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083634">
      <w:pPr>
        <w:pStyle w:val="2"/>
        <w:tabs>
          <w:tab w:val="left" w:pos="965"/>
        </w:tabs>
        <w:spacing w:before="27"/>
        <w:ind w:right="15"/>
        <w:jc w:val="both"/>
        <w:sectPr>
          <w:footerReference r:id="rId5" w:type="default"/>
          <w:pgSz w:w="11910" w:h="16840"/>
          <w:pgMar w:top="1420" w:right="1000" w:bottom="1400" w:left="1020" w:header="0" w:footer="1215" w:gutter="0"/>
          <w:cols w:space="720" w:num="1"/>
        </w:sectPr>
      </w:pPr>
      <w:r>
        <w:rPr>
          <w:rFonts w:ascii="宋体" w:hAnsi="宋体" w:eastAsia="宋体" w:cs="宋体"/>
          <w:sz w:val="24"/>
          <w:szCs w:val="24"/>
        </w:rPr>
        <w:drawing>
          <wp:anchor distT="0" distB="0" distL="114300" distR="114300" simplePos="0" relativeHeight="251662336" behindDoc="0" locked="0" layoutInCell="1" allowOverlap="1">
            <wp:simplePos x="0" y="0"/>
            <wp:positionH relativeFrom="column">
              <wp:posOffset>-706755</wp:posOffset>
            </wp:positionH>
            <wp:positionV relativeFrom="paragraph">
              <wp:posOffset>-954405</wp:posOffset>
            </wp:positionV>
            <wp:extent cx="7706360" cy="10800715"/>
            <wp:effectExtent l="0" t="0" r="5080" b="4445"/>
            <wp:wrapNone/>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13"/>
                    <a:stretch>
                      <a:fillRect/>
                    </a:stretch>
                  </pic:blipFill>
                  <pic:spPr>
                    <a:xfrm>
                      <a:off x="0" y="0"/>
                      <a:ext cx="7706360" cy="10800715"/>
                    </a:xfrm>
                    <a:prstGeom prst="rect">
                      <a:avLst/>
                    </a:prstGeom>
                    <a:noFill/>
                    <a:ln w="9525">
                      <a:noFill/>
                    </a:ln>
                  </pic:spPr>
                </pic:pic>
              </a:graphicData>
            </a:graphic>
          </wp:anchor>
        </w:drawing>
      </w:r>
    </w:p>
    <w:p w14:paraId="70A1CBE5">
      <w:pPr>
        <w:pStyle w:val="10"/>
        <w:bidi w:val="0"/>
      </w:pPr>
      <w:bookmarkStart w:id="0" w:name="_GoBack"/>
      <w:bookmarkEnd w:id="0"/>
      <w:r>
        <w:t>体育与健康室内课教案</w:t>
      </w:r>
    </w:p>
    <w:p w14:paraId="4EB33D92">
      <w:pPr>
        <w:tabs>
          <w:tab w:val="left" w:pos="3617"/>
          <w:tab w:val="left" w:pos="5610"/>
          <w:tab w:val="left" w:pos="7816"/>
        </w:tabs>
        <w:spacing w:before="132" w:after="20"/>
        <w:ind w:left="780" w:right="0" w:firstLine="0"/>
        <w:jc w:val="left"/>
        <w:rPr>
          <w:sz w:val="21"/>
        </w:rPr>
      </w:pPr>
      <w:r>
        <w:rPr>
          <w:sz w:val="21"/>
        </w:rPr>
        <w:t>年级</w:t>
      </w:r>
      <w:r>
        <w:rPr>
          <w:spacing w:val="-3"/>
          <w:sz w:val="21"/>
        </w:rPr>
        <w:t>：</w:t>
      </w:r>
      <w:r>
        <w:rPr>
          <w:sz w:val="21"/>
        </w:rPr>
        <w:t>五</w:t>
      </w:r>
      <w:r>
        <w:rPr>
          <w:spacing w:val="-3"/>
          <w:sz w:val="21"/>
        </w:rPr>
        <w:t>年</w:t>
      </w:r>
      <w:r>
        <w:rPr>
          <w:sz w:val="21"/>
        </w:rPr>
        <w:t>级</w:t>
      </w:r>
      <w:r>
        <w:rPr>
          <w:spacing w:val="-3"/>
          <w:sz w:val="21"/>
        </w:rPr>
        <w:t>上</w:t>
      </w:r>
      <w:r>
        <w:rPr>
          <w:sz w:val="21"/>
        </w:rPr>
        <w:t>期</w:t>
      </w:r>
      <w:r>
        <w:rPr>
          <w:sz w:val="21"/>
        </w:rPr>
        <w:tab/>
      </w:r>
      <w:r>
        <w:rPr>
          <w:spacing w:val="-3"/>
          <w:sz w:val="21"/>
        </w:rPr>
        <w:t>课</w:t>
      </w:r>
      <w:r>
        <w:rPr>
          <w:sz w:val="21"/>
        </w:rPr>
        <w:t>时：1</w:t>
      </w:r>
      <w:r>
        <w:rPr>
          <w:sz w:val="21"/>
        </w:rPr>
        <w:tab/>
      </w:r>
      <w:r>
        <w:rPr>
          <w:sz w:val="21"/>
        </w:rPr>
        <w:t>执</w:t>
      </w:r>
      <w:r>
        <w:rPr>
          <w:spacing w:val="1"/>
          <w:sz w:val="21"/>
        </w:rPr>
        <w:t xml:space="preserve"> </w:t>
      </w:r>
      <w:r>
        <w:rPr>
          <w:spacing w:val="-3"/>
          <w:sz w:val="21"/>
        </w:rPr>
        <w:t>教</w:t>
      </w:r>
      <w:r>
        <w:rPr>
          <w:sz w:val="21"/>
        </w:rPr>
        <w:t>：</w:t>
      </w:r>
      <w:r>
        <w:rPr>
          <w:sz w:val="21"/>
        </w:rPr>
        <w:tab/>
      </w:r>
      <w:r>
        <w:rPr>
          <w:spacing w:val="-3"/>
          <w:sz w:val="21"/>
        </w:rPr>
        <w:t>时</w:t>
      </w:r>
      <w:r>
        <w:rPr>
          <w:sz w:val="21"/>
        </w:rPr>
        <w:t>间：</w:t>
      </w:r>
    </w:p>
    <w:tbl>
      <w:tblPr>
        <w:tblStyle w:val="5"/>
        <w:tblW w:w="0" w:type="auto"/>
        <w:tblInd w:w="2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6"/>
        <w:gridCol w:w="3961"/>
        <w:gridCol w:w="1274"/>
        <w:gridCol w:w="3545"/>
        <w:gridCol w:w="1"/>
      </w:tblGrid>
      <w:tr w14:paraId="3F8158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gridAfter w:val="1"/>
          <w:wAfter w:w="1" w:type="dxa"/>
          <w:trHeight w:val="1562" w:hRule="atLeast"/>
        </w:trPr>
        <w:tc>
          <w:tcPr>
            <w:tcW w:w="576" w:type="dxa"/>
            <w:tcBorders>
              <w:left w:val="single" w:color="000000" w:sz="12" w:space="0"/>
            </w:tcBorders>
          </w:tcPr>
          <w:p w14:paraId="54A35259">
            <w:pPr>
              <w:pStyle w:val="9"/>
              <w:spacing w:before="1"/>
              <w:rPr>
                <w:sz w:val="14"/>
              </w:rPr>
            </w:pPr>
          </w:p>
          <w:p w14:paraId="39FADF5E">
            <w:pPr>
              <w:pStyle w:val="9"/>
              <w:spacing w:line="278" w:lineRule="auto"/>
              <w:ind w:left="181" w:right="162"/>
              <w:jc w:val="both"/>
              <w:rPr>
                <w:sz w:val="21"/>
              </w:rPr>
            </w:pPr>
            <w:r>
              <w:rPr>
                <w:sz w:val="21"/>
              </w:rPr>
              <w:t>教学目标</w:t>
            </w:r>
          </w:p>
        </w:tc>
        <w:tc>
          <w:tcPr>
            <w:tcW w:w="8780" w:type="dxa"/>
            <w:gridSpan w:val="3"/>
            <w:tcBorders>
              <w:right w:val="single" w:color="000000" w:sz="12" w:space="0"/>
            </w:tcBorders>
          </w:tcPr>
          <w:p w14:paraId="0487F6E0">
            <w:pPr>
              <w:pStyle w:val="9"/>
              <w:spacing w:before="4"/>
              <w:rPr>
                <w:sz w:val="26"/>
              </w:rPr>
            </w:pPr>
          </w:p>
          <w:p w14:paraId="26AAABCD">
            <w:pPr>
              <w:pStyle w:val="9"/>
              <w:numPr>
                <w:ilvl w:val="0"/>
                <w:numId w:val="1"/>
              </w:numPr>
              <w:tabs>
                <w:tab w:val="left" w:pos="330"/>
              </w:tabs>
              <w:spacing w:before="0" w:after="0" w:line="240" w:lineRule="auto"/>
              <w:ind w:left="329" w:right="0" w:hanging="212"/>
              <w:jc w:val="left"/>
              <w:rPr>
                <w:sz w:val="21"/>
              </w:rPr>
            </w:pPr>
            <w:r>
              <w:rPr>
                <w:spacing w:val="-3"/>
                <w:sz w:val="21"/>
              </w:rPr>
              <w:t>了解我国运动员在奥林匹克运动会取得的辉煌成绩以及奥林匹克运动基础知识。</w:t>
            </w:r>
          </w:p>
          <w:p w14:paraId="45D17B37">
            <w:pPr>
              <w:pStyle w:val="9"/>
              <w:numPr>
                <w:ilvl w:val="0"/>
                <w:numId w:val="1"/>
              </w:numPr>
              <w:tabs>
                <w:tab w:val="left" w:pos="330"/>
              </w:tabs>
              <w:spacing w:before="43" w:after="0" w:line="240" w:lineRule="auto"/>
              <w:ind w:left="329" w:right="0" w:hanging="212"/>
              <w:jc w:val="left"/>
              <w:rPr>
                <w:sz w:val="21"/>
              </w:rPr>
            </w:pPr>
            <w:r>
              <w:rPr>
                <w:spacing w:val="-3"/>
                <w:sz w:val="21"/>
              </w:rPr>
              <w:t>初步将学到的知识在体育锻炼和学习中运用。</w:t>
            </w:r>
          </w:p>
          <w:p w14:paraId="14670746">
            <w:pPr>
              <w:pStyle w:val="9"/>
              <w:numPr>
                <w:ilvl w:val="0"/>
                <w:numId w:val="1"/>
              </w:numPr>
              <w:tabs>
                <w:tab w:val="left" w:pos="330"/>
              </w:tabs>
              <w:spacing w:before="43" w:after="0" w:line="240" w:lineRule="auto"/>
              <w:ind w:left="329" w:right="0" w:hanging="212"/>
              <w:jc w:val="left"/>
              <w:rPr>
                <w:sz w:val="21"/>
              </w:rPr>
            </w:pPr>
            <w:r>
              <w:rPr>
                <w:spacing w:val="-3"/>
                <w:sz w:val="21"/>
              </w:rPr>
              <w:t>培养热爱祖国.热爱奥林匹克运动.尊重奥运冠军。</w:t>
            </w:r>
          </w:p>
        </w:tc>
      </w:tr>
      <w:tr w14:paraId="39796F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47" w:hRule="atLeast"/>
        </w:trPr>
        <w:tc>
          <w:tcPr>
            <w:tcW w:w="576" w:type="dxa"/>
            <w:tcBorders>
              <w:left w:val="single" w:color="000000" w:sz="12" w:space="0"/>
            </w:tcBorders>
          </w:tcPr>
          <w:p w14:paraId="6AE19036">
            <w:pPr>
              <w:pStyle w:val="9"/>
              <w:spacing w:before="22" w:line="278" w:lineRule="auto"/>
              <w:ind w:left="181" w:right="162"/>
              <w:jc w:val="both"/>
              <w:rPr>
                <w:sz w:val="21"/>
              </w:rPr>
            </w:pPr>
            <w:r>
              <w:rPr>
                <w:sz w:val="21"/>
              </w:rPr>
              <w:t>教学内</w:t>
            </w:r>
          </w:p>
          <w:p w14:paraId="51970B18">
            <w:pPr>
              <w:pStyle w:val="9"/>
              <w:spacing w:line="269" w:lineRule="exact"/>
              <w:ind w:left="181"/>
              <w:jc w:val="both"/>
              <w:rPr>
                <w:sz w:val="21"/>
              </w:rPr>
            </w:pPr>
            <w:r>
              <w:rPr>
                <w:w w:val="100"/>
                <w:sz w:val="21"/>
              </w:rPr>
              <w:t>容</w:t>
            </w:r>
          </w:p>
        </w:tc>
        <w:tc>
          <w:tcPr>
            <w:tcW w:w="3961" w:type="dxa"/>
          </w:tcPr>
          <w:p w14:paraId="43F1F98F">
            <w:pPr>
              <w:pStyle w:val="9"/>
              <w:spacing w:before="1"/>
              <w:rPr>
                <w:sz w:val="26"/>
              </w:rPr>
            </w:pPr>
          </w:p>
          <w:p w14:paraId="16A28285">
            <w:pPr>
              <w:pStyle w:val="9"/>
              <w:spacing w:line="278" w:lineRule="auto"/>
              <w:ind w:left="117" w:right="200" w:firstLine="211"/>
              <w:rPr>
                <w:sz w:val="21"/>
              </w:rPr>
            </w:pPr>
            <w:r>
              <w:rPr>
                <w:sz w:val="21"/>
              </w:rPr>
              <w:t>我国运动员在奥运会上取得的辉煌成绩</w:t>
            </w:r>
          </w:p>
        </w:tc>
        <w:tc>
          <w:tcPr>
            <w:tcW w:w="1274" w:type="dxa"/>
          </w:tcPr>
          <w:p w14:paraId="338484D1">
            <w:pPr>
              <w:pStyle w:val="9"/>
              <w:rPr>
                <w:sz w:val="20"/>
              </w:rPr>
            </w:pPr>
          </w:p>
          <w:p w14:paraId="538DB911">
            <w:pPr>
              <w:pStyle w:val="9"/>
              <w:spacing w:before="3"/>
              <w:rPr>
                <w:sz w:val="18"/>
              </w:rPr>
            </w:pPr>
          </w:p>
          <w:p w14:paraId="499CA868">
            <w:pPr>
              <w:pStyle w:val="9"/>
              <w:ind w:left="122"/>
              <w:rPr>
                <w:sz w:val="21"/>
              </w:rPr>
            </w:pPr>
            <w:r>
              <w:rPr>
                <w:sz w:val="21"/>
              </w:rPr>
              <w:t>教学重难点</w:t>
            </w:r>
          </w:p>
        </w:tc>
        <w:tc>
          <w:tcPr>
            <w:tcW w:w="3545" w:type="dxa"/>
            <w:tcBorders>
              <w:right w:val="single" w:color="000000" w:sz="12" w:space="0"/>
            </w:tcBorders>
          </w:tcPr>
          <w:p w14:paraId="4B102335">
            <w:pPr>
              <w:pStyle w:val="9"/>
              <w:spacing w:before="22" w:line="278" w:lineRule="auto"/>
              <w:ind w:left="117" w:right="213" w:firstLine="456"/>
              <w:jc w:val="both"/>
              <w:rPr>
                <w:sz w:val="21"/>
              </w:rPr>
            </w:pPr>
            <w:r>
              <w:rPr>
                <w:sz w:val="21"/>
              </w:rPr>
              <w:t>奥林匹克运动在中国发展的简要历程及中国体育健儿在奥运会上取得的辉煌成绩。</w:t>
            </w:r>
          </w:p>
        </w:tc>
      </w:tr>
      <w:tr w14:paraId="78ED9F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552" w:hRule="atLeast"/>
        </w:trPr>
        <w:tc>
          <w:tcPr>
            <w:tcW w:w="576" w:type="dxa"/>
            <w:tcBorders>
              <w:left w:val="single" w:color="000000" w:sz="12" w:space="0"/>
            </w:tcBorders>
          </w:tcPr>
          <w:p w14:paraId="755CB264">
            <w:pPr>
              <w:pStyle w:val="9"/>
              <w:rPr>
                <w:rFonts w:ascii="Times New Roman"/>
                <w:sz w:val="20"/>
              </w:rPr>
            </w:pPr>
          </w:p>
        </w:tc>
        <w:tc>
          <w:tcPr>
            <w:tcW w:w="8780" w:type="dxa"/>
            <w:gridSpan w:val="3"/>
            <w:vMerge w:val="restart"/>
            <w:tcBorders>
              <w:right w:val="single" w:color="000000" w:sz="12" w:space="0"/>
            </w:tcBorders>
          </w:tcPr>
          <w:p w14:paraId="41D8D72E">
            <w:pPr>
              <w:pStyle w:val="9"/>
              <w:ind w:left="117"/>
              <w:rPr>
                <w:sz w:val="21"/>
              </w:rPr>
            </w:pPr>
            <w:r>
              <w:rPr>
                <w:sz w:val="21"/>
              </w:rPr>
              <w:t>1、 新课引入</w:t>
            </w:r>
          </w:p>
          <w:p w14:paraId="00F301EE">
            <w:pPr>
              <w:pStyle w:val="9"/>
              <w:numPr>
                <w:ilvl w:val="0"/>
                <w:numId w:val="2"/>
              </w:numPr>
              <w:tabs>
                <w:tab w:val="left" w:pos="330"/>
              </w:tabs>
              <w:spacing w:before="43" w:after="0" w:line="240" w:lineRule="auto"/>
              <w:ind w:left="329" w:right="0" w:hanging="212"/>
              <w:jc w:val="left"/>
              <w:rPr>
                <w:sz w:val="21"/>
              </w:rPr>
            </w:pPr>
            <w:r>
              <w:rPr>
                <w:spacing w:val="-3"/>
                <w:sz w:val="21"/>
              </w:rPr>
              <w:t>教师:同学们世界上最盛大的体育比赛是什么？学生自由回答</w:t>
            </w:r>
          </w:p>
          <w:p w14:paraId="67E445C6">
            <w:pPr>
              <w:pStyle w:val="9"/>
              <w:numPr>
                <w:ilvl w:val="0"/>
                <w:numId w:val="2"/>
              </w:numPr>
              <w:tabs>
                <w:tab w:val="left" w:pos="330"/>
              </w:tabs>
              <w:spacing w:before="44" w:after="0" w:line="278" w:lineRule="auto"/>
              <w:ind w:left="117" w:right="75" w:firstLine="0"/>
              <w:jc w:val="left"/>
              <w:rPr>
                <w:sz w:val="21"/>
              </w:rPr>
            </w:pPr>
            <w:r>
              <w:rPr>
                <w:spacing w:val="-1"/>
                <w:sz w:val="21"/>
              </w:rPr>
              <w:t>教师:刚才几个同学说的很正确，是奥运会，你们了解奥运会的历史吗？学生思考，自由回</w:t>
            </w:r>
            <w:r>
              <w:rPr>
                <w:sz w:val="21"/>
              </w:rPr>
              <w:t>答。</w:t>
            </w:r>
          </w:p>
          <w:p w14:paraId="10FD7464">
            <w:pPr>
              <w:pStyle w:val="9"/>
              <w:numPr>
                <w:ilvl w:val="0"/>
                <w:numId w:val="2"/>
              </w:numPr>
              <w:tabs>
                <w:tab w:val="left" w:pos="330"/>
              </w:tabs>
              <w:spacing w:before="0" w:after="0" w:line="278" w:lineRule="auto"/>
              <w:ind w:left="117" w:right="71" w:firstLine="0"/>
              <w:jc w:val="left"/>
              <w:rPr>
                <w:sz w:val="21"/>
              </w:rPr>
            </w:pPr>
            <w:r>
              <w:rPr>
                <w:spacing w:val="-6"/>
                <w:sz w:val="21"/>
              </w:rPr>
              <w:t>教师根据学生回答的情况，简要介绍现代奥运会兴起和发展的情况，并引导学生最中国参加</w:t>
            </w:r>
            <w:r>
              <w:rPr>
                <w:spacing w:val="-4"/>
                <w:sz w:val="21"/>
              </w:rPr>
              <w:t>奥运会情况的学习。</w:t>
            </w:r>
          </w:p>
          <w:p w14:paraId="66225558">
            <w:pPr>
              <w:pStyle w:val="9"/>
              <w:spacing w:line="269" w:lineRule="exact"/>
              <w:ind w:left="117"/>
              <w:rPr>
                <w:sz w:val="21"/>
              </w:rPr>
            </w:pPr>
            <w:r>
              <w:rPr>
                <w:sz w:val="21"/>
              </w:rPr>
              <w:t>二．教学活动</w:t>
            </w:r>
          </w:p>
          <w:p w14:paraId="06A46759">
            <w:pPr>
              <w:pStyle w:val="9"/>
              <w:tabs>
                <w:tab w:val="left" w:pos="959"/>
              </w:tabs>
              <w:spacing w:before="42"/>
              <w:ind w:left="117"/>
              <w:rPr>
                <w:sz w:val="21"/>
              </w:rPr>
            </w:pPr>
            <w:r>
              <w:rPr>
                <w:sz w:val="21"/>
              </w:rPr>
              <w:t>活动一</w:t>
            </w:r>
            <w:r>
              <w:rPr>
                <w:sz w:val="21"/>
              </w:rPr>
              <w:tab/>
            </w:r>
            <w:r>
              <w:rPr>
                <w:spacing w:val="-3"/>
                <w:sz w:val="21"/>
              </w:rPr>
              <w:t>故</w:t>
            </w:r>
            <w:r>
              <w:rPr>
                <w:sz w:val="21"/>
              </w:rPr>
              <w:t>事</w:t>
            </w:r>
            <w:r>
              <w:rPr>
                <w:spacing w:val="-3"/>
                <w:sz w:val="21"/>
              </w:rPr>
              <w:t>引</w:t>
            </w:r>
            <w:r>
              <w:rPr>
                <w:sz w:val="21"/>
              </w:rPr>
              <w:t>入---</w:t>
            </w:r>
            <w:r>
              <w:rPr>
                <w:spacing w:val="-3"/>
                <w:sz w:val="21"/>
              </w:rPr>
              <w:t>马拉</w:t>
            </w:r>
            <w:r>
              <w:rPr>
                <w:sz w:val="21"/>
              </w:rPr>
              <w:t>松比赛</w:t>
            </w:r>
          </w:p>
          <w:p w14:paraId="0B586CBB">
            <w:pPr>
              <w:pStyle w:val="9"/>
              <w:spacing w:before="43"/>
              <w:ind w:left="117"/>
              <w:rPr>
                <w:sz w:val="21"/>
              </w:rPr>
            </w:pPr>
            <w:r>
              <w:rPr>
                <w:sz w:val="21"/>
              </w:rPr>
              <w:t>2、 教师:在奥运会比赛中，有一项距离最长的比赛，是什么比赛呢？学生自由回答。</w:t>
            </w:r>
          </w:p>
          <w:p w14:paraId="2BD9DEE6">
            <w:pPr>
              <w:pStyle w:val="9"/>
              <w:spacing w:before="43"/>
              <w:ind w:left="117"/>
              <w:rPr>
                <w:sz w:val="21"/>
              </w:rPr>
            </w:pPr>
            <w:r>
              <w:rPr>
                <w:sz w:val="21"/>
              </w:rPr>
              <w:t>3、 教师:对，是马拉松比赛，你们知道为什么把这项比赛称为马拉松吗？</w:t>
            </w:r>
          </w:p>
          <w:p w14:paraId="13A092F4">
            <w:pPr>
              <w:pStyle w:val="9"/>
              <w:spacing w:before="2" w:line="310" w:lineRule="atLeast"/>
              <w:ind w:left="477" w:right="71" w:hanging="360"/>
              <w:rPr>
                <w:spacing w:val="-5"/>
                <w:sz w:val="21"/>
              </w:rPr>
            </w:pPr>
            <w:r>
              <w:rPr>
                <w:sz w:val="21"/>
              </w:rPr>
              <w:t>4</w:t>
            </w:r>
            <w:r>
              <w:rPr>
                <w:spacing w:val="-10"/>
                <w:sz w:val="21"/>
              </w:rPr>
              <w:t>、 教师提出马拉松的故事让学生讲一讲，温习奥运精神.宗旨等知识。在此之后，讲解中国奥</w:t>
            </w:r>
            <w:r>
              <w:rPr>
                <w:spacing w:val="-5"/>
                <w:sz w:val="21"/>
              </w:rPr>
              <w:t>运的漫长之路，由此导入本课。</w:t>
            </w:r>
          </w:p>
          <w:p w14:paraId="7BDE0DAE">
            <w:pPr>
              <w:pStyle w:val="9"/>
              <w:spacing w:before="22" w:line="278" w:lineRule="auto"/>
              <w:ind w:left="477" w:right="71" w:hanging="360"/>
              <w:rPr>
                <w:sz w:val="21"/>
              </w:rPr>
            </w:pPr>
            <w:r>
              <w:rPr>
                <w:sz w:val="21"/>
              </w:rPr>
              <w:t>5</w:t>
            </w:r>
            <w:r>
              <w:rPr>
                <w:spacing w:val="-9"/>
                <w:sz w:val="21"/>
              </w:rPr>
              <w:t>、 教师小结:从古代奥运到现代奥运我们看到了人类文明的发展与奥运精神的传承，下面我们</w:t>
            </w:r>
            <w:r>
              <w:rPr>
                <w:spacing w:val="-5"/>
                <w:sz w:val="21"/>
              </w:rPr>
              <w:t>来共同了解中国奥运的光辉历程与成绩。</w:t>
            </w:r>
          </w:p>
          <w:p w14:paraId="3E493EDC">
            <w:pPr>
              <w:pStyle w:val="9"/>
              <w:spacing w:before="5"/>
              <w:rPr>
                <w:sz w:val="24"/>
              </w:rPr>
            </w:pPr>
          </w:p>
          <w:p w14:paraId="3EF45956">
            <w:pPr>
              <w:pStyle w:val="9"/>
              <w:tabs>
                <w:tab w:val="left" w:pos="959"/>
              </w:tabs>
              <w:ind w:left="117"/>
              <w:rPr>
                <w:sz w:val="21"/>
              </w:rPr>
            </w:pPr>
            <w:r>
              <w:rPr>
                <w:sz w:val="21"/>
              </w:rPr>
              <w:t>活动二</w:t>
            </w:r>
            <w:r>
              <w:rPr>
                <w:sz w:val="21"/>
              </w:rPr>
              <w:tab/>
            </w:r>
            <w:r>
              <w:rPr>
                <w:spacing w:val="-3"/>
                <w:sz w:val="21"/>
              </w:rPr>
              <w:t>看</w:t>
            </w:r>
            <w:r>
              <w:rPr>
                <w:sz w:val="21"/>
              </w:rPr>
              <w:t>图</w:t>
            </w:r>
            <w:r>
              <w:rPr>
                <w:spacing w:val="-3"/>
                <w:sz w:val="21"/>
              </w:rPr>
              <w:t>识</w:t>
            </w:r>
            <w:r>
              <w:rPr>
                <w:sz w:val="21"/>
              </w:rPr>
              <w:t>别---</w:t>
            </w:r>
            <w:r>
              <w:rPr>
                <w:spacing w:val="-3"/>
                <w:sz w:val="21"/>
              </w:rPr>
              <w:t>我知</w:t>
            </w:r>
            <w:r>
              <w:rPr>
                <w:sz w:val="21"/>
              </w:rPr>
              <w:t>道的</w:t>
            </w:r>
            <w:r>
              <w:rPr>
                <w:spacing w:val="-3"/>
                <w:sz w:val="21"/>
              </w:rPr>
              <w:t>奥</w:t>
            </w:r>
            <w:r>
              <w:rPr>
                <w:sz w:val="21"/>
              </w:rPr>
              <w:t>运</w:t>
            </w:r>
            <w:r>
              <w:rPr>
                <w:spacing w:val="-3"/>
                <w:sz w:val="21"/>
              </w:rPr>
              <w:t>冠</w:t>
            </w:r>
            <w:r>
              <w:rPr>
                <w:sz w:val="21"/>
              </w:rPr>
              <w:t>军</w:t>
            </w:r>
          </w:p>
          <w:p w14:paraId="134047EA">
            <w:pPr>
              <w:pStyle w:val="9"/>
              <w:spacing w:before="43" w:line="278" w:lineRule="auto"/>
              <w:ind w:left="477" w:right="74" w:hanging="360"/>
              <w:rPr>
                <w:sz w:val="21"/>
              </w:rPr>
            </w:pPr>
            <w:r>
              <w:rPr>
                <w:sz w:val="21"/>
              </w:rPr>
              <w:t>6</w:t>
            </w:r>
            <w:r>
              <w:rPr>
                <w:spacing w:val="-10"/>
                <w:sz w:val="21"/>
              </w:rPr>
              <w:t>、 教师:我准备了几张奥运冠军的图片，同学们看是否认识他们，如果有认识的同学，请说一</w:t>
            </w:r>
            <w:r>
              <w:rPr>
                <w:spacing w:val="-5"/>
                <w:sz w:val="21"/>
              </w:rPr>
              <w:t>下他从事的是什么项目。</w:t>
            </w:r>
          </w:p>
          <w:p w14:paraId="2348CE13">
            <w:pPr>
              <w:pStyle w:val="9"/>
              <w:spacing w:line="278" w:lineRule="auto"/>
              <w:ind w:left="477" w:right="71" w:hanging="360"/>
              <w:jc w:val="both"/>
              <w:rPr>
                <w:sz w:val="21"/>
              </w:rPr>
            </w:pPr>
            <w:r>
              <w:rPr>
                <w:sz w:val="21"/>
              </w:rPr>
              <w:t>7</w:t>
            </w:r>
            <w:r>
              <w:rPr>
                <w:spacing w:val="-6"/>
                <w:sz w:val="21"/>
              </w:rPr>
              <w:t>、 教师选取几张学生熟知的奥运冠军的图片，让学生说出他们的名字和从事的项目，同时让</w:t>
            </w:r>
            <w:r>
              <w:rPr>
                <w:spacing w:val="-8"/>
                <w:sz w:val="21"/>
              </w:rPr>
              <w:t>学生列举自己知道的奥运冠军或自己喜欢的冠军。从而引出教学内容---中国运动员在历届</w:t>
            </w:r>
            <w:r>
              <w:rPr>
                <w:spacing w:val="-5"/>
                <w:sz w:val="21"/>
              </w:rPr>
              <w:t>奥运会上取得的辉煌成绩。</w:t>
            </w:r>
          </w:p>
          <w:p w14:paraId="53FF2CBA">
            <w:pPr>
              <w:pStyle w:val="9"/>
              <w:tabs>
                <w:tab w:val="left" w:pos="959"/>
                <w:tab w:val="left" w:pos="2851"/>
              </w:tabs>
              <w:spacing w:line="269" w:lineRule="exact"/>
              <w:ind w:left="117"/>
              <w:rPr>
                <w:sz w:val="21"/>
              </w:rPr>
            </w:pPr>
            <w:r>
              <w:rPr>
                <w:sz w:val="21"/>
              </w:rPr>
              <w:t>活动三</w:t>
            </w:r>
            <w:r>
              <w:rPr>
                <w:sz w:val="21"/>
              </w:rPr>
              <w:tab/>
            </w:r>
            <w:r>
              <w:rPr>
                <w:spacing w:val="-3"/>
                <w:sz w:val="21"/>
              </w:rPr>
              <w:t>填</w:t>
            </w:r>
            <w:r>
              <w:rPr>
                <w:sz w:val="21"/>
              </w:rPr>
              <w:t>字</w:t>
            </w:r>
            <w:r>
              <w:rPr>
                <w:spacing w:val="-3"/>
                <w:sz w:val="21"/>
              </w:rPr>
              <w:t>游</w:t>
            </w:r>
            <w:r>
              <w:rPr>
                <w:sz w:val="21"/>
              </w:rPr>
              <w:t>戏--新</w:t>
            </w:r>
            <w:r>
              <w:rPr>
                <w:spacing w:val="-3"/>
                <w:sz w:val="21"/>
              </w:rPr>
              <w:t>北</w:t>
            </w:r>
            <w:r>
              <w:rPr>
                <w:sz w:val="21"/>
              </w:rPr>
              <w:t>京</w:t>
            </w:r>
            <w:r>
              <w:rPr>
                <w:sz w:val="21"/>
              </w:rPr>
              <w:tab/>
            </w:r>
            <w:r>
              <w:rPr>
                <w:spacing w:val="-3"/>
                <w:sz w:val="21"/>
              </w:rPr>
              <w:t>新</w:t>
            </w:r>
            <w:r>
              <w:rPr>
                <w:sz w:val="21"/>
              </w:rPr>
              <w:t>奥运</w:t>
            </w:r>
          </w:p>
          <w:p w14:paraId="5EA1D0D9">
            <w:pPr>
              <w:pStyle w:val="9"/>
              <w:spacing w:before="8"/>
              <w:rPr>
                <w:sz w:val="27"/>
              </w:rPr>
            </w:pPr>
          </w:p>
          <w:p w14:paraId="45CE8802">
            <w:pPr>
              <w:pStyle w:val="9"/>
              <w:spacing w:before="1"/>
              <w:ind w:left="117"/>
              <w:rPr>
                <w:sz w:val="21"/>
              </w:rPr>
            </w:pPr>
            <w:r>
              <w:rPr>
                <w:sz w:val="21"/>
              </w:rPr>
              <w:t>8、 教师:同学们是否知道奥运会是什么时间在北京举办的？学生自由回答。</w:t>
            </w:r>
          </w:p>
          <w:p w14:paraId="614223A7">
            <w:pPr>
              <w:pStyle w:val="9"/>
              <w:spacing w:before="43" w:line="278" w:lineRule="auto"/>
              <w:ind w:left="477" w:right="76" w:hanging="360"/>
              <w:rPr>
                <w:sz w:val="21"/>
              </w:rPr>
            </w:pPr>
            <w:r>
              <w:rPr>
                <w:sz w:val="21"/>
              </w:rPr>
              <w:t>9</w:t>
            </w:r>
            <w:r>
              <w:rPr>
                <w:spacing w:val="-14"/>
                <w:sz w:val="21"/>
              </w:rPr>
              <w:t xml:space="preserve">、 教师:同学们回答的很正确，实在 </w:t>
            </w:r>
            <w:r>
              <w:rPr>
                <w:sz w:val="21"/>
              </w:rPr>
              <w:t>2008</w:t>
            </w:r>
            <w:r>
              <w:rPr>
                <w:spacing w:val="-13"/>
                <w:sz w:val="21"/>
              </w:rPr>
              <w:t xml:space="preserve"> 年举办的，下面我们一起来做一个关于 </w:t>
            </w:r>
            <w:r>
              <w:rPr>
                <w:sz w:val="21"/>
              </w:rPr>
              <w:t>2008</w:t>
            </w:r>
            <w:r>
              <w:rPr>
                <w:spacing w:val="-13"/>
                <w:sz w:val="21"/>
              </w:rPr>
              <w:t xml:space="preserve"> 年北京</w:t>
            </w:r>
            <w:r>
              <w:rPr>
                <w:spacing w:val="-6"/>
                <w:sz w:val="21"/>
              </w:rPr>
              <w:t>奥运会的填字游戏。</w:t>
            </w:r>
          </w:p>
          <w:p w14:paraId="277BAE8B">
            <w:pPr>
              <w:pStyle w:val="9"/>
              <w:tabs>
                <w:tab w:val="left" w:pos="957"/>
              </w:tabs>
              <w:spacing w:line="278" w:lineRule="auto"/>
              <w:ind w:left="477" w:right="75" w:hanging="360"/>
              <w:rPr>
                <w:sz w:val="21"/>
              </w:rPr>
            </w:pPr>
            <w:r>
              <w:rPr>
                <w:sz w:val="21"/>
              </w:rPr>
              <w:t>10、</w:t>
            </w:r>
            <w:r>
              <w:rPr>
                <w:sz w:val="21"/>
              </w:rPr>
              <w:tab/>
            </w:r>
            <w:r>
              <w:rPr>
                <w:sz w:val="21"/>
              </w:rPr>
              <w:t>教师带领学生做填字游戏，在黑板上或利用图片.投影仪等出示规定的格式，并启</w:t>
            </w:r>
            <w:r>
              <w:rPr>
                <w:spacing w:val="-16"/>
                <w:sz w:val="21"/>
              </w:rPr>
              <w:t>发</w:t>
            </w:r>
            <w:r>
              <w:rPr>
                <w:sz w:val="21"/>
              </w:rPr>
              <w:t>学生</w:t>
            </w:r>
            <w:r>
              <w:rPr>
                <w:spacing w:val="-3"/>
                <w:sz w:val="21"/>
              </w:rPr>
              <w:t>想</w:t>
            </w:r>
            <w:r>
              <w:rPr>
                <w:sz w:val="21"/>
              </w:rPr>
              <w:t>，</w:t>
            </w:r>
            <w:r>
              <w:rPr>
                <w:spacing w:val="-3"/>
                <w:sz w:val="21"/>
              </w:rPr>
              <w:t>在</w:t>
            </w:r>
            <w:r>
              <w:rPr>
                <w:sz w:val="21"/>
              </w:rPr>
              <w:t>括</w:t>
            </w:r>
            <w:r>
              <w:rPr>
                <w:spacing w:val="-3"/>
                <w:sz w:val="21"/>
              </w:rPr>
              <w:t>号</w:t>
            </w:r>
            <w:r>
              <w:rPr>
                <w:sz w:val="21"/>
              </w:rPr>
              <w:t>内</w:t>
            </w:r>
            <w:r>
              <w:rPr>
                <w:spacing w:val="-3"/>
                <w:sz w:val="21"/>
              </w:rPr>
              <w:t>能</w:t>
            </w:r>
            <w:r>
              <w:rPr>
                <w:sz w:val="21"/>
              </w:rPr>
              <w:t>不</w:t>
            </w:r>
            <w:r>
              <w:rPr>
                <w:spacing w:val="-3"/>
                <w:sz w:val="21"/>
              </w:rPr>
              <w:t>能</w:t>
            </w:r>
            <w:r>
              <w:rPr>
                <w:sz w:val="21"/>
              </w:rPr>
              <w:t>填</w:t>
            </w:r>
          </w:p>
          <w:p w14:paraId="436BB3E0">
            <w:pPr>
              <w:pStyle w:val="9"/>
              <w:spacing w:before="4"/>
              <w:rPr>
                <w:sz w:val="24"/>
              </w:rPr>
            </w:pPr>
          </w:p>
          <w:p w14:paraId="4E1B9442">
            <w:pPr>
              <w:pStyle w:val="9"/>
              <w:tabs>
                <w:tab w:val="left" w:pos="957"/>
              </w:tabs>
              <w:ind w:left="117"/>
              <w:rPr>
                <w:sz w:val="21"/>
              </w:rPr>
            </w:pPr>
            <w:r>
              <w:rPr>
                <w:sz w:val="21"/>
              </w:rPr>
              <w:t>11、</w:t>
            </w:r>
            <w:r>
              <w:rPr>
                <w:sz w:val="21"/>
              </w:rPr>
              <w:tab/>
            </w:r>
            <w:r>
              <w:rPr>
                <w:sz w:val="21"/>
              </w:rPr>
              <w:t>写和</w:t>
            </w:r>
            <w:r>
              <w:rPr>
                <w:spacing w:val="-3"/>
                <w:sz w:val="21"/>
              </w:rPr>
              <w:t>北</w:t>
            </w:r>
            <w:r>
              <w:rPr>
                <w:sz w:val="21"/>
              </w:rPr>
              <w:t>京</w:t>
            </w:r>
            <w:r>
              <w:rPr>
                <w:spacing w:val="-3"/>
                <w:sz w:val="21"/>
              </w:rPr>
              <w:t>奥</w:t>
            </w:r>
            <w:r>
              <w:rPr>
                <w:sz w:val="21"/>
              </w:rPr>
              <w:t>运</w:t>
            </w:r>
            <w:r>
              <w:rPr>
                <w:spacing w:val="-3"/>
                <w:sz w:val="21"/>
              </w:rPr>
              <w:t>会</w:t>
            </w:r>
            <w:r>
              <w:rPr>
                <w:sz w:val="21"/>
              </w:rPr>
              <w:t>有</w:t>
            </w:r>
            <w:r>
              <w:rPr>
                <w:spacing w:val="-3"/>
                <w:sz w:val="21"/>
              </w:rPr>
              <w:t>关</w:t>
            </w:r>
            <w:r>
              <w:rPr>
                <w:sz w:val="21"/>
              </w:rPr>
              <w:t>的</w:t>
            </w:r>
            <w:r>
              <w:rPr>
                <w:spacing w:val="-3"/>
                <w:sz w:val="21"/>
              </w:rPr>
              <w:t>词</w:t>
            </w:r>
            <w:r>
              <w:rPr>
                <w:sz w:val="21"/>
              </w:rPr>
              <w:t>呢。</w:t>
            </w:r>
            <w:r>
              <w:rPr>
                <w:spacing w:val="-3"/>
                <w:sz w:val="21"/>
              </w:rPr>
              <w:t>借</w:t>
            </w:r>
            <w:r>
              <w:rPr>
                <w:sz w:val="21"/>
              </w:rPr>
              <w:t>此</w:t>
            </w:r>
            <w:r>
              <w:rPr>
                <w:spacing w:val="-3"/>
                <w:sz w:val="21"/>
              </w:rPr>
              <w:t>介</w:t>
            </w:r>
            <w:r>
              <w:rPr>
                <w:sz w:val="21"/>
              </w:rPr>
              <w:t>绍</w:t>
            </w:r>
            <w:r>
              <w:rPr>
                <w:spacing w:val="-3"/>
                <w:sz w:val="21"/>
              </w:rPr>
              <w:t>北</w:t>
            </w:r>
            <w:r>
              <w:rPr>
                <w:sz w:val="21"/>
              </w:rPr>
              <w:t>京</w:t>
            </w:r>
            <w:r>
              <w:rPr>
                <w:spacing w:val="-3"/>
                <w:sz w:val="21"/>
              </w:rPr>
              <w:t>奥</w:t>
            </w:r>
            <w:r>
              <w:rPr>
                <w:sz w:val="21"/>
              </w:rPr>
              <w:t>运</w:t>
            </w:r>
            <w:r>
              <w:rPr>
                <w:spacing w:val="-3"/>
                <w:sz w:val="21"/>
              </w:rPr>
              <w:t>会</w:t>
            </w:r>
            <w:r>
              <w:rPr>
                <w:sz w:val="21"/>
              </w:rPr>
              <w:t>的相</w:t>
            </w:r>
            <w:r>
              <w:rPr>
                <w:spacing w:val="-3"/>
                <w:sz w:val="21"/>
              </w:rPr>
              <w:t>关</w:t>
            </w:r>
            <w:r>
              <w:rPr>
                <w:sz w:val="21"/>
              </w:rPr>
              <w:t>知</w:t>
            </w:r>
            <w:r>
              <w:rPr>
                <w:spacing w:val="-3"/>
                <w:sz w:val="21"/>
              </w:rPr>
              <w:t>识</w:t>
            </w:r>
            <w:r>
              <w:rPr>
                <w:sz w:val="21"/>
              </w:rPr>
              <w:t>内</w:t>
            </w:r>
            <w:r>
              <w:rPr>
                <w:spacing w:val="-3"/>
                <w:sz w:val="21"/>
              </w:rPr>
              <w:t>容</w:t>
            </w:r>
            <w:r>
              <w:rPr>
                <w:sz w:val="21"/>
              </w:rPr>
              <w:t>。</w:t>
            </w:r>
          </w:p>
          <w:p w14:paraId="0C1F02CF">
            <w:pPr>
              <w:pStyle w:val="9"/>
              <w:spacing w:before="43" w:line="278" w:lineRule="auto"/>
              <w:ind w:left="477" w:right="71" w:hanging="360"/>
              <w:jc w:val="both"/>
              <w:rPr>
                <w:sz w:val="21"/>
              </w:rPr>
            </w:pPr>
            <w:r>
              <w:rPr>
                <w:sz w:val="21"/>
              </w:rPr>
              <w:t>12、   教师小结:北京奥运会上我国奥运健儿取得的辉煌成绩是所有人的骄傲，是伟大祖国</w:t>
            </w:r>
            <w:r>
              <w:rPr>
                <w:spacing w:val="-15"/>
                <w:sz w:val="21"/>
              </w:rPr>
              <w:t xml:space="preserve">繁荣富强的有力证明。我们要向体育健儿学习，在体育锻炼和学习中，不断进取.克服困难. </w:t>
            </w:r>
            <w:r>
              <w:rPr>
                <w:spacing w:val="-6"/>
                <w:sz w:val="21"/>
              </w:rPr>
              <w:t>不断取得进步。</w:t>
            </w:r>
          </w:p>
        </w:tc>
      </w:tr>
      <w:tr w14:paraId="78A063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576" w:type="dxa"/>
            <w:tcBorders>
              <w:left w:val="single" w:color="000000" w:sz="12" w:space="0"/>
              <w:bottom w:val="single" w:color="000000" w:sz="12" w:space="0"/>
            </w:tcBorders>
          </w:tcPr>
          <w:p w14:paraId="12FF09EE">
            <w:pPr>
              <w:pStyle w:val="9"/>
              <w:spacing w:before="22" w:line="278" w:lineRule="auto"/>
              <w:ind w:left="181" w:right="162"/>
              <w:jc w:val="both"/>
              <w:rPr>
                <w:sz w:val="21"/>
              </w:rPr>
            </w:pPr>
            <w:r>
              <w:rPr>
                <w:sz w:val="21"/>
              </w:rPr>
              <w:t>课后反</w:t>
            </w:r>
          </w:p>
          <w:p w14:paraId="7290C96C">
            <w:pPr>
              <w:pStyle w:val="9"/>
              <w:spacing w:line="269" w:lineRule="exact"/>
              <w:ind w:left="181"/>
              <w:jc w:val="both"/>
              <w:rPr>
                <w:sz w:val="21"/>
              </w:rPr>
            </w:pPr>
            <w:r>
              <w:rPr>
                <w:w w:val="100"/>
                <w:sz w:val="21"/>
              </w:rPr>
              <w:t>思</w:t>
            </w:r>
          </w:p>
        </w:tc>
        <w:tc>
          <w:tcPr>
            <w:tcW w:w="8781" w:type="dxa"/>
            <w:gridSpan w:val="4"/>
            <w:tcBorders>
              <w:bottom w:val="single" w:color="000000" w:sz="12" w:space="0"/>
              <w:right w:val="single" w:color="000000" w:sz="12" w:space="0"/>
            </w:tcBorders>
          </w:tcPr>
          <w:p w14:paraId="5BF768C9">
            <w:pPr>
              <w:pStyle w:val="9"/>
              <w:rPr>
                <w:rFonts w:ascii="Times New Roman"/>
                <w:sz w:val="20"/>
              </w:rPr>
            </w:pPr>
          </w:p>
        </w:tc>
      </w:tr>
    </w:tbl>
    <w:p w14:paraId="6307C658">
      <w:pPr>
        <w:spacing w:before="6" w:line="240" w:lineRule="auto"/>
        <w:rPr>
          <w:sz w:val="28"/>
        </w:rPr>
      </w:pPr>
    </w:p>
    <w:p w14:paraId="38F183F3">
      <w:pPr>
        <w:pStyle w:val="10"/>
        <w:bidi w:val="0"/>
      </w:pPr>
      <w:r>
        <w:t>五年级上期跑单元教学计划（共 4 课时）</w:t>
      </w:r>
    </w:p>
    <w:p w14:paraId="71163EE2">
      <w:pPr>
        <w:spacing w:before="7" w:after="0" w:line="240" w:lineRule="auto"/>
        <w:rPr>
          <w:b/>
          <w:sz w:val="8"/>
        </w:rPr>
      </w:pPr>
    </w:p>
    <w:tbl>
      <w:tblPr>
        <w:tblStyle w:val="5"/>
        <w:tblW w:w="0" w:type="auto"/>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2693"/>
        <w:gridCol w:w="1435"/>
        <w:gridCol w:w="1545"/>
        <w:gridCol w:w="2974"/>
      </w:tblGrid>
      <w:tr w14:paraId="610D8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708" w:type="dxa"/>
          </w:tcPr>
          <w:p w14:paraId="0D28E9F5">
            <w:pPr>
              <w:pStyle w:val="9"/>
              <w:rPr>
                <w:b/>
                <w:sz w:val="20"/>
              </w:rPr>
            </w:pPr>
          </w:p>
          <w:p w14:paraId="4D70E14F">
            <w:pPr>
              <w:pStyle w:val="9"/>
              <w:spacing w:before="3"/>
              <w:rPr>
                <w:b/>
                <w:sz w:val="18"/>
              </w:rPr>
            </w:pPr>
          </w:p>
          <w:p w14:paraId="4E30E440">
            <w:pPr>
              <w:pStyle w:val="9"/>
              <w:spacing w:line="278" w:lineRule="auto"/>
              <w:ind w:left="107" w:right="21"/>
              <w:rPr>
                <w:sz w:val="21"/>
              </w:rPr>
            </w:pPr>
            <w:r>
              <w:rPr>
                <w:sz w:val="21"/>
              </w:rPr>
              <w:t>教学目标</w:t>
            </w:r>
          </w:p>
        </w:tc>
        <w:tc>
          <w:tcPr>
            <w:tcW w:w="8647" w:type="dxa"/>
            <w:gridSpan w:val="4"/>
          </w:tcPr>
          <w:p w14:paraId="383B61B5">
            <w:pPr>
              <w:pStyle w:val="9"/>
              <w:spacing w:before="22" w:line="278" w:lineRule="auto"/>
              <w:ind w:left="107" w:right="94"/>
              <w:rPr>
                <w:sz w:val="21"/>
              </w:rPr>
            </w:pPr>
            <w:r>
              <w:rPr>
                <w:sz w:val="21"/>
              </w:rPr>
              <w:t>4</w:t>
            </w:r>
            <w:r>
              <w:rPr>
                <w:spacing w:val="-9"/>
                <w:sz w:val="21"/>
              </w:rPr>
              <w:t>、通过教学，学生知道并能说出跑的一些动作名称及术语，</w:t>
            </w:r>
            <w:r>
              <w:rPr>
                <w:spacing w:val="-10"/>
                <w:sz w:val="21"/>
              </w:rPr>
              <w:t>85</w:t>
            </w:r>
            <w:r>
              <w:rPr>
                <w:spacing w:val="-4"/>
                <w:sz w:val="21"/>
              </w:rPr>
              <w:t>%的学生基本掌握快速跑.往返</w:t>
            </w:r>
            <w:r>
              <w:rPr>
                <w:spacing w:val="-3"/>
                <w:sz w:val="21"/>
              </w:rPr>
              <w:t>跑.障碍跑的动作要点，其余学生在同伴的指导帮助下完成。</w:t>
            </w:r>
          </w:p>
          <w:p w14:paraId="10A578DB">
            <w:pPr>
              <w:pStyle w:val="9"/>
              <w:spacing w:line="269" w:lineRule="exact"/>
              <w:ind w:left="107"/>
              <w:rPr>
                <w:sz w:val="21"/>
              </w:rPr>
            </w:pPr>
            <w:r>
              <w:rPr>
                <w:sz w:val="21"/>
              </w:rPr>
              <w:t>5、通过教学,发展学生灵敏.速度.力量.耐力等身体素质。</w:t>
            </w:r>
          </w:p>
          <w:p w14:paraId="451FAD49">
            <w:pPr>
              <w:pStyle w:val="9"/>
              <w:spacing w:before="2" w:line="310" w:lineRule="atLeast"/>
              <w:ind w:left="107" w:right="95"/>
              <w:rPr>
                <w:sz w:val="21"/>
              </w:rPr>
            </w:pPr>
            <w:r>
              <w:rPr>
                <w:sz w:val="21"/>
              </w:rPr>
              <w:t>6、通过教学,引导学生积极参与跑的各项活动，充分感知由此带来的乐趣，培养自信和克服困难的勇气及互相帮助.相互配合敢于承担责任的品质。</w:t>
            </w:r>
          </w:p>
        </w:tc>
      </w:tr>
      <w:tr w14:paraId="25A7A4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08" w:type="dxa"/>
          </w:tcPr>
          <w:p w14:paraId="4ECB9B6F">
            <w:pPr>
              <w:pStyle w:val="9"/>
              <w:spacing w:before="179"/>
              <w:ind w:left="143"/>
              <w:rPr>
                <w:sz w:val="21"/>
              </w:rPr>
            </w:pPr>
            <w:r>
              <w:rPr>
                <w:sz w:val="21"/>
              </w:rPr>
              <w:t>课时</w:t>
            </w:r>
          </w:p>
        </w:tc>
        <w:tc>
          <w:tcPr>
            <w:tcW w:w="2693" w:type="dxa"/>
          </w:tcPr>
          <w:p w14:paraId="0DE39971">
            <w:pPr>
              <w:pStyle w:val="9"/>
              <w:spacing w:before="179"/>
              <w:ind w:left="530"/>
              <w:rPr>
                <w:sz w:val="21"/>
              </w:rPr>
            </w:pPr>
            <w:r>
              <w:rPr>
                <w:sz w:val="21"/>
              </w:rPr>
              <w:t>主要教学目标</w:t>
            </w:r>
          </w:p>
        </w:tc>
        <w:tc>
          <w:tcPr>
            <w:tcW w:w="1435" w:type="dxa"/>
          </w:tcPr>
          <w:p w14:paraId="7BF0B2F9">
            <w:pPr>
              <w:pStyle w:val="9"/>
              <w:spacing w:before="23"/>
              <w:ind w:left="156" w:right="146"/>
              <w:jc w:val="center"/>
              <w:rPr>
                <w:sz w:val="21"/>
              </w:rPr>
            </w:pPr>
            <w:r>
              <w:rPr>
                <w:sz w:val="21"/>
              </w:rPr>
              <w:t>教学</w:t>
            </w:r>
          </w:p>
          <w:p w14:paraId="06BEF6A2">
            <w:pPr>
              <w:pStyle w:val="9"/>
              <w:spacing w:before="43"/>
              <w:ind w:left="156" w:right="146"/>
              <w:jc w:val="center"/>
              <w:rPr>
                <w:sz w:val="21"/>
              </w:rPr>
            </w:pPr>
            <w:r>
              <w:rPr>
                <w:sz w:val="21"/>
              </w:rPr>
              <w:t>内容</w:t>
            </w:r>
          </w:p>
        </w:tc>
        <w:tc>
          <w:tcPr>
            <w:tcW w:w="1545" w:type="dxa"/>
          </w:tcPr>
          <w:p w14:paraId="01DB0688">
            <w:pPr>
              <w:pStyle w:val="9"/>
              <w:spacing w:before="179"/>
              <w:ind w:left="247"/>
              <w:rPr>
                <w:sz w:val="21"/>
              </w:rPr>
            </w:pPr>
            <w:r>
              <w:rPr>
                <w:sz w:val="21"/>
              </w:rPr>
              <w:t>教学重难点</w:t>
            </w:r>
          </w:p>
        </w:tc>
        <w:tc>
          <w:tcPr>
            <w:tcW w:w="2974" w:type="dxa"/>
          </w:tcPr>
          <w:p w14:paraId="4AC733F0">
            <w:pPr>
              <w:pStyle w:val="9"/>
              <w:spacing w:before="179"/>
              <w:ind w:left="541"/>
              <w:rPr>
                <w:sz w:val="21"/>
              </w:rPr>
            </w:pPr>
            <w:r>
              <w:rPr>
                <w:sz w:val="21"/>
              </w:rPr>
              <w:t>主要教学措施与手段</w:t>
            </w:r>
          </w:p>
        </w:tc>
      </w:tr>
      <w:tr w14:paraId="630C2F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5" w:hRule="atLeast"/>
        </w:trPr>
        <w:tc>
          <w:tcPr>
            <w:tcW w:w="708" w:type="dxa"/>
          </w:tcPr>
          <w:p w14:paraId="174CC703">
            <w:pPr>
              <w:pStyle w:val="9"/>
              <w:rPr>
                <w:b/>
                <w:sz w:val="20"/>
              </w:rPr>
            </w:pPr>
          </w:p>
          <w:p w14:paraId="25D33E56">
            <w:pPr>
              <w:pStyle w:val="9"/>
              <w:rPr>
                <w:b/>
                <w:sz w:val="20"/>
              </w:rPr>
            </w:pPr>
          </w:p>
          <w:p w14:paraId="554D1DC9">
            <w:pPr>
              <w:pStyle w:val="9"/>
              <w:rPr>
                <w:b/>
                <w:sz w:val="20"/>
              </w:rPr>
            </w:pPr>
          </w:p>
          <w:p w14:paraId="0EDF223E">
            <w:pPr>
              <w:pStyle w:val="9"/>
              <w:spacing w:before="12"/>
              <w:rPr>
                <w:b/>
                <w:sz w:val="26"/>
              </w:rPr>
            </w:pPr>
          </w:p>
          <w:p w14:paraId="27307673">
            <w:pPr>
              <w:pStyle w:val="9"/>
              <w:ind w:left="107"/>
              <w:rPr>
                <w:sz w:val="21"/>
              </w:rPr>
            </w:pPr>
            <w:r>
              <w:rPr>
                <w:w w:val="100"/>
                <w:sz w:val="21"/>
              </w:rPr>
              <w:t>1</w:t>
            </w:r>
          </w:p>
        </w:tc>
        <w:tc>
          <w:tcPr>
            <w:tcW w:w="2693" w:type="dxa"/>
          </w:tcPr>
          <w:p w14:paraId="732CE501">
            <w:pPr>
              <w:pStyle w:val="9"/>
              <w:spacing w:before="22" w:line="278" w:lineRule="auto"/>
              <w:ind w:left="107" w:right="50"/>
              <w:jc w:val="both"/>
              <w:rPr>
                <w:sz w:val="21"/>
              </w:rPr>
            </w:pPr>
            <w:r>
              <w:rPr>
                <w:sz w:val="21"/>
              </w:rPr>
              <w:t>1、 通过教学 85%的学生基本掌握快速跑的动作要点， 其余学生在同伴的指导帮助下完成。</w:t>
            </w:r>
          </w:p>
          <w:p w14:paraId="318AA3D9">
            <w:pPr>
              <w:pStyle w:val="9"/>
              <w:spacing w:line="278" w:lineRule="auto"/>
              <w:ind w:left="107" w:right="91"/>
              <w:jc w:val="both"/>
              <w:rPr>
                <w:sz w:val="21"/>
              </w:rPr>
            </w:pPr>
            <w:r>
              <w:rPr>
                <w:sz w:val="21"/>
              </w:rPr>
              <w:t>2</w:t>
            </w:r>
            <w:r>
              <w:rPr>
                <w:spacing w:val="-8"/>
                <w:sz w:val="21"/>
              </w:rPr>
              <w:t>、 发展学生力量.灵敏.速</w:t>
            </w:r>
            <w:r>
              <w:rPr>
                <w:spacing w:val="12"/>
                <w:sz w:val="21"/>
              </w:rPr>
              <w:t>度等身体素质及快速奔跑能力。</w:t>
            </w:r>
          </w:p>
          <w:p w14:paraId="6CE7D60E">
            <w:pPr>
              <w:pStyle w:val="9"/>
              <w:spacing w:line="269" w:lineRule="exact"/>
              <w:ind w:left="107"/>
              <w:jc w:val="both"/>
              <w:rPr>
                <w:sz w:val="21"/>
              </w:rPr>
            </w:pPr>
            <w:r>
              <w:rPr>
                <w:sz w:val="21"/>
              </w:rPr>
              <w:t>3、 培养自信和克服困难的</w:t>
            </w:r>
          </w:p>
        </w:tc>
        <w:tc>
          <w:tcPr>
            <w:tcW w:w="1435" w:type="dxa"/>
          </w:tcPr>
          <w:p w14:paraId="53620AF6">
            <w:pPr>
              <w:pStyle w:val="9"/>
              <w:rPr>
                <w:b/>
                <w:sz w:val="20"/>
              </w:rPr>
            </w:pPr>
          </w:p>
          <w:p w14:paraId="164A742E">
            <w:pPr>
              <w:pStyle w:val="9"/>
              <w:rPr>
                <w:b/>
                <w:sz w:val="20"/>
              </w:rPr>
            </w:pPr>
          </w:p>
          <w:p w14:paraId="7AC10502">
            <w:pPr>
              <w:pStyle w:val="9"/>
              <w:rPr>
                <w:b/>
                <w:sz w:val="20"/>
              </w:rPr>
            </w:pPr>
          </w:p>
          <w:p w14:paraId="139590CC">
            <w:pPr>
              <w:pStyle w:val="9"/>
              <w:spacing w:before="12"/>
              <w:rPr>
                <w:b/>
                <w:sz w:val="26"/>
              </w:rPr>
            </w:pPr>
          </w:p>
          <w:p w14:paraId="09ED5B8B">
            <w:pPr>
              <w:pStyle w:val="9"/>
              <w:ind w:left="108"/>
              <w:rPr>
                <w:sz w:val="21"/>
              </w:rPr>
            </w:pPr>
            <w:r>
              <w:rPr>
                <w:sz w:val="21"/>
              </w:rPr>
              <w:t>50 米快速跑</w:t>
            </w:r>
          </w:p>
        </w:tc>
        <w:tc>
          <w:tcPr>
            <w:tcW w:w="1545" w:type="dxa"/>
          </w:tcPr>
          <w:p w14:paraId="1E33AE47">
            <w:pPr>
              <w:pStyle w:val="9"/>
              <w:spacing w:before="178" w:line="278" w:lineRule="auto"/>
              <w:ind w:left="108" w:right="581"/>
              <w:rPr>
                <w:sz w:val="21"/>
              </w:rPr>
            </w:pPr>
            <w:r>
              <w:rPr>
                <w:sz w:val="21"/>
              </w:rPr>
              <w:t>重 点 ： 快速起跑积极摆臂</w:t>
            </w:r>
          </w:p>
          <w:p w14:paraId="7C82A117">
            <w:pPr>
              <w:pStyle w:val="9"/>
              <w:spacing w:before="4"/>
              <w:rPr>
                <w:b/>
                <w:sz w:val="24"/>
              </w:rPr>
            </w:pPr>
          </w:p>
          <w:p w14:paraId="49E205FA">
            <w:pPr>
              <w:pStyle w:val="9"/>
              <w:ind w:left="108"/>
              <w:rPr>
                <w:sz w:val="21"/>
              </w:rPr>
            </w:pPr>
            <w:r>
              <w:rPr>
                <w:sz w:val="21"/>
              </w:rPr>
              <w:t>难点：</w:t>
            </w:r>
          </w:p>
          <w:p w14:paraId="0C8BB468">
            <w:pPr>
              <w:pStyle w:val="9"/>
              <w:spacing w:before="43" w:line="278" w:lineRule="auto"/>
              <w:ind w:left="108" w:right="92" w:firstLine="105"/>
              <w:rPr>
                <w:sz w:val="21"/>
              </w:rPr>
            </w:pPr>
            <w:r>
              <w:rPr>
                <w:spacing w:val="6"/>
                <w:sz w:val="21"/>
              </w:rPr>
              <w:t>跑的自然.协</w:t>
            </w:r>
            <w:r>
              <w:rPr>
                <w:spacing w:val="-2"/>
                <w:sz w:val="21"/>
              </w:rPr>
              <w:t>调.轻松</w:t>
            </w:r>
          </w:p>
        </w:tc>
        <w:tc>
          <w:tcPr>
            <w:tcW w:w="2974" w:type="dxa"/>
          </w:tcPr>
          <w:p w14:paraId="4CE2DDDD">
            <w:pPr>
              <w:pStyle w:val="9"/>
              <w:spacing w:before="22" w:line="278" w:lineRule="auto"/>
              <w:ind w:left="109" w:right="91"/>
              <w:rPr>
                <w:sz w:val="21"/>
              </w:rPr>
            </w:pPr>
            <w:r>
              <w:rPr>
                <w:sz w:val="21"/>
              </w:rPr>
              <w:t>1</w:t>
            </w:r>
            <w:r>
              <w:rPr>
                <w:spacing w:val="-12"/>
                <w:sz w:val="21"/>
              </w:rPr>
              <w:t>、教师设疑，引导学生进入本</w:t>
            </w:r>
            <w:r>
              <w:rPr>
                <w:sz w:val="21"/>
              </w:rPr>
              <w:t>课。</w:t>
            </w:r>
          </w:p>
          <w:p w14:paraId="041A5B7E">
            <w:pPr>
              <w:pStyle w:val="9"/>
              <w:spacing w:line="278" w:lineRule="auto"/>
              <w:ind w:left="109" w:right="91"/>
              <w:rPr>
                <w:sz w:val="21"/>
              </w:rPr>
            </w:pPr>
            <w:r>
              <w:rPr>
                <w:sz w:val="21"/>
              </w:rPr>
              <w:t>2</w:t>
            </w:r>
            <w:r>
              <w:rPr>
                <w:spacing w:val="-12"/>
                <w:sz w:val="21"/>
              </w:rPr>
              <w:t>、师提要求，生分组讨论并练</w:t>
            </w:r>
            <w:r>
              <w:rPr>
                <w:sz w:val="21"/>
              </w:rPr>
              <w:t>习。</w:t>
            </w:r>
          </w:p>
          <w:p w14:paraId="1419677C">
            <w:pPr>
              <w:pStyle w:val="9"/>
              <w:spacing w:line="278" w:lineRule="auto"/>
              <w:ind w:left="109" w:right="92"/>
              <w:rPr>
                <w:sz w:val="21"/>
              </w:rPr>
            </w:pPr>
            <w:r>
              <w:rPr>
                <w:sz w:val="21"/>
              </w:rPr>
              <w:t>3</w:t>
            </w:r>
            <w:r>
              <w:rPr>
                <w:spacing w:val="6"/>
                <w:sz w:val="21"/>
              </w:rPr>
              <w:t>、师示范讲解，巡视指导练</w:t>
            </w:r>
            <w:r>
              <w:rPr>
                <w:sz w:val="21"/>
              </w:rPr>
              <w:t>习。</w:t>
            </w:r>
          </w:p>
          <w:p w14:paraId="7DB1A9C7">
            <w:pPr>
              <w:pStyle w:val="9"/>
              <w:spacing w:line="269" w:lineRule="exact"/>
              <w:ind w:left="109"/>
              <w:rPr>
                <w:sz w:val="21"/>
              </w:rPr>
            </w:pPr>
            <w:r>
              <w:rPr>
                <w:sz w:val="21"/>
              </w:rPr>
              <w:t>4、师生比一比.赛一赛。</w:t>
            </w:r>
          </w:p>
          <w:p w14:paraId="2CCC022F">
            <w:pPr>
              <w:pStyle w:val="9"/>
              <w:spacing w:before="43"/>
              <w:ind w:left="109"/>
              <w:rPr>
                <w:sz w:val="21"/>
              </w:rPr>
            </w:pPr>
            <w:r>
              <w:rPr>
                <w:sz w:val="21"/>
              </w:rPr>
              <w:t>5、师生共同小结评价。</w:t>
            </w:r>
          </w:p>
        </w:tc>
      </w:tr>
      <w:tr w14:paraId="61425A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7" w:hRule="atLeast"/>
        </w:trPr>
        <w:tc>
          <w:tcPr>
            <w:tcW w:w="708" w:type="dxa"/>
          </w:tcPr>
          <w:p w14:paraId="6A93B5D6">
            <w:pPr>
              <w:pStyle w:val="9"/>
              <w:rPr>
                <w:rFonts w:ascii="Times New Roman"/>
                <w:sz w:val="20"/>
              </w:rPr>
            </w:pPr>
          </w:p>
        </w:tc>
        <w:tc>
          <w:tcPr>
            <w:tcW w:w="2693" w:type="dxa"/>
          </w:tcPr>
          <w:p w14:paraId="34B5C287">
            <w:pPr>
              <w:pStyle w:val="9"/>
              <w:spacing w:before="22" w:line="278" w:lineRule="auto"/>
              <w:ind w:left="107" w:right="94"/>
              <w:rPr>
                <w:sz w:val="21"/>
              </w:rPr>
            </w:pPr>
            <w:r>
              <w:rPr>
                <w:sz w:val="21"/>
              </w:rPr>
              <w:t>勇气及互相帮助.相互配合敢于承担责任的品质。</w:t>
            </w:r>
          </w:p>
        </w:tc>
        <w:tc>
          <w:tcPr>
            <w:tcW w:w="1435" w:type="dxa"/>
          </w:tcPr>
          <w:p w14:paraId="1C0C70E6">
            <w:pPr>
              <w:pStyle w:val="9"/>
              <w:rPr>
                <w:rFonts w:ascii="Times New Roman"/>
                <w:sz w:val="20"/>
              </w:rPr>
            </w:pPr>
          </w:p>
        </w:tc>
        <w:tc>
          <w:tcPr>
            <w:tcW w:w="1545" w:type="dxa"/>
          </w:tcPr>
          <w:p w14:paraId="43A522B4">
            <w:pPr>
              <w:pStyle w:val="9"/>
              <w:rPr>
                <w:rFonts w:ascii="Times New Roman"/>
                <w:sz w:val="20"/>
              </w:rPr>
            </w:pPr>
          </w:p>
        </w:tc>
        <w:tc>
          <w:tcPr>
            <w:tcW w:w="2974" w:type="dxa"/>
          </w:tcPr>
          <w:p w14:paraId="36621812">
            <w:pPr>
              <w:pStyle w:val="9"/>
              <w:rPr>
                <w:rFonts w:ascii="Times New Roman"/>
                <w:sz w:val="20"/>
              </w:rPr>
            </w:pPr>
          </w:p>
        </w:tc>
      </w:tr>
      <w:tr w14:paraId="06D534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32" w:hRule="atLeast"/>
        </w:trPr>
        <w:tc>
          <w:tcPr>
            <w:tcW w:w="708" w:type="dxa"/>
          </w:tcPr>
          <w:p w14:paraId="2E6B9632">
            <w:pPr>
              <w:pStyle w:val="9"/>
              <w:rPr>
                <w:b/>
                <w:sz w:val="20"/>
              </w:rPr>
            </w:pPr>
          </w:p>
          <w:p w14:paraId="48CFEB6F">
            <w:pPr>
              <w:pStyle w:val="9"/>
              <w:rPr>
                <w:b/>
                <w:sz w:val="20"/>
              </w:rPr>
            </w:pPr>
          </w:p>
          <w:p w14:paraId="2FA2CCDB">
            <w:pPr>
              <w:pStyle w:val="9"/>
              <w:rPr>
                <w:b/>
                <w:sz w:val="20"/>
              </w:rPr>
            </w:pPr>
          </w:p>
          <w:p w14:paraId="09319666">
            <w:pPr>
              <w:pStyle w:val="9"/>
              <w:rPr>
                <w:b/>
                <w:sz w:val="20"/>
              </w:rPr>
            </w:pPr>
          </w:p>
          <w:p w14:paraId="01F9B87D">
            <w:pPr>
              <w:pStyle w:val="9"/>
              <w:rPr>
                <w:b/>
                <w:sz w:val="20"/>
              </w:rPr>
            </w:pPr>
          </w:p>
          <w:p w14:paraId="3A4928FC">
            <w:pPr>
              <w:pStyle w:val="9"/>
              <w:spacing w:before="6"/>
              <w:rPr>
                <w:b/>
                <w:sz w:val="23"/>
              </w:rPr>
            </w:pPr>
          </w:p>
          <w:p w14:paraId="0B584E77">
            <w:pPr>
              <w:pStyle w:val="9"/>
              <w:ind w:left="107"/>
              <w:rPr>
                <w:sz w:val="21"/>
              </w:rPr>
            </w:pPr>
            <w:r>
              <w:rPr>
                <w:w w:val="100"/>
                <w:sz w:val="21"/>
              </w:rPr>
              <w:t>2</w:t>
            </w:r>
          </w:p>
        </w:tc>
        <w:tc>
          <w:tcPr>
            <w:tcW w:w="2693" w:type="dxa"/>
          </w:tcPr>
          <w:p w14:paraId="68DBD73E">
            <w:pPr>
              <w:pStyle w:val="9"/>
              <w:spacing w:before="22" w:line="278" w:lineRule="auto"/>
              <w:ind w:left="467" w:right="93" w:hanging="360"/>
              <w:jc w:val="both"/>
              <w:rPr>
                <w:sz w:val="21"/>
              </w:rPr>
            </w:pPr>
            <w:r>
              <w:rPr>
                <w:sz w:val="21"/>
              </w:rPr>
              <w:t>13</w:t>
            </w:r>
            <w:r>
              <w:rPr>
                <w:spacing w:val="-6"/>
                <w:sz w:val="21"/>
              </w:rPr>
              <w:t xml:space="preserve">、   通过教学 </w:t>
            </w:r>
            <w:r>
              <w:rPr>
                <w:sz w:val="21"/>
              </w:rPr>
              <w:t>90</w:t>
            </w:r>
            <w:r>
              <w:rPr>
                <w:spacing w:val="-3"/>
                <w:sz w:val="21"/>
              </w:rPr>
              <w:t>%的学</w:t>
            </w:r>
            <w:r>
              <w:rPr>
                <w:spacing w:val="-10"/>
                <w:sz w:val="21"/>
              </w:rPr>
              <w:t xml:space="preserve">生基本掌握 </w:t>
            </w:r>
            <w:r>
              <w:rPr>
                <w:sz w:val="21"/>
              </w:rPr>
              <w:t>50</w:t>
            </w:r>
            <w:r>
              <w:rPr>
                <w:spacing w:val="-32"/>
                <w:sz w:val="21"/>
              </w:rPr>
              <w:t xml:space="preserve"> 米 </w:t>
            </w:r>
            <w:r>
              <w:rPr>
                <w:sz w:val="21"/>
              </w:rPr>
              <w:t>X8</w:t>
            </w:r>
            <w:r>
              <w:rPr>
                <w:spacing w:val="-31"/>
                <w:sz w:val="21"/>
              </w:rPr>
              <w:t xml:space="preserve"> 往</w:t>
            </w:r>
            <w:r>
              <w:rPr>
                <w:spacing w:val="-2"/>
                <w:sz w:val="21"/>
              </w:rPr>
              <w:t>返跑的动作要点，其余学生在同伴的指导帮助</w:t>
            </w:r>
            <w:r>
              <w:rPr>
                <w:spacing w:val="-1"/>
                <w:sz w:val="21"/>
              </w:rPr>
              <w:t>下完成。</w:t>
            </w:r>
          </w:p>
          <w:p w14:paraId="0E926E21">
            <w:pPr>
              <w:pStyle w:val="9"/>
              <w:spacing w:line="278" w:lineRule="auto"/>
              <w:ind w:left="467" w:right="93" w:hanging="360"/>
              <w:jc w:val="both"/>
              <w:rPr>
                <w:sz w:val="21"/>
              </w:rPr>
            </w:pPr>
            <w:r>
              <w:rPr>
                <w:sz w:val="21"/>
              </w:rPr>
              <w:t>14、   发展学力量. 灵敏.耐力等身体素质及快速奔跑能力。3.培养自信和克服困难的勇气及互相帮助.相互配合</w:t>
            </w:r>
          </w:p>
          <w:p w14:paraId="03439044">
            <w:pPr>
              <w:pStyle w:val="9"/>
              <w:ind w:left="467"/>
              <w:rPr>
                <w:sz w:val="21"/>
              </w:rPr>
            </w:pPr>
            <w:r>
              <w:rPr>
                <w:sz w:val="21"/>
              </w:rPr>
              <w:t>敢于承担责任的品质</w:t>
            </w:r>
          </w:p>
        </w:tc>
        <w:tc>
          <w:tcPr>
            <w:tcW w:w="1435" w:type="dxa"/>
          </w:tcPr>
          <w:p w14:paraId="64CDB2D0">
            <w:pPr>
              <w:pStyle w:val="9"/>
              <w:rPr>
                <w:b/>
                <w:sz w:val="20"/>
              </w:rPr>
            </w:pPr>
          </w:p>
          <w:p w14:paraId="2C29EBE9">
            <w:pPr>
              <w:pStyle w:val="9"/>
              <w:rPr>
                <w:b/>
                <w:sz w:val="20"/>
              </w:rPr>
            </w:pPr>
          </w:p>
          <w:p w14:paraId="62075683">
            <w:pPr>
              <w:pStyle w:val="9"/>
              <w:rPr>
                <w:b/>
                <w:sz w:val="20"/>
              </w:rPr>
            </w:pPr>
          </w:p>
          <w:p w14:paraId="4171AE55">
            <w:pPr>
              <w:pStyle w:val="9"/>
              <w:rPr>
                <w:b/>
                <w:sz w:val="20"/>
              </w:rPr>
            </w:pPr>
          </w:p>
          <w:p w14:paraId="7B279108">
            <w:pPr>
              <w:pStyle w:val="9"/>
              <w:rPr>
                <w:b/>
                <w:sz w:val="20"/>
              </w:rPr>
            </w:pPr>
          </w:p>
          <w:p w14:paraId="688E018C">
            <w:pPr>
              <w:pStyle w:val="9"/>
              <w:spacing w:before="145"/>
              <w:ind w:left="108"/>
              <w:rPr>
                <w:sz w:val="21"/>
              </w:rPr>
            </w:pPr>
            <w:r>
              <w:rPr>
                <w:sz w:val="21"/>
              </w:rPr>
              <w:t>50 米 X8</w:t>
            </w:r>
          </w:p>
          <w:p w14:paraId="0B5CA330">
            <w:pPr>
              <w:pStyle w:val="9"/>
              <w:spacing w:before="43"/>
              <w:ind w:left="108"/>
              <w:rPr>
                <w:sz w:val="21"/>
              </w:rPr>
            </w:pPr>
            <w:r>
              <w:rPr>
                <w:sz w:val="21"/>
              </w:rPr>
              <w:t>往返跑</w:t>
            </w:r>
          </w:p>
        </w:tc>
        <w:tc>
          <w:tcPr>
            <w:tcW w:w="1545" w:type="dxa"/>
          </w:tcPr>
          <w:p w14:paraId="5F908070">
            <w:pPr>
              <w:pStyle w:val="9"/>
              <w:rPr>
                <w:b/>
                <w:sz w:val="20"/>
              </w:rPr>
            </w:pPr>
          </w:p>
          <w:p w14:paraId="4A4D01D3">
            <w:pPr>
              <w:pStyle w:val="9"/>
              <w:rPr>
                <w:b/>
                <w:sz w:val="20"/>
              </w:rPr>
            </w:pPr>
          </w:p>
          <w:p w14:paraId="7837FF66">
            <w:pPr>
              <w:pStyle w:val="9"/>
              <w:rPr>
                <w:b/>
                <w:sz w:val="20"/>
              </w:rPr>
            </w:pPr>
          </w:p>
          <w:p w14:paraId="27865E66">
            <w:pPr>
              <w:pStyle w:val="9"/>
              <w:spacing w:before="10"/>
              <w:rPr>
                <w:b/>
                <w:sz w:val="14"/>
              </w:rPr>
            </w:pPr>
          </w:p>
          <w:p w14:paraId="3218C831">
            <w:pPr>
              <w:pStyle w:val="9"/>
              <w:spacing w:line="278" w:lineRule="auto"/>
              <w:ind w:left="108" w:right="581"/>
              <w:rPr>
                <w:sz w:val="21"/>
              </w:rPr>
            </w:pPr>
            <w:r>
              <w:rPr>
                <w:sz w:val="21"/>
              </w:rPr>
              <w:t>重 点 ： 呼吸方法难点：</w:t>
            </w:r>
          </w:p>
          <w:p w14:paraId="4F6AF79D">
            <w:pPr>
              <w:pStyle w:val="9"/>
              <w:spacing w:line="278" w:lineRule="auto"/>
              <w:ind w:left="108" w:right="93"/>
              <w:rPr>
                <w:sz w:val="21"/>
              </w:rPr>
            </w:pPr>
            <w:r>
              <w:rPr>
                <w:sz w:val="21"/>
              </w:rPr>
              <w:t>呼吸方法与体力的合理分配</w:t>
            </w:r>
          </w:p>
        </w:tc>
        <w:tc>
          <w:tcPr>
            <w:tcW w:w="2974" w:type="dxa"/>
          </w:tcPr>
          <w:p w14:paraId="20F0B019">
            <w:pPr>
              <w:pStyle w:val="9"/>
              <w:spacing w:before="1"/>
              <w:rPr>
                <w:b/>
                <w:sz w:val="26"/>
              </w:rPr>
            </w:pPr>
          </w:p>
          <w:p w14:paraId="68CBCC7C">
            <w:pPr>
              <w:pStyle w:val="9"/>
              <w:spacing w:line="278" w:lineRule="auto"/>
              <w:ind w:left="469" w:right="89" w:hanging="360"/>
              <w:jc w:val="both"/>
              <w:rPr>
                <w:sz w:val="21"/>
              </w:rPr>
            </w:pPr>
            <w:r>
              <w:rPr>
                <w:sz w:val="21"/>
              </w:rPr>
              <w:t>15、   教师讲解示范折返跑的动作及呼吸方法与体力分配的重要性。</w:t>
            </w:r>
          </w:p>
          <w:p w14:paraId="07870F4E">
            <w:pPr>
              <w:pStyle w:val="9"/>
              <w:tabs>
                <w:tab w:val="left" w:pos="949"/>
              </w:tabs>
              <w:spacing w:line="269" w:lineRule="exact"/>
              <w:ind w:left="109"/>
              <w:rPr>
                <w:sz w:val="21"/>
              </w:rPr>
            </w:pPr>
            <w:r>
              <w:rPr>
                <w:sz w:val="21"/>
              </w:rPr>
              <w:t>16、</w:t>
            </w:r>
            <w:r>
              <w:rPr>
                <w:sz w:val="21"/>
              </w:rPr>
              <w:tab/>
            </w:r>
            <w:r>
              <w:rPr>
                <w:sz w:val="21"/>
              </w:rPr>
              <w:t>组织</w:t>
            </w:r>
            <w:r>
              <w:rPr>
                <w:spacing w:val="-3"/>
                <w:sz w:val="21"/>
              </w:rPr>
              <w:t>学</w:t>
            </w:r>
            <w:r>
              <w:rPr>
                <w:sz w:val="21"/>
              </w:rPr>
              <w:t>生</w:t>
            </w:r>
            <w:r>
              <w:rPr>
                <w:spacing w:val="-3"/>
                <w:sz w:val="21"/>
              </w:rPr>
              <w:t>讨</w:t>
            </w:r>
            <w:r>
              <w:rPr>
                <w:sz w:val="21"/>
              </w:rPr>
              <w:t>论</w:t>
            </w:r>
            <w:r>
              <w:rPr>
                <w:spacing w:val="-3"/>
                <w:sz w:val="21"/>
              </w:rPr>
              <w:t>交</w:t>
            </w:r>
            <w:r>
              <w:rPr>
                <w:sz w:val="21"/>
              </w:rPr>
              <w:t>流</w:t>
            </w:r>
          </w:p>
          <w:p w14:paraId="5E4DFB35">
            <w:pPr>
              <w:pStyle w:val="9"/>
              <w:tabs>
                <w:tab w:val="left" w:pos="949"/>
              </w:tabs>
              <w:spacing w:before="43" w:line="278" w:lineRule="auto"/>
              <w:ind w:left="469" w:right="89" w:hanging="360"/>
              <w:rPr>
                <w:sz w:val="21"/>
              </w:rPr>
            </w:pPr>
            <w:r>
              <w:rPr>
                <w:sz w:val="21"/>
              </w:rPr>
              <w:t>17、</w:t>
            </w:r>
            <w:r>
              <w:rPr>
                <w:sz w:val="21"/>
              </w:rPr>
              <w:tab/>
            </w:r>
            <w:r>
              <w:rPr>
                <w:sz w:val="21"/>
              </w:rPr>
              <w:t>引导组织学生进行</w:t>
            </w:r>
            <w:r>
              <w:rPr>
                <w:spacing w:val="-11"/>
                <w:sz w:val="21"/>
              </w:rPr>
              <w:t>练</w:t>
            </w:r>
            <w:r>
              <w:rPr>
                <w:sz w:val="21"/>
              </w:rPr>
              <w:t>习。</w:t>
            </w:r>
          </w:p>
          <w:p w14:paraId="221436E8">
            <w:pPr>
              <w:pStyle w:val="9"/>
              <w:tabs>
                <w:tab w:val="left" w:pos="949"/>
              </w:tabs>
              <w:spacing w:line="269" w:lineRule="exact"/>
              <w:ind w:left="109"/>
              <w:rPr>
                <w:sz w:val="21"/>
              </w:rPr>
            </w:pPr>
            <w:r>
              <w:rPr>
                <w:sz w:val="21"/>
              </w:rPr>
              <w:t>18、</w:t>
            </w:r>
            <w:r>
              <w:rPr>
                <w:sz w:val="21"/>
              </w:rPr>
              <w:tab/>
            </w:r>
            <w:r>
              <w:rPr>
                <w:sz w:val="21"/>
              </w:rPr>
              <w:t>组织</w:t>
            </w:r>
            <w:r>
              <w:rPr>
                <w:spacing w:val="-3"/>
                <w:sz w:val="21"/>
              </w:rPr>
              <w:t>游</w:t>
            </w:r>
            <w:r>
              <w:rPr>
                <w:sz w:val="21"/>
              </w:rPr>
              <w:t>戏</w:t>
            </w:r>
            <w:r>
              <w:rPr>
                <w:spacing w:val="-3"/>
                <w:sz w:val="21"/>
              </w:rPr>
              <w:t>比</w:t>
            </w:r>
            <w:r>
              <w:rPr>
                <w:sz w:val="21"/>
              </w:rPr>
              <w:t>赛。</w:t>
            </w:r>
          </w:p>
          <w:p w14:paraId="3111DCFD">
            <w:pPr>
              <w:pStyle w:val="9"/>
              <w:tabs>
                <w:tab w:val="left" w:pos="949"/>
              </w:tabs>
              <w:spacing w:before="43"/>
              <w:ind w:left="109"/>
              <w:rPr>
                <w:sz w:val="21"/>
              </w:rPr>
            </w:pPr>
            <w:r>
              <w:rPr>
                <w:sz w:val="21"/>
              </w:rPr>
              <w:t>19、</w:t>
            </w:r>
            <w:r>
              <w:rPr>
                <w:sz w:val="21"/>
              </w:rPr>
              <w:tab/>
            </w:r>
            <w:r>
              <w:rPr>
                <w:sz w:val="21"/>
              </w:rPr>
              <w:t>师生</w:t>
            </w:r>
            <w:r>
              <w:rPr>
                <w:spacing w:val="-3"/>
                <w:sz w:val="21"/>
              </w:rPr>
              <w:t>共</w:t>
            </w:r>
            <w:r>
              <w:rPr>
                <w:sz w:val="21"/>
              </w:rPr>
              <w:t>同</w:t>
            </w:r>
            <w:r>
              <w:rPr>
                <w:spacing w:val="-3"/>
                <w:sz w:val="21"/>
              </w:rPr>
              <w:t>评</w:t>
            </w:r>
            <w:r>
              <w:rPr>
                <w:sz w:val="21"/>
              </w:rPr>
              <w:t>价。</w:t>
            </w:r>
          </w:p>
        </w:tc>
      </w:tr>
      <w:tr w14:paraId="38A86F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10" w:hRule="atLeast"/>
        </w:trPr>
        <w:tc>
          <w:tcPr>
            <w:tcW w:w="708" w:type="dxa"/>
          </w:tcPr>
          <w:p w14:paraId="5861EE40">
            <w:pPr>
              <w:pStyle w:val="9"/>
              <w:rPr>
                <w:b/>
                <w:sz w:val="20"/>
              </w:rPr>
            </w:pPr>
          </w:p>
          <w:p w14:paraId="6A1A1965">
            <w:pPr>
              <w:pStyle w:val="9"/>
              <w:rPr>
                <w:b/>
                <w:sz w:val="20"/>
              </w:rPr>
            </w:pPr>
          </w:p>
          <w:p w14:paraId="0FBB11C0">
            <w:pPr>
              <w:pStyle w:val="9"/>
              <w:rPr>
                <w:b/>
                <w:sz w:val="20"/>
              </w:rPr>
            </w:pPr>
          </w:p>
          <w:p w14:paraId="3847BC15">
            <w:pPr>
              <w:pStyle w:val="9"/>
              <w:rPr>
                <w:b/>
                <w:sz w:val="20"/>
              </w:rPr>
            </w:pPr>
          </w:p>
          <w:p w14:paraId="089CACE7">
            <w:pPr>
              <w:pStyle w:val="9"/>
              <w:spacing w:before="4"/>
              <w:rPr>
                <w:b/>
                <w:sz w:val="19"/>
              </w:rPr>
            </w:pPr>
          </w:p>
          <w:p w14:paraId="105A3639">
            <w:pPr>
              <w:pStyle w:val="9"/>
              <w:ind w:left="107"/>
              <w:rPr>
                <w:sz w:val="21"/>
              </w:rPr>
            </w:pPr>
            <w:r>
              <w:rPr>
                <w:w w:val="100"/>
                <w:sz w:val="21"/>
              </w:rPr>
              <w:t>3</w:t>
            </w:r>
          </w:p>
        </w:tc>
        <w:tc>
          <w:tcPr>
            <w:tcW w:w="2693" w:type="dxa"/>
          </w:tcPr>
          <w:p w14:paraId="7D4554F6">
            <w:pPr>
              <w:pStyle w:val="9"/>
              <w:spacing w:before="25" w:line="278" w:lineRule="auto"/>
              <w:ind w:left="107" w:right="50"/>
              <w:jc w:val="both"/>
              <w:rPr>
                <w:sz w:val="21"/>
              </w:rPr>
            </w:pPr>
            <w:r>
              <w:rPr>
                <w:sz w:val="21"/>
              </w:rPr>
              <w:t>1</w:t>
            </w:r>
            <w:r>
              <w:rPr>
                <w:spacing w:val="-7"/>
                <w:sz w:val="21"/>
              </w:rPr>
              <w:t xml:space="preserve">、 通过教学 </w:t>
            </w:r>
            <w:r>
              <w:rPr>
                <w:sz w:val="21"/>
              </w:rPr>
              <w:t>85%</w:t>
            </w:r>
            <w:r>
              <w:rPr>
                <w:spacing w:val="-2"/>
                <w:sz w:val="21"/>
              </w:rPr>
              <w:t>的学生基</w:t>
            </w:r>
            <w:r>
              <w:rPr>
                <w:spacing w:val="-4"/>
                <w:sz w:val="21"/>
              </w:rPr>
              <w:t xml:space="preserve">本掌握障碍跑的动作方法， </w:t>
            </w:r>
            <w:r>
              <w:rPr>
                <w:spacing w:val="12"/>
                <w:sz w:val="21"/>
              </w:rPr>
              <w:t>其余学生在同伴的指导帮</w:t>
            </w:r>
            <w:r>
              <w:rPr>
                <w:spacing w:val="4"/>
                <w:sz w:val="21"/>
              </w:rPr>
              <w:t>助下完成。</w:t>
            </w:r>
          </w:p>
          <w:p w14:paraId="6AB79BB4">
            <w:pPr>
              <w:pStyle w:val="9"/>
              <w:spacing w:line="278" w:lineRule="auto"/>
              <w:ind w:left="107" w:right="91"/>
              <w:jc w:val="both"/>
              <w:rPr>
                <w:sz w:val="21"/>
              </w:rPr>
            </w:pPr>
            <w:r>
              <w:rPr>
                <w:sz w:val="21"/>
              </w:rPr>
              <w:t>2</w:t>
            </w:r>
            <w:r>
              <w:rPr>
                <w:spacing w:val="1"/>
                <w:sz w:val="21"/>
              </w:rPr>
              <w:t>、 发展学生灵敏.速度等</w:t>
            </w:r>
            <w:r>
              <w:rPr>
                <w:spacing w:val="-1"/>
                <w:sz w:val="21"/>
              </w:rPr>
              <w:t>身体素质。</w:t>
            </w:r>
          </w:p>
          <w:p w14:paraId="030D23A4">
            <w:pPr>
              <w:pStyle w:val="9"/>
              <w:spacing w:line="269" w:lineRule="exact"/>
              <w:ind w:left="107"/>
              <w:rPr>
                <w:sz w:val="21"/>
              </w:rPr>
            </w:pPr>
            <w:r>
              <w:rPr>
                <w:sz w:val="21"/>
              </w:rPr>
              <w:t>3、 培养自信和克服困难的</w:t>
            </w:r>
          </w:p>
          <w:p w14:paraId="3C87B374">
            <w:pPr>
              <w:pStyle w:val="9"/>
              <w:spacing w:before="1" w:line="310" w:lineRule="atLeast"/>
              <w:ind w:left="107" w:right="94"/>
              <w:jc w:val="both"/>
              <w:rPr>
                <w:sz w:val="21"/>
              </w:rPr>
            </w:pPr>
            <w:r>
              <w:rPr>
                <w:sz w:val="21"/>
              </w:rPr>
              <w:t>勇气及互相帮助.相互配合敢于承担责任的品质</w:t>
            </w:r>
          </w:p>
        </w:tc>
        <w:tc>
          <w:tcPr>
            <w:tcW w:w="1435" w:type="dxa"/>
          </w:tcPr>
          <w:p w14:paraId="3DD3D25D">
            <w:pPr>
              <w:pStyle w:val="9"/>
              <w:rPr>
                <w:b/>
                <w:sz w:val="20"/>
              </w:rPr>
            </w:pPr>
          </w:p>
          <w:p w14:paraId="0456C9F7">
            <w:pPr>
              <w:pStyle w:val="9"/>
              <w:rPr>
                <w:b/>
                <w:sz w:val="20"/>
              </w:rPr>
            </w:pPr>
          </w:p>
          <w:p w14:paraId="489BA25E">
            <w:pPr>
              <w:pStyle w:val="9"/>
              <w:rPr>
                <w:b/>
                <w:sz w:val="20"/>
              </w:rPr>
            </w:pPr>
          </w:p>
          <w:p w14:paraId="61CACEE6">
            <w:pPr>
              <w:pStyle w:val="9"/>
              <w:rPr>
                <w:b/>
                <w:sz w:val="15"/>
              </w:rPr>
            </w:pPr>
          </w:p>
          <w:p w14:paraId="7F5B7A3E">
            <w:pPr>
              <w:pStyle w:val="9"/>
              <w:ind w:left="319"/>
              <w:rPr>
                <w:sz w:val="21"/>
              </w:rPr>
            </w:pPr>
            <w:r>
              <w:rPr>
                <w:sz w:val="21"/>
              </w:rPr>
              <w:t>30--40 米</w:t>
            </w:r>
          </w:p>
          <w:p w14:paraId="686DE7C6">
            <w:pPr>
              <w:pStyle w:val="9"/>
              <w:spacing w:before="43" w:line="278" w:lineRule="auto"/>
              <w:ind w:left="108" w:right="92"/>
              <w:rPr>
                <w:sz w:val="21"/>
              </w:rPr>
            </w:pPr>
            <w:r>
              <w:rPr>
                <w:sz w:val="21"/>
              </w:rPr>
              <w:t>内通过 3--4 个障碍物跑</w:t>
            </w:r>
          </w:p>
        </w:tc>
        <w:tc>
          <w:tcPr>
            <w:tcW w:w="1545" w:type="dxa"/>
          </w:tcPr>
          <w:p w14:paraId="5F2120DE">
            <w:pPr>
              <w:pStyle w:val="9"/>
              <w:spacing w:before="1"/>
              <w:rPr>
                <w:b/>
                <w:sz w:val="14"/>
              </w:rPr>
            </w:pPr>
          </w:p>
          <w:p w14:paraId="1680C4B9">
            <w:pPr>
              <w:pStyle w:val="9"/>
              <w:spacing w:line="278" w:lineRule="auto"/>
              <w:ind w:left="108" w:right="581"/>
              <w:rPr>
                <w:sz w:val="21"/>
              </w:rPr>
            </w:pPr>
            <w:r>
              <w:rPr>
                <w:sz w:val="21"/>
              </w:rPr>
              <w:t>重 点 ： 姿势合理</w:t>
            </w:r>
          </w:p>
          <w:p w14:paraId="537E208F">
            <w:pPr>
              <w:pStyle w:val="9"/>
              <w:spacing w:line="278" w:lineRule="auto"/>
              <w:ind w:left="108" w:right="92"/>
              <w:rPr>
                <w:sz w:val="21"/>
              </w:rPr>
            </w:pPr>
            <w:r>
              <w:rPr>
                <w:spacing w:val="6"/>
                <w:sz w:val="21"/>
              </w:rPr>
              <w:t>安全. 快速通</w:t>
            </w:r>
            <w:r>
              <w:rPr>
                <w:sz w:val="21"/>
              </w:rPr>
              <w:t>过障碍</w:t>
            </w:r>
          </w:p>
          <w:p w14:paraId="21C07E83">
            <w:pPr>
              <w:pStyle w:val="9"/>
              <w:spacing w:before="4"/>
              <w:rPr>
                <w:b/>
                <w:sz w:val="24"/>
              </w:rPr>
            </w:pPr>
          </w:p>
          <w:p w14:paraId="49265132">
            <w:pPr>
              <w:pStyle w:val="9"/>
              <w:ind w:left="108"/>
              <w:rPr>
                <w:sz w:val="21"/>
              </w:rPr>
            </w:pPr>
            <w:r>
              <w:rPr>
                <w:sz w:val="21"/>
              </w:rPr>
              <w:t>难点：</w:t>
            </w:r>
          </w:p>
          <w:p w14:paraId="1FD4868E">
            <w:pPr>
              <w:pStyle w:val="9"/>
              <w:spacing w:before="43" w:line="278" w:lineRule="auto"/>
              <w:ind w:left="108" w:right="92"/>
              <w:rPr>
                <w:sz w:val="21"/>
              </w:rPr>
            </w:pPr>
            <w:r>
              <w:rPr>
                <w:sz w:val="21"/>
              </w:rPr>
              <w:t>过障碍灵敏. 快速.协调。</w:t>
            </w:r>
          </w:p>
        </w:tc>
        <w:tc>
          <w:tcPr>
            <w:tcW w:w="2974" w:type="dxa"/>
          </w:tcPr>
          <w:p w14:paraId="535BAC2A">
            <w:pPr>
              <w:pStyle w:val="9"/>
              <w:spacing w:before="3"/>
              <w:rPr>
                <w:b/>
                <w:sz w:val="26"/>
              </w:rPr>
            </w:pPr>
          </w:p>
          <w:p w14:paraId="628291B7">
            <w:pPr>
              <w:pStyle w:val="9"/>
              <w:numPr>
                <w:ilvl w:val="0"/>
                <w:numId w:val="3"/>
              </w:numPr>
              <w:tabs>
                <w:tab w:val="left" w:pos="324"/>
              </w:tabs>
              <w:spacing w:before="1" w:after="0" w:line="278" w:lineRule="auto"/>
              <w:ind w:left="109" w:right="93" w:firstLine="0"/>
              <w:jc w:val="left"/>
              <w:rPr>
                <w:sz w:val="21"/>
              </w:rPr>
            </w:pPr>
            <w:r>
              <w:rPr>
                <w:spacing w:val="-2"/>
                <w:sz w:val="21"/>
              </w:rPr>
              <w:t>教师设疑，引导学生进入本</w:t>
            </w:r>
            <w:r>
              <w:rPr>
                <w:sz w:val="21"/>
              </w:rPr>
              <w:t>课。</w:t>
            </w:r>
          </w:p>
          <w:p w14:paraId="7A3F800D">
            <w:pPr>
              <w:pStyle w:val="9"/>
              <w:numPr>
                <w:ilvl w:val="0"/>
                <w:numId w:val="3"/>
              </w:numPr>
              <w:tabs>
                <w:tab w:val="left" w:pos="324"/>
              </w:tabs>
              <w:spacing w:before="0" w:after="0" w:line="278" w:lineRule="auto"/>
              <w:ind w:left="109" w:right="93" w:firstLine="0"/>
              <w:jc w:val="left"/>
              <w:rPr>
                <w:sz w:val="21"/>
              </w:rPr>
            </w:pPr>
            <w:r>
              <w:rPr>
                <w:spacing w:val="-2"/>
                <w:sz w:val="21"/>
              </w:rPr>
              <w:t>师提要求，生分组讨论并练</w:t>
            </w:r>
            <w:r>
              <w:rPr>
                <w:sz w:val="21"/>
              </w:rPr>
              <w:t>习。</w:t>
            </w:r>
          </w:p>
          <w:p w14:paraId="44981CC4">
            <w:pPr>
              <w:pStyle w:val="9"/>
              <w:numPr>
                <w:ilvl w:val="0"/>
                <w:numId w:val="3"/>
              </w:numPr>
              <w:tabs>
                <w:tab w:val="left" w:pos="323"/>
              </w:tabs>
              <w:spacing w:before="0" w:after="0" w:line="269" w:lineRule="exact"/>
              <w:ind w:left="322" w:right="-15" w:hanging="213"/>
              <w:jc w:val="left"/>
              <w:rPr>
                <w:sz w:val="21"/>
              </w:rPr>
            </w:pPr>
            <w:r>
              <w:rPr>
                <w:spacing w:val="-12"/>
                <w:sz w:val="21"/>
              </w:rPr>
              <w:t>师示范讲解，巡视指导练习。</w:t>
            </w:r>
          </w:p>
          <w:p w14:paraId="6495D594">
            <w:pPr>
              <w:pStyle w:val="9"/>
              <w:numPr>
                <w:ilvl w:val="0"/>
                <w:numId w:val="3"/>
              </w:numPr>
              <w:tabs>
                <w:tab w:val="left" w:pos="323"/>
              </w:tabs>
              <w:spacing w:before="42" w:after="0" w:line="240" w:lineRule="auto"/>
              <w:ind w:left="322" w:right="0" w:hanging="213"/>
              <w:jc w:val="left"/>
              <w:rPr>
                <w:sz w:val="21"/>
              </w:rPr>
            </w:pPr>
            <w:r>
              <w:rPr>
                <w:spacing w:val="-3"/>
                <w:sz w:val="21"/>
              </w:rPr>
              <w:t>师生比一比.赛一赛。</w:t>
            </w:r>
          </w:p>
          <w:p w14:paraId="4135A075">
            <w:pPr>
              <w:pStyle w:val="9"/>
              <w:numPr>
                <w:ilvl w:val="0"/>
                <w:numId w:val="3"/>
              </w:numPr>
              <w:tabs>
                <w:tab w:val="left" w:pos="323"/>
              </w:tabs>
              <w:spacing w:before="43" w:after="0" w:line="240" w:lineRule="auto"/>
              <w:ind w:left="322" w:right="0" w:hanging="213"/>
              <w:jc w:val="left"/>
              <w:rPr>
                <w:sz w:val="21"/>
              </w:rPr>
            </w:pPr>
            <w:r>
              <w:rPr>
                <w:spacing w:val="-3"/>
                <w:sz w:val="21"/>
              </w:rPr>
              <w:t>师生共同小结评价。</w:t>
            </w:r>
          </w:p>
        </w:tc>
      </w:tr>
      <w:tr w14:paraId="73CBB6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82" w:hRule="atLeast"/>
        </w:trPr>
        <w:tc>
          <w:tcPr>
            <w:tcW w:w="708" w:type="dxa"/>
          </w:tcPr>
          <w:p w14:paraId="6672A83D">
            <w:pPr>
              <w:pStyle w:val="9"/>
              <w:rPr>
                <w:b/>
                <w:sz w:val="20"/>
              </w:rPr>
            </w:pPr>
          </w:p>
          <w:p w14:paraId="4F278DFE">
            <w:pPr>
              <w:pStyle w:val="9"/>
              <w:rPr>
                <w:b/>
                <w:sz w:val="20"/>
              </w:rPr>
            </w:pPr>
          </w:p>
          <w:p w14:paraId="76C5FFDB">
            <w:pPr>
              <w:pStyle w:val="9"/>
              <w:spacing w:before="12"/>
              <w:rPr>
                <w:b/>
                <w:sz w:val="26"/>
              </w:rPr>
            </w:pPr>
          </w:p>
          <w:p w14:paraId="2D2DB1CA">
            <w:pPr>
              <w:pStyle w:val="9"/>
              <w:ind w:left="107"/>
              <w:rPr>
                <w:sz w:val="21"/>
              </w:rPr>
            </w:pPr>
            <w:r>
              <w:rPr>
                <w:w w:val="100"/>
                <w:sz w:val="21"/>
              </w:rPr>
              <w:t>4</w:t>
            </w:r>
          </w:p>
        </w:tc>
        <w:tc>
          <w:tcPr>
            <w:tcW w:w="2693" w:type="dxa"/>
          </w:tcPr>
          <w:p w14:paraId="1474A5F8">
            <w:pPr>
              <w:pStyle w:val="9"/>
              <w:rPr>
                <w:b/>
                <w:sz w:val="20"/>
              </w:rPr>
            </w:pPr>
          </w:p>
          <w:p w14:paraId="6ECCB874">
            <w:pPr>
              <w:pStyle w:val="9"/>
              <w:rPr>
                <w:b/>
                <w:sz w:val="20"/>
              </w:rPr>
            </w:pPr>
          </w:p>
          <w:p w14:paraId="11ED4DB6">
            <w:pPr>
              <w:pStyle w:val="9"/>
              <w:spacing w:before="12"/>
              <w:rPr>
                <w:b/>
                <w:sz w:val="26"/>
              </w:rPr>
            </w:pPr>
          </w:p>
          <w:p w14:paraId="3CE148BD">
            <w:pPr>
              <w:pStyle w:val="9"/>
              <w:ind w:left="107"/>
              <w:rPr>
                <w:sz w:val="21"/>
              </w:rPr>
            </w:pPr>
            <w:r>
              <w:rPr>
                <w:sz w:val="21"/>
              </w:rPr>
              <w:t>测查学生 50 米快速跑。</w:t>
            </w:r>
          </w:p>
        </w:tc>
        <w:tc>
          <w:tcPr>
            <w:tcW w:w="1435" w:type="dxa"/>
          </w:tcPr>
          <w:p w14:paraId="61152798">
            <w:pPr>
              <w:pStyle w:val="9"/>
              <w:rPr>
                <w:b/>
                <w:sz w:val="20"/>
              </w:rPr>
            </w:pPr>
          </w:p>
          <w:p w14:paraId="3A5D5163">
            <w:pPr>
              <w:pStyle w:val="9"/>
              <w:rPr>
                <w:b/>
                <w:sz w:val="20"/>
              </w:rPr>
            </w:pPr>
          </w:p>
          <w:p w14:paraId="625D397C">
            <w:pPr>
              <w:pStyle w:val="9"/>
              <w:spacing w:before="12"/>
              <w:rPr>
                <w:b/>
                <w:sz w:val="26"/>
              </w:rPr>
            </w:pPr>
          </w:p>
          <w:p w14:paraId="344DA3E0">
            <w:pPr>
              <w:pStyle w:val="9"/>
              <w:ind w:left="108"/>
              <w:rPr>
                <w:sz w:val="21"/>
              </w:rPr>
            </w:pPr>
            <w:r>
              <w:rPr>
                <w:sz w:val="21"/>
              </w:rPr>
              <w:t>测试:50 米</w:t>
            </w:r>
          </w:p>
        </w:tc>
        <w:tc>
          <w:tcPr>
            <w:tcW w:w="1545" w:type="dxa"/>
          </w:tcPr>
          <w:p w14:paraId="06B6FEDB">
            <w:pPr>
              <w:pStyle w:val="9"/>
              <w:rPr>
                <w:b/>
                <w:sz w:val="20"/>
              </w:rPr>
            </w:pPr>
          </w:p>
          <w:p w14:paraId="233A1772">
            <w:pPr>
              <w:pStyle w:val="9"/>
              <w:spacing w:before="8"/>
              <w:rPr>
                <w:b/>
                <w:sz w:val="22"/>
              </w:rPr>
            </w:pPr>
          </w:p>
          <w:p w14:paraId="72D0563D">
            <w:pPr>
              <w:pStyle w:val="9"/>
              <w:ind w:left="319"/>
              <w:rPr>
                <w:sz w:val="21"/>
              </w:rPr>
            </w:pPr>
            <w:r>
              <w:rPr>
                <w:sz w:val="21"/>
              </w:rPr>
              <w:t>重难点:</w:t>
            </w:r>
          </w:p>
          <w:p w14:paraId="68ED9891">
            <w:pPr>
              <w:pStyle w:val="9"/>
              <w:spacing w:before="43" w:line="278" w:lineRule="auto"/>
              <w:ind w:left="108" w:right="92"/>
              <w:rPr>
                <w:sz w:val="21"/>
              </w:rPr>
            </w:pPr>
            <w:r>
              <w:rPr>
                <w:sz w:val="21"/>
              </w:rPr>
              <w:t>蹬摆有力. 速度快</w:t>
            </w:r>
          </w:p>
        </w:tc>
        <w:tc>
          <w:tcPr>
            <w:tcW w:w="2974" w:type="dxa"/>
          </w:tcPr>
          <w:p w14:paraId="69073E57">
            <w:pPr>
              <w:pStyle w:val="9"/>
              <w:spacing w:before="3"/>
              <w:rPr>
                <w:b/>
                <w:sz w:val="18"/>
              </w:rPr>
            </w:pPr>
          </w:p>
          <w:p w14:paraId="00B7C6F0">
            <w:pPr>
              <w:pStyle w:val="9"/>
              <w:ind w:left="109"/>
              <w:rPr>
                <w:sz w:val="21"/>
              </w:rPr>
            </w:pPr>
            <w:r>
              <w:rPr>
                <w:sz w:val="21"/>
              </w:rPr>
              <w:t>9、师讲测查要求和规则。</w:t>
            </w:r>
          </w:p>
          <w:p w14:paraId="55BE61C5">
            <w:pPr>
              <w:pStyle w:val="9"/>
              <w:spacing w:before="43"/>
              <w:ind w:left="109"/>
              <w:rPr>
                <w:sz w:val="21"/>
              </w:rPr>
            </w:pPr>
            <w:r>
              <w:rPr>
                <w:sz w:val="21"/>
              </w:rPr>
              <w:t>10、4 人一组进行测查。</w:t>
            </w:r>
          </w:p>
          <w:p w14:paraId="3BC66824">
            <w:pPr>
              <w:pStyle w:val="9"/>
              <w:spacing w:before="43"/>
              <w:ind w:left="109"/>
              <w:rPr>
                <w:sz w:val="21"/>
              </w:rPr>
            </w:pPr>
            <w:r>
              <w:rPr>
                <w:sz w:val="21"/>
              </w:rPr>
              <w:t>11、师裁判并记录。</w:t>
            </w:r>
          </w:p>
          <w:p w14:paraId="6CD4FE3D">
            <w:pPr>
              <w:pStyle w:val="9"/>
              <w:spacing w:before="43" w:line="278" w:lineRule="auto"/>
              <w:ind w:left="109" w:right="91"/>
              <w:rPr>
                <w:sz w:val="21"/>
              </w:rPr>
            </w:pPr>
            <w:r>
              <w:rPr>
                <w:sz w:val="21"/>
              </w:rPr>
              <w:t>12、宣布成绩，并共同小结存在的优缺点。</w:t>
            </w:r>
          </w:p>
        </w:tc>
      </w:tr>
    </w:tbl>
    <w:p w14:paraId="3DD0EA4E">
      <w:pPr>
        <w:spacing w:before="3" w:line="240" w:lineRule="auto"/>
        <w:rPr>
          <w:b/>
          <w:sz w:val="28"/>
        </w:rPr>
      </w:pPr>
    </w:p>
    <w:p w14:paraId="07567157">
      <w:pPr>
        <w:pStyle w:val="10"/>
        <w:bidi w:val="0"/>
      </w:pPr>
      <w:r>
        <w:t>体育与健康课时计划</w:t>
      </w:r>
    </w:p>
    <w:p w14:paraId="5FC33AC9">
      <w:pPr>
        <w:tabs>
          <w:tab w:val="left" w:pos="3617"/>
          <w:tab w:val="left" w:pos="5715"/>
          <w:tab w:val="left" w:pos="7816"/>
        </w:tabs>
        <w:spacing w:before="132" w:after="20"/>
        <w:ind w:left="780" w:right="0" w:firstLine="0"/>
        <w:jc w:val="left"/>
        <w:rPr>
          <w:sz w:val="21"/>
        </w:rPr>
      </w:pPr>
      <w:r>
        <w:rPr>
          <w:sz w:val="21"/>
        </w:rPr>
        <w:t>年级</w:t>
      </w:r>
      <w:r>
        <w:rPr>
          <w:spacing w:val="-3"/>
          <w:sz w:val="21"/>
        </w:rPr>
        <w:t>：</w:t>
      </w:r>
      <w:r>
        <w:rPr>
          <w:sz w:val="21"/>
        </w:rPr>
        <w:t>五</w:t>
      </w:r>
      <w:r>
        <w:rPr>
          <w:spacing w:val="-3"/>
          <w:sz w:val="21"/>
        </w:rPr>
        <w:t>年</w:t>
      </w:r>
      <w:r>
        <w:rPr>
          <w:sz w:val="21"/>
        </w:rPr>
        <w:t>级</w:t>
      </w:r>
      <w:r>
        <w:rPr>
          <w:spacing w:val="-3"/>
          <w:sz w:val="21"/>
        </w:rPr>
        <w:t>上</w:t>
      </w:r>
      <w:r>
        <w:rPr>
          <w:sz w:val="21"/>
        </w:rPr>
        <w:t>期</w:t>
      </w:r>
      <w:r>
        <w:rPr>
          <w:sz w:val="21"/>
        </w:rPr>
        <w:tab/>
      </w:r>
      <w:r>
        <w:rPr>
          <w:spacing w:val="-3"/>
          <w:sz w:val="21"/>
        </w:rPr>
        <w:t>课</w:t>
      </w:r>
      <w:r>
        <w:rPr>
          <w:sz w:val="21"/>
        </w:rPr>
        <w:t>时：1</w:t>
      </w:r>
      <w:r>
        <w:rPr>
          <w:sz w:val="21"/>
        </w:rPr>
        <w:tab/>
      </w:r>
      <w:r>
        <w:rPr>
          <w:sz w:val="21"/>
        </w:rPr>
        <w:t>执</w:t>
      </w:r>
      <w:r>
        <w:rPr>
          <w:spacing w:val="1"/>
          <w:sz w:val="21"/>
        </w:rPr>
        <w:t xml:space="preserve"> </w:t>
      </w:r>
      <w:r>
        <w:rPr>
          <w:spacing w:val="-3"/>
          <w:sz w:val="21"/>
        </w:rPr>
        <w:t>教</w:t>
      </w:r>
      <w:r>
        <w:rPr>
          <w:sz w:val="21"/>
        </w:rPr>
        <w:t>：</w:t>
      </w:r>
      <w:r>
        <w:rPr>
          <w:sz w:val="21"/>
        </w:rPr>
        <w:tab/>
      </w:r>
      <w:r>
        <w:rPr>
          <w:spacing w:val="-3"/>
          <w:sz w:val="21"/>
        </w:rPr>
        <w:t>时</w:t>
      </w:r>
      <w:r>
        <w:rPr>
          <w:sz w:val="21"/>
        </w:rPr>
        <w:t>间：</w:t>
      </w:r>
    </w:p>
    <w:tbl>
      <w:tblPr>
        <w:tblStyle w:val="5"/>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444"/>
        <w:gridCol w:w="1"/>
        <w:gridCol w:w="457"/>
        <w:gridCol w:w="1"/>
        <w:gridCol w:w="1250"/>
        <w:gridCol w:w="1"/>
        <w:gridCol w:w="2034"/>
        <w:gridCol w:w="1"/>
        <w:gridCol w:w="1"/>
      </w:tblGrid>
      <w:tr w14:paraId="431C3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1248" w:hRule="atLeast"/>
        </w:trPr>
        <w:tc>
          <w:tcPr>
            <w:tcW w:w="691" w:type="dxa"/>
            <w:tcBorders>
              <w:left w:val="single" w:color="000000" w:sz="12" w:space="0"/>
            </w:tcBorders>
          </w:tcPr>
          <w:p w14:paraId="04E73BB7">
            <w:pPr>
              <w:pStyle w:val="9"/>
              <w:spacing w:before="2"/>
              <w:rPr>
                <w:sz w:val="26"/>
              </w:rPr>
            </w:pPr>
          </w:p>
          <w:p w14:paraId="5D594517">
            <w:pPr>
              <w:pStyle w:val="9"/>
              <w:spacing w:line="278" w:lineRule="auto"/>
              <w:ind w:left="133" w:right="112"/>
              <w:rPr>
                <w:sz w:val="21"/>
              </w:rPr>
            </w:pPr>
            <w:r>
              <w:rPr>
                <w:sz w:val="21"/>
              </w:rPr>
              <w:t>教学目标</w:t>
            </w:r>
          </w:p>
        </w:tc>
        <w:tc>
          <w:tcPr>
            <w:tcW w:w="8724" w:type="dxa"/>
            <w:gridSpan w:val="9"/>
            <w:tcBorders>
              <w:right w:val="single" w:color="000000" w:sz="12" w:space="0"/>
            </w:tcBorders>
          </w:tcPr>
          <w:p w14:paraId="570DDCE3">
            <w:pPr>
              <w:pStyle w:val="9"/>
              <w:spacing w:before="22"/>
              <w:ind w:left="117"/>
              <w:rPr>
                <w:sz w:val="21"/>
              </w:rPr>
            </w:pPr>
            <w:r>
              <w:rPr>
                <w:sz w:val="21"/>
              </w:rPr>
              <w:t>1、通过教学,85%的学生基本掌握快速跑动作要点，其余学生在同伴的指导帮助下完成。</w:t>
            </w:r>
          </w:p>
          <w:p w14:paraId="559BAE64">
            <w:pPr>
              <w:pStyle w:val="9"/>
              <w:spacing w:before="44"/>
              <w:ind w:left="117"/>
              <w:rPr>
                <w:sz w:val="21"/>
              </w:rPr>
            </w:pPr>
            <w:r>
              <w:rPr>
                <w:sz w:val="21"/>
              </w:rPr>
              <w:t>2、通过教学,发展学生力量.灵敏.速度等身体素质。</w:t>
            </w:r>
          </w:p>
          <w:p w14:paraId="735B0895">
            <w:pPr>
              <w:pStyle w:val="9"/>
              <w:spacing w:before="2" w:line="310" w:lineRule="atLeast"/>
              <w:ind w:left="117" w:right="69"/>
              <w:rPr>
                <w:sz w:val="21"/>
              </w:rPr>
            </w:pPr>
            <w:r>
              <w:rPr>
                <w:sz w:val="21"/>
              </w:rPr>
              <w:t>3.</w:t>
            </w:r>
            <w:r>
              <w:rPr>
                <w:spacing w:val="-9"/>
                <w:sz w:val="21"/>
              </w:rPr>
              <w:t>通过教学,引导学生积极参与各种学练活动，培养自信和克服困难的勇气及互相帮助.相互配</w:t>
            </w:r>
            <w:r>
              <w:rPr>
                <w:spacing w:val="-5"/>
                <w:sz w:val="21"/>
              </w:rPr>
              <w:t>合敢于承担责任的品质。</w:t>
            </w:r>
          </w:p>
        </w:tc>
      </w:tr>
      <w:tr w14:paraId="7AE741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705" w:hRule="atLeast"/>
        </w:trPr>
        <w:tc>
          <w:tcPr>
            <w:tcW w:w="691" w:type="dxa"/>
            <w:tcBorders>
              <w:left w:val="single" w:color="000000" w:sz="12" w:space="0"/>
            </w:tcBorders>
          </w:tcPr>
          <w:p w14:paraId="357752BE">
            <w:pPr>
              <w:pStyle w:val="9"/>
              <w:spacing w:before="22" w:line="310" w:lineRule="atLeast"/>
              <w:ind w:left="133" w:right="112"/>
              <w:rPr>
                <w:sz w:val="21"/>
              </w:rPr>
            </w:pPr>
            <w:r>
              <w:rPr>
                <w:sz w:val="21"/>
              </w:rPr>
              <w:t>教学内容</w:t>
            </w:r>
          </w:p>
        </w:tc>
        <w:tc>
          <w:tcPr>
            <w:tcW w:w="3994" w:type="dxa"/>
          </w:tcPr>
          <w:p w14:paraId="5813DE19">
            <w:pPr>
              <w:pStyle w:val="9"/>
              <w:spacing w:before="1"/>
              <w:rPr>
                <w:sz w:val="17"/>
              </w:rPr>
            </w:pPr>
          </w:p>
          <w:p w14:paraId="3087A755">
            <w:pPr>
              <w:pStyle w:val="9"/>
              <w:ind w:left="1168"/>
              <w:rPr>
                <w:sz w:val="21"/>
              </w:rPr>
            </w:pPr>
            <w:r>
              <w:rPr>
                <w:sz w:val="21"/>
              </w:rPr>
              <w:t>50 米快速跑</w:t>
            </w:r>
          </w:p>
        </w:tc>
        <w:tc>
          <w:tcPr>
            <w:tcW w:w="986" w:type="dxa"/>
            <w:gridSpan w:val="2"/>
          </w:tcPr>
          <w:p w14:paraId="7932D854">
            <w:pPr>
              <w:pStyle w:val="9"/>
              <w:spacing w:before="22" w:line="310" w:lineRule="atLeast"/>
              <w:ind w:left="290" w:right="155" w:hanging="106"/>
              <w:rPr>
                <w:sz w:val="21"/>
              </w:rPr>
            </w:pPr>
            <w:r>
              <w:rPr>
                <w:sz w:val="21"/>
              </w:rPr>
              <w:t>教学重难点</w:t>
            </w:r>
          </w:p>
        </w:tc>
        <w:tc>
          <w:tcPr>
            <w:tcW w:w="3744" w:type="dxa"/>
            <w:gridSpan w:val="6"/>
            <w:tcBorders>
              <w:right w:val="single" w:color="000000" w:sz="12" w:space="0"/>
            </w:tcBorders>
          </w:tcPr>
          <w:p w14:paraId="5130808E">
            <w:pPr>
              <w:pStyle w:val="9"/>
              <w:spacing w:before="22" w:line="310" w:lineRule="atLeast"/>
              <w:ind w:left="118" w:right="974"/>
              <w:rPr>
                <w:sz w:val="21"/>
              </w:rPr>
            </w:pPr>
            <w:r>
              <w:rPr>
                <w:sz w:val="21"/>
              </w:rPr>
              <w:t>重点：快速起跑 积极摆臂难点：跑的自然.轻松.协调.</w:t>
            </w:r>
          </w:p>
        </w:tc>
      </w:tr>
      <w:tr w14:paraId="5F42BB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623" w:hRule="atLeast"/>
        </w:trPr>
        <w:tc>
          <w:tcPr>
            <w:tcW w:w="691" w:type="dxa"/>
            <w:tcBorders>
              <w:left w:val="single" w:color="000000" w:sz="12" w:space="0"/>
            </w:tcBorders>
          </w:tcPr>
          <w:p w14:paraId="77407478">
            <w:pPr>
              <w:pStyle w:val="9"/>
              <w:spacing w:before="22"/>
              <w:ind w:left="133"/>
              <w:rPr>
                <w:sz w:val="21"/>
              </w:rPr>
            </w:pPr>
            <w:r>
              <w:rPr>
                <w:sz w:val="21"/>
              </w:rPr>
              <w:t>课的</w:t>
            </w:r>
          </w:p>
          <w:p w14:paraId="1D75E020">
            <w:pPr>
              <w:pStyle w:val="9"/>
              <w:spacing w:before="43"/>
              <w:ind w:left="133"/>
              <w:rPr>
                <w:sz w:val="21"/>
              </w:rPr>
            </w:pPr>
            <w:r>
              <w:rPr>
                <w:sz w:val="21"/>
              </w:rPr>
              <w:t>部分</w:t>
            </w:r>
          </w:p>
        </w:tc>
        <w:tc>
          <w:tcPr>
            <w:tcW w:w="3994" w:type="dxa"/>
          </w:tcPr>
          <w:p w14:paraId="1A9CA9F8">
            <w:pPr>
              <w:pStyle w:val="9"/>
              <w:spacing w:before="178"/>
              <w:ind w:left="851"/>
              <w:rPr>
                <w:sz w:val="21"/>
              </w:rPr>
            </w:pPr>
            <w:r>
              <w:rPr>
                <w:sz w:val="21"/>
              </w:rPr>
              <w:t>教学内容及主要教学措施</w:t>
            </w:r>
          </w:p>
        </w:tc>
        <w:tc>
          <w:tcPr>
            <w:tcW w:w="542" w:type="dxa"/>
          </w:tcPr>
          <w:p w14:paraId="1CDF168E">
            <w:pPr>
              <w:pStyle w:val="9"/>
              <w:spacing w:before="22"/>
              <w:ind w:left="185"/>
              <w:rPr>
                <w:sz w:val="21"/>
              </w:rPr>
            </w:pPr>
            <w:r>
              <w:rPr>
                <w:w w:val="89"/>
                <w:sz w:val="21"/>
              </w:rPr>
              <w:t>次</w:t>
            </w:r>
          </w:p>
          <w:p w14:paraId="42DC5947">
            <w:pPr>
              <w:pStyle w:val="9"/>
              <w:spacing w:before="43"/>
              <w:ind w:left="185"/>
              <w:rPr>
                <w:sz w:val="21"/>
              </w:rPr>
            </w:pPr>
            <w:r>
              <w:rPr>
                <w:w w:val="89"/>
                <w:sz w:val="21"/>
              </w:rPr>
              <w:t>数</w:t>
            </w:r>
          </w:p>
        </w:tc>
        <w:tc>
          <w:tcPr>
            <w:tcW w:w="444" w:type="dxa"/>
          </w:tcPr>
          <w:p w14:paraId="065FFDF9">
            <w:pPr>
              <w:pStyle w:val="9"/>
              <w:spacing w:before="22"/>
              <w:ind w:left="137"/>
              <w:rPr>
                <w:sz w:val="21"/>
              </w:rPr>
            </w:pPr>
            <w:r>
              <w:rPr>
                <w:w w:val="89"/>
                <w:sz w:val="21"/>
              </w:rPr>
              <w:t>时</w:t>
            </w:r>
          </w:p>
          <w:p w14:paraId="70E99457">
            <w:pPr>
              <w:pStyle w:val="9"/>
              <w:spacing w:before="43"/>
              <w:ind w:left="137"/>
              <w:rPr>
                <w:sz w:val="21"/>
              </w:rPr>
            </w:pPr>
            <w:r>
              <w:rPr>
                <w:w w:val="89"/>
                <w:sz w:val="21"/>
              </w:rPr>
              <w:t>间</w:t>
            </w:r>
          </w:p>
        </w:tc>
        <w:tc>
          <w:tcPr>
            <w:tcW w:w="1709" w:type="dxa"/>
            <w:gridSpan w:val="4"/>
          </w:tcPr>
          <w:p w14:paraId="33A4D3D3">
            <w:pPr>
              <w:pStyle w:val="9"/>
              <w:spacing w:before="22"/>
              <w:ind w:left="134" w:right="107"/>
              <w:jc w:val="center"/>
              <w:rPr>
                <w:sz w:val="21"/>
              </w:rPr>
            </w:pPr>
            <w:r>
              <w:rPr>
                <w:w w:val="95"/>
                <w:sz w:val="21"/>
              </w:rPr>
              <w:t>预计问题与处理</w:t>
            </w:r>
          </w:p>
          <w:p w14:paraId="70437F3E">
            <w:pPr>
              <w:pStyle w:val="9"/>
              <w:spacing w:before="43"/>
              <w:ind w:left="134" w:right="108"/>
              <w:jc w:val="center"/>
              <w:rPr>
                <w:sz w:val="21"/>
              </w:rPr>
            </w:pPr>
            <w:r>
              <w:rPr>
                <w:sz w:val="21"/>
              </w:rPr>
              <w:t>方法</w:t>
            </w:r>
          </w:p>
        </w:tc>
        <w:tc>
          <w:tcPr>
            <w:tcW w:w="2035" w:type="dxa"/>
            <w:gridSpan w:val="2"/>
            <w:tcBorders>
              <w:right w:val="single" w:color="000000" w:sz="12" w:space="0"/>
            </w:tcBorders>
          </w:tcPr>
          <w:p w14:paraId="1DFC6C44">
            <w:pPr>
              <w:pStyle w:val="9"/>
              <w:spacing w:before="178"/>
              <w:ind w:left="291"/>
              <w:rPr>
                <w:sz w:val="21"/>
              </w:rPr>
            </w:pPr>
            <w:r>
              <w:rPr>
                <w:sz w:val="21"/>
              </w:rPr>
              <w:t>组织形式与要求</w:t>
            </w:r>
          </w:p>
        </w:tc>
      </w:tr>
      <w:tr w14:paraId="49BDD5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937" w:hRule="atLeast"/>
        </w:trPr>
        <w:tc>
          <w:tcPr>
            <w:tcW w:w="691" w:type="dxa"/>
            <w:tcBorders>
              <w:left w:val="single" w:color="000000" w:sz="12" w:space="0"/>
            </w:tcBorders>
          </w:tcPr>
          <w:p w14:paraId="33F1DE59">
            <w:pPr>
              <w:pStyle w:val="9"/>
              <w:spacing w:before="1"/>
              <w:rPr>
                <w:sz w:val="23"/>
              </w:rPr>
            </w:pPr>
          </w:p>
          <w:p w14:paraId="55175040">
            <w:pPr>
              <w:pStyle w:val="9"/>
              <w:spacing w:line="310" w:lineRule="atLeast"/>
              <w:ind w:left="239" w:right="218"/>
              <w:rPr>
                <w:sz w:val="21"/>
              </w:rPr>
            </w:pPr>
            <w:r>
              <w:rPr>
                <w:sz w:val="21"/>
              </w:rPr>
              <w:t>准备</w:t>
            </w:r>
          </w:p>
        </w:tc>
        <w:tc>
          <w:tcPr>
            <w:tcW w:w="3994" w:type="dxa"/>
          </w:tcPr>
          <w:p w14:paraId="1209EEBF">
            <w:pPr>
              <w:pStyle w:val="9"/>
              <w:spacing w:before="25"/>
              <w:ind w:left="117"/>
              <w:rPr>
                <w:sz w:val="21"/>
              </w:rPr>
            </w:pPr>
            <w:r>
              <w:rPr>
                <w:sz w:val="21"/>
              </w:rPr>
              <w:t>课堂常规：</w:t>
            </w:r>
          </w:p>
          <w:p w14:paraId="16BE9C9B">
            <w:pPr>
              <w:pStyle w:val="9"/>
              <w:numPr>
                <w:ilvl w:val="0"/>
                <w:numId w:val="4"/>
              </w:numPr>
              <w:tabs>
                <w:tab w:val="left" w:pos="330"/>
              </w:tabs>
              <w:spacing w:before="43" w:after="0" w:line="240" w:lineRule="auto"/>
              <w:ind w:left="329" w:right="0" w:hanging="212"/>
              <w:jc w:val="left"/>
              <w:rPr>
                <w:sz w:val="21"/>
              </w:rPr>
            </w:pPr>
            <w:r>
              <w:rPr>
                <w:spacing w:val="-3"/>
                <w:sz w:val="21"/>
              </w:rPr>
              <w:t>体育委员整队集合，清点人数。</w:t>
            </w:r>
          </w:p>
          <w:p w14:paraId="1847044B">
            <w:pPr>
              <w:pStyle w:val="9"/>
              <w:numPr>
                <w:ilvl w:val="0"/>
                <w:numId w:val="4"/>
              </w:numPr>
              <w:tabs>
                <w:tab w:val="left" w:pos="330"/>
              </w:tabs>
              <w:spacing w:before="42" w:after="0" w:line="240" w:lineRule="auto"/>
              <w:ind w:left="329" w:right="0" w:hanging="212"/>
              <w:jc w:val="left"/>
              <w:rPr>
                <w:sz w:val="21"/>
              </w:rPr>
            </w:pPr>
            <w:r>
              <w:rPr>
                <w:spacing w:val="-3"/>
                <w:sz w:val="21"/>
              </w:rPr>
              <w:t>师生问好，检查服装及佩戴物件。</w:t>
            </w:r>
          </w:p>
        </w:tc>
        <w:tc>
          <w:tcPr>
            <w:tcW w:w="542" w:type="dxa"/>
          </w:tcPr>
          <w:p w14:paraId="595A0E16">
            <w:pPr>
              <w:pStyle w:val="9"/>
              <w:spacing w:before="1"/>
              <w:rPr>
                <w:sz w:val="14"/>
              </w:rPr>
            </w:pPr>
          </w:p>
          <w:p w14:paraId="635EADF7">
            <w:pPr>
              <w:pStyle w:val="9"/>
              <w:ind w:left="122"/>
              <w:rPr>
                <w:sz w:val="21"/>
              </w:rPr>
            </w:pPr>
            <w:r>
              <w:rPr>
                <w:sz w:val="21"/>
              </w:rPr>
              <w:t>2-3</w:t>
            </w:r>
          </w:p>
          <w:p w14:paraId="066CB7C0">
            <w:pPr>
              <w:pStyle w:val="9"/>
              <w:spacing w:before="43"/>
              <w:ind w:left="175"/>
              <w:rPr>
                <w:sz w:val="21"/>
              </w:rPr>
            </w:pPr>
            <w:r>
              <w:rPr>
                <w:w w:val="100"/>
                <w:sz w:val="21"/>
              </w:rPr>
              <w:t>次</w:t>
            </w:r>
          </w:p>
        </w:tc>
        <w:tc>
          <w:tcPr>
            <w:tcW w:w="444" w:type="dxa"/>
          </w:tcPr>
          <w:p w14:paraId="71DF768A">
            <w:pPr>
              <w:pStyle w:val="9"/>
              <w:spacing w:before="1"/>
              <w:rPr>
                <w:sz w:val="14"/>
              </w:rPr>
            </w:pPr>
          </w:p>
          <w:p w14:paraId="2A084C81">
            <w:pPr>
              <w:pStyle w:val="9"/>
              <w:ind w:left="28"/>
              <w:jc w:val="center"/>
              <w:rPr>
                <w:sz w:val="21"/>
              </w:rPr>
            </w:pPr>
            <w:r>
              <w:rPr>
                <w:w w:val="100"/>
                <w:sz w:val="21"/>
              </w:rPr>
              <w:t>8</w:t>
            </w:r>
          </w:p>
          <w:p w14:paraId="18C53A05">
            <w:pPr>
              <w:pStyle w:val="9"/>
              <w:spacing w:before="43"/>
              <w:ind w:left="28"/>
              <w:jc w:val="center"/>
              <w:rPr>
                <w:sz w:val="21"/>
              </w:rPr>
            </w:pPr>
            <w:r>
              <w:rPr>
                <w:w w:val="100"/>
                <w:sz w:val="21"/>
              </w:rPr>
              <w:t>分</w:t>
            </w:r>
          </w:p>
        </w:tc>
        <w:tc>
          <w:tcPr>
            <w:tcW w:w="1709" w:type="dxa"/>
            <w:gridSpan w:val="4"/>
          </w:tcPr>
          <w:p w14:paraId="27CA9156">
            <w:pPr>
              <w:pStyle w:val="9"/>
              <w:spacing w:before="25"/>
              <w:ind w:left="118"/>
              <w:rPr>
                <w:sz w:val="21"/>
              </w:rPr>
            </w:pPr>
            <w:r>
              <w:rPr>
                <w:sz w:val="21"/>
              </w:rPr>
              <w:t>预计问题:</w:t>
            </w:r>
          </w:p>
          <w:p w14:paraId="4EA9FE69">
            <w:pPr>
              <w:pStyle w:val="9"/>
              <w:spacing w:before="2" w:line="310" w:lineRule="atLeast"/>
              <w:ind w:left="118" w:right="-29"/>
              <w:rPr>
                <w:sz w:val="21"/>
              </w:rPr>
            </w:pPr>
            <w:r>
              <w:rPr>
                <w:sz w:val="21"/>
              </w:rPr>
              <w:t>1.个别学生注意</w:t>
            </w:r>
            <w:r>
              <w:rPr>
                <w:spacing w:val="-13"/>
                <w:sz w:val="21"/>
              </w:rPr>
              <w:t>力不集中，打闹。</w:t>
            </w:r>
          </w:p>
        </w:tc>
        <w:tc>
          <w:tcPr>
            <w:tcW w:w="2035" w:type="dxa"/>
            <w:gridSpan w:val="2"/>
            <w:tcBorders>
              <w:right w:val="single" w:color="000000" w:sz="12" w:space="0"/>
            </w:tcBorders>
          </w:tcPr>
          <w:p w14:paraId="53F2097B">
            <w:pPr>
              <w:pStyle w:val="9"/>
              <w:spacing w:before="25"/>
              <w:ind w:left="118"/>
              <w:rPr>
                <w:sz w:val="21"/>
              </w:rPr>
            </w:pPr>
            <w:r>
              <w:rPr>
                <w:sz w:val="21"/>
              </w:rPr>
              <w:t>组织:</w:t>
            </w:r>
          </w:p>
          <w:p w14:paraId="09519E77">
            <w:pPr>
              <w:pStyle w:val="9"/>
              <w:spacing w:before="2" w:line="310" w:lineRule="atLeast"/>
              <w:ind w:left="330" w:right="510"/>
              <w:rPr>
                <w:sz w:val="21"/>
              </w:rPr>
            </w:pPr>
            <w:r>
              <w:rPr>
                <w:sz w:val="21"/>
              </w:rPr>
              <w:t>X X X X X X X X X X X X</w:t>
            </w:r>
          </w:p>
        </w:tc>
      </w:tr>
      <w:tr w14:paraId="58DCE0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7" w:hRule="atLeast"/>
        </w:trPr>
        <w:tc>
          <w:tcPr>
            <w:tcW w:w="691" w:type="dxa"/>
            <w:vMerge w:val="restart"/>
            <w:tcBorders>
              <w:left w:val="single" w:color="000000" w:sz="12" w:space="0"/>
            </w:tcBorders>
          </w:tcPr>
          <w:p w14:paraId="33BD6AD2">
            <w:pPr>
              <w:pStyle w:val="9"/>
              <w:spacing w:before="22" w:line="278" w:lineRule="auto"/>
              <w:ind w:left="239" w:right="218"/>
              <w:rPr>
                <w:sz w:val="21"/>
              </w:rPr>
            </w:pPr>
          </w:p>
          <w:p w14:paraId="6234B0BE">
            <w:pPr>
              <w:pStyle w:val="9"/>
              <w:spacing w:before="22" w:line="278" w:lineRule="auto"/>
              <w:ind w:left="239" w:right="218"/>
              <w:rPr>
                <w:sz w:val="21"/>
              </w:rPr>
            </w:pPr>
          </w:p>
          <w:p w14:paraId="3674B9AA">
            <w:pPr>
              <w:pStyle w:val="9"/>
              <w:spacing w:before="22" w:line="278" w:lineRule="auto"/>
              <w:ind w:left="239" w:right="218"/>
              <w:rPr>
                <w:sz w:val="21"/>
              </w:rPr>
            </w:pPr>
          </w:p>
          <w:p w14:paraId="054365BB">
            <w:pPr>
              <w:pStyle w:val="9"/>
              <w:spacing w:before="22" w:line="278" w:lineRule="auto"/>
              <w:ind w:left="239" w:right="218"/>
              <w:rPr>
                <w:sz w:val="21"/>
              </w:rPr>
            </w:pPr>
          </w:p>
          <w:p w14:paraId="5DFF042F">
            <w:pPr>
              <w:pStyle w:val="9"/>
              <w:spacing w:before="22" w:line="278" w:lineRule="auto"/>
              <w:ind w:left="239" w:right="218"/>
              <w:rPr>
                <w:sz w:val="21"/>
              </w:rPr>
            </w:pPr>
          </w:p>
          <w:p w14:paraId="60C0BB63">
            <w:pPr>
              <w:pStyle w:val="9"/>
              <w:spacing w:before="22" w:line="278" w:lineRule="auto"/>
              <w:ind w:left="239" w:right="218"/>
              <w:rPr>
                <w:sz w:val="21"/>
              </w:rPr>
            </w:pPr>
          </w:p>
          <w:p w14:paraId="4E4AC100">
            <w:pPr>
              <w:pStyle w:val="9"/>
              <w:spacing w:before="22" w:line="278" w:lineRule="auto"/>
              <w:ind w:left="239" w:right="218"/>
              <w:rPr>
                <w:sz w:val="21"/>
              </w:rPr>
            </w:pPr>
          </w:p>
          <w:p w14:paraId="69F402EF">
            <w:pPr>
              <w:pStyle w:val="9"/>
              <w:spacing w:before="22" w:line="278" w:lineRule="auto"/>
              <w:ind w:left="239" w:right="218"/>
              <w:rPr>
                <w:sz w:val="21"/>
              </w:rPr>
            </w:pPr>
          </w:p>
          <w:p w14:paraId="430F2D05">
            <w:pPr>
              <w:pStyle w:val="9"/>
              <w:spacing w:before="22" w:line="278" w:lineRule="auto"/>
              <w:ind w:left="239" w:right="218"/>
              <w:rPr>
                <w:sz w:val="21"/>
              </w:rPr>
            </w:pPr>
            <w:r>
              <w:rPr>
                <w:sz w:val="21"/>
              </w:rPr>
              <w:t>部分基本部分</w:t>
            </w:r>
          </w:p>
        </w:tc>
        <w:tc>
          <w:tcPr>
            <w:tcW w:w="3994" w:type="dxa"/>
            <w:tcBorders>
              <w:bottom w:val="nil"/>
            </w:tcBorders>
          </w:tcPr>
          <w:p w14:paraId="29BD7752">
            <w:pPr>
              <w:pStyle w:val="9"/>
              <w:spacing w:before="22" w:line="265" w:lineRule="exact"/>
              <w:ind w:left="117"/>
              <w:rPr>
                <w:sz w:val="21"/>
              </w:rPr>
            </w:pPr>
            <w:r>
              <w:rPr>
                <w:sz w:val="21"/>
              </w:rPr>
              <w:t>3.宣布本课的内容及注意事项。</w:t>
            </w:r>
          </w:p>
        </w:tc>
        <w:tc>
          <w:tcPr>
            <w:tcW w:w="542" w:type="dxa"/>
            <w:vMerge w:val="restart"/>
          </w:tcPr>
          <w:p w14:paraId="7531E99E">
            <w:pPr>
              <w:pStyle w:val="9"/>
              <w:ind w:left="122"/>
              <w:rPr>
                <w:sz w:val="21"/>
              </w:rPr>
            </w:pPr>
          </w:p>
          <w:p w14:paraId="1A6DE1FD">
            <w:pPr>
              <w:pStyle w:val="9"/>
              <w:ind w:left="122"/>
              <w:rPr>
                <w:sz w:val="21"/>
              </w:rPr>
            </w:pPr>
          </w:p>
          <w:p w14:paraId="685EF162">
            <w:pPr>
              <w:pStyle w:val="9"/>
              <w:ind w:left="122"/>
              <w:rPr>
                <w:sz w:val="21"/>
              </w:rPr>
            </w:pPr>
          </w:p>
          <w:p w14:paraId="19DF1899">
            <w:pPr>
              <w:pStyle w:val="9"/>
              <w:ind w:left="122"/>
              <w:rPr>
                <w:sz w:val="21"/>
              </w:rPr>
            </w:pPr>
          </w:p>
          <w:p w14:paraId="79F4096E">
            <w:pPr>
              <w:pStyle w:val="9"/>
              <w:ind w:left="122"/>
              <w:rPr>
                <w:sz w:val="21"/>
              </w:rPr>
            </w:pPr>
          </w:p>
          <w:p w14:paraId="4D8A60C3">
            <w:pPr>
              <w:pStyle w:val="9"/>
              <w:ind w:left="122"/>
              <w:rPr>
                <w:sz w:val="21"/>
              </w:rPr>
            </w:pPr>
          </w:p>
          <w:p w14:paraId="22C9198E">
            <w:pPr>
              <w:pStyle w:val="9"/>
              <w:ind w:left="122"/>
              <w:rPr>
                <w:sz w:val="21"/>
              </w:rPr>
            </w:pPr>
          </w:p>
          <w:p w14:paraId="59E82B2E">
            <w:pPr>
              <w:pStyle w:val="9"/>
              <w:ind w:left="122"/>
              <w:rPr>
                <w:sz w:val="21"/>
              </w:rPr>
            </w:pPr>
          </w:p>
          <w:p w14:paraId="64B8E29A">
            <w:pPr>
              <w:pStyle w:val="9"/>
              <w:ind w:left="122"/>
              <w:rPr>
                <w:sz w:val="21"/>
              </w:rPr>
            </w:pPr>
            <w:r>
              <w:rPr>
                <w:sz w:val="21"/>
              </w:rPr>
              <w:t>5-7</w:t>
            </w:r>
          </w:p>
          <w:p w14:paraId="0E4EC91D">
            <w:pPr>
              <w:pStyle w:val="9"/>
              <w:spacing w:before="43"/>
              <w:ind w:left="175"/>
              <w:rPr>
                <w:w w:val="100"/>
                <w:sz w:val="21"/>
              </w:rPr>
            </w:pPr>
            <w:r>
              <w:rPr>
                <w:w w:val="100"/>
                <w:sz w:val="21"/>
              </w:rPr>
              <w:t>次</w:t>
            </w:r>
          </w:p>
          <w:p w14:paraId="2EC9D656">
            <w:pPr>
              <w:pStyle w:val="9"/>
              <w:spacing w:before="43"/>
              <w:ind w:left="175"/>
              <w:rPr>
                <w:w w:val="100"/>
                <w:sz w:val="21"/>
              </w:rPr>
            </w:pPr>
          </w:p>
          <w:p w14:paraId="1CE4C272">
            <w:pPr>
              <w:pStyle w:val="9"/>
              <w:spacing w:before="43"/>
              <w:ind w:left="175"/>
              <w:rPr>
                <w:w w:val="100"/>
                <w:sz w:val="21"/>
              </w:rPr>
            </w:pPr>
          </w:p>
          <w:p w14:paraId="2BB28235">
            <w:pPr>
              <w:pStyle w:val="9"/>
              <w:spacing w:before="43"/>
              <w:ind w:left="175"/>
              <w:rPr>
                <w:w w:val="100"/>
                <w:sz w:val="21"/>
              </w:rPr>
            </w:pPr>
          </w:p>
          <w:p w14:paraId="2FFEFE6B">
            <w:pPr>
              <w:pStyle w:val="9"/>
              <w:spacing w:before="43"/>
              <w:ind w:left="175"/>
              <w:rPr>
                <w:w w:val="100"/>
                <w:sz w:val="21"/>
              </w:rPr>
            </w:pPr>
          </w:p>
          <w:p w14:paraId="25013D7E">
            <w:pPr>
              <w:pStyle w:val="9"/>
              <w:spacing w:before="43"/>
              <w:ind w:left="175"/>
              <w:rPr>
                <w:w w:val="100"/>
                <w:sz w:val="21"/>
              </w:rPr>
            </w:pPr>
          </w:p>
          <w:p w14:paraId="7195BBDB">
            <w:pPr>
              <w:pStyle w:val="9"/>
              <w:spacing w:before="43"/>
              <w:ind w:left="175"/>
              <w:rPr>
                <w:w w:val="100"/>
                <w:sz w:val="21"/>
              </w:rPr>
            </w:pPr>
          </w:p>
          <w:p w14:paraId="73F2010F">
            <w:pPr>
              <w:pStyle w:val="9"/>
              <w:ind w:left="122"/>
              <w:rPr>
                <w:sz w:val="21"/>
              </w:rPr>
            </w:pPr>
            <w:r>
              <w:rPr>
                <w:sz w:val="21"/>
              </w:rPr>
              <w:t>3-5</w:t>
            </w:r>
          </w:p>
          <w:p w14:paraId="718C6820">
            <w:pPr>
              <w:pStyle w:val="9"/>
              <w:spacing w:before="43"/>
              <w:ind w:left="175"/>
              <w:rPr>
                <w:w w:val="100"/>
                <w:sz w:val="21"/>
              </w:rPr>
            </w:pPr>
            <w:r>
              <w:rPr>
                <w:w w:val="100"/>
                <w:sz w:val="21"/>
              </w:rPr>
              <w:t>次</w:t>
            </w:r>
          </w:p>
          <w:p w14:paraId="17D85BCF">
            <w:pPr>
              <w:pStyle w:val="9"/>
              <w:rPr>
                <w:rFonts w:ascii="Times New Roman"/>
                <w:sz w:val="20"/>
              </w:rPr>
            </w:pPr>
          </w:p>
        </w:tc>
        <w:tc>
          <w:tcPr>
            <w:tcW w:w="444" w:type="dxa"/>
            <w:vMerge w:val="restart"/>
          </w:tcPr>
          <w:p w14:paraId="7BF8BC9B">
            <w:pPr>
              <w:pStyle w:val="9"/>
              <w:ind w:left="99" w:right="71"/>
              <w:jc w:val="center"/>
              <w:rPr>
                <w:sz w:val="21"/>
              </w:rPr>
            </w:pPr>
            <w:r>
              <w:rPr>
                <w:sz w:val="21"/>
              </w:rPr>
              <w:t>20</w:t>
            </w:r>
          </w:p>
          <w:p w14:paraId="3EF247D5">
            <w:pPr>
              <w:pStyle w:val="9"/>
              <w:spacing w:before="43"/>
              <w:ind w:left="28"/>
              <w:jc w:val="center"/>
              <w:rPr>
                <w:sz w:val="21"/>
              </w:rPr>
            </w:pPr>
            <w:r>
              <w:rPr>
                <w:w w:val="100"/>
                <w:sz w:val="21"/>
              </w:rPr>
              <w:t>分</w:t>
            </w:r>
          </w:p>
          <w:p w14:paraId="1D504A70">
            <w:pPr>
              <w:pStyle w:val="9"/>
              <w:rPr>
                <w:sz w:val="20"/>
              </w:rPr>
            </w:pPr>
          </w:p>
          <w:p w14:paraId="218AF15F">
            <w:pPr>
              <w:pStyle w:val="9"/>
              <w:rPr>
                <w:sz w:val="20"/>
              </w:rPr>
            </w:pPr>
          </w:p>
          <w:p w14:paraId="5F86BC24">
            <w:pPr>
              <w:pStyle w:val="9"/>
              <w:rPr>
                <w:sz w:val="20"/>
              </w:rPr>
            </w:pPr>
          </w:p>
          <w:p w14:paraId="2EED36E6">
            <w:pPr>
              <w:pStyle w:val="9"/>
              <w:rPr>
                <w:sz w:val="20"/>
              </w:rPr>
            </w:pPr>
          </w:p>
          <w:p w14:paraId="0D2470B7">
            <w:pPr>
              <w:pStyle w:val="9"/>
              <w:rPr>
                <w:sz w:val="20"/>
              </w:rPr>
            </w:pPr>
          </w:p>
          <w:p w14:paraId="72349333">
            <w:pPr>
              <w:pStyle w:val="9"/>
              <w:rPr>
                <w:sz w:val="20"/>
              </w:rPr>
            </w:pPr>
          </w:p>
          <w:p w14:paraId="5469BB39">
            <w:pPr>
              <w:pStyle w:val="9"/>
              <w:rPr>
                <w:sz w:val="20"/>
              </w:rPr>
            </w:pPr>
          </w:p>
          <w:p w14:paraId="71011536">
            <w:pPr>
              <w:pStyle w:val="9"/>
              <w:rPr>
                <w:sz w:val="20"/>
              </w:rPr>
            </w:pPr>
          </w:p>
          <w:p w14:paraId="7B6EA1DA">
            <w:pPr>
              <w:pStyle w:val="9"/>
              <w:rPr>
                <w:sz w:val="20"/>
              </w:rPr>
            </w:pPr>
          </w:p>
          <w:p w14:paraId="0347F593">
            <w:pPr>
              <w:pStyle w:val="9"/>
              <w:rPr>
                <w:sz w:val="20"/>
              </w:rPr>
            </w:pPr>
          </w:p>
          <w:p w14:paraId="0F4AB462">
            <w:pPr>
              <w:pStyle w:val="9"/>
              <w:rPr>
                <w:sz w:val="20"/>
              </w:rPr>
            </w:pPr>
          </w:p>
          <w:p w14:paraId="617ABB8D">
            <w:pPr>
              <w:pStyle w:val="9"/>
              <w:spacing w:before="11"/>
              <w:rPr>
                <w:sz w:val="26"/>
              </w:rPr>
            </w:pPr>
          </w:p>
          <w:p w14:paraId="0DAFF0CE">
            <w:pPr>
              <w:pStyle w:val="9"/>
              <w:ind w:left="28"/>
              <w:jc w:val="both"/>
              <w:rPr>
                <w:rFonts w:ascii="Times New Roman"/>
                <w:sz w:val="20"/>
              </w:rPr>
            </w:pPr>
            <w:r>
              <w:rPr>
                <w:w w:val="100"/>
                <w:sz w:val="21"/>
              </w:rPr>
              <w:t>7分</w:t>
            </w:r>
          </w:p>
        </w:tc>
        <w:tc>
          <w:tcPr>
            <w:tcW w:w="1709" w:type="dxa"/>
            <w:gridSpan w:val="4"/>
            <w:tcBorders>
              <w:bottom w:val="nil"/>
            </w:tcBorders>
          </w:tcPr>
          <w:p w14:paraId="1AF94F08">
            <w:pPr>
              <w:pStyle w:val="9"/>
              <w:spacing w:before="22" w:line="265" w:lineRule="exact"/>
              <w:ind w:left="118"/>
              <w:rPr>
                <w:sz w:val="21"/>
              </w:rPr>
            </w:pPr>
            <w:r>
              <w:rPr>
                <w:sz w:val="21"/>
              </w:rPr>
              <w:t>2.游戏中不遵守</w:t>
            </w:r>
          </w:p>
        </w:tc>
        <w:tc>
          <w:tcPr>
            <w:tcW w:w="2036" w:type="dxa"/>
            <w:gridSpan w:val="3"/>
            <w:vMerge w:val="restart"/>
            <w:tcBorders>
              <w:right w:val="single" w:color="000000" w:sz="12" w:space="0"/>
            </w:tcBorders>
          </w:tcPr>
          <w:p w14:paraId="24A9A74D">
            <w:pPr>
              <w:pStyle w:val="9"/>
              <w:spacing w:before="22" w:line="278" w:lineRule="auto"/>
              <w:ind w:left="312" w:right="508"/>
              <w:jc w:val="center"/>
              <w:rPr>
                <w:sz w:val="21"/>
              </w:rPr>
            </w:pPr>
            <w:r>
              <w:rPr>
                <w:sz w:val="21"/>
              </w:rPr>
              <w:t>O O O O O O O O O O O O</w:t>
            </w:r>
          </w:p>
          <w:p w14:paraId="6826FD15">
            <w:pPr>
              <w:pStyle w:val="9"/>
              <w:spacing w:before="13"/>
              <w:ind w:left="538"/>
              <w:rPr>
                <w:rFonts w:ascii="Arial" w:hAnsi="Arial"/>
                <w:sz w:val="21"/>
              </w:rPr>
            </w:pPr>
            <w:r>
              <w:rPr>
                <w:rFonts w:ascii="Arial" w:hAnsi="Arial"/>
                <w:w w:val="100"/>
                <w:sz w:val="21"/>
              </w:rPr>
              <w:t>Δ</w:t>
            </w:r>
          </w:p>
          <w:p w14:paraId="052C0991">
            <w:pPr>
              <w:pStyle w:val="9"/>
              <w:spacing w:before="11"/>
              <w:rPr>
                <w:sz w:val="28"/>
              </w:rPr>
            </w:pPr>
          </w:p>
          <w:p w14:paraId="7E44139F">
            <w:pPr>
              <w:pStyle w:val="9"/>
              <w:ind w:left="106" w:right="408"/>
              <w:jc w:val="center"/>
              <w:rPr>
                <w:sz w:val="21"/>
              </w:rPr>
            </w:pPr>
            <w:r>
              <w:rPr>
                <w:spacing w:val="-1"/>
                <w:sz w:val="21"/>
              </w:rPr>
              <w:t>要求: 精神饱满</w:t>
            </w:r>
          </w:p>
          <w:p w14:paraId="7B023921">
            <w:pPr>
              <w:pStyle w:val="9"/>
              <w:spacing w:before="43"/>
              <w:ind w:left="750"/>
              <w:rPr>
                <w:spacing w:val="-2"/>
                <w:sz w:val="21"/>
              </w:rPr>
            </w:pPr>
            <w:r>
              <w:rPr>
                <w:spacing w:val="-2"/>
                <w:sz w:val="21"/>
              </w:rPr>
              <w:t>认真参与</w:t>
            </w:r>
          </w:p>
          <w:p w14:paraId="79B82F7E">
            <w:pPr>
              <w:pStyle w:val="9"/>
              <w:ind w:left="118"/>
              <w:rPr>
                <w:sz w:val="21"/>
              </w:rPr>
            </w:pPr>
            <w:r>
              <w:rPr>
                <w:sz w:val="21"/>
              </w:rPr>
              <w:t>组织:</w:t>
            </w:r>
          </w:p>
          <w:p w14:paraId="5AADF3B8">
            <w:pPr>
              <w:pStyle w:val="9"/>
              <w:spacing w:before="9"/>
              <w:rPr>
                <w:sz w:val="27"/>
              </w:rPr>
            </w:pPr>
          </w:p>
          <w:p w14:paraId="4F55DB76">
            <w:pPr>
              <w:pStyle w:val="9"/>
              <w:ind w:left="118"/>
              <w:rPr>
                <w:sz w:val="21"/>
              </w:rPr>
            </w:pPr>
            <w:r>
              <w:rPr>
                <w:sz w:val="21"/>
              </w:rPr>
              <w:t>四路纵队</w:t>
            </w:r>
          </w:p>
          <w:p w14:paraId="6FC8D54D">
            <w:pPr>
              <w:pStyle w:val="9"/>
              <w:rPr>
                <w:sz w:val="20"/>
              </w:rPr>
            </w:pPr>
          </w:p>
          <w:p w14:paraId="70C657FE">
            <w:pPr>
              <w:pStyle w:val="9"/>
              <w:rPr>
                <w:sz w:val="20"/>
              </w:rPr>
            </w:pPr>
          </w:p>
          <w:p w14:paraId="0B970172">
            <w:pPr>
              <w:pStyle w:val="9"/>
              <w:rPr>
                <w:sz w:val="20"/>
              </w:rPr>
            </w:pPr>
          </w:p>
          <w:p w14:paraId="0733DFC5">
            <w:pPr>
              <w:pStyle w:val="9"/>
              <w:rPr>
                <w:sz w:val="20"/>
              </w:rPr>
            </w:pPr>
          </w:p>
          <w:p w14:paraId="750D4B8D">
            <w:pPr>
              <w:pStyle w:val="9"/>
              <w:rPr>
                <w:sz w:val="20"/>
              </w:rPr>
            </w:pPr>
          </w:p>
          <w:p w14:paraId="4C5206D6">
            <w:pPr>
              <w:pStyle w:val="9"/>
              <w:rPr>
                <w:sz w:val="20"/>
              </w:rPr>
            </w:pPr>
          </w:p>
          <w:p w14:paraId="77D2E571">
            <w:pPr>
              <w:pStyle w:val="9"/>
              <w:rPr>
                <w:sz w:val="20"/>
              </w:rPr>
            </w:pPr>
          </w:p>
          <w:p w14:paraId="698D6FC0">
            <w:pPr>
              <w:pStyle w:val="9"/>
              <w:rPr>
                <w:sz w:val="20"/>
              </w:rPr>
            </w:pPr>
          </w:p>
          <w:p w14:paraId="156EC50C">
            <w:pPr>
              <w:pStyle w:val="9"/>
              <w:spacing w:before="178"/>
              <w:ind w:left="118"/>
              <w:rPr>
                <w:sz w:val="21"/>
              </w:rPr>
            </w:pPr>
            <w:r>
              <w:rPr>
                <w:sz w:val="21"/>
              </w:rPr>
              <w:t>要求:</w:t>
            </w:r>
          </w:p>
          <w:p w14:paraId="3B17C55E">
            <w:pPr>
              <w:pStyle w:val="9"/>
              <w:spacing w:before="43"/>
              <w:ind w:left="750"/>
              <w:rPr>
                <w:spacing w:val="-2"/>
                <w:sz w:val="21"/>
              </w:rPr>
            </w:pPr>
            <w:r>
              <w:rPr>
                <w:sz w:val="21"/>
              </w:rPr>
              <w:t>积极主动参与练习</w:t>
            </w:r>
          </w:p>
        </w:tc>
      </w:tr>
      <w:tr w14:paraId="5F9C60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58" w:hRule="atLeast"/>
        </w:trPr>
        <w:tc>
          <w:tcPr>
            <w:tcW w:w="691" w:type="dxa"/>
            <w:vMerge w:val="continue"/>
            <w:tcBorders>
              <w:top w:val="nil"/>
              <w:left w:val="single" w:color="000000" w:sz="12" w:space="0"/>
            </w:tcBorders>
          </w:tcPr>
          <w:p w14:paraId="0E8F7115">
            <w:pPr>
              <w:rPr>
                <w:sz w:val="2"/>
                <w:szCs w:val="2"/>
              </w:rPr>
            </w:pPr>
          </w:p>
        </w:tc>
        <w:tc>
          <w:tcPr>
            <w:tcW w:w="3994" w:type="dxa"/>
            <w:tcBorders>
              <w:top w:val="nil"/>
              <w:bottom w:val="nil"/>
            </w:tcBorders>
          </w:tcPr>
          <w:p w14:paraId="5E728DE3">
            <w:pPr>
              <w:pStyle w:val="9"/>
              <w:spacing w:before="17"/>
              <w:ind w:left="117"/>
              <w:rPr>
                <w:sz w:val="21"/>
              </w:rPr>
            </w:pPr>
            <w:r>
              <w:rPr>
                <w:sz w:val="21"/>
              </w:rPr>
              <w:t>4.安排见习生，强调安全。</w:t>
            </w:r>
          </w:p>
        </w:tc>
        <w:tc>
          <w:tcPr>
            <w:tcW w:w="542" w:type="dxa"/>
            <w:vMerge w:val="continue"/>
            <w:tcBorders>
              <w:top w:val="nil"/>
            </w:tcBorders>
          </w:tcPr>
          <w:p w14:paraId="3DD34335">
            <w:pPr>
              <w:rPr>
                <w:sz w:val="2"/>
                <w:szCs w:val="2"/>
              </w:rPr>
            </w:pPr>
          </w:p>
        </w:tc>
        <w:tc>
          <w:tcPr>
            <w:tcW w:w="444" w:type="dxa"/>
            <w:vMerge w:val="continue"/>
            <w:tcBorders>
              <w:top w:val="nil"/>
            </w:tcBorders>
          </w:tcPr>
          <w:p w14:paraId="7A9A1FE7">
            <w:pPr>
              <w:rPr>
                <w:sz w:val="2"/>
                <w:szCs w:val="2"/>
              </w:rPr>
            </w:pPr>
          </w:p>
        </w:tc>
        <w:tc>
          <w:tcPr>
            <w:tcW w:w="1709" w:type="dxa"/>
            <w:gridSpan w:val="4"/>
            <w:tcBorders>
              <w:top w:val="nil"/>
              <w:bottom w:val="nil"/>
            </w:tcBorders>
          </w:tcPr>
          <w:p w14:paraId="325AEF09">
            <w:pPr>
              <w:pStyle w:val="9"/>
              <w:spacing w:before="17"/>
              <w:ind w:left="118"/>
              <w:rPr>
                <w:sz w:val="21"/>
              </w:rPr>
            </w:pPr>
            <w:r>
              <w:rPr>
                <w:sz w:val="21"/>
              </w:rPr>
              <w:t>规则。</w:t>
            </w:r>
          </w:p>
        </w:tc>
        <w:tc>
          <w:tcPr>
            <w:tcW w:w="2036" w:type="dxa"/>
            <w:gridSpan w:val="3"/>
            <w:vMerge w:val="continue"/>
            <w:tcBorders>
              <w:top w:val="nil"/>
              <w:right w:val="single" w:color="000000" w:sz="12" w:space="0"/>
            </w:tcBorders>
          </w:tcPr>
          <w:p w14:paraId="1FF16F86">
            <w:pPr>
              <w:rPr>
                <w:sz w:val="2"/>
                <w:szCs w:val="2"/>
              </w:rPr>
            </w:pPr>
          </w:p>
        </w:tc>
      </w:tr>
      <w:tr w14:paraId="6E6567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57" w:hRule="atLeast"/>
        </w:trPr>
        <w:tc>
          <w:tcPr>
            <w:tcW w:w="691" w:type="dxa"/>
            <w:vMerge w:val="continue"/>
            <w:tcBorders>
              <w:top w:val="nil"/>
              <w:left w:val="single" w:color="000000" w:sz="12" w:space="0"/>
            </w:tcBorders>
          </w:tcPr>
          <w:p w14:paraId="66522C54">
            <w:pPr>
              <w:rPr>
                <w:sz w:val="2"/>
                <w:szCs w:val="2"/>
              </w:rPr>
            </w:pPr>
          </w:p>
        </w:tc>
        <w:tc>
          <w:tcPr>
            <w:tcW w:w="3994" w:type="dxa"/>
            <w:tcBorders>
              <w:top w:val="nil"/>
              <w:bottom w:val="nil"/>
            </w:tcBorders>
          </w:tcPr>
          <w:p w14:paraId="02B7CE24">
            <w:pPr>
              <w:pStyle w:val="9"/>
              <w:spacing w:before="173" w:line="265" w:lineRule="exact"/>
              <w:ind w:left="117"/>
              <w:rPr>
                <w:sz w:val="21"/>
              </w:rPr>
            </w:pPr>
            <w:r>
              <w:rPr>
                <w:sz w:val="21"/>
              </w:rPr>
              <w:t>教学内容:</w:t>
            </w:r>
          </w:p>
        </w:tc>
        <w:tc>
          <w:tcPr>
            <w:tcW w:w="542" w:type="dxa"/>
            <w:vMerge w:val="continue"/>
            <w:tcBorders>
              <w:top w:val="nil"/>
            </w:tcBorders>
          </w:tcPr>
          <w:p w14:paraId="6EB919B5">
            <w:pPr>
              <w:rPr>
                <w:sz w:val="2"/>
                <w:szCs w:val="2"/>
              </w:rPr>
            </w:pPr>
          </w:p>
        </w:tc>
        <w:tc>
          <w:tcPr>
            <w:tcW w:w="444" w:type="dxa"/>
            <w:vMerge w:val="continue"/>
            <w:tcBorders>
              <w:top w:val="nil"/>
            </w:tcBorders>
          </w:tcPr>
          <w:p w14:paraId="337F4DDD">
            <w:pPr>
              <w:rPr>
                <w:sz w:val="2"/>
                <w:szCs w:val="2"/>
              </w:rPr>
            </w:pPr>
          </w:p>
        </w:tc>
        <w:tc>
          <w:tcPr>
            <w:tcW w:w="1709" w:type="dxa"/>
            <w:gridSpan w:val="4"/>
            <w:tcBorders>
              <w:top w:val="nil"/>
              <w:bottom w:val="nil"/>
            </w:tcBorders>
          </w:tcPr>
          <w:p w14:paraId="20A2AB8A">
            <w:pPr>
              <w:pStyle w:val="9"/>
              <w:rPr>
                <w:rFonts w:ascii="Times New Roman"/>
                <w:sz w:val="20"/>
              </w:rPr>
            </w:pPr>
          </w:p>
        </w:tc>
        <w:tc>
          <w:tcPr>
            <w:tcW w:w="2036" w:type="dxa"/>
            <w:gridSpan w:val="3"/>
            <w:vMerge w:val="continue"/>
            <w:tcBorders>
              <w:top w:val="nil"/>
              <w:right w:val="single" w:color="000000" w:sz="12" w:space="0"/>
            </w:tcBorders>
          </w:tcPr>
          <w:p w14:paraId="63074982">
            <w:pPr>
              <w:rPr>
                <w:sz w:val="2"/>
                <w:szCs w:val="2"/>
              </w:rPr>
            </w:pPr>
          </w:p>
        </w:tc>
      </w:tr>
      <w:tr w14:paraId="53BD2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7CFB7EA9">
            <w:pPr>
              <w:rPr>
                <w:sz w:val="2"/>
                <w:szCs w:val="2"/>
              </w:rPr>
            </w:pPr>
          </w:p>
        </w:tc>
        <w:tc>
          <w:tcPr>
            <w:tcW w:w="3994" w:type="dxa"/>
            <w:tcBorders>
              <w:top w:val="nil"/>
              <w:bottom w:val="nil"/>
            </w:tcBorders>
          </w:tcPr>
          <w:p w14:paraId="4DF02712">
            <w:pPr>
              <w:pStyle w:val="9"/>
              <w:spacing w:before="17" w:line="265" w:lineRule="exact"/>
              <w:ind w:left="117"/>
              <w:rPr>
                <w:sz w:val="21"/>
              </w:rPr>
            </w:pPr>
            <w:r>
              <w:rPr>
                <w:sz w:val="21"/>
              </w:rPr>
              <w:t>1、绕圈跑，看看谁的反应快，听到口哨</w:t>
            </w:r>
          </w:p>
        </w:tc>
        <w:tc>
          <w:tcPr>
            <w:tcW w:w="542" w:type="dxa"/>
            <w:vMerge w:val="continue"/>
            <w:tcBorders>
              <w:top w:val="nil"/>
            </w:tcBorders>
          </w:tcPr>
          <w:p w14:paraId="3500F3DB">
            <w:pPr>
              <w:rPr>
                <w:sz w:val="2"/>
                <w:szCs w:val="2"/>
              </w:rPr>
            </w:pPr>
          </w:p>
        </w:tc>
        <w:tc>
          <w:tcPr>
            <w:tcW w:w="444" w:type="dxa"/>
            <w:vMerge w:val="continue"/>
            <w:tcBorders>
              <w:top w:val="nil"/>
            </w:tcBorders>
          </w:tcPr>
          <w:p w14:paraId="0402AB8B">
            <w:pPr>
              <w:rPr>
                <w:sz w:val="2"/>
                <w:szCs w:val="2"/>
              </w:rPr>
            </w:pPr>
          </w:p>
        </w:tc>
        <w:tc>
          <w:tcPr>
            <w:tcW w:w="1709" w:type="dxa"/>
            <w:gridSpan w:val="4"/>
            <w:tcBorders>
              <w:top w:val="nil"/>
              <w:bottom w:val="nil"/>
            </w:tcBorders>
          </w:tcPr>
          <w:p w14:paraId="1CEAEB47">
            <w:pPr>
              <w:pStyle w:val="9"/>
              <w:rPr>
                <w:rFonts w:ascii="Times New Roman"/>
                <w:sz w:val="20"/>
              </w:rPr>
            </w:pPr>
          </w:p>
        </w:tc>
        <w:tc>
          <w:tcPr>
            <w:tcW w:w="2036" w:type="dxa"/>
            <w:gridSpan w:val="3"/>
            <w:vMerge w:val="continue"/>
            <w:tcBorders>
              <w:top w:val="nil"/>
              <w:right w:val="single" w:color="000000" w:sz="12" w:space="0"/>
            </w:tcBorders>
          </w:tcPr>
          <w:p w14:paraId="40AEFF83">
            <w:pPr>
              <w:rPr>
                <w:sz w:val="2"/>
                <w:szCs w:val="2"/>
              </w:rPr>
            </w:pPr>
          </w:p>
        </w:tc>
      </w:tr>
      <w:tr w14:paraId="791D35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734B1090">
            <w:pPr>
              <w:rPr>
                <w:sz w:val="2"/>
                <w:szCs w:val="2"/>
              </w:rPr>
            </w:pPr>
          </w:p>
        </w:tc>
        <w:tc>
          <w:tcPr>
            <w:tcW w:w="3994" w:type="dxa"/>
            <w:tcBorders>
              <w:top w:val="nil"/>
              <w:bottom w:val="nil"/>
            </w:tcBorders>
          </w:tcPr>
          <w:p w14:paraId="6422E6B0">
            <w:pPr>
              <w:pStyle w:val="9"/>
              <w:spacing w:before="17" w:line="265" w:lineRule="exact"/>
              <w:ind w:left="117"/>
              <w:rPr>
                <w:sz w:val="21"/>
              </w:rPr>
            </w:pPr>
            <w:r>
              <w:rPr>
                <w:sz w:val="21"/>
              </w:rPr>
              <w:t>抢占位置。</w:t>
            </w:r>
          </w:p>
        </w:tc>
        <w:tc>
          <w:tcPr>
            <w:tcW w:w="542" w:type="dxa"/>
            <w:vMerge w:val="continue"/>
            <w:tcBorders>
              <w:top w:val="nil"/>
            </w:tcBorders>
          </w:tcPr>
          <w:p w14:paraId="7FD14B88">
            <w:pPr>
              <w:rPr>
                <w:sz w:val="2"/>
                <w:szCs w:val="2"/>
              </w:rPr>
            </w:pPr>
          </w:p>
        </w:tc>
        <w:tc>
          <w:tcPr>
            <w:tcW w:w="444" w:type="dxa"/>
            <w:vMerge w:val="continue"/>
            <w:tcBorders>
              <w:top w:val="nil"/>
            </w:tcBorders>
          </w:tcPr>
          <w:p w14:paraId="7A300CC9">
            <w:pPr>
              <w:rPr>
                <w:sz w:val="2"/>
                <w:szCs w:val="2"/>
              </w:rPr>
            </w:pPr>
          </w:p>
        </w:tc>
        <w:tc>
          <w:tcPr>
            <w:tcW w:w="1709" w:type="dxa"/>
            <w:gridSpan w:val="4"/>
            <w:tcBorders>
              <w:top w:val="nil"/>
              <w:bottom w:val="nil"/>
            </w:tcBorders>
          </w:tcPr>
          <w:p w14:paraId="37B03B62">
            <w:pPr>
              <w:pStyle w:val="9"/>
              <w:spacing w:before="17" w:line="265" w:lineRule="exact"/>
              <w:ind w:left="118"/>
              <w:rPr>
                <w:sz w:val="21"/>
              </w:rPr>
            </w:pPr>
            <w:r>
              <w:rPr>
                <w:sz w:val="21"/>
              </w:rPr>
              <w:t>处理方法:</w:t>
            </w:r>
          </w:p>
        </w:tc>
        <w:tc>
          <w:tcPr>
            <w:tcW w:w="2036" w:type="dxa"/>
            <w:gridSpan w:val="3"/>
            <w:vMerge w:val="continue"/>
            <w:tcBorders>
              <w:top w:val="nil"/>
              <w:right w:val="single" w:color="000000" w:sz="12" w:space="0"/>
            </w:tcBorders>
          </w:tcPr>
          <w:p w14:paraId="51003DEC">
            <w:pPr>
              <w:rPr>
                <w:sz w:val="2"/>
                <w:szCs w:val="2"/>
              </w:rPr>
            </w:pPr>
          </w:p>
        </w:tc>
      </w:tr>
      <w:tr w14:paraId="69454C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03A9369D">
            <w:pPr>
              <w:rPr>
                <w:sz w:val="2"/>
                <w:szCs w:val="2"/>
              </w:rPr>
            </w:pPr>
          </w:p>
        </w:tc>
        <w:tc>
          <w:tcPr>
            <w:tcW w:w="3994" w:type="dxa"/>
            <w:tcBorders>
              <w:top w:val="nil"/>
              <w:bottom w:val="nil"/>
            </w:tcBorders>
          </w:tcPr>
          <w:p w14:paraId="62B243C4">
            <w:pPr>
              <w:pStyle w:val="9"/>
              <w:spacing w:before="17" w:line="265" w:lineRule="exact"/>
              <w:ind w:left="117"/>
              <w:rPr>
                <w:sz w:val="21"/>
              </w:rPr>
            </w:pPr>
            <w:r>
              <w:rPr>
                <w:sz w:val="21"/>
              </w:rPr>
              <w:t>2、报数成团</w:t>
            </w:r>
          </w:p>
        </w:tc>
        <w:tc>
          <w:tcPr>
            <w:tcW w:w="542" w:type="dxa"/>
            <w:vMerge w:val="continue"/>
            <w:tcBorders>
              <w:top w:val="nil"/>
            </w:tcBorders>
          </w:tcPr>
          <w:p w14:paraId="1DE2960D">
            <w:pPr>
              <w:rPr>
                <w:sz w:val="2"/>
                <w:szCs w:val="2"/>
              </w:rPr>
            </w:pPr>
          </w:p>
        </w:tc>
        <w:tc>
          <w:tcPr>
            <w:tcW w:w="444" w:type="dxa"/>
            <w:vMerge w:val="continue"/>
            <w:tcBorders>
              <w:top w:val="nil"/>
            </w:tcBorders>
          </w:tcPr>
          <w:p w14:paraId="689459DE">
            <w:pPr>
              <w:rPr>
                <w:sz w:val="2"/>
                <w:szCs w:val="2"/>
              </w:rPr>
            </w:pPr>
          </w:p>
        </w:tc>
        <w:tc>
          <w:tcPr>
            <w:tcW w:w="1709" w:type="dxa"/>
            <w:gridSpan w:val="4"/>
            <w:tcBorders>
              <w:top w:val="nil"/>
              <w:bottom w:val="nil"/>
            </w:tcBorders>
          </w:tcPr>
          <w:p w14:paraId="780D7B27">
            <w:pPr>
              <w:pStyle w:val="9"/>
              <w:spacing w:before="17" w:line="265" w:lineRule="exact"/>
              <w:ind w:left="118"/>
              <w:rPr>
                <w:sz w:val="21"/>
              </w:rPr>
            </w:pPr>
            <w:r>
              <w:rPr>
                <w:sz w:val="21"/>
              </w:rPr>
              <w:t>1.教师语言激励</w:t>
            </w:r>
          </w:p>
        </w:tc>
        <w:tc>
          <w:tcPr>
            <w:tcW w:w="2036" w:type="dxa"/>
            <w:gridSpan w:val="3"/>
            <w:vMerge w:val="continue"/>
            <w:tcBorders>
              <w:top w:val="nil"/>
              <w:right w:val="single" w:color="000000" w:sz="12" w:space="0"/>
            </w:tcBorders>
          </w:tcPr>
          <w:p w14:paraId="55DB6F57">
            <w:pPr>
              <w:rPr>
                <w:sz w:val="2"/>
                <w:szCs w:val="2"/>
              </w:rPr>
            </w:pPr>
          </w:p>
        </w:tc>
      </w:tr>
      <w:tr w14:paraId="3CC8B0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14:paraId="2AE35229">
            <w:pPr>
              <w:rPr>
                <w:sz w:val="2"/>
                <w:szCs w:val="2"/>
              </w:rPr>
            </w:pPr>
          </w:p>
        </w:tc>
        <w:tc>
          <w:tcPr>
            <w:tcW w:w="3994" w:type="dxa"/>
            <w:tcBorders>
              <w:top w:val="nil"/>
              <w:bottom w:val="nil"/>
            </w:tcBorders>
          </w:tcPr>
          <w:p w14:paraId="52442460">
            <w:pPr>
              <w:pStyle w:val="9"/>
              <w:spacing w:before="17" w:line="265" w:lineRule="exact"/>
              <w:ind w:left="117"/>
              <w:rPr>
                <w:sz w:val="21"/>
              </w:rPr>
            </w:pPr>
            <w:r>
              <w:rPr>
                <w:sz w:val="21"/>
              </w:rPr>
              <w:t>3、专项准备活动</w:t>
            </w:r>
          </w:p>
        </w:tc>
        <w:tc>
          <w:tcPr>
            <w:tcW w:w="542" w:type="dxa"/>
            <w:vMerge w:val="continue"/>
            <w:tcBorders>
              <w:top w:val="nil"/>
            </w:tcBorders>
          </w:tcPr>
          <w:p w14:paraId="65EC1817">
            <w:pPr>
              <w:rPr>
                <w:sz w:val="2"/>
                <w:szCs w:val="2"/>
              </w:rPr>
            </w:pPr>
          </w:p>
        </w:tc>
        <w:tc>
          <w:tcPr>
            <w:tcW w:w="444" w:type="dxa"/>
            <w:vMerge w:val="continue"/>
            <w:tcBorders>
              <w:top w:val="nil"/>
            </w:tcBorders>
          </w:tcPr>
          <w:p w14:paraId="0B0328D7">
            <w:pPr>
              <w:rPr>
                <w:sz w:val="2"/>
                <w:szCs w:val="2"/>
              </w:rPr>
            </w:pPr>
          </w:p>
        </w:tc>
        <w:tc>
          <w:tcPr>
            <w:tcW w:w="1709" w:type="dxa"/>
            <w:gridSpan w:val="4"/>
            <w:tcBorders>
              <w:top w:val="nil"/>
              <w:bottom w:val="nil"/>
            </w:tcBorders>
          </w:tcPr>
          <w:p w14:paraId="46E4FE97">
            <w:pPr>
              <w:pStyle w:val="9"/>
              <w:spacing w:before="17" w:line="265" w:lineRule="exact"/>
              <w:ind w:left="118"/>
              <w:rPr>
                <w:sz w:val="21"/>
              </w:rPr>
            </w:pPr>
            <w:r>
              <w:rPr>
                <w:sz w:val="21"/>
              </w:rPr>
              <w:t>诱导。</w:t>
            </w:r>
          </w:p>
        </w:tc>
        <w:tc>
          <w:tcPr>
            <w:tcW w:w="2036" w:type="dxa"/>
            <w:gridSpan w:val="3"/>
            <w:vMerge w:val="continue"/>
            <w:tcBorders>
              <w:top w:val="nil"/>
              <w:right w:val="single" w:color="000000" w:sz="12" w:space="0"/>
            </w:tcBorders>
          </w:tcPr>
          <w:p w14:paraId="4E3D9DB2">
            <w:pPr>
              <w:rPr>
                <w:sz w:val="2"/>
                <w:szCs w:val="2"/>
              </w:rPr>
            </w:pPr>
          </w:p>
        </w:tc>
      </w:tr>
      <w:tr w14:paraId="733E0B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78FA32FF">
            <w:pPr>
              <w:rPr>
                <w:sz w:val="2"/>
                <w:szCs w:val="2"/>
              </w:rPr>
            </w:pPr>
          </w:p>
        </w:tc>
        <w:tc>
          <w:tcPr>
            <w:tcW w:w="3994" w:type="dxa"/>
            <w:tcBorders>
              <w:top w:val="nil"/>
              <w:bottom w:val="nil"/>
            </w:tcBorders>
          </w:tcPr>
          <w:p w14:paraId="6420BD79">
            <w:pPr>
              <w:pStyle w:val="9"/>
              <w:spacing w:before="17" w:line="265" w:lineRule="exact"/>
              <w:ind w:left="117"/>
              <w:rPr>
                <w:sz w:val="21"/>
              </w:rPr>
            </w:pPr>
            <w:r>
              <w:rPr>
                <w:sz w:val="21"/>
              </w:rPr>
              <w:t>教学策略:</w:t>
            </w:r>
          </w:p>
        </w:tc>
        <w:tc>
          <w:tcPr>
            <w:tcW w:w="542" w:type="dxa"/>
            <w:vMerge w:val="continue"/>
            <w:tcBorders>
              <w:top w:val="nil"/>
            </w:tcBorders>
          </w:tcPr>
          <w:p w14:paraId="71461504">
            <w:pPr>
              <w:rPr>
                <w:sz w:val="2"/>
                <w:szCs w:val="2"/>
              </w:rPr>
            </w:pPr>
          </w:p>
        </w:tc>
        <w:tc>
          <w:tcPr>
            <w:tcW w:w="444" w:type="dxa"/>
            <w:vMerge w:val="continue"/>
            <w:tcBorders>
              <w:top w:val="nil"/>
            </w:tcBorders>
          </w:tcPr>
          <w:p w14:paraId="7CF9F3F5">
            <w:pPr>
              <w:rPr>
                <w:sz w:val="2"/>
                <w:szCs w:val="2"/>
              </w:rPr>
            </w:pPr>
          </w:p>
        </w:tc>
        <w:tc>
          <w:tcPr>
            <w:tcW w:w="1709" w:type="dxa"/>
            <w:gridSpan w:val="4"/>
            <w:tcBorders>
              <w:top w:val="nil"/>
              <w:bottom w:val="nil"/>
            </w:tcBorders>
          </w:tcPr>
          <w:p w14:paraId="7BECC6E7">
            <w:pPr>
              <w:pStyle w:val="9"/>
              <w:spacing w:before="17" w:line="265" w:lineRule="exact"/>
              <w:ind w:left="118"/>
              <w:rPr>
                <w:sz w:val="21"/>
              </w:rPr>
            </w:pPr>
            <w:r>
              <w:rPr>
                <w:sz w:val="21"/>
              </w:rPr>
              <w:t>2.强调听清要求</w:t>
            </w:r>
          </w:p>
        </w:tc>
        <w:tc>
          <w:tcPr>
            <w:tcW w:w="2036" w:type="dxa"/>
            <w:gridSpan w:val="3"/>
            <w:vMerge w:val="continue"/>
            <w:tcBorders>
              <w:top w:val="nil"/>
              <w:right w:val="single" w:color="000000" w:sz="12" w:space="0"/>
            </w:tcBorders>
          </w:tcPr>
          <w:p w14:paraId="25E3B6BD">
            <w:pPr>
              <w:rPr>
                <w:sz w:val="2"/>
                <w:szCs w:val="2"/>
              </w:rPr>
            </w:pPr>
          </w:p>
        </w:tc>
      </w:tr>
      <w:tr w14:paraId="627084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7EF085B2">
            <w:pPr>
              <w:rPr>
                <w:sz w:val="2"/>
                <w:szCs w:val="2"/>
              </w:rPr>
            </w:pPr>
          </w:p>
        </w:tc>
        <w:tc>
          <w:tcPr>
            <w:tcW w:w="3994" w:type="dxa"/>
            <w:tcBorders>
              <w:top w:val="nil"/>
              <w:bottom w:val="nil"/>
            </w:tcBorders>
          </w:tcPr>
          <w:p w14:paraId="325B3088">
            <w:pPr>
              <w:pStyle w:val="9"/>
              <w:spacing w:before="17" w:line="265" w:lineRule="exact"/>
              <w:ind w:left="117"/>
              <w:rPr>
                <w:sz w:val="21"/>
              </w:rPr>
            </w:pPr>
            <w:r>
              <w:rPr>
                <w:sz w:val="21"/>
              </w:rPr>
              <w:t>1.师讲规则要求并参与游戏，提醒学生注</w:t>
            </w:r>
          </w:p>
        </w:tc>
        <w:tc>
          <w:tcPr>
            <w:tcW w:w="542" w:type="dxa"/>
            <w:vMerge w:val="continue"/>
            <w:tcBorders>
              <w:top w:val="nil"/>
            </w:tcBorders>
          </w:tcPr>
          <w:p w14:paraId="3EC7A87D">
            <w:pPr>
              <w:rPr>
                <w:sz w:val="2"/>
                <w:szCs w:val="2"/>
              </w:rPr>
            </w:pPr>
          </w:p>
        </w:tc>
        <w:tc>
          <w:tcPr>
            <w:tcW w:w="444" w:type="dxa"/>
            <w:vMerge w:val="continue"/>
            <w:tcBorders>
              <w:top w:val="nil"/>
            </w:tcBorders>
          </w:tcPr>
          <w:p w14:paraId="419E2606">
            <w:pPr>
              <w:rPr>
                <w:sz w:val="2"/>
                <w:szCs w:val="2"/>
              </w:rPr>
            </w:pPr>
          </w:p>
        </w:tc>
        <w:tc>
          <w:tcPr>
            <w:tcW w:w="1709" w:type="dxa"/>
            <w:gridSpan w:val="4"/>
            <w:tcBorders>
              <w:top w:val="nil"/>
              <w:bottom w:val="nil"/>
            </w:tcBorders>
          </w:tcPr>
          <w:p w14:paraId="18F9BD65">
            <w:pPr>
              <w:pStyle w:val="9"/>
              <w:spacing w:before="17" w:line="265" w:lineRule="exact"/>
              <w:ind w:left="118"/>
              <w:rPr>
                <w:sz w:val="21"/>
              </w:rPr>
            </w:pPr>
            <w:r>
              <w:rPr>
                <w:sz w:val="21"/>
              </w:rPr>
              <w:t>在行动。</w:t>
            </w:r>
          </w:p>
        </w:tc>
        <w:tc>
          <w:tcPr>
            <w:tcW w:w="2036" w:type="dxa"/>
            <w:gridSpan w:val="3"/>
            <w:vMerge w:val="continue"/>
            <w:tcBorders>
              <w:top w:val="nil"/>
              <w:right w:val="single" w:color="000000" w:sz="12" w:space="0"/>
            </w:tcBorders>
          </w:tcPr>
          <w:p w14:paraId="01350683">
            <w:pPr>
              <w:rPr>
                <w:sz w:val="2"/>
                <w:szCs w:val="2"/>
              </w:rPr>
            </w:pPr>
          </w:p>
        </w:tc>
      </w:tr>
      <w:tr w14:paraId="7BBEE9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01EACD5D">
            <w:pPr>
              <w:rPr>
                <w:sz w:val="2"/>
                <w:szCs w:val="2"/>
              </w:rPr>
            </w:pPr>
          </w:p>
        </w:tc>
        <w:tc>
          <w:tcPr>
            <w:tcW w:w="3994" w:type="dxa"/>
            <w:tcBorders>
              <w:top w:val="nil"/>
              <w:bottom w:val="nil"/>
            </w:tcBorders>
          </w:tcPr>
          <w:p w14:paraId="6F904E08">
            <w:pPr>
              <w:pStyle w:val="9"/>
              <w:spacing w:before="17" w:line="265" w:lineRule="exact"/>
              <w:ind w:left="117"/>
              <w:rPr>
                <w:sz w:val="21"/>
              </w:rPr>
            </w:pPr>
            <w:r>
              <w:rPr>
                <w:sz w:val="21"/>
              </w:rPr>
              <w:t>意安全，不推人。</w:t>
            </w:r>
          </w:p>
        </w:tc>
        <w:tc>
          <w:tcPr>
            <w:tcW w:w="542" w:type="dxa"/>
            <w:vMerge w:val="continue"/>
            <w:tcBorders>
              <w:top w:val="nil"/>
            </w:tcBorders>
          </w:tcPr>
          <w:p w14:paraId="2084AA66">
            <w:pPr>
              <w:rPr>
                <w:sz w:val="2"/>
                <w:szCs w:val="2"/>
              </w:rPr>
            </w:pPr>
          </w:p>
        </w:tc>
        <w:tc>
          <w:tcPr>
            <w:tcW w:w="444" w:type="dxa"/>
            <w:vMerge w:val="continue"/>
            <w:tcBorders>
              <w:top w:val="nil"/>
            </w:tcBorders>
          </w:tcPr>
          <w:p w14:paraId="706FD76F">
            <w:pPr>
              <w:rPr>
                <w:sz w:val="2"/>
                <w:szCs w:val="2"/>
              </w:rPr>
            </w:pPr>
          </w:p>
        </w:tc>
        <w:tc>
          <w:tcPr>
            <w:tcW w:w="1709" w:type="dxa"/>
            <w:gridSpan w:val="4"/>
            <w:tcBorders>
              <w:top w:val="nil"/>
              <w:bottom w:val="nil"/>
            </w:tcBorders>
          </w:tcPr>
          <w:p w14:paraId="21AE42B2">
            <w:pPr>
              <w:pStyle w:val="9"/>
              <w:rPr>
                <w:rFonts w:ascii="Times New Roman"/>
                <w:sz w:val="20"/>
              </w:rPr>
            </w:pPr>
          </w:p>
        </w:tc>
        <w:tc>
          <w:tcPr>
            <w:tcW w:w="2036" w:type="dxa"/>
            <w:gridSpan w:val="3"/>
            <w:vMerge w:val="continue"/>
            <w:tcBorders>
              <w:top w:val="nil"/>
              <w:right w:val="single" w:color="000000" w:sz="12" w:space="0"/>
            </w:tcBorders>
          </w:tcPr>
          <w:p w14:paraId="483AEBA7">
            <w:pPr>
              <w:rPr>
                <w:sz w:val="2"/>
                <w:szCs w:val="2"/>
              </w:rPr>
            </w:pPr>
          </w:p>
        </w:tc>
      </w:tr>
      <w:tr w14:paraId="1FCDC8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25A61E5D">
            <w:pPr>
              <w:rPr>
                <w:sz w:val="2"/>
                <w:szCs w:val="2"/>
              </w:rPr>
            </w:pPr>
          </w:p>
        </w:tc>
        <w:tc>
          <w:tcPr>
            <w:tcW w:w="3994" w:type="dxa"/>
            <w:tcBorders>
              <w:top w:val="nil"/>
              <w:bottom w:val="nil"/>
            </w:tcBorders>
          </w:tcPr>
          <w:p w14:paraId="56F0F8AB">
            <w:pPr>
              <w:pStyle w:val="9"/>
              <w:spacing w:before="17" w:line="265" w:lineRule="exact"/>
              <w:ind w:left="117"/>
              <w:rPr>
                <w:sz w:val="21"/>
              </w:rPr>
            </w:pPr>
            <w:r>
              <w:rPr>
                <w:sz w:val="21"/>
              </w:rPr>
              <w:t>2.学生积极参与到游戏之中。</w:t>
            </w:r>
          </w:p>
        </w:tc>
        <w:tc>
          <w:tcPr>
            <w:tcW w:w="542" w:type="dxa"/>
            <w:vMerge w:val="continue"/>
            <w:tcBorders>
              <w:top w:val="nil"/>
            </w:tcBorders>
          </w:tcPr>
          <w:p w14:paraId="492B83D5">
            <w:pPr>
              <w:rPr>
                <w:sz w:val="2"/>
                <w:szCs w:val="2"/>
              </w:rPr>
            </w:pPr>
          </w:p>
        </w:tc>
        <w:tc>
          <w:tcPr>
            <w:tcW w:w="444" w:type="dxa"/>
            <w:vMerge w:val="continue"/>
            <w:tcBorders>
              <w:top w:val="nil"/>
            </w:tcBorders>
          </w:tcPr>
          <w:p w14:paraId="5B30C4F2">
            <w:pPr>
              <w:rPr>
                <w:sz w:val="2"/>
                <w:szCs w:val="2"/>
              </w:rPr>
            </w:pPr>
          </w:p>
        </w:tc>
        <w:tc>
          <w:tcPr>
            <w:tcW w:w="1709" w:type="dxa"/>
            <w:gridSpan w:val="4"/>
            <w:tcBorders>
              <w:top w:val="nil"/>
              <w:bottom w:val="nil"/>
            </w:tcBorders>
          </w:tcPr>
          <w:p w14:paraId="782400F5">
            <w:pPr>
              <w:pStyle w:val="9"/>
              <w:rPr>
                <w:rFonts w:ascii="Times New Roman"/>
                <w:sz w:val="20"/>
              </w:rPr>
            </w:pPr>
          </w:p>
        </w:tc>
        <w:tc>
          <w:tcPr>
            <w:tcW w:w="2036" w:type="dxa"/>
            <w:gridSpan w:val="3"/>
            <w:vMerge w:val="continue"/>
            <w:tcBorders>
              <w:top w:val="nil"/>
              <w:right w:val="single" w:color="000000" w:sz="12" w:space="0"/>
            </w:tcBorders>
          </w:tcPr>
          <w:p w14:paraId="454456E4">
            <w:pPr>
              <w:rPr>
                <w:sz w:val="2"/>
                <w:szCs w:val="2"/>
              </w:rPr>
            </w:pPr>
          </w:p>
        </w:tc>
      </w:tr>
      <w:tr w14:paraId="288ECF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6" w:hRule="atLeast"/>
        </w:trPr>
        <w:tc>
          <w:tcPr>
            <w:tcW w:w="691" w:type="dxa"/>
            <w:vMerge w:val="continue"/>
            <w:tcBorders>
              <w:top w:val="nil"/>
              <w:left w:val="single" w:color="000000" w:sz="12" w:space="0"/>
            </w:tcBorders>
          </w:tcPr>
          <w:p w14:paraId="0065485D">
            <w:pPr>
              <w:rPr>
                <w:sz w:val="2"/>
                <w:szCs w:val="2"/>
              </w:rPr>
            </w:pPr>
          </w:p>
        </w:tc>
        <w:tc>
          <w:tcPr>
            <w:tcW w:w="3994" w:type="dxa"/>
            <w:tcBorders>
              <w:top w:val="nil"/>
            </w:tcBorders>
          </w:tcPr>
          <w:p w14:paraId="00230792">
            <w:pPr>
              <w:pStyle w:val="9"/>
              <w:spacing w:before="17"/>
              <w:ind w:left="117"/>
              <w:rPr>
                <w:sz w:val="21"/>
              </w:rPr>
            </w:pPr>
            <w:r>
              <w:rPr>
                <w:sz w:val="21"/>
              </w:rPr>
              <w:t>3.生遵守规则，注意安全的玩。</w:t>
            </w:r>
          </w:p>
          <w:p w14:paraId="5EBBFEE1">
            <w:pPr>
              <w:pStyle w:val="9"/>
              <w:ind w:left="117"/>
              <w:rPr>
                <w:sz w:val="21"/>
              </w:rPr>
            </w:pPr>
            <w:r>
              <w:rPr>
                <w:sz w:val="21"/>
              </w:rPr>
              <w:t>教学内容:</w:t>
            </w:r>
          </w:p>
          <w:p w14:paraId="572998CC">
            <w:pPr>
              <w:pStyle w:val="9"/>
              <w:spacing w:before="43"/>
              <w:ind w:left="117"/>
              <w:rPr>
                <w:sz w:val="21"/>
              </w:rPr>
            </w:pPr>
            <w:r>
              <w:rPr>
                <w:sz w:val="21"/>
              </w:rPr>
              <w:t>1.50 米快速跑</w:t>
            </w:r>
          </w:p>
          <w:p w14:paraId="6CA2C773">
            <w:pPr>
              <w:pStyle w:val="9"/>
              <w:spacing w:before="43" w:line="278" w:lineRule="auto"/>
              <w:ind w:left="117" w:right="72"/>
              <w:jc w:val="both"/>
              <w:rPr>
                <w:sz w:val="21"/>
              </w:rPr>
            </w:pPr>
            <w:r>
              <w:rPr>
                <w:sz w:val="21"/>
              </w:rPr>
              <w:t>动作要领:采用站立式起跑，起跑后加速进入途中跑，途中跑是上体正直或稍前倾，摆动腿积极前摆积极，后蹬腿后蹬充分.有力，大小腿自然折叠，用前脚掌着地，两臂屈肘前后自然摆动，最快速度冲过终点。</w:t>
            </w:r>
          </w:p>
          <w:p w14:paraId="780C504B">
            <w:pPr>
              <w:pStyle w:val="9"/>
              <w:numPr>
                <w:ilvl w:val="0"/>
                <w:numId w:val="5"/>
              </w:numPr>
              <w:tabs>
                <w:tab w:val="left" w:pos="330"/>
              </w:tabs>
              <w:spacing w:before="0" w:after="0" w:line="268" w:lineRule="exact"/>
              <w:ind w:left="329" w:right="0" w:hanging="212"/>
              <w:jc w:val="left"/>
              <w:rPr>
                <w:sz w:val="21"/>
              </w:rPr>
            </w:pPr>
            <w:r>
              <w:rPr>
                <w:spacing w:val="-3"/>
                <w:sz w:val="21"/>
              </w:rPr>
              <w:t>让距追逐跑</w:t>
            </w:r>
          </w:p>
          <w:p w14:paraId="42DC7AF6">
            <w:pPr>
              <w:pStyle w:val="9"/>
              <w:numPr>
                <w:ilvl w:val="0"/>
                <w:numId w:val="5"/>
              </w:numPr>
              <w:tabs>
                <w:tab w:val="left" w:pos="330"/>
              </w:tabs>
              <w:spacing w:before="43" w:after="0" w:line="278" w:lineRule="auto"/>
              <w:ind w:left="117" w:right="2810" w:firstLine="0"/>
              <w:jc w:val="left"/>
              <w:rPr>
                <w:sz w:val="21"/>
              </w:rPr>
            </w:pPr>
            <w:r>
              <w:rPr>
                <w:spacing w:val="-6"/>
                <w:sz w:val="21"/>
              </w:rPr>
              <w:t>叫号赛跑</w:t>
            </w:r>
            <w:r>
              <w:rPr>
                <w:spacing w:val="-1"/>
                <w:sz w:val="21"/>
              </w:rPr>
              <w:t>教学策略:</w:t>
            </w:r>
          </w:p>
          <w:p w14:paraId="6F55762B">
            <w:pPr>
              <w:pStyle w:val="9"/>
              <w:spacing w:line="269" w:lineRule="exact"/>
              <w:ind w:left="117"/>
              <w:rPr>
                <w:sz w:val="21"/>
              </w:rPr>
            </w:pPr>
            <w:r>
              <w:rPr>
                <w:sz w:val="21"/>
              </w:rPr>
              <w:t>1、 师生一起复习原地站立式起跑动作。</w:t>
            </w:r>
          </w:p>
          <w:p w14:paraId="56DCD35E">
            <w:pPr>
              <w:pStyle w:val="9"/>
              <w:spacing w:before="43" w:line="278" w:lineRule="auto"/>
              <w:ind w:left="117" w:right="81"/>
              <w:rPr>
                <w:sz w:val="21"/>
              </w:rPr>
            </w:pPr>
            <w:r>
              <w:rPr>
                <w:sz w:val="21"/>
              </w:rPr>
              <w:t>2</w:t>
            </w:r>
            <w:r>
              <w:rPr>
                <w:spacing w:val="-5"/>
                <w:sz w:val="21"/>
              </w:rPr>
              <w:t>、 教师示范讲解</w:t>
            </w:r>
            <w:r>
              <w:rPr>
                <w:sz w:val="21"/>
              </w:rPr>
              <w:t>50</w:t>
            </w:r>
            <w:r>
              <w:rPr>
                <w:spacing w:val="-12"/>
                <w:sz w:val="21"/>
              </w:rPr>
              <w:t xml:space="preserve"> 米快速跑的一些相关</w:t>
            </w:r>
            <w:r>
              <w:rPr>
                <w:spacing w:val="-2"/>
                <w:sz w:val="21"/>
              </w:rPr>
              <w:t>知识和要求。</w:t>
            </w:r>
          </w:p>
          <w:p w14:paraId="1B12064A">
            <w:pPr>
              <w:pStyle w:val="9"/>
              <w:spacing w:line="269" w:lineRule="exact"/>
              <w:ind w:left="117"/>
              <w:rPr>
                <w:sz w:val="21"/>
              </w:rPr>
            </w:pPr>
            <w:r>
              <w:rPr>
                <w:sz w:val="21"/>
              </w:rPr>
              <w:t>3、 组织学生进行各种跑的游戏练习。</w:t>
            </w:r>
          </w:p>
          <w:p w14:paraId="1987CC98">
            <w:pPr>
              <w:pStyle w:val="9"/>
              <w:spacing w:before="43"/>
              <w:ind w:left="117"/>
              <w:rPr>
                <w:sz w:val="21"/>
              </w:rPr>
            </w:pPr>
            <w:r>
              <w:rPr>
                <w:sz w:val="21"/>
              </w:rPr>
              <w:t>4</w:t>
            </w:r>
            <w:r>
              <w:rPr>
                <w:spacing w:val="-8"/>
                <w:sz w:val="21"/>
              </w:rPr>
              <w:t>、 学生分组练习，小组合作交流。</w:t>
            </w:r>
          </w:p>
          <w:p w14:paraId="2B79FC4F">
            <w:pPr>
              <w:pStyle w:val="9"/>
              <w:spacing w:before="43"/>
              <w:ind w:left="117"/>
              <w:rPr>
                <w:sz w:val="21"/>
              </w:rPr>
            </w:pPr>
            <w:r>
              <w:rPr>
                <w:sz w:val="21"/>
              </w:rPr>
              <w:t>5</w:t>
            </w:r>
            <w:r>
              <w:rPr>
                <w:spacing w:val="-8"/>
                <w:sz w:val="21"/>
              </w:rPr>
              <w:t>、 教师巡视指导，帮助个别学生。</w:t>
            </w:r>
          </w:p>
          <w:p w14:paraId="4769BF1C">
            <w:pPr>
              <w:pStyle w:val="9"/>
              <w:spacing w:before="17"/>
              <w:ind w:left="117"/>
              <w:rPr>
                <w:sz w:val="21"/>
              </w:rPr>
            </w:pPr>
            <w:r>
              <w:rPr>
                <w:sz w:val="21"/>
              </w:rPr>
              <w:t>6.师生共同评价交流存在的问题。</w:t>
            </w:r>
          </w:p>
        </w:tc>
        <w:tc>
          <w:tcPr>
            <w:tcW w:w="542" w:type="dxa"/>
            <w:vMerge w:val="continue"/>
            <w:tcBorders>
              <w:top w:val="nil"/>
            </w:tcBorders>
          </w:tcPr>
          <w:p w14:paraId="3ACE60B3">
            <w:pPr>
              <w:rPr>
                <w:sz w:val="2"/>
                <w:szCs w:val="2"/>
              </w:rPr>
            </w:pPr>
          </w:p>
        </w:tc>
        <w:tc>
          <w:tcPr>
            <w:tcW w:w="444" w:type="dxa"/>
            <w:vMerge w:val="continue"/>
            <w:tcBorders>
              <w:top w:val="nil"/>
            </w:tcBorders>
          </w:tcPr>
          <w:p w14:paraId="2DA313AC">
            <w:pPr>
              <w:rPr>
                <w:sz w:val="2"/>
                <w:szCs w:val="2"/>
              </w:rPr>
            </w:pPr>
          </w:p>
        </w:tc>
        <w:tc>
          <w:tcPr>
            <w:tcW w:w="1709" w:type="dxa"/>
            <w:gridSpan w:val="4"/>
            <w:tcBorders>
              <w:top w:val="nil"/>
            </w:tcBorders>
          </w:tcPr>
          <w:p w14:paraId="06936992">
            <w:pPr>
              <w:pStyle w:val="9"/>
              <w:spacing w:before="145"/>
              <w:ind w:left="118"/>
              <w:rPr>
                <w:sz w:val="21"/>
              </w:rPr>
            </w:pPr>
            <w:r>
              <w:rPr>
                <w:sz w:val="21"/>
              </w:rPr>
              <w:t>预计问题:</w:t>
            </w:r>
          </w:p>
          <w:p w14:paraId="7256A68C">
            <w:pPr>
              <w:pStyle w:val="9"/>
              <w:spacing w:before="43" w:line="278" w:lineRule="auto"/>
              <w:ind w:left="118" w:right="-15" w:firstLine="105"/>
              <w:rPr>
                <w:sz w:val="21"/>
              </w:rPr>
            </w:pPr>
            <w:r>
              <w:rPr>
                <w:spacing w:val="67"/>
                <w:sz w:val="21"/>
              </w:rPr>
              <w:t>个别学生抢</w:t>
            </w:r>
            <w:r>
              <w:rPr>
                <w:spacing w:val="-4"/>
                <w:sz w:val="21"/>
              </w:rPr>
              <w:t>跑 ，起跑后加速</w:t>
            </w:r>
            <w:r>
              <w:rPr>
                <w:spacing w:val="-3"/>
                <w:sz w:val="21"/>
              </w:rPr>
              <w:t>不明显。</w:t>
            </w:r>
          </w:p>
          <w:p w14:paraId="4DB88F8F">
            <w:pPr>
              <w:pStyle w:val="9"/>
              <w:spacing w:before="4"/>
              <w:rPr>
                <w:sz w:val="24"/>
              </w:rPr>
            </w:pPr>
          </w:p>
          <w:p w14:paraId="7C8F7A34">
            <w:pPr>
              <w:pStyle w:val="9"/>
              <w:rPr>
                <w:rFonts w:ascii="Times New Roman"/>
                <w:sz w:val="20"/>
              </w:rPr>
            </w:pPr>
            <w:r>
              <w:rPr>
                <w:spacing w:val="2"/>
                <w:sz w:val="21"/>
              </w:rPr>
              <w:t>处理手段: 教育</w:t>
            </w:r>
            <w:r>
              <w:rPr>
                <w:sz w:val="21"/>
              </w:rPr>
              <w:t>学生遵守起跑规则，多做原地或</w:t>
            </w:r>
            <w:r>
              <w:rPr>
                <w:spacing w:val="37"/>
                <w:sz w:val="21"/>
              </w:rPr>
              <w:t>行进间高抬腿</w:t>
            </w:r>
            <w:r>
              <w:rPr>
                <w:spacing w:val="5"/>
                <w:sz w:val="21"/>
              </w:rPr>
              <w:t>跑，体会频率和</w:t>
            </w:r>
            <w:r>
              <w:rPr>
                <w:spacing w:val="1"/>
                <w:sz w:val="21"/>
              </w:rPr>
              <w:t>爆发力。</w:t>
            </w:r>
          </w:p>
        </w:tc>
        <w:tc>
          <w:tcPr>
            <w:tcW w:w="2036" w:type="dxa"/>
            <w:gridSpan w:val="3"/>
            <w:vMerge w:val="continue"/>
            <w:tcBorders>
              <w:top w:val="nil"/>
              <w:right w:val="single" w:color="000000" w:sz="12" w:space="0"/>
            </w:tcBorders>
          </w:tcPr>
          <w:p w14:paraId="6A17E12A">
            <w:pPr>
              <w:rPr>
                <w:sz w:val="2"/>
                <w:szCs w:val="2"/>
              </w:rPr>
            </w:pPr>
          </w:p>
        </w:tc>
      </w:tr>
      <w:tr w14:paraId="5E09E0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0" w:hRule="atLeast"/>
        </w:trPr>
        <w:tc>
          <w:tcPr>
            <w:tcW w:w="691" w:type="dxa"/>
            <w:vMerge w:val="continue"/>
            <w:tcBorders>
              <w:top w:val="nil"/>
              <w:left w:val="single" w:color="000000" w:sz="12" w:space="0"/>
            </w:tcBorders>
          </w:tcPr>
          <w:p w14:paraId="08E4B5CB">
            <w:pPr>
              <w:rPr>
                <w:sz w:val="2"/>
                <w:szCs w:val="2"/>
              </w:rPr>
            </w:pPr>
          </w:p>
        </w:tc>
        <w:tc>
          <w:tcPr>
            <w:tcW w:w="3994" w:type="dxa"/>
            <w:tcBorders>
              <w:top w:val="nil"/>
            </w:tcBorders>
          </w:tcPr>
          <w:p w14:paraId="3795769B">
            <w:pPr>
              <w:pStyle w:val="9"/>
              <w:spacing w:before="132" w:line="310" w:lineRule="atLeast"/>
              <w:ind w:left="117" w:right="3127"/>
              <w:rPr>
                <w:sz w:val="21"/>
              </w:rPr>
            </w:pPr>
            <w:r>
              <w:rPr>
                <w:sz w:val="21"/>
              </w:rPr>
              <w:t>课课练: 俯卧撑</w:t>
            </w:r>
          </w:p>
        </w:tc>
        <w:tc>
          <w:tcPr>
            <w:tcW w:w="542" w:type="dxa"/>
            <w:tcBorders>
              <w:top w:val="nil"/>
            </w:tcBorders>
          </w:tcPr>
          <w:p w14:paraId="671A8012">
            <w:pPr>
              <w:pStyle w:val="9"/>
              <w:rPr>
                <w:rFonts w:ascii="Times New Roman"/>
                <w:sz w:val="20"/>
              </w:rPr>
            </w:pPr>
          </w:p>
        </w:tc>
        <w:tc>
          <w:tcPr>
            <w:tcW w:w="444" w:type="dxa"/>
            <w:tcBorders>
              <w:top w:val="nil"/>
            </w:tcBorders>
          </w:tcPr>
          <w:p w14:paraId="138CC772">
            <w:pPr>
              <w:pStyle w:val="9"/>
              <w:rPr>
                <w:rFonts w:ascii="Times New Roman"/>
                <w:sz w:val="20"/>
              </w:rPr>
            </w:pPr>
          </w:p>
        </w:tc>
        <w:tc>
          <w:tcPr>
            <w:tcW w:w="1709" w:type="dxa"/>
            <w:gridSpan w:val="4"/>
            <w:tcBorders>
              <w:top w:val="nil"/>
            </w:tcBorders>
          </w:tcPr>
          <w:p w14:paraId="40CE8BDA">
            <w:pPr>
              <w:rPr>
                <w:sz w:val="2"/>
                <w:szCs w:val="2"/>
              </w:rPr>
            </w:pPr>
          </w:p>
        </w:tc>
        <w:tc>
          <w:tcPr>
            <w:tcW w:w="2036" w:type="dxa"/>
            <w:gridSpan w:val="3"/>
            <w:vMerge w:val="continue"/>
            <w:tcBorders>
              <w:top w:val="nil"/>
              <w:right w:val="single" w:color="000000" w:sz="12" w:space="0"/>
            </w:tcBorders>
          </w:tcPr>
          <w:p w14:paraId="42A501C4">
            <w:pPr>
              <w:rPr>
                <w:sz w:val="2"/>
                <w:szCs w:val="2"/>
              </w:rPr>
            </w:pPr>
          </w:p>
        </w:tc>
      </w:tr>
      <w:tr w14:paraId="5DDB1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7" w:hRule="atLeast"/>
        </w:trPr>
        <w:tc>
          <w:tcPr>
            <w:tcW w:w="691" w:type="dxa"/>
            <w:vMerge w:val="restart"/>
            <w:tcBorders>
              <w:left w:val="single" w:color="000000" w:sz="12" w:space="0"/>
            </w:tcBorders>
          </w:tcPr>
          <w:p w14:paraId="50B5D9AC">
            <w:pPr>
              <w:pStyle w:val="9"/>
              <w:rPr>
                <w:sz w:val="20"/>
              </w:rPr>
            </w:pPr>
          </w:p>
          <w:p w14:paraId="761C90F0">
            <w:pPr>
              <w:pStyle w:val="9"/>
              <w:rPr>
                <w:sz w:val="20"/>
              </w:rPr>
            </w:pPr>
          </w:p>
          <w:p w14:paraId="65AB3E36">
            <w:pPr>
              <w:pStyle w:val="9"/>
              <w:spacing w:before="134" w:line="278" w:lineRule="auto"/>
              <w:ind w:left="239" w:right="218"/>
              <w:jc w:val="both"/>
              <w:rPr>
                <w:sz w:val="21"/>
              </w:rPr>
            </w:pPr>
            <w:r>
              <w:rPr>
                <w:sz w:val="21"/>
              </w:rPr>
              <w:t>结束部分</w:t>
            </w:r>
          </w:p>
        </w:tc>
        <w:tc>
          <w:tcPr>
            <w:tcW w:w="3994" w:type="dxa"/>
            <w:tcBorders>
              <w:bottom w:val="nil"/>
            </w:tcBorders>
          </w:tcPr>
          <w:p w14:paraId="7B393A3F">
            <w:pPr>
              <w:pStyle w:val="9"/>
              <w:spacing w:before="22" w:line="265" w:lineRule="exact"/>
              <w:ind w:left="117"/>
              <w:rPr>
                <w:sz w:val="21"/>
              </w:rPr>
            </w:pPr>
            <w:r>
              <w:rPr>
                <w:sz w:val="21"/>
              </w:rPr>
              <w:t>教学内容:</w:t>
            </w:r>
          </w:p>
        </w:tc>
        <w:tc>
          <w:tcPr>
            <w:tcW w:w="542" w:type="dxa"/>
            <w:tcBorders>
              <w:bottom w:val="nil"/>
            </w:tcBorders>
          </w:tcPr>
          <w:p w14:paraId="49F4207D">
            <w:pPr>
              <w:pStyle w:val="9"/>
              <w:rPr>
                <w:rFonts w:ascii="Times New Roman"/>
                <w:sz w:val="20"/>
              </w:rPr>
            </w:pPr>
          </w:p>
        </w:tc>
        <w:tc>
          <w:tcPr>
            <w:tcW w:w="444" w:type="dxa"/>
            <w:vMerge w:val="restart"/>
          </w:tcPr>
          <w:p w14:paraId="78509883">
            <w:pPr>
              <w:pStyle w:val="9"/>
              <w:rPr>
                <w:sz w:val="20"/>
              </w:rPr>
            </w:pPr>
          </w:p>
          <w:p w14:paraId="6C501B99">
            <w:pPr>
              <w:pStyle w:val="9"/>
              <w:rPr>
                <w:sz w:val="20"/>
              </w:rPr>
            </w:pPr>
          </w:p>
          <w:p w14:paraId="61271C0F">
            <w:pPr>
              <w:pStyle w:val="9"/>
              <w:rPr>
                <w:sz w:val="20"/>
              </w:rPr>
            </w:pPr>
          </w:p>
          <w:p w14:paraId="6BA0B46F">
            <w:pPr>
              <w:pStyle w:val="9"/>
              <w:spacing w:before="10"/>
              <w:rPr>
                <w:sz w:val="14"/>
              </w:rPr>
            </w:pPr>
          </w:p>
          <w:p w14:paraId="41C82FD8">
            <w:pPr>
              <w:pStyle w:val="9"/>
              <w:ind w:left="28"/>
              <w:jc w:val="center"/>
              <w:rPr>
                <w:sz w:val="21"/>
              </w:rPr>
            </w:pPr>
            <w:r>
              <w:rPr>
                <w:w w:val="100"/>
                <w:sz w:val="21"/>
              </w:rPr>
              <w:t>5</w:t>
            </w:r>
          </w:p>
          <w:p w14:paraId="75D9E2FC">
            <w:pPr>
              <w:pStyle w:val="9"/>
              <w:spacing w:before="43"/>
              <w:ind w:left="28"/>
              <w:jc w:val="center"/>
              <w:rPr>
                <w:sz w:val="21"/>
              </w:rPr>
            </w:pPr>
            <w:r>
              <w:rPr>
                <w:w w:val="100"/>
                <w:sz w:val="21"/>
              </w:rPr>
              <w:t>分</w:t>
            </w:r>
          </w:p>
        </w:tc>
        <w:tc>
          <w:tcPr>
            <w:tcW w:w="1709" w:type="dxa"/>
            <w:gridSpan w:val="4"/>
            <w:tcBorders>
              <w:bottom w:val="nil"/>
            </w:tcBorders>
          </w:tcPr>
          <w:p w14:paraId="7F050F20">
            <w:pPr>
              <w:pStyle w:val="9"/>
              <w:spacing w:before="22" w:line="265" w:lineRule="exact"/>
              <w:ind w:left="118"/>
              <w:rPr>
                <w:sz w:val="21"/>
              </w:rPr>
            </w:pPr>
            <w:r>
              <w:rPr>
                <w:sz w:val="21"/>
              </w:rPr>
              <w:t>预计问题:</w:t>
            </w:r>
          </w:p>
        </w:tc>
        <w:tc>
          <w:tcPr>
            <w:tcW w:w="2036" w:type="dxa"/>
            <w:gridSpan w:val="3"/>
            <w:vMerge w:val="restart"/>
            <w:tcBorders>
              <w:right w:val="single" w:color="000000" w:sz="12" w:space="0"/>
            </w:tcBorders>
          </w:tcPr>
          <w:p w14:paraId="314B2BCA">
            <w:pPr>
              <w:pStyle w:val="9"/>
              <w:spacing w:before="1"/>
              <w:rPr>
                <w:sz w:val="26"/>
              </w:rPr>
            </w:pPr>
          </w:p>
          <w:p w14:paraId="27B2BCA7">
            <w:pPr>
              <w:pStyle w:val="9"/>
              <w:ind w:left="118"/>
              <w:rPr>
                <w:sz w:val="21"/>
              </w:rPr>
            </w:pPr>
            <w:r>
              <w:rPr>
                <w:sz w:val="21"/>
              </w:rPr>
              <w:t>组织:</w:t>
            </w:r>
          </w:p>
          <w:p w14:paraId="6F82763F">
            <w:pPr>
              <w:pStyle w:val="9"/>
              <w:spacing w:before="43" w:line="278" w:lineRule="auto"/>
              <w:ind w:left="330" w:right="526" w:hanging="106"/>
              <w:rPr>
                <w:sz w:val="21"/>
              </w:rPr>
            </w:pPr>
            <w:r>
              <w:rPr>
                <w:sz w:val="21"/>
              </w:rPr>
              <w:t xml:space="preserve">X X X X X X X X X X X </w:t>
            </w:r>
            <w:r>
              <w:rPr>
                <w:spacing w:val="-15"/>
                <w:sz w:val="21"/>
              </w:rPr>
              <w:t xml:space="preserve">X </w:t>
            </w:r>
            <w:r>
              <w:rPr>
                <w:sz w:val="21"/>
              </w:rPr>
              <w:t xml:space="preserve">O O O O O </w:t>
            </w:r>
            <w:r>
              <w:rPr>
                <w:spacing w:val="-15"/>
                <w:sz w:val="21"/>
              </w:rPr>
              <w:t xml:space="preserve">O </w:t>
            </w:r>
            <w:r>
              <w:rPr>
                <w:sz w:val="21"/>
              </w:rPr>
              <w:t xml:space="preserve">O O O O O </w:t>
            </w:r>
            <w:r>
              <w:rPr>
                <w:spacing w:val="-15"/>
                <w:sz w:val="21"/>
              </w:rPr>
              <w:t>O</w:t>
            </w:r>
          </w:p>
          <w:p w14:paraId="456DEEF0">
            <w:pPr>
              <w:pStyle w:val="9"/>
              <w:spacing w:before="13"/>
              <w:ind w:left="538"/>
              <w:rPr>
                <w:rFonts w:ascii="Arial" w:hAnsi="Arial"/>
                <w:sz w:val="21"/>
              </w:rPr>
            </w:pPr>
            <w:r>
              <w:rPr>
                <w:rFonts w:ascii="Arial" w:hAnsi="Arial"/>
                <w:w w:val="100"/>
                <w:sz w:val="21"/>
              </w:rPr>
              <w:t>Δ</w:t>
            </w:r>
          </w:p>
          <w:p w14:paraId="137CD1A8">
            <w:pPr>
              <w:pStyle w:val="9"/>
              <w:spacing w:before="57"/>
              <w:ind w:left="118"/>
              <w:rPr>
                <w:sz w:val="21"/>
              </w:rPr>
            </w:pPr>
            <w:r>
              <w:rPr>
                <w:spacing w:val="-2"/>
                <w:sz w:val="21"/>
              </w:rPr>
              <w:t>要求:放松身心</w:t>
            </w:r>
          </w:p>
        </w:tc>
      </w:tr>
      <w:tr w14:paraId="632D1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14:paraId="084E9E49">
            <w:pPr>
              <w:rPr>
                <w:sz w:val="2"/>
                <w:szCs w:val="2"/>
              </w:rPr>
            </w:pPr>
          </w:p>
        </w:tc>
        <w:tc>
          <w:tcPr>
            <w:tcW w:w="3994" w:type="dxa"/>
            <w:tcBorders>
              <w:top w:val="nil"/>
              <w:bottom w:val="nil"/>
            </w:tcBorders>
          </w:tcPr>
          <w:p w14:paraId="21D9D37A">
            <w:pPr>
              <w:pStyle w:val="9"/>
              <w:spacing w:before="17" w:line="265" w:lineRule="exact"/>
              <w:ind w:left="117"/>
              <w:rPr>
                <w:sz w:val="21"/>
              </w:rPr>
            </w:pPr>
            <w:r>
              <w:rPr>
                <w:sz w:val="21"/>
              </w:rPr>
              <w:t>1、 放松练习。</w:t>
            </w:r>
          </w:p>
        </w:tc>
        <w:tc>
          <w:tcPr>
            <w:tcW w:w="542" w:type="dxa"/>
            <w:tcBorders>
              <w:top w:val="nil"/>
              <w:bottom w:val="nil"/>
            </w:tcBorders>
          </w:tcPr>
          <w:p w14:paraId="0FCEC2D2">
            <w:pPr>
              <w:pStyle w:val="9"/>
              <w:rPr>
                <w:rFonts w:ascii="Times New Roman"/>
                <w:sz w:val="20"/>
              </w:rPr>
            </w:pPr>
          </w:p>
        </w:tc>
        <w:tc>
          <w:tcPr>
            <w:tcW w:w="444" w:type="dxa"/>
            <w:vMerge w:val="continue"/>
            <w:tcBorders>
              <w:top w:val="nil"/>
            </w:tcBorders>
          </w:tcPr>
          <w:p w14:paraId="54914FBD">
            <w:pPr>
              <w:rPr>
                <w:sz w:val="2"/>
                <w:szCs w:val="2"/>
              </w:rPr>
            </w:pPr>
          </w:p>
        </w:tc>
        <w:tc>
          <w:tcPr>
            <w:tcW w:w="1709" w:type="dxa"/>
            <w:gridSpan w:val="4"/>
            <w:tcBorders>
              <w:top w:val="nil"/>
              <w:bottom w:val="nil"/>
            </w:tcBorders>
          </w:tcPr>
          <w:p w14:paraId="7E58548F">
            <w:pPr>
              <w:pStyle w:val="9"/>
              <w:spacing w:before="17" w:line="265" w:lineRule="exact"/>
              <w:ind w:left="118"/>
              <w:rPr>
                <w:sz w:val="21"/>
              </w:rPr>
            </w:pPr>
            <w:r>
              <w:rPr>
                <w:sz w:val="21"/>
              </w:rPr>
              <w:t>学生不重视，不</w:t>
            </w:r>
          </w:p>
        </w:tc>
        <w:tc>
          <w:tcPr>
            <w:tcW w:w="2036" w:type="dxa"/>
            <w:gridSpan w:val="3"/>
            <w:vMerge w:val="continue"/>
            <w:tcBorders>
              <w:top w:val="nil"/>
              <w:right w:val="single" w:color="000000" w:sz="12" w:space="0"/>
            </w:tcBorders>
          </w:tcPr>
          <w:p w14:paraId="2133D66A">
            <w:pPr>
              <w:rPr>
                <w:sz w:val="2"/>
                <w:szCs w:val="2"/>
              </w:rPr>
            </w:pPr>
          </w:p>
        </w:tc>
      </w:tr>
      <w:tr w14:paraId="31B494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0BA61469">
            <w:pPr>
              <w:rPr>
                <w:sz w:val="2"/>
                <w:szCs w:val="2"/>
              </w:rPr>
            </w:pPr>
          </w:p>
        </w:tc>
        <w:tc>
          <w:tcPr>
            <w:tcW w:w="3994" w:type="dxa"/>
            <w:tcBorders>
              <w:top w:val="nil"/>
              <w:bottom w:val="nil"/>
            </w:tcBorders>
          </w:tcPr>
          <w:p w14:paraId="7824DDBF">
            <w:pPr>
              <w:pStyle w:val="9"/>
              <w:spacing w:before="17" w:line="265" w:lineRule="exact"/>
              <w:ind w:left="117"/>
              <w:rPr>
                <w:sz w:val="21"/>
              </w:rPr>
            </w:pPr>
            <w:r>
              <w:rPr>
                <w:sz w:val="21"/>
              </w:rPr>
              <w:t>2、 师生共同小结本课内容。</w:t>
            </w:r>
          </w:p>
        </w:tc>
        <w:tc>
          <w:tcPr>
            <w:tcW w:w="542" w:type="dxa"/>
            <w:tcBorders>
              <w:top w:val="nil"/>
              <w:bottom w:val="nil"/>
            </w:tcBorders>
          </w:tcPr>
          <w:p w14:paraId="06E9BC83">
            <w:pPr>
              <w:pStyle w:val="9"/>
              <w:rPr>
                <w:rFonts w:ascii="Times New Roman"/>
                <w:sz w:val="20"/>
              </w:rPr>
            </w:pPr>
          </w:p>
        </w:tc>
        <w:tc>
          <w:tcPr>
            <w:tcW w:w="444" w:type="dxa"/>
            <w:vMerge w:val="continue"/>
            <w:tcBorders>
              <w:top w:val="nil"/>
            </w:tcBorders>
          </w:tcPr>
          <w:p w14:paraId="4DA36D24">
            <w:pPr>
              <w:rPr>
                <w:sz w:val="2"/>
                <w:szCs w:val="2"/>
              </w:rPr>
            </w:pPr>
          </w:p>
        </w:tc>
        <w:tc>
          <w:tcPr>
            <w:tcW w:w="1709" w:type="dxa"/>
            <w:gridSpan w:val="4"/>
            <w:tcBorders>
              <w:top w:val="nil"/>
              <w:bottom w:val="nil"/>
            </w:tcBorders>
          </w:tcPr>
          <w:p w14:paraId="7A32599E">
            <w:pPr>
              <w:pStyle w:val="9"/>
              <w:spacing w:before="17" w:line="265" w:lineRule="exact"/>
              <w:ind w:left="118"/>
              <w:rPr>
                <w:sz w:val="21"/>
              </w:rPr>
            </w:pPr>
            <w:r>
              <w:rPr>
                <w:sz w:val="21"/>
              </w:rPr>
              <w:t>按要求进行放松</w:t>
            </w:r>
          </w:p>
        </w:tc>
        <w:tc>
          <w:tcPr>
            <w:tcW w:w="2036" w:type="dxa"/>
            <w:gridSpan w:val="3"/>
            <w:vMerge w:val="continue"/>
            <w:tcBorders>
              <w:top w:val="nil"/>
              <w:right w:val="single" w:color="000000" w:sz="12" w:space="0"/>
            </w:tcBorders>
          </w:tcPr>
          <w:p w14:paraId="73B992BB">
            <w:pPr>
              <w:rPr>
                <w:sz w:val="2"/>
                <w:szCs w:val="2"/>
              </w:rPr>
            </w:pPr>
          </w:p>
        </w:tc>
      </w:tr>
      <w:tr w14:paraId="39DFB7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14:paraId="2FE05102">
            <w:pPr>
              <w:rPr>
                <w:sz w:val="2"/>
                <w:szCs w:val="2"/>
              </w:rPr>
            </w:pPr>
          </w:p>
        </w:tc>
        <w:tc>
          <w:tcPr>
            <w:tcW w:w="3994" w:type="dxa"/>
            <w:tcBorders>
              <w:top w:val="nil"/>
              <w:bottom w:val="nil"/>
            </w:tcBorders>
          </w:tcPr>
          <w:p w14:paraId="1729C761">
            <w:pPr>
              <w:pStyle w:val="9"/>
              <w:spacing w:before="17" w:line="265" w:lineRule="exact"/>
              <w:ind w:left="117"/>
              <w:rPr>
                <w:sz w:val="21"/>
              </w:rPr>
            </w:pPr>
            <w:r>
              <w:rPr>
                <w:sz w:val="21"/>
              </w:rPr>
              <w:t>3、 归还器材。</w:t>
            </w:r>
          </w:p>
        </w:tc>
        <w:tc>
          <w:tcPr>
            <w:tcW w:w="542" w:type="dxa"/>
            <w:tcBorders>
              <w:top w:val="nil"/>
              <w:bottom w:val="nil"/>
            </w:tcBorders>
          </w:tcPr>
          <w:p w14:paraId="525234C6">
            <w:pPr>
              <w:pStyle w:val="9"/>
              <w:spacing w:before="17" w:line="265" w:lineRule="exact"/>
              <w:ind w:left="122"/>
              <w:rPr>
                <w:sz w:val="21"/>
              </w:rPr>
            </w:pPr>
            <w:r>
              <w:rPr>
                <w:sz w:val="21"/>
              </w:rPr>
              <w:t>2-3</w:t>
            </w:r>
          </w:p>
        </w:tc>
        <w:tc>
          <w:tcPr>
            <w:tcW w:w="444" w:type="dxa"/>
            <w:vMerge w:val="continue"/>
            <w:tcBorders>
              <w:top w:val="nil"/>
            </w:tcBorders>
          </w:tcPr>
          <w:p w14:paraId="55FFCF98">
            <w:pPr>
              <w:rPr>
                <w:sz w:val="2"/>
                <w:szCs w:val="2"/>
              </w:rPr>
            </w:pPr>
          </w:p>
        </w:tc>
        <w:tc>
          <w:tcPr>
            <w:tcW w:w="1709" w:type="dxa"/>
            <w:gridSpan w:val="4"/>
            <w:tcBorders>
              <w:top w:val="nil"/>
              <w:bottom w:val="nil"/>
            </w:tcBorders>
          </w:tcPr>
          <w:p w14:paraId="6EAE9B4D">
            <w:pPr>
              <w:pStyle w:val="9"/>
              <w:spacing w:before="17" w:line="265" w:lineRule="exact"/>
              <w:ind w:left="118"/>
              <w:rPr>
                <w:sz w:val="21"/>
              </w:rPr>
            </w:pPr>
            <w:r>
              <w:rPr>
                <w:sz w:val="21"/>
              </w:rPr>
              <w:t>法练习。</w:t>
            </w:r>
          </w:p>
        </w:tc>
        <w:tc>
          <w:tcPr>
            <w:tcW w:w="2036" w:type="dxa"/>
            <w:gridSpan w:val="3"/>
            <w:vMerge w:val="continue"/>
            <w:tcBorders>
              <w:top w:val="nil"/>
              <w:right w:val="single" w:color="000000" w:sz="12" w:space="0"/>
            </w:tcBorders>
          </w:tcPr>
          <w:p w14:paraId="3FE26FCD">
            <w:pPr>
              <w:rPr>
                <w:sz w:val="2"/>
                <w:szCs w:val="2"/>
              </w:rPr>
            </w:pPr>
          </w:p>
        </w:tc>
      </w:tr>
      <w:tr w14:paraId="78FFEC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13A2A4A8">
            <w:pPr>
              <w:rPr>
                <w:sz w:val="2"/>
                <w:szCs w:val="2"/>
              </w:rPr>
            </w:pPr>
          </w:p>
        </w:tc>
        <w:tc>
          <w:tcPr>
            <w:tcW w:w="3994" w:type="dxa"/>
            <w:tcBorders>
              <w:top w:val="nil"/>
              <w:bottom w:val="nil"/>
            </w:tcBorders>
          </w:tcPr>
          <w:p w14:paraId="6A8E4C4B">
            <w:pPr>
              <w:pStyle w:val="9"/>
              <w:spacing w:before="17" w:line="265" w:lineRule="exact"/>
              <w:ind w:left="117"/>
              <w:rPr>
                <w:sz w:val="21"/>
              </w:rPr>
            </w:pPr>
            <w:r>
              <w:rPr>
                <w:sz w:val="21"/>
              </w:rPr>
              <w:t>4.师生再见。</w:t>
            </w:r>
          </w:p>
        </w:tc>
        <w:tc>
          <w:tcPr>
            <w:tcW w:w="542" w:type="dxa"/>
            <w:tcBorders>
              <w:top w:val="nil"/>
              <w:bottom w:val="nil"/>
            </w:tcBorders>
          </w:tcPr>
          <w:p w14:paraId="4997EB5C">
            <w:pPr>
              <w:pStyle w:val="9"/>
              <w:spacing w:before="17" w:line="265" w:lineRule="exact"/>
              <w:ind w:left="175"/>
              <w:rPr>
                <w:sz w:val="21"/>
              </w:rPr>
            </w:pPr>
            <w:r>
              <w:rPr>
                <w:w w:val="100"/>
                <w:sz w:val="21"/>
              </w:rPr>
              <w:t>次</w:t>
            </w:r>
          </w:p>
        </w:tc>
        <w:tc>
          <w:tcPr>
            <w:tcW w:w="444" w:type="dxa"/>
            <w:vMerge w:val="continue"/>
            <w:tcBorders>
              <w:top w:val="nil"/>
            </w:tcBorders>
          </w:tcPr>
          <w:p w14:paraId="5CF29CA0">
            <w:pPr>
              <w:rPr>
                <w:sz w:val="2"/>
                <w:szCs w:val="2"/>
              </w:rPr>
            </w:pPr>
          </w:p>
        </w:tc>
        <w:tc>
          <w:tcPr>
            <w:tcW w:w="1709" w:type="dxa"/>
            <w:gridSpan w:val="4"/>
            <w:tcBorders>
              <w:top w:val="nil"/>
              <w:bottom w:val="nil"/>
            </w:tcBorders>
          </w:tcPr>
          <w:p w14:paraId="0073B0C6">
            <w:pPr>
              <w:pStyle w:val="9"/>
              <w:spacing w:before="17" w:line="265" w:lineRule="exact"/>
              <w:ind w:left="118"/>
              <w:rPr>
                <w:sz w:val="21"/>
              </w:rPr>
            </w:pPr>
            <w:r>
              <w:rPr>
                <w:sz w:val="21"/>
              </w:rPr>
              <w:t>处理方法:</w:t>
            </w:r>
          </w:p>
        </w:tc>
        <w:tc>
          <w:tcPr>
            <w:tcW w:w="2036" w:type="dxa"/>
            <w:gridSpan w:val="3"/>
            <w:vMerge w:val="continue"/>
            <w:tcBorders>
              <w:top w:val="nil"/>
              <w:right w:val="single" w:color="000000" w:sz="12" w:space="0"/>
            </w:tcBorders>
          </w:tcPr>
          <w:p w14:paraId="41943036">
            <w:pPr>
              <w:rPr>
                <w:sz w:val="2"/>
                <w:szCs w:val="2"/>
              </w:rPr>
            </w:pPr>
          </w:p>
        </w:tc>
      </w:tr>
      <w:tr w14:paraId="5C8250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14:paraId="1329D225">
            <w:pPr>
              <w:rPr>
                <w:sz w:val="2"/>
                <w:szCs w:val="2"/>
              </w:rPr>
            </w:pPr>
          </w:p>
        </w:tc>
        <w:tc>
          <w:tcPr>
            <w:tcW w:w="3994" w:type="dxa"/>
            <w:tcBorders>
              <w:top w:val="nil"/>
              <w:bottom w:val="nil"/>
            </w:tcBorders>
          </w:tcPr>
          <w:p w14:paraId="68B22A38">
            <w:pPr>
              <w:pStyle w:val="9"/>
              <w:spacing w:before="17" w:line="265" w:lineRule="exact"/>
              <w:ind w:left="117"/>
              <w:rPr>
                <w:sz w:val="21"/>
              </w:rPr>
            </w:pPr>
            <w:r>
              <w:rPr>
                <w:sz w:val="21"/>
              </w:rPr>
              <w:t>教学策略:</w:t>
            </w:r>
          </w:p>
        </w:tc>
        <w:tc>
          <w:tcPr>
            <w:tcW w:w="542" w:type="dxa"/>
            <w:tcBorders>
              <w:top w:val="nil"/>
              <w:bottom w:val="nil"/>
            </w:tcBorders>
          </w:tcPr>
          <w:p w14:paraId="3731261B">
            <w:pPr>
              <w:pStyle w:val="9"/>
              <w:rPr>
                <w:rFonts w:ascii="Times New Roman"/>
                <w:sz w:val="20"/>
              </w:rPr>
            </w:pPr>
          </w:p>
        </w:tc>
        <w:tc>
          <w:tcPr>
            <w:tcW w:w="444" w:type="dxa"/>
            <w:vMerge w:val="continue"/>
            <w:tcBorders>
              <w:top w:val="nil"/>
            </w:tcBorders>
          </w:tcPr>
          <w:p w14:paraId="366C1DC3">
            <w:pPr>
              <w:rPr>
                <w:sz w:val="2"/>
                <w:szCs w:val="2"/>
              </w:rPr>
            </w:pPr>
          </w:p>
        </w:tc>
        <w:tc>
          <w:tcPr>
            <w:tcW w:w="1709" w:type="dxa"/>
            <w:gridSpan w:val="4"/>
            <w:tcBorders>
              <w:top w:val="nil"/>
              <w:bottom w:val="nil"/>
            </w:tcBorders>
          </w:tcPr>
          <w:p w14:paraId="5919CCAF">
            <w:pPr>
              <w:pStyle w:val="9"/>
              <w:spacing w:before="17" w:line="265" w:lineRule="exact"/>
              <w:ind w:left="118"/>
              <w:rPr>
                <w:sz w:val="21"/>
              </w:rPr>
            </w:pPr>
            <w:r>
              <w:rPr>
                <w:sz w:val="21"/>
              </w:rPr>
              <w:t>教师强调放松活</w:t>
            </w:r>
          </w:p>
        </w:tc>
        <w:tc>
          <w:tcPr>
            <w:tcW w:w="2036" w:type="dxa"/>
            <w:gridSpan w:val="3"/>
            <w:vMerge w:val="continue"/>
            <w:tcBorders>
              <w:top w:val="nil"/>
              <w:right w:val="single" w:color="000000" w:sz="12" w:space="0"/>
            </w:tcBorders>
          </w:tcPr>
          <w:p w14:paraId="2D91FA6A">
            <w:pPr>
              <w:rPr>
                <w:sz w:val="2"/>
                <w:szCs w:val="2"/>
              </w:rPr>
            </w:pPr>
          </w:p>
        </w:tc>
      </w:tr>
      <w:tr w14:paraId="546D86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16C17AE9">
            <w:pPr>
              <w:rPr>
                <w:sz w:val="2"/>
                <w:szCs w:val="2"/>
              </w:rPr>
            </w:pPr>
          </w:p>
        </w:tc>
        <w:tc>
          <w:tcPr>
            <w:tcW w:w="3994" w:type="dxa"/>
            <w:tcBorders>
              <w:top w:val="nil"/>
              <w:bottom w:val="nil"/>
            </w:tcBorders>
          </w:tcPr>
          <w:p w14:paraId="6DE75E1E">
            <w:pPr>
              <w:pStyle w:val="9"/>
              <w:spacing w:before="17" w:line="265" w:lineRule="exact"/>
              <w:ind w:left="117"/>
              <w:rPr>
                <w:sz w:val="21"/>
              </w:rPr>
            </w:pPr>
            <w:r>
              <w:rPr>
                <w:sz w:val="21"/>
              </w:rPr>
              <w:t>4、 师带领生进行肢体放松。</w:t>
            </w:r>
          </w:p>
        </w:tc>
        <w:tc>
          <w:tcPr>
            <w:tcW w:w="542" w:type="dxa"/>
            <w:tcBorders>
              <w:top w:val="nil"/>
              <w:bottom w:val="nil"/>
            </w:tcBorders>
          </w:tcPr>
          <w:p w14:paraId="679D995A">
            <w:pPr>
              <w:pStyle w:val="9"/>
              <w:rPr>
                <w:rFonts w:ascii="Times New Roman"/>
                <w:sz w:val="20"/>
              </w:rPr>
            </w:pPr>
          </w:p>
        </w:tc>
        <w:tc>
          <w:tcPr>
            <w:tcW w:w="444" w:type="dxa"/>
            <w:vMerge w:val="continue"/>
            <w:tcBorders>
              <w:top w:val="nil"/>
            </w:tcBorders>
          </w:tcPr>
          <w:p w14:paraId="225AD21D">
            <w:pPr>
              <w:rPr>
                <w:sz w:val="2"/>
                <w:szCs w:val="2"/>
              </w:rPr>
            </w:pPr>
          </w:p>
        </w:tc>
        <w:tc>
          <w:tcPr>
            <w:tcW w:w="1709" w:type="dxa"/>
            <w:gridSpan w:val="4"/>
            <w:tcBorders>
              <w:top w:val="nil"/>
              <w:bottom w:val="nil"/>
            </w:tcBorders>
          </w:tcPr>
          <w:p w14:paraId="3D32E21F">
            <w:pPr>
              <w:pStyle w:val="9"/>
              <w:spacing w:before="17" w:line="265" w:lineRule="exact"/>
              <w:ind w:left="118"/>
              <w:rPr>
                <w:sz w:val="21"/>
              </w:rPr>
            </w:pPr>
            <w:r>
              <w:rPr>
                <w:sz w:val="21"/>
              </w:rPr>
              <w:t>动在体育课中的</w:t>
            </w:r>
          </w:p>
        </w:tc>
        <w:tc>
          <w:tcPr>
            <w:tcW w:w="2036" w:type="dxa"/>
            <w:gridSpan w:val="3"/>
            <w:vMerge w:val="continue"/>
            <w:tcBorders>
              <w:top w:val="nil"/>
              <w:right w:val="single" w:color="000000" w:sz="12" w:space="0"/>
            </w:tcBorders>
          </w:tcPr>
          <w:p w14:paraId="3546DF53">
            <w:pPr>
              <w:rPr>
                <w:sz w:val="2"/>
                <w:szCs w:val="2"/>
              </w:rPr>
            </w:pPr>
          </w:p>
        </w:tc>
      </w:tr>
      <w:tr w14:paraId="2E88E6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5" w:hRule="atLeast"/>
        </w:trPr>
        <w:tc>
          <w:tcPr>
            <w:tcW w:w="691" w:type="dxa"/>
            <w:vMerge w:val="continue"/>
            <w:tcBorders>
              <w:top w:val="nil"/>
              <w:left w:val="single" w:color="000000" w:sz="12" w:space="0"/>
            </w:tcBorders>
          </w:tcPr>
          <w:p w14:paraId="076A4465">
            <w:pPr>
              <w:rPr>
                <w:sz w:val="2"/>
                <w:szCs w:val="2"/>
              </w:rPr>
            </w:pPr>
          </w:p>
        </w:tc>
        <w:tc>
          <w:tcPr>
            <w:tcW w:w="3994" w:type="dxa"/>
            <w:tcBorders>
              <w:top w:val="nil"/>
            </w:tcBorders>
          </w:tcPr>
          <w:p w14:paraId="61270D7C">
            <w:pPr>
              <w:pStyle w:val="9"/>
              <w:spacing w:before="17"/>
              <w:ind w:left="117"/>
              <w:rPr>
                <w:sz w:val="21"/>
              </w:rPr>
            </w:pPr>
            <w:r>
              <w:rPr>
                <w:sz w:val="21"/>
              </w:rPr>
              <w:t>5、 提出希望。</w:t>
            </w:r>
          </w:p>
        </w:tc>
        <w:tc>
          <w:tcPr>
            <w:tcW w:w="542" w:type="dxa"/>
            <w:tcBorders>
              <w:top w:val="nil"/>
            </w:tcBorders>
          </w:tcPr>
          <w:p w14:paraId="1A25DB29">
            <w:pPr>
              <w:pStyle w:val="9"/>
              <w:rPr>
                <w:rFonts w:ascii="Times New Roman"/>
                <w:sz w:val="20"/>
              </w:rPr>
            </w:pPr>
          </w:p>
        </w:tc>
        <w:tc>
          <w:tcPr>
            <w:tcW w:w="444" w:type="dxa"/>
            <w:vMerge w:val="continue"/>
            <w:tcBorders>
              <w:top w:val="nil"/>
            </w:tcBorders>
          </w:tcPr>
          <w:p w14:paraId="3FAEE6E4">
            <w:pPr>
              <w:rPr>
                <w:sz w:val="2"/>
                <w:szCs w:val="2"/>
              </w:rPr>
            </w:pPr>
          </w:p>
        </w:tc>
        <w:tc>
          <w:tcPr>
            <w:tcW w:w="1709" w:type="dxa"/>
            <w:gridSpan w:val="4"/>
            <w:tcBorders>
              <w:top w:val="nil"/>
            </w:tcBorders>
          </w:tcPr>
          <w:p w14:paraId="7B06C055">
            <w:pPr>
              <w:pStyle w:val="9"/>
              <w:spacing w:before="17"/>
              <w:ind w:left="118"/>
              <w:rPr>
                <w:sz w:val="21"/>
              </w:rPr>
            </w:pPr>
            <w:r>
              <w:rPr>
                <w:sz w:val="21"/>
              </w:rPr>
              <w:t>重要性，</w:t>
            </w:r>
          </w:p>
        </w:tc>
        <w:tc>
          <w:tcPr>
            <w:tcW w:w="2036" w:type="dxa"/>
            <w:gridSpan w:val="3"/>
            <w:vMerge w:val="continue"/>
            <w:tcBorders>
              <w:top w:val="nil"/>
              <w:right w:val="single" w:color="000000" w:sz="12" w:space="0"/>
            </w:tcBorders>
          </w:tcPr>
          <w:p w14:paraId="03B1BB7F">
            <w:pPr>
              <w:rPr>
                <w:sz w:val="2"/>
                <w:szCs w:val="2"/>
              </w:rPr>
            </w:pPr>
          </w:p>
        </w:tc>
      </w:tr>
      <w:tr w14:paraId="33C82D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6" w:hRule="atLeast"/>
        </w:trPr>
        <w:tc>
          <w:tcPr>
            <w:tcW w:w="691" w:type="dxa"/>
            <w:vMerge w:val="restart"/>
            <w:tcBorders>
              <w:left w:val="single" w:color="000000" w:sz="12" w:space="0"/>
            </w:tcBorders>
          </w:tcPr>
          <w:p w14:paraId="05859627">
            <w:pPr>
              <w:pStyle w:val="9"/>
              <w:spacing w:before="80"/>
              <w:ind w:left="239"/>
              <w:rPr>
                <w:w w:val="100"/>
                <w:sz w:val="21"/>
              </w:rPr>
            </w:pPr>
            <w:r>
              <w:rPr>
                <w:w w:val="100"/>
                <w:sz w:val="21"/>
              </w:rPr>
              <w:t>场</w:t>
            </w:r>
          </w:p>
          <w:p w14:paraId="631F621A">
            <w:pPr>
              <w:pStyle w:val="9"/>
              <w:spacing w:before="24" w:line="278" w:lineRule="auto"/>
              <w:ind w:left="239" w:right="218"/>
              <w:jc w:val="both"/>
              <w:rPr>
                <w:sz w:val="21"/>
              </w:rPr>
            </w:pPr>
            <w:r>
              <w:rPr>
                <w:sz w:val="21"/>
              </w:rPr>
              <w:t>地器材</w:t>
            </w:r>
          </w:p>
        </w:tc>
        <w:tc>
          <w:tcPr>
            <w:tcW w:w="4980" w:type="dxa"/>
            <w:gridSpan w:val="3"/>
            <w:vMerge w:val="restart"/>
          </w:tcPr>
          <w:p w14:paraId="00248C3A">
            <w:pPr>
              <w:pStyle w:val="9"/>
              <w:spacing w:before="80"/>
              <w:ind w:left="434"/>
              <w:rPr>
                <w:sz w:val="21"/>
              </w:rPr>
            </w:pPr>
            <w:r>
              <w:rPr>
                <w:sz w:val="21"/>
              </w:rPr>
              <w:t>田径场</w:t>
            </w:r>
          </w:p>
        </w:tc>
        <w:tc>
          <w:tcPr>
            <w:tcW w:w="458" w:type="dxa"/>
            <w:gridSpan w:val="2"/>
            <w:vMerge w:val="restart"/>
          </w:tcPr>
          <w:p w14:paraId="00EA133B">
            <w:pPr>
              <w:pStyle w:val="9"/>
              <w:spacing w:before="80"/>
              <w:ind w:left="132"/>
              <w:rPr>
                <w:w w:val="100"/>
                <w:sz w:val="21"/>
              </w:rPr>
            </w:pPr>
            <w:r>
              <w:rPr>
                <w:w w:val="100"/>
                <w:sz w:val="21"/>
              </w:rPr>
              <w:t>负</w:t>
            </w:r>
          </w:p>
          <w:p w14:paraId="30C0DCA2">
            <w:pPr>
              <w:pStyle w:val="9"/>
              <w:spacing w:before="24" w:line="278" w:lineRule="auto"/>
              <w:ind w:left="131" w:right="102"/>
              <w:jc w:val="both"/>
              <w:rPr>
                <w:sz w:val="21"/>
              </w:rPr>
            </w:pPr>
            <w:r>
              <w:rPr>
                <w:sz w:val="21"/>
              </w:rPr>
              <w:t>荷预计</w:t>
            </w:r>
          </w:p>
        </w:tc>
        <w:tc>
          <w:tcPr>
            <w:tcW w:w="1251" w:type="dxa"/>
            <w:gridSpan w:val="2"/>
          </w:tcPr>
          <w:p w14:paraId="72982086">
            <w:pPr>
              <w:pStyle w:val="9"/>
              <w:spacing w:before="80"/>
              <w:ind w:left="214"/>
              <w:rPr>
                <w:sz w:val="21"/>
              </w:rPr>
            </w:pPr>
            <w:r>
              <w:rPr>
                <w:sz w:val="21"/>
              </w:rPr>
              <w:t>平均心率</w:t>
            </w:r>
          </w:p>
        </w:tc>
        <w:tc>
          <w:tcPr>
            <w:tcW w:w="2036" w:type="dxa"/>
            <w:gridSpan w:val="3"/>
            <w:tcBorders>
              <w:right w:val="single" w:color="000000" w:sz="12" w:space="0"/>
            </w:tcBorders>
          </w:tcPr>
          <w:p w14:paraId="2FE47EFC">
            <w:pPr>
              <w:pStyle w:val="9"/>
              <w:spacing w:before="80"/>
              <w:ind w:left="118"/>
              <w:rPr>
                <w:sz w:val="21"/>
              </w:rPr>
            </w:pPr>
            <w:r>
              <w:rPr>
                <w:sz w:val="21"/>
              </w:rPr>
              <w:t>130 次左右/分</w:t>
            </w:r>
          </w:p>
        </w:tc>
      </w:tr>
      <w:tr w14:paraId="7DF37C0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24" w:hRule="atLeast"/>
        </w:trPr>
        <w:tc>
          <w:tcPr>
            <w:tcW w:w="691" w:type="dxa"/>
            <w:vMerge w:val="continue"/>
            <w:tcBorders>
              <w:left w:val="single" w:color="000000" w:sz="12" w:space="0"/>
            </w:tcBorders>
          </w:tcPr>
          <w:p w14:paraId="3864267B">
            <w:pPr>
              <w:pStyle w:val="9"/>
              <w:spacing w:before="24" w:line="278" w:lineRule="auto"/>
              <w:ind w:left="239" w:right="218"/>
              <w:jc w:val="both"/>
              <w:rPr>
                <w:sz w:val="21"/>
              </w:rPr>
            </w:pPr>
          </w:p>
        </w:tc>
        <w:tc>
          <w:tcPr>
            <w:tcW w:w="4981" w:type="dxa"/>
            <w:gridSpan w:val="4"/>
            <w:vMerge w:val="continue"/>
          </w:tcPr>
          <w:p w14:paraId="00BB2445">
            <w:pPr>
              <w:pStyle w:val="9"/>
              <w:rPr>
                <w:rFonts w:ascii="Times New Roman"/>
                <w:sz w:val="20"/>
              </w:rPr>
            </w:pPr>
          </w:p>
        </w:tc>
        <w:tc>
          <w:tcPr>
            <w:tcW w:w="458" w:type="dxa"/>
            <w:gridSpan w:val="2"/>
            <w:vMerge w:val="continue"/>
          </w:tcPr>
          <w:p w14:paraId="515A5BF1">
            <w:pPr>
              <w:pStyle w:val="9"/>
              <w:spacing w:before="24" w:line="278" w:lineRule="auto"/>
              <w:ind w:left="131" w:right="102"/>
              <w:jc w:val="both"/>
              <w:rPr>
                <w:sz w:val="21"/>
              </w:rPr>
            </w:pPr>
          </w:p>
        </w:tc>
        <w:tc>
          <w:tcPr>
            <w:tcW w:w="1251" w:type="dxa"/>
            <w:gridSpan w:val="2"/>
            <w:tcBorders>
              <w:top w:val="single" w:color="000000" w:sz="4" w:space="0"/>
              <w:left w:val="single" w:color="000000" w:sz="4" w:space="0"/>
              <w:bottom w:val="single" w:color="000000" w:sz="4" w:space="0"/>
              <w:right w:val="single" w:color="000000" w:sz="4" w:space="0"/>
            </w:tcBorders>
          </w:tcPr>
          <w:p w14:paraId="26B32C13">
            <w:pPr>
              <w:pStyle w:val="9"/>
              <w:spacing w:before="80"/>
              <w:ind w:left="184" w:right="155"/>
              <w:jc w:val="center"/>
              <w:rPr>
                <w:sz w:val="21"/>
              </w:rPr>
            </w:pPr>
            <w:r>
              <w:rPr>
                <w:sz w:val="21"/>
              </w:rPr>
              <w:t>练习密度</w:t>
            </w:r>
          </w:p>
        </w:tc>
        <w:tc>
          <w:tcPr>
            <w:tcW w:w="2036" w:type="dxa"/>
            <w:gridSpan w:val="3"/>
            <w:tcBorders>
              <w:top w:val="single" w:color="000000" w:sz="4" w:space="0"/>
              <w:left w:val="single" w:color="000000" w:sz="4" w:space="0"/>
              <w:bottom w:val="single" w:color="000000" w:sz="4" w:space="0"/>
            </w:tcBorders>
          </w:tcPr>
          <w:p w14:paraId="3F2F8F79">
            <w:pPr>
              <w:pStyle w:val="9"/>
              <w:spacing w:before="80"/>
              <w:ind w:left="117"/>
              <w:rPr>
                <w:sz w:val="21"/>
              </w:rPr>
            </w:pPr>
            <w:r>
              <w:rPr>
                <w:sz w:val="21"/>
              </w:rPr>
              <w:t>50%左右</w:t>
            </w:r>
          </w:p>
        </w:tc>
      </w:tr>
      <w:tr w14:paraId="4FF1A13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3" w:hRule="atLeast"/>
        </w:trPr>
        <w:tc>
          <w:tcPr>
            <w:tcW w:w="691" w:type="dxa"/>
            <w:vMerge w:val="continue"/>
            <w:tcBorders>
              <w:left w:val="single" w:color="000000" w:sz="12" w:space="0"/>
            </w:tcBorders>
          </w:tcPr>
          <w:p w14:paraId="74DBB772">
            <w:pPr>
              <w:rPr>
                <w:sz w:val="2"/>
                <w:szCs w:val="2"/>
              </w:rPr>
            </w:pPr>
          </w:p>
        </w:tc>
        <w:tc>
          <w:tcPr>
            <w:tcW w:w="4981" w:type="dxa"/>
            <w:gridSpan w:val="4"/>
            <w:vMerge w:val="continue"/>
          </w:tcPr>
          <w:p w14:paraId="34C772E2">
            <w:pPr>
              <w:rPr>
                <w:sz w:val="2"/>
                <w:szCs w:val="2"/>
              </w:rPr>
            </w:pPr>
          </w:p>
        </w:tc>
        <w:tc>
          <w:tcPr>
            <w:tcW w:w="458" w:type="dxa"/>
            <w:gridSpan w:val="2"/>
            <w:vMerge w:val="continue"/>
          </w:tcPr>
          <w:p w14:paraId="534A5193">
            <w:pPr>
              <w:rPr>
                <w:sz w:val="2"/>
                <w:szCs w:val="2"/>
              </w:rPr>
            </w:pPr>
          </w:p>
        </w:tc>
        <w:tc>
          <w:tcPr>
            <w:tcW w:w="1251" w:type="dxa"/>
            <w:gridSpan w:val="2"/>
            <w:tcBorders>
              <w:top w:val="single" w:color="000000" w:sz="4" w:space="0"/>
              <w:left w:val="single" w:color="000000" w:sz="4" w:space="0"/>
              <w:bottom w:val="single" w:color="000000" w:sz="4" w:space="0"/>
              <w:right w:val="single" w:color="000000" w:sz="4" w:space="0"/>
            </w:tcBorders>
          </w:tcPr>
          <w:p w14:paraId="776EB9C6">
            <w:pPr>
              <w:pStyle w:val="9"/>
              <w:spacing w:before="178"/>
              <w:ind w:left="184" w:right="155"/>
              <w:jc w:val="center"/>
              <w:rPr>
                <w:sz w:val="21"/>
              </w:rPr>
            </w:pPr>
            <w:r>
              <w:rPr>
                <w:sz w:val="21"/>
              </w:rPr>
              <w:t>强度指数</w:t>
            </w:r>
          </w:p>
        </w:tc>
        <w:tc>
          <w:tcPr>
            <w:tcW w:w="2036" w:type="dxa"/>
            <w:gridSpan w:val="3"/>
            <w:tcBorders>
              <w:top w:val="single" w:color="000000" w:sz="4" w:space="0"/>
              <w:left w:val="single" w:color="000000" w:sz="4" w:space="0"/>
              <w:bottom w:val="single" w:color="000000" w:sz="4" w:space="0"/>
            </w:tcBorders>
          </w:tcPr>
          <w:p w14:paraId="733CD9A0">
            <w:pPr>
              <w:pStyle w:val="9"/>
              <w:spacing w:before="1"/>
              <w:rPr>
                <w:sz w:val="26"/>
              </w:rPr>
            </w:pPr>
          </w:p>
          <w:p w14:paraId="7144C0F7">
            <w:pPr>
              <w:pStyle w:val="9"/>
              <w:ind w:left="117"/>
              <w:rPr>
                <w:sz w:val="21"/>
              </w:rPr>
            </w:pPr>
            <w:r>
              <w:rPr>
                <w:sz w:val="21"/>
              </w:rPr>
              <w:t>1.6 左右</w:t>
            </w:r>
          </w:p>
        </w:tc>
      </w:tr>
      <w:tr w14:paraId="6C49DC8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3" w:hRule="atLeast"/>
        </w:trPr>
        <w:tc>
          <w:tcPr>
            <w:tcW w:w="691" w:type="dxa"/>
            <w:vMerge w:val="continue"/>
            <w:tcBorders>
              <w:left w:val="single" w:color="000000" w:sz="12" w:space="0"/>
              <w:bottom w:val="single" w:color="000000" w:sz="4" w:space="0"/>
            </w:tcBorders>
          </w:tcPr>
          <w:p w14:paraId="225BD20E">
            <w:pPr>
              <w:rPr>
                <w:sz w:val="2"/>
                <w:szCs w:val="2"/>
              </w:rPr>
            </w:pPr>
          </w:p>
        </w:tc>
        <w:tc>
          <w:tcPr>
            <w:tcW w:w="4981" w:type="dxa"/>
            <w:gridSpan w:val="4"/>
            <w:vMerge w:val="continue"/>
            <w:tcBorders>
              <w:bottom w:val="single" w:color="000000" w:sz="4" w:space="0"/>
            </w:tcBorders>
          </w:tcPr>
          <w:p w14:paraId="7E34497A">
            <w:pPr>
              <w:rPr>
                <w:sz w:val="2"/>
                <w:szCs w:val="2"/>
              </w:rPr>
            </w:pPr>
          </w:p>
        </w:tc>
        <w:tc>
          <w:tcPr>
            <w:tcW w:w="458" w:type="dxa"/>
            <w:gridSpan w:val="2"/>
            <w:vMerge w:val="continue"/>
            <w:tcBorders>
              <w:bottom w:val="single" w:color="000000" w:sz="4" w:space="0"/>
            </w:tcBorders>
          </w:tcPr>
          <w:p w14:paraId="3DABEB5E">
            <w:pPr>
              <w:rPr>
                <w:sz w:val="2"/>
                <w:szCs w:val="2"/>
              </w:rPr>
            </w:pPr>
          </w:p>
        </w:tc>
        <w:tc>
          <w:tcPr>
            <w:tcW w:w="1251" w:type="dxa"/>
            <w:gridSpan w:val="2"/>
            <w:tcBorders>
              <w:top w:val="single" w:color="000000" w:sz="4" w:space="0"/>
              <w:left w:val="single" w:color="000000" w:sz="4" w:space="0"/>
              <w:bottom w:val="single" w:color="000000" w:sz="4" w:space="0"/>
              <w:right w:val="single" w:color="000000" w:sz="4" w:space="0"/>
            </w:tcBorders>
          </w:tcPr>
          <w:p w14:paraId="15701943">
            <w:pPr>
              <w:pStyle w:val="9"/>
              <w:spacing w:before="178"/>
              <w:ind w:left="184" w:right="155"/>
              <w:jc w:val="center"/>
              <w:rPr>
                <w:sz w:val="21"/>
              </w:rPr>
            </w:pPr>
            <w:r>
              <w:rPr>
                <w:sz w:val="21"/>
              </w:rPr>
              <w:t>运动密度</w:t>
            </w:r>
          </w:p>
        </w:tc>
        <w:tc>
          <w:tcPr>
            <w:tcW w:w="2036" w:type="dxa"/>
            <w:gridSpan w:val="3"/>
            <w:tcBorders>
              <w:top w:val="single" w:color="000000" w:sz="4" w:space="0"/>
              <w:left w:val="single" w:color="000000" w:sz="4" w:space="0"/>
              <w:bottom w:val="single" w:color="000000" w:sz="4" w:space="0"/>
            </w:tcBorders>
          </w:tcPr>
          <w:p w14:paraId="7843BE7C">
            <w:pPr>
              <w:pStyle w:val="9"/>
              <w:spacing w:before="1"/>
              <w:rPr>
                <w:sz w:val="26"/>
              </w:rPr>
            </w:pPr>
          </w:p>
          <w:p w14:paraId="2FE37777">
            <w:pPr>
              <w:pStyle w:val="9"/>
              <w:ind w:left="117"/>
              <w:rPr>
                <w:sz w:val="21"/>
              </w:rPr>
            </w:pPr>
            <w:r>
              <w:rPr>
                <w:sz w:val="21"/>
              </w:rPr>
              <w:t>75%左右</w:t>
            </w:r>
          </w:p>
        </w:tc>
      </w:tr>
      <w:tr w14:paraId="35C14B8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562" w:hRule="atLeast"/>
        </w:trPr>
        <w:tc>
          <w:tcPr>
            <w:tcW w:w="691" w:type="dxa"/>
            <w:tcBorders>
              <w:top w:val="single" w:color="000000" w:sz="4" w:space="0"/>
              <w:bottom w:val="single" w:color="000000" w:sz="4" w:space="0"/>
              <w:right w:val="single" w:color="000000" w:sz="4" w:space="0"/>
            </w:tcBorders>
          </w:tcPr>
          <w:p w14:paraId="7C270E32">
            <w:pPr>
              <w:pStyle w:val="9"/>
              <w:spacing w:before="1"/>
              <w:rPr>
                <w:sz w:val="14"/>
              </w:rPr>
            </w:pPr>
          </w:p>
          <w:p w14:paraId="0CF3D310">
            <w:pPr>
              <w:pStyle w:val="9"/>
              <w:spacing w:line="278" w:lineRule="auto"/>
              <w:ind w:left="239" w:right="218"/>
              <w:jc w:val="both"/>
              <w:rPr>
                <w:sz w:val="21"/>
              </w:rPr>
            </w:pPr>
            <w:r>
              <w:rPr>
                <w:sz w:val="21"/>
              </w:rPr>
              <w:t>安全措施</w:t>
            </w:r>
          </w:p>
        </w:tc>
        <w:tc>
          <w:tcPr>
            <w:tcW w:w="8726" w:type="dxa"/>
            <w:gridSpan w:val="11"/>
            <w:tcBorders>
              <w:top w:val="single" w:color="000000" w:sz="4" w:space="0"/>
              <w:left w:val="single" w:color="000000" w:sz="4" w:space="0"/>
              <w:bottom w:val="single" w:color="000000" w:sz="4" w:space="0"/>
            </w:tcBorders>
          </w:tcPr>
          <w:p w14:paraId="165A97E8">
            <w:pPr>
              <w:pStyle w:val="9"/>
              <w:spacing w:before="3"/>
              <w:rPr>
                <w:sz w:val="26"/>
              </w:rPr>
            </w:pPr>
          </w:p>
          <w:p w14:paraId="729B9FB3">
            <w:pPr>
              <w:pStyle w:val="9"/>
              <w:numPr>
                <w:ilvl w:val="0"/>
                <w:numId w:val="6"/>
              </w:numPr>
              <w:tabs>
                <w:tab w:val="left" w:pos="330"/>
              </w:tabs>
              <w:spacing w:before="1" w:after="0" w:line="240" w:lineRule="auto"/>
              <w:ind w:left="329" w:right="0" w:hanging="212"/>
              <w:jc w:val="left"/>
              <w:rPr>
                <w:sz w:val="21"/>
              </w:rPr>
            </w:pPr>
            <w:r>
              <w:rPr>
                <w:spacing w:val="-3"/>
                <w:sz w:val="21"/>
              </w:rPr>
              <w:t>课前认真检查场地器材，消除安全隐患。</w:t>
            </w:r>
          </w:p>
          <w:p w14:paraId="4C59D229">
            <w:pPr>
              <w:pStyle w:val="9"/>
              <w:numPr>
                <w:ilvl w:val="0"/>
                <w:numId w:val="6"/>
              </w:numPr>
              <w:tabs>
                <w:tab w:val="left" w:pos="330"/>
              </w:tabs>
              <w:spacing w:before="43" w:after="0" w:line="240" w:lineRule="auto"/>
              <w:ind w:left="329" w:right="0" w:hanging="212"/>
              <w:jc w:val="left"/>
              <w:rPr>
                <w:sz w:val="21"/>
              </w:rPr>
            </w:pPr>
            <w:r>
              <w:rPr>
                <w:spacing w:val="-3"/>
                <w:sz w:val="21"/>
              </w:rPr>
              <w:t>充分做好准备活动。</w:t>
            </w:r>
          </w:p>
          <w:p w14:paraId="73F38BE1">
            <w:pPr>
              <w:pStyle w:val="9"/>
              <w:numPr>
                <w:ilvl w:val="0"/>
                <w:numId w:val="6"/>
              </w:numPr>
              <w:tabs>
                <w:tab w:val="left" w:pos="330"/>
              </w:tabs>
              <w:spacing w:before="42" w:after="0" w:line="240" w:lineRule="auto"/>
              <w:ind w:left="329" w:right="0" w:hanging="212"/>
              <w:jc w:val="left"/>
              <w:rPr>
                <w:sz w:val="21"/>
              </w:rPr>
            </w:pPr>
            <w:r>
              <w:rPr>
                <w:spacing w:val="-3"/>
                <w:sz w:val="21"/>
              </w:rPr>
              <w:t>合理安排练习时间。</w:t>
            </w:r>
          </w:p>
          <w:p w14:paraId="0F1DD2AD">
            <w:pPr>
              <w:pStyle w:val="9"/>
              <w:numPr>
                <w:ilvl w:val="0"/>
                <w:numId w:val="6"/>
              </w:numPr>
              <w:tabs>
                <w:tab w:val="left" w:pos="330"/>
              </w:tabs>
              <w:spacing w:before="43" w:after="0" w:line="240" w:lineRule="auto"/>
              <w:ind w:left="329" w:right="0" w:hanging="212"/>
              <w:jc w:val="left"/>
              <w:rPr>
                <w:sz w:val="21"/>
              </w:rPr>
            </w:pPr>
            <w:r>
              <w:rPr>
                <w:spacing w:val="-3"/>
                <w:sz w:val="21"/>
              </w:rPr>
              <w:t>安全教育贯穿课的始终。</w:t>
            </w:r>
          </w:p>
        </w:tc>
      </w:tr>
      <w:tr w14:paraId="29FB155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45" w:hRule="atLeast"/>
        </w:trPr>
        <w:tc>
          <w:tcPr>
            <w:tcW w:w="691" w:type="dxa"/>
            <w:tcBorders>
              <w:top w:val="single" w:color="000000" w:sz="4" w:space="0"/>
              <w:right w:val="single" w:color="000000" w:sz="4" w:space="0"/>
            </w:tcBorders>
          </w:tcPr>
          <w:p w14:paraId="339967D2">
            <w:pPr>
              <w:pStyle w:val="9"/>
              <w:spacing w:before="22" w:line="278" w:lineRule="auto"/>
              <w:ind w:left="239" w:right="218"/>
              <w:jc w:val="both"/>
              <w:rPr>
                <w:sz w:val="21"/>
              </w:rPr>
            </w:pPr>
            <w:r>
              <w:rPr>
                <w:sz w:val="21"/>
              </w:rPr>
              <w:t>课后反</w:t>
            </w:r>
          </w:p>
          <w:p w14:paraId="7A463421">
            <w:pPr>
              <w:pStyle w:val="9"/>
              <w:spacing w:before="1" w:line="266" w:lineRule="exact"/>
              <w:ind w:left="239"/>
              <w:jc w:val="both"/>
              <w:rPr>
                <w:sz w:val="21"/>
              </w:rPr>
            </w:pPr>
            <w:r>
              <w:rPr>
                <w:w w:val="100"/>
                <w:sz w:val="21"/>
              </w:rPr>
              <w:t>思</w:t>
            </w:r>
          </w:p>
        </w:tc>
        <w:tc>
          <w:tcPr>
            <w:tcW w:w="8726" w:type="dxa"/>
            <w:gridSpan w:val="11"/>
            <w:tcBorders>
              <w:top w:val="single" w:color="000000" w:sz="4" w:space="0"/>
              <w:left w:val="single" w:color="000000" w:sz="4" w:space="0"/>
            </w:tcBorders>
          </w:tcPr>
          <w:p w14:paraId="179E3B27">
            <w:pPr>
              <w:pStyle w:val="9"/>
              <w:rPr>
                <w:rFonts w:ascii="Times New Roman"/>
                <w:sz w:val="20"/>
              </w:rPr>
            </w:pPr>
          </w:p>
        </w:tc>
      </w:tr>
    </w:tbl>
    <w:p w14:paraId="46900846">
      <w:pPr>
        <w:spacing w:before="6" w:line="240" w:lineRule="auto"/>
        <w:rPr>
          <w:sz w:val="28"/>
        </w:rPr>
      </w:pPr>
    </w:p>
    <w:p w14:paraId="4B08A104">
      <w:pPr>
        <w:pStyle w:val="10"/>
        <w:bidi w:val="0"/>
      </w:pPr>
      <w:r>
        <w:t>体育与健康课时计划</w:t>
      </w:r>
    </w:p>
    <w:p w14:paraId="0DC5D52D">
      <w:pPr>
        <w:tabs>
          <w:tab w:val="left" w:pos="3617"/>
          <w:tab w:val="left" w:pos="5401"/>
          <w:tab w:val="left" w:pos="7501"/>
        </w:tabs>
        <w:spacing w:before="132" w:after="21"/>
        <w:ind w:left="780" w:right="0" w:firstLine="0"/>
        <w:jc w:val="left"/>
        <w:rPr>
          <w:sz w:val="21"/>
        </w:rPr>
      </w:pPr>
      <w:r>
        <w:rPr>
          <w:sz w:val="21"/>
        </w:rPr>
        <w:t>年级</w:t>
      </w:r>
      <w:r>
        <w:rPr>
          <w:spacing w:val="-3"/>
          <w:sz w:val="21"/>
        </w:rPr>
        <w:t>：</w:t>
      </w:r>
      <w:r>
        <w:rPr>
          <w:sz w:val="21"/>
        </w:rPr>
        <w:t>五</w:t>
      </w:r>
      <w:r>
        <w:rPr>
          <w:spacing w:val="-3"/>
          <w:sz w:val="21"/>
        </w:rPr>
        <w:t>年</w:t>
      </w:r>
      <w:r>
        <w:rPr>
          <w:sz w:val="21"/>
        </w:rPr>
        <w:t>级</w:t>
      </w:r>
      <w:r>
        <w:rPr>
          <w:spacing w:val="-3"/>
          <w:sz w:val="21"/>
        </w:rPr>
        <w:t>上</w:t>
      </w:r>
      <w:r>
        <w:rPr>
          <w:sz w:val="21"/>
        </w:rPr>
        <w:t>期</w:t>
      </w:r>
      <w:r>
        <w:rPr>
          <w:sz w:val="21"/>
        </w:rPr>
        <w:tab/>
      </w:r>
      <w:r>
        <w:rPr>
          <w:spacing w:val="-3"/>
          <w:sz w:val="21"/>
        </w:rPr>
        <w:t>课</w:t>
      </w:r>
      <w:r>
        <w:rPr>
          <w:sz w:val="21"/>
        </w:rPr>
        <w:t>时：2</w:t>
      </w:r>
      <w:r>
        <w:rPr>
          <w:sz w:val="21"/>
        </w:rPr>
        <w:tab/>
      </w:r>
      <w:r>
        <w:rPr>
          <w:sz w:val="21"/>
        </w:rPr>
        <w:t>执</w:t>
      </w:r>
      <w:r>
        <w:rPr>
          <w:spacing w:val="-1"/>
          <w:sz w:val="21"/>
        </w:rPr>
        <w:t xml:space="preserve"> </w:t>
      </w:r>
      <w:r>
        <w:rPr>
          <w:sz w:val="21"/>
        </w:rPr>
        <w:t>教：</w:t>
      </w:r>
      <w:r>
        <w:rPr>
          <w:sz w:val="21"/>
        </w:rPr>
        <w:tab/>
      </w:r>
      <w:r>
        <w:rPr>
          <w:sz w:val="21"/>
        </w:rPr>
        <w:t>时</w:t>
      </w:r>
      <w:r>
        <w:rPr>
          <w:spacing w:val="-3"/>
          <w:sz w:val="21"/>
        </w:rPr>
        <w:t>间</w:t>
      </w:r>
      <w:r>
        <w:rPr>
          <w:sz w:val="21"/>
        </w:rPr>
        <w:t>：</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649"/>
        <w:gridCol w:w="463"/>
        <w:gridCol w:w="869"/>
        <w:gridCol w:w="459"/>
        <w:gridCol w:w="1251"/>
        <w:gridCol w:w="1"/>
        <w:gridCol w:w="2035"/>
        <w:gridCol w:w="2"/>
      </w:tblGrid>
      <w:tr w14:paraId="3B26D8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1560" w:hRule="atLeast"/>
        </w:trPr>
        <w:tc>
          <w:tcPr>
            <w:tcW w:w="691" w:type="dxa"/>
            <w:tcBorders>
              <w:left w:val="single" w:color="000000" w:sz="12" w:space="0"/>
            </w:tcBorders>
          </w:tcPr>
          <w:p w14:paraId="4D87ABE9">
            <w:pPr>
              <w:pStyle w:val="9"/>
              <w:rPr>
                <w:sz w:val="20"/>
              </w:rPr>
            </w:pPr>
          </w:p>
          <w:p w14:paraId="6DC663BD">
            <w:pPr>
              <w:pStyle w:val="9"/>
              <w:spacing w:before="3"/>
              <w:rPr>
                <w:sz w:val="18"/>
              </w:rPr>
            </w:pPr>
          </w:p>
          <w:p w14:paraId="0C50CC09">
            <w:pPr>
              <w:pStyle w:val="9"/>
              <w:spacing w:line="278" w:lineRule="auto"/>
              <w:ind w:left="133" w:right="112"/>
              <w:rPr>
                <w:sz w:val="21"/>
              </w:rPr>
            </w:pPr>
            <w:r>
              <w:rPr>
                <w:sz w:val="21"/>
              </w:rPr>
              <w:t>教学目标</w:t>
            </w:r>
          </w:p>
        </w:tc>
        <w:tc>
          <w:tcPr>
            <w:tcW w:w="8727" w:type="dxa"/>
            <w:gridSpan w:val="7"/>
            <w:tcBorders>
              <w:right w:val="single" w:color="000000" w:sz="12" w:space="0"/>
            </w:tcBorders>
          </w:tcPr>
          <w:p w14:paraId="2775FBC6">
            <w:pPr>
              <w:pStyle w:val="9"/>
              <w:numPr>
                <w:ilvl w:val="0"/>
                <w:numId w:val="7"/>
              </w:numPr>
              <w:tabs>
                <w:tab w:val="left" w:pos="330"/>
              </w:tabs>
              <w:spacing w:before="22" w:after="0" w:line="278" w:lineRule="auto"/>
              <w:ind w:left="117" w:right="72" w:firstLine="0"/>
              <w:jc w:val="left"/>
              <w:rPr>
                <w:sz w:val="21"/>
              </w:rPr>
            </w:pPr>
            <w:r>
              <w:rPr>
                <w:spacing w:val="-3"/>
                <w:sz w:val="21"/>
              </w:rPr>
              <w:t>通过教学</w:t>
            </w:r>
            <w:r>
              <w:rPr>
                <w:sz w:val="21"/>
              </w:rPr>
              <w:t>,85</w:t>
            </w:r>
            <w:r>
              <w:rPr>
                <w:spacing w:val="-8"/>
                <w:sz w:val="21"/>
              </w:rPr>
              <w:t xml:space="preserve">%的学生基本掌握 </w:t>
            </w:r>
            <w:r>
              <w:rPr>
                <w:sz w:val="21"/>
              </w:rPr>
              <w:t>50</w:t>
            </w:r>
            <w:r>
              <w:rPr>
                <w:spacing w:val="-29"/>
                <w:sz w:val="21"/>
              </w:rPr>
              <w:t xml:space="preserve"> 米 </w:t>
            </w:r>
            <w:r>
              <w:rPr>
                <w:sz w:val="21"/>
              </w:rPr>
              <w:t>X8</w:t>
            </w:r>
            <w:r>
              <w:rPr>
                <w:spacing w:val="-14"/>
                <w:sz w:val="21"/>
              </w:rPr>
              <w:t xml:space="preserve"> 往返跑的动作方法，其余学生在同伴的指导帮助下完成。</w:t>
            </w:r>
          </w:p>
          <w:p w14:paraId="7AB1FB2C">
            <w:pPr>
              <w:pStyle w:val="9"/>
              <w:numPr>
                <w:ilvl w:val="0"/>
                <w:numId w:val="7"/>
              </w:numPr>
              <w:tabs>
                <w:tab w:val="left" w:pos="330"/>
              </w:tabs>
              <w:spacing w:before="0" w:after="0" w:line="269" w:lineRule="exact"/>
              <w:ind w:left="329" w:right="0" w:hanging="212"/>
              <w:jc w:val="left"/>
              <w:rPr>
                <w:sz w:val="21"/>
              </w:rPr>
            </w:pPr>
            <w:r>
              <w:rPr>
                <w:spacing w:val="-3"/>
                <w:sz w:val="21"/>
              </w:rPr>
              <w:t>通过教学,发展学力量.灵敏.耐力等身体素质。</w:t>
            </w:r>
          </w:p>
          <w:p w14:paraId="0155BAF6">
            <w:pPr>
              <w:pStyle w:val="9"/>
              <w:numPr>
                <w:ilvl w:val="0"/>
                <w:numId w:val="7"/>
              </w:numPr>
              <w:tabs>
                <w:tab w:val="left" w:pos="330"/>
              </w:tabs>
              <w:spacing w:before="4" w:after="0" w:line="312" w:lineRule="exact"/>
              <w:ind w:left="117" w:right="77" w:firstLine="0"/>
              <w:jc w:val="left"/>
              <w:rPr>
                <w:sz w:val="21"/>
              </w:rPr>
            </w:pPr>
            <w:r>
              <w:rPr>
                <w:spacing w:val="-9"/>
                <w:sz w:val="21"/>
              </w:rPr>
              <w:t>通过教学,引导学生积极参与各种学练活动，培养学生克服困难.积极向上的品质和团结协作</w:t>
            </w:r>
            <w:r>
              <w:rPr>
                <w:spacing w:val="-5"/>
                <w:sz w:val="21"/>
              </w:rPr>
              <w:t>的集体主义精神。</w:t>
            </w:r>
          </w:p>
        </w:tc>
      </w:tr>
      <w:tr w14:paraId="37FE35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707" w:hRule="atLeast"/>
        </w:trPr>
        <w:tc>
          <w:tcPr>
            <w:tcW w:w="691" w:type="dxa"/>
            <w:tcBorders>
              <w:left w:val="single" w:color="000000" w:sz="12" w:space="0"/>
            </w:tcBorders>
          </w:tcPr>
          <w:p w14:paraId="3B49D97F">
            <w:pPr>
              <w:pStyle w:val="9"/>
              <w:spacing w:before="25" w:line="310" w:lineRule="atLeast"/>
              <w:ind w:left="133" w:right="112"/>
              <w:rPr>
                <w:sz w:val="21"/>
              </w:rPr>
            </w:pPr>
            <w:r>
              <w:rPr>
                <w:sz w:val="21"/>
              </w:rPr>
              <w:t>教学内容</w:t>
            </w:r>
          </w:p>
        </w:tc>
        <w:tc>
          <w:tcPr>
            <w:tcW w:w="3649" w:type="dxa"/>
          </w:tcPr>
          <w:p w14:paraId="160250F0">
            <w:pPr>
              <w:pStyle w:val="9"/>
              <w:spacing w:before="3"/>
              <w:rPr>
                <w:sz w:val="17"/>
              </w:rPr>
            </w:pPr>
          </w:p>
          <w:p w14:paraId="1C3F8550">
            <w:pPr>
              <w:pStyle w:val="9"/>
              <w:spacing w:before="1"/>
              <w:ind w:left="959"/>
              <w:rPr>
                <w:sz w:val="21"/>
              </w:rPr>
            </w:pPr>
            <w:r>
              <w:rPr>
                <w:sz w:val="21"/>
              </w:rPr>
              <w:t>50 米 X8 往返跑</w:t>
            </w:r>
          </w:p>
        </w:tc>
        <w:tc>
          <w:tcPr>
            <w:tcW w:w="1332" w:type="dxa"/>
            <w:gridSpan w:val="2"/>
          </w:tcPr>
          <w:p w14:paraId="3CD9594B">
            <w:pPr>
              <w:pStyle w:val="9"/>
              <w:spacing w:before="3"/>
              <w:rPr>
                <w:sz w:val="17"/>
              </w:rPr>
            </w:pPr>
          </w:p>
          <w:p w14:paraId="0D2161D5">
            <w:pPr>
              <w:pStyle w:val="9"/>
              <w:spacing w:before="1"/>
              <w:ind w:left="148"/>
              <w:rPr>
                <w:sz w:val="21"/>
              </w:rPr>
            </w:pPr>
            <w:r>
              <w:rPr>
                <w:sz w:val="21"/>
              </w:rPr>
              <w:t>教学重难点</w:t>
            </w:r>
          </w:p>
        </w:tc>
        <w:tc>
          <w:tcPr>
            <w:tcW w:w="3746" w:type="dxa"/>
            <w:gridSpan w:val="4"/>
            <w:tcBorders>
              <w:right w:val="single" w:color="000000" w:sz="12" w:space="0"/>
            </w:tcBorders>
          </w:tcPr>
          <w:p w14:paraId="6F2F03E6">
            <w:pPr>
              <w:pStyle w:val="9"/>
              <w:spacing w:before="65"/>
              <w:ind w:left="117"/>
              <w:rPr>
                <w:sz w:val="21"/>
              </w:rPr>
            </w:pPr>
            <w:r>
              <w:rPr>
                <w:sz w:val="21"/>
              </w:rPr>
              <w:t>重点：呼吸方法</w:t>
            </w:r>
          </w:p>
          <w:p w14:paraId="643D2537">
            <w:pPr>
              <w:pStyle w:val="9"/>
              <w:spacing w:before="43"/>
              <w:ind w:left="117"/>
              <w:rPr>
                <w:sz w:val="21"/>
              </w:rPr>
            </w:pPr>
            <w:r>
              <w:rPr>
                <w:sz w:val="21"/>
              </w:rPr>
              <w:t>难点：呼吸方法与体力的合理分配</w:t>
            </w:r>
          </w:p>
        </w:tc>
      </w:tr>
      <w:tr w14:paraId="63CC28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623" w:hRule="atLeast"/>
        </w:trPr>
        <w:tc>
          <w:tcPr>
            <w:tcW w:w="691" w:type="dxa"/>
            <w:tcBorders>
              <w:left w:val="single" w:color="000000" w:sz="12" w:space="0"/>
            </w:tcBorders>
          </w:tcPr>
          <w:p w14:paraId="70C17E1A">
            <w:pPr>
              <w:pStyle w:val="9"/>
              <w:spacing w:before="22"/>
              <w:ind w:left="133"/>
              <w:rPr>
                <w:sz w:val="21"/>
              </w:rPr>
            </w:pPr>
            <w:r>
              <w:rPr>
                <w:sz w:val="21"/>
              </w:rPr>
              <w:t>课的</w:t>
            </w:r>
          </w:p>
          <w:p w14:paraId="446D03D0">
            <w:pPr>
              <w:pStyle w:val="9"/>
              <w:spacing w:before="43"/>
              <w:ind w:left="133"/>
              <w:rPr>
                <w:sz w:val="21"/>
              </w:rPr>
            </w:pPr>
            <w:r>
              <w:rPr>
                <w:sz w:val="21"/>
              </w:rPr>
              <w:t>部分</w:t>
            </w:r>
          </w:p>
        </w:tc>
        <w:tc>
          <w:tcPr>
            <w:tcW w:w="3649" w:type="dxa"/>
          </w:tcPr>
          <w:p w14:paraId="67C0142B">
            <w:pPr>
              <w:pStyle w:val="9"/>
              <w:spacing w:before="178"/>
              <w:ind w:left="676"/>
              <w:rPr>
                <w:sz w:val="21"/>
              </w:rPr>
            </w:pPr>
            <w:r>
              <w:rPr>
                <w:sz w:val="21"/>
              </w:rPr>
              <w:t>教学内容及主要教学措施</w:t>
            </w:r>
          </w:p>
        </w:tc>
        <w:tc>
          <w:tcPr>
            <w:tcW w:w="463" w:type="dxa"/>
          </w:tcPr>
          <w:p w14:paraId="182C90D0">
            <w:pPr>
              <w:pStyle w:val="9"/>
              <w:spacing w:before="22"/>
              <w:ind w:left="146"/>
              <w:rPr>
                <w:sz w:val="21"/>
              </w:rPr>
            </w:pPr>
            <w:r>
              <w:rPr>
                <w:w w:val="89"/>
                <w:sz w:val="21"/>
              </w:rPr>
              <w:t>次</w:t>
            </w:r>
          </w:p>
          <w:p w14:paraId="5E9964F2">
            <w:pPr>
              <w:pStyle w:val="9"/>
              <w:spacing w:before="43"/>
              <w:ind w:left="146"/>
              <w:rPr>
                <w:sz w:val="21"/>
              </w:rPr>
            </w:pPr>
            <w:r>
              <w:rPr>
                <w:w w:val="89"/>
                <w:sz w:val="21"/>
              </w:rPr>
              <w:t>数</w:t>
            </w:r>
          </w:p>
        </w:tc>
        <w:tc>
          <w:tcPr>
            <w:tcW w:w="869" w:type="dxa"/>
          </w:tcPr>
          <w:p w14:paraId="053EE268">
            <w:pPr>
              <w:pStyle w:val="9"/>
              <w:spacing w:before="178"/>
              <w:ind w:left="254"/>
              <w:rPr>
                <w:sz w:val="21"/>
              </w:rPr>
            </w:pPr>
            <w:r>
              <w:rPr>
                <w:sz w:val="21"/>
              </w:rPr>
              <w:t>时间</w:t>
            </w:r>
          </w:p>
        </w:tc>
        <w:tc>
          <w:tcPr>
            <w:tcW w:w="1710" w:type="dxa"/>
            <w:gridSpan w:val="2"/>
          </w:tcPr>
          <w:p w14:paraId="6C201778">
            <w:pPr>
              <w:pStyle w:val="9"/>
              <w:spacing w:before="22"/>
              <w:ind w:left="143" w:right="119"/>
              <w:jc w:val="center"/>
              <w:rPr>
                <w:sz w:val="21"/>
              </w:rPr>
            </w:pPr>
            <w:r>
              <w:rPr>
                <w:w w:val="95"/>
                <w:sz w:val="21"/>
              </w:rPr>
              <w:t>预计问题与处理</w:t>
            </w:r>
          </w:p>
          <w:p w14:paraId="47B31977">
            <w:pPr>
              <w:pStyle w:val="9"/>
              <w:spacing w:before="43"/>
              <w:ind w:left="142" w:right="119"/>
              <w:jc w:val="center"/>
              <w:rPr>
                <w:sz w:val="21"/>
              </w:rPr>
            </w:pPr>
            <w:r>
              <w:rPr>
                <w:sz w:val="21"/>
              </w:rPr>
              <w:t>方法</w:t>
            </w:r>
          </w:p>
        </w:tc>
        <w:tc>
          <w:tcPr>
            <w:tcW w:w="2036" w:type="dxa"/>
            <w:gridSpan w:val="2"/>
            <w:tcBorders>
              <w:right w:val="single" w:color="000000" w:sz="12" w:space="0"/>
            </w:tcBorders>
          </w:tcPr>
          <w:p w14:paraId="08B0747B">
            <w:pPr>
              <w:pStyle w:val="9"/>
              <w:spacing w:before="178"/>
              <w:ind w:left="289"/>
              <w:rPr>
                <w:sz w:val="21"/>
              </w:rPr>
            </w:pPr>
            <w:r>
              <w:rPr>
                <w:sz w:val="21"/>
              </w:rPr>
              <w:t>组织形式与要求</w:t>
            </w:r>
          </w:p>
        </w:tc>
      </w:tr>
      <w:tr w14:paraId="68DB8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5284" w:hRule="atLeast"/>
        </w:trPr>
        <w:tc>
          <w:tcPr>
            <w:tcW w:w="691" w:type="dxa"/>
            <w:tcBorders>
              <w:left w:val="single" w:color="000000" w:sz="12" w:space="0"/>
            </w:tcBorders>
          </w:tcPr>
          <w:p w14:paraId="4FE0FC36">
            <w:pPr>
              <w:pStyle w:val="9"/>
              <w:rPr>
                <w:sz w:val="20"/>
              </w:rPr>
            </w:pPr>
          </w:p>
          <w:p w14:paraId="04CE7897">
            <w:pPr>
              <w:pStyle w:val="9"/>
              <w:rPr>
                <w:sz w:val="20"/>
              </w:rPr>
            </w:pPr>
          </w:p>
          <w:p w14:paraId="381701A1">
            <w:pPr>
              <w:pStyle w:val="9"/>
              <w:rPr>
                <w:sz w:val="20"/>
              </w:rPr>
            </w:pPr>
          </w:p>
          <w:p w14:paraId="1D8C6262">
            <w:pPr>
              <w:pStyle w:val="9"/>
              <w:rPr>
                <w:sz w:val="20"/>
              </w:rPr>
            </w:pPr>
          </w:p>
          <w:p w14:paraId="4EC1910B">
            <w:pPr>
              <w:pStyle w:val="9"/>
              <w:rPr>
                <w:sz w:val="20"/>
              </w:rPr>
            </w:pPr>
          </w:p>
          <w:p w14:paraId="64E698A3">
            <w:pPr>
              <w:pStyle w:val="9"/>
              <w:spacing w:before="145" w:line="278" w:lineRule="auto"/>
              <w:ind w:left="239" w:right="218"/>
              <w:jc w:val="both"/>
              <w:rPr>
                <w:sz w:val="21"/>
              </w:rPr>
            </w:pPr>
            <w:r>
              <w:rPr>
                <w:sz w:val="21"/>
              </w:rPr>
              <w:t>准备部分</w:t>
            </w:r>
          </w:p>
        </w:tc>
        <w:tc>
          <w:tcPr>
            <w:tcW w:w="3649" w:type="dxa"/>
          </w:tcPr>
          <w:p w14:paraId="72DB7E5B">
            <w:pPr>
              <w:pStyle w:val="9"/>
              <w:spacing w:before="22"/>
              <w:ind w:left="117"/>
              <w:rPr>
                <w:sz w:val="21"/>
              </w:rPr>
            </w:pPr>
            <w:r>
              <w:rPr>
                <w:sz w:val="21"/>
              </w:rPr>
              <w:t>课堂常规：</w:t>
            </w:r>
          </w:p>
          <w:p w14:paraId="0B278B9F">
            <w:pPr>
              <w:pStyle w:val="9"/>
              <w:numPr>
                <w:ilvl w:val="0"/>
                <w:numId w:val="8"/>
              </w:numPr>
              <w:tabs>
                <w:tab w:val="left" w:pos="330"/>
              </w:tabs>
              <w:spacing w:before="43" w:after="0" w:line="240" w:lineRule="auto"/>
              <w:ind w:left="329" w:right="0" w:hanging="212"/>
              <w:jc w:val="left"/>
              <w:rPr>
                <w:sz w:val="21"/>
              </w:rPr>
            </w:pPr>
            <w:r>
              <w:rPr>
                <w:spacing w:val="-3"/>
                <w:sz w:val="21"/>
              </w:rPr>
              <w:t>体育委员整队集合，清点人数。</w:t>
            </w:r>
          </w:p>
          <w:p w14:paraId="0F5A2E36">
            <w:pPr>
              <w:pStyle w:val="9"/>
              <w:numPr>
                <w:ilvl w:val="0"/>
                <w:numId w:val="8"/>
              </w:numPr>
              <w:tabs>
                <w:tab w:val="left" w:pos="330"/>
              </w:tabs>
              <w:spacing w:before="43" w:after="0" w:line="240" w:lineRule="auto"/>
              <w:ind w:left="329" w:right="0" w:hanging="212"/>
              <w:jc w:val="left"/>
              <w:rPr>
                <w:sz w:val="21"/>
              </w:rPr>
            </w:pPr>
            <w:r>
              <w:rPr>
                <w:spacing w:val="-3"/>
                <w:sz w:val="21"/>
              </w:rPr>
              <w:t>师生问好，检查服装及佩戴物件。</w:t>
            </w:r>
          </w:p>
          <w:p w14:paraId="6D8C22A1">
            <w:pPr>
              <w:pStyle w:val="9"/>
              <w:numPr>
                <w:ilvl w:val="0"/>
                <w:numId w:val="8"/>
              </w:numPr>
              <w:tabs>
                <w:tab w:val="left" w:pos="330"/>
              </w:tabs>
              <w:spacing w:before="43" w:after="0" w:line="240" w:lineRule="auto"/>
              <w:ind w:left="329" w:right="0" w:hanging="212"/>
              <w:jc w:val="left"/>
              <w:rPr>
                <w:sz w:val="21"/>
              </w:rPr>
            </w:pPr>
            <w:r>
              <w:rPr>
                <w:spacing w:val="-3"/>
                <w:sz w:val="21"/>
              </w:rPr>
              <w:t>宣布本课的内容及注意事项。</w:t>
            </w:r>
          </w:p>
          <w:p w14:paraId="03472AD3">
            <w:pPr>
              <w:pStyle w:val="9"/>
              <w:numPr>
                <w:ilvl w:val="0"/>
                <w:numId w:val="8"/>
              </w:numPr>
              <w:tabs>
                <w:tab w:val="left" w:pos="330"/>
              </w:tabs>
              <w:spacing w:before="43" w:after="0" w:line="240" w:lineRule="auto"/>
              <w:ind w:left="329" w:right="0" w:hanging="212"/>
              <w:jc w:val="left"/>
              <w:rPr>
                <w:sz w:val="21"/>
              </w:rPr>
            </w:pPr>
            <w:r>
              <w:rPr>
                <w:spacing w:val="-3"/>
                <w:sz w:val="21"/>
              </w:rPr>
              <w:t>安排见习生，强调安全。</w:t>
            </w:r>
          </w:p>
          <w:p w14:paraId="58EA8B19">
            <w:pPr>
              <w:pStyle w:val="9"/>
              <w:spacing w:before="9"/>
              <w:rPr>
                <w:sz w:val="27"/>
              </w:rPr>
            </w:pPr>
          </w:p>
          <w:p w14:paraId="38225753">
            <w:pPr>
              <w:pStyle w:val="9"/>
              <w:spacing w:before="1"/>
              <w:ind w:left="117"/>
              <w:rPr>
                <w:sz w:val="21"/>
              </w:rPr>
            </w:pPr>
            <w:r>
              <w:rPr>
                <w:sz w:val="21"/>
              </w:rPr>
              <w:t>教学内容:</w:t>
            </w:r>
          </w:p>
          <w:p w14:paraId="5B326B79">
            <w:pPr>
              <w:pStyle w:val="9"/>
              <w:spacing w:before="43"/>
              <w:ind w:left="117"/>
              <w:rPr>
                <w:sz w:val="21"/>
              </w:rPr>
            </w:pPr>
            <w:r>
              <w:rPr>
                <w:sz w:val="21"/>
              </w:rPr>
              <w:t>1、 游戏:踩影子</w:t>
            </w:r>
          </w:p>
          <w:p w14:paraId="57C312F5">
            <w:pPr>
              <w:pStyle w:val="9"/>
              <w:spacing w:before="43"/>
              <w:ind w:left="117"/>
              <w:rPr>
                <w:sz w:val="21"/>
              </w:rPr>
            </w:pPr>
            <w:r>
              <w:rPr>
                <w:sz w:val="21"/>
              </w:rPr>
              <w:t>2、 徒手操</w:t>
            </w:r>
          </w:p>
          <w:p w14:paraId="0F6B321D">
            <w:pPr>
              <w:pStyle w:val="9"/>
              <w:tabs>
                <w:tab w:val="left" w:pos="1319"/>
              </w:tabs>
              <w:spacing w:before="42" w:line="278" w:lineRule="auto"/>
              <w:ind w:left="477" w:right="1476" w:hanging="360"/>
              <w:rPr>
                <w:sz w:val="21"/>
              </w:rPr>
            </w:pPr>
            <w:r>
              <w:rPr>
                <w:sz w:val="21"/>
              </w:rPr>
              <w:t>3、</w:t>
            </w:r>
            <w:r>
              <w:rPr>
                <w:spacing w:val="-48"/>
                <w:sz w:val="21"/>
              </w:rPr>
              <w:t xml:space="preserve"> </w:t>
            </w:r>
            <w:r>
              <w:rPr>
                <w:sz w:val="21"/>
              </w:rPr>
              <w:t>专项</w:t>
            </w:r>
            <w:r>
              <w:rPr>
                <w:spacing w:val="-3"/>
                <w:sz w:val="21"/>
              </w:rPr>
              <w:t>准</w:t>
            </w:r>
            <w:r>
              <w:rPr>
                <w:sz w:val="21"/>
              </w:rPr>
              <w:t>备</w:t>
            </w:r>
            <w:r>
              <w:rPr>
                <w:spacing w:val="-3"/>
                <w:sz w:val="21"/>
              </w:rPr>
              <w:t>活</w:t>
            </w:r>
            <w:r>
              <w:rPr>
                <w:sz w:val="21"/>
              </w:rPr>
              <w:t>动： 小步跑</w:t>
            </w:r>
            <w:r>
              <w:rPr>
                <w:sz w:val="21"/>
              </w:rPr>
              <w:tab/>
            </w:r>
            <w:r>
              <w:rPr>
                <w:spacing w:val="-3"/>
                <w:sz w:val="21"/>
              </w:rPr>
              <w:t>高</w:t>
            </w:r>
            <w:r>
              <w:rPr>
                <w:sz w:val="21"/>
              </w:rPr>
              <w:t>抬</w:t>
            </w:r>
            <w:r>
              <w:rPr>
                <w:spacing w:val="-3"/>
                <w:sz w:val="21"/>
              </w:rPr>
              <w:t>腿</w:t>
            </w:r>
            <w:r>
              <w:rPr>
                <w:spacing w:val="-15"/>
                <w:sz w:val="21"/>
              </w:rPr>
              <w:t>跑</w:t>
            </w:r>
          </w:p>
          <w:p w14:paraId="05BDB018">
            <w:pPr>
              <w:pStyle w:val="9"/>
              <w:spacing w:line="269" w:lineRule="exact"/>
              <w:ind w:left="117"/>
              <w:rPr>
                <w:sz w:val="21"/>
              </w:rPr>
            </w:pPr>
            <w:r>
              <w:rPr>
                <w:sz w:val="21"/>
              </w:rPr>
              <w:t>教学策略:</w:t>
            </w:r>
          </w:p>
          <w:p w14:paraId="19F7BAB6">
            <w:pPr>
              <w:pStyle w:val="9"/>
              <w:numPr>
                <w:ilvl w:val="0"/>
                <w:numId w:val="9"/>
              </w:numPr>
              <w:tabs>
                <w:tab w:val="left" w:pos="334"/>
              </w:tabs>
              <w:spacing w:before="43" w:after="0" w:line="278" w:lineRule="auto"/>
              <w:ind w:left="117" w:right="85" w:firstLine="0"/>
              <w:jc w:val="left"/>
              <w:rPr>
                <w:sz w:val="21"/>
              </w:rPr>
            </w:pPr>
            <w:r>
              <w:rPr>
                <w:spacing w:val="-1"/>
                <w:sz w:val="21"/>
              </w:rPr>
              <w:t>师生共同参与踩影子游戏，并强调</w:t>
            </w:r>
            <w:r>
              <w:rPr>
                <w:sz w:val="21"/>
              </w:rPr>
              <w:t>安全。</w:t>
            </w:r>
          </w:p>
          <w:p w14:paraId="55C0FD5A">
            <w:pPr>
              <w:pStyle w:val="9"/>
              <w:numPr>
                <w:ilvl w:val="0"/>
                <w:numId w:val="9"/>
              </w:numPr>
              <w:tabs>
                <w:tab w:val="left" w:pos="330"/>
              </w:tabs>
              <w:spacing w:before="0" w:after="0" w:line="269" w:lineRule="exact"/>
              <w:ind w:left="329" w:right="0" w:hanging="212"/>
              <w:jc w:val="left"/>
              <w:rPr>
                <w:sz w:val="21"/>
              </w:rPr>
            </w:pPr>
            <w:r>
              <w:rPr>
                <w:spacing w:val="-3"/>
                <w:sz w:val="21"/>
              </w:rPr>
              <w:t>充分活动各关节。</w:t>
            </w:r>
          </w:p>
          <w:p w14:paraId="3E07C1F4">
            <w:pPr>
              <w:pStyle w:val="9"/>
              <w:numPr>
                <w:ilvl w:val="0"/>
                <w:numId w:val="9"/>
              </w:numPr>
              <w:tabs>
                <w:tab w:val="left" w:pos="330"/>
              </w:tabs>
              <w:spacing w:before="43" w:after="0" w:line="240" w:lineRule="auto"/>
              <w:ind w:left="329" w:right="0" w:hanging="212"/>
              <w:jc w:val="left"/>
              <w:rPr>
                <w:spacing w:val="-3"/>
                <w:sz w:val="21"/>
              </w:rPr>
            </w:pPr>
            <w:r>
              <w:rPr>
                <w:spacing w:val="-3"/>
                <w:sz w:val="21"/>
              </w:rPr>
              <w:t>师指导生进行专项准备活动练习。</w:t>
            </w:r>
          </w:p>
          <w:p w14:paraId="375EAA4B">
            <w:pPr>
              <w:pStyle w:val="9"/>
              <w:spacing w:before="22"/>
              <w:ind w:left="117"/>
              <w:rPr>
                <w:sz w:val="21"/>
              </w:rPr>
            </w:pPr>
            <w:r>
              <w:rPr>
                <w:sz w:val="21"/>
              </w:rPr>
              <w:t>4.师生共同交流。</w:t>
            </w:r>
          </w:p>
        </w:tc>
        <w:tc>
          <w:tcPr>
            <w:tcW w:w="463" w:type="dxa"/>
          </w:tcPr>
          <w:p w14:paraId="37D127D2">
            <w:pPr>
              <w:pStyle w:val="9"/>
              <w:rPr>
                <w:sz w:val="20"/>
              </w:rPr>
            </w:pPr>
          </w:p>
          <w:p w14:paraId="33DA74F0">
            <w:pPr>
              <w:pStyle w:val="9"/>
              <w:rPr>
                <w:sz w:val="20"/>
              </w:rPr>
            </w:pPr>
          </w:p>
          <w:p w14:paraId="4ED1ABFD">
            <w:pPr>
              <w:pStyle w:val="9"/>
              <w:rPr>
                <w:sz w:val="20"/>
              </w:rPr>
            </w:pPr>
          </w:p>
          <w:p w14:paraId="4130E345">
            <w:pPr>
              <w:pStyle w:val="9"/>
              <w:rPr>
                <w:sz w:val="20"/>
              </w:rPr>
            </w:pPr>
          </w:p>
          <w:p w14:paraId="4B7DD39D">
            <w:pPr>
              <w:pStyle w:val="9"/>
              <w:rPr>
                <w:sz w:val="20"/>
              </w:rPr>
            </w:pPr>
          </w:p>
          <w:p w14:paraId="646ACB31">
            <w:pPr>
              <w:pStyle w:val="9"/>
              <w:rPr>
                <w:sz w:val="20"/>
              </w:rPr>
            </w:pPr>
          </w:p>
          <w:p w14:paraId="402F4AAC">
            <w:pPr>
              <w:pStyle w:val="9"/>
              <w:rPr>
                <w:sz w:val="20"/>
              </w:rPr>
            </w:pPr>
          </w:p>
          <w:p w14:paraId="177F1802">
            <w:pPr>
              <w:pStyle w:val="9"/>
              <w:spacing w:before="1"/>
              <w:rPr>
                <w:sz w:val="20"/>
              </w:rPr>
            </w:pPr>
          </w:p>
          <w:p w14:paraId="04AAF30D">
            <w:pPr>
              <w:pStyle w:val="9"/>
              <w:ind w:left="114" w:right="88"/>
              <w:jc w:val="center"/>
              <w:rPr>
                <w:sz w:val="21"/>
              </w:rPr>
            </w:pPr>
            <w:r>
              <w:rPr>
                <w:sz w:val="21"/>
              </w:rPr>
              <w:t>2-</w:t>
            </w:r>
          </w:p>
          <w:p w14:paraId="6619B337">
            <w:pPr>
              <w:pStyle w:val="9"/>
              <w:spacing w:before="43"/>
              <w:ind w:left="26"/>
              <w:jc w:val="center"/>
              <w:rPr>
                <w:sz w:val="21"/>
              </w:rPr>
            </w:pPr>
            <w:r>
              <w:rPr>
                <w:w w:val="100"/>
                <w:sz w:val="21"/>
              </w:rPr>
              <w:t>3</w:t>
            </w:r>
          </w:p>
          <w:p w14:paraId="553C95DA">
            <w:pPr>
              <w:pStyle w:val="9"/>
              <w:spacing w:before="43"/>
              <w:ind w:left="26"/>
              <w:jc w:val="center"/>
              <w:rPr>
                <w:sz w:val="21"/>
              </w:rPr>
            </w:pPr>
            <w:r>
              <w:rPr>
                <w:w w:val="100"/>
                <w:sz w:val="21"/>
              </w:rPr>
              <w:t>次</w:t>
            </w:r>
          </w:p>
        </w:tc>
        <w:tc>
          <w:tcPr>
            <w:tcW w:w="869" w:type="dxa"/>
          </w:tcPr>
          <w:p w14:paraId="17BF1A8E">
            <w:pPr>
              <w:pStyle w:val="9"/>
              <w:rPr>
                <w:sz w:val="20"/>
              </w:rPr>
            </w:pPr>
          </w:p>
          <w:p w14:paraId="483B690C">
            <w:pPr>
              <w:pStyle w:val="9"/>
              <w:rPr>
                <w:sz w:val="20"/>
              </w:rPr>
            </w:pPr>
          </w:p>
          <w:p w14:paraId="55ED6894">
            <w:pPr>
              <w:pStyle w:val="9"/>
              <w:rPr>
                <w:sz w:val="20"/>
              </w:rPr>
            </w:pPr>
          </w:p>
          <w:p w14:paraId="62B1ACB2">
            <w:pPr>
              <w:pStyle w:val="9"/>
              <w:rPr>
                <w:sz w:val="20"/>
              </w:rPr>
            </w:pPr>
          </w:p>
          <w:p w14:paraId="54DDB248">
            <w:pPr>
              <w:pStyle w:val="9"/>
              <w:rPr>
                <w:sz w:val="20"/>
              </w:rPr>
            </w:pPr>
          </w:p>
          <w:p w14:paraId="3451D6A9">
            <w:pPr>
              <w:pStyle w:val="9"/>
              <w:rPr>
                <w:sz w:val="20"/>
              </w:rPr>
            </w:pPr>
          </w:p>
          <w:p w14:paraId="7EFA6D03">
            <w:pPr>
              <w:pStyle w:val="9"/>
              <w:rPr>
                <w:sz w:val="20"/>
              </w:rPr>
            </w:pPr>
          </w:p>
          <w:p w14:paraId="2B4C1D42">
            <w:pPr>
              <w:pStyle w:val="9"/>
              <w:rPr>
                <w:sz w:val="20"/>
              </w:rPr>
            </w:pPr>
          </w:p>
          <w:p w14:paraId="764FADA3">
            <w:pPr>
              <w:pStyle w:val="9"/>
              <w:spacing w:before="5"/>
              <w:rPr>
                <w:sz w:val="24"/>
              </w:rPr>
            </w:pPr>
          </w:p>
          <w:p w14:paraId="0769B326">
            <w:pPr>
              <w:pStyle w:val="9"/>
              <w:ind w:left="259"/>
              <w:rPr>
                <w:sz w:val="21"/>
              </w:rPr>
            </w:pPr>
            <w:r>
              <w:rPr>
                <w:sz w:val="21"/>
              </w:rPr>
              <w:t>8 分</w:t>
            </w:r>
          </w:p>
        </w:tc>
        <w:tc>
          <w:tcPr>
            <w:tcW w:w="1710" w:type="dxa"/>
            <w:gridSpan w:val="2"/>
            <w:vMerge w:val="restart"/>
          </w:tcPr>
          <w:p w14:paraId="2882927D">
            <w:pPr>
              <w:pStyle w:val="9"/>
              <w:spacing w:before="22"/>
              <w:ind w:left="117"/>
              <w:rPr>
                <w:sz w:val="21"/>
              </w:rPr>
            </w:pPr>
            <w:r>
              <w:rPr>
                <w:sz w:val="21"/>
              </w:rPr>
              <w:t>预计问题:</w:t>
            </w:r>
          </w:p>
          <w:p w14:paraId="38284977">
            <w:pPr>
              <w:pStyle w:val="9"/>
              <w:numPr>
                <w:ilvl w:val="0"/>
                <w:numId w:val="10"/>
              </w:numPr>
              <w:tabs>
                <w:tab w:val="left" w:pos="375"/>
              </w:tabs>
              <w:spacing w:before="43" w:after="0" w:line="278" w:lineRule="auto"/>
              <w:ind w:left="117" w:right="83" w:firstLine="0"/>
              <w:jc w:val="both"/>
              <w:rPr>
                <w:sz w:val="21"/>
              </w:rPr>
            </w:pPr>
            <w:r>
              <w:rPr>
                <w:spacing w:val="33"/>
                <w:sz w:val="21"/>
              </w:rPr>
              <w:t>个别学生打</w:t>
            </w:r>
            <w:r>
              <w:rPr>
                <w:spacing w:val="-3"/>
                <w:sz w:val="21"/>
              </w:rPr>
              <w:t>闹，不遵守游戏</w:t>
            </w:r>
            <w:r>
              <w:rPr>
                <w:spacing w:val="-2"/>
                <w:sz w:val="21"/>
              </w:rPr>
              <w:t>规则和要求。</w:t>
            </w:r>
          </w:p>
          <w:p w14:paraId="074509FD">
            <w:pPr>
              <w:pStyle w:val="9"/>
              <w:numPr>
                <w:ilvl w:val="0"/>
                <w:numId w:val="10"/>
              </w:numPr>
              <w:tabs>
                <w:tab w:val="left" w:pos="332"/>
              </w:tabs>
              <w:spacing w:before="0" w:after="0" w:line="278" w:lineRule="auto"/>
              <w:ind w:left="117" w:right="83" w:firstLine="0"/>
              <w:jc w:val="both"/>
              <w:rPr>
                <w:sz w:val="21"/>
              </w:rPr>
            </w:pPr>
            <w:r>
              <w:rPr>
                <w:spacing w:val="-3"/>
                <w:sz w:val="21"/>
              </w:rPr>
              <w:t>准备活动不认</w:t>
            </w:r>
            <w:r>
              <w:rPr>
                <w:spacing w:val="-1"/>
                <w:sz w:val="21"/>
              </w:rPr>
              <w:t>真完成。</w:t>
            </w:r>
          </w:p>
          <w:p w14:paraId="09841FBA">
            <w:pPr>
              <w:pStyle w:val="9"/>
              <w:spacing w:before="5"/>
              <w:rPr>
                <w:sz w:val="24"/>
              </w:rPr>
            </w:pPr>
          </w:p>
          <w:p w14:paraId="275FAC06">
            <w:pPr>
              <w:pStyle w:val="9"/>
              <w:ind w:left="117"/>
              <w:rPr>
                <w:sz w:val="21"/>
              </w:rPr>
            </w:pPr>
            <w:r>
              <w:rPr>
                <w:sz w:val="21"/>
              </w:rPr>
              <w:t>处理方法:</w:t>
            </w:r>
          </w:p>
          <w:p w14:paraId="0E037A98">
            <w:pPr>
              <w:pStyle w:val="9"/>
              <w:numPr>
                <w:ilvl w:val="0"/>
                <w:numId w:val="11"/>
              </w:numPr>
              <w:tabs>
                <w:tab w:val="left" w:pos="332"/>
              </w:tabs>
              <w:spacing w:before="43" w:after="0" w:line="278" w:lineRule="auto"/>
              <w:ind w:left="117" w:right="84" w:firstLine="0"/>
              <w:jc w:val="both"/>
              <w:rPr>
                <w:sz w:val="21"/>
              </w:rPr>
            </w:pPr>
            <w:r>
              <w:rPr>
                <w:spacing w:val="-3"/>
                <w:sz w:val="21"/>
              </w:rPr>
              <w:t>教师讲游戏规则和要求及会出</w:t>
            </w:r>
            <w:r>
              <w:rPr>
                <w:spacing w:val="-2"/>
                <w:sz w:val="21"/>
              </w:rPr>
              <w:t>现的安全事故。</w:t>
            </w:r>
          </w:p>
          <w:p w14:paraId="6453B11B">
            <w:pPr>
              <w:pStyle w:val="9"/>
              <w:numPr>
                <w:ilvl w:val="0"/>
                <w:numId w:val="11"/>
              </w:numPr>
              <w:tabs>
                <w:tab w:val="left" w:pos="332"/>
              </w:tabs>
              <w:spacing w:before="0" w:after="0" w:line="278" w:lineRule="auto"/>
              <w:ind w:left="117" w:right="84" w:firstLine="0"/>
              <w:jc w:val="both"/>
              <w:rPr>
                <w:sz w:val="21"/>
              </w:rPr>
            </w:pPr>
            <w:r>
              <w:rPr>
                <w:spacing w:val="-3"/>
                <w:sz w:val="21"/>
              </w:rPr>
              <w:t>强调准备活动在体育课中的重要性，并用语言激励引导学生认</w:t>
            </w:r>
          </w:p>
          <w:p w14:paraId="26023D5C">
            <w:pPr>
              <w:pStyle w:val="9"/>
              <w:spacing w:line="268" w:lineRule="exact"/>
              <w:ind w:left="117"/>
              <w:jc w:val="both"/>
              <w:rPr>
                <w:sz w:val="21"/>
              </w:rPr>
            </w:pPr>
            <w:r>
              <w:rPr>
                <w:sz w:val="21"/>
              </w:rPr>
              <w:t>真参与。</w:t>
            </w:r>
          </w:p>
        </w:tc>
        <w:tc>
          <w:tcPr>
            <w:tcW w:w="2036" w:type="dxa"/>
            <w:gridSpan w:val="2"/>
            <w:vMerge w:val="restart"/>
            <w:tcBorders>
              <w:right w:val="single" w:color="000000" w:sz="12" w:space="0"/>
            </w:tcBorders>
          </w:tcPr>
          <w:p w14:paraId="494F5828">
            <w:pPr>
              <w:pStyle w:val="9"/>
              <w:rPr>
                <w:sz w:val="20"/>
              </w:rPr>
            </w:pPr>
          </w:p>
          <w:p w14:paraId="268157AC">
            <w:pPr>
              <w:pStyle w:val="9"/>
              <w:rPr>
                <w:sz w:val="20"/>
              </w:rPr>
            </w:pPr>
          </w:p>
          <w:p w14:paraId="4BAC0073">
            <w:pPr>
              <w:pStyle w:val="9"/>
              <w:spacing w:before="134"/>
              <w:ind w:left="116"/>
              <w:rPr>
                <w:sz w:val="21"/>
              </w:rPr>
            </w:pPr>
            <w:r>
              <w:rPr>
                <w:sz w:val="21"/>
              </w:rPr>
              <w:t>组织:</w:t>
            </w:r>
          </w:p>
          <w:p w14:paraId="432E4792">
            <w:pPr>
              <w:pStyle w:val="9"/>
              <w:spacing w:before="43" w:line="278" w:lineRule="auto"/>
              <w:ind w:left="328" w:right="528"/>
              <w:jc w:val="both"/>
              <w:rPr>
                <w:sz w:val="21"/>
              </w:rPr>
            </w:pPr>
            <w:r>
              <w:rPr>
                <w:sz w:val="21"/>
              </w:rPr>
              <w:t>X X X X X X X X X X X X O O O O O O O O O O O O</w:t>
            </w:r>
          </w:p>
          <w:p w14:paraId="589EE877">
            <w:pPr>
              <w:pStyle w:val="9"/>
              <w:spacing w:before="13"/>
              <w:ind w:left="536"/>
              <w:rPr>
                <w:rFonts w:ascii="Arial" w:hAnsi="Arial"/>
                <w:sz w:val="21"/>
              </w:rPr>
            </w:pPr>
            <w:r>
              <w:rPr>
                <w:rFonts w:ascii="Arial" w:hAnsi="Arial"/>
                <w:w w:val="100"/>
                <w:sz w:val="21"/>
              </w:rPr>
              <w:t>Δ</w:t>
            </w:r>
          </w:p>
          <w:p w14:paraId="490084FD">
            <w:pPr>
              <w:pStyle w:val="9"/>
              <w:spacing w:before="10"/>
              <w:rPr>
                <w:sz w:val="28"/>
              </w:rPr>
            </w:pPr>
          </w:p>
          <w:p w14:paraId="0AAEABA3">
            <w:pPr>
              <w:pStyle w:val="9"/>
              <w:spacing w:before="1"/>
              <w:ind w:left="116"/>
              <w:rPr>
                <w:sz w:val="21"/>
              </w:rPr>
            </w:pPr>
            <w:r>
              <w:rPr>
                <w:sz w:val="21"/>
              </w:rPr>
              <w:t>要求: 注意力集中</w:t>
            </w:r>
          </w:p>
        </w:tc>
      </w:tr>
      <w:tr w14:paraId="04A9DF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2" w:hRule="atLeast"/>
        </w:trPr>
        <w:tc>
          <w:tcPr>
            <w:tcW w:w="691" w:type="dxa"/>
            <w:tcBorders>
              <w:left w:val="single" w:color="000000" w:sz="12" w:space="0"/>
            </w:tcBorders>
          </w:tcPr>
          <w:p w14:paraId="2F2CF632">
            <w:pPr>
              <w:pStyle w:val="9"/>
              <w:rPr>
                <w:sz w:val="20"/>
              </w:rPr>
            </w:pPr>
          </w:p>
          <w:p w14:paraId="2F890AE5">
            <w:pPr>
              <w:pStyle w:val="9"/>
              <w:rPr>
                <w:sz w:val="20"/>
              </w:rPr>
            </w:pPr>
          </w:p>
          <w:p w14:paraId="3F32B8F4">
            <w:pPr>
              <w:pStyle w:val="9"/>
              <w:rPr>
                <w:sz w:val="20"/>
              </w:rPr>
            </w:pPr>
          </w:p>
          <w:p w14:paraId="4E157E40">
            <w:pPr>
              <w:pStyle w:val="9"/>
              <w:rPr>
                <w:sz w:val="20"/>
              </w:rPr>
            </w:pPr>
          </w:p>
          <w:p w14:paraId="4F42AE75">
            <w:pPr>
              <w:pStyle w:val="9"/>
              <w:rPr>
                <w:sz w:val="20"/>
              </w:rPr>
            </w:pPr>
          </w:p>
          <w:p w14:paraId="78FC1DB9">
            <w:pPr>
              <w:pStyle w:val="9"/>
              <w:rPr>
                <w:sz w:val="20"/>
              </w:rPr>
            </w:pPr>
          </w:p>
          <w:p w14:paraId="59A76073">
            <w:pPr>
              <w:pStyle w:val="9"/>
              <w:spacing w:before="11"/>
              <w:rPr>
                <w:sz w:val="27"/>
              </w:rPr>
            </w:pPr>
          </w:p>
          <w:p w14:paraId="5C30F9B6">
            <w:pPr>
              <w:pStyle w:val="9"/>
              <w:spacing w:line="278" w:lineRule="auto"/>
              <w:ind w:left="239" w:right="218"/>
              <w:jc w:val="both"/>
              <w:rPr>
                <w:sz w:val="21"/>
              </w:rPr>
            </w:pPr>
            <w:r>
              <w:rPr>
                <w:sz w:val="21"/>
              </w:rPr>
              <w:t>基本部分</w:t>
            </w:r>
          </w:p>
        </w:tc>
        <w:tc>
          <w:tcPr>
            <w:tcW w:w="3649" w:type="dxa"/>
          </w:tcPr>
          <w:p w14:paraId="057F9546">
            <w:pPr>
              <w:pStyle w:val="9"/>
              <w:spacing w:before="1"/>
              <w:rPr>
                <w:sz w:val="26"/>
              </w:rPr>
            </w:pPr>
          </w:p>
          <w:p w14:paraId="40A54B80">
            <w:pPr>
              <w:pStyle w:val="9"/>
              <w:ind w:left="117"/>
              <w:rPr>
                <w:sz w:val="21"/>
              </w:rPr>
            </w:pPr>
            <w:r>
              <w:rPr>
                <w:sz w:val="21"/>
              </w:rPr>
              <w:t>教学内容:</w:t>
            </w:r>
          </w:p>
          <w:p w14:paraId="65242D51">
            <w:pPr>
              <w:pStyle w:val="9"/>
              <w:spacing w:before="43"/>
              <w:ind w:left="117"/>
              <w:rPr>
                <w:sz w:val="21"/>
              </w:rPr>
            </w:pPr>
            <w:r>
              <w:rPr>
                <w:sz w:val="21"/>
              </w:rPr>
              <w:t>1.50 米 X8 往返跑</w:t>
            </w:r>
          </w:p>
          <w:p w14:paraId="5989ABD7">
            <w:pPr>
              <w:pStyle w:val="9"/>
              <w:spacing w:before="9"/>
              <w:rPr>
                <w:sz w:val="27"/>
              </w:rPr>
            </w:pPr>
          </w:p>
          <w:p w14:paraId="3F875A09">
            <w:pPr>
              <w:pStyle w:val="9"/>
              <w:ind w:left="117"/>
              <w:rPr>
                <w:sz w:val="21"/>
              </w:rPr>
            </w:pPr>
            <w:r>
              <w:rPr>
                <w:sz w:val="21"/>
              </w:rPr>
              <w:t>教学策略:</w:t>
            </w:r>
          </w:p>
          <w:p w14:paraId="719A24F4">
            <w:pPr>
              <w:pStyle w:val="9"/>
              <w:spacing w:before="43" w:line="278" w:lineRule="auto"/>
              <w:ind w:left="477" w:right="82" w:hanging="360"/>
              <w:rPr>
                <w:sz w:val="21"/>
              </w:rPr>
            </w:pPr>
            <w:r>
              <w:rPr>
                <w:sz w:val="21"/>
              </w:rPr>
              <w:t>1</w:t>
            </w:r>
            <w:r>
              <w:rPr>
                <w:spacing w:val="-13"/>
                <w:sz w:val="21"/>
              </w:rPr>
              <w:t>、 教师讲解示范折返跑动作方法，提</w:t>
            </w:r>
            <w:r>
              <w:rPr>
                <w:spacing w:val="-1"/>
                <w:sz w:val="21"/>
              </w:rPr>
              <w:t>出要求。</w:t>
            </w:r>
          </w:p>
          <w:p w14:paraId="22A33B65">
            <w:pPr>
              <w:pStyle w:val="9"/>
              <w:spacing w:line="269" w:lineRule="exact"/>
              <w:ind w:left="117"/>
              <w:rPr>
                <w:sz w:val="21"/>
              </w:rPr>
            </w:pPr>
            <w:r>
              <w:rPr>
                <w:sz w:val="21"/>
              </w:rPr>
              <w:t>2、 学生跟随教师练习折返动作。</w:t>
            </w:r>
          </w:p>
          <w:p w14:paraId="6B65889E">
            <w:pPr>
              <w:pStyle w:val="9"/>
              <w:spacing w:before="43"/>
              <w:ind w:left="117"/>
              <w:rPr>
                <w:sz w:val="21"/>
              </w:rPr>
            </w:pPr>
            <w:r>
              <w:rPr>
                <w:sz w:val="21"/>
              </w:rPr>
              <w:t>3</w:t>
            </w:r>
            <w:r>
              <w:rPr>
                <w:spacing w:val="-22"/>
                <w:sz w:val="21"/>
              </w:rPr>
              <w:t xml:space="preserve">、 学生 </w:t>
            </w:r>
            <w:r>
              <w:rPr>
                <w:sz w:val="21"/>
              </w:rPr>
              <w:t>4</w:t>
            </w:r>
            <w:r>
              <w:rPr>
                <w:spacing w:val="-8"/>
                <w:sz w:val="21"/>
              </w:rPr>
              <w:t xml:space="preserve"> 人一组进行往返跑练习。</w:t>
            </w:r>
          </w:p>
          <w:p w14:paraId="1D725E9A">
            <w:pPr>
              <w:pStyle w:val="9"/>
              <w:spacing w:before="43"/>
              <w:ind w:left="117"/>
              <w:rPr>
                <w:sz w:val="21"/>
              </w:rPr>
            </w:pPr>
            <w:r>
              <w:rPr>
                <w:sz w:val="21"/>
              </w:rPr>
              <w:t>4</w:t>
            </w:r>
            <w:r>
              <w:rPr>
                <w:spacing w:val="-8"/>
                <w:sz w:val="21"/>
              </w:rPr>
              <w:t>、 教师巡视指导，帮助个别学生。</w:t>
            </w:r>
          </w:p>
          <w:p w14:paraId="4BD9E6B7">
            <w:pPr>
              <w:pStyle w:val="9"/>
              <w:spacing w:before="43"/>
              <w:ind w:left="117"/>
              <w:rPr>
                <w:sz w:val="21"/>
              </w:rPr>
            </w:pPr>
            <w:r>
              <w:rPr>
                <w:sz w:val="21"/>
              </w:rPr>
              <w:t>5、 师生评价交流。</w:t>
            </w:r>
          </w:p>
          <w:p w14:paraId="1DE92FEC">
            <w:pPr>
              <w:pStyle w:val="9"/>
              <w:spacing w:before="9"/>
              <w:rPr>
                <w:sz w:val="27"/>
              </w:rPr>
            </w:pPr>
          </w:p>
          <w:p w14:paraId="2CB8E5D7">
            <w:pPr>
              <w:pStyle w:val="9"/>
              <w:ind w:left="117"/>
              <w:rPr>
                <w:sz w:val="21"/>
              </w:rPr>
            </w:pPr>
            <w:r>
              <w:rPr>
                <w:sz w:val="21"/>
              </w:rPr>
              <w:t>课课练:</w:t>
            </w:r>
          </w:p>
          <w:p w14:paraId="10DD90F9">
            <w:pPr>
              <w:pStyle w:val="9"/>
              <w:spacing w:before="43"/>
              <w:ind w:left="328"/>
              <w:rPr>
                <w:sz w:val="21"/>
              </w:rPr>
            </w:pPr>
            <w:r>
              <w:rPr>
                <w:sz w:val="21"/>
              </w:rPr>
              <w:t>平板支撑</w:t>
            </w:r>
          </w:p>
        </w:tc>
        <w:tc>
          <w:tcPr>
            <w:tcW w:w="463" w:type="dxa"/>
          </w:tcPr>
          <w:p w14:paraId="21654A4C">
            <w:pPr>
              <w:pStyle w:val="9"/>
              <w:spacing w:before="1"/>
              <w:rPr>
                <w:sz w:val="26"/>
              </w:rPr>
            </w:pPr>
          </w:p>
          <w:p w14:paraId="2EBDEE2A">
            <w:pPr>
              <w:pStyle w:val="9"/>
              <w:ind w:left="117"/>
              <w:rPr>
                <w:sz w:val="21"/>
              </w:rPr>
            </w:pPr>
            <w:r>
              <w:rPr>
                <w:sz w:val="21"/>
              </w:rPr>
              <w:t>3-</w:t>
            </w:r>
          </w:p>
          <w:p w14:paraId="1BE53860">
            <w:pPr>
              <w:pStyle w:val="9"/>
              <w:spacing w:before="43"/>
              <w:ind w:left="117"/>
              <w:rPr>
                <w:sz w:val="21"/>
              </w:rPr>
            </w:pPr>
            <w:r>
              <w:rPr>
                <w:w w:val="100"/>
                <w:sz w:val="21"/>
              </w:rPr>
              <w:t>5</w:t>
            </w:r>
          </w:p>
          <w:p w14:paraId="12AF6A56">
            <w:pPr>
              <w:pStyle w:val="9"/>
              <w:spacing w:before="43"/>
              <w:ind w:left="117"/>
              <w:rPr>
                <w:sz w:val="21"/>
              </w:rPr>
            </w:pPr>
            <w:r>
              <w:rPr>
                <w:w w:val="100"/>
                <w:sz w:val="21"/>
              </w:rPr>
              <w:t>次</w:t>
            </w:r>
          </w:p>
          <w:p w14:paraId="2E207E72">
            <w:pPr>
              <w:pStyle w:val="9"/>
              <w:rPr>
                <w:sz w:val="20"/>
              </w:rPr>
            </w:pPr>
          </w:p>
          <w:p w14:paraId="03EBB1B3">
            <w:pPr>
              <w:pStyle w:val="9"/>
              <w:rPr>
                <w:sz w:val="20"/>
              </w:rPr>
            </w:pPr>
          </w:p>
          <w:p w14:paraId="78AC876D">
            <w:pPr>
              <w:pStyle w:val="9"/>
              <w:rPr>
                <w:sz w:val="20"/>
              </w:rPr>
            </w:pPr>
          </w:p>
          <w:p w14:paraId="1E2AD8B5">
            <w:pPr>
              <w:pStyle w:val="9"/>
              <w:rPr>
                <w:sz w:val="20"/>
              </w:rPr>
            </w:pPr>
          </w:p>
          <w:p w14:paraId="05126D3E">
            <w:pPr>
              <w:pStyle w:val="9"/>
              <w:rPr>
                <w:sz w:val="20"/>
              </w:rPr>
            </w:pPr>
          </w:p>
          <w:p w14:paraId="5AC138B2">
            <w:pPr>
              <w:pStyle w:val="9"/>
              <w:rPr>
                <w:sz w:val="20"/>
              </w:rPr>
            </w:pPr>
          </w:p>
          <w:p w14:paraId="39043370">
            <w:pPr>
              <w:pStyle w:val="9"/>
              <w:rPr>
                <w:sz w:val="20"/>
              </w:rPr>
            </w:pPr>
          </w:p>
          <w:p w14:paraId="2970573B">
            <w:pPr>
              <w:pStyle w:val="9"/>
              <w:rPr>
                <w:sz w:val="20"/>
              </w:rPr>
            </w:pPr>
          </w:p>
          <w:p w14:paraId="1D58B344">
            <w:pPr>
              <w:pStyle w:val="9"/>
              <w:rPr>
                <w:sz w:val="20"/>
              </w:rPr>
            </w:pPr>
          </w:p>
          <w:p w14:paraId="7680A019">
            <w:pPr>
              <w:pStyle w:val="9"/>
              <w:spacing w:before="3"/>
              <w:rPr>
                <w:sz w:val="18"/>
              </w:rPr>
            </w:pPr>
          </w:p>
          <w:p w14:paraId="758E6805">
            <w:pPr>
              <w:pStyle w:val="9"/>
              <w:ind w:left="117"/>
              <w:rPr>
                <w:sz w:val="21"/>
              </w:rPr>
            </w:pPr>
            <w:r>
              <w:rPr>
                <w:sz w:val="21"/>
              </w:rPr>
              <w:t>2-</w:t>
            </w:r>
          </w:p>
          <w:p w14:paraId="4724D59A">
            <w:pPr>
              <w:pStyle w:val="9"/>
              <w:spacing w:before="43"/>
              <w:ind w:left="117"/>
              <w:rPr>
                <w:sz w:val="21"/>
              </w:rPr>
            </w:pPr>
            <w:r>
              <w:rPr>
                <w:w w:val="100"/>
                <w:sz w:val="21"/>
              </w:rPr>
              <w:t>3</w:t>
            </w:r>
          </w:p>
          <w:p w14:paraId="04608816">
            <w:pPr>
              <w:pStyle w:val="9"/>
              <w:spacing w:before="43"/>
              <w:ind w:left="117"/>
              <w:rPr>
                <w:sz w:val="21"/>
              </w:rPr>
            </w:pPr>
            <w:r>
              <w:rPr>
                <w:w w:val="100"/>
                <w:sz w:val="21"/>
              </w:rPr>
              <w:t>次</w:t>
            </w:r>
          </w:p>
        </w:tc>
        <w:tc>
          <w:tcPr>
            <w:tcW w:w="869" w:type="dxa"/>
          </w:tcPr>
          <w:p w14:paraId="3FDD5C97">
            <w:pPr>
              <w:pStyle w:val="9"/>
              <w:rPr>
                <w:sz w:val="20"/>
              </w:rPr>
            </w:pPr>
          </w:p>
          <w:p w14:paraId="64398870">
            <w:pPr>
              <w:pStyle w:val="9"/>
              <w:rPr>
                <w:sz w:val="20"/>
              </w:rPr>
            </w:pPr>
          </w:p>
          <w:p w14:paraId="7A727650">
            <w:pPr>
              <w:pStyle w:val="9"/>
              <w:spacing w:before="8"/>
              <w:rPr>
                <w:sz w:val="22"/>
              </w:rPr>
            </w:pPr>
          </w:p>
          <w:p w14:paraId="0BD6F5AB">
            <w:pPr>
              <w:pStyle w:val="9"/>
              <w:ind w:left="117"/>
              <w:rPr>
                <w:sz w:val="21"/>
              </w:rPr>
            </w:pPr>
            <w:r>
              <w:rPr>
                <w:sz w:val="21"/>
              </w:rPr>
              <w:t>20 分</w:t>
            </w:r>
          </w:p>
          <w:p w14:paraId="6AFE1DC0">
            <w:pPr>
              <w:pStyle w:val="9"/>
              <w:rPr>
                <w:sz w:val="20"/>
              </w:rPr>
            </w:pPr>
          </w:p>
          <w:p w14:paraId="254BCF85">
            <w:pPr>
              <w:pStyle w:val="9"/>
              <w:rPr>
                <w:sz w:val="20"/>
              </w:rPr>
            </w:pPr>
          </w:p>
          <w:p w14:paraId="7E9416D8">
            <w:pPr>
              <w:pStyle w:val="9"/>
              <w:rPr>
                <w:sz w:val="20"/>
              </w:rPr>
            </w:pPr>
          </w:p>
          <w:p w14:paraId="7A34DF30">
            <w:pPr>
              <w:pStyle w:val="9"/>
              <w:rPr>
                <w:sz w:val="20"/>
              </w:rPr>
            </w:pPr>
          </w:p>
          <w:p w14:paraId="2E07535D">
            <w:pPr>
              <w:pStyle w:val="9"/>
              <w:rPr>
                <w:sz w:val="20"/>
              </w:rPr>
            </w:pPr>
          </w:p>
          <w:p w14:paraId="43FEE9C4">
            <w:pPr>
              <w:pStyle w:val="9"/>
              <w:rPr>
                <w:sz w:val="20"/>
              </w:rPr>
            </w:pPr>
          </w:p>
          <w:p w14:paraId="41A213FB">
            <w:pPr>
              <w:pStyle w:val="9"/>
              <w:rPr>
                <w:sz w:val="20"/>
              </w:rPr>
            </w:pPr>
          </w:p>
          <w:p w14:paraId="6713B7F3">
            <w:pPr>
              <w:pStyle w:val="9"/>
              <w:rPr>
                <w:sz w:val="20"/>
              </w:rPr>
            </w:pPr>
          </w:p>
          <w:p w14:paraId="25EA7764">
            <w:pPr>
              <w:pStyle w:val="9"/>
              <w:rPr>
                <w:sz w:val="20"/>
              </w:rPr>
            </w:pPr>
          </w:p>
          <w:p w14:paraId="4C7497EF">
            <w:pPr>
              <w:pStyle w:val="9"/>
              <w:rPr>
                <w:sz w:val="20"/>
              </w:rPr>
            </w:pPr>
          </w:p>
          <w:p w14:paraId="6AFB0800">
            <w:pPr>
              <w:pStyle w:val="9"/>
              <w:spacing w:before="7"/>
              <w:rPr>
                <w:sz w:val="22"/>
              </w:rPr>
            </w:pPr>
          </w:p>
          <w:p w14:paraId="15936403">
            <w:pPr>
              <w:pStyle w:val="9"/>
              <w:ind w:left="117"/>
              <w:rPr>
                <w:sz w:val="21"/>
              </w:rPr>
            </w:pPr>
            <w:r>
              <w:rPr>
                <w:sz w:val="21"/>
              </w:rPr>
              <w:t>7 分</w:t>
            </w:r>
          </w:p>
        </w:tc>
        <w:tc>
          <w:tcPr>
            <w:tcW w:w="1711" w:type="dxa"/>
            <w:gridSpan w:val="3"/>
          </w:tcPr>
          <w:p w14:paraId="194F7BA3">
            <w:pPr>
              <w:pStyle w:val="9"/>
              <w:rPr>
                <w:sz w:val="20"/>
              </w:rPr>
            </w:pPr>
          </w:p>
          <w:p w14:paraId="1510AF24">
            <w:pPr>
              <w:pStyle w:val="9"/>
              <w:rPr>
                <w:sz w:val="20"/>
              </w:rPr>
            </w:pPr>
          </w:p>
          <w:p w14:paraId="4F48AC7E">
            <w:pPr>
              <w:pStyle w:val="9"/>
              <w:spacing w:before="8"/>
              <w:rPr>
                <w:sz w:val="22"/>
              </w:rPr>
            </w:pPr>
          </w:p>
          <w:p w14:paraId="0AD2C4F1">
            <w:pPr>
              <w:pStyle w:val="9"/>
              <w:ind w:left="117"/>
              <w:rPr>
                <w:sz w:val="21"/>
              </w:rPr>
            </w:pPr>
            <w:r>
              <w:rPr>
                <w:sz w:val="21"/>
              </w:rPr>
              <w:t>预计问题:</w:t>
            </w:r>
          </w:p>
          <w:p w14:paraId="2FA2978A">
            <w:pPr>
              <w:pStyle w:val="9"/>
              <w:spacing w:before="43" w:line="278" w:lineRule="auto"/>
              <w:ind w:left="117" w:right="84" w:firstLine="105"/>
              <w:jc w:val="both"/>
              <w:rPr>
                <w:sz w:val="21"/>
              </w:rPr>
            </w:pPr>
            <w:r>
              <w:rPr>
                <w:sz w:val="21"/>
              </w:rPr>
              <w:t>少数学生由于体力问题不能坚持练习。</w:t>
            </w:r>
          </w:p>
          <w:p w14:paraId="6B38EC5A">
            <w:pPr>
              <w:pStyle w:val="9"/>
              <w:spacing w:before="4"/>
              <w:rPr>
                <w:sz w:val="24"/>
              </w:rPr>
            </w:pPr>
          </w:p>
          <w:p w14:paraId="3FD95046">
            <w:pPr>
              <w:pStyle w:val="9"/>
              <w:ind w:left="117"/>
              <w:rPr>
                <w:sz w:val="21"/>
              </w:rPr>
            </w:pPr>
            <w:r>
              <w:rPr>
                <w:sz w:val="21"/>
              </w:rPr>
              <w:t>处理手段:</w:t>
            </w:r>
          </w:p>
          <w:p w14:paraId="11388B57">
            <w:pPr>
              <w:pStyle w:val="9"/>
              <w:spacing w:before="43" w:line="278" w:lineRule="auto"/>
              <w:ind w:left="117" w:right="85"/>
              <w:jc w:val="both"/>
              <w:rPr>
                <w:sz w:val="21"/>
              </w:rPr>
            </w:pPr>
            <w:r>
              <w:rPr>
                <w:sz w:val="21"/>
              </w:rPr>
              <w:t>教师语言激励， 根据学情合理安排合理安排运动负荷。</w:t>
            </w:r>
          </w:p>
        </w:tc>
        <w:tc>
          <w:tcPr>
            <w:tcW w:w="2037" w:type="dxa"/>
            <w:gridSpan w:val="2"/>
            <w:tcBorders>
              <w:right w:val="single" w:color="000000" w:sz="12" w:space="0"/>
            </w:tcBorders>
          </w:tcPr>
          <w:p w14:paraId="310BA479">
            <w:pPr>
              <w:pStyle w:val="9"/>
              <w:rPr>
                <w:sz w:val="20"/>
              </w:rPr>
            </w:pPr>
          </w:p>
          <w:p w14:paraId="02ABDE55">
            <w:pPr>
              <w:pStyle w:val="9"/>
              <w:rPr>
                <w:sz w:val="20"/>
              </w:rPr>
            </w:pPr>
          </w:p>
          <w:p w14:paraId="6653E6A5">
            <w:pPr>
              <w:pStyle w:val="9"/>
              <w:rPr>
                <w:sz w:val="20"/>
              </w:rPr>
            </w:pPr>
          </w:p>
          <w:p w14:paraId="330A270D">
            <w:pPr>
              <w:pStyle w:val="9"/>
              <w:spacing w:before="12"/>
              <w:rPr>
                <w:sz w:val="26"/>
              </w:rPr>
            </w:pPr>
          </w:p>
          <w:p w14:paraId="103BFE1E">
            <w:pPr>
              <w:pStyle w:val="9"/>
              <w:ind w:left="115"/>
              <w:rPr>
                <w:sz w:val="21"/>
              </w:rPr>
            </w:pPr>
            <w:r>
              <w:rPr>
                <w:sz w:val="21"/>
              </w:rPr>
              <w:t>组织:</w:t>
            </w:r>
          </w:p>
          <w:p w14:paraId="24CBC8D1">
            <w:pPr>
              <w:pStyle w:val="9"/>
              <w:spacing w:before="9"/>
              <w:rPr>
                <w:sz w:val="27"/>
              </w:rPr>
            </w:pPr>
          </w:p>
          <w:p w14:paraId="5190F78A">
            <w:pPr>
              <w:pStyle w:val="9"/>
              <w:ind w:left="535"/>
              <w:rPr>
                <w:sz w:val="21"/>
              </w:rPr>
            </w:pPr>
            <w:r>
              <w:rPr>
                <w:sz w:val="21"/>
              </w:rPr>
              <w:t>四路纵队</w:t>
            </w:r>
          </w:p>
          <w:p w14:paraId="03FF957B">
            <w:pPr>
              <w:pStyle w:val="9"/>
              <w:rPr>
                <w:sz w:val="20"/>
              </w:rPr>
            </w:pPr>
          </w:p>
          <w:p w14:paraId="213A9382">
            <w:pPr>
              <w:pStyle w:val="9"/>
              <w:rPr>
                <w:sz w:val="20"/>
              </w:rPr>
            </w:pPr>
          </w:p>
          <w:p w14:paraId="507ECA8D">
            <w:pPr>
              <w:pStyle w:val="9"/>
              <w:rPr>
                <w:sz w:val="20"/>
              </w:rPr>
            </w:pPr>
          </w:p>
          <w:p w14:paraId="0C48969A">
            <w:pPr>
              <w:pStyle w:val="9"/>
              <w:rPr>
                <w:sz w:val="20"/>
              </w:rPr>
            </w:pPr>
          </w:p>
          <w:p w14:paraId="324A4E1B">
            <w:pPr>
              <w:pStyle w:val="9"/>
              <w:spacing w:before="11"/>
              <w:rPr>
                <w:sz w:val="20"/>
              </w:rPr>
            </w:pPr>
          </w:p>
          <w:p w14:paraId="15153CD9">
            <w:pPr>
              <w:pStyle w:val="9"/>
              <w:ind w:left="115"/>
              <w:rPr>
                <w:sz w:val="21"/>
              </w:rPr>
            </w:pPr>
            <w:r>
              <w:rPr>
                <w:sz w:val="21"/>
              </w:rPr>
              <w:t>要求:</w:t>
            </w:r>
          </w:p>
          <w:p w14:paraId="0FDAF37E">
            <w:pPr>
              <w:pStyle w:val="9"/>
              <w:spacing w:before="43" w:line="278" w:lineRule="auto"/>
              <w:ind w:left="221" w:right="951"/>
              <w:rPr>
                <w:sz w:val="21"/>
              </w:rPr>
            </w:pPr>
            <w:r>
              <w:rPr>
                <w:sz w:val="21"/>
              </w:rPr>
              <w:t>认真练习积极参与</w:t>
            </w:r>
          </w:p>
        </w:tc>
      </w:tr>
      <w:tr w14:paraId="39208A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32" w:hRule="atLeast"/>
        </w:trPr>
        <w:tc>
          <w:tcPr>
            <w:tcW w:w="691" w:type="dxa"/>
            <w:tcBorders>
              <w:left w:val="single" w:color="000000" w:sz="12" w:space="0"/>
            </w:tcBorders>
          </w:tcPr>
          <w:p w14:paraId="381997D9">
            <w:pPr>
              <w:pStyle w:val="9"/>
              <w:rPr>
                <w:sz w:val="20"/>
              </w:rPr>
            </w:pPr>
          </w:p>
          <w:p w14:paraId="77EC52EF">
            <w:pPr>
              <w:pStyle w:val="9"/>
              <w:rPr>
                <w:sz w:val="20"/>
              </w:rPr>
            </w:pPr>
          </w:p>
          <w:p w14:paraId="3E6D385E">
            <w:pPr>
              <w:pStyle w:val="9"/>
              <w:rPr>
                <w:sz w:val="20"/>
              </w:rPr>
            </w:pPr>
          </w:p>
          <w:p w14:paraId="61FDC68A">
            <w:pPr>
              <w:pStyle w:val="9"/>
              <w:spacing w:before="12"/>
              <w:rPr>
                <w:sz w:val="26"/>
              </w:rPr>
            </w:pPr>
          </w:p>
          <w:p w14:paraId="2CFDBD02">
            <w:pPr>
              <w:pStyle w:val="9"/>
              <w:spacing w:line="278" w:lineRule="auto"/>
              <w:ind w:left="239" w:right="218"/>
              <w:jc w:val="both"/>
              <w:rPr>
                <w:sz w:val="21"/>
              </w:rPr>
            </w:pPr>
            <w:r>
              <w:rPr>
                <w:sz w:val="21"/>
              </w:rPr>
              <w:t>结束部分</w:t>
            </w:r>
          </w:p>
        </w:tc>
        <w:tc>
          <w:tcPr>
            <w:tcW w:w="3649" w:type="dxa"/>
          </w:tcPr>
          <w:p w14:paraId="40ED2CF2">
            <w:pPr>
              <w:pStyle w:val="9"/>
              <w:spacing w:before="1"/>
              <w:rPr>
                <w:sz w:val="26"/>
              </w:rPr>
            </w:pPr>
          </w:p>
          <w:p w14:paraId="1E315323">
            <w:pPr>
              <w:pStyle w:val="9"/>
              <w:ind w:left="117"/>
              <w:rPr>
                <w:sz w:val="21"/>
              </w:rPr>
            </w:pPr>
            <w:r>
              <w:rPr>
                <w:sz w:val="21"/>
              </w:rPr>
              <w:t>教学内容:</w:t>
            </w:r>
          </w:p>
          <w:p w14:paraId="54932C28">
            <w:pPr>
              <w:pStyle w:val="9"/>
              <w:numPr>
                <w:ilvl w:val="0"/>
                <w:numId w:val="12"/>
              </w:numPr>
              <w:tabs>
                <w:tab w:val="left" w:pos="330"/>
              </w:tabs>
              <w:spacing w:before="43" w:after="0" w:line="240" w:lineRule="auto"/>
              <w:ind w:left="329" w:right="0" w:hanging="212"/>
              <w:jc w:val="left"/>
              <w:rPr>
                <w:sz w:val="21"/>
              </w:rPr>
            </w:pPr>
            <w:r>
              <w:rPr>
                <w:spacing w:val="-3"/>
                <w:sz w:val="21"/>
              </w:rPr>
              <w:t>放松练习。</w:t>
            </w:r>
          </w:p>
          <w:p w14:paraId="520D2B43">
            <w:pPr>
              <w:pStyle w:val="9"/>
              <w:numPr>
                <w:ilvl w:val="0"/>
                <w:numId w:val="12"/>
              </w:numPr>
              <w:tabs>
                <w:tab w:val="left" w:pos="330"/>
              </w:tabs>
              <w:spacing w:before="43" w:after="0" w:line="240" w:lineRule="auto"/>
              <w:ind w:left="329" w:right="0" w:hanging="212"/>
              <w:jc w:val="left"/>
              <w:rPr>
                <w:sz w:val="21"/>
              </w:rPr>
            </w:pPr>
            <w:r>
              <w:rPr>
                <w:spacing w:val="-3"/>
                <w:sz w:val="21"/>
              </w:rPr>
              <w:t>师生共同小结本课内容。</w:t>
            </w:r>
          </w:p>
          <w:p w14:paraId="582442AD">
            <w:pPr>
              <w:pStyle w:val="9"/>
              <w:numPr>
                <w:ilvl w:val="0"/>
                <w:numId w:val="12"/>
              </w:numPr>
              <w:tabs>
                <w:tab w:val="left" w:pos="330"/>
              </w:tabs>
              <w:spacing w:before="43" w:after="0" w:line="240" w:lineRule="auto"/>
              <w:ind w:left="329" w:right="0" w:hanging="212"/>
              <w:jc w:val="left"/>
              <w:rPr>
                <w:sz w:val="21"/>
              </w:rPr>
            </w:pPr>
            <w:r>
              <w:rPr>
                <w:spacing w:val="-3"/>
                <w:sz w:val="21"/>
              </w:rPr>
              <w:t>归还器材。</w:t>
            </w:r>
          </w:p>
          <w:p w14:paraId="782B5E55">
            <w:pPr>
              <w:pStyle w:val="9"/>
              <w:numPr>
                <w:ilvl w:val="0"/>
                <w:numId w:val="12"/>
              </w:numPr>
              <w:tabs>
                <w:tab w:val="left" w:pos="330"/>
              </w:tabs>
              <w:spacing w:before="43" w:after="0" w:line="278" w:lineRule="auto"/>
              <w:ind w:left="117" w:right="2256" w:firstLine="0"/>
              <w:jc w:val="left"/>
              <w:rPr>
                <w:sz w:val="21"/>
              </w:rPr>
            </w:pPr>
            <w:r>
              <w:rPr>
                <w:spacing w:val="-6"/>
                <w:sz w:val="21"/>
              </w:rPr>
              <w:t>师生再见。</w:t>
            </w:r>
            <w:r>
              <w:rPr>
                <w:spacing w:val="-1"/>
                <w:sz w:val="21"/>
              </w:rPr>
              <w:t>教学策略:</w:t>
            </w:r>
          </w:p>
          <w:p w14:paraId="73E1A1D7">
            <w:pPr>
              <w:pStyle w:val="9"/>
              <w:numPr>
                <w:ilvl w:val="0"/>
                <w:numId w:val="13"/>
              </w:numPr>
              <w:tabs>
                <w:tab w:val="left" w:pos="330"/>
              </w:tabs>
              <w:spacing w:before="0" w:after="0" w:line="240" w:lineRule="auto"/>
              <w:ind w:left="329" w:right="0" w:hanging="212"/>
              <w:jc w:val="left"/>
              <w:rPr>
                <w:sz w:val="21"/>
              </w:rPr>
            </w:pPr>
            <w:r>
              <w:rPr>
                <w:spacing w:val="-3"/>
                <w:sz w:val="21"/>
              </w:rPr>
              <w:t>师带领生进行肢体放松。</w:t>
            </w:r>
          </w:p>
          <w:p w14:paraId="59A50280">
            <w:pPr>
              <w:pStyle w:val="9"/>
              <w:numPr>
                <w:ilvl w:val="0"/>
                <w:numId w:val="13"/>
              </w:numPr>
              <w:tabs>
                <w:tab w:val="left" w:pos="330"/>
              </w:tabs>
              <w:spacing w:before="43" w:after="0" w:line="240" w:lineRule="auto"/>
              <w:ind w:left="329" w:right="0" w:hanging="212"/>
              <w:jc w:val="left"/>
              <w:rPr>
                <w:sz w:val="21"/>
              </w:rPr>
            </w:pPr>
            <w:r>
              <w:rPr>
                <w:spacing w:val="-3"/>
                <w:sz w:val="21"/>
              </w:rPr>
              <w:t>提出希望。</w:t>
            </w:r>
          </w:p>
        </w:tc>
        <w:tc>
          <w:tcPr>
            <w:tcW w:w="463" w:type="dxa"/>
          </w:tcPr>
          <w:p w14:paraId="4687670F">
            <w:pPr>
              <w:pStyle w:val="9"/>
              <w:rPr>
                <w:sz w:val="20"/>
              </w:rPr>
            </w:pPr>
          </w:p>
          <w:p w14:paraId="75E082CD">
            <w:pPr>
              <w:pStyle w:val="9"/>
              <w:rPr>
                <w:sz w:val="20"/>
              </w:rPr>
            </w:pPr>
          </w:p>
          <w:p w14:paraId="2AFEA440">
            <w:pPr>
              <w:pStyle w:val="9"/>
              <w:rPr>
                <w:sz w:val="20"/>
              </w:rPr>
            </w:pPr>
          </w:p>
          <w:p w14:paraId="6AEDE63D">
            <w:pPr>
              <w:pStyle w:val="9"/>
              <w:rPr>
                <w:sz w:val="20"/>
              </w:rPr>
            </w:pPr>
          </w:p>
          <w:p w14:paraId="6446A52D">
            <w:pPr>
              <w:pStyle w:val="9"/>
              <w:spacing w:before="2"/>
              <w:rPr>
                <w:sz w:val="19"/>
              </w:rPr>
            </w:pPr>
          </w:p>
          <w:p w14:paraId="2E4455E8">
            <w:pPr>
              <w:pStyle w:val="9"/>
              <w:ind w:left="114" w:right="88"/>
              <w:jc w:val="center"/>
              <w:rPr>
                <w:sz w:val="21"/>
              </w:rPr>
            </w:pPr>
            <w:r>
              <w:rPr>
                <w:sz w:val="21"/>
              </w:rPr>
              <w:t>2-</w:t>
            </w:r>
          </w:p>
          <w:p w14:paraId="5D06C6E3">
            <w:pPr>
              <w:pStyle w:val="9"/>
              <w:spacing w:before="43"/>
              <w:ind w:left="26"/>
              <w:jc w:val="center"/>
              <w:rPr>
                <w:sz w:val="21"/>
              </w:rPr>
            </w:pPr>
            <w:r>
              <w:rPr>
                <w:w w:val="100"/>
                <w:sz w:val="21"/>
              </w:rPr>
              <w:t>3</w:t>
            </w:r>
          </w:p>
          <w:p w14:paraId="59168776">
            <w:pPr>
              <w:pStyle w:val="9"/>
              <w:spacing w:before="43"/>
              <w:ind w:left="26"/>
              <w:jc w:val="center"/>
              <w:rPr>
                <w:sz w:val="21"/>
              </w:rPr>
            </w:pPr>
            <w:r>
              <w:rPr>
                <w:w w:val="100"/>
                <w:sz w:val="21"/>
              </w:rPr>
              <w:t>次</w:t>
            </w:r>
          </w:p>
        </w:tc>
        <w:tc>
          <w:tcPr>
            <w:tcW w:w="869" w:type="dxa"/>
          </w:tcPr>
          <w:p w14:paraId="63540AD4">
            <w:pPr>
              <w:pStyle w:val="9"/>
              <w:rPr>
                <w:sz w:val="20"/>
              </w:rPr>
            </w:pPr>
          </w:p>
          <w:p w14:paraId="496EEBA5">
            <w:pPr>
              <w:pStyle w:val="9"/>
              <w:rPr>
                <w:sz w:val="20"/>
              </w:rPr>
            </w:pPr>
          </w:p>
          <w:p w14:paraId="2011570F">
            <w:pPr>
              <w:pStyle w:val="9"/>
              <w:rPr>
                <w:sz w:val="20"/>
              </w:rPr>
            </w:pPr>
          </w:p>
          <w:p w14:paraId="711EC42C">
            <w:pPr>
              <w:pStyle w:val="9"/>
              <w:rPr>
                <w:sz w:val="20"/>
              </w:rPr>
            </w:pPr>
          </w:p>
          <w:p w14:paraId="78DD02F8">
            <w:pPr>
              <w:pStyle w:val="9"/>
              <w:rPr>
                <w:sz w:val="20"/>
              </w:rPr>
            </w:pPr>
          </w:p>
          <w:p w14:paraId="2DEC9D5F">
            <w:pPr>
              <w:pStyle w:val="9"/>
              <w:spacing w:before="6"/>
              <w:rPr>
                <w:sz w:val="23"/>
              </w:rPr>
            </w:pPr>
          </w:p>
          <w:p w14:paraId="01B13063">
            <w:pPr>
              <w:pStyle w:val="9"/>
              <w:ind w:left="259"/>
              <w:rPr>
                <w:sz w:val="21"/>
              </w:rPr>
            </w:pPr>
            <w:r>
              <w:rPr>
                <w:sz w:val="21"/>
              </w:rPr>
              <w:t>5 分</w:t>
            </w:r>
          </w:p>
        </w:tc>
        <w:tc>
          <w:tcPr>
            <w:tcW w:w="1711" w:type="dxa"/>
            <w:gridSpan w:val="3"/>
          </w:tcPr>
          <w:p w14:paraId="1DFACB0B">
            <w:pPr>
              <w:pStyle w:val="9"/>
              <w:rPr>
                <w:sz w:val="20"/>
              </w:rPr>
            </w:pPr>
          </w:p>
          <w:p w14:paraId="3A0E617D">
            <w:pPr>
              <w:pStyle w:val="9"/>
              <w:rPr>
                <w:sz w:val="20"/>
              </w:rPr>
            </w:pPr>
          </w:p>
          <w:p w14:paraId="1424CEF3">
            <w:pPr>
              <w:pStyle w:val="9"/>
              <w:rPr>
                <w:sz w:val="20"/>
              </w:rPr>
            </w:pPr>
          </w:p>
          <w:p w14:paraId="59FCEEB3">
            <w:pPr>
              <w:pStyle w:val="9"/>
              <w:spacing w:before="10"/>
              <w:rPr>
                <w:sz w:val="14"/>
              </w:rPr>
            </w:pPr>
          </w:p>
          <w:p w14:paraId="3E1C93BD">
            <w:pPr>
              <w:pStyle w:val="9"/>
              <w:ind w:left="117"/>
              <w:rPr>
                <w:sz w:val="21"/>
              </w:rPr>
            </w:pPr>
            <w:r>
              <w:rPr>
                <w:sz w:val="21"/>
              </w:rPr>
              <w:t>预计问题:</w:t>
            </w:r>
          </w:p>
          <w:p w14:paraId="41A7F31B">
            <w:pPr>
              <w:pStyle w:val="9"/>
              <w:spacing w:before="43" w:line="278" w:lineRule="auto"/>
              <w:ind w:left="117" w:right="85"/>
              <w:jc w:val="both"/>
              <w:rPr>
                <w:sz w:val="21"/>
              </w:rPr>
            </w:pPr>
            <w:r>
              <w:rPr>
                <w:sz w:val="21"/>
              </w:rPr>
              <w:t>学生不重视，不按要求进行放松练习。</w:t>
            </w:r>
          </w:p>
          <w:p w14:paraId="6A6090AE">
            <w:pPr>
              <w:pStyle w:val="9"/>
              <w:ind w:left="117"/>
              <w:rPr>
                <w:sz w:val="21"/>
              </w:rPr>
            </w:pPr>
            <w:r>
              <w:rPr>
                <w:sz w:val="21"/>
              </w:rPr>
              <w:t>处理方法:</w:t>
            </w:r>
          </w:p>
          <w:p w14:paraId="63D5B911">
            <w:pPr>
              <w:pStyle w:val="9"/>
              <w:spacing w:before="2" w:line="310" w:lineRule="atLeast"/>
              <w:ind w:left="117" w:right="85"/>
              <w:jc w:val="both"/>
              <w:rPr>
                <w:sz w:val="21"/>
              </w:rPr>
            </w:pPr>
            <w:r>
              <w:rPr>
                <w:sz w:val="21"/>
              </w:rPr>
              <w:t>教师强调放松活动在体育课中的重要性。</w:t>
            </w:r>
          </w:p>
        </w:tc>
        <w:tc>
          <w:tcPr>
            <w:tcW w:w="2037" w:type="dxa"/>
            <w:gridSpan w:val="2"/>
            <w:tcBorders>
              <w:right w:val="single" w:color="000000" w:sz="12" w:space="0"/>
            </w:tcBorders>
          </w:tcPr>
          <w:p w14:paraId="3AEDE6DA">
            <w:pPr>
              <w:pStyle w:val="9"/>
              <w:rPr>
                <w:sz w:val="20"/>
              </w:rPr>
            </w:pPr>
          </w:p>
          <w:p w14:paraId="7DDF238D">
            <w:pPr>
              <w:pStyle w:val="9"/>
              <w:rPr>
                <w:sz w:val="20"/>
              </w:rPr>
            </w:pPr>
          </w:p>
          <w:p w14:paraId="1B52B7DE">
            <w:pPr>
              <w:pStyle w:val="9"/>
              <w:spacing w:before="134"/>
              <w:ind w:left="115"/>
              <w:rPr>
                <w:sz w:val="21"/>
              </w:rPr>
            </w:pPr>
            <w:r>
              <w:rPr>
                <w:sz w:val="21"/>
              </w:rPr>
              <w:t>组织:</w:t>
            </w:r>
          </w:p>
          <w:p w14:paraId="1D20C2DC">
            <w:pPr>
              <w:pStyle w:val="9"/>
              <w:spacing w:before="9"/>
              <w:rPr>
                <w:sz w:val="27"/>
              </w:rPr>
            </w:pPr>
          </w:p>
          <w:p w14:paraId="1E1A8C94">
            <w:pPr>
              <w:pStyle w:val="9"/>
              <w:spacing w:line="278" w:lineRule="auto"/>
              <w:ind w:left="327" w:right="530"/>
              <w:jc w:val="both"/>
              <w:rPr>
                <w:sz w:val="21"/>
              </w:rPr>
            </w:pPr>
            <w:r>
              <w:rPr>
                <w:sz w:val="21"/>
              </w:rPr>
              <w:t>X X X X X X X X X X X X O O O O O O O O O O O O</w:t>
            </w:r>
          </w:p>
          <w:p w14:paraId="445EA6BE">
            <w:pPr>
              <w:pStyle w:val="9"/>
              <w:spacing w:before="13"/>
              <w:ind w:left="535"/>
              <w:rPr>
                <w:rFonts w:ascii="Arial" w:hAnsi="Arial"/>
                <w:sz w:val="21"/>
              </w:rPr>
            </w:pPr>
            <w:r>
              <w:rPr>
                <w:rFonts w:ascii="Arial" w:hAnsi="Arial"/>
                <w:w w:val="100"/>
                <w:sz w:val="21"/>
              </w:rPr>
              <w:t>Δ</w:t>
            </w:r>
          </w:p>
          <w:p w14:paraId="798F4C69">
            <w:pPr>
              <w:pStyle w:val="9"/>
              <w:spacing w:before="57"/>
              <w:ind w:left="535"/>
              <w:rPr>
                <w:sz w:val="21"/>
              </w:rPr>
            </w:pPr>
            <w:r>
              <w:rPr>
                <w:sz w:val="21"/>
              </w:rPr>
              <w:t>要求:放松身心</w:t>
            </w:r>
          </w:p>
        </w:tc>
      </w:tr>
      <w:tr w14:paraId="50F2C0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restart"/>
            <w:tcBorders>
              <w:left w:val="single" w:color="000000" w:sz="12" w:space="0"/>
            </w:tcBorders>
          </w:tcPr>
          <w:p w14:paraId="566D8A00">
            <w:pPr>
              <w:pStyle w:val="9"/>
              <w:rPr>
                <w:sz w:val="20"/>
              </w:rPr>
            </w:pPr>
          </w:p>
          <w:p w14:paraId="5607B539">
            <w:pPr>
              <w:pStyle w:val="9"/>
              <w:rPr>
                <w:sz w:val="20"/>
              </w:rPr>
            </w:pPr>
          </w:p>
          <w:p w14:paraId="0E357206">
            <w:pPr>
              <w:pStyle w:val="9"/>
              <w:spacing w:before="7"/>
              <w:rPr>
                <w:sz w:val="20"/>
              </w:rPr>
            </w:pPr>
          </w:p>
          <w:p w14:paraId="7A211EE1">
            <w:pPr>
              <w:pStyle w:val="9"/>
              <w:spacing w:line="278" w:lineRule="auto"/>
              <w:ind w:left="133" w:right="112"/>
              <w:rPr>
                <w:sz w:val="21"/>
              </w:rPr>
            </w:pPr>
            <w:r>
              <w:rPr>
                <w:sz w:val="21"/>
              </w:rPr>
              <w:t>场地器材</w:t>
            </w:r>
          </w:p>
        </w:tc>
        <w:tc>
          <w:tcPr>
            <w:tcW w:w="4981" w:type="dxa"/>
            <w:gridSpan w:val="3"/>
            <w:vMerge w:val="restart"/>
          </w:tcPr>
          <w:p w14:paraId="40D41978">
            <w:pPr>
              <w:pStyle w:val="9"/>
              <w:rPr>
                <w:sz w:val="20"/>
              </w:rPr>
            </w:pPr>
          </w:p>
          <w:p w14:paraId="1DBA78DB">
            <w:pPr>
              <w:pStyle w:val="9"/>
              <w:rPr>
                <w:sz w:val="20"/>
              </w:rPr>
            </w:pPr>
          </w:p>
          <w:p w14:paraId="1FB480C1">
            <w:pPr>
              <w:pStyle w:val="9"/>
              <w:rPr>
                <w:sz w:val="20"/>
              </w:rPr>
            </w:pPr>
          </w:p>
          <w:p w14:paraId="7BFD9803">
            <w:pPr>
              <w:pStyle w:val="9"/>
              <w:spacing w:before="163"/>
              <w:ind w:left="434"/>
              <w:rPr>
                <w:sz w:val="21"/>
              </w:rPr>
            </w:pPr>
            <w:r>
              <w:rPr>
                <w:sz w:val="21"/>
              </w:rPr>
              <w:t>田径场</w:t>
            </w:r>
          </w:p>
        </w:tc>
        <w:tc>
          <w:tcPr>
            <w:tcW w:w="459" w:type="dxa"/>
            <w:vMerge w:val="restart"/>
          </w:tcPr>
          <w:p w14:paraId="2F6E2C31">
            <w:pPr>
              <w:pStyle w:val="9"/>
              <w:rPr>
                <w:sz w:val="20"/>
              </w:rPr>
            </w:pPr>
          </w:p>
          <w:p w14:paraId="665F2F01">
            <w:pPr>
              <w:pStyle w:val="9"/>
              <w:spacing w:before="2"/>
              <w:rPr>
                <w:sz w:val="16"/>
              </w:rPr>
            </w:pPr>
          </w:p>
          <w:p w14:paraId="412F6056">
            <w:pPr>
              <w:pStyle w:val="9"/>
              <w:spacing w:before="1" w:line="278" w:lineRule="auto"/>
              <w:ind w:left="131" w:right="103"/>
              <w:jc w:val="both"/>
              <w:rPr>
                <w:sz w:val="21"/>
              </w:rPr>
            </w:pPr>
            <w:r>
              <w:rPr>
                <w:sz w:val="21"/>
              </w:rPr>
              <w:t>负荷预计</w:t>
            </w:r>
          </w:p>
        </w:tc>
        <w:tc>
          <w:tcPr>
            <w:tcW w:w="1252" w:type="dxa"/>
            <w:gridSpan w:val="2"/>
          </w:tcPr>
          <w:p w14:paraId="31343278">
            <w:pPr>
              <w:pStyle w:val="9"/>
              <w:spacing w:before="80"/>
              <w:ind w:left="186" w:right="160"/>
              <w:jc w:val="center"/>
              <w:rPr>
                <w:sz w:val="21"/>
              </w:rPr>
            </w:pPr>
            <w:r>
              <w:rPr>
                <w:sz w:val="21"/>
              </w:rPr>
              <w:t>平均心率</w:t>
            </w:r>
          </w:p>
        </w:tc>
        <w:tc>
          <w:tcPr>
            <w:tcW w:w="2037" w:type="dxa"/>
            <w:gridSpan w:val="2"/>
            <w:tcBorders>
              <w:right w:val="single" w:color="000000" w:sz="12" w:space="0"/>
            </w:tcBorders>
          </w:tcPr>
          <w:p w14:paraId="450A0D3C">
            <w:pPr>
              <w:pStyle w:val="9"/>
              <w:spacing w:before="80"/>
              <w:ind w:left="115"/>
              <w:rPr>
                <w:sz w:val="21"/>
              </w:rPr>
            </w:pPr>
            <w:r>
              <w:rPr>
                <w:sz w:val="21"/>
              </w:rPr>
              <w:t>130 次左右/分</w:t>
            </w:r>
          </w:p>
        </w:tc>
      </w:tr>
      <w:tr w14:paraId="078450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continue"/>
            <w:tcBorders>
              <w:top w:val="nil"/>
              <w:left w:val="single" w:color="000000" w:sz="12" w:space="0"/>
            </w:tcBorders>
          </w:tcPr>
          <w:p w14:paraId="6CABF251">
            <w:pPr>
              <w:rPr>
                <w:sz w:val="2"/>
                <w:szCs w:val="2"/>
              </w:rPr>
            </w:pPr>
          </w:p>
        </w:tc>
        <w:tc>
          <w:tcPr>
            <w:tcW w:w="4981" w:type="dxa"/>
            <w:gridSpan w:val="3"/>
            <w:vMerge w:val="continue"/>
            <w:tcBorders>
              <w:top w:val="nil"/>
            </w:tcBorders>
          </w:tcPr>
          <w:p w14:paraId="7681C20B">
            <w:pPr>
              <w:rPr>
                <w:sz w:val="2"/>
                <w:szCs w:val="2"/>
              </w:rPr>
            </w:pPr>
          </w:p>
        </w:tc>
        <w:tc>
          <w:tcPr>
            <w:tcW w:w="459" w:type="dxa"/>
            <w:vMerge w:val="continue"/>
            <w:tcBorders>
              <w:top w:val="nil"/>
            </w:tcBorders>
          </w:tcPr>
          <w:p w14:paraId="15BBF2F9">
            <w:pPr>
              <w:rPr>
                <w:sz w:val="2"/>
                <w:szCs w:val="2"/>
              </w:rPr>
            </w:pPr>
          </w:p>
        </w:tc>
        <w:tc>
          <w:tcPr>
            <w:tcW w:w="1252" w:type="dxa"/>
            <w:gridSpan w:val="2"/>
          </w:tcPr>
          <w:p w14:paraId="69306829">
            <w:pPr>
              <w:pStyle w:val="9"/>
              <w:spacing w:before="80"/>
              <w:ind w:left="186" w:right="160"/>
              <w:jc w:val="center"/>
              <w:rPr>
                <w:sz w:val="21"/>
              </w:rPr>
            </w:pPr>
            <w:r>
              <w:rPr>
                <w:sz w:val="21"/>
              </w:rPr>
              <w:t>练习密度</w:t>
            </w:r>
          </w:p>
        </w:tc>
        <w:tc>
          <w:tcPr>
            <w:tcW w:w="2037" w:type="dxa"/>
            <w:gridSpan w:val="2"/>
            <w:tcBorders>
              <w:right w:val="single" w:color="000000" w:sz="12" w:space="0"/>
            </w:tcBorders>
          </w:tcPr>
          <w:p w14:paraId="5CAEAFC3">
            <w:pPr>
              <w:pStyle w:val="9"/>
              <w:spacing w:before="80"/>
              <w:ind w:left="115"/>
              <w:rPr>
                <w:sz w:val="21"/>
              </w:rPr>
            </w:pPr>
            <w:r>
              <w:rPr>
                <w:sz w:val="21"/>
              </w:rPr>
              <w:t>50%左右</w:t>
            </w:r>
          </w:p>
        </w:tc>
      </w:tr>
      <w:tr w14:paraId="3D61B9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vMerge w:val="continue"/>
            <w:tcBorders>
              <w:top w:val="nil"/>
              <w:left w:val="single" w:color="000000" w:sz="12" w:space="0"/>
            </w:tcBorders>
          </w:tcPr>
          <w:p w14:paraId="5EB3E727">
            <w:pPr>
              <w:rPr>
                <w:sz w:val="2"/>
                <w:szCs w:val="2"/>
              </w:rPr>
            </w:pPr>
          </w:p>
        </w:tc>
        <w:tc>
          <w:tcPr>
            <w:tcW w:w="4981" w:type="dxa"/>
            <w:gridSpan w:val="3"/>
            <w:vMerge w:val="continue"/>
            <w:tcBorders>
              <w:top w:val="nil"/>
            </w:tcBorders>
          </w:tcPr>
          <w:p w14:paraId="0182AB38">
            <w:pPr>
              <w:rPr>
                <w:sz w:val="2"/>
                <w:szCs w:val="2"/>
              </w:rPr>
            </w:pPr>
          </w:p>
        </w:tc>
        <w:tc>
          <w:tcPr>
            <w:tcW w:w="459" w:type="dxa"/>
            <w:vMerge w:val="continue"/>
            <w:tcBorders>
              <w:top w:val="nil"/>
            </w:tcBorders>
          </w:tcPr>
          <w:p w14:paraId="6EC1EB3F">
            <w:pPr>
              <w:rPr>
                <w:sz w:val="2"/>
                <w:szCs w:val="2"/>
              </w:rPr>
            </w:pPr>
          </w:p>
        </w:tc>
        <w:tc>
          <w:tcPr>
            <w:tcW w:w="1252" w:type="dxa"/>
            <w:gridSpan w:val="2"/>
          </w:tcPr>
          <w:p w14:paraId="0D06B2A6">
            <w:pPr>
              <w:pStyle w:val="9"/>
              <w:spacing w:before="178"/>
              <w:ind w:left="186" w:right="160"/>
              <w:jc w:val="center"/>
              <w:rPr>
                <w:sz w:val="21"/>
              </w:rPr>
            </w:pPr>
            <w:r>
              <w:rPr>
                <w:sz w:val="21"/>
              </w:rPr>
              <w:t>强度指数</w:t>
            </w:r>
          </w:p>
        </w:tc>
        <w:tc>
          <w:tcPr>
            <w:tcW w:w="2037" w:type="dxa"/>
            <w:gridSpan w:val="2"/>
            <w:tcBorders>
              <w:right w:val="single" w:color="000000" w:sz="12" w:space="0"/>
            </w:tcBorders>
          </w:tcPr>
          <w:p w14:paraId="3B530837">
            <w:pPr>
              <w:pStyle w:val="9"/>
              <w:spacing w:before="1"/>
              <w:rPr>
                <w:sz w:val="26"/>
              </w:rPr>
            </w:pPr>
          </w:p>
          <w:p w14:paraId="300D69A2">
            <w:pPr>
              <w:pStyle w:val="9"/>
              <w:ind w:left="115"/>
              <w:rPr>
                <w:sz w:val="21"/>
              </w:rPr>
            </w:pPr>
            <w:r>
              <w:rPr>
                <w:sz w:val="21"/>
              </w:rPr>
              <w:t>1.6 左右</w:t>
            </w:r>
          </w:p>
        </w:tc>
      </w:tr>
      <w:tr w14:paraId="31BB63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91" w:type="dxa"/>
            <w:vMerge w:val="continue"/>
            <w:tcBorders>
              <w:top w:val="nil"/>
              <w:left w:val="single" w:color="000000" w:sz="12" w:space="0"/>
            </w:tcBorders>
          </w:tcPr>
          <w:p w14:paraId="3E064DF4">
            <w:pPr>
              <w:rPr>
                <w:sz w:val="2"/>
                <w:szCs w:val="2"/>
              </w:rPr>
            </w:pPr>
          </w:p>
        </w:tc>
        <w:tc>
          <w:tcPr>
            <w:tcW w:w="4981" w:type="dxa"/>
            <w:gridSpan w:val="3"/>
            <w:vMerge w:val="continue"/>
            <w:tcBorders>
              <w:top w:val="nil"/>
            </w:tcBorders>
          </w:tcPr>
          <w:p w14:paraId="1CA98C9D">
            <w:pPr>
              <w:rPr>
                <w:sz w:val="2"/>
                <w:szCs w:val="2"/>
              </w:rPr>
            </w:pPr>
          </w:p>
        </w:tc>
        <w:tc>
          <w:tcPr>
            <w:tcW w:w="459" w:type="dxa"/>
            <w:vMerge w:val="continue"/>
            <w:tcBorders>
              <w:top w:val="nil"/>
            </w:tcBorders>
          </w:tcPr>
          <w:p w14:paraId="0F04E401">
            <w:pPr>
              <w:rPr>
                <w:sz w:val="2"/>
                <w:szCs w:val="2"/>
              </w:rPr>
            </w:pPr>
          </w:p>
        </w:tc>
        <w:tc>
          <w:tcPr>
            <w:tcW w:w="1252" w:type="dxa"/>
            <w:gridSpan w:val="2"/>
          </w:tcPr>
          <w:p w14:paraId="1F977928">
            <w:pPr>
              <w:pStyle w:val="9"/>
              <w:spacing w:before="178"/>
              <w:ind w:left="186" w:right="160"/>
              <w:jc w:val="center"/>
              <w:rPr>
                <w:sz w:val="21"/>
              </w:rPr>
            </w:pPr>
            <w:r>
              <w:rPr>
                <w:sz w:val="21"/>
              </w:rPr>
              <w:t>运动密度</w:t>
            </w:r>
          </w:p>
        </w:tc>
        <w:tc>
          <w:tcPr>
            <w:tcW w:w="2037" w:type="dxa"/>
            <w:gridSpan w:val="2"/>
            <w:tcBorders>
              <w:right w:val="single" w:color="000000" w:sz="12" w:space="0"/>
            </w:tcBorders>
          </w:tcPr>
          <w:p w14:paraId="1990316C">
            <w:pPr>
              <w:pStyle w:val="9"/>
              <w:spacing w:before="2"/>
              <w:rPr>
                <w:sz w:val="26"/>
              </w:rPr>
            </w:pPr>
          </w:p>
          <w:p w14:paraId="406A3515">
            <w:pPr>
              <w:pStyle w:val="9"/>
              <w:ind w:left="115"/>
              <w:rPr>
                <w:sz w:val="21"/>
              </w:rPr>
            </w:pPr>
            <w:r>
              <w:rPr>
                <w:sz w:val="21"/>
              </w:rPr>
              <w:t>75%左右</w:t>
            </w:r>
          </w:p>
        </w:tc>
      </w:tr>
      <w:tr w14:paraId="6BEE47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2" w:hRule="atLeast"/>
        </w:trPr>
        <w:tc>
          <w:tcPr>
            <w:tcW w:w="691" w:type="dxa"/>
            <w:tcBorders>
              <w:left w:val="single" w:color="000000" w:sz="12" w:space="0"/>
            </w:tcBorders>
          </w:tcPr>
          <w:p w14:paraId="3BED2EA4">
            <w:pPr>
              <w:pStyle w:val="9"/>
              <w:spacing w:before="11"/>
              <w:rPr>
                <w:sz w:val="26"/>
              </w:rPr>
            </w:pPr>
          </w:p>
          <w:p w14:paraId="396CE255">
            <w:pPr>
              <w:pStyle w:val="9"/>
              <w:spacing w:line="278" w:lineRule="auto"/>
              <w:ind w:left="133" w:right="112"/>
              <w:rPr>
                <w:sz w:val="21"/>
              </w:rPr>
            </w:pPr>
            <w:r>
              <w:rPr>
                <w:sz w:val="21"/>
              </w:rPr>
              <w:t>安全措施</w:t>
            </w:r>
          </w:p>
        </w:tc>
        <w:tc>
          <w:tcPr>
            <w:tcW w:w="8729" w:type="dxa"/>
            <w:gridSpan w:val="8"/>
            <w:tcBorders>
              <w:right w:val="single" w:color="000000" w:sz="12" w:space="0"/>
            </w:tcBorders>
          </w:tcPr>
          <w:p w14:paraId="20B4E0F7">
            <w:pPr>
              <w:pStyle w:val="9"/>
              <w:numPr>
                <w:ilvl w:val="0"/>
                <w:numId w:val="14"/>
              </w:numPr>
              <w:tabs>
                <w:tab w:val="left" w:pos="330"/>
              </w:tabs>
              <w:spacing w:before="32" w:after="0" w:line="240" w:lineRule="auto"/>
              <w:ind w:left="329" w:right="0" w:hanging="212"/>
              <w:jc w:val="left"/>
              <w:rPr>
                <w:sz w:val="21"/>
              </w:rPr>
            </w:pPr>
            <w:r>
              <w:rPr>
                <w:spacing w:val="-3"/>
                <w:sz w:val="21"/>
              </w:rPr>
              <w:t>课前认真检查场地器材，消除安全隐患。</w:t>
            </w:r>
          </w:p>
          <w:p w14:paraId="4DD2A3EC">
            <w:pPr>
              <w:pStyle w:val="9"/>
              <w:numPr>
                <w:ilvl w:val="0"/>
                <w:numId w:val="14"/>
              </w:numPr>
              <w:tabs>
                <w:tab w:val="left" w:pos="330"/>
              </w:tabs>
              <w:spacing w:before="43" w:after="0" w:line="240" w:lineRule="auto"/>
              <w:ind w:left="329" w:right="0" w:hanging="212"/>
              <w:jc w:val="left"/>
              <w:rPr>
                <w:sz w:val="21"/>
              </w:rPr>
            </w:pPr>
            <w:r>
              <w:rPr>
                <w:spacing w:val="-3"/>
                <w:sz w:val="21"/>
              </w:rPr>
              <w:t>充分做好准备活动。</w:t>
            </w:r>
          </w:p>
          <w:p w14:paraId="69B0377A">
            <w:pPr>
              <w:pStyle w:val="9"/>
              <w:numPr>
                <w:ilvl w:val="0"/>
                <w:numId w:val="14"/>
              </w:numPr>
              <w:tabs>
                <w:tab w:val="left" w:pos="330"/>
              </w:tabs>
              <w:spacing w:before="43" w:after="0" w:line="240" w:lineRule="auto"/>
              <w:ind w:left="329" w:right="0" w:hanging="212"/>
              <w:jc w:val="left"/>
              <w:rPr>
                <w:sz w:val="21"/>
              </w:rPr>
            </w:pPr>
            <w:r>
              <w:rPr>
                <w:spacing w:val="-3"/>
                <w:sz w:val="21"/>
              </w:rPr>
              <w:t>合理安排练习时间。</w:t>
            </w:r>
          </w:p>
          <w:p w14:paraId="31929C93">
            <w:pPr>
              <w:pStyle w:val="9"/>
              <w:numPr>
                <w:ilvl w:val="0"/>
                <w:numId w:val="14"/>
              </w:numPr>
              <w:tabs>
                <w:tab w:val="left" w:pos="330"/>
              </w:tabs>
              <w:spacing w:before="43" w:after="0" w:line="240" w:lineRule="auto"/>
              <w:ind w:left="329" w:right="0" w:hanging="212"/>
              <w:jc w:val="left"/>
              <w:rPr>
                <w:sz w:val="21"/>
              </w:rPr>
            </w:pPr>
            <w:r>
              <w:rPr>
                <w:spacing w:val="-3"/>
                <w:sz w:val="21"/>
              </w:rPr>
              <w:t>安全教育贯穿课的始终。</w:t>
            </w:r>
          </w:p>
        </w:tc>
      </w:tr>
      <w:tr w14:paraId="1F6C05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bottom w:val="single" w:color="000000" w:sz="12" w:space="0"/>
            </w:tcBorders>
          </w:tcPr>
          <w:p w14:paraId="66B383BD">
            <w:pPr>
              <w:pStyle w:val="9"/>
              <w:spacing w:before="25" w:line="278" w:lineRule="auto"/>
              <w:ind w:left="239" w:right="218"/>
              <w:jc w:val="both"/>
              <w:rPr>
                <w:sz w:val="21"/>
              </w:rPr>
            </w:pPr>
            <w:r>
              <w:rPr>
                <w:sz w:val="21"/>
              </w:rPr>
              <w:t>课后反</w:t>
            </w:r>
          </w:p>
          <w:p w14:paraId="08F48E8C">
            <w:pPr>
              <w:pStyle w:val="9"/>
              <w:spacing w:line="266" w:lineRule="exact"/>
              <w:ind w:left="239"/>
              <w:jc w:val="both"/>
              <w:rPr>
                <w:sz w:val="21"/>
              </w:rPr>
            </w:pPr>
            <w:r>
              <w:rPr>
                <w:w w:val="100"/>
                <w:sz w:val="21"/>
              </w:rPr>
              <w:t>思</w:t>
            </w:r>
          </w:p>
        </w:tc>
        <w:tc>
          <w:tcPr>
            <w:tcW w:w="8729" w:type="dxa"/>
            <w:gridSpan w:val="8"/>
            <w:tcBorders>
              <w:bottom w:val="single" w:color="000000" w:sz="12" w:space="0"/>
              <w:right w:val="single" w:color="000000" w:sz="12" w:space="0"/>
            </w:tcBorders>
          </w:tcPr>
          <w:p w14:paraId="1F9CB47B">
            <w:pPr>
              <w:pStyle w:val="9"/>
              <w:rPr>
                <w:rFonts w:ascii="Times New Roman"/>
                <w:sz w:val="20"/>
              </w:rPr>
            </w:pPr>
          </w:p>
        </w:tc>
      </w:tr>
    </w:tbl>
    <w:p w14:paraId="7560FC4E">
      <w:pPr>
        <w:spacing w:after="0"/>
        <w:rPr>
          <w:rFonts w:ascii="Times New Roman"/>
          <w:sz w:val="20"/>
        </w:rPr>
        <w:sectPr>
          <w:footerReference r:id="rId6" w:type="default"/>
          <w:pgSz w:w="11910" w:h="16840"/>
          <w:pgMar w:top="1420" w:right="1000" w:bottom="1320" w:left="1020" w:header="0" w:footer="1135" w:gutter="0"/>
          <w:cols w:space="720" w:num="1"/>
        </w:sectPr>
      </w:pPr>
    </w:p>
    <w:p w14:paraId="25F3A72D">
      <w:pPr>
        <w:pStyle w:val="10"/>
        <w:bidi w:val="0"/>
      </w:pPr>
      <w:r>
        <w:t>体育与健康课时计划</w:t>
      </w:r>
    </w:p>
    <w:p w14:paraId="3F342273">
      <w:pPr>
        <w:tabs>
          <w:tab w:val="left" w:pos="3756"/>
          <w:tab w:val="left" w:pos="5541"/>
          <w:tab w:val="left" w:pos="7644"/>
        </w:tabs>
        <w:spacing w:before="132" w:after="20"/>
        <w:ind w:left="815" w:right="0" w:firstLine="0"/>
        <w:jc w:val="center"/>
        <w:rPr>
          <w:sz w:val="21"/>
        </w:rPr>
      </w:pPr>
      <w:r>
        <w:rPr>
          <w:sz w:val="21"/>
        </w:rPr>
        <w:t>年级</w:t>
      </w:r>
      <w:r>
        <w:rPr>
          <w:spacing w:val="-3"/>
          <w:sz w:val="21"/>
        </w:rPr>
        <w:t>：</w:t>
      </w:r>
      <w:r>
        <w:rPr>
          <w:sz w:val="21"/>
        </w:rPr>
        <w:t>五</w:t>
      </w:r>
      <w:r>
        <w:rPr>
          <w:spacing w:val="-3"/>
          <w:sz w:val="21"/>
        </w:rPr>
        <w:t>年</w:t>
      </w:r>
      <w:r>
        <w:rPr>
          <w:sz w:val="21"/>
        </w:rPr>
        <w:t>级</w:t>
      </w:r>
      <w:r>
        <w:rPr>
          <w:spacing w:val="-3"/>
          <w:sz w:val="21"/>
        </w:rPr>
        <w:t>上</w:t>
      </w:r>
      <w:r>
        <w:rPr>
          <w:sz w:val="21"/>
        </w:rPr>
        <w:t>期</w:t>
      </w:r>
      <w:r>
        <w:rPr>
          <w:sz w:val="21"/>
        </w:rPr>
        <w:tab/>
      </w:r>
      <w:r>
        <w:rPr>
          <w:sz w:val="21"/>
        </w:rPr>
        <w:t>课</w:t>
      </w:r>
      <w:r>
        <w:rPr>
          <w:spacing w:val="-3"/>
          <w:sz w:val="21"/>
        </w:rPr>
        <w:t>时</w:t>
      </w:r>
      <w:r>
        <w:rPr>
          <w:sz w:val="21"/>
        </w:rPr>
        <w:t>：3</w:t>
      </w:r>
      <w:r>
        <w:rPr>
          <w:sz w:val="21"/>
        </w:rPr>
        <w:tab/>
      </w:r>
      <w:r>
        <w:rPr>
          <w:sz w:val="21"/>
        </w:rPr>
        <w:t>执</w:t>
      </w:r>
      <w:r>
        <w:rPr>
          <w:spacing w:val="1"/>
          <w:sz w:val="21"/>
        </w:rPr>
        <w:t xml:space="preserve"> </w:t>
      </w:r>
      <w:r>
        <w:rPr>
          <w:spacing w:val="-3"/>
          <w:sz w:val="21"/>
        </w:rPr>
        <w:t>教</w:t>
      </w:r>
      <w:r>
        <w:rPr>
          <w:sz w:val="21"/>
        </w:rPr>
        <w:t>：</w:t>
      </w:r>
      <w:r>
        <w:rPr>
          <w:sz w:val="21"/>
        </w:rPr>
        <w:tab/>
      </w:r>
      <w:r>
        <w:rPr>
          <w:spacing w:val="-3"/>
          <w:sz w:val="21"/>
        </w:rPr>
        <w:t>时</w:t>
      </w:r>
      <w:r>
        <w:rPr>
          <w:sz w:val="21"/>
        </w:rPr>
        <w:t>间：</w:t>
      </w:r>
    </w:p>
    <w:tbl>
      <w:tblPr>
        <w:tblStyle w:val="5"/>
        <w:tblW w:w="0" w:type="auto"/>
        <w:tblInd w:w="2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3995"/>
        <w:gridCol w:w="543"/>
        <w:gridCol w:w="584"/>
        <w:gridCol w:w="320"/>
        <w:gridCol w:w="1251"/>
        <w:gridCol w:w="1"/>
        <w:gridCol w:w="2035"/>
        <w:gridCol w:w="2"/>
      </w:tblGrid>
      <w:tr w14:paraId="458105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1247" w:hRule="atLeast"/>
        </w:trPr>
        <w:tc>
          <w:tcPr>
            <w:tcW w:w="708" w:type="dxa"/>
            <w:tcBorders>
              <w:left w:val="single" w:color="000000" w:sz="12" w:space="0"/>
            </w:tcBorders>
          </w:tcPr>
          <w:p w14:paraId="3BB3DC54">
            <w:pPr>
              <w:pStyle w:val="9"/>
              <w:spacing w:before="1"/>
              <w:rPr>
                <w:sz w:val="26"/>
              </w:rPr>
            </w:pPr>
          </w:p>
          <w:p w14:paraId="7BD72C9C">
            <w:pPr>
              <w:pStyle w:val="9"/>
              <w:spacing w:line="278" w:lineRule="auto"/>
              <w:ind w:left="143" w:right="120"/>
              <w:rPr>
                <w:sz w:val="21"/>
              </w:rPr>
            </w:pPr>
            <w:r>
              <w:rPr>
                <w:sz w:val="21"/>
              </w:rPr>
              <w:t>教学目标</w:t>
            </w:r>
          </w:p>
        </w:tc>
        <w:tc>
          <w:tcPr>
            <w:tcW w:w="8729" w:type="dxa"/>
            <w:gridSpan w:val="7"/>
            <w:tcBorders>
              <w:right w:val="single" w:color="000000" w:sz="12" w:space="0"/>
            </w:tcBorders>
          </w:tcPr>
          <w:p w14:paraId="3019D197">
            <w:pPr>
              <w:pStyle w:val="9"/>
              <w:spacing w:before="22"/>
              <w:ind w:left="117"/>
              <w:rPr>
                <w:sz w:val="21"/>
              </w:rPr>
            </w:pPr>
            <w:r>
              <w:rPr>
                <w:sz w:val="21"/>
              </w:rPr>
              <w:t>1、 通过教学,90%的学生基本掌握过障碍的动作方法，其余学生在同伴的指导帮助下完成。</w:t>
            </w:r>
          </w:p>
          <w:p w14:paraId="1AD17DF4">
            <w:pPr>
              <w:pStyle w:val="9"/>
              <w:spacing w:before="43"/>
              <w:ind w:left="117"/>
              <w:rPr>
                <w:sz w:val="21"/>
              </w:rPr>
            </w:pPr>
            <w:r>
              <w:rPr>
                <w:sz w:val="21"/>
              </w:rPr>
              <w:t>2、 通过教学,发展学生灵敏.速度等身体素质。</w:t>
            </w:r>
          </w:p>
          <w:p w14:paraId="6EEF1956">
            <w:pPr>
              <w:pStyle w:val="9"/>
              <w:spacing w:before="2" w:line="310" w:lineRule="atLeast"/>
              <w:ind w:left="477" w:right="77" w:hanging="360"/>
              <w:rPr>
                <w:sz w:val="21"/>
              </w:rPr>
            </w:pPr>
            <w:r>
              <w:rPr>
                <w:sz w:val="21"/>
              </w:rPr>
              <w:t>3</w:t>
            </w:r>
            <w:r>
              <w:rPr>
                <w:spacing w:val="-8"/>
                <w:sz w:val="21"/>
              </w:rPr>
              <w:t>、 通过教学,引导学生积极参与各种学练活动，培养学生克服困难.积极向上的品质和团结协</w:t>
            </w:r>
            <w:r>
              <w:rPr>
                <w:spacing w:val="-5"/>
                <w:sz w:val="21"/>
              </w:rPr>
              <w:t>作的集体主义精神。</w:t>
            </w:r>
          </w:p>
        </w:tc>
      </w:tr>
      <w:tr w14:paraId="2B5B22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726" w:hRule="atLeast"/>
        </w:trPr>
        <w:tc>
          <w:tcPr>
            <w:tcW w:w="708" w:type="dxa"/>
            <w:tcBorders>
              <w:left w:val="single" w:color="000000" w:sz="12" w:space="0"/>
            </w:tcBorders>
          </w:tcPr>
          <w:p w14:paraId="2FD35D2D">
            <w:pPr>
              <w:pStyle w:val="9"/>
              <w:spacing w:before="75" w:line="278" w:lineRule="auto"/>
              <w:ind w:left="143" w:right="120"/>
              <w:rPr>
                <w:sz w:val="21"/>
              </w:rPr>
            </w:pPr>
            <w:r>
              <w:rPr>
                <w:sz w:val="21"/>
              </w:rPr>
              <w:t>教学内容</w:t>
            </w:r>
          </w:p>
        </w:tc>
        <w:tc>
          <w:tcPr>
            <w:tcW w:w="3995" w:type="dxa"/>
          </w:tcPr>
          <w:p w14:paraId="3B8DF346">
            <w:pPr>
              <w:pStyle w:val="9"/>
              <w:rPr>
                <w:sz w:val="18"/>
              </w:rPr>
            </w:pPr>
          </w:p>
          <w:p w14:paraId="7C8608C9">
            <w:pPr>
              <w:pStyle w:val="9"/>
              <w:ind w:left="748"/>
              <w:rPr>
                <w:sz w:val="21"/>
              </w:rPr>
            </w:pPr>
            <w:r>
              <w:rPr>
                <w:sz w:val="21"/>
              </w:rPr>
              <w:t>30--40</w:t>
            </w:r>
            <w:r>
              <w:rPr>
                <w:spacing w:val="-19"/>
                <w:sz w:val="21"/>
              </w:rPr>
              <w:t xml:space="preserve"> 米内通过 </w:t>
            </w:r>
            <w:r>
              <w:rPr>
                <w:sz w:val="21"/>
              </w:rPr>
              <w:t>3--4</w:t>
            </w:r>
            <w:r>
              <w:rPr>
                <w:spacing w:val="-10"/>
                <w:sz w:val="21"/>
              </w:rPr>
              <w:t xml:space="preserve"> 个障碍物跑</w:t>
            </w:r>
          </w:p>
        </w:tc>
        <w:tc>
          <w:tcPr>
            <w:tcW w:w="1127" w:type="dxa"/>
            <w:gridSpan w:val="2"/>
          </w:tcPr>
          <w:p w14:paraId="4DE50AA9">
            <w:pPr>
              <w:pStyle w:val="9"/>
              <w:spacing w:before="75" w:line="278" w:lineRule="auto"/>
              <w:ind w:left="464" w:right="122" w:hanging="315"/>
              <w:rPr>
                <w:sz w:val="21"/>
              </w:rPr>
            </w:pPr>
            <w:r>
              <w:rPr>
                <w:sz w:val="21"/>
              </w:rPr>
              <w:t>教学重难点</w:t>
            </w:r>
          </w:p>
        </w:tc>
        <w:tc>
          <w:tcPr>
            <w:tcW w:w="3607" w:type="dxa"/>
            <w:gridSpan w:val="4"/>
            <w:tcBorders>
              <w:right w:val="single" w:color="000000" w:sz="12" w:space="0"/>
            </w:tcBorders>
          </w:tcPr>
          <w:p w14:paraId="5C0186D7">
            <w:pPr>
              <w:pStyle w:val="9"/>
              <w:tabs>
                <w:tab w:val="left" w:pos="1798"/>
              </w:tabs>
              <w:spacing w:before="75" w:line="278" w:lineRule="auto"/>
              <w:ind w:left="115" w:right="420"/>
              <w:rPr>
                <w:sz w:val="21"/>
              </w:rPr>
            </w:pPr>
            <w:r>
              <w:rPr>
                <w:sz w:val="21"/>
              </w:rPr>
              <w:t>重点</w:t>
            </w:r>
            <w:r>
              <w:rPr>
                <w:spacing w:val="-3"/>
                <w:sz w:val="21"/>
              </w:rPr>
              <w:t>：</w:t>
            </w:r>
            <w:r>
              <w:rPr>
                <w:sz w:val="21"/>
              </w:rPr>
              <w:t>姿</w:t>
            </w:r>
            <w:r>
              <w:rPr>
                <w:spacing w:val="-3"/>
                <w:sz w:val="21"/>
              </w:rPr>
              <w:t>势</w:t>
            </w:r>
            <w:r>
              <w:rPr>
                <w:sz w:val="21"/>
              </w:rPr>
              <w:t>合理</w:t>
            </w:r>
            <w:r>
              <w:rPr>
                <w:sz w:val="21"/>
              </w:rPr>
              <w:tab/>
            </w:r>
            <w:r>
              <w:rPr>
                <w:spacing w:val="-3"/>
                <w:sz w:val="21"/>
              </w:rPr>
              <w:t>安</w:t>
            </w:r>
            <w:r>
              <w:rPr>
                <w:sz w:val="21"/>
              </w:rPr>
              <w:t>全</w:t>
            </w:r>
            <w:r>
              <w:rPr>
                <w:spacing w:val="-3"/>
                <w:sz w:val="21"/>
              </w:rPr>
              <w:t>.快</w:t>
            </w:r>
            <w:r>
              <w:rPr>
                <w:sz w:val="21"/>
              </w:rPr>
              <w:t>速通</w:t>
            </w:r>
            <w:r>
              <w:rPr>
                <w:spacing w:val="-15"/>
                <w:sz w:val="21"/>
              </w:rPr>
              <w:t>过</w:t>
            </w:r>
            <w:r>
              <w:rPr>
                <w:sz w:val="21"/>
              </w:rPr>
              <w:t>难点</w:t>
            </w:r>
            <w:r>
              <w:rPr>
                <w:spacing w:val="-3"/>
                <w:sz w:val="21"/>
              </w:rPr>
              <w:t>：</w:t>
            </w:r>
            <w:r>
              <w:rPr>
                <w:sz w:val="21"/>
              </w:rPr>
              <w:t>过</w:t>
            </w:r>
            <w:r>
              <w:rPr>
                <w:spacing w:val="-3"/>
                <w:sz w:val="21"/>
              </w:rPr>
              <w:t>障</w:t>
            </w:r>
            <w:r>
              <w:rPr>
                <w:sz w:val="21"/>
              </w:rPr>
              <w:t>碍</w:t>
            </w:r>
            <w:r>
              <w:rPr>
                <w:spacing w:val="-3"/>
                <w:sz w:val="21"/>
              </w:rPr>
              <w:t>灵</w:t>
            </w:r>
            <w:r>
              <w:rPr>
                <w:sz w:val="21"/>
              </w:rPr>
              <w:t>敏</w:t>
            </w:r>
            <w:r>
              <w:rPr>
                <w:spacing w:val="-3"/>
                <w:sz w:val="21"/>
              </w:rPr>
              <w:t>.</w:t>
            </w:r>
            <w:r>
              <w:rPr>
                <w:sz w:val="21"/>
              </w:rPr>
              <w:t>快速</w:t>
            </w:r>
            <w:r>
              <w:rPr>
                <w:spacing w:val="-3"/>
                <w:sz w:val="21"/>
              </w:rPr>
              <w:t>.</w:t>
            </w:r>
            <w:r>
              <w:rPr>
                <w:sz w:val="21"/>
              </w:rPr>
              <w:t>协调</w:t>
            </w:r>
          </w:p>
        </w:tc>
      </w:tr>
      <w:tr w14:paraId="7CADEE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623" w:hRule="atLeast"/>
        </w:trPr>
        <w:tc>
          <w:tcPr>
            <w:tcW w:w="708" w:type="dxa"/>
            <w:tcBorders>
              <w:left w:val="single" w:color="000000" w:sz="12" w:space="0"/>
            </w:tcBorders>
          </w:tcPr>
          <w:p w14:paraId="1B9377D8">
            <w:pPr>
              <w:pStyle w:val="9"/>
              <w:spacing w:before="22"/>
              <w:ind w:left="143"/>
              <w:rPr>
                <w:sz w:val="21"/>
              </w:rPr>
            </w:pPr>
            <w:r>
              <w:rPr>
                <w:sz w:val="21"/>
              </w:rPr>
              <w:t>课的</w:t>
            </w:r>
          </w:p>
          <w:p w14:paraId="7B4003D3">
            <w:pPr>
              <w:pStyle w:val="9"/>
              <w:spacing w:before="43"/>
              <w:ind w:left="143"/>
              <w:rPr>
                <w:sz w:val="21"/>
              </w:rPr>
            </w:pPr>
            <w:r>
              <w:rPr>
                <w:sz w:val="21"/>
              </w:rPr>
              <w:t>部分</w:t>
            </w:r>
          </w:p>
        </w:tc>
        <w:tc>
          <w:tcPr>
            <w:tcW w:w="3995" w:type="dxa"/>
          </w:tcPr>
          <w:p w14:paraId="671D0F56">
            <w:pPr>
              <w:pStyle w:val="9"/>
              <w:spacing w:before="178"/>
              <w:ind w:left="849"/>
              <w:rPr>
                <w:sz w:val="21"/>
              </w:rPr>
            </w:pPr>
            <w:r>
              <w:rPr>
                <w:sz w:val="21"/>
              </w:rPr>
              <w:t>教学内容及主要教学措施</w:t>
            </w:r>
          </w:p>
        </w:tc>
        <w:tc>
          <w:tcPr>
            <w:tcW w:w="543" w:type="dxa"/>
          </w:tcPr>
          <w:p w14:paraId="59CE4EC5">
            <w:pPr>
              <w:pStyle w:val="9"/>
              <w:spacing w:before="22"/>
              <w:ind w:left="184"/>
              <w:rPr>
                <w:sz w:val="21"/>
              </w:rPr>
            </w:pPr>
            <w:r>
              <w:rPr>
                <w:w w:val="89"/>
                <w:sz w:val="21"/>
              </w:rPr>
              <w:t>次</w:t>
            </w:r>
          </w:p>
          <w:p w14:paraId="61DE250D">
            <w:pPr>
              <w:pStyle w:val="9"/>
              <w:spacing w:before="43"/>
              <w:ind w:left="184"/>
              <w:rPr>
                <w:sz w:val="21"/>
              </w:rPr>
            </w:pPr>
            <w:r>
              <w:rPr>
                <w:w w:val="89"/>
                <w:sz w:val="21"/>
              </w:rPr>
              <w:t>数</w:t>
            </w:r>
          </w:p>
        </w:tc>
        <w:tc>
          <w:tcPr>
            <w:tcW w:w="584" w:type="dxa"/>
          </w:tcPr>
          <w:p w14:paraId="5A6ECA25">
            <w:pPr>
              <w:pStyle w:val="9"/>
              <w:spacing w:before="22"/>
              <w:ind w:left="205"/>
              <w:rPr>
                <w:sz w:val="21"/>
              </w:rPr>
            </w:pPr>
            <w:r>
              <w:rPr>
                <w:w w:val="89"/>
                <w:sz w:val="21"/>
              </w:rPr>
              <w:t>时</w:t>
            </w:r>
          </w:p>
          <w:p w14:paraId="2AE86A5B">
            <w:pPr>
              <w:pStyle w:val="9"/>
              <w:spacing w:before="43"/>
              <w:ind w:left="205"/>
              <w:rPr>
                <w:sz w:val="21"/>
              </w:rPr>
            </w:pPr>
            <w:r>
              <w:rPr>
                <w:w w:val="89"/>
                <w:sz w:val="21"/>
              </w:rPr>
              <w:t>间</w:t>
            </w:r>
          </w:p>
        </w:tc>
        <w:tc>
          <w:tcPr>
            <w:tcW w:w="1571" w:type="dxa"/>
            <w:gridSpan w:val="2"/>
          </w:tcPr>
          <w:p w14:paraId="0CB55A2E">
            <w:pPr>
              <w:pStyle w:val="9"/>
              <w:spacing w:before="22"/>
              <w:ind w:left="109" w:right="89"/>
              <w:jc w:val="center"/>
              <w:rPr>
                <w:sz w:val="21"/>
              </w:rPr>
            </w:pPr>
            <w:r>
              <w:rPr>
                <w:w w:val="90"/>
                <w:sz w:val="21"/>
              </w:rPr>
              <w:t>预计问题与处理</w:t>
            </w:r>
          </w:p>
          <w:p w14:paraId="6993A011">
            <w:pPr>
              <w:pStyle w:val="9"/>
              <w:spacing w:before="43"/>
              <w:ind w:left="109" w:right="86"/>
              <w:jc w:val="center"/>
              <w:rPr>
                <w:sz w:val="21"/>
              </w:rPr>
            </w:pPr>
            <w:r>
              <w:rPr>
                <w:sz w:val="21"/>
              </w:rPr>
              <w:t>方法</w:t>
            </w:r>
          </w:p>
        </w:tc>
        <w:tc>
          <w:tcPr>
            <w:tcW w:w="2036" w:type="dxa"/>
            <w:gridSpan w:val="2"/>
            <w:tcBorders>
              <w:right w:val="single" w:color="000000" w:sz="12" w:space="0"/>
            </w:tcBorders>
          </w:tcPr>
          <w:p w14:paraId="321CB2EC">
            <w:pPr>
              <w:pStyle w:val="9"/>
              <w:spacing w:before="178"/>
              <w:ind w:left="287"/>
              <w:rPr>
                <w:sz w:val="21"/>
              </w:rPr>
            </w:pPr>
            <w:r>
              <w:rPr>
                <w:sz w:val="21"/>
              </w:rPr>
              <w:t>组织形式与要求</w:t>
            </w:r>
          </w:p>
        </w:tc>
      </w:tr>
      <w:tr w14:paraId="620DE2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5304" w:hRule="atLeast"/>
        </w:trPr>
        <w:tc>
          <w:tcPr>
            <w:tcW w:w="708" w:type="dxa"/>
            <w:tcBorders>
              <w:left w:val="single" w:color="000000" w:sz="12" w:space="0"/>
            </w:tcBorders>
          </w:tcPr>
          <w:p w14:paraId="3CE371B9">
            <w:pPr>
              <w:pStyle w:val="9"/>
              <w:rPr>
                <w:sz w:val="20"/>
              </w:rPr>
            </w:pPr>
          </w:p>
          <w:p w14:paraId="0F53AFC0">
            <w:pPr>
              <w:pStyle w:val="9"/>
              <w:rPr>
                <w:sz w:val="20"/>
              </w:rPr>
            </w:pPr>
          </w:p>
          <w:p w14:paraId="5490B64C">
            <w:pPr>
              <w:pStyle w:val="9"/>
              <w:rPr>
                <w:sz w:val="20"/>
              </w:rPr>
            </w:pPr>
          </w:p>
          <w:p w14:paraId="36B93F9E">
            <w:pPr>
              <w:pStyle w:val="9"/>
              <w:rPr>
                <w:sz w:val="20"/>
              </w:rPr>
            </w:pPr>
          </w:p>
          <w:p w14:paraId="637D39DB">
            <w:pPr>
              <w:pStyle w:val="9"/>
              <w:rPr>
                <w:sz w:val="20"/>
              </w:rPr>
            </w:pPr>
          </w:p>
          <w:p w14:paraId="0C405C2F">
            <w:pPr>
              <w:pStyle w:val="9"/>
              <w:spacing w:before="7"/>
              <w:rPr>
                <w:sz w:val="23"/>
              </w:rPr>
            </w:pPr>
          </w:p>
          <w:p w14:paraId="00D34AEE">
            <w:pPr>
              <w:pStyle w:val="9"/>
              <w:spacing w:line="278" w:lineRule="auto"/>
              <w:ind w:left="246" w:right="228"/>
              <w:jc w:val="both"/>
              <w:rPr>
                <w:sz w:val="21"/>
              </w:rPr>
            </w:pPr>
            <w:r>
              <w:rPr>
                <w:sz w:val="21"/>
              </w:rPr>
              <w:t>准备部分</w:t>
            </w:r>
          </w:p>
        </w:tc>
        <w:tc>
          <w:tcPr>
            <w:tcW w:w="3995" w:type="dxa"/>
          </w:tcPr>
          <w:p w14:paraId="33245509">
            <w:pPr>
              <w:pStyle w:val="9"/>
              <w:spacing w:before="22"/>
              <w:ind w:left="117"/>
              <w:rPr>
                <w:sz w:val="21"/>
              </w:rPr>
            </w:pPr>
            <w:r>
              <w:rPr>
                <w:sz w:val="21"/>
              </w:rPr>
              <w:t>课堂常规：</w:t>
            </w:r>
          </w:p>
          <w:p w14:paraId="7C04FBE6">
            <w:pPr>
              <w:pStyle w:val="9"/>
              <w:numPr>
                <w:ilvl w:val="0"/>
                <w:numId w:val="15"/>
              </w:numPr>
              <w:tabs>
                <w:tab w:val="left" w:pos="330"/>
              </w:tabs>
              <w:spacing w:before="44" w:after="0" w:line="240" w:lineRule="auto"/>
              <w:ind w:left="329" w:right="0" w:hanging="212"/>
              <w:jc w:val="left"/>
              <w:rPr>
                <w:sz w:val="21"/>
              </w:rPr>
            </w:pPr>
            <w:r>
              <w:rPr>
                <w:spacing w:val="-3"/>
                <w:sz w:val="21"/>
              </w:rPr>
              <w:t>体育委员整队集合，清点人数。</w:t>
            </w:r>
          </w:p>
          <w:p w14:paraId="4E460B9E">
            <w:pPr>
              <w:pStyle w:val="9"/>
              <w:numPr>
                <w:ilvl w:val="0"/>
                <w:numId w:val="15"/>
              </w:numPr>
              <w:tabs>
                <w:tab w:val="left" w:pos="330"/>
              </w:tabs>
              <w:spacing w:before="43" w:after="0" w:line="240" w:lineRule="auto"/>
              <w:ind w:left="329" w:right="0" w:hanging="212"/>
              <w:jc w:val="left"/>
              <w:rPr>
                <w:sz w:val="21"/>
              </w:rPr>
            </w:pPr>
            <w:r>
              <w:rPr>
                <w:spacing w:val="-3"/>
                <w:sz w:val="21"/>
              </w:rPr>
              <w:t>师生问好，检查服装及佩戴物件。</w:t>
            </w:r>
          </w:p>
          <w:p w14:paraId="75B6036A">
            <w:pPr>
              <w:pStyle w:val="9"/>
              <w:numPr>
                <w:ilvl w:val="0"/>
                <w:numId w:val="15"/>
              </w:numPr>
              <w:tabs>
                <w:tab w:val="left" w:pos="330"/>
              </w:tabs>
              <w:spacing w:before="43" w:after="0" w:line="240" w:lineRule="auto"/>
              <w:ind w:left="329" w:right="0" w:hanging="212"/>
              <w:jc w:val="left"/>
              <w:rPr>
                <w:sz w:val="21"/>
              </w:rPr>
            </w:pPr>
            <w:r>
              <w:rPr>
                <w:spacing w:val="-3"/>
                <w:sz w:val="21"/>
              </w:rPr>
              <w:t>宣布本课的内容及注意事项。</w:t>
            </w:r>
          </w:p>
          <w:p w14:paraId="5FB44AE2">
            <w:pPr>
              <w:pStyle w:val="9"/>
              <w:numPr>
                <w:ilvl w:val="0"/>
                <w:numId w:val="15"/>
              </w:numPr>
              <w:tabs>
                <w:tab w:val="left" w:pos="330"/>
              </w:tabs>
              <w:spacing w:before="43" w:after="0" w:line="240" w:lineRule="auto"/>
              <w:ind w:left="329" w:right="0" w:hanging="212"/>
              <w:jc w:val="left"/>
              <w:rPr>
                <w:sz w:val="21"/>
              </w:rPr>
            </w:pPr>
            <w:r>
              <w:rPr>
                <w:spacing w:val="-3"/>
                <w:sz w:val="21"/>
              </w:rPr>
              <w:t>安排见习生，强调安全。</w:t>
            </w:r>
          </w:p>
          <w:p w14:paraId="711E54D0">
            <w:pPr>
              <w:pStyle w:val="9"/>
              <w:spacing w:before="8"/>
              <w:rPr>
                <w:sz w:val="27"/>
              </w:rPr>
            </w:pPr>
          </w:p>
          <w:p w14:paraId="48505276">
            <w:pPr>
              <w:pStyle w:val="9"/>
              <w:spacing w:before="1"/>
              <w:ind w:left="117"/>
              <w:rPr>
                <w:sz w:val="21"/>
              </w:rPr>
            </w:pPr>
            <w:r>
              <w:rPr>
                <w:sz w:val="21"/>
              </w:rPr>
              <w:t>教学内容:</w:t>
            </w:r>
          </w:p>
          <w:p w14:paraId="6173F4B1">
            <w:pPr>
              <w:pStyle w:val="9"/>
              <w:spacing w:before="43"/>
              <w:ind w:left="117"/>
              <w:rPr>
                <w:sz w:val="21"/>
              </w:rPr>
            </w:pPr>
            <w:r>
              <w:rPr>
                <w:sz w:val="21"/>
              </w:rPr>
              <w:t>4、 教师情景导入</w:t>
            </w:r>
          </w:p>
          <w:p w14:paraId="25F3AB53">
            <w:pPr>
              <w:pStyle w:val="9"/>
              <w:spacing w:before="43"/>
              <w:ind w:left="117"/>
              <w:rPr>
                <w:sz w:val="21"/>
              </w:rPr>
            </w:pPr>
            <w:r>
              <w:rPr>
                <w:sz w:val="21"/>
              </w:rPr>
              <w:t>5、 徒手操</w:t>
            </w:r>
          </w:p>
          <w:p w14:paraId="1F6A34C3">
            <w:pPr>
              <w:pStyle w:val="9"/>
              <w:spacing w:before="42" w:line="278" w:lineRule="auto"/>
              <w:ind w:left="117" w:right="2497"/>
              <w:rPr>
                <w:sz w:val="21"/>
              </w:rPr>
            </w:pPr>
            <w:r>
              <w:rPr>
                <w:sz w:val="21"/>
              </w:rPr>
              <w:t>3.游戏:高矮人教学策略:</w:t>
            </w:r>
          </w:p>
          <w:p w14:paraId="6671300F">
            <w:pPr>
              <w:pStyle w:val="9"/>
              <w:numPr>
                <w:ilvl w:val="0"/>
                <w:numId w:val="16"/>
              </w:numPr>
              <w:tabs>
                <w:tab w:val="left" w:pos="330"/>
              </w:tabs>
              <w:spacing w:before="0" w:after="0" w:line="269" w:lineRule="exact"/>
              <w:ind w:left="329" w:right="0" w:hanging="212"/>
              <w:jc w:val="left"/>
              <w:rPr>
                <w:sz w:val="21"/>
              </w:rPr>
            </w:pPr>
            <w:r>
              <w:rPr>
                <w:spacing w:val="-3"/>
                <w:sz w:val="21"/>
              </w:rPr>
              <w:t>师生进行准备活动练习。</w:t>
            </w:r>
          </w:p>
          <w:p w14:paraId="373D1407">
            <w:pPr>
              <w:pStyle w:val="9"/>
              <w:numPr>
                <w:ilvl w:val="0"/>
                <w:numId w:val="16"/>
              </w:numPr>
              <w:tabs>
                <w:tab w:val="left" w:pos="330"/>
              </w:tabs>
              <w:spacing w:before="44" w:after="0" w:line="240" w:lineRule="auto"/>
              <w:ind w:left="329" w:right="0" w:hanging="212"/>
              <w:jc w:val="left"/>
              <w:rPr>
                <w:sz w:val="21"/>
              </w:rPr>
            </w:pPr>
            <w:r>
              <w:rPr>
                <w:spacing w:val="-3"/>
                <w:sz w:val="21"/>
              </w:rPr>
              <w:t>充分活动各关节。</w:t>
            </w:r>
          </w:p>
          <w:p w14:paraId="28A1928A">
            <w:pPr>
              <w:pStyle w:val="9"/>
              <w:numPr>
                <w:ilvl w:val="0"/>
                <w:numId w:val="16"/>
              </w:numPr>
              <w:tabs>
                <w:tab w:val="left" w:pos="330"/>
              </w:tabs>
              <w:spacing w:before="43" w:after="0" w:line="240" w:lineRule="auto"/>
              <w:ind w:left="329" w:right="0" w:hanging="212"/>
              <w:jc w:val="left"/>
              <w:rPr>
                <w:sz w:val="21"/>
              </w:rPr>
            </w:pPr>
            <w:r>
              <w:rPr>
                <w:spacing w:val="-3"/>
                <w:sz w:val="21"/>
              </w:rPr>
              <w:t>师生共同参与游戏。</w:t>
            </w:r>
          </w:p>
          <w:p w14:paraId="4038894E">
            <w:pPr>
              <w:pStyle w:val="9"/>
              <w:numPr>
                <w:ilvl w:val="0"/>
                <w:numId w:val="16"/>
              </w:numPr>
              <w:tabs>
                <w:tab w:val="left" w:pos="330"/>
              </w:tabs>
              <w:spacing w:before="43" w:after="0" w:line="240" w:lineRule="auto"/>
              <w:ind w:left="329" w:right="0" w:hanging="212"/>
              <w:jc w:val="left"/>
              <w:rPr>
                <w:sz w:val="21"/>
              </w:rPr>
            </w:pPr>
            <w:r>
              <w:rPr>
                <w:spacing w:val="-3"/>
                <w:sz w:val="21"/>
              </w:rPr>
              <w:t>师生共同小结。</w:t>
            </w:r>
          </w:p>
        </w:tc>
        <w:tc>
          <w:tcPr>
            <w:tcW w:w="543" w:type="dxa"/>
          </w:tcPr>
          <w:p w14:paraId="0BEB4D1B">
            <w:pPr>
              <w:pStyle w:val="9"/>
              <w:rPr>
                <w:sz w:val="20"/>
              </w:rPr>
            </w:pPr>
          </w:p>
          <w:p w14:paraId="2E197F84">
            <w:pPr>
              <w:pStyle w:val="9"/>
              <w:rPr>
                <w:sz w:val="20"/>
              </w:rPr>
            </w:pPr>
          </w:p>
          <w:p w14:paraId="34B1D185">
            <w:pPr>
              <w:pStyle w:val="9"/>
              <w:rPr>
                <w:sz w:val="20"/>
              </w:rPr>
            </w:pPr>
          </w:p>
          <w:p w14:paraId="72802E9E">
            <w:pPr>
              <w:pStyle w:val="9"/>
              <w:rPr>
                <w:sz w:val="20"/>
              </w:rPr>
            </w:pPr>
          </w:p>
          <w:p w14:paraId="2EF08530">
            <w:pPr>
              <w:pStyle w:val="9"/>
              <w:rPr>
                <w:sz w:val="20"/>
              </w:rPr>
            </w:pPr>
          </w:p>
          <w:p w14:paraId="3882CEC6">
            <w:pPr>
              <w:pStyle w:val="9"/>
              <w:rPr>
                <w:sz w:val="20"/>
              </w:rPr>
            </w:pPr>
          </w:p>
          <w:p w14:paraId="7B45B307">
            <w:pPr>
              <w:pStyle w:val="9"/>
              <w:rPr>
                <w:sz w:val="20"/>
              </w:rPr>
            </w:pPr>
          </w:p>
          <w:p w14:paraId="3F4E1F8B">
            <w:pPr>
              <w:pStyle w:val="9"/>
              <w:rPr>
                <w:sz w:val="20"/>
              </w:rPr>
            </w:pPr>
          </w:p>
          <w:p w14:paraId="44B8290F">
            <w:pPr>
              <w:pStyle w:val="9"/>
              <w:spacing w:before="5"/>
              <w:rPr>
                <w:sz w:val="24"/>
              </w:rPr>
            </w:pPr>
          </w:p>
          <w:p w14:paraId="6E924181">
            <w:pPr>
              <w:pStyle w:val="9"/>
              <w:ind w:left="121"/>
              <w:rPr>
                <w:sz w:val="21"/>
              </w:rPr>
            </w:pPr>
            <w:r>
              <w:rPr>
                <w:sz w:val="21"/>
              </w:rPr>
              <w:t>2-3</w:t>
            </w:r>
          </w:p>
          <w:p w14:paraId="7D3BDE41">
            <w:pPr>
              <w:pStyle w:val="9"/>
              <w:spacing w:before="43"/>
              <w:ind w:left="174"/>
              <w:rPr>
                <w:sz w:val="21"/>
              </w:rPr>
            </w:pPr>
            <w:r>
              <w:rPr>
                <w:w w:val="100"/>
                <w:sz w:val="21"/>
              </w:rPr>
              <w:t>次</w:t>
            </w:r>
          </w:p>
        </w:tc>
        <w:tc>
          <w:tcPr>
            <w:tcW w:w="584" w:type="dxa"/>
          </w:tcPr>
          <w:p w14:paraId="275F3E02">
            <w:pPr>
              <w:pStyle w:val="9"/>
              <w:rPr>
                <w:sz w:val="20"/>
              </w:rPr>
            </w:pPr>
          </w:p>
          <w:p w14:paraId="761EA722">
            <w:pPr>
              <w:pStyle w:val="9"/>
              <w:rPr>
                <w:sz w:val="20"/>
              </w:rPr>
            </w:pPr>
          </w:p>
          <w:p w14:paraId="2629AB21">
            <w:pPr>
              <w:pStyle w:val="9"/>
              <w:rPr>
                <w:sz w:val="20"/>
              </w:rPr>
            </w:pPr>
          </w:p>
          <w:p w14:paraId="1ED2BA29">
            <w:pPr>
              <w:pStyle w:val="9"/>
              <w:rPr>
                <w:sz w:val="20"/>
              </w:rPr>
            </w:pPr>
          </w:p>
          <w:p w14:paraId="7F41C471">
            <w:pPr>
              <w:pStyle w:val="9"/>
              <w:rPr>
                <w:sz w:val="20"/>
              </w:rPr>
            </w:pPr>
          </w:p>
          <w:p w14:paraId="44873FD6">
            <w:pPr>
              <w:pStyle w:val="9"/>
              <w:rPr>
                <w:sz w:val="20"/>
              </w:rPr>
            </w:pPr>
          </w:p>
          <w:p w14:paraId="40D4561B">
            <w:pPr>
              <w:pStyle w:val="9"/>
              <w:rPr>
                <w:sz w:val="20"/>
              </w:rPr>
            </w:pPr>
          </w:p>
          <w:p w14:paraId="15E447FD">
            <w:pPr>
              <w:pStyle w:val="9"/>
              <w:rPr>
                <w:sz w:val="20"/>
              </w:rPr>
            </w:pPr>
          </w:p>
          <w:p w14:paraId="1D25F07C">
            <w:pPr>
              <w:pStyle w:val="9"/>
              <w:rPr>
                <w:sz w:val="20"/>
              </w:rPr>
            </w:pPr>
          </w:p>
          <w:p w14:paraId="6BFA7D48">
            <w:pPr>
              <w:pStyle w:val="9"/>
              <w:spacing w:before="7"/>
              <w:rPr>
                <w:sz w:val="16"/>
              </w:rPr>
            </w:pPr>
          </w:p>
          <w:p w14:paraId="4DC35FF1">
            <w:pPr>
              <w:pStyle w:val="9"/>
              <w:spacing w:before="1"/>
              <w:ind w:left="116"/>
              <w:rPr>
                <w:sz w:val="21"/>
              </w:rPr>
            </w:pPr>
            <w:r>
              <w:rPr>
                <w:sz w:val="21"/>
              </w:rPr>
              <w:t>8 分</w:t>
            </w:r>
          </w:p>
        </w:tc>
        <w:tc>
          <w:tcPr>
            <w:tcW w:w="1571" w:type="dxa"/>
            <w:gridSpan w:val="2"/>
          </w:tcPr>
          <w:p w14:paraId="3AE31D99">
            <w:pPr>
              <w:pStyle w:val="9"/>
              <w:rPr>
                <w:sz w:val="20"/>
              </w:rPr>
            </w:pPr>
          </w:p>
          <w:p w14:paraId="6A8AD95B">
            <w:pPr>
              <w:pStyle w:val="9"/>
              <w:rPr>
                <w:sz w:val="20"/>
              </w:rPr>
            </w:pPr>
          </w:p>
          <w:p w14:paraId="19C00252">
            <w:pPr>
              <w:pStyle w:val="9"/>
              <w:spacing w:before="134"/>
              <w:ind w:left="115"/>
              <w:rPr>
                <w:sz w:val="21"/>
              </w:rPr>
            </w:pPr>
            <w:r>
              <w:rPr>
                <w:sz w:val="21"/>
              </w:rPr>
              <w:t>预计问题:</w:t>
            </w:r>
          </w:p>
          <w:p w14:paraId="25A7099F">
            <w:pPr>
              <w:pStyle w:val="9"/>
              <w:numPr>
                <w:ilvl w:val="0"/>
                <w:numId w:val="17"/>
              </w:numPr>
              <w:tabs>
                <w:tab w:val="left" w:pos="346"/>
              </w:tabs>
              <w:spacing w:before="43" w:after="0" w:line="278" w:lineRule="auto"/>
              <w:ind w:left="115" w:right="84" w:firstLine="0"/>
              <w:jc w:val="both"/>
              <w:rPr>
                <w:sz w:val="21"/>
              </w:rPr>
            </w:pPr>
            <w:r>
              <w:rPr>
                <w:spacing w:val="9"/>
                <w:sz w:val="21"/>
              </w:rPr>
              <w:t>个别学生注</w:t>
            </w:r>
            <w:r>
              <w:rPr>
                <w:spacing w:val="11"/>
                <w:sz w:val="21"/>
              </w:rPr>
              <w:t xml:space="preserve">意力不集中， </w:t>
            </w:r>
            <w:r>
              <w:rPr>
                <w:sz w:val="21"/>
              </w:rPr>
              <w:t>打闹。</w:t>
            </w:r>
          </w:p>
          <w:p w14:paraId="6E549D03">
            <w:pPr>
              <w:pStyle w:val="9"/>
              <w:numPr>
                <w:ilvl w:val="0"/>
                <w:numId w:val="17"/>
              </w:numPr>
              <w:tabs>
                <w:tab w:val="left" w:pos="346"/>
              </w:tabs>
              <w:spacing w:before="0" w:after="0" w:line="278" w:lineRule="auto"/>
              <w:ind w:left="115" w:right="85" w:firstLine="0"/>
              <w:jc w:val="both"/>
              <w:rPr>
                <w:sz w:val="21"/>
              </w:rPr>
            </w:pPr>
            <w:r>
              <w:rPr>
                <w:spacing w:val="9"/>
                <w:sz w:val="21"/>
              </w:rPr>
              <w:t>准备活动不</w:t>
            </w:r>
            <w:r>
              <w:rPr>
                <w:spacing w:val="-1"/>
                <w:sz w:val="21"/>
              </w:rPr>
              <w:t>认真完成。</w:t>
            </w:r>
          </w:p>
          <w:p w14:paraId="73EF1555">
            <w:pPr>
              <w:pStyle w:val="9"/>
              <w:spacing w:before="4"/>
              <w:rPr>
                <w:sz w:val="24"/>
              </w:rPr>
            </w:pPr>
          </w:p>
          <w:p w14:paraId="5237A3BF">
            <w:pPr>
              <w:pStyle w:val="9"/>
              <w:ind w:left="115"/>
              <w:rPr>
                <w:sz w:val="21"/>
              </w:rPr>
            </w:pPr>
            <w:r>
              <w:rPr>
                <w:sz w:val="21"/>
              </w:rPr>
              <w:t>处理方法:</w:t>
            </w:r>
          </w:p>
          <w:p w14:paraId="16188A9C">
            <w:pPr>
              <w:pStyle w:val="9"/>
              <w:numPr>
                <w:ilvl w:val="0"/>
                <w:numId w:val="18"/>
              </w:numPr>
              <w:tabs>
                <w:tab w:val="left" w:pos="346"/>
              </w:tabs>
              <w:spacing w:before="43" w:after="0" w:line="278" w:lineRule="auto"/>
              <w:ind w:left="115" w:right="85" w:firstLine="0"/>
              <w:jc w:val="both"/>
              <w:rPr>
                <w:sz w:val="21"/>
              </w:rPr>
            </w:pPr>
            <w:r>
              <w:rPr>
                <w:spacing w:val="9"/>
                <w:sz w:val="21"/>
              </w:rPr>
              <w:t>教师语言激</w:t>
            </w:r>
            <w:r>
              <w:rPr>
                <w:spacing w:val="-1"/>
                <w:sz w:val="21"/>
              </w:rPr>
              <w:t>励诱导。</w:t>
            </w:r>
          </w:p>
          <w:p w14:paraId="418DE8F1">
            <w:pPr>
              <w:pStyle w:val="9"/>
              <w:numPr>
                <w:ilvl w:val="0"/>
                <w:numId w:val="18"/>
              </w:numPr>
              <w:tabs>
                <w:tab w:val="left" w:pos="346"/>
              </w:tabs>
              <w:spacing w:before="0" w:after="0" w:line="278" w:lineRule="auto"/>
              <w:ind w:left="115" w:right="85" w:firstLine="0"/>
              <w:jc w:val="both"/>
              <w:rPr>
                <w:sz w:val="21"/>
              </w:rPr>
            </w:pPr>
            <w:r>
              <w:rPr>
                <w:spacing w:val="9"/>
                <w:sz w:val="21"/>
              </w:rPr>
              <w:t>强调准备活</w:t>
            </w:r>
            <w:r>
              <w:rPr>
                <w:spacing w:val="10"/>
                <w:sz w:val="21"/>
              </w:rPr>
              <w:t>动在体育课中</w:t>
            </w:r>
            <w:r>
              <w:rPr>
                <w:spacing w:val="-1"/>
                <w:sz w:val="21"/>
              </w:rPr>
              <w:t>的重要性。</w:t>
            </w:r>
          </w:p>
        </w:tc>
        <w:tc>
          <w:tcPr>
            <w:tcW w:w="2036" w:type="dxa"/>
            <w:gridSpan w:val="2"/>
            <w:tcBorders>
              <w:right w:val="single" w:color="000000" w:sz="12" w:space="0"/>
            </w:tcBorders>
          </w:tcPr>
          <w:p w14:paraId="2071F2AF">
            <w:pPr>
              <w:pStyle w:val="9"/>
              <w:rPr>
                <w:sz w:val="20"/>
              </w:rPr>
            </w:pPr>
          </w:p>
          <w:p w14:paraId="13886E36">
            <w:pPr>
              <w:pStyle w:val="9"/>
              <w:rPr>
                <w:sz w:val="20"/>
              </w:rPr>
            </w:pPr>
          </w:p>
          <w:p w14:paraId="53248E0F">
            <w:pPr>
              <w:pStyle w:val="9"/>
              <w:spacing w:before="8"/>
              <w:rPr>
                <w:sz w:val="22"/>
              </w:rPr>
            </w:pPr>
          </w:p>
          <w:p w14:paraId="3E5AC47E">
            <w:pPr>
              <w:pStyle w:val="9"/>
              <w:spacing w:before="1"/>
              <w:ind w:left="114"/>
              <w:rPr>
                <w:sz w:val="21"/>
              </w:rPr>
            </w:pPr>
            <w:r>
              <w:rPr>
                <w:sz w:val="21"/>
              </w:rPr>
              <w:t>组织:</w:t>
            </w:r>
          </w:p>
          <w:p w14:paraId="47F05C6C">
            <w:pPr>
              <w:pStyle w:val="9"/>
              <w:spacing w:before="42" w:line="278" w:lineRule="auto"/>
              <w:ind w:left="325" w:right="531"/>
              <w:jc w:val="both"/>
              <w:rPr>
                <w:sz w:val="21"/>
              </w:rPr>
            </w:pPr>
            <w:r>
              <w:rPr>
                <w:sz w:val="21"/>
              </w:rPr>
              <w:t>X X X X X X X X X X X X O O O O O O O O O O O O</w:t>
            </w:r>
          </w:p>
          <w:p w14:paraId="77623D07">
            <w:pPr>
              <w:pStyle w:val="9"/>
              <w:spacing w:before="13"/>
              <w:ind w:left="534"/>
              <w:rPr>
                <w:rFonts w:ascii="Arial" w:hAnsi="Arial"/>
                <w:sz w:val="21"/>
              </w:rPr>
            </w:pPr>
            <w:r>
              <w:rPr>
                <w:rFonts w:ascii="Arial" w:hAnsi="Arial"/>
                <w:w w:val="100"/>
                <w:sz w:val="21"/>
              </w:rPr>
              <w:t>Δ</w:t>
            </w:r>
          </w:p>
          <w:p w14:paraId="4F0DE5E2">
            <w:pPr>
              <w:pStyle w:val="9"/>
              <w:spacing w:before="11"/>
              <w:rPr>
                <w:sz w:val="28"/>
              </w:rPr>
            </w:pPr>
          </w:p>
          <w:p w14:paraId="7F3C0AED">
            <w:pPr>
              <w:pStyle w:val="9"/>
              <w:ind w:left="114"/>
              <w:rPr>
                <w:sz w:val="21"/>
              </w:rPr>
            </w:pPr>
            <w:r>
              <w:rPr>
                <w:spacing w:val="-1"/>
                <w:sz w:val="21"/>
              </w:rPr>
              <w:t>要求: 精神饱满</w:t>
            </w:r>
          </w:p>
          <w:p w14:paraId="752BE02C">
            <w:pPr>
              <w:pStyle w:val="9"/>
              <w:spacing w:before="43"/>
              <w:ind w:left="745"/>
              <w:rPr>
                <w:sz w:val="21"/>
              </w:rPr>
            </w:pPr>
            <w:r>
              <w:rPr>
                <w:spacing w:val="-2"/>
                <w:sz w:val="21"/>
              </w:rPr>
              <w:t>认真参与</w:t>
            </w:r>
          </w:p>
        </w:tc>
      </w:tr>
      <w:tr w14:paraId="16C4B5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4992" w:hRule="atLeast"/>
        </w:trPr>
        <w:tc>
          <w:tcPr>
            <w:tcW w:w="708" w:type="dxa"/>
            <w:tcBorders>
              <w:left w:val="single" w:color="000000" w:sz="12" w:space="0"/>
            </w:tcBorders>
          </w:tcPr>
          <w:p w14:paraId="5B9BC65D">
            <w:pPr>
              <w:pStyle w:val="9"/>
              <w:rPr>
                <w:sz w:val="20"/>
              </w:rPr>
            </w:pPr>
          </w:p>
          <w:p w14:paraId="20BA208D">
            <w:pPr>
              <w:pStyle w:val="9"/>
              <w:rPr>
                <w:sz w:val="20"/>
              </w:rPr>
            </w:pPr>
          </w:p>
          <w:p w14:paraId="3547470B">
            <w:pPr>
              <w:pStyle w:val="9"/>
              <w:rPr>
                <w:sz w:val="20"/>
              </w:rPr>
            </w:pPr>
          </w:p>
          <w:p w14:paraId="7E55C0C3">
            <w:pPr>
              <w:pStyle w:val="9"/>
              <w:rPr>
                <w:sz w:val="20"/>
              </w:rPr>
            </w:pPr>
          </w:p>
          <w:p w14:paraId="512AFCD9">
            <w:pPr>
              <w:pStyle w:val="9"/>
              <w:rPr>
                <w:sz w:val="20"/>
              </w:rPr>
            </w:pPr>
          </w:p>
          <w:p w14:paraId="0329A509">
            <w:pPr>
              <w:pStyle w:val="9"/>
              <w:rPr>
                <w:sz w:val="20"/>
              </w:rPr>
            </w:pPr>
          </w:p>
          <w:p w14:paraId="36C48A20">
            <w:pPr>
              <w:pStyle w:val="9"/>
              <w:spacing w:before="11"/>
              <w:rPr>
                <w:sz w:val="27"/>
              </w:rPr>
            </w:pPr>
          </w:p>
          <w:p w14:paraId="5DFF3149">
            <w:pPr>
              <w:pStyle w:val="9"/>
              <w:spacing w:line="278" w:lineRule="auto"/>
              <w:ind w:left="246" w:right="228"/>
              <w:jc w:val="both"/>
              <w:rPr>
                <w:sz w:val="21"/>
              </w:rPr>
            </w:pPr>
            <w:r>
              <w:rPr>
                <w:sz w:val="21"/>
              </w:rPr>
              <w:t>基本部分</w:t>
            </w:r>
          </w:p>
        </w:tc>
        <w:tc>
          <w:tcPr>
            <w:tcW w:w="3995" w:type="dxa"/>
          </w:tcPr>
          <w:p w14:paraId="3B523BFB">
            <w:pPr>
              <w:pStyle w:val="9"/>
              <w:spacing w:before="22" w:line="278" w:lineRule="auto"/>
              <w:ind w:left="117" w:right="85"/>
              <w:rPr>
                <w:sz w:val="21"/>
              </w:rPr>
            </w:pPr>
            <w:r>
              <w:rPr>
                <w:spacing w:val="-1"/>
                <w:sz w:val="21"/>
              </w:rPr>
              <w:t xml:space="preserve">教学内容: </w:t>
            </w:r>
            <w:r>
              <w:rPr>
                <w:sz w:val="21"/>
              </w:rPr>
              <w:t>30--40</w:t>
            </w:r>
            <w:r>
              <w:rPr>
                <w:spacing w:val="-13"/>
                <w:sz w:val="21"/>
              </w:rPr>
              <w:t xml:space="preserve"> 米内通过 </w:t>
            </w:r>
            <w:r>
              <w:rPr>
                <w:sz w:val="21"/>
              </w:rPr>
              <w:t>3--4</w:t>
            </w:r>
            <w:r>
              <w:rPr>
                <w:spacing w:val="-12"/>
                <w:sz w:val="21"/>
              </w:rPr>
              <w:t xml:space="preserve"> 个障碍</w:t>
            </w:r>
            <w:r>
              <w:rPr>
                <w:sz w:val="21"/>
              </w:rPr>
              <w:t>物跑</w:t>
            </w:r>
          </w:p>
          <w:p w14:paraId="4092407C">
            <w:pPr>
              <w:pStyle w:val="9"/>
              <w:spacing w:before="4"/>
              <w:rPr>
                <w:sz w:val="24"/>
              </w:rPr>
            </w:pPr>
          </w:p>
          <w:p w14:paraId="4950F064">
            <w:pPr>
              <w:pStyle w:val="9"/>
              <w:spacing w:before="1" w:line="278" w:lineRule="auto"/>
              <w:ind w:left="117" w:right="85"/>
              <w:jc w:val="both"/>
              <w:rPr>
                <w:sz w:val="21"/>
              </w:rPr>
            </w:pPr>
            <w:r>
              <w:rPr>
                <w:spacing w:val="-7"/>
                <w:sz w:val="21"/>
              </w:rPr>
              <w:t xml:space="preserve">动作方法:在快速奔跑的 </w:t>
            </w:r>
            <w:r>
              <w:rPr>
                <w:sz w:val="21"/>
              </w:rPr>
              <w:t>40</w:t>
            </w:r>
            <w:r>
              <w:rPr>
                <w:spacing w:val="-11"/>
                <w:sz w:val="21"/>
              </w:rPr>
              <w:t xml:space="preserve"> 米途中，运用</w:t>
            </w:r>
            <w:r>
              <w:rPr>
                <w:spacing w:val="2"/>
                <w:sz w:val="21"/>
              </w:rPr>
              <w:t>已经掌握钻.跨.跳.绕障碍的方法和技能</w:t>
            </w:r>
            <w:r>
              <w:rPr>
                <w:spacing w:val="-8"/>
                <w:sz w:val="21"/>
              </w:rPr>
              <w:t xml:space="preserve">安全.迅速地通过 </w:t>
            </w:r>
            <w:r>
              <w:rPr>
                <w:sz w:val="21"/>
              </w:rPr>
              <w:t>3--4</w:t>
            </w:r>
            <w:r>
              <w:rPr>
                <w:spacing w:val="-11"/>
                <w:sz w:val="21"/>
              </w:rPr>
              <w:t xml:space="preserve"> 个障碍物。</w:t>
            </w:r>
          </w:p>
          <w:p w14:paraId="5825D74C">
            <w:pPr>
              <w:pStyle w:val="9"/>
              <w:spacing w:before="4"/>
              <w:rPr>
                <w:sz w:val="24"/>
              </w:rPr>
            </w:pPr>
          </w:p>
          <w:p w14:paraId="16DD9C0D">
            <w:pPr>
              <w:pStyle w:val="9"/>
              <w:ind w:left="117"/>
              <w:jc w:val="both"/>
              <w:rPr>
                <w:sz w:val="21"/>
              </w:rPr>
            </w:pPr>
            <w:r>
              <w:rPr>
                <w:sz w:val="21"/>
              </w:rPr>
              <w:t>教学策略:</w:t>
            </w:r>
          </w:p>
          <w:p w14:paraId="66A99032">
            <w:pPr>
              <w:pStyle w:val="9"/>
              <w:spacing w:before="43"/>
              <w:ind w:left="117"/>
              <w:jc w:val="both"/>
              <w:rPr>
                <w:sz w:val="21"/>
              </w:rPr>
            </w:pPr>
            <w:r>
              <w:rPr>
                <w:sz w:val="21"/>
              </w:rPr>
              <w:t>1、 教师讲解障碍跑的相关知识。</w:t>
            </w:r>
          </w:p>
          <w:p w14:paraId="4D772C74">
            <w:pPr>
              <w:pStyle w:val="9"/>
              <w:spacing w:before="43"/>
              <w:ind w:left="117"/>
              <w:jc w:val="both"/>
              <w:rPr>
                <w:sz w:val="21"/>
              </w:rPr>
            </w:pPr>
            <w:r>
              <w:rPr>
                <w:sz w:val="21"/>
              </w:rPr>
              <w:t>2</w:t>
            </w:r>
            <w:r>
              <w:rPr>
                <w:spacing w:val="-8"/>
                <w:sz w:val="21"/>
              </w:rPr>
              <w:t>、 分组尝试练习，小组合作探究。</w:t>
            </w:r>
          </w:p>
          <w:p w14:paraId="18A2A11B">
            <w:pPr>
              <w:pStyle w:val="9"/>
              <w:spacing w:before="43"/>
              <w:ind w:left="117"/>
              <w:jc w:val="both"/>
              <w:rPr>
                <w:sz w:val="21"/>
              </w:rPr>
            </w:pPr>
            <w:r>
              <w:rPr>
                <w:sz w:val="21"/>
              </w:rPr>
              <w:t>3</w:t>
            </w:r>
            <w:r>
              <w:rPr>
                <w:spacing w:val="-8"/>
                <w:sz w:val="21"/>
              </w:rPr>
              <w:t>、 教师巡视指导，帮助个别学生。</w:t>
            </w:r>
          </w:p>
          <w:p w14:paraId="74DAAF47">
            <w:pPr>
              <w:pStyle w:val="9"/>
              <w:spacing w:before="43"/>
              <w:ind w:left="117"/>
              <w:jc w:val="both"/>
              <w:rPr>
                <w:sz w:val="21"/>
              </w:rPr>
            </w:pPr>
            <w:r>
              <w:rPr>
                <w:sz w:val="21"/>
              </w:rPr>
              <w:t>4、 小组比一比，赛一赛。</w:t>
            </w:r>
          </w:p>
          <w:p w14:paraId="363D2919">
            <w:pPr>
              <w:pStyle w:val="9"/>
              <w:spacing w:before="43"/>
              <w:ind w:left="117"/>
              <w:jc w:val="both"/>
              <w:rPr>
                <w:sz w:val="21"/>
              </w:rPr>
            </w:pPr>
            <w:r>
              <w:rPr>
                <w:sz w:val="21"/>
              </w:rPr>
              <w:t>5、 师生共同评价交流。</w:t>
            </w:r>
          </w:p>
          <w:p w14:paraId="09A68BD3">
            <w:pPr>
              <w:pStyle w:val="9"/>
              <w:spacing w:before="6"/>
              <w:rPr>
                <w:sz w:val="24"/>
              </w:rPr>
            </w:pPr>
          </w:p>
          <w:p w14:paraId="4CD993D9">
            <w:pPr>
              <w:pStyle w:val="9"/>
              <w:spacing w:line="310" w:lineRule="atLeast"/>
              <w:ind w:left="328" w:right="3128" w:hanging="212"/>
              <w:rPr>
                <w:sz w:val="21"/>
              </w:rPr>
            </w:pPr>
            <w:r>
              <w:rPr>
                <w:sz w:val="21"/>
              </w:rPr>
              <w:t>课课练: 蛙跳</w:t>
            </w:r>
          </w:p>
        </w:tc>
        <w:tc>
          <w:tcPr>
            <w:tcW w:w="543" w:type="dxa"/>
          </w:tcPr>
          <w:p w14:paraId="2D640EB3">
            <w:pPr>
              <w:pStyle w:val="9"/>
              <w:spacing w:before="178"/>
              <w:ind w:left="121"/>
              <w:rPr>
                <w:sz w:val="21"/>
              </w:rPr>
            </w:pPr>
            <w:r>
              <w:rPr>
                <w:sz w:val="21"/>
              </w:rPr>
              <w:t>5-7</w:t>
            </w:r>
          </w:p>
          <w:p w14:paraId="1A5EA698">
            <w:pPr>
              <w:pStyle w:val="9"/>
              <w:spacing w:before="43"/>
              <w:ind w:left="174"/>
              <w:rPr>
                <w:sz w:val="21"/>
              </w:rPr>
            </w:pPr>
            <w:r>
              <w:rPr>
                <w:w w:val="100"/>
                <w:sz w:val="21"/>
              </w:rPr>
              <w:t>次</w:t>
            </w:r>
          </w:p>
          <w:p w14:paraId="0366A1F5">
            <w:pPr>
              <w:pStyle w:val="9"/>
              <w:rPr>
                <w:sz w:val="20"/>
              </w:rPr>
            </w:pPr>
          </w:p>
          <w:p w14:paraId="23ECE105">
            <w:pPr>
              <w:pStyle w:val="9"/>
              <w:rPr>
                <w:sz w:val="20"/>
              </w:rPr>
            </w:pPr>
          </w:p>
          <w:p w14:paraId="210BD95A">
            <w:pPr>
              <w:pStyle w:val="9"/>
              <w:rPr>
                <w:sz w:val="20"/>
              </w:rPr>
            </w:pPr>
          </w:p>
          <w:p w14:paraId="3F458086">
            <w:pPr>
              <w:pStyle w:val="9"/>
              <w:rPr>
                <w:sz w:val="20"/>
              </w:rPr>
            </w:pPr>
          </w:p>
          <w:p w14:paraId="6A3F49DB">
            <w:pPr>
              <w:pStyle w:val="9"/>
              <w:rPr>
                <w:sz w:val="20"/>
              </w:rPr>
            </w:pPr>
          </w:p>
          <w:p w14:paraId="4E50636F">
            <w:pPr>
              <w:pStyle w:val="9"/>
              <w:rPr>
                <w:sz w:val="20"/>
              </w:rPr>
            </w:pPr>
          </w:p>
          <w:p w14:paraId="734121C2">
            <w:pPr>
              <w:pStyle w:val="9"/>
              <w:rPr>
                <w:sz w:val="20"/>
              </w:rPr>
            </w:pPr>
          </w:p>
          <w:p w14:paraId="74FBCCD2">
            <w:pPr>
              <w:pStyle w:val="9"/>
              <w:rPr>
                <w:sz w:val="20"/>
              </w:rPr>
            </w:pPr>
          </w:p>
          <w:p w14:paraId="5C223CBC">
            <w:pPr>
              <w:pStyle w:val="9"/>
              <w:rPr>
                <w:sz w:val="20"/>
              </w:rPr>
            </w:pPr>
          </w:p>
          <w:p w14:paraId="6EA97E4D">
            <w:pPr>
              <w:pStyle w:val="9"/>
              <w:rPr>
                <w:sz w:val="20"/>
              </w:rPr>
            </w:pPr>
          </w:p>
          <w:p w14:paraId="40CE8C47">
            <w:pPr>
              <w:pStyle w:val="9"/>
              <w:rPr>
                <w:sz w:val="20"/>
              </w:rPr>
            </w:pPr>
          </w:p>
          <w:p w14:paraId="68994F1F">
            <w:pPr>
              <w:pStyle w:val="9"/>
              <w:spacing w:before="12"/>
              <w:rPr>
                <w:sz w:val="26"/>
              </w:rPr>
            </w:pPr>
          </w:p>
          <w:p w14:paraId="7EDF4138">
            <w:pPr>
              <w:pStyle w:val="9"/>
              <w:ind w:left="121"/>
              <w:rPr>
                <w:sz w:val="21"/>
              </w:rPr>
            </w:pPr>
            <w:r>
              <w:rPr>
                <w:sz w:val="21"/>
              </w:rPr>
              <w:t>3-5</w:t>
            </w:r>
          </w:p>
          <w:p w14:paraId="0F96FD7E">
            <w:pPr>
              <w:pStyle w:val="9"/>
              <w:spacing w:before="43"/>
              <w:ind w:left="174"/>
              <w:rPr>
                <w:sz w:val="21"/>
              </w:rPr>
            </w:pPr>
            <w:r>
              <w:rPr>
                <w:w w:val="100"/>
                <w:sz w:val="21"/>
              </w:rPr>
              <w:t>次</w:t>
            </w:r>
          </w:p>
        </w:tc>
        <w:tc>
          <w:tcPr>
            <w:tcW w:w="584" w:type="dxa"/>
          </w:tcPr>
          <w:p w14:paraId="57A7B308">
            <w:pPr>
              <w:pStyle w:val="9"/>
              <w:rPr>
                <w:sz w:val="20"/>
              </w:rPr>
            </w:pPr>
          </w:p>
          <w:p w14:paraId="4DA1FF75">
            <w:pPr>
              <w:pStyle w:val="9"/>
              <w:spacing w:before="3"/>
              <w:rPr>
                <w:sz w:val="18"/>
              </w:rPr>
            </w:pPr>
          </w:p>
          <w:p w14:paraId="10F00604">
            <w:pPr>
              <w:pStyle w:val="9"/>
              <w:ind w:left="193"/>
              <w:rPr>
                <w:sz w:val="21"/>
              </w:rPr>
            </w:pPr>
            <w:r>
              <w:rPr>
                <w:sz w:val="21"/>
              </w:rPr>
              <w:t>20</w:t>
            </w:r>
          </w:p>
          <w:p w14:paraId="1F7E8387">
            <w:pPr>
              <w:pStyle w:val="9"/>
              <w:spacing w:before="43"/>
              <w:ind w:left="193"/>
              <w:rPr>
                <w:sz w:val="21"/>
              </w:rPr>
            </w:pPr>
            <w:r>
              <w:rPr>
                <w:w w:val="100"/>
                <w:sz w:val="21"/>
              </w:rPr>
              <w:t>分</w:t>
            </w:r>
          </w:p>
          <w:p w14:paraId="21383F3F">
            <w:pPr>
              <w:pStyle w:val="9"/>
              <w:rPr>
                <w:sz w:val="20"/>
              </w:rPr>
            </w:pPr>
          </w:p>
          <w:p w14:paraId="3BBB4E52">
            <w:pPr>
              <w:pStyle w:val="9"/>
              <w:rPr>
                <w:sz w:val="20"/>
              </w:rPr>
            </w:pPr>
          </w:p>
          <w:p w14:paraId="69872630">
            <w:pPr>
              <w:pStyle w:val="9"/>
              <w:rPr>
                <w:sz w:val="20"/>
              </w:rPr>
            </w:pPr>
          </w:p>
          <w:p w14:paraId="48056AD8">
            <w:pPr>
              <w:pStyle w:val="9"/>
              <w:rPr>
                <w:sz w:val="20"/>
              </w:rPr>
            </w:pPr>
          </w:p>
          <w:p w14:paraId="7CFE79DD">
            <w:pPr>
              <w:pStyle w:val="9"/>
              <w:rPr>
                <w:sz w:val="20"/>
              </w:rPr>
            </w:pPr>
          </w:p>
          <w:p w14:paraId="0F8F7A7D">
            <w:pPr>
              <w:pStyle w:val="9"/>
              <w:rPr>
                <w:sz w:val="20"/>
              </w:rPr>
            </w:pPr>
          </w:p>
          <w:p w14:paraId="2B953AAB">
            <w:pPr>
              <w:pStyle w:val="9"/>
              <w:rPr>
                <w:sz w:val="20"/>
              </w:rPr>
            </w:pPr>
          </w:p>
          <w:p w14:paraId="340B98C8">
            <w:pPr>
              <w:pStyle w:val="9"/>
              <w:rPr>
                <w:sz w:val="20"/>
              </w:rPr>
            </w:pPr>
          </w:p>
          <w:p w14:paraId="6C5F4181">
            <w:pPr>
              <w:pStyle w:val="9"/>
              <w:rPr>
                <w:sz w:val="20"/>
              </w:rPr>
            </w:pPr>
          </w:p>
          <w:p w14:paraId="28A0CA1A">
            <w:pPr>
              <w:pStyle w:val="9"/>
              <w:rPr>
                <w:sz w:val="20"/>
              </w:rPr>
            </w:pPr>
          </w:p>
          <w:p w14:paraId="7464D1A3">
            <w:pPr>
              <w:pStyle w:val="9"/>
              <w:rPr>
                <w:sz w:val="20"/>
              </w:rPr>
            </w:pPr>
          </w:p>
          <w:p w14:paraId="09B2116F">
            <w:pPr>
              <w:pStyle w:val="9"/>
              <w:spacing w:before="12"/>
              <w:rPr>
                <w:sz w:val="26"/>
              </w:rPr>
            </w:pPr>
          </w:p>
          <w:p w14:paraId="583379AE">
            <w:pPr>
              <w:pStyle w:val="9"/>
              <w:ind w:left="116"/>
              <w:rPr>
                <w:sz w:val="21"/>
              </w:rPr>
            </w:pPr>
            <w:r>
              <w:rPr>
                <w:sz w:val="21"/>
              </w:rPr>
              <w:t>7</w:t>
            </w:r>
            <w:r>
              <w:rPr>
                <w:spacing w:val="-27"/>
                <w:sz w:val="21"/>
              </w:rPr>
              <w:t xml:space="preserve"> 分</w:t>
            </w:r>
          </w:p>
        </w:tc>
        <w:tc>
          <w:tcPr>
            <w:tcW w:w="1571" w:type="dxa"/>
            <w:gridSpan w:val="2"/>
          </w:tcPr>
          <w:p w14:paraId="4234712E">
            <w:pPr>
              <w:pStyle w:val="9"/>
              <w:rPr>
                <w:sz w:val="20"/>
              </w:rPr>
            </w:pPr>
          </w:p>
          <w:p w14:paraId="461372C6">
            <w:pPr>
              <w:pStyle w:val="9"/>
              <w:rPr>
                <w:sz w:val="20"/>
              </w:rPr>
            </w:pPr>
          </w:p>
          <w:p w14:paraId="3FA83154">
            <w:pPr>
              <w:pStyle w:val="9"/>
              <w:spacing w:before="134"/>
              <w:ind w:left="115"/>
              <w:rPr>
                <w:sz w:val="21"/>
              </w:rPr>
            </w:pPr>
            <w:r>
              <w:rPr>
                <w:sz w:val="21"/>
              </w:rPr>
              <w:t>预计问题:</w:t>
            </w:r>
          </w:p>
          <w:p w14:paraId="56E1CE31">
            <w:pPr>
              <w:pStyle w:val="9"/>
              <w:spacing w:before="43" w:line="278" w:lineRule="auto"/>
              <w:ind w:left="115" w:right="85" w:firstLine="105"/>
              <w:jc w:val="both"/>
              <w:rPr>
                <w:sz w:val="21"/>
              </w:rPr>
            </w:pPr>
            <w:r>
              <w:rPr>
                <w:spacing w:val="34"/>
                <w:sz w:val="21"/>
              </w:rPr>
              <w:t>个别学生听</w:t>
            </w:r>
            <w:r>
              <w:rPr>
                <w:spacing w:val="-6"/>
                <w:sz w:val="21"/>
              </w:rPr>
              <w:t>讲不认真， 不</w:t>
            </w:r>
            <w:r>
              <w:rPr>
                <w:spacing w:val="10"/>
                <w:sz w:val="21"/>
              </w:rPr>
              <w:t>按要求进行游戏，易出现安</w:t>
            </w:r>
            <w:r>
              <w:rPr>
                <w:spacing w:val="-1"/>
                <w:sz w:val="21"/>
              </w:rPr>
              <w:t>全事故。</w:t>
            </w:r>
          </w:p>
          <w:p w14:paraId="3BA3EE3D">
            <w:pPr>
              <w:pStyle w:val="9"/>
              <w:spacing w:before="4"/>
              <w:rPr>
                <w:sz w:val="24"/>
              </w:rPr>
            </w:pPr>
          </w:p>
          <w:p w14:paraId="1D8414B0">
            <w:pPr>
              <w:pStyle w:val="9"/>
              <w:spacing w:line="278" w:lineRule="auto"/>
              <w:ind w:left="115" w:right="84"/>
              <w:jc w:val="both"/>
              <w:rPr>
                <w:sz w:val="21"/>
              </w:rPr>
            </w:pPr>
            <w:r>
              <w:rPr>
                <w:spacing w:val="9"/>
                <w:sz w:val="21"/>
              </w:rPr>
              <w:t>处理手段: 游</w:t>
            </w:r>
            <w:r>
              <w:rPr>
                <w:spacing w:val="10"/>
                <w:sz w:val="21"/>
              </w:rPr>
              <w:t>戏前反复强调规则要求和安</w:t>
            </w:r>
            <w:r>
              <w:rPr>
                <w:spacing w:val="-1"/>
                <w:sz w:val="21"/>
              </w:rPr>
              <w:t>全教育。</w:t>
            </w:r>
          </w:p>
        </w:tc>
        <w:tc>
          <w:tcPr>
            <w:tcW w:w="2036" w:type="dxa"/>
            <w:gridSpan w:val="2"/>
            <w:tcBorders>
              <w:right w:val="single" w:color="000000" w:sz="12" w:space="0"/>
            </w:tcBorders>
          </w:tcPr>
          <w:p w14:paraId="7261E252">
            <w:pPr>
              <w:pStyle w:val="9"/>
              <w:rPr>
                <w:sz w:val="20"/>
              </w:rPr>
            </w:pPr>
          </w:p>
          <w:p w14:paraId="15069AD3">
            <w:pPr>
              <w:pStyle w:val="9"/>
              <w:spacing w:before="3"/>
              <w:rPr>
                <w:sz w:val="18"/>
              </w:rPr>
            </w:pPr>
          </w:p>
          <w:p w14:paraId="654D4820">
            <w:pPr>
              <w:pStyle w:val="9"/>
              <w:ind w:left="114"/>
              <w:rPr>
                <w:sz w:val="21"/>
              </w:rPr>
            </w:pPr>
            <w:r>
              <w:rPr>
                <w:sz w:val="21"/>
              </w:rPr>
              <w:t>组织:</w:t>
            </w:r>
          </w:p>
          <w:p w14:paraId="4875354D">
            <w:pPr>
              <w:pStyle w:val="9"/>
              <w:spacing w:before="9"/>
              <w:rPr>
                <w:sz w:val="27"/>
              </w:rPr>
            </w:pPr>
          </w:p>
          <w:p w14:paraId="63A53FC8">
            <w:pPr>
              <w:pStyle w:val="9"/>
              <w:ind w:left="114"/>
              <w:rPr>
                <w:sz w:val="21"/>
              </w:rPr>
            </w:pPr>
            <w:r>
              <w:rPr>
                <w:sz w:val="21"/>
              </w:rPr>
              <w:t>四路纵队</w:t>
            </w:r>
          </w:p>
          <w:p w14:paraId="35807255">
            <w:pPr>
              <w:pStyle w:val="9"/>
              <w:rPr>
                <w:sz w:val="20"/>
              </w:rPr>
            </w:pPr>
          </w:p>
          <w:p w14:paraId="1838A081">
            <w:pPr>
              <w:pStyle w:val="9"/>
              <w:rPr>
                <w:sz w:val="20"/>
              </w:rPr>
            </w:pPr>
          </w:p>
          <w:p w14:paraId="6787ECB1">
            <w:pPr>
              <w:pStyle w:val="9"/>
              <w:rPr>
                <w:sz w:val="20"/>
              </w:rPr>
            </w:pPr>
          </w:p>
          <w:p w14:paraId="60840A24">
            <w:pPr>
              <w:pStyle w:val="9"/>
              <w:rPr>
                <w:sz w:val="20"/>
              </w:rPr>
            </w:pPr>
          </w:p>
          <w:p w14:paraId="43CDB91A">
            <w:pPr>
              <w:pStyle w:val="9"/>
              <w:rPr>
                <w:sz w:val="20"/>
              </w:rPr>
            </w:pPr>
          </w:p>
          <w:p w14:paraId="2DA8CA68">
            <w:pPr>
              <w:pStyle w:val="9"/>
              <w:rPr>
                <w:sz w:val="20"/>
              </w:rPr>
            </w:pPr>
          </w:p>
          <w:p w14:paraId="7772426B">
            <w:pPr>
              <w:pStyle w:val="9"/>
              <w:rPr>
                <w:sz w:val="20"/>
              </w:rPr>
            </w:pPr>
          </w:p>
          <w:p w14:paraId="74D7E60A">
            <w:pPr>
              <w:pStyle w:val="9"/>
              <w:rPr>
                <w:sz w:val="20"/>
              </w:rPr>
            </w:pPr>
          </w:p>
          <w:p w14:paraId="324BAE8E">
            <w:pPr>
              <w:pStyle w:val="9"/>
              <w:spacing w:before="178"/>
              <w:ind w:left="114"/>
              <w:rPr>
                <w:sz w:val="21"/>
              </w:rPr>
            </w:pPr>
            <w:r>
              <w:rPr>
                <w:sz w:val="21"/>
              </w:rPr>
              <w:t>要求:</w:t>
            </w:r>
          </w:p>
          <w:p w14:paraId="3E2801B0">
            <w:pPr>
              <w:pStyle w:val="9"/>
              <w:spacing w:before="43"/>
              <w:ind w:left="220"/>
              <w:rPr>
                <w:sz w:val="21"/>
              </w:rPr>
            </w:pPr>
            <w:r>
              <w:rPr>
                <w:sz w:val="21"/>
              </w:rPr>
              <w:t>积极主动参与练习</w:t>
            </w:r>
          </w:p>
        </w:tc>
      </w:tr>
      <w:tr w14:paraId="2467FF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68" w:hRule="atLeast"/>
        </w:trPr>
        <w:tc>
          <w:tcPr>
            <w:tcW w:w="708" w:type="dxa"/>
            <w:tcBorders>
              <w:left w:val="single" w:color="000000" w:sz="12" w:space="0"/>
            </w:tcBorders>
          </w:tcPr>
          <w:p w14:paraId="153E2652">
            <w:pPr>
              <w:pStyle w:val="9"/>
              <w:rPr>
                <w:sz w:val="20"/>
              </w:rPr>
            </w:pPr>
          </w:p>
          <w:p w14:paraId="73444BAD">
            <w:pPr>
              <w:pStyle w:val="9"/>
              <w:rPr>
                <w:sz w:val="20"/>
              </w:rPr>
            </w:pPr>
          </w:p>
          <w:p w14:paraId="3C9BF952">
            <w:pPr>
              <w:pStyle w:val="9"/>
              <w:rPr>
                <w:sz w:val="20"/>
              </w:rPr>
            </w:pPr>
          </w:p>
          <w:p w14:paraId="3B753F68">
            <w:pPr>
              <w:pStyle w:val="9"/>
              <w:rPr>
                <w:sz w:val="20"/>
              </w:rPr>
            </w:pPr>
          </w:p>
          <w:p w14:paraId="10E6AD74">
            <w:pPr>
              <w:pStyle w:val="9"/>
              <w:rPr>
                <w:sz w:val="20"/>
              </w:rPr>
            </w:pPr>
          </w:p>
          <w:p w14:paraId="7CE9D935">
            <w:pPr>
              <w:pStyle w:val="9"/>
              <w:rPr>
                <w:sz w:val="20"/>
              </w:rPr>
            </w:pPr>
          </w:p>
          <w:p w14:paraId="505A3369">
            <w:pPr>
              <w:pStyle w:val="9"/>
              <w:spacing w:before="9"/>
              <w:rPr>
                <w:sz w:val="15"/>
              </w:rPr>
            </w:pPr>
          </w:p>
          <w:p w14:paraId="16AEE4F4">
            <w:pPr>
              <w:pStyle w:val="9"/>
              <w:spacing w:line="278" w:lineRule="auto"/>
              <w:ind w:left="246" w:right="228"/>
              <w:jc w:val="both"/>
              <w:rPr>
                <w:sz w:val="21"/>
              </w:rPr>
            </w:pPr>
            <w:r>
              <w:rPr>
                <w:sz w:val="21"/>
              </w:rPr>
              <w:t>结束部分</w:t>
            </w:r>
          </w:p>
        </w:tc>
        <w:tc>
          <w:tcPr>
            <w:tcW w:w="3995" w:type="dxa"/>
          </w:tcPr>
          <w:p w14:paraId="6FD062CD">
            <w:pPr>
              <w:pStyle w:val="9"/>
              <w:rPr>
                <w:sz w:val="20"/>
              </w:rPr>
            </w:pPr>
          </w:p>
          <w:p w14:paraId="64247424">
            <w:pPr>
              <w:pStyle w:val="9"/>
              <w:rPr>
                <w:sz w:val="20"/>
              </w:rPr>
            </w:pPr>
          </w:p>
          <w:p w14:paraId="0984F74E">
            <w:pPr>
              <w:pStyle w:val="9"/>
              <w:rPr>
                <w:sz w:val="20"/>
              </w:rPr>
            </w:pPr>
          </w:p>
          <w:p w14:paraId="0BD4D929">
            <w:pPr>
              <w:pStyle w:val="9"/>
              <w:rPr>
                <w:sz w:val="27"/>
              </w:rPr>
            </w:pPr>
          </w:p>
          <w:p w14:paraId="1EE4710D">
            <w:pPr>
              <w:pStyle w:val="9"/>
              <w:ind w:left="117"/>
              <w:rPr>
                <w:sz w:val="21"/>
              </w:rPr>
            </w:pPr>
            <w:r>
              <w:rPr>
                <w:sz w:val="21"/>
              </w:rPr>
              <w:t>教学内容:</w:t>
            </w:r>
          </w:p>
          <w:p w14:paraId="4AED684D">
            <w:pPr>
              <w:pStyle w:val="9"/>
              <w:spacing w:before="43"/>
              <w:ind w:left="117"/>
              <w:rPr>
                <w:sz w:val="21"/>
              </w:rPr>
            </w:pPr>
            <w:r>
              <w:rPr>
                <w:sz w:val="21"/>
              </w:rPr>
              <w:t>1、 放松练习。</w:t>
            </w:r>
          </w:p>
          <w:p w14:paraId="5D27D706">
            <w:pPr>
              <w:pStyle w:val="9"/>
              <w:spacing w:before="43"/>
              <w:ind w:left="117"/>
              <w:rPr>
                <w:sz w:val="21"/>
              </w:rPr>
            </w:pPr>
            <w:r>
              <w:rPr>
                <w:sz w:val="21"/>
              </w:rPr>
              <w:t>2、 师生共同小结本课内容。</w:t>
            </w:r>
          </w:p>
          <w:p w14:paraId="4BC483B1">
            <w:pPr>
              <w:pStyle w:val="9"/>
              <w:spacing w:before="43"/>
              <w:ind w:left="117"/>
              <w:rPr>
                <w:sz w:val="21"/>
              </w:rPr>
            </w:pPr>
            <w:r>
              <w:rPr>
                <w:sz w:val="21"/>
              </w:rPr>
              <w:t>3、 归还器材。</w:t>
            </w:r>
          </w:p>
          <w:p w14:paraId="071E01C6">
            <w:pPr>
              <w:pStyle w:val="9"/>
              <w:spacing w:before="43" w:line="278" w:lineRule="auto"/>
              <w:ind w:left="117" w:right="2603"/>
              <w:rPr>
                <w:sz w:val="21"/>
              </w:rPr>
            </w:pPr>
            <w:r>
              <w:rPr>
                <w:sz w:val="21"/>
              </w:rPr>
              <w:t>4.师生再见。教学策略:</w:t>
            </w:r>
          </w:p>
          <w:p w14:paraId="0F6C60A7">
            <w:pPr>
              <w:pStyle w:val="9"/>
              <w:spacing w:line="269" w:lineRule="exact"/>
              <w:ind w:left="117"/>
              <w:rPr>
                <w:sz w:val="21"/>
              </w:rPr>
            </w:pPr>
            <w:r>
              <w:rPr>
                <w:sz w:val="21"/>
              </w:rPr>
              <w:t>4、 师带领生进行肢体放松。</w:t>
            </w:r>
          </w:p>
          <w:p w14:paraId="6530822F">
            <w:pPr>
              <w:pStyle w:val="9"/>
              <w:spacing w:before="43"/>
              <w:ind w:left="117"/>
              <w:rPr>
                <w:sz w:val="21"/>
              </w:rPr>
            </w:pPr>
            <w:r>
              <w:rPr>
                <w:sz w:val="21"/>
              </w:rPr>
              <w:t>5、 提出希望。</w:t>
            </w:r>
          </w:p>
        </w:tc>
        <w:tc>
          <w:tcPr>
            <w:tcW w:w="543" w:type="dxa"/>
          </w:tcPr>
          <w:p w14:paraId="4003A003">
            <w:pPr>
              <w:pStyle w:val="9"/>
              <w:rPr>
                <w:sz w:val="20"/>
              </w:rPr>
            </w:pPr>
          </w:p>
          <w:p w14:paraId="0BA8FE67">
            <w:pPr>
              <w:pStyle w:val="9"/>
              <w:rPr>
                <w:sz w:val="20"/>
              </w:rPr>
            </w:pPr>
          </w:p>
          <w:p w14:paraId="52AEC2A0">
            <w:pPr>
              <w:pStyle w:val="9"/>
              <w:rPr>
                <w:sz w:val="20"/>
              </w:rPr>
            </w:pPr>
          </w:p>
          <w:p w14:paraId="06ACAB21">
            <w:pPr>
              <w:pStyle w:val="9"/>
              <w:rPr>
                <w:sz w:val="20"/>
              </w:rPr>
            </w:pPr>
          </w:p>
          <w:p w14:paraId="086A0377">
            <w:pPr>
              <w:pStyle w:val="9"/>
              <w:rPr>
                <w:sz w:val="20"/>
              </w:rPr>
            </w:pPr>
          </w:p>
          <w:p w14:paraId="291C9190">
            <w:pPr>
              <w:pStyle w:val="9"/>
              <w:rPr>
                <w:sz w:val="20"/>
              </w:rPr>
            </w:pPr>
          </w:p>
          <w:p w14:paraId="19608890">
            <w:pPr>
              <w:pStyle w:val="9"/>
              <w:rPr>
                <w:sz w:val="20"/>
              </w:rPr>
            </w:pPr>
          </w:p>
          <w:p w14:paraId="5A756E92">
            <w:pPr>
              <w:pStyle w:val="9"/>
              <w:rPr>
                <w:sz w:val="20"/>
              </w:rPr>
            </w:pPr>
          </w:p>
          <w:p w14:paraId="45ED09C2">
            <w:pPr>
              <w:pStyle w:val="9"/>
              <w:rPr>
                <w:sz w:val="20"/>
              </w:rPr>
            </w:pPr>
          </w:p>
          <w:p w14:paraId="478D8CFB">
            <w:pPr>
              <w:pStyle w:val="9"/>
              <w:rPr>
                <w:sz w:val="20"/>
              </w:rPr>
            </w:pPr>
          </w:p>
          <w:p w14:paraId="345F7CFE">
            <w:pPr>
              <w:pStyle w:val="9"/>
              <w:rPr>
                <w:sz w:val="20"/>
              </w:rPr>
            </w:pPr>
          </w:p>
          <w:p w14:paraId="64D46603">
            <w:pPr>
              <w:pStyle w:val="9"/>
              <w:rPr>
                <w:sz w:val="20"/>
              </w:rPr>
            </w:pPr>
          </w:p>
          <w:p w14:paraId="5CDD3504">
            <w:pPr>
              <w:pStyle w:val="9"/>
              <w:rPr>
                <w:sz w:val="20"/>
              </w:rPr>
            </w:pPr>
          </w:p>
          <w:p w14:paraId="65E5225B">
            <w:pPr>
              <w:pStyle w:val="9"/>
              <w:rPr>
                <w:sz w:val="20"/>
              </w:rPr>
            </w:pPr>
          </w:p>
          <w:p w14:paraId="03A78229">
            <w:pPr>
              <w:pStyle w:val="9"/>
              <w:rPr>
                <w:sz w:val="14"/>
              </w:rPr>
            </w:pPr>
          </w:p>
          <w:p w14:paraId="7B182970">
            <w:pPr>
              <w:pStyle w:val="9"/>
              <w:ind w:left="121"/>
              <w:rPr>
                <w:sz w:val="21"/>
              </w:rPr>
            </w:pPr>
            <w:r>
              <w:rPr>
                <w:sz w:val="21"/>
              </w:rPr>
              <w:t>2-3</w:t>
            </w:r>
          </w:p>
          <w:p w14:paraId="43E4E89B">
            <w:pPr>
              <w:pStyle w:val="9"/>
              <w:spacing w:before="43"/>
              <w:ind w:left="174"/>
              <w:rPr>
                <w:sz w:val="21"/>
              </w:rPr>
            </w:pPr>
            <w:r>
              <w:rPr>
                <w:w w:val="100"/>
                <w:sz w:val="21"/>
              </w:rPr>
              <w:t>次</w:t>
            </w:r>
          </w:p>
        </w:tc>
        <w:tc>
          <w:tcPr>
            <w:tcW w:w="584" w:type="dxa"/>
          </w:tcPr>
          <w:p w14:paraId="590AD539">
            <w:pPr>
              <w:pStyle w:val="9"/>
              <w:rPr>
                <w:sz w:val="20"/>
              </w:rPr>
            </w:pPr>
          </w:p>
          <w:p w14:paraId="13AF7F81">
            <w:pPr>
              <w:pStyle w:val="9"/>
              <w:rPr>
                <w:sz w:val="20"/>
              </w:rPr>
            </w:pPr>
          </w:p>
          <w:p w14:paraId="54384A0D">
            <w:pPr>
              <w:pStyle w:val="9"/>
              <w:rPr>
                <w:sz w:val="20"/>
              </w:rPr>
            </w:pPr>
          </w:p>
          <w:p w14:paraId="20BB10C3">
            <w:pPr>
              <w:pStyle w:val="9"/>
              <w:rPr>
                <w:sz w:val="20"/>
              </w:rPr>
            </w:pPr>
          </w:p>
          <w:p w14:paraId="2B599402">
            <w:pPr>
              <w:pStyle w:val="9"/>
              <w:rPr>
                <w:sz w:val="20"/>
              </w:rPr>
            </w:pPr>
          </w:p>
          <w:p w14:paraId="2F0844A8">
            <w:pPr>
              <w:pStyle w:val="9"/>
              <w:rPr>
                <w:sz w:val="20"/>
              </w:rPr>
            </w:pPr>
          </w:p>
          <w:p w14:paraId="149EE0A5">
            <w:pPr>
              <w:pStyle w:val="9"/>
              <w:rPr>
                <w:sz w:val="20"/>
              </w:rPr>
            </w:pPr>
          </w:p>
          <w:p w14:paraId="25DA129B">
            <w:pPr>
              <w:pStyle w:val="9"/>
              <w:rPr>
                <w:sz w:val="20"/>
              </w:rPr>
            </w:pPr>
          </w:p>
          <w:p w14:paraId="34BAC09E">
            <w:pPr>
              <w:pStyle w:val="9"/>
              <w:rPr>
                <w:sz w:val="20"/>
              </w:rPr>
            </w:pPr>
          </w:p>
          <w:p w14:paraId="3B20D017">
            <w:pPr>
              <w:pStyle w:val="9"/>
              <w:rPr>
                <w:sz w:val="20"/>
              </w:rPr>
            </w:pPr>
          </w:p>
          <w:p w14:paraId="7BF61695">
            <w:pPr>
              <w:pStyle w:val="9"/>
              <w:rPr>
                <w:sz w:val="20"/>
              </w:rPr>
            </w:pPr>
          </w:p>
          <w:p w14:paraId="5B6D9974">
            <w:pPr>
              <w:pStyle w:val="9"/>
              <w:rPr>
                <w:sz w:val="20"/>
              </w:rPr>
            </w:pPr>
          </w:p>
          <w:p w14:paraId="5553C9EA">
            <w:pPr>
              <w:pStyle w:val="9"/>
              <w:rPr>
                <w:sz w:val="20"/>
              </w:rPr>
            </w:pPr>
          </w:p>
          <w:p w14:paraId="16557AD7">
            <w:pPr>
              <w:pStyle w:val="9"/>
              <w:rPr>
                <w:sz w:val="20"/>
              </w:rPr>
            </w:pPr>
          </w:p>
          <w:p w14:paraId="2E44757B">
            <w:pPr>
              <w:pStyle w:val="9"/>
              <w:spacing w:before="2"/>
              <w:rPr>
                <w:sz w:val="26"/>
              </w:rPr>
            </w:pPr>
          </w:p>
          <w:p w14:paraId="15D190A1">
            <w:pPr>
              <w:pStyle w:val="9"/>
              <w:spacing w:before="1"/>
              <w:ind w:left="116"/>
              <w:rPr>
                <w:sz w:val="21"/>
              </w:rPr>
            </w:pPr>
            <w:r>
              <w:rPr>
                <w:sz w:val="21"/>
              </w:rPr>
              <w:t>5 分</w:t>
            </w:r>
          </w:p>
        </w:tc>
        <w:tc>
          <w:tcPr>
            <w:tcW w:w="1572" w:type="dxa"/>
            <w:gridSpan w:val="3"/>
          </w:tcPr>
          <w:p w14:paraId="58D58D61">
            <w:pPr>
              <w:pStyle w:val="9"/>
              <w:rPr>
                <w:sz w:val="20"/>
              </w:rPr>
            </w:pPr>
          </w:p>
          <w:p w14:paraId="6646307A">
            <w:pPr>
              <w:pStyle w:val="9"/>
              <w:rPr>
                <w:sz w:val="20"/>
              </w:rPr>
            </w:pPr>
          </w:p>
          <w:p w14:paraId="61EEFD60">
            <w:pPr>
              <w:pStyle w:val="9"/>
              <w:rPr>
                <w:sz w:val="20"/>
              </w:rPr>
            </w:pPr>
          </w:p>
          <w:p w14:paraId="022EF455">
            <w:pPr>
              <w:pStyle w:val="9"/>
              <w:spacing w:before="10"/>
              <w:rPr>
                <w:sz w:val="14"/>
              </w:rPr>
            </w:pPr>
          </w:p>
          <w:p w14:paraId="5BE2189B">
            <w:pPr>
              <w:pStyle w:val="9"/>
              <w:spacing w:before="1"/>
              <w:ind w:left="115"/>
              <w:rPr>
                <w:sz w:val="21"/>
              </w:rPr>
            </w:pPr>
            <w:r>
              <w:rPr>
                <w:spacing w:val="-1"/>
                <w:sz w:val="21"/>
              </w:rPr>
              <w:t>预计问题:</w:t>
            </w:r>
          </w:p>
          <w:p w14:paraId="0C757D28">
            <w:pPr>
              <w:pStyle w:val="9"/>
              <w:spacing w:before="43" w:line="278" w:lineRule="auto"/>
              <w:ind w:left="115" w:right="86"/>
              <w:rPr>
                <w:sz w:val="21"/>
              </w:rPr>
            </w:pPr>
            <w:r>
              <w:rPr>
                <w:spacing w:val="10"/>
                <w:sz w:val="21"/>
              </w:rPr>
              <w:t>学生不重视， 不按要求进行</w:t>
            </w:r>
            <w:r>
              <w:rPr>
                <w:spacing w:val="-1"/>
                <w:sz w:val="21"/>
              </w:rPr>
              <w:t xml:space="preserve">放松练习。 </w:t>
            </w:r>
            <w:r>
              <w:rPr>
                <w:spacing w:val="-2"/>
                <w:sz w:val="21"/>
              </w:rPr>
              <w:t>处理方法:</w:t>
            </w:r>
          </w:p>
          <w:p w14:paraId="687A3600">
            <w:pPr>
              <w:pStyle w:val="9"/>
              <w:spacing w:line="278" w:lineRule="auto"/>
              <w:ind w:left="115" w:right="86"/>
              <w:jc w:val="both"/>
              <w:rPr>
                <w:sz w:val="21"/>
              </w:rPr>
            </w:pPr>
            <w:r>
              <w:rPr>
                <w:sz w:val="21"/>
              </w:rPr>
              <w:t>教师强调放松活动在体育课中的重要性。</w:t>
            </w:r>
          </w:p>
        </w:tc>
        <w:tc>
          <w:tcPr>
            <w:tcW w:w="2037" w:type="dxa"/>
            <w:gridSpan w:val="2"/>
            <w:tcBorders>
              <w:right w:val="single" w:color="000000" w:sz="12" w:space="0"/>
            </w:tcBorders>
          </w:tcPr>
          <w:p w14:paraId="671CFE8F">
            <w:pPr>
              <w:pStyle w:val="9"/>
              <w:rPr>
                <w:sz w:val="20"/>
              </w:rPr>
            </w:pPr>
          </w:p>
          <w:p w14:paraId="02FAE474">
            <w:pPr>
              <w:pStyle w:val="9"/>
              <w:rPr>
                <w:sz w:val="20"/>
              </w:rPr>
            </w:pPr>
          </w:p>
          <w:p w14:paraId="3C25B60E">
            <w:pPr>
              <w:pStyle w:val="9"/>
              <w:rPr>
                <w:sz w:val="20"/>
              </w:rPr>
            </w:pPr>
          </w:p>
          <w:p w14:paraId="07FE1647">
            <w:pPr>
              <w:pStyle w:val="9"/>
              <w:rPr>
                <w:sz w:val="27"/>
              </w:rPr>
            </w:pPr>
          </w:p>
          <w:p w14:paraId="7E07465E">
            <w:pPr>
              <w:pStyle w:val="9"/>
              <w:ind w:left="113"/>
              <w:rPr>
                <w:sz w:val="21"/>
              </w:rPr>
            </w:pPr>
            <w:r>
              <w:rPr>
                <w:sz w:val="21"/>
              </w:rPr>
              <w:t>组织:</w:t>
            </w:r>
          </w:p>
          <w:p w14:paraId="66928BF9">
            <w:pPr>
              <w:pStyle w:val="9"/>
              <w:spacing w:before="9"/>
              <w:rPr>
                <w:sz w:val="27"/>
              </w:rPr>
            </w:pPr>
          </w:p>
          <w:p w14:paraId="57145AF4">
            <w:pPr>
              <w:pStyle w:val="9"/>
              <w:spacing w:line="278" w:lineRule="auto"/>
              <w:ind w:left="324" w:right="533"/>
              <w:jc w:val="both"/>
              <w:rPr>
                <w:sz w:val="21"/>
              </w:rPr>
            </w:pPr>
            <w:r>
              <w:rPr>
                <w:sz w:val="21"/>
              </w:rPr>
              <w:t>X X X X X X X X X X X X O O O O O O O O O O O O</w:t>
            </w:r>
          </w:p>
          <w:p w14:paraId="794A01AC">
            <w:pPr>
              <w:pStyle w:val="9"/>
              <w:spacing w:before="13"/>
              <w:ind w:left="533"/>
              <w:rPr>
                <w:rFonts w:ascii="Arial" w:hAnsi="Arial"/>
                <w:sz w:val="21"/>
              </w:rPr>
            </w:pPr>
            <w:r>
              <w:rPr>
                <w:rFonts w:ascii="Arial" w:hAnsi="Arial"/>
                <w:w w:val="100"/>
                <w:sz w:val="21"/>
              </w:rPr>
              <w:t>Δ</w:t>
            </w:r>
          </w:p>
          <w:p w14:paraId="34219940">
            <w:pPr>
              <w:pStyle w:val="9"/>
              <w:spacing w:before="57"/>
              <w:ind w:left="113"/>
              <w:rPr>
                <w:sz w:val="21"/>
              </w:rPr>
            </w:pPr>
            <w:r>
              <w:rPr>
                <w:sz w:val="21"/>
              </w:rPr>
              <w:t>要求:</w:t>
            </w:r>
          </w:p>
          <w:p w14:paraId="23DB4550">
            <w:pPr>
              <w:pStyle w:val="9"/>
              <w:spacing w:before="44"/>
              <w:ind w:left="428"/>
              <w:rPr>
                <w:sz w:val="21"/>
              </w:rPr>
            </w:pPr>
            <w:r>
              <w:rPr>
                <w:sz w:val="21"/>
              </w:rPr>
              <w:t>放松身心</w:t>
            </w:r>
          </w:p>
        </w:tc>
      </w:tr>
      <w:tr w14:paraId="1DC04B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708" w:type="dxa"/>
            <w:vMerge w:val="restart"/>
            <w:tcBorders>
              <w:left w:val="single" w:color="000000" w:sz="12" w:space="0"/>
            </w:tcBorders>
          </w:tcPr>
          <w:p w14:paraId="62F321F4">
            <w:pPr>
              <w:pStyle w:val="9"/>
              <w:rPr>
                <w:sz w:val="20"/>
              </w:rPr>
            </w:pPr>
          </w:p>
          <w:p w14:paraId="70F9CB57">
            <w:pPr>
              <w:pStyle w:val="9"/>
              <w:rPr>
                <w:sz w:val="16"/>
              </w:rPr>
            </w:pPr>
          </w:p>
          <w:p w14:paraId="00EC769C">
            <w:pPr>
              <w:pStyle w:val="9"/>
              <w:spacing w:line="278" w:lineRule="auto"/>
              <w:ind w:left="246" w:right="228"/>
              <w:jc w:val="both"/>
              <w:rPr>
                <w:sz w:val="21"/>
              </w:rPr>
            </w:pPr>
            <w:r>
              <w:rPr>
                <w:sz w:val="21"/>
              </w:rPr>
              <w:t>场地器材</w:t>
            </w:r>
          </w:p>
        </w:tc>
        <w:tc>
          <w:tcPr>
            <w:tcW w:w="5122" w:type="dxa"/>
            <w:gridSpan w:val="3"/>
            <w:vMerge w:val="restart"/>
          </w:tcPr>
          <w:p w14:paraId="548802EF">
            <w:pPr>
              <w:pStyle w:val="9"/>
              <w:rPr>
                <w:sz w:val="20"/>
              </w:rPr>
            </w:pPr>
          </w:p>
          <w:p w14:paraId="58D929B2">
            <w:pPr>
              <w:pStyle w:val="9"/>
              <w:rPr>
                <w:sz w:val="20"/>
              </w:rPr>
            </w:pPr>
          </w:p>
          <w:p w14:paraId="00815DAB">
            <w:pPr>
              <w:pStyle w:val="9"/>
              <w:rPr>
                <w:sz w:val="20"/>
              </w:rPr>
            </w:pPr>
          </w:p>
          <w:p w14:paraId="22E40ABC">
            <w:pPr>
              <w:pStyle w:val="9"/>
              <w:tabs>
                <w:tab w:val="left" w:pos="1168"/>
                <w:tab w:val="left" w:pos="2009"/>
              </w:tabs>
              <w:spacing w:before="161"/>
              <w:ind w:left="328"/>
              <w:rPr>
                <w:sz w:val="21"/>
              </w:rPr>
            </w:pPr>
            <w:r>
              <w:rPr>
                <w:sz w:val="21"/>
              </w:rPr>
              <w:t>体</w:t>
            </w:r>
            <w:r>
              <w:rPr>
                <w:spacing w:val="-3"/>
                <w:sz w:val="21"/>
              </w:rPr>
              <w:t>操</w:t>
            </w:r>
            <w:r>
              <w:rPr>
                <w:sz w:val="21"/>
              </w:rPr>
              <w:t>垫</w:t>
            </w:r>
            <w:r>
              <w:rPr>
                <w:sz w:val="21"/>
              </w:rPr>
              <w:tab/>
            </w:r>
            <w:r>
              <w:rPr>
                <w:sz w:val="21"/>
              </w:rPr>
              <w:t>标</w:t>
            </w:r>
            <w:r>
              <w:rPr>
                <w:spacing w:val="-3"/>
                <w:sz w:val="21"/>
              </w:rPr>
              <w:t>志</w:t>
            </w:r>
            <w:r>
              <w:rPr>
                <w:sz w:val="21"/>
              </w:rPr>
              <w:t>桶</w:t>
            </w:r>
            <w:r>
              <w:rPr>
                <w:sz w:val="21"/>
              </w:rPr>
              <w:tab/>
            </w:r>
            <w:r>
              <w:rPr>
                <w:sz w:val="21"/>
              </w:rPr>
              <w:t>呼</w:t>
            </w:r>
            <w:r>
              <w:rPr>
                <w:spacing w:val="-3"/>
                <w:sz w:val="21"/>
              </w:rPr>
              <w:t>啦</w:t>
            </w:r>
            <w:r>
              <w:rPr>
                <w:sz w:val="21"/>
              </w:rPr>
              <w:t>圈</w:t>
            </w:r>
          </w:p>
        </w:tc>
        <w:tc>
          <w:tcPr>
            <w:tcW w:w="320" w:type="dxa"/>
            <w:vMerge w:val="restart"/>
          </w:tcPr>
          <w:p w14:paraId="15D90C4C">
            <w:pPr>
              <w:pStyle w:val="9"/>
              <w:rPr>
                <w:sz w:val="20"/>
              </w:rPr>
            </w:pPr>
          </w:p>
          <w:p w14:paraId="00D8C784">
            <w:pPr>
              <w:pStyle w:val="9"/>
              <w:rPr>
                <w:sz w:val="16"/>
              </w:rPr>
            </w:pPr>
          </w:p>
          <w:p w14:paraId="298B28D7">
            <w:pPr>
              <w:pStyle w:val="9"/>
              <w:spacing w:line="278" w:lineRule="auto"/>
              <w:ind w:left="115" w:right="-29"/>
              <w:jc w:val="both"/>
              <w:rPr>
                <w:sz w:val="21"/>
              </w:rPr>
            </w:pPr>
            <w:r>
              <w:rPr>
                <w:sz w:val="21"/>
              </w:rPr>
              <w:t>负荷预计</w:t>
            </w:r>
          </w:p>
        </w:tc>
        <w:tc>
          <w:tcPr>
            <w:tcW w:w="1252" w:type="dxa"/>
            <w:gridSpan w:val="2"/>
          </w:tcPr>
          <w:p w14:paraId="636787C7">
            <w:pPr>
              <w:pStyle w:val="9"/>
              <w:spacing w:before="80"/>
              <w:ind w:left="181" w:right="160"/>
              <w:jc w:val="center"/>
              <w:rPr>
                <w:sz w:val="21"/>
              </w:rPr>
            </w:pPr>
            <w:r>
              <w:rPr>
                <w:sz w:val="21"/>
              </w:rPr>
              <w:t>平均心率</w:t>
            </w:r>
          </w:p>
        </w:tc>
        <w:tc>
          <w:tcPr>
            <w:tcW w:w="2037" w:type="dxa"/>
            <w:gridSpan w:val="2"/>
            <w:tcBorders>
              <w:right w:val="single" w:color="000000" w:sz="12" w:space="0"/>
            </w:tcBorders>
          </w:tcPr>
          <w:p w14:paraId="556DBC85">
            <w:pPr>
              <w:pStyle w:val="9"/>
              <w:spacing w:before="80"/>
              <w:ind w:left="113"/>
              <w:rPr>
                <w:sz w:val="21"/>
              </w:rPr>
            </w:pPr>
            <w:r>
              <w:rPr>
                <w:sz w:val="21"/>
              </w:rPr>
              <w:t>130 次左右/分</w:t>
            </w:r>
          </w:p>
        </w:tc>
      </w:tr>
      <w:tr w14:paraId="6F12B9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708" w:type="dxa"/>
            <w:vMerge w:val="continue"/>
            <w:tcBorders>
              <w:top w:val="nil"/>
              <w:left w:val="single" w:color="000000" w:sz="12" w:space="0"/>
            </w:tcBorders>
          </w:tcPr>
          <w:p w14:paraId="1020E195">
            <w:pPr>
              <w:rPr>
                <w:sz w:val="2"/>
                <w:szCs w:val="2"/>
              </w:rPr>
            </w:pPr>
          </w:p>
        </w:tc>
        <w:tc>
          <w:tcPr>
            <w:tcW w:w="5122" w:type="dxa"/>
            <w:gridSpan w:val="3"/>
            <w:vMerge w:val="continue"/>
            <w:tcBorders>
              <w:top w:val="nil"/>
            </w:tcBorders>
          </w:tcPr>
          <w:p w14:paraId="5B9CA2E8">
            <w:pPr>
              <w:rPr>
                <w:sz w:val="2"/>
                <w:szCs w:val="2"/>
              </w:rPr>
            </w:pPr>
          </w:p>
        </w:tc>
        <w:tc>
          <w:tcPr>
            <w:tcW w:w="320" w:type="dxa"/>
            <w:vMerge w:val="continue"/>
            <w:tcBorders>
              <w:top w:val="nil"/>
            </w:tcBorders>
          </w:tcPr>
          <w:p w14:paraId="17A87F98">
            <w:pPr>
              <w:rPr>
                <w:sz w:val="2"/>
                <w:szCs w:val="2"/>
              </w:rPr>
            </w:pPr>
          </w:p>
        </w:tc>
        <w:tc>
          <w:tcPr>
            <w:tcW w:w="1252" w:type="dxa"/>
            <w:gridSpan w:val="2"/>
          </w:tcPr>
          <w:p w14:paraId="2E23C25D">
            <w:pPr>
              <w:pStyle w:val="9"/>
              <w:spacing w:before="77"/>
              <w:ind w:left="181" w:right="160"/>
              <w:jc w:val="center"/>
              <w:rPr>
                <w:sz w:val="21"/>
              </w:rPr>
            </w:pPr>
            <w:r>
              <w:rPr>
                <w:sz w:val="21"/>
              </w:rPr>
              <w:t>练习密度</w:t>
            </w:r>
          </w:p>
        </w:tc>
        <w:tc>
          <w:tcPr>
            <w:tcW w:w="2037" w:type="dxa"/>
            <w:gridSpan w:val="2"/>
            <w:tcBorders>
              <w:right w:val="single" w:color="000000" w:sz="12" w:space="0"/>
            </w:tcBorders>
          </w:tcPr>
          <w:p w14:paraId="139DFFE0">
            <w:pPr>
              <w:pStyle w:val="9"/>
              <w:spacing w:before="77"/>
              <w:ind w:left="113"/>
              <w:rPr>
                <w:sz w:val="21"/>
              </w:rPr>
            </w:pPr>
            <w:r>
              <w:rPr>
                <w:sz w:val="21"/>
              </w:rPr>
              <w:t>50%左右</w:t>
            </w:r>
          </w:p>
        </w:tc>
      </w:tr>
      <w:tr w14:paraId="7F72AC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08" w:type="dxa"/>
            <w:vMerge w:val="continue"/>
            <w:tcBorders>
              <w:top w:val="nil"/>
              <w:left w:val="single" w:color="000000" w:sz="12" w:space="0"/>
            </w:tcBorders>
          </w:tcPr>
          <w:p w14:paraId="7B6A8594">
            <w:pPr>
              <w:rPr>
                <w:sz w:val="2"/>
                <w:szCs w:val="2"/>
              </w:rPr>
            </w:pPr>
          </w:p>
        </w:tc>
        <w:tc>
          <w:tcPr>
            <w:tcW w:w="5122" w:type="dxa"/>
            <w:gridSpan w:val="3"/>
            <w:vMerge w:val="continue"/>
            <w:tcBorders>
              <w:top w:val="nil"/>
            </w:tcBorders>
          </w:tcPr>
          <w:p w14:paraId="1D30C2C8">
            <w:pPr>
              <w:rPr>
                <w:sz w:val="2"/>
                <w:szCs w:val="2"/>
              </w:rPr>
            </w:pPr>
          </w:p>
        </w:tc>
        <w:tc>
          <w:tcPr>
            <w:tcW w:w="320" w:type="dxa"/>
            <w:vMerge w:val="continue"/>
            <w:tcBorders>
              <w:top w:val="nil"/>
            </w:tcBorders>
          </w:tcPr>
          <w:p w14:paraId="68C26B77">
            <w:pPr>
              <w:rPr>
                <w:sz w:val="2"/>
                <w:szCs w:val="2"/>
              </w:rPr>
            </w:pPr>
          </w:p>
        </w:tc>
        <w:tc>
          <w:tcPr>
            <w:tcW w:w="1252" w:type="dxa"/>
            <w:gridSpan w:val="2"/>
          </w:tcPr>
          <w:p w14:paraId="31238873">
            <w:pPr>
              <w:pStyle w:val="9"/>
              <w:spacing w:before="178"/>
              <w:ind w:left="181" w:right="160"/>
              <w:jc w:val="center"/>
              <w:rPr>
                <w:sz w:val="21"/>
              </w:rPr>
            </w:pPr>
            <w:r>
              <w:rPr>
                <w:sz w:val="21"/>
              </w:rPr>
              <w:t>强度指数</w:t>
            </w:r>
          </w:p>
        </w:tc>
        <w:tc>
          <w:tcPr>
            <w:tcW w:w="2037" w:type="dxa"/>
            <w:gridSpan w:val="2"/>
            <w:tcBorders>
              <w:right w:val="single" w:color="000000" w:sz="12" w:space="0"/>
            </w:tcBorders>
          </w:tcPr>
          <w:p w14:paraId="6E124A86">
            <w:pPr>
              <w:pStyle w:val="9"/>
              <w:spacing w:before="1"/>
              <w:rPr>
                <w:sz w:val="26"/>
              </w:rPr>
            </w:pPr>
          </w:p>
          <w:p w14:paraId="06888516">
            <w:pPr>
              <w:pStyle w:val="9"/>
              <w:ind w:left="113"/>
              <w:rPr>
                <w:sz w:val="21"/>
              </w:rPr>
            </w:pPr>
            <w:r>
              <w:rPr>
                <w:sz w:val="21"/>
              </w:rPr>
              <w:t>1.6 左右</w:t>
            </w:r>
          </w:p>
        </w:tc>
      </w:tr>
      <w:tr w14:paraId="06A3DB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08" w:type="dxa"/>
            <w:vMerge w:val="continue"/>
            <w:tcBorders>
              <w:top w:val="nil"/>
              <w:left w:val="single" w:color="000000" w:sz="12" w:space="0"/>
            </w:tcBorders>
          </w:tcPr>
          <w:p w14:paraId="26F5EE81">
            <w:pPr>
              <w:rPr>
                <w:sz w:val="2"/>
                <w:szCs w:val="2"/>
              </w:rPr>
            </w:pPr>
          </w:p>
        </w:tc>
        <w:tc>
          <w:tcPr>
            <w:tcW w:w="5122" w:type="dxa"/>
            <w:gridSpan w:val="3"/>
            <w:vMerge w:val="continue"/>
            <w:tcBorders>
              <w:top w:val="nil"/>
            </w:tcBorders>
          </w:tcPr>
          <w:p w14:paraId="34657A0C">
            <w:pPr>
              <w:rPr>
                <w:sz w:val="2"/>
                <w:szCs w:val="2"/>
              </w:rPr>
            </w:pPr>
          </w:p>
        </w:tc>
        <w:tc>
          <w:tcPr>
            <w:tcW w:w="320" w:type="dxa"/>
            <w:vMerge w:val="continue"/>
            <w:tcBorders>
              <w:top w:val="nil"/>
            </w:tcBorders>
          </w:tcPr>
          <w:p w14:paraId="7EAE2FB9">
            <w:pPr>
              <w:rPr>
                <w:sz w:val="2"/>
                <w:szCs w:val="2"/>
              </w:rPr>
            </w:pPr>
          </w:p>
        </w:tc>
        <w:tc>
          <w:tcPr>
            <w:tcW w:w="1252" w:type="dxa"/>
            <w:gridSpan w:val="2"/>
          </w:tcPr>
          <w:p w14:paraId="072937D2">
            <w:pPr>
              <w:pStyle w:val="9"/>
              <w:spacing w:before="178"/>
              <w:ind w:left="181" w:right="160"/>
              <w:jc w:val="center"/>
              <w:rPr>
                <w:sz w:val="21"/>
              </w:rPr>
            </w:pPr>
            <w:r>
              <w:rPr>
                <w:sz w:val="21"/>
              </w:rPr>
              <w:t>运动密度</w:t>
            </w:r>
          </w:p>
        </w:tc>
        <w:tc>
          <w:tcPr>
            <w:tcW w:w="2037" w:type="dxa"/>
            <w:gridSpan w:val="2"/>
            <w:tcBorders>
              <w:right w:val="single" w:color="000000" w:sz="12" w:space="0"/>
            </w:tcBorders>
          </w:tcPr>
          <w:p w14:paraId="3A51B1D8">
            <w:pPr>
              <w:pStyle w:val="9"/>
              <w:spacing w:before="1"/>
              <w:rPr>
                <w:sz w:val="26"/>
              </w:rPr>
            </w:pPr>
          </w:p>
          <w:p w14:paraId="61DCF4D3">
            <w:pPr>
              <w:pStyle w:val="9"/>
              <w:ind w:left="113"/>
              <w:rPr>
                <w:sz w:val="21"/>
              </w:rPr>
            </w:pPr>
            <w:r>
              <w:rPr>
                <w:sz w:val="21"/>
              </w:rPr>
              <w:t>75%左右</w:t>
            </w:r>
          </w:p>
        </w:tc>
      </w:tr>
      <w:tr w14:paraId="03054C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2" w:hRule="atLeast"/>
        </w:trPr>
        <w:tc>
          <w:tcPr>
            <w:tcW w:w="708" w:type="dxa"/>
            <w:tcBorders>
              <w:left w:val="single" w:color="000000" w:sz="12" w:space="0"/>
            </w:tcBorders>
          </w:tcPr>
          <w:p w14:paraId="7D916535">
            <w:pPr>
              <w:pStyle w:val="9"/>
              <w:spacing w:before="30" w:line="278" w:lineRule="auto"/>
              <w:ind w:left="246" w:right="228"/>
              <w:jc w:val="both"/>
              <w:rPr>
                <w:sz w:val="21"/>
              </w:rPr>
            </w:pPr>
            <w:r>
              <w:rPr>
                <w:sz w:val="21"/>
              </w:rPr>
              <w:t>安全措</w:t>
            </w:r>
          </w:p>
          <w:p w14:paraId="4F06FB11">
            <w:pPr>
              <w:pStyle w:val="9"/>
              <w:ind w:left="16"/>
              <w:jc w:val="center"/>
              <w:rPr>
                <w:sz w:val="21"/>
              </w:rPr>
            </w:pPr>
            <w:r>
              <w:rPr>
                <w:w w:val="100"/>
                <w:sz w:val="21"/>
              </w:rPr>
              <w:t>施</w:t>
            </w:r>
          </w:p>
        </w:tc>
        <w:tc>
          <w:tcPr>
            <w:tcW w:w="8731" w:type="dxa"/>
            <w:gridSpan w:val="8"/>
            <w:tcBorders>
              <w:right w:val="single" w:color="000000" w:sz="12" w:space="0"/>
            </w:tcBorders>
          </w:tcPr>
          <w:p w14:paraId="788B87FB">
            <w:pPr>
              <w:pStyle w:val="9"/>
              <w:numPr>
                <w:ilvl w:val="0"/>
                <w:numId w:val="19"/>
              </w:numPr>
              <w:tabs>
                <w:tab w:val="left" w:pos="330"/>
              </w:tabs>
              <w:spacing w:before="30" w:after="0" w:line="240" w:lineRule="auto"/>
              <w:ind w:left="329" w:right="0" w:hanging="212"/>
              <w:jc w:val="left"/>
              <w:rPr>
                <w:sz w:val="21"/>
              </w:rPr>
            </w:pPr>
            <w:r>
              <w:rPr>
                <w:spacing w:val="-3"/>
                <w:sz w:val="21"/>
              </w:rPr>
              <w:t>课前认真检查场地器材，消除安全隐患。</w:t>
            </w:r>
          </w:p>
          <w:p w14:paraId="6694368B">
            <w:pPr>
              <w:pStyle w:val="9"/>
              <w:numPr>
                <w:ilvl w:val="0"/>
                <w:numId w:val="19"/>
              </w:numPr>
              <w:tabs>
                <w:tab w:val="left" w:pos="330"/>
              </w:tabs>
              <w:spacing w:before="42" w:after="0" w:line="240" w:lineRule="auto"/>
              <w:ind w:left="329" w:right="0" w:hanging="212"/>
              <w:jc w:val="left"/>
              <w:rPr>
                <w:sz w:val="21"/>
              </w:rPr>
            </w:pPr>
            <w:r>
              <w:rPr>
                <w:spacing w:val="-3"/>
                <w:sz w:val="21"/>
              </w:rPr>
              <w:t>充分做好准备活动。</w:t>
            </w:r>
          </w:p>
          <w:p w14:paraId="5AF8E985">
            <w:pPr>
              <w:pStyle w:val="9"/>
              <w:numPr>
                <w:ilvl w:val="0"/>
                <w:numId w:val="19"/>
              </w:numPr>
              <w:tabs>
                <w:tab w:val="left" w:pos="330"/>
              </w:tabs>
              <w:spacing w:before="44" w:after="0" w:line="240" w:lineRule="auto"/>
              <w:ind w:left="329" w:right="0" w:hanging="212"/>
              <w:jc w:val="left"/>
              <w:rPr>
                <w:sz w:val="21"/>
              </w:rPr>
            </w:pPr>
            <w:r>
              <w:rPr>
                <w:spacing w:val="-3"/>
                <w:sz w:val="21"/>
              </w:rPr>
              <w:t>合理安排练习时间。</w:t>
            </w:r>
          </w:p>
          <w:p w14:paraId="3B6663DC">
            <w:pPr>
              <w:pStyle w:val="9"/>
              <w:numPr>
                <w:ilvl w:val="0"/>
                <w:numId w:val="19"/>
              </w:numPr>
              <w:tabs>
                <w:tab w:val="left" w:pos="330"/>
              </w:tabs>
              <w:spacing w:before="43" w:after="0" w:line="240" w:lineRule="auto"/>
              <w:ind w:left="329" w:right="0" w:hanging="212"/>
              <w:jc w:val="left"/>
              <w:rPr>
                <w:sz w:val="21"/>
              </w:rPr>
            </w:pPr>
            <w:r>
              <w:rPr>
                <w:spacing w:val="-3"/>
                <w:sz w:val="21"/>
              </w:rPr>
              <w:t>安全教育贯穿课的始终。</w:t>
            </w:r>
          </w:p>
        </w:tc>
      </w:tr>
      <w:tr w14:paraId="3CB25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708" w:type="dxa"/>
            <w:tcBorders>
              <w:left w:val="single" w:color="000000" w:sz="12" w:space="0"/>
              <w:bottom w:val="single" w:color="000000" w:sz="12" w:space="0"/>
            </w:tcBorders>
          </w:tcPr>
          <w:p w14:paraId="6DAB19F7">
            <w:pPr>
              <w:pStyle w:val="9"/>
              <w:spacing w:before="22" w:line="278" w:lineRule="auto"/>
              <w:ind w:left="246" w:right="228"/>
              <w:jc w:val="both"/>
              <w:rPr>
                <w:sz w:val="21"/>
              </w:rPr>
            </w:pPr>
            <w:r>
              <w:rPr>
                <w:sz w:val="21"/>
              </w:rPr>
              <w:t>课后反</w:t>
            </w:r>
          </w:p>
          <w:p w14:paraId="4A87BEEC">
            <w:pPr>
              <w:pStyle w:val="9"/>
              <w:spacing w:line="268" w:lineRule="exact"/>
              <w:ind w:left="16"/>
              <w:jc w:val="center"/>
              <w:rPr>
                <w:sz w:val="21"/>
              </w:rPr>
            </w:pPr>
            <w:r>
              <w:rPr>
                <w:w w:val="100"/>
                <w:sz w:val="21"/>
              </w:rPr>
              <w:t>思</w:t>
            </w:r>
          </w:p>
        </w:tc>
        <w:tc>
          <w:tcPr>
            <w:tcW w:w="8731" w:type="dxa"/>
            <w:gridSpan w:val="8"/>
            <w:tcBorders>
              <w:bottom w:val="single" w:color="000000" w:sz="12" w:space="0"/>
              <w:right w:val="single" w:color="000000" w:sz="12" w:space="0"/>
            </w:tcBorders>
          </w:tcPr>
          <w:p w14:paraId="6626C008">
            <w:pPr>
              <w:pStyle w:val="9"/>
              <w:rPr>
                <w:rFonts w:ascii="Times New Roman"/>
                <w:sz w:val="20"/>
              </w:rPr>
            </w:pPr>
          </w:p>
        </w:tc>
      </w:tr>
    </w:tbl>
    <w:p w14:paraId="7C8A7044">
      <w:pPr>
        <w:spacing w:before="6" w:line="240" w:lineRule="auto"/>
        <w:rPr>
          <w:sz w:val="28"/>
        </w:rPr>
      </w:pPr>
    </w:p>
    <w:p w14:paraId="328B597A">
      <w:pPr>
        <w:pStyle w:val="10"/>
        <w:bidi w:val="0"/>
      </w:pPr>
      <w:r>
        <w:t>体育与健康课时计划</w:t>
      </w:r>
    </w:p>
    <w:p w14:paraId="55A18DA2">
      <w:pPr>
        <w:tabs>
          <w:tab w:val="left" w:pos="3720"/>
          <w:tab w:val="left" w:pos="5715"/>
          <w:tab w:val="left" w:pos="8025"/>
        </w:tabs>
        <w:spacing w:before="132" w:after="21"/>
        <w:ind w:left="780" w:right="0" w:firstLine="0"/>
        <w:jc w:val="left"/>
        <w:rPr>
          <w:sz w:val="21"/>
        </w:rPr>
      </w:pPr>
      <w:r>
        <w:rPr>
          <w:sz w:val="21"/>
        </w:rPr>
        <w:t>年级</w:t>
      </w:r>
      <w:r>
        <w:rPr>
          <w:spacing w:val="-3"/>
          <w:sz w:val="21"/>
        </w:rPr>
        <w:t>：</w:t>
      </w:r>
      <w:r>
        <w:rPr>
          <w:sz w:val="21"/>
        </w:rPr>
        <w:t>五</w:t>
      </w:r>
      <w:r>
        <w:rPr>
          <w:spacing w:val="-3"/>
          <w:sz w:val="21"/>
        </w:rPr>
        <w:t>年</w:t>
      </w:r>
      <w:r>
        <w:rPr>
          <w:sz w:val="21"/>
        </w:rPr>
        <w:t>级</w:t>
      </w:r>
      <w:r>
        <w:rPr>
          <w:spacing w:val="-3"/>
          <w:sz w:val="21"/>
        </w:rPr>
        <w:t>上</w:t>
      </w:r>
      <w:r>
        <w:rPr>
          <w:sz w:val="21"/>
        </w:rPr>
        <w:t>期</w:t>
      </w:r>
      <w:r>
        <w:rPr>
          <w:sz w:val="21"/>
        </w:rPr>
        <w:tab/>
      </w:r>
      <w:r>
        <w:rPr>
          <w:sz w:val="21"/>
        </w:rPr>
        <w:t>课</w:t>
      </w:r>
      <w:r>
        <w:rPr>
          <w:spacing w:val="-3"/>
          <w:sz w:val="21"/>
        </w:rPr>
        <w:t>时</w:t>
      </w:r>
      <w:r>
        <w:rPr>
          <w:sz w:val="21"/>
        </w:rPr>
        <w:t>：4</w:t>
      </w:r>
      <w:r>
        <w:rPr>
          <w:sz w:val="21"/>
        </w:rPr>
        <w:tab/>
      </w:r>
      <w:r>
        <w:rPr>
          <w:sz w:val="21"/>
        </w:rPr>
        <w:t>执</w:t>
      </w:r>
      <w:r>
        <w:rPr>
          <w:spacing w:val="1"/>
          <w:sz w:val="21"/>
        </w:rPr>
        <w:t xml:space="preserve"> </w:t>
      </w:r>
      <w:r>
        <w:rPr>
          <w:spacing w:val="-3"/>
          <w:sz w:val="21"/>
        </w:rPr>
        <w:t>教</w:t>
      </w:r>
      <w:r>
        <w:rPr>
          <w:sz w:val="21"/>
        </w:rPr>
        <w:t>：</w:t>
      </w:r>
      <w:r>
        <w:rPr>
          <w:sz w:val="21"/>
        </w:rPr>
        <w:tab/>
      </w:r>
      <w:r>
        <w:rPr>
          <w:sz w:val="21"/>
        </w:rPr>
        <w:t>时间：</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70"/>
        <w:gridCol w:w="566"/>
        <w:gridCol w:w="566"/>
        <w:gridCol w:w="336"/>
        <w:gridCol w:w="1251"/>
        <w:gridCol w:w="689"/>
        <w:gridCol w:w="210"/>
        <w:gridCol w:w="210"/>
        <w:gridCol w:w="210"/>
        <w:gridCol w:w="717"/>
        <w:gridCol w:w="1"/>
      </w:tblGrid>
      <w:tr w14:paraId="3B4501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36" w:hRule="atLeast"/>
        </w:trPr>
        <w:tc>
          <w:tcPr>
            <w:tcW w:w="691" w:type="dxa"/>
            <w:tcBorders>
              <w:left w:val="single" w:color="000000" w:sz="12" w:space="0"/>
            </w:tcBorders>
          </w:tcPr>
          <w:p w14:paraId="249E28D1">
            <w:pPr>
              <w:pStyle w:val="9"/>
              <w:spacing w:before="178" w:line="278" w:lineRule="auto"/>
              <w:ind w:left="133" w:right="112"/>
              <w:rPr>
                <w:sz w:val="21"/>
              </w:rPr>
            </w:pPr>
            <w:r>
              <w:rPr>
                <w:sz w:val="21"/>
              </w:rPr>
              <w:t>教学目标</w:t>
            </w:r>
          </w:p>
        </w:tc>
        <w:tc>
          <w:tcPr>
            <w:tcW w:w="8725" w:type="dxa"/>
            <w:gridSpan w:val="10"/>
            <w:tcBorders>
              <w:right w:val="single" w:color="000000" w:sz="12" w:space="0"/>
            </w:tcBorders>
          </w:tcPr>
          <w:p w14:paraId="2B9D056C">
            <w:pPr>
              <w:pStyle w:val="9"/>
              <w:spacing w:before="22"/>
              <w:ind w:left="117"/>
              <w:rPr>
                <w:sz w:val="21"/>
              </w:rPr>
            </w:pPr>
            <w:r>
              <w:rPr>
                <w:sz w:val="21"/>
              </w:rPr>
              <w:t>1、 通过测试检验学生 50 米快速跑的水平。</w:t>
            </w:r>
          </w:p>
          <w:p w14:paraId="62B3E834">
            <w:pPr>
              <w:pStyle w:val="9"/>
              <w:spacing w:before="44"/>
              <w:ind w:left="117"/>
              <w:rPr>
                <w:sz w:val="21"/>
              </w:rPr>
            </w:pPr>
            <w:r>
              <w:rPr>
                <w:sz w:val="21"/>
              </w:rPr>
              <w:t>2、 发展学生力量.速度等身体素质。</w:t>
            </w:r>
          </w:p>
          <w:p w14:paraId="66A9B922">
            <w:pPr>
              <w:pStyle w:val="9"/>
              <w:spacing w:before="43"/>
              <w:ind w:left="117"/>
              <w:rPr>
                <w:sz w:val="21"/>
              </w:rPr>
            </w:pPr>
            <w:r>
              <w:rPr>
                <w:sz w:val="21"/>
              </w:rPr>
              <w:t>3、 培养学生吃苦耐劳.勇于拼搏的精神。</w:t>
            </w:r>
          </w:p>
        </w:tc>
      </w:tr>
      <w:tr w14:paraId="476066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691" w:type="dxa"/>
            <w:tcBorders>
              <w:left w:val="single" w:color="000000" w:sz="12" w:space="0"/>
            </w:tcBorders>
          </w:tcPr>
          <w:p w14:paraId="04E9A872">
            <w:pPr>
              <w:pStyle w:val="9"/>
              <w:spacing w:before="22"/>
              <w:ind w:left="133"/>
              <w:rPr>
                <w:sz w:val="21"/>
              </w:rPr>
            </w:pPr>
            <w:r>
              <w:rPr>
                <w:sz w:val="21"/>
              </w:rPr>
              <w:t>教学</w:t>
            </w:r>
          </w:p>
          <w:p w14:paraId="5C6CFE97">
            <w:pPr>
              <w:pStyle w:val="9"/>
              <w:spacing w:before="43"/>
              <w:ind w:left="133"/>
              <w:rPr>
                <w:sz w:val="21"/>
              </w:rPr>
            </w:pPr>
            <w:r>
              <w:rPr>
                <w:sz w:val="21"/>
              </w:rPr>
              <w:t>内容</w:t>
            </w:r>
          </w:p>
        </w:tc>
        <w:tc>
          <w:tcPr>
            <w:tcW w:w="3970" w:type="dxa"/>
          </w:tcPr>
          <w:p w14:paraId="1CFC5C22">
            <w:pPr>
              <w:pStyle w:val="9"/>
              <w:spacing w:before="178"/>
              <w:ind w:left="1168"/>
              <w:rPr>
                <w:sz w:val="21"/>
              </w:rPr>
            </w:pPr>
            <w:r>
              <w:rPr>
                <w:sz w:val="21"/>
              </w:rPr>
              <w:t>50 米快速跑</w:t>
            </w:r>
          </w:p>
        </w:tc>
        <w:tc>
          <w:tcPr>
            <w:tcW w:w="1132" w:type="dxa"/>
            <w:gridSpan w:val="2"/>
          </w:tcPr>
          <w:p w14:paraId="2D6F7FA5">
            <w:pPr>
              <w:pStyle w:val="9"/>
              <w:spacing w:before="22"/>
              <w:ind w:left="137" w:right="104"/>
              <w:jc w:val="center"/>
              <w:rPr>
                <w:sz w:val="21"/>
              </w:rPr>
            </w:pPr>
            <w:r>
              <w:rPr>
                <w:sz w:val="21"/>
              </w:rPr>
              <w:t>教学重难</w:t>
            </w:r>
          </w:p>
          <w:p w14:paraId="56E68F1F">
            <w:pPr>
              <w:pStyle w:val="9"/>
              <w:spacing w:before="43"/>
              <w:ind w:left="31"/>
              <w:jc w:val="center"/>
              <w:rPr>
                <w:sz w:val="21"/>
              </w:rPr>
            </w:pPr>
            <w:r>
              <w:rPr>
                <w:w w:val="100"/>
                <w:sz w:val="21"/>
              </w:rPr>
              <w:t>点</w:t>
            </w:r>
          </w:p>
        </w:tc>
        <w:tc>
          <w:tcPr>
            <w:tcW w:w="3623" w:type="dxa"/>
            <w:gridSpan w:val="7"/>
            <w:tcBorders>
              <w:right w:val="single" w:color="000000" w:sz="12" w:space="0"/>
            </w:tcBorders>
          </w:tcPr>
          <w:p w14:paraId="115D0185">
            <w:pPr>
              <w:pStyle w:val="9"/>
              <w:tabs>
                <w:tab w:val="left" w:pos="2010"/>
              </w:tabs>
              <w:spacing w:before="22"/>
              <w:ind w:left="118"/>
              <w:rPr>
                <w:sz w:val="21"/>
              </w:rPr>
            </w:pPr>
            <w:r>
              <w:rPr>
                <w:sz w:val="21"/>
              </w:rPr>
              <w:t>重难点:</w:t>
            </w:r>
            <w:r>
              <w:rPr>
                <w:spacing w:val="3"/>
                <w:sz w:val="21"/>
              </w:rPr>
              <w:t xml:space="preserve"> </w:t>
            </w:r>
            <w:r>
              <w:rPr>
                <w:spacing w:val="-3"/>
                <w:sz w:val="21"/>
              </w:rPr>
              <w:t>蹬</w:t>
            </w:r>
            <w:r>
              <w:rPr>
                <w:sz w:val="21"/>
              </w:rPr>
              <w:t>摆</w:t>
            </w:r>
            <w:r>
              <w:rPr>
                <w:spacing w:val="-3"/>
                <w:sz w:val="21"/>
              </w:rPr>
              <w:t>有</w:t>
            </w:r>
            <w:r>
              <w:rPr>
                <w:sz w:val="21"/>
              </w:rPr>
              <w:t>力</w:t>
            </w:r>
            <w:r>
              <w:rPr>
                <w:sz w:val="21"/>
              </w:rPr>
              <w:tab/>
            </w:r>
            <w:r>
              <w:rPr>
                <w:sz w:val="21"/>
              </w:rPr>
              <w:t>速</w:t>
            </w:r>
            <w:r>
              <w:rPr>
                <w:spacing w:val="-3"/>
                <w:sz w:val="21"/>
              </w:rPr>
              <w:t>度</w:t>
            </w:r>
            <w:r>
              <w:rPr>
                <w:sz w:val="21"/>
              </w:rPr>
              <w:t>快</w:t>
            </w:r>
          </w:p>
        </w:tc>
      </w:tr>
      <w:tr w14:paraId="03273D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691" w:type="dxa"/>
            <w:tcBorders>
              <w:left w:val="single" w:color="000000" w:sz="12" w:space="0"/>
            </w:tcBorders>
          </w:tcPr>
          <w:p w14:paraId="5BBA0D44">
            <w:pPr>
              <w:pStyle w:val="9"/>
              <w:spacing w:before="22"/>
              <w:ind w:left="133"/>
              <w:rPr>
                <w:sz w:val="21"/>
              </w:rPr>
            </w:pPr>
            <w:r>
              <w:rPr>
                <w:sz w:val="21"/>
              </w:rPr>
              <w:t>课的</w:t>
            </w:r>
          </w:p>
          <w:p w14:paraId="2406336C">
            <w:pPr>
              <w:pStyle w:val="9"/>
              <w:spacing w:before="43"/>
              <w:ind w:left="133"/>
              <w:rPr>
                <w:sz w:val="21"/>
              </w:rPr>
            </w:pPr>
            <w:r>
              <w:rPr>
                <w:sz w:val="21"/>
              </w:rPr>
              <w:t>部分</w:t>
            </w:r>
          </w:p>
        </w:tc>
        <w:tc>
          <w:tcPr>
            <w:tcW w:w="3970" w:type="dxa"/>
          </w:tcPr>
          <w:p w14:paraId="7B2CB54F">
            <w:pPr>
              <w:pStyle w:val="9"/>
              <w:spacing w:before="178"/>
              <w:ind w:left="837"/>
              <w:rPr>
                <w:sz w:val="21"/>
              </w:rPr>
            </w:pPr>
            <w:r>
              <w:rPr>
                <w:sz w:val="21"/>
              </w:rPr>
              <w:t>教学内容及主要教学措施</w:t>
            </w:r>
          </w:p>
        </w:tc>
        <w:tc>
          <w:tcPr>
            <w:tcW w:w="566" w:type="dxa"/>
          </w:tcPr>
          <w:p w14:paraId="07EFE6E3">
            <w:pPr>
              <w:pStyle w:val="9"/>
              <w:spacing w:before="22"/>
              <w:ind w:left="197"/>
              <w:rPr>
                <w:sz w:val="21"/>
              </w:rPr>
            </w:pPr>
            <w:r>
              <w:rPr>
                <w:w w:val="89"/>
                <w:sz w:val="21"/>
              </w:rPr>
              <w:t>次</w:t>
            </w:r>
          </w:p>
          <w:p w14:paraId="6D0C613C">
            <w:pPr>
              <w:pStyle w:val="9"/>
              <w:spacing w:before="43"/>
              <w:ind w:left="197"/>
              <w:rPr>
                <w:sz w:val="21"/>
              </w:rPr>
            </w:pPr>
            <w:r>
              <w:rPr>
                <w:w w:val="89"/>
                <w:sz w:val="21"/>
              </w:rPr>
              <w:t>数</w:t>
            </w:r>
          </w:p>
        </w:tc>
        <w:tc>
          <w:tcPr>
            <w:tcW w:w="566" w:type="dxa"/>
          </w:tcPr>
          <w:p w14:paraId="33F98C92">
            <w:pPr>
              <w:pStyle w:val="9"/>
              <w:spacing w:before="22"/>
              <w:ind w:left="197"/>
              <w:rPr>
                <w:sz w:val="21"/>
              </w:rPr>
            </w:pPr>
            <w:r>
              <w:rPr>
                <w:w w:val="89"/>
                <w:sz w:val="21"/>
              </w:rPr>
              <w:t>时</w:t>
            </w:r>
          </w:p>
          <w:p w14:paraId="4E2C07D6">
            <w:pPr>
              <w:pStyle w:val="9"/>
              <w:spacing w:before="43"/>
              <w:ind w:left="197"/>
              <w:rPr>
                <w:sz w:val="21"/>
              </w:rPr>
            </w:pPr>
            <w:r>
              <w:rPr>
                <w:w w:val="89"/>
                <w:sz w:val="21"/>
              </w:rPr>
              <w:t>间</w:t>
            </w:r>
          </w:p>
        </w:tc>
        <w:tc>
          <w:tcPr>
            <w:tcW w:w="1587" w:type="dxa"/>
            <w:gridSpan w:val="2"/>
          </w:tcPr>
          <w:p w14:paraId="7D3D0024">
            <w:pPr>
              <w:pStyle w:val="9"/>
              <w:spacing w:before="22"/>
              <w:ind w:left="119" w:right="94"/>
              <w:jc w:val="center"/>
              <w:rPr>
                <w:sz w:val="21"/>
              </w:rPr>
            </w:pPr>
            <w:r>
              <w:rPr>
                <w:w w:val="90"/>
                <w:sz w:val="21"/>
              </w:rPr>
              <w:t>预计问题与处理</w:t>
            </w:r>
          </w:p>
          <w:p w14:paraId="49A87011">
            <w:pPr>
              <w:pStyle w:val="9"/>
              <w:spacing w:before="43"/>
              <w:ind w:left="119" w:right="91"/>
              <w:jc w:val="center"/>
              <w:rPr>
                <w:sz w:val="21"/>
              </w:rPr>
            </w:pPr>
            <w:r>
              <w:rPr>
                <w:sz w:val="21"/>
              </w:rPr>
              <w:t>方法</w:t>
            </w:r>
          </w:p>
        </w:tc>
        <w:tc>
          <w:tcPr>
            <w:tcW w:w="2036" w:type="dxa"/>
            <w:gridSpan w:val="5"/>
            <w:tcBorders>
              <w:right w:val="single" w:color="000000" w:sz="12" w:space="0"/>
            </w:tcBorders>
          </w:tcPr>
          <w:p w14:paraId="7DC5E116">
            <w:pPr>
              <w:pStyle w:val="9"/>
              <w:spacing w:before="178"/>
              <w:ind w:left="291"/>
              <w:rPr>
                <w:sz w:val="21"/>
              </w:rPr>
            </w:pPr>
            <w:r>
              <w:rPr>
                <w:sz w:val="21"/>
              </w:rPr>
              <w:t>组织形式与要求</w:t>
            </w:r>
          </w:p>
        </w:tc>
      </w:tr>
      <w:tr w14:paraId="51306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49" w:hRule="atLeast"/>
        </w:trPr>
        <w:tc>
          <w:tcPr>
            <w:tcW w:w="691" w:type="dxa"/>
            <w:tcBorders>
              <w:left w:val="single" w:color="000000" w:sz="12" w:space="0"/>
            </w:tcBorders>
          </w:tcPr>
          <w:p w14:paraId="4F397F67">
            <w:pPr>
              <w:pStyle w:val="9"/>
              <w:spacing w:before="11"/>
              <w:rPr>
                <w:sz w:val="22"/>
              </w:rPr>
            </w:pPr>
          </w:p>
          <w:p w14:paraId="53822713">
            <w:pPr>
              <w:pStyle w:val="9"/>
              <w:spacing w:line="310" w:lineRule="atLeast"/>
              <w:ind w:left="239" w:right="218"/>
              <w:jc w:val="both"/>
              <w:rPr>
                <w:sz w:val="21"/>
              </w:rPr>
            </w:pPr>
            <w:r>
              <w:rPr>
                <w:sz w:val="21"/>
              </w:rPr>
              <w:t>准备部</w:t>
            </w:r>
          </w:p>
        </w:tc>
        <w:tc>
          <w:tcPr>
            <w:tcW w:w="3970" w:type="dxa"/>
          </w:tcPr>
          <w:p w14:paraId="4F114EDF">
            <w:pPr>
              <w:pStyle w:val="9"/>
              <w:spacing w:before="22"/>
              <w:ind w:left="117"/>
              <w:rPr>
                <w:sz w:val="21"/>
              </w:rPr>
            </w:pPr>
            <w:r>
              <w:rPr>
                <w:sz w:val="21"/>
              </w:rPr>
              <w:t>课堂常规：</w:t>
            </w:r>
          </w:p>
          <w:p w14:paraId="57F1C8DF">
            <w:pPr>
              <w:pStyle w:val="9"/>
              <w:numPr>
                <w:ilvl w:val="0"/>
                <w:numId w:val="20"/>
              </w:numPr>
              <w:tabs>
                <w:tab w:val="left" w:pos="330"/>
              </w:tabs>
              <w:spacing w:before="43" w:after="0" w:line="240" w:lineRule="auto"/>
              <w:ind w:left="329" w:right="0" w:hanging="212"/>
              <w:jc w:val="left"/>
              <w:rPr>
                <w:sz w:val="21"/>
              </w:rPr>
            </w:pPr>
            <w:r>
              <w:rPr>
                <w:spacing w:val="-3"/>
                <w:sz w:val="21"/>
              </w:rPr>
              <w:t>体育委员整队集合，清点人数。</w:t>
            </w:r>
          </w:p>
          <w:p w14:paraId="589A9642">
            <w:pPr>
              <w:pStyle w:val="9"/>
              <w:numPr>
                <w:ilvl w:val="0"/>
                <w:numId w:val="20"/>
              </w:numPr>
              <w:tabs>
                <w:tab w:val="left" w:pos="330"/>
              </w:tabs>
              <w:spacing w:before="43" w:after="0" w:line="240" w:lineRule="auto"/>
              <w:ind w:left="329" w:right="0" w:hanging="212"/>
              <w:jc w:val="left"/>
              <w:rPr>
                <w:sz w:val="21"/>
              </w:rPr>
            </w:pPr>
            <w:r>
              <w:rPr>
                <w:spacing w:val="-3"/>
                <w:sz w:val="21"/>
              </w:rPr>
              <w:t>师生问好，检查服装及佩戴物件。</w:t>
            </w:r>
          </w:p>
          <w:p w14:paraId="4448F2AB">
            <w:pPr>
              <w:pStyle w:val="9"/>
              <w:numPr>
                <w:ilvl w:val="0"/>
                <w:numId w:val="20"/>
              </w:numPr>
              <w:tabs>
                <w:tab w:val="left" w:pos="330"/>
              </w:tabs>
              <w:spacing w:before="43" w:after="0" w:line="240" w:lineRule="auto"/>
              <w:ind w:left="329" w:right="0" w:hanging="212"/>
              <w:jc w:val="left"/>
              <w:rPr>
                <w:sz w:val="21"/>
              </w:rPr>
            </w:pPr>
            <w:r>
              <w:rPr>
                <w:spacing w:val="-3"/>
                <w:sz w:val="21"/>
              </w:rPr>
              <w:t>宣布本课的内容及注意事项。</w:t>
            </w:r>
          </w:p>
        </w:tc>
        <w:tc>
          <w:tcPr>
            <w:tcW w:w="566" w:type="dxa"/>
          </w:tcPr>
          <w:p w14:paraId="24D74C73">
            <w:pPr>
              <w:pStyle w:val="9"/>
              <w:spacing w:before="1"/>
              <w:rPr>
                <w:sz w:val="26"/>
              </w:rPr>
            </w:pPr>
          </w:p>
          <w:p w14:paraId="0189C485">
            <w:pPr>
              <w:pStyle w:val="9"/>
              <w:ind w:left="134"/>
              <w:rPr>
                <w:sz w:val="21"/>
              </w:rPr>
            </w:pPr>
            <w:r>
              <w:rPr>
                <w:sz w:val="21"/>
              </w:rPr>
              <w:t>2-3</w:t>
            </w:r>
          </w:p>
          <w:p w14:paraId="1C88FF85">
            <w:pPr>
              <w:pStyle w:val="9"/>
              <w:spacing w:before="43"/>
              <w:ind w:left="187"/>
              <w:rPr>
                <w:sz w:val="21"/>
              </w:rPr>
            </w:pPr>
            <w:r>
              <w:rPr>
                <w:w w:val="100"/>
                <w:sz w:val="21"/>
              </w:rPr>
              <w:t>次</w:t>
            </w:r>
          </w:p>
        </w:tc>
        <w:tc>
          <w:tcPr>
            <w:tcW w:w="566" w:type="dxa"/>
          </w:tcPr>
          <w:p w14:paraId="6D335566">
            <w:pPr>
              <w:pStyle w:val="9"/>
              <w:rPr>
                <w:sz w:val="20"/>
              </w:rPr>
            </w:pPr>
          </w:p>
          <w:p w14:paraId="10FBC880">
            <w:pPr>
              <w:pStyle w:val="9"/>
              <w:spacing w:before="3"/>
              <w:rPr>
                <w:sz w:val="18"/>
              </w:rPr>
            </w:pPr>
          </w:p>
          <w:p w14:paraId="47D1386C">
            <w:pPr>
              <w:pStyle w:val="9"/>
              <w:ind w:left="118"/>
              <w:rPr>
                <w:sz w:val="21"/>
              </w:rPr>
            </w:pPr>
            <w:r>
              <w:rPr>
                <w:sz w:val="21"/>
              </w:rPr>
              <w:t>8 分</w:t>
            </w:r>
          </w:p>
        </w:tc>
        <w:tc>
          <w:tcPr>
            <w:tcW w:w="1587" w:type="dxa"/>
            <w:gridSpan w:val="2"/>
          </w:tcPr>
          <w:p w14:paraId="5493BF32">
            <w:pPr>
              <w:pStyle w:val="9"/>
              <w:spacing w:before="22"/>
              <w:ind w:left="118"/>
              <w:rPr>
                <w:sz w:val="21"/>
              </w:rPr>
            </w:pPr>
            <w:r>
              <w:rPr>
                <w:sz w:val="21"/>
              </w:rPr>
              <w:t>预计问题:</w:t>
            </w:r>
          </w:p>
          <w:p w14:paraId="660E6733">
            <w:pPr>
              <w:pStyle w:val="9"/>
              <w:spacing w:before="2" w:line="310" w:lineRule="atLeast"/>
              <w:ind w:left="118" w:right="83"/>
              <w:jc w:val="both"/>
              <w:rPr>
                <w:sz w:val="21"/>
              </w:rPr>
            </w:pPr>
            <w:r>
              <w:rPr>
                <w:spacing w:val="14"/>
                <w:sz w:val="21"/>
              </w:rPr>
              <w:t>个别学生不遵</w:t>
            </w:r>
            <w:r>
              <w:rPr>
                <w:spacing w:val="-19"/>
                <w:sz w:val="21"/>
              </w:rPr>
              <w:t>守游戏规则，打</w:t>
            </w:r>
            <w:r>
              <w:rPr>
                <w:sz w:val="21"/>
              </w:rPr>
              <w:t>闹。</w:t>
            </w:r>
          </w:p>
        </w:tc>
        <w:tc>
          <w:tcPr>
            <w:tcW w:w="689" w:type="dxa"/>
            <w:tcBorders>
              <w:right w:val="nil"/>
            </w:tcBorders>
          </w:tcPr>
          <w:p w14:paraId="76BCE965">
            <w:pPr>
              <w:pStyle w:val="9"/>
              <w:spacing w:before="22"/>
              <w:ind w:left="118"/>
              <w:rPr>
                <w:sz w:val="21"/>
              </w:rPr>
            </w:pPr>
            <w:r>
              <w:rPr>
                <w:sz w:val="21"/>
              </w:rPr>
              <w:t>组织:</w:t>
            </w:r>
          </w:p>
          <w:p w14:paraId="2ADB8A83">
            <w:pPr>
              <w:pStyle w:val="9"/>
              <w:spacing w:before="43"/>
              <w:ind w:left="330"/>
              <w:rPr>
                <w:sz w:val="21"/>
              </w:rPr>
            </w:pPr>
            <w:r>
              <w:rPr>
                <w:sz w:val="21"/>
              </w:rPr>
              <w:t>X</w:t>
            </w:r>
            <w:r>
              <w:rPr>
                <w:spacing w:val="1"/>
                <w:sz w:val="21"/>
              </w:rPr>
              <w:t xml:space="preserve"> </w:t>
            </w:r>
            <w:r>
              <w:rPr>
                <w:sz w:val="21"/>
              </w:rPr>
              <w:t>X</w:t>
            </w:r>
          </w:p>
          <w:p w14:paraId="0CA14B9B">
            <w:pPr>
              <w:pStyle w:val="9"/>
              <w:spacing w:before="43"/>
              <w:ind w:left="330"/>
              <w:rPr>
                <w:sz w:val="21"/>
              </w:rPr>
            </w:pPr>
            <w:r>
              <w:rPr>
                <w:sz w:val="21"/>
              </w:rPr>
              <w:t>X</w:t>
            </w:r>
            <w:r>
              <w:rPr>
                <w:spacing w:val="1"/>
                <w:sz w:val="21"/>
              </w:rPr>
              <w:t xml:space="preserve"> </w:t>
            </w:r>
            <w:r>
              <w:rPr>
                <w:sz w:val="21"/>
              </w:rPr>
              <w:t>X</w:t>
            </w:r>
          </w:p>
          <w:p w14:paraId="6D269BB0">
            <w:pPr>
              <w:pStyle w:val="9"/>
              <w:spacing w:before="43"/>
              <w:ind w:left="330"/>
              <w:rPr>
                <w:sz w:val="21"/>
              </w:rPr>
            </w:pPr>
            <w:r>
              <w:rPr>
                <w:sz w:val="21"/>
              </w:rPr>
              <w:t>O</w:t>
            </w:r>
            <w:r>
              <w:rPr>
                <w:spacing w:val="1"/>
                <w:sz w:val="21"/>
              </w:rPr>
              <w:t xml:space="preserve"> </w:t>
            </w:r>
            <w:r>
              <w:rPr>
                <w:sz w:val="21"/>
              </w:rPr>
              <w:t>O</w:t>
            </w:r>
          </w:p>
        </w:tc>
        <w:tc>
          <w:tcPr>
            <w:tcW w:w="210" w:type="dxa"/>
            <w:tcBorders>
              <w:left w:val="nil"/>
              <w:right w:val="nil"/>
            </w:tcBorders>
          </w:tcPr>
          <w:p w14:paraId="621A652D">
            <w:pPr>
              <w:pStyle w:val="9"/>
              <w:spacing w:before="11"/>
              <w:rPr>
                <w:sz w:val="22"/>
              </w:rPr>
            </w:pPr>
          </w:p>
          <w:p w14:paraId="6ED627BC">
            <w:pPr>
              <w:pStyle w:val="9"/>
              <w:spacing w:line="310" w:lineRule="atLeast"/>
              <w:ind w:left="68" w:right="33"/>
              <w:jc w:val="both"/>
              <w:rPr>
                <w:sz w:val="21"/>
              </w:rPr>
            </w:pPr>
            <w:r>
              <w:rPr>
                <w:sz w:val="21"/>
              </w:rPr>
              <w:t>X X O</w:t>
            </w:r>
          </w:p>
        </w:tc>
        <w:tc>
          <w:tcPr>
            <w:tcW w:w="210" w:type="dxa"/>
            <w:tcBorders>
              <w:left w:val="nil"/>
              <w:right w:val="nil"/>
            </w:tcBorders>
          </w:tcPr>
          <w:p w14:paraId="1EB57F73">
            <w:pPr>
              <w:pStyle w:val="9"/>
              <w:spacing w:before="11"/>
              <w:rPr>
                <w:sz w:val="22"/>
              </w:rPr>
            </w:pPr>
          </w:p>
          <w:p w14:paraId="2E9E5EA2">
            <w:pPr>
              <w:pStyle w:val="9"/>
              <w:spacing w:line="310" w:lineRule="atLeast"/>
              <w:ind w:left="67" w:right="35"/>
              <w:jc w:val="both"/>
              <w:rPr>
                <w:sz w:val="21"/>
              </w:rPr>
            </w:pPr>
            <w:r>
              <w:rPr>
                <w:sz w:val="21"/>
              </w:rPr>
              <w:t>X X O</w:t>
            </w:r>
          </w:p>
        </w:tc>
        <w:tc>
          <w:tcPr>
            <w:tcW w:w="210" w:type="dxa"/>
            <w:tcBorders>
              <w:left w:val="nil"/>
              <w:right w:val="nil"/>
            </w:tcBorders>
          </w:tcPr>
          <w:p w14:paraId="0F800F3C">
            <w:pPr>
              <w:pStyle w:val="9"/>
              <w:spacing w:before="11"/>
              <w:rPr>
                <w:sz w:val="22"/>
              </w:rPr>
            </w:pPr>
          </w:p>
          <w:p w14:paraId="4693047C">
            <w:pPr>
              <w:pStyle w:val="9"/>
              <w:spacing w:line="310" w:lineRule="atLeast"/>
              <w:ind w:left="68" w:right="33"/>
              <w:jc w:val="both"/>
              <w:rPr>
                <w:sz w:val="21"/>
              </w:rPr>
            </w:pPr>
            <w:r>
              <w:rPr>
                <w:sz w:val="21"/>
              </w:rPr>
              <w:t>X X O</w:t>
            </w:r>
          </w:p>
        </w:tc>
        <w:tc>
          <w:tcPr>
            <w:tcW w:w="717" w:type="dxa"/>
            <w:tcBorders>
              <w:left w:val="nil"/>
              <w:right w:val="single" w:color="000000" w:sz="12" w:space="0"/>
            </w:tcBorders>
          </w:tcPr>
          <w:p w14:paraId="3E2275E8">
            <w:pPr>
              <w:pStyle w:val="9"/>
              <w:spacing w:before="11"/>
              <w:rPr>
                <w:sz w:val="22"/>
              </w:rPr>
            </w:pPr>
          </w:p>
          <w:p w14:paraId="0D567F35">
            <w:pPr>
              <w:pStyle w:val="9"/>
              <w:spacing w:line="310" w:lineRule="atLeast"/>
              <w:ind w:left="67" w:right="526"/>
              <w:jc w:val="both"/>
              <w:rPr>
                <w:sz w:val="21"/>
              </w:rPr>
            </w:pPr>
            <w:r>
              <w:rPr>
                <w:sz w:val="21"/>
              </w:rPr>
              <w:t>X X O</w:t>
            </w:r>
          </w:p>
        </w:tc>
      </w:tr>
      <w:tr w14:paraId="62B449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63" w:hRule="atLeast"/>
        </w:trPr>
        <w:tc>
          <w:tcPr>
            <w:tcW w:w="691" w:type="dxa"/>
            <w:tcBorders>
              <w:left w:val="single" w:color="000000" w:sz="12" w:space="0"/>
              <w:bottom w:val="nil"/>
            </w:tcBorders>
          </w:tcPr>
          <w:p w14:paraId="763FCAD2">
            <w:pPr>
              <w:pStyle w:val="9"/>
              <w:spacing w:before="22"/>
              <w:ind w:left="239"/>
              <w:rPr>
                <w:sz w:val="21"/>
              </w:rPr>
            </w:pPr>
            <w:r>
              <w:rPr>
                <w:w w:val="100"/>
                <w:sz w:val="21"/>
              </w:rPr>
              <w:t>分</w:t>
            </w:r>
          </w:p>
        </w:tc>
        <w:tc>
          <w:tcPr>
            <w:tcW w:w="3970" w:type="dxa"/>
            <w:tcBorders>
              <w:bottom w:val="nil"/>
            </w:tcBorders>
          </w:tcPr>
          <w:p w14:paraId="00A9E7DC">
            <w:pPr>
              <w:pStyle w:val="9"/>
              <w:spacing w:before="22"/>
              <w:ind w:left="117"/>
              <w:rPr>
                <w:sz w:val="21"/>
              </w:rPr>
            </w:pPr>
            <w:r>
              <w:rPr>
                <w:sz w:val="21"/>
              </w:rPr>
              <w:t>4.安排见习生，强调安全。</w:t>
            </w:r>
          </w:p>
        </w:tc>
        <w:tc>
          <w:tcPr>
            <w:tcW w:w="566" w:type="dxa"/>
            <w:vMerge w:val="restart"/>
          </w:tcPr>
          <w:p w14:paraId="096A4FD2">
            <w:pPr>
              <w:pStyle w:val="9"/>
              <w:rPr>
                <w:rFonts w:ascii="Times New Roman"/>
                <w:sz w:val="20"/>
              </w:rPr>
            </w:pPr>
          </w:p>
        </w:tc>
        <w:tc>
          <w:tcPr>
            <w:tcW w:w="566" w:type="dxa"/>
            <w:vMerge w:val="restart"/>
          </w:tcPr>
          <w:p w14:paraId="1D3BF308">
            <w:pPr>
              <w:pStyle w:val="9"/>
              <w:rPr>
                <w:rFonts w:ascii="Times New Roman"/>
                <w:sz w:val="20"/>
              </w:rPr>
            </w:pPr>
          </w:p>
        </w:tc>
        <w:tc>
          <w:tcPr>
            <w:tcW w:w="1587" w:type="dxa"/>
            <w:gridSpan w:val="2"/>
            <w:tcBorders>
              <w:bottom w:val="nil"/>
            </w:tcBorders>
          </w:tcPr>
          <w:p w14:paraId="7FC8F2A9">
            <w:pPr>
              <w:pStyle w:val="9"/>
              <w:rPr>
                <w:rFonts w:ascii="Times New Roman"/>
                <w:sz w:val="20"/>
              </w:rPr>
            </w:pPr>
          </w:p>
        </w:tc>
        <w:tc>
          <w:tcPr>
            <w:tcW w:w="2036" w:type="dxa"/>
            <w:gridSpan w:val="5"/>
            <w:vMerge w:val="restart"/>
            <w:tcBorders>
              <w:right w:val="single" w:color="000000" w:sz="12" w:space="0"/>
            </w:tcBorders>
          </w:tcPr>
          <w:p w14:paraId="22CEB804">
            <w:pPr>
              <w:pStyle w:val="9"/>
              <w:spacing w:before="22"/>
              <w:ind w:left="312" w:right="508"/>
              <w:jc w:val="center"/>
              <w:rPr>
                <w:sz w:val="21"/>
              </w:rPr>
            </w:pPr>
            <w:r>
              <w:rPr>
                <w:sz w:val="21"/>
              </w:rPr>
              <w:t>O O O O O O</w:t>
            </w:r>
          </w:p>
          <w:p w14:paraId="79F879E0">
            <w:pPr>
              <w:pStyle w:val="9"/>
              <w:spacing w:before="57"/>
              <w:ind w:left="538"/>
              <w:rPr>
                <w:rFonts w:ascii="Arial" w:hAnsi="Arial"/>
                <w:sz w:val="21"/>
              </w:rPr>
            </w:pPr>
            <w:r>
              <w:rPr>
                <w:rFonts w:ascii="Arial" w:hAnsi="Arial"/>
                <w:w w:val="100"/>
                <w:sz w:val="21"/>
              </w:rPr>
              <w:t>Δ</w:t>
            </w:r>
          </w:p>
          <w:p w14:paraId="02DB1214">
            <w:pPr>
              <w:pStyle w:val="9"/>
              <w:spacing w:before="10"/>
              <w:rPr>
                <w:sz w:val="28"/>
              </w:rPr>
            </w:pPr>
          </w:p>
          <w:p w14:paraId="1A21117F">
            <w:pPr>
              <w:pStyle w:val="9"/>
              <w:ind w:left="106" w:right="408"/>
              <w:jc w:val="center"/>
              <w:rPr>
                <w:sz w:val="21"/>
              </w:rPr>
            </w:pPr>
            <w:r>
              <w:rPr>
                <w:spacing w:val="-1"/>
                <w:sz w:val="21"/>
              </w:rPr>
              <w:t>要求: 精神饱满</w:t>
            </w:r>
          </w:p>
          <w:p w14:paraId="5D4404A6">
            <w:pPr>
              <w:pStyle w:val="9"/>
              <w:spacing w:before="43"/>
              <w:ind w:left="750"/>
              <w:rPr>
                <w:sz w:val="21"/>
              </w:rPr>
            </w:pPr>
            <w:r>
              <w:rPr>
                <w:spacing w:val="-2"/>
                <w:sz w:val="21"/>
              </w:rPr>
              <w:t>认真参与</w:t>
            </w:r>
          </w:p>
        </w:tc>
      </w:tr>
      <w:tr w14:paraId="4BBAB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58" w:hRule="atLeast"/>
        </w:trPr>
        <w:tc>
          <w:tcPr>
            <w:tcW w:w="691" w:type="dxa"/>
            <w:tcBorders>
              <w:top w:val="nil"/>
              <w:left w:val="single" w:color="000000" w:sz="12" w:space="0"/>
              <w:bottom w:val="nil"/>
            </w:tcBorders>
          </w:tcPr>
          <w:p w14:paraId="4C487028">
            <w:pPr>
              <w:pStyle w:val="9"/>
              <w:rPr>
                <w:rFonts w:ascii="Times New Roman"/>
                <w:sz w:val="20"/>
              </w:rPr>
            </w:pPr>
          </w:p>
        </w:tc>
        <w:tc>
          <w:tcPr>
            <w:tcW w:w="3970" w:type="dxa"/>
            <w:tcBorders>
              <w:top w:val="nil"/>
              <w:bottom w:val="nil"/>
            </w:tcBorders>
          </w:tcPr>
          <w:p w14:paraId="67E1F536">
            <w:pPr>
              <w:pStyle w:val="9"/>
              <w:spacing w:before="173" w:line="265" w:lineRule="exact"/>
              <w:ind w:left="117"/>
              <w:rPr>
                <w:sz w:val="21"/>
              </w:rPr>
            </w:pPr>
            <w:r>
              <w:rPr>
                <w:sz w:val="21"/>
              </w:rPr>
              <w:t>教学内容:</w:t>
            </w:r>
          </w:p>
        </w:tc>
        <w:tc>
          <w:tcPr>
            <w:tcW w:w="566" w:type="dxa"/>
            <w:vMerge w:val="continue"/>
            <w:tcBorders>
              <w:top w:val="nil"/>
            </w:tcBorders>
          </w:tcPr>
          <w:p w14:paraId="272685E2">
            <w:pPr>
              <w:rPr>
                <w:sz w:val="2"/>
                <w:szCs w:val="2"/>
              </w:rPr>
            </w:pPr>
          </w:p>
        </w:tc>
        <w:tc>
          <w:tcPr>
            <w:tcW w:w="566" w:type="dxa"/>
            <w:vMerge w:val="continue"/>
            <w:tcBorders>
              <w:top w:val="nil"/>
            </w:tcBorders>
          </w:tcPr>
          <w:p w14:paraId="3E4EDB71">
            <w:pPr>
              <w:rPr>
                <w:sz w:val="2"/>
                <w:szCs w:val="2"/>
              </w:rPr>
            </w:pPr>
          </w:p>
        </w:tc>
        <w:tc>
          <w:tcPr>
            <w:tcW w:w="1587" w:type="dxa"/>
            <w:gridSpan w:val="2"/>
            <w:tcBorders>
              <w:top w:val="nil"/>
              <w:bottom w:val="nil"/>
            </w:tcBorders>
          </w:tcPr>
          <w:p w14:paraId="77D22488">
            <w:pPr>
              <w:pStyle w:val="9"/>
              <w:rPr>
                <w:rFonts w:ascii="Times New Roman"/>
                <w:sz w:val="20"/>
              </w:rPr>
            </w:pPr>
          </w:p>
        </w:tc>
        <w:tc>
          <w:tcPr>
            <w:tcW w:w="2036" w:type="dxa"/>
            <w:gridSpan w:val="5"/>
            <w:vMerge w:val="continue"/>
            <w:tcBorders>
              <w:top w:val="nil"/>
              <w:right w:val="single" w:color="000000" w:sz="12" w:space="0"/>
            </w:tcBorders>
          </w:tcPr>
          <w:p w14:paraId="7D0A0B0D">
            <w:pPr>
              <w:rPr>
                <w:sz w:val="2"/>
                <w:szCs w:val="2"/>
              </w:rPr>
            </w:pPr>
          </w:p>
        </w:tc>
      </w:tr>
      <w:tr w14:paraId="154206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tcBorders>
              <w:top w:val="nil"/>
              <w:left w:val="single" w:color="000000" w:sz="12" w:space="0"/>
              <w:bottom w:val="nil"/>
            </w:tcBorders>
          </w:tcPr>
          <w:p w14:paraId="2BF10892">
            <w:pPr>
              <w:pStyle w:val="9"/>
              <w:rPr>
                <w:rFonts w:ascii="Times New Roman"/>
                <w:sz w:val="20"/>
              </w:rPr>
            </w:pPr>
          </w:p>
        </w:tc>
        <w:tc>
          <w:tcPr>
            <w:tcW w:w="3970" w:type="dxa"/>
            <w:tcBorders>
              <w:top w:val="nil"/>
              <w:bottom w:val="nil"/>
            </w:tcBorders>
          </w:tcPr>
          <w:p w14:paraId="108B75A4">
            <w:pPr>
              <w:pStyle w:val="9"/>
              <w:spacing w:before="17" w:line="265" w:lineRule="exact"/>
              <w:ind w:left="117"/>
              <w:rPr>
                <w:sz w:val="21"/>
              </w:rPr>
            </w:pPr>
            <w:r>
              <w:rPr>
                <w:sz w:val="21"/>
              </w:rPr>
              <w:t>1.队列队形</w:t>
            </w:r>
          </w:p>
        </w:tc>
        <w:tc>
          <w:tcPr>
            <w:tcW w:w="566" w:type="dxa"/>
            <w:vMerge w:val="continue"/>
            <w:tcBorders>
              <w:top w:val="nil"/>
            </w:tcBorders>
          </w:tcPr>
          <w:p w14:paraId="26986959">
            <w:pPr>
              <w:rPr>
                <w:sz w:val="2"/>
                <w:szCs w:val="2"/>
              </w:rPr>
            </w:pPr>
          </w:p>
        </w:tc>
        <w:tc>
          <w:tcPr>
            <w:tcW w:w="566" w:type="dxa"/>
            <w:vMerge w:val="continue"/>
            <w:tcBorders>
              <w:top w:val="nil"/>
            </w:tcBorders>
          </w:tcPr>
          <w:p w14:paraId="0400F0FD">
            <w:pPr>
              <w:rPr>
                <w:sz w:val="2"/>
                <w:szCs w:val="2"/>
              </w:rPr>
            </w:pPr>
          </w:p>
        </w:tc>
        <w:tc>
          <w:tcPr>
            <w:tcW w:w="1587" w:type="dxa"/>
            <w:gridSpan w:val="2"/>
            <w:tcBorders>
              <w:top w:val="nil"/>
              <w:bottom w:val="nil"/>
            </w:tcBorders>
          </w:tcPr>
          <w:p w14:paraId="67916696">
            <w:pPr>
              <w:pStyle w:val="9"/>
              <w:rPr>
                <w:rFonts w:ascii="Times New Roman"/>
                <w:sz w:val="20"/>
              </w:rPr>
            </w:pPr>
          </w:p>
        </w:tc>
        <w:tc>
          <w:tcPr>
            <w:tcW w:w="2036" w:type="dxa"/>
            <w:gridSpan w:val="5"/>
            <w:vMerge w:val="continue"/>
            <w:tcBorders>
              <w:top w:val="nil"/>
              <w:right w:val="single" w:color="000000" w:sz="12" w:space="0"/>
            </w:tcBorders>
          </w:tcPr>
          <w:p w14:paraId="5BD7B9EF">
            <w:pPr>
              <w:rPr>
                <w:sz w:val="2"/>
                <w:szCs w:val="2"/>
              </w:rPr>
            </w:pPr>
          </w:p>
        </w:tc>
      </w:tr>
      <w:tr w14:paraId="7E459D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tcBorders>
              <w:top w:val="nil"/>
              <w:left w:val="single" w:color="000000" w:sz="12" w:space="0"/>
              <w:bottom w:val="nil"/>
            </w:tcBorders>
          </w:tcPr>
          <w:p w14:paraId="07F90776">
            <w:pPr>
              <w:pStyle w:val="9"/>
              <w:rPr>
                <w:rFonts w:ascii="Times New Roman"/>
                <w:sz w:val="20"/>
              </w:rPr>
            </w:pPr>
          </w:p>
        </w:tc>
        <w:tc>
          <w:tcPr>
            <w:tcW w:w="3970" w:type="dxa"/>
            <w:tcBorders>
              <w:top w:val="nil"/>
              <w:bottom w:val="nil"/>
            </w:tcBorders>
          </w:tcPr>
          <w:p w14:paraId="6261175E">
            <w:pPr>
              <w:pStyle w:val="9"/>
              <w:spacing w:before="17" w:line="265" w:lineRule="exact"/>
              <w:ind w:left="117"/>
              <w:rPr>
                <w:sz w:val="21"/>
              </w:rPr>
            </w:pPr>
            <w:r>
              <w:rPr>
                <w:sz w:val="21"/>
              </w:rPr>
              <w:t>2.徒手操</w:t>
            </w:r>
          </w:p>
        </w:tc>
        <w:tc>
          <w:tcPr>
            <w:tcW w:w="566" w:type="dxa"/>
            <w:vMerge w:val="continue"/>
            <w:tcBorders>
              <w:top w:val="nil"/>
            </w:tcBorders>
          </w:tcPr>
          <w:p w14:paraId="377B89F7">
            <w:pPr>
              <w:rPr>
                <w:sz w:val="2"/>
                <w:szCs w:val="2"/>
              </w:rPr>
            </w:pPr>
          </w:p>
        </w:tc>
        <w:tc>
          <w:tcPr>
            <w:tcW w:w="566" w:type="dxa"/>
            <w:vMerge w:val="continue"/>
            <w:tcBorders>
              <w:top w:val="nil"/>
            </w:tcBorders>
          </w:tcPr>
          <w:p w14:paraId="16A696BE">
            <w:pPr>
              <w:rPr>
                <w:sz w:val="2"/>
                <w:szCs w:val="2"/>
              </w:rPr>
            </w:pPr>
          </w:p>
        </w:tc>
        <w:tc>
          <w:tcPr>
            <w:tcW w:w="1587" w:type="dxa"/>
            <w:gridSpan w:val="2"/>
            <w:tcBorders>
              <w:top w:val="nil"/>
              <w:bottom w:val="nil"/>
            </w:tcBorders>
          </w:tcPr>
          <w:p w14:paraId="59ED5EE7">
            <w:pPr>
              <w:pStyle w:val="9"/>
              <w:spacing w:before="17" w:line="265" w:lineRule="exact"/>
              <w:ind w:left="118"/>
              <w:rPr>
                <w:sz w:val="21"/>
              </w:rPr>
            </w:pPr>
            <w:r>
              <w:rPr>
                <w:sz w:val="21"/>
              </w:rPr>
              <w:t>处理方法:</w:t>
            </w:r>
          </w:p>
        </w:tc>
        <w:tc>
          <w:tcPr>
            <w:tcW w:w="2036" w:type="dxa"/>
            <w:gridSpan w:val="5"/>
            <w:vMerge w:val="continue"/>
            <w:tcBorders>
              <w:top w:val="nil"/>
              <w:right w:val="single" w:color="000000" w:sz="12" w:space="0"/>
            </w:tcBorders>
          </w:tcPr>
          <w:p w14:paraId="356BA369">
            <w:pPr>
              <w:rPr>
                <w:sz w:val="2"/>
                <w:szCs w:val="2"/>
              </w:rPr>
            </w:pPr>
          </w:p>
        </w:tc>
      </w:tr>
      <w:tr w14:paraId="4E980E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tcBorders>
              <w:top w:val="nil"/>
              <w:left w:val="single" w:color="000000" w:sz="12" w:space="0"/>
              <w:bottom w:val="nil"/>
            </w:tcBorders>
          </w:tcPr>
          <w:p w14:paraId="02AB03FE">
            <w:pPr>
              <w:pStyle w:val="9"/>
              <w:rPr>
                <w:rFonts w:ascii="Times New Roman"/>
                <w:sz w:val="20"/>
              </w:rPr>
            </w:pPr>
          </w:p>
        </w:tc>
        <w:tc>
          <w:tcPr>
            <w:tcW w:w="3970" w:type="dxa"/>
            <w:tcBorders>
              <w:top w:val="nil"/>
              <w:bottom w:val="nil"/>
            </w:tcBorders>
          </w:tcPr>
          <w:p w14:paraId="7757995D">
            <w:pPr>
              <w:pStyle w:val="9"/>
              <w:spacing w:before="17" w:line="265" w:lineRule="exact"/>
              <w:ind w:left="117"/>
              <w:rPr>
                <w:sz w:val="21"/>
              </w:rPr>
            </w:pPr>
            <w:r>
              <w:rPr>
                <w:sz w:val="21"/>
              </w:rPr>
              <w:t>3.游戏:贴膏药</w:t>
            </w:r>
          </w:p>
        </w:tc>
        <w:tc>
          <w:tcPr>
            <w:tcW w:w="566" w:type="dxa"/>
            <w:vMerge w:val="continue"/>
            <w:tcBorders>
              <w:top w:val="nil"/>
            </w:tcBorders>
          </w:tcPr>
          <w:p w14:paraId="4EE61B56">
            <w:pPr>
              <w:rPr>
                <w:sz w:val="2"/>
                <w:szCs w:val="2"/>
              </w:rPr>
            </w:pPr>
          </w:p>
        </w:tc>
        <w:tc>
          <w:tcPr>
            <w:tcW w:w="566" w:type="dxa"/>
            <w:vMerge w:val="continue"/>
            <w:tcBorders>
              <w:top w:val="nil"/>
            </w:tcBorders>
          </w:tcPr>
          <w:p w14:paraId="7644C7EF">
            <w:pPr>
              <w:rPr>
                <w:sz w:val="2"/>
                <w:szCs w:val="2"/>
              </w:rPr>
            </w:pPr>
          </w:p>
        </w:tc>
        <w:tc>
          <w:tcPr>
            <w:tcW w:w="1587" w:type="dxa"/>
            <w:gridSpan w:val="2"/>
            <w:tcBorders>
              <w:top w:val="nil"/>
              <w:bottom w:val="nil"/>
            </w:tcBorders>
          </w:tcPr>
          <w:p w14:paraId="6200133F">
            <w:pPr>
              <w:pStyle w:val="9"/>
              <w:spacing w:before="17" w:line="265" w:lineRule="exact"/>
              <w:ind w:left="118"/>
              <w:rPr>
                <w:sz w:val="21"/>
              </w:rPr>
            </w:pPr>
            <w:r>
              <w:rPr>
                <w:sz w:val="21"/>
              </w:rPr>
              <w:t>教师强调在游</w:t>
            </w:r>
          </w:p>
        </w:tc>
        <w:tc>
          <w:tcPr>
            <w:tcW w:w="2036" w:type="dxa"/>
            <w:gridSpan w:val="5"/>
            <w:vMerge w:val="continue"/>
            <w:tcBorders>
              <w:top w:val="nil"/>
              <w:right w:val="single" w:color="000000" w:sz="12" w:space="0"/>
            </w:tcBorders>
          </w:tcPr>
          <w:p w14:paraId="762F8604">
            <w:pPr>
              <w:rPr>
                <w:sz w:val="2"/>
                <w:szCs w:val="2"/>
              </w:rPr>
            </w:pPr>
          </w:p>
        </w:tc>
      </w:tr>
      <w:tr w14:paraId="6A3A8C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tcBorders>
              <w:top w:val="nil"/>
              <w:left w:val="single" w:color="000000" w:sz="12" w:space="0"/>
              <w:bottom w:val="nil"/>
            </w:tcBorders>
          </w:tcPr>
          <w:p w14:paraId="156EBF74">
            <w:pPr>
              <w:pStyle w:val="9"/>
              <w:rPr>
                <w:rFonts w:ascii="Times New Roman"/>
                <w:sz w:val="20"/>
              </w:rPr>
            </w:pPr>
          </w:p>
        </w:tc>
        <w:tc>
          <w:tcPr>
            <w:tcW w:w="3970" w:type="dxa"/>
            <w:tcBorders>
              <w:top w:val="nil"/>
              <w:bottom w:val="nil"/>
            </w:tcBorders>
          </w:tcPr>
          <w:p w14:paraId="3E366696">
            <w:pPr>
              <w:pStyle w:val="9"/>
              <w:spacing w:before="17" w:line="265" w:lineRule="exact"/>
              <w:ind w:left="117"/>
              <w:rPr>
                <w:sz w:val="21"/>
              </w:rPr>
            </w:pPr>
            <w:r>
              <w:rPr>
                <w:sz w:val="21"/>
              </w:rPr>
              <w:t>教学策略:</w:t>
            </w:r>
          </w:p>
        </w:tc>
        <w:tc>
          <w:tcPr>
            <w:tcW w:w="566" w:type="dxa"/>
            <w:vMerge w:val="continue"/>
            <w:tcBorders>
              <w:top w:val="nil"/>
            </w:tcBorders>
          </w:tcPr>
          <w:p w14:paraId="4176F037">
            <w:pPr>
              <w:rPr>
                <w:sz w:val="2"/>
                <w:szCs w:val="2"/>
              </w:rPr>
            </w:pPr>
          </w:p>
        </w:tc>
        <w:tc>
          <w:tcPr>
            <w:tcW w:w="566" w:type="dxa"/>
            <w:vMerge w:val="continue"/>
            <w:tcBorders>
              <w:top w:val="nil"/>
            </w:tcBorders>
          </w:tcPr>
          <w:p w14:paraId="72F75D4B">
            <w:pPr>
              <w:rPr>
                <w:sz w:val="2"/>
                <w:szCs w:val="2"/>
              </w:rPr>
            </w:pPr>
          </w:p>
        </w:tc>
        <w:tc>
          <w:tcPr>
            <w:tcW w:w="1587" w:type="dxa"/>
            <w:gridSpan w:val="2"/>
            <w:tcBorders>
              <w:top w:val="nil"/>
              <w:bottom w:val="nil"/>
            </w:tcBorders>
          </w:tcPr>
          <w:p w14:paraId="360043A9">
            <w:pPr>
              <w:pStyle w:val="9"/>
              <w:spacing w:before="17" w:line="265" w:lineRule="exact"/>
              <w:ind w:left="118"/>
              <w:rPr>
                <w:sz w:val="21"/>
              </w:rPr>
            </w:pPr>
            <w:r>
              <w:rPr>
                <w:sz w:val="21"/>
              </w:rPr>
              <w:t>戏中遵守规则</w:t>
            </w:r>
          </w:p>
        </w:tc>
        <w:tc>
          <w:tcPr>
            <w:tcW w:w="2036" w:type="dxa"/>
            <w:gridSpan w:val="5"/>
            <w:vMerge w:val="continue"/>
            <w:tcBorders>
              <w:top w:val="nil"/>
              <w:right w:val="single" w:color="000000" w:sz="12" w:space="0"/>
            </w:tcBorders>
          </w:tcPr>
          <w:p w14:paraId="24875BEC">
            <w:pPr>
              <w:rPr>
                <w:sz w:val="2"/>
                <w:szCs w:val="2"/>
              </w:rPr>
            </w:pPr>
          </w:p>
        </w:tc>
      </w:tr>
      <w:tr w14:paraId="4C4ED8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tcBorders>
              <w:top w:val="nil"/>
              <w:left w:val="single" w:color="000000" w:sz="12" w:space="0"/>
              <w:bottom w:val="nil"/>
            </w:tcBorders>
          </w:tcPr>
          <w:p w14:paraId="74A68989">
            <w:pPr>
              <w:pStyle w:val="9"/>
              <w:rPr>
                <w:rFonts w:ascii="Times New Roman"/>
                <w:sz w:val="20"/>
              </w:rPr>
            </w:pPr>
          </w:p>
        </w:tc>
        <w:tc>
          <w:tcPr>
            <w:tcW w:w="3970" w:type="dxa"/>
            <w:tcBorders>
              <w:top w:val="nil"/>
              <w:bottom w:val="nil"/>
            </w:tcBorders>
          </w:tcPr>
          <w:p w14:paraId="6BB96ACB">
            <w:pPr>
              <w:pStyle w:val="9"/>
              <w:spacing w:before="17" w:line="265" w:lineRule="exact"/>
              <w:ind w:left="117"/>
              <w:rPr>
                <w:sz w:val="21"/>
              </w:rPr>
            </w:pPr>
            <w:r>
              <w:rPr>
                <w:sz w:val="21"/>
              </w:rPr>
              <w:t>1.师讲解并用口令指挥生进行练习。</w:t>
            </w:r>
          </w:p>
        </w:tc>
        <w:tc>
          <w:tcPr>
            <w:tcW w:w="566" w:type="dxa"/>
            <w:vMerge w:val="continue"/>
            <w:tcBorders>
              <w:top w:val="nil"/>
            </w:tcBorders>
          </w:tcPr>
          <w:p w14:paraId="35F50136">
            <w:pPr>
              <w:rPr>
                <w:sz w:val="2"/>
                <w:szCs w:val="2"/>
              </w:rPr>
            </w:pPr>
          </w:p>
        </w:tc>
        <w:tc>
          <w:tcPr>
            <w:tcW w:w="566" w:type="dxa"/>
            <w:vMerge w:val="continue"/>
            <w:tcBorders>
              <w:top w:val="nil"/>
            </w:tcBorders>
          </w:tcPr>
          <w:p w14:paraId="028BFB24">
            <w:pPr>
              <w:rPr>
                <w:sz w:val="2"/>
                <w:szCs w:val="2"/>
              </w:rPr>
            </w:pPr>
          </w:p>
        </w:tc>
        <w:tc>
          <w:tcPr>
            <w:tcW w:w="1587" w:type="dxa"/>
            <w:gridSpan w:val="2"/>
            <w:tcBorders>
              <w:top w:val="nil"/>
              <w:bottom w:val="nil"/>
            </w:tcBorders>
          </w:tcPr>
          <w:p w14:paraId="54038DF6">
            <w:pPr>
              <w:pStyle w:val="9"/>
              <w:spacing w:before="17" w:line="265" w:lineRule="exact"/>
              <w:ind w:left="118"/>
              <w:rPr>
                <w:sz w:val="21"/>
              </w:rPr>
            </w:pPr>
            <w:r>
              <w:rPr>
                <w:sz w:val="21"/>
              </w:rPr>
              <w:t>的重要性。</w:t>
            </w:r>
          </w:p>
        </w:tc>
        <w:tc>
          <w:tcPr>
            <w:tcW w:w="2036" w:type="dxa"/>
            <w:gridSpan w:val="5"/>
            <w:vMerge w:val="continue"/>
            <w:tcBorders>
              <w:top w:val="nil"/>
              <w:right w:val="single" w:color="000000" w:sz="12" w:space="0"/>
            </w:tcBorders>
          </w:tcPr>
          <w:p w14:paraId="31A98727">
            <w:pPr>
              <w:rPr>
                <w:sz w:val="2"/>
                <w:szCs w:val="2"/>
              </w:rPr>
            </w:pPr>
          </w:p>
        </w:tc>
      </w:tr>
      <w:tr w14:paraId="551DB4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tcBorders>
              <w:top w:val="nil"/>
              <w:left w:val="single" w:color="000000" w:sz="12" w:space="0"/>
              <w:bottom w:val="nil"/>
            </w:tcBorders>
          </w:tcPr>
          <w:p w14:paraId="5DF681D1">
            <w:pPr>
              <w:pStyle w:val="9"/>
              <w:rPr>
                <w:rFonts w:ascii="Times New Roman"/>
                <w:sz w:val="20"/>
              </w:rPr>
            </w:pPr>
          </w:p>
        </w:tc>
        <w:tc>
          <w:tcPr>
            <w:tcW w:w="3970" w:type="dxa"/>
            <w:tcBorders>
              <w:top w:val="nil"/>
              <w:bottom w:val="nil"/>
            </w:tcBorders>
          </w:tcPr>
          <w:p w14:paraId="5CDE52FF">
            <w:pPr>
              <w:pStyle w:val="9"/>
              <w:spacing w:before="17" w:line="265" w:lineRule="exact"/>
              <w:ind w:left="117"/>
              <w:rPr>
                <w:sz w:val="21"/>
              </w:rPr>
            </w:pPr>
            <w:r>
              <w:rPr>
                <w:sz w:val="21"/>
              </w:rPr>
              <w:t>2.充分活动各关节。</w:t>
            </w:r>
          </w:p>
        </w:tc>
        <w:tc>
          <w:tcPr>
            <w:tcW w:w="566" w:type="dxa"/>
            <w:vMerge w:val="continue"/>
            <w:tcBorders>
              <w:top w:val="nil"/>
            </w:tcBorders>
          </w:tcPr>
          <w:p w14:paraId="53AEA4F8">
            <w:pPr>
              <w:rPr>
                <w:sz w:val="2"/>
                <w:szCs w:val="2"/>
              </w:rPr>
            </w:pPr>
          </w:p>
        </w:tc>
        <w:tc>
          <w:tcPr>
            <w:tcW w:w="566" w:type="dxa"/>
            <w:vMerge w:val="continue"/>
            <w:tcBorders>
              <w:top w:val="nil"/>
            </w:tcBorders>
          </w:tcPr>
          <w:p w14:paraId="041EBCBA">
            <w:pPr>
              <w:rPr>
                <w:sz w:val="2"/>
                <w:szCs w:val="2"/>
              </w:rPr>
            </w:pPr>
          </w:p>
        </w:tc>
        <w:tc>
          <w:tcPr>
            <w:tcW w:w="1587" w:type="dxa"/>
            <w:gridSpan w:val="2"/>
            <w:tcBorders>
              <w:top w:val="nil"/>
              <w:bottom w:val="nil"/>
            </w:tcBorders>
          </w:tcPr>
          <w:p w14:paraId="387CB4ED">
            <w:pPr>
              <w:pStyle w:val="9"/>
              <w:rPr>
                <w:rFonts w:ascii="Times New Roman"/>
                <w:sz w:val="20"/>
              </w:rPr>
            </w:pPr>
          </w:p>
        </w:tc>
        <w:tc>
          <w:tcPr>
            <w:tcW w:w="2036" w:type="dxa"/>
            <w:gridSpan w:val="5"/>
            <w:vMerge w:val="continue"/>
            <w:tcBorders>
              <w:top w:val="nil"/>
              <w:right w:val="single" w:color="000000" w:sz="12" w:space="0"/>
            </w:tcBorders>
          </w:tcPr>
          <w:p w14:paraId="6DE575BC">
            <w:pPr>
              <w:rPr>
                <w:sz w:val="2"/>
                <w:szCs w:val="2"/>
              </w:rPr>
            </w:pPr>
          </w:p>
        </w:tc>
      </w:tr>
      <w:tr w14:paraId="5A943F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tcBorders>
              <w:top w:val="nil"/>
              <w:left w:val="single" w:color="000000" w:sz="12" w:space="0"/>
              <w:bottom w:val="nil"/>
            </w:tcBorders>
          </w:tcPr>
          <w:p w14:paraId="08E5FC51">
            <w:pPr>
              <w:pStyle w:val="9"/>
              <w:rPr>
                <w:rFonts w:ascii="Times New Roman"/>
                <w:sz w:val="20"/>
              </w:rPr>
            </w:pPr>
          </w:p>
        </w:tc>
        <w:tc>
          <w:tcPr>
            <w:tcW w:w="3970" w:type="dxa"/>
            <w:tcBorders>
              <w:top w:val="nil"/>
              <w:bottom w:val="nil"/>
            </w:tcBorders>
          </w:tcPr>
          <w:p w14:paraId="22018C00">
            <w:pPr>
              <w:pStyle w:val="9"/>
              <w:spacing w:before="17" w:line="265" w:lineRule="exact"/>
              <w:ind w:left="117"/>
              <w:rPr>
                <w:sz w:val="21"/>
              </w:rPr>
            </w:pPr>
            <w:r>
              <w:rPr>
                <w:sz w:val="21"/>
              </w:rPr>
              <w:t>3.讲解游戏规则和要求。</w:t>
            </w:r>
          </w:p>
        </w:tc>
        <w:tc>
          <w:tcPr>
            <w:tcW w:w="566" w:type="dxa"/>
            <w:vMerge w:val="continue"/>
            <w:tcBorders>
              <w:top w:val="nil"/>
            </w:tcBorders>
          </w:tcPr>
          <w:p w14:paraId="365F52B9">
            <w:pPr>
              <w:rPr>
                <w:sz w:val="2"/>
                <w:szCs w:val="2"/>
              </w:rPr>
            </w:pPr>
          </w:p>
        </w:tc>
        <w:tc>
          <w:tcPr>
            <w:tcW w:w="566" w:type="dxa"/>
            <w:vMerge w:val="continue"/>
            <w:tcBorders>
              <w:top w:val="nil"/>
            </w:tcBorders>
          </w:tcPr>
          <w:p w14:paraId="600522B9">
            <w:pPr>
              <w:rPr>
                <w:sz w:val="2"/>
                <w:szCs w:val="2"/>
              </w:rPr>
            </w:pPr>
          </w:p>
        </w:tc>
        <w:tc>
          <w:tcPr>
            <w:tcW w:w="1587" w:type="dxa"/>
            <w:gridSpan w:val="2"/>
            <w:tcBorders>
              <w:top w:val="nil"/>
              <w:bottom w:val="nil"/>
            </w:tcBorders>
          </w:tcPr>
          <w:p w14:paraId="26FB60D5">
            <w:pPr>
              <w:pStyle w:val="9"/>
              <w:rPr>
                <w:rFonts w:ascii="Times New Roman"/>
                <w:sz w:val="20"/>
              </w:rPr>
            </w:pPr>
          </w:p>
        </w:tc>
        <w:tc>
          <w:tcPr>
            <w:tcW w:w="2036" w:type="dxa"/>
            <w:gridSpan w:val="5"/>
            <w:vMerge w:val="continue"/>
            <w:tcBorders>
              <w:top w:val="nil"/>
              <w:right w:val="single" w:color="000000" w:sz="12" w:space="0"/>
            </w:tcBorders>
          </w:tcPr>
          <w:p w14:paraId="28F28557">
            <w:pPr>
              <w:rPr>
                <w:sz w:val="2"/>
                <w:szCs w:val="2"/>
              </w:rPr>
            </w:pPr>
          </w:p>
        </w:tc>
      </w:tr>
      <w:tr w14:paraId="59365F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17" w:hRule="atLeast"/>
        </w:trPr>
        <w:tc>
          <w:tcPr>
            <w:tcW w:w="691" w:type="dxa"/>
            <w:tcBorders>
              <w:top w:val="nil"/>
              <w:left w:val="single" w:color="000000" w:sz="12" w:space="0"/>
            </w:tcBorders>
          </w:tcPr>
          <w:p w14:paraId="48950EAB">
            <w:pPr>
              <w:pStyle w:val="9"/>
              <w:rPr>
                <w:rFonts w:ascii="Times New Roman"/>
                <w:sz w:val="20"/>
              </w:rPr>
            </w:pPr>
          </w:p>
        </w:tc>
        <w:tc>
          <w:tcPr>
            <w:tcW w:w="3970" w:type="dxa"/>
            <w:tcBorders>
              <w:top w:val="nil"/>
            </w:tcBorders>
          </w:tcPr>
          <w:p w14:paraId="3F05EB97">
            <w:pPr>
              <w:pStyle w:val="9"/>
              <w:spacing w:before="17"/>
              <w:ind w:left="117"/>
              <w:rPr>
                <w:sz w:val="21"/>
              </w:rPr>
            </w:pPr>
            <w:r>
              <w:rPr>
                <w:sz w:val="21"/>
              </w:rPr>
              <w:t>4.师生共同小结。</w:t>
            </w:r>
          </w:p>
        </w:tc>
        <w:tc>
          <w:tcPr>
            <w:tcW w:w="566" w:type="dxa"/>
            <w:vMerge w:val="continue"/>
            <w:tcBorders>
              <w:top w:val="nil"/>
            </w:tcBorders>
          </w:tcPr>
          <w:p w14:paraId="4E7FFF28">
            <w:pPr>
              <w:rPr>
                <w:sz w:val="2"/>
                <w:szCs w:val="2"/>
              </w:rPr>
            </w:pPr>
          </w:p>
        </w:tc>
        <w:tc>
          <w:tcPr>
            <w:tcW w:w="566" w:type="dxa"/>
            <w:vMerge w:val="continue"/>
            <w:tcBorders>
              <w:top w:val="nil"/>
            </w:tcBorders>
          </w:tcPr>
          <w:p w14:paraId="2A7F010A">
            <w:pPr>
              <w:rPr>
                <w:sz w:val="2"/>
                <w:szCs w:val="2"/>
              </w:rPr>
            </w:pPr>
          </w:p>
        </w:tc>
        <w:tc>
          <w:tcPr>
            <w:tcW w:w="1587" w:type="dxa"/>
            <w:gridSpan w:val="2"/>
            <w:tcBorders>
              <w:top w:val="nil"/>
            </w:tcBorders>
          </w:tcPr>
          <w:p w14:paraId="2DB654C1">
            <w:pPr>
              <w:pStyle w:val="9"/>
              <w:rPr>
                <w:rFonts w:ascii="Times New Roman"/>
                <w:sz w:val="20"/>
              </w:rPr>
            </w:pPr>
          </w:p>
        </w:tc>
        <w:tc>
          <w:tcPr>
            <w:tcW w:w="2036" w:type="dxa"/>
            <w:gridSpan w:val="5"/>
            <w:vMerge w:val="continue"/>
            <w:tcBorders>
              <w:top w:val="nil"/>
              <w:right w:val="single" w:color="000000" w:sz="12" w:space="0"/>
            </w:tcBorders>
          </w:tcPr>
          <w:p w14:paraId="69F3C9F0">
            <w:pPr>
              <w:rPr>
                <w:sz w:val="2"/>
                <w:szCs w:val="2"/>
              </w:rPr>
            </w:pPr>
          </w:p>
        </w:tc>
      </w:tr>
      <w:tr w14:paraId="266007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648" w:hRule="atLeast"/>
        </w:trPr>
        <w:tc>
          <w:tcPr>
            <w:tcW w:w="691" w:type="dxa"/>
            <w:vMerge w:val="restart"/>
            <w:tcBorders>
              <w:left w:val="single" w:color="000000" w:sz="12" w:space="0"/>
            </w:tcBorders>
          </w:tcPr>
          <w:p w14:paraId="77DAA223">
            <w:pPr>
              <w:pStyle w:val="9"/>
              <w:rPr>
                <w:sz w:val="20"/>
              </w:rPr>
            </w:pPr>
          </w:p>
          <w:p w14:paraId="67CB1AEE">
            <w:pPr>
              <w:pStyle w:val="9"/>
              <w:rPr>
                <w:sz w:val="20"/>
              </w:rPr>
            </w:pPr>
          </w:p>
          <w:p w14:paraId="4EE77400">
            <w:pPr>
              <w:pStyle w:val="9"/>
              <w:rPr>
                <w:sz w:val="20"/>
              </w:rPr>
            </w:pPr>
          </w:p>
          <w:p w14:paraId="56CB6B99">
            <w:pPr>
              <w:pStyle w:val="9"/>
              <w:rPr>
                <w:sz w:val="20"/>
              </w:rPr>
            </w:pPr>
          </w:p>
          <w:p w14:paraId="35B18E6A">
            <w:pPr>
              <w:pStyle w:val="9"/>
              <w:rPr>
                <w:sz w:val="20"/>
              </w:rPr>
            </w:pPr>
          </w:p>
          <w:p w14:paraId="54F20591">
            <w:pPr>
              <w:pStyle w:val="9"/>
              <w:spacing w:before="146" w:line="278" w:lineRule="auto"/>
              <w:ind w:left="239" w:right="218"/>
              <w:jc w:val="both"/>
              <w:rPr>
                <w:sz w:val="21"/>
              </w:rPr>
            </w:pPr>
            <w:r>
              <w:rPr>
                <w:sz w:val="21"/>
              </w:rPr>
              <w:t>基本部分</w:t>
            </w:r>
          </w:p>
        </w:tc>
        <w:tc>
          <w:tcPr>
            <w:tcW w:w="3970" w:type="dxa"/>
            <w:tcBorders>
              <w:bottom w:val="nil"/>
            </w:tcBorders>
          </w:tcPr>
          <w:p w14:paraId="5241103F">
            <w:pPr>
              <w:pStyle w:val="9"/>
              <w:spacing w:before="2"/>
              <w:rPr>
                <w:sz w:val="26"/>
              </w:rPr>
            </w:pPr>
          </w:p>
          <w:p w14:paraId="0AEF0BC1">
            <w:pPr>
              <w:pStyle w:val="9"/>
              <w:ind w:left="117"/>
              <w:rPr>
                <w:sz w:val="21"/>
              </w:rPr>
            </w:pPr>
            <w:r>
              <w:rPr>
                <w:spacing w:val="-2"/>
                <w:sz w:val="21"/>
              </w:rPr>
              <w:t>教学内容:</w:t>
            </w:r>
          </w:p>
          <w:p w14:paraId="28D57460">
            <w:pPr>
              <w:pStyle w:val="9"/>
              <w:spacing w:before="43" w:line="278" w:lineRule="auto"/>
              <w:ind w:left="117" w:right="2736"/>
              <w:rPr>
                <w:sz w:val="21"/>
              </w:rPr>
            </w:pPr>
            <w:r>
              <w:rPr>
                <w:sz w:val="21"/>
              </w:rPr>
              <w:t>50</w:t>
            </w:r>
            <w:r>
              <w:rPr>
                <w:spacing w:val="-15"/>
                <w:sz w:val="21"/>
              </w:rPr>
              <w:t xml:space="preserve"> 米快速跑</w:t>
            </w:r>
            <w:r>
              <w:rPr>
                <w:spacing w:val="-1"/>
                <w:sz w:val="21"/>
              </w:rPr>
              <w:t>教学策略:</w:t>
            </w:r>
          </w:p>
          <w:p w14:paraId="1F30108F">
            <w:pPr>
              <w:pStyle w:val="9"/>
              <w:spacing w:line="269" w:lineRule="exact"/>
              <w:ind w:left="117"/>
              <w:rPr>
                <w:sz w:val="21"/>
              </w:rPr>
            </w:pPr>
            <w:r>
              <w:rPr>
                <w:sz w:val="21"/>
              </w:rPr>
              <w:t>4、 教师讲测试的要求和注意事项。</w:t>
            </w:r>
          </w:p>
          <w:p w14:paraId="45A19160">
            <w:pPr>
              <w:pStyle w:val="9"/>
              <w:spacing w:before="43"/>
              <w:ind w:left="117"/>
              <w:rPr>
                <w:sz w:val="21"/>
              </w:rPr>
            </w:pPr>
            <w:r>
              <w:rPr>
                <w:sz w:val="21"/>
              </w:rPr>
              <w:t>5、 4 人一组进行测试并记录成绩。</w:t>
            </w:r>
          </w:p>
          <w:p w14:paraId="4091D6F6">
            <w:pPr>
              <w:pStyle w:val="9"/>
              <w:spacing w:before="43"/>
              <w:ind w:left="117"/>
              <w:rPr>
                <w:sz w:val="21"/>
              </w:rPr>
            </w:pPr>
            <w:r>
              <w:rPr>
                <w:sz w:val="21"/>
              </w:rPr>
              <w:t>3.宣布成绩</w:t>
            </w:r>
          </w:p>
          <w:p w14:paraId="11E91C36">
            <w:pPr>
              <w:pStyle w:val="9"/>
              <w:spacing w:before="43"/>
              <w:ind w:left="117"/>
              <w:rPr>
                <w:sz w:val="21"/>
              </w:rPr>
            </w:pPr>
            <w:r>
              <w:rPr>
                <w:sz w:val="21"/>
              </w:rPr>
              <w:t>3 小结本次测试情况。</w:t>
            </w:r>
          </w:p>
        </w:tc>
        <w:tc>
          <w:tcPr>
            <w:tcW w:w="566" w:type="dxa"/>
            <w:tcBorders>
              <w:bottom w:val="nil"/>
            </w:tcBorders>
          </w:tcPr>
          <w:p w14:paraId="2377FF2C">
            <w:pPr>
              <w:pStyle w:val="9"/>
              <w:rPr>
                <w:sz w:val="20"/>
              </w:rPr>
            </w:pPr>
          </w:p>
          <w:p w14:paraId="7CB670F0">
            <w:pPr>
              <w:pStyle w:val="9"/>
              <w:rPr>
                <w:sz w:val="20"/>
              </w:rPr>
            </w:pPr>
          </w:p>
          <w:p w14:paraId="0E6C1731">
            <w:pPr>
              <w:pStyle w:val="9"/>
              <w:spacing w:before="134"/>
              <w:ind w:left="134"/>
              <w:rPr>
                <w:sz w:val="21"/>
              </w:rPr>
            </w:pPr>
            <w:r>
              <w:rPr>
                <w:sz w:val="21"/>
              </w:rPr>
              <w:t>7-9</w:t>
            </w:r>
          </w:p>
          <w:p w14:paraId="133E8B58">
            <w:pPr>
              <w:pStyle w:val="9"/>
              <w:spacing w:before="43"/>
              <w:ind w:left="187"/>
              <w:rPr>
                <w:sz w:val="21"/>
              </w:rPr>
            </w:pPr>
            <w:r>
              <w:rPr>
                <w:w w:val="100"/>
                <w:sz w:val="21"/>
              </w:rPr>
              <w:t>次</w:t>
            </w:r>
          </w:p>
        </w:tc>
        <w:tc>
          <w:tcPr>
            <w:tcW w:w="566" w:type="dxa"/>
            <w:tcBorders>
              <w:bottom w:val="nil"/>
            </w:tcBorders>
          </w:tcPr>
          <w:p w14:paraId="79512220">
            <w:pPr>
              <w:pStyle w:val="9"/>
              <w:rPr>
                <w:sz w:val="20"/>
              </w:rPr>
            </w:pPr>
          </w:p>
          <w:p w14:paraId="70A51899">
            <w:pPr>
              <w:pStyle w:val="9"/>
              <w:rPr>
                <w:sz w:val="20"/>
              </w:rPr>
            </w:pPr>
          </w:p>
          <w:p w14:paraId="79AF7B85">
            <w:pPr>
              <w:pStyle w:val="9"/>
              <w:spacing w:before="134"/>
              <w:ind w:left="188"/>
              <w:rPr>
                <w:sz w:val="21"/>
              </w:rPr>
            </w:pPr>
            <w:r>
              <w:rPr>
                <w:sz w:val="21"/>
              </w:rPr>
              <w:t>20</w:t>
            </w:r>
          </w:p>
          <w:p w14:paraId="235D2BDF">
            <w:pPr>
              <w:pStyle w:val="9"/>
              <w:spacing w:before="43"/>
              <w:ind w:left="188"/>
              <w:rPr>
                <w:sz w:val="21"/>
              </w:rPr>
            </w:pPr>
            <w:r>
              <w:rPr>
                <w:w w:val="100"/>
                <w:sz w:val="21"/>
              </w:rPr>
              <w:t>分</w:t>
            </w:r>
          </w:p>
        </w:tc>
        <w:tc>
          <w:tcPr>
            <w:tcW w:w="1587" w:type="dxa"/>
            <w:gridSpan w:val="2"/>
            <w:vMerge w:val="restart"/>
          </w:tcPr>
          <w:p w14:paraId="57066D9D">
            <w:pPr>
              <w:pStyle w:val="9"/>
              <w:rPr>
                <w:sz w:val="20"/>
              </w:rPr>
            </w:pPr>
          </w:p>
          <w:p w14:paraId="3417750F">
            <w:pPr>
              <w:pStyle w:val="9"/>
              <w:spacing w:before="4"/>
              <w:rPr>
                <w:sz w:val="18"/>
              </w:rPr>
            </w:pPr>
          </w:p>
          <w:p w14:paraId="5CCE7193">
            <w:pPr>
              <w:pStyle w:val="9"/>
              <w:ind w:left="118"/>
              <w:rPr>
                <w:sz w:val="21"/>
              </w:rPr>
            </w:pPr>
            <w:r>
              <w:rPr>
                <w:sz w:val="21"/>
              </w:rPr>
              <w:t>预计问题:</w:t>
            </w:r>
          </w:p>
          <w:p w14:paraId="0C1FAC35">
            <w:pPr>
              <w:pStyle w:val="9"/>
              <w:spacing w:before="43" w:line="278" w:lineRule="auto"/>
              <w:ind w:left="118" w:right="-29" w:firstLine="105"/>
              <w:rPr>
                <w:sz w:val="21"/>
              </w:rPr>
            </w:pPr>
            <w:r>
              <w:rPr>
                <w:sz w:val="21"/>
              </w:rPr>
              <w:t>个别学生对本</w:t>
            </w:r>
            <w:r>
              <w:rPr>
                <w:spacing w:val="-2"/>
                <w:sz w:val="21"/>
              </w:rPr>
              <w:t>次测试不重视。</w:t>
            </w:r>
          </w:p>
          <w:p w14:paraId="6A42CE65">
            <w:pPr>
              <w:pStyle w:val="9"/>
              <w:spacing w:before="4"/>
              <w:rPr>
                <w:sz w:val="24"/>
              </w:rPr>
            </w:pPr>
          </w:p>
          <w:p w14:paraId="618913A2">
            <w:pPr>
              <w:pStyle w:val="9"/>
              <w:ind w:left="118"/>
              <w:rPr>
                <w:sz w:val="21"/>
              </w:rPr>
            </w:pPr>
            <w:r>
              <w:rPr>
                <w:sz w:val="21"/>
              </w:rPr>
              <w:t>处理手段:</w:t>
            </w:r>
          </w:p>
          <w:p w14:paraId="5EB399C7">
            <w:pPr>
              <w:pStyle w:val="9"/>
              <w:spacing w:before="43" w:line="278" w:lineRule="auto"/>
              <w:ind w:left="118" w:right="83" w:firstLine="105"/>
              <w:jc w:val="both"/>
              <w:rPr>
                <w:sz w:val="21"/>
              </w:rPr>
            </w:pPr>
            <w:r>
              <w:rPr>
                <w:sz w:val="21"/>
              </w:rPr>
              <w:t>师语言激励， 强调本次测试的重要性。</w:t>
            </w:r>
          </w:p>
        </w:tc>
        <w:tc>
          <w:tcPr>
            <w:tcW w:w="2036" w:type="dxa"/>
            <w:gridSpan w:val="5"/>
            <w:vMerge w:val="restart"/>
            <w:tcBorders>
              <w:right w:val="single" w:color="000000" w:sz="12" w:space="0"/>
            </w:tcBorders>
          </w:tcPr>
          <w:p w14:paraId="31E15232">
            <w:pPr>
              <w:pStyle w:val="9"/>
              <w:spacing w:before="23"/>
              <w:ind w:left="118"/>
              <w:rPr>
                <w:sz w:val="21"/>
              </w:rPr>
            </w:pPr>
            <w:r>
              <w:rPr>
                <w:sz w:val="21"/>
              </w:rPr>
              <w:t>组织:</w:t>
            </w:r>
          </w:p>
          <w:p w14:paraId="297C7FC4">
            <w:pPr>
              <w:pStyle w:val="9"/>
              <w:spacing w:before="9"/>
              <w:rPr>
                <w:sz w:val="27"/>
              </w:rPr>
            </w:pPr>
          </w:p>
          <w:p w14:paraId="51254702">
            <w:pPr>
              <w:pStyle w:val="9"/>
              <w:ind w:left="118"/>
              <w:rPr>
                <w:sz w:val="21"/>
              </w:rPr>
            </w:pPr>
            <w:r>
              <w:rPr>
                <w:sz w:val="21"/>
              </w:rPr>
              <w:t>四路纵队</w:t>
            </w:r>
          </w:p>
          <w:p w14:paraId="68FA897B">
            <w:pPr>
              <w:pStyle w:val="9"/>
              <w:rPr>
                <w:sz w:val="20"/>
              </w:rPr>
            </w:pPr>
          </w:p>
          <w:p w14:paraId="23176E20">
            <w:pPr>
              <w:pStyle w:val="9"/>
              <w:rPr>
                <w:sz w:val="20"/>
              </w:rPr>
            </w:pPr>
          </w:p>
          <w:p w14:paraId="647AC427">
            <w:pPr>
              <w:pStyle w:val="9"/>
              <w:rPr>
                <w:sz w:val="20"/>
              </w:rPr>
            </w:pPr>
          </w:p>
          <w:p w14:paraId="60E4FAD8">
            <w:pPr>
              <w:pStyle w:val="9"/>
              <w:rPr>
                <w:sz w:val="20"/>
              </w:rPr>
            </w:pPr>
          </w:p>
          <w:p w14:paraId="5A74BFFA">
            <w:pPr>
              <w:pStyle w:val="9"/>
              <w:rPr>
                <w:sz w:val="20"/>
              </w:rPr>
            </w:pPr>
          </w:p>
          <w:p w14:paraId="71F96471">
            <w:pPr>
              <w:pStyle w:val="9"/>
              <w:rPr>
                <w:sz w:val="20"/>
              </w:rPr>
            </w:pPr>
          </w:p>
          <w:p w14:paraId="4172A9F8">
            <w:pPr>
              <w:pStyle w:val="9"/>
              <w:rPr>
                <w:sz w:val="20"/>
              </w:rPr>
            </w:pPr>
          </w:p>
          <w:p w14:paraId="11EAC24E">
            <w:pPr>
              <w:pStyle w:val="9"/>
              <w:rPr>
                <w:sz w:val="20"/>
              </w:rPr>
            </w:pPr>
          </w:p>
          <w:p w14:paraId="69744A0B">
            <w:pPr>
              <w:pStyle w:val="9"/>
              <w:spacing w:before="177"/>
              <w:ind w:left="118"/>
              <w:rPr>
                <w:sz w:val="21"/>
              </w:rPr>
            </w:pPr>
            <w:r>
              <w:rPr>
                <w:sz w:val="21"/>
              </w:rPr>
              <w:t>要求:</w:t>
            </w:r>
          </w:p>
          <w:p w14:paraId="1C27E173">
            <w:pPr>
              <w:pStyle w:val="9"/>
              <w:spacing w:before="43"/>
              <w:ind w:left="224"/>
              <w:rPr>
                <w:sz w:val="21"/>
              </w:rPr>
            </w:pPr>
            <w:r>
              <w:rPr>
                <w:sz w:val="21"/>
              </w:rPr>
              <w:t>积极主动参与练习</w:t>
            </w:r>
          </w:p>
        </w:tc>
      </w:tr>
      <w:tr w14:paraId="2B03B1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398" w:hRule="atLeast"/>
        </w:trPr>
        <w:tc>
          <w:tcPr>
            <w:tcW w:w="691" w:type="dxa"/>
            <w:vMerge w:val="continue"/>
            <w:tcBorders>
              <w:top w:val="nil"/>
              <w:left w:val="single" w:color="000000" w:sz="12" w:space="0"/>
            </w:tcBorders>
          </w:tcPr>
          <w:p w14:paraId="2B548FB2">
            <w:pPr>
              <w:rPr>
                <w:sz w:val="2"/>
                <w:szCs w:val="2"/>
              </w:rPr>
            </w:pPr>
          </w:p>
        </w:tc>
        <w:tc>
          <w:tcPr>
            <w:tcW w:w="3970" w:type="dxa"/>
            <w:tcBorders>
              <w:top w:val="nil"/>
            </w:tcBorders>
          </w:tcPr>
          <w:p w14:paraId="2CCC2954">
            <w:pPr>
              <w:pStyle w:val="9"/>
              <w:spacing w:before="173"/>
              <w:ind w:left="117"/>
              <w:rPr>
                <w:sz w:val="21"/>
              </w:rPr>
            </w:pPr>
            <w:r>
              <w:rPr>
                <w:sz w:val="21"/>
              </w:rPr>
              <w:t>课课练:</w:t>
            </w:r>
          </w:p>
          <w:p w14:paraId="7479EF01">
            <w:pPr>
              <w:pStyle w:val="9"/>
              <w:spacing w:before="43"/>
              <w:ind w:left="117"/>
              <w:rPr>
                <w:sz w:val="21"/>
              </w:rPr>
            </w:pPr>
            <w:r>
              <w:rPr>
                <w:sz w:val="21"/>
              </w:rPr>
              <w:t>2 人一组立卧撑</w:t>
            </w:r>
          </w:p>
        </w:tc>
        <w:tc>
          <w:tcPr>
            <w:tcW w:w="566" w:type="dxa"/>
            <w:tcBorders>
              <w:top w:val="nil"/>
            </w:tcBorders>
          </w:tcPr>
          <w:p w14:paraId="0516B5C4">
            <w:pPr>
              <w:pStyle w:val="9"/>
              <w:spacing w:before="173"/>
              <w:ind w:left="134"/>
              <w:rPr>
                <w:sz w:val="21"/>
              </w:rPr>
            </w:pPr>
            <w:r>
              <w:rPr>
                <w:sz w:val="21"/>
              </w:rPr>
              <w:t>3-5</w:t>
            </w:r>
          </w:p>
          <w:p w14:paraId="13B7F4B5">
            <w:pPr>
              <w:pStyle w:val="9"/>
              <w:spacing w:before="43"/>
              <w:ind w:left="187"/>
              <w:rPr>
                <w:sz w:val="21"/>
              </w:rPr>
            </w:pPr>
            <w:r>
              <w:rPr>
                <w:w w:val="100"/>
                <w:sz w:val="21"/>
              </w:rPr>
              <w:t>次</w:t>
            </w:r>
          </w:p>
        </w:tc>
        <w:tc>
          <w:tcPr>
            <w:tcW w:w="566" w:type="dxa"/>
            <w:tcBorders>
              <w:top w:val="nil"/>
            </w:tcBorders>
          </w:tcPr>
          <w:p w14:paraId="353BE900">
            <w:pPr>
              <w:pStyle w:val="9"/>
              <w:rPr>
                <w:sz w:val="20"/>
              </w:rPr>
            </w:pPr>
          </w:p>
          <w:p w14:paraId="1AF2EE3E">
            <w:pPr>
              <w:pStyle w:val="9"/>
              <w:spacing w:before="10"/>
              <w:rPr>
                <w:sz w:val="17"/>
              </w:rPr>
            </w:pPr>
          </w:p>
          <w:p w14:paraId="3D21F88F">
            <w:pPr>
              <w:pStyle w:val="9"/>
              <w:spacing w:before="1"/>
              <w:ind w:left="64" w:right="31"/>
              <w:jc w:val="center"/>
              <w:rPr>
                <w:sz w:val="21"/>
              </w:rPr>
            </w:pPr>
            <w:r>
              <w:rPr>
                <w:sz w:val="21"/>
              </w:rPr>
              <w:t>7 分</w:t>
            </w:r>
          </w:p>
        </w:tc>
        <w:tc>
          <w:tcPr>
            <w:tcW w:w="1587" w:type="dxa"/>
            <w:gridSpan w:val="2"/>
            <w:vMerge w:val="continue"/>
            <w:tcBorders>
              <w:top w:val="nil"/>
            </w:tcBorders>
          </w:tcPr>
          <w:p w14:paraId="4F9D4D9D">
            <w:pPr>
              <w:rPr>
                <w:sz w:val="2"/>
                <w:szCs w:val="2"/>
              </w:rPr>
            </w:pPr>
          </w:p>
        </w:tc>
        <w:tc>
          <w:tcPr>
            <w:tcW w:w="2036" w:type="dxa"/>
            <w:gridSpan w:val="5"/>
            <w:vMerge w:val="continue"/>
            <w:tcBorders>
              <w:top w:val="nil"/>
              <w:right w:val="single" w:color="000000" w:sz="12" w:space="0"/>
            </w:tcBorders>
          </w:tcPr>
          <w:p w14:paraId="05EE663C">
            <w:pPr>
              <w:rPr>
                <w:sz w:val="2"/>
                <w:szCs w:val="2"/>
              </w:rPr>
            </w:pPr>
          </w:p>
        </w:tc>
      </w:tr>
      <w:tr w14:paraId="42B83F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19" w:hRule="atLeast"/>
        </w:trPr>
        <w:tc>
          <w:tcPr>
            <w:tcW w:w="691" w:type="dxa"/>
            <w:vMerge w:val="restart"/>
            <w:tcBorders>
              <w:left w:val="single" w:color="000000" w:sz="12" w:space="0"/>
            </w:tcBorders>
          </w:tcPr>
          <w:p w14:paraId="602BC111">
            <w:pPr>
              <w:pStyle w:val="9"/>
              <w:rPr>
                <w:sz w:val="20"/>
              </w:rPr>
            </w:pPr>
          </w:p>
          <w:p w14:paraId="4C5A7357">
            <w:pPr>
              <w:pStyle w:val="9"/>
              <w:rPr>
                <w:sz w:val="20"/>
              </w:rPr>
            </w:pPr>
          </w:p>
          <w:p w14:paraId="3C1A10DB">
            <w:pPr>
              <w:pStyle w:val="9"/>
              <w:rPr>
                <w:sz w:val="20"/>
              </w:rPr>
            </w:pPr>
          </w:p>
          <w:p w14:paraId="169FE6FE">
            <w:pPr>
              <w:pStyle w:val="9"/>
              <w:rPr>
                <w:sz w:val="20"/>
              </w:rPr>
            </w:pPr>
          </w:p>
          <w:p w14:paraId="5022F4C9">
            <w:pPr>
              <w:pStyle w:val="9"/>
              <w:spacing w:before="2"/>
              <w:rPr>
                <w:sz w:val="19"/>
              </w:rPr>
            </w:pPr>
          </w:p>
          <w:p w14:paraId="67E802AE">
            <w:pPr>
              <w:pStyle w:val="9"/>
              <w:spacing w:line="278" w:lineRule="auto"/>
              <w:ind w:left="239" w:right="218"/>
              <w:jc w:val="both"/>
              <w:rPr>
                <w:sz w:val="21"/>
              </w:rPr>
            </w:pPr>
            <w:r>
              <w:rPr>
                <w:sz w:val="21"/>
              </w:rPr>
              <w:t>结束部分</w:t>
            </w:r>
          </w:p>
        </w:tc>
        <w:tc>
          <w:tcPr>
            <w:tcW w:w="3970" w:type="dxa"/>
            <w:tcBorders>
              <w:bottom w:val="nil"/>
            </w:tcBorders>
          </w:tcPr>
          <w:p w14:paraId="66098A54">
            <w:pPr>
              <w:pStyle w:val="9"/>
              <w:spacing w:before="1"/>
              <w:rPr>
                <w:sz w:val="26"/>
              </w:rPr>
            </w:pPr>
          </w:p>
          <w:p w14:paraId="2F188D31">
            <w:pPr>
              <w:pStyle w:val="9"/>
              <w:spacing w:line="265" w:lineRule="exact"/>
              <w:ind w:left="117"/>
              <w:rPr>
                <w:sz w:val="21"/>
              </w:rPr>
            </w:pPr>
            <w:r>
              <w:rPr>
                <w:sz w:val="21"/>
              </w:rPr>
              <w:t>教学内容:</w:t>
            </w:r>
          </w:p>
        </w:tc>
        <w:tc>
          <w:tcPr>
            <w:tcW w:w="566" w:type="dxa"/>
            <w:tcBorders>
              <w:bottom w:val="nil"/>
            </w:tcBorders>
          </w:tcPr>
          <w:p w14:paraId="137A6153">
            <w:pPr>
              <w:pStyle w:val="9"/>
              <w:rPr>
                <w:rFonts w:ascii="Times New Roman"/>
                <w:sz w:val="20"/>
              </w:rPr>
            </w:pPr>
          </w:p>
        </w:tc>
        <w:tc>
          <w:tcPr>
            <w:tcW w:w="566" w:type="dxa"/>
            <w:tcBorders>
              <w:bottom w:val="nil"/>
            </w:tcBorders>
          </w:tcPr>
          <w:p w14:paraId="6B43AB3B">
            <w:pPr>
              <w:pStyle w:val="9"/>
              <w:rPr>
                <w:rFonts w:ascii="Times New Roman"/>
                <w:sz w:val="20"/>
              </w:rPr>
            </w:pPr>
          </w:p>
        </w:tc>
        <w:tc>
          <w:tcPr>
            <w:tcW w:w="1587" w:type="dxa"/>
            <w:gridSpan w:val="2"/>
            <w:tcBorders>
              <w:bottom w:val="nil"/>
            </w:tcBorders>
          </w:tcPr>
          <w:p w14:paraId="735CA819">
            <w:pPr>
              <w:pStyle w:val="9"/>
              <w:rPr>
                <w:rFonts w:ascii="Times New Roman"/>
                <w:sz w:val="20"/>
              </w:rPr>
            </w:pPr>
          </w:p>
        </w:tc>
        <w:tc>
          <w:tcPr>
            <w:tcW w:w="2036" w:type="dxa"/>
            <w:gridSpan w:val="5"/>
            <w:tcBorders>
              <w:bottom w:val="nil"/>
              <w:right w:val="single" w:color="000000" w:sz="12" w:space="0"/>
            </w:tcBorders>
          </w:tcPr>
          <w:p w14:paraId="7026C8BB">
            <w:pPr>
              <w:pStyle w:val="9"/>
              <w:rPr>
                <w:rFonts w:ascii="Times New Roman"/>
                <w:sz w:val="20"/>
              </w:rPr>
            </w:pPr>
          </w:p>
        </w:tc>
      </w:tr>
      <w:tr w14:paraId="74F97D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14:paraId="20665193">
            <w:pPr>
              <w:rPr>
                <w:sz w:val="2"/>
                <w:szCs w:val="2"/>
              </w:rPr>
            </w:pPr>
          </w:p>
        </w:tc>
        <w:tc>
          <w:tcPr>
            <w:tcW w:w="3970" w:type="dxa"/>
            <w:tcBorders>
              <w:top w:val="nil"/>
              <w:bottom w:val="nil"/>
            </w:tcBorders>
          </w:tcPr>
          <w:p w14:paraId="7E546174">
            <w:pPr>
              <w:pStyle w:val="9"/>
              <w:spacing w:before="17" w:line="265" w:lineRule="exact"/>
              <w:ind w:left="117"/>
              <w:rPr>
                <w:sz w:val="21"/>
              </w:rPr>
            </w:pPr>
            <w:r>
              <w:rPr>
                <w:sz w:val="21"/>
              </w:rPr>
              <w:t>6、 放松练习。</w:t>
            </w:r>
          </w:p>
        </w:tc>
        <w:tc>
          <w:tcPr>
            <w:tcW w:w="566" w:type="dxa"/>
            <w:tcBorders>
              <w:top w:val="nil"/>
              <w:bottom w:val="nil"/>
            </w:tcBorders>
          </w:tcPr>
          <w:p w14:paraId="160089FC">
            <w:pPr>
              <w:pStyle w:val="9"/>
              <w:rPr>
                <w:rFonts w:ascii="Times New Roman"/>
                <w:sz w:val="20"/>
              </w:rPr>
            </w:pPr>
          </w:p>
        </w:tc>
        <w:tc>
          <w:tcPr>
            <w:tcW w:w="566" w:type="dxa"/>
            <w:tcBorders>
              <w:top w:val="nil"/>
              <w:bottom w:val="nil"/>
            </w:tcBorders>
          </w:tcPr>
          <w:p w14:paraId="3AA64F3C">
            <w:pPr>
              <w:pStyle w:val="9"/>
              <w:rPr>
                <w:rFonts w:ascii="Times New Roman"/>
                <w:sz w:val="20"/>
              </w:rPr>
            </w:pPr>
          </w:p>
        </w:tc>
        <w:tc>
          <w:tcPr>
            <w:tcW w:w="1587" w:type="dxa"/>
            <w:gridSpan w:val="2"/>
            <w:tcBorders>
              <w:top w:val="nil"/>
              <w:bottom w:val="nil"/>
            </w:tcBorders>
          </w:tcPr>
          <w:p w14:paraId="4B3D20CF">
            <w:pPr>
              <w:pStyle w:val="9"/>
              <w:spacing w:before="17" w:line="265" w:lineRule="exact"/>
              <w:ind w:left="118"/>
              <w:rPr>
                <w:sz w:val="21"/>
              </w:rPr>
            </w:pPr>
            <w:r>
              <w:rPr>
                <w:sz w:val="21"/>
              </w:rPr>
              <w:t>预计问题:</w:t>
            </w:r>
          </w:p>
        </w:tc>
        <w:tc>
          <w:tcPr>
            <w:tcW w:w="2036" w:type="dxa"/>
            <w:gridSpan w:val="5"/>
            <w:tcBorders>
              <w:top w:val="nil"/>
              <w:bottom w:val="nil"/>
              <w:right w:val="single" w:color="000000" w:sz="12" w:space="0"/>
            </w:tcBorders>
          </w:tcPr>
          <w:p w14:paraId="33FF7A3E">
            <w:pPr>
              <w:pStyle w:val="9"/>
              <w:rPr>
                <w:rFonts w:ascii="Times New Roman"/>
                <w:sz w:val="20"/>
              </w:rPr>
            </w:pPr>
          </w:p>
        </w:tc>
      </w:tr>
      <w:tr w14:paraId="41F876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14:paraId="29116FD0">
            <w:pPr>
              <w:rPr>
                <w:sz w:val="2"/>
                <w:szCs w:val="2"/>
              </w:rPr>
            </w:pPr>
          </w:p>
        </w:tc>
        <w:tc>
          <w:tcPr>
            <w:tcW w:w="3970" w:type="dxa"/>
            <w:tcBorders>
              <w:top w:val="nil"/>
              <w:bottom w:val="nil"/>
            </w:tcBorders>
          </w:tcPr>
          <w:p w14:paraId="34E0A2E7">
            <w:pPr>
              <w:pStyle w:val="9"/>
              <w:spacing w:before="17" w:line="265" w:lineRule="exact"/>
              <w:ind w:left="117"/>
              <w:rPr>
                <w:sz w:val="21"/>
              </w:rPr>
            </w:pPr>
            <w:r>
              <w:rPr>
                <w:sz w:val="21"/>
              </w:rPr>
              <w:t>7、 师生共同小结本课内容。</w:t>
            </w:r>
          </w:p>
        </w:tc>
        <w:tc>
          <w:tcPr>
            <w:tcW w:w="566" w:type="dxa"/>
            <w:tcBorders>
              <w:top w:val="nil"/>
              <w:bottom w:val="nil"/>
            </w:tcBorders>
          </w:tcPr>
          <w:p w14:paraId="633A0A98">
            <w:pPr>
              <w:pStyle w:val="9"/>
              <w:rPr>
                <w:rFonts w:ascii="Times New Roman"/>
                <w:sz w:val="20"/>
              </w:rPr>
            </w:pPr>
          </w:p>
        </w:tc>
        <w:tc>
          <w:tcPr>
            <w:tcW w:w="566" w:type="dxa"/>
            <w:tcBorders>
              <w:top w:val="nil"/>
              <w:bottom w:val="nil"/>
            </w:tcBorders>
          </w:tcPr>
          <w:p w14:paraId="07F849A1">
            <w:pPr>
              <w:pStyle w:val="9"/>
              <w:rPr>
                <w:rFonts w:ascii="Times New Roman"/>
                <w:sz w:val="20"/>
              </w:rPr>
            </w:pPr>
          </w:p>
        </w:tc>
        <w:tc>
          <w:tcPr>
            <w:tcW w:w="1587" w:type="dxa"/>
            <w:gridSpan w:val="2"/>
            <w:tcBorders>
              <w:top w:val="nil"/>
              <w:bottom w:val="nil"/>
            </w:tcBorders>
          </w:tcPr>
          <w:p w14:paraId="4675C110">
            <w:pPr>
              <w:pStyle w:val="9"/>
              <w:spacing w:before="17" w:line="265" w:lineRule="exact"/>
              <w:ind w:left="118"/>
              <w:rPr>
                <w:sz w:val="21"/>
              </w:rPr>
            </w:pPr>
            <w:r>
              <w:rPr>
                <w:spacing w:val="-17"/>
                <w:sz w:val="21"/>
              </w:rPr>
              <w:t>学生不重视，不</w:t>
            </w:r>
          </w:p>
        </w:tc>
        <w:tc>
          <w:tcPr>
            <w:tcW w:w="2036" w:type="dxa"/>
            <w:gridSpan w:val="5"/>
            <w:tcBorders>
              <w:top w:val="nil"/>
              <w:bottom w:val="nil"/>
              <w:right w:val="single" w:color="000000" w:sz="12" w:space="0"/>
            </w:tcBorders>
          </w:tcPr>
          <w:p w14:paraId="158D09DF">
            <w:pPr>
              <w:pStyle w:val="9"/>
              <w:spacing w:before="17" w:line="265" w:lineRule="exact"/>
              <w:ind w:left="118"/>
              <w:rPr>
                <w:sz w:val="21"/>
              </w:rPr>
            </w:pPr>
            <w:r>
              <w:rPr>
                <w:sz w:val="21"/>
              </w:rPr>
              <w:t>组织:</w:t>
            </w:r>
          </w:p>
        </w:tc>
      </w:tr>
      <w:tr w14:paraId="7B6A92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342CF4E9">
            <w:pPr>
              <w:rPr>
                <w:sz w:val="2"/>
                <w:szCs w:val="2"/>
              </w:rPr>
            </w:pPr>
          </w:p>
        </w:tc>
        <w:tc>
          <w:tcPr>
            <w:tcW w:w="3970" w:type="dxa"/>
            <w:tcBorders>
              <w:top w:val="nil"/>
              <w:bottom w:val="nil"/>
            </w:tcBorders>
          </w:tcPr>
          <w:p w14:paraId="52E1A6CB">
            <w:pPr>
              <w:pStyle w:val="9"/>
              <w:spacing w:before="17" w:line="265" w:lineRule="exact"/>
              <w:ind w:left="117"/>
              <w:rPr>
                <w:sz w:val="21"/>
              </w:rPr>
            </w:pPr>
            <w:r>
              <w:rPr>
                <w:sz w:val="21"/>
              </w:rPr>
              <w:t>3.归还器材。</w:t>
            </w:r>
          </w:p>
        </w:tc>
        <w:tc>
          <w:tcPr>
            <w:tcW w:w="566" w:type="dxa"/>
            <w:tcBorders>
              <w:top w:val="nil"/>
              <w:bottom w:val="nil"/>
            </w:tcBorders>
          </w:tcPr>
          <w:p w14:paraId="1C7E31B1">
            <w:pPr>
              <w:pStyle w:val="9"/>
              <w:rPr>
                <w:rFonts w:ascii="Times New Roman"/>
                <w:sz w:val="20"/>
              </w:rPr>
            </w:pPr>
          </w:p>
        </w:tc>
        <w:tc>
          <w:tcPr>
            <w:tcW w:w="566" w:type="dxa"/>
            <w:tcBorders>
              <w:top w:val="nil"/>
              <w:bottom w:val="nil"/>
            </w:tcBorders>
          </w:tcPr>
          <w:p w14:paraId="5F7EA86A">
            <w:pPr>
              <w:pStyle w:val="9"/>
              <w:rPr>
                <w:rFonts w:ascii="Times New Roman"/>
                <w:sz w:val="20"/>
              </w:rPr>
            </w:pPr>
          </w:p>
        </w:tc>
        <w:tc>
          <w:tcPr>
            <w:tcW w:w="1587" w:type="dxa"/>
            <w:gridSpan w:val="2"/>
            <w:tcBorders>
              <w:top w:val="nil"/>
              <w:bottom w:val="nil"/>
            </w:tcBorders>
          </w:tcPr>
          <w:p w14:paraId="50CB8E88">
            <w:pPr>
              <w:pStyle w:val="9"/>
              <w:spacing w:before="17" w:line="265" w:lineRule="exact"/>
              <w:ind w:left="118"/>
              <w:rPr>
                <w:sz w:val="21"/>
              </w:rPr>
            </w:pPr>
            <w:r>
              <w:rPr>
                <w:sz w:val="21"/>
              </w:rPr>
              <w:t>按要求进行放</w:t>
            </w:r>
          </w:p>
        </w:tc>
        <w:tc>
          <w:tcPr>
            <w:tcW w:w="2036" w:type="dxa"/>
            <w:gridSpan w:val="5"/>
            <w:tcBorders>
              <w:top w:val="nil"/>
              <w:bottom w:val="nil"/>
              <w:right w:val="single" w:color="000000" w:sz="12" w:space="0"/>
            </w:tcBorders>
          </w:tcPr>
          <w:p w14:paraId="4EED13FC">
            <w:pPr>
              <w:pStyle w:val="9"/>
              <w:rPr>
                <w:rFonts w:ascii="Times New Roman"/>
                <w:sz w:val="20"/>
              </w:rPr>
            </w:pPr>
          </w:p>
        </w:tc>
      </w:tr>
      <w:tr w14:paraId="426DDA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14" w:hRule="atLeast"/>
        </w:trPr>
        <w:tc>
          <w:tcPr>
            <w:tcW w:w="691" w:type="dxa"/>
            <w:vMerge w:val="continue"/>
            <w:tcBorders>
              <w:top w:val="nil"/>
              <w:left w:val="single" w:color="000000" w:sz="12" w:space="0"/>
            </w:tcBorders>
          </w:tcPr>
          <w:p w14:paraId="3578E9A5">
            <w:pPr>
              <w:rPr>
                <w:sz w:val="2"/>
                <w:szCs w:val="2"/>
              </w:rPr>
            </w:pPr>
          </w:p>
        </w:tc>
        <w:tc>
          <w:tcPr>
            <w:tcW w:w="3970" w:type="dxa"/>
            <w:tcBorders>
              <w:top w:val="nil"/>
              <w:bottom w:val="nil"/>
            </w:tcBorders>
          </w:tcPr>
          <w:p w14:paraId="3C447AEE">
            <w:pPr>
              <w:pStyle w:val="9"/>
              <w:spacing w:before="17"/>
              <w:ind w:left="117"/>
              <w:rPr>
                <w:sz w:val="21"/>
              </w:rPr>
            </w:pPr>
            <w:r>
              <w:rPr>
                <w:sz w:val="21"/>
              </w:rPr>
              <w:t>4.师生再见。</w:t>
            </w:r>
          </w:p>
          <w:p w14:paraId="067D61F6">
            <w:pPr>
              <w:pStyle w:val="9"/>
              <w:spacing w:before="43" w:line="265" w:lineRule="exact"/>
              <w:ind w:left="117"/>
              <w:rPr>
                <w:sz w:val="21"/>
              </w:rPr>
            </w:pPr>
            <w:r>
              <w:rPr>
                <w:sz w:val="21"/>
              </w:rPr>
              <w:t>教学策略:</w:t>
            </w:r>
          </w:p>
        </w:tc>
        <w:tc>
          <w:tcPr>
            <w:tcW w:w="566" w:type="dxa"/>
            <w:tcBorders>
              <w:top w:val="nil"/>
              <w:bottom w:val="nil"/>
            </w:tcBorders>
          </w:tcPr>
          <w:p w14:paraId="6DDA6F49">
            <w:pPr>
              <w:pStyle w:val="9"/>
              <w:spacing w:before="17"/>
              <w:ind w:left="134"/>
              <w:rPr>
                <w:sz w:val="21"/>
              </w:rPr>
            </w:pPr>
            <w:r>
              <w:rPr>
                <w:sz w:val="21"/>
              </w:rPr>
              <w:t>2-3</w:t>
            </w:r>
          </w:p>
          <w:p w14:paraId="163ACBB0">
            <w:pPr>
              <w:pStyle w:val="9"/>
              <w:spacing w:before="43" w:line="265" w:lineRule="exact"/>
              <w:ind w:left="187"/>
              <w:rPr>
                <w:sz w:val="21"/>
              </w:rPr>
            </w:pPr>
            <w:r>
              <w:rPr>
                <w:w w:val="100"/>
                <w:sz w:val="21"/>
              </w:rPr>
              <w:t>次</w:t>
            </w:r>
          </w:p>
        </w:tc>
        <w:tc>
          <w:tcPr>
            <w:tcW w:w="566" w:type="dxa"/>
            <w:tcBorders>
              <w:top w:val="nil"/>
              <w:bottom w:val="nil"/>
            </w:tcBorders>
          </w:tcPr>
          <w:p w14:paraId="2AEAF1F8">
            <w:pPr>
              <w:pStyle w:val="9"/>
              <w:spacing w:before="173"/>
              <w:ind w:left="64" w:right="31"/>
              <w:jc w:val="center"/>
              <w:rPr>
                <w:sz w:val="21"/>
              </w:rPr>
            </w:pPr>
            <w:r>
              <w:rPr>
                <w:sz w:val="21"/>
              </w:rPr>
              <w:t>5 分</w:t>
            </w:r>
          </w:p>
        </w:tc>
        <w:tc>
          <w:tcPr>
            <w:tcW w:w="1587" w:type="dxa"/>
            <w:gridSpan w:val="2"/>
            <w:tcBorders>
              <w:top w:val="nil"/>
              <w:bottom w:val="nil"/>
            </w:tcBorders>
          </w:tcPr>
          <w:p w14:paraId="40243DC1">
            <w:pPr>
              <w:pStyle w:val="9"/>
              <w:spacing w:before="17"/>
              <w:ind w:left="118"/>
              <w:rPr>
                <w:sz w:val="21"/>
              </w:rPr>
            </w:pPr>
            <w:r>
              <w:rPr>
                <w:sz w:val="21"/>
              </w:rPr>
              <w:t>松法练习。</w:t>
            </w:r>
          </w:p>
          <w:p w14:paraId="1010D248">
            <w:pPr>
              <w:pStyle w:val="9"/>
              <w:spacing w:before="43" w:line="265" w:lineRule="exact"/>
              <w:ind w:left="118"/>
              <w:rPr>
                <w:sz w:val="21"/>
              </w:rPr>
            </w:pPr>
            <w:r>
              <w:rPr>
                <w:sz w:val="21"/>
              </w:rPr>
              <w:t>处理方法:</w:t>
            </w:r>
          </w:p>
        </w:tc>
        <w:tc>
          <w:tcPr>
            <w:tcW w:w="2036" w:type="dxa"/>
            <w:gridSpan w:val="5"/>
            <w:tcBorders>
              <w:top w:val="nil"/>
              <w:bottom w:val="nil"/>
              <w:right w:val="single" w:color="000000" w:sz="12" w:space="0"/>
            </w:tcBorders>
          </w:tcPr>
          <w:p w14:paraId="457410CE">
            <w:pPr>
              <w:pStyle w:val="9"/>
              <w:spacing w:before="17"/>
              <w:ind w:left="330"/>
              <w:rPr>
                <w:sz w:val="21"/>
              </w:rPr>
            </w:pPr>
            <w:r>
              <w:rPr>
                <w:sz w:val="21"/>
              </w:rPr>
              <w:t>X X X X X</w:t>
            </w:r>
            <w:r>
              <w:rPr>
                <w:spacing w:val="-1"/>
                <w:sz w:val="21"/>
              </w:rPr>
              <w:t xml:space="preserve"> </w:t>
            </w:r>
            <w:r>
              <w:rPr>
                <w:sz w:val="21"/>
              </w:rPr>
              <w:t>X</w:t>
            </w:r>
          </w:p>
          <w:p w14:paraId="5A18B655">
            <w:pPr>
              <w:pStyle w:val="9"/>
              <w:spacing w:before="43" w:line="265" w:lineRule="exact"/>
              <w:ind w:left="330"/>
              <w:rPr>
                <w:sz w:val="21"/>
              </w:rPr>
            </w:pPr>
            <w:r>
              <w:rPr>
                <w:sz w:val="21"/>
              </w:rPr>
              <w:t>X X X X X</w:t>
            </w:r>
            <w:r>
              <w:rPr>
                <w:spacing w:val="-1"/>
                <w:sz w:val="21"/>
              </w:rPr>
              <w:t xml:space="preserve"> </w:t>
            </w:r>
            <w:r>
              <w:rPr>
                <w:sz w:val="21"/>
              </w:rPr>
              <w:t>X</w:t>
            </w:r>
          </w:p>
        </w:tc>
      </w:tr>
      <w:tr w14:paraId="1E289F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14:paraId="589B07EC">
            <w:pPr>
              <w:rPr>
                <w:sz w:val="2"/>
                <w:szCs w:val="2"/>
              </w:rPr>
            </w:pPr>
          </w:p>
        </w:tc>
        <w:tc>
          <w:tcPr>
            <w:tcW w:w="3970" w:type="dxa"/>
            <w:tcBorders>
              <w:top w:val="nil"/>
              <w:bottom w:val="nil"/>
            </w:tcBorders>
          </w:tcPr>
          <w:p w14:paraId="711E0DD8">
            <w:pPr>
              <w:pStyle w:val="9"/>
              <w:spacing w:before="17" w:line="265" w:lineRule="exact"/>
              <w:ind w:left="117"/>
              <w:rPr>
                <w:sz w:val="21"/>
              </w:rPr>
            </w:pPr>
            <w:r>
              <w:rPr>
                <w:sz w:val="21"/>
              </w:rPr>
              <w:t>8、 师带领生进行肢体放松。</w:t>
            </w:r>
          </w:p>
        </w:tc>
        <w:tc>
          <w:tcPr>
            <w:tcW w:w="566" w:type="dxa"/>
            <w:tcBorders>
              <w:top w:val="nil"/>
              <w:bottom w:val="nil"/>
            </w:tcBorders>
          </w:tcPr>
          <w:p w14:paraId="0C51E451">
            <w:pPr>
              <w:pStyle w:val="9"/>
              <w:rPr>
                <w:rFonts w:ascii="Times New Roman"/>
                <w:sz w:val="20"/>
              </w:rPr>
            </w:pPr>
          </w:p>
        </w:tc>
        <w:tc>
          <w:tcPr>
            <w:tcW w:w="566" w:type="dxa"/>
            <w:tcBorders>
              <w:top w:val="nil"/>
              <w:bottom w:val="nil"/>
            </w:tcBorders>
          </w:tcPr>
          <w:p w14:paraId="2F2E4537">
            <w:pPr>
              <w:pStyle w:val="9"/>
              <w:rPr>
                <w:rFonts w:ascii="Times New Roman"/>
                <w:sz w:val="20"/>
              </w:rPr>
            </w:pPr>
          </w:p>
        </w:tc>
        <w:tc>
          <w:tcPr>
            <w:tcW w:w="1587" w:type="dxa"/>
            <w:gridSpan w:val="2"/>
            <w:tcBorders>
              <w:top w:val="nil"/>
              <w:bottom w:val="nil"/>
            </w:tcBorders>
          </w:tcPr>
          <w:p w14:paraId="1D952680">
            <w:pPr>
              <w:pStyle w:val="9"/>
              <w:spacing w:before="17" w:line="265" w:lineRule="exact"/>
              <w:ind w:left="118"/>
              <w:rPr>
                <w:sz w:val="21"/>
              </w:rPr>
            </w:pPr>
            <w:r>
              <w:rPr>
                <w:sz w:val="21"/>
              </w:rPr>
              <w:t>教师强调放松</w:t>
            </w:r>
          </w:p>
        </w:tc>
        <w:tc>
          <w:tcPr>
            <w:tcW w:w="2036" w:type="dxa"/>
            <w:gridSpan w:val="5"/>
            <w:tcBorders>
              <w:top w:val="nil"/>
              <w:bottom w:val="nil"/>
              <w:right w:val="single" w:color="000000" w:sz="12" w:space="0"/>
            </w:tcBorders>
          </w:tcPr>
          <w:p w14:paraId="387B7176">
            <w:pPr>
              <w:pStyle w:val="9"/>
              <w:spacing w:before="17" w:line="265" w:lineRule="exact"/>
              <w:ind w:left="330"/>
              <w:rPr>
                <w:sz w:val="21"/>
              </w:rPr>
            </w:pPr>
            <w:r>
              <w:rPr>
                <w:sz w:val="21"/>
              </w:rPr>
              <w:t>O O O O O O</w:t>
            </w:r>
          </w:p>
        </w:tc>
      </w:tr>
      <w:tr w14:paraId="22E31B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26" w:hRule="atLeast"/>
        </w:trPr>
        <w:tc>
          <w:tcPr>
            <w:tcW w:w="691" w:type="dxa"/>
            <w:vMerge w:val="continue"/>
            <w:tcBorders>
              <w:top w:val="nil"/>
              <w:left w:val="single" w:color="000000" w:sz="12" w:space="0"/>
            </w:tcBorders>
          </w:tcPr>
          <w:p w14:paraId="1A90EE2C">
            <w:pPr>
              <w:rPr>
                <w:sz w:val="2"/>
                <w:szCs w:val="2"/>
              </w:rPr>
            </w:pPr>
          </w:p>
        </w:tc>
        <w:tc>
          <w:tcPr>
            <w:tcW w:w="3970" w:type="dxa"/>
            <w:tcBorders>
              <w:top w:val="nil"/>
              <w:bottom w:val="nil"/>
            </w:tcBorders>
          </w:tcPr>
          <w:p w14:paraId="189DCD27">
            <w:pPr>
              <w:pStyle w:val="9"/>
              <w:spacing w:before="17"/>
              <w:ind w:left="117"/>
              <w:rPr>
                <w:sz w:val="21"/>
              </w:rPr>
            </w:pPr>
            <w:r>
              <w:rPr>
                <w:sz w:val="21"/>
              </w:rPr>
              <w:t>2.提出希望。</w:t>
            </w:r>
          </w:p>
        </w:tc>
        <w:tc>
          <w:tcPr>
            <w:tcW w:w="566" w:type="dxa"/>
            <w:tcBorders>
              <w:top w:val="nil"/>
              <w:bottom w:val="nil"/>
            </w:tcBorders>
          </w:tcPr>
          <w:p w14:paraId="2864CB84">
            <w:pPr>
              <w:pStyle w:val="9"/>
              <w:rPr>
                <w:rFonts w:ascii="Times New Roman"/>
                <w:sz w:val="20"/>
              </w:rPr>
            </w:pPr>
          </w:p>
        </w:tc>
        <w:tc>
          <w:tcPr>
            <w:tcW w:w="566" w:type="dxa"/>
            <w:tcBorders>
              <w:top w:val="nil"/>
              <w:bottom w:val="nil"/>
            </w:tcBorders>
          </w:tcPr>
          <w:p w14:paraId="47FFCA22">
            <w:pPr>
              <w:pStyle w:val="9"/>
              <w:rPr>
                <w:rFonts w:ascii="Times New Roman"/>
                <w:sz w:val="20"/>
              </w:rPr>
            </w:pPr>
          </w:p>
        </w:tc>
        <w:tc>
          <w:tcPr>
            <w:tcW w:w="1587" w:type="dxa"/>
            <w:gridSpan w:val="2"/>
            <w:tcBorders>
              <w:top w:val="nil"/>
              <w:bottom w:val="nil"/>
            </w:tcBorders>
          </w:tcPr>
          <w:p w14:paraId="2A283CA6">
            <w:pPr>
              <w:pStyle w:val="9"/>
              <w:spacing w:before="17" w:line="278" w:lineRule="auto"/>
              <w:ind w:left="118" w:right="84"/>
              <w:rPr>
                <w:sz w:val="21"/>
              </w:rPr>
            </w:pPr>
            <w:r>
              <w:rPr>
                <w:sz w:val="21"/>
              </w:rPr>
              <w:t>活动在体育课中的重要性。</w:t>
            </w:r>
          </w:p>
        </w:tc>
        <w:tc>
          <w:tcPr>
            <w:tcW w:w="2036" w:type="dxa"/>
            <w:gridSpan w:val="5"/>
            <w:tcBorders>
              <w:top w:val="nil"/>
              <w:bottom w:val="nil"/>
              <w:right w:val="single" w:color="000000" w:sz="12" w:space="0"/>
            </w:tcBorders>
          </w:tcPr>
          <w:p w14:paraId="1D219175">
            <w:pPr>
              <w:pStyle w:val="9"/>
              <w:spacing w:before="17"/>
              <w:ind w:left="330"/>
              <w:rPr>
                <w:sz w:val="21"/>
              </w:rPr>
            </w:pPr>
            <w:r>
              <w:rPr>
                <w:sz w:val="21"/>
              </w:rPr>
              <w:t>O O O O O O</w:t>
            </w:r>
          </w:p>
          <w:p w14:paraId="4AEA7822">
            <w:pPr>
              <w:pStyle w:val="9"/>
              <w:spacing w:before="56"/>
              <w:ind w:left="538"/>
              <w:rPr>
                <w:rFonts w:ascii="Arial" w:hAnsi="Arial"/>
                <w:sz w:val="21"/>
              </w:rPr>
            </w:pPr>
            <w:r>
              <w:rPr>
                <w:rFonts w:ascii="Arial" w:hAnsi="Arial"/>
                <w:w w:val="100"/>
                <w:sz w:val="21"/>
              </w:rPr>
              <w:t>Δ</w:t>
            </w:r>
          </w:p>
          <w:p w14:paraId="444111FA">
            <w:pPr>
              <w:pStyle w:val="9"/>
              <w:spacing w:before="58" w:line="265" w:lineRule="exact"/>
              <w:ind w:left="118"/>
              <w:rPr>
                <w:sz w:val="21"/>
              </w:rPr>
            </w:pPr>
            <w:r>
              <w:rPr>
                <w:sz w:val="21"/>
              </w:rPr>
              <w:t>要求:</w:t>
            </w:r>
          </w:p>
        </w:tc>
      </w:tr>
      <w:tr w14:paraId="6182F0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5" w:hRule="atLeast"/>
        </w:trPr>
        <w:tc>
          <w:tcPr>
            <w:tcW w:w="691" w:type="dxa"/>
            <w:vMerge w:val="continue"/>
            <w:tcBorders>
              <w:top w:val="nil"/>
              <w:left w:val="single" w:color="000000" w:sz="12" w:space="0"/>
            </w:tcBorders>
          </w:tcPr>
          <w:p w14:paraId="641A0AF4">
            <w:pPr>
              <w:rPr>
                <w:sz w:val="2"/>
                <w:szCs w:val="2"/>
              </w:rPr>
            </w:pPr>
          </w:p>
        </w:tc>
        <w:tc>
          <w:tcPr>
            <w:tcW w:w="3970" w:type="dxa"/>
            <w:tcBorders>
              <w:top w:val="nil"/>
            </w:tcBorders>
          </w:tcPr>
          <w:p w14:paraId="3179421B">
            <w:pPr>
              <w:pStyle w:val="9"/>
              <w:rPr>
                <w:rFonts w:ascii="Times New Roman"/>
                <w:sz w:val="20"/>
              </w:rPr>
            </w:pPr>
          </w:p>
        </w:tc>
        <w:tc>
          <w:tcPr>
            <w:tcW w:w="566" w:type="dxa"/>
            <w:tcBorders>
              <w:top w:val="nil"/>
            </w:tcBorders>
          </w:tcPr>
          <w:p w14:paraId="228DD5CE">
            <w:pPr>
              <w:pStyle w:val="9"/>
              <w:rPr>
                <w:rFonts w:ascii="Times New Roman"/>
                <w:sz w:val="20"/>
              </w:rPr>
            </w:pPr>
          </w:p>
        </w:tc>
        <w:tc>
          <w:tcPr>
            <w:tcW w:w="566" w:type="dxa"/>
            <w:tcBorders>
              <w:top w:val="nil"/>
            </w:tcBorders>
          </w:tcPr>
          <w:p w14:paraId="56B530D2">
            <w:pPr>
              <w:pStyle w:val="9"/>
              <w:rPr>
                <w:rFonts w:ascii="Times New Roman"/>
                <w:sz w:val="20"/>
              </w:rPr>
            </w:pPr>
          </w:p>
        </w:tc>
        <w:tc>
          <w:tcPr>
            <w:tcW w:w="1587" w:type="dxa"/>
            <w:gridSpan w:val="2"/>
            <w:tcBorders>
              <w:top w:val="nil"/>
            </w:tcBorders>
          </w:tcPr>
          <w:p w14:paraId="4FB34EEF">
            <w:pPr>
              <w:pStyle w:val="9"/>
              <w:rPr>
                <w:rFonts w:ascii="Times New Roman"/>
                <w:sz w:val="20"/>
              </w:rPr>
            </w:pPr>
          </w:p>
        </w:tc>
        <w:tc>
          <w:tcPr>
            <w:tcW w:w="2036" w:type="dxa"/>
            <w:gridSpan w:val="5"/>
            <w:tcBorders>
              <w:top w:val="nil"/>
              <w:right w:val="single" w:color="000000" w:sz="12" w:space="0"/>
            </w:tcBorders>
          </w:tcPr>
          <w:p w14:paraId="47748673">
            <w:pPr>
              <w:pStyle w:val="9"/>
              <w:spacing w:before="17"/>
              <w:ind w:left="433"/>
              <w:rPr>
                <w:sz w:val="21"/>
              </w:rPr>
            </w:pPr>
            <w:r>
              <w:rPr>
                <w:sz w:val="21"/>
              </w:rPr>
              <w:t>放松身心</w:t>
            </w:r>
          </w:p>
        </w:tc>
      </w:tr>
      <w:tr w14:paraId="64F03E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restart"/>
            <w:tcBorders>
              <w:left w:val="single" w:color="000000" w:sz="12" w:space="0"/>
            </w:tcBorders>
          </w:tcPr>
          <w:p w14:paraId="6E7B9A5C">
            <w:pPr>
              <w:pStyle w:val="9"/>
              <w:rPr>
                <w:sz w:val="20"/>
              </w:rPr>
            </w:pPr>
          </w:p>
          <w:p w14:paraId="1B6F0EAB">
            <w:pPr>
              <w:pStyle w:val="9"/>
              <w:spacing w:before="2"/>
              <w:rPr>
                <w:sz w:val="16"/>
              </w:rPr>
            </w:pPr>
          </w:p>
          <w:p w14:paraId="40975EFE">
            <w:pPr>
              <w:pStyle w:val="9"/>
              <w:spacing w:before="1" w:line="278" w:lineRule="auto"/>
              <w:ind w:left="239" w:right="218"/>
              <w:jc w:val="both"/>
              <w:rPr>
                <w:sz w:val="21"/>
              </w:rPr>
            </w:pPr>
            <w:r>
              <w:rPr>
                <w:sz w:val="21"/>
              </w:rPr>
              <w:t>场地器材</w:t>
            </w:r>
          </w:p>
        </w:tc>
        <w:tc>
          <w:tcPr>
            <w:tcW w:w="5102" w:type="dxa"/>
            <w:gridSpan w:val="3"/>
            <w:vMerge w:val="restart"/>
          </w:tcPr>
          <w:p w14:paraId="7B78D3DF">
            <w:pPr>
              <w:pStyle w:val="9"/>
              <w:rPr>
                <w:sz w:val="20"/>
              </w:rPr>
            </w:pPr>
          </w:p>
          <w:p w14:paraId="3C5C63ED">
            <w:pPr>
              <w:pStyle w:val="9"/>
              <w:rPr>
                <w:sz w:val="20"/>
              </w:rPr>
            </w:pPr>
          </w:p>
          <w:p w14:paraId="400BFCC1">
            <w:pPr>
              <w:pStyle w:val="9"/>
              <w:rPr>
                <w:sz w:val="20"/>
              </w:rPr>
            </w:pPr>
          </w:p>
          <w:p w14:paraId="500E3767">
            <w:pPr>
              <w:pStyle w:val="9"/>
              <w:spacing w:before="163"/>
              <w:ind w:left="223"/>
              <w:rPr>
                <w:sz w:val="21"/>
              </w:rPr>
            </w:pPr>
            <w:r>
              <w:rPr>
                <w:sz w:val="21"/>
              </w:rPr>
              <w:t>秒表</w:t>
            </w:r>
          </w:p>
        </w:tc>
        <w:tc>
          <w:tcPr>
            <w:tcW w:w="336" w:type="dxa"/>
            <w:vMerge w:val="restart"/>
          </w:tcPr>
          <w:p w14:paraId="353CB95D">
            <w:pPr>
              <w:pStyle w:val="9"/>
              <w:rPr>
                <w:sz w:val="20"/>
              </w:rPr>
            </w:pPr>
          </w:p>
          <w:p w14:paraId="2FA0FA0A">
            <w:pPr>
              <w:pStyle w:val="9"/>
              <w:spacing w:before="2"/>
              <w:rPr>
                <w:sz w:val="16"/>
              </w:rPr>
            </w:pPr>
          </w:p>
          <w:p w14:paraId="419238B2">
            <w:pPr>
              <w:pStyle w:val="9"/>
              <w:spacing w:before="1" w:line="278" w:lineRule="auto"/>
              <w:ind w:left="118" w:right="-15"/>
              <w:jc w:val="both"/>
              <w:rPr>
                <w:sz w:val="21"/>
              </w:rPr>
            </w:pPr>
            <w:r>
              <w:rPr>
                <w:sz w:val="21"/>
              </w:rPr>
              <w:t>负荷预计</w:t>
            </w:r>
          </w:p>
        </w:tc>
        <w:tc>
          <w:tcPr>
            <w:tcW w:w="1251" w:type="dxa"/>
          </w:tcPr>
          <w:p w14:paraId="120B7682">
            <w:pPr>
              <w:pStyle w:val="9"/>
              <w:spacing w:before="80"/>
              <w:ind w:left="184" w:right="153"/>
              <w:jc w:val="center"/>
              <w:rPr>
                <w:sz w:val="21"/>
              </w:rPr>
            </w:pPr>
            <w:r>
              <w:rPr>
                <w:sz w:val="21"/>
              </w:rPr>
              <w:t>平均心率</w:t>
            </w:r>
          </w:p>
        </w:tc>
        <w:tc>
          <w:tcPr>
            <w:tcW w:w="2036" w:type="dxa"/>
            <w:gridSpan w:val="5"/>
            <w:tcBorders>
              <w:right w:val="single" w:color="000000" w:sz="12" w:space="0"/>
            </w:tcBorders>
          </w:tcPr>
          <w:p w14:paraId="1F84A87F">
            <w:pPr>
              <w:pStyle w:val="9"/>
              <w:spacing w:before="80"/>
              <w:ind w:left="118"/>
              <w:rPr>
                <w:sz w:val="21"/>
              </w:rPr>
            </w:pPr>
            <w:r>
              <w:rPr>
                <w:sz w:val="21"/>
              </w:rPr>
              <w:t>130 次左右/分</w:t>
            </w:r>
          </w:p>
        </w:tc>
      </w:tr>
      <w:tr w14:paraId="6AF063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continue"/>
            <w:tcBorders>
              <w:top w:val="nil"/>
              <w:left w:val="single" w:color="000000" w:sz="12" w:space="0"/>
            </w:tcBorders>
          </w:tcPr>
          <w:p w14:paraId="15DE70E5">
            <w:pPr>
              <w:rPr>
                <w:sz w:val="2"/>
                <w:szCs w:val="2"/>
              </w:rPr>
            </w:pPr>
          </w:p>
        </w:tc>
        <w:tc>
          <w:tcPr>
            <w:tcW w:w="5102" w:type="dxa"/>
            <w:gridSpan w:val="3"/>
            <w:vMerge w:val="continue"/>
            <w:tcBorders>
              <w:top w:val="nil"/>
            </w:tcBorders>
          </w:tcPr>
          <w:p w14:paraId="2CCA2A8F">
            <w:pPr>
              <w:rPr>
                <w:sz w:val="2"/>
                <w:szCs w:val="2"/>
              </w:rPr>
            </w:pPr>
          </w:p>
        </w:tc>
        <w:tc>
          <w:tcPr>
            <w:tcW w:w="336" w:type="dxa"/>
            <w:vMerge w:val="continue"/>
            <w:tcBorders>
              <w:top w:val="nil"/>
            </w:tcBorders>
          </w:tcPr>
          <w:p w14:paraId="4C104F2B">
            <w:pPr>
              <w:rPr>
                <w:sz w:val="2"/>
                <w:szCs w:val="2"/>
              </w:rPr>
            </w:pPr>
          </w:p>
        </w:tc>
        <w:tc>
          <w:tcPr>
            <w:tcW w:w="1251" w:type="dxa"/>
          </w:tcPr>
          <w:p w14:paraId="2E308833">
            <w:pPr>
              <w:pStyle w:val="9"/>
              <w:spacing w:before="80"/>
              <w:ind w:left="184" w:right="153"/>
              <w:jc w:val="center"/>
              <w:rPr>
                <w:sz w:val="21"/>
              </w:rPr>
            </w:pPr>
            <w:r>
              <w:rPr>
                <w:sz w:val="21"/>
              </w:rPr>
              <w:t>练习密度</w:t>
            </w:r>
          </w:p>
        </w:tc>
        <w:tc>
          <w:tcPr>
            <w:tcW w:w="2036" w:type="dxa"/>
            <w:gridSpan w:val="5"/>
            <w:tcBorders>
              <w:right w:val="single" w:color="000000" w:sz="12" w:space="0"/>
            </w:tcBorders>
          </w:tcPr>
          <w:p w14:paraId="1335F49F">
            <w:pPr>
              <w:pStyle w:val="9"/>
              <w:spacing w:before="80"/>
              <w:ind w:left="118"/>
              <w:rPr>
                <w:sz w:val="21"/>
              </w:rPr>
            </w:pPr>
            <w:r>
              <w:rPr>
                <w:sz w:val="21"/>
              </w:rPr>
              <w:t>50%左右</w:t>
            </w:r>
          </w:p>
        </w:tc>
      </w:tr>
      <w:tr w14:paraId="6853D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691" w:type="dxa"/>
            <w:vMerge w:val="continue"/>
            <w:tcBorders>
              <w:top w:val="nil"/>
              <w:left w:val="single" w:color="000000" w:sz="12" w:space="0"/>
            </w:tcBorders>
          </w:tcPr>
          <w:p w14:paraId="30756124">
            <w:pPr>
              <w:rPr>
                <w:sz w:val="2"/>
                <w:szCs w:val="2"/>
              </w:rPr>
            </w:pPr>
          </w:p>
        </w:tc>
        <w:tc>
          <w:tcPr>
            <w:tcW w:w="5102" w:type="dxa"/>
            <w:gridSpan w:val="3"/>
            <w:vMerge w:val="continue"/>
            <w:tcBorders>
              <w:top w:val="nil"/>
            </w:tcBorders>
          </w:tcPr>
          <w:p w14:paraId="165C3C36">
            <w:pPr>
              <w:rPr>
                <w:sz w:val="2"/>
                <w:szCs w:val="2"/>
              </w:rPr>
            </w:pPr>
          </w:p>
        </w:tc>
        <w:tc>
          <w:tcPr>
            <w:tcW w:w="336" w:type="dxa"/>
            <w:vMerge w:val="continue"/>
            <w:tcBorders>
              <w:top w:val="nil"/>
            </w:tcBorders>
          </w:tcPr>
          <w:p w14:paraId="4410D42C">
            <w:pPr>
              <w:rPr>
                <w:sz w:val="2"/>
                <w:szCs w:val="2"/>
              </w:rPr>
            </w:pPr>
          </w:p>
        </w:tc>
        <w:tc>
          <w:tcPr>
            <w:tcW w:w="1251" w:type="dxa"/>
          </w:tcPr>
          <w:p w14:paraId="773B9D44">
            <w:pPr>
              <w:pStyle w:val="9"/>
              <w:spacing w:before="178"/>
              <w:ind w:left="184" w:right="153"/>
              <w:jc w:val="center"/>
              <w:rPr>
                <w:sz w:val="21"/>
              </w:rPr>
            </w:pPr>
            <w:r>
              <w:rPr>
                <w:sz w:val="21"/>
              </w:rPr>
              <w:t>强度指数</w:t>
            </w:r>
          </w:p>
        </w:tc>
        <w:tc>
          <w:tcPr>
            <w:tcW w:w="2036" w:type="dxa"/>
            <w:gridSpan w:val="5"/>
            <w:tcBorders>
              <w:right w:val="single" w:color="000000" w:sz="12" w:space="0"/>
            </w:tcBorders>
          </w:tcPr>
          <w:p w14:paraId="070CE832">
            <w:pPr>
              <w:pStyle w:val="9"/>
              <w:spacing w:before="1"/>
              <w:rPr>
                <w:sz w:val="26"/>
              </w:rPr>
            </w:pPr>
          </w:p>
          <w:p w14:paraId="4C0472D7">
            <w:pPr>
              <w:pStyle w:val="9"/>
              <w:ind w:left="118"/>
              <w:rPr>
                <w:sz w:val="21"/>
              </w:rPr>
            </w:pPr>
            <w:r>
              <w:rPr>
                <w:sz w:val="21"/>
              </w:rPr>
              <w:t>1.6 左右</w:t>
            </w:r>
          </w:p>
        </w:tc>
      </w:tr>
      <w:tr w14:paraId="48FC98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5" w:hRule="atLeast"/>
        </w:trPr>
        <w:tc>
          <w:tcPr>
            <w:tcW w:w="691" w:type="dxa"/>
            <w:vMerge w:val="continue"/>
            <w:tcBorders>
              <w:top w:val="nil"/>
              <w:left w:val="single" w:color="000000" w:sz="12" w:space="0"/>
            </w:tcBorders>
          </w:tcPr>
          <w:p w14:paraId="3600A449">
            <w:pPr>
              <w:rPr>
                <w:sz w:val="2"/>
                <w:szCs w:val="2"/>
              </w:rPr>
            </w:pPr>
          </w:p>
        </w:tc>
        <w:tc>
          <w:tcPr>
            <w:tcW w:w="5102" w:type="dxa"/>
            <w:gridSpan w:val="3"/>
            <w:vMerge w:val="continue"/>
            <w:tcBorders>
              <w:top w:val="nil"/>
            </w:tcBorders>
          </w:tcPr>
          <w:p w14:paraId="7827227C">
            <w:pPr>
              <w:rPr>
                <w:sz w:val="2"/>
                <w:szCs w:val="2"/>
              </w:rPr>
            </w:pPr>
          </w:p>
        </w:tc>
        <w:tc>
          <w:tcPr>
            <w:tcW w:w="336" w:type="dxa"/>
            <w:vMerge w:val="continue"/>
            <w:tcBorders>
              <w:top w:val="nil"/>
            </w:tcBorders>
          </w:tcPr>
          <w:p w14:paraId="06961ACC">
            <w:pPr>
              <w:rPr>
                <w:sz w:val="2"/>
                <w:szCs w:val="2"/>
              </w:rPr>
            </w:pPr>
          </w:p>
        </w:tc>
        <w:tc>
          <w:tcPr>
            <w:tcW w:w="1251" w:type="dxa"/>
          </w:tcPr>
          <w:p w14:paraId="18FBAA2E">
            <w:pPr>
              <w:pStyle w:val="9"/>
              <w:spacing w:before="178"/>
              <w:ind w:left="184" w:right="153"/>
              <w:jc w:val="center"/>
              <w:rPr>
                <w:sz w:val="21"/>
              </w:rPr>
            </w:pPr>
            <w:r>
              <w:rPr>
                <w:sz w:val="21"/>
              </w:rPr>
              <w:t>运动密度</w:t>
            </w:r>
          </w:p>
        </w:tc>
        <w:tc>
          <w:tcPr>
            <w:tcW w:w="2036" w:type="dxa"/>
            <w:gridSpan w:val="5"/>
            <w:tcBorders>
              <w:right w:val="single" w:color="000000" w:sz="12" w:space="0"/>
            </w:tcBorders>
          </w:tcPr>
          <w:p w14:paraId="3F1C7DAB">
            <w:pPr>
              <w:pStyle w:val="9"/>
              <w:spacing w:before="1"/>
              <w:rPr>
                <w:sz w:val="26"/>
              </w:rPr>
            </w:pPr>
          </w:p>
          <w:p w14:paraId="152034DF">
            <w:pPr>
              <w:pStyle w:val="9"/>
              <w:ind w:left="118"/>
              <w:rPr>
                <w:sz w:val="21"/>
              </w:rPr>
            </w:pPr>
            <w:r>
              <w:rPr>
                <w:sz w:val="21"/>
              </w:rPr>
              <w:t>75%左右</w:t>
            </w:r>
          </w:p>
        </w:tc>
      </w:tr>
      <w:tr w14:paraId="48FB949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62" w:hRule="atLeast"/>
        </w:trPr>
        <w:tc>
          <w:tcPr>
            <w:tcW w:w="691" w:type="dxa"/>
            <w:tcBorders>
              <w:bottom w:val="single" w:color="000000" w:sz="4" w:space="0"/>
              <w:right w:val="single" w:color="000000" w:sz="4" w:space="0"/>
            </w:tcBorders>
          </w:tcPr>
          <w:p w14:paraId="5F856858">
            <w:pPr>
              <w:pStyle w:val="9"/>
              <w:spacing w:before="29" w:line="278" w:lineRule="auto"/>
              <w:ind w:left="239" w:right="218"/>
              <w:jc w:val="both"/>
              <w:rPr>
                <w:sz w:val="21"/>
              </w:rPr>
            </w:pPr>
            <w:r>
              <w:rPr>
                <w:sz w:val="21"/>
              </w:rPr>
              <w:t>安全措</w:t>
            </w:r>
          </w:p>
          <w:p w14:paraId="194A4B29">
            <w:pPr>
              <w:pStyle w:val="9"/>
              <w:ind w:left="239"/>
              <w:jc w:val="both"/>
              <w:rPr>
                <w:sz w:val="21"/>
              </w:rPr>
            </w:pPr>
            <w:r>
              <w:rPr>
                <w:w w:val="100"/>
                <w:sz w:val="21"/>
              </w:rPr>
              <w:t>施</w:t>
            </w:r>
          </w:p>
        </w:tc>
        <w:tc>
          <w:tcPr>
            <w:tcW w:w="8726" w:type="dxa"/>
            <w:gridSpan w:val="11"/>
            <w:tcBorders>
              <w:left w:val="single" w:color="000000" w:sz="4" w:space="0"/>
              <w:bottom w:val="single" w:color="000000" w:sz="4" w:space="0"/>
            </w:tcBorders>
          </w:tcPr>
          <w:p w14:paraId="4C0273A2">
            <w:pPr>
              <w:pStyle w:val="9"/>
              <w:numPr>
                <w:ilvl w:val="0"/>
                <w:numId w:val="21"/>
              </w:numPr>
              <w:tabs>
                <w:tab w:val="left" w:pos="330"/>
              </w:tabs>
              <w:spacing w:before="29" w:after="0" w:line="240" w:lineRule="auto"/>
              <w:ind w:left="329" w:right="0" w:hanging="212"/>
              <w:jc w:val="left"/>
              <w:rPr>
                <w:sz w:val="21"/>
              </w:rPr>
            </w:pPr>
            <w:r>
              <w:rPr>
                <w:spacing w:val="-3"/>
                <w:sz w:val="21"/>
              </w:rPr>
              <w:t>课前认真检查场地器材，消除安全隐患。</w:t>
            </w:r>
          </w:p>
          <w:p w14:paraId="4C3C5601">
            <w:pPr>
              <w:pStyle w:val="9"/>
              <w:numPr>
                <w:ilvl w:val="0"/>
                <w:numId w:val="21"/>
              </w:numPr>
              <w:tabs>
                <w:tab w:val="left" w:pos="330"/>
              </w:tabs>
              <w:spacing w:before="43" w:after="0" w:line="240" w:lineRule="auto"/>
              <w:ind w:left="329" w:right="0" w:hanging="212"/>
              <w:jc w:val="left"/>
              <w:rPr>
                <w:sz w:val="21"/>
              </w:rPr>
            </w:pPr>
            <w:r>
              <w:rPr>
                <w:spacing w:val="-3"/>
                <w:sz w:val="21"/>
              </w:rPr>
              <w:t>充分做好准备活动。</w:t>
            </w:r>
          </w:p>
          <w:p w14:paraId="19CB041A">
            <w:pPr>
              <w:pStyle w:val="9"/>
              <w:numPr>
                <w:ilvl w:val="0"/>
                <w:numId w:val="21"/>
              </w:numPr>
              <w:tabs>
                <w:tab w:val="left" w:pos="330"/>
              </w:tabs>
              <w:spacing w:before="43" w:after="0" w:line="240" w:lineRule="auto"/>
              <w:ind w:left="329" w:right="0" w:hanging="212"/>
              <w:jc w:val="left"/>
              <w:rPr>
                <w:sz w:val="21"/>
              </w:rPr>
            </w:pPr>
            <w:r>
              <w:rPr>
                <w:spacing w:val="-3"/>
                <w:sz w:val="21"/>
              </w:rPr>
              <w:t>合理安排练习时间。</w:t>
            </w:r>
          </w:p>
          <w:p w14:paraId="514394FE">
            <w:pPr>
              <w:pStyle w:val="9"/>
              <w:numPr>
                <w:ilvl w:val="0"/>
                <w:numId w:val="21"/>
              </w:numPr>
              <w:tabs>
                <w:tab w:val="left" w:pos="330"/>
              </w:tabs>
              <w:spacing w:before="43" w:after="0" w:line="240" w:lineRule="auto"/>
              <w:ind w:left="329" w:right="0" w:hanging="212"/>
              <w:jc w:val="left"/>
              <w:rPr>
                <w:sz w:val="21"/>
              </w:rPr>
            </w:pPr>
            <w:r>
              <w:rPr>
                <w:spacing w:val="-3"/>
                <w:sz w:val="21"/>
              </w:rPr>
              <w:t>安全教育贯穿课的始终。</w:t>
            </w:r>
          </w:p>
        </w:tc>
      </w:tr>
      <w:tr w14:paraId="27FAC9A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47" w:hRule="atLeast"/>
        </w:trPr>
        <w:tc>
          <w:tcPr>
            <w:tcW w:w="691" w:type="dxa"/>
            <w:tcBorders>
              <w:top w:val="single" w:color="000000" w:sz="4" w:space="0"/>
              <w:right w:val="single" w:color="000000" w:sz="4" w:space="0"/>
            </w:tcBorders>
          </w:tcPr>
          <w:p w14:paraId="3F1BC058">
            <w:pPr>
              <w:pStyle w:val="9"/>
              <w:spacing w:before="25" w:line="278" w:lineRule="auto"/>
              <w:ind w:left="239" w:right="218"/>
              <w:jc w:val="both"/>
              <w:rPr>
                <w:sz w:val="21"/>
              </w:rPr>
            </w:pPr>
            <w:r>
              <w:rPr>
                <w:sz w:val="21"/>
              </w:rPr>
              <w:t>课后反</w:t>
            </w:r>
          </w:p>
          <w:p w14:paraId="58E67793">
            <w:pPr>
              <w:pStyle w:val="9"/>
              <w:spacing w:line="266" w:lineRule="exact"/>
              <w:ind w:left="239"/>
              <w:jc w:val="both"/>
              <w:rPr>
                <w:sz w:val="21"/>
              </w:rPr>
            </w:pPr>
            <w:r>
              <w:rPr>
                <w:w w:val="100"/>
                <w:sz w:val="21"/>
              </w:rPr>
              <w:t>思</w:t>
            </w:r>
          </w:p>
        </w:tc>
        <w:tc>
          <w:tcPr>
            <w:tcW w:w="8726" w:type="dxa"/>
            <w:gridSpan w:val="11"/>
            <w:tcBorders>
              <w:top w:val="single" w:color="000000" w:sz="4" w:space="0"/>
              <w:left w:val="single" w:color="000000" w:sz="4" w:space="0"/>
            </w:tcBorders>
          </w:tcPr>
          <w:p w14:paraId="12F171BF">
            <w:pPr>
              <w:pStyle w:val="9"/>
              <w:rPr>
                <w:rFonts w:ascii="Times New Roman"/>
                <w:sz w:val="20"/>
              </w:rPr>
            </w:pPr>
          </w:p>
        </w:tc>
      </w:tr>
    </w:tbl>
    <w:p w14:paraId="4DEF26F1">
      <w:pPr>
        <w:spacing w:before="6" w:line="240" w:lineRule="auto"/>
        <w:rPr>
          <w:sz w:val="28"/>
        </w:rPr>
      </w:pPr>
    </w:p>
    <w:p w14:paraId="0BBDFC58">
      <w:pPr>
        <w:pStyle w:val="10"/>
        <w:bidi w:val="0"/>
      </w:pPr>
      <w:r>
        <w:t>五年级上期跳跃单元教学计划（共 3 课时）</w:t>
      </w:r>
    </w:p>
    <w:p w14:paraId="2BF3E931">
      <w:pPr>
        <w:spacing w:before="7" w:after="0" w:line="240" w:lineRule="auto"/>
        <w:rPr>
          <w:b/>
          <w:sz w:val="8"/>
        </w:rPr>
      </w:pPr>
    </w:p>
    <w:tbl>
      <w:tblPr>
        <w:tblStyle w:val="5"/>
        <w:tblW w:w="0" w:type="auto"/>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2633"/>
        <w:gridCol w:w="1421"/>
        <w:gridCol w:w="1709"/>
        <w:gridCol w:w="2886"/>
      </w:tblGrid>
      <w:tr w14:paraId="6426F2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708" w:type="dxa"/>
          </w:tcPr>
          <w:p w14:paraId="1D095CE5">
            <w:pPr>
              <w:pStyle w:val="9"/>
              <w:rPr>
                <w:b/>
                <w:sz w:val="20"/>
              </w:rPr>
            </w:pPr>
          </w:p>
          <w:p w14:paraId="187B860E">
            <w:pPr>
              <w:pStyle w:val="9"/>
              <w:spacing w:before="4"/>
              <w:rPr>
                <w:b/>
                <w:sz w:val="18"/>
              </w:rPr>
            </w:pPr>
          </w:p>
          <w:p w14:paraId="342BDDCE">
            <w:pPr>
              <w:pStyle w:val="9"/>
              <w:spacing w:line="278" w:lineRule="auto"/>
              <w:ind w:left="107" w:right="21"/>
              <w:rPr>
                <w:sz w:val="21"/>
              </w:rPr>
            </w:pPr>
            <w:r>
              <w:rPr>
                <w:sz w:val="21"/>
              </w:rPr>
              <w:t>教学目标</w:t>
            </w:r>
          </w:p>
        </w:tc>
        <w:tc>
          <w:tcPr>
            <w:tcW w:w="8649" w:type="dxa"/>
            <w:gridSpan w:val="4"/>
          </w:tcPr>
          <w:p w14:paraId="4832CCF3">
            <w:pPr>
              <w:pStyle w:val="9"/>
              <w:spacing w:before="22" w:line="278" w:lineRule="auto"/>
              <w:ind w:left="467" w:right="91" w:hanging="360"/>
              <w:rPr>
                <w:sz w:val="21"/>
              </w:rPr>
            </w:pPr>
            <w:r>
              <w:rPr>
                <w:sz w:val="21"/>
              </w:rPr>
              <w:t>1、 通过教学，学生知道并能说出蹲踞式跳远是由助跑.踏跳.腾空.落地四个环节组成，85% 的学生初步掌握蹲踞式跳远的动作要点，其余学生在老师或同伴的指导帮助下完成。</w:t>
            </w:r>
          </w:p>
          <w:p w14:paraId="43281EBB">
            <w:pPr>
              <w:pStyle w:val="9"/>
              <w:spacing w:before="1"/>
              <w:ind w:left="107"/>
              <w:rPr>
                <w:sz w:val="21"/>
              </w:rPr>
            </w:pPr>
            <w:r>
              <w:rPr>
                <w:sz w:val="21"/>
              </w:rPr>
              <w:t>2、 通过教学,发展学生灵敏.速度.力量等身体素质。</w:t>
            </w:r>
          </w:p>
          <w:p w14:paraId="2AD86D5F">
            <w:pPr>
              <w:pStyle w:val="9"/>
              <w:spacing w:before="2" w:line="310" w:lineRule="atLeast"/>
              <w:ind w:left="467" w:right="91" w:hanging="360"/>
              <w:rPr>
                <w:sz w:val="21"/>
              </w:rPr>
            </w:pPr>
            <w:r>
              <w:rPr>
                <w:sz w:val="21"/>
              </w:rPr>
              <w:t>3</w:t>
            </w:r>
            <w:r>
              <w:rPr>
                <w:spacing w:val="-8"/>
                <w:sz w:val="21"/>
              </w:rPr>
              <w:t>、 通过教学,引导学生积极参与蹲踞式跳远的各项活动，充分感知由此带来的乐趣，培养学</w:t>
            </w:r>
            <w:r>
              <w:rPr>
                <w:spacing w:val="-5"/>
                <w:sz w:val="21"/>
              </w:rPr>
              <w:t>生面对困难勇于挑战自我，顽强拼搏的意志品质。</w:t>
            </w:r>
          </w:p>
        </w:tc>
      </w:tr>
      <w:tr w14:paraId="164ADB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08" w:type="dxa"/>
          </w:tcPr>
          <w:p w14:paraId="487831BF">
            <w:pPr>
              <w:pStyle w:val="9"/>
              <w:spacing w:before="178"/>
              <w:ind w:left="143"/>
              <w:rPr>
                <w:sz w:val="21"/>
              </w:rPr>
            </w:pPr>
            <w:r>
              <w:rPr>
                <w:sz w:val="21"/>
              </w:rPr>
              <w:t>课时</w:t>
            </w:r>
          </w:p>
        </w:tc>
        <w:tc>
          <w:tcPr>
            <w:tcW w:w="2633" w:type="dxa"/>
          </w:tcPr>
          <w:p w14:paraId="7A7F9B2D">
            <w:pPr>
              <w:pStyle w:val="9"/>
              <w:spacing w:before="178"/>
              <w:ind w:left="686"/>
              <w:rPr>
                <w:sz w:val="21"/>
              </w:rPr>
            </w:pPr>
            <w:r>
              <w:rPr>
                <w:sz w:val="21"/>
              </w:rPr>
              <w:t>主要教学目标</w:t>
            </w:r>
          </w:p>
        </w:tc>
        <w:tc>
          <w:tcPr>
            <w:tcW w:w="1421" w:type="dxa"/>
          </w:tcPr>
          <w:p w14:paraId="7B8A9D04">
            <w:pPr>
              <w:pStyle w:val="9"/>
              <w:spacing w:before="22"/>
              <w:ind w:left="83" w:right="73"/>
              <w:jc w:val="center"/>
              <w:rPr>
                <w:sz w:val="21"/>
              </w:rPr>
            </w:pPr>
            <w:r>
              <w:rPr>
                <w:sz w:val="21"/>
              </w:rPr>
              <w:t>教学</w:t>
            </w:r>
          </w:p>
          <w:p w14:paraId="63E9162A">
            <w:pPr>
              <w:pStyle w:val="9"/>
              <w:spacing w:before="43"/>
              <w:ind w:left="83" w:right="73"/>
              <w:jc w:val="center"/>
              <w:rPr>
                <w:sz w:val="21"/>
              </w:rPr>
            </w:pPr>
            <w:r>
              <w:rPr>
                <w:sz w:val="21"/>
              </w:rPr>
              <w:t>内容</w:t>
            </w:r>
          </w:p>
        </w:tc>
        <w:tc>
          <w:tcPr>
            <w:tcW w:w="1709" w:type="dxa"/>
          </w:tcPr>
          <w:p w14:paraId="41A59508">
            <w:pPr>
              <w:pStyle w:val="9"/>
              <w:spacing w:before="178"/>
              <w:ind w:left="329"/>
              <w:rPr>
                <w:sz w:val="21"/>
              </w:rPr>
            </w:pPr>
            <w:r>
              <w:rPr>
                <w:sz w:val="21"/>
              </w:rPr>
              <w:t>教学重难点</w:t>
            </w:r>
          </w:p>
        </w:tc>
        <w:tc>
          <w:tcPr>
            <w:tcW w:w="2886" w:type="dxa"/>
          </w:tcPr>
          <w:p w14:paraId="231B263C">
            <w:pPr>
              <w:pStyle w:val="9"/>
              <w:spacing w:before="178"/>
              <w:ind w:left="497"/>
              <w:rPr>
                <w:sz w:val="21"/>
              </w:rPr>
            </w:pPr>
            <w:r>
              <w:rPr>
                <w:sz w:val="21"/>
              </w:rPr>
              <w:t>主要教学措施与手段</w:t>
            </w:r>
          </w:p>
        </w:tc>
      </w:tr>
      <w:tr w14:paraId="3453DB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39" w:hRule="atLeast"/>
        </w:trPr>
        <w:tc>
          <w:tcPr>
            <w:tcW w:w="708" w:type="dxa"/>
          </w:tcPr>
          <w:p w14:paraId="7DB23F3F">
            <w:pPr>
              <w:pStyle w:val="9"/>
              <w:rPr>
                <w:b/>
                <w:sz w:val="20"/>
              </w:rPr>
            </w:pPr>
          </w:p>
          <w:p w14:paraId="1882C3E3">
            <w:pPr>
              <w:pStyle w:val="9"/>
              <w:rPr>
                <w:b/>
                <w:sz w:val="20"/>
              </w:rPr>
            </w:pPr>
          </w:p>
          <w:p w14:paraId="23A7028D">
            <w:pPr>
              <w:pStyle w:val="9"/>
              <w:rPr>
                <w:b/>
                <w:sz w:val="20"/>
              </w:rPr>
            </w:pPr>
          </w:p>
          <w:p w14:paraId="7C9FF330">
            <w:pPr>
              <w:pStyle w:val="9"/>
              <w:rPr>
                <w:b/>
                <w:sz w:val="17"/>
              </w:rPr>
            </w:pPr>
          </w:p>
          <w:p w14:paraId="53917673">
            <w:pPr>
              <w:pStyle w:val="9"/>
              <w:spacing w:before="1"/>
              <w:ind w:left="107"/>
              <w:rPr>
                <w:sz w:val="21"/>
              </w:rPr>
            </w:pPr>
            <w:r>
              <w:rPr>
                <w:w w:val="100"/>
                <w:sz w:val="21"/>
              </w:rPr>
              <w:t>1</w:t>
            </w:r>
          </w:p>
        </w:tc>
        <w:tc>
          <w:tcPr>
            <w:tcW w:w="2633" w:type="dxa"/>
          </w:tcPr>
          <w:p w14:paraId="1112FA1D">
            <w:pPr>
              <w:pStyle w:val="9"/>
              <w:spacing w:before="2"/>
              <w:rPr>
                <w:b/>
                <w:sz w:val="16"/>
              </w:rPr>
            </w:pPr>
          </w:p>
          <w:p w14:paraId="25286F04">
            <w:pPr>
              <w:pStyle w:val="9"/>
              <w:spacing w:line="278" w:lineRule="auto"/>
              <w:ind w:left="107" w:right="84" w:firstLine="211"/>
              <w:jc w:val="both"/>
              <w:rPr>
                <w:sz w:val="21"/>
              </w:rPr>
            </w:pPr>
            <w:r>
              <w:rPr>
                <w:spacing w:val="11"/>
                <w:sz w:val="21"/>
              </w:rPr>
              <w:t xml:space="preserve">通过教学 </w:t>
            </w:r>
            <w:r>
              <w:rPr>
                <w:spacing w:val="3"/>
                <w:sz w:val="21"/>
              </w:rPr>
              <w:t>80</w:t>
            </w:r>
            <w:r>
              <w:rPr>
                <w:spacing w:val="7"/>
                <w:sz w:val="21"/>
              </w:rPr>
              <w:t>%的学生初</w:t>
            </w:r>
            <w:r>
              <w:rPr>
                <w:spacing w:val="8"/>
                <w:sz w:val="21"/>
              </w:rPr>
              <w:t>步掌握蹲踞式跳远的动作</w:t>
            </w:r>
            <w:r>
              <w:rPr>
                <w:spacing w:val="-11"/>
                <w:sz w:val="21"/>
              </w:rPr>
              <w:t>要点，其余学生在老师或同</w:t>
            </w:r>
            <w:r>
              <w:rPr>
                <w:spacing w:val="-14"/>
                <w:sz w:val="21"/>
              </w:rPr>
              <w:t>伴的指导帮助下完成，发展</w:t>
            </w:r>
            <w:r>
              <w:rPr>
                <w:spacing w:val="5"/>
                <w:sz w:val="21"/>
              </w:rPr>
              <w:t>灵敏.力量.速度等身体素质。</w:t>
            </w:r>
          </w:p>
        </w:tc>
        <w:tc>
          <w:tcPr>
            <w:tcW w:w="1421" w:type="dxa"/>
          </w:tcPr>
          <w:p w14:paraId="2919D9B9">
            <w:pPr>
              <w:pStyle w:val="9"/>
              <w:rPr>
                <w:b/>
                <w:sz w:val="20"/>
              </w:rPr>
            </w:pPr>
          </w:p>
          <w:p w14:paraId="2C1DD98D">
            <w:pPr>
              <w:pStyle w:val="9"/>
              <w:rPr>
                <w:b/>
                <w:sz w:val="20"/>
              </w:rPr>
            </w:pPr>
          </w:p>
          <w:p w14:paraId="5F5E9027">
            <w:pPr>
              <w:pStyle w:val="9"/>
              <w:spacing w:before="11"/>
              <w:rPr>
                <w:b/>
                <w:sz w:val="24"/>
              </w:rPr>
            </w:pPr>
          </w:p>
          <w:p w14:paraId="20346E8D">
            <w:pPr>
              <w:pStyle w:val="9"/>
              <w:ind w:left="190" w:right="73"/>
              <w:jc w:val="center"/>
              <w:rPr>
                <w:sz w:val="21"/>
              </w:rPr>
            </w:pPr>
            <w:r>
              <w:rPr>
                <w:sz w:val="21"/>
              </w:rPr>
              <w:t>蹲踞式跳远</w:t>
            </w:r>
          </w:p>
          <w:p w14:paraId="036CF966">
            <w:pPr>
              <w:pStyle w:val="9"/>
              <w:spacing w:before="43"/>
              <w:ind w:left="140" w:right="73"/>
              <w:jc w:val="center"/>
              <w:rPr>
                <w:sz w:val="21"/>
              </w:rPr>
            </w:pPr>
            <w:r>
              <w:rPr>
                <w:sz w:val="21"/>
              </w:rPr>
              <w:t>(一)</w:t>
            </w:r>
          </w:p>
        </w:tc>
        <w:tc>
          <w:tcPr>
            <w:tcW w:w="1709" w:type="dxa"/>
          </w:tcPr>
          <w:p w14:paraId="33D695A9">
            <w:pPr>
              <w:pStyle w:val="9"/>
              <w:spacing w:before="2"/>
              <w:rPr>
                <w:b/>
                <w:sz w:val="16"/>
              </w:rPr>
            </w:pPr>
          </w:p>
          <w:p w14:paraId="2CA34594">
            <w:pPr>
              <w:pStyle w:val="9"/>
              <w:ind w:left="108"/>
              <w:rPr>
                <w:sz w:val="21"/>
              </w:rPr>
            </w:pPr>
            <w:r>
              <w:rPr>
                <w:sz w:val="21"/>
              </w:rPr>
              <w:t>重点：</w:t>
            </w:r>
          </w:p>
          <w:p w14:paraId="1DAFB38E">
            <w:pPr>
              <w:pStyle w:val="9"/>
              <w:spacing w:before="43" w:line="278" w:lineRule="auto"/>
              <w:ind w:left="108" w:right="69"/>
              <w:rPr>
                <w:sz w:val="21"/>
              </w:rPr>
            </w:pPr>
            <w:r>
              <w:rPr>
                <w:sz w:val="21"/>
              </w:rPr>
              <w:t>助跑快速. 踏跳有力</w:t>
            </w:r>
          </w:p>
          <w:p w14:paraId="4837EB35">
            <w:pPr>
              <w:pStyle w:val="9"/>
              <w:spacing w:line="278" w:lineRule="auto"/>
              <w:ind w:left="108" w:right="91"/>
              <w:rPr>
                <w:sz w:val="21"/>
              </w:rPr>
            </w:pPr>
            <w:r>
              <w:rPr>
                <w:sz w:val="21"/>
              </w:rPr>
              <w:t>难点：助跑与踏跳相结合</w:t>
            </w:r>
          </w:p>
        </w:tc>
        <w:tc>
          <w:tcPr>
            <w:tcW w:w="2886" w:type="dxa"/>
          </w:tcPr>
          <w:p w14:paraId="72436566">
            <w:pPr>
              <w:pStyle w:val="9"/>
              <w:spacing w:before="4"/>
              <w:rPr>
                <w:b/>
                <w:sz w:val="28"/>
              </w:rPr>
            </w:pPr>
          </w:p>
          <w:p w14:paraId="0E1D9724">
            <w:pPr>
              <w:pStyle w:val="9"/>
              <w:ind w:left="108"/>
              <w:rPr>
                <w:sz w:val="21"/>
              </w:rPr>
            </w:pPr>
            <w:r>
              <w:rPr>
                <w:sz w:val="21"/>
              </w:rPr>
              <w:t>4</w:t>
            </w:r>
            <w:r>
              <w:rPr>
                <w:spacing w:val="-10"/>
                <w:sz w:val="21"/>
              </w:rPr>
              <w:t>、 游戏激趣。</w:t>
            </w:r>
          </w:p>
          <w:p w14:paraId="18E9E0AC">
            <w:pPr>
              <w:pStyle w:val="9"/>
              <w:spacing w:before="43"/>
              <w:ind w:left="108"/>
              <w:rPr>
                <w:sz w:val="21"/>
              </w:rPr>
            </w:pPr>
            <w:r>
              <w:rPr>
                <w:sz w:val="21"/>
              </w:rPr>
              <w:t>5</w:t>
            </w:r>
            <w:r>
              <w:rPr>
                <w:spacing w:val="-10"/>
                <w:sz w:val="21"/>
              </w:rPr>
              <w:t>、 尝试练习。</w:t>
            </w:r>
          </w:p>
          <w:p w14:paraId="168173D4">
            <w:pPr>
              <w:pStyle w:val="9"/>
              <w:spacing w:before="43"/>
              <w:ind w:left="108"/>
              <w:rPr>
                <w:sz w:val="21"/>
              </w:rPr>
            </w:pPr>
            <w:r>
              <w:rPr>
                <w:sz w:val="21"/>
              </w:rPr>
              <w:t>6</w:t>
            </w:r>
            <w:r>
              <w:rPr>
                <w:spacing w:val="-10"/>
                <w:sz w:val="21"/>
              </w:rPr>
              <w:t>、 师生探讨。</w:t>
            </w:r>
          </w:p>
          <w:p w14:paraId="57CECC54">
            <w:pPr>
              <w:pStyle w:val="9"/>
              <w:spacing w:before="43"/>
              <w:ind w:left="108"/>
              <w:rPr>
                <w:sz w:val="21"/>
              </w:rPr>
            </w:pPr>
            <w:r>
              <w:rPr>
                <w:sz w:val="21"/>
              </w:rPr>
              <w:t>7</w:t>
            </w:r>
            <w:r>
              <w:rPr>
                <w:spacing w:val="-10"/>
                <w:sz w:val="21"/>
              </w:rPr>
              <w:t>、 分组练习。</w:t>
            </w:r>
          </w:p>
          <w:p w14:paraId="0001B49A">
            <w:pPr>
              <w:pStyle w:val="9"/>
              <w:spacing w:before="44"/>
              <w:ind w:left="108"/>
              <w:rPr>
                <w:sz w:val="21"/>
              </w:rPr>
            </w:pPr>
            <w:r>
              <w:rPr>
                <w:sz w:val="21"/>
              </w:rPr>
              <w:t>8</w:t>
            </w:r>
            <w:r>
              <w:rPr>
                <w:spacing w:val="-10"/>
                <w:sz w:val="21"/>
              </w:rPr>
              <w:t>、 组织游戏。</w:t>
            </w:r>
          </w:p>
        </w:tc>
      </w:tr>
      <w:tr w14:paraId="63146F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4" w:hRule="atLeast"/>
        </w:trPr>
        <w:tc>
          <w:tcPr>
            <w:tcW w:w="708" w:type="dxa"/>
          </w:tcPr>
          <w:p w14:paraId="61E60DC8">
            <w:pPr>
              <w:pStyle w:val="9"/>
              <w:rPr>
                <w:b/>
                <w:sz w:val="20"/>
              </w:rPr>
            </w:pPr>
          </w:p>
          <w:p w14:paraId="5027EEE0">
            <w:pPr>
              <w:pStyle w:val="9"/>
              <w:rPr>
                <w:b/>
                <w:sz w:val="20"/>
              </w:rPr>
            </w:pPr>
          </w:p>
          <w:p w14:paraId="66BE689E">
            <w:pPr>
              <w:pStyle w:val="9"/>
              <w:rPr>
                <w:b/>
                <w:sz w:val="20"/>
              </w:rPr>
            </w:pPr>
          </w:p>
          <w:p w14:paraId="6AB6E94A">
            <w:pPr>
              <w:pStyle w:val="9"/>
              <w:spacing w:before="10"/>
              <w:rPr>
                <w:b/>
                <w:sz w:val="23"/>
              </w:rPr>
            </w:pPr>
          </w:p>
          <w:p w14:paraId="0C55B257">
            <w:pPr>
              <w:pStyle w:val="9"/>
              <w:ind w:left="107"/>
              <w:rPr>
                <w:sz w:val="21"/>
              </w:rPr>
            </w:pPr>
            <w:r>
              <w:rPr>
                <w:w w:val="100"/>
                <w:sz w:val="21"/>
              </w:rPr>
              <w:t>2</w:t>
            </w:r>
          </w:p>
        </w:tc>
        <w:tc>
          <w:tcPr>
            <w:tcW w:w="2633" w:type="dxa"/>
          </w:tcPr>
          <w:p w14:paraId="1C1D6FE3">
            <w:pPr>
              <w:pStyle w:val="9"/>
              <w:spacing w:before="11"/>
              <w:rPr>
                <w:b/>
                <w:sz w:val="22"/>
              </w:rPr>
            </w:pPr>
          </w:p>
          <w:p w14:paraId="2ABA0516">
            <w:pPr>
              <w:pStyle w:val="9"/>
              <w:spacing w:before="1" w:line="278" w:lineRule="auto"/>
              <w:ind w:left="107" w:right="-15"/>
              <w:jc w:val="both"/>
              <w:rPr>
                <w:sz w:val="21"/>
              </w:rPr>
            </w:pPr>
            <w:r>
              <w:rPr>
                <w:sz w:val="21"/>
              </w:rPr>
              <w:t>通过教学，85%的学生进一步掌握蹲踞式跳远的动作要点，其余学生在老师或同伴的指导帮助下完成，进一步发展学生的下肢力量等身体素质和动作的协调性。</w:t>
            </w:r>
          </w:p>
        </w:tc>
        <w:tc>
          <w:tcPr>
            <w:tcW w:w="1421" w:type="dxa"/>
          </w:tcPr>
          <w:p w14:paraId="4CEF94EB">
            <w:pPr>
              <w:pStyle w:val="9"/>
              <w:rPr>
                <w:b/>
                <w:sz w:val="20"/>
              </w:rPr>
            </w:pPr>
          </w:p>
          <w:p w14:paraId="77481F3F">
            <w:pPr>
              <w:pStyle w:val="9"/>
              <w:rPr>
                <w:b/>
                <w:sz w:val="20"/>
              </w:rPr>
            </w:pPr>
          </w:p>
          <w:p w14:paraId="63AD96B4">
            <w:pPr>
              <w:pStyle w:val="9"/>
              <w:rPr>
                <w:b/>
                <w:sz w:val="20"/>
              </w:rPr>
            </w:pPr>
          </w:p>
          <w:p w14:paraId="5F4B82F3">
            <w:pPr>
              <w:pStyle w:val="9"/>
              <w:spacing w:before="149"/>
              <w:ind w:left="108"/>
              <w:rPr>
                <w:sz w:val="21"/>
              </w:rPr>
            </w:pPr>
            <w:r>
              <w:rPr>
                <w:sz w:val="21"/>
              </w:rPr>
              <w:t>蹲踞式跳远</w:t>
            </w:r>
          </w:p>
          <w:p w14:paraId="4DC43D25">
            <w:pPr>
              <w:pStyle w:val="9"/>
              <w:spacing w:before="43"/>
              <w:ind w:left="319"/>
              <w:rPr>
                <w:sz w:val="21"/>
              </w:rPr>
            </w:pPr>
            <w:r>
              <w:rPr>
                <w:sz w:val="21"/>
              </w:rPr>
              <w:t>(二)</w:t>
            </w:r>
          </w:p>
        </w:tc>
        <w:tc>
          <w:tcPr>
            <w:tcW w:w="1709" w:type="dxa"/>
          </w:tcPr>
          <w:p w14:paraId="11DB9F15">
            <w:pPr>
              <w:pStyle w:val="9"/>
              <w:rPr>
                <w:b/>
                <w:sz w:val="20"/>
              </w:rPr>
            </w:pPr>
          </w:p>
          <w:p w14:paraId="4C094258">
            <w:pPr>
              <w:pStyle w:val="9"/>
              <w:spacing w:before="3"/>
              <w:rPr>
                <w:b/>
                <w:sz w:val="27"/>
              </w:rPr>
            </w:pPr>
          </w:p>
          <w:p w14:paraId="11E6D042">
            <w:pPr>
              <w:pStyle w:val="9"/>
              <w:ind w:left="108"/>
              <w:rPr>
                <w:sz w:val="21"/>
              </w:rPr>
            </w:pPr>
            <w:r>
              <w:rPr>
                <w:sz w:val="21"/>
              </w:rPr>
              <w:t>重点:</w:t>
            </w:r>
          </w:p>
          <w:p w14:paraId="4667F404">
            <w:pPr>
              <w:pStyle w:val="9"/>
              <w:spacing w:before="43" w:line="278" w:lineRule="auto"/>
              <w:ind w:left="108" w:right="92"/>
              <w:rPr>
                <w:sz w:val="21"/>
              </w:rPr>
            </w:pPr>
            <w:r>
              <w:rPr>
                <w:spacing w:val="-3"/>
                <w:sz w:val="21"/>
              </w:rPr>
              <w:t>起跳后腾空收腿</w:t>
            </w:r>
            <w:r>
              <w:rPr>
                <w:sz w:val="21"/>
              </w:rPr>
              <w:t>难点:</w:t>
            </w:r>
          </w:p>
          <w:p w14:paraId="34F2BDA8">
            <w:pPr>
              <w:pStyle w:val="9"/>
              <w:spacing w:line="269" w:lineRule="exact"/>
              <w:ind w:left="108"/>
              <w:rPr>
                <w:sz w:val="21"/>
              </w:rPr>
            </w:pPr>
            <w:r>
              <w:rPr>
                <w:sz w:val="21"/>
              </w:rPr>
              <w:t>身体平稳</w:t>
            </w:r>
          </w:p>
        </w:tc>
        <w:tc>
          <w:tcPr>
            <w:tcW w:w="2886" w:type="dxa"/>
          </w:tcPr>
          <w:p w14:paraId="3D6E6F4C">
            <w:pPr>
              <w:pStyle w:val="9"/>
              <w:rPr>
                <w:b/>
                <w:sz w:val="20"/>
              </w:rPr>
            </w:pPr>
          </w:p>
          <w:p w14:paraId="71BCA836">
            <w:pPr>
              <w:pStyle w:val="9"/>
              <w:spacing w:before="1"/>
              <w:rPr>
                <w:b/>
                <w:sz w:val="15"/>
              </w:rPr>
            </w:pPr>
          </w:p>
          <w:p w14:paraId="5DF6BD79">
            <w:pPr>
              <w:pStyle w:val="9"/>
              <w:numPr>
                <w:ilvl w:val="0"/>
                <w:numId w:val="22"/>
              </w:numPr>
              <w:tabs>
                <w:tab w:val="left" w:pos="321"/>
              </w:tabs>
              <w:spacing w:before="0" w:after="0" w:line="240" w:lineRule="auto"/>
              <w:ind w:left="320" w:right="0" w:hanging="212"/>
              <w:jc w:val="left"/>
              <w:rPr>
                <w:sz w:val="21"/>
              </w:rPr>
            </w:pPr>
            <w:r>
              <w:rPr>
                <w:spacing w:val="-3"/>
                <w:sz w:val="21"/>
              </w:rPr>
              <w:t>游戏激趣。</w:t>
            </w:r>
          </w:p>
          <w:p w14:paraId="52F900AD">
            <w:pPr>
              <w:pStyle w:val="9"/>
              <w:numPr>
                <w:ilvl w:val="0"/>
                <w:numId w:val="22"/>
              </w:numPr>
              <w:tabs>
                <w:tab w:val="left" w:pos="321"/>
              </w:tabs>
              <w:spacing w:before="43" w:after="0" w:line="240" w:lineRule="auto"/>
              <w:ind w:left="320" w:right="0" w:hanging="212"/>
              <w:jc w:val="left"/>
              <w:rPr>
                <w:sz w:val="21"/>
              </w:rPr>
            </w:pPr>
            <w:r>
              <w:rPr>
                <w:spacing w:val="-3"/>
                <w:sz w:val="21"/>
              </w:rPr>
              <w:t>尝试练习。</w:t>
            </w:r>
          </w:p>
          <w:p w14:paraId="402E25E8">
            <w:pPr>
              <w:pStyle w:val="9"/>
              <w:numPr>
                <w:ilvl w:val="0"/>
                <w:numId w:val="22"/>
              </w:numPr>
              <w:tabs>
                <w:tab w:val="left" w:pos="321"/>
              </w:tabs>
              <w:spacing w:before="43" w:after="0" w:line="240" w:lineRule="auto"/>
              <w:ind w:left="320" w:right="0" w:hanging="212"/>
              <w:jc w:val="left"/>
              <w:rPr>
                <w:sz w:val="21"/>
              </w:rPr>
            </w:pPr>
            <w:r>
              <w:rPr>
                <w:spacing w:val="-3"/>
                <w:sz w:val="21"/>
              </w:rPr>
              <w:t>师生探讨。</w:t>
            </w:r>
          </w:p>
          <w:p w14:paraId="68B12DE2">
            <w:pPr>
              <w:pStyle w:val="9"/>
              <w:numPr>
                <w:ilvl w:val="0"/>
                <w:numId w:val="22"/>
              </w:numPr>
              <w:tabs>
                <w:tab w:val="left" w:pos="321"/>
              </w:tabs>
              <w:spacing w:before="43" w:after="0" w:line="240" w:lineRule="auto"/>
              <w:ind w:left="320" w:right="0" w:hanging="212"/>
              <w:jc w:val="left"/>
              <w:rPr>
                <w:sz w:val="21"/>
              </w:rPr>
            </w:pPr>
            <w:r>
              <w:rPr>
                <w:spacing w:val="-3"/>
                <w:sz w:val="21"/>
              </w:rPr>
              <w:t>分组练习。</w:t>
            </w:r>
          </w:p>
          <w:p w14:paraId="2F60C891">
            <w:pPr>
              <w:pStyle w:val="9"/>
              <w:numPr>
                <w:ilvl w:val="0"/>
                <w:numId w:val="22"/>
              </w:numPr>
              <w:tabs>
                <w:tab w:val="left" w:pos="321"/>
              </w:tabs>
              <w:spacing w:before="43" w:after="0" w:line="240" w:lineRule="auto"/>
              <w:ind w:left="320" w:right="0" w:hanging="212"/>
              <w:jc w:val="left"/>
              <w:rPr>
                <w:sz w:val="21"/>
              </w:rPr>
            </w:pPr>
            <w:r>
              <w:rPr>
                <w:spacing w:val="-3"/>
                <w:sz w:val="21"/>
              </w:rPr>
              <w:t>组织游戏。</w:t>
            </w:r>
          </w:p>
        </w:tc>
      </w:tr>
      <w:tr w14:paraId="3AD7AB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7" w:hRule="atLeast"/>
        </w:trPr>
        <w:tc>
          <w:tcPr>
            <w:tcW w:w="708" w:type="dxa"/>
          </w:tcPr>
          <w:p w14:paraId="59B6FF8C">
            <w:pPr>
              <w:pStyle w:val="9"/>
              <w:rPr>
                <w:b/>
                <w:sz w:val="20"/>
              </w:rPr>
            </w:pPr>
          </w:p>
          <w:p w14:paraId="0297468F">
            <w:pPr>
              <w:pStyle w:val="9"/>
              <w:rPr>
                <w:b/>
                <w:sz w:val="20"/>
              </w:rPr>
            </w:pPr>
          </w:p>
          <w:p w14:paraId="5FEDCF41">
            <w:pPr>
              <w:pStyle w:val="9"/>
              <w:rPr>
                <w:b/>
                <w:sz w:val="20"/>
              </w:rPr>
            </w:pPr>
          </w:p>
          <w:p w14:paraId="63C463B7">
            <w:pPr>
              <w:pStyle w:val="9"/>
              <w:spacing w:before="152"/>
              <w:ind w:left="107"/>
              <w:rPr>
                <w:sz w:val="21"/>
              </w:rPr>
            </w:pPr>
            <w:r>
              <w:rPr>
                <w:w w:val="100"/>
                <w:sz w:val="21"/>
              </w:rPr>
              <w:t>3</w:t>
            </w:r>
          </w:p>
        </w:tc>
        <w:tc>
          <w:tcPr>
            <w:tcW w:w="2633" w:type="dxa"/>
          </w:tcPr>
          <w:p w14:paraId="6ECD2204">
            <w:pPr>
              <w:pStyle w:val="9"/>
              <w:rPr>
                <w:b/>
                <w:sz w:val="20"/>
              </w:rPr>
            </w:pPr>
          </w:p>
          <w:p w14:paraId="4A538A31">
            <w:pPr>
              <w:pStyle w:val="9"/>
              <w:rPr>
                <w:b/>
                <w:sz w:val="20"/>
              </w:rPr>
            </w:pPr>
          </w:p>
          <w:p w14:paraId="56D621B2">
            <w:pPr>
              <w:pStyle w:val="9"/>
              <w:spacing w:before="8"/>
              <w:rPr>
                <w:b/>
                <w:sz w:val="19"/>
              </w:rPr>
            </w:pPr>
          </w:p>
          <w:p w14:paraId="1B60C0E3">
            <w:pPr>
              <w:pStyle w:val="9"/>
              <w:spacing w:before="1" w:line="278" w:lineRule="auto"/>
              <w:ind w:left="107" w:right="93"/>
              <w:rPr>
                <w:sz w:val="21"/>
              </w:rPr>
            </w:pPr>
            <w:r>
              <w:rPr>
                <w:spacing w:val="-14"/>
                <w:sz w:val="21"/>
              </w:rPr>
              <w:t>通过检测，检验学生学习成</w:t>
            </w:r>
            <w:r>
              <w:rPr>
                <w:sz w:val="21"/>
              </w:rPr>
              <w:t>果。</w:t>
            </w:r>
          </w:p>
        </w:tc>
        <w:tc>
          <w:tcPr>
            <w:tcW w:w="1421" w:type="dxa"/>
          </w:tcPr>
          <w:p w14:paraId="0454444F">
            <w:pPr>
              <w:pStyle w:val="9"/>
              <w:rPr>
                <w:b/>
                <w:sz w:val="20"/>
              </w:rPr>
            </w:pPr>
          </w:p>
          <w:p w14:paraId="7C116794">
            <w:pPr>
              <w:pStyle w:val="9"/>
              <w:rPr>
                <w:b/>
                <w:sz w:val="20"/>
              </w:rPr>
            </w:pPr>
          </w:p>
          <w:p w14:paraId="000AF51F">
            <w:pPr>
              <w:pStyle w:val="9"/>
              <w:spacing w:before="8"/>
              <w:rPr>
                <w:b/>
                <w:sz w:val="19"/>
              </w:rPr>
            </w:pPr>
          </w:p>
          <w:p w14:paraId="3C2B9605">
            <w:pPr>
              <w:pStyle w:val="9"/>
              <w:spacing w:before="1"/>
              <w:ind w:left="89" w:right="230"/>
              <w:jc w:val="center"/>
              <w:rPr>
                <w:sz w:val="21"/>
              </w:rPr>
            </w:pPr>
            <w:r>
              <w:rPr>
                <w:sz w:val="21"/>
              </w:rPr>
              <w:t>检测</w:t>
            </w:r>
          </w:p>
          <w:p w14:paraId="74DC2EC7">
            <w:pPr>
              <w:pStyle w:val="9"/>
              <w:spacing w:before="42"/>
              <w:ind w:left="91" w:right="230"/>
              <w:jc w:val="center"/>
              <w:rPr>
                <w:sz w:val="21"/>
              </w:rPr>
            </w:pPr>
            <w:r>
              <w:rPr>
                <w:sz w:val="21"/>
              </w:rPr>
              <w:t>蹲踞式跳远</w:t>
            </w:r>
          </w:p>
        </w:tc>
        <w:tc>
          <w:tcPr>
            <w:tcW w:w="1709" w:type="dxa"/>
          </w:tcPr>
          <w:p w14:paraId="38C65F05">
            <w:pPr>
              <w:pStyle w:val="9"/>
              <w:rPr>
                <w:b/>
                <w:sz w:val="20"/>
              </w:rPr>
            </w:pPr>
          </w:p>
          <w:p w14:paraId="4767959C">
            <w:pPr>
              <w:pStyle w:val="9"/>
              <w:spacing w:before="4"/>
              <w:rPr>
                <w:b/>
                <w:sz w:val="15"/>
              </w:rPr>
            </w:pPr>
          </w:p>
          <w:p w14:paraId="7A9FA303">
            <w:pPr>
              <w:pStyle w:val="9"/>
              <w:ind w:left="108"/>
              <w:rPr>
                <w:sz w:val="21"/>
              </w:rPr>
            </w:pPr>
            <w:r>
              <w:rPr>
                <w:sz w:val="21"/>
              </w:rPr>
              <w:t>重点:</w:t>
            </w:r>
          </w:p>
          <w:p w14:paraId="28F69995">
            <w:pPr>
              <w:pStyle w:val="9"/>
              <w:spacing w:before="43" w:line="278" w:lineRule="auto"/>
              <w:ind w:left="108" w:right="326"/>
              <w:rPr>
                <w:sz w:val="21"/>
              </w:rPr>
            </w:pPr>
            <w:r>
              <w:rPr>
                <w:spacing w:val="-5"/>
                <w:sz w:val="21"/>
              </w:rPr>
              <w:t>检验动作效果</w:t>
            </w:r>
            <w:r>
              <w:rPr>
                <w:sz w:val="21"/>
              </w:rPr>
              <w:t>难点:</w:t>
            </w:r>
          </w:p>
          <w:p w14:paraId="5F3CDF86">
            <w:pPr>
              <w:pStyle w:val="9"/>
              <w:spacing w:line="269" w:lineRule="exact"/>
              <w:ind w:left="108"/>
              <w:rPr>
                <w:sz w:val="21"/>
              </w:rPr>
            </w:pPr>
            <w:r>
              <w:rPr>
                <w:sz w:val="21"/>
              </w:rPr>
              <w:t>完整动作技术</w:t>
            </w:r>
          </w:p>
        </w:tc>
        <w:tc>
          <w:tcPr>
            <w:tcW w:w="2886" w:type="dxa"/>
          </w:tcPr>
          <w:p w14:paraId="7DED8222">
            <w:pPr>
              <w:pStyle w:val="9"/>
              <w:spacing w:before="140"/>
              <w:ind w:left="108"/>
              <w:rPr>
                <w:sz w:val="21"/>
              </w:rPr>
            </w:pPr>
            <w:r>
              <w:rPr>
                <w:sz w:val="21"/>
              </w:rPr>
              <w:t>1</w:t>
            </w:r>
            <w:r>
              <w:rPr>
                <w:spacing w:val="-10"/>
                <w:sz w:val="21"/>
              </w:rPr>
              <w:t>、 集体学练。</w:t>
            </w:r>
          </w:p>
          <w:p w14:paraId="507C25D0">
            <w:pPr>
              <w:pStyle w:val="9"/>
              <w:spacing w:before="43"/>
              <w:ind w:left="108"/>
              <w:rPr>
                <w:sz w:val="21"/>
              </w:rPr>
            </w:pPr>
            <w:r>
              <w:rPr>
                <w:sz w:val="21"/>
              </w:rPr>
              <w:t>2</w:t>
            </w:r>
            <w:r>
              <w:rPr>
                <w:spacing w:val="-10"/>
                <w:sz w:val="21"/>
              </w:rPr>
              <w:t>、 小组练习。</w:t>
            </w:r>
          </w:p>
          <w:p w14:paraId="2B709DAC">
            <w:pPr>
              <w:pStyle w:val="9"/>
              <w:spacing w:before="43"/>
              <w:ind w:left="108"/>
              <w:rPr>
                <w:sz w:val="21"/>
              </w:rPr>
            </w:pPr>
            <w:r>
              <w:rPr>
                <w:sz w:val="21"/>
              </w:rPr>
              <w:t>3、 师讲检测要求和规则。</w:t>
            </w:r>
          </w:p>
          <w:p w14:paraId="1A9FA7B6">
            <w:pPr>
              <w:pStyle w:val="9"/>
              <w:spacing w:before="43"/>
              <w:ind w:left="108"/>
              <w:rPr>
                <w:sz w:val="21"/>
              </w:rPr>
            </w:pPr>
            <w:r>
              <w:rPr>
                <w:sz w:val="21"/>
              </w:rPr>
              <w:t>4、 师组织检测</w:t>
            </w:r>
          </w:p>
          <w:p w14:paraId="01833EED">
            <w:pPr>
              <w:pStyle w:val="9"/>
              <w:spacing w:before="43" w:line="278" w:lineRule="auto"/>
              <w:ind w:left="468" w:right="96" w:hanging="360"/>
              <w:rPr>
                <w:sz w:val="21"/>
              </w:rPr>
            </w:pPr>
            <w:r>
              <w:rPr>
                <w:sz w:val="21"/>
              </w:rPr>
              <w:t>5、 师生共同小结存在的问题。</w:t>
            </w:r>
          </w:p>
        </w:tc>
      </w:tr>
    </w:tbl>
    <w:p w14:paraId="0DD50153">
      <w:pPr>
        <w:pStyle w:val="10"/>
        <w:bidi w:val="0"/>
      </w:pPr>
      <w:r>
        <w:pict>
          <v:shape id="_x0000_s2050" o:spid="_x0000_s2050" o:spt="202" type="#_x0000_t202" style="position:absolute;left:0pt;margin-left:479pt;margin-top:560.75pt;height:10.6pt;width:18.5pt;mso-position-horizontal-relative:page;mso-position-vertical-relative:page;z-index:-251656192;mso-width-relative:page;mso-height-relative:page;" filled="f" stroked="f" coordsize="21600,21600">
            <v:path/>
            <v:fill on="f" focussize="0,0"/>
            <v:stroke on="f" joinstyle="miter"/>
            <v:imagedata o:title=""/>
            <o:lock v:ext="edit"/>
            <v:textbox inset="0mm,0mm,0mm,0mm">
              <w:txbxContent>
                <w:p w14:paraId="7E87F559">
                  <w:pPr>
                    <w:spacing w:before="0" w:line="211" w:lineRule="exact"/>
                    <w:ind w:left="0" w:right="0" w:firstLine="0"/>
                    <w:jc w:val="left"/>
                    <w:rPr>
                      <w:sz w:val="21"/>
                    </w:rPr>
                  </w:pPr>
                  <w:r>
                    <w:rPr>
                      <w:sz w:val="21"/>
                    </w:rPr>
                    <w:t>1</w:t>
                  </w:r>
                  <w:r>
                    <w:rPr>
                      <w:spacing w:val="-36"/>
                      <w:sz w:val="21"/>
                    </w:rPr>
                    <w:t xml:space="preserve"> 组</w:t>
                  </w:r>
                </w:p>
              </w:txbxContent>
            </v:textbox>
          </v:shape>
        </w:pict>
      </w:r>
      <w:r>
        <w:pict>
          <v:group id="_x0000_s2051" o:spid="_x0000_s2051" o:spt="203" style="position:absolute;left:0pt;margin-left:452.3pt;margin-top:552.3pt;height:52.35pt;width:63.4pt;mso-position-horizontal-relative:page;mso-position-vertical-relative:page;z-index:-251656192;mso-width-relative:page;mso-height-relative:page;" coordorigin="9047,11047" coordsize="1268,1047">
            <o:lock v:ext="edit"/>
            <v:rect id="_x0000_s2052" o:spid="_x0000_s2052" o:spt="1" style="position:absolute;left:9054;top:11054;height:1032;width:1253;" fillcolor="#FFFFFF" filled="t" stroked="f" coordsize="21600,21600">
              <v:path/>
              <v:fill on="t" focussize="0,0"/>
              <v:stroke on="f"/>
              <v:imagedata o:title=""/>
              <o:lock v:ext="edit"/>
            </v:rect>
            <v:rect id="_x0000_s2053" o:spid="_x0000_s2053" o:spt="1" style="position:absolute;left:9054;top:11054;height:1032;width:1253;" filled="f" stroked="t" coordsize="21600,21600">
              <v:path/>
              <v:fill on="f" focussize="0,0"/>
              <v:stroke color="#000000"/>
              <v:imagedata o:title=""/>
              <o:lock v:ext="edit"/>
            </v:rect>
          </v:group>
        </w:pict>
      </w:r>
      <w:r>
        <w:t>体育与健康课时计划</w:t>
      </w:r>
    </w:p>
    <w:p w14:paraId="4A7BB17B">
      <w:pPr>
        <w:tabs>
          <w:tab w:val="left" w:pos="4390"/>
          <w:tab w:val="left" w:pos="6318"/>
          <w:tab w:val="left" w:pos="8562"/>
        </w:tabs>
        <w:spacing w:before="132" w:after="20"/>
        <w:ind w:left="1517" w:right="0" w:firstLine="0"/>
        <w:jc w:val="left"/>
        <w:rPr>
          <w:sz w:val="21"/>
        </w:rPr>
      </w:pPr>
      <w:r>
        <w:rPr>
          <w:spacing w:val="-3"/>
          <w:sz w:val="21"/>
        </w:rPr>
        <w:t>年</w:t>
      </w:r>
      <w:r>
        <w:rPr>
          <w:sz w:val="21"/>
        </w:rPr>
        <w:t>级</w:t>
      </w:r>
      <w:r>
        <w:rPr>
          <w:spacing w:val="-68"/>
          <w:sz w:val="21"/>
        </w:rPr>
        <w:t>：</w:t>
      </w:r>
      <w:r>
        <w:rPr>
          <w:spacing w:val="-3"/>
          <w:sz w:val="21"/>
        </w:rPr>
        <w:t>五</w:t>
      </w:r>
      <w:r>
        <w:rPr>
          <w:sz w:val="21"/>
        </w:rPr>
        <w:t>年</w:t>
      </w:r>
      <w:r>
        <w:rPr>
          <w:spacing w:val="-3"/>
          <w:sz w:val="21"/>
        </w:rPr>
        <w:t>级</w:t>
      </w:r>
      <w:r>
        <w:rPr>
          <w:sz w:val="21"/>
        </w:rPr>
        <w:t>上期</w:t>
      </w:r>
      <w:r>
        <w:rPr>
          <w:sz w:val="21"/>
        </w:rPr>
        <w:tab/>
      </w:r>
      <w:r>
        <w:rPr>
          <w:spacing w:val="-3"/>
          <w:sz w:val="21"/>
        </w:rPr>
        <w:t>课</w:t>
      </w:r>
      <w:r>
        <w:rPr>
          <w:sz w:val="21"/>
        </w:rPr>
        <w:t>时</w:t>
      </w:r>
      <w:r>
        <w:rPr>
          <w:spacing w:val="-34"/>
          <w:sz w:val="21"/>
        </w:rPr>
        <w:t>：1</w:t>
      </w:r>
      <w:r>
        <w:rPr>
          <w:spacing w:val="-34"/>
          <w:sz w:val="21"/>
        </w:rPr>
        <w:tab/>
      </w:r>
      <w:r>
        <w:rPr>
          <w:sz w:val="21"/>
        </w:rPr>
        <w:t>执</w:t>
      </w:r>
      <w:r>
        <w:rPr>
          <w:spacing w:val="-1"/>
          <w:sz w:val="21"/>
        </w:rPr>
        <w:t xml:space="preserve"> </w:t>
      </w:r>
      <w:r>
        <w:rPr>
          <w:sz w:val="21"/>
        </w:rPr>
        <w:t>教：</w:t>
      </w:r>
      <w:r>
        <w:rPr>
          <w:sz w:val="21"/>
        </w:rPr>
        <w:tab/>
      </w:r>
      <w:r>
        <w:rPr>
          <w:spacing w:val="-3"/>
          <w:sz w:val="21"/>
        </w:rPr>
        <w:t>时</w:t>
      </w:r>
      <w:r>
        <w:rPr>
          <w:sz w:val="21"/>
        </w:rPr>
        <w:t>间：</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783"/>
        <w:gridCol w:w="765"/>
        <w:gridCol w:w="434"/>
        <w:gridCol w:w="1707"/>
        <w:gridCol w:w="2036"/>
      </w:tblGrid>
      <w:tr w14:paraId="74871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tcBorders>
          </w:tcPr>
          <w:p w14:paraId="6AEA8F6E">
            <w:pPr>
              <w:pStyle w:val="9"/>
              <w:spacing w:before="1"/>
              <w:rPr>
                <w:sz w:val="26"/>
              </w:rPr>
            </w:pPr>
          </w:p>
          <w:p w14:paraId="5F131DEA">
            <w:pPr>
              <w:pStyle w:val="9"/>
              <w:spacing w:line="278" w:lineRule="auto"/>
              <w:ind w:left="133" w:right="112"/>
              <w:rPr>
                <w:sz w:val="21"/>
              </w:rPr>
            </w:pPr>
            <w:r>
              <w:rPr>
                <w:sz w:val="21"/>
              </w:rPr>
              <w:t>教学目标</w:t>
            </w:r>
          </w:p>
        </w:tc>
        <w:tc>
          <w:tcPr>
            <w:tcW w:w="8725" w:type="dxa"/>
            <w:gridSpan w:val="5"/>
            <w:tcBorders>
              <w:right w:val="single" w:color="000000" w:sz="12" w:space="0"/>
            </w:tcBorders>
          </w:tcPr>
          <w:p w14:paraId="16934C41">
            <w:pPr>
              <w:pStyle w:val="9"/>
              <w:spacing w:before="22" w:line="278" w:lineRule="auto"/>
              <w:ind w:left="477" w:right="71" w:hanging="360"/>
              <w:rPr>
                <w:sz w:val="21"/>
              </w:rPr>
            </w:pPr>
            <w:r>
              <w:rPr>
                <w:sz w:val="21"/>
              </w:rPr>
              <w:t>1</w:t>
            </w:r>
            <w:r>
              <w:rPr>
                <w:spacing w:val="-6"/>
                <w:sz w:val="21"/>
              </w:rPr>
              <w:t>、 通过教学,</w:t>
            </w:r>
            <w:r>
              <w:rPr>
                <w:sz w:val="21"/>
              </w:rPr>
              <w:t>80%</w:t>
            </w:r>
            <w:r>
              <w:rPr>
                <w:spacing w:val="-6"/>
                <w:sz w:val="21"/>
              </w:rPr>
              <w:t>的学生初步掌握蹲踞式跳远的动作要点，其余学生在老师或同伴的指导帮助</w:t>
            </w:r>
            <w:r>
              <w:rPr>
                <w:spacing w:val="-4"/>
                <w:sz w:val="21"/>
              </w:rPr>
              <w:t>下完成。</w:t>
            </w:r>
          </w:p>
          <w:p w14:paraId="6F59B91C">
            <w:pPr>
              <w:pStyle w:val="9"/>
              <w:spacing w:line="269" w:lineRule="exact"/>
              <w:ind w:left="117"/>
              <w:rPr>
                <w:sz w:val="21"/>
              </w:rPr>
            </w:pPr>
            <w:r>
              <w:rPr>
                <w:sz w:val="21"/>
              </w:rPr>
              <w:t>2、 通过教学,发展灵敏.力量.速度等身体素质。</w:t>
            </w:r>
          </w:p>
          <w:p w14:paraId="14C7BFDF">
            <w:pPr>
              <w:pStyle w:val="9"/>
              <w:spacing w:before="43"/>
              <w:ind w:left="117" w:right="-44"/>
              <w:rPr>
                <w:sz w:val="21"/>
              </w:rPr>
            </w:pPr>
            <w:r>
              <w:rPr>
                <w:sz w:val="21"/>
              </w:rPr>
              <w:t>3</w:t>
            </w:r>
            <w:r>
              <w:rPr>
                <w:spacing w:val="-8"/>
                <w:sz w:val="21"/>
              </w:rPr>
              <w:t>、 通过教学,引导学生积极参与跳高的各种活动，培养学生勇敢.果断.互帮互助的优良品质。</w:t>
            </w:r>
          </w:p>
        </w:tc>
      </w:tr>
      <w:tr w14:paraId="2D2E7B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691" w:type="dxa"/>
            <w:tcBorders>
              <w:left w:val="single" w:color="000000" w:sz="12" w:space="0"/>
            </w:tcBorders>
          </w:tcPr>
          <w:p w14:paraId="322FFAE2">
            <w:pPr>
              <w:pStyle w:val="9"/>
              <w:spacing w:before="178" w:line="278" w:lineRule="auto"/>
              <w:ind w:left="133" w:right="112"/>
              <w:rPr>
                <w:sz w:val="21"/>
              </w:rPr>
            </w:pPr>
            <w:r>
              <w:rPr>
                <w:sz w:val="21"/>
              </w:rPr>
              <w:t>教学内容</w:t>
            </w:r>
          </w:p>
        </w:tc>
        <w:tc>
          <w:tcPr>
            <w:tcW w:w="3783" w:type="dxa"/>
          </w:tcPr>
          <w:p w14:paraId="2CEE63CD">
            <w:pPr>
              <w:pStyle w:val="9"/>
              <w:spacing w:before="1"/>
              <w:rPr>
                <w:sz w:val="26"/>
              </w:rPr>
            </w:pPr>
          </w:p>
          <w:p w14:paraId="078B3F6F">
            <w:pPr>
              <w:pStyle w:val="9"/>
              <w:ind w:left="728" w:right="695"/>
              <w:jc w:val="center"/>
              <w:rPr>
                <w:sz w:val="21"/>
              </w:rPr>
            </w:pPr>
            <w:r>
              <w:rPr>
                <w:sz w:val="21"/>
              </w:rPr>
              <w:t>蹲踞式跳远(一)</w:t>
            </w:r>
          </w:p>
        </w:tc>
        <w:tc>
          <w:tcPr>
            <w:tcW w:w="765" w:type="dxa"/>
          </w:tcPr>
          <w:p w14:paraId="0413B1B2">
            <w:pPr>
              <w:pStyle w:val="9"/>
              <w:spacing w:before="22" w:line="278" w:lineRule="auto"/>
              <w:ind w:left="182" w:right="147"/>
              <w:jc w:val="center"/>
              <w:rPr>
                <w:sz w:val="21"/>
              </w:rPr>
            </w:pPr>
            <w:r>
              <w:rPr>
                <w:sz w:val="21"/>
              </w:rPr>
              <w:t>教学重难</w:t>
            </w:r>
          </w:p>
          <w:p w14:paraId="781B70B2">
            <w:pPr>
              <w:pStyle w:val="9"/>
              <w:spacing w:line="269" w:lineRule="exact"/>
              <w:ind w:left="28"/>
              <w:jc w:val="center"/>
              <w:rPr>
                <w:sz w:val="21"/>
              </w:rPr>
            </w:pPr>
            <w:r>
              <w:rPr>
                <w:w w:val="100"/>
                <w:sz w:val="21"/>
              </w:rPr>
              <w:t>点</w:t>
            </w:r>
          </w:p>
        </w:tc>
        <w:tc>
          <w:tcPr>
            <w:tcW w:w="4177" w:type="dxa"/>
            <w:gridSpan w:val="3"/>
            <w:tcBorders>
              <w:right w:val="single" w:color="000000" w:sz="12" w:space="0"/>
            </w:tcBorders>
          </w:tcPr>
          <w:p w14:paraId="6F346442">
            <w:pPr>
              <w:pStyle w:val="9"/>
              <w:spacing w:before="178" w:line="278" w:lineRule="auto"/>
              <w:ind w:left="118" w:right="1618"/>
              <w:rPr>
                <w:sz w:val="21"/>
              </w:rPr>
            </w:pPr>
            <w:r>
              <w:rPr>
                <w:sz w:val="21"/>
              </w:rPr>
              <w:t>重点：助跑快速.踏跳有力难点：助跑与踏跳相结合</w:t>
            </w:r>
          </w:p>
        </w:tc>
      </w:tr>
      <w:tr w14:paraId="3FA4A5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14:paraId="2982A762">
            <w:pPr>
              <w:pStyle w:val="9"/>
              <w:spacing w:before="22"/>
              <w:ind w:left="133"/>
              <w:rPr>
                <w:sz w:val="21"/>
              </w:rPr>
            </w:pPr>
            <w:r>
              <w:rPr>
                <w:sz w:val="21"/>
              </w:rPr>
              <w:t>课的</w:t>
            </w:r>
          </w:p>
          <w:p w14:paraId="5EFEA496">
            <w:pPr>
              <w:pStyle w:val="9"/>
              <w:spacing w:before="43"/>
              <w:ind w:left="133"/>
              <w:rPr>
                <w:sz w:val="21"/>
              </w:rPr>
            </w:pPr>
            <w:r>
              <w:rPr>
                <w:sz w:val="21"/>
              </w:rPr>
              <w:t>部分</w:t>
            </w:r>
          </w:p>
        </w:tc>
        <w:tc>
          <w:tcPr>
            <w:tcW w:w="3783" w:type="dxa"/>
          </w:tcPr>
          <w:p w14:paraId="674E7B5B">
            <w:pPr>
              <w:pStyle w:val="9"/>
              <w:spacing w:before="178"/>
              <w:ind w:left="728" w:right="695"/>
              <w:jc w:val="center"/>
              <w:rPr>
                <w:sz w:val="21"/>
              </w:rPr>
            </w:pPr>
            <w:r>
              <w:rPr>
                <w:sz w:val="21"/>
              </w:rPr>
              <w:t>教学内容及主要教学措施</w:t>
            </w:r>
          </w:p>
        </w:tc>
        <w:tc>
          <w:tcPr>
            <w:tcW w:w="765" w:type="dxa"/>
          </w:tcPr>
          <w:p w14:paraId="343E2666">
            <w:pPr>
              <w:pStyle w:val="9"/>
              <w:spacing w:before="178"/>
              <w:ind w:left="204"/>
              <w:rPr>
                <w:sz w:val="21"/>
              </w:rPr>
            </w:pPr>
            <w:r>
              <w:rPr>
                <w:sz w:val="21"/>
              </w:rPr>
              <w:t>次数</w:t>
            </w:r>
          </w:p>
        </w:tc>
        <w:tc>
          <w:tcPr>
            <w:tcW w:w="434" w:type="dxa"/>
          </w:tcPr>
          <w:p w14:paraId="07C8E51F">
            <w:pPr>
              <w:pStyle w:val="9"/>
              <w:spacing w:before="22"/>
              <w:ind w:left="132"/>
              <w:rPr>
                <w:sz w:val="21"/>
              </w:rPr>
            </w:pPr>
            <w:r>
              <w:rPr>
                <w:w w:val="89"/>
                <w:sz w:val="21"/>
              </w:rPr>
              <w:t>时</w:t>
            </w:r>
          </w:p>
          <w:p w14:paraId="2F5BD3E6">
            <w:pPr>
              <w:pStyle w:val="9"/>
              <w:spacing w:before="43"/>
              <w:ind w:left="132"/>
              <w:rPr>
                <w:sz w:val="21"/>
              </w:rPr>
            </w:pPr>
            <w:r>
              <w:rPr>
                <w:w w:val="89"/>
                <w:sz w:val="21"/>
              </w:rPr>
              <w:t>间</w:t>
            </w:r>
          </w:p>
        </w:tc>
        <w:tc>
          <w:tcPr>
            <w:tcW w:w="1707" w:type="dxa"/>
          </w:tcPr>
          <w:p w14:paraId="1F1582B7">
            <w:pPr>
              <w:pStyle w:val="9"/>
              <w:spacing w:before="22"/>
              <w:ind w:left="142" w:right="117"/>
              <w:jc w:val="center"/>
              <w:rPr>
                <w:sz w:val="21"/>
              </w:rPr>
            </w:pPr>
            <w:r>
              <w:rPr>
                <w:w w:val="95"/>
                <w:sz w:val="21"/>
              </w:rPr>
              <w:t>预计问题与处理</w:t>
            </w:r>
          </w:p>
          <w:p w14:paraId="5EBA3934">
            <w:pPr>
              <w:pStyle w:val="9"/>
              <w:spacing w:before="43"/>
              <w:ind w:left="142" w:right="114"/>
              <w:jc w:val="center"/>
              <w:rPr>
                <w:sz w:val="21"/>
              </w:rPr>
            </w:pPr>
            <w:r>
              <w:rPr>
                <w:sz w:val="21"/>
              </w:rPr>
              <w:t>方法</w:t>
            </w:r>
          </w:p>
        </w:tc>
        <w:tc>
          <w:tcPr>
            <w:tcW w:w="2036" w:type="dxa"/>
            <w:tcBorders>
              <w:right w:val="single" w:color="000000" w:sz="12" w:space="0"/>
            </w:tcBorders>
          </w:tcPr>
          <w:p w14:paraId="22B98705">
            <w:pPr>
              <w:pStyle w:val="9"/>
              <w:spacing w:before="178"/>
              <w:ind w:left="291"/>
              <w:rPr>
                <w:sz w:val="21"/>
              </w:rPr>
            </w:pPr>
            <w:r>
              <w:rPr>
                <w:sz w:val="21"/>
              </w:rPr>
              <w:t>组织形式与要求</w:t>
            </w:r>
          </w:p>
        </w:tc>
      </w:tr>
      <w:tr w14:paraId="34FE78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3" w:hRule="atLeast"/>
        </w:trPr>
        <w:tc>
          <w:tcPr>
            <w:tcW w:w="691" w:type="dxa"/>
            <w:tcBorders>
              <w:left w:val="single" w:color="000000" w:sz="12" w:space="0"/>
            </w:tcBorders>
          </w:tcPr>
          <w:p w14:paraId="5909FA7A">
            <w:pPr>
              <w:pStyle w:val="9"/>
              <w:rPr>
                <w:sz w:val="20"/>
              </w:rPr>
            </w:pPr>
          </w:p>
          <w:p w14:paraId="7A1BAE10">
            <w:pPr>
              <w:pStyle w:val="9"/>
              <w:rPr>
                <w:sz w:val="20"/>
              </w:rPr>
            </w:pPr>
          </w:p>
          <w:p w14:paraId="45DB9653">
            <w:pPr>
              <w:pStyle w:val="9"/>
              <w:rPr>
                <w:sz w:val="20"/>
              </w:rPr>
            </w:pPr>
          </w:p>
          <w:p w14:paraId="205D7BE5">
            <w:pPr>
              <w:pStyle w:val="9"/>
              <w:rPr>
                <w:sz w:val="20"/>
              </w:rPr>
            </w:pPr>
          </w:p>
          <w:p w14:paraId="064E7CE3">
            <w:pPr>
              <w:pStyle w:val="9"/>
              <w:spacing w:before="5"/>
              <w:rPr>
                <w:sz w:val="19"/>
              </w:rPr>
            </w:pPr>
          </w:p>
          <w:p w14:paraId="7093CF53">
            <w:pPr>
              <w:pStyle w:val="9"/>
              <w:spacing w:line="278" w:lineRule="auto"/>
              <w:ind w:left="239" w:right="218"/>
              <w:jc w:val="both"/>
              <w:rPr>
                <w:sz w:val="21"/>
              </w:rPr>
            </w:pPr>
            <w:r>
              <w:rPr>
                <w:sz w:val="21"/>
              </w:rPr>
              <w:t>准备部分</w:t>
            </w:r>
          </w:p>
        </w:tc>
        <w:tc>
          <w:tcPr>
            <w:tcW w:w="3783" w:type="dxa"/>
          </w:tcPr>
          <w:p w14:paraId="79478201">
            <w:pPr>
              <w:pStyle w:val="9"/>
              <w:spacing w:before="25"/>
              <w:ind w:left="117"/>
              <w:rPr>
                <w:sz w:val="21"/>
              </w:rPr>
            </w:pPr>
            <w:r>
              <w:rPr>
                <w:sz w:val="21"/>
              </w:rPr>
              <w:t>课堂常规：</w:t>
            </w:r>
          </w:p>
          <w:p w14:paraId="6F98FB34">
            <w:pPr>
              <w:pStyle w:val="9"/>
              <w:numPr>
                <w:ilvl w:val="0"/>
                <w:numId w:val="23"/>
              </w:numPr>
              <w:tabs>
                <w:tab w:val="left" w:pos="330"/>
              </w:tabs>
              <w:spacing w:before="43" w:after="0" w:line="240" w:lineRule="auto"/>
              <w:ind w:left="329" w:right="0" w:hanging="212"/>
              <w:jc w:val="left"/>
              <w:rPr>
                <w:sz w:val="21"/>
              </w:rPr>
            </w:pPr>
            <w:r>
              <w:rPr>
                <w:spacing w:val="-3"/>
                <w:sz w:val="21"/>
              </w:rPr>
              <w:t>体育委员整队集合，清点人数。</w:t>
            </w:r>
          </w:p>
          <w:p w14:paraId="5F31C04A">
            <w:pPr>
              <w:pStyle w:val="9"/>
              <w:numPr>
                <w:ilvl w:val="0"/>
                <w:numId w:val="23"/>
              </w:numPr>
              <w:tabs>
                <w:tab w:val="left" w:pos="330"/>
              </w:tabs>
              <w:spacing w:before="43" w:after="0" w:line="240" w:lineRule="auto"/>
              <w:ind w:left="329" w:right="0" w:hanging="212"/>
              <w:jc w:val="left"/>
              <w:rPr>
                <w:sz w:val="21"/>
              </w:rPr>
            </w:pPr>
            <w:r>
              <w:rPr>
                <w:spacing w:val="-3"/>
                <w:sz w:val="21"/>
              </w:rPr>
              <w:t>师生问好，检查服装及佩戴物件。</w:t>
            </w:r>
          </w:p>
          <w:p w14:paraId="7E81901F">
            <w:pPr>
              <w:pStyle w:val="9"/>
              <w:numPr>
                <w:ilvl w:val="0"/>
                <w:numId w:val="23"/>
              </w:numPr>
              <w:tabs>
                <w:tab w:val="left" w:pos="330"/>
              </w:tabs>
              <w:spacing w:before="43" w:after="0" w:line="240" w:lineRule="auto"/>
              <w:ind w:left="329" w:right="0" w:hanging="212"/>
              <w:jc w:val="left"/>
              <w:rPr>
                <w:sz w:val="21"/>
              </w:rPr>
            </w:pPr>
            <w:r>
              <w:rPr>
                <w:spacing w:val="-3"/>
                <w:sz w:val="21"/>
              </w:rPr>
              <w:t>宣布本课的内容及注意事项。</w:t>
            </w:r>
          </w:p>
          <w:p w14:paraId="5B580930">
            <w:pPr>
              <w:pStyle w:val="9"/>
              <w:numPr>
                <w:ilvl w:val="0"/>
                <w:numId w:val="23"/>
              </w:numPr>
              <w:tabs>
                <w:tab w:val="left" w:pos="330"/>
              </w:tabs>
              <w:spacing w:before="43" w:after="0" w:line="278" w:lineRule="auto"/>
              <w:ind w:left="117" w:right="1130" w:firstLine="0"/>
              <w:jc w:val="left"/>
              <w:rPr>
                <w:sz w:val="21"/>
              </w:rPr>
            </w:pPr>
            <w:r>
              <w:rPr>
                <w:spacing w:val="-4"/>
                <w:sz w:val="21"/>
              </w:rPr>
              <w:t>安排见习生，强调安全。</w:t>
            </w:r>
            <w:r>
              <w:rPr>
                <w:spacing w:val="-1"/>
                <w:sz w:val="21"/>
              </w:rPr>
              <w:t>教学内容:</w:t>
            </w:r>
          </w:p>
          <w:p w14:paraId="465F87FE">
            <w:pPr>
              <w:pStyle w:val="9"/>
              <w:numPr>
                <w:ilvl w:val="0"/>
                <w:numId w:val="24"/>
              </w:numPr>
              <w:tabs>
                <w:tab w:val="left" w:pos="436"/>
              </w:tabs>
              <w:spacing w:before="0" w:after="0" w:line="269" w:lineRule="exact"/>
              <w:ind w:left="435" w:right="0" w:hanging="318"/>
              <w:jc w:val="left"/>
              <w:rPr>
                <w:sz w:val="21"/>
              </w:rPr>
            </w:pPr>
            <w:r>
              <w:rPr>
                <w:spacing w:val="-3"/>
                <w:sz w:val="21"/>
              </w:rPr>
              <w:t>各种图形跑</w:t>
            </w:r>
          </w:p>
          <w:p w14:paraId="05FB2497">
            <w:pPr>
              <w:pStyle w:val="9"/>
              <w:numPr>
                <w:ilvl w:val="0"/>
                <w:numId w:val="24"/>
              </w:numPr>
              <w:tabs>
                <w:tab w:val="left" w:pos="330"/>
              </w:tabs>
              <w:spacing w:before="43" w:after="0" w:line="240" w:lineRule="auto"/>
              <w:ind w:left="329" w:right="0" w:hanging="212"/>
              <w:jc w:val="left"/>
              <w:rPr>
                <w:sz w:val="21"/>
              </w:rPr>
            </w:pPr>
            <w:r>
              <w:rPr>
                <w:spacing w:val="-2"/>
                <w:sz w:val="21"/>
              </w:rPr>
              <w:t>徒手操</w:t>
            </w:r>
          </w:p>
          <w:p w14:paraId="278D196A">
            <w:pPr>
              <w:pStyle w:val="9"/>
              <w:numPr>
                <w:ilvl w:val="0"/>
                <w:numId w:val="24"/>
              </w:numPr>
              <w:tabs>
                <w:tab w:val="left" w:pos="330"/>
              </w:tabs>
              <w:spacing w:before="43" w:after="0" w:line="278" w:lineRule="auto"/>
              <w:ind w:left="117" w:right="2179" w:firstLine="0"/>
              <w:jc w:val="left"/>
              <w:rPr>
                <w:sz w:val="21"/>
              </w:rPr>
            </w:pPr>
            <w:r>
              <w:rPr>
                <w:spacing w:val="-6"/>
                <w:sz w:val="21"/>
              </w:rPr>
              <w:t>专项准备活动</w:t>
            </w:r>
            <w:r>
              <w:rPr>
                <w:spacing w:val="-1"/>
                <w:sz w:val="21"/>
              </w:rPr>
              <w:t>教学策略:</w:t>
            </w:r>
          </w:p>
          <w:p w14:paraId="4577255D">
            <w:pPr>
              <w:pStyle w:val="9"/>
              <w:numPr>
                <w:ilvl w:val="0"/>
                <w:numId w:val="25"/>
              </w:numPr>
              <w:tabs>
                <w:tab w:val="left" w:pos="330"/>
              </w:tabs>
              <w:spacing w:before="0" w:after="0" w:line="269" w:lineRule="exact"/>
              <w:ind w:left="329" w:right="0" w:hanging="212"/>
              <w:jc w:val="left"/>
              <w:rPr>
                <w:sz w:val="21"/>
              </w:rPr>
            </w:pPr>
            <w:r>
              <w:rPr>
                <w:spacing w:val="-3"/>
                <w:sz w:val="21"/>
              </w:rPr>
              <w:t>师带领生进行各种图形跑。</w:t>
            </w:r>
          </w:p>
          <w:p w14:paraId="75F19B4C">
            <w:pPr>
              <w:pStyle w:val="9"/>
              <w:numPr>
                <w:ilvl w:val="0"/>
                <w:numId w:val="25"/>
              </w:numPr>
              <w:tabs>
                <w:tab w:val="left" w:pos="330"/>
              </w:tabs>
              <w:spacing w:before="43" w:after="0" w:line="240" w:lineRule="auto"/>
              <w:ind w:left="329" w:right="0" w:hanging="212"/>
              <w:jc w:val="left"/>
              <w:rPr>
                <w:sz w:val="21"/>
              </w:rPr>
            </w:pPr>
            <w:r>
              <w:rPr>
                <w:spacing w:val="-3"/>
                <w:sz w:val="21"/>
              </w:rPr>
              <w:t>充分活动各关节。</w:t>
            </w:r>
          </w:p>
          <w:p w14:paraId="593CCC5B">
            <w:pPr>
              <w:pStyle w:val="9"/>
              <w:numPr>
                <w:ilvl w:val="0"/>
                <w:numId w:val="25"/>
              </w:numPr>
              <w:tabs>
                <w:tab w:val="left" w:pos="330"/>
              </w:tabs>
              <w:spacing w:before="43" w:after="0" w:line="240" w:lineRule="auto"/>
              <w:ind w:left="329" w:right="0" w:hanging="212"/>
              <w:jc w:val="left"/>
              <w:rPr>
                <w:sz w:val="21"/>
              </w:rPr>
            </w:pPr>
            <w:r>
              <w:rPr>
                <w:spacing w:val="-3"/>
                <w:sz w:val="21"/>
              </w:rPr>
              <w:t>带领生进行专项准备活动练习。</w:t>
            </w:r>
          </w:p>
          <w:p w14:paraId="43671791">
            <w:pPr>
              <w:pStyle w:val="9"/>
              <w:numPr>
                <w:ilvl w:val="0"/>
                <w:numId w:val="25"/>
              </w:numPr>
              <w:tabs>
                <w:tab w:val="left" w:pos="330"/>
              </w:tabs>
              <w:spacing w:before="43" w:after="0" w:line="240" w:lineRule="auto"/>
              <w:ind w:left="329" w:right="0" w:hanging="212"/>
              <w:jc w:val="left"/>
              <w:rPr>
                <w:sz w:val="21"/>
              </w:rPr>
            </w:pPr>
            <w:r>
              <w:rPr>
                <w:spacing w:val="-3"/>
                <w:sz w:val="21"/>
              </w:rPr>
              <w:t>师生共同小结。</w:t>
            </w:r>
          </w:p>
        </w:tc>
        <w:tc>
          <w:tcPr>
            <w:tcW w:w="765" w:type="dxa"/>
          </w:tcPr>
          <w:p w14:paraId="561DABF3">
            <w:pPr>
              <w:pStyle w:val="9"/>
              <w:rPr>
                <w:sz w:val="20"/>
              </w:rPr>
            </w:pPr>
          </w:p>
          <w:p w14:paraId="36E8DB52">
            <w:pPr>
              <w:pStyle w:val="9"/>
              <w:rPr>
                <w:sz w:val="20"/>
              </w:rPr>
            </w:pPr>
          </w:p>
          <w:p w14:paraId="112E5257">
            <w:pPr>
              <w:pStyle w:val="9"/>
              <w:rPr>
                <w:sz w:val="20"/>
              </w:rPr>
            </w:pPr>
          </w:p>
          <w:p w14:paraId="6E8468D0">
            <w:pPr>
              <w:pStyle w:val="9"/>
              <w:rPr>
                <w:sz w:val="20"/>
              </w:rPr>
            </w:pPr>
          </w:p>
          <w:p w14:paraId="2220D4CF">
            <w:pPr>
              <w:pStyle w:val="9"/>
              <w:rPr>
                <w:sz w:val="20"/>
              </w:rPr>
            </w:pPr>
          </w:p>
          <w:p w14:paraId="448E7DFB">
            <w:pPr>
              <w:pStyle w:val="9"/>
              <w:rPr>
                <w:sz w:val="20"/>
              </w:rPr>
            </w:pPr>
          </w:p>
          <w:p w14:paraId="19CE71F8">
            <w:pPr>
              <w:pStyle w:val="9"/>
              <w:rPr>
                <w:sz w:val="20"/>
              </w:rPr>
            </w:pPr>
          </w:p>
          <w:p w14:paraId="01AE5093">
            <w:pPr>
              <w:pStyle w:val="9"/>
              <w:spacing w:before="3"/>
              <w:rPr>
                <w:sz w:val="20"/>
              </w:rPr>
            </w:pPr>
          </w:p>
          <w:p w14:paraId="6947C8F2">
            <w:pPr>
              <w:pStyle w:val="9"/>
              <w:ind w:left="179" w:right="147"/>
              <w:jc w:val="center"/>
              <w:rPr>
                <w:sz w:val="21"/>
              </w:rPr>
            </w:pPr>
            <w:r>
              <w:rPr>
                <w:sz w:val="21"/>
              </w:rPr>
              <w:t>2-3</w:t>
            </w:r>
          </w:p>
          <w:p w14:paraId="1DF9C3BC">
            <w:pPr>
              <w:pStyle w:val="9"/>
              <w:spacing w:before="43"/>
              <w:ind w:left="28"/>
              <w:jc w:val="center"/>
              <w:rPr>
                <w:sz w:val="21"/>
              </w:rPr>
            </w:pPr>
            <w:r>
              <w:rPr>
                <w:w w:val="100"/>
                <w:sz w:val="21"/>
              </w:rPr>
              <w:t>次</w:t>
            </w:r>
          </w:p>
        </w:tc>
        <w:tc>
          <w:tcPr>
            <w:tcW w:w="434" w:type="dxa"/>
          </w:tcPr>
          <w:p w14:paraId="3C426009">
            <w:pPr>
              <w:pStyle w:val="9"/>
              <w:rPr>
                <w:sz w:val="20"/>
              </w:rPr>
            </w:pPr>
          </w:p>
          <w:p w14:paraId="4602122D">
            <w:pPr>
              <w:pStyle w:val="9"/>
              <w:rPr>
                <w:sz w:val="20"/>
              </w:rPr>
            </w:pPr>
          </w:p>
          <w:p w14:paraId="1B943983">
            <w:pPr>
              <w:pStyle w:val="9"/>
              <w:rPr>
                <w:sz w:val="20"/>
              </w:rPr>
            </w:pPr>
          </w:p>
          <w:p w14:paraId="103C0F78">
            <w:pPr>
              <w:pStyle w:val="9"/>
              <w:rPr>
                <w:sz w:val="20"/>
              </w:rPr>
            </w:pPr>
          </w:p>
          <w:p w14:paraId="49AFB8EA">
            <w:pPr>
              <w:pStyle w:val="9"/>
              <w:rPr>
                <w:sz w:val="20"/>
              </w:rPr>
            </w:pPr>
          </w:p>
          <w:p w14:paraId="482B12C0">
            <w:pPr>
              <w:pStyle w:val="9"/>
              <w:rPr>
                <w:sz w:val="20"/>
              </w:rPr>
            </w:pPr>
          </w:p>
          <w:p w14:paraId="7C4C40B9">
            <w:pPr>
              <w:pStyle w:val="9"/>
              <w:rPr>
                <w:sz w:val="20"/>
              </w:rPr>
            </w:pPr>
          </w:p>
          <w:p w14:paraId="1AB6ACC4">
            <w:pPr>
              <w:pStyle w:val="9"/>
              <w:spacing w:before="3"/>
              <w:rPr>
                <w:sz w:val="20"/>
              </w:rPr>
            </w:pPr>
          </w:p>
          <w:p w14:paraId="562E3E90">
            <w:pPr>
              <w:pStyle w:val="9"/>
              <w:ind w:left="29"/>
              <w:jc w:val="center"/>
              <w:rPr>
                <w:sz w:val="21"/>
              </w:rPr>
            </w:pPr>
            <w:r>
              <w:rPr>
                <w:w w:val="100"/>
                <w:sz w:val="21"/>
              </w:rPr>
              <w:t>8</w:t>
            </w:r>
          </w:p>
          <w:p w14:paraId="2B5A7766">
            <w:pPr>
              <w:pStyle w:val="9"/>
              <w:spacing w:before="43"/>
              <w:ind w:left="29"/>
              <w:jc w:val="center"/>
              <w:rPr>
                <w:sz w:val="21"/>
              </w:rPr>
            </w:pPr>
            <w:r>
              <w:rPr>
                <w:w w:val="100"/>
                <w:sz w:val="21"/>
              </w:rPr>
              <w:t>分</w:t>
            </w:r>
          </w:p>
        </w:tc>
        <w:tc>
          <w:tcPr>
            <w:tcW w:w="1707" w:type="dxa"/>
          </w:tcPr>
          <w:p w14:paraId="122DD8BC">
            <w:pPr>
              <w:pStyle w:val="9"/>
              <w:rPr>
                <w:sz w:val="20"/>
              </w:rPr>
            </w:pPr>
          </w:p>
          <w:p w14:paraId="37479E69">
            <w:pPr>
              <w:pStyle w:val="9"/>
              <w:rPr>
                <w:sz w:val="20"/>
              </w:rPr>
            </w:pPr>
          </w:p>
          <w:p w14:paraId="1541F908">
            <w:pPr>
              <w:pStyle w:val="9"/>
              <w:spacing w:before="11"/>
              <w:rPr>
                <w:sz w:val="22"/>
              </w:rPr>
            </w:pPr>
          </w:p>
          <w:p w14:paraId="1B275D3A">
            <w:pPr>
              <w:pStyle w:val="9"/>
              <w:ind w:left="118"/>
              <w:rPr>
                <w:sz w:val="21"/>
              </w:rPr>
            </w:pPr>
            <w:r>
              <w:rPr>
                <w:sz w:val="21"/>
              </w:rPr>
              <w:t>预计问题：</w:t>
            </w:r>
          </w:p>
          <w:p w14:paraId="6E9138E2">
            <w:pPr>
              <w:pStyle w:val="9"/>
              <w:spacing w:before="43" w:line="278" w:lineRule="auto"/>
              <w:ind w:left="118" w:right="80"/>
              <w:rPr>
                <w:sz w:val="21"/>
              </w:rPr>
            </w:pPr>
            <w:r>
              <w:rPr>
                <w:sz w:val="21"/>
              </w:rPr>
              <w:t>学生对专项准备活动不重视。</w:t>
            </w:r>
          </w:p>
          <w:p w14:paraId="2F28BADA">
            <w:pPr>
              <w:pStyle w:val="9"/>
              <w:rPr>
                <w:sz w:val="20"/>
              </w:rPr>
            </w:pPr>
          </w:p>
          <w:p w14:paraId="6E412FBF">
            <w:pPr>
              <w:pStyle w:val="9"/>
              <w:rPr>
                <w:sz w:val="20"/>
              </w:rPr>
            </w:pPr>
          </w:p>
          <w:p w14:paraId="7AB8CE2E">
            <w:pPr>
              <w:pStyle w:val="9"/>
              <w:rPr>
                <w:sz w:val="20"/>
              </w:rPr>
            </w:pPr>
          </w:p>
          <w:p w14:paraId="65460C66">
            <w:pPr>
              <w:pStyle w:val="9"/>
              <w:spacing w:before="167"/>
              <w:ind w:left="118"/>
              <w:rPr>
                <w:sz w:val="21"/>
              </w:rPr>
            </w:pPr>
            <w:r>
              <w:rPr>
                <w:sz w:val="21"/>
              </w:rPr>
              <w:t>处理手段：</w:t>
            </w:r>
          </w:p>
          <w:p w14:paraId="59888B85">
            <w:pPr>
              <w:pStyle w:val="9"/>
              <w:spacing w:before="43" w:line="278" w:lineRule="auto"/>
              <w:ind w:left="118" w:right="80"/>
              <w:jc w:val="both"/>
              <w:rPr>
                <w:sz w:val="21"/>
              </w:rPr>
            </w:pPr>
            <w:r>
              <w:rPr>
                <w:sz w:val="21"/>
              </w:rPr>
              <w:t>教师强调做好准备活动的重要性。</w:t>
            </w:r>
          </w:p>
        </w:tc>
        <w:tc>
          <w:tcPr>
            <w:tcW w:w="2036" w:type="dxa"/>
            <w:tcBorders>
              <w:right w:val="single" w:color="000000" w:sz="12" w:space="0"/>
            </w:tcBorders>
          </w:tcPr>
          <w:p w14:paraId="0CB1DA6C">
            <w:pPr>
              <w:pStyle w:val="9"/>
              <w:spacing w:before="2"/>
              <w:rPr>
                <w:sz w:val="14"/>
              </w:rPr>
            </w:pPr>
          </w:p>
          <w:p w14:paraId="11ECF671">
            <w:pPr>
              <w:pStyle w:val="9"/>
              <w:ind w:left="118"/>
              <w:rPr>
                <w:sz w:val="21"/>
              </w:rPr>
            </w:pPr>
            <w:r>
              <w:rPr>
                <w:sz w:val="21"/>
              </w:rPr>
              <w:t>组织:</w:t>
            </w:r>
          </w:p>
          <w:p w14:paraId="2E369CE1">
            <w:pPr>
              <w:pStyle w:val="9"/>
              <w:spacing w:before="43" w:line="278" w:lineRule="auto"/>
              <w:ind w:left="330" w:right="526"/>
              <w:jc w:val="both"/>
              <w:rPr>
                <w:sz w:val="21"/>
              </w:rPr>
            </w:pPr>
            <w:r>
              <w:rPr>
                <w:sz w:val="21"/>
              </w:rPr>
              <w:t>X X X X X X X X X X X X O O O O O O O O O O O O</w:t>
            </w:r>
          </w:p>
          <w:p w14:paraId="20E83934">
            <w:pPr>
              <w:pStyle w:val="9"/>
              <w:spacing w:before="12"/>
              <w:ind w:left="538"/>
              <w:rPr>
                <w:rFonts w:ascii="Arial" w:hAnsi="Arial"/>
                <w:sz w:val="21"/>
              </w:rPr>
            </w:pPr>
            <w:r>
              <w:rPr>
                <w:rFonts w:ascii="Arial" w:hAnsi="Arial"/>
                <w:w w:val="100"/>
                <w:sz w:val="21"/>
              </w:rPr>
              <w:t>Δ</w:t>
            </w:r>
          </w:p>
          <w:p w14:paraId="02779C19">
            <w:pPr>
              <w:pStyle w:val="9"/>
              <w:rPr>
                <w:sz w:val="24"/>
              </w:rPr>
            </w:pPr>
          </w:p>
          <w:p w14:paraId="666FFFC2">
            <w:pPr>
              <w:pStyle w:val="9"/>
              <w:rPr>
                <w:sz w:val="24"/>
              </w:rPr>
            </w:pPr>
          </w:p>
          <w:p w14:paraId="4957B718">
            <w:pPr>
              <w:pStyle w:val="9"/>
              <w:spacing w:before="7"/>
              <w:rPr>
                <w:sz w:val="29"/>
              </w:rPr>
            </w:pPr>
          </w:p>
          <w:p w14:paraId="68880B86">
            <w:pPr>
              <w:pStyle w:val="9"/>
              <w:ind w:left="118"/>
              <w:rPr>
                <w:sz w:val="21"/>
              </w:rPr>
            </w:pPr>
            <w:r>
              <w:rPr>
                <w:spacing w:val="-1"/>
                <w:sz w:val="21"/>
              </w:rPr>
              <w:t>要求: 精神饱满</w:t>
            </w:r>
          </w:p>
          <w:p w14:paraId="77616257">
            <w:pPr>
              <w:pStyle w:val="9"/>
              <w:spacing w:before="43"/>
              <w:ind w:left="750"/>
              <w:rPr>
                <w:sz w:val="21"/>
              </w:rPr>
            </w:pPr>
            <w:r>
              <w:rPr>
                <w:spacing w:val="-2"/>
                <w:sz w:val="21"/>
              </w:rPr>
              <w:t>认真参与</w:t>
            </w:r>
          </w:p>
        </w:tc>
      </w:tr>
      <w:tr w14:paraId="4CF4B6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4" w:hRule="atLeast"/>
        </w:trPr>
        <w:tc>
          <w:tcPr>
            <w:tcW w:w="691" w:type="dxa"/>
            <w:tcBorders>
              <w:left w:val="single" w:color="000000" w:sz="12" w:space="0"/>
            </w:tcBorders>
          </w:tcPr>
          <w:p w14:paraId="7D0139DA">
            <w:pPr>
              <w:pStyle w:val="9"/>
              <w:rPr>
                <w:sz w:val="20"/>
              </w:rPr>
            </w:pPr>
          </w:p>
          <w:p w14:paraId="315E26C2">
            <w:pPr>
              <w:pStyle w:val="9"/>
              <w:rPr>
                <w:sz w:val="20"/>
              </w:rPr>
            </w:pPr>
          </w:p>
          <w:p w14:paraId="4DC8D4BA">
            <w:pPr>
              <w:pStyle w:val="9"/>
              <w:rPr>
                <w:sz w:val="20"/>
              </w:rPr>
            </w:pPr>
          </w:p>
          <w:p w14:paraId="3DDE33A1">
            <w:pPr>
              <w:pStyle w:val="9"/>
              <w:rPr>
                <w:sz w:val="20"/>
              </w:rPr>
            </w:pPr>
          </w:p>
          <w:p w14:paraId="09AB3B96">
            <w:pPr>
              <w:pStyle w:val="9"/>
              <w:rPr>
                <w:sz w:val="20"/>
              </w:rPr>
            </w:pPr>
          </w:p>
          <w:p w14:paraId="3BB52EC8">
            <w:pPr>
              <w:pStyle w:val="9"/>
              <w:rPr>
                <w:sz w:val="20"/>
              </w:rPr>
            </w:pPr>
          </w:p>
          <w:p w14:paraId="4CB5E842">
            <w:pPr>
              <w:pStyle w:val="9"/>
              <w:rPr>
                <w:sz w:val="20"/>
              </w:rPr>
            </w:pPr>
          </w:p>
          <w:p w14:paraId="39B14089">
            <w:pPr>
              <w:pStyle w:val="9"/>
              <w:rPr>
                <w:sz w:val="20"/>
              </w:rPr>
            </w:pPr>
          </w:p>
          <w:p w14:paraId="28EEB8AD">
            <w:pPr>
              <w:pStyle w:val="9"/>
              <w:spacing w:line="278" w:lineRule="auto"/>
              <w:ind w:left="239" w:right="218"/>
              <w:jc w:val="both"/>
              <w:rPr>
                <w:sz w:val="21"/>
              </w:rPr>
            </w:pPr>
            <w:r>
              <w:rPr>
                <w:sz w:val="21"/>
              </w:rPr>
              <w:t>基本部分</w:t>
            </w:r>
          </w:p>
        </w:tc>
        <w:tc>
          <w:tcPr>
            <w:tcW w:w="3783" w:type="dxa"/>
          </w:tcPr>
          <w:p w14:paraId="1E37E4A5">
            <w:pPr>
              <w:pStyle w:val="9"/>
              <w:spacing w:before="1"/>
              <w:rPr>
                <w:sz w:val="26"/>
              </w:rPr>
            </w:pPr>
          </w:p>
          <w:p w14:paraId="543B51E4">
            <w:pPr>
              <w:pStyle w:val="9"/>
              <w:ind w:left="117"/>
              <w:rPr>
                <w:sz w:val="21"/>
              </w:rPr>
            </w:pPr>
            <w:r>
              <w:rPr>
                <w:spacing w:val="-2"/>
                <w:sz w:val="21"/>
              </w:rPr>
              <w:t>教学内容:</w:t>
            </w:r>
          </w:p>
          <w:p w14:paraId="2E8FAD81">
            <w:pPr>
              <w:pStyle w:val="9"/>
              <w:spacing w:before="9"/>
              <w:rPr>
                <w:sz w:val="27"/>
              </w:rPr>
            </w:pPr>
          </w:p>
          <w:p w14:paraId="7D67EAC7">
            <w:pPr>
              <w:pStyle w:val="9"/>
              <w:spacing w:line="278" w:lineRule="auto"/>
              <w:ind w:left="117" w:right="2599"/>
              <w:rPr>
                <w:sz w:val="21"/>
              </w:rPr>
            </w:pPr>
            <w:r>
              <w:rPr>
                <w:spacing w:val="-4"/>
                <w:sz w:val="21"/>
              </w:rPr>
              <w:t>蹲踞式跳远</w:t>
            </w:r>
            <w:r>
              <w:rPr>
                <w:spacing w:val="-1"/>
                <w:sz w:val="21"/>
              </w:rPr>
              <w:t>教学策略:</w:t>
            </w:r>
          </w:p>
          <w:p w14:paraId="188656D9">
            <w:pPr>
              <w:pStyle w:val="9"/>
              <w:spacing w:line="269" w:lineRule="exact"/>
              <w:ind w:left="117"/>
              <w:rPr>
                <w:sz w:val="21"/>
              </w:rPr>
            </w:pPr>
            <w:r>
              <w:rPr>
                <w:sz w:val="21"/>
              </w:rPr>
              <w:t>1.上一步单脚起跳双脚落地。</w:t>
            </w:r>
          </w:p>
          <w:p w14:paraId="7D316C80">
            <w:pPr>
              <w:pStyle w:val="9"/>
              <w:spacing w:before="43"/>
              <w:ind w:left="117"/>
              <w:rPr>
                <w:sz w:val="21"/>
              </w:rPr>
            </w:pPr>
            <w:r>
              <w:rPr>
                <w:sz w:val="21"/>
              </w:rPr>
              <w:t>2.3-5 步助跑单脚起跳双脚落地。</w:t>
            </w:r>
          </w:p>
          <w:p w14:paraId="04E4597C">
            <w:pPr>
              <w:pStyle w:val="9"/>
              <w:numPr>
                <w:ilvl w:val="0"/>
                <w:numId w:val="26"/>
              </w:numPr>
              <w:tabs>
                <w:tab w:val="left" w:pos="330"/>
              </w:tabs>
              <w:spacing w:before="44" w:after="0" w:line="278" w:lineRule="auto"/>
              <w:ind w:left="117" w:right="79" w:firstLine="0"/>
              <w:jc w:val="left"/>
              <w:rPr>
                <w:sz w:val="21"/>
              </w:rPr>
            </w:pPr>
            <w:r>
              <w:rPr>
                <w:spacing w:val="-4"/>
                <w:sz w:val="21"/>
              </w:rPr>
              <w:t xml:space="preserve">让学生在跑道上自由选择助跑方向， </w:t>
            </w:r>
            <w:r>
              <w:rPr>
                <w:spacing w:val="-3"/>
                <w:sz w:val="21"/>
              </w:rPr>
              <w:t>做尝试性蹲踞式跳远动作练习。</w:t>
            </w:r>
          </w:p>
          <w:p w14:paraId="6CB885A4">
            <w:pPr>
              <w:pStyle w:val="9"/>
              <w:numPr>
                <w:ilvl w:val="0"/>
                <w:numId w:val="26"/>
              </w:numPr>
              <w:tabs>
                <w:tab w:val="left" w:pos="330"/>
              </w:tabs>
              <w:spacing w:before="0" w:after="0" w:line="278" w:lineRule="auto"/>
              <w:ind w:left="117" w:right="81" w:firstLine="0"/>
              <w:jc w:val="left"/>
              <w:rPr>
                <w:sz w:val="21"/>
              </w:rPr>
            </w:pPr>
            <w:r>
              <w:rPr>
                <w:spacing w:val="-4"/>
                <w:sz w:val="21"/>
              </w:rPr>
              <w:t>在沙坑，指导学生延长助跑距离，加</w:t>
            </w:r>
            <w:r>
              <w:rPr>
                <w:spacing w:val="-3"/>
                <w:sz w:val="21"/>
              </w:rPr>
              <w:t>快助跑速度进行练习。</w:t>
            </w:r>
          </w:p>
          <w:p w14:paraId="5AAAD32C">
            <w:pPr>
              <w:pStyle w:val="9"/>
              <w:numPr>
                <w:ilvl w:val="0"/>
                <w:numId w:val="26"/>
              </w:numPr>
              <w:tabs>
                <w:tab w:val="left" w:pos="334"/>
              </w:tabs>
              <w:spacing w:before="0" w:after="0" w:line="278" w:lineRule="auto"/>
              <w:ind w:left="117" w:right="86" w:firstLine="0"/>
              <w:jc w:val="left"/>
              <w:rPr>
                <w:sz w:val="21"/>
              </w:rPr>
            </w:pPr>
            <w:r>
              <w:rPr>
                <w:spacing w:val="3"/>
                <w:sz w:val="21"/>
              </w:rPr>
              <w:t>比一比.评一评的方法让学生进行实</w:t>
            </w:r>
            <w:r>
              <w:rPr>
                <w:sz w:val="21"/>
              </w:rPr>
              <w:t>践观察。</w:t>
            </w:r>
          </w:p>
          <w:p w14:paraId="7B8F7CD3">
            <w:pPr>
              <w:pStyle w:val="9"/>
              <w:numPr>
                <w:ilvl w:val="0"/>
                <w:numId w:val="26"/>
              </w:numPr>
              <w:tabs>
                <w:tab w:val="left" w:pos="330"/>
              </w:tabs>
              <w:spacing w:before="0" w:after="0" w:line="269" w:lineRule="exact"/>
              <w:ind w:left="329" w:right="0" w:hanging="212"/>
              <w:jc w:val="left"/>
              <w:rPr>
                <w:sz w:val="21"/>
              </w:rPr>
            </w:pPr>
            <w:r>
              <w:rPr>
                <w:spacing w:val="-3"/>
                <w:sz w:val="21"/>
              </w:rPr>
              <w:t>分组练习,教师巡视指导。</w:t>
            </w:r>
          </w:p>
          <w:p w14:paraId="6322D9FD">
            <w:pPr>
              <w:pStyle w:val="9"/>
              <w:spacing w:before="6"/>
              <w:rPr>
                <w:sz w:val="24"/>
              </w:rPr>
            </w:pPr>
          </w:p>
          <w:p w14:paraId="0B69F465">
            <w:pPr>
              <w:pStyle w:val="9"/>
              <w:spacing w:line="310" w:lineRule="atLeast"/>
              <w:ind w:left="117" w:right="2916"/>
              <w:rPr>
                <w:sz w:val="21"/>
              </w:rPr>
            </w:pPr>
            <w:r>
              <w:rPr>
                <w:sz w:val="21"/>
              </w:rPr>
              <w:t>课课练: 推小车</w:t>
            </w:r>
          </w:p>
        </w:tc>
        <w:tc>
          <w:tcPr>
            <w:tcW w:w="765" w:type="dxa"/>
          </w:tcPr>
          <w:p w14:paraId="580044BE">
            <w:pPr>
              <w:pStyle w:val="9"/>
              <w:spacing w:before="1"/>
              <w:rPr>
                <w:sz w:val="26"/>
              </w:rPr>
            </w:pPr>
          </w:p>
          <w:p w14:paraId="1E03EA71">
            <w:pPr>
              <w:pStyle w:val="9"/>
              <w:ind w:left="223"/>
              <w:rPr>
                <w:sz w:val="21"/>
              </w:rPr>
            </w:pPr>
            <w:r>
              <w:rPr>
                <w:sz w:val="21"/>
              </w:rPr>
              <w:t>5-7</w:t>
            </w:r>
          </w:p>
          <w:p w14:paraId="6BEFDD0C">
            <w:pPr>
              <w:pStyle w:val="9"/>
              <w:spacing w:before="43"/>
              <w:ind w:left="117"/>
              <w:rPr>
                <w:sz w:val="21"/>
              </w:rPr>
            </w:pPr>
            <w:r>
              <w:rPr>
                <w:w w:val="100"/>
                <w:sz w:val="21"/>
              </w:rPr>
              <w:t>次</w:t>
            </w:r>
          </w:p>
          <w:p w14:paraId="1B2D4F30">
            <w:pPr>
              <w:pStyle w:val="9"/>
              <w:rPr>
                <w:sz w:val="20"/>
              </w:rPr>
            </w:pPr>
          </w:p>
          <w:p w14:paraId="71E50766">
            <w:pPr>
              <w:pStyle w:val="9"/>
              <w:rPr>
                <w:sz w:val="20"/>
              </w:rPr>
            </w:pPr>
          </w:p>
          <w:p w14:paraId="0B5D1185">
            <w:pPr>
              <w:pStyle w:val="9"/>
              <w:rPr>
                <w:sz w:val="20"/>
              </w:rPr>
            </w:pPr>
          </w:p>
          <w:p w14:paraId="30829CA6">
            <w:pPr>
              <w:pStyle w:val="9"/>
              <w:rPr>
                <w:sz w:val="20"/>
              </w:rPr>
            </w:pPr>
          </w:p>
          <w:p w14:paraId="25323FB7">
            <w:pPr>
              <w:pStyle w:val="9"/>
              <w:rPr>
                <w:sz w:val="20"/>
              </w:rPr>
            </w:pPr>
          </w:p>
          <w:p w14:paraId="1F56B59E">
            <w:pPr>
              <w:pStyle w:val="9"/>
              <w:rPr>
                <w:sz w:val="20"/>
              </w:rPr>
            </w:pPr>
          </w:p>
          <w:p w14:paraId="7395883C">
            <w:pPr>
              <w:pStyle w:val="9"/>
              <w:rPr>
                <w:sz w:val="20"/>
              </w:rPr>
            </w:pPr>
          </w:p>
          <w:p w14:paraId="6BB8867A">
            <w:pPr>
              <w:pStyle w:val="9"/>
              <w:rPr>
                <w:sz w:val="20"/>
              </w:rPr>
            </w:pPr>
          </w:p>
          <w:p w14:paraId="153902B2">
            <w:pPr>
              <w:pStyle w:val="9"/>
              <w:rPr>
                <w:sz w:val="20"/>
              </w:rPr>
            </w:pPr>
          </w:p>
          <w:p w14:paraId="790CE36F">
            <w:pPr>
              <w:pStyle w:val="9"/>
              <w:rPr>
                <w:sz w:val="20"/>
              </w:rPr>
            </w:pPr>
          </w:p>
          <w:p w14:paraId="17F50F79">
            <w:pPr>
              <w:pStyle w:val="9"/>
              <w:rPr>
                <w:sz w:val="20"/>
              </w:rPr>
            </w:pPr>
          </w:p>
          <w:p w14:paraId="4BB83004">
            <w:pPr>
              <w:pStyle w:val="9"/>
              <w:spacing w:before="12"/>
              <w:rPr>
                <w:sz w:val="26"/>
              </w:rPr>
            </w:pPr>
          </w:p>
          <w:p w14:paraId="2B69841C">
            <w:pPr>
              <w:pStyle w:val="9"/>
              <w:ind w:left="117"/>
              <w:rPr>
                <w:sz w:val="21"/>
              </w:rPr>
            </w:pPr>
            <w:r>
              <w:rPr>
                <w:sz w:val="21"/>
              </w:rPr>
              <w:t>3-5</w:t>
            </w:r>
          </w:p>
          <w:p w14:paraId="383A832D">
            <w:pPr>
              <w:pStyle w:val="9"/>
              <w:spacing w:before="43"/>
              <w:ind w:left="117"/>
              <w:rPr>
                <w:sz w:val="21"/>
              </w:rPr>
            </w:pPr>
            <w:r>
              <w:rPr>
                <w:w w:val="100"/>
                <w:sz w:val="21"/>
              </w:rPr>
              <w:t>次</w:t>
            </w:r>
          </w:p>
        </w:tc>
        <w:tc>
          <w:tcPr>
            <w:tcW w:w="434" w:type="dxa"/>
          </w:tcPr>
          <w:p w14:paraId="521DFD4A">
            <w:pPr>
              <w:pStyle w:val="9"/>
              <w:rPr>
                <w:sz w:val="20"/>
              </w:rPr>
            </w:pPr>
          </w:p>
          <w:p w14:paraId="11100E42">
            <w:pPr>
              <w:pStyle w:val="9"/>
              <w:spacing w:before="3"/>
              <w:rPr>
                <w:sz w:val="18"/>
              </w:rPr>
            </w:pPr>
          </w:p>
          <w:p w14:paraId="257B71BE">
            <w:pPr>
              <w:pStyle w:val="9"/>
              <w:ind w:left="118"/>
              <w:rPr>
                <w:sz w:val="21"/>
              </w:rPr>
            </w:pPr>
            <w:r>
              <w:rPr>
                <w:sz w:val="21"/>
              </w:rPr>
              <w:t>20</w:t>
            </w:r>
          </w:p>
          <w:p w14:paraId="0155BC4A">
            <w:pPr>
              <w:pStyle w:val="9"/>
              <w:spacing w:before="43"/>
              <w:ind w:left="118"/>
              <w:rPr>
                <w:sz w:val="21"/>
              </w:rPr>
            </w:pPr>
            <w:r>
              <w:rPr>
                <w:w w:val="100"/>
                <w:sz w:val="21"/>
              </w:rPr>
              <w:t>分</w:t>
            </w:r>
          </w:p>
          <w:p w14:paraId="35ECBD61">
            <w:pPr>
              <w:pStyle w:val="9"/>
              <w:rPr>
                <w:sz w:val="20"/>
              </w:rPr>
            </w:pPr>
          </w:p>
          <w:p w14:paraId="40A02DB2">
            <w:pPr>
              <w:pStyle w:val="9"/>
              <w:rPr>
                <w:sz w:val="20"/>
              </w:rPr>
            </w:pPr>
          </w:p>
          <w:p w14:paraId="6DFE8753">
            <w:pPr>
              <w:pStyle w:val="9"/>
              <w:rPr>
                <w:sz w:val="20"/>
              </w:rPr>
            </w:pPr>
          </w:p>
          <w:p w14:paraId="56DA47F7">
            <w:pPr>
              <w:pStyle w:val="9"/>
              <w:rPr>
                <w:sz w:val="20"/>
              </w:rPr>
            </w:pPr>
          </w:p>
          <w:p w14:paraId="39A809B0">
            <w:pPr>
              <w:pStyle w:val="9"/>
              <w:rPr>
                <w:sz w:val="20"/>
              </w:rPr>
            </w:pPr>
          </w:p>
          <w:p w14:paraId="46ECB5D1">
            <w:pPr>
              <w:pStyle w:val="9"/>
              <w:rPr>
                <w:sz w:val="20"/>
              </w:rPr>
            </w:pPr>
          </w:p>
          <w:p w14:paraId="236BF4A6">
            <w:pPr>
              <w:pStyle w:val="9"/>
              <w:rPr>
                <w:sz w:val="20"/>
              </w:rPr>
            </w:pPr>
          </w:p>
          <w:p w14:paraId="6A698166">
            <w:pPr>
              <w:pStyle w:val="9"/>
              <w:rPr>
                <w:sz w:val="20"/>
              </w:rPr>
            </w:pPr>
          </w:p>
          <w:p w14:paraId="548EAD47">
            <w:pPr>
              <w:pStyle w:val="9"/>
              <w:rPr>
                <w:sz w:val="20"/>
              </w:rPr>
            </w:pPr>
          </w:p>
          <w:p w14:paraId="1F869037">
            <w:pPr>
              <w:pStyle w:val="9"/>
              <w:rPr>
                <w:sz w:val="20"/>
              </w:rPr>
            </w:pPr>
          </w:p>
          <w:p w14:paraId="167CA8D3">
            <w:pPr>
              <w:pStyle w:val="9"/>
              <w:rPr>
                <w:sz w:val="20"/>
              </w:rPr>
            </w:pPr>
          </w:p>
          <w:p w14:paraId="50B5E5DE">
            <w:pPr>
              <w:pStyle w:val="9"/>
              <w:spacing w:before="12"/>
              <w:rPr>
                <w:sz w:val="26"/>
              </w:rPr>
            </w:pPr>
          </w:p>
          <w:p w14:paraId="6621A0C0">
            <w:pPr>
              <w:pStyle w:val="9"/>
              <w:ind w:left="118"/>
              <w:rPr>
                <w:sz w:val="21"/>
              </w:rPr>
            </w:pPr>
            <w:r>
              <w:rPr>
                <w:w w:val="100"/>
                <w:sz w:val="21"/>
              </w:rPr>
              <w:t>7</w:t>
            </w:r>
          </w:p>
          <w:p w14:paraId="14FDA771">
            <w:pPr>
              <w:pStyle w:val="9"/>
              <w:spacing w:before="43"/>
              <w:ind w:left="118"/>
              <w:rPr>
                <w:sz w:val="21"/>
              </w:rPr>
            </w:pPr>
            <w:r>
              <w:rPr>
                <w:w w:val="100"/>
                <w:sz w:val="21"/>
              </w:rPr>
              <w:t>分</w:t>
            </w:r>
          </w:p>
        </w:tc>
        <w:tc>
          <w:tcPr>
            <w:tcW w:w="1707" w:type="dxa"/>
          </w:tcPr>
          <w:p w14:paraId="3903620D">
            <w:pPr>
              <w:pStyle w:val="9"/>
              <w:spacing w:before="22" w:line="278" w:lineRule="auto"/>
              <w:ind w:left="118" w:right="80"/>
              <w:jc w:val="both"/>
              <w:rPr>
                <w:sz w:val="21"/>
              </w:rPr>
            </w:pPr>
            <w:r>
              <w:rPr>
                <w:spacing w:val="-2"/>
                <w:sz w:val="21"/>
              </w:rPr>
              <w:t>预计问题：学生</w:t>
            </w:r>
            <w:r>
              <w:rPr>
                <w:spacing w:val="34"/>
                <w:sz w:val="21"/>
              </w:rPr>
              <w:t>助跑起跳不连</w:t>
            </w:r>
            <w:r>
              <w:rPr>
                <w:spacing w:val="-2"/>
                <w:sz w:val="21"/>
              </w:rPr>
              <w:t>贯，个别学生不敢跳进沙坑，出</w:t>
            </w:r>
            <w:r>
              <w:rPr>
                <w:spacing w:val="34"/>
                <w:sz w:val="21"/>
              </w:rPr>
              <w:t>现双跳双落现</w:t>
            </w:r>
            <w:r>
              <w:rPr>
                <w:sz w:val="21"/>
              </w:rPr>
              <w:t>象。</w:t>
            </w:r>
          </w:p>
          <w:p w14:paraId="23169C74">
            <w:pPr>
              <w:pStyle w:val="9"/>
              <w:rPr>
                <w:sz w:val="20"/>
              </w:rPr>
            </w:pPr>
          </w:p>
          <w:p w14:paraId="0A96FF8C">
            <w:pPr>
              <w:pStyle w:val="9"/>
              <w:spacing w:before="9"/>
              <w:rPr>
                <w:sz w:val="28"/>
              </w:rPr>
            </w:pPr>
          </w:p>
          <w:p w14:paraId="72DBFAA8">
            <w:pPr>
              <w:pStyle w:val="9"/>
              <w:spacing w:line="278" w:lineRule="auto"/>
              <w:ind w:left="118" w:right="80"/>
              <w:jc w:val="both"/>
              <w:rPr>
                <w:sz w:val="21"/>
              </w:rPr>
            </w:pPr>
            <w:r>
              <w:rPr>
                <w:spacing w:val="-2"/>
                <w:sz w:val="21"/>
              </w:rPr>
              <w:t>处理问题：讲清</w:t>
            </w:r>
            <w:r>
              <w:rPr>
                <w:spacing w:val="34"/>
                <w:sz w:val="21"/>
              </w:rPr>
              <w:t>动作方法和要</w:t>
            </w:r>
            <w:r>
              <w:rPr>
                <w:spacing w:val="-2"/>
                <w:sz w:val="21"/>
              </w:rPr>
              <w:t>求，克服部分学生心理障碍，多加强动作的技术</w:t>
            </w:r>
            <w:r>
              <w:rPr>
                <w:spacing w:val="34"/>
                <w:sz w:val="21"/>
              </w:rPr>
              <w:t>练习和巡视纠</w:t>
            </w:r>
            <w:r>
              <w:rPr>
                <w:sz w:val="21"/>
              </w:rPr>
              <w:t>错。</w:t>
            </w:r>
          </w:p>
        </w:tc>
        <w:tc>
          <w:tcPr>
            <w:tcW w:w="2036" w:type="dxa"/>
            <w:tcBorders>
              <w:right w:val="single" w:color="000000" w:sz="12" w:space="0"/>
            </w:tcBorders>
          </w:tcPr>
          <w:p w14:paraId="098E9E4F">
            <w:pPr>
              <w:pStyle w:val="9"/>
              <w:spacing w:before="22"/>
              <w:ind w:left="118"/>
              <w:rPr>
                <w:sz w:val="21"/>
              </w:rPr>
            </w:pPr>
            <w:r>
              <w:rPr>
                <w:sz w:val="21"/>
              </w:rPr>
              <w:t>组织:</w:t>
            </w:r>
          </w:p>
          <w:p w14:paraId="4D4A8BE1">
            <w:pPr>
              <w:pStyle w:val="9"/>
              <w:spacing w:before="9"/>
              <w:rPr>
                <w:sz w:val="27"/>
              </w:rPr>
            </w:pPr>
          </w:p>
          <w:p w14:paraId="1FCF3C88">
            <w:pPr>
              <w:pStyle w:val="9"/>
              <w:ind w:left="312" w:right="41"/>
              <w:jc w:val="center"/>
              <w:rPr>
                <w:sz w:val="21"/>
              </w:rPr>
            </w:pPr>
            <w:r>
              <w:rPr>
                <w:sz w:val="21"/>
              </w:rPr>
              <w:t>1 组</w:t>
            </w:r>
          </w:p>
          <w:p w14:paraId="1FC13B08">
            <w:pPr>
              <w:pStyle w:val="9"/>
              <w:rPr>
                <w:sz w:val="20"/>
              </w:rPr>
            </w:pPr>
          </w:p>
          <w:p w14:paraId="2A2A2242">
            <w:pPr>
              <w:pStyle w:val="9"/>
              <w:rPr>
                <w:sz w:val="20"/>
              </w:rPr>
            </w:pPr>
          </w:p>
          <w:p w14:paraId="7FE3FA71">
            <w:pPr>
              <w:pStyle w:val="9"/>
              <w:rPr>
                <w:sz w:val="20"/>
              </w:rPr>
            </w:pPr>
          </w:p>
          <w:p w14:paraId="14432039">
            <w:pPr>
              <w:pStyle w:val="9"/>
              <w:spacing w:before="5"/>
              <w:rPr>
                <w:sz w:val="16"/>
              </w:rPr>
            </w:pPr>
          </w:p>
          <w:p w14:paraId="53D79182">
            <w:pPr>
              <w:pStyle w:val="9"/>
              <w:ind w:left="118"/>
              <w:rPr>
                <w:sz w:val="21"/>
              </w:rPr>
            </w:pPr>
            <w:r>
              <w:rPr>
                <w:w w:val="100"/>
                <w:sz w:val="21"/>
              </w:rPr>
              <w:t>4</w:t>
            </w:r>
          </w:p>
          <w:p w14:paraId="720E9EAC">
            <w:pPr>
              <w:pStyle w:val="9"/>
              <w:spacing w:before="44"/>
              <w:ind w:left="118"/>
              <w:rPr>
                <w:sz w:val="21"/>
              </w:rPr>
            </w:pPr>
            <w:r>
              <w:rPr>
                <w:w w:val="100"/>
                <w:sz w:val="21"/>
              </w:rPr>
              <w:t>2</w:t>
            </w:r>
          </w:p>
          <w:p w14:paraId="48D22AE9">
            <w:pPr>
              <w:pStyle w:val="9"/>
              <w:spacing w:before="43" w:line="278" w:lineRule="auto"/>
              <w:ind w:left="118" w:right="1683"/>
              <w:rPr>
                <w:sz w:val="21"/>
              </w:rPr>
            </w:pPr>
            <w:r>
              <w:rPr>
                <w:sz w:val="21"/>
              </w:rPr>
              <w:t>组组</w:t>
            </w:r>
          </w:p>
          <w:p w14:paraId="398E52E2">
            <w:pPr>
              <w:pStyle w:val="9"/>
              <w:spacing w:before="4"/>
              <w:rPr>
                <w:sz w:val="24"/>
              </w:rPr>
            </w:pPr>
          </w:p>
          <w:p w14:paraId="05412A06">
            <w:pPr>
              <w:pStyle w:val="9"/>
              <w:ind w:left="1170"/>
              <w:rPr>
                <w:sz w:val="21"/>
              </w:rPr>
            </w:pPr>
            <w:r>
              <w:rPr>
                <w:sz w:val="21"/>
              </w:rPr>
              <w:t>3 组</w:t>
            </w:r>
          </w:p>
          <w:p w14:paraId="11406EC6">
            <w:pPr>
              <w:pStyle w:val="9"/>
              <w:rPr>
                <w:sz w:val="20"/>
              </w:rPr>
            </w:pPr>
          </w:p>
          <w:p w14:paraId="493A5681">
            <w:pPr>
              <w:pStyle w:val="9"/>
              <w:rPr>
                <w:sz w:val="20"/>
              </w:rPr>
            </w:pPr>
          </w:p>
          <w:p w14:paraId="6ED1DE47">
            <w:pPr>
              <w:pStyle w:val="9"/>
              <w:spacing w:before="155"/>
              <w:ind w:left="118"/>
              <w:rPr>
                <w:sz w:val="21"/>
              </w:rPr>
            </w:pPr>
            <w:r>
              <w:rPr>
                <w:sz w:val="21"/>
              </w:rPr>
              <w:t>要求:</w:t>
            </w:r>
          </w:p>
          <w:p w14:paraId="4EFEE7F1">
            <w:pPr>
              <w:pStyle w:val="9"/>
              <w:spacing w:before="43"/>
              <w:ind w:left="205" w:right="90"/>
              <w:jc w:val="center"/>
              <w:rPr>
                <w:sz w:val="21"/>
              </w:rPr>
            </w:pPr>
            <w:r>
              <w:rPr>
                <w:sz w:val="21"/>
              </w:rPr>
              <w:t>积极主动参与练习</w:t>
            </w:r>
          </w:p>
        </w:tc>
      </w:tr>
    </w:tbl>
    <w:p w14:paraId="13C47EB2">
      <w:pPr>
        <w:spacing w:after="0"/>
        <w:jc w:val="center"/>
        <w:rPr>
          <w:sz w:val="21"/>
        </w:rPr>
        <w:sectPr>
          <w:footerReference r:id="rId7" w:type="default"/>
          <w:pgSz w:w="11910" w:h="16840"/>
          <w:pgMar w:top="1500" w:right="1000" w:bottom="1400" w:left="1020" w:header="0" w:footer="1135" w:gutter="0"/>
          <w:cols w:space="720" w:num="1"/>
        </w:sectPr>
      </w:pP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783"/>
        <w:gridCol w:w="765"/>
        <w:gridCol w:w="434"/>
        <w:gridCol w:w="1740"/>
        <w:gridCol w:w="2001"/>
      </w:tblGrid>
      <w:tr w14:paraId="247B7C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691" w:type="dxa"/>
            <w:vMerge w:val="restart"/>
            <w:tcBorders>
              <w:left w:val="single" w:color="000000" w:sz="12" w:space="0"/>
            </w:tcBorders>
          </w:tcPr>
          <w:p w14:paraId="5E755843">
            <w:pPr>
              <w:pStyle w:val="9"/>
              <w:rPr>
                <w:sz w:val="20"/>
              </w:rPr>
            </w:pPr>
          </w:p>
          <w:p w14:paraId="48337448">
            <w:pPr>
              <w:pStyle w:val="9"/>
              <w:rPr>
                <w:sz w:val="20"/>
              </w:rPr>
            </w:pPr>
          </w:p>
          <w:p w14:paraId="7F784114">
            <w:pPr>
              <w:pStyle w:val="9"/>
              <w:rPr>
                <w:sz w:val="20"/>
              </w:rPr>
            </w:pPr>
          </w:p>
          <w:p w14:paraId="09948D9F">
            <w:pPr>
              <w:pStyle w:val="9"/>
              <w:rPr>
                <w:sz w:val="27"/>
              </w:rPr>
            </w:pPr>
          </w:p>
          <w:p w14:paraId="0B8C512D">
            <w:pPr>
              <w:pStyle w:val="9"/>
              <w:spacing w:line="278" w:lineRule="auto"/>
              <w:ind w:left="239" w:right="218"/>
              <w:jc w:val="both"/>
              <w:rPr>
                <w:sz w:val="21"/>
              </w:rPr>
            </w:pPr>
            <w:r>
              <w:rPr>
                <w:sz w:val="21"/>
              </w:rPr>
              <w:t>结束部分</w:t>
            </w:r>
          </w:p>
        </w:tc>
        <w:tc>
          <w:tcPr>
            <w:tcW w:w="3783" w:type="dxa"/>
            <w:tcBorders>
              <w:bottom w:val="nil"/>
            </w:tcBorders>
          </w:tcPr>
          <w:p w14:paraId="23605D71">
            <w:pPr>
              <w:pStyle w:val="9"/>
              <w:spacing w:before="179" w:line="265" w:lineRule="exact"/>
              <w:ind w:left="117"/>
              <w:rPr>
                <w:sz w:val="21"/>
              </w:rPr>
            </w:pPr>
            <w:r>
              <w:rPr>
                <w:sz w:val="21"/>
              </w:rPr>
              <w:t>教学内容:</w:t>
            </w:r>
          </w:p>
        </w:tc>
        <w:tc>
          <w:tcPr>
            <w:tcW w:w="765" w:type="dxa"/>
            <w:tcBorders>
              <w:bottom w:val="nil"/>
            </w:tcBorders>
          </w:tcPr>
          <w:p w14:paraId="3B8FEEA6">
            <w:pPr>
              <w:pStyle w:val="9"/>
              <w:rPr>
                <w:rFonts w:ascii="Times New Roman"/>
                <w:sz w:val="20"/>
              </w:rPr>
            </w:pPr>
          </w:p>
        </w:tc>
        <w:tc>
          <w:tcPr>
            <w:tcW w:w="434" w:type="dxa"/>
            <w:vMerge w:val="restart"/>
          </w:tcPr>
          <w:p w14:paraId="41632762">
            <w:pPr>
              <w:pStyle w:val="9"/>
              <w:rPr>
                <w:sz w:val="20"/>
              </w:rPr>
            </w:pPr>
          </w:p>
          <w:p w14:paraId="2E80C931">
            <w:pPr>
              <w:pStyle w:val="9"/>
              <w:rPr>
                <w:sz w:val="20"/>
              </w:rPr>
            </w:pPr>
          </w:p>
          <w:p w14:paraId="7AFD2D4F">
            <w:pPr>
              <w:pStyle w:val="9"/>
              <w:rPr>
                <w:sz w:val="20"/>
              </w:rPr>
            </w:pPr>
          </w:p>
          <w:p w14:paraId="0958359D">
            <w:pPr>
              <w:pStyle w:val="9"/>
              <w:rPr>
                <w:sz w:val="20"/>
              </w:rPr>
            </w:pPr>
          </w:p>
          <w:p w14:paraId="2D771E4E">
            <w:pPr>
              <w:pStyle w:val="9"/>
              <w:rPr>
                <w:sz w:val="20"/>
              </w:rPr>
            </w:pPr>
          </w:p>
          <w:p w14:paraId="0B8C2909">
            <w:pPr>
              <w:pStyle w:val="9"/>
              <w:spacing w:before="145"/>
              <w:ind w:left="29"/>
              <w:jc w:val="center"/>
              <w:rPr>
                <w:sz w:val="21"/>
              </w:rPr>
            </w:pPr>
            <w:r>
              <w:rPr>
                <w:w w:val="100"/>
                <w:sz w:val="21"/>
              </w:rPr>
              <w:t>5</w:t>
            </w:r>
          </w:p>
          <w:p w14:paraId="5F525764">
            <w:pPr>
              <w:pStyle w:val="9"/>
              <w:spacing w:before="43"/>
              <w:ind w:left="29"/>
              <w:jc w:val="center"/>
              <w:rPr>
                <w:sz w:val="21"/>
              </w:rPr>
            </w:pPr>
            <w:r>
              <w:rPr>
                <w:w w:val="100"/>
                <w:sz w:val="21"/>
              </w:rPr>
              <w:t>分</w:t>
            </w:r>
          </w:p>
        </w:tc>
        <w:tc>
          <w:tcPr>
            <w:tcW w:w="1740" w:type="dxa"/>
            <w:tcBorders>
              <w:bottom w:val="nil"/>
            </w:tcBorders>
          </w:tcPr>
          <w:p w14:paraId="63F314B1">
            <w:pPr>
              <w:pStyle w:val="9"/>
              <w:rPr>
                <w:rFonts w:ascii="Times New Roman"/>
                <w:sz w:val="20"/>
              </w:rPr>
            </w:pPr>
          </w:p>
        </w:tc>
        <w:tc>
          <w:tcPr>
            <w:tcW w:w="2001" w:type="dxa"/>
            <w:vMerge w:val="restart"/>
            <w:tcBorders>
              <w:right w:val="single" w:color="000000" w:sz="12" w:space="0"/>
            </w:tcBorders>
          </w:tcPr>
          <w:p w14:paraId="44031F51">
            <w:pPr>
              <w:pStyle w:val="9"/>
              <w:rPr>
                <w:sz w:val="20"/>
              </w:rPr>
            </w:pPr>
          </w:p>
          <w:p w14:paraId="3CD8B415">
            <w:pPr>
              <w:pStyle w:val="9"/>
              <w:rPr>
                <w:sz w:val="20"/>
              </w:rPr>
            </w:pPr>
          </w:p>
          <w:p w14:paraId="633E75E9">
            <w:pPr>
              <w:pStyle w:val="9"/>
              <w:rPr>
                <w:sz w:val="20"/>
              </w:rPr>
            </w:pPr>
          </w:p>
          <w:p w14:paraId="6CAF817F">
            <w:pPr>
              <w:pStyle w:val="9"/>
              <w:spacing w:before="10"/>
              <w:rPr>
                <w:sz w:val="14"/>
              </w:rPr>
            </w:pPr>
          </w:p>
          <w:p w14:paraId="67D129BE">
            <w:pPr>
              <w:pStyle w:val="9"/>
              <w:spacing w:before="1"/>
              <w:ind w:left="85"/>
              <w:rPr>
                <w:sz w:val="21"/>
              </w:rPr>
            </w:pPr>
            <w:r>
              <w:rPr>
                <w:sz w:val="21"/>
              </w:rPr>
              <w:t>组织:</w:t>
            </w:r>
          </w:p>
          <w:p w14:paraId="1F65B523">
            <w:pPr>
              <w:pStyle w:val="9"/>
              <w:spacing w:before="43" w:line="278" w:lineRule="auto"/>
              <w:ind w:left="297" w:right="524" w:hanging="106"/>
              <w:rPr>
                <w:sz w:val="21"/>
              </w:rPr>
            </w:pPr>
            <w:r>
              <w:rPr>
                <w:sz w:val="21"/>
              </w:rPr>
              <w:t xml:space="preserve">X X X X X X X X X X X </w:t>
            </w:r>
            <w:r>
              <w:rPr>
                <w:spacing w:val="-15"/>
                <w:sz w:val="21"/>
              </w:rPr>
              <w:t xml:space="preserve">X </w:t>
            </w:r>
            <w:r>
              <w:rPr>
                <w:sz w:val="21"/>
              </w:rPr>
              <w:t xml:space="preserve">O O O O O </w:t>
            </w:r>
            <w:r>
              <w:rPr>
                <w:spacing w:val="-15"/>
                <w:sz w:val="21"/>
              </w:rPr>
              <w:t xml:space="preserve">O </w:t>
            </w:r>
            <w:r>
              <w:rPr>
                <w:sz w:val="21"/>
              </w:rPr>
              <w:t xml:space="preserve">O O O O O </w:t>
            </w:r>
            <w:r>
              <w:rPr>
                <w:spacing w:val="-15"/>
                <w:sz w:val="21"/>
              </w:rPr>
              <w:t>O</w:t>
            </w:r>
          </w:p>
          <w:p w14:paraId="52069A17">
            <w:pPr>
              <w:pStyle w:val="9"/>
              <w:spacing w:before="12"/>
              <w:ind w:left="505"/>
              <w:rPr>
                <w:rFonts w:ascii="Arial" w:hAnsi="Arial"/>
                <w:sz w:val="21"/>
              </w:rPr>
            </w:pPr>
            <w:r>
              <w:rPr>
                <w:rFonts w:ascii="Arial" w:hAnsi="Arial"/>
                <w:w w:val="100"/>
                <w:sz w:val="21"/>
              </w:rPr>
              <w:t>Δ</w:t>
            </w:r>
          </w:p>
          <w:p w14:paraId="1D536C97">
            <w:pPr>
              <w:pStyle w:val="9"/>
              <w:spacing w:before="11"/>
              <w:rPr>
                <w:sz w:val="28"/>
              </w:rPr>
            </w:pPr>
          </w:p>
          <w:p w14:paraId="1A6F0365">
            <w:pPr>
              <w:pStyle w:val="9"/>
              <w:ind w:left="85"/>
              <w:rPr>
                <w:sz w:val="21"/>
              </w:rPr>
            </w:pPr>
            <w:r>
              <w:rPr>
                <w:spacing w:val="-2"/>
                <w:sz w:val="21"/>
              </w:rPr>
              <w:t>要求:放松身心</w:t>
            </w:r>
          </w:p>
        </w:tc>
      </w:tr>
      <w:tr w14:paraId="536360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0977FAB8">
            <w:pPr>
              <w:rPr>
                <w:sz w:val="2"/>
                <w:szCs w:val="2"/>
              </w:rPr>
            </w:pPr>
          </w:p>
        </w:tc>
        <w:tc>
          <w:tcPr>
            <w:tcW w:w="3783" w:type="dxa"/>
            <w:tcBorders>
              <w:top w:val="nil"/>
              <w:bottom w:val="nil"/>
            </w:tcBorders>
          </w:tcPr>
          <w:p w14:paraId="2DC4A1FE">
            <w:pPr>
              <w:pStyle w:val="9"/>
              <w:spacing w:before="17" w:line="265" w:lineRule="exact"/>
              <w:ind w:left="117"/>
              <w:rPr>
                <w:sz w:val="21"/>
              </w:rPr>
            </w:pPr>
            <w:r>
              <w:rPr>
                <w:sz w:val="21"/>
              </w:rPr>
              <w:t>4、 放松练习。</w:t>
            </w:r>
          </w:p>
        </w:tc>
        <w:tc>
          <w:tcPr>
            <w:tcW w:w="765" w:type="dxa"/>
            <w:tcBorders>
              <w:top w:val="nil"/>
              <w:bottom w:val="nil"/>
            </w:tcBorders>
          </w:tcPr>
          <w:p w14:paraId="00A795B8">
            <w:pPr>
              <w:pStyle w:val="9"/>
              <w:rPr>
                <w:rFonts w:ascii="Times New Roman"/>
                <w:sz w:val="20"/>
              </w:rPr>
            </w:pPr>
          </w:p>
        </w:tc>
        <w:tc>
          <w:tcPr>
            <w:tcW w:w="434" w:type="dxa"/>
            <w:vMerge w:val="continue"/>
            <w:tcBorders>
              <w:top w:val="nil"/>
            </w:tcBorders>
          </w:tcPr>
          <w:p w14:paraId="391A4036">
            <w:pPr>
              <w:rPr>
                <w:sz w:val="2"/>
                <w:szCs w:val="2"/>
              </w:rPr>
            </w:pPr>
          </w:p>
        </w:tc>
        <w:tc>
          <w:tcPr>
            <w:tcW w:w="1740" w:type="dxa"/>
            <w:tcBorders>
              <w:top w:val="nil"/>
              <w:bottom w:val="nil"/>
            </w:tcBorders>
          </w:tcPr>
          <w:p w14:paraId="28B998CD">
            <w:pPr>
              <w:pStyle w:val="9"/>
              <w:spacing w:before="17" w:line="265" w:lineRule="exact"/>
              <w:ind w:left="118"/>
              <w:rPr>
                <w:sz w:val="21"/>
              </w:rPr>
            </w:pPr>
            <w:r>
              <w:rPr>
                <w:sz w:val="21"/>
              </w:rPr>
              <w:t>预计问题:</w:t>
            </w:r>
          </w:p>
        </w:tc>
        <w:tc>
          <w:tcPr>
            <w:tcW w:w="2001" w:type="dxa"/>
            <w:vMerge w:val="continue"/>
            <w:tcBorders>
              <w:top w:val="nil"/>
              <w:right w:val="single" w:color="000000" w:sz="12" w:space="0"/>
            </w:tcBorders>
          </w:tcPr>
          <w:p w14:paraId="1E271214">
            <w:pPr>
              <w:rPr>
                <w:sz w:val="2"/>
                <w:szCs w:val="2"/>
              </w:rPr>
            </w:pPr>
          </w:p>
        </w:tc>
      </w:tr>
      <w:tr w14:paraId="38921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0C5DEF95">
            <w:pPr>
              <w:rPr>
                <w:sz w:val="2"/>
                <w:szCs w:val="2"/>
              </w:rPr>
            </w:pPr>
          </w:p>
        </w:tc>
        <w:tc>
          <w:tcPr>
            <w:tcW w:w="3783" w:type="dxa"/>
            <w:tcBorders>
              <w:top w:val="nil"/>
              <w:bottom w:val="nil"/>
            </w:tcBorders>
          </w:tcPr>
          <w:p w14:paraId="17C85F9A">
            <w:pPr>
              <w:pStyle w:val="9"/>
              <w:spacing w:before="17" w:line="265" w:lineRule="exact"/>
              <w:ind w:left="117"/>
              <w:rPr>
                <w:sz w:val="21"/>
              </w:rPr>
            </w:pPr>
            <w:r>
              <w:rPr>
                <w:sz w:val="21"/>
              </w:rPr>
              <w:t>2.师生共同小结本课内容。</w:t>
            </w:r>
          </w:p>
        </w:tc>
        <w:tc>
          <w:tcPr>
            <w:tcW w:w="765" w:type="dxa"/>
            <w:tcBorders>
              <w:top w:val="nil"/>
              <w:bottom w:val="nil"/>
            </w:tcBorders>
          </w:tcPr>
          <w:p w14:paraId="1A067695">
            <w:pPr>
              <w:pStyle w:val="9"/>
              <w:rPr>
                <w:rFonts w:ascii="Times New Roman"/>
                <w:sz w:val="20"/>
              </w:rPr>
            </w:pPr>
          </w:p>
        </w:tc>
        <w:tc>
          <w:tcPr>
            <w:tcW w:w="434" w:type="dxa"/>
            <w:vMerge w:val="continue"/>
            <w:tcBorders>
              <w:top w:val="nil"/>
            </w:tcBorders>
          </w:tcPr>
          <w:p w14:paraId="0A89F975">
            <w:pPr>
              <w:rPr>
                <w:sz w:val="2"/>
                <w:szCs w:val="2"/>
              </w:rPr>
            </w:pPr>
          </w:p>
        </w:tc>
        <w:tc>
          <w:tcPr>
            <w:tcW w:w="1740" w:type="dxa"/>
            <w:tcBorders>
              <w:top w:val="nil"/>
              <w:bottom w:val="nil"/>
            </w:tcBorders>
          </w:tcPr>
          <w:p w14:paraId="0083BB42">
            <w:pPr>
              <w:pStyle w:val="9"/>
              <w:spacing w:before="17" w:line="265" w:lineRule="exact"/>
              <w:ind w:left="118"/>
              <w:rPr>
                <w:sz w:val="21"/>
              </w:rPr>
            </w:pPr>
            <w:r>
              <w:rPr>
                <w:sz w:val="21"/>
              </w:rPr>
              <w:t>学生不重视，不</w:t>
            </w:r>
          </w:p>
        </w:tc>
        <w:tc>
          <w:tcPr>
            <w:tcW w:w="2001" w:type="dxa"/>
            <w:vMerge w:val="continue"/>
            <w:tcBorders>
              <w:top w:val="nil"/>
              <w:right w:val="single" w:color="000000" w:sz="12" w:space="0"/>
            </w:tcBorders>
          </w:tcPr>
          <w:p w14:paraId="0A69503B">
            <w:pPr>
              <w:rPr>
                <w:sz w:val="2"/>
                <w:szCs w:val="2"/>
              </w:rPr>
            </w:pPr>
          </w:p>
        </w:tc>
      </w:tr>
      <w:tr w14:paraId="713C30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36CFCDA4">
            <w:pPr>
              <w:rPr>
                <w:sz w:val="2"/>
                <w:szCs w:val="2"/>
              </w:rPr>
            </w:pPr>
          </w:p>
        </w:tc>
        <w:tc>
          <w:tcPr>
            <w:tcW w:w="3783" w:type="dxa"/>
            <w:tcBorders>
              <w:top w:val="nil"/>
              <w:bottom w:val="nil"/>
            </w:tcBorders>
          </w:tcPr>
          <w:p w14:paraId="543D0485">
            <w:pPr>
              <w:pStyle w:val="9"/>
              <w:spacing w:before="17" w:line="265" w:lineRule="exact"/>
              <w:ind w:left="117"/>
              <w:rPr>
                <w:sz w:val="21"/>
              </w:rPr>
            </w:pPr>
            <w:r>
              <w:rPr>
                <w:sz w:val="21"/>
              </w:rPr>
              <w:t>3.归还器材。</w:t>
            </w:r>
          </w:p>
        </w:tc>
        <w:tc>
          <w:tcPr>
            <w:tcW w:w="765" w:type="dxa"/>
            <w:tcBorders>
              <w:top w:val="nil"/>
              <w:bottom w:val="nil"/>
            </w:tcBorders>
          </w:tcPr>
          <w:p w14:paraId="0179AC6B">
            <w:pPr>
              <w:pStyle w:val="9"/>
              <w:rPr>
                <w:rFonts w:ascii="Times New Roman"/>
                <w:sz w:val="20"/>
              </w:rPr>
            </w:pPr>
          </w:p>
        </w:tc>
        <w:tc>
          <w:tcPr>
            <w:tcW w:w="434" w:type="dxa"/>
            <w:vMerge w:val="continue"/>
            <w:tcBorders>
              <w:top w:val="nil"/>
            </w:tcBorders>
          </w:tcPr>
          <w:p w14:paraId="1950A20F">
            <w:pPr>
              <w:rPr>
                <w:sz w:val="2"/>
                <w:szCs w:val="2"/>
              </w:rPr>
            </w:pPr>
          </w:p>
        </w:tc>
        <w:tc>
          <w:tcPr>
            <w:tcW w:w="1740" w:type="dxa"/>
            <w:tcBorders>
              <w:top w:val="nil"/>
              <w:bottom w:val="nil"/>
            </w:tcBorders>
          </w:tcPr>
          <w:p w14:paraId="50F2FE92">
            <w:pPr>
              <w:pStyle w:val="9"/>
              <w:spacing w:before="17" w:line="265" w:lineRule="exact"/>
              <w:ind w:left="118"/>
              <w:rPr>
                <w:sz w:val="21"/>
              </w:rPr>
            </w:pPr>
            <w:r>
              <w:rPr>
                <w:sz w:val="21"/>
              </w:rPr>
              <w:t>按要求进行放松</w:t>
            </w:r>
          </w:p>
        </w:tc>
        <w:tc>
          <w:tcPr>
            <w:tcW w:w="2001" w:type="dxa"/>
            <w:vMerge w:val="continue"/>
            <w:tcBorders>
              <w:top w:val="nil"/>
              <w:right w:val="single" w:color="000000" w:sz="12" w:space="0"/>
            </w:tcBorders>
          </w:tcPr>
          <w:p w14:paraId="63E96C9B">
            <w:pPr>
              <w:rPr>
                <w:sz w:val="2"/>
                <w:szCs w:val="2"/>
              </w:rPr>
            </w:pPr>
          </w:p>
        </w:tc>
      </w:tr>
      <w:tr w14:paraId="59C272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504AAD1B">
            <w:pPr>
              <w:rPr>
                <w:sz w:val="2"/>
                <w:szCs w:val="2"/>
              </w:rPr>
            </w:pPr>
          </w:p>
        </w:tc>
        <w:tc>
          <w:tcPr>
            <w:tcW w:w="3783" w:type="dxa"/>
            <w:tcBorders>
              <w:top w:val="nil"/>
              <w:bottom w:val="nil"/>
            </w:tcBorders>
          </w:tcPr>
          <w:p w14:paraId="07782FAF">
            <w:pPr>
              <w:pStyle w:val="9"/>
              <w:spacing w:before="17" w:line="265" w:lineRule="exact"/>
              <w:ind w:left="117"/>
              <w:rPr>
                <w:sz w:val="21"/>
              </w:rPr>
            </w:pPr>
            <w:r>
              <w:rPr>
                <w:sz w:val="21"/>
              </w:rPr>
              <w:t>4.师生再见。</w:t>
            </w:r>
          </w:p>
        </w:tc>
        <w:tc>
          <w:tcPr>
            <w:tcW w:w="765" w:type="dxa"/>
            <w:tcBorders>
              <w:top w:val="nil"/>
              <w:bottom w:val="nil"/>
            </w:tcBorders>
          </w:tcPr>
          <w:p w14:paraId="2C0D6BAB">
            <w:pPr>
              <w:pStyle w:val="9"/>
              <w:spacing w:before="17" w:line="265" w:lineRule="exact"/>
              <w:ind w:right="200"/>
              <w:jc w:val="right"/>
              <w:rPr>
                <w:sz w:val="21"/>
              </w:rPr>
            </w:pPr>
            <w:r>
              <w:rPr>
                <w:sz w:val="21"/>
              </w:rPr>
              <w:t>2-3</w:t>
            </w:r>
          </w:p>
        </w:tc>
        <w:tc>
          <w:tcPr>
            <w:tcW w:w="434" w:type="dxa"/>
            <w:vMerge w:val="continue"/>
            <w:tcBorders>
              <w:top w:val="nil"/>
            </w:tcBorders>
          </w:tcPr>
          <w:p w14:paraId="062C5026">
            <w:pPr>
              <w:rPr>
                <w:sz w:val="2"/>
                <w:szCs w:val="2"/>
              </w:rPr>
            </w:pPr>
          </w:p>
        </w:tc>
        <w:tc>
          <w:tcPr>
            <w:tcW w:w="1740" w:type="dxa"/>
            <w:tcBorders>
              <w:top w:val="nil"/>
              <w:bottom w:val="nil"/>
            </w:tcBorders>
          </w:tcPr>
          <w:p w14:paraId="7B6DF722">
            <w:pPr>
              <w:pStyle w:val="9"/>
              <w:spacing w:before="17" w:line="265" w:lineRule="exact"/>
              <w:ind w:left="118"/>
              <w:rPr>
                <w:sz w:val="21"/>
              </w:rPr>
            </w:pPr>
            <w:r>
              <w:rPr>
                <w:sz w:val="21"/>
              </w:rPr>
              <w:t>法练习。</w:t>
            </w:r>
          </w:p>
        </w:tc>
        <w:tc>
          <w:tcPr>
            <w:tcW w:w="2001" w:type="dxa"/>
            <w:vMerge w:val="continue"/>
            <w:tcBorders>
              <w:top w:val="nil"/>
              <w:right w:val="single" w:color="000000" w:sz="12" w:space="0"/>
            </w:tcBorders>
          </w:tcPr>
          <w:p w14:paraId="571DFE7A">
            <w:pPr>
              <w:rPr>
                <w:sz w:val="2"/>
                <w:szCs w:val="2"/>
              </w:rPr>
            </w:pPr>
          </w:p>
        </w:tc>
      </w:tr>
      <w:tr w14:paraId="234627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5F8BE61E">
            <w:pPr>
              <w:rPr>
                <w:sz w:val="2"/>
                <w:szCs w:val="2"/>
              </w:rPr>
            </w:pPr>
          </w:p>
        </w:tc>
        <w:tc>
          <w:tcPr>
            <w:tcW w:w="3783" w:type="dxa"/>
            <w:tcBorders>
              <w:top w:val="nil"/>
              <w:bottom w:val="nil"/>
            </w:tcBorders>
          </w:tcPr>
          <w:p w14:paraId="1502B26B">
            <w:pPr>
              <w:pStyle w:val="9"/>
              <w:rPr>
                <w:rFonts w:ascii="Times New Roman"/>
                <w:sz w:val="20"/>
              </w:rPr>
            </w:pPr>
          </w:p>
        </w:tc>
        <w:tc>
          <w:tcPr>
            <w:tcW w:w="765" w:type="dxa"/>
            <w:tcBorders>
              <w:top w:val="nil"/>
              <w:bottom w:val="nil"/>
            </w:tcBorders>
          </w:tcPr>
          <w:p w14:paraId="3A4C1B6D">
            <w:pPr>
              <w:pStyle w:val="9"/>
              <w:spacing w:before="17" w:line="265" w:lineRule="exact"/>
              <w:ind w:right="255"/>
              <w:jc w:val="right"/>
              <w:rPr>
                <w:sz w:val="21"/>
              </w:rPr>
            </w:pPr>
            <w:r>
              <w:rPr>
                <w:w w:val="100"/>
                <w:sz w:val="21"/>
              </w:rPr>
              <w:t>次</w:t>
            </w:r>
          </w:p>
        </w:tc>
        <w:tc>
          <w:tcPr>
            <w:tcW w:w="434" w:type="dxa"/>
            <w:vMerge w:val="continue"/>
            <w:tcBorders>
              <w:top w:val="nil"/>
            </w:tcBorders>
          </w:tcPr>
          <w:p w14:paraId="242E670C">
            <w:pPr>
              <w:rPr>
                <w:sz w:val="2"/>
                <w:szCs w:val="2"/>
              </w:rPr>
            </w:pPr>
          </w:p>
        </w:tc>
        <w:tc>
          <w:tcPr>
            <w:tcW w:w="1740" w:type="dxa"/>
            <w:tcBorders>
              <w:top w:val="nil"/>
              <w:bottom w:val="nil"/>
            </w:tcBorders>
          </w:tcPr>
          <w:p w14:paraId="69391E4C">
            <w:pPr>
              <w:pStyle w:val="9"/>
              <w:rPr>
                <w:rFonts w:ascii="Times New Roman"/>
                <w:sz w:val="20"/>
              </w:rPr>
            </w:pPr>
          </w:p>
        </w:tc>
        <w:tc>
          <w:tcPr>
            <w:tcW w:w="2001" w:type="dxa"/>
            <w:vMerge w:val="continue"/>
            <w:tcBorders>
              <w:top w:val="nil"/>
              <w:right w:val="single" w:color="000000" w:sz="12" w:space="0"/>
            </w:tcBorders>
          </w:tcPr>
          <w:p w14:paraId="1C4512DB">
            <w:pPr>
              <w:rPr>
                <w:sz w:val="2"/>
                <w:szCs w:val="2"/>
              </w:rPr>
            </w:pPr>
          </w:p>
        </w:tc>
      </w:tr>
      <w:tr w14:paraId="22436C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271C48A4">
            <w:pPr>
              <w:rPr>
                <w:sz w:val="2"/>
                <w:szCs w:val="2"/>
              </w:rPr>
            </w:pPr>
          </w:p>
        </w:tc>
        <w:tc>
          <w:tcPr>
            <w:tcW w:w="3783" w:type="dxa"/>
            <w:tcBorders>
              <w:top w:val="nil"/>
              <w:bottom w:val="nil"/>
            </w:tcBorders>
          </w:tcPr>
          <w:p w14:paraId="60410B9B">
            <w:pPr>
              <w:pStyle w:val="9"/>
              <w:rPr>
                <w:rFonts w:ascii="Times New Roman"/>
                <w:sz w:val="20"/>
              </w:rPr>
            </w:pPr>
          </w:p>
        </w:tc>
        <w:tc>
          <w:tcPr>
            <w:tcW w:w="765" w:type="dxa"/>
            <w:tcBorders>
              <w:top w:val="nil"/>
              <w:bottom w:val="nil"/>
            </w:tcBorders>
          </w:tcPr>
          <w:p w14:paraId="1ED2CB75">
            <w:pPr>
              <w:pStyle w:val="9"/>
              <w:rPr>
                <w:rFonts w:ascii="Times New Roman"/>
                <w:sz w:val="20"/>
              </w:rPr>
            </w:pPr>
          </w:p>
        </w:tc>
        <w:tc>
          <w:tcPr>
            <w:tcW w:w="434" w:type="dxa"/>
            <w:vMerge w:val="continue"/>
            <w:tcBorders>
              <w:top w:val="nil"/>
            </w:tcBorders>
          </w:tcPr>
          <w:p w14:paraId="0E09D1BB">
            <w:pPr>
              <w:rPr>
                <w:sz w:val="2"/>
                <w:szCs w:val="2"/>
              </w:rPr>
            </w:pPr>
          </w:p>
        </w:tc>
        <w:tc>
          <w:tcPr>
            <w:tcW w:w="1740" w:type="dxa"/>
            <w:tcBorders>
              <w:top w:val="nil"/>
              <w:bottom w:val="nil"/>
            </w:tcBorders>
          </w:tcPr>
          <w:p w14:paraId="48BB3ABE">
            <w:pPr>
              <w:pStyle w:val="9"/>
              <w:spacing w:before="17" w:line="265" w:lineRule="exact"/>
              <w:ind w:left="118"/>
              <w:rPr>
                <w:sz w:val="21"/>
              </w:rPr>
            </w:pPr>
            <w:r>
              <w:rPr>
                <w:sz w:val="21"/>
              </w:rPr>
              <w:t>处理方法:</w:t>
            </w:r>
          </w:p>
        </w:tc>
        <w:tc>
          <w:tcPr>
            <w:tcW w:w="2001" w:type="dxa"/>
            <w:vMerge w:val="continue"/>
            <w:tcBorders>
              <w:top w:val="nil"/>
              <w:right w:val="single" w:color="000000" w:sz="12" w:space="0"/>
            </w:tcBorders>
          </w:tcPr>
          <w:p w14:paraId="51A4C092">
            <w:pPr>
              <w:rPr>
                <w:sz w:val="2"/>
                <w:szCs w:val="2"/>
              </w:rPr>
            </w:pPr>
          </w:p>
        </w:tc>
      </w:tr>
      <w:tr w14:paraId="133EF3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1B24F947">
            <w:pPr>
              <w:rPr>
                <w:sz w:val="2"/>
                <w:szCs w:val="2"/>
              </w:rPr>
            </w:pPr>
          </w:p>
        </w:tc>
        <w:tc>
          <w:tcPr>
            <w:tcW w:w="3783" w:type="dxa"/>
            <w:tcBorders>
              <w:top w:val="nil"/>
              <w:bottom w:val="nil"/>
            </w:tcBorders>
          </w:tcPr>
          <w:p w14:paraId="413F26AA">
            <w:pPr>
              <w:pStyle w:val="9"/>
              <w:spacing w:before="17" w:line="265" w:lineRule="exact"/>
              <w:ind w:left="117"/>
              <w:rPr>
                <w:sz w:val="21"/>
              </w:rPr>
            </w:pPr>
            <w:r>
              <w:rPr>
                <w:sz w:val="21"/>
              </w:rPr>
              <w:t>教学策略:</w:t>
            </w:r>
          </w:p>
        </w:tc>
        <w:tc>
          <w:tcPr>
            <w:tcW w:w="765" w:type="dxa"/>
            <w:tcBorders>
              <w:top w:val="nil"/>
              <w:bottom w:val="nil"/>
            </w:tcBorders>
          </w:tcPr>
          <w:p w14:paraId="0730605F">
            <w:pPr>
              <w:pStyle w:val="9"/>
              <w:rPr>
                <w:rFonts w:ascii="Times New Roman"/>
                <w:sz w:val="20"/>
              </w:rPr>
            </w:pPr>
          </w:p>
        </w:tc>
        <w:tc>
          <w:tcPr>
            <w:tcW w:w="434" w:type="dxa"/>
            <w:vMerge w:val="continue"/>
            <w:tcBorders>
              <w:top w:val="nil"/>
            </w:tcBorders>
          </w:tcPr>
          <w:p w14:paraId="06F12FA0">
            <w:pPr>
              <w:rPr>
                <w:sz w:val="2"/>
                <w:szCs w:val="2"/>
              </w:rPr>
            </w:pPr>
          </w:p>
        </w:tc>
        <w:tc>
          <w:tcPr>
            <w:tcW w:w="1740" w:type="dxa"/>
            <w:tcBorders>
              <w:top w:val="nil"/>
              <w:bottom w:val="nil"/>
            </w:tcBorders>
          </w:tcPr>
          <w:p w14:paraId="34683C86">
            <w:pPr>
              <w:pStyle w:val="9"/>
              <w:spacing w:before="17" w:line="265" w:lineRule="exact"/>
              <w:ind w:left="118"/>
              <w:rPr>
                <w:sz w:val="21"/>
              </w:rPr>
            </w:pPr>
            <w:r>
              <w:rPr>
                <w:sz w:val="21"/>
              </w:rPr>
              <w:t>教师强调放松活</w:t>
            </w:r>
          </w:p>
        </w:tc>
        <w:tc>
          <w:tcPr>
            <w:tcW w:w="2001" w:type="dxa"/>
            <w:vMerge w:val="continue"/>
            <w:tcBorders>
              <w:top w:val="nil"/>
              <w:right w:val="single" w:color="000000" w:sz="12" w:space="0"/>
            </w:tcBorders>
          </w:tcPr>
          <w:p w14:paraId="0282D1A8">
            <w:pPr>
              <w:rPr>
                <w:sz w:val="2"/>
                <w:szCs w:val="2"/>
              </w:rPr>
            </w:pPr>
          </w:p>
        </w:tc>
      </w:tr>
      <w:tr w14:paraId="222768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2A368547">
            <w:pPr>
              <w:rPr>
                <w:sz w:val="2"/>
                <w:szCs w:val="2"/>
              </w:rPr>
            </w:pPr>
          </w:p>
        </w:tc>
        <w:tc>
          <w:tcPr>
            <w:tcW w:w="3783" w:type="dxa"/>
            <w:tcBorders>
              <w:top w:val="nil"/>
              <w:bottom w:val="nil"/>
            </w:tcBorders>
          </w:tcPr>
          <w:p w14:paraId="10E9829B">
            <w:pPr>
              <w:pStyle w:val="9"/>
              <w:spacing w:before="17" w:line="265" w:lineRule="exact"/>
              <w:ind w:left="117"/>
              <w:rPr>
                <w:sz w:val="21"/>
              </w:rPr>
            </w:pPr>
            <w:r>
              <w:rPr>
                <w:sz w:val="21"/>
              </w:rPr>
              <w:t>5、 师带领生进行肢体放松。</w:t>
            </w:r>
          </w:p>
        </w:tc>
        <w:tc>
          <w:tcPr>
            <w:tcW w:w="765" w:type="dxa"/>
            <w:tcBorders>
              <w:top w:val="nil"/>
              <w:bottom w:val="nil"/>
            </w:tcBorders>
          </w:tcPr>
          <w:p w14:paraId="5F95F9BA">
            <w:pPr>
              <w:pStyle w:val="9"/>
              <w:rPr>
                <w:rFonts w:ascii="Times New Roman"/>
                <w:sz w:val="20"/>
              </w:rPr>
            </w:pPr>
          </w:p>
        </w:tc>
        <w:tc>
          <w:tcPr>
            <w:tcW w:w="434" w:type="dxa"/>
            <w:vMerge w:val="continue"/>
            <w:tcBorders>
              <w:top w:val="nil"/>
            </w:tcBorders>
          </w:tcPr>
          <w:p w14:paraId="431270F8">
            <w:pPr>
              <w:rPr>
                <w:sz w:val="2"/>
                <w:szCs w:val="2"/>
              </w:rPr>
            </w:pPr>
          </w:p>
        </w:tc>
        <w:tc>
          <w:tcPr>
            <w:tcW w:w="1740" w:type="dxa"/>
            <w:tcBorders>
              <w:top w:val="nil"/>
              <w:bottom w:val="nil"/>
            </w:tcBorders>
          </w:tcPr>
          <w:p w14:paraId="6EBABE82">
            <w:pPr>
              <w:pStyle w:val="9"/>
              <w:spacing w:before="17" w:line="265" w:lineRule="exact"/>
              <w:ind w:left="118"/>
              <w:rPr>
                <w:sz w:val="21"/>
              </w:rPr>
            </w:pPr>
            <w:r>
              <w:rPr>
                <w:sz w:val="21"/>
              </w:rPr>
              <w:t>动在体育课中的</w:t>
            </w:r>
          </w:p>
        </w:tc>
        <w:tc>
          <w:tcPr>
            <w:tcW w:w="2001" w:type="dxa"/>
            <w:vMerge w:val="continue"/>
            <w:tcBorders>
              <w:top w:val="nil"/>
              <w:right w:val="single" w:color="000000" w:sz="12" w:space="0"/>
            </w:tcBorders>
          </w:tcPr>
          <w:p w14:paraId="208160F6">
            <w:pPr>
              <w:rPr>
                <w:sz w:val="2"/>
                <w:szCs w:val="2"/>
              </w:rPr>
            </w:pPr>
          </w:p>
        </w:tc>
      </w:tr>
      <w:tr w14:paraId="3204E6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1" w:hRule="atLeast"/>
        </w:trPr>
        <w:tc>
          <w:tcPr>
            <w:tcW w:w="691" w:type="dxa"/>
            <w:vMerge w:val="continue"/>
            <w:tcBorders>
              <w:top w:val="nil"/>
              <w:left w:val="single" w:color="000000" w:sz="12" w:space="0"/>
            </w:tcBorders>
          </w:tcPr>
          <w:p w14:paraId="1B9D11B8">
            <w:pPr>
              <w:rPr>
                <w:sz w:val="2"/>
                <w:szCs w:val="2"/>
              </w:rPr>
            </w:pPr>
          </w:p>
        </w:tc>
        <w:tc>
          <w:tcPr>
            <w:tcW w:w="3783" w:type="dxa"/>
            <w:tcBorders>
              <w:top w:val="nil"/>
            </w:tcBorders>
          </w:tcPr>
          <w:p w14:paraId="120FF73D">
            <w:pPr>
              <w:pStyle w:val="9"/>
              <w:spacing w:before="17"/>
              <w:ind w:left="117"/>
              <w:rPr>
                <w:sz w:val="21"/>
              </w:rPr>
            </w:pPr>
            <w:r>
              <w:rPr>
                <w:sz w:val="21"/>
              </w:rPr>
              <w:t>2.提出希望。</w:t>
            </w:r>
          </w:p>
        </w:tc>
        <w:tc>
          <w:tcPr>
            <w:tcW w:w="765" w:type="dxa"/>
            <w:tcBorders>
              <w:top w:val="nil"/>
            </w:tcBorders>
          </w:tcPr>
          <w:p w14:paraId="36A427AB">
            <w:pPr>
              <w:pStyle w:val="9"/>
              <w:rPr>
                <w:rFonts w:ascii="Times New Roman"/>
                <w:sz w:val="20"/>
              </w:rPr>
            </w:pPr>
          </w:p>
        </w:tc>
        <w:tc>
          <w:tcPr>
            <w:tcW w:w="434" w:type="dxa"/>
            <w:vMerge w:val="continue"/>
            <w:tcBorders>
              <w:top w:val="nil"/>
            </w:tcBorders>
          </w:tcPr>
          <w:p w14:paraId="753CC1BB">
            <w:pPr>
              <w:rPr>
                <w:sz w:val="2"/>
                <w:szCs w:val="2"/>
              </w:rPr>
            </w:pPr>
          </w:p>
        </w:tc>
        <w:tc>
          <w:tcPr>
            <w:tcW w:w="1740" w:type="dxa"/>
            <w:tcBorders>
              <w:top w:val="nil"/>
            </w:tcBorders>
          </w:tcPr>
          <w:p w14:paraId="64CA0352">
            <w:pPr>
              <w:pStyle w:val="9"/>
              <w:spacing w:before="17"/>
              <w:ind w:left="118"/>
              <w:rPr>
                <w:sz w:val="21"/>
              </w:rPr>
            </w:pPr>
            <w:r>
              <w:rPr>
                <w:sz w:val="21"/>
              </w:rPr>
              <w:t>重要性，</w:t>
            </w:r>
          </w:p>
        </w:tc>
        <w:tc>
          <w:tcPr>
            <w:tcW w:w="2001" w:type="dxa"/>
            <w:vMerge w:val="continue"/>
            <w:tcBorders>
              <w:top w:val="nil"/>
              <w:right w:val="single" w:color="000000" w:sz="12" w:space="0"/>
            </w:tcBorders>
          </w:tcPr>
          <w:p w14:paraId="3A13FC71">
            <w:pPr>
              <w:rPr>
                <w:sz w:val="2"/>
                <w:szCs w:val="2"/>
              </w:rPr>
            </w:pPr>
          </w:p>
        </w:tc>
      </w:tr>
      <w:tr w14:paraId="1E8A2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restart"/>
            <w:tcBorders>
              <w:left w:val="single" w:color="000000" w:sz="12" w:space="0"/>
            </w:tcBorders>
          </w:tcPr>
          <w:p w14:paraId="647C986F">
            <w:pPr>
              <w:pStyle w:val="9"/>
              <w:rPr>
                <w:sz w:val="20"/>
              </w:rPr>
            </w:pPr>
          </w:p>
          <w:p w14:paraId="388803EB">
            <w:pPr>
              <w:pStyle w:val="9"/>
              <w:spacing w:before="1"/>
              <w:rPr>
                <w:sz w:val="16"/>
              </w:rPr>
            </w:pPr>
          </w:p>
          <w:p w14:paraId="64BEB81F">
            <w:pPr>
              <w:pStyle w:val="9"/>
              <w:spacing w:line="278" w:lineRule="auto"/>
              <w:ind w:left="239" w:right="218"/>
              <w:jc w:val="both"/>
              <w:rPr>
                <w:sz w:val="21"/>
              </w:rPr>
            </w:pPr>
            <w:r>
              <w:rPr>
                <w:sz w:val="21"/>
              </w:rPr>
              <w:t>场地器材</w:t>
            </w:r>
          </w:p>
        </w:tc>
        <w:tc>
          <w:tcPr>
            <w:tcW w:w="4548" w:type="dxa"/>
            <w:gridSpan w:val="2"/>
            <w:vMerge w:val="restart"/>
          </w:tcPr>
          <w:p w14:paraId="3C04D931">
            <w:pPr>
              <w:pStyle w:val="9"/>
              <w:rPr>
                <w:sz w:val="20"/>
              </w:rPr>
            </w:pPr>
          </w:p>
          <w:p w14:paraId="5A08D907">
            <w:pPr>
              <w:pStyle w:val="9"/>
              <w:rPr>
                <w:sz w:val="20"/>
              </w:rPr>
            </w:pPr>
          </w:p>
          <w:p w14:paraId="406D72B5">
            <w:pPr>
              <w:pStyle w:val="9"/>
              <w:rPr>
                <w:sz w:val="20"/>
              </w:rPr>
            </w:pPr>
          </w:p>
          <w:p w14:paraId="58264567">
            <w:pPr>
              <w:pStyle w:val="9"/>
              <w:spacing w:before="161"/>
              <w:ind w:left="117"/>
              <w:rPr>
                <w:sz w:val="21"/>
              </w:rPr>
            </w:pPr>
            <w:r>
              <w:rPr>
                <w:sz w:val="21"/>
              </w:rPr>
              <w:t>沙坑</w:t>
            </w:r>
          </w:p>
        </w:tc>
        <w:tc>
          <w:tcPr>
            <w:tcW w:w="434" w:type="dxa"/>
            <w:vMerge w:val="restart"/>
          </w:tcPr>
          <w:p w14:paraId="54ED578E">
            <w:pPr>
              <w:pStyle w:val="9"/>
              <w:rPr>
                <w:sz w:val="20"/>
              </w:rPr>
            </w:pPr>
          </w:p>
          <w:p w14:paraId="5E687B93">
            <w:pPr>
              <w:pStyle w:val="9"/>
              <w:spacing w:before="1"/>
              <w:rPr>
                <w:sz w:val="16"/>
              </w:rPr>
            </w:pPr>
          </w:p>
          <w:p w14:paraId="251ACD41">
            <w:pPr>
              <w:pStyle w:val="9"/>
              <w:spacing w:line="278" w:lineRule="auto"/>
              <w:ind w:left="120" w:right="89" w:hanging="3"/>
              <w:jc w:val="both"/>
              <w:rPr>
                <w:sz w:val="21"/>
              </w:rPr>
            </w:pPr>
            <w:r>
              <w:rPr>
                <w:sz w:val="21"/>
              </w:rPr>
              <w:t>负荷预计</w:t>
            </w:r>
          </w:p>
        </w:tc>
        <w:tc>
          <w:tcPr>
            <w:tcW w:w="1740" w:type="dxa"/>
          </w:tcPr>
          <w:p w14:paraId="35CA3775">
            <w:pPr>
              <w:pStyle w:val="9"/>
              <w:spacing w:before="80"/>
              <w:ind w:left="476"/>
              <w:rPr>
                <w:sz w:val="21"/>
              </w:rPr>
            </w:pPr>
            <w:r>
              <w:rPr>
                <w:sz w:val="21"/>
              </w:rPr>
              <w:t>平均心率</w:t>
            </w:r>
          </w:p>
        </w:tc>
        <w:tc>
          <w:tcPr>
            <w:tcW w:w="2001" w:type="dxa"/>
            <w:tcBorders>
              <w:right w:val="single" w:color="000000" w:sz="12" w:space="0"/>
            </w:tcBorders>
          </w:tcPr>
          <w:p w14:paraId="2C45D38D">
            <w:pPr>
              <w:pStyle w:val="9"/>
              <w:spacing w:before="80"/>
              <w:ind w:left="153"/>
              <w:rPr>
                <w:sz w:val="21"/>
              </w:rPr>
            </w:pPr>
            <w:r>
              <w:rPr>
                <w:sz w:val="21"/>
              </w:rPr>
              <w:t>130 次左右/分</w:t>
            </w:r>
          </w:p>
        </w:tc>
      </w:tr>
      <w:tr w14:paraId="58FFCF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continue"/>
            <w:tcBorders>
              <w:top w:val="nil"/>
              <w:left w:val="single" w:color="000000" w:sz="12" w:space="0"/>
            </w:tcBorders>
          </w:tcPr>
          <w:p w14:paraId="53FFB317">
            <w:pPr>
              <w:rPr>
                <w:sz w:val="2"/>
                <w:szCs w:val="2"/>
              </w:rPr>
            </w:pPr>
          </w:p>
        </w:tc>
        <w:tc>
          <w:tcPr>
            <w:tcW w:w="4548" w:type="dxa"/>
            <w:gridSpan w:val="2"/>
            <w:vMerge w:val="continue"/>
            <w:tcBorders>
              <w:top w:val="nil"/>
            </w:tcBorders>
          </w:tcPr>
          <w:p w14:paraId="533E42AC">
            <w:pPr>
              <w:rPr>
                <w:sz w:val="2"/>
                <w:szCs w:val="2"/>
              </w:rPr>
            </w:pPr>
          </w:p>
        </w:tc>
        <w:tc>
          <w:tcPr>
            <w:tcW w:w="434" w:type="dxa"/>
            <w:vMerge w:val="continue"/>
            <w:tcBorders>
              <w:top w:val="nil"/>
            </w:tcBorders>
          </w:tcPr>
          <w:p w14:paraId="385A3DCB">
            <w:pPr>
              <w:rPr>
                <w:sz w:val="2"/>
                <w:szCs w:val="2"/>
              </w:rPr>
            </w:pPr>
          </w:p>
        </w:tc>
        <w:tc>
          <w:tcPr>
            <w:tcW w:w="1740" w:type="dxa"/>
          </w:tcPr>
          <w:p w14:paraId="47140B14">
            <w:pPr>
              <w:pStyle w:val="9"/>
              <w:spacing w:before="78"/>
              <w:ind w:left="476"/>
              <w:rPr>
                <w:sz w:val="21"/>
              </w:rPr>
            </w:pPr>
            <w:r>
              <w:rPr>
                <w:sz w:val="21"/>
              </w:rPr>
              <w:t>练习密度</w:t>
            </w:r>
          </w:p>
        </w:tc>
        <w:tc>
          <w:tcPr>
            <w:tcW w:w="2001" w:type="dxa"/>
            <w:tcBorders>
              <w:right w:val="single" w:color="000000" w:sz="12" w:space="0"/>
            </w:tcBorders>
          </w:tcPr>
          <w:p w14:paraId="5D1A6027">
            <w:pPr>
              <w:pStyle w:val="9"/>
              <w:spacing w:before="78"/>
              <w:ind w:left="153"/>
              <w:rPr>
                <w:sz w:val="21"/>
              </w:rPr>
            </w:pPr>
            <w:r>
              <w:rPr>
                <w:sz w:val="21"/>
              </w:rPr>
              <w:t>50%左右</w:t>
            </w:r>
          </w:p>
        </w:tc>
      </w:tr>
      <w:tr w14:paraId="6FE906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vMerge w:val="continue"/>
            <w:tcBorders>
              <w:top w:val="nil"/>
              <w:left w:val="single" w:color="000000" w:sz="12" w:space="0"/>
            </w:tcBorders>
          </w:tcPr>
          <w:p w14:paraId="01870DD7">
            <w:pPr>
              <w:rPr>
                <w:sz w:val="2"/>
                <w:szCs w:val="2"/>
              </w:rPr>
            </w:pPr>
          </w:p>
        </w:tc>
        <w:tc>
          <w:tcPr>
            <w:tcW w:w="4548" w:type="dxa"/>
            <w:gridSpan w:val="2"/>
            <w:vMerge w:val="continue"/>
            <w:tcBorders>
              <w:top w:val="nil"/>
            </w:tcBorders>
          </w:tcPr>
          <w:p w14:paraId="1D944981">
            <w:pPr>
              <w:rPr>
                <w:sz w:val="2"/>
                <w:szCs w:val="2"/>
              </w:rPr>
            </w:pPr>
          </w:p>
        </w:tc>
        <w:tc>
          <w:tcPr>
            <w:tcW w:w="434" w:type="dxa"/>
            <w:vMerge w:val="continue"/>
            <w:tcBorders>
              <w:top w:val="nil"/>
            </w:tcBorders>
          </w:tcPr>
          <w:p w14:paraId="4ABB62F3">
            <w:pPr>
              <w:rPr>
                <w:sz w:val="2"/>
                <w:szCs w:val="2"/>
              </w:rPr>
            </w:pPr>
          </w:p>
        </w:tc>
        <w:tc>
          <w:tcPr>
            <w:tcW w:w="1740" w:type="dxa"/>
          </w:tcPr>
          <w:p w14:paraId="65BFCD76">
            <w:pPr>
              <w:pStyle w:val="9"/>
              <w:spacing w:before="178"/>
              <w:ind w:left="476"/>
              <w:rPr>
                <w:sz w:val="21"/>
              </w:rPr>
            </w:pPr>
            <w:r>
              <w:rPr>
                <w:sz w:val="21"/>
              </w:rPr>
              <w:t>强度指数</w:t>
            </w:r>
          </w:p>
        </w:tc>
        <w:tc>
          <w:tcPr>
            <w:tcW w:w="2001" w:type="dxa"/>
            <w:tcBorders>
              <w:right w:val="single" w:color="000000" w:sz="12" w:space="0"/>
            </w:tcBorders>
          </w:tcPr>
          <w:p w14:paraId="6EF1875F">
            <w:pPr>
              <w:pStyle w:val="9"/>
              <w:spacing w:before="1"/>
              <w:rPr>
                <w:sz w:val="26"/>
              </w:rPr>
            </w:pPr>
          </w:p>
          <w:p w14:paraId="56EFE7EE">
            <w:pPr>
              <w:pStyle w:val="9"/>
              <w:ind w:left="153"/>
              <w:rPr>
                <w:sz w:val="21"/>
              </w:rPr>
            </w:pPr>
            <w:r>
              <w:rPr>
                <w:sz w:val="21"/>
              </w:rPr>
              <w:t>1.6 左右</w:t>
            </w:r>
          </w:p>
        </w:tc>
      </w:tr>
      <w:tr w14:paraId="32C6E6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vMerge w:val="continue"/>
            <w:tcBorders>
              <w:top w:val="nil"/>
              <w:left w:val="single" w:color="000000" w:sz="12" w:space="0"/>
            </w:tcBorders>
          </w:tcPr>
          <w:p w14:paraId="4A8CCCC9">
            <w:pPr>
              <w:rPr>
                <w:sz w:val="2"/>
                <w:szCs w:val="2"/>
              </w:rPr>
            </w:pPr>
          </w:p>
        </w:tc>
        <w:tc>
          <w:tcPr>
            <w:tcW w:w="4548" w:type="dxa"/>
            <w:gridSpan w:val="2"/>
            <w:vMerge w:val="continue"/>
            <w:tcBorders>
              <w:top w:val="nil"/>
            </w:tcBorders>
          </w:tcPr>
          <w:p w14:paraId="5F94F407">
            <w:pPr>
              <w:rPr>
                <w:sz w:val="2"/>
                <w:szCs w:val="2"/>
              </w:rPr>
            </w:pPr>
          </w:p>
        </w:tc>
        <w:tc>
          <w:tcPr>
            <w:tcW w:w="434" w:type="dxa"/>
            <w:vMerge w:val="continue"/>
            <w:tcBorders>
              <w:top w:val="nil"/>
            </w:tcBorders>
          </w:tcPr>
          <w:p w14:paraId="5D17DA6A">
            <w:pPr>
              <w:rPr>
                <w:sz w:val="2"/>
                <w:szCs w:val="2"/>
              </w:rPr>
            </w:pPr>
          </w:p>
        </w:tc>
        <w:tc>
          <w:tcPr>
            <w:tcW w:w="1740" w:type="dxa"/>
          </w:tcPr>
          <w:p w14:paraId="4B89666A">
            <w:pPr>
              <w:pStyle w:val="9"/>
              <w:spacing w:before="178"/>
              <w:ind w:left="476"/>
              <w:rPr>
                <w:sz w:val="21"/>
              </w:rPr>
            </w:pPr>
            <w:r>
              <w:rPr>
                <w:sz w:val="21"/>
              </w:rPr>
              <w:t>运动密度</w:t>
            </w:r>
          </w:p>
        </w:tc>
        <w:tc>
          <w:tcPr>
            <w:tcW w:w="2001" w:type="dxa"/>
            <w:tcBorders>
              <w:right w:val="single" w:color="000000" w:sz="12" w:space="0"/>
            </w:tcBorders>
          </w:tcPr>
          <w:p w14:paraId="20050DC7">
            <w:pPr>
              <w:pStyle w:val="9"/>
              <w:spacing w:before="1"/>
              <w:rPr>
                <w:sz w:val="26"/>
              </w:rPr>
            </w:pPr>
          </w:p>
          <w:p w14:paraId="5D3629F4">
            <w:pPr>
              <w:pStyle w:val="9"/>
              <w:ind w:left="153"/>
              <w:rPr>
                <w:sz w:val="21"/>
              </w:rPr>
            </w:pPr>
            <w:r>
              <w:rPr>
                <w:sz w:val="21"/>
              </w:rPr>
              <w:t>75%左右</w:t>
            </w:r>
          </w:p>
        </w:tc>
      </w:tr>
      <w:tr w14:paraId="009FBF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691" w:type="dxa"/>
            <w:vMerge w:val="restart"/>
            <w:tcBorders>
              <w:left w:val="single" w:color="000000" w:sz="12" w:space="0"/>
            </w:tcBorders>
          </w:tcPr>
          <w:p w14:paraId="128FCD73">
            <w:pPr>
              <w:pStyle w:val="9"/>
              <w:spacing w:before="29" w:line="278" w:lineRule="auto"/>
              <w:ind w:left="239" w:right="218"/>
              <w:jc w:val="both"/>
              <w:rPr>
                <w:sz w:val="21"/>
              </w:rPr>
            </w:pPr>
            <w:r>
              <w:rPr>
                <w:sz w:val="21"/>
              </w:rPr>
              <w:t>安全措</w:t>
            </w:r>
          </w:p>
          <w:p w14:paraId="79F72804">
            <w:pPr>
              <w:pStyle w:val="9"/>
              <w:spacing w:line="269" w:lineRule="exact"/>
              <w:ind w:left="239"/>
              <w:jc w:val="both"/>
              <w:rPr>
                <w:sz w:val="21"/>
              </w:rPr>
            </w:pPr>
            <w:r>
              <w:rPr>
                <w:w w:val="100"/>
                <w:sz w:val="21"/>
              </w:rPr>
              <w:t>施</w:t>
            </w:r>
          </w:p>
        </w:tc>
        <w:tc>
          <w:tcPr>
            <w:tcW w:w="8723" w:type="dxa"/>
            <w:gridSpan w:val="5"/>
            <w:tcBorders>
              <w:bottom w:val="nil"/>
              <w:right w:val="single" w:color="000000" w:sz="12" w:space="0"/>
            </w:tcBorders>
          </w:tcPr>
          <w:p w14:paraId="295C694E">
            <w:pPr>
              <w:pStyle w:val="9"/>
              <w:spacing w:before="29" w:line="265" w:lineRule="exact"/>
              <w:ind w:left="117"/>
              <w:rPr>
                <w:sz w:val="21"/>
              </w:rPr>
            </w:pPr>
            <w:r>
              <w:rPr>
                <w:sz w:val="21"/>
              </w:rPr>
              <w:t>1.课前认真检查场地器材，消除安全隐患。</w:t>
            </w:r>
          </w:p>
        </w:tc>
      </w:tr>
      <w:tr w14:paraId="0545FE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0460845A">
            <w:pPr>
              <w:rPr>
                <w:sz w:val="2"/>
                <w:szCs w:val="2"/>
              </w:rPr>
            </w:pPr>
          </w:p>
        </w:tc>
        <w:tc>
          <w:tcPr>
            <w:tcW w:w="8723" w:type="dxa"/>
            <w:gridSpan w:val="5"/>
            <w:tcBorders>
              <w:top w:val="nil"/>
              <w:bottom w:val="nil"/>
              <w:right w:val="single" w:color="000000" w:sz="12" w:space="0"/>
            </w:tcBorders>
          </w:tcPr>
          <w:p w14:paraId="7AF8F7CE">
            <w:pPr>
              <w:pStyle w:val="9"/>
              <w:spacing w:before="17" w:line="265" w:lineRule="exact"/>
              <w:ind w:left="117"/>
              <w:rPr>
                <w:sz w:val="21"/>
              </w:rPr>
            </w:pPr>
            <w:r>
              <w:rPr>
                <w:sz w:val="21"/>
              </w:rPr>
              <w:t>2.充分做好准备活动。</w:t>
            </w:r>
          </w:p>
        </w:tc>
      </w:tr>
      <w:tr w14:paraId="2CBE8F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330C28CF">
            <w:pPr>
              <w:rPr>
                <w:sz w:val="2"/>
                <w:szCs w:val="2"/>
              </w:rPr>
            </w:pPr>
          </w:p>
        </w:tc>
        <w:tc>
          <w:tcPr>
            <w:tcW w:w="8723" w:type="dxa"/>
            <w:gridSpan w:val="5"/>
            <w:tcBorders>
              <w:top w:val="nil"/>
              <w:bottom w:val="nil"/>
              <w:right w:val="single" w:color="000000" w:sz="12" w:space="0"/>
            </w:tcBorders>
          </w:tcPr>
          <w:p w14:paraId="66BF68A6">
            <w:pPr>
              <w:pStyle w:val="9"/>
              <w:spacing w:before="17" w:line="265" w:lineRule="exact"/>
              <w:ind w:left="117"/>
              <w:rPr>
                <w:sz w:val="21"/>
              </w:rPr>
            </w:pPr>
            <w:r>
              <w:rPr>
                <w:sz w:val="21"/>
              </w:rPr>
              <w:t>3.合理安排练习时间。</w:t>
            </w:r>
          </w:p>
        </w:tc>
      </w:tr>
      <w:tr w14:paraId="3CFC20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91" w:type="dxa"/>
            <w:vMerge w:val="continue"/>
            <w:tcBorders>
              <w:top w:val="nil"/>
              <w:left w:val="single" w:color="000000" w:sz="12" w:space="0"/>
            </w:tcBorders>
          </w:tcPr>
          <w:p w14:paraId="352B325C">
            <w:pPr>
              <w:rPr>
                <w:sz w:val="2"/>
                <w:szCs w:val="2"/>
              </w:rPr>
            </w:pPr>
          </w:p>
        </w:tc>
        <w:tc>
          <w:tcPr>
            <w:tcW w:w="8723" w:type="dxa"/>
            <w:gridSpan w:val="5"/>
            <w:tcBorders>
              <w:top w:val="nil"/>
              <w:right w:val="single" w:color="000000" w:sz="12" w:space="0"/>
            </w:tcBorders>
          </w:tcPr>
          <w:p w14:paraId="15864B01">
            <w:pPr>
              <w:pStyle w:val="9"/>
              <w:spacing w:before="17"/>
              <w:ind w:left="117"/>
              <w:rPr>
                <w:sz w:val="21"/>
              </w:rPr>
            </w:pPr>
            <w:r>
              <w:rPr>
                <w:sz w:val="21"/>
              </w:rPr>
              <w:t>4.安全教育贯穿课的始终。</w:t>
            </w:r>
          </w:p>
        </w:tc>
      </w:tr>
      <w:tr w14:paraId="750753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bottom w:val="single" w:color="000000" w:sz="12" w:space="0"/>
            </w:tcBorders>
          </w:tcPr>
          <w:p w14:paraId="0F5C635C">
            <w:pPr>
              <w:pStyle w:val="9"/>
              <w:spacing w:before="22" w:line="278" w:lineRule="auto"/>
              <w:ind w:left="239" w:right="218"/>
              <w:jc w:val="both"/>
              <w:rPr>
                <w:sz w:val="21"/>
              </w:rPr>
            </w:pPr>
            <w:r>
              <w:rPr>
                <w:sz w:val="21"/>
              </w:rPr>
              <w:t>课后反</w:t>
            </w:r>
          </w:p>
          <w:p w14:paraId="7B1CE871">
            <w:pPr>
              <w:pStyle w:val="9"/>
              <w:spacing w:line="269" w:lineRule="exact"/>
              <w:ind w:left="239"/>
              <w:jc w:val="both"/>
              <w:rPr>
                <w:sz w:val="21"/>
              </w:rPr>
            </w:pPr>
            <w:r>
              <w:rPr>
                <w:w w:val="100"/>
                <w:sz w:val="21"/>
              </w:rPr>
              <w:t>思</w:t>
            </w:r>
          </w:p>
        </w:tc>
        <w:tc>
          <w:tcPr>
            <w:tcW w:w="8723" w:type="dxa"/>
            <w:gridSpan w:val="5"/>
            <w:tcBorders>
              <w:bottom w:val="single" w:color="000000" w:sz="12" w:space="0"/>
              <w:right w:val="single" w:color="000000" w:sz="12" w:space="0"/>
            </w:tcBorders>
          </w:tcPr>
          <w:p w14:paraId="58B1466D">
            <w:pPr>
              <w:pStyle w:val="9"/>
              <w:rPr>
                <w:rFonts w:ascii="Times New Roman"/>
                <w:sz w:val="20"/>
              </w:rPr>
            </w:pPr>
          </w:p>
        </w:tc>
      </w:tr>
    </w:tbl>
    <w:p w14:paraId="29B14B4D">
      <w:pPr>
        <w:spacing w:before="6" w:line="240" w:lineRule="auto"/>
        <w:rPr>
          <w:sz w:val="28"/>
        </w:rPr>
      </w:pPr>
    </w:p>
    <w:p w14:paraId="73506D49">
      <w:pPr>
        <w:pStyle w:val="10"/>
        <w:bidi w:val="0"/>
      </w:pPr>
      <w:r>
        <w:t>体育与健康课时计划</w:t>
      </w:r>
    </w:p>
    <w:p w14:paraId="2B7A23A3">
      <w:pPr>
        <w:tabs>
          <w:tab w:val="left" w:pos="3720"/>
          <w:tab w:val="left" w:pos="5715"/>
          <w:tab w:val="left" w:pos="8025"/>
        </w:tabs>
        <w:spacing w:before="132" w:after="21"/>
        <w:ind w:left="780" w:right="0" w:firstLine="0"/>
        <w:jc w:val="left"/>
        <w:rPr>
          <w:sz w:val="21"/>
        </w:rPr>
      </w:pPr>
      <w:r>
        <w:rPr>
          <w:sz w:val="21"/>
        </w:rPr>
        <w:t>年级</w:t>
      </w:r>
      <w:r>
        <w:rPr>
          <w:spacing w:val="-3"/>
          <w:sz w:val="21"/>
        </w:rPr>
        <w:t>：</w:t>
      </w:r>
      <w:r>
        <w:rPr>
          <w:sz w:val="21"/>
        </w:rPr>
        <w:t>五</w:t>
      </w:r>
      <w:r>
        <w:rPr>
          <w:spacing w:val="-3"/>
          <w:sz w:val="21"/>
        </w:rPr>
        <w:t>年</w:t>
      </w:r>
      <w:r>
        <w:rPr>
          <w:sz w:val="21"/>
        </w:rPr>
        <w:t>级</w:t>
      </w:r>
      <w:r>
        <w:rPr>
          <w:spacing w:val="-3"/>
          <w:sz w:val="21"/>
        </w:rPr>
        <w:t>上</w:t>
      </w:r>
      <w:r>
        <w:rPr>
          <w:sz w:val="21"/>
        </w:rPr>
        <w:t>期</w:t>
      </w:r>
      <w:r>
        <w:rPr>
          <w:sz w:val="21"/>
        </w:rPr>
        <w:tab/>
      </w:r>
      <w:r>
        <w:rPr>
          <w:sz w:val="21"/>
        </w:rPr>
        <w:t>课</w:t>
      </w:r>
      <w:r>
        <w:rPr>
          <w:spacing w:val="-3"/>
          <w:sz w:val="21"/>
        </w:rPr>
        <w:t>时</w:t>
      </w:r>
      <w:r>
        <w:rPr>
          <w:sz w:val="21"/>
        </w:rPr>
        <w:t>：2</w:t>
      </w:r>
      <w:r>
        <w:rPr>
          <w:sz w:val="21"/>
        </w:rPr>
        <w:tab/>
      </w:r>
      <w:r>
        <w:rPr>
          <w:sz w:val="21"/>
        </w:rPr>
        <w:t>执</w:t>
      </w:r>
      <w:r>
        <w:rPr>
          <w:spacing w:val="1"/>
          <w:sz w:val="21"/>
        </w:rPr>
        <w:t xml:space="preserve"> </w:t>
      </w:r>
      <w:r>
        <w:rPr>
          <w:spacing w:val="-3"/>
          <w:sz w:val="21"/>
        </w:rPr>
        <w:t>教</w:t>
      </w:r>
      <w:r>
        <w:rPr>
          <w:sz w:val="21"/>
        </w:rPr>
        <w:t>：</w:t>
      </w:r>
      <w:r>
        <w:rPr>
          <w:sz w:val="21"/>
        </w:rPr>
        <w:tab/>
      </w:r>
      <w:r>
        <w:rPr>
          <w:sz w:val="21"/>
        </w:rPr>
        <w:t>时间：</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70"/>
        <w:gridCol w:w="566"/>
        <w:gridCol w:w="566"/>
        <w:gridCol w:w="336"/>
        <w:gridCol w:w="1366"/>
        <w:gridCol w:w="1920"/>
      </w:tblGrid>
      <w:tr w14:paraId="60188E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tcBorders>
          </w:tcPr>
          <w:p w14:paraId="207FF6D2">
            <w:pPr>
              <w:pStyle w:val="9"/>
              <w:spacing w:before="1"/>
              <w:rPr>
                <w:sz w:val="26"/>
              </w:rPr>
            </w:pPr>
          </w:p>
          <w:p w14:paraId="171E6565">
            <w:pPr>
              <w:pStyle w:val="9"/>
              <w:spacing w:line="278" w:lineRule="auto"/>
              <w:ind w:left="133" w:right="112"/>
              <w:rPr>
                <w:sz w:val="21"/>
              </w:rPr>
            </w:pPr>
            <w:r>
              <w:rPr>
                <w:sz w:val="21"/>
              </w:rPr>
              <w:t>教学目标</w:t>
            </w:r>
          </w:p>
        </w:tc>
        <w:tc>
          <w:tcPr>
            <w:tcW w:w="8724" w:type="dxa"/>
            <w:gridSpan w:val="6"/>
            <w:tcBorders>
              <w:right w:val="single" w:color="000000" w:sz="12" w:space="0"/>
            </w:tcBorders>
          </w:tcPr>
          <w:p w14:paraId="23295FF0">
            <w:pPr>
              <w:pStyle w:val="9"/>
              <w:numPr>
                <w:ilvl w:val="0"/>
                <w:numId w:val="27"/>
              </w:numPr>
              <w:tabs>
                <w:tab w:val="left" w:pos="330"/>
              </w:tabs>
              <w:spacing w:before="22" w:after="0" w:line="278" w:lineRule="auto"/>
              <w:ind w:left="117" w:right="70" w:firstLine="0"/>
              <w:jc w:val="left"/>
              <w:rPr>
                <w:sz w:val="21"/>
              </w:rPr>
            </w:pPr>
            <w:r>
              <w:rPr>
                <w:spacing w:val="-3"/>
                <w:sz w:val="21"/>
              </w:rPr>
              <w:t>通过教学</w:t>
            </w:r>
            <w:r>
              <w:rPr>
                <w:sz w:val="21"/>
              </w:rPr>
              <w:t>，85</w:t>
            </w:r>
            <w:r>
              <w:rPr>
                <w:spacing w:val="-3"/>
                <w:sz w:val="21"/>
              </w:rPr>
              <w:t>%的学生进一步掌握蹲踞式跳远的动作要点，其余学生在老师或同伴的指导帮助下完成</w:t>
            </w:r>
          </w:p>
          <w:p w14:paraId="623785CF">
            <w:pPr>
              <w:pStyle w:val="9"/>
              <w:numPr>
                <w:ilvl w:val="0"/>
                <w:numId w:val="27"/>
              </w:numPr>
              <w:tabs>
                <w:tab w:val="left" w:pos="330"/>
              </w:tabs>
              <w:spacing w:before="0" w:after="0" w:line="269" w:lineRule="exact"/>
              <w:ind w:left="329" w:right="0" w:hanging="212"/>
              <w:jc w:val="left"/>
              <w:rPr>
                <w:sz w:val="21"/>
              </w:rPr>
            </w:pPr>
            <w:r>
              <w:rPr>
                <w:spacing w:val="-3"/>
                <w:sz w:val="21"/>
              </w:rPr>
              <w:t>通过教学,进一步发展学生的下肢力量等身体素质和动作的协调性。</w:t>
            </w:r>
          </w:p>
          <w:p w14:paraId="4794A60F">
            <w:pPr>
              <w:pStyle w:val="9"/>
              <w:numPr>
                <w:ilvl w:val="0"/>
                <w:numId w:val="27"/>
              </w:numPr>
              <w:tabs>
                <w:tab w:val="left" w:pos="330"/>
              </w:tabs>
              <w:spacing w:before="43" w:after="0" w:line="240" w:lineRule="auto"/>
              <w:ind w:left="329" w:right="0" w:hanging="212"/>
              <w:jc w:val="left"/>
              <w:rPr>
                <w:sz w:val="21"/>
              </w:rPr>
            </w:pPr>
            <w:r>
              <w:rPr>
                <w:spacing w:val="-3"/>
                <w:sz w:val="21"/>
              </w:rPr>
              <w:t>通过教学,引导学生积极参与跳远的各种活动，培养学生勇敢.果断.互帮互助的优良品质。</w:t>
            </w:r>
          </w:p>
        </w:tc>
      </w:tr>
      <w:tr w14:paraId="3A3FBB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91" w:type="dxa"/>
            <w:tcBorders>
              <w:left w:val="single" w:color="000000" w:sz="12" w:space="0"/>
            </w:tcBorders>
          </w:tcPr>
          <w:p w14:paraId="51442DCF">
            <w:pPr>
              <w:pStyle w:val="9"/>
              <w:spacing w:before="23"/>
              <w:ind w:left="133"/>
              <w:rPr>
                <w:sz w:val="21"/>
              </w:rPr>
            </w:pPr>
            <w:r>
              <w:rPr>
                <w:sz w:val="21"/>
              </w:rPr>
              <w:t>教学</w:t>
            </w:r>
          </w:p>
          <w:p w14:paraId="4AD2F7D6">
            <w:pPr>
              <w:pStyle w:val="9"/>
              <w:spacing w:before="43"/>
              <w:ind w:left="133"/>
              <w:rPr>
                <w:sz w:val="21"/>
              </w:rPr>
            </w:pPr>
            <w:r>
              <w:rPr>
                <w:sz w:val="21"/>
              </w:rPr>
              <w:t>内容</w:t>
            </w:r>
          </w:p>
        </w:tc>
        <w:tc>
          <w:tcPr>
            <w:tcW w:w="3970" w:type="dxa"/>
          </w:tcPr>
          <w:p w14:paraId="2C75A7C0">
            <w:pPr>
              <w:pStyle w:val="9"/>
              <w:spacing w:before="179"/>
              <w:ind w:left="748"/>
              <w:rPr>
                <w:sz w:val="21"/>
              </w:rPr>
            </w:pPr>
            <w:r>
              <w:rPr>
                <w:sz w:val="21"/>
              </w:rPr>
              <w:t>蹲踞式跳远(二)</w:t>
            </w:r>
          </w:p>
        </w:tc>
        <w:tc>
          <w:tcPr>
            <w:tcW w:w="1132" w:type="dxa"/>
            <w:gridSpan w:val="2"/>
          </w:tcPr>
          <w:p w14:paraId="0CAB5FEF">
            <w:pPr>
              <w:pStyle w:val="9"/>
              <w:spacing w:before="23"/>
              <w:ind w:left="137" w:right="104"/>
              <w:jc w:val="center"/>
              <w:rPr>
                <w:sz w:val="21"/>
              </w:rPr>
            </w:pPr>
            <w:r>
              <w:rPr>
                <w:sz w:val="21"/>
              </w:rPr>
              <w:t>教学重难</w:t>
            </w:r>
          </w:p>
          <w:p w14:paraId="164E0AE1">
            <w:pPr>
              <w:pStyle w:val="9"/>
              <w:spacing w:before="43"/>
              <w:ind w:left="31"/>
              <w:jc w:val="center"/>
              <w:rPr>
                <w:sz w:val="21"/>
              </w:rPr>
            </w:pPr>
            <w:r>
              <w:rPr>
                <w:w w:val="100"/>
                <w:sz w:val="21"/>
              </w:rPr>
              <w:t>点</w:t>
            </w:r>
          </w:p>
        </w:tc>
        <w:tc>
          <w:tcPr>
            <w:tcW w:w="3622" w:type="dxa"/>
            <w:gridSpan w:val="3"/>
            <w:tcBorders>
              <w:right w:val="single" w:color="000000" w:sz="12" w:space="0"/>
            </w:tcBorders>
          </w:tcPr>
          <w:p w14:paraId="438140BF">
            <w:pPr>
              <w:pStyle w:val="9"/>
              <w:spacing w:before="23"/>
              <w:ind w:left="118"/>
              <w:rPr>
                <w:sz w:val="21"/>
              </w:rPr>
            </w:pPr>
            <w:r>
              <w:rPr>
                <w:sz w:val="21"/>
              </w:rPr>
              <w:t>重点:摆动腿内旋下压</w:t>
            </w:r>
          </w:p>
          <w:p w14:paraId="67D6AFA3">
            <w:pPr>
              <w:pStyle w:val="9"/>
              <w:spacing w:before="43"/>
              <w:ind w:left="118"/>
              <w:rPr>
                <w:sz w:val="21"/>
              </w:rPr>
            </w:pPr>
            <w:r>
              <w:rPr>
                <w:sz w:val="21"/>
              </w:rPr>
              <w:t>难点:动作协调连贯</w:t>
            </w:r>
          </w:p>
        </w:tc>
      </w:tr>
      <w:tr w14:paraId="080660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14:paraId="0FCEB9DC">
            <w:pPr>
              <w:pStyle w:val="9"/>
              <w:spacing w:before="22"/>
              <w:ind w:left="133"/>
              <w:rPr>
                <w:sz w:val="21"/>
              </w:rPr>
            </w:pPr>
            <w:r>
              <w:rPr>
                <w:sz w:val="21"/>
              </w:rPr>
              <w:t>课的</w:t>
            </w:r>
          </w:p>
          <w:p w14:paraId="5BD04F85">
            <w:pPr>
              <w:pStyle w:val="9"/>
              <w:spacing w:before="43"/>
              <w:ind w:left="133"/>
              <w:rPr>
                <w:sz w:val="21"/>
              </w:rPr>
            </w:pPr>
            <w:r>
              <w:rPr>
                <w:sz w:val="21"/>
              </w:rPr>
              <w:t>部分</w:t>
            </w:r>
          </w:p>
        </w:tc>
        <w:tc>
          <w:tcPr>
            <w:tcW w:w="3970" w:type="dxa"/>
          </w:tcPr>
          <w:p w14:paraId="299494C4">
            <w:pPr>
              <w:pStyle w:val="9"/>
              <w:spacing w:before="178"/>
              <w:ind w:left="837"/>
              <w:rPr>
                <w:sz w:val="21"/>
              </w:rPr>
            </w:pPr>
            <w:r>
              <w:rPr>
                <w:sz w:val="21"/>
              </w:rPr>
              <w:t>教学内容及主要教学措施</w:t>
            </w:r>
          </w:p>
        </w:tc>
        <w:tc>
          <w:tcPr>
            <w:tcW w:w="566" w:type="dxa"/>
          </w:tcPr>
          <w:p w14:paraId="6C654AB2">
            <w:pPr>
              <w:pStyle w:val="9"/>
              <w:spacing w:before="22"/>
              <w:ind w:left="197"/>
              <w:rPr>
                <w:sz w:val="21"/>
              </w:rPr>
            </w:pPr>
            <w:r>
              <w:rPr>
                <w:w w:val="89"/>
                <w:sz w:val="21"/>
              </w:rPr>
              <w:t>次</w:t>
            </w:r>
          </w:p>
          <w:p w14:paraId="15E02FC0">
            <w:pPr>
              <w:pStyle w:val="9"/>
              <w:spacing w:before="43"/>
              <w:ind w:left="197"/>
              <w:rPr>
                <w:sz w:val="21"/>
              </w:rPr>
            </w:pPr>
            <w:r>
              <w:rPr>
                <w:w w:val="89"/>
                <w:sz w:val="21"/>
              </w:rPr>
              <w:t>数</w:t>
            </w:r>
          </w:p>
        </w:tc>
        <w:tc>
          <w:tcPr>
            <w:tcW w:w="566" w:type="dxa"/>
          </w:tcPr>
          <w:p w14:paraId="7F6491AF">
            <w:pPr>
              <w:pStyle w:val="9"/>
              <w:spacing w:before="22"/>
              <w:ind w:left="197"/>
              <w:rPr>
                <w:sz w:val="21"/>
              </w:rPr>
            </w:pPr>
            <w:r>
              <w:rPr>
                <w:w w:val="89"/>
                <w:sz w:val="21"/>
              </w:rPr>
              <w:t>时</w:t>
            </w:r>
          </w:p>
          <w:p w14:paraId="3FDC7D8A">
            <w:pPr>
              <w:pStyle w:val="9"/>
              <w:spacing w:before="43"/>
              <w:ind w:left="197"/>
              <w:rPr>
                <w:sz w:val="21"/>
              </w:rPr>
            </w:pPr>
            <w:r>
              <w:rPr>
                <w:w w:val="89"/>
                <w:sz w:val="21"/>
              </w:rPr>
              <w:t>间</w:t>
            </w:r>
          </w:p>
        </w:tc>
        <w:tc>
          <w:tcPr>
            <w:tcW w:w="1702" w:type="dxa"/>
            <w:gridSpan w:val="2"/>
          </w:tcPr>
          <w:p w14:paraId="25ADDB12">
            <w:pPr>
              <w:pStyle w:val="9"/>
              <w:spacing w:before="22"/>
              <w:ind w:left="140" w:right="114"/>
              <w:jc w:val="center"/>
              <w:rPr>
                <w:sz w:val="21"/>
              </w:rPr>
            </w:pPr>
            <w:r>
              <w:rPr>
                <w:w w:val="95"/>
                <w:sz w:val="21"/>
              </w:rPr>
              <w:t>预计问题与处理</w:t>
            </w:r>
          </w:p>
          <w:p w14:paraId="2108C69F">
            <w:pPr>
              <w:pStyle w:val="9"/>
              <w:spacing w:before="43"/>
              <w:ind w:left="140" w:right="111"/>
              <w:jc w:val="center"/>
              <w:rPr>
                <w:sz w:val="21"/>
              </w:rPr>
            </w:pPr>
            <w:r>
              <w:rPr>
                <w:sz w:val="21"/>
              </w:rPr>
              <w:t>方法</w:t>
            </w:r>
          </w:p>
        </w:tc>
        <w:tc>
          <w:tcPr>
            <w:tcW w:w="1920" w:type="dxa"/>
            <w:tcBorders>
              <w:right w:val="single" w:color="000000" w:sz="12" w:space="0"/>
            </w:tcBorders>
          </w:tcPr>
          <w:p w14:paraId="4F84ACFB">
            <w:pPr>
              <w:pStyle w:val="9"/>
              <w:spacing w:before="178"/>
              <w:ind w:left="234"/>
              <w:rPr>
                <w:sz w:val="21"/>
              </w:rPr>
            </w:pPr>
            <w:r>
              <w:rPr>
                <w:sz w:val="21"/>
              </w:rPr>
              <w:t>组织形式与要求</w:t>
            </w:r>
          </w:p>
        </w:tc>
      </w:tr>
      <w:tr w14:paraId="0BEF2A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3" w:hRule="atLeast"/>
        </w:trPr>
        <w:tc>
          <w:tcPr>
            <w:tcW w:w="691" w:type="dxa"/>
            <w:tcBorders>
              <w:left w:val="single" w:color="000000" w:sz="12" w:space="0"/>
            </w:tcBorders>
          </w:tcPr>
          <w:p w14:paraId="58A9AC12">
            <w:pPr>
              <w:pStyle w:val="9"/>
              <w:spacing w:before="1"/>
              <w:rPr>
                <w:sz w:val="26"/>
              </w:rPr>
            </w:pPr>
          </w:p>
          <w:p w14:paraId="2F10973E">
            <w:pPr>
              <w:pStyle w:val="9"/>
              <w:spacing w:line="278" w:lineRule="auto"/>
              <w:ind w:left="239" w:right="218"/>
              <w:jc w:val="both"/>
              <w:rPr>
                <w:sz w:val="21"/>
              </w:rPr>
            </w:pPr>
            <w:r>
              <w:rPr>
                <w:sz w:val="21"/>
              </w:rPr>
              <w:t>准备部分</w:t>
            </w:r>
          </w:p>
        </w:tc>
        <w:tc>
          <w:tcPr>
            <w:tcW w:w="3970" w:type="dxa"/>
          </w:tcPr>
          <w:p w14:paraId="3C69EA0E">
            <w:pPr>
              <w:pStyle w:val="9"/>
              <w:spacing w:before="22"/>
              <w:ind w:left="117"/>
              <w:rPr>
                <w:sz w:val="21"/>
              </w:rPr>
            </w:pPr>
            <w:r>
              <w:rPr>
                <w:sz w:val="21"/>
              </w:rPr>
              <w:t>课堂常规：</w:t>
            </w:r>
          </w:p>
          <w:p w14:paraId="1447D8F0">
            <w:pPr>
              <w:pStyle w:val="9"/>
              <w:numPr>
                <w:ilvl w:val="0"/>
                <w:numId w:val="28"/>
              </w:numPr>
              <w:tabs>
                <w:tab w:val="left" w:pos="330"/>
              </w:tabs>
              <w:spacing w:before="43" w:after="0" w:line="240" w:lineRule="auto"/>
              <w:ind w:left="329" w:right="0" w:hanging="212"/>
              <w:jc w:val="left"/>
              <w:rPr>
                <w:sz w:val="21"/>
              </w:rPr>
            </w:pPr>
            <w:r>
              <w:rPr>
                <w:spacing w:val="-3"/>
                <w:sz w:val="21"/>
              </w:rPr>
              <w:t>体育委员整队集合，清点人数。</w:t>
            </w:r>
          </w:p>
          <w:p w14:paraId="32CDF946">
            <w:pPr>
              <w:pStyle w:val="9"/>
              <w:numPr>
                <w:ilvl w:val="0"/>
                <w:numId w:val="28"/>
              </w:numPr>
              <w:tabs>
                <w:tab w:val="left" w:pos="330"/>
              </w:tabs>
              <w:spacing w:before="43" w:after="0" w:line="240" w:lineRule="auto"/>
              <w:ind w:left="329" w:right="0" w:hanging="212"/>
              <w:jc w:val="left"/>
              <w:rPr>
                <w:sz w:val="21"/>
              </w:rPr>
            </w:pPr>
            <w:r>
              <w:rPr>
                <w:spacing w:val="-3"/>
                <w:sz w:val="21"/>
              </w:rPr>
              <w:t>师生问好，检查服装及佩戴物件。</w:t>
            </w:r>
          </w:p>
          <w:p w14:paraId="3048B6CC">
            <w:pPr>
              <w:pStyle w:val="9"/>
              <w:numPr>
                <w:ilvl w:val="0"/>
                <w:numId w:val="28"/>
              </w:numPr>
              <w:tabs>
                <w:tab w:val="left" w:pos="330"/>
              </w:tabs>
              <w:spacing w:before="43" w:after="0" w:line="240" w:lineRule="auto"/>
              <w:ind w:left="329" w:right="0" w:hanging="212"/>
              <w:jc w:val="left"/>
              <w:rPr>
                <w:sz w:val="21"/>
              </w:rPr>
            </w:pPr>
            <w:r>
              <w:rPr>
                <w:spacing w:val="-3"/>
                <w:sz w:val="21"/>
              </w:rPr>
              <w:t>宣布本课的内容及注意事项。</w:t>
            </w:r>
          </w:p>
          <w:p w14:paraId="4E05D29F">
            <w:pPr>
              <w:pStyle w:val="9"/>
              <w:numPr>
                <w:ilvl w:val="0"/>
                <w:numId w:val="28"/>
              </w:numPr>
              <w:tabs>
                <w:tab w:val="left" w:pos="330"/>
              </w:tabs>
              <w:spacing w:before="43" w:after="0" w:line="240" w:lineRule="auto"/>
              <w:ind w:left="329" w:right="0" w:hanging="212"/>
              <w:jc w:val="left"/>
              <w:rPr>
                <w:sz w:val="21"/>
              </w:rPr>
            </w:pPr>
            <w:r>
              <w:rPr>
                <w:spacing w:val="-3"/>
                <w:sz w:val="21"/>
              </w:rPr>
              <w:t>安排见习生，强调安全。</w:t>
            </w:r>
          </w:p>
        </w:tc>
        <w:tc>
          <w:tcPr>
            <w:tcW w:w="566" w:type="dxa"/>
          </w:tcPr>
          <w:p w14:paraId="325319C4">
            <w:pPr>
              <w:pStyle w:val="9"/>
              <w:rPr>
                <w:sz w:val="20"/>
              </w:rPr>
            </w:pPr>
          </w:p>
          <w:p w14:paraId="4B195078">
            <w:pPr>
              <w:pStyle w:val="9"/>
              <w:rPr>
                <w:sz w:val="20"/>
              </w:rPr>
            </w:pPr>
          </w:p>
          <w:p w14:paraId="6AF94C39">
            <w:pPr>
              <w:pStyle w:val="9"/>
              <w:spacing w:before="134"/>
              <w:ind w:left="134"/>
              <w:rPr>
                <w:sz w:val="21"/>
              </w:rPr>
            </w:pPr>
            <w:r>
              <w:rPr>
                <w:sz w:val="21"/>
              </w:rPr>
              <w:t>2-3</w:t>
            </w:r>
          </w:p>
          <w:p w14:paraId="721DBE7E">
            <w:pPr>
              <w:pStyle w:val="9"/>
              <w:spacing w:before="43"/>
              <w:ind w:left="187"/>
              <w:rPr>
                <w:sz w:val="21"/>
              </w:rPr>
            </w:pPr>
            <w:r>
              <w:rPr>
                <w:w w:val="100"/>
                <w:sz w:val="21"/>
              </w:rPr>
              <w:t>次</w:t>
            </w:r>
          </w:p>
        </w:tc>
        <w:tc>
          <w:tcPr>
            <w:tcW w:w="566" w:type="dxa"/>
          </w:tcPr>
          <w:p w14:paraId="140EBF94">
            <w:pPr>
              <w:pStyle w:val="9"/>
              <w:rPr>
                <w:sz w:val="20"/>
              </w:rPr>
            </w:pPr>
          </w:p>
          <w:p w14:paraId="3A47EFD2">
            <w:pPr>
              <w:pStyle w:val="9"/>
              <w:rPr>
                <w:sz w:val="20"/>
              </w:rPr>
            </w:pPr>
          </w:p>
          <w:p w14:paraId="17F99F4D">
            <w:pPr>
              <w:pStyle w:val="9"/>
              <w:spacing w:before="8"/>
              <w:rPr>
                <w:sz w:val="22"/>
              </w:rPr>
            </w:pPr>
          </w:p>
          <w:p w14:paraId="29741380">
            <w:pPr>
              <w:pStyle w:val="9"/>
              <w:ind w:left="118"/>
              <w:rPr>
                <w:sz w:val="21"/>
              </w:rPr>
            </w:pPr>
            <w:r>
              <w:rPr>
                <w:sz w:val="21"/>
              </w:rPr>
              <w:t>8 分</w:t>
            </w:r>
          </w:p>
        </w:tc>
        <w:tc>
          <w:tcPr>
            <w:tcW w:w="1702" w:type="dxa"/>
            <w:gridSpan w:val="2"/>
          </w:tcPr>
          <w:p w14:paraId="16E46795">
            <w:pPr>
              <w:pStyle w:val="9"/>
              <w:spacing w:before="22"/>
              <w:ind w:left="118"/>
              <w:rPr>
                <w:sz w:val="21"/>
              </w:rPr>
            </w:pPr>
            <w:r>
              <w:rPr>
                <w:sz w:val="21"/>
              </w:rPr>
              <w:t>预计问题:</w:t>
            </w:r>
          </w:p>
          <w:p w14:paraId="09FC2707">
            <w:pPr>
              <w:pStyle w:val="9"/>
              <w:spacing w:before="43" w:line="278" w:lineRule="auto"/>
              <w:ind w:left="118" w:right="-29"/>
              <w:rPr>
                <w:sz w:val="21"/>
              </w:rPr>
            </w:pPr>
            <w:r>
              <w:rPr>
                <w:sz w:val="21"/>
              </w:rPr>
              <w:t>个别学生不遵守</w:t>
            </w:r>
            <w:r>
              <w:rPr>
                <w:spacing w:val="-14"/>
                <w:sz w:val="21"/>
              </w:rPr>
              <w:t>游戏规则，打闹。</w:t>
            </w:r>
          </w:p>
        </w:tc>
        <w:tc>
          <w:tcPr>
            <w:tcW w:w="1920" w:type="dxa"/>
            <w:tcBorders>
              <w:right w:val="single" w:color="000000" w:sz="12" w:space="0"/>
            </w:tcBorders>
          </w:tcPr>
          <w:p w14:paraId="405556C9">
            <w:pPr>
              <w:pStyle w:val="9"/>
              <w:spacing w:before="22"/>
              <w:ind w:left="119"/>
              <w:rPr>
                <w:sz w:val="21"/>
              </w:rPr>
            </w:pPr>
            <w:r>
              <w:rPr>
                <w:sz w:val="21"/>
              </w:rPr>
              <w:t>组织:</w:t>
            </w:r>
          </w:p>
          <w:p w14:paraId="75A30CFF">
            <w:pPr>
              <w:pStyle w:val="9"/>
              <w:spacing w:before="43" w:line="278" w:lineRule="auto"/>
              <w:ind w:left="330" w:right="410"/>
              <w:jc w:val="both"/>
              <w:rPr>
                <w:sz w:val="21"/>
              </w:rPr>
            </w:pPr>
            <w:r>
              <w:rPr>
                <w:sz w:val="21"/>
              </w:rPr>
              <w:t>X X X X X X X X X X X X O O O O O O O O O O O O</w:t>
            </w:r>
          </w:p>
          <w:p w14:paraId="2BBD8B70">
            <w:pPr>
              <w:pStyle w:val="9"/>
              <w:spacing w:before="13"/>
              <w:ind w:left="539"/>
              <w:rPr>
                <w:rFonts w:ascii="Arial" w:hAnsi="Arial"/>
                <w:sz w:val="21"/>
              </w:rPr>
            </w:pPr>
            <w:r>
              <w:rPr>
                <w:rFonts w:ascii="Arial" w:hAnsi="Arial"/>
                <w:w w:val="100"/>
                <w:sz w:val="21"/>
              </w:rPr>
              <w:t>Δ</w:t>
            </w:r>
          </w:p>
        </w:tc>
      </w:tr>
      <w:tr w14:paraId="7521ED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 w:hRule="atLeast"/>
        </w:trPr>
        <w:tc>
          <w:tcPr>
            <w:tcW w:w="691" w:type="dxa"/>
            <w:vMerge w:val="restart"/>
            <w:tcBorders>
              <w:left w:val="single" w:color="000000" w:sz="12" w:space="0"/>
            </w:tcBorders>
          </w:tcPr>
          <w:p w14:paraId="5FC15046">
            <w:pPr>
              <w:pStyle w:val="9"/>
              <w:rPr>
                <w:rFonts w:ascii="Times New Roman"/>
                <w:sz w:val="20"/>
              </w:rPr>
            </w:pPr>
          </w:p>
        </w:tc>
        <w:tc>
          <w:tcPr>
            <w:tcW w:w="3970" w:type="dxa"/>
            <w:tcBorders>
              <w:bottom w:val="nil"/>
            </w:tcBorders>
          </w:tcPr>
          <w:p w14:paraId="36D3A889">
            <w:pPr>
              <w:pStyle w:val="9"/>
              <w:spacing w:before="22" w:line="265" w:lineRule="exact"/>
              <w:ind w:left="117"/>
              <w:rPr>
                <w:sz w:val="21"/>
              </w:rPr>
            </w:pPr>
            <w:r>
              <w:rPr>
                <w:sz w:val="21"/>
              </w:rPr>
              <w:t>教学内容:</w:t>
            </w:r>
          </w:p>
        </w:tc>
        <w:tc>
          <w:tcPr>
            <w:tcW w:w="566" w:type="dxa"/>
            <w:vMerge w:val="restart"/>
          </w:tcPr>
          <w:p w14:paraId="53E1E3AD">
            <w:pPr>
              <w:pStyle w:val="9"/>
              <w:rPr>
                <w:rFonts w:ascii="Times New Roman"/>
                <w:sz w:val="20"/>
              </w:rPr>
            </w:pPr>
          </w:p>
        </w:tc>
        <w:tc>
          <w:tcPr>
            <w:tcW w:w="566" w:type="dxa"/>
            <w:vMerge w:val="restart"/>
          </w:tcPr>
          <w:p w14:paraId="4BE2F372">
            <w:pPr>
              <w:pStyle w:val="9"/>
              <w:rPr>
                <w:rFonts w:ascii="Times New Roman"/>
                <w:sz w:val="20"/>
              </w:rPr>
            </w:pPr>
          </w:p>
        </w:tc>
        <w:tc>
          <w:tcPr>
            <w:tcW w:w="1702" w:type="dxa"/>
            <w:gridSpan w:val="2"/>
            <w:tcBorders>
              <w:bottom w:val="nil"/>
            </w:tcBorders>
          </w:tcPr>
          <w:p w14:paraId="29E3D9C7">
            <w:pPr>
              <w:pStyle w:val="9"/>
              <w:rPr>
                <w:rFonts w:ascii="Times New Roman"/>
                <w:sz w:val="20"/>
              </w:rPr>
            </w:pPr>
          </w:p>
        </w:tc>
        <w:tc>
          <w:tcPr>
            <w:tcW w:w="1920" w:type="dxa"/>
            <w:tcBorders>
              <w:bottom w:val="nil"/>
              <w:right w:val="single" w:color="000000" w:sz="12" w:space="0"/>
            </w:tcBorders>
          </w:tcPr>
          <w:p w14:paraId="7F0802B8">
            <w:pPr>
              <w:pStyle w:val="9"/>
              <w:rPr>
                <w:rFonts w:ascii="Times New Roman"/>
                <w:sz w:val="20"/>
              </w:rPr>
            </w:pPr>
          </w:p>
        </w:tc>
      </w:tr>
      <w:tr w14:paraId="307631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355EA8C3">
            <w:pPr>
              <w:rPr>
                <w:sz w:val="2"/>
                <w:szCs w:val="2"/>
              </w:rPr>
            </w:pPr>
          </w:p>
        </w:tc>
        <w:tc>
          <w:tcPr>
            <w:tcW w:w="3970" w:type="dxa"/>
            <w:tcBorders>
              <w:top w:val="nil"/>
              <w:bottom w:val="nil"/>
            </w:tcBorders>
          </w:tcPr>
          <w:p w14:paraId="6A1A67B2">
            <w:pPr>
              <w:pStyle w:val="9"/>
              <w:spacing w:before="17" w:line="265" w:lineRule="exact"/>
              <w:ind w:left="117"/>
              <w:rPr>
                <w:sz w:val="21"/>
              </w:rPr>
            </w:pPr>
            <w:r>
              <w:rPr>
                <w:sz w:val="21"/>
              </w:rPr>
              <w:t>1.队列队形</w:t>
            </w:r>
          </w:p>
        </w:tc>
        <w:tc>
          <w:tcPr>
            <w:tcW w:w="566" w:type="dxa"/>
            <w:vMerge w:val="continue"/>
            <w:tcBorders>
              <w:top w:val="nil"/>
            </w:tcBorders>
          </w:tcPr>
          <w:p w14:paraId="2423ECF5">
            <w:pPr>
              <w:rPr>
                <w:sz w:val="2"/>
                <w:szCs w:val="2"/>
              </w:rPr>
            </w:pPr>
          </w:p>
        </w:tc>
        <w:tc>
          <w:tcPr>
            <w:tcW w:w="566" w:type="dxa"/>
            <w:vMerge w:val="continue"/>
            <w:tcBorders>
              <w:top w:val="nil"/>
            </w:tcBorders>
          </w:tcPr>
          <w:p w14:paraId="6514583F">
            <w:pPr>
              <w:rPr>
                <w:sz w:val="2"/>
                <w:szCs w:val="2"/>
              </w:rPr>
            </w:pPr>
          </w:p>
        </w:tc>
        <w:tc>
          <w:tcPr>
            <w:tcW w:w="1702" w:type="dxa"/>
            <w:gridSpan w:val="2"/>
            <w:tcBorders>
              <w:top w:val="nil"/>
              <w:bottom w:val="nil"/>
            </w:tcBorders>
          </w:tcPr>
          <w:p w14:paraId="7F3C05E9">
            <w:pPr>
              <w:pStyle w:val="9"/>
              <w:spacing w:before="17" w:line="265" w:lineRule="exact"/>
              <w:ind w:left="118"/>
              <w:rPr>
                <w:sz w:val="21"/>
              </w:rPr>
            </w:pPr>
            <w:r>
              <w:rPr>
                <w:sz w:val="21"/>
              </w:rPr>
              <w:t>处理方法:</w:t>
            </w:r>
          </w:p>
        </w:tc>
        <w:tc>
          <w:tcPr>
            <w:tcW w:w="1920" w:type="dxa"/>
            <w:tcBorders>
              <w:top w:val="nil"/>
              <w:bottom w:val="nil"/>
              <w:right w:val="single" w:color="000000" w:sz="12" w:space="0"/>
            </w:tcBorders>
          </w:tcPr>
          <w:p w14:paraId="66DD9266">
            <w:pPr>
              <w:pStyle w:val="9"/>
              <w:spacing w:before="17" w:line="265" w:lineRule="exact"/>
              <w:ind w:left="119"/>
              <w:rPr>
                <w:sz w:val="21"/>
              </w:rPr>
            </w:pPr>
            <w:r>
              <w:rPr>
                <w:sz w:val="21"/>
              </w:rPr>
              <w:t>要求: 精神饱满</w:t>
            </w:r>
          </w:p>
        </w:tc>
      </w:tr>
      <w:tr w14:paraId="2E692B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1433694F">
            <w:pPr>
              <w:rPr>
                <w:sz w:val="2"/>
                <w:szCs w:val="2"/>
              </w:rPr>
            </w:pPr>
          </w:p>
        </w:tc>
        <w:tc>
          <w:tcPr>
            <w:tcW w:w="3970" w:type="dxa"/>
            <w:tcBorders>
              <w:top w:val="nil"/>
              <w:bottom w:val="nil"/>
            </w:tcBorders>
          </w:tcPr>
          <w:p w14:paraId="4EA35DD6">
            <w:pPr>
              <w:pStyle w:val="9"/>
              <w:spacing w:before="17" w:line="265" w:lineRule="exact"/>
              <w:ind w:left="117"/>
              <w:rPr>
                <w:sz w:val="21"/>
              </w:rPr>
            </w:pPr>
            <w:r>
              <w:rPr>
                <w:sz w:val="21"/>
              </w:rPr>
              <w:t>2.徒手操</w:t>
            </w:r>
          </w:p>
        </w:tc>
        <w:tc>
          <w:tcPr>
            <w:tcW w:w="566" w:type="dxa"/>
            <w:vMerge w:val="continue"/>
            <w:tcBorders>
              <w:top w:val="nil"/>
            </w:tcBorders>
          </w:tcPr>
          <w:p w14:paraId="35194002">
            <w:pPr>
              <w:rPr>
                <w:sz w:val="2"/>
                <w:szCs w:val="2"/>
              </w:rPr>
            </w:pPr>
          </w:p>
        </w:tc>
        <w:tc>
          <w:tcPr>
            <w:tcW w:w="566" w:type="dxa"/>
            <w:vMerge w:val="continue"/>
            <w:tcBorders>
              <w:top w:val="nil"/>
            </w:tcBorders>
          </w:tcPr>
          <w:p w14:paraId="6E0E0144">
            <w:pPr>
              <w:rPr>
                <w:sz w:val="2"/>
                <w:szCs w:val="2"/>
              </w:rPr>
            </w:pPr>
          </w:p>
        </w:tc>
        <w:tc>
          <w:tcPr>
            <w:tcW w:w="1702" w:type="dxa"/>
            <w:gridSpan w:val="2"/>
            <w:tcBorders>
              <w:top w:val="nil"/>
              <w:bottom w:val="nil"/>
            </w:tcBorders>
          </w:tcPr>
          <w:p w14:paraId="12ACEAA9">
            <w:pPr>
              <w:pStyle w:val="9"/>
              <w:spacing w:before="17" w:line="265" w:lineRule="exact"/>
              <w:ind w:left="118"/>
              <w:rPr>
                <w:sz w:val="21"/>
              </w:rPr>
            </w:pPr>
            <w:r>
              <w:rPr>
                <w:sz w:val="21"/>
              </w:rPr>
              <w:t>教师强调在游戏</w:t>
            </w:r>
          </w:p>
        </w:tc>
        <w:tc>
          <w:tcPr>
            <w:tcW w:w="1920" w:type="dxa"/>
            <w:tcBorders>
              <w:top w:val="nil"/>
              <w:bottom w:val="nil"/>
              <w:right w:val="single" w:color="000000" w:sz="12" w:space="0"/>
            </w:tcBorders>
          </w:tcPr>
          <w:p w14:paraId="4C380FA1">
            <w:pPr>
              <w:pStyle w:val="9"/>
              <w:spacing w:before="17" w:line="265" w:lineRule="exact"/>
              <w:ind w:left="750"/>
              <w:rPr>
                <w:sz w:val="21"/>
              </w:rPr>
            </w:pPr>
            <w:r>
              <w:rPr>
                <w:sz w:val="21"/>
              </w:rPr>
              <w:t>认真参与</w:t>
            </w:r>
          </w:p>
        </w:tc>
      </w:tr>
      <w:tr w14:paraId="71EB18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2FEBF810">
            <w:pPr>
              <w:rPr>
                <w:sz w:val="2"/>
                <w:szCs w:val="2"/>
              </w:rPr>
            </w:pPr>
          </w:p>
        </w:tc>
        <w:tc>
          <w:tcPr>
            <w:tcW w:w="3970" w:type="dxa"/>
            <w:tcBorders>
              <w:top w:val="nil"/>
              <w:bottom w:val="nil"/>
            </w:tcBorders>
          </w:tcPr>
          <w:p w14:paraId="1BBAFEBC">
            <w:pPr>
              <w:pStyle w:val="9"/>
              <w:spacing w:before="17" w:line="265" w:lineRule="exact"/>
              <w:ind w:left="117"/>
              <w:rPr>
                <w:sz w:val="21"/>
              </w:rPr>
            </w:pPr>
            <w:r>
              <w:rPr>
                <w:sz w:val="21"/>
              </w:rPr>
              <w:t>3.专项准备活动</w:t>
            </w:r>
          </w:p>
        </w:tc>
        <w:tc>
          <w:tcPr>
            <w:tcW w:w="566" w:type="dxa"/>
            <w:vMerge w:val="continue"/>
            <w:tcBorders>
              <w:top w:val="nil"/>
            </w:tcBorders>
          </w:tcPr>
          <w:p w14:paraId="037446BD">
            <w:pPr>
              <w:rPr>
                <w:sz w:val="2"/>
                <w:szCs w:val="2"/>
              </w:rPr>
            </w:pPr>
          </w:p>
        </w:tc>
        <w:tc>
          <w:tcPr>
            <w:tcW w:w="566" w:type="dxa"/>
            <w:vMerge w:val="continue"/>
            <w:tcBorders>
              <w:top w:val="nil"/>
            </w:tcBorders>
          </w:tcPr>
          <w:p w14:paraId="2C99B432">
            <w:pPr>
              <w:rPr>
                <w:sz w:val="2"/>
                <w:szCs w:val="2"/>
              </w:rPr>
            </w:pPr>
          </w:p>
        </w:tc>
        <w:tc>
          <w:tcPr>
            <w:tcW w:w="1702" w:type="dxa"/>
            <w:gridSpan w:val="2"/>
            <w:tcBorders>
              <w:top w:val="nil"/>
              <w:bottom w:val="nil"/>
            </w:tcBorders>
          </w:tcPr>
          <w:p w14:paraId="464F74EB">
            <w:pPr>
              <w:pStyle w:val="9"/>
              <w:spacing w:before="17" w:line="265" w:lineRule="exact"/>
              <w:ind w:left="118"/>
              <w:rPr>
                <w:sz w:val="21"/>
              </w:rPr>
            </w:pPr>
            <w:r>
              <w:rPr>
                <w:sz w:val="21"/>
              </w:rPr>
              <w:t>中遵守规则的重</w:t>
            </w:r>
          </w:p>
        </w:tc>
        <w:tc>
          <w:tcPr>
            <w:tcW w:w="1920" w:type="dxa"/>
            <w:tcBorders>
              <w:top w:val="nil"/>
              <w:bottom w:val="nil"/>
              <w:right w:val="single" w:color="000000" w:sz="12" w:space="0"/>
            </w:tcBorders>
          </w:tcPr>
          <w:p w14:paraId="56372A17">
            <w:pPr>
              <w:pStyle w:val="9"/>
              <w:rPr>
                <w:rFonts w:ascii="Times New Roman"/>
                <w:sz w:val="20"/>
              </w:rPr>
            </w:pPr>
          </w:p>
        </w:tc>
      </w:tr>
      <w:tr w14:paraId="3FAA00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21DB036B">
            <w:pPr>
              <w:rPr>
                <w:sz w:val="2"/>
                <w:szCs w:val="2"/>
              </w:rPr>
            </w:pPr>
          </w:p>
        </w:tc>
        <w:tc>
          <w:tcPr>
            <w:tcW w:w="3970" w:type="dxa"/>
            <w:tcBorders>
              <w:top w:val="nil"/>
              <w:bottom w:val="nil"/>
            </w:tcBorders>
          </w:tcPr>
          <w:p w14:paraId="27142FBF">
            <w:pPr>
              <w:pStyle w:val="9"/>
              <w:spacing w:before="17" w:line="265" w:lineRule="exact"/>
              <w:ind w:left="117"/>
              <w:rPr>
                <w:sz w:val="21"/>
              </w:rPr>
            </w:pPr>
            <w:r>
              <w:rPr>
                <w:sz w:val="21"/>
              </w:rPr>
              <w:t>教学策略:</w:t>
            </w:r>
          </w:p>
        </w:tc>
        <w:tc>
          <w:tcPr>
            <w:tcW w:w="566" w:type="dxa"/>
            <w:vMerge w:val="continue"/>
            <w:tcBorders>
              <w:top w:val="nil"/>
            </w:tcBorders>
          </w:tcPr>
          <w:p w14:paraId="64DC7618">
            <w:pPr>
              <w:rPr>
                <w:sz w:val="2"/>
                <w:szCs w:val="2"/>
              </w:rPr>
            </w:pPr>
          </w:p>
        </w:tc>
        <w:tc>
          <w:tcPr>
            <w:tcW w:w="566" w:type="dxa"/>
            <w:vMerge w:val="continue"/>
            <w:tcBorders>
              <w:top w:val="nil"/>
            </w:tcBorders>
          </w:tcPr>
          <w:p w14:paraId="2E8A7C31">
            <w:pPr>
              <w:rPr>
                <w:sz w:val="2"/>
                <w:szCs w:val="2"/>
              </w:rPr>
            </w:pPr>
          </w:p>
        </w:tc>
        <w:tc>
          <w:tcPr>
            <w:tcW w:w="1702" w:type="dxa"/>
            <w:gridSpan w:val="2"/>
            <w:tcBorders>
              <w:top w:val="nil"/>
              <w:bottom w:val="nil"/>
            </w:tcBorders>
          </w:tcPr>
          <w:p w14:paraId="113A2DAE">
            <w:pPr>
              <w:pStyle w:val="9"/>
              <w:spacing w:before="17" w:line="265" w:lineRule="exact"/>
              <w:ind w:left="118"/>
              <w:rPr>
                <w:sz w:val="21"/>
              </w:rPr>
            </w:pPr>
            <w:r>
              <w:rPr>
                <w:sz w:val="21"/>
              </w:rPr>
              <w:t>要性。</w:t>
            </w:r>
          </w:p>
        </w:tc>
        <w:tc>
          <w:tcPr>
            <w:tcW w:w="1920" w:type="dxa"/>
            <w:tcBorders>
              <w:top w:val="nil"/>
              <w:bottom w:val="nil"/>
              <w:right w:val="single" w:color="000000" w:sz="12" w:space="0"/>
            </w:tcBorders>
          </w:tcPr>
          <w:p w14:paraId="75EAFD9E">
            <w:pPr>
              <w:pStyle w:val="9"/>
              <w:rPr>
                <w:rFonts w:ascii="Times New Roman"/>
                <w:sz w:val="20"/>
              </w:rPr>
            </w:pPr>
          </w:p>
        </w:tc>
      </w:tr>
      <w:tr w14:paraId="021D0B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6053F5B8">
            <w:pPr>
              <w:rPr>
                <w:sz w:val="2"/>
                <w:szCs w:val="2"/>
              </w:rPr>
            </w:pPr>
          </w:p>
        </w:tc>
        <w:tc>
          <w:tcPr>
            <w:tcW w:w="3970" w:type="dxa"/>
            <w:tcBorders>
              <w:top w:val="nil"/>
              <w:bottom w:val="nil"/>
            </w:tcBorders>
          </w:tcPr>
          <w:p w14:paraId="1D912343">
            <w:pPr>
              <w:pStyle w:val="9"/>
              <w:spacing w:before="17" w:line="265" w:lineRule="exact"/>
              <w:ind w:left="117"/>
              <w:rPr>
                <w:sz w:val="21"/>
              </w:rPr>
            </w:pPr>
            <w:r>
              <w:rPr>
                <w:sz w:val="21"/>
              </w:rPr>
              <w:t>1.师讲解并用口令指挥生进行练习。</w:t>
            </w:r>
          </w:p>
        </w:tc>
        <w:tc>
          <w:tcPr>
            <w:tcW w:w="566" w:type="dxa"/>
            <w:vMerge w:val="continue"/>
            <w:tcBorders>
              <w:top w:val="nil"/>
            </w:tcBorders>
          </w:tcPr>
          <w:p w14:paraId="0092558F">
            <w:pPr>
              <w:rPr>
                <w:sz w:val="2"/>
                <w:szCs w:val="2"/>
              </w:rPr>
            </w:pPr>
          </w:p>
        </w:tc>
        <w:tc>
          <w:tcPr>
            <w:tcW w:w="566" w:type="dxa"/>
            <w:vMerge w:val="continue"/>
            <w:tcBorders>
              <w:top w:val="nil"/>
            </w:tcBorders>
          </w:tcPr>
          <w:p w14:paraId="69FD1C61">
            <w:pPr>
              <w:rPr>
                <w:sz w:val="2"/>
                <w:szCs w:val="2"/>
              </w:rPr>
            </w:pPr>
          </w:p>
        </w:tc>
        <w:tc>
          <w:tcPr>
            <w:tcW w:w="1702" w:type="dxa"/>
            <w:gridSpan w:val="2"/>
            <w:tcBorders>
              <w:top w:val="nil"/>
              <w:bottom w:val="nil"/>
            </w:tcBorders>
          </w:tcPr>
          <w:p w14:paraId="44D45726">
            <w:pPr>
              <w:pStyle w:val="9"/>
              <w:rPr>
                <w:rFonts w:ascii="Times New Roman"/>
                <w:sz w:val="20"/>
              </w:rPr>
            </w:pPr>
          </w:p>
        </w:tc>
        <w:tc>
          <w:tcPr>
            <w:tcW w:w="1920" w:type="dxa"/>
            <w:tcBorders>
              <w:top w:val="nil"/>
              <w:bottom w:val="nil"/>
              <w:right w:val="single" w:color="000000" w:sz="12" w:space="0"/>
            </w:tcBorders>
          </w:tcPr>
          <w:p w14:paraId="7837FF1E">
            <w:pPr>
              <w:pStyle w:val="9"/>
              <w:rPr>
                <w:rFonts w:ascii="Times New Roman"/>
                <w:sz w:val="20"/>
              </w:rPr>
            </w:pPr>
          </w:p>
        </w:tc>
      </w:tr>
      <w:tr w14:paraId="541E47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54D36945">
            <w:pPr>
              <w:rPr>
                <w:sz w:val="2"/>
                <w:szCs w:val="2"/>
              </w:rPr>
            </w:pPr>
          </w:p>
        </w:tc>
        <w:tc>
          <w:tcPr>
            <w:tcW w:w="3970" w:type="dxa"/>
            <w:tcBorders>
              <w:top w:val="nil"/>
              <w:bottom w:val="nil"/>
            </w:tcBorders>
          </w:tcPr>
          <w:p w14:paraId="2921B914">
            <w:pPr>
              <w:pStyle w:val="9"/>
              <w:spacing w:before="17" w:line="265" w:lineRule="exact"/>
              <w:ind w:left="117"/>
              <w:rPr>
                <w:sz w:val="21"/>
              </w:rPr>
            </w:pPr>
            <w:r>
              <w:rPr>
                <w:sz w:val="21"/>
              </w:rPr>
              <w:t>2.充分活动各关节。</w:t>
            </w:r>
          </w:p>
        </w:tc>
        <w:tc>
          <w:tcPr>
            <w:tcW w:w="566" w:type="dxa"/>
            <w:vMerge w:val="continue"/>
            <w:tcBorders>
              <w:top w:val="nil"/>
            </w:tcBorders>
          </w:tcPr>
          <w:p w14:paraId="30360212">
            <w:pPr>
              <w:rPr>
                <w:sz w:val="2"/>
                <w:szCs w:val="2"/>
              </w:rPr>
            </w:pPr>
          </w:p>
        </w:tc>
        <w:tc>
          <w:tcPr>
            <w:tcW w:w="566" w:type="dxa"/>
            <w:vMerge w:val="continue"/>
            <w:tcBorders>
              <w:top w:val="nil"/>
            </w:tcBorders>
          </w:tcPr>
          <w:p w14:paraId="7BE7E0EE">
            <w:pPr>
              <w:rPr>
                <w:sz w:val="2"/>
                <w:szCs w:val="2"/>
              </w:rPr>
            </w:pPr>
          </w:p>
        </w:tc>
        <w:tc>
          <w:tcPr>
            <w:tcW w:w="1702" w:type="dxa"/>
            <w:gridSpan w:val="2"/>
            <w:tcBorders>
              <w:top w:val="nil"/>
              <w:bottom w:val="nil"/>
            </w:tcBorders>
          </w:tcPr>
          <w:p w14:paraId="7EA63DBA">
            <w:pPr>
              <w:pStyle w:val="9"/>
              <w:rPr>
                <w:rFonts w:ascii="Times New Roman"/>
                <w:sz w:val="20"/>
              </w:rPr>
            </w:pPr>
          </w:p>
        </w:tc>
        <w:tc>
          <w:tcPr>
            <w:tcW w:w="1920" w:type="dxa"/>
            <w:tcBorders>
              <w:top w:val="nil"/>
              <w:bottom w:val="nil"/>
              <w:right w:val="single" w:color="000000" w:sz="12" w:space="0"/>
            </w:tcBorders>
          </w:tcPr>
          <w:p w14:paraId="5FCF3FFC">
            <w:pPr>
              <w:pStyle w:val="9"/>
              <w:rPr>
                <w:rFonts w:ascii="Times New Roman"/>
                <w:sz w:val="20"/>
              </w:rPr>
            </w:pPr>
          </w:p>
        </w:tc>
      </w:tr>
      <w:tr w14:paraId="7A09FA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6A63226D">
            <w:pPr>
              <w:rPr>
                <w:sz w:val="2"/>
                <w:szCs w:val="2"/>
              </w:rPr>
            </w:pPr>
          </w:p>
        </w:tc>
        <w:tc>
          <w:tcPr>
            <w:tcW w:w="3970" w:type="dxa"/>
            <w:tcBorders>
              <w:top w:val="nil"/>
              <w:bottom w:val="nil"/>
            </w:tcBorders>
          </w:tcPr>
          <w:p w14:paraId="4B88D58C">
            <w:pPr>
              <w:pStyle w:val="9"/>
              <w:spacing w:before="17" w:line="265" w:lineRule="exact"/>
              <w:ind w:left="117"/>
              <w:rPr>
                <w:sz w:val="21"/>
              </w:rPr>
            </w:pPr>
            <w:r>
              <w:rPr>
                <w:sz w:val="21"/>
              </w:rPr>
              <w:t>3.讲解游戏规则和要求。</w:t>
            </w:r>
          </w:p>
        </w:tc>
        <w:tc>
          <w:tcPr>
            <w:tcW w:w="566" w:type="dxa"/>
            <w:vMerge w:val="continue"/>
            <w:tcBorders>
              <w:top w:val="nil"/>
            </w:tcBorders>
          </w:tcPr>
          <w:p w14:paraId="58B7DD7C">
            <w:pPr>
              <w:rPr>
                <w:sz w:val="2"/>
                <w:szCs w:val="2"/>
              </w:rPr>
            </w:pPr>
          </w:p>
        </w:tc>
        <w:tc>
          <w:tcPr>
            <w:tcW w:w="566" w:type="dxa"/>
            <w:vMerge w:val="continue"/>
            <w:tcBorders>
              <w:top w:val="nil"/>
            </w:tcBorders>
          </w:tcPr>
          <w:p w14:paraId="513218C4">
            <w:pPr>
              <w:rPr>
                <w:sz w:val="2"/>
                <w:szCs w:val="2"/>
              </w:rPr>
            </w:pPr>
          </w:p>
        </w:tc>
        <w:tc>
          <w:tcPr>
            <w:tcW w:w="1702" w:type="dxa"/>
            <w:gridSpan w:val="2"/>
            <w:tcBorders>
              <w:top w:val="nil"/>
              <w:bottom w:val="nil"/>
            </w:tcBorders>
          </w:tcPr>
          <w:p w14:paraId="1C203963">
            <w:pPr>
              <w:pStyle w:val="9"/>
              <w:rPr>
                <w:rFonts w:ascii="Times New Roman"/>
                <w:sz w:val="20"/>
              </w:rPr>
            </w:pPr>
          </w:p>
        </w:tc>
        <w:tc>
          <w:tcPr>
            <w:tcW w:w="1920" w:type="dxa"/>
            <w:tcBorders>
              <w:top w:val="nil"/>
              <w:bottom w:val="nil"/>
              <w:right w:val="single" w:color="000000" w:sz="12" w:space="0"/>
            </w:tcBorders>
          </w:tcPr>
          <w:p w14:paraId="317392F9">
            <w:pPr>
              <w:pStyle w:val="9"/>
              <w:rPr>
                <w:rFonts w:ascii="Times New Roman"/>
                <w:sz w:val="20"/>
              </w:rPr>
            </w:pPr>
          </w:p>
        </w:tc>
      </w:tr>
      <w:tr w14:paraId="146082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7" w:hRule="atLeast"/>
        </w:trPr>
        <w:tc>
          <w:tcPr>
            <w:tcW w:w="691" w:type="dxa"/>
            <w:vMerge w:val="continue"/>
            <w:tcBorders>
              <w:top w:val="nil"/>
              <w:left w:val="single" w:color="000000" w:sz="12" w:space="0"/>
            </w:tcBorders>
          </w:tcPr>
          <w:p w14:paraId="094B864B">
            <w:pPr>
              <w:rPr>
                <w:sz w:val="2"/>
                <w:szCs w:val="2"/>
              </w:rPr>
            </w:pPr>
          </w:p>
        </w:tc>
        <w:tc>
          <w:tcPr>
            <w:tcW w:w="3970" w:type="dxa"/>
            <w:tcBorders>
              <w:top w:val="nil"/>
            </w:tcBorders>
          </w:tcPr>
          <w:p w14:paraId="26A7F1D7">
            <w:pPr>
              <w:pStyle w:val="9"/>
              <w:spacing w:before="17"/>
              <w:ind w:left="117"/>
              <w:rPr>
                <w:sz w:val="21"/>
              </w:rPr>
            </w:pPr>
            <w:r>
              <w:rPr>
                <w:sz w:val="21"/>
              </w:rPr>
              <w:t>4.师生共同小结。</w:t>
            </w:r>
          </w:p>
        </w:tc>
        <w:tc>
          <w:tcPr>
            <w:tcW w:w="566" w:type="dxa"/>
            <w:vMerge w:val="continue"/>
            <w:tcBorders>
              <w:top w:val="nil"/>
            </w:tcBorders>
          </w:tcPr>
          <w:p w14:paraId="785D2CCF">
            <w:pPr>
              <w:rPr>
                <w:sz w:val="2"/>
                <w:szCs w:val="2"/>
              </w:rPr>
            </w:pPr>
          </w:p>
        </w:tc>
        <w:tc>
          <w:tcPr>
            <w:tcW w:w="566" w:type="dxa"/>
            <w:vMerge w:val="continue"/>
            <w:tcBorders>
              <w:top w:val="nil"/>
            </w:tcBorders>
          </w:tcPr>
          <w:p w14:paraId="25B492BC">
            <w:pPr>
              <w:rPr>
                <w:sz w:val="2"/>
                <w:szCs w:val="2"/>
              </w:rPr>
            </w:pPr>
          </w:p>
        </w:tc>
        <w:tc>
          <w:tcPr>
            <w:tcW w:w="1702" w:type="dxa"/>
            <w:gridSpan w:val="2"/>
            <w:tcBorders>
              <w:top w:val="nil"/>
            </w:tcBorders>
          </w:tcPr>
          <w:p w14:paraId="27CF8660">
            <w:pPr>
              <w:pStyle w:val="9"/>
              <w:rPr>
                <w:rFonts w:ascii="Times New Roman"/>
                <w:sz w:val="20"/>
              </w:rPr>
            </w:pPr>
          </w:p>
        </w:tc>
        <w:tc>
          <w:tcPr>
            <w:tcW w:w="1920" w:type="dxa"/>
            <w:tcBorders>
              <w:top w:val="nil"/>
              <w:right w:val="single" w:color="000000" w:sz="12" w:space="0"/>
            </w:tcBorders>
          </w:tcPr>
          <w:p w14:paraId="688BA7F2">
            <w:pPr>
              <w:pStyle w:val="9"/>
              <w:rPr>
                <w:rFonts w:ascii="Times New Roman"/>
                <w:sz w:val="20"/>
              </w:rPr>
            </w:pPr>
          </w:p>
        </w:tc>
      </w:tr>
      <w:tr w14:paraId="1F83E4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64" w:hRule="atLeast"/>
        </w:trPr>
        <w:tc>
          <w:tcPr>
            <w:tcW w:w="691" w:type="dxa"/>
            <w:vMerge w:val="restart"/>
            <w:tcBorders>
              <w:left w:val="single" w:color="000000" w:sz="12" w:space="0"/>
            </w:tcBorders>
          </w:tcPr>
          <w:p w14:paraId="5F55F824">
            <w:pPr>
              <w:pStyle w:val="9"/>
              <w:rPr>
                <w:sz w:val="20"/>
              </w:rPr>
            </w:pPr>
          </w:p>
          <w:p w14:paraId="7879FF48">
            <w:pPr>
              <w:pStyle w:val="9"/>
              <w:rPr>
                <w:sz w:val="20"/>
              </w:rPr>
            </w:pPr>
          </w:p>
          <w:p w14:paraId="3189F676">
            <w:pPr>
              <w:pStyle w:val="9"/>
              <w:rPr>
                <w:sz w:val="20"/>
              </w:rPr>
            </w:pPr>
          </w:p>
          <w:p w14:paraId="7554EDAA">
            <w:pPr>
              <w:pStyle w:val="9"/>
              <w:rPr>
                <w:sz w:val="20"/>
              </w:rPr>
            </w:pPr>
          </w:p>
          <w:p w14:paraId="360D7A62">
            <w:pPr>
              <w:pStyle w:val="9"/>
              <w:rPr>
                <w:sz w:val="20"/>
              </w:rPr>
            </w:pPr>
          </w:p>
          <w:p w14:paraId="353B371A">
            <w:pPr>
              <w:pStyle w:val="9"/>
              <w:rPr>
                <w:sz w:val="20"/>
              </w:rPr>
            </w:pPr>
          </w:p>
          <w:p w14:paraId="773E4DD8">
            <w:pPr>
              <w:pStyle w:val="9"/>
              <w:spacing w:before="11"/>
              <w:rPr>
                <w:sz w:val="27"/>
              </w:rPr>
            </w:pPr>
          </w:p>
          <w:p w14:paraId="593DC8DF">
            <w:pPr>
              <w:pStyle w:val="9"/>
              <w:spacing w:line="278" w:lineRule="auto"/>
              <w:ind w:left="239" w:right="218"/>
              <w:jc w:val="both"/>
              <w:rPr>
                <w:sz w:val="21"/>
              </w:rPr>
            </w:pPr>
            <w:r>
              <w:rPr>
                <w:sz w:val="21"/>
              </w:rPr>
              <w:t>基本部分</w:t>
            </w:r>
          </w:p>
        </w:tc>
        <w:tc>
          <w:tcPr>
            <w:tcW w:w="3970" w:type="dxa"/>
            <w:tcBorders>
              <w:bottom w:val="nil"/>
            </w:tcBorders>
          </w:tcPr>
          <w:p w14:paraId="31D4CD5F">
            <w:pPr>
              <w:pStyle w:val="9"/>
              <w:spacing w:before="22"/>
              <w:ind w:left="117"/>
              <w:rPr>
                <w:sz w:val="21"/>
              </w:rPr>
            </w:pPr>
            <w:r>
              <w:rPr>
                <w:spacing w:val="-2"/>
                <w:sz w:val="21"/>
              </w:rPr>
              <w:t>教学内容:</w:t>
            </w:r>
          </w:p>
          <w:p w14:paraId="4D71C797">
            <w:pPr>
              <w:pStyle w:val="9"/>
              <w:spacing w:before="43" w:line="278" w:lineRule="auto"/>
              <w:ind w:left="117" w:right="2786"/>
              <w:rPr>
                <w:sz w:val="21"/>
              </w:rPr>
            </w:pPr>
            <w:r>
              <w:rPr>
                <w:spacing w:val="-4"/>
                <w:sz w:val="21"/>
              </w:rPr>
              <w:t>蹲踞式跳远</w:t>
            </w:r>
            <w:r>
              <w:rPr>
                <w:spacing w:val="-1"/>
                <w:sz w:val="21"/>
              </w:rPr>
              <w:t>教学策略:</w:t>
            </w:r>
          </w:p>
          <w:p w14:paraId="49A7B1B6">
            <w:pPr>
              <w:pStyle w:val="9"/>
              <w:numPr>
                <w:ilvl w:val="0"/>
                <w:numId w:val="29"/>
              </w:numPr>
              <w:tabs>
                <w:tab w:val="left" w:pos="341"/>
              </w:tabs>
              <w:spacing w:before="1" w:after="0" w:line="278" w:lineRule="auto"/>
              <w:ind w:left="117" w:right="81" w:firstLine="0"/>
              <w:jc w:val="both"/>
              <w:rPr>
                <w:sz w:val="21"/>
              </w:rPr>
            </w:pPr>
            <w:r>
              <w:rPr>
                <w:spacing w:val="8"/>
                <w:sz w:val="21"/>
              </w:rPr>
              <w:t>师生在跑道上连续做上步起跳成腾空</w:t>
            </w:r>
            <w:r>
              <w:rPr>
                <w:spacing w:val="-5"/>
                <w:sz w:val="21"/>
              </w:rPr>
              <w:t>步练习，体验身体腾空后的空间感觉齐做</w:t>
            </w:r>
            <w:r>
              <w:rPr>
                <w:sz w:val="21"/>
              </w:rPr>
              <w:t>跑几</w:t>
            </w:r>
          </w:p>
          <w:p w14:paraId="424720F5">
            <w:pPr>
              <w:pStyle w:val="9"/>
              <w:numPr>
                <w:ilvl w:val="0"/>
                <w:numId w:val="29"/>
              </w:numPr>
              <w:tabs>
                <w:tab w:val="left" w:pos="330"/>
              </w:tabs>
              <w:spacing w:before="0" w:after="0" w:line="278" w:lineRule="auto"/>
              <w:ind w:left="117" w:right="81" w:firstLine="0"/>
              <w:jc w:val="both"/>
              <w:rPr>
                <w:sz w:val="21"/>
              </w:rPr>
            </w:pPr>
            <w:r>
              <w:rPr>
                <w:spacing w:val="-7"/>
                <w:sz w:val="21"/>
              </w:rPr>
              <w:t>教师示范跳远动作，并重点讲解起跳后</w:t>
            </w:r>
            <w:r>
              <w:rPr>
                <w:spacing w:val="8"/>
                <w:sz w:val="21"/>
              </w:rPr>
              <w:t>在空中屈膝收起与摆动腿靠拢成蹲距姿</w:t>
            </w:r>
            <w:r>
              <w:rPr>
                <w:spacing w:val="-33"/>
                <w:sz w:val="21"/>
              </w:rPr>
              <w:t>势。。</w:t>
            </w:r>
          </w:p>
          <w:p w14:paraId="44DC88BE">
            <w:pPr>
              <w:pStyle w:val="9"/>
              <w:numPr>
                <w:ilvl w:val="0"/>
                <w:numId w:val="29"/>
              </w:numPr>
              <w:tabs>
                <w:tab w:val="left" w:pos="330"/>
              </w:tabs>
              <w:spacing w:before="0" w:after="0" w:line="269" w:lineRule="exact"/>
              <w:ind w:left="329" w:right="0" w:hanging="212"/>
              <w:jc w:val="both"/>
              <w:rPr>
                <w:sz w:val="21"/>
              </w:rPr>
            </w:pPr>
            <w:r>
              <w:rPr>
                <w:spacing w:val="-3"/>
                <w:sz w:val="21"/>
              </w:rPr>
              <w:t>师生共同探讨动作要点。</w:t>
            </w:r>
          </w:p>
          <w:p w14:paraId="7A638AD4">
            <w:pPr>
              <w:pStyle w:val="9"/>
              <w:numPr>
                <w:ilvl w:val="0"/>
                <w:numId w:val="29"/>
              </w:numPr>
              <w:tabs>
                <w:tab w:val="left" w:pos="330"/>
              </w:tabs>
              <w:spacing w:before="42" w:after="0" w:line="240" w:lineRule="auto"/>
              <w:ind w:left="329" w:right="0" w:hanging="212"/>
              <w:jc w:val="both"/>
              <w:rPr>
                <w:sz w:val="21"/>
              </w:rPr>
            </w:pPr>
            <w:r>
              <w:rPr>
                <w:spacing w:val="-3"/>
                <w:sz w:val="21"/>
              </w:rPr>
              <w:t>集体练习，师指导纠错。</w:t>
            </w:r>
          </w:p>
          <w:p w14:paraId="6E75A7AF">
            <w:pPr>
              <w:pStyle w:val="9"/>
              <w:numPr>
                <w:ilvl w:val="0"/>
                <w:numId w:val="29"/>
              </w:numPr>
              <w:tabs>
                <w:tab w:val="left" w:pos="330"/>
              </w:tabs>
              <w:spacing w:before="43" w:after="0" w:line="240" w:lineRule="auto"/>
              <w:ind w:left="329" w:right="0" w:hanging="212"/>
              <w:jc w:val="both"/>
              <w:rPr>
                <w:sz w:val="21"/>
              </w:rPr>
            </w:pPr>
            <w:r>
              <w:rPr>
                <w:spacing w:val="-3"/>
                <w:sz w:val="21"/>
              </w:rPr>
              <w:t>分组练习，师巡视指导纠错。</w:t>
            </w:r>
          </w:p>
          <w:p w14:paraId="11589CCD">
            <w:pPr>
              <w:pStyle w:val="9"/>
              <w:numPr>
                <w:ilvl w:val="0"/>
                <w:numId w:val="29"/>
              </w:numPr>
              <w:tabs>
                <w:tab w:val="left" w:pos="330"/>
              </w:tabs>
              <w:spacing w:before="43" w:after="0" w:line="240" w:lineRule="auto"/>
              <w:ind w:left="329" w:right="0" w:hanging="212"/>
              <w:jc w:val="both"/>
              <w:rPr>
                <w:sz w:val="21"/>
              </w:rPr>
            </w:pPr>
            <w:r>
              <w:rPr>
                <w:spacing w:val="-3"/>
                <w:sz w:val="21"/>
              </w:rPr>
              <w:t>师生小结评价。</w:t>
            </w:r>
          </w:p>
        </w:tc>
        <w:tc>
          <w:tcPr>
            <w:tcW w:w="566" w:type="dxa"/>
            <w:tcBorders>
              <w:bottom w:val="nil"/>
            </w:tcBorders>
          </w:tcPr>
          <w:p w14:paraId="065CA36A">
            <w:pPr>
              <w:pStyle w:val="9"/>
              <w:rPr>
                <w:sz w:val="20"/>
              </w:rPr>
            </w:pPr>
          </w:p>
          <w:p w14:paraId="5E356E23">
            <w:pPr>
              <w:pStyle w:val="9"/>
              <w:rPr>
                <w:sz w:val="20"/>
              </w:rPr>
            </w:pPr>
          </w:p>
          <w:p w14:paraId="68CD1284">
            <w:pPr>
              <w:pStyle w:val="9"/>
              <w:spacing w:before="134"/>
              <w:ind w:left="134"/>
              <w:rPr>
                <w:sz w:val="21"/>
              </w:rPr>
            </w:pPr>
            <w:r>
              <w:rPr>
                <w:sz w:val="21"/>
              </w:rPr>
              <w:t>5-7</w:t>
            </w:r>
          </w:p>
          <w:p w14:paraId="61109DB2">
            <w:pPr>
              <w:pStyle w:val="9"/>
              <w:spacing w:before="43"/>
              <w:ind w:left="187"/>
              <w:rPr>
                <w:sz w:val="21"/>
              </w:rPr>
            </w:pPr>
            <w:r>
              <w:rPr>
                <w:w w:val="100"/>
                <w:sz w:val="21"/>
              </w:rPr>
              <w:t>次</w:t>
            </w:r>
          </w:p>
          <w:p w14:paraId="36EB8C47">
            <w:pPr>
              <w:pStyle w:val="9"/>
              <w:rPr>
                <w:sz w:val="20"/>
              </w:rPr>
            </w:pPr>
          </w:p>
          <w:p w14:paraId="7569E2EA">
            <w:pPr>
              <w:pStyle w:val="9"/>
              <w:rPr>
                <w:sz w:val="20"/>
              </w:rPr>
            </w:pPr>
          </w:p>
          <w:p w14:paraId="0A943BDF">
            <w:pPr>
              <w:pStyle w:val="9"/>
              <w:rPr>
                <w:sz w:val="20"/>
              </w:rPr>
            </w:pPr>
          </w:p>
          <w:p w14:paraId="28C4EA09">
            <w:pPr>
              <w:pStyle w:val="9"/>
              <w:rPr>
                <w:sz w:val="20"/>
              </w:rPr>
            </w:pPr>
          </w:p>
          <w:p w14:paraId="00A69EB5">
            <w:pPr>
              <w:pStyle w:val="9"/>
              <w:rPr>
                <w:sz w:val="20"/>
              </w:rPr>
            </w:pPr>
          </w:p>
          <w:p w14:paraId="587901C5">
            <w:pPr>
              <w:pStyle w:val="9"/>
              <w:rPr>
                <w:sz w:val="20"/>
              </w:rPr>
            </w:pPr>
          </w:p>
          <w:p w14:paraId="4D282B50">
            <w:pPr>
              <w:pStyle w:val="9"/>
              <w:rPr>
                <w:sz w:val="20"/>
              </w:rPr>
            </w:pPr>
          </w:p>
          <w:p w14:paraId="1AD42432">
            <w:pPr>
              <w:pStyle w:val="9"/>
              <w:rPr>
                <w:sz w:val="20"/>
              </w:rPr>
            </w:pPr>
          </w:p>
          <w:p w14:paraId="0037A690">
            <w:pPr>
              <w:pStyle w:val="9"/>
              <w:rPr>
                <w:sz w:val="20"/>
              </w:rPr>
            </w:pPr>
          </w:p>
          <w:p w14:paraId="2D260E50">
            <w:pPr>
              <w:pStyle w:val="9"/>
              <w:spacing w:before="2"/>
              <w:rPr>
                <w:sz w:val="18"/>
              </w:rPr>
            </w:pPr>
          </w:p>
          <w:p w14:paraId="285D9812">
            <w:pPr>
              <w:pStyle w:val="9"/>
              <w:ind w:left="134"/>
              <w:rPr>
                <w:sz w:val="21"/>
              </w:rPr>
            </w:pPr>
            <w:r>
              <w:rPr>
                <w:sz w:val="21"/>
              </w:rPr>
              <w:t>3-5</w:t>
            </w:r>
          </w:p>
          <w:p w14:paraId="3F43A252">
            <w:pPr>
              <w:pStyle w:val="9"/>
              <w:spacing w:before="44" w:line="265" w:lineRule="exact"/>
              <w:ind w:left="187"/>
              <w:rPr>
                <w:sz w:val="21"/>
              </w:rPr>
            </w:pPr>
            <w:r>
              <w:rPr>
                <w:w w:val="100"/>
                <w:sz w:val="21"/>
              </w:rPr>
              <w:t>次</w:t>
            </w:r>
          </w:p>
        </w:tc>
        <w:tc>
          <w:tcPr>
            <w:tcW w:w="566" w:type="dxa"/>
            <w:tcBorders>
              <w:bottom w:val="nil"/>
            </w:tcBorders>
          </w:tcPr>
          <w:p w14:paraId="1C31C154">
            <w:pPr>
              <w:pStyle w:val="9"/>
              <w:rPr>
                <w:sz w:val="20"/>
              </w:rPr>
            </w:pPr>
          </w:p>
          <w:p w14:paraId="4D3207F6">
            <w:pPr>
              <w:pStyle w:val="9"/>
              <w:rPr>
                <w:sz w:val="20"/>
              </w:rPr>
            </w:pPr>
          </w:p>
          <w:p w14:paraId="485A213B">
            <w:pPr>
              <w:pStyle w:val="9"/>
              <w:rPr>
                <w:sz w:val="20"/>
              </w:rPr>
            </w:pPr>
          </w:p>
          <w:p w14:paraId="385ADBDF">
            <w:pPr>
              <w:pStyle w:val="9"/>
              <w:spacing w:before="11"/>
              <w:rPr>
                <w:sz w:val="14"/>
              </w:rPr>
            </w:pPr>
          </w:p>
          <w:p w14:paraId="21B8CF26">
            <w:pPr>
              <w:pStyle w:val="9"/>
              <w:ind w:left="188"/>
              <w:rPr>
                <w:sz w:val="21"/>
              </w:rPr>
            </w:pPr>
            <w:r>
              <w:rPr>
                <w:sz w:val="21"/>
              </w:rPr>
              <w:t>20</w:t>
            </w:r>
          </w:p>
          <w:p w14:paraId="610524D7">
            <w:pPr>
              <w:pStyle w:val="9"/>
              <w:spacing w:before="43"/>
              <w:ind w:left="188"/>
              <w:rPr>
                <w:sz w:val="21"/>
              </w:rPr>
            </w:pPr>
            <w:r>
              <w:rPr>
                <w:w w:val="100"/>
                <w:sz w:val="21"/>
              </w:rPr>
              <w:t>分</w:t>
            </w:r>
          </w:p>
          <w:p w14:paraId="46DECAD4">
            <w:pPr>
              <w:pStyle w:val="9"/>
              <w:rPr>
                <w:sz w:val="20"/>
              </w:rPr>
            </w:pPr>
          </w:p>
          <w:p w14:paraId="0743370D">
            <w:pPr>
              <w:pStyle w:val="9"/>
              <w:rPr>
                <w:sz w:val="20"/>
              </w:rPr>
            </w:pPr>
          </w:p>
          <w:p w14:paraId="06B90AEF">
            <w:pPr>
              <w:pStyle w:val="9"/>
              <w:rPr>
                <w:sz w:val="20"/>
              </w:rPr>
            </w:pPr>
          </w:p>
          <w:p w14:paraId="7E31BEB0">
            <w:pPr>
              <w:pStyle w:val="9"/>
              <w:rPr>
                <w:sz w:val="20"/>
              </w:rPr>
            </w:pPr>
          </w:p>
          <w:p w14:paraId="214C95F1">
            <w:pPr>
              <w:pStyle w:val="9"/>
              <w:rPr>
                <w:sz w:val="20"/>
              </w:rPr>
            </w:pPr>
          </w:p>
          <w:p w14:paraId="5A4512CC">
            <w:pPr>
              <w:pStyle w:val="9"/>
              <w:rPr>
                <w:sz w:val="20"/>
              </w:rPr>
            </w:pPr>
          </w:p>
          <w:p w14:paraId="47826A9B">
            <w:pPr>
              <w:pStyle w:val="9"/>
              <w:rPr>
                <w:sz w:val="20"/>
              </w:rPr>
            </w:pPr>
          </w:p>
          <w:p w14:paraId="466F1657">
            <w:pPr>
              <w:pStyle w:val="9"/>
              <w:rPr>
                <w:sz w:val="20"/>
              </w:rPr>
            </w:pPr>
          </w:p>
          <w:p w14:paraId="32181F91">
            <w:pPr>
              <w:pStyle w:val="9"/>
              <w:rPr>
                <w:sz w:val="20"/>
              </w:rPr>
            </w:pPr>
          </w:p>
          <w:p w14:paraId="256C0539">
            <w:pPr>
              <w:pStyle w:val="9"/>
              <w:spacing w:before="2"/>
              <w:rPr>
                <w:sz w:val="18"/>
              </w:rPr>
            </w:pPr>
          </w:p>
          <w:p w14:paraId="52F62BB8">
            <w:pPr>
              <w:pStyle w:val="9"/>
              <w:spacing w:line="265" w:lineRule="exact"/>
              <w:ind w:left="118"/>
              <w:rPr>
                <w:sz w:val="21"/>
              </w:rPr>
            </w:pPr>
            <w:r>
              <w:rPr>
                <w:sz w:val="21"/>
              </w:rPr>
              <w:t>7</w:t>
            </w:r>
            <w:r>
              <w:rPr>
                <w:spacing w:val="-34"/>
                <w:sz w:val="21"/>
              </w:rPr>
              <w:t xml:space="preserve"> 分</w:t>
            </w:r>
          </w:p>
        </w:tc>
        <w:tc>
          <w:tcPr>
            <w:tcW w:w="1702" w:type="dxa"/>
            <w:gridSpan w:val="2"/>
            <w:vMerge w:val="restart"/>
          </w:tcPr>
          <w:p w14:paraId="67DAB325">
            <w:pPr>
              <w:pStyle w:val="9"/>
              <w:rPr>
                <w:sz w:val="20"/>
              </w:rPr>
            </w:pPr>
          </w:p>
          <w:p w14:paraId="5FBACA1A">
            <w:pPr>
              <w:pStyle w:val="9"/>
              <w:spacing w:before="4"/>
              <w:rPr>
                <w:sz w:val="18"/>
              </w:rPr>
            </w:pPr>
          </w:p>
          <w:p w14:paraId="7FFC2117">
            <w:pPr>
              <w:pStyle w:val="9"/>
              <w:ind w:left="118"/>
              <w:rPr>
                <w:sz w:val="21"/>
              </w:rPr>
            </w:pPr>
            <w:r>
              <w:rPr>
                <w:sz w:val="21"/>
              </w:rPr>
              <w:t>预计问题:</w:t>
            </w:r>
          </w:p>
          <w:p w14:paraId="561F939F">
            <w:pPr>
              <w:pStyle w:val="9"/>
              <w:spacing w:before="43" w:line="278" w:lineRule="auto"/>
              <w:ind w:left="118" w:right="83" w:firstLine="105"/>
              <w:jc w:val="both"/>
              <w:rPr>
                <w:sz w:val="21"/>
              </w:rPr>
            </w:pPr>
            <w:r>
              <w:rPr>
                <w:sz w:val="21"/>
              </w:rPr>
              <w:t>大部分学生起跳力量不够，做不出腾空的动作。</w:t>
            </w:r>
          </w:p>
          <w:p w14:paraId="31E76051">
            <w:pPr>
              <w:pStyle w:val="9"/>
              <w:spacing w:before="4"/>
              <w:rPr>
                <w:sz w:val="24"/>
              </w:rPr>
            </w:pPr>
          </w:p>
          <w:p w14:paraId="03859696">
            <w:pPr>
              <w:pStyle w:val="9"/>
              <w:ind w:left="118"/>
              <w:rPr>
                <w:sz w:val="21"/>
              </w:rPr>
            </w:pPr>
            <w:r>
              <w:rPr>
                <w:sz w:val="21"/>
              </w:rPr>
              <w:t>处理手段:</w:t>
            </w:r>
          </w:p>
          <w:p w14:paraId="27AF32F4">
            <w:pPr>
              <w:pStyle w:val="9"/>
              <w:spacing w:before="43" w:line="278" w:lineRule="auto"/>
              <w:ind w:left="118" w:right="82" w:firstLine="105"/>
              <w:jc w:val="both"/>
              <w:rPr>
                <w:sz w:val="21"/>
              </w:rPr>
            </w:pPr>
            <w:r>
              <w:rPr>
                <w:spacing w:val="-18"/>
                <w:sz w:val="21"/>
              </w:rPr>
              <w:t>师强调要点，关</w:t>
            </w:r>
            <w:r>
              <w:rPr>
                <w:spacing w:val="-3"/>
                <w:sz w:val="21"/>
              </w:rPr>
              <w:t>注个体差异，降</w:t>
            </w:r>
            <w:r>
              <w:rPr>
                <w:spacing w:val="-2"/>
                <w:sz w:val="21"/>
              </w:rPr>
              <w:t>低动作难度。</w:t>
            </w:r>
          </w:p>
        </w:tc>
        <w:tc>
          <w:tcPr>
            <w:tcW w:w="1920" w:type="dxa"/>
            <w:vMerge w:val="restart"/>
            <w:tcBorders>
              <w:right w:val="single" w:color="000000" w:sz="12" w:space="0"/>
            </w:tcBorders>
          </w:tcPr>
          <w:p w14:paraId="4B9103F9">
            <w:pPr>
              <w:pStyle w:val="9"/>
              <w:rPr>
                <w:sz w:val="20"/>
              </w:rPr>
            </w:pPr>
          </w:p>
          <w:p w14:paraId="7BD4970A">
            <w:pPr>
              <w:pStyle w:val="9"/>
              <w:rPr>
                <w:sz w:val="20"/>
              </w:rPr>
            </w:pPr>
          </w:p>
          <w:p w14:paraId="5BF4BA99">
            <w:pPr>
              <w:pStyle w:val="9"/>
              <w:spacing w:before="134"/>
              <w:ind w:left="119"/>
              <w:rPr>
                <w:sz w:val="21"/>
              </w:rPr>
            </w:pPr>
            <w:r>
              <w:rPr>
                <w:sz w:val="21"/>
              </w:rPr>
              <w:t>组织:</w:t>
            </w:r>
          </w:p>
          <w:p w14:paraId="326D6E1B">
            <w:pPr>
              <w:pStyle w:val="9"/>
              <w:spacing w:before="43"/>
              <w:ind w:left="123"/>
              <w:jc w:val="center"/>
              <w:rPr>
                <w:sz w:val="21"/>
              </w:rPr>
            </w:pPr>
            <w:r>
              <w:rPr>
                <w:w w:val="100"/>
                <w:sz w:val="21"/>
              </w:rPr>
              <w:t>1</w:t>
            </w:r>
          </w:p>
          <w:p w14:paraId="00063221">
            <w:pPr>
              <w:pStyle w:val="9"/>
              <w:rPr>
                <w:sz w:val="20"/>
              </w:rPr>
            </w:pPr>
          </w:p>
          <w:p w14:paraId="7D0A2F6C">
            <w:pPr>
              <w:pStyle w:val="9"/>
              <w:rPr>
                <w:sz w:val="20"/>
              </w:rPr>
            </w:pPr>
          </w:p>
          <w:p w14:paraId="383681FB">
            <w:pPr>
              <w:pStyle w:val="9"/>
              <w:rPr>
                <w:sz w:val="20"/>
              </w:rPr>
            </w:pPr>
          </w:p>
          <w:p w14:paraId="1E790B37">
            <w:pPr>
              <w:pStyle w:val="9"/>
              <w:spacing w:before="5"/>
              <w:rPr>
                <w:sz w:val="16"/>
              </w:rPr>
            </w:pPr>
          </w:p>
          <w:p w14:paraId="7609C6BF">
            <w:pPr>
              <w:pStyle w:val="9"/>
              <w:spacing w:before="1"/>
              <w:ind w:right="96"/>
              <w:jc w:val="right"/>
              <w:rPr>
                <w:sz w:val="21"/>
              </w:rPr>
            </w:pPr>
            <w:r>
              <w:rPr>
                <w:w w:val="100"/>
                <w:sz w:val="21"/>
              </w:rPr>
              <w:t>2</w:t>
            </w:r>
          </w:p>
          <w:p w14:paraId="36FDFD93">
            <w:pPr>
              <w:pStyle w:val="9"/>
              <w:spacing w:before="42"/>
              <w:ind w:right="516"/>
              <w:jc w:val="right"/>
              <w:rPr>
                <w:sz w:val="21"/>
              </w:rPr>
            </w:pPr>
            <w:r>
              <w:rPr>
                <w:w w:val="100"/>
                <w:sz w:val="21"/>
              </w:rPr>
              <w:t>3</w:t>
            </w:r>
          </w:p>
          <w:p w14:paraId="4ED1305F">
            <w:pPr>
              <w:pStyle w:val="9"/>
              <w:spacing w:before="43"/>
              <w:ind w:right="291"/>
              <w:jc w:val="center"/>
              <w:rPr>
                <w:sz w:val="21"/>
              </w:rPr>
            </w:pPr>
            <w:r>
              <w:rPr>
                <w:w w:val="100"/>
                <w:sz w:val="21"/>
              </w:rPr>
              <w:t>3</w:t>
            </w:r>
          </w:p>
          <w:p w14:paraId="449C3322">
            <w:pPr>
              <w:pStyle w:val="9"/>
              <w:rPr>
                <w:sz w:val="20"/>
              </w:rPr>
            </w:pPr>
          </w:p>
          <w:p w14:paraId="5C940B0A">
            <w:pPr>
              <w:pStyle w:val="9"/>
              <w:rPr>
                <w:sz w:val="20"/>
              </w:rPr>
            </w:pPr>
          </w:p>
          <w:p w14:paraId="5FC5B685">
            <w:pPr>
              <w:pStyle w:val="9"/>
              <w:spacing w:before="155"/>
              <w:ind w:left="119"/>
              <w:rPr>
                <w:sz w:val="21"/>
              </w:rPr>
            </w:pPr>
            <w:r>
              <w:rPr>
                <w:sz w:val="21"/>
              </w:rPr>
              <w:t>要求:</w:t>
            </w:r>
          </w:p>
          <w:p w14:paraId="5F9E0325">
            <w:pPr>
              <w:pStyle w:val="9"/>
              <w:spacing w:before="43" w:line="278" w:lineRule="auto"/>
              <w:ind w:left="119" w:right="73" w:firstLine="105"/>
              <w:rPr>
                <w:sz w:val="21"/>
              </w:rPr>
            </w:pPr>
            <w:r>
              <w:rPr>
                <w:sz w:val="21"/>
              </w:rPr>
              <w:t>积极主动参与练习</w:t>
            </w:r>
          </w:p>
        </w:tc>
      </w:tr>
      <w:tr w14:paraId="2E4CEE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7" w:hRule="atLeast"/>
        </w:trPr>
        <w:tc>
          <w:tcPr>
            <w:tcW w:w="691" w:type="dxa"/>
            <w:vMerge w:val="continue"/>
            <w:tcBorders>
              <w:top w:val="nil"/>
              <w:left w:val="single" w:color="000000" w:sz="12" w:space="0"/>
            </w:tcBorders>
          </w:tcPr>
          <w:p w14:paraId="2B135E24">
            <w:pPr>
              <w:rPr>
                <w:sz w:val="2"/>
                <w:szCs w:val="2"/>
              </w:rPr>
            </w:pPr>
          </w:p>
        </w:tc>
        <w:tc>
          <w:tcPr>
            <w:tcW w:w="3970" w:type="dxa"/>
            <w:tcBorders>
              <w:top w:val="nil"/>
            </w:tcBorders>
          </w:tcPr>
          <w:p w14:paraId="57BC7F25">
            <w:pPr>
              <w:pStyle w:val="9"/>
              <w:spacing w:before="17"/>
              <w:ind w:left="117"/>
              <w:rPr>
                <w:sz w:val="21"/>
              </w:rPr>
            </w:pPr>
            <w:r>
              <w:rPr>
                <w:sz w:val="21"/>
              </w:rPr>
              <w:t>课课练:立卧撑</w:t>
            </w:r>
          </w:p>
        </w:tc>
        <w:tc>
          <w:tcPr>
            <w:tcW w:w="566" w:type="dxa"/>
            <w:tcBorders>
              <w:top w:val="nil"/>
            </w:tcBorders>
          </w:tcPr>
          <w:p w14:paraId="3CEE580C">
            <w:pPr>
              <w:pStyle w:val="9"/>
              <w:rPr>
                <w:rFonts w:ascii="Times New Roman"/>
                <w:sz w:val="20"/>
              </w:rPr>
            </w:pPr>
          </w:p>
        </w:tc>
        <w:tc>
          <w:tcPr>
            <w:tcW w:w="566" w:type="dxa"/>
            <w:tcBorders>
              <w:top w:val="nil"/>
            </w:tcBorders>
          </w:tcPr>
          <w:p w14:paraId="036304D3">
            <w:pPr>
              <w:pStyle w:val="9"/>
              <w:rPr>
                <w:rFonts w:ascii="Times New Roman"/>
                <w:sz w:val="20"/>
              </w:rPr>
            </w:pPr>
          </w:p>
        </w:tc>
        <w:tc>
          <w:tcPr>
            <w:tcW w:w="1702" w:type="dxa"/>
            <w:gridSpan w:val="2"/>
            <w:vMerge w:val="continue"/>
            <w:tcBorders>
              <w:top w:val="nil"/>
            </w:tcBorders>
          </w:tcPr>
          <w:p w14:paraId="640E71A6">
            <w:pPr>
              <w:rPr>
                <w:sz w:val="2"/>
                <w:szCs w:val="2"/>
              </w:rPr>
            </w:pPr>
          </w:p>
        </w:tc>
        <w:tc>
          <w:tcPr>
            <w:tcW w:w="1920" w:type="dxa"/>
            <w:vMerge w:val="continue"/>
            <w:tcBorders>
              <w:top w:val="nil"/>
              <w:right w:val="single" w:color="000000" w:sz="12" w:space="0"/>
            </w:tcBorders>
          </w:tcPr>
          <w:p w14:paraId="01720621">
            <w:pPr>
              <w:rPr>
                <w:sz w:val="2"/>
                <w:szCs w:val="2"/>
              </w:rPr>
            </w:pPr>
          </w:p>
        </w:tc>
      </w:tr>
      <w:tr w14:paraId="02BCAC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7" w:hRule="atLeast"/>
        </w:trPr>
        <w:tc>
          <w:tcPr>
            <w:tcW w:w="691" w:type="dxa"/>
            <w:vMerge w:val="restart"/>
            <w:tcBorders>
              <w:left w:val="single" w:color="000000" w:sz="12" w:space="0"/>
            </w:tcBorders>
          </w:tcPr>
          <w:p w14:paraId="2194D14D">
            <w:pPr>
              <w:pStyle w:val="9"/>
              <w:rPr>
                <w:sz w:val="20"/>
              </w:rPr>
            </w:pPr>
          </w:p>
          <w:p w14:paraId="1EDD9E6E">
            <w:pPr>
              <w:pStyle w:val="9"/>
              <w:rPr>
                <w:sz w:val="20"/>
              </w:rPr>
            </w:pPr>
          </w:p>
          <w:p w14:paraId="531A723F">
            <w:pPr>
              <w:pStyle w:val="9"/>
              <w:rPr>
                <w:sz w:val="20"/>
              </w:rPr>
            </w:pPr>
          </w:p>
          <w:p w14:paraId="246B518F">
            <w:pPr>
              <w:pStyle w:val="9"/>
              <w:rPr>
                <w:sz w:val="20"/>
              </w:rPr>
            </w:pPr>
          </w:p>
          <w:p w14:paraId="4D35DED3">
            <w:pPr>
              <w:pStyle w:val="9"/>
              <w:rPr>
                <w:sz w:val="20"/>
              </w:rPr>
            </w:pPr>
          </w:p>
          <w:p w14:paraId="58854AA2">
            <w:pPr>
              <w:pStyle w:val="9"/>
              <w:spacing w:before="145" w:line="278" w:lineRule="auto"/>
              <w:ind w:left="239" w:right="218"/>
              <w:jc w:val="both"/>
              <w:rPr>
                <w:sz w:val="21"/>
              </w:rPr>
            </w:pPr>
            <w:r>
              <w:rPr>
                <w:sz w:val="21"/>
              </w:rPr>
              <w:t>结束部分</w:t>
            </w:r>
          </w:p>
        </w:tc>
        <w:tc>
          <w:tcPr>
            <w:tcW w:w="3970" w:type="dxa"/>
            <w:tcBorders>
              <w:bottom w:val="nil"/>
            </w:tcBorders>
          </w:tcPr>
          <w:p w14:paraId="7F303E35">
            <w:pPr>
              <w:pStyle w:val="9"/>
              <w:rPr>
                <w:sz w:val="20"/>
              </w:rPr>
            </w:pPr>
          </w:p>
          <w:p w14:paraId="565AD1EF">
            <w:pPr>
              <w:pStyle w:val="9"/>
              <w:rPr>
                <w:sz w:val="20"/>
              </w:rPr>
            </w:pPr>
          </w:p>
          <w:p w14:paraId="53EEB103">
            <w:pPr>
              <w:pStyle w:val="9"/>
              <w:spacing w:before="8"/>
              <w:rPr>
                <w:sz w:val="22"/>
              </w:rPr>
            </w:pPr>
          </w:p>
          <w:p w14:paraId="4DC42BF6">
            <w:pPr>
              <w:pStyle w:val="9"/>
              <w:spacing w:line="265" w:lineRule="exact"/>
              <w:ind w:left="117"/>
              <w:rPr>
                <w:sz w:val="21"/>
              </w:rPr>
            </w:pPr>
            <w:r>
              <w:rPr>
                <w:sz w:val="21"/>
              </w:rPr>
              <w:t>教学内容:</w:t>
            </w:r>
          </w:p>
        </w:tc>
        <w:tc>
          <w:tcPr>
            <w:tcW w:w="566" w:type="dxa"/>
            <w:tcBorders>
              <w:bottom w:val="nil"/>
            </w:tcBorders>
          </w:tcPr>
          <w:p w14:paraId="2E34486B">
            <w:pPr>
              <w:pStyle w:val="9"/>
              <w:rPr>
                <w:rFonts w:ascii="Times New Roman"/>
                <w:sz w:val="20"/>
              </w:rPr>
            </w:pPr>
          </w:p>
        </w:tc>
        <w:tc>
          <w:tcPr>
            <w:tcW w:w="566" w:type="dxa"/>
            <w:tcBorders>
              <w:bottom w:val="nil"/>
            </w:tcBorders>
          </w:tcPr>
          <w:p w14:paraId="06EA1CC6">
            <w:pPr>
              <w:pStyle w:val="9"/>
              <w:rPr>
                <w:rFonts w:ascii="Times New Roman"/>
                <w:sz w:val="20"/>
              </w:rPr>
            </w:pPr>
          </w:p>
        </w:tc>
        <w:tc>
          <w:tcPr>
            <w:tcW w:w="1702" w:type="dxa"/>
            <w:gridSpan w:val="2"/>
            <w:vMerge w:val="restart"/>
          </w:tcPr>
          <w:p w14:paraId="678425D9">
            <w:pPr>
              <w:pStyle w:val="9"/>
              <w:rPr>
                <w:sz w:val="20"/>
              </w:rPr>
            </w:pPr>
          </w:p>
          <w:p w14:paraId="5BDBCFDD">
            <w:pPr>
              <w:pStyle w:val="9"/>
              <w:rPr>
                <w:sz w:val="20"/>
              </w:rPr>
            </w:pPr>
          </w:p>
          <w:p w14:paraId="7894ECDC">
            <w:pPr>
              <w:pStyle w:val="9"/>
              <w:spacing w:before="134"/>
              <w:ind w:left="118"/>
              <w:rPr>
                <w:sz w:val="21"/>
              </w:rPr>
            </w:pPr>
            <w:r>
              <w:rPr>
                <w:sz w:val="21"/>
              </w:rPr>
              <w:t>预计问题:</w:t>
            </w:r>
          </w:p>
          <w:p w14:paraId="6E13A5D3">
            <w:pPr>
              <w:pStyle w:val="9"/>
              <w:spacing w:before="43" w:line="278" w:lineRule="auto"/>
              <w:ind w:left="118" w:right="84"/>
              <w:jc w:val="both"/>
              <w:rPr>
                <w:sz w:val="21"/>
              </w:rPr>
            </w:pPr>
            <w:r>
              <w:rPr>
                <w:sz w:val="21"/>
              </w:rPr>
              <w:t>学生不重视，不按要求进行放松法练习。</w:t>
            </w:r>
          </w:p>
          <w:p w14:paraId="61524A4C">
            <w:pPr>
              <w:pStyle w:val="9"/>
              <w:rPr>
                <w:sz w:val="20"/>
              </w:rPr>
            </w:pPr>
          </w:p>
          <w:p w14:paraId="34C88A07">
            <w:pPr>
              <w:pStyle w:val="9"/>
              <w:rPr>
                <w:sz w:val="20"/>
              </w:rPr>
            </w:pPr>
          </w:p>
          <w:p w14:paraId="00F7450F">
            <w:pPr>
              <w:pStyle w:val="9"/>
              <w:rPr>
                <w:sz w:val="20"/>
              </w:rPr>
            </w:pPr>
          </w:p>
          <w:p w14:paraId="18367C91">
            <w:pPr>
              <w:pStyle w:val="9"/>
              <w:spacing w:before="167"/>
              <w:ind w:left="118"/>
              <w:rPr>
                <w:sz w:val="21"/>
              </w:rPr>
            </w:pPr>
            <w:r>
              <w:rPr>
                <w:sz w:val="21"/>
              </w:rPr>
              <w:t>处理方法:</w:t>
            </w:r>
          </w:p>
          <w:p w14:paraId="5FDD4B20">
            <w:pPr>
              <w:pStyle w:val="9"/>
              <w:spacing w:before="2" w:line="310" w:lineRule="atLeast"/>
              <w:ind w:left="118" w:right="84"/>
              <w:jc w:val="both"/>
              <w:rPr>
                <w:sz w:val="21"/>
              </w:rPr>
            </w:pPr>
            <w:r>
              <w:rPr>
                <w:sz w:val="21"/>
              </w:rPr>
              <w:t>教师强调放松活动在体育课中的重要性。</w:t>
            </w:r>
          </w:p>
        </w:tc>
        <w:tc>
          <w:tcPr>
            <w:tcW w:w="1920" w:type="dxa"/>
            <w:vMerge w:val="restart"/>
            <w:tcBorders>
              <w:right w:val="single" w:color="000000" w:sz="12" w:space="0"/>
            </w:tcBorders>
          </w:tcPr>
          <w:p w14:paraId="5E49B3B9">
            <w:pPr>
              <w:pStyle w:val="9"/>
              <w:rPr>
                <w:sz w:val="20"/>
              </w:rPr>
            </w:pPr>
          </w:p>
          <w:p w14:paraId="1DDB429E">
            <w:pPr>
              <w:pStyle w:val="9"/>
              <w:rPr>
                <w:sz w:val="20"/>
              </w:rPr>
            </w:pPr>
          </w:p>
          <w:p w14:paraId="596751A0">
            <w:pPr>
              <w:pStyle w:val="9"/>
              <w:spacing w:before="134"/>
              <w:ind w:left="119"/>
              <w:rPr>
                <w:sz w:val="21"/>
              </w:rPr>
            </w:pPr>
            <w:r>
              <w:rPr>
                <w:sz w:val="21"/>
              </w:rPr>
              <w:t>组织:</w:t>
            </w:r>
          </w:p>
          <w:p w14:paraId="5019F01B">
            <w:pPr>
              <w:pStyle w:val="9"/>
              <w:spacing w:before="9"/>
              <w:rPr>
                <w:sz w:val="27"/>
              </w:rPr>
            </w:pPr>
          </w:p>
          <w:p w14:paraId="695DF2C3">
            <w:pPr>
              <w:pStyle w:val="9"/>
              <w:spacing w:line="278" w:lineRule="auto"/>
              <w:ind w:left="330" w:right="410"/>
              <w:jc w:val="both"/>
              <w:rPr>
                <w:sz w:val="21"/>
              </w:rPr>
            </w:pPr>
            <w:r>
              <w:rPr>
                <w:sz w:val="21"/>
              </w:rPr>
              <w:t>X X X X X X X X X X X X O O O O O O O O O O O O</w:t>
            </w:r>
          </w:p>
          <w:p w14:paraId="254A192F">
            <w:pPr>
              <w:pStyle w:val="9"/>
              <w:spacing w:before="13"/>
              <w:ind w:left="539"/>
              <w:rPr>
                <w:rFonts w:ascii="Arial" w:hAnsi="Arial"/>
                <w:sz w:val="21"/>
              </w:rPr>
            </w:pPr>
            <w:r>
              <w:rPr>
                <w:rFonts w:ascii="Arial" w:hAnsi="Arial"/>
                <w:w w:val="100"/>
                <w:sz w:val="21"/>
              </w:rPr>
              <w:t>Δ</w:t>
            </w:r>
          </w:p>
          <w:p w14:paraId="234A708A">
            <w:pPr>
              <w:pStyle w:val="9"/>
              <w:spacing w:before="11"/>
              <w:rPr>
                <w:sz w:val="28"/>
              </w:rPr>
            </w:pPr>
          </w:p>
          <w:p w14:paraId="2CC6C5DB">
            <w:pPr>
              <w:pStyle w:val="9"/>
              <w:ind w:left="119"/>
              <w:rPr>
                <w:sz w:val="21"/>
              </w:rPr>
            </w:pPr>
            <w:r>
              <w:rPr>
                <w:sz w:val="21"/>
              </w:rPr>
              <w:t>要求:</w:t>
            </w:r>
          </w:p>
          <w:p w14:paraId="059560C2">
            <w:pPr>
              <w:pStyle w:val="9"/>
              <w:spacing w:before="43"/>
              <w:ind w:left="433"/>
              <w:rPr>
                <w:sz w:val="21"/>
              </w:rPr>
            </w:pPr>
            <w:r>
              <w:rPr>
                <w:sz w:val="21"/>
              </w:rPr>
              <w:t>放松身心</w:t>
            </w:r>
          </w:p>
        </w:tc>
      </w:tr>
      <w:tr w14:paraId="323EF8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66ED70C7">
            <w:pPr>
              <w:rPr>
                <w:sz w:val="2"/>
                <w:szCs w:val="2"/>
              </w:rPr>
            </w:pPr>
          </w:p>
        </w:tc>
        <w:tc>
          <w:tcPr>
            <w:tcW w:w="3970" w:type="dxa"/>
            <w:tcBorders>
              <w:top w:val="nil"/>
              <w:bottom w:val="nil"/>
            </w:tcBorders>
          </w:tcPr>
          <w:p w14:paraId="27573961">
            <w:pPr>
              <w:pStyle w:val="9"/>
              <w:spacing w:before="17" w:line="265" w:lineRule="exact"/>
              <w:ind w:left="117"/>
              <w:rPr>
                <w:sz w:val="21"/>
              </w:rPr>
            </w:pPr>
            <w:r>
              <w:rPr>
                <w:sz w:val="21"/>
              </w:rPr>
              <w:t>1、 放松练习。</w:t>
            </w:r>
          </w:p>
        </w:tc>
        <w:tc>
          <w:tcPr>
            <w:tcW w:w="566" w:type="dxa"/>
            <w:tcBorders>
              <w:top w:val="nil"/>
              <w:bottom w:val="nil"/>
            </w:tcBorders>
          </w:tcPr>
          <w:p w14:paraId="5444A0A0">
            <w:pPr>
              <w:pStyle w:val="9"/>
              <w:rPr>
                <w:rFonts w:ascii="Times New Roman"/>
                <w:sz w:val="20"/>
              </w:rPr>
            </w:pPr>
          </w:p>
        </w:tc>
        <w:tc>
          <w:tcPr>
            <w:tcW w:w="566" w:type="dxa"/>
            <w:tcBorders>
              <w:top w:val="nil"/>
              <w:bottom w:val="nil"/>
            </w:tcBorders>
          </w:tcPr>
          <w:p w14:paraId="72F4932C">
            <w:pPr>
              <w:pStyle w:val="9"/>
              <w:rPr>
                <w:rFonts w:ascii="Times New Roman"/>
                <w:sz w:val="20"/>
              </w:rPr>
            </w:pPr>
          </w:p>
        </w:tc>
        <w:tc>
          <w:tcPr>
            <w:tcW w:w="1702" w:type="dxa"/>
            <w:gridSpan w:val="2"/>
            <w:vMerge w:val="continue"/>
            <w:tcBorders>
              <w:top w:val="nil"/>
            </w:tcBorders>
          </w:tcPr>
          <w:p w14:paraId="5D997A4E">
            <w:pPr>
              <w:rPr>
                <w:sz w:val="2"/>
                <w:szCs w:val="2"/>
              </w:rPr>
            </w:pPr>
          </w:p>
        </w:tc>
        <w:tc>
          <w:tcPr>
            <w:tcW w:w="1920" w:type="dxa"/>
            <w:vMerge w:val="continue"/>
            <w:tcBorders>
              <w:top w:val="nil"/>
              <w:right w:val="single" w:color="000000" w:sz="12" w:space="0"/>
            </w:tcBorders>
          </w:tcPr>
          <w:p w14:paraId="4E7E642A">
            <w:pPr>
              <w:rPr>
                <w:sz w:val="2"/>
                <w:szCs w:val="2"/>
              </w:rPr>
            </w:pPr>
          </w:p>
        </w:tc>
      </w:tr>
      <w:tr w14:paraId="55A65F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06AD237F">
            <w:pPr>
              <w:rPr>
                <w:sz w:val="2"/>
                <w:szCs w:val="2"/>
              </w:rPr>
            </w:pPr>
          </w:p>
        </w:tc>
        <w:tc>
          <w:tcPr>
            <w:tcW w:w="3970" w:type="dxa"/>
            <w:tcBorders>
              <w:top w:val="nil"/>
              <w:bottom w:val="nil"/>
            </w:tcBorders>
          </w:tcPr>
          <w:p w14:paraId="32EBCE21">
            <w:pPr>
              <w:pStyle w:val="9"/>
              <w:spacing w:before="17" w:line="265" w:lineRule="exact"/>
              <w:ind w:left="117"/>
              <w:rPr>
                <w:sz w:val="21"/>
              </w:rPr>
            </w:pPr>
            <w:r>
              <w:rPr>
                <w:sz w:val="21"/>
              </w:rPr>
              <w:t>2.师生共同小结本课内容。</w:t>
            </w:r>
          </w:p>
        </w:tc>
        <w:tc>
          <w:tcPr>
            <w:tcW w:w="566" w:type="dxa"/>
            <w:tcBorders>
              <w:top w:val="nil"/>
              <w:bottom w:val="nil"/>
            </w:tcBorders>
          </w:tcPr>
          <w:p w14:paraId="07D05B58">
            <w:pPr>
              <w:pStyle w:val="9"/>
              <w:rPr>
                <w:rFonts w:ascii="Times New Roman"/>
                <w:sz w:val="20"/>
              </w:rPr>
            </w:pPr>
          </w:p>
        </w:tc>
        <w:tc>
          <w:tcPr>
            <w:tcW w:w="566" w:type="dxa"/>
            <w:tcBorders>
              <w:top w:val="nil"/>
              <w:bottom w:val="nil"/>
            </w:tcBorders>
          </w:tcPr>
          <w:p w14:paraId="64F58662">
            <w:pPr>
              <w:pStyle w:val="9"/>
              <w:rPr>
                <w:rFonts w:ascii="Times New Roman"/>
                <w:sz w:val="20"/>
              </w:rPr>
            </w:pPr>
          </w:p>
        </w:tc>
        <w:tc>
          <w:tcPr>
            <w:tcW w:w="1702" w:type="dxa"/>
            <w:gridSpan w:val="2"/>
            <w:vMerge w:val="continue"/>
            <w:tcBorders>
              <w:top w:val="nil"/>
            </w:tcBorders>
          </w:tcPr>
          <w:p w14:paraId="6412028E">
            <w:pPr>
              <w:rPr>
                <w:sz w:val="2"/>
                <w:szCs w:val="2"/>
              </w:rPr>
            </w:pPr>
          </w:p>
        </w:tc>
        <w:tc>
          <w:tcPr>
            <w:tcW w:w="1920" w:type="dxa"/>
            <w:vMerge w:val="continue"/>
            <w:tcBorders>
              <w:top w:val="nil"/>
              <w:right w:val="single" w:color="000000" w:sz="12" w:space="0"/>
            </w:tcBorders>
          </w:tcPr>
          <w:p w14:paraId="74028B57">
            <w:pPr>
              <w:rPr>
                <w:sz w:val="2"/>
                <w:szCs w:val="2"/>
              </w:rPr>
            </w:pPr>
          </w:p>
        </w:tc>
      </w:tr>
      <w:tr w14:paraId="3B9036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0" w:hRule="atLeast"/>
        </w:trPr>
        <w:tc>
          <w:tcPr>
            <w:tcW w:w="691" w:type="dxa"/>
            <w:vMerge w:val="continue"/>
            <w:tcBorders>
              <w:top w:val="nil"/>
              <w:left w:val="single" w:color="000000" w:sz="12" w:space="0"/>
            </w:tcBorders>
          </w:tcPr>
          <w:p w14:paraId="7357622F">
            <w:pPr>
              <w:rPr>
                <w:sz w:val="2"/>
                <w:szCs w:val="2"/>
              </w:rPr>
            </w:pPr>
          </w:p>
        </w:tc>
        <w:tc>
          <w:tcPr>
            <w:tcW w:w="3970" w:type="dxa"/>
            <w:tcBorders>
              <w:top w:val="nil"/>
              <w:bottom w:val="nil"/>
            </w:tcBorders>
          </w:tcPr>
          <w:p w14:paraId="171E2CC8">
            <w:pPr>
              <w:pStyle w:val="9"/>
              <w:numPr>
                <w:ilvl w:val="0"/>
                <w:numId w:val="30"/>
              </w:numPr>
              <w:tabs>
                <w:tab w:val="left" w:pos="330"/>
              </w:tabs>
              <w:spacing w:before="17" w:after="0" w:line="240" w:lineRule="auto"/>
              <w:ind w:left="329" w:right="0" w:hanging="212"/>
              <w:jc w:val="left"/>
              <w:rPr>
                <w:sz w:val="21"/>
              </w:rPr>
            </w:pPr>
            <w:r>
              <w:rPr>
                <w:spacing w:val="-3"/>
                <w:sz w:val="21"/>
              </w:rPr>
              <w:t>归还器材。</w:t>
            </w:r>
          </w:p>
          <w:p w14:paraId="3C127042">
            <w:pPr>
              <w:pStyle w:val="9"/>
              <w:numPr>
                <w:ilvl w:val="0"/>
                <w:numId w:val="30"/>
              </w:numPr>
              <w:tabs>
                <w:tab w:val="left" w:pos="330"/>
              </w:tabs>
              <w:spacing w:before="43" w:after="0" w:line="240" w:lineRule="auto"/>
              <w:ind w:left="329" w:right="0" w:hanging="212"/>
              <w:jc w:val="left"/>
              <w:rPr>
                <w:sz w:val="21"/>
              </w:rPr>
            </w:pPr>
            <w:r>
              <w:rPr>
                <w:spacing w:val="-3"/>
                <w:sz w:val="21"/>
              </w:rPr>
              <w:t>师生再见。</w:t>
            </w:r>
          </w:p>
        </w:tc>
        <w:tc>
          <w:tcPr>
            <w:tcW w:w="566" w:type="dxa"/>
            <w:tcBorders>
              <w:top w:val="nil"/>
              <w:bottom w:val="nil"/>
            </w:tcBorders>
          </w:tcPr>
          <w:p w14:paraId="11FA219B">
            <w:pPr>
              <w:pStyle w:val="9"/>
              <w:spacing w:before="17"/>
              <w:ind w:left="134"/>
              <w:rPr>
                <w:sz w:val="21"/>
              </w:rPr>
            </w:pPr>
            <w:r>
              <w:rPr>
                <w:sz w:val="21"/>
              </w:rPr>
              <w:t>2-3</w:t>
            </w:r>
          </w:p>
          <w:p w14:paraId="0891160C">
            <w:pPr>
              <w:pStyle w:val="9"/>
              <w:spacing w:before="43"/>
              <w:ind w:left="187"/>
              <w:rPr>
                <w:sz w:val="21"/>
              </w:rPr>
            </w:pPr>
            <w:r>
              <w:rPr>
                <w:w w:val="100"/>
                <w:sz w:val="21"/>
              </w:rPr>
              <w:t>次</w:t>
            </w:r>
          </w:p>
        </w:tc>
        <w:tc>
          <w:tcPr>
            <w:tcW w:w="566" w:type="dxa"/>
            <w:tcBorders>
              <w:top w:val="nil"/>
              <w:bottom w:val="nil"/>
            </w:tcBorders>
          </w:tcPr>
          <w:p w14:paraId="417D7E2F">
            <w:pPr>
              <w:pStyle w:val="9"/>
              <w:spacing w:before="173"/>
              <w:ind w:left="118"/>
              <w:rPr>
                <w:sz w:val="21"/>
              </w:rPr>
            </w:pPr>
            <w:r>
              <w:rPr>
                <w:sz w:val="21"/>
              </w:rPr>
              <w:t>5 分</w:t>
            </w:r>
          </w:p>
        </w:tc>
        <w:tc>
          <w:tcPr>
            <w:tcW w:w="1702" w:type="dxa"/>
            <w:gridSpan w:val="2"/>
            <w:vMerge w:val="continue"/>
            <w:tcBorders>
              <w:top w:val="nil"/>
            </w:tcBorders>
          </w:tcPr>
          <w:p w14:paraId="23C3C4B5">
            <w:pPr>
              <w:rPr>
                <w:sz w:val="2"/>
                <w:szCs w:val="2"/>
              </w:rPr>
            </w:pPr>
          </w:p>
        </w:tc>
        <w:tc>
          <w:tcPr>
            <w:tcW w:w="1920" w:type="dxa"/>
            <w:vMerge w:val="continue"/>
            <w:tcBorders>
              <w:top w:val="nil"/>
              <w:right w:val="single" w:color="000000" w:sz="12" w:space="0"/>
            </w:tcBorders>
          </w:tcPr>
          <w:p w14:paraId="480C1B30">
            <w:pPr>
              <w:rPr>
                <w:sz w:val="2"/>
                <w:szCs w:val="2"/>
              </w:rPr>
            </w:pPr>
          </w:p>
        </w:tc>
      </w:tr>
      <w:tr w14:paraId="67B655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691" w:type="dxa"/>
            <w:vMerge w:val="continue"/>
            <w:tcBorders>
              <w:top w:val="nil"/>
              <w:left w:val="single" w:color="000000" w:sz="12" w:space="0"/>
            </w:tcBorders>
          </w:tcPr>
          <w:p w14:paraId="262974D8">
            <w:pPr>
              <w:rPr>
                <w:sz w:val="2"/>
                <w:szCs w:val="2"/>
              </w:rPr>
            </w:pPr>
          </w:p>
        </w:tc>
        <w:tc>
          <w:tcPr>
            <w:tcW w:w="3970" w:type="dxa"/>
            <w:tcBorders>
              <w:top w:val="nil"/>
              <w:bottom w:val="nil"/>
            </w:tcBorders>
          </w:tcPr>
          <w:p w14:paraId="433703AA">
            <w:pPr>
              <w:pStyle w:val="9"/>
              <w:spacing w:before="173" w:line="265" w:lineRule="exact"/>
              <w:ind w:left="117"/>
              <w:rPr>
                <w:sz w:val="21"/>
              </w:rPr>
            </w:pPr>
            <w:r>
              <w:rPr>
                <w:sz w:val="21"/>
              </w:rPr>
              <w:t>教学策略:</w:t>
            </w:r>
          </w:p>
        </w:tc>
        <w:tc>
          <w:tcPr>
            <w:tcW w:w="566" w:type="dxa"/>
            <w:tcBorders>
              <w:top w:val="nil"/>
              <w:bottom w:val="nil"/>
            </w:tcBorders>
          </w:tcPr>
          <w:p w14:paraId="3695B6B6">
            <w:pPr>
              <w:pStyle w:val="9"/>
              <w:rPr>
                <w:rFonts w:ascii="Times New Roman"/>
                <w:sz w:val="20"/>
              </w:rPr>
            </w:pPr>
          </w:p>
        </w:tc>
        <w:tc>
          <w:tcPr>
            <w:tcW w:w="566" w:type="dxa"/>
            <w:tcBorders>
              <w:top w:val="nil"/>
              <w:bottom w:val="nil"/>
            </w:tcBorders>
          </w:tcPr>
          <w:p w14:paraId="7FFCE329">
            <w:pPr>
              <w:pStyle w:val="9"/>
              <w:rPr>
                <w:rFonts w:ascii="Times New Roman"/>
                <w:sz w:val="20"/>
              </w:rPr>
            </w:pPr>
          </w:p>
        </w:tc>
        <w:tc>
          <w:tcPr>
            <w:tcW w:w="1702" w:type="dxa"/>
            <w:gridSpan w:val="2"/>
            <w:vMerge w:val="continue"/>
            <w:tcBorders>
              <w:top w:val="nil"/>
            </w:tcBorders>
          </w:tcPr>
          <w:p w14:paraId="330F7FE2">
            <w:pPr>
              <w:rPr>
                <w:sz w:val="2"/>
                <w:szCs w:val="2"/>
              </w:rPr>
            </w:pPr>
          </w:p>
        </w:tc>
        <w:tc>
          <w:tcPr>
            <w:tcW w:w="1920" w:type="dxa"/>
            <w:vMerge w:val="continue"/>
            <w:tcBorders>
              <w:top w:val="nil"/>
              <w:right w:val="single" w:color="000000" w:sz="12" w:space="0"/>
            </w:tcBorders>
          </w:tcPr>
          <w:p w14:paraId="7E90D7B8">
            <w:pPr>
              <w:rPr>
                <w:sz w:val="2"/>
                <w:szCs w:val="2"/>
              </w:rPr>
            </w:pPr>
          </w:p>
        </w:tc>
      </w:tr>
      <w:tr w14:paraId="0D3E42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5CA94EC5">
            <w:pPr>
              <w:rPr>
                <w:sz w:val="2"/>
                <w:szCs w:val="2"/>
              </w:rPr>
            </w:pPr>
          </w:p>
        </w:tc>
        <w:tc>
          <w:tcPr>
            <w:tcW w:w="3970" w:type="dxa"/>
            <w:tcBorders>
              <w:top w:val="nil"/>
              <w:bottom w:val="nil"/>
            </w:tcBorders>
          </w:tcPr>
          <w:p w14:paraId="38A92FCC">
            <w:pPr>
              <w:pStyle w:val="9"/>
              <w:spacing w:before="17" w:line="265" w:lineRule="exact"/>
              <w:ind w:left="117"/>
              <w:rPr>
                <w:sz w:val="21"/>
              </w:rPr>
            </w:pPr>
            <w:r>
              <w:rPr>
                <w:sz w:val="21"/>
              </w:rPr>
              <w:t>1、 师带领生进行肢体放松。</w:t>
            </w:r>
          </w:p>
        </w:tc>
        <w:tc>
          <w:tcPr>
            <w:tcW w:w="566" w:type="dxa"/>
            <w:tcBorders>
              <w:top w:val="nil"/>
              <w:bottom w:val="nil"/>
            </w:tcBorders>
          </w:tcPr>
          <w:p w14:paraId="71FD6F45">
            <w:pPr>
              <w:pStyle w:val="9"/>
              <w:rPr>
                <w:rFonts w:ascii="Times New Roman"/>
                <w:sz w:val="20"/>
              </w:rPr>
            </w:pPr>
          </w:p>
        </w:tc>
        <w:tc>
          <w:tcPr>
            <w:tcW w:w="566" w:type="dxa"/>
            <w:tcBorders>
              <w:top w:val="nil"/>
              <w:bottom w:val="nil"/>
            </w:tcBorders>
          </w:tcPr>
          <w:p w14:paraId="6D8ED28C">
            <w:pPr>
              <w:pStyle w:val="9"/>
              <w:rPr>
                <w:rFonts w:ascii="Times New Roman"/>
                <w:sz w:val="20"/>
              </w:rPr>
            </w:pPr>
          </w:p>
        </w:tc>
        <w:tc>
          <w:tcPr>
            <w:tcW w:w="1702" w:type="dxa"/>
            <w:gridSpan w:val="2"/>
            <w:vMerge w:val="continue"/>
            <w:tcBorders>
              <w:top w:val="nil"/>
            </w:tcBorders>
          </w:tcPr>
          <w:p w14:paraId="29066906">
            <w:pPr>
              <w:rPr>
                <w:sz w:val="2"/>
                <w:szCs w:val="2"/>
              </w:rPr>
            </w:pPr>
          </w:p>
        </w:tc>
        <w:tc>
          <w:tcPr>
            <w:tcW w:w="1920" w:type="dxa"/>
            <w:vMerge w:val="continue"/>
            <w:tcBorders>
              <w:top w:val="nil"/>
              <w:right w:val="single" w:color="000000" w:sz="12" w:space="0"/>
            </w:tcBorders>
          </w:tcPr>
          <w:p w14:paraId="513853D5">
            <w:pPr>
              <w:rPr>
                <w:sz w:val="2"/>
                <w:szCs w:val="2"/>
              </w:rPr>
            </w:pPr>
          </w:p>
        </w:tc>
      </w:tr>
      <w:tr w14:paraId="29E36E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3" w:hRule="atLeast"/>
        </w:trPr>
        <w:tc>
          <w:tcPr>
            <w:tcW w:w="691" w:type="dxa"/>
            <w:vMerge w:val="continue"/>
            <w:tcBorders>
              <w:top w:val="nil"/>
              <w:left w:val="single" w:color="000000" w:sz="12" w:space="0"/>
            </w:tcBorders>
          </w:tcPr>
          <w:p w14:paraId="2C8BF23A">
            <w:pPr>
              <w:rPr>
                <w:sz w:val="2"/>
                <w:szCs w:val="2"/>
              </w:rPr>
            </w:pPr>
          </w:p>
        </w:tc>
        <w:tc>
          <w:tcPr>
            <w:tcW w:w="3970" w:type="dxa"/>
            <w:tcBorders>
              <w:top w:val="nil"/>
            </w:tcBorders>
          </w:tcPr>
          <w:p w14:paraId="7967BC60">
            <w:pPr>
              <w:pStyle w:val="9"/>
              <w:spacing w:before="17"/>
              <w:ind w:left="117"/>
              <w:rPr>
                <w:sz w:val="21"/>
              </w:rPr>
            </w:pPr>
            <w:r>
              <w:rPr>
                <w:sz w:val="21"/>
              </w:rPr>
              <w:t>2.提出希望。</w:t>
            </w:r>
          </w:p>
        </w:tc>
        <w:tc>
          <w:tcPr>
            <w:tcW w:w="566" w:type="dxa"/>
            <w:tcBorders>
              <w:top w:val="nil"/>
            </w:tcBorders>
          </w:tcPr>
          <w:p w14:paraId="76004D3D">
            <w:pPr>
              <w:pStyle w:val="9"/>
              <w:rPr>
                <w:rFonts w:ascii="Times New Roman"/>
                <w:sz w:val="20"/>
              </w:rPr>
            </w:pPr>
          </w:p>
        </w:tc>
        <w:tc>
          <w:tcPr>
            <w:tcW w:w="566" w:type="dxa"/>
            <w:tcBorders>
              <w:top w:val="nil"/>
            </w:tcBorders>
          </w:tcPr>
          <w:p w14:paraId="517D4A00">
            <w:pPr>
              <w:pStyle w:val="9"/>
              <w:rPr>
                <w:rFonts w:ascii="Times New Roman"/>
                <w:sz w:val="20"/>
              </w:rPr>
            </w:pPr>
          </w:p>
        </w:tc>
        <w:tc>
          <w:tcPr>
            <w:tcW w:w="1702" w:type="dxa"/>
            <w:gridSpan w:val="2"/>
            <w:vMerge w:val="continue"/>
            <w:tcBorders>
              <w:top w:val="nil"/>
            </w:tcBorders>
          </w:tcPr>
          <w:p w14:paraId="47F2C94C">
            <w:pPr>
              <w:rPr>
                <w:sz w:val="2"/>
                <w:szCs w:val="2"/>
              </w:rPr>
            </w:pPr>
          </w:p>
        </w:tc>
        <w:tc>
          <w:tcPr>
            <w:tcW w:w="1920" w:type="dxa"/>
            <w:vMerge w:val="continue"/>
            <w:tcBorders>
              <w:top w:val="nil"/>
              <w:right w:val="single" w:color="000000" w:sz="12" w:space="0"/>
            </w:tcBorders>
          </w:tcPr>
          <w:p w14:paraId="08E327C1">
            <w:pPr>
              <w:rPr>
                <w:sz w:val="2"/>
                <w:szCs w:val="2"/>
              </w:rPr>
            </w:pPr>
          </w:p>
        </w:tc>
      </w:tr>
      <w:tr w14:paraId="7E7F4A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7" w:hRule="atLeast"/>
        </w:trPr>
        <w:tc>
          <w:tcPr>
            <w:tcW w:w="691" w:type="dxa"/>
            <w:vMerge w:val="restart"/>
            <w:tcBorders>
              <w:left w:val="single" w:color="000000" w:sz="12" w:space="0"/>
              <w:bottom w:val="single" w:color="000000" w:sz="12" w:space="0"/>
            </w:tcBorders>
          </w:tcPr>
          <w:p w14:paraId="77819521">
            <w:pPr>
              <w:pStyle w:val="9"/>
              <w:spacing w:before="142" w:line="278" w:lineRule="auto"/>
              <w:ind w:left="239" w:right="218"/>
              <w:jc w:val="both"/>
              <w:rPr>
                <w:sz w:val="21"/>
              </w:rPr>
            </w:pPr>
            <w:r>
              <w:rPr>
                <w:sz w:val="21"/>
              </w:rPr>
              <w:t>场地器材</w:t>
            </w:r>
          </w:p>
        </w:tc>
        <w:tc>
          <w:tcPr>
            <w:tcW w:w="5102" w:type="dxa"/>
            <w:gridSpan w:val="3"/>
            <w:vMerge w:val="restart"/>
            <w:tcBorders>
              <w:bottom w:val="single" w:color="000000" w:sz="12" w:space="0"/>
            </w:tcBorders>
          </w:tcPr>
          <w:p w14:paraId="740450EF">
            <w:pPr>
              <w:pStyle w:val="9"/>
              <w:rPr>
                <w:sz w:val="20"/>
              </w:rPr>
            </w:pPr>
          </w:p>
          <w:p w14:paraId="4BD7CC7D">
            <w:pPr>
              <w:pStyle w:val="9"/>
              <w:spacing w:before="8"/>
              <w:rPr>
                <w:sz w:val="27"/>
              </w:rPr>
            </w:pPr>
          </w:p>
          <w:p w14:paraId="7EA24657">
            <w:pPr>
              <w:pStyle w:val="9"/>
              <w:ind w:left="223"/>
              <w:rPr>
                <w:sz w:val="21"/>
              </w:rPr>
            </w:pPr>
            <w:r>
              <w:rPr>
                <w:sz w:val="21"/>
              </w:rPr>
              <w:t>横杆 跳高架 跳绳</w:t>
            </w:r>
          </w:p>
        </w:tc>
        <w:tc>
          <w:tcPr>
            <w:tcW w:w="336" w:type="dxa"/>
            <w:vMerge w:val="restart"/>
            <w:tcBorders>
              <w:bottom w:val="single" w:color="000000" w:sz="12" w:space="0"/>
            </w:tcBorders>
          </w:tcPr>
          <w:p w14:paraId="605BF7A1">
            <w:pPr>
              <w:pStyle w:val="9"/>
              <w:spacing w:before="142" w:line="278" w:lineRule="auto"/>
              <w:ind w:left="118" w:right="-15"/>
              <w:jc w:val="both"/>
              <w:rPr>
                <w:sz w:val="21"/>
              </w:rPr>
            </w:pPr>
            <w:r>
              <w:rPr>
                <w:sz w:val="21"/>
              </w:rPr>
              <w:t>负荷预计</w:t>
            </w:r>
          </w:p>
        </w:tc>
        <w:tc>
          <w:tcPr>
            <w:tcW w:w="1366" w:type="dxa"/>
          </w:tcPr>
          <w:p w14:paraId="293BEEC0">
            <w:pPr>
              <w:pStyle w:val="9"/>
              <w:spacing w:before="75"/>
              <w:ind w:right="239"/>
              <w:jc w:val="right"/>
              <w:rPr>
                <w:sz w:val="21"/>
              </w:rPr>
            </w:pPr>
            <w:r>
              <w:rPr>
                <w:sz w:val="21"/>
              </w:rPr>
              <w:t>平均心率</w:t>
            </w:r>
          </w:p>
        </w:tc>
        <w:tc>
          <w:tcPr>
            <w:tcW w:w="1920" w:type="dxa"/>
            <w:tcBorders>
              <w:right w:val="single" w:color="000000" w:sz="12" w:space="0"/>
            </w:tcBorders>
          </w:tcPr>
          <w:p w14:paraId="1142BE7B">
            <w:pPr>
              <w:pStyle w:val="9"/>
              <w:spacing w:before="75"/>
              <w:ind w:left="119"/>
              <w:rPr>
                <w:sz w:val="21"/>
              </w:rPr>
            </w:pPr>
            <w:r>
              <w:rPr>
                <w:sz w:val="21"/>
              </w:rPr>
              <w:t>130 次左右/分</w:t>
            </w:r>
          </w:p>
        </w:tc>
      </w:tr>
      <w:tr w14:paraId="7B583C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691" w:type="dxa"/>
            <w:vMerge w:val="continue"/>
            <w:tcBorders>
              <w:top w:val="nil"/>
              <w:left w:val="single" w:color="000000" w:sz="12" w:space="0"/>
              <w:bottom w:val="single" w:color="000000" w:sz="12" w:space="0"/>
            </w:tcBorders>
          </w:tcPr>
          <w:p w14:paraId="0EAB37F3">
            <w:pPr>
              <w:rPr>
                <w:sz w:val="2"/>
                <w:szCs w:val="2"/>
              </w:rPr>
            </w:pPr>
          </w:p>
        </w:tc>
        <w:tc>
          <w:tcPr>
            <w:tcW w:w="5102" w:type="dxa"/>
            <w:gridSpan w:val="3"/>
            <w:vMerge w:val="continue"/>
            <w:tcBorders>
              <w:top w:val="nil"/>
              <w:bottom w:val="single" w:color="000000" w:sz="12" w:space="0"/>
            </w:tcBorders>
          </w:tcPr>
          <w:p w14:paraId="7D8F02B7">
            <w:pPr>
              <w:rPr>
                <w:sz w:val="2"/>
                <w:szCs w:val="2"/>
              </w:rPr>
            </w:pPr>
          </w:p>
        </w:tc>
        <w:tc>
          <w:tcPr>
            <w:tcW w:w="336" w:type="dxa"/>
            <w:vMerge w:val="continue"/>
            <w:tcBorders>
              <w:top w:val="nil"/>
              <w:bottom w:val="single" w:color="000000" w:sz="12" w:space="0"/>
            </w:tcBorders>
          </w:tcPr>
          <w:p w14:paraId="6B18C92F">
            <w:pPr>
              <w:rPr>
                <w:sz w:val="2"/>
                <w:szCs w:val="2"/>
              </w:rPr>
            </w:pPr>
          </w:p>
        </w:tc>
        <w:tc>
          <w:tcPr>
            <w:tcW w:w="1366" w:type="dxa"/>
          </w:tcPr>
          <w:p w14:paraId="408947D2">
            <w:pPr>
              <w:pStyle w:val="9"/>
              <w:spacing w:before="67"/>
              <w:ind w:right="239"/>
              <w:jc w:val="right"/>
              <w:rPr>
                <w:sz w:val="21"/>
              </w:rPr>
            </w:pPr>
            <w:r>
              <w:rPr>
                <w:sz w:val="21"/>
              </w:rPr>
              <w:t>练习密度</w:t>
            </w:r>
          </w:p>
        </w:tc>
        <w:tc>
          <w:tcPr>
            <w:tcW w:w="1920" w:type="dxa"/>
            <w:tcBorders>
              <w:right w:val="single" w:color="000000" w:sz="12" w:space="0"/>
            </w:tcBorders>
          </w:tcPr>
          <w:p w14:paraId="3F5B98AC">
            <w:pPr>
              <w:pStyle w:val="9"/>
              <w:spacing w:before="67"/>
              <w:ind w:left="119"/>
              <w:rPr>
                <w:sz w:val="21"/>
              </w:rPr>
            </w:pPr>
            <w:r>
              <w:rPr>
                <w:sz w:val="21"/>
              </w:rPr>
              <w:t>50%左右</w:t>
            </w:r>
          </w:p>
        </w:tc>
      </w:tr>
      <w:tr w14:paraId="1073F0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trPr>
        <w:tc>
          <w:tcPr>
            <w:tcW w:w="691" w:type="dxa"/>
            <w:vMerge w:val="continue"/>
            <w:tcBorders>
              <w:top w:val="nil"/>
              <w:left w:val="single" w:color="000000" w:sz="12" w:space="0"/>
              <w:bottom w:val="single" w:color="000000" w:sz="12" w:space="0"/>
            </w:tcBorders>
          </w:tcPr>
          <w:p w14:paraId="0977209A">
            <w:pPr>
              <w:rPr>
                <w:sz w:val="2"/>
                <w:szCs w:val="2"/>
              </w:rPr>
            </w:pPr>
          </w:p>
        </w:tc>
        <w:tc>
          <w:tcPr>
            <w:tcW w:w="5102" w:type="dxa"/>
            <w:gridSpan w:val="3"/>
            <w:vMerge w:val="continue"/>
            <w:tcBorders>
              <w:top w:val="nil"/>
              <w:bottom w:val="single" w:color="000000" w:sz="12" w:space="0"/>
            </w:tcBorders>
          </w:tcPr>
          <w:p w14:paraId="45C062E6">
            <w:pPr>
              <w:rPr>
                <w:sz w:val="2"/>
                <w:szCs w:val="2"/>
              </w:rPr>
            </w:pPr>
          </w:p>
        </w:tc>
        <w:tc>
          <w:tcPr>
            <w:tcW w:w="336" w:type="dxa"/>
            <w:vMerge w:val="continue"/>
            <w:tcBorders>
              <w:top w:val="nil"/>
              <w:bottom w:val="single" w:color="000000" w:sz="12" w:space="0"/>
            </w:tcBorders>
          </w:tcPr>
          <w:p w14:paraId="3A76763F">
            <w:pPr>
              <w:rPr>
                <w:sz w:val="2"/>
                <w:szCs w:val="2"/>
              </w:rPr>
            </w:pPr>
          </w:p>
        </w:tc>
        <w:tc>
          <w:tcPr>
            <w:tcW w:w="1366" w:type="dxa"/>
          </w:tcPr>
          <w:p w14:paraId="141E3FA2">
            <w:pPr>
              <w:pStyle w:val="9"/>
              <w:spacing w:before="168"/>
              <w:ind w:right="239"/>
              <w:jc w:val="right"/>
              <w:rPr>
                <w:sz w:val="21"/>
              </w:rPr>
            </w:pPr>
            <w:r>
              <w:rPr>
                <w:sz w:val="21"/>
              </w:rPr>
              <w:t>强度指数</w:t>
            </w:r>
          </w:p>
        </w:tc>
        <w:tc>
          <w:tcPr>
            <w:tcW w:w="1920" w:type="dxa"/>
            <w:tcBorders>
              <w:right w:val="single" w:color="000000" w:sz="12" w:space="0"/>
            </w:tcBorders>
          </w:tcPr>
          <w:p w14:paraId="7ABDE68F">
            <w:pPr>
              <w:pStyle w:val="9"/>
              <w:spacing w:before="4"/>
              <w:rPr>
                <w:sz w:val="25"/>
              </w:rPr>
            </w:pPr>
          </w:p>
          <w:p w14:paraId="0B05D7B2">
            <w:pPr>
              <w:pStyle w:val="9"/>
              <w:spacing w:line="269" w:lineRule="exact"/>
              <w:ind w:left="119"/>
              <w:rPr>
                <w:sz w:val="21"/>
              </w:rPr>
            </w:pPr>
            <w:r>
              <w:rPr>
                <w:sz w:val="21"/>
              </w:rPr>
              <w:t>1.6 左右</w:t>
            </w:r>
          </w:p>
        </w:tc>
      </w:tr>
    </w:tbl>
    <w:p w14:paraId="30B2982C">
      <w:pPr>
        <w:rPr>
          <w:sz w:val="2"/>
          <w:szCs w:val="2"/>
        </w:rPr>
      </w:pPr>
      <w:r>
        <w:pict>
          <v:shape id="_x0000_s2054" o:spid="_x0000_s2054" o:spt="202" type="#_x0000_t202" style="position:absolute;left:0pt;margin-left:458.6pt;margin-top:309.55pt;height:41.8pt;width:44.65pt;mso-position-horizontal-relative:page;mso-position-vertical-relative:page;z-index:-251655168;mso-width-relative:page;mso-height-relative:page;" filled="f" stroked="f" coordsize="21600,21600">
            <v:path/>
            <v:fill on="f" focussize="0,0"/>
            <v:stroke on="f" joinstyle="miter"/>
            <v:imagedata o:title=""/>
            <o:lock v:ext="edit"/>
            <v:textbox inset="0mm,0mm,0mm,0mm">
              <w:txbxContent>
                <w:p w14:paraId="22A0A761">
                  <w:pPr>
                    <w:spacing w:before="0" w:line="241" w:lineRule="exact"/>
                    <w:ind w:left="523" w:right="0" w:firstLine="0"/>
                    <w:jc w:val="left"/>
                    <w:rPr>
                      <w:sz w:val="21"/>
                    </w:rPr>
                  </w:pPr>
                  <w:r>
                    <w:rPr>
                      <w:sz w:val="21"/>
                    </w:rPr>
                    <w:t>1</w:t>
                  </w:r>
                  <w:r>
                    <w:rPr>
                      <w:spacing w:val="-36"/>
                      <w:sz w:val="21"/>
                    </w:rPr>
                    <w:t xml:space="preserve"> 组</w:t>
                  </w:r>
                </w:p>
                <w:p w14:paraId="78DE559C">
                  <w:pPr>
                    <w:spacing w:before="9" w:line="240" w:lineRule="auto"/>
                    <w:rPr>
                      <w:sz w:val="27"/>
                    </w:rPr>
                  </w:pPr>
                </w:p>
                <w:p w14:paraId="35B62060">
                  <w:pPr>
                    <w:spacing w:before="0" w:line="240" w:lineRule="exact"/>
                    <w:ind w:left="0" w:right="0" w:firstLine="0"/>
                    <w:jc w:val="left"/>
                    <w:rPr>
                      <w:sz w:val="21"/>
                    </w:rPr>
                  </w:pPr>
                  <w:r>
                    <w:rPr>
                      <w:w w:val="100"/>
                      <w:sz w:val="21"/>
                    </w:rPr>
                    <w:t>4</w:t>
                  </w:r>
                </w:p>
              </w:txbxContent>
            </v:textbox>
          </v:shape>
        </w:pict>
      </w:r>
    </w:p>
    <w:tbl>
      <w:tblPr>
        <w:tblStyle w:val="5"/>
        <w:tblW w:w="0" w:type="auto"/>
        <w:tblInd w:w="246"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691"/>
        <w:gridCol w:w="5103"/>
        <w:gridCol w:w="336"/>
        <w:gridCol w:w="1366"/>
        <w:gridCol w:w="1920"/>
      </w:tblGrid>
      <w:tr w14:paraId="1DC5628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3" w:hRule="atLeast"/>
        </w:trPr>
        <w:tc>
          <w:tcPr>
            <w:tcW w:w="691" w:type="dxa"/>
            <w:tcBorders>
              <w:bottom w:val="single" w:color="000000" w:sz="4" w:space="0"/>
              <w:right w:val="single" w:color="000000" w:sz="4" w:space="0"/>
            </w:tcBorders>
          </w:tcPr>
          <w:p w14:paraId="085E1C94">
            <w:pPr>
              <w:pStyle w:val="9"/>
              <w:rPr>
                <w:rFonts w:ascii="Times New Roman"/>
                <w:sz w:val="20"/>
              </w:rPr>
            </w:pPr>
          </w:p>
        </w:tc>
        <w:tc>
          <w:tcPr>
            <w:tcW w:w="5103" w:type="dxa"/>
            <w:tcBorders>
              <w:left w:val="single" w:color="000000" w:sz="4" w:space="0"/>
              <w:bottom w:val="single" w:color="000000" w:sz="4" w:space="0"/>
              <w:right w:val="single" w:color="000000" w:sz="4" w:space="0"/>
            </w:tcBorders>
          </w:tcPr>
          <w:p w14:paraId="5CF7C9A6">
            <w:pPr>
              <w:pStyle w:val="9"/>
              <w:rPr>
                <w:rFonts w:ascii="Times New Roman"/>
                <w:sz w:val="20"/>
              </w:rPr>
            </w:pPr>
          </w:p>
        </w:tc>
        <w:tc>
          <w:tcPr>
            <w:tcW w:w="336" w:type="dxa"/>
            <w:tcBorders>
              <w:left w:val="single" w:color="000000" w:sz="4" w:space="0"/>
              <w:bottom w:val="single" w:color="000000" w:sz="4" w:space="0"/>
              <w:right w:val="single" w:color="000000" w:sz="4" w:space="0"/>
            </w:tcBorders>
          </w:tcPr>
          <w:p w14:paraId="2F27A986">
            <w:pPr>
              <w:pStyle w:val="9"/>
              <w:rPr>
                <w:rFonts w:ascii="Times New Roman"/>
                <w:sz w:val="20"/>
              </w:rPr>
            </w:pPr>
          </w:p>
        </w:tc>
        <w:tc>
          <w:tcPr>
            <w:tcW w:w="1366" w:type="dxa"/>
            <w:tcBorders>
              <w:top w:val="single" w:color="000000" w:sz="4" w:space="0"/>
              <w:left w:val="single" w:color="000000" w:sz="4" w:space="0"/>
              <w:bottom w:val="single" w:color="000000" w:sz="4" w:space="0"/>
              <w:right w:val="single" w:color="000000" w:sz="4" w:space="0"/>
            </w:tcBorders>
          </w:tcPr>
          <w:p w14:paraId="4D91E250">
            <w:pPr>
              <w:pStyle w:val="9"/>
              <w:spacing w:before="178"/>
              <w:ind w:left="271"/>
              <w:rPr>
                <w:b/>
                <w:sz w:val="21"/>
              </w:rPr>
            </w:pPr>
            <w:r>
              <w:rPr>
                <w:b/>
                <w:sz w:val="21"/>
              </w:rPr>
              <w:t>运动密度</w:t>
            </w:r>
          </w:p>
        </w:tc>
        <w:tc>
          <w:tcPr>
            <w:tcW w:w="1920" w:type="dxa"/>
            <w:tcBorders>
              <w:top w:val="single" w:color="000000" w:sz="4" w:space="0"/>
              <w:left w:val="single" w:color="000000" w:sz="4" w:space="0"/>
              <w:bottom w:val="single" w:color="000000" w:sz="4" w:space="0"/>
            </w:tcBorders>
          </w:tcPr>
          <w:p w14:paraId="5D5336C5">
            <w:pPr>
              <w:pStyle w:val="9"/>
              <w:spacing w:before="1"/>
              <w:rPr>
                <w:sz w:val="26"/>
              </w:rPr>
            </w:pPr>
          </w:p>
          <w:p w14:paraId="1775B947">
            <w:pPr>
              <w:pStyle w:val="9"/>
              <w:ind w:left="118"/>
              <w:rPr>
                <w:b/>
                <w:sz w:val="21"/>
              </w:rPr>
            </w:pPr>
            <w:r>
              <w:rPr>
                <w:b/>
                <w:sz w:val="21"/>
              </w:rPr>
              <w:t>75%左右</w:t>
            </w:r>
          </w:p>
        </w:tc>
      </w:tr>
      <w:tr w14:paraId="1445D5E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62" w:hRule="atLeast"/>
        </w:trPr>
        <w:tc>
          <w:tcPr>
            <w:tcW w:w="691" w:type="dxa"/>
            <w:tcBorders>
              <w:top w:val="single" w:color="000000" w:sz="4" w:space="0"/>
              <w:bottom w:val="single" w:color="000000" w:sz="4" w:space="0"/>
              <w:right w:val="single" w:color="000000" w:sz="4" w:space="0"/>
            </w:tcBorders>
          </w:tcPr>
          <w:p w14:paraId="3E22816B">
            <w:pPr>
              <w:pStyle w:val="9"/>
              <w:spacing w:before="32" w:line="278" w:lineRule="auto"/>
              <w:ind w:left="239" w:right="218"/>
              <w:jc w:val="both"/>
              <w:rPr>
                <w:sz w:val="21"/>
              </w:rPr>
            </w:pPr>
            <w:r>
              <w:rPr>
                <w:sz w:val="21"/>
              </w:rPr>
              <w:t>安全措</w:t>
            </w:r>
          </w:p>
          <w:p w14:paraId="65874502">
            <w:pPr>
              <w:pStyle w:val="9"/>
              <w:spacing w:line="269" w:lineRule="exact"/>
              <w:ind w:left="239"/>
              <w:jc w:val="both"/>
              <w:rPr>
                <w:sz w:val="21"/>
              </w:rPr>
            </w:pPr>
            <w:r>
              <w:rPr>
                <w:w w:val="100"/>
                <w:sz w:val="21"/>
              </w:rPr>
              <w:t>施</w:t>
            </w:r>
          </w:p>
        </w:tc>
        <w:tc>
          <w:tcPr>
            <w:tcW w:w="8725" w:type="dxa"/>
            <w:gridSpan w:val="4"/>
            <w:tcBorders>
              <w:top w:val="single" w:color="000000" w:sz="4" w:space="0"/>
              <w:left w:val="single" w:color="000000" w:sz="4" w:space="0"/>
              <w:bottom w:val="single" w:color="000000" w:sz="4" w:space="0"/>
            </w:tcBorders>
          </w:tcPr>
          <w:p w14:paraId="4F2D1246">
            <w:pPr>
              <w:pStyle w:val="9"/>
              <w:numPr>
                <w:ilvl w:val="0"/>
                <w:numId w:val="31"/>
              </w:numPr>
              <w:tabs>
                <w:tab w:val="left" w:pos="330"/>
              </w:tabs>
              <w:spacing w:before="32" w:after="0" w:line="240" w:lineRule="auto"/>
              <w:ind w:left="329" w:right="0" w:hanging="212"/>
              <w:jc w:val="left"/>
              <w:rPr>
                <w:sz w:val="21"/>
              </w:rPr>
            </w:pPr>
            <w:r>
              <w:rPr>
                <w:spacing w:val="-3"/>
                <w:sz w:val="21"/>
              </w:rPr>
              <w:t>课前认真检查场地器材，消除安全隐患。</w:t>
            </w:r>
          </w:p>
          <w:p w14:paraId="6E120B63">
            <w:pPr>
              <w:pStyle w:val="9"/>
              <w:numPr>
                <w:ilvl w:val="0"/>
                <w:numId w:val="31"/>
              </w:numPr>
              <w:tabs>
                <w:tab w:val="left" w:pos="330"/>
              </w:tabs>
              <w:spacing w:before="43" w:after="0" w:line="240" w:lineRule="auto"/>
              <w:ind w:left="329" w:right="0" w:hanging="212"/>
              <w:jc w:val="left"/>
              <w:rPr>
                <w:sz w:val="21"/>
              </w:rPr>
            </w:pPr>
            <w:r>
              <w:rPr>
                <w:spacing w:val="-3"/>
                <w:sz w:val="21"/>
              </w:rPr>
              <w:t>充分做好准备活动。</w:t>
            </w:r>
          </w:p>
          <w:p w14:paraId="41B835C3">
            <w:pPr>
              <w:pStyle w:val="9"/>
              <w:numPr>
                <w:ilvl w:val="0"/>
                <w:numId w:val="31"/>
              </w:numPr>
              <w:tabs>
                <w:tab w:val="left" w:pos="330"/>
              </w:tabs>
              <w:spacing w:before="43" w:after="0" w:line="240" w:lineRule="auto"/>
              <w:ind w:left="329" w:right="0" w:hanging="212"/>
              <w:jc w:val="left"/>
              <w:rPr>
                <w:sz w:val="21"/>
              </w:rPr>
            </w:pPr>
            <w:r>
              <w:rPr>
                <w:spacing w:val="-3"/>
                <w:sz w:val="21"/>
              </w:rPr>
              <w:t>合理安排练习时间。</w:t>
            </w:r>
          </w:p>
          <w:p w14:paraId="4A796343">
            <w:pPr>
              <w:pStyle w:val="9"/>
              <w:numPr>
                <w:ilvl w:val="0"/>
                <w:numId w:val="31"/>
              </w:numPr>
              <w:tabs>
                <w:tab w:val="left" w:pos="330"/>
              </w:tabs>
              <w:spacing w:before="43" w:after="0" w:line="240" w:lineRule="auto"/>
              <w:ind w:left="329" w:right="0" w:hanging="212"/>
              <w:jc w:val="left"/>
              <w:rPr>
                <w:sz w:val="21"/>
              </w:rPr>
            </w:pPr>
            <w:r>
              <w:rPr>
                <w:spacing w:val="-3"/>
                <w:sz w:val="21"/>
              </w:rPr>
              <w:t>安全教育贯穿课的始终。</w:t>
            </w:r>
          </w:p>
        </w:tc>
      </w:tr>
      <w:tr w14:paraId="14EC030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47" w:hRule="atLeast"/>
        </w:trPr>
        <w:tc>
          <w:tcPr>
            <w:tcW w:w="691" w:type="dxa"/>
            <w:tcBorders>
              <w:top w:val="single" w:color="000000" w:sz="4" w:space="0"/>
              <w:right w:val="single" w:color="000000" w:sz="4" w:space="0"/>
            </w:tcBorders>
          </w:tcPr>
          <w:p w14:paraId="611EA754">
            <w:pPr>
              <w:pStyle w:val="9"/>
              <w:spacing w:before="25" w:line="278" w:lineRule="auto"/>
              <w:ind w:left="239" w:right="218"/>
              <w:jc w:val="both"/>
              <w:rPr>
                <w:sz w:val="21"/>
              </w:rPr>
            </w:pPr>
            <w:r>
              <w:rPr>
                <w:sz w:val="21"/>
              </w:rPr>
              <w:t>课后反</w:t>
            </w:r>
          </w:p>
          <w:p w14:paraId="4E41E32F">
            <w:pPr>
              <w:pStyle w:val="9"/>
              <w:spacing w:line="266" w:lineRule="exact"/>
              <w:ind w:left="239"/>
              <w:jc w:val="both"/>
              <w:rPr>
                <w:sz w:val="21"/>
              </w:rPr>
            </w:pPr>
            <w:r>
              <w:rPr>
                <w:w w:val="100"/>
                <w:sz w:val="21"/>
              </w:rPr>
              <w:t>思</w:t>
            </w:r>
          </w:p>
        </w:tc>
        <w:tc>
          <w:tcPr>
            <w:tcW w:w="8725" w:type="dxa"/>
            <w:gridSpan w:val="4"/>
            <w:tcBorders>
              <w:top w:val="single" w:color="000000" w:sz="4" w:space="0"/>
              <w:left w:val="single" w:color="000000" w:sz="4" w:space="0"/>
            </w:tcBorders>
          </w:tcPr>
          <w:p w14:paraId="3F4BE820">
            <w:pPr>
              <w:pStyle w:val="9"/>
              <w:rPr>
                <w:rFonts w:ascii="Times New Roman"/>
                <w:sz w:val="20"/>
              </w:rPr>
            </w:pPr>
          </w:p>
        </w:tc>
      </w:tr>
    </w:tbl>
    <w:p w14:paraId="2AE1BFEC">
      <w:pPr>
        <w:spacing w:before="6" w:line="240" w:lineRule="auto"/>
        <w:rPr>
          <w:sz w:val="28"/>
        </w:rPr>
      </w:pPr>
    </w:p>
    <w:p w14:paraId="278FF36A">
      <w:pPr>
        <w:pStyle w:val="10"/>
        <w:bidi w:val="0"/>
      </w:pPr>
      <w:r>
        <w:t>体育与健康课时计划</w:t>
      </w:r>
    </w:p>
    <w:p w14:paraId="32407D05">
      <w:pPr>
        <w:tabs>
          <w:tab w:val="left" w:pos="2940"/>
          <w:tab w:val="left" w:pos="4935"/>
          <w:tab w:val="left" w:pos="7244"/>
        </w:tabs>
        <w:spacing w:before="132" w:after="20"/>
        <w:ind w:left="0" w:right="445" w:firstLine="0"/>
        <w:jc w:val="center"/>
        <w:rPr>
          <w:sz w:val="21"/>
        </w:rPr>
      </w:pPr>
      <w:r>
        <w:rPr>
          <w:sz w:val="21"/>
        </w:rPr>
        <w:t>年级</w:t>
      </w:r>
      <w:r>
        <w:rPr>
          <w:spacing w:val="-3"/>
          <w:sz w:val="21"/>
        </w:rPr>
        <w:t>：</w:t>
      </w:r>
      <w:r>
        <w:rPr>
          <w:sz w:val="21"/>
        </w:rPr>
        <w:t>五</w:t>
      </w:r>
      <w:r>
        <w:rPr>
          <w:spacing w:val="-3"/>
          <w:sz w:val="21"/>
        </w:rPr>
        <w:t>年</w:t>
      </w:r>
      <w:r>
        <w:rPr>
          <w:sz w:val="21"/>
        </w:rPr>
        <w:t>级</w:t>
      </w:r>
      <w:r>
        <w:rPr>
          <w:spacing w:val="-3"/>
          <w:sz w:val="21"/>
        </w:rPr>
        <w:t>上</w:t>
      </w:r>
      <w:r>
        <w:rPr>
          <w:sz w:val="21"/>
        </w:rPr>
        <w:t>期</w:t>
      </w:r>
      <w:r>
        <w:rPr>
          <w:sz w:val="21"/>
        </w:rPr>
        <w:tab/>
      </w:r>
      <w:r>
        <w:rPr>
          <w:sz w:val="21"/>
        </w:rPr>
        <w:t>课</w:t>
      </w:r>
      <w:r>
        <w:rPr>
          <w:spacing w:val="-3"/>
          <w:sz w:val="21"/>
        </w:rPr>
        <w:t>时</w:t>
      </w:r>
      <w:r>
        <w:rPr>
          <w:sz w:val="21"/>
        </w:rPr>
        <w:t>：3</w:t>
      </w:r>
      <w:r>
        <w:rPr>
          <w:sz w:val="21"/>
        </w:rPr>
        <w:tab/>
      </w:r>
      <w:r>
        <w:rPr>
          <w:sz w:val="21"/>
        </w:rPr>
        <w:t>执</w:t>
      </w:r>
      <w:r>
        <w:rPr>
          <w:spacing w:val="1"/>
          <w:sz w:val="21"/>
        </w:rPr>
        <w:t xml:space="preserve"> </w:t>
      </w:r>
      <w:r>
        <w:rPr>
          <w:spacing w:val="-3"/>
          <w:sz w:val="21"/>
        </w:rPr>
        <w:t>教</w:t>
      </w:r>
      <w:r>
        <w:rPr>
          <w:sz w:val="21"/>
        </w:rPr>
        <w:t>：</w:t>
      </w:r>
      <w:r>
        <w:rPr>
          <w:sz w:val="21"/>
        </w:rPr>
        <w:tab/>
      </w:r>
      <w:r>
        <w:rPr>
          <w:sz w:val="21"/>
        </w:rPr>
        <w:t>时间：</w:t>
      </w:r>
    </w:p>
    <w:tbl>
      <w:tblPr>
        <w:tblStyle w:val="5"/>
        <w:tblW w:w="0" w:type="auto"/>
        <w:tblInd w:w="2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7"/>
        <w:gridCol w:w="4011"/>
        <w:gridCol w:w="566"/>
        <w:gridCol w:w="566"/>
        <w:gridCol w:w="336"/>
        <w:gridCol w:w="1251"/>
        <w:gridCol w:w="2036"/>
      </w:tblGrid>
      <w:tr w14:paraId="2F3A8E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667" w:type="dxa"/>
            <w:tcBorders>
              <w:left w:val="single" w:color="000000" w:sz="12" w:space="0"/>
            </w:tcBorders>
          </w:tcPr>
          <w:p w14:paraId="61F5FFBE">
            <w:pPr>
              <w:pStyle w:val="9"/>
              <w:spacing w:before="178" w:line="278" w:lineRule="auto"/>
              <w:ind w:left="121" w:right="100"/>
              <w:rPr>
                <w:sz w:val="21"/>
              </w:rPr>
            </w:pPr>
            <w:r>
              <w:rPr>
                <w:sz w:val="21"/>
              </w:rPr>
              <w:t>教学目标</w:t>
            </w:r>
          </w:p>
        </w:tc>
        <w:tc>
          <w:tcPr>
            <w:tcW w:w="8766" w:type="dxa"/>
            <w:gridSpan w:val="6"/>
            <w:tcBorders>
              <w:right w:val="single" w:color="000000" w:sz="12" w:space="0"/>
            </w:tcBorders>
          </w:tcPr>
          <w:p w14:paraId="2A47B273">
            <w:pPr>
              <w:pStyle w:val="9"/>
              <w:spacing w:before="22"/>
              <w:ind w:left="117"/>
              <w:rPr>
                <w:sz w:val="21"/>
              </w:rPr>
            </w:pPr>
            <w:r>
              <w:rPr>
                <w:sz w:val="21"/>
              </w:rPr>
              <w:t>1、 通过检测.检验学生对蹲踞式动作的掌握情况。</w:t>
            </w:r>
          </w:p>
          <w:p w14:paraId="5C503B4E">
            <w:pPr>
              <w:pStyle w:val="9"/>
              <w:spacing w:before="43"/>
              <w:ind w:left="117"/>
              <w:rPr>
                <w:sz w:val="21"/>
              </w:rPr>
            </w:pPr>
            <w:r>
              <w:rPr>
                <w:sz w:val="21"/>
              </w:rPr>
              <w:t>2、 发展学生力量.速度等身体素质。</w:t>
            </w:r>
          </w:p>
          <w:p w14:paraId="42CEEC7F">
            <w:pPr>
              <w:pStyle w:val="9"/>
              <w:spacing w:before="43"/>
              <w:ind w:left="117"/>
              <w:rPr>
                <w:sz w:val="21"/>
              </w:rPr>
            </w:pPr>
            <w:r>
              <w:rPr>
                <w:sz w:val="21"/>
              </w:rPr>
              <w:t>3、 培养学生果断.勇于克服困难的优秀品质。</w:t>
            </w:r>
          </w:p>
        </w:tc>
      </w:tr>
      <w:tr w14:paraId="2CD71D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67" w:type="dxa"/>
            <w:tcBorders>
              <w:left w:val="single" w:color="000000" w:sz="12" w:space="0"/>
            </w:tcBorders>
          </w:tcPr>
          <w:p w14:paraId="44A6AD3D">
            <w:pPr>
              <w:pStyle w:val="9"/>
              <w:spacing w:before="22"/>
              <w:ind w:left="121"/>
              <w:rPr>
                <w:sz w:val="21"/>
              </w:rPr>
            </w:pPr>
            <w:r>
              <w:rPr>
                <w:sz w:val="21"/>
              </w:rPr>
              <w:t>教学</w:t>
            </w:r>
          </w:p>
          <w:p w14:paraId="29D7936E">
            <w:pPr>
              <w:pStyle w:val="9"/>
              <w:spacing w:before="43"/>
              <w:ind w:left="121"/>
              <w:rPr>
                <w:sz w:val="21"/>
              </w:rPr>
            </w:pPr>
            <w:r>
              <w:rPr>
                <w:sz w:val="21"/>
              </w:rPr>
              <w:t>内容</w:t>
            </w:r>
          </w:p>
        </w:tc>
        <w:tc>
          <w:tcPr>
            <w:tcW w:w="4011" w:type="dxa"/>
          </w:tcPr>
          <w:p w14:paraId="32F75A8D">
            <w:pPr>
              <w:pStyle w:val="9"/>
              <w:spacing w:before="178"/>
              <w:ind w:left="1168"/>
              <w:rPr>
                <w:sz w:val="21"/>
              </w:rPr>
            </w:pPr>
            <w:r>
              <w:rPr>
                <w:sz w:val="21"/>
              </w:rPr>
              <w:t>检测蹲踞式跳远</w:t>
            </w:r>
          </w:p>
        </w:tc>
        <w:tc>
          <w:tcPr>
            <w:tcW w:w="1132" w:type="dxa"/>
            <w:gridSpan w:val="2"/>
          </w:tcPr>
          <w:p w14:paraId="7993E039">
            <w:pPr>
              <w:pStyle w:val="9"/>
              <w:spacing w:before="22"/>
              <w:ind w:left="137" w:right="104"/>
              <w:jc w:val="center"/>
              <w:rPr>
                <w:sz w:val="21"/>
              </w:rPr>
            </w:pPr>
            <w:r>
              <w:rPr>
                <w:sz w:val="21"/>
              </w:rPr>
              <w:t>教学重难</w:t>
            </w:r>
          </w:p>
          <w:p w14:paraId="2BF0A7B5">
            <w:pPr>
              <w:pStyle w:val="9"/>
              <w:spacing w:before="43"/>
              <w:ind w:left="30"/>
              <w:jc w:val="center"/>
              <w:rPr>
                <w:sz w:val="21"/>
              </w:rPr>
            </w:pPr>
            <w:r>
              <w:rPr>
                <w:w w:val="100"/>
                <w:sz w:val="21"/>
              </w:rPr>
              <w:t>点</w:t>
            </w:r>
          </w:p>
        </w:tc>
        <w:tc>
          <w:tcPr>
            <w:tcW w:w="3623" w:type="dxa"/>
            <w:gridSpan w:val="3"/>
            <w:tcBorders>
              <w:right w:val="single" w:color="000000" w:sz="12" w:space="0"/>
            </w:tcBorders>
          </w:tcPr>
          <w:p w14:paraId="09BB3E2B">
            <w:pPr>
              <w:pStyle w:val="9"/>
              <w:spacing w:before="22"/>
              <w:ind w:left="118"/>
              <w:rPr>
                <w:sz w:val="21"/>
              </w:rPr>
            </w:pPr>
            <w:r>
              <w:rPr>
                <w:sz w:val="21"/>
              </w:rPr>
              <w:t>重点:各动作衔接</w:t>
            </w:r>
          </w:p>
          <w:p w14:paraId="5D548077">
            <w:pPr>
              <w:pStyle w:val="9"/>
              <w:spacing w:before="43"/>
              <w:ind w:left="118"/>
              <w:rPr>
                <w:sz w:val="21"/>
              </w:rPr>
            </w:pPr>
            <w:r>
              <w:rPr>
                <w:sz w:val="21"/>
              </w:rPr>
              <w:t>难点:动作协调连贯</w:t>
            </w:r>
          </w:p>
        </w:tc>
      </w:tr>
      <w:tr w14:paraId="35635B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667" w:type="dxa"/>
            <w:tcBorders>
              <w:left w:val="single" w:color="000000" w:sz="12" w:space="0"/>
            </w:tcBorders>
          </w:tcPr>
          <w:p w14:paraId="4D0AFBB5">
            <w:pPr>
              <w:pStyle w:val="9"/>
              <w:spacing w:before="25"/>
              <w:ind w:left="121"/>
              <w:rPr>
                <w:sz w:val="21"/>
              </w:rPr>
            </w:pPr>
            <w:r>
              <w:rPr>
                <w:sz w:val="21"/>
              </w:rPr>
              <w:t>课的</w:t>
            </w:r>
          </w:p>
          <w:p w14:paraId="2199F9A7">
            <w:pPr>
              <w:pStyle w:val="9"/>
              <w:spacing w:before="43"/>
              <w:ind w:left="121"/>
              <w:rPr>
                <w:sz w:val="21"/>
              </w:rPr>
            </w:pPr>
            <w:r>
              <w:rPr>
                <w:sz w:val="21"/>
              </w:rPr>
              <w:t>部分</w:t>
            </w:r>
          </w:p>
        </w:tc>
        <w:tc>
          <w:tcPr>
            <w:tcW w:w="4011" w:type="dxa"/>
          </w:tcPr>
          <w:p w14:paraId="0E9F4253">
            <w:pPr>
              <w:pStyle w:val="9"/>
              <w:spacing w:before="1"/>
              <w:rPr>
                <w:sz w:val="14"/>
              </w:rPr>
            </w:pPr>
          </w:p>
          <w:p w14:paraId="4E6DF4B1">
            <w:pPr>
              <w:pStyle w:val="9"/>
              <w:ind w:left="859"/>
              <w:rPr>
                <w:sz w:val="21"/>
              </w:rPr>
            </w:pPr>
            <w:r>
              <w:rPr>
                <w:sz w:val="21"/>
              </w:rPr>
              <w:t>教学内容及主要教学措施</w:t>
            </w:r>
          </w:p>
        </w:tc>
        <w:tc>
          <w:tcPr>
            <w:tcW w:w="566" w:type="dxa"/>
          </w:tcPr>
          <w:p w14:paraId="416C0BFD">
            <w:pPr>
              <w:pStyle w:val="9"/>
              <w:spacing w:before="25"/>
              <w:ind w:left="197"/>
              <w:rPr>
                <w:sz w:val="21"/>
              </w:rPr>
            </w:pPr>
            <w:r>
              <w:rPr>
                <w:w w:val="89"/>
                <w:sz w:val="21"/>
              </w:rPr>
              <w:t>次</w:t>
            </w:r>
          </w:p>
          <w:p w14:paraId="0BA908F3">
            <w:pPr>
              <w:pStyle w:val="9"/>
              <w:spacing w:before="43"/>
              <w:ind w:left="197"/>
              <w:rPr>
                <w:sz w:val="21"/>
              </w:rPr>
            </w:pPr>
            <w:r>
              <w:rPr>
                <w:w w:val="89"/>
                <w:sz w:val="21"/>
              </w:rPr>
              <w:t>数</w:t>
            </w:r>
          </w:p>
        </w:tc>
        <w:tc>
          <w:tcPr>
            <w:tcW w:w="566" w:type="dxa"/>
          </w:tcPr>
          <w:p w14:paraId="5A036DD1">
            <w:pPr>
              <w:pStyle w:val="9"/>
              <w:spacing w:before="25"/>
              <w:ind w:left="197"/>
              <w:rPr>
                <w:sz w:val="21"/>
              </w:rPr>
            </w:pPr>
            <w:r>
              <w:rPr>
                <w:w w:val="89"/>
                <w:sz w:val="21"/>
              </w:rPr>
              <w:t>时</w:t>
            </w:r>
          </w:p>
          <w:p w14:paraId="7A9D0DC8">
            <w:pPr>
              <w:pStyle w:val="9"/>
              <w:spacing w:before="43"/>
              <w:ind w:left="197"/>
              <w:rPr>
                <w:sz w:val="21"/>
              </w:rPr>
            </w:pPr>
            <w:r>
              <w:rPr>
                <w:w w:val="89"/>
                <w:sz w:val="21"/>
              </w:rPr>
              <w:t>间</w:t>
            </w:r>
          </w:p>
        </w:tc>
        <w:tc>
          <w:tcPr>
            <w:tcW w:w="1587" w:type="dxa"/>
            <w:gridSpan w:val="2"/>
          </w:tcPr>
          <w:p w14:paraId="66B3E9B7">
            <w:pPr>
              <w:pStyle w:val="9"/>
              <w:spacing w:before="25"/>
              <w:ind w:left="119" w:right="94"/>
              <w:jc w:val="center"/>
              <w:rPr>
                <w:sz w:val="21"/>
              </w:rPr>
            </w:pPr>
            <w:r>
              <w:rPr>
                <w:w w:val="90"/>
                <w:sz w:val="21"/>
              </w:rPr>
              <w:t>预计问题与处理</w:t>
            </w:r>
          </w:p>
          <w:p w14:paraId="1308CF98">
            <w:pPr>
              <w:pStyle w:val="9"/>
              <w:spacing w:before="43"/>
              <w:ind w:left="119" w:right="91"/>
              <w:jc w:val="center"/>
              <w:rPr>
                <w:sz w:val="21"/>
              </w:rPr>
            </w:pPr>
            <w:r>
              <w:rPr>
                <w:sz w:val="21"/>
              </w:rPr>
              <w:t>方法</w:t>
            </w:r>
          </w:p>
        </w:tc>
        <w:tc>
          <w:tcPr>
            <w:tcW w:w="2036" w:type="dxa"/>
            <w:tcBorders>
              <w:right w:val="single" w:color="000000" w:sz="12" w:space="0"/>
            </w:tcBorders>
          </w:tcPr>
          <w:p w14:paraId="53C20F94">
            <w:pPr>
              <w:pStyle w:val="9"/>
              <w:spacing w:before="1"/>
              <w:rPr>
                <w:sz w:val="14"/>
              </w:rPr>
            </w:pPr>
          </w:p>
          <w:p w14:paraId="37122B9C">
            <w:pPr>
              <w:pStyle w:val="9"/>
              <w:ind w:left="291"/>
              <w:rPr>
                <w:sz w:val="21"/>
              </w:rPr>
            </w:pPr>
            <w:r>
              <w:rPr>
                <w:sz w:val="21"/>
              </w:rPr>
              <w:t>组织形式与要求</w:t>
            </w:r>
          </w:p>
        </w:tc>
      </w:tr>
      <w:tr w14:paraId="56DF6B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68" w:hRule="atLeast"/>
        </w:trPr>
        <w:tc>
          <w:tcPr>
            <w:tcW w:w="667" w:type="dxa"/>
            <w:tcBorders>
              <w:left w:val="single" w:color="000000" w:sz="12" w:space="0"/>
            </w:tcBorders>
          </w:tcPr>
          <w:p w14:paraId="73CE39DE">
            <w:pPr>
              <w:pStyle w:val="9"/>
              <w:rPr>
                <w:sz w:val="20"/>
              </w:rPr>
            </w:pPr>
          </w:p>
          <w:p w14:paraId="509CC800">
            <w:pPr>
              <w:pStyle w:val="9"/>
              <w:rPr>
                <w:sz w:val="20"/>
              </w:rPr>
            </w:pPr>
          </w:p>
          <w:p w14:paraId="5C01566D">
            <w:pPr>
              <w:pStyle w:val="9"/>
              <w:rPr>
                <w:sz w:val="20"/>
              </w:rPr>
            </w:pPr>
          </w:p>
          <w:p w14:paraId="5777A1DE">
            <w:pPr>
              <w:pStyle w:val="9"/>
              <w:rPr>
                <w:sz w:val="27"/>
              </w:rPr>
            </w:pPr>
          </w:p>
          <w:p w14:paraId="17AC7CB8">
            <w:pPr>
              <w:pStyle w:val="9"/>
              <w:spacing w:line="278" w:lineRule="auto"/>
              <w:ind w:left="227" w:right="206"/>
              <w:jc w:val="both"/>
              <w:rPr>
                <w:sz w:val="21"/>
              </w:rPr>
            </w:pPr>
            <w:r>
              <w:rPr>
                <w:sz w:val="21"/>
              </w:rPr>
              <w:t>准备部分</w:t>
            </w:r>
          </w:p>
        </w:tc>
        <w:tc>
          <w:tcPr>
            <w:tcW w:w="4011" w:type="dxa"/>
          </w:tcPr>
          <w:p w14:paraId="05071928">
            <w:pPr>
              <w:pStyle w:val="9"/>
              <w:spacing w:before="22"/>
              <w:ind w:left="117"/>
              <w:rPr>
                <w:sz w:val="21"/>
              </w:rPr>
            </w:pPr>
            <w:r>
              <w:rPr>
                <w:sz w:val="21"/>
              </w:rPr>
              <w:t>课堂常规：</w:t>
            </w:r>
          </w:p>
          <w:p w14:paraId="2CB3FD93">
            <w:pPr>
              <w:pStyle w:val="9"/>
              <w:numPr>
                <w:ilvl w:val="0"/>
                <w:numId w:val="32"/>
              </w:numPr>
              <w:tabs>
                <w:tab w:val="left" w:pos="330"/>
              </w:tabs>
              <w:spacing w:before="43" w:after="0" w:line="240" w:lineRule="auto"/>
              <w:ind w:left="329" w:right="0" w:hanging="212"/>
              <w:jc w:val="left"/>
              <w:rPr>
                <w:sz w:val="21"/>
              </w:rPr>
            </w:pPr>
            <w:r>
              <w:rPr>
                <w:spacing w:val="-3"/>
                <w:sz w:val="21"/>
              </w:rPr>
              <w:t>体育委员整队集合，清点人数。</w:t>
            </w:r>
          </w:p>
          <w:p w14:paraId="65399995">
            <w:pPr>
              <w:pStyle w:val="9"/>
              <w:numPr>
                <w:ilvl w:val="0"/>
                <w:numId w:val="32"/>
              </w:numPr>
              <w:tabs>
                <w:tab w:val="left" w:pos="330"/>
              </w:tabs>
              <w:spacing w:before="44" w:after="0" w:line="240" w:lineRule="auto"/>
              <w:ind w:left="329" w:right="0" w:hanging="212"/>
              <w:jc w:val="left"/>
              <w:rPr>
                <w:sz w:val="21"/>
              </w:rPr>
            </w:pPr>
            <w:r>
              <w:rPr>
                <w:spacing w:val="-3"/>
                <w:sz w:val="21"/>
              </w:rPr>
              <w:t>师生问好，检查服装及佩戴物件。</w:t>
            </w:r>
          </w:p>
          <w:p w14:paraId="2F17F124">
            <w:pPr>
              <w:pStyle w:val="9"/>
              <w:numPr>
                <w:ilvl w:val="0"/>
                <w:numId w:val="32"/>
              </w:numPr>
              <w:tabs>
                <w:tab w:val="left" w:pos="330"/>
              </w:tabs>
              <w:spacing w:before="43" w:after="0" w:line="240" w:lineRule="auto"/>
              <w:ind w:left="329" w:right="0" w:hanging="212"/>
              <w:jc w:val="left"/>
              <w:rPr>
                <w:sz w:val="21"/>
              </w:rPr>
            </w:pPr>
            <w:r>
              <w:rPr>
                <w:spacing w:val="-3"/>
                <w:sz w:val="21"/>
              </w:rPr>
              <w:t>宣布本课的内容及注意事项。</w:t>
            </w:r>
          </w:p>
          <w:p w14:paraId="1F7EE347">
            <w:pPr>
              <w:pStyle w:val="9"/>
              <w:numPr>
                <w:ilvl w:val="0"/>
                <w:numId w:val="32"/>
              </w:numPr>
              <w:tabs>
                <w:tab w:val="left" w:pos="330"/>
              </w:tabs>
              <w:spacing w:before="42" w:after="0" w:line="278" w:lineRule="auto"/>
              <w:ind w:left="117" w:right="1358" w:firstLine="0"/>
              <w:jc w:val="left"/>
              <w:rPr>
                <w:sz w:val="21"/>
              </w:rPr>
            </w:pPr>
            <w:r>
              <w:rPr>
                <w:spacing w:val="-4"/>
                <w:sz w:val="21"/>
              </w:rPr>
              <w:t>安排见习生，强调安全。</w:t>
            </w:r>
            <w:r>
              <w:rPr>
                <w:spacing w:val="-1"/>
                <w:sz w:val="21"/>
              </w:rPr>
              <w:t>教学内容:</w:t>
            </w:r>
          </w:p>
          <w:p w14:paraId="2E5C0C3A">
            <w:pPr>
              <w:pStyle w:val="9"/>
              <w:numPr>
                <w:ilvl w:val="0"/>
                <w:numId w:val="33"/>
              </w:numPr>
              <w:tabs>
                <w:tab w:val="left" w:pos="330"/>
              </w:tabs>
              <w:spacing w:before="0" w:after="0" w:line="269" w:lineRule="exact"/>
              <w:ind w:left="329" w:right="0" w:hanging="212"/>
              <w:jc w:val="left"/>
              <w:rPr>
                <w:sz w:val="21"/>
              </w:rPr>
            </w:pPr>
            <w:r>
              <w:rPr>
                <w:spacing w:val="-19"/>
                <w:sz w:val="21"/>
              </w:rPr>
              <w:t xml:space="preserve">慢跑 </w:t>
            </w:r>
            <w:r>
              <w:rPr>
                <w:sz w:val="21"/>
              </w:rPr>
              <w:t>2</w:t>
            </w:r>
            <w:r>
              <w:rPr>
                <w:spacing w:val="-27"/>
                <w:sz w:val="21"/>
              </w:rPr>
              <w:t xml:space="preserve"> 圈</w:t>
            </w:r>
          </w:p>
          <w:p w14:paraId="2EFE0F02">
            <w:pPr>
              <w:pStyle w:val="9"/>
              <w:numPr>
                <w:ilvl w:val="0"/>
                <w:numId w:val="33"/>
              </w:numPr>
              <w:tabs>
                <w:tab w:val="left" w:pos="330"/>
              </w:tabs>
              <w:spacing w:before="43" w:after="0" w:line="240" w:lineRule="auto"/>
              <w:ind w:left="329" w:right="0" w:hanging="212"/>
              <w:jc w:val="left"/>
              <w:rPr>
                <w:sz w:val="21"/>
              </w:rPr>
            </w:pPr>
            <w:r>
              <w:rPr>
                <w:spacing w:val="-2"/>
                <w:sz w:val="21"/>
              </w:rPr>
              <w:t>徒手操</w:t>
            </w:r>
          </w:p>
          <w:p w14:paraId="73E467FC">
            <w:pPr>
              <w:pStyle w:val="9"/>
              <w:numPr>
                <w:ilvl w:val="0"/>
                <w:numId w:val="33"/>
              </w:numPr>
              <w:tabs>
                <w:tab w:val="left" w:pos="330"/>
              </w:tabs>
              <w:spacing w:before="43" w:after="0" w:line="278" w:lineRule="auto"/>
              <w:ind w:left="117" w:right="2513" w:firstLine="0"/>
              <w:jc w:val="left"/>
              <w:rPr>
                <w:sz w:val="21"/>
              </w:rPr>
            </w:pPr>
            <w:r>
              <w:rPr>
                <w:spacing w:val="-6"/>
                <w:sz w:val="21"/>
              </w:rPr>
              <w:t>游戏:贴膏药</w:t>
            </w:r>
            <w:r>
              <w:rPr>
                <w:spacing w:val="-1"/>
                <w:sz w:val="21"/>
              </w:rPr>
              <w:t>教学策略:</w:t>
            </w:r>
          </w:p>
          <w:p w14:paraId="0F11B74F">
            <w:pPr>
              <w:pStyle w:val="9"/>
              <w:numPr>
                <w:ilvl w:val="0"/>
                <w:numId w:val="34"/>
              </w:numPr>
              <w:tabs>
                <w:tab w:val="left" w:pos="330"/>
              </w:tabs>
              <w:spacing w:before="0" w:after="0" w:line="269" w:lineRule="exact"/>
              <w:ind w:left="329" w:right="0" w:hanging="212"/>
              <w:jc w:val="left"/>
              <w:rPr>
                <w:sz w:val="21"/>
              </w:rPr>
            </w:pPr>
            <w:r>
              <w:rPr>
                <w:spacing w:val="-3"/>
                <w:sz w:val="21"/>
              </w:rPr>
              <w:t>师讲解并用口令指挥生进行练习。</w:t>
            </w:r>
          </w:p>
          <w:p w14:paraId="141BA299">
            <w:pPr>
              <w:pStyle w:val="9"/>
              <w:numPr>
                <w:ilvl w:val="0"/>
                <w:numId w:val="34"/>
              </w:numPr>
              <w:tabs>
                <w:tab w:val="left" w:pos="330"/>
              </w:tabs>
              <w:spacing w:before="43" w:after="0" w:line="240" w:lineRule="auto"/>
              <w:ind w:left="329" w:right="0" w:hanging="212"/>
              <w:jc w:val="left"/>
              <w:rPr>
                <w:sz w:val="21"/>
              </w:rPr>
            </w:pPr>
            <w:r>
              <w:rPr>
                <w:spacing w:val="-3"/>
                <w:sz w:val="21"/>
              </w:rPr>
              <w:t>充分活动各关节。</w:t>
            </w:r>
          </w:p>
          <w:p w14:paraId="3CDBF8D5">
            <w:pPr>
              <w:pStyle w:val="9"/>
              <w:numPr>
                <w:ilvl w:val="0"/>
                <w:numId w:val="34"/>
              </w:numPr>
              <w:tabs>
                <w:tab w:val="left" w:pos="330"/>
              </w:tabs>
              <w:spacing w:before="43" w:after="0" w:line="240" w:lineRule="auto"/>
              <w:ind w:left="329" w:right="0" w:hanging="212"/>
              <w:jc w:val="left"/>
              <w:rPr>
                <w:sz w:val="21"/>
              </w:rPr>
            </w:pPr>
            <w:r>
              <w:rPr>
                <w:spacing w:val="-3"/>
                <w:sz w:val="21"/>
              </w:rPr>
              <w:t>讲解游戏规则和要求。</w:t>
            </w:r>
          </w:p>
          <w:p w14:paraId="5702357D">
            <w:pPr>
              <w:pStyle w:val="9"/>
              <w:numPr>
                <w:ilvl w:val="0"/>
                <w:numId w:val="34"/>
              </w:numPr>
              <w:tabs>
                <w:tab w:val="left" w:pos="330"/>
              </w:tabs>
              <w:spacing w:before="44" w:after="0" w:line="240" w:lineRule="auto"/>
              <w:ind w:left="329" w:right="0" w:hanging="212"/>
              <w:jc w:val="left"/>
              <w:rPr>
                <w:sz w:val="21"/>
              </w:rPr>
            </w:pPr>
            <w:r>
              <w:rPr>
                <w:spacing w:val="-3"/>
                <w:sz w:val="21"/>
              </w:rPr>
              <w:t>师生共同小结。</w:t>
            </w:r>
          </w:p>
        </w:tc>
        <w:tc>
          <w:tcPr>
            <w:tcW w:w="566" w:type="dxa"/>
          </w:tcPr>
          <w:p w14:paraId="6AB31516">
            <w:pPr>
              <w:pStyle w:val="9"/>
              <w:rPr>
                <w:sz w:val="20"/>
              </w:rPr>
            </w:pPr>
          </w:p>
          <w:p w14:paraId="5214E635">
            <w:pPr>
              <w:pStyle w:val="9"/>
              <w:rPr>
                <w:sz w:val="20"/>
              </w:rPr>
            </w:pPr>
          </w:p>
          <w:p w14:paraId="0308CB37">
            <w:pPr>
              <w:pStyle w:val="9"/>
              <w:rPr>
                <w:sz w:val="20"/>
              </w:rPr>
            </w:pPr>
          </w:p>
          <w:p w14:paraId="18477DB0">
            <w:pPr>
              <w:pStyle w:val="9"/>
              <w:rPr>
                <w:sz w:val="20"/>
              </w:rPr>
            </w:pPr>
          </w:p>
          <w:p w14:paraId="33002496">
            <w:pPr>
              <w:pStyle w:val="9"/>
              <w:rPr>
                <w:sz w:val="20"/>
              </w:rPr>
            </w:pPr>
          </w:p>
          <w:p w14:paraId="641F85D0">
            <w:pPr>
              <w:pStyle w:val="9"/>
              <w:rPr>
                <w:sz w:val="20"/>
              </w:rPr>
            </w:pPr>
          </w:p>
          <w:p w14:paraId="33A6A881">
            <w:pPr>
              <w:pStyle w:val="9"/>
              <w:spacing w:before="11"/>
              <w:rPr>
                <w:sz w:val="27"/>
              </w:rPr>
            </w:pPr>
          </w:p>
          <w:p w14:paraId="23DE909C">
            <w:pPr>
              <w:pStyle w:val="9"/>
              <w:ind w:left="134"/>
              <w:rPr>
                <w:sz w:val="21"/>
              </w:rPr>
            </w:pPr>
            <w:r>
              <w:rPr>
                <w:sz w:val="21"/>
              </w:rPr>
              <w:t>2-3</w:t>
            </w:r>
          </w:p>
          <w:p w14:paraId="780AF88D">
            <w:pPr>
              <w:pStyle w:val="9"/>
              <w:spacing w:before="43"/>
              <w:ind w:left="187"/>
              <w:rPr>
                <w:sz w:val="21"/>
              </w:rPr>
            </w:pPr>
            <w:r>
              <w:rPr>
                <w:w w:val="100"/>
                <w:sz w:val="21"/>
              </w:rPr>
              <w:t>次</w:t>
            </w:r>
          </w:p>
        </w:tc>
        <w:tc>
          <w:tcPr>
            <w:tcW w:w="566" w:type="dxa"/>
          </w:tcPr>
          <w:p w14:paraId="48570064">
            <w:pPr>
              <w:pStyle w:val="9"/>
              <w:rPr>
                <w:sz w:val="20"/>
              </w:rPr>
            </w:pPr>
          </w:p>
          <w:p w14:paraId="4FCED464">
            <w:pPr>
              <w:pStyle w:val="9"/>
              <w:rPr>
                <w:sz w:val="20"/>
              </w:rPr>
            </w:pPr>
          </w:p>
          <w:p w14:paraId="7382527D">
            <w:pPr>
              <w:pStyle w:val="9"/>
              <w:rPr>
                <w:sz w:val="20"/>
              </w:rPr>
            </w:pPr>
          </w:p>
          <w:p w14:paraId="48EE7560">
            <w:pPr>
              <w:pStyle w:val="9"/>
              <w:rPr>
                <w:sz w:val="20"/>
              </w:rPr>
            </w:pPr>
          </w:p>
          <w:p w14:paraId="0129A198">
            <w:pPr>
              <w:pStyle w:val="9"/>
              <w:rPr>
                <w:sz w:val="20"/>
              </w:rPr>
            </w:pPr>
          </w:p>
          <w:p w14:paraId="02D4781E">
            <w:pPr>
              <w:pStyle w:val="9"/>
              <w:rPr>
                <w:sz w:val="20"/>
              </w:rPr>
            </w:pPr>
          </w:p>
          <w:p w14:paraId="2F60E308">
            <w:pPr>
              <w:pStyle w:val="9"/>
              <w:rPr>
                <w:sz w:val="20"/>
              </w:rPr>
            </w:pPr>
          </w:p>
          <w:p w14:paraId="2D550AC2">
            <w:pPr>
              <w:pStyle w:val="9"/>
              <w:spacing w:before="1"/>
              <w:rPr>
                <w:sz w:val="20"/>
              </w:rPr>
            </w:pPr>
          </w:p>
          <w:p w14:paraId="0AE1BA08">
            <w:pPr>
              <w:pStyle w:val="9"/>
              <w:ind w:left="118"/>
              <w:rPr>
                <w:sz w:val="21"/>
              </w:rPr>
            </w:pPr>
            <w:r>
              <w:rPr>
                <w:sz w:val="21"/>
              </w:rPr>
              <w:t>8 分</w:t>
            </w:r>
          </w:p>
        </w:tc>
        <w:tc>
          <w:tcPr>
            <w:tcW w:w="1587" w:type="dxa"/>
            <w:gridSpan w:val="2"/>
          </w:tcPr>
          <w:p w14:paraId="4DCAB179">
            <w:pPr>
              <w:pStyle w:val="9"/>
              <w:rPr>
                <w:sz w:val="20"/>
              </w:rPr>
            </w:pPr>
          </w:p>
          <w:p w14:paraId="2D6777ED">
            <w:pPr>
              <w:pStyle w:val="9"/>
              <w:rPr>
                <w:sz w:val="20"/>
              </w:rPr>
            </w:pPr>
          </w:p>
          <w:p w14:paraId="55761A70">
            <w:pPr>
              <w:pStyle w:val="9"/>
              <w:spacing w:before="8"/>
              <w:rPr>
                <w:sz w:val="22"/>
              </w:rPr>
            </w:pPr>
          </w:p>
          <w:p w14:paraId="79EE7906">
            <w:pPr>
              <w:pStyle w:val="9"/>
              <w:ind w:left="118"/>
              <w:rPr>
                <w:sz w:val="21"/>
              </w:rPr>
            </w:pPr>
            <w:r>
              <w:rPr>
                <w:sz w:val="21"/>
              </w:rPr>
              <w:t>预计问题:</w:t>
            </w:r>
          </w:p>
          <w:p w14:paraId="75F562FA">
            <w:pPr>
              <w:pStyle w:val="9"/>
              <w:spacing w:before="43" w:line="278" w:lineRule="auto"/>
              <w:ind w:left="118" w:right="83"/>
              <w:jc w:val="both"/>
              <w:rPr>
                <w:sz w:val="21"/>
              </w:rPr>
            </w:pPr>
            <w:r>
              <w:rPr>
                <w:spacing w:val="14"/>
                <w:sz w:val="21"/>
              </w:rPr>
              <w:t>个别学生不遵</w:t>
            </w:r>
            <w:r>
              <w:rPr>
                <w:spacing w:val="-19"/>
                <w:sz w:val="21"/>
              </w:rPr>
              <w:t>守游戏规则，打</w:t>
            </w:r>
            <w:r>
              <w:rPr>
                <w:sz w:val="21"/>
              </w:rPr>
              <w:t>闹。</w:t>
            </w:r>
          </w:p>
          <w:p w14:paraId="32FBB091">
            <w:pPr>
              <w:pStyle w:val="9"/>
              <w:spacing w:line="269" w:lineRule="exact"/>
              <w:ind w:left="118"/>
              <w:rPr>
                <w:sz w:val="21"/>
              </w:rPr>
            </w:pPr>
            <w:r>
              <w:rPr>
                <w:sz w:val="21"/>
              </w:rPr>
              <w:t>处理方法:</w:t>
            </w:r>
          </w:p>
          <w:p w14:paraId="7A217955">
            <w:pPr>
              <w:pStyle w:val="9"/>
              <w:spacing w:before="43" w:line="278" w:lineRule="auto"/>
              <w:ind w:left="118" w:right="84"/>
              <w:jc w:val="both"/>
              <w:rPr>
                <w:sz w:val="21"/>
              </w:rPr>
            </w:pPr>
            <w:r>
              <w:rPr>
                <w:sz w:val="21"/>
              </w:rPr>
              <w:t>教师强调在游戏中遵守规则的重要性。</w:t>
            </w:r>
          </w:p>
        </w:tc>
        <w:tc>
          <w:tcPr>
            <w:tcW w:w="2036" w:type="dxa"/>
            <w:tcBorders>
              <w:right w:val="single" w:color="000000" w:sz="12" w:space="0"/>
            </w:tcBorders>
          </w:tcPr>
          <w:p w14:paraId="4F760501">
            <w:pPr>
              <w:pStyle w:val="9"/>
              <w:spacing w:before="1"/>
              <w:rPr>
                <w:sz w:val="26"/>
              </w:rPr>
            </w:pPr>
          </w:p>
          <w:p w14:paraId="7FDF1032">
            <w:pPr>
              <w:pStyle w:val="9"/>
              <w:ind w:left="118"/>
              <w:rPr>
                <w:sz w:val="21"/>
              </w:rPr>
            </w:pPr>
            <w:r>
              <w:rPr>
                <w:sz w:val="21"/>
              </w:rPr>
              <w:t>组织:</w:t>
            </w:r>
          </w:p>
          <w:p w14:paraId="2F2688EF">
            <w:pPr>
              <w:pStyle w:val="9"/>
              <w:spacing w:before="44" w:line="278" w:lineRule="auto"/>
              <w:ind w:left="329" w:right="527"/>
              <w:jc w:val="both"/>
              <w:rPr>
                <w:sz w:val="21"/>
              </w:rPr>
            </w:pPr>
            <w:r>
              <w:rPr>
                <w:sz w:val="21"/>
              </w:rPr>
              <w:t>X X X X X X X X X X X X O O O O O O O O O O O O</w:t>
            </w:r>
          </w:p>
          <w:p w14:paraId="1A8247EC">
            <w:pPr>
              <w:pStyle w:val="9"/>
              <w:spacing w:before="12"/>
              <w:ind w:left="538"/>
              <w:rPr>
                <w:rFonts w:ascii="Arial" w:hAnsi="Arial"/>
                <w:sz w:val="21"/>
              </w:rPr>
            </w:pPr>
            <w:r>
              <w:rPr>
                <w:rFonts w:ascii="Arial" w:hAnsi="Arial"/>
                <w:w w:val="100"/>
                <w:sz w:val="21"/>
              </w:rPr>
              <w:t>Δ</w:t>
            </w:r>
          </w:p>
          <w:p w14:paraId="11233663">
            <w:pPr>
              <w:pStyle w:val="9"/>
              <w:spacing w:before="11"/>
              <w:rPr>
                <w:sz w:val="28"/>
              </w:rPr>
            </w:pPr>
          </w:p>
          <w:p w14:paraId="015BEB92">
            <w:pPr>
              <w:pStyle w:val="9"/>
              <w:ind w:left="118"/>
              <w:rPr>
                <w:sz w:val="21"/>
              </w:rPr>
            </w:pPr>
            <w:r>
              <w:rPr>
                <w:spacing w:val="-1"/>
                <w:sz w:val="21"/>
              </w:rPr>
              <w:t>要求: 精神饱满</w:t>
            </w:r>
          </w:p>
          <w:p w14:paraId="7BD84F0C">
            <w:pPr>
              <w:pStyle w:val="9"/>
              <w:spacing w:before="43"/>
              <w:ind w:left="749"/>
              <w:rPr>
                <w:sz w:val="21"/>
              </w:rPr>
            </w:pPr>
            <w:r>
              <w:rPr>
                <w:spacing w:val="-2"/>
                <w:sz w:val="21"/>
              </w:rPr>
              <w:t>认真参与</w:t>
            </w:r>
          </w:p>
        </w:tc>
      </w:tr>
      <w:tr w14:paraId="455395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7" w:hRule="atLeast"/>
        </w:trPr>
        <w:tc>
          <w:tcPr>
            <w:tcW w:w="667" w:type="dxa"/>
            <w:tcBorders>
              <w:left w:val="single" w:color="000000" w:sz="12" w:space="0"/>
            </w:tcBorders>
          </w:tcPr>
          <w:p w14:paraId="5C22BD53">
            <w:pPr>
              <w:pStyle w:val="9"/>
              <w:rPr>
                <w:sz w:val="20"/>
              </w:rPr>
            </w:pPr>
          </w:p>
          <w:p w14:paraId="62F571B4">
            <w:pPr>
              <w:pStyle w:val="9"/>
              <w:rPr>
                <w:sz w:val="20"/>
              </w:rPr>
            </w:pPr>
          </w:p>
          <w:p w14:paraId="698D1CB0">
            <w:pPr>
              <w:pStyle w:val="9"/>
              <w:spacing w:before="8"/>
              <w:rPr>
                <w:sz w:val="22"/>
              </w:rPr>
            </w:pPr>
          </w:p>
          <w:p w14:paraId="73281313">
            <w:pPr>
              <w:pStyle w:val="9"/>
              <w:spacing w:line="278" w:lineRule="auto"/>
              <w:ind w:left="227" w:right="206"/>
              <w:jc w:val="both"/>
              <w:rPr>
                <w:sz w:val="21"/>
              </w:rPr>
            </w:pPr>
            <w:r>
              <w:rPr>
                <w:sz w:val="21"/>
              </w:rPr>
              <w:t>基本部分</w:t>
            </w:r>
          </w:p>
        </w:tc>
        <w:tc>
          <w:tcPr>
            <w:tcW w:w="4011" w:type="dxa"/>
          </w:tcPr>
          <w:p w14:paraId="6A40006C">
            <w:pPr>
              <w:pStyle w:val="9"/>
              <w:spacing w:before="1"/>
              <w:rPr>
                <w:sz w:val="26"/>
              </w:rPr>
            </w:pPr>
          </w:p>
          <w:p w14:paraId="742A6EC0">
            <w:pPr>
              <w:pStyle w:val="9"/>
              <w:ind w:left="117"/>
              <w:rPr>
                <w:sz w:val="21"/>
              </w:rPr>
            </w:pPr>
            <w:r>
              <w:rPr>
                <w:spacing w:val="-2"/>
                <w:sz w:val="21"/>
              </w:rPr>
              <w:t>教学内容:</w:t>
            </w:r>
          </w:p>
          <w:p w14:paraId="7FDFF5C5">
            <w:pPr>
              <w:pStyle w:val="9"/>
              <w:spacing w:before="43" w:line="278" w:lineRule="auto"/>
              <w:ind w:left="117" w:right="2407"/>
              <w:rPr>
                <w:sz w:val="21"/>
              </w:rPr>
            </w:pPr>
            <w:r>
              <w:rPr>
                <w:spacing w:val="-4"/>
                <w:sz w:val="21"/>
              </w:rPr>
              <w:t>检测蹲踞式跳远</w:t>
            </w:r>
            <w:r>
              <w:rPr>
                <w:spacing w:val="-1"/>
                <w:sz w:val="21"/>
              </w:rPr>
              <w:t>教学策略:</w:t>
            </w:r>
          </w:p>
          <w:p w14:paraId="7A64C28B">
            <w:pPr>
              <w:pStyle w:val="9"/>
              <w:spacing w:line="269" w:lineRule="exact"/>
              <w:ind w:left="117"/>
              <w:rPr>
                <w:sz w:val="21"/>
              </w:rPr>
            </w:pPr>
            <w:r>
              <w:rPr>
                <w:sz w:val="21"/>
              </w:rPr>
              <w:t>1、 教师讲测试的要求和注意事项。</w:t>
            </w:r>
          </w:p>
          <w:p w14:paraId="3F223D48">
            <w:pPr>
              <w:pStyle w:val="9"/>
              <w:spacing w:before="43"/>
              <w:ind w:left="117"/>
              <w:rPr>
                <w:sz w:val="21"/>
              </w:rPr>
            </w:pPr>
            <w:r>
              <w:rPr>
                <w:sz w:val="21"/>
              </w:rPr>
              <w:t>2.10 人一组进行测试并记录成绩。</w:t>
            </w:r>
          </w:p>
          <w:p w14:paraId="04C42314">
            <w:pPr>
              <w:pStyle w:val="9"/>
              <w:numPr>
                <w:ilvl w:val="0"/>
                <w:numId w:val="35"/>
              </w:numPr>
              <w:tabs>
                <w:tab w:val="left" w:pos="330"/>
              </w:tabs>
              <w:spacing w:before="43" w:after="0" w:line="240" w:lineRule="auto"/>
              <w:ind w:left="329" w:right="0" w:hanging="212"/>
              <w:jc w:val="left"/>
              <w:rPr>
                <w:sz w:val="21"/>
              </w:rPr>
            </w:pPr>
            <w:r>
              <w:rPr>
                <w:spacing w:val="-2"/>
                <w:sz w:val="21"/>
              </w:rPr>
              <w:t>宣布成绩</w:t>
            </w:r>
          </w:p>
          <w:p w14:paraId="043B76C3">
            <w:pPr>
              <w:pStyle w:val="9"/>
              <w:numPr>
                <w:ilvl w:val="0"/>
                <w:numId w:val="35"/>
              </w:numPr>
              <w:tabs>
                <w:tab w:val="left" w:pos="330"/>
              </w:tabs>
              <w:spacing w:before="43" w:after="0" w:line="240" w:lineRule="auto"/>
              <w:ind w:left="329" w:right="0" w:hanging="212"/>
              <w:jc w:val="left"/>
              <w:rPr>
                <w:sz w:val="21"/>
              </w:rPr>
            </w:pPr>
            <w:r>
              <w:rPr>
                <w:spacing w:val="-3"/>
                <w:sz w:val="21"/>
              </w:rPr>
              <w:t>小结本次测试中存在的问题。</w:t>
            </w:r>
          </w:p>
        </w:tc>
        <w:tc>
          <w:tcPr>
            <w:tcW w:w="566" w:type="dxa"/>
          </w:tcPr>
          <w:p w14:paraId="618CC54D">
            <w:pPr>
              <w:pStyle w:val="9"/>
              <w:rPr>
                <w:sz w:val="20"/>
              </w:rPr>
            </w:pPr>
          </w:p>
          <w:p w14:paraId="161CE93C">
            <w:pPr>
              <w:pStyle w:val="9"/>
              <w:rPr>
                <w:sz w:val="20"/>
              </w:rPr>
            </w:pPr>
          </w:p>
          <w:p w14:paraId="5CFE6CEC">
            <w:pPr>
              <w:pStyle w:val="9"/>
              <w:spacing w:before="134"/>
              <w:ind w:left="134"/>
              <w:rPr>
                <w:sz w:val="21"/>
              </w:rPr>
            </w:pPr>
            <w:r>
              <w:rPr>
                <w:sz w:val="21"/>
              </w:rPr>
              <w:t>1-2</w:t>
            </w:r>
          </w:p>
          <w:p w14:paraId="524A4D50">
            <w:pPr>
              <w:pStyle w:val="9"/>
              <w:spacing w:before="43"/>
              <w:ind w:left="187"/>
              <w:rPr>
                <w:sz w:val="21"/>
              </w:rPr>
            </w:pPr>
            <w:r>
              <w:rPr>
                <w:w w:val="100"/>
                <w:sz w:val="21"/>
              </w:rPr>
              <w:t>次</w:t>
            </w:r>
          </w:p>
          <w:p w14:paraId="59B17CBA">
            <w:pPr>
              <w:pStyle w:val="9"/>
              <w:rPr>
                <w:sz w:val="20"/>
              </w:rPr>
            </w:pPr>
          </w:p>
          <w:p w14:paraId="6A2B5276">
            <w:pPr>
              <w:pStyle w:val="9"/>
              <w:rPr>
                <w:sz w:val="20"/>
              </w:rPr>
            </w:pPr>
          </w:p>
          <w:p w14:paraId="5B54E803">
            <w:pPr>
              <w:pStyle w:val="9"/>
              <w:rPr>
                <w:sz w:val="20"/>
              </w:rPr>
            </w:pPr>
          </w:p>
          <w:p w14:paraId="55EF0BE4">
            <w:pPr>
              <w:pStyle w:val="9"/>
              <w:spacing w:before="5"/>
              <w:rPr>
                <w:sz w:val="16"/>
              </w:rPr>
            </w:pPr>
          </w:p>
          <w:p w14:paraId="23DAB7A5">
            <w:pPr>
              <w:pStyle w:val="9"/>
              <w:ind w:left="117"/>
              <w:rPr>
                <w:sz w:val="21"/>
              </w:rPr>
            </w:pPr>
            <w:r>
              <w:rPr>
                <w:sz w:val="21"/>
              </w:rPr>
              <w:t>3-5</w:t>
            </w:r>
          </w:p>
          <w:p w14:paraId="15EACE7F">
            <w:pPr>
              <w:pStyle w:val="9"/>
              <w:spacing w:before="43"/>
              <w:ind w:left="117"/>
              <w:rPr>
                <w:sz w:val="21"/>
              </w:rPr>
            </w:pPr>
            <w:r>
              <w:rPr>
                <w:w w:val="100"/>
                <w:sz w:val="21"/>
              </w:rPr>
              <w:t>次</w:t>
            </w:r>
          </w:p>
        </w:tc>
        <w:tc>
          <w:tcPr>
            <w:tcW w:w="566" w:type="dxa"/>
          </w:tcPr>
          <w:p w14:paraId="13B30A34">
            <w:pPr>
              <w:pStyle w:val="9"/>
              <w:rPr>
                <w:sz w:val="20"/>
              </w:rPr>
            </w:pPr>
          </w:p>
          <w:p w14:paraId="186205DE">
            <w:pPr>
              <w:pStyle w:val="9"/>
              <w:rPr>
                <w:sz w:val="20"/>
              </w:rPr>
            </w:pPr>
          </w:p>
          <w:p w14:paraId="593590A8">
            <w:pPr>
              <w:pStyle w:val="9"/>
              <w:spacing w:before="134"/>
              <w:ind w:left="118"/>
              <w:rPr>
                <w:sz w:val="21"/>
              </w:rPr>
            </w:pPr>
            <w:r>
              <w:rPr>
                <w:sz w:val="21"/>
              </w:rPr>
              <w:t>20</w:t>
            </w:r>
          </w:p>
          <w:p w14:paraId="51AD88EB">
            <w:pPr>
              <w:pStyle w:val="9"/>
              <w:spacing w:before="43"/>
              <w:ind w:left="118"/>
              <w:rPr>
                <w:sz w:val="21"/>
              </w:rPr>
            </w:pPr>
            <w:r>
              <w:rPr>
                <w:w w:val="100"/>
                <w:sz w:val="21"/>
              </w:rPr>
              <w:t>分</w:t>
            </w:r>
          </w:p>
        </w:tc>
        <w:tc>
          <w:tcPr>
            <w:tcW w:w="1587" w:type="dxa"/>
            <w:gridSpan w:val="2"/>
          </w:tcPr>
          <w:p w14:paraId="2B329499">
            <w:pPr>
              <w:pStyle w:val="9"/>
              <w:spacing w:before="22"/>
              <w:ind w:left="118"/>
              <w:rPr>
                <w:sz w:val="21"/>
              </w:rPr>
            </w:pPr>
            <w:r>
              <w:rPr>
                <w:sz w:val="21"/>
              </w:rPr>
              <w:t>预计问题:</w:t>
            </w:r>
          </w:p>
          <w:p w14:paraId="142D913C">
            <w:pPr>
              <w:pStyle w:val="9"/>
              <w:spacing w:before="43" w:line="278" w:lineRule="auto"/>
              <w:ind w:left="118" w:right="-29" w:firstLine="105"/>
              <w:rPr>
                <w:sz w:val="21"/>
              </w:rPr>
            </w:pPr>
            <w:r>
              <w:rPr>
                <w:sz w:val="21"/>
              </w:rPr>
              <w:t>个别学生对本</w:t>
            </w:r>
            <w:r>
              <w:rPr>
                <w:spacing w:val="-2"/>
                <w:sz w:val="21"/>
              </w:rPr>
              <w:t>次测试不重视。</w:t>
            </w:r>
          </w:p>
          <w:p w14:paraId="4830F228">
            <w:pPr>
              <w:pStyle w:val="9"/>
              <w:spacing w:before="4"/>
              <w:rPr>
                <w:sz w:val="24"/>
              </w:rPr>
            </w:pPr>
          </w:p>
          <w:p w14:paraId="18D28EA8">
            <w:pPr>
              <w:pStyle w:val="9"/>
              <w:spacing w:before="1"/>
              <w:ind w:left="118"/>
              <w:rPr>
                <w:sz w:val="21"/>
              </w:rPr>
            </w:pPr>
            <w:r>
              <w:rPr>
                <w:sz w:val="21"/>
              </w:rPr>
              <w:t>处理手段:</w:t>
            </w:r>
          </w:p>
          <w:p w14:paraId="41079C1C">
            <w:pPr>
              <w:pStyle w:val="9"/>
              <w:spacing w:before="42" w:line="278" w:lineRule="auto"/>
              <w:ind w:left="118" w:right="83" w:firstLine="105"/>
              <w:jc w:val="both"/>
              <w:rPr>
                <w:sz w:val="21"/>
              </w:rPr>
            </w:pPr>
            <w:r>
              <w:rPr>
                <w:sz w:val="21"/>
              </w:rPr>
              <w:t>师语言激励， 强调本次测试的重要性。</w:t>
            </w:r>
          </w:p>
        </w:tc>
        <w:tc>
          <w:tcPr>
            <w:tcW w:w="2036" w:type="dxa"/>
            <w:tcBorders>
              <w:right w:val="single" w:color="000000" w:sz="12" w:space="0"/>
            </w:tcBorders>
          </w:tcPr>
          <w:p w14:paraId="16FE5EE1">
            <w:pPr>
              <w:pStyle w:val="9"/>
              <w:spacing w:before="22"/>
              <w:ind w:left="118"/>
              <w:rPr>
                <w:sz w:val="21"/>
              </w:rPr>
            </w:pPr>
            <w:r>
              <w:rPr>
                <w:sz w:val="21"/>
              </w:rPr>
              <w:t>组织:一路纵队</w:t>
            </w:r>
          </w:p>
          <w:p w14:paraId="16AFBD8D">
            <w:pPr>
              <w:pStyle w:val="9"/>
              <w:rPr>
                <w:sz w:val="20"/>
              </w:rPr>
            </w:pPr>
          </w:p>
          <w:p w14:paraId="36F989D9">
            <w:pPr>
              <w:pStyle w:val="9"/>
              <w:rPr>
                <w:sz w:val="20"/>
              </w:rPr>
            </w:pPr>
          </w:p>
          <w:p w14:paraId="364706B6">
            <w:pPr>
              <w:pStyle w:val="9"/>
              <w:rPr>
                <w:sz w:val="20"/>
              </w:rPr>
            </w:pPr>
          </w:p>
          <w:p w14:paraId="4EB5666C">
            <w:pPr>
              <w:pStyle w:val="9"/>
              <w:rPr>
                <w:sz w:val="20"/>
              </w:rPr>
            </w:pPr>
          </w:p>
          <w:p w14:paraId="777AEDA5">
            <w:pPr>
              <w:pStyle w:val="9"/>
              <w:rPr>
                <w:sz w:val="20"/>
              </w:rPr>
            </w:pPr>
          </w:p>
          <w:p w14:paraId="10F130D3">
            <w:pPr>
              <w:pStyle w:val="9"/>
              <w:spacing w:before="1"/>
              <w:rPr>
                <w:sz w:val="25"/>
              </w:rPr>
            </w:pPr>
          </w:p>
          <w:p w14:paraId="3C9A9B10">
            <w:pPr>
              <w:pStyle w:val="9"/>
              <w:spacing w:before="1"/>
              <w:ind w:left="118"/>
              <w:rPr>
                <w:sz w:val="21"/>
              </w:rPr>
            </w:pPr>
            <w:r>
              <w:rPr>
                <w:sz w:val="21"/>
              </w:rPr>
              <w:t>要求:</w:t>
            </w:r>
          </w:p>
          <w:p w14:paraId="754DDA06">
            <w:pPr>
              <w:pStyle w:val="9"/>
              <w:spacing w:before="43"/>
              <w:ind w:left="106" w:right="408"/>
              <w:jc w:val="center"/>
              <w:rPr>
                <w:sz w:val="21"/>
              </w:rPr>
            </w:pPr>
            <w:r>
              <w:rPr>
                <w:sz w:val="21"/>
              </w:rPr>
              <w:t>认真参与测试</w:t>
            </w:r>
          </w:p>
        </w:tc>
      </w:tr>
      <w:tr w14:paraId="08C356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23" w:hRule="atLeast"/>
        </w:trPr>
        <w:tc>
          <w:tcPr>
            <w:tcW w:w="667" w:type="dxa"/>
            <w:tcBorders>
              <w:left w:val="single" w:color="000000" w:sz="12" w:space="0"/>
            </w:tcBorders>
          </w:tcPr>
          <w:p w14:paraId="5DC7966B">
            <w:pPr>
              <w:pStyle w:val="9"/>
              <w:rPr>
                <w:rFonts w:ascii="Times New Roman"/>
                <w:sz w:val="20"/>
              </w:rPr>
            </w:pPr>
          </w:p>
        </w:tc>
        <w:tc>
          <w:tcPr>
            <w:tcW w:w="4011" w:type="dxa"/>
          </w:tcPr>
          <w:p w14:paraId="77BB9857">
            <w:pPr>
              <w:pStyle w:val="9"/>
              <w:spacing w:before="22"/>
              <w:ind w:left="117"/>
              <w:rPr>
                <w:sz w:val="21"/>
              </w:rPr>
            </w:pPr>
            <w:r>
              <w:rPr>
                <w:sz w:val="21"/>
              </w:rPr>
              <w:t>课课练:</w:t>
            </w:r>
          </w:p>
          <w:p w14:paraId="4A2D3544">
            <w:pPr>
              <w:pStyle w:val="9"/>
              <w:spacing w:before="44"/>
              <w:ind w:left="537"/>
              <w:rPr>
                <w:sz w:val="21"/>
              </w:rPr>
            </w:pPr>
            <w:r>
              <w:rPr>
                <w:sz w:val="21"/>
              </w:rPr>
              <w:t>推小车</w:t>
            </w:r>
          </w:p>
        </w:tc>
        <w:tc>
          <w:tcPr>
            <w:tcW w:w="566" w:type="dxa"/>
          </w:tcPr>
          <w:p w14:paraId="1B4D2B6D">
            <w:pPr>
              <w:pStyle w:val="9"/>
              <w:rPr>
                <w:rFonts w:ascii="Times New Roman"/>
                <w:sz w:val="20"/>
              </w:rPr>
            </w:pPr>
          </w:p>
        </w:tc>
        <w:tc>
          <w:tcPr>
            <w:tcW w:w="566" w:type="dxa"/>
          </w:tcPr>
          <w:p w14:paraId="0B8E2E58">
            <w:pPr>
              <w:pStyle w:val="9"/>
              <w:spacing w:before="1"/>
              <w:rPr>
                <w:sz w:val="26"/>
              </w:rPr>
            </w:pPr>
          </w:p>
          <w:p w14:paraId="02F2EA2E">
            <w:pPr>
              <w:pStyle w:val="9"/>
              <w:spacing w:before="1"/>
              <w:ind w:left="118"/>
              <w:rPr>
                <w:sz w:val="21"/>
              </w:rPr>
            </w:pPr>
            <w:r>
              <w:rPr>
                <w:sz w:val="21"/>
              </w:rPr>
              <w:t>7 分</w:t>
            </w:r>
          </w:p>
        </w:tc>
        <w:tc>
          <w:tcPr>
            <w:tcW w:w="1587" w:type="dxa"/>
            <w:gridSpan w:val="2"/>
          </w:tcPr>
          <w:p w14:paraId="1115FDA3">
            <w:pPr>
              <w:pStyle w:val="9"/>
              <w:rPr>
                <w:rFonts w:ascii="Times New Roman"/>
                <w:sz w:val="20"/>
              </w:rPr>
            </w:pPr>
          </w:p>
        </w:tc>
        <w:tc>
          <w:tcPr>
            <w:tcW w:w="2036" w:type="dxa"/>
            <w:tcBorders>
              <w:right w:val="single" w:color="000000" w:sz="12" w:space="0"/>
            </w:tcBorders>
          </w:tcPr>
          <w:p w14:paraId="6BDC89CE">
            <w:pPr>
              <w:pStyle w:val="9"/>
              <w:rPr>
                <w:rFonts w:ascii="Times New Roman"/>
                <w:sz w:val="20"/>
              </w:rPr>
            </w:pPr>
          </w:p>
        </w:tc>
      </w:tr>
      <w:tr w14:paraId="73E0B2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67" w:type="dxa"/>
            <w:vMerge w:val="restart"/>
            <w:tcBorders>
              <w:left w:val="single" w:color="000000" w:sz="12" w:space="0"/>
            </w:tcBorders>
          </w:tcPr>
          <w:p w14:paraId="76B46F3B">
            <w:pPr>
              <w:pStyle w:val="9"/>
              <w:rPr>
                <w:sz w:val="20"/>
              </w:rPr>
            </w:pPr>
          </w:p>
          <w:p w14:paraId="2B727DD0">
            <w:pPr>
              <w:pStyle w:val="9"/>
              <w:rPr>
                <w:sz w:val="16"/>
              </w:rPr>
            </w:pPr>
          </w:p>
          <w:p w14:paraId="68DF9899">
            <w:pPr>
              <w:pStyle w:val="9"/>
              <w:spacing w:line="278" w:lineRule="auto"/>
              <w:ind w:left="227" w:right="206"/>
              <w:jc w:val="both"/>
              <w:rPr>
                <w:sz w:val="21"/>
              </w:rPr>
            </w:pPr>
            <w:r>
              <w:rPr>
                <w:sz w:val="21"/>
              </w:rPr>
              <w:t>场地器材</w:t>
            </w:r>
          </w:p>
        </w:tc>
        <w:tc>
          <w:tcPr>
            <w:tcW w:w="5143" w:type="dxa"/>
            <w:gridSpan w:val="3"/>
            <w:vMerge w:val="restart"/>
          </w:tcPr>
          <w:p w14:paraId="3F93A8BA">
            <w:pPr>
              <w:pStyle w:val="9"/>
              <w:rPr>
                <w:sz w:val="20"/>
              </w:rPr>
            </w:pPr>
          </w:p>
          <w:p w14:paraId="3AA0E000">
            <w:pPr>
              <w:pStyle w:val="9"/>
              <w:rPr>
                <w:sz w:val="20"/>
              </w:rPr>
            </w:pPr>
          </w:p>
          <w:p w14:paraId="2332CD18">
            <w:pPr>
              <w:pStyle w:val="9"/>
              <w:rPr>
                <w:sz w:val="20"/>
              </w:rPr>
            </w:pPr>
          </w:p>
          <w:p w14:paraId="6062DAD0">
            <w:pPr>
              <w:pStyle w:val="9"/>
              <w:tabs>
                <w:tab w:val="left" w:pos="959"/>
              </w:tabs>
              <w:spacing w:before="161"/>
              <w:ind w:left="328"/>
              <w:rPr>
                <w:sz w:val="21"/>
              </w:rPr>
            </w:pPr>
            <w:r>
              <w:rPr>
                <w:sz w:val="21"/>
              </w:rPr>
              <w:t>横杆</w:t>
            </w:r>
            <w:r>
              <w:rPr>
                <w:sz w:val="21"/>
              </w:rPr>
              <w:tab/>
            </w:r>
            <w:r>
              <w:rPr>
                <w:spacing w:val="-3"/>
                <w:sz w:val="21"/>
              </w:rPr>
              <w:t>跳</w:t>
            </w:r>
            <w:r>
              <w:rPr>
                <w:sz w:val="21"/>
              </w:rPr>
              <w:t>高架</w:t>
            </w:r>
          </w:p>
        </w:tc>
        <w:tc>
          <w:tcPr>
            <w:tcW w:w="336" w:type="dxa"/>
            <w:vMerge w:val="restart"/>
          </w:tcPr>
          <w:p w14:paraId="6A4F6B2B">
            <w:pPr>
              <w:pStyle w:val="9"/>
              <w:rPr>
                <w:sz w:val="20"/>
              </w:rPr>
            </w:pPr>
          </w:p>
          <w:p w14:paraId="5548D941">
            <w:pPr>
              <w:pStyle w:val="9"/>
              <w:rPr>
                <w:sz w:val="16"/>
              </w:rPr>
            </w:pPr>
          </w:p>
          <w:p w14:paraId="72B419AE">
            <w:pPr>
              <w:pStyle w:val="9"/>
              <w:spacing w:line="278" w:lineRule="auto"/>
              <w:ind w:left="118" w:right="-15"/>
              <w:jc w:val="both"/>
              <w:rPr>
                <w:sz w:val="21"/>
              </w:rPr>
            </w:pPr>
            <w:r>
              <w:rPr>
                <w:sz w:val="21"/>
              </w:rPr>
              <w:t>负荷预计</w:t>
            </w:r>
          </w:p>
        </w:tc>
        <w:tc>
          <w:tcPr>
            <w:tcW w:w="1251" w:type="dxa"/>
          </w:tcPr>
          <w:p w14:paraId="169420DF">
            <w:pPr>
              <w:pStyle w:val="9"/>
              <w:spacing w:before="80"/>
              <w:ind w:left="184" w:right="154"/>
              <w:jc w:val="center"/>
              <w:rPr>
                <w:sz w:val="21"/>
              </w:rPr>
            </w:pPr>
            <w:r>
              <w:rPr>
                <w:sz w:val="21"/>
              </w:rPr>
              <w:t>平均心率</w:t>
            </w:r>
          </w:p>
        </w:tc>
        <w:tc>
          <w:tcPr>
            <w:tcW w:w="2036" w:type="dxa"/>
            <w:tcBorders>
              <w:right w:val="single" w:color="000000" w:sz="12" w:space="0"/>
            </w:tcBorders>
          </w:tcPr>
          <w:p w14:paraId="37ED6C97">
            <w:pPr>
              <w:pStyle w:val="9"/>
              <w:spacing w:before="80"/>
              <w:ind w:left="118"/>
              <w:rPr>
                <w:sz w:val="21"/>
              </w:rPr>
            </w:pPr>
            <w:r>
              <w:rPr>
                <w:sz w:val="21"/>
              </w:rPr>
              <w:t>130 次左右/分</w:t>
            </w:r>
          </w:p>
        </w:tc>
      </w:tr>
      <w:tr w14:paraId="188D34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67" w:type="dxa"/>
            <w:vMerge w:val="continue"/>
            <w:tcBorders>
              <w:top w:val="nil"/>
              <w:left w:val="single" w:color="000000" w:sz="12" w:space="0"/>
            </w:tcBorders>
          </w:tcPr>
          <w:p w14:paraId="6CD801A0">
            <w:pPr>
              <w:rPr>
                <w:sz w:val="2"/>
                <w:szCs w:val="2"/>
              </w:rPr>
            </w:pPr>
          </w:p>
        </w:tc>
        <w:tc>
          <w:tcPr>
            <w:tcW w:w="5143" w:type="dxa"/>
            <w:gridSpan w:val="3"/>
            <w:vMerge w:val="continue"/>
            <w:tcBorders>
              <w:top w:val="nil"/>
            </w:tcBorders>
          </w:tcPr>
          <w:p w14:paraId="3F25C3D1">
            <w:pPr>
              <w:rPr>
                <w:sz w:val="2"/>
                <w:szCs w:val="2"/>
              </w:rPr>
            </w:pPr>
          </w:p>
        </w:tc>
        <w:tc>
          <w:tcPr>
            <w:tcW w:w="336" w:type="dxa"/>
            <w:vMerge w:val="continue"/>
            <w:tcBorders>
              <w:top w:val="nil"/>
            </w:tcBorders>
          </w:tcPr>
          <w:p w14:paraId="5AB3009B">
            <w:pPr>
              <w:rPr>
                <w:sz w:val="2"/>
                <w:szCs w:val="2"/>
              </w:rPr>
            </w:pPr>
          </w:p>
        </w:tc>
        <w:tc>
          <w:tcPr>
            <w:tcW w:w="1251" w:type="dxa"/>
          </w:tcPr>
          <w:p w14:paraId="70C4F931">
            <w:pPr>
              <w:pStyle w:val="9"/>
              <w:spacing w:before="78"/>
              <w:ind w:left="184" w:right="154"/>
              <w:jc w:val="center"/>
              <w:rPr>
                <w:sz w:val="21"/>
              </w:rPr>
            </w:pPr>
            <w:r>
              <w:rPr>
                <w:sz w:val="21"/>
              </w:rPr>
              <w:t>练习密度</w:t>
            </w:r>
          </w:p>
        </w:tc>
        <w:tc>
          <w:tcPr>
            <w:tcW w:w="2036" w:type="dxa"/>
            <w:tcBorders>
              <w:right w:val="single" w:color="000000" w:sz="12" w:space="0"/>
            </w:tcBorders>
          </w:tcPr>
          <w:p w14:paraId="6FC61318">
            <w:pPr>
              <w:pStyle w:val="9"/>
              <w:spacing w:before="78"/>
              <w:ind w:left="118"/>
              <w:rPr>
                <w:sz w:val="21"/>
              </w:rPr>
            </w:pPr>
            <w:r>
              <w:rPr>
                <w:sz w:val="21"/>
              </w:rPr>
              <w:t>50%左右</w:t>
            </w:r>
          </w:p>
        </w:tc>
      </w:tr>
      <w:tr w14:paraId="13F2AC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67" w:type="dxa"/>
            <w:vMerge w:val="continue"/>
            <w:tcBorders>
              <w:top w:val="nil"/>
              <w:left w:val="single" w:color="000000" w:sz="12" w:space="0"/>
            </w:tcBorders>
          </w:tcPr>
          <w:p w14:paraId="5AA7C0F8">
            <w:pPr>
              <w:rPr>
                <w:sz w:val="2"/>
                <w:szCs w:val="2"/>
              </w:rPr>
            </w:pPr>
          </w:p>
        </w:tc>
        <w:tc>
          <w:tcPr>
            <w:tcW w:w="5143" w:type="dxa"/>
            <w:gridSpan w:val="3"/>
            <w:vMerge w:val="continue"/>
            <w:tcBorders>
              <w:top w:val="nil"/>
            </w:tcBorders>
          </w:tcPr>
          <w:p w14:paraId="39B24FEF">
            <w:pPr>
              <w:rPr>
                <w:sz w:val="2"/>
                <w:szCs w:val="2"/>
              </w:rPr>
            </w:pPr>
          </w:p>
        </w:tc>
        <w:tc>
          <w:tcPr>
            <w:tcW w:w="336" w:type="dxa"/>
            <w:vMerge w:val="continue"/>
            <w:tcBorders>
              <w:top w:val="nil"/>
            </w:tcBorders>
          </w:tcPr>
          <w:p w14:paraId="1BF0CA09">
            <w:pPr>
              <w:rPr>
                <w:sz w:val="2"/>
                <w:szCs w:val="2"/>
              </w:rPr>
            </w:pPr>
          </w:p>
        </w:tc>
        <w:tc>
          <w:tcPr>
            <w:tcW w:w="1251" w:type="dxa"/>
          </w:tcPr>
          <w:p w14:paraId="3D9986CD">
            <w:pPr>
              <w:pStyle w:val="9"/>
              <w:spacing w:before="178"/>
              <w:ind w:left="184" w:right="154"/>
              <w:jc w:val="center"/>
              <w:rPr>
                <w:sz w:val="21"/>
              </w:rPr>
            </w:pPr>
            <w:r>
              <w:rPr>
                <w:sz w:val="21"/>
              </w:rPr>
              <w:t>强度指数</w:t>
            </w:r>
          </w:p>
        </w:tc>
        <w:tc>
          <w:tcPr>
            <w:tcW w:w="2036" w:type="dxa"/>
            <w:tcBorders>
              <w:right w:val="single" w:color="000000" w:sz="12" w:space="0"/>
            </w:tcBorders>
          </w:tcPr>
          <w:p w14:paraId="0C39BA0E">
            <w:pPr>
              <w:pStyle w:val="9"/>
              <w:spacing w:before="1"/>
              <w:rPr>
                <w:sz w:val="26"/>
              </w:rPr>
            </w:pPr>
          </w:p>
          <w:p w14:paraId="670B2E13">
            <w:pPr>
              <w:pStyle w:val="9"/>
              <w:ind w:left="118"/>
              <w:rPr>
                <w:sz w:val="21"/>
              </w:rPr>
            </w:pPr>
            <w:r>
              <w:rPr>
                <w:sz w:val="21"/>
              </w:rPr>
              <w:t>1.6 左右</w:t>
            </w:r>
          </w:p>
        </w:tc>
      </w:tr>
      <w:tr w14:paraId="12D0C1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67" w:type="dxa"/>
            <w:vMerge w:val="continue"/>
            <w:tcBorders>
              <w:top w:val="nil"/>
              <w:left w:val="single" w:color="000000" w:sz="12" w:space="0"/>
            </w:tcBorders>
          </w:tcPr>
          <w:p w14:paraId="604056F2">
            <w:pPr>
              <w:rPr>
                <w:sz w:val="2"/>
                <w:szCs w:val="2"/>
              </w:rPr>
            </w:pPr>
          </w:p>
        </w:tc>
        <w:tc>
          <w:tcPr>
            <w:tcW w:w="5143" w:type="dxa"/>
            <w:gridSpan w:val="3"/>
            <w:vMerge w:val="continue"/>
            <w:tcBorders>
              <w:top w:val="nil"/>
            </w:tcBorders>
          </w:tcPr>
          <w:p w14:paraId="73EBB62C">
            <w:pPr>
              <w:rPr>
                <w:sz w:val="2"/>
                <w:szCs w:val="2"/>
              </w:rPr>
            </w:pPr>
          </w:p>
        </w:tc>
        <w:tc>
          <w:tcPr>
            <w:tcW w:w="336" w:type="dxa"/>
            <w:vMerge w:val="continue"/>
            <w:tcBorders>
              <w:top w:val="nil"/>
            </w:tcBorders>
          </w:tcPr>
          <w:p w14:paraId="38FACA9A">
            <w:pPr>
              <w:rPr>
                <w:sz w:val="2"/>
                <w:szCs w:val="2"/>
              </w:rPr>
            </w:pPr>
          </w:p>
        </w:tc>
        <w:tc>
          <w:tcPr>
            <w:tcW w:w="1251" w:type="dxa"/>
          </w:tcPr>
          <w:p w14:paraId="5FD68985">
            <w:pPr>
              <w:pStyle w:val="9"/>
              <w:spacing w:before="179"/>
              <w:ind w:left="184" w:right="154"/>
              <w:jc w:val="center"/>
              <w:rPr>
                <w:sz w:val="21"/>
              </w:rPr>
            </w:pPr>
            <w:r>
              <w:rPr>
                <w:sz w:val="21"/>
              </w:rPr>
              <w:t>运动密度</w:t>
            </w:r>
          </w:p>
        </w:tc>
        <w:tc>
          <w:tcPr>
            <w:tcW w:w="2036" w:type="dxa"/>
            <w:tcBorders>
              <w:right w:val="single" w:color="000000" w:sz="12" w:space="0"/>
            </w:tcBorders>
          </w:tcPr>
          <w:p w14:paraId="21A763DF">
            <w:pPr>
              <w:pStyle w:val="9"/>
              <w:spacing w:before="2"/>
              <w:rPr>
                <w:sz w:val="26"/>
              </w:rPr>
            </w:pPr>
          </w:p>
          <w:p w14:paraId="53BA37AB">
            <w:pPr>
              <w:pStyle w:val="9"/>
              <w:ind w:left="118"/>
              <w:rPr>
                <w:sz w:val="21"/>
              </w:rPr>
            </w:pPr>
            <w:r>
              <w:rPr>
                <w:sz w:val="21"/>
              </w:rPr>
              <w:t>75%左右</w:t>
            </w:r>
          </w:p>
        </w:tc>
      </w:tr>
      <w:tr w14:paraId="3976E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2" w:hRule="atLeast"/>
        </w:trPr>
        <w:tc>
          <w:tcPr>
            <w:tcW w:w="667" w:type="dxa"/>
            <w:tcBorders>
              <w:left w:val="single" w:color="000000" w:sz="12" w:space="0"/>
            </w:tcBorders>
          </w:tcPr>
          <w:p w14:paraId="0954BCC9">
            <w:pPr>
              <w:pStyle w:val="9"/>
              <w:spacing w:before="29" w:line="278" w:lineRule="auto"/>
              <w:ind w:left="227" w:right="206"/>
              <w:jc w:val="both"/>
              <w:rPr>
                <w:sz w:val="21"/>
              </w:rPr>
            </w:pPr>
            <w:r>
              <w:rPr>
                <w:sz w:val="21"/>
              </w:rPr>
              <w:t>安全措</w:t>
            </w:r>
          </w:p>
          <w:p w14:paraId="6BBC8590">
            <w:pPr>
              <w:pStyle w:val="9"/>
              <w:spacing w:line="269" w:lineRule="exact"/>
              <w:ind w:left="227"/>
              <w:jc w:val="both"/>
              <w:rPr>
                <w:sz w:val="21"/>
              </w:rPr>
            </w:pPr>
            <w:r>
              <w:rPr>
                <w:w w:val="100"/>
                <w:sz w:val="21"/>
              </w:rPr>
              <w:t>施</w:t>
            </w:r>
          </w:p>
        </w:tc>
        <w:tc>
          <w:tcPr>
            <w:tcW w:w="8766" w:type="dxa"/>
            <w:gridSpan w:val="6"/>
            <w:tcBorders>
              <w:right w:val="single" w:color="000000" w:sz="12" w:space="0"/>
            </w:tcBorders>
          </w:tcPr>
          <w:p w14:paraId="166BEF28">
            <w:pPr>
              <w:pStyle w:val="9"/>
              <w:numPr>
                <w:ilvl w:val="0"/>
                <w:numId w:val="36"/>
              </w:numPr>
              <w:tabs>
                <w:tab w:val="left" w:pos="330"/>
              </w:tabs>
              <w:spacing w:before="29" w:after="0" w:line="240" w:lineRule="auto"/>
              <w:ind w:left="329" w:right="0" w:hanging="212"/>
              <w:jc w:val="left"/>
              <w:rPr>
                <w:sz w:val="21"/>
              </w:rPr>
            </w:pPr>
            <w:r>
              <w:rPr>
                <w:spacing w:val="-3"/>
                <w:sz w:val="21"/>
              </w:rPr>
              <w:t>课前认真检查场地器材，消除安全隐患。</w:t>
            </w:r>
          </w:p>
          <w:p w14:paraId="26C87BE1">
            <w:pPr>
              <w:pStyle w:val="9"/>
              <w:numPr>
                <w:ilvl w:val="0"/>
                <w:numId w:val="36"/>
              </w:numPr>
              <w:tabs>
                <w:tab w:val="left" w:pos="330"/>
              </w:tabs>
              <w:spacing w:before="43" w:after="0" w:line="240" w:lineRule="auto"/>
              <w:ind w:left="329" w:right="0" w:hanging="212"/>
              <w:jc w:val="left"/>
              <w:rPr>
                <w:sz w:val="21"/>
              </w:rPr>
            </w:pPr>
            <w:r>
              <w:rPr>
                <w:spacing w:val="-3"/>
                <w:sz w:val="21"/>
              </w:rPr>
              <w:t>充分做好准备活动。</w:t>
            </w:r>
          </w:p>
          <w:p w14:paraId="0EB2E75D">
            <w:pPr>
              <w:pStyle w:val="9"/>
              <w:numPr>
                <w:ilvl w:val="0"/>
                <w:numId w:val="36"/>
              </w:numPr>
              <w:tabs>
                <w:tab w:val="left" w:pos="330"/>
              </w:tabs>
              <w:spacing w:before="43" w:after="0" w:line="240" w:lineRule="auto"/>
              <w:ind w:left="329" w:right="0" w:hanging="212"/>
              <w:jc w:val="left"/>
              <w:rPr>
                <w:sz w:val="21"/>
              </w:rPr>
            </w:pPr>
            <w:r>
              <w:rPr>
                <w:spacing w:val="-3"/>
                <w:sz w:val="21"/>
              </w:rPr>
              <w:t>合理安排练习时间。</w:t>
            </w:r>
          </w:p>
          <w:p w14:paraId="792A2010">
            <w:pPr>
              <w:pStyle w:val="9"/>
              <w:numPr>
                <w:ilvl w:val="0"/>
                <w:numId w:val="36"/>
              </w:numPr>
              <w:tabs>
                <w:tab w:val="left" w:pos="330"/>
              </w:tabs>
              <w:spacing w:before="43" w:after="0" w:line="240" w:lineRule="auto"/>
              <w:ind w:left="329" w:right="0" w:hanging="212"/>
              <w:jc w:val="left"/>
              <w:rPr>
                <w:sz w:val="21"/>
              </w:rPr>
            </w:pPr>
            <w:r>
              <w:rPr>
                <w:spacing w:val="-3"/>
                <w:sz w:val="21"/>
              </w:rPr>
              <w:t>安全教育贯穿课的始终。</w:t>
            </w:r>
          </w:p>
        </w:tc>
      </w:tr>
      <w:tr w14:paraId="32A2A7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67" w:type="dxa"/>
            <w:tcBorders>
              <w:left w:val="single" w:color="000000" w:sz="12" w:space="0"/>
              <w:bottom w:val="single" w:color="000000" w:sz="12" w:space="0"/>
            </w:tcBorders>
          </w:tcPr>
          <w:p w14:paraId="43356166">
            <w:pPr>
              <w:pStyle w:val="9"/>
              <w:spacing w:before="22" w:line="278" w:lineRule="auto"/>
              <w:ind w:left="227" w:right="206"/>
              <w:jc w:val="both"/>
              <w:rPr>
                <w:sz w:val="21"/>
              </w:rPr>
            </w:pPr>
            <w:r>
              <w:rPr>
                <w:sz w:val="21"/>
              </w:rPr>
              <w:t>课后反</w:t>
            </w:r>
          </w:p>
          <w:p w14:paraId="5E5FC852">
            <w:pPr>
              <w:pStyle w:val="9"/>
              <w:spacing w:line="268" w:lineRule="exact"/>
              <w:ind w:left="227"/>
              <w:jc w:val="both"/>
              <w:rPr>
                <w:sz w:val="21"/>
              </w:rPr>
            </w:pPr>
            <w:r>
              <w:rPr>
                <w:w w:val="100"/>
                <w:sz w:val="21"/>
              </w:rPr>
              <w:t>思</w:t>
            </w:r>
          </w:p>
        </w:tc>
        <w:tc>
          <w:tcPr>
            <w:tcW w:w="8766" w:type="dxa"/>
            <w:gridSpan w:val="6"/>
            <w:tcBorders>
              <w:bottom w:val="single" w:color="000000" w:sz="12" w:space="0"/>
              <w:right w:val="single" w:color="000000" w:sz="12" w:space="0"/>
            </w:tcBorders>
          </w:tcPr>
          <w:p w14:paraId="30724CFD">
            <w:pPr>
              <w:pStyle w:val="9"/>
              <w:rPr>
                <w:rFonts w:ascii="Times New Roman"/>
                <w:sz w:val="20"/>
              </w:rPr>
            </w:pPr>
          </w:p>
        </w:tc>
      </w:tr>
    </w:tbl>
    <w:p w14:paraId="369B02D8">
      <w:pPr>
        <w:spacing w:before="6" w:line="240" w:lineRule="auto"/>
        <w:rPr>
          <w:sz w:val="28"/>
        </w:rPr>
      </w:pPr>
    </w:p>
    <w:p w14:paraId="2F6B2CD5">
      <w:pPr>
        <w:pStyle w:val="10"/>
        <w:bidi w:val="0"/>
      </w:pPr>
      <w:r>
        <w:t>五年级上期投掷单元教学计划（共 2 课时）</w:t>
      </w:r>
    </w:p>
    <w:p w14:paraId="3D4B646C">
      <w:pPr>
        <w:spacing w:before="6" w:after="1" w:line="240" w:lineRule="auto"/>
        <w:rPr>
          <w:b/>
          <w:sz w:val="8"/>
        </w:rPr>
      </w:pPr>
    </w:p>
    <w:tbl>
      <w:tblPr>
        <w:tblStyle w:val="5"/>
        <w:tblW w:w="0" w:type="auto"/>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82"/>
        <w:gridCol w:w="2688"/>
        <w:gridCol w:w="1531"/>
        <w:gridCol w:w="1351"/>
        <w:gridCol w:w="3078"/>
      </w:tblGrid>
      <w:tr w14:paraId="3B9FF4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782" w:type="dxa"/>
          </w:tcPr>
          <w:p w14:paraId="3132BC44">
            <w:pPr>
              <w:pStyle w:val="9"/>
              <w:rPr>
                <w:b/>
                <w:sz w:val="20"/>
              </w:rPr>
            </w:pPr>
          </w:p>
          <w:p w14:paraId="1D94BB64">
            <w:pPr>
              <w:pStyle w:val="9"/>
              <w:spacing w:before="3"/>
              <w:rPr>
                <w:b/>
                <w:sz w:val="18"/>
              </w:rPr>
            </w:pPr>
          </w:p>
          <w:p w14:paraId="4FCA12BD">
            <w:pPr>
              <w:pStyle w:val="9"/>
              <w:spacing w:line="278" w:lineRule="auto"/>
              <w:ind w:left="107" w:right="93"/>
              <w:rPr>
                <w:sz w:val="21"/>
              </w:rPr>
            </w:pPr>
            <w:r>
              <w:rPr>
                <w:sz w:val="21"/>
              </w:rPr>
              <w:t>教 学目标</w:t>
            </w:r>
          </w:p>
        </w:tc>
        <w:tc>
          <w:tcPr>
            <w:tcW w:w="8648" w:type="dxa"/>
            <w:gridSpan w:val="4"/>
          </w:tcPr>
          <w:p w14:paraId="754CE88B">
            <w:pPr>
              <w:pStyle w:val="9"/>
              <w:spacing w:before="22" w:line="278" w:lineRule="auto"/>
              <w:ind w:left="468" w:right="89" w:hanging="360"/>
              <w:rPr>
                <w:sz w:val="21"/>
              </w:rPr>
            </w:pPr>
            <w:r>
              <w:rPr>
                <w:sz w:val="21"/>
              </w:rPr>
              <w:t>1</w:t>
            </w:r>
            <w:r>
              <w:rPr>
                <w:spacing w:val="-7"/>
                <w:sz w:val="21"/>
              </w:rPr>
              <w:t>、 通过教学，学生知道并能说出助跑投掷垒球的动作要领，</w:t>
            </w:r>
            <w:r>
              <w:rPr>
                <w:spacing w:val="-3"/>
                <w:sz w:val="21"/>
              </w:rPr>
              <w:t>80%的学生基本掌握助跑投掷垒球的动作要点，其余学生在教师或同伴的指导帮助下完成。</w:t>
            </w:r>
          </w:p>
          <w:p w14:paraId="4F786E80">
            <w:pPr>
              <w:pStyle w:val="9"/>
              <w:spacing w:line="269" w:lineRule="exact"/>
              <w:ind w:left="108"/>
              <w:rPr>
                <w:sz w:val="21"/>
              </w:rPr>
            </w:pPr>
            <w:r>
              <w:rPr>
                <w:sz w:val="21"/>
              </w:rPr>
              <w:t>2、 通过教学,发展学力量.灵敏素质及身体的协调性。</w:t>
            </w:r>
          </w:p>
          <w:p w14:paraId="546F4D62">
            <w:pPr>
              <w:pStyle w:val="9"/>
              <w:spacing w:before="2" w:line="310" w:lineRule="atLeast"/>
              <w:ind w:left="468" w:right="90" w:hanging="360"/>
              <w:rPr>
                <w:sz w:val="21"/>
              </w:rPr>
            </w:pPr>
            <w:r>
              <w:rPr>
                <w:sz w:val="21"/>
              </w:rPr>
              <w:t>3</w:t>
            </w:r>
            <w:r>
              <w:rPr>
                <w:spacing w:val="-8"/>
                <w:sz w:val="21"/>
              </w:rPr>
              <w:t>、 通过教学,引导学生积极参与助跑投掷垒球的各项活动，充分感知由此带来的乐趣，培养</w:t>
            </w:r>
            <w:r>
              <w:rPr>
                <w:spacing w:val="-5"/>
                <w:sz w:val="21"/>
              </w:rPr>
              <w:t>学生自信.果断.互助等优良品质，并养成安全锻炼的意识和习惯。</w:t>
            </w:r>
          </w:p>
        </w:tc>
      </w:tr>
      <w:tr w14:paraId="40712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82" w:type="dxa"/>
          </w:tcPr>
          <w:p w14:paraId="1F469DAC">
            <w:pPr>
              <w:pStyle w:val="9"/>
              <w:spacing w:before="178"/>
              <w:ind w:left="179"/>
              <w:rPr>
                <w:sz w:val="21"/>
              </w:rPr>
            </w:pPr>
            <w:r>
              <w:rPr>
                <w:sz w:val="21"/>
              </w:rPr>
              <w:t>课时</w:t>
            </w:r>
          </w:p>
        </w:tc>
        <w:tc>
          <w:tcPr>
            <w:tcW w:w="2688" w:type="dxa"/>
          </w:tcPr>
          <w:p w14:paraId="0CB2F6E1">
            <w:pPr>
              <w:pStyle w:val="9"/>
              <w:spacing w:before="178"/>
              <w:ind w:left="715"/>
              <w:rPr>
                <w:sz w:val="21"/>
              </w:rPr>
            </w:pPr>
            <w:r>
              <w:rPr>
                <w:sz w:val="21"/>
              </w:rPr>
              <w:t>主要教学目标</w:t>
            </w:r>
          </w:p>
        </w:tc>
        <w:tc>
          <w:tcPr>
            <w:tcW w:w="1531" w:type="dxa"/>
          </w:tcPr>
          <w:p w14:paraId="5B4907E6">
            <w:pPr>
              <w:pStyle w:val="9"/>
              <w:spacing w:before="22"/>
              <w:ind w:left="536" w:right="525"/>
              <w:jc w:val="center"/>
              <w:rPr>
                <w:sz w:val="21"/>
              </w:rPr>
            </w:pPr>
            <w:r>
              <w:rPr>
                <w:sz w:val="21"/>
              </w:rPr>
              <w:t>教学</w:t>
            </w:r>
          </w:p>
          <w:p w14:paraId="273B886F">
            <w:pPr>
              <w:pStyle w:val="9"/>
              <w:spacing w:before="43"/>
              <w:ind w:left="536" w:right="525"/>
              <w:jc w:val="center"/>
              <w:rPr>
                <w:sz w:val="21"/>
              </w:rPr>
            </w:pPr>
            <w:r>
              <w:rPr>
                <w:sz w:val="21"/>
              </w:rPr>
              <w:t>内容</w:t>
            </w:r>
          </w:p>
        </w:tc>
        <w:tc>
          <w:tcPr>
            <w:tcW w:w="1351" w:type="dxa"/>
          </w:tcPr>
          <w:p w14:paraId="1D17AA92">
            <w:pPr>
              <w:pStyle w:val="9"/>
              <w:spacing w:before="178"/>
              <w:ind w:left="150"/>
              <w:rPr>
                <w:sz w:val="21"/>
              </w:rPr>
            </w:pPr>
            <w:r>
              <w:rPr>
                <w:sz w:val="21"/>
              </w:rPr>
              <w:t>教学重难点</w:t>
            </w:r>
          </w:p>
        </w:tc>
        <w:tc>
          <w:tcPr>
            <w:tcW w:w="3078" w:type="dxa"/>
          </w:tcPr>
          <w:p w14:paraId="61B6E7A5">
            <w:pPr>
              <w:pStyle w:val="9"/>
              <w:spacing w:before="178"/>
              <w:ind w:left="594"/>
              <w:rPr>
                <w:sz w:val="21"/>
              </w:rPr>
            </w:pPr>
            <w:r>
              <w:rPr>
                <w:sz w:val="21"/>
              </w:rPr>
              <w:t>主要教学措施与手段</w:t>
            </w:r>
          </w:p>
        </w:tc>
      </w:tr>
      <w:tr w14:paraId="41767F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32" w:hRule="atLeast"/>
        </w:trPr>
        <w:tc>
          <w:tcPr>
            <w:tcW w:w="782" w:type="dxa"/>
          </w:tcPr>
          <w:p w14:paraId="6A866D68">
            <w:pPr>
              <w:pStyle w:val="9"/>
              <w:rPr>
                <w:b/>
                <w:sz w:val="20"/>
              </w:rPr>
            </w:pPr>
          </w:p>
          <w:p w14:paraId="4EEB4C7F">
            <w:pPr>
              <w:pStyle w:val="9"/>
              <w:rPr>
                <w:b/>
                <w:sz w:val="20"/>
              </w:rPr>
            </w:pPr>
          </w:p>
          <w:p w14:paraId="10E4AFBC">
            <w:pPr>
              <w:pStyle w:val="9"/>
              <w:rPr>
                <w:b/>
                <w:sz w:val="20"/>
              </w:rPr>
            </w:pPr>
          </w:p>
          <w:p w14:paraId="58191BFF">
            <w:pPr>
              <w:pStyle w:val="9"/>
              <w:rPr>
                <w:b/>
                <w:sz w:val="20"/>
              </w:rPr>
            </w:pPr>
          </w:p>
          <w:p w14:paraId="1D171B47">
            <w:pPr>
              <w:pStyle w:val="9"/>
              <w:rPr>
                <w:b/>
                <w:sz w:val="20"/>
              </w:rPr>
            </w:pPr>
          </w:p>
          <w:p w14:paraId="43024BE8">
            <w:pPr>
              <w:pStyle w:val="9"/>
              <w:spacing w:before="7"/>
              <w:rPr>
                <w:b/>
                <w:sz w:val="23"/>
              </w:rPr>
            </w:pPr>
          </w:p>
          <w:p w14:paraId="43E3D609">
            <w:pPr>
              <w:pStyle w:val="9"/>
              <w:ind w:left="107"/>
              <w:rPr>
                <w:sz w:val="21"/>
              </w:rPr>
            </w:pPr>
            <w:r>
              <w:rPr>
                <w:w w:val="100"/>
                <w:sz w:val="21"/>
              </w:rPr>
              <w:t>1</w:t>
            </w:r>
          </w:p>
        </w:tc>
        <w:tc>
          <w:tcPr>
            <w:tcW w:w="2688" w:type="dxa"/>
          </w:tcPr>
          <w:p w14:paraId="01BEF29D">
            <w:pPr>
              <w:pStyle w:val="9"/>
              <w:rPr>
                <w:b/>
                <w:sz w:val="20"/>
              </w:rPr>
            </w:pPr>
          </w:p>
          <w:p w14:paraId="5B062502">
            <w:pPr>
              <w:pStyle w:val="9"/>
              <w:rPr>
                <w:b/>
                <w:sz w:val="20"/>
              </w:rPr>
            </w:pPr>
          </w:p>
          <w:p w14:paraId="34241D42">
            <w:pPr>
              <w:pStyle w:val="9"/>
              <w:spacing w:before="8"/>
              <w:rPr>
                <w:b/>
                <w:sz w:val="22"/>
              </w:rPr>
            </w:pPr>
          </w:p>
          <w:p w14:paraId="66D9DD44">
            <w:pPr>
              <w:pStyle w:val="9"/>
              <w:spacing w:before="1" w:line="278" w:lineRule="auto"/>
              <w:ind w:left="108" w:right="93"/>
              <w:jc w:val="both"/>
              <w:rPr>
                <w:sz w:val="21"/>
              </w:rPr>
            </w:pPr>
            <w:r>
              <w:rPr>
                <w:spacing w:val="3"/>
                <w:sz w:val="21"/>
              </w:rPr>
              <w:t>通过教学，</w:t>
            </w:r>
            <w:r>
              <w:rPr>
                <w:spacing w:val="2"/>
                <w:sz w:val="21"/>
              </w:rPr>
              <w:t>80</w:t>
            </w:r>
            <w:r>
              <w:rPr>
                <w:spacing w:val="-1"/>
                <w:sz w:val="21"/>
              </w:rPr>
              <w:t>%的学生基本</w:t>
            </w:r>
            <w:r>
              <w:rPr>
                <w:spacing w:val="11"/>
                <w:sz w:val="21"/>
              </w:rPr>
              <w:t>掌握助跑投掷垒球的动作</w:t>
            </w:r>
            <w:r>
              <w:rPr>
                <w:spacing w:val="-10"/>
                <w:sz w:val="21"/>
              </w:rPr>
              <w:t>要点，其余学生在教师或同</w:t>
            </w:r>
            <w:r>
              <w:rPr>
                <w:spacing w:val="-9"/>
                <w:sz w:val="21"/>
              </w:rPr>
              <w:t>伴的指导帮助下完成，发展</w:t>
            </w:r>
            <w:r>
              <w:rPr>
                <w:sz w:val="21"/>
              </w:rPr>
              <w:t>学生灵敏.上肢力量等身体素质。</w:t>
            </w:r>
          </w:p>
        </w:tc>
        <w:tc>
          <w:tcPr>
            <w:tcW w:w="1531" w:type="dxa"/>
          </w:tcPr>
          <w:p w14:paraId="6D7D343F">
            <w:pPr>
              <w:pStyle w:val="9"/>
              <w:rPr>
                <w:b/>
                <w:sz w:val="20"/>
              </w:rPr>
            </w:pPr>
          </w:p>
          <w:p w14:paraId="637B97CD">
            <w:pPr>
              <w:pStyle w:val="9"/>
              <w:rPr>
                <w:b/>
                <w:sz w:val="20"/>
              </w:rPr>
            </w:pPr>
          </w:p>
          <w:p w14:paraId="2CA49BCB">
            <w:pPr>
              <w:pStyle w:val="9"/>
              <w:rPr>
                <w:b/>
                <w:sz w:val="20"/>
              </w:rPr>
            </w:pPr>
          </w:p>
          <w:p w14:paraId="29EEC3CC">
            <w:pPr>
              <w:pStyle w:val="9"/>
              <w:rPr>
                <w:b/>
                <w:sz w:val="20"/>
              </w:rPr>
            </w:pPr>
          </w:p>
          <w:p w14:paraId="5A82162E">
            <w:pPr>
              <w:pStyle w:val="9"/>
              <w:rPr>
                <w:b/>
                <w:sz w:val="20"/>
              </w:rPr>
            </w:pPr>
          </w:p>
          <w:p w14:paraId="270E61E7">
            <w:pPr>
              <w:pStyle w:val="9"/>
              <w:spacing w:before="146"/>
              <w:ind w:left="108"/>
              <w:rPr>
                <w:sz w:val="21"/>
              </w:rPr>
            </w:pPr>
            <w:r>
              <w:rPr>
                <w:sz w:val="21"/>
              </w:rPr>
              <w:t>助跑投掷垒球</w:t>
            </w:r>
          </w:p>
        </w:tc>
        <w:tc>
          <w:tcPr>
            <w:tcW w:w="1351" w:type="dxa"/>
          </w:tcPr>
          <w:p w14:paraId="6FECE5A7">
            <w:pPr>
              <w:pStyle w:val="9"/>
              <w:spacing w:before="1"/>
              <w:rPr>
                <w:b/>
                <w:sz w:val="26"/>
              </w:rPr>
            </w:pPr>
          </w:p>
          <w:p w14:paraId="48EE959D">
            <w:pPr>
              <w:pStyle w:val="9"/>
              <w:spacing w:line="278" w:lineRule="auto"/>
              <w:ind w:left="109" w:right="387"/>
              <w:rPr>
                <w:sz w:val="21"/>
              </w:rPr>
            </w:pPr>
            <w:r>
              <w:rPr>
                <w:sz w:val="21"/>
              </w:rPr>
              <w:t>重 点 ： 肩上屈肘快速挥臂难点：</w:t>
            </w:r>
          </w:p>
          <w:p w14:paraId="4D4C27C0">
            <w:pPr>
              <w:pStyle w:val="9"/>
              <w:spacing w:line="278" w:lineRule="auto"/>
              <w:ind w:left="109" w:right="93"/>
              <w:jc w:val="both"/>
              <w:rPr>
                <w:sz w:val="21"/>
              </w:rPr>
            </w:pPr>
            <w:r>
              <w:rPr>
                <w:sz w:val="21"/>
              </w:rPr>
              <w:t>助跑与最后用力协调连贯</w:t>
            </w:r>
          </w:p>
        </w:tc>
        <w:tc>
          <w:tcPr>
            <w:tcW w:w="3078" w:type="dxa"/>
          </w:tcPr>
          <w:p w14:paraId="66D27E0F">
            <w:pPr>
              <w:pStyle w:val="9"/>
              <w:rPr>
                <w:b/>
                <w:sz w:val="20"/>
              </w:rPr>
            </w:pPr>
          </w:p>
          <w:p w14:paraId="52FA23C2">
            <w:pPr>
              <w:pStyle w:val="9"/>
              <w:rPr>
                <w:b/>
                <w:sz w:val="20"/>
              </w:rPr>
            </w:pPr>
          </w:p>
          <w:p w14:paraId="681346A1">
            <w:pPr>
              <w:pStyle w:val="9"/>
              <w:rPr>
                <w:b/>
                <w:sz w:val="20"/>
              </w:rPr>
            </w:pPr>
          </w:p>
          <w:p w14:paraId="39231D6A">
            <w:pPr>
              <w:pStyle w:val="9"/>
              <w:spacing w:before="11"/>
              <w:rPr>
                <w:b/>
                <w:sz w:val="14"/>
              </w:rPr>
            </w:pPr>
          </w:p>
          <w:p w14:paraId="56A59A1D">
            <w:pPr>
              <w:pStyle w:val="9"/>
              <w:numPr>
                <w:ilvl w:val="0"/>
                <w:numId w:val="37"/>
              </w:numPr>
              <w:tabs>
                <w:tab w:val="left" w:pos="322"/>
              </w:tabs>
              <w:spacing w:before="0" w:after="0" w:line="240" w:lineRule="auto"/>
              <w:ind w:left="321" w:right="0" w:hanging="212"/>
              <w:jc w:val="left"/>
              <w:rPr>
                <w:sz w:val="21"/>
              </w:rPr>
            </w:pPr>
            <w:r>
              <w:rPr>
                <w:spacing w:val="-3"/>
                <w:sz w:val="21"/>
              </w:rPr>
              <w:t>游戏激趣。</w:t>
            </w:r>
          </w:p>
          <w:p w14:paraId="356C5242">
            <w:pPr>
              <w:pStyle w:val="9"/>
              <w:numPr>
                <w:ilvl w:val="0"/>
                <w:numId w:val="37"/>
              </w:numPr>
              <w:tabs>
                <w:tab w:val="left" w:pos="322"/>
              </w:tabs>
              <w:spacing w:before="43" w:after="0" w:line="240" w:lineRule="auto"/>
              <w:ind w:left="321" w:right="0" w:hanging="212"/>
              <w:jc w:val="left"/>
              <w:rPr>
                <w:sz w:val="21"/>
              </w:rPr>
            </w:pPr>
            <w:r>
              <w:rPr>
                <w:spacing w:val="-3"/>
                <w:sz w:val="21"/>
              </w:rPr>
              <w:t>尝试练习。</w:t>
            </w:r>
          </w:p>
          <w:p w14:paraId="213F2658">
            <w:pPr>
              <w:pStyle w:val="9"/>
              <w:numPr>
                <w:ilvl w:val="0"/>
                <w:numId w:val="37"/>
              </w:numPr>
              <w:tabs>
                <w:tab w:val="left" w:pos="322"/>
              </w:tabs>
              <w:spacing w:before="43" w:after="0" w:line="240" w:lineRule="auto"/>
              <w:ind w:left="321" w:right="0" w:hanging="212"/>
              <w:jc w:val="left"/>
              <w:rPr>
                <w:sz w:val="21"/>
              </w:rPr>
            </w:pPr>
            <w:r>
              <w:rPr>
                <w:spacing w:val="-3"/>
                <w:sz w:val="21"/>
              </w:rPr>
              <w:t>师生探讨。</w:t>
            </w:r>
          </w:p>
          <w:p w14:paraId="5041106B">
            <w:pPr>
              <w:pStyle w:val="9"/>
              <w:numPr>
                <w:ilvl w:val="0"/>
                <w:numId w:val="37"/>
              </w:numPr>
              <w:tabs>
                <w:tab w:val="left" w:pos="322"/>
              </w:tabs>
              <w:spacing w:before="43" w:after="0" w:line="240" w:lineRule="auto"/>
              <w:ind w:left="321" w:right="0" w:hanging="212"/>
              <w:jc w:val="left"/>
              <w:rPr>
                <w:sz w:val="21"/>
              </w:rPr>
            </w:pPr>
            <w:r>
              <w:rPr>
                <w:spacing w:val="-3"/>
                <w:sz w:val="21"/>
              </w:rPr>
              <w:t>分组练习。</w:t>
            </w:r>
          </w:p>
          <w:p w14:paraId="24F6D626">
            <w:pPr>
              <w:pStyle w:val="9"/>
              <w:numPr>
                <w:ilvl w:val="0"/>
                <w:numId w:val="37"/>
              </w:numPr>
              <w:tabs>
                <w:tab w:val="left" w:pos="322"/>
              </w:tabs>
              <w:spacing w:before="43" w:after="0" w:line="240" w:lineRule="auto"/>
              <w:ind w:left="321" w:right="0" w:hanging="212"/>
              <w:jc w:val="left"/>
              <w:rPr>
                <w:sz w:val="21"/>
              </w:rPr>
            </w:pPr>
            <w:r>
              <w:rPr>
                <w:spacing w:val="-3"/>
                <w:sz w:val="21"/>
              </w:rPr>
              <w:t>组织游戏。</w:t>
            </w:r>
          </w:p>
        </w:tc>
      </w:tr>
      <w:tr w14:paraId="2FD8CC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4" w:hRule="atLeast"/>
        </w:trPr>
        <w:tc>
          <w:tcPr>
            <w:tcW w:w="782" w:type="dxa"/>
          </w:tcPr>
          <w:p w14:paraId="26404E25">
            <w:pPr>
              <w:pStyle w:val="9"/>
              <w:rPr>
                <w:b/>
                <w:sz w:val="20"/>
              </w:rPr>
            </w:pPr>
          </w:p>
          <w:p w14:paraId="39A468A0">
            <w:pPr>
              <w:pStyle w:val="9"/>
              <w:rPr>
                <w:b/>
                <w:sz w:val="20"/>
              </w:rPr>
            </w:pPr>
          </w:p>
          <w:p w14:paraId="50F88C39">
            <w:pPr>
              <w:pStyle w:val="9"/>
              <w:rPr>
                <w:b/>
                <w:sz w:val="20"/>
              </w:rPr>
            </w:pPr>
          </w:p>
          <w:p w14:paraId="1F7D0F11">
            <w:pPr>
              <w:pStyle w:val="9"/>
              <w:spacing w:before="10"/>
              <w:rPr>
                <w:b/>
                <w:sz w:val="23"/>
              </w:rPr>
            </w:pPr>
          </w:p>
          <w:p w14:paraId="531D6D84">
            <w:pPr>
              <w:pStyle w:val="9"/>
              <w:ind w:left="107"/>
              <w:rPr>
                <w:sz w:val="21"/>
              </w:rPr>
            </w:pPr>
            <w:r>
              <w:rPr>
                <w:w w:val="100"/>
                <w:sz w:val="21"/>
              </w:rPr>
              <w:t>2</w:t>
            </w:r>
          </w:p>
        </w:tc>
        <w:tc>
          <w:tcPr>
            <w:tcW w:w="2688" w:type="dxa"/>
          </w:tcPr>
          <w:p w14:paraId="4FD2B8C0">
            <w:pPr>
              <w:pStyle w:val="9"/>
              <w:spacing w:before="12"/>
              <w:rPr>
                <w:b/>
                <w:sz w:val="22"/>
              </w:rPr>
            </w:pPr>
          </w:p>
          <w:p w14:paraId="5F84DF1B">
            <w:pPr>
              <w:pStyle w:val="9"/>
              <w:spacing w:line="278" w:lineRule="auto"/>
              <w:ind w:left="108" w:right="90"/>
              <w:jc w:val="both"/>
              <w:rPr>
                <w:sz w:val="21"/>
              </w:rPr>
            </w:pPr>
            <w:r>
              <w:rPr>
                <w:spacing w:val="3"/>
                <w:sz w:val="21"/>
              </w:rPr>
              <w:t>通过教学，</w:t>
            </w:r>
            <w:r>
              <w:rPr>
                <w:spacing w:val="2"/>
                <w:sz w:val="21"/>
              </w:rPr>
              <w:t>85</w:t>
            </w:r>
            <w:r>
              <w:rPr>
                <w:spacing w:val="1"/>
                <w:sz w:val="21"/>
              </w:rPr>
              <w:t>%的学生进一</w:t>
            </w:r>
            <w:r>
              <w:rPr>
                <w:spacing w:val="12"/>
                <w:sz w:val="21"/>
              </w:rPr>
              <w:t>步掌握发展投掷能力的练</w:t>
            </w:r>
            <w:r>
              <w:rPr>
                <w:spacing w:val="-6"/>
                <w:sz w:val="21"/>
              </w:rPr>
              <w:t>习方法和要求，其余学生在</w:t>
            </w:r>
            <w:r>
              <w:rPr>
                <w:spacing w:val="11"/>
                <w:sz w:val="21"/>
              </w:rPr>
              <w:t>教师或同伴的指导帮助下</w:t>
            </w:r>
            <w:r>
              <w:rPr>
                <w:sz w:val="21"/>
              </w:rPr>
              <w:t>完成，发展学生灵敏.上肢</w:t>
            </w:r>
            <w:r>
              <w:rPr>
                <w:spacing w:val="-3"/>
                <w:sz w:val="21"/>
              </w:rPr>
              <w:t>力量等身体素质。</w:t>
            </w:r>
          </w:p>
        </w:tc>
        <w:tc>
          <w:tcPr>
            <w:tcW w:w="1531" w:type="dxa"/>
          </w:tcPr>
          <w:p w14:paraId="1B31C4B9">
            <w:pPr>
              <w:pStyle w:val="9"/>
              <w:rPr>
                <w:b/>
                <w:sz w:val="20"/>
              </w:rPr>
            </w:pPr>
          </w:p>
          <w:p w14:paraId="5FA5E2DE">
            <w:pPr>
              <w:pStyle w:val="9"/>
              <w:rPr>
                <w:b/>
                <w:sz w:val="20"/>
              </w:rPr>
            </w:pPr>
          </w:p>
          <w:p w14:paraId="40F29D90">
            <w:pPr>
              <w:pStyle w:val="9"/>
              <w:rPr>
                <w:b/>
                <w:sz w:val="20"/>
              </w:rPr>
            </w:pPr>
          </w:p>
          <w:p w14:paraId="64CB5F1A">
            <w:pPr>
              <w:pStyle w:val="9"/>
              <w:spacing w:before="149" w:line="278" w:lineRule="auto"/>
              <w:ind w:left="108" w:right="94"/>
              <w:rPr>
                <w:sz w:val="21"/>
              </w:rPr>
            </w:pPr>
            <w:r>
              <w:rPr>
                <w:sz w:val="21"/>
              </w:rPr>
              <w:t>发展投掷能力的练习与游戏</w:t>
            </w:r>
          </w:p>
        </w:tc>
        <w:tc>
          <w:tcPr>
            <w:tcW w:w="1351" w:type="dxa"/>
          </w:tcPr>
          <w:p w14:paraId="1F3A0140">
            <w:pPr>
              <w:pStyle w:val="9"/>
              <w:rPr>
                <w:b/>
                <w:sz w:val="20"/>
              </w:rPr>
            </w:pPr>
          </w:p>
          <w:p w14:paraId="38ECE310">
            <w:pPr>
              <w:pStyle w:val="9"/>
              <w:rPr>
                <w:b/>
                <w:sz w:val="20"/>
              </w:rPr>
            </w:pPr>
          </w:p>
          <w:p w14:paraId="57F36CF9">
            <w:pPr>
              <w:pStyle w:val="9"/>
              <w:spacing w:before="6"/>
              <w:rPr>
                <w:b/>
                <w:sz w:val="19"/>
              </w:rPr>
            </w:pPr>
          </w:p>
          <w:p w14:paraId="503733AF">
            <w:pPr>
              <w:pStyle w:val="9"/>
              <w:ind w:left="109"/>
              <w:rPr>
                <w:sz w:val="21"/>
              </w:rPr>
            </w:pPr>
            <w:r>
              <w:rPr>
                <w:sz w:val="21"/>
              </w:rPr>
              <w:t>重难点:</w:t>
            </w:r>
          </w:p>
          <w:p w14:paraId="626064C4">
            <w:pPr>
              <w:pStyle w:val="9"/>
              <w:spacing w:before="43" w:line="278" w:lineRule="auto"/>
              <w:ind w:left="109" w:right="93"/>
              <w:rPr>
                <w:sz w:val="21"/>
              </w:rPr>
            </w:pPr>
            <w:r>
              <w:rPr>
                <w:sz w:val="21"/>
              </w:rPr>
              <w:t>全身协调用力</w:t>
            </w:r>
          </w:p>
        </w:tc>
        <w:tc>
          <w:tcPr>
            <w:tcW w:w="3078" w:type="dxa"/>
          </w:tcPr>
          <w:p w14:paraId="5FBF21E4">
            <w:pPr>
              <w:pStyle w:val="9"/>
              <w:rPr>
                <w:b/>
                <w:sz w:val="20"/>
              </w:rPr>
            </w:pPr>
          </w:p>
          <w:p w14:paraId="7BF02872">
            <w:pPr>
              <w:pStyle w:val="9"/>
              <w:spacing w:before="1"/>
              <w:rPr>
                <w:b/>
                <w:sz w:val="15"/>
              </w:rPr>
            </w:pPr>
          </w:p>
          <w:p w14:paraId="31FC4E12">
            <w:pPr>
              <w:pStyle w:val="9"/>
              <w:numPr>
                <w:ilvl w:val="0"/>
                <w:numId w:val="38"/>
              </w:numPr>
              <w:tabs>
                <w:tab w:val="left" w:pos="322"/>
              </w:tabs>
              <w:spacing w:before="0" w:after="0" w:line="240" w:lineRule="auto"/>
              <w:ind w:left="321" w:right="0" w:hanging="212"/>
              <w:jc w:val="left"/>
              <w:rPr>
                <w:sz w:val="21"/>
              </w:rPr>
            </w:pPr>
            <w:r>
              <w:rPr>
                <w:spacing w:val="-3"/>
                <w:sz w:val="21"/>
              </w:rPr>
              <w:t>游戏激趣。</w:t>
            </w:r>
          </w:p>
          <w:p w14:paraId="2FB72538">
            <w:pPr>
              <w:pStyle w:val="9"/>
              <w:numPr>
                <w:ilvl w:val="0"/>
                <w:numId w:val="38"/>
              </w:numPr>
              <w:tabs>
                <w:tab w:val="left" w:pos="322"/>
              </w:tabs>
              <w:spacing w:before="43" w:after="0" w:line="240" w:lineRule="auto"/>
              <w:ind w:left="321" w:right="0" w:hanging="212"/>
              <w:jc w:val="left"/>
              <w:rPr>
                <w:sz w:val="21"/>
              </w:rPr>
            </w:pPr>
            <w:r>
              <w:rPr>
                <w:spacing w:val="-3"/>
                <w:sz w:val="21"/>
              </w:rPr>
              <w:t>尝试练习。</w:t>
            </w:r>
          </w:p>
          <w:p w14:paraId="78C001F2">
            <w:pPr>
              <w:pStyle w:val="9"/>
              <w:numPr>
                <w:ilvl w:val="0"/>
                <w:numId w:val="38"/>
              </w:numPr>
              <w:tabs>
                <w:tab w:val="left" w:pos="322"/>
              </w:tabs>
              <w:spacing w:before="43" w:after="0" w:line="240" w:lineRule="auto"/>
              <w:ind w:left="321" w:right="0" w:hanging="212"/>
              <w:jc w:val="left"/>
              <w:rPr>
                <w:sz w:val="21"/>
              </w:rPr>
            </w:pPr>
            <w:r>
              <w:rPr>
                <w:spacing w:val="-3"/>
                <w:sz w:val="21"/>
              </w:rPr>
              <w:t>师生探讨。</w:t>
            </w:r>
          </w:p>
          <w:p w14:paraId="3051C572">
            <w:pPr>
              <w:pStyle w:val="9"/>
              <w:numPr>
                <w:ilvl w:val="0"/>
                <w:numId w:val="38"/>
              </w:numPr>
              <w:tabs>
                <w:tab w:val="left" w:pos="322"/>
              </w:tabs>
              <w:spacing w:before="43" w:after="0" w:line="240" w:lineRule="auto"/>
              <w:ind w:left="321" w:right="0" w:hanging="212"/>
              <w:jc w:val="left"/>
              <w:rPr>
                <w:sz w:val="21"/>
              </w:rPr>
            </w:pPr>
            <w:r>
              <w:rPr>
                <w:spacing w:val="-3"/>
                <w:sz w:val="21"/>
              </w:rPr>
              <w:t>分组练习。</w:t>
            </w:r>
          </w:p>
          <w:p w14:paraId="54BB81B9">
            <w:pPr>
              <w:pStyle w:val="9"/>
              <w:numPr>
                <w:ilvl w:val="0"/>
                <w:numId w:val="38"/>
              </w:numPr>
              <w:tabs>
                <w:tab w:val="left" w:pos="322"/>
              </w:tabs>
              <w:spacing w:before="43" w:after="0" w:line="240" w:lineRule="auto"/>
              <w:ind w:left="321" w:right="0" w:hanging="212"/>
              <w:jc w:val="left"/>
              <w:rPr>
                <w:sz w:val="21"/>
              </w:rPr>
            </w:pPr>
            <w:r>
              <w:rPr>
                <w:spacing w:val="-3"/>
                <w:sz w:val="21"/>
              </w:rPr>
              <w:t>组织游戏。</w:t>
            </w:r>
          </w:p>
        </w:tc>
      </w:tr>
    </w:tbl>
    <w:p w14:paraId="0E0DBCCC">
      <w:pPr>
        <w:spacing w:before="3" w:line="240" w:lineRule="auto"/>
        <w:rPr>
          <w:b/>
          <w:sz w:val="28"/>
        </w:rPr>
      </w:pPr>
    </w:p>
    <w:p w14:paraId="1DB417A3">
      <w:pPr>
        <w:pStyle w:val="10"/>
        <w:bidi w:val="0"/>
      </w:pPr>
      <w:r>
        <w:t>体育与健康课时计划</w:t>
      </w:r>
    </w:p>
    <w:p w14:paraId="04199C2F">
      <w:pPr>
        <w:tabs>
          <w:tab w:val="left" w:pos="3512"/>
          <w:tab w:val="left" w:pos="5298"/>
          <w:tab w:val="left" w:pos="7396"/>
        </w:tabs>
        <w:spacing w:before="132" w:after="20"/>
        <w:ind w:left="780" w:right="0" w:firstLine="0"/>
        <w:jc w:val="left"/>
        <w:rPr>
          <w:sz w:val="21"/>
        </w:rPr>
      </w:pPr>
      <w:r>
        <w:rPr>
          <w:sz w:val="21"/>
        </w:rPr>
        <w:t>年级</w:t>
      </w:r>
      <w:r>
        <w:rPr>
          <w:spacing w:val="-3"/>
          <w:sz w:val="21"/>
        </w:rPr>
        <w:t>：</w:t>
      </w:r>
      <w:r>
        <w:rPr>
          <w:sz w:val="21"/>
        </w:rPr>
        <w:t>五</w:t>
      </w:r>
      <w:r>
        <w:rPr>
          <w:spacing w:val="-3"/>
          <w:sz w:val="21"/>
        </w:rPr>
        <w:t>年</w:t>
      </w:r>
      <w:r>
        <w:rPr>
          <w:sz w:val="21"/>
        </w:rPr>
        <w:t>级</w:t>
      </w:r>
      <w:r>
        <w:rPr>
          <w:spacing w:val="-3"/>
          <w:sz w:val="21"/>
        </w:rPr>
        <w:t>上</w:t>
      </w:r>
      <w:r>
        <w:rPr>
          <w:sz w:val="21"/>
        </w:rPr>
        <w:t>期</w:t>
      </w:r>
      <w:r>
        <w:rPr>
          <w:sz w:val="21"/>
        </w:rPr>
        <w:tab/>
      </w:r>
      <w:r>
        <w:rPr>
          <w:spacing w:val="-3"/>
          <w:sz w:val="21"/>
        </w:rPr>
        <w:t>课</w:t>
      </w:r>
      <w:r>
        <w:rPr>
          <w:sz w:val="21"/>
        </w:rPr>
        <w:t>时：1</w:t>
      </w:r>
      <w:r>
        <w:rPr>
          <w:sz w:val="21"/>
        </w:rPr>
        <w:tab/>
      </w:r>
      <w:r>
        <w:rPr>
          <w:sz w:val="21"/>
        </w:rPr>
        <w:t>执</w:t>
      </w:r>
      <w:r>
        <w:rPr>
          <w:spacing w:val="-4"/>
          <w:sz w:val="21"/>
        </w:rPr>
        <w:t xml:space="preserve"> </w:t>
      </w:r>
      <w:r>
        <w:rPr>
          <w:sz w:val="21"/>
        </w:rPr>
        <w:t>教：</w:t>
      </w:r>
      <w:r>
        <w:rPr>
          <w:sz w:val="21"/>
        </w:rPr>
        <w:tab/>
      </w:r>
      <w:r>
        <w:rPr>
          <w:sz w:val="21"/>
        </w:rPr>
        <w:t>时</w:t>
      </w:r>
      <w:r>
        <w:rPr>
          <w:spacing w:val="-3"/>
          <w:sz w:val="21"/>
        </w:rPr>
        <w:t>间</w:t>
      </w:r>
      <w:r>
        <w:rPr>
          <w:sz w:val="21"/>
        </w:rPr>
        <w:t>：</w:t>
      </w:r>
    </w:p>
    <w:tbl>
      <w:tblPr>
        <w:tblStyle w:val="5"/>
        <w:tblW w:w="0" w:type="auto"/>
        <w:tblInd w:w="2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3903"/>
        <w:gridCol w:w="633"/>
        <w:gridCol w:w="566"/>
        <w:gridCol w:w="336"/>
        <w:gridCol w:w="1251"/>
        <w:gridCol w:w="2036"/>
        <w:gridCol w:w="1"/>
      </w:tblGrid>
      <w:tr w14:paraId="36A42F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560" w:hRule="atLeast"/>
        </w:trPr>
        <w:tc>
          <w:tcPr>
            <w:tcW w:w="708" w:type="dxa"/>
            <w:tcBorders>
              <w:left w:val="single" w:color="000000" w:sz="12" w:space="0"/>
            </w:tcBorders>
          </w:tcPr>
          <w:p w14:paraId="5273FA11">
            <w:pPr>
              <w:pStyle w:val="9"/>
              <w:rPr>
                <w:sz w:val="20"/>
              </w:rPr>
            </w:pPr>
          </w:p>
          <w:p w14:paraId="6B9A82BD">
            <w:pPr>
              <w:pStyle w:val="9"/>
              <w:spacing w:before="4"/>
              <w:rPr>
                <w:sz w:val="18"/>
              </w:rPr>
            </w:pPr>
          </w:p>
          <w:p w14:paraId="1A23F50C">
            <w:pPr>
              <w:pStyle w:val="9"/>
              <w:spacing w:line="278" w:lineRule="auto"/>
              <w:ind w:left="143" w:right="120"/>
              <w:rPr>
                <w:sz w:val="21"/>
              </w:rPr>
            </w:pPr>
            <w:r>
              <w:rPr>
                <w:sz w:val="21"/>
              </w:rPr>
              <w:t>教学目标</w:t>
            </w:r>
          </w:p>
        </w:tc>
        <w:tc>
          <w:tcPr>
            <w:tcW w:w="8725" w:type="dxa"/>
            <w:gridSpan w:val="6"/>
            <w:tcBorders>
              <w:right w:val="single" w:color="000000" w:sz="12" w:space="0"/>
            </w:tcBorders>
          </w:tcPr>
          <w:p w14:paraId="4660DBFF">
            <w:pPr>
              <w:pStyle w:val="9"/>
              <w:numPr>
                <w:ilvl w:val="0"/>
                <w:numId w:val="39"/>
              </w:numPr>
              <w:tabs>
                <w:tab w:val="left" w:pos="330"/>
              </w:tabs>
              <w:spacing w:before="23" w:after="0" w:line="278" w:lineRule="auto"/>
              <w:ind w:left="117" w:right="71" w:firstLine="0"/>
              <w:jc w:val="left"/>
              <w:rPr>
                <w:sz w:val="21"/>
              </w:rPr>
            </w:pPr>
            <w:r>
              <w:rPr>
                <w:spacing w:val="-3"/>
                <w:sz w:val="21"/>
              </w:rPr>
              <w:t>通过教学</w:t>
            </w:r>
            <w:r>
              <w:rPr>
                <w:sz w:val="21"/>
              </w:rPr>
              <w:t>，80</w:t>
            </w:r>
            <w:r>
              <w:rPr>
                <w:spacing w:val="-3"/>
                <w:sz w:val="21"/>
              </w:rPr>
              <w:t>%的学生基本掌握助跑投掷垒球的动作要点，其余学生在教师或同伴的指导帮助下完成。</w:t>
            </w:r>
          </w:p>
          <w:p w14:paraId="6C95AC28">
            <w:pPr>
              <w:pStyle w:val="9"/>
              <w:numPr>
                <w:ilvl w:val="0"/>
                <w:numId w:val="39"/>
              </w:numPr>
              <w:tabs>
                <w:tab w:val="left" w:pos="330"/>
              </w:tabs>
              <w:spacing w:before="0" w:after="0" w:line="269" w:lineRule="exact"/>
              <w:ind w:left="329" w:right="0" w:hanging="212"/>
              <w:jc w:val="left"/>
              <w:rPr>
                <w:sz w:val="21"/>
              </w:rPr>
            </w:pPr>
            <w:r>
              <w:rPr>
                <w:spacing w:val="-3"/>
                <w:sz w:val="21"/>
              </w:rPr>
              <w:t>通过教学,发展学生灵敏.上肢力量等身体素质。</w:t>
            </w:r>
          </w:p>
          <w:p w14:paraId="11E32655">
            <w:pPr>
              <w:pStyle w:val="9"/>
              <w:numPr>
                <w:ilvl w:val="0"/>
                <w:numId w:val="39"/>
              </w:numPr>
              <w:tabs>
                <w:tab w:val="left" w:pos="330"/>
              </w:tabs>
              <w:spacing w:before="2" w:after="0" w:line="310" w:lineRule="atLeast"/>
              <w:ind w:left="117" w:right="70" w:firstLine="0"/>
              <w:jc w:val="left"/>
              <w:rPr>
                <w:sz w:val="21"/>
              </w:rPr>
            </w:pPr>
            <w:r>
              <w:rPr>
                <w:spacing w:val="-3"/>
                <w:sz w:val="21"/>
              </w:rPr>
              <w:t>通过教学,引导学生积极参与各项活动，培养学生自信.果断.互助等优良品质，并养成安全锻炼的意识和习惯。</w:t>
            </w:r>
          </w:p>
        </w:tc>
      </w:tr>
      <w:tr w14:paraId="4C96ED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35" w:hRule="atLeast"/>
        </w:trPr>
        <w:tc>
          <w:tcPr>
            <w:tcW w:w="708" w:type="dxa"/>
            <w:tcBorders>
              <w:left w:val="single" w:color="000000" w:sz="12" w:space="0"/>
            </w:tcBorders>
          </w:tcPr>
          <w:p w14:paraId="56F7734F">
            <w:pPr>
              <w:pStyle w:val="9"/>
              <w:spacing w:before="178" w:line="278" w:lineRule="auto"/>
              <w:ind w:left="143" w:right="120"/>
              <w:rPr>
                <w:sz w:val="21"/>
              </w:rPr>
            </w:pPr>
            <w:r>
              <w:rPr>
                <w:sz w:val="21"/>
              </w:rPr>
              <w:t>教学内容</w:t>
            </w:r>
          </w:p>
        </w:tc>
        <w:tc>
          <w:tcPr>
            <w:tcW w:w="3903" w:type="dxa"/>
          </w:tcPr>
          <w:p w14:paraId="59079856">
            <w:pPr>
              <w:pStyle w:val="9"/>
              <w:spacing w:before="1"/>
              <w:rPr>
                <w:sz w:val="26"/>
              </w:rPr>
            </w:pPr>
          </w:p>
          <w:p w14:paraId="5EFC04AB">
            <w:pPr>
              <w:pStyle w:val="9"/>
              <w:ind w:left="1062"/>
              <w:rPr>
                <w:sz w:val="21"/>
              </w:rPr>
            </w:pPr>
            <w:r>
              <w:rPr>
                <w:sz w:val="21"/>
              </w:rPr>
              <w:t>助跑投掷垒球</w:t>
            </w:r>
          </w:p>
        </w:tc>
        <w:tc>
          <w:tcPr>
            <w:tcW w:w="1199" w:type="dxa"/>
            <w:gridSpan w:val="2"/>
          </w:tcPr>
          <w:p w14:paraId="5839E6A4">
            <w:pPr>
              <w:pStyle w:val="9"/>
              <w:spacing w:before="178" w:line="278" w:lineRule="auto"/>
              <w:ind w:left="504" w:right="154" w:hanging="315"/>
              <w:rPr>
                <w:sz w:val="21"/>
              </w:rPr>
            </w:pPr>
            <w:r>
              <w:rPr>
                <w:sz w:val="21"/>
              </w:rPr>
              <w:t>教学重难点</w:t>
            </w:r>
          </w:p>
        </w:tc>
        <w:tc>
          <w:tcPr>
            <w:tcW w:w="3623" w:type="dxa"/>
            <w:gridSpan w:val="3"/>
            <w:tcBorders>
              <w:right w:val="single" w:color="000000" w:sz="12" w:space="0"/>
            </w:tcBorders>
          </w:tcPr>
          <w:p w14:paraId="5E3231C8">
            <w:pPr>
              <w:pStyle w:val="9"/>
              <w:spacing w:before="22" w:line="278" w:lineRule="auto"/>
              <w:ind w:left="118" w:right="1064"/>
              <w:rPr>
                <w:sz w:val="21"/>
              </w:rPr>
            </w:pPr>
            <w:r>
              <w:rPr>
                <w:sz w:val="21"/>
              </w:rPr>
              <w:t>重点：肩上屈肘 快速挥臂难点：上下肢协调用力</w:t>
            </w:r>
          </w:p>
        </w:tc>
      </w:tr>
      <w:tr w14:paraId="03D381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708" w:type="dxa"/>
            <w:tcBorders>
              <w:left w:val="single" w:color="000000" w:sz="12" w:space="0"/>
            </w:tcBorders>
          </w:tcPr>
          <w:p w14:paraId="34B00046">
            <w:pPr>
              <w:pStyle w:val="9"/>
              <w:spacing w:before="22"/>
              <w:ind w:left="143"/>
              <w:rPr>
                <w:sz w:val="21"/>
              </w:rPr>
            </w:pPr>
            <w:r>
              <w:rPr>
                <w:sz w:val="21"/>
              </w:rPr>
              <w:t>课的</w:t>
            </w:r>
          </w:p>
          <w:p w14:paraId="2D00F0BC">
            <w:pPr>
              <w:pStyle w:val="9"/>
              <w:spacing w:before="43"/>
              <w:ind w:left="143"/>
              <w:rPr>
                <w:sz w:val="21"/>
              </w:rPr>
            </w:pPr>
            <w:r>
              <w:rPr>
                <w:sz w:val="21"/>
              </w:rPr>
              <w:t>部分</w:t>
            </w:r>
          </w:p>
        </w:tc>
        <w:tc>
          <w:tcPr>
            <w:tcW w:w="3903" w:type="dxa"/>
          </w:tcPr>
          <w:p w14:paraId="094F0AA4">
            <w:pPr>
              <w:pStyle w:val="9"/>
              <w:spacing w:before="178"/>
              <w:ind w:left="806"/>
              <w:rPr>
                <w:sz w:val="21"/>
              </w:rPr>
            </w:pPr>
            <w:r>
              <w:rPr>
                <w:sz w:val="21"/>
              </w:rPr>
              <w:t>教学内容及主要教学措施</w:t>
            </w:r>
          </w:p>
        </w:tc>
        <w:tc>
          <w:tcPr>
            <w:tcW w:w="633" w:type="dxa"/>
          </w:tcPr>
          <w:p w14:paraId="3214224E">
            <w:pPr>
              <w:pStyle w:val="9"/>
              <w:spacing w:before="178"/>
              <w:ind w:left="136"/>
              <w:rPr>
                <w:sz w:val="21"/>
              </w:rPr>
            </w:pPr>
            <w:r>
              <w:rPr>
                <w:sz w:val="21"/>
              </w:rPr>
              <w:t>次数</w:t>
            </w:r>
          </w:p>
        </w:tc>
        <w:tc>
          <w:tcPr>
            <w:tcW w:w="566" w:type="dxa"/>
          </w:tcPr>
          <w:p w14:paraId="3E2B4F6F">
            <w:pPr>
              <w:pStyle w:val="9"/>
              <w:spacing w:before="22"/>
              <w:ind w:left="197"/>
              <w:rPr>
                <w:sz w:val="21"/>
              </w:rPr>
            </w:pPr>
            <w:r>
              <w:rPr>
                <w:w w:val="89"/>
                <w:sz w:val="21"/>
              </w:rPr>
              <w:t>时</w:t>
            </w:r>
          </w:p>
          <w:p w14:paraId="22962D5A">
            <w:pPr>
              <w:pStyle w:val="9"/>
              <w:spacing w:before="43"/>
              <w:ind w:left="197"/>
              <w:rPr>
                <w:sz w:val="21"/>
              </w:rPr>
            </w:pPr>
            <w:r>
              <w:rPr>
                <w:w w:val="89"/>
                <w:sz w:val="21"/>
              </w:rPr>
              <w:t>间</w:t>
            </w:r>
          </w:p>
        </w:tc>
        <w:tc>
          <w:tcPr>
            <w:tcW w:w="1587" w:type="dxa"/>
            <w:gridSpan w:val="2"/>
          </w:tcPr>
          <w:p w14:paraId="24382DB4">
            <w:pPr>
              <w:pStyle w:val="9"/>
              <w:spacing w:before="22"/>
              <w:ind w:left="119" w:right="94"/>
              <w:jc w:val="center"/>
              <w:rPr>
                <w:sz w:val="21"/>
              </w:rPr>
            </w:pPr>
            <w:r>
              <w:rPr>
                <w:w w:val="90"/>
                <w:sz w:val="21"/>
              </w:rPr>
              <w:t>预计问题与处理</w:t>
            </w:r>
          </w:p>
          <w:p w14:paraId="312F6575">
            <w:pPr>
              <w:pStyle w:val="9"/>
              <w:spacing w:before="43"/>
              <w:ind w:left="119" w:right="91"/>
              <w:jc w:val="center"/>
              <w:rPr>
                <w:sz w:val="21"/>
              </w:rPr>
            </w:pPr>
            <w:r>
              <w:rPr>
                <w:sz w:val="21"/>
              </w:rPr>
              <w:t>方法</w:t>
            </w:r>
          </w:p>
        </w:tc>
        <w:tc>
          <w:tcPr>
            <w:tcW w:w="2036" w:type="dxa"/>
            <w:tcBorders>
              <w:right w:val="single" w:color="000000" w:sz="12" w:space="0"/>
            </w:tcBorders>
          </w:tcPr>
          <w:p w14:paraId="3531C26D">
            <w:pPr>
              <w:pStyle w:val="9"/>
              <w:spacing w:before="178"/>
              <w:ind w:left="291"/>
              <w:rPr>
                <w:sz w:val="21"/>
              </w:rPr>
            </w:pPr>
            <w:r>
              <w:rPr>
                <w:sz w:val="21"/>
              </w:rPr>
              <w:t>组织形式与要求</w:t>
            </w:r>
          </w:p>
        </w:tc>
      </w:tr>
      <w:tr w14:paraId="062494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5307" w:hRule="atLeast"/>
        </w:trPr>
        <w:tc>
          <w:tcPr>
            <w:tcW w:w="708" w:type="dxa"/>
            <w:tcBorders>
              <w:left w:val="single" w:color="000000" w:sz="12" w:space="0"/>
            </w:tcBorders>
          </w:tcPr>
          <w:p w14:paraId="4F5566C5">
            <w:pPr>
              <w:pStyle w:val="9"/>
              <w:rPr>
                <w:sz w:val="20"/>
              </w:rPr>
            </w:pPr>
          </w:p>
          <w:p w14:paraId="023DB8F4">
            <w:pPr>
              <w:pStyle w:val="9"/>
              <w:rPr>
                <w:sz w:val="20"/>
              </w:rPr>
            </w:pPr>
          </w:p>
          <w:p w14:paraId="5218413A">
            <w:pPr>
              <w:pStyle w:val="9"/>
              <w:rPr>
                <w:sz w:val="20"/>
              </w:rPr>
            </w:pPr>
          </w:p>
          <w:p w14:paraId="1770C9F1">
            <w:pPr>
              <w:pStyle w:val="9"/>
              <w:rPr>
                <w:sz w:val="20"/>
              </w:rPr>
            </w:pPr>
          </w:p>
          <w:p w14:paraId="7D72B70C">
            <w:pPr>
              <w:pStyle w:val="9"/>
              <w:rPr>
                <w:sz w:val="20"/>
              </w:rPr>
            </w:pPr>
          </w:p>
          <w:p w14:paraId="2B3DD80C">
            <w:pPr>
              <w:pStyle w:val="9"/>
              <w:spacing w:before="7"/>
              <w:rPr>
                <w:sz w:val="23"/>
              </w:rPr>
            </w:pPr>
          </w:p>
          <w:p w14:paraId="5C9B4FDB">
            <w:pPr>
              <w:pStyle w:val="9"/>
              <w:spacing w:line="278" w:lineRule="auto"/>
              <w:ind w:left="246" w:right="228"/>
              <w:jc w:val="both"/>
              <w:rPr>
                <w:sz w:val="21"/>
              </w:rPr>
            </w:pPr>
            <w:r>
              <w:rPr>
                <w:sz w:val="21"/>
              </w:rPr>
              <w:t>准备部分</w:t>
            </w:r>
          </w:p>
        </w:tc>
        <w:tc>
          <w:tcPr>
            <w:tcW w:w="3903" w:type="dxa"/>
          </w:tcPr>
          <w:p w14:paraId="6B440076">
            <w:pPr>
              <w:pStyle w:val="9"/>
              <w:spacing w:before="22"/>
              <w:ind w:left="117"/>
              <w:rPr>
                <w:sz w:val="21"/>
              </w:rPr>
            </w:pPr>
            <w:r>
              <w:rPr>
                <w:sz w:val="21"/>
              </w:rPr>
              <w:t>课堂常规：</w:t>
            </w:r>
          </w:p>
          <w:p w14:paraId="3DBED13A">
            <w:pPr>
              <w:pStyle w:val="9"/>
              <w:numPr>
                <w:ilvl w:val="0"/>
                <w:numId w:val="40"/>
              </w:numPr>
              <w:tabs>
                <w:tab w:val="left" w:pos="330"/>
              </w:tabs>
              <w:spacing w:before="44" w:after="0" w:line="240" w:lineRule="auto"/>
              <w:ind w:left="329" w:right="0" w:hanging="212"/>
              <w:jc w:val="left"/>
              <w:rPr>
                <w:sz w:val="21"/>
              </w:rPr>
            </w:pPr>
            <w:r>
              <w:rPr>
                <w:spacing w:val="-3"/>
                <w:sz w:val="21"/>
              </w:rPr>
              <w:t>体育委员整队集合，清点人数。</w:t>
            </w:r>
          </w:p>
          <w:p w14:paraId="4449BE00">
            <w:pPr>
              <w:pStyle w:val="9"/>
              <w:numPr>
                <w:ilvl w:val="0"/>
                <w:numId w:val="40"/>
              </w:numPr>
              <w:tabs>
                <w:tab w:val="left" w:pos="330"/>
              </w:tabs>
              <w:spacing w:before="43" w:after="0" w:line="240" w:lineRule="auto"/>
              <w:ind w:left="329" w:right="0" w:hanging="212"/>
              <w:jc w:val="left"/>
              <w:rPr>
                <w:sz w:val="21"/>
              </w:rPr>
            </w:pPr>
            <w:r>
              <w:rPr>
                <w:spacing w:val="-3"/>
                <w:sz w:val="21"/>
              </w:rPr>
              <w:t>师生问好，检查服装及佩戴物件。</w:t>
            </w:r>
          </w:p>
          <w:p w14:paraId="3ED236E4">
            <w:pPr>
              <w:pStyle w:val="9"/>
              <w:numPr>
                <w:ilvl w:val="0"/>
                <w:numId w:val="40"/>
              </w:numPr>
              <w:tabs>
                <w:tab w:val="left" w:pos="330"/>
              </w:tabs>
              <w:spacing w:before="43" w:after="0" w:line="240" w:lineRule="auto"/>
              <w:ind w:left="329" w:right="0" w:hanging="212"/>
              <w:jc w:val="left"/>
              <w:rPr>
                <w:sz w:val="21"/>
              </w:rPr>
            </w:pPr>
            <w:r>
              <w:rPr>
                <w:spacing w:val="-3"/>
                <w:sz w:val="21"/>
              </w:rPr>
              <w:t>宣布本课的内容及注意事项。</w:t>
            </w:r>
          </w:p>
          <w:p w14:paraId="7804F6BC">
            <w:pPr>
              <w:pStyle w:val="9"/>
              <w:numPr>
                <w:ilvl w:val="0"/>
                <w:numId w:val="40"/>
              </w:numPr>
              <w:tabs>
                <w:tab w:val="left" w:pos="330"/>
              </w:tabs>
              <w:spacing w:before="42" w:after="0" w:line="278" w:lineRule="auto"/>
              <w:ind w:left="117" w:right="1250" w:firstLine="0"/>
              <w:jc w:val="left"/>
              <w:rPr>
                <w:sz w:val="21"/>
              </w:rPr>
            </w:pPr>
            <w:r>
              <w:rPr>
                <w:spacing w:val="-4"/>
                <w:sz w:val="21"/>
              </w:rPr>
              <w:t>安排见习生，强调安全。</w:t>
            </w:r>
            <w:r>
              <w:rPr>
                <w:spacing w:val="-1"/>
                <w:sz w:val="21"/>
              </w:rPr>
              <w:t>教学内容:</w:t>
            </w:r>
          </w:p>
          <w:p w14:paraId="77DAEEAA">
            <w:pPr>
              <w:pStyle w:val="9"/>
              <w:numPr>
                <w:ilvl w:val="0"/>
                <w:numId w:val="41"/>
              </w:numPr>
              <w:tabs>
                <w:tab w:val="left" w:pos="330"/>
              </w:tabs>
              <w:spacing w:before="0" w:after="0" w:line="269" w:lineRule="exact"/>
              <w:ind w:left="329" w:right="0" w:hanging="212"/>
              <w:jc w:val="left"/>
              <w:rPr>
                <w:sz w:val="21"/>
              </w:rPr>
            </w:pPr>
            <w:r>
              <w:rPr>
                <w:spacing w:val="-19"/>
                <w:sz w:val="21"/>
              </w:rPr>
              <w:t xml:space="preserve">慢跑 </w:t>
            </w:r>
            <w:r>
              <w:rPr>
                <w:sz w:val="21"/>
              </w:rPr>
              <w:t>2</w:t>
            </w:r>
            <w:r>
              <w:rPr>
                <w:spacing w:val="-23"/>
                <w:sz w:val="21"/>
              </w:rPr>
              <w:t xml:space="preserve"> 圈，成 </w:t>
            </w:r>
            <w:r>
              <w:rPr>
                <w:sz w:val="21"/>
              </w:rPr>
              <w:t>4</w:t>
            </w:r>
            <w:r>
              <w:rPr>
                <w:spacing w:val="-34"/>
                <w:sz w:val="21"/>
              </w:rPr>
              <w:t xml:space="preserve"> 个圆。。</w:t>
            </w:r>
          </w:p>
          <w:p w14:paraId="6BD4A286">
            <w:pPr>
              <w:pStyle w:val="9"/>
              <w:numPr>
                <w:ilvl w:val="0"/>
                <w:numId w:val="41"/>
              </w:numPr>
              <w:tabs>
                <w:tab w:val="left" w:pos="330"/>
              </w:tabs>
              <w:spacing w:before="43" w:after="0" w:line="240" w:lineRule="auto"/>
              <w:ind w:left="329" w:right="0" w:hanging="212"/>
              <w:jc w:val="left"/>
              <w:rPr>
                <w:sz w:val="21"/>
              </w:rPr>
            </w:pPr>
            <w:r>
              <w:rPr>
                <w:spacing w:val="-2"/>
                <w:sz w:val="21"/>
              </w:rPr>
              <w:t>徒手操。</w:t>
            </w:r>
          </w:p>
          <w:p w14:paraId="2EE9E3FC">
            <w:pPr>
              <w:pStyle w:val="9"/>
              <w:numPr>
                <w:ilvl w:val="0"/>
                <w:numId w:val="41"/>
              </w:numPr>
              <w:tabs>
                <w:tab w:val="left" w:pos="330"/>
              </w:tabs>
              <w:spacing w:before="43" w:after="0" w:line="278" w:lineRule="auto"/>
              <w:ind w:left="328" w:right="1879" w:hanging="211"/>
              <w:jc w:val="left"/>
              <w:rPr>
                <w:sz w:val="21"/>
              </w:rPr>
            </w:pPr>
            <w:r>
              <w:rPr>
                <w:spacing w:val="-3"/>
                <w:sz w:val="21"/>
              </w:rPr>
              <w:t xml:space="preserve">专项准备活动。 </w:t>
            </w:r>
            <w:r>
              <w:rPr>
                <w:spacing w:val="-5"/>
                <w:sz w:val="21"/>
              </w:rPr>
              <w:t>肩.腰.手腕.脚腕.</w:t>
            </w:r>
          </w:p>
          <w:p w14:paraId="50A3F2D4">
            <w:pPr>
              <w:pStyle w:val="9"/>
              <w:spacing w:line="269" w:lineRule="exact"/>
              <w:ind w:left="117"/>
              <w:rPr>
                <w:sz w:val="21"/>
              </w:rPr>
            </w:pPr>
            <w:r>
              <w:rPr>
                <w:sz w:val="21"/>
              </w:rPr>
              <w:t>4、 游戏:击鼓传球</w:t>
            </w:r>
          </w:p>
          <w:p w14:paraId="21546A99">
            <w:pPr>
              <w:pStyle w:val="9"/>
              <w:spacing w:before="10"/>
              <w:rPr>
                <w:sz w:val="27"/>
              </w:rPr>
            </w:pPr>
          </w:p>
          <w:p w14:paraId="0ECA0EF8">
            <w:pPr>
              <w:pStyle w:val="9"/>
              <w:ind w:left="117"/>
              <w:rPr>
                <w:sz w:val="21"/>
              </w:rPr>
            </w:pPr>
            <w:r>
              <w:rPr>
                <w:sz w:val="21"/>
              </w:rPr>
              <w:t>教学策略:</w:t>
            </w:r>
          </w:p>
          <w:p w14:paraId="0395785B">
            <w:pPr>
              <w:pStyle w:val="9"/>
              <w:numPr>
                <w:ilvl w:val="0"/>
                <w:numId w:val="42"/>
              </w:numPr>
              <w:tabs>
                <w:tab w:val="left" w:pos="330"/>
              </w:tabs>
              <w:spacing w:before="43" w:after="0" w:line="240" w:lineRule="auto"/>
              <w:ind w:left="329" w:right="0" w:hanging="212"/>
              <w:jc w:val="left"/>
              <w:rPr>
                <w:sz w:val="21"/>
              </w:rPr>
            </w:pPr>
            <w:r>
              <w:rPr>
                <w:spacing w:val="-3"/>
                <w:sz w:val="21"/>
              </w:rPr>
              <w:t>教师带领学生进行慢跑及准备活动。</w:t>
            </w:r>
          </w:p>
          <w:p w14:paraId="57171854">
            <w:pPr>
              <w:pStyle w:val="9"/>
              <w:numPr>
                <w:ilvl w:val="0"/>
                <w:numId w:val="42"/>
              </w:numPr>
              <w:tabs>
                <w:tab w:val="left" w:pos="330"/>
              </w:tabs>
              <w:spacing w:before="43" w:after="0" w:line="240" w:lineRule="auto"/>
              <w:ind w:left="329" w:right="0" w:hanging="212"/>
              <w:jc w:val="left"/>
              <w:rPr>
                <w:sz w:val="21"/>
              </w:rPr>
            </w:pPr>
            <w:r>
              <w:rPr>
                <w:spacing w:val="-3"/>
                <w:sz w:val="21"/>
              </w:rPr>
              <w:t>学生跟随教师进行。</w:t>
            </w:r>
          </w:p>
          <w:p w14:paraId="031111A1">
            <w:pPr>
              <w:pStyle w:val="9"/>
              <w:numPr>
                <w:ilvl w:val="0"/>
                <w:numId w:val="42"/>
              </w:numPr>
              <w:tabs>
                <w:tab w:val="left" w:pos="336"/>
              </w:tabs>
              <w:spacing w:before="2" w:after="0" w:line="310" w:lineRule="atLeast"/>
              <w:ind w:left="117" w:right="87" w:firstLine="0"/>
              <w:jc w:val="left"/>
              <w:rPr>
                <w:sz w:val="21"/>
              </w:rPr>
            </w:pPr>
            <w:r>
              <w:rPr>
                <w:spacing w:val="3"/>
                <w:sz w:val="21"/>
              </w:rPr>
              <w:t>教师讲解游戏方法和要求并指导学生参与。</w:t>
            </w:r>
          </w:p>
        </w:tc>
        <w:tc>
          <w:tcPr>
            <w:tcW w:w="633" w:type="dxa"/>
          </w:tcPr>
          <w:p w14:paraId="6D93F447">
            <w:pPr>
              <w:pStyle w:val="9"/>
              <w:rPr>
                <w:sz w:val="20"/>
              </w:rPr>
            </w:pPr>
          </w:p>
          <w:p w14:paraId="50BFDD04">
            <w:pPr>
              <w:pStyle w:val="9"/>
              <w:rPr>
                <w:sz w:val="20"/>
              </w:rPr>
            </w:pPr>
          </w:p>
          <w:p w14:paraId="0D0D6383">
            <w:pPr>
              <w:pStyle w:val="9"/>
              <w:rPr>
                <w:sz w:val="20"/>
              </w:rPr>
            </w:pPr>
          </w:p>
          <w:p w14:paraId="2C61708D">
            <w:pPr>
              <w:pStyle w:val="9"/>
              <w:rPr>
                <w:sz w:val="20"/>
              </w:rPr>
            </w:pPr>
          </w:p>
          <w:p w14:paraId="789F9725">
            <w:pPr>
              <w:pStyle w:val="9"/>
              <w:rPr>
                <w:sz w:val="20"/>
              </w:rPr>
            </w:pPr>
          </w:p>
          <w:p w14:paraId="349AA95B">
            <w:pPr>
              <w:pStyle w:val="9"/>
              <w:rPr>
                <w:sz w:val="20"/>
              </w:rPr>
            </w:pPr>
          </w:p>
          <w:p w14:paraId="413F5391">
            <w:pPr>
              <w:pStyle w:val="9"/>
              <w:rPr>
                <w:sz w:val="20"/>
              </w:rPr>
            </w:pPr>
          </w:p>
          <w:p w14:paraId="7879145D">
            <w:pPr>
              <w:pStyle w:val="9"/>
              <w:rPr>
                <w:sz w:val="20"/>
              </w:rPr>
            </w:pPr>
          </w:p>
          <w:p w14:paraId="6417F0C0">
            <w:pPr>
              <w:pStyle w:val="9"/>
              <w:spacing w:before="5"/>
              <w:rPr>
                <w:sz w:val="24"/>
              </w:rPr>
            </w:pPr>
          </w:p>
          <w:p w14:paraId="2F97A1FF">
            <w:pPr>
              <w:pStyle w:val="9"/>
              <w:ind w:left="168"/>
              <w:rPr>
                <w:sz w:val="21"/>
              </w:rPr>
            </w:pPr>
            <w:r>
              <w:rPr>
                <w:sz w:val="21"/>
              </w:rPr>
              <w:t>2-3</w:t>
            </w:r>
          </w:p>
          <w:p w14:paraId="005937C7">
            <w:pPr>
              <w:pStyle w:val="9"/>
              <w:spacing w:before="43"/>
              <w:ind w:left="220"/>
              <w:rPr>
                <w:sz w:val="21"/>
              </w:rPr>
            </w:pPr>
            <w:r>
              <w:rPr>
                <w:w w:val="100"/>
                <w:sz w:val="21"/>
              </w:rPr>
              <w:t>次</w:t>
            </w:r>
          </w:p>
        </w:tc>
        <w:tc>
          <w:tcPr>
            <w:tcW w:w="566" w:type="dxa"/>
          </w:tcPr>
          <w:p w14:paraId="2FEA7394">
            <w:pPr>
              <w:pStyle w:val="9"/>
              <w:rPr>
                <w:sz w:val="20"/>
              </w:rPr>
            </w:pPr>
          </w:p>
          <w:p w14:paraId="7853C02E">
            <w:pPr>
              <w:pStyle w:val="9"/>
              <w:rPr>
                <w:sz w:val="20"/>
              </w:rPr>
            </w:pPr>
          </w:p>
          <w:p w14:paraId="2A6AD0EE">
            <w:pPr>
              <w:pStyle w:val="9"/>
              <w:rPr>
                <w:sz w:val="20"/>
              </w:rPr>
            </w:pPr>
          </w:p>
          <w:p w14:paraId="6E88C60E">
            <w:pPr>
              <w:pStyle w:val="9"/>
              <w:rPr>
                <w:sz w:val="20"/>
              </w:rPr>
            </w:pPr>
          </w:p>
          <w:p w14:paraId="4B5494F6">
            <w:pPr>
              <w:pStyle w:val="9"/>
              <w:rPr>
                <w:sz w:val="20"/>
              </w:rPr>
            </w:pPr>
          </w:p>
          <w:p w14:paraId="2EAF989A">
            <w:pPr>
              <w:pStyle w:val="9"/>
              <w:rPr>
                <w:sz w:val="20"/>
              </w:rPr>
            </w:pPr>
          </w:p>
          <w:p w14:paraId="609C1F0C">
            <w:pPr>
              <w:pStyle w:val="9"/>
              <w:rPr>
                <w:sz w:val="20"/>
              </w:rPr>
            </w:pPr>
          </w:p>
          <w:p w14:paraId="1FB6BA22">
            <w:pPr>
              <w:pStyle w:val="9"/>
              <w:rPr>
                <w:sz w:val="20"/>
              </w:rPr>
            </w:pPr>
          </w:p>
          <w:p w14:paraId="3B9A25C4">
            <w:pPr>
              <w:pStyle w:val="9"/>
              <w:rPr>
                <w:sz w:val="20"/>
              </w:rPr>
            </w:pPr>
          </w:p>
          <w:p w14:paraId="5EB8A381">
            <w:pPr>
              <w:pStyle w:val="9"/>
              <w:spacing w:before="7"/>
              <w:rPr>
                <w:sz w:val="16"/>
              </w:rPr>
            </w:pPr>
          </w:p>
          <w:p w14:paraId="1DCEFBF0">
            <w:pPr>
              <w:pStyle w:val="9"/>
              <w:ind w:left="118"/>
              <w:rPr>
                <w:sz w:val="21"/>
              </w:rPr>
            </w:pPr>
            <w:r>
              <w:rPr>
                <w:sz w:val="21"/>
              </w:rPr>
              <w:t>8 分</w:t>
            </w:r>
          </w:p>
        </w:tc>
        <w:tc>
          <w:tcPr>
            <w:tcW w:w="1587" w:type="dxa"/>
            <w:gridSpan w:val="2"/>
          </w:tcPr>
          <w:p w14:paraId="7CE8AB1A">
            <w:pPr>
              <w:pStyle w:val="9"/>
              <w:spacing w:before="178" w:line="278" w:lineRule="auto"/>
              <w:ind w:left="118" w:right="82"/>
              <w:jc w:val="both"/>
              <w:rPr>
                <w:sz w:val="21"/>
              </w:rPr>
            </w:pPr>
            <w:r>
              <w:rPr>
                <w:spacing w:val="-3"/>
                <w:sz w:val="21"/>
              </w:rPr>
              <w:t>预计问题:学生</w:t>
            </w:r>
            <w:r>
              <w:rPr>
                <w:spacing w:val="14"/>
                <w:sz w:val="21"/>
              </w:rPr>
              <w:t>对投掷动作相关准备活动不</w:t>
            </w:r>
            <w:r>
              <w:rPr>
                <w:spacing w:val="-20"/>
                <w:sz w:val="21"/>
              </w:rPr>
              <w:t>认真。没意识到</w:t>
            </w:r>
            <w:r>
              <w:rPr>
                <w:spacing w:val="14"/>
                <w:sz w:val="21"/>
              </w:rPr>
              <w:t>充分做好准备活动对接下来的学习的重要</w:t>
            </w:r>
            <w:r>
              <w:rPr>
                <w:sz w:val="21"/>
              </w:rPr>
              <w:t>性。</w:t>
            </w:r>
          </w:p>
          <w:p w14:paraId="2C91C399">
            <w:pPr>
              <w:pStyle w:val="9"/>
              <w:spacing w:before="4"/>
              <w:rPr>
                <w:sz w:val="24"/>
              </w:rPr>
            </w:pPr>
          </w:p>
          <w:p w14:paraId="5C4767B2">
            <w:pPr>
              <w:pStyle w:val="9"/>
              <w:spacing w:line="278" w:lineRule="auto"/>
              <w:ind w:left="118" w:right="82"/>
              <w:jc w:val="both"/>
              <w:rPr>
                <w:sz w:val="21"/>
              </w:rPr>
            </w:pPr>
            <w:r>
              <w:rPr>
                <w:spacing w:val="-3"/>
                <w:sz w:val="21"/>
              </w:rPr>
              <w:t>处理手段:教师</w:t>
            </w:r>
            <w:r>
              <w:rPr>
                <w:spacing w:val="14"/>
                <w:sz w:val="21"/>
              </w:rPr>
              <w:t>强调必须充分</w:t>
            </w:r>
            <w:r>
              <w:rPr>
                <w:spacing w:val="-19"/>
                <w:sz w:val="21"/>
              </w:rPr>
              <w:t>活动各关节，尤其是肩和腰，否</w:t>
            </w:r>
            <w:r>
              <w:rPr>
                <w:spacing w:val="14"/>
                <w:sz w:val="21"/>
              </w:rPr>
              <w:t>则在主要内容的学习中易受</w:t>
            </w:r>
            <w:r>
              <w:rPr>
                <w:sz w:val="21"/>
              </w:rPr>
              <w:t>伤。</w:t>
            </w:r>
          </w:p>
        </w:tc>
        <w:tc>
          <w:tcPr>
            <w:tcW w:w="2036" w:type="dxa"/>
            <w:tcBorders>
              <w:right w:val="single" w:color="000000" w:sz="12" w:space="0"/>
            </w:tcBorders>
          </w:tcPr>
          <w:p w14:paraId="7A23B01F">
            <w:pPr>
              <w:pStyle w:val="9"/>
              <w:rPr>
                <w:sz w:val="20"/>
              </w:rPr>
            </w:pPr>
          </w:p>
          <w:p w14:paraId="6648BBC8">
            <w:pPr>
              <w:pStyle w:val="9"/>
              <w:rPr>
                <w:sz w:val="20"/>
              </w:rPr>
            </w:pPr>
          </w:p>
          <w:p w14:paraId="2173B5C9">
            <w:pPr>
              <w:pStyle w:val="9"/>
              <w:rPr>
                <w:sz w:val="20"/>
              </w:rPr>
            </w:pPr>
          </w:p>
          <w:p w14:paraId="085C2B1A">
            <w:pPr>
              <w:pStyle w:val="9"/>
              <w:spacing w:before="10"/>
              <w:rPr>
                <w:sz w:val="14"/>
              </w:rPr>
            </w:pPr>
          </w:p>
          <w:p w14:paraId="46E47661">
            <w:pPr>
              <w:pStyle w:val="9"/>
              <w:spacing w:before="1"/>
              <w:ind w:left="118"/>
              <w:rPr>
                <w:sz w:val="21"/>
              </w:rPr>
            </w:pPr>
            <w:r>
              <w:rPr>
                <w:sz w:val="21"/>
              </w:rPr>
              <w:t>组织:</w:t>
            </w:r>
          </w:p>
          <w:p w14:paraId="44694272">
            <w:pPr>
              <w:pStyle w:val="9"/>
              <w:spacing w:before="43" w:line="278" w:lineRule="auto"/>
              <w:ind w:left="329" w:right="527"/>
              <w:jc w:val="both"/>
              <w:rPr>
                <w:sz w:val="21"/>
              </w:rPr>
            </w:pPr>
            <w:r>
              <w:rPr>
                <w:sz w:val="21"/>
              </w:rPr>
              <w:t>X X X X X X X X X X X X O O O O O O O O O O O O</w:t>
            </w:r>
          </w:p>
          <w:p w14:paraId="09F66E0E">
            <w:pPr>
              <w:pStyle w:val="9"/>
              <w:spacing w:before="12"/>
              <w:ind w:left="538"/>
              <w:rPr>
                <w:rFonts w:ascii="Arial" w:hAnsi="Arial"/>
                <w:sz w:val="21"/>
              </w:rPr>
            </w:pPr>
            <w:r>
              <w:rPr>
                <w:rFonts w:ascii="Arial" w:hAnsi="Arial"/>
                <w:w w:val="100"/>
                <w:sz w:val="21"/>
              </w:rPr>
              <w:t>Δ</w:t>
            </w:r>
          </w:p>
          <w:p w14:paraId="0BC372FA">
            <w:pPr>
              <w:pStyle w:val="9"/>
              <w:spacing w:before="11"/>
              <w:rPr>
                <w:sz w:val="28"/>
              </w:rPr>
            </w:pPr>
          </w:p>
          <w:p w14:paraId="32B0AEC4">
            <w:pPr>
              <w:pStyle w:val="9"/>
              <w:ind w:left="118"/>
              <w:rPr>
                <w:sz w:val="21"/>
              </w:rPr>
            </w:pPr>
            <w:r>
              <w:rPr>
                <w:sz w:val="21"/>
              </w:rPr>
              <w:t>要求: 快.静.齐.</w:t>
            </w:r>
          </w:p>
          <w:p w14:paraId="4323304F">
            <w:pPr>
              <w:pStyle w:val="9"/>
              <w:spacing w:before="43"/>
              <w:ind w:left="658"/>
              <w:rPr>
                <w:sz w:val="21"/>
              </w:rPr>
            </w:pPr>
            <w:r>
              <w:rPr>
                <w:sz w:val="21"/>
              </w:rPr>
              <w:t>积极参与</w:t>
            </w:r>
          </w:p>
        </w:tc>
      </w:tr>
      <w:tr w14:paraId="6D402A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0" w:hRule="atLeast"/>
        </w:trPr>
        <w:tc>
          <w:tcPr>
            <w:tcW w:w="708" w:type="dxa"/>
            <w:vMerge w:val="restart"/>
            <w:tcBorders>
              <w:left w:val="single" w:color="000000" w:sz="12" w:space="0"/>
            </w:tcBorders>
          </w:tcPr>
          <w:p w14:paraId="3302C520">
            <w:pPr>
              <w:pStyle w:val="9"/>
              <w:rPr>
                <w:sz w:val="20"/>
              </w:rPr>
            </w:pPr>
          </w:p>
          <w:p w14:paraId="109E928C">
            <w:pPr>
              <w:pStyle w:val="9"/>
              <w:rPr>
                <w:sz w:val="20"/>
              </w:rPr>
            </w:pPr>
          </w:p>
          <w:p w14:paraId="72ABD9B2">
            <w:pPr>
              <w:pStyle w:val="9"/>
              <w:rPr>
                <w:sz w:val="20"/>
              </w:rPr>
            </w:pPr>
          </w:p>
          <w:p w14:paraId="660C94D1">
            <w:pPr>
              <w:pStyle w:val="9"/>
              <w:rPr>
                <w:sz w:val="20"/>
              </w:rPr>
            </w:pPr>
          </w:p>
          <w:p w14:paraId="5A5D2910">
            <w:pPr>
              <w:pStyle w:val="9"/>
              <w:rPr>
                <w:sz w:val="20"/>
              </w:rPr>
            </w:pPr>
          </w:p>
          <w:p w14:paraId="607E8F2A">
            <w:pPr>
              <w:pStyle w:val="9"/>
              <w:rPr>
                <w:sz w:val="20"/>
              </w:rPr>
            </w:pPr>
          </w:p>
          <w:p w14:paraId="2D30CBD9">
            <w:pPr>
              <w:pStyle w:val="9"/>
              <w:rPr>
                <w:sz w:val="20"/>
              </w:rPr>
            </w:pPr>
          </w:p>
          <w:p w14:paraId="45A985F1">
            <w:pPr>
              <w:pStyle w:val="9"/>
              <w:rPr>
                <w:sz w:val="20"/>
              </w:rPr>
            </w:pPr>
          </w:p>
          <w:p w14:paraId="0A33BF77">
            <w:pPr>
              <w:pStyle w:val="9"/>
              <w:rPr>
                <w:sz w:val="20"/>
              </w:rPr>
            </w:pPr>
          </w:p>
          <w:p w14:paraId="14148F21">
            <w:pPr>
              <w:pStyle w:val="9"/>
              <w:rPr>
                <w:sz w:val="20"/>
              </w:rPr>
            </w:pPr>
          </w:p>
          <w:p w14:paraId="430C6A38">
            <w:pPr>
              <w:pStyle w:val="9"/>
              <w:rPr>
                <w:sz w:val="20"/>
              </w:rPr>
            </w:pPr>
          </w:p>
          <w:p w14:paraId="7EF6D435">
            <w:pPr>
              <w:pStyle w:val="9"/>
              <w:spacing w:before="3"/>
              <w:rPr>
                <w:sz w:val="25"/>
              </w:rPr>
            </w:pPr>
          </w:p>
          <w:p w14:paraId="049880EC">
            <w:pPr>
              <w:pStyle w:val="9"/>
              <w:spacing w:before="1" w:line="278" w:lineRule="auto"/>
              <w:ind w:left="246" w:right="228"/>
              <w:jc w:val="both"/>
              <w:rPr>
                <w:sz w:val="21"/>
              </w:rPr>
            </w:pPr>
            <w:r>
              <w:rPr>
                <w:sz w:val="21"/>
              </w:rPr>
              <w:t>基本部分</w:t>
            </w:r>
          </w:p>
        </w:tc>
        <w:tc>
          <w:tcPr>
            <w:tcW w:w="3903" w:type="dxa"/>
            <w:vMerge w:val="restart"/>
          </w:tcPr>
          <w:p w14:paraId="080221A1">
            <w:pPr>
              <w:pStyle w:val="9"/>
              <w:spacing w:before="1"/>
              <w:rPr>
                <w:sz w:val="26"/>
              </w:rPr>
            </w:pPr>
          </w:p>
          <w:p w14:paraId="10D1F6B4">
            <w:pPr>
              <w:pStyle w:val="9"/>
              <w:spacing w:before="1"/>
              <w:ind w:left="117"/>
              <w:rPr>
                <w:sz w:val="21"/>
              </w:rPr>
            </w:pPr>
            <w:r>
              <w:rPr>
                <w:spacing w:val="-2"/>
                <w:sz w:val="21"/>
              </w:rPr>
              <w:t>教学内容:</w:t>
            </w:r>
          </w:p>
          <w:p w14:paraId="1CDF4E8F">
            <w:pPr>
              <w:pStyle w:val="9"/>
              <w:spacing w:before="43" w:line="278" w:lineRule="auto"/>
              <w:ind w:left="117" w:right="2511"/>
              <w:rPr>
                <w:sz w:val="21"/>
              </w:rPr>
            </w:pPr>
            <w:r>
              <w:rPr>
                <w:spacing w:val="-5"/>
                <w:sz w:val="21"/>
              </w:rPr>
              <w:t>助跑投掷垒球</w:t>
            </w:r>
            <w:r>
              <w:rPr>
                <w:spacing w:val="-1"/>
                <w:sz w:val="21"/>
              </w:rPr>
              <w:t>教学策略:</w:t>
            </w:r>
          </w:p>
          <w:p w14:paraId="5E733CB7">
            <w:pPr>
              <w:pStyle w:val="9"/>
              <w:spacing w:line="278" w:lineRule="auto"/>
              <w:ind w:left="477" w:right="85" w:hanging="360"/>
              <w:rPr>
                <w:sz w:val="21"/>
              </w:rPr>
            </w:pPr>
            <w:r>
              <w:rPr>
                <w:sz w:val="21"/>
              </w:rPr>
              <w:t>1、 师生复习原地投掷垒球的动作方法并回答教师的提问。</w:t>
            </w:r>
          </w:p>
          <w:p w14:paraId="609CCD69">
            <w:pPr>
              <w:pStyle w:val="9"/>
              <w:spacing w:line="278" w:lineRule="auto"/>
              <w:ind w:left="477" w:right="85" w:hanging="360"/>
              <w:rPr>
                <w:sz w:val="21"/>
              </w:rPr>
            </w:pPr>
            <w:r>
              <w:rPr>
                <w:sz w:val="21"/>
              </w:rPr>
              <w:t>2、 教师示范讲解助跑投掷垒球的分解动作。</w:t>
            </w:r>
          </w:p>
          <w:p w14:paraId="5399A9D6">
            <w:pPr>
              <w:pStyle w:val="9"/>
              <w:spacing w:line="278" w:lineRule="auto"/>
              <w:ind w:left="477" w:right="83" w:hanging="360"/>
              <w:rPr>
                <w:sz w:val="21"/>
              </w:rPr>
            </w:pPr>
            <w:r>
              <w:rPr>
                <w:sz w:val="21"/>
              </w:rPr>
              <w:t>3</w:t>
            </w:r>
            <w:r>
              <w:rPr>
                <w:spacing w:val="-12"/>
                <w:sz w:val="21"/>
              </w:rPr>
              <w:t>、 学生徒手练习动作。上一步或三步投</w:t>
            </w:r>
            <w:r>
              <w:rPr>
                <w:spacing w:val="-3"/>
                <w:sz w:val="21"/>
              </w:rPr>
              <w:t>掷，初步体会上下肢的协调用力。</w:t>
            </w:r>
          </w:p>
          <w:p w14:paraId="31A56C1B">
            <w:pPr>
              <w:pStyle w:val="9"/>
              <w:spacing w:line="278" w:lineRule="auto"/>
              <w:ind w:left="477" w:right="82" w:hanging="360"/>
              <w:jc w:val="both"/>
              <w:rPr>
                <w:sz w:val="21"/>
              </w:rPr>
            </w:pPr>
            <w:r>
              <w:rPr>
                <w:sz w:val="21"/>
              </w:rPr>
              <w:t>4</w:t>
            </w:r>
            <w:r>
              <w:rPr>
                <w:spacing w:val="1"/>
                <w:sz w:val="21"/>
              </w:rPr>
              <w:t>、 学生持球练习助跑投掷垒球的完整</w:t>
            </w:r>
            <w:r>
              <w:rPr>
                <w:spacing w:val="-8"/>
                <w:sz w:val="21"/>
              </w:rPr>
              <w:t>动作。教师口令指挥，并个别纠正动</w:t>
            </w:r>
            <w:r>
              <w:rPr>
                <w:sz w:val="21"/>
              </w:rPr>
              <w:t>作。</w:t>
            </w:r>
          </w:p>
          <w:p w14:paraId="2B21DE1E">
            <w:pPr>
              <w:pStyle w:val="9"/>
              <w:numPr>
                <w:ilvl w:val="0"/>
                <w:numId w:val="43"/>
              </w:numPr>
              <w:tabs>
                <w:tab w:val="left" w:pos="330"/>
              </w:tabs>
              <w:spacing w:before="0" w:after="0" w:line="278" w:lineRule="auto"/>
              <w:ind w:left="117" w:right="81" w:firstLine="0"/>
              <w:jc w:val="left"/>
              <w:rPr>
                <w:sz w:val="21"/>
              </w:rPr>
            </w:pPr>
            <w:r>
              <w:rPr>
                <w:spacing w:val="-11"/>
                <w:sz w:val="21"/>
              </w:rPr>
              <w:t>在教师的口令指挥分组练习。小组内比</w:t>
            </w:r>
            <w:r>
              <w:rPr>
                <w:spacing w:val="-2"/>
                <w:sz w:val="21"/>
              </w:rPr>
              <w:t>一比.赛一赛。</w:t>
            </w:r>
          </w:p>
          <w:p w14:paraId="450CDD62">
            <w:pPr>
              <w:pStyle w:val="9"/>
              <w:numPr>
                <w:ilvl w:val="0"/>
                <w:numId w:val="43"/>
              </w:numPr>
              <w:tabs>
                <w:tab w:val="left" w:pos="330"/>
              </w:tabs>
              <w:spacing w:before="0" w:after="0" w:line="269" w:lineRule="exact"/>
              <w:ind w:left="329" w:right="-15" w:hanging="212"/>
              <w:jc w:val="left"/>
              <w:rPr>
                <w:sz w:val="21"/>
              </w:rPr>
            </w:pPr>
            <w:r>
              <w:rPr>
                <w:spacing w:val="-3"/>
                <w:sz w:val="21"/>
              </w:rPr>
              <w:t>抽生展示，师生共同评价出现的问题。</w:t>
            </w:r>
          </w:p>
          <w:p w14:paraId="10A66FD5">
            <w:pPr>
              <w:pStyle w:val="9"/>
              <w:spacing w:before="8"/>
              <w:rPr>
                <w:sz w:val="27"/>
              </w:rPr>
            </w:pPr>
          </w:p>
          <w:p w14:paraId="07E81D05">
            <w:pPr>
              <w:pStyle w:val="9"/>
              <w:ind w:left="117"/>
              <w:rPr>
                <w:sz w:val="21"/>
              </w:rPr>
            </w:pPr>
            <w:r>
              <w:rPr>
                <w:sz w:val="21"/>
              </w:rPr>
              <w:t>课课练: 夹球跳</w:t>
            </w:r>
          </w:p>
          <w:p w14:paraId="587FB0CF">
            <w:pPr>
              <w:pStyle w:val="9"/>
              <w:spacing w:before="43" w:line="278" w:lineRule="auto"/>
              <w:ind w:left="117" w:right="81" w:firstLine="422"/>
              <w:rPr>
                <w:sz w:val="21"/>
              </w:rPr>
            </w:pPr>
            <w:r>
              <w:rPr>
                <w:spacing w:val="-11"/>
                <w:sz w:val="21"/>
              </w:rPr>
              <w:t>教师讲解游戏规则和要求，并指导学</w:t>
            </w:r>
            <w:r>
              <w:rPr>
                <w:spacing w:val="-3"/>
                <w:sz w:val="21"/>
              </w:rPr>
              <w:t>生进行练习。</w:t>
            </w:r>
          </w:p>
        </w:tc>
        <w:tc>
          <w:tcPr>
            <w:tcW w:w="633" w:type="dxa"/>
            <w:tcBorders>
              <w:bottom w:val="nil"/>
            </w:tcBorders>
          </w:tcPr>
          <w:p w14:paraId="5CC8BFD6">
            <w:pPr>
              <w:pStyle w:val="9"/>
              <w:rPr>
                <w:rFonts w:ascii="Times New Roman"/>
                <w:sz w:val="20"/>
              </w:rPr>
            </w:pPr>
          </w:p>
        </w:tc>
        <w:tc>
          <w:tcPr>
            <w:tcW w:w="566" w:type="dxa"/>
            <w:tcBorders>
              <w:bottom w:val="nil"/>
            </w:tcBorders>
          </w:tcPr>
          <w:p w14:paraId="3554E906">
            <w:pPr>
              <w:pStyle w:val="9"/>
              <w:rPr>
                <w:rFonts w:ascii="Times New Roman"/>
                <w:sz w:val="20"/>
              </w:rPr>
            </w:pPr>
          </w:p>
        </w:tc>
        <w:tc>
          <w:tcPr>
            <w:tcW w:w="1587" w:type="dxa"/>
            <w:gridSpan w:val="2"/>
            <w:tcBorders>
              <w:bottom w:val="nil"/>
            </w:tcBorders>
          </w:tcPr>
          <w:p w14:paraId="51E8ABC6">
            <w:pPr>
              <w:pStyle w:val="9"/>
              <w:spacing w:before="1"/>
              <w:rPr>
                <w:sz w:val="26"/>
              </w:rPr>
            </w:pPr>
          </w:p>
          <w:p w14:paraId="49A1344D">
            <w:pPr>
              <w:pStyle w:val="9"/>
              <w:spacing w:before="1" w:line="265" w:lineRule="exact"/>
              <w:ind w:left="118"/>
              <w:rPr>
                <w:sz w:val="21"/>
              </w:rPr>
            </w:pPr>
            <w:r>
              <w:rPr>
                <w:sz w:val="21"/>
              </w:rPr>
              <w:t>预计问题:</w:t>
            </w:r>
          </w:p>
        </w:tc>
        <w:tc>
          <w:tcPr>
            <w:tcW w:w="2036" w:type="dxa"/>
            <w:tcBorders>
              <w:bottom w:val="nil"/>
              <w:right w:val="single" w:color="000000" w:sz="12" w:space="0"/>
            </w:tcBorders>
          </w:tcPr>
          <w:p w14:paraId="11739A74">
            <w:pPr>
              <w:pStyle w:val="9"/>
              <w:rPr>
                <w:rFonts w:ascii="Times New Roman"/>
                <w:sz w:val="20"/>
              </w:rPr>
            </w:pPr>
          </w:p>
        </w:tc>
      </w:tr>
      <w:tr w14:paraId="7A984A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708" w:type="dxa"/>
            <w:vMerge w:val="continue"/>
            <w:tcBorders>
              <w:top w:val="nil"/>
              <w:left w:val="single" w:color="000000" w:sz="12" w:space="0"/>
            </w:tcBorders>
          </w:tcPr>
          <w:p w14:paraId="1C95F270">
            <w:pPr>
              <w:rPr>
                <w:sz w:val="2"/>
                <w:szCs w:val="2"/>
              </w:rPr>
            </w:pPr>
          </w:p>
        </w:tc>
        <w:tc>
          <w:tcPr>
            <w:tcW w:w="3903" w:type="dxa"/>
            <w:vMerge w:val="continue"/>
            <w:tcBorders>
              <w:top w:val="nil"/>
            </w:tcBorders>
          </w:tcPr>
          <w:p w14:paraId="6E69944C">
            <w:pPr>
              <w:rPr>
                <w:sz w:val="2"/>
                <w:szCs w:val="2"/>
              </w:rPr>
            </w:pPr>
          </w:p>
        </w:tc>
        <w:tc>
          <w:tcPr>
            <w:tcW w:w="633" w:type="dxa"/>
            <w:tcBorders>
              <w:top w:val="nil"/>
              <w:bottom w:val="nil"/>
            </w:tcBorders>
          </w:tcPr>
          <w:p w14:paraId="22D6A1A8">
            <w:pPr>
              <w:pStyle w:val="9"/>
              <w:rPr>
                <w:rFonts w:ascii="Times New Roman"/>
                <w:sz w:val="20"/>
              </w:rPr>
            </w:pPr>
          </w:p>
        </w:tc>
        <w:tc>
          <w:tcPr>
            <w:tcW w:w="566" w:type="dxa"/>
            <w:tcBorders>
              <w:top w:val="nil"/>
              <w:bottom w:val="nil"/>
            </w:tcBorders>
          </w:tcPr>
          <w:p w14:paraId="5723C6C4">
            <w:pPr>
              <w:pStyle w:val="9"/>
              <w:rPr>
                <w:rFonts w:ascii="Times New Roman"/>
                <w:sz w:val="20"/>
              </w:rPr>
            </w:pPr>
          </w:p>
        </w:tc>
        <w:tc>
          <w:tcPr>
            <w:tcW w:w="1587" w:type="dxa"/>
            <w:gridSpan w:val="2"/>
            <w:tcBorders>
              <w:top w:val="nil"/>
              <w:bottom w:val="nil"/>
            </w:tcBorders>
          </w:tcPr>
          <w:p w14:paraId="0F35DDB0">
            <w:pPr>
              <w:pStyle w:val="9"/>
              <w:spacing w:before="17" w:line="265" w:lineRule="exact"/>
              <w:ind w:left="118"/>
              <w:rPr>
                <w:sz w:val="21"/>
              </w:rPr>
            </w:pPr>
            <w:r>
              <w:rPr>
                <w:sz w:val="21"/>
              </w:rPr>
              <w:t>学生体会不到</w:t>
            </w:r>
          </w:p>
        </w:tc>
        <w:tc>
          <w:tcPr>
            <w:tcW w:w="2036" w:type="dxa"/>
            <w:tcBorders>
              <w:top w:val="nil"/>
              <w:bottom w:val="nil"/>
              <w:right w:val="single" w:color="000000" w:sz="12" w:space="0"/>
            </w:tcBorders>
          </w:tcPr>
          <w:p w14:paraId="2F319F76">
            <w:pPr>
              <w:pStyle w:val="9"/>
              <w:rPr>
                <w:rFonts w:ascii="Times New Roman"/>
                <w:sz w:val="20"/>
              </w:rPr>
            </w:pPr>
          </w:p>
        </w:tc>
      </w:tr>
      <w:tr w14:paraId="1B607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708" w:type="dxa"/>
            <w:vMerge w:val="continue"/>
            <w:tcBorders>
              <w:top w:val="nil"/>
              <w:left w:val="single" w:color="000000" w:sz="12" w:space="0"/>
            </w:tcBorders>
          </w:tcPr>
          <w:p w14:paraId="2B7FC4C0">
            <w:pPr>
              <w:rPr>
                <w:sz w:val="2"/>
                <w:szCs w:val="2"/>
              </w:rPr>
            </w:pPr>
          </w:p>
        </w:tc>
        <w:tc>
          <w:tcPr>
            <w:tcW w:w="3903" w:type="dxa"/>
            <w:vMerge w:val="continue"/>
            <w:tcBorders>
              <w:top w:val="nil"/>
            </w:tcBorders>
          </w:tcPr>
          <w:p w14:paraId="71EF87DA">
            <w:pPr>
              <w:rPr>
                <w:sz w:val="2"/>
                <w:szCs w:val="2"/>
              </w:rPr>
            </w:pPr>
          </w:p>
        </w:tc>
        <w:tc>
          <w:tcPr>
            <w:tcW w:w="633" w:type="dxa"/>
            <w:tcBorders>
              <w:top w:val="nil"/>
              <w:bottom w:val="nil"/>
            </w:tcBorders>
          </w:tcPr>
          <w:p w14:paraId="0EB84D1F">
            <w:pPr>
              <w:pStyle w:val="9"/>
              <w:rPr>
                <w:rFonts w:ascii="Times New Roman"/>
                <w:sz w:val="20"/>
              </w:rPr>
            </w:pPr>
          </w:p>
        </w:tc>
        <w:tc>
          <w:tcPr>
            <w:tcW w:w="566" w:type="dxa"/>
            <w:tcBorders>
              <w:top w:val="nil"/>
              <w:bottom w:val="nil"/>
            </w:tcBorders>
          </w:tcPr>
          <w:p w14:paraId="7358C802">
            <w:pPr>
              <w:pStyle w:val="9"/>
              <w:rPr>
                <w:rFonts w:ascii="Times New Roman"/>
                <w:sz w:val="20"/>
              </w:rPr>
            </w:pPr>
          </w:p>
        </w:tc>
        <w:tc>
          <w:tcPr>
            <w:tcW w:w="1587" w:type="dxa"/>
            <w:gridSpan w:val="2"/>
            <w:tcBorders>
              <w:top w:val="nil"/>
              <w:bottom w:val="nil"/>
            </w:tcBorders>
          </w:tcPr>
          <w:p w14:paraId="64BF340D">
            <w:pPr>
              <w:pStyle w:val="9"/>
              <w:spacing w:before="17" w:line="265" w:lineRule="exact"/>
              <w:ind w:left="118"/>
              <w:rPr>
                <w:sz w:val="21"/>
              </w:rPr>
            </w:pPr>
            <w:r>
              <w:rPr>
                <w:sz w:val="21"/>
              </w:rPr>
              <w:t>快速挥臂的动</w:t>
            </w:r>
          </w:p>
        </w:tc>
        <w:tc>
          <w:tcPr>
            <w:tcW w:w="2036" w:type="dxa"/>
            <w:tcBorders>
              <w:top w:val="nil"/>
              <w:bottom w:val="nil"/>
              <w:right w:val="single" w:color="000000" w:sz="12" w:space="0"/>
            </w:tcBorders>
          </w:tcPr>
          <w:p w14:paraId="0D9E1E87">
            <w:pPr>
              <w:pStyle w:val="9"/>
              <w:rPr>
                <w:rFonts w:ascii="Times New Roman"/>
                <w:sz w:val="20"/>
              </w:rPr>
            </w:pPr>
          </w:p>
        </w:tc>
      </w:tr>
      <w:tr w14:paraId="76DCEE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708" w:type="dxa"/>
            <w:vMerge w:val="continue"/>
            <w:tcBorders>
              <w:top w:val="nil"/>
              <w:left w:val="single" w:color="000000" w:sz="12" w:space="0"/>
            </w:tcBorders>
          </w:tcPr>
          <w:p w14:paraId="4AA97426">
            <w:pPr>
              <w:rPr>
                <w:sz w:val="2"/>
                <w:szCs w:val="2"/>
              </w:rPr>
            </w:pPr>
          </w:p>
        </w:tc>
        <w:tc>
          <w:tcPr>
            <w:tcW w:w="3903" w:type="dxa"/>
            <w:vMerge w:val="continue"/>
            <w:tcBorders>
              <w:top w:val="nil"/>
            </w:tcBorders>
          </w:tcPr>
          <w:p w14:paraId="4E1C6CAE">
            <w:pPr>
              <w:rPr>
                <w:sz w:val="2"/>
                <w:szCs w:val="2"/>
              </w:rPr>
            </w:pPr>
          </w:p>
        </w:tc>
        <w:tc>
          <w:tcPr>
            <w:tcW w:w="633" w:type="dxa"/>
            <w:tcBorders>
              <w:top w:val="nil"/>
              <w:bottom w:val="nil"/>
            </w:tcBorders>
          </w:tcPr>
          <w:p w14:paraId="2A451EBF">
            <w:pPr>
              <w:pStyle w:val="9"/>
              <w:rPr>
                <w:rFonts w:ascii="Times New Roman"/>
                <w:sz w:val="20"/>
              </w:rPr>
            </w:pPr>
          </w:p>
        </w:tc>
        <w:tc>
          <w:tcPr>
            <w:tcW w:w="566" w:type="dxa"/>
            <w:tcBorders>
              <w:top w:val="nil"/>
              <w:bottom w:val="nil"/>
            </w:tcBorders>
          </w:tcPr>
          <w:p w14:paraId="32216A35">
            <w:pPr>
              <w:pStyle w:val="9"/>
              <w:rPr>
                <w:rFonts w:ascii="Times New Roman"/>
                <w:sz w:val="20"/>
              </w:rPr>
            </w:pPr>
          </w:p>
        </w:tc>
        <w:tc>
          <w:tcPr>
            <w:tcW w:w="1587" w:type="dxa"/>
            <w:gridSpan w:val="2"/>
            <w:tcBorders>
              <w:top w:val="nil"/>
              <w:bottom w:val="nil"/>
            </w:tcBorders>
          </w:tcPr>
          <w:p w14:paraId="01D8D857">
            <w:pPr>
              <w:pStyle w:val="9"/>
              <w:spacing w:before="17" w:line="265" w:lineRule="exact"/>
              <w:ind w:left="118"/>
              <w:rPr>
                <w:sz w:val="21"/>
              </w:rPr>
            </w:pPr>
            <w:r>
              <w:rPr>
                <w:spacing w:val="-18"/>
                <w:sz w:val="21"/>
              </w:rPr>
              <w:t>作，导致出手时</w:t>
            </w:r>
          </w:p>
        </w:tc>
        <w:tc>
          <w:tcPr>
            <w:tcW w:w="2036" w:type="dxa"/>
            <w:tcBorders>
              <w:top w:val="nil"/>
              <w:bottom w:val="nil"/>
              <w:right w:val="single" w:color="000000" w:sz="12" w:space="0"/>
            </w:tcBorders>
          </w:tcPr>
          <w:p w14:paraId="385A702E">
            <w:pPr>
              <w:pStyle w:val="9"/>
              <w:rPr>
                <w:rFonts w:ascii="Times New Roman"/>
                <w:sz w:val="20"/>
              </w:rPr>
            </w:pPr>
          </w:p>
        </w:tc>
      </w:tr>
      <w:tr w14:paraId="197638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25" w:hRule="atLeast"/>
        </w:trPr>
        <w:tc>
          <w:tcPr>
            <w:tcW w:w="708" w:type="dxa"/>
            <w:vMerge w:val="continue"/>
            <w:tcBorders>
              <w:top w:val="nil"/>
              <w:left w:val="single" w:color="000000" w:sz="12" w:space="0"/>
            </w:tcBorders>
          </w:tcPr>
          <w:p w14:paraId="186642ED">
            <w:pPr>
              <w:rPr>
                <w:sz w:val="2"/>
                <w:szCs w:val="2"/>
              </w:rPr>
            </w:pPr>
          </w:p>
        </w:tc>
        <w:tc>
          <w:tcPr>
            <w:tcW w:w="3903" w:type="dxa"/>
            <w:vMerge w:val="continue"/>
            <w:tcBorders>
              <w:top w:val="nil"/>
            </w:tcBorders>
          </w:tcPr>
          <w:p w14:paraId="3ACBAD7E">
            <w:pPr>
              <w:rPr>
                <w:sz w:val="2"/>
                <w:szCs w:val="2"/>
              </w:rPr>
            </w:pPr>
          </w:p>
        </w:tc>
        <w:tc>
          <w:tcPr>
            <w:tcW w:w="633" w:type="dxa"/>
            <w:tcBorders>
              <w:top w:val="nil"/>
              <w:bottom w:val="nil"/>
            </w:tcBorders>
          </w:tcPr>
          <w:p w14:paraId="6289C621">
            <w:pPr>
              <w:pStyle w:val="9"/>
              <w:spacing w:before="173"/>
              <w:ind w:left="168"/>
              <w:rPr>
                <w:sz w:val="21"/>
              </w:rPr>
            </w:pPr>
            <w:r>
              <w:rPr>
                <w:sz w:val="21"/>
              </w:rPr>
              <w:t>5-7</w:t>
            </w:r>
          </w:p>
          <w:p w14:paraId="3396EF1D">
            <w:pPr>
              <w:pStyle w:val="9"/>
              <w:spacing w:before="43"/>
              <w:ind w:left="220"/>
              <w:rPr>
                <w:sz w:val="21"/>
              </w:rPr>
            </w:pPr>
            <w:r>
              <w:rPr>
                <w:w w:val="100"/>
                <w:sz w:val="21"/>
              </w:rPr>
              <w:t>次</w:t>
            </w:r>
          </w:p>
        </w:tc>
        <w:tc>
          <w:tcPr>
            <w:tcW w:w="566" w:type="dxa"/>
            <w:tcBorders>
              <w:top w:val="nil"/>
              <w:bottom w:val="nil"/>
            </w:tcBorders>
          </w:tcPr>
          <w:p w14:paraId="048FFAA0">
            <w:pPr>
              <w:pStyle w:val="9"/>
              <w:spacing w:before="173"/>
              <w:ind w:left="187"/>
              <w:rPr>
                <w:sz w:val="21"/>
              </w:rPr>
            </w:pPr>
            <w:r>
              <w:rPr>
                <w:sz w:val="21"/>
              </w:rPr>
              <w:t>20</w:t>
            </w:r>
          </w:p>
          <w:p w14:paraId="50830ED4">
            <w:pPr>
              <w:pStyle w:val="9"/>
              <w:spacing w:before="43"/>
              <w:ind w:left="187"/>
              <w:rPr>
                <w:sz w:val="21"/>
              </w:rPr>
            </w:pPr>
            <w:r>
              <w:rPr>
                <w:w w:val="100"/>
                <w:sz w:val="21"/>
              </w:rPr>
              <w:t>分</w:t>
            </w:r>
          </w:p>
        </w:tc>
        <w:tc>
          <w:tcPr>
            <w:tcW w:w="1587" w:type="dxa"/>
            <w:gridSpan w:val="2"/>
            <w:tcBorders>
              <w:top w:val="nil"/>
              <w:bottom w:val="nil"/>
            </w:tcBorders>
          </w:tcPr>
          <w:p w14:paraId="20935107">
            <w:pPr>
              <w:pStyle w:val="9"/>
              <w:spacing w:before="17"/>
              <w:ind w:left="118"/>
              <w:rPr>
                <w:sz w:val="21"/>
              </w:rPr>
            </w:pPr>
            <w:r>
              <w:rPr>
                <w:spacing w:val="-18"/>
                <w:sz w:val="21"/>
              </w:rPr>
              <w:t>没力，出手时方</w:t>
            </w:r>
          </w:p>
          <w:p w14:paraId="7FA84518">
            <w:pPr>
              <w:pStyle w:val="9"/>
              <w:spacing w:before="2" w:line="310" w:lineRule="atLeast"/>
              <w:ind w:left="118" w:right="83"/>
              <w:rPr>
                <w:sz w:val="21"/>
              </w:rPr>
            </w:pPr>
            <w:r>
              <w:rPr>
                <w:spacing w:val="-19"/>
                <w:sz w:val="21"/>
              </w:rPr>
              <w:t>向不正，垒球投掷在左或右，上</w:t>
            </w:r>
          </w:p>
        </w:tc>
        <w:tc>
          <w:tcPr>
            <w:tcW w:w="2036" w:type="dxa"/>
            <w:tcBorders>
              <w:top w:val="nil"/>
              <w:bottom w:val="nil"/>
              <w:right w:val="single" w:color="000000" w:sz="12" w:space="0"/>
            </w:tcBorders>
          </w:tcPr>
          <w:p w14:paraId="4442A257">
            <w:pPr>
              <w:pStyle w:val="9"/>
              <w:spacing w:before="8"/>
              <w:rPr>
                <w:sz w:val="25"/>
              </w:rPr>
            </w:pPr>
          </w:p>
          <w:p w14:paraId="540324C6">
            <w:pPr>
              <w:pStyle w:val="9"/>
              <w:ind w:left="118"/>
              <w:rPr>
                <w:sz w:val="21"/>
              </w:rPr>
            </w:pPr>
            <w:r>
              <w:rPr>
                <w:sz w:val="21"/>
              </w:rPr>
              <w:t>组织:</w:t>
            </w:r>
          </w:p>
          <w:p w14:paraId="46FC8659">
            <w:pPr>
              <w:pStyle w:val="9"/>
              <w:spacing w:before="43" w:line="265" w:lineRule="exact"/>
              <w:ind w:left="329"/>
              <w:rPr>
                <w:sz w:val="21"/>
              </w:rPr>
            </w:pPr>
            <w:r>
              <w:rPr>
                <w:sz w:val="21"/>
              </w:rPr>
              <w:t>X X X X X X</w:t>
            </w:r>
          </w:p>
        </w:tc>
      </w:tr>
      <w:tr w14:paraId="32B616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708" w:type="dxa"/>
            <w:vMerge w:val="continue"/>
            <w:tcBorders>
              <w:top w:val="nil"/>
              <w:left w:val="single" w:color="000000" w:sz="12" w:space="0"/>
            </w:tcBorders>
          </w:tcPr>
          <w:p w14:paraId="56EEA815">
            <w:pPr>
              <w:rPr>
                <w:sz w:val="2"/>
                <w:szCs w:val="2"/>
              </w:rPr>
            </w:pPr>
          </w:p>
        </w:tc>
        <w:tc>
          <w:tcPr>
            <w:tcW w:w="3903" w:type="dxa"/>
            <w:vMerge w:val="continue"/>
            <w:tcBorders>
              <w:top w:val="nil"/>
            </w:tcBorders>
          </w:tcPr>
          <w:p w14:paraId="34A8BDB9">
            <w:pPr>
              <w:rPr>
                <w:sz w:val="2"/>
                <w:szCs w:val="2"/>
              </w:rPr>
            </w:pPr>
          </w:p>
        </w:tc>
        <w:tc>
          <w:tcPr>
            <w:tcW w:w="633" w:type="dxa"/>
            <w:tcBorders>
              <w:top w:val="nil"/>
              <w:bottom w:val="nil"/>
            </w:tcBorders>
          </w:tcPr>
          <w:p w14:paraId="45B94E22">
            <w:pPr>
              <w:pStyle w:val="9"/>
              <w:rPr>
                <w:rFonts w:ascii="Times New Roman"/>
                <w:sz w:val="20"/>
              </w:rPr>
            </w:pPr>
          </w:p>
        </w:tc>
        <w:tc>
          <w:tcPr>
            <w:tcW w:w="566" w:type="dxa"/>
            <w:tcBorders>
              <w:top w:val="nil"/>
              <w:bottom w:val="nil"/>
            </w:tcBorders>
          </w:tcPr>
          <w:p w14:paraId="11EFD921">
            <w:pPr>
              <w:pStyle w:val="9"/>
              <w:rPr>
                <w:rFonts w:ascii="Times New Roman"/>
                <w:sz w:val="20"/>
              </w:rPr>
            </w:pPr>
          </w:p>
        </w:tc>
        <w:tc>
          <w:tcPr>
            <w:tcW w:w="1587" w:type="dxa"/>
            <w:gridSpan w:val="2"/>
            <w:tcBorders>
              <w:top w:val="nil"/>
              <w:bottom w:val="nil"/>
            </w:tcBorders>
          </w:tcPr>
          <w:p w14:paraId="579585CA">
            <w:pPr>
              <w:pStyle w:val="9"/>
              <w:spacing w:before="17" w:line="265" w:lineRule="exact"/>
              <w:ind w:left="118"/>
              <w:rPr>
                <w:sz w:val="21"/>
              </w:rPr>
            </w:pPr>
            <w:r>
              <w:rPr>
                <w:sz w:val="21"/>
              </w:rPr>
              <w:t>下肢配合不协</w:t>
            </w:r>
          </w:p>
        </w:tc>
        <w:tc>
          <w:tcPr>
            <w:tcW w:w="2036" w:type="dxa"/>
            <w:tcBorders>
              <w:top w:val="nil"/>
              <w:bottom w:val="nil"/>
              <w:right w:val="single" w:color="000000" w:sz="12" w:space="0"/>
            </w:tcBorders>
          </w:tcPr>
          <w:p w14:paraId="67AC5D65">
            <w:pPr>
              <w:pStyle w:val="9"/>
              <w:spacing w:before="17" w:line="265" w:lineRule="exact"/>
              <w:ind w:right="527"/>
              <w:jc w:val="right"/>
              <w:rPr>
                <w:sz w:val="21"/>
              </w:rPr>
            </w:pPr>
            <w:r>
              <w:rPr>
                <w:sz w:val="21"/>
              </w:rPr>
              <w:t>X X X X X X</w:t>
            </w:r>
          </w:p>
        </w:tc>
      </w:tr>
      <w:tr w14:paraId="7EDD3F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708" w:type="dxa"/>
            <w:vMerge w:val="continue"/>
            <w:tcBorders>
              <w:top w:val="nil"/>
              <w:left w:val="single" w:color="000000" w:sz="12" w:space="0"/>
            </w:tcBorders>
          </w:tcPr>
          <w:p w14:paraId="2BC3A0A4">
            <w:pPr>
              <w:rPr>
                <w:sz w:val="2"/>
                <w:szCs w:val="2"/>
              </w:rPr>
            </w:pPr>
          </w:p>
        </w:tc>
        <w:tc>
          <w:tcPr>
            <w:tcW w:w="3903" w:type="dxa"/>
            <w:vMerge w:val="continue"/>
            <w:tcBorders>
              <w:top w:val="nil"/>
            </w:tcBorders>
          </w:tcPr>
          <w:p w14:paraId="0C0E94CE">
            <w:pPr>
              <w:rPr>
                <w:sz w:val="2"/>
                <w:szCs w:val="2"/>
              </w:rPr>
            </w:pPr>
          </w:p>
        </w:tc>
        <w:tc>
          <w:tcPr>
            <w:tcW w:w="633" w:type="dxa"/>
            <w:tcBorders>
              <w:top w:val="nil"/>
              <w:bottom w:val="nil"/>
            </w:tcBorders>
          </w:tcPr>
          <w:p w14:paraId="005B677D">
            <w:pPr>
              <w:pStyle w:val="9"/>
              <w:rPr>
                <w:rFonts w:ascii="Times New Roman"/>
                <w:sz w:val="20"/>
              </w:rPr>
            </w:pPr>
          </w:p>
        </w:tc>
        <w:tc>
          <w:tcPr>
            <w:tcW w:w="566" w:type="dxa"/>
            <w:tcBorders>
              <w:top w:val="nil"/>
              <w:bottom w:val="nil"/>
            </w:tcBorders>
          </w:tcPr>
          <w:p w14:paraId="679D8BA7">
            <w:pPr>
              <w:pStyle w:val="9"/>
              <w:rPr>
                <w:rFonts w:ascii="Times New Roman"/>
                <w:sz w:val="20"/>
              </w:rPr>
            </w:pPr>
          </w:p>
        </w:tc>
        <w:tc>
          <w:tcPr>
            <w:tcW w:w="1587" w:type="dxa"/>
            <w:gridSpan w:val="2"/>
            <w:tcBorders>
              <w:top w:val="nil"/>
              <w:bottom w:val="nil"/>
            </w:tcBorders>
          </w:tcPr>
          <w:p w14:paraId="035FFD0C">
            <w:pPr>
              <w:pStyle w:val="9"/>
              <w:spacing w:before="17" w:line="265" w:lineRule="exact"/>
              <w:ind w:left="118"/>
              <w:rPr>
                <w:sz w:val="21"/>
              </w:rPr>
            </w:pPr>
            <w:r>
              <w:rPr>
                <w:sz w:val="21"/>
              </w:rPr>
              <w:t>调。</w:t>
            </w:r>
          </w:p>
        </w:tc>
        <w:tc>
          <w:tcPr>
            <w:tcW w:w="2036" w:type="dxa"/>
            <w:tcBorders>
              <w:top w:val="nil"/>
              <w:bottom w:val="nil"/>
              <w:right w:val="single" w:color="000000" w:sz="12" w:space="0"/>
            </w:tcBorders>
          </w:tcPr>
          <w:p w14:paraId="5074DD3E">
            <w:pPr>
              <w:pStyle w:val="9"/>
              <w:spacing w:before="17" w:line="265" w:lineRule="exact"/>
              <w:ind w:right="527"/>
              <w:jc w:val="right"/>
              <w:rPr>
                <w:sz w:val="21"/>
              </w:rPr>
            </w:pPr>
            <w:r>
              <w:rPr>
                <w:sz w:val="21"/>
              </w:rPr>
              <w:t>O O O O O O</w:t>
            </w:r>
          </w:p>
        </w:tc>
      </w:tr>
      <w:tr w14:paraId="63150F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1" w:hRule="atLeast"/>
        </w:trPr>
        <w:tc>
          <w:tcPr>
            <w:tcW w:w="708" w:type="dxa"/>
            <w:vMerge w:val="continue"/>
            <w:tcBorders>
              <w:top w:val="nil"/>
              <w:left w:val="single" w:color="000000" w:sz="12" w:space="0"/>
            </w:tcBorders>
          </w:tcPr>
          <w:p w14:paraId="0BF14C71">
            <w:pPr>
              <w:rPr>
                <w:sz w:val="2"/>
                <w:szCs w:val="2"/>
              </w:rPr>
            </w:pPr>
          </w:p>
        </w:tc>
        <w:tc>
          <w:tcPr>
            <w:tcW w:w="3903" w:type="dxa"/>
            <w:vMerge w:val="continue"/>
            <w:tcBorders>
              <w:top w:val="nil"/>
            </w:tcBorders>
          </w:tcPr>
          <w:p w14:paraId="6537D9CB">
            <w:pPr>
              <w:rPr>
                <w:sz w:val="2"/>
                <w:szCs w:val="2"/>
              </w:rPr>
            </w:pPr>
          </w:p>
        </w:tc>
        <w:tc>
          <w:tcPr>
            <w:tcW w:w="633" w:type="dxa"/>
            <w:tcBorders>
              <w:top w:val="nil"/>
              <w:bottom w:val="nil"/>
            </w:tcBorders>
          </w:tcPr>
          <w:p w14:paraId="4FE96698">
            <w:pPr>
              <w:pStyle w:val="9"/>
              <w:rPr>
                <w:rFonts w:ascii="Times New Roman"/>
                <w:sz w:val="20"/>
              </w:rPr>
            </w:pPr>
          </w:p>
        </w:tc>
        <w:tc>
          <w:tcPr>
            <w:tcW w:w="566" w:type="dxa"/>
            <w:tcBorders>
              <w:top w:val="nil"/>
              <w:bottom w:val="nil"/>
            </w:tcBorders>
          </w:tcPr>
          <w:p w14:paraId="049759D2">
            <w:pPr>
              <w:pStyle w:val="9"/>
              <w:rPr>
                <w:rFonts w:ascii="Times New Roman"/>
                <w:sz w:val="20"/>
              </w:rPr>
            </w:pPr>
          </w:p>
        </w:tc>
        <w:tc>
          <w:tcPr>
            <w:tcW w:w="1587" w:type="dxa"/>
            <w:gridSpan w:val="2"/>
            <w:tcBorders>
              <w:top w:val="nil"/>
              <w:bottom w:val="nil"/>
            </w:tcBorders>
          </w:tcPr>
          <w:p w14:paraId="7D3DCC4C">
            <w:pPr>
              <w:pStyle w:val="9"/>
              <w:rPr>
                <w:rFonts w:ascii="Times New Roman"/>
                <w:sz w:val="20"/>
              </w:rPr>
            </w:pPr>
          </w:p>
        </w:tc>
        <w:tc>
          <w:tcPr>
            <w:tcW w:w="2036" w:type="dxa"/>
            <w:tcBorders>
              <w:top w:val="nil"/>
              <w:bottom w:val="nil"/>
              <w:right w:val="single" w:color="000000" w:sz="12" w:space="0"/>
            </w:tcBorders>
          </w:tcPr>
          <w:p w14:paraId="72E2643E">
            <w:pPr>
              <w:pStyle w:val="9"/>
              <w:spacing w:before="17"/>
              <w:ind w:left="329"/>
              <w:rPr>
                <w:sz w:val="21"/>
              </w:rPr>
            </w:pPr>
            <w:r>
              <w:rPr>
                <w:sz w:val="21"/>
              </w:rPr>
              <w:t>O O O O O O</w:t>
            </w:r>
          </w:p>
          <w:p w14:paraId="25E66019">
            <w:pPr>
              <w:pStyle w:val="9"/>
              <w:spacing w:before="56"/>
              <w:ind w:left="538"/>
              <w:rPr>
                <w:rFonts w:ascii="Arial" w:hAnsi="Arial"/>
                <w:sz w:val="21"/>
              </w:rPr>
            </w:pPr>
            <w:r>
              <w:rPr>
                <w:rFonts w:ascii="Arial" w:hAnsi="Arial"/>
                <w:w w:val="100"/>
                <w:sz w:val="21"/>
              </w:rPr>
              <w:t>Δ</w:t>
            </w:r>
          </w:p>
        </w:tc>
      </w:tr>
      <w:tr w14:paraId="3D3BF2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94" w:hRule="atLeast"/>
        </w:trPr>
        <w:tc>
          <w:tcPr>
            <w:tcW w:w="708" w:type="dxa"/>
            <w:vMerge w:val="continue"/>
            <w:tcBorders>
              <w:top w:val="nil"/>
              <w:left w:val="single" w:color="000000" w:sz="12" w:space="0"/>
            </w:tcBorders>
          </w:tcPr>
          <w:p w14:paraId="5E15B387">
            <w:pPr>
              <w:rPr>
                <w:sz w:val="2"/>
                <w:szCs w:val="2"/>
              </w:rPr>
            </w:pPr>
          </w:p>
        </w:tc>
        <w:tc>
          <w:tcPr>
            <w:tcW w:w="3903" w:type="dxa"/>
            <w:vMerge w:val="continue"/>
            <w:tcBorders>
              <w:top w:val="nil"/>
            </w:tcBorders>
          </w:tcPr>
          <w:p w14:paraId="38194C64">
            <w:pPr>
              <w:rPr>
                <w:sz w:val="2"/>
                <w:szCs w:val="2"/>
              </w:rPr>
            </w:pPr>
          </w:p>
        </w:tc>
        <w:tc>
          <w:tcPr>
            <w:tcW w:w="633" w:type="dxa"/>
            <w:tcBorders>
              <w:top w:val="nil"/>
              <w:bottom w:val="nil"/>
            </w:tcBorders>
          </w:tcPr>
          <w:p w14:paraId="0DEF493A">
            <w:pPr>
              <w:pStyle w:val="9"/>
              <w:rPr>
                <w:rFonts w:ascii="Times New Roman"/>
                <w:sz w:val="20"/>
              </w:rPr>
            </w:pPr>
          </w:p>
        </w:tc>
        <w:tc>
          <w:tcPr>
            <w:tcW w:w="566" w:type="dxa"/>
            <w:tcBorders>
              <w:top w:val="nil"/>
              <w:bottom w:val="nil"/>
            </w:tcBorders>
          </w:tcPr>
          <w:p w14:paraId="0FA66A6B">
            <w:pPr>
              <w:pStyle w:val="9"/>
              <w:rPr>
                <w:rFonts w:ascii="Times New Roman"/>
                <w:sz w:val="20"/>
              </w:rPr>
            </w:pPr>
          </w:p>
        </w:tc>
        <w:tc>
          <w:tcPr>
            <w:tcW w:w="1587" w:type="dxa"/>
            <w:gridSpan w:val="2"/>
            <w:tcBorders>
              <w:top w:val="nil"/>
              <w:bottom w:val="nil"/>
            </w:tcBorders>
          </w:tcPr>
          <w:p w14:paraId="49F6BC46">
            <w:pPr>
              <w:pStyle w:val="9"/>
              <w:spacing w:before="9" w:line="265" w:lineRule="exact"/>
              <w:ind w:left="118"/>
              <w:rPr>
                <w:sz w:val="21"/>
              </w:rPr>
            </w:pPr>
            <w:r>
              <w:rPr>
                <w:sz w:val="21"/>
              </w:rPr>
              <w:t>处理手段:</w:t>
            </w:r>
          </w:p>
        </w:tc>
        <w:tc>
          <w:tcPr>
            <w:tcW w:w="2036" w:type="dxa"/>
            <w:tcBorders>
              <w:top w:val="nil"/>
              <w:bottom w:val="nil"/>
              <w:right w:val="single" w:color="000000" w:sz="12" w:space="0"/>
            </w:tcBorders>
          </w:tcPr>
          <w:p w14:paraId="29FA5CC5">
            <w:pPr>
              <w:pStyle w:val="9"/>
              <w:rPr>
                <w:rFonts w:ascii="Times New Roman"/>
                <w:sz w:val="20"/>
              </w:rPr>
            </w:pPr>
          </w:p>
        </w:tc>
      </w:tr>
      <w:tr w14:paraId="12A6AC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708" w:type="dxa"/>
            <w:vMerge w:val="continue"/>
            <w:tcBorders>
              <w:top w:val="nil"/>
              <w:left w:val="single" w:color="000000" w:sz="12" w:space="0"/>
            </w:tcBorders>
          </w:tcPr>
          <w:p w14:paraId="22D07CD1">
            <w:pPr>
              <w:rPr>
                <w:sz w:val="2"/>
                <w:szCs w:val="2"/>
              </w:rPr>
            </w:pPr>
          </w:p>
        </w:tc>
        <w:tc>
          <w:tcPr>
            <w:tcW w:w="3903" w:type="dxa"/>
            <w:vMerge w:val="continue"/>
            <w:tcBorders>
              <w:top w:val="nil"/>
            </w:tcBorders>
          </w:tcPr>
          <w:p w14:paraId="3DF2B84F">
            <w:pPr>
              <w:rPr>
                <w:sz w:val="2"/>
                <w:szCs w:val="2"/>
              </w:rPr>
            </w:pPr>
          </w:p>
        </w:tc>
        <w:tc>
          <w:tcPr>
            <w:tcW w:w="633" w:type="dxa"/>
            <w:tcBorders>
              <w:top w:val="nil"/>
              <w:bottom w:val="nil"/>
            </w:tcBorders>
          </w:tcPr>
          <w:p w14:paraId="4296AE51">
            <w:pPr>
              <w:pStyle w:val="9"/>
              <w:rPr>
                <w:rFonts w:ascii="Times New Roman"/>
                <w:sz w:val="20"/>
              </w:rPr>
            </w:pPr>
          </w:p>
        </w:tc>
        <w:tc>
          <w:tcPr>
            <w:tcW w:w="566" w:type="dxa"/>
            <w:tcBorders>
              <w:top w:val="nil"/>
              <w:bottom w:val="nil"/>
            </w:tcBorders>
          </w:tcPr>
          <w:p w14:paraId="2C4F3A0F">
            <w:pPr>
              <w:pStyle w:val="9"/>
              <w:rPr>
                <w:rFonts w:ascii="Times New Roman"/>
                <w:sz w:val="20"/>
              </w:rPr>
            </w:pPr>
          </w:p>
        </w:tc>
        <w:tc>
          <w:tcPr>
            <w:tcW w:w="1587" w:type="dxa"/>
            <w:gridSpan w:val="2"/>
            <w:tcBorders>
              <w:top w:val="nil"/>
              <w:bottom w:val="nil"/>
            </w:tcBorders>
          </w:tcPr>
          <w:p w14:paraId="3BCED804">
            <w:pPr>
              <w:pStyle w:val="9"/>
              <w:spacing w:before="17" w:line="265" w:lineRule="exact"/>
              <w:ind w:left="118" w:right="-29"/>
              <w:rPr>
                <w:sz w:val="21"/>
              </w:rPr>
            </w:pPr>
            <w:r>
              <w:rPr>
                <w:spacing w:val="-2"/>
                <w:sz w:val="21"/>
              </w:rPr>
              <w:t>教师正确示范，</w:t>
            </w:r>
          </w:p>
        </w:tc>
        <w:tc>
          <w:tcPr>
            <w:tcW w:w="2036" w:type="dxa"/>
            <w:tcBorders>
              <w:top w:val="nil"/>
              <w:bottom w:val="nil"/>
              <w:right w:val="single" w:color="000000" w:sz="12" w:space="0"/>
            </w:tcBorders>
          </w:tcPr>
          <w:p w14:paraId="49EF3DD6">
            <w:pPr>
              <w:pStyle w:val="9"/>
              <w:rPr>
                <w:rFonts w:ascii="Times New Roman"/>
                <w:sz w:val="20"/>
              </w:rPr>
            </w:pPr>
          </w:p>
        </w:tc>
      </w:tr>
      <w:tr w14:paraId="32C96F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708" w:type="dxa"/>
            <w:vMerge w:val="continue"/>
            <w:tcBorders>
              <w:top w:val="nil"/>
              <w:left w:val="single" w:color="000000" w:sz="12" w:space="0"/>
            </w:tcBorders>
          </w:tcPr>
          <w:p w14:paraId="7176C58A">
            <w:pPr>
              <w:rPr>
                <w:sz w:val="2"/>
                <w:szCs w:val="2"/>
              </w:rPr>
            </w:pPr>
          </w:p>
        </w:tc>
        <w:tc>
          <w:tcPr>
            <w:tcW w:w="3903" w:type="dxa"/>
            <w:vMerge w:val="continue"/>
            <w:tcBorders>
              <w:top w:val="nil"/>
            </w:tcBorders>
          </w:tcPr>
          <w:p w14:paraId="65B7CA1C">
            <w:pPr>
              <w:rPr>
                <w:sz w:val="2"/>
                <w:szCs w:val="2"/>
              </w:rPr>
            </w:pPr>
          </w:p>
        </w:tc>
        <w:tc>
          <w:tcPr>
            <w:tcW w:w="633" w:type="dxa"/>
            <w:tcBorders>
              <w:top w:val="nil"/>
              <w:bottom w:val="nil"/>
            </w:tcBorders>
          </w:tcPr>
          <w:p w14:paraId="02CCA933">
            <w:pPr>
              <w:pStyle w:val="9"/>
              <w:rPr>
                <w:rFonts w:ascii="Times New Roman"/>
                <w:sz w:val="20"/>
              </w:rPr>
            </w:pPr>
          </w:p>
        </w:tc>
        <w:tc>
          <w:tcPr>
            <w:tcW w:w="566" w:type="dxa"/>
            <w:tcBorders>
              <w:top w:val="nil"/>
              <w:bottom w:val="nil"/>
            </w:tcBorders>
          </w:tcPr>
          <w:p w14:paraId="03A1C7F5">
            <w:pPr>
              <w:pStyle w:val="9"/>
              <w:rPr>
                <w:rFonts w:ascii="Times New Roman"/>
                <w:sz w:val="20"/>
              </w:rPr>
            </w:pPr>
          </w:p>
        </w:tc>
        <w:tc>
          <w:tcPr>
            <w:tcW w:w="1587" w:type="dxa"/>
            <w:gridSpan w:val="2"/>
            <w:tcBorders>
              <w:top w:val="nil"/>
              <w:bottom w:val="nil"/>
            </w:tcBorders>
          </w:tcPr>
          <w:p w14:paraId="04DFE89A">
            <w:pPr>
              <w:pStyle w:val="9"/>
              <w:spacing w:before="17" w:line="265" w:lineRule="exact"/>
              <w:ind w:left="118"/>
              <w:rPr>
                <w:sz w:val="21"/>
              </w:rPr>
            </w:pPr>
            <w:r>
              <w:rPr>
                <w:sz w:val="21"/>
              </w:rPr>
              <w:t>时时语言提示</w:t>
            </w:r>
          </w:p>
        </w:tc>
        <w:tc>
          <w:tcPr>
            <w:tcW w:w="2036" w:type="dxa"/>
            <w:tcBorders>
              <w:top w:val="nil"/>
              <w:bottom w:val="nil"/>
              <w:right w:val="single" w:color="000000" w:sz="12" w:space="0"/>
            </w:tcBorders>
          </w:tcPr>
          <w:p w14:paraId="58B31B9E">
            <w:pPr>
              <w:pStyle w:val="9"/>
              <w:rPr>
                <w:rFonts w:ascii="Times New Roman"/>
                <w:sz w:val="20"/>
              </w:rPr>
            </w:pPr>
          </w:p>
        </w:tc>
      </w:tr>
      <w:tr w14:paraId="2BE052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38" w:hRule="atLeast"/>
        </w:trPr>
        <w:tc>
          <w:tcPr>
            <w:tcW w:w="708" w:type="dxa"/>
            <w:vMerge w:val="continue"/>
            <w:tcBorders>
              <w:top w:val="nil"/>
              <w:left w:val="single" w:color="000000" w:sz="12" w:space="0"/>
            </w:tcBorders>
          </w:tcPr>
          <w:p w14:paraId="19D8C4D4">
            <w:pPr>
              <w:rPr>
                <w:sz w:val="2"/>
                <w:szCs w:val="2"/>
              </w:rPr>
            </w:pPr>
          </w:p>
        </w:tc>
        <w:tc>
          <w:tcPr>
            <w:tcW w:w="3903" w:type="dxa"/>
            <w:vMerge w:val="continue"/>
            <w:tcBorders>
              <w:top w:val="nil"/>
            </w:tcBorders>
          </w:tcPr>
          <w:p w14:paraId="43B1A916">
            <w:pPr>
              <w:rPr>
                <w:sz w:val="2"/>
                <w:szCs w:val="2"/>
              </w:rPr>
            </w:pPr>
          </w:p>
        </w:tc>
        <w:tc>
          <w:tcPr>
            <w:tcW w:w="633" w:type="dxa"/>
            <w:tcBorders>
              <w:top w:val="nil"/>
              <w:bottom w:val="nil"/>
            </w:tcBorders>
          </w:tcPr>
          <w:p w14:paraId="442A5D9D">
            <w:pPr>
              <w:pStyle w:val="9"/>
              <w:spacing w:before="173"/>
              <w:ind w:left="117"/>
              <w:rPr>
                <w:sz w:val="21"/>
              </w:rPr>
            </w:pPr>
            <w:r>
              <w:rPr>
                <w:sz w:val="21"/>
              </w:rPr>
              <w:t>3-5</w:t>
            </w:r>
          </w:p>
          <w:p w14:paraId="196BAFAA">
            <w:pPr>
              <w:pStyle w:val="9"/>
              <w:spacing w:before="43"/>
              <w:ind w:left="117"/>
              <w:rPr>
                <w:sz w:val="21"/>
              </w:rPr>
            </w:pPr>
            <w:r>
              <w:rPr>
                <w:w w:val="100"/>
                <w:sz w:val="21"/>
              </w:rPr>
              <w:t>次</w:t>
            </w:r>
          </w:p>
        </w:tc>
        <w:tc>
          <w:tcPr>
            <w:tcW w:w="566" w:type="dxa"/>
            <w:tcBorders>
              <w:top w:val="nil"/>
              <w:bottom w:val="nil"/>
            </w:tcBorders>
          </w:tcPr>
          <w:p w14:paraId="6631E5EF">
            <w:pPr>
              <w:pStyle w:val="9"/>
              <w:rPr>
                <w:sz w:val="20"/>
              </w:rPr>
            </w:pPr>
          </w:p>
          <w:p w14:paraId="69559A44">
            <w:pPr>
              <w:pStyle w:val="9"/>
              <w:rPr>
                <w:sz w:val="20"/>
              </w:rPr>
            </w:pPr>
          </w:p>
          <w:p w14:paraId="1E72771A">
            <w:pPr>
              <w:pStyle w:val="9"/>
              <w:spacing w:before="2"/>
              <w:rPr>
                <w:sz w:val="22"/>
              </w:rPr>
            </w:pPr>
          </w:p>
          <w:p w14:paraId="250C0B40">
            <w:pPr>
              <w:pStyle w:val="9"/>
              <w:ind w:left="64" w:right="31"/>
              <w:jc w:val="center"/>
              <w:rPr>
                <w:sz w:val="21"/>
              </w:rPr>
            </w:pPr>
            <w:r>
              <w:rPr>
                <w:sz w:val="21"/>
              </w:rPr>
              <w:t>7 分</w:t>
            </w:r>
          </w:p>
        </w:tc>
        <w:tc>
          <w:tcPr>
            <w:tcW w:w="1587" w:type="dxa"/>
            <w:gridSpan w:val="2"/>
            <w:tcBorders>
              <w:top w:val="nil"/>
              <w:bottom w:val="nil"/>
            </w:tcBorders>
          </w:tcPr>
          <w:p w14:paraId="14901CE8">
            <w:pPr>
              <w:pStyle w:val="9"/>
              <w:spacing w:before="17" w:line="278" w:lineRule="auto"/>
              <w:ind w:left="118" w:right="83"/>
              <w:jc w:val="both"/>
              <w:rPr>
                <w:sz w:val="21"/>
              </w:rPr>
            </w:pPr>
            <w:r>
              <w:rPr>
                <w:spacing w:val="-3"/>
                <w:sz w:val="21"/>
              </w:rPr>
              <w:t>引导.多做侧向</w:t>
            </w:r>
            <w:r>
              <w:rPr>
                <w:spacing w:val="14"/>
                <w:sz w:val="21"/>
              </w:rPr>
              <w:t>站立投掷臂后</w:t>
            </w:r>
            <w:r>
              <w:rPr>
                <w:spacing w:val="-19"/>
                <w:sz w:val="21"/>
              </w:rPr>
              <w:t>引练习，并结合</w:t>
            </w:r>
          </w:p>
          <w:p w14:paraId="3DBD681A">
            <w:pPr>
              <w:pStyle w:val="9"/>
              <w:spacing w:line="265" w:lineRule="exact"/>
              <w:ind w:left="118"/>
              <w:jc w:val="both"/>
              <w:rPr>
                <w:sz w:val="21"/>
              </w:rPr>
            </w:pPr>
            <w:r>
              <w:rPr>
                <w:spacing w:val="14"/>
                <w:sz w:val="21"/>
              </w:rPr>
              <w:t>蹬转. 挥臂练</w:t>
            </w:r>
          </w:p>
        </w:tc>
        <w:tc>
          <w:tcPr>
            <w:tcW w:w="2036" w:type="dxa"/>
            <w:tcBorders>
              <w:top w:val="nil"/>
              <w:bottom w:val="nil"/>
              <w:right w:val="single" w:color="000000" w:sz="12" w:space="0"/>
            </w:tcBorders>
          </w:tcPr>
          <w:p w14:paraId="757E4041">
            <w:pPr>
              <w:pStyle w:val="9"/>
              <w:spacing w:before="17"/>
              <w:ind w:left="118"/>
              <w:rPr>
                <w:sz w:val="21"/>
              </w:rPr>
            </w:pPr>
            <w:r>
              <w:rPr>
                <w:sz w:val="21"/>
              </w:rPr>
              <w:t>要求:</w:t>
            </w:r>
          </w:p>
          <w:p w14:paraId="7DAD098B">
            <w:pPr>
              <w:pStyle w:val="9"/>
              <w:spacing w:before="43" w:line="278" w:lineRule="auto"/>
              <w:ind w:left="224" w:right="947"/>
              <w:rPr>
                <w:sz w:val="21"/>
              </w:rPr>
            </w:pPr>
            <w:r>
              <w:rPr>
                <w:sz w:val="21"/>
              </w:rPr>
              <w:t>认真练习注意安全</w:t>
            </w:r>
          </w:p>
        </w:tc>
      </w:tr>
      <w:tr w14:paraId="4521BE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708" w:type="dxa"/>
            <w:vMerge w:val="continue"/>
            <w:tcBorders>
              <w:top w:val="nil"/>
              <w:left w:val="single" w:color="000000" w:sz="12" w:space="0"/>
            </w:tcBorders>
          </w:tcPr>
          <w:p w14:paraId="4805B884">
            <w:pPr>
              <w:rPr>
                <w:sz w:val="2"/>
                <w:szCs w:val="2"/>
              </w:rPr>
            </w:pPr>
          </w:p>
        </w:tc>
        <w:tc>
          <w:tcPr>
            <w:tcW w:w="3903" w:type="dxa"/>
            <w:vMerge w:val="continue"/>
            <w:tcBorders>
              <w:top w:val="nil"/>
            </w:tcBorders>
          </w:tcPr>
          <w:p w14:paraId="1E148477">
            <w:pPr>
              <w:rPr>
                <w:sz w:val="2"/>
                <w:szCs w:val="2"/>
              </w:rPr>
            </w:pPr>
          </w:p>
        </w:tc>
        <w:tc>
          <w:tcPr>
            <w:tcW w:w="633" w:type="dxa"/>
            <w:tcBorders>
              <w:top w:val="nil"/>
              <w:bottom w:val="nil"/>
            </w:tcBorders>
          </w:tcPr>
          <w:p w14:paraId="0C6C9947">
            <w:pPr>
              <w:pStyle w:val="9"/>
              <w:rPr>
                <w:rFonts w:ascii="Times New Roman"/>
                <w:sz w:val="20"/>
              </w:rPr>
            </w:pPr>
          </w:p>
        </w:tc>
        <w:tc>
          <w:tcPr>
            <w:tcW w:w="566" w:type="dxa"/>
            <w:tcBorders>
              <w:top w:val="nil"/>
              <w:bottom w:val="nil"/>
            </w:tcBorders>
          </w:tcPr>
          <w:p w14:paraId="2C42C195">
            <w:pPr>
              <w:pStyle w:val="9"/>
              <w:rPr>
                <w:rFonts w:ascii="Times New Roman"/>
                <w:sz w:val="20"/>
              </w:rPr>
            </w:pPr>
          </w:p>
        </w:tc>
        <w:tc>
          <w:tcPr>
            <w:tcW w:w="1587" w:type="dxa"/>
            <w:gridSpan w:val="2"/>
            <w:tcBorders>
              <w:top w:val="nil"/>
              <w:bottom w:val="nil"/>
            </w:tcBorders>
          </w:tcPr>
          <w:p w14:paraId="69D5848D">
            <w:pPr>
              <w:pStyle w:val="9"/>
              <w:spacing w:before="17" w:line="265" w:lineRule="exact"/>
              <w:ind w:left="118"/>
              <w:rPr>
                <w:sz w:val="21"/>
              </w:rPr>
            </w:pPr>
            <w:r>
              <w:rPr>
                <w:spacing w:val="-18"/>
                <w:sz w:val="21"/>
              </w:rPr>
              <w:t>习，体会不同部</w:t>
            </w:r>
          </w:p>
        </w:tc>
        <w:tc>
          <w:tcPr>
            <w:tcW w:w="2036" w:type="dxa"/>
            <w:tcBorders>
              <w:top w:val="nil"/>
              <w:bottom w:val="nil"/>
              <w:right w:val="single" w:color="000000" w:sz="12" w:space="0"/>
            </w:tcBorders>
          </w:tcPr>
          <w:p w14:paraId="5BE2278D">
            <w:pPr>
              <w:pStyle w:val="9"/>
              <w:rPr>
                <w:rFonts w:ascii="Times New Roman"/>
                <w:sz w:val="20"/>
              </w:rPr>
            </w:pPr>
          </w:p>
        </w:tc>
      </w:tr>
      <w:tr w14:paraId="61C44A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42" w:hRule="atLeast"/>
        </w:trPr>
        <w:tc>
          <w:tcPr>
            <w:tcW w:w="708" w:type="dxa"/>
            <w:vMerge w:val="continue"/>
            <w:tcBorders>
              <w:top w:val="nil"/>
              <w:left w:val="single" w:color="000000" w:sz="12" w:space="0"/>
            </w:tcBorders>
          </w:tcPr>
          <w:p w14:paraId="05FC4F7A">
            <w:pPr>
              <w:rPr>
                <w:sz w:val="2"/>
                <w:szCs w:val="2"/>
              </w:rPr>
            </w:pPr>
          </w:p>
        </w:tc>
        <w:tc>
          <w:tcPr>
            <w:tcW w:w="3903" w:type="dxa"/>
            <w:vMerge w:val="continue"/>
            <w:tcBorders>
              <w:top w:val="nil"/>
            </w:tcBorders>
          </w:tcPr>
          <w:p w14:paraId="45628191">
            <w:pPr>
              <w:rPr>
                <w:sz w:val="2"/>
                <w:szCs w:val="2"/>
              </w:rPr>
            </w:pPr>
          </w:p>
        </w:tc>
        <w:tc>
          <w:tcPr>
            <w:tcW w:w="633" w:type="dxa"/>
            <w:tcBorders>
              <w:top w:val="nil"/>
            </w:tcBorders>
          </w:tcPr>
          <w:p w14:paraId="489E3E98">
            <w:pPr>
              <w:pStyle w:val="9"/>
              <w:rPr>
                <w:rFonts w:ascii="Times New Roman"/>
                <w:sz w:val="20"/>
              </w:rPr>
            </w:pPr>
          </w:p>
        </w:tc>
        <w:tc>
          <w:tcPr>
            <w:tcW w:w="566" w:type="dxa"/>
            <w:tcBorders>
              <w:top w:val="nil"/>
            </w:tcBorders>
          </w:tcPr>
          <w:p w14:paraId="189DA74D">
            <w:pPr>
              <w:pStyle w:val="9"/>
              <w:rPr>
                <w:rFonts w:ascii="Times New Roman"/>
                <w:sz w:val="20"/>
              </w:rPr>
            </w:pPr>
          </w:p>
        </w:tc>
        <w:tc>
          <w:tcPr>
            <w:tcW w:w="1587" w:type="dxa"/>
            <w:gridSpan w:val="2"/>
            <w:tcBorders>
              <w:top w:val="nil"/>
            </w:tcBorders>
          </w:tcPr>
          <w:p w14:paraId="294BD73C">
            <w:pPr>
              <w:pStyle w:val="9"/>
              <w:spacing w:before="17"/>
              <w:ind w:left="118" w:right="-29"/>
              <w:rPr>
                <w:sz w:val="21"/>
              </w:rPr>
            </w:pPr>
            <w:r>
              <w:rPr>
                <w:spacing w:val="-2"/>
                <w:sz w:val="21"/>
              </w:rPr>
              <w:t>位的用力感觉。</w:t>
            </w:r>
          </w:p>
        </w:tc>
        <w:tc>
          <w:tcPr>
            <w:tcW w:w="2036" w:type="dxa"/>
            <w:tcBorders>
              <w:top w:val="nil"/>
              <w:right w:val="single" w:color="000000" w:sz="12" w:space="0"/>
            </w:tcBorders>
          </w:tcPr>
          <w:p w14:paraId="797CF00B">
            <w:pPr>
              <w:pStyle w:val="9"/>
              <w:rPr>
                <w:rFonts w:ascii="Times New Roman"/>
                <w:sz w:val="20"/>
              </w:rPr>
            </w:pPr>
          </w:p>
        </w:tc>
      </w:tr>
      <w:tr w14:paraId="415FFC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19" w:hRule="atLeast"/>
        </w:trPr>
        <w:tc>
          <w:tcPr>
            <w:tcW w:w="708" w:type="dxa"/>
            <w:vMerge w:val="restart"/>
            <w:tcBorders>
              <w:left w:val="single" w:color="000000" w:sz="12" w:space="0"/>
            </w:tcBorders>
          </w:tcPr>
          <w:p w14:paraId="492DFA09">
            <w:pPr>
              <w:pStyle w:val="9"/>
              <w:rPr>
                <w:sz w:val="20"/>
              </w:rPr>
            </w:pPr>
          </w:p>
          <w:p w14:paraId="397653A3">
            <w:pPr>
              <w:pStyle w:val="9"/>
              <w:rPr>
                <w:sz w:val="20"/>
              </w:rPr>
            </w:pPr>
          </w:p>
          <w:p w14:paraId="2D13F3E9">
            <w:pPr>
              <w:pStyle w:val="9"/>
              <w:rPr>
                <w:sz w:val="20"/>
              </w:rPr>
            </w:pPr>
          </w:p>
          <w:p w14:paraId="0786F674">
            <w:pPr>
              <w:pStyle w:val="9"/>
              <w:spacing w:before="10"/>
              <w:rPr>
                <w:sz w:val="14"/>
              </w:rPr>
            </w:pPr>
          </w:p>
          <w:p w14:paraId="6EB28DDA">
            <w:pPr>
              <w:pStyle w:val="9"/>
              <w:spacing w:line="278" w:lineRule="auto"/>
              <w:ind w:left="246" w:right="228"/>
              <w:jc w:val="both"/>
              <w:rPr>
                <w:sz w:val="21"/>
              </w:rPr>
            </w:pPr>
            <w:r>
              <w:rPr>
                <w:sz w:val="21"/>
              </w:rPr>
              <w:t>结束部分</w:t>
            </w:r>
          </w:p>
        </w:tc>
        <w:tc>
          <w:tcPr>
            <w:tcW w:w="3903" w:type="dxa"/>
            <w:tcBorders>
              <w:bottom w:val="nil"/>
            </w:tcBorders>
          </w:tcPr>
          <w:p w14:paraId="7EB834CD">
            <w:pPr>
              <w:pStyle w:val="9"/>
              <w:spacing w:before="1"/>
              <w:rPr>
                <w:sz w:val="26"/>
              </w:rPr>
            </w:pPr>
          </w:p>
          <w:p w14:paraId="035010F4">
            <w:pPr>
              <w:pStyle w:val="9"/>
              <w:spacing w:line="265" w:lineRule="exact"/>
              <w:ind w:left="117"/>
              <w:rPr>
                <w:sz w:val="21"/>
              </w:rPr>
            </w:pPr>
            <w:r>
              <w:rPr>
                <w:sz w:val="21"/>
              </w:rPr>
              <w:t>教学内容:</w:t>
            </w:r>
          </w:p>
        </w:tc>
        <w:tc>
          <w:tcPr>
            <w:tcW w:w="633" w:type="dxa"/>
            <w:tcBorders>
              <w:bottom w:val="nil"/>
            </w:tcBorders>
          </w:tcPr>
          <w:p w14:paraId="3CE9A05D">
            <w:pPr>
              <w:pStyle w:val="9"/>
              <w:rPr>
                <w:rFonts w:ascii="Times New Roman"/>
                <w:sz w:val="20"/>
              </w:rPr>
            </w:pPr>
          </w:p>
        </w:tc>
        <w:tc>
          <w:tcPr>
            <w:tcW w:w="566" w:type="dxa"/>
            <w:tcBorders>
              <w:bottom w:val="nil"/>
            </w:tcBorders>
          </w:tcPr>
          <w:p w14:paraId="332FFD49">
            <w:pPr>
              <w:pStyle w:val="9"/>
              <w:rPr>
                <w:rFonts w:ascii="Times New Roman"/>
                <w:sz w:val="20"/>
              </w:rPr>
            </w:pPr>
          </w:p>
        </w:tc>
        <w:tc>
          <w:tcPr>
            <w:tcW w:w="1587" w:type="dxa"/>
            <w:gridSpan w:val="2"/>
            <w:tcBorders>
              <w:bottom w:val="nil"/>
            </w:tcBorders>
          </w:tcPr>
          <w:p w14:paraId="76309A31">
            <w:pPr>
              <w:pStyle w:val="9"/>
              <w:spacing w:before="1"/>
              <w:rPr>
                <w:sz w:val="26"/>
              </w:rPr>
            </w:pPr>
          </w:p>
          <w:p w14:paraId="0434042F">
            <w:pPr>
              <w:pStyle w:val="9"/>
              <w:spacing w:line="265" w:lineRule="exact"/>
              <w:ind w:left="118"/>
              <w:rPr>
                <w:sz w:val="21"/>
              </w:rPr>
            </w:pPr>
            <w:r>
              <w:rPr>
                <w:sz w:val="21"/>
              </w:rPr>
              <w:t>预计问题:</w:t>
            </w:r>
          </w:p>
        </w:tc>
        <w:tc>
          <w:tcPr>
            <w:tcW w:w="2036" w:type="dxa"/>
            <w:vMerge w:val="restart"/>
            <w:tcBorders>
              <w:right w:val="single" w:color="000000" w:sz="12" w:space="0"/>
            </w:tcBorders>
          </w:tcPr>
          <w:p w14:paraId="343C088E">
            <w:pPr>
              <w:pStyle w:val="9"/>
              <w:spacing w:before="1"/>
              <w:rPr>
                <w:sz w:val="26"/>
              </w:rPr>
            </w:pPr>
          </w:p>
          <w:p w14:paraId="5FE8270E">
            <w:pPr>
              <w:pStyle w:val="9"/>
              <w:ind w:left="118"/>
              <w:rPr>
                <w:sz w:val="21"/>
              </w:rPr>
            </w:pPr>
            <w:r>
              <w:rPr>
                <w:sz w:val="21"/>
              </w:rPr>
              <w:t>组织:</w:t>
            </w:r>
          </w:p>
          <w:p w14:paraId="0D1E4F27">
            <w:pPr>
              <w:pStyle w:val="9"/>
              <w:spacing w:before="9"/>
              <w:rPr>
                <w:sz w:val="27"/>
              </w:rPr>
            </w:pPr>
          </w:p>
          <w:p w14:paraId="26DFADBB">
            <w:pPr>
              <w:pStyle w:val="9"/>
              <w:spacing w:line="278" w:lineRule="auto"/>
              <w:ind w:left="329" w:right="527"/>
              <w:jc w:val="both"/>
              <w:rPr>
                <w:sz w:val="21"/>
              </w:rPr>
            </w:pPr>
            <w:r>
              <w:rPr>
                <w:sz w:val="21"/>
              </w:rPr>
              <w:t>X X X X X X X X X X X X O O O O O O O O O O O O</w:t>
            </w:r>
          </w:p>
          <w:p w14:paraId="26349FAB">
            <w:pPr>
              <w:pStyle w:val="9"/>
              <w:spacing w:before="13"/>
              <w:ind w:left="538"/>
              <w:rPr>
                <w:rFonts w:ascii="Arial" w:hAnsi="Arial"/>
                <w:sz w:val="21"/>
              </w:rPr>
            </w:pPr>
            <w:r>
              <w:rPr>
                <w:rFonts w:ascii="Arial" w:hAnsi="Arial"/>
                <w:w w:val="100"/>
                <w:sz w:val="21"/>
              </w:rPr>
              <w:t>Δ</w:t>
            </w:r>
          </w:p>
          <w:p w14:paraId="584434EC">
            <w:pPr>
              <w:pStyle w:val="9"/>
              <w:spacing w:before="57"/>
              <w:ind w:left="118"/>
              <w:rPr>
                <w:sz w:val="21"/>
              </w:rPr>
            </w:pPr>
            <w:r>
              <w:rPr>
                <w:sz w:val="21"/>
              </w:rPr>
              <w:t>要求:</w:t>
            </w:r>
          </w:p>
          <w:p w14:paraId="6236385B">
            <w:pPr>
              <w:pStyle w:val="9"/>
              <w:spacing w:before="43"/>
              <w:ind w:left="433"/>
              <w:rPr>
                <w:sz w:val="21"/>
              </w:rPr>
            </w:pPr>
            <w:r>
              <w:rPr>
                <w:sz w:val="21"/>
              </w:rPr>
              <w:t>放松身心</w:t>
            </w:r>
          </w:p>
        </w:tc>
      </w:tr>
      <w:tr w14:paraId="7FEF8A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708" w:type="dxa"/>
            <w:vMerge w:val="continue"/>
            <w:tcBorders>
              <w:top w:val="nil"/>
              <w:left w:val="single" w:color="000000" w:sz="12" w:space="0"/>
            </w:tcBorders>
          </w:tcPr>
          <w:p w14:paraId="4F70C72C">
            <w:pPr>
              <w:rPr>
                <w:sz w:val="2"/>
                <w:szCs w:val="2"/>
              </w:rPr>
            </w:pPr>
          </w:p>
        </w:tc>
        <w:tc>
          <w:tcPr>
            <w:tcW w:w="3903" w:type="dxa"/>
            <w:tcBorders>
              <w:top w:val="nil"/>
              <w:bottom w:val="nil"/>
            </w:tcBorders>
          </w:tcPr>
          <w:p w14:paraId="42B53438">
            <w:pPr>
              <w:pStyle w:val="9"/>
              <w:spacing w:before="17" w:line="265" w:lineRule="exact"/>
              <w:ind w:left="117"/>
              <w:rPr>
                <w:sz w:val="21"/>
              </w:rPr>
            </w:pPr>
            <w:r>
              <w:rPr>
                <w:sz w:val="21"/>
              </w:rPr>
              <w:t>5、 放松练习。</w:t>
            </w:r>
          </w:p>
        </w:tc>
        <w:tc>
          <w:tcPr>
            <w:tcW w:w="633" w:type="dxa"/>
            <w:tcBorders>
              <w:top w:val="nil"/>
              <w:bottom w:val="nil"/>
            </w:tcBorders>
          </w:tcPr>
          <w:p w14:paraId="7BFD6D67">
            <w:pPr>
              <w:pStyle w:val="9"/>
              <w:rPr>
                <w:rFonts w:ascii="Times New Roman"/>
                <w:sz w:val="20"/>
              </w:rPr>
            </w:pPr>
          </w:p>
        </w:tc>
        <w:tc>
          <w:tcPr>
            <w:tcW w:w="566" w:type="dxa"/>
            <w:tcBorders>
              <w:top w:val="nil"/>
              <w:bottom w:val="nil"/>
            </w:tcBorders>
          </w:tcPr>
          <w:p w14:paraId="7AB8DD47">
            <w:pPr>
              <w:pStyle w:val="9"/>
              <w:rPr>
                <w:rFonts w:ascii="Times New Roman"/>
                <w:sz w:val="20"/>
              </w:rPr>
            </w:pPr>
          </w:p>
        </w:tc>
        <w:tc>
          <w:tcPr>
            <w:tcW w:w="1587" w:type="dxa"/>
            <w:gridSpan w:val="2"/>
            <w:tcBorders>
              <w:top w:val="nil"/>
              <w:bottom w:val="nil"/>
            </w:tcBorders>
          </w:tcPr>
          <w:p w14:paraId="72D0C488">
            <w:pPr>
              <w:pStyle w:val="9"/>
              <w:spacing w:before="17" w:line="265" w:lineRule="exact"/>
              <w:ind w:left="118"/>
              <w:rPr>
                <w:sz w:val="21"/>
              </w:rPr>
            </w:pPr>
            <w:r>
              <w:rPr>
                <w:spacing w:val="-17"/>
                <w:sz w:val="21"/>
              </w:rPr>
              <w:t>学生不重视，不</w:t>
            </w:r>
          </w:p>
        </w:tc>
        <w:tc>
          <w:tcPr>
            <w:tcW w:w="2036" w:type="dxa"/>
            <w:vMerge w:val="continue"/>
            <w:tcBorders>
              <w:top w:val="nil"/>
              <w:right w:val="single" w:color="000000" w:sz="12" w:space="0"/>
            </w:tcBorders>
          </w:tcPr>
          <w:p w14:paraId="621107EC">
            <w:pPr>
              <w:rPr>
                <w:sz w:val="2"/>
                <w:szCs w:val="2"/>
              </w:rPr>
            </w:pPr>
          </w:p>
        </w:tc>
      </w:tr>
      <w:tr w14:paraId="46FCFC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708" w:type="dxa"/>
            <w:vMerge w:val="continue"/>
            <w:tcBorders>
              <w:top w:val="nil"/>
              <w:left w:val="single" w:color="000000" w:sz="12" w:space="0"/>
            </w:tcBorders>
          </w:tcPr>
          <w:p w14:paraId="4A14B70A">
            <w:pPr>
              <w:rPr>
                <w:sz w:val="2"/>
                <w:szCs w:val="2"/>
              </w:rPr>
            </w:pPr>
          </w:p>
        </w:tc>
        <w:tc>
          <w:tcPr>
            <w:tcW w:w="3903" w:type="dxa"/>
            <w:tcBorders>
              <w:top w:val="nil"/>
              <w:bottom w:val="nil"/>
            </w:tcBorders>
          </w:tcPr>
          <w:p w14:paraId="753A27E9">
            <w:pPr>
              <w:pStyle w:val="9"/>
              <w:spacing w:before="17" w:line="265" w:lineRule="exact"/>
              <w:ind w:left="117"/>
              <w:rPr>
                <w:sz w:val="21"/>
              </w:rPr>
            </w:pPr>
            <w:r>
              <w:rPr>
                <w:sz w:val="21"/>
              </w:rPr>
              <w:t>6、 师生共同小结本课内容。</w:t>
            </w:r>
          </w:p>
        </w:tc>
        <w:tc>
          <w:tcPr>
            <w:tcW w:w="633" w:type="dxa"/>
            <w:tcBorders>
              <w:top w:val="nil"/>
              <w:bottom w:val="nil"/>
            </w:tcBorders>
          </w:tcPr>
          <w:p w14:paraId="66A86DD7">
            <w:pPr>
              <w:pStyle w:val="9"/>
              <w:rPr>
                <w:rFonts w:ascii="Times New Roman"/>
                <w:sz w:val="20"/>
              </w:rPr>
            </w:pPr>
          </w:p>
        </w:tc>
        <w:tc>
          <w:tcPr>
            <w:tcW w:w="566" w:type="dxa"/>
            <w:tcBorders>
              <w:top w:val="nil"/>
              <w:bottom w:val="nil"/>
            </w:tcBorders>
          </w:tcPr>
          <w:p w14:paraId="5A67F105">
            <w:pPr>
              <w:pStyle w:val="9"/>
              <w:rPr>
                <w:rFonts w:ascii="Times New Roman"/>
                <w:sz w:val="20"/>
              </w:rPr>
            </w:pPr>
          </w:p>
        </w:tc>
        <w:tc>
          <w:tcPr>
            <w:tcW w:w="1587" w:type="dxa"/>
            <w:gridSpan w:val="2"/>
            <w:tcBorders>
              <w:top w:val="nil"/>
              <w:bottom w:val="nil"/>
            </w:tcBorders>
          </w:tcPr>
          <w:p w14:paraId="7608423C">
            <w:pPr>
              <w:pStyle w:val="9"/>
              <w:spacing w:before="17" w:line="265" w:lineRule="exact"/>
              <w:ind w:left="118"/>
              <w:rPr>
                <w:sz w:val="21"/>
              </w:rPr>
            </w:pPr>
            <w:r>
              <w:rPr>
                <w:sz w:val="21"/>
              </w:rPr>
              <w:t>按要求进行放</w:t>
            </w:r>
          </w:p>
        </w:tc>
        <w:tc>
          <w:tcPr>
            <w:tcW w:w="2036" w:type="dxa"/>
            <w:vMerge w:val="continue"/>
            <w:tcBorders>
              <w:top w:val="nil"/>
              <w:right w:val="single" w:color="000000" w:sz="12" w:space="0"/>
            </w:tcBorders>
          </w:tcPr>
          <w:p w14:paraId="65E97DFF">
            <w:pPr>
              <w:rPr>
                <w:sz w:val="2"/>
                <w:szCs w:val="2"/>
              </w:rPr>
            </w:pPr>
          </w:p>
        </w:tc>
      </w:tr>
      <w:tr w14:paraId="4C0626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13" w:hRule="atLeast"/>
        </w:trPr>
        <w:tc>
          <w:tcPr>
            <w:tcW w:w="708" w:type="dxa"/>
            <w:vMerge w:val="continue"/>
            <w:tcBorders>
              <w:top w:val="nil"/>
              <w:left w:val="single" w:color="000000" w:sz="12" w:space="0"/>
            </w:tcBorders>
          </w:tcPr>
          <w:p w14:paraId="39A87AC4">
            <w:pPr>
              <w:rPr>
                <w:sz w:val="2"/>
                <w:szCs w:val="2"/>
              </w:rPr>
            </w:pPr>
          </w:p>
        </w:tc>
        <w:tc>
          <w:tcPr>
            <w:tcW w:w="3903" w:type="dxa"/>
            <w:tcBorders>
              <w:top w:val="nil"/>
              <w:bottom w:val="nil"/>
            </w:tcBorders>
          </w:tcPr>
          <w:p w14:paraId="1677816A">
            <w:pPr>
              <w:pStyle w:val="9"/>
              <w:numPr>
                <w:ilvl w:val="0"/>
                <w:numId w:val="44"/>
              </w:numPr>
              <w:tabs>
                <w:tab w:val="left" w:pos="330"/>
              </w:tabs>
              <w:spacing w:before="17" w:after="0" w:line="240" w:lineRule="auto"/>
              <w:ind w:left="329" w:right="0" w:hanging="212"/>
              <w:jc w:val="left"/>
              <w:rPr>
                <w:sz w:val="21"/>
              </w:rPr>
            </w:pPr>
            <w:r>
              <w:rPr>
                <w:spacing w:val="-3"/>
                <w:sz w:val="21"/>
              </w:rPr>
              <w:t>归还器材。</w:t>
            </w:r>
          </w:p>
          <w:p w14:paraId="2FAC4F30">
            <w:pPr>
              <w:pStyle w:val="9"/>
              <w:numPr>
                <w:ilvl w:val="0"/>
                <w:numId w:val="44"/>
              </w:numPr>
              <w:tabs>
                <w:tab w:val="left" w:pos="330"/>
              </w:tabs>
              <w:spacing w:before="43" w:after="0" w:line="265" w:lineRule="exact"/>
              <w:ind w:left="329" w:right="0" w:hanging="212"/>
              <w:jc w:val="left"/>
              <w:rPr>
                <w:sz w:val="21"/>
              </w:rPr>
            </w:pPr>
            <w:r>
              <w:rPr>
                <w:spacing w:val="-3"/>
                <w:sz w:val="21"/>
              </w:rPr>
              <w:t>师生再见。</w:t>
            </w:r>
          </w:p>
        </w:tc>
        <w:tc>
          <w:tcPr>
            <w:tcW w:w="633" w:type="dxa"/>
            <w:tcBorders>
              <w:top w:val="nil"/>
              <w:bottom w:val="nil"/>
            </w:tcBorders>
          </w:tcPr>
          <w:p w14:paraId="640C1A7B">
            <w:pPr>
              <w:pStyle w:val="9"/>
              <w:spacing w:before="17"/>
              <w:ind w:left="168"/>
              <w:rPr>
                <w:sz w:val="21"/>
              </w:rPr>
            </w:pPr>
            <w:r>
              <w:rPr>
                <w:sz w:val="21"/>
              </w:rPr>
              <w:t>2-3</w:t>
            </w:r>
          </w:p>
          <w:p w14:paraId="23CDBA9E">
            <w:pPr>
              <w:pStyle w:val="9"/>
              <w:spacing w:before="43" w:line="265" w:lineRule="exact"/>
              <w:ind w:left="220"/>
              <w:rPr>
                <w:sz w:val="21"/>
              </w:rPr>
            </w:pPr>
            <w:r>
              <w:rPr>
                <w:w w:val="100"/>
                <w:sz w:val="21"/>
              </w:rPr>
              <w:t>次</w:t>
            </w:r>
          </w:p>
        </w:tc>
        <w:tc>
          <w:tcPr>
            <w:tcW w:w="566" w:type="dxa"/>
            <w:tcBorders>
              <w:top w:val="nil"/>
              <w:bottom w:val="nil"/>
            </w:tcBorders>
          </w:tcPr>
          <w:p w14:paraId="128AF8FA">
            <w:pPr>
              <w:pStyle w:val="9"/>
              <w:spacing w:before="173"/>
              <w:ind w:left="64" w:right="31"/>
              <w:jc w:val="center"/>
              <w:rPr>
                <w:sz w:val="21"/>
              </w:rPr>
            </w:pPr>
            <w:r>
              <w:rPr>
                <w:sz w:val="21"/>
              </w:rPr>
              <w:t>5 分</w:t>
            </w:r>
          </w:p>
        </w:tc>
        <w:tc>
          <w:tcPr>
            <w:tcW w:w="1587" w:type="dxa"/>
            <w:gridSpan w:val="2"/>
            <w:tcBorders>
              <w:top w:val="nil"/>
              <w:bottom w:val="nil"/>
            </w:tcBorders>
          </w:tcPr>
          <w:p w14:paraId="01B5765B">
            <w:pPr>
              <w:pStyle w:val="9"/>
              <w:spacing w:before="17"/>
              <w:ind w:left="118"/>
              <w:rPr>
                <w:sz w:val="21"/>
              </w:rPr>
            </w:pPr>
            <w:r>
              <w:rPr>
                <w:sz w:val="21"/>
              </w:rPr>
              <w:t>松法练习。</w:t>
            </w:r>
          </w:p>
          <w:p w14:paraId="44A50C6D">
            <w:pPr>
              <w:pStyle w:val="9"/>
              <w:spacing w:before="43" w:line="265" w:lineRule="exact"/>
              <w:ind w:left="118"/>
              <w:rPr>
                <w:sz w:val="21"/>
              </w:rPr>
            </w:pPr>
            <w:r>
              <w:rPr>
                <w:sz w:val="21"/>
              </w:rPr>
              <w:t>处理方法:</w:t>
            </w:r>
          </w:p>
        </w:tc>
        <w:tc>
          <w:tcPr>
            <w:tcW w:w="2036" w:type="dxa"/>
            <w:vMerge w:val="continue"/>
            <w:tcBorders>
              <w:top w:val="nil"/>
              <w:right w:val="single" w:color="000000" w:sz="12" w:space="0"/>
            </w:tcBorders>
          </w:tcPr>
          <w:p w14:paraId="79E1DAB9">
            <w:pPr>
              <w:rPr>
                <w:sz w:val="2"/>
                <w:szCs w:val="2"/>
              </w:rPr>
            </w:pPr>
          </w:p>
        </w:tc>
      </w:tr>
      <w:tr w14:paraId="4B6D56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708" w:type="dxa"/>
            <w:vMerge w:val="continue"/>
            <w:tcBorders>
              <w:top w:val="nil"/>
              <w:left w:val="single" w:color="000000" w:sz="12" w:space="0"/>
            </w:tcBorders>
          </w:tcPr>
          <w:p w14:paraId="68E3DFF6">
            <w:pPr>
              <w:rPr>
                <w:sz w:val="2"/>
                <w:szCs w:val="2"/>
              </w:rPr>
            </w:pPr>
          </w:p>
        </w:tc>
        <w:tc>
          <w:tcPr>
            <w:tcW w:w="3903" w:type="dxa"/>
            <w:tcBorders>
              <w:top w:val="nil"/>
              <w:bottom w:val="nil"/>
            </w:tcBorders>
          </w:tcPr>
          <w:p w14:paraId="22CE9A01">
            <w:pPr>
              <w:pStyle w:val="9"/>
              <w:rPr>
                <w:rFonts w:ascii="Times New Roman"/>
                <w:sz w:val="20"/>
              </w:rPr>
            </w:pPr>
          </w:p>
        </w:tc>
        <w:tc>
          <w:tcPr>
            <w:tcW w:w="633" w:type="dxa"/>
            <w:tcBorders>
              <w:top w:val="nil"/>
              <w:bottom w:val="nil"/>
            </w:tcBorders>
          </w:tcPr>
          <w:p w14:paraId="371A32E1">
            <w:pPr>
              <w:pStyle w:val="9"/>
              <w:rPr>
                <w:rFonts w:ascii="Times New Roman"/>
                <w:sz w:val="20"/>
              </w:rPr>
            </w:pPr>
          </w:p>
        </w:tc>
        <w:tc>
          <w:tcPr>
            <w:tcW w:w="566" w:type="dxa"/>
            <w:tcBorders>
              <w:top w:val="nil"/>
              <w:bottom w:val="nil"/>
            </w:tcBorders>
          </w:tcPr>
          <w:p w14:paraId="07CB62FB">
            <w:pPr>
              <w:pStyle w:val="9"/>
              <w:rPr>
                <w:rFonts w:ascii="Times New Roman"/>
                <w:sz w:val="20"/>
              </w:rPr>
            </w:pPr>
          </w:p>
        </w:tc>
        <w:tc>
          <w:tcPr>
            <w:tcW w:w="1587" w:type="dxa"/>
            <w:gridSpan w:val="2"/>
            <w:tcBorders>
              <w:top w:val="nil"/>
              <w:bottom w:val="nil"/>
            </w:tcBorders>
          </w:tcPr>
          <w:p w14:paraId="73CB8886">
            <w:pPr>
              <w:pStyle w:val="9"/>
              <w:spacing w:before="17" w:line="265" w:lineRule="exact"/>
              <w:ind w:left="118"/>
              <w:rPr>
                <w:sz w:val="21"/>
              </w:rPr>
            </w:pPr>
            <w:r>
              <w:rPr>
                <w:sz w:val="21"/>
              </w:rPr>
              <w:t>教师强调放松</w:t>
            </w:r>
          </w:p>
        </w:tc>
        <w:tc>
          <w:tcPr>
            <w:tcW w:w="2036" w:type="dxa"/>
            <w:vMerge w:val="continue"/>
            <w:tcBorders>
              <w:top w:val="nil"/>
              <w:right w:val="single" w:color="000000" w:sz="12" w:space="0"/>
            </w:tcBorders>
          </w:tcPr>
          <w:p w14:paraId="22DDFA35">
            <w:pPr>
              <w:rPr>
                <w:sz w:val="2"/>
                <w:szCs w:val="2"/>
              </w:rPr>
            </w:pPr>
          </w:p>
        </w:tc>
      </w:tr>
      <w:tr w14:paraId="208CF8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708" w:type="dxa"/>
            <w:vMerge w:val="continue"/>
            <w:tcBorders>
              <w:top w:val="nil"/>
              <w:left w:val="single" w:color="000000" w:sz="12" w:space="0"/>
            </w:tcBorders>
          </w:tcPr>
          <w:p w14:paraId="1456DB1A">
            <w:pPr>
              <w:rPr>
                <w:sz w:val="2"/>
                <w:szCs w:val="2"/>
              </w:rPr>
            </w:pPr>
          </w:p>
        </w:tc>
        <w:tc>
          <w:tcPr>
            <w:tcW w:w="3903" w:type="dxa"/>
            <w:tcBorders>
              <w:top w:val="nil"/>
              <w:bottom w:val="nil"/>
            </w:tcBorders>
          </w:tcPr>
          <w:p w14:paraId="059509B6">
            <w:pPr>
              <w:pStyle w:val="9"/>
              <w:spacing w:before="17" w:line="265" w:lineRule="exact"/>
              <w:ind w:left="117"/>
              <w:rPr>
                <w:sz w:val="21"/>
              </w:rPr>
            </w:pPr>
            <w:r>
              <w:rPr>
                <w:sz w:val="21"/>
              </w:rPr>
              <w:t>教学策略:</w:t>
            </w:r>
          </w:p>
        </w:tc>
        <w:tc>
          <w:tcPr>
            <w:tcW w:w="633" w:type="dxa"/>
            <w:tcBorders>
              <w:top w:val="nil"/>
              <w:bottom w:val="nil"/>
            </w:tcBorders>
          </w:tcPr>
          <w:p w14:paraId="66723A1B">
            <w:pPr>
              <w:pStyle w:val="9"/>
              <w:rPr>
                <w:rFonts w:ascii="Times New Roman"/>
                <w:sz w:val="20"/>
              </w:rPr>
            </w:pPr>
          </w:p>
        </w:tc>
        <w:tc>
          <w:tcPr>
            <w:tcW w:w="566" w:type="dxa"/>
            <w:tcBorders>
              <w:top w:val="nil"/>
              <w:bottom w:val="nil"/>
            </w:tcBorders>
          </w:tcPr>
          <w:p w14:paraId="20B24423">
            <w:pPr>
              <w:pStyle w:val="9"/>
              <w:rPr>
                <w:rFonts w:ascii="Times New Roman"/>
                <w:sz w:val="20"/>
              </w:rPr>
            </w:pPr>
          </w:p>
        </w:tc>
        <w:tc>
          <w:tcPr>
            <w:tcW w:w="1587" w:type="dxa"/>
            <w:gridSpan w:val="2"/>
            <w:tcBorders>
              <w:top w:val="nil"/>
              <w:bottom w:val="nil"/>
            </w:tcBorders>
          </w:tcPr>
          <w:p w14:paraId="19BD792A">
            <w:pPr>
              <w:pStyle w:val="9"/>
              <w:spacing w:before="17" w:line="265" w:lineRule="exact"/>
              <w:ind w:left="118"/>
              <w:rPr>
                <w:sz w:val="21"/>
              </w:rPr>
            </w:pPr>
            <w:r>
              <w:rPr>
                <w:sz w:val="21"/>
              </w:rPr>
              <w:t>活动在体育课</w:t>
            </w:r>
          </w:p>
        </w:tc>
        <w:tc>
          <w:tcPr>
            <w:tcW w:w="2036" w:type="dxa"/>
            <w:vMerge w:val="continue"/>
            <w:tcBorders>
              <w:top w:val="nil"/>
              <w:right w:val="single" w:color="000000" w:sz="12" w:space="0"/>
            </w:tcBorders>
          </w:tcPr>
          <w:p w14:paraId="42ED61AF">
            <w:pPr>
              <w:rPr>
                <w:sz w:val="2"/>
                <w:szCs w:val="2"/>
              </w:rPr>
            </w:pPr>
          </w:p>
        </w:tc>
      </w:tr>
      <w:tr w14:paraId="43077D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708" w:type="dxa"/>
            <w:vMerge w:val="continue"/>
            <w:tcBorders>
              <w:top w:val="nil"/>
              <w:left w:val="single" w:color="000000" w:sz="12" w:space="0"/>
            </w:tcBorders>
          </w:tcPr>
          <w:p w14:paraId="64A9B13A">
            <w:pPr>
              <w:rPr>
                <w:sz w:val="2"/>
                <w:szCs w:val="2"/>
              </w:rPr>
            </w:pPr>
          </w:p>
        </w:tc>
        <w:tc>
          <w:tcPr>
            <w:tcW w:w="3903" w:type="dxa"/>
            <w:tcBorders>
              <w:top w:val="nil"/>
              <w:bottom w:val="nil"/>
            </w:tcBorders>
          </w:tcPr>
          <w:p w14:paraId="340FD78D">
            <w:pPr>
              <w:pStyle w:val="9"/>
              <w:spacing w:before="17" w:line="265" w:lineRule="exact"/>
              <w:ind w:left="117"/>
              <w:rPr>
                <w:sz w:val="21"/>
              </w:rPr>
            </w:pPr>
            <w:r>
              <w:rPr>
                <w:sz w:val="21"/>
              </w:rPr>
              <w:t>7、 师带领生进行肢体放松。</w:t>
            </w:r>
          </w:p>
        </w:tc>
        <w:tc>
          <w:tcPr>
            <w:tcW w:w="633" w:type="dxa"/>
            <w:tcBorders>
              <w:top w:val="nil"/>
              <w:bottom w:val="nil"/>
            </w:tcBorders>
          </w:tcPr>
          <w:p w14:paraId="19A6ED0A">
            <w:pPr>
              <w:pStyle w:val="9"/>
              <w:rPr>
                <w:rFonts w:ascii="Times New Roman"/>
                <w:sz w:val="20"/>
              </w:rPr>
            </w:pPr>
          </w:p>
        </w:tc>
        <w:tc>
          <w:tcPr>
            <w:tcW w:w="566" w:type="dxa"/>
            <w:tcBorders>
              <w:top w:val="nil"/>
              <w:bottom w:val="nil"/>
            </w:tcBorders>
          </w:tcPr>
          <w:p w14:paraId="528AE8D0">
            <w:pPr>
              <w:pStyle w:val="9"/>
              <w:rPr>
                <w:rFonts w:ascii="Times New Roman"/>
                <w:sz w:val="20"/>
              </w:rPr>
            </w:pPr>
          </w:p>
        </w:tc>
        <w:tc>
          <w:tcPr>
            <w:tcW w:w="1587" w:type="dxa"/>
            <w:gridSpan w:val="2"/>
            <w:tcBorders>
              <w:top w:val="nil"/>
              <w:bottom w:val="nil"/>
            </w:tcBorders>
          </w:tcPr>
          <w:p w14:paraId="2CE4EB91">
            <w:pPr>
              <w:pStyle w:val="9"/>
              <w:spacing w:before="17" w:line="265" w:lineRule="exact"/>
              <w:ind w:left="118"/>
              <w:rPr>
                <w:sz w:val="21"/>
              </w:rPr>
            </w:pPr>
            <w:r>
              <w:rPr>
                <w:sz w:val="21"/>
              </w:rPr>
              <w:t>中的重要性。</w:t>
            </w:r>
          </w:p>
        </w:tc>
        <w:tc>
          <w:tcPr>
            <w:tcW w:w="2036" w:type="dxa"/>
            <w:vMerge w:val="continue"/>
            <w:tcBorders>
              <w:top w:val="nil"/>
              <w:right w:val="single" w:color="000000" w:sz="12" w:space="0"/>
            </w:tcBorders>
          </w:tcPr>
          <w:p w14:paraId="5AF9E5CB">
            <w:pPr>
              <w:rPr>
                <w:sz w:val="2"/>
                <w:szCs w:val="2"/>
              </w:rPr>
            </w:pPr>
          </w:p>
        </w:tc>
      </w:tr>
      <w:tr w14:paraId="38AD8B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5" w:hRule="atLeast"/>
        </w:trPr>
        <w:tc>
          <w:tcPr>
            <w:tcW w:w="708" w:type="dxa"/>
            <w:vMerge w:val="continue"/>
            <w:tcBorders>
              <w:top w:val="nil"/>
              <w:left w:val="single" w:color="000000" w:sz="12" w:space="0"/>
            </w:tcBorders>
          </w:tcPr>
          <w:p w14:paraId="33424F81">
            <w:pPr>
              <w:rPr>
                <w:sz w:val="2"/>
                <w:szCs w:val="2"/>
              </w:rPr>
            </w:pPr>
          </w:p>
        </w:tc>
        <w:tc>
          <w:tcPr>
            <w:tcW w:w="3903" w:type="dxa"/>
            <w:tcBorders>
              <w:top w:val="nil"/>
            </w:tcBorders>
          </w:tcPr>
          <w:p w14:paraId="1B6E5E02">
            <w:pPr>
              <w:pStyle w:val="9"/>
              <w:spacing w:before="17"/>
              <w:ind w:left="117"/>
              <w:rPr>
                <w:sz w:val="21"/>
              </w:rPr>
            </w:pPr>
            <w:r>
              <w:rPr>
                <w:sz w:val="21"/>
              </w:rPr>
              <w:t>2.提出希望。</w:t>
            </w:r>
          </w:p>
        </w:tc>
        <w:tc>
          <w:tcPr>
            <w:tcW w:w="633" w:type="dxa"/>
            <w:tcBorders>
              <w:top w:val="nil"/>
            </w:tcBorders>
          </w:tcPr>
          <w:p w14:paraId="1A42D1C0">
            <w:pPr>
              <w:pStyle w:val="9"/>
              <w:rPr>
                <w:rFonts w:ascii="Times New Roman"/>
                <w:sz w:val="20"/>
              </w:rPr>
            </w:pPr>
          </w:p>
        </w:tc>
        <w:tc>
          <w:tcPr>
            <w:tcW w:w="566" w:type="dxa"/>
            <w:tcBorders>
              <w:top w:val="nil"/>
            </w:tcBorders>
          </w:tcPr>
          <w:p w14:paraId="5037EC21">
            <w:pPr>
              <w:pStyle w:val="9"/>
              <w:rPr>
                <w:rFonts w:ascii="Times New Roman"/>
                <w:sz w:val="20"/>
              </w:rPr>
            </w:pPr>
          </w:p>
        </w:tc>
        <w:tc>
          <w:tcPr>
            <w:tcW w:w="1587" w:type="dxa"/>
            <w:gridSpan w:val="2"/>
            <w:tcBorders>
              <w:top w:val="nil"/>
            </w:tcBorders>
          </w:tcPr>
          <w:p w14:paraId="159D2390">
            <w:pPr>
              <w:pStyle w:val="9"/>
              <w:rPr>
                <w:rFonts w:ascii="Times New Roman"/>
                <w:sz w:val="20"/>
              </w:rPr>
            </w:pPr>
          </w:p>
        </w:tc>
        <w:tc>
          <w:tcPr>
            <w:tcW w:w="2036" w:type="dxa"/>
            <w:vMerge w:val="continue"/>
            <w:tcBorders>
              <w:top w:val="nil"/>
              <w:right w:val="single" w:color="000000" w:sz="12" w:space="0"/>
            </w:tcBorders>
          </w:tcPr>
          <w:p w14:paraId="43FB48F3">
            <w:pPr>
              <w:rPr>
                <w:sz w:val="2"/>
                <w:szCs w:val="2"/>
              </w:rPr>
            </w:pPr>
          </w:p>
        </w:tc>
      </w:tr>
      <w:tr w14:paraId="5C3F04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5" w:hRule="atLeast"/>
        </w:trPr>
        <w:tc>
          <w:tcPr>
            <w:tcW w:w="708" w:type="dxa"/>
            <w:vMerge w:val="restart"/>
            <w:tcBorders>
              <w:left w:val="single" w:color="000000" w:sz="12" w:space="0"/>
            </w:tcBorders>
          </w:tcPr>
          <w:p w14:paraId="3CD6AF8E">
            <w:pPr>
              <w:pStyle w:val="9"/>
              <w:rPr>
                <w:sz w:val="20"/>
              </w:rPr>
            </w:pPr>
          </w:p>
          <w:p w14:paraId="065E3719">
            <w:pPr>
              <w:pStyle w:val="9"/>
              <w:spacing w:before="1"/>
              <w:rPr>
                <w:sz w:val="16"/>
              </w:rPr>
            </w:pPr>
          </w:p>
          <w:p w14:paraId="1AB3177A">
            <w:pPr>
              <w:pStyle w:val="9"/>
              <w:spacing w:line="278" w:lineRule="auto"/>
              <w:ind w:left="246" w:right="228"/>
              <w:jc w:val="both"/>
              <w:rPr>
                <w:sz w:val="21"/>
              </w:rPr>
            </w:pPr>
            <w:r>
              <w:rPr>
                <w:sz w:val="21"/>
              </w:rPr>
              <w:t>场地器材</w:t>
            </w:r>
          </w:p>
        </w:tc>
        <w:tc>
          <w:tcPr>
            <w:tcW w:w="5102" w:type="dxa"/>
            <w:gridSpan w:val="3"/>
            <w:vMerge w:val="restart"/>
          </w:tcPr>
          <w:p w14:paraId="0EFCF9CA">
            <w:pPr>
              <w:pStyle w:val="9"/>
              <w:rPr>
                <w:sz w:val="20"/>
              </w:rPr>
            </w:pPr>
          </w:p>
          <w:p w14:paraId="172BF8E4">
            <w:pPr>
              <w:pStyle w:val="9"/>
              <w:rPr>
                <w:sz w:val="20"/>
              </w:rPr>
            </w:pPr>
          </w:p>
          <w:p w14:paraId="73FE189A">
            <w:pPr>
              <w:pStyle w:val="9"/>
              <w:rPr>
                <w:sz w:val="20"/>
              </w:rPr>
            </w:pPr>
          </w:p>
          <w:p w14:paraId="5AB8B2F6">
            <w:pPr>
              <w:pStyle w:val="9"/>
              <w:spacing w:before="161"/>
              <w:ind w:left="434"/>
              <w:rPr>
                <w:sz w:val="21"/>
              </w:rPr>
            </w:pPr>
            <w:r>
              <w:rPr>
                <w:sz w:val="21"/>
              </w:rPr>
              <w:t>垒球 40 个</w:t>
            </w:r>
          </w:p>
        </w:tc>
        <w:tc>
          <w:tcPr>
            <w:tcW w:w="336" w:type="dxa"/>
            <w:vMerge w:val="restart"/>
          </w:tcPr>
          <w:p w14:paraId="02357F5D">
            <w:pPr>
              <w:pStyle w:val="9"/>
              <w:rPr>
                <w:sz w:val="20"/>
              </w:rPr>
            </w:pPr>
          </w:p>
          <w:p w14:paraId="55440A78">
            <w:pPr>
              <w:pStyle w:val="9"/>
              <w:spacing w:before="1"/>
              <w:rPr>
                <w:sz w:val="16"/>
              </w:rPr>
            </w:pPr>
          </w:p>
          <w:p w14:paraId="33E32D5A">
            <w:pPr>
              <w:pStyle w:val="9"/>
              <w:spacing w:line="278" w:lineRule="auto"/>
              <w:ind w:left="118" w:right="-15"/>
              <w:jc w:val="both"/>
              <w:rPr>
                <w:sz w:val="21"/>
              </w:rPr>
            </w:pPr>
            <w:r>
              <w:rPr>
                <w:sz w:val="21"/>
              </w:rPr>
              <w:t>负荷预计</w:t>
            </w:r>
          </w:p>
        </w:tc>
        <w:tc>
          <w:tcPr>
            <w:tcW w:w="1251" w:type="dxa"/>
          </w:tcPr>
          <w:p w14:paraId="76D4BFE6">
            <w:pPr>
              <w:pStyle w:val="9"/>
              <w:spacing w:before="80"/>
              <w:ind w:left="184" w:right="154"/>
              <w:jc w:val="center"/>
              <w:rPr>
                <w:sz w:val="21"/>
              </w:rPr>
            </w:pPr>
            <w:r>
              <w:rPr>
                <w:sz w:val="21"/>
              </w:rPr>
              <w:t>平均心率</w:t>
            </w:r>
          </w:p>
        </w:tc>
        <w:tc>
          <w:tcPr>
            <w:tcW w:w="2036" w:type="dxa"/>
            <w:tcBorders>
              <w:right w:val="single" w:color="000000" w:sz="12" w:space="0"/>
            </w:tcBorders>
          </w:tcPr>
          <w:p w14:paraId="76F3432C">
            <w:pPr>
              <w:pStyle w:val="9"/>
              <w:spacing w:before="80"/>
              <w:ind w:left="118"/>
              <w:rPr>
                <w:sz w:val="21"/>
              </w:rPr>
            </w:pPr>
            <w:r>
              <w:rPr>
                <w:sz w:val="21"/>
              </w:rPr>
              <w:t>130 次左右/分</w:t>
            </w:r>
          </w:p>
        </w:tc>
      </w:tr>
      <w:tr w14:paraId="6EA3FF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708" w:type="dxa"/>
            <w:vMerge w:val="continue"/>
            <w:tcBorders>
              <w:top w:val="nil"/>
              <w:left w:val="single" w:color="000000" w:sz="12" w:space="0"/>
            </w:tcBorders>
          </w:tcPr>
          <w:p w14:paraId="066561E2">
            <w:pPr>
              <w:rPr>
                <w:sz w:val="2"/>
                <w:szCs w:val="2"/>
              </w:rPr>
            </w:pPr>
          </w:p>
        </w:tc>
        <w:tc>
          <w:tcPr>
            <w:tcW w:w="5102" w:type="dxa"/>
            <w:gridSpan w:val="3"/>
            <w:vMerge w:val="continue"/>
            <w:tcBorders>
              <w:top w:val="nil"/>
            </w:tcBorders>
          </w:tcPr>
          <w:p w14:paraId="0D1162DE">
            <w:pPr>
              <w:rPr>
                <w:sz w:val="2"/>
                <w:szCs w:val="2"/>
              </w:rPr>
            </w:pPr>
          </w:p>
        </w:tc>
        <w:tc>
          <w:tcPr>
            <w:tcW w:w="336" w:type="dxa"/>
            <w:vMerge w:val="continue"/>
            <w:tcBorders>
              <w:top w:val="nil"/>
            </w:tcBorders>
          </w:tcPr>
          <w:p w14:paraId="18FB0CB9">
            <w:pPr>
              <w:rPr>
                <w:sz w:val="2"/>
                <w:szCs w:val="2"/>
              </w:rPr>
            </w:pPr>
          </w:p>
        </w:tc>
        <w:tc>
          <w:tcPr>
            <w:tcW w:w="1251" w:type="dxa"/>
          </w:tcPr>
          <w:p w14:paraId="12F649A0">
            <w:pPr>
              <w:pStyle w:val="9"/>
              <w:spacing w:before="80"/>
              <w:ind w:left="184" w:right="154"/>
              <w:jc w:val="center"/>
              <w:rPr>
                <w:sz w:val="21"/>
              </w:rPr>
            </w:pPr>
            <w:r>
              <w:rPr>
                <w:sz w:val="21"/>
              </w:rPr>
              <w:t>练习密度</w:t>
            </w:r>
          </w:p>
        </w:tc>
        <w:tc>
          <w:tcPr>
            <w:tcW w:w="2036" w:type="dxa"/>
            <w:tcBorders>
              <w:right w:val="single" w:color="000000" w:sz="12" w:space="0"/>
            </w:tcBorders>
          </w:tcPr>
          <w:p w14:paraId="3FA90BE1">
            <w:pPr>
              <w:pStyle w:val="9"/>
              <w:spacing w:before="80"/>
              <w:ind w:left="118"/>
              <w:rPr>
                <w:sz w:val="21"/>
              </w:rPr>
            </w:pPr>
            <w:r>
              <w:rPr>
                <w:sz w:val="21"/>
              </w:rPr>
              <w:t>50%左右</w:t>
            </w:r>
          </w:p>
        </w:tc>
      </w:tr>
      <w:tr w14:paraId="034065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708" w:type="dxa"/>
            <w:vMerge w:val="continue"/>
            <w:tcBorders>
              <w:top w:val="nil"/>
              <w:left w:val="single" w:color="000000" w:sz="12" w:space="0"/>
            </w:tcBorders>
          </w:tcPr>
          <w:p w14:paraId="682B8E74">
            <w:pPr>
              <w:rPr>
                <w:sz w:val="2"/>
                <w:szCs w:val="2"/>
              </w:rPr>
            </w:pPr>
          </w:p>
        </w:tc>
        <w:tc>
          <w:tcPr>
            <w:tcW w:w="5102" w:type="dxa"/>
            <w:gridSpan w:val="3"/>
            <w:vMerge w:val="continue"/>
            <w:tcBorders>
              <w:top w:val="nil"/>
            </w:tcBorders>
          </w:tcPr>
          <w:p w14:paraId="5FE2376A">
            <w:pPr>
              <w:rPr>
                <w:sz w:val="2"/>
                <w:szCs w:val="2"/>
              </w:rPr>
            </w:pPr>
          </w:p>
        </w:tc>
        <w:tc>
          <w:tcPr>
            <w:tcW w:w="336" w:type="dxa"/>
            <w:vMerge w:val="continue"/>
            <w:tcBorders>
              <w:top w:val="nil"/>
            </w:tcBorders>
          </w:tcPr>
          <w:p w14:paraId="0A2B20D9">
            <w:pPr>
              <w:rPr>
                <w:sz w:val="2"/>
                <w:szCs w:val="2"/>
              </w:rPr>
            </w:pPr>
          </w:p>
        </w:tc>
        <w:tc>
          <w:tcPr>
            <w:tcW w:w="1251" w:type="dxa"/>
          </w:tcPr>
          <w:p w14:paraId="172CFC39">
            <w:pPr>
              <w:pStyle w:val="9"/>
              <w:spacing w:before="178"/>
              <w:ind w:left="184" w:right="154"/>
              <w:jc w:val="center"/>
              <w:rPr>
                <w:sz w:val="21"/>
              </w:rPr>
            </w:pPr>
            <w:r>
              <w:rPr>
                <w:sz w:val="21"/>
              </w:rPr>
              <w:t>强度指数</w:t>
            </w:r>
          </w:p>
        </w:tc>
        <w:tc>
          <w:tcPr>
            <w:tcW w:w="2036" w:type="dxa"/>
            <w:tcBorders>
              <w:right w:val="single" w:color="000000" w:sz="12" w:space="0"/>
            </w:tcBorders>
          </w:tcPr>
          <w:p w14:paraId="65099036">
            <w:pPr>
              <w:pStyle w:val="9"/>
              <w:spacing w:before="1"/>
              <w:rPr>
                <w:sz w:val="26"/>
              </w:rPr>
            </w:pPr>
          </w:p>
          <w:p w14:paraId="0227904F">
            <w:pPr>
              <w:pStyle w:val="9"/>
              <w:ind w:left="118"/>
              <w:rPr>
                <w:sz w:val="21"/>
              </w:rPr>
            </w:pPr>
            <w:r>
              <w:rPr>
                <w:sz w:val="21"/>
              </w:rPr>
              <w:t>1.6 左右</w:t>
            </w:r>
          </w:p>
        </w:tc>
      </w:tr>
      <w:tr w14:paraId="066D32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708" w:type="dxa"/>
            <w:vMerge w:val="continue"/>
            <w:tcBorders>
              <w:top w:val="nil"/>
              <w:left w:val="single" w:color="000000" w:sz="12" w:space="0"/>
            </w:tcBorders>
          </w:tcPr>
          <w:p w14:paraId="7FC02145">
            <w:pPr>
              <w:rPr>
                <w:sz w:val="2"/>
                <w:szCs w:val="2"/>
              </w:rPr>
            </w:pPr>
          </w:p>
        </w:tc>
        <w:tc>
          <w:tcPr>
            <w:tcW w:w="5102" w:type="dxa"/>
            <w:gridSpan w:val="3"/>
            <w:vMerge w:val="continue"/>
            <w:tcBorders>
              <w:top w:val="nil"/>
            </w:tcBorders>
          </w:tcPr>
          <w:p w14:paraId="364C934D">
            <w:pPr>
              <w:rPr>
                <w:sz w:val="2"/>
                <w:szCs w:val="2"/>
              </w:rPr>
            </w:pPr>
          </w:p>
        </w:tc>
        <w:tc>
          <w:tcPr>
            <w:tcW w:w="336" w:type="dxa"/>
            <w:vMerge w:val="continue"/>
            <w:tcBorders>
              <w:top w:val="nil"/>
            </w:tcBorders>
          </w:tcPr>
          <w:p w14:paraId="6BE53B6A">
            <w:pPr>
              <w:rPr>
                <w:sz w:val="2"/>
                <w:szCs w:val="2"/>
              </w:rPr>
            </w:pPr>
          </w:p>
        </w:tc>
        <w:tc>
          <w:tcPr>
            <w:tcW w:w="1251" w:type="dxa"/>
          </w:tcPr>
          <w:p w14:paraId="22C36336">
            <w:pPr>
              <w:pStyle w:val="9"/>
              <w:spacing w:before="178"/>
              <w:ind w:left="184" w:right="154"/>
              <w:jc w:val="center"/>
              <w:rPr>
                <w:sz w:val="21"/>
              </w:rPr>
            </w:pPr>
            <w:r>
              <w:rPr>
                <w:sz w:val="21"/>
              </w:rPr>
              <w:t>运动密度</w:t>
            </w:r>
          </w:p>
        </w:tc>
        <w:tc>
          <w:tcPr>
            <w:tcW w:w="2036" w:type="dxa"/>
            <w:tcBorders>
              <w:right w:val="single" w:color="000000" w:sz="12" w:space="0"/>
            </w:tcBorders>
          </w:tcPr>
          <w:p w14:paraId="23A5F2FA">
            <w:pPr>
              <w:pStyle w:val="9"/>
              <w:spacing w:before="1"/>
              <w:rPr>
                <w:sz w:val="26"/>
              </w:rPr>
            </w:pPr>
          </w:p>
          <w:p w14:paraId="7D006F70">
            <w:pPr>
              <w:pStyle w:val="9"/>
              <w:ind w:left="118"/>
              <w:rPr>
                <w:sz w:val="21"/>
              </w:rPr>
            </w:pPr>
            <w:r>
              <w:rPr>
                <w:sz w:val="21"/>
              </w:rPr>
              <w:t>75%左右</w:t>
            </w:r>
          </w:p>
        </w:tc>
      </w:tr>
      <w:tr w14:paraId="204DB9B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559" w:hRule="atLeast"/>
        </w:trPr>
        <w:tc>
          <w:tcPr>
            <w:tcW w:w="708" w:type="dxa"/>
            <w:tcBorders>
              <w:bottom w:val="single" w:color="000000" w:sz="4" w:space="0"/>
              <w:right w:val="single" w:color="000000" w:sz="4" w:space="0"/>
            </w:tcBorders>
          </w:tcPr>
          <w:p w14:paraId="44A04958">
            <w:pPr>
              <w:pStyle w:val="9"/>
              <w:spacing w:before="178" w:line="278" w:lineRule="auto"/>
              <w:ind w:left="246" w:right="228"/>
              <w:jc w:val="both"/>
              <w:rPr>
                <w:sz w:val="21"/>
              </w:rPr>
            </w:pPr>
            <w:r>
              <w:rPr>
                <w:sz w:val="21"/>
              </w:rPr>
              <w:t>安全措施</w:t>
            </w:r>
          </w:p>
        </w:tc>
        <w:tc>
          <w:tcPr>
            <w:tcW w:w="8726" w:type="dxa"/>
            <w:gridSpan w:val="7"/>
            <w:tcBorders>
              <w:left w:val="single" w:color="000000" w:sz="4" w:space="0"/>
              <w:bottom w:val="single" w:color="000000" w:sz="4" w:space="0"/>
            </w:tcBorders>
          </w:tcPr>
          <w:p w14:paraId="117E04AC">
            <w:pPr>
              <w:pStyle w:val="9"/>
              <w:spacing w:before="1"/>
              <w:rPr>
                <w:sz w:val="26"/>
              </w:rPr>
            </w:pPr>
          </w:p>
          <w:p w14:paraId="127E84A2">
            <w:pPr>
              <w:pStyle w:val="9"/>
              <w:numPr>
                <w:ilvl w:val="0"/>
                <w:numId w:val="45"/>
              </w:numPr>
              <w:tabs>
                <w:tab w:val="left" w:pos="330"/>
              </w:tabs>
              <w:spacing w:before="0" w:after="0" w:line="240" w:lineRule="auto"/>
              <w:ind w:left="329" w:right="0" w:hanging="212"/>
              <w:jc w:val="left"/>
              <w:rPr>
                <w:sz w:val="21"/>
              </w:rPr>
            </w:pPr>
            <w:r>
              <w:rPr>
                <w:spacing w:val="-3"/>
                <w:sz w:val="21"/>
              </w:rPr>
              <w:t>课前认真检查场地器材，消除安全隐患。</w:t>
            </w:r>
          </w:p>
          <w:p w14:paraId="06689A48">
            <w:pPr>
              <w:pStyle w:val="9"/>
              <w:numPr>
                <w:ilvl w:val="0"/>
                <w:numId w:val="45"/>
              </w:numPr>
              <w:tabs>
                <w:tab w:val="left" w:pos="330"/>
              </w:tabs>
              <w:spacing w:before="43" w:after="0" w:line="240" w:lineRule="auto"/>
              <w:ind w:left="329" w:right="0" w:hanging="212"/>
              <w:jc w:val="left"/>
              <w:rPr>
                <w:sz w:val="21"/>
              </w:rPr>
            </w:pPr>
            <w:r>
              <w:rPr>
                <w:spacing w:val="-3"/>
                <w:sz w:val="21"/>
              </w:rPr>
              <w:t>充分做好准备活动。</w:t>
            </w:r>
          </w:p>
          <w:p w14:paraId="02A50CB2">
            <w:pPr>
              <w:pStyle w:val="9"/>
              <w:numPr>
                <w:ilvl w:val="0"/>
                <w:numId w:val="45"/>
              </w:numPr>
              <w:tabs>
                <w:tab w:val="left" w:pos="330"/>
              </w:tabs>
              <w:spacing w:before="43" w:after="0" w:line="240" w:lineRule="auto"/>
              <w:ind w:left="329" w:right="0" w:hanging="212"/>
              <w:jc w:val="left"/>
              <w:rPr>
                <w:sz w:val="21"/>
              </w:rPr>
            </w:pPr>
            <w:r>
              <w:rPr>
                <w:spacing w:val="-3"/>
                <w:sz w:val="21"/>
              </w:rPr>
              <w:t>合理安排练习时间。</w:t>
            </w:r>
          </w:p>
          <w:p w14:paraId="4F830259">
            <w:pPr>
              <w:pStyle w:val="9"/>
              <w:numPr>
                <w:ilvl w:val="0"/>
                <w:numId w:val="45"/>
              </w:numPr>
              <w:tabs>
                <w:tab w:val="left" w:pos="330"/>
              </w:tabs>
              <w:spacing w:before="43" w:after="0" w:line="240" w:lineRule="auto"/>
              <w:ind w:left="329" w:right="0" w:hanging="212"/>
              <w:jc w:val="left"/>
              <w:rPr>
                <w:sz w:val="21"/>
              </w:rPr>
            </w:pPr>
            <w:r>
              <w:rPr>
                <w:spacing w:val="-3"/>
                <w:sz w:val="21"/>
              </w:rPr>
              <w:t>安全教育贯穿课的始终。</w:t>
            </w:r>
          </w:p>
        </w:tc>
      </w:tr>
      <w:tr w14:paraId="4F542F9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47" w:hRule="atLeast"/>
        </w:trPr>
        <w:tc>
          <w:tcPr>
            <w:tcW w:w="708" w:type="dxa"/>
            <w:tcBorders>
              <w:top w:val="single" w:color="000000" w:sz="4" w:space="0"/>
              <w:right w:val="single" w:color="000000" w:sz="4" w:space="0"/>
            </w:tcBorders>
          </w:tcPr>
          <w:p w14:paraId="57E1C38E">
            <w:pPr>
              <w:pStyle w:val="9"/>
              <w:spacing w:before="25" w:line="278" w:lineRule="auto"/>
              <w:ind w:left="246" w:right="228"/>
              <w:jc w:val="both"/>
              <w:rPr>
                <w:sz w:val="21"/>
              </w:rPr>
            </w:pPr>
            <w:r>
              <w:rPr>
                <w:sz w:val="21"/>
              </w:rPr>
              <w:t>课后反</w:t>
            </w:r>
          </w:p>
          <w:p w14:paraId="51690DCC">
            <w:pPr>
              <w:pStyle w:val="9"/>
              <w:spacing w:line="266" w:lineRule="exact"/>
              <w:ind w:left="16"/>
              <w:jc w:val="center"/>
              <w:rPr>
                <w:sz w:val="21"/>
              </w:rPr>
            </w:pPr>
            <w:r>
              <w:rPr>
                <w:w w:val="100"/>
                <w:sz w:val="21"/>
              </w:rPr>
              <w:t>思</w:t>
            </w:r>
          </w:p>
        </w:tc>
        <w:tc>
          <w:tcPr>
            <w:tcW w:w="8726" w:type="dxa"/>
            <w:gridSpan w:val="7"/>
            <w:tcBorders>
              <w:top w:val="single" w:color="000000" w:sz="4" w:space="0"/>
              <w:left w:val="single" w:color="000000" w:sz="4" w:space="0"/>
            </w:tcBorders>
          </w:tcPr>
          <w:p w14:paraId="0BA52405">
            <w:pPr>
              <w:pStyle w:val="9"/>
              <w:rPr>
                <w:rFonts w:ascii="Times New Roman"/>
                <w:sz w:val="20"/>
              </w:rPr>
            </w:pPr>
          </w:p>
        </w:tc>
      </w:tr>
    </w:tbl>
    <w:p w14:paraId="2CB744C0">
      <w:pPr>
        <w:spacing w:before="6" w:line="240" w:lineRule="auto"/>
        <w:rPr>
          <w:sz w:val="28"/>
        </w:rPr>
      </w:pPr>
    </w:p>
    <w:p w14:paraId="26B702A1">
      <w:pPr>
        <w:pStyle w:val="10"/>
        <w:bidi w:val="0"/>
      </w:pPr>
      <w:r>
        <w:t>体育与健康课时计划</w:t>
      </w:r>
    </w:p>
    <w:p w14:paraId="5DFFC16F">
      <w:pPr>
        <w:tabs>
          <w:tab w:val="left" w:pos="4248"/>
          <w:tab w:val="left" w:pos="6032"/>
          <w:tab w:val="left" w:pos="8133"/>
        </w:tabs>
        <w:spacing w:before="133" w:after="20"/>
        <w:ind w:left="1517" w:right="0" w:firstLine="0"/>
        <w:jc w:val="left"/>
        <w:rPr>
          <w:sz w:val="21"/>
        </w:rPr>
      </w:pPr>
      <w:r>
        <w:rPr>
          <w:sz w:val="21"/>
        </w:rPr>
        <w:t>年</w:t>
      </w:r>
      <w:r>
        <w:rPr>
          <w:spacing w:val="-3"/>
          <w:sz w:val="21"/>
        </w:rPr>
        <w:t>级</w:t>
      </w:r>
      <w:r>
        <w:rPr>
          <w:sz w:val="21"/>
        </w:rPr>
        <w:t>：</w:t>
      </w:r>
      <w:r>
        <w:rPr>
          <w:spacing w:val="-3"/>
          <w:sz w:val="21"/>
        </w:rPr>
        <w:t>五</w:t>
      </w:r>
      <w:r>
        <w:rPr>
          <w:sz w:val="21"/>
        </w:rPr>
        <w:t>年级</w:t>
      </w:r>
      <w:r>
        <w:rPr>
          <w:spacing w:val="2"/>
          <w:sz w:val="21"/>
        </w:rPr>
        <w:t xml:space="preserve"> </w:t>
      </w:r>
      <w:r>
        <w:rPr>
          <w:sz w:val="21"/>
        </w:rPr>
        <w:t>上期</w:t>
      </w:r>
      <w:r>
        <w:rPr>
          <w:sz w:val="21"/>
        </w:rPr>
        <w:tab/>
      </w:r>
      <w:r>
        <w:rPr>
          <w:spacing w:val="-3"/>
          <w:sz w:val="21"/>
        </w:rPr>
        <w:t>课</w:t>
      </w:r>
      <w:r>
        <w:rPr>
          <w:sz w:val="21"/>
        </w:rPr>
        <w:t>时：2</w:t>
      </w:r>
      <w:r>
        <w:rPr>
          <w:sz w:val="21"/>
        </w:rPr>
        <w:tab/>
      </w:r>
      <w:r>
        <w:rPr>
          <w:sz w:val="21"/>
        </w:rPr>
        <w:t>执</w:t>
      </w:r>
      <w:r>
        <w:rPr>
          <w:spacing w:val="-1"/>
          <w:sz w:val="21"/>
        </w:rPr>
        <w:t xml:space="preserve"> </w:t>
      </w:r>
      <w:r>
        <w:rPr>
          <w:sz w:val="21"/>
        </w:rPr>
        <w:t>教：</w:t>
      </w:r>
      <w:r>
        <w:rPr>
          <w:sz w:val="21"/>
        </w:rPr>
        <w:tab/>
      </w:r>
      <w:r>
        <w:rPr>
          <w:sz w:val="21"/>
        </w:rPr>
        <w:t>时</w:t>
      </w:r>
      <w:r>
        <w:rPr>
          <w:spacing w:val="-3"/>
          <w:sz w:val="21"/>
        </w:rPr>
        <w:t>间</w:t>
      </w:r>
      <w:r>
        <w:rPr>
          <w:sz w:val="21"/>
        </w:rPr>
        <w:t>：</w:t>
      </w:r>
    </w:p>
    <w:tbl>
      <w:tblPr>
        <w:tblStyle w:val="5"/>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783"/>
        <w:gridCol w:w="676"/>
        <w:gridCol w:w="520"/>
        <w:gridCol w:w="458"/>
        <w:gridCol w:w="1366"/>
        <w:gridCol w:w="1920"/>
      </w:tblGrid>
      <w:tr w14:paraId="438F33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1" w:hRule="atLeast"/>
        </w:trPr>
        <w:tc>
          <w:tcPr>
            <w:tcW w:w="691" w:type="dxa"/>
            <w:tcBorders>
              <w:left w:val="single" w:color="000000" w:sz="12" w:space="0"/>
            </w:tcBorders>
          </w:tcPr>
          <w:p w14:paraId="0CEBEA82">
            <w:pPr>
              <w:pStyle w:val="9"/>
              <w:rPr>
                <w:sz w:val="20"/>
              </w:rPr>
            </w:pPr>
          </w:p>
          <w:p w14:paraId="44BE0B47">
            <w:pPr>
              <w:pStyle w:val="9"/>
              <w:rPr>
                <w:sz w:val="20"/>
              </w:rPr>
            </w:pPr>
          </w:p>
          <w:p w14:paraId="4F869CBC">
            <w:pPr>
              <w:pStyle w:val="9"/>
              <w:spacing w:before="134" w:line="278" w:lineRule="auto"/>
              <w:ind w:left="133" w:right="112"/>
              <w:rPr>
                <w:sz w:val="21"/>
              </w:rPr>
            </w:pPr>
            <w:r>
              <w:rPr>
                <w:sz w:val="21"/>
              </w:rPr>
              <w:t>教学目标</w:t>
            </w:r>
          </w:p>
        </w:tc>
        <w:tc>
          <w:tcPr>
            <w:tcW w:w="8723" w:type="dxa"/>
            <w:gridSpan w:val="6"/>
            <w:tcBorders>
              <w:right w:val="single" w:color="000000" w:sz="12" w:space="0"/>
            </w:tcBorders>
          </w:tcPr>
          <w:p w14:paraId="1789816F">
            <w:pPr>
              <w:pStyle w:val="9"/>
              <w:spacing w:before="1"/>
              <w:rPr>
                <w:sz w:val="26"/>
              </w:rPr>
            </w:pPr>
          </w:p>
          <w:p w14:paraId="51E9CDA8">
            <w:pPr>
              <w:pStyle w:val="9"/>
              <w:spacing w:line="278" w:lineRule="auto"/>
              <w:ind w:left="477" w:right="71" w:hanging="360"/>
              <w:rPr>
                <w:sz w:val="21"/>
              </w:rPr>
            </w:pPr>
            <w:r>
              <w:rPr>
                <w:sz w:val="21"/>
              </w:rPr>
              <w:t>1</w:t>
            </w:r>
            <w:r>
              <w:rPr>
                <w:spacing w:val="-7"/>
                <w:sz w:val="21"/>
              </w:rPr>
              <w:t>、 通过教学，</w:t>
            </w:r>
            <w:r>
              <w:rPr>
                <w:spacing w:val="-13"/>
                <w:sz w:val="21"/>
              </w:rPr>
              <w:t>90</w:t>
            </w:r>
            <w:r>
              <w:rPr>
                <w:spacing w:val="-5"/>
                <w:sz w:val="21"/>
              </w:rPr>
              <w:t>%的学生掌握助各种不同投掷的练习方法,其余学生在教师或同伴的保护帮助</w:t>
            </w:r>
            <w:r>
              <w:rPr>
                <w:spacing w:val="-4"/>
                <w:sz w:val="21"/>
              </w:rPr>
              <w:t>下完成。</w:t>
            </w:r>
          </w:p>
          <w:p w14:paraId="4400A740">
            <w:pPr>
              <w:pStyle w:val="9"/>
              <w:numPr>
                <w:ilvl w:val="0"/>
                <w:numId w:val="46"/>
              </w:numPr>
              <w:tabs>
                <w:tab w:val="left" w:pos="330"/>
              </w:tabs>
              <w:spacing w:before="0" w:after="0" w:line="269" w:lineRule="exact"/>
              <w:ind w:left="329" w:right="0" w:hanging="212"/>
              <w:jc w:val="left"/>
              <w:rPr>
                <w:sz w:val="21"/>
              </w:rPr>
            </w:pPr>
            <w:r>
              <w:rPr>
                <w:spacing w:val="-3"/>
                <w:sz w:val="21"/>
              </w:rPr>
              <w:t>通过教学,发展学生灵敏.力量素质及全身的协调用力。</w:t>
            </w:r>
          </w:p>
          <w:p w14:paraId="1E5E5CE2">
            <w:pPr>
              <w:pStyle w:val="9"/>
              <w:numPr>
                <w:ilvl w:val="0"/>
                <w:numId w:val="46"/>
              </w:numPr>
              <w:tabs>
                <w:tab w:val="left" w:pos="330"/>
              </w:tabs>
              <w:spacing w:before="2" w:after="0" w:line="310" w:lineRule="atLeast"/>
              <w:ind w:left="117" w:right="69" w:firstLine="0"/>
              <w:jc w:val="left"/>
              <w:rPr>
                <w:sz w:val="21"/>
              </w:rPr>
            </w:pPr>
            <w:r>
              <w:rPr>
                <w:spacing w:val="-3"/>
                <w:sz w:val="21"/>
              </w:rPr>
              <w:t>通过教学,引导学生积极参加投掷练习的各项活动，充分感受由此带来的乐趣，培养学生果断.自信.互帮互助品质。</w:t>
            </w:r>
          </w:p>
        </w:tc>
      </w:tr>
      <w:tr w14:paraId="187026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7" w:hRule="atLeast"/>
        </w:trPr>
        <w:tc>
          <w:tcPr>
            <w:tcW w:w="691" w:type="dxa"/>
            <w:tcBorders>
              <w:left w:val="single" w:color="000000" w:sz="12" w:space="0"/>
            </w:tcBorders>
          </w:tcPr>
          <w:p w14:paraId="11BADA2C">
            <w:pPr>
              <w:pStyle w:val="9"/>
              <w:spacing w:before="25" w:line="310" w:lineRule="atLeast"/>
              <w:ind w:left="133" w:right="112"/>
              <w:rPr>
                <w:sz w:val="21"/>
              </w:rPr>
            </w:pPr>
            <w:r>
              <w:rPr>
                <w:sz w:val="21"/>
              </w:rPr>
              <w:t>教学内容</w:t>
            </w:r>
          </w:p>
        </w:tc>
        <w:tc>
          <w:tcPr>
            <w:tcW w:w="3783" w:type="dxa"/>
          </w:tcPr>
          <w:p w14:paraId="403D5A55">
            <w:pPr>
              <w:pStyle w:val="9"/>
              <w:spacing w:before="3"/>
              <w:rPr>
                <w:sz w:val="17"/>
              </w:rPr>
            </w:pPr>
          </w:p>
          <w:p w14:paraId="76D450D1">
            <w:pPr>
              <w:pStyle w:val="9"/>
              <w:spacing w:before="1"/>
              <w:ind w:left="748"/>
              <w:rPr>
                <w:sz w:val="21"/>
              </w:rPr>
            </w:pPr>
            <w:r>
              <w:rPr>
                <w:sz w:val="21"/>
              </w:rPr>
              <w:t>发展投掷能力的练习与游戏</w:t>
            </w:r>
          </w:p>
        </w:tc>
        <w:tc>
          <w:tcPr>
            <w:tcW w:w="1196" w:type="dxa"/>
            <w:gridSpan w:val="2"/>
          </w:tcPr>
          <w:p w14:paraId="7B4C1BF3">
            <w:pPr>
              <w:pStyle w:val="9"/>
              <w:spacing w:before="25" w:line="310" w:lineRule="atLeast"/>
              <w:ind w:left="501" w:right="154" w:hanging="315"/>
              <w:rPr>
                <w:sz w:val="21"/>
              </w:rPr>
            </w:pPr>
            <w:r>
              <w:rPr>
                <w:sz w:val="21"/>
              </w:rPr>
              <w:t>教学重难点</w:t>
            </w:r>
          </w:p>
        </w:tc>
        <w:tc>
          <w:tcPr>
            <w:tcW w:w="3744" w:type="dxa"/>
            <w:gridSpan w:val="3"/>
            <w:tcBorders>
              <w:right w:val="single" w:color="000000" w:sz="12" w:space="0"/>
            </w:tcBorders>
          </w:tcPr>
          <w:p w14:paraId="267673D7">
            <w:pPr>
              <w:pStyle w:val="9"/>
              <w:spacing w:before="3"/>
              <w:rPr>
                <w:sz w:val="17"/>
              </w:rPr>
            </w:pPr>
          </w:p>
          <w:p w14:paraId="070ED212">
            <w:pPr>
              <w:pStyle w:val="9"/>
              <w:spacing w:before="1"/>
              <w:ind w:left="119"/>
              <w:rPr>
                <w:sz w:val="21"/>
              </w:rPr>
            </w:pPr>
            <w:r>
              <w:rPr>
                <w:sz w:val="21"/>
              </w:rPr>
              <w:t>全身协调用力</w:t>
            </w:r>
          </w:p>
        </w:tc>
      </w:tr>
      <w:tr w14:paraId="19A18D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14:paraId="736F8993">
            <w:pPr>
              <w:pStyle w:val="9"/>
              <w:spacing w:before="22"/>
              <w:ind w:left="133"/>
              <w:rPr>
                <w:sz w:val="21"/>
              </w:rPr>
            </w:pPr>
            <w:r>
              <w:rPr>
                <w:sz w:val="21"/>
              </w:rPr>
              <w:t>课的</w:t>
            </w:r>
          </w:p>
          <w:p w14:paraId="7E3A02F0">
            <w:pPr>
              <w:pStyle w:val="9"/>
              <w:spacing w:before="43"/>
              <w:ind w:left="133"/>
              <w:rPr>
                <w:sz w:val="21"/>
              </w:rPr>
            </w:pPr>
            <w:r>
              <w:rPr>
                <w:sz w:val="21"/>
              </w:rPr>
              <w:t>部分</w:t>
            </w:r>
          </w:p>
        </w:tc>
        <w:tc>
          <w:tcPr>
            <w:tcW w:w="3783" w:type="dxa"/>
          </w:tcPr>
          <w:p w14:paraId="7F2EED32">
            <w:pPr>
              <w:pStyle w:val="9"/>
              <w:spacing w:before="178"/>
              <w:ind w:left="743"/>
              <w:rPr>
                <w:sz w:val="21"/>
              </w:rPr>
            </w:pPr>
            <w:r>
              <w:rPr>
                <w:sz w:val="21"/>
              </w:rPr>
              <w:t>教学内容及主要教学措施</w:t>
            </w:r>
          </w:p>
        </w:tc>
        <w:tc>
          <w:tcPr>
            <w:tcW w:w="676" w:type="dxa"/>
          </w:tcPr>
          <w:p w14:paraId="386D1307">
            <w:pPr>
              <w:pStyle w:val="9"/>
              <w:spacing w:before="178"/>
              <w:ind w:right="130"/>
              <w:jc w:val="right"/>
              <w:rPr>
                <w:sz w:val="21"/>
              </w:rPr>
            </w:pPr>
            <w:r>
              <w:rPr>
                <w:w w:val="85"/>
                <w:sz w:val="21"/>
              </w:rPr>
              <w:t>次数</w:t>
            </w:r>
          </w:p>
        </w:tc>
        <w:tc>
          <w:tcPr>
            <w:tcW w:w="520" w:type="dxa"/>
          </w:tcPr>
          <w:p w14:paraId="1D1E6E2F">
            <w:pPr>
              <w:pStyle w:val="9"/>
              <w:spacing w:before="22"/>
              <w:ind w:left="176"/>
              <w:rPr>
                <w:sz w:val="21"/>
              </w:rPr>
            </w:pPr>
            <w:r>
              <w:rPr>
                <w:w w:val="89"/>
                <w:sz w:val="21"/>
              </w:rPr>
              <w:t>时</w:t>
            </w:r>
          </w:p>
          <w:p w14:paraId="659DD133">
            <w:pPr>
              <w:pStyle w:val="9"/>
              <w:spacing w:before="43"/>
              <w:ind w:left="176"/>
              <w:rPr>
                <w:sz w:val="21"/>
              </w:rPr>
            </w:pPr>
            <w:r>
              <w:rPr>
                <w:w w:val="89"/>
                <w:sz w:val="21"/>
              </w:rPr>
              <w:t>间</w:t>
            </w:r>
          </w:p>
        </w:tc>
        <w:tc>
          <w:tcPr>
            <w:tcW w:w="1824" w:type="dxa"/>
            <w:gridSpan w:val="2"/>
          </w:tcPr>
          <w:p w14:paraId="2E72C9E2">
            <w:pPr>
              <w:pStyle w:val="9"/>
              <w:spacing w:before="22"/>
              <w:ind w:left="102" w:right="75"/>
              <w:jc w:val="center"/>
              <w:rPr>
                <w:sz w:val="21"/>
              </w:rPr>
            </w:pPr>
            <w:r>
              <w:rPr>
                <w:w w:val="95"/>
                <w:sz w:val="21"/>
              </w:rPr>
              <w:t>预计问题与处理方</w:t>
            </w:r>
          </w:p>
          <w:p w14:paraId="421ACA5F">
            <w:pPr>
              <w:pStyle w:val="9"/>
              <w:spacing w:before="43"/>
              <w:ind w:left="29"/>
              <w:jc w:val="center"/>
              <w:rPr>
                <w:sz w:val="21"/>
              </w:rPr>
            </w:pPr>
            <w:r>
              <w:rPr>
                <w:w w:val="89"/>
                <w:sz w:val="21"/>
              </w:rPr>
              <w:t>法</w:t>
            </w:r>
          </w:p>
        </w:tc>
        <w:tc>
          <w:tcPr>
            <w:tcW w:w="1920" w:type="dxa"/>
            <w:tcBorders>
              <w:right w:val="single" w:color="000000" w:sz="12" w:space="0"/>
            </w:tcBorders>
          </w:tcPr>
          <w:p w14:paraId="7C6E84DE">
            <w:pPr>
              <w:pStyle w:val="9"/>
              <w:spacing w:before="178"/>
              <w:ind w:right="188"/>
              <w:jc w:val="right"/>
              <w:rPr>
                <w:sz w:val="21"/>
              </w:rPr>
            </w:pPr>
            <w:r>
              <w:rPr>
                <w:sz w:val="21"/>
              </w:rPr>
              <w:t>组织形式与要求</w:t>
            </w:r>
          </w:p>
        </w:tc>
      </w:tr>
      <w:tr w14:paraId="60A0C0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691" w:type="dxa"/>
            <w:vMerge w:val="restart"/>
            <w:tcBorders>
              <w:left w:val="single" w:color="000000" w:sz="12" w:space="0"/>
            </w:tcBorders>
          </w:tcPr>
          <w:p w14:paraId="23E54658">
            <w:pPr>
              <w:pStyle w:val="9"/>
              <w:rPr>
                <w:sz w:val="20"/>
              </w:rPr>
            </w:pPr>
          </w:p>
          <w:p w14:paraId="7E734870">
            <w:pPr>
              <w:pStyle w:val="9"/>
              <w:rPr>
                <w:sz w:val="20"/>
              </w:rPr>
            </w:pPr>
          </w:p>
          <w:p w14:paraId="5647F713">
            <w:pPr>
              <w:pStyle w:val="9"/>
              <w:rPr>
                <w:sz w:val="20"/>
              </w:rPr>
            </w:pPr>
          </w:p>
          <w:p w14:paraId="3E411E42">
            <w:pPr>
              <w:pStyle w:val="9"/>
              <w:rPr>
                <w:sz w:val="20"/>
              </w:rPr>
            </w:pPr>
          </w:p>
          <w:p w14:paraId="3B095E5F">
            <w:pPr>
              <w:pStyle w:val="9"/>
              <w:rPr>
                <w:sz w:val="20"/>
              </w:rPr>
            </w:pPr>
          </w:p>
          <w:p w14:paraId="038F2912">
            <w:pPr>
              <w:pStyle w:val="9"/>
              <w:rPr>
                <w:sz w:val="20"/>
              </w:rPr>
            </w:pPr>
          </w:p>
          <w:p w14:paraId="351451F9">
            <w:pPr>
              <w:pStyle w:val="9"/>
              <w:spacing w:before="8"/>
              <w:rPr>
                <w:sz w:val="15"/>
              </w:rPr>
            </w:pPr>
          </w:p>
          <w:p w14:paraId="672E8CAD">
            <w:pPr>
              <w:pStyle w:val="9"/>
              <w:spacing w:before="1" w:line="278" w:lineRule="auto"/>
              <w:ind w:left="239" w:right="218"/>
              <w:jc w:val="both"/>
              <w:rPr>
                <w:sz w:val="21"/>
              </w:rPr>
            </w:pPr>
            <w:r>
              <w:rPr>
                <w:sz w:val="21"/>
              </w:rPr>
              <w:t>准备部分</w:t>
            </w:r>
          </w:p>
        </w:tc>
        <w:tc>
          <w:tcPr>
            <w:tcW w:w="3783" w:type="dxa"/>
            <w:tcBorders>
              <w:bottom w:val="nil"/>
            </w:tcBorders>
          </w:tcPr>
          <w:p w14:paraId="56C82788">
            <w:pPr>
              <w:pStyle w:val="9"/>
              <w:spacing w:before="1"/>
              <w:rPr>
                <w:sz w:val="26"/>
              </w:rPr>
            </w:pPr>
          </w:p>
          <w:p w14:paraId="67884278">
            <w:pPr>
              <w:pStyle w:val="9"/>
              <w:spacing w:line="265" w:lineRule="exact"/>
              <w:ind w:left="117"/>
              <w:rPr>
                <w:sz w:val="21"/>
              </w:rPr>
            </w:pPr>
            <w:r>
              <w:rPr>
                <w:sz w:val="21"/>
              </w:rPr>
              <w:t>课堂常规：</w:t>
            </w:r>
          </w:p>
        </w:tc>
        <w:tc>
          <w:tcPr>
            <w:tcW w:w="676" w:type="dxa"/>
            <w:tcBorders>
              <w:bottom w:val="nil"/>
            </w:tcBorders>
          </w:tcPr>
          <w:p w14:paraId="0F638E77">
            <w:pPr>
              <w:pStyle w:val="9"/>
              <w:rPr>
                <w:rFonts w:ascii="Times New Roman"/>
                <w:sz w:val="20"/>
              </w:rPr>
            </w:pPr>
          </w:p>
        </w:tc>
        <w:tc>
          <w:tcPr>
            <w:tcW w:w="520" w:type="dxa"/>
            <w:vMerge w:val="restart"/>
          </w:tcPr>
          <w:p w14:paraId="6BB55067">
            <w:pPr>
              <w:pStyle w:val="9"/>
              <w:rPr>
                <w:sz w:val="20"/>
              </w:rPr>
            </w:pPr>
          </w:p>
          <w:p w14:paraId="0A86C631">
            <w:pPr>
              <w:pStyle w:val="9"/>
              <w:rPr>
                <w:sz w:val="20"/>
              </w:rPr>
            </w:pPr>
          </w:p>
          <w:p w14:paraId="28CFCAF0">
            <w:pPr>
              <w:pStyle w:val="9"/>
              <w:rPr>
                <w:sz w:val="20"/>
              </w:rPr>
            </w:pPr>
          </w:p>
          <w:p w14:paraId="78678C14">
            <w:pPr>
              <w:pStyle w:val="9"/>
              <w:rPr>
                <w:sz w:val="20"/>
              </w:rPr>
            </w:pPr>
          </w:p>
          <w:p w14:paraId="23F72972">
            <w:pPr>
              <w:pStyle w:val="9"/>
              <w:rPr>
                <w:sz w:val="20"/>
              </w:rPr>
            </w:pPr>
          </w:p>
          <w:p w14:paraId="6E7EFCC5">
            <w:pPr>
              <w:pStyle w:val="9"/>
              <w:rPr>
                <w:sz w:val="20"/>
              </w:rPr>
            </w:pPr>
          </w:p>
          <w:p w14:paraId="3AA55DF9">
            <w:pPr>
              <w:pStyle w:val="9"/>
              <w:rPr>
                <w:sz w:val="20"/>
              </w:rPr>
            </w:pPr>
          </w:p>
          <w:p w14:paraId="4B5BB2BF">
            <w:pPr>
              <w:pStyle w:val="9"/>
              <w:rPr>
                <w:sz w:val="20"/>
              </w:rPr>
            </w:pPr>
          </w:p>
          <w:p w14:paraId="14243D7E">
            <w:pPr>
              <w:pStyle w:val="9"/>
              <w:rPr>
                <w:sz w:val="20"/>
              </w:rPr>
            </w:pPr>
          </w:p>
          <w:p w14:paraId="01E1BAE2">
            <w:pPr>
              <w:pStyle w:val="9"/>
              <w:spacing w:before="7"/>
              <w:rPr>
                <w:sz w:val="16"/>
              </w:rPr>
            </w:pPr>
          </w:p>
          <w:p w14:paraId="673DA3C3">
            <w:pPr>
              <w:pStyle w:val="9"/>
              <w:ind w:left="29"/>
              <w:jc w:val="center"/>
              <w:rPr>
                <w:sz w:val="21"/>
              </w:rPr>
            </w:pPr>
            <w:r>
              <w:rPr>
                <w:w w:val="100"/>
                <w:sz w:val="21"/>
              </w:rPr>
              <w:t>8</w:t>
            </w:r>
          </w:p>
          <w:p w14:paraId="7E25FE81">
            <w:pPr>
              <w:pStyle w:val="9"/>
              <w:spacing w:before="43"/>
              <w:ind w:left="29"/>
              <w:jc w:val="center"/>
              <w:rPr>
                <w:sz w:val="21"/>
              </w:rPr>
            </w:pPr>
            <w:r>
              <w:rPr>
                <w:w w:val="100"/>
                <w:sz w:val="21"/>
              </w:rPr>
              <w:t>分</w:t>
            </w:r>
          </w:p>
        </w:tc>
        <w:tc>
          <w:tcPr>
            <w:tcW w:w="1824" w:type="dxa"/>
            <w:gridSpan w:val="2"/>
            <w:tcBorders>
              <w:bottom w:val="nil"/>
            </w:tcBorders>
          </w:tcPr>
          <w:p w14:paraId="39E16F26">
            <w:pPr>
              <w:pStyle w:val="9"/>
              <w:rPr>
                <w:rFonts w:ascii="Times New Roman"/>
                <w:sz w:val="20"/>
              </w:rPr>
            </w:pPr>
          </w:p>
        </w:tc>
        <w:tc>
          <w:tcPr>
            <w:tcW w:w="1920" w:type="dxa"/>
            <w:tcBorders>
              <w:bottom w:val="nil"/>
              <w:right w:val="single" w:color="000000" w:sz="12" w:space="0"/>
            </w:tcBorders>
          </w:tcPr>
          <w:p w14:paraId="1AF37E74">
            <w:pPr>
              <w:pStyle w:val="9"/>
              <w:rPr>
                <w:rFonts w:ascii="Times New Roman"/>
                <w:sz w:val="20"/>
              </w:rPr>
            </w:pPr>
          </w:p>
        </w:tc>
      </w:tr>
      <w:tr w14:paraId="6F5D54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28BEB64E">
            <w:pPr>
              <w:rPr>
                <w:sz w:val="2"/>
                <w:szCs w:val="2"/>
              </w:rPr>
            </w:pPr>
          </w:p>
        </w:tc>
        <w:tc>
          <w:tcPr>
            <w:tcW w:w="3783" w:type="dxa"/>
            <w:tcBorders>
              <w:top w:val="nil"/>
              <w:bottom w:val="nil"/>
            </w:tcBorders>
          </w:tcPr>
          <w:p w14:paraId="392930E4">
            <w:pPr>
              <w:pStyle w:val="9"/>
              <w:spacing w:before="17" w:line="265" w:lineRule="exact"/>
              <w:ind w:left="117"/>
              <w:rPr>
                <w:sz w:val="21"/>
              </w:rPr>
            </w:pPr>
            <w:r>
              <w:rPr>
                <w:sz w:val="21"/>
              </w:rPr>
              <w:t>1.体育委员整队集合，清点人数。</w:t>
            </w:r>
          </w:p>
        </w:tc>
        <w:tc>
          <w:tcPr>
            <w:tcW w:w="676" w:type="dxa"/>
            <w:tcBorders>
              <w:top w:val="nil"/>
              <w:bottom w:val="nil"/>
            </w:tcBorders>
          </w:tcPr>
          <w:p w14:paraId="7565DD7A">
            <w:pPr>
              <w:pStyle w:val="9"/>
              <w:rPr>
                <w:rFonts w:ascii="Times New Roman"/>
                <w:sz w:val="20"/>
              </w:rPr>
            </w:pPr>
          </w:p>
        </w:tc>
        <w:tc>
          <w:tcPr>
            <w:tcW w:w="520" w:type="dxa"/>
            <w:vMerge w:val="continue"/>
            <w:tcBorders>
              <w:top w:val="nil"/>
            </w:tcBorders>
          </w:tcPr>
          <w:p w14:paraId="2D3EA3B4">
            <w:pPr>
              <w:rPr>
                <w:sz w:val="2"/>
                <w:szCs w:val="2"/>
              </w:rPr>
            </w:pPr>
          </w:p>
        </w:tc>
        <w:tc>
          <w:tcPr>
            <w:tcW w:w="1824" w:type="dxa"/>
            <w:gridSpan w:val="2"/>
            <w:tcBorders>
              <w:top w:val="nil"/>
              <w:bottom w:val="nil"/>
            </w:tcBorders>
          </w:tcPr>
          <w:p w14:paraId="40080F10">
            <w:pPr>
              <w:pStyle w:val="9"/>
              <w:rPr>
                <w:rFonts w:ascii="Times New Roman"/>
                <w:sz w:val="20"/>
              </w:rPr>
            </w:pPr>
          </w:p>
        </w:tc>
        <w:tc>
          <w:tcPr>
            <w:tcW w:w="1920" w:type="dxa"/>
            <w:tcBorders>
              <w:top w:val="nil"/>
              <w:bottom w:val="nil"/>
              <w:right w:val="single" w:color="000000" w:sz="12" w:space="0"/>
            </w:tcBorders>
          </w:tcPr>
          <w:p w14:paraId="282C1794">
            <w:pPr>
              <w:pStyle w:val="9"/>
              <w:rPr>
                <w:rFonts w:ascii="Times New Roman"/>
                <w:sz w:val="20"/>
              </w:rPr>
            </w:pPr>
          </w:p>
        </w:tc>
      </w:tr>
      <w:tr w14:paraId="64ADD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12D9BD70">
            <w:pPr>
              <w:rPr>
                <w:sz w:val="2"/>
                <w:szCs w:val="2"/>
              </w:rPr>
            </w:pPr>
          </w:p>
        </w:tc>
        <w:tc>
          <w:tcPr>
            <w:tcW w:w="3783" w:type="dxa"/>
            <w:tcBorders>
              <w:top w:val="nil"/>
              <w:bottom w:val="nil"/>
            </w:tcBorders>
          </w:tcPr>
          <w:p w14:paraId="750FB8AF">
            <w:pPr>
              <w:pStyle w:val="9"/>
              <w:spacing w:before="17" w:line="265" w:lineRule="exact"/>
              <w:ind w:left="117"/>
              <w:rPr>
                <w:sz w:val="21"/>
              </w:rPr>
            </w:pPr>
            <w:r>
              <w:rPr>
                <w:sz w:val="21"/>
              </w:rPr>
              <w:t>2.师生问好，检查服装及佩戴物件。</w:t>
            </w:r>
          </w:p>
        </w:tc>
        <w:tc>
          <w:tcPr>
            <w:tcW w:w="676" w:type="dxa"/>
            <w:tcBorders>
              <w:top w:val="nil"/>
              <w:bottom w:val="nil"/>
            </w:tcBorders>
          </w:tcPr>
          <w:p w14:paraId="2FB7DC99">
            <w:pPr>
              <w:pStyle w:val="9"/>
              <w:rPr>
                <w:rFonts w:ascii="Times New Roman"/>
                <w:sz w:val="20"/>
              </w:rPr>
            </w:pPr>
          </w:p>
        </w:tc>
        <w:tc>
          <w:tcPr>
            <w:tcW w:w="520" w:type="dxa"/>
            <w:vMerge w:val="continue"/>
            <w:tcBorders>
              <w:top w:val="nil"/>
            </w:tcBorders>
          </w:tcPr>
          <w:p w14:paraId="1AA6FA21">
            <w:pPr>
              <w:rPr>
                <w:sz w:val="2"/>
                <w:szCs w:val="2"/>
              </w:rPr>
            </w:pPr>
          </w:p>
        </w:tc>
        <w:tc>
          <w:tcPr>
            <w:tcW w:w="1824" w:type="dxa"/>
            <w:gridSpan w:val="2"/>
            <w:tcBorders>
              <w:top w:val="nil"/>
              <w:bottom w:val="nil"/>
            </w:tcBorders>
          </w:tcPr>
          <w:p w14:paraId="439C533F">
            <w:pPr>
              <w:pStyle w:val="9"/>
              <w:spacing w:before="17" w:line="265" w:lineRule="exact"/>
              <w:ind w:left="119"/>
              <w:rPr>
                <w:sz w:val="21"/>
              </w:rPr>
            </w:pPr>
            <w:r>
              <w:rPr>
                <w:sz w:val="21"/>
              </w:rPr>
              <w:t>预计问题：</w:t>
            </w:r>
          </w:p>
        </w:tc>
        <w:tc>
          <w:tcPr>
            <w:tcW w:w="1920" w:type="dxa"/>
            <w:tcBorders>
              <w:top w:val="nil"/>
              <w:bottom w:val="nil"/>
              <w:right w:val="single" w:color="000000" w:sz="12" w:space="0"/>
            </w:tcBorders>
          </w:tcPr>
          <w:p w14:paraId="465183C1">
            <w:pPr>
              <w:pStyle w:val="9"/>
              <w:spacing w:before="17" w:line="265" w:lineRule="exact"/>
              <w:ind w:left="120"/>
              <w:rPr>
                <w:sz w:val="21"/>
              </w:rPr>
            </w:pPr>
            <w:r>
              <w:rPr>
                <w:sz w:val="21"/>
              </w:rPr>
              <w:t>组织:</w:t>
            </w:r>
          </w:p>
        </w:tc>
      </w:tr>
      <w:tr w14:paraId="0AF09B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328300BB">
            <w:pPr>
              <w:rPr>
                <w:sz w:val="2"/>
                <w:szCs w:val="2"/>
              </w:rPr>
            </w:pPr>
          </w:p>
        </w:tc>
        <w:tc>
          <w:tcPr>
            <w:tcW w:w="3783" w:type="dxa"/>
            <w:tcBorders>
              <w:top w:val="nil"/>
              <w:bottom w:val="nil"/>
            </w:tcBorders>
          </w:tcPr>
          <w:p w14:paraId="6B4E826A">
            <w:pPr>
              <w:pStyle w:val="9"/>
              <w:spacing w:before="17" w:line="265" w:lineRule="exact"/>
              <w:ind w:left="117"/>
              <w:rPr>
                <w:sz w:val="21"/>
              </w:rPr>
            </w:pPr>
            <w:r>
              <w:rPr>
                <w:sz w:val="21"/>
              </w:rPr>
              <w:t>3.宣布本课的内容及注意事项。</w:t>
            </w:r>
          </w:p>
        </w:tc>
        <w:tc>
          <w:tcPr>
            <w:tcW w:w="676" w:type="dxa"/>
            <w:tcBorders>
              <w:top w:val="nil"/>
              <w:bottom w:val="nil"/>
            </w:tcBorders>
          </w:tcPr>
          <w:p w14:paraId="2762FCB3">
            <w:pPr>
              <w:pStyle w:val="9"/>
              <w:rPr>
                <w:rFonts w:ascii="Times New Roman"/>
                <w:sz w:val="20"/>
              </w:rPr>
            </w:pPr>
          </w:p>
        </w:tc>
        <w:tc>
          <w:tcPr>
            <w:tcW w:w="520" w:type="dxa"/>
            <w:vMerge w:val="continue"/>
            <w:tcBorders>
              <w:top w:val="nil"/>
            </w:tcBorders>
          </w:tcPr>
          <w:p w14:paraId="2ED5957E">
            <w:pPr>
              <w:rPr>
                <w:sz w:val="2"/>
                <w:szCs w:val="2"/>
              </w:rPr>
            </w:pPr>
          </w:p>
        </w:tc>
        <w:tc>
          <w:tcPr>
            <w:tcW w:w="1824" w:type="dxa"/>
            <w:gridSpan w:val="2"/>
            <w:tcBorders>
              <w:top w:val="nil"/>
              <w:bottom w:val="nil"/>
            </w:tcBorders>
          </w:tcPr>
          <w:p w14:paraId="3B7C3169">
            <w:pPr>
              <w:pStyle w:val="9"/>
              <w:spacing w:before="17" w:line="265" w:lineRule="exact"/>
              <w:ind w:left="119"/>
              <w:rPr>
                <w:sz w:val="21"/>
              </w:rPr>
            </w:pPr>
            <w:r>
              <w:rPr>
                <w:sz w:val="21"/>
              </w:rPr>
              <w:t>可能学生兴趣不</w:t>
            </w:r>
          </w:p>
        </w:tc>
        <w:tc>
          <w:tcPr>
            <w:tcW w:w="1920" w:type="dxa"/>
            <w:tcBorders>
              <w:top w:val="nil"/>
              <w:bottom w:val="nil"/>
              <w:right w:val="single" w:color="000000" w:sz="12" w:space="0"/>
            </w:tcBorders>
          </w:tcPr>
          <w:p w14:paraId="2FBDF961">
            <w:pPr>
              <w:pStyle w:val="9"/>
              <w:spacing w:before="17" w:line="265" w:lineRule="exact"/>
              <w:ind w:left="331"/>
              <w:rPr>
                <w:sz w:val="21"/>
              </w:rPr>
            </w:pPr>
            <w:r>
              <w:rPr>
                <w:sz w:val="21"/>
              </w:rPr>
              <w:t>X X X X X X</w:t>
            </w:r>
          </w:p>
        </w:tc>
      </w:tr>
      <w:tr w14:paraId="1CF3FF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3BE4D637">
            <w:pPr>
              <w:rPr>
                <w:sz w:val="2"/>
                <w:szCs w:val="2"/>
              </w:rPr>
            </w:pPr>
          </w:p>
        </w:tc>
        <w:tc>
          <w:tcPr>
            <w:tcW w:w="3783" w:type="dxa"/>
            <w:tcBorders>
              <w:top w:val="nil"/>
              <w:bottom w:val="nil"/>
            </w:tcBorders>
          </w:tcPr>
          <w:p w14:paraId="0FDA1CCF">
            <w:pPr>
              <w:pStyle w:val="9"/>
              <w:spacing w:before="17" w:line="265" w:lineRule="exact"/>
              <w:ind w:left="117"/>
              <w:rPr>
                <w:sz w:val="21"/>
              </w:rPr>
            </w:pPr>
            <w:r>
              <w:rPr>
                <w:sz w:val="21"/>
              </w:rPr>
              <w:t>4.安排见习生，强调安全。</w:t>
            </w:r>
          </w:p>
        </w:tc>
        <w:tc>
          <w:tcPr>
            <w:tcW w:w="676" w:type="dxa"/>
            <w:tcBorders>
              <w:top w:val="nil"/>
              <w:bottom w:val="nil"/>
            </w:tcBorders>
          </w:tcPr>
          <w:p w14:paraId="41C0B99A">
            <w:pPr>
              <w:pStyle w:val="9"/>
              <w:rPr>
                <w:rFonts w:ascii="Times New Roman"/>
                <w:sz w:val="20"/>
              </w:rPr>
            </w:pPr>
          </w:p>
        </w:tc>
        <w:tc>
          <w:tcPr>
            <w:tcW w:w="520" w:type="dxa"/>
            <w:vMerge w:val="continue"/>
            <w:tcBorders>
              <w:top w:val="nil"/>
            </w:tcBorders>
          </w:tcPr>
          <w:p w14:paraId="18AD7F33">
            <w:pPr>
              <w:rPr>
                <w:sz w:val="2"/>
                <w:szCs w:val="2"/>
              </w:rPr>
            </w:pPr>
          </w:p>
        </w:tc>
        <w:tc>
          <w:tcPr>
            <w:tcW w:w="1824" w:type="dxa"/>
            <w:gridSpan w:val="2"/>
            <w:tcBorders>
              <w:top w:val="nil"/>
              <w:bottom w:val="nil"/>
            </w:tcBorders>
          </w:tcPr>
          <w:p w14:paraId="68297329">
            <w:pPr>
              <w:pStyle w:val="9"/>
              <w:spacing w:before="17" w:line="265" w:lineRule="exact"/>
              <w:ind w:left="119"/>
              <w:rPr>
                <w:sz w:val="21"/>
              </w:rPr>
            </w:pPr>
            <w:r>
              <w:rPr>
                <w:sz w:val="21"/>
              </w:rPr>
              <w:t>高注意力不集中。</w:t>
            </w:r>
          </w:p>
        </w:tc>
        <w:tc>
          <w:tcPr>
            <w:tcW w:w="1920" w:type="dxa"/>
            <w:tcBorders>
              <w:top w:val="nil"/>
              <w:bottom w:val="nil"/>
              <w:right w:val="single" w:color="000000" w:sz="12" w:space="0"/>
            </w:tcBorders>
          </w:tcPr>
          <w:p w14:paraId="790DC54D">
            <w:pPr>
              <w:pStyle w:val="9"/>
              <w:spacing w:before="17" w:line="265" w:lineRule="exact"/>
              <w:ind w:left="331"/>
              <w:rPr>
                <w:sz w:val="21"/>
              </w:rPr>
            </w:pPr>
            <w:r>
              <w:rPr>
                <w:sz w:val="21"/>
              </w:rPr>
              <w:t>X X X X X X</w:t>
            </w:r>
          </w:p>
        </w:tc>
      </w:tr>
      <w:tr w14:paraId="3C5667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31EFE4D2">
            <w:pPr>
              <w:rPr>
                <w:sz w:val="2"/>
                <w:szCs w:val="2"/>
              </w:rPr>
            </w:pPr>
          </w:p>
        </w:tc>
        <w:tc>
          <w:tcPr>
            <w:tcW w:w="3783" w:type="dxa"/>
            <w:tcBorders>
              <w:top w:val="nil"/>
              <w:bottom w:val="nil"/>
            </w:tcBorders>
          </w:tcPr>
          <w:p w14:paraId="2EB217E2">
            <w:pPr>
              <w:pStyle w:val="9"/>
              <w:rPr>
                <w:rFonts w:ascii="Times New Roman"/>
                <w:sz w:val="20"/>
              </w:rPr>
            </w:pPr>
          </w:p>
        </w:tc>
        <w:tc>
          <w:tcPr>
            <w:tcW w:w="676" w:type="dxa"/>
            <w:tcBorders>
              <w:top w:val="nil"/>
              <w:bottom w:val="nil"/>
            </w:tcBorders>
          </w:tcPr>
          <w:p w14:paraId="2FE2B446">
            <w:pPr>
              <w:pStyle w:val="9"/>
              <w:rPr>
                <w:rFonts w:ascii="Times New Roman"/>
                <w:sz w:val="20"/>
              </w:rPr>
            </w:pPr>
          </w:p>
        </w:tc>
        <w:tc>
          <w:tcPr>
            <w:tcW w:w="520" w:type="dxa"/>
            <w:vMerge w:val="continue"/>
            <w:tcBorders>
              <w:top w:val="nil"/>
            </w:tcBorders>
          </w:tcPr>
          <w:p w14:paraId="664D8007">
            <w:pPr>
              <w:rPr>
                <w:sz w:val="2"/>
                <w:szCs w:val="2"/>
              </w:rPr>
            </w:pPr>
          </w:p>
        </w:tc>
        <w:tc>
          <w:tcPr>
            <w:tcW w:w="1824" w:type="dxa"/>
            <w:gridSpan w:val="2"/>
            <w:tcBorders>
              <w:top w:val="nil"/>
              <w:bottom w:val="nil"/>
            </w:tcBorders>
          </w:tcPr>
          <w:p w14:paraId="79DBCDF0">
            <w:pPr>
              <w:pStyle w:val="9"/>
              <w:rPr>
                <w:rFonts w:ascii="Times New Roman"/>
                <w:sz w:val="20"/>
              </w:rPr>
            </w:pPr>
          </w:p>
        </w:tc>
        <w:tc>
          <w:tcPr>
            <w:tcW w:w="1920" w:type="dxa"/>
            <w:tcBorders>
              <w:top w:val="nil"/>
              <w:bottom w:val="nil"/>
              <w:right w:val="single" w:color="000000" w:sz="12" w:space="0"/>
            </w:tcBorders>
          </w:tcPr>
          <w:p w14:paraId="6F90FC84">
            <w:pPr>
              <w:pStyle w:val="9"/>
              <w:spacing w:before="17" w:line="265" w:lineRule="exact"/>
              <w:ind w:left="331"/>
              <w:rPr>
                <w:sz w:val="21"/>
              </w:rPr>
            </w:pPr>
            <w:r>
              <w:rPr>
                <w:sz w:val="21"/>
              </w:rPr>
              <w:t>O O O O O O</w:t>
            </w:r>
          </w:p>
        </w:tc>
      </w:tr>
      <w:tr w14:paraId="3E0101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691" w:type="dxa"/>
            <w:vMerge w:val="continue"/>
            <w:tcBorders>
              <w:top w:val="nil"/>
              <w:left w:val="single" w:color="000000" w:sz="12" w:space="0"/>
            </w:tcBorders>
          </w:tcPr>
          <w:p w14:paraId="0EB76A19">
            <w:pPr>
              <w:rPr>
                <w:sz w:val="2"/>
                <w:szCs w:val="2"/>
              </w:rPr>
            </w:pPr>
          </w:p>
        </w:tc>
        <w:tc>
          <w:tcPr>
            <w:tcW w:w="3783" w:type="dxa"/>
            <w:tcBorders>
              <w:top w:val="nil"/>
              <w:bottom w:val="nil"/>
            </w:tcBorders>
          </w:tcPr>
          <w:p w14:paraId="44A22232">
            <w:pPr>
              <w:pStyle w:val="9"/>
              <w:spacing w:before="17"/>
              <w:ind w:left="117"/>
              <w:rPr>
                <w:sz w:val="21"/>
              </w:rPr>
            </w:pPr>
            <w:r>
              <w:rPr>
                <w:sz w:val="21"/>
              </w:rPr>
              <w:t>教学内容:</w:t>
            </w:r>
          </w:p>
          <w:p w14:paraId="4EF8C102">
            <w:pPr>
              <w:pStyle w:val="9"/>
              <w:spacing w:before="43"/>
              <w:ind w:left="117"/>
              <w:rPr>
                <w:sz w:val="21"/>
              </w:rPr>
            </w:pPr>
            <w:r>
              <w:rPr>
                <w:sz w:val="21"/>
              </w:rPr>
              <w:t>1.队列队形</w:t>
            </w:r>
          </w:p>
        </w:tc>
        <w:tc>
          <w:tcPr>
            <w:tcW w:w="676" w:type="dxa"/>
            <w:tcBorders>
              <w:top w:val="nil"/>
              <w:bottom w:val="nil"/>
            </w:tcBorders>
          </w:tcPr>
          <w:p w14:paraId="16213398">
            <w:pPr>
              <w:pStyle w:val="9"/>
              <w:spacing w:before="8"/>
              <w:rPr>
                <w:sz w:val="25"/>
              </w:rPr>
            </w:pPr>
          </w:p>
          <w:p w14:paraId="1CD03C11">
            <w:pPr>
              <w:pStyle w:val="9"/>
              <w:ind w:right="157"/>
              <w:jc w:val="right"/>
              <w:rPr>
                <w:sz w:val="21"/>
              </w:rPr>
            </w:pPr>
            <w:r>
              <w:rPr>
                <w:sz w:val="21"/>
              </w:rPr>
              <w:t>2-3</w:t>
            </w:r>
          </w:p>
        </w:tc>
        <w:tc>
          <w:tcPr>
            <w:tcW w:w="520" w:type="dxa"/>
            <w:vMerge w:val="continue"/>
            <w:tcBorders>
              <w:top w:val="nil"/>
            </w:tcBorders>
          </w:tcPr>
          <w:p w14:paraId="72FF821F">
            <w:pPr>
              <w:rPr>
                <w:sz w:val="2"/>
                <w:szCs w:val="2"/>
              </w:rPr>
            </w:pPr>
          </w:p>
        </w:tc>
        <w:tc>
          <w:tcPr>
            <w:tcW w:w="1824" w:type="dxa"/>
            <w:gridSpan w:val="2"/>
            <w:tcBorders>
              <w:top w:val="nil"/>
              <w:bottom w:val="nil"/>
            </w:tcBorders>
          </w:tcPr>
          <w:p w14:paraId="70FBF739">
            <w:pPr>
              <w:pStyle w:val="9"/>
              <w:rPr>
                <w:rFonts w:ascii="Times New Roman"/>
                <w:sz w:val="20"/>
              </w:rPr>
            </w:pPr>
          </w:p>
        </w:tc>
        <w:tc>
          <w:tcPr>
            <w:tcW w:w="1920" w:type="dxa"/>
            <w:tcBorders>
              <w:top w:val="nil"/>
              <w:bottom w:val="nil"/>
              <w:right w:val="single" w:color="000000" w:sz="12" w:space="0"/>
            </w:tcBorders>
          </w:tcPr>
          <w:p w14:paraId="3B28E53D">
            <w:pPr>
              <w:pStyle w:val="9"/>
              <w:spacing w:before="17"/>
              <w:ind w:left="331"/>
              <w:rPr>
                <w:sz w:val="21"/>
              </w:rPr>
            </w:pPr>
            <w:r>
              <w:rPr>
                <w:sz w:val="21"/>
              </w:rPr>
              <w:t>O O O O O O</w:t>
            </w:r>
          </w:p>
          <w:p w14:paraId="4527BD7D">
            <w:pPr>
              <w:pStyle w:val="9"/>
              <w:spacing w:before="56"/>
              <w:ind w:left="540"/>
              <w:rPr>
                <w:rFonts w:ascii="Arial" w:hAnsi="Arial"/>
                <w:sz w:val="21"/>
              </w:rPr>
            </w:pPr>
            <w:r>
              <w:rPr>
                <w:rFonts w:ascii="Arial" w:hAnsi="Arial"/>
                <w:w w:val="100"/>
                <w:sz w:val="21"/>
              </w:rPr>
              <w:t>Δ</w:t>
            </w:r>
          </w:p>
        </w:tc>
      </w:tr>
      <w:tr w14:paraId="2B723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4" w:hRule="atLeast"/>
        </w:trPr>
        <w:tc>
          <w:tcPr>
            <w:tcW w:w="691" w:type="dxa"/>
            <w:vMerge w:val="continue"/>
            <w:tcBorders>
              <w:top w:val="nil"/>
              <w:left w:val="single" w:color="000000" w:sz="12" w:space="0"/>
            </w:tcBorders>
          </w:tcPr>
          <w:p w14:paraId="0FF47934">
            <w:pPr>
              <w:rPr>
                <w:sz w:val="2"/>
                <w:szCs w:val="2"/>
              </w:rPr>
            </w:pPr>
          </w:p>
        </w:tc>
        <w:tc>
          <w:tcPr>
            <w:tcW w:w="3783" w:type="dxa"/>
            <w:tcBorders>
              <w:top w:val="nil"/>
              <w:bottom w:val="nil"/>
            </w:tcBorders>
          </w:tcPr>
          <w:p w14:paraId="1CE28F1C">
            <w:pPr>
              <w:pStyle w:val="9"/>
              <w:spacing w:before="9" w:line="265" w:lineRule="exact"/>
              <w:ind w:left="117"/>
              <w:rPr>
                <w:sz w:val="21"/>
              </w:rPr>
            </w:pPr>
            <w:r>
              <w:rPr>
                <w:sz w:val="21"/>
              </w:rPr>
              <w:t>2.徒手操</w:t>
            </w:r>
          </w:p>
        </w:tc>
        <w:tc>
          <w:tcPr>
            <w:tcW w:w="676" w:type="dxa"/>
            <w:tcBorders>
              <w:top w:val="nil"/>
              <w:bottom w:val="nil"/>
            </w:tcBorders>
          </w:tcPr>
          <w:p w14:paraId="7A0CDA41">
            <w:pPr>
              <w:pStyle w:val="9"/>
              <w:spacing w:before="9" w:line="265" w:lineRule="exact"/>
              <w:ind w:left="240"/>
              <w:rPr>
                <w:sz w:val="21"/>
              </w:rPr>
            </w:pPr>
            <w:r>
              <w:rPr>
                <w:w w:val="100"/>
                <w:sz w:val="21"/>
              </w:rPr>
              <w:t>次</w:t>
            </w:r>
          </w:p>
        </w:tc>
        <w:tc>
          <w:tcPr>
            <w:tcW w:w="520" w:type="dxa"/>
            <w:vMerge w:val="continue"/>
            <w:tcBorders>
              <w:top w:val="nil"/>
            </w:tcBorders>
          </w:tcPr>
          <w:p w14:paraId="260EA052">
            <w:pPr>
              <w:rPr>
                <w:sz w:val="2"/>
                <w:szCs w:val="2"/>
              </w:rPr>
            </w:pPr>
          </w:p>
        </w:tc>
        <w:tc>
          <w:tcPr>
            <w:tcW w:w="1824" w:type="dxa"/>
            <w:gridSpan w:val="2"/>
            <w:tcBorders>
              <w:top w:val="nil"/>
              <w:bottom w:val="nil"/>
            </w:tcBorders>
          </w:tcPr>
          <w:p w14:paraId="4814A58C">
            <w:pPr>
              <w:pStyle w:val="9"/>
              <w:spacing w:before="9" w:line="265" w:lineRule="exact"/>
              <w:ind w:left="119"/>
              <w:rPr>
                <w:sz w:val="21"/>
              </w:rPr>
            </w:pPr>
            <w:r>
              <w:rPr>
                <w:sz w:val="21"/>
              </w:rPr>
              <w:t>处理手段：</w:t>
            </w:r>
          </w:p>
        </w:tc>
        <w:tc>
          <w:tcPr>
            <w:tcW w:w="1920" w:type="dxa"/>
            <w:tcBorders>
              <w:top w:val="nil"/>
              <w:bottom w:val="nil"/>
              <w:right w:val="single" w:color="000000" w:sz="12" w:space="0"/>
            </w:tcBorders>
          </w:tcPr>
          <w:p w14:paraId="590A3D9E">
            <w:pPr>
              <w:pStyle w:val="9"/>
              <w:rPr>
                <w:rFonts w:ascii="Times New Roman"/>
                <w:sz w:val="20"/>
              </w:rPr>
            </w:pPr>
          </w:p>
        </w:tc>
      </w:tr>
      <w:tr w14:paraId="6E24A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1206814B">
            <w:pPr>
              <w:rPr>
                <w:sz w:val="2"/>
                <w:szCs w:val="2"/>
              </w:rPr>
            </w:pPr>
          </w:p>
        </w:tc>
        <w:tc>
          <w:tcPr>
            <w:tcW w:w="3783" w:type="dxa"/>
            <w:tcBorders>
              <w:top w:val="nil"/>
              <w:bottom w:val="nil"/>
            </w:tcBorders>
          </w:tcPr>
          <w:p w14:paraId="2D4DCA2A">
            <w:pPr>
              <w:pStyle w:val="9"/>
              <w:spacing w:before="17" w:line="265" w:lineRule="exact"/>
              <w:ind w:left="117"/>
              <w:rPr>
                <w:sz w:val="21"/>
              </w:rPr>
            </w:pPr>
            <w:r>
              <w:rPr>
                <w:sz w:val="21"/>
              </w:rPr>
              <w:t>3.游戏《踩影子》</w:t>
            </w:r>
          </w:p>
        </w:tc>
        <w:tc>
          <w:tcPr>
            <w:tcW w:w="676" w:type="dxa"/>
            <w:tcBorders>
              <w:top w:val="nil"/>
              <w:bottom w:val="nil"/>
            </w:tcBorders>
          </w:tcPr>
          <w:p w14:paraId="4E9C2F61">
            <w:pPr>
              <w:pStyle w:val="9"/>
              <w:rPr>
                <w:rFonts w:ascii="Times New Roman"/>
                <w:sz w:val="20"/>
              </w:rPr>
            </w:pPr>
          </w:p>
        </w:tc>
        <w:tc>
          <w:tcPr>
            <w:tcW w:w="520" w:type="dxa"/>
            <w:vMerge w:val="continue"/>
            <w:tcBorders>
              <w:top w:val="nil"/>
            </w:tcBorders>
          </w:tcPr>
          <w:p w14:paraId="1107928C">
            <w:pPr>
              <w:rPr>
                <w:sz w:val="2"/>
                <w:szCs w:val="2"/>
              </w:rPr>
            </w:pPr>
          </w:p>
        </w:tc>
        <w:tc>
          <w:tcPr>
            <w:tcW w:w="1824" w:type="dxa"/>
            <w:gridSpan w:val="2"/>
            <w:tcBorders>
              <w:top w:val="nil"/>
              <w:bottom w:val="nil"/>
            </w:tcBorders>
          </w:tcPr>
          <w:p w14:paraId="26A667CE">
            <w:pPr>
              <w:pStyle w:val="9"/>
              <w:spacing w:before="17" w:line="265" w:lineRule="exact"/>
              <w:ind w:left="119"/>
              <w:rPr>
                <w:sz w:val="21"/>
              </w:rPr>
            </w:pPr>
            <w:r>
              <w:rPr>
                <w:sz w:val="21"/>
              </w:rPr>
              <w:t>教师语言引导，采</w:t>
            </w:r>
          </w:p>
        </w:tc>
        <w:tc>
          <w:tcPr>
            <w:tcW w:w="1920" w:type="dxa"/>
            <w:tcBorders>
              <w:top w:val="nil"/>
              <w:bottom w:val="nil"/>
              <w:right w:val="single" w:color="000000" w:sz="12" w:space="0"/>
            </w:tcBorders>
          </w:tcPr>
          <w:p w14:paraId="04EA2602">
            <w:pPr>
              <w:pStyle w:val="9"/>
              <w:spacing w:before="17" w:line="265" w:lineRule="exact"/>
              <w:ind w:left="120"/>
              <w:rPr>
                <w:sz w:val="21"/>
              </w:rPr>
            </w:pPr>
            <w:r>
              <w:rPr>
                <w:sz w:val="21"/>
              </w:rPr>
              <w:t>要求: 精神饱满</w:t>
            </w:r>
          </w:p>
        </w:tc>
      </w:tr>
      <w:tr w14:paraId="42046A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29582939">
            <w:pPr>
              <w:rPr>
                <w:sz w:val="2"/>
                <w:szCs w:val="2"/>
              </w:rPr>
            </w:pPr>
          </w:p>
        </w:tc>
        <w:tc>
          <w:tcPr>
            <w:tcW w:w="3783" w:type="dxa"/>
            <w:tcBorders>
              <w:top w:val="nil"/>
              <w:bottom w:val="nil"/>
            </w:tcBorders>
          </w:tcPr>
          <w:p w14:paraId="0DE1F218">
            <w:pPr>
              <w:pStyle w:val="9"/>
              <w:spacing w:before="17" w:line="265" w:lineRule="exact"/>
              <w:ind w:left="117"/>
              <w:rPr>
                <w:sz w:val="21"/>
              </w:rPr>
            </w:pPr>
            <w:r>
              <w:rPr>
                <w:sz w:val="21"/>
              </w:rPr>
              <w:t>教学策略:</w:t>
            </w:r>
          </w:p>
        </w:tc>
        <w:tc>
          <w:tcPr>
            <w:tcW w:w="676" w:type="dxa"/>
            <w:tcBorders>
              <w:top w:val="nil"/>
              <w:bottom w:val="nil"/>
            </w:tcBorders>
          </w:tcPr>
          <w:p w14:paraId="4C6A95D1">
            <w:pPr>
              <w:pStyle w:val="9"/>
              <w:rPr>
                <w:rFonts w:ascii="Times New Roman"/>
                <w:sz w:val="20"/>
              </w:rPr>
            </w:pPr>
          </w:p>
        </w:tc>
        <w:tc>
          <w:tcPr>
            <w:tcW w:w="520" w:type="dxa"/>
            <w:vMerge w:val="continue"/>
            <w:tcBorders>
              <w:top w:val="nil"/>
            </w:tcBorders>
          </w:tcPr>
          <w:p w14:paraId="5C8F3D62">
            <w:pPr>
              <w:rPr>
                <w:sz w:val="2"/>
                <w:szCs w:val="2"/>
              </w:rPr>
            </w:pPr>
          </w:p>
        </w:tc>
        <w:tc>
          <w:tcPr>
            <w:tcW w:w="1824" w:type="dxa"/>
            <w:gridSpan w:val="2"/>
            <w:tcBorders>
              <w:top w:val="nil"/>
              <w:bottom w:val="nil"/>
            </w:tcBorders>
          </w:tcPr>
          <w:p w14:paraId="20752475">
            <w:pPr>
              <w:pStyle w:val="9"/>
              <w:spacing w:before="17" w:line="265" w:lineRule="exact"/>
              <w:ind w:left="119"/>
              <w:rPr>
                <w:sz w:val="21"/>
              </w:rPr>
            </w:pPr>
            <w:r>
              <w:rPr>
                <w:sz w:val="21"/>
              </w:rPr>
              <w:t>用小游戏来调动</w:t>
            </w:r>
          </w:p>
        </w:tc>
        <w:tc>
          <w:tcPr>
            <w:tcW w:w="1920" w:type="dxa"/>
            <w:tcBorders>
              <w:top w:val="nil"/>
              <w:bottom w:val="nil"/>
              <w:right w:val="single" w:color="000000" w:sz="12" w:space="0"/>
            </w:tcBorders>
          </w:tcPr>
          <w:p w14:paraId="7D2C070F">
            <w:pPr>
              <w:pStyle w:val="9"/>
              <w:spacing w:before="17" w:line="265" w:lineRule="exact"/>
              <w:ind w:right="304"/>
              <w:jc w:val="right"/>
              <w:rPr>
                <w:sz w:val="21"/>
              </w:rPr>
            </w:pPr>
            <w:r>
              <w:rPr>
                <w:sz w:val="21"/>
              </w:rPr>
              <w:t>认真参与</w:t>
            </w:r>
          </w:p>
        </w:tc>
      </w:tr>
      <w:tr w14:paraId="275F3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272B71E8">
            <w:pPr>
              <w:rPr>
                <w:sz w:val="2"/>
                <w:szCs w:val="2"/>
              </w:rPr>
            </w:pPr>
          </w:p>
        </w:tc>
        <w:tc>
          <w:tcPr>
            <w:tcW w:w="3783" w:type="dxa"/>
            <w:tcBorders>
              <w:top w:val="nil"/>
              <w:bottom w:val="nil"/>
            </w:tcBorders>
          </w:tcPr>
          <w:p w14:paraId="007BCB31">
            <w:pPr>
              <w:pStyle w:val="9"/>
              <w:spacing w:before="17" w:line="265" w:lineRule="exact"/>
              <w:ind w:left="117"/>
              <w:rPr>
                <w:sz w:val="21"/>
              </w:rPr>
            </w:pPr>
            <w:r>
              <w:rPr>
                <w:sz w:val="21"/>
              </w:rPr>
              <w:t>1.教师带领学生做准备活动并用口令</w:t>
            </w:r>
          </w:p>
        </w:tc>
        <w:tc>
          <w:tcPr>
            <w:tcW w:w="676" w:type="dxa"/>
            <w:tcBorders>
              <w:top w:val="nil"/>
              <w:bottom w:val="nil"/>
            </w:tcBorders>
          </w:tcPr>
          <w:p w14:paraId="54D9D966">
            <w:pPr>
              <w:pStyle w:val="9"/>
              <w:rPr>
                <w:rFonts w:ascii="Times New Roman"/>
                <w:sz w:val="20"/>
              </w:rPr>
            </w:pPr>
          </w:p>
        </w:tc>
        <w:tc>
          <w:tcPr>
            <w:tcW w:w="520" w:type="dxa"/>
            <w:vMerge w:val="continue"/>
            <w:tcBorders>
              <w:top w:val="nil"/>
            </w:tcBorders>
          </w:tcPr>
          <w:p w14:paraId="5A8E6CFD">
            <w:pPr>
              <w:rPr>
                <w:sz w:val="2"/>
                <w:szCs w:val="2"/>
              </w:rPr>
            </w:pPr>
          </w:p>
        </w:tc>
        <w:tc>
          <w:tcPr>
            <w:tcW w:w="1824" w:type="dxa"/>
            <w:gridSpan w:val="2"/>
            <w:tcBorders>
              <w:top w:val="nil"/>
              <w:bottom w:val="nil"/>
            </w:tcBorders>
          </w:tcPr>
          <w:p w14:paraId="0BDB1FD8">
            <w:pPr>
              <w:pStyle w:val="9"/>
              <w:spacing w:before="17" w:line="265" w:lineRule="exact"/>
              <w:ind w:left="119"/>
              <w:rPr>
                <w:sz w:val="21"/>
              </w:rPr>
            </w:pPr>
            <w:r>
              <w:rPr>
                <w:sz w:val="21"/>
              </w:rPr>
              <w:t>学生学习的积极</w:t>
            </w:r>
          </w:p>
        </w:tc>
        <w:tc>
          <w:tcPr>
            <w:tcW w:w="1920" w:type="dxa"/>
            <w:tcBorders>
              <w:top w:val="nil"/>
              <w:bottom w:val="nil"/>
              <w:right w:val="single" w:color="000000" w:sz="12" w:space="0"/>
            </w:tcBorders>
          </w:tcPr>
          <w:p w14:paraId="1DF2F57A">
            <w:pPr>
              <w:pStyle w:val="9"/>
              <w:rPr>
                <w:rFonts w:ascii="Times New Roman"/>
                <w:sz w:val="20"/>
              </w:rPr>
            </w:pPr>
          </w:p>
        </w:tc>
      </w:tr>
      <w:tr w14:paraId="01D5D0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70D8F9BF">
            <w:pPr>
              <w:rPr>
                <w:sz w:val="2"/>
                <w:szCs w:val="2"/>
              </w:rPr>
            </w:pPr>
          </w:p>
        </w:tc>
        <w:tc>
          <w:tcPr>
            <w:tcW w:w="3783" w:type="dxa"/>
            <w:tcBorders>
              <w:top w:val="nil"/>
              <w:bottom w:val="nil"/>
            </w:tcBorders>
          </w:tcPr>
          <w:p w14:paraId="0E716F0B">
            <w:pPr>
              <w:pStyle w:val="9"/>
              <w:spacing w:before="17" w:line="265" w:lineRule="exact"/>
              <w:ind w:left="117"/>
              <w:rPr>
                <w:sz w:val="21"/>
              </w:rPr>
            </w:pPr>
            <w:r>
              <w:rPr>
                <w:sz w:val="21"/>
              </w:rPr>
              <w:t>指挥学生进行队列队形练习。</w:t>
            </w:r>
          </w:p>
        </w:tc>
        <w:tc>
          <w:tcPr>
            <w:tcW w:w="676" w:type="dxa"/>
            <w:tcBorders>
              <w:top w:val="nil"/>
              <w:bottom w:val="nil"/>
            </w:tcBorders>
          </w:tcPr>
          <w:p w14:paraId="3CBC15E6">
            <w:pPr>
              <w:pStyle w:val="9"/>
              <w:rPr>
                <w:rFonts w:ascii="Times New Roman"/>
                <w:sz w:val="20"/>
              </w:rPr>
            </w:pPr>
          </w:p>
        </w:tc>
        <w:tc>
          <w:tcPr>
            <w:tcW w:w="520" w:type="dxa"/>
            <w:vMerge w:val="continue"/>
            <w:tcBorders>
              <w:top w:val="nil"/>
            </w:tcBorders>
          </w:tcPr>
          <w:p w14:paraId="35CF4930">
            <w:pPr>
              <w:rPr>
                <w:sz w:val="2"/>
                <w:szCs w:val="2"/>
              </w:rPr>
            </w:pPr>
          </w:p>
        </w:tc>
        <w:tc>
          <w:tcPr>
            <w:tcW w:w="1824" w:type="dxa"/>
            <w:gridSpan w:val="2"/>
            <w:tcBorders>
              <w:top w:val="nil"/>
              <w:bottom w:val="nil"/>
            </w:tcBorders>
          </w:tcPr>
          <w:p w14:paraId="516E3E4E">
            <w:pPr>
              <w:pStyle w:val="9"/>
              <w:spacing w:before="17" w:line="265" w:lineRule="exact"/>
              <w:ind w:left="119"/>
              <w:rPr>
                <w:sz w:val="21"/>
              </w:rPr>
            </w:pPr>
            <w:r>
              <w:rPr>
                <w:sz w:val="21"/>
              </w:rPr>
              <w:t>性。</w:t>
            </w:r>
          </w:p>
        </w:tc>
        <w:tc>
          <w:tcPr>
            <w:tcW w:w="1920" w:type="dxa"/>
            <w:tcBorders>
              <w:top w:val="nil"/>
              <w:bottom w:val="nil"/>
              <w:right w:val="single" w:color="000000" w:sz="12" w:space="0"/>
            </w:tcBorders>
          </w:tcPr>
          <w:p w14:paraId="1E539027">
            <w:pPr>
              <w:pStyle w:val="9"/>
              <w:rPr>
                <w:rFonts w:ascii="Times New Roman"/>
                <w:sz w:val="20"/>
              </w:rPr>
            </w:pPr>
          </w:p>
        </w:tc>
      </w:tr>
      <w:tr w14:paraId="68329B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072C9B35">
            <w:pPr>
              <w:rPr>
                <w:sz w:val="2"/>
                <w:szCs w:val="2"/>
              </w:rPr>
            </w:pPr>
          </w:p>
        </w:tc>
        <w:tc>
          <w:tcPr>
            <w:tcW w:w="3783" w:type="dxa"/>
            <w:tcBorders>
              <w:top w:val="nil"/>
              <w:bottom w:val="nil"/>
            </w:tcBorders>
          </w:tcPr>
          <w:p w14:paraId="16D1B12A">
            <w:pPr>
              <w:pStyle w:val="9"/>
              <w:spacing w:before="17" w:line="265" w:lineRule="exact"/>
              <w:ind w:left="117"/>
              <w:rPr>
                <w:sz w:val="21"/>
              </w:rPr>
            </w:pPr>
            <w:r>
              <w:rPr>
                <w:sz w:val="21"/>
              </w:rPr>
              <w:t>2.学生跟随教师进行各项准备活动。</w:t>
            </w:r>
          </w:p>
        </w:tc>
        <w:tc>
          <w:tcPr>
            <w:tcW w:w="676" w:type="dxa"/>
            <w:tcBorders>
              <w:top w:val="nil"/>
              <w:bottom w:val="nil"/>
            </w:tcBorders>
          </w:tcPr>
          <w:p w14:paraId="19DCEB58">
            <w:pPr>
              <w:pStyle w:val="9"/>
              <w:rPr>
                <w:rFonts w:ascii="Times New Roman"/>
                <w:sz w:val="20"/>
              </w:rPr>
            </w:pPr>
          </w:p>
        </w:tc>
        <w:tc>
          <w:tcPr>
            <w:tcW w:w="520" w:type="dxa"/>
            <w:vMerge w:val="continue"/>
            <w:tcBorders>
              <w:top w:val="nil"/>
            </w:tcBorders>
          </w:tcPr>
          <w:p w14:paraId="60F170BA">
            <w:pPr>
              <w:rPr>
                <w:sz w:val="2"/>
                <w:szCs w:val="2"/>
              </w:rPr>
            </w:pPr>
          </w:p>
        </w:tc>
        <w:tc>
          <w:tcPr>
            <w:tcW w:w="1824" w:type="dxa"/>
            <w:gridSpan w:val="2"/>
            <w:tcBorders>
              <w:top w:val="nil"/>
              <w:bottom w:val="nil"/>
            </w:tcBorders>
          </w:tcPr>
          <w:p w14:paraId="1AE334CC">
            <w:pPr>
              <w:pStyle w:val="9"/>
              <w:rPr>
                <w:rFonts w:ascii="Times New Roman"/>
                <w:sz w:val="20"/>
              </w:rPr>
            </w:pPr>
          </w:p>
        </w:tc>
        <w:tc>
          <w:tcPr>
            <w:tcW w:w="1920" w:type="dxa"/>
            <w:tcBorders>
              <w:top w:val="nil"/>
              <w:bottom w:val="nil"/>
              <w:right w:val="single" w:color="000000" w:sz="12" w:space="0"/>
            </w:tcBorders>
          </w:tcPr>
          <w:p w14:paraId="7E4A3D79">
            <w:pPr>
              <w:pStyle w:val="9"/>
              <w:rPr>
                <w:rFonts w:ascii="Times New Roman"/>
                <w:sz w:val="20"/>
              </w:rPr>
            </w:pPr>
          </w:p>
        </w:tc>
      </w:tr>
      <w:tr w14:paraId="56A7AC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3B676F08">
            <w:pPr>
              <w:rPr>
                <w:sz w:val="2"/>
                <w:szCs w:val="2"/>
              </w:rPr>
            </w:pPr>
          </w:p>
        </w:tc>
        <w:tc>
          <w:tcPr>
            <w:tcW w:w="3783" w:type="dxa"/>
            <w:tcBorders>
              <w:top w:val="nil"/>
              <w:bottom w:val="nil"/>
            </w:tcBorders>
          </w:tcPr>
          <w:p w14:paraId="5A47D919">
            <w:pPr>
              <w:pStyle w:val="9"/>
              <w:spacing w:before="17" w:line="265" w:lineRule="exact"/>
              <w:ind w:left="117"/>
              <w:rPr>
                <w:sz w:val="21"/>
              </w:rPr>
            </w:pPr>
            <w:r>
              <w:rPr>
                <w:sz w:val="21"/>
              </w:rPr>
              <w:t>3.讲游戏的方法和规则，并参与到游戏</w:t>
            </w:r>
          </w:p>
        </w:tc>
        <w:tc>
          <w:tcPr>
            <w:tcW w:w="676" w:type="dxa"/>
            <w:tcBorders>
              <w:top w:val="nil"/>
              <w:bottom w:val="nil"/>
            </w:tcBorders>
          </w:tcPr>
          <w:p w14:paraId="7D21FA7F">
            <w:pPr>
              <w:pStyle w:val="9"/>
              <w:rPr>
                <w:rFonts w:ascii="Times New Roman"/>
                <w:sz w:val="20"/>
              </w:rPr>
            </w:pPr>
          </w:p>
        </w:tc>
        <w:tc>
          <w:tcPr>
            <w:tcW w:w="520" w:type="dxa"/>
            <w:vMerge w:val="continue"/>
            <w:tcBorders>
              <w:top w:val="nil"/>
            </w:tcBorders>
          </w:tcPr>
          <w:p w14:paraId="7C1AE009">
            <w:pPr>
              <w:rPr>
                <w:sz w:val="2"/>
                <w:szCs w:val="2"/>
              </w:rPr>
            </w:pPr>
          </w:p>
        </w:tc>
        <w:tc>
          <w:tcPr>
            <w:tcW w:w="1824" w:type="dxa"/>
            <w:gridSpan w:val="2"/>
            <w:tcBorders>
              <w:top w:val="nil"/>
              <w:bottom w:val="nil"/>
            </w:tcBorders>
          </w:tcPr>
          <w:p w14:paraId="66D37DC1">
            <w:pPr>
              <w:pStyle w:val="9"/>
              <w:rPr>
                <w:rFonts w:ascii="Times New Roman"/>
                <w:sz w:val="20"/>
              </w:rPr>
            </w:pPr>
          </w:p>
        </w:tc>
        <w:tc>
          <w:tcPr>
            <w:tcW w:w="1920" w:type="dxa"/>
            <w:tcBorders>
              <w:top w:val="nil"/>
              <w:bottom w:val="nil"/>
              <w:right w:val="single" w:color="000000" w:sz="12" w:space="0"/>
            </w:tcBorders>
          </w:tcPr>
          <w:p w14:paraId="736AD951">
            <w:pPr>
              <w:pStyle w:val="9"/>
              <w:rPr>
                <w:rFonts w:ascii="Times New Roman"/>
                <w:sz w:val="20"/>
              </w:rPr>
            </w:pPr>
          </w:p>
        </w:tc>
      </w:tr>
      <w:tr w14:paraId="184822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7" w:hRule="atLeast"/>
        </w:trPr>
        <w:tc>
          <w:tcPr>
            <w:tcW w:w="691" w:type="dxa"/>
            <w:vMerge w:val="continue"/>
            <w:tcBorders>
              <w:top w:val="nil"/>
              <w:left w:val="single" w:color="000000" w:sz="12" w:space="0"/>
            </w:tcBorders>
          </w:tcPr>
          <w:p w14:paraId="55C7B79C">
            <w:pPr>
              <w:rPr>
                <w:sz w:val="2"/>
                <w:szCs w:val="2"/>
              </w:rPr>
            </w:pPr>
          </w:p>
        </w:tc>
        <w:tc>
          <w:tcPr>
            <w:tcW w:w="3783" w:type="dxa"/>
            <w:tcBorders>
              <w:top w:val="nil"/>
            </w:tcBorders>
          </w:tcPr>
          <w:p w14:paraId="7B7CC89B">
            <w:pPr>
              <w:pStyle w:val="9"/>
              <w:spacing w:before="17"/>
              <w:ind w:left="117"/>
              <w:rPr>
                <w:sz w:val="21"/>
              </w:rPr>
            </w:pPr>
            <w:r>
              <w:rPr>
                <w:sz w:val="21"/>
              </w:rPr>
              <w:t>之中。</w:t>
            </w:r>
          </w:p>
        </w:tc>
        <w:tc>
          <w:tcPr>
            <w:tcW w:w="676" w:type="dxa"/>
            <w:tcBorders>
              <w:top w:val="nil"/>
            </w:tcBorders>
          </w:tcPr>
          <w:p w14:paraId="6F194C8B">
            <w:pPr>
              <w:pStyle w:val="9"/>
              <w:rPr>
                <w:rFonts w:ascii="Times New Roman"/>
                <w:sz w:val="20"/>
              </w:rPr>
            </w:pPr>
          </w:p>
        </w:tc>
        <w:tc>
          <w:tcPr>
            <w:tcW w:w="520" w:type="dxa"/>
            <w:vMerge w:val="continue"/>
            <w:tcBorders>
              <w:top w:val="nil"/>
            </w:tcBorders>
          </w:tcPr>
          <w:p w14:paraId="445860BC">
            <w:pPr>
              <w:rPr>
                <w:sz w:val="2"/>
                <w:szCs w:val="2"/>
              </w:rPr>
            </w:pPr>
          </w:p>
        </w:tc>
        <w:tc>
          <w:tcPr>
            <w:tcW w:w="1824" w:type="dxa"/>
            <w:gridSpan w:val="2"/>
            <w:tcBorders>
              <w:top w:val="nil"/>
            </w:tcBorders>
          </w:tcPr>
          <w:p w14:paraId="15B23649">
            <w:pPr>
              <w:pStyle w:val="9"/>
              <w:rPr>
                <w:rFonts w:ascii="Times New Roman"/>
                <w:sz w:val="20"/>
              </w:rPr>
            </w:pPr>
          </w:p>
        </w:tc>
        <w:tc>
          <w:tcPr>
            <w:tcW w:w="1920" w:type="dxa"/>
            <w:tcBorders>
              <w:top w:val="nil"/>
              <w:right w:val="single" w:color="000000" w:sz="12" w:space="0"/>
            </w:tcBorders>
          </w:tcPr>
          <w:p w14:paraId="30D271DF">
            <w:pPr>
              <w:pStyle w:val="9"/>
              <w:rPr>
                <w:rFonts w:ascii="Times New Roman"/>
                <w:sz w:val="20"/>
              </w:rPr>
            </w:pPr>
          </w:p>
        </w:tc>
      </w:tr>
      <w:tr w14:paraId="04B363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6" w:hRule="atLeast"/>
        </w:trPr>
        <w:tc>
          <w:tcPr>
            <w:tcW w:w="691" w:type="dxa"/>
            <w:vMerge w:val="restart"/>
            <w:tcBorders>
              <w:left w:val="single" w:color="000000" w:sz="12" w:space="0"/>
            </w:tcBorders>
          </w:tcPr>
          <w:p w14:paraId="3F68920D">
            <w:pPr>
              <w:pStyle w:val="9"/>
              <w:rPr>
                <w:sz w:val="20"/>
              </w:rPr>
            </w:pPr>
          </w:p>
          <w:p w14:paraId="35C0A985">
            <w:pPr>
              <w:pStyle w:val="9"/>
              <w:rPr>
                <w:sz w:val="20"/>
              </w:rPr>
            </w:pPr>
          </w:p>
          <w:p w14:paraId="2AC16B9E">
            <w:pPr>
              <w:pStyle w:val="9"/>
              <w:rPr>
                <w:sz w:val="20"/>
              </w:rPr>
            </w:pPr>
          </w:p>
          <w:p w14:paraId="0C8DC7B0">
            <w:pPr>
              <w:pStyle w:val="9"/>
              <w:rPr>
                <w:sz w:val="20"/>
              </w:rPr>
            </w:pPr>
          </w:p>
          <w:p w14:paraId="6A2E88B5">
            <w:pPr>
              <w:pStyle w:val="9"/>
              <w:rPr>
                <w:sz w:val="20"/>
              </w:rPr>
            </w:pPr>
          </w:p>
          <w:p w14:paraId="2837BF29">
            <w:pPr>
              <w:pStyle w:val="9"/>
              <w:rPr>
                <w:sz w:val="20"/>
              </w:rPr>
            </w:pPr>
          </w:p>
          <w:p w14:paraId="3DB1ADB0">
            <w:pPr>
              <w:pStyle w:val="9"/>
              <w:spacing w:before="9"/>
              <w:rPr>
                <w:sz w:val="15"/>
              </w:rPr>
            </w:pPr>
          </w:p>
          <w:p w14:paraId="1AC05547">
            <w:pPr>
              <w:pStyle w:val="9"/>
              <w:spacing w:line="278" w:lineRule="auto"/>
              <w:ind w:left="239" w:right="218"/>
              <w:jc w:val="both"/>
              <w:rPr>
                <w:sz w:val="21"/>
              </w:rPr>
            </w:pPr>
            <w:r>
              <w:rPr>
                <w:sz w:val="21"/>
              </w:rPr>
              <w:t>基本部分</w:t>
            </w:r>
          </w:p>
        </w:tc>
        <w:tc>
          <w:tcPr>
            <w:tcW w:w="3783" w:type="dxa"/>
            <w:vMerge w:val="restart"/>
          </w:tcPr>
          <w:p w14:paraId="1A5AF702">
            <w:pPr>
              <w:pStyle w:val="9"/>
              <w:rPr>
                <w:sz w:val="20"/>
              </w:rPr>
            </w:pPr>
          </w:p>
          <w:p w14:paraId="759F2898">
            <w:pPr>
              <w:pStyle w:val="9"/>
              <w:rPr>
                <w:sz w:val="20"/>
              </w:rPr>
            </w:pPr>
          </w:p>
          <w:p w14:paraId="677CB568">
            <w:pPr>
              <w:pStyle w:val="9"/>
              <w:spacing w:before="134"/>
              <w:ind w:left="117"/>
              <w:rPr>
                <w:sz w:val="21"/>
              </w:rPr>
            </w:pPr>
            <w:r>
              <w:rPr>
                <w:sz w:val="21"/>
              </w:rPr>
              <w:t>教学内容:</w:t>
            </w:r>
          </w:p>
          <w:p w14:paraId="1819FA9F">
            <w:pPr>
              <w:pStyle w:val="9"/>
              <w:tabs>
                <w:tab w:val="left" w:pos="1529"/>
              </w:tabs>
              <w:spacing w:before="43"/>
              <w:ind w:left="117"/>
              <w:rPr>
                <w:sz w:val="21"/>
              </w:rPr>
            </w:pPr>
            <w:r>
              <w:rPr>
                <w:sz w:val="21"/>
              </w:rPr>
              <w:t>2、</w:t>
            </w:r>
            <w:r>
              <w:rPr>
                <w:spacing w:val="-61"/>
                <w:sz w:val="21"/>
              </w:rPr>
              <w:t xml:space="preserve"> </w:t>
            </w:r>
            <w:r>
              <w:rPr>
                <w:sz w:val="21"/>
              </w:rPr>
              <w:t>推球</w:t>
            </w:r>
            <w:r>
              <w:rPr>
                <w:spacing w:val="-3"/>
                <w:sz w:val="21"/>
              </w:rPr>
              <w:t>得</w:t>
            </w:r>
            <w:r>
              <w:rPr>
                <w:sz w:val="21"/>
              </w:rPr>
              <w:t>分</w:t>
            </w:r>
            <w:r>
              <w:rPr>
                <w:sz w:val="21"/>
              </w:rPr>
              <w:tab/>
            </w:r>
            <w:r>
              <w:rPr>
                <w:sz w:val="21"/>
              </w:rPr>
              <w:t>2.</w:t>
            </w:r>
            <w:r>
              <w:rPr>
                <w:spacing w:val="-3"/>
                <w:sz w:val="21"/>
              </w:rPr>
              <w:t>掷准</w:t>
            </w:r>
          </w:p>
          <w:p w14:paraId="77E2C35F">
            <w:pPr>
              <w:pStyle w:val="9"/>
              <w:tabs>
                <w:tab w:val="left" w:pos="1379"/>
              </w:tabs>
              <w:spacing w:before="43"/>
              <w:ind w:left="117"/>
              <w:rPr>
                <w:sz w:val="21"/>
              </w:rPr>
            </w:pPr>
            <w:r>
              <w:rPr>
                <w:sz w:val="21"/>
              </w:rPr>
              <w:t>3.打</w:t>
            </w:r>
            <w:r>
              <w:rPr>
                <w:spacing w:val="-3"/>
                <w:sz w:val="21"/>
              </w:rPr>
              <w:t>龙</w:t>
            </w:r>
            <w:r>
              <w:rPr>
                <w:sz w:val="21"/>
              </w:rPr>
              <w:t>尾</w:t>
            </w:r>
            <w:r>
              <w:rPr>
                <w:sz w:val="21"/>
              </w:rPr>
              <w:tab/>
            </w:r>
            <w:r>
              <w:rPr>
                <w:sz w:val="21"/>
              </w:rPr>
              <w:t>4.冲</w:t>
            </w:r>
            <w:r>
              <w:rPr>
                <w:spacing w:val="-3"/>
                <w:sz w:val="21"/>
              </w:rPr>
              <w:t>过</w:t>
            </w:r>
            <w:r>
              <w:rPr>
                <w:sz w:val="21"/>
              </w:rPr>
              <w:t>火</w:t>
            </w:r>
            <w:r>
              <w:rPr>
                <w:spacing w:val="-3"/>
                <w:sz w:val="21"/>
              </w:rPr>
              <w:t>力</w:t>
            </w:r>
            <w:r>
              <w:rPr>
                <w:sz w:val="21"/>
              </w:rPr>
              <w:t>把</w:t>
            </w:r>
          </w:p>
          <w:p w14:paraId="22F66C98">
            <w:pPr>
              <w:pStyle w:val="9"/>
              <w:spacing w:before="9"/>
              <w:rPr>
                <w:sz w:val="27"/>
              </w:rPr>
            </w:pPr>
          </w:p>
          <w:p w14:paraId="19EA08FA">
            <w:pPr>
              <w:pStyle w:val="9"/>
              <w:ind w:left="117"/>
              <w:rPr>
                <w:sz w:val="21"/>
              </w:rPr>
            </w:pPr>
            <w:r>
              <w:rPr>
                <w:sz w:val="21"/>
              </w:rPr>
              <w:t>教学策略:</w:t>
            </w:r>
          </w:p>
          <w:p w14:paraId="497FF561">
            <w:pPr>
              <w:pStyle w:val="9"/>
              <w:spacing w:before="43" w:line="278" w:lineRule="auto"/>
              <w:ind w:left="477" w:right="47" w:hanging="360"/>
              <w:rPr>
                <w:sz w:val="21"/>
              </w:rPr>
            </w:pPr>
            <w:r>
              <w:rPr>
                <w:sz w:val="21"/>
              </w:rPr>
              <w:t>3、 教师示范讲解投掷游戏的规则和要求。</w:t>
            </w:r>
          </w:p>
          <w:p w14:paraId="2868C9BB">
            <w:pPr>
              <w:pStyle w:val="9"/>
              <w:spacing w:line="269" w:lineRule="exact"/>
              <w:ind w:left="117" w:right="-29"/>
              <w:rPr>
                <w:sz w:val="21"/>
              </w:rPr>
            </w:pPr>
            <w:r>
              <w:rPr>
                <w:sz w:val="21"/>
              </w:rPr>
              <w:t>4</w:t>
            </w:r>
            <w:r>
              <w:rPr>
                <w:spacing w:val="-11"/>
                <w:sz w:val="21"/>
              </w:rPr>
              <w:t>、 组织学生进行练习，强调活动安全。</w:t>
            </w:r>
          </w:p>
          <w:p w14:paraId="046632E6">
            <w:pPr>
              <w:pStyle w:val="9"/>
              <w:spacing w:before="43" w:line="278" w:lineRule="auto"/>
              <w:ind w:left="477" w:right="47" w:hanging="360"/>
              <w:rPr>
                <w:sz w:val="21"/>
              </w:rPr>
            </w:pPr>
            <w:r>
              <w:rPr>
                <w:sz w:val="21"/>
              </w:rPr>
              <w:t>5、 教师巡视指导，并参与其中，纠错指导，帮助辅导个别学生。</w:t>
            </w:r>
          </w:p>
          <w:p w14:paraId="53D12DDC">
            <w:pPr>
              <w:pStyle w:val="9"/>
              <w:ind w:left="117" w:right="-29"/>
              <w:rPr>
                <w:sz w:val="21"/>
              </w:rPr>
            </w:pPr>
            <w:r>
              <w:rPr>
                <w:sz w:val="21"/>
              </w:rPr>
              <w:t>6</w:t>
            </w:r>
            <w:r>
              <w:rPr>
                <w:spacing w:val="-11"/>
                <w:sz w:val="21"/>
              </w:rPr>
              <w:t>、 教师担任裁判，组织学生进行比赛。</w:t>
            </w:r>
          </w:p>
          <w:p w14:paraId="1D6DF003">
            <w:pPr>
              <w:pStyle w:val="9"/>
              <w:spacing w:before="43"/>
              <w:ind w:left="117"/>
              <w:rPr>
                <w:sz w:val="21"/>
              </w:rPr>
            </w:pPr>
            <w:r>
              <w:rPr>
                <w:sz w:val="21"/>
              </w:rPr>
              <w:t>7、 师生共同评价交流。</w:t>
            </w:r>
          </w:p>
        </w:tc>
        <w:tc>
          <w:tcPr>
            <w:tcW w:w="676" w:type="dxa"/>
            <w:tcBorders>
              <w:bottom w:val="nil"/>
            </w:tcBorders>
          </w:tcPr>
          <w:p w14:paraId="23263054">
            <w:pPr>
              <w:pStyle w:val="9"/>
              <w:spacing w:before="22"/>
              <w:ind w:left="189"/>
              <w:rPr>
                <w:sz w:val="21"/>
              </w:rPr>
            </w:pPr>
            <w:r>
              <w:rPr>
                <w:sz w:val="21"/>
              </w:rPr>
              <w:t>5-7</w:t>
            </w:r>
          </w:p>
          <w:p w14:paraId="309FA406">
            <w:pPr>
              <w:pStyle w:val="9"/>
              <w:spacing w:before="44"/>
              <w:ind w:left="240"/>
              <w:rPr>
                <w:sz w:val="21"/>
              </w:rPr>
            </w:pPr>
            <w:r>
              <w:rPr>
                <w:w w:val="100"/>
                <w:sz w:val="21"/>
              </w:rPr>
              <w:t>次</w:t>
            </w:r>
          </w:p>
        </w:tc>
        <w:tc>
          <w:tcPr>
            <w:tcW w:w="520" w:type="dxa"/>
            <w:tcBorders>
              <w:bottom w:val="nil"/>
            </w:tcBorders>
          </w:tcPr>
          <w:p w14:paraId="379DFD70">
            <w:pPr>
              <w:pStyle w:val="9"/>
              <w:spacing w:before="179"/>
              <w:ind w:left="164"/>
              <w:rPr>
                <w:sz w:val="21"/>
              </w:rPr>
            </w:pPr>
            <w:r>
              <w:rPr>
                <w:sz w:val="21"/>
              </w:rPr>
              <w:t>20</w:t>
            </w:r>
          </w:p>
          <w:p w14:paraId="4B47E364">
            <w:pPr>
              <w:pStyle w:val="9"/>
              <w:spacing w:before="43" w:line="265" w:lineRule="exact"/>
              <w:ind w:left="164"/>
              <w:rPr>
                <w:sz w:val="21"/>
              </w:rPr>
            </w:pPr>
            <w:r>
              <w:rPr>
                <w:w w:val="100"/>
                <w:sz w:val="21"/>
              </w:rPr>
              <w:t>分</w:t>
            </w:r>
          </w:p>
        </w:tc>
        <w:tc>
          <w:tcPr>
            <w:tcW w:w="1824" w:type="dxa"/>
            <w:gridSpan w:val="2"/>
            <w:tcBorders>
              <w:bottom w:val="nil"/>
            </w:tcBorders>
          </w:tcPr>
          <w:p w14:paraId="3BDB44C6">
            <w:pPr>
              <w:pStyle w:val="9"/>
              <w:rPr>
                <w:rFonts w:ascii="Times New Roman"/>
                <w:sz w:val="20"/>
              </w:rPr>
            </w:pPr>
          </w:p>
        </w:tc>
        <w:tc>
          <w:tcPr>
            <w:tcW w:w="1920" w:type="dxa"/>
            <w:vMerge w:val="restart"/>
            <w:tcBorders>
              <w:right w:val="single" w:color="000000" w:sz="12" w:space="0"/>
            </w:tcBorders>
          </w:tcPr>
          <w:p w14:paraId="2C1857E9">
            <w:pPr>
              <w:pStyle w:val="9"/>
              <w:rPr>
                <w:sz w:val="20"/>
              </w:rPr>
            </w:pPr>
          </w:p>
          <w:p w14:paraId="1A3CFC23">
            <w:pPr>
              <w:pStyle w:val="9"/>
              <w:rPr>
                <w:sz w:val="20"/>
              </w:rPr>
            </w:pPr>
          </w:p>
          <w:p w14:paraId="6F0ABCD1">
            <w:pPr>
              <w:pStyle w:val="9"/>
              <w:spacing w:before="134"/>
              <w:ind w:left="120"/>
              <w:rPr>
                <w:sz w:val="21"/>
              </w:rPr>
            </w:pPr>
            <w:r>
              <w:rPr>
                <w:sz w:val="21"/>
              </w:rPr>
              <w:t>组织:</w:t>
            </w:r>
          </w:p>
          <w:p w14:paraId="339E15F3">
            <w:pPr>
              <w:pStyle w:val="9"/>
              <w:spacing w:before="9"/>
              <w:rPr>
                <w:sz w:val="27"/>
              </w:rPr>
            </w:pPr>
          </w:p>
          <w:p w14:paraId="317300A4">
            <w:pPr>
              <w:pStyle w:val="9"/>
              <w:spacing w:line="278" w:lineRule="auto"/>
              <w:ind w:left="331" w:right="409"/>
              <w:jc w:val="both"/>
              <w:rPr>
                <w:sz w:val="21"/>
              </w:rPr>
            </w:pPr>
            <w:r>
              <w:rPr>
                <w:sz w:val="21"/>
              </w:rPr>
              <w:t>X X X X X X X X X X X X O O O O O O O O O O O O</w:t>
            </w:r>
          </w:p>
          <w:p w14:paraId="088DDBFC">
            <w:pPr>
              <w:pStyle w:val="9"/>
              <w:spacing w:before="13"/>
              <w:ind w:left="540"/>
              <w:rPr>
                <w:rFonts w:ascii="Arial" w:hAnsi="Arial"/>
                <w:sz w:val="21"/>
              </w:rPr>
            </w:pPr>
            <w:r>
              <w:rPr>
                <w:rFonts w:ascii="Arial" w:hAnsi="Arial"/>
                <w:w w:val="100"/>
                <w:sz w:val="21"/>
              </w:rPr>
              <w:t>Δ</w:t>
            </w:r>
          </w:p>
          <w:p w14:paraId="583F5F59">
            <w:pPr>
              <w:pStyle w:val="9"/>
              <w:rPr>
                <w:sz w:val="24"/>
              </w:rPr>
            </w:pPr>
          </w:p>
          <w:p w14:paraId="06DB47A9">
            <w:pPr>
              <w:pStyle w:val="9"/>
              <w:spacing w:before="2"/>
              <w:rPr>
                <w:sz w:val="29"/>
              </w:rPr>
            </w:pPr>
          </w:p>
          <w:p w14:paraId="2889A966">
            <w:pPr>
              <w:pStyle w:val="9"/>
              <w:ind w:left="120"/>
              <w:rPr>
                <w:sz w:val="21"/>
              </w:rPr>
            </w:pPr>
            <w:r>
              <w:rPr>
                <w:sz w:val="21"/>
              </w:rPr>
              <w:t>要求:</w:t>
            </w:r>
          </w:p>
          <w:p w14:paraId="24958268">
            <w:pPr>
              <w:pStyle w:val="9"/>
              <w:spacing w:before="44" w:line="278" w:lineRule="auto"/>
              <w:ind w:left="225" w:right="829"/>
              <w:jc w:val="center"/>
              <w:rPr>
                <w:sz w:val="21"/>
              </w:rPr>
            </w:pPr>
            <w:r>
              <w:rPr>
                <w:sz w:val="21"/>
              </w:rPr>
              <w:t>积极参与注意安全</w:t>
            </w:r>
          </w:p>
        </w:tc>
      </w:tr>
      <w:tr w14:paraId="16C633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3DFBDA18">
            <w:pPr>
              <w:rPr>
                <w:sz w:val="2"/>
                <w:szCs w:val="2"/>
              </w:rPr>
            </w:pPr>
          </w:p>
        </w:tc>
        <w:tc>
          <w:tcPr>
            <w:tcW w:w="3783" w:type="dxa"/>
            <w:vMerge w:val="continue"/>
            <w:tcBorders>
              <w:top w:val="nil"/>
            </w:tcBorders>
          </w:tcPr>
          <w:p w14:paraId="74F0F85B">
            <w:pPr>
              <w:rPr>
                <w:sz w:val="2"/>
                <w:szCs w:val="2"/>
              </w:rPr>
            </w:pPr>
          </w:p>
        </w:tc>
        <w:tc>
          <w:tcPr>
            <w:tcW w:w="676" w:type="dxa"/>
            <w:tcBorders>
              <w:top w:val="nil"/>
              <w:bottom w:val="nil"/>
            </w:tcBorders>
          </w:tcPr>
          <w:p w14:paraId="5DFF9FB3">
            <w:pPr>
              <w:pStyle w:val="9"/>
              <w:rPr>
                <w:rFonts w:ascii="Times New Roman"/>
                <w:sz w:val="20"/>
              </w:rPr>
            </w:pPr>
          </w:p>
        </w:tc>
        <w:tc>
          <w:tcPr>
            <w:tcW w:w="520" w:type="dxa"/>
            <w:tcBorders>
              <w:top w:val="nil"/>
              <w:bottom w:val="nil"/>
            </w:tcBorders>
          </w:tcPr>
          <w:p w14:paraId="104F3D29">
            <w:pPr>
              <w:pStyle w:val="9"/>
              <w:rPr>
                <w:rFonts w:ascii="Times New Roman"/>
                <w:sz w:val="20"/>
              </w:rPr>
            </w:pPr>
          </w:p>
        </w:tc>
        <w:tc>
          <w:tcPr>
            <w:tcW w:w="1824" w:type="dxa"/>
            <w:gridSpan w:val="2"/>
            <w:tcBorders>
              <w:top w:val="nil"/>
              <w:bottom w:val="nil"/>
            </w:tcBorders>
          </w:tcPr>
          <w:p w14:paraId="71A8706B">
            <w:pPr>
              <w:pStyle w:val="9"/>
              <w:spacing w:before="17" w:line="265" w:lineRule="exact"/>
              <w:ind w:left="119"/>
              <w:rPr>
                <w:sz w:val="21"/>
              </w:rPr>
            </w:pPr>
            <w:r>
              <w:rPr>
                <w:sz w:val="21"/>
              </w:rPr>
              <w:t>预计问题:学生根</w:t>
            </w:r>
          </w:p>
        </w:tc>
        <w:tc>
          <w:tcPr>
            <w:tcW w:w="1920" w:type="dxa"/>
            <w:vMerge w:val="continue"/>
            <w:tcBorders>
              <w:top w:val="nil"/>
              <w:right w:val="single" w:color="000000" w:sz="12" w:space="0"/>
            </w:tcBorders>
          </w:tcPr>
          <w:p w14:paraId="05E07512">
            <w:pPr>
              <w:rPr>
                <w:sz w:val="2"/>
                <w:szCs w:val="2"/>
              </w:rPr>
            </w:pPr>
          </w:p>
        </w:tc>
      </w:tr>
      <w:tr w14:paraId="21134E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7FC1AA74">
            <w:pPr>
              <w:rPr>
                <w:sz w:val="2"/>
                <w:szCs w:val="2"/>
              </w:rPr>
            </w:pPr>
          </w:p>
        </w:tc>
        <w:tc>
          <w:tcPr>
            <w:tcW w:w="3783" w:type="dxa"/>
            <w:vMerge w:val="continue"/>
            <w:tcBorders>
              <w:top w:val="nil"/>
            </w:tcBorders>
          </w:tcPr>
          <w:p w14:paraId="5EF90767">
            <w:pPr>
              <w:rPr>
                <w:sz w:val="2"/>
                <w:szCs w:val="2"/>
              </w:rPr>
            </w:pPr>
          </w:p>
        </w:tc>
        <w:tc>
          <w:tcPr>
            <w:tcW w:w="676" w:type="dxa"/>
            <w:tcBorders>
              <w:top w:val="nil"/>
              <w:bottom w:val="nil"/>
            </w:tcBorders>
          </w:tcPr>
          <w:p w14:paraId="7611B857">
            <w:pPr>
              <w:pStyle w:val="9"/>
              <w:rPr>
                <w:rFonts w:ascii="Times New Roman"/>
                <w:sz w:val="20"/>
              </w:rPr>
            </w:pPr>
          </w:p>
        </w:tc>
        <w:tc>
          <w:tcPr>
            <w:tcW w:w="520" w:type="dxa"/>
            <w:tcBorders>
              <w:top w:val="nil"/>
              <w:bottom w:val="nil"/>
            </w:tcBorders>
          </w:tcPr>
          <w:p w14:paraId="412941FB">
            <w:pPr>
              <w:pStyle w:val="9"/>
              <w:rPr>
                <w:rFonts w:ascii="Times New Roman"/>
                <w:sz w:val="20"/>
              </w:rPr>
            </w:pPr>
          </w:p>
        </w:tc>
        <w:tc>
          <w:tcPr>
            <w:tcW w:w="1824" w:type="dxa"/>
            <w:gridSpan w:val="2"/>
            <w:tcBorders>
              <w:top w:val="nil"/>
              <w:bottom w:val="nil"/>
            </w:tcBorders>
          </w:tcPr>
          <w:p w14:paraId="6F6900C5">
            <w:pPr>
              <w:pStyle w:val="9"/>
              <w:spacing w:before="17" w:line="265" w:lineRule="exact"/>
              <w:ind w:left="119"/>
              <w:rPr>
                <w:sz w:val="21"/>
              </w:rPr>
            </w:pPr>
            <w:r>
              <w:rPr>
                <w:sz w:val="21"/>
              </w:rPr>
              <w:t>据目标练习积极</w:t>
            </w:r>
          </w:p>
        </w:tc>
        <w:tc>
          <w:tcPr>
            <w:tcW w:w="1920" w:type="dxa"/>
            <w:vMerge w:val="continue"/>
            <w:tcBorders>
              <w:top w:val="nil"/>
              <w:right w:val="single" w:color="000000" w:sz="12" w:space="0"/>
            </w:tcBorders>
          </w:tcPr>
          <w:p w14:paraId="485F3574">
            <w:pPr>
              <w:rPr>
                <w:sz w:val="2"/>
                <w:szCs w:val="2"/>
              </w:rPr>
            </w:pPr>
          </w:p>
        </w:tc>
      </w:tr>
      <w:tr w14:paraId="53FB06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1AFB71A7">
            <w:pPr>
              <w:rPr>
                <w:sz w:val="2"/>
                <w:szCs w:val="2"/>
              </w:rPr>
            </w:pPr>
          </w:p>
        </w:tc>
        <w:tc>
          <w:tcPr>
            <w:tcW w:w="3783" w:type="dxa"/>
            <w:vMerge w:val="continue"/>
            <w:tcBorders>
              <w:top w:val="nil"/>
            </w:tcBorders>
          </w:tcPr>
          <w:p w14:paraId="026AE6CF">
            <w:pPr>
              <w:rPr>
                <w:sz w:val="2"/>
                <w:szCs w:val="2"/>
              </w:rPr>
            </w:pPr>
          </w:p>
        </w:tc>
        <w:tc>
          <w:tcPr>
            <w:tcW w:w="676" w:type="dxa"/>
            <w:tcBorders>
              <w:top w:val="nil"/>
              <w:bottom w:val="nil"/>
            </w:tcBorders>
          </w:tcPr>
          <w:p w14:paraId="0E2B5FEC">
            <w:pPr>
              <w:pStyle w:val="9"/>
              <w:rPr>
                <w:rFonts w:ascii="Times New Roman"/>
                <w:sz w:val="20"/>
              </w:rPr>
            </w:pPr>
          </w:p>
        </w:tc>
        <w:tc>
          <w:tcPr>
            <w:tcW w:w="520" w:type="dxa"/>
            <w:tcBorders>
              <w:top w:val="nil"/>
              <w:bottom w:val="nil"/>
            </w:tcBorders>
          </w:tcPr>
          <w:p w14:paraId="1B12B0C1">
            <w:pPr>
              <w:pStyle w:val="9"/>
              <w:rPr>
                <w:rFonts w:ascii="Times New Roman"/>
                <w:sz w:val="20"/>
              </w:rPr>
            </w:pPr>
          </w:p>
        </w:tc>
        <w:tc>
          <w:tcPr>
            <w:tcW w:w="1824" w:type="dxa"/>
            <w:gridSpan w:val="2"/>
            <w:tcBorders>
              <w:top w:val="nil"/>
              <w:bottom w:val="nil"/>
            </w:tcBorders>
          </w:tcPr>
          <w:p w14:paraId="2FD63D3C">
            <w:pPr>
              <w:pStyle w:val="9"/>
              <w:spacing w:before="17" w:line="265" w:lineRule="exact"/>
              <w:ind w:left="119"/>
              <w:rPr>
                <w:sz w:val="21"/>
              </w:rPr>
            </w:pPr>
            <w:r>
              <w:rPr>
                <w:sz w:val="21"/>
              </w:rPr>
              <w:t>性很高，但少数学</w:t>
            </w:r>
          </w:p>
        </w:tc>
        <w:tc>
          <w:tcPr>
            <w:tcW w:w="1920" w:type="dxa"/>
            <w:vMerge w:val="continue"/>
            <w:tcBorders>
              <w:top w:val="nil"/>
              <w:right w:val="single" w:color="000000" w:sz="12" w:space="0"/>
            </w:tcBorders>
          </w:tcPr>
          <w:p w14:paraId="332B97B3">
            <w:pPr>
              <w:rPr>
                <w:sz w:val="2"/>
                <w:szCs w:val="2"/>
              </w:rPr>
            </w:pPr>
          </w:p>
        </w:tc>
      </w:tr>
      <w:tr w14:paraId="703540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1B0AF222">
            <w:pPr>
              <w:rPr>
                <w:sz w:val="2"/>
                <w:szCs w:val="2"/>
              </w:rPr>
            </w:pPr>
          </w:p>
        </w:tc>
        <w:tc>
          <w:tcPr>
            <w:tcW w:w="3783" w:type="dxa"/>
            <w:vMerge w:val="continue"/>
            <w:tcBorders>
              <w:top w:val="nil"/>
            </w:tcBorders>
          </w:tcPr>
          <w:p w14:paraId="79313EB7">
            <w:pPr>
              <w:rPr>
                <w:sz w:val="2"/>
                <w:szCs w:val="2"/>
              </w:rPr>
            </w:pPr>
          </w:p>
        </w:tc>
        <w:tc>
          <w:tcPr>
            <w:tcW w:w="676" w:type="dxa"/>
            <w:tcBorders>
              <w:top w:val="nil"/>
              <w:bottom w:val="nil"/>
            </w:tcBorders>
          </w:tcPr>
          <w:p w14:paraId="05F4F6B5">
            <w:pPr>
              <w:pStyle w:val="9"/>
              <w:rPr>
                <w:rFonts w:ascii="Times New Roman"/>
                <w:sz w:val="20"/>
              </w:rPr>
            </w:pPr>
          </w:p>
        </w:tc>
        <w:tc>
          <w:tcPr>
            <w:tcW w:w="520" w:type="dxa"/>
            <w:tcBorders>
              <w:top w:val="nil"/>
              <w:bottom w:val="nil"/>
            </w:tcBorders>
          </w:tcPr>
          <w:p w14:paraId="42822A25">
            <w:pPr>
              <w:pStyle w:val="9"/>
              <w:rPr>
                <w:rFonts w:ascii="Times New Roman"/>
                <w:sz w:val="20"/>
              </w:rPr>
            </w:pPr>
          </w:p>
        </w:tc>
        <w:tc>
          <w:tcPr>
            <w:tcW w:w="1824" w:type="dxa"/>
            <w:gridSpan w:val="2"/>
            <w:tcBorders>
              <w:top w:val="nil"/>
              <w:bottom w:val="nil"/>
            </w:tcBorders>
          </w:tcPr>
          <w:p w14:paraId="42C06530">
            <w:pPr>
              <w:pStyle w:val="9"/>
              <w:spacing w:before="17" w:line="265" w:lineRule="exact"/>
              <w:ind w:left="119"/>
              <w:rPr>
                <w:sz w:val="21"/>
              </w:rPr>
            </w:pPr>
            <w:r>
              <w:rPr>
                <w:sz w:val="21"/>
              </w:rPr>
              <w:t>生不遵守游戏规</w:t>
            </w:r>
          </w:p>
        </w:tc>
        <w:tc>
          <w:tcPr>
            <w:tcW w:w="1920" w:type="dxa"/>
            <w:vMerge w:val="continue"/>
            <w:tcBorders>
              <w:top w:val="nil"/>
              <w:right w:val="single" w:color="000000" w:sz="12" w:space="0"/>
            </w:tcBorders>
          </w:tcPr>
          <w:p w14:paraId="1E66AC3C">
            <w:pPr>
              <w:rPr>
                <w:sz w:val="2"/>
                <w:szCs w:val="2"/>
              </w:rPr>
            </w:pPr>
          </w:p>
        </w:tc>
      </w:tr>
      <w:tr w14:paraId="5943CF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54C27B6E">
            <w:pPr>
              <w:rPr>
                <w:sz w:val="2"/>
                <w:szCs w:val="2"/>
              </w:rPr>
            </w:pPr>
          </w:p>
        </w:tc>
        <w:tc>
          <w:tcPr>
            <w:tcW w:w="3783" w:type="dxa"/>
            <w:vMerge w:val="continue"/>
            <w:tcBorders>
              <w:top w:val="nil"/>
            </w:tcBorders>
          </w:tcPr>
          <w:p w14:paraId="6A73CE3D">
            <w:pPr>
              <w:rPr>
                <w:sz w:val="2"/>
                <w:szCs w:val="2"/>
              </w:rPr>
            </w:pPr>
          </w:p>
        </w:tc>
        <w:tc>
          <w:tcPr>
            <w:tcW w:w="676" w:type="dxa"/>
            <w:tcBorders>
              <w:top w:val="nil"/>
              <w:bottom w:val="nil"/>
            </w:tcBorders>
          </w:tcPr>
          <w:p w14:paraId="6AB03803">
            <w:pPr>
              <w:pStyle w:val="9"/>
              <w:rPr>
                <w:rFonts w:ascii="Times New Roman"/>
                <w:sz w:val="20"/>
              </w:rPr>
            </w:pPr>
          </w:p>
        </w:tc>
        <w:tc>
          <w:tcPr>
            <w:tcW w:w="520" w:type="dxa"/>
            <w:tcBorders>
              <w:top w:val="nil"/>
              <w:bottom w:val="nil"/>
            </w:tcBorders>
          </w:tcPr>
          <w:p w14:paraId="1F42B1FF">
            <w:pPr>
              <w:pStyle w:val="9"/>
              <w:rPr>
                <w:rFonts w:ascii="Times New Roman"/>
                <w:sz w:val="20"/>
              </w:rPr>
            </w:pPr>
          </w:p>
        </w:tc>
        <w:tc>
          <w:tcPr>
            <w:tcW w:w="1824" w:type="dxa"/>
            <w:gridSpan w:val="2"/>
            <w:tcBorders>
              <w:top w:val="nil"/>
              <w:bottom w:val="nil"/>
            </w:tcBorders>
          </w:tcPr>
          <w:p w14:paraId="0A9EDCC9">
            <w:pPr>
              <w:pStyle w:val="9"/>
              <w:spacing w:before="17" w:line="265" w:lineRule="exact"/>
              <w:ind w:left="119"/>
              <w:rPr>
                <w:sz w:val="21"/>
              </w:rPr>
            </w:pPr>
            <w:r>
              <w:rPr>
                <w:sz w:val="21"/>
              </w:rPr>
              <w:t>则，易出现安全事</w:t>
            </w:r>
          </w:p>
        </w:tc>
        <w:tc>
          <w:tcPr>
            <w:tcW w:w="1920" w:type="dxa"/>
            <w:vMerge w:val="continue"/>
            <w:tcBorders>
              <w:top w:val="nil"/>
              <w:right w:val="single" w:color="000000" w:sz="12" w:space="0"/>
            </w:tcBorders>
          </w:tcPr>
          <w:p w14:paraId="469F5550">
            <w:pPr>
              <w:rPr>
                <w:sz w:val="2"/>
                <w:szCs w:val="2"/>
              </w:rPr>
            </w:pPr>
          </w:p>
        </w:tc>
      </w:tr>
      <w:tr w14:paraId="58840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691" w:type="dxa"/>
            <w:vMerge w:val="continue"/>
            <w:tcBorders>
              <w:top w:val="nil"/>
              <w:left w:val="single" w:color="000000" w:sz="12" w:space="0"/>
            </w:tcBorders>
          </w:tcPr>
          <w:p w14:paraId="59EC330D">
            <w:pPr>
              <w:rPr>
                <w:sz w:val="2"/>
                <w:szCs w:val="2"/>
              </w:rPr>
            </w:pPr>
          </w:p>
        </w:tc>
        <w:tc>
          <w:tcPr>
            <w:tcW w:w="3783" w:type="dxa"/>
            <w:vMerge w:val="continue"/>
            <w:tcBorders>
              <w:top w:val="nil"/>
            </w:tcBorders>
          </w:tcPr>
          <w:p w14:paraId="13245A42">
            <w:pPr>
              <w:rPr>
                <w:sz w:val="2"/>
                <w:szCs w:val="2"/>
              </w:rPr>
            </w:pPr>
          </w:p>
        </w:tc>
        <w:tc>
          <w:tcPr>
            <w:tcW w:w="676" w:type="dxa"/>
            <w:tcBorders>
              <w:top w:val="nil"/>
              <w:bottom w:val="nil"/>
            </w:tcBorders>
          </w:tcPr>
          <w:p w14:paraId="4AECD8E4">
            <w:pPr>
              <w:pStyle w:val="9"/>
              <w:rPr>
                <w:rFonts w:ascii="Times New Roman"/>
                <w:sz w:val="20"/>
              </w:rPr>
            </w:pPr>
          </w:p>
        </w:tc>
        <w:tc>
          <w:tcPr>
            <w:tcW w:w="520" w:type="dxa"/>
            <w:tcBorders>
              <w:top w:val="nil"/>
              <w:bottom w:val="nil"/>
            </w:tcBorders>
          </w:tcPr>
          <w:p w14:paraId="708E143E">
            <w:pPr>
              <w:pStyle w:val="9"/>
              <w:rPr>
                <w:rFonts w:ascii="Times New Roman"/>
                <w:sz w:val="20"/>
              </w:rPr>
            </w:pPr>
          </w:p>
        </w:tc>
        <w:tc>
          <w:tcPr>
            <w:tcW w:w="1824" w:type="dxa"/>
            <w:gridSpan w:val="2"/>
            <w:tcBorders>
              <w:top w:val="nil"/>
              <w:bottom w:val="nil"/>
            </w:tcBorders>
          </w:tcPr>
          <w:p w14:paraId="5F1E7FCB">
            <w:pPr>
              <w:pStyle w:val="9"/>
              <w:spacing w:before="17"/>
              <w:ind w:left="119"/>
              <w:rPr>
                <w:sz w:val="21"/>
              </w:rPr>
            </w:pPr>
            <w:r>
              <w:rPr>
                <w:sz w:val="21"/>
              </w:rPr>
              <w:t>故。</w:t>
            </w:r>
          </w:p>
        </w:tc>
        <w:tc>
          <w:tcPr>
            <w:tcW w:w="1920" w:type="dxa"/>
            <w:vMerge w:val="continue"/>
            <w:tcBorders>
              <w:top w:val="nil"/>
              <w:right w:val="single" w:color="000000" w:sz="12" w:space="0"/>
            </w:tcBorders>
          </w:tcPr>
          <w:p w14:paraId="2DA531B1">
            <w:pPr>
              <w:rPr>
                <w:sz w:val="2"/>
                <w:szCs w:val="2"/>
              </w:rPr>
            </w:pPr>
          </w:p>
        </w:tc>
      </w:tr>
      <w:tr w14:paraId="25BF1C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691" w:type="dxa"/>
            <w:vMerge w:val="continue"/>
            <w:tcBorders>
              <w:top w:val="nil"/>
              <w:left w:val="single" w:color="000000" w:sz="12" w:space="0"/>
            </w:tcBorders>
          </w:tcPr>
          <w:p w14:paraId="7C9F9378">
            <w:pPr>
              <w:rPr>
                <w:sz w:val="2"/>
                <w:szCs w:val="2"/>
              </w:rPr>
            </w:pPr>
          </w:p>
        </w:tc>
        <w:tc>
          <w:tcPr>
            <w:tcW w:w="3783" w:type="dxa"/>
            <w:vMerge w:val="continue"/>
            <w:tcBorders>
              <w:top w:val="nil"/>
            </w:tcBorders>
          </w:tcPr>
          <w:p w14:paraId="717EC7E8">
            <w:pPr>
              <w:rPr>
                <w:sz w:val="2"/>
                <w:szCs w:val="2"/>
              </w:rPr>
            </w:pPr>
          </w:p>
        </w:tc>
        <w:tc>
          <w:tcPr>
            <w:tcW w:w="676" w:type="dxa"/>
            <w:tcBorders>
              <w:top w:val="nil"/>
              <w:bottom w:val="nil"/>
            </w:tcBorders>
          </w:tcPr>
          <w:p w14:paraId="2E2FBFAF">
            <w:pPr>
              <w:pStyle w:val="9"/>
              <w:rPr>
                <w:rFonts w:ascii="Times New Roman"/>
                <w:sz w:val="20"/>
              </w:rPr>
            </w:pPr>
          </w:p>
        </w:tc>
        <w:tc>
          <w:tcPr>
            <w:tcW w:w="520" w:type="dxa"/>
            <w:tcBorders>
              <w:top w:val="nil"/>
              <w:bottom w:val="nil"/>
            </w:tcBorders>
          </w:tcPr>
          <w:p w14:paraId="559F3E0D">
            <w:pPr>
              <w:pStyle w:val="9"/>
              <w:rPr>
                <w:rFonts w:ascii="Times New Roman"/>
                <w:sz w:val="20"/>
              </w:rPr>
            </w:pPr>
          </w:p>
        </w:tc>
        <w:tc>
          <w:tcPr>
            <w:tcW w:w="1824" w:type="dxa"/>
            <w:gridSpan w:val="2"/>
            <w:tcBorders>
              <w:top w:val="nil"/>
              <w:bottom w:val="nil"/>
            </w:tcBorders>
          </w:tcPr>
          <w:p w14:paraId="77A54BBC">
            <w:pPr>
              <w:pStyle w:val="9"/>
              <w:spacing w:before="173" w:line="265" w:lineRule="exact"/>
              <w:ind w:left="119"/>
              <w:rPr>
                <w:sz w:val="21"/>
              </w:rPr>
            </w:pPr>
            <w:r>
              <w:rPr>
                <w:sz w:val="21"/>
              </w:rPr>
              <w:t>处理手段:</w:t>
            </w:r>
          </w:p>
        </w:tc>
        <w:tc>
          <w:tcPr>
            <w:tcW w:w="1920" w:type="dxa"/>
            <w:vMerge w:val="continue"/>
            <w:tcBorders>
              <w:top w:val="nil"/>
              <w:right w:val="single" w:color="000000" w:sz="12" w:space="0"/>
            </w:tcBorders>
          </w:tcPr>
          <w:p w14:paraId="22679603">
            <w:pPr>
              <w:rPr>
                <w:sz w:val="2"/>
                <w:szCs w:val="2"/>
              </w:rPr>
            </w:pPr>
          </w:p>
        </w:tc>
      </w:tr>
      <w:tr w14:paraId="146622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3A086186">
            <w:pPr>
              <w:rPr>
                <w:sz w:val="2"/>
                <w:szCs w:val="2"/>
              </w:rPr>
            </w:pPr>
          </w:p>
        </w:tc>
        <w:tc>
          <w:tcPr>
            <w:tcW w:w="3783" w:type="dxa"/>
            <w:vMerge w:val="continue"/>
            <w:tcBorders>
              <w:top w:val="nil"/>
            </w:tcBorders>
          </w:tcPr>
          <w:p w14:paraId="3D42A5DA">
            <w:pPr>
              <w:rPr>
                <w:sz w:val="2"/>
                <w:szCs w:val="2"/>
              </w:rPr>
            </w:pPr>
          </w:p>
        </w:tc>
        <w:tc>
          <w:tcPr>
            <w:tcW w:w="676" w:type="dxa"/>
            <w:tcBorders>
              <w:top w:val="nil"/>
              <w:bottom w:val="nil"/>
            </w:tcBorders>
          </w:tcPr>
          <w:p w14:paraId="13C37754">
            <w:pPr>
              <w:pStyle w:val="9"/>
              <w:rPr>
                <w:rFonts w:ascii="Times New Roman"/>
                <w:sz w:val="20"/>
              </w:rPr>
            </w:pPr>
          </w:p>
        </w:tc>
        <w:tc>
          <w:tcPr>
            <w:tcW w:w="520" w:type="dxa"/>
            <w:tcBorders>
              <w:top w:val="nil"/>
              <w:bottom w:val="nil"/>
            </w:tcBorders>
          </w:tcPr>
          <w:p w14:paraId="63E20CE3">
            <w:pPr>
              <w:pStyle w:val="9"/>
              <w:rPr>
                <w:rFonts w:ascii="Times New Roman"/>
                <w:sz w:val="20"/>
              </w:rPr>
            </w:pPr>
          </w:p>
        </w:tc>
        <w:tc>
          <w:tcPr>
            <w:tcW w:w="1824" w:type="dxa"/>
            <w:gridSpan w:val="2"/>
            <w:tcBorders>
              <w:top w:val="nil"/>
              <w:bottom w:val="nil"/>
            </w:tcBorders>
          </w:tcPr>
          <w:p w14:paraId="5D1AA4D9">
            <w:pPr>
              <w:pStyle w:val="9"/>
              <w:spacing w:before="17" w:line="265" w:lineRule="exact"/>
              <w:ind w:left="119"/>
              <w:rPr>
                <w:sz w:val="21"/>
              </w:rPr>
            </w:pPr>
            <w:r>
              <w:rPr>
                <w:sz w:val="21"/>
              </w:rPr>
              <w:t>教师时刻提醒游</w:t>
            </w:r>
          </w:p>
        </w:tc>
        <w:tc>
          <w:tcPr>
            <w:tcW w:w="1920" w:type="dxa"/>
            <w:vMerge w:val="continue"/>
            <w:tcBorders>
              <w:top w:val="nil"/>
              <w:right w:val="single" w:color="000000" w:sz="12" w:space="0"/>
            </w:tcBorders>
          </w:tcPr>
          <w:p w14:paraId="0F2A5405">
            <w:pPr>
              <w:rPr>
                <w:sz w:val="2"/>
                <w:szCs w:val="2"/>
              </w:rPr>
            </w:pPr>
          </w:p>
        </w:tc>
      </w:tr>
      <w:tr w14:paraId="73D143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6" w:hRule="atLeast"/>
        </w:trPr>
        <w:tc>
          <w:tcPr>
            <w:tcW w:w="691" w:type="dxa"/>
            <w:vMerge w:val="continue"/>
            <w:tcBorders>
              <w:top w:val="nil"/>
              <w:left w:val="single" w:color="000000" w:sz="12" w:space="0"/>
            </w:tcBorders>
          </w:tcPr>
          <w:p w14:paraId="0FE74FAD">
            <w:pPr>
              <w:rPr>
                <w:sz w:val="2"/>
                <w:szCs w:val="2"/>
              </w:rPr>
            </w:pPr>
          </w:p>
        </w:tc>
        <w:tc>
          <w:tcPr>
            <w:tcW w:w="3783" w:type="dxa"/>
            <w:vMerge w:val="continue"/>
            <w:tcBorders>
              <w:top w:val="nil"/>
            </w:tcBorders>
          </w:tcPr>
          <w:p w14:paraId="38C2D838">
            <w:pPr>
              <w:rPr>
                <w:sz w:val="2"/>
                <w:szCs w:val="2"/>
              </w:rPr>
            </w:pPr>
          </w:p>
        </w:tc>
        <w:tc>
          <w:tcPr>
            <w:tcW w:w="676" w:type="dxa"/>
            <w:tcBorders>
              <w:top w:val="nil"/>
            </w:tcBorders>
          </w:tcPr>
          <w:p w14:paraId="19CC50F0">
            <w:pPr>
              <w:pStyle w:val="9"/>
              <w:spacing w:before="173"/>
              <w:ind w:left="189"/>
              <w:rPr>
                <w:sz w:val="21"/>
              </w:rPr>
            </w:pPr>
            <w:r>
              <w:rPr>
                <w:sz w:val="21"/>
              </w:rPr>
              <w:t>3-5</w:t>
            </w:r>
          </w:p>
          <w:p w14:paraId="151D0C1C">
            <w:pPr>
              <w:pStyle w:val="9"/>
              <w:spacing w:before="43"/>
              <w:ind w:left="240"/>
              <w:rPr>
                <w:sz w:val="21"/>
              </w:rPr>
            </w:pPr>
            <w:r>
              <w:rPr>
                <w:w w:val="100"/>
                <w:sz w:val="21"/>
              </w:rPr>
              <w:t>次</w:t>
            </w:r>
          </w:p>
        </w:tc>
        <w:tc>
          <w:tcPr>
            <w:tcW w:w="520" w:type="dxa"/>
            <w:tcBorders>
              <w:top w:val="nil"/>
            </w:tcBorders>
          </w:tcPr>
          <w:p w14:paraId="30974AEF">
            <w:pPr>
              <w:pStyle w:val="9"/>
              <w:spacing w:before="8"/>
              <w:rPr>
                <w:sz w:val="25"/>
              </w:rPr>
            </w:pPr>
          </w:p>
          <w:p w14:paraId="7B649387">
            <w:pPr>
              <w:pStyle w:val="9"/>
              <w:spacing w:before="1"/>
              <w:ind w:left="29"/>
              <w:jc w:val="center"/>
              <w:rPr>
                <w:sz w:val="21"/>
              </w:rPr>
            </w:pPr>
            <w:r>
              <w:rPr>
                <w:w w:val="100"/>
                <w:sz w:val="21"/>
              </w:rPr>
              <w:t>7</w:t>
            </w:r>
          </w:p>
          <w:p w14:paraId="550E761A">
            <w:pPr>
              <w:pStyle w:val="9"/>
              <w:spacing w:before="43"/>
              <w:ind w:left="29"/>
              <w:jc w:val="center"/>
              <w:rPr>
                <w:sz w:val="21"/>
              </w:rPr>
            </w:pPr>
            <w:r>
              <w:rPr>
                <w:w w:val="100"/>
                <w:sz w:val="21"/>
              </w:rPr>
              <w:t>分</w:t>
            </w:r>
          </w:p>
        </w:tc>
        <w:tc>
          <w:tcPr>
            <w:tcW w:w="1824" w:type="dxa"/>
            <w:gridSpan w:val="2"/>
            <w:tcBorders>
              <w:top w:val="nil"/>
            </w:tcBorders>
          </w:tcPr>
          <w:p w14:paraId="5970B54D">
            <w:pPr>
              <w:pStyle w:val="9"/>
              <w:spacing w:before="17" w:line="278" w:lineRule="auto"/>
              <w:ind w:left="119" w:right="9"/>
              <w:rPr>
                <w:sz w:val="21"/>
              </w:rPr>
            </w:pPr>
            <w:r>
              <w:rPr>
                <w:sz w:val="21"/>
              </w:rPr>
              <w:t>戏中要遵守规则， 听清要求再行动。</w:t>
            </w:r>
          </w:p>
        </w:tc>
        <w:tc>
          <w:tcPr>
            <w:tcW w:w="1920" w:type="dxa"/>
            <w:vMerge w:val="continue"/>
            <w:tcBorders>
              <w:top w:val="nil"/>
              <w:right w:val="single" w:color="000000" w:sz="12" w:space="0"/>
            </w:tcBorders>
          </w:tcPr>
          <w:p w14:paraId="50D26439">
            <w:pPr>
              <w:rPr>
                <w:sz w:val="2"/>
                <w:szCs w:val="2"/>
              </w:rPr>
            </w:pPr>
          </w:p>
        </w:tc>
      </w:tr>
      <w:tr w14:paraId="0F2C6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691" w:type="dxa"/>
            <w:vMerge w:val="restart"/>
            <w:tcBorders>
              <w:left w:val="single" w:color="000000" w:sz="12" w:space="0"/>
            </w:tcBorders>
          </w:tcPr>
          <w:p w14:paraId="1DC04083">
            <w:pPr>
              <w:pStyle w:val="9"/>
              <w:rPr>
                <w:sz w:val="20"/>
              </w:rPr>
            </w:pPr>
          </w:p>
          <w:p w14:paraId="60D90CA8">
            <w:pPr>
              <w:pStyle w:val="9"/>
              <w:rPr>
                <w:sz w:val="20"/>
              </w:rPr>
            </w:pPr>
          </w:p>
          <w:p w14:paraId="3945F07A">
            <w:pPr>
              <w:pStyle w:val="9"/>
              <w:spacing w:before="8"/>
              <w:rPr>
                <w:sz w:val="22"/>
              </w:rPr>
            </w:pPr>
          </w:p>
          <w:p w14:paraId="3A5F73C8">
            <w:pPr>
              <w:pStyle w:val="9"/>
              <w:spacing w:line="278" w:lineRule="auto"/>
              <w:ind w:left="239" w:right="218"/>
              <w:jc w:val="both"/>
              <w:rPr>
                <w:sz w:val="21"/>
              </w:rPr>
            </w:pPr>
            <w:r>
              <w:rPr>
                <w:sz w:val="21"/>
              </w:rPr>
              <w:t>结束部分</w:t>
            </w:r>
          </w:p>
        </w:tc>
        <w:tc>
          <w:tcPr>
            <w:tcW w:w="3783" w:type="dxa"/>
            <w:tcBorders>
              <w:bottom w:val="nil"/>
            </w:tcBorders>
          </w:tcPr>
          <w:p w14:paraId="5C527257">
            <w:pPr>
              <w:pStyle w:val="9"/>
              <w:spacing w:before="1"/>
              <w:rPr>
                <w:sz w:val="26"/>
              </w:rPr>
            </w:pPr>
          </w:p>
          <w:p w14:paraId="5E161CF9">
            <w:pPr>
              <w:pStyle w:val="9"/>
              <w:spacing w:line="265" w:lineRule="exact"/>
              <w:ind w:left="117"/>
              <w:rPr>
                <w:sz w:val="21"/>
              </w:rPr>
            </w:pPr>
            <w:r>
              <w:rPr>
                <w:sz w:val="21"/>
              </w:rPr>
              <w:t>教学内容:</w:t>
            </w:r>
          </w:p>
        </w:tc>
        <w:tc>
          <w:tcPr>
            <w:tcW w:w="676" w:type="dxa"/>
            <w:tcBorders>
              <w:bottom w:val="nil"/>
            </w:tcBorders>
          </w:tcPr>
          <w:p w14:paraId="253C0404">
            <w:pPr>
              <w:pStyle w:val="9"/>
              <w:rPr>
                <w:rFonts w:ascii="Times New Roman"/>
                <w:sz w:val="20"/>
              </w:rPr>
            </w:pPr>
          </w:p>
        </w:tc>
        <w:tc>
          <w:tcPr>
            <w:tcW w:w="520" w:type="dxa"/>
            <w:vMerge w:val="restart"/>
          </w:tcPr>
          <w:p w14:paraId="22210586">
            <w:pPr>
              <w:pStyle w:val="9"/>
              <w:rPr>
                <w:sz w:val="20"/>
              </w:rPr>
            </w:pPr>
          </w:p>
          <w:p w14:paraId="6C9ABBEF">
            <w:pPr>
              <w:pStyle w:val="9"/>
              <w:rPr>
                <w:sz w:val="20"/>
              </w:rPr>
            </w:pPr>
          </w:p>
          <w:p w14:paraId="384E23E8">
            <w:pPr>
              <w:pStyle w:val="9"/>
              <w:rPr>
                <w:sz w:val="20"/>
              </w:rPr>
            </w:pPr>
          </w:p>
          <w:p w14:paraId="08A4EE89">
            <w:pPr>
              <w:pStyle w:val="9"/>
              <w:spacing w:before="12"/>
              <w:rPr>
                <w:sz w:val="26"/>
              </w:rPr>
            </w:pPr>
          </w:p>
          <w:p w14:paraId="2641E442">
            <w:pPr>
              <w:pStyle w:val="9"/>
              <w:ind w:left="29"/>
              <w:jc w:val="center"/>
              <w:rPr>
                <w:sz w:val="21"/>
              </w:rPr>
            </w:pPr>
            <w:r>
              <w:rPr>
                <w:w w:val="100"/>
                <w:sz w:val="21"/>
              </w:rPr>
              <w:t>5</w:t>
            </w:r>
          </w:p>
          <w:p w14:paraId="5C831470">
            <w:pPr>
              <w:pStyle w:val="9"/>
              <w:spacing w:before="43"/>
              <w:ind w:left="29"/>
              <w:jc w:val="center"/>
              <w:rPr>
                <w:sz w:val="21"/>
              </w:rPr>
            </w:pPr>
            <w:r>
              <w:rPr>
                <w:w w:val="100"/>
                <w:sz w:val="21"/>
              </w:rPr>
              <w:t>分</w:t>
            </w:r>
          </w:p>
        </w:tc>
        <w:tc>
          <w:tcPr>
            <w:tcW w:w="1824" w:type="dxa"/>
            <w:gridSpan w:val="2"/>
            <w:vMerge w:val="restart"/>
          </w:tcPr>
          <w:p w14:paraId="7A7D0A6C">
            <w:pPr>
              <w:pStyle w:val="9"/>
              <w:spacing w:before="178"/>
              <w:ind w:left="119"/>
              <w:rPr>
                <w:sz w:val="21"/>
              </w:rPr>
            </w:pPr>
            <w:r>
              <w:rPr>
                <w:sz w:val="21"/>
              </w:rPr>
              <w:t>预计问题:</w:t>
            </w:r>
          </w:p>
          <w:p w14:paraId="0E3144DF">
            <w:pPr>
              <w:pStyle w:val="9"/>
              <w:spacing w:before="43" w:line="278" w:lineRule="auto"/>
              <w:ind w:left="119" w:right="81"/>
              <w:jc w:val="both"/>
              <w:rPr>
                <w:sz w:val="21"/>
              </w:rPr>
            </w:pPr>
            <w:r>
              <w:rPr>
                <w:spacing w:val="-14"/>
                <w:sz w:val="21"/>
              </w:rPr>
              <w:t>学生不重视，不按</w:t>
            </w:r>
            <w:r>
              <w:rPr>
                <w:spacing w:val="16"/>
                <w:sz w:val="21"/>
              </w:rPr>
              <w:t>要求进行放松法</w:t>
            </w:r>
            <w:r>
              <w:rPr>
                <w:sz w:val="21"/>
              </w:rPr>
              <w:t>练习。</w:t>
            </w:r>
          </w:p>
          <w:p w14:paraId="094713D8">
            <w:pPr>
              <w:pStyle w:val="9"/>
              <w:spacing w:line="269" w:lineRule="exact"/>
              <w:ind w:left="119"/>
              <w:rPr>
                <w:sz w:val="21"/>
              </w:rPr>
            </w:pPr>
            <w:r>
              <w:rPr>
                <w:sz w:val="21"/>
              </w:rPr>
              <w:t>处理方法:</w:t>
            </w:r>
          </w:p>
          <w:p w14:paraId="5D5815AD">
            <w:pPr>
              <w:pStyle w:val="9"/>
              <w:spacing w:before="43" w:line="278" w:lineRule="auto"/>
              <w:ind w:left="119" w:right="83"/>
              <w:jc w:val="both"/>
              <w:rPr>
                <w:sz w:val="21"/>
              </w:rPr>
            </w:pPr>
            <w:r>
              <w:rPr>
                <w:sz w:val="21"/>
              </w:rPr>
              <w:t>教师强调放松活动在体育课中的重要性，</w:t>
            </w:r>
          </w:p>
        </w:tc>
        <w:tc>
          <w:tcPr>
            <w:tcW w:w="1920" w:type="dxa"/>
            <w:vMerge w:val="restart"/>
            <w:tcBorders>
              <w:right w:val="single" w:color="000000" w:sz="12" w:space="0"/>
            </w:tcBorders>
          </w:tcPr>
          <w:p w14:paraId="4CA82E7B">
            <w:pPr>
              <w:pStyle w:val="9"/>
              <w:spacing w:before="1"/>
              <w:rPr>
                <w:sz w:val="26"/>
              </w:rPr>
            </w:pPr>
          </w:p>
          <w:p w14:paraId="057C988F">
            <w:pPr>
              <w:pStyle w:val="9"/>
              <w:ind w:left="120"/>
              <w:rPr>
                <w:sz w:val="21"/>
              </w:rPr>
            </w:pPr>
            <w:r>
              <w:rPr>
                <w:sz w:val="21"/>
              </w:rPr>
              <w:t>组织:</w:t>
            </w:r>
          </w:p>
          <w:p w14:paraId="05143A98">
            <w:pPr>
              <w:pStyle w:val="9"/>
              <w:spacing w:before="9"/>
              <w:rPr>
                <w:sz w:val="27"/>
              </w:rPr>
            </w:pPr>
          </w:p>
          <w:p w14:paraId="29C14F99">
            <w:pPr>
              <w:pStyle w:val="9"/>
              <w:spacing w:line="278" w:lineRule="auto"/>
              <w:ind w:left="331" w:right="409"/>
              <w:jc w:val="both"/>
              <w:rPr>
                <w:sz w:val="21"/>
              </w:rPr>
            </w:pPr>
            <w:r>
              <w:rPr>
                <w:sz w:val="21"/>
              </w:rPr>
              <w:t xml:space="preserve">X X X X X </w:t>
            </w:r>
            <w:r>
              <w:rPr>
                <w:spacing w:val="-15"/>
                <w:sz w:val="21"/>
              </w:rPr>
              <w:t xml:space="preserve">X </w:t>
            </w:r>
            <w:r>
              <w:rPr>
                <w:sz w:val="21"/>
              </w:rPr>
              <w:t xml:space="preserve">X X X X X </w:t>
            </w:r>
            <w:r>
              <w:rPr>
                <w:spacing w:val="-15"/>
                <w:sz w:val="21"/>
              </w:rPr>
              <w:t xml:space="preserve">X </w:t>
            </w:r>
            <w:r>
              <w:rPr>
                <w:sz w:val="21"/>
              </w:rPr>
              <w:t xml:space="preserve">O O O O O </w:t>
            </w:r>
            <w:r>
              <w:rPr>
                <w:spacing w:val="-15"/>
                <w:sz w:val="21"/>
              </w:rPr>
              <w:t xml:space="preserve">O </w:t>
            </w:r>
            <w:r>
              <w:rPr>
                <w:sz w:val="21"/>
              </w:rPr>
              <w:t xml:space="preserve">O O O O O </w:t>
            </w:r>
            <w:r>
              <w:rPr>
                <w:spacing w:val="-15"/>
                <w:sz w:val="21"/>
              </w:rPr>
              <w:t>O</w:t>
            </w:r>
          </w:p>
          <w:p w14:paraId="162BCDFE">
            <w:pPr>
              <w:pStyle w:val="9"/>
              <w:spacing w:before="13"/>
              <w:ind w:left="540"/>
              <w:rPr>
                <w:rFonts w:ascii="Arial" w:hAnsi="Arial"/>
                <w:sz w:val="21"/>
              </w:rPr>
            </w:pPr>
            <w:r>
              <w:rPr>
                <w:rFonts w:ascii="Arial" w:hAnsi="Arial"/>
                <w:w w:val="100"/>
                <w:sz w:val="21"/>
              </w:rPr>
              <w:t>Δ</w:t>
            </w:r>
          </w:p>
          <w:p w14:paraId="5F158F8E">
            <w:pPr>
              <w:pStyle w:val="9"/>
              <w:spacing w:before="58"/>
              <w:ind w:left="120"/>
              <w:rPr>
                <w:sz w:val="21"/>
              </w:rPr>
            </w:pPr>
            <w:r>
              <w:rPr>
                <w:spacing w:val="-2"/>
                <w:sz w:val="21"/>
              </w:rPr>
              <w:t>要求:放松身心</w:t>
            </w:r>
          </w:p>
        </w:tc>
      </w:tr>
      <w:tr w14:paraId="0B7AA7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431483FE">
            <w:pPr>
              <w:rPr>
                <w:sz w:val="2"/>
                <w:szCs w:val="2"/>
              </w:rPr>
            </w:pPr>
          </w:p>
        </w:tc>
        <w:tc>
          <w:tcPr>
            <w:tcW w:w="3783" w:type="dxa"/>
            <w:tcBorders>
              <w:top w:val="nil"/>
              <w:bottom w:val="nil"/>
            </w:tcBorders>
          </w:tcPr>
          <w:p w14:paraId="07266063">
            <w:pPr>
              <w:pStyle w:val="9"/>
              <w:spacing w:before="17" w:line="265" w:lineRule="exact"/>
              <w:ind w:left="117"/>
              <w:rPr>
                <w:sz w:val="21"/>
              </w:rPr>
            </w:pPr>
            <w:r>
              <w:rPr>
                <w:sz w:val="21"/>
              </w:rPr>
              <w:t>8、 放松练习。</w:t>
            </w:r>
          </w:p>
        </w:tc>
        <w:tc>
          <w:tcPr>
            <w:tcW w:w="676" w:type="dxa"/>
            <w:tcBorders>
              <w:top w:val="nil"/>
              <w:bottom w:val="nil"/>
            </w:tcBorders>
          </w:tcPr>
          <w:p w14:paraId="43B94CFF">
            <w:pPr>
              <w:pStyle w:val="9"/>
              <w:rPr>
                <w:rFonts w:ascii="Times New Roman"/>
                <w:sz w:val="20"/>
              </w:rPr>
            </w:pPr>
          </w:p>
        </w:tc>
        <w:tc>
          <w:tcPr>
            <w:tcW w:w="520" w:type="dxa"/>
            <w:vMerge w:val="continue"/>
            <w:tcBorders>
              <w:top w:val="nil"/>
            </w:tcBorders>
          </w:tcPr>
          <w:p w14:paraId="6FA8D5A3">
            <w:pPr>
              <w:rPr>
                <w:sz w:val="2"/>
                <w:szCs w:val="2"/>
              </w:rPr>
            </w:pPr>
          </w:p>
        </w:tc>
        <w:tc>
          <w:tcPr>
            <w:tcW w:w="1824" w:type="dxa"/>
            <w:gridSpan w:val="2"/>
            <w:vMerge w:val="continue"/>
            <w:tcBorders>
              <w:top w:val="nil"/>
            </w:tcBorders>
          </w:tcPr>
          <w:p w14:paraId="022D2916">
            <w:pPr>
              <w:rPr>
                <w:sz w:val="2"/>
                <w:szCs w:val="2"/>
              </w:rPr>
            </w:pPr>
          </w:p>
        </w:tc>
        <w:tc>
          <w:tcPr>
            <w:tcW w:w="1920" w:type="dxa"/>
            <w:vMerge w:val="continue"/>
            <w:tcBorders>
              <w:top w:val="nil"/>
              <w:right w:val="single" w:color="000000" w:sz="12" w:space="0"/>
            </w:tcBorders>
          </w:tcPr>
          <w:p w14:paraId="12CBA9D0">
            <w:pPr>
              <w:rPr>
                <w:sz w:val="2"/>
                <w:szCs w:val="2"/>
              </w:rPr>
            </w:pPr>
          </w:p>
        </w:tc>
      </w:tr>
      <w:tr w14:paraId="3E177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6" w:hRule="atLeast"/>
        </w:trPr>
        <w:tc>
          <w:tcPr>
            <w:tcW w:w="691" w:type="dxa"/>
            <w:vMerge w:val="continue"/>
            <w:tcBorders>
              <w:top w:val="nil"/>
              <w:left w:val="single" w:color="000000" w:sz="12" w:space="0"/>
            </w:tcBorders>
          </w:tcPr>
          <w:p w14:paraId="31F76B2E">
            <w:pPr>
              <w:rPr>
                <w:sz w:val="2"/>
                <w:szCs w:val="2"/>
              </w:rPr>
            </w:pPr>
          </w:p>
        </w:tc>
        <w:tc>
          <w:tcPr>
            <w:tcW w:w="3783" w:type="dxa"/>
            <w:tcBorders>
              <w:top w:val="nil"/>
              <w:bottom w:val="nil"/>
            </w:tcBorders>
          </w:tcPr>
          <w:p w14:paraId="16BE8A2D">
            <w:pPr>
              <w:pStyle w:val="9"/>
              <w:spacing w:before="17"/>
              <w:ind w:left="117"/>
              <w:rPr>
                <w:sz w:val="21"/>
              </w:rPr>
            </w:pPr>
            <w:r>
              <w:rPr>
                <w:sz w:val="21"/>
              </w:rPr>
              <w:t>9、 师生共同小结本课内容。</w:t>
            </w:r>
          </w:p>
          <w:p w14:paraId="67354FD0">
            <w:pPr>
              <w:pStyle w:val="9"/>
              <w:tabs>
                <w:tab w:val="left" w:pos="957"/>
              </w:tabs>
              <w:spacing w:before="43"/>
              <w:ind w:left="117"/>
              <w:rPr>
                <w:sz w:val="21"/>
              </w:rPr>
            </w:pPr>
            <w:r>
              <w:rPr>
                <w:sz w:val="21"/>
              </w:rPr>
              <w:t>10、</w:t>
            </w:r>
            <w:r>
              <w:rPr>
                <w:sz w:val="21"/>
              </w:rPr>
              <w:tab/>
            </w:r>
            <w:r>
              <w:rPr>
                <w:sz w:val="21"/>
              </w:rPr>
              <w:t>归还</w:t>
            </w:r>
            <w:r>
              <w:rPr>
                <w:spacing w:val="-3"/>
                <w:sz w:val="21"/>
              </w:rPr>
              <w:t>器</w:t>
            </w:r>
            <w:r>
              <w:rPr>
                <w:sz w:val="21"/>
              </w:rPr>
              <w:t>材。</w:t>
            </w:r>
          </w:p>
          <w:p w14:paraId="3A419F8F">
            <w:pPr>
              <w:pStyle w:val="9"/>
              <w:spacing w:before="42" w:line="265" w:lineRule="exact"/>
              <w:ind w:left="117"/>
              <w:rPr>
                <w:sz w:val="21"/>
              </w:rPr>
            </w:pPr>
            <w:r>
              <w:rPr>
                <w:sz w:val="21"/>
              </w:rPr>
              <w:t>4.师生再见。</w:t>
            </w:r>
          </w:p>
        </w:tc>
        <w:tc>
          <w:tcPr>
            <w:tcW w:w="676" w:type="dxa"/>
            <w:tcBorders>
              <w:top w:val="nil"/>
              <w:bottom w:val="nil"/>
            </w:tcBorders>
          </w:tcPr>
          <w:p w14:paraId="16C27EB6">
            <w:pPr>
              <w:pStyle w:val="9"/>
              <w:spacing w:before="173"/>
              <w:ind w:left="189"/>
              <w:rPr>
                <w:sz w:val="21"/>
              </w:rPr>
            </w:pPr>
            <w:r>
              <w:rPr>
                <w:sz w:val="21"/>
              </w:rPr>
              <w:t>2-3</w:t>
            </w:r>
          </w:p>
          <w:p w14:paraId="3CC96A62">
            <w:pPr>
              <w:pStyle w:val="9"/>
              <w:spacing w:before="43"/>
              <w:ind w:left="240"/>
              <w:rPr>
                <w:sz w:val="21"/>
              </w:rPr>
            </w:pPr>
            <w:r>
              <w:rPr>
                <w:w w:val="100"/>
                <w:sz w:val="21"/>
              </w:rPr>
              <w:t>次</w:t>
            </w:r>
          </w:p>
        </w:tc>
        <w:tc>
          <w:tcPr>
            <w:tcW w:w="520" w:type="dxa"/>
            <w:vMerge w:val="continue"/>
            <w:tcBorders>
              <w:top w:val="nil"/>
            </w:tcBorders>
          </w:tcPr>
          <w:p w14:paraId="18750B50">
            <w:pPr>
              <w:rPr>
                <w:sz w:val="2"/>
                <w:szCs w:val="2"/>
              </w:rPr>
            </w:pPr>
          </w:p>
        </w:tc>
        <w:tc>
          <w:tcPr>
            <w:tcW w:w="1824" w:type="dxa"/>
            <w:gridSpan w:val="2"/>
            <w:vMerge w:val="continue"/>
            <w:tcBorders>
              <w:top w:val="nil"/>
            </w:tcBorders>
          </w:tcPr>
          <w:p w14:paraId="4F619027">
            <w:pPr>
              <w:rPr>
                <w:sz w:val="2"/>
                <w:szCs w:val="2"/>
              </w:rPr>
            </w:pPr>
          </w:p>
        </w:tc>
        <w:tc>
          <w:tcPr>
            <w:tcW w:w="1920" w:type="dxa"/>
            <w:vMerge w:val="continue"/>
            <w:tcBorders>
              <w:top w:val="nil"/>
              <w:right w:val="single" w:color="000000" w:sz="12" w:space="0"/>
            </w:tcBorders>
          </w:tcPr>
          <w:p w14:paraId="7141F7F9">
            <w:pPr>
              <w:rPr>
                <w:sz w:val="2"/>
                <w:szCs w:val="2"/>
              </w:rPr>
            </w:pPr>
          </w:p>
        </w:tc>
      </w:tr>
      <w:tr w14:paraId="694ABC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3EB129C8">
            <w:pPr>
              <w:rPr>
                <w:sz w:val="2"/>
                <w:szCs w:val="2"/>
              </w:rPr>
            </w:pPr>
          </w:p>
        </w:tc>
        <w:tc>
          <w:tcPr>
            <w:tcW w:w="3783" w:type="dxa"/>
            <w:tcBorders>
              <w:top w:val="nil"/>
              <w:bottom w:val="nil"/>
            </w:tcBorders>
          </w:tcPr>
          <w:p w14:paraId="6E0CC9CA">
            <w:pPr>
              <w:pStyle w:val="9"/>
              <w:spacing w:before="17" w:line="265" w:lineRule="exact"/>
              <w:ind w:left="117"/>
              <w:rPr>
                <w:sz w:val="21"/>
              </w:rPr>
            </w:pPr>
            <w:r>
              <w:rPr>
                <w:sz w:val="21"/>
              </w:rPr>
              <w:t>教学策略:</w:t>
            </w:r>
          </w:p>
        </w:tc>
        <w:tc>
          <w:tcPr>
            <w:tcW w:w="676" w:type="dxa"/>
            <w:tcBorders>
              <w:top w:val="nil"/>
              <w:bottom w:val="nil"/>
            </w:tcBorders>
          </w:tcPr>
          <w:p w14:paraId="63CE1EC1">
            <w:pPr>
              <w:pStyle w:val="9"/>
              <w:rPr>
                <w:rFonts w:ascii="Times New Roman"/>
                <w:sz w:val="20"/>
              </w:rPr>
            </w:pPr>
          </w:p>
        </w:tc>
        <w:tc>
          <w:tcPr>
            <w:tcW w:w="520" w:type="dxa"/>
            <w:vMerge w:val="continue"/>
            <w:tcBorders>
              <w:top w:val="nil"/>
            </w:tcBorders>
          </w:tcPr>
          <w:p w14:paraId="32CA64AE">
            <w:pPr>
              <w:rPr>
                <w:sz w:val="2"/>
                <w:szCs w:val="2"/>
              </w:rPr>
            </w:pPr>
          </w:p>
        </w:tc>
        <w:tc>
          <w:tcPr>
            <w:tcW w:w="1824" w:type="dxa"/>
            <w:gridSpan w:val="2"/>
            <w:vMerge w:val="continue"/>
            <w:tcBorders>
              <w:top w:val="nil"/>
            </w:tcBorders>
          </w:tcPr>
          <w:p w14:paraId="6C7977CB">
            <w:pPr>
              <w:rPr>
                <w:sz w:val="2"/>
                <w:szCs w:val="2"/>
              </w:rPr>
            </w:pPr>
          </w:p>
        </w:tc>
        <w:tc>
          <w:tcPr>
            <w:tcW w:w="1920" w:type="dxa"/>
            <w:vMerge w:val="continue"/>
            <w:tcBorders>
              <w:top w:val="nil"/>
              <w:right w:val="single" w:color="000000" w:sz="12" w:space="0"/>
            </w:tcBorders>
          </w:tcPr>
          <w:p w14:paraId="5230FAD4">
            <w:pPr>
              <w:rPr>
                <w:sz w:val="2"/>
                <w:szCs w:val="2"/>
              </w:rPr>
            </w:pPr>
          </w:p>
        </w:tc>
      </w:tr>
      <w:tr w14:paraId="60B283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6706E47D">
            <w:pPr>
              <w:rPr>
                <w:sz w:val="2"/>
                <w:szCs w:val="2"/>
              </w:rPr>
            </w:pPr>
          </w:p>
        </w:tc>
        <w:tc>
          <w:tcPr>
            <w:tcW w:w="3783" w:type="dxa"/>
            <w:tcBorders>
              <w:top w:val="nil"/>
              <w:bottom w:val="nil"/>
            </w:tcBorders>
          </w:tcPr>
          <w:p w14:paraId="0DFDE482">
            <w:pPr>
              <w:pStyle w:val="9"/>
              <w:spacing w:before="17" w:line="265" w:lineRule="exact"/>
              <w:ind w:left="117"/>
              <w:rPr>
                <w:sz w:val="21"/>
              </w:rPr>
            </w:pPr>
            <w:r>
              <w:rPr>
                <w:sz w:val="21"/>
              </w:rPr>
              <w:t>1.师带领生进行肢体放松。</w:t>
            </w:r>
          </w:p>
        </w:tc>
        <w:tc>
          <w:tcPr>
            <w:tcW w:w="676" w:type="dxa"/>
            <w:tcBorders>
              <w:top w:val="nil"/>
              <w:bottom w:val="nil"/>
            </w:tcBorders>
          </w:tcPr>
          <w:p w14:paraId="4B799D5E">
            <w:pPr>
              <w:pStyle w:val="9"/>
              <w:rPr>
                <w:rFonts w:ascii="Times New Roman"/>
                <w:sz w:val="20"/>
              </w:rPr>
            </w:pPr>
          </w:p>
        </w:tc>
        <w:tc>
          <w:tcPr>
            <w:tcW w:w="520" w:type="dxa"/>
            <w:vMerge w:val="continue"/>
            <w:tcBorders>
              <w:top w:val="nil"/>
            </w:tcBorders>
          </w:tcPr>
          <w:p w14:paraId="1821B09C">
            <w:pPr>
              <w:rPr>
                <w:sz w:val="2"/>
                <w:szCs w:val="2"/>
              </w:rPr>
            </w:pPr>
          </w:p>
        </w:tc>
        <w:tc>
          <w:tcPr>
            <w:tcW w:w="1824" w:type="dxa"/>
            <w:gridSpan w:val="2"/>
            <w:vMerge w:val="continue"/>
            <w:tcBorders>
              <w:top w:val="nil"/>
            </w:tcBorders>
          </w:tcPr>
          <w:p w14:paraId="20385FC2">
            <w:pPr>
              <w:rPr>
                <w:sz w:val="2"/>
                <w:szCs w:val="2"/>
              </w:rPr>
            </w:pPr>
          </w:p>
        </w:tc>
        <w:tc>
          <w:tcPr>
            <w:tcW w:w="1920" w:type="dxa"/>
            <w:vMerge w:val="continue"/>
            <w:tcBorders>
              <w:top w:val="nil"/>
              <w:right w:val="single" w:color="000000" w:sz="12" w:space="0"/>
            </w:tcBorders>
          </w:tcPr>
          <w:p w14:paraId="0154F6F8">
            <w:pPr>
              <w:rPr>
                <w:sz w:val="2"/>
                <w:szCs w:val="2"/>
              </w:rPr>
            </w:pPr>
          </w:p>
        </w:tc>
      </w:tr>
      <w:tr w14:paraId="1BF6E0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691" w:type="dxa"/>
            <w:vMerge w:val="continue"/>
            <w:tcBorders>
              <w:top w:val="nil"/>
              <w:left w:val="single" w:color="000000" w:sz="12" w:space="0"/>
            </w:tcBorders>
          </w:tcPr>
          <w:p w14:paraId="1440895B">
            <w:pPr>
              <w:rPr>
                <w:sz w:val="2"/>
                <w:szCs w:val="2"/>
              </w:rPr>
            </w:pPr>
          </w:p>
        </w:tc>
        <w:tc>
          <w:tcPr>
            <w:tcW w:w="3783" w:type="dxa"/>
            <w:tcBorders>
              <w:top w:val="nil"/>
            </w:tcBorders>
          </w:tcPr>
          <w:p w14:paraId="2047224E">
            <w:pPr>
              <w:pStyle w:val="9"/>
              <w:spacing w:before="17"/>
              <w:ind w:left="117"/>
              <w:rPr>
                <w:sz w:val="21"/>
              </w:rPr>
            </w:pPr>
            <w:r>
              <w:rPr>
                <w:sz w:val="21"/>
              </w:rPr>
              <w:t>2.提出希望。</w:t>
            </w:r>
          </w:p>
        </w:tc>
        <w:tc>
          <w:tcPr>
            <w:tcW w:w="676" w:type="dxa"/>
            <w:tcBorders>
              <w:top w:val="nil"/>
            </w:tcBorders>
          </w:tcPr>
          <w:p w14:paraId="1D7F8CF0">
            <w:pPr>
              <w:pStyle w:val="9"/>
              <w:rPr>
                <w:rFonts w:ascii="Times New Roman"/>
                <w:sz w:val="20"/>
              </w:rPr>
            </w:pPr>
          </w:p>
        </w:tc>
        <w:tc>
          <w:tcPr>
            <w:tcW w:w="520" w:type="dxa"/>
            <w:vMerge w:val="continue"/>
            <w:tcBorders>
              <w:top w:val="nil"/>
            </w:tcBorders>
          </w:tcPr>
          <w:p w14:paraId="3177E0F9">
            <w:pPr>
              <w:rPr>
                <w:sz w:val="2"/>
                <w:szCs w:val="2"/>
              </w:rPr>
            </w:pPr>
          </w:p>
        </w:tc>
        <w:tc>
          <w:tcPr>
            <w:tcW w:w="1824" w:type="dxa"/>
            <w:gridSpan w:val="2"/>
            <w:vMerge w:val="continue"/>
            <w:tcBorders>
              <w:top w:val="nil"/>
            </w:tcBorders>
          </w:tcPr>
          <w:p w14:paraId="033A75EF">
            <w:pPr>
              <w:rPr>
                <w:sz w:val="2"/>
                <w:szCs w:val="2"/>
              </w:rPr>
            </w:pPr>
          </w:p>
        </w:tc>
        <w:tc>
          <w:tcPr>
            <w:tcW w:w="1920" w:type="dxa"/>
            <w:vMerge w:val="continue"/>
            <w:tcBorders>
              <w:top w:val="nil"/>
              <w:right w:val="single" w:color="000000" w:sz="12" w:space="0"/>
            </w:tcBorders>
          </w:tcPr>
          <w:p w14:paraId="098552F4">
            <w:pPr>
              <w:rPr>
                <w:sz w:val="2"/>
                <w:szCs w:val="2"/>
              </w:rPr>
            </w:pPr>
          </w:p>
        </w:tc>
      </w:tr>
      <w:tr w14:paraId="69789A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restart"/>
            <w:tcBorders>
              <w:left w:val="single" w:color="000000" w:sz="12" w:space="0"/>
            </w:tcBorders>
          </w:tcPr>
          <w:p w14:paraId="3444FD6B">
            <w:pPr>
              <w:pStyle w:val="9"/>
              <w:rPr>
                <w:sz w:val="20"/>
              </w:rPr>
            </w:pPr>
          </w:p>
          <w:p w14:paraId="10A13081">
            <w:pPr>
              <w:pStyle w:val="9"/>
              <w:rPr>
                <w:sz w:val="16"/>
              </w:rPr>
            </w:pPr>
          </w:p>
          <w:p w14:paraId="7D3966C5">
            <w:pPr>
              <w:pStyle w:val="9"/>
              <w:spacing w:line="278" w:lineRule="auto"/>
              <w:ind w:left="239" w:right="218"/>
              <w:jc w:val="both"/>
              <w:rPr>
                <w:sz w:val="21"/>
              </w:rPr>
            </w:pPr>
            <w:r>
              <w:rPr>
                <w:sz w:val="21"/>
              </w:rPr>
              <w:t>场地器材</w:t>
            </w:r>
          </w:p>
        </w:tc>
        <w:tc>
          <w:tcPr>
            <w:tcW w:w="4979" w:type="dxa"/>
            <w:gridSpan w:val="3"/>
            <w:vMerge w:val="restart"/>
          </w:tcPr>
          <w:p w14:paraId="2FA3EC3B">
            <w:pPr>
              <w:pStyle w:val="9"/>
              <w:rPr>
                <w:sz w:val="20"/>
              </w:rPr>
            </w:pPr>
          </w:p>
          <w:p w14:paraId="55A07708">
            <w:pPr>
              <w:pStyle w:val="9"/>
              <w:rPr>
                <w:sz w:val="20"/>
              </w:rPr>
            </w:pPr>
          </w:p>
          <w:p w14:paraId="75FF840D">
            <w:pPr>
              <w:pStyle w:val="9"/>
              <w:rPr>
                <w:sz w:val="20"/>
              </w:rPr>
            </w:pPr>
          </w:p>
          <w:p w14:paraId="4CEDA783">
            <w:pPr>
              <w:pStyle w:val="9"/>
              <w:spacing w:before="161"/>
              <w:ind w:left="117"/>
              <w:rPr>
                <w:sz w:val="21"/>
              </w:rPr>
            </w:pPr>
            <w:r>
              <w:rPr>
                <w:sz w:val="21"/>
              </w:rPr>
              <w:t>垒球 40 个</w:t>
            </w:r>
          </w:p>
        </w:tc>
        <w:tc>
          <w:tcPr>
            <w:tcW w:w="458" w:type="dxa"/>
            <w:vMerge w:val="restart"/>
          </w:tcPr>
          <w:p w14:paraId="7BB4339E">
            <w:pPr>
              <w:pStyle w:val="9"/>
              <w:rPr>
                <w:sz w:val="20"/>
              </w:rPr>
            </w:pPr>
          </w:p>
          <w:p w14:paraId="7E2D71B0">
            <w:pPr>
              <w:pStyle w:val="9"/>
              <w:rPr>
                <w:sz w:val="16"/>
              </w:rPr>
            </w:pPr>
          </w:p>
          <w:p w14:paraId="0D89E82B">
            <w:pPr>
              <w:pStyle w:val="9"/>
              <w:spacing w:line="278" w:lineRule="auto"/>
              <w:ind w:left="133" w:right="100"/>
              <w:jc w:val="both"/>
              <w:rPr>
                <w:sz w:val="21"/>
              </w:rPr>
            </w:pPr>
            <w:r>
              <w:rPr>
                <w:sz w:val="21"/>
              </w:rPr>
              <w:t>负荷预计</w:t>
            </w:r>
          </w:p>
        </w:tc>
        <w:tc>
          <w:tcPr>
            <w:tcW w:w="1366" w:type="dxa"/>
          </w:tcPr>
          <w:p w14:paraId="6741BCFC">
            <w:pPr>
              <w:pStyle w:val="9"/>
              <w:spacing w:before="80"/>
              <w:ind w:left="254" w:right="221"/>
              <w:jc w:val="center"/>
              <w:rPr>
                <w:sz w:val="21"/>
              </w:rPr>
            </w:pPr>
            <w:r>
              <w:rPr>
                <w:sz w:val="21"/>
              </w:rPr>
              <w:t>平均心率</w:t>
            </w:r>
          </w:p>
        </w:tc>
        <w:tc>
          <w:tcPr>
            <w:tcW w:w="1920" w:type="dxa"/>
            <w:tcBorders>
              <w:right w:val="single" w:color="000000" w:sz="12" w:space="0"/>
            </w:tcBorders>
          </w:tcPr>
          <w:p w14:paraId="11613406">
            <w:pPr>
              <w:pStyle w:val="9"/>
              <w:spacing w:before="80"/>
              <w:ind w:left="120"/>
              <w:rPr>
                <w:sz w:val="21"/>
              </w:rPr>
            </w:pPr>
            <w:r>
              <w:rPr>
                <w:sz w:val="21"/>
              </w:rPr>
              <w:t>130 次左右/分</w:t>
            </w:r>
          </w:p>
        </w:tc>
      </w:tr>
      <w:tr w14:paraId="1E45BB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continue"/>
            <w:tcBorders>
              <w:top w:val="nil"/>
              <w:left w:val="single" w:color="000000" w:sz="12" w:space="0"/>
            </w:tcBorders>
          </w:tcPr>
          <w:p w14:paraId="47771AA3">
            <w:pPr>
              <w:rPr>
                <w:sz w:val="2"/>
                <w:szCs w:val="2"/>
              </w:rPr>
            </w:pPr>
          </w:p>
        </w:tc>
        <w:tc>
          <w:tcPr>
            <w:tcW w:w="4979" w:type="dxa"/>
            <w:gridSpan w:val="3"/>
            <w:vMerge w:val="continue"/>
            <w:tcBorders>
              <w:top w:val="nil"/>
            </w:tcBorders>
          </w:tcPr>
          <w:p w14:paraId="15A280BD">
            <w:pPr>
              <w:rPr>
                <w:sz w:val="2"/>
                <w:szCs w:val="2"/>
              </w:rPr>
            </w:pPr>
          </w:p>
        </w:tc>
        <w:tc>
          <w:tcPr>
            <w:tcW w:w="458" w:type="dxa"/>
            <w:vMerge w:val="continue"/>
            <w:tcBorders>
              <w:top w:val="nil"/>
            </w:tcBorders>
          </w:tcPr>
          <w:p w14:paraId="0A4F3364">
            <w:pPr>
              <w:rPr>
                <w:sz w:val="2"/>
                <w:szCs w:val="2"/>
              </w:rPr>
            </w:pPr>
          </w:p>
        </w:tc>
        <w:tc>
          <w:tcPr>
            <w:tcW w:w="1366" w:type="dxa"/>
          </w:tcPr>
          <w:p w14:paraId="6E082DF0">
            <w:pPr>
              <w:pStyle w:val="9"/>
              <w:spacing w:before="80"/>
              <w:ind w:left="254" w:right="221"/>
              <w:jc w:val="center"/>
              <w:rPr>
                <w:sz w:val="21"/>
              </w:rPr>
            </w:pPr>
            <w:r>
              <w:rPr>
                <w:sz w:val="21"/>
              </w:rPr>
              <w:t>练习密度</w:t>
            </w:r>
          </w:p>
        </w:tc>
        <w:tc>
          <w:tcPr>
            <w:tcW w:w="1920" w:type="dxa"/>
            <w:tcBorders>
              <w:right w:val="single" w:color="000000" w:sz="12" w:space="0"/>
            </w:tcBorders>
          </w:tcPr>
          <w:p w14:paraId="5DEFB735">
            <w:pPr>
              <w:pStyle w:val="9"/>
              <w:spacing w:before="80"/>
              <w:ind w:left="120"/>
              <w:rPr>
                <w:sz w:val="21"/>
              </w:rPr>
            </w:pPr>
            <w:r>
              <w:rPr>
                <w:sz w:val="21"/>
              </w:rPr>
              <w:t>50%左右</w:t>
            </w:r>
          </w:p>
        </w:tc>
      </w:tr>
      <w:tr w14:paraId="59749D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vMerge w:val="continue"/>
            <w:tcBorders>
              <w:top w:val="nil"/>
              <w:left w:val="single" w:color="000000" w:sz="12" w:space="0"/>
            </w:tcBorders>
          </w:tcPr>
          <w:p w14:paraId="62F0E6B5">
            <w:pPr>
              <w:rPr>
                <w:sz w:val="2"/>
                <w:szCs w:val="2"/>
              </w:rPr>
            </w:pPr>
          </w:p>
        </w:tc>
        <w:tc>
          <w:tcPr>
            <w:tcW w:w="4979" w:type="dxa"/>
            <w:gridSpan w:val="3"/>
            <w:vMerge w:val="continue"/>
            <w:tcBorders>
              <w:top w:val="nil"/>
            </w:tcBorders>
          </w:tcPr>
          <w:p w14:paraId="28D416ED">
            <w:pPr>
              <w:rPr>
                <w:sz w:val="2"/>
                <w:szCs w:val="2"/>
              </w:rPr>
            </w:pPr>
          </w:p>
        </w:tc>
        <w:tc>
          <w:tcPr>
            <w:tcW w:w="458" w:type="dxa"/>
            <w:vMerge w:val="continue"/>
            <w:tcBorders>
              <w:top w:val="nil"/>
            </w:tcBorders>
          </w:tcPr>
          <w:p w14:paraId="16D76228">
            <w:pPr>
              <w:rPr>
                <w:sz w:val="2"/>
                <w:szCs w:val="2"/>
              </w:rPr>
            </w:pPr>
          </w:p>
        </w:tc>
        <w:tc>
          <w:tcPr>
            <w:tcW w:w="1366" w:type="dxa"/>
          </w:tcPr>
          <w:p w14:paraId="1DA5EEAB">
            <w:pPr>
              <w:pStyle w:val="9"/>
              <w:spacing w:before="178"/>
              <w:ind w:left="254" w:right="221"/>
              <w:jc w:val="center"/>
              <w:rPr>
                <w:sz w:val="21"/>
              </w:rPr>
            </w:pPr>
            <w:r>
              <w:rPr>
                <w:sz w:val="21"/>
              </w:rPr>
              <w:t>强度指数</w:t>
            </w:r>
          </w:p>
        </w:tc>
        <w:tc>
          <w:tcPr>
            <w:tcW w:w="1920" w:type="dxa"/>
            <w:tcBorders>
              <w:right w:val="single" w:color="000000" w:sz="12" w:space="0"/>
            </w:tcBorders>
          </w:tcPr>
          <w:p w14:paraId="32A32114">
            <w:pPr>
              <w:pStyle w:val="9"/>
              <w:spacing w:before="1"/>
              <w:rPr>
                <w:sz w:val="26"/>
              </w:rPr>
            </w:pPr>
          </w:p>
          <w:p w14:paraId="17853FF3">
            <w:pPr>
              <w:pStyle w:val="9"/>
              <w:ind w:left="120"/>
              <w:rPr>
                <w:sz w:val="21"/>
              </w:rPr>
            </w:pPr>
            <w:r>
              <w:rPr>
                <w:sz w:val="21"/>
              </w:rPr>
              <w:t>1.6 左右</w:t>
            </w:r>
          </w:p>
        </w:tc>
      </w:tr>
      <w:tr w14:paraId="123B38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vMerge w:val="continue"/>
            <w:tcBorders>
              <w:top w:val="nil"/>
              <w:left w:val="single" w:color="000000" w:sz="12" w:space="0"/>
            </w:tcBorders>
          </w:tcPr>
          <w:p w14:paraId="66F82590">
            <w:pPr>
              <w:rPr>
                <w:sz w:val="2"/>
                <w:szCs w:val="2"/>
              </w:rPr>
            </w:pPr>
          </w:p>
        </w:tc>
        <w:tc>
          <w:tcPr>
            <w:tcW w:w="4979" w:type="dxa"/>
            <w:gridSpan w:val="3"/>
            <w:vMerge w:val="continue"/>
            <w:tcBorders>
              <w:top w:val="nil"/>
            </w:tcBorders>
          </w:tcPr>
          <w:p w14:paraId="43875467">
            <w:pPr>
              <w:rPr>
                <w:sz w:val="2"/>
                <w:szCs w:val="2"/>
              </w:rPr>
            </w:pPr>
          </w:p>
        </w:tc>
        <w:tc>
          <w:tcPr>
            <w:tcW w:w="458" w:type="dxa"/>
            <w:vMerge w:val="continue"/>
            <w:tcBorders>
              <w:top w:val="nil"/>
            </w:tcBorders>
          </w:tcPr>
          <w:p w14:paraId="35A33760">
            <w:pPr>
              <w:rPr>
                <w:sz w:val="2"/>
                <w:szCs w:val="2"/>
              </w:rPr>
            </w:pPr>
          </w:p>
        </w:tc>
        <w:tc>
          <w:tcPr>
            <w:tcW w:w="1366" w:type="dxa"/>
          </w:tcPr>
          <w:p w14:paraId="1BDC339D">
            <w:pPr>
              <w:pStyle w:val="9"/>
              <w:spacing w:before="178"/>
              <w:ind w:left="254" w:right="221"/>
              <w:jc w:val="center"/>
              <w:rPr>
                <w:sz w:val="21"/>
              </w:rPr>
            </w:pPr>
            <w:r>
              <w:rPr>
                <w:sz w:val="21"/>
              </w:rPr>
              <w:t>运动密度</w:t>
            </w:r>
          </w:p>
        </w:tc>
        <w:tc>
          <w:tcPr>
            <w:tcW w:w="1920" w:type="dxa"/>
            <w:tcBorders>
              <w:right w:val="single" w:color="000000" w:sz="12" w:space="0"/>
            </w:tcBorders>
          </w:tcPr>
          <w:p w14:paraId="638713D9">
            <w:pPr>
              <w:pStyle w:val="9"/>
              <w:spacing w:before="1"/>
              <w:rPr>
                <w:sz w:val="26"/>
              </w:rPr>
            </w:pPr>
          </w:p>
          <w:p w14:paraId="5BFE413C">
            <w:pPr>
              <w:pStyle w:val="9"/>
              <w:ind w:left="120"/>
              <w:rPr>
                <w:sz w:val="21"/>
              </w:rPr>
            </w:pPr>
            <w:r>
              <w:rPr>
                <w:sz w:val="21"/>
              </w:rPr>
              <w:t>75%左右</w:t>
            </w:r>
          </w:p>
        </w:tc>
      </w:tr>
      <w:tr w14:paraId="711D07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691" w:type="dxa"/>
            <w:vMerge w:val="restart"/>
            <w:tcBorders>
              <w:left w:val="single" w:color="000000" w:sz="12" w:space="0"/>
            </w:tcBorders>
          </w:tcPr>
          <w:p w14:paraId="3A1D0958">
            <w:pPr>
              <w:pStyle w:val="9"/>
              <w:spacing w:before="29" w:line="278" w:lineRule="auto"/>
              <w:ind w:left="239" w:right="218"/>
              <w:jc w:val="both"/>
              <w:rPr>
                <w:sz w:val="21"/>
              </w:rPr>
            </w:pPr>
            <w:r>
              <w:rPr>
                <w:sz w:val="21"/>
              </w:rPr>
              <w:t>安全措</w:t>
            </w:r>
          </w:p>
          <w:p w14:paraId="7A6C7AF2">
            <w:pPr>
              <w:pStyle w:val="9"/>
              <w:spacing w:before="1"/>
              <w:ind w:left="239"/>
              <w:jc w:val="both"/>
              <w:rPr>
                <w:sz w:val="21"/>
              </w:rPr>
            </w:pPr>
            <w:r>
              <w:rPr>
                <w:w w:val="100"/>
                <w:sz w:val="21"/>
              </w:rPr>
              <w:t>施</w:t>
            </w:r>
          </w:p>
        </w:tc>
        <w:tc>
          <w:tcPr>
            <w:tcW w:w="8723" w:type="dxa"/>
            <w:gridSpan w:val="6"/>
            <w:tcBorders>
              <w:bottom w:val="nil"/>
              <w:right w:val="single" w:color="000000" w:sz="12" w:space="0"/>
            </w:tcBorders>
          </w:tcPr>
          <w:p w14:paraId="68AE3433">
            <w:pPr>
              <w:pStyle w:val="9"/>
              <w:spacing w:before="29" w:line="265" w:lineRule="exact"/>
              <w:ind w:left="117"/>
              <w:rPr>
                <w:sz w:val="21"/>
              </w:rPr>
            </w:pPr>
            <w:r>
              <w:rPr>
                <w:sz w:val="21"/>
              </w:rPr>
              <w:t>1.课前认真检查场地器材，消除安全隐患。</w:t>
            </w:r>
          </w:p>
        </w:tc>
      </w:tr>
      <w:tr w14:paraId="78E682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4242A30A">
            <w:pPr>
              <w:rPr>
                <w:sz w:val="2"/>
                <w:szCs w:val="2"/>
              </w:rPr>
            </w:pPr>
          </w:p>
        </w:tc>
        <w:tc>
          <w:tcPr>
            <w:tcW w:w="8723" w:type="dxa"/>
            <w:gridSpan w:val="6"/>
            <w:tcBorders>
              <w:top w:val="nil"/>
              <w:bottom w:val="nil"/>
              <w:right w:val="single" w:color="000000" w:sz="12" w:space="0"/>
            </w:tcBorders>
          </w:tcPr>
          <w:p w14:paraId="743A9750">
            <w:pPr>
              <w:pStyle w:val="9"/>
              <w:spacing w:before="17" w:line="265" w:lineRule="exact"/>
              <w:ind w:left="117"/>
              <w:rPr>
                <w:sz w:val="21"/>
              </w:rPr>
            </w:pPr>
            <w:r>
              <w:rPr>
                <w:sz w:val="21"/>
              </w:rPr>
              <w:t>2.充分做好准备活动。</w:t>
            </w:r>
          </w:p>
        </w:tc>
      </w:tr>
      <w:tr w14:paraId="483D5F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0DD1F9A1">
            <w:pPr>
              <w:rPr>
                <w:sz w:val="2"/>
                <w:szCs w:val="2"/>
              </w:rPr>
            </w:pPr>
          </w:p>
        </w:tc>
        <w:tc>
          <w:tcPr>
            <w:tcW w:w="8723" w:type="dxa"/>
            <w:gridSpan w:val="6"/>
            <w:tcBorders>
              <w:top w:val="nil"/>
              <w:bottom w:val="nil"/>
              <w:right w:val="single" w:color="000000" w:sz="12" w:space="0"/>
            </w:tcBorders>
          </w:tcPr>
          <w:p w14:paraId="072DA025">
            <w:pPr>
              <w:pStyle w:val="9"/>
              <w:spacing w:before="17" w:line="265" w:lineRule="exact"/>
              <w:ind w:left="117"/>
              <w:rPr>
                <w:sz w:val="21"/>
              </w:rPr>
            </w:pPr>
            <w:r>
              <w:rPr>
                <w:sz w:val="21"/>
              </w:rPr>
              <w:t>3.合理安排练习时间。</w:t>
            </w:r>
          </w:p>
        </w:tc>
      </w:tr>
      <w:tr w14:paraId="21566C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91" w:type="dxa"/>
            <w:vMerge w:val="continue"/>
            <w:tcBorders>
              <w:top w:val="nil"/>
              <w:left w:val="single" w:color="000000" w:sz="12" w:space="0"/>
            </w:tcBorders>
          </w:tcPr>
          <w:p w14:paraId="11A44713">
            <w:pPr>
              <w:rPr>
                <w:sz w:val="2"/>
                <w:szCs w:val="2"/>
              </w:rPr>
            </w:pPr>
          </w:p>
        </w:tc>
        <w:tc>
          <w:tcPr>
            <w:tcW w:w="8723" w:type="dxa"/>
            <w:gridSpan w:val="6"/>
            <w:tcBorders>
              <w:top w:val="nil"/>
              <w:right w:val="single" w:color="000000" w:sz="12" w:space="0"/>
            </w:tcBorders>
          </w:tcPr>
          <w:p w14:paraId="6C60FA88">
            <w:pPr>
              <w:pStyle w:val="9"/>
              <w:spacing w:before="17"/>
              <w:ind w:left="117"/>
              <w:rPr>
                <w:sz w:val="21"/>
              </w:rPr>
            </w:pPr>
            <w:r>
              <w:rPr>
                <w:sz w:val="21"/>
              </w:rPr>
              <w:t>4.安全教育贯穿课的始终。</w:t>
            </w:r>
          </w:p>
        </w:tc>
      </w:tr>
      <w:tr w14:paraId="5B7D9C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bottom w:val="single" w:color="000000" w:sz="12" w:space="0"/>
            </w:tcBorders>
          </w:tcPr>
          <w:p w14:paraId="40B11BF4">
            <w:pPr>
              <w:pStyle w:val="9"/>
              <w:spacing w:before="22" w:line="278" w:lineRule="auto"/>
              <w:ind w:left="239" w:right="218"/>
              <w:jc w:val="both"/>
              <w:rPr>
                <w:sz w:val="21"/>
              </w:rPr>
            </w:pPr>
            <w:r>
              <w:rPr>
                <w:sz w:val="21"/>
              </w:rPr>
              <w:t>课后反</w:t>
            </w:r>
          </w:p>
          <w:p w14:paraId="0DD00529">
            <w:pPr>
              <w:pStyle w:val="9"/>
              <w:spacing w:line="268" w:lineRule="exact"/>
              <w:ind w:left="239"/>
              <w:jc w:val="both"/>
              <w:rPr>
                <w:sz w:val="21"/>
              </w:rPr>
            </w:pPr>
            <w:r>
              <w:rPr>
                <w:w w:val="100"/>
                <w:sz w:val="21"/>
              </w:rPr>
              <w:t>思</w:t>
            </w:r>
          </w:p>
        </w:tc>
        <w:tc>
          <w:tcPr>
            <w:tcW w:w="8723" w:type="dxa"/>
            <w:gridSpan w:val="6"/>
            <w:tcBorders>
              <w:bottom w:val="single" w:color="000000" w:sz="12" w:space="0"/>
              <w:right w:val="single" w:color="000000" w:sz="12" w:space="0"/>
            </w:tcBorders>
          </w:tcPr>
          <w:p w14:paraId="40525CCD">
            <w:pPr>
              <w:pStyle w:val="9"/>
              <w:rPr>
                <w:rFonts w:ascii="Times New Roman"/>
                <w:sz w:val="20"/>
              </w:rPr>
            </w:pPr>
          </w:p>
        </w:tc>
      </w:tr>
    </w:tbl>
    <w:p w14:paraId="7AE87121">
      <w:pPr>
        <w:spacing w:before="6" w:line="240" w:lineRule="auto"/>
        <w:rPr>
          <w:sz w:val="28"/>
        </w:rPr>
      </w:pPr>
    </w:p>
    <w:p w14:paraId="7176D1DF">
      <w:pPr>
        <w:pStyle w:val="10"/>
        <w:bidi w:val="0"/>
      </w:pPr>
      <w:r>
        <w:t>五年级上期技巧单元教学计划（共 2 课时）</w:t>
      </w:r>
    </w:p>
    <w:p w14:paraId="7E4F1703">
      <w:pPr>
        <w:spacing w:before="7" w:after="0" w:line="240" w:lineRule="auto"/>
        <w:rPr>
          <w:b/>
          <w:sz w:val="8"/>
        </w:rPr>
      </w:pPr>
    </w:p>
    <w:tbl>
      <w:tblPr>
        <w:tblStyle w:val="5"/>
        <w:tblW w:w="0" w:type="auto"/>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2835"/>
        <w:gridCol w:w="1419"/>
        <w:gridCol w:w="1402"/>
        <w:gridCol w:w="2993"/>
        <w:gridCol w:w="1"/>
      </w:tblGrid>
      <w:tr w14:paraId="48DD45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708" w:type="dxa"/>
          </w:tcPr>
          <w:p w14:paraId="27B17AF2">
            <w:pPr>
              <w:pStyle w:val="9"/>
              <w:spacing w:before="22"/>
              <w:ind w:left="107"/>
              <w:rPr>
                <w:sz w:val="21"/>
              </w:rPr>
            </w:pPr>
            <w:r>
              <w:rPr>
                <w:sz w:val="21"/>
              </w:rPr>
              <w:t xml:space="preserve">教学 </w:t>
            </w:r>
          </w:p>
          <w:p w14:paraId="2835EAEB">
            <w:pPr>
              <w:pStyle w:val="9"/>
              <w:spacing w:before="43"/>
              <w:ind w:left="107"/>
              <w:rPr>
                <w:sz w:val="21"/>
              </w:rPr>
            </w:pPr>
            <w:r>
              <w:rPr>
                <w:sz w:val="21"/>
              </w:rPr>
              <w:t>目标</w:t>
            </w:r>
          </w:p>
        </w:tc>
        <w:tc>
          <w:tcPr>
            <w:tcW w:w="8649" w:type="dxa"/>
            <w:gridSpan w:val="4"/>
          </w:tcPr>
          <w:p w14:paraId="0E638081">
            <w:pPr>
              <w:pStyle w:val="9"/>
              <w:spacing w:before="22"/>
              <w:ind w:left="107"/>
              <w:rPr>
                <w:sz w:val="21"/>
              </w:rPr>
            </w:pPr>
            <w:r>
              <w:rPr>
                <w:sz w:val="21"/>
              </w:rPr>
              <w:t>1、 通过教学，学生知道并能说出前滚翻交叉转体 180°动作的名称，85%的学生初步掌握其</w:t>
            </w:r>
          </w:p>
          <w:p w14:paraId="39FD8BA2">
            <w:pPr>
              <w:pStyle w:val="9"/>
              <w:spacing w:before="43"/>
              <w:ind w:left="467"/>
              <w:rPr>
                <w:sz w:val="21"/>
              </w:rPr>
            </w:pPr>
            <w:r>
              <w:rPr>
                <w:sz w:val="21"/>
              </w:rPr>
              <w:t>动作要点，其余学生在同伴的保护帮助下完成。</w:t>
            </w:r>
          </w:p>
        </w:tc>
      </w:tr>
      <w:tr w14:paraId="3B190E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708" w:type="dxa"/>
          </w:tcPr>
          <w:p w14:paraId="0EBCC9AA">
            <w:pPr>
              <w:pStyle w:val="9"/>
              <w:rPr>
                <w:rFonts w:ascii="Times New Roman"/>
                <w:sz w:val="20"/>
              </w:rPr>
            </w:pPr>
          </w:p>
        </w:tc>
        <w:tc>
          <w:tcPr>
            <w:tcW w:w="8650" w:type="dxa"/>
            <w:gridSpan w:val="5"/>
          </w:tcPr>
          <w:p w14:paraId="1C802231">
            <w:pPr>
              <w:pStyle w:val="9"/>
              <w:spacing w:before="22"/>
              <w:ind w:left="107"/>
              <w:rPr>
                <w:sz w:val="21"/>
              </w:rPr>
            </w:pPr>
            <w:r>
              <w:rPr>
                <w:sz w:val="21"/>
              </w:rPr>
              <w:t>2、 通过教学,发展学生灵敏.柔韧.力量等素质及身体的协调能力和平衡能力。</w:t>
            </w:r>
          </w:p>
          <w:p w14:paraId="722AFDA7">
            <w:pPr>
              <w:pStyle w:val="9"/>
              <w:spacing w:before="3" w:line="310" w:lineRule="atLeast"/>
              <w:ind w:left="467" w:right="-15" w:hanging="360"/>
              <w:rPr>
                <w:sz w:val="21"/>
              </w:rPr>
            </w:pPr>
            <w:r>
              <w:rPr>
                <w:sz w:val="21"/>
              </w:rPr>
              <w:t>3</w:t>
            </w:r>
            <w:r>
              <w:rPr>
                <w:spacing w:val="-11"/>
                <w:sz w:val="21"/>
              </w:rPr>
              <w:t xml:space="preserve">、 通过教学,引导学生积极参与练习，充分感知由此带来的乐趣，敢于在同伴面前展示自我， </w:t>
            </w:r>
            <w:r>
              <w:rPr>
                <w:spacing w:val="-6"/>
                <w:sz w:val="21"/>
              </w:rPr>
              <w:t>培养学生勇敢.顽强.克服困难及互帮互助的优良品质。</w:t>
            </w:r>
          </w:p>
        </w:tc>
      </w:tr>
      <w:tr w14:paraId="3DEAA4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08" w:type="dxa"/>
          </w:tcPr>
          <w:p w14:paraId="1B6F9254">
            <w:pPr>
              <w:pStyle w:val="9"/>
              <w:spacing w:before="178"/>
              <w:ind w:left="143"/>
              <w:rPr>
                <w:sz w:val="21"/>
              </w:rPr>
            </w:pPr>
            <w:r>
              <w:rPr>
                <w:sz w:val="21"/>
              </w:rPr>
              <w:t>课时</w:t>
            </w:r>
          </w:p>
        </w:tc>
        <w:tc>
          <w:tcPr>
            <w:tcW w:w="2835" w:type="dxa"/>
          </w:tcPr>
          <w:p w14:paraId="4CA21317">
            <w:pPr>
              <w:pStyle w:val="9"/>
              <w:spacing w:before="178"/>
              <w:ind w:left="786"/>
              <w:rPr>
                <w:sz w:val="21"/>
              </w:rPr>
            </w:pPr>
            <w:r>
              <w:rPr>
                <w:sz w:val="21"/>
              </w:rPr>
              <w:t>主要教学目标</w:t>
            </w:r>
          </w:p>
        </w:tc>
        <w:tc>
          <w:tcPr>
            <w:tcW w:w="1419" w:type="dxa"/>
          </w:tcPr>
          <w:p w14:paraId="17F9B895">
            <w:pPr>
              <w:pStyle w:val="9"/>
              <w:spacing w:before="22"/>
              <w:ind w:left="479" w:right="468"/>
              <w:jc w:val="center"/>
              <w:rPr>
                <w:sz w:val="21"/>
              </w:rPr>
            </w:pPr>
            <w:r>
              <w:rPr>
                <w:sz w:val="21"/>
              </w:rPr>
              <w:t>教学</w:t>
            </w:r>
          </w:p>
          <w:p w14:paraId="5FAA704D">
            <w:pPr>
              <w:pStyle w:val="9"/>
              <w:spacing w:before="43"/>
              <w:ind w:left="479" w:right="468"/>
              <w:jc w:val="center"/>
              <w:rPr>
                <w:sz w:val="21"/>
              </w:rPr>
            </w:pPr>
            <w:r>
              <w:rPr>
                <w:sz w:val="21"/>
              </w:rPr>
              <w:t>内容</w:t>
            </w:r>
          </w:p>
        </w:tc>
        <w:tc>
          <w:tcPr>
            <w:tcW w:w="1402" w:type="dxa"/>
          </w:tcPr>
          <w:p w14:paraId="7A33A577">
            <w:pPr>
              <w:pStyle w:val="9"/>
              <w:spacing w:before="178"/>
              <w:ind w:left="172"/>
              <w:rPr>
                <w:sz w:val="21"/>
              </w:rPr>
            </w:pPr>
            <w:r>
              <w:rPr>
                <w:sz w:val="21"/>
              </w:rPr>
              <w:t>教学重难点</w:t>
            </w:r>
          </w:p>
        </w:tc>
        <w:tc>
          <w:tcPr>
            <w:tcW w:w="2994" w:type="dxa"/>
            <w:gridSpan w:val="2"/>
          </w:tcPr>
          <w:p w14:paraId="0E53552F">
            <w:pPr>
              <w:pStyle w:val="9"/>
              <w:spacing w:before="178"/>
              <w:ind w:left="549"/>
              <w:rPr>
                <w:sz w:val="21"/>
              </w:rPr>
            </w:pPr>
            <w:r>
              <w:rPr>
                <w:sz w:val="21"/>
              </w:rPr>
              <w:t>主要教学措施与手段</w:t>
            </w:r>
          </w:p>
        </w:tc>
      </w:tr>
      <w:tr w14:paraId="489F00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39" w:hRule="atLeast"/>
        </w:trPr>
        <w:tc>
          <w:tcPr>
            <w:tcW w:w="708" w:type="dxa"/>
          </w:tcPr>
          <w:p w14:paraId="02F0FFE0">
            <w:pPr>
              <w:pStyle w:val="9"/>
              <w:rPr>
                <w:b/>
                <w:sz w:val="20"/>
              </w:rPr>
            </w:pPr>
          </w:p>
          <w:p w14:paraId="58B6A81C">
            <w:pPr>
              <w:pStyle w:val="9"/>
              <w:rPr>
                <w:b/>
                <w:sz w:val="20"/>
              </w:rPr>
            </w:pPr>
          </w:p>
          <w:p w14:paraId="277961BE">
            <w:pPr>
              <w:pStyle w:val="9"/>
              <w:rPr>
                <w:b/>
                <w:sz w:val="20"/>
              </w:rPr>
            </w:pPr>
          </w:p>
          <w:p w14:paraId="1F20A3B9">
            <w:pPr>
              <w:pStyle w:val="9"/>
              <w:rPr>
                <w:b/>
                <w:sz w:val="17"/>
              </w:rPr>
            </w:pPr>
          </w:p>
          <w:p w14:paraId="73339B28">
            <w:pPr>
              <w:pStyle w:val="9"/>
              <w:spacing w:before="1"/>
              <w:ind w:left="107"/>
              <w:rPr>
                <w:sz w:val="21"/>
              </w:rPr>
            </w:pPr>
            <w:r>
              <w:rPr>
                <w:w w:val="100"/>
                <w:sz w:val="21"/>
              </w:rPr>
              <w:t>1</w:t>
            </w:r>
          </w:p>
        </w:tc>
        <w:tc>
          <w:tcPr>
            <w:tcW w:w="2835" w:type="dxa"/>
          </w:tcPr>
          <w:p w14:paraId="412201BE">
            <w:pPr>
              <w:pStyle w:val="9"/>
              <w:spacing w:before="2"/>
              <w:rPr>
                <w:b/>
                <w:sz w:val="16"/>
              </w:rPr>
            </w:pPr>
          </w:p>
          <w:p w14:paraId="655D3780">
            <w:pPr>
              <w:pStyle w:val="9"/>
              <w:spacing w:line="278" w:lineRule="auto"/>
              <w:ind w:left="107" w:right="93" w:firstLine="211"/>
              <w:jc w:val="both"/>
              <w:rPr>
                <w:sz w:val="21"/>
              </w:rPr>
            </w:pPr>
            <w:r>
              <w:rPr>
                <w:spacing w:val="-3"/>
                <w:sz w:val="21"/>
              </w:rPr>
              <w:t>通过教学，85</w:t>
            </w:r>
            <w:r>
              <w:rPr>
                <w:spacing w:val="-5"/>
                <w:sz w:val="21"/>
              </w:rPr>
              <w:t>%的学生初步</w:t>
            </w:r>
            <w:r>
              <w:rPr>
                <w:spacing w:val="6"/>
                <w:sz w:val="21"/>
              </w:rPr>
              <w:t xml:space="preserve">掌握前滚翻交叉转体 </w:t>
            </w:r>
            <w:r>
              <w:rPr>
                <w:sz w:val="21"/>
              </w:rPr>
              <w:t xml:space="preserve">180° </w:t>
            </w:r>
            <w:r>
              <w:rPr>
                <w:spacing w:val="5"/>
                <w:sz w:val="21"/>
              </w:rPr>
              <w:t>动作要点，其余学生在老师或同伴的帮助下完成。发展</w:t>
            </w:r>
            <w:r>
              <w:rPr>
                <w:spacing w:val="4"/>
                <w:sz w:val="21"/>
              </w:rPr>
              <w:t>学生灵敏. 力量及控制身体</w:t>
            </w:r>
            <w:r>
              <w:rPr>
                <w:sz w:val="21"/>
              </w:rPr>
              <w:t>的能力。</w:t>
            </w:r>
          </w:p>
        </w:tc>
        <w:tc>
          <w:tcPr>
            <w:tcW w:w="1419" w:type="dxa"/>
          </w:tcPr>
          <w:p w14:paraId="10816418">
            <w:pPr>
              <w:pStyle w:val="9"/>
              <w:rPr>
                <w:b/>
                <w:sz w:val="20"/>
              </w:rPr>
            </w:pPr>
          </w:p>
          <w:p w14:paraId="47F03965">
            <w:pPr>
              <w:pStyle w:val="9"/>
              <w:rPr>
                <w:b/>
                <w:sz w:val="20"/>
              </w:rPr>
            </w:pPr>
          </w:p>
          <w:p w14:paraId="15A17BCD">
            <w:pPr>
              <w:pStyle w:val="9"/>
              <w:spacing w:before="11"/>
              <w:rPr>
                <w:b/>
                <w:sz w:val="24"/>
              </w:rPr>
            </w:pPr>
          </w:p>
          <w:p w14:paraId="635F34FB">
            <w:pPr>
              <w:pStyle w:val="9"/>
              <w:spacing w:line="278" w:lineRule="auto"/>
              <w:ind w:left="107" w:right="95"/>
              <w:rPr>
                <w:sz w:val="21"/>
              </w:rPr>
            </w:pPr>
            <w:r>
              <w:rPr>
                <w:sz w:val="21"/>
              </w:rPr>
              <w:t>前滚翻交叉转体 180°</w:t>
            </w:r>
          </w:p>
        </w:tc>
        <w:tc>
          <w:tcPr>
            <w:tcW w:w="1402" w:type="dxa"/>
          </w:tcPr>
          <w:p w14:paraId="584357DD">
            <w:pPr>
              <w:pStyle w:val="9"/>
              <w:spacing w:before="4"/>
              <w:rPr>
                <w:b/>
                <w:sz w:val="28"/>
              </w:rPr>
            </w:pPr>
          </w:p>
          <w:p w14:paraId="59101985">
            <w:pPr>
              <w:pStyle w:val="9"/>
              <w:spacing w:line="278" w:lineRule="auto"/>
              <w:ind w:left="107" w:right="440"/>
              <w:rPr>
                <w:sz w:val="21"/>
              </w:rPr>
            </w:pPr>
            <w:r>
              <w:rPr>
                <w:sz w:val="21"/>
              </w:rPr>
              <w:t>重 点 ： 交叉时机难点：</w:t>
            </w:r>
          </w:p>
          <w:p w14:paraId="25C2483C">
            <w:pPr>
              <w:pStyle w:val="9"/>
              <w:spacing w:line="278" w:lineRule="auto"/>
              <w:ind w:left="107" w:right="97"/>
              <w:rPr>
                <w:sz w:val="21"/>
              </w:rPr>
            </w:pPr>
            <w:r>
              <w:rPr>
                <w:sz w:val="21"/>
              </w:rPr>
              <w:t>动作协调连贯</w:t>
            </w:r>
          </w:p>
        </w:tc>
        <w:tc>
          <w:tcPr>
            <w:tcW w:w="2994" w:type="dxa"/>
            <w:gridSpan w:val="2"/>
          </w:tcPr>
          <w:p w14:paraId="000EADB3">
            <w:pPr>
              <w:pStyle w:val="9"/>
              <w:spacing w:before="4"/>
              <w:rPr>
                <w:b/>
                <w:sz w:val="28"/>
              </w:rPr>
            </w:pPr>
          </w:p>
          <w:p w14:paraId="6593D871">
            <w:pPr>
              <w:pStyle w:val="9"/>
              <w:ind w:left="107"/>
              <w:rPr>
                <w:sz w:val="21"/>
              </w:rPr>
            </w:pPr>
            <w:r>
              <w:rPr>
                <w:sz w:val="21"/>
              </w:rPr>
              <w:t>1</w:t>
            </w:r>
            <w:r>
              <w:rPr>
                <w:spacing w:val="-8"/>
                <w:sz w:val="21"/>
              </w:rPr>
              <w:t>、 游戏激趣导入。</w:t>
            </w:r>
          </w:p>
          <w:p w14:paraId="7FDB91BE">
            <w:pPr>
              <w:pStyle w:val="9"/>
              <w:spacing w:before="43"/>
              <w:ind w:left="107"/>
              <w:rPr>
                <w:sz w:val="21"/>
              </w:rPr>
            </w:pPr>
            <w:r>
              <w:rPr>
                <w:sz w:val="21"/>
              </w:rPr>
              <w:t>2</w:t>
            </w:r>
            <w:r>
              <w:rPr>
                <w:spacing w:val="-8"/>
                <w:sz w:val="21"/>
              </w:rPr>
              <w:t>、 师生共同探讨。</w:t>
            </w:r>
          </w:p>
          <w:p w14:paraId="11010929">
            <w:pPr>
              <w:pStyle w:val="9"/>
              <w:spacing w:before="43"/>
              <w:ind w:left="107"/>
              <w:rPr>
                <w:sz w:val="21"/>
              </w:rPr>
            </w:pPr>
            <w:r>
              <w:rPr>
                <w:sz w:val="21"/>
              </w:rPr>
              <w:t>3、 分组练习，师巡视指导。</w:t>
            </w:r>
          </w:p>
          <w:p w14:paraId="4A502AB6">
            <w:pPr>
              <w:pStyle w:val="9"/>
              <w:spacing w:before="43"/>
              <w:ind w:left="107"/>
              <w:rPr>
                <w:sz w:val="21"/>
              </w:rPr>
            </w:pPr>
            <w:r>
              <w:rPr>
                <w:sz w:val="21"/>
              </w:rPr>
              <w:t>4、 师生比一比，赛一赛。</w:t>
            </w:r>
          </w:p>
          <w:p w14:paraId="4FA215DD">
            <w:pPr>
              <w:pStyle w:val="9"/>
              <w:spacing w:before="43"/>
              <w:ind w:left="107"/>
              <w:rPr>
                <w:sz w:val="21"/>
              </w:rPr>
            </w:pPr>
            <w:r>
              <w:rPr>
                <w:sz w:val="21"/>
              </w:rPr>
              <w:t>5、 师生共同评价小结。</w:t>
            </w:r>
          </w:p>
        </w:tc>
      </w:tr>
      <w:tr w14:paraId="1C80D4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4" w:hRule="atLeast"/>
        </w:trPr>
        <w:tc>
          <w:tcPr>
            <w:tcW w:w="708" w:type="dxa"/>
          </w:tcPr>
          <w:p w14:paraId="14757C6A">
            <w:pPr>
              <w:pStyle w:val="9"/>
              <w:rPr>
                <w:b/>
                <w:sz w:val="20"/>
              </w:rPr>
            </w:pPr>
          </w:p>
          <w:p w14:paraId="56D0BF6A">
            <w:pPr>
              <w:pStyle w:val="9"/>
              <w:rPr>
                <w:b/>
                <w:sz w:val="20"/>
              </w:rPr>
            </w:pPr>
          </w:p>
          <w:p w14:paraId="49930399">
            <w:pPr>
              <w:pStyle w:val="9"/>
              <w:rPr>
                <w:b/>
                <w:sz w:val="20"/>
              </w:rPr>
            </w:pPr>
          </w:p>
          <w:p w14:paraId="483D7EED">
            <w:pPr>
              <w:pStyle w:val="9"/>
              <w:spacing w:before="10"/>
              <w:rPr>
                <w:b/>
                <w:sz w:val="23"/>
              </w:rPr>
            </w:pPr>
          </w:p>
          <w:p w14:paraId="3DEC4150">
            <w:pPr>
              <w:pStyle w:val="9"/>
              <w:ind w:left="107"/>
              <w:rPr>
                <w:sz w:val="21"/>
              </w:rPr>
            </w:pPr>
            <w:r>
              <w:rPr>
                <w:w w:val="100"/>
                <w:sz w:val="21"/>
              </w:rPr>
              <w:t>2</w:t>
            </w:r>
          </w:p>
        </w:tc>
        <w:tc>
          <w:tcPr>
            <w:tcW w:w="2835" w:type="dxa"/>
          </w:tcPr>
          <w:p w14:paraId="404DE7C7">
            <w:pPr>
              <w:pStyle w:val="9"/>
              <w:spacing w:before="11"/>
              <w:rPr>
                <w:b/>
                <w:sz w:val="22"/>
              </w:rPr>
            </w:pPr>
          </w:p>
          <w:p w14:paraId="5E5BBD33">
            <w:pPr>
              <w:pStyle w:val="9"/>
              <w:spacing w:before="1" w:line="278" w:lineRule="auto"/>
              <w:ind w:left="107" w:right="89" w:firstLine="211"/>
              <w:jc w:val="both"/>
              <w:rPr>
                <w:sz w:val="21"/>
              </w:rPr>
            </w:pPr>
            <w:r>
              <w:rPr>
                <w:spacing w:val="-2"/>
                <w:sz w:val="21"/>
              </w:rPr>
              <w:t>通过教学，</w:t>
            </w:r>
            <w:r>
              <w:rPr>
                <w:spacing w:val="-3"/>
                <w:sz w:val="21"/>
              </w:rPr>
              <w:t>90</w:t>
            </w:r>
            <w:r>
              <w:rPr>
                <w:spacing w:val="-5"/>
                <w:sz w:val="21"/>
              </w:rPr>
              <w:t>%的学生进一</w:t>
            </w:r>
            <w:r>
              <w:rPr>
                <w:spacing w:val="-27"/>
                <w:sz w:val="21"/>
              </w:rPr>
              <w:t>步 掌 握 前 滚 翻 交 叉 转 体180°</w:t>
            </w:r>
            <w:r>
              <w:rPr>
                <w:spacing w:val="-10"/>
                <w:sz w:val="21"/>
              </w:rPr>
              <w:t xml:space="preserve">--后滚翻的动作要点， </w:t>
            </w:r>
            <w:r>
              <w:rPr>
                <w:spacing w:val="5"/>
                <w:sz w:val="21"/>
              </w:rPr>
              <w:t>其余学生在老师或同伴的帮</w:t>
            </w:r>
            <w:r>
              <w:rPr>
                <w:spacing w:val="-3"/>
                <w:sz w:val="21"/>
              </w:rPr>
              <w:t>助下完成。发展学生灵敏.力量及控制身体的能力。</w:t>
            </w:r>
          </w:p>
        </w:tc>
        <w:tc>
          <w:tcPr>
            <w:tcW w:w="1419" w:type="dxa"/>
          </w:tcPr>
          <w:p w14:paraId="75BE2D1E">
            <w:pPr>
              <w:pStyle w:val="9"/>
              <w:rPr>
                <w:b/>
                <w:sz w:val="20"/>
              </w:rPr>
            </w:pPr>
          </w:p>
          <w:p w14:paraId="3119BDAF">
            <w:pPr>
              <w:pStyle w:val="9"/>
              <w:rPr>
                <w:b/>
                <w:sz w:val="20"/>
              </w:rPr>
            </w:pPr>
          </w:p>
          <w:p w14:paraId="2735473A">
            <w:pPr>
              <w:pStyle w:val="9"/>
              <w:spacing w:before="5"/>
              <w:rPr>
                <w:b/>
                <w:sz w:val="19"/>
              </w:rPr>
            </w:pPr>
          </w:p>
          <w:p w14:paraId="7DA5C6A9">
            <w:pPr>
              <w:pStyle w:val="9"/>
              <w:spacing w:before="1" w:line="278" w:lineRule="auto"/>
              <w:ind w:left="107" w:right="94"/>
              <w:rPr>
                <w:sz w:val="21"/>
              </w:rPr>
            </w:pPr>
            <w:r>
              <w:rPr>
                <w:sz w:val="21"/>
              </w:rPr>
              <w:t>前滚翻交叉转体 180 °</w:t>
            </w:r>
          </w:p>
          <w:p w14:paraId="7A73B248">
            <w:pPr>
              <w:pStyle w:val="9"/>
              <w:spacing w:line="269" w:lineRule="exact"/>
              <w:ind w:left="107"/>
              <w:rPr>
                <w:sz w:val="21"/>
              </w:rPr>
            </w:pPr>
            <w:r>
              <w:rPr>
                <w:sz w:val="21"/>
              </w:rPr>
              <w:t>---后滚翻</w:t>
            </w:r>
          </w:p>
        </w:tc>
        <w:tc>
          <w:tcPr>
            <w:tcW w:w="1402" w:type="dxa"/>
          </w:tcPr>
          <w:p w14:paraId="2822EF96">
            <w:pPr>
              <w:pStyle w:val="9"/>
              <w:spacing w:before="137" w:line="278" w:lineRule="auto"/>
              <w:ind w:left="107" w:right="440"/>
              <w:rPr>
                <w:sz w:val="21"/>
              </w:rPr>
            </w:pPr>
            <w:r>
              <w:rPr>
                <w:sz w:val="21"/>
              </w:rPr>
              <w:t>重 点 ： 交叉时机难点：</w:t>
            </w:r>
          </w:p>
          <w:p w14:paraId="2B048B00">
            <w:pPr>
              <w:pStyle w:val="9"/>
              <w:spacing w:line="278" w:lineRule="auto"/>
              <w:ind w:left="107" w:right="97"/>
              <w:rPr>
                <w:sz w:val="21"/>
              </w:rPr>
            </w:pPr>
            <w:r>
              <w:rPr>
                <w:sz w:val="21"/>
              </w:rPr>
              <w:t>动作协调连贯</w:t>
            </w:r>
          </w:p>
        </w:tc>
        <w:tc>
          <w:tcPr>
            <w:tcW w:w="2994" w:type="dxa"/>
            <w:gridSpan w:val="2"/>
          </w:tcPr>
          <w:p w14:paraId="630368A0">
            <w:pPr>
              <w:pStyle w:val="9"/>
              <w:rPr>
                <w:b/>
                <w:sz w:val="20"/>
              </w:rPr>
            </w:pPr>
          </w:p>
          <w:p w14:paraId="2AD4E2A9">
            <w:pPr>
              <w:pStyle w:val="9"/>
              <w:spacing w:before="1"/>
              <w:rPr>
                <w:b/>
                <w:sz w:val="15"/>
              </w:rPr>
            </w:pPr>
          </w:p>
          <w:p w14:paraId="79B46A32">
            <w:pPr>
              <w:pStyle w:val="9"/>
              <w:numPr>
                <w:ilvl w:val="0"/>
                <w:numId w:val="47"/>
              </w:numPr>
              <w:tabs>
                <w:tab w:val="left" w:pos="320"/>
              </w:tabs>
              <w:spacing w:before="0" w:after="0" w:line="240" w:lineRule="auto"/>
              <w:ind w:left="319" w:right="0" w:hanging="212"/>
              <w:jc w:val="left"/>
              <w:rPr>
                <w:sz w:val="21"/>
              </w:rPr>
            </w:pPr>
            <w:r>
              <w:rPr>
                <w:spacing w:val="-2"/>
                <w:sz w:val="21"/>
              </w:rPr>
              <w:t>集体学练</w:t>
            </w:r>
          </w:p>
          <w:p w14:paraId="709B0D9D">
            <w:pPr>
              <w:pStyle w:val="9"/>
              <w:numPr>
                <w:ilvl w:val="0"/>
                <w:numId w:val="47"/>
              </w:numPr>
              <w:tabs>
                <w:tab w:val="left" w:pos="320"/>
              </w:tabs>
              <w:spacing w:before="43" w:after="0" w:line="240" w:lineRule="auto"/>
              <w:ind w:left="319" w:right="0" w:hanging="212"/>
              <w:jc w:val="left"/>
              <w:rPr>
                <w:sz w:val="21"/>
              </w:rPr>
            </w:pPr>
            <w:r>
              <w:rPr>
                <w:spacing w:val="-2"/>
                <w:sz w:val="21"/>
              </w:rPr>
              <w:t>小组练习</w:t>
            </w:r>
          </w:p>
          <w:p w14:paraId="21DA5F00">
            <w:pPr>
              <w:pStyle w:val="9"/>
              <w:numPr>
                <w:ilvl w:val="0"/>
                <w:numId w:val="47"/>
              </w:numPr>
              <w:tabs>
                <w:tab w:val="left" w:pos="320"/>
              </w:tabs>
              <w:spacing w:before="43" w:after="0" w:line="240" w:lineRule="auto"/>
              <w:ind w:left="319" w:right="0" w:hanging="212"/>
              <w:jc w:val="left"/>
              <w:rPr>
                <w:sz w:val="21"/>
              </w:rPr>
            </w:pPr>
            <w:r>
              <w:rPr>
                <w:spacing w:val="-3"/>
                <w:sz w:val="21"/>
              </w:rPr>
              <w:t>师讲检测要求和规则</w:t>
            </w:r>
          </w:p>
          <w:p w14:paraId="21E5E906">
            <w:pPr>
              <w:pStyle w:val="9"/>
              <w:numPr>
                <w:ilvl w:val="0"/>
                <w:numId w:val="47"/>
              </w:numPr>
              <w:tabs>
                <w:tab w:val="left" w:pos="320"/>
              </w:tabs>
              <w:spacing w:before="43" w:after="0" w:line="240" w:lineRule="auto"/>
              <w:ind w:left="319" w:right="0" w:hanging="212"/>
              <w:jc w:val="left"/>
              <w:rPr>
                <w:sz w:val="21"/>
              </w:rPr>
            </w:pPr>
            <w:r>
              <w:rPr>
                <w:spacing w:val="-3"/>
                <w:sz w:val="21"/>
              </w:rPr>
              <w:t>师组织检测</w:t>
            </w:r>
          </w:p>
          <w:p w14:paraId="3895944B">
            <w:pPr>
              <w:pStyle w:val="9"/>
              <w:numPr>
                <w:ilvl w:val="0"/>
                <w:numId w:val="47"/>
              </w:numPr>
              <w:tabs>
                <w:tab w:val="left" w:pos="320"/>
              </w:tabs>
              <w:spacing w:before="43" w:after="0" w:line="240" w:lineRule="auto"/>
              <w:ind w:left="319" w:right="0" w:hanging="212"/>
              <w:jc w:val="left"/>
              <w:rPr>
                <w:sz w:val="21"/>
              </w:rPr>
            </w:pPr>
            <w:r>
              <w:rPr>
                <w:spacing w:val="-3"/>
                <w:sz w:val="21"/>
              </w:rPr>
              <w:t>师生共同小结存在的问题</w:t>
            </w:r>
          </w:p>
        </w:tc>
      </w:tr>
    </w:tbl>
    <w:p w14:paraId="39BCFCA1">
      <w:pPr>
        <w:spacing w:before="3" w:line="240" w:lineRule="auto"/>
        <w:rPr>
          <w:b/>
          <w:sz w:val="28"/>
        </w:rPr>
      </w:pPr>
    </w:p>
    <w:p w14:paraId="5C16B8E7">
      <w:pPr>
        <w:pStyle w:val="10"/>
        <w:bidi w:val="0"/>
      </w:pPr>
      <w:r>
        <w:t>体育与健康课时计划</w:t>
      </w:r>
    </w:p>
    <w:p w14:paraId="18F1DFB7">
      <w:pPr>
        <w:tabs>
          <w:tab w:val="left" w:pos="3512"/>
          <w:tab w:val="left" w:pos="5298"/>
          <w:tab w:val="left" w:pos="7396"/>
        </w:tabs>
        <w:spacing w:before="132" w:after="21"/>
        <w:ind w:left="780" w:right="0" w:firstLine="0"/>
        <w:jc w:val="left"/>
        <w:rPr>
          <w:sz w:val="21"/>
        </w:rPr>
      </w:pPr>
      <w:r>
        <w:rPr>
          <w:sz w:val="21"/>
        </w:rPr>
        <w:t>年级</w:t>
      </w:r>
      <w:r>
        <w:rPr>
          <w:spacing w:val="-3"/>
          <w:sz w:val="21"/>
        </w:rPr>
        <w:t>：</w:t>
      </w:r>
      <w:r>
        <w:rPr>
          <w:sz w:val="21"/>
        </w:rPr>
        <w:t>五</w:t>
      </w:r>
      <w:r>
        <w:rPr>
          <w:spacing w:val="-3"/>
          <w:sz w:val="21"/>
        </w:rPr>
        <w:t>年</w:t>
      </w:r>
      <w:r>
        <w:rPr>
          <w:sz w:val="21"/>
        </w:rPr>
        <w:t>级</w:t>
      </w:r>
      <w:r>
        <w:rPr>
          <w:spacing w:val="-3"/>
          <w:sz w:val="21"/>
        </w:rPr>
        <w:t>上</w:t>
      </w:r>
      <w:r>
        <w:rPr>
          <w:sz w:val="21"/>
        </w:rPr>
        <w:t>期</w:t>
      </w:r>
      <w:r>
        <w:rPr>
          <w:sz w:val="21"/>
        </w:rPr>
        <w:tab/>
      </w:r>
      <w:r>
        <w:rPr>
          <w:spacing w:val="-3"/>
          <w:sz w:val="21"/>
        </w:rPr>
        <w:t>课</w:t>
      </w:r>
      <w:r>
        <w:rPr>
          <w:sz w:val="21"/>
        </w:rPr>
        <w:t>时：1</w:t>
      </w:r>
      <w:r>
        <w:rPr>
          <w:sz w:val="21"/>
        </w:rPr>
        <w:tab/>
      </w:r>
      <w:r>
        <w:rPr>
          <w:sz w:val="21"/>
        </w:rPr>
        <w:t>执</w:t>
      </w:r>
      <w:r>
        <w:rPr>
          <w:spacing w:val="-4"/>
          <w:sz w:val="21"/>
        </w:rPr>
        <w:t xml:space="preserve"> </w:t>
      </w:r>
      <w:r>
        <w:rPr>
          <w:sz w:val="21"/>
        </w:rPr>
        <w:t>教：</w:t>
      </w:r>
      <w:r>
        <w:rPr>
          <w:sz w:val="21"/>
        </w:rPr>
        <w:tab/>
      </w:r>
      <w:r>
        <w:rPr>
          <w:sz w:val="21"/>
        </w:rPr>
        <w:t>时</w:t>
      </w:r>
      <w:r>
        <w:rPr>
          <w:spacing w:val="-3"/>
          <w:sz w:val="21"/>
        </w:rPr>
        <w:t>间</w:t>
      </w:r>
      <w:r>
        <w:rPr>
          <w:sz w:val="21"/>
        </w:rPr>
        <w:t>：</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583"/>
        <w:gridCol w:w="1"/>
        <w:gridCol w:w="318"/>
        <w:gridCol w:w="1"/>
        <w:gridCol w:w="1250"/>
        <w:gridCol w:w="1"/>
        <w:gridCol w:w="2099"/>
        <w:gridCol w:w="1"/>
      </w:tblGrid>
      <w:tr w14:paraId="3942B1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47" w:hRule="atLeast"/>
        </w:trPr>
        <w:tc>
          <w:tcPr>
            <w:tcW w:w="691" w:type="dxa"/>
            <w:tcBorders>
              <w:left w:val="single" w:color="000000" w:sz="12" w:space="0"/>
            </w:tcBorders>
          </w:tcPr>
          <w:p w14:paraId="36BD5155">
            <w:pPr>
              <w:pStyle w:val="9"/>
              <w:spacing w:before="1"/>
              <w:rPr>
                <w:sz w:val="26"/>
              </w:rPr>
            </w:pPr>
          </w:p>
          <w:p w14:paraId="166D8C21">
            <w:pPr>
              <w:pStyle w:val="9"/>
              <w:spacing w:line="278" w:lineRule="auto"/>
              <w:ind w:left="133" w:right="112"/>
              <w:rPr>
                <w:sz w:val="21"/>
              </w:rPr>
            </w:pPr>
            <w:r>
              <w:rPr>
                <w:sz w:val="21"/>
              </w:rPr>
              <w:t>教学目标</w:t>
            </w:r>
          </w:p>
        </w:tc>
        <w:tc>
          <w:tcPr>
            <w:tcW w:w="8789" w:type="dxa"/>
            <w:gridSpan w:val="9"/>
            <w:tcBorders>
              <w:right w:val="single" w:color="000000" w:sz="12" w:space="0"/>
            </w:tcBorders>
          </w:tcPr>
          <w:p w14:paraId="3280E63B">
            <w:pPr>
              <w:pStyle w:val="9"/>
              <w:spacing w:before="22" w:line="278" w:lineRule="auto"/>
              <w:ind w:left="477" w:right="70" w:hanging="360"/>
              <w:rPr>
                <w:sz w:val="21"/>
              </w:rPr>
            </w:pPr>
            <w:r>
              <w:rPr>
                <w:sz w:val="21"/>
              </w:rPr>
              <w:t>1</w:t>
            </w:r>
            <w:r>
              <w:rPr>
                <w:spacing w:val="-10"/>
                <w:sz w:val="21"/>
              </w:rPr>
              <w:t>、 通过教学，</w:t>
            </w:r>
            <w:r>
              <w:rPr>
                <w:spacing w:val="-5"/>
                <w:sz w:val="21"/>
              </w:rPr>
              <w:t xml:space="preserve">85%的学生初步掌握前滚翻交叉转体 </w:t>
            </w:r>
            <w:r>
              <w:rPr>
                <w:sz w:val="21"/>
              </w:rPr>
              <w:t>180</w:t>
            </w:r>
            <w:r>
              <w:rPr>
                <w:spacing w:val="-4"/>
                <w:sz w:val="21"/>
              </w:rPr>
              <w:t>°的动作要点并能独立完成，其余学生</w:t>
            </w:r>
            <w:r>
              <w:rPr>
                <w:spacing w:val="-3"/>
                <w:sz w:val="21"/>
              </w:rPr>
              <w:t>在老师或同伴的保护帮助下完成。</w:t>
            </w:r>
          </w:p>
          <w:p w14:paraId="3E4C29F8">
            <w:pPr>
              <w:pStyle w:val="9"/>
              <w:spacing w:line="269" w:lineRule="exact"/>
              <w:ind w:left="117"/>
              <w:rPr>
                <w:sz w:val="21"/>
              </w:rPr>
            </w:pPr>
            <w:r>
              <w:rPr>
                <w:sz w:val="21"/>
              </w:rPr>
              <w:t>2、 通过教学,发展学生灵敏.力量素质提高身体的控制力和平衡能力。。</w:t>
            </w:r>
          </w:p>
          <w:p w14:paraId="1B1697FF">
            <w:pPr>
              <w:pStyle w:val="9"/>
              <w:spacing w:before="43"/>
              <w:ind w:left="117" w:right="-44"/>
              <w:rPr>
                <w:sz w:val="21"/>
              </w:rPr>
            </w:pPr>
            <w:r>
              <w:rPr>
                <w:sz w:val="21"/>
              </w:rPr>
              <w:t>3.</w:t>
            </w:r>
            <w:r>
              <w:rPr>
                <w:spacing w:val="-5"/>
                <w:sz w:val="21"/>
              </w:rPr>
              <w:t>通过教学,引导学生积极参与学练活动，培养自信和克服困难的勇气及互相帮助的优秀品质。</w:t>
            </w:r>
          </w:p>
        </w:tc>
      </w:tr>
      <w:tr w14:paraId="2DAC02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35" w:hRule="atLeast"/>
        </w:trPr>
        <w:tc>
          <w:tcPr>
            <w:tcW w:w="691" w:type="dxa"/>
            <w:tcBorders>
              <w:left w:val="single" w:color="000000" w:sz="12" w:space="0"/>
            </w:tcBorders>
          </w:tcPr>
          <w:p w14:paraId="0D3B120E">
            <w:pPr>
              <w:pStyle w:val="9"/>
              <w:spacing w:before="178" w:line="278" w:lineRule="auto"/>
              <w:ind w:left="133" w:right="112"/>
              <w:rPr>
                <w:sz w:val="21"/>
              </w:rPr>
            </w:pPr>
            <w:r>
              <w:rPr>
                <w:sz w:val="21"/>
              </w:rPr>
              <w:t>教学内容</w:t>
            </w:r>
          </w:p>
        </w:tc>
        <w:tc>
          <w:tcPr>
            <w:tcW w:w="3994" w:type="dxa"/>
          </w:tcPr>
          <w:p w14:paraId="1F881EFF">
            <w:pPr>
              <w:pStyle w:val="9"/>
              <w:spacing w:before="1"/>
              <w:rPr>
                <w:sz w:val="26"/>
              </w:rPr>
            </w:pPr>
          </w:p>
          <w:p w14:paraId="04EA072B">
            <w:pPr>
              <w:pStyle w:val="9"/>
              <w:ind w:left="854"/>
              <w:rPr>
                <w:sz w:val="21"/>
              </w:rPr>
            </w:pPr>
            <w:r>
              <w:rPr>
                <w:sz w:val="21"/>
              </w:rPr>
              <w:t>前滚翻交叉转体 180°</w:t>
            </w:r>
          </w:p>
        </w:tc>
        <w:tc>
          <w:tcPr>
            <w:tcW w:w="1125" w:type="dxa"/>
            <w:gridSpan w:val="2"/>
          </w:tcPr>
          <w:p w14:paraId="12175D3C">
            <w:pPr>
              <w:pStyle w:val="9"/>
              <w:spacing w:before="178" w:line="278" w:lineRule="auto"/>
              <w:ind w:left="466" w:right="118" w:hanging="315"/>
              <w:rPr>
                <w:sz w:val="21"/>
              </w:rPr>
            </w:pPr>
            <w:r>
              <w:rPr>
                <w:sz w:val="21"/>
              </w:rPr>
              <w:t>教学重难点</w:t>
            </w:r>
          </w:p>
        </w:tc>
        <w:tc>
          <w:tcPr>
            <w:tcW w:w="3670" w:type="dxa"/>
            <w:gridSpan w:val="6"/>
            <w:tcBorders>
              <w:right w:val="single" w:color="000000" w:sz="12" w:space="0"/>
            </w:tcBorders>
          </w:tcPr>
          <w:p w14:paraId="03450BE5">
            <w:pPr>
              <w:pStyle w:val="9"/>
              <w:spacing w:before="22"/>
              <w:ind w:left="118"/>
              <w:rPr>
                <w:sz w:val="21"/>
              </w:rPr>
            </w:pPr>
            <w:r>
              <w:rPr>
                <w:sz w:val="21"/>
              </w:rPr>
              <w:t>重点：交叉腿时机</w:t>
            </w:r>
          </w:p>
          <w:p w14:paraId="6D424BA3">
            <w:pPr>
              <w:pStyle w:val="9"/>
              <w:spacing w:before="2" w:line="310" w:lineRule="atLeast"/>
              <w:ind w:left="118" w:right="33"/>
              <w:rPr>
                <w:sz w:val="21"/>
              </w:rPr>
            </w:pPr>
            <w:r>
              <w:rPr>
                <w:sz w:val="21"/>
              </w:rPr>
              <w:t>难点：转体方向腿的确认 动作协调连贯</w:t>
            </w:r>
          </w:p>
        </w:tc>
      </w:tr>
      <w:tr w14:paraId="452099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6" w:hRule="atLeast"/>
        </w:trPr>
        <w:tc>
          <w:tcPr>
            <w:tcW w:w="691" w:type="dxa"/>
            <w:tcBorders>
              <w:left w:val="single" w:color="000000" w:sz="12" w:space="0"/>
            </w:tcBorders>
          </w:tcPr>
          <w:p w14:paraId="5DDA4FDE">
            <w:pPr>
              <w:pStyle w:val="9"/>
              <w:spacing w:before="25"/>
              <w:ind w:left="133"/>
              <w:rPr>
                <w:sz w:val="21"/>
              </w:rPr>
            </w:pPr>
            <w:r>
              <w:rPr>
                <w:sz w:val="21"/>
              </w:rPr>
              <w:t>课的</w:t>
            </w:r>
          </w:p>
          <w:p w14:paraId="23A5987A">
            <w:pPr>
              <w:pStyle w:val="9"/>
              <w:spacing w:before="43"/>
              <w:ind w:left="133"/>
              <w:rPr>
                <w:sz w:val="21"/>
              </w:rPr>
            </w:pPr>
            <w:r>
              <w:rPr>
                <w:sz w:val="21"/>
              </w:rPr>
              <w:t>部分</w:t>
            </w:r>
          </w:p>
        </w:tc>
        <w:tc>
          <w:tcPr>
            <w:tcW w:w="3994" w:type="dxa"/>
          </w:tcPr>
          <w:p w14:paraId="6457EE04">
            <w:pPr>
              <w:pStyle w:val="9"/>
              <w:spacing w:before="1"/>
              <w:rPr>
                <w:sz w:val="14"/>
              </w:rPr>
            </w:pPr>
          </w:p>
          <w:p w14:paraId="41DE526B">
            <w:pPr>
              <w:pStyle w:val="9"/>
              <w:ind w:left="851"/>
              <w:rPr>
                <w:sz w:val="21"/>
              </w:rPr>
            </w:pPr>
            <w:r>
              <w:rPr>
                <w:sz w:val="21"/>
              </w:rPr>
              <w:t>教学内容及主要教学措施</w:t>
            </w:r>
          </w:p>
        </w:tc>
        <w:tc>
          <w:tcPr>
            <w:tcW w:w="542" w:type="dxa"/>
          </w:tcPr>
          <w:p w14:paraId="024297B6">
            <w:pPr>
              <w:pStyle w:val="9"/>
              <w:spacing w:before="25"/>
              <w:ind w:left="185"/>
              <w:rPr>
                <w:sz w:val="21"/>
              </w:rPr>
            </w:pPr>
            <w:r>
              <w:rPr>
                <w:w w:val="89"/>
                <w:sz w:val="21"/>
              </w:rPr>
              <w:t>次</w:t>
            </w:r>
          </w:p>
          <w:p w14:paraId="6762B4AD">
            <w:pPr>
              <w:pStyle w:val="9"/>
              <w:spacing w:before="43"/>
              <w:ind w:left="185"/>
              <w:rPr>
                <w:sz w:val="21"/>
              </w:rPr>
            </w:pPr>
            <w:r>
              <w:rPr>
                <w:w w:val="89"/>
                <w:sz w:val="21"/>
              </w:rPr>
              <w:t>数</w:t>
            </w:r>
          </w:p>
        </w:tc>
        <w:tc>
          <w:tcPr>
            <w:tcW w:w="583" w:type="dxa"/>
          </w:tcPr>
          <w:p w14:paraId="6828B6B6">
            <w:pPr>
              <w:pStyle w:val="9"/>
              <w:spacing w:before="25"/>
              <w:ind w:left="207"/>
              <w:rPr>
                <w:sz w:val="21"/>
              </w:rPr>
            </w:pPr>
            <w:r>
              <w:rPr>
                <w:w w:val="89"/>
                <w:sz w:val="21"/>
              </w:rPr>
              <w:t>时</w:t>
            </w:r>
          </w:p>
          <w:p w14:paraId="7E8C092F">
            <w:pPr>
              <w:pStyle w:val="9"/>
              <w:spacing w:before="43"/>
              <w:ind w:left="207"/>
              <w:rPr>
                <w:sz w:val="21"/>
              </w:rPr>
            </w:pPr>
            <w:r>
              <w:rPr>
                <w:w w:val="89"/>
                <w:sz w:val="21"/>
              </w:rPr>
              <w:t>间</w:t>
            </w:r>
          </w:p>
        </w:tc>
        <w:tc>
          <w:tcPr>
            <w:tcW w:w="1570" w:type="dxa"/>
            <w:gridSpan w:val="4"/>
          </w:tcPr>
          <w:p w14:paraId="47B04110">
            <w:pPr>
              <w:pStyle w:val="9"/>
              <w:spacing w:before="25"/>
              <w:ind w:left="112" w:right="84"/>
              <w:jc w:val="center"/>
              <w:rPr>
                <w:sz w:val="21"/>
              </w:rPr>
            </w:pPr>
            <w:r>
              <w:rPr>
                <w:w w:val="90"/>
                <w:sz w:val="21"/>
              </w:rPr>
              <w:t>预计问题与处理</w:t>
            </w:r>
          </w:p>
          <w:p w14:paraId="3EBAF5E5">
            <w:pPr>
              <w:pStyle w:val="9"/>
              <w:spacing w:before="43"/>
              <w:ind w:left="112" w:right="81"/>
              <w:jc w:val="center"/>
              <w:rPr>
                <w:sz w:val="21"/>
              </w:rPr>
            </w:pPr>
            <w:r>
              <w:rPr>
                <w:sz w:val="21"/>
              </w:rPr>
              <w:t>方法</w:t>
            </w:r>
          </w:p>
        </w:tc>
        <w:tc>
          <w:tcPr>
            <w:tcW w:w="2100" w:type="dxa"/>
            <w:gridSpan w:val="2"/>
            <w:tcBorders>
              <w:right w:val="single" w:color="000000" w:sz="12" w:space="0"/>
            </w:tcBorders>
          </w:tcPr>
          <w:p w14:paraId="3870296C">
            <w:pPr>
              <w:pStyle w:val="9"/>
              <w:spacing w:before="1"/>
              <w:rPr>
                <w:sz w:val="14"/>
              </w:rPr>
            </w:pPr>
          </w:p>
          <w:p w14:paraId="23E5A7F6">
            <w:pPr>
              <w:pStyle w:val="9"/>
              <w:ind w:left="325"/>
              <w:rPr>
                <w:sz w:val="21"/>
              </w:rPr>
            </w:pPr>
            <w:r>
              <w:rPr>
                <w:sz w:val="21"/>
              </w:rPr>
              <w:t>组织形式与要求</w:t>
            </w:r>
          </w:p>
        </w:tc>
      </w:tr>
      <w:tr w14:paraId="53FF4D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7" w:hRule="atLeast"/>
        </w:trPr>
        <w:tc>
          <w:tcPr>
            <w:tcW w:w="691" w:type="dxa"/>
            <w:vMerge w:val="restart"/>
            <w:tcBorders>
              <w:left w:val="single" w:color="000000" w:sz="12" w:space="0"/>
            </w:tcBorders>
          </w:tcPr>
          <w:p w14:paraId="65EC7D4E">
            <w:pPr>
              <w:pStyle w:val="9"/>
              <w:rPr>
                <w:sz w:val="20"/>
              </w:rPr>
            </w:pPr>
          </w:p>
          <w:p w14:paraId="11A0898F">
            <w:pPr>
              <w:pStyle w:val="9"/>
              <w:rPr>
                <w:sz w:val="20"/>
              </w:rPr>
            </w:pPr>
          </w:p>
          <w:p w14:paraId="02A898FD">
            <w:pPr>
              <w:pStyle w:val="9"/>
              <w:spacing w:before="134" w:line="278" w:lineRule="auto"/>
              <w:ind w:left="239" w:right="218"/>
              <w:jc w:val="both"/>
              <w:rPr>
                <w:sz w:val="21"/>
              </w:rPr>
            </w:pPr>
            <w:r>
              <w:rPr>
                <w:sz w:val="21"/>
              </w:rPr>
              <w:t>准备部分</w:t>
            </w:r>
          </w:p>
        </w:tc>
        <w:tc>
          <w:tcPr>
            <w:tcW w:w="3994" w:type="dxa"/>
            <w:tcBorders>
              <w:bottom w:val="nil"/>
            </w:tcBorders>
          </w:tcPr>
          <w:p w14:paraId="62D2BFA4">
            <w:pPr>
              <w:pStyle w:val="9"/>
              <w:spacing w:before="22" w:line="265" w:lineRule="exact"/>
              <w:ind w:left="117"/>
              <w:rPr>
                <w:sz w:val="21"/>
              </w:rPr>
            </w:pPr>
            <w:r>
              <w:rPr>
                <w:sz w:val="21"/>
              </w:rPr>
              <w:t>课堂常规：</w:t>
            </w:r>
          </w:p>
        </w:tc>
        <w:tc>
          <w:tcPr>
            <w:tcW w:w="542" w:type="dxa"/>
            <w:tcBorders>
              <w:bottom w:val="nil"/>
            </w:tcBorders>
          </w:tcPr>
          <w:p w14:paraId="45C2AC2D">
            <w:pPr>
              <w:pStyle w:val="9"/>
              <w:rPr>
                <w:rFonts w:ascii="Times New Roman"/>
                <w:sz w:val="20"/>
              </w:rPr>
            </w:pPr>
          </w:p>
        </w:tc>
        <w:tc>
          <w:tcPr>
            <w:tcW w:w="583" w:type="dxa"/>
            <w:tcBorders>
              <w:bottom w:val="nil"/>
            </w:tcBorders>
          </w:tcPr>
          <w:p w14:paraId="2FFE205A">
            <w:pPr>
              <w:pStyle w:val="9"/>
              <w:rPr>
                <w:rFonts w:ascii="Times New Roman"/>
                <w:sz w:val="20"/>
              </w:rPr>
            </w:pPr>
          </w:p>
        </w:tc>
        <w:tc>
          <w:tcPr>
            <w:tcW w:w="1570" w:type="dxa"/>
            <w:gridSpan w:val="4"/>
            <w:tcBorders>
              <w:bottom w:val="nil"/>
            </w:tcBorders>
          </w:tcPr>
          <w:p w14:paraId="1832D3BF">
            <w:pPr>
              <w:pStyle w:val="9"/>
              <w:spacing w:before="22" w:line="265" w:lineRule="exact"/>
              <w:ind w:left="118"/>
              <w:rPr>
                <w:sz w:val="21"/>
              </w:rPr>
            </w:pPr>
            <w:r>
              <w:rPr>
                <w:sz w:val="21"/>
              </w:rPr>
              <w:t>预计问题:</w:t>
            </w:r>
          </w:p>
        </w:tc>
        <w:tc>
          <w:tcPr>
            <w:tcW w:w="2100" w:type="dxa"/>
            <w:gridSpan w:val="2"/>
            <w:tcBorders>
              <w:bottom w:val="nil"/>
              <w:right w:val="single" w:color="000000" w:sz="12" w:space="0"/>
            </w:tcBorders>
          </w:tcPr>
          <w:p w14:paraId="7E9F4540">
            <w:pPr>
              <w:pStyle w:val="9"/>
              <w:spacing w:before="22" w:line="265" w:lineRule="exact"/>
              <w:ind w:left="118"/>
              <w:rPr>
                <w:sz w:val="21"/>
              </w:rPr>
            </w:pPr>
            <w:r>
              <w:rPr>
                <w:sz w:val="21"/>
              </w:rPr>
              <w:t>组织:</w:t>
            </w:r>
          </w:p>
        </w:tc>
      </w:tr>
      <w:tr w14:paraId="05FA97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794D7EB5">
            <w:pPr>
              <w:rPr>
                <w:sz w:val="2"/>
                <w:szCs w:val="2"/>
              </w:rPr>
            </w:pPr>
          </w:p>
        </w:tc>
        <w:tc>
          <w:tcPr>
            <w:tcW w:w="3994" w:type="dxa"/>
            <w:tcBorders>
              <w:top w:val="nil"/>
              <w:bottom w:val="nil"/>
            </w:tcBorders>
          </w:tcPr>
          <w:p w14:paraId="61EAC18B">
            <w:pPr>
              <w:pStyle w:val="9"/>
              <w:spacing w:before="17" w:line="265" w:lineRule="exact"/>
              <w:ind w:left="117"/>
              <w:rPr>
                <w:sz w:val="21"/>
              </w:rPr>
            </w:pPr>
            <w:r>
              <w:rPr>
                <w:sz w:val="21"/>
              </w:rPr>
              <w:t>1.体育委员整队集合，清点人数。</w:t>
            </w:r>
          </w:p>
        </w:tc>
        <w:tc>
          <w:tcPr>
            <w:tcW w:w="542" w:type="dxa"/>
            <w:tcBorders>
              <w:top w:val="nil"/>
              <w:bottom w:val="nil"/>
            </w:tcBorders>
          </w:tcPr>
          <w:p w14:paraId="494424E8">
            <w:pPr>
              <w:pStyle w:val="9"/>
              <w:rPr>
                <w:rFonts w:ascii="Times New Roman"/>
                <w:sz w:val="20"/>
              </w:rPr>
            </w:pPr>
          </w:p>
        </w:tc>
        <w:tc>
          <w:tcPr>
            <w:tcW w:w="583" w:type="dxa"/>
            <w:tcBorders>
              <w:top w:val="nil"/>
              <w:bottom w:val="nil"/>
            </w:tcBorders>
          </w:tcPr>
          <w:p w14:paraId="47931AB3">
            <w:pPr>
              <w:pStyle w:val="9"/>
              <w:rPr>
                <w:rFonts w:ascii="Times New Roman"/>
                <w:sz w:val="20"/>
              </w:rPr>
            </w:pPr>
          </w:p>
        </w:tc>
        <w:tc>
          <w:tcPr>
            <w:tcW w:w="1570" w:type="dxa"/>
            <w:gridSpan w:val="4"/>
            <w:tcBorders>
              <w:top w:val="nil"/>
              <w:bottom w:val="nil"/>
            </w:tcBorders>
          </w:tcPr>
          <w:p w14:paraId="490AAC5E">
            <w:pPr>
              <w:pStyle w:val="9"/>
              <w:spacing w:before="17" w:line="265" w:lineRule="exact"/>
              <w:ind w:left="118"/>
              <w:rPr>
                <w:sz w:val="21"/>
              </w:rPr>
            </w:pPr>
            <w:r>
              <w:rPr>
                <w:sz w:val="21"/>
              </w:rPr>
              <w:t>1. 个别学生注</w:t>
            </w:r>
          </w:p>
        </w:tc>
        <w:tc>
          <w:tcPr>
            <w:tcW w:w="2100" w:type="dxa"/>
            <w:gridSpan w:val="2"/>
            <w:tcBorders>
              <w:top w:val="nil"/>
              <w:bottom w:val="nil"/>
              <w:right w:val="single" w:color="000000" w:sz="12" w:space="0"/>
            </w:tcBorders>
          </w:tcPr>
          <w:p w14:paraId="41685826">
            <w:pPr>
              <w:pStyle w:val="9"/>
              <w:spacing w:before="17" w:line="265" w:lineRule="exact"/>
              <w:ind w:left="330"/>
              <w:rPr>
                <w:sz w:val="21"/>
              </w:rPr>
            </w:pPr>
            <w:r>
              <w:rPr>
                <w:sz w:val="21"/>
              </w:rPr>
              <w:t>X X X X X X</w:t>
            </w:r>
          </w:p>
        </w:tc>
      </w:tr>
      <w:tr w14:paraId="30CAE0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14:paraId="6C99A274">
            <w:pPr>
              <w:rPr>
                <w:sz w:val="2"/>
                <w:szCs w:val="2"/>
              </w:rPr>
            </w:pPr>
          </w:p>
        </w:tc>
        <w:tc>
          <w:tcPr>
            <w:tcW w:w="3994" w:type="dxa"/>
            <w:tcBorders>
              <w:top w:val="nil"/>
              <w:bottom w:val="nil"/>
            </w:tcBorders>
          </w:tcPr>
          <w:p w14:paraId="0AF212EA">
            <w:pPr>
              <w:pStyle w:val="9"/>
              <w:spacing w:before="17" w:line="265" w:lineRule="exact"/>
              <w:ind w:left="117"/>
              <w:rPr>
                <w:sz w:val="21"/>
              </w:rPr>
            </w:pPr>
            <w:r>
              <w:rPr>
                <w:sz w:val="21"/>
              </w:rPr>
              <w:t>2.师生问好，检查服装及佩戴物件。</w:t>
            </w:r>
          </w:p>
        </w:tc>
        <w:tc>
          <w:tcPr>
            <w:tcW w:w="542" w:type="dxa"/>
            <w:tcBorders>
              <w:top w:val="nil"/>
              <w:bottom w:val="nil"/>
            </w:tcBorders>
          </w:tcPr>
          <w:p w14:paraId="70548654">
            <w:pPr>
              <w:pStyle w:val="9"/>
              <w:rPr>
                <w:rFonts w:ascii="Times New Roman"/>
                <w:sz w:val="20"/>
              </w:rPr>
            </w:pPr>
          </w:p>
        </w:tc>
        <w:tc>
          <w:tcPr>
            <w:tcW w:w="583" w:type="dxa"/>
            <w:tcBorders>
              <w:top w:val="nil"/>
              <w:bottom w:val="nil"/>
            </w:tcBorders>
          </w:tcPr>
          <w:p w14:paraId="159FE360">
            <w:pPr>
              <w:pStyle w:val="9"/>
              <w:rPr>
                <w:rFonts w:ascii="Times New Roman"/>
                <w:sz w:val="20"/>
              </w:rPr>
            </w:pPr>
          </w:p>
        </w:tc>
        <w:tc>
          <w:tcPr>
            <w:tcW w:w="1570" w:type="dxa"/>
            <w:gridSpan w:val="4"/>
            <w:tcBorders>
              <w:top w:val="nil"/>
              <w:bottom w:val="nil"/>
            </w:tcBorders>
          </w:tcPr>
          <w:p w14:paraId="47B4F829">
            <w:pPr>
              <w:pStyle w:val="9"/>
              <w:spacing w:before="17" w:line="265" w:lineRule="exact"/>
              <w:ind w:left="118"/>
              <w:rPr>
                <w:sz w:val="21"/>
              </w:rPr>
            </w:pPr>
            <w:r>
              <w:rPr>
                <w:sz w:val="21"/>
              </w:rPr>
              <w:t>意力不集中，</w:t>
            </w:r>
          </w:p>
        </w:tc>
        <w:tc>
          <w:tcPr>
            <w:tcW w:w="2100" w:type="dxa"/>
            <w:gridSpan w:val="2"/>
            <w:tcBorders>
              <w:top w:val="nil"/>
              <w:bottom w:val="nil"/>
              <w:right w:val="single" w:color="000000" w:sz="12" w:space="0"/>
            </w:tcBorders>
          </w:tcPr>
          <w:p w14:paraId="1123732D">
            <w:pPr>
              <w:pStyle w:val="9"/>
              <w:spacing w:before="17" w:line="265" w:lineRule="exact"/>
              <w:ind w:left="330"/>
              <w:rPr>
                <w:sz w:val="21"/>
              </w:rPr>
            </w:pPr>
            <w:r>
              <w:rPr>
                <w:sz w:val="21"/>
              </w:rPr>
              <w:t>X X X X X X</w:t>
            </w:r>
          </w:p>
        </w:tc>
      </w:tr>
      <w:tr w14:paraId="755C3D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01CCEFFD">
            <w:pPr>
              <w:rPr>
                <w:sz w:val="2"/>
                <w:szCs w:val="2"/>
              </w:rPr>
            </w:pPr>
          </w:p>
        </w:tc>
        <w:tc>
          <w:tcPr>
            <w:tcW w:w="3994" w:type="dxa"/>
            <w:tcBorders>
              <w:top w:val="nil"/>
              <w:bottom w:val="nil"/>
            </w:tcBorders>
          </w:tcPr>
          <w:p w14:paraId="54B41C7A">
            <w:pPr>
              <w:pStyle w:val="9"/>
              <w:spacing w:before="17" w:line="265" w:lineRule="exact"/>
              <w:ind w:left="117"/>
              <w:rPr>
                <w:sz w:val="21"/>
              </w:rPr>
            </w:pPr>
            <w:r>
              <w:rPr>
                <w:sz w:val="21"/>
              </w:rPr>
              <w:t>3.宣布本课的内容及注意事项。</w:t>
            </w:r>
          </w:p>
        </w:tc>
        <w:tc>
          <w:tcPr>
            <w:tcW w:w="542" w:type="dxa"/>
            <w:tcBorders>
              <w:top w:val="nil"/>
              <w:bottom w:val="nil"/>
            </w:tcBorders>
          </w:tcPr>
          <w:p w14:paraId="73F05A26">
            <w:pPr>
              <w:pStyle w:val="9"/>
              <w:rPr>
                <w:rFonts w:ascii="Times New Roman"/>
                <w:sz w:val="20"/>
              </w:rPr>
            </w:pPr>
          </w:p>
        </w:tc>
        <w:tc>
          <w:tcPr>
            <w:tcW w:w="583" w:type="dxa"/>
            <w:tcBorders>
              <w:top w:val="nil"/>
              <w:bottom w:val="nil"/>
            </w:tcBorders>
          </w:tcPr>
          <w:p w14:paraId="4E931625">
            <w:pPr>
              <w:pStyle w:val="9"/>
              <w:rPr>
                <w:rFonts w:ascii="Times New Roman"/>
                <w:sz w:val="20"/>
              </w:rPr>
            </w:pPr>
          </w:p>
        </w:tc>
        <w:tc>
          <w:tcPr>
            <w:tcW w:w="1570" w:type="dxa"/>
            <w:gridSpan w:val="4"/>
            <w:tcBorders>
              <w:top w:val="nil"/>
              <w:bottom w:val="nil"/>
            </w:tcBorders>
          </w:tcPr>
          <w:p w14:paraId="011DD5D0">
            <w:pPr>
              <w:pStyle w:val="9"/>
              <w:spacing w:before="17" w:line="265" w:lineRule="exact"/>
              <w:ind w:left="118"/>
              <w:rPr>
                <w:sz w:val="21"/>
              </w:rPr>
            </w:pPr>
            <w:r>
              <w:rPr>
                <w:sz w:val="21"/>
              </w:rPr>
              <w:t>打闹。</w:t>
            </w:r>
          </w:p>
        </w:tc>
        <w:tc>
          <w:tcPr>
            <w:tcW w:w="2100" w:type="dxa"/>
            <w:gridSpan w:val="2"/>
            <w:tcBorders>
              <w:top w:val="nil"/>
              <w:bottom w:val="nil"/>
              <w:right w:val="single" w:color="000000" w:sz="12" w:space="0"/>
            </w:tcBorders>
          </w:tcPr>
          <w:p w14:paraId="285C75D3">
            <w:pPr>
              <w:pStyle w:val="9"/>
              <w:spacing w:before="17" w:line="265" w:lineRule="exact"/>
              <w:ind w:left="330"/>
              <w:rPr>
                <w:sz w:val="21"/>
              </w:rPr>
            </w:pPr>
            <w:r>
              <w:rPr>
                <w:sz w:val="21"/>
              </w:rPr>
              <w:t>O O O O O O</w:t>
            </w:r>
          </w:p>
        </w:tc>
      </w:tr>
      <w:tr w14:paraId="648106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26" w:hRule="atLeast"/>
        </w:trPr>
        <w:tc>
          <w:tcPr>
            <w:tcW w:w="691" w:type="dxa"/>
            <w:vMerge w:val="continue"/>
            <w:tcBorders>
              <w:top w:val="nil"/>
              <w:left w:val="single" w:color="000000" w:sz="12" w:space="0"/>
            </w:tcBorders>
          </w:tcPr>
          <w:p w14:paraId="0813F0F5">
            <w:pPr>
              <w:rPr>
                <w:sz w:val="2"/>
                <w:szCs w:val="2"/>
              </w:rPr>
            </w:pPr>
          </w:p>
        </w:tc>
        <w:tc>
          <w:tcPr>
            <w:tcW w:w="3994" w:type="dxa"/>
            <w:tcBorders>
              <w:top w:val="nil"/>
              <w:bottom w:val="nil"/>
            </w:tcBorders>
          </w:tcPr>
          <w:p w14:paraId="00CDF95D">
            <w:pPr>
              <w:pStyle w:val="9"/>
              <w:spacing w:before="17"/>
              <w:ind w:left="117"/>
              <w:rPr>
                <w:sz w:val="21"/>
              </w:rPr>
            </w:pPr>
            <w:r>
              <w:rPr>
                <w:sz w:val="21"/>
              </w:rPr>
              <w:t>4.安排见习生，强调安全。</w:t>
            </w:r>
          </w:p>
          <w:p w14:paraId="0F8C3F4C">
            <w:pPr>
              <w:pStyle w:val="9"/>
              <w:spacing w:before="8"/>
              <w:rPr>
                <w:sz w:val="27"/>
              </w:rPr>
            </w:pPr>
          </w:p>
          <w:p w14:paraId="767BF193">
            <w:pPr>
              <w:pStyle w:val="9"/>
              <w:spacing w:before="1" w:line="265" w:lineRule="exact"/>
              <w:ind w:left="117"/>
              <w:rPr>
                <w:sz w:val="21"/>
              </w:rPr>
            </w:pPr>
            <w:r>
              <w:rPr>
                <w:sz w:val="21"/>
              </w:rPr>
              <w:t>教学内容:</w:t>
            </w:r>
          </w:p>
        </w:tc>
        <w:tc>
          <w:tcPr>
            <w:tcW w:w="542" w:type="dxa"/>
            <w:tcBorders>
              <w:top w:val="nil"/>
              <w:bottom w:val="nil"/>
            </w:tcBorders>
          </w:tcPr>
          <w:p w14:paraId="762CA25A">
            <w:pPr>
              <w:pStyle w:val="9"/>
              <w:spacing w:before="173"/>
              <w:ind w:left="122"/>
              <w:rPr>
                <w:sz w:val="21"/>
              </w:rPr>
            </w:pPr>
            <w:r>
              <w:rPr>
                <w:sz w:val="21"/>
              </w:rPr>
              <w:t>2-3</w:t>
            </w:r>
          </w:p>
          <w:p w14:paraId="2E02A679">
            <w:pPr>
              <w:pStyle w:val="9"/>
              <w:spacing w:before="43"/>
              <w:ind w:left="175"/>
              <w:rPr>
                <w:sz w:val="21"/>
              </w:rPr>
            </w:pPr>
            <w:r>
              <w:rPr>
                <w:w w:val="100"/>
                <w:sz w:val="21"/>
              </w:rPr>
              <w:t>次</w:t>
            </w:r>
          </w:p>
        </w:tc>
        <w:tc>
          <w:tcPr>
            <w:tcW w:w="583" w:type="dxa"/>
            <w:tcBorders>
              <w:top w:val="nil"/>
              <w:bottom w:val="nil"/>
            </w:tcBorders>
          </w:tcPr>
          <w:p w14:paraId="35FD3ACF">
            <w:pPr>
              <w:pStyle w:val="9"/>
              <w:spacing w:before="8"/>
              <w:rPr>
                <w:sz w:val="25"/>
              </w:rPr>
            </w:pPr>
          </w:p>
          <w:p w14:paraId="74446021">
            <w:pPr>
              <w:pStyle w:val="9"/>
              <w:ind w:left="118"/>
              <w:rPr>
                <w:sz w:val="21"/>
              </w:rPr>
            </w:pPr>
            <w:r>
              <w:rPr>
                <w:sz w:val="21"/>
              </w:rPr>
              <w:t>8 分</w:t>
            </w:r>
          </w:p>
        </w:tc>
        <w:tc>
          <w:tcPr>
            <w:tcW w:w="1570" w:type="dxa"/>
            <w:gridSpan w:val="4"/>
            <w:tcBorders>
              <w:top w:val="nil"/>
              <w:bottom w:val="nil"/>
            </w:tcBorders>
          </w:tcPr>
          <w:p w14:paraId="537129BD">
            <w:pPr>
              <w:pStyle w:val="9"/>
              <w:spacing w:before="17" w:line="278" w:lineRule="auto"/>
              <w:ind w:left="118" w:right="39"/>
              <w:rPr>
                <w:sz w:val="21"/>
              </w:rPr>
            </w:pPr>
            <w:r>
              <w:rPr>
                <w:sz w:val="21"/>
              </w:rPr>
              <w:t>2. 准备活动不认真完成。</w:t>
            </w:r>
          </w:p>
        </w:tc>
        <w:tc>
          <w:tcPr>
            <w:tcW w:w="2100" w:type="dxa"/>
            <w:gridSpan w:val="2"/>
            <w:tcBorders>
              <w:top w:val="nil"/>
              <w:bottom w:val="nil"/>
              <w:right w:val="single" w:color="000000" w:sz="12" w:space="0"/>
            </w:tcBorders>
          </w:tcPr>
          <w:p w14:paraId="5622A696">
            <w:pPr>
              <w:pStyle w:val="9"/>
              <w:spacing w:before="17"/>
              <w:ind w:left="330"/>
              <w:rPr>
                <w:sz w:val="21"/>
              </w:rPr>
            </w:pPr>
            <w:r>
              <w:rPr>
                <w:sz w:val="21"/>
              </w:rPr>
              <w:t>O O O O O O</w:t>
            </w:r>
          </w:p>
          <w:p w14:paraId="17B53B64">
            <w:pPr>
              <w:pStyle w:val="9"/>
              <w:spacing w:before="56"/>
              <w:ind w:left="538"/>
              <w:rPr>
                <w:rFonts w:ascii="Arial" w:hAnsi="Arial"/>
                <w:sz w:val="21"/>
              </w:rPr>
            </w:pPr>
            <w:r>
              <w:rPr>
                <w:rFonts w:ascii="Arial" w:hAnsi="Arial"/>
                <w:w w:val="100"/>
                <w:sz w:val="21"/>
              </w:rPr>
              <w:t>Δ</w:t>
            </w:r>
          </w:p>
        </w:tc>
      </w:tr>
      <w:tr w14:paraId="21AE6B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14:paraId="755FDB06">
            <w:pPr>
              <w:rPr>
                <w:sz w:val="2"/>
                <w:szCs w:val="2"/>
              </w:rPr>
            </w:pPr>
          </w:p>
        </w:tc>
        <w:tc>
          <w:tcPr>
            <w:tcW w:w="3994" w:type="dxa"/>
            <w:tcBorders>
              <w:top w:val="nil"/>
              <w:bottom w:val="nil"/>
            </w:tcBorders>
          </w:tcPr>
          <w:p w14:paraId="5B847CBC">
            <w:pPr>
              <w:pStyle w:val="9"/>
              <w:spacing w:before="17" w:line="265" w:lineRule="exact"/>
              <w:ind w:left="117"/>
              <w:rPr>
                <w:sz w:val="21"/>
              </w:rPr>
            </w:pPr>
            <w:r>
              <w:rPr>
                <w:sz w:val="21"/>
              </w:rPr>
              <w:t>1、 一般性准备活动；专项准备活动</w:t>
            </w:r>
          </w:p>
        </w:tc>
        <w:tc>
          <w:tcPr>
            <w:tcW w:w="542" w:type="dxa"/>
            <w:tcBorders>
              <w:top w:val="nil"/>
              <w:bottom w:val="nil"/>
            </w:tcBorders>
          </w:tcPr>
          <w:p w14:paraId="4A728476">
            <w:pPr>
              <w:pStyle w:val="9"/>
              <w:rPr>
                <w:rFonts w:ascii="Times New Roman"/>
                <w:sz w:val="20"/>
              </w:rPr>
            </w:pPr>
          </w:p>
        </w:tc>
        <w:tc>
          <w:tcPr>
            <w:tcW w:w="583" w:type="dxa"/>
            <w:tcBorders>
              <w:top w:val="nil"/>
              <w:bottom w:val="nil"/>
            </w:tcBorders>
          </w:tcPr>
          <w:p w14:paraId="4E4B37A7">
            <w:pPr>
              <w:pStyle w:val="9"/>
              <w:rPr>
                <w:rFonts w:ascii="Times New Roman"/>
                <w:sz w:val="20"/>
              </w:rPr>
            </w:pPr>
          </w:p>
        </w:tc>
        <w:tc>
          <w:tcPr>
            <w:tcW w:w="1570" w:type="dxa"/>
            <w:gridSpan w:val="4"/>
            <w:tcBorders>
              <w:top w:val="nil"/>
              <w:bottom w:val="nil"/>
            </w:tcBorders>
          </w:tcPr>
          <w:p w14:paraId="3753A019">
            <w:pPr>
              <w:pStyle w:val="9"/>
              <w:rPr>
                <w:rFonts w:ascii="Times New Roman"/>
                <w:sz w:val="20"/>
              </w:rPr>
            </w:pPr>
          </w:p>
        </w:tc>
        <w:tc>
          <w:tcPr>
            <w:tcW w:w="2100" w:type="dxa"/>
            <w:gridSpan w:val="2"/>
            <w:tcBorders>
              <w:top w:val="nil"/>
              <w:bottom w:val="nil"/>
              <w:right w:val="single" w:color="000000" w:sz="12" w:space="0"/>
            </w:tcBorders>
          </w:tcPr>
          <w:p w14:paraId="5EC66638">
            <w:pPr>
              <w:pStyle w:val="9"/>
              <w:spacing w:before="17" w:line="265" w:lineRule="exact"/>
              <w:ind w:left="118"/>
              <w:rPr>
                <w:sz w:val="21"/>
              </w:rPr>
            </w:pPr>
            <w:r>
              <w:rPr>
                <w:sz w:val="21"/>
              </w:rPr>
              <w:t>要求: 精神饱满</w:t>
            </w:r>
          </w:p>
        </w:tc>
      </w:tr>
      <w:tr w14:paraId="6BC298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14:paraId="01446A58">
            <w:pPr>
              <w:rPr>
                <w:sz w:val="2"/>
                <w:szCs w:val="2"/>
              </w:rPr>
            </w:pPr>
          </w:p>
        </w:tc>
        <w:tc>
          <w:tcPr>
            <w:tcW w:w="3994" w:type="dxa"/>
            <w:tcBorders>
              <w:top w:val="nil"/>
              <w:bottom w:val="nil"/>
            </w:tcBorders>
          </w:tcPr>
          <w:p w14:paraId="1B86FC20">
            <w:pPr>
              <w:pStyle w:val="9"/>
              <w:spacing w:before="17" w:line="265" w:lineRule="exact"/>
              <w:ind w:left="117"/>
              <w:rPr>
                <w:sz w:val="21"/>
              </w:rPr>
            </w:pPr>
            <w:r>
              <w:rPr>
                <w:sz w:val="21"/>
              </w:rPr>
              <w:t>2、 复习前滚翻</w:t>
            </w:r>
          </w:p>
        </w:tc>
        <w:tc>
          <w:tcPr>
            <w:tcW w:w="542" w:type="dxa"/>
            <w:tcBorders>
              <w:top w:val="nil"/>
              <w:bottom w:val="nil"/>
            </w:tcBorders>
          </w:tcPr>
          <w:p w14:paraId="2A6752AD">
            <w:pPr>
              <w:pStyle w:val="9"/>
              <w:rPr>
                <w:rFonts w:ascii="Times New Roman"/>
                <w:sz w:val="20"/>
              </w:rPr>
            </w:pPr>
          </w:p>
        </w:tc>
        <w:tc>
          <w:tcPr>
            <w:tcW w:w="583" w:type="dxa"/>
            <w:tcBorders>
              <w:top w:val="nil"/>
              <w:bottom w:val="nil"/>
            </w:tcBorders>
          </w:tcPr>
          <w:p w14:paraId="2785068C">
            <w:pPr>
              <w:pStyle w:val="9"/>
              <w:rPr>
                <w:rFonts w:ascii="Times New Roman"/>
                <w:sz w:val="20"/>
              </w:rPr>
            </w:pPr>
          </w:p>
        </w:tc>
        <w:tc>
          <w:tcPr>
            <w:tcW w:w="1570" w:type="dxa"/>
            <w:gridSpan w:val="4"/>
            <w:tcBorders>
              <w:top w:val="nil"/>
              <w:bottom w:val="nil"/>
            </w:tcBorders>
          </w:tcPr>
          <w:p w14:paraId="5B251563">
            <w:pPr>
              <w:pStyle w:val="9"/>
              <w:rPr>
                <w:rFonts w:ascii="Times New Roman"/>
                <w:sz w:val="20"/>
              </w:rPr>
            </w:pPr>
          </w:p>
        </w:tc>
        <w:tc>
          <w:tcPr>
            <w:tcW w:w="2100" w:type="dxa"/>
            <w:gridSpan w:val="2"/>
            <w:tcBorders>
              <w:top w:val="nil"/>
              <w:bottom w:val="nil"/>
              <w:right w:val="single" w:color="000000" w:sz="12" w:space="0"/>
            </w:tcBorders>
          </w:tcPr>
          <w:p w14:paraId="0C842937">
            <w:pPr>
              <w:pStyle w:val="9"/>
              <w:spacing w:before="17" w:line="265" w:lineRule="exact"/>
              <w:ind w:left="750"/>
              <w:rPr>
                <w:sz w:val="21"/>
              </w:rPr>
            </w:pPr>
            <w:r>
              <w:rPr>
                <w:sz w:val="21"/>
              </w:rPr>
              <w:t>认真参与</w:t>
            </w:r>
          </w:p>
        </w:tc>
      </w:tr>
      <w:tr w14:paraId="79B567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14:paraId="21AD6309">
            <w:pPr>
              <w:rPr>
                <w:sz w:val="2"/>
                <w:szCs w:val="2"/>
              </w:rPr>
            </w:pPr>
          </w:p>
        </w:tc>
        <w:tc>
          <w:tcPr>
            <w:tcW w:w="3994" w:type="dxa"/>
            <w:tcBorders>
              <w:top w:val="nil"/>
              <w:bottom w:val="nil"/>
            </w:tcBorders>
          </w:tcPr>
          <w:p w14:paraId="4262AE22">
            <w:pPr>
              <w:pStyle w:val="9"/>
              <w:spacing w:before="17" w:line="265" w:lineRule="exact"/>
              <w:ind w:left="117"/>
              <w:rPr>
                <w:sz w:val="21"/>
              </w:rPr>
            </w:pPr>
            <w:r>
              <w:rPr>
                <w:sz w:val="21"/>
              </w:rPr>
              <w:t>3.辅助练习:原地蹲撑两脚交叉转体 180</w:t>
            </w:r>
          </w:p>
        </w:tc>
        <w:tc>
          <w:tcPr>
            <w:tcW w:w="542" w:type="dxa"/>
            <w:tcBorders>
              <w:top w:val="nil"/>
              <w:bottom w:val="nil"/>
            </w:tcBorders>
          </w:tcPr>
          <w:p w14:paraId="4BA6011B">
            <w:pPr>
              <w:pStyle w:val="9"/>
              <w:rPr>
                <w:rFonts w:ascii="Times New Roman"/>
                <w:sz w:val="20"/>
              </w:rPr>
            </w:pPr>
          </w:p>
        </w:tc>
        <w:tc>
          <w:tcPr>
            <w:tcW w:w="583" w:type="dxa"/>
            <w:tcBorders>
              <w:top w:val="nil"/>
              <w:bottom w:val="nil"/>
            </w:tcBorders>
          </w:tcPr>
          <w:p w14:paraId="02CD8F3F">
            <w:pPr>
              <w:pStyle w:val="9"/>
              <w:rPr>
                <w:rFonts w:ascii="Times New Roman"/>
                <w:sz w:val="20"/>
              </w:rPr>
            </w:pPr>
          </w:p>
        </w:tc>
        <w:tc>
          <w:tcPr>
            <w:tcW w:w="1570" w:type="dxa"/>
            <w:gridSpan w:val="4"/>
            <w:tcBorders>
              <w:top w:val="nil"/>
              <w:bottom w:val="nil"/>
            </w:tcBorders>
          </w:tcPr>
          <w:p w14:paraId="2D259F8C">
            <w:pPr>
              <w:pStyle w:val="9"/>
              <w:spacing w:before="17" w:line="265" w:lineRule="exact"/>
              <w:ind w:left="118"/>
              <w:rPr>
                <w:sz w:val="21"/>
              </w:rPr>
            </w:pPr>
            <w:r>
              <w:rPr>
                <w:sz w:val="21"/>
              </w:rPr>
              <w:t>处理方法:</w:t>
            </w:r>
          </w:p>
        </w:tc>
        <w:tc>
          <w:tcPr>
            <w:tcW w:w="2100" w:type="dxa"/>
            <w:gridSpan w:val="2"/>
            <w:tcBorders>
              <w:top w:val="nil"/>
              <w:bottom w:val="nil"/>
              <w:right w:val="single" w:color="000000" w:sz="12" w:space="0"/>
            </w:tcBorders>
          </w:tcPr>
          <w:p w14:paraId="0262492D">
            <w:pPr>
              <w:pStyle w:val="9"/>
              <w:rPr>
                <w:rFonts w:ascii="Times New Roman"/>
                <w:sz w:val="20"/>
              </w:rPr>
            </w:pPr>
          </w:p>
        </w:tc>
      </w:tr>
      <w:tr w14:paraId="53D6F7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5" w:hRule="atLeast"/>
        </w:trPr>
        <w:tc>
          <w:tcPr>
            <w:tcW w:w="691" w:type="dxa"/>
            <w:vMerge w:val="continue"/>
            <w:tcBorders>
              <w:top w:val="nil"/>
              <w:left w:val="single" w:color="000000" w:sz="12" w:space="0"/>
            </w:tcBorders>
          </w:tcPr>
          <w:p w14:paraId="39693365">
            <w:pPr>
              <w:rPr>
                <w:sz w:val="2"/>
                <w:szCs w:val="2"/>
              </w:rPr>
            </w:pPr>
          </w:p>
        </w:tc>
        <w:tc>
          <w:tcPr>
            <w:tcW w:w="3994" w:type="dxa"/>
            <w:tcBorders>
              <w:top w:val="nil"/>
            </w:tcBorders>
          </w:tcPr>
          <w:p w14:paraId="6D42FA05">
            <w:pPr>
              <w:pStyle w:val="9"/>
              <w:spacing w:before="17"/>
              <w:ind w:left="117"/>
              <w:rPr>
                <w:sz w:val="21"/>
              </w:rPr>
            </w:pPr>
            <w:r>
              <w:rPr>
                <w:sz w:val="21"/>
              </w:rPr>
              <w:t>4.游戏:两脚交叉转体传接球</w:t>
            </w:r>
          </w:p>
        </w:tc>
        <w:tc>
          <w:tcPr>
            <w:tcW w:w="542" w:type="dxa"/>
            <w:tcBorders>
              <w:top w:val="nil"/>
            </w:tcBorders>
          </w:tcPr>
          <w:p w14:paraId="6B3E2A33">
            <w:pPr>
              <w:pStyle w:val="9"/>
              <w:rPr>
                <w:rFonts w:ascii="Times New Roman"/>
                <w:sz w:val="20"/>
              </w:rPr>
            </w:pPr>
          </w:p>
        </w:tc>
        <w:tc>
          <w:tcPr>
            <w:tcW w:w="583" w:type="dxa"/>
            <w:tcBorders>
              <w:top w:val="nil"/>
            </w:tcBorders>
          </w:tcPr>
          <w:p w14:paraId="02788DA2">
            <w:pPr>
              <w:pStyle w:val="9"/>
              <w:rPr>
                <w:rFonts w:ascii="Times New Roman"/>
                <w:sz w:val="20"/>
              </w:rPr>
            </w:pPr>
          </w:p>
        </w:tc>
        <w:tc>
          <w:tcPr>
            <w:tcW w:w="1570" w:type="dxa"/>
            <w:gridSpan w:val="4"/>
            <w:tcBorders>
              <w:top w:val="nil"/>
            </w:tcBorders>
          </w:tcPr>
          <w:p w14:paraId="67008E18">
            <w:pPr>
              <w:pStyle w:val="9"/>
              <w:spacing w:before="17"/>
              <w:ind w:left="118"/>
              <w:rPr>
                <w:sz w:val="21"/>
              </w:rPr>
            </w:pPr>
            <w:r>
              <w:rPr>
                <w:sz w:val="21"/>
              </w:rPr>
              <w:t>1. 教师语言激</w:t>
            </w:r>
          </w:p>
        </w:tc>
        <w:tc>
          <w:tcPr>
            <w:tcW w:w="2100" w:type="dxa"/>
            <w:gridSpan w:val="2"/>
            <w:tcBorders>
              <w:top w:val="nil"/>
              <w:right w:val="single" w:color="000000" w:sz="12" w:space="0"/>
            </w:tcBorders>
          </w:tcPr>
          <w:p w14:paraId="57F8A782">
            <w:pPr>
              <w:pStyle w:val="9"/>
              <w:rPr>
                <w:rFonts w:ascii="Times New Roman"/>
                <w:sz w:val="20"/>
              </w:rPr>
            </w:pPr>
          </w:p>
        </w:tc>
      </w:tr>
      <w:tr w14:paraId="068892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7" w:hRule="atLeast"/>
        </w:trPr>
        <w:tc>
          <w:tcPr>
            <w:tcW w:w="691" w:type="dxa"/>
            <w:vMerge w:val="restart"/>
            <w:tcBorders>
              <w:left w:val="single" w:color="000000" w:sz="12" w:space="0"/>
            </w:tcBorders>
          </w:tcPr>
          <w:p w14:paraId="149512FB">
            <w:pPr>
              <w:pStyle w:val="9"/>
              <w:rPr>
                <w:rFonts w:ascii="Times New Roman"/>
                <w:sz w:val="20"/>
              </w:rPr>
            </w:pPr>
          </w:p>
        </w:tc>
        <w:tc>
          <w:tcPr>
            <w:tcW w:w="3994" w:type="dxa"/>
            <w:tcBorders>
              <w:bottom w:val="nil"/>
            </w:tcBorders>
          </w:tcPr>
          <w:p w14:paraId="0E13FB2E">
            <w:pPr>
              <w:pStyle w:val="9"/>
              <w:spacing w:before="22" w:line="265" w:lineRule="exact"/>
              <w:ind w:left="117"/>
              <w:rPr>
                <w:sz w:val="21"/>
              </w:rPr>
            </w:pPr>
            <w:r>
              <w:rPr>
                <w:sz w:val="21"/>
              </w:rPr>
              <w:t>教学策略:</w:t>
            </w:r>
          </w:p>
        </w:tc>
        <w:tc>
          <w:tcPr>
            <w:tcW w:w="542" w:type="dxa"/>
            <w:vMerge w:val="restart"/>
          </w:tcPr>
          <w:p w14:paraId="443321CF">
            <w:pPr>
              <w:pStyle w:val="9"/>
              <w:rPr>
                <w:rFonts w:ascii="Times New Roman"/>
                <w:sz w:val="20"/>
              </w:rPr>
            </w:pPr>
          </w:p>
        </w:tc>
        <w:tc>
          <w:tcPr>
            <w:tcW w:w="583" w:type="dxa"/>
            <w:vMerge w:val="restart"/>
          </w:tcPr>
          <w:p w14:paraId="741F0A02">
            <w:pPr>
              <w:pStyle w:val="9"/>
              <w:rPr>
                <w:rFonts w:ascii="Times New Roman"/>
                <w:sz w:val="20"/>
              </w:rPr>
            </w:pPr>
          </w:p>
        </w:tc>
        <w:tc>
          <w:tcPr>
            <w:tcW w:w="1570" w:type="dxa"/>
            <w:gridSpan w:val="4"/>
            <w:tcBorders>
              <w:bottom w:val="nil"/>
            </w:tcBorders>
          </w:tcPr>
          <w:p w14:paraId="400F7E60">
            <w:pPr>
              <w:pStyle w:val="9"/>
              <w:spacing w:before="22" w:line="265" w:lineRule="exact"/>
              <w:ind w:left="118"/>
              <w:rPr>
                <w:sz w:val="21"/>
              </w:rPr>
            </w:pPr>
            <w:r>
              <w:rPr>
                <w:sz w:val="21"/>
              </w:rPr>
              <w:t>励诱导。</w:t>
            </w:r>
          </w:p>
        </w:tc>
        <w:tc>
          <w:tcPr>
            <w:tcW w:w="2100" w:type="dxa"/>
            <w:gridSpan w:val="2"/>
            <w:vMerge w:val="restart"/>
            <w:tcBorders>
              <w:right w:val="single" w:color="000000" w:sz="12" w:space="0"/>
            </w:tcBorders>
          </w:tcPr>
          <w:p w14:paraId="2A80B6F6">
            <w:pPr>
              <w:pStyle w:val="9"/>
              <w:rPr>
                <w:rFonts w:ascii="Times New Roman"/>
                <w:sz w:val="20"/>
              </w:rPr>
            </w:pPr>
          </w:p>
        </w:tc>
      </w:tr>
      <w:tr w14:paraId="1DAE3B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18E32F10">
            <w:pPr>
              <w:rPr>
                <w:sz w:val="2"/>
                <w:szCs w:val="2"/>
              </w:rPr>
            </w:pPr>
          </w:p>
        </w:tc>
        <w:tc>
          <w:tcPr>
            <w:tcW w:w="3994" w:type="dxa"/>
            <w:tcBorders>
              <w:top w:val="nil"/>
              <w:bottom w:val="nil"/>
            </w:tcBorders>
          </w:tcPr>
          <w:p w14:paraId="51848583">
            <w:pPr>
              <w:pStyle w:val="9"/>
              <w:spacing w:before="17" w:line="265" w:lineRule="exact"/>
              <w:ind w:left="117"/>
              <w:rPr>
                <w:sz w:val="21"/>
              </w:rPr>
            </w:pPr>
            <w:r>
              <w:rPr>
                <w:sz w:val="21"/>
              </w:rPr>
              <w:t>1.师生齐做自编操。</w:t>
            </w:r>
          </w:p>
        </w:tc>
        <w:tc>
          <w:tcPr>
            <w:tcW w:w="542" w:type="dxa"/>
            <w:vMerge w:val="continue"/>
            <w:tcBorders>
              <w:top w:val="nil"/>
            </w:tcBorders>
          </w:tcPr>
          <w:p w14:paraId="0EF12E07">
            <w:pPr>
              <w:rPr>
                <w:sz w:val="2"/>
                <w:szCs w:val="2"/>
              </w:rPr>
            </w:pPr>
          </w:p>
        </w:tc>
        <w:tc>
          <w:tcPr>
            <w:tcW w:w="583" w:type="dxa"/>
            <w:vMerge w:val="continue"/>
            <w:tcBorders>
              <w:top w:val="nil"/>
            </w:tcBorders>
          </w:tcPr>
          <w:p w14:paraId="54EDCBED">
            <w:pPr>
              <w:rPr>
                <w:sz w:val="2"/>
                <w:szCs w:val="2"/>
              </w:rPr>
            </w:pPr>
          </w:p>
        </w:tc>
        <w:tc>
          <w:tcPr>
            <w:tcW w:w="1570" w:type="dxa"/>
            <w:gridSpan w:val="4"/>
            <w:tcBorders>
              <w:top w:val="nil"/>
              <w:bottom w:val="nil"/>
            </w:tcBorders>
          </w:tcPr>
          <w:p w14:paraId="024B8815">
            <w:pPr>
              <w:pStyle w:val="9"/>
              <w:spacing w:before="17" w:line="265" w:lineRule="exact"/>
              <w:ind w:left="118"/>
              <w:rPr>
                <w:sz w:val="21"/>
              </w:rPr>
            </w:pPr>
            <w:r>
              <w:rPr>
                <w:sz w:val="21"/>
              </w:rPr>
              <w:t>2. 强调准备活</w:t>
            </w:r>
          </w:p>
        </w:tc>
        <w:tc>
          <w:tcPr>
            <w:tcW w:w="2100" w:type="dxa"/>
            <w:gridSpan w:val="2"/>
            <w:vMerge w:val="continue"/>
            <w:tcBorders>
              <w:top w:val="nil"/>
              <w:right w:val="single" w:color="000000" w:sz="12" w:space="0"/>
            </w:tcBorders>
          </w:tcPr>
          <w:p w14:paraId="123B26DB">
            <w:pPr>
              <w:rPr>
                <w:sz w:val="2"/>
                <w:szCs w:val="2"/>
              </w:rPr>
            </w:pPr>
          </w:p>
        </w:tc>
      </w:tr>
      <w:tr w14:paraId="3B1F4B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14:paraId="50E3D0A9">
            <w:pPr>
              <w:rPr>
                <w:sz w:val="2"/>
                <w:szCs w:val="2"/>
              </w:rPr>
            </w:pPr>
          </w:p>
        </w:tc>
        <w:tc>
          <w:tcPr>
            <w:tcW w:w="3994" w:type="dxa"/>
            <w:tcBorders>
              <w:top w:val="nil"/>
              <w:bottom w:val="nil"/>
            </w:tcBorders>
          </w:tcPr>
          <w:p w14:paraId="43216A09">
            <w:pPr>
              <w:pStyle w:val="9"/>
              <w:spacing w:before="17" w:line="265" w:lineRule="exact"/>
              <w:ind w:left="117"/>
              <w:rPr>
                <w:sz w:val="21"/>
              </w:rPr>
            </w:pPr>
            <w:r>
              <w:rPr>
                <w:sz w:val="21"/>
              </w:rPr>
              <w:t>2.充分活动各关节。</w:t>
            </w:r>
          </w:p>
        </w:tc>
        <w:tc>
          <w:tcPr>
            <w:tcW w:w="542" w:type="dxa"/>
            <w:vMerge w:val="continue"/>
            <w:tcBorders>
              <w:top w:val="nil"/>
            </w:tcBorders>
          </w:tcPr>
          <w:p w14:paraId="6D26C67F">
            <w:pPr>
              <w:rPr>
                <w:sz w:val="2"/>
                <w:szCs w:val="2"/>
              </w:rPr>
            </w:pPr>
          </w:p>
        </w:tc>
        <w:tc>
          <w:tcPr>
            <w:tcW w:w="583" w:type="dxa"/>
            <w:vMerge w:val="continue"/>
            <w:tcBorders>
              <w:top w:val="nil"/>
            </w:tcBorders>
          </w:tcPr>
          <w:p w14:paraId="17279F21">
            <w:pPr>
              <w:rPr>
                <w:sz w:val="2"/>
                <w:szCs w:val="2"/>
              </w:rPr>
            </w:pPr>
          </w:p>
        </w:tc>
        <w:tc>
          <w:tcPr>
            <w:tcW w:w="1570" w:type="dxa"/>
            <w:gridSpan w:val="4"/>
            <w:tcBorders>
              <w:top w:val="nil"/>
              <w:bottom w:val="nil"/>
            </w:tcBorders>
          </w:tcPr>
          <w:p w14:paraId="41E086A8">
            <w:pPr>
              <w:pStyle w:val="9"/>
              <w:spacing w:before="17" w:line="265" w:lineRule="exact"/>
              <w:ind w:left="118"/>
              <w:rPr>
                <w:sz w:val="21"/>
              </w:rPr>
            </w:pPr>
            <w:r>
              <w:rPr>
                <w:sz w:val="21"/>
              </w:rPr>
              <w:t>动在体育课中</w:t>
            </w:r>
          </w:p>
        </w:tc>
        <w:tc>
          <w:tcPr>
            <w:tcW w:w="2100" w:type="dxa"/>
            <w:gridSpan w:val="2"/>
            <w:vMerge w:val="continue"/>
            <w:tcBorders>
              <w:top w:val="nil"/>
              <w:right w:val="single" w:color="000000" w:sz="12" w:space="0"/>
            </w:tcBorders>
          </w:tcPr>
          <w:p w14:paraId="0741A0EC">
            <w:pPr>
              <w:rPr>
                <w:sz w:val="2"/>
                <w:szCs w:val="2"/>
              </w:rPr>
            </w:pPr>
          </w:p>
        </w:tc>
      </w:tr>
      <w:tr w14:paraId="79EEE8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6DA7A966">
            <w:pPr>
              <w:rPr>
                <w:sz w:val="2"/>
                <w:szCs w:val="2"/>
              </w:rPr>
            </w:pPr>
          </w:p>
        </w:tc>
        <w:tc>
          <w:tcPr>
            <w:tcW w:w="3994" w:type="dxa"/>
            <w:tcBorders>
              <w:top w:val="nil"/>
              <w:bottom w:val="nil"/>
            </w:tcBorders>
          </w:tcPr>
          <w:p w14:paraId="617A739C">
            <w:pPr>
              <w:pStyle w:val="9"/>
              <w:spacing w:before="17" w:line="265" w:lineRule="exact"/>
              <w:ind w:left="117"/>
              <w:rPr>
                <w:sz w:val="21"/>
              </w:rPr>
            </w:pPr>
            <w:r>
              <w:rPr>
                <w:sz w:val="21"/>
              </w:rPr>
              <w:t>3.师生复习前滚翻，并强调要点。讲两脚</w:t>
            </w:r>
          </w:p>
        </w:tc>
        <w:tc>
          <w:tcPr>
            <w:tcW w:w="542" w:type="dxa"/>
            <w:vMerge w:val="continue"/>
            <w:tcBorders>
              <w:top w:val="nil"/>
            </w:tcBorders>
          </w:tcPr>
          <w:p w14:paraId="1B842472">
            <w:pPr>
              <w:rPr>
                <w:sz w:val="2"/>
                <w:szCs w:val="2"/>
              </w:rPr>
            </w:pPr>
          </w:p>
        </w:tc>
        <w:tc>
          <w:tcPr>
            <w:tcW w:w="583" w:type="dxa"/>
            <w:vMerge w:val="continue"/>
            <w:tcBorders>
              <w:top w:val="nil"/>
            </w:tcBorders>
          </w:tcPr>
          <w:p w14:paraId="00154664">
            <w:pPr>
              <w:rPr>
                <w:sz w:val="2"/>
                <w:szCs w:val="2"/>
              </w:rPr>
            </w:pPr>
          </w:p>
        </w:tc>
        <w:tc>
          <w:tcPr>
            <w:tcW w:w="1570" w:type="dxa"/>
            <w:gridSpan w:val="4"/>
            <w:tcBorders>
              <w:top w:val="nil"/>
              <w:bottom w:val="nil"/>
            </w:tcBorders>
          </w:tcPr>
          <w:p w14:paraId="3752E266">
            <w:pPr>
              <w:pStyle w:val="9"/>
              <w:spacing w:before="17" w:line="265" w:lineRule="exact"/>
              <w:ind w:left="118"/>
              <w:rPr>
                <w:sz w:val="21"/>
              </w:rPr>
            </w:pPr>
            <w:r>
              <w:rPr>
                <w:sz w:val="21"/>
              </w:rPr>
              <w:t>的重要性。</w:t>
            </w:r>
          </w:p>
        </w:tc>
        <w:tc>
          <w:tcPr>
            <w:tcW w:w="2100" w:type="dxa"/>
            <w:gridSpan w:val="2"/>
            <w:vMerge w:val="continue"/>
            <w:tcBorders>
              <w:top w:val="nil"/>
              <w:right w:val="single" w:color="000000" w:sz="12" w:space="0"/>
            </w:tcBorders>
          </w:tcPr>
          <w:p w14:paraId="141B47D7">
            <w:pPr>
              <w:rPr>
                <w:sz w:val="2"/>
                <w:szCs w:val="2"/>
              </w:rPr>
            </w:pPr>
          </w:p>
        </w:tc>
      </w:tr>
      <w:tr w14:paraId="308EF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675C46E5">
            <w:pPr>
              <w:rPr>
                <w:sz w:val="2"/>
                <w:szCs w:val="2"/>
              </w:rPr>
            </w:pPr>
          </w:p>
        </w:tc>
        <w:tc>
          <w:tcPr>
            <w:tcW w:w="3994" w:type="dxa"/>
            <w:tcBorders>
              <w:top w:val="nil"/>
              <w:bottom w:val="nil"/>
            </w:tcBorders>
          </w:tcPr>
          <w:p w14:paraId="064BDA72">
            <w:pPr>
              <w:pStyle w:val="9"/>
              <w:spacing w:before="17" w:line="265" w:lineRule="exact"/>
              <w:ind w:left="117"/>
              <w:rPr>
                <w:sz w:val="21"/>
              </w:rPr>
            </w:pPr>
            <w:r>
              <w:rPr>
                <w:sz w:val="21"/>
              </w:rPr>
              <w:t>交叉转体的活动规则.生进行游戏，并指</w:t>
            </w:r>
          </w:p>
        </w:tc>
        <w:tc>
          <w:tcPr>
            <w:tcW w:w="542" w:type="dxa"/>
            <w:vMerge w:val="continue"/>
            <w:tcBorders>
              <w:top w:val="nil"/>
            </w:tcBorders>
          </w:tcPr>
          <w:p w14:paraId="6B04E131">
            <w:pPr>
              <w:rPr>
                <w:sz w:val="2"/>
                <w:szCs w:val="2"/>
              </w:rPr>
            </w:pPr>
          </w:p>
        </w:tc>
        <w:tc>
          <w:tcPr>
            <w:tcW w:w="583" w:type="dxa"/>
            <w:vMerge w:val="continue"/>
            <w:tcBorders>
              <w:top w:val="nil"/>
            </w:tcBorders>
          </w:tcPr>
          <w:p w14:paraId="4BE90167">
            <w:pPr>
              <w:rPr>
                <w:sz w:val="2"/>
                <w:szCs w:val="2"/>
              </w:rPr>
            </w:pPr>
          </w:p>
        </w:tc>
        <w:tc>
          <w:tcPr>
            <w:tcW w:w="1570" w:type="dxa"/>
            <w:gridSpan w:val="4"/>
            <w:tcBorders>
              <w:top w:val="nil"/>
              <w:bottom w:val="nil"/>
            </w:tcBorders>
          </w:tcPr>
          <w:p w14:paraId="4A06946D">
            <w:pPr>
              <w:pStyle w:val="9"/>
              <w:rPr>
                <w:rFonts w:ascii="Times New Roman"/>
                <w:sz w:val="20"/>
              </w:rPr>
            </w:pPr>
          </w:p>
        </w:tc>
        <w:tc>
          <w:tcPr>
            <w:tcW w:w="2100" w:type="dxa"/>
            <w:gridSpan w:val="2"/>
            <w:vMerge w:val="continue"/>
            <w:tcBorders>
              <w:top w:val="nil"/>
              <w:right w:val="single" w:color="000000" w:sz="12" w:space="0"/>
            </w:tcBorders>
          </w:tcPr>
          <w:p w14:paraId="5B7C0CC9">
            <w:pPr>
              <w:rPr>
                <w:sz w:val="2"/>
                <w:szCs w:val="2"/>
              </w:rPr>
            </w:pPr>
          </w:p>
        </w:tc>
      </w:tr>
      <w:tr w14:paraId="14690F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5BEA4480">
            <w:pPr>
              <w:rPr>
                <w:sz w:val="2"/>
                <w:szCs w:val="2"/>
              </w:rPr>
            </w:pPr>
          </w:p>
        </w:tc>
        <w:tc>
          <w:tcPr>
            <w:tcW w:w="3994" w:type="dxa"/>
            <w:tcBorders>
              <w:top w:val="nil"/>
              <w:bottom w:val="nil"/>
            </w:tcBorders>
          </w:tcPr>
          <w:p w14:paraId="1B6BC1BD">
            <w:pPr>
              <w:pStyle w:val="9"/>
              <w:spacing w:before="17" w:line="265" w:lineRule="exact"/>
              <w:ind w:left="117"/>
              <w:rPr>
                <w:sz w:val="21"/>
              </w:rPr>
            </w:pPr>
            <w:r>
              <w:rPr>
                <w:sz w:val="21"/>
              </w:rPr>
              <w:t>导学生。</w:t>
            </w:r>
          </w:p>
        </w:tc>
        <w:tc>
          <w:tcPr>
            <w:tcW w:w="542" w:type="dxa"/>
            <w:vMerge w:val="continue"/>
            <w:tcBorders>
              <w:top w:val="nil"/>
            </w:tcBorders>
          </w:tcPr>
          <w:p w14:paraId="1BA43B11">
            <w:pPr>
              <w:rPr>
                <w:sz w:val="2"/>
                <w:szCs w:val="2"/>
              </w:rPr>
            </w:pPr>
          </w:p>
        </w:tc>
        <w:tc>
          <w:tcPr>
            <w:tcW w:w="583" w:type="dxa"/>
            <w:vMerge w:val="continue"/>
            <w:tcBorders>
              <w:top w:val="nil"/>
            </w:tcBorders>
          </w:tcPr>
          <w:p w14:paraId="42A67791">
            <w:pPr>
              <w:rPr>
                <w:sz w:val="2"/>
                <w:szCs w:val="2"/>
              </w:rPr>
            </w:pPr>
          </w:p>
        </w:tc>
        <w:tc>
          <w:tcPr>
            <w:tcW w:w="1570" w:type="dxa"/>
            <w:gridSpan w:val="4"/>
            <w:tcBorders>
              <w:top w:val="nil"/>
              <w:bottom w:val="nil"/>
            </w:tcBorders>
          </w:tcPr>
          <w:p w14:paraId="46569B71">
            <w:pPr>
              <w:pStyle w:val="9"/>
              <w:rPr>
                <w:rFonts w:ascii="Times New Roman"/>
                <w:sz w:val="20"/>
              </w:rPr>
            </w:pPr>
          </w:p>
        </w:tc>
        <w:tc>
          <w:tcPr>
            <w:tcW w:w="2100" w:type="dxa"/>
            <w:gridSpan w:val="2"/>
            <w:vMerge w:val="continue"/>
            <w:tcBorders>
              <w:top w:val="nil"/>
              <w:right w:val="single" w:color="000000" w:sz="12" w:space="0"/>
            </w:tcBorders>
          </w:tcPr>
          <w:p w14:paraId="37E4E33E">
            <w:pPr>
              <w:rPr>
                <w:sz w:val="2"/>
                <w:szCs w:val="2"/>
              </w:rPr>
            </w:pPr>
          </w:p>
        </w:tc>
      </w:tr>
      <w:tr w14:paraId="72B8DB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17" w:hRule="atLeast"/>
        </w:trPr>
        <w:tc>
          <w:tcPr>
            <w:tcW w:w="691" w:type="dxa"/>
            <w:vMerge w:val="continue"/>
            <w:tcBorders>
              <w:top w:val="nil"/>
              <w:left w:val="single" w:color="000000" w:sz="12" w:space="0"/>
            </w:tcBorders>
          </w:tcPr>
          <w:p w14:paraId="63201B4F">
            <w:pPr>
              <w:rPr>
                <w:sz w:val="2"/>
                <w:szCs w:val="2"/>
              </w:rPr>
            </w:pPr>
          </w:p>
        </w:tc>
        <w:tc>
          <w:tcPr>
            <w:tcW w:w="3994" w:type="dxa"/>
            <w:tcBorders>
              <w:top w:val="nil"/>
            </w:tcBorders>
          </w:tcPr>
          <w:p w14:paraId="0682CB4A">
            <w:pPr>
              <w:pStyle w:val="9"/>
              <w:spacing w:before="17"/>
              <w:ind w:left="117"/>
              <w:rPr>
                <w:sz w:val="21"/>
              </w:rPr>
            </w:pPr>
            <w:r>
              <w:rPr>
                <w:sz w:val="21"/>
              </w:rPr>
              <w:t>4.师生共同小结存在的问题。</w:t>
            </w:r>
          </w:p>
        </w:tc>
        <w:tc>
          <w:tcPr>
            <w:tcW w:w="542" w:type="dxa"/>
            <w:vMerge w:val="continue"/>
            <w:tcBorders>
              <w:top w:val="nil"/>
            </w:tcBorders>
          </w:tcPr>
          <w:p w14:paraId="411D7D8B">
            <w:pPr>
              <w:rPr>
                <w:sz w:val="2"/>
                <w:szCs w:val="2"/>
              </w:rPr>
            </w:pPr>
          </w:p>
        </w:tc>
        <w:tc>
          <w:tcPr>
            <w:tcW w:w="583" w:type="dxa"/>
            <w:vMerge w:val="continue"/>
            <w:tcBorders>
              <w:top w:val="nil"/>
            </w:tcBorders>
          </w:tcPr>
          <w:p w14:paraId="64295B72">
            <w:pPr>
              <w:rPr>
                <w:sz w:val="2"/>
                <w:szCs w:val="2"/>
              </w:rPr>
            </w:pPr>
          </w:p>
        </w:tc>
        <w:tc>
          <w:tcPr>
            <w:tcW w:w="1570" w:type="dxa"/>
            <w:gridSpan w:val="4"/>
            <w:tcBorders>
              <w:top w:val="nil"/>
            </w:tcBorders>
          </w:tcPr>
          <w:p w14:paraId="7312793D">
            <w:pPr>
              <w:pStyle w:val="9"/>
              <w:rPr>
                <w:rFonts w:ascii="Times New Roman"/>
                <w:sz w:val="20"/>
              </w:rPr>
            </w:pPr>
          </w:p>
        </w:tc>
        <w:tc>
          <w:tcPr>
            <w:tcW w:w="2100" w:type="dxa"/>
            <w:gridSpan w:val="2"/>
            <w:vMerge w:val="continue"/>
            <w:tcBorders>
              <w:top w:val="nil"/>
              <w:right w:val="single" w:color="000000" w:sz="12" w:space="0"/>
            </w:tcBorders>
          </w:tcPr>
          <w:p w14:paraId="7C12FDA9">
            <w:pPr>
              <w:rPr>
                <w:sz w:val="2"/>
                <w:szCs w:val="2"/>
              </w:rPr>
            </w:pPr>
          </w:p>
        </w:tc>
      </w:tr>
      <w:tr w14:paraId="310F6A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024" w:hRule="atLeast"/>
        </w:trPr>
        <w:tc>
          <w:tcPr>
            <w:tcW w:w="691" w:type="dxa"/>
            <w:vMerge w:val="restart"/>
            <w:tcBorders>
              <w:left w:val="single" w:color="000000" w:sz="12" w:space="0"/>
            </w:tcBorders>
          </w:tcPr>
          <w:p w14:paraId="18AFCA90">
            <w:pPr>
              <w:pStyle w:val="9"/>
              <w:rPr>
                <w:sz w:val="20"/>
              </w:rPr>
            </w:pPr>
          </w:p>
          <w:p w14:paraId="3E67C086">
            <w:pPr>
              <w:pStyle w:val="9"/>
              <w:rPr>
                <w:sz w:val="20"/>
              </w:rPr>
            </w:pPr>
          </w:p>
          <w:p w14:paraId="7CCD35BE">
            <w:pPr>
              <w:pStyle w:val="9"/>
              <w:rPr>
                <w:sz w:val="20"/>
              </w:rPr>
            </w:pPr>
          </w:p>
          <w:p w14:paraId="3085657D">
            <w:pPr>
              <w:pStyle w:val="9"/>
              <w:rPr>
                <w:sz w:val="20"/>
              </w:rPr>
            </w:pPr>
          </w:p>
          <w:p w14:paraId="42579231">
            <w:pPr>
              <w:pStyle w:val="9"/>
              <w:rPr>
                <w:sz w:val="20"/>
              </w:rPr>
            </w:pPr>
          </w:p>
          <w:p w14:paraId="2F00E4EC">
            <w:pPr>
              <w:pStyle w:val="9"/>
              <w:rPr>
                <w:sz w:val="20"/>
              </w:rPr>
            </w:pPr>
          </w:p>
          <w:p w14:paraId="07084331">
            <w:pPr>
              <w:pStyle w:val="9"/>
              <w:rPr>
                <w:sz w:val="20"/>
              </w:rPr>
            </w:pPr>
          </w:p>
          <w:p w14:paraId="0735B94F">
            <w:pPr>
              <w:pStyle w:val="9"/>
              <w:rPr>
                <w:sz w:val="20"/>
              </w:rPr>
            </w:pPr>
          </w:p>
          <w:p w14:paraId="10B32931">
            <w:pPr>
              <w:pStyle w:val="9"/>
              <w:rPr>
                <w:sz w:val="20"/>
              </w:rPr>
            </w:pPr>
          </w:p>
          <w:p w14:paraId="20F6BFAA">
            <w:pPr>
              <w:pStyle w:val="9"/>
              <w:rPr>
                <w:sz w:val="20"/>
              </w:rPr>
            </w:pPr>
          </w:p>
          <w:p w14:paraId="46AA5F68">
            <w:pPr>
              <w:pStyle w:val="9"/>
              <w:spacing w:before="12"/>
              <w:rPr>
                <w:sz w:val="20"/>
              </w:rPr>
            </w:pPr>
          </w:p>
          <w:p w14:paraId="125421AC">
            <w:pPr>
              <w:pStyle w:val="9"/>
              <w:spacing w:line="278" w:lineRule="auto"/>
              <w:ind w:left="239" w:right="218"/>
              <w:jc w:val="both"/>
              <w:rPr>
                <w:sz w:val="21"/>
              </w:rPr>
            </w:pPr>
            <w:r>
              <w:rPr>
                <w:sz w:val="21"/>
              </w:rPr>
              <w:t>基本部分</w:t>
            </w:r>
          </w:p>
        </w:tc>
        <w:tc>
          <w:tcPr>
            <w:tcW w:w="3994" w:type="dxa"/>
            <w:vMerge w:val="restart"/>
          </w:tcPr>
          <w:p w14:paraId="27D33AB0">
            <w:pPr>
              <w:pStyle w:val="9"/>
              <w:spacing w:before="1"/>
              <w:rPr>
                <w:sz w:val="26"/>
              </w:rPr>
            </w:pPr>
          </w:p>
          <w:p w14:paraId="79F1034C">
            <w:pPr>
              <w:pStyle w:val="9"/>
              <w:ind w:left="117"/>
              <w:rPr>
                <w:sz w:val="21"/>
              </w:rPr>
            </w:pPr>
            <w:r>
              <w:rPr>
                <w:spacing w:val="-2"/>
                <w:sz w:val="21"/>
              </w:rPr>
              <w:t>教学内容:</w:t>
            </w:r>
          </w:p>
          <w:p w14:paraId="1C39A9FC">
            <w:pPr>
              <w:pStyle w:val="9"/>
              <w:spacing w:before="66" w:line="624" w:lineRule="exact"/>
              <w:ind w:left="117" w:right="1814"/>
              <w:rPr>
                <w:sz w:val="21"/>
              </w:rPr>
            </w:pPr>
            <w:r>
              <w:rPr>
                <w:spacing w:val="-8"/>
                <w:sz w:val="21"/>
              </w:rPr>
              <w:t xml:space="preserve">前滚翻交叉转体 </w:t>
            </w:r>
            <w:r>
              <w:rPr>
                <w:spacing w:val="-6"/>
                <w:sz w:val="21"/>
              </w:rPr>
              <w:t xml:space="preserve">180° </w:t>
            </w:r>
            <w:r>
              <w:rPr>
                <w:spacing w:val="-1"/>
                <w:sz w:val="21"/>
              </w:rPr>
              <w:t>教学策略:</w:t>
            </w:r>
          </w:p>
          <w:p w14:paraId="1F47DBE7">
            <w:pPr>
              <w:pStyle w:val="9"/>
              <w:spacing w:line="247" w:lineRule="exact"/>
              <w:ind w:left="117"/>
              <w:rPr>
                <w:sz w:val="21"/>
              </w:rPr>
            </w:pPr>
            <w:r>
              <w:rPr>
                <w:sz w:val="21"/>
              </w:rPr>
              <w:t>1、 教师示范并讲解动作，引导学生重点</w:t>
            </w:r>
          </w:p>
          <w:p w14:paraId="465478BD">
            <w:pPr>
              <w:pStyle w:val="9"/>
              <w:spacing w:before="43" w:line="278" w:lineRule="auto"/>
              <w:ind w:left="477" w:right="87"/>
              <w:rPr>
                <w:sz w:val="21"/>
              </w:rPr>
            </w:pPr>
            <w:r>
              <w:rPr>
                <w:sz w:val="21"/>
              </w:rPr>
              <w:t>观察两脚交叉的时机，腿的位置和和两脚转动时的用力部位。</w:t>
            </w:r>
          </w:p>
          <w:p w14:paraId="66974479">
            <w:pPr>
              <w:pStyle w:val="9"/>
              <w:spacing w:line="269" w:lineRule="exact"/>
              <w:ind w:left="117"/>
              <w:rPr>
                <w:sz w:val="21"/>
              </w:rPr>
            </w:pPr>
            <w:r>
              <w:rPr>
                <w:sz w:val="21"/>
              </w:rPr>
              <w:t>2、 抽生示范保护与帮助的方法。</w:t>
            </w:r>
          </w:p>
          <w:p w14:paraId="411629C5">
            <w:pPr>
              <w:pStyle w:val="9"/>
              <w:spacing w:before="43"/>
              <w:ind w:left="117"/>
              <w:rPr>
                <w:sz w:val="21"/>
              </w:rPr>
            </w:pPr>
            <w:r>
              <w:rPr>
                <w:sz w:val="21"/>
              </w:rPr>
              <w:t>3、 师生共同探讨动作要点。</w:t>
            </w:r>
          </w:p>
          <w:p w14:paraId="635AA938">
            <w:pPr>
              <w:pStyle w:val="9"/>
              <w:spacing w:before="43" w:line="278" w:lineRule="auto"/>
              <w:ind w:left="477" w:right="81" w:hanging="360"/>
              <w:rPr>
                <w:sz w:val="21"/>
              </w:rPr>
            </w:pPr>
            <w:r>
              <w:rPr>
                <w:w w:val="100"/>
                <w:sz w:val="21"/>
              </w:rPr>
              <w:t>4、</w:t>
            </w:r>
            <w:r>
              <w:rPr>
                <w:spacing w:val="-62"/>
                <w:sz w:val="21"/>
              </w:rPr>
              <w:t xml:space="preserve"> </w:t>
            </w:r>
            <w:r>
              <w:rPr>
                <w:spacing w:val="-12"/>
                <w:w w:val="100"/>
                <w:sz w:val="21"/>
              </w:rPr>
              <w:t>学生认真观察教师动作，</w:t>
            </w:r>
            <w:r>
              <w:rPr>
                <w:w w:val="100"/>
                <w:sz w:val="21"/>
              </w:rPr>
              <w:t>2</w:t>
            </w:r>
            <w:r>
              <w:rPr>
                <w:spacing w:val="-55"/>
                <w:sz w:val="21"/>
              </w:rPr>
              <w:t xml:space="preserve"> </w:t>
            </w:r>
            <w:r>
              <w:rPr>
                <w:spacing w:val="-4"/>
                <w:w w:val="100"/>
                <w:sz w:val="21"/>
              </w:rPr>
              <w:t>人一组进行</w:t>
            </w:r>
            <w:r>
              <w:rPr>
                <w:sz w:val="21"/>
              </w:rPr>
              <w:t>学练。</w:t>
            </w:r>
          </w:p>
          <w:p w14:paraId="060719DA">
            <w:pPr>
              <w:pStyle w:val="9"/>
              <w:spacing w:line="269" w:lineRule="exact"/>
              <w:ind w:left="117"/>
              <w:rPr>
                <w:sz w:val="21"/>
              </w:rPr>
            </w:pPr>
            <w:r>
              <w:rPr>
                <w:sz w:val="21"/>
              </w:rPr>
              <w:t>5、 教师巡视指导，保护帮助个别学生。</w:t>
            </w:r>
          </w:p>
          <w:p w14:paraId="0F663ADC">
            <w:pPr>
              <w:pStyle w:val="9"/>
              <w:spacing w:before="43" w:line="278" w:lineRule="auto"/>
              <w:ind w:left="477" w:right="87" w:hanging="360"/>
              <w:rPr>
                <w:sz w:val="21"/>
              </w:rPr>
            </w:pPr>
            <w:r>
              <w:rPr>
                <w:sz w:val="21"/>
              </w:rPr>
              <w:t>6、 抽生展示，师生共同评价交流其中问题。</w:t>
            </w:r>
          </w:p>
          <w:p w14:paraId="6349B50F">
            <w:pPr>
              <w:pStyle w:val="9"/>
              <w:spacing w:before="4"/>
              <w:rPr>
                <w:sz w:val="24"/>
              </w:rPr>
            </w:pPr>
          </w:p>
          <w:p w14:paraId="3C1F4A71">
            <w:pPr>
              <w:pStyle w:val="9"/>
              <w:tabs>
                <w:tab w:val="left" w:pos="1063"/>
              </w:tabs>
              <w:ind w:left="117"/>
              <w:rPr>
                <w:sz w:val="21"/>
              </w:rPr>
            </w:pPr>
            <w:r>
              <w:rPr>
                <w:sz w:val="21"/>
              </w:rPr>
              <w:t>课课</w:t>
            </w:r>
            <w:r>
              <w:rPr>
                <w:spacing w:val="-3"/>
                <w:sz w:val="21"/>
              </w:rPr>
              <w:t>练</w:t>
            </w:r>
            <w:r>
              <w:rPr>
                <w:sz w:val="21"/>
              </w:rPr>
              <w:t>:</w:t>
            </w:r>
            <w:r>
              <w:rPr>
                <w:sz w:val="21"/>
              </w:rPr>
              <w:tab/>
            </w:r>
            <w:r>
              <w:rPr>
                <w:sz w:val="21"/>
              </w:rPr>
              <w:t>夹</w:t>
            </w:r>
            <w:r>
              <w:rPr>
                <w:spacing w:val="-3"/>
                <w:sz w:val="21"/>
              </w:rPr>
              <w:t>球</w:t>
            </w:r>
            <w:r>
              <w:rPr>
                <w:sz w:val="21"/>
              </w:rPr>
              <w:t>比远</w:t>
            </w:r>
          </w:p>
          <w:p w14:paraId="1824F07C">
            <w:pPr>
              <w:pStyle w:val="9"/>
              <w:spacing w:before="9"/>
              <w:rPr>
                <w:sz w:val="27"/>
              </w:rPr>
            </w:pPr>
          </w:p>
          <w:p w14:paraId="6F2DA780">
            <w:pPr>
              <w:pStyle w:val="9"/>
              <w:ind w:left="223" w:right="-29"/>
              <w:rPr>
                <w:sz w:val="21"/>
              </w:rPr>
            </w:pPr>
            <w:r>
              <w:rPr>
                <w:spacing w:val="-3"/>
                <w:sz w:val="21"/>
              </w:rPr>
              <w:t>师讲规则和方法，并指导学生参与学练。</w:t>
            </w:r>
          </w:p>
        </w:tc>
        <w:tc>
          <w:tcPr>
            <w:tcW w:w="542" w:type="dxa"/>
            <w:tcBorders>
              <w:bottom w:val="nil"/>
            </w:tcBorders>
          </w:tcPr>
          <w:p w14:paraId="5494FB69">
            <w:pPr>
              <w:pStyle w:val="9"/>
              <w:rPr>
                <w:sz w:val="20"/>
              </w:rPr>
            </w:pPr>
          </w:p>
          <w:p w14:paraId="017681E4">
            <w:pPr>
              <w:pStyle w:val="9"/>
              <w:rPr>
                <w:sz w:val="20"/>
              </w:rPr>
            </w:pPr>
          </w:p>
          <w:p w14:paraId="79F54B8A">
            <w:pPr>
              <w:pStyle w:val="9"/>
              <w:rPr>
                <w:sz w:val="20"/>
              </w:rPr>
            </w:pPr>
          </w:p>
          <w:p w14:paraId="4299A5E3">
            <w:pPr>
              <w:pStyle w:val="9"/>
              <w:rPr>
                <w:sz w:val="20"/>
              </w:rPr>
            </w:pPr>
          </w:p>
          <w:p w14:paraId="3CB4C0A4">
            <w:pPr>
              <w:pStyle w:val="9"/>
              <w:spacing w:before="2"/>
              <w:rPr>
                <w:sz w:val="19"/>
              </w:rPr>
            </w:pPr>
          </w:p>
          <w:p w14:paraId="20687E33">
            <w:pPr>
              <w:pStyle w:val="9"/>
              <w:ind w:left="122"/>
              <w:rPr>
                <w:sz w:val="21"/>
              </w:rPr>
            </w:pPr>
            <w:r>
              <w:rPr>
                <w:sz w:val="21"/>
              </w:rPr>
              <w:t>5-7</w:t>
            </w:r>
          </w:p>
          <w:p w14:paraId="4B8CC2A0">
            <w:pPr>
              <w:pStyle w:val="9"/>
              <w:spacing w:before="43"/>
              <w:ind w:left="175"/>
              <w:rPr>
                <w:sz w:val="21"/>
              </w:rPr>
            </w:pPr>
            <w:r>
              <w:rPr>
                <w:w w:val="100"/>
                <w:sz w:val="21"/>
              </w:rPr>
              <w:t>次</w:t>
            </w:r>
          </w:p>
        </w:tc>
        <w:tc>
          <w:tcPr>
            <w:tcW w:w="583" w:type="dxa"/>
            <w:tcBorders>
              <w:bottom w:val="nil"/>
            </w:tcBorders>
          </w:tcPr>
          <w:p w14:paraId="7739C348">
            <w:pPr>
              <w:pStyle w:val="9"/>
              <w:rPr>
                <w:sz w:val="20"/>
              </w:rPr>
            </w:pPr>
          </w:p>
          <w:p w14:paraId="23F9666B">
            <w:pPr>
              <w:pStyle w:val="9"/>
              <w:rPr>
                <w:sz w:val="20"/>
              </w:rPr>
            </w:pPr>
          </w:p>
          <w:p w14:paraId="0DA211B7">
            <w:pPr>
              <w:pStyle w:val="9"/>
              <w:rPr>
                <w:sz w:val="20"/>
              </w:rPr>
            </w:pPr>
          </w:p>
          <w:p w14:paraId="60DA6AD0">
            <w:pPr>
              <w:pStyle w:val="9"/>
              <w:rPr>
                <w:sz w:val="20"/>
              </w:rPr>
            </w:pPr>
          </w:p>
          <w:p w14:paraId="38039C9D">
            <w:pPr>
              <w:pStyle w:val="9"/>
              <w:rPr>
                <w:sz w:val="20"/>
              </w:rPr>
            </w:pPr>
          </w:p>
          <w:p w14:paraId="4C2CEBBD">
            <w:pPr>
              <w:pStyle w:val="9"/>
              <w:spacing w:before="146"/>
              <w:ind w:left="195"/>
              <w:rPr>
                <w:sz w:val="21"/>
              </w:rPr>
            </w:pPr>
            <w:r>
              <w:rPr>
                <w:sz w:val="21"/>
              </w:rPr>
              <w:t>20</w:t>
            </w:r>
          </w:p>
          <w:p w14:paraId="6397F755">
            <w:pPr>
              <w:pStyle w:val="9"/>
              <w:spacing w:before="43" w:line="265" w:lineRule="exact"/>
              <w:ind w:left="195"/>
              <w:rPr>
                <w:sz w:val="21"/>
              </w:rPr>
            </w:pPr>
            <w:r>
              <w:rPr>
                <w:w w:val="100"/>
                <w:sz w:val="21"/>
              </w:rPr>
              <w:t>分</w:t>
            </w:r>
          </w:p>
        </w:tc>
        <w:tc>
          <w:tcPr>
            <w:tcW w:w="1570" w:type="dxa"/>
            <w:gridSpan w:val="4"/>
            <w:vMerge w:val="restart"/>
          </w:tcPr>
          <w:p w14:paraId="63F25FC7">
            <w:pPr>
              <w:pStyle w:val="9"/>
              <w:rPr>
                <w:sz w:val="20"/>
              </w:rPr>
            </w:pPr>
          </w:p>
          <w:p w14:paraId="14DD76F7">
            <w:pPr>
              <w:pStyle w:val="9"/>
              <w:rPr>
                <w:sz w:val="20"/>
              </w:rPr>
            </w:pPr>
          </w:p>
          <w:p w14:paraId="255ADE7F">
            <w:pPr>
              <w:pStyle w:val="9"/>
              <w:rPr>
                <w:sz w:val="20"/>
              </w:rPr>
            </w:pPr>
          </w:p>
          <w:p w14:paraId="420152DF">
            <w:pPr>
              <w:pStyle w:val="9"/>
              <w:spacing w:before="10"/>
              <w:rPr>
                <w:sz w:val="14"/>
              </w:rPr>
            </w:pPr>
          </w:p>
          <w:p w14:paraId="5F6763D0">
            <w:pPr>
              <w:pStyle w:val="9"/>
              <w:ind w:left="118"/>
              <w:rPr>
                <w:sz w:val="21"/>
              </w:rPr>
            </w:pPr>
            <w:r>
              <w:rPr>
                <w:sz w:val="21"/>
              </w:rPr>
              <w:t>预计问题:</w:t>
            </w:r>
          </w:p>
          <w:p w14:paraId="4DB0399A">
            <w:pPr>
              <w:pStyle w:val="9"/>
              <w:spacing w:before="44" w:line="278" w:lineRule="auto"/>
              <w:ind w:left="118" w:right="81" w:firstLine="105"/>
              <w:jc w:val="both"/>
              <w:rPr>
                <w:sz w:val="21"/>
              </w:rPr>
            </w:pPr>
            <w:r>
              <w:rPr>
                <w:sz w:val="21"/>
              </w:rPr>
              <w:t>个别学生交叉时过早或过晚，转体体方向不对。</w:t>
            </w:r>
          </w:p>
          <w:p w14:paraId="4E8BF020">
            <w:pPr>
              <w:pStyle w:val="9"/>
              <w:spacing w:before="4"/>
              <w:rPr>
                <w:sz w:val="24"/>
              </w:rPr>
            </w:pPr>
          </w:p>
          <w:p w14:paraId="008497D6">
            <w:pPr>
              <w:pStyle w:val="9"/>
              <w:spacing w:line="278" w:lineRule="auto"/>
              <w:ind w:left="118" w:right="80"/>
              <w:jc w:val="both"/>
              <w:rPr>
                <w:sz w:val="21"/>
              </w:rPr>
            </w:pPr>
            <w:r>
              <w:rPr>
                <w:spacing w:val="9"/>
                <w:sz w:val="21"/>
              </w:rPr>
              <w:t>处理手段: 教</w:t>
            </w:r>
            <w:r>
              <w:rPr>
                <w:spacing w:val="10"/>
                <w:sz w:val="21"/>
              </w:rPr>
              <w:t>师巡视语言提示前滚翻臀部过垂直部位后</w:t>
            </w:r>
            <w:r>
              <w:rPr>
                <w:spacing w:val="-15"/>
                <w:sz w:val="21"/>
              </w:rPr>
              <w:t>两 腿 迅 速 交</w:t>
            </w:r>
            <w:r>
              <w:rPr>
                <w:spacing w:val="10"/>
                <w:sz w:val="21"/>
              </w:rPr>
              <w:t>叉，在转体时</w:t>
            </w:r>
            <w:r>
              <w:rPr>
                <w:spacing w:val="-15"/>
                <w:sz w:val="21"/>
              </w:rPr>
              <w:t>先 辨 别 好 反</w:t>
            </w:r>
            <w:r>
              <w:rPr>
                <w:spacing w:val="10"/>
                <w:sz w:val="21"/>
              </w:rPr>
              <w:t>向，再以两脚</w:t>
            </w:r>
            <w:r>
              <w:rPr>
                <w:spacing w:val="-2"/>
                <w:sz w:val="21"/>
              </w:rPr>
              <w:t>掌为轴转动。</w:t>
            </w:r>
          </w:p>
        </w:tc>
        <w:tc>
          <w:tcPr>
            <w:tcW w:w="2100" w:type="dxa"/>
            <w:gridSpan w:val="2"/>
            <w:tcBorders>
              <w:bottom w:val="nil"/>
              <w:right w:val="single" w:color="000000" w:sz="12" w:space="0"/>
            </w:tcBorders>
          </w:tcPr>
          <w:p w14:paraId="18F29FA5">
            <w:pPr>
              <w:pStyle w:val="9"/>
              <w:rPr>
                <w:sz w:val="20"/>
              </w:rPr>
            </w:pPr>
          </w:p>
          <w:p w14:paraId="5705B2B8">
            <w:pPr>
              <w:pStyle w:val="9"/>
              <w:rPr>
                <w:sz w:val="20"/>
              </w:rPr>
            </w:pPr>
          </w:p>
          <w:p w14:paraId="527A5CFC">
            <w:pPr>
              <w:pStyle w:val="9"/>
              <w:rPr>
                <w:sz w:val="20"/>
              </w:rPr>
            </w:pPr>
          </w:p>
          <w:p w14:paraId="0237CF3A">
            <w:pPr>
              <w:pStyle w:val="9"/>
              <w:rPr>
                <w:sz w:val="20"/>
              </w:rPr>
            </w:pPr>
          </w:p>
          <w:p w14:paraId="4229695B">
            <w:pPr>
              <w:pStyle w:val="9"/>
              <w:rPr>
                <w:sz w:val="20"/>
              </w:rPr>
            </w:pPr>
          </w:p>
          <w:p w14:paraId="608B0433">
            <w:pPr>
              <w:pStyle w:val="9"/>
              <w:spacing w:before="146"/>
              <w:ind w:left="118"/>
              <w:rPr>
                <w:sz w:val="21"/>
              </w:rPr>
            </w:pPr>
            <w:r>
              <w:rPr>
                <w:sz w:val="21"/>
              </w:rPr>
              <w:t>组织:</w:t>
            </w:r>
          </w:p>
        </w:tc>
      </w:tr>
      <w:tr w14:paraId="5D50A5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14:paraId="5A52B166">
            <w:pPr>
              <w:rPr>
                <w:sz w:val="2"/>
                <w:szCs w:val="2"/>
              </w:rPr>
            </w:pPr>
          </w:p>
        </w:tc>
        <w:tc>
          <w:tcPr>
            <w:tcW w:w="3994" w:type="dxa"/>
            <w:vMerge w:val="continue"/>
            <w:tcBorders>
              <w:top w:val="nil"/>
            </w:tcBorders>
          </w:tcPr>
          <w:p w14:paraId="27032073">
            <w:pPr>
              <w:rPr>
                <w:sz w:val="2"/>
                <w:szCs w:val="2"/>
              </w:rPr>
            </w:pPr>
          </w:p>
        </w:tc>
        <w:tc>
          <w:tcPr>
            <w:tcW w:w="542" w:type="dxa"/>
            <w:tcBorders>
              <w:top w:val="nil"/>
              <w:bottom w:val="nil"/>
            </w:tcBorders>
          </w:tcPr>
          <w:p w14:paraId="331D13F7">
            <w:pPr>
              <w:pStyle w:val="9"/>
              <w:rPr>
                <w:rFonts w:ascii="Times New Roman"/>
                <w:sz w:val="20"/>
              </w:rPr>
            </w:pPr>
          </w:p>
        </w:tc>
        <w:tc>
          <w:tcPr>
            <w:tcW w:w="583" w:type="dxa"/>
            <w:tcBorders>
              <w:top w:val="nil"/>
              <w:bottom w:val="nil"/>
            </w:tcBorders>
          </w:tcPr>
          <w:p w14:paraId="1FD832F3">
            <w:pPr>
              <w:pStyle w:val="9"/>
              <w:rPr>
                <w:rFonts w:ascii="Times New Roman"/>
                <w:sz w:val="20"/>
              </w:rPr>
            </w:pPr>
          </w:p>
        </w:tc>
        <w:tc>
          <w:tcPr>
            <w:tcW w:w="1570" w:type="dxa"/>
            <w:gridSpan w:val="4"/>
            <w:vMerge w:val="continue"/>
            <w:tcBorders>
              <w:top w:val="nil"/>
            </w:tcBorders>
          </w:tcPr>
          <w:p w14:paraId="25745B5A">
            <w:pPr>
              <w:rPr>
                <w:sz w:val="2"/>
                <w:szCs w:val="2"/>
              </w:rPr>
            </w:pPr>
          </w:p>
        </w:tc>
        <w:tc>
          <w:tcPr>
            <w:tcW w:w="2100" w:type="dxa"/>
            <w:gridSpan w:val="2"/>
            <w:tcBorders>
              <w:top w:val="nil"/>
              <w:bottom w:val="nil"/>
              <w:right w:val="single" w:color="000000" w:sz="12" w:space="0"/>
            </w:tcBorders>
          </w:tcPr>
          <w:p w14:paraId="3DBA6161">
            <w:pPr>
              <w:pStyle w:val="9"/>
              <w:spacing w:before="17" w:line="265" w:lineRule="exact"/>
              <w:ind w:right="591"/>
              <w:jc w:val="right"/>
              <w:rPr>
                <w:sz w:val="21"/>
              </w:rPr>
            </w:pPr>
            <w:r>
              <w:rPr>
                <w:sz w:val="21"/>
              </w:rPr>
              <w:t>X X X X X X</w:t>
            </w:r>
          </w:p>
        </w:tc>
      </w:tr>
      <w:tr w14:paraId="3A1111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53028EA7">
            <w:pPr>
              <w:rPr>
                <w:sz w:val="2"/>
                <w:szCs w:val="2"/>
              </w:rPr>
            </w:pPr>
          </w:p>
        </w:tc>
        <w:tc>
          <w:tcPr>
            <w:tcW w:w="3994" w:type="dxa"/>
            <w:vMerge w:val="continue"/>
            <w:tcBorders>
              <w:top w:val="nil"/>
            </w:tcBorders>
          </w:tcPr>
          <w:p w14:paraId="3F7625F2">
            <w:pPr>
              <w:rPr>
                <w:sz w:val="2"/>
                <w:szCs w:val="2"/>
              </w:rPr>
            </w:pPr>
          </w:p>
        </w:tc>
        <w:tc>
          <w:tcPr>
            <w:tcW w:w="542" w:type="dxa"/>
            <w:tcBorders>
              <w:top w:val="nil"/>
              <w:bottom w:val="nil"/>
            </w:tcBorders>
          </w:tcPr>
          <w:p w14:paraId="6BFDBD24">
            <w:pPr>
              <w:pStyle w:val="9"/>
              <w:rPr>
                <w:rFonts w:ascii="Times New Roman"/>
                <w:sz w:val="20"/>
              </w:rPr>
            </w:pPr>
          </w:p>
        </w:tc>
        <w:tc>
          <w:tcPr>
            <w:tcW w:w="583" w:type="dxa"/>
            <w:tcBorders>
              <w:top w:val="nil"/>
              <w:bottom w:val="nil"/>
            </w:tcBorders>
          </w:tcPr>
          <w:p w14:paraId="2259CC06">
            <w:pPr>
              <w:pStyle w:val="9"/>
              <w:rPr>
                <w:rFonts w:ascii="Times New Roman"/>
                <w:sz w:val="20"/>
              </w:rPr>
            </w:pPr>
          </w:p>
        </w:tc>
        <w:tc>
          <w:tcPr>
            <w:tcW w:w="1570" w:type="dxa"/>
            <w:gridSpan w:val="4"/>
            <w:vMerge w:val="continue"/>
            <w:tcBorders>
              <w:top w:val="nil"/>
            </w:tcBorders>
          </w:tcPr>
          <w:p w14:paraId="38DD9F02">
            <w:pPr>
              <w:rPr>
                <w:sz w:val="2"/>
                <w:szCs w:val="2"/>
              </w:rPr>
            </w:pPr>
          </w:p>
        </w:tc>
        <w:tc>
          <w:tcPr>
            <w:tcW w:w="2100" w:type="dxa"/>
            <w:gridSpan w:val="2"/>
            <w:tcBorders>
              <w:top w:val="nil"/>
              <w:bottom w:val="nil"/>
              <w:right w:val="single" w:color="000000" w:sz="12" w:space="0"/>
            </w:tcBorders>
          </w:tcPr>
          <w:p w14:paraId="38D8DBFD">
            <w:pPr>
              <w:pStyle w:val="9"/>
              <w:spacing w:before="17" w:line="265" w:lineRule="exact"/>
              <w:ind w:right="590"/>
              <w:jc w:val="right"/>
              <w:rPr>
                <w:sz w:val="21"/>
              </w:rPr>
            </w:pPr>
            <w:r>
              <w:rPr>
                <w:sz w:val="21"/>
              </w:rPr>
              <w:t>X X X X X X</w:t>
            </w:r>
          </w:p>
        </w:tc>
      </w:tr>
      <w:tr w14:paraId="0DCE1C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432B3CDF">
            <w:pPr>
              <w:rPr>
                <w:sz w:val="2"/>
                <w:szCs w:val="2"/>
              </w:rPr>
            </w:pPr>
          </w:p>
        </w:tc>
        <w:tc>
          <w:tcPr>
            <w:tcW w:w="3994" w:type="dxa"/>
            <w:vMerge w:val="continue"/>
            <w:tcBorders>
              <w:top w:val="nil"/>
            </w:tcBorders>
          </w:tcPr>
          <w:p w14:paraId="39F89288">
            <w:pPr>
              <w:rPr>
                <w:sz w:val="2"/>
                <w:szCs w:val="2"/>
              </w:rPr>
            </w:pPr>
          </w:p>
        </w:tc>
        <w:tc>
          <w:tcPr>
            <w:tcW w:w="542" w:type="dxa"/>
            <w:tcBorders>
              <w:top w:val="nil"/>
              <w:bottom w:val="nil"/>
            </w:tcBorders>
          </w:tcPr>
          <w:p w14:paraId="69E3EA48">
            <w:pPr>
              <w:pStyle w:val="9"/>
              <w:rPr>
                <w:rFonts w:ascii="Times New Roman"/>
                <w:sz w:val="20"/>
              </w:rPr>
            </w:pPr>
          </w:p>
        </w:tc>
        <w:tc>
          <w:tcPr>
            <w:tcW w:w="583" w:type="dxa"/>
            <w:tcBorders>
              <w:top w:val="nil"/>
              <w:bottom w:val="nil"/>
            </w:tcBorders>
          </w:tcPr>
          <w:p w14:paraId="32A01700">
            <w:pPr>
              <w:pStyle w:val="9"/>
              <w:rPr>
                <w:rFonts w:ascii="Times New Roman"/>
                <w:sz w:val="20"/>
              </w:rPr>
            </w:pPr>
          </w:p>
        </w:tc>
        <w:tc>
          <w:tcPr>
            <w:tcW w:w="1570" w:type="dxa"/>
            <w:gridSpan w:val="4"/>
            <w:vMerge w:val="continue"/>
            <w:tcBorders>
              <w:top w:val="nil"/>
            </w:tcBorders>
          </w:tcPr>
          <w:p w14:paraId="0A69FB79">
            <w:pPr>
              <w:rPr>
                <w:sz w:val="2"/>
                <w:szCs w:val="2"/>
              </w:rPr>
            </w:pPr>
          </w:p>
        </w:tc>
        <w:tc>
          <w:tcPr>
            <w:tcW w:w="2100" w:type="dxa"/>
            <w:gridSpan w:val="2"/>
            <w:tcBorders>
              <w:top w:val="nil"/>
              <w:bottom w:val="nil"/>
              <w:right w:val="single" w:color="000000" w:sz="12" w:space="0"/>
            </w:tcBorders>
          </w:tcPr>
          <w:p w14:paraId="66D31C63">
            <w:pPr>
              <w:pStyle w:val="9"/>
              <w:spacing w:before="17" w:line="265" w:lineRule="exact"/>
              <w:ind w:right="590"/>
              <w:jc w:val="right"/>
              <w:rPr>
                <w:sz w:val="21"/>
              </w:rPr>
            </w:pPr>
            <w:r>
              <w:rPr>
                <w:sz w:val="21"/>
              </w:rPr>
              <w:t>O O O O O O</w:t>
            </w:r>
          </w:p>
        </w:tc>
      </w:tr>
      <w:tr w14:paraId="07D756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089" w:hRule="atLeast"/>
        </w:trPr>
        <w:tc>
          <w:tcPr>
            <w:tcW w:w="691" w:type="dxa"/>
            <w:vMerge w:val="continue"/>
            <w:tcBorders>
              <w:top w:val="nil"/>
              <w:left w:val="single" w:color="000000" w:sz="12" w:space="0"/>
            </w:tcBorders>
          </w:tcPr>
          <w:p w14:paraId="399364E8">
            <w:pPr>
              <w:rPr>
                <w:sz w:val="2"/>
                <w:szCs w:val="2"/>
              </w:rPr>
            </w:pPr>
          </w:p>
        </w:tc>
        <w:tc>
          <w:tcPr>
            <w:tcW w:w="3994" w:type="dxa"/>
            <w:vMerge w:val="continue"/>
            <w:tcBorders>
              <w:top w:val="nil"/>
            </w:tcBorders>
          </w:tcPr>
          <w:p w14:paraId="692227D4">
            <w:pPr>
              <w:rPr>
                <w:sz w:val="2"/>
                <w:szCs w:val="2"/>
              </w:rPr>
            </w:pPr>
          </w:p>
        </w:tc>
        <w:tc>
          <w:tcPr>
            <w:tcW w:w="542" w:type="dxa"/>
            <w:tcBorders>
              <w:top w:val="nil"/>
              <w:bottom w:val="nil"/>
            </w:tcBorders>
          </w:tcPr>
          <w:p w14:paraId="47A0D76E">
            <w:pPr>
              <w:pStyle w:val="9"/>
              <w:rPr>
                <w:rFonts w:ascii="Times New Roman"/>
                <w:sz w:val="20"/>
              </w:rPr>
            </w:pPr>
          </w:p>
        </w:tc>
        <w:tc>
          <w:tcPr>
            <w:tcW w:w="583" w:type="dxa"/>
            <w:tcBorders>
              <w:top w:val="nil"/>
              <w:bottom w:val="nil"/>
            </w:tcBorders>
          </w:tcPr>
          <w:p w14:paraId="7E79448E">
            <w:pPr>
              <w:pStyle w:val="9"/>
              <w:rPr>
                <w:rFonts w:ascii="Times New Roman"/>
                <w:sz w:val="20"/>
              </w:rPr>
            </w:pPr>
          </w:p>
        </w:tc>
        <w:tc>
          <w:tcPr>
            <w:tcW w:w="1570" w:type="dxa"/>
            <w:gridSpan w:val="4"/>
            <w:vMerge w:val="continue"/>
            <w:tcBorders>
              <w:top w:val="nil"/>
            </w:tcBorders>
          </w:tcPr>
          <w:p w14:paraId="6D59B9F3">
            <w:pPr>
              <w:rPr>
                <w:sz w:val="2"/>
                <w:szCs w:val="2"/>
              </w:rPr>
            </w:pPr>
          </w:p>
        </w:tc>
        <w:tc>
          <w:tcPr>
            <w:tcW w:w="2100" w:type="dxa"/>
            <w:gridSpan w:val="2"/>
            <w:tcBorders>
              <w:top w:val="nil"/>
              <w:bottom w:val="nil"/>
              <w:right w:val="single" w:color="000000" w:sz="12" w:space="0"/>
            </w:tcBorders>
          </w:tcPr>
          <w:p w14:paraId="3B73DE49">
            <w:pPr>
              <w:pStyle w:val="9"/>
              <w:spacing w:before="17"/>
              <w:ind w:left="330"/>
              <w:rPr>
                <w:sz w:val="21"/>
              </w:rPr>
            </w:pPr>
            <w:r>
              <w:rPr>
                <w:sz w:val="21"/>
              </w:rPr>
              <w:t>O O O O O O</w:t>
            </w:r>
          </w:p>
          <w:p w14:paraId="18AC40BA">
            <w:pPr>
              <w:pStyle w:val="9"/>
              <w:spacing w:before="56"/>
              <w:ind w:left="538"/>
              <w:rPr>
                <w:rFonts w:ascii="Arial" w:hAnsi="Arial"/>
                <w:sz w:val="21"/>
              </w:rPr>
            </w:pPr>
            <w:r>
              <w:rPr>
                <w:rFonts w:ascii="Arial" w:hAnsi="Arial"/>
                <w:w w:val="100"/>
                <w:sz w:val="21"/>
              </w:rPr>
              <w:t>Δ</w:t>
            </w:r>
          </w:p>
        </w:tc>
      </w:tr>
      <w:tr w14:paraId="033A32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762" w:hRule="atLeast"/>
        </w:trPr>
        <w:tc>
          <w:tcPr>
            <w:tcW w:w="691" w:type="dxa"/>
            <w:vMerge w:val="continue"/>
            <w:tcBorders>
              <w:top w:val="nil"/>
              <w:left w:val="single" w:color="000000" w:sz="12" w:space="0"/>
            </w:tcBorders>
          </w:tcPr>
          <w:p w14:paraId="6A9DAC62">
            <w:pPr>
              <w:rPr>
                <w:sz w:val="2"/>
                <w:szCs w:val="2"/>
              </w:rPr>
            </w:pPr>
          </w:p>
        </w:tc>
        <w:tc>
          <w:tcPr>
            <w:tcW w:w="3994" w:type="dxa"/>
            <w:vMerge w:val="continue"/>
            <w:tcBorders>
              <w:top w:val="nil"/>
            </w:tcBorders>
          </w:tcPr>
          <w:p w14:paraId="61802659">
            <w:pPr>
              <w:rPr>
                <w:sz w:val="2"/>
                <w:szCs w:val="2"/>
              </w:rPr>
            </w:pPr>
          </w:p>
        </w:tc>
        <w:tc>
          <w:tcPr>
            <w:tcW w:w="542" w:type="dxa"/>
            <w:tcBorders>
              <w:top w:val="nil"/>
              <w:bottom w:val="nil"/>
            </w:tcBorders>
          </w:tcPr>
          <w:p w14:paraId="6B18945A">
            <w:pPr>
              <w:pStyle w:val="9"/>
              <w:rPr>
                <w:rFonts w:ascii="Times New Roman"/>
                <w:sz w:val="20"/>
              </w:rPr>
            </w:pPr>
          </w:p>
        </w:tc>
        <w:tc>
          <w:tcPr>
            <w:tcW w:w="583" w:type="dxa"/>
            <w:tcBorders>
              <w:top w:val="nil"/>
              <w:bottom w:val="nil"/>
            </w:tcBorders>
          </w:tcPr>
          <w:p w14:paraId="4905D77B">
            <w:pPr>
              <w:pStyle w:val="9"/>
              <w:rPr>
                <w:rFonts w:ascii="Times New Roman"/>
                <w:sz w:val="20"/>
              </w:rPr>
            </w:pPr>
          </w:p>
        </w:tc>
        <w:tc>
          <w:tcPr>
            <w:tcW w:w="1570" w:type="dxa"/>
            <w:gridSpan w:val="4"/>
            <w:vMerge w:val="continue"/>
            <w:tcBorders>
              <w:top w:val="nil"/>
            </w:tcBorders>
          </w:tcPr>
          <w:p w14:paraId="6034F777">
            <w:pPr>
              <w:rPr>
                <w:sz w:val="2"/>
                <w:szCs w:val="2"/>
              </w:rPr>
            </w:pPr>
          </w:p>
        </w:tc>
        <w:tc>
          <w:tcPr>
            <w:tcW w:w="2100" w:type="dxa"/>
            <w:gridSpan w:val="2"/>
            <w:tcBorders>
              <w:top w:val="nil"/>
              <w:bottom w:val="nil"/>
              <w:right w:val="single" w:color="000000" w:sz="12" w:space="0"/>
            </w:tcBorders>
          </w:tcPr>
          <w:p w14:paraId="26EAB807">
            <w:pPr>
              <w:pStyle w:val="9"/>
              <w:rPr>
                <w:sz w:val="20"/>
              </w:rPr>
            </w:pPr>
          </w:p>
          <w:p w14:paraId="662C7F0B">
            <w:pPr>
              <w:pStyle w:val="9"/>
              <w:spacing w:before="3"/>
              <w:rPr>
                <w:sz w:val="17"/>
              </w:rPr>
            </w:pPr>
          </w:p>
          <w:p w14:paraId="0F27679B">
            <w:pPr>
              <w:pStyle w:val="9"/>
              <w:spacing w:line="265" w:lineRule="exact"/>
              <w:ind w:left="118"/>
              <w:rPr>
                <w:sz w:val="21"/>
              </w:rPr>
            </w:pPr>
            <w:r>
              <w:rPr>
                <w:sz w:val="21"/>
              </w:rPr>
              <w:t>要求:</w:t>
            </w:r>
          </w:p>
        </w:tc>
      </w:tr>
      <w:tr w14:paraId="2A54E8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022" w:hRule="atLeast"/>
        </w:trPr>
        <w:tc>
          <w:tcPr>
            <w:tcW w:w="691" w:type="dxa"/>
            <w:vMerge w:val="continue"/>
            <w:tcBorders>
              <w:top w:val="nil"/>
              <w:left w:val="single" w:color="000000" w:sz="12" w:space="0"/>
            </w:tcBorders>
          </w:tcPr>
          <w:p w14:paraId="22428C99">
            <w:pPr>
              <w:rPr>
                <w:sz w:val="2"/>
                <w:szCs w:val="2"/>
              </w:rPr>
            </w:pPr>
          </w:p>
        </w:tc>
        <w:tc>
          <w:tcPr>
            <w:tcW w:w="3994" w:type="dxa"/>
            <w:vMerge w:val="continue"/>
            <w:tcBorders>
              <w:top w:val="nil"/>
            </w:tcBorders>
          </w:tcPr>
          <w:p w14:paraId="61E114D6">
            <w:pPr>
              <w:rPr>
                <w:sz w:val="2"/>
                <w:szCs w:val="2"/>
              </w:rPr>
            </w:pPr>
          </w:p>
        </w:tc>
        <w:tc>
          <w:tcPr>
            <w:tcW w:w="542" w:type="dxa"/>
            <w:tcBorders>
              <w:top w:val="nil"/>
            </w:tcBorders>
          </w:tcPr>
          <w:p w14:paraId="4B671D1D">
            <w:pPr>
              <w:pStyle w:val="9"/>
              <w:spacing w:before="173"/>
              <w:ind w:left="122"/>
              <w:rPr>
                <w:sz w:val="21"/>
              </w:rPr>
            </w:pPr>
            <w:r>
              <w:rPr>
                <w:sz w:val="21"/>
              </w:rPr>
              <w:t>3-5</w:t>
            </w:r>
          </w:p>
          <w:p w14:paraId="594091D3">
            <w:pPr>
              <w:pStyle w:val="9"/>
              <w:spacing w:before="43"/>
              <w:ind w:left="175"/>
              <w:rPr>
                <w:sz w:val="21"/>
              </w:rPr>
            </w:pPr>
            <w:r>
              <w:rPr>
                <w:w w:val="100"/>
                <w:sz w:val="21"/>
              </w:rPr>
              <w:t>次</w:t>
            </w:r>
          </w:p>
        </w:tc>
        <w:tc>
          <w:tcPr>
            <w:tcW w:w="583" w:type="dxa"/>
            <w:tcBorders>
              <w:top w:val="nil"/>
            </w:tcBorders>
          </w:tcPr>
          <w:p w14:paraId="3E3E1A66">
            <w:pPr>
              <w:pStyle w:val="9"/>
              <w:spacing w:before="8"/>
              <w:rPr>
                <w:sz w:val="25"/>
              </w:rPr>
            </w:pPr>
          </w:p>
          <w:p w14:paraId="3633697F">
            <w:pPr>
              <w:pStyle w:val="9"/>
              <w:ind w:left="72" w:right="41"/>
              <w:jc w:val="center"/>
              <w:rPr>
                <w:sz w:val="21"/>
              </w:rPr>
            </w:pPr>
            <w:r>
              <w:rPr>
                <w:sz w:val="21"/>
              </w:rPr>
              <w:t>7 分</w:t>
            </w:r>
          </w:p>
        </w:tc>
        <w:tc>
          <w:tcPr>
            <w:tcW w:w="1570" w:type="dxa"/>
            <w:gridSpan w:val="4"/>
            <w:vMerge w:val="continue"/>
            <w:tcBorders>
              <w:top w:val="nil"/>
            </w:tcBorders>
          </w:tcPr>
          <w:p w14:paraId="47FF6D52">
            <w:pPr>
              <w:rPr>
                <w:sz w:val="2"/>
                <w:szCs w:val="2"/>
              </w:rPr>
            </w:pPr>
          </w:p>
        </w:tc>
        <w:tc>
          <w:tcPr>
            <w:tcW w:w="2100" w:type="dxa"/>
            <w:gridSpan w:val="2"/>
            <w:tcBorders>
              <w:top w:val="nil"/>
              <w:right w:val="single" w:color="000000" w:sz="12" w:space="0"/>
            </w:tcBorders>
          </w:tcPr>
          <w:p w14:paraId="6C992475">
            <w:pPr>
              <w:pStyle w:val="9"/>
              <w:spacing w:before="17" w:line="278" w:lineRule="auto"/>
              <w:ind w:left="224" w:right="1011"/>
              <w:rPr>
                <w:sz w:val="21"/>
              </w:rPr>
            </w:pPr>
            <w:r>
              <w:rPr>
                <w:sz w:val="21"/>
              </w:rPr>
              <w:t>积极参与注意安全</w:t>
            </w:r>
          </w:p>
        </w:tc>
      </w:tr>
      <w:tr w14:paraId="26616C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7" w:hRule="atLeast"/>
        </w:trPr>
        <w:tc>
          <w:tcPr>
            <w:tcW w:w="691" w:type="dxa"/>
            <w:vMerge w:val="restart"/>
            <w:tcBorders>
              <w:left w:val="single" w:color="000000" w:sz="12" w:space="0"/>
            </w:tcBorders>
          </w:tcPr>
          <w:p w14:paraId="09CA2CA3">
            <w:pPr>
              <w:pStyle w:val="9"/>
              <w:rPr>
                <w:sz w:val="20"/>
              </w:rPr>
            </w:pPr>
          </w:p>
          <w:p w14:paraId="1D88DECB">
            <w:pPr>
              <w:pStyle w:val="9"/>
              <w:rPr>
                <w:sz w:val="20"/>
              </w:rPr>
            </w:pPr>
          </w:p>
          <w:p w14:paraId="14085F92">
            <w:pPr>
              <w:pStyle w:val="9"/>
              <w:spacing w:before="8"/>
              <w:rPr>
                <w:sz w:val="22"/>
              </w:rPr>
            </w:pPr>
          </w:p>
          <w:p w14:paraId="338F7948">
            <w:pPr>
              <w:pStyle w:val="9"/>
              <w:spacing w:line="278" w:lineRule="auto"/>
              <w:ind w:left="239" w:right="218"/>
              <w:jc w:val="both"/>
              <w:rPr>
                <w:sz w:val="21"/>
              </w:rPr>
            </w:pPr>
            <w:r>
              <w:rPr>
                <w:sz w:val="21"/>
              </w:rPr>
              <w:t>结束部分</w:t>
            </w:r>
          </w:p>
        </w:tc>
        <w:tc>
          <w:tcPr>
            <w:tcW w:w="3994" w:type="dxa"/>
            <w:tcBorders>
              <w:bottom w:val="nil"/>
            </w:tcBorders>
          </w:tcPr>
          <w:p w14:paraId="07467B61">
            <w:pPr>
              <w:pStyle w:val="9"/>
              <w:spacing w:before="22" w:line="265" w:lineRule="exact"/>
              <w:ind w:left="117"/>
              <w:rPr>
                <w:sz w:val="21"/>
              </w:rPr>
            </w:pPr>
            <w:r>
              <w:rPr>
                <w:sz w:val="21"/>
              </w:rPr>
              <w:t>教学内容:</w:t>
            </w:r>
          </w:p>
        </w:tc>
        <w:tc>
          <w:tcPr>
            <w:tcW w:w="542" w:type="dxa"/>
            <w:tcBorders>
              <w:bottom w:val="nil"/>
            </w:tcBorders>
          </w:tcPr>
          <w:p w14:paraId="64C9F22D">
            <w:pPr>
              <w:pStyle w:val="9"/>
              <w:rPr>
                <w:rFonts w:ascii="Times New Roman"/>
                <w:sz w:val="20"/>
              </w:rPr>
            </w:pPr>
          </w:p>
        </w:tc>
        <w:tc>
          <w:tcPr>
            <w:tcW w:w="583" w:type="dxa"/>
            <w:tcBorders>
              <w:bottom w:val="nil"/>
            </w:tcBorders>
          </w:tcPr>
          <w:p w14:paraId="70A58617">
            <w:pPr>
              <w:pStyle w:val="9"/>
              <w:rPr>
                <w:rFonts w:ascii="Times New Roman"/>
                <w:sz w:val="20"/>
              </w:rPr>
            </w:pPr>
          </w:p>
        </w:tc>
        <w:tc>
          <w:tcPr>
            <w:tcW w:w="1570" w:type="dxa"/>
            <w:gridSpan w:val="4"/>
            <w:vMerge w:val="restart"/>
          </w:tcPr>
          <w:p w14:paraId="34752270">
            <w:pPr>
              <w:pStyle w:val="9"/>
              <w:spacing w:before="178"/>
              <w:ind w:left="118"/>
              <w:rPr>
                <w:sz w:val="21"/>
              </w:rPr>
            </w:pPr>
            <w:r>
              <w:rPr>
                <w:spacing w:val="-1"/>
                <w:sz w:val="21"/>
              </w:rPr>
              <w:t>预计问题:</w:t>
            </w:r>
          </w:p>
          <w:p w14:paraId="3978F36B">
            <w:pPr>
              <w:pStyle w:val="9"/>
              <w:spacing w:before="43" w:line="278" w:lineRule="auto"/>
              <w:ind w:left="118" w:right="81"/>
              <w:rPr>
                <w:sz w:val="21"/>
              </w:rPr>
            </w:pPr>
            <w:r>
              <w:rPr>
                <w:spacing w:val="10"/>
                <w:sz w:val="21"/>
              </w:rPr>
              <w:t>学生不重视， 不按要求进行</w:t>
            </w:r>
            <w:r>
              <w:rPr>
                <w:spacing w:val="-2"/>
                <w:sz w:val="21"/>
              </w:rPr>
              <w:t>放松法练习。</w:t>
            </w:r>
            <w:r>
              <w:rPr>
                <w:spacing w:val="-3"/>
                <w:sz w:val="21"/>
              </w:rPr>
              <w:t>处理方法:</w:t>
            </w:r>
          </w:p>
          <w:p w14:paraId="60A0D814">
            <w:pPr>
              <w:pStyle w:val="9"/>
              <w:spacing w:line="278" w:lineRule="auto"/>
              <w:ind w:left="118" w:right="81"/>
              <w:jc w:val="both"/>
              <w:rPr>
                <w:sz w:val="21"/>
              </w:rPr>
            </w:pPr>
            <w:r>
              <w:rPr>
                <w:sz w:val="21"/>
              </w:rPr>
              <w:t>教师强调放松活动在体育课中的重要性。</w:t>
            </w:r>
          </w:p>
        </w:tc>
        <w:tc>
          <w:tcPr>
            <w:tcW w:w="2100" w:type="dxa"/>
            <w:gridSpan w:val="2"/>
            <w:vMerge w:val="restart"/>
            <w:tcBorders>
              <w:right w:val="single" w:color="000000" w:sz="12" w:space="0"/>
            </w:tcBorders>
          </w:tcPr>
          <w:p w14:paraId="0CA111B4">
            <w:pPr>
              <w:pStyle w:val="9"/>
              <w:spacing w:before="1"/>
              <w:rPr>
                <w:sz w:val="26"/>
              </w:rPr>
            </w:pPr>
          </w:p>
          <w:p w14:paraId="4920C11F">
            <w:pPr>
              <w:pStyle w:val="9"/>
              <w:ind w:left="118"/>
              <w:rPr>
                <w:sz w:val="21"/>
              </w:rPr>
            </w:pPr>
            <w:r>
              <w:rPr>
                <w:sz w:val="21"/>
              </w:rPr>
              <w:t>组织:</w:t>
            </w:r>
          </w:p>
          <w:p w14:paraId="19B7000B">
            <w:pPr>
              <w:pStyle w:val="9"/>
              <w:spacing w:before="9"/>
              <w:rPr>
                <w:sz w:val="27"/>
              </w:rPr>
            </w:pPr>
          </w:p>
          <w:p w14:paraId="71C51E5C">
            <w:pPr>
              <w:pStyle w:val="9"/>
              <w:spacing w:line="278" w:lineRule="auto"/>
              <w:ind w:left="330" w:right="590"/>
              <w:jc w:val="both"/>
              <w:rPr>
                <w:sz w:val="21"/>
              </w:rPr>
            </w:pPr>
            <w:r>
              <w:rPr>
                <w:sz w:val="21"/>
              </w:rPr>
              <w:t xml:space="preserve">X X X X X </w:t>
            </w:r>
            <w:r>
              <w:rPr>
                <w:spacing w:val="-15"/>
                <w:sz w:val="21"/>
              </w:rPr>
              <w:t xml:space="preserve">X </w:t>
            </w:r>
            <w:r>
              <w:rPr>
                <w:sz w:val="21"/>
              </w:rPr>
              <w:t xml:space="preserve">X X X X X </w:t>
            </w:r>
            <w:r>
              <w:rPr>
                <w:spacing w:val="-15"/>
                <w:sz w:val="21"/>
              </w:rPr>
              <w:t xml:space="preserve">X </w:t>
            </w:r>
            <w:r>
              <w:rPr>
                <w:sz w:val="21"/>
              </w:rPr>
              <w:t xml:space="preserve">O O O O O </w:t>
            </w:r>
            <w:r>
              <w:rPr>
                <w:spacing w:val="-15"/>
                <w:sz w:val="21"/>
              </w:rPr>
              <w:t xml:space="preserve">O </w:t>
            </w:r>
            <w:r>
              <w:rPr>
                <w:sz w:val="21"/>
              </w:rPr>
              <w:t xml:space="preserve">O O O O O </w:t>
            </w:r>
            <w:r>
              <w:rPr>
                <w:spacing w:val="-15"/>
                <w:sz w:val="21"/>
              </w:rPr>
              <w:t>O</w:t>
            </w:r>
          </w:p>
          <w:p w14:paraId="7A68E070">
            <w:pPr>
              <w:pStyle w:val="9"/>
              <w:spacing w:before="13"/>
              <w:ind w:left="538"/>
              <w:rPr>
                <w:rFonts w:ascii="Arial" w:hAnsi="Arial"/>
                <w:sz w:val="21"/>
              </w:rPr>
            </w:pPr>
            <w:r>
              <w:rPr>
                <w:rFonts w:ascii="Arial" w:hAnsi="Arial"/>
                <w:w w:val="100"/>
                <w:sz w:val="21"/>
              </w:rPr>
              <w:t>Δ</w:t>
            </w:r>
          </w:p>
          <w:p w14:paraId="7F67C690">
            <w:pPr>
              <w:pStyle w:val="9"/>
              <w:spacing w:before="58"/>
              <w:ind w:left="118"/>
              <w:rPr>
                <w:sz w:val="21"/>
              </w:rPr>
            </w:pPr>
            <w:r>
              <w:rPr>
                <w:spacing w:val="-2"/>
                <w:sz w:val="21"/>
              </w:rPr>
              <w:t>要求:放松身心</w:t>
            </w:r>
          </w:p>
        </w:tc>
      </w:tr>
      <w:tr w14:paraId="052D8E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3E7FFD9C">
            <w:pPr>
              <w:rPr>
                <w:sz w:val="2"/>
                <w:szCs w:val="2"/>
              </w:rPr>
            </w:pPr>
          </w:p>
        </w:tc>
        <w:tc>
          <w:tcPr>
            <w:tcW w:w="3994" w:type="dxa"/>
            <w:tcBorders>
              <w:top w:val="nil"/>
              <w:bottom w:val="nil"/>
            </w:tcBorders>
          </w:tcPr>
          <w:p w14:paraId="1ED20EA5">
            <w:pPr>
              <w:pStyle w:val="9"/>
              <w:spacing w:before="17" w:line="265" w:lineRule="exact"/>
              <w:ind w:left="117"/>
              <w:rPr>
                <w:sz w:val="21"/>
              </w:rPr>
            </w:pPr>
            <w:r>
              <w:rPr>
                <w:sz w:val="21"/>
              </w:rPr>
              <w:t>1、 放松练习。</w:t>
            </w:r>
          </w:p>
        </w:tc>
        <w:tc>
          <w:tcPr>
            <w:tcW w:w="542" w:type="dxa"/>
            <w:tcBorders>
              <w:top w:val="nil"/>
              <w:bottom w:val="nil"/>
            </w:tcBorders>
          </w:tcPr>
          <w:p w14:paraId="01B81F2A">
            <w:pPr>
              <w:pStyle w:val="9"/>
              <w:rPr>
                <w:rFonts w:ascii="Times New Roman"/>
                <w:sz w:val="20"/>
              </w:rPr>
            </w:pPr>
          </w:p>
        </w:tc>
        <w:tc>
          <w:tcPr>
            <w:tcW w:w="583" w:type="dxa"/>
            <w:tcBorders>
              <w:top w:val="nil"/>
              <w:bottom w:val="nil"/>
            </w:tcBorders>
          </w:tcPr>
          <w:p w14:paraId="485CA82C">
            <w:pPr>
              <w:pStyle w:val="9"/>
              <w:rPr>
                <w:rFonts w:ascii="Times New Roman"/>
                <w:sz w:val="20"/>
              </w:rPr>
            </w:pPr>
          </w:p>
        </w:tc>
        <w:tc>
          <w:tcPr>
            <w:tcW w:w="1570" w:type="dxa"/>
            <w:gridSpan w:val="4"/>
            <w:vMerge w:val="continue"/>
            <w:tcBorders>
              <w:top w:val="nil"/>
            </w:tcBorders>
          </w:tcPr>
          <w:p w14:paraId="4B68ABC1">
            <w:pPr>
              <w:rPr>
                <w:sz w:val="2"/>
                <w:szCs w:val="2"/>
              </w:rPr>
            </w:pPr>
          </w:p>
        </w:tc>
        <w:tc>
          <w:tcPr>
            <w:tcW w:w="2100" w:type="dxa"/>
            <w:gridSpan w:val="2"/>
            <w:vMerge w:val="continue"/>
            <w:tcBorders>
              <w:top w:val="nil"/>
              <w:right w:val="single" w:color="000000" w:sz="12" w:space="0"/>
            </w:tcBorders>
          </w:tcPr>
          <w:p w14:paraId="5D3540BA">
            <w:pPr>
              <w:rPr>
                <w:sz w:val="2"/>
                <w:szCs w:val="2"/>
              </w:rPr>
            </w:pPr>
          </w:p>
        </w:tc>
      </w:tr>
      <w:tr w14:paraId="77ABA0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14:paraId="4B49F90F">
            <w:pPr>
              <w:rPr>
                <w:sz w:val="2"/>
                <w:szCs w:val="2"/>
              </w:rPr>
            </w:pPr>
          </w:p>
        </w:tc>
        <w:tc>
          <w:tcPr>
            <w:tcW w:w="3994" w:type="dxa"/>
            <w:tcBorders>
              <w:top w:val="nil"/>
              <w:bottom w:val="nil"/>
            </w:tcBorders>
          </w:tcPr>
          <w:p w14:paraId="0BF83D91">
            <w:pPr>
              <w:pStyle w:val="9"/>
              <w:spacing w:before="17" w:line="265" w:lineRule="exact"/>
              <w:ind w:left="117"/>
              <w:rPr>
                <w:sz w:val="21"/>
              </w:rPr>
            </w:pPr>
            <w:r>
              <w:rPr>
                <w:sz w:val="21"/>
              </w:rPr>
              <w:t>2、 师生共同小结本课内容。</w:t>
            </w:r>
          </w:p>
        </w:tc>
        <w:tc>
          <w:tcPr>
            <w:tcW w:w="542" w:type="dxa"/>
            <w:tcBorders>
              <w:top w:val="nil"/>
              <w:bottom w:val="nil"/>
            </w:tcBorders>
          </w:tcPr>
          <w:p w14:paraId="360DE907">
            <w:pPr>
              <w:pStyle w:val="9"/>
              <w:rPr>
                <w:rFonts w:ascii="Times New Roman"/>
                <w:sz w:val="20"/>
              </w:rPr>
            </w:pPr>
          </w:p>
        </w:tc>
        <w:tc>
          <w:tcPr>
            <w:tcW w:w="583" w:type="dxa"/>
            <w:tcBorders>
              <w:top w:val="nil"/>
              <w:bottom w:val="nil"/>
            </w:tcBorders>
          </w:tcPr>
          <w:p w14:paraId="1995BE93">
            <w:pPr>
              <w:pStyle w:val="9"/>
              <w:rPr>
                <w:rFonts w:ascii="Times New Roman"/>
                <w:sz w:val="20"/>
              </w:rPr>
            </w:pPr>
          </w:p>
        </w:tc>
        <w:tc>
          <w:tcPr>
            <w:tcW w:w="1570" w:type="dxa"/>
            <w:gridSpan w:val="4"/>
            <w:vMerge w:val="continue"/>
            <w:tcBorders>
              <w:top w:val="nil"/>
            </w:tcBorders>
          </w:tcPr>
          <w:p w14:paraId="29617BCD">
            <w:pPr>
              <w:rPr>
                <w:sz w:val="2"/>
                <w:szCs w:val="2"/>
              </w:rPr>
            </w:pPr>
          </w:p>
        </w:tc>
        <w:tc>
          <w:tcPr>
            <w:tcW w:w="2100" w:type="dxa"/>
            <w:gridSpan w:val="2"/>
            <w:vMerge w:val="continue"/>
            <w:tcBorders>
              <w:top w:val="nil"/>
              <w:right w:val="single" w:color="000000" w:sz="12" w:space="0"/>
            </w:tcBorders>
          </w:tcPr>
          <w:p w14:paraId="1C422CBE">
            <w:pPr>
              <w:rPr>
                <w:sz w:val="2"/>
                <w:szCs w:val="2"/>
              </w:rPr>
            </w:pPr>
          </w:p>
        </w:tc>
      </w:tr>
      <w:tr w14:paraId="7A1CFB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26" w:hRule="atLeast"/>
        </w:trPr>
        <w:tc>
          <w:tcPr>
            <w:tcW w:w="691" w:type="dxa"/>
            <w:vMerge w:val="continue"/>
            <w:tcBorders>
              <w:top w:val="nil"/>
              <w:left w:val="single" w:color="000000" w:sz="12" w:space="0"/>
            </w:tcBorders>
          </w:tcPr>
          <w:p w14:paraId="109D11DB">
            <w:pPr>
              <w:rPr>
                <w:sz w:val="2"/>
                <w:szCs w:val="2"/>
              </w:rPr>
            </w:pPr>
          </w:p>
        </w:tc>
        <w:tc>
          <w:tcPr>
            <w:tcW w:w="3994" w:type="dxa"/>
            <w:tcBorders>
              <w:top w:val="nil"/>
              <w:bottom w:val="nil"/>
            </w:tcBorders>
          </w:tcPr>
          <w:p w14:paraId="2ED34F7B">
            <w:pPr>
              <w:pStyle w:val="9"/>
              <w:numPr>
                <w:ilvl w:val="0"/>
                <w:numId w:val="48"/>
              </w:numPr>
              <w:tabs>
                <w:tab w:val="left" w:pos="330"/>
              </w:tabs>
              <w:spacing w:before="17" w:after="0" w:line="240" w:lineRule="auto"/>
              <w:ind w:left="329" w:right="0" w:hanging="212"/>
              <w:jc w:val="left"/>
              <w:rPr>
                <w:sz w:val="21"/>
              </w:rPr>
            </w:pPr>
            <w:r>
              <w:rPr>
                <w:spacing w:val="-3"/>
                <w:sz w:val="21"/>
              </w:rPr>
              <w:t>归还器材。</w:t>
            </w:r>
          </w:p>
          <w:p w14:paraId="1C0E8C60">
            <w:pPr>
              <w:pStyle w:val="9"/>
              <w:numPr>
                <w:ilvl w:val="0"/>
                <w:numId w:val="48"/>
              </w:numPr>
              <w:tabs>
                <w:tab w:val="left" w:pos="330"/>
              </w:tabs>
              <w:spacing w:before="2" w:after="0" w:line="310" w:lineRule="atLeast"/>
              <w:ind w:left="117" w:right="2601" w:firstLine="0"/>
              <w:jc w:val="left"/>
              <w:rPr>
                <w:sz w:val="21"/>
              </w:rPr>
            </w:pPr>
            <w:r>
              <w:rPr>
                <w:spacing w:val="-6"/>
                <w:sz w:val="21"/>
              </w:rPr>
              <w:t>师生再见。</w:t>
            </w:r>
            <w:r>
              <w:rPr>
                <w:spacing w:val="-1"/>
                <w:sz w:val="21"/>
              </w:rPr>
              <w:t>教学策略:</w:t>
            </w:r>
          </w:p>
        </w:tc>
        <w:tc>
          <w:tcPr>
            <w:tcW w:w="542" w:type="dxa"/>
            <w:tcBorders>
              <w:top w:val="nil"/>
              <w:bottom w:val="nil"/>
            </w:tcBorders>
          </w:tcPr>
          <w:p w14:paraId="7A53B40B">
            <w:pPr>
              <w:pStyle w:val="9"/>
              <w:spacing w:before="173"/>
              <w:ind w:left="122"/>
              <w:rPr>
                <w:sz w:val="21"/>
              </w:rPr>
            </w:pPr>
            <w:r>
              <w:rPr>
                <w:sz w:val="21"/>
              </w:rPr>
              <w:t>2-3</w:t>
            </w:r>
          </w:p>
          <w:p w14:paraId="771E5D3C">
            <w:pPr>
              <w:pStyle w:val="9"/>
              <w:spacing w:before="43"/>
              <w:ind w:left="175"/>
              <w:rPr>
                <w:sz w:val="21"/>
              </w:rPr>
            </w:pPr>
            <w:r>
              <w:rPr>
                <w:w w:val="100"/>
                <w:sz w:val="21"/>
              </w:rPr>
              <w:t>次</w:t>
            </w:r>
          </w:p>
        </w:tc>
        <w:tc>
          <w:tcPr>
            <w:tcW w:w="583" w:type="dxa"/>
            <w:tcBorders>
              <w:top w:val="nil"/>
              <w:bottom w:val="nil"/>
            </w:tcBorders>
          </w:tcPr>
          <w:p w14:paraId="63D82686">
            <w:pPr>
              <w:pStyle w:val="9"/>
              <w:spacing w:before="9"/>
              <w:rPr>
                <w:sz w:val="25"/>
              </w:rPr>
            </w:pPr>
          </w:p>
          <w:p w14:paraId="72530B49">
            <w:pPr>
              <w:pStyle w:val="9"/>
              <w:ind w:left="72" w:right="41"/>
              <w:jc w:val="center"/>
              <w:rPr>
                <w:sz w:val="21"/>
              </w:rPr>
            </w:pPr>
            <w:r>
              <w:rPr>
                <w:sz w:val="21"/>
              </w:rPr>
              <w:t>5 分</w:t>
            </w:r>
          </w:p>
        </w:tc>
        <w:tc>
          <w:tcPr>
            <w:tcW w:w="1570" w:type="dxa"/>
            <w:gridSpan w:val="4"/>
            <w:vMerge w:val="continue"/>
            <w:tcBorders>
              <w:top w:val="nil"/>
            </w:tcBorders>
          </w:tcPr>
          <w:p w14:paraId="361E10E6">
            <w:pPr>
              <w:rPr>
                <w:sz w:val="2"/>
                <w:szCs w:val="2"/>
              </w:rPr>
            </w:pPr>
          </w:p>
        </w:tc>
        <w:tc>
          <w:tcPr>
            <w:tcW w:w="2100" w:type="dxa"/>
            <w:gridSpan w:val="2"/>
            <w:vMerge w:val="continue"/>
            <w:tcBorders>
              <w:top w:val="nil"/>
              <w:right w:val="single" w:color="000000" w:sz="12" w:space="0"/>
            </w:tcBorders>
          </w:tcPr>
          <w:p w14:paraId="5697CA18">
            <w:pPr>
              <w:rPr>
                <w:sz w:val="2"/>
                <w:szCs w:val="2"/>
              </w:rPr>
            </w:pPr>
          </w:p>
        </w:tc>
      </w:tr>
      <w:tr w14:paraId="444B6A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14:paraId="4BD95CDC">
            <w:pPr>
              <w:rPr>
                <w:sz w:val="2"/>
                <w:szCs w:val="2"/>
              </w:rPr>
            </w:pPr>
          </w:p>
        </w:tc>
        <w:tc>
          <w:tcPr>
            <w:tcW w:w="3994" w:type="dxa"/>
            <w:tcBorders>
              <w:top w:val="nil"/>
              <w:bottom w:val="nil"/>
            </w:tcBorders>
          </w:tcPr>
          <w:p w14:paraId="2E859B0F">
            <w:pPr>
              <w:pStyle w:val="9"/>
              <w:spacing w:before="17" w:line="265" w:lineRule="exact"/>
              <w:ind w:left="117"/>
              <w:rPr>
                <w:sz w:val="21"/>
              </w:rPr>
            </w:pPr>
            <w:r>
              <w:rPr>
                <w:sz w:val="21"/>
              </w:rPr>
              <w:t>1.师带领生进行肢体放松。</w:t>
            </w:r>
          </w:p>
        </w:tc>
        <w:tc>
          <w:tcPr>
            <w:tcW w:w="542" w:type="dxa"/>
            <w:tcBorders>
              <w:top w:val="nil"/>
              <w:bottom w:val="nil"/>
            </w:tcBorders>
          </w:tcPr>
          <w:p w14:paraId="4B3FD045">
            <w:pPr>
              <w:pStyle w:val="9"/>
              <w:rPr>
                <w:rFonts w:ascii="Times New Roman"/>
                <w:sz w:val="20"/>
              </w:rPr>
            </w:pPr>
          </w:p>
        </w:tc>
        <w:tc>
          <w:tcPr>
            <w:tcW w:w="583" w:type="dxa"/>
            <w:tcBorders>
              <w:top w:val="nil"/>
              <w:bottom w:val="nil"/>
            </w:tcBorders>
          </w:tcPr>
          <w:p w14:paraId="732E1BF0">
            <w:pPr>
              <w:pStyle w:val="9"/>
              <w:rPr>
                <w:rFonts w:ascii="Times New Roman"/>
                <w:sz w:val="20"/>
              </w:rPr>
            </w:pPr>
          </w:p>
        </w:tc>
        <w:tc>
          <w:tcPr>
            <w:tcW w:w="1570" w:type="dxa"/>
            <w:gridSpan w:val="4"/>
            <w:vMerge w:val="continue"/>
            <w:tcBorders>
              <w:top w:val="nil"/>
            </w:tcBorders>
          </w:tcPr>
          <w:p w14:paraId="52EA4590">
            <w:pPr>
              <w:rPr>
                <w:sz w:val="2"/>
                <w:szCs w:val="2"/>
              </w:rPr>
            </w:pPr>
          </w:p>
        </w:tc>
        <w:tc>
          <w:tcPr>
            <w:tcW w:w="2100" w:type="dxa"/>
            <w:gridSpan w:val="2"/>
            <w:vMerge w:val="continue"/>
            <w:tcBorders>
              <w:top w:val="nil"/>
              <w:right w:val="single" w:color="000000" w:sz="12" w:space="0"/>
            </w:tcBorders>
          </w:tcPr>
          <w:p w14:paraId="42FF9A38">
            <w:pPr>
              <w:rPr>
                <w:sz w:val="2"/>
                <w:szCs w:val="2"/>
              </w:rPr>
            </w:pPr>
          </w:p>
        </w:tc>
      </w:tr>
      <w:tr w14:paraId="096E7D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17" w:hRule="atLeast"/>
        </w:trPr>
        <w:tc>
          <w:tcPr>
            <w:tcW w:w="691" w:type="dxa"/>
            <w:vMerge w:val="continue"/>
            <w:tcBorders>
              <w:top w:val="nil"/>
              <w:left w:val="single" w:color="000000" w:sz="12" w:space="0"/>
            </w:tcBorders>
          </w:tcPr>
          <w:p w14:paraId="22D8033E">
            <w:pPr>
              <w:rPr>
                <w:sz w:val="2"/>
                <w:szCs w:val="2"/>
              </w:rPr>
            </w:pPr>
          </w:p>
        </w:tc>
        <w:tc>
          <w:tcPr>
            <w:tcW w:w="3994" w:type="dxa"/>
            <w:tcBorders>
              <w:top w:val="nil"/>
            </w:tcBorders>
          </w:tcPr>
          <w:p w14:paraId="246D8D9D">
            <w:pPr>
              <w:pStyle w:val="9"/>
              <w:spacing w:before="17"/>
              <w:ind w:left="117"/>
              <w:rPr>
                <w:sz w:val="21"/>
              </w:rPr>
            </w:pPr>
            <w:r>
              <w:rPr>
                <w:sz w:val="21"/>
              </w:rPr>
              <w:t>2.提出希望。</w:t>
            </w:r>
          </w:p>
        </w:tc>
        <w:tc>
          <w:tcPr>
            <w:tcW w:w="542" w:type="dxa"/>
            <w:tcBorders>
              <w:top w:val="nil"/>
            </w:tcBorders>
          </w:tcPr>
          <w:p w14:paraId="7EE79593">
            <w:pPr>
              <w:pStyle w:val="9"/>
              <w:rPr>
                <w:rFonts w:ascii="Times New Roman"/>
                <w:sz w:val="20"/>
              </w:rPr>
            </w:pPr>
          </w:p>
        </w:tc>
        <w:tc>
          <w:tcPr>
            <w:tcW w:w="583" w:type="dxa"/>
            <w:tcBorders>
              <w:top w:val="nil"/>
            </w:tcBorders>
          </w:tcPr>
          <w:p w14:paraId="7F66CCD5">
            <w:pPr>
              <w:pStyle w:val="9"/>
              <w:rPr>
                <w:rFonts w:ascii="Times New Roman"/>
                <w:sz w:val="20"/>
              </w:rPr>
            </w:pPr>
          </w:p>
        </w:tc>
        <w:tc>
          <w:tcPr>
            <w:tcW w:w="1570" w:type="dxa"/>
            <w:gridSpan w:val="4"/>
            <w:vMerge w:val="continue"/>
            <w:tcBorders>
              <w:top w:val="nil"/>
            </w:tcBorders>
          </w:tcPr>
          <w:p w14:paraId="30B209A2">
            <w:pPr>
              <w:rPr>
                <w:sz w:val="2"/>
                <w:szCs w:val="2"/>
              </w:rPr>
            </w:pPr>
          </w:p>
        </w:tc>
        <w:tc>
          <w:tcPr>
            <w:tcW w:w="2100" w:type="dxa"/>
            <w:gridSpan w:val="2"/>
            <w:vMerge w:val="continue"/>
            <w:tcBorders>
              <w:top w:val="nil"/>
              <w:right w:val="single" w:color="000000" w:sz="12" w:space="0"/>
            </w:tcBorders>
          </w:tcPr>
          <w:p w14:paraId="4A91BB31">
            <w:pPr>
              <w:rPr>
                <w:sz w:val="2"/>
                <w:szCs w:val="2"/>
              </w:rPr>
            </w:pPr>
          </w:p>
        </w:tc>
      </w:tr>
      <w:tr w14:paraId="5ED0D9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14" w:hRule="atLeast"/>
        </w:trPr>
        <w:tc>
          <w:tcPr>
            <w:tcW w:w="691" w:type="dxa"/>
            <w:vMerge w:val="restart"/>
            <w:tcBorders>
              <w:left w:val="single" w:color="000000" w:sz="12" w:space="0"/>
              <w:bottom w:val="single" w:color="000000" w:sz="12" w:space="0"/>
            </w:tcBorders>
          </w:tcPr>
          <w:p w14:paraId="3DBFC569">
            <w:pPr>
              <w:pStyle w:val="9"/>
              <w:spacing w:before="145" w:line="278" w:lineRule="auto"/>
              <w:ind w:left="239" w:right="218"/>
              <w:jc w:val="both"/>
              <w:rPr>
                <w:sz w:val="21"/>
              </w:rPr>
            </w:pPr>
            <w:r>
              <w:rPr>
                <w:sz w:val="21"/>
              </w:rPr>
              <w:t>场地器材</w:t>
            </w:r>
          </w:p>
        </w:tc>
        <w:tc>
          <w:tcPr>
            <w:tcW w:w="5119" w:type="dxa"/>
            <w:gridSpan w:val="3"/>
            <w:vMerge w:val="restart"/>
            <w:tcBorders>
              <w:bottom w:val="single" w:color="000000" w:sz="12" w:space="0"/>
            </w:tcBorders>
          </w:tcPr>
          <w:p w14:paraId="7292CFC9">
            <w:pPr>
              <w:pStyle w:val="9"/>
              <w:rPr>
                <w:sz w:val="20"/>
              </w:rPr>
            </w:pPr>
          </w:p>
          <w:p w14:paraId="3C31141F">
            <w:pPr>
              <w:pStyle w:val="9"/>
              <w:spacing w:before="10"/>
              <w:rPr>
                <w:sz w:val="27"/>
              </w:rPr>
            </w:pPr>
          </w:p>
          <w:p w14:paraId="6A9D4FEC">
            <w:pPr>
              <w:pStyle w:val="9"/>
              <w:spacing w:before="1"/>
              <w:ind w:left="434"/>
              <w:rPr>
                <w:sz w:val="21"/>
              </w:rPr>
            </w:pPr>
            <w:r>
              <w:rPr>
                <w:sz w:val="21"/>
              </w:rPr>
              <w:t>体操垫 20 床</w:t>
            </w:r>
          </w:p>
        </w:tc>
        <w:tc>
          <w:tcPr>
            <w:tcW w:w="319" w:type="dxa"/>
            <w:gridSpan w:val="2"/>
            <w:vMerge w:val="restart"/>
            <w:tcBorders>
              <w:bottom w:val="single" w:color="000000" w:sz="12" w:space="0"/>
            </w:tcBorders>
          </w:tcPr>
          <w:p w14:paraId="6ED6F81D">
            <w:pPr>
              <w:pStyle w:val="9"/>
              <w:spacing w:before="145" w:line="278" w:lineRule="auto"/>
              <w:ind w:left="118" w:right="-29"/>
              <w:jc w:val="both"/>
              <w:rPr>
                <w:sz w:val="21"/>
              </w:rPr>
            </w:pPr>
            <w:r>
              <w:rPr>
                <w:sz w:val="21"/>
              </w:rPr>
              <w:t>负荷预计</w:t>
            </w:r>
          </w:p>
        </w:tc>
        <w:tc>
          <w:tcPr>
            <w:tcW w:w="1251" w:type="dxa"/>
            <w:gridSpan w:val="2"/>
          </w:tcPr>
          <w:p w14:paraId="2148F3B4">
            <w:pPr>
              <w:pStyle w:val="9"/>
              <w:spacing w:before="80"/>
              <w:ind w:left="184" w:right="153"/>
              <w:jc w:val="center"/>
              <w:rPr>
                <w:sz w:val="21"/>
              </w:rPr>
            </w:pPr>
            <w:r>
              <w:rPr>
                <w:sz w:val="21"/>
              </w:rPr>
              <w:t>平均心率</w:t>
            </w:r>
          </w:p>
        </w:tc>
        <w:tc>
          <w:tcPr>
            <w:tcW w:w="2100" w:type="dxa"/>
            <w:gridSpan w:val="2"/>
            <w:tcBorders>
              <w:right w:val="single" w:color="000000" w:sz="12" w:space="0"/>
            </w:tcBorders>
          </w:tcPr>
          <w:p w14:paraId="6219BAF2">
            <w:pPr>
              <w:pStyle w:val="9"/>
              <w:spacing w:before="80"/>
              <w:ind w:left="118"/>
              <w:rPr>
                <w:sz w:val="21"/>
              </w:rPr>
            </w:pPr>
            <w:r>
              <w:rPr>
                <w:sz w:val="21"/>
              </w:rPr>
              <w:t>130 次左右/分</w:t>
            </w:r>
          </w:p>
        </w:tc>
      </w:tr>
      <w:tr w14:paraId="0EE234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04" w:hRule="atLeast"/>
        </w:trPr>
        <w:tc>
          <w:tcPr>
            <w:tcW w:w="691" w:type="dxa"/>
            <w:vMerge w:val="continue"/>
            <w:tcBorders>
              <w:top w:val="nil"/>
              <w:left w:val="single" w:color="000000" w:sz="12" w:space="0"/>
              <w:bottom w:val="single" w:color="000000" w:sz="12" w:space="0"/>
            </w:tcBorders>
          </w:tcPr>
          <w:p w14:paraId="494A470A">
            <w:pPr>
              <w:rPr>
                <w:sz w:val="2"/>
                <w:szCs w:val="2"/>
              </w:rPr>
            </w:pPr>
          </w:p>
        </w:tc>
        <w:tc>
          <w:tcPr>
            <w:tcW w:w="5119" w:type="dxa"/>
            <w:gridSpan w:val="3"/>
            <w:vMerge w:val="continue"/>
            <w:tcBorders>
              <w:top w:val="nil"/>
              <w:bottom w:val="single" w:color="000000" w:sz="12" w:space="0"/>
            </w:tcBorders>
          </w:tcPr>
          <w:p w14:paraId="16AEA1A2">
            <w:pPr>
              <w:rPr>
                <w:sz w:val="2"/>
                <w:szCs w:val="2"/>
              </w:rPr>
            </w:pPr>
          </w:p>
        </w:tc>
        <w:tc>
          <w:tcPr>
            <w:tcW w:w="319" w:type="dxa"/>
            <w:gridSpan w:val="2"/>
            <w:vMerge w:val="continue"/>
            <w:tcBorders>
              <w:top w:val="nil"/>
              <w:bottom w:val="single" w:color="000000" w:sz="12" w:space="0"/>
            </w:tcBorders>
          </w:tcPr>
          <w:p w14:paraId="6467A58B">
            <w:pPr>
              <w:rPr>
                <w:sz w:val="2"/>
                <w:szCs w:val="2"/>
              </w:rPr>
            </w:pPr>
          </w:p>
        </w:tc>
        <w:tc>
          <w:tcPr>
            <w:tcW w:w="1251" w:type="dxa"/>
            <w:gridSpan w:val="2"/>
          </w:tcPr>
          <w:p w14:paraId="4DF540A8">
            <w:pPr>
              <w:pStyle w:val="9"/>
              <w:spacing w:before="70"/>
              <w:ind w:left="184" w:right="153"/>
              <w:jc w:val="center"/>
              <w:rPr>
                <w:sz w:val="21"/>
              </w:rPr>
            </w:pPr>
            <w:r>
              <w:rPr>
                <w:sz w:val="21"/>
              </w:rPr>
              <w:t>练习密度</w:t>
            </w:r>
          </w:p>
        </w:tc>
        <w:tc>
          <w:tcPr>
            <w:tcW w:w="2100" w:type="dxa"/>
            <w:gridSpan w:val="2"/>
            <w:tcBorders>
              <w:right w:val="single" w:color="000000" w:sz="12" w:space="0"/>
            </w:tcBorders>
          </w:tcPr>
          <w:p w14:paraId="6DCE4F96">
            <w:pPr>
              <w:pStyle w:val="9"/>
              <w:spacing w:before="70"/>
              <w:ind w:left="118"/>
              <w:rPr>
                <w:sz w:val="21"/>
              </w:rPr>
            </w:pPr>
            <w:r>
              <w:rPr>
                <w:sz w:val="21"/>
              </w:rPr>
              <w:t>50%左右</w:t>
            </w:r>
          </w:p>
        </w:tc>
      </w:tr>
      <w:tr w14:paraId="796EE8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15" w:hRule="atLeast"/>
        </w:trPr>
        <w:tc>
          <w:tcPr>
            <w:tcW w:w="691" w:type="dxa"/>
            <w:vMerge w:val="continue"/>
            <w:tcBorders>
              <w:top w:val="nil"/>
              <w:left w:val="single" w:color="000000" w:sz="12" w:space="0"/>
              <w:bottom w:val="single" w:color="000000" w:sz="12" w:space="0"/>
            </w:tcBorders>
          </w:tcPr>
          <w:p w14:paraId="60A01FC3">
            <w:pPr>
              <w:rPr>
                <w:sz w:val="2"/>
                <w:szCs w:val="2"/>
              </w:rPr>
            </w:pPr>
          </w:p>
        </w:tc>
        <w:tc>
          <w:tcPr>
            <w:tcW w:w="5119" w:type="dxa"/>
            <w:gridSpan w:val="3"/>
            <w:vMerge w:val="continue"/>
            <w:tcBorders>
              <w:top w:val="nil"/>
              <w:bottom w:val="single" w:color="000000" w:sz="12" w:space="0"/>
            </w:tcBorders>
          </w:tcPr>
          <w:p w14:paraId="43DE24BA">
            <w:pPr>
              <w:rPr>
                <w:sz w:val="2"/>
                <w:szCs w:val="2"/>
              </w:rPr>
            </w:pPr>
          </w:p>
        </w:tc>
        <w:tc>
          <w:tcPr>
            <w:tcW w:w="319" w:type="dxa"/>
            <w:gridSpan w:val="2"/>
            <w:vMerge w:val="continue"/>
            <w:tcBorders>
              <w:top w:val="nil"/>
              <w:bottom w:val="single" w:color="000000" w:sz="12" w:space="0"/>
            </w:tcBorders>
          </w:tcPr>
          <w:p w14:paraId="61611160">
            <w:pPr>
              <w:rPr>
                <w:sz w:val="2"/>
                <w:szCs w:val="2"/>
              </w:rPr>
            </w:pPr>
          </w:p>
        </w:tc>
        <w:tc>
          <w:tcPr>
            <w:tcW w:w="1251" w:type="dxa"/>
            <w:gridSpan w:val="2"/>
          </w:tcPr>
          <w:p w14:paraId="675C05EC">
            <w:pPr>
              <w:pStyle w:val="9"/>
              <w:spacing w:before="168"/>
              <w:ind w:left="184" w:right="153"/>
              <w:jc w:val="center"/>
              <w:rPr>
                <w:sz w:val="21"/>
              </w:rPr>
            </w:pPr>
            <w:r>
              <w:rPr>
                <w:sz w:val="21"/>
              </w:rPr>
              <w:t>强度指数</w:t>
            </w:r>
          </w:p>
        </w:tc>
        <w:tc>
          <w:tcPr>
            <w:tcW w:w="2100" w:type="dxa"/>
            <w:gridSpan w:val="2"/>
            <w:tcBorders>
              <w:right w:val="single" w:color="000000" w:sz="12" w:space="0"/>
            </w:tcBorders>
          </w:tcPr>
          <w:p w14:paraId="4C308672">
            <w:pPr>
              <w:pStyle w:val="9"/>
              <w:spacing w:before="4"/>
              <w:rPr>
                <w:sz w:val="25"/>
              </w:rPr>
            </w:pPr>
          </w:p>
          <w:p w14:paraId="25EE2099">
            <w:pPr>
              <w:pStyle w:val="9"/>
              <w:ind w:left="118"/>
              <w:rPr>
                <w:sz w:val="21"/>
              </w:rPr>
            </w:pPr>
            <w:r>
              <w:rPr>
                <w:sz w:val="21"/>
              </w:rPr>
              <w:t>1.6 左右</w:t>
            </w:r>
          </w:p>
        </w:tc>
      </w:tr>
      <w:tr w14:paraId="2C78D59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3" w:hRule="atLeast"/>
        </w:trPr>
        <w:tc>
          <w:tcPr>
            <w:tcW w:w="691" w:type="dxa"/>
            <w:tcBorders>
              <w:bottom w:val="single" w:color="000000" w:sz="4" w:space="0"/>
              <w:right w:val="single" w:color="000000" w:sz="4" w:space="0"/>
            </w:tcBorders>
          </w:tcPr>
          <w:p w14:paraId="4A944D0E">
            <w:pPr>
              <w:pStyle w:val="9"/>
              <w:rPr>
                <w:rFonts w:ascii="Times New Roman"/>
                <w:sz w:val="20"/>
              </w:rPr>
            </w:pPr>
          </w:p>
        </w:tc>
        <w:tc>
          <w:tcPr>
            <w:tcW w:w="5120" w:type="dxa"/>
            <w:gridSpan w:val="4"/>
            <w:tcBorders>
              <w:left w:val="single" w:color="000000" w:sz="4" w:space="0"/>
              <w:bottom w:val="single" w:color="000000" w:sz="4" w:space="0"/>
              <w:right w:val="single" w:color="000000" w:sz="4" w:space="0"/>
            </w:tcBorders>
          </w:tcPr>
          <w:p w14:paraId="6CDA44A1">
            <w:pPr>
              <w:pStyle w:val="9"/>
              <w:rPr>
                <w:rFonts w:ascii="Times New Roman"/>
                <w:sz w:val="20"/>
              </w:rPr>
            </w:pPr>
          </w:p>
        </w:tc>
        <w:tc>
          <w:tcPr>
            <w:tcW w:w="319" w:type="dxa"/>
            <w:gridSpan w:val="2"/>
            <w:tcBorders>
              <w:left w:val="single" w:color="000000" w:sz="4" w:space="0"/>
              <w:bottom w:val="single" w:color="000000" w:sz="4" w:space="0"/>
              <w:right w:val="single" w:color="000000" w:sz="4" w:space="0"/>
            </w:tcBorders>
          </w:tcPr>
          <w:p w14:paraId="78450DC9">
            <w:pPr>
              <w:pStyle w:val="9"/>
              <w:rPr>
                <w:rFonts w:ascii="Times New Roman"/>
                <w:sz w:val="20"/>
              </w:rPr>
            </w:pPr>
          </w:p>
        </w:tc>
        <w:tc>
          <w:tcPr>
            <w:tcW w:w="1251" w:type="dxa"/>
            <w:gridSpan w:val="2"/>
            <w:tcBorders>
              <w:top w:val="single" w:color="000000" w:sz="4" w:space="0"/>
              <w:left w:val="single" w:color="000000" w:sz="4" w:space="0"/>
              <w:bottom w:val="single" w:color="000000" w:sz="4" w:space="0"/>
              <w:right w:val="single" w:color="000000" w:sz="4" w:space="0"/>
            </w:tcBorders>
          </w:tcPr>
          <w:p w14:paraId="00BB2D82">
            <w:pPr>
              <w:pStyle w:val="9"/>
              <w:spacing w:before="178"/>
              <w:ind w:left="213"/>
              <w:rPr>
                <w:sz w:val="21"/>
              </w:rPr>
            </w:pPr>
            <w:r>
              <w:rPr>
                <w:sz w:val="21"/>
              </w:rPr>
              <w:t>运动密度</w:t>
            </w:r>
          </w:p>
        </w:tc>
        <w:tc>
          <w:tcPr>
            <w:tcW w:w="2100" w:type="dxa"/>
            <w:gridSpan w:val="2"/>
            <w:tcBorders>
              <w:top w:val="single" w:color="000000" w:sz="4" w:space="0"/>
              <w:left w:val="single" w:color="000000" w:sz="4" w:space="0"/>
              <w:bottom w:val="single" w:color="000000" w:sz="4" w:space="0"/>
            </w:tcBorders>
          </w:tcPr>
          <w:p w14:paraId="6FBAE02A">
            <w:pPr>
              <w:pStyle w:val="9"/>
              <w:spacing w:before="1"/>
              <w:rPr>
                <w:sz w:val="26"/>
              </w:rPr>
            </w:pPr>
          </w:p>
          <w:p w14:paraId="6F94D9CE">
            <w:pPr>
              <w:pStyle w:val="9"/>
              <w:ind w:left="117"/>
              <w:rPr>
                <w:sz w:val="21"/>
              </w:rPr>
            </w:pPr>
            <w:r>
              <w:rPr>
                <w:sz w:val="21"/>
              </w:rPr>
              <w:t>75%左右</w:t>
            </w:r>
          </w:p>
        </w:tc>
      </w:tr>
      <w:tr w14:paraId="24A00ED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62" w:hRule="atLeast"/>
        </w:trPr>
        <w:tc>
          <w:tcPr>
            <w:tcW w:w="691" w:type="dxa"/>
            <w:tcBorders>
              <w:top w:val="single" w:color="000000" w:sz="4" w:space="0"/>
              <w:bottom w:val="single" w:color="000000" w:sz="4" w:space="0"/>
              <w:right w:val="single" w:color="000000" w:sz="4" w:space="0"/>
            </w:tcBorders>
          </w:tcPr>
          <w:p w14:paraId="092E19FF">
            <w:pPr>
              <w:pStyle w:val="9"/>
              <w:spacing w:before="32" w:line="278" w:lineRule="auto"/>
              <w:ind w:left="239" w:right="218"/>
              <w:jc w:val="both"/>
              <w:rPr>
                <w:sz w:val="21"/>
              </w:rPr>
            </w:pPr>
            <w:r>
              <w:rPr>
                <w:sz w:val="21"/>
              </w:rPr>
              <w:t>安全措</w:t>
            </w:r>
          </w:p>
          <w:p w14:paraId="225D972A">
            <w:pPr>
              <w:pStyle w:val="9"/>
              <w:spacing w:line="269" w:lineRule="exact"/>
              <w:ind w:left="239"/>
              <w:jc w:val="both"/>
              <w:rPr>
                <w:sz w:val="21"/>
              </w:rPr>
            </w:pPr>
            <w:r>
              <w:rPr>
                <w:w w:val="100"/>
                <w:sz w:val="21"/>
              </w:rPr>
              <w:t>施</w:t>
            </w:r>
          </w:p>
        </w:tc>
        <w:tc>
          <w:tcPr>
            <w:tcW w:w="8790" w:type="dxa"/>
            <w:gridSpan w:val="10"/>
            <w:tcBorders>
              <w:top w:val="single" w:color="000000" w:sz="4" w:space="0"/>
              <w:left w:val="single" w:color="000000" w:sz="4" w:space="0"/>
              <w:bottom w:val="single" w:color="000000" w:sz="4" w:space="0"/>
            </w:tcBorders>
          </w:tcPr>
          <w:p w14:paraId="507BB322">
            <w:pPr>
              <w:pStyle w:val="9"/>
              <w:numPr>
                <w:ilvl w:val="0"/>
                <w:numId w:val="49"/>
              </w:numPr>
              <w:tabs>
                <w:tab w:val="left" w:pos="330"/>
              </w:tabs>
              <w:spacing w:before="32" w:after="0" w:line="240" w:lineRule="auto"/>
              <w:ind w:left="329" w:right="0" w:hanging="212"/>
              <w:jc w:val="left"/>
              <w:rPr>
                <w:sz w:val="21"/>
              </w:rPr>
            </w:pPr>
            <w:r>
              <w:rPr>
                <w:spacing w:val="-3"/>
                <w:sz w:val="21"/>
              </w:rPr>
              <w:t>课前认真检查场地器材，消除安全隐患。</w:t>
            </w:r>
          </w:p>
          <w:p w14:paraId="01751591">
            <w:pPr>
              <w:pStyle w:val="9"/>
              <w:numPr>
                <w:ilvl w:val="0"/>
                <w:numId w:val="49"/>
              </w:numPr>
              <w:tabs>
                <w:tab w:val="left" w:pos="330"/>
              </w:tabs>
              <w:spacing w:before="43" w:after="0" w:line="240" w:lineRule="auto"/>
              <w:ind w:left="329" w:right="0" w:hanging="212"/>
              <w:jc w:val="left"/>
              <w:rPr>
                <w:sz w:val="21"/>
              </w:rPr>
            </w:pPr>
            <w:r>
              <w:rPr>
                <w:spacing w:val="-3"/>
                <w:sz w:val="21"/>
              </w:rPr>
              <w:t>充分做好准备活动。</w:t>
            </w:r>
          </w:p>
          <w:p w14:paraId="0AFFAB5C">
            <w:pPr>
              <w:pStyle w:val="9"/>
              <w:numPr>
                <w:ilvl w:val="0"/>
                <w:numId w:val="49"/>
              </w:numPr>
              <w:tabs>
                <w:tab w:val="left" w:pos="330"/>
              </w:tabs>
              <w:spacing w:before="43" w:after="0" w:line="240" w:lineRule="auto"/>
              <w:ind w:left="329" w:right="0" w:hanging="212"/>
              <w:jc w:val="left"/>
              <w:rPr>
                <w:sz w:val="21"/>
              </w:rPr>
            </w:pPr>
            <w:r>
              <w:rPr>
                <w:spacing w:val="-3"/>
                <w:sz w:val="21"/>
              </w:rPr>
              <w:t>合理安排练习时间。</w:t>
            </w:r>
          </w:p>
          <w:p w14:paraId="1E938B9A">
            <w:pPr>
              <w:pStyle w:val="9"/>
              <w:numPr>
                <w:ilvl w:val="0"/>
                <w:numId w:val="49"/>
              </w:numPr>
              <w:tabs>
                <w:tab w:val="left" w:pos="330"/>
              </w:tabs>
              <w:spacing w:before="43" w:after="0" w:line="240" w:lineRule="auto"/>
              <w:ind w:left="329" w:right="0" w:hanging="212"/>
              <w:jc w:val="left"/>
              <w:rPr>
                <w:sz w:val="21"/>
              </w:rPr>
            </w:pPr>
            <w:r>
              <w:rPr>
                <w:spacing w:val="-3"/>
                <w:sz w:val="21"/>
              </w:rPr>
              <w:t>安全教育贯穿课的始终。</w:t>
            </w:r>
          </w:p>
        </w:tc>
      </w:tr>
      <w:tr w14:paraId="02A62FC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47" w:hRule="atLeast"/>
        </w:trPr>
        <w:tc>
          <w:tcPr>
            <w:tcW w:w="691" w:type="dxa"/>
            <w:tcBorders>
              <w:top w:val="single" w:color="000000" w:sz="4" w:space="0"/>
              <w:right w:val="single" w:color="000000" w:sz="4" w:space="0"/>
            </w:tcBorders>
          </w:tcPr>
          <w:p w14:paraId="237A42C2">
            <w:pPr>
              <w:pStyle w:val="9"/>
              <w:spacing w:before="25" w:line="278" w:lineRule="auto"/>
              <w:ind w:left="239" w:right="218"/>
              <w:jc w:val="both"/>
              <w:rPr>
                <w:sz w:val="21"/>
              </w:rPr>
            </w:pPr>
            <w:r>
              <w:rPr>
                <w:sz w:val="21"/>
              </w:rPr>
              <w:t>课后反</w:t>
            </w:r>
          </w:p>
          <w:p w14:paraId="0BE5F5FC">
            <w:pPr>
              <w:pStyle w:val="9"/>
              <w:spacing w:line="266" w:lineRule="exact"/>
              <w:ind w:left="239"/>
              <w:jc w:val="both"/>
              <w:rPr>
                <w:sz w:val="21"/>
              </w:rPr>
            </w:pPr>
            <w:r>
              <w:rPr>
                <w:w w:val="100"/>
                <w:sz w:val="21"/>
              </w:rPr>
              <w:t>思</w:t>
            </w:r>
          </w:p>
        </w:tc>
        <w:tc>
          <w:tcPr>
            <w:tcW w:w="8790" w:type="dxa"/>
            <w:gridSpan w:val="10"/>
            <w:tcBorders>
              <w:top w:val="single" w:color="000000" w:sz="4" w:space="0"/>
              <w:left w:val="single" w:color="000000" w:sz="4" w:space="0"/>
            </w:tcBorders>
          </w:tcPr>
          <w:p w14:paraId="5439A831">
            <w:pPr>
              <w:pStyle w:val="9"/>
              <w:rPr>
                <w:rFonts w:ascii="Times New Roman"/>
                <w:sz w:val="20"/>
              </w:rPr>
            </w:pPr>
          </w:p>
        </w:tc>
      </w:tr>
    </w:tbl>
    <w:p w14:paraId="56086EA8">
      <w:pPr>
        <w:spacing w:before="6" w:line="240" w:lineRule="auto"/>
        <w:rPr>
          <w:sz w:val="28"/>
        </w:rPr>
      </w:pPr>
    </w:p>
    <w:p w14:paraId="72BE9C6E">
      <w:pPr>
        <w:pStyle w:val="10"/>
        <w:bidi w:val="0"/>
      </w:pPr>
      <w:r>
        <w:t>体育与健康课时计划</w:t>
      </w:r>
    </w:p>
    <w:p w14:paraId="342281CC">
      <w:pPr>
        <w:tabs>
          <w:tab w:val="left" w:pos="3546"/>
          <w:tab w:val="left" w:pos="5332"/>
          <w:tab w:val="left" w:pos="7433"/>
        </w:tabs>
        <w:spacing w:before="132" w:after="20"/>
        <w:ind w:left="815" w:right="0" w:firstLine="0"/>
        <w:jc w:val="center"/>
        <w:rPr>
          <w:sz w:val="21"/>
        </w:rPr>
      </w:pPr>
      <w:r>
        <w:rPr>
          <w:sz w:val="21"/>
        </w:rPr>
        <w:t>年</w:t>
      </w:r>
      <w:r>
        <w:rPr>
          <w:spacing w:val="-3"/>
          <w:sz w:val="21"/>
        </w:rPr>
        <w:t>级</w:t>
      </w:r>
      <w:r>
        <w:rPr>
          <w:sz w:val="21"/>
        </w:rPr>
        <w:t>：</w:t>
      </w:r>
      <w:r>
        <w:rPr>
          <w:spacing w:val="-3"/>
          <w:sz w:val="21"/>
        </w:rPr>
        <w:t>五</w:t>
      </w:r>
      <w:r>
        <w:rPr>
          <w:sz w:val="21"/>
        </w:rPr>
        <w:t>年级</w:t>
      </w:r>
      <w:r>
        <w:rPr>
          <w:spacing w:val="2"/>
          <w:sz w:val="21"/>
        </w:rPr>
        <w:t xml:space="preserve"> </w:t>
      </w:r>
      <w:r>
        <w:rPr>
          <w:sz w:val="21"/>
        </w:rPr>
        <w:t>上期</w:t>
      </w:r>
      <w:r>
        <w:rPr>
          <w:sz w:val="21"/>
        </w:rPr>
        <w:tab/>
      </w:r>
      <w:r>
        <w:rPr>
          <w:sz w:val="21"/>
        </w:rPr>
        <w:t>课</w:t>
      </w:r>
      <w:r>
        <w:rPr>
          <w:spacing w:val="-3"/>
          <w:sz w:val="21"/>
        </w:rPr>
        <w:t>时</w:t>
      </w:r>
      <w:r>
        <w:rPr>
          <w:sz w:val="21"/>
        </w:rPr>
        <w:t>：2</w:t>
      </w:r>
      <w:r>
        <w:rPr>
          <w:sz w:val="21"/>
        </w:rPr>
        <w:tab/>
      </w:r>
      <w:r>
        <w:rPr>
          <w:sz w:val="21"/>
        </w:rPr>
        <w:t>执</w:t>
      </w:r>
      <w:r>
        <w:rPr>
          <w:spacing w:val="-1"/>
          <w:sz w:val="21"/>
        </w:rPr>
        <w:t xml:space="preserve"> </w:t>
      </w:r>
      <w:r>
        <w:rPr>
          <w:sz w:val="21"/>
        </w:rPr>
        <w:t>教：</w:t>
      </w:r>
      <w:r>
        <w:rPr>
          <w:sz w:val="21"/>
        </w:rPr>
        <w:tab/>
      </w:r>
      <w:r>
        <w:rPr>
          <w:spacing w:val="-3"/>
          <w:sz w:val="21"/>
        </w:rPr>
        <w:t>时</w:t>
      </w:r>
      <w:r>
        <w:rPr>
          <w:sz w:val="21"/>
        </w:rPr>
        <w:t>间：</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566"/>
        <w:gridCol w:w="336"/>
        <w:gridCol w:w="1251"/>
        <w:gridCol w:w="2036"/>
      </w:tblGrid>
      <w:tr w14:paraId="02B37F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1" w:type="dxa"/>
            <w:tcBorders>
              <w:left w:val="single" w:color="000000" w:sz="12" w:space="0"/>
              <w:bottom w:val="nil"/>
            </w:tcBorders>
          </w:tcPr>
          <w:p w14:paraId="1E754146">
            <w:pPr>
              <w:pStyle w:val="9"/>
              <w:rPr>
                <w:rFonts w:ascii="Times New Roman"/>
                <w:sz w:val="20"/>
              </w:rPr>
            </w:pPr>
          </w:p>
        </w:tc>
        <w:tc>
          <w:tcPr>
            <w:tcW w:w="8725" w:type="dxa"/>
            <w:gridSpan w:val="6"/>
            <w:tcBorders>
              <w:bottom w:val="nil"/>
              <w:right w:val="single" w:color="000000" w:sz="12" w:space="0"/>
            </w:tcBorders>
          </w:tcPr>
          <w:p w14:paraId="3099B8E8">
            <w:pPr>
              <w:pStyle w:val="9"/>
              <w:spacing w:before="22"/>
              <w:ind w:left="117"/>
              <w:rPr>
                <w:sz w:val="21"/>
              </w:rPr>
            </w:pPr>
            <w:r>
              <w:rPr>
                <w:sz w:val="21"/>
              </w:rPr>
              <w:t>1.</w:t>
            </w:r>
            <w:r>
              <w:rPr>
                <w:spacing w:val="-3"/>
                <w:sz w:val="21"/>
              </w:rPr>
              <w:t>通过教学</w:t>
            </w:r>
            <w:r>
              <w:rPr>
                <w:sz w:val="21"/>
              </w:rPr>
              <w:t>，85</w:t>
            </w:r>
            <w:r>
              <w:rPr>
                <w:spacing w:val="-5"/>
                <w:sz w:val="21"/>
              </w:rPr>
              <w:t xml:space="preserve">%的学生初步掌握前滚翻交叉转体 </w:t>
            </w:r>
            <w:r>
              <w:rPr>
                <w:sz w:val="21"/>
              </w:rPr>
              <w:t>180°--</w:t>
            </w:r>
            <w:r>
              <w:rPr>
                <w:spacing w:val="-3"/>
                <w:sz w:val="21"/>
              </w:rPr>
              <w:t>-后滚翻的动作要点并能独立完成，</w:t>
            </w:r>
          </w:p>
        </w:tc>
      </w:tr>
      <w:tr w14:paraId="56E731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691" w:type="dxa"/>
            <w:tcBorders>
              <w:top w:val="nil"/>
              <w:left w:val="single" w:color="000000" w:sz="12" w:space="0"/>
              <w:bottom w:val="nil"/>
            </w:tcBorders>
          </w:tcPr>
          <w:p w14:paraId="17E7006B">
            <w:pPr>
              <w:pStyle w:val="9"/>
              <w:spacing w:before="178" w:line="278" w:lineRule="auto"/>
              <w:ind w:left="133" w:right="112"/>
              <w:rPr>
                <w:sz w:val="21"/>
              </w:rPr>
            </w:pPr>
            <w:r>
              <w:rPr>
                <w:sz w:val="21"/>
              </w:rPr>
              <w:t>教学目标</w:t>
            </w:r>
          </w:p>
        </w:tc>
        <w:tc>
          <w:tcPr>
            <w:tcW w:w="8725" w:type="dxa"/>
            <w:gridSpan w:val="6"/>
            <w:tcBorders>
              <w:top w:val="nil"/>
              <w:bottom w:val="nil"/>
              <w:right w:val="single" w:color="000000" w:sz="12" w:space="0"/>
            </w:tcBorders>
          </w:tcPr>
          <w:p w14:paraId="68B8F8E5">
            <w:pPr>
              <w:pStyle w:val="9"/>
              <w:spacing w:before="22"/>
              <w:ind w:left="117"/>
              <w:rPr>
                <w:sz w:val="21"/>
              </w:rPr>
            </w:pPr>
            <w:r>
              <w:rPr>
                <w:sz w:val="21"/>
              </w:rPr>
              <w:t>其余学生在老师或同伴的保护帮助下完成。</w:t>
            </w:r>
          </w:p>
          <w:p w14:paraId="4C2B2F07">
            <w:pPr>
              <w:pStyle w:val="9"/>
              <w:numPr>
                <w:ilvl w:val="0"/>
                <w:numId w:val="50"/>
              </w:numPr>
              <w:tabs>
                <w:tab w:val="left" w:pos="330"/>
              </w:tabs>
              <w:spacing w:before="43" w:after="0" w:line="240" w:lineRule="auto"/>
              <w:ind w:left="329" w:right="0" w:hanging="212"/>
              <w:jc w:val="left"/>
              <w:rPr>
                <w:sz w:val="21"/>
              </w:rPr>
            </w:pPr>
            <w:r>
              <w:rPr>
                <w:spacing w:val="-7"/>
                <w:sz w:val="21"/>
              </w:rPr>
              <w:t>通过教学,发展学生灵敏.力量素质提高身体的控制力和平衡能力。。</w:t>
            </w:r>
          </w:p>
          <w:p w14:paraId="7290645A">
            <w:pPr>
              <w:pStyle w:val="9"/>
              <w:numPr>
                <w:ilvl w:val="0"/>
                <w:numId w:val="50"/>
              </w:numPr>
              <w:tabs>
                <w:tab w:val="left" w:pos="330"/>
              </w:tabs>
              <w:spacing w:before="42" w:after="0" w:line="240" w:lineRule="auto"/>
              <w:ind w:left="329" w:right="0" w:hanging="212"/>
              <w:jc w:val="left"/>
              <w:rPr>
                <w:sz w:val="21"/>
              </w:rPr>
            </w:pPr>
            <w:r>
              <w:rPr>
                <w:spacing w:val="-3"/>
                <w:sz w:val="21"/>
              </w:rPr>
              <w:t>通过教学,引导学生积极参与滚翻的学练活动，培养自信和克服困难的勇气及互相帮助的优</w:t>
            </w:r>
          </w:p>
        </w:tc>
      </w:tr>
      <w:tr w14:paraId="0286BF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691" w:type="dxa"/>
            <w:tcBorders>
              <w:top w:val="nil"/>
              <w:left w:val="single" w:color="000000" w:sz="12" w:space="0"/>
            </w:tcBorders>
          </w:tcPr>
          <w:p w14:paraId="115F92CA">
            <w:pPr>
              <w:pStyle w:val="9"/>
              <w:rPr>
                <w:rFonts w:ascii="Times New Roman"/>
                <w:sz w:val="20"/>
              </w:rPr>
            </w:pPr>
          </w:p>
        </w:tc>
        <w:tc>
          <w:tcPr>
            <w:tcW w:w="8725" w:type="dxa"/>
            <w:gridSpan w:val="6"/>
            <w:tcBorders>
              <w:top w:val="nil"/>
              <w:right w:val="single" w:color="000000" w:sz="12" w:space="0"/>
            </w:tcBorders>
          </w:tcPr>
          <w:p w14:paraId="39C8F83C">
            <w:pPr>
              <w:pStyle w:val="9"/>
              <w:spacing w:before="22"/>
              <w:ind w:left="117"/>
              <w:rPr>
                <w:sz w:val="21"/>
              </w:rPr>
            </w:pPr>
            <w:r>
              <w:rPr>
                <w:sz w:val="21"/>
              </w:rPr>
              <w:t>秀品质。</w:t>
            </w:r>
          </w:p>
        </w:tc>
      </w:tr>
      <w:tr w14:paraId="31E6EE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7" w:hRule="atLeast"/>
        </w:trPr>
        <w:tc>
          <w:tcPr>
            <w:tcW w:w="691" w:type="dxa"/>
            <w:tcBorders>
              <w:left w:val="single" w:color="000000" w:sz="12" w:space="0"/>
            </w:tcBorders>
          </w:tcPr>
          <w:p w14:paraId="3856D3FD">
            <w:pPr>
              <w:pStyle w:val="9"/>
              <w:spacing w:before="25" w:line="310" w:lineRule="atLeast"/>
              <w:ind w:left="133" w:right="112"/>
              <w:rPr>
                <w:sz w:val="21"/>
              </w:rPr>
            </w:pPr>
            <w:r>
              <w:rPr>
                <w:sz w:val="21"/>
              </w:rPr>
              <w:t>教学内容</w:t>
            </w:r>
          </w:p>
        </w:tc>
        <w:tc>
          <w:tcPr>
            <w:tcW w:w="3994" w:type="dxa"/>
          </w:tcPr>
          <w:p w14:paraId="48C44D71">
            <w:pPr>
              <w:pStyle w:val="9"/>
              <w:spacing w:before="3"/>
              <w:rPr>
                <w:sz w:val="17"/>
              </w:rPr>
            </w:pPr>
          </w:p>
          <w:p w14:paraId="4563C20C">
            <w:pPr>
              <w:pStyle w:val="9"/>
              <w:spacing w:before="1"/>
              <w:ind w:left="854"/>
              <w:rPr>
                <w:sz w:val="21"/>
              </w:rPr>
            </w:pPr>
            <w:r>
              <w:rPr>
                <w:sz w:val="21"/>
              </w:rPr>
              <w:t>前滚翻交叉转体 180°---后滚翻</w:t>
            </w:r>
          </w:p>
        </w:tc>
        <w:tc>
          <w:tcPr>
            <w:tcW w:w="1108" w:type="dxa"/>
            <w:gridSpan w:val="2"/>
          </w:tcPr>
          <w:p w14:paraId="2BB0AF78">
            <w:pPr>
              <w:pStyle w:val="9"/>
              <w:spacing w:before="25" w:line="310" w:lineRule="atLeast"/>
              <w:ind w:left="458" w:right="109" w:hanging="315"/>
              <w:rPr>
                <w:sz w:val="21"/>
              </w:rPr>
            </w:pPr>
            <w:r>
              <w:rPr>
                <w:sz w:val="21"/>
              </w:rPr>
              <w:t>教学重难点</w:t>
            </w:r>
          </w:p>
        </w:tc>
        <w:tc>
          <w:tcPr>
            <w:tcW w:w="3623" w:type="dxa"/>
            <w:gridSpan w:val="3"/>
            <w:tcBorders>
              <w:right w:val="single" w:color="000000" w:sz="12" w:space="0"/>
            </w:tcBorders>
          </w:tcPr>
          <w:p w14:paraId="13F3B7A8">
            <w:pPr>
              <w:pStyle w:val="9"/>
              <w:spacing w:before="25" w:line="310" w:lineRule="atLeast"/>
              <w:ind w:left="118" w:right="1588"/>
              <w:rPr>
                <w:sz w:val="21"/>
              </w:rPr>
            </w:pPr>
            <w:r>
              <w:rPr>
                <w:sz w:val="21"/>
              </w:rPr>
              <w:t>重点：交叉腿的时机难点：动作协调连贯</w:t>
            </w:r>
          </w:p>
        </w:tc>
      </w:tr>
      <w:tr w14:paraId="4BE861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91" w:type="dxa"/>
            <w:tcBorders>
              <w:left w:val="single" w:color="000000" w:sz="12" w:space="0"/>
            </w:tcBorders>
          </w:tcPr>
          <w:p w14:paraId="7807AA13">
            <w:pPr>
              <w:pStyle w:val="9"/>
              <w:spacing w:before="22"/>
              <w:ind w:left="133"/>
              <w:rPr>
                <w:sz w:val="21"/>
              </w:rPr>
            </w:pPr>
            <w:r>
              <w:rPr>
                <w:sz w:val="21"/>
              </w:rPr>
              <w:t>课的</w:t>
            </w:r>
          </w:p>
          <w:p w14:paraId="484A2F56">
            <w:pPr>
              <w:pStyle w:val="9"/>
              <w:spacing w:before="43"/>
              <w:ind w:left="133"/>
              <w:rPr>
                <w:sz w:val="21"/>
              </w:rPr>
            </w:pPr>
            <w:r>
              <w:rPr>
                <w:sz w:val="21"/>
              </w:rPr>
              <w:t>部分</w:t>
            </w:r>
          </w:p>
        </w:tc>
        <w:tc>
          <w:tcPr>
            <w:tcW w:w="3994" w:type="dxa"/>
          </w:tcPr>
          <w:p w14:paraId="29F91C28">
            <w:pPr>
              <w:pStyle w:val="9"/>
              <w:spacing w:before="178"/>
              <w:ind w:left="851"/>
              <w:rPr>
                <w:sz w:val="21"/>
              </w:rPr>
            </w:pPr>
            <w:r>
              <w:rPr>
                <w:sz w:val="21"/>
              </w:rPr>
              <w:t>教学内容及主要教学措施</w:t>
            </w:r>
          </w:p>
        </w:tc>
        <w:tc>
          <w:tcPr>
            <w:tcW w:w="542" w:type="dxa"/>
          </w:tcPr>
          <w:p w14:paraId="0D96BE5C">
            <w:pPr>
              <w:pStyle w:val="9"/>
              <w:spacing w:before="22"/>
              <w:ind w:left="185"/>
              <w:rPr>
                <w:sz w:val="21"/>
              </w:rPr>
            </w:pPr>
            <w:r>
              <w:rPr>
                <w:w w:val="89"/>
                <w:sz w:val="21"/>
              </w:rPr>
              <w:t>次</w:t>
            </w:r>
          </w:p>
          <w:p w14:paraId="23EA0C99">
            <w:pPr>
              <w:pStyle w:val="9"/>
              <w:spacing w:before="43"/>
              <w:ind w:left="185"/>
              <w:rPr>
                <w:sz w:val="21"/>
              </w:rPr>
            </w:pPr>
            <w:r>
              <w:rPr>
                <w:w w:val="89"/>
                <w:sz w:val="21"/>
              </w:rPr>
              <w:t>数</w:t>
            </w:r>
          </w:p>
        </w:tc>
        <w:tc>
          <w:tcPr>
            <w:tcW w:w="566" w:type="dxa"/>
          </w:tcPr>
          <w:p w14:paraId="73870C68">
            <w:pPr>
              <w:pStyle w:val="9"/>
              <w:spacing w:before="22"/>
              <w:ind w:left="197"/>
              <w:rPr>
                <w:sz w:val="21"/>
              </w:rPr>
            </w:pPr>
            <w:r>
              <w:rPr>
                <w:w w:val="89"/>
                <w:sz w:val="21"/>
              </w:rPr>
              <w:t>时</w:t>
            </w:r>
          </w:p>
          <w:p w14:paraId="57FEF608">
            <w:pPr>
              <w:pStyle w:val="9"/>
              <w:spacing w:before="43"/>
              <w:ind w:left="197"/>
              <w:rPr>
                <w:sz w:val="21"/>
              </w:rPr>
            </w:pPr>
            <w:r>
              <w:rPr>
                <w:w w:val="89"/>
                <w:sz w:val="21"/>
              </w:rPr>
              <w:t>间</w:t>
            </w:r>
          </w:p>
        </w:tc>
        <w:tc>
          <w:tcPr>
            <w:tcW w:w="1587" w:type="dxa"/>
            <w:gridSpan w:val="2"/>
          </w:tcPr>
          <w:p w14:paraId="6E3BD49A">
            <w:pPr>
              <w:pStyle w:val="9"/>
              <w:spacing w:before="22"/>
              <w:ind w:left="119" w:right="93"/>
              <w:jc w:val="center"/>
              <w:rPr>
                <w:sz w:val="21"/>
              </w:rPr>
            </w:pPr>
            <w:r>
              <w:rPr>
                <w:w w:val="90"/>
                <w:sz w:val="21"/>
              </w:rPr>
              <w:t>预计问题与处理</w:t>
            </w:r>
          </w:p>
          <w:p w14:paraId="73F452C2">
            <w:pPr>
              <w:pStyle w:val="9"/>
              <w:spacing w:before="43"/>
              <w:ind w:left="119" w:right="91"/>
              <w:jc w:val="center"/>
              <w:rPr>
                <w:sz w:val="21"/>
              </w:rPr>
            </w:pPr>
            <w:r>
              <w:rPr>
                <w:sz w:val="21"/>
              </w:rPr>
              <w:t>方法</w:t>
            </w:r>
          </w:p>
        </w:tc>
        <w:tc>
          <w:tcPr>
            <w:tcW w:w="2036" w:type="dxa"/>
            <w:tcBorders>
              <w:right w:val="single" w:color="000000" w:sz="12" w:space="0"/>
            </w:tcBorders>
          </w:tcPr>
          <w:p w14:paraId="0D1BFF5E">
            <w:pPr>
              <w:pStyle w:val="9"/>
              <w:spacing w:before="178"/>
              <w:ind w:left="291"/>
              <w:rPr>
                <w:sz w:val="21"/>
              </w:rPr>
            </w:pPr>
            <w:r>
              <w:rPr>
                <w:sz w:val="21"/>
              </w:rPr>
              <w:t>组织形式与要求</w:t>
            </w:r>
          </w:p>
        </w:tc>
      </w:tr>
      <w:tr w14:paraId="452FF6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 w:hRule="atLeast"/>
        </w:trPr>
        <w:tc>
          <w:tcPr>
            <w:tcW w:w="691" w:type="dxa"/>
            <w:vMerge w:val="restart"/>
            <w:tcBorders>
              <w:left w:val="single" w:color="000000" w:sz="12" w:space="0"/>
            </w:tcBorders>
          </w:tcPr>
          <w:p w14:paraId="04DC549E">
            <w:pPr>
              <w:pStyle w:val="9"/>
              <w:rPr>
                <w:sz w:val="20"/>
              </w:rPr>
            </w:pPr>
          </w:p>
          <w:p w14:paraId="4A70C4B0">
            <w:pPr>
              <w:pStyle w:val="9"/>
              <w:rPr>
                <w:sz w:val="20"/>
              </w:rPr>
            </w:pPr>
          </w:p>
          <w:p w14:paraId="5E3EC8C0">
            <w:pPr>
              <w:pStyle w:val="9"/>
              <w:rPr>
                <w:sz w:val="20"/>
              </w:rPr>
            </w:pPr>
          </w:p>
          <w:p w14:paraId="3CE1A32E">
            <w:pPr>
              <w:pStyle w:val="9"/>
              <w:rPr>
                <w:sz w:val="20"/>
              </w:rPr>
            </w:pPr>
          </w:p>
          <w:p w14:paraId="7304218A">
            <w:pPr>
              <w:pStyle w:val="9"/>
              <w:rPr>
                <w:sz w:val="20"/>
              </w:rPr>
            </w:pPr>
          </w:p>
          <w:p w14:paraId="2F2BCD31">
            <w:pPr>
              <w:pStyle w:val="9"/>
              <w:spacing w:before="6"/>
              <w:rPr>
                <w:sz w:val="23"/>
              </w:rPr>
            </w:pPr>
          </w:p>
          <w:p w14:paraId="545E4C2B">
            <w:pPr>
              <w:pStyle w:val="9"/>
              <w:spacing w:line="278" w:lineRule="auto"/>
              <w:ind w:left="239" w:right="218"/>
              <w:jc w:val="both"/>
              <w:rPr>
                <w:sz w:val="21"/>
              </w:rPr>
            </w:pPr>
            <w:r>
              <w:rPr>
                <w:sz w:val="21"/>
              </w:rPr>
              <w:t>准备部分</w:t>
            </w:r>
          </w:p>
        </w:tc>
        <w:tc>
          <w:tcPr>
            <w:tcW w:w="3994" w:type="dxa"/>
            <w:tcBorders>
              <w:bottom w:val="nil"/>
            </w:tcBorders>
          </w:tcPr>
          <w:p w14:paraId="568411FD">
            <w:pPr>
              <w:pStyle w:val="9"/>
              <w:spacing w:before="22" w:line="265" w:lineRule="exact"/>
              <w:ind w:left="117"/>
              <w:rPr>
                <w:sz w:val="21"/>
              </w:rPr>
            </w:pPr>
            <w:r>
              <w:rPr>
                <w:sz w:val="21"/>
              </w:rPr>
              <w:t>课堂常规：</w:t>
            </w:r>
          </w:p>
        </w:tc>
        <w:tc>
          <w:tcPr>
            <w:tcW w:w="542" w:type="dxa"/>
            <w:tcBorders>
              <w:bottom w:val="nil"/>
            </w:tcBorders>
          </w:tcPr>
          <w:p w14:paraId="23E06493">
            <w:pPr>
              <w:pStyle w:val="9"/>
              <w:rPr>
                <w:rFonts w:ascii="Times New Roman"/>
                <w:sz w:val="20"/>
              </w:rPr>
            </w:pPr>
          </w:p>
        </w:tc>
        <w:tc>
          <w:tcPr>
            <w:tcW w:w="566" w:type="dxa"/>
            <w:tcBorders>
              <w:bottom w:val="nil"/>
            </w:tcBorders>
          </w:tcPr>
          <w:p w14:paraId="55E66839">
            <w:pPr>
              <w:pStyle w:val="9"/>
              <w:rPr>
                <w:rFonts w:ascii="Times New Roman"/>
                <w:sz w:val="20"/>
              </w:rPr>
            </w:pPr>
          </w:p>
        </w:tc>
        <w:tc>
          <w:tcPr>
            <w:tcW w:w="1587" w:type="dxa"/>
            <w:gridSpan w:val="2"/>
            <w:tcBorders>
              <w:bottom w:val="nil"/>
            </w:tcBorders>
          </w:tcPr>
          <w:p w14:paraId="5E018E0D">
            <w:pPr>
              <w:pStyle w:val="9"/>
              <w:spacing w:before="22" w:line="265" w:lineRule="exact"/>
              <w:ind w:left="118"/>
              <w:rPr>
                <w:sz w:val="21"/>
              </w:rPr>
            </w:pPr>
            <w:r>
              <w:rPr>
                <w:sz w:val="21"/>
              </w:rPr>
              <w:t>预计问题:</w:t>
            </w:r>
          </w:p>
        </w:tc>
        <w:tc>
          <w:tcPr>
            <w:tcW w:w="2036" w:type="dxa"/>
            <w:vMerge w:val="restart"/>
            <w:tcBorders>
              <w:right w:val="single" w:color="000000" w:sz="12" w:space="0"/>
            </w:tcBorders>
          </w:tcPr>
          <w:p w14:paraId="1D9E3281">
            <w:pPr>
              <w:pStyle w:val="9"/>
              <w:rPr>
                <w:sz w:val="20"/>
              </w:rPr>
            </w:pPr>
          </w:p>
          <w:p w14:paraId="71A155B2">
            <w:pPr>
              <w:pStyle w:val="9"/>
              <w:rPr>
                <w:sz w:val="20"/>
              </w:rPr>
            </w:pPr>
          </w:p>
          <w:p w14:paraId="5405E62A">
            <w:pPr>
              <w:pStyle w:val="9"/>
              <w:spacing w:before="8"/>
              <w:rPr>
                <w:sz w:val="22"/>
              </w:rPr>
            </w:pPr>
          </w:p>
          <w:p w14:paraId="34649ADE">
            <w:pPr>
              <w:pStyle w:val="9"/>
              <w:ind w:left="118"/>
              <w:rPr>
                <w:sz w:val="21"/>
              </w:rPr>
            </w:pPr>
            <w:r>
              <w:rPr>
                <w:sz w:val="21"/>
              </w:rPr>
              <w:t>组织:</w:t>
            </w:r>
          </w:p>
          <w:p w14:paraId="51105B21">
            <w:pPr>
              <w:pStyle w:val="9"/>
              <w:spacing w:before="43" w:line="278" w:lineRule="auto"/>
              <w:ind w:left="330" w:right="526"/>
              <w:jc w:val="both"/>
              <w:rPr>
                <w:sz w:val="21"/>
              </w:rPr>
            </w:pPr>
            <w:r>
              <w:rPr>
                <w:sz w:val="21"/>
              </w:rPr>
              <w:t>X X X X X X X X X X X X O O O O O O O O O O O O</w:t>
            </w:r>
          </w:p>
          <w:p w14:paraId="0D46E11D">
            <w:pPr>
              <w:pStyle w:val="9"/>
              <w:spacing w:before="12"/>
              <w:ind w:left="538"/>
              <w:rPr>
                <w:rFonts w:ascii="Arial" w:hAnsi="Arial"/>
                <w:sz w:val="21"/>
              </w:rPr>
            </w:pPr>
            <w:r>
              <w:rPr>
                <w:rFonts w:ascii="Arial" w:hAnsi="Arial"/>
                <w:w w:val="100"/>
                <w:sz w:val="21"/>
              </w:rPr>
              <w:t>Δ</w:t>
            </w:r>
          </w:p>
          <w:p w14:paraId="08B3024E">
            <w:pPr>
              <w:pStyle w:val="9"/>
              <w:spacing w:before="11"/>
              <w:rPr>
                <w:sz w:val="28"/>
              </w:rPr>
            </w:pPr>
          </w:p>
          <w:p w14:paraId="7E1741C4">
            <w:pPr>
              <w:pStyle w:val="9"/>
              <w:ind w:left="118"/>
              <w:rPr>
                <w:sz w:val="21"/>
              </w:rPr>
            </w:pPr>
            <w:r>
              <w:rPr>
                <w:spacing w:val="-1"/>
                <w:sz w:val="21"/>
              </w:rPr>
              <w:t>要求: 精神饱满</w:t>
            </w:r>
          </w:p>
          <w:p w14:paraId="05AFB006">
            <w:pPr>
              <w:pStyle w:val="9"/>
              <w:spacing w:before="44"/>
              <w:ind w:left="750"/>
              <w:rPr>
                <w:sz w:val="21"/>
              </w:rPr>
            </w:pPr>
            <w:r>
              <w:rPr>
                <w:spacing w:val="-2"/>
                <w:sz w:val="21"/>
              </w:rPr>
              <w:t>认真参与</w:t>
            </w:r>
          </w:p>
        </w:tc>
      </w:tr>
      <w:tr w14:paraId="5A2545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3C4A9EBD">
            <w:pPr>
              <w:rPr>
                <w:sz w:val="2"/>
                <w:szCs w:val="2"/>
              </w:rPr>
            </w:pPr>
          </w:p>
        </w:tc>
        <w:tc>
          <w:tcPr>
            <w:tcW w:w="3994" w:type="dxa"/>
            <w:tcBorders>
              <w:top w:val="nil"/>
              <w:bottom w:val="nil"/>
            </w:tcBorders>
          </w:tcPr>
          <w:p w14:paraId="0B283666">
            <w:pPr>
              <w:pStyle w:val="9"/>
              <w:spacing w:before="17" w:line="265" w:lineRule="exact"/>
              <w:ind w:left="117"/>
              <w:rPr>
                <w:sz w:val="21"/>
              </w:rPr>
            </w:pPr>
            <w:r>
              <w:rPr>
                <w:sz w:val="21"/>
              </w:rPr>
              <w:t>1.体育委员整队集合，清点人数。</w:t>
            </w:r>
          </w:p>
        </w:tc>
        <w:tc>
          <w:tcPr>
            <w:tcW w:w="542" w:type="dxa"/>
            <w:tcBorders>
              <w:top w:val="nil"/>
              <w:bottom w:val="nil"/>
            </w:tcBorders>
          </w:tcPr>
          <w:p w14:paraId="7A715560">
            <w:pPr>
              <w:pStyle w:val="9"/>
              <w:rPr>
                <w:rFonts w:ascii="Times New Roman"/>
                <w:sz w:val="20"/>
              </w:rPr>
            </w:pPr>
          </w:p>
        </w:tc>
        <w:tc>
          <w:tcPr>
            <w:tcW w:w="566" w:type="dxa"/>
            <w:tcBorders>
              <w:top w:val="nil"/>
              <w:bottom w:val="nil"/>
            </w:tcBorders>
          </w:tcPr>
          <w:p w14:paraId="4AF24EE5">
            <w:pPr>
              <w:pStyle w:val="9"/>
              <w:rPr>
                <w:rFonts w:ascii="Times New Roman"/>
                <w:sz w:val="20"/>
              </w:rPr>
            </w:pPr>
          </w:p>
        </w:tc>
        <w:tc>
          <w:tcPr>
            <w:tcW w:w="1587" w:type="dxa"/>
            <w:gridSpan w:val="2"/>
            <w:tcBorders>
              <w:top w:val="nil"/>
              <w:bottom w:val="nil"/>
            </w:tcBorders>
          </w:tcPr>
          <w:p w14:paraId="6EFBA031">
            <w:pPr>
              <w:pStyle w:val="9"/>
              <w:spacing w:before="17" w:line="265" w:lineRule="exact"/>
              <w:ind w:left="118"/>
              <w:rPr>
                <w:sz w:val="21"/>
              </w:rPr>
            </w:pPr>
            <w:r>
              <w:rPr>
                <w:sz w:val="21"/>
              </w:rPr>
              <w:t>1. 个别学生注</w:t>
            </w:r>
          </w:p>
        </w:tc>
        <w:tc>
          <w:tcPr>
            <w:tcW w:w="2036" w:type="dxa"/>
            <w:vMerge w:val="continue"/>
            <w:tcBorders>
              <w:top w:val="nil"/>
              <w:right w:val="single" w:color="000000" w:sz="12" w:space="0"/>
            </w:tcBorders>
          </w:tcPr>
          <w:p w14:paraId="16649B11">
            <w:pPr>
              <w:rPr>
                <w:sz w:val="2"/>
                <w:szCs w:val="2"/>
              </w:rPr>
            </w:pPr>
          </w:p>
        </w:tc>
      </w:tr>
      <w:tr w14:paraId="6874F0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0F405D9C">
            <w:pPr>
              <w:rPr>
                <w:sz w:val="2"/>
                <w:szCs w:val="2"/>
              </w:rPr>
            </w:pPr>
          </w:p>
        </w:tc>
        <w:tc>
          <w:tcPr>
            <w:tcW w:w="3994" w:type="dxa"/>
            <w:tcBorders>
              <w:top w:val="nil"/>
              <w:bottom w:val="nil"/>
            </w:tcBorders>
          </w:tcPr>
          <w:p w14:paraId="5D404575">
            <w:pPr>
              <w:pStyle w:val="9"/>
              <w:spacing w:before="17" w:line="265" w:lineRule="exact"/>
              <w:ind w:left="117"/>
              <w:rPr>
                <w:sz w:val="21"/>
              </w:rPr>
            </w:pPr>
            <w:r>
              <w:rPr>
                <w:sz w:val="21"/>
              </w:rPr>
              <w:t>2.师生问好，检查服装及佩戴物件。</w:t>
            </w:r>
          </w:p>
        </w:tc>
        <w:tc>
          <w:tcPr>
            <w:tcW w:w="542" w:type="dxa"/>
            <w:tcBorders>
              <w:top w:val="nil"/>
              <w:bottom w:val="nil"/>
            </w:tcBorders>
          </w:tcPr>
          <w:p w14:paraId="41108FAF">
            <w:pPr>
              <w:pStyle w:val="9"/>
              <w:rPr>
                <w:rFonts w:ascii="Times New Roman"/>
                <w:sz w:val="20"/>
              </w:rPr>
            </w:pPr>
          </w:p>
        </w:tc>
        <w:tc>
          <w:tcPr>
            <w:tcW w:w="566" w:type="dxa"/>
            <w:tcBorders>
              <w:top w:val="nil"/>
              <w:bottom w:val="nil"/>
            </w:tcBorders>
          </w:tcPr>
          <w:p w14:paraId="6D75A692">
            <w:pPr>
              <w:pStyle w:val="9"/>
              <w:rPr>
                <w:rFonts w:ascii="Times New Roman"/>
                <w:sz w:val="20"/>
              </w:rPr>
            </w:pPr>
          </w:p>
        </w:tc>
        <w:tc>
          <w:tcPr>
            <w:tcW w:w="1587" w:type="dxa"/>
            <w:gridSpan w:val="2"/>
            <w:tcBorders>
              <w:top w:val="nil"/>
              <w:bottom w:val="nil"/>
            </w:tcBorders>
          </w:tcPr>
          <w:p w14:paraId="4EA8D367">
            <w:pPr>
              <w:pStyle w:val="9"/>
              <w:spacing w:before="17" w:line="265" w:lineRule="exact"/>
              <w:ind w:left="118"/>
              <w:rPr>
                <w:sz w:val="21"/>
              </w:rPr>
            </w:pPr>
            <w:r>
              <w:rPr>
                <w:spacing w:val="-17"/>
                <w:sz w:val="21"/>
              </w:rPr>
              <w:t>意力不集中，打</w:t>
            </w:r>
          </w:p>
        </w:tc>
        <w:tc>
          <w:tcPr>
            <w:tcW w:w="2036" w:type="dxa"/>
            <w:vMerge w:val="continue"/>
            <w:tcBorders>
              <w:top w:val="nil"/>
              <w:right w:val="single" w:color="000000" w:sz="12" w:space="0"/>
            </w:tcBorders>
          </w:tcPr>
          <w:p w14:paraId="14CE6D7C">
            <w:pPr>
              <w:rPr>
                <w:sz w:val="2"/>
                <w:szCs w:val="2"/>
              </w:rPr>
            </w:pPr>
          </w:p>
        </w:tc>
      </w:tr>
      <w:tr w14:paraId="17BBEF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18EB6D22">
            <w:pPr>
              <w:rPr>
                <w:sz w:val="2"/>
                <w:szCs w:val="2"/>
              </w:rPr>
            </w:pPr>
          </w:p>
        </w:tc>
        <w:tc>
          <w:tcPr>
            <w:tcW w:w="3994" w:type="dxa"/>
            <w:tcBorders>
              <w:top w:val="nil"/>
              <w:bottom w:val="nil"/>
            </w:tcBorders>
          </w:tcPr>
          <w:p w14:paraId="1DC6C186">
            <w:pPr>
              <w:pStyle w:val="9"/>
              <w:spacing w:before="17" w:line="265" w:lineRule="exact"/>
              <w:ind w:left="117"/>
              <w:rPr>
                <w:sz w:val="21"/>
              </w:rPr>
            </w:pPr>
            <w:r>
              <w:rPr>
                <w:sz w:val="21"/>
              </w:rPr>
              <w:t>3.宣布本课的内容及注意事项。</w:t>
            </w:r>
          </w:p>
        </w:tc>
        <w:tc>
          <w:tcPr>
            <w:tcW w:w="542" w:type="dxa"/>
            <w:tcBorders>
              <w:top w:val="nil"/>
              <w:bottom w:val="nil"/>
            </w:tcBorders>
          </w:tcPr>
          <w:p w14:paraId="0C65660C">
            <w:pPr>
              <w:pStyle w:val="9"/>
              <w:rPr>
                <w:rFonts w:ascii="Times New Roman"/>
                <w:sz w:val="20"/>
              </w:rPr>
            </w:pPr>
          </w:p>
        </w:tc>
        <w:tc>
          <w:tcPr>
            <w:tcW w:w="566" w:type="dxa"/>
            <w:tcBorders>
              <w:top w:val="nil"/>
              <w:bottom w:val="nil"/>
            </w:tcBorders>
          </w:tcPr>
          <w:p w14:paraId="5DEDDA67">
            <w:pPr>
              <w:pStyle w:val="9"/>
              <w:rPr>
                <w:rFonts w:ascii="Times New Roman"/>
                <w:sz w:val="20"/>
              </w:rPr>
            </w:pPr>
          </w:p>
        </w:tc>
        <w:tc>
          <w:tcPr>
            <w:tcW w:w="1587" w:type="dxa"/>
            <w:gridSpan w:val="2"/>
            <w:tcBorders>
              <w:top w:val="nil"/>
              <w:bottom w:val="nil"/>
            </w:tcBorders>
          </w:tcPr>
          <w:p w14:paraId="1099B895">
            <w:pPr>
              <w:pStyle w:val="9"/>
              <w:spacing w:before="17" w:line="265" w:lineRule="exact"/>
              <w:ind w:left="118"/>
              <w:rPr>
                <w:sz w:val="21"/>
              </w:rPr>
            </w:pPr>
            <w:r>
              <w:rPr>
                <w:sz w:val="21"/>
              </w:rPr>
              <w:t>闹。</w:t>
            </w:r>
          </w:p>
        </w:tc>
        <w:tc>
          <w:tcPr>
            <w:tcW w:w="2036" w:type="dxa"/>
            <w:vMerge w:val="continue"/>
            <w:tcBorders>
              <w:top w:val="nil"/>
              <w:right w:val="single" w:color="000000" w:sz="12" w:space="0"/>
            </w:tcBorders>
          </w:tcPr>
          <w:p w14:paraId="3D5DF129">
            <w:pPr>
              <w:rPr>
                <w:sz w:val="2"/>
                <w:szCs w:val="2"/>
              </w:rPr>
            </w:pPr>
          </w:p>
        </w:tc>
      </w:tr>
      <w:tr w14:paraId="74F239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17620D70">
            <w:pPr>
              <w:rPr>
                <w:sz w:val="2"/>
                <w:szCs w:val="2"/>
              </w:rPr>
            </w:pPr>
          </w:p>
        </w:tc>
        <w:tc>
          <w:tcPr>
            <w:tcW w:w="3994" w:type="dxa"/>
            <w:tcBorders>
              <w:top w:val="nil"/>
              <w:bottom w:val="nil"/>
            </w:tcBorders>
          </w:tcPr>
          <w:p w14:paraId="13FA3B0F">
            <w:pPr>
              <w:pStyle w:val="9"/>
              <w:spacing w:before="17" w:line="265" w:lineRule="exact"/>
              <w:ind w:left="117"/>
              <w:rPr>
                <w:sz w:val="21"/>
              </w:rPr>
            </w:pPr>
            <w:r>
              <w:rPr>
                <w:sz w:val="21"/>
              </w:rPr>
              <w:t>4.安排见习生，强调安全。</w:t>
            </w:r>
          </w:p>
        </w:tc>
        <w:tc>
          <w:tcPr>
            <w:tcW w:w="542" w:type="dxa"/>
            <w:tcBorders>
              <w:top w:val="nil"/>
              <w:bottom w:val="nil"/>
            </w:tcBorders>
          </w:tcPr>
          <w:p w14:paraId="1B743BBD">
            <w:pPr>
              <w:pStyle w:val="9"/>
              <w:rPr>
                <w:rFonts w:ascii="Times New Roman"/>
                <w:sz w:val="20"/>
              </w:rPr>
            </w:pPr>
          </w:p>
        </w:tc>
        <w:tc>
          <w:tcPr>
            <w:tcW w:w="566" w:type="dxa"/>
            <w:tcBorders>
              <w:top w:val="nil"/>
              <w:bottom w:val="nil"/>
            </w:tcBorders>
          </w:tcPr>
          <w:p w14:paraId="0728DD45">
            <w:pPr>
              <w:pStyle w:val="9"/>
              <w:rPr>
                <w:rFonts w:ascii="Times New Roman"/>
                <w:sz w:val="20"/>
              </w:rPr>
            </w:pPr>
          </w:p>
        </w:tc>
        <w:tc>
          <w:tcPr>
            <w:tcW w:w="1587" w:type="dxa"/>
            <w:gridSpan w:val="2"/>
            <w:tcBorders>
              <w:top w:val="nil"/>
              <w:bottom w:val="nil"/>
            </w:tcBorders>
          </w:tcPr>
          <w:p w14:paraId="20E5F264">
            <w:pPr>
              <w:pStyle w:val="9"/>
              <w:spacing w:before="17" w:line="265" w:lineRule="exact"/>
              <w:ind w:left="118"/>
              <w:rPr>
                <w:sz w:val="21"/>
              </w:rPr>
            </w:pPr>
            <w:r>
              <w:rPr>
                <w:sz w:val="21"/>
              </w:rPr>
              <w:t>2. 准备活动不</w:t>
            </w:r>
          </w:p>
        </w:tc>
        <w:tc>
          <w:tcPr>
            <w:tcW w:w="2036" w:type="dxa"/>
            <w:vMerge w:val="continue"/>
            <w:tcBorders>
              <w:top w:val="nil"/>
              <w:right w:val="single" w:color="000000" w:sz="12" w:space="0"/>
            </w:tcBorders>
          </w:tcPr>
          <w:p w14:paraId="0C5070B4">
            <w:pPr>
              <w:rPr>
                <w:sz w:val="2"/>
                <w:szCs w:val="2"/>
              </w:rPr>
            </w:pPr>
          </w:p>
        </w:tc>
      </w:tr>
      <w:tr w14:paraId="496D1D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3E96BC5E">
            <w:pPr>
              <w:rPr>
                <w:sz w:val="2"/>
                <w:szCs w:val="2"/>
              </w:rPr>
            </w:pPr>
          </w:p>
        </w:tc>
        <w:tc>
          <w:tcPr>
            <w:tcW w:w="3994" w:type="dxa"/>
            <w:tcBorders>
              <w:top w:val="nil"/>
              <w:bottom w:val="nil"/>
            </w:tcBorders>
          </w:tcPr>
          <w:p w14:paraId="2974DB3F">
            <w:pPr>
              <w:pStyle w:val="9"/>
              <w:rPr>
                <w:rFonts w:ascii="Times New Roman"/>
                <w:sz w:val="20"/>
              </w:rPr>
            </w:pPr>
          </w:p>
        </w:tc>
        <w:tc>
          <w:tcPr>
            <w:tcW w:w="542" w:type="dxa"/>
            <w:tcBorders>
              <w:top w:val="nil"/>
              <w:bottom w:val="nil"/>
            </w:tcBorders>
          </w:tcPr>
          <w:p w14:paraId="2DCD5FB0">
            <w:pPr>
              <w:pStyle w:val="9"/>
              <w:rPr>
                <w:rFonts w:ascii="Times New Roman"/>
                <w:sz w:val="20"/>
              </w:rPr>
            </w:pPr>
          </w:p>
        </w:tc>
        <w:tc>
          <w:tcPr>
            <w:tcW w:w="566" w:type="dxa"/>
            <w:tcBorders>
              <w:top w:val="nil"/>
              <w:bottom w:val="nil"/>
            </w:tcBorders>
          </w:tcPr>
          <w:p w14:paraId="320CB514">
            <w:pPr>
              <w:pStyle w:val="9"/>
              <w:rPr>
                <w:rFonts w:ascii="Times New Roman"/>
                <w:sz w:val="20"/>
              </w:rPr>
            </w:pPr>
          </w:p>
        </w:tc>
        <w:tc>
          <w:tcPr>
            <w:tcW w:w="1587" w:type="dxa"/>
            <w:gridSpan w:val="2"/>
            <w:tcBorders>
              <w:top w:val="nil"/>
              <w:bottom w:val="nil"/>
            </w:tcBorders>
          </w:tcPr>
          <w:p w14:paraId="4E4B4642">
            <w:pPr>
              <w:pStyle w:val="9"/>
              <w:spacing w:before="17" w:line="265" w:lineRule="exact"/>
              <w:ind w:left="118"/>
              <w:rPr>
                <w:sz w:val="21"/>
              </w:rPr>
            </w:pPr>
            <w:r>
              <w:rPr>
                <w:sz w:val="21"/>
              </w:rPr>
              <w:t>认真完成。</w:t>
            </w:r>
          </w:p>
        </w:tc>
        <w:tc>
          <w:tcPr>
            <w:tcW w:w="2036" w:type="dxa"/>
            <w:vMerge w:val="continue"/>
            <w:tcBorders>
              <w:top w:val="nil"/>
              <w:right w:val="single" w:color="000000" w:sz="12" w:space="0"/>
            </w:tcBorders>
          </w:tcPr>
          <w:p w14:paraId="4DE9773E">
            <w:pPr>
              <w:rPr>
                <w:sz w:val="2"/>
                <w:szCs w:val="2"/>
              </w:rPr>
            </w:pPr>
          </w:p>
        </w:tc>
      </w:tr>
      <w:tr w14:paraId="137FAB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0E21567D">
            <w:pPr>
              <w:rPr>
                <w:sz w:val="2"/>
                <w:szCs w:val="2"/>
              </w:rPr>
            </w:pPr>
          </w:p>
        </w:tc>
        <w:tc>
          <w:tcPr>
            <w:tcW w:w="3994" w:type="dxa"/>
            <w:tcBorders>
              <w:top w:val="nil"/>
              <w:bottom w:val="nil"/>
            </w:tcBorders>
          </w:tcPr>
          <w:p w14:paraId="2FD47AFC">
            <w:pPr>
              <w:pStyle w:val="9"/>
              <w:spacing w:before="17" w:line="265" w:lineRule="exact"/>
              <w:ind w:left="117"/>
              <w:rPr>
                <w:sz w:val="21"/>
              </w:rPr>
            </w:pPr>
            <w:r>
              <w:rPr>
                <w:sz w:val="21"/>
              </w:rPr>
              <w:t>教学内容:</w:t>
            </w:r>
          </w:p>
        </w:tc>
        <w:tc>
          <w:tcPr>
            <w:tcW w:w="542" w:type="dxa"/>
            <w:tcBorders>
              <w:top w:val="nil"/>
              <w:bottom w:val="nil"/>
            </w:tcBorders>
          </w:tcPr>
          <w:p w14:paraId="64A24B70">
            <w:pPr>
              <w:pStyle w:val="9"/>
              <w:rPr>
                <w:rFonts w:ascii="Times New Roman"/>
                <w:sz w:val="20"/>
              </w:rPr>
            </w:pPr>
          </w:p>
        </w:tc>
        <w:tc>
          <w:tcPr>
            <w:tcW w:w="566" w:type="dxa"/>
            <w:tcBorders>
              <w:top w:val="nil"/>
              <w:bottom w:val="nil"/>
            </w:tcBorders>
          </w:tcPr>
          <w:p w14:paraId="289D5197">
            <w:pPr>
              <w:pStyle w:val="9"/>
              <w:rPr>
                <w:rFonts w:ascii="Times New Roman"/>
                <w:sz w:val="20"/>
              </w:rPr>
            </w:pPr>
          </w:p>
        </w:tc>
        <w:tc>
          <w:tcPr>
            <w:tcW w:w="1587" w:type="dxa"/>
            <w:gridSpan w:val="2"/>
            <w:tcBorders>
              <w:top w:val="nil"/>
              <w:bottom w:val="nil"/>
            </w:tcBorders>
          </w:tcPr>
          <w:p w14:paraId="7E97AA17">
            <w:pPr>
              <w:pStyle w:val="9"/>
              <w:rPr>
                <w:rFonts w:ascii="Times New Roman"/>
                <w:sz w:val="20"/>
              </w:rPr>
            </w:pPr>
          </w:p>
        </w:tc>
        <w:tc>
          <w:tcPr>
            <w:tcW w:w="2036" w:type="dxa"/>
            <w:vMerge w:val="continue"/>
            <w:tcBorders>
              <w:top w:val="nil"/>
              <w:right w:val="single" w:color="000000" w:sz="12" w:space="0"/>
            </w:tcBorders>
          </w:tcPr>
          <w:p w14:paraId="7811995C">
            <w:pPr>
              <w:rPr>
                <w:sz w:val="2"/>
                <w:szCs w:val="2"/>
              </w:rPr>
            </w:pPr>
          </w:p>
        </w:tc>
      </w:tr>
      <w:tr w14:paraId="3F684B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6" w:hRule="atLeast"/>
        </w:trPr>
        <w:tc>
          <w:tcPr>
            <w:tcW w:w="691" w:type="dxa"/>
            <w:vMerge w:val="continue"/>
            <w:tcBorders>
              <w:top w:val="nil"/>
              <w:left w:val="single" w:color="000000" w:sz="12" w:space="0"/>
            </w:tcBorders>
          </w:tcPr>
          <w:p w14:paraId="378F455B">
            <w:pPr>
              <w:rPr>
                <w:sz w:val="2"/>
                <w:szCs w:val="2"/>
              </w:rPr>
            </w:pPr>
          </w:p>
        </w:tc>
        <w:tc>
          <w:tcPr>
            <w:tcW w:w="3994" w:type="dxa"/>
            <w:tcBorders>
              <w:top w:val="nil"/>
              <w:bottom w:val="nil"/>
            </w:tcBorders>
          </w:tcPr>
          <w:p w14:paraId="523EF1B2">
            <w:pPr>
              <w:pStyle w:val="9"/>
              <w:spacing w:before="17"/>
              <w:ind w:left="117"/>
              <w:rPr>
                <w:sz w:val="21"/>
              </w:rPr>
            </w:pPr>
            <w:r>
              <w:rPr>
                <w:sz w:val="21"/>
              </w:rPr>
              <w:t>3、 游戏:传垫比快</w:t>
            </w:r>
          </w:p>
          <w:p w14:paraId="2EF2D336">
            <w:pPr>
              <w:pStyle w:val="9"/>
              <w:spacing w:before="43"/>
              <w:ind w:left="117"/>
              <w:rPr>
                <w:sz w:val="21"/>
              </w:rPr>
            </w:pPr>
            <w:r>
              <w:rPr>
                <w:sz w:val="21"/>
              </w:rPr>
              <w:t>4、 垫上自编操</w:t>
            </w:r>
          </w:p>
          <w:p w14:paraId="65D37799">
            <w:pPr>
              <w:pStyle w:val="9"/>
              <w:spacing w:before="42" w:line="265" w:lineRule="exact"/>
              <w:ind w:left="117"/>
              <w:rPr>
                <w:sz w:val="21"/>
              </w:rPr>
            </w:pPr>
            <w:r>
              <w:rPr>
                <w:sz w:val="21"/>
              </w:rPr>
              <w:t>5、 复习前滚翻交叉转体 180°</w:t>
            </w:r>
          </w:p>
        </w:tc>
        <w:tc>
          <w:tcPr>
            <w:tcW w:w="542" w:type="dxa"/>
            <w:tcBorders>
              <w:top w:val="nil"/>
              <w:bottom w:val="nil"/>
            </w:tcBorders>
          </w:tcPr>
          <w:p w14:paraId="5938077A">
            <w:pPr>
              <w:pStyle w:val="9"/>
              <w:spacing w:before="173"/>
              <w:ind w:left="122"/>
              <w:rPr>
                <w:sz w:val="21"/>
              </w:rPr>
            </w:pPr>
            <w:r>
              <w:rPr>
                <w:sz w:val="21"/>
              </w:rPr>
              <w:t>2-3</w:t>
            </w:r>
          </w:p>
          <w:p w14:paraId="006E96D6">
            <w:pPr>
              <w:pStyle w:val="9"/>
              <w:spacing w:before="43"/>
              <w:ind w:left="175"/>
              <w:rPr>
                <w:sz w:val="21"/>
              </w:rPr>
            </w:pPr>
            <w:r>
              <w:rPr>
                <w:w w:val="100"/>
                <w:sz w:val="21"/>
              </w:rPr>
              <w:t>次</w:t>
            </w:r>
          </w:p>
        </w:tc>
        <w:tc>
          <w:tcPr>
            <w:tcW w:w="566" w:type="dxa"/>
            <w:tcBorders>
              <w:top w:val="nil"/>
              <w:bottom w:val="nil"/>
            </w:tcBorders>
          </w:tcPr>
          <w:p w14:paraId="4A611781">
            <w:pPr>
              <w:pStyle w:val="9"/>
              <w:spacing w:before="8"/>
              <w:rPr>
                <w:sz w:val="25"/>
              </w:rPr>
            </w:pPr>
          </w:p>
          <w:p w14:paraId="160E805C">
            <w:pPr>
              <w:pStyle w:val="9"/>
              <w:ind w:left="118"/>
              <w:rPr>
                <w:sz w:val="21"/>
              </w:rPr>
            </w:pPr>
            <w:r>
              <w:rPr>
                <w:sz w:val="21"/>
              </w:rPr>
              <w:t>8 分</w:t>
            </w:r>
          </w:p>
        </w:tc>
        <w:tc>
          <w:tcPr>
            <w:tcW w:w="1587" w:type="dxa"/>
            <w:gridSpan w:val="2"/>
            <w:tcBorders>
              <w:top w:val="nil"/>
              <w:bottom w:val="nil"/>
            </w:tcBorders>
          </w:tcPr>
          <w:p w14:paraId="0391BE8A">
            <w:pPr>
              <w:pStyle w:val="9"/>
              <w:rPr>
                <w:sz w:val="20"/>
              </w:rPr>
            </w:pPr>
          </w:p>
          <w:p w14:paraId="7B881C0E">
            <w:pPr>
              <w:pStyle w:val="9"/>
              <w:rPr>
                <w:sz w:val="20"/>
              </w:rPr>
            </w:pPr>
          </w:p>
          <w:p w14:paraId="4BE75629">
            <w:pPr>
              <w:pStyle w:val="9"/>
              <w:spacing w:before="128" w:line="265" w:lineRule="exact"/>
              <w:ind w:left="118"/>
              <w:rPr>
                <w:sz w:val="21"/>
              </w:rPr>
            </w:pPr>
            <w:r>
              <w:rPr>
                <w:sz w:val="21"/>
              </w:rPr>
              <w:t>处理方法:</w:t>
            </w:r>
          </w:p>
        </w:tc>
        <w:tc>
          <w:tcPr>
            <w:tcW w:w="2036" w:type="dxa"/>
            <w:vMerge w:val="continue"/>
            <w:tcBorders>
              <w:top w:val="nil"/>
              <w:right w:val="single" w:color="000000" w:sz="12" w:space="0"/>
            </w:tcBorders>
          </w:tcPr>
          <w:p w14:paraId="2FEEFBE7">
            <w:pPr>
              <w:rPr>
                <w:sz w:val="2"/>
                <w:szCs w:val="2"/>
              </w:rPr>
            </w:pPr>
          </w:p>
        </w:tc>
      </w:tr>
      <w:tr w14:paraId="14617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4BFF26E2">
            <w:pPr>
              <w:rPr>
                <w:sz w:val="2"/>
                <w:szCs w:val="2"/>
              </w:rPr>
            </w:pPr>
          </w:p>
        </w:tc>
        <w:tc>
          <w:tcPr>
            <w:tcW w:w="3994" w:type="dxa"/>
            <w:tcBorders>
              <w:top w:val="nil"/>
              <w:bottom w:val="nil"/>
            </w:tcBorders>
          </w:tcPr>
          <w:p w14:paraId="6963E42D">
            <w:pPr>
              <w:pStyle w:val="9"/>
              <w:rPr>
                <w:rFonts w:ascii="Times New Roman"/>
                <w:sz w:val="20"/>
              </w:rPr>
            </w:pPr>
          </w:p>
        </w:tc>
        <w:tc>
          <w:tcPr>
            <w:tcW w:w="542" w:type="dxa"/>
            <w:tcBorders>
              <w:top w:val="nil"/>
              <w:bottom w:val="nil"/>
            </w:tcBorders>
          </w:tcPr>
          <w:p w14:paraId="6380C7E4">
            <w:pPr>
              <w:pStyle w:val="9"/>
              <w:rPr>
                <w:rFonts w:ascii="Times New Roman"/>
                <w:sz w:val="20"/>
              </w:rPr>
            </w:pPr>
          </w:p>
        </w:tc>
        <w:tc>
          <w:tcPr>
            <w:tcW w:w="566" w:type="dxa"/>
            <w:tcBorders>
              <w:top w:val="nil"/>
              <w:bottom w:val="nil"/>
            </w:tcBorders>
          </w:tcPr>
          <w:p w14:paraId="4900C978">
            <w:pPr>
              <w:pStyle w:val="9"/>
              <w:rPr>
                <w:rFonts w:ascii="Times New Roman"/>
                <w:sz w:val="20"/>
              </w:rPr>
            </w:pPr>
          </w:p>
        </w:tc>
        <w:tc>
          <w:tcPr>
            <w:tcW w:w="1587" w:type="dxa"/>
            <w:gridSpan w:val="2"/>
            <w:tcBorders>
              <w:top w:val="nil"/>
              <w:bottom w:val="nil"/>
            </w:tcBorders>
          </w:tcPr>
          <w:p w14:paraId="4EB53EFA">
            <w:pPr>
              <w:pStyle w:val="9"/>
              <w:spacing w:before="17" w:line="265" w:lineRule="exact"/>
              <w:ind w:left="118"/>
              <w:rPr>
                <w:sz w:val="21"/>
              </w:rPr>
            </w:pPr>
            <w:r>
              <w:rPr>
                <w:sz w:val="21"/>
              </w:rPr>
              <w:t>1. 教师语言激</w:t>
            </w:r>
          </w:p>
        </w:tc>
        <w:tc>
          <w:tcPr>
            <w:tcW w:w="2036" w:type="dxa"/>
            <w:vMerge w:val="continue"/>
            <w:tcBorders>
              <w:top w:val="nil"/>
              <w:right w:val="single" w:color="000000" w:sz="12" w:space="0"/>
            </w:tcBorders>
          </w:tcPr>
          <w:p w14:paraId="3CEB43E4">
            <w:pPr>
              <w:rPr>
                <w:sz w:val="2"/>
                <w:szCs w:val="2"/>
              </w:rPr>
            </w:pPr>
          </w:p>
        </w:tc>
      </w:tr>
      <w:tr w14:paraId="5454BF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60A3FAA9">
            <w:pPr>
              <w:rPr>
                <w:sz w:val="2"/>
                <w:szCs w:val="2"/>
              </w:rPr>
            </w:pPr>
          </w:p>
        </w:tc>
        <w:tc>
          <w:tcPr>
            <w:tcW w:w="3994" w:type="dxa"/>
            <w:tcBorders>
              <w:top w:val="nil"/>
              <w:bottom w:val="nil"/>
            </w:tcBorders>
          </w:tcPr>
          <w:p w14:paraId="6511EFE0">
            <w:pPr>
              <w:pStyle w:val="9"/>
              <w:spacing w:before="17" w:line="265" w:lineRule="exact"/>
              <w:ind w:left="117"/>
              <w:rPr>
                <w:sz w:val="21"/>
              </w:rPr>
            </w:pPr>
            <w:r>
              <w:rPr>
                <w:sz w:val="21"/>
              </w:rPr>
              <w:t>教学策略:</w:t>
            </w:r>
          </w:p>
        </w:tc>
        <w:tc>
          <w:tcPr>
            <w:tcW w:w="542" w:type="dxa"/>
            <w:tcBorders>
              <w:top w:val="nil"/>
              <w:bottom w:val="nil"/>
            </w:tcBorders>
          </w:tcPr>
          <w:p w14:paraId="36E2021E">
            <w:pPr>
              <w:pStyle w:val="9"/>
              <w:rPr>
                <w:rFonts w:ascii="Times New Roman"/>
                <w:sz w:val="20"/>
              </w:rPr>
            </w:pPr>
          </w:p>
        </w:tc>
        <w:tc>
          <w:tcPr>
            <w:tcW w:w="566" w:type="dxa"/>
            <w:tcBorders>
              <w:top w:val="nil"/>
              <w:bottom w:val="nil"/>
            </w:tcBorders>
          </w:tcPr>
          <w:p w14:paraId="7CBBE1A1">
            <w:pPr>
              <w:pStyle w:val="9"/>
              <w:rPr>
                <w:rFonts w:ascii="Times New Roman"/>
                <w:sz w:val="20"/>
              </w:rPr>
            </w:pPr>
          </w:p>
        </w:tc>
        <w:tc>
          <w:tcPr>
            <w:tcW w:w="1587" w:type="dxa"/>
            <w:gridSpan w:val="2"/>
            <w:tcBorders>
              <w:top w:val="nil"/>
              <w:bottom w:val="nil"/>
            </w:tcBorders>
          </w:tcPr>
          <w:p w14:paraId="00A3A08D">
            <w:pPr>
              <w:pStyle w:val="9"/>
              <w:spacing w:before="17" w:line="265" w:lineRule="exact"/>
              <w:ind w:left="118"/>
              <w:rPr>
                <w:sz w:val="21"/>
              </w:rPr>
            </w:pPr>
            <w:r>
              <w:rPr>
                <w:sz w:val="21"/>
              </w:rPr>
              <w:t>励诱导。</w:t>
            </w:r>
          </w:p>
        </w:tc>
        <w:tc>
          <w:tcPr>
            <w:tcW w:w="2036" w:type="dxa"/>
            <w:vMerge w:val="continue"/>
            <w:tcBorders>
              <w:top w:val="nil"/>
              <w:right w:val="single" w:color="000000" w:sz="12" w:space="0"/>
            </w:tcBorders>
          </w:tcPr>
          <w:p w14:paraId="5B7330AB">
            <w:pPr>
              <w:rPr>
                <w:sz w:val="2"/>
                <w:szCs w:val="2"/>
              </w:rPr>
            </w:pPr>
          </w:p>
        </w:tc>
      </w:tr>
      <w:tr w14:paraId="3CA9A6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42797F27">
            <w:pPr>
              <w:rPr>
                <w:sz w:val="2"/>
                <w:szCs w:val="2"/>
              </w:rPr>
            </w:pPr>
          </w:p>
        </w:tc>
        <w:tc>
          <w:tcPr>
            <w:tcW w:w="3994" w:type="dxa"/>
            <w:tcBorders>
              <w:top w:val="nil"/>
              <w:bottom w:val="nil"/>
            </w:tcBorders>
          </w:tcPr>
          <w:p w14:paraId="4024D318">
            <w:pPr>
              <w:pStyle w:val="9"/>
              <w:spacing w:before="17" w:line="265" w:lineRule="exact"/>
              <w:ind w:left="117"/>
              <w:rPr>
                <w:sz w:val="21"/>
              </w:rPr>
            </w:pPr>
            <w:r>
              <w:rPr>
                <w:sz w:val="21"/>
              </w:rPr>
              <w:t>1.师讲游戏规则和方法.学生进行游戏。</w:t>
            </w:r>
          </w:p>
        </w:tc>
        <w:tc>
          <w:tcPr>
            <w:tcW w:w="542" w:type="dxa"/>
            <w:tcBorders>
              <w:top w:val="nil"/>
              <w:bottom w:val="nil"/>
            </w:tcBorders>
          </w:tcPr>
          <w:p w14:paraId="2ED00A11">
            <w:pPr>
              <w:pStyle w:val="9"/>
              <w:rPr>
                <w:rFonts w:ascii="Times New Roman"/>
                <w:sz w:val="20"/>
              </w:rPr>
            </w:pPr>
          </w:p>
        </w:tc>
        <w:tc>
          <w:tcPr>
            <w:tcW w:w="566" w:type="dxa"/>
            <w:tcBorders>
              <w:top w:val="nil"/>
              <w:bottom w:val="nil"/>
            </w:tcBorders>
          </w:tcPr>
          <w:p w14:paraId="53C906F4">
            <w:pPr>
              <w:pStyle w:val="9"/>
              <w:rPr>
                <w:rFonts w:ascii="Times New Roman"/>
                <w:sz w:val="20"/>
              </w:rPr>
            </w:pPr>
          </w:p>
        </w:tc>
        <w:tc>
          <w:tcPr>
            <w:tcW w:w="1587" w:type="dxa"/>
            <w:gridSpan w:val="2"/>
            <w:tcBorders>
              <w:top w:val="nil"/>
              <w:bottom w:val="nil"/>
            </w:tcBorders>
          </w:tcPr>
          <w:p w14:paraId="6AE0D909">
            <w:pPr>
              <w:pStyle w:val="9"/>
              <w:spacing w:before="17" w:line="265" w:lineRule="exact"/>
              <w:ind w:left="118"/>
              <w:rPr>
                <w:sz w:val="21"/>
              </w:rPr>
            </w:pPr>
            <w:r>
              <w:rPr>
                <w:sz w:val="21"/>
              </w:rPr>
              <w:t>2. 强调准备活</w:t>
            </w:r>
          </w:p>
        </w:tc>
        <w:tc>
          <w:tcPr>
            <w:tcW w:w="2036" w:type="dxa"/>
            <w:vMerge w:val="continue"/>
            <w:tcBorders>
              <w:top w:val="nil"/>
              <w:right w:val="single" w:color="000000" w:sz="12" w:space="0"/>
            </w:tcBorders>
          </w:tcPr>
          <w:p w14:paraId="78BA1E87">
            <w:pPr>
              <w:rPr>
                <w:sz w:val="2"/>
                <w:szCs w:val="2"/>
              </w:rPr>
            </w:pPr>
          </w:p>
        </w:tc>
      </w:tr>
      <w:tr w14:paraId="34A554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4FB0C62D">
            <w:pPr>
              <w:rPr>
                <w:sz w:val="2"/>
                <w:szCs w:val="2"/>
              </w:rPr>
            </w:pPr>
          </w:p>
        </w:tc>
        <w:tc>
          <w:tcPr>
            <w:tcW w:w="3994" w:type="dxa"/>
            <w:tcBorders>
              <w:top w:val="nil"/>
              <w:bottom w:val="nil"/>
            </w:tcBorders>
          </w:tcPr>
          <w:p w14:paraId="0382162A">
            <w:pPr>
              <w:pStyle w:val="9"/>
              <w:spacing w:before="17" w:line="265" w:lineRule="exact"/>
              <w:ind w:left="117"/>
              <w:rPr>
                <w:sz w:val="21"/>
              </w:rPr>
            </w:pPr>
            <w:r>
              <w:rPr>
                <w:sz w:val="21"/>
              </w:rPr>
              <w:t>2. 带领学生进行自编操练习，并提示学</w:t>
            </w:r>
          </w:p>
        </w:tc>
        <w:tc>
          <w:tcPr>
            <w:tcW w:w="542" w:type="dxa"/>
            <w:tcBorders>
              <w:top w:val="nil"/>
              <w:bottom w:val="nil"/>
            </w:tcBorders>
          </w:tcPr>
          <w:p w14:paraId="0E760577">
            <w:pPr>
              <w:pStyle w:val="9"/>
              <w:rPr>
                <w:rFonts w:ascii="Times New Roman"/>
                <w:sz w:val="20"/>
              </w:rPr>
            </w:pPr>
          </w:p>
        </w:tc>
        <w:tc>
          <w:tcPr>
            <w:tcW w:w="566" w:type="dxa"/>
            <w:tcBorders>
              <w:top w:val="nil"/>
              <w:bottom w:val="nil"/>
            </w:tcBorders>
          </w:tcPr>
          <w:p w14:paraId="2300B294">
            <w:pPr>
              <w:pStyle w:val="9"/>
              <w:rPr>
                <w:rFonts w:ascii="Times New Roman"/>
                <w:sz w:val="20"/>
              </w:rPr>
            </w:pPr>
          </w:p>
        </w:tc>
        <w:tc>
          <w:tcPr>
            <w:tcW w:w="1587" w:type="dxa"/>
            <w:gridSpan w:val="2"/>
            <w:tcBorders>
              <w:top w:val="nil"/>
              <w:bottom w:val="nil"/>
            </w:tcBorders>
          </w:tcPr>
          <w:p w14:paraId="1CED0C41">
            <w:pPr>
              <w:pStyle w:val="9"/>
              <w:spacing w:before="17" w:line="265" w:lineRule="exact"/>
              <w:ind w:left="118"/>
              <w:rPr>
                <w:sz w:val="21"/>
              </w:rPr>
            </w:pPr>
            <w:r>
              <w:rPr>
                <w:sz w:val="21"/>
              </w:rPr>
              <w:t>动在体育课中</w:t>
            </w:r>
          </w:p>
        </w:tc>
        <w:tc>
          <w:tcPr>
            <w:tcW w:w="2036" w:type="dxa"/>
            <w:vMerge w:val="continue"/>
            <w:tcBorders>
              <w:top w:val="nil"/>
              <w:right w:val="single" w:color="000000" w:sz="12" w:space="0"/>
            </w:tcBorders>
          </w:tcPr>
          <w:p w14:paraId="2E295751">
            <w:pPr>
              <w:rPr>
                <w:sz w:val="2"/>
                <w:szCs w:val="2"/>
              </w:rPr>
            </w:pPr>
          </w:p>
        </w:tc>
      </w:tr>
      <w:tr w14:paraId="6494E0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6FDB613C">
            <w:pPr>
              <w:rPr>
                <w:sz w:val="2"/>
                <w:szCs w:val="2"/>
              </w:rPr>
            </w:pPr>
          </w:p>
        </w:tc>
        <w:tc>
          <w:tcPr>
            <w:tcW w:w="3994" w:type="dxa"/>
            <w:tcBorders>
              <w:top w:val="nil"/>
              <w:bottom w:val="nil"/>
            </w:tcBorders>
          </w:tcPr>
          <w:p w14:paraId="77908C59">
            <w:pPr>
              <w:pStyle w:val="9"/>
              <w:spacing w:before="17" w:line="265" w:lineRule="exact"/>
              <w:ind w:left="117"/>
              <w:rPr>
                <w:sz w:val="21"/>
              </w:rPr>
            </w:pPr>
            <w:r>
              <w:rPr>
                <w:sz w:val="21"/>
              </w:rPr>
              <w:t>生充分活动各关节。</w:t>
            </w:r>
          </w:p>
        </w:tc>
        <w:tc>
          <w:tcPr>
            <w:tcW w:w="542" w:type="dxa"/>
            <w:tcBorders>
              <w:top w:val="nil"/>
              <w:bottom w:val="nil"/>
            </w:tcBorders>
          </w:tcPr>
          <w:p w14:paraId="79F65FB8">
            <w:pPr>
              <w:pStyle w:val="9"/>
              <w:rPr>
                <w:rFonts w:ascii="Times New Roman"/>
                <w:sz w:val="20"/>
              </w:rPr>
            </w:pPr>
          </w:p>
        </w:tc>
        <w:tc>
          <w:tcPr>
            <w:tcW w:w="566" w:type="dxa"/>
            <w:tcBorders>
              <w:top w:val="nil"/>
              <w:bottom w:val="nil"/>
            </w:tcBorders>
          </w:tcPr>
          <w:p w14:paraId="10BBA2BA">
            <w:pPr>
              <w:pStyle w:val="9"/>
              <w:rPr>
                <w:rFonts w:ascii="Times New Roman"/>
                <w:sz w:val="20"/>
              </w:rPr>
            </w:pPr>
          </w:p>
        </w:tc>
        <w:tc>
          <w:tcPr>
            <w:tcW w:w="1587" w:type="dxa"/>
            <w:gridSpan w:val="2"/>
            <w:tcBorders>
              <w:top w:val="nil"/>
              <w:bottom w:val="nil"/>
            </w:tcBorders>
          </w:tcPr>
          <w:p w14:paraId="3BD04822">
            <w:pPr>
              <w:pStyle w:val="9"/>
              <w:spacing w:before="17" w:line="265" w:lineRule="exact"/>
              <w:ind w:left="118"/>
              <w:rPr>
                <w:sz w:val="21"/>
              </w:rPr>
            </w:pPr>
            <w:r>
              <w:rPr>
                <w:sz w:val="21"/>
              </w:rPr>
              <w:t>的重要性。</w:t>
            </w:r>
          </w:p>
        </w:tc>
        <w:tc>
          <w:tcPr>
            <w:tcW w:w="2036" w:type="dxa"/>
            <w:vMerge w:val="continue"/>
            <w:tcBorders>
              <w:top w:val="nil"/>
              <w:right w:val="single" w:color="000000" w:sz="12" w:space="0"/>
            </w:tcBorders>
          </w:tcPr>
          <w:p w14:paraId="2F5E7B56">
            <w:pPr>
              <w:rPr>
                <w:sz w:val="2"/>
                <w:szCs w:val="2"/>
              </w:rPr>
            </w:pPr>
          </w:p>
        </w:tc>
      </w:tr>
      <w:tr w14:paraId="17FAB9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7" w:hRule="atLeast"/>
        </w:trPr>
        <w:tc>
          <w:tcPr>
            <w:tcW w:w="691" w:type="dxa"/>
            <w:vMerge w:val="continue"/>
            <w:tcBorders>
              <w:top w:val="nil"/>
              <w:left w:val="single" w:color="000000" w:sz="12" w:space="0"/>
            </w:tcBorders>
          </w:tcPr>
          <w:p w14:paraId="3D0A9B22">
            <w:pPr>
              <w:rPr>
                <w:sz w:val="2"/>
                <w:szCs w:val="2"/>
              </w:rPr>
            </w:pPr>
          </w:p>
        </w:tc>
        <w:tc>
          <w:tcPr>
            <w:tcW w:w="3994" w:type="dxa"/>
            <w:tcBorders>
              <w:top w:val="nil"/>
            </w:tcBorders>
          </w:tcPr>
          <w:p w14:paraId="13951CC7">
            <w:pPr>
              <w:pStyle w:val="9"/>
              <w:spacing w:before="17"/>
              <w:ind w:left="117" w:right="-29"/>
              <w:rPr>
                <w:sz w:val="21"/>
              </w:rPr>
            </w:pPr>
            <w:r>
              <w:rPr>
                <w:sz w:val="21"/>
              </w:rPr>
              <w:t>3.</w:t>
            </w:r>
            <w:r>
              <w:rPr>
                <w:spacing w:val="-6"/>
                <w:sz w:val="21"/>
              </w:rPr>
              <w:t xml:space="preserve">复习前滚翻交叉转体 </w:t>
            </w:r>
            <w:r>
              <w:rPr>
                <w:spacing w:val="-13"/>
                <w:sz w:val="21"/>
              </w:rPr>
              <w:t>180</w:t>
            </w:r>
            <w:r>
              <w:rPr>
                <w:spacing w:val="-6"/>
                <w:sz w:val="21"/>
              </w:rPr>
              <w:t>°，强调要点。</w:t>
            </w:r>
          </w:p>
        </w:tc>
        <w:tc>
          <w:tcPr>
            <w:tcW w:w="542" w:type="dxa"/>
            <w:tcBorders>
              <w:top w:val="nil"/>
            </w:tcBorders>
          </w:tcPr>
          <w:p w14:paraId="3EFCE5DD">
            <w:pPr>
              <w:pStyle w:val="9"/>
              <w:rPr>
                <w:rFonts w:ascii="Times New Roman"/>
                <w:sz w:val="20"/>
              </w:rPr>
            </w:pPr>
          </w:p>
        </w:tc>
        <w:tc>
          <w:tcPr>
            <w:tcW w:w="566" w:type="dxa"/>
            <w:tcBorders>
              <w:top w:val="nil"/>
            </w:tcBorders>
          </w:tcPr>
          <w:p w14:paraId="2429CC5C">
            <w:pPr>
              <w:pStyle w:val="9"/>
              <w:rPr>
                <w:rFonts w:ascii="Times New Roman"/>
                <w:sz w:val="20"/>
              </w:rPr>
            </w:pPr>
          </w:p>
        </w:tc>
        <w:tc>
          <w:tcPr>
            <w:tcW w:w="1587" w:type="dxa"/>
            <w:gridSpan w:val="2"/>
            <w:tcBorders>
              <w:top w:val="nil"/>
            </w:tcBorders>
          </w:tcPr>
          <w:p w14:paraId="30E0A783">
            <w:pPr>
              <w:pStyle w:val="9"/>
              <w:rPr>
                <w:rFonts w:ascii="Times New Roman"/>
                <w:sz w:val="20"/>
              </w:rPr>
            </w:pPr>
          </w:p>
        </w:tc>
        <w:tc>
          <w:tcPr>
            <w:tcW w:w="2036" w:type="dxa"/>
            <w:vMerge w:val="continue"/>
            <w:tcBorders>
              <w:top w:val="nil"/>
              <w:right w:val="single" w:color="000000" w:sz="12" w:space="0"/>
            </w:tcBorders>
          </w:tcPr>
          <w:p w14:paraId="11657BBB">
            <w:pPr>
              <w:rPr>
                <w:sz w:val="2"/>
                <w:szCs w:val="2"/>
              </w:rPr>
            </w:pPr>
          </w:p>
        </w:tc>
      </w:tr>
      <w:tr w14:paraId="11C3E6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2" w:hRule="atLeast"/>
        </w:trPr>
        <w:tc>
          <w:tcPr>
            <w:tcW w:w="691" w:type="dxa"/>
            <w:vMerge w:val="restart"/>
            <w:tcBorders>
              <w:left w:val="single" w:color="000000" w:sz="12" w:space="0"/>
            </w:tcBorders>
          </w:tcPr>
          <w:p w14:paraId="76F5926E">
            <w:pPr>
              <w:pStyle w:val="9"/>
              <w:rPr>
                <w:sz w:val="20"/>
              </w:rPr>
            </w:pPr>
          </w:p>
          <w:p w14:paraId="11DD9305">
            <w:pPr>
              <w:pStyle w:val="9"/>
              <w:rPr>
                <w:sz w:val="20"/>
              </w:rPr>
            </w:pPr>
          </w:p>
          <w:p w14:paraId="66A0ACFA">
            <w:pPr>
              <w:pStyle w:val="9"/>
              <w:rPr>
                <w:sz w:val="20"/>
              </w:rPr>
            </w:pPr>
          </w:p>
          <w:p w14:paraId="57CE5930">
            <w:pPr>
              <w:pStyle w:val="9"/>
              <w:rPr>
                <w:sz w:val="20"/>
              </w:rPr>
            </w:pPr>
          </w:p>
          <w:p w14:paraId="53476AAB">
            <w:pPr>
              <w:pStyle w:val="9"/>
              <w:rPr>
                <w:sz w:val="20"/>
              </w:rPr>
            </w:pPr>
          </w:p>
          <w:p w14:paraId="5D0F5823">
            <w:pPr>
              <w:pStyle w:val="9"/>
              <w:rPr>
                <w:sz w:val="20"/>
              </w:rPr>
            </w:pPr>
          </w:p>
          <w:p w14:paraId="015DDCAC">
            <w:pPr>
              <w:pStyle w:val="9"/>
              <w:rPr>
                <w:sz w:val="20"/>
              </w:rPr>
            </w:pPr>
          </w:p>
          <w:p w14:paraId="5A3ECB5E">
            <w:pPr>
              <w:pStyle w:val="9"/>
              <w:rPr>
                <w:sz w:val="20"/>
              </w:rPr>
            </w:pPr>
          </w:p>
          <w:p w14:paraId="11AC6748">
            <w:pPr>
              <w:pStyle w:val="9"/>
              <w:spacing w:before="157" w:line="278" w:lineRule="auto"/>
              <w:ind w:left="239" w:right="218"/>
              <w:jc w:val="both"/>
              <w:rPr>
                <w:sz w:val="21"/>
              </w:rPr>
            </w:pPr>
            <w:r>
              <w:rPr>
                <w:sz w:val="21"/>
              </w:rPr>
              <w:t>基本部分</w:t>
            </w:r>
          </w:p>
        </w:tc>
        <w:tc>
          <w:tcPr>
            <w:tcW w:w="3994" w:type="dxa"/>
            <w:vMerge w:val="restart"/>
          </w:tcPr>
          <w:p w14:paraId="6140BA62">
            <w:pPr>
              <w:pStyle w:val="9"/>
              <w:spacing w:before="1"/>
              <w:rPr>
                <w:sz w:val="26"/>
              </w:rPr>
            </w:pPr>
          </w:p>
          <w:p w14:paraId="4380D51E">
            <w:pPr>
              <w:pStyle w:val="9"/>
              <w:spacing w:before="1"/>
              <w:ind w:left="117"/>
              <w:rPr>
                <w:sz w:val="21"/>
              </w:rPr>
            </w:pPr>
            <w:r>
              <w:rPr>
                <w:spacing w:val="-2"/>
                <w:sz w:val="21"/>
              </w:rPr>
              <w:t>教学内容:</w:t>
            </w:r>
          </w:p>
          <w:p w14:paraId="3011D065">
            <w:pPr>
              <w:pStyle w:val="9"/>
              <w:spacing w:before="4" w:line="620" w:lineRule="atLeast"/>
              <w:ind w:left="117" w:right="868"/>
              <w:rPr>
                <w:sz w:val="21"/>
              </w:rPr>
            </w:pPr>
            <w:r>
              <w:rPr>
                <w:spacing w:val="-9"/>
                <w:sz w:val="21"/>
              </w:rPr>
              <w:t xml:space="preserve">前滚翻交叉转体 </w:t>
            </w:r>
            <w:r>
              <w:rPr>
                <w:sz w:val="21"/>
              </w:rPr>
              <w:t>180</w:t>
            </w:r>
            <w:r>
              <w:rPr>
                <w:spacing w:val="-2"/>
                <w:sz w:val="21"/>
              </w:rPr>
              <w:t>°---后滚翻</w:t>
            </w:r>
            <w:r>
              <w:rPr>
                <w:spacing w:val="-1"/>
                <w:sz w:val="21"/>
              </w:rPr>
              <w:t>教学策略:</w:t>
            </w:r>
          </w:p>
          <w:p w14:paraId="72D503F9">
            <w:pPr>
              <w:pStyle w:val="9"/>
              <w:spacing w:before="47" w:line="278" w:lineRule="auto"/>
              <w:ind w:left="477" w:right="87" w:hanging="360"/>
              <w:rPr>
                <w:sz w:val="21"/>
              </w:rPr>
            </w:pPr>
            <w:r>
              <w:rPr>
                <w:sz w:val="21"/>
              </w:rPr>
              <w:t>1、 教师讲解示范动作，并提示学生注意要点。抽生参与帮呼和帮助。</w:t>
            </w:r>
          </w:p>
          <w:p w14:paraId="062E6C41">
            <w:pPr>
              <w:pStyle w:val="9"/>
              <w:spacing w:line="269" w:lineRule="exact"/>
              <w:ind w:left="117" w:right="-29"/>
              <w:rPr>
                <w:sz w:val="21"/>
              </w:rPr>
            </w:pPr>
            <w:r>
              <w:rPr>
                <w:sz w:val="21"/>
              </w:rPr>
              <w:t>2</w:t>
            </w:r>
            <w:r>
              <w:rPr>
                <w:spacing w:val="-12"/>
                <w:sz w:val="21"/>
              </w:rPr>
              <w:t>、 学生认真观察教师动作，并跟随模仿。</w:t>
            </w:r>
          </w:p>
          <w:p w14:paraId="1C5E2B55">
            <w:pPr>
              <w:pStyle w:val="9"/>
              <w:spacing w:before="42" w:line="278" w:lineRule="auto"/>
              <w:ind w:left="477" w:right="81" w:hanging="360"/>
              <w:rPr>
                <w:sz w:val="21"/>
              </w:rPr>
            </w:pPr>
            <w:r>
              <w:rPr>
                <w:sz w:val="21"/>
              </w:rPr>
              <w:t>3</w:t>
            </w:r>
            <w:r>
              <w:rPr>
                <w:spacing w:val="-16"/>
                <w:sz w:val="21"/>
              </w:rPr>
              <w:t xml:space="preserve">、 学生 </w:t>
            </w:r>
            <w:r>
              <w:rPr>
                <w:sz w:val="21"/>
              </w:rPr>
              <w:t>2</w:t>
            </w:r>
            <w:r>
              <w:rPr>
                <w:spacing w:val="-6"/>
                <w:sz w:val="21"/>
              </w:rPr>
              <w:t xml:space="preserve"> 人一组在保护和帮助下完成动</w:t>
            </w:r>
            <w:r>
              <w:rPr>
                <w:spacing w:val="-3"/>
                <w:sz w:val="21"/>
              </w:rPr>
              <w:t>作。并根据自己情况安排进度。</w:t>
            </w:r>
          </w:p>
          <w:p w14:paraId="28399F5C">
            <w:pPr>
              <w:pStyle w:val="9"/>
              <w:spacing w:line="269" w:lineRule="exact"/>
              <w:ind w:left="117"/>
              <w:rPr>
                <w:sz w:val="21"/>
              </w:rPr>
            </w:pPr>
            <w:r>
              <w:rPr>
                <w:sz w:val="21"/>
              </w:rPr>
              <w:t>4、 教师巡视指导，帮助辅导个别学生。</w:t>
            </w:r>
          </w:p>
          <w:p w14:paraId="588B120A">
            <w:pPr>
              <w:pStyle w:val="9"/>
              <w:spacing w:before="44" w:line="556" w:lineRule="auto"/>
              <w:ind w:left="117" w:right="-29"/>
              <w:rPr>
                <w:sz w:val="21"/>
              </w:rPr>
            </w:pPr>
            <w:r>
              <w:rPr>
                <w:sz w:val="21"/>
              </w:rPr>
              <w:t>5</w:t>
            </w:r>
            <w:r>
              <w:rPr>
                <w:spacing w:val="-12"/>
                <w:sz w:val="21"/>
              </w:rPr>
              <w:t>、 抽生展示，共同评价交流出现的问题。</w:t>
            </w:r>
            <w:r>
              <w:rPr>
                <w:spacing w:val="-7"/>
                <w:sz w:val="21"/>
              </w:rPr>
              <w:t>课课练:</w:t>
            </w:r>
          </w:p>
          <w:p w14:paraId="1263A17D">
            <w:pPr>
              <w:pStyle w:val="9"/>
              <w:spacing w:line="269" w:lineRule="exact"/>
              <w:ind w:left="748"/>
              <w:rPr>
                <w:sz w:val="21"/>
              </w:rPr>
            </w:pPr>
            <w:r>
              <w:rPr>
                <w:sz w:val="21"/>
              </w:rPr>
              <w:t>爬行接力</w:t>
            </w:r>
          </w:p>
        </w:tc>
        <w:tc>
          <w:tcPr>
            <w:tcW w:w="542" w:type="dxa"/>
            <w:tcBorders>
              <w:bottom w:val="nil"/>
            </w:tcBorders>
          </w:tcPr>
          <w:p w14:paraId="6520F47F">
            <w:pPr>
              <w:pStyle w:val="9"/>
              <w:rPr>
                <w:sz w:val="20"/>
              </w:rPr>
            </w:pPr>
          </w:p>
          <w:p w14:paraId="58CA3E07">
            <w:pPr>
              <w:pStyle w:val="9"/>
              <w:rPr>
                <w:sz w:val="20"/>
              </w:rPr>
            </w:pPr>
          </w:p>
          <w:p w14:paraId="33BD0E3B">
            <w:pPr>
              <w:pStyle w:val="9"/>
              <w:spacing w:before="8"/>
              <w:rPr>
                <w:sz w:val="22"/>
              </w:rPr>
            </w:pPr>
          </w:p>
          <w:p w14:paraId="1EC0E0AC">
            <w:pPr>
              <w:pStyle w:val="9"/>
              <w:ind w:left="122"/>
              <w:rPr>
                <w:sz w:val="21"/>
              </w:rPr>
            </w:pPr>
            <w:r>
              <w:rPr>
                <w:sz w:val="21"/>
              </w:rPr>
              <w:t>5-7</w:t>
            </w:r>
          </w:p>
          <w:p w14:paraId="3567AB90">
            <w:pPr>
              <w:pStyle w:val="9"/>
              <w:spacing w:before="43"/>
              <w:ind w:left="175"/>
              <w:rPr>
                <w:sz w:val="21"/>
              </w:rPr>
            </w:pPr>
            <w:r>
              <w:rPr>
                <w:w w:val="100"/>
                <w:sz w:val="21"/>
              </w:rPr>
              <w:t>次</w:t>
            </w:r>
          </w:p>
        </w:tc>
        <w:tc>
          <w:tcPr>
            <w:tcW w:w="566" w:type="dxa"/>
            <w:tcBorders>
              <w:bottom w:val="nil"/>
            </w:tcBorders>
          </w:tcPr>
          <w:p w14:paraId="35947CF1">
            <w:pPr>
              <w:pStyle w:val="9"/>
              <w:rPr>
                <w:sz w:val="20"/>
              </w:rPr>
            </w:pPr>
          </w:p>
          <w:p w14:paraId="44B1B9CA">
            <w:pPr>
              <w:pStyle w:val="9"/>
              <w:rPr>
                <w:sz w:val="20"/>
              </w:rPr>
            </w:pPr>
          </w:p>
          <w:p w14:paraId="7C4768FF">
            <w:pPr>
              <w:pStyle w:val="9"/>
              <w:spacing w:before="8"/>
              <w:rPr>
                <w:sz w:val="22"/>
              </w:rPr>
            </w:pPr>
          </w:p>
          <w:p w14:paraId="5864CBF2">
            <w:pPr>
              <w:pStyle w:val="9"/>
              <w:ind w:left="188"/>
              <w:rPr>
                <w:sz w:val="21"/>
              </w:rPr>
            </w:pPr>
            <w:r>
              <w:rPr>
                <w:sz w:val="21"/>
              </w:rPr>
              <w:t>20</w:t>
            </w:r>
          </w:p>
          <w:p w14:paraId="5847E70C">
            <w:pPr>
              <w:pStyle w:val="9"/>
              <w:spacing w:before="43"/>
              <w:ind w:left="188"/>
              <w:rPr>
                <w:sz w:val="21"/>
              </w:rPr>
            </w:pPr>
            <w:r>
              <w:rPr>
                <w:w w:val="100"/>
                <w:sz w:val="21"/>
              </w:rPr>
              <w:t>分</w:t>
            </w:r>
          </w:p>
        </w:tc>
        <w:tc>
          <w:tcPr>
            <w:tcW w:w="1587" w:type="dxa"/>
            <w:gridSpan w:val="2"/>
            <w:tcBorders>
              <w:bottom w:val="nil"/>
            </w:tcBorders>
          </w:tcPr>
          <w:p w14:paraId="426CEB0A">
            <w:pPr>
              <w:pStyle w:val="9"/>
              <w:rPr>
                <w:sz w:val="20"/>
              </w:rPr>
            </w:pPr>
          </w:p>
          <w:p w14:paraId="07B4A9DA">
            <w:pPr>
              <w:pStyle w:val="9"/>
              <w:rPr>
                <w:sz w:val="20"/>
              </w:rPr>
            </w:pPr>
          </w:p>
          <w:p w14:paraId="50E34767">
            <w:pPr>
              <w:pStyle w:val="9"/>
              <w:rPr>
                <w:sz w:val="20"/>
              </w:rPr>
            </w:pPr>
          </w:p>
          <w:p w14:paraId="20AC7F05">
            <w:pPr>
              <w:pStyle w:val="9"/>
              <w:spacing w:before="10"/>
              <w:rPr>
                <w:sz w:val="14"/>
              </w:rPr>
            </w:pPr>
          </w:p>
          <w:p w14:paraId="2DC2FC7C">
            <w:pPr>
              <w:pStyle w:val="9"/>
              <w:spacing w:before="1" w:line="278" w:lineRule="auto"/>
              <w:ind w:left="118" w:right="82"/>
              <w:jc w:val="both"/>
              <w:rPr>
                <w:sz w:val="21"/>
              </w:rPr>
            </w:pPr>
            <w:r>
              <w:rPr>
                <w:spacing w:val="-3"/>
                <w:sz w:val="21"/>
              </w:rPr>
              <w:t>预计问题:由于</w:t>
            </w:r>
            <w:r>
              <w:rPr>
                <w:spacing w:val="14"/>
                <w:sz w:val="21"/>
              </w:rPr>
              <w:t>个体差异部分学生不能完成</w:t>
            </w:r>
            <w:r>
              <w:rPr>
                <w:spacing w:val="-20"/>
                <w:sz w:val="21"/>
              </w:rPr>
              <w:t>动作，积极性不</w:t>
            </w:r>
            <w:r>
              <w:rPr>
                <w:spacing w:val="-3"/>
                <w:sz w:val="21"/>
              </w:rPr>
              <w:t>高， 有畏惧心</w:t>
            </w:r>
            <w:r>
              <w:rPr>
                <w:spacing w:val="-20"/>
                <w:sz w:val="21"/>
              </w:rPr>
              <w:t>里。尤其是后滚</w:t>
            </w:r>
            <w:r>
              <w:rPr>
                <w:sz w:val="21"/>
              </w:rPr>
              <w:t>翻。</w:t>
            </w:r>
          </w:p>
        </w:tc>
        <w:tc>
          <w:tcPr>
            <w:tcW w:w="2036" w:type="dxa"/>
            <w:vMerge w:val="restart"/>
            <w:tcBorders>
              <w:right w:val="single" w:color="000000" w:sz="12" w:space="0"/>
            </w:tcBorders>
          </w:tcPr>
          <w:p w14:paraId="3070B0C9">
            <w:pPr>
              <w:pStyle w:val="9"/>
              <w:rPr>
                <w:sz w:val="20"/>
              </w:rPr>
            </w:pPr>
          </w:p>
          <w:p w14:paraId="7F6A7A12">
            <w:pPr>
              <w:pStyle w:val="9"/>
              <w:rPr>
                <w:sz w:val="20"/>
              </w:rPr>
            </w:pPr>
          </w:p>
          <w:p w14:paraId="7447D303">
            <w:pPr>
              <w:pStyle w:val="9"/>
              <w:spacing w:before="8"/>
              <w:rPr>
                <w:sz w:val="22"/>
              </w:rPr>
            </w:pPr>
          </w:p>
          <w:p w14:paraId="76C99031">
            <w:pPr>
              <w:pStyle w:val="9"/>
              <w:ind w:left="118"/>
              <w:rPr>
                <w:sz w:val="21"/>
              </w:rPr>
            </w:pPr>
            <w:r>
              <w:rPr>
                <w:sz w:val="21"/>
              </w:rPr>
              <w:t>组织:</w:t>
            </w:r>
          </w:p>
          <w:p w14:paraId="5DE3F120">
            <w:pPr>
              <w:pStyle w:val="9"/>
              <w:spacing w:before="9"/>
              <w:rPr>
                <w:sz w:val="27"/>
              </w:rPr>
            </w:pPr>
          </w:p>
          <w:p w14:paraId="68F51BCA">
            <w:pPr>
              <w:pStyle w:val="9"/>
              <w:spacing w:line="278" w:lineRule="auto"/>
              <w:ind w:left="118" w:right="1052"/>
              <w:rPr>
                <w:sz w:val="21"/>
              </w:rPr>
            </w:pPr>
            <w:r>
              <w:rPr>
                <w:sz w:val="21"/>
              </w:rPr>
              <w:t>2 人一组四列横做</w:t>
            </w:r>
          </w:p>
          <w:p w14:paraId="4F8F686B">
            <w:pPr>
              <w:pStyle w:val="9"/>
              <w:rPr>
                <w:sz w:val="20"/>
              </w:rPr>
            </w:pPr>
          </w:p>
          <w:p w14:paraId="41246962">
            <w:pPr>
              <w:pStyle w:val="9"/>
              <w:rPr>
                <w:sz w:val="20"/>
              </w:rPr>
            </w:pPr>
          </w:p>
          <w:p w14:paraId="2F38F496">
            <w:pPr>
              <w:pStyle w:val="9"/>
              <w:rPr>
                <w:sz w:val="20"/>
              </w:rPr>
            </w:pPr>
          </w:p>
          <w:p w14:paraId="1227E487">
            <w:pPr>
              <w:pStyle w:val="9"/>
              <w:rPr>
                <w:sz w:val="20"/>
              </w:rPr>
            </w:pPr>
          </w:p>
          <w:p w14:paraId="2C7E37CD">
            <w:pPr>
              <w:pStyle w:val="9"/>
              <w:rPr>
                <w:sz w:val="20"/>
              </w:rPr>
            </w:pPr>
          </w:p>
          <w:p w14:paraId="3D5359F4">
            <w:pPr>
              <w:pStyle w:val="9"/>
              <w:rPr>
                <w:sz w:val="20"/>
              </w:rPr>
            </w:pPr>
          </w:p>
          <w:p w14:paraId="5293E42F">
            <w:pPr>
              <w:pStyle w:val="9"/>
              <w:rPr>
                <w:sz w:val="20"/>
              </w:rPr>
            </w:pPr>
          </w:p>
          <w:p w14:paraId="37CDC236">
            <w:pPr>
              <w:pStyle w:val="9"/>
              <w:rPr>
                <w:sz w:val="20"/>
              </w:rPr>
            </w:pPr>
          </w:p>
          <w:p w14:paraId="10B50E7A">
            <w:pPr>
              <w:pStyle w:val="9"/>
              <w:spacing w:before="135"/>
              <w:ind w:left="118"/>
              <w:rPr>
                <w:sz w:val="21"/>
              </w:rPr>
            </w:pPr>
            <w:r>
              <w:rPr>
                <w:sz w:val="21"/>
              </w:rPr>
              <w:t>要求:</w:t>
            </w:r>
          </w:p>
          <w:p w14:paraId="4804B657">
            <w:pPr>
              <w:pStyle w:val="9"/>
              <w:spacing w:before="43" w:line="278" w:lineRule="auto"/>
              <w:ind w:left="118" w:right="106" w:firstLine="105"/>
              <w:rPr>
                <w:sz w:val="21"/>
              </w:rPr>
            </w:pPr>
            <w:r>
              <w:rPr>
                <w:sz w:val="21"/>
              </w:rPr>
              <w:t>积极主动参与练习注意安全</w:t>
            </w:r>
          </w:p>
        </w:tc>
      </w:tr>
      <w:tr w14:paraId="192D60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34" w:hRule="atLeast"/>
        </w:trPr>
        <w:tc>
          <w:tcPr>
            <w:tcW w:w="691" w:type="dxa"/>
            <w:vMerge w:val="continue"/>
            <w:tcBorders>
              <w:top w:val="nil"/>
              <w:left w:val="single" w:color="000000" w:sz="12" w:space="0"/>
            </w:tcBorders>
          </w:tcPr>
          <w:p w14:paraId="5246BCBE">
            <w:pPr>
              <w:rPr>
                <w:sz w:val="2"/>
                <w:szCs w:val="2"/>
              </w:rPr>
            </w:pPr>
          </w:p>
        </w:tc>
        <w:tc>
          <w:tcPr>
            <w:tcW w:w="3994" w:type="dxa"/>
            <w:vMerge w:val="continue"/>
            <w:tcBorders>
              <w:top w:val="nil"/>
            </w:tcBorders>
          </w:tcPr>
          <w:p w14:paraId="124DE432">
            <w:pPr>
              <w:rPr>
                <w:sz w:val="2"/>
                <w:szCs w:val="2"/>
              </w:rPr>
            </w:pPr>
          </w:p>
        </w:tc>
        <w:tc>
          <w:tcPr>
            <w:tcW w:w="542" w:type="dxa"/>
            <w:tcBorders>
              <w:top w:val="nil"/>
            </w:tcBorders>
          </w:tcPr>
          <w:p w14:paraId="14FCED22">
            <w:pPr>
              <w:pStyle w:val="9"/>
              <w:rPr>
                <w:sz w:val="20"/>
              </w:rPr>
            </w:pPr>
          </w:p>
          <w:p w14:paraId="45C43E14">
            <w:pPr>
              <w:pStyle w:val="9"/>
              <w:rPr>
                <w:sz w:val="20"/>
              </w:rPr>
            </w:pPr>
          </w:p>
          <w:p w14:paraId="6399F32B">
            <w:pPr>
              <w:pStyle w:val="9"/>
              <w:rPr>
                <w:sz w:val="20"/>
              </w:rPr>
            </w:pPr>
          </w:p>
          <w:p w14:paraId="1E325027">
            <w:pPr>
              <w:pStyle w:val="9"/>
              <w:rPr>
                <w:sz w:val="20"/>
              </w:rPr>
            </w:pPr>
          </w:p>
          <w:p w14:paraId="6130BE88">
            <w:pPr>
              <w:pStyle w:val="9"/>
              <w:spacing w:before="9"/>
              <w:rPr>
                <w:sz w:val="18"/>
              </w:rPr>
            </w:pPr>
          </w:p>
          <w:p w14:paraId="51B63A49">
            <w:pPr>
              <w:pStyle w:val="9"/>
              <w:spacing w:before="1"/>
              <w:ind w:left="122"/>
              <w:rPr>
                <w:sz w:val="21"/>
              </w:rPr>
            </w:pPr>
            <w:r>
              <w:rPr>
                <w:sz w:val="21"/>
              </w:rPr>
              <w:t>3-5</w:t>
            </w:r>
          </w:p>
          <w:p w14:paraId="2BF7656D">
            <w:pPr>
              <w:pStyle w:val="9"/>
              <w:spacing w:before="43"/>
              <w:ind w:left="175"/>
              <w:rPr>
                <w:sz w:val="21"/>
              </w:rPr>
            </w:pPr>
            <w:r>
              <w:rPr>
                <w:w w:val="100"/>
                <w:sz w:val="21"/>
              </w:rPr>
              <w:t>次</w:t>
            </w:r>
          </w:p>
        </w:tc>
        <w:tc>
          <w:tcPr>
            <w:tcW w:w="566" w:type="dxa"/>
            <w:tcBorders>
              <w:top w:val="nil"/>
            </w:tcBorders>
          </w:tcPr>
          <w:p w14:paraId="5DB77366">
            <w:pPr>
              <w:pStyle w:val="9"/>
              <w:rPr>
                <w:sz w:val="20"/>
              </w:rPr>
            </w:pPr>
          </w:p>
          <w:p w14:paraId="78DEA265">
            <w:pPr>
              <w:pStyle w:val="9"/>
              <w:rPr>
                <w:sz w:val="20"/>
              </w:rPr>
            </w:pPr>
          </w:p>
          <w:p w14:paraId="1363376C">
            <w:pPr>
              <w:pStyle w:val="9"/>
              <w:rPr>
                <w:sz w:val="20"/>
              </w:rPr>
            </w:pPr>
          </w:p>
          <w:p w14:paraId="24B96D2D">
            <w:pPr>
              <w:pStyle w:val="9"/>
              <w:rPr>
                <w:sz w:val="20"/>
              </w:rPr>
            </w:pPr>
          </w:p>
          <w:p w14:paraId="7ED373C0">
            <w:pPr>
              <w:pStyle w:val="9"/>
              <w:spacing w:before="9"/>
              <w:rPr>
                <w:sz w:val="18"/>
              </w:rPr>
            </w:pPr>
          </w:p>
          <w:p w14:paraId="6757710B">
            <w:pPr>
              <w:pStyle w:val="9"/>
              <w:spacing w:before="1"/>
              <w:ind w:left="64" w:right="31"/>
              <w:jc w:val="center"/>
              <w:rPr>
                <w:sz w:val="21"/>
              </w:rPr>
            </w:pPr>
            <w:r>
              <w:rPr>
                <w:sz w:val="21"/>
              </w:rPr>
              <w:t>7 分</w:t>
            </w:r>
          </w:p>
        </w:tc>
        <w:tc>
          <w:tcPr>
            <w:tcW w:w="1587" w:type="dxa"/>
            <w:gridSpan w:val="2"/>
            <w:tcBorders>
              <w:top w:val="nil"/>
            </w:tcBorders>
          </w:tcPr>
          <w:p w14:paraId="1E69716E">
            <w:pPr>
              <w:pStyle w:val="9"/>
              <w:spacing w:before="173" w:line="278" w:lineRule="auto"/>
              <w:ind w:left="118" w:right="82"/>
              <w:jc w:val="both"/>
              <w:rPr>
                <w:sz w:val="21"/>
              </w:rPr>
            </w:pPr>
            <w:r>
              <w:rPr>
                <w:spacing w:val="-3"/>
                <w:sz w:val="21"/>
              </w:rPr>
              <w:t>处理手段:教师</w:t>
            </w:r>
            <w:r>
              <w:rPr>
                <w:spacing w:val="14"/>
                <w:sz w:val="21"/>
              </w:rPr>
              <w:t>根据学情降低</w:t>
            </w:r>
            <w:r>
              <w:rPr>
                <w:spacing w:val="-3"/>
                <w:sz w:val="21"/>
              </w:rPr>
              <w:t>要求， 语言激</w:t>
            </w:r>
            <w:r>
              <w:rPr>
                <w:spacing w:val="-20"/>
                <w:sz w:val="21"/>
              </w:rPr>
              <w:t>励，多指导和帮</w:t>
            </w:r>
            <w:r>
              <w:rPr>
                <w:spacing w:val="-2"/>
                <w:sz w:val="21"/>
              </w:rPr>
              <w:t>助个别学生。</w:t>
            </w:r>
          </w:p>
        </w:tc>
        <w:tc>
          <w:tcPr>
            <w:tcW w:w="2036" w:type="dxa"/>
            <w:vMerge w:val="continue"/>
            <w:tcBorders>
              <w:top w:val="nil"/>
              <w:right w:val="single" w:color="000000" w:sz="12" w:space="0"/>
            </w:tcBorders>
          </w:tcPr>
          <w:p w14:paraId="6611661E">
            <w:pPr>
              <w:rPr>
                <w:sz w:val="2"/>
                <w:szCs w:val="2"/>
              </w:rPr>
            </w:pPr>
          </w:p>
        </w:tc>
      </w:tr>
      <w:tr w14:paraId="45C785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7" w:hRule="atLeast"/>
        </w:trPr>
        <w:tc>
          <w:tcPr>
            <w:tcW w:w="691" w:type="dxa"/>
            <w:vMerge w:val="restart"/>
            <w:tcBorders>
              <w:left w:val="single" w:color="000000" w:sz="12" w:space="0"/>
            </w:tcBorders>
          </w:tcPr>
          <w:p w14:paraId="5B491FAB">
            <w:pPr>
              <w:pStyle w:val="9"/>
              <w:rPr>
                <w:sz w:val="20"/>
              </w:rPr>
            </w:pPr>
          </w:p>
          <w:p w14:paraId="61FEC95C">
            <w:pPr>
              <w:pStyle w:val="9"/>
              <w:rPr>
                <w:sz w:val="20"/>
              </w:rPr>
            </w:pPr>
          </w:p>
          <w:p w14:paraId="2252F6D2">
            <w:pPr>
              <w:pStyle w:val="9"/>
              <w:rPr>
                <w:sz w:val="20"/>
              </w:rPr>
            </w:pPr>
          </w:p>
          <w:p w14:paraId="0D553377">
            <w:pPr>
              <w:pStyle w:val="9"/>
              <w:rPr>
                <w:sz w:val="20"/>
              </w:rPr>
            </w:pPr>
          </w:p>
          <w:p w14:paraId="3C7A8FF3">
            <w:pPr>
              <w:pStyle w:val="9"/>
              <w:spacing w:before="2"/>
              <w:rPr>
                <w:sz w:val="19"/>
              </w:rPr>
            </w:pPr>
          </w:p>
          <w:p w14:paraId="76DD8E25">
            <w:pPr>
              <w:pStyle w:val="9"/>
              <w:spacing w:line="278" w:lineRule="auto"/>
              <w:ind w:left="239" w:right="218"/>
              <w:jc w:val="both"/>
              <w:rPr>
                <w:sz w:val="21"/>
              </w:rPr>
            </w:pPr>
            <w:r>
              <w:rPr>
                <w:sz w:val="21"/>
              </w:rPr>
              <w:t>结束部分</w:t>
            </w:r>
          </w:p>
        </w:tc>
        <w:tc>
          <w:tcPr>
            <w:tcW w:w="3994" w:type="dxa"/>
            <w:tcBorders>
              <w:bottom w:val="nil"/>
            </w:tcBorders>
          </w:tcPr>
          <w:p w14:paraId="398D0272">
            <w:pPr>
              <w:pStyle w:val="9"/>
              <w:rPr>
                <w:sz w:val="20"/>
              </w:rPr>
            </w:pPr>
          </w:p>
          <w:p w14:paraId="1A4FD05A">
            <w:pPr>
              <w:pStyle w:val="9"/>
              <w:rPr>
                <w:sz w:val="20"/>
              </w:rPr>
            </w:pPr>
          </w:p>
          <w:p w14:paraId="1AE427A1">
            <w:pPr>
              <w:pStyle w:val="9"/>
              <w:spacing w:before="8"/>
              <w:rPr>
                <w:sz w:val="22"/>
              </w:rPr>
            </w:pPr>
          </w:p>
          <w:p w14:paraId="5DEAF693">
            <w:pPr>
              <w:pStyle w:val="9"/>
              <w:spacing w:line="265" w:lineRule="exact"/>
              <w:ind w:left="117"/>
              <w:rPr>
                <w:sz w:val="21"/>
              </w:rPr>
            </w:pPr>
            <w:r>
              <w:rPr>
                <w:sz w:val="21"/>
              </w:rPr>
              <w:t>教学内容:</w:t>
            </w:r>
          </w:p>
        </w:tc>
        <w:tc>
          <w:tcPr>
            <w:tcW w:w="542" w:type="dxa"/>
            <w:tcBorders>
              <w:bottom w:val="nil"/>
            </w:tcBorders>
          </w:tcPr>
          <w:p w14:paraId="1024DDFE">
            <w:pPr>
              <w:pStyle w:val="9"/>
              <w:rPr>
                <w:rFonts w:ascii="Times New Roman"/>
                <w:sz w:val="20"/>
              </w:rPr>
            </w:pPr>
          </w:p>
        </w:tc>
        <w:tc>
          <w:tcPr>
            <w:tcW w:w="566" w:type="dxa"/>
            <w:tcBorders>
              <w:bottom w:val="nil"/>
            </w:tcBorders>
          </w:tcPr>
          <w:p w14:paraId="57997ACC">
            <w:pPr>
              <w:pStyle w:val="9"/>
              <w:rPr>
                <w:rFonts w:ascii="Times New Roman"/>
                <w:sz w:val="20"/>
              </w:rPr>
            </w:pPr>
          </w:p>
        </w:tc>
        <w:tc>
          <w:tcPr>
            <w:tcW w:w="1587" w:type="dxa"/>
            <w:gridSpan w:val="2"/>
            <w:vMerge w:val="restart"/>
          </w:tcPr>
          <w:p w14:paraId="02EA0CFC">
            <w:pPr>
              <w:pStyle w:val="9"/>
              <w:rPr>
                <w:sz w:val="20"/>
              </w:rPr>
            </w:pPr>
          </w:p>
          <w:p w14:paraId="543B471D">
            <w:pPr>
              <w:pStyle w:val="9"/>
              <w:rPr>
                <w:sz w:val="20"/>
              </w:rPr>
            </w:pPr>
          </w:p>
          <w:p w14:paraId="1E6F0BCA">
            <w:pPr>
              <w:pStyle w:val="9"/>
              <w:spacing w:before="134"/>
              <w:ind w:left="118"/>
              <w:rPr>
                <w:sz w:val="21"/>
              </w:rPr>
            </w:pPr>
            <w:r>
              <w:rPr>
                <w:sz w:val="21"/>
              </w:rPr>
              <w:t>预计问题:</w:t>
            </w:r>
          </w:p>
          <w:p w14:paraId="2E18F7E3">
            <w:pPr>
              <w:pStyle w:val="9"/>
              <w:spacing w:before="43" w:line="278" w:lineRule="auto"/>
              <w:ind w:left="118" w:right="83"/>
              <w:jc w:val="both"/>
              <w:rPr>
                <w:sz w:val="21"/>
              </w:rPr>
            </w:pPr>
            <w:r>
              <w:rPr>
                <w:spacing w:val="-19"/>
                <w:sz w:val="21"/>
              </w:rPr>
              <w:t>学生不重视，不</w:t>
            </w:r>
            <w:r>
              <w:rPr>
                <w:spacing w:val="14"/>
                <w:sz w:val="21"/>
              </w:rPr>
              <w:t>按要求进行放</w:t>
            </w:r>
            <w:r>
              <w:rPr>
                <w:spacing w:val="-1"/>
                <w:sz w:val="21"/>
              </w:rPr>
              <w:t>松法练习。</w:t>
            </w:r>
          </w:p>
          <w:p w14:paraId="5153153B">
            <w:pPr>
              <w:pStyle w:val="9"/>
              <w:ind w:left="118"/>
              <w:rPr>
                <w:sz w:val="21"/>
              </w:rPr>
            </w:pPr>
            <w:r>
              <w:rPr>
                <w:sz w:val="21"/>
              </w:rPr>
              <w:t>处理方法:</w:t>
            </w:r>
          </w:p>
          <w:p w14:paraId="376E2255">
            <w:pPr>
              <w:pStyle w:val="9"/>
              <w:spacing w:before="43" w:line="278" w:lineRule="auto"/>
              <w:ind w:left="118" w:right="84"/>
              <w:jc w:val="both"/>
              <w:rPr>
                <w:sz w:val="21"/>
              </w:rPr>
            </w:pPr>
            <w:r>
              <w:rPr>
                <w:sz w:val="21"/>
              </w:rPr>
              <w:t>教师强调放松活动在体育课中的重要性，</w:t>
            </w:r>
          </w:p>
        </w:tc>
        <w:tc>
          <w:tcPr>
            <w:tcW w:w="2036" w:type="dxa"/>
            <w:vMerge w:val="restart"/>
            <w:tcBorders>
              <w:right w:val="single" w:color="000000" w:sz="12" w:space="0"/>
            </w:tcBorders>
          </w:tcPr>
          <w:p w14:paraId="64077FC9">
            <w:pPr>
              <w:pStyle w:val="9"/>
              <w:spacing w:before="1"/>
              <w:rPr>
                <w:sz w:val="26"/>
              </w:rPr>
            </w:pPr>
          </w:p>
          <w:p w14:paraId="7386F482">
            <w:pPr>
              <w:pStyle w:val="9"/>
              <w:ind w:left="118"/>
              <w:rPr>
                <w:sz w:val="21"/>
              </w:rPr>
            </w:pPr>
            <w:r>
              <w:rPr>
                <w:sz w:val="21"/>
              </w:rPr>
              <w:t>组织:</w:t>
            </w:r>
          </w:p>
          <w:p w14:paraId="3B55DF16">
            <w:pPr>
              <w:pStyle w:val="9"/>
              <w:spacing w:before="9"/>
              <w:rPr>
                <w:sz w:val="27"/>
              </w:rPr>
            </w:pPr>
          </w:p>
          <w:p w14:paraId="1272608A">
            <w:pPr>
              <w:pStyle w:val="9"/>
              <w:spacing w:line="278" w:lineRule="auto"/>
              <w:ind w:left="330" w:right="526"/>
              <w:jc w:val="both"/>
              <w:rPr>
                <w:sz w:val="21"/>
              </w:rPr>
            </w:pPr>
            <w:r>
              <w:rPr>
                <w:sz w:val="21"/>
              </w:rPr>
              <w:t>X X X X X X X X X X X X O O O O O O O O O O O O</w:t>
            </w:r>
          </w:p>
          <w:p w14:paraId="1E70C362">
            <w:pPr>
              <w:pStyle w:val="9"/>
              <w:spacing w:before="13"/>
              <w:ind w:left="538"/>
              <w:rPr>
                <w:rFonts w:ascii="Arial" w:hAnsi="Arial"/>
                <w:sz w:val="21"/>
              </w:rPr>
            </w:pPr>
            <w:r>
              <w:rPr>
                <w:rFonts w:ascii="Arial" w:hAnsi="Arial"/>
                <w:w w:val="100"/>
                <w:sz w:val="21"/>
              </w:rPr>
              <w:t>Δ</w:t>
            </w:r>
          </w:p>
          <w:p w14:paraId="12ABCD84">
            <w:pPr>
              <w:pStyle w:val="9"/>
              <w:spacing w:before="58"/>
              <w:ind w:left="118"/>
              <w:rPr>
                <w:sz w:val="21"/>
              </w:rPr>
            </w:pPr>
            <w:r>
              <w:rPr>
                <w:sz w:val="21"/>
              </w:rPr>
              <w:t>要求:</w:t>
            </w:r>
          </w:p>
          <w:p w14:paraId="6426A95A">
            <w:pPr>
              <w:pStyle w:val="9"/>
              <w:spacing w:before="43"/>
              <w:ind w:left="433"/>
              <w:rPr>
                <w:sz w:val="21"/>
              </w:rPr>
            </w:pPr>
            <w:r>
              <w:rPr>
                <w:sz w:val="21"/>
              </w:rPr>
              <w:t>放松身心</w:t>
            </w:r>
          </w:p>
        </w:tc>
      </w:tr>
      <w:tr w14:paraId="3EA26E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6C811A77">
            <w:pPr>
              <w:rPr>
                <w:sz w:val="2"/>
                <w:szCs w:val="2"/>
              </w:rPr>
            </w:pPr>
          </w:p>
        </w:tc>
        <w:tc>
          <w:tcPr>
            <w:tcW w:w="3994" w:type="dxa"/>
            <w:tcBorders>
              <w:top w:val="nil"/>
              <w:bottom w:val="nil"/>
            </w:tcBorders>
          </w:tcPr>
          <w:p w14:paraId="3B6F505A">
            <w:pPr>
              <w:pStyle w:val="9"/>
              <w:spacing w:before="17" w:line="265" w:lineRule="exact"/>
              <w:ind w:left="117"/>
              <w:rPr>
                <w:sz w:val="21"/>
              </w:rPr>
            </w:pPr>
            <w:r>
              <w:rPr>
                <w:sz w:val="21"/>
              </w:rPr>
              <w:t>1.放松练习。</w:t>
            </w:r>
          </w:p>
        </w:tc>
        <w:tc>
          <w:tcPr>
            <w:tcW w:w="542" w:type="dxa"/>
            <w:tcBorders>
              <w:top w:val="nil"/>
              <w:bottom w:val="nil"/>
            </w:tcBorders>
          </w:tcPr>
          <w:p w14:paraId="5979554A">
            <w:pPr>
              <w:pStyle w:val="9"/>
              <w:rPr>
                <w:rFonts w:ascii="Times New Roman"/>
                <w:sz w:val="20"/>
              </w:rPr>
            </w:pPr>
          </w:p>
        </w:tc>
        <w:tc>
          <w:tcPr>
            <w:tcW w:w="566" w:type="dxa"/>
            <w:tcBorders>
              <w:top w:val="nil"/>
              <w:bottom w:val="nil"/>
            </w:tcBorders>
          </w:tcPr>
          <w:p w14:paraId="041E149E">
            <w:pPr>
              <w:pStyle w:val="9"/>
              <w:rPr>
                <w:rFonts w:ascii="Times New Roman"/>
                <w:sz w:val="20"/>
              </w:rPr>
            </w:pPr>
          </w:p>
        </w:tc>
        <w:tc>
          <w:tcPr>
            <w:tcW w:w="1587" w:type="dxa"/>
            <w:gridSpan w:val="2"/>
            <w:vMerge w:val="continue"/>
            <w:tcBorders>
              <w:top w:val="nil"/>
            </w:tcBorders>
          </w:tcPr>
          <w:p w14:paraId="6322042A">
            <w:pPr>
              <w:rPr>
                <w:sz w:val="2"/>
                <w:szCs w:val="2"/>
              </w:rPr>
            </w:pPr>
          </w:p>
        </w:tc>
        <w:tc>
          <w:tcPr>
            <w:tcW w:w="2036" w:type="dxa"/>
            <w:vMerge w:val="continue"/>
            <w:tcBorders>
              <w:top w:val="nil"/>
              <w:right w:val="single" w:color="000000" w:sz="12" w:space="0"/>
            </w:tcBorders>
          </w:tcPr>
          <w:p w14:paraId="3D27D112">
            <w:pPr>
              <w:rPr>
                <w:sz w:val="2"/>
                <w:szCs w:val="2"/>
              </w:rPr>
            </w:pPr>
          </w:p>
        </w:tc>
      </w:tr>
      <w:tr w14:paraId="6649EB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6" w:hRule="atLeast"/>
        </w:trPr>
        <w:tc>
          <w:tcPr>
            <w:tcW w:w="691" w:type="dxa"/>
            <w:vMerge w:val="continue"/>
            <w:tcBorders>
              <w:top w:val="nil"/>
              <w:left w:val="single" w:color="000000" w:sz="12" w:space="0"/>
            </w:tcBorders>
          </w:tcPr>
          <w:p w14:paraId="02322648">
            <w:pPr>
              <w:rPr>
                <w:sz w:val="2"/>
                <w:szCs w:val="2"/>
              </w:rPr>
            </w:pPr>
          </w:p>
        </w:tc>
        <w:tc>
          <w:tcPr>
            <w:tcW w:w="3994" w:type="dxa"/>
            <w:tcBorders>
              <w:top w:val="nil"/>
              <w:bottom w:val="nil"/>
            </w:tcBorders>
          </w:tcPr>
          <w:p w14:paraId="26B530C7">
            <w:pPr>
              <w:pStyle w:val="9"/>
              <w:spacing w:before="17"/>
              <w:ind w:left="117"/>
              <w:rPr>
                <w:sz w:val="21"/>
              </w:rPr>
            </w:pPr>
            <w:r>
              <w:rPr>
                <w:sz w:val="21"/>
              </w:rPr>
              <w:t>1、 师生共同小结本课内容。</w:t>
            </w:r>
          </w:p>
          <w:p w14:paraId="544AED8D">
            <w:pPr>
              <w:pStyle w:val="9"/>
              <w:numPr>
                <w:ilvl w:val="0"/>
                <w:numId w:val="51"/>
              </w:numPr>
              <w:tabs>
                <w:tab w:val="left" w:pos="330"/>
              </w:tabs>
              <w:spacing w:before="43" w:after="0" w:line="240" w:lineRule="auto"/>
              <w:ind w:left="329" w:right="0" w:hanging="212"/>
              <w:jc w:val="left"/>
              <w:rPr>
                <w:sz w:val="21"/>
              </w:rPr>
            </w:pPr>
            <w:r>
              <w:rPr>
                <w:spacing w:val="-3"/>
                <w:sz w:val="21"/>
              </w:rPr>
              <w:t>归还器材。</w:t>
            </w:r>
          </w:p>
          <w:p w14:paraId="026FAF87">
            <w:pPr>
              <w:pStyle w:val="9"/>
              <w:numPr>
                <w:ilvl w:val="0"/>
                <w:numId w:val="51"/>
              </w:numPr>
              <w:tabs>
                <w:tab w:val="left" w:pos="330"/>
              </w:tabs>
              <w:spacing w:before="43" w:after="0" w:line="265" w:lineRule="exact"/>
              <w:ind w:left="329" w:right="0" w:hanging="212"/>
              <w:jc w:val="left"/>
              <w:rPr>
                <w:sz w:val="21"/>
              </w:rPr>
            </w:pPr>
            <w:r>
              <w:rPr>
                <w:spacing w:val="-3"/>
                <w:sz w:val="21"/>
              </w:rPr>
              <w:t>师生再见。</w:t>
            </w:r>
          </w:p>
        </w:tc>
        <w:tc>
          <w:tcPr>
            <w:tcW w:w="542" w:type="dxa"/>
            <w:tcBorders>
              <w:top w:val="nil"/>
              <w:bottom w:val="nil"/>
            </w:tcBorders>
          </w:tcPr>
          <w:p w14:paraId="6A71D15B">
            <w:pPr>
              <w:pStyle w:val="9"/>
              <w:spacing w:before="173"/>
              <w:ind w:left="122"/>
              <w:rPr>
                <w:sz w:val="21"/>
              </w:rPr>
            </w:pPr>
            <w:r>
              <w:rPr>
                <w:sz w:val="21"/>
              </w:rPr>
              <w:t>2-3</w:t>
            </w:r>
          </w:p>
          <w:p w14:paraId="7CAF5CDF">
            <w:pPr>
              <w:pStyle w:val="9"/>
              <w:spacing w:before="43"/>
              <w:ind w:left="175"/>
              <w:rPr>
                <w:sz w:val="21"/>
              </w:rPr>
            </w:pPr>
            <w:r>
              <w:rPr>
                <w:w w:val="100"/>
                <w:sz w:val="21"/>
              </w:rPr>
              <w:t>次</w:t>
            </w:r>
          </w:p>
        </w:tc>
        <w:tc>
          <w:tcPr>
            <w:tcW w:w="566" w:type="dxa"/>
            <w:tcBorders>
              <w:top w:val="nil"/>
              <w:bottom w:val="nil"/>
            </w:tcBorders>
          </w:tcPr>
          <w:p w14:paraId="3659B7BE">
            <w:pPr>
              <w:pStyle w:val="9"/>
              <w:spacing w:before="8"/>
              <w:rPr>
                <w:sz w:val="25"/>
              </w:rPr>
            </w:pPr>
          </w:p>
          <w:p w14:paraId="3F0724F5">
            <w:pPr>
              <w:pStyle w:val="9"/>
              <w:spacing w:before="1"/>
              <w:ind w:left="64" w:right="31"/>
              <w:jc w:val="center"/>
              <w:rPr>
                <w:sz w:val="21"/>
              </w:rPr>
            </w:pPr>
            <w:r>
              <w:rPr>
                <w:sz w:val="21"/>
              </w:rPr>
              <w:t>5 分</w:t>
            </w:r>
          </w:p>
        </w:tc>
        <w:tc>
          <w:tcPr>
            <w:tcW w:w="1587" w:type="dxa"/>
            <w:gridSpan w:val="2"/>
            <w:vMerge w:val="continue"/>
            <w:tcBorders>
              <w:top w:val="nil"/>
            </w:tcBorders>
          </w:tcPr>
          <w:p w14:paraId="59543930">
            <w:pPr>
              <w:rPr>
                <w:sz w:val="2"/>
                <w:szCs w:val="2"/>
              </w:rPr>
            </w:pPr>
          </w:p>
        </w:tc>
        <w:tc>
          <w:tcPr>
            <w:tcW w:w="2036" w:type="dxa"/>
            <w:vMerge w:val="continue"/>
            <w:tcBorders>
              <w:top w:val="nil"/>
              <w:right w:val="single" w:color="000000" w:sz="12" w:space="0"/>
            </w:tcBorders>
          </w:tcPr>
          <w:p w14:paraId="0F2FEE20">
            <w:pPr>
              <w:rPr>
                <w:sz w:val="2"/>
                <w:szCs w:val="2"/>
              </w:rPr>
            </w:pPr>
          </w:p>
        </w:tc>
      </w:tr>
      <w:tr w14:paraId="6639B0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2249562E">
            <w:pPr>
              <w:rPr>
                <w:sz w:val="2"/>
                <w:szCs w:val="2"/>
              </w:rPr>
            </w:pPr>
          </w:p>
        </w:tc>
        <w:tc>
          <w:tcPr>
            <w:tcW w:w="3994" w:type="dxa"/>
            <w:tcBorders>
              <w:top w:val="nil"/>
              <w:bottom w:val="nil"/>
            </w:tcBorders>
          </w:tcPr>
          <w:p w14:paraId="28F6CB10">
            <w:pPr>
              <w:pStyle w:val="9"/>
              <w:spacing w:before="17" w:line="265" w:lineRule="exact"/>
              <w:ind w:left="117"/>
              <w:rPr>
                <w:sz w:val="21"/>
              </w:rPr>
            </w:pPr>
            <w:r>
              <w:rPr>
                <w:sz w:val="21"/>
              </w:rPr>
              <w:t>教学策略:</w:t>
            </w:r>
          </w:p>
        </w:tc>
        <w:tc>
          <w:tcPr>
            <w:tcW w:w="542" w:type="dxa"/>
            <w:tcBorders>
              <w:top w:val="nil"/>
              <w:bottom w:val="nil"/>
            </w:tcBorders>
          </w:tcPr>
          <w:p w14:paraId="41814F54">
            <w:pPr>
              <w:pStyle w:val="9"/>
              <w:rPr>
                <w:rFonts w:ascii="Times New Roman"/>
                <w:sz w:val="20"/>
              </w:rPr>
            </w:pPr>
          </w:p>
        </w:tc>
        <w:tc>
          <w:tcPr>
            <w:tcW w:w="566" w:type="dxa"/>
            <w:tcBorders>
              <w:top w:val="nil"/>
              <w:bottom w:val="nil"/>
            </w:tcBorders>
          </w:tcPr>
          <w:p w14:paraId="5211435C">
            <w:pPr>
              <w:pStyle w:val="9"/>
              <w:rPr>
                <w:rFonts w:ascii="Times New Roman"/>
                <w:sz w:val="20"/>
              </w:rPr>
            </w:pPr>
          </w:p>
        </w:tc>
        <w:tc>
          <w:tcPr>
            <w:tcW w:w="1587" w:type="dxa"/>
            <w:gridSpan w:val="2"/>
            <w:vMerge w:val="continue"/>
            <w:tcBorders>
              <w:top w:val="nil"/>
            </w:tcBorders>
          </w:tcPr>
          <w:p w14:paraId="7F2C08F8">
            <w:pPr>
              <w:rPr>
                <w:sz w:val="2"/>
                <w:szCs w:val="2"/>
              </w:rPr>
            </w:pPr>
          </w:p>
        </w:tc>
        <w:tc>
          <w:tcPr>
            <w:tcW w:w="2036" w:type="dxa"/>
            <w:vMerge w:val="continue"/>
            <w:tcBorders>
              <w:top w:val="nil"/>
              <w:right w:val="single" w:color="000000" w:sz="12" w:space="0"/>
            </w:tcBorders>
          </w:tcPr>
          <w:p w14:paraId="06441C32">
            <w:pPr>
              <w:rPr>
                <w:sz w:val="2"/>
                <w:szCs w:val="2"/>
              </w:rPr>
            </w:pPr>
          </w:p>
        </w:tc>
      </w:tr>
      <w:tr w14:paraId="54E468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0B470479">
            <w:pPr>
              <w:rPr>
                <w:sz w:val="2"/>
                <w:szCs w:val="2"/>
              </w:rPr>
            </w:pPr>
          </w:p>
        </w:tc>
        <w:tc>
          <w:tcPr>
            <w:tcW w:w="3994" w:type="dxa"/>
            <w:tcBorders>
              <w:top w:val="nil"/>
              <w:bottom w:val="nil"/>
            </w:tcBorders>
          </w:tcPr>
          <w:p w14:paraId="5C71F640">
            <w:pPr>
              <w:pStyle w:val="9"/>
              <w:spacing w:before="17" w:line="265" w:lineRule="exact"/>
              <w:ind w:left="117"/>
              <w:rPr>
                <w:sz w:val="21"/>
              </w:rPr>
            </w:pPr>
            <w:r>
              <w:rPr>
                <w:sz w:val="21"/>
              </w:rPr>
              <w:t>1、 师带领生进行肢体放松。</w:t>
            </w:r>
          </w:p>
        </w:tc>
        <w:tc>
          <w:tcPr>
            <w:tcW w:w="542" w:type="dxa"/>
            <w:tcBorders>
              <w:top w:val="nil"/>
              <w:bottom w:val="nil"/>
            </w:tcBorders>
          </w:tcPr>
          <w:p w14:paraId="5F603B0E">
            <w:pPr>
              <w:pStyle w:val="9"/>
              <w:rPr>
                <w:rFonts w:ascii="Times New Roman"/>
                <w:sz w:val="20"/>
              </w:rPr>
            </w:pPr>
          </w:p>
        </w:tc>
        <w:tc>
          <w:tcPr>
            <w:tcW w:w="566" w:type="dxa"/>
            <w:tcBorders>
              <w:top w:val="nil"/>
              <w:bottom w:val="nil"/>
            </w:tcBorders>
          </w:tcPr>
          <w:p w14:paraId="007C8D09">
            <w:pPr>
              <w:pStyle w:val="9"/>
              <w:rPr>
                <w:rFonts w:ascii="Times New Roman"/>
                <w:sz w:val="20"/>
              </w:rPr>
            </w:pPr>
          </w:p>
        </w:tc>
        <w:tc>
          <w:tcPr>
            <w:tcW w:w="1587" w:type="dxa"/>
            <w:gridSpan w:val="2"/>
            <w:vMerge w:val="continue"/>
            <w:tcBorders>
              <w:top w:val="nil"/>
            </w:tcBorders>
          </w:tcPr>
          <w:p w14:paraId="5A670CC7">
            <w:pPr>
              <w:rPr>
                <w:sz w:val="2"/>
                <w:szCs w:val="2"/>
              </w:rPr>
            </w:pPr>
          </w:p>
        </w:tc>
        <w:tc>
          <w:tcPr>
            <w:tcW w:w="2036" w:type="dxa"/>
            <w:vMerge w:val="continue"/>
            <w:tcBorders>
              <w:top w:val="nil"/>
              <w:right w:val="single" w:color="000000" w:sz="12" w:space="0"/>
            </w:tcBorders>
          </w:tcPr>
          <w:p w14:paraId="643BDA11">
            <w:pPr>
              <w:rPr>
                <w:sz w:val="2"/>
                <w:szCs w:val="2"/>
              </w:rPr>
            </w:pPr>
          </w:p>
        </w:tc>
      </w:tr>
      <w:tr w14:paraId="551039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3" w:hRule="atLeast"/>
        </w:trPr>
        <w:tc>
          <w:tcPr>
            <w:tcW w:w="691" w:type="dxa"/>
            <w:vMerge w:val="continue"/>
            <w:tcBorders>
              <w:top w:val="nil"/>
              <w:left w:val="single" w:color="000000" w:sz="12" w:space="0"/>
            </w:tcBorders>
          </w:tcPr>
          <w:p w14:paraId="57E11A70">
            <w:pPr>
              <w:rPr>
                <w:sz w:val="2"/>
                <w:szCs w:val="2"/>
              </w:rPr>
            </w:pPr>
          </w:p>
        </w:tc>
        <w:tc>
          <w:tcPr>
            <w:tcW w:w="3994" w:type="dxa"/>
            <w:tcBorders>
              <w:top w:val="nil"/>
            </w:tcBorders>
          </w:tcPr>
          <w:p w14:paraId="62FC41EE">
            <w:pPr>
              <w:pStyle w:val="9"/>
              <w:spacing w:before="17"/>
              <w:ind w:left="117"/>
              <w:rPr>
                <w:sz w:val="21"/>
              </w:rPr>
            </w:pPr>
            <w:r>
              <w:rPr>
                <w:sz w:val="21"/>
              </w:rPr>
              <w:t>2.提出希望。</w:t>
            </w:r>
          </w:p>
        </w:tc>
        <w:tc>
          <w:tcPr>
            <w:tcW w:w="542" w:type="dxa"/>
            <w:tcBorders>
              <w:top w:val="nil"/>
            </w:tcBorders>
          </w:tcPr>
          <w:p w14:paraId="1D4809DE">
            <w:pPr>
              <w:pStyle w:val="9"/>
              <w:rPr>
                <w:rFonts w:ascii="Times New Roman"/>
                <w:sz w:val="20"/>
              </w:rPr>
            </w:pPr>
          </w:p>
        </w:tc>
        <w:tc>
          <w:tcPr>
            <w:tcW w:w="566" w:type="dxa"/>
            <w:tcBorders>
              <w:top w:val="nil"/>
            </w:tcBorders>
          </w:tcPr>
          <w:p w14:paraId="2061E59C">
            <w:pPr>
              <w:pStyle w:val="9"/>
              <w:rPr>
                <w:rFonts w:ascii="Times New Roman"/>
                <w:sz w:val="20"/>
              </w:rPr>
            </w:pPr>
          </w:p>
        </w:tc>
        <w:tc>
          <w:tcPr>
            <w:tcW w:w="1587" w:type="dxa"/>
            <w:gridSpan w:val="2"/>
            <w:vMerge w:val="continue"/>
            <w:tcBorders>
              <w:top w:val="nil"/>
            </w:tcBorders>
          </w:tcPr>
          <w:p w14:paraId="360A860E">
            <w:pPr>
              <w:rPr>
                <w:sz w:val="2"/>
                <w:szCs w:val="2"/>
              </w:rPr>
            </w:pPr>
          </w:p>
        </w:tc>
        <w:tc>
          <w:tcPr>
            <w:tcW w:w="2036" w:type="dxa"/>
            <w:vMerge w:val="continue"/>
            <w:tcBorders>
              <w:top w:val="nil"/>
              <w:right w:val="single" w:color="000000" w:sz="12" w:space="0"/>
            </w:tcBorders>
          </w:tcPr>
          <w:p w14:paraId="4DF7F8EF">
            <w:pPr>
              <w:rPr>
                <w:sz w:val="2"/>
                <w:szCs w:val="2"/>
              </w:rPr>
            </w:pPr>
          </w:p>
        </w:tc>
      </w:tr>
      <w:tr w14:paraId="03F05D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restart"/>
            <w:tcBorders>
              <w:left w:val="single" w:color="000000" w:sz="12" w:space="0"/>
            </w:tcBorders>
          </w:tcPr>
          <w:p w14:paraId="213E288A">
            <w:pPr>
              <w:pStyle w:val="9"/>
              <w:rPr>
                <w:sz w:val="20"/>
              </w:rPr>
            </w:pPr>
          </w:p>
          <w:p w14:paraId="388355C9">
            <w:pPr>
              <w:pStyle w:val="9"/>
              <w:rPr>
                <w:sz w:val="16"/>
              </w:rPr>
            </w:pPr>
          </w:p>
          <w:p w14:paraId="5BCBC833">
            <w:pPr>
              <w:pStyle w:val="9"/>
              <w:spacing w:line="278" w:lineRule="auto"/>
              <w:ind w:left="239" w:right="218"/>
              <w:jc w:val="both"/>
              <w:rPr>
                <w:sz w:val="21"/>
              </w:rPr>
            </w:pPr>
            <w:r>
              <w:rPr>
                <w:sz w:val="21"/>
              </w:rPr>
              <w:t>场地器材</w:t>
            </w:r>
          </w:p>
        </w:tc>
        <w:tc>
          <w:tcPr>
            <w:tcW w:w="5102" w:type="dxa"/>
            <w:gridSpan w:val="3"/>
            <w:vMerge w:val="restart"/>
          </w:tcPr>
          <w:p w14:paraId="6E9B8DCF">
            <w:pPr>
              <w:pStyle w:val="9"/>
              <w:rPr>
                <w:sz w:val="20"/>
              </w:rPr>
            </w:pPr>
          </w:p>
          <w:p w14:paraId="0A76BAB9">
            <w:pPr>
              <w:pStyle w:val="9"/>
              <w:rPr>
                <w:sz w:val="20"/>
              </w:rPr>
            </w:pPr>
          </w:p>
          <w:p w14:paraId="3EB8F9A4">
            <w:pPr>
              <w:pStyle w:val="9"/>
              <w:rPr>
                <w:sz w:val="20"/>
              </w:rPr>
            </w:pPr>
          </w:p>
          <w:p w14:paraId="1798DC56">
            <w:pPr>
              <w:pStyle w:val="9"/>
              <w:spacing w:before="161"/>
              <w:ind w:left="434"/>
              <w:rPr>
                <w:sz w:val="21"/>
              </w:rPr>
            </w:pPr>
            <w:r>
              <w:rPr>
                <w:sz w:val="21"/>
              </w:rPr>
              <w:t>体操垫 4 床</w:t>
            </w:r>
          </w:p>
        </w:tc>
        <w:tc>
          <w:tcPr>
            <w:tcW w:w="336" w:type="dxa"/>
            <w:vMerge w:val="restart"/>
          </w:tcPr>
          <w:p w14:paraId="30855BAE">
            <w:pPr>
              <w:pStyle w:val="9"/>
              <w:rPr>
                <w:sz w:val="20"/>
              </w:rPr>
            </w:pPr>
          </w:p>
          <w:p w14:paraId="3E402C5C">
            <w:pPr>
              <w:pStyle w:val="9"/>
              <w:rPr>
                <w:sz w:val="16"/>
              </w:rPr>
            </w:pPr>
          </w:p>
          <w:p w14:paraId="30A27BED">
            <w:pPr>
              <w:pStyle w:val="9"/>
              <w:spacing w:line="278" w:lineRule="auto"/>
              <w:ind w:left="118" w:right="-15"/>
              <w:jc w:val="both"/>
              <w:rPr>
                <w:sz w:val="21"/>
              </w:rPr>
            </w:pPr>
            <w:r>
              <w:rPr>
                <w:sz w:val="21"/>
              </w:rPr>
              <w:t>负荷预计</w:t>
            </w:r>
          </w:p>
        </w:tc>
        <w:tc>
          <w:tcPr>
            <w:tcW w:w="1251" w:type="dxa"/>
          </w:tcPr>
          <w:p w14:paraId="074DAFCC">
            <w:pPr>
              <w:pStyle w:val="9"/>
              <w:spacing w:before="80"/>
              <w:ind w:left="184" w:right="153"/>
              <w:jc w:val="center"/>
              <w:rPr>
                <w:sz w:val="21"/>
              </w:rPr>
            </w:pPr>
            <w:r>
              <w:rPr>
                <w:sz w:val="21"/>
              </w:rPr>
              <w:t>平均心率</w:t>
            </w:r>
          </w:p>
        </w:tc>
        <w:tc>
          <w:tcPr>
            <w:tcW w:w="2036" w:type="dxa"/>
            <w:tcBorders>
              <w:right w:val="single" w:color="000000" w:sz="12" w:space="0"/>
            </w:tcBorders>
          </w:tcPr>
          <w:p w14:paraId="0B06D0DB">
            <w:pPr>
              <w:pStyle w:val="9"/>
              <w:spacing w:before="80"/>
              <w:ind w:left="118"/>
              <w:rPr>
                <w:sz w:val="21"/>
              </w:rPr>
            </w:pPr>
            <w:r>
              <w:rPr>
                <w:sz w:val="21"/>
              </w:rPr>
              <w:t>130 次左右/分</w:t>
            </w:r>
          </w:p>
        </w:tc>
      </w:tr>
      <w:tr w14:paraId="362FBD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continue"/>
            <w:tcBorders>
              <w:top w:val="nil"/>
              <w:left w:val="single" w:color="000000" w:sz="12" w:space="0"/>
            </w:tcBorders>
          </w:tcPr>
          <w:p w14:paraId="62820894">
            <w:pPr>
              <w:rPr>
                <w:sz w:val="2"/>
                <w:szCs w:val="2"/>
              </w:rPr>
            </w:pPr>
          </w:p>
        </w:tc>
        <w:tc>
          <w:tcPr>
            <w:tcW w:w="5102" w:type="dxa"/>
            <w:gridSpan w:val="3"/>
            <w:vMerge w:val="continue"/>
            <w:tcBorders>
              <w:top w:val="nil"/>
            </w:tcBorders>
          </w:tcPr>
          <w:p w14:paraId="47D67A0A">
            <w:pPr>
              <w:rPr>
                <w:sz w:val="2"/>
                <w:szCs w:val="2"/>
              </w:rPr>
            </w:pPr>
          </w:p>
        </w:tc>
        <w:tc>
          <w:tcPr>
            <w:tcW w:w="336" w:type="dxa"/>
            <w:vMerge w:val="continue"/>
            <w:tcBorders>
              <w:top w:val="nil"/>
            </w:tcBorders>
          </w:tcPr>
          <w:p w14:paraId="3553DF6E">
            <w:pPr>
              <w:rPr>
                <w:sz w:val="2"/>
                <w:szCs w:val="2"/>
              </w:rPr>
            </w:pPr>
          </w:p>
        </w:tc>
        <w:tc>
          <w:tcPr>
            <w:tcW w:w="1251" w:type="dxa"/>
          </w:tcPr>
          <w:p w14:paraId="3F4157C8">
            <w:pPr>
              <w:pStyle w:val="9"/>
              <w:spacing w:before="80"/>
              <w:ind w:left="184" w:right="153"/>
              <w:jc w:val="center"/>
              <w:rPr>
                <w:sz w:val="21"/>
              </w:rPr>
            </w:pPr>
            <w:r>
              <w:rPr>
                <w:sz w:val="21"/>
              </w:rPr>
              <w:t>练习密度</w:t>
            </w:r>
          </w:p>
        </w:tc>
        <w:tc>
          <w:tcPr>
            <w:tcW w:w="2036" w:type="dxa"/>
            <w:tcBorders>
              <w:right w:val="single" w:color="000000" w:sz="12" w:space="0"/>
            </w:tcBorders>
          </w:tcPr>
          <w:p w14:paraId="62D74463">
            <w:pPr>
              <w:pStyle w:val="9"/>
              <w:spacing w:before="80"/>
              <w:ind w:left="118"/>
              <w:rPr>
                <w:sz w:val="21"/>
              </w:rPr>
            </w:pPr>
            <w:r>
              <w:rPr>
                <w:sz w:val="21"/>
              </w:rPr>
              <w:t>50%左右</w:t>
            </w:r>
          </w:p>
        </w:tc>
      </w:tr>
      <w:tr w14:paraId="344E1E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91" w:type="dxa"/>
            <w:vMerge w:val="continue"/>
            <w:tcBorders>
              <w:top w:val="nil"/>
              <w:left w:val="single" w:color="000000" w:sz="12" w:space="0"/>
            </w:tcBorders>
          </w:tcPr>
          <w:p w14:paraId="588C528A">
            <w:pPr>
              <w:rPr>
                <w:sz w:val="2"/>
                <w:szCs w:val="2"/>
              </w:rPr>
            </w:pPr>
          </w:p>
        </w:tc>
        <w:tc>
          <w:tcPr>
            <w:tcW w:w="5102" w:type="dxa"/>
            <w:gridSpan w:val="3"/>
            <w:vMerge w:val="continue"/>
            <w:tcBorders>
              <w:top w:val="nil"/>
            </w:tcBorders>
          </w:tcPr>
          <w:p w14:paraId="51F93641">
            <w:pPr>
              <w:rPr>
                <w:sz w:val="2"/>
                <w:szCs w:val="2"/>
              </w:rPr>
            </w:pPr>
          </w:p>
        </w:tc>
        <w:tc>
          <w:tcPr>
            <w:tcW w:w="336" w:type="dxa"/>
            <w:vMerge w:val="continue"/>
            <w:tcBorders>
              <w:top w:val="nil"/>
            </w:tcBorders>
          </w:tcPr>
          <w:p w14:paraId="6CB5D024">
            <w:pPr>
              <w:rPr>
                <w:sz w:val="2"/>
                <w:szCs w:val="2"/>
              </w:rPr>
            </w:pPr>
          </w:p>
        </w:tc>
        <w:tc>
          <w:tcPr>
            <w:tcW w:w="1251" w:type="dxa"/>
          </w:tcPr>
          <w:p w14:paraId="0A7FDA1F">
            <w:pPr>
              <w:pStyle w:val="9"/>
              <w:spacing w:before="178"/>
              <w:ind w:left="184" w:right="153"/>
              <w:jc w:val="center"/>
              <w:rPr>
                <w:sz w:val="21"/>
              </w:rPr>
            </w:pPr>
            <w:r>
              <w:rPr>
                <w:sz w:val="21"/>
              </w:rPr>
              <w:t>强度指数</w:t>
            </w:r>
          </w:p>
        </w:tc>
        <w:tc>
          <w:tcPr>
            <w:tcW w:w="2036" w:type="dxa"/>
            <w:tcBorders>
              <w:right w:val="single" w:color="000000" w:sz="12" w:space="0"/>
            </w:tcBorders>
          </w:tcPr>
          <w:p w14:paraId="795ABE12">
            <w:pPr>
              <w:pStyle w:val="9"/>
              <w:spacing w:before="1"/>
              <w:rPr>
                <w:sz w:val="26"/>
              </w:rPr>
            </w:pPr>
          </w:p>
          <w:p w14:paraId="1A4AF7D7">
            <w:pPr>
              <w:pStyle w:val="9"/>
              <w:ind w:left="118"/>
              <w:rPr>
                <w:sz w:val="21"/>
              </w:rPr>
            </w:pPr>
            <w:r>
              <w:rPr>
                <w:sz w:val="21"/>
              </w:rPr>
              <w:t>1.6 左右</w:t>
            </w:r>
          </w:p>
        </w:tc>
      </w:tr>
      <w:tr w14:paraId="205EED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vMerge w:val="continue"/>
            <w:tcBorders>
              <w:top w:val="nil"/>
              <w:left w:val="single" w:color="000000" w:sz="12" w:space="0"/>
            </w:tcBorders>
          </w:tcPr>
          <w:p w14:paraId="25F5A58E">
            <w:pPr>
              <w:rPr>
                <w:sz w:val="2"/>
                <w:szCs w:val="2"/>
              </w:rPr>
            </w:pPr>
          </w:p>
        </w:tc>
        <w:tc>
          <w:tcPr>
            <w:tcW w:w="5102" w:type="dxa"/>
            <w:gridSpan w:val="3"/>
            <w:vMerge w:val="continue"/>
            <w:tcBorders>
              <w:top w:val="nil"/>
            </w:tcBorders>
          </w:tcPr>
          <w:p w14:paraId="6F80B221">
            <w:pPr>
              <w:rPr>
                <w:sz w:val="2"/>
                <w:szCs w:val="2"/>
              </w:rPr>
            </w:pPr>
          </w:p>
        </w:tc>
        <w:tc>
          <w:tcPr>
            <w:tcW w:w="336" w:type="dxa"/>
            <w:vMerge w:val="continue"/>
            <w:tcBorders>
              <w:top w:val="nil"/>
            </w:tcBorders>
          </w:tcPr>
          <w:p w14:paraId="12DA1300">
            <w:pPr>
              <w:rPr>
                <w:sz w:val="2"/>
                <w:szCs w:val="2"/>
              </w:rPr>
            </w:pPr>
          </w:p>
        </w:tc>
        <w:tc>
          <w:tcPr>
            <w:tcW w:w="1251" w:type="dxa"/>
          </w:tcPr>
          <w:p w14:paraId="6C6F4CD6">
            <w:pPr>
              <w:pStyle w:val="9"/>
              <w:spacing w:before="178"/>
              <w:ind w:left="184" w:right="153"/>
              <w:jc w:val="center"/>
              <w:rPr>
                <w:sz w:val="21"/>
              </w:rPr>
            </w:pPr>
            <w:r>
              <w:rPr>
                <w:sz w:val="21"/>
              </w:rPr>
              <w:t>运动密度</w:t>
            </w:r>
          </w:p>
        </w:tc>
        <w:tc>
          <w:tcPr>
            <w:tcW w:w="2036" w:type="dxa"/>
            <w:tcBorders>
              <w:right w:val="single" w:color="000000" w:sz="12" w:space="0"/>
            </w:tcBorders>
          </w:tcPr>
          <w:p w14:paraId="05E6418D">
            <w:pPr>
              <w:pStyle w:val="9"/>
              <w:spacing w:before="1"/>
              <w:rPr>
                <w:sz w:val="26"/>
              </w:rPr>
            </w:pPr>
          </w:p>
          <w:p w14:paraId="381FDBE2">
            <w:pPr>
              <w:pStyle w:val="9"/>
              <w:ind w:left="118"/>
              <w:rPr>
                <w:sz w:val="21"/>
              </w:rPr>
            </w:pPr>
            <w:r>
              <w:rPr>
                <w:sz w:val="21"/>
              </w:rPr>
              <w:t>75%左右</w:t>
            </w:r>
          </w:p>
        </w:tc>
      </w:tr>
      <w:tr w14:paraId="4ADD3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691" w:type="dxa"/>
            <w:vMerge w:val="restart"/>
            <w:tcBorders>
              <w:left w:val="single" w:color="000000" w:sz="12" w:space="0"/>
            </w:tcBorders>
          </w:tcPr>
          <w:p w14:paraId="281B5BF2">
            <w:pPr>
              <w:pStyle w:val="9"/>
              <w:spacing w:before="29" w:line="278" w:lineRule="auto"/>
              <w:ind w:left="239" w:right="218"/>
              <w:jc w:val="both"/>
              <w:rPr>
                <w:sz w:val="21"/>
              </w:rPr>
            </w:pPr>
            <w:r>
              <w:rPr>
                <w:sz w:val="21"/>
              </w:rPr>
              <w:t>安全措</w:t>
            </w:r>
          </w:p>
          <w:p w14:paraId="73A1B375">
            <w:pPr>
              <w:pStyle w:val="9"/>
              <w:spacing w:line="269" w:lineRule="exact"/>
              <w:ind w:left="239"/>
              <w:jc w:val="both"/>
              <w:rPr>
                <w:sz w:val="21"/>
              </w:rPr>
            </w:pPr>
            <w:r>
              <w:rPr>
                <w:w w:val="100"/>
                <w:sz w:val="21"/>
              </w:rPr>
              <w:t>施</w:t>
            </w:r>
          </w:p>
        </w:tc>
        <w:tc>
          <w:tcPr>
            <w:tcW w:w="8725" w:type="dxa"/>
            <w:gridSpan w:val="6"/>
            <w:tcBorders>
              <w:bottom w:val="nil"/>
              <w:right w:val="single" w:color="000000" w:sz="12" w:space="0"/>
            </w:tcBorders>
          </w:tcPr>
          <w:p w14:paraId="35D0765C">
            <w:pPr>
              <w:pStyle w:val="9"/>
              <w:spacing w:before="29" w:line="265" w:lineRule="exact"/>
              <w:ind w:left="117"/>
              <w:rPr>
                <w:sz w:val="21"/>
              </w:rPr>
            </w:pPr>
            <w:r>
              <w:rPr>
                <w:sz w:val="21"/>
              </w:rPr>
              <w:t>1.课前认真检查场地器材，消除安全隐患。</w:t>
            </w:r>
          </w:p>
        </w:tc>
      </w:tr>
      <w:tr w14:paraId="7AEEAE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6D707DC7">
            <w:pPr>
              <w:rPr>
                <w:sz w:val="2"/>
                <w:szCs w:val="2"/>
              </w:rPr>
            </w:pPr>
          </w:p>
        </w:tc>
        <w:tc>
          <w:tcPr>
            <w:tcW w:w="8725" w:type="dxa"/>
            <w:gridSpan w:val="6"/>
            <w:tcBorders>
              <w:top w:val="nil"/>
              <w:bottom w:val="nil"/>
              <w:right w:val="single" w:color="000000" w:sz="12" w:space="0"/>
            </w:tcBorders>
          </w:tcPr>
          <w:p w14:paraId="0B8B69F8">
            <w:pPr>
              <w:pStyle w:val="9"/>
              <w:spacing w:before="17" w:line="265" w:lineRule="exact"/>
              <w:ind w:left="117"/>
              <w:rPr>
                <w:sz w:val="21"/>
              </w:rPr>
            </w:pPr>
            <w:r>
              <w:rPr>
                <w:sz w:val="21"/>
              </w:rPr>
              <w:t>2.充分做好准备活动。</w:t>
            </w:r>
          </w:p>
        </w:tc>
      </w:tr>
      <w:tr w14:paraId="3A8A58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0984646E">
            <w:pPr>
              <w:rPr>
                <w:sz w:val="2"/>
                <w:szCs w:val="2"/>
              </w:rPr>
            </w:pPr>
          </w:p>
        </w:tc>
        <w:tc>
          <w:tcPr>
            <w:tcW w:w="8725" w:type="dxa"/>
            <w:gridSpan w:val="6"/>
            <w:tcBorders>
              <w:top w:val="nil"/>
              <w:bottom w:val="nil"/>
              <w:right w:val="single" w:color="000000" w:sz="12" w:space="0"/>
            </w:tcBorders>
          </w:tcPr>
          <w:p w14:paraId="24DCFD75">
            <w:pPr>
              <w:pStyle w:val="9"/>
              <w:spacing w:before="17" w:line="265" w:lineRule="exact"/>
              <w:ind w:left="117"/>
              <w:rPr>
                <w:sz w:val="21"/>
              </w:rPr>
            </w:pPr>
            <w:r>
              <w:rPr>
                <w:sz w:val="21"/>
              </w:rPr>
              <w:t>3.合理安排练习时间。</w:t>
            </w:r>
          </w:p>
        </w:tc>
      </w:tr>
      <w:tr w14:paraId="0F1495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91" w:type="dxa"/>
            <w:vMerge w:val="continue"/>
            <w:tcBorders>
              <w:top w:val="nil"/>
              <w:left w:val="single" w:color="000000" w:sz="12" w:space="0"/>
            </w:tcBorders>
          </w:tcPr>
          <w:p w14:paraId="5C83F219">
            <w:pPr>
              <w:rPr>
                <w:sz w:val="2"/>
                <w:szCs w:val="2"/>
              </w:rPr>
            </w:pPr>
          </w:p>
        </w:tc>
        <w:tc>
          <w:tcPr>
            <w:tcW w:w="8725" w:type="dxa"/>
            <w:gridSpan w:val="6"/>
            <w:tcBorders>
              <w:top w:val="nil"/>
              <w:right w:val="single" w:color="000000" w:sz="12" w:space="0"/>
            </w:tcBorders>
          </w:tcPr>
          <w:p w14:paraId="162F0F93">
            <w:pPr>
              <w:pStyle w:val="9"/>
              <w:spacing w:before="17"/>
              <w:ind w:left="117"/>
              <w:rPr>
                <w:sz w:val="21"/>
              </w:rPr>
            </w:pPr>
            <w:r>
              <w:rPr>
                <w:sz w:val="21"/>
              </w:rPr>
              <w:t>4.安全教育贯穿课的始终。</w:t>
            </w:r>
          </w:p>
        </w:tc>
      </w:tr>
      <w:tr w14:paraId="5DE52D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11" w:hRule="atLeast"/>
        </w:trPr>
        <w:tc>
          <w:tcPr>
            <w:tcW w:w="691" w:type="dxa"/>
            <w:tcBorders>
              <w:left w:val="single" w:color="000000" w:sz="12" w:space="0"/>
            </w:tcBorders>
          </w:tcPr>
          <w:p w14:paraId="047A94F4">
            <w:pPr>
              <w:pStyle w:val="9"/>
              <w:spacing w:before="22"/>
              <w:ind w:left="239"/>
              <w:rPr>
                <w:sz w:val="21"/>
              </w:rPr>
            </w:pPr>
            <w:r>
              <w:rPr>
                <w:w w:val="100"/>
                <w:sz w:val="21"/>
              </w:rPr>
              <w:t>课</w:t>
            </w:r>
          </w:p>
          <w:p w14:paraId="5F4C0EE8">
            <w:pPr>
              <w:pStyle w:val="9"/>
              <w:spacing w:before="2" w:line="310" w:lineRule="atLeast"/>
              <w:ind w:left="239" w:right="218"/>
              <w:rPr>
                <w:sz w:val="21"/>
              </w:rPr>
            </w:pPr>
            <w:r>
              <w:rPr>
                <w:sz w:val="21"/>
              </w:rPr>
              <w:t>后反</w:t>
            </w:r>
          </w:p>
          <w:p w14:paraId="40289142">
            <w:pPr>
              <w:pStyle w:val="9"/>
              <w:spacing w:before="22"/>
              <w:ind w:left="239"/>
              <w:rPr>
                <w:sz w:val="21"/>
              </w:rPr>
            </w:pPr>
            <w:r>
              <w:rPr>
                <w:w w:val="100"/>
                <w:sz w:val="21"/>
              </w:rPr>
              <w:t>思</w:t>
            </w:r>
          </w:p>
        </w:tc>
        <w:tc>
          <w:tcPr>
            <w:tcW w:w="8725" w:type="dxa"/>
            <w:gridSpan w:val="6"/>
            <w:tcBorders>
              <w:bottom w:val="single" w:color="000000" w:sz="12" w:space="0"/>
              <w:right w:val="single" w:color="000000" w:sz="12" w:space="0"/>
            </w:tcBorders>
          </w:tcPr>
          <w:p w14:paraId="4EC8CE0B">
            <w:pPr>
              <w:pStyle w:val="9"/>
              <w:rPr>
                <w:rFonts w:ascii="Times New Roman"/>
                <w:sz w:val="20"/>
              </w:rPr>
            </w:pPr>
          </w:p>
        </w:tc>
      </w:tr>
    </w:tbl>
    <w:p w14:paraId="0CFE40E1">
      <w:pPr>
        <w:spacing w:before="3" w:line="240" w:lineRule="auto"/>
        <w:rPr>
          <w:sz w:val="28"/>
        </w:rPr>
      </w:pPr>
    </w:p>
    <w:p w14:paraId="79426E53">
      <w:pPr>
        <w:pStyle w:val="10"/>
        <w:bidi w:val="0"/>
      </w:pPr>
      <w:r>
        <w:t>五年级上期支跳单元教学计划（共 2 课时）</w:t>
      </w:r>
    </w:p>
    <w:p w14:paraId="34DA1C0D">
      <w:pPr>
        <w:spacing w:before="6" w:after="1" w:line="240" w:lineRule="auto"/>
        <w:rPr>
          <w:b/>
          <w:sz w:val="8"/>
        </w:rPr>
      </w:pPr>
    </w:p>
    <w:tbl>
      <w:tblPr>
        <w:tblStyle w:val="5"/>
        <w:tblW w:w="0" w:type="auto"/>
        <w:tblInd w:w="2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3"/>
        <w:gridCol w:w="2701"/>
        <w:gridCol w:w="1350"/>
        <w:gridCol w:w="1773"/>
        <w:gridCol w:w="2769"/>
      </w:tblGrid>
      <w:tr w14:paraId="39A763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2" w:hRule="atLeast"/>
        </w:trPr>
        <w:tc>
          <w:tcPr>
            <w:tcW w:w="833" w:type="dxa"/>
          </w:tcPr>
          <w:p w14:paraId="5A5167A2">
            <w:pPr>
              <w:pStyle w:val="9"/>
              <w:rPr>
                <w:b/>
                <w:sz w:val="20"/>
              </w:rPr>
            </w:pPr>
          </w:p>
          <w:p w14:paraId="027E8224">
            <w:pPr>
              <w:pStyle w:val="9"/>
              <w:spacing w:before="6"/>
              <w:rPr>
                <w:b/>
                <w:sz w:val="18"/>
              </w:rPr>
            </w:pPr>
          </w:p>
          <w:p w14:paraId="44DF203A">
            <w:pPr>
              <w:pStyle w:val="9"/>
              <w:spacing w:line="278" w:lineRule="auto"/>
              <w:ind w:left="107" w:right="95"/>
              <w:rPr>
                <w:sz w:val="21"/>
              </w:rPr>
            </w:pPr>
            <w:r>
              <w:rPr>
                <w:sz w:val="21"/>
              </w:rPr>
              <w:t>教 学目标</w:t>
            </w:r>
          </w:p>
        </w:tc>
        <w:tc>
          <w:tcPr>
            <w:tcW w:w="8593" w:type="dxa"/>
            <w:gridSpan w:val="4"/>
          </w:tcPr>
          <w:p w14:paraId="402F779C">
            <w:pPr>
              <w:pStyle w:val="9"/>
              <w:numPr>
                <w:ilvl w:val="0"/>
                <w:numId w:val="52"/>
              </w:numPr>
              <w:tabs>
                <w:tab w:val="left" w:pos="322"/>
              </w:tabs>
              <w:spacing w:before="25" w:after="0" w:line="278" w:lineRule="auto"/>
              <w:ind w:left="107" w:right="95" w:firstLine="0"/>
              <w:jc w:val="left"/>
              <w:rPr>
                <w:sz w:val="21"/>
              </w:rPr>
            </w:pPr>
            <w:r>
              <w:rPr>
                <w:sz w:val="21"/>
              </w:rPr>
              <w:t>通过教学，学生知道并能说出所学动作的名称，80</w:t>
            </w:r>
            <w:r>
              <w:rPr>
                <w:spacing w:val="-1"/>
                <w:sz w:val="21"/>
              </w:rPr>
              <w:t>%的学生基本掌握跳上成蹲撑.起立.挺</w:t>
            </w:r>
            <w:r>
              <w:rPr>
                <w:spacing w:val="-3"/>
                <w:sz w:val="21"/>
              </w:rPr>
              <w:t>身跳下的动作要点，其余学生在同伴的保护帮助下完成。</w:t>
            </w:r>
          </w:p>
          <w:p w14:paraId="43AF363A">
            <w:pPr>
              <w:pStyle w:val="9"/>
              <w:numPr>
                <w:ilvl w:val="0"/>
                <w:numId w:val="52"/>
              </w:numPr>
              <w:tabs>
                <w:tab w:val="left" w:pos="320"/>
              </w:tabs>
              <w:spacing w:before="0" w:after="0" w:line="269" w:lineRule="exact"/>
              <w:ind w:left="319" w:right="0" w:hanging="212"/>
              <w:jc w:val="left"/>
              <w:rPr>
                <w:sz w:val="21"/>
              </w:rPr>
            </w:pPr>
            <w:r>
              <w:rPr>
                <w:spacing w:val="-8"/>
                <w:sz w:val="21"/>
              </w:rPr>
              <w:t>通过教学,发展学生灵敏.力量等素质及控制身体的能力。。</w:t>
            </w:r>
          </w:p>
          <w:p w14:paraId="139F0ED9">
            <w:pPr>
              <w:pStyle w:val="9"/>
              <w:numPr>
                <w:ilvl w:val="0"/>
                <w:numId w:val="52"/>
              </w:numPr>
              <w:tabs>
                <w:tab w:val="left" w:pos="322"/>
              </w:tabs>
              <w:spacing w:before="2" w:after="0" w:line="310" w:lineRule="atLeast"/>
              <w:ind w:left="107" w:right="100" w:firstLine="0"/>
              <w:jc w:val="left"/>
              <w:rPr>
                <w:sz w:val="21"/>
              </w:rPr>
            </w:pPr>
            <w:r>
              <w:rPr>
                <w:spacing w:val="-1"/>
                <w:sz w:val="21"/>
              </w:rPr>
              <w:t>通过教学,引导学生积极参与跳上成蹲撑.起立.挺身跳下的各项活动，充分感知由此带来</w:t>
            </w:r>
            <w:r>
              <w:rPr>
                <w:spacing w:val="-3"/>
                <w:sz w:val="21"/>
              </w:rPr>
              <w:t>的乐趣，培养学生勇敢.顽强.果断.不怕困难及互帮互助的优良品质。</w:t>
            </w:r>
          </w:p>
        </w:tc>
      </w:tr>
      <w:tr w14:paraId="6568DC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833" w:type="dxa"/>
          </w:tcPr>
          <w:p w14:paraId="39E3A929">
            <w:pPr>
              <w:pStyle w:val="9"/>
              <w:spacing w:before="179"/>
              <w:ind w:left="206"/>
              <w:rPr>
                <w:sz w:val="21"/>
              </w:rPr>
            </w:pPr>
            <w:r>
              <w:rPr>
                <w:sz w:val="21"/>
              </w:rPr>
              <w:t>课时</w:t>
            </w:r>
          </w:p>
        </w:tc>
        <w:tc>
          <w:tcPr>
            <w:tcW w:w="2701" w:type="dxa"/>
          </w:tcPr>
          <w:p w14:paraId="19A039C5">
            <w:pPr>
              <w:pStyle w:val="9"/>
              <w:spacing w:before="179"/>
              <w:ind w:left="719"/>
              <w:rPr>
                <w:sz w:val="21"/>
              </w:rPr>
            </w:pPr>
            <w:r>
              <w:rPr>
                <w:sz w:val="21"/>
              </w:rPr>
              <w:t>主要教学目标</w:t>
            </w:r>
          </w:p>
        </w:tc>
        <w:tc>
          <w:tcPr>
            <w:tcW w:w="1350" w:type="dxa"/>
          </w:tcPr>
          <w:p w14:paraId="51616C42">
            <w:pPr>
              <w:pStyle w:val="9"/>
              <w:spacing w:before="22"/>
              <w:ind w:left="443" w:right="436"/>
              <w:jc w:val="center"/>
              <w:rPr>
                <w:sz w:val="21"/>
              </w:rPr>
            </w:pPr>
            <w:r>
              <w:rPr>
                <w:sz w:val="21"/>
              </w:rPr>
              <w:t>教学</w:t>
            </w:r>
          </w:p>
          <w:p w14:paraId="1F082560">
            <w:pPr>
              <w:pStyle w:val="9"/>
              <w:spacing w:before="44"/>
              <w:ind w:left="443" w:right="436"/>
              <w:jc w:val="center"/>
              <w:rPr>
                <w:sz w:val="21"/>
              </w:rPr>
            </w:pPr>
            <w:r>
              <w:rPr>
                <w:sz w:val="21"/>
              </w:rPr>
              <w:t>内容</w:t>
            </w:r>
          </w:p>
        </w:tc>
        <w:tc>
          <w:tcPr>
            <w:tcW w:w="1773" w:type="dxa"/>
          </w:tcPr>
          <w:p w14:paraId="35A6E43B">
            <w:pPr>
              <w:pStyle w:val="9"/>
              <w:spacing w:before="179"/>
              <w:ind w:left="355"/>
              <w:rPr>
                <w:sz w:val="21"/>
              </w:rPr>
            </w:pPr>
            <w:r>
              <w:rPr>
                <w:sz w:val="21"/>
              </w:rPr>
              <w:t>教学重难点</w:t>
            </w:r>
          </w:p>
        </w:tc>
        <w:tc>
          <w:tcPr>
            <w:tcW w:w="2769" w:type="dxa"/>
          </w:tcPr>
          <w:p w14:paraId="13E242A3">
            <w:pPr>
              <w:pStyle w:val="9"/>
              <w:spacing w:before="179"/>
              <w:ind w:left="433"/>
              <w:rPr>
                <w:sz w:val="21"/>
              </w:rPr>
            </w:pPr>
            <w:r>
              <w:rPr>
                <w:sz w:val="21"/>
              </w:rPr>
              <w:t>主要教学措施与手段</w:t>
            </w:r>
          </w:p>
        </w:tc>
      </w:tr>
      <w:tr w14:paraId="254E93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38" w:hRule="atLeast"/>
        </w:trPr>
        <w:tc>
          <w:tcPr>
            <w:tcW w:w="833" w:type="dxa"/>
          </w:tcPr>
          <w:p w14:paraId="27CCBC19">
            <w:pPr>
              <w:pStyle w:val="9"/>
              <w:rPr>
                <w:b/>
                <w:sz w:val="20"/>
              </w:rPr>
            </w:pPr>
          </w:p>
          <w:p w14:paraId="34CAA1A4">
            <w:pPr>
              <w:pStyle w:val="9"/>
              <w:rPr>
                <w:b/>
                <w:sz w:val="20"/>
              </w:rPr>
            </w:pPr>
          </w:p>
          <w:p w14:paraId="3A1053C8">
            <w:pPr>
              <w:pStyle w:val="9"/>
              <w:rPr>
                <w:b/>
                <w:sz w:val="20"/>
              </w:rPr>
            </w:pPr>
          </w:p>
          <w:p w14:paraId="049CC107">
            <w:pPr>
              <w:pStyle w:val="9"/>
              <w:spacing w:before="11"/>
              <w:rPr>
                <w:b/>
                <w:sz w:val="16"/>
              </w:rPr>
            </w:pPr>
          </w:p>
          <w:p w14:paraId="5C9A3D75">
            <w:pPr>
              <w:pStyle w:val="9"/>
              <w:ind w:left="107"/>
              <w:rPr>
                <w:sz w:val="21"/>
              </w:rPr>
            </w:pPr>
            <w:r>
              <w:rPr>
                <w:w w:val="100"/>
                <w:sz w:val="21"/>
              </w:rPr>
              <w:t>1</w:t>
            </w:r>
          </w:p>
        </w:tc>
        <w:tc>
          <w:tcPr>
            <w:tcW w:w="2701" w:type="dxa"/>
          </w:tcPr>
          <w:p w14:paraId="66E29EA3">
            <w:pPr>
              <w:pStyle w:val="9"/>
              <w:spacing w:before="12"/>
              <w:rPr>
                <w:b/>
                <w:sz w:val="15"/>
              </w:rPr>
            </w:pPr>
          </w:p>
          <w:p w14:paraId="0791E802">
            <w:pPr>
              <w:pStyle w:val="9"/>
              <w:spacing w:before="1" w:line="278" w:lineRule="auto"/>
              <w:ind w:left="107" w:right="58" w:firstLine="105"/>
              <w:jc w:val="both"/>
              <w:rPr>
                <w:sz w:val="21"/>
              </w:rPr>
            </w:pPr>
            <w:r>
              <w:rPr>
                <w:sz w:val="21"/>
              </w:rPr>
              <w:t>通过教学，80%的学生基本掌握双脚踏跳.支撑跳箱提臀收腿动作并能独立完成， 其余学生在老师或同伴的保护帮助下完成。发展学生支撑跳跃的能力。</w:t>
            </w:r>
          </w:p>
        </w:tc>
        <w:tc>
          <w:tcPr>
            <w:tcW w:w="1350" w:type="dxa"/>
          </w:tcPr>
          <w:p w14:paraId="52D9D421">
            <w:pPr>
              <w:pStyle w:val="9"/>
              <w:rPr>
                <w:b/>
                <w:sz w:val="20"/>
              </w:rPr>
            </w:pPr>
          </w:p>
          <w:p w14:paraId="4BEB47D2">
            <w:pPr>
              <w:pStyle w:val="9"/>
              <w:spacing w:before="4"/>
              <w:rPr>
                <w:b/>
                <w:sz w:val="20"/>
              </w:rPr>
            </w:pPr>
          </w:p>
          <w:p w14:paraId="07A237F8">
            <w:pPr>
              <w:pStyle w:val="9"/>
              <w:spacing w:line="278" w:lineRule="auto"/>
              <w:ind w:left="107" w:right="95"/>
              <w:jc w:val="both"/>
              <w:rPr>
                <w:sz w:val="21"/>
              </w:rPr>
            </w:pPr>
            <w:r>
              <w:rPr>
                <w:spacing w:val="-6"/>
                <w:sz w:val="21"/>
              </w:rPr>
              <w:t>跳 上 成 蹲</w:t>
            </w:r>
            <w:r>
              <w:rPr>
                <w:spacing w:val="9"/>
                <w:sz w:val="21"/>
              </w:rPr>
              <w:t>撑.起立.挺</w:t>
            </w:r>
            <w:r>
              <w:rPr>
                <w:sz w:val="21"/>
              </w:rPr>
              <w:t>身跳下</w:t>
            </w:r>
          </w:p>
          <w:p w14:paraId="06528FC4">
            <w:pPr>
              <w:pStyle w:val="9"/>
              <w:spacing w:line="269" w:lineRule="exact"/>
              <w:ind w:left="318"/>
              <w:rPr>
                <w:sz w:val="21"/>
              </w:rPr>
            </w:pPr>
            <w:r>
              <w:rPr>
                <w:spacing w:val="-2"/>
                <w:sz w:val="21"/>
              </w:rPr>
              <w:t>(一</w:t>
            </w:r>
            <w:r>
              <w:rPr>
                <w:spacing w:val="-3"/>
                <w:sz w:val="21"/>
              </w:rPr>
              <w:t>）</w:t>
            </w:r>
          </w:p>
        </w:tc>
        <w:tc>
          <w:tcPr>
            <w:tcW w:w="1773" w:type="dxa"/>
          </w:tcPr>
          <w:p w14:paraId="3F8BF0BA">
            <w:pPr>
              <w:pStyle w:val="9"/>
              <w:spacing w:before="12"/>
              <w:rPr>
                <w:b/>
                <w:sz w:val="15"/>
              </w:rPr>
            </w:pPr>
          </w:p>
          <w:p w14:paraId="3B6AF606">
            <w:pPr>
              <w:pStyle w:val="9"/>
              <w:spacing w:before="1"/>
              <w:ind w:left="106"/>
              <w:rPr>
                <w:sz w:val="21"/>
              </w:rPr>
            </w:pPr>
            <w:r>
              <w:rPr>
                <w:sz w:val="21"/>
              </w:rPr>
              <w:t>重点：</w:t>
            </w:r>
          </w:p>
          <w:p w14:paraId="4AABF920">
            <w:pPr>
              <w:pStyle w:val="9"/>
              <w:spacing w:before="42"/>
              <w:ind w:left="423"/>
              <w:rPr>
                <w:sz w:val="21"/>
              </w:rPr>
            </w:pPr>
            <w:r>
              <w:rPr>
                <w:sz w:val="21"/>
              </w:rPr>
              <w:t>双脚踏跳</w:t>
            </w:r>
          </w:p>
          <w:p w14:paraId="07C504EC">
            <w:pPr>
              <w:pStyle w:val="9"/>
              <w:spacing w:before="9"/>
              <w:rPr>
                <w:b/>
                <w:sz w:val="27"/>
              </w:rPr>
            </w:pPr>
          </w:p>
          <w:p w14:paraId="655F9B83">
            <w:pPr>
              <w:pStyle w:val="9"/>
              <w:ind w:left="106"/>
              <w:rPr>
                <w:sz w:val="21"/>
              </w:rPr>
            </w:pPr>
            <w:r>
              <w:rPr>
                <w:sz w:val="21"/>
              </w:rPr>
              <w:t>难点：</w:t>
            </w:r>
          </w:p>
          <w:p w14:paraId="0874255B">
            <w:pPr>
              <w:pStyle w:val="9"/>
              <w:spacing w:before="43" w:line="278" w:lineRule="auto"/>
              <w:ind w:left="106" w:right="97" w:firstLine="211"/>
              <w:rPr>
                <w:sz w:val="21"/>
              </w:rPr>
            </w:pPr>
            <w:r>
              <w:rPr>
                <w:sz w:val="21"/>
              </w:rPr>
              <w:t>提臀收腹成蹲撑</w:t>
            </w:r>
          </w:p>
        </w:tc>
        <w:tc>
          <w:tcPr>
            <w:tcW w:w="2769" w:type="dxa"/>
          </w:tcPr>
          <w:p w14:paraId="251D1ECD">
            <w:pPr>
              <w:pStyle w:val="9"/>
              <w:spacing w:before="12"/>
              <w:rPr>
                <w:b/>
                <w:sz w:val="15"/>
              </w:rPr>
            </w:pPr>
          </w:p>
          <w:p w14:paraId="18D07B78">
            <w:pPr>
              <w:pStyle w:val="9"/>
              <w:numPr>
                <w:ilvl w:val="0"/>
                <w:numId w:val="53"/>
              </w:numPr>
              <w:tabs>
                <w:tab w:val="left" w:pos="318"/>
              </w:tabs>
              <w:spacing w:before="1" w:after="0" w:line="240" w:lineRule="auto"/>
              <w:ind w:left="317" w:right="0" w:hanging="212"/>
              <w:jc w:val="left"/>
              <w:rPr>
                <w:sz w:val="21"/>
              </w:rPr>
            </w:pPr>
            <w:r>
              <w:rPr>
                <w:spacing w:val="-3"/>
                <w:sz w:val="21"/>
              </w:rPr>
              <w:t>师指导复习</w:t>
            </w:r>
          </w:p>
          <w:p w14:paraId="7423A0EC">
            <w:pPr>
              <w:pStyle w:val="9"/>
              <w:numPr>
                <w:ilvl w:val="0"/>
                <w:numId w:val="53"/>
              </w:numPr>
              <w:tabs>
                <w:tab w:val="left" w:pos="318"/>
              </w:tabs>
              <w:spacing w:before="42" w:after="0" w:line="278" w:lineRule="auto"/>
              <w:ind w:left="105" w:right="100" w:firstLine="0"/>
              <w:jc w:val="left"/>
              <w:rPr>
                <w:sz w:val="21"/>
              </w:rPr>
            </w:pPr>
            <w:r>
              <w:rPr>
                <w:spacing w:val="-11"/>
                <w:sz w:val="21"/>
              </w:rPr>
              <w:t xml:space="preserve">师讲解示范，口令指挥 </w:t>
            </w:r>
            <w:r>
              <w:rPr>
                <w:spacing w:val="-10"/>
                <w:sz w:val="21"/>
              </w:rPr>
              <w:t xml:space="preserve">3. </w:t>
            </w:r>
            <w:r>
              <w:rPr>
                <w:spacing w:val="-2"/>
                <w:sz w:val="21"/>
              </w:rPr>
              <w:t>师生共同探讨</w:t>
            </w:r>
          </w:p>
          <w:p w14:paraId="7ED85D1A">
            <w:pPr>
              <w:pStyle w:val="9"/>
              <w:numPr>
                <w:ilvl w:val="0"/>
                <w:numId w:val="53"/>
              </w:numPr>
              <w:tabs>
                <w:tab w:val="left" w:pos="318"/>
              </w:tabs>
              <w:spacing w:before="0" w:after="0" w:line="269" w:lineRule="exact"/>
              <w:ind w:left="317" w:right="0" w:hanging="212"/>
              <w:jc w:val="left"/>
              <w:rPr>
                <w:sz w:val="21"/>
              </w:rPr>
            </w:pPr>
            <w:r>
              <w:rPr>
                <w:spacing w:val="-3"/>
                <w:sz w:val="21"/>
              </w:rPr>
              <w:t>分组练习，师巡视指导。</w:t>
            </w:r>
          </w:p>
          <w:p w14:paraId="2850BD34">
            <w:pPr>
              <w:pStyle w:val="9"/>
              <w:numPr>
                <w:ilvl w:val="0"/>
                <w:numId w:val="53"/>
              </w:numPr>
              <w:tabs>
                <w:tab w:val="left" w:pos="318"/>
              </w:tabs>
              <w:spacing w:before="43" w:after="0" w:line="240" w:lineRule="auto"/>
              <w:ind w:left="317" w:right="0" w:hanging="212"/>
              <w:jc w:val="left"/>
              <w:rPr>
                <w:sz w:val="21"/>
              </w:rPr>
            </w:pPr>
            <w:r>
              <w:rPr>
                <w:spacing w:val="-14"/>
                <w:sz w:val="21"/>
              </w:rPr>
              <w:t>师生展示交流评价。。</w:t>
            </w:r>
          </w:p>
        </w:tc>
      </w:tr>
      <w:tr w14:paraId="05A829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4" w:hRule="atLeast"/>
        </w:trPr>
        <w:tc>
          <w:tcPr>
            <w:tcW w:w="833" w:type="dxa"/>
          </w:tcPr>
          <w:p w14:paraId="2682F026">
            <w:pPr>
              <w:pStyle w:val="9"/>
              <w:rPr>
                <w:b/>
                <w:sz w:val="20"/>
              </w:rPr>
            </w:pPr>
          </w:p>
          <w:p w14:paraId="00D11D85">
            <w:pPr>
              <w:pStyle w:val="9"/>
              <w:rPr>
                <w:b/>
                <w:sz w:val="20"/>
              </w:rPr>
            </w:pPr>
          </w:p>
          <w:p w14:paraId="6D531356">
            <w:pPr>
              <w:pStyle w:val="9"/>
              <w:rPr>
                <w:b/>
                <w:sz w:val="20"/>
              </w:rPr>
            </w:pPr>
          </w:p>
          <w:p w14:paraId="7872336F">
            <w:pPr>
              <w:pStyle w:val="9"/>
              <w:spacing w:before="10"/>
              <w:rPr>
                <w:b/>
                <w:sz w:val="23"/>
              </w:rPr>
            </w:pPr>
          </w:p>
          <w:p w14:paraId="104D66E5">
            <w:pPr>
              <w:pStyle w:val="9"/>
              <w:ind w:left="107"/>
              <w:rPr>
                <w:sz w:val="21"/>
              </w:rPr>
            </w:pPr>
            <w:r>
              <w:rPr>
                <w:w w:val="100"/>
                <w:sz w:val="21"/>
              </w:rPr>
              <w:t>2</w:t>
            </w:r>
          </w:p>
        </w:tc>
        <w:tc>
          <w:tcPr>
            <w:tcW w:w="2701" w:type="dxa"/>
          </w:tcPr>
          <w:p w14:paraId="30553639">
            <w:pPr>
              <w:pStyle w:val="9"/>
              <w:spacing w:before="11"/>
              <w:rPr>
                <w:b/>
                <w:sz w:val="22"/>
              </w:rPr>
            </w:pPr>
          </w:p>
          <w:p w14:paraId="18B6F3CD">
            <w:pPr>
              <w:pStyle w:val="9"/>
              <w:spacing w:before="1" w:line="278" w:lineRule="auto"/>
              <w:ind w:left="107" w:right="58" w:firstLine="105"/>
              <w:jc w:val="both"/>
              <w:rPr>
                <w:sz w:val="21"/>
              </w:rPr>
            </w:pPr>
            <w:r>
              <w:rPr>
                <w:sz w:val="21"/>
              </w:rPr>
              <w:t>通过教学，85%的学生进一步掌握跳上成蹲撑.起立. 挺身跳下的动作要点并能独立完成，其余学生在老师或同伴的保护帮助下完成。发展学生支撑跳跃的能力。</w:t>
            </w:r>
          </w:p>
        </w:tc>
        <w:tc>
          <w:tcPr>
            <w:tcW w:w="1350" w:type="dxa"/>
          </w:tcPr>
          <w:p w14:paraId="31D158B3">
            <w:pPr>
              <w:pStyle w:val="9"/>
              <w:rPr>
                <w:b/>
                <w:sz w:val="20"/>
              </w:rPr>
            </w:pPr>
          </w:p>
          <w:p w14:paraId="7D59952C">
            <w:pPr>
              <w:pStyle w:val="9"/>
              <w:spacing w:before="3"/>
              <w:rPr>
                <w:b/>
                <w:sz w:val="27"/>
              </w:rPr>
            </w:pPr>
          </w:p>
          <w:p w14:paraId="3F6EAFF3">
            <w:pPr>
              <w:pStyle w:val="9"/>
              <w:spacing w:line="278" w:lineRule="auto"/>
              <w:ind w:left="107" w:right="95"/>
              <w:jc w:val="both"/>
              <w:rPr>
                <w:sz w:val="21"/>
              </w:rPr>
            </w:pPr>
            <w:r>
              <w:rPr>
                <w:spacing w:val="-6"/>
                <w:sz w:val="21"/>
              </w:rPr>
              <w:t>跳 上 成 蹲</w:t>
            </w:r>
            <w:r>
              <w:rPr>
                <w:spacing w:val="9"/>
                <w:sz w:val="21"/>
              </w:rPr>
              <w:t>撑.起立.挺</w:t>
            </w:r>
            <w:r>
              <w:rPr>
                <w:sz w:val="21"/>
              </w:rPr>
              <w:t>身跳下</w:t>
            </w:r>
          </w:p>
          <w:p w14:paraId="65A4C1EB">
            <w:pPr>
              <w:pStyle w:val="9"/>
              <w:ind w:left="527"/>
              <w:rPr>
                <w:sz w:val="21"/>
              </w:rPr>
            </w:pPr>
            <w:r>
              <w:rPr>
                <w:sz w:val="21"/>
              </w:rPr>
              <w:t>(二）</w:t>
            </w:r>
          </w:p>
        </w:tc>
        <w:tc>
          <w:tcPr>
            <w:tcW w:w="1773" w:type="dxa"/>
          </w:tcPr>
          <w:p w14:paraId="07BE489C">
            <w:pPr>
              <w:pStyle w:val="9"/>
              <w:rPr>
                <w:b/>
                <w:sz w:val="20"/>
              </w:rPr>
            </w:pPr>
          </w:p>
          <w:p w14:paraId="4F4A3D57">
            <w:pPr>
              <w:pStyle w:val="9"/>
              <w:spacing w:before="3"/>
              <w:rPr>
                <w:b/>
                <w:sz w:val="27"/>
              </w:rPr>
            </w:pPr>
          </w:p>
          <w:p w14:paraId="3D6C77A6">
            <w:pPr>
              <w:pStyle w:val="9"/>
              <w:spacing w:line="278" w:lineRule="auto"/>
              <w:ind w:left="106" w:right="812"/>
              <w:rPr>
                <w:sz w:val="21"/>
              </w:rPr>
            </w:pPr>
            <w:r>
              <w:rPr>
                <w:sz w:val="21"/>
              </w:rPr>
              <w:t>重 点 ： 提臀收腹难点：</w:t>
            </w:r>
          </w:p>
          <w:p w14:paraId="3FAFDCD3">
            <w:pPr>
              <w:pStyle w:val="9"/>
              <w:ind w:left="106"/>
              <w:rPr>
                <w:sz w:val="21"/>
              </w:rPr>
            </w:pPr>
            <w:r>
              <w:rPr>
                <w:sz w:val="21"/>
              </w:rPr>
              <w:t>挺身展体落地稳</w:t>
            </w:r>
          </w:p>
        </w:tc>
        <w:tc>
          <w:tcPr>
            <w:tcW w:w="2769" w:type="dxa"/>
          </w:tcPr>
          <w:p w14:paraId="7525A851">
            <w:pPr>
              <w:pStyle w:val="9"/>
              <w:rPr>
                <w:b/>
                <w:sz w:val="20"/>
              </w:rPr>
            </w:pPr>
          </w:p>
          <w:p w14:paraId="634B9E9B">
            <w:pPr>
              <w:pStyle w:val="9"/>
              <w:spacing w:before="1"/>
              <w:rPr>
                <w:b/>
                <w:sz w:val="15"/>
              </w:rPr>
            </w:pPr>
          </w:p>
          <w:p w14:paraId="0304ED34">
            <w:pPr>
              <w:pStyle w:val="9"/>
              <w:numPr>
                <w:ilvl w:val="0"/>
                <w:numId w:val="54"/>
              </w:numPr>
              <w:tabs>
                <w:tab w:val="left" w:pos="318"/>
              </w:tabs>
              <w:spacing w:before="0" w:after="0" w:line="240" w:lineRule="auto"/>
              <w:ind w:left="317" w:right="0" w:hanging="212"/>
              <w:jc w:val="left"/>
              <w:rPr>
                <w:sz w:val="21"/>
              </w:rPr>
            </w:pPr>
            <w:r>
              <w:rPr>
                <w:spacing w:val="-3"/>
                <w:sz w:val="21"/>
              </w:rPr>
              <w:t>游戏激趣导入。</w:t>
            </w:r>
          </w:p>
          <w:p w14:paraId="6FA3E303">
            <w:pPr>
              <w:pStyle w:val="9"/>
              <w:numPr>
                <w:ilvl w:val="0"/>
                <w:numId w:val="54"/>
              </w:numPr>
              <w:tabs>
                <w:tab w:val="left" w:pos="318"/>
              </w:tabs>
              <w:spacing w:before="43" w:after="0" w:line="240" w:lineRule="auto"/>
              <w:ind w:left="317" w:right="0" w:hanging="212"/>
              <w:jc w:val="left"/>
              <w:rPr>
                <w:sz w:val="21"/>
              </w:rPr>
            </w:pPr>
            <w:r>
              <w:rPr>
                <w:spacing w:val="-3"/>
                <w:sz w:val="21"/>
              </w:rPr>
              <w:t>师生共同探讨。</w:t>
            </w:r>
          </w:p>
          <w:p w14:paraId="57560DB6">
            <w:pPr>
              <w:pStyle w:val="9"/>
              <w:numPr>
                <w:ilvl w:val="0"/>
                <w:numId w:val="54"/>
              </w:numPr>
              <w:tabs>
                <w:tab w:val="left" w:pos="318"/>
              </w:tabs>
              <w:spacing w:before="43" w:after="0" w:line="240" w:lineRule="auto"/>
              <w:ind w:left="317" w:right="0" w:hanging="212"/>
              <w:jc w:val="left"/>
              <w:rPr>
                <w:sz w:val="21"/>
              </w:rPr>
            </w:pPr>
            <w:r>
              <w:rPr>
                <w:spacing w:val="-3"/>
                <w:sz w:val="21"/>
              </w:rPr>
              <w:t>分组练习，师巡视指导。</w:t>
            </w:r>
          </w:p>
          <w:p w14:paraId="61AFD6DA">
            <w:pPr>
              <w:pStyle w:val="9"/>
              <w:numPr>
                <w:ilvl w:val="0"/>
                <w:numId w:val="54"/>
              </w:numPr>
              <w:tabs>
                <w:tab w:val="left" w:pos="318"/>
              </w:tabs>
              <w:spacing w:before="43" w:after="0" w:line="240" w:lineRule="auto"/>
              <w:ind w:left="317" w:right="0" w:hanging="212"/>
              <w:jc w:val="left"/>
              <w:rPr>
                <w:sz w:val="21"/>
              </w:rPr>
            </w:pPr>
            <w:r>
              <w:rPr>
                <w:spacing w:val="-3"/>
                <w:sz w:val="21"/>
              </w:rPr>
              <w:t>师生比一比，赛一赛。</w:t>
            </w:r>
          </w:p>
          <w:p w14:paraId="78DE9474">
            <w:pPr>
              <w:pStyle w:val="9"/>
              <w:numPr>
                <w:ilvl w:val="0"/>
                <w:numId w:val="54"/>
              </w:numPr>
              <w:tabs>
                <w:tab w:val="left" w:pos="318"/>
              </w:tabs>
              <w:spacing w:before="43" w:after="0" w:line="240" w:lineRule="auto"/>
              <w:ind w:left="317" w:right="0" w:hanging="212"/>
              <w:jc w:val="left"/>
              <w:rPr>
                <w:sz w:val="21"/>
              </w:rPr>
            </w:pPr>
            <w:r>
              <w:rPr>
                <w:spacing w:val="-3"/>
                <w:sz w:val="21"/>
              </w:rPr>
              <w:t>师生共同评价小结。</w:t>
            </w:r>
          </w:p>
        </w:tc>
      </w:tr>
    </w:tbl>
    <w:p w14:paraId="144097CB">
      <w:pPr>
        <w:spacing w:before="6" w:line="240" w:lineRule="auto"/>
        <w:rPr>
          <w:b/>
          <w:sz w:val="32"/>
        </w:rPr>
      </w:pPr>
    </w:p>
    <w:p w14:paraId="6BB575E0">
      <w:pPr>
        <w:pStyle w:val="10"/>
        <w:bidi w:val="0"/>
      </w:pPr>
      <w:r>
        <w:t>体育与健康课时计划</w:t>
      </w:r>
    </w:p>
    <w:p w14:paraId="6BB3DECC">
      <w:pPr>
        <w:tabs>
          <w:tab w:val="left" w:pos="3512"/>
          <w:tab w:val="left" w:pos="5086"/>
          <w:tab w:val="left" w:pos="7187"/>
        </w:tabs>
        <w:spacing w:before="132" w:after="21"/>
        <w:ind w:left="780" w:right="0" w:firstLine="0"/>
        <w:jc w:val="left"/>
        <w:rPr>
          <w:sz w:val="21"/>
        </w:rPr>
      </w:pPr>
      <w:r>
        <w:rPr>
          <w:sz w:val="21"/>
        </w:rPr>
        <w:t>年级</w:t>
      </w:r>
      <w:r>
        <w:rPr>
          <w:spacing w:val="-3"/>
          <w:sz w:val="21"/>
        </w:rPr>
        <w:t>：</w:t>
      </w:r>
      <w:r>
        <w:rPr>
          <w:sz w:val="21"/>
        </w:rPr>
        <w:t>五</w:t>
      </w:r>
      <w:r>
        <w:rPr>
          <w:spacing w:val="-3"/>
          <w:sz w:val="21"/>
        </w:rPr>
        <w:t>年</w:t>
      </w:r>
      <w:r>
        <w:rPr>
          <w:sz w:val="21"/>
        </w:rPr>
        <w:t>级</w:t>
      </w:r>
      <w:r>
        <w:rPr>
          <w:spacing w:val="-3"/>
          <w:sz w:val="21"/>
        </w:rPr>
        <w:t>上</w:t>
      </w:r>
      <w:r>
        <w:rPr>
          <w:sz w:val="21"/>
        </w:rPr>
        <w:t>期</w:t>
      </w:r>
      <w:r>
        <w:rPr>
          <w:sz w:val="21"/>
        </w:rPr>
        <w:tab/>
      </w:r>
      <w:r>
        <w:rPr>
          <w:spacing w:val="-3"/>
          <w:sz w:val="21"/>
        </w:rPr>
        <w:t>课</w:t>
      </w:r>
      <w:r>
        <w:rPr>
          <w:sz w:val="21"/>
        </w:rPr>
        <w:t>时：1</w:t>
      </w:r>
      <w:r>
        <w:rPr>
          <w:sz w:val="21"/>
        </w:rPr>
        <w:tab/>
      </w:r>
      <w:r>
        <w:rPr>
          <w:sz w:val="21"/>
        </w:rPr>
        <w:t>执</w:t>
      </w:r>
      <w:r>
        <w:rPr>
          <w:spacing w:val="-1"/>
          <w:sz w:val="21"/>
        </w:rPr>
        <w:t xml:space="preserve"> </w:t>
      </w:r>
      <w:r>
        <w:rPr>
          <w:spacing w:val="-3"/>
          <w:sz w:val="21"/>
        </w:rPr>
        <w:t>教</w:t>
      </w:r>
      <w:r>
        <w:rPr>
          <w:sz w:val="21"/>
        </w:rPr>
        <w:t>：</w:t>
      </w:r>
      <w:r>
        <w:rPr>
          <w:sz w:val="21"/>
        </w:rPr>
        <w:tab/>
      </w:r>
      <w:r>
        <w:rPr>
          <w:spacing w:val="-3"/>
          <w:sz w:val="21"/>
        </w:rPr>
        <w:t>时</w:t>
      </w:r>
      <w:r>
        <w:rPr>
          <w:sz w:val="21"/>
        </w:rPr>
        <w:t>间：</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628"/>
        <w:gridCol w:w="599"/>
        <w:gridCol w:w="240"/>
        <w:gridCol w:w="1226"/>
        <w:gridCol w:w="21"/>
        <w:gridCol w:w="2014"/>
        <w:gridCol w:w="10"/>
      </w:tblGrid>
      <w:tr w14:paraId="0CD24A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0" w:type="dxa"/>
          <w:trHeight w:val="1560" w:hRule="atLeast"/>
        </w:trPr>
        <w:tc>
          <w:tcPr>
            <w:tcW w:w="691" w:type="dxa"/>
            <w:tcBorders>
              <w:left w:val="single" w:color="000000" w:sz="12" w:space="0"/>
            </w:tcBorders>
          </w:tcPr>
          <w:p w14:paraId="476D7B62">
            <w:pPr>
              <w:pStyle w:val="9"/>
              <w:rPr>
                <w:sz w:val="20"/>
              </w:rPr>
            </w:pPr>
          </w:p>
          <w:p w14:paraId="23A0BD87">
            <w:pPr>
              <w:pStyle w:val="9"/>
              <w:spacing w:before="3"/>
              <w:rPr>
                <w:sz w:val="18"/>
              </w:rPr>
            </w:pPr>
          </w:p>
          <w:p w14:paraId="264F03AC">
            <w:pPr>
              <w:pStyle w:val="9"/>
              <w:spacing w:line="278" w:lineRule="auto"/>
              <w:ind w:left="133" w:right="112"/>
              <w:rPr>
                <w:sz w:val="21"/>
              </w:rPr>
            </w:pPr>
            <w:r>
              <w:rPr>
                <w:sz w:val="21"/>
              </w:rPr>
              <w:t>教学目标</w:t>
            </w:r>
          </w:p>
        </w:tc>
        <w:tc>
          <w:tcPr>
            <w:tcW w:w="8722" w:type="dxa"/>
            <w:gridSpan w:val="7"/>
            <w:tcBorders>
              <w:right w:val="single" w:color="000000" w:sz="12" w:space="0"/>
            </w:tcBorders>
          </w:tcPr>
          <w:p w14:paraId="0114CCF0">
            <w:pPr>
              <w:pStyle w:val="9"/>
              <w:numPr>
                <w:ilvl w:val="0"/>
                <w:numId w:val="55"/>
              </w:numPr>
              <w:tabs>
                <w:tab w:val="left" w:pos="330"/>
              </w:tabs>
              <w:spacing w:before="22" w:after="0" w:line="278" w:lineRule="auto"/>
              <w:ind w:left="117" w:right="70" w:firstLine="0"/>
              <w:jc w:val="left"/>
              <w:rPr>
                <w:sz w:val="21"/>
              </w:rPr>
            </w:pPr>
            <w:r>
              <w:rPr>
                <w:spacing w:val="-6"/>
                <w:sz w:val="21"/>
              </w:rPr>
              <w:t>通过教学，</w:t>
            </w:r>
            <w:r>
              <w:rPr>
                <w:spacing w:val="-14"/>
                <w:sz w:val="21"/>
              </w:rPr>
              <w:t>80%</w:t>
            </w:r>
            <w:r>
              <w:rPr>
                <w:spacing w:val="-6"/>
                <w:sz w:val="21"/>
              </w:rPr>
              <w:t>的学生初步掌握双脚踏跳.支撑跳箱提臀收腿动作。其余学生在老师或同伴的</w:t>
            </w:r>
            <w:r>
              <w:rPr>
                <w:spacing w:val="-4"/>
                <w:sz w:val="21"/>
              </w:rPr>
              <w:t>保护帮助下完成。</w:t>
            </w:r>
          </w:p>
          <w:p w14:paraId="22BEB11D">
            <w:pPr>
              <w:pStyle w:val="9"/>
              <w:numPr>
                <w:ilvl w:val="0"/>
                <w:numId w:val="55"/>
              </w:numPr>
              <w:tabs>
                <w:tab w:val="left" w:pos="330"/>
              </w:tabs>
              <w:spacing w:before="1" w:after="0" w:line="240" w:lineRule="auto"/>
              <w:ind w:left="329" w:right="0" w:hanging="212"/>
              <w:jc w:val="left"/>
              <w:rPr>
                <w:sz w:val="21"/>
              </w:rPr>
            </w:pPr>
            <w:r>
              <w:rPr>
                <w:spacing w:val="-3"/>
                <w:sz w:val="21"/>
              </w:rPr>
              <w:t>通过教学,发展学生支撑跳跃的能力。</w:t>
            </w:r>
          </w:p>
          <w:p w14:paraId="6045A18E">
            <w:pPr>
              <w:pStyle w:val="9"/>
              <w:numPr>
                <w:ilvl w:val="0"/>
                <w:numId w:val="55"/>
              </w:numPr>
              <w:tabs>
                <w:tab w:val="left" w:pos="330"/>
              </w:tabs>
              <w:spacing w:before="2" w:after="0" w:line="310" w:lineRule="atLeast"/>
              <w:ind w:left="117" w:right="67" w:firstLine="0"/>
              <w:jc w:val="left"/>
              <w:rPr>
                <w:sz w:val="21"/>
              </w:rPr>
            </w:pPr>
            <w:r>
              <w:rPr>
                <w:spacing w:val="-3"/>
                <w:sz w:val="21"/>
              </w:rPr>
              <w:t>通过教学,引导学生积极参与跳上成蹲撑.起立.挺身跳下的各种活动，培养学生勇敢.顽强. 果断.不怕困难及互帮互助的优良品质。</w:t>
            </w:r>
          </w:p>
        </w:tc>
      </w:tr>
      <w:tr w14:paraId="3349CD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0" w:type="dxa"/>
          <w:trHeight w:val="705" w:hRule="atLeast"/>
        </w:trPr>
        <w:tc>
          <w:tcPr>
            <w:tcW w:w="691" w:type="dxa"/>
            <w:tcBorders>
              <w:left w:val="single" w:color="000000" w:sz="12" w:space="0"/>
            </w:tcBorders>
          </w:tcPr>
          <w:p w14:paraId="6183A13B">
            <w:pPr>
              <w:pStyle w:val="9"/>
              <w:spacing w:before="22" w:line="310" w:lineRule="atLeast"/>
              <w:ind w:left="133" w:right="112"/>
              <w:rPr>
                <w:sz w:val="21"/>
              </w:rPr>
            </w:pPr>
            <w:r>
              <w:rPr>
                <w:sz w:val="21"/>
              </w:rPr>
              <w:t>教学内容</w:t>
            </w:r>
          </w:p>
        </w:tc>
        <w:tc>
          <w:tcPr>
            <w:tcW w:w="3994" w:type="dxa"/>
          </w:tcPr>
          <w:p w14:paraId="5AE16CF8">
            <w:pPr>
              <w:pStyle w:val="9"/>
              <w:spacing w:before="1"/>
              <w:rPr>
                <w:sz w:val="17"/>
              </w:rPr>
            </w:pPr>
          </w:p>
          <w:p w14:paraId="6863EA20">
            <w:pPr>
              <w:pStyle w:val="9"/>
              <w:ind w:left="1168"/>
              <w:rPr>
                <w:sz w:val="21"/>
              </w:rPr>
            </w:pPr>
            <w:r>
              <w:rPr>
                <w:sz w:val="21"/>
              </w:rPr>
              <w:t>跳上成蹲撑.起立.挺身跳下</w:t>
            </w:r>
          </w:p>
        </w:tc>
        <w:tc>
          <w:tcPr>
            <w:tcW w:w="1227" w:type="dxa"/>
            <w:gridSpan w:val="2"/>
          </w:tcPr>
          <w:p w14:paraId="776CC181">
            <w:pPr>
              <w:pStyle w:val="9"/>
              <w:spacing w:before="22" w:line="310" w:lineRule="atLeast"/>
              <w:ind w:left="518" w:right="168" w:hanging="315"/>
              <w:rPr>
                <w:sz w:val="21"/>
              </w:rPr>
            </w:pPr>
            <w:r>
              <w:rPr>
                <w:sz w:val="21"/>
              </w:rPr>
              <w:t>教学重难点</w:t>
            </w:r>
          </w:p>
        </w:tc>
        <w:tc>
          <w:tcPr>
            <w:tcW w:w="3501" w:type="dxa"/>
            <w:gridSpan w:val="4"/>
            <w:tcBorders>
              <w:right w:val="single" w:color="000000" w:sz="12" w:space="0"/>
            </w:tcBorders>
          </w:tcPr>
          <w:p w14:paraId="70C882C3">
            <w:pPr>
              <w:pStyle w:val="9"/>
              <w:spacing w:before="22" w:line="310" w:lineRule="atLeast"/>
              <w:ind w:left="119" w:right="1781"/>
              <w:rPr>
                <w:sz w:val="21"/>
              </w:rPr>
            </w:pPr>
            <w:r>
              <w:rPr>
                <w:sz w:val="21"/>
              </w:rPr>
              <w:t>重点： 双脚踏跳难点： 提臀收腿</w:t>
            </w:r>
          </w:p>
        </w:tc>
      </w:tr>
      <w:tr w14:paraId="5E390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0" w:type="dxa"/>
          <w:trHeight w:val="623" w:hRule="atLeast"/>
        </w:trPr>
        <w:tc>
          <w:tcPr>
            <w:tcW w:w="691" w:type="dxa"/>
            <w:tcBorders>
              <w:left w:val="single" w:color="000000" w:sz="12" w:space="0"/>
            </w:tcBorders>
          </w:tcPr>
          <w:p w14:paraId="632E9B84">
            <w:pPr>
              <w:pStyle w:val="9"/>
              <w:spacing w:before="22"/>
              <w:ind w:left="133"/>
              <w:rPr>
                <w:sz w:val="21"/>
              </w:rPr>
            </w:pPr>
            <w:r>
              <w:rPr>
                <w:sz w:val="21"/>
              </w:rPr>
              <w:t>课的</w:t>
            </w:r>
          </w:p>
          <w:p w14:paraId="66F14A91">
            <w:pPr>
              <w:pStyle w:val="9"/>
              <w:spacing w:before="43"/>
              <w:ind w:left="133"/>
              <w:rPr>
                <w:sz w:val="21"/>
              </w:rPr>
            </w:pPr>
            <w:r>
              <w:rPr>
                <w:sz w:val="21"/>
              </w:rPr>
              <w:t>部分</w:t>
            </w:r>
          </w:p>
        </w:tc>
        <w:tc>
          <w:tcPr>
            <w:tcW w:w="3994" w:type="dxa"/>
          </w:tcPr>
          <w:p w14:paraId="6CE352BC">
            <w:pPr>
              <w:pStyle w:val="9"/>
              <w:spacing w:before="178"/>
              <w:ind w:left="851"/>
              <w:rPr>
                <w:sz w:val="21"/>
              </w:rPr>
            </w:pPr>
            <w:r>
              <w:rPr>
                <w:sz w:val="21"/>
              </w:rPr>
              <w:t>教学内容及主要教学措施</w:t>
            </w:r>
          </w:p>
        </w:tc>
        <w:tc>
          <w:tcPr>
            <w:tcW w:w="628" w:type="dxa"/>
          </w:tcPr>
          <w:p w14:paraId="5F1BD50B">
            <w:pPr>
              <w:pStyle w:val="9"/>
              <w:spacing w:before="178"/>
              <w:ind w:left="134"/>
              <w:rPr>
                <w:sz w:val="21"/>
              </w:rPr>
            </w:pPr>
            <w:r>
              <w:rPr>
                <w:sz w:val="21"/>
              </w:rPr>
              <w:t>次数</w:t>
            </w:r>
          </w:p>
        </w:tc>
        <w:tc>
          <w:tcPr>
            <w:tcW w:w="599" w:type="dxa"/>
          </w:tcPr>
          <w:p w14:paraId="0AD4094F">
            <w:pPr>
              <w:pStyle w:val="9"/>
              <w:spacing w:before="178"/>
              <w:ind w:left="121"/>
              <w:rPr>
                <w:sz w:val="21"/>
              </w:rPr>
            </w:pPr>
            <w:r>
              <w:rPr>
                <w:sz w:val="21"/>
              </w:rPr>
              <w:t>时间</w:t>
            </w:r>
          </w:p>
        </w:tc>
        <w:tc>
          <w:tcPr>
            <w:tcW w:w="1466" w:type="dxa"/>
            <w:gridSpan w:val="2"/>
          </w:tcPr>
          <w:p w14:paraId="545D5F58">
            <w:pPr>
              <w:pStyle w:val="9"/>
              <w:spacing w:before="22"/>
              <w:ind w:left="123" w:right="95"/>
              <w:jc w:val="center"/>
              <w:rPr>
                <w:sz w:val="21"/>
              </w:rPr>
            </w:pPr>
            <w:r>
              <w:rPr>
                <w:w w:val="95"/>
                <w:sz w:val="21"/>
              </w:rPr>
              <w:t>预计问题与处</w:t>
            </w:r>
          </w:p>
          <w:p w14:paraId="1F8D873B">
            <w:pPr>
              <w:pStyle w:val="9"/>
              <w:spacing w:before="43"/>
              <w:ind w:left="123" w:right="94"/>
              <w:jc w:val="center"/>
              <w:rPr>
                <w:sz w:val="21"/>
              </w:rPr>
            </w:pPr>
            <w:r>
              <w:rPr>
                <w:sz w:val="21"/>
              </w:rPr>
              <w:t>理方法</w:t>
            </w:r>
          </w:p>
        </w:tc>
        <w:tc>
          <w:tcPr>
            <w:tcW w:w="2035" w:type="dxa"/>
            <w:gridSpan w:val="2"/>
            <w:tcBorders>
              <w:right w:val="single" w:color="000000" w:sz="12" w:space="0"/>
            </w:tcBorders>
          </w:tcPr>
          <w:p w14:paraId="12A6318A">
            <w:pPr>
              <w:pStyle w:val="9"/>
              <w:spacing w:before="178"/>
              <w:ind w:left="293"/>
              <w:rPr>
                <w:sz w:val="21"/>
              </w:rPr>
            </w:pPr>
            <w:r>
              <w:rPr>
                <w:sz w:val="21"/>
              </w:rPr>
              <w:t>组织形式与要求</w:t>
            </w:r>
          </w:p>
        </w:tc>
      </w:tr>
      <w:tr w14:paraId="2CE9A3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0" w:type="dxa"/>
          <w:trHeight w:val="937" w:hRule="atLeast"/>
        </w:trPr>
        <w:tc>
          <w:tcPr>
            <w:tcW w:w="691" w:type="dxa"/>
            <w:tcBorders>
              <w:left w:val="single" w:color="000000" w:sz="12" w:space="0"/>
            </w:tcBorders>
          </w:tcPr>
          <w:p w14:paraId="0CEDC461">
            <w:pPr>
              <w:pStyle w:val="9"/>
              <w:spacing w:before="11"/>
              <w:rPr>
                <w:sz w:val="22"/>
              </w:rPr>
            </w:pPr>
          </w:p>
          <w:p w14:paraId="3D3A8662">
            <w:pPr>
              <w:pStyle w:val="9"/>
              <w:spacing w:line="310" w:lineRule="atLeast"/>
              <w:ind w:left="239" w:right="218"/>
              <w:rPr>
                <w:sz w:val="21"/>
              </w:rPr>
            </w:pPr>
            <w:r>
              <w:rPr>
                <w:sz w:val="21"/>
              </w:rPr>
              <w:t>准备</w:t>
            </w:r>
          </w:p>
        </w:tc>
        <w:tc>
          <w:tcPr>
            <w:tcW w:w="3994" w:type="dxa"/>
          </w:tcPr>
          <w:p w14:paraId="5A9D2AAA">
            <w:pPr>
              <w:pStyle w:val="9"/>
              <w:spacing w:before="22"/>
              <w:ind w:left="117"/>
              <w:rPr>
                <w:sz w:val="21"/>
              </w:rPr>
            </w:pPr>
            <w:r>
              <w:rPr>
                <w:sz w:val="21"/>
              </w:rPr>
              <w:t>课堂常规：</w:t>
            </w:r>
          </w:p>
          <w:p w14:paraId="6DF5DFF3">
            <w:pPr>
              <w:pStyle w:val="9"/>
              <w:numPr>
                <w:ilvl w:val="0"/>
                <w:numId w:val="56"/>
              </w:numPr>
              <w:tabs>
                <w:tab w:val="left" w:pos="330"/>
              </w:tabs>
              <w:spacing w:before="43" w:after="0" w:line="240" w:lineRule="auto"/>
              <w:ind w:left="329" w:right="0" w:hanging="212"/>
              <w:jc w:val="left"/>
              <w:rPr>
                <w:sz w:val="21"/>
              </w:rPr>
            </w:pPr>
            <w:r>
              <w:rPr>
                <w:spacing w:val="-3"/>
                <w:sz w:val="21"/>
              </w:rPr>
              <w:t>体育委员整队集合，清点人数。</w:t>
            </w:r>
          </w:p>
          <w:p w14:paraId="5390AEF3">
            <w:pPr>
              <w:pStyle w:val="9"/>
              <w:numPr>
                <w:ilvl w:val="0"/>
                <w:numId w:val="56"/>
              </w:numPr>
              <w:tabs>
                <w:tab w:val="left" w:pos="330"/>
              </w:tabs>
              <w:spacing w:before="43" w:after="0" w:line="240" w:lineRule="auto"/>
              <w:ind w:left="329" w:right="0" w:hanging="212"/>
              <w:jc w:val="left"/>
              <w:rPr>
                <w:sz w:val="21"/>
              </w:rPr>
            </w:pPr>
            <w:r>
              <w:rPr>
                <w:spacing w:val="-3"/>
                <w:sz w:val="21"/>
              </w:rPr>
              <w:t>师生问好，检查服装及佩戴物件。</w:t>
            </w:r>
          </w:p>
        </w:tc>
        <w:tc>
          <w:tcPr>
            <w:tcW w:w="628" w:type="dxa"/>
          </w:tcPr>
          <w:p w14:paraId="2DD162A8">
            <w:pPr>
              <w:pStyle w:val="9"/>
              <w:spacing w:before="178"/>
              <w:ind w:left="166"/>
              <w:rPr>
                <w:sz w:val="21"/>
              </w:rPr>
            </w:pPr>
            <w:r>
              <w:rPr>
                <w:sz w:val="21"/>
              </w:rPr>
              <w:t>2-3</w:t>
            </w:r>
          </w:p>
          <w:p w14:paraId="6C02559B">
            <w:pPr>
              <w:pStyle w:val="9"/>
              <w:spacing w:before="43"/>
              <w:ind w:left="218"/>
              <w:rPr>
                <w:sz w:val="21"/>
              </w:rPr>
            </w:pPr>
            <w:r>
              <w:rPr>
                <w:w w:val="100"/>
                <w:sz w:val="21"/>
              </w:rPr>
              <w:t>次</w:t>
            </w:r>
          </w:p>
        </w:tc>
        <w:tc>
          <w:tcPr>
            <w:tcW w:w="599" w:type="dxa"/>
          </w:tcPr>
          <w:p w14:paraId="2C6FAA31">
            <w:pPr>
              <w:pStyle w:val="9"/>
              <w:spacing w:before="1"/>
              <w:rPr>
                <w:sz w:val="26"/>
              </w:rPr>
            </w:pPr>
          </w:p>
          <w:p w14:paraId="22838518">
            <w:pPr>
              <w:pStyle w:val="9"/>
              <w:ind w:left="126"/>
              <w:rPr>
                <w:sz w:val="21"/>
              </w:rPr>
            </w:pPr>
            <w:r>
              <w:rPr>
                <w:sz w:val="21"/>
              </w:rPr>
              <w:t>8 分</w:t>
            </w:r>
          </w:p>
        </w:tc>
        <w:tc>
          <w:tcPr>
            <w:tcW w:w="1466" w:type="dxa"/>
            <w:gridSpan w:val="2"/>
          </w:tcPr>
          <w:p w14:paraId="0A1BE68A">
            <w:pPr>
              <w:pStyle w:val="9"/>
              <w:spacing w:before="22" w:line="278" w:lineRule="auto"/>
              <w:ind w:left="119" w:right="82"/>
              <w:rPr>
                <w:sz w:val="21"/>
              </w:rPr>
            </w:pPr>
            <w:r>
              <w:rPr>
                <w:spacing w:val="-1"/>
                <w:sz w:val="21"/>
              </w:rPr>
              <w:t xml:space="preserve">预计问题： </w:t>
            </w:r>
            <w:r>
              <w:rPr>
                <w:spacing w:val="34"/>
                <w:sz w:val="21"/>
              </w:rPr>
              <w:t>可能学生兴</w:t>
            </w:r>
          </w:p>
          <w:p w14:paraId="60EEB815">
            <w:pPr>
              <w:pStyle w:val="9"/>
              <w:spacing w:line="269" w:lineRule="exact"/>
              <w:ind w:left="119"/>
              <w:rPr>
                <w:sz w:val="21"/>
              </w:rPr>
            </w:pPr>
            <w:r>
              <w:rPr>
                <w:spacing w:val="37"/>
                <w:sz w:val="21"/>
              </w:rPr>
              <w:t>趣不高注意</w:t>
            </w:r>
          </w:p>
        </w:tc>
        <w:tc>
          <w:tcPr>
            <w:tcW w:w="2035" w:type="dxa"/>
            <w:gridSpan w:val="2"/>
            <w:tcBorders>
              <w:right w:val="single" w:color="000000" w:sz="12" w:space="0"/>
            </w:tcBorders>
          </w:tcPr>
          <w:p w14:paraId="1E7DF223">
            <w:pPr>
              <w:pStyle w:val="9"/>
              <w:spacing w:before="22"/>
              <w:ind w:left="120"/>
              <w:rPr>
                <w:sz w:val="21"/>
              </w:rPr>
            </w:pPr>
            <w:r>
              <w:rPr>
                <w:sz w:val="21"/>
              </w:rPr>
              <w:t>组织:</w:t>
            </w:r>
          </w:p>
          <w:p w14:paraId="7EF5AA42">
            <w:pPr>
              <w:pStyle w:val="9"/>
              <w:spacing w:before="2" w:line="310" w:lineRule="atLeast"/>
              <w:ind w:left="332" w:right="508"/>
              <w:rPr>
                <w:sz w:val="21"/>
              </w:rPr>
            </w:pPr>
            <w:r>
              <w:rPr>
                <w:sz w:val="21"/>
              </w:rPr>
              <w:t>X X X X X X X X X X X X</w:t>
            </w:r>
          </w:p>
        </w:tc>
      </w:tr>
      <w:tr w14:paraId="68E418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0" w:type="dxa"/>
          <w:trHeight w:val="4680" w:hRule="atLeast"/>
        </w:trPr>
        <w:tc>
          <w:tcPr>
            <w:tcW w:w="691" w:type="dxa"/>
            <w:tcBorders>
              <w:left w:val="single" w:color="000000" w:sz="12" w:space="0"/>
            </w:tcBorders>
          </w:tcPr>
          <w:p w14:paraId="71C81F32">
            <w:pPr>
              <w:pStyle w:val="9"/>
              <w:spacing w:before="22" w:line="278" w:lineRule="auto"/>
              <w:ind w:left="239" w:right="218"/>
              <w:rPr>
                <w:sz w:val="21"/>
              </w:rPr>
            </w:pPr>
            <w:r>
              <w:rPr>
                <w:sz w:val="21"/>
              </w:rPr>
              <w:t>部分</w:t>
            </w:r>
          </w:p>
        </w:tc>
        <w:tc>
          <w:tcPr>
            <w:tcW w:w="3994" w:type="dxa"/>
          </w:tcPr>
          <w:p w14:paraId="24F41EB2">
            <w:pPr>
              <w:pStyle w:val="9"/>
              <w:numPr>
                <w:ilvl w:val="0"/>
                <w:numId w:val="57"/>
              </w:numPr>
              <w:tabs>
                <w:tab w:val="left" w:pos="330"/>
              </w:tabs>
              <w:spacing w:before="22" w:after="0" w:line="240" w:lineRule="auto"/>
              <w:ind w:left="329" w:right="0" w:hanging="212"/>
              <w:jc w:val="left"/>
              <w:rPr>
                <w:sz w:val="21"/>
              </w:rPr>
            </w:pPr>
            <w:r>
              <w:rPr>
                <w:spacing w:val="-3"/>
                <w:sz w:val="21"/>
              </w:rPr>
              <w:t>宣布本课的内容及注意事项。</w:t>
            </w:r>
          </w:p>
          <w:p w14:paraId="3A9D201F">
            <w:pPr>
              <w:pStyle w:val="9"/>
              <w:numPr>
                <w:ilvl w:val="0"/>
                <w:numId w:val="57"/>
              </w:numPr>
              <w:tabs>
                <w:tab w:val="left" w:pos="330"/>
              </w:tabs>
              <w:spacing w:before="44" w:after="0" w:line="240" w:lineRule="auto"/>
              <w:ind w:left="329" w:right="0" w:hanging="212"/>
              <w:jc w:val="left"/>
              <w:rPr>
                <w:sz w:val="21"/>
              </w:rPr>
            </w:pPr>
            <w:r>
              <w:rPr>
                <w:spacing w:val="-3"/>
                <w:sz w:val="21"/>
              </w:rPr>
              <w:t>安排见习生，强调安全。</w:t>
            </w:r>
          </w:p>
          <w:p w14:paraId="3E809128">
            <w:pPr>
              <w:pStyle w:val="9"/>
              <w:spacing w:before="8"/>
              <w:rPr>
                <w:sz w:val="27"/>
              </w:rPr>
            </w:pPr>
          </w:p>
          <w:p w14:paraId="1F5E62B0">
            <w:pPr>
              <w:pStyle w:val="9"/>
              <w:spacing w:before="1"/>
              <w:ind w:left="117"/>
              <w:rPr>
                <w:sz w:val="21"/>
              </w:rPr>
            </w:pPr>
            <w:r>
              <w:rPr>
                <w:sz w:val="21"/>
              </w:rPr>
              <w:t>教学内容:</w:t>
            </w:r>
          </w:p>
          <w:p w14:paraId="5F92865E">
            <w:pPr>
              <w:pStyle w:val="9"/>
              <w:numPr>
                <w:ilvl w:val="0"/>
                <w:numId w:val="58"/>
              </w:numPr>
              <w:tabs>
                <w:tab w:val="left" w:pos="330"/>
              </w:tabs>
              <w:spacing w:before="43" w:after="0" w:line="240" w:lineRule="auto"/>
              <w:ind w:left="329" w:right="0" w:hanging="212"/>
              <w:jc w:val="left"/>
              <w:rPr>
                <w:sz w:val="21"/>
              </w:rPr>
            </w:pPr>
            <w:r>
              <w:rPr>
                <w:spacing w:val="-13"/>
                <w:sz w:val="21"/>
              </w:rPr>
              <w:t xml:space="preserve">慢跑操场 </w:t>
            </w:r>
            <w:r>
              <w:rPr>
                <w:sz w:val="21"/>
              </w:rPr>
              <w:t>2</w:t>
            </w:r>
            <w:r>
              <w:rPr>
                <w:spacing w:val="-25"/>
                <w:sz w:val="21"/>
              </w:rPr>
              <w:t xml:space="preserve"> 圈</w:t>
            </w:r>
          </w:p>
          <w:p w14:paraId="29DB1C37">
            <w:pPr>
              <w:pStyle w:val="9"/>
              <w:numPr>
                <w:ilvl w:val="0"/>
                <w:numId w:val="58"/>
              </w:numPr>
              <w:tabs>
                <w:tab w:val="left" w:pos="330"/>
              </w:tabs>
              <w:spacing w:before="43" w:after="0" w:line="240" w:lineRule="auto"/>
              <w:ind w:left="329" w:right="0" w:hanging="212"/>
              <w:jc w:val="left"/>
              <w:rPr>
                <w:sz w:val="21"/>
              </w:rPr>
            </w:pPr>
            <w:r>
              <w:rPr>
                <w:spacing w:val="-3"/>
                <w:sz w:val="21"/>
              </w:rPr>
              <w:t>专项准备活动</w:t>
            </w:r>
          </w:p>
          <w:p w14:paraId="631E22EE">
            <w:pPr>
              <w:pStyle w:val="9"/>
              <w:numPr>
                <w:ilvl w:val="0"/>
                <w:numId w:val="58"/>
              </w:numPr>
              <w:tabs>
                <w:tab w:val="left" w:pos="330"/>
              </w:tabs>
              <w:spacing w:before="42" w:after="0" w:line="278" w:lineRule="auto"/>
              <w:ind w:left="117" w:right="1970" w:firstLine="0"/>
              <w:jc w:val="left"/>
              <w:rPr>
                <w:sz w:val="21"/>
              </w:rPr>
            </w:pPr>
            <w:r>
              <w:rPr>
                <w:spacing w:val="-5"/>
                <w:sz w:val="21"/>
              </w:rPr>
              <w:t>游戏《打野鸭子》</w:t>
            </w:r>
            <w:r>
              <w:rPr>
                <w:spacing w:val="-1"/>
                <w:sz w:val="21"/>
              </w:rPr>
              <w:t>教学策略:</w:t>
            </w:r>
          </w:p>
          <w:p w14:paraId="30802757">
            <w:pPr>
              <w:pStyle w:val="9"/>
              <w:numPr>
                <w:ilvl w:val="0"/>
                <w:numId w:val="59"/>
              </w:numPr>
              <w:tabs>
                <w:tab w:val="left" w:pos="330"/>
              </w:tabs>
              <w:spacing w:before="0" w:after="0" w:line="269" w:lineRule="exact"/>
              <w:ind w:left="329" w:right="0" w:hanging="212"/>
              <w:jc w:val="left"/>
              <w:rPr>
                <w:sz w:val="21"/>
              </w:rPr>
            </w:pPr>
            <w:r>
              <w:rPr>
                <w:spacing w:val="-3"/>
                <w:sz w:val="21"/>
              </w:rPr>
              <w:t>教师带领学生做准备活动。</w:t>
            </w:r>
          </w:p>
          <w:p w14:paraId="39C82F0B">
            <w:pPr>
              <w:pStyle w:val="9"/>
              <w:numPr>
                <w:ilvl w:val="0"/>
                <w:numId w:val="59"/>
              </w:numPr>
              <w:tabs>
                <w:tab w:val="left" w:pos="330"/>
              </w:tabs>
              <w:spacing w:before="43" w:after="0" w:line="240" w:lineRule="auto"/>
              <w:ind w:left="329" w:right="0" w:hanging="212"/>
              <w:jc w:val="left"/>
              <w:rPr>
                <w:sz w:val="21"/>
              </w:rPr>
            </w:pPr>
            <w:r>
              <w:rPr>
                <w:spacing w:val="-3"/>
                <w:sz w:val="21"/>
              </w:rPr>
              <w:t>学生跟随教师进行。</w:t>
            </w:r>
          </w:p>
          <w:p w14:paraId="63547E70">
            <w:pPr>
              <w:pStyle w:val="9"/>
              <w:numPr>
                <w:ilvl w:val="0"/>
                <w:numId w:val="59"/>
              </w:numPr>
              <w:tabs>
                <w:tab w:val="left" w:pos="330"/>
              </w:tabs>
              <w:spacing w:before="43" w:after="0" w:line="278" w:lineRule="auto"/>
              <w:ind w:left="117" w:right="81" w:firstLine="0"/>
              <w:jc w:val="left"/>
              <w:rPr>
                <w:sz w:val="21"/>
              </w:rPr>
            </w:pPr>
            <w:r>
              <w:rPr>
                <w:spacing w:val="-4"/>
                <w:sz w:val="21"/>
              </w:rPr>
              <w:t>讲游戏的方法和规则，并参与到游戏之</w:t>
            </w:r>
            <w:r>
              <w:rPr>
                <w:sz w:val="21"/>
              </w:rPr>
              <w:t>中。</w:t>
            </w:r>
          </w:p>
        </w:tc>
        <w:tc>
          <w:tcPr>
            <w:tcW w:w="628" w:type="dxa"/>
          </w:tcPr>
          <w:p w14:paraId="662B1389">
            <w:pPr>
              <w:pStyle w:val="9"/>
              <w:rPr>
                <w:rFonts w:ascii="Times New Roman"/>
                <w:sz w:val="20"/>
              </w:rPr>
            </w:pPr>
          </w:p>
        </w:tc>
        <w:tc>
          <w:tcPr>
            <w:tcW w:w="599" w:type="dxa"/>
          </w:tcPr>
          <w:p w14:paraId="1454DB1F">
            <w:pPr>
              <w:pStyle w:val="9"/>
              <w:rPr>
                <w:rFonts w:ascii="Times New Roman"/>
                <w:sz w:val="20"/>
              </w:rPr>
            </w:pPr>
          </w:p>
        </w:tc>
        <w:tc>
          <w:tcPr>
            <w:tcW w:w="1466" w:type="dxa"/>
            <w:gridSpan w:val="2"/>
          </w:tcPr>
          <w:p w14:paraId="17266A6F">
            <w:pPr>
              <w:pStyle w:val="9"/>
              <w:spacing w:before="22" w:line="278" w:lineRule="auto"/>
              <w:ind w:left="119" w:right="80"/>
              <w:rPr>
                <w:sz w:val="21"/>
              </w:rPr>
            </w:pPr>
            <w:r>
              <w:rPr>
                <w:spacing w:val="-1"/>
                <w:sz w:val="21"/>
              </w:rPr>
              <w:t>力不集中。</w:t>
            </w:r>
            <w:r>
              <w:rPr>
                <w:spacing w:val="-2"/>
                <w:sz w:val="21"/>
              </w:rPr>
              <w:t xml:space="preserve">处理手段： </w:t>
            </w:r>
            <w:r>
              <w:rPr>
                <w:spacing w:val="35"/>
                <w:sz w:val="21"/>
              </w:rPr>
              <w:t>教师语言引</w:t>
            </w:r>
            <w:r>
              <w:rPr>
                <w:spacing w:val="-6"/>
                <w:sz w:val="21"/>
              </w:rPr>
              <w:t>导，也可讲讲</w:t>
            </w:r>
            <w:r>
              <w:rPr>
                <w:spacing w:val="10"/>
                <w:sz w:val="21"/>
              </w:rPr>
              <w:t xml:space="preserve">生动的事例. </w:t>
            </w:r>
            <w:r>
              <w:rPr>
                <w:spacing w:val="-6"/>
                <w:sz w:val="21"/>
              </w:rPr>
              <w:t>故事，引起学</w:t>
            </w:r>
            <w:r>
              <w:rPr>
                <w:spacing w:val="-1"/>
                <w:sz w:val="21"/>
              </w:rPr>
              <w:t>生的兴趣。</w:t>
            </w:r>
            <w:r>
              <w:rPr>
                <w:spacing w:val="-2"/>
                <w:sz w:val="21"/>
              </w:rPr>
              <w:t xml:space="preserve">预计问题： </w:t>
            </w:r>
            <w:r>
              <w:rPr>
                <w:spacing w:val="16"/>
                <w:sz w:val="21"/>
              </w:rPr>
              <w:t>学生在游戏</w:t>
            </w:r>
            <w:r>
              <w:rPr>
                <w:spacing w:val="35"/>
                <w:sz w:val="21"/>
              </w:rPr>
              <w:t>中不遵守规则打膝关节</w:t>
            </w:r>
            <w:r>
              <w:rPr>
                <w:spacing w:val="-1"/>
                <w:sz w:val="21"/>
              </w:rPr>
              <w:t>以下部位。</w:t>
            </w:r>
            <w:r>
              <w:rPr>
                <w:spacing w:val="-2"/>
                <w:sz w:val="21"/>
              </w:rPr>
              <w:t xml:space="preserve">处理手段： </w:t>
            </w:r>
            <w:r>
              <w:rPr>
                <w:spacing w:val="35"/>
                <w:sz w:val="21"/>
              </w:rPr>
              <w:t>教师强调安</w:t>
            </w:r>
          </w:p>
          <w:p w14:paraId="6A20D926">
            <w:pPr>
              <w:pStyle w:val="9"/>
              <w:spacing w:line="268" w:lineRule="exact"/>
              <w:ind w:left="119"/>
              <w:rPr>
                <w:sz w:val="21"/>
              </w:rPr>
            </w:pPr>
            <w:r>
              <w:rPr>
                <w:sz w:val="21"/>
              </w:rPr>
              <w:t>全事项。</w:t>
            </w:r>
          </w:p>
        </w:tc>
        <w:tc>
          <w:tcPr>
            <w:tcW w:w="2035" w:type="dxa"/>
            <w:gridSpan w:val="2"/>
            <w:tcBorders>
              <w:right w:val="single" w:color="000000" w:sz="12" w:space="0"/>
            </w:tcBorders>
          </w:tcPr>
          <w:p w14:paraId="69288532">
            <w:pPr>
              <w:pStyle w:val="9"/>
              <w:spacing w:before="22" w:line="278" w:lineRule="auto"/>
              <w:ind w:left="314" w:right="505"/>
              <w:jc w:val="center"/>
              <w:rPr>
                <w:sz w:val="21"/>
              </w:rPr>
            </w:pPr>
            <w:r>
              <w:rPr>
                <w:sz w:val="21"/>
              </w:rPr>
              <w:t>O O O O O O O O O O O O</w:t>
            </w:r>
          </w:p>
          <w:p w14:paraId="0468CDFE">
            <w:pPr>
              <w:pStyle w:val="9"/>
              <w:spacing w:before="13"/>
              <w:ind w:left="540"/>
              <w:rPr>
                <w:rFonts w:ascii="Arial" w:hAnsi="Arial"/>
                <w:sz w:val="21"/>
              </w:rPr>
            </w:pPr>
            <w:r>
              <w:rPr>
                <w:rFonts w:ascii="Arial" w:hAnsi="Arial"/>
                <w:w w:val="100"/>
                <w:sz w:val="21"/>
              </w:rPr>
              <w:t>Δ</w:t>
            </w:r>
          </w:p>
          <w:p w14:paraId="535A4DAB">
            <w:pPr>
              <w:pStyle w:val="9"/>
              <w:spacing w:before="11"/>
              <w:rPr>
                <w:sz w:val="28"/>
              </w:rPr>
            </w:pPr>
          </w:p>
          <w:p w14:paraId="2F4629CD">
            <w:pPr>
              <w:pStyle w:val="9"/>
              <w:ind w:left="108" w:right="405"/>
              <w:jc w:val="center"/>
              <w:rPr>
                <w:sz w:val="21"/>
              </w:rPr>
            </w:pPr>
            <w:r>
              <w:rPr>
                <w:spacing w:val="-1"/>
                <w:sz w:val="21"/>
              </w:rPr>
              <w:t>要求: 精神饱满</w:t>
            </w:r>
          </w:p>
          <w:p w14:paraId="74EDEC1E">
            <w:pPr>
              <w:pStyle w:val="9"/>
              <w:spacing w:before="43"/>
              <w:ind w:left="752"/>
              <w:rPr>
                <w:sz w:val="21"/>
              </w:rPr>
            </w:pPr>
            <w:r>
              <w:rPr>
                <w:spacing w:val="-2"/>
                <w:sz w:val="21"/>
              </w:rPr>
              <w:t>认真参与</w:t>
            </w:r>
          </w:p>
        </w:tc>
      </w:tr>
      <w:tr w14:paraId="6D2D07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0" w:type="dxa"/>
          <w:trHeight w:val="3137" w:hRule="atLeast"/>
        </w:trPr>
        <w:tc>
          <w:tcPr>
            <w:tcW w:w="691" w:type="dxa"/>
            <w:tcBorders>
              <w:left w:val="single" w:color="000000" w:sz="12" w:space="0"/>
            </w:tcBorders>
          </w:tcPr>
          <w:p w14:paraId="278F8CA0">
            <w:pPr>
              <w:pStyle w:val="9"/>
              <w:rPr>
                <w:sz w:val="20"/>
              </w:rPr>
            </w:pPr>
          </w:p>
          <w:p w14:paraId="33DC2071">
            <w:pPr>
              <w:pStyle w:val="9"/>
              <w:rPr>
                <w:sz w:val="20"/>
              </w:rPr>
            </w:pPr>
          </w:p>
          <w:p w14:paraId="471CBD1F">
            <w:pPr>
              <w:pStyle w:val="9"/>
              <w:rPr>
                <w:sz w:val="20"/>
              </w:rPr>
            </w:pPr>
          </w:p>
          <w:p w14:paraId="25FB7E39">
            <w:pPr>
              <w:pStyle w:val="9"/>
              <w:rPr>
                <w:sz w:val="20"/>
              </w:rPr>
            </w:pPr>
          </w:p>
          <w:p w14:paraId="421BFFAC">
            <w:pPr>
              <w:pStyle w:val="9"/>
              <w:rPr>
                <w:sz w:val="20"/>
              </w:rPr>
            </w:pPr>
          </w:p>
          <w:p w14:paraId="123E1EFF">
            <w:pPr>
              <w:pStyle w:val="9"/>
              <w:rPr>
                <w:sz w:val="20"/>
              </w:rPr>
            </w:pPr>
          </w:p>
          <w:p w14:paraId="45A8148B">
            <w:pPr>
              <w:pStyle w:val="9"/>
              <w:rPr>
                <w:sz w:val="20"/>
              </w:rPr>
            </w:pPr>
          </w:p>
          <w:p w14:paraId="7917499F">
            <w:pPr>
              <w:pStyle w:val="9"/>
              <w:rPr>
                <w:sz w:val="20"/>
              </w:rPr>
            </w:pPr>
          </w:p>
          <w:p w14:paraId="003101D8">
            <w:pPr>
              <w:pStyle w:val="9"/>
              <w:rPr>
                <w:sz w:val="20"/>
              </w:rPr>
            </w:pPr>
          </w:p>
          <w:p w14:paraId="7C086459">
            <w:pPr>
              <w:pStyle w:val="9"/>
              <w:spacing w:before="10"/>
              <w:rPr>
                <w:sz w:val="28"/>
              </w:rPr>
            </w:pPr>
          </w:p>
          <w:p w14:paraId="6EAC12AB">
            <w:pPr>
              <w:pStyle w:val="9"/>
              <w:spacing w:line="278" w:lineRule="auto"/>
              <w:ind w:left="239" w:right="218"/>
              <w:jc w:val="both"/>
              <w:rPr>
                <w:sz w:val="21"/>
              </w:rPr>
            </w:pPr>
            <w:r>
              <w:rPr>
                <w:sz w:val="21"/>
              </w:rPr>
              <w:t>基本部分</w:t>
            </w:r>
          </w:p>
        </w:tc>
        <w:tc>
          <w:tcPr>
            <w:tcW w:w="3994" w:type="dxa"/>
          </w:tcPr>
          <w:p w14:paraId="0FAD9B9A">
            <w:pPr>
              <w:pStyle w:val="9"/>
              <w:spacing w:before="1"/>
              <w:rPr>
                <w:sz w:val="26"/>
              </w:rPr>
            </w:pPr>
          </w:p>
          <w:p w14:paraId="61BAB72F">
            <w:pPr>
              <w:pStyle w:val="9"/>
              <w:ind w:left="117"/>
              <w:rPr>
                <w:sz w:val="21"/>
              </w:rPr>
            </w:pPr>
            <w:r>
              <w:rPr>
                <w:spacing w:val="-2"/>
                <w:sz w:val="21"/>
              </w:rPr>
              <w:t>教学内容:</w:t>
            </w:r>
          </w:p>
          <w:p w14:paraId="7D4F66A0">
            <w:pPr>
              <w:pStyle w:val="9"/>
              <w:spacing w:before="4" w:line="620" w:lineRule="atLeast"/>
              <w:ind w:left="117" w:right="1341"/>
              <w:rPr>
                <w:sz w:val="21"/>
              </w:rPr>
            </w:pPr>
            <w:r>
              <w:rPr>
                <w:spacing w:val="-4"/>
                <w:sz w:val="21"/>
              </w:rPr>
              <w:t>跳上成蹲撑.起立.挺身跳下</w:t>
            </w:r>
            <w:r>
              <w:rPr>
                <w:spacing w:val="-1"/>
                <w:sz w:val="21"/>
              </w:rPr>
              <w:t>教学策略:</w:t>
            </w:r>
          </w:p>
          <w:p w14:paraId="27F32889">
            <w:pPr>
              <w:pStyle w:val="9"/>
              <w:spacing w:before="47"/>
              <w:ind w:left="117"/>
              <w:rPr>
                <w:sz w:val="21"/>
              </w:rPr>
            </w:pPr>
            <w:r>
              <w:rPr>
                <w:sz w:val="21"/>
              </w:rPr>
              <w:t>2、 师生一起复习立卧撑。</w:t>
            </w:r>
          </w:p>
          <w:p w14:paraId="25A3E80A">
            <w:pPr>
              <w:pStyle w:val="9"/>
              <w:spacing w:before="43" w:line="278" w:lineRule="auto"/>
              <w:ind w:left="477" w:right="87" w:hanging="360"/>
              <w:rPr>
                <w:sz w:val="21"/>
              </w:rPr>
            </w:pPr>
            <w:r>
              <w:rPr>
                <w:sz w:val="21"/>
              </w:rPr>
              <w:t>3、 教师示范讲解完整动作及保护帮助方法。</w:t>
            </w:r>
          </w:p>
          <w:p w14:paraId="00F8470E">
            <w:pPr>
              <w:pStyle w:val="9"/>
              <w:spacing w:line="278" w:lineRule="auto"/>
              <w:ind w:left="477" w:right="82" w:hanging="360"/>
              <w:jc w:val="both"/>
              <w:rPr>
                <w:sz w:val="21"/>
              </w:rPr>
            </w:pPr>
            <w:r>
              <w:rPr>
                <w:sz w:val="21"/>
              </w:rPr>
              <w:t>4、 在教师的保护帮助下，完成上一步助跑.踏跳.两臂支撑跳箱，提臀屈膝回落动作。</w:t>
            </w:r>
          </w:p>
          <w:p w14:paraId="068CB48F">
            <w:pPr>
              <w:pStyle w:val="9"/>
              <w:spacing w:line="278" w:lineRule="auto"/>
              <w:ind w:left="477" w:right="87" w:hanging="360"/>
              <w:rPr>
                <w:sz w:val="21"/>
              </w:rPr>
            </w:pPr>
            <w:r>
              <w:rPr>
                <w:sz w:val="21"/>
              </w:rPr>
              <w:t>5、 尝试跑几步踏跳，两臂支撑，提臀屈膝回落练习。</w:t>
            </w:r>
          </w:p>
          <w:p w14:paraId="3CBC83A6">
            <w:pPr>
              <w:pStyle w:val="9"/>
              <w:spacing w:line="278" w:lineRule="auto"/>
              <w:ind w:left="477" w:right="87" w:hanging="360"/>
              <w:rPr>
                <w:sz w:val="21"/>
              </w:rPr>
            </w:pPr>
            <w:r>
              <w:rPr>
                <w:sz w:val="21"/>
              </w:rPr>
              <w:t>6、 分组练习，教师巡视指导，强调联系安全。</w:t>
            </w:r>
          </w:p>
          <w:p w14:paraId="73AE0DF2">
            <w:pPr>
              <w:pStyle w:val="9"/>
              <w:spacing w:line="269" w:lineRule="exact"/>
              <w:ind w:left="117"/>
              <w:rPr>
                <w:sz w:val="21"/>
              </w:rPr>
            </w:pPr>
            <w:r>
              <w:rPr>
                <w:sz w:val="21"/>
              </w:rPr>
              <w:t>7、 抽生展示，师生共同评价交流。</w:t>
            </w:r>
          </w:p>
          <w:p w14:paraId="79F7B32E">
            <w:pPr>
              <w:pStyle w:val="9"/>
              <w:spacing w:before="8"/>
              <w:rPr>
                <w:sz w:val="27"/>
              </w:rPr>
            </w:pPr>
          </w:p>
          <w:p w14:paraId="67E67040">
            <w:pPr>
              <w:pStyle w:val="9"/>
              <w:spacing w:before="1"/>
              <w:ind w:left="117"/>
              <w:rPr>
                <w:sz w:val="21"/>
              </w:rPr>
            </w:pPr>
            <w:r>
              <w:rPr>
                <w:sz w:val="21"/>
              </w:rPr>
              <w:t>课课练:</w:t>
            </w:r>
          </w:p>
          <w:p w14:paraId="60A6D30A">
            <w:pPr>
              <w:pStyle w:val="9"/>
              <w:spacing w:before="43"/>
              <w:ind w:left="431"/>
              <w:rPr>
                <w:sz w:val="21"/>
              </w:rPr>
            </w:pPr>
            <w:r>
              <w:rPr>
                <w:sz w:val="21"/>
              </w:rPr>
              <w:t>推小车</w:t>
            </w:r>
          </w:p>
        </w:tc>
        <w:tc>
          <w:tcPr>
            <w:tcW w:w="628" w:type="dxa"/>
          </w:tcPr>
          <w:p w14:paraId="79E0F9BE">
            <w:pPr>
              <w:pStyle w:val="9"/>
              <w:rPr>
                <w:sz w:val="20"/>
              </w:rPr>
            </w:pPr>
          </w:p>
          <w:p w14:paraId="0C6F42CA">
            <w:pPr>
              <w:pStyle w:val="9"/>
              <w:rPr>
                <w:sz w:val="20"/>
              </w:rPr>
            </w:pPr>
          </w:p>
          <w:p w14:paraId="0CF2409E">
            <w:pPr>
              <w:pStyle w:val="9"/>
              <w:rPr>
                <w:sz w:val="20"/>
              </w:rPr>
            </w:pPr>
          </w:p>
          <w:p w14:paraId="261CA1A1">
            <w:pPr>
              <w:pStyle w:val="9"/>
              <w:rPr>
                <w:sz w:val="20"/>
              </w:rPr>
            </w:pPr>
          </w:p>
          <w:p w14:paraId="0E45693B">
            <w:pPr>
              <w:pStyle w:val="9"/>
              <w:spacing w:before="2"/>
              <w:rPr>
                <w:sz w:val="19"/>
              </w:rPr>
            </w:pPr>
          </w:p>
          <w:p w14:paraId="24B294C5">
            <w:pPr>
              <w:pStyle w:val="9"/>
              <w:ind w:left="166"/>
              <w:rPr>
                <w:sz w:val="21"/>
              </w:rPr>
            </w:pPr>
            <w:r>
              <w:rPr>
                <w:sz w:val="21"/>
              </w:rPr>
              <w:t>5-7</w:t>
            </w:r>
          </w:p>
          <w:p w14:paraId="7427AD70">
            <w:pPr>
              <w:pStyle w:val="9"/>
              <w:spacing w:before="43"/>
              <w:ind w:left="218"/>
              <w:rPr>
                <w:sz w:val="21"/>
              </w:rPr>
            </w:pPr>
            <w:r>
              <w:rPr>
                <w:w w:val="100"/>
                <w:sz w:val="21"/>
              </w:rPr>
              <w:t>次</w:t>
            </w:r>
          </w:p>
          <w:p w14:paraId="2F22D389">
            <w:pPr>
              <w:pStyle w:val="9"/>
              <w:rPr>
                <w:sz w:val="20"/>
              </w:rPr>
            </w:pPr>
          </w:p>
          <w:p w14:paraId="7F2D28D5">
            <w:pPr>
              <w:pStyle w:val="9"/>
              <w:rPr>
                <w:sz w:val="20"/>
              </w:rPr>
            </w:pPr>
          </w:p>
          <w:p w14:paraId="200F65B5">
            <w:pPr>
              <w:pStyle w:val="9"/>
              <w:rPr>
                <w:sz w:val="20"/>
              </w:rPr>
            </w:pPr>
          </w:p>
          <w:p w14:paraId="3ADBA8D9">
            <w:pPr>
              <w:pStyle w:val="9"/>
              <w:rPr>
                <w:sz w:val="20"/>
              </w:rPr>
            </w:pPr>
          </w:p>
          <w:p w14:paraId="7D28483C">
            <w:pPr>
              <w:pStyle w:val="9"/>
              <w:rPr>
                <w:sz w:val="20"/>
              </w:rPr>
            </w:pPr>
          </w:p>
          <w:p w14:paraId="3EA65402">
            <w:pPr>
              <w:pStyle w:val="9"/>
              <w:rPr>
                <w:sz w:val="20"/>
              </w:rPr>
            </w:pPr>
          </w:p>
          <w:p w14:paraId="17C1628F">
            <w:pPr>
              <w:pStyle w:val="9"/>
              <w:rPr>
                <w:sz w:val="20"/>
              </w:rPr>
            </w:pPr>
          </w:p>
          <w:p w14:paraId="5BC2D494">
            <w:pPr>
              <w:pStyle w:val="9"/>
              <w:rPr>
                <w:sz w:val="20"/>
              </w:rPr>
            </w:pPr>
          </w:p>
          <w:p w14:paraId="4836BC0E">
            <w:pPr>
              <w:pStyle w:val="9"/>
              <w:rPr>
                <w:sz w:val="20"/>
              </w:rPr>
            </w:pPr>
          </w:p>
          <w:p w14:paraId="6C4F153E">
            <w:pPr>
              <w:pStyle w:val="9"/>
              <w:rPr>
                <w:sz w:val="20"/>
              </w:rPr>
            </w:pPr>
          </w:p>
          <w:p w14:paraId="4577369A">
            <w:pPr>
              <w:pStyle w:val="9"/>
              <w:rPr>
                <w:sz w:val="20"/>
              </w:rPr>
            </w:pPr>
          </w:p>
          <w:p w14:paraId="66C94196">
            <w:pPr>
              <w:pStyle w:val="9"/>
              <w:spacing w:before="11"/>
              <w:rPr>
                <w:sz w:val="26"/>
              </w:rPr>
            </w:pPr>
          </w:p>
          <w:p w14:paraId="07E23991">
            <w:pPr>
              <w:pStyle w:val="9"/>
              <w:ind w:left="166"/>
              <w:rPr>
                <w:sz w:val="21"/>
              </w:rPr>
            </w:pPr>
            <w:r>
              <w:rPr>
                <w:sz w:val="21"/>
              </w:rPr>
              <w:t>3-5</w:t>
            </w:r>
          </w:p>
          <w:p w14:paraId="320A05FF">
            <w:pPr>
              <w:pStyle w:val="9"/>
              <w:spacing w:before="43"/>
              <w:ind w:left="218"/>
              <w:rPr>
                <w:sz w:val="21"/>
              </w:rPr>
            </w:pPr>
            <w:r>
              <w:rPr>
                <w:w w:val="100"/>
                <w:sz w:val="21"/>
              </w:rPr>
              <w:t>次</w:t>
            </w:r>
          </w:p>
        </w:tc>
        <w:tc>
          <w:tcPr>
            <w:tcW w:w="599" w:type="dxa"/>
          </w:tcPr>
          <w:p w14:paraId="02937EC7">
            <w:pPr>
              <w:pStyle w:val="9"/>
              <w:rPr>
                <w:sz w:val="20"/>
              </w:rPr>
            </w:pPr>
          </w:p>
          <w:p w14:paraId="5A6FC85B">
            <w:pPr>
              <w:pStyle w:val="9"/>
              <w:rPr>
                <w:sz w:val="20"/>
              </w:rPr>
            </w:pPr>
          </w:p>
          <w:p w14:paraId="37F0A9A8">
            <w:pPr>
              <w:pStyle w:val="9"/>
              <w:rPr>
                <w:sz w:val="20"/>
              </w:rPr>
            </w:pPr>
          </w:p>
          <w:p w14:paraId="1DE56F91">
            <w:pPr>
              <w:pStyle w:val="9"/>
              <w:rPr>
                <w:sz w:val="20"/>
              </w:rPr>
            </w:pPr>
          </w:p>
          <w:p w14:paraId="2FD0EAC4">
            <w:pPr>
              <w:pStyle w:val="9"/>
              <w:spacing w:before="2"/>
              <w:rPr>
                <w:sz w:val="19"/>
              </w:rPr>
            </w:pPr>
          </w:p>
          <w:p w14:paraId="1D89BC71">
            <w:pPr>
              <w:pStyle w:val="9"/>
              <w:ind w:left="205"/>
              <w:rPr>
                <w:sz w:val="21"/>
              </w:rPr>
            </w:pPr>
            <w:r>
              <w:rPr>
                <w:sz w:val="21"/>
              </w:rPr>
              <w:t>20</w:t>
            </w:r>
          </w:p>
          <w:p w14:paraId="35E44B53">
            <w:pPr>
              <w:pStyle w:val="9"/>
              <w:spacing w:before="43"/>
              <w:ind w:left="205"/>
              <w:rPr>
                <w:sz w:val="21"/>
              </w:rPr>
            </w:pPr>
            <w:r>
              <w:rPr>
                <w:w w:val="100"/>
                <w:sz w:val="21"/>
              </w:rPr>
              <w:t>分</w:t>
            </w:r>
          </w:p>
          <w:p w14:paraId="47EDF7E6">
            <w:pPr>
              <w:pStyle w:val="9"/>
              <w:rPr>
                <w:sz w:val="20"/>
              </w:rPr>
            </w:pPr>
          </w:p>
          <w:p w14:paraId="28D0C0BC">
            <w:pPr>
              <w:pStyle w:val="9"/>
              <w:rPr>
                <w:sz w:val="20"/>
              </w:rPr>
            </w:pPr>
          </w:p>
          <w:p w14:paraId="52F26E66">
            <w:pPr>
              <w:pStyle w:val="9"/>
              <w:rPr>
                <w:sz w:val="20"/>
              </w:rPr>
            </w:pPr>
          </w:p>
          <w:p w14:paraId="39FE2ACA">
            <w:pPr>
              <w:pStyle w:val="9"/>
              <w:rPr>
                <w:sz w:val="20"/>
              </w:rPr>
            </w:pPr>
          </w:p>
          <w:p w14:paraId="3DAB760B">
            <w:pPr>
              <w:pStyle w:val="9"/>
              <w:rPr>
                <w:sz w:val="20"/>
              </w:rPr>
            </w:pPr>
          </w:p>
          <w:p w14:paraId="6DA349FB">
            <w:pPr>
              <w:pStyle w:val="9"/>
              <w:rPr>
                <w:sz w:val="20"/>
              </w:rPr>
            </w:pPr>
          </w:p>
          <w:p w14:paraId="158FE2C1">
            <w:pPr>
              <w:pStyle w:val="9"/>
              <w:rPr>
                <w:sz w:val="20"/>
              </w:rPr>
            </w:pPr>
          </w:p>
          <w:p w14:paraId="6DCB94A5">
            <w:pPr>
              <w:pStyle w:val="9"/>
              <w:rPr>
                <w:sz w:val="20"/>
              </w:rPr>
            </w:pPr>
          </w:p>
          <w:p w14:paraId="00E68C35">
            <w:pPr>
              <w:pStyle w:val="9"/>
              <w:rPr>
                <w:sz w:val="20"/>
              </w:rPr>
            </w:pPr>
          </w:p>
          <w:p w14:paraId="26CEDE6F">
            <w:pPr>
              <w:pStyle w:val="9"/>
              <w:rPr>
                <w:sz w:val="20"/>
              </w:rPr>
            </w:pPr>
          </w:p>
          <w:p w14:paraId="6B91F3A6">
            <w:pPr>
              <w:pStyle w:val="9"/>
              <w:rPr>
                <w:sz w:val="20"/>
              </w:rPr>
            </w:pPr>
          </w:p>
          <w:p w14:paraId="09D429CA">
            <w:pPr>
              <w:pStyle w:val="9"/>
              <w:spacing w:before="11"/>
              <w:rPr>
                <w:sz w:val="26"/>
              </w:rPr>
            </w:pPr>
          </w:p>
          <w:p w14:paraId="61035B78">
            <w:pPr>
              <w:pStyle w:val="9"/>
              <w:ind w:left="126"/>
              <w:rPr>
                <w:sz w:val="21"/>
              </w:rPr>
            </w:pPr>
            <w:r>
              <w:rPr>
                <w:sz w:val="21"/>
              </w:rPr>
              <w:t>7</w:t>
            </w:r>
            <w:r>
              <w:rPr>
                <w:spacing w:val="-26"/>
                <w:sz w:val="21"/>
              </w:rPr>
              <w:t xml:space="preserve"> 分</w:t>
            </w:r>
          </w:p>
        </w:tc>
        <w:tc>
          <w:tcPr>
            <w:tcW w:w="1466" w:type="dxa"/>
            <w:gridSpan w:val="2"/>
          </w:tcPr>
          <w:p w14:paraId="6FF61C3B">
            <w:pPr>
              <w:pStyle w:val="9"/>
              <w:rPr>
                <w:sz w:val="20"/>
              </w:rPr>
            </w:pPr>
          </w:p>
          <w:p w14:paraId="53A8EAFB">
            <w:pPr>
              <w:pStyle w:val="9"/>
              <w:rPr>
                <w:sz w:val="20"/>
              </w:rPr>
            </w:pPr>
          </w:p>
          <w:p w14:paraId="284F4B9A">
            <w:pPr>
              <w:pStyle w:val="9"/>
              <w:rPr>
                <w:sz w:val="20"/>
              </w:rPr>
            </w:pPr>
          </w:p>
          <w:p w14:paraId="21EA25E6">
            <w:pPr>
              <w:pStyle w:val="9"/>
              <w:rPr>
                <w:sz w:val="20"/>
              </w:rPr>
            </w:pPr>
          </w:p>
          <w:p w14:paraId="4972593A">
            <w:pPr>
              <w:pStyle w:val="9"/>
              <w:rPr>
                <w:sz w:val="20"/>
              </w:rPr>
            </w:pPr>
          </w:p>
          <w:p w14:paraId="52705A46">
            <w:pPr>
              <w:pStyle w:val="9"/>
              <w:rPr>
                <w:sz w:val="20"/>
              </w:rPr>
            </w:pPr>
          </w:p>
          <w:p w14:paraId="48B38FE9">
            <w:pPr>
              <w:pStyle w:val="9"/>
              <w:spacing w:before="8"/>
              <w:rPr>
                <w:sz w:val="15"/>
              </w:rPr>
            </w:pPr>
          </w:p>
          <w:p w14:paraId="2A351E4A">
            <w:pPr>
              <w:pStyle w:val="9"/>
              <w:spacing w:before="1" w:line="278" w:lineRule="auto"/>
              <w:ind w:left="119" w:right="71"/>
              <w:rPr>
                <w:sz w:val="21"/>
              </w:rPr>
            </w:pPr>
            <w:r>
              <w:rPr>
                <w:spacing w:val="-1"/>
                <w:sz w:val="21"/>
              </w:rPr>
              <w:t xml:space="preserve">预计问题: </w:t>
            </w:r>
            <w:r>
              <w:rPr>
                <w:spacing w:val="16"/>
                <w:sz w:val="21"/>
              </w:rPr>
              <w:t>个别学生练</w:t>
            </w:r>
            <w:r>
              <w:rPr>
                <w:spacing w:val="1"/>
                <w:sz w:val="21"/>
              </w:rPr>
              <w:t>习不认真，出</w:t>
            </w:r>
            <w:r>
              <w:rPr>
                <w:spacing w:val="-5"/>
                <w:sz w:val="21"/>
              </w:rPr>
              <w:t>现畏惧心里。</w:t>
            </w:r>
            <w:r>
              <w:rPr>
                <w:spacing w:val="37"/>
                <w:sz w:val="21"/>
              </w:rPr>
              <w:t>采用单脚踏跳。</w:t>
            </w:r>
          </w:p>
          <w:p w14:paraId="6FA08CF3">
            <w:pPr>
              <w:pStyle w:val="9"/>
              <w:spacing w:before="4"/>
              <w:rPr>
                <w:sz w:val="24"/>
              </w:rPr>
            </w:pPr>
          </w:p>
          <w:p w14:paraId="1AB46827">
            <w:pPr>
              <w:pStyle w:val="9"/>
              <w:spacing w:line="278" w:lineRule="auto"/>
              <w:ind w:left="119" w:right="71"/>
              <w:jc w:val="both"/>
              <w:rPr>
                <w:sz w:val="21"/>
              </w:rPr>
            </w:pPr>
            <w:r>
              <w:rPr>
                <w:spacing w:val="-3"/>
                <w:sz w:val="21"/>
              </w:rPr>
              <w:t>处理手段: 语</w:t>
            </w:r>
            <w:r>
              <w:rPr>
                <w:spacing w:val="-6"/>
                <w:sz w:val="21"/>
              </w:rPr>
              <w:t xml:space="preserve">言诱导激励， </w:t>
            </w:r>
            <w:r>
              <w:rPr>
                <w:spacing w:val="37"/>
                <w:sz w:val="21"/>
              </w:rPr>
              <w:t>强调动作要求。</w:t>
            </w:r>
          </w:p>
        </w:tc>
        <w:tc>
          <w:tcPr>
            <w:tcW w:w="2035" w:type="dxa"/>
            <w:gridSpan w:val="2"/>
            <w:tcBorders>
              <w:right w:val="single" w:color="000000" w:sz="12" w:space="0"/>
            </w:tcBorders>
          </w:tcPr>
          <w:p w14:paraId="2F27DFE8">
            <w:pPr>
              <w:pStyle w:val="9"/>
              <w:rPr>
                <w:sz w:val="20"/>
              </w:rPr>
            </w:pPr>
          </w:p>
          <w:p w14:paraId="331F92E8">
            <w:pPr>
              <w:pStyle w:val="9"/>
              <w:rPr>
                <w:sz w:val="20"/>
              </w:rPr>
            </w:pPr>
          </w:p>
          <w:p w14:paraId="1074897D">
            <w:pPr>
              <w:pStyle w:val="9"/>
              <w:rPr>
                <w:sz w:val="20"/>
              </w:rPr>
            </w:pPr>
          </w:p>
          <w:p w14:paraId="65B0AC22">
            <w:pPr>
              <w:pStyle w:val="9"/>
              <w:rPr>
                <w:sz w:val="20"/>
              </w:rPr>
            </w:pPr>
          </w:p>
          <w:p w14:paraId="5B127FDB">
            <w:pPr>
              <w:pStyle w:val="9"/>
              <w:spacing w:before="2"/>
              <w:rPr>
                <w:sz w:val="19"/>
              </w:rPr>
            </w:pPr>
          </w:p>
          <w:p w14:paraId="5E7BF6D6">
            <w:pPr>
              <w:pStyle w:val="9"/>
              <w:spacing w:line="556" w:lineRule="auto"/>
              <w:ind w:left="120" w:right="1049"/>
              <w:rPr>
                <w:sz w:val="21"/>
              </w:rPr>
            </w:pPr>
            <w:r>
              <w:rPr>
                <w:sz w:val="21"/>
              </w:rPr>
              <w:t>组 织 : 四列横队</w:t>
            </w:r>
          </w:p>
          <w:p w14:paraId="12E4A92A">
            <w:pPr>
              <w:pStyle w:val="9"/>
              <w:rPr>
                <w:sz w:val="20"/>
              </w:rPr>
            </w:pPr>
          </w:p>
          <w:p w14:paraId="6F761365">
            <w:pPr>
              <w:pStyle w:val="9"/>
              <w:rPr>
                <w:sz w:val="20"/>
              </w:rPr>
            </w:pPr>
          </w:p>
          <w:p w14:paraId="59BB9254">
            <w:pPr>
              <w:pStyle w:val="9"/>
              <w:rPr>
                <w:sz w:val="20"/>
              </w:rPr>
            </w:pPr>
          </w:p>
          <w:p w14:paraId="1DE1B844">
            <w:pPr>
              <w:pStyle w:val="9"/>
              <w:rPr>
                <w:sz w:val="20"/>
              </w:rPr>
            </w:pPr>
          </w:p>
          <w:p w14:paraId="0852202F">
            <w:pPr>
              <w:pStyle w:val="9"/>
              <w:rPr>
                <w:sz w:val="20"/>
              </w:rPr>
            </w:pPr>
          </w:p>
          <w:p w14:paraId="51BC38FA">
            <w:pPr>
              <w:pStyle w:val="9"/>
              <w:rPr>
                <w:sz w:val="20"/>
              </w:rPr>
            </w:pPr>
          </w:p>
          <w:p w14:paraId="744A9664">
            <w:pPr>
              <w:pStyle w:val="9"/>
              <w:spacing w:before="1"/>
              <w:rPr>
                <w:sz w:val="26"/>
              </w:rPr>
            </w:pPr>
          </w:p>
          <w:p w14:paraId="3334027B">
            <w:pPr>
              <w:pStyle w:val="9"/>
              <w:ind w:left="120"/>
              <w:rPr>
                <w:sz w:val="21"/>
              </w:rPr>
            </w:pPr>
            <w:r>
              <w:rPr>
                <w:sz w:val="21"/>
              </w:rPr>
              <w:t>要求:</w:t>
            </w:r>
          </w:p>
          <w:p w14:paraId="671588E4">
            <w:pPr>
              <w:pStyle w:val="9"/>
              <w:spacing w:before="43" w:line="278" w:lineRule="auto"/>
              <w:ind w:left="226" w:right="944"/>
              <w:rPr>
                <w:sz w:val="21"/>
              </w:rPr>
            </w:pPr>
            <w:r>
              <w:rPr>
                <w:sz w:val="21"/>
              </w:rPr>
              <w:t>积极参与注意安全</w:t>
            </w:r>
          </w:p>
        </w:tc>
      </w:tr>
      <w:tr w14:paraId="600C33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0" w:type="dxa"/>
          <w:trHeight w:val="2497" w:hRule="atLeast"/>
        </w:trPr>
        <w:tc>
          <w:tcPr>
            <w:tcW w:w="691" w:type="dxa"/>
            <w:tcBorders>
              <w:left w:val="single" w:color="000000" w:sz="12" w:space="0"/>
            </w:tcBorders>
          </w:tcPr>
          <w:p w14:paraId="7AB64457">
            <w:pPr>
              <w:pStyle w:val="9"/>
              <w:rPr>
                <w:sz w:val="20"/>
              </w:rPr>
            </w:pPr>
          </w:p>
          <w:p w14:paraId="17B50567">
            <w:pPr>
              <w:pStyle w:val="9"/>
              <w:rPr>
                <w:sz w:val="20"/>
              </w:rPr>
            </w:pPr>
          </w:p>
          <w:p w14:paraId="5BD5702D">
            <w:pPr>
              <w:pStyle w:val="9"/>
              <w:spacing w:before="134" w:line="278" w:lineRule="auto"/>
              <w:ind w:left="239" w:right="218"/>
              <w:jc w:val="both"/>
              <w:rPr>
                <w:sz w:val="21"/>
              </w:rPr>
            </w:pPr>
            <w:r>
              <w:rPr>
                <w:sz w:val="21"/>
              </w:rPr>
              <w:t>结束部分</w:t>
            </w:r>
          </w:p>
        </w:tc>
        <w:tc>
          <w:tcPr>
            <w:tcW w:w="3994" w:type="dxa"/>
          </w:tcPr>
          <w:p w14:paraId="32BC8C9E">
            <w:pPr>
              <w:pStyle w:val="9"/>
              <w:spacing w:before="22"/>
              <w:ind w:left="117"/>
              <w:rPr>
                <w:sz w:val="21"/>
              </w:rPr>
            </w:pPr>
            <w:r>
              <w:rPr>
                <w:sz w:val="21"/>
              </w:rPr>
              <w:t>教学内容:</w:t>
            </w:r>
          </w:p>
          <w:p w14:paraId="0A7559A0">
            <w:pPr>
              <w:pStyle w:val="9"/>
              <w:spacing w:before="43"/>
              <w:ind w:left="117"/>
              <w:rPr>
                <w:sz w:val="21"/>
              </w:rPr>
            </w:pPr>
            <w:r>
              <w:rPr>
                <w:sz w:val="21"/>
              </w:rPr>
              <w:t>8、 放松练习。</w:t>
            </w:r>
          </w:p>
          <w:p w14:paraId="23E260E4">
            <w:pPr>
              <w:pStyle w:val="9"/>
              <w:spacing w:before="43"/>
              <w:ind w:left="117"/>
              <w:rPr>
                <w:sz w:val="21"/>
              </w:rPr>
            </w:pPr>
            <w:r>
              <w:rPr>
                <w:sz w:val="21"/>
              </w:rPr>
              <w:t>9、 师生共同小结本课内容。</w:t>
            </w:r>
          </w:p>
          <w:p w14:paraId="3E85957D">
            <w:pPr>
              <w:pStyle w:val="9"/>
              <w:tabs>
                <w:tab w:val="left" w:pos="957"/>
              </w:tabs>
              <w:spacing w:before="43"/>
              <w:ind w:left="117"/>
              <w:rPr>
                <w:sz w:val="21"/>
              </w:rPr>
            </w:pPr>
            <w:r>
              <w:rPr>
                <w:sz w:val="21"/>
              </w:rPr>
              <w:t>10、</w:t>
            </w:r>
            <w:r>
              <w:rPr>
                <w:sz w:val="21"/>
              </w:rPr>
              <w:tab/>
            </w:r>
            <w:r>
              <w:rPr>
                <w:sz w:val="21"/>
              </w:rPr>
              <w:t>归还</w:t>
            </w:r>
            <w:r>
              <w:rPr>
                <w:spacing w:val="-3"/>
                <w:sz w:val="21"/>
              </w:rPr>
              <w:t>器</w:t>
            </w:r>
            <w:r>
              <w:rPr>
                <w:sz w:val="21"/>
              </w:rPr>
              <w:t>材。</w:t>
            </w:r>
          </w:p>
          <w:p w14:paraId="06714CC4">
            <w:pPr>
              <w:pStyle w:val="9"/>
              <w:spacing w:before="43" w:line="278" w:lineRule="auto"/>
              <w:ind w:left="117" w:right="2601"/>
              <w:rPr>
                <w:sz w:val="21"/>
              </w:rPr>
            </w:pPr>
            <w:r>
              <w:rPr>
                <w:sz w:val="21"/>
              </w:rPr>
              <w:t>4.师生再见。教学策略:</w:t>
            </w:r>
          </w:p>
          <w:p w14:paraId="0C2E512F">
            <w:pPr>
              <w:pStyle w:val="9"/>
              <w:tabs>
                <w:tab w:val="left" w:pos="957"/>
              </w:tabs>
              <w:spacing w:line="269" w:lineRule="exact"/>
              <w:ind w:left="117"/>
              <w:rPr>
                <w:sz w:val="21"/>
              </w:rPr>
            </w:pPr>
            <w:r>
              <w:rPr>
                <w:sz w:val="21"/>
              </w:rPr>
              <w:t>11、</w:t>
            </w:r>
            <w:r>
              <w:rPr>
                <w:sz w:val="21"/>
              </w:rPr>
              <w:tab/>
            </w:r>
            <w:r>
              <w:rPr>
                <w:sz w:val="21"/>
              </w:rPr>
              <w:t>师带</w:t>
            </w:r>
            <w:r>
              <w:rPr>
                <w:spacing w:val="-3"/>
                <w:sz w:val="21"/>
              </w:rPr>
              <w:t>领</w:t>
            </w:r>
            <w:r>
              <w:rPr>
                <w:sz w:val="21"/>
              </w:rPr>
              <w:t>生</w:t>
            </w:r>
            <w:r>
              <w:rPr>
                <w:spacing w:val="-3"/>
                <w:sz w:val="21"/>
              </w:rPr>
              <w:t>进</w:t>
            </w:r>
            <w:r>
              <w:rPr>
                <w:sz w:val="21"/>
              </w:rPr>
              <w:t>行</w:t>
            </w:r>
            <w:r>
              <w:rPr>
                <w:spacing w:val="-3"/>
                <w:sz w:val="21"/>
              </w:rPr>
              <w:t>肢</w:t>
            </w:r>
            <w:r>
              <w:rPr>
                <w:sz w:val="21"/>
              </w:rPr>
              <w:t>体</w:t>
            </w:r>
            <w:r>
              <w:rPr>
                <w:spacing w:val="-3"/>
                <w:sz w:val="21"/>
              </w:rPr>
              <w:t>放</w:t>
            </w:r>
            <w:r>
              <w:rPr>
                <w:sz w:val="21"/>
              </w:rPr>
              <w:t>松。</w:t>
            </w:r>
          </w:p>
          <w:p w14:paraId="43E20BB9">
            <w:pPr>
              <w:pStyle w:val="9"/>
              <w:tabs>
                <w:tab w:val="left" w:pos="957"/>
              </w:tabs>
              <w:spacing w:before="43"/>
              <w:ind w:left="117"/>
              <w:rPr>
                <w:sz w:val="21"/>
              </w:rPr>
            </w:pPr>
            <w:r>
              <w:rPr>
                <w:sz w:val="21"/>
              </w:rPr>
              <w:t>12、</w:t>
            </w:r>
            <w:r>
              <w:rPr>
                <w:sz w:val="21"/>
              </w:rPr>
              <w:tab/>
            </w:r>
            <w:r>
              <w:rPr>
                <w:sz w:val="21"/>
              </w:rPr>
              <w:t>提出</w:t>
            </w:r>
            <w:r>
              <w:rPr>
                <w:spacing w:val="-3"/>
                <w:sz w:val="21"/>
              </w:rPr>
              <w:t>希</w:t>
            </w:r>
            <w:r>
              <w:rPr>
                <w:sz w:val="21"/>
              </w:rPr>
              <w:t>望。</w:t>
            </w:r>
          </w:p>
        </w:tc>
        <w:tc>
          <w:tcPr>
            <w:tcW w:w="628" w:type="dxa"/>
          </w:tcPr>
          <w:p w14:paraId="62230465">
            <w:pPr>
              <w:pStyle w:val="9"/>
              <w:rPr>
                <w:sz w:val="20"/>
              </w:rPr>
            </w:pPr>
          </w:p>
          <w:p w14:paraId="37416D93">
            <w:pPr>
              <w:pStyle w:val="9"/>
              <w:rPr>
                <w:sz w:val="20"/>
              </w:rPr>
            </w:pPr>
          </w:p>
          <w:p w14:paraId="1D230733">
            <w:pPr>
              <w:pStyle w:val="9"/>
              <w:rPr>
                <w:sz w:val="20"/>
              </w:rPr>
            </w:pPr>
          </w:p>
          <w:p w14:paraId="4004D2ED">
            <w:pPr>
              <w:pStyle w:val="9"/>
              <w:spacing w:before="10"/>
              <w:rPr>
                <w:sz w:val="14"/>
              </w:rPr>
            </w:pPr>
          </w:p>
          <w:p w14:paraId="6F987F8F">
            <w:pPr>
              <w:pStyle w:val="9"/>
              <w:ind w:left="166"/>
              <w:rPr>
                <w:sz w:val="21"/>
              </w:rPr>
            </w:pPr>
            <w:r>
              <w:rPr>
                <w:sz w:val="21"/>
              </w:rPr>
              <w:t>2-3</w:t>
            </w:r>
          </w:p>
          <w:p w14:paraId="736CC4BC">
            <w:pPr>
              <w:pStyle w:val="9"/>
              <w:spacing w:before="43"/>
              <w:ind w:left="218"/>
              <w:rPr>
                <w:sz w:val="21"/>
              </w:rPr>
            </w:pPr>
            <w:r>
              <w:rPr>
                <w:w w:val="100"/>
                <w:sz w:val="21"/>
              </w:rPr>
              <w:t>次</w:t>
            </w:r>
          </w:p>
        </w:tc>
        <w:tc>
          <w:tcPr>
            <w:tcW w:w="599" w:type="dxa"/>
          </w:tcPr>
          <w:p w14:paraId="5991547F">
            <w:pPr>
              <w:pStyle w:val="9"/>
              <w:rPr>
                <w:sz w:val="20"/>
              </w:rPr>
            </w:pPr>
          </w:p>
          <w:p w14:paraId="2C5E54E1">
            <w:pPr>
              <w:pStyle w:val="9"/>
              <w:rPr>
                <w:sz w:val="20"/>
              </w:rPr>
            </w:pPr>
          </w:p>
          <w:p w14:paraId="5F1CDF03">
            <w:pPr>
              <w:pStyle w:val="9"/>
              <w:rPr>
                <w:sz w:val="20"/>
              </w:rPr>
            </w:pPr>
          </w:p>
          <w:p w14:paraId="33A6179E">
            <w:pPr>
              <w:pStyle w:val="9"/>
              <w:spacing w:before="12"/>
              <w:rPr>
                <w:sz w:val="26"/>
              </w:rPr>
            </w:pPr>
          </w:p>
          <w:p w14:paraId="18F358C4">
            <w:pPr>
              <w:pStyle w:val="9"/>
              <w:ind w:left="126"/>
              <w:rPr>
                <w:sz w:val="21"/>
              </w:rPr>
            </w:pPr>
            <w:r>
              <w:rPr>
                <w:sz w:val="21"/>
              </w:rPr>
              <w:t>5 分</w:t>
            </w:r>
          </w:p>
        </w:tc>
        <w:tc>
          <w:tcPr>
            <w:tcW w:w="1466" w:type="dxa"/>
            <w:gridSpan w:val="2"/>
          </w:tcPr>
          <w:p w14:paraId="328711FD">
            <w:pPr>
              <w:pStyle w:val="9"/>
              <w:spacing w:before="22" w:line="278" w:lineRule="auto"/>
              <w:ind w:left="119" w:right="71"/>
              <w:rPr>
                <w:sz w:val="21"/>
              </w:rPr>
            </w:pPr>
            <w:r>
              <w:rPr>
                <w:spacing w:val="-1"/>
                <w:sz w:val="21"/>
              </w:rPr>
              <w:t xml:space="preserve">预计问题:  </w:t>
            </w:r>
            <w:r>
              <w:rPr>
                <w:spacing w:val="-6"/>
                <w:sz w:val="21"/>
              </w:rPr>
              <w:t xml:space="preserve">学生不重视， </w:t>
            </w:r>
            <w:r>
              <w:rPr>
                <w:spacing w:val="37"/>
                <w:sz w:val="21"/>
              </w:rPr>
              <w:t>不按要求进行放松法练习。</w:t>
            </w:r>
          </w:p>
          <w:p w14:paraId="3704DD1B">
            <w:pPr>
              <w:pStyle w:val="9"/>
              <w:spacing w:line="268" w:lineRule="exact"/>
              <w:ind w:left="119"/>
              <w:rPr>
                <w:sz w:val="21"/>
              </w:rPr>
            </w:pPr>
            <w:r>
              <w:rPr>
                <w:sz w:val="21"/>
              </w:rPr>
              <w:t>处理方法:</w:t>
            </w:r>
          </w:p>
          <w:p w14:paraId="4E715097">
            <w:pPr>
              <w:pStyle w:val="9"/>
              <w:spacing w:before="2" w:line="310" w:lineRule="atLeast"/>
              <w:ind w:left="119" w:right="82"/>
              <w:rPr>
                <w:sz w:val="21"/>
              </w:rPr>
            </w:pPr>
            <w:r>
              <w:rPr>
                <w:sz w:val="21"/>
              </w:rPr>
              <w:t>教师强调放松活动在体</w:t>
            </w:r>
          </w:p>
        </w:tc>
        <w:tc>
          <w:tcPr>
            <w:tcW w:w="2035" w:type="dxa"/>
            <w:gridSpan w:val="2"/>
            <w:tcBorders>
              <w:right w:val="single" w:color="000000" w:sz="12" w:space="0"/>
            </w:tcBorders>
          </w:tcPr>
          <w:p w14:paraId="72A085BC">
            <w:pPr>
              <w:pStyle w:val="9"/>
              <w:spacing w:before="1"/>
              <w:rPr>
                <w:sz w:val="26"/>
              </w:rPr>
            </w:pPr>
          </w:p>
          <w:p w14:paraId="71837F36">
            <w:pPr>
              <w:pStyle w:val="9"/>
              <w:ind w:left="120"/>
              <w:rPr>
                <w:sz w:val="21"/>
              </w:rPr>
            </w:pPr>
            <w:r>
              <w:rPr>
                <w:sz w:val="21"/>
              </w:rPr>
              <w:t>组织:</w:t>
            </w:r>
          </w:p>
          <w:p w14:paraId="09F954D6">
            <w:pPr>
              <w:pStyle w:val="9"/>
              <w:spacing w:before="9"/>
              <w:rPr>
                <w:sz w:val="27"/>
              </w:rPr>
            </w:pPr>
          </w:p>
          <w:p w14:paraId="31B36D5C">
            <w:pPr>
              <w:pStyle w:val="9"/>
              <w:spacing w:line="278" w:lineRule="auto"/>
              <w:ind w:left="332" w:right="523"/>
              <w:jc w:val="both"/>
              <w:rPr>
                <w:sz w:val="21"/>
              </w:rPr>
            </w:pPr>
            <w:r>
              <w:rPr>
                <w:sz w:val="21"/>
              </w:rPr>
              <w:t>X X X X X X X X X X X X O O O O O O O O O O O O</w:t>
            </w:r>
          </w:p>
          <w:p w14:paraId="4EEBD09A">
            <w:pPr>
              <w:pStyle w:val="9"/>
              <w:spacing w:before="13"/>
              <w:ind w:left="540"/>
              <w:rPr>
                <w:rFonts w:ascii="Arial" w:hAnsi="Arial"/>
                <w:sz w:val="21"/>
              </w:rPr>
            </w:pPr>
            <w:r>
              <w:rPr>
                <w:rFonts w:ascii="Arial" w:hAnsi="Arial"/>
                <w:w w:val="100"/>
                <w:sz w:val="21"/>
              </w:rPr>
              <w:t>Δ</w:t>
            </w:r>
          </w:p>
        </w:tc>
      </w:tr>
      <w:tr w14:paraId="732B94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691" w:type="dxa"/>
            <w:tcBorders>
              <w:left w:val="single" w:color="000000" w:sz="12" w:space="0"/>
            </w:tcBorders>
          </w:tcPr>
          <w:p w14:paraId="01F3C6BB">
            <w:pPr>
              <w:pStyle w:val="9"/>
              <w:rPr>
                <w:rFonts w:ascii="Times New Roman"/>
                <w:sz w:val="20"/>
              </w:rPr>
            </w:pPr>
          </w:p>
        </w:tc>
        <w:tc>
          <w:tcPr>
            <w:tcW w:w="3994" w:type="dxa"/>
          </w:tcPr>
          <w:p w14:paraId="7362F3FF">
            <w:pPr>
              <w:pStyle w:val="9"/>
              <w:rPr>
                <w:rFonts w:ascii="Times New Roman"/>
                <w:sz w:val="20"/>
              </w:rPr>
            </w:pPr>
          </w:p>
        </w:tc>
        <w:tc>
          <w:tcPr>
            <w:tcW w:w="628" w:type="dxa"/>
          </w:tcPr>
          <w:p w14:paraId="44B6BB6A">
            <w:pPr>
              <w:pStyle w:val="9"/>
              <w:rPr>
                <w:rFonts w:ascii="Times New Roman"/>
                <w:sz w:val="20"/>
              </w:rPr>
            </w:pPr>
          </w:p>
        </w:tc>
        <w:tc>
          <w:tcPr>
            <w:tcW w:w="599" w:type="dxa"/>
          </w:tcPr>
          <w:p w14:paraId="4CA290E5">
            <w:pPr>
              <w:pStyle w:val="9"/>
              <w:rPr>
                <w:rFonts w:ascii="Times New Roman"/>
                <w:sz w:val="20"/>
              </w:rPr>
            </w:pPr>
          </w:p>
        </w:tc>
        <w:tc>
          <w:tcPr>
            <w:tcW w:w="1487" w:type="dxa"/>
            <w:gridSpan w:val="3"/>
          </w:tcPr>
          <w:p w14:paraId="3989F39F">
            <w:pPr>
              <w:pStyle w:val="9"/>
              <w:spacing w:before="22"/>
              <w:ind w:left="119"/>
              <w:rPr>
                <w:sz w:val="21"/>
              </w:rPr>
            </w:pPr>
            <w:r>
              <w:rPr>
                <w:sz w:val="21"/>
              </w:rPr>
              <w:t>育课中的重</w:t>
            </w:r>
          </w:p>
          <w:p w14:paraId="1D530534">
            <w:pPr>
              <w:pStyle w:val="9"/>
              <w:spacing w:before="44"/>
              <w:ind w:left="119"/>
              <w:rPr>
                <w:sz w:val="21"/>
              </w:rPr>
            </w:pPr>
            <w:r>
              <w:rPr>
                <w:sz w:val="21"/>
              </w:rPr>
              <w:t>要性。</w:t>
            </w:r>
          </w:p>
        </w:tc>
        <w:tc>
          <w:tcPr>
            <w:tcW w:w="2024" w:type="dxa"/>
            <w:gridSpan w:val="2"/>
            <w:tcBorders>
              <w:right w:val="single" w:color="000000" w:sz="12" w:space="0"/>
            </w:tcBorders>
          </w:tcPr>
          <w:p w14:paraId="540C49A0">
            <w:pPr>
              <w:pStyle w:val="9"/>
              <w:spacing w:before="22"/>
              <w:ind w:left="99"/>
              <w:rPr>
                <w:sz w:val="21"/>
              </w:rPr>
            </w:pPr>
            <w:r>
              <w:rPr>
                <w:sz w:val="21"/>
              </w:rPr>
              <w:t>要求:放松身心</w:t>
            </w:r>
          </w:p>
        </w:tc>
      </w:tr>
      <w:tr w14:paraId="053619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691" w:type="dxa"/>
            <w:vMerge w:val="restart"/>
            <w:tcBorders>
              <w:left w:val="single" w:color="000000" w:sz="12" w:space="0"/>
            </w:tcBorders>
          </w:tcPr>
          <w:p w14:paraId="5DCBE170">
            <w:pPr>
              <w:pStyle w:val="9"/>
              <w:rPr>
                <w:sz w:val="20"/>
              </w:rPr>
            </w:pPr>
          </w:p>
          <w:p w14:paraId="658655D1">
            <w:pPr>
              <w:pStyle w:val="9"/>
              <w:rPr>
                <w:sz w:val="16"/>
              </w:rPr>
            </w:pPr>
          </w:p>
          <w:p w14:paraId="4F3808EA">
            <w:pPr>
              <w:pStyle w:val="9"/>
              <w:spacing w:line="278" w:lineRule="auto"/>
              <w:ind w:left="239" w:right="218"/>
              <w:jc w:val="both"/>
              <w:rPr>
                <w:sz w:val="21"/>
              </w:rPr>
            </w:pPr>
            <w:r>
              <w:rPr>
                <w:sz w:val="21"/>
              </w:rPr>
              <w:t>场地器材</w:t>
            </w:r>
          </w:p>
        </w:tc>
        <w:tc>
          <w:tcPr>
            <w:tcW w:w="5221" w:type="dxa"/>
            <w:gridSpan w:val="3"/>
            <w:vMerge w:val="restart"/>
          </w:tcPr>
          <w:p w14:paraId="66E2EA92">
            <w:pPr>
              <w:pStyle w:val="9"/>
              <w:rPr>
                <w:sz w:val="20"/>
              </w:rPr>
            </w:pPr>
          </w:p>
          <w:p w14:paraId="29BC7C7D">
            <w:pPr>
              <w:pStyle w:val="9"/>
              <w:rPr>
                <w:sz w:val="20"/>
              </w:rPr>
            </w:pPr>
          </w:p>
          <w:p w14:paraId="41EBBBC7">
            <w:pPr>
              <w:pStyle w:val="9"/>
              <w:rPr>
                <w:sz w:val="20"/>
              </w:rPr>
            </w:pPr>
          </w:p>
          <w:p w14:paraId="4DE83B11">
            <w:pPr>
              <w:pStyle w:val="9"/>
              <w:tabs>
                <w:tab w:val="left" w:pos="854"/>
              </w:tabs>
              <w:spacing w:before="161"/>
              <w:ind w:left="223"/>
              <w:rPr>
                <w:sz w:val="21"/>
              </w:rPr>
            </w:pPr>
            <w:r>
              <w:rPr>
                <w:sz w:val="21"/>
              </w:rPr>
              <w:t>跳箱</w:t>
            </w:r>
            <w:r>
              <w:rPr>
                <w:sz w:val="21"/>
              </w:rPr>
              <w:tab/>
            </w:r>
            <w:r>
              <w:rPr>
                <w:spacing w:val="-3"/>
                <w:sz w:val="21"/>
              </w:rPr>
              <w:t>体</w:t>
            </w:r>
            <w:r>
              <w:rPr>
                <w:sz w:val="21"/>
              </w:rPr>
              <w:t>操垫</w:t>
            </w:r>
          </w:p>
        </w:tc>
        <w:tc>
          <w:tcPr>
            <w:tcW w:w="240" w:type="dxa"/>
            <w:vMerge w:val="restart"/>
          </w:tcPr>
          <w:p w14:paraId="7698FFDF">
            <w:pPr>
              <w:pStyle w:val="9"/>
              <w:rPr>
                <w:rFonts w:ascii="Times New Roman"/>
                <w:sz w:val="20"/>
              </w:rPr>
            </w:pPr>
          </w:p>
        </w:tc>
        <w:tc>
          <w:tcPr>
            <w:tcW w:w="1247" w:type="dxa"/>
            <w:gridSpan w:val="2"/>
          </w:tcPr>
          <w:p w14:paraId="271E6D1D">
            <w:pPr>
              <w:pStyle w:val="9"/>
              <w:spacing w:before="78"/>
              <w:ind w:right="179"/>
              <w:jc w:val="right"/>
              <w:rPr>
                <w:sz w:val="21"/>
              </w:rPr>
            </w:pPr>
            <w:r>
              <w:rPr>
                <w:sz w:val="21"/>
              </w:rPr>
              <w:t>平均心率</w:t>
            </w:r>
          </w:p>
        </w:tc>
        <w:tc>
          <w:tcPr>
            <w:tcW w:w="2024" w:type="dxa"/>
            <w:gridSpan w:val="2"/>
            <w:tcBorders>
              <w:right w:val="single" w:color="000000" w:sz="12" w:space="0"/>
            </w:tcBorders>
          </w:tcPr>
          <w:p w14:paraId="42631BD5">
            <w:pPr>
              <w:pStyle w:val="9"/>
              <w:spacing w:before="78"/>
              <w:ind w:left="121"/>
              <w:rPr>
                <w:sz w:val="21"/>
              </w:rPr>
            </w:pPr>
            <w:r>
              <w:rPr>
                <w:sz w:val="21"/>
              </w:rPr>
              <w:t>130 次左右/分</w:t>
            </w:r>
          </w:p>
        </w:tc>
      </w:tr>
      <w:tr w14:paraId="7F47BC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continue"/>
            <w:tcBorders>
              <w:top w:val="nil"/>
              <w:left w:val="single" w:color="000000" w:sz="12" w:space="0"/>
            </w:tcBorders>
          </w:tcPr>
          <w:p w14:paraId="5312F41C">
            <w:pPr>
              <w:rPr>
                <w:sz w:val="2"/>
                <w:szCs w:val="2"/>
              </w:rPr>
            </w:pPr>
          </w:p>
        </w:tc>
        <w:tc>
          <w:tcPr>
            <w:tcW w:w="5221" w:type="dxa"/>
            <w:gridSpan w:val="3"/>
            <w:vMerge w:val="continue"/>
            <w:tcBorders>
              <w:top w:val="nil"/>
            </w:tcBorders>
          </w:tcPr>
          <w:p w14:paraId="64BAF9C1">
            <w:pPr>
              <w:rPr>
                <w:sz w:val="2"/>
                <w:szCs w:val="2"/>
              </w:rPr>
            </w:pPr>
          </w:p>
        </w:tc>
        <w:tc>
          <w:tcPr>
            <w:tcW w:w="240" w:type="dxa"/>
            <w:vMerge w:val="continue"/>
            <w:tcBorders>
              <w:top w:val="nil"/>
            </w:tcBorders>
          </w:tcPr>
          <w:p w14:paraId="61FD2AAD">
            <w:pPr>
              <w:rPr>
                <w:sz w:val="2"/>
                <w:szCs w:val="2"/>
              </w:rPr>
            </w:pPr>
          </w:p>
        </w:tc>
        <w:tc>
          <w:tcPr>
            <w:tcW w:w="1247" w:type="dxa"/>
            <w:gridSpan w:val="2"/>
          </w:tcPr>
          <w:p w14:paraId="72FAF826">
            <w:pPr>
              <w:pStyle w:val="9"/>
              <w:spacing w:before="30"/>
              <w:ind w:left="-118" w:right="179"/>
              <w:jc w:val="right"/>
              <w:rPr>
                <w:sz w:val="21"/>
              </w:rPr>
            </w:pPr>
            <w:r>
              <w:rPr>
                <w:spacing w:val="11"/>
                <w:position w:val="5"/>
                <w:sz w:val="21"/>
              </w:rPr>
              <w:t xml:space="preserve">负 </w:t>
            </w:r>
            <w:r>
              <w:rPr>
                <w:spacing w:val="-5"/>
                <w:sz w:val="21"/>
              </w:rPr>
              <w:t>练习密度</w:t>
            </w:r>
          </w:p>
        </w:tc>
        <w:tc>
          <w:tcPr>
            <w:tcW w:w="2024" w:type="dxa"/>
            <w:gridSpan w:val="2"/>
            <w:tcBorders>
              <w:right w:val="single" w:color="000000" w:sz="12" w:space="0"/>
            </w:tcBorders>
          </w:tcPr>
          <w:p w14:paraId="0CB10F0D">
            <w:pPr>
              <w:pStyle w:val="9"/>
              <w:spacing w:before="80"/>
              <w:ind w:left="121"/>
              <w:rPr>
                <w:sz w:val="21"/>
              </w:rPr>
            </w:pPr>
            <w:r>
              <w:rPr>
                <w:sz w:val="21"/>
              </w:rPr>
              <w:t>50%左右</w:t>
            </w:r>
          </w:p>
        </w:tc>
      </w:tr>
      <w:tr w14:paraId="4068B6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vMerge w:val="continue"/>
            <w:tcBorders>
              <w:top w:val="nil"/>
              <w:left w:val="single" w:color="000000" w:sz="12" w:space="0"/>
            </w:tcBorders>
          </w:tcPr>
          <w:p w14:paraId="0F7804BB">
            <w:pPr>
              <w:rPr>
                <w:sz w:val="2"/>
                <w:szCs w:val="2"/>
              </w:rPr>
            </w:pPr>
          </w:p>
        </w:tc>
        <w:tc>
          <w:tcPr>
            <w:tcW w:w="5221" w:type="dxa"/>
            <w:gridSpan w:val="3"/>
            <w:vMerge w:val="continue"/>
            <w:tcBorders>
              <w:top w:val="nil"/>
            </w:tcBorders>
          </w:tcPr>
          <w:p w14:paraId="326A2387">
            <w:pPr>
              <w:rPr>
                <w:sz w:val="2"/>
                <w:szCs w:val="2"/>
              </w:rPr>
            </w:pPr>
          </w:p>
        </w:tc>
        <w:tc>
          <w:tcPr>
            <w:tcW w:w="240" w:type="dxa"/>
            <w:vMerge w:val="continue"/>
            <w:tcBorders>
              <w:top w:val="nil"/>
            </w:tcBorders>
          </w:tcPr>
          <w:p w14:paraId="14D68252">
            <w:pPr>
              <w:rPr>
                <w:sz w:val="2"/>
                <w:szCs w:val="2"/>
              </w:rPr>
            </w:pPr>
          </w:p>
        </w:tc>
        <w:tc>
          <w:tcPr>
            <w:tcW w:w="1247" w:type="dxa"/>
            <w:gridSpan w:val="2"/>
          </w:tcPr>
          <w:p w14:paraId="2C533A4A">
            <w:pPr>
              <w:pStyle w:val="9"/>
              <w:spacing w:line="176" w:lineRule="exact"/>
              <w:ind w:left="-118"/>
              <w:rPr>
                <w:sz w:val="21"/>
              </w:rPr>
            </w:pPr>
            <w:r>
              <w:rPr>
                <w:w w:val="100"/>
                <w:sz w:val="21"/>
              </w:rPr>
              <w:t>荷</w:t>
            </w:r>
          </w:p>
          <w:p w14:paraId="61F0FE14">
            <w:pPr>
              <w:pStyle w:val="9"/>
              <w:spacing w:before="2"/>
              <w:ind w:left="-118"/>
              <w:rPr>
                <w:sz w:val="21"/>
              </w:rPr>
            </w:pPr>
            <w:r>
              <w:rPr>
                <w:position w:val="-3"/>
                <w:sz w:val="21"/>
              </w:rPr>
              <w:t xml:space="preserve">预 </w:t>
            </w:r>
            <w:r>
              <w:rPr>
                <w:sz w:val="21"/>
              </w:rPr>
              <w:t>强度指数</w:t>
            </w:r>
          </w:p>
        </w:tc>
        <w:tc>
          <w:tcPr>
            <w:tcW w:w="2024" w:type="dxa"/>
            <w:gridSpan w:val="2"/>
            <w:tcBorders>
              <w:right w:val="single" w:color="000000" w:sz="12" w:space="0"/>
            </w:tcBorders>
          </w:tcPr>
          <w:p w14:paraId="399D8B53">
            <w:pPr>
              <w:pStyle w:val="9"/>
              <w:spacing w:before="1"/>
              <w:rPr>
                <w:sz w:val="26"/>
              </w:rPr>
            </w:pPr>
          </w:p>
          <w:p w14:paraId="453EB4A9">
            <w:pPr>
              <w:pStyle w:val="9"/>
              <w:ind w:left="121"/>
              <w:rPr>
                <w:sz w:val="21"/>
              </w:rPr>
            </w:pPr>
            <w:r>
              <w:rPr>
                <w:sz w:val="21"/>
              </w:rPr>
              <w:t>1.6 左右</w:t>
            </w:r>
          </w:p>
        </w:tc>
      </w:tr>
      <w:tr w14:paraId="07A751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691" w:type="dxa"/>
            <w:vMerge w:val="continue"/>
            <w:tcBorders>
              <w:top w:val="nil"/>
              <w:left w:val="single" w:color="000000" w:sz="12" w:space="0"/>
            </w:tcBorders>
          </w:tcPr>
          <w:p w14:paraId="04B6B8BA">
            <w:pPr>
              <w:rPr>
                <w:sz w:val="2"/>
                <w:szCs w:val="2"/>
              </w:rPr>
            </w:pPr>
          </w:p>
        </w:tc>
        <w:tc>
          <w:tcPr>
            <w:tcW w:w="5221" w:type="dxa"/>
            <w:gridSpan w:val="3"/>
            <w:vMerge w:val="continue"/>
            <w:tcBorders>
              <w:top w:val="nil"/>
            </w:tcBorders>
          </w:tcPr>
          <w:p w14:paraId="58042BBD">
            <w:pPr>
              <w:rPr>
                <w:sz w:val="2"/>
                <w:szCs w:val="2"/>
              </w:rPr>
            </w:pPr>
          </w:p>
        </w:tc>
        <w:tc>
          <w:tcPr>
            <w:tcW w:w="240" w:type="dxa"/>
            <w:vMerge w:val="continue"/>
            <w:tcBorders>
              <w:top w:val="nil"/>
            </w:tcBorders>
          </w:tcPr>
          <w:p w14:paraId="6FFE7A65">
            <w:pPr>
              <w:rPr>
                <w:sz w:val="2"/>
                <w:szCs w:val="2"/>
              </w:rPr>
            </w:pPr>
          </w:p>
        </w:tc>
        <w:tc>
          <w:tcPr>
            <w:tcW w:w="1247" w:type="dxa"/>
            <w:gridSpan w:val="2"/>
          </w:tcPr>
          <w:p w14:paraId="0DAE4450">
            <w:pPr>
              <w:pStyle w:val="9"/>
              <w:spacing w:line="167" w:lineRule="exact"/>
              <w:ind w:left="-118"/>
              <w:rPr>
                <w:sz w:val="21"/>
              </w:rPr>
            </w:pPr>
            <w:r>
              <w:rPr>
                <w:w w:val="100"/>
                <w:sz w:val="21"/>
              </w:rPr>
              <w:t>计</w:t>
            </w:r>
          </w:p>
          <w:p w14:paraId="5CD43DEB">
            <w:pPr>
              <w:pStyle w:val="9"/>
              <w:spacing w:before="14"/>
              <w:ind w:left="216"/>
              <w:rPr>
                <w:sz w:val="21"/>
              </w:rPr>
            </w:pPr>
            <w:r>
              <w:rPr>
                <w:sz w:val="21"/>
              </w:rPr>
              <w:t>运动密度</w:t>
            </w:r>
          </w:p>
        </w:tc>
        <w:tc>
          <w:tcPr>
            <w:tcW w:w="2024" w:type="dxa"/>
            <w:gridSpan w:val="2"/>
            <w:tcBorders>
              <w:right w:val="single" w:color="000000" w:sz="12" w:space="0"/>
            </w:tcBorders>
          </w:tcPr>
          <w:p w14:paraId="651788E2">
            <w:pPr>
              <w:pStyle w:val="9"/>
              <w:spacing w:before="3"/>
              <w:rPr>
                <w:sz w:val="26"/>
              </w:rPr>
            </w:pPr>
          </w:p>
          <w:p w14:paraId="3DB91DFB">
            <w:pPr>
              <w:pStyle w:val="9"/>
              <w:spacing w:before="1"/>
              <w:ind w:left="121"/>
              <w:rPr>
                <w:sz w:val="21"/>
              </w:rPr>
            </w:pPr>
            <w:r>
              <w:rPr>
                <w:sz w:val="21"/>
              </w:rPr>
              <w:t>75%左右</w:t>
            </w:r>
          </w:p>
        </w:tc>
      </w:tr>
      <w:tr w14:paraId="04EC07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2" w:hRule="atLeast"/>
        </w:trPr>
        <w:tc>
          <w:tcPr>
            <w:tcW w:w="691" w:type="dxa"/>
            <w:tcBorders>
              <w:left w:val="single" w:color="000000" w:sz="12" w:space="0"/>
            </w:tcBorders>
          </w:tcPr>
          <w:p w14:paraId="2A44CCEA">
            <w:pPr>
              <w:pStyle w:val="9"/>
              <w:spacing w:before="29" w:line="278" w:lineRule="auto"/>
              <w:ind w:left="239" w:right="218"/>
              <w:jc w:val="both"/>
              <w:rPr>
                <w:sz w:val="21"/>
              </w:rPr>
            </w:pPr>
            <w:r>
              <w:rPr>
                <w:sz w:val="21"/>
              </w:rPr>
              <w:t>安全措</w:t>
            </w:r>
          </w:p>
          <w:p w14:paraId="5C3A7CCB">
            <w:pPr>
              <w:pStyle w:val="9"/>
              <w:spacing w:before="1"/>
              <w:ind w:left="239"/>
              <w:jc w:val="both"/>
              <w:rPr>
                <w:sz w:val="21"/>
              </w:rPr>
            </w:pPr>
            <w:r>
              <w:rPr>
                <w:w w:val="100"/>
                <w:sz w:val="21"/>
              </w:rPr>
              <w:t>施</w:t>
            </w:r>
          </w:p>
        </w:tc>
        <w:tc>
          <w:tcPr>
            <w:tcW w:w="8732" w:type="dxa"/>
            <w:gridSpan w:val="8"/>
            <w:tcBorders>
              <w:right w:val="single" w:color="000000" w:sz="12" w:space="0"/>
            </w:tcBorders>
          </w:tcPr>
          <w:p w14:paraId="4574240D">
            <w:pPr>
              <w:pStyle w:val="9"/>
              <w:numPr>
                <w:ilvl w:val="0"/>
                <w:numId w:val="60"/>
              </w:numPr>
              <w:tabs>
                <w:tab w:val="left" w:pos="330"/>
              </w:tabs>
              <w:spacing w:before="29" w:after="0" w:line="240" w:lineRule="auto"/>
              <w:ind w:left="329" w:right="0" w:hanging="212"/>
              <w:jc w:val="left"/>
              <w:rPr>
                <w:sz w:val="21"/>
              </w:rPr>
            </w:pPr>
            <w:r>
              <w:rPr>
                <w:spacing w:val="-3"/>
                <w:sz w:val="21"/>
              </w:rPr>
              <w:t>课前认真检查场地器材，消除安全隐患。</w:t>
            </w:r>
          </w:p>
          <w:p w14:paraId="06B29030">
            <w:pPr>
              <w:pStyle w:val="9"/>
              <w:numPr>
                <w:ilvl w:val="0"/>
                <w:numId w:val="60"/>
              </w:numPr>
              <w:tabs>
                <w:tab w:val="left" w:pos="330"/>
              </w:tabs>
              <w:spacing w:before="43" w:after="0" w:line="240" w:lineRule="auto"/>
              <w:ind w:left="329" w:right="0" w:hanging="212"/>
              <w:jc w:val="left"/>
              <w:rPr>
                <w:sz w:val="21"/>
              </w:rPr>
            </w:pPr>
            <w:r>
              <w:rPr>
                <w:spacing w:val="-3"/>
                <w:sz w:val="21"/>
              </w:rPr>
              <w:t>充分做好准备活动。</w:t>
            </w:r>
          </w:p>
          <w:p w14:paraId="2681AF9A">
            <w:pPr>
              <w:pStyle w:val="9"/>
              <w:numPr>
                <w:ilvl w:val="0"/>
                <w:numId w:val="60"/>
              </w:numPr>
              <w:tabs>
                <w:tab w:val="left" w:pos="330"/>
              </w:tabs>
              <w:spacing w:before="43" w:after="0" w:line="240" w:lineRule="auto"/>
              <w:ind w:left="329" w:right="0" w:hanging="212"/>
              <w:jc w:val="left"/>
              <w:rPr>
                <w:sz w:val="21"/>
              </w:rPr>
            </w:pPr>
            <w:r>
              <w:rPr>
                <w:spacing w:val="-3"/>
                <w:sz w:val="21"/>
              </w:rPr>
              <w:t>合理安排练习时间。</w:t>
            </w:r>
          </w:p>
          <w:p w14:paraId="74220305">
            <w:pPr>
              <w:pStyle w:val="9"/>
              <w:numPr>
                <w:ilvl w:val="0"/>
                <w:numId w:val="60"/>
              </w:numPr>
              <w:tabs>
                <w:tab w:val="left" w:pos="330"/>
              </w:tabs>
              <w:spacing w:before="44" w:after="0" w:line="240" w:lineRule="auto"/>
              <w:ind w:left="329" w:right="0" w:hanging="212"/>
              <w:jc w:val="left"/>
              <w:rPr>
                <w:sz w:val="21"/>
              </w:rPr>
            </w:pPr>
            <w:r>
              <w:rPr>
                <w:spacing w:val="-3"/>
                <w:sz w:val="21"/>
              </w:rPr>
              <w:t>安全教育贯穿课的始终。</w:t>
            </w:r>
          </w:p>
        </w:tc>
      </w:tr>
      <w:tr w14:paraId="734AA1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691" w:type="dxa"/>
            <w:tcBorders>
              <w:left w:val="single" w:color="000000" w:sz="12" w:space="0"/>
              <w:bottom w:val="single" w:color="000000" w:sz="12" w:space="0"/>
            </w:tcBorders>
          </w:tcPr>
          <w:p w14:paraId="568E1407">
            <w:pPr>
              <w:pStyle w:val="9"/>
              <w:spacing w:before="22" w:line="278" w:lineRule="auto"/>
              <w:ind w:left="239" w:right="218"/>
              <w:jc w:val="both"/>
              <w:rPr>
                <w:sz w:val="21"/>
              </w:rPr>
            </w:pPr>
            <w:r>
              <w:rPr>
                <w:sz w:val="21"/>
              </w:rPr>
              <w:t>课后反</w:t>
            </w:r>
          </w:p>
          <w:p w14:paraId="7C9A34A3">
            <w:pPr>
              <w:pStyle w:val="9"/>
              <w:spacing w:line="266" w:lineRule="exact"/>
              <w:ind w:left="239"/>
              <w:jc w:val="both"/>
              <w:rPr>
                <w:sz w:val="21"/>
              </w:rPr>
            </w:pPr>
            <w:r>
              <w:rPr>
                <w:w w:val="100"/>
                <w:sz w:val="21"/>
              </w:rPr>
              <w:t>思</w:t>
            </w:r>
          </w:p>
        </w:tc>
        <w:tc>
          <w:tcPr>
            <w:tcW w:w="8732" w:type="dxa"/>
            <w:gridSpan w:val="8"/>
            <w:tcBorders>
              <w:bottom w:val="single" w:color="000000" w:sz="12" w:space="0"/>
              <w:right w:val="single" w:color="000000" w:sz="12" w:space="0"/>
            </w:tcBorders>
          </w:tcPr>
          <w:p w14:paraId="15BB8CD5">
            <w:pPr>
              <w:pStyle w:val="9"/>
              <w:rPr>
                <w:rFonts w:ascii="Times New Roman"/>
                <w:sz w:val="20"/>
              </w:rPr>
            </w:pPr>
          </w:p>
        </w:tc>
      </w:tr>
    </w:tbl>
    <w:p w14:paraId="333652BD">
      <w:pPr>
        <w:spacing w:before="6" w:line="240" w:lineRule="auto"/>
        <w:rPr>
          <w:sz w:val="28"/>
        </w:rPr>
      </w:pPr>
    </w:p>
    <w:p w14:paraId="2284455B">
      <w:pPr>
        <w:pStyle w:val="10"/>
        <w:bidi w:val="0"/>
      </w:pPr>
      <w:r>
        <w:t>体育与健康课时计划</w:t>
      </w:r>
    </w:p>
    <w:p w14:paraId="0A9F9824">
      <w:pPr>
        <w:tabs>
          <w:tab w:val="left" w:pos="4563"/>
          <w:tab w:val="left" w:pos="6349"/>
          <w:tab w:val="left" w:pos="8447"/>
        </w:tabs>
        <w:spacing w:before="132" w:after="21"/>
        <w:ind w:left="1831" w:right="0" w:firstLine="0"/>
        <w:jc w:val="left"/>
        <w:rPr>
          <w:sz w:val="21"/>
        </w:rPr>
      </w:pPr>
      <w:r>
        <w:rPr>
          <w:sz w:val="21"/>
        </w:rPr>
        <w:t>年级</w:t>
      </w:r>
      <w:r>
        <w:rPr>
          <w:spacing w:val="-3"/>
          <w:sz w:val="21"/>
        </w:rPr>
        <w:t>：</w:t>
      </w:r>
      <w:r>
        <w:rPr>
          <w:sz w:val="21"/>
        </w:rPr>
        <w:t>五</w:t>
      </w:r>
      <w:r>
        <w:rPr>
          <w:spacing w:val="-3"/>
          <w:sz w:val="21"/>
        </w:rPr>
        <w:t>年</w:t>
      </w:r>
      <w:r>
        <w:rPr>
          <w:sz w:val="21"/>
        </w:rPr>
        <w:t>级</w:t>
      </w:r>
      <w:r>
        <w:rPr>
          <w:spacing w:val="-3"/>
          <w:sz w:val="21"/>
        </w:rPr>
        <w:t>上</w:t>
      </w:r>
      <w:r>
        <w:rPr>
          <w:sz w:val="21"/>
        </w:rPr>
        <w:t>期</w:t>
      </w:r>
      <w:r>
        <w:rPr>
          <w:sz w:val="21"/>
        </w:rPr>
        <w:tab/>
      </w:r>
      <w:r>
        <w:rPr>
          <w:spacing w:val="-3"/>
          <w:sz w:val="21"/>
        </w:rPr>
        <w:t>课</w:t>
      </w:r>
      <w:r>
        <w:rPr>
          <w:sz w:val="21"/>
        </w:rPr>
        <w:t>时：2</w:t>
      </w:r>
      <w:r>
        <w:rPr>
          <w:sz w:val="21"/>
        </w:rPr>
        <w:tab/>
      </w:r>
      <w:r>
        <w:rPr>
          <w:sz w:val="21"/>
        </w:rPr>
        <w:t>执</w:t>
      </w:r>
      <w:r>
        <w:rPr>
          <w:spacing w:val="-4"/>
          <w:sz w:val="21"/>
        </w:rPr>
        <w:t xml:space="preserve"> </w:t>
      </w:r>
      <w:r>
        <w:rPr>
          <w:sz w:val="21"/>
        </w:rPr>
        <w:t>教：</w:t>
      </w:r>
      <w:r>
        <w:rPr>
          <w:sz w:val="21"/>
        </w:rPr>
        <w:tab/>
      </w:r>
      <w:r>
        <w:rPr>
          <w:sz w:val="21"/>
        </w:rPr>
        <w:t>时</w:t>
      </w:r>
      <w:r>
        <w:rPr>
          <w:spacing w:val="-3"/>
          <w:sz w:val="21"/>
        </w:rPr>
        <w:t>间</w:t>
      </w:r>
      <w:r>
        <w:rPr>
          <w:sz w:val="21"/>
        </w:rPr>
        <w:t>：</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612"/>
        <w:gridCol w:w="290"/>
        <w:gridCol w:w="1251"/>
        <w:gridCol w:w="2035"/>
        <w:gridCol w:w="1"/>
        <w:gridCol w:w="1"/>
      </w:tblGrid>
      <w:tr w14:paraId="49C269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2183" w:hRule="atLeast"/>
        </w:trPr>
        <w:tc>
          <w:tcPr>
            <w:tcW w:w="691" w:type="dxa"/>
            <w:tcBorders>
              <w:left w:val="single" w:color="000000" w:sz="12" w:space="0"/>
            </w:tcBorders>
          </w:tcPr>
          <w:p w14:paraId="163C1062">
            <w:pPr>
              <w:pStyle w:val="9"/>
              <w:rPr>
                <w:sz w:val="20"/>
              </w:rPr>
            </w:pPr>
          </w:p>
          <w:p w14:paraId="0456DC71">
            <w:pPr>
              <w:pStyle w:val="9"/>
              <w:rPr>
                <w:sz w:val="20"/>
              </w:rPr>
            </w:pPr>
          </w:p>
          <w:p w14:paraId="77F34B5F">
            <w:pPr>
              <w:pStyle w:val="9"/>
              <w:spacing w:before="8"/>
              <w:rPr>
                <w:sz w:val="22"/>
              </w:rPr>
            </w:pPr>
          </w:p>
          <w:p w14:paraId="62F20E9C">
            <w:pPr>
              <w:pStyle w:val="9"/>
              <w:spacing w:line="278" w:lineRule="auto"/>
              <w:ind w:left="133" w:right="112"/>
              <w:rPr>
                <w:sz w:val="21"/>
              </w:rPr>
            </w:pPr>
            <w:r>
              <w:rPr>
                <w:sz w:val="21"/>
              </w:rPr>
              <w:t>教学目标</w:t>
            </w:r>
          </w:p>
        </w:tc>
        <w:tc>
          <w:tcPr>
            <w:tcW w:w="8724" w:type="dxa"/>
            <w:gridSpan w:val="6"/>
            <w:tcBorders>
              <w:right w:val="single" w:color="000000" w:sz="12" w:space="0"/>
            </w:tcBorders>
          </w:tcPr>
          <w:p w14:paraId="4F804AFA">
            <w:pPr>
              <w:pStyle w:val="9"/>
              <w:spacing w:before="1"/>
              <w:rPr>
                <w:sz w:val="26"/>
              </w:rPr>
            </w:pPr>
          </w:p>
          <w:p w14:paraId="495D4F8E">
            <w:pPr>
              <w:pStyle w:val="9"/>
              <w:spacing w:line="278" w:lineRule="auto"/>
              <w:ind w:left="477" w:right="73" w:hanging="360"/>
              <w:rPr>
                <w:sz w:val="21"/>
              </w:rPr>
            </w:pPr>
            <w:r>
              <w:rPr>
                <w:sz w:val="21"/>
              </w:rPr>
              <w:t>1、 通过教学，85%的学生进一步掌握跳上成蹲撑.起立.挺身跳下的动作要点并能独立完成， 其余学生在老师或同伴的保护帮助下完成。</w:t>
            </w:r>
          </w:p>
          <w:p w14:paraId="2D7BFE5D">
            <w:pPr>
              <w:pStyle w:val="9"/>
              <w:ind w:left="117"/>
              <w:rPr>
                <w:sz w:val="21"/>
              </w:rPr>
            </w:pPr>
            <w:r>
              <w:rPr>
                <w:sz w:val="21"/>
              </w:rPr>
              <w:t>2、 通过教学,发展学生支撑跳跃的能力。</w:t>
            </w:r>
          </w:p>
          <w:p w14:paraId="7470D5BE">
            <w:pPr>
              <w:pStyle w:val="9"/>
              <w:spacing w:before="43" w:line="278" w:lineRule="auto"/>
              <w:ind w:left="477" w:right="72" w:hanging="360"/>
              <w:rPr>
                <w:sz w:val="21"/>
              </w:rPr>
            </w:pPr>
            <w:r>
              <w:rPr>
                <w:sz w:val="21"/>
              </w:rPr>
              <w:t>3</w:t>
            </w:r>
            <w:r>
              <w:rPr>
                <w:spacing w:val="-8"/>
                <w:sz w:val="21"/>
              </w:rPr>
              <w:t xml:space="preserve">、 通过教学,引导学生积极参与跳上成蹲撑.起立.挺身跳下的各种学练活动，培养学生勇敢. </w:t>
            </w:r>
            <w:r>
              <w:rPr>
                <w:spacing w:val="-5"/>
                <w:sz w:val="21"/>
              </w:rPr>
              <w:t>顽强.果断.不怕困难及互帮互助的优良品质。</w:t>
            </w:r>
          </w:p>
        </w:tc>
      </w:tr>
      <w:tr w14:paraId="03DAE8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707" w:hRule="atLeast"/>
        </w:trPr>
        <w:tc>
          <w:tcPr>
            <w:tcW w:w="691" w:type="dxa"/>
            <w:tcBorders>
              <w:left w:val="single" w:color="000000" w:sz="12" w:space="0"/>
            </w:tcBorders>
          </w:tcPr>
          <w:p w14:paraId="13B39BA8">
            <w:pPr>
              <w:pStyle w:val="9"/>
              <w:spacing w:before="25" w:line="310" w:lineRule="atLeast"/>
              <w:ind w:left="133" w:right="112"/>
              <w:rPr>
                <w:sz w:val="21"/>
              </w:rPr>
            </w:pPr>
            <w:r>
              <w:rPr>
                <w:sz w:val="21"/>
              </w:rPr>
              <w:t>教学内容</w:t>
            </w:r>
          </w:p>
        </w:tc>
        <w:tc>
          <w:tcPr>
            <w:tcW w:w="3994" w:type="dxa"/>
          </w:tcPr>
          <w:p w14:paraId="6468BD85">
            <w:pPr>
              <w:pStyle w:val="9"/>
              <w:spacing w:before="3"/>
              <w:rPr>
                <w:sz w:val="17"/>
              </w:rPr>
            </w:pPr>
          </w:p>
          <w:p w14:paraId="19D75E7F">
            <w:pPr>
              <w:pStyle w:val="9"/>
              <w:spacing w:before="1"/>
              <w:ind w:left="959"/>
              <w:rPr>
                <w:sz w:val="21"/>
              </w:rPr>
            </w:pPr>
            <w:r>
              <w:rPr>
                <w:sz w:val="21"/>
              </w:rPr>
              <w:t>跳上成蹲撑.起立.挺身跳下</w:t>
            </w:r>
          </w:p>
        </w:tc>
        <w:tc>
          <w:tcPr>
            <w:tcW w:w="1154" w:type="dxa"/>
            <w:gridSpan w:val="2"/>
          </w:tcPr>
          <w:p w14:paraId="52473331">
            <w:pPr>
              <w:pStyle w:val="9"/>
              <w:spacing w:before="25" w:line="310" w:lineRule="atLeast"/>
              <w:ind w:left="480" w:right="133" w:hanging="315"/>
              <w:rPr>
                <w:sz w:val="21"/>
              </w:rPr>
            </w:pPr>
            <w:r>
              <w:rPr>
                <w:sz w:val="21"/>
              </w:rPr>
              <w:t>教学重难点</w:t>
            </w:r>
          </w:p>
        </w:tc>
        <w:tc>
          <w:tcPr>
            <w:tcW w:w="3576" w:type="dxa"/>
            <w:gridSpan w:val="3"/>
            <w:tcBorders>
              <w:right w:val="single" w:color="000000" w:sz="12" w:space="0"/>
            </w:tcBorders>
          </w:tcPr>
          <w:p w14:paraId="32342810">
            <w:pPr>
              <w:pStyle w:val="9"/>
              <w:spacing w:before="66"/>
              <w:ind w:left="118"/>
              <w:rPr>
                <w:sz w:val="21"/>
              </w:rPr>
            </w:pPr>
            <w:r>
              <w:rPr>
                <w:sz w:val="21"/>
              </w:rPr>
              <w:t>重点：提臀收腹</w:t>
            </w:r>
          </w:p>
          <w:p w14:paraId="3D03B53E">
            <w:pPr>
              <w:pStyle w:val="9"/>
              <w:spacing w:before="42"/>
              <w:ind w:left="118"/>
              <w:rPr>
                <w:sz w:val="21"/>
              </w:rPr>
            </w:pPr>
            <w:r>
              <w:rPr>
                <w:sz w:val="21"/>
              </w:rPr>
              <w:t>难点：提臀收腹成蹲撑</w:t>
            </w:r>
          </w:p>
        </w:tc>
      </w:tr>
      <w:tr w14:paraId="3980BE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623" w:hRule="atLeast"/>
        </w:trPr>
        <w:tc>
          <w:tcPr>
            <w:tcW w:w="691" w:type="dxa"/>
            <w:tcBorders>
              <w:left w:val="single" w:color="000000" w:sz="12" w:space="0"/>
            </w:tcBorders>
          </w:tcPr>
          <w:p w14:paraId="209E36E9">
            <w:pPr>
              <w:pStyle w:val="9"/>
              <w:spacing w:before="22"/>
              <w:ind w:left="133"/>
              <w:rPr>
                <w:sz w:val="21"/>
              </w:rPr>
            </w:pPr>
            <w:r>
              <w:rPr>
                <w:sz w:val="21"/>
              </w:rPr>
              <w:t>课的</w:t>
            </w:r>
          </w:p>
          <w:p w14:paraId="6B230C9B">
            <w:pPr>
              <w:pStyle w:val="9"/>
              <w:spacing w:before="43"/>
              <w:ind w:left="133"/>
              <w:rPr>
                <w:sz w:val="21"/>
              </w:rPr>
            </w:pPr>
            <w:r>
              <w:rPr>
                <w:sz w:val="21"/>
              </w:rPr>
              <w:t>部分</w:t>
            </w:r>
          </w:p>
        </w:tc>
        <w:tc>
          <w:tcPr>
            <w:tcW w:w="3994" w:type="dxa"/>
          </w:tcPr>
          <w:p w14:paraId="2CB713EA">
            <w:pPr>
              <w:pStyle w:val="9"/>
              <w:spacing w:before="178"/>
              <w:ind w:left="851"/>
              <w:rPr>
                <w:sz w:val="21"/>
              </w:rPr>
            </w:pPr>
            <w:r>
              <w:rPr>
                <w:sz w:val="21"/>
              </w:rPr>
              <w:t>教学内容及主要教学措施</w:t>
            </w:r>
          </w:p>
        </w:tc>
        <w:tc>
          <w:tcPr>
            <w:tcW w:w="542" w:type="dxa"/>
          </w:tcPr>
          <w:p w14:paraId="18FDBD1F">
            <w:pPr>
              <w:pStyle w:val="9"/>
              <w:spacing w:before="22"/>
              <w:ind w:left="185"/>
              <w:rPr>
                <w:sz w:val="21"/>
              </w:rPr>
            </w:pPr>
            <w:r>
              <w:rPr>
                <w:w w:val="89"/>
                <w:sz w:val="21"/>
              </w:rPr>
              <w:t>次</w:t>
            </w:r>
          </w:p>
          <w:p w14:paraId="02B03F1F">
            <w:pPr>
              <w:pStyle w:val="9"/>
              <w:spacing w:before="43"/>
              <w:ind w:left="185"/>
              <w:rPr>
                <w:sz w:val="21"/>
              </w:rPr>
            </w:pPr>
            <w:r>
              <w:rPr>
                <w:w w:val="89"/>
                <w:sz w:val="21"/>
              </w:rPr>
              <w:t>数</w:t>
            </w:r>
          </w:p>
        </w:tc>
        <w:tc>
          <w:tcPr>
            <w:tcW w:w="612" w:type="dxa"/>
          </w:tcPr>
          <w:p w14:paraId="67CA8DE4">
            <w:pPr>
              <w:pStyle w:val="9"/>
              <w:spacing w:before="178"/>
              <w:ind w:left="128"/>
              <w:rPr>
                <w:sz w:val="21"/>
              </w:rPr>
            </w:pPr>
            <w:r>
              <w:rPr>
                <w:sz w:val="21"/>
              </w:rPr>
              <w:t>时间</w:t>
            </w:r>
          </w:p>
        </w:tc>
        <w:tc>
          <w:tcPr>
            <w:tcW w:w="1541" w:type="dxa"/>
            <w:gridSpan w:val="2"/>
          </w:tcPr>
          <w:p w14:paraId="54072913">
            <w:pPr>
              <w:pStyle w:val="9"/>
              <w:spacing w:before="22"/>
              <w:ind w:left="97" w:right="70"/>
              <w:jc w:val="center"/>
              <w:rPr>
                <w:sz w:val="21"/>
              </w:rPr>
            </w:pPr>
            <w:r>
              <w:rPr>
                <w:w w:val="90"/>
                <w:sz w:val="21"/>
              </w:rPr>
              <w:t>预计问题与处理</w:t>
            </w:r>
          </w:p>
          <w:p w14:paraId="55DABEBD">
            <w:pPr>
              <w:pStyle w:val="9"/>
              <w:spacing w:before="43"/>
              <w:ind w:left="96" w:right="70"/>
              <w:jc w:val="center"/>
              <w:rPr>
                <w:sz w:val="21"/>
              </w:rPr>
            </w:pPr>
            <w:r>
              <w:rPr>
                <w:sz w:val="21"/>
              </w:rPr>
              <w:t>方法</w:t>
            </w:r>
          </w:p>
        </w:tc>
        <w:tc>
          <w:tcPr>
            <w:tcW w:w="2035" w:type="dxa"/>
            <w:tcBorders>
              <w:right w:val="single" w:color="000000" w:sz="12" w:space="0"/>
            </w:tcBorders>
          </w:tcPr>
          <w:p w14:paraId="2E7D411B">
            <w:pPr>
              <w:pStyle w:val="9"/>
              <w:spacing w:before="178"/>
              <w:ind w:left="291"/>
              <w:rPr>
                <w:sz w:val="21"/>
              </w:rPr>
            </w:pPr>
            <w:r>
              <w:rPr>
                <w:sz w:val="21"/>
              </w:rPr>
              <w:t>组织形式与要求</w:t>
            </w:r>
          </w:p>
        </w:tc>
      </w:tr>
      <w:tr w14:paraId="2BEFC4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07" w:hRule="atLeast"/>
        </w:trPr>
        <w:tc>
          <w:tcPr>
            <w:tcW w:w="691" w:type="dxa"/>
            <w:vMerge w:val="restart"/>
            <w:tcBorders>
              <w:left w:val="single" w:color="000000" w:sz="12" w:space="0"/>
            </w:tcBorders>
          </w:tcPr>
          <w:p w14:paraId="33ACAB87">
            <w:pPr>
              <w:pStyle w:val="9"/>
              <w:rPr>
                <w:sz w:val="20"/>
              </w:rPr>
            </w:pPr>
          </w:p>
          <w:p w14:paraId="5A884CC1">
            <w:pPr>
              <w:pStyle w:val="9"/>
              <w:rPr>
                <w:sz w:val="20"/>
              </w:rPr>
            </w:pPr>
          </w:p>
          <w:p w14:paraId="2D1FDD5F">
            <w:pPr>
              <w:pStyle w:val="9"/>
              <w:spacing w:before="8"/>
              <w:rPr>
                <w:sz w:val="22"/>
              </w:rPr>
            </w:pPr>
          </w:p>
          <w:p w14:paraId="3B144518">
            <w:pPr>
              <w:pStyle w:val="9"/>
              <w:spacing w:before="1" w:line="278" w:lineRule="auto"/>
              <w:ind w:left="239" w:right="218"/>
              <w:jc w:val="both"/>
              <w:rPr>
                <w:sz w:val="21"/>
              </w:rPr>
            </w:pPr>
            <w:r>
              <w:rPr>
                <w:sz w:val="21"/>
              </w:rPr>
              <w:t>准备部分</w:t>
            </w:r>
          </w:p>
        </w:tc>
        <w:tc>
          <w:tcPr>
            <w:tcW w:w="3994" w:type="dxa"/>
            <w:tcBorders>
              <w:bottom w:val="nil"/>
            </w:tcBorders>
          </w:tcPr>
          <w:p w14:paraId="327FBC0D">
            <w:pPr>
              <w:pStyle w:val="9"/>
              <w:spacing w:before="22" w:line="265" w:lineRule="exact"/>
              <w:ind w:left="117"/>
              <w:rPr>
                <w:sz w:val="21"/>
              </w:rPr>
            </w:pPr>
            <w:r>
              <w:rPr>
                <w:sz w:val="21"/>
              </w:rPr>
              <w:t>课堂常规：</w:t>
            </w:r>
          </w:p>
        </w:tc>
        <w:tc>
          <w:tcPr>
            <w:tcW w:w="542" w:type="dxa"/>
            <w:tcBorders>
              <w:bottom w:val="nil"/>
            </w:tcBorders>
          </w:tcPr>
          <w:p w14:paraId="4B8572EB">
            <w:pPr>
              <w:pStyle w:val="9"/>
              <w:rPr>
                <w:rFonts w:ascii="Times New Roman"/>
                <w:sz w:val="20"/>
              </w:rPr>
            </w:pPr>
          </w:p>
        </w:tc>
        <w:tc>
          <w:tcPr>
            <w:tcW w:w="612" w:type="dxa"/>
            <w:tcBorders>
              <w:bottom w:val="nil"/>
            </w:tcBorders>
          </w:tcPr>
          <w:p w14:paraId="44003B23">
            <w:pPr>
              <w:pStyle w:val="9"/>
              <w:rPr>
                <w:rFonts w:ascii="Times New Roman"/>
                <w:sz w:val="20"/>
              </w:rPr>
            </w:pPr>
          </w:p>
        </w:tc>
        <w:tc>
          <w:tcPr>
            <w:tcW w:w="1541" w:type="dxa"/>
            <w:gridSpan w:val="2"/>
            <w:tcBorders>
              <w:bottom w:val="nil"/>
            </w:tcBorders>
          </w:tcPr>
          <w:p w14:paraId="3CCA0407">
            <w:pPr>
              <w:pStyle w:val="9"/>
              <w:spacing w:before="22" w:line="265" w:lineRule="exact"/>
              <w:ind w:left="118"/>
              <w:rPr>
                <w:sz w:val="21"/>
              </w:rPr>
            </w:pPr>
            <w:r>
              <w:rPr>
                <w:sz w:val="21"/>
              </w:rPr>
              <w:t>预计问题:</w:t>
            </w:r>
          </w:p>
        </w:tc>
        <w:tc>
          <w:tcPr>
            <w:tcW w:w="2035" w:type="dxa"/>
            <w:tcBorders>
              <w:bottom w:val="nil"/>
              <w:right w:val="single" w:color="000000" w:sz="12" w:space="0"/>
            </w:tcBorders>
          </w:tcPr>
          <w:p w14:paraId="3509E608">
            <w:pPr>
              <w:pStyle w:val="9"/>
              <w:spacing w:before="22" w:line="265" w:lineRule="exact"/>
              <w:ind w:left="118"/>
              <w:rPr>
                <w:sz w:val="21"/>
              </w:rPr>
            </w:pPr>
            <w:r>
              <w:rPr>
                <w:sz w:val="21"/>
              </w:rPr>
              <w:t>组织:</w:t>
            </w:r>
          </w:p>
        </w:tc>
      </w:tr>
      <w:tr w14:paraId="0511C5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02" w:hRule="atLeast"/>
        </w:trPr>
        <w:tc>
          <w:tcPr>
            <w:tcW w:w="691" w:type="dxa"/>
            <w:vMerge w:val="continue"/>
            <w:tcBorders>
              <w:top w:val="nil"/>
              <w:left w:val="single" w:color="000000" w:sz="12" w:space="0"/>
            </w:tcBorders>
          </w:tcPr>
          <w:p w14:paraId="22BCFFE9">
            <w:pPr>
              <w:rPr>
                <w:sz w:val="2"/>
                <w:szCs w:val="2"/>
              </w:rPr>
            </w:pPr>
          </w:p>
        </w:tc>
        <w:tc>
          <w:tcPr>
            <w:tcW w:w="3994" w:type="dxa"/>
            <w:tcBorders>
              <w:top w:val="nil"/>
              <w:bottom w:val="nil"/>
            </w:tcBorders>
          </w:tcPr>
          <w:p w14:paraId="4AD9F4B4">
            <w:pPr>
              <w:pStyle w:val="9"/>
              <w:spacing w:before="17" w:line="265" w:lineRule="exact"/>
              <w:ind w:left="117"/>
              <w:rPr>
                <w:sz w:val="21"/>
              </w:rPr>
            </w:pPr>
            <w:r>
              <w:rPr>
                <w:sz w:val="21"/>
              </w:rPr>
              <w:t>1.体育委员整队集合，清点人数。</w:t>
            </w:r>
          </w:p>
        </w:tc>
        <w:tc>
          <w:tcPr>
            <w:tcW w:w="542" w:type="dxa"/>
            <w:tcBorders>
              <w:top w:val="nil"/>
              <w:bottom w:val="nil"/>
            </w:tcBorders>
          </w:tcPr>
          <w:p w14:paraId="18E5F9BC">
            <w:pPr>
              <w:pStyle w:val="9"/>
              <w:rPr>
                <w:rFonts w:ascii="Times New Roman"/>
                <w:sz w:val="20"/>
              </w:rPr>
            </w:pPr>
          </w:p>
        </w:tc>
        <w:tc>
          <w:tcPr>
            <w:tcW w:w="612" w:type="dxa"/>
            <w:tcBorders>
              <w:top w:val="nil"/>
              <w:bottom w:val="nil"/>
            </w:tcBorders>
          </w:tcPr>
          <w:p w14:paraId="5DF8F7AB">
            <w:pPr>
              <w:pStyle w:val="9"/>
              <w:rPr>
                <w:rFonts w:ascii="Times New Roman"/>
                <w:sz w:val="20"/>
              </w:rPr>
            </w:pPr>
          </w:p>
        </w:tc>
        <w:tc>
          <w:tcPr>
            <w:tcW w:w="1541" w:type="dxa"/>
            <w:gridSpan w:val="2"/>
            <w:tcBorders>
              <w:top w:val="nil"/>
              <w:bottom w:val="nil"/>
            </w:tcBorders>
          </w:tcPr>
          <w:p w14:paraId="3AB561E2">
            <w:pPr>
              <w:pStyle w:val="9"/>
              <w:spacing w:before="17" w:line="265" w:lineRule="exact"/>
              <w:ind w:left="118"/>
              <w:rPr>
                <w:sz w:val="21"/>
              </w:rPr>
            </w:pPr>
            <w:r>
              <w:rPr>
                <w:sz w:val="21"/>
              </w:rPr>
              <w:t>1.个别学生注</w:t>
            </w:r>
          </w:p>
        </w:tc>
        <w:tc>
          <w:tcPr>
            <w:tcW w:w="2035" w:type="dxa"/>
            <w:tcBorders>
              <w:top w:val="nil"/>
              <w:bottom w:val="nil"/>
              <w:right w:val="single" w:color="000000" w:sz="12" w:space="0"/>
            </w:tcBorders>
          </w:tcPr>
          <w:p w14:paraId="751FAB8B">
            <w:pPr>
              <w:pStyle w:val="9"/>
              <w:spacing w:before="17" w:line="265" w:lineRule="exact"/>
              <w:ind w:left="330"/>
              <w:rPr>
                <w:sz w:val="21"/>
              </w:rPr>
            </w:pPr>
            <w:r>
              <w:rPr>
                <w:sz w:val="21"/>
              </w:rPr>
              <w:t>X X X X X X</w:t>
            </w:r>
          </w:p>
        </w:tc>
      </w:tr>
      <w:tr w14:paraId="261B63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02" w:hRule="atLeast"/>
        </w:trPr>
        <w:tc>
          <w:tcPr>
            <w:tcW w:w="691" w:type="dxa"/>
            <w:vMerge w:val="continue"/>
            <w:tcBorders>
              <w:top w:val="nil"/>
              <w:left w:val="single" w:color="000000" w:sz="12" w:space="0"/>
            </w:tcBorders>
          </w:tcPr>
          <w:p w14:paraId="3D321B15">
            <w:pPr>
              <w:rPr>
                <w:sz w:val="2"/>
                <w:szCs w:val="2"/>
              </w:rPr>
            </w:pPr>
          </w:p>
        </w:tc>
        <w:tc>
          <w:tcPr>
            <w:tcW w:w="3994" w:type="dxa"/>
            <w:tcBorders>
              <w:top w:val="nil"/>
              <w:bottom w:val="nil"/>
            </w:tcBorders>
          </w:tcPr>
          <w:p w14:paraId="6AB33C15">
            <w:pPr>
              <w:pStyle w:val="9"/>
              <w:spacing w:before="17" w:line="265" w:lineRule="exact"/>
              <w:ind w:left="117"/>
              <w:rPr>
                <w:sz w:val="21"/>
              </w:rPr>
            </w:pPr>
            <w:r>
              <w:rPr>
                <w:sz w:val="21"/>
              </w:rPr>
              <w:t>2.师生问好，检查服装及佩戴物件。</w:t>
            </w:r>
          </w:p>
        </w:tc>
        <w:tc>
          <w:tcPr>
            <w:tcW w:w="542" w:type="dxa"/>
            <w:tcBorders>
              <w:top w:val="nil"/>
              <w:bottom w:val="nil"/>
            </w:tcBorders>
          </w:tcPr>
          <w:p w14:paraId="08E69840">
            <w:pPr>
              <w:pStyle w:val="9"/>
              <w:rPr>
                <w:rFonts w:ascii="Times New Roman"/>
                <w:sz w:val="20"/>
              </w:rPr>
            </w:pPr>
          </w:p>
        </w:tc>
        <w:tc>
          <w:tcPr>
            <w:tcW w:w="612" w:type="dxa"/>
            <w:tcBorders>
              <w:top w:val="nil"/>
              <w:bottom w:val="nil"/>
            </w:tcBorders>
          </w:tcPr>
          <w:p w14:paraId="7D77073D">
            <w:pPr>
              <w:pStyle w:val="9"/>
              <w:rPr>
                <w:rFonts w:ascii="Times New Roman"/>
                <w:sz w:val="20"/>
              </w:rPr>
            </w:pPr>
          </w:p>
        </w:tc>
        <w:tc>
          <w:tcPr>
            <w:tcW w:w="1541" w:type="dxa"/>
            <w:gridSpan w:val="2"/>
            <w:tcBorders>
              <w:top w:val="nil"/>
              <w:bottom w:val="nil"/>
            </w:tcBorders>
          </w:tcPr>
          <w:p w14:paraId="3020B7E0">
            <w:pPr>
              <w:pStyle w:val="9"/>
              <w:spacing w:before="17" w:line="265" w:lineRule="exact"/>
              <w:ind w:left="118"/>
              <w:rPr>
                <w:sz w:val="21"/>
              </w:rPr>
            </w:pPr>
            <w:r>
              <w:rPr>
                <w:sz w:val="21"/>
              </w:rPr>
              <w:t>意力不集中，</w:t>
            </w:r>
          </w:p>
        </w:tc>
        <w:tc>
          <w:tcPr>
            <w:tcW w:w="2035" w:type="dxa"/>
            <w:tcBorders>
              <w:top w:val="nil"/>
              <w:bottom w:val="nil"/>
              <w:right w:val="single" w:color="000000" w:sz="12" w:space="0"/>
            </w:tcBorders>
          </w:tcPr>
          <w:p w14:paraId="339B2922">
            <w:pPr>
              <w:pStyle w:val="9"/>
              <w:spacing w:before="17" w:line="265" w:lineRule="exact"/>
              <w:ind w:left="330"/>
              <w:rPr>
                <w:sz w:val="21"/>
              </w:rPr>
            </w:pPr>
            <w:r>
              <w:rPr>
                <w:sz w:val="21"/>
              </w:rPr>
              <w:t>X X X X X X</w:t>
            </w:r>
          </w:p>
        </w:tc>
      </w:tr>
      <w:tr w14:paraId="00A6C5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01" w:hRule="atLeast"/>
        </w:trPr>
        <w:tc>
          <w:tcPr>
            <w:tcW w:w="691" w:type="dxa"/>
            <w:vMerge w:val="continue"/>
            <w:tcBorders>
              <w:top w:val="nil"/>
              <w:left w:val="single" w:color="000000" w:sz="12" w:space="0"/>
            </w:tcBorders>
          </w:tcPr>
          <w:p w14:paraId="21EBD3EF">
            <w:pPr>
              <w:rPr>
                <w:sz w:val="2"/>
                <w:szCs w:val="2"/>
              </w:rPr>
            </w:pPr>
          </w:p>
        </w:tc>
        <w:tc>
          <w:tcPr>
            <w:tcW w:w="3994" w:type="dxa"/>
            <w:tcBorders>
              <w:top w:val="nil"/>
              <w:bottom w:val="nil"/>
            </w:tcBorders>
          </w:tcPr>
          <w:p w14:paraId="7853B402">
            <w:pPr>
              <w:pStyle w:val="9"/>
              <w:spacing w:before="17" w:line="265" w:lineRule="exact"/>
              <w:ind w:left="117"/>
              <w:rPr>
                <w:sz w:val="21"/>
              </w:rPr>
            </w:pPr>
            <w:r>
              <w:rPr>
                <w:sz w:val="21"/>
              </w:rPr>
              <w:t>3.宣布本课的内容及注意事项。</w:t>
            </w:r>
          </w:p>
        </w:tc>
        <w:tc>
          <w:tcPr>
            <w:tcW w:w="542" w:type="dxa"/>
            <w:tcBorders>
              <w:top w:val="nil"/>
              <w:bottom w:val="nil"/>
            </w:tcBorders>
          </w:tcPr>
          <w:p w14:paraId="0A307ABD">
            <w:pPr>
              <w:pStyle w:val="9"/>
              <w:rPr>
                <w:rFonts w:ascii="Times New Roman"/>
                <w:sz w:val="20"/>
              </w:rPr>
            </w:pPr>
          </w:p>
        </w:tc>
        <w:tc>
          <w:tcPr>
            <w:tcW w:w="612" w:type="dxa"/>
            <w:tcBorders>
              <w:top w:val="nil"/>
              <w:bottom w:val="nil"/>
            </w:tcBorders>
          </w:tcPr>
          <w:p w14:paraId="06BDA640">
            <w:pPr>
              <w:pStyle w:val="9"/>
              <w:rPr>
                <w:rFonts w:ascii="Times New Roman"/>
                <w:sz w:val="20"/>
              </w:rPr>
            </w:pPr>
          </w:p>
        </w:tc>
        <w:tc>
          <w:tcPr>
            <w:tcW w:w="1541" w:type="dxa"/>
            <w:gridSpan w:val="2"/>
            <w:tcBorders>
              <w:top w:val="nil"/>
              <w:bottom w:val="nil"/>
            </w:tcBorders>
          </w:tcPr>
          <w:p w14:paraId="6816B787">
            <w:pPr>
              <w:pStyle w:val="9"/>
              <w:spacing w:before="17" w:line="265" w:lineRule="exact"/>
              <w:ind w:left="118"/>
              <w:rPr>
                <w:sz w:val="21"/>
              </w:rPr>
            </w:pPr>
            <w:r>
              <w:rPr>
                <w:sz w:val="21"/>
              </w:rPr>
              <w:t>打闹。</w:t>
            </w:r>
          </w:p>
        </w:tc>
        <w:tc>
          <w:tcPr>
            <w:tcW w:w="2035" w:type="dxa"/>
            <w:tcBorders>
              <w:top w:val="nil"/>
              <w:bottom w:val="nil"/>
              <w:right w:val="single" w:color="000000" w:sz="12" w:space="0"/>
            </w:tcBorders>
          </w:tcPr>
          <w:p w14:paraId="791FB354">
            <w:pPr>
              <w:pStyle w:val="9"/>
              <w:spacing w:before="17" w:line="265" w:lineRule="exact"/>
              <w:ind w:left="330"/>
              <w:rPr>
                <w:sz w:val="21"/>
              </w:rPr>
            </w:pPr>
            <w:r>
              <w:rPr>
                <w:sz w:val="21"/>
              </w:rPr>
              <w:t>O O O O O O</w:t>
            </w:r>
          </w:p>
        </w:tc>
      </w:tr>
      <w:tr w14:paraId="6EE7FB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925" w:hRule="atLeast"/>
        </w:trPr>
        <w:tc>
          <w:tcPr>
            <w:tcW w:w="691" w:type="dxa"/>
            <w:vMerge w:val="continue"/>
            <w:tcBorders>
              <w:top w:val="nil"/>
              <w:left w:val="single" w:color="000000" w:sz="12" w:space="0"/>
            </w:tcBorders>
          </w:tcPr>
          <w:p w14:paraId="29D9813B">
            <w:pPr>
              <w:rPr>
                <w:sz w:val="2"/>
                <w:szCs w:val="2"/>
              </w:rPr>
            </w:pPr>
          </w:p>
        </w:tc>
        <w:tc>
          <w:tcPr>
            <w:tcW w:w="3994" w:type="dxa"/>
            <w:tcBorders>
              <w:top w:val="nil"/>
              <w:bottom w:val="nil"/>
            </w:tcBorders>
          </w:tcPr>
          <w:p w14:paraId="1A776418">
            <w:pPr>
              <w:pStyle w:val="9"/>
              <w:spacing w:before="17"/>
              <w:ind w:left="117"/>
              <w:rPr>
                <w:sz w:val="21"/>
              </w:rPr>
            </w:pPr>
            <w:r>
              <w:rPr>
                <w:sz w:val="21"/>
              </w:rPr>
              <w:t>4.安排见习生，强调安全。</w:t>
            </w:r>
          </w:p>
          <w:p w14:paraId="40268AE4">
            <w:pPr>
              <w:pStyle w:val="9"/>
              <w:spacing w:before="8"/>
              <w:rPr>
                <w:sz w:val="27"/>
              </w:rPr>
            </w:pPr>
          </w:p>
          <w:p w14:paraId="015AC031">
            <w:pPr>
              <w:pStyle w:val="9"/>
              <w:spacing w:before="1" w:line="265" w:lineRule="exact"/>
              <w:ind w:left="117"/>
              <w:rPr>
                <w:sz w:val="21"/>
              </w:rPr>
            </w:pPr>
            <w:r>
              <w:rPr>
                <w:sz w:val="21"/>
              </w:rPr>
              <w:t>教学内容:</w:t>
            </w:r>
          </w:p>
        </w:tc>
        <w:tc>
          <w:tcPr>
            <w:tcW w:w="542" w:type="dxa"/>
            <w:tcBorders>
              <w:top w:val="nil"/>
              <w:bottom w:val="nil"/>
            </w:tcBorders>
          </w:tcPr>
          <w:p w14:paraId="79EC40A9">
            <w:pPr>
              <w:pStyle w:val="9"/>
              <w:spacing w:before="8"/>
              <w:rPr>
                <w:sz w:val="25"/>
              </w:rPr>
            </w:pPr>
          </w:p>
          <w:p w14:paraId="455F353B">
            <w:pPr>
              <w:pStyle w:val="9"/>
              <w:ind w:left="122"/>
              <w:rPr>
                <w:sz w:val="21"/>
              </w:rPr>
            </w:pPr>
            <w:r>
              <w:rPr>
                <w:sz w:val="21"/>
              </w:rPr>
              <w:t>2-3</w:t>
            </w:r>
          </w:p>
          <w:p w14:paraId="11BD394E">
            <w:pPr>
              <w:pStyle w:val="9"/>
              <w:spacing w:before="43" w:line="265" w:lineRule="exact"/>
              <w:ind w:left="175"/>
              <w:rPr>
                <w:sz w:val="21"/>
              </w:rPr>
            </w:pPr>
            <w:r>
              <w:rPr>
                <w:w w:val="100"/>
                <w:sz w:val="21"/>
              </w:rPr>
              <w:t>次</w:t>
            </w:r>
          </w:p>
        </w:tc>
        <w:tc>
          <w:tcPr>
            <w:tcW w:w="612" w:type="dxa"/>
            <w:tcBorders>
              <w:top w:val="nil"/>
              <w:bottom w:val="nil"/>
            </w:tcBorders>
          </w:tcPr>
          <w:p w14:paraId="0F05B236">
            <w:pPr>
              <w:pStyle w:val="9"/>
              <w:rPr>
                <w:sz w:val="20"/>
              </w:rPr>
            </w:pPr>
          </w:p>
          <w:p w14:paraId="17F3928C">
            <w:pPr>
              <w:pStyle w:val="9"/>
              <w:spacing w:before="10"/>
              <w:rPr>
                <w:sz w:val="17"/>
              </w:rPr>
            </w:pPr>
          </w:p>
          <w:p w14:paraId="18D8B2DC">
            <w:pPr>
              <w:pStyle w:val="9"/>
              <w:spacing w:before="1"/>
              <w:ind w:left="132"/>
              <w:rPr>
                <w:sz w:val="21"/>
              </w:rPr>
            </w:pPr>
            <w:r>
              <w:rPr>
                <w:sz w:val="21"/>
              </w:rPr>
              <w:t>8 分</w:t>
            </w:r>
          </w:p>
        </w:tc>
        <w:tc>
          <w:tcPr>
            <w:tcW w:w="1541" w:type="dxa"/>
            <w:gridSpan w:val="2"/>
            <w:tcBorders>
              <w:top w:val="nil"/>
              <w:bottom w:val="nil"/>
            </w:tcBorders>
          </w:tcPr>
          <w:p w14:paraId="5C1E60FE">
            <w:pPr>
              <w:pStyle w:val="9"/>
              <w:spacing w:before="17" w:line="278" w:lineRule="auto"/>
              <w:ind w:left="118" w:right="82"/>
              <w:rPr>
                <w:sz w:val="21"/>
              </w:rPr>
            </w:pPr>
            <w:r>
              <w:rPr>
                <w:sz w:val="21"/>
              </w:rPr>
              <w:t>2.准备活动不认真完成。</w:t>
            </w:r>
          </w:p>
        </w:tc>
        <w:tc>
          <w:tcPr>
            <w:tcW w:w="2035" w:type="dxa"/>
            <w:tcBorders>
              <w:top w:val="nil"/>
              <w:bottom w:val="nil"/>
              <w:right w:val="single" w:color="000000" w:sz="12" w:space="0"/>
            </w:tcBorders>
          </w:tcPr>
          <w:p w14:paraId="6C57E1E7">
            <w:pPr>
              <w:pStyle w:val="9"/>
              <w:spacing w:before="17"/>
              <w:ind w:left="330"/>
              <w:rPr>
                <w:sz w:val="21"/>
              </w:rPr>
            </w:pPr>
            <w:r>
              <w:rPr>
                <w:sz w:val="21"/>
              </w:rPr>
              <w:t>O O O O O O</w:t>
            </w:r>
          </w:p>
          <w:p w14:paraId="28CD5F99">
            <w:pPr>
              <w:pStyle w:val="9"/>
              <w:spacing w:before="56"/>
              <w:ind w:left="538"/>
              <w:rPr>
                <w:rFonts w:ascii="Arial" w:hAnsi="Arial"/>
                <w:sz w:val="21"/>
              </w:rPr>
            </w:pPr>
            <w:r>
              <w:rPr>
                <w:rFonts w:ascii="Arial" w:hAnsi="Arial"/>
                <w:w w:val="100"/>
                <w:sz w:val="21"/>
              </w:rPr>
              <w:t>Δ</w:t>
            </w:r>
          </w:p>
        </w:tc>
      </w:tr>
      <w:tr w14:paraId="223347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02" w:hRule="atLeast"/>
        </w:trPr>
        <w:tc>
          <w:tcPr>
            <w:tcW w:w="691" w:type="dxa"/>
            <w:vMerge w:val="continue"/>
            <w:tcBorders>
              <w:top w:val="nil"/>
              <w:left w:val="single" w:color="000000" w:sz="12" w:space="0"/>
            </w:tcBorders>
          </w:tcPr>
          <w:p w14:paraId="5520F650">
            <w:pPr>
              <w:rPr>
                <w:sz w:val="2"/>
                <w:szCs w:val="2"/>
              </w:rPr>
            </w:pPr>
          </w:p>
        </w:tc>
        <w:tc>
          <w:tcPr>
            <w:tcW w:w="3994" w:type="dxa"/>
            <w:tcBorders>
              <w:top w:val="nil"/>
              <w:bottom w:val="nil"/>
            </w:tcBorders>
          </w:tcPr>
          <w:p w14:paraId="6CA90412">
            <w:pPr>
              <w:pStyle w:val="9"/>
              <w:spacing w:before="17" w:line="265" w:lineRule="exact"/>
              <w:ind w:left="117"/>
              <w:rPr>
                <w:sz w:val="21"/>
              </w:rPr>
            </w:pPr>
            <w:r>
              <w:rPr>
                <w:sz w:val="21"/>
              </w:rPr>
              <w:t>1.游戏:网鱼。</w:t>
            </w:r>
          </w:p>
        </w:tc>
        <w:tc>
          <w:tcPr>
            <w:tcW w:w="542" w:type="dxa"/>
            <w:tcBorders>
              <w:top w:val="nil"/>
              <w:bottom w:val="nil"/>
            </w:tcBorders>
          </w:tcPr>
          <w:p w14:paraId="4DF85D70">
            <w:pPr>
              <w:pStyle w:val="9"/>
              <w:rPr>
                <w:rFonts w:ascii="Times New Roman"/>
                <w:sz w:val="20"/>
              </w:rPr>
            </w:pPr>
          </w:p>
        </w:tc>
        <w:tc>
          <w:tcPr>
            <w:tcW w:w="612" w:type="dxa"/>
            <w:tcBorders>
              <w:top w:val="nil"/>
              <w:bottom w:val="nil"/>
            </w:tcBorders>
          </w:tcPr>
          <w:p w14:paraId="782440CA">
            <w:pPr>
              <w:pStyle w:val="9"/>
              <w:rPr>
                <w:rFonts w:ascii="Times New Roman"/>
                <w:sz w:val="20"/>
              </w:rPr>
            </w:pPr>
          </w:p>
        </w:tc>
        <w:tc>
          <w:tcPr>
            <w:tcW w:w="1541" w:type="dxa"/>
            <w:gridSpan w:val="2"/>
            <w:tcBorders>
              <w:top w:val="nil"/>
              <w:bottom w:val="nil"/>
            </w:tcBorders>
          </w:tcPr>
          <w:p w14:paraId="09DA2D37">
            <w:pPr>
              <w:pStyle w:val="9"/>
              <w:rPr>
                <w:rFonts w:ascii="Times New Roman"/>
                <w:sz w:val="20"/>
              </w:rPr>
            </w:pPr>
          </w:p>
        </w:tc>
        <w:tc>
          <w:tcPr>
            <w:tcW w:w="2035" w:type="dxa"/>
            <w:tcBorders>
              <w:top w:val="nil"/>
              <w:bottom w:val="nil"/>
              <w:right w:val="single" w:color="000000" w:sz="12" w:space="0"/>
            </w:tcBorders>
          </w:tcPr>
          <w:p w14:paraId="0F083AC7">
            <w:pPr>
              <w:pStyle w:val="9"/>
              <w:spacing w:before="17" w:line="265" w:lineRule="exact"/>
              <w:ind w:left="118"/>
              <w:rPr>
                <w:sz w:val="21"/>
              </w:rPr>
            </w:pPr>
            <w:r>
              <w:rPr>
                <w:sz w:val="21"/>
              </w:rPr>
              <w:t>要求: 精神饱满</w:t>
            </w:r>
          </w:p>
        </w:tc>
      </w:tr>
      <w:tr w14:paraId="219B49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01" w:hRule="atLeast"/>
        </w:trPr>
        <w:tc>
          <w:tcPr>
            <w:tcW w:w="691" w:type="dxa"/>
            <w:vMerge w:val="continue"/>
            <w:tcBorders>
              <w:top w:val="nil"/>
              <w:left w:val="single" w:color="000000" w:sz="12" w:space="0"/>
            </w:tcBorders>
          </w:tcPr>
          <w:p w14:paraId="7046CFF6">
            <w:pPr>
              <w:rPr>
                <w:sz w:val="2"/>
                <w:szCs w:val="2"/>
              </w:rPr>
            </w:pPr>
          </w:p>
        </w:tc>
        <w:tc>
          <w:tcPr>
            <w:tcW w:w="3994" w:type="dxa"/>
            <w:tcBorders>
              <w:top w:val="nil"/>
              <w:bottom w:val="nil"/>
            </w:tcBorders>
          </w:tcPr>
          <w:p w14:paraId="4E9C8DA0">
            <w:pPr>
              <w:pStyle w:val="9"/>
              <w:spacing w:before="17" w:line="265" w:lineRule="exact"/>
              <w:ind w:left="117"/>
              <w:rPr>
                <w:sz w:val="21"/>
              </w:rPr>
            </w:pPr>
            <w:r>
              <w:rPr>
                <w:sz w:val="21"/>
              </w:rPr>
              <w:t>2.一般性准备活动。</w:t>
            </w:r>
          </w:p>
        </w:tc>
        <w:tc>
          <w:tcPr>
            <w:tcW w:w="542" w:type="dxa"/>
            <w:tcBorders>
              <w:top w:val="nil"/>
              <w:bottom w:val="nil"/>
            </w:tcBorders>
          </w:tcPr>
          <w:p w14:paraId="780AC72D">
            <w:pPr>
              <w:pStyle w:val="9"/>
              <w:rPr>
                <w:rFonts w:ascii="Times New Roman"/>
                <w:sz w:val="20"/>
              </w:rPr>
            </w:pPr>
          </w:p>
        </w:tc>
        <w:tc>
          <w:tcPr>
            <w:tcW w:w="612" w:type="dxa"/>
            <w:tcBorders>
              <w:top w:val="nil"/>
              <w:bottom w:val="nil"/>
            </w:tcBorders>
          </w:tcPr>
          <w:p w14:paraId="291DF5A9">
            <w:pPr>
              <w:pStyle w:val="9"/>
              <w:rPr>
                <w:rFonts w:ascii="Times New Roman"/>
                <w:sz w:val="20"/>
              </w:rPr>
            </w:pPr>
          </w:p>
        </w:tc>
        <w:tc>
          <w:tcPr>
            <w:tcW w:w="1541" w:type="dxa"/>
            <w:gridSpan w:val="2"/>
            <w:tcBorders>
              <w:top w:val="nil"/>
              <w:bottom w:val="nil"/>
            </w:tcBorders>
          </w:tcPr>
          <w:p w14:paraId="382F4355">
            <w:pPr>
              <w:pStyle w:val="9"/>
              <w:rPr>
                <w:rFonts w:ascii="Times New Roman"/>
                <w:sz w:val="20"/>
              </w:rPr>
            </w:pPr>
          </w:p>
        </w:tc>
        <w:tc>
          <w:tcPr>
            <w:tcW w:w="2035" w:type="dxa"/>
            <w:tcBorders>
              <w:top w:val="nil"/>
              <w:bottom w:val="nil"/>
              <w:right w:val="single" w:color="000000" w:sz="12" w:space="0"/>
            </w:tcBorders>
          </w:tcPr>
          <w:p w14:paraId="77FDD0FE">
            <w:pPr>
              <w:pStyle w:val="9"/>
              <w:spacing w:before="17" w:line="265" w:lineRule="exact"/>
              <w:ind w:left="750"/>
              <w:rPr>
                <w:sz w:val="21"/>
              </w:rPr>
            </w:pPr>
            <w:r>
              <w:rPr>
                <w:sz w:val="21"/>
              </w:rPr>
              <w:t>认真参与</w:t>
            </w:r>
          </w:p>
        </w:tc>
      </w:tr>
      <w:tr w14:paraId="454B5A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01" w:hRule="atLeast"/>
        </w:trPr>
        <w:tc>
          <w:tcPr>
            <w:tcW w:w="691" w:type="dxa"/>
            <w:vMerge w:val="continue"/>
            <w:tcBorders>
              <w:top w:val="nil"/>
              <w:left w:val="single" w:color="000000" w:sz="12" w:space="0"/>
            </w:tcBorders>
          </w:tcPr>
          <w:p w14:paraId="4693CE79">
            <w:pPr>
              <w:rPr>
                <w:sz w:val="2"/>
                <w:szCs w:val="2"/>
              </w:rPr>
            </w:pPr>
          </w:p>
        </w:tc>
        <w:tc>
          <w:tcPr>
            <w:tcW w:w="3994" w:type="dxa"/>
            <w:tcBorders>
              <w:top w:val="nil"/>
              <w:bottom w:val="nil"/>
            </w:tcBorders>
          </w:tcPr>
          <w:p w14:paraId="7CC5718C">
            <w:pPr>
              <w:pStyle w:val="9"/>
              <w:spacing w:before="17" w:line="265" w:lineRule="exact"/>
              <w:ind w:left="117"/>
              <w:rPr>
                <w:sz w:val="21"/>
              </w:rPr>
            </w:pPr>
            <w:r>
              <w:rPr>
                <w:sz w:val="21"/>
              </w:rPr>
              <w:t>3.专项准备活动。</w:t>
            </w:r>
          </w:p>
        </w:tc>
        <w:tc>
          <w:tcPr>
            <w:tcW w:w="542" w:type="dxa"/>
            <w:tcBorders>
              <w:top w:val="nil"/>
              <w:bottom w:val="nil"/>
            </w:tcBorders>
          </w:tcPr>
          <w:p w14:paraId="46A87767">
            <w:pPr>
              <w:pStyle w:val="9"/>
              <w:rPr>
                <w:rFonts w:ascii="Times New Roman"/>
                <w:sz w:val="20"/>
              </w:rPr>
            </w:pPr>
          </w:p>
        </w:tc>
        <w:tc>
          <w:tcPr>
            <w:tcW w:w="612" w:type="dxa"/>
            <w:tcBorders>
              <w:top w:val="nil"/>
              <w:bottom w:val="nil"/>
            </w:tcBorders>
          </w:tcPr>
          <w:p w14:paraId="30FA520C">
            <w:pPr>
              <w:pStyle w:val="9"/>
              <w:rPr>
                <w:rFonts w:ascii="Times New Roman"/>
                <w:sz w:val="20"/>
              </w:rPr>
            </w:pPr>
          </w:p>
        </w:tc>
        <w:tc>
          <w:tcPr>
            <w:tcW w:w="1541" w:type="dxa"/>
            <w:gridSpan w:val="2"/>
            <w:tcBorders>
              <w:top w:val="nil"/>
              <w:bottom w:val="nil"/>
            </w:tcBorders>
          </w:tcPr>
          <w:p w14:paraId="43019C5F">
            <w:pPr>
              <w:pStyle w:val="9"/>
              <w:spacing w:before="17" w:line="265" w:lineRule="exact"/>
              <w:ind w:left="118"/>
              <w:rPr>
                <w:sz w:val="21"/>
              </w:rPr>
            </w:pPr>
            <w:r>
              <w:rPr>
                <w:sz w:val="21"/>
              </w:rPr>
              <w:t>处理方法:</w:t>
            </w:r>
          </w:p>
        </w:tc>
        <w:tc>
          <w:tcPr>
            <w:tcW w:w="2035" w:type="dxa"/>
            <w:tcBorders>
              <w:top w:val="nil"/>
              <w:bottom w:val="nil"/>
              <w:right w:val="single" w:color="000000" w:sz="12" w:space="0"/>
            </w:tcBorders>
          </w:tcPr>
          <w:p w14:paraId="262D5A6C">
            <w:pPr>
              <w:pStyle w:val="9"/>
              <w:rPr>
                <w:rFonts w:ascii="Times New Roman"/>
                <w:sz w:val="20"/>
              </w:rPr>
            </w:pPr>
          </w:p>
        </w:tc>
      </w:tr>
      <w:tr w14:paraId="0F871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01" w:hRule="atLeast"/>
        </w:trPr>
        <w:tc>
          <w:tcPr>
            <w:tcW w:w="691" w:type="dxa"/>
            <w:vMerge w:val="continue"/>
            <w:tcBorders>
              <w:top w:val="nil"/>
              <w:left w:val="single" w:color="000000" w:sz="12" w:space="0"/>
            </w:tcBorders>
          </w:tcPr>
          <w:p w14:paraId="58772FB0">
            <w:pPr>
              <w:rPr>
                <w:sz w:val="2"/>
                <w:szCs w:val="2"/>
              </w:rPr>
            </w:pPr>
          </w:p>
        </w:tc>
        <w:tc>
          <w:tcPr>
            <w:tcW w:w="3994" w:type="dxa"/>
            <w:tcBorders>
              <w:top w:val="nil"/>
              <w:bottom w:val="nil"/>
            </w:tcBorders>
          </w:tcPr>
          <w:p w14:paraId="69D55A68">
            <w:pPr>
              <w:pStyle w:val="9"/>
              <w:spacing w:before="17" w:line="265" w:lineRule="exact"/>
              <w:ind w:left="117"/>
              <w:rPr>
                <w:sz w:val="21"/>
              </w:rPr>
            </w:pPr>
            <w:r>
              <w:rPr>
                <w:sz w:val="21"/>
              </w:rPr>
              <w:t>教学策略:</w:t>
            </w:r>
          </w:p>
        </w:tc>
        <w:tc>
          <w:tcPr>
            <w:tcW w:w="542" w:type="dxa"/>
            <w:tcBorders>
              <w:top w:val="nil"/>
              <w:bottom w:val="nil"/>
            </w:tcBorders>
          </w:tcPr>
          <w:p w14:paraId="5EE17F6D">
            <w:pPr>
              <w:pStyle w:val="9"/>
              <w:rPr>
                <w:rFonts w:ascii="Times New Roman"/>
                <w:sz w:val="20"/>
              </w:rPr>
            </w:pPr>
          </w:p>
        </w:tc>
        <w:tc>
          <w:tcPr>
            <w:tcW w:w="612" w:type="dxa"/>
            <w:tcBorders>
              <w:top w:val="nil"/>
              <w:bottom w:val="nil"/>
            </w:tcBorders>
          </w:tcPr>
          <w:p w14:paraId="170B3F7B">
            <w:pPr>
              <w:pStyle w:val="9"/>
              <w:rPr>
                <w:rFonts w:ascii="Times New Roman"/>
                <w:sz w:val="20"/>
              </w:rPr>
            </w:pPr>
          </w:p>
        </w:tc>
        <w:tc>
          <w:tcPr>
            <w:tcW w:w="1541" w:type="dxa"/>
            <w:gridSpan w:val="2"/>
            <w:tcBorders>
              <w:top w:val="nil"/>
              <w:bottom w:val="nil"/>
            </w:tcBorders>
          </w:tcPr>
          <w:p w14:paraId="538527CA">
            <w:pPr>
              <w:pStyle w:val="9"/>
              <w:spacing w:before="17" w:line="265" w:lineRule="exact"/>
              <w:ind w:left="118"/>
              <w:rPr>
                <w:sz w:val="21"/>
              </w:rPr>
            </w:pPr>
            <w:r>
              <w:rPr>
                <w:sz w:val="21"/>
              </w:rPr>
              <w:t>1.教师语言激</w:t>
            </w:r>
          </w:p>
        </w:tc>
        <w:tc>
          <w:tcPr>
            <w:tcW w:w="2035" w:type="dxa"/>
            <w:tcBorders>
              <w:top w:val="nil"/>
              <w:bottom w:val="nil"/>
              <w:right w:val="single" w:color="000000" w:sz="12" w:space="0"/>
            </w:tcBorders>
          </w:tcPr>
          <w:p w14:paraId="6842DCCA">
            <w:pPr>
              <w:pStyle w:val="9"/>
              <w:rPr>
                <w:rFonts w:ascii="Times New Roman"/>
                <w:sz w:val="20"/>
              </w:rPr>
            </w:pPr>
          </w:p>
        </w:tc>
      </w:tr>
      <w:tr w14:paraId="72739D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05" w:hRule="atLeast"/>
        </w:trPr>
        <w:tc>
          <w:tcPr>
            <w:tcW w:w="691" w:type="dxa"/>
            <w:vMerge w:val="continue"/>
            <w:tcBorders>
              <w:top w:val="nil"/>
              <w:left w:val="single" w:color="000000" w:sz="12" w:space="0"/>
            </w:tcBorders>
          </w:tcPr>
          <w:p w14:paraId="15B4F060">
            <w:pPr>
              <w:rPr>
                <w:sz w:val="2"/>
                <w:szCs w:val="2"/>
              </w:rPr>
            </w:pPr>
          </w:p>
        </w:tc>
        <w:tc>
          <w:tcPr>
            <w:tcW w:w="3994" w:type="dxa"/>
            <w:tcBorders>
              <w:top w:val="nil"/>
            </w:tcBorders>
          </w:tcPr>
          <w:p w14:paraId="0D53565C">
            <w:pPr>
              <w:pStyle w:val="9"/>
              <w:spacing w:before="17"/>
              <w:ind w:left="117"/>
              <w:rPr>
                <w:sz w:val="21"/>
              </w:rPr>
            </w:pPr>
            <w:r>
              <w:rPr>
                <w:sz w:val="21"/>
              </w:rPr>
              <w:t>1.师讲规则要求并参与游戏。</w:t>
            </w:r>
          </w:p>
        </w:tc>
        <w:tc>
          <w:tcPr>
            <w:tcW w:w="542" w:type="dxa"/>
            <w:tcBorders>
              <w:top w:val="nil"/>
            </w:tcBorders>
          </w:tcPr>
          <w:p w14:paraId="1B81A7B9">
            <w:pPr>
              <w:pStyle w:val="9"/>
              <w:rPr>
                <w:rFonts w:ascii="Times New Roman"/>
                <w:sz w:val="20"/>
              </w:rPr>
            </w:pPr>
          </w:p>
        </w:tc>
        <w:tc>
          <w:tcPr>
            <w:tcW w:w="612" w:type="dxa"/>
            <w:tcBorders>
              <w:top w:val="nil"/>
            </w:tcBorders>
          </w:tcPr>
          <w:p w14:paraId="49C126D8">
            <w:pPr>
              <w:pStyle w:val="9"/>
              <w:rPr>
                <w:rFonts w:ascii="Times New Roman"/>
                <w:sz w:val="20"/>
              </w:rPr>
            </w:pPr>
          </w:p>
        </w:tc>
        <w:tc>
          <w:tcPr>
            <w:tcW w:w="1541" w:type="dxa"/>
            <w:gridSpan w:val="2"/>
            <w:tcBorders>
              <w:top w:val="nil"/>
            </w:tcBorders>
          </w:tcPr>
          <w:p w14:paraId="1E86E4CF">
            <w:pPr>
              <w:pStyle w:val="9"/>
              <w:spacing w:before="17"/>
              <w:ind w:left="118"/>
              <w:rPr>
                <w:sz w:val="21"/>
              </w:rPr>
            </w:pPr>
            <w:r>
              <w:rPr>
                <w:sz w:val="21"/>
              </w:rPr>
              <w:t>励诱导。</w:t>
            </w:r>
          </w:p>
        </w:tc>
        <w:tc>
          <w:tcPr>
            <w:tcW w:w="2035" w:type="dxa"/>
            <w:tcBorders>
              <w:top w:val="nil"/>
              <w:right w:val="single" w:color="000000" w:sz="12" w:space="0"/>
            </w:tcBorders>
          </w:tcPr>
          <w:p w14:paraId="5E6959B7">
            <w:pPr>
              <w:pStyle w:val="9"/>
              <w:rPr>
                <w:rFonts w:ascii="Times New Roman"/>
                <w:sz w:val="20"/>
              </w:rPr>
            </w:pPr>
          </w:p>
        </w:tc>
      </w:tr>
      <w:tr w14:paraId="47CF0E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36" w:hRule="atLeast"/>
        </w:trPr>
        <w:tc>
          <w:tcPr>
            <w:tcW w:w="691" w:type="dxa"/>
            <w:tcBorders>
              <w:left w:val="single" w:color="000000" w:sz="12" w:space="0"/>
            </w:tcBorders>
          </w:tcPr>
          <w:p w14:paraId="1FF51760">
            <w:pPr>
              <w:pStyle w:val="9"/>
              <w:rPr>
                <w:rFonts w:ascii="Times New Roman"/>
                <w:sz w:val="20"/>
              </w:rPr>
            </w:pPr>
          </w:p>
        </w:tc>
        <w:tc>
          <w:tcPr>
            <w:tcW w:w="3994" w:type="dxa"/>
          </w:tcPr>
          <w:p w14:paraId="303744F9">
            <w:pPr>
              <w:pStyle w:val="9"/>
              <w:numPr>
                <w:ilvl w:val="0"/>
                <w:numId w:val="61"/>
              </w:numPr>
              <w:tabs>
                <w:tab w:val="left" w:pos="330"/>
              </w:tabs>
              <w:spacing w:before="22" w:after="0" w:line="240" w:lineRule="auto"/>
              <w:ind w:left="329" w:right="0" w:hanging="212"/>
              <w:jc w:val="left"/>
              <w:rPr>
                <w:sz w:val="21"/>
              </w:rPr>
            </w:pPr>
            <w:r>
              <w:rPr>
                <w:spacing w:val="-3"/>
                <w:sz w:val="21"/>
              </w:rPr>
              <w:t>充分活动各关节。</w:t>
            </w:r>
          </w:p>
          <w:p w14:paraId="2FBE50CF">
            <w:pPr>
              <w:pStyle w:val="9"/>
              <w:numPr>
                <w:ilvl w:val="0"/>
                <w:numId w:val="61"/>
              </w:numPr>
              <w:tabs>
                <w:tab w:val="left" w:pos="330"/>
              </w:tabs>
              <w:spacing w:before="44" w:after="0" w:line="240" w:lineRule="auto"/>
              <w:ind w:left="329" w:right="0" w:hanging="212"/>
              <w:jc w:val="left"/>
              <w:rPr>
                <w:sz w:val="21"/>
              </w:rPr>
            </w:pPr>
            <w:r>
              <w:rPr>
                <w:spacing w:val="-3"/>
                <w:sz w:val="21"/>
              </w:rPr>
              <w:t>师生共同小结。</w:t>
            </w:r>
          </w:p>
        </w:tc>
        <w:tc>
          <w:tcPr>
            <w:tcW w:w="542" w:type="dxa"/>
          </w:tcPr>
          <w:p w14:paraId="24F8D3D3">
            <w:pPr>
              <w:pStyle w:val="9"/>
              <w:rPr>
                <w:rFonts w:ascii="Times New Roman"/>
                <w:sz w:val="20"/>
              </w:rPr>
            </w:pPr>
          </w:p>
        </w:tc>
        <w:tc>
          <w:tcPr>
            <w:tcW w:w="612" w:type="dxa"/>
          </w:tcPr>
          <w:p w14:paraId="5017B210">
            <w:pPr>
              <w:pStyle w:val="9"/>
              <w:rPr>
                <w:rFonts w:ascii="Times New Roman"/>
                <w:sz w:val="20"/>
              </w:rPr>
            </w:pPr>
          </w:p>
        </w:tc>
        <w:tc>
          <w:tcPr>
            <w:tcW w:w="1541" w:type="dxa"/>
            <w:gridSpan w:val="2"/>
          </w:tcPr>
          <w:p w14:paraId="0D26C3E6">
            <w:pPr>
              <w:pStyle w:val="9"/>
              <w:spacing w:before="22"/>
              <w:ind w:left="118"/>
              <w:rPr>
                <w:sz w:val="21"/>
              </w:rPr>
            </w:pPr>
            <w:r>
              <w:rPr>
                <w:sz w:val="21"/>
              </w:rPr>
              <w:t>2.强调准备活</w:t>
            </w:r>
          </w:p>
          <w:p w14:paraId="0EB02AF2">
            <w:pPr>
              <w:pStyle w:val="9"/>
              <w:spacing w:before="3" w:line="310" w:lineRule="atLeast"/>
              <w:ind w:left="118" w:right="71"/>
              <w:rPr>
                <w:sz w:val="21"/>
              </w:rPr>
            </w:pPr>
            <w:r>
              <w:rPr>
                <w:sz w:val="21"/>
              </w:rPr>
              <w:t>动在体育课中的重要性。</w:t>
            </w:r>
          </w:p>
        </w:tc>
        <w:tc>
          <w:tcPr>
            <w:tcW w:w="2036" w:type="dxa"/>
            <w:gridSpan w:val="2"/>
            <w:tcBorders>
              <w:right w:val="single" w:color="000000" w:sz="12" w:space="0"/>
            </w:tcBorders>
          </w:tcPr>
          <w:p w14:paraId="7C248AD4">
            <w:pPr>
              <w:pStyle w:val="9"/>
              <w:rPr>
                <w:rFonts w:ascii="Times New Roman"/>
                <w:sz w:val="20"/>
              </w:rPr>
            </w:pPr>
          </w:p>
        </w:tc>
      </w:tr>
      <w:tr w14:paraId="10DD38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724" w:hRule="atLeast"/>
        </w:trPr>
        <w:tc>
          <w:tcPr>
            <w:tcW w:w="691" w:type="dxa"/>
            <w:tcBorders>
              <w:left w:val="single" w:color="000000" w:sz="12" w:space="0"/>
            </w:tcBorders>
          </w:tcPr>
          <w:p w14:paraId="701B86BE">
            <w:pPr>
              <w:pStyle w:val="9"/>
              <w:rPr>
                <w:sz w:val="20"/>
              </w:rPr>
            </w:pPr>
          </w:p>
          <w:p w14:paraId="19B718C9">
            <w:pPr>
              <w:pStyle w:val="9"/>
              <w:rPr>
                <w:sz w:val="20"/>
              </w:rPr>
            </w:pPr>
          </w:p>
          <w:p w14:paraId="39592E95">
            <w:pPr>
              <w:pStyle w:val="9"/>
              <w:rPr>
                <w:sz w:val="20"/>
              </w:rPr>
            </w:pPr>
          </w:p>
          <w:p w14:paraId="4183921C">
            <w:pPr>
              <w:pStyle w:val="9"/>
              <w:rPr>
                <w:sz w:val="20"/>
              </w:rPr>
            </w:pPr>
          </w:p>
          <w:p w14:paraId="71BC5D06">
            <w:pPr>
              <w:pStyle w:val="9"/>
              <w:rPr>
                <w:sz w:val="20"/>
              </w:rPr>
            </w:pPr>
          </w:p>
          <w:p w14:paraId="7F48A6E2">
            <w:pPr>
              <w:pStyle w:val="9"/>
              <w:rPr>
                <w:sz w:val="20"/>
              </w:rPr>
            </w:pPr>
          </w:p>
          <w:p w14:paraId="1BF3AD6F">
            <w:pPr>
              <w:pStyle w:val="9"/>
              <w:rPr>
                <w:sz w:val="20"/>
              </w:rPr>
            </w:pPr>
          </w:p>
          <w:p w14:paraId="68EE609F">
            <w:pPr>
              <w:pStyle w:val="9"/>
              <w:rPr>
                <w:sz w:val="20"/>
              </w:rPr>
            </w:pPr>
          </w:p>
          <w:p w14:paraId="4F79E419">
            <w:pPr>
              <w:pStyle w:val="9"/>
              <w:spacing w:before="5"/>
              <w:rPr>
                <w:sz w:val="24"/>
              </w:rPr>
            </w:pPr>
          </w:p>
          <w:p w14:paraId="5031FEB9">
            <w:pPr>
              <w:pStyle w:val="9"/>
              <w:spacing w:line="278" w:lineRule="auto"/>
              <w:ind w:left="239" w:right="218"/>
              <w:jc w:val="both"/>
              <w:rPr>
                <w:sz w:val="21"/>
              </w:rPr>
            </w:pPr>
            <w:r>
              <w:rPr>
                <w:sz w:val="21"/>
              </w:rPr>
              <w:t>基本部分</w:t>
            </w:r>
          </w:p>
        </w:tc>
        <w:tc>
          <w:tcPr>
            <w:tcW w:w="3994" w:type="dxa"/>
          </w:tcPr>
          <w:p w14:paraId="4C7DC81D">
            <w:pPr>
              <w:pStyle w:val="9"/>
              <w:rPr>
                <w:sz w:val="20"/>
              </w:rPr>
            </w:pPr>
          </w:p>
          <w:p w14:paraId="44406D86">
            <w:pPr>
              <w:pStyle w:val="9"/>
              <w:rPr>
                <w:sz w:val="20"/>
              </w:rPr>
            </w:pPr>
          </w:p>
          <w:p w14:paraId="0AB7CCAC">
            <w:pPr>
              <w:pStyle w:val="9"/>
              <w:spacing w:before="134"/>
              <w:ind w:left="117"/>
              <w:rPr>
                <w:sz w:val="21"/>
              </w:rPr>
            </w:pPr>
            <w:r>
              <w:rPr>
                <w:sz w:val="21"/>
              </w:rPr>
              <w:t>教学内容:</w:t>
            </w:r>
          </w:p>
          <w:p w14:paraId="002F3AE0">
            <w:pPr>
              <w:pStyle w:val="9"/>
              <w:spacing w:before="43"/>
              <w:ind w:left="117"/>
              <w:rPr>
                <w:sz w:val="21"/>
              </w:rPr>
            </w:pPr>
            <w:r>
              <w:rPr>
                <w:sz w:val="21"/>
              </w:rPr>
              <w:t>跳上成蹲撑.起立.挺身跳下</w:t>
            </w:r>
          </w:p>
          <w:p w14:paraId="5090B362">
            <w:pPr>
              <w:pStyle w:val="9"/>
              <w:spacing w:before="9"/>
              <w:rPr>
                <w:sz w:val="27"/>
              </w:rPr>
            </w:pPr>
          </w:p>
          <w:p w14:paraId="2DD69525">
            <w:pPr>
              <w:pStyle w:val="9"/>
              <w:ind w:left="117"/>
              <w:rPr>
                <w:sz w:val="21"/>
              </w:rPr>
            </w:pPr>
            <w:r>
              <w:rPr>
                <w:sz w:val="21"/>
              </w:rPr>
              <w:t>教学策略:</w:t>
            </w:r>
          </w:p>
          <w:p w14:paraId="0E7637BA">
            <w:pPr>
              <w:pStyle w:val="9"/>
              <w:spacing w:before="43" w:line="278" w:lineRule="auto"/>
              <w:ind w:left="477" w:right="-29" w:hanging="360"/>
              <w:rPr>
                <w:sz w:val="21"/>
              </w:rPr>
            </w:pPr>
            <w:r>
              <w:rPr>
                <w:sz w:val="21"/>
              </w:rPr>
              <w:t>1</w:t>
            </w:r>
            <w:r>
              <w:rPr>
                <w:spacing w:val="-7"/>
                <w:sz w:val="21"/>
              </w:rPr>
              <w:t>、 师生一起练习原地蹲撑，强调双手支</w:t>
            </w:r>
            <w:r>
              <w:rPr>
                <w:spacing w:val="-10"/>
                <w:sz w:val="21"/>
              </w:rPr>
              <w:t>撑要用力，两腿并拢手齐在同一线上。</w:t>
            </w:r>
          </w:p>
          <w:p w14:paraId="2B33432B">
            <w:pPr>
              <w:pStyle w:val="9"/>
              <w:spacing w:line="278" w:lineRule="auto"/>
              <w:ind w:left="477" w:right="87" w:hanging="360"/>
              <w:rPr>
                <w:sz w:val="21"/>
              </w:rPr>
            </w:pPr>
            <w:r>
              <w:rPr>
                <w:sz w:val="21"/>
              </w:rPr>
              <w:t>2、 教师示范讲解完整动作。并抽生演示保护与帮助的方法。</w:t>
            </w:r>
          </w:p>
          <w:p w14:paraId="3C9BC3C2">
            <w:pPr>
              <w:pStyle w:val="9"/>
              <w:ind w:left="117"/>
              <w:rPr>
                <w:sz w:val="21"/>
              </w:rPr>
            </w:pPr>
            <w:r>
              <w:rPr>
                <w:sz w:val="21"/>
              </w:rPr>
              <w:t>3、 在教师的保护下学生进行练习。</w:t>
            </w:r>
          </w:p>
          <w:p w14:paraId="25E672F1">
            <w:pPr>
              <w:pStyle w:val="9"/>
              <w:spacing w:before="43" w:line="278" w:lineRule="auto"/>
              <w:ind w:left="477" w:right="87" w:hanging="360"/>
              <w:rPr>
                <w:sz w:val="21"/>
              </w:rPr>
            </w:pPr>
            <w:r>
              <w:rPr>
                <w:sz w:val="21"/>
              </w:rPr>
              <w:t>4、 分组练习，一人做两人保护与帮助， 结合练习情况教师巡视指导。</w:t>
            </w:r>
          </w:p>
          <w:p w14:paraId="2E903754">
            <w:pPr>
              <w:pStyle w:val="9"/>
              <w:spacing w:line="278" w:lineRule="auto"/>
              <w:ind w:left="477" w:right="87" w:hanging="360"/>
              <w:rPr>
                <w:sz w:val="21"/>
              </w:rPr>
            </w:pPr>
            <w:r>
              <w:rPr>
                <w:sz w:val="21"/>
              </w:rPr>
              <w:t>5、 抽生展示师生共同评价交流存在的问题。</w:t>
            </w:r>
          </w:p>
          <w:p w14:paraId="28FCD180">
            <w:pPr>
              <w:pStyle w:val="9"/>
              <w:spacing w:before="4"/>
              <w:rPr>
                <w:sz w:val="24"/>
              </w:rPr>
            </w:pPr>
          </w:p>
          <w:p w14:paraId="1021CED8">
            <w:pPr>
              <w:pStyle w:val="9"/>
              <w:spacing w:line="278" w:lineRule="auto"/>
              <w:ind w:left="117" w:right="3127"/>
              <w:rPr>
                <w:sz w:val="21"/>
              </w:rPr>
            </w:pPr>
            <w:r>
              <w:rPr>
                <w:sz w:val="21"/>
              </w:rPr>
              <w:t>课课练: 立卧撑</w:t>
            </w:r>
          </w:p>
        </w:tc>
        <w:tc>
          <w:tcPr>
            <w:tcW w:w="542" w:type="dxa"/>
          </w:tcPr>
          <w:p w14:paraId="3A3FC046">
            <w:pPr>
              <w:pStyle w:val="9"/>
              <w:rPr>
                <w:sz w:val="20"/>
              </w:rPr>
            </w:pPr>
          </w:p>
          <w:p w14:paraId="168E8880">
            <w:pPr>
              <w:pStyle w:val="9"/>
              <w:rPr>
                <w:sz w:val="20"/>
              </w:rPr>
            </w:pPr>
          </w:p>
          <w:p w14:paraId="40FFC48B">
            <w:pPr>
              <w:pStyle w:val="9"/>
              <w:rPr>
                <w:sz w:val="20"/>
              </w:rPr>
            </w:pPr>
          </w:p>
          <w:p w14:paraId="16C84825">
            <w:pPr>
              <w:pStyle w:val="9"/>
              <w:spacing w:before="12"/>
              <w:rPr>
                <w:sz w:val="26"/>
              </w:rPr>
            </w:pPr>
          </w:p>
          <w:p w14:paraId="5C5731A5">
            <w:pPr>
              <w:pStyle w:val="9"/>
              <w:ind w:left="122"/>
              <w:rPr>
                <w:sz w:val="21"/>
              </w:rPr>
            </w:pPr>
            <w:r>
              <w:rPr>
                <w:sz w:val="21"/>
              </w:rPr>
              <w:t>5-7</w:t>
            </w:r>
          </w:p>
          <w:p w14:paraId="5A779324">
            <w:pPr>
              <w:pStyle w:val="9"/>
              <w:spacing w:before="43"/>
              <w:ind w:left="175"/>
              <w:rPr>
                <w:sz w:val="21"/>
              </w:rPr>
            </w:pPr>
            <w:r>
              <w:rPr>
                <w:w w:val="100"/>
                <w:sz w:val="21"/>
              </w:rPr>
              <w:t>次</w:t>
            </w:r>
          </w:p>
          <w:p w14:paraId="37B58F5C">
            <w:pPr>
              <w:pStyle w:val="9"/>
              <w:rPr>
                <w:sz w:val="20"/>
              </w:rPr>
            </w:pPr>
          </w:p>
          <w:p w14:paraId="7BE00FB5">
            <w:pPr>
              <w:pStyle w:val="9"/>
              <w:rPr>
                <w:sz w:val="20"/>
              </w:rPr>
            </w:pPr>
          </w:p>
          <w:p w14:paraId="1AD8D85C">
            <w:pPr>
              <w:pStyle w:val="9"/>
              <w:rPr>
                <w:sz w:val="20"/>
              </w:rPr>
            </w:pPr>
          </w:p>
          <w:p w14:paraId="7516E4CD">
            <w:pPr>
              <w:pStyle w:val="9"/>
              <w:rPr>
                <w:sz w:val="20"/>
              </w:rPr>
            </w:pPr>
          </w:p>
          <w:p w14:paraId="63452198">
            <w:pPr>
              <w:pStyle w:val="9"/>
              <w:rPr>
                <w:sz w:val="20"/>
              </w:rPr>
            </w:pPr>
          </w:p>
          <w:p w14:paraId="24C6D9A7">
            <w:pPr>
              <w:pStyle w:val="9"/>
              <w:rPr>
                <w:sz w:val="20"/>
              </w:rPr>
            </w:pPr>
          </w:p>
          <w:p w14:paraId="13A08084">
            <w:pPr>
              <w:pStyle w:val="9"/>
              <w:rPr>
                <w:sz w:val="20"/>
              </w:rPr>
            </w:pPr>
          </w:p>
          <w:p w14:paraId="5684633D">
            <w:pPr>
              <w:pStyle w:val="9"/>
              <w:rPr>
                <w:sz w:val="20"/>
              </w:rPr>
            </w:pPr>
          </w:p>
          <w:p w14:paraId="4CD33F39">
            <w:pPr>
              <w:pStyle w:val="9"/>
              <w:rPr>
                <w:sz w:val="20"/>
              </w:rPr>
            </w:pPr>
          </w:p>
          <w:p w14:paraId="52907BAE">
            <w:pPr>
              <w:pStyle w:val="9"/>
              <w:rPr>
                <w:sz w:val="20"/>
              </w:rPr>
            </w:pPr>
          </w:p>
          <w:p w14:paraId="078BDD64">
            <w:pPr>
              <w:pStyle w:val="9"/>
              <w:rPr>
                <w:sz w:val="20"/>
              </w:rPr>
            </w:pPr>
          </w:p>
          <w:p w14:paraId="76E640C9">
            <w:pPr>
              <w:pStyle w:val="9"/>
              <w:spacing w:before="12"/>
              <w:rPr>
                <w:sz w:val="26"/>
              </w:rPr>
            </w:pPr>
          </w:p>
          <w:p w14:paraId="370FE6CB">
            <w:pPr>
              <w:pStyle w:val="9"/>
              <w:ind w:left="122"/>
              <w:rPr>
                <w:sz w:val="21"/>
              </w:rPr>
            </w:pPr>
            <w:r>
              <w:rPr>
                <w:sz w:val="21"/>
              </w:rPr>
              <w:t>3-5</w:t>
            </w:r>
          </w:p>
          <w:p w14:paraId="19B9C21F">
            <w:pPr>
              <w:pStyle w:val="9"/>
              <w:spacing w:before="43"/>
              <w:ind w:left="175"/>
              <w:rPr>
                <w:sz w:val="21"/>
              </w:rPr>
            </w:pPr>
            <w:r>
              <w:rPr>
                <w:w w:val="100"/>
                <w:sz w:val="21"/>
              </w:rPr>
              <w:t>次</w:t>
            </w:r>
          </w:p>
        </w:tc>
        <w:tc>
          <w:tcPr>
            <w:tcW w:w="612" w:type="dxa"/>
          </w:tcPr>
          <w:p w14:paraId="7C0BCC4F">
            <w:pPr>
              <w:pStyle w:val="9"/>
              <w:rPr>
                <w:sz w:val="20"/>
              </w:rPr>
            </w:pPr>
          </w:p>
          <w:p w14:paraId="004F25B8">
            <w:pPr>
              <w:pStyle w:val="9"/>
              <w:rPr>
                <w:sz w:val="20"/>
              </w:rPr>
            </w:pPr>
          </w:p>
          <w:p w14:paraId="4B04BF1F">
            <w:pPr>
              <w:pStyle w:val="9"/>
              <w:rPr>
                <w:sz w:val="20"/>
              </w:rPr>
            </w:pPr>
          </w:p>
          <w:p w14:paraId="416C9155">
            <w:pPr>
              <w:pStyle w:val="9"/>
              <w:rPr>
                <w:sz w:val="20"/>
              </w:rPr>
            </w:pPr>
          </w:p>
          <w:p w14:paraId="32945068">
            <w:pPr>
              <w:pStyle w:val="9"/>
              <w:spacing w:before="2"/>
              <w:rPr>
                <w:sz w:val="19"/>
              </w:rPr>
            </w:pPr>
          </w:p>
          <w:p w14:paraId="76FAFDCA">
            <w:pPr>
              <w:pStyle w:val="9"/>
              <w:ind w:left="209"/>
              <w:rPr>
                <w:sz w:val="21"/>
              </w:rPr>
            </w:pPr>
            <w:r>
              <w:rPr>
                <w:sz w:val="21"/>
              </w:rPr>
              <w:t>20</w:t>
            </w:r>
          </w:p>
          <w:p w14:paraId="6EFFEFEC">
            <w:pPr>
              <w:pStyle w:val="9"/>
              <w:spacing w:before="43"/>
              <w:ind w:left="209"/>
              <w:rPr>
                <w:sz w:val="21"/>
              </w:rPr>
            </w:pPr>
            <w:r>
              <w:rPr>
                <w:w w:val="100"/>
                <w:sz w:val="21"/>
              </w:rPr>
              <w:t>分</w:t>
            </w:r>
          </w:p>
          <w:p w14:paraId="543D0F22">
            <w:pPr>
              <w:pStyle w:val="9"/>
              <w:rPr>
                <w:sz w:val="20"/>
              </w:rPr>
            </w:pPr>
          </w:p>
          <w:p w14:paraId="727A3DB3">
            <w:pPr>
              <w:pStyle w:val="9"/>
              <w:rPr>
                <w:sz w:val="20"/>
              </w:rPr>
            </w:pPr>
          </w:p>
          <w:p w14:paraId="7BB7A4D1">
            <w:pPr>
              <w:pStyle w:val="9"/>
              <w:rPr>
                <w:sz w:val="20"/>
              </w:rPr>
            </w:pPr>
          </w:p>
          <w:p w14:paraId="28D241AF">
            <w:pPr>
              <w:pStyle w:val="9"/>
              <w:rPr>
                <w:sz w:val="20"/>
              </w:rPr>
            </w:pPr>
          </w:p>
          <w:p w14:paraId="5B9FC06C">
            <w:pPr>
              <w:pStyle w:val="9"/>
              <w:rPr>
                <w:sz w:val="20"/>
              </w:rPr>
            </w:pPr>
          </w:p>
          <w:p w14:paraId="6082C016">
            <w:pPr>
              <w:pStyle w:val="9"/>
              <w:rPr>
                <w:sz w:val="20"/>
              </w:rPr>
            </w:pPr>
          </w:p>
          <w:p w14:paraId="4CD57234">
            <w:pPr>
              <w:pStyle w:val="9"/>
              <w:rPr>
                <w:sz w:val="20"/>
              </w:rPr>
            </w:pPr>
          </w:p>
          <w:p w14:paraId="56382210">
            <w:pPr>
              <w:pStyle w:val="9"/>
              <w:rPr>
                <w:sz w:val="20"/>
              </w:rPr>
            </w:pPr>
          </w:p>
          <w:p w14:paraId="4DC3747D">
            <w:pPr>
              <w:pStyle w:val="9"/>
              <w:rPr>
                <w:sz w:val="20"/>
              </w:rPr>
            </w:pPr>
          </w:p>
          <w:p w14:paraId="5F500CCF">
            <w:pPr>
              <w:pStyle w:val="9"/>
              <w:rPr>
                <w:sz w:val="20"/>
              </w:rPr>
            </w:pPr>
          </w:p>
          <w:p w14:paraId="1CF35F5B">
            <w:pPr>
              <w:pStyle w:val="9"/>
              <w:rPr>
                <w:sz w:val="20"/>
              </w:rPr>
            </w:pPr>
          </w:p>
          <w:p w14:paraId="5D405020">
            <w:pPr>
              <w:pStyle w:val="9"/>
              <w:spacing w:before="11"/>
              <w:rPr>
                <w:sz w:val="26"/>
              </w:rPr>
            </w:pPr>
          </w:p>
          <w:p w14:paraId="4434D020">
            <w:pPr>
              <w:pStyle w:val="9"/>
              <w:ind w:left="132"/>
              <w:rPr>
                <w:sz w:val="21"/>
              </w:rPr>
            </w:pPr>
            <w:r>
              <w:rPr>
                <w:sz w:val="21"/>
              </w:rPr>
              <w:t>7</w:t>
            </w:r>
            <w:r>
              <w:rPr>
                <w:spacing w:val="-26"/>
                <w:sz w:val="21"/>
              </w:rPr>
              <w:t xml:space="preserve"> 分</w:t>
            </w:r>
          </w:p>
        </w:tc>
        <w:tc>
          <w:tcPr>
            <w:tcW w:w="1541" w:type="dxa"/>
            <w:gridSpan w:val="2"/>
          </w:tcPr>
          <w:p w14:paraId="70093CC9">
            <w:pPr>
              <w:pStyle w:val="9"/>
              <w:rPr>
                <w:sz w:val="20"/>
              </w:rPr>
            </w:pPr>
          </w:p>
          <w:p w14:paraId="66B2A22C">
            <w:pPr>
              <w:pStyle w:val="9"/>
              <w:rPr>
                <w:sz w:val="20"/>
              </w:rPr>
            </w:pPr>
          </w:p>
          <w:p w14:paraId="3EF68DA5">
            <w:pPr>
              <w:pStyle w:val="9"/>
              <w:spacing w:before="134"/>
              <w:ind w:left="118"/>
              <w:rPr>
                <w:sz w:val="21"/>
              </w:rPr>
            </w:pPr>
            <w:r>
              <w:rPr>
                <w:sz w:val="21"/>
              </w:rPr>
              <w:t>预计问题:</w:t>
            </w:r>
          </w:p>
          <w:p w14:paraId="30EB87BF">
            <w:pPr>
              <w:pStyle w:val="9"/>
              <w:spacing w:before="43" w:line="278" w:lineRule="auto"/>
              <w:ind w:left="118" w:right="71" w:firstLine="105"/>
              <w:jc w:val="both"/>
              <w:rPr>
                <w:sz w:val="21"/>
              </w:rPr>
            </w:pPr>
            <w:r>
              <w:rPr>
                <w:sz w:val="21"/>
              </w:rPr>
              <w:t>个别学生练习不认真，出现畏惧心里。上不了横箱成蹲撑动作。</w:t>
            </w:r>
          </w:p>
          <w:p w14:paraId="46034FD7">
            <w:pPr>
              <w:pStyle w:val="9"/>
              <w:spacing w:before="4"/>
              <w:rPr>
                <w:sz w:val="24"/>
              </w:rPr>
            </w:pPr>
          </w:p>
          <w:p w14:paraId="21C27410">
            <w:pPr>
              <w:pStyle w:val="9"/>
              <w:spacing w:line="278" w:lineRule="auto"/>
              <w:ind w:left="118" w:right="71"/>
              <w:jc w:val="both"/>
              <w:rPr>
                <w:sz w:val="21"/>
              </w:rPr>
            </w:pPr>
            <w:r>
              <w:rPr>
                <w:spacing w:val="8"/>
                <w:sz w:val="21"/>
              </w:rPr>
              <w:t>处理手段: 教</w:t>
            </w:r>
            <w:r>
              <w:rPr>
                <w:spacing w:val="9"/>
                <w:sz w:val="21"/>
              </w:rPr>
              <w:t>师语言激励， 提示学生撑箱</w:t>
            </w:r>
            <w:r>
              <w:rPr>
                <w:spacing w:val="-18"/>
                <w:sz w:val="21"/>
              </w:rPr>
              <w:t>时 两 臂 要 伸</w:t>
            </w:r>
            <w:r>
              <w:rPr>
                <w:spacing w:val="9"/>
                <w:sz w:val="21"/>
              </w:rPr>
              <w:t>直，强调提臀屈膝，根据情</w:t>
            </w:r>
            <w:r>
              <w:rPr>
                <w:spacing w:val="-2"/>
                <w:sz w:val="21"/>
              </w:rPr>
              <w:t>况降低难度。</w:t>
            </w:r>
          </w:p>
        </w:tc>
        <w:tc>
          <w:tcPr>
            <w:tcW w:w="2036" w:type="dxa"/>
            <w:gridSpan w:val="2"/>
            <w:tcBorders>
              <w:right w:val="single" w:color="000000" w:sz="12" w:space="0"/>
            </w:tcBorders>
          </w:tcPr>
          <w:p w14:paraId="0B6A4C53">
            <w:pPr>
              <w:pStyle w:val="9"/>
              <w:rPr>
                <w:sz w:val="20"/>
              </w:rPr>
            </w:pPr>
          </w:p>
          <w:p w14:paraId="194EBCC0">
            <w:pPr>
              <w:pStyle w:val="9"/>
              <w:rPr>
                <w:sz w:val="20"/>
              </w:rPr>
            </w:pPr>
          </w:p>
          <w:p w14:paraId="4B959D62">
            <w:pPr>
              <w:pStyle w:val="9"/>
              <w:rPr>
                <w:sz w:val="20"/>
              </w:rPr>
            </w:pPr>
          </w:p>
          <w:p w14:paraId="1636AEF8">
            <w:pPr>
              <w:pStyle w:val="9"/>
              <w:spacing w:before="12"/>
              <w:rPr>
                <w:sz w:val="26"/>
              </w:rPr>
            </w:pPr>
          </w:p>
          <w:p w14:paraId="164BECB1">
            <w:pPr>
              <w:pStyle w:val="9"/>
              <w:ind w:left="118"/>
              <w:rPr>
                <w:sz w:val="21"/>
              </w:rPr>
            </w:pPr>
            <w:r>
              <w:rPr>
                <w:sz w:val="21"/>
              </w:rPr>
              <w:t>组织:</w:t>
            </w:r>
          </w:p>
          <w:p w14:paraId="4E43EF74">
            <w:pPr>
              <w:pStyle w:val="9"/>
              <w:spacing w:before="9"/>
              <w:rPr>
                <w:sz w:val="27"/>
              </w:rPr>
            </w:pPr>
          </w:p>
          <w:p w14:paraId="7A7FB597">
            <w:pPr>
              <w:pStyle w:val="9"/>
              <w:ind w:left="118"/>
              <w:rPr>
                <w:sz w:val="21"/>
              </w:rPr>
            </w:pPr>
            <w:r>
              <w:rPr>
                <w:sz w:val="21"/>
              </w:rPr>
              <w:t>四列横对队</w:t>
            </w:r>
          </w:p>
          <w:p w14:paraId="03F114F6">
            <w:pPr>
              <w:pStyle w:val="9"/>
              <w:rPr>
                <w:sz w:val="20"/>
              </w:rPr>
            </w:pPr>
          </w:p>
          <w:p w14:paraId="288849D8">
            <w:pPr>
              <w:pStyle w:val="9"/>
              <w:rPr>
                <w:sz w:val="20"/>
              </w:rPr>
            </w:pPr>
          </w:p>
          <w:p w14:paraId="2D4A8DF7">
            <w:pPr>
              <w:pStyle w:val="9"/>
              <w:rPr>
                <w:sz w:val="20"/>
              </w:rPr>
            </w:pPr>
          </w:p>
          <w:p w14:paraId="779AF878">
            <w:pPr>
              <w:pStyle w:val="9"/>
              <w:rPr>
                <w:sz w:val="20"/>
              </w:rPr>
            </w:pPr>
          </w:p>
          <w:p w14:paraId="6E42D445">
            <w:pPr>
              <w:pStyle w:val="9"/>
              <w:rPr>
                <w:sz w:val="20"/>
              </w:rPr>
            </w:pPr>
          </w:p>
          <w:p w14:paraId="535956D1">
            <w:pPr>
              <w:pStyle w:val="9"/>
              <w:rPr>
                <w:sz w:val="20"/>
              </w:rPr>
            </w:pPr>
          </w:p>
          <w:p w14:paraId="4FE7971D">
            <w:pPr>
              <w:pStyle w:val="9"/>
              <w:rPr>
                <w:sz w:val="20"/>
              </w:rPr>
            </w:pPr>
          </w:p>
          <w:p w14:paraId="7CE7FC09">
            <w:pPr>
              <w:pStyle w:val="9"/>
              <w:rPr>
                <w:sz w:val="20"/>
              </w:rPr>
            </w:pPr>
          </w:p>
          <w:p w14:paraId="63AA1751">
            <w:pPr>
              <w:pStyle w:val="9"/>
              <w:spacing w:before="178"/>
              <w:ind w:left="118"/>
              <w:rPr>
                <w:sz w:val="21"/>
              </w:rPr>
            </w:pPr>
            <w:r>
              <w:rPr>
                <w:sz w:val="21"/>
              </w:rPr>
              <w:t>要求:</w:t>
            </w:r>
          </w:p>
          <w:p w14:paraId="2F70E57D">
            <w:pPr>
              <w:pStyle w:val="9"/>
              <w:spacing w:before="43" w:line="278" w:lineRule="auto"/>
              <w:ind w:left="224" w:right="947"/>
              <w:jc w:val="center"/>
              <w:rPr>
                <w:sz w:val="21"/>
              </w:rPr>
            </w:pPr>
            <w:r>
              <w:rPr>
                <w:sz w:val="21"/>
              </w:rPr>
              <w:t>积极参与注意安全</w:t>
            </w:r>
          </w:p>
        </w:tc>
      </w:tr>
      <w:tr w14:paraId="52A494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9" w:hRule="atLeast"/>
        </w:trPr>
        <w:tc>
          <w:tcPr>
            <w:tcW w:w="691" w:type="dxa"/>
            <w:tcBorders>
              <w:left w:val="single" w:color="000000" w:sz="12" w:space="0"/>
            </w:tcBorders>
          </w:tcPr>
          <w:p w14:paraId="30234D1B">
            <w:pPr>
              <w:pStyle w:val="9"/>
              <w:rPr>
                <w:sz w:val="20"/>
              </w:rPr>
            </w:pPr>
          </w:p>
          <w:p w14:paraId="4D4BBF3B">
            <w:pPr>
              <w:pStyle w:val="9"/>
              <w:rPr>
                <w:sz w:val="20"/>
              </w:rPr>
            </w:pPr>
          </w:p>
          <w:p w14:paraId="7C988B09">
            <w:pPr>
              <w:pStyle w:val="9"/>
              <w:rPr>
                <w:sz w:val="20"/>
              </w:rPr>
            </w:pPr>
          </w:p>
          <w:p w14:paraId="5E05F516">
            <w:pPr>
              <w:pStyle w:val="9"/>
              <w:spacing w:before="10"/>
              <w:rPr>
                <w:sz w:val="14"/>
              </w:rPr>
            </w:pPr>
          </w:p>
          <w:p w14:paraId="22D93323">
            <w:pPr>
              <w:pStyle w:val="9"/>
              <w:spacing w:before="1" w:line="278" w:lineRule="auto"/>
              <w:ind w:left="239" w:right="218"/>
              <w:jc w:val="both"/>
              <w:rPr>
                <w:sz w:val="21"/>
              </w:rPr>
            </w:pPr>
            <w:r>
              <w:rPr>
                <w:sz w:val="21"/>
              </w:rPr>
              <w:t>结束部分</w:t>
            </w:r>
          </w:p>
        </w:tc>
        <w:tc>
          <w:tcPr>
            <w:tcW w:w="3994" w:type="dxa"/>
          </w:tcPr>
          <w:p w14:paraId="078B77C7">
            <w:pPr>
              <w:pStyle w:val="9"/>
              <w:spacing w:before="1"/>
              <w:rPr>
                <w:sz w:val="26"/>
              </w:rPr>
            </w:pPr>
          </w:p>
          <w:p w14:paraId="0EFDC86A">
            <w:pPr>
              <w:pStyle w:val="9"/>
              <w:spacing w:before="1"/>
              <w:ind w:left="117"/>
              <w:rPr>
                <w:sz w:val="21"/>
              </w:rPr>
            </w:pPr>
            <w:r>
              <w:rPr>
                <w:sz w:val="21"/>
              </w:rPr>
              <w:t>教学内容:</w:t>
            </w:r>
          </w:p>
          <w:p w14:paraId="429B10C3">
            <w:pPr>
              <w:pStyle w:val="9"/>
              <w:spacing w:before="43"/>
              <w:ind w:left="117"/>
              <w:rPr>
                <w:sz w:val="21"/>
              </w:rPr>
            </w:pPr>
            <w:r>
              <w:rPr>
                <w:sz w:val="21"/>
              </w:rPr>
              <w:t>1、 放松练习。</w:t>
            </w:r>
          </w:p>
          <w:p w14:paraId="056FDCB2">
            <w:pPr>
              <w:pStyle w:val="9"/>
              <w:spacing w:before="42"/>
              <w:ind w:left="117"/>
              <w:rPr>
                <w:sz w:val="21"/>
              </w:rPr>
            </w:pPr>
            <w:r>
              <w:rPr>
                <w:sz w:val="21"/>
              </w:rPr>
              <w:t>2、 师生共同小结本课内容。</w:t>
            </w:r>
          </w:p>
          <w:p w14:paraId="13105971">
            <w:pPr>
              <w:pStyle w:val="9"/>
              <w:numPr>
                <w:ilvl w:val="0"/>
                <w:numId w:val="62"/>
              </w:numPr>
              <w:tabs>
                <w:tab w:val="left" w:pos="330"/>
              </w:tabs>
              <w:spacing w:before="43" w:after="0" w:line="240" w:lineRule="auto"/>
              <w:ind w:left="329" w:right="0" w:hanging="212"/>
              <w:jc w:val="left"/>
              <w:rPr>
                <w:sz w:val="21"/>
              </w:rPr>
            </w:pPr>
            <w:r>
              <w:rPr>
                <w:spacing w:val="-3"/>
                <w:sz w:val="21"/>
              </w:rPr>
              <w:t>归还器材。</w:t>
            </w:r>
          </w:p>
          <w:p w14:paraId="3D4CC2CC">
            <w:pPr>
              <w:pStyle w:val="9"/>
              <w:numPr>
                <w:ilvl w:val="0"/>
                <w:numId w:val="62"/>
              </w:numPr>
              <w:tabs>
                <w:tab w:val="left" w:pos="330"/>
              </w:tabs>
              <w:spacing w:before="43" w:after="0" w:line="278" w:lineRule="auto"/>
              <w:ind w:left="117" w:right="2601" w:firstLine="0"/>
              <w:jc w:val="left"/>
              <w:rPr>
                <w:sz w:val="21"/>
              </w:rPr>
            </w:pPr>
            <w:r>
              <w:rPr>
                <w:spacing w:val="-6"/>
                <w:sz w:val="21"/>
              </w:rPr>
              <w:t>师生再见。</w:t>
            </w:r>
            <w:r>
              <w:rPr>
                <w:spacing w:val="-1"/>
                <w:sz w:val="21"/>
              </w:rPr>
              <w:t>教学策略:</w:t>
            </w:r>
          </w:p>
          <w:p w14:paraId="15E4EED8">
            <w:pPr>
              <w:pStyle w:val="9"/>
              <w:spacing w:line="269" w:lineRule="exact"/>
              <w:ind w:left="117"/>
              <w:rPr>
                <w:sz w:val="21"/>
              </w:rPr>
            </w:pPr>
            <w:r>
              <w:rPr>
                <w:sz w:val="21"/>
              </w:rPr>
              <w:t>1、 师带领生进行肢体放松。</w:t>
            </w:r>
          </w:p>
          <w:p w14:paraId="1EDBD90C">
            <w:pPr>
              <w:pStyle w:val="9"/>
              <w:spacing w:before="43"/>
              <w:ind w:left="117"/>
              <w:rPr>
                <w:sz w:val="21"/>
              </w:rPr>
            </w:pPr>
            <w:r>
              <w:rPr>
                <w:sz w:val="21"/>
              </w:rPr>
              <w:t>2.提出希望。</w:t>
            </w:r>
          </w:p>
        </w:tc>
        <w:tc>
          <w:tcPr>
            <w:tcW w:w="542" w:type="dxa"/>
          </w:tcPr>
          <w:p w14:paraId="50D5A834">
            <w:pPr>
              <w:pStyle w:val="9"/>
              <w:rPr>
                <w:sz w:val="20"/>
              </w:rPr>
            </w:pPr>
          </w:p>
          <w:p w14:paraId="4C035EF8">
            <w:pPr>
              <w:pStyle w:val="9"/>
              <w:rPr>
                <w:sz w:val="20"/>
              </w:rPr>
            </w:pPr>
          </w:p>
          <w:p w14:paraId="2FD69092">
            <w:pPr>
              <w:pStyle w:val="9"/>
              <w:rPr>
                <w:sz w:val="20"/>
              </w:rPr>
            </w:pPr>
          </w:p>
          <w:p w14:paraId="1EE4E245">
            <w:pPr>
              <w:pStyle w:val="9"/>
              <w:rPr>
                <w:sz w:val="20"/>
              </w:rPr>
            </w:pPr>
          </w:p>
          <w:p w14:paraId="78E1E1D1">
            <w:pPr>
              <w:pStyle w:val="9"/>
              <w:spacing w:before="2"/>
              <w:rPr>
                <w:sz w:val="19"/>
              </w:rPr>
            </w:pPr>
          </w:p>
          <w:p w14:paraId="47CA16FE">
            <w:pPr>
              <w:pStyle w:val="9"/>
              <w:ind w:left="122"/>
              <w:rPr>
                <w:sz w:val="21"/>
              </w:rPr>
            </w:pPr>
            <w:r>
              <w:rPr>
                <w:sz w:val="21"/>
              </w:rPr>
              <w:t>2-3</w:t>
            </w:r>
          </w:p>
          <w:p w14:paraId="2F3B3572">
            <w:pPr>
              <w:pStyle w:val="9"/>
              <w:spacing w:before="43"/>
              <w:ind w:left="175"/>
              <w:rPr>
                <w:sz w:val="21"/>
              </w:rPr>
            </w:pPr>
            <w:r>
              <w:rPr>
                <w:w w:val="100"/>
                <w:sz w:val="21"/>
              </w:rPr>
              <w:t>次</w:t>
            </w:r>
          </w:p>
        </w:tc>
        <w:tc>
          <w:tcPr>
            <w:tcW w:w="612" w:type="dxa"/>
          </w:tcPr>
          <w:p w14:paraId="592CB0E3">
            <w:pPr>
              <w:pStyle w:val="9"/>
              <w:rPr>
                <w:sz w:val="20"/>
              </w:rPr>
            </w:pPr>
          </w:p>
          <w:p w14:paraId="22BD4479">
            <w:pPr>
              <w:pStyle w:val="9"/>
              <w:rPr>
                <w:sz w:val="20"/>
              </w:rPr>
            </w:pPr>
          </w:p>
          <w:p w14:paraId="745DCAA6">
            <w:pPr>
              <w:pStyle w:val="9"/>
              <w:rPr>
                <w:sz w:val="20"/>
              </w:rPr>
            </w:pPr>
          </w:p>
          <w:p w14:paraId="76C2C172">
            <w:pPr>
              <w:pStyle w:val="9"/>
              <w:rPr>
                <w:sz w:val="20"/>
              </w:rPr>
            </w:pPr>
          </w:p>
          <w:p w14:paraId="1930DA61">
            <w:pPr>
              <w:pStyle w:val="9"/>
              <w:rPr>
                <w:sz w:val="20"/>
              </w:rPr>
            </w:pPr>
          </w:p>
          <w:p w14:paraId="5FF49BDF">
            <w:pPr>
              <w:pStyle w:val="9"/>
              <w:spacing w:before="145"/>
              <w:ind w:left="132"/>
              <w:rPr>
                <w:sz w:val="21"/>
              </w:rPr>
            </w:pPr>
            <w:r>
              <w:rPr>
                <w:sz w:val="21"/>
              </w:rPr>
              <w:t>5 分</w:t>
            </w:r>
          </w:p>
        </w:tc>
        <w:tc>
          <w:tcPr>
            <w:tcW w:w="1541" w:type="dxa"/>
            <w:gridSpan w:val="2"/>
          </w:tcPr>
          <w:p w14:paraId="6A1B0C14">
            <w:pPr>
              <w:pStyle w:val="9"/>
              <w:spacing w:before="1"/>
              <w:rPr>
                <w:sz w:val="26"/>
              </w:rPr>
            </w:pPr>
          </w:p>
          <w:p w14:paraId="4E907251">
            <w:pPr>
              <w:pStyle w:val="9"/>
              <w:spacing w:before="1"/>
              <w:ind w:left="118"/>
              <w:rPr>
                <w:sz w:val="21"/>
              </w:rPr>
            </w:pPr>
            <w:r>
              <w:rPr>
                <w:spacing w:val="-1"/>
                <w:sz w:val="21"/>
              </w:rPr>
              <w:t>预计问题:</w:t>
            </w:r>
          </w:p>
          <w:p w14:paraId="124F90B4">
            <w:pPr>
              <w:pStyle w:val="9"/>
              <w:spacing w:before="43" w:line="278" w:lineRule="auto"/>
              <w:ind w:left="118" w:right="71"/>
              <w:rPr>
                <w:sz w:val="21"/>
              </w:rPr>
            </w:pPr>
            <w:r>
              <w:rPr>
                <w:spacing w:val="9"/>
                <w:sz w:val="21"/>
              </w:rPr>
              <w:t>学生不重视， 不按要求进行</w:t>
            </w:r>
            <w:r>
              <w:rPr>
                <w:spacing w:val="-2"/>
                <w:sz w:val="21"/>
              </w:rPr>
              <w:t>放松法练习。</w:t>
            </w:r>
            <w:r>
              <w:rPr>
                <w:spacing w:val="-3"/>
                <w:sz w:val="21"/>
              </w:rPr>
              <w:t>处理方法:</w:t>
            </w:r>
          </w:p>
          <w:p w14:paraId="09DA64EC">
            <w:pPr>
              <w:pStyle w:val="9"/>
              <w:spacing w:line="278" w:lineRule="auto"/>
              <w:ind w:left="118" w:right="71"/>
              <w:jc w:val="both"/>
              <w:rPr>
                <w:sz w:val="21"/>
              </w:rPr>
            </w:pPr>
            <w:r>
              <w:rPr>
                <w:sz w:val="21"/>
              </w:rPr>
              <w:t>教师强调放松活动在体育课中的重要性，</w:t>
            </w:r>
          </w:p>
        </w:tc>
        <w:tc>
          <w:tcPr>
            <w:tcW w:w="2036" w:type="dxa"/>
            <w:gridSpan w:val="2"/>
            <w:tcBorders>
              <w:right w:val="single" w:color="000000" w:sz="12" w:space="0"/>
            </w:tcBorders>
          </w:tcPr>
          <w:p w14:paraId="1E443132">
            <w:pPr>
              <w:pStyle w:val="9"/>
              <w:spacing w:before="1"/>
              <w:rPr>
                <w:sz w:val="26"/>
              </w:rPr>
            </w:pPr>
          </w:p>
          <w:p w14:paraId="6819FC68">
            <w:pPr>
              <w:pStyle w:val="9"/>
              <w:spacing w:before="1"/>
              <w:ind w:left="118"/>
              <w:rPr>
                <w:sz w:val="21"/>
              </w:rPr>
            </w:pPr>
            <w:r>
              <w:rPr>
                <w:sz w:val="21"/>
              </w:rPr>
              <w:t>组织:</w:t>
            </w:r>
          </w:p>
          <w:p w14:paraId="60001608">
            <w:pPr>
              <w:pStyle w:val="9"/>
              <w:spacing w:before="8"/>
              <w:rPr>
                <w:sz w:val="27"/>
              </w:rPr>
            </w:pPr>
          </w:p>
          <w:p w14:paraId="4EF3ADA4">
            <w:pPr>
              <w:pStyle w:val="9"/>
              <w:spacing w:before="1" w:line="278" w:lineRule="auto"/>
              <w:ind w:left="330" w:right="526"/>
              <w:jc w:val="both"/>
              <w:rPr>
                <w:sz w:val="21"/>
              </w:rPr>
            </w:pPr>
            <w:r>
              <w:rPr>
                <w:sz w:val="21"/>
              </w:rPr>
              <w:t>X X X X X X X X X X X X O O O O O O O O O O O O</w:t>
            </w:r>
          </w:p>
          <w:p w14:paraId="03478F09">
            <w:pPr>
              <w:pStyle w:val="9"/>
              <w:spacing w:before="12"/>
              <w:ind w:left="538"/>
              <w:rPr>
                <w:rFonts w:ascii="Arial" w:hAnsi="Arial"/>
                <w:sz w:val="21"/>
              </w:rPr>
            </w:pPr>
            <w:r>
              <w:rPr>
                <w:rFonts w:ascii="Arial" w:hAnsi="Arial"/>
                <w:w w:val="100"/>
                <w:sz w:val="21"/>
              </w:rPr>
              <w:t>Δ</w:t>
            </w:r>
          </w:p>
          <w:p w14:paraId="24C050E5">
            <w:pPr>
              <w:pStyle w:val="9"/>
              <w:spacing w:before="58"/>
              <w:ind w:left="118"/>
              <w:rPr>
                <w:sz w:val="21"/>
              </w:rPr>
            </w:pPr>
            <w:r>
              <w:rPr>
                <w:sz w:val="21"/>
              </w:rPr>
              <w:t>要求:</w:t>
            </w:r>
          </w:p>
          <w:p w14:paraId="6A85BC55">
            <w:pPr>
              <w:pStyle w:val="9"/>
              <w:spacing w:before="43"/>
              <w:ind w:left="433"/>
              <w:rPr>
                <w:sz w:val="21"/>
              </w:rPr>
            </w:pPr>
            <w:r>
              <w:rPr>
                <w:sz w:val="21"/>
              </w:rPr>
              <w:t>放松身心</w:t>
            </w:r>
          </w:p>
        </w:tc>
      </w:tr>
      <w:tr w14:paraId="29AD7D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restart"/>
            <w:tcBorders>
              <w:left w:val="single" w:color="000000" w:sz="12" w:space="0"/>
            </w:tcBorders>
          </w:tcPr>
          <w:p w14:paraId="7A38CBBC">
            <w:pPr>
              <w:pStyle w:val="9"/>
              <w:rPr>
                <w:sz w:val="20"/>
              </w:rPr>
            </w:pPr>
          </w:p>
          <w:p w14:paraId="791C2043">
            <w:pPr>
              <w:pStyle w:val="9"/>
              <w:spacing w:before="2"/>
              <w:rPr>
                <w:sz w:val="16"/>
              </w:rPr>
            </w:pPr>
          </w:p>
          <w:p w14:paraId="704D74D8">
            <w:pPr>
              <w:pStyle w:val="9"/>
              <w:spacing w:before="1" w:line="278" w:lineRule="auto"/>
              <w:ind w:left="239" w:right="218"/>
              <w:jc w:val="both"/>
              <w:rPr>
                <w:sz w:val="21"/>
              </w:rPr>
            </w:pPr>
            <w:r>
              <w:rPr>
                <w:sz w:val="21"/>
              </w:rPr>
              <w:t>场地器材</w:t>
            </w:r>
          </w:p>
        </w:tc>
        <w:tc>
          <w:tcPr>
            <w:tcW w:w="5148" w:type="dxa"/>
            <w:gridSpan w:val="3"/>
            <w:vMerge w:val="restart"/>
          </w:tcPr>
          <w:p w14:paraId="2B09AD45">
            <w:pPr>
              <w:pStyle w:val="9"/>
              <w:rPr>
                <w:sz w:val="20"/>
              </w:rPr>
            </w:pPr>
          </w:p>
          <w:p w14:paraId="7358957A">
            <w:pPr>
              <w:pStyle w:val="9"/>
              <w:rPr>
                <w:sz w:val="20"/>
              </w:rPr>
            </w:pPr>
          </w:p>
          <w:p w14:paraId="71224EE4">
            <w:pPr>
              <w:pStyle w:val="9"/>
              <w:rPr>
                <w:sz w:val="20"/>
              </w:rPr>
            </w:pPr>
          </w:p>
          <w:p w14:paraId="2B736C0D">
            <w:pPr>
              <w:pStyle w:val="9"/>
              <w:tabs>
                <w:tab w:val="left" w:pos="1168"/>
              </w:tabs>
              <w:spacing w:before="164"/>
              <w:ind w:left="434"/>
              <w:rPr>
                <w:sz w:val="21"/>
              </w:rPr>
            </w:pPr>
            <w:r>
              <w:rPr>
                <w:spacing w:val="-3"/>
                <w:sz w:val="21"/>
              </w:rPr>
              <w:t>跳</w:t>
            </w:r>
            <w:r>
              <w:rPr>
                <w:sz w:val="21"/>
              </w:rPr>
              <w:t>箱</w:t>
            </w:r>
            <w:r>
              <w:rPr>
                <w:sz w:val="21"/>
              </w:rPr>
              <w:tab/>
            </w:r>
            <w:r>
              <w:rPr>
                <w:sz w:val="21"/>
              </w:rPr>
              <w:t>体</w:t>
            </w:r>
            <w:r>
              <w:rPr>
                <w:spacing w:val="-3"/>
                <w:sz w:val="21"/>
              </w:rPr>
              <w:t>操</w:t>
            </w:r>
            <w:r>
              <w:rPr>
                <w:sz w:val="21"/>
              </w:rPr>
              <w:t>垫</w:t>
            </w:r>
          </w:p>
        </w:tc>
        <w:tc>
          <w:tcPr>
            <w:tcW w:w="290" w:type="dxa"/>
            <w:vMerge w:val="restart"/>
          </w:tcPr>
          <w:p w14:paraId="23F4F7A3">
            <w:pPr>
              <w:pStyle w:val="9"/>
              <w:rPr>
                <w:sz w:val="20"/>
              </w:rPr>
            </w:pPr>
          </w:p>
          <w:p w14:paraId="76DDDDED">
            <w:pPr>
              <w:pStyle w:val="9"/>
              <w:spacing w:before="2"/>
              <w:rPr>
                <w:sz w:val="16"/>
              </w:rPr>
            </w:pPr>
          </w:p>
          <w:p w14:paraId="6EF84B04">
            <w:pPr>
              <w:pStyle w:val="9"/>
              <w:spacing w:before="1" w:line="278" w:lineRule="auto"/>
              <w:ind w:left="118" w:right="-58"/>
              <w:jc w:val="both"/>
              <w:rPr>
                <w:sz w:val="21"/>
              </w:rPr>
            </w:pPr>
            <w:r>
              <w:rPr>
                <w:sz w:val="21"/>
              </w:rPr>
              <w:t>负荷预计</w:t>
            </w:r>
          </w:p>
        </w:tc>
        <w:tc>
          <w:tcPr>
            <w:tcW w:w="1251" w:type="dxa"/>
          </w:tcPr>
          <w:p w14:paraId="6EFE2252">
            <w:pPr>
              <w:pStyle w:val="9"/>
              <w:spacing w:before="80"/>
              <w:ind w:left="184" w:right="153"/>
              <w:jc w:val="center"/>
              <w:rPr>
                <w:sz w:val="21"/>
              </w:rPr>
            </w:pPr>
            <w:r>
              <w:rPr>
                <w:sz w:val="21"/>
              </w:rPr>
              <w:t>平均心率</w:t>
            </w:r>
          </w:p>
        </w:tc>
        <w:tc>
          <w:tcPr>
            <w:tcW w:w="2036" w:type="dxa"/>
            <w:gridSpan w:val="2"/>
            <w:tcBorders>
              <w:right w:val="single" w:color="000000" w:sz="12" w:space="0"/>
            </w:tcBorders>
          </w:tcPr>
          <w:p w14:paraId="3B3239E6">
            <w:pPr>
              <w:pStyle w:val="9"/>
              <w:spacing w:before="80"/>
              <w:ind w:left="118"/>
              <w:rPr>
                <w:sz w:val="21"/>
              </w:rPr>
            </w:pPr>
            <w:r>
              <w:rPr>
                <w:sz w:val="21"/>
              </w:rPr>
              <w:t>130 次左右/分</w:t>
            </w:r>
          </w:p>
        </w:tc>
      </w:tr>
      <w:tr w14:paraId="01BCD2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5" w:hRule="atLeast"/>
        </w:trPr>
        <w:tc>
          <w:tcPr>
            <w:tcW w:w="691" w:type="dxa"/>
            <w:vMerge w:val="continue"/>
            <w:tcBorders>
              <w:top w:val="nil"/>
              <w:left w:val="single" w:color="000000" w:sz="12" w:space="0"/>
            </w:tcBorders>
          </w:tcPr>
          <w:p w14:paraId="22C4EB5B">
            <w:pPr>
              <w:rPr>
                <w:sz w:val="2"/>
                <w:szCs w:val="2"/>
              </w:rPr>
            </w:pPr>
          </w:p>
        </w:tc>
        <w:tc>
          <w:tcPr>
            <w:tcW w:w="5148" w:type="dxa"/>
            <w:gridSpan w:val="3"/>
            <w:vMerge w:val="continue"/>
            <w:tcBorders>
              <w:top w:val="nil"/>
            </w:tcBorders>
          </w:tcPr>
          <w:p w14:paraId="304761E8">
            <w:pPr>
              <w:rPr>
                <w:sz w:val="2"/>
                <w:szCs w:val="2"/>
              </w:rPr>
            </w:pPr>
          </w:p>
        </w:tc>
        <w:tc>
          <w:tcPr>
            <w:tcW w:w="290" w:type="dxa"/>
            <w:vMerge w:val="continue"/>
            <w:tcBorders>
              <w:top w:val="nil"/>
            </w:tcBorders>
          </w:tcPr>
          <w:p w14:paraId="291337E9">
            <w:pPr>
              <w:rPr>
                <w:sz w:val="2"/>
                <w:szCs w:val="2"/>
              </w:rPr>
            </w:pPr>
          </w:p>
        </w:tc>
        <w:tc>
          <w:tcPr>
            <w:tcW w:w="1251" w:type="dxa"/>
          </w:tcPr>
          <w:p w14:paraId="00CB0528">
            <w:pPr>
              <w:pStyle w:val="9"/>
              <w:spacing w:before="80"/>
              <w:ind w:left="184" w:right="153"/>
              <w:jc w:val="center"/>
              <w:rPr>
                <w:sz w:val="21"/>
              </w:rPr>
            </w:pPr>
            <w:r>
              <w:rPr>
                <w:sz w:val="21"/>
              </w:rPr>
              <w:t>练习密度</w:t>
            </w:r>
          </w:p>
        </w:tc>
        <w:tc>
          <w:tcPr>
            <w:tcW w:w="2036" w:type="dxa"/>
            <w:gridSpan w:val="2"/>
            <w:tcBorders>
              <w:right w:val="single" w:color="000000" w:sz="12" w:space="0"/>
            </w:tcBorders>
          </w:tcPr>
          <w:p w14:paraId="60F43E93">
            <w:pPr>
              <w:pStyle w:val="9"/>
              <w:spacing w:before="80"/>
              <w:ind w:left="118"/>
              <w:rPr>
                <w:sz w:val="21"/>
              </w:rPr>
            </w:pPr>
            <w:r>
              <w:rPr>
                <w:sz w:val="21"/>
              </w:rPr>
              <w:t>50%左右</w:t>
            </w:r>
          </w:p>
        </w:tc>
      </w:tr>
      <w:tr w14:paraId="00642A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691" w:type="dxa"/>
            <w:vMerge w:val="continue"/>
            <w:tcBorders>
              <w:top w:val="nil"/>
              <w:left w:val="single" w:color="000000" w:sz="12" w:space="0"/>
            </w:tcBorders>
          </w:tcPr>
          <w:p w14:paraId="7170B8F9">
            <w:pPr>
              <w:rPr>
                <w:sz w:val="2"/>
                <w:szCs w:val="2"/>
              </w:rPr>
            </w:pPr>
          </w:p>
        </w:tc>
        <w:tc>
          <w:tcPr>
            <w:tcW w:w="5148" w:type="dxa"/>
            <w:gridSpan w:val="3"/>
            <w:vMerge w:val="continue"/>
            <w:tcBorders>
              <w:top w:val="nil"/>
            </w:tcBorders>
          </w:tcPr>
          <w:p w14:paraId="02BE498C">
            <w:pPr>
              <w:rPr>
                <w:sz w:val="2"/>
                <w:szCs w:val="2"/>
              </w:rPr>
            </w:pPr>
          </w:p>
        </w:tc>
        <w:tc>
          <w:tcPr>
            <w:tcW w:w="290" w:type="dxa"/>
            <w:vMerge w:val="continue"/>
            <w:tcBorders>
              <w:top w:val="nil"/>
            </w:tcBorders>
          </w:tcPr>
          <w:p w14:paraId="651BEC31">
            <w:pPr>
              <w:rPr>
                <w:sz w:val="2"/>
                <w:szCs w:val="2"/>
              </w:rPr>
            </w:pPr>
          </w:p>
        </w:tc>
        <w:tc>
          <w:tcPr>
            <w:tcW w:w="1251" w:type="dxa"/>
          </w:tcPr>
          <w:p w14:paraId="283B8455">
            <w:pPr>
              <w:pStyle w:val="9"/>
              <w:spacing w:before="178"/>
              <w:ind w:left="184" w:right="153"/>
              <w:jc w:val="center"/>
              <w:rPr>
                <w:sz w:val="21"/>
              </w:rPr>
            </w:pPr>
            <w:r>
              <w:rPr>
                <w:sz w:val="21"/>
              </w:rPr>
              <w:t>强度指数</w:t>
            </w:r>
          </w:p>
        </w:tc>
        <w:tc>
          <w:tcPr>
            <w:tcW w:w="2036" w:type="dxa"/>
            <w:gridSpan w:val="2"/>
            <w:tcBorders>
              <w:right w:val="single" w:color="000000" w:sz="12" w:space="0"/>
            </w:tcBorders>
          </w:tcPr>
          <w:p w14:paraId="4542A7F8">
            <w:pPr>
              <w:pStyle w:val="9"/>
              <w:spacing w:before="1"/>
              <w:rPr>
                <w:sz w:val="26"/>
              </w:rPr>
            </w:pPr>
          </w:p>
          <w:p w14:paraId="22BAA395">
            <w:pPr>
              <w:pStyle w:val="9"/>
              <w:ind w:left="118"/>
              <w:rPr>
                <w:sz w:val="21"/>
              </w:rPr>
            </w:pPr>
            <w:r>
              <w:rPr>
                <w:sz w:val="21"/>
              </w:rPr>
              <w:t>1.6 左右</w:t>
            </w:r>
          </w:p>
        </w:tc>
      </w:tr>
      <w:tr w14:paraId="21ED78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691" w:type="dxa"/>
            <w:vMerge w:val="continue"/>
            <w:tcBorders>
              <w:top w:val="nil"/>
              <w:left w:val="single" w:color="000000" w:sz="12" w:space="0"/>
            </w:tcBorders>
          </w:tcPr>
          <w:p w14:paraId="0025A8BB">
            <w:pPr>
              <w:rPr>
                <w:sz w:val="2"/>
                <w:szCs w:val="2"/>
              </w:rPr>
            </w:pPr>
          </w:p>
        </w:tc>
        <w:tc>
          <w:tcPr>
            <w:tcW w:w="5148" w:type="dxa"/>
            <w:gridSpan w:val="3"/>
            <w:vMerge w:val="continue"/>
            <w:tcBorders>
              <w:top w:val="nil"/>
            </w:tcBorders>
          </w:tcPr>
          <w:p w14:paraId="066F05C1">
            <w:pPr>
              <w:rPr>
                <w:sz w:val="2"/>
                <w:szCs w:val="2"/>
              </w:rPr>
            </w:pPr>
          </w:p>
        </w:tc>
        <w:tc>
          <w:tcPr>
            <w:tcW w:w="290" w:type="dxa"/>
            <w:vMerge w:val="continue"/>
            <w:tcBorders>
              <w:top w:val="nil"/>
            </w:tcBorders>
          </w:tcPr>
          <w:p w14:paraId="42F6A15D">
            <w:pPr>
              <w:rPr>
                <w:sz w:val="2"/>
                <w:szCs w:val="2"/>
              </w:rPr>
            </w:pPr>
          </w:p>
        </w:tc>
        <w:tc>
          <w:tcPr>
            <w:tcW w:w="1251" w:type="dxa"/>
          </w:tcPr>
          <w:p w14:paraId="477ACBDD">
            <w:pPr>
              <w:pStyle w:val="9"/>
              <w:spacing w:before="178"/>
              <w:ind w:left="184" w:right="153"/>
              <w:jc w:val="center"/>
              <w:rPr>
                <w:sz w:val="21"/>
              </w:rPr>
            </w:pPr>
            <w:r>
              <w:rPr>
                <w:sz w:val="21"/>
              </w:rPr>
              <w:t>运动密度</w:t>
            </w:r>
          </w:p>
        </w:tc>
        <w:tc>
          <w:tcPr>
            <w:tcW w:w="2036" w:type="dxa"/>
            <w:gridSpan w:val="2"/>
            <w:tcBorders>
              <w:right w:val="single" w:color="000000" w:sz="12" w:space="0"/>
            </w:tcBorders>
          </w:tcPr>
          <w:p w14:paraId="09E811FD">
            <w:pPr>
              <w:pStyle w:val="9"/>
              <w:spacing w:before="1"/>
              <w:rPr>
                <w:sz w:val="26"/>
              </w:rPr>
            </w:pPr>
          </w:p>
          <w:p w14:paraId="15626BE3">
            <w:pPr>
              <w:pStyle w:val="9"/>
              <w:ind w:left="118"/>
              <w:rPr>
                <w:sz w:val="21"/>
              </w:rPr>
            </w:pPr>
            <w:r>
              <w:rPr>
                <w:sz w:val="21"/>
              </w:rPr>
              <w:t>75%左右</w:t>
            </w:r>
          </w:p>
        </w:tc>
      </w:tr>
      <w:tr w14:paraId="4F24DF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64" w:hRule="atLeast"/>
        </w:trPr>
        <w:tc>
          <w:tcPr>
            <w:tcW w:w="691" w:type="dxa"/>
            <w:tcBorders>
              <w:left w:val="single" w:color="000000" w:sz="12" w:space="0"/>
            </w:tcBorders>
          </w:tcPr>
          <w:p w14:paraId="44743FEE">
            <w:pPr>
              <w:pStyle w:val="9"/>
              <w:spacing w:before="32" w:line="278" w:lineRule="auto"/>
              <w:ind w:left="239" w:right="218"/>
              <w:jc w:val="both"/>
              <w:rPr>
                <w:sz w:val="21"/>
              </w:rPr>
            </w:pPr>
            <w:r>
              <w:rPr>
                <w:sz w:val="21"/>
              </w:rPr>
              <w:t>安全措</w:t>
            </w:r>
          </w:p>
          <w:p w14:paraId="023B3D9C">
            <w:pPr>
              <w:pStyle w:val="9"/>
              <w:spacing w:line="269" w:lineRule="exact"/>
              <w:ind w:left="239"/>
              <w:jc w:val="both"/>
              <w:rPr>
                <w:sz w:val="21"/>
              </w:rPr>
            </w:pPr>
            <w:r>
              <w:rPr>
                <w:w w:val="100"/>
                <w:sz w:val="21"/>
              </w:rPr>
              <w:t>施</w:t>
            </w:r>
          </w:p>
        </w:tc>
        <w:tc>
          <w:tcPr>
            <w:tcW w:w="8725" w:type="dxa"/>
            <w:gridSpan w:val="7"/>
            <w:tcBorders>
              <w:right w:val="single" w:color="000000" w:sz="12" w:space="0"/>
            </w:tcBorders>
          </w:tcPr>
          <w:p w14:paraId="54431672">
            <w:pPr>
              <w:pStyle w:val="9"/>
              <w:numPr>
                <w:ilvl w:val="0"/>
                <w:numId w:val="63"/>
              </w:numPr>
              <w:tabs>
                <w:tab w:val="left" w:pos="330"/>
              </w:tabs>
              <w:spacing w:before="32" w:after="0" w:line="240" w:lineRule="auto"/>
              <w:ind w:left="329" w:right="0" w:hanging="212"/>
              <w:jc w:val="left"/>
              <w:rPr>
                <w:sz w:val="21"/>
              </w:rPr>
            </w:pPr>
            <w:r>
              <w:rPr>
                <w:spacing w:val="-3"/>
                <w:sz w:val="21"/>
              </w:rPr>
              <w:t>课前认真检查场地器材，消除安全隐患。</w:t>
            </w:r>
          </w:p>
          <w:p w14:paraId="6E463272">
            <w:pPr>
              <w:pStyle w:val="9"/>
              <w:numPr>
                <w:ilvl w:val="0"/>
                <w:numId w:val="63"/>
              </w:numPr>
              <w:tabs>
                <w:tab w:val="left" w:pos="330"/>
              </w:tabs>
              <w:spacing w:before="43" w:after="0" w:line="240" w:lineRule="auto"/>
              <w:ind w:left="329" w:right="0" w:hanging="212"/>
              <w:jc w:val="left"/>
              <w:rPr>
                <w:sz w:val="21"/>
              </w:rPr>
            </w:pPr>
            <w:r>
              <w:rPr>
                <w:spacing w:val="-3"/>
                <w:sz w:val="21"/>
              </w:rPr>
              <w:t>充分做好准备活动。</w:t>
            </w:r>
          </w:p>
          <w:p w14:paraId="08FA910F">
            <w:pPr>
              <w:pStyle w:val="9"/>
              <w:numPr>
                <w:ilvl w:val="0"/>
                <w:numId w:val="63"/>
              </w:numPr>
              <w:tabs>
                <w:tab w:val="left" w:pos="330"/>
              </w:tabs>
              <w:spacing w:before="43" w:after="0" w:line="240" w:lineRule="auto"/>
              <w:ind w:left="329" w:right="0" w:hanging="212"/>
              <w:jc w:val="left"/>
              <w:rPr>
                <w:sz w:val="21"/>
              </w:rPr>
            </w:pPr>
            <w:r>
              <w:rPr>
                <w:spacing w:val="-3"/>
                <w:sz w:val="21"/>
              </w:rPr>
              <w:t>合理安排练习时间。</w:t>
            </w:r>
          </w:p>
          <w:p w14:paraId="4FFFAF63">
            <w:pPr>
              <w:pStyle w:val="9"/>
              <w:numPr>
                <w:ilvl w:val="0"/>
                <w:numId w:val="63"/>
              </w:numPr>
              <w:tabs>
                <w:tab w:val="left" w:pos="330"/>
              </w:tabs>
              <w:spacing w:before="43" w:after="0" w:line="240" w:lineRule="auto"/>
              <w:ind w:left="329" w:right="0" w:hanging="212"/>
              <w:jc w:val="left"/>
              <w:rPr>
                <w:sz w:val="21"/>
              </w:rPr>
            </w:pPr>
            <w:r>
              <w:rPr>
                <w:spacing w:val="-3"/>
                <w:sz w:val="21"/>
              </w:rPr>
              <w:t>安全教育贯穿课的始终。</w:t>
            </w:r>
          </w:p>
        </w:tc>
      </w:tr>
      <w:tr w14:paraId="0EFA62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1" w:hRule="atLeast"/>
        </w:trPr>
        <w:tc>
          <w:tcPr>
            <w:tcW w:w="691" w:type="dxa"/>
            <w:tcBorders>
              <w:left w:val="single" w:color="000000" w:sz="12" w:space="0"/>
              <w:bottom w:val="single" w:color="000000" w:sz="12" w:space="0"/>
            </w:tcBorders>
          </w:tcPr>
          <w:p w14:paraId="7217C79B">
            <w:pPr>
              <w:pStyle w:val="9"/>
              <w:spacing w:before="1"/>
              <w:rPr>
                <w:sz w:val="26"/>
              </w:rPr>
            </w:pPr>
          </w:p>
          <w:p w14:paraId="4906B5CC">
            <w:pPr>
              <w:pStyle w:val="9"/>
              <w:spacing w:before="1" w:line="278" w:lineRule="auto"/>
              <w:ind w:left="239" w:right="218"/>
              <w:jc w:val="both"/>
              <w:rPr>
                <w:sz w:val="21"/>
              </w:rPr>
            </w:pPr>
            <w:r>
              <w:rPr>
                <w:sz w:val="21"/>
              </w:rPr>
              <w:t>课后反思</w:t>
            </w:r>
          </w:p>
        </w:tc>
        <w:tc>
          <w:tcPr>
            <w:tcW w:w="8726" w:type="dxa"/>
            <w:gridSpan w:val="8"/>
            <w:tcBorders>
              <w:bottom w:val="single" w:color="000000" w:sz="12" w:space="0"/>
              <w:right w:val="single" w:color="000000" w:sz="12" w:space="0"/>
            </w:tcBorders>
          </w:tcPr>
          <w:p w14:paraId="3FFC372F">
            <w:pPr>
              <w:pStyle w:val="9"/>
              <w:rPr>
                <w:rFonts w:ascii="Times New Roman"/>
                <w:sz w:val="20"/>
              </w:rPr>
            </w:pPr>
          </w:p>
        </w:tc>
      </w:tr>
    </w:tbl>
    <w:p w14:paraId="734550BD">
      <w:pPr>
        <w:spacing w:before="6" w:line="240" w:lineRule="auto"/>
        <w:rPr>
          <w:sz w:val="28"/>
        </w:rPr>
      </w:pPr>
    </w:p>
    <w:p w14:paraId="640081E9">
      <w:pPr>
        <w:pStyle w:val="10"/>
        <w:bidi w:val="0"/>
      </w:pPr>
      <w:r>
        <w:t>体育与健康课时计划</w:t>
      </w:r>
    </w:p>
    <w:p w14:paraId="5C2DF1AE">
      <w:pPr>
        <w:tabs>
          <w:tab w:val="left" w:pos="3932"/>
          <w:tab w:val="left" w:pos="5610"/>
          <w:tab w:val="left" w:pos="7713"/>
        </w:tabs>
        <w:spacing w:before="132" w:after="21"/>
        <w:ind w:left="1202" w:right="0" w:firstLine="0"/>
        <w:jc w:val="left"/>
        <w:rPr>
          <w:sz w:val="21"/>
        </w:rPr>
      </w:pPr>
      <w:r>
        <w:rPr>
          <w:spacing w:val="-3"/>
          <w:sz w:val="21"/>
        </w:rPr>
        <w:t>年</w:t>
      </w:r>
      <w:r>
        <w:rPr>
          <w:sz w:val="21"/>
        </w:rPr>
        <w:t>级</w:t>
      </w:r>
      <w:r>
        <w:rPr>
          <w:spacing w:val="-3"/>
          <w:sz w:val="21"/>
        </w:rPr>
        <w:t>：</w:t>
      </w:r>
      <w:r>
        <w:rPr>
          <w:sz w:val="21"/>
        </w:rPr>
        <w:t>五</w:t>
      </w:r>
      <w:r>
        <w:rPr>
          <w:spacing w:val="-3"/>
          <w:sz w:val="21"/>
        </w:rPr>
        <w:t>年</w:t>
      </w:r>
      <w:r>
        <w:rPr>
          <w:sz w:val="21"/>
        </w:rPr>
        <w:t>级</w:t>
      </w:r>
      <w:r>
        <w:rPr>
          <w:spacing w:val="-3"/>
          <w:sz w:val="21"/>
        </w:rPr>
        <w:t>上</w:t>
      </w:r>
      <w:r>
        <w:rPr>
          <w:sz w:val="21"/>
        </w:rPr>
        <w:t>期</w:t>
      </w:r>
      <w:r>
        <w:rPr>
          <w:sz w:val="21"/>
        </w:rPr>
        <w:tab/>
      </w:r>
      <w:r>
        <w:rPr>
          <w:spacing w:val="-3"/>
          <w:sz w:val="21"/>
        </w:rPr>
        <w:t>课</w:t>
      </w:r>
      <w:r>
        <w:rPr>
          <w:sz w:val="21"/>
        </w:rPr>
        <w:t>时：1</w:t>
      </w:r>
      <w:r>
        <w:rPr>
          <w:sz w:val="21"/>
        </w:rPr>
        <w:tab/>
      </w:r>
      <w:r>
        <w:rPr>
          <w:sz w:val="21"/>
        </w:rPr>
        <w:t>执</w:t>
      </w:r>
      <w:r>
        <w:rPr>
          <w:spacing w:val="1"/>
          <w:sz w:val="21"/>
        </w:rPr>
        <w:t xml:space="preserve"> </w:t>
      </w:r>
      <w:r>
        <w:rPr>
          <w:spacing w:val="-3"/>
          <w:sz w:val="21"/>
        </w:rPr>
        <w:t>教</w:t>
      </w:r>
      <w:r>
        <w:rPr>
          <w:sz w:val="21"/>
        </w:rPr>
        <w:t>：</w:t>
      </w:r>
      <w:r>
        <w:rPr>
          <w:sz w:val="21"/>
        </w:rPr>
        <w:tab/>
      </w:r>
      <w:r>
        <w:rPr>
          <w:spacing w:val="-3"/>
          <w:sz w:val="21"/>
        </w:rPr>
        <w:t>时</w:t>
      </w:r>
      <w:r>
        <w:rPr>
          <w:sz w:val="21"/>
        </w:rPr>
        <w:t>间：</w:t>
      </w:r>
    </w:p>
    <w:tbl>
      <w:tblPr>
        <w:tblStyle w:val="5"/>
        <w:tblW w:w="0" w:type="auto"/>
        <w:tblInd w:w="2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3545"/>
        <w:gridCol w:w="566"/>
        <w:gridCol w:w="868"/>
        <w:gridCol w:w="458"/>
        <w:gridCol w:w="1251"/>
        <w:gridCol w:w="2035"/>
        <w:gridCol w:w="1"/>
      </w:tblGrid>
      <w:tr w14:paraId="20B1F3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560" w:hRule="atLeast"/>
        </w:trPr>
        <w:tc>
          <w:tcPr>
            <w:tcW w:w="708" w:type="dxa"/>
            <w:tcBorders>
              <w:left w:val="single" w:color="000000" w:sz="12" w:space="0"/>
            </w:tcBorders>
          </w:tcPr>
          <w:p w14:paraId="4EB35EE5">
            <w:pPr>
              <w:pStyle w:val="9"/>
              <w:rPr>
                <w:sz w:val="20"/>
              </w:rPr>
            </w:pPr>
          </w:p>
          <w:p w14:paraId="495D7DC8">
            <w:pPr>
              <w:pStyle w:val="9"/>
              <w:spacing w:before="4"/>
              <w:rPr>
                <w:sz w:val="18"/>
              </w:rPr>
            </w:pPr>
          </w:p>
          <w:p w14:paraId="14B37749">
            <w:pPr>
              <w:pStyle w:val="9"/>
              <w:spacing w:line="278" w:lineRule="auto"/>
              <w:ind w:left="143" w:right="120"/>
              <w:rPr>
                <w:sz w:val="21"/>
              </w:rPr>
            </w:pPr>
            <w:r>
              <w:rPr>
                <w:sz w:val="21"/>
              </w:rPr>
              <w:t>教学目标</w:t>
            </w:r>
          </w:p>
        </w:tc>
        <w:tc>
          <w:tcPr>
            <w:tcW w:w="8723" w:type="dxa"/>
            <w:gridSpan w:val="6"/>
            <w:tcBorders>
              <w:right w:val="single" w:color="000000" w:sz="12" w:space="0"/>
            </w:tcBorders>
          </w:tcPr>
          <w:p w14:paraId="0DD6E0E4">
            <w:pPr>
              <w:pStyle w:val="9"/>
              <w:numPr>
                <w:ilvl w:val="0"/>
                <w:numId w:val="64"/>
              </w:numPr>
              <w:tabs>
                <w:tab w:val="left" w:pos="330"/>
              </w:tabs>
              <w:spacing w:before="22" w:after="0" w:line="278" w:lineRule="auto"/>
              <w:ind w:left="117" w:right="69" w:firstLine="0"/>
              <w:jc w:val="left"/>
              <w:rPr>
                <w:sz w:val="21"/>
              </w:rPr>
            </w:pPr>
            <w:r>
              <w:rPr>
                <w:spacing w:val="-3"/>
                <w:sz w:val="21"/>
              </w:rPr>
              <w:t>通过教学</w:t>
            </w:r>
            <w:r>
              <w:rPr>
                <w:sz w:val="21"/>
              </w:rPr>
              <w:t>，80</w:t>
            </w:r>
            <w:r>
              <w:rPr>
                <w:spacing w:val="-3"/>
                <w:sz w:val="21"/>
              </w:rPr>
              <w:t>%的学生基本掌握单挂膝悬垂摆动握杠.挂膝.摆动的技术动作，其余学生在同伴的保护帮助下完成。</w:t>
            </w:r>
          </w:p>
          <w:p w14:paraId="06B007AD">
            <w:pPr>
              <w:pStyle w:val="9"/>
              <w:numPr>
                <w:ilvl w:val="0"/>
                <w:numId w:val="64"/>
              </w:numPr>
              <w:tabs>
                <w:tab w:val="left" w:pos="330"/>
              </w:tabs>
              <w:spacing w:before="1" w:after="0" w:line="240" w:lineRule="auto"/>
              <w:ind w:left="329" w:right="0" w:hanging="212"/>
              <w:jc w:val="left"/>
              <w:rPr>
                <w:sz w:val="21"/>
              </w:rPr>
            </w:pPr>
            <w:r>
              <w:rPr>
                <w:spacing w:val="-3"/>
                <w:sz w:val="21"/>
              </w:rPr>
              <w:t>通过教学，发展学生柔韧.灵敏等素质及身体的平衡协调能力。</w:t>
            </w:r>
          </w:p>
          <w:p w14:paraId="05DE6C01">
            <w:pPr>
              <w:pStyle w:val="9"/>
              <w:numPr>
                <w:ilvl w:val="0"/>
                <w:numId w:val="64"/>
              </w:numPr>
              <w:tabs>
                <w:tab w:val="left" w:pos="330"/>
              </w:tabs>
              <w:spacing w:before="2" w:after="0" w:line="310" w:lineRule="atLeast"/>
              <w:ind w:left="117" w:right="71" w:firstLine="0"/>
              <w:jc w:val="left"/>
              <w:rPr>
                <w:sz w:val="21"/>
              </w:rPr>
            </w:pPr>
            <w:r>
              <w:rPr>
                <w:spacing w:val="-11"/>
                <w:sz w:val="21"/>
              </w:rPr>
              <w:t>通过教学，引导学生积极参与单挂膝悬垂摆动的各种学练活动，培养学生勇敢.刻苦.不怕困</w:t>
            </w:r>
            <w:r>
              <w:rPr>
                <w:spacing w:val="-6"/>
                <w:sz w:val="21"/>
              </w:rPr>
              <w:t>难的精神。</w:t>
            </w:r>
          </w:p>
        </w:tc>
      </w:tr>
      <w:tr w14:paraId="1D7EE9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705" w:hRule="atLeast"/>
        </w:trPr>
        <w:tc>
          <w:tcPr>
            <w:tcW w:w="708" w:type="dxa"/>
            <w:tcBorders>
              <w:left w:val="single" w:color="000000" w:sz="12" w:space="0"/>
            </w:tcBorders>
          </w:tcPr>
          <w:p w14:paraId="6A6CA5C3">
            <w:pPr>
              <w:pStyle w:val="9"/>
              <w:spacing w:before="22" w:line="310" w:lineRule="atLeast"/>
              <w:ind w:left="143" w:right="120"/>
              <w:rPr>
                <w:sz w:val="21"/>
              </w:rPr>
            </w:pPr>
            <w:r>
              <w:rPr>
                <w:sz w:val="21"/>
              </w:rPr>
              <w:t>教学内容</w:t>
            </w:r>
          </w:p>
        </w:tc>
        <w:tc>
          <w:tcPr>
            <w:tcW w:w="3545" w:type="dxa"/>
          </w:tcPr>
          <w:p w14:paraId="3BEE8F7F">
            <w:pPr>
              <w:pStyle w:val="9"/>
              <w:spacing w:before="1"/>
              <w:rPr>
                <w:sz w:val="17"/>
              </w:rPr>
            </w:pPr>
          </w:p>
          <w:p w14:paraId="665010DD">
            <w:pPr>
              <w:pStyle w:val="9"/>
              <w:ind w:left="854"/>
              <w:rPr>
                <w:sz w:val="21"/>
              </w:rPr>
            </w:pPr>
            <w:r>
              <w:rPr>
                <w:sz w:val="21"/>
              </w:rPr>
              <w:t>单挂膝悬垂摆动</w:t>
            </w:r>
          </w:p>
        </w:tc>
        <w:tc>
          <w:tcPr>
            <w:tcW w:w="1434" w:type="dxa"/>
            <w:gridSpan w:val="2"/>
          </w:tcPr>
          <w:p w14:paraId="4B7CBE03">
            <w:pPr>
              <w:pStyle w:val="9"/>
              <w:spacing w:before="1"/>
              <w:rPr>
                <w:sz w:val="17"/>
              </w:rPr>
            </w:pPr>
          </w:p>
          <w:p w14:paraId="1A511190">
            <w:pPr>
              <w:pStyle w:val="9"/>
              <w:ind w:left="202"/>
              <w:rPr>
                <w:sz w:val="21"/>
              </w:rPr>
            </w:pPr>
            <w:r>
              <w:rPr>
                <w:sz w:val="21"/>
              </w:rPr>
              <w:t>教学重难点</w:t>
            </w:r>
          </w:p>
        </w:tc>
        <w:tc>
          <w:tcPr>
            <w:tcW w:w="3744" w:type="dxa"/>
            <w:gridSpan w:val="3"/>
            <w:tcBorders>
              <w:right w:val="single" w:color="000000" w:sz="12" w:space="0"/>
            </w:tcBorders>
          </w:tcPr>
          <w:p w14:paraId="448C3019">
            <w:pPr>
              <w:pStyle w:val="9"/>
              <w:spacing w:before="22" w:line="310" w:lineRule="atLeast"/>
              <w:ind w:left="119" w:right="2128"/>
              <w:rPr>
                <w:sz w:val="21"/>
              </w:rPr>
            </w:pPr>
            <w:r>
              <w:rPr>
                <w:sz w:val="21"/>
              </w:rPr>
              <w:t>重点：屈腿悬垂难点：直臂拉杠</w:t>
            </w:r>
          </w:p>
        </w:tc>
      </w:tr>
      <w:tr w14:paraId="0F54C2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708" w:type="dxa"/>
            <w:tcBorders>
              <w:left w:val="single" w:color="000000" w:sz="12" w:space="0"/>
            </w:tcBorders>
          </w:tcPr>
          <w:p w14:paraId="0B6C73D7">
            <w:pPr>
              <w:pStyle w:val="9"/>
              <w:spacing w:before="22"/>
              <w:ind w:left="143"/>
              <w:rPr>
                <w:sz w:val="21"/>
              </w:rPr>
            </w:pPr>
            <w:r>
              <w:rPr>
                <w:sz w:val="21"/>
              </w:rPr>
              <w:t>课的</w:t>
            </w:r>
          </w:p>
          <w:p w14:paraId="05ACE960">
            <w:pPr>
              <w:pStyle w:val="9"/>
              <w:spacing w:before="43"/>
              <w:ind w:left="143"/>
              <w:rPr>
                <w:sz w:val="21"/>
              </w:rPr>
            </w:pPr>
            <w:r>
              <w:rPr>
                <w:sz w:val="21"/>
              </w:rPr>
              <w:t>部分</w:t>
            </w:r>
          </w:p>
        </w:tc>
        <w:tc>
          <w:tcPr>
            <w:tcW w:w="3545" w:type="dxa"/>
          </w:tcPr>
          <w:p w14:paraId="1A4BD619">
            <w:pPr>
              <w:pStyle w:val="9"/>
              <w:spacing w:before="178"/>
              <w:ind w:left="626"/>
              <w:rPr>
                <w:sz w:val="21"/>
              </w:rPr>
            </w:pPr>
            <w:r>
              <w:rPr>
                <w:sz w:val="21"/>
              </w:rPr>
              <w:t>教学内容及主要教学措施</w:t>
            </w:r>
          </w:p>
        </w:tc>
        <w:tc>
          <w:tcPr>
            <w:tcW w:w="566" w:type="dxa"/>
          </w:tcPr>
          <w:p w14:paraId="4B34D072">
            <w:pPr>
              <w:pStyle w:val="9"/>
              <w:spacing w:before="22"/>
              <w:ind w:left="197"/>
              <w:rPr>
                <w:sz w:val="21"/>
              </w:rPr>
            </w:pPr>
            <w:r>
              <w:rPr>
                <w:w w:val="89"/>
                <w:sz w:val="21"/>
              </w:rPr>
              <w:t>次</w:t>
            </w:r>
          </w:p>
          <w:p w14:paraId="69376C77">
            <w:pPr>
              <w:pStyle w:val="9"/>
              <w:spacing w:before="43"/>
              <w:ind w:left="197"/>
              <w:rPr>
                <w:sz w:val="21"/>
              </w:rPr>
            </w:pPr>
            <w:r>
              <w:rPr>
                <w:w w:val="89"/>
                <w:sz w:val="21"/>
              </w:rPr>
              <w:t>数</w:t>
            </w:r>
          </w:p>
        </w:tc>
        <w:tc>
          <w:tcPr>
            <w:tcW w:w="868" w:type="dxa"/>
          </w:tcPr>
          <w:p w14:paraId="7462D37C">
            <w:pPr>
              <w:pStyle w:val="9"/>
              <w:spacing w:before="178"/>
              <w:ind w:right="226"/>
              <w:jc w:val="right"/>
              <w:rPr>
                <w:sz w:val="21"/>
              </w:rPr>
            </w:pPr>
            <w:r>
              <w:rPr>
                <w:w w:val="85"/>
                <w:sz w:val="21"/>
              </w:rPr>
              <w:t>时间</w:t>
            </w:r>
          </w:p>
        </w:tc>
        <w:tc>
          <w:tcPr>
            <w:tcW w:w="1709" w:type="dxa"/>
            <w:gridSpan w:val="2"/>
          </w:tcPr>
          <w:p w14:paraId="195F6044">
            <w:pPr>
              <w:pStyle w:val="9"/>
              <w:spacing w:before="22"/>
              <w:ind w:left="134" w:right="105"/>
              <w:jc w:val="center"/>
              <w:rPr>
                <w:sz w:val="21"/>
              </w:rPr>
            </w:pPr>
            <w:r>
              <w:rPr>
                <w:w w:val="95"/>
                <w:sz w:val="21"/>
              </w:rPr>
              <w:t>预计问题与处理</w:t>
            </w:r>
          </w:p>
          <w:p w14:paraId="6D88C38E">
            <w:pPr>
              <w:pStyle w:val="9"/>
              <w:spacing w:before="43"/>
              <w:ind w:left="134" w:right="107"/>
              <w:jc w:val="center"/>
              <w:rPr>
                <w:sz w:val="21"/>
              </w:rPr>
            </w:pPr>
            <w:r>
              <w:rPr>
                <w:sz w:val="21"/>
              </w:rPr>
              <w:t>方法</w:t>
            </w:r>
          </w:p>
        </w:tc>
        <w:tc>
          <w:tcPr>
            <w:tcW w:w="2035" w:type="dxa"/>
            <w:tcBorders>
              <w:right w:val="single" w:color="000000" w:sz="12" w:space="0"/>
            </w:tcBorders>
          </w:tcPr>
          <w:p w14:paraId="22118D1B">
            <w:pPr>
              <w:pStyle w:val="9"/>
              <w:spacing w:before="178"/>
              <w:ind w:left="292"/>
              <w:rPr>
                <w:sz w:val="21"/>
              </w:rPr>
            </w:pPr>
            <w:r>
              <w:rPr>
                <w:sz w:val="21"/>
              </w:rPr>
              <w:t>组织形式与要求</w:t>
            </w:r>
          </w:p>
        </w:tc>
      </w:tr>
      <w:tr w14:paraId="0B665E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680" w:hRule="atLeast"/>
        </w:trPr>
        <w:tc>
          <w:tcPr>
            <w:tcW w:w="708" w:type="dxa"/>
            <w:tcBorders>
              <w:left w:val="single" w:color="000000" w:sz="12" w:space="0"/>
            </w:tcBorders>
          </w:tcPr>
          <w:p w14:paraId="79E9C133">
            <w:pPr>
              <w:pStyle w:val="9"/>
              <w:rPr>
                <w:sz w:val="20"/>
              </w:rPr>
            </w:pPr>
          </w:p>
          <w:p w14:paraId="4DBE283F">
            <w:pPr>
              <w:pStyle w:val="9"/>
              <w:rPr>
                <w:sz w:val="20"/>
              </w:rPr>
            </w:pPr>
          </w:p>
          <w:p w14:paraId="50278BB1">
            <w:pPr>
              <w:pStyle w:val="9"/>
              <w:rPr>
                <w:sz w:val="20"/>
              </w:rPr>
            </w:pPr>
          </w:p>
          <w:p w14:paraId="57D28B8B">
            <w:pPr>
              <w:pStyle w:val="9"/>
              <w:rPr>
                <w:sz w:val="20"/>
              </w:rPr>
            </w:pPr>
          </w:p>
          <w:p w14:paraId="57CA24F6">
            <w:pPr>
              <w:pStyle w:val="9"/>
              <w:spacing w:before="2"/>
              <w:rPr>
                <w:sz w:val="19"/>
              </w:rPr>
            </w:pPr>
          </w:p>
          <w:p w14:paraId="326CE0AD">
            <w:pPr>
              <w:pStyle w:val="9"/>
              <w:spacing w:line="278" w:lineRule="auto"/>
              <w:ind w:left="246" w:right="228"/>
              <w:jc w:val="both"/>
              <w:rPr>
                <w:sz w:val="21"/>
              </w:rPr>
            </w:pPr>
            <w:r>
              <w:rPr>
                <w:sz w:val="21"/>
              </w:rPr>
              <w:t>准备部分</w:t>
            </w:r>
          </w:p>
        </w:tc>
        <w:tc>
          <w:tcPr>
            <w:tcW w:w="3545" w:type="dxa"/>
          </w:tcPr>
          <w:p w14:paraId="32DFD0F4">
            <w:pPr>
              <w:pStyle w:val="9"/>
              <w:spacing w:before="22"/>
              <w:ind w:left="117"/>
              <w:rPr>
                <w:sz w:val="21"/>
              </w:rPr>
            </w:pPr>
            <w:r>
              <w:rPr>
                <w:sz w:val="21"/>
              </w:rPr>
              <w:t>课堂常规：</w:t>
            </w:r>
          </w:p>
          <w:p w14:paraId="15715482">
            <w:pPr>
              <w:pStyle w:val="9"/>
              <w:numPr>
                <w:ilvl w:val="0"/>
                <w:numId w:val="65"/>
              </w:numPr>
              <w:tabs>
                <w:tab w:val="left" w:pos="330"/>
              </w:tabs>
              <w:spacing w:before="43" w:after="0" w:line="240" w:lineRule="auto"/>
              <w:ind w:left="329" w:right="0" w:hanging="212"/>
              <w:jc w:val="left"/>
              <w:rPr>
                <w:sz w:val="21"/>
              </w:rPr>
            </w:pPr>
            <w:r>
              <w:rPr>
                <w:spacing w:val="-3"/>
                <w:sz w:val="21"/>
              </w:rPr>
              <w:t>体育委员整队集合，清点人数。</w:t>
            </w:r>
          </w:p>
          <w:p w14:paraId="60B3F31A">
            <w:pPr>
              <w:pStyle w:val="9"/>
              <w:numPr>
                <w:ilvl w:val="0"/>
                <w:numId w:val="65"/>
              </w:numPr>
              <w:tabs>
                <w:tab w:val="left" w:pos="330"/>
              </w:tabs>
              <w:spacing w:before="43" w:after="0" w:line="240" w:lineRule="auto"/>
              <w:ind w:left="329" w:right="0" w:hanging="212"/>
              <w:jc w:val="left"/>
              <w:rPr>
                <w:sz w:val="21"/>
              </w:rPr>
            </w:pPr>
            <w:r>
              <w:rPr>
                <w:spacing w:val="-3"/>
                <w:sz w:val="21"/>
              </w:rPr>
              <w:t>师生问好，检查服装及佩戴物件。</w:t>
            </w:r>
          </w:p>
          <w:p w14:paraId="4EF5FF39">
            <w:pPr>
              <w:pStyle w:val="9"/>
              <w:numPr>
                <w:ilvl w:val="0"/>
                <w:numId w:val="65"/>
              </w:numPr>
              <w:tabs>
                <w:tab w:val="left" w:pos="330"/>
              </w:tabs>
              <w:spacing w:before="43" w:after="0" w:line="240" w:lineRule="auto"/>
              <w:ind w:left="329" w:right="0" w:hanging="212"/>
              <w:jc w:val="left"/>
              <w:rPr>
                <w:sz w:val="21"/>
              </w:rPr>
            </w:pPr>
            <w:r>
              <w:rPr>
                <w:spacing w:val="-3"/>
                <w:sz w:val="21"/>
              </w:rPr>
              <w:t>宣布本课的内容及注意事项。</w:t>
            </w:r>
          </w:p>
          <w:p w14:paraId="0C699F8A">
            <w:pPr>
              <w:pStyle w:val="9"/>
              <w:numPr>
                <w:ilvl w:val="0"/>
                <w:numId w:val="65"/>
              </w:numPr>
              <w:tabs>
                <w:tab w:val="left" w:pos="330"/>
              </w:tabs>
              <w:spacing w:before="43" w:after="0" w:line="240" w:lineRule="auto"/>
              <w:ind w:left="329" w:right="0" w:hanging="212"/>
              <w:jc w:val="left"/>
              <w:rPr>
                <w:sz w:val="21"/>
              </w:rPr>
            </w:pPr>
            <w:r>
              <w:rPr>
                <w:spacing w:val="-3"/>
                <w:sz w:val="21"/>
              </w:rPr>
              <w:t>安排见习生，强调安全。</w:t>
            </w:r>
          </w:p>
          <w:p w14:paraId="568CB463">
            <w:pPr>
              <w:pStyle w:val="9"/>
              <w:spacing w:before="9"/>
              <w:rPr>
                <w:sz w:val="27"/>
              </w:rPr>
            </w:pPr>
          </w:p>
          <w:p w14:paraId="2DB82487">
            <w:pPr>
              <w:pStyle w:val="9"/>
              <w:ind w:left="117"/>
              <w:rPr>
                <w:sz w:val="21"/>
              </w:rPr>
            </w:pPr>
            <w:r>
              <w:rPr>
                <w:sz w:val="21"/>
              </w:rPr>
              <w:t>教学内容:</w:t>
            </w:r>
          </w:p>
          <w:p w14:paraId="75465970">
            <w:pPr>
              <w:pStyle w:val="9"/>
              <w:spacing w:before="43"/>
              <w:ind w:left="117"/>
              <w:rPr>
                <w:sz w:val="21"/>
              </w:rPr>
            </w:pPr>
            <w:r>
              <w:rPr>
                <w:sz w:val="21"/>
              </w:rPr>
              <w:t>1、 慢跑 2 圈</w:t>
            </w:r>
          </w:p>
          <w:p w14:paraId="11EEF75B">
            <w:pPr>
              <w:pStyle w:val="9"/>
              <w:spacing w:before="43"/>
              <w:ind w:left="117"/>
              <w:rPr>
                <w:sz w:val="21"/>
              </w:rPr>
            </w:pPr>
            <w:r>
              <w:rPr>
                <w:sz w:val="21"/>
              </w:rPr>
              <w:t>2、 一般性准备活动:徒手操</w:t>
            </w:r>
          </w:p>
          <w:p w14:paraId="3AD59C84">
            <w:pPr>
              <w:pStyle w:val="9"/>
              <w:spacing w:before="43"/>
              <w:ind w:left="117"/>
              <w:rPr>
                <w:sz w:val="21"/>
              </w:rPr>
            </w:pPr>
            <w:r>
              <w:rPr>
                <w:sz w:val="21"/>
              </w:rPr>
              <w:t>3、 专项准备活动</w:t>
            </w:r>
          </w:p>
          <w:p w14:paraId="758661DD">
            <w:pPr>
              <w:pStyle w:val="9"/>
              <w:spacing w:before="9"/>
              <w:rPr>
                <w:sz w:val="27"/>
              </w:rPr>
            </w:pPr>
          </w:p>
          <w:p w14:paraId="43EA8CAB">
            <w:pPr>
              <w:pStyle w:val="9"/>
              <w:ind w:left="117"/>
              <w:rPr>
                <w:sz w:val="21"/>
              </w:rPr>
            </w:pPr>
            <w:r>
              <w:rPr>
                <w:sz w:val="21"/>
              </w:rPr>
              <w:t>教学策略:</w:t>
            </w:r>
          </w:p>
          <w:p w14:paraId="2B44AC5C">
            <w:pPr>
              <w:pStyle w:val="9"/>
              <w:numPr>
                <w:ilvl w:val="0"/>
                <w:numId w:val="66"/>
              </w:numPr>
              <w:tabs>
                <w:tab w:val="left" w:pos="330"/>
              </w:tabs>
              <w:spacing w:before="43" w:after="0" w:line="240" w:lineRule="auto"/>
              <w:ind w:left="329" w:right="0" w:hanging="212"/>
              <w:jc w:val="left"/>
              <w:rPr>
                <w:sz w:val="21"/>
              </w:rPr>
            </w:pPr>
            <w:r>
              <w:rPr>
                <w:spacing w:val="-3"/>
                <w:sz w:val="21"/>
              </w:rPr>
              <w:t>师生共同参与跑步，并强调要求。</w:t>
            </w:r>
          </w:p>
          <w:p w14:paraId="0558D783">
            <w:pPr>
              <w:pStyle w:val="9"/>
              <w:numPr>
                <w:ilvl w:val="0"/>
                <w:numId w:val="66"/>
              </w:numPr>
              <w:tabs>
                <w:tab w:val="left" w:pos="330"/>
              </w:tabs>
              <w:spacing w:before="43" w:after="0" w:line="240" w:lineRule="auto"/>
              <w:ind w:left="329" w:right="0" w:hanging="212"/>
              <w:jc w:val="left"/>
              <w:rPr>
                <w:sz w:val="21"/>
              </w:rPr>
            </w:pPr>
            <w:r>
              <w:rPr>
                <w:spacing w:val="-3"/>
                <w:sz w:val="21"/>
              </w:rPr>
              <w:t>充分活动各关节。</w:t>
            </w:r>
          </w:p>
        </w:tc>
        <w:tc>
          <w:tcPr>
            <w:tcW w:w="566" w:type="dxa"/>
          </w:tcPr>
          <w:p w14:paraId="2BB02088">
            <w:pPr>
              <w:pStyle w:val="9"/>
              <w:rPr>
                <w:sz w:val="20"/>
              </w:rPr>
            </w:pPr>
          </w:p>
          <w:p w14:paraId="453C836B">
            <w:pPr>
              <w:pStyle w:val="9"/>
              <w:rPr>
                <w:sz w:val="20"/>
              </w:rPr>
            </w:pPr>
          </w:p>
          <w:p w14:paraId="3556BA33">
            <w:pPr>
              <w:pStyle w:val="9"/>
              <w:rPr>
                <w:sz w:val="20"/>
              </w:rPr>
            </w:pPr>
          </w:p>
          <w:p w14:paraId="2EF43DE9">
            <w:pPr>
              <w:pStyle w:val="9"/>
              <w:rPr>
                <w:sz w:val="20"/>
              </w:rPr>
            </w:pPr>
          </w:p>
          <w:p w14:paraId="686B0303">
            <w:pPr>
              <w:pStyle w:val="9"/>
              <w:rPr>
                <w:sz w:val="20"/>
              </w:rPr>
            </w:pPr>
          </w:p>
          <w:p w14:paraId="25D04E57">
            <w:pPr>
              <w:pStyle w:val="9"/>
              <w:rPr>
                <w:sz w:val="20"/>
              </w:rPr>
            </w:pPr>
          </w:p>
          <w:p w14:paraId="0A16D968">
            <w:pPr>
              <w:pStyle w:val="9"/>
              <w:rPr>
                <w:sz w:val="20"/>
              </w:rPr>
            </w:pPr>
          </w:p>
          <w:p w14:paraId="22058760">
            <w:pPr>
              <w:pStyle w:val="9"/>
              <w:spacing w:before="1"/>
              <w:rPr>
                <w:sz w:val="20"/>
              </w:rPr>
            </w:pPr>
          </w:p>
          <w:p w14:paraId="66DDFD7C">
            <w:pPr>
              <w:pStyle w:val="9"/>
              <w:ind w:left="134"/>
              <w:rPr>
                <w:sz w:val="21"/>
              </w:rPr>
            </w:pPr>
            <w:r>
              <w:rPr>
                <w:sz w:val="21"/>
              </w:rPr>
              <w:t>2-3</w:t>
            </w:r>
          </w:p>
          <w:p w14:paraId="0A058E14">
            <w:pPr>
              <w:pStyle w:val="9"/>
              <w:spacing w:before="43"/>
              <w:ind w:left="187"/>
              <w:rPr>
                <w:sz w:val="21"/>
              </w:rPr>
            </w:pPr>
            <w:r>
              <w:rPr>
                <w:w w:val="100"/>
                <w:sz w:val="21"/>
              </w:rPr>
              <w:t>次</w:t>
            </w:r>
          </w:p>
        </w:tc>
        <w:tc>
          <w:tcPr>
            <w:tcW w:w="868" w:type="dxa"/>
          </w:tcPr>
          <w:p w14:paraId="3739DF13">
            <w:pPr>
              <w:pStyle w:val="9"/>
              <w:rPr>
                <w:sz w:val="20"/>
              </w:rPr>
            </w:pPr>
          </w:p>
          <w:p w14:paraId="1DB63A66">
            <w:pPr>
              <w:pStyle w:val="9"/>
              <w:rPr>
                <w:sz w:val="20"/>
              </w:rPr>
            </w:pPr>
          </w:p>
          <w:p w14:paraId="5CF3452B">
            <w:pPr>
              <w:pStyle w:val="9"/>
              <w:rPr>
                <w:sz w:val="20"/>
              </w:rPr>
            </w:pPr>
          </w:p>
          <w:p w14:paraId="408AF656">
            <w:pPr>
              <w:pStyle w:val="9"/>
              <w:rPr>
                <w:sz w:val="20"/>
              </w:rPr>
            </w:pPr>
          </w:p>
          <w:p w14:paraId="5151B03A">
            <w:pPr>
              <w:pStyle w:val="9"/>
              <w:rPr>
                <w:sz w:val="20"/>
              </w:rPr>
            </w:pPr>
          </w:p>
          <w:p w14:paraId="292958FB">
            <w:pPr>
              <w:pStyle w:val="9"/>
              <w:rPr>
                <w:sz w:val="20"/>
              </w:rPr>
            </w:pPr>
          </w:p>
          <w:p w14:paraId="3A8642CF">
            <w:pPr>
              <w:pStyle w:val="9"/>
              <w:rPr>
                <w:sz w:val="20"/>
              </w:rPr>
            </w:pPr>
          </w:p>
          <w:p w14:paraId="581B0615">
            <w:pPr>
              <w:pStyle w:val="9"/>
              <w:rPr>
                <w:sz w:val="20"/>
              </w:rPr>
            </w:pPr>
          </w:p>
          <w:p w14:paraId="73941C39">
            <w:pPr>
              <w:pStyle w:val="9"/>
              <w:spacing w:before="157"/>
              <w:ind w:right="226"/>
              <w:jc w:val="right"/>
              <w:rPr>
                <w:sz w:val="21"/>
              </w:rPr>
            </w:pPr>
            <w:r>
              <w:rPr>
                <w:sz w:val="21"/>
              </w:rPr>
              <w:t>8 分</w:t>
            </w:r>
          </w:p>
        </w:tc>
        <w:tc>
          <w:tcPr>
            <w:tcW w:w="1709" w:type="dxa"/>
            <w:gridSpan w:val="2"/>
          </w:tcPr>
          <w:p w14:paraId="235CBFD5">
            <w:pPr>
              <w:pStyle w:val="9"/>
              <w:spacing w:before="178"/>
              <w:ind w:left="119"/>
              <w:rPr>
                <w:sz w:val="21"/>
              </w:rPr>
            </w:pPr>
            <w:r>
              <w:rPr>
                <w:sz w:val="21"/>
              </w:rPr>
              <w:t>预计问题:</w:t>
            </w:r>
          </w:p>
          <w:p w14:paraId="34E5762A">
            <w:pPr>
              <w:pStyle w:val="9"/>
              <w:numPr>
                <w:ilvl w:val="0"/>
                <w:numId w:val="67"/>
              </w:numPr>
              <w:tabs>
                <w:tab w:val="left" w:pos="377"/>
              </w:tabs>
              <w:spacing w:before="43" w:after="0" w:line="278" w:lineRule="auto"/>
              <w:ind w:left="119" w:right="80" w:firstLine="0"/>
              <w:jc w:val="both"/>
              <w:rPr>
                <w:sz w:val="21"/>
              </w:rPr>
            </w:pPr>
            <w:r>
              <w:rPr>
                <w:spacing w:val="33"/>
                <w:sz w:val="21"/>
              </w:rPr>
              <w:t>个别学生打</w:t>
            </w:r>
            <w:r>
              <w:rPr>
                <w:spacing w:val="-3"/>
                <w:sz w:val="21"/>
              </w:rPr>
              <w:t>闹，不遵守游戏</w:t>
            </w:r>
            <w:r>
              <w:rPr>
                <w:spacing w:val="-2"/>
                <w:sz w:val="21"/>
              </w:rPr>
              <w:t>规则和要求。</w:t>
            </w:r>
          </w:p>
          <w:p w14:paraId="6F5C7D8B">
            <w:pPr>
              <w:pStyle w:val="9"/>
              <w:numPr>
                <w:ilvl w:val="0"/>
                <w:numId w:val="67"/>
              </w:numPr>
              <w:tabs>
                <w:tab w:val="left" w:pos="333"/>
              </w:tabs>
              <w:spacing w:before="0" w:after="0" w:line="278" w:lineRule="auto"/>
              <w:ind w:left="119" w:right="81" w:firstLine="0"/>
              <w:jc w:val="left"/>
              <w:rPr>
                <w:sz w:val="21"/>
              </w:rPr>
            </w:pPr>
            <w:r>
              <w:rPr>
                <w:spacing w:val="-3"/>
                <w:sz w:val="21"/>
              </w:rPr>
              <w:t>准备活动不认</w:t>
            </w:r>
            <w:r>
              <w:rPr>
                <w:spacing w:val="-1"/>
                <w:sz w:val="21"/>
              </w:rPr>
              <w:t>真完成。</w:t>
            </w:r>
          </w:p>
          <w:p w14:paraId="7A42211C">
            <w:pPr>
              <w:pStyle w:val="9"/>
              <w:spacing w:before="4"/>
              <w:rPr>
                <w:sz w:val="24"/>
              </w:rPr>
            </w:pPr>
          </w:p>
          <w:p w14:paraId="2E35A1C8">
            <w:pPr>
              <w:pStyle w:val="9"/>
              <w:spacing w:before="1"/>
              <w:ind w:left="119"/>
              <w:rPr>
                <w:sz w:val="21"/>
              </w:rPr>
            </w:pPr>
            <w:r>
              <w:rPr>
                <w:sz w:val="21"/>
              </w:rPr>
              <w:t>处理方法:</w:t>
            </w:r>
          </w:p>
          <w:p w14:paraId="288B8CC2">
            <w:pPr>
              <w:pStyle w:val="9"/>
              <w:spacing w:before="43" w:line="278" w:lineRule="auto"/>
              <w:ind w:left="119" w:right="80" w:firstLine="420"/>
              <w:jc w:val="both"/>
              <w:rPr>
                <w:sz w:val="21"/>
              </w:rPr>
            </w:pPr>
            <w:r>
              <w:rPr>
                <w:sz w:val="21"/>
              </w:rPr>
              <w:t>强调准备活动在体育课中的重要性，并用语言激励引导学生认真参与。</w:t>
            </w:r>
          </w:p>
        </w:tc>
        <w:tc>
          <w:tcPr>
            <w:tcW w:w="2035" w:type="dxa"/>
            <w:tcBorders>
              <w:right w:val="single" w:color="000000" w:sz="12" w:space="0"/>
            </w:tcBorders>
          </w:tcPr>
          <w:p w14:paraId="669E6B78">
            <w:pPr>
              <w:pStyle w:val="9"/>
              <w:rPr>
                <w:sz w:val="20"/>
              </w:rPr>
            </w:pPr>
          </w:p>
          <w:p w14:paraId="4C60E708">
            <w:pPr>
              <w:pStyle w:val="9"/>
              <w:spacing w:before="3"/>
              <w:rPr>
                <w:sz w:val="18"/>
              </w:rPr>
            </w:pPr>
          </w:p>
          <w:p w14:paraId="5946A109">
            <w:pPr>
              <w:pStyle w:val="9"/>
              <w:ind w:left="119"/>
              <w:rPr>
                <w:sz w:val="21"/>
              </w:rPr>
            </w:pPr>
            <w:r>
              <w:rPr>
                <w:sz w:val="21"/>
              </w:rPr>
              <w:t>组织:</w:t>
            </w:r>
          </w:p>
          <w:p w14:paraId="56ACFB37">
            <w:pPr>
              <w:pStyle w:val="9"/>
              <w:spacing w:before="43" w:line="278" w:lineRule="auto"/>
              <w:ind w:left="330" w:right="525"/>
              <w:jc w:val="both"/>
              <w:rPr>
                <w:sz w:val="21"/>
              </w:rPr>
            </w:pPr>
            <w:r>
              <w:rPr>
                <w:sz w:val="21"/>
              </w:rPr>
              <w:t>X X X X X X X X X X X X O O O O O O O O O O O O</w:t>
            </w:r>
          </w:p>
          <w:p w14:paraId="0C0D5D3B">
            <w:pPr>
              <w:pStyle w:val="9"/>
              <w:spacing w:before="13"/>
              <w:ind w:left="539"/>
              <w:rPr>
                <w:rFonts w:ascii="Arial" w:hAnsi="Arial"/>
                <w:sz w:val="21"/>
              </w:rPr>
            </w:pPr>
            <w:r>
              <w:rPr>
                <w:rFonts w:ascii="Arial" w:hAnsi="Arial"/>
                <w:w w:val="100"/>
                <w:sz w:val="21"/>
              </w:rPr>
              <w:t>Δ</w:t>
            </w:r>
          </w:p>
          <w:p w14:paraId="15576B7C">
            <w:pPr>
              <w:pStyle w:val="9"/>
              <w:spacing w:before="11"/>
              <w:rPr>
                <w:sz w:val="28"/>
              </w:rPr>
            </w:pPr>
          </w:p>
          <w:p w14:paraId="1A1AAFFB">
            <w:pPr>
              <w:pStyle w:val="9"/>
              <w:ind w:left="119"/>
              <w:rPr>
                <w:sz w:val="21"/>
              </w:rPr>
            </w:pPr>
            <w:r>
              <w:rPr>
                <w:sz w:val="21"/>
              </w:rPr>
              <w:t>要求: 注意力集中</w:t>
            </w:r>
          </w:p>
        </w:tc>
      </w:tr>
      <w:tr w14:paraId="31789E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22" w:hRule="atLeast"/>
        </w:trPr>
        <w:tc>
          <w:tcPr>
            <w:tcW w:w="708" w:type="dxa"/>
            <w:tcBorders>
              <w:left w:val="single" w:color="000000" w:sz="12" w:space="0"/>
            </w:tcBorders>
          </w:tcPr>
          <w:p w14:paraId="6E1CEFFA">
            <w:pPr>
              <w:pStyle w:val="9"/>
              <w:rPr>
                <w:sz w:val="20"/>
              </w:rPr>
            </w:pPr>
          </w:p>
          <w:p w14:paraId="65F58FCF">
            <w:pPr>
              <w:pStyle w:val="9"/>
              <w:rPr>
                <w:sz w:val="20"/>
              </w:rPr>
            </w:pPr>
          </w:p>
          <w:p w14:paraId="4B52499E">
            <w:pPr>
              <w:pStyle w:val="9"/>
              <w:rPr>
                <w:sz w:val="20"/>
              </w:rPr>
            </w:pPr>
          </w:p>
          <w:p w14:paraId="7A7033FE">
            <w:pPr>
              <w:pStyle w:val="9"/>
              <w:rPr>
                <w:sz w:val="15"/>
              </w:rPr>
            </w:pPr>
          </w:p>
          <w:p w14:paraId="258B23F5">
            <w:pPr>
              <w:pStyle w:val="9"/>
              <w:spacing w:line="278" w:lineRule="auto"/>
              <w:ind w:left="246" w:right="228"/>
              <w:jc w:val="both"/>
              <w:rPr>
                <w:sz w:val="21"/>
              </w:rPr>
            </w:pPr>
            <w:r>
              <w:rPr>
                <w:sz w:val="21"/>
              </w:rPr>
              <w:t>基本部分</w:t>
            </w:r>
          </w:p>
        </w:tc>
        <w:tc>
          <w:tcPr>
            <w:tcW w:w="3545" w:type="dxa"/>
          </w:tcPr>
          <w:p w14:paraId="234A28D9">
            <w:pPr>
              <w:pStyle w:val="9"/>
              <w:spacing w:before="4"/>
              <w:rPr>
                <w:sz w:val="26"/>
              </w:rPr>
            </w:pPr>
          </w:p>
          <w:p w14:paraId="6F684F4B">
            <w:pPr>
              <w:pStyle w:val="9"/>
              <w:ind w:left="117"/>
              <w:rPr>
                <w:sz w:val="21"/>
              </w:rPr>
            </w:pPr>
            <w:r>
              <w:rPr>
                <w:sz w:val="21"/>
              </w:rPr>
              <w:t>教学内容:单挂膝悬垂摆动</w:t>
            </w:r>
          </w:p>
          <w:p w14:paraId="558DC360">
            <w:pPr>
              <w:pStyle w:val="9"/>
              <w:spacing w:before="6"/>
              <w:rPr>
                <w:sz w:val="24"/>
              </w:rPr>
            </w:pPr>
          </w:p>
          <w:p w14:paraId="1976E0AA">
            <w:pPr>
              <w:pStyle w:val="9"/>
              <w:spacing w:before="1" w:line="310" w:lineRule="atLeast"/>
              <w:ind w:left="117" w:right="52" w:firstLine="105"/>
              <w:jc w:val="both"/>
              <w:rPr>
                <w:sz w:val="21"/>
              </w:rPr>
            </w:pPr>
            <w:r>
              <w:rPr>
                <w:sz w:val="21"/>
              </w:rPr>
              <w:t>动作方法:两手正握单杠，蹲悬垂， 右脚蹬地，左腿屈膝从两臂间穿过挂杠，上体稍挺，两臂与右腿伸直成单挂膝悬垂姿势。接着右腿上举由前经下，向后用力弧形摆动，同时压臂， 使身体重心上升。当身体向后摆至最大限度时，右腿再向前上方回摆，借</w:t>
            </w:r>
          </w:p>
        </w:tc>
        <w:tc>
          <w:tcPr>
            <w:tcW w:w="566" w:type="dxa"/>
          </w:tcPr>
          <w:p w14:paraId="5E6E2320">
            <w:pPr>
              <w:pStyle w:val="9"/>
              <w:spacing w:before="4"/>
              <w:rPr>
                <w:sz w:val="26"/>
              </w:rPr>
            </w:pPr>
          </w:p>
          <w:p w14:paraId="19991C93">
            <w:pPr>
              <w:pStyle w:val="9"/>
              <w:ind w:left="118"/>
              <w:rPr>
                <w:sz w:val="21"/>
              </w:rPr>
            </w:pPr>
            <w:r>
              <w:rPr>
                <w:sz w:val="21"/>
              </w:rPr>
              <w:t>3-5</w:t>
            </w:r>
          </w:p>
          <w:p w14:paraId="1EDFF94F">
            <w:pPr>
              <w:pStyle w:val="9"/>
              <w:spacing w:before="43"/>
              <w:ind w:left="118"/>
              <w:rPr>
                <w:sz w:val="21"/>
              </w:rPr>
            </w:pPr>
            <w:r>
              <w:rPr>
                <w:w w:val="100"/>
                <w:sz w:val="21"/>
              </w:rPr>
              <w:t>次</w:t>
            </w:r>
          </w:p>
        </w:tc>
        <w:tc>
          <w:tcPr>
            <w:tcW w:w="868" w:type="dxa"/>
          </w:tcPr>
          <w:p w14:paraId="20EBEDB2">
            <w:pPr>
              <w:pStyle w:val="9"/>
              <w:spacing w:before="25"/>
              <w:ind w:right="262"/>
              <w:jc w:val="right"/>
              <w:rPr>
                <w:sz w:val="21"/>
              </w:rPr>
            </w:pPr>
            <w:r>
              <w:rPr>
                <w:sz w:val="21"/>
              </w:rPr>
              <w:t>20 分</w:t>
            </w:r>
          </w:p>
        </w:tc>
        <w:tc>
          <w:tcPr>
            <w:tcW w:w="1709" w:type="dxa"/>
            <w:gridSpan w:val="2"/>
          </w:tcPr>
          <w:p w14:paraId="0396F56A">
            <w:pPr>
              <w:pStyle w:val="9"/>
              <w:spacing w:before="4"/>
              <w:rPr>
                <w:sz w:val="26"/>
              </w:rPr>
            </w:pPr>
          </w:p>
          <w:p w14:paraId="75750785">
            <w:pPr>
              <w:pStyle w:val="9"/>
              <w:ind w:left="119"/>
              <w:rPr>
                <w:sz w:val="21"/>
              </w:rPr>
            </w:pPr>
            <w:r>
              <w:rPr>
                <w:sz w:val="21"/>
              </w:rPr>
              <w:t>预计问题:</w:t>
            </w:r>
          </w:p>
          <w:p w14:paraId="319778A9">
            <w:pPr>
              <w:pStyle w:val="9"/>
              <w:spacing w:before="43" w:line="278" w:lineRule="auto"/>
              <w:ind w:left="119" w:right="57" w:firstLine="105"/>
              <w:jc w:val="both"/>
              <w:rPr>
                <w:sz w:val="21"/>
              </w:rPr>
            </w:pPr>
            <w:r>
              <w:rPr>
                <w:sz w:val="21"/>
              </w:rPr>
              <w:t>少数学生由于害怕磨手. 磨腿不敢上杠，摆动腿不会摆动。</w:t>
            </w:r>
          </w:p>
          <w:p w14:paraId="1331A90A">
            <w:pPr>
              <w:pStyle w:val="9"/>
              <w:rPr>
                <w:sz w:val="20"/>
              </w:rPr>
            </w:pPr>
          </w:p>
          <w:p w14:paraId="3E8E2ABA">
            <w:pPr>
              <w:pStyle w:val="9"/>
              <w:rPr>
                <w:sz w:val="20"/>
              </w:rPr>
            </w:pPr>
          </w:p>
          <w:p w14:paraId="6D7B007E">
            <w:pPr>
              <w:pStyle w:val="9"/>
              <w:rPr>
                <w:sz w:val="20"/>
              </w:rPr>
            </w:pPr>
          </w:p>
          <w:p w14:paraId="241B76A8">
            <w:pPr>
              <w:pStyle w:val="9"/>
              <w:spacing w:before="167"/>
              <w:ind w:left="119"/>
              <w:rPr>
                <w:sz w:val="21"/>
              </w:rPr>
            </w:pPr>
            <w:r>
              <w:rPr>
                <w:sz w:val="21"/>
              </w:rPr>
              <w:t>处理手段:</w:t>
            </w:r>
          </w:p>
        </w:tc>
        <w:tc>
          <w:tcPr>
            <w:tcW w:w="2035" w:type="dxa"/>
            <w:tcBorders>
              <w:right w:val="single" w:color="000000" w:sz="12" w:space="0"/>
            </w:tcBorders>
          </w:tcPr>
          <w:p w14:paraId="5808B78A">
            <w:pPr>
              <w:pStyle w:val="9"/>
              <w:spacing w:before="4"/>
              <w:rPr>
                <w:sz w:val="26"/>
              </w:rPr>
            </w:pPr>
          </w:p>
          <w:p w14:paraId="1F1D7C3E">
            <w:pPr>
              <w:pStyle w:val="9"/>
              <w:ind w:left="119"/>
              <w:rPr>
                <w:sz w:val="21"/>
              </w:rPr>
            </w:pPr>
            <w:r>
              <w:rPr>
                <w:sz w:val="21"/>
              </w:rPr>
              <w:t>组织:</w:t>
            </w:r>
          </w:p>
          <w:p w14:paraId="147AA608">
            <w:pPr>
              <w:pStyle w:val="9"/>
              <w:spacing w:before="9"/>
              <w:rPr>
                <w:sz w:val="27"/>
              </w:rPr>
            </w:pPr>
          </w:p>
          <w:p w14:paraId="7F8DAFFC">
            <w:pPr>
              <w:pStyle w:val="9"/>
              <w:ind w:left="539"/>
              <w:rPr>
                <w:sz w:val="21"/>
              </w:rPr>
            </w:pPr>
            <w:r>
              <w:rPr>
                <w:sz w:val="21"/>
              </w:rPr>
              <w:t>四列横队</w:t>
            </w:r>
          </w:p>
          <w:p w14:paraId="68B140B9">
            <w:pPr>
              <w:pStyle w:val="9"/>
              <w:rPr>
                <w:sz w:val="20"/>
              </w:rPr>
            </w:pPr>
          </w:p>
          <w:p w14:paraId="450E5E26">
            <w:pPr>
              <w:pStyle w:val="9"/>
              <w:rPr>
                <w:sz w:val="20"/>
              </w:rPr>
            </w:pPr>
          </w:p>
          <w:p w14:paraId="4B403594">
            <w:pPr>
              <w:pStyle w:val="9"/>
              <w:rPr>
                <w:sz w:val="20"/>
              </w:rPr>
            </w:pPr>
          </w:p>
          <w:p w14:paraId="6D6EEA31">
            <w:pPr>
              <w:pStyle w:val="9"/>
              <w:rPr>
                <w:sz w:val="20"/>
              </w:rPr>
            </w:pPr>
          </w:p>
          <w:p w14:paraId="24424775">
            <w:pPr>
              <w:pStyle w:val="9"/>
              <w:spacing w:before="10"/>
              <w:rPr>
                <w:sz w:val="20"/>
              </w:rPr>
            </w:pPr>
          </w:p>
          <w:p w14:paraId="38AA041E">
            <w:pPr>
              <w:pStyle w:val="9"/>
              <w:ind w:left="119"/>
              <w:rPr>
                <w:sz w:val="21"/>
              </w:rPr>
            </w:pPr>
            <w:r>
              <w:rPr>
                <w:sz w:val="21"/>
              </w:rPr>
              <w:t>要求:</w:t>
            </w:r>
          </w:p>
        </w:tc>
      </w:tr>
      <w:tr w14:paraId="6DBE17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1" w:hRule="atLeast"/>
        </w:trPr>
        <w:tc>
          <w:tcPr>
            <w:tcW w:w="708" w:type="dxa"/>
            <w:tcBorders>
              <w:left w:val="single" w:color="000000" w:sz="12" w:space="0"/>
            </w:tcBorders>
          </w:tcPr>
          <w:p w14:paraId="0BEC4434">
            <w:pPr>
              <w:pStyle w:val="9"/>
              <w:rPr>
                <w:rFonts w:ascii="Times New Roman"/>
                <w:sz w:val="20"/>
              </w:rPr>
            </w:pPr>
          </w:p>
        </w:tc>
        <w:tc>
          <w:tcPr>
            <w:tcW w:w="3545" w:type="dxa"/>
          </w:tcPr>
          <w:p w14:paraId="7F107A0C">
            <w:pPr>
              <w:pStyle w:val="9"/>
              <w:spacing w:before="22" w:line="278" w:lineRule="auto"/>
              <w:ind w:left="117" w:right="1941"/>
              <w:rPr>
                <w:sz w:val="21"/>
              </w:rPr>
            </w:pPr>
            <w:r>
              <w:rPr>
                <w:sz w:val="21"/>
              </w:rPr>
              <w:t>身体重力回摆。教学策略:</w:t>
            </w:r>
          </w:p>
          <w:p w14:paraId="108E2CD2">
            <w:pPr>
              <w:pStyle w:val="9"/>
              <w:ind w:left="117"/>
              <w:rPr>
                <w:sz w:val="21"/>
              </w:rPr>
            </w:pPr>
            <w:r>
              <w:rPr>
                <w:sz w:val="21"/>
              </w:rPr>
              <w:t>1、 教师示范讲解动作，学生观察。</w:t>
            </w:r>
          </w:p>
          <w:p w14:paraId="3E9D228B">
            <w:pPr>
              <w:pStyle w:val="9"/>
              <w:spacing w:before="43" w:line="278" w:lineRule="auto"/>
              <w:ind w:left="477" w:right="33" w:hanging="360"/>
              <w:rPr>
                <w:sz w:val="21"/>
              </w:rPr>
            </w:pPr>
            <w:r>
              <w:rPr>
                <w:sz w:val="21"/>
              </w:rPr>
              <w:t>2、 学生练习仰卧悬垂，教师演示保护帮助。</w:t>
            </w:r>
          </w:p>
          <w:p w14:paraId="3732CF9C">
            <w:pPr>
              <w:pStyle w:val="9"/>
              <w:spacing w:line="269" w:lineRule="exact"/>
              <w:ind w:left="117"/>
              <w:rPr>
                <w:sz w:val="21"/>
              </w:rPr>
            </w:pPr>
            <w:r>
              <w:rPr>
                <w:sz w:val="21"/>
              </w:rPr>
              <w:t>3、 生正手握杠做单挂膝悬垂。</w:t>
            </w:r>
          </w:p>
          <w:p w14:paraId="40EBB598">
            <w:pPr>
              <w:pStyle w:val="9"/>
              <w:spacing w:before="43" w:line="278" w:lineRule="auto"/>
              <w:ind w:left="477" w:right="33" w:hanging="360"/>
              <w:rPr>
                <w:sz w:val="21"/>
              </w:rPr>
            </w:pPr>
            <w:r>
              <w:rPr>
                <w:sz w:val="21"/>
              </w:rPr>
              <w:t>4、 在教师的保护帮助下练习单挂膝悬垂摆动。</w:t>
            </w:r>
          </w:p>
          <w:p w14:paraId="73C76324">
            <w:pPr>
              <w:pStyle w:val="9"/>
              <w:spacing w:line="269" w:lineRule="exact"/>
              <w:ind w:left="117"/>
              <w:rPr>
                <w:sz w:val="21"/>
              </w:rPr>
            </w:pPr>
            <w:r>
              <w:rPr>
                <w:sz w:val="21"/>
              </w:rPr>
              <w:t>课课练:</w:t>
            </w:r>
          </w:p>
          <w:p w14:paraId="76875A19">
            <w:pPr>
              <w:pStyle w:val="9"/>
              <w:spacing w:before="43"/>
              <w:ind w:left="117"/>
              <w:rPr>
                <w:sz w:val="21"/>
              </w:rPr>
            </w:pPr>
            <w:r>
              <w:rPr>
                <w:sz w:val="21"/>
              </w:rPr>
              <w:t>推小车</w:t>
            </w:r>
          </w:p>
        </w:tc>
        <w:tc>
          <w:tcPr>
            <w:tcW w:w="566" w:type="dxa"/>
          </w:tcPr>
          <w:p w14:paraId="6A32001C">
            <w:pPr>
              <w:pStyle w:val="9"/>
              <w:spacing w:before="1"/>
              <w:rPr>
                <w:sz w:val="26"/>
              </w:rPr>
            </w:pPr>
          </w:p>
          <w:p w14:paraId="6EA39327">
            <w:pPr>
              <w:pStyle w:val="9"/>
              <w:spacing w:before="1"/>
              <w:ind w:left="118"/>
              <w:rPr>
                <w:sz w:val="21"/>
              </w:rPr>
            </w:pPr>
            <w:r>
              <w:rPr>
                <w:sz w:val="21"/>
              </w:rPr>
              <w:t>2-3</w:t>
            </w:r>
          </w:p>
          <w:p w14:paraId="41C35533">
            <w:pPr>
              <w:pStyle w:val="9"/>
              <w:spacing w:before="43"/>
              <w:ind w:left="118"/>
              <w:rPr>
                <w:sz w:val="21"/>
              </w:rPr>
            </w:pPr>
            <w:r>
              <w:rPr>
                <w:w w:val="100"/>
                <w:sz w:val="21"/>
              </w:rPr>
              <w:t>次</w:t>
            </w:r>
          </w:p>
        </w:tc>
        <w:tc>
          <w:tcPr>
            <w:tcW w:w="868" w:type="dxa"/>
          </w:tcPr>
          <w:p w14:paraId="4D50B5BF">
            <w:pPr>
              <w:pStyle w:val="9"/>
              <w:spacing w:before="22"/>
              <w:ind w:left="118"/>
              <w:rPr>
                <w:sz w:val="21"/>
              </w:rPr>
            </w:pPr>
            <w:r>
              <w:rPr>
                <w:sz w:val="21"/>
              </w:rPr>
              <w:t>7 分</w:t>
            </w:r>
          </w:p>
        </w:tc>
        <w:tc>
          <w:tcPr>
            <w:tcW w:w="1709" w:type="dxa"/>
            <w:gridSpan w:val="2"/>
          </w:tcPr>
          <w:p w14:paraId="22E4A2CE">
            <w:pPr>
              <w:pStyle w:val="9"/>
              <w:spacing w:before="22" w:line="278" w:lineRule="auto"/>
              <w:ind w:left="119" w:right="22" w:firstLine="211"/>
              <w:jc w:val="both"/>
              <w:rPr>
                <w:sz w:val="21"/>
              </w:rPr>
            </w:pPr>
            <w:r>
              <w:rPr>
                <w:sz w:val="21"/>
              </w:rPr>
              <w:t>教师语言激励，引导学生克服心理障碍，保护帮助学生，强调腿夹杠和手握杠不要太紧，肩要放松。</w:t>
            </w:r>
          </w:p>
        </w:tc>
        <w:tc>
          <w:tcPr>
            <w:tcW w:w="2036" w:type="dxa"/>
            <w:gridSpan w:val="2"/>
            <w:tcBorders>
              <w:right w:val="single" w:color="000000" w:sz="12" w:space="0"/>
            </w:tcBorders>
          </w:tcPr>
          <w:p w14:paraId="191B4057">
            <w:pPr>
              <w:pStyle w:val="9"/>
              <w:spacing w:before="22" w:line="278" w:lineRule="auto"/>
              <w:ind w:left="225" w:right="946"/>
              <w:rPr>
                <w:sz w:val="21"/>
              </w:rPr>
            </w:pPr>
            <w:r>
              <w:rPr>
                <w:sz w:val="21"/>
              </w:rPr>
              <w:t>互帮互学注意安全</w:t>
            </w:r>
          </w:p>
        </w:tc>
      </w:tr>
      <w:tr w14:paraId="69F062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32" w:hRule="atLeast"/>
        </w:trPr>
        <w:tc>
          <w:tcPr>
            <w:tcW w:w="708" w:type="dxa"/>
            <w:tcBorders>
              <w:left w:val="single" w:color="000000" w:sz="12" w:space="0"/>
            </w:tcBorders>
          </w:tcPr>
          <w:p w14:paraId="7DDC0273">
            <w:pPr>
              <w:pStyle w:val="9"/>
              <w:rPr>
                <w:sz w:val="20"/>
              </w:rPr>
            </w:pPr>
          </w:p>
          <w:p w14:paraId="4CBB25B9">
            <w:pPr>
              <w:pStyle w:val="9"/>
              <w:rPr>
                <w:sz w:val="20"/>
              </w:rPr>
            </w:pPr>
          </w:p>
          <w:p w14:paraId="395D0109">
            <w:pPr>
              <w:pStyle w:val="9"/>
              <w:rPr>
                <w:sz w:val="20"/>
              </w:rPr>
            </w:pPr>
          </w:p>
          <w:p w14:paraId="27D98E7D">
            <w:pPr>
              <w:pStyle w:val="9"/>
              <w:rPr>
                <w:sz w:val="27"/>
              </w:rPr>
            </w:pPr>
          </w:p>
          <w:p w14:paraId="7D2475A3">
            <w:pPr>
              <w:pStyle w:val="9"/>
              <w:spacing w:line="278" w:lineRule="auto"/>
              <w:ind w:left="246" w:right="228"/>
              <w:jc w:val="both"/>
              <w:rPr>
                <w:sz w:val="21"/>
              </w:rPr>
            </w:pPr>
            <w:r>
              <w:rPr>
                <w:sz w:val="21"/>
              </w:rPr>
              <w:t>结束部分</w:t>
            </w:r>
          </w:p>
        </w:tc>
        <w:tc>
          <w:tcPr>
            <w:tcW w:w="3545" w:type="dxa"/>
          </w:tcPr>
          <w:p w14:paraId="1D918FA6">
            <w:pPr>
              <w:pStyle w:val="9"/>
              <w:spacing w:before="1"/>
              <w:rPr>
                <w:sz w:val="26"/>
              </w:rPr>
            </w:pPr>
          </w:p>
          <w:p w14:paraId="3E5F600F">
            <w:pPr>
              <w:pStyle w:val="9"/>
              <w:ind w:left="117"/>
              <w:rPr>
                <w:sz w:val="21"/>
              </w:rPr>
            </w:pPr>
            <w:r>
              <w:rPr>
                <w:sz w:val="21"/>
              </w:rPr>
              <w:t>教学内容:</w:t>
            </w:r>
          </w:p>
          <w:p w14:paraId="4E289B6F">
            <w:pPr>
              <w:pStyle w:val="9"/>
              <w:spacing w:before="44"/>
              <w:ind w:left="117"/>
              <w:rPr>
                <w:sz w:val="21"/>
              </w:rPr>
            </w:pPr>
            <w:r>
              <w:rPr>
                <w:sz w:val="21"/>
              </w:rPr>
              <w:t>1、 放松练习。</w:t>
            </w:r>
          </w:p>
          <w:p w14:paraId="5BE75819">
            <w:pPr>
              <w:pStyle w:val="9"/>
              <w:spacing w:before="43"/>
              <w:ind w:left="117"/>
              <w:rPr>
                <w:sz w:val="21"/>
              </w:rPr>
            </w:pPr>
            <w:r>
              <w:rPr>
                <w:sz w:val="21"/>
              </w:rPr>
              <w:t>2、 师生共同小结本课内容。</w:t>
            </w:r>
          </w:p>
          <w:p w14:paraId="17263C13">
            <w:pPr>
              <w:pStyle w:val="9"/>
              <w:numPr>
                <w:ilvl w:val="0"/>
                <w:numId w:val="68"/>
              </w:numPr>
              <w:tabs>
                <w:tab w:val="left" w:pos="330"/>
              </w:tabs>
              <w:spacing w:before="43" w:after="0" w:line="240" w:lineRule="auto"/>
              <w:ind w:left="329" w:right="0" w:hanging="212"/>
              <w:jc w:val="left"/>
              <w:rPr>
                <w:sz w:val="21"/>
              </w:rPr>
            </w:pPr>
            <w:r>
              <w:rPr>
                <w:spacing w:val="-3"/>
                <w:sz w:val="21"/>
              </w:rPr>
              <w:t>归还器材。</w:t>
            </w:r>
          </w:p>
          <w:p w14:paraId="71B66387">
            <w:pPr>
              <w:pStyle w:val="9"/>
              <w:numPr>
                <w:ilvl w:val="0"/>
                <w:numId w:val="68"/>
              </w:numPr>
              <w:tabs>
                <w:tab w:val="left" w:pos="330"/>
              </w:tabs>
              <w:spacing w:before="43" w:after="0" w:line="240" w:lineRule="auto"/>
              <w:ind w:left="329" w:right="0" w:hanging="212"/>
              <w:jc w:val="left"/>
              <w:rPr>
                <w:sz w:val="21"/>
              </w:rPr>
            </w:pPr>
            <w:r>
              <w:rPr>
                <w:spacing w:val="-3"/>
                <w:sz w:val="21"/>
              </w:rPr>
              <w:t>师生再见。</w:t>
            </w:r>
          </w:p>
          <w:p w14:paraId="36BF4DCE">
            <w:pPr>
              <w:pStyle w:val="9"/>
              <w:spacing w:before="8"/>
              <w:rPr>
                <w:sz w:val="27"/>
              </w:rPr>
            </w:pPr>
          </w:p>
          <w:p w14:paraId="65BC006E">
            <w:pPr>
              <w:pStyle w:val="9"/>
              <w:spacing w:before="1"/>
              <w:ind w:left="117"/>
              <w:rPr>
                <w:sz w:val="21"/>
              </w:rPr>
            </w:pPr>
            <w:r>
              <w:rPr>
                <w:sz w:val="21"/>
              </w:rPr>
              <w:t>教学策略:</w:t>
            </w:r>
          </w:p>
          <w:p w14:paraId="6CDBFF52">
            <w:pPr>
              <w:pStyle w:val="9"/>
              <w:spacing w:before="42"/>
              <w:ind w:left="117"/>
              <w:rPr>
                <w:sz w:val="21"/>
              </w:rPr>
            </w:pPr>
            <w:r>
              <w:rPr>
                <w:sz w:val="21"/>
              </w:rPr>
              <w:t>1、 师带领生进行肢体放松。</w:t>
            </w:r>
          </w:p>
          <w:p w14:paraId="45D11FCD">
            <w:pPr>
              <w:pStyle w:val="9"/>
              <w:spacing w:before="43"/>
              <w:ind w:left="117"/>
              <w:rPr>
                <w:sz w:val="21"/>
              </w:rPr>
            </w:pPr>
            <w:r>
              <w:rPr>
                <w:sz w:val="21"/>
              </w:rPr>
              <w:t>2、 提出希望。</w:t>
            </w:r>
          </w:p>
        </w:tc>
        <w:tc>
          <w:tcPr>
            <w:tcW w:w="566" w:type="dxa"/>
          </w:tcPr>
          <w:p w14:paraId="00928124">
            <w:pPr>
              <w:pStyle w:val="9"/>
              <w:rPr>
                <w:sz w:val="20"/>
              </w:rPr>
            </w:pPr>
          </w:p>
          <w:p w14:paraId="60747BE7">
            <w:pPr>
              <w:pStyle w:val="9"/>
              <w:rPr>
                <w:sz w:val="20"/>
              </w:rPr>
            </w:pPr>
          </w:p>
          <w:p w14:paraId="34475F43">
            <w:pPr>
              <w:pStyle w:val="9"/>
              <w:rPr>
                <w:sz w:val="20"/>
              </w:rPr>
            </w:pPr>
          </w:p>
          <w:p w14:paraId="19CB785B">
            <w:pPr>
              <w:pStyle w:val="9"/>
              <w:rPr>
                <w:sz w:val="20"/>
              </w:rPr>
            </w:pPr>
          </w:p>
          <w:p w14:paraId="1B3D2649">
            <w:pPr>
              <w:pStyle w:val="9"/>
              <w:rPr>
                <w:sz w:val="20"/>
              </w:rPr>
            </w:pPr>
          </w:p>
          <w:p w14:paraId="63B71E9D">
            <w:pPr>
              <w:pStyle w:val="9"/>
              <w:spacing w:before="146"/>
              <w:ind w:left="134"/>
              <w:rPr>
                <w:sz w:val="21"/>
              </w:rPr>
            </w:pPr>
            <w:r>
              <w:rPr>
                <w:sz w:val="21"/>
              </w:rPr>
              <w:t>2-3</w:t>
            </w:r>
          </w:p>
          <w:p w14:paraId="4C7237D7">
            <w:pPr>
              <w:pStyle w:val="9"/>
              <w:spacing w:before="43"/>
              <w:ind w:left="187"/>
              <w:rPr>
                <w:sz w:val="21"/>
              </w:rPr>
            </w:pPr>
            <w:r>
              <w:rPr>
                <w:w w:val="100"/>
                <w:sz w:val="21"/>
              </w:rPr>
              <w:t>次</w:t>
            </w:r>
          </w:p>
        </w:tc>
        <w:tc>
          <w:tcPr>
            <w:tcW w:w="868" w:type="dxa"/>
          </w:tcPr>
          <w:p w14:paraId="6B26B7D4">
            <w:pPr>
              <w:pStyle w:val="9"/>
              <w:rPr>
                <w:sz w:val="20"/>
              </w:rPr>
            </w:pPr>
          </w:p>
          <w:p w14:paraId="07E6668F">
            <w:pPr>
              <w:pStyle w:val="9"/>
              <w:rPr>
                <w:sz w:val="20"/>
              </w:rPr>
            </w:pPr>
          </w:p>
          <w:p w14:paraId="7D03A66A">
            <w:pPr>
              <w:pStyle w:val="9"/>
              <w:rPr>
                <w:sz w:val="20"/>
              </w:rPr>
            </w:pPr>
          </w:p>
          <w:p w14:paraId="62A6CCA6">
            <w:pPr>
              <w:pStyle w:val="9"/>
              <w:rPr>
                <w:sz w:val="20"/>
              </w:rPr>
            </w:pPr>
          </w:p>
          <w:p w14:paraId="0F9D99C7">
            <w:pPr>
              <w:pStyle w:val="9"/>
              <w:rPr>
                <w:sz w:val="20"/>
              </w:rPr>
            </w:pPr>
          </w:p>
          <w:p w14:paraId="639129F5">
            <w:pPr>
              <w:pStyle w:val="9"/>
              <w:spacing w:before="7"/>
              <w:rPr>
                <w:sz w:val="23"/>
              </w:rPr>
            </w:pPr>
          </w:p>
          <w:p w14:paraId="2FE0F3E5">
            <w:pPr>
              <w:pStyle w:val="9"/>
              <w:ind w:left="260"/>
              <w:rPr>
                <w:sz w:val="21"/>
              </w:rPr>
            </w:pPr>
            <w:r>
              <w:rPr>
                <w:sz w:val="21"/>
              </w:rPr>
              <w:t>5 分</w:t>
            </w:r>
          </w:p>
        </w:tc>
        <w:tc>
          <w:tcPr>
            <w:tcW w:w="1709" w:type="dxa"/>
            <w:gridSpan w:val="2"/>
          </w:tcPr>
          <w:p w14:paraId="0565538B">
            <w:pPr>
              <w:pStyle w:val="9"/>
              <w:rPr>
                <w:sz w:val="20"/>
              </w:rPr>
            </w:pPr>
          </w:p>
          <w:p w14:paraId="3288ECD9">
            <w:pPr>
              <w:pStyle w:val="9"/>
              <w:spacing w:before="4"/>
              <w:rPr>
                <w:sz w:val="18"/>
              </w:rPr>
            </w:pPr>
          </w:p>
          <w:p w14:paraId="5CC53A25">
            <w:pPr>
              <w:pStyle w:val="9"/>
              <w:ind w:left="119"/>
              <w:rPr>
                <w:sz w:val="21"/>
              </w:rPr>
            </w:pPr>
            <w:r>
              <w:rPr>
                <w:sz w:val="21"/>
              </w:rPr>
              <w:t>预计问题:</w:t>
            </w:r>
          </w:p>
          <w:p w14:paraId="253D32A2">
            <w:pPr>
              <w:pStyle w:val="9"/>
              <w:spacing w:before="43" w:line="278" w:lineRule="auto"/>
              <w:ind w:left="119" w:right="81"/>
              <w:jc w:val="both"/>
              <w:rPr>
                <w:sz w:val="21"/>
              </w:rPr>
            </w:pPr>
            <w:r>
              <w:rPr>
                <w:sz w:val="21"/>
              </w:rPr>
              <w:t>学生不重视，不按要求进行放松练习。</w:t>
            </w:r>
          </w:p>
          <w:p w14:paraId="655AE334">
            <w:pPr>
              <w:pStyle w:val="9"/>
              <w:spacing w:line="269" w:lineRule="exact"/>
              <w:ind w:left="119"/>
              <w:rPr>
                <w:sz w:val="21"/>
              </w:rPr>
            </w:pPr>
            <w:r>
              <w:rPr>
                <w:sz w:val="21"/>
              </w:rPr>
              <w:t>处理方法:</w:t>
            </w:r>
          </w:p>
          <w:p w14:paraId="1456B78A">
            <w:pPr>
              <w:pStyle w:val="9"/>
              <w:spacing w:before="43" w:line="278" w:lineRule="auto"/>
              <w:ind w:left="119" w:right="81"/>
              <w:jc w:val="both"/>
              <w:rPr>
                <w:sz w:val="21"/>
              </w:rPr>
            </w:pPr>
            <w:r>
              <w:rPr>
                <w:sz w:val="21"/>
              </w:rPr>
              <w:t>教师强调放松活动在体育课中的重要性。</w:t>
            </w:r>
          </w:p>
        </w:tc>
        <w:tc>
          <w:tcPr>
            <w:tcW w:w="2036" w:type="dxa"/>
            <w:gridSpan w:val="2"/>
            <w:tcBorders>
              <w:right w:val="single" w:color="000000" w:sz="12" w:space="0"/>
            </w:tcBorders>
          </w:tcPr>
          <w:p w14:paraId="3926093D">
            <w:pPr>
              <w:pStyle w:val="9"/>
              <w:rPr>
                <w:sz w:val="20"/>
              </w:rPr>
            </w:pPr>
          </w:p>
          <w:p w14:paraId="0204A166">
            <w:pPr>
              <w:pStyle w:val="9"/>
              <w:rPr>
                <w:sz w:val="20"/>
              </w:rPr>
            </w:pPr>
          </w:p>
          <w:p w14:paraId="6D168052">
            <w:pPr>
              <w:pStyle w:val="9"/>
              <w:spacing w:before="134"/>
              <w:ind w:left="119"/>
              <w:rPr>
                <w:sz w:val="21"/>
              </w:rPr>
            </w:pPr>
            <w:r>
              <w:rPr>
                <w:sz w:val="21"/>
              </w:rPr>
              <w:t>组织:</w:t>
            </w:r>
          </w:p>
          <w:p w14:paraId="0F9B8F8E">
            <w:pPr>
              <w:pStyle w:val="9"/>
              <w:spacing w:before="9"/>
              <w:rPr>
                <w:sz w:val="27"/>
              </w:rPr>
            </w:pPr>
          </w:p>
          <w:p w14:paraId="2A8E4CA5">
            <w:pPr>
              <w:pStyle w:val="9"/>
              <w:spacing w:line="278" w:lineRule="auto"/>
              <w:ind w:left="330" w:right="526"/>
              <w:jc w:val="both"/>
              <w:rPr>
                <w:sz w:val="21"/>
              </w:rPr>
            </w:pPr>
            <w:r>
              <w:rPr>
                <w:sz w:val="21"/>
              </w:rPr>
              <w:t>X X X X X X X X X X X X O O O O O O O O O O O O</w:t>
            </w:r>
          </w:p>
          <w:p w14:paraId="2287B4E5">
            <w:pPr>
              <w:pStyle w:val="9"/>
              <w:spacing w:before="13"/>
              <w:ind w:left="539"/>
              <w:rPr>
                <w:rFonts w:ascii="Arial" w:hAnsi="Arial"/>
                <w:sz w:val="21"/>
              </w:rPr>
            </w:pPr>
            <w:r>
              <w:rPr>
                <w:rFonts w:ascii="Arial" w:hAnsi="Arial"/>
                <w:w w:val="100"/>
                <w:sz w:val="21"/>
              </w:rPr>
              <w:t>Δ</w:t>
            </w:r>
          </w:p>
          <w:p w14:paraId="23E055DC">
            <w:pPr>
              <w:pStyle w:val="9"/>
              <w:spacing w:before="57"/>
              <w:ind w:left="539"/>
              <w:rPr>
                <w:sz w:val="21"/>
              </w:rPr>
            </w:pPr>
            <w:r>
              <w:rPr>
                <w:sz w:val="21"/>
              </w:rPr>
              <w:t>要求:放松身心</w:t>
            </w:r>
          </w:p>
        </w:tc>
      </w:tr>
      <w:tr w14:paraId="7FBED5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708" w:type="dxa"/>
            <w:vMerge w:val="restart"/>
            <w:tcBorders>
              <w:left w:val="single" w:color="000000" w:sz="12" w:space="0"/>
            </w:tcBorders>
          </w:tcPr>
          <w:p w14:paraId="1D10BD5D">
            <w:pPr>
              <w:pStyle w:val="9"/>
              <w:rPr>
                <w:sz w:val="20"/>
              </w:rPr>
            </w:pPr>
          </w:p>
          <w:p w14:paraId="5EDB4980">
            <w:pPr>
              <w:pStyle w:val="9"/>
              <w:rPr>
                <w:sz w:val="20"/>
              </w:rPr>
            </w:pPr>
          </w:p>
          <w:p w14:paraId="45639C6F">
            <w:pPr>
              <w:pStyle w:val="9"/>
              <w:spacing w:before="5"/>
              <w:rPr>
                <w:sz w:val="20"/>
              </w:rPr>
            </w:pPr>
          </w:p>
          <w:p w14:paraId="091503C1">
            <w:pPr>
              <w:pStyle w:val="9"/>
              <w:spacing w:line="278" w:lineRule="auto"/>
              <w:ind w:left="143" w:right="120"/>
              <w:rPr>
                <w:sz w:val="21"/>
              </w:rPr>
            </w:pPr>
            <w:r>
              <w:rPr>
                <w:sz w:val="21"/>
              </w:rPr>
              <w:t>场地器材</w:t>
            </w:r>
          </w:p>
        </w:tc>
        <w:tc>
          <w:tcPr>
            <w:tcW w:w="4979" w:type="dxa"/>
            <w:gridSpan w:val="3"/>
            <w:vMerge w:val="restart"/>
          </w:tcPr>
          <w:p w14:paraId="47DB038F">
            <w:pPr>
              <w:pStyle w:val="9"/>
              <w:rPr>
                <w:sz w:val="20"/>
              </w:rPr>
            </w:pPr>
          </w:p>
          <w:p w14:paraId="16C6C38F">
            <w:pPr>
              <w:pStyle w:val="9"/>
              <w:rPr>
                <w:sz w:val="20"/>
              </w:rPr>
            </w:pPr>
          </w:p>
          <w:p w14:paraId="474ED3B3">
            <w:pPr>
              <w:pStyle w:val="9"/>
              <w:rPr>
                <w:sz w:val="20"/>
              </w:rPr>
            </w:pPr>
          </w:p>
          <w:p w14:paraId="657C942E">
            <w:pPr>
              <w:pStyle w:val="9"/>
              <w:spacing w:before="161"/>
              <w:ind w:left="117"/>
              <w:rPr>
                <w:sz w:val="21"/>
              </w:rPr>
            </w:pPr>
            <w:r>
              <w:rPr>
                <w:sz w:val="21"/>
              </w:rPr>
              <w:t>低单杠</w:t>
            </w:r>
          </w:p>
        </w:tc>
        <w:tc>
          <w:tcPr>
            <w:tcW w:w="458" w:type="dxa"/>
            <w:vMerge w:val="restart"/>
          </w:tcPr>
          <w:p w14:paraId="01DD8EF9">
            <w:pPr>
              <w:pStyle w:val="9"/>
              <w:rPr>
                <w:sz w:val="20"/>
              </w:rPr>
            </w:pPr>
          </w:p>
          <w:p w14:paraId="1653199F">
            <w:pPr>
              <w:pStyle w:val="9"/>
              <w:rPr>
                <w:sz w:val="16"/>
              </w:rPr>
            </w:pPr>
          </w:p>
          <w:p w14:paraId="755734F6">
            <w:pPr>
              <w:pStyle w:val="9"/>
              <w:spacing w:line="278" w:lineRule="auto"/>
              <w:ind w:left="133" w:right="101"/>
              <w:jc w:val="both"/>
              <w:rPr>
                <w:sz w:val="21"/>
              </w:rPr>
            </w:pPr>
            <w:r>
              <w:rPr>
                <w:sz w:val="21"/>
              </w:rPr>
              <w:t>负荷预计</w:t>
            </w:r>
          </w:p>
        </w:tc>
        <w:tc>
          <w:tcPr>
            <w:tcW w:w="1251" w:type="dxa"/>
          </w:tcPr>
          <w:p w14:paraId="0DBEA635">
            <w:pPr>
              <w:pStyle w:val="9"/>
              <w:spacing w:before="80"/>
              <w:ind w:left="184" w:right="152"/>
              <w:jc w:val="center"/>
              <w:rPr>
                <w:sz w:val="21"/>
              </w:rPr>
            </w:pPr>
            <w:r>
              <w:rPr>
                <w:sz w:val="21"/>
              </w:rPr>
              <w:t>平均心率</w:t>
            </w:r>
          </w:p>
        </w:tc>
        <w:tc>
          <w:tcPr>
            <w:tcW w:w="2036" w:type="dxa"/>
            <w:gridSpan w:val="2"/>
            <w:tcBorders>
              <w:right w:val="single" w:color="000000" w:sz="12" w:space="0"/>
            </w:tcBorders>
          </w:tcPr>
          <w:p w14:paraId="5DB7C091">
            <w:pPr>
              <w:pStyle w:val="9"/>
              <w:spacing w:before="80"/>
              <w:ind w:left="119"/>
              <w:rPr>
                <w:sz w:val="21"/>
              </w:rPr>
            </w:pPr>
            <w:r>
              <w:rPr>
                <w:sz w:val="21"/>
              </w:rPr>
              <w:t>130 次左右/分</w:t>
            </w:r>
          </w:p>
        </w:tc>
      </w:tr>
      <w:tr w14:paraId="550BB6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708" w:type="dxa"/>
            <w:vMerge w:val="continue"/>
            <w:tcBorders>
              <w:top w:val="nil"/>
              <w:left w:val="single" w:color="000000" w:sz="12" w:space="0"/>
            </w:tcBorders>
          </w:tcPr>
          <w:p w14:paraId="2EBEC92B">
            <w:pPr>
              <w:rPr>
                <w:sz w:val="2"/>
                <w:szCs w:val="2"/>
              </w:rPr>
            </w:pPr>
          </w:p>
        </w:tc>
        <w:tc>
          <w:tcPr>
            <w:tcW w:w="4979" w:type="dxa"/>
            <w:gridSpan w:val="3"/>
            <w:vMerge w:val="continue"/>
            <w:tcBorders>
              <w:top w:val="nil"/>
            </w:tcBorders>
          </w:tcPr>
          <w:p w14:paraId="5589E5F6">
            <w:pPr>
              <w:rPr>
                <w:sz w:val="2"/>
                <w:szCs w:val="2"/>
              </w:rPr>
            </w:pPr>
          </w:p>
        </w:tc>
        <w:tc>
          <w:tcPr>
            <w:tcW w:w="458" w:type="dxa"/>
            <w:vMerge w:val="continue"/>
            <w:tcBorders>
              <w:top w:val="nil"/>
            </w:tcBorders>
          </w:tcPr>
          <w:p w14:paraId="62BE3615">
            <w:pPr>
              <w:rPr>
                <w:sz w:val="2"/>
                <w:szCs w:val="2"/>
              </w:rPr>
            </w:pPr>
          </w:p>
        </w:tc>
        <w:tc>
          <w:tcPr>
            <w:tcW w:w="1251" w:type="dxa"/>
          </w:tcPr>
          <w:p w14:paraId="0790AC69">
            <w:pPr>
              <w:pStyle w:val="9"/>
              <w:spacing w:before="80"/>
              <w:ind w:left="184" w:right="152"/>
              <w:jc w:val="center"/>
              <w:rPr>
                <w:sz w:val="21"/>
              </w:rPr>
            </w:pPr>
            <w:r>
              <w:rPr>
                <w:sz w:val="21"/>
              </w:rPr>
              <w:t>练习密度</w:t>
            </w:r>
          </w:p>
        </w:tc>
        <w:tc>
          <w:tcPr>
            <w:tcW w:w="2036" w:type="dxa"/>
            <w:gridSpan w:val="2"/>
            <w:tcBorders>
              <w:right w:val="single" w:color="000000" w:sz="12" w:space="0"/>
            </w:tcBorders>
          </w:tcPr>
          <w:p w14:paraId="1A6BF2F3">
            <w:pPr>
              <w:pStyle w:val="9"/>
              <w:spacing w:before="80"/>
              <w:ind w:left="119"/>
              <w:rPr>
                <w:sz w:val="21"/>
              </w:rPr>
            </w:pPr>
            <w:r>
              <w:rPr>
                <w:sz w:val="21"/>
              </w:rPr>
              <w:t>50%左右</w:t>
            </w:r>
          </w:p>
        </w:tc>
      </w:tr>
      <w:tr w14:paraId="0E9A3E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08" w:type="dxa"/>
            <w:vMerge w:val="continue"/>
            <w:tcBorders>
              <w:top w:val="nil"/>
              <w:left w:val="single" w:color="000000" w:sz="12" w:space="0"/>
            </w:tcBorders>
          </w:tcPr>
          <w:p w14:paraId="2F83DE8D">
            <w:pPr>
              <w:rPr>
                <w:sz w:val="2"/>
                <w:szCs w:val="2"/>
              </w:rPr>
            </w:pPr>
          </w:p>
        </w:tc>
        <w:tc>
          <w:tcPr>
            <w:tcW w:w="4979" w:type="dxa"/>
            <w:gridSpan w:val="3"/>
            <w:vMerge w:val="continue"/>
            <w:tcBorders>
              <w:top w:val="nil"/>
            </w:tcBorders>
          </w:tcPr>
          <w:p w14:paraId="0494C6F6">
            <w:pPr>
              <w:rPr>
                <w:sz w:val="2"/>
                <w:szCs w:val="2"/>
              </w:rPr>
            </w:pPr>
          </w:p>
        </w:tc>
        <w:tc>
          <w:tcPr>
            <w:tcW w:w="458" w:type="dxa"/>
            <w:vMerge w:val="continue"/>
            <w:tcBorders>
              <w:top w:val="nil"/>
            </w:tcBorders>
          </w:tcPr>
          <w:p w14:paraId="7AB6A19E">
            <w:pPr>
              <w:rPr>
                <w:sz w:val="2"/>
                <w:szCs w:val="2"/>
              </w:rPr>
            </w:pPr>
          </w:p>
        </w:tc>
        <w:tc>
          <w:tcPr>
            <w:tcW w:w="1251" w:type="dxa"/>
          </w:tcPr>
          <w:p w14:paraId="78344719">
            <w:pPr>
              <w:pStyle w:val="9"/>
              <w:spacing w:before="178"/>
              <w:ind w:left="184" w:right="152"/>
              <w:jc w:val="center"/>
              <w:rPr>
                <w:sz w:val="21"/>
              </w:rPr>
            </w:pPr>
            <w:r>
              <w:rPr>
                <w:sz w:val="21"/>
              </w:rPr>
              <w:t>强度指数</w:t>
            </w:r>
          </w:p>
        </w:tc>
        <w:tc>
          <w:tcPr>
            <w:tcW w:w="2036" w:type="dxa"/>
            <w:gridSpan w:val="2"/>
            <w:tcBorders>
              <w:right w:val="single" w:color="000000" w:sz="12" w:space="0"/>
            </w:tcBorders>
          </w:tcPr>
          <w:p w14:paraId="36FE4665">
            <w:pPr>
              <w:pStyle w:val="9"/>
              <w:spacing w:before="1"/>
              <w:rPr>
                <w:sz w:val="26"/>
              </w:rPr>
            </w:pPr>
          </w:p>
          <w:p w14:paraId="4C6E6ADA">
            <w:pPr>
              <w:pStyle w:val="9"/>
              <w:ind w:left="119"/>
              <w:rPr>
                <w:sz w:val="21"/>
              </w:rPr>
            </w:pPr>
            <w:r>
              <w:rPr>
                <w:sz w:val="21"/>
              </w:rPr>
              <w:t>1.6 左右</w:t>
            </w:r>
          </w:p>
        </w:tc>
      </w:tr>
      <w:tr w14:paraId="08C553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08" w:type="dxa"/>
            <w:vMerge w:val="continue"/>
            <w:tcBorders>
              <w:top w:val="nil"/>
              <w:left w:val="single" w:color="000000" w:sz="12" w:space="0"/>
            </w:tcBorders>
          </w:tcPr>
          <w:p w14:paraId="43F3629E">
            <w:pPr>
              <w:rPr>
                <w:sz w:val="2"/>
                <w:szCs w:val="2"/>
              </w:rPr>
            </w:pPr>
          </w:p>
        </w:tc>
        <w:tc>
          <w:tcPr>
            <w:tcW w:w="4979" w:type="dxa"/>
            <w:gridSpan w:val="3"/>
            <w:vMerge w:val="continue"/>
            <w:tcBorders>
              <w:top w:val="nil"/>
            </w:tcBorders>
          </w:tcPr>
          <w:p w14:paraId="61E2BB51">
            <w:pPr>
              <w:rPr>
                <w:sz w:val="2"/>
                <w:szCs w:val="2"/>
              </w:rPr>
            </w:pPr>
          </w:p>
        </w:tc>
        <w:tc>
          <w:tcPr>
            <w:tcW w:w="458" w:type="dxa"/>
            <w:vMerge w:val="continue"/>
            <w:tcBorders>
              <w:top w:val="nil"/>
            </w:tcBorders>
          </w:tcPr>
          <w:p w14:paraId="231C2F18">
            <w:pPr>
              <w:rPr>
                <w:sz w:val="2"/>
                <w:szCs w:val="2"/>
              </w:rPr>
            </w:pPr>
          </w:p>
        </w:tc>
        <w:tc>
          <w:tcPr>
            <w:tcW w:w="1251" w:type="dxa"/>
          </w:tcPr>
          <w:p w14:paraId="4A3C4ED3">
            <w:pPr>
              <w:pStyle w:val="9"/>
              <w:spacing w:before="178"/>
              <w:ind w:left="184" w:right="152"/>
              <w:jc w:val="center"/>
              <w:rPr>
                <w:sz w:val="21"/>
              </w:rPr>
            </w:pPr>
            <w:r>
              <w:rPr>
                <w:sz w:val="21"/>
              </w:rPr>
              <w:t>运动密度</w:t>
            </w:r>
          </w:p>
        </w:tc>
        <w:tc>
          <w:tcPr>
            <w:tcW w:w="2036" w:type="dxa"/>
            <w:gridSpan w:val="2"/>
            <w:tcBorders>
              <w:right w:val="single" w:color="000000" w:sz="12" w:space="0"/>
            </w:tcBorders>
          </w:tcPr>
          <w:p w14:paraId="243B3F1B">
            <w:pPr>
              <w:pStyle w:val="9"/>
              <w:spacing w:before="1"/>
              <w:rPr>
                <w:sz w:val="26"/>
              </w:rPr>
            </w:pPr>
          </w:p>
          <w:p w14:paraId="2E09670E">
            <w:pPr>
              <w:pStyle w:val="9"/>
              <w:ind w:left="119"/>
              <w:rPr>
                <w:sz w:val="21"/>
              </w:rPr>
            </w:pPr>
            <w:r>
              <w:rPr>
                <w:sz w:val="21"/>
              </w:rPr>
              <w:t>75%左右</w:t>
            </w:r>
          </w:p>
        </w:tc>
      </w:tr>
      <w:tr w14:paraId="4790EC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1" w:hRule="atLeast"/>
        </w:trPr>
        <w:tc>
          <w:tcPr>
            <w:tcW w:w="708" w:type="dxa"/>
            <w:tcBorders>
              <w:left w:val="single" w:color="000000" w:sz="12" w:space="0"/>
            </w:tcBorders>
          </w:tcPr>
          <w:p w14:paraId="4BF0A60D">
            <w:pPr>
              <w:pStyle w:val="9"/>
              <w:spacing w:before="8"/>
              <w:rPr>
                <w:sz w:val="26"/>
              </w:rPr>
            </w:pPr>
          </w:p>
          <w:p w14:paraId="63537CE7">
            <w:pPr>
              <w:pStyle w:val="9"/>
              <w:spacing w:line="278" w:lineRule="auto"/>
              <w:ind w:left="143" w:right="120"/>
              <w:rPr>
                <w:sz w:val="21"/>
              </w:rPr>
            </w:pPr>
            <w:r>
              <w:rPr>
                <w:sz w:val="21"/>
              </w:rPr>
              <w:t>安全措施</w:t>
            </w:r>
          </w:p>
        </w:tc>
        <w:tc>
          <w:tcPr>
            <w:tcW w:w="8724" w:type="dxa"/>
            <w:gridSpan w:val="7"/>
            <w:tcBorders>
              <w:right w:val="single" w:color="000000" w:sz="12" w:space="0"/>
            </w:tcBorders>
          </w:tcPr>
          <w:p w14:paraId="0010EE7A">
            <w:pPr>
              <w:pStyle w:val="9"/>
              <w:numPr>
                <w:ilvl w:val="0"/>
                <w:numId w:val="69"/>
              </w:numPr>
              <w:tabs>
                <w:tab w:val="left" w:pos="330"/>
              </w:tabs>
              <w:spacing w:before="29" w:after="0" w:line="240" w:lineRule="auto"/>
              <w:ind w:left="329" w:right="0" w:hanging="212"/>
              <w:jc w:val="left"/>
              <w:rPr>
                <w:sz w:val="21"/>
              </w:rPr>
            </w:pPr>
            <w:r>
              <w:rPr>
                <w:spacing w:val="-3"/>
                <w:sz w:val="21"/>
              </w:rPr>
              <w:t>课前认真检查场地器材，消除安全隐患。</w:t>
            </w:r>
          </w:p>
          <w:p w14:paraId="3A560592">
            <w:pPr>
              <w:pStyle w:val="9"/>
              <w:numPr>
                <w:ilvl w:val="0"/>
                <w:numId w:val="69"/>
              </w:numPr>
              <w:tabs>
                <w:tab w:val="left" w:pos="330"/>
              </w:tabs>
              <w:spacing w:before="43" w:after="0" w:line="240" w:lineRule="auto"/>
              <w:ind w:left="329" w:right="0" w:hanging="212"/>
              <w:jc w:val="left"/>
              <w:rPr>
                <w:sz w:val="21"/>
              </w:rPr>
            </w:pPr>
            <w:r>
              <w:rPr>
                <w:spacing w:val="-3"/>
                <w:sz w:val="21"/>
              </w:rPr>
              <w:t>充分做好准备活动。</w:t>
            </w:r>
          </w:p>
          <w:p w14:paraId="7CC28032">
            <w:pPr>
              <w:pStyle w:val="9"/>
              <w:numPr>
                <w:ilvl w:val="0"/>
                <w:numId w:val="69"/>
              </w:numPr>
              <w:tabs>
                <w:tab w:val="left" w:pos="330"/>
              </w:tabs>
              <w:spacing w:before="43" w:after="0" w:line="240" w:lineRule="auto"/>
              <w:ind w:left="329" w:right="0" w:hanging="212"/>
              <w:jc w:val="left"/>
              <w:rPr>
                <w:sz w:val="21"/>
              </w:rPr>
            </w:pPr>
            <w:r>
              <w:rPr>
                <w:spacing w:val="-3"/>
                <w:sz w:val="21"/>
              </w:rPr>
              <w:t>合理安排练习时间。</w:t>
            </w:r>
          </w:p>
          <w:p w14:paraId="49AD14F0">
            <w:pPr>
              <w:pStyle w:val="9"/>
              <w:numPr>
                <w:ilvl w:val="0"/>
                <w:numId w:val="69"/>
              </w:numPr>
              <w:tabs>
                <w:tab w:val="left" w:pos="330"/>
              </w:tabs>
              <w:spacing w:before="43" w:after="0" w:line="240" w:lineRule="auto"/>
              <w:ind w:left="329" w:right="0" w:hanging="212"/>
              <w:jc w:val="left"/>
              <w:rPr>
                <w:sz w:val="21"/>
              </w:rPr>
            </w:pPr>
            <w:r>
              <w:rPr>
                <w:spacing w:val="-3"/>
                <w:sz w:val="21"/>
              </w:rPr>
              <w:t>安全教育贯穿课的始终。</w:t>
            </w:r>
          </w:p>
        </w:tc>
      </w:tr>
      <w:tr w14:paraId="3B8E3F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708" w:type="dxa"/>
            <w:tcBorders>
              <w:left w:val="single" w:color="000000" w:sz="12" w:space="0"/>
              <w:bottom w:val="single" w:color="000000" w:sz="12" w:space="0"/>
            </w:tcBorders>
          </w:tcPr>
          <w:p w14:paraId="73DF164C">
            <w:pPr>
              <w:pStyle w:val="9"/>
              <w:spacing w:before="22" w:line="278" w:lineRule="auto"/>
              <w:ind w:left="246" w:right="228"/>
              <w:jc w:val="both"/>
              <w:rPr>
                <w:sz w:val="21"/>
              </w:rPr>
            </w:pPr>
            <w:r>
              <w:rPr>
                <w:sz w:val="21"/>
              </w:rPr>
              <w:t>课后反</w:t>
            </w:r>
          </w:p>
          <w:p w14:paraId="203A4095">
            <w:pPr>
              <w:pStyle w:val="9"/>
              <w:spacing w:before="1" w:line="269" w:lineRule="exact"/>
              <w:ind w:left="16"/>
              <w:jc w:val="center"/>
              <w:rPr>
                <w:sz w:val="21"/>
              </w:rPr>
            </w:pPr>
            <w:r>
              <w:rPr>
                <w:w w:val="100"/>
                <w:sz w:val="21"/>
              </w:rPr>
              <w:t>思</w:t>
            </w:r>
          </w:p>
        </w:tc>
        <w:tc>
          <w:tcPr>
            <w:tcW w:w="8724" w:type="dxa"/>
            <w:gridSpan w:val="7"/>
            <w:tcBorders>
              <w:bottom w:val="single" w:color="000000" w:sz="12" w:space="0"/>
              <w:right w:val="single" w:color="000000" w:sz="12" w:space="0"/>
            </w:tcBorders>
          </w:tcPr>
          <w:p w14:paraId="1BF4700C">
            <w:pPr>
              <w:pStyle w:val="9"/>
              <w:rPr>
                <w:rFonts w:ascii="Times New Roman"/>
                <w:sz w:val="20"/>
              </w:rPr>
            </w:pPr>
          </w:p>
        </w:tc>
      </w:tr>
    </w:tbl>
    <w:p w14:paraId="504A09FE">
      <w:pPr>
        <w:spacing w:before="6" w:line="240" w:lineRule="auto"/>
        <w:rPr>
          <w:sz w:val="28"/>
        </w:rPr>
      </w:pPr>
    </w:p>
    <w:p w14:paraId="5CC937EF">
      <w:pPr>
        <w:pStyle w:val="10"/>
        <w:bidi w:val="0"/>
      </w:pPr>
      <w:r>
        <w:t>五年级上期武术单元教学计划（共 2 课时）</w:t>
      </w:r>
    </w:p>
    <w:p w14:paraId="622D356B">
      <w:pPr>
        <w:spacing w:before="7" w:after="0" w:line="240" w:lineRule="auto"/>
        <w:rPr>
          <w:b/>
          <w:sz w:val="8"/>
        </w:rPr>
      </w:pPr>
    </w:p>
    <w:tbl>
      <w:tblPr>
        <w:tblStyle w:val="5"/>
        <w:tblW w:w="0" w:type="auto"/>
        <w:tblInd w:w="1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8"/>
        <w:gridCol w:w="2835"/>
        <w:gridCol w:w="1745"/>
        <w:gridCol w:w="1484"/>
        <w:gridCol w:w="2585"/>
        <w:gridCol w:w="1"/>
      </w:tblGrid>
      <w:tr w14:paraId="521518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778" w:type="dxa"/>
          </w:tcPr>
          <w:p w14:paraId="7CD04124">
            <w:pPr>
              <w:pStyle w:val="9"/>
              <w:rPr>
                <w:b/>
                <w:sz w:val="20"/>
              </w:rPr>
            </w:pPr>
          </w:p>
          <w:p w14:paraId="7E53EC0F">
            <w:pPr>
              <w:pStyle w:val="9"/>
              <w:spacing w:before="3"/>
              <w:rPr>
                <w:b/>
                <w:sz w:val="18"/>
              </w:rPr>
            </w:pPr>
          </w:p>
          <w:p w14:paraId="5E2480C6">
            <w:pPr>
              <w:pStyle w:val="9"/>
              <w:spacing w:line="278" w:lineRule="auto"/>
              <w:ind w:left="107" w:right="94"/>
              <w:rPr>
                <w:sz w:val="21"/>
              </w:rPr>
            </w:pPr>
            <w:r>
              <w:rPr>
                <w:sz w:val="21"/>
              </w:rPr>
              <w:t>教 学目标</w:t>
            </w:r>
          </w:p>
        </w:tc>
        <w:tc>
          <w:tcPr>
            <w:tcW w:w="8650" w:type="dxa"/>
            <w:gridSpan w:val="5"/>
          </w:tcPr>
          <w:p w14:paraId="4F029C91">
            <w:pPr>
              <w:pStyle w:val="9"/>
              <w:numPr>
                <w:ilvl w:val="0"/>
                <w:numId w:val="70"/>
              </w:numPr>
              <w:tabs>
                <w:tab w:val="left" w:pos="320"/>
              </w:tabs>
              <w:spacing w:before="22" w:after="0" w:line="278" w:lineRule="auto"/>
              <w:ind w:left="107" w:right="93" w:firstLine="0"/>
              <w:jc w:val="left"/>
              <w:rPr>
                <w:sz w:val="21"/>
              </w:rPr>
            </w:pPr>
            <w:r>
              <w:rPr>
                <w:spacing w:val="-9"/>
                <w:sz w:val="21"/>
              </w:rPr>
              <w:t>通过教学，学生知道并能说出少年拳中的动作名称，</w:t>
            </w:r>
            <w:r>
              <w:rPr>
                <w:spacing w:val="-11"/>
                <w:sz w:val="21"/>
              </w:rPr>
              <w:t>90</w:t>
            </w:r>
            <w:r>
              <w:rPr>
                <w:spacing w:val="-4"/>
                <w:sz w:val="21"/>
              </w:rPr>
              <w:t>%的学生初步掌握少年拳第一套的动</w:t>
            </w:r>
            <w:r>
              <w:rPr>
                <w:spacing w:val="-3"/>
                <w:sz w:val="21"/>
              </w:rPr>
              <w:t>作要点，其余学生在同伴的指导帮助下完成。</w:t>
            </w:r>
          </w:p>
          <w:p w14:paraId="44E8E5B5">
            <w:pPr>
              <w:pStyle w:val="9"/>
              <w:numPr>
                <w:ilvl w:val="0"/>
                <w:numId w:val="70"/>
              </w:numPr>
              <w:tabs>
                <w:tab w:val="left" w:pos="320"/>
              </w:tabs>
              <w:spacing w:before="0" w:after="0" w:line="269" w:lineRule="exact"/>
              <w:ind w:left="319" w:right="0" w:hanging="212"/>
              <w:jc w:val="left"/>
              <w:rPr>
                <w:sz w:val="21"/>
              </w:rPr>
            </w:pPr>
            <w:r>
              <w:rPr>
                <w:spacing w:val="-3"/>
                <w:sz w:val="21"/>
              </w:rPr>
              <w:t>通过教学，单挂膝悬垂摆动发展学生灵敏.柔韧.力量.协调等素质。</w:t>
            </w:r>
          </w:p>
          <w:p w14:paraId="67AACD61">
            <w:pPr>
              <w:pStyle w:val="9"/>
              <w:numPr>
                <w:ilvl w:val="0"/>
                <w:numId w:val="70"/>
              </w:numPr>
              <w:tabs>
                <w:tab w:val="left" w:pos="320"/>
              </w:tabs>
              <w:spacing w:before="2" w:after="0" w:line="310" w:lineRule="atLeast"/>
              <w:ind w:left="107" w:right="96" w:firstLine="0"/>
              <w:jc w:val="left"/>
              <w:rPr>
                <w:sz w:val="21"/>
              </w:rPr>
            </w:pPr>
            <w:r>
              <w:rPr>
                <w:spacing w:val="-4"/>
                <w:sz w:val="21"/>
              </w:rPr>
              <w:t>通过教学，引导学生积极参与少年拳的各项活动，充分感知由此带来的乐趣，培养学生培</w:t>
            </w:r>
            <w:r>
              <w:rPr>
                <w:spacing w:val="-3"/>
                <w:sz w:val="21"/>
              </w:rPr>
              <w:t>养学生迎难而上，沉着冷静.崇尚武德的精神。</w:t>
            </w:r>
          </w:p>
        </w:tc>
      </w:tr>
      <w:tr w14:paraId="1CCFE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4" w:hRule="atLeast"/>
        </w:trPr>
        <w:tc>
          <w:tcPr>
            <w:tcW w:w="778" w:type="dxa"/>
          </w:tcPr>
          <w:p w14:paraId="3EBAD2BF">
            <w:pPr>
              <w:pStyle w:val="9"/>
              <w:spacing w:before="179"/>
              <w:ind w:left="177"/>
              <w:rPr>
                <w:sz w:val="21"/>
              </w:rPr>
            </w:pPr>
            <w:r>
              <w:rPr>
                <w:sz w:val="21"/>
              </w:rPr>
              <w:t>课时</w:t>
            </w:r>
          </w:p>
        </w:tc>
        <w:tc>
          <w:tcPr>
            <w:tcW w:w="2835" w:type="dxa"/>
          </w:tcPr>
          <w:p w14:paraId="1634A1FB">
            <w:pPr>
              <w:pStyle w:val="9"/>
              <w:spacing w:before="179"/>
              <w:ind w:left="786"/>
              <w:rPr>
                <w:sz w:val="21"/>
              </w:rPr>
            </w:pPr>
            <w:r>
              <w:rPr>
                <w:sz w:val="21"/>
              </w:rPr>
              <w:t>主要教学目标</w:t>
            </w:r>
          </w:p>
        </w:tc>
        <w:tc>
          <w:tcPr>
            <w:tcW w:w="1745" w:type="dxa"/>
          </w:tcPr>
          <w:p w14:paraId="7023B163">
            <w:pPr>
              <w:pStyle w:val="9"/>
              <w:spacing w:before="22"/>
              <w:ind w:left="103" w:right="97"/>
              <w:jc w:val="center"/>
              <w:rPr>
                <w:sz w:val="21"/>
              </w:rPr>
            </w:pPr>
            <w:r>
              <w:rPr>
                <w:sz w:val="21"/>
              </w:rPr>
              <w:t>教学</w:t>
            </w:r>
          </w:p>
          <w:p w14:paraId="39D9E1E6">
            <w:pPr>
              <w:pStyle w:val="9"/>
              <w:spacing w:before="44"/>
              <w:ind w:left="103" w:right="97"/>
              <w:jc w:val="center"/>
              <w:rPr>
                <w:sz w:val="21"/>
              </w:rPr>
            </w:pPr>
            <w:r>
              <w:rPr>
                <w:sz w:val="21"/>
              </w:rPr>
              <w:t>内容</w:t>
            </w:r>
          </w:p>
        </w:tc>
        <w:tc>
          <w:tcPr>
            <w:tcW w:w="1484" w:type="dxa"/>
          </w:tcPr>
          <w:p w14:paraId="54623570">
            <w:pPr>
              <w:pStyle w:val="9"/>
              <w:spacing w:before="179"/>
              <w:ind w:left="215"/>
              <w:rPr>
                <w:sz w:val="21"/>
              </w:rPr>
            </w:pPr>
            <w:r>
              <w:rPr>
                <w:sz w:val="21"/>
              </w:rPr>
              <w:t>教学重难点</w:t>
            </w:r>
          </w:p>
        </w:tc>
        <w:tc>
          <w:tcPr>
            <w:tcW w:w="2585" w:type="dxa"/>
          </w:tcPr>
          <w:p w14:paraId="0523CD23">
            <w:pPr>
              <w:pStyle w:val="9"/>
              <w:spacing w:before="179"/>
              <w:ind w:left="344"/>
              <w:rPr>
                <w:sz w:val="21"/>
              </w:rPr>
            </w:pPr>
            <w:r>
              <w:rPr>
                <w:sz w:val="21"/>
              </w:rPr>
              <w:t>主要教学措施与手段</w:t>
            </w:r>
          </w:p>
        </w:tc>
      </w:tr>
      <w:tr w14:paraId="582E5A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238" w:hRule="atLeast"/>
        </w:trPr>
        <w:tc>
          <w:tcPr>
            <w:tcW w:w="778" w:type="dxa"/>
          </w:tcPr>
          <w:p w14:paraId="698144E2">
            <w:pPr>
              <w:pStyle w:val="9"/>
              <w:rPr>
                <w:b/>
                <w:sz w:val="20"/>
              </w:rPr>
            </w:pPr>
          </w:p>
          <w:p w14:paraId="2DDD9A00">
            <w:pPr>
              <w:pStyle w:val="9"/>
              <w:rPr>
                <w:b/>
                <w:sz w:val="20"/>
              </w:rPr>
            </w:pPr>
          </w:p>
          <w:p w14:paraId="49C455BC">
            <w:pPr>
              <w:pStyle w:val="9"/>
              <w:rPr>
                <w:b/>
                <w:sz w:val="20"/>
              </w:rPr>
            </w:pPr>
          </w:p>
          <w:p w14:paraId="658A2A1E">
            <w:pPr>
              <w:pStyle w:val="9"/>
              <w:rPr>
                <w:b/>
                <w:sz w:val="17"/>
              </w:rPr>
            </w:pPr>
          </w:p>
          <w:p w14:paraId="320A820F">
            <w:pPr>
              <w:pStyle w:val="9"/>
              <w:spacing w:before="1"/>
              <w:ind w:left="107"/>
              <w:rPr>
                <w:sz w:val="21"/>
              </w:rPr>
            </w:pPr>
            <w:r>
              <w:rPr>
                <w:w w:val="100"/>
                <w:sz w:val="21"/>
              </w:rPr>
              <w:t>1</w:t>
            </w:r>
          </w:p>
        </w:tc>
        <w:tc>
          <w:tcPr>
            <w:tcW w:w="2835" w:type="dxa"/>
          </w:tcPr>
          <w:p w14:paraId="46BDF939">
            <w:pPr>
              <w:pStyle w:val="9"/>
              <w:spacing w:before="2"/>
              <w:rPr>
                <w:b/>
                <w:sz w:val="16"/>
              </w:rPr>
            </w:pPr>
          </w:p>
          <w:p w14:paraId="75090883">
            <w:pPr>
              <w:pStyle w:val="9"/>
              <w:spacing w:line="278" w:lineRule="auto"/>
              <w:ind w:left="107" w:right="94"/>
              <w:jc w:val="both"/>
              <w:rPr>
                <w:sz w:val="21"/>
              </w:rPr>
            </w:pPr>
            <w:r>
              <w:rPr>
                <w:spacing w:val="-2"/>
                <w:sz w:val="21"/>
              </w:rPr>
              <w:t>通过教学，</w:t>
            </w:r>
            <w:r>
              <w:rPr>
                <w:spacing w:val="-3"/>
                <w:sz w:val="21"/>
              </w:rPr>
              <w:t>85</w:t>
            </w:r>
            <w:r>
              <w:rPr>
                <w:spacing w:val="-5"/>
                <w:sz w:val="21"/>
              </w:rPr>
              <w:t>%的学生初步掌</w:t>
            </w:r>
            <w:r>
              <w:rPr>
                <w:spacing w:val="-3"/>
                <w:sz w:val="21"/>
              </w:rPr>
              <w:t xml:space="preserve">握少年拳第一套 </w:t>
            </w:r>
            <w:r>
              <w:rPr>
                <w:sz w:val="21"/>
              </w:rPr>
              <w:t>1-2</w:t>
            </w:r>
            <w:r>
              <w:rPr>
                <w:spacing w:val="-4"/>
                <w:sz w:val="21"/>
              </w:rPr>
              <w:t xml:space="preserve"> 节的动</w:t>
            </w:r>
            <w:r>
              <w:rPr>
                <w:spacing w:val="5"/>
                <w:sz w:val="21"/>
              </w:rPr>
              <w:t>作要点并能独立完成，其余</w:t>
            </w:r>
            <w:r>
              <w:rPr>
                <w:spacing w:val="24"/>
                <w:sz w:val="21"/>
              </w:rPr>
              <w:t>学生在老师指导帮助下完</w:t>
            </w:r>
            <w:r>
              <w:rPr>
                <w:spacing w:val="-4"/>
                <w:sz w:val="21"/>
              </w:rPr>
              <w:t xml:space="preserve">成。发展学生身体的协调性. </w:t>
            </w:r>
            <w:r>
              <w:rPr>
                <w:spacing w:val="-3"/>
                <w:sz w:val="21"/>
              </w:rPr>
              <w:t>灵敏性和柔韧性等素质。</w:t>
            </w:r>
          </w:p>
        </w:tc>
        <w:tc>
          <w:tcPr>
            <w:tcW w:w="1745" w:type="dxa"/>
          </w:tcPr>
          <w:p w14:paraId="4B7BB023">
            <w:pPr>
              <w:pStyle w:val="9"/>
              <w:rPr>
                <w:b/>
                <w:sz w:val="20"/>
              </w:rPr>
            </w:pPr>
          </w:p>
          <w:p w14:paraId="1EA6116B">
            <w:pPr>
              <w:pStyle w:val="9"/>
              <w:spacing w:before="6"/>
              <w:rPr>
                <w:b/>
                <w:sz w:val="20"/>
              </w:rPr>
            </w:pPr>
          </w:p>
          <w:p w14:paraId="7FDF0F96">
            <w:pPr>
              <w:pStyle w:val="9"/>
              <w:spacing w:before="1" w:line="278" w:lineRule="auto"/>
              <w:ind w:left="107" w:right="97"/>
              <w:jc w:val="center"/>
              <w:rPr>
                <w:sz w:val="21"/>
              </w:rPr>
            </w:pPr>
            <w:r>
              <w:rPr>
                <w:spacing w:val="-20"/>
                <w:sz w:val="21"/>
              </w:rPr>
              <w:t>少 年 拳 第 一套</w:t>
            </w:r>
            <w:r>
              <w:rPr>
                <w:sz w:val="21"/>
              </w:rPr>
              <w:t>1-2</w:t>
            </w:r>
            <w:r>
              <w:rPr>
                <w:spacing w:val="-27"/>
                <w:sz w:val="21"/>
              </w:rPr>
              <w:t xml:space="preserve"> 节</w:t>
            </w:r>
          </w:p>
          <w:p w14:paraId="14D40C52">
            <w:pPr>
              <w:pStyle w:val="9"/>
              <w:spacing w:line="278" w:lineRule="auto"/>
              <w:ind w:left="472" w:right="418"/>
              <w:jc w:val="center"/>
              <w:rPr>
                <w:sz w:val="21"/>
              </w:rPr>
            </w:pPr>
            <w:r>
              <w:rPr>
                <w:sz w:val="21"/>
              </w:rPr>
              <w:t>震脚架打蹬踢架打</w:t>
            </w:r>
          </w:p>
        </w:tc>
        <w:tc>
          <w:tcPr>
            <w:tcW w:w="1484" w:type="dxa"/>
          </w:tcPr>
          <w:p w14:paraId="73A0E408">
            <w:pPr>
              <w:pStyle w:val="9"/>
              <w:spacing w:before="4"/>
              <w:rPr>
                <w:b/>
                <w:sz w:val="28"/>
              </w:rPr>
            </w:pPr>
          </w:p>
          <w:p w14:paraId="08945443">
            <w:pPr>
              <w:pStyle w:val="9"/>
              <w:ind w:left="107"/>
              <w:rPr>
                <w:sz w:val="21"/>
              </w:rPr>
            </w:pPr>
            <w:r>
              <w:rPr>
                <w:sz w:val="21"/>
              </w:rPr>
              <w:t>重点：</w:t>
            </w:r>
          </w:p>
          <w:p w14:paraId="1C656BF7">
            <w:pPr>
              <w:pStyle w:val="9"/>
              <w:spacing w:before="43"/>
              <w:ind w:left="107"/>
              <w:rPr>
                <w:sz w:val="21"/>
              </w:rPr>
            </w:pPr>
            <w:r>
              <w:rPr>
                <w:sz w:val="21"/>
              </w:rPr>
              <w:t>动作有力到位</w:t>
            </w:r>
          </w:p>
          <w:p w14:paraId="167352DD">
            <w:pPr>
              <w:pStyle w:val="9"/>
              <w:spacing w:before="9"/>
              <w:rPr>
                <w:b/>
                <w:sz w:val="27"/>
              </w:rPr>
            </w:pPr>
          </w:p>
          <w:p w14:paraId="60C37A7E">
            <w:pPr>
              <w:pStyle w:val="9"/>
              <w:ind w:left="107"/>
              <w:rPr>
                <w:sz w:val="21"/>
              </w:rPr>
            </w:pPr>
            <w:r>
              <w:rPr>
                <w:sz w:val="21"/>
              </w:rPr>
              <w:t>难点：</w:t>
            </w:r>
          </w:p>
          <w:p w14:paraId="5E1E6C91">
            <w:pPr>
              <w:pStyle w:val="9"/>
              <w:spacing w:before="43"/>
              <w:ind w:left="107"/>
              <w:rPr>
                <w:sz w:val="21"/>
              </w:rPr>
            </w:pPr>
            <w:r>
              <w:rPr>
                <w:sz w:val="21"/>
              </w:rPr>
              <w:t>手眼协调配合</w:t>
            </w:r>
          </w:p>
        </w:tc>
        <w:tc>
          <w:tcPr>
            <w:tcW w:w="2585" w:type="dxa"/>
          </w:tcPr>
          <w:p w14:paraId="79AD05D6">
            <w:pPr>
              <w:pStyle w:val="9"/>
              <w:spacing w:before="4"/>
              <w:rPr>
                <w:b/>
                <w:sz w:val="28"/>
              </w:rPr>
            </w:pPr>
          </w:p>
          <w:p w14:paraId="6BCBB1CA">
            <w:pPr>
              <w:pStyle w:val="9"/>
              <w:ind w:left="107"/>
              <w:rPr>
                <w:sz w:val="21"/>
              </w:rPr>
            </w:pPr>
            <w:r>
              <w:rPr>
                <w:sz w:val="21"/>
              </w:rPr>
              <w:t>1</w:t>
            </w:r>
            <w:r>
              <w:rPr>
                <w:spacing w:val="-8"/>
                <w:sz w:val="21"/>
              </w:rPr>
              <w:t>、 教师讲解示范</w:t>
            </w:r>
          </w:p>
          <w:p w14:paraId="2A0332C9">
            <w:pPr>
              <w:pStyle w:val="9"/>
              <w:spacing w:before="43"/>
              <w:ind w:left="107"/>
              <w:rPr>
                <w:sz w:val="21"/>
              </w:rPr>
            </w:pPr>
            <w:r>
              <w:rPr>
                <w:sz w:val="21"/>
              </w:rPr>
              <w:t>2</w:t>
            </w:r>
            <w:r>
              <w:rPr>
                <w:spacing w:val="-8"/>
                <w:sz w:val="21"/>
              </w:rPr>
              <w:t>、 师生共同探讨</w:t>
            </w:r>
          </w:p>
          <w:p w14:paraId="49B8D048">
            <w:pPr>
              <w:pStyle w:val="9"/>
              <w:spacing w:before="43"/>
              <w:ind w:left="107"/>
              <w:rPr>
                <w:sz w:val="21"/>
              </w:rPr>
            </w:pPr>
            <w:r>
              <w:rPr>
                <w:sz w:val="21"/>
              </w:rPr>
              <w:t>3、 生分组练习</w:t>
            </w:r>
          </w:p>
          <w:p w14:paraId="26ACEA88">
            <w:pPr>
              <w:pStyle w:val="9"/>
              <w:spacing w:before="43"/>
              <w:ind w:left="107"/>
              <w:rPr>
                <w:sz w:val="21"/>
              </w:rPr>
            </w:pPr>
            <w:r>
              <w:rPr>
                <w:sz w:val="21"/>
              </w:rPr>
              <w:t>4、 师生比一比.赛一赛</w:t>
            </w:r>
          </w:p>
          <w:p w14:paraId="35142FFB">
            <w:pPr>
              <w:pStyle w:val="9"/>
              <w:spacing w:before="43"/>
              <w:ind w:left="107"/>
              <w:rPr>
                <w:sz w:val="21"/>
              </w:rPr>
            </w:pPr>
            <w:r>
              <w:rPr>
                <w:sz w:val="21"/>
              </w:rPr>
              <w:t>5、 师生评价小结</w:t>
            </w:r>
          </w:p>
        </w:tc>
      </w:tr>
      <w:tr w14:paraId="58D224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414" w:hRule="atLeast"/>
        </w:trPr>
        <w:tc>
          <w:tcPr>
            <w:tcW w:w="778" w:type="dxa"/>
          </w:tcPr>
          <w:p w14:paraId="3EF323A6">
            <w:pPr>
              <w:pStyle w:val="9"/>
              <w:rPr>
                <w:b/>
                <w:sz w:val="20"/>
              </w:rPr>
            </w:pPr>
          </w:p>
          <w:p w14:paraId="2D11116D">
            <w:pPr>
              <w:pStyle w:val="9"/>
              <w:rPr>
                <w:b/>
                <w:sz w:val="20"/>
              </w:rPr>
            </w:pPr>
          </w:p>
          <w:p w14:paraId="1D4005A4">
            <w:pPr>
              <w:pStyle w:val="9"/>
              <w:rPr>
                <w:b/>
                <w:sz w:val="20"/>
              </w:rPr>
            </w:pPr>
          </w:p>
          <w:p w14:paraId="0A38B9E4">
            <w:pPr>
              <w:pStyle w:val="9"/>
              <w:spacing w:before="10"/>
              <w:rPr>
                <w:b/>
                <w:sz w:val="23"/>
              </w:rPr>
            </w:pPr>
          </w:p>
          <w:p w14:paraId="62342CC0">
            <w:pPr>
              <w:pStyle w:val="9"/>
              <w:spacing w:before="1"/>
              <w:ind w:left="107"/>
              <w:rPr>
                <w:sz w:val="21"/>
              </w:rPr>
            </w:pPr>
            <w:r>
              <w:rPr>
                <w:w w:val="100"/>
                <w:sz w:val="21"/>
              </w:rPr>
              <w:t>2</w:t>
            </w:r>
          </w:p>
        </w:tc>
        <w:tc>
          <w:tcPr>
            <w:tcW w:w="2835" w:type="dxa"/>
          </w:tcPr>
          <w:p w14:paraId="6588957E">
            <w:pPr>
              <w:pStyle w:val="9"/>
              <w:spacing w:before="11"/>
              <w:rPr>
                <w:b/>
                <w:sz w:val="22"/>
              </w:rPr>
            </w:pPr>
          </w:p>
          <w:p w14:paraId="26BA6F93">
            <w:pPr>
              <w:pStyle w:val="9"/>
              <w:spacing w:before="1" w:line="278" w:lineRule="auto"/>
              <w:ind w:left="107" w:right="94" w:firstLine="105"/>
              <w:jc w:val="both"/>
              <w:rPr>
                <w:sz w:val="21"/>
              </w:rPr>
            </w:pPr>
            <w:r>
              <w:rPr>
                <w:spacing w:val="6"/>
                <w:sz w:val="21"/>
              </w:rPr>
              <w:t>通过教学，</w:t>
            </w:r>
            <w:r>
              <w:rPr>
                <w:spacing w:val="4"/>
                <w:sz w:val="21"/>
              </w:rPr>
              <w:t>90</w:t>
            </w:r>
            <w:r>
              <w:rPr>
                <w:spacing w:val="5"/>
                <w:sz w:val="21"/>
              </w:rPr>
              <w:t>%的学生初步</w:t>
            </w:r>
            <w:r>
              <w:rPr>
                <w:spacing w:val="-1"/>
                <w:sz w:val="21"/>
              </w:rPr>
              <w:t xml:space="preserve">掌握少年拳第一套 </w:t>
            </w:r>
            <w:r>
              <w:rPr>
                <w:sz w:val="21"/>
              </w:rPr>
              <w:t>3-4</w:t>
            </w:r>
            <w:r>
              <w:rPr>
                <w:spacing w:val="-5"/>
                <w:sz w:val="21"/>
              </w:rPr>
              <w:t xml:space="preserve"> 节的</w:t>
            </w:r>
            <w:r>
              <w:rPr>
                <w:spacing w:val="5"/>
                <w:sz w:val="21"/>
              </w:rPr>
              <w:t>动作要点并能独立完成，其余学生在老师指导帮助下完</w:t>
            </w:r>
            <w:r>
              <w:rPr>
                <w:spacing w:val="-4"/>
                <w:sz w:val="21"/>
              </w:rPr>
              <w:t xml:space="preserve">成。发展学生身体的协调性. </w:t>
            </w:r>
            <w:r>
              <w:rPr>
                <w:spacing w:val="-3"/>
                <w:sz w:val="21"/>
              </w:rPr>
              <w:t>灵敏性和柔韧性等素质。</w:t>
            </w:r>
          </w:p>
        </w:tc>
        <w:tc>
          <w:tcPr>
            <w:tcW w:w="1745" w:type="dxa"/>
          </w:tcPr>
          <w:p w14:paraId="4270FDBB">
            <w:pPr>
              <w:pStyle w:val="9"/>
              <w:rPr>
                <w:b/>
                <w:sz w:val="20"/>
              </w:rPr>
            </w:pPr>
          </w:p>
          <w:p w14:paraId="0456FE14">
            <w:pPr>
              <w:pStyle w:val="9"/>
              <w:spacing w:before="3"/>
              <w:rPr>
                <w:b/>
                <w:sz w:val="27"/>
              </w:rPr>
            </w:pPr>
          </w:p>
          <w:p w14:paraId="39C98ADD">
            <w:pPr>
              <w:pStyle w:val="9"/>
              <w:spacing w:line="278" w:lineRule="auto"/>
              <w:ind w:left="527" w:right="97" w:hanging="315"/>
              <w:rPr>
                <w:sz w:val="21"/>
              </w:rPr>
            </w:pPr>
            <w:r>
              <w:rPr>
                <w:sz w:val="21"/>
              </w:rPr>
              <w:t>少年拳第一套3-4 节</w:t>
            </w:r>
          </w:p>
          <w:p w14:paraId="1F91947C">
            <w:pPr>
              <w:pStyle w:val="9"/>
              <w:spacing w:before="1" w:line="278" w:lineRule="auto"/>
              <w:ind w:left="527" w:right="363"/>
              <w:rPr>
                <w:sz w:val="21"/>
              </w:rPr>
            </w:pPr>
            <w:r>
              <w:rPr>
                <w:sz w:val="21"/>
              </w:rPr>
              <w:t>垫步弹踢马步横打</w:t>
            </w:r>
          </w:p>
        </w:tc>
        <w:tc>
          <w:tcPr>
            <w:tcW w:w="1484" w:type="dxa"/>
          </w:tcPr>
          <w:p w14:paraId="421D687D">
            <w:pPr>
              <w:pStyle w:val="9"/>
              <w:spacing w:before="137" w:line="278" w:lineRule="auto"/>
              <w:ind w:left="107" w:right="522"/>
              <w:rPr>
                <w:sz w:val="21"/>
              </w:rPr>
            </w:pPr>
            <w:r>
              <w:rPr>
                <w:sz w:val="21"/>
              </w:rPr>
              <w:t xml:space="preserve">重 点 ： </w:t>
            </w:r>
            <w:r>
              <w:rPr>
                <w:spacing w:val="-5"/>
                <w:sz w:val="21"/>
              </w:rPr>
              <w:t>重心平稳</w:t>
            </w:r>
          </w:p>
          <w:p w14:paraId="16B2FF9E">
            <w:pPr>
              <w:pStyle w:val="9"/>
              <w:spacing w:before="5"/>
              <w:rPr>
                <w:b/>
                <w:sz w:val="24"/>
              </w:rPr>
            </w:pPr>
          </w:p>
          <w:p w14:paraId="6A24A385">
            <w:pPr>
              <w:pStyle w:val="9"/>
              <w:spacing w:line="278" w:lineRule="auto"/>
              <w:ind w:left="107" w:right="522"/>
              <w:rPr>
                <w:sz w:val="21"/>
              </w:rPr>
            </w:pPr>
            <w:r>
              <w:rPr>
                <w:sz w:val="21"/>
              </w:rPr>
              <w:t xml:space="preserve">难 点 ： </w:t>
            </w:r>
            <w:r>
              <w:rPr>
                <w:spacing w:val="-5"/>
                <w:sz w:val="21"/>
              </w:rPr>
              <w:t>协调用力</w:t>
            </w:r>
          </w:p>
        </w:tc>
        <w:tc>
          <w:tcPr>
            <w:tcW w:w="2585" w:type="dxa"/>
          </w:tcPr>
          <w:p w14:paraId="63E35D9F">
            <w:pPr>
              <w:pStyle w:val="9"/>
              <w:rPr>
                <w:b/>
                <w:sz w:val="20"/>
              </w:rPr>
            </w:pPr>
          </w:p>
          <w:p w14:paraId="6DD651FA">
            <w:pPr>
              <w:pStyle w:val="9"/>
              <w:spacing w:before="1"/>
              <w:rPr>
                <w:b/>
                <w:sz w:val="15"/>
              </w:rPr>
            </w:pPr>
          </w:p>
          <w:p w14:paraId="021C24A8">
            <w:pPr>
              <w:pStyle w:val="9"/>
              <w:numPr>
                <w:ilvl w:val="0"/>
                <w:numId w:val="71"/>
              </w:numPr>
              <w:tabs>
                <w:tab w:val="left" w:pos="320"/>
              </w:tabs>
              <w:spacing w:before="0" w:after="0" w:line="240" w:lineRule="auto"/>
              <w:ind w:left="319" w:right="0" w:hanging="212"/>
              <w:jc w:val="left"/>
              <w:rPr>
                <w:sz w:val="21"/>
              </w:rPr>
            </w:pPr>
            <w:r>
              <w:rPr>
                <w:spacing w:val="-3"/>
                <w:sz w:val="21"/>
              </w:rPr>
              <w:t>教师讲解示范</w:t>
            </w:r>
          </w:p>
          <w:p w14:paraId="78CE4DB0">
            <w:pPr>
              <w:pStyle w:val="9"/>
              <w:numPr>
                <w:ilvl w:val="0"/>
                <w:numId w:val="71"/>
              </w:numPr>
              <w:tabs>
                <w:tab w:val="left" w:pos="320"/>
              </w:tabs>
              <w:spacing w:before="44" w:after="0" w:line="240" w:lineRule="auto"/>
              <w:ind w:left="319" w:right="0" w:hanging="212"/>
              <w:jc w:val="left"/>
              <w:rPr>
                <w:sz w:val="21"/>
              </w:rPr>
            </w:pPr>
            <w:r>
              <w:rPr>
                <w:spacing w:val="-3"/>
                <w:sz w:val="21"/>
              </w:rPr>
              <w:t>师生共同探讨</w:t>
            </w:r>
          </w:p>
          <w:p w14:paraId="2DD963F9">
            <w:pPr>
              <w:pStyle w:val="9"/>
              <w:numPr>
                <w:ilvl w:val="0"/>
                <w:numId w:val="71"/>
              </w:numPr>
              <w:tabs>
                <w:tab w:val="left" w:pos="320"/>
              </w:tabs>
              <w:spacing w:before="43" w:after="0" w:line="240" w:lineRule="auto"/>
              <w:ind w:left="319" w:right="0" w:hanging="212"/>
              <w:jc w:val="left"/>
              <w:rPr>
                <w:sz w:val="21"/>
              </w:rPr>
            </w:pPr>
            <w:r>
              <w:rPr>
                <w:spacing w:val="-3"/>
                <w:sz w:val="21"/>
              </w:rPr>
              <w:t>生分组练习</w:t>
            </w:r>
          </w:p>
          <w:p w14:paraId="0FF5C604">
            <w:pPr>
              <w:pStyle w:val="9"/>
              <w:numPr>
                <w:ilvl w:val="0"/>
                <w:numId w:val="71"/>
              </w:numPr>
              <w:tabs>
                <w:tab w:val="left" w:pos="320"/>
              </w:tabs>
              <w:spacing w:before="42" w:after="0" w:line="240" w:lineRule="auto"/>
              <w:ind w:left="319" w:right="0" w:hanging="212"/>
              <w:jc w:val="left"/>
              <w:rPr>
                <w:sz w:val="21"/>
              </w:rPr>
            </w:pPr>
            <w:r>
              <w:rPr>
                <w:spacing w:val="-3"/>
                <w:sz w:val="21"/>
              </w:rPr>
              <w:t>师生比一比.赛一赛</w:t>
            </w:r>
          </w:p>
          <w:p w14:paraId="6A82A25B">
            <w:pPr>
              <w:pStyle w:val="9"/>
              <w:numPr>
                <w:ilvl w:val="0"/>
                <w:numId w:val="71"/>
              </w:numPr>
              <w:tabs>
                <w:tab w:val="left" w:pos="320"/>
              </w:tabs>
              <w:spacing w:before="43" w:after="0" w:line="240" w:lineRule="auto"/>
              <w:ind w:left="319" w:right="0" w:hanging="212"/>
              <w:jc w:val="left"/>
              <w:rPr>
                <w:sz w:val="21"/>
              </w:rPr>
            </w:pPr>
            <w:r>
              <w:rPr>
                <w:spacing w:val="-3"/>
                <w:sz w:val="21"/>
              </w:rPr>
              <w:t>师生评价小结</w:t>
            </w:r>
          </w:p>
        </w:tc>
      </w:tr>
    </w:tbl>
    <w:p w14:paraId="2463A494">
      <w:pPr>
        <w:spacing w:before="3" w:line="240" w:lineRule="auto"/>
        <w:rPr>
          <w:b/>
          <w:sz w:val="28"/>
        </w:rPr>
      </w:pPr>
    </w:p>
    <w:p w14:paraId="7D353536">
      <w:pPr>
        <w:pStyle w:val="10"/>
        <w:bidi w:val="0"/>
      </w:pPr>
      <w:r>
        <w:t>体育与健康课时计划</w:t>
      </w:r>
    </w:p>
    <w:p w14:paraId="0D020216">
      <w:pPr>
        <w:tabs>
          <w:tab w:val="left" w:pos="3932"/>
          <w:tab w:val="left" w:pos="5718"/>
          <w:tab w:val="left" w:pos="7816"/>
        </w:tabs>
        <w:spacing w:before="132" w:after="20"/>
        <w:ind w:left="1200" w:right="0" w:firstLine="0"/>
        <w:jc w:val="left"/>
        <w:rPr>
          <w:sz w:val="21"/>
        </w:rPr>
      </w:pPr>
      <w:r>
        <w:rPr>
          <w:sz w:val="21"/>
        </w:rPr>
        <w:t>年级</w:t>
      </w:r>
      <w:r>
        <w:rPr>
          <w:spacing w:val="-3"/>
          <w:sz w:val="21"/>
        </w:rPr>
        <w:t>：</w:t>
      </w:r>
      <w:r>
        <w:rPr>
          <w:sz w:val="21"/>
        </w:rPr>
        <w:t>五</w:t>
      </w:r>
      <w:r>
        <w:rPr>
          <w:spacing w:val="-3"/>
          <w:sz w:val="21"/>
        </w:rPr>
        <w:t>年</w:t>
      </w:r>
      <w:r>
        <w:rPr>
          <w:sz w:val="21"/>
        </w:rPr>
        <w:t>级</w:t>
      </w:r>
      <w:r>
        <w:rPr>
          <w:spacing w:val="2"/>
          <w:sz w:val="21"/>
        </w:rPr>
        <w:t xml:space="preserve"> </w:t>
      </w:r>
      <w:r>
        <w:rPr>
          <w:sz w:val="21"/>
        </w:rPr>
        <w:t>上期</w:t>
      </w:r>
      <w:r>
        <w:rPr>
          <w:sz w:val="21"/>
        </w:rPr>
        <w:tab/>
      </w:r>
      <w:r>
        <w:rPr>
          <w:spacing w:val="-3"/>
          <w:sz w:val="21"/>
        </w:rPr>
        <w:t>课</w:t>
      </w:r>
      <w:r>
        <w:rPr>
          <w:sz w:val="21"/>
        </w:rPr>
        <w:t>时：1</w:t>
      </w:r>
      <w:r>
        <w:rPr>
          <w:sz w:val="21"/>
        </w:rPr>
        <w:tab/>
      </w:r>
      <w:r>
        <w:rPr>
          <w:sz w:val="21"/>
        </w:rPr>
        <w:t>执</w:t>
      </w:r>
      <w:r>
        <w:rPr>
          <w:spacing w:val="-4"/>
          <w:sz w:val="21"/>
        </w:rPr>
        <w:t xml:space="preserve"> </w:t>
      </w:r>
      <w:r>
        <w:rPr>
          <w:sz w:val="21"/>
        </w:rPr>
        <w:t>教：</w:t>
      </w:r>
      <w:r>
        <w:rPr>
          <w:sz w:val="21"/>
        </w:rPr>
        <w:tab/>
      </w:r>
      <w:r>
        <w:rPr>
          <w:sz w:val="21"/>
        </w:rPr>
        <w:t>时</w:t>
      </w:r>
      <w:r>
        <w:rPr>
          <w:spacing w:val="-3"/>
          <w:sz w:val="21"/>
        </w:rPr>
        <w:t>间</w:t>
      </w:r>
      <w:r>
        <w:rPr>
          <w:sz w:val="21"/>
        </w:rPr>
        <w:t>：</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444"/>
        <w:gridCol w:w="458"/>
        <w:gridCol w:w="1251"/>
        <w:gridCol w:w="2035"/>
        <w:gridCol w:w="1"/>
        <w:gridCol w:w="1"/>
      </w:tblGrid>
      <w:tr w14:paraId="26728C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12" w:hRule="atLeast"/>
        </w:trPr>
        <w:tc>
          <w:tcPr>
            <w:tcW w:w="691" w:type="dxa"/>
            <w:tcBorders>
              <w:left w:val="single" w:color="000000" w:sz="12" w:space="0"/>
              <w:bottom w:val="nil"/>
            </w:tcBorders>
          </w:tcPr>
          <w:p w14:paraId="71489AAA">
            <w:pPr>
              <w:pStyle w:val="9"/>
              <w:rPr>
                <w:rFonts w:ascii="Times New Roman"/>
                <w:sz w:val="20"/>
              </w:rPr>
            </w:pPr>
          </w:p>
        </w:tc>
        <w:tc>
          <w:tcPr>
            <w:tcW w:w="8724" w:type="dxa"/>
            <w:gridSpan w:val="6"/>
            <w:tcBorders>
              <w:bottom w:val="nil"/>
              <w:right w:val="single" w:color="000000" w:sz="12" w:space="0"/>
            </w:tcBorders>
          </w:tcPr>
          <w:p w14:paraId="23FB91DA">
            <w:pPr>
              <w:pStyle w:val="9"/>
              <w:spacing w:before="22"/>
              <w:ind w:left="117"/>
              <w:rPr>
                <w:sz w:val="21"/>
              </w:rPr>
            </w:pPr>
            <w:r>
              <w:rPr>
                <w:sz w:val="21"/>
              </w:rPr>
              <w:t>1.</w:t>
            </w:r>
            <w:r>
              <w:rPr>
                <w:spacing w:val="-3"/>
                <w:sz w:val="21"/>
              </w:rPr>
              <w:t>通过教学</w:t>
            </w:r>
            <w:r>
              <w:rPr>
                <w:sz w:val="21"/>
              </w:rPr>
              <w:t>，90</w:t>
            </w:r>
            <w:r>
              <w:rPr>
                <w:spacing w:val="-6"/>
                <w:sz w:val="21"/>
              </w:rPr>
              <w:t xml:space="preserve">%的学生初步掌握少年拳第一套 </w:t>
            </w:r>
            <w:r>
              <w:rPr>
                <w:sz w:val="21"/>
              </w:rPr>
              <w:t>1-2</w:t>
            </w:r>
            <w:r>
              <w:rPr>
                <w:spacing w:val="-8"/>
                <w:sz w:val="21"/>
              </w:rPr>
              <w:t xml:space="preserve"> 节的动作要点并能独立完成，其余学生在</w:t>
            </w:r>
          </w:p>
        </w:tc>
      </w:tr>
      <w:tr w14:paraId="5AE210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936" w:hRule="atLeast"/>
        </w:trPr>
        <w:tc>
          <w:tcPr>
            <w:tcW w:w="691" w:type="dxa"/>
            <w:tcBorders>
              <w:top w:val="nil"/>
              <w:left w:val="single" w:color="000000" w:sz="12" w:space="0"/>
              <w:bottom w:val="nil"/>
            </w:tcBorders>
          </w:tcPr>
          <w:p w14:paraId="0AACF23D">
            <w:pPr>
              <w:pStyle w:val="9"/>
              <w:spacing w:before="178" w:line="278" w:lineRule="auto"/>
              <w:ind w:left="133" w:right="112"/>
              <w:rPr>
                <w:sz w:val="21"/>
              </w:rPr>
            </w:pPr>
            <w:r>
              <w:rPr>
                <w:sz w:val="21"/>
              </w:rPr>
              <w:t>教学目标</w:t>
            </w:r>
          </w:p>
        </w:tc>
        <w:tc>
          <w:tcPr>
            <w:tcW w:w="8724" w:type="dxa"/>
            <w:gridSpan w:val="6"/>
            <w:tcBorders>
              <w:top w:val="nil"/>
              <w:bottom w:val="nil"/>
              <w:right w:val="single" w:color="000000" w:sz="12" w:space="0"/>
            </w:tcBorders>
          </w:tcPr>
          <w:p w14:paraId="4EC98293">
            <w:pPr>
              <w:pStyle w:val="9"/>
              <w:spacing w:before="22"/>
              <w:ind w:left="117"/>
              <w:rPr>
                <w:sz w:val="21"/>
              </w:rPr>
            </w:pPr>
            <w:r>
              <w:rPr>
                <w:sz w:val="21"/>
              </w:rPr>
              <w:t>老师指导帮助下完成。</w:t>
            </w:r>
          </w:p>
          <w:p w14:paraId="5F018922">
            <w:pPr>
              <w:pStyle w:val="9"/>
              <w:numPr>
                <w:ilvl w:val="0"/>
                <w:numId w:val="72"/>
              </w:numPr>
              <w:tabs>
                <w:tab w:val="left" w:pos="330"/>
              </w:tabs>
              <w:spacing w:before="43" w:after="0" w:line="240" w:lineRule="auto"/>
              <w:ind w:left="329" w:right="0" w:hanging="212"/>
              <w:jc w:val="left"/>
              <w:rPr>
                <w:sz w:val="21"/>
              </w:rPr>
            </w:pPr>
            <w:r>
              <w:rPr>
                <w:spacing w:val="-3"/>
                <w:sz w:val="21"/>
              </w:rPr>
              <w:t>发展学生身体的协调性.灵敏性和柔韧性等素质。</w:t>
            </w:r>
          </w:p>
          <w:p w14:paraId="0171C181">
            <w:pPr>
              <w:pStyle w:val="9"/>
              <w:numPr>
                <w:ilvl w:val="0"/>
                <w:numId w:val="72"/>
              </w:numPr>
              <w:tabs>
                <w:tab w:val="left" w:pos="330"/>
              </w:tabs>
              <w:spacing w:before="43" w:after="0" w:line="240" w:lineRule="auto"/>
              <w:ind w:left="329" w:right="0" w:hanging="212"/>
              <w:jc w:val="left"/>
              <w:rPr>
                <w:sz w:val="21"/>
              </w:rPr>
            </w:pPr>
            <w:r>
              <w:rPr>
                <w:spacing w:val="-3"/>
                <w:sz w:val="21"/>
              </w:rPr>
              <w:t>引导学生积极参与各项活动，充分感知由此带来的乐趣，培养学生迎难而上，沉着冷静.崇</w:t>
            </w:r>
          </w:p>
        </w:tc>
      </w:tr>
      <w:tr w14:paraId="3FFABE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10" w:hRule="atLeast"/>
        </w:trPr>
        <w:tc>
          <w:tcPr>
            <w:tcW w:w="691" w:type="dxa"/>
            <w:tcBorders>
              <w:top w:val="nil"/>
              <w:left w:val="single" w:color="000000" w:sz="12" w:space="0"/>
            </w:tcBorders>
          </w:tcPr>
          <w:p w14:paraId="77709B0D">
            <w:pPr>
              <w:pStyle w:val="9"/>
              <w:rPr>
                <w:rFonts w:ascii="Times New Roman"/>
                <w:sz w:val="20"/>
              </w:rPr>
            </w:pPr>
          </w:p>
        </w:tc>
        <w:tc>
          <w:tcPr>
            <w:tcW w:w="8724" w:type="dxa"/>
            <w:gridSpan w:val="6"/>
            <w:tcBorders>
              <w:top w:val="nil"/>
              <w:right w:val="single" w:color="000000" w:sz="12" w:space="0"/>
            </w:tcBorders>
          </w:tcPr>
          <w:p w14:paraId="10191BE4">
            <w:pPr>
              <w:pStyle w:val="9"/>
              <w:spacing w:before="22"/>
              <w:ind w:left="117"/>
              <w:rPr>
                <w:sz w:val="21"/>
              </w:rPr>
            </w:pPr>
            <w:r>
              <w:rPr>
                <w:sz w:val="21"/>
              </w:rPr>
              <w:t>尚武德的精神。</w:t>
            </w:r>
          </w:p>
        </w:tc>
      </w:tr>
      <w:tr w14:paraId="4B89B9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935" w:hRule="atLeast"/>
        </w:trPr>
        <w:tc>
          <w:tcPr>
            <w:tcW w:w="691" w:type="dxa"/>
            <w:tcBorders>
              <w:left w:val="single" w:color="000000" w:sz="12" w:space="0"/>
            </w:tcBorders>
          </w:tcPr>
          <w:p w14:paraId="735E0A64">
            <w:pPr>
              <w:pStyle w:val="9"/>
              <w:spacing w:before="178" w:line="278" w:lineRule="auto"/>
              <w:ind w:left="133" w:right="112"/>
              <w:rPr>
                <w:sz w:val="21"/>
              </w:rPr>
            </w:pPr>
            <w:r>
              <w:rPr>
                <w:sz w:val="21"/>
              </w:rPr>
              <w:t>教学内容</w:t>
            </w:r>
          </w:p>
        </w:tc>
        <w:tc>
          <w:tcPr>
            <w:tcW w:w="3994" w:type="dxa"/>
          </w:tcPr>
          <w:p w14:paraId="5E1B33D7">
            <w:pPr>
              <w:pStyle w:val="9"/>
              <w:spacing w:before="22" w:line="278" w:lineRule="auto"/>
              <w:ind w:left="902" w:right="1761" w:hanging="574"/>
              <w:rPr>
                <w:sz w:val="21"/>
              </w:rPr>
            </w:pPr>
            <w:r>
              <w:rPr>
                <w:spacing w:val="-10"/>
                <w:sz w:val="21"/>
              </w:rPr>
              <w:t xml:space="preserve">少年拳第一套 </w:t>
            </w:r>
            <w:r>
              <w:rPr>
                <w:sz w:val="21"/>
              </w:rPr>
              <w:t>1-2</w:t>
            </w:r>
            <w:r>
              <w:rPr>
                <w:spacing w:val="-33"/>
                <w:sz w:val="21"/>
              </w:rPr>
              <w:t xml:space="preserve"> 节</w:t>
            </w:r>
            <w:r>
              <w:rPr>
                <w:spacing w:val="-1"/>
                <w:sz w:val="21"/>
              </w:rPr>
              <w:t>震脚架打</w:t>
            </w:r>
          </w:p>
          <w:p w14:paraId="5161E896">
            <w:pPr>
              <w:pStyle w:val="9"/>
              <w:spacing w:line="269" w:lineRule="exact"/>
              <w:ind w:left="957"/>
              <w:rPr>
                <w:sz w:val="21"/>
              </w:rPr>
            </w:pPr>
            <w:r>
              <w:rPr>
                <w:sz w:val="21"/>
              </w:rPr>
              <w:t>蹬踢架打</w:t>
            </w:r>
          </w:p>
        </w:tc>
        <w:tc>
          <w:tcPr>
            <w:tcW w:w="986" w:type="dxa"/>
            <w:gridSpan w:val="2"/>
          </w:tcPr>
          <w:p w14:paraId="75543AA1">
            <w:pPr>
              <w:pStyle w:val="9"/>
              <w:spacing w:before="178" w:line="278" w:lineRule="auto"/>
              <w:ind w:left="290" w:right="155" w:hanging="106"/>
              <w:rPr>
                <w:sz w:val="21"/>
              </w:rPr>
            </w:pPr>
            <w:r>
              <w:rPr>
                <w:sz w:val="21"/>
              </w:rPr>
              <w:t>教学重难点</w:t>
            </w:r>
          </w:p>
        </w:tc>
        <w:tc>
          <w:tcPr>
            <w:tcW w:w="3744" w:type="dxa"/>
            <w:gridSpan w:val="3"/>
            <w:tcBorders>
              <w:right w:val="single" w:color="000000" w:sz="12" w:space="0"/>
            </w:tcBorders>
          </w:tcPr>
          <w:p w14:paraId="25E01852">
            <w:pPr>
              <w:pStyle w:val="9"/>
              <w:spacing w:before="22" w:line="278" w:lineRule="auto"/>
              <w:ind w:left="118" w:right="1709"/>
              <w:rPr>
                <w:sz w:val="21"/>
              </w:rPr>
            </w:pPr>
            <w:r>
              <w:rPr>
                <w:sz w:val="21"/>
              </w:rPr>
              <w:t>重点：动作有力到位难点：全身协调用力</w:t>
            </w:r>
          </w:p>
        </w:tc>
      </w:tr>
      <w:tr w14:paraId="0B1FF3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623" w:hRule="atLeast"/>
        </w:trPr>
        <w:tc>
          <w:tcPr>
            <w:tcW w:w="691" w:type="dxa"/>
            <w:tcBorders>
              <w:left w:val="single" w:color="000000" w:sz="12" w:space="0"/>
            </w:tcBorders>
          </w:tcPr>
          <w:p w14:paraId="5FC6499D">
            <w:pPr>
              <w:pStyle w:val="9"/>
              <w:spacing w:before="22"/>
              <w:ind w:left="133"/>
              <w:rPr>
                <w:sz w:val="21"/>
              </w:rPr>
            </w:pPr>
            <w:r>
              <w:rPr>
                <w:sz w:val="21"/>
              </w:rPr>
              <w:t>课的</w:t>
            </w:r>
          </w:p>
          <w:p w14:paraId="40D39985">
            <w:pPr>
              <w:pStyle w:val="9"/>
              <w:spacing w:before="43"/>
              <w:ind w:left="133"/>
              <w:rPr>
                <w:sz w:val="21"/>
              </w:rPr>
            </w:pPr>
            <w:r>
              <w:rPr>
                <w:sz w:val="21"/>
              </w:rPr>
              <w:t>部分</w:t>
            </w:r>
          </w:p>
        </w:tc>
        <w:tc>
          <w:tcPr>
            <w:tcW w:w="3994" w:type="dxa"/>
          </w:tcPr>
          <w:p w14:paraId="46721049">
            <w:pPr>
              <w:pStyle w:val="9"/>
              <w:spacing w:before="178"/>
              <w:ind w:left="851"/>
              <w:rPr>
                <w:sz w:val="21"/>
              </w:rPr>
            </w:pPr>
            <w:r>
              <w:rPr>
                <w:sz w:val="21"/>
              </w:rPr>
              <w:t>教学内容及主要教学措施</w:t>
            </w:r>
          </w:p>
        </w:tc>
        <w:tc>
          <w:tcPr>
            <w:tcW w:w="542" w:type="dxa"/>
          </w:tcPr>
          <w:p w14:paraId="3D574307">
            <w:pPr>
              <w:pStyle w:val="9"/>
              <w:spacing w:before="22"/>
              <w:ind w:left="185"/>
              <w:rPr>
                <w:sz w:val="21"/>
              </w:rPr>
            </w:pPr>
            <w:r>
              <w:rPr>
                <w:w w:val="89"/>
                <w:sz w:val="21"/>
              </w:rPr>
              <w:t>次</w:t>
            </w:r>
          </w:p>
          <w:p w14:paraId="45A3002D">
            <w:pPr>
              <w:pStyle w:val="9"/>
              <w:spacing w:before="43"/>
              <w:ind w:left="185"/>
              <w:rPr>
                <w:sz w:val="21"/>
              </w:rPr>
            </w:pPr>
            <w:r>
              <w:rPr>
                <w:w w:val="89"/>
                <w:sz w:val="21"/>
              </w:rPr>
              <w:t>数</w:t>
            </w:r>
          </w:p>
        </w:tc>
        <w:tc>
          <w:tcPr>
            <w:tcW w:w="444" w:type="dxa"/>
          </w:tcPr>
          <w:p w14:paraId="01AE3723">
            <w:pPr>
              <w:pStyle w:val="9"/>
              <w:spacing w:before="22"/>
              <w:ind w:left="137"/>
              <w:rPr>
                <w:sz w:val="21"/>
              </w:rPr>
            </w:pPr>
            <w:r>
              <w:rPr>
                <w:w w:val="89"/>
                <w:sz w:val="21"/>
              </w:rPr>
              <w:t>时</w:t>
            </w:r>
          </w:p>
          <w:p w14:paraId="641FB2B1">
            <w:pPr>
              <w:pStyle w:val="9"/>
              <w:spacing w:before="43"/>
              <w:ind w:left="137"/>
              <w:rPr>
                <w:sz w:val="21"/>
              </w:rPr>
            </w:pPr>
            <w:r>
              <w:rPr>
                <w:w w:val="89"/>
                <w:sz w:val="21"/>
              </w:rPr>
              <w:t>间</w:t>
            </w:r>
          </w:p>
        </w:tc>
        <w:tc>
          <w:tcPr>
            <w:tcW w:w="1709" w:type="dxa"/>
            <w:gridSpan w:val="2"/>
          </w:tcPr>
          <w:p w14:paraId="0DA9790D">
            <w:pPr>
              <w:pStyle w:val="9"/>
              <w:spacing w:before="22"/>
              <w:ind w:left="134" w:right="106"/>
              <w:jc w:val="center"/>
              <w:rPr>
                <w:sz w:val="21"/>
              </w:rPr>
            </w:pPr>
            <w:r>
              <w:rPr>
                <w:w w:val="95"/>
                <w:sz w:val="21"/>
              </w:rPr>
              <w:t>预计问题与处理</w:t>
            </w:r>
          </w:p>
          <w:p w14:paraId="6C9321F8">
            <w:pPr>
              <w:pStyle w:val="9"/>
              <w:spacing w:before="43"/>
              <w:ind w:left="134" w:right="108"/>
              <w:jc w:val="center"/>
              <w:rPr>
                <w:sz w:val="21"/>
              </w:rPr>
            </w:pPr>
            <w:r>
              <w:rPr>
                <w:sz w:val="21"/>
              </w:rPr>
              <w:t>方法</w:t>
            </w:r>
          </w:p>
        </w:tc>
        <w:tc>
          <w:tcPr>
            <w:tcW w:w="2035" w:type="dxa"/>
            <w:tcBorders>
              <w:right w:val="single" w:color="000000" w:sz="12" w:space="0"/>
            </w:tcBorders>
          </w:tcPr>
          <w:p w14:paraId="78F63026">
            <w:pPr>
              <w:pStyle w:val="9"/>
              <w:spacing w:before="178"/>
              <w:ind w:left="291"/>
              <w:rPr>
                <w:sz w:val="21"/>
              </w:rPr>
            </w:pPr>
            <w:r>
              <w:rPr>
                <w:sz w:val="21"/>
              </w:rPr>
              <w:t>组织形式与要求</w:t>
            </w:r>
          </w:p>
        </w:tc>
      </w:tr>
      <w:tr w14:paraId="7CD12D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10" w:hRule="atLeast"/>
        </w:trPr>
        <w:tc>
          <w:tcPr>
            <w:tcW w:w="691" w:type="dxa"/>
            <w:vMerge w:val="restart"/>
            <w:tcBorders>
              <w:left w:val="single" w:color="000000" w:sz="12" w:space="0"/>
            </w:tcBorders>
          </w:tcPr>
          <w:p w14:paraId="6B0CD78A">
            <w:pPr>
              <w:pStyle w:val="9"/>
              <w:rPr>
                <w:sz w:val="20"/>
              </w:rPr>
            </w:pPr>
          </w:p>
          <w:p w14:paraId="38694B39">
            <w:pPr>
              <w:pStyle w:val="9"/>
              <w:rPr>
                <w:sz w:val="20"/>
              </w:rPr>
            </w:pPr>
          </w:p>
          <w:p w14:paraId="48E6336A">
            <w:pPr>
              <w:pStyle w:val="9"/>
              <w:rPr>
                <w:sz w:val="20"/>
              </w:rPr>
            </w:pPr>
          </w:p>
          <w:p w14:paraId="7AE9447B">
            <w:pPr>
              <w:pStyle w:val="9"/>
              <w:rPr>
                <w:sz w:val="15"/>
              </w:rPr>
            </w:pPr>
          </w:p>
          <w:p w14:paraId="1C77FBE0">
            <w:pPr>
              <w:pStyle w:val="9"/>
              <w:spacing w:line="278" w:lineRule="auto"/>
              <w:ind w:left="239" w:right="218"/>
              <w:jc w:val="both"/>
              <w:rPr>
                <w:sz w:val="21"/>
              </w:rPr>
            </w:pPr>
            <w:r>
              <w:rPr>
                <w:sz w:val="21"/>
              </w:rPr>
              <w:t>准备部分</w:t>
            </w:r>
          </w:p>
        </w:tc>
        <w:tc>
          <w:tcPr>
            <w:tcW w:w="3994" w:type="dxa"/>
            <w:vMerge w:val="restart"/>
          </w:tcPr>
          <w:p w14:paraId="618A0339">
            <w:pPr>
              <w:pStyle w:val="9"/>
              <w:spacing w:before="25"/>
              <w:ind w:left="117"/>
              <w:rPr>
                <w:sz w:val="21"/>
              </w:rPr>
            </w:pPr>
            <w:r>
              <w:rPr>
                <w:sz w:val="21"/>
              </w:rPr>
              <w:t>课堂常规：</w:t>
            </w:r>
          </w:p>
          <w:p w14:paraId="6B8021E7">
            <w:pPr>
              <w:pStyle w:val="9"/>
              <w:numPr>
                <w:ilvl w:val="0"/>
                <w:numId w:val="73"/>
              </w:numPr>
              <w:tabs>
                <w:tab w:val="left" w:pos="330"/>
              </w:tabs>
              <w:spacing w:before="43" w:after="0" w:line="240" w:lineRule="auto"/>
              <w:ind w:left="329" w:right="0" w:hanging="212"/>
              <w:jc w:val="left"/>
              <w:rPr>
                <w:sz w:val="21"/>
              </w:rPr>
            </w:pPr>
            <w:r>
              <w:rPr>
                <w:spacing w:val="-3"/>
                <w:sz w:val="21"/>
              </w:rPr>
              <w:t>体育委员整队集合，清点人数。</w:t>
            </w:r>
          </w:p>
          <w:p w14:paraId="2629AF23">
            <w:pPr>
              <w:pStyle w:val="9"/>
              <w:numPr>
                <w:ilvl w:val="0"/>
                <w:numId w:val="73"/>
              </w:numPr>
              <w:tabs>
                <w:tab w:val="left" w:pos="330"/>
              </w:tabs>
              <w:spacing w:before="43" w:after="0" w:line="240" w:lineRule="auto"/>
              <w:ind w:left="329" w:right="0" w:hanging="212"/>
              <w:jc w:val="left"/>
              <w:rPr>
                <w:sz w:val="21"/>
              </w:rPr>
            </w:pPr>
            <w:r>
              <w:rPr>
                <w:spacing w:val="-3"/>
                <w:sz w:val="21"/>
              </w:rPr>
              <w:t>师生问好，检查服装及佩戴物件。</w:t>
            </w:r>
          </w:p>
          <w:p w14:paraId="00C5357F">
            <w:pPr>
              <w:pStyle w:val="9"/>
              <w:numPr>
                <w:ilvl w:val="0"/>
                <w:numId w:val="73"/>
              </w:numPr>
              <w:tabs>
                <w:tab w:val="left" w:pos="330"/>
              </w:tabs>
              <w:spacing w:before="43" w:after="0" w:line="240" w:lineRule="auto"/>
              <w:ind w:left="329" w:right="0" w:hanging="212"/>
              <w:jc w:val="left"/>
              <w:rPr>
                <w:sz w:val="21"/>
              </w:rPr>
            </w:pPr>
            <w:r>
              <w:rPr>
                <w:spacing w:val="-3"/>
                <w:sz w:val="21"/>
              </w:rPr>
              <w:t>宣布本课的内容及注意事项。</w:t>
            </w:r>
          </w:p>
          <w:p w14:paraId="5EA23674">
            <w:pPr>
              <w:pStyle w:val="9"/>
              <w:numPr>
                <w:ilvl w:val="0"/>
                <w:numId w:val="73"/>
              </w:numPr>
              <w:tabs>
                <w:tab w:val="left" w:pos="330"/>
              </w:tabs>
              <w:spacing w:before="43" w:after="0" w:line="240" w:lineRule="auto"/>
              <w:ind w:left="329" w:right="0" w:hanging="212"/>
              <w:jc w:val="left"/>
              <w:rPr>
                <w:sz w:val="21"/>
              </w:rPr>
            </w:pPr>
            <w:r>
              <w:rPr>
                <w:spacing w:val="-3"/>
                <w:sz w:val="21"/>
              </w:rPr>
              <w:t>安排见习生，强调安全。</w:t>
            </w:r>
          </w:p>
          <w:p w14:paraId="222E5E79">
            <w:pPr>
              <w:pStyle w:val="9"/>
              <w:spacing w:before="9"/>
              <w:rPr>
                <w:sz w:val="27"/>
              </w:rPr>
            </w:pPr>
          </w:p>
          <w:p w14:paraId="339AFE8E">
            <w:pPr>
              <w:pStyle w:val="9"/>
              <w:ind w:left="117"/>
              <w:rPr>
                <w:sz w:val="21"/>
              </w:rPr>
            </w:pPr>
            <w:r>
              <w:rPr>
                <w:sz w:val="21"/>
              </w:rPr>
              <w:t>教学内容:</w:t>
            </w:r>
          </w:p>
          <w:p w14:paraId="40CDC52F">
            <w:pPr>
              <w:pStyle w:val="9"/>
              <w:numPr>
                <w:ilvl w:val="0"/>
                <w:numId w:val="74"/>
              </w:numPr>
              <w:tabs>
                <w:tab w:val="left" w:pos="330"/>
              </w:tabs>
              <w:spacing w:before="43" w:after="0" w:line="278" w:lineRule="auto"/>
              <w:ind w:left="117" w:right="81" w:firstLine="0"/>
              <w:jc w:val="left"/>
              <w:rPr>
                <w:sz w:val="21"/>
              </w:rPr>
            </w:pPr>
            <w:r>
              <w:rPr>
                <w:spacing w:val="-4"/>
                <w:sz w:val="21"/>
              </w:rPr>
              <w:t>教师音乐导入，介绍中华武术的相关内</w:t>
            </w:r>
            <w:r>
              <w:rPr>
                <w:sz w:val="21"/>
              </w:rPr>
              <w:t>容。</w:t>
            </w:r>
          </w:p>
          <w:p w14:paraId="22544D08">
            <w:pPr>
              <w:pStyle w:val="9"/>
              <w:numPr>
                <w:ilvl w:val="0"/>
                <w:numId w:val="74"/>
              </w:numPr>
              <w:tabs>
                <w:tab w:val="left" w:pos="330"/>
              </w:tabs>
              <w:spacing w:before="0" w:after="0" w:line="269" w:lineRule="exact"/>
              <w:ind w:left="329" w:right="0" w:hanging="212"/>
              <w:jc w:val="left"/>
              <w:rPr>
                <w:sz w:val="21"/>
              </w:rPr>
            </w:pPr>
            <w:r>
              <w:rPr>
                <w:spacing w:val="-2"/>
                <w:sz w:val="21"/>
              </w:rPr>
              <w:t>徒手操</w:t>
            </w:r>
          </w:p>
          <w:p w14:paraId="126A5287">
            <w:pPr>
              <w:pStyle w:val="9"/>
              <w:numPr>
                <w:ilvl w:val="0"/>
                <w:numId w:val="74"/>
              </w:numPr>
              <w:tabs>
                <w:tab w:val="left" w:pos="330"/>
              </w:tabs>
              <w:spacing w:before="43" w:after="0" w:line="240" w:lineRule="auto"/>
              <w:ind w:left="329" w:right="0" w:hanging="212"/>
              <w:jc w:val="left"/>
              <w:rPr>
                <w:sz w:val="21"/>
              </w:rPr>
            </w:pPr>
            <w:r>
              <w:rPr>
                <w:spacing w:val="-3"/>
                <w:sz w:val="21"/>
              </w:rPr>
              <w:t>武术基本功。</w:t>
            </w:r>
          </w:p>
          <w:p w14:paraId="2368908F">
            <w:pPr>
              <w:pStyle w:val="9"/>
              <w:tabs>
                <w:tab w:val="left" w:pos="1274"/>
                <w:tab w:val="left" w:pos="3271"/>
              </w:tabs>
              <w:spacing w:before="2" w:line="310" w:lineRule="atLeast"/>
              <w:ind w:left="117" w:right="292" w:firstLine="316"/>
              <w:rPr>
                <w:sz w:val="21"/>
              </w:rPr>
            </w:pPr>
            <w:r>
              <w:rPr>
                <w:spacing w:val="-3"/>
                <w:sz w:val="21"/>
              </w:rPr>
              <w:t>拳</w:t>
            </w:r>
            <w:r>
              <w:rPr>
                <w:sz w:val="21"/>
              </w:rPr>
              <w:t>掌勾</w:t>
            </w:r>
            <w:r>
              <w:rPr>
                <w:sz w:val="21"/>
              </w:rPr>
              <w:tab/>
            </w:r>
            <w:r>
              <w:rPr>
                <w:spacing w:val="-3"/>
                <w:sz w:val="21"/>
              </w:rPr>
              <w:t>马</w:t>
            </w:r>
            <w:r>
              <w:rPr>
                <w:sz w:val="21"/>
              </w:rPr>
              <w:t>步</w:t>
            </w:r>
            <w:r>
              <w:rPr>
                <w:spacing w:val="-3"/>
                <w:sz w:val="21"/>
              </w:rPr>
              <w:t>冲</w:t>
            </w:r>
            <w:r>
              <w:rPr>
                <w:sz w:val="21"/>
              </w:rPr>
              <w:t>拳</w:t>
            </w:r>
            <w:r>
              <w:rPr>
                <w:spacing w:val="5"/>
                <w:sz w:val="21"/>
              </w:rPr>
              <w:t xml:space="preserve"> </w:t>
            </w:r>
            <w:r>
              <w:rPr>
                <w:spacing w:val="-3"/>
                <w:sz w:val="21"/>
              </w:rPr>
              <w:t>仆</w:t>
            </w:r>
            <w:r>
              <w:rPr>
                <w:sz w:val="21"/>
              </w:rPr>
              <w:t>步推掌</w:t>
            </w:r>
            <w:r>
              <w:rPr>
                <w:sz w:val="21"/>
              </w:rPr>
              <w:tab/>
            </w:r>
            <w:r>
              <w:rPr>
                <w:spacing w:val="-3"/>
                <w:sz w:val="21"/>
              </w:rPr>
              <w:t>踢</w:t>
            </w:r>
            <w:r>
              <w:rPr>
                <w:spacing w:val="-19"/>
                <w:sz w:val="21"/>
              </w:rPr>
              <w:t>腿</w:t>
            </w:r>
            <w:r>
              <w:rPr>
                <w:sz w:val="21"/>
              </w:rPr>
              <w:t>教学</w:t>
            </w:r>
            <w:r>
              <w:rPr>
                <w:spacing w:val="-3"/>
                <w:sz w:val="21"/>
              </w:rPr>
              <w:t>策</w:t>
            </w:r>
            <w:r>
              <w:rPr>
                <w:sz w:val="21"/>
              </w:rPr>
              <w:t>略:</w:t>
            </w:r>
          </w:p>
        </w:tc>
        <w:tc>
          <w:tcPr>
            <w:tcW w:w="542" w:type="dxa"/>
            <w:tcBorders>
              <w:bottom w:val="nil"/>
            </w:tcBorders>
          </w:tcPr>
          <w:p w14:paraId="76A52732">
            <w:pPr>
              <w:pStyle w:val="9"/>
              <w:rPr>
                <w:rFonts w:ascii="Times New Roman"/>
                <w:sz w:val="20"/>
              </w:rPr>
            </w:pPr>
          </w:p>
        </w:tc>
        <w:tc>
          <w:tcPr>
            <w:tcW w:w="444" w:type="dxa"/>
            <w:vMerge w:val="restart"/>
          </w:tcPr>
          <w:p w14:paraId="13FB4D42">
            <w:pPr>
              <w:pStyle w:val="9"/>
              <w:rPr>
                <w:sz w:val="20"/>
              </w:rPr>
            </w:pPr>
          </w:p>
          <w:p w14:paraId="5158ED4B">
            <w:pPr>
              <w:pStyle w:val="9"/>
              <w:rPr>
                <w:sz w:val="20"/>
              </w:rPr>
            </w:pPr>
          </w:p>
          <w:p w14:paraId="2ADDA8A1">
            <w:pPr>
              <w:pStyle w:val="9"/>
              <w:rPr>
                <w:sz w:val="20"/>
              </w:rPr>
            </w:pPr>
          </w:p>
          <w:p w14:paraId="7DB35F27">
            <w:pPr>
              <w:pStyle w:val="9"/>
              <w:rPr>
                <w:sz w:val="20"/>
              </w:rPr>
            </w:pPr>
          </w:p>
          <w:p w14:paraId="31C14DB7">
            <w:pPr>
              <w:pStyle w:val="9"/>
              <w:rPr>
                <w:sz w:val="20"/>
              </w:rPr>
            </w:pPr>
          </w:p>
          <w:p w14:paraId="5D6AC19A">
            <w:pPr>
              <w:pStyle w:val="9"/>
              <w:rPr>
                <w:sz w:val="20"/>
              </w:rPr>
            </w:pPr>
          </w:p>
          <w:p w14:paraId="7D7093B4">
            <w:pPr>
              <w:pStyle w:val="9"/>
              <w:spacing w:before="11"/>
              <w:rPr>
                <w:sz w:val="15"/>
              </w:rPr>
            </w:pPr>
          </w:p>
          <w:p w14:paraId="521B5A33">
            <w:pPr>
              <w:pStyle w:val="9"/>
              <w:spacing w:before="1"/>
              <w:ind w:left="28"/>
              <w:jc w:val="center"/>
              <w:rPr>
                <w:sz w:val="21"/>
              </w:rPr>
            </w:pPr>
            <w:r>
              <w:rPr>
                <w:w w:val="100"/>
                <w:sz w:val="21"/>
              </w:rPr>
              <w:t>8</w:t>
            </w:r>
          </w:p>
          <w:p w14:paraId="07C1ADBD">
            <w:pPr>
              <w:pStyle w:val="9"/>
              <w:spacing w:before="43"/>
              <w:ind w:left="28"/>
              <w:jc w:val="center"/>
              <w:rPr>
                <w:sz w:val="21"/>
              </w:rPr>
            </w:pPr>
            <w:r>
              <w:rPr>
                <w:w w:val="100"/>
                <w:sz w:val="21"/>
              </w:rPr>
              <w:t>分</w:t>
            </w:r>
          </w:p>
        </w:tc>
        <w:tc>
          <w:tcPr>
            <w:tcW w:w="1709" w:type="dxa"/>
            <w:gridSpan w:val="2"/>
            <w:tcBorders>
              <w:bottom w:val="nil"/>
            </w:tcBorders>
          </w:tcPr>
          <w:p w14:paraId="058C69FF">
            <w:pPr>
              <w:pStyle w:val="9"/>
              <w:spacing w:before="25" w:line="265" w:lineRule="exact"/>
              <w:ind w:left="118"/>
              <w:rPr>
                <w:sz w:val="21"/>
              </w:rPr>
            </w:pPr>
            <w:r>
              <w:rPr>
                <w:sz w:val="21"/>
              </w:rPr>
              <w:t>预计问题:</w:t>
            </w:r>
          </w:p>
        </w:tc>
        <w:tc>
          <w:tcPr>
            <w:tcW w:w="2035" w:type="dxa"/>
            <w:vMerge w:val="restart"/>
            <w:tcBorders>
              <w:right w:val="single" w:color="000000" w:sz="12" w:space="0"/>
            </w:tcBorders>
          </w:tcPr>
          <w:p w14:paraId="43CB9410">
            <w:pPr>
              <w:pStyle w:val="9"/>
              <w:spacing w:before="1"/>
              <w:rPr>
                <w:sz w:val="14"/>
              </w:rPr>
            </w:pPr>
          </w:p>
          <w:p w14:paraId="649EC1BD">
            <w:pPr>
              <w:pStyle w:val="9"/>
              <w:ind w:left="118"/>
              <w:rPr>
                <w:sz w:val="21"/>
              </w:rPr>
            </w:pPr>
            <w:r>
              <w:rPr>
                <w:sz w:val="21"/>
              </w:rPr>
              <w:t>组织:</w:t>
            </w:r>
          </w:p>
          <w:p w14:paraId="2CF7B859">
            <w:pPr>
              <w:pStyle w:val="9"/>
              <w:spacing w:before="43" w:line="278" w:lineRule="auto"/>
              <w:ind w:left="330" w:right="525"/>
              <w:jc w:val="both"/>
              <w:rPr>
                <w:sz w:val="21"/>
              </w:rPr>
            </w:pPr>
            <w:r>
              <w:rPr>
                <w:sz w:val="21"/>
              </w:rPr>
              <w:t>X X X X X X X X X X X X O O O O O O O O O O O O</w:t>
            </w:r>
          </w:p>
          <w:p w14:paraId="2A08A0A1">
            <w:pPr>
              <w:pStyle w:val="9"/>
              <w:spacing w:before="13"/>
              <w:ind w:left="538"/>
              <w:rPr>
                <w:rFonts w:ascii="Arial" w:hAnsi="Arial"/>
                <w:sz w:val="21"/>
              </w:rPr>
            </w:pPr>
            <w:r>
              <w:rPr>
                <w:rFonts w:ascii="Arial" w:hAnsi="Arial"/>
                <w:w w:val="100"/>
                <w:sz w:val="21"/>
              </w:rPr>
              <w:t>Δ</w:t>
            </w:r>
          </w:p>
          <w:p w14:paraId="216FFF1C">
            <w:pPr>
              <w:pStyle w:val="9"/>
              <w:spacing w:before="11"/>
              <w:rPr>
                <w:sz w:val="28"/>
              </w:rPr>
            </w:pPr>
          </w:p>
          <w:p w14:paraId="3826A548">
            <w:pPr>
              <w:pStyle w:val="9"/>
              <w:ind w:left="118"/>
              <w:rPr>
                <w:sz w:val="21"/>
              </w:rPr>
            </w:pPr>
            <w:r>
              <w:rPr>
                <w:spacing w:val="-1"/>
                <w:sz w:val="21"/>
              </w:rPr>
              <w:t>要求: 精神饱满</w:t>
            </w:r>
          </w:p>
          <w:p w14:paraId="0F2079C8">
            <w:pPr>
              <w:pStyle w:val="9"/>
              <w:spacing w:before="43"/>
              <w:ind w:left="750"/>
              <w:rPr>
                <w:sz w:val="21"/>
              </w:rPr>
            </w:pPr>
            <w:r>
              <w:rPr>
                <w:spacing w:val="-2"/>
                <w:sz w:val="21"/>
              </w:rPr>
              <w:t>认真参与</w:t>
            </w:r>
          </w:p>
        </w:tc>
      </w:tr>
      <w:tr w14:paraId="680ED9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02" w:hRule="atLeast"/>
        </w:trPr>
        <w:tc>
          <w:tcPr>
            <w:tcW w:w="691" w:type="dxa"/>
            <w:vMerge w:val="continue"/>
            <w:tcBorders>
              <w:top w:val="nil"/>
              <w:left w:val="single" w:color="000000" w:sz="12" w:space="0"/>
            </w:tcBorders>
          </w:tcPr>
          <w:p w14:paraId="248D8388">
            <w:pPr>
              <w:rPr>
                <w:sz w:val="2"/>
                <w:szCs w:val="2"/>
              </w:rPr>
            </w:pPr>
          </w:p>
        </w:tc>
        <w:tc>
          <w:tcPr>
            <w:tcW w:w="3994" w:type="dxa"/>
            <w:vMerge w:val="continue"/>
            <w:tcBorders>
              <w:top w:val="nil"/>
            </w:tcBorders>
          </w:tcPr>
          <w:p w14:paraId="4BDED563">
            <w:pPr>
              <w:rPr>
                <w:sz w:val="2"/>
                <w:szCs w:val="2"/>
              </w:rPr>
            </w:pPr>
          </w:p>
        </w:tc>
        <w:tc>
          <w:tcPr>
            <w:tcW w:w="542" w:type="dxa"/>
            <w:tcBorders>
              <w:top w:val="nil"/>
              <w:bottom w:val="nil"/>
            </w:tcBorders>
          </w:tcPr>
          <w:p w14:paraId="127F8A45">
            <w:pPr>
              <w:pStyle w:val="9"/>
              <w:rPr>
                <w:rFonts w:ascii="Times New Roman"/>
                <w:sz w:val="20"/>
              </w:rPr>
            </w:pPr>
          </w:p>
        </w:tc>
        <w:tc>
          <w:tcPr>
            <w:tcW w:w="444" w:type="dxa"/>
            <w:vMerge w:val="continue"/>
            <w:tcBorders>
              <w:top w:val="nil"/>
            </w:tcBorders>
          </w:tcPr>
          <w:p w14:paraId="5D68F27D">
            <w:pPr>
              <w:rPr>
                <w:sz w:val="2"/>
                <w:szCs w:val="2"/>
              </w:rPr>
            </w:pPr>
          </w:p>
        </w:tc>
        <w:tc>
          <w:tcPr>
            <w:tcW w:w="1709" w:type="dxa"/>
            <w:gridSpan w:val="2"/>
            <w:tcBorders>
              <w:top w:val="nil"/>
              <w:bottom w:val="nil"/>
            </w:tcBorders>
          </w:tcPr>
          <w:p w14:paraId="7EE00B09">
            <w:pPr>
              <w:pStyle w:val="9"/>
              <w:spacing w:before="17" w:line="265" w:lineRule="exact"/>
              <w:ind w:left="118"/>
              <w:rPr>
                <w:sz w:val="21"/>
              </w:rPr>
            </w:pPr>
            <w:r>
              <w:rPr>
                <w:sz w:val="21"/>
              </w:rPr>
              <w:t>1.个别学生注意</w:t>
            </w:r>
          </w:p>
        </w:tc>
        <w:tc>
          <w:tcPr>
            <w:tcW w:w="2035" w:type="dxa"/>
            <w:vMerge w:val="continue"/>
            <w:tcBorders>
              <w:top w:val="nil"/>
              <w:right w:val="single" w:color="000000" w:sz="12" w:space="0"/>
            </w:tcBorders>
          </w:tcPr>
          <w:p w14:paraId="6C831A8E">
            <w:pPr>
              <w:rPr>
                <w:sz w:val="2"/>
                <w:szCs w:val="2"/>
              </w:rPr>
            </w:pPr>
          </w:p>
        </w:tc>
      </w:tr>
      <w:tr w14:paraId="47DBAD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02" w:hRule="atLeast"/>
        </w:trPr>
        <w:tc>
          <w:tcPr>
            <w:tcW w:w="691" w:type="dxa"/>
            <w:vMerge w:val="continue"/>
            <w:tcBorders>
              <w:top w:val="nil"/>
              <w:left w:val="single" w:color="000000" w:sz="12" w:space="0"/>
            </w:tcBorders>
          </w:tcPr>
          <w:p w14:paraId="23859825">
            <w:pPr>
              <w:rPr>
                <w:sz w:val="2"/>
                <w:szCs w:val="2"/>
              </w:rPr>
            </w:pPr>
          </w:p>
        </w:tc>
        <w:tc>
          <w:tcPr>
            <w:tcW w:w="3994" w:type="dxa"/>
            <w:vMerge w:val="continue"/>
            <w:tcBorders>
              <w:top w:val="nil"/>
            </w:tcBorders>
          </w:tcPr>
          <w:p w14:paraId="16F92F43">
            <w:pPr>
              <w:rPr>
                <w:sz w:val="2"/>
                <w:szCs w:val="2"/>
              </w:rPr>
            </w:pPr>
          </w:p>
        </w:tc>
        <w:tc>
          <w:tcPr>
            <w:tcW w:w="542" w:type="dxa"/>
            <w:tcBorders>
              <w:top w:val="nil"/>
              <w:bottom w:val="nil"/>
            </w:tcBorders>
          </w:tcPr>
          <w:p w14:paraId="525A81A4">
            <w:pPr>
              <w:pStyle w:val="9"/>
              <w:rPr>
                <w:rFonts w:ascii="Times New Roman"/>
                <w:sz w:val="20"/>
              </w:rPr>
            </w:pPr>
          </w:p>
        </w:tc>
        <w:tc>
          <w:tcPr>
            <w:tcW w:w="444" w:type="dxa"/>
            <w:vMerge w:val="continue"/>
            <w:tcBorders>
              <w:top w:val="nil"/>
            </w:tcBorders>
          </w:tcPr>
          <w:p w14:paraId="3998A418">
            <w:pPr>
              <w:rPr>
                <w:sz w:val="2"/>
                <w:szCs w:val="2"/>
              </w:rPr>
            </w:pPr>
          </w:p>
        </w:tc>
        <w:tc>
          <w:tcPr>
            <w:tcW w:w="1709" w:type="dxa"/>
            <w:gridSpan w:val="2"/>
            <w:tcBorders>
              <w:top w:val="nil"/>
              <w:bottom w:val="nil"/>
            </w:tcBorders>
          </w:tcPr>
          <w:p w14:paraId="0F466DF9">
            <w:pPr>
              <w:pStyle w:val="9"/>
              <w:spacing w:before="17" w:line="265" w:lineRule="exact"/>
              <w:ind w:left="118" w:right="-29"/>
              <w:rPr>
                <w:sz w:val="21"/>
              </w:rPr>
            </w:pPr>
            <w:r>
              <w:rPr>
                <w:spacing w:val="-13"/>
                <w:sz w:val="21"/>
              </w:rPr>
              <w:t>力不集中，打闹。</w:t>
            </w:r>
          </w:p>
        </w:tc>
        <w:tc>
          <w:tcPr>
            <w:tcW w:w="2035" w:type="dxa"/>
            <w:vMerge w:val="continue"/>
            <w:tcBorders>
              <w:top w:val="nil"/>
              <w:right w:val="single" w:color="000000" w:sz="12" w:space="0"/>
            </w:tcBorders>
          </w:tcPr>
          <w:p w14:paraId="4A7E86C8">
            <w:pPr>
              <w:rPr>
                <w:sz w:val="2"/>
                <w:szCs w:val="2"/>
              </w:rPr>
            </w:pPr>
          </w:p>
        </w:tc>
      </w:tr>
      <w:tr w14:paraId="4E2EC2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02" w:hRule="atLeast"/>
        </w:trPr>
        <w:tc>
          <w:tcPr>
            <w:tcW w:w="691" w:type="dxa"/>
            <w:vMerge w:val="continue"/>
            <w:tcBorders>
              <w:top w:val="nil"/>
              <w:left w:val="single" w:color="000000" w:sz="12" w:space="0"/>
            </w:tcBorders>
          </w:tcPr>
          <w:p w14:paraId="2B9B5CF3">
            <w:pPr>
              <w:rPr>
                <w:sz w:val="2"/>
                <w:szCs w:val="2"/>
              </w:rPr>
            </w:pPr>
          </w:p>
        </w:tc>
        <w:tc>
          <w:tcPr>
            <w:tcW w:w="3994" w:type="dxa"/>
            <w:vMerge w:val="continue"/>
            <w:tcBorders>
              <w:top w:val="nil"/>
            </w:tcBorders>
          </w:tcPr>
          <w:p w14:paraId="47B24454">
            <w:pPr>
              <w:rPr>
                <w:sz w:val="2"/>
                <w:szCs w:val="2"/>
              </w:rPr>
            </w:pPr>
          </w:p>
        </w:tc>
        <w:tc>
          <w:tcPr>
            <w:tcW w:w="542" w:type="dxa"/>
            <w:tcBorders>
              <w:top w:val="nil"/>
              <w:bottom w:val="nil"/>
            </w:tcBorders>
          </w:tcPr>
          <w:p w14:paraId="3BDEBD33">
            <w:pPr>
              <w:pStyle w:val="9"/>
              <w:rPr>
                <w:rFonts w:ascii="Times New Roman"/>
                <w:sz w:val="20"/>
              </w:rPr>
            </w:pPr>
          </w:p>
        </w:tc>
        <w:tc>
          <w:tcPr>
            <w:tcW w:w="444" w:type="dxa"/>
            <w:vMerge w:val="continue"/>
            <w:tcBorders>
              <w:top w:val="nil"/>
            </w:tcBorders>
          </w:tcPr>
          <w:p w14:paraId="0779173E">
            <w:pPr>
              <w:rPr>
                <w:sz w:val="2"/>
                <w:szCs w:val="2"/>
              </w:rPr>
            </w:pPr>
          </w:p>
        </w:tc>
        <w:tc>
          <w:tcPr>
            <w:tcW w:w="1709" w:type="dxa"/>
            <w:gridSpan w:val="2"/>
            <w:tcBorders>
              <w:top w:val="nil"/>
              <w:bottom w:val="nil"/>
            </w:tcBorders>
          </w:tcPr>
          <w:p w14:paraId="16CDDE5A">
            <w:pPr>
              <w:pStyle w:val="9"/>
              <w:spacing w:before="17" w:line="265" w:lineRule="exact"/>
              <w:ind w:left="118"/>
              <w:rPr>
                <w:sz w:val="21"/>
              </w:rPr>
            </w:pPr>
            <w:r>
              <w:rPr>
                <w:sz w:val="21"/>
              </w:rPr>
              <w:t>2.准备活动不认</w:t>
            </w:r>
          </w:p>
        </w:tc>
        <w:tc>
          <w:tcPr>
            <w:tcW w:w="2035" w:type="dxa"/>
            <w:vMerge w:val="continue"/>
            <w:tcBorders>
              <w:top w:val="nil"/>
              <w:right w:val="single" w:color="000000" w:sz="12" w:space="0"/>
            </w:tcBorders>
          </w:tcPr>
          <w:p w14:paraId="5D05D592">
            <w:pPr>
              <w:rPr>
                <w:sz w:val="2"/>
                <w:szCs w:val="2"/>
              </w:rPr>
            </w:pPr>
          </w:p>
        </w:tc>
      </w:tr>
      <w:tr w14:paraId="1DC865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80" w:hRule="atLeast"/>
        </w:trPr>
        <w:tc>
          <w:tcPr>
            <w:tcW w:w="691" w:type="dxa"/>
            <w:vMerge w:val="continue"/>
            <w:tcBorders>
              <w:top w:val="nil"/>
              <w:left w:val="single" w:color="000000" w:sz="12" w:space="0"/>
            </w:tcBorders>
          </w:tcPr>
          <w:p w14:paraId="2EEF784F">
            <w:pPr>
              <w:rPr>
                <w:sz w:val="2"/>
                <w:szCs w:val="2"/>
              </w:rPr>
            </w:pPr>
          </w:p>
        </w:tc>
        <w:tc>
          <w:tcPr>
            <w:tcW w:w="3994" w:type="dxa"/>
            <w:vMerge w:val="continue"/>
            <w:tcBorders>
              <w:top w:val="nil"/>
            </w:tcBorders>
          </w:tcPr>
          <w:p w14:paraId="15182578">
            <w:pPr>
              <w:rPr>
                <w:sz w:val="2"/>
                <w:szCs w:val="2"/>
              </w:rPr>
            </w:pPr>
          </w:p>
        </w:tc>
        <w:tc>
          <w:tcPr>
            <w:tcW w:w="542" w:type="dxa"/>
            <w:tcBorders>
              <w:top w:val="nil"/>
              <w:bottom w:val="nil"/>
            </w:tcBorders>
          </w:tcPr>
          <w:p w14:paraId="40CAA033">
            <w:pPr>
              <w:pStyle w:val="9"/>
              <w:rPr>
                <w:rFonts w:ascii="Times New Roman"/>
                <w:sz w:val="20"/>
              </w:rPr>
            </w:pPr>
          </w:p>
        </w:tc>
        <w:tc>
          <w:tcPr>
            <w:tcW w:w="444" w:type="dxa"/>
            <w:vMerge w:val="continue"/>
            <w:tcBorders>
              <w:top w:val="nil"/>
            </w:tcBorders>
          </w:tcPr>
          <w:p w14:paraId="14C5C999">
            <w:pPr>
              <w:rPr>
                <w:sz w:val="2"/>
                <w:szCs w:val="2"/>
              </w:rPr>
            </w:pPr>
          </w:p>
        </w:tc>
        <w:tc>
          <w:tcPr>
            <w:tcW w:w="1709" w:type="dxa"/>
            <w:gridSpan w:val="2"/>
            <w:tcBorders>
              <w:top w:val="nil"/>
              <w:bottom w:val="nil"/>
            </w:tcBorders>
          </w:tcPr>
          <w:p w14:paraId="16776303">
            <w:pPr>
              <w:pStyle w:val="9"/>
              <w:spacing w:before="17"/>
              <w:ind w:left="118"/>
              <w:rPr>
                <w:sz w:val="21"/>
              </w:rPr>
            </w:pPr>
            <w:r>
              <w:rPr>
                <w:sz w:val="21"/>
              </w:rPr>
              <w:t>真完成。</w:t>
            </w:r>
          </w:p>
        </w:tc>
        <w:tc>
          <w:tcPr>
            <w:tcW w:w="2035" w:type="dxa"/>
            <w:vMerge w:val="continue"/>
            <w:tcBorders>
              <w:top w:val="nil"/>
              <w:right w:val="single" w:color="000000" w:sz="12" w:space="0"/>
            </w:tcBorders>
          </w:tcPr>
          <w:p w14:paraId="111855B1">
            <w:pPr>
              <w:rPr>
                <w:sz w:val="2"/>
                <w:szCs w:val="2"/>
              </w:rPr>
            </w:pPr>
          </w:p>
        </w:tc>
      </w:tr>
      <w:tr w14:paraId="3D0EA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80" w:hRule="atLeast"/>
        </w:trPr>
        <w:tc>
          <w:tcPr>
            <w:tcW w:w="691" w:type="dxa"/>
            <w:vMerge w:val="continue"/>
            <w:tcBorders>
              <w:top w:val="nil"/>
              <w:left w:val="single" w:color="000000" w:sz="12" w:space="0"/>
            </w:tcBorders>
          </w:tcPr>
          <w:p w14:paraId="015DFC82">
            <w:pPr>
              <w:rPr>
                <w:sz w:val="2"/>
                <w:szCs w:val="2"/>
              </w:rPr>
            </w:pPr>
          </w:p>
        </w:tc>
        <w:tc>
          <w:tcPr>
            <w:tcW w:w="3994" w:type="dxa"/>
            <w:vMerge w:val="continue"/>
            <w:tcBorders>
              <w:top w:val="nil"/>
            </w:tcBorders>
          </w:tcPr>
          <w:p w14:paraId="3153F55C">
            <w:pPr>
              <w:rPr>
                <w:sz w:val="2"/>
                <w:szCs w:val="2"/>
              </w:rPr>
            </w:pPr>
          </w:p>
        </w:tc>
        <w:tc>
          <w:tcPr>
            <w:tcW w:w="542" w:type="dxa"/>
            <w:tcBorders>
              <w:top w:val="nil"/>
              <w:bottom w:val="nil"/>
            </w:tcBorders>
          </w:tcPr>
          <w:p w14:paraId="280C8B72">
            <w:pPr>
              <w:pStyle w:val="9"/>
              <w:spacing w:before="95" w:line="265" w:lineRule="exact"/>
              <w:ind w:left="122"/>
              <w:rPr>
                <w:sz w:val="21"/>
              </w:rPr>
            </w:pPr>
            <w:r>
              <w:rPr>
                <w:sz w:val="21"/>
              </w:rPr>
              <w:t>2-3</w:t>
            </w:r>
          </w:p>
        </w:tc>
        <w:tc>
          <w:tcPr>
            <w:tcW w:w="444" w:type="dxa"/>
            <w:vMerge w:val="continue"/>
            <w:tcBorders>
              <w:top w:val="nil"/>
            </w:tcBorders>
          </w:tcPr>
          <w:p w14:paraId="44A3B8A8">
            <w:pPr>
              <w:rPr>
                <w:sz w:val="2"/>
                <w:szCs w:val="2"/>
              </w:rPr>
            </w:pPr>
          </w:p>
        </w:tc>
        <w:tc>
          <w:tcPr>
            <w:tcW w:w="1709" w:type="dxa"/>
            <w:gridSpan w:val="2"/>
            <w:tcBorders>
              <w:top w:val="nil"/>
              <w:bottom w:val="nil"/>
            </w:tcBorders>
          </w:tcPr>
          <w:p w14:paraId="6C8F4194">
            <w:pPr>
              <w:pStyle w:val="9"/>
              <w:rPr>
                <w:rFonts w:ascii="Times New Roman"/>
                <w:sz w:val="20"/>
              </w:rPr>
            </w:pPr>
          </w:p>
        </w:tc>
        <w:tc>
          <w:tcPr>
            <w:tcW w:w="2035" w:type="dxa"/>
            <w:vMerge w:val="continue"/>
            <w:tcBorders>
              <w:top w:val="nil"/>
              <w:right w:val="single" w:color="000000" w:sz="12" w:space="0"/>
            </w:tcBorders>
          </w:tcPr>
          <w:p w14:paraId="6F03DB5B">
            <w:pPr>
              <w:rPr>
                <w:sz w:val="2"/>
                <w:szCs w:val="2"/>
              </w:rPr>
            </w:pPr>
          </w:p>
        </w:tc>
      </w:tr>
      <w:tr w14:paraId="2930FF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80" w:hRule="atLeast"/>
        </w:trPr>
        <w:tc>
          <w:tcPr>
            <w:tcW w:w="691" w:type="dxa"/>
            <w:vMerge w:val="continue"/>
            <w:tcBorders>
              <w:top w:val="nil"/>
              <w:left w:val="single" w:color="000000" w:sz="12" w:space="0"/>
            </w:tcBorders>
          </w:tcPr>
          <w:p w14:paraId="4888C96E">
            <w:pPr>
              <w:rPr>
                <w:sz w:val="2"/>
                <w:szCs w:val="2"/>
              </w:rPr>
            </w:pPr>
          </w:p>
        </w:tc>
        <w:tc>
          <w:tcPr>
            <w:tcW w:w="3994" w:type="dxa"/>
            <w:vMerge w:val="continue"/>
            <w:tcBorders>
              <w:top w:val="nil"/>
            </w:tcBorders>
          </w:tcPr>
          <w:p w14:paraId="1D90F76F">
            <w:pPr>
              <w:rPr>
                <w:sz w:val="2"/>
                <w:szCs w:val="2"/>
              </w:rPr>
            </w:pPr>
          </w:p>
        </w:tc>
        <w:tc>
          <w:tcPr>
            <w:tcW w:w="542" w:type="dxa"/>
            <w:tcBorders>
              <w:top w:val="nil"/>
              <w:bottom w:val="nil"/>
            </w:tcBorders>
          </w:tcPr>
          <w:p w14:paraId="2E68FF1D">
            <w:pPr>
              <w:pStyle w:val="9"/>
              <w:spacing w:before="17"/>
              <w:ind w:left="175"/>
              <w:rPr>
                <w:sz w:val="21"/>
              </w:rPr>
            </w:pPr>
            <w:r>
              <w:rPr>
                <w:w w:val="100"/>
                <w:sz w:val="21"/>
              </w:rPr>
              <w:t>次</w:t>
            </w:r>
          </w:p>
        </w:tc>
        <w:tc>
          <w:tcPr>
            <w:tcW w:w="444" w:type="dxa"/>
            <w:vMerge w:val="continue"/>
            <w:tcBorders>
              <w:top w:val="nil"/>
            </w:tcBorders>
          </w:tcPr>
          <w:p w14:paraId="3C263783">
            <w:pPr>
              <w:rPr>
                <w:sz w:val="2"/>
                <w:szCs w:val="2"/>
              </w:rPr>
            </w:pPr>
          </w:p>
        </w:tc>
        <w:tc>
          <w:tcPr>
            <w:tcW w:w="1709" w:type="dxa"/>
            <w:gridSpan w:val="2"/>
            <w:tcBorders>
              <w:top w:val="nil"/>
              <w:bottom w:val="nil"/>
            </w:tcBorders>
          </w:tcPr>
          <w:p w14:paraId="6D97BB20">
            <w:pPr>
              <w:pStyle w:val="9"/>
              <w:rPr>
                <w:rFonts w:ascii="Times New Roman"/>
                <w:sz w:val="20"/>
              </w:rPr>
            </w:pPr>
          </w:p>
        </w:tc>
        <w:tc>
          <w:tcPr>
            <w:tcW w:w="2035" w:type="dxa"/>
            <w:vMerge w:val="continue"/>
            <w:tcBorders>
              <w:top w:val="nil"/>
              <w:right w:val="single" w:color="000000" w:sz="12" w:space="0"/>
            </w:tcBorders>
          </w:tcPr>
          <w:p w14:paraId="3EE51B4E">
            <w:pPr>
              <w:rPr>
                <w:sz w:val="2"/>
                <w:szCs w:val="2"/>
              </w:rPr>
            </w:pPr>
          </w:p>
        </w:tc>
      </w:tr>
      <w:tr w14:paraId="586B66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80" w:hRule="atLeast"/>
        </w:trPr>
        <w:tc>
          <w:tcPr>
            <w:tcW w:w="691" w:type="dxa"/>
            <w:vMerge w:val="continue"/>
            <w:tcBorders>
              <w:top w:val="nil"/>
              <w:left w:val="single" w:color="000000" w:sz="12" w:space="0"/>
            </w:tcBorders>
          </w:tcPr>
          <w:p w14:paraId="617CA7FA">
            <w:pPr>
              <w:rPr>
                <w:sz w:val="2"/>
                <w:szCs w:val="2"/>
              </w:rPr>
            </w:pPr>
          </w:p>
        </w:tc>
        <w:tc>
          <w:tcPr>
            <w:tcW w:w="3994" w:type="dxa"/>
            <w:vMerge w:val="continue"/>
            <w:tcBorders>
              <w:top w:val="nil"/>
            </w:tcBorders>
          </w:tcPr>
          <w:p w14:paraId="47716888">
            <w:pPr>
              <w:rPr>
                <w:sz w:val="2"/>
                <w:szCs w:val="2"/>
              </w:rPr>
            </w:pPr>
          </w:p>
        </w:tc>
        <w:tc>
          <w:tcPr>
            <w:tcW w:w="542" w:type="dxa"/>
            <w:tcBorders>
              <w:top w:val="nil"/>
              <w:bottom w:val="nil"/>
            </w:tcBorders>
          </w:tcPr>
          <w:p w14:paraId="32EBDD57">
            <w:pPr>
              <w:pStyle w:val="9"/>
              <w:rPr>
                <w:rFonts w:ascii="Times New Roman"/>
                <w:sz w:val="20"/>
              </w:rPr>
            </w:pPr>
          </w:p>
        </w:tc>
        <w:tc>
          <w:tcPr>
            <w:tcW w:w="444" w:type="dxa"/>
            <w:vMerge w:val="continue"/>
            <w:tcBorders>
              <w:top w:val="nil"/>
            </w:tcBorders>
          </w:tcPr>
          <w:p w14:paraId="0922280B">
            <w:pPr>
              <w:rPr>
                <w:sz w:val="2"/>
                <w:szCs w:val="2"/>
              </w:rPr>
            </w:pPr>
          </w:p>
        </w:tc>
        <w:tc>
          <w:tcPr>
            <w:tcW w:w="1709" w:type="dxa"/>
            <w:gridSpan w:val="2"/>
            <w:tcBorders>
              <w:top w:val="nil"/>
              <w:bottom w:val="nil"/>
            </w:tcBorders>
          </w:tcPr>
          <w:p w14:paraId="6C3046D8">
            <w:pPr>
              <w:pStyle w:val="9"/>
              <w:spacing w:before="95" w:line="265" w:lineRule="exact"/>
              <w:ind w:left="118"/>
              <w:rPr>
                <w:sz w:val="21"/>
              </w:rPr>
            </w:pPr>
            <w:r>
              <w:rPr>
                <w:sz w:val="21"/>
              </w:rPr>
              <w:t>处理方法:</w:t>
            </w:r>
          </w:p>
        </w:tc>
        <w:tc>
          <w:tcPr>
            <w:tcW w:w="2035" w:type="dxa"/>
            <w:vMerge w:val="continue"/>
            <w:tcBorders>
              <w:top w:val="nil"/>
              <w:right w:val="single" w:color="000000" w:sz="12" w:space="0"/>
            </w:tcBorders>
          </w:tcPr>
          <w:p w14:paraId="7011B9BC">
            <w:pPr>
              <w:rPr>
                <w:sz w:val="2"/>
                <w:szCs w:val="2"/>
              </w:rPr>
            </w:pPr>
          </w:p>
        </w:tc>
      </w:tr>
      <w:tr w14:paraId="0D37EC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01" w:hRule="atLeast"/>
        </w:trPr>
        <w:tc>
          <w:tcPr>
            <w:tcW w:w="691" w:type="dxa"/>
            <w:vMerge w:val="continue"/>
            <w:tcBorders>
              <w:top w:val="nil"/>
              <w:left w:val="single" w:color="000000" w:sz="12" w:space="0"/>
            </w:tcBorders>
          </w:tcPr>
          <w:p w14:paraId="6ED02AB0">
            <w:pPr>
              <w:rPr>
                <w:sz w:val="2"/>
                <w:szCs w:val="2"/>
              </w:rPr>
            </w:pPr>
          </w:p>
        </w:tc>
        <w:tc>
          <w:tcPr>
            <w:tcW w:w="3994" w:type="dxa"/>
            <w:vMerge w:val="continue"/>
            <w:tcBorders>
              <w:top w:val="nil"/>
            </w:tcBorders>
          </w:tcPr>
          <w:p w14:paraId="2812D42D">
            <w:pPr>
              <w:rPr>
                <w:sz w:val="2"/>
                <w:szCs w:val="2"/>
              </w:rPr>
            </w:pPr>
          </w:p>
        </w:tc>
        <w:tc>
          <w:tcPr>
            <w:tcW w:w="542" w:type="dxa"/>
            <w:tcBorders>
              <w:top w:val="nil"/>
              <w:bottom w:val="nil"/>
            </w:tcBorders>
          </w:tcPr>
          <w:p w14:paraId="09506DE0">
            <w:pPr>
              <w:pStyle w:val="9"/>
              <w:rPr>
                <w:rFonts w:ascii="Times New Roman"/>
                <w:sz w:val="20"/>
              </w:rPr>
            </w:pPr>
          </w:p>
        </w:tc>
        <w:tc>
          <w:tcPr>
            <w:tcW w:w="444" w:type="dxa"/>
            <w:vMerge w:val="continue"/>
            <w:tcBorders>
              <w:top w:val="nil"/>
            </w:tcBorders>
          </w:tcPr>
          <w:p w14:paraId="35D37044">
            <w:pPr>
              <w:rPr>
                <w:sz w:val="2"/>
                <w:szCs w:val="2"/>
              </w:rPr>
            </w:pPr>
          </w:p>
        </w:tc>
        <w:tc>
          <w:tcPr>
            <w:tcW w:w="1709" w:type="dxa"/>
            <w:gridSpan w:val="2"/>
            <w:tcBorders>
              <w:top w:val="nil"/>
              <w:bottom w:val="nil"/>
            </w:tcBorders>
          </w:tcPr>
          <w:p w14:paraId="3855ADB6">
            <w:pPr>
              <w:pStyle w:val="9"/>
              <w:spacing w:before="17" w:line="265" w:lineRule="exact"/>
              <w:ind w:left="118"/>
              <w:rPr>
                <w:sz w:val="21"/>
              </w:rPr>
            </w:pPr>
            <w:r>
              <w:rPr>
                <w:sz w:val="21"/>
              </w:rPr>
              <w:t>1.教师语言激励</w:t>
            </w:r>
          </w:p>
        </w:tc>
        <w:tc>
          <w:tcPr>
            <w:tcW w:w="2035" w:type="dxa"/>
            <w:vMerge w:val="continue"/>
            <w:tcBorders>
              <w:top w:val="nil"/>
              <w:right w:val="single" w:color="000000" w:sz="12" w:space="0"/>
            </w:tcBorders>
          </w:tcPr>
          <w:p w14:paraId="55DCE536">
            <w:pPr>
              <w:rPr>
                <w:sz w:val="2"/>
                <w:szCs w:val="2"/>
              </w:rPr>
            </w:pPr>
          </w:p>
        </w:tc>
      </w:tr>
      <w:tr w14:paraId="50EDB2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01" w:hRule="atLeast"/>
        </w:trPr>
        <w:tc>
          <w:tcPr>
            <w:tcW w:w="691" w:type="dxa"/>
            <w:vMerge w:val="continue"/>
            <w:tcBorders>
              <w:top w:val="nil"/>
              <w:left w:val="single" w:color="000000" w:sz="12" w:space="0"/>
            </w:tcBorders>
          </w:tcPr>
          <w:p w14:paraId="7F37B80C">
            <w:pPr>
              <w:rPr>
                <w:sz w:val="2"/>
                <w:szCs w:val="2"/>
              </w:rPr>
            </w:pPr>
          </w:p>
        </w:tc>
        <w:tc>
          <w:tcPr>
            <w:tcW w:w="3994" w:type="dxa"/>
            <w:vMerge w:val="continue"/>
            <w:tcBorders>
              <w:top w:val="nil"/>
            </w:tcBorders>
          </w:tcPr>
          <w:p w14:paraId="65C709D8">
            <w:pPr>
              <w:rPr>
                <w:sz w:val="2"/>
                <w:szCs w:val="2"/>
              </w:rPr>
            </w:pPr>
          </w:p>
        </w:tc>
        <w:tc>
          <w:tcPr>
            <w:tcW w:w="542" w:type="dxa"/>
            <w:tcBorders>
              <w:top w:val="nil"/>
              <w:bottom w:val="nil"/>
            </w:tcBorders>
          </w:tcPr>
          <w:p w14:paraId="7AB4AFC8">
            <w:pPr>
              <w:pStyle w:val="9"/>
              <w:rPr>
                <w:rFonts w:ascii="Times New Roman"/>
                <w:sz w:val="20"/>
              </w:rPr>
            </w:pPr>
          </w:p>
        </w:tc>
        <w:tc>
          <w:tcPr>
            <w:tcW w:w="444" w:type="dxa"/>
            <w:vMerge w:val="continue"/>
            <w:tcBorders>
              <w:top w:val="nil"/>
            </w:tcBorders>
          </w:tcPr>
          <w:p w14:paraId="43739063">
            <w:pPr>
              <w:rPr>
                <w:sz w:val="2"/>
                <w:szCs w:val="2"/>
              </w:rPr>
            </w:pPr>
          </w:p>
        </w:tc>
        <w:tc>
          <w:tcPr>
            <w:tcW w:w="1709" w:type="dxa"/>
            <w:gridSpan w:val="2"/>
            <w:tcBorders>
              <w:top w:val="nil"/>
              <w:bottom w:val="nil"/>
            </w:tcBorders>
          </w:tcPr>
          <w:p w14:paraId="504F8FF9">
            <w:pPr>
              <w:pStyle w:val="9"/>
              <w:spacing w:before="17" w:line="265" w:lineRule="exact"/>
              <w:ind w:left="118"/>
              <w:rPr>
                <w:sz w:val="21"/>
              </w:rPr>
            </w:pPr>
            <w:r>
              <w:rPr>
                <w:sz w:val="21"/>
              </w:rPr>
              <w:t>诱导。</w:t>
            </w:r>
          </w:p>
        </w:tc>
        <w:tc>
          <w:tcPr>
            <w:tcW w:w="2035" w:type="dxa"/>
            <w:vMerge w:val="continue"/>
            <w:tcBorders>
              <w:top w:val="nil"/>
              <w:right w:val="single" w:color="000000" w:sz="12" w:space="0"/>
            </w:tcBorders>
          </w:tcPr>
          <w:p w14:paraId="10DD0DC6">
            <w:pPr>
              <w:rPr>
                <w:sz w:val="2"/>
                <w:szCs w:val="2"/>
              </w:rPr>
            </w:pPr>
          </w:p>
        </w:tc>
      </w:tr>
      <w:tr w14:paraId="2E45C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01" w:hRule="atLeast"/>
        </w:trPr>
        <w:tc>
          <w:tcPr>
            <w:tcW w:w="691" w:type="dxa"/>
            <w:vMerge w:val="continue"/>
            <w:tcBorders>
              <w:top w:val="nil"/>
              <w:left w:val="single" w:color="000000" w:sz="12" w:space="0"/>
            </w:tcBorders>
          </w:tcPr>
          <w:p w14:paraId="39993A9C">
            <w:pPr>
              <w:rPr>
                <w:sz w:val="2"/>
                <w:szCs w:val="2"/>
              </w:rPr>
            </w:pPr>
          </w:p>
        </w:tc>
        <w:tc>
          <w:tcPr>
            <w:tcW w:w="3994" w:type="dxa"/>
            <w:vMerge w:val="continue"/>
            <w:tcBorders>
              <w:top w:val="nil"/>
            </w:tcBorders>
          </w:tcPr>
          <w:p w14:paraId="390BE316">
            <w:pPr>
              <w:rPr>
                <w:sz w:val="2"/>
                <w:szCs w:val="2"/>
              </w:rPr>
            </w:pPr>
          </w:p>
        </w:tc>
        <w:tc>
          <w:tcPr>
            <w:tcW w:w="542" w:type="dxa"/>
            <w:tcBorders>
              <w:top w:val="nil"/>
              <w:bottom w:val="nil"/>
            </w:tcBorders>
          </w:tcPr>
          <w:p w14:paraId="682E0932">
            <w:pPr>
              <w:pStyle w:val="9"/>
              <w:rPr>
                <w:rFonts w:ascii="Times New Roman"/>
                <w:sz w:val="20"/>
              </w:rPr>
            </w:pPr>
          </w:p>
        </w:tc>
        <w:tc>
          <w:tcPr>
            <w:tcW w:w="444" w:type="dxa"/>
            <w:vMerge w:val="continue"/>
            <w:tcBorders>
              <w:top w:val="nil"/>
            </w:tcBorders>
          </w:tcPr>
          <w:p w14:paraId="35EB0F86">
            <w:pPr>
              <w:rPr>
                <w:sz w:val="2"/>
                <w:szCs w:val="2"/>
              </w:rPr>
            </w:pPr>
          </w:p>
        </w:tc>
        <w:tc>
          <w:tcPr>
            <w:tcW w:w="1709" w:type="dxa"/>
            <w:gridSpan w:val="2"/>
            <w:tcBorders>
              <w:top w:val="nil"/>
              <w:bottom w:val="nil"/>
            </w:tcBorders>
          </w:tcPr>
          <w:p w14:paraId="2AE7837C">
            <w:pPr>
              <w:pStyle w:val="9"/>
              <w:spacing w:before="17" w:line="265" w:lineRule="exact"/>
              <w:ind w:left="118"/>
              <w:rPr>
                <w:sz w:val="21"/>
              </w:rPr>
            </w:pPr>
            <w:r>
              <w:rPr>
                <w:sz w:val="21"/>
              </w:rPr>
              <w:t>2.强调准备活动</w:t>
            </w:r>
          </w:p>
        </w:tc>
        <w:tc>
          <w:tcPr>
            <w:tcW w:w="2035" w:type="dxa"/>
            <w:vMerge w:val="continue"/>
            <w:tcBorders>
              <w:top w:val="nil"/>
              <w:right w:val="single" w:color="000000" w:sz="12" w:space="0"/>
            </w:tcBorders>
          </w:tcPr>
          <w:p w14:paraId="474EEBC4">
            <w:pPr>
              <w:rPr>
                <w:sz w:val="2"/>
                <w:szCs w:val="2"/>
              </w:rPr>
            </w:pPr>
          </w:p>
        </w:tc>
      </w:tr>
      <w:tr w14:paraId="63D4C6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05" w:hRule="atLeast"/>
        </w:trPr>
        <w:tc>
          <w:tcPr>
            <w:tcW w:w="691" w:type="dxa"/>
            <w:vMerge w:val="continue"/>
            <w:tcBorders>
              <w:top w:val="nil"/>
              <w:left w:val="single" w:color="000000" w:sz="12" w:space="0"/>
            </w:tcBorders>
          </w:tcPr>
          <w:p w14:paraId="21EC4985">
            <w:pPr>
              <w:rPr>
                <w:sz w:val="2"/>
                <w:szCs w:val="2"/>
              </w:rPr>
            </w:pPr>
          </w:p>
        </w:tc>
        <w:tc>
          <w:tcPr>
            <w:tcW w:w="3994" w:type="dxa"/>
            <w:vMerge w:val="continue"/>
            <w:tcBorders>
              <w:top w:val="nil"/>
            </w:tcBorders>
          </w:tcPr>
          <w:p w14:paraId="78FD3DF5">
            <w:pPr>
              <w:rPr>
                <w:sz w:val="2"/>
                <w:szCs w:val="2"/>
              </w:rPr>
            </w:pPr>
          </w:p>
        </w:tc>
        <w:tc>
          <w:tcPr>
            <w:tcW w:w="542" w:type="dxa"/>
            <w:tcBorders>
              <w:top w:val="nil"/>
            </w:tcBorders>
          </w:tcPr>
          <w:p w14:paraId="514A98A0">
            <w:pPr>
              <w:pStyle w:val="9"/>
              <w:rPr>
                <w:rFonts w:ascii="Times New Roman"/>
                <w:sz w:val="20"/>
              </w:rPr>
            </w:pPr>
          </w:p>
        </w:tc>
        <w:tc>
          <w:tcPr>
            <w:tcW w:w="444" w:type="dxa"/>
            <w:vMerge w:val="continue"/>
            <w:tcBorders>
              <w:top w:val="nil"/>
            </w:tcBorders>
          </w:tcPr>
          <w:p w14:paraId="7494F1D0">
            <w:pPr>
              <w:rPr>
                <w:sz w:val="2"/>
                <w:szCs w:val="2"/>
              </w:rPr>
            </w:pPr>
          </w:p>
        </w:tc>
        <w:tc>
          <w:tcPr>
            <w:tcW w:w="1709" w:type="dxa"/>
            <w:gridSpan w:val="2"/>
            <w:tcBorders>
              <w:top w:val="nil"/>
            </w:tcBorders>
          </w:tcPr>
          <w:p w14:paraId="734BA890">
            <w:pPr>
              <w:pStyle w:val="9"/>
              <w:spacing w:before="17"/>
              <w:ind w:left="118"/>
              <w:rPr>
                <w:sz w:val="21"/>
              </w:rPr>
            </w:pPr>
            <w:r>
              <w:rPr>
                <w:sz w:val="21"/>
              </w:rPr>
              <w:t>在体育课中的重</w:t>
            </w:r>
          </w:p>
        </w:tc>
        <w:tc>
          <w:tcPr>
            <w:tcW w:w="2035" w:type="dxa"/>
            <w:vMerge w:val="continue"/>
            <w:tcBorders>
              <w:top w:val="nil"/>
              <w:right w:val="single" w:color="000000" w:sz="12" w:space="0"/>
            </w:tcBorders>
          </w:tcPr>
          <w:p w14:paraId="2F88B7D2">
            <w:pPr>
              <w:rPr>
                <w:sz w:val="2"/>
                <w:szCs w:val="2"/>
              </w:rPr>
            </w:pPr>
          </w:p>
        </w:tc>
      </w:tr>
      <w:tr w14:paraId="050F88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872" w:hRule="atLeast"/>
        </w:trPr>
        <w:tc>
          <w:tcPr>
            <w:tcW w:w="691" w:type="dxa"/>
            <w:tcBorders>
              <w:left w:val="single" w:color="000000" w:sz="12" w:space="0"/>
            </w:tcBorders>
          </w:tcPr>
          <w:p w14:paraId="53AF7609">
            <w:pPr>
              <w:pStyle w:val="9"/>
              <w:rPr>
                <w:rFonts w:ascii="Times New Roman"/>
                <w:sz w:val="20"/>
              </w:rPr>
            </w:pPr>
          </w:p>
        </w:tc>
        <w:tc>
          <w:tcPr>
            <w:tcW w:w="3994" w:type="dxa"/>
          </w:tcPr>
          <w:p w14:paraId="7EF73890">
            <w:pPr>
              <w:pStyle w:val="9"/>
              <w:numPr>
                <w:ilvl w:val="0"/>
                <w:numId w:val="75"/>
              </w:numPr>
              <w:tabs>
                <w:tab w:val="left" w:pos="330"/>
              </w:tabs>
              <w:spacing w:before="22" w:after="0" w:line="240" w:lineRule="auto"/>
              <w:ind w:left="329" w:right="0" w:hanging="212"/>
              <w:jc w:val="left"/>
              <w:rPr>
                <w:sz w:val="21"/>
              </w:rPr>
            </w:pPr>
            <w:r>
              <w:rPr>
                <w:spacing w:val="-3"/>
                <w:sz w:val="21"/>
              </w:rPr>
              <w:t>师生一起复习武术基本功。</w:t>
            </w:r>
          </w:p>
          <w:p w14:paraId="2D73CD93">
            <w:pPr>
              <w:pStyle w:val="9"/>
              <w:numPr>
                <w:ilvl w:val="0"/>
                <w:numId w:val="75"/>
              </w:numPr>
              <w:tabs>
                <w:tab w:val="left" w:pos="330"/>
              </w:tabs>
              <w:spacing w:before="44" w:after="0" w:line="240" w:lineRule="auto"/>
              <w:ind w:left="329" w:right="0" w:hanging="212"/>
              <w:jc w:val="left"/>
              <w:rPr>
                <w:sz w:val="21"/>
              </w:rPr>
            </w:pPr>
            <w:r>
              <w:rPr>
                <w:spacing w:val="-3"/>
                <w:sz w:val="21"/>
              </w:rPr>
              <w:t>充分活动各关节。</w:t>
            </w:r>
          </w:p>
          <w:p w14:paraId="55DC4774">
            <w:pPr>
              <w:pStyle w:val="9"/>
              <w:numPr>
                <w:ilvl w:val="0"/>
                <w:numId w:val="75"/>
              </w:numPr>
              <w:tabs>
                <w:tab w:val="left" w:pos="341"/>
              </w:tabs>
              <w:spacing w:before="43" w:after="0" w:line="278" w:lineRule="auto"/>
              <w:ind w:left="117" w:right="72" w:firstLine="0"/>
              <w:jc w:val="left"/>
              <w:rPr>
                <w:sz w:val="21"/>
              </w:rPr>
            </w:pPr>
            <w:r>
              <w:rPr>
                <w:spacing w:val="10"/>
                <w:sz w:val="21"/>
              </w:rPr>
              <w:t>师口令指挥生进行专项练习，巡视指</w:t>
            </w:r>
            <w:r>
              <w:rPr>
                <w:sz w:val="21"/>
              </w:rPr>
              <w:t>导。</w:t>
            </w:r>
          </w:p>
          <w:p w14:paraId="2C06064B">
            <w:pPr>
              <w:pStyle w:val="9"/>
              <w:numPr>
                <w:ilvl w:val="0"/>
                <w:numId w:val="75"/>
              </w:numPr>
              <w:tabs>
                <w:tab w:val="left" w:pos="330"/>
              </w:tabs>
              <w:spacing w:before="0" w:after="0" w:line="269" w:lineRule="exact"/>
              <w:ind w:left="329" w:right="0" w:hanging="212"/>
              <w:jc w:val="left"/>
              <w:rPr>
                <w:sz w:val="21"/>
              </w:rPr>
            </w:pPr>
            <w:r>
              <w:rPr>
                <w:spacing w:val="-3"/>
                <w:sz w:val="21"/>
              </w:rPr>
              <w:t>师生共同小结。</w:t>
            </w:r>
          </w:p>
        </w:tc>
        <w:tc>
          <w:tcPr>
            <w:tcW w:w="542" w:type="dxa"/>
          </w:tcPr>
          <w:p w14:paraId="3388F1A1">
            <w:pPr>
              <w:pStyle w:val="9"/>
              <w:rPr>
                <w:rFonts w:ascii="Times New Roman"/>
                <w:sz w:val="20"/>
              </w:rPr>
            </w:pPr>
          </w:p>
        </w:tc>
        <w:tc>
          <w:tcPr>
            <w:tcW w:w="444" w:type="dxa"/>
          </w:tcPr>
          <w:p w14:paraId="77958E7B">
            <w:pPr>
              <w:pStyle w:val="9"/>
              <w:rPr>
                <w:rFonts w:ascii="Times New Roman"/>
                <w:sz w:val="20"/>
              </w:rPr>
            </w:pPr>
          </w:p>
        </w:tc>
        <w:tc>
          <w:tcPr>
            <w:tcW w:w="1709" w:type="dxa"/>
            <w:gridSpan w:val="2"/>
          </w:tcPr>
          <w:p w14:paraId="2D6A0976">
            <w:pPr>
              <w:pStyle w:val="9"/>
              <w:spacing w:before="22"/>
              <w:ind w:left="118"/>
              <w:rPr>
                <w:sz w:val="21"/>
              </w:rPr>
            </w:pPr>
            <w:r>
              <w:rPr>
                <w:sz w:val="21"/>
              </w:rPr>
              <w:t>要性。</w:t>
            </w:r>
          </w:p>
        </w:tc>
        <w:tc>
          <w:tcPr>
            <w:tcW w:w="2036" w:type="dxa"/>
            <w:gridSpan w:val="2"/>
            <w:tcBorders>
              <w:right w:val="single" w:color="000000" w:sz="12" w:space="0"/>
            </w:tcBorders>
          </w:tcPr>
          <w:p w14:paraId="05F33C4B">
            <w:pPr>
              <w:pStyle w:val="9"/>
              <w:rPr>
                <w:rFonts w:ascii="Times New Roman"/>
                <w:sz w:val="20"/>
              </w:rPr>
            </w:pPr>
          </w:p>
        </w:tc>
      </w:tr>
      <w:tr w14:paraId="1FD34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31" w:hRule="atLeast"/>
        </w:trPr>
        <w:tc>
          <w:tcPr>
            <w:tcW w:w="691" w:type="dxa"/>
            <w:vMerge w:val="restart"/>
            <w:tcBorders>
              <w:left w:val="single" w:color="000000" w:sz="12" w:space="0"/>
            </w:tcBorders>
          </w:tcPr>
          <w:p w14:paraId="2D0BD93B">
            <w:pPr>
              <w:pStyle w:val="9"/>
              <w:rPr>
                <w:sz w:val="20"/>
              </w:rPr>
            </w:pPr>
          </w:p>
          <w:p w14:paraId="4AB3CE0E">
            <w:pPr>
              <w:pStyle w:val="9"/>
              <w:rPr>
                <w:sz w:val="20"/>
              </w:rPr>
            </w:pPr>
          </w:p>
          <w:p w14:paraId="452039FE">
            <w:pPr>
              <w:pStyle w:val="9"/>
              <w:rPr>
                <w:sz w:val="20"/>
              </w:rPr>
            </w:pPr>
          </w:p>
          <w:p w14:paraId="5367ADFF">
            <w:pPr>
              <w:pStyle w:val="9"/>
              <w:rPr>
                <w:sz w:val="20"/>
              </w:rPr>
            </w:pPr>
          </w:p>
          <w:p w14:paraId="5892051E">
            <w:pPr>
              <w:pStyle w:val="9"/>
              <w:rPr>
                <w:sz w:val="20"/>
              </w:rPr>
            </w:pPr>
          </w:p>
          <w:p w14:paraId="35FE9FCC">
            <w:pPr>
              <w:pStyle w:val="9"/>
              <w:rPr>
                <w:sz w:val="20"/>
              </w:rPr>
            </w:pPr>
          </w:p>
          <w:p w14:paraId="0DF118C7">
            <w:pPr>
              <w:pStyle w:val="9"/>
              <w:spacing w:before="11"/>
              <w:rPr>
                <w:sz w:val="27"/>
              </w:rPr>
            </w:pPr>
          </w:p>
          <w:p w14:paraId="3727A53C">
            <w:pPr>
              <w:pStyle w:val="9"/>
              <w:spacing w:line="278" w:lineRule="auto"/>
              <w:ind w:left="239" w:right="218"/>
              <w:jc w:val="both"/>
              <w:rPr>
                <w:sz w:val="21"/>
              </w:rPr>
            </w:pPr>
            <w:r>
              <w:rPr>
                <w:sz w:val="21"/>
              </w:rPr>
              <w:t>基本部分</w:t>
            </w:r>
          </w:p>
        </w:tc>
        <w:tc>
          <w:tcPr>
            <w:tcW w:w="3994" w:type="dxa"/>
            <w:tcBorders>
              <w:bottom w:val="nil"/>
            </w:tcBorders>
          </w:tcPr>
          <w:p w14:paraId="402E7E45">
            <w:pPr>
              <w:pStyle w:val="9"/>
              <w:spacing w:before="1"/>
              <w:rPr>
                <w:sz w:val="26"/>
              </w:rPr>
            </w:pPr>
          </w:p>
          <w:p w14:paraId="04B34CE5">
            <w:pPr>
              <w:pStyle w:val="9"/>
              <w:tabs>
                <w:tab w:val="left" w:pos="1274"/>
                <w:tab w:val="left" w:pos="2323"/>
              </w:tabs>
              <w:ind w:left="117"/>
              <w:rPr>
                <w:sz w:val="21"/>
              </w:rPr>
            </w:pPr>
            <w:r>
              <w:rPr>
                <w:sz w:val="21"/>
              </w:rPr>
              <w:t>教学</w:t>
            </w:r>
            <w:r>
              <w:rPr>
                <w:spacing w:val="-3"/>
                <w:sz w:val="21"/>
              </w:rPr>
              <w:t>内</w:t>
            </w:r>
            <w:r>
              <w:rPr>
                <w:sz w:val="21"/>
              </w:rPr>
              <w:t>容:</w:t>
            </w:r>
            <w:r>
              <w:rPr>
                <w:sz w:val="21"/>
              </w:rPr>
              <w:tab/>
            </w:r>
            <w:r>
              <w:rPr>
                <w:spacing w:val="-3"/>
                <w:sz w:val="21"/>
              </w:rPr>
              <w:t>震</w:t>
            </w:r>
            <w:r>
              <w:rPr>
                <w:sz w:val="21"/>
              </w:rPr>
              <w:t>脚</w:t>
            </w:r>
            <w:r>
              <w:rPr>
                <w:spacing w:val="-3"/>
                <w:sz w:val="21"/>
              </w:rPr>
              <w:t>架</w:t>
            </w:r>
            <w:r>
              <w:rPr>
                <w:sz w:val="21"/>
              </w:rPr>
              <w:t>打</w:t>
            </w:r>
            <w:r>
              <w:rPr>
                <w:sz w:val="21"/>
              </w:rPr>
              <w:tab/>
            </w:r>
            <w:r>
              <w:rPr>
                <w:spacing w:val="-3"/>
                <w:sz w:val="21"/>
              </w:rPr>
              <w:t>蹬</w:t>
            </w:r>
            <w:r>
              <w:rPr>
                <w:sz w:val="21"/>
              </w:rPr>
              <w:t>踢架打</w:t>
            </w:r>
          </w:p>
        </w:tc>
        <w:tc>
          <w:tcPr>
            <w:tcW w:w="542" w:type="dxa"/>
            <w:tcBorders>
              <w:bottom w:val="nil"/>
            </w:tcBorders>
          </w:tcPr>
          <w:p w14:paraId="3ED175D9">
            <w:pPr>
              <w:pStyle w:val="9"/>
              <w:spacing w:before="1"/>
              <w:rPr>
                <w:sz w:val="26"/>
              </w:rPr>
            </w:pPr>
          </w:p>
          <w:p w14:paraId="539532BC">
            <w:pPr>
              <w:pStyle w:val="9"/>
              <w:ind w:left="122"/>
              <w:rPr>
                <w:sz w:val="21"/>
              </w:rPr>
            </w:pPr>
            <w:r>
              <w:rPr>
                <w:sz w:val="21"/>
              </w:rPr>
              <w:t>5-7</w:t>
            </w:r>
          </w:p>
          <w:p w14:paraId="3EFF5281">
            <w:pPr>
              <w:pStyle w:val="9"/>
              <w:spacing w:before="43" w:line="265" w:lineRule="exact"/>
              <w:ind w:left="175"/>
              <w:rPr>
                <w:sz w:val="21"/>
              </w:rPr>
            </w:pPr>
            <w:r>
              <w:rPr>
                <w:w w:val="100"/>
                <w:sz w:val="21"/>
              </w:rPr>
              <w:t>次</w:t>
            </w:r>
          </w:p>
        </w:tc>
        <w:tc>
          <w:tcPr>
            <w:tcW w:w="444" w:type="dxa"/>
            <w:tcBorders>
              <w:bottom w:val="nil"/>
            </w:tcBorders>
          </w:tcPr>
          <w:p w14:paraId="5FD5B8CA">
            <w:pPr>
              <w:pStyle w:val="9"/>
              <w:spacing w:before="1"/>
              <w:rPr>
                <w:sz w:val="26"/>
              </w:rPr>
            </w:pPr>
          </w:p>
          <w:p w14:paraId="40D33F11">
            <w:pPr>
              <w:pStyle w:val="9"/>
              <w:ind w:left="125"/>
              <w:rPr>
                <w:sz w:val="21"/>
              </w:rPr>
            </w:pPr>
            <w:r>
              <w:rPr>
                <w:sz w:val="21"/>
              </w:rPr>
              <w:t>20</w:t>
            </w:r>
          </w:p>
          <w:p w14:paraId="41F85125">
            <w:pPr>
              <w:pStyle w:val="9"/>
              <w:spacing w:before="43" w:line="265" w:lineRule="exact"/>
              <w:ind w:left="125"/>
              <w:rPr>
                <w:sz w:val="21"/>
              </w:rPr>
            </w:pPr>
            <w:r>
              <w:rPr>
                <w:w w:val="100"/>
                <w:sz w:val="21"/>
              </w:rPr>
              <w:t>分</w:t>
            </w:r>
          </w:p>
        </w:tc>
        <w:tc>
          <w:tcPr>
            <w:tcW w:w="1709" w:type="dxa"/>
            <w:gridSpan w:val="2"/>
            <w:vMerge w:val="restart"/>
          </w:tcPr>
          <w:p w14:paraId="1C5C44BD">
            <w:pPr>
              <w:pStyle w:val="9"/>
              <w:rPr>
                <w:sz w:val="20"/>
              </w:rPr>
            </w:pPr>
          </w:p>
          <w:p w14:paraId="65F45491">
            <w:pPr>
              <w:pStyle w:val="9"/>
              <w:rPr>
                <w:sz w:val="20"/>
              </w:rPr>
            </w:pPr>
          </w:p>
          <w:p w14:paraId="0BE39465">
            <w:pPr>
              <w:pStyle w:val="9"/>
              <w:rPr>
                <w:sz w:val="20"/>
              </w:rPr>
            </w:pPr>
          </w:p>
          <w:p w14:paraId="7C1BB58C">
            <w:pPr>
              <w:pStyle w:val="9"/>
              <w:spacing w:before="12"/>
              <w:rPr>
                <w:sz w:val="26"/>
              </w:rPr>
            </w:pPr>
          </w:p>
          <w:p w14:paraId="459BDD47">
            <w:pPr>
              <w:pStyle w:val="9"/>
              <w:ind w:left="118"/>
              <w:rPr>
                <w:sz w:val="21"/>
              </w:rPr>
            </w:pPr>
            <w:r>
              <w:rPr>
                <w:sz w:val="21"/>
              </w:rPr>
              <w:t>预计问题:</w:t>
            </w:r>
          </w:p>
          <w:p w14:paraId="2AC56478">
            <w:pPr>
              <w:pStyle w:val="9"/>
              <w:spacing w:before="43" w:line="278" w:lineRule="auto"/>
              <w:ind w:left="118" w:right="81" w:firstLine="105"/>
              <w:jc w:val="both"/>
              <w:rPr>
                <w:sz w:val="21"/>
              </w:rPr>
            </w:pPr>
            <w:r>
              <w:rPr>
                <w:sz w:val="21"/>
              </w:rPr>
              <w:t>做弓步时重心前移过早，重心不稳 。</w:t>
            </w:r>
          </w:p>
          <w:p w14:paraId="320062E6">
            <w:pPr>
              <w:pStyle w:val="9"/>
              <w:spacing w:before="5"/>
              <w:rPr>
                <w:sz w:val="24"/>
              </w:rPr>
            </w:pPr>
          </w:p>
          <w:p w14:paraId="27E305A7">
            <w:pPr>
              <w:pStyle w:val="9"/>
              <w:spacing w:line="278" w:lineRule="auto"/>
              <w:ind w:left="118" w:right="58"/>
              <w:jc w:val="both"/>
              <w:rPr>
                <w:sz w:val="21"/>
              </w:rPr>
            </w:pPr>
            <w:r>
              <w:rPr>
                <w:sz w:val="21"/>
              </w:rPr>
              <w:t>处理手段: 教师强调循序渐进， 指导学生先分组练习体会动作， 在完整练习。</w:t>
            </w:r>
          </w:p>
        </w:tc>
        <w:tc>
          <w:tcPr>
            <w:tcW w:w="2036" w:type="dxa"/>
            <w:gridSpan w:val="2"/>
            <w:vMerge w:val="restart"/>
            <w:tcBorders>
              <w:right w:val="single" w:color="000000" w:sz="12" w:space="0"/>
            </w:tcBorders>
          </w:tcPr>
          <w:p w14:paraId="7C3A9C61">
            <w:pPr>
              <w:pStyle w:val="9"/>
              <w:rPr>
                <w:sz w:val="20"/>
              </w:rPr>
            </w:pPr>
          </w:p>
          <w:p w14:paraId="24450A41">
            <w:pPr>
              <w:pStyle w:val="9"/>
              <w:rPr>
                <w:sz w:val="20"/>
              </w:rPr>
            </w:pPr>
          </w:p>
          <w:p w14:paraId="56630AC8">
            <w:pPr>
              <w:pStyle w:val="9"/>
              <w:spacing w:before="134"/>
              <w:ind w:left="118"/>
              <w:rPr>
                <w:sz w:val="21"/>
              </w:rPr>
            </w:pPr>
            <w:r>
              <w:rPr>
                <w:sz w:val="21"/>
              </w:rPr>
              <w:t>组织:</w:t>
            </w:r>
          </w:p>
          <w:p w14:paraId="1AC93048">
            <w:pPr>
              <w:pStyle w:val="9"/>
              <w:spacing w:before="9"/>
              <w:rPr>
                <w:sz w:val="27"/>
              </w:rPr>
            </w:pPr>
          </w:p>
          <w:p w14:paraId="20A3C0EE">
            <w:pPr>
              <w:pStyle w:val="9"/>
              <w:ind w:left="118"/>
              <w:rPr>
                <w:sz w:val="21"/>
              </w:rPr>
            </w:pPr>
            <w:r>
              <w:rPr>
                <w:sz w:val="21"/>
              </w:rPr>
              <w:t>四列横对队</w:t>
            </w:r>
          </w:p>
          <w:p w14:paraId="7687E0B0">
            <w:pPr>
              <w:pStyle w:val="9"/>
              <w:rPr>
                <w:sz w:val="20"/>
              </w:rPr>
            </w:pPr>
          </w:p>
          <w:p w14:paraId="27D8B2B4">
            <w:pPr>
              <w:pStyle w:val="9"/>
              <w:rPr>
                <w:sz w:val="20"/>
              </w:rPr>
            </w:pPr>
          </w:p>
          <w:p w14:paraId="7EEA05BF">
            <w:pPr>
              <w:pStyle w:val="9"/>
              <w:rPr>
                <w:sz w:val="20"/>
              </w:rPr>
            </w:pPr>
          </w:p>
          <w:p w14:paraId="143BEDEF">
            <w:pPr>
              <w:pStyle w:val="9"/>
              <w:rPr>
                <w:sz w:val="20"/>
              </w:rPr>
            </w:pPr>
          </w:p>
          <w:p w14:paraId="34EBC226">
            <w:pPr>
              <w:pStyle w:val="9"/>
              <w:rPr>
                <w:sz w:val="20"/>
              </w:rPr>
            </w:pPr>
          </w:p>
          <w:p w14:paraId="7E6BD7FA">
            <w:pPr>
              <w:pStyle w:val="9"/>
              <w:rPr>
                <w:sz w:val="20"/>
              </w:rPr>
            </w:pPr>
          </w:p>
          <w:p w14:paraId="6077768B">
            <w:pPr>
              <w:pStyle w:val="9"/>
              <w:rPr>
                <w:sz w:val="20"/>
              </w:rPr>
            </w:pPr>
          </w:p>
          <w:p w14:paraId="0664F847">
            <w:pPr>
              <w:pStyle w:val="9"/>
              <w:rPr>
                <w:sz w:val="20"/>
              </w:rPr>
            </w:pPr>
          </w:p>
          <w:p w14:paraId="5046067F">
            <w:pPr>
              <w:pStyle w:val="9"/>
              <w:spacing w:before="177"/>
              <w:ind w:left="118"/>
              <w:rPr>
                <w:sz w:val="21"/>
              </w:rPr>
            </w:pPr>
            <w:r>
              <w:rPr>
                <w:sz w:val="21"/>
              </w:rPr>
              <w:t>要求:</w:t>
            </w:r>
          </w:p>
          <w:p w14:paraId="3CC7E2FB">
            <w:pPr>
              <w:pStyle w:val="9"/>
              <w:spacing w:before="43"/>
              <w:ind w:left="224"/>
              <w:rPr>
                <w:sz w:val="21"/>
              </w:rPr>
            </w:pPr>
            <w:r>
              <w:rPr>
                <w:sz w:val="21"/>
              </w:rPr>
              <w:t>积极主动参与练习</w:t>
            </w:r>
          </w:p>
        </w:tc>
      </w:tr>
      <w:tr w14:paraId="5149CF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330" w:hRule="atLeast"/>
        </w:trPr>
        <w:tc>
          <w:tcPr>
            <w:tcW w:w="691" w:type="dxa"/>
            <w:vMerge w:val="continue"/>
            <w:tcBorders>
              <w:top w:val="nil"/>
              <w:left w:val="single" w:color="000000" w:sz="12" w:space="0"/>
            </w:tcBorders>
          </w:tcPr>
          <w:p w14:paraId="32571164">
            <w:pPr>
              <w:rPr>
                <w:sz w:val="2"/>
                <w:szCs w:val="2"/>
              </w:rPr>
            </w:pPr>
          </w:p>
        </w:tc>
        <w:tc>
          <w:tcPr>
            <w:tcW w:w="3994" w:type="dxa"/>
            <w:tcBorders>
              <w:top w:val="nil"/>
              <w:bottom w:val="nil"/>
            </w:tcBorders>
          </w:tcPr>
          <w:p w14:paraId="47FE5B87">
            <w:pPr>
              <w:pStyle w:val="9"/>
              <w:spacing w:before="17"/>
              <w:ind w:left="117"/>
              <w:rPr>
                <w:sz w:val="21"/>
              </w:rPr>
            </w:pPr>
            <w:r>
              <w:rPr>
                <w:sz w:val="21"/>
              </w:rPr>
              <w:t>教学策略:</w:t>
            </w:r>
          </w:p>
          <w:p w14:paraId="573F5DA0">
            <w:pPr>
              <w:pStyle w:val="9"/>
              <w:numPr>
                <w:ilvl w:val="0"/>
                <w:numId w:val="76"/>
              </w:numPr>
              <w:tabs>
                <w:tab w:val="left" w:pos="330"/>
              </w:tabs>
              <w:spacing w:before="43" w:after="0" w:line="240" w:lineRule="auto"/>
              <w:ind w:left="329" w:right="0" w:hanging="212"/>
              <w:jc w:val="left"/>
              <w:rPr>
                <w:sz w:val="21"/>
              </w:rPr>
            </w:pPr>
            <w:r>
              <w:rPr>
                <w:spacing w:val="-3"/>
                <w:sz w:val="21"/>
              </w:rPr>
              <w:t>教师示范讲解动作，并强调其重难点。</w:t>
            </w:r>
          </w:p>
          <w:p w14:paraId="3CD88E3D">
            <w:pPr>
              <w:pStyle w:val="9"/>
              <w:numPr>
                <w:ilvl w:val="0"/>
                <w:numId w:val="76"/>
              </w:numPr>
              <w:tabs>
                <w:tab w:val="left" w:pos="330"/>
              </w:tabs>
              <w:spacing w:before="42" w:after="0" w:line="240" w:lineRule="auto"/>
              <w:ind w:left="329" w:right="0" w:hanging="212"/>
              <w:jc w:val="left"/>
              <w:rPr>
                <w:sz w:val="21"/>
              </w:rPr>
            </w:pPr>
            <w:r>
              <w:rPr>
                <w:spacing w:val="-3"/>
                <w:sz w:val="21"/>
              </w:rPr>
              <w:t>学生观察模仿教师动作。</w:t>
            </w:r>
          </w:p>
          <w:p w14:paraId="0ED02F34">
            <w:pPr>
              <w:pStyle w:val="9"/>
              <w:numPr>
                <w:ilvl w:val="0"/>
                <w:numId w:val="76"/>
              </w:numPr>
              <w:tabs>
                <w:tab w:val="left" w:pos="330"/>
              </w:tabs>
              <w:spacing w:before="44" w:after="0" w:line="278" w:lineRule="auto"/>
              <w:ind w:left="117" w:right="83" w:firstLine="0"/>
              <w:jc w:val="left"/>
              <w:rPr>
                <w:sz w:val="21"/>
              </w:rPr>
            </w:pPr>
            <w:r>
              <w:rPr>
                <w:spacing w:val="-4"/>
                <w:sz w:val="21"/>
              </w:rPr>
              <w:t>分组练习，教师巡视指导，帮助个别学</w:t>
            </w:r>
            <w:r>
              <w:rPr>
                <w:sz w:val="21"/>
              </w:rPr>
              <w:t>生。</w:t>
            </w:r>
          </w:p>
          <w:p w14:paraId="364BA7E8">
            <w:pPr>
              <w:pStyle w:val="9"/>
              <w:numPr>
                <w:ilvl w:val="0"/>
                <w:numId w:val="76"/>
              </w:numPr>
              <w:tabs>
                <w:tab w:val="left" w:pos="330"/>
              </w:tabs>
              <w:spacing w:before="0" w:after="0" w:line="269" w:lineRule="exact"/>
              <w:ind w:left="329" w:right="0" w:hanging="212"/>
              <w:jc w:val="left"/>
              <w:rPr>
                <w:sz w:val="21"/>
              </w:rPr>
            </w:pPr>
            <w:r>
              <w:rPr>
                <w:spacing w:val="-3"/>
                <w:sz w:val="21"/>
              </w:rPr>
              <w:t>抽生展示，集体练习。</w:t>
            </w:r>
          </w:p>
          <w:p w14:paraId="386E7FBF">
            <w:pPr>
              <w:pStyle w:val="9"/>
              <w:numPr>
                <w:ilvl w:val="0"/>
                <w:numId w:val="76"/>
              </w:numPr>
              <w:tabs>
                <w:tab w:val="left" w:pos="330"/>
              </w:tabs>
              <w:spacing w:before="43" w:after="0" w:line="240" w:lineRule="auto"/>
              <w:ind w:left="329" w:right="0" w:hanging="212"/>
              <w:jc w:val="left"/>
              <w:rPr>
                <w:sz w:val="21"/>
              </w:rPr>
            </w:pPr>
            <w:r>
              <w:rPr>
                <w:spacing w:val="-3"/>
                <w:sz w:val="21"/>
              </w:rPr>
              <w:t>师生共同评价交流。</w:t>
            </w:r>
          </w:p>
        </w:tc>
        <w:tc>
          <w:tcPr>
            <w:tcW w:w="542" w:type="dxa"/>
            <w:tcBorders>
              <w:top w:val="nil"/>
              <w:bottom w:val="nil"/>
            </w:tcBorders>
          </w:tcPr>
          <w:p w14:paraId="446CCA74">
            <w:pPr>
              <w:pStyle w:val="9"/>
              <w:rPr>
                <w:rFonts w:ascii="Times New Roman"/>
                <w:sz w:val="20"/>
              </w:rPr>
            </w:pPr>
          </w:p>
        </w:tc>
        <w:tc>
          <w:tcPr>
            <w:tcW w:w="444" w:type="dxa"/>
            <w:tcBorders>
              <w:top w:val="nil"/>
              <w:bottom w:val="nil"/>
            </w:tcBorders>
          </w:tcPr>
          <w:p w14:paraId="268402D8">
            <w:pPr>
              <w:pStyle w:val="9"/>
              <w:rPr>
                <w:rFonts w:ascii="Times New Roman"/>
                <w:sz w:val="20"/>
              </w:rPr>
            </w:pPr>
          </w:p>
        </w:tc>
        <w:tc>
          <w:tcPr>
            <w:tcW w:w="1709" w:type="dxa"/>
            <w:gridSpan w:val="2"/>
            <w:vMerge w:val="continue"/>
            <w:tcBorders>
              <w:top w:val="nil"/>
            </w:tcBorders>
          </w:tcPr>
          <w:p w14:paraId="646A7929">
            <w:pPr>
              <w:rPr>
                <w:sz w:val="2"/>
                <w:szCs w:val="2"/>
              </w:rPr>
            </w:pPr>
          </w:p>
        </w:tc>
        <w:tc>
          <w:tcPr>
            <w:tcW w:w="2036" w:type="dxa"/>
            <w:gridSpan w:val="2"/>
            <w:vMerge w:val="continue"/>
            <w:tcBorders>
              <w:top w:val="nil"/>
              <w:right w:val="single" w:color="000000" w:sz="12" w:space="0"/>
            </w:tcBorders>
          </w:tcPr>
          <w:p w14:paraId="5CF2F928">
            <w:pPr>
              <w:rPr>
                <w:sz w:val="2"/>
                <w:szCs w:val="2"/>
              </w:rPr>
            </w:pPr>
          </w:p>
        </w:tc>
      </w:tr>
      <w:tr w14:paraId="1418D8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769" w:hRule="atLeast"/>
        </w:trPr>
        <w:tc>
          <w:tcPr>
            <w:tcW w:w="691" w:type="dxa"/>
            <w:vMerge w:val="continue"/>
            <w:tcBorders>
              <w:top w:val="nil"/>
              <w:left w:val="single" w:color="000000" w:sz="12" w:space="0"/>
            </w:tcBorders>
          </w:tcPr>
          <w:p w14:paraId="6D77C355">
            <w:pPr>
              <w:rPr>
                <w:sz w:val="2"/>
                <w:szCs w:val="2"/>
              </w:rPr>
            </w:pPr>
          </w:p>
        </w:tc>
        <w:tc>
          <w:tcPr>
            <w:tcW w:w="3994" w:type="dxa"/>
            <w:tcBorders>
              <w:top w:val="nil"/>
              <w:bottom w:val="nil"/>
            </w:tcBorders>
          </w:tcPr>
          <w:p w14:paraId="6ED5BB48">
            <w:pPr>
              <w:pStyle w:val="9"/>
              <w:spacing w:before="132" w:line="310" w:lineRule="atLeast"/>
              <w:ind w:left="117" w:right="3022"/>
              <w:rPr>
                <w:sz w:val="21"/>
              </w:rPr>
            </w:pPr>
            <w:r>
              <w:rPr>
                <w:sz w:val="21"/>
              </w:rPr>
              <w:t>课课练: 集体下蹲</w:t>
            </w:r>
          </w:p>
        </w:tc>
        <w:tc>
          <w:tcPr>
            <w:tcW w:w="542" w:type="dxa"/>
            <w:tcBorders>
              <w:top w:val="nil"/>
              <w:bottom w:val="nil"/>
            </w:tcBorders>
          </w:tcPr>
          <w:p w14:paraId="6BA0FDCA">
            <w:pPr>
              <w:pStyle w:val="9"/>
              <w:rPr>
                <w:rFonts w:ascii="Times New Roman"/>
                <w:sz w:val="20"/>
              </w:rPr>
            </w:pPr>
          </w:p>
        </w:tc>
        <w:tc>
          <w:tcPr>
            <w:tcW w:w="444" w:type="dxa"/>
            <w:tcBorders>
              <w:top w:val="nil"/>
              <w:bottom w:val="nil"/>
            </w:tcBorders>
          </w:tcPr>
          <w:p w14:paraId="5FEEEA33">
            <w:pPr>
              <w:pStyle w:val="9"/>
              <w:rPr>
                <w:rFonts w:ascii="Times New Roman"/>
                <w:sz w:val="20"/>
              </w:rPr>
            </w:pPr>
          </w:p>
        </w:tc>
        <w:tc>
          <w:tcPr>
            <w:tcW w:w="1709" w:type="dxa"/>
            <w:gridSpan w:val="2"/>
            <w:vMerge w:val="continue"/>
            <w:tcBorders>
              <w:top w:val="nil"/>
            </w:tcBorders>
          </w:tcPr>
          <w:p w14:paraId="44E65000">
            <w:pPr>
              <w:rPr>
                <w:sz w:val="2"/>
                <w:szCs w:val="2"/>
              </w:rPr>
            </w:pPr>
          </w:p>
        </w:tc>
        <w:tc>
          <w:tcPr>
            <w:tcW w:w="2036" w:type="dxa"/>
            <w:gridSpan w:val="2"/>
            <w:vMerge w:val="continue"/>
            <w:tcBorders>
              <w:top w:val="nil"/>
              <w:right w:val="single" w:color="000000" w:sz="12" w:space="0"/>
            </w:tcBorders>
          </w:tcPr>
          <w:p w14:paraId="0150BC03">
            <w:pPr>
              <w:rPr>
                <w:sz w:val="2"/>
                <w:szCs w:val="2"/>
              </w:rPr>
            </w:pPr>
          </w:p>
        </w:tc>
      </w:tr>
      <w:tr w14:paraId="22C9F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29" w:hRule="atLeast"/>
        </w:trPr>
        <w:tc>
          <w:tcPr>
            <w:tcW w:w="691" w:type="dxa"/>
            <w:vMerge w:val="continue"/>
            <w:tcBorders>
              <w:top w:val="nil"/>
              <w:left w:val="single" w:color="000000" w:sz="12" w:space="0"/>
            </w:tcBorders>
          </w:tcPr>
          <w:p w14:paraId="0745248A">
            <w:pPr>
              <w:rPr>
                <w:sz w:val="2"/>
                <w:szCs w:val="2"/>
              </w:rPr>
            </w:pPr>
          </w:p>
        </w:tc>
        <w:tc>
          <w:tcPr>
            <w:tcW w:w="3994" w:type="dxa"/>
            <w:tcBorders>
              <w:top w:val="nil"/>
            </w:tcBorders>
          </w:tcPr>
          <w:p w14:paraId="302D336D">
            <w:pPr>
              <w:pStyle w:val="9"/>
              <w:rPr>
                <w:rFonts w:ascii="Times New Roman"/>
                <w:sz w:val="20"/>
              </w:rPr>
            </w:pPr>
          </w:p>
        </w:tc>
        <w:tc>
          <w:tcPr>
            <w:tcW w:w="542" w:type="dxa"/>
            <w:tcBorders>
              <w:top w:val="nil"/>
            </w:tcBorders>
          </w:tcPr>
          <w:p w14:paraId="7281FF98">
            <w:pPr>
              <w:pStyle w:val="9"/>
              <w:spacing w:before="17"/>
              <w:ind w:left="122"/>
              <w:rPr>
                <w:sz w:val="21"/>
              </w:rPr>
            </w:pPr>
            <w:r>
              <w:rPr>
                <w:sz w:val="21"/>
              </w:rPr>
              <w:t>3-5</w:t>
            </w:r>
          </w:p>
          <w:p w14:paraId="6A7ED11D">
            <w:pPr>
              <w:pStyle w:val="9"/>
              <w:spacing w:before="43"/>
              <w:ind w:left="175"/>
              <w:rPr>
                <w:sz w:val="21"/>
              </w:rPr>
            </w:pPr>
            <w:r>
              <w:rPr>
                <w:w w:val="100"/>
                <w:sz w:val="21"/>
              </w:rPr>
              <w:t>次</w:t>
            </w:r>
          </w:p>
        </w:tc>
        <w:tc>
          <w:tcPr>
            <w:tcW w:w="444" w:type="dxa"/>
            <w:tcBorders>
              <w:top w:val="nil"/>
            </w:tcBorders>
          </w:tcPr>
          <w:p w14:paraId="2A180DA4">
            <w:pPr>
              <w:pStyle w:val="9"/>
              <w:spacing w:before="17"/>
              <w:ind w:left="28"/>
              <w:jc w:val="center"/>
              <w:rPr>
                <w:sz w:val="21"/>
              </w:rPr>
            </w:pPr>
            <w:r>
              <w:rPr>
                <w:w w:val="100"/>
                <w:sz w:val="21"/>
              </w:rPr>
              <w:t>7</w:t>
            </w:r>
          </w:p>
          <w:p w14:paraId="5A687C75">
            <w:pPr>
              <w:pStyle w:val="9"/>
              <w:spacing w:before="43"/>
              <w:ind w:left="28"/>
              <w:jc w:val="center"/>
              <w:rPr>
                <w:sz w:val="21"/>
              </w:rPr>
            </w:pPr>
            <w:r>
              <w:rPr>
                <w:w w:val="100"/>
                <w:sz w:val="21"/>
              </w:rPr>
              <w:t>分</w:t>
            </w:r>
          </w:p>
        </w:tc>
        <w:tc>
          <w:tcPr>
            <w:tcW w:w="1709" w:type="dxa"/>
            <w:gridSpan w:val="2"/>
            <w:vMerge w:val="continue"/>
            <w:tcBorders>
              <w:top w:val="nil"/>
            </w:tcBorders>
          </w:tcPr>
          <w:p w14:paraId="1E1D495E">
            <w:pPr>
              <w:rPr>
                <w:sz w:val="2"/>
                <w:szCs w:val="2"/>
              </w:rPr>
            </w:pPr>
          </w:p>
        </w:tc>
        <w:tc>
          <w:tcPr>
            <w:tcW w:w="2036" w:type="dxa"/>
            <w:gridSpan w:val="2"/>
            <w:vMerge w:val="continue"/>
            <w:tcBorders>
              <w:top w:val="nil"/>
              <w:right w:val="single" w:color="000000" w:sz="12" w:space="0"/>
            </w:tcBorders>
          </w:tcPr>
          <w:p w14:paraId="737F0DAD">
            <w:pPr>
              <w:rPr>
                <w:sz w:val="2"/>
                <w:szCs w:val="2"/>
              </w:rPr>
            </w:pPr>
          </w:p>
        </w:tc>
      </w:tr>
      <w:tr w14:paraId="0EADB7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0" w:hRule="atLeast"/>
        </w:trPr>
        <w:tc>
          <w:tcPr>
            <w:tcW w:w="691" w:type="dxa"/>
            <w:vMerge w:val="restart"/>
            <w:tcBorders>
              <w:left w:val="single" w:color="000000" w:sz="12" w:space="0"/>
            </w:tcBorders>
          </w:tcPr>
          <w:p w14:paraId="353E333D">
            <w:pPr>
              <w:pStyle w:val="9"/>
              <w:rPr>
                <w:sz w:val="20"/>
              </w:rPr>
            </w:pPr>
          </w:p>
          <w:p w14:paraId="0E46EF4F">
            <w:pPr>
              <w:pStyle w:val="9"/>
              <w:rPr>
                <w:sz w:val="20"/>
              </w:rPr>
            </w:pPr>
          </w:p>
          <w:p w14:paraId="0EF5A089">
            <w:pPr>
              <w:pStyle w:val="9"/>
              <w:rPr>
                <w:sz w:val="20"/>
              </w:rPr>
            </w:pPr>
          </w:p>
          <w:p w14:paraId="08E2C8D5">
            <w:pPr>
              <w:pStyle w:val="9"/>
              <w:spacing w:before="10"/>
              <w:rPr>
                <w:sz w:val="14"/>
              </w:rPr>
            </w:pPr>
          </w:p>
          <w:p w14:paraId="1A4A5394">
            <w:pPr>
              <w:pStyle w:val="9"/>
              <w:spacing w:before="1" w:line="278" w:lineRule="auto"/>
              <w:ind w:left="239" w:right="218"/>
              <w:jc w:val="both"/>
              <w:rPr>
                <w:sz w:val="21"/>
              </w:rPr>
            </w:pPr>
            <w:r>
              <w:rPr>
                <w:sz w:val="21"/>
              </w:rPr>
              <w:t>结束部分</w:t>
            </w:r>
          </w:p>
        </w:tc>
        <w:tc>
          <w:tcPr>
            <w:tcW w:w="3994" w:type="dxa"/>
            <w:tcBorders>
              <w:bottom w:val="nil"/>
            </w:tcBorders>
          </w:tcPr>
          <w:p w14:paraId="1BECECAA">
            <w:pPr>
              <w:pStyle w:val="9"/>
              <w:rPr>
                <w:rFonts w:ascii="Times New Roman"/>
                <w:sz w:val="20"/>
              </w:rPr>
            </w:pPr>
          </w:p>
        </w:tc>
        <w:tc>
          <w:tcPr>
            <w:tcW w:w="542" w:type="dxa"/>
            <w:tcBorders>
              <w:bottom w:val="nil"/>
            </w:tcBorders>
          </w:tcPr>
          <w:p w14:paraId="45AFEBC0">
            <w:pPr>
              <w:pStyle w:val="9"/>
              <w:rPr>
                <w:rFonts w:ascii="Times New Roman"/>
                <w:sz w:val="20"/>
              </w:rPr>
            </w:pPr>
          </w:p>
        </w:tc>
        <w:tc>
          <w:tcPr>
            <w:tcW w:w="444" w:type="dxa"/>
            <w:vMerge w:val="restart"/>
          </w:tcPr>
          <w:p w14:paraId="2832888D">
            <w:pPr>
              <w:pStyle w:val="9"/>
              <w:rPr>
                <w:sz w:val="20"/>
              </w:rPr>
            </w:pPr>
          </w:p>
          <w:p w14:paraId="7695FA91">
            <w:pPr>
              <w:pStyle w:val="9"/>
              <w:rPr>
                <w:sz w:val="20"/>
              </w:rPr>
            </w:pPr>
          </w:p>
          <w:p w14:paraId="3E2E43B7">
            <w:pPr>
              <w:pStyle w:val="9"/>
              <w:rPr>
                <w:sz w:val="20"/>
              </w:rPr>
            </w:pPr>
          </w:p>
          <w:p w14:paraId="170A340D">
            <w:pPr>
              <w:pStyle w:val="9"/>
              <w:rPr>
                <w:sz w:val="20"/>
              </w:rPr>
            </w:pPr>
          </w:p>
          <w:p w14:paraId="66C0D154">
            <w:pPr>
              <w:pStyle w:val="9"/>
              <w:spacing w:before="2"/>
              <w:rPr>
                <w:sz w:val="19"/>
              </w:rPr>
            </w:pPr>
          </w:p>
          <w:p w14:paraId="478B1206">
            <w:pPr>
              <w:pStyle w:val="9"/>
              <w:ind w:left="28"/>
              <w:jc w:val="center"/>
              <w:rPr>
                <w:sz w:val="21"/>
              </w:rPr>
            </w:pPr>
            <w:r>
              <w:rPr>
                <w:w w:val="100"/>
                <w:sz w:val="21"/>
              </w:rPr>
              <w:t>5</w:t>
            </w:r>
          </w:p>
          <w:p w14:paraId="26E57922">
            <w:pPr>
              <w:pStyle w:val="9"/>
              <w:spacing w:before="43"/>
              <w:ind w:left="28"/>
              <w:jc w:val="center"/>
              <w:rPr>
                <w:sz w:val="21"/>
              </w:rPr>
            </w:pPr>
            <w:r>
              <w:rPr>
                <w:w w:val="100"/>
                <w:sz w:val="21"/>
              </w:rPr>
              <w:t>分</w:t>
            </w:r>
          </w:p>
        </w:tc>
        <w:tc>
          <w:tcPr>
            <w:tcW w:w="1709" w:type="dxa"/>
            <w:gridSpan w:val="2"/>
            <w:tcBorders>
              <w:bottom w:val="nil"/>
            </w:tcBorders>
          </w:tcPr>
          <w:p w14:paraId="61810656">
            <w:pPr>
              <w:pStyle w:val="9"/>
              <w:spacing w:before="1"/>
              <w:rPr>
                <w:sz w:val="26"/>
              </w:rPr>
            </w:pPr>
          </w:p>
          <w:p w14:paraId="0A4A7312">
            <w:pPr>
              <w:pStyle w:val="9"/>
              <w:spacing w:before="1" w:line="265" w:lineRule="exact"/>
              <w:ind w:left="118"/>
              <w:rPr>
                <w:sz w:val="21"/>
              </w:rPr>
            </w:pPr>
            <w:r>
              <w:rPr>
                <w:sz w:val="21"/>
              </w:rPr>
              <w:t>预计问题:</w:t>
            </w:r>
          </w:p>
        </w:tc>
        <w:tc>
          <w:tcPr>
            <w:tcW w:w="2036" w:type="dxa"/>
            <w:gridSpan w:val="2"/>
            <w:tcBorders>
              <w:bottom w:val="nil"/>
              <w:right w:val="single" w:color="000000" w:sz="12" w:space="0"/>
            </w:tcBorders>
          </w:tcPr>
          <w:p w14:paraId="64E007DD">
            <w:pPr>
              <w:pStyle w:val="9"/>
              <w:rPr>
                <w:rFonts w:ascii="Times New Roman"/>
                <w:sz w:val="20"/>
              </w:rPr>
            </w:pPr>
          </w:p>
        </w:tc>
      </w:tr>
      <w:tr w14:paraId="1658A5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01C90EB1">
            <w:pPr>
              <w:rPr>
                <w:sz w:val="2"/>
                <w:szCs w:val="2"/>
              </w:rPr>
            </w:pPr>
          </w:p>
        </w:tc>
        <w:tc>
          <w:tcPr>
            <w:tcW w:w="3994" w:type="dxa"/>
            <w:tcBorders>
              <w:top w:val="nil"/>
              <w:bottom w:val="nil"/>
            </w:tcBorders>
          </w:tcPr>
          <w:p w14:paraId="2591B5EC">
            <w:pPr>
              <w:pStyle w:val="9"/>
              <w:spacing w:before="17" w:line="265" w:lineRule="exact"/>
              <w:ind w:left="117"/>
              <w:rPr>
                <w:sz w:val="21"/>
              </w:rPr>
            </w:pPr>
            <w:r>
              <w:rPr>
                <w:sz w:val="21"/>
              </w:rPr>
              <w:t>教学内容:</w:t>
            </w:r>
          </w:p>
        </w:tc>
        <w:tc>
          <w:tcPr>
            <w:tcW w:w="542" w:type="dxa"/>
            <w:tcBorders>
              <w:top w:val="nil"/>
              <w:bottom w:val="nil"/>
            </w:tcBorders>
          </w:tcPr>
          <w:p w14:paraId="0A58EB1F">
            <w:pPr>
              <w:pStyle w:val="9"/>
              <w:rPr>
                <w:rFonts w:ascii="Times New Roman"/>
                <w:sz w:val="20"/>
              </w:rPr>
            </w:pPr>
          </w:p>
        </w:tc>
        <w:tc>
          <w:tcPr>
            <w:tcW w:w="444" w:type="dxa"/>
            <w:vMerge w:val="continue"/>
            <w:tcBorders>
              <w:top w:val="nil"/>
            </w:tcBorders>
          </w:tcPr>
          <w:p w14:paraId="67547061">
            <w:pPr>
              <w:rPr>
                <w:sz w:val="2"/>
                <w:szCs w:val="2"/>
              </w:rPr>
            </w:pPr>
          </w:p>
        </w:tc>
        <w:tc>
          <w:tcPr>
            <w:tcW w:w="1709" w:type="dxa"/>
            <w:gridSpan w:val="2"/>
            <w:tcBorders>
              <w:top w:val="nil"/>
              <w:bottom w:val="nil"/>
            </w:tcBorders>
          </w:tcPr>
          <w:p w14:paraId="22AE5475">
            <w:pPr>
              <w:pStyle w:val="9"/>
              <w:spacing w:before="17" w:line="265" w:lineRule="exact"/>
              <w:ind w:left="118"/>
              <w:rPr>
                <w:sz w:val="21"/>
              </w:rPr>
            </w:pPr>
            <w:r>
              <w:rPr>
                <w:sz w:val="21"/>
              </w:rPr>
              <w:t>学生不重视，不</w:t>
            </w:r>
          </w:p>
        </w:tc>
        <w:tc>
          <w:tcPr>
            <w:tcW w:w="2036" w:type="dxa"/>
            <w:gridSpan w:val="2"/>
            <w:tcBorders>
              <w:top w:val="nil"/>
              <w:bottom w:val="nil"/>
              <w:right w:val="single" w:color="000000" w:sz="12" w:space="0"/>
            </w:tcBorders>
          </w:tcPr>
          <w:p w14:paraId="19CF78BA">
            <w:pPr>
              <w:pStyle w:val="9"/>
              <w:spacing w:before="17" w:line="265" w:lineRule="exact"/>
              <w:ind w:left="118"/>
              <w:rPr>
                <w:sz w:val="21"/>
              </w:rPr>
            </w:pPr>
            <w:r>
              <w:rPr>
                <w:sz w:val="21"/>
              </w:rPr>
              <w:t>组织:</w:t>
            </w:r>
          </w:p>
        </w:tc>
      </w:tr>
      <w:tr w14:paraId="5C48B1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60BD7E81">
            <w:pPr>
              <w:rPr>
                <w:sz w:val="2"/>
                <w:szCs w:val="2"/>
              </w:rPr>
            </w:pPr>
          </w:p>
        </w:tc>
        <w:tc>
          <w:tcPr>
            <w:tcW w:w="3994" w:type="dxa"/>
            <w:tcBorders>
              <w:top w:val="nil"/>
              <w:bottom w:val="nil"/>
            </w:tcBorders>
          </w:tcPr>
          <w:p w14:paraId="50751C97">
            <w:pPr>
              <w:pStyle w:val="9"/>
              <w:spacing w:before="17" w:line="265" w:lineRule="exact"/>
              <w:ind w:left="117"/>
              <w:rPr>
                <w:sz w:val="21"/>
              </w:rPr>
            </w:pPr>
            <w:r>
              <w:rPr>
                <w:sz w:val="21"/>
              </w:rPr>
              <w:t>6、 放松练习。</w:t>
            </w:r>
          </w:p>
        </w:tc>
        <w:tc>
          <w:tcPr>
            <w:tcW w:w="542" w:type="dxa"/>
            <w:tcBorders>
              <w:top w:val="nil"/>
              <w:bottom w:val="nil"/>
            </w:tcBorders>
          </w:tcPr>
          <w:p w14:paraId="705B4633">
            <w:pPr>
              <w:pStyle w:val="9"/>
              <w:rPr>
                <w:rFonts w:ascii="Times New Roman"/>
                <w:sz w:val="20"/>
              </w:rPr>
            </w:pPr>
          </w:p>
        </w:tc>
        <w:tc>
          <w:tcPr>
            <w:tcW w:w="444" w:type="dxa"/>
            <w:vMerge w:val="continue"/>
            <w:tcBorders>
              <w:top w:val="nil"/>
            </w:tcBorders>
          </w:tcPr>
          <w:p w14:paraId="33249889">
            <w:pPr>
              <w:rPr>
                <w:sz w:val="2"/>
                <w:szCs w:val="2"/>
              </w:rPr>
            </w:pPr>
          </w:p>
        </w:tc>
        <w:tc>
          <w:tcPr>
            <w:tcW w:w="1709" w:type="dxa"/>
            <w:gridSpan w:val="2"/>
            <w:tcBorders>
              <w:top w:val="nil"/>
              <w:bottom w:val="nil"/>
            </w:tcBorders>
          </w:tcPr>
          <w:p w14:paraId="15F82C27">
            <w:pPr>
              <w:pStyle w:val="9"/>
              <w:spacing w:before="17" w:line="265" w:lineRule="exact"/>
              <w:ind w:left="118"/>
              <w:rPr>
                <w:sz w:val="21"/>
              </w:rPr>
            </w:pPr>
            <w:r>
              <w:rPr>
                <w:sz w:val="21"/>
              </w:rPr>
              <w:t>按要求进行放松</w:t>
            </w:r>
          </w:p>
        </w:tc>
        <w:tc>
          <w:tcPr>
            <w:tcW w:w="2036" w:type="dxa"/>
            <w:gridSpan w:val="2"/>
            <w:tcBorders>
              <w:top w:val="nil"/>
              <w:bottom w:val="nil"/>
              <w:right w:val="single" w:color="000000" w:sz="12" w:space="0"/>
            </w:tcBorders>
          </w:tcPr>
          <w:p w14:paraId="369C7965">
            <w:pPr>
              <w:pStyle w:val="9"/>
              <w:spacing w:before="17" w:line="265" w:lineRule="exact"/>
              <w:ind w:right="526"/>
              <w:jc w:val="right"/>
              <w:rPr>
                <w:sz w:val="21"/>
              </w:rPr>
            </w:pPr>
            <w:r>
              <w:rPr>
                <w:sz w:val="21"/>
              </w:rPr>
              <w:t>X X X X X X</w:t>
            </w:r>
          </w:p>
        </w:tc>
      </w:tr>
      <w:tr w14:paraId="482920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68B3688F">
            <w:pPr>
              <w:rPr>
                <w:sz w:val="2"/>
                <w:szCs w:val="2"/>
              </w:rPr>
            </w:pPr>
          </w:p>
        </w:tc>
        <w:tc>
          <w:tcPr>
            <w:tcW w:w="3994" w:type="dxa"/>
            <w:tcBorders>
              <w:top w:val="nil"/>
              <w:bottom w:val="nil"/>
            </w:tcBorders>
          </w:tcPr>
          <w:p w14:paraId="7167B991">
            <w:pPr>
              <w:pStyle w:val="9"/>
              <w:spacing w:before="17" w:line="265" w:lineRule="exact"/>
              <w:ind w:left="117"/>
              <w:rPr>
                <w:sz w:val="21"/>
              </w:rPr>
            </w:pPr>
            <w:r>
              <w:rPr>
                <w:sz w:val="21"/>
              </w:rPr>
              <w:t>7、 师生共同小结本课内容。</w:t>
            </w:r>
          </w:p>
        </w:tc>
        <w:tc>
          <w:tcPr>
            <w:tcW w:w="542" w:type="dxa"/>
            <w:tcBorders>
              <w:top w:val="nil"/>
              <w:bottom w:val="nil"/>
            </w:tcBorders>
          </w:tcPr>
          <w:p w14:paraId="423259F6">
            <w:pPr>
              <w:pStyle w:val="9"/>
              <w:spacing w:before="17" w:line="265" w:lineRule="exact"/>
              <w:ind w:left="122"/>
              <w:rPr>
                <w:sz w:val="21"/>
              </w:rPr>
            </w:pPr>
            <w:r>
              <w:rPr>
                <w:sz w:val="21"/>
              </w:rPr>
              <w:t>2-3</w:t>
            </w:r>
          </w:p>
        </w:tc>
        <w:tc>
          <w:tcPr>
            <w:tcW w:w="444" w:type="dxa"/>
            <w:vMerge w:val="continue"/>
            <w:tcBorders>
              <w:top w:val="nil"/>
            </w:tcBorders>
          </w:tcPr>
          <w:p w14:paraId="45BB5563">
            <w:pPr>
              <w:rPr>
                <w:sz w:val="2"/>
                <w:szCs w:val="2"/>
              </w:rPr>
            </w:pPr>
          </w:p>
        </w:tc>
        <w:tc>
          <w:tcPr>
            <w:tcW w:w="1709" w:type="dxa"/>
            <w:gridSpan w:val="2"/>
            <w:tcBorders>
              <w:top w:val="nil"/>
              <w:bottom w:val="nil"/>
            </w:tcBorders>
          </w:tcPr>
          <w:p w14:paraId="7E70D907">
            <w:pPr>
              <w:pStyle w:val="9"/>
              <w:spacing w:before="17" w:line="265" w:lineRule="exact"/>
              <w:ind w:left="118"/>
              <w:rPr>
                <w:sz w:val="21"/>
              </w:rPr>
            </w:pPr>
            <w:r>
              <w:rPr>
                <w:sz w:val="21"/>
              </w:rPr>
              <w:t>法练习。</w:t>
            </w:r>
          </w:p>
        </w:tc>
        <w:tc>
          <w:tcPr>
            <w:tcW w:w="2036" w:type="dxa"/>
            <w:gridSpan w:val="2"/>
            <w:tcBorders>
              <w:top w:val="nil"/>
              <w:bottom w:val="nil"/>
              <w:right w:val="single" w:color="000000" w:sz="12" w:space="0"/>
            </w:tcBorders>
          </w:tcPr>
          <w:p w14:paraId="17EFFB02">
            <w:pPr>
              <w:pStyle w:val="9"/>
              <w:spacing w:before="17" w:line="265" w:lineRule="exact"/>
              <w:ind w:right="526"/>
              <w:jc w:val="right"/>
              <w:rPr>
                <w:sz w:val="21"/>
              </w:rPr>
            </w:pPr>
            <w:r>
              <w:rPr>
                <w:sz w:val="21"/>
              </w:rPr>
              <w:t>X X X X X X</w:t>
            </w:r>
          </w:p>
        </w:tc>
      </w:tr>
      <w:tr w14:paraId="23B18C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14:paraId="3F29F49E">
            <w:pPr>
              <w:rPr>
                <w:sz w:val="2"/>
                <w:szCs w:val="2"/>
              </w:rPr>
            </w:pPr>
          </w:p>
        </w:tc>
        <w:tc>
          <w:tcPr>
            <w:tcW w:w="3994" w:type="dxa"/>
            <w:tcBorders>
              <w:top w:val="nil"/>
              <w:bottom w:val="nil"/>
            </w:tcBorders>
          </w:tcPr>
          <w:p w14:paraId="580C2CC5">
            <w:pPr>
              <w:pStyle w:val="9"/>
              <w:spacing w:before="17" w:line="265" w:lineRule="exact"/>
              <w:ind w:left="117"/>
              <w:rPr>
                <w:sz w:val="21"/>
              </w:rPr>
            </w:pPr>
            <w:r>
              <w:rPr>
                <w:sz w:val="21"/>
              </w:rPr>
              <w:t>3.归还器材。</w:t>
            </w:r>
          </w:p>
        </w:tc>
        <w:tc>
          <w:tcPr>
            <w:tcW w:w="542" w:type="dxa"/>
            <w:tcBorders>
              <w:top w:val="nil"/>
              <w:bottom w:val="nil"/>
            </w:tcBorders>
          </w:tcPr>
          <w:p w14:paraId="2FEADA02">
            <w:pPr>
              <w:pStyle w:val="9"/>
              <w:spacing w:before="17" w:line="265" w:lineRule="exact"/>
              <w:ind w:left="175"/>
              <w:rPr>
                <w:sz w:val="21"/>
              </w:rPr>
            </w:pPr>
            <w:r>
              <w:rPr>
                <w:w w:val="100"/>
                <w:sz w:val="21"/>
              </w:rPr>
              <w:t>次</w:t>
            </w:r>
          </w:p>
        </w:tc>
        <w:tc>
          <w:tcPr>
            <w:tcW w:w="444" w:type="dxa"/>
            <w:vMerge w:val="continue"/>
            <w:tcBorders>
              <w:top w:val="nil"/>
            </w:tcBorders>
          </w:tcPr>
          <w:p w14:paraId="6C35906E">
            <w:pPr>
              <w:rPr>
                <w:sz w:val="2"/>
                <w:szCs w:val="2"/>
              </w:rPr>
            </w:pPr>
          </w:p>
        </w:tc>
        <w:tc>
          <w:tcPr>
            <w:tcW w:w="1709" w:type="dxa"/>
            <w:gridSpan w:val="2"/>
            <w:tcBorders>
              <w:top w:val="nil"/>
              <w:bottom w:val="nil"/>
            </w:tcBorders>
          </w:tcPr>
          <w:p w14:paraId="3DA27536">
            <w:pPr>
              <w:pStyle w:val="9"/>
              <w:spacing w:before="17" w:line="265" w:lineRule="exact"/>
              <w:ind w:left="118"/>
              <w:rPr>
                <w:sz w:val="21"/>
              </w:rPr>
            </w:pPr>
            <w:r>
              <w:rPr>
                <w:sz w:val="21"/>
              </w:rPr>
              <w:t>处理方法:</w:t>
            </w:r>
          </w:p>
        </w:tc>
        <w:tc>
          <w:tcPr>
            <w:tcW w:w="2036" w:type="dxa"/>
            <w:gridSpan w:val="2"/>
            <w:tcBorders>
              <w:top w:val="nil"/>
              <w:bottom w:val="nil"/>
              <w:right w:val="single" w:color="000000" w:sz="12" w:space="0"/>
            </w:tcBorders>
          </w:tcPr>
          <w:p w14:paraId="5289905B">
            <w:pPr>
              <w:pStyle w:val="9"/>
              <w:spacing w:before="17" w:line="265" w:lineRule="exact"/>
              <w:ind w:right="526"/>
              <w:jc w:val="right"/>
              <w:rPr>
                <w:sz w:val="21"/>
              </w:rPr>
            </w:pPr>
            <w:r>
              <w:rPr>
                <w:sz w:val="21"/>
              </w:rPr>
              <w:t>O O O O O O</w:t>
            </w:r>
          </w:p>
        </w:tc>
      </w:tr>
      <w:tr w14:paraId="5F8ED1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26" w:hRule="atLeast"/>
        </w:trPr>
        <w:tc>
          <w:tcPr>
            <w:tcW w:w="691" w:type="dxa"/>
            <w:vMerge w:val="continue"/>
            <w:tcBorders>
              <w:top w:val="nil"/>
              <w:left w:val="single" w:color="000000" w:sz="12" w:space="0"/>
            </w:tcBorders>
          </w:tcPr>
          <w:p w14:paraId="127DEEE4">
            <w:pPr>
              <w:rPr>
                <w:sz w:val="2"/>
                <w:szCs w:val="2"/>
              </w:rPr>
            </w:pPr>
          </w:p>
        </w:tc>
        <w:tc>
          <w:tcPr>
            <w:tcW w:w="3994" w:type="dxa"/>
            <w:tcBorders>
              <w:top w:val="nil"/>
              <w:bottom w:val="nil"/>
            </w:tcBorders>
          </w:tcPr>
          <w:p w14:paraId="3ECC0210">
            <w:pPr>
              <w:pStyle w:val="9"/>
              <w:spacing w:before="17" w:line="278" w:lineRule="auto"/>
              <w:ind w:left="117" w:right="2601"/>
              <w:rPr>
                <w:sz w:val="21"/>
              </w:rPr>
            </w:pPr>
            <w:r>
              <w:rPr>
                <w:sz w:val="21"/>
              </w:rPr>
              <w:t>4.师生再见。教学策略:</w:t>
            </w:r>
          </w:p>
          <w:p w14:paraId="2B030878">
            <w:pPr>
              <w:pStyle w:val="9"/>
              <w:spacing w:line="265" w:lineRule="exact"/>
              <w:ind w:left="117"/>
              <w:rPr>
                <w:sz w:val="21"/>
              </w:rPr>
            </w:pPr>
            <w:r>
              <w:rPr>
                <w:sz w:val="21"/>
              </w:rPr>
              <w:t>8、 师带领生进行肢体放松。</w:t>
            </w:r>
          </w:p>
        </w:tc>
        <w:tc>
          <w:tcPr>
            <w:tcW w:w="542" w:type="dxa"/>
            <w:tcBorders>
              <w:top w:val="nil"/>
              <w:bottom w:val="nil"/>
            </w:tcBorders>
          </w:tcPr>
          <w:p w14:paraId="1BF3486D">
            <w:pPr>
              <w:pStyle w:val="9"/>
              <w:rPr>
                <w:rFonts w:ascii="Times New Roman"/>
                <w:sz w:val="20"/>
              </w:rPr>
            </w:pPr>
          </w:p>
        </w:tc>
        <w:tc>
          <w:tcPr>
            <w:tcW w:w="444" w:type="dxa"/>
            <w:vMerge w:val="continue"/>
            <w:tcBorders>
              <w:top w:val="nil"/>
            </w:tcBorders>
          </w:tcPr>
          <w:p w14:paraId="6D533546">
            <w:pPr>
              <w:rPr>
                <w:sz w:val="2"/>
                <w:szCs w:val="2"/>
              </w:rPr>
            </w:pPr>
          </w:p>
        </w:tc>
        <w:tc>
          <w:tcPr>
            <w:tcW w:w="1709" w:type="dxa"/>
            <w:gridSpan w:val="2"/>
            <w:tcBorders>
              <w:top w:val="nil"/>
              <w:bottom w:val="nil"/>
            </w:tcBorders>
          </w:tcPr>
          <w:p w14:paraId="19715BFA">
            <w:pPr>
              <w:pStyle w:val="9"/>
              <w:spacing w:before="17" w:line="278" w:lineRule="auto"/>
              <w:ind w:left="118" w:right="82"/>
              <w:rPr>
                <w:sz w:val="21"/>
              </w:rPr>
            </w:pPr>
            <w:r>
              <w:rPr>
                <w:sz w:val="21"/>
              </w:rPr>
              <w:t>教师强调放松活动在体育课中的</w:t>
            </w:r>
          </w:p>
          <w:p w14:paraId="482A77A7">
            <w:pPr>
              <w:pStyle w:val="9"/>
              <w:spacing w:line="265" w:lineRule="exact"/>
              <w:ind w:left="118"/>
              <w:rPr>
                <w:sz w:val="21"/>
              </w:rPr>
            </w:pPr>
            <w:r>
              <w:rPr>
                <w:sz w:val="21"/>
              </w:rPr>
              <w:t>重要性，</w:t>
            </w:r>
          </w:p>
        </w:tc>
        <w:tc>
          <w:tcPr>
            <w:tcW w:w="2036" w:type="dxa"/>
            <w:gridSpan w:val="2"/>
            <w:tcBorders>
              <w:top w:val="nil"/>
              <w:bottom w:val="nil"/>
              <w:right w:val="single" w:color="000000" w:sz="12" w:space="0"/>
            </w:tcBorders>
          </w:tcPr>
          <w:p w14:paraId="39753EBE">
            <w:pPr>
              <w:pStyle w:val="9"/>
              <w:spacing w:before="17"/>
              <w:ind w:left="330"/>
              <w:rPr>
                <w:sz w:val="21"/>
              </w:rPr>
            </w:pPr>
            <w:r>
              <w:rPr>
                <w:sz w:val="21"/>
              </w:rPr>
              <w:t>O O O O O</w:t>
            </w:r>
            <w:r>
              <w:rPr>
                <w:spacing w:val="-1"/>
                <w:sz w:val="21"/>
              </w:rPr>
              <w:t xml:space="preserve"> </w:t>
            </w:r>
            <w:r>
              <w:rPr>
                <w:sz w:val="21"/>
              </w:rPr>
              <w:t>O</w:t>
            </w:r>
          </w:p>
          <w:p w14:paraId="2E299AF1">
            <w:pPr>
              <w:pStyle w:val="9"/>
              <w:spacing w:before="56"/>
              <w:ind w:left="538"/>
              <w:rPr>
                <w:rFonts w:ascii="Arial" w:hAnsi="Arial"/>
                <w:sz w:val="21"/>
              </w:rPr>
            </w:pPr>
            <w:r>
              <w:rPr>
                <w:rFonts w:ascii="Arial" w:hAnsi="Arial"/>
                <w:w w:val="100"/>
                <w:sz w:val="21"/>
              </w:rPr>
              <w:t>Δ</w:t>
            </w:r>
          </w:p>
          <w:p w14:paraId="7ECCE830">
            <w:pPr>
              <w:pStyle w:val="9"/>
              <w:spacing w:before="57" w:line="265" w:lineRule="exact"/>
              <w:ind w:left="118"/>
              <w:rPr>
                <w:sz w:val="21"/>
              </w:rPr>
            </w:pPr>
            <w:r>
              <w:rPr>
                <w:spacing w:val="-2"/>
                <w:sz w:val="21"/>
              </w:rPr>
              <w:t>要求:放松身心</w:t>
            </w:r>
          </w:p>
        </w:tc>
      </w:tr>
      <w:tr w14:paraId="35898E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5" w:hRule="atLeast"/>
        </w:trPr>
        <w:tc>
          <w:tcPr>
            <w:tcW w:w="691" w:type="dxa"/>
            <w:vMerge w:val="continue"/>
            <w:tcBorders>
              <w:top w:val="nil"/>
              <w:left w:val="single" w:color="000000" w:sz="12" w:space="0"/>
            </w:tcBorders>
          </w:tcPr>
          <w:p w14:paraId="055FB9DF">
            <w:pPr>
              <w:rPr>
                <w:sz w:val="2"/>
                <w:szCs w:val="2"/>
              </w:rPr>
            </w:pPr>
          </w:p>
        </w:tc>
        <w:tc>
          <w:tcPr>
            <w:tcW w:w="3994" w:type="dxa"/>
            <w:tcBorders>
              <w:top w:val="nil"/>
            </w:tcBorders>
          </w:tcPr>
          <w:p w14:paraId="279B3B75">
            <w:pPr>
              <w:pStyle w:val="9"/>
              <w:spacing w:before="17"/>
              <w:ind w:left="117"/>
              <w:rPr>
                <w:sz w:val="21"/>
              </w:rPr>
            </w:pPr>
            <w:r>
              <w:rPr>
                <w:sz w:val="21"/>
              </w:rPr>
              <w:t>2.提出希望。</w:t>
            </w:r>
          </w:p>
        </w:tc>
        <w:tc>
          <w:tcPr>
            <w:tcW w:w="542" w:type="dxa"/>
            <w:tcBorders>
              <w:top w:val="nil"/>
            </w:tcBorders>
          </w:tcPr>
          <w:p w14:paraId="2F9DDB8C">
            <w:pPr>
              <w:pStyle w:val="9"/>
              <w:rPr>
                <w:rFonts w:ascii="Times New Roman"/>
                <w:sz w:val="20"/>
              </w:rPr>
            </w:pPr>
          </w:p>
        </w:tc>
        <w:tc>
          <w:tcPr>
            <w:tcW w:w="444" w:type="dxa"/>
            <w:vMerge w:val="continue"/>
            <w:tcBorders>
              <w:top w:val="nil"/>
            </w:tcBorders>
          </w:tcPr>
          <w:p w14:paraId="5AB893D9">
            <w:pPr>
              <w:rPr>
                <w:sz w:val="2"/>
                <w:szCs w:val="2"/>
              </w:rPr>
            </w:pPr>
          </w:p>
        </w:tc>
        <w:tc>
          <w:tcPr>
            <w:tcW w:w="1709" w:type="dxa"/>
            <w:gridSpan w:val="2"/>
            <w:tcBorders>
              <w:top w:val="nil"/>
            </w:tcBorders>
          </w:tcPr>
          <w:p w14:paraId="1F1A40A0">
            <w:pPr>
              <w:pStyle w:val="9"/>
              <w:rPr>
                <w:rFonts w:ascii="Times New Roman"/>
                <w:sz w:val="20"/>
              </w:rPr>
            </w:pPr>
          </w:p>
        </w:tc>
        <w:tc>
          <w:tcPr>
            <w:tcW w:w="2036" w:type="dxa"/>
            <w:gridSpan w:val="2"/>
            <w:tcBorders>
              <w:top w:val="nil"/>
              <w:right w:val="single" w:color="000000" w:sz="12" w:space="0"/>
            </w:tcBorders>
          </w:tcPr>
          <w:p w14:paraId="3F9CED89">
            <w:pPr>
              <w:pStyle w:val="9"/>
              <w:rPr>
                <w:rFonts w:ascii="Times New Roman"/>
                <w:sz w:val="20"/>
              </w:rPr>
            </w:pPr>
          </w:p>
        </w:tc>
      </w:tr>
      <w:tr w14:paraId="7526E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restart"/>
            <w:tcBorders>
              <w:left w:val="single" w:color="000000" w:sz="12" w:space="0"/>
            </w:tcBorders>
          </w:tcPr>
          <w:p w14:paraId="5D4ED06D">
            <w:pPr>
              <w:pStyle w:val="9"/>
              <w:rPr>
                <w:sz w:val="20"/>
              </w:rPr>
            </w:pPr>
          </w:p>
          <w:p w14:paraId="67FA1547">
            <w:pPr>
              <w:pStyle w:val="9"/>
              <w:spacing w:before="6"/>
              <w:rPr>
                <w:sz w:val="27"/>
              </w:rPr>
            </w:pPr>
          </w:p>
          <w:p w14:paraId="1CB24593">
            <w:pPr>
              <w:pStyle w:val="9"/>
              <w:spacing w:line="310" w:lineRule="atLeast"/>
              <w:ind w:left="239" w:right="218"/>
              <w:jc w:val="both"/>
              <w:rPr>
                <w:sz w:val="21"/>
              </w:rPr>
            </w:pPr>
            <w:r>
              <w:rPr>
                <w:sz w:val="21"/>
              </w:rPr>
              <w:t>场地器材</w:t>
            </w:r>
          </w:p>
        </w:tc>
        <w:tc>
          <w:tcPr>
            <w:tcW w:w="4980" w:type="dxa"/>
            <w:gridSpan w:val="3"/>
            <w:vMerge w:val="restart"/>
          </w:tcPr>
          <w:p w14:paraId="7499CC0C">
            <w:pPr>
              <w:pStyle w:val="9"/>
              <w:rPr>
                <w:sz w:val="20"/>
              </w:rPr>
            </w:pPr>
          </w:p>
          <w:p w14:paraId="67E92ED4">
            <w:pPr>
              <w:pStyle w:val="9"/>
              <w:rPr>
                <w:sz w:val="20"/>
              </w:rPr>
            </w:pPr>
          </w:p>
          <w:p w14:paraId="0D459232">
            <w:pPr>
              <w:pStyle w:val="9"/>
              <w:rPr>
                <w:sz w:val="20"/>
              </w:rPr>
            </w:pPr>
          </w:p>
          <w:p w14:paraId="2B24F339">
            <w:pPr>
              <w:pStyle w:val="9"/>
              <w:rPr>
                <w:sz w:val="15"/>
              </w:rPr>
            </w:pPr>
          </w:p>
          <w:p w14:paraId="48283667">
            <w:pPr>
              <w:pStyle w:val="9"/>
              <w:ind w:left="117"/>
              <w:rPr>
                <w:sz w:val="21"/>
              </w:rPr>
            </w:pPr>
            <w:r>
              <w:rPr>
                <w:sz w:val="21"/>
              </w:rPr>
              <w:t>田径场</w:t>
            </w:r>
          </w:p>
        </w:tc>
        <w:tc>
          <w:tcPr>
            <w:tcW w:w="458" w:type="dxa"/>
            <w:vMerge w:val="restart"/>
          </w:tcPr>
          <w:p w14:paraId="1636E0B4">
            <w:pPr>
              <w:pStyle w:val="9"/>
              <w:rPr>
                <w:sz w:val="20"/>
              </w:rPr>
            </w:pPr>
          </w:p>
          <w:p w14:paraId="25DC8EC3">
            <w:pPr>
              <w:pStyle w:val="9"/>
              <w:spacing w:before="6"/>
              <w:rPr>
                <w:sz w:val="27"/>
              </w:rPr>
            </w:pPr>
          </w:p>
          <w:p w14:paraId="0F6F1A4B">
            <w:pPr>
              <w:pStyle w:val="9"/>
              <w:spacing w:line="310" w:lineRule="atLeast"/>
              <w:ind w:left="132" w:right="101"/>
              <w:jc w:val="both"/>
              <w:rPr>
                <w:sz w:val="21"/>
              </w:rPr>
            </w:pPr>
            <w:r>
              <w:rPr>
                <w:sz w:val="21"/>
              </w:rPr>
              <w:t>负荷预计</w:t>
            </w:r>
          </w:p>
        </w:tc>
        <w:tc>
          <w:tcPr>
            <w:tcW w:w="1251" w:type="dxa"/>
          </w:tcPr>
          <w:p w14:paraId="4B7EDB4C">
            <w:pPr>
              <w:pStyle w:val="9"/>
              <w:spacing w:before="80"/>
              <w:ind w:left="184" w:right="153"/>
              <w:jc w:val="center"/>
              <w:rPr>
                <w:sz w:val="21"/>
              </w:rPr>
            </w:pPr>
            <w:r>
              <w:rPr>
                <w:sz w:val="21"/>
              </w:rPr>
              <w:t>平均心率</w:t>
            </w:r>
          </w:p>
        </w:tc>
        <w:tc>
          <w:tcPr>
            <w:tcW w:w="2036" w:type="dxa"/>
            <w:gridSpan w:val="2"/>
            <w:tcBorders>
              <w:right w:val="single" w:color="000000" w:sz="12" w:space="0"/>
            </w:tcBorders>
          </w:tcPr>
          <w:p w14:paraId="53DC1B0E">
            <w:pPr>
              <w:pStyle w:val="9"/>
              <w:spacing w:before="80"/>
              <w:ind w:left="118"/>
              <w:rPr>
                <w:sz w:val="21"/>
              </w:rPr>
            </w:pPr>
            <w:r>
              <w:rPr>
                <w:sz w:val="21"/>
              </w:rPr>
              <w:t>130 次左右/分</w:t>
            </w:r>
          </w:p>
        </w:tc>
      </w:tr>
      <w:tr w14:paraId="52728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5" w:hRule="atLeast"/>
        </w:trPr>
        <w:tc>
          <w:tcPr>
            <w:tcW w:w="691" w:type="dxa"/>
            <w:vMerge w:val="continue"/>
            <w:tcBorders>
              <w:top w:val="nil"/>
              <w:left w:val="single" w:color="000000" w:sz="12" w:space="0"/>
            </w:tcBorders>
          </w:tcPr>
          <w:p w14:paraId="7E0DAFE0">
            <w:pPr>
              <w:rPr>
                <w:sz w:val="2"/>
                <w:szCs w:val="2"/>
              </w:rPr>
            </w:pPr>
          </w:p>
        </w:tc>
        <w:tc>
          <w:tcPr>
            <w:tcW w:w="4980" w:type="dxa"/>
            <w:gridSpan w:val="3"/>
            <w:vMerge w:val="continue"/>
            <w:tcBorders>
              <w:top w:val="nil"/>
            </w:tcBorders>
          </w:tcPr>
          <w:p w14:paraId="27606990">
            <w:pPr>
              <w:rPr>
                <w:sz w:val="2"/>
                <w:szCs w:val="2"/>
              </w:rPr>
            </w:pPr>
          </w:p>
        </w:tc>
        <w:tc>
          <w:tcPr>
            <w:tcW w:w="458" w:type="dxa"/>
            <w:vMerge w:val="continue"/>
            <w:tcBorders>
              <w:top w:val="nil"/>
            </w:tcBorders>
          </w:tcPr>
          <w:p w14:paraId="2FF52010">
            <w:pPr>
              <w:rPr>
                <w:sz w:val="2"/>
                <w:szCs w:val="2"/>
              </w:rPr>
            </w:pPr>
          </w:p>
        </w:tc>
        <w:tc>
          <w:tcPr>
            <w:tcW w:w="1251" w:type="dxa"/>
          </w:tcPr>
          <w:p w14:paraId="70F08964">
            <w:pPr>
              <w:pStyle w:val="9"/>
              <w:spacing w:before="80"/>
              <w:ind w:left="184" w:right="153"/>
              <w:jc w:val="center"/>
              <w:rPr>
                <w:sz w:val="21"/>
              </w:rPr>
            </w:pPr>
            <w:r>
              <w:rPr>
                <w:sz w:val="21"/>
              </w:rPr>
              <w:t>练习密度</w:t>
            </w:r>
          </w:p>
        </w:tc>
        <w:tc>
          <w:tcPr>
            <w:tcW w:w="2036" w:type="dxa"/>
            <w:gridSpan w:val="2"/>
            <w:tcBorders>
              <w:right w:val="single" w:color="000000" w:sz="12" w:space="0"/>
            </w:tcBorders>
          </w:tcPr>
          <w:p w14:paraId="3466B01B">
            <w:pPr>
              <w:pStyle w:val="9"/>
              <w:spacing w:before="80"/>
              <w:ind w:left="118"/>
              <w:rPr>
                <w:sz w:val="21"/>
              </w:rPr>
            </w:pPr>
            <w:r>
              <w:rPr>
                <w:sz w:val="21"/>
              </w:rPr>
              <w:t>50%左右</w:t>
            </w:r>
          </w:p>
        </w:tc>
      </w:tr>
      <w:tr w14:paraId="05158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691" w:type="dxa"/>
            <w:vMerge w:val="continue"/>
            <w:tcBorders>
              <w:top w:val="nil"/>
              <w:left w:val="single" w:color="000000" w:sz="12" w:space="0"/>
            </w:tcBorders>
          </w:tcPr>
          <w:p w14:paraId="16210D34">
            <w:pPr>
              <w:rPr>
                <w:sz w:val="2"/>
                <w:szCs w:val="2"/>
              </w:rPr>
            </w:pPr>
          </w:p>
        </w:tc>
        <w:tc>
          <w:tcPr>
            <w:tcW w:w="4980" w:type="dxa"/>
            <w:gridSpan w:val="3"/>
            <w:vMerge w:val="continue"/>
            <w:tcBorders>
              <w:top w:val="nil"/>
            </w:tcBorders>
          </w:tcPr>
          <w:p w14:paraId="7EF159DD">
            <w:pPr>
              <w:rPr>
                <w:sz w:val="2"/>
                <w:szCs w:val="2"/>
              </w:rPr>
            </w:pPr>
          </w:p>
        </w:tc>
        <w:tc>
          <w:tcPr>
            <w:tcW w:w="458" w:type="dxa"/>
            <w:vMerge w:val="continue"/>
            <w:tcBorders>
              <w:top w:val="nil"/>
            </w:tcBorders>
          </w:tcPr>
          <w:p w14:paraId="2713FD66">
            <w:pPr>
              <w:rPr>
                <w:sz w:val="2"/>
                <w:szCs w:val="2"/>
              </w:rPr>
            </w:pPr>
          </w:p>
        </w:tc>
        <w:tc>
          <w:tcPr>
            <w:tcW w:w="1251" w:type="dxa"/>
          </w:tcPr>
          <w:p w14:paraId="4D7728B3">
            <w:pPr>
              <w:pStyle w:val="9"/>
              <w:spacing w:before="22"/>
              <w:ind w:left="184" w:right="153"/>
              <w:jc w:val="center"/>
              <w:rPr>
                <w:sz w:val="21"/>
              </w:rPr>
            </w:pPr>
            <w:r>
              <w:rPr>
                <w:sz w:val="21"/>
              </w:rPr>
              <w:t>强度指数</w:t>
            </w:r>
          </w:p>
        </w:tc>
        <w:tc>
          <w:tcPr>
            <w:tcW w:w="2036" w:type="dxa"/>
            <w:gridSpan w:val="2"/>
            <w:tcBorders>
              <w:right w:val="single" w:color="000000" w:sz="12" w:space="0"/>
            </w:tcBorders>
          </w:tcPr>
          <w:p w14:paraId="43D322BE">
            <w:pPr>
              <w:pStyle w:val="9"/>
              <w:spacing w:before="22"/>
              <w:ind w:left="118"/>
              <w:rPr>
                <w:sz w:val="21"/>
              </w:rPr>
            </w:pPr>
            <w:r>
              <w:rPr>
                <w:sz w:val="21"/>
              </w:rPr>
              <w:t>1.6 左右</w:t>
            </w:r>
          </w:p>
        </w:tc>
      </w:tr>
      <w:tr w14:paraId="0CEF18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83" w:hRule="atLeast"/>
        </w:trPr>
        <w:tc>
          <w:tcPr>
            <w:tcW w:w="691" w:type="dxa"/>
            <w:vMerge w:val="continue"/>
            <w:tcBorders>
              <w:top w:val="nil"/>
              <w:left w:val="single" w:color="000000" w:sz="12" w:space="0"/>
            </w:tcBorders>
          </w:tcPr>
          <w:p w14:paraId="6CE2E827">
            <w:pPr>
              <w:rPr>
                <w:sz w:val="2"/>
                <w:szCs w:val="2"/>
              </w:rPr>
            </w:pPr>
          </w:p>
        </w:tc>
        <w:tc>
          <w:tcPr>
            <w:tcW w:w="4980" w:type="dxa"/>
            <w:gridSpan w:val="3"/>
            <w:vMerge w:val="continue"/>
            <w:tcBorders>
              <w:top w:val="nil"/>
            </w:tcBorders>
          </w:tcPr>
          <w:p w14:paraId="65D8050D">
            <w:pPr>
              <w:rPr>
                <w:sz w:val="2"/>
                <w:szCs w:val="2"/>
              </w:rPr>
            </w:pPr>
          </w:p>
        </w:tc>
        <w:tc>
          <w:tcPr>
            <w:tcW w:w="458" w:type="dxa"/>
            <w:vMerge w:val="continue"/>
            <w:tcBorders>
              <w:top w:val="nil"/>
            </w:tcBorders>
          </w:tcPr>
          <w:p w14:paraId="2168A2C2">
            <w:pPr>
              <w:rPr>
                <w:sz w:val="2"/>
                <w:szCs w:val="2"/>
              </w:rPr>
            </w:pPr>
          </w:p>
        </w:tc>
        <w:tc>
          <w:tcPr>
            <w:tcW w:w="1251" w:type="dxa"/>
          </w:tcPr>
          <w:p w14:paraId="79216B6C">
            <w:pPr>
              <w:pStyle w:val="9"/>
              <w:spacing w:before="4"/>
              <w:rPr>
                <w:sz w:val="16"/>
              </w:rPr>
            </w:pPr>
          </w:p>
          <w:p w14:paraId="09C6D83C">
            <w:pPr>
              <w:pStyle w:val="9"/>
              <w:spacing w:before="1"/>
              <w:ind w:left="184" w:right="153"/>
              <w:jc w:val="center"/>
              <w:rPr>
                <w:sz w:val="21"/>
              </w:rPr>
            </w:pPr>
            <w:r>
              <w:rPr>
                <w:sz w:val="21"/>
              </w:rPr>
              <w:t>运动密度</w:t>
            </w:r>
          </w:p>
        </w:tc>
        <w:tc>
          <w:tcPr>
            <w:tcW w:w="2036" w:type="dxa"/>
            <w:gridSpan w:val="2"/>
            <w:tcBorders>
              <w:right w:val="single" w:color="000000" w:sz="12" w:space="0"/>
            </w:tcBorders>
          </w:tcPr>
          <w:p w14:paraId="1D45A7AB">
            <w:pPr>
              <w:pStyle w:val="9"/>
              <w:spacing w:before="4"/>
              <w:rPr>
                <w:sz w:val="16"/>
              </w:rPr>
            </w:pPr>
          </w:p>
          <w:p w14:paraId="58691563">
            <w:pPr>
              <w:pStyle w:val="9"/>
              <w:spacing w:before="1"/>
              <w:ind w:left="118"/>
              <w:rPr>
                <w:sz w:val="21"/>
              </w:rPr>
            </w:pPr>
            <w:r>
              <w:rPr>
                <w:sz w:val="21"/>
              </w:rPr>
              <w:t>75%左右</w:t>
            </w:r>
          </w:p>
        </w:tc>
      </w:tr>
      <w:tr w14:paraId="518AC8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4" w:hRule="atLeast"/>
        </w:trPr>
        <w:tc>
          <w:tcPr>
            <w:tcW w:w="691" w:type="dxa"/>
            <w:vMerge w:val="restart"/>
            <w:tcBorders>
              <w:left w:val="single" w:color="000000" w:sz="12" w:space="0"/>
            </w:tcBorders>
          </w:tcPr>
          <w:p w14:paraId="5061142D">
            <w:pPr>
              <w:pStyle w:val="9"/>
              <w:spacing w:before="29" w:line="278" w:lineRule="auto"/>
              <w:ind w:left="239" w:right="218"/>
              <w:jc w:val="both"/>
              <w:rPr>
                <w:sz w:val="21"/>
              </w:rPr>
            </w:pPr>
            <w:r>
              <w:rPr>
                <w:sz w:val="21"/>
              </w:rPr>
              <w:t>安全措</w:t>
            </w:r>
          </w:p>
          <w:p w14:paraId="438C1511">
            <w:pPr>
              <w:pStyle w:val="9"/>
              <w:spacing w:line="269" w:lineRule="exact"/>
              <w:ind w:left="239"/>
              <w:jc w:val="both"/>
              <w:rPr>
                <w:sz w:val="21"/>
              </w:rPr>
            </w:pPr>
            <w:r>
              <w:rPr>
                <w:w w:val="100"/>
                <w:sz w:val="21"/>
              </w:rPr>
              <w:t>施</w:t>
            </w:r>
          </w:p>
        </w:tc>
        <w:tc>
          <w:tcPr>
            <w:tcW w:w="8725" w:type="dxa"/>
            <w:gridSpan w:val="7"/>
            <w:tcBorders>
              <w:bottom w:val="nil"/>
              <w:right w:val="single" w:color="000000" w:sz="12" w:space="0"/>
            </w:tcBorders>
          </w:tcPr>
          <w:p w14:paraId="44EBBF33">
            <w:pPr>
              <w:pStyle w:val="9"/>
              <w:spacing w:before="29" w:line="265" w:lineRule="exact"/>
              <w:ind w:left="117"/>
              <w:rPr>
                <w:sz w:val="21"/>
              </w:rPr>
            </w:pPr>
            <w:r>
              <w:rPr>
                <w:sz w:val="21"/>
              </w:rPr>
              <w:t>1.课前认真检查场地器材，消除安全隐患。</w:t>
            </w:r>
          </w:p>
        </w:tc>
      </w:tr>
      <w:tr w14:paraId="2827C0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5C589B7F">
            <w:pPr>
              <w:rPr>
                <w:sz w:val="2"/>
                <w:szCs w:val="2"/>
              </w:rPr>
            </w:pPr>
          </w:p>
        </w:tc>
        <w:tc>
          <w:tcPr>
            <w:tcW w:w="8725" w:type="dxa"/>
            <w:gridSpan w:val="7"/>
            <w:tcBorders>
              <w:top w:val="nil"/>
              <w:bottom w:val="nil"/>
              <w:right w:val="single" w:color="000000" w:sz="12" w:space="0"/>
            </w:tcBorders>
          </w:tcPr>
          <w:p w14:paraId="1F37584A">
            <w:pPr>
              <w:pStyle w:val="9"/>
              <w:spacing w:before="17" w:line="265" w:lineRule="exact"/>
              <w:ind w:left="117"/>
              <w:rPr>
                <w:sz w:val="21"/>
              </w:rPr>
            </w:pPr>
            <w:r>
              <w:rPr>
                <w:sz w:val="21"/>
              </w:rPr>
              <w:t>2.充分做好准备活动。</w:t>
            </w:r>
          </w:p>
        </w:tc>
      </w:tr>
      <w:tr w14:paraId="74FEC7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14:paraId="09B8EC5D">
            <w:pPr>
              <w:rPr>
                <w:sz w:val="2"/>
                <w:szCs w:val="2"/>
              </w:rPr>
            </w:pPr>
          </w:p>
        </w:tc>
        <w:tc>
          <w:tcPr>
            <w:tcW w:w="8725" w:type="dxa"/>
            <w:gridSpan w:val="7"/>
            <w:tcBorders>
              <w:top w:val="nil"/>
              <w:bottom w:val="nil"/>
              <w:right w:val="single" w:color="000000" w:sz="12" w:space="0"/>
            </w:tcBorders>
          </w:tcPr>
          <w:p w14:paraId="061D8D47">
            <w:pPr>
              <w:pStyle w:val="9"/>
              <w:spacing w:before="17" w:line="265" w:lineRule="exact"/>
              <w:ind w:left="117"/>
              <w:rPr>
                <w:sz w:val="21"/>
              </w:rPr>
            </w:pPr>
            <w:r>
              <w:rPr>
                <w:sz w:val="21"/>
              </w:rPr>
              <w:t>3.合理安排练习时间。</w:t>
            </w:r>
          </w:p>
        </w:tc>
      </w:tr>
      <w:tr w14:paraId="7B1CFC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3" w:hRule="atLeast"/>
        </w:trPr>
        <w:tc>
          <w:tcPr>
            <w:tcW w:w="691" w:type="dxa"/>
            <w:vMerge w:val="continue"/>
            <w:tcBorders>
              <w:top w:val="nil"/>
              <w:left w:val="single" w:color="000000" w:sz="12" w:space="0"/>
            </w:tcBorders>
          </w:tcPr>
          <w:p w14:paraId="7DF350D4">
            <w:pPr>
              <w:rPr>
                <w:sz w:val="2"/>
                <w:szCs w:val="2"/>
              </w:rPr>
            </w:pPr>
          </w:p>
        </w:tc>
        <w:tc>
          <w:tcPr>
            <w:tcW w:w="8725" w:type="dxa"/>
            <w:gridSpan w:val="7"/>
            <w:tcBorders>
              <w:top w:val="nil"/>
              <w:right w:val="single" w:color="000000" w:sz="12" w:space="0"/>
            </w:tcBorders>
          </w:tcPr>
          <w:p w14:paraId="09AD0FF3">
            <w:pPr>
              <w:pStyle w:val="9"/>
              <w:spacing w:before="17"/>
              <w:ind w:left="117"/>
              <w:rPr>
                <w:sz w:val="21"/>
              </w:rPr>
            </w:pPr>
            <w:r>
              <w:rPr>
                <w:sz w:val="21"/>
              </w:rPr>
              <w:t>4.安全教育贯穿课的始终。</w:t>
            </w:r>
          </w:p>
        </w:tc>
      </w:tr>
      <w:tr w14:paraId="168819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bottom w:val="single" w:color="000000" w:sz="12" w:space="0"/>
            </w:tcBorders>
          </w:tcPr>
          <w:p w14:paraId="5ED9FF67">
            <w:pPr>
              <w:pStyle w:val="9"/>
              <w:spacing w:before="22" w:line="278" w:lineRule="auto"/>
              <w:ind w:left="239" w:right="218"/>
              <w:jc w:val="both"/>
              <w:rPr>
                <w:sz w:val="21"/>
              </w:rPr>
            </w:pPr>
            <w:r>
              <w:rPr>
                <w:sz w:val="21"/>
              </w:rPr>
              <w:t>课后反</w:t>
            </w:r>
          </w:p>
          <w:p w14:paraId="23318CB0">
            <w:pPr>
              <w:pStyle w:val="9"/>
              <w:spacing w:line="269" w:lineRule="exact"/>
              <w:ind w:left="239"/>
              <w:jc w:val="both"/>
              <w:rPr>
                <w:sz w:val="21"/>
              </w:rPr>
            </w:pPr>
            <w:r>
              <w:rPr>
                <w:w w:val="100"/>
                <w:sz w:val="21"/>
              </w:rPr>
              <w:t>思</w:t>
            </w:r>
          </w:p>
        </w:tc>
        <w:tc>
          <w:tcPr>
            <w:tcW w:w="8726" w:type="dxa"/>
            <w:gridSpan w:val="8"/>
            <w:tcBorders>
              <w:bottom w:val="single" w:color="000000" w:sz="12" w:space="0"/>
              <w:right w:val="single" w:color="000000" w:sz="12" w:space="0"/>
            </w:tcBorders>
          </w:tcPr>
          <w:p w14:paraId="7BFA5CA0">
            <w:pPr>
              <w:pStyle w:val="9"/>
              <w:rPr>
                <w:rFonts w:ascii="Times New Roman"/>
                <w:sz w:val="20"/>
              </w:rPr>
            </w:pPr>
          </w:p>
        </w:tc>
      </w:tr>
    </w:tbl>
    <w:p w14:paraId="0CBF6FA5">
      <w:pPr>
        <w:spacing w:before="6" w:line="240" w:lineRule="auto"/>
        <w:rPr>
          <w:sz w:val="28"/>
        </w:rPr>
      </w:pPr>
    </w:p>
    <w:p w14:paraId="5812CC6D">
      <w:pPr>
        <w:pStyle w:val="10"/>
        <w:bidi w:val="0"/>
      </w:pPr>
      <w:r>
        <w:t>体育与健康课时计划</w:t>
      </w:r>
    </w:p>
    <w:p w14:paraId="152DAA25">
      <w:pPr>
        <w:tabs>
          <w:tab w:val="left" w:pos="2731"/>
          <w:tab w:val="left" w:pos="4517"/>
          <w:tab w:val="left" w:pos="6615"/>
        </w:tabs>
        <w:spacing w:before="132" w:after="21"/>
        <w:ind w:left="0" w:right="1076" w:firstLine="0"/>
        <w:jc w:val="center"/>
        <w:rPr>
          <w:sz w:val="21"/>
        </w:rPr>
      </w:pPr>
      <w:r>
        <w:rPr>
          <w:sz w:val="21"/>
        </w:rPr>
        <w:t>年级</w:t>
      </w:r>
      <w:r>
        <w:rPr>
          <w:spacing w:val="-3"/>
          <w:sz w:val="21"/>
        </w:rPr>
        <w:t>：</w:t>
      </w:r>
      <w:r>
        <w:rPr>
          <w:sz w:val="21"/>
        </w:rPr>
        <w:t>五</w:t>
      </w:r>
      <w:r>
        <w:rPr>
          <w:spacing w:val="-3"/>
          <w:sz w:val="21"/>
        </w:rPr>
        <w:t>年</w:t>
      </w:r>
      <w:r>
        <w:rPr>
          <w:sz w:val="21"/>
        </w:rPr>
        <w:t>级</w:t>
      </w:r>
      <w:r>
        <w:rPr>
          <w:spacing w:val="-3"/>
          <w:sz w:val="21"/>
        </w:rPr>
        <w:t>上</w:t>
      </w:r>
      <w:r>
        <w:rPr>
          <w:sz w:val="21"/>
        </w:rPr>
        <w:t>期</w:t>
      </w:r>
      <w:r>
        <w:rPr>
          <w:sz w:val="21"/>
        </w:rPr>
        <w:tab/>
      </w:r>
      <w:r>
        <w:rPr>
          <w:spacing w:val="-3"/>
          <w:sz w:val="21"/>
        </w:rPr>
        <w:t>课</w:t>
      </w:r>
      <w:r>
        <w:rPr>
          <w:sz w:val="21"/>
        </w:rPr>
        <w:t>时：1</w:t>
      </w:r>
      <w:r>
        <w:rPr>
          <w:sz w:val="21"/>
        </w:rPr>
        <w:tab/>
      </w:r>
      <w:r>
        <w:rPr>
          <w:sz w:val="21"/>
        </w:rPr>
        <w:t>执</w:t>
      </w:r>
      <w:r>
        <w:rPr>
          <w:spacing w:val="-4"/>
          <w:sz w:val="21"/>
        </w:rPr>
        <w:t xml:space="preserve"> </w:t>
      </w:r>
      <w:r>
        <w:rPr>
          <w:sz w:val="21"/>
        </w:rPr>
        <w:t>教：</w:t>
      </w:r>
      <w:r>
        <w:rPr>
          <w:sz w:val="21"/>
        </w:rPr>
        <w:tab/>
      </w:r>
      <w:r>
        <w:rPr>
          <w:sz w:val="21"/>
        </w:rPr>
        <w:t>时</w:t>
      </w:r>
      <w:r>
        <w:rPr>
          <w:spacing w:val="-3"/>
          <w:sz w:val="21"/>
        </w:rPr>
        <w:t>间</w:t>
      </w:r>
      <w:r>
        <w:rPr>
          <w:sz w:val="21"/>
        </w:rPr>
        <w:t>：</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444"/>
        <w:gridCol w:w="458"/>
        <w:gridCol w:w="1764"/>
        <w:gridCol w:w="1"/>
        <w:gridCol w:w="1444"/>
        <w:gridCol w:w="1"/>
      </w:tblGrid>
      <w:tr w14:paraId="1D0EF6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691" w:type="dxa"/>
            <w:tcBorders>
              <w:left w:val="single" w:color="000000" w:sz="12" w:space="0"/>
            </w:tcBorders>
          </w:tcPr>
          <w:p w14:paraId="14E10419">
            <w:pPr>
              <w:pStyle w:val="9"/>
              <w:rPr>
                <w:sz w:val="20"/>
              </w:rPr>
            </w:pPr>
          </w:p>
          <w:p w14:paraId="39D003E2">
            <w:pPr>
              <w:pStyle w:val="9"/>
              <w:spacing w:before="3"/>
              <w:rPr>
                <w:sz w:val="18"/>
              </w:rPr>
            </w:pPr>
          </w:p>
          <w:p w14:paraId="77B65A14">
            <w:pPr>
              <w:pStyle w:val="9"/>
              <w:spacing w:line="278" w:lineRule="auto"/>
              <w:ind w:left="133" w:right="112"/>
              <w:rPr>
                <w:sz w:val="21"/>
              </w:rPr>
            </w:pPr>
            <w:r>
              <w:rPr>
                <w:sz w:val="21"/>
              </w:rPr>
              <w:t>教学目标</w:t>
            </w:r>
          </w:p>
        </w:tc>
        <w:tc>
          <w:tcPr>
            <w:tcW w:w="8648" w:type="dxa"/>
            <w:gridSpan w:val="8"/>
            <w:tcBorders>
              <w:right w:val="single" w:color="000000" w:sz="12" w:space="0"/>
            </w:tcBorders>
          </w:tcPr>
          <w:p w14:paraId="7D266641">
            <w:pPr>
              <w:pStyle w:val="9"/>
              <w:numPr>
                <w:ilvl w:val="0"/>
                <w:numId w:val="77"/>
              </w:numPr>
              <w:tabs>
                <w:tab w:val="left" w:pos="330"/>
              </w:tabs>
              <w:spacing w:before="22" w:after="0" w:line="278" w:lineRule="auto"/>
              <w:ind w:left="117" w:right="70" w:firstLine="0"/>
              <w:jc w:val="left"/>
              <w:rPr>
                <w:sz w:val="21"/>
              </w:rPr>
            </w:pPr>
            <w:r>
              <w:rPr>
                <w:spacing w:val="-5"/>
                <w:sz w:val="21"/>
              </w:rPr>
              <w:t>通过教学，</w:t>
            </w:r>
            <w:r>
              <w:rPr>
                <w:spacing w:val="-11"/>
                <w:sz w:val="21"/>
              </w:rPr>
              <w:t>90</w:t>
            </w:r>
            <w:r>
              <w:rPr>
                <w:spacing w:val="-6"/>
                <w:sz w:val="21"/>
              </w:rPr>
              <w:t xml:space="preserve">%的学生初步掌握少年拳第一套 </w:t>
            </w:r>
            <w:r>
              <w:rPr>
                <w:sz w:val="21"/>
              </w:rPr>
              <w:t>3-4</w:t>
            </w:r>
            <w:r>
              <w:rPr>
                <w:spacing w:val="-10"/>
                <w:sz w:val="21"/>
              </w:rPr>
              <w:t xml:space="preserve"> 节的动作要点并能独立完成，其余学生在</w:t>
            </w:r>
            <w:r>
              <w:rPr>
                <w:spacing w:val="-5"/>
                <w:sz w:val="21"/>
              </w:rPr>
              <w:t>老师指导帮助下完成。</w:t>
            </w:r>
          </w:p>
          <w:p w14:paraId="4A8320FC">
            <w:pPr>
              <w:pStyle w:val="9"/>
              <w:numPr>
                <w:ilvl w:val="0"/>
                <w:numId w:val="77"/>
              </w:numPr>
              <w:tabs>
                <w:tab w:val="left" w:pos="330"/>
              </w:tabs>
              <w:spacing w:before="0" w:after="0" w:line="269" w:lineRule="exact"/>
              <w:ind w:left="329" w:right="0" w:hanging="212"/>
              <w:jc w:val="left"/>
              <w:rPr>
                <w:sz w:val="21"/>
              </w:rPr>
            </w:pPr>
            <w:r>
              <w:rPr>
                <w:spacing w:val="-3"/>
                <w:sz w:val="21"/>
              </w:rPr>
              <w:t>通过教学，发展学生身体的协调性.灵敏性和柔韧性等素质。</w:t>
            </w:r>
          </w:p>
          <w:p w14:paraId="4CFF11F9">
            <w:pPr>
              <w:pStyle w:val="9"/>
              <w:numPr>
                <w:ilvl w:val="0"/>
                <w:numId w:val="77"/>
              </w:numPr>
              <w:tabs>
                <w:tab w:val="left" w:pos="330"/>
              </w:tabs>
              <w:spacing w:before="4" w:after="0" w:line="312" w:lineRule="exact"/>
              <w:ind w:left="117" w:right="74" w:firstLine="0"/>
              <w:jc w:val="left"/>
              <w:rPr>
                <w:sz w:val="21"/>
              </w:rPr>
            </w:pPr>
            <w:r>
              <w:rPr>
                <w:spacing w:val="-4"/>
                <w:sz w:val="21"/>
              </w:rPr>
              <w:t>通过教学，引导学生积极参与少年拳的各项活动，充分感知由此带来的乐趣，培养学生迎</w:t>
            </w:r>
            <w:r>
              <w:rPr>
                <w:spacing w:val="-3"/>
                <w:sz w:val="21"/>
              </w:rPr>
              <w:t>难而上，沉着冷静.崇尚武德的精神。</w:t>
            </w:r>
          </w:p>
        </w:tc>
      </w:tr>
      <w:tr w14:paraId="7028E5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691" w:type="dxa"/>
            <w:tcBorders>
              <w:left w:val="single" w:color="000000" w:sz="12" w:space="0"/>
            </w:tcBorders>
          </w:tcPr>
          <w:p w14:paraId="537D22D6">
            <w:pPr>
              <w:pStyle w:val="9"/>
              <w:spacing w:before="178" w:line="278" w:lineRule="auto"/>
              <w:ind w:left="133" w:right="112"/>
              <w:rPr>
                <w:sz w:val="21"/>
              </w:rPr>
            </w:pPr>
            <w:r>
              <w:rPr>
                <w:sz w:val="21"/>
              </w:rPr>
              <w:t>教学内容</w:t>
            </w:r>
          </w:p>
        </w:tc>
        <w:tc>
          <w:tcPr>
            <w:tcW w:w="3994" w:type="dxa"/>
          </w:tcPr>
          <w:p w14:paraId="0FF8E55B">
            <w:pPr>
              <w:pStyle w:val="9"/>
              <w:spacing w:before="178" w:line="278" w:lineRule="auto"/>
              <w:ind w:left="328" w:right="1761"/>
              <w:rPr>
                <w:sz w:val="21"/>
              </w:rPr>
            </w:pPr>
            <w:r>
              <w:rPr>
                <w:spacing w:val="-10"/>
                <w:sz w:val="21"/>
              </w:rPr>
              <w:t xml:space="preserve">少年拳第一套 </w:t>
            </w:r>
            <w:r>
              <w:rPr>
                <w:sz w:val="21"/>
              </w:rPr>
              <w:t>3-4</w:t>
            </w:r>
            <w:r>
              <w:rPr>
                <w:spacing w:val="-33"/>
                <w:sz w:val="21"/>
              </w:rPr>
              <w:t xml:space="preserve"> 节</w:t>
            </w:r>
            <w:r>
              <w:rPr>
                <w:spacing w:val="-1"/>
                <w:sz w:val="21"/>
              </w:rPr>
              <w:t>垫步弹踢 马步横打</w:t>
            </w:r>
          </w:p>
        </w:tc>
        <w:tc>
          <w:tcPr>
            <w:tcW w:w="986" w:type="dxa"/>
            <w:gridSpan w:val="2"/>
          </w:tcPr>
          <w:p w14:paraId="1A5CF16B">
            <w:pPr>
              <w:pStyle w:val="9"/>
              <w:spacing w:before="178" w:line="278" w:lineRule="auto"/>
              <w:ind w:left="290" w:right="155" w:hanging="106"/>
              <w:rPr>
                <w:sz w:val="21"/>
              </w:rPr>
            </w:pPr>
            <w:r>
              <w:rPr>
                <w:sz w:val="21"/>
              </w:rPr>
              <w:t>教学重难点</w:t>
            </w:r>
          </w:p>
        </w:tc>
        <w:tc>
          <w:tcPr>
            <w:tcW w:w="3668" w:type="dxa"/>
            <w:gridSpan w:val="5"/>
            <w:tcBorders>
              <w:right w:val="single" w:color="000000" w:sz="12" w:space="0"/>
            </w:tcBorders>
          </w:tcPr>
          <w:p w14:paraId="2E63E13B">
            <w:pPr>
              <w:pStyle w:val="9"/>
              <w:spacing w:before="22"/>
              <w:ind w:left="118"/>
              <w:rPr>
                <w:sz w:val="21"/>
              </w:rPr>
            </w:pPr>
            <w:r>
              <w:rPr>
                <w:sz w:val="21"/>
              </w:rPr>
              <w:t>重点：重心平稳</w:t>
            </w:r>
          </w:p>
          <w:p w14:paraId="31F0604F">
            <w:pPr>
              <w:pStyle w:val="9"/>
              <w:spacing w:before="43"/>
              <w:ind w:left="118"/>
              <w:rPr>
                <w:sz w:val="21"/>
              </w:rPr>
            </w:pPr>
            <w:r>
              <w:rPr>
                <w:sz w:val="21"/>
              </w:rPr>
              <w:t>难点：全身协调用力</w:t>
            </w:r>
          </w:p>
        </w:tc>
      </w:tr>
      <w:tr w14:paraId="5C401B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14:paraId="24D15374">
            <w:pPr>
              <w:pStyle w:val="9"/>
              <w:spacing w:before="22"/>
              <w:ind w:left="133"/>
              <w:rPr>
                <w:sz w:val="21"/>
              </w:rPr>
            </w:pPr>
            <w:r>
              <w:rPr>
                <w:sz w:val="21"/>
              </w:rPr>
              <w:t>课的</w:t>
            </w:r>
          </w:p>
          <w:p w14:paraId="64566B73">
            <w:pPr>
              <w:pStyle w:val="9"/>
              <w:spacing w:before="43"/>
              <w:ind w:left="133"/>
              <w:rPr>
                <w:sz w:val="21"/>
              </w:rPr>
            </w:pPr>
            <w:r>
              <w:rPr>
                <w:sz w:val="21"/>
              </w:rPr>
              <w:t>部分</w:t>
            </w:r>
          </w:p>
        </w:tc>
        <w:tc>
          <w:tcPr>
            <w:tcW w:w="3994" w:type="dxa"/>
          </w:tcPr>
          <w:p w14:paraId="59A67110">
            <w:pPr>
              <w:pStyle w:val="9"/>
              <w:spacing w:before="178"/>
              <w:ind w:left="849"/>
              <w:rPr>
                <w:sz w:val="21"/>
              </w:rPr>
            </w:pPr>
            <w:r>
              <w:rPr>
                <w:sz w:val="21"/>
              </w:rPr>
              <w:t>教学内容及主要教学措施</w:t>
            </w:r>
          </w:p>
        </w:tc>
        <w:tc>
          <w:tcPr>
            <w:tcW w:w="542" w:type="dxa"/>
          </w:tcPr>
          <w:p w14:paraId="16C9A9F6">
            <w:pPr>
              <w:pStyle w:val="9"/>
              <w:spacing w:before="22"/>
              <w:ind w:left="185"/>
              <w:rPr>
                <w:sz w:val="21"/>
              </w:rPr>
            </w:pPr>
            <w:r>
              <w:rPr>
                <w:w w:val="89"/>
                <w:sz w:val="21"/>
              </w:rPr>
              <w:t>次</w:t>
            </w:r>
          </w:p>
          <w:p w14:paraId="49006296">
            <w:pPr>
              <w:pStyle w:val="9"/>
              <w:spacing w:before="43"/>
              <w:ind w:left="185"/>
              <w:rPr>
                <w:sz w:val="21"/>
              </w:rPr>
            </w:pPr>
            <w:r>
              <w:rPr>
                <w:w w:val="89"/>
                <w:sz w:val="21"/>
              </w:rPr>
              <w:t>数</w:t>
            </w:r>
          </w:p>
        </w:tc>
        <w:tc>
          <w:tcPr>
            <w:tcW w:w="444" w:type="dxa"/>
          </w:tcPr>
          <w:p w14:paraId="3CA6F2C2">
            <w:pPr>
              <w:pStyle w:val="9"/>
              <w:spacing w:before="22"/>
              <w:ind w:left="137"/>
              <w:rPr>
                <w:sz w:val="21"/>
              </w:rPr>
            </w:pPr>
            <w:r>
              <w:rPr>
                <w:w w:val="89"/>
                <w:sz w:val="21"/>
              </w:rPr>
              <w:t>时</w:t>
            </w:r>
          </w:p>
          <w:p w14:paraId="1E66207E">
            <w:pPr>
              <w:pStyle w:val="9"/>
              <w:spacing w:before="43"/>
              <w:ind w:left="137"/>
              <w:rPr>
                <w:sz w:val="21"/>
              </w:rPr>
            </w:pPr>
            <w:r>
              <w:rPr>
                <w:w w:val="89"/>
                <w:sz w:val="21"/>
              </w:rPr>
              <w:t>间</w:t>
            </w:r>
          </w:p>
        </w:tc>
        <w:tc>
          <w:tcPr>
            <w:tcW w:w="2223" w:type="dxa"/>
            <w:gridSpan w:val="3"/>
          </w:tcPr>
          <w:p w14:paraId="0CEEE814">
            <w:pPr>
              <w:pStyle w:val="9"/>
              <w:spacing w:before="178"/>
              <w:ind w:left="272"/>
              <w:rPr>
                <w:sz w:val="21"/>
              </w:rPr>
            </w:pPr>
            <w:r>
              <w:rPr>
                <w:w w:val="95"/>
                <w:sz w:val="21"/>
              </w:rPr>
              <w:t>预计问题与处理方法</w:t>
            </w:r>
          </w:p>
        </w:tc>
        <w:tc>
          <w:tcPr>
            <w:tcW w:w="1445" w:type="dxa"/>
            <w:gridSpan w:val="2"/>
            <w:tcBorders>
              <w:right w:val="single" w:color="000000" w:sz="12" w:space="0"/>
            </w:tcBorders>
          </w:tcPr>
          <w:p w14:paraId="6DE722BD">
            <w:pPr>
              <w:pStyle w:val="9"/>
              <w:spacing w:before="22"/>
              <w:ind w:left="189" w:right="146"/>
              <w:jc w:val="center"/>
              <w:rPr>
                <w:sz w:val="21"/>
              </w:rPr>
            </w:pPr>
            <w:r>
              <w:rPr>
                <w:sz w:val="21"/>
              </w:rPr>
              <w:t>组织形式与</w:t>
            </w:r>
          </w:p>
          <w:p w14:paraId="08DA227D">
            <w:pPr>
              <w:pStyle w:val="9"/>
              <w:spacing w:before="43"/>
              <w:ind w:left="186" w:right="146"/>
              <w:jc w:val="center"/>
              <w:rPr>
                <w:sz w:val="21"/>
              </w:rPr>
            </w:pPr>
            <w:r>
              <w:rPr>
                <w:sz w:val="21"/>
              </w:rPr>
              <w:t>要求</w:t>
            </w:r>
          </w:p>
        </w:tc>
      </w:tr>
      <w:tr w14:paraId="06AD46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28" w:hRule="atLeast"/>
        </w:trPr>
        <w:tc>
          <w:tcPr>
            <w:tcW w:w="691" w:type="dxa"/>
            <w:tcBorders>
              <w:left w:val="single" w:color="000000" w:sz="12" w:space="0"/>
            </w:tcBorders>
          </w:tcPr>
          <w:p w14:paraId="0A14D382">
            <w:pPr>
              <w:pStyle w:val="9"/>
              <w:rPr>
                <w:sz w:val="20"/>
              </w:rPr>
            </w:pPr>
          </w:p>
          <w:p w14:paraId="685754CC">
            <w:pPr>
              <w:pStyle w:val="9"/>
              <w:rPr>
                <w:sz w:val="20"/>
              </w:rPr>
            </w:pPr>
          </w:p>
          <w:p w14:paraId="19E4DA3C">
            <w:pPr>
              <w:pStyle w:val="9"/>
              <w:rPr>
                <w:sz w:val="20"/>
              </w:rPr>
            </w:pPr>
          </w:p>
          <w:p w14:paraId="324195DE">
            <w:pPr>
              <w:pStyle w:val="9"/>
              <w:rPr>
                <w:sz w:val="20"/>
              </w:rPr>
            </w:pPr>
          </w:p>
          <w:p w14:paraId="7B0E53AA">
            <w:pPr>
              <w:pStyle w:val="9"/>
              <w:rPr>
                <w:sz w:val="20"/>
              </w:rPr>
            </w:pPr>
          </w:p>
          <w:p w14:paraId="5834D51C">
            <w:pPr>
              <w:pStyle w:val="9"/>
              <w:rPr>
                <w:sz w:val="20"/>
              </w:rPr>
            </w:pPr>
          </w:p>
          <w:p w14:paraId="25AA01BF">
            <w:pPr>
              <w:pStyle w:val="9"/>
              <w:spacing w:before="11"/>
              <w:rPr>
                <w:sz w:val="27"/>
              </w:rPr>
            </w:pPr>
          </w:p>
          <w:p w14:paraId="6465786F">
            <w:pPr>
              <w:pStyle w:val="9"/>
              <w:spacing w:line="278" w:lineRule="auto"/>
              <w:ind w:left="239" w:right="218"/>
              <w:jc w:val="both"/>
              <w:rPr>
                <w:sz w:val="21"/>
              </w:rPr>
            </w:pPr>
            <w:r>
              <w:rPr>
                <w:sz w:val="21"/>
              </w:rPr>
              <w:t>准备部分</w:t>
            </w:r>
          </w:p>
        </w:tc>
        <w:tc>
          <w:tcPr>
            <w:tcW w:w="3994" w:type="dxa"/>
          </w:tcPr>
          <w:p w14:paraId="74C6E568">
            <w:pPr>
              <w:pStyle w:val="9"/>
              <w:spacing w:before="22"/>
              <w:ind w:left="117"/>
              <w:rPr>
                <w:sz w:val="21"/>
              </w:rPr>
            </w:pPr>
            <w:r>
              <w:rPr>
                <w:sz w:val="21"/>
              </w:rPr>
              <w:t>课堂常规：</w:t>
            </w:r>
          </w:p>
          <w:p w14:paraId="13FFA631">
            <w:pPr>
              <w:pStyle w:val="9"/>
              <w:numPr>
                <w:ilvl w:val="0"/>
                <w:numId w:val="78"/>
              </w:numPr>
              <w:tabs>
                <w:tab w:val="left" w:pos="330"/>
              </w:tabs>
              <w:spacing w:before="43" w:after="0" w:line="240" w:lineRule="auto"/>
              <w:ind w:left="329" w:right="0" w:hanging="212"/>
              <w:jc w:val="left"/>
              <w:rPr>
                <w:sz w:val="21"/>
              </w:rPr>
            </w:pPr>
            <w:r>
              <w:rPr>
                <w:spacing w:val="-3"/>
                <w:sz w:val="21"/>
              </w:rPr>
              <w:t>体育委员整队集合，清点人数。</w:t>
            </w:r>
          </w:p>
          <w:p w14:paraId="2DC560D9">
            <w:pPr>
              <w:pStyle w:val="9"/>
              <w:numPr>
                <w:ilvl w:val="0"/>
                <w:numId w:val="78"/>
              </w:numPr>
              <w:tabs>
                <w:tab w:val="left" w:pos="330"/>
              </w:tabs>
              <w:spacing w:before="43" w:after="0" w:line="240" w:lineRule="auto"/>
              <w:ind w:left="329" w:right="0" w:hanging="212"/>
              <w:jc w:val="left"/>
              <w:rPr>
                <w:sz w:val="21"/>
              </w:rPr>
            </w:pPr>
            <w:r>
              <w:rPr>
                <w:spacing w:val="-3"/>
                <w:sz w:val="21"/>
              </w:rPr>
              <w:t>师生问好，检查服装及佩戴物件。</w:t>
            </w:r>
          </w:p>
          <w:p w14:paraId="110412A8">
            <w:pPr>
              <w:pStyle w:val="9"/>
              <w:numPr>
                <w:ilvl w:val="0"/>
                <w:numId w:val="78"/>
              </w:numPr>
              <w:tabs>
                <w:tab w:val="left" w:pos="330"/>
              </w:tabs>
              <w:spacing w:before="43" w:after="0" w:line="240" w:lineRule="auto"/>
              <w:ind w:left="329" w:right="0" w:hanging="212"/>
              <w:jc w:val="left"/>
              <w:rPr>
                <w:sz w:val="21"/>
              </w:rPr>
            </w:pPr>
            <w:r>
              <w:rPr>
                <w:spacing w:val="-3"/>
                <w:sz w:val="21"/>
              </w:rPr>
              <w:t>宣布本课的内容及注意事项。</w:t>
            </w:r>
          </w:p>
          <w:p w14:paraId="679D9CB8">
            <w:pPr>
              <w:pStyle w:val="9"/>
              <w:numPr>
                <w:ilvl w:val="0"/>
                <w:numId w:val="78"/>
              </w:numPr>
              <w:tabs>
                <w:tab w:val="left" w:pos="330"/>
              </w:tabs>
              <w:spacing w:before="43" w:after="0" w:line="240" w:lineRule="auto"/>
              <w:ind w:left="329" w:right="0" w:hanging="212"/>
              <w:jc w:val="left"/>
              <w:rPr>
                <w:sz w:val="21"/>
              </w:rPr>
            </w:pPr>
            <w:r>
              <w:rPr>
                <w:spacing w:val="-3"/>
                <w:sz w:val="21"/>
              </w:rPr>
              <w:t>安排见习生，强调安全。</w:t>
            </w:r>
          </w:p>
          <w:p w14:paraId="47E049AB">
            <w:pPr>
              <w:pStyle w:val="9"/>
              <w:spacing w:before="9"/>
              <w:rPr>
                <w:sz w:val="27"/>
              </w:rPr>
            </w:pPr>
          </w:p>
          <w:p w14:paraId="1F3825DC">
            <w:pPr>
              <w:pStyle w:val="9"/>
              <w:ind w:left="117"/>
              <w:rPr>
                <w:sz w:val="21"/>
              </w:rPr>
            </w:pPr>
            <w:r>
              <w:rPr>
                <w:sz w:val="21"/>
              </w:rPr>
              <w:t>教学内容:</w:t>
            </w:r>
          </w:p>
          <w:p w14:paraId="3F28106D">
            <w:pPr>
              <w:pStyle w:val="9"/>
              <w:numPr>
                <w:ilvl w:val="0"/>
                <w:numId w:val="79"/>
              </w:numPr>
              <w:tabs>
                <w:tab w:val="left" w:pos="330"/>
              </w:tabs>
              <w:spacing w:before="43" w:after="0" w:line="240" w:lineRule="auto"/>
              <w:ind w:left="329" w:right="0" w:hanging="212"/>
              <w:jc w:val="left"/>
              <w:rPr>
                <w:sz w:val="21"/>
              </w:rPr>
            </w:pPr>
            <w:r>
              <w:rPr>
                <w:spacing w:val="-2"/>
                <w:sz w:val="21"/>
              </w:rPr>
              <w:t>抱数成团</w:t>
            </w:r>
          </w:p>
          <w:p w14:paraId="124406E8">
            <w:pPr>
              <w:pStyle w:val="9"/>
              <w:numPr>
                <w:ilvl w:val="0"/>
                <w:numId w:val="79"/>
              </w:numPr>
              <w:tabs>
                <w:tab w:val="left" w:pos="330"/>
              </w:tabs>
              <w:spacing w:before="43" w:after="0" w:line="240" w:lineRule="auto"/>
              <w:ind w:left="329" w:right="0" w:hanging="212"/>
              <w:jc w:val="left"/>
              <w:rPr>
                <w:sz w:val="21"/>
              </w:rPr>
            </w:pPr>
            <w:r>
              <w:rPr>
                <w:spacing w:val="-2"/>
                <w:sz w:val="21"/>
              </w:rPr>
              <w:t>徒手操</w:t>
            </w:r>
          </w:p>
          <w:p w14:paraId="1DF37408">
            <w:pPr>
              <w:pStyle w:val="9"/>
              <w:numPr>
                <w:ilvl w:val="0"/>
                <w:numId w:val="79"/>
              </w:numPr>
              <w:tabs>
                <w:tab w:val="left" w:pos="330"/>
              </w:tabs>
              <w:spacing w:before="43" w:after="0" w:line="240" w:lineRule="auto"/>
              <w:ind w:left="329" w:right="0" w:hanging="212"/>
              <w:jc w:val="left"/>
              <w:rPr>
                <w:sz w:val="21"/>
              </w:rPr>
            </w:pPr>
            <w:r>
              <w:rPr>
                <w:spacing w:val="-3"/>
                <w:sz w:val="21"/>
              </w:rPr>
              <w:t>武术专项练习。</w:t>
            </w:r>
          </w:p>
          <w:p w14:paraId="3EA87433">
            <w:pPr>
              <w:pStyle w:val="9"/>
              <w:numPr>
                <w:ilvl w:val="0"/>
                <w:numId w:val="79"/>
              </w:numPr>
              <w:tabs>
                <w:tab w:val="left" w:pos="330"/>
              </w:tabs>
              <w:spacing w:before="43" w:after="0" w:line="240" w:lineRule="auto"/>
              <w:ind w:left="329" w:right="0" w:hanging="212"/>
              <w:jc w:val="left"/>
              <w:rPr>
                <w:sz w:val="21"/>
              </w:rPr>
            </w:pPr>
            <w:r>
              <w:rPr>
                <w:spacing w:val="-9"/>
                <w:sz w:val="21"/>
              </w:rPr>
              <w:t xml:space="preserve">复习少年拳第一套 </w:t>
            </w:r>
            <w:r>
              <w:rPr>
                <w:sz w:val="21"/>
              </w:rPr>
              <w:t>1-2</w:t>
            </w:r>
            <w:r>
              <w:rPr>
                <w:spacing w:val="-12"/>
                <w:sz w:val="21"/>
              </w:rPr>
              <w:t xml:space="preserve"> 节动作。</w:t>
            </w:r>
          </w:p>
          <w:p w14:paraId="419C444E">
            <w:pPr>
              <w:pStyle w:val="9"/>
              <w:spacing w:before="9"/>
              <w:rPr>
                <w:sz w:val="27"/>
              </w:rPr>
            </w:pPr>
          </w:p>
          <w:p w14:paraId="30EF1A9D">
            <w:pPr>
              <w:pStyle w:val="9"/>
              <w:ind w:left="117"/>
              <w:rPr>
                <w:sz w:val="21"/>
              </w:rPr>
            </w:pPr>
            <w:r>
              <w:rPr>
                <w:sz w:val="21"/>
              </w:rPr>
              <w:t>教学策略:</w:t>
            </w:r>
          </w:p>
          <w:p w14:paraId="23C8DB5F">
            <w:pPr>
              <w:pStyle w:val="9"/>
              <w:numPr>
                <w:ilvl w:val="0"/>
                <w:numId w:val="80"/>
              </w:numPr>
              <w:tabs>
                <w:tab w:val="left" w:pos="330"/>
              </w:tabs>
              <w:spacing w:before="43" w:after="0" w:line="240" w:lineRule="auto"/>
              <w:ind w:left="329" w:right="0" w:hanging="212"/>
              <w:jc w:val="left"/>
              <w:rPr>
                <w:sz w:val="21"/>
              </w:rPr>
            </w:pPr>
            <w:r>
              <w:rPr>
                <w:spacing w:val="-3"/>
                <w:sz w:val="21"/>
              </w:rPr>
              <w:t>师生一起游戏，并讲规则要求。</w:t>
            </w:r>
          </w:p>
          <w:p w14:paraId="046FE692">
            <w:pPr>
              <w:pStyle w:val="9"/>
              <w:numPr>
                <w:ilvl w:val="0"/>
                <w:numId w:val="80"/>
              </w:numPr>
              <w:tabs>
                <w:tab w:val="left" w:pos="330"/>
              </w:tabs>
              <w:spacing w:before="43" w:after="0" w:line="240" w:lineRule="auto"/>
              <w:ind w:left="329" w:right="0" w:hanging="212"/>
              <w:jc w:val="left"/>
              <w:rPr>
                <w:sz w:val="21"/>
              </w:rPr>
            </w:pPr>
            <w:r>
              <w:rPr>
                <w:spacing w:val="-3"/>
                <w:sz w:val="21"/>
              </w:rPr>
              <w:t>充分活动各关节。</w:t>
            </w:r>
          </w:p>
          <w:p w14:paraId="0AAAFE4F">
            <w:pPr>
              <w:pStyle w:val="9"/>
              <w:numPr>
                <w:ilvl w:val="0"/>
                <w:numId w:val="80"/>
              </w:numPr>
              <w:tabs>
                <w:tab w:val="left" w:pos="341"/>
              </w:tabs>
              <w:spacing w:before="43" w:after="0" w:line="278" w:lineRule="auto"/>
              <w:ind w:left="117" w:right="71" w:firstLine="0"/>
              <w:jc w:val="left"/>
              <w:rPr>
                <w:sz w:val="21"/>
              </w:rPr>
            </w:pPr>
            <w:r>
              <w:rPr>
                <w:spacing w:val="10"/>
                <w:sz w:val="21"/>
              </w:rPr>
              <w:t>师口令指挥生进行专项练习，巡视指</w:t>
            </w:r>
            <w:r>
              <w:rPr>
                <w:sz w:val="21"/>
              </w:rPr>
              <w:t>导。</w:t>
            </w:r>
          </w:p>
          <w:p w14:paraId="25944243">
            <w:pPr>
              <w:pStyle w:val="9"/>
              <w:numPr>
                <w:ilvl w:val="0"/>
                <w:numId w:val="80"/>
              </w:numPr>
              <w:tabs>
                <w:tab w:val="left" w:pos="330"/>
              </w:tabs>
              <w:spacing w:before="0" w:after="0" w:line="240" w:lineRule="auto"/>
              <w:ind w:left="329" w:right="0" w:hanging="212"/>
              <w:jc w:val="left"/>
              <w:rPr>
                <w:sz w:val="21"/>
              </w:rPr>
            </w:pPr>
            <w:r>
              <w:rPr>
                <w:spacing w:val="-3"/>
                <w:sz w:val="21"/>
              </w:rPr>
              <w:t>师生共同小结。</w:t>
            </w:r>
          </w:p>
        </w:tc>
        <w:tc>
          <w:tcPr>
            <w:tcW w:w="542" w:type="dxa"/>
          </w:tcPr>
          <w:p w14:paraId="5C124515">
            <w:pPr>
              <w:pStyle w:val="9"/>
              <w:rPr>
                <w:sz w:val="20"/>
              </w:rPr>
            </w:pPr>
          </w:p>
          <w:p w14:paraId="622E657D">
            <w:pPr>
              <w:pStyle w:val="9"/>
              <w:rPr>
                <w:sz w:val="20"/>
              </w:rPr>
            </w:pPr>
          </w:p>
          <w:p w14:paraId="59472CA9">
            <w:pPr>
              <w:pStyle w:val="9"/>
              <w:rPr>
                <w:sz w:val="20"/>
              </w:rPr>
            </w:pPr>
          </w:p>
          <w:p w14:paraId="46EB7C85">
            <w:pPr>
              <w:pStyle w:val="9"/>
              <w:rPr>
                <w:sz w:val="20"/>
              </w:rPr>
            </w:pPr>
          </w:p>
          <w:p w14:paraId="2F9F1AE6">
            <w:pPr>
              <w:pStyle w:val="9"/>
              <w:rPr>
                <w:sz w:val="20"/>
              </w:rPr>
            </w:pPr>
          </w:p>
          <w:p w14:paraId="3FA4BE9D">
            <w:pPr>
              <w:pStyle w:val="9"/>
              <w:rPr>
                <w:sz w:val="20"/>
              </w:rPr>
            </w:pPr>
          </w:p>
          <w:p w14:paraId="2A1F8B22">
            <w:pPr>
              <w:pStyle w:val="9"/>
              <w:rPr>
                <w:sz w:val="20"/>
              </w:rPr>
            </w:pPr>
          </w:p>
          <w:p w14:paraId="2EC4F01E">
            <w:pPr>
              <w:pStyle w:val="9"/>
              <w:rPr>
                <w:sz w:val="20"/>
              </w:rPr>
            </w:pPr>
          </w:p>
          <w:p w14:paraId="54478B88">
            <w:pPr>
              <w:pStyle w:val="9"/>
              <w:rPr>
                <w:sz w:val="20"/>
              </w:rPr>
            </w:pPr>
          </w:p>
          <w:p w14:paraId="2C8A640A">
            <w:pPr>
              <w:pStyle w:val="9"/>
              <w:spacing w:before="10"/>
              <w:rPr>
                <w:sz w:val="28"/>
              </w:rPr>
            </w:pPr>
          </w:p>
          <w:p w14:paraId="23902219">
            <w:pPr>
              <w:pStyle w:val="9"/>
              <w:ind w:left="122"/>
              <w:rPr>
                <w:sz w:val="21"/>
              </w:rPr>
            </w:pPr>
            <w:r>
              <w:rPr>
                <w:sz w:val="21"/>
              </w:rPr>
              <w:t>2-3</w:t>
            </w:r>
          </w:p>
          <w:p w14:paraId="4F17E338">
            <w:pPr>
              <w:pStyle w:val="9"/>
              <w:spacing w:before="43"/>
              <w:ind w:left="175"/>
              <w:rPr>
                <w:sz w:val="21"/>
              </w:rPr>
            </w:pPr>
            <w:r>
              <w:rPr>
                <w:w w:val="100"/>
                <w:sz w:val="21"/>
              </w:rPr>
              <w:t>次</w:t>
            </w:r>
          </w:p>
        </w:tc>
        <w:tc>
          <w:tcPr>
            <w:tcW w:w="444" w:type="dxa"/>
          </w:tcPr>
          <w:p w14:paraId="129B63BF">
            <w:pPr>
              <w:pStyle w:val="9"/>
              <w:rPr>
                <w:sz w:val="20"/>
              </w:rPr>
            </w:pPr>
          </w:p>
          <w:p w14:paraId="2EAA71F3">
            <w:pPr>
              <w:pStyle w:val="9"/>
              <w:rPr>
                <w:sz w:val="20"/>
              </w:rPr>
            </w:pPr>
          </w:p>
          <w:p w14:paraId="742D2469">
            <w:pPr>
              <w:pStyle w:val="9"/>
              <w:rPr>
                <w:sz w:val="20"/>
              </w:rPr>
            </w:pPr>
          </w:p>
          <w:p w14:paraId="0D5C18D0">
            <w:pPr>
              <w:pStyle w:val="9"/>
              <w:rPr>
                <w:sz w:val="20"/>
              </w:rPr>
            </w:pPr>
          </w:p>
          <w:p w14:paraId="2684F656">
            <w:pPr>
              <w:pStyle w:val="9"/>
              <w:rPr>
                <w:sz w:val="20"/>
              </w:rPr>
            </w:pPr>
          </w:p>
          <w:p w14:paraId="5D93DB21">
            <w:pPr>
              <w:pStyle w:val="9"/>
              <w:rPr>
                <w:sz w:val="20"/>
              </w:rPr>
            </w:pPr>
          </w:p>
          <w:p w14:paraId="14B981BD">
            <w:pPr>
              <w:pStyle w:val="9"/>
              <w:rPr>
                <w:sz w:val="20"/>
              </w:rPr>
            </w:pPr>
          </w:p>
          <w:p w14:paraId="0F5BAE7E">
            <w:pPr>
              <w:pStyle w:val="9"/>
              <w:rPr>
                <w:sz w:val="20"/>
              </w:rPr>
            </w:pPr>
          </w:p>
          <w:p w14:paraId="7150FD97">
            <w:pPr>
              <w:pStyle w:val="9"/>
              <w:rPr>
                <w:sz w:val="20"/>
              </w:rPr>
            </w:pPr>
          </w:p>
          <w:p w14:paraId="78111FB1">
            <w:pPr>
              <w:pStyle w:val="9"/>
              <w:spacing w:before="10"/>
              <w:rPr>
                <w:sz w:val="28"/>
              </w:rPr>
            </w:pPr>
          </w:p>
          <w:p w14:paraId="26471229">
            <w:pPr>
              <w:pStyle w:val="9"/>
              <w:ind w:left="28"/>
              <w:jc w:val="center"/>
              <w:rPr>
                <w:sz w:val="21"/>
              </w:rPr>
            </w:pPr>
            <w:r>
              <w:rPr>
                <w:w w:val="100"/>
                <w:sz w:val="21"/>
              </w:rPr>
              <w:t>8</w:t>
            </w:r>
          </w:p>
          <w:p w14:paraId="20C26C0E">
            <w:pPr>
              <w:pStyle w:val="9"/>
              <w:spacing w:before="43"/>
              <w:ind w:left="28"/>
              <w:jc w:val="center"/>
              <w:rPr>
                <w:sz w:val="21"/>
              </w:rPr>
            </w:pPr>
            <w:r>
              <w:rPr>
                <w:w w:val="100"/>
                <w:sz w:val="21"/>
              </w:rPr>
              <w:t>分</w:t>
            </w:r>
          </w:p>
        </w:tc>
        <w:tc>
          <w:tcPr>
            <w:tcW w:w="2223" w:type="dxa"/>
            <w:gridSpan w:val="3"/>
          </w:tcPr>
          <w:p w14:paraId="3589A340">
            <w:pPr>
              <w:pStyle w:val="9"/>
              <w:rPr>
                <w:sz w:val="20"/>
              </w:rPr>
            </w:pPr>
          </w:p>
          <w:p w14:paraId="053B39B3">
            <w:pPr>
              <w:pStyle w:val="9"/>
              <w:rPr>
                <w:sz w:val="20"/>
              </w:rPr>
            </w:pPr>
          </w:p>
          <w:p w14:paraId="2146E51A">
            <w:pPr>
              <w:pStyle w:val="9"/>
              <w:spacing w:before="8"/>
              <w:rPr>
                <w:sz w:val="22"/>
              </w:rPr>
            </w:pPr>
          </w:p>
          <w:p w14:paraId="1ECA679D">
            <w:pPr>
              <w:pStyle w:val="9"/>
              <w:ind w:left="118"/>
              <w:rPr>
                <w:sz w:val="21"/>
              </w:rPr>
            </w:pPr>
            <w:r>
              <w:rPr>
                <w:sz w:val="21"/>
              </w:rPr>
              <w:t>预计问题:</w:t>
            </w:r>
          </w:p>
          <w:p w14:paraId="2FE3FC7D">
            <w:pPr>
              <w:pStyle w:val="9"/>
              <w:numPr>
                <w:ilvl w:val="0"/>
                <w:numId w:val="81"/>
              </w:numPr>
              <w:tabs>
                <w:tab w:val="left" w:pos="345"/>
              </w:tabs>
              <w:spacing w:before="43" w:after="0" w:line="278" w:lineRule="auto"/>
              <w:ind w:left="118" w:right="82" w:firstLine="0"/>
              <w:jc w:val="left"/>
              <w:rPr>
                <w:sz w:val="21"/>
              </w:rPr>
            </w:pPr>
            <w:r>
              <w:rPr>
                <w:spacing w:val="7"/>
                <w:sz w:val="21"/>
              </w:rPr>
              <w:t>个别学生注意力不</w:t>
            </w:r>
            <w:r>
              <w:rPr>
                <w:spacing w:val="-2"/>
                <w:sz w:val="21"/>
              </w:rPr>
              <w:t>集中，打闹。</w:t>
            </w:r>
          </w:p>
          <w:p w14:paraId="4F7FF061">
            <w:pPr>
              <w:pStyle w:val="9"/>
              <w:numPr>
                <w:ilvl w:val="0"/>
                <w:numId w:val="81"/>
              </w:numPr>
              <w:tabs>
                <w:tab w:val="left" w:pos="345"/>
              </w:tabs>
              <w:spacing w:before="0" w:after="0" w:line="278" w:lineRule="auto"/>
              <w:ind w:left="118" w:right="82" w:firstLine="0"/>
              <w:jc w:val="left"/>
              <w:rPr>
                <w:sz w:val="21"/>
              </w:rPr>
            </w:pPr>
            <w:r>
              <w:rPr>
                <w:spacing w:val="7"/>
                <w:sz w:val="21"/>
              </w:rPr>
              <w:t>准备活动不认真完</w:t>
            </w:r>
            <w:r>
              <w:rPr>
                <w:sz w:val="21"/>
              </w:rPr>
              <w:t>成。</w:t>
            </w:r>
          </w:p>
          <w:p w14:paraId="3DC6ED36">
            <w:pPr>
              <w:pStyle w:val="9"/>
              <w:rPr>
                <w:sz w:val="20"/>
              </w:rPr>
            </w:pPr>
          </w:p>
          <w:p w14:paraId="12E45C35">
            <w:pPr>
              <w:pStyle w:val="9"/>
              <w:rPr>
                <w:sz w:val="20"/>
              </w:rPr>
            </w:pPr>
          </w:p>
          <w:p w14:paraId="34BD3792">
            <w:pPr>
              <w:pStyle w:val="9"/>
              <w:rPr>
                <w:sz w:val="20"/>
              </w:rPr>
            </w:pPr>
          </w:p>
          <w:p w14:paraId="62DB7618">
            <w:pPr>
              <w:pStyle w:val="9"/>
              <w:spacing w:before="167"/>
              <w:ind w:left="118"/>
              <w:rPr>
                <w:sz w:val="21"/>
              </w:rPr>
            </w:pPr>
            <w:r>
              <w:rPr>
                <w:sz w:val="21"/>
              </w:rPr>
              <w:t>处理方法:</w:t>
            </w:r>
          </w:p>
          <w:p w14:paraId="479A83F4">
            <w:pPr>
              <w:pStyle w:val="9"/>
              <w:numPr>
                <w:ilvl w:val="0"/>
                <w:numId w:val="82"/>
              </w:numPr>
              <w:tabs>
                <w:tab w:val="left" w:pos="331"/>
              </w:tabs>
              <w:spacing w:before="43" w:after="0" w:line="240" w:lineRule="auto"/>
              <w:ind w:left="330" w:right="-15" w:hanging="212"/>
              <w:jc w:val="left"/>
              <w:rPr>
                <w:sz w:val="21"/>
              </w:rPr>
            </w:pPr>
            <w:r>
              <w:rPr>
                <w:spacing w:val="-3"/>
                <w:sz w:val="21"/>
              </w:rPr>
              <w:t>教师语言激励诱导。</w:t>
            </w:r>
          </w:p>
          <w:p w14:paraId="24EABCBA">
            <w:pPr>
              <w:pStyle w:val="9"/>
              <w:numPr>
                <w:ilvl w:val="0"/>
                <w:numId w:val="82"/>
              </w:numPr>
              <w:tabs>
                <w:tab w:val="left" w:pos="345"/>
              </w:tabs>
              <w:spacing w:before="43" w:after="0" w:line="278" w:lineRule="auto"/>
              <w:ind w:left="118" w:right="82" w:firstLine="0"/>
              <w:jc w:val="left"/>
              <w:rPr>
                <w:sz w:val="21"/>
              </w:rPr>
            </w:pPr>
            <w:r>
              <w:rPr>
                <w:spacing w:val="7"/>
                <w:sz w:val="21"/>
              </w:rPr>
              <w:t>强调准备活动在体</w:t>
            </w:r>
            <w:r>
              <w:rPr>
                <w:spacing w:val="-3"/>
                <w:sz w:val="21"/>
              </w:rPr>
              <w:t>育课中的重要性。</w:t>
            </w:r>
          </w:p>
        </w:tc>
        <w:tc>
          <w:tcPr>
            <w:tcW w:w="1445" w:type="dxa"/>
            <w:gridSpan w:val="2"/>
            <w:tcBorders>
              <w:right w:val="single" w:color="000000" w:sz="12" w:space="0"/>
            </w:tcBorders>
          </w:tcPr>
          <w:p w14:paraId="65E60A4C">
            <w:pPr>
              <w:pStyle w:val="9"/>
              <w:rPr>
                <w:sz w:val="20"/>
              </w:rPr>
            </w:pPr>
          </w:p>
          <w:p w14:paraId="1BBF346D">
            <w:pPr>
              <w:pStyle w:val="9"/>
              <w:rPr>
                <w:sz w:val="20"/>
              </w:rPr>
            </w:pPr>
          </w:p>
          <w:p w14:paraId="39268908">
            <w:pPr>
              <w:pStyle w:val="9"/>
              <w:spacing w:before="8"/>
              <w:rPr>
                <w:sz w:val="22"/>
              </w:rPr>
            </w:pPr>
          </w:p>
          <w:p w14:paraId="2624372D">
            <w:pPr>
              <w:pStyle w:val="9"/>
              <w:ind w:left="118"/>
              <w:rPr>
                <w:sz w:val="21"/>
              </w:rPr>
            </w:pPr>
            <w:r>
              <w:rPr>
                <w:sz w:val="21"/>
              </w:rPr>
              <w:t>组织:</w:t>
            </w:r>
          </w:p>
          <w:p w14:paraId="00DC9C02">
            <w:pPr>
              <w:pStyle w:val="9"/>
              <w:spacing w:before="43" w:line="278" w:lineRule="auto"/>
              <w:ind w:left="329" w:right="72"/>
              <w:jc w:val="both"/>
              <w:rPr>
                <w:sz w:val="21"/>
              </w:rPr>
            </w:pPr>
            <w:r>
              <w:rPr>
                <w:sz w:val="21"/>
              </w:rPr>
              <w:t>X</w:t>
            </w:r>
            <w:r>
              <w:rPr>
                <w:spacing w:val="-26"/>
                <w:sz w:val="21"/>
              </w:rPr>
              <w:t xml:space="preserve"> </w:t>
            </w:r>
            <w:r>
              <w:rPr>
                <w:sz w:val="21"/>
              </w:rPr>
              <w:t>X</w:t>
            </w:r>
            <w:r>
              <w:rPr>
                <w:spacing w:val="-28"/>
                <w:sz w:val="21"/>
              </w:rPr>
              <w:t xml:space="preserve"> </w:t>
            </w:r>
            <w:r>
              <w:rPr>
                <w:sz w:val="21"/>
              </w:rPr>
              <w:t>X</w:t>
            </w:r>
            <w:r>
              <w:rPr>
                <w:spacing w:val="-28"/>
                <w:sz w:val="21"/>
              </w:rPr>
              <w:t xml:space="preserve"> </w:t>
            </w:r>
            <w:r>
              <w:rPr>
                <w:sz w:val="21"/>
              </w:rPr>
              <w:t>X</w:t>
            </w:r>
            <w:r>
              <w:rPr>
                <w:spacing w:val="-28"/>
                <w:sz w:val="21"/>
              </w:rPr>
              <w:t xml:space="preserve"> </w:t>
            </w:r>
            <w:r>
              <w:rPr>
                <w:sz w:val="21"/>
              </w:rPr>
              <w:t>X</w:t>
            </w:r>
            <w:r>
              <w:rPr>
                <w:spacing w:val="-29"/>
                <w:sz w:val="21"/>
              </w:rPr>
              <w:t xml:space="preserve"> </w:t>
            </w:r>
            <w:r>
              <w:rPr>
                <w:spacing w:val="-13"/>
                <w:sz w:val="21"/>
              </w:rPr>
              <w:t xml:space="preserve">X </w:t>
            </w:r>
            <w:r>
              <w:rPr>
                <w:sz w:val="21"/>
              </w:rPr>
              <w:t>X</w:t>
            </w:r>
            <w:r>
              <w:rPr>
                <w:spacing w:val="-26"/>
                <w:sz w:val="21"/>
              </w:rPr>
              <w:t xml:space="preserve"> </w:t>
            </w:r>
            <w:r>
              <w:rPr>
                <w:sz w:val="21"/>
              </w:rPr>
              <w:t>X</w:t>
            </w:r>
            <w:r>
              <w:rPr>
                <w:spacing w:val="-28"/>
                <w:sz w:val="21"/>
              </w:rPr>
              <w:t xml:space="preserve"> </w:t>
            </w:r>
            <w:r>
              <w:rPr>
                <w:sz w:val="21"/>
              </w:rPr>
              <w:t>X</w:t>
            </w:r>
            <w:r>
              <w:rPr>
                <w:spacing w:val="-28"/>
                <w:sz w:val="21"/>
              </w:rPr>
              <w:t xml:space="preserve"> </w:t>
            </w:r>
            <w:r>
              <w:rPr>
                <w:sz w:val="21"/>
              </w:rPr>
              <w:t>X</w:t>
            </w:r>
            <w:r>
              <w:rPr>
                <w:spacing w:val="-28"/>
                <w:sz w:val="21"/>
              </w:rPr>
              <w:t xml:space="preserve"> </w:t>
            </w:r>
            <w:r>
              <w:rPr>
                <w:sz w:val="21"/>
              </w:rPr>
              <w:t>X</w:t>
            </w:r>
            <w:r>
              <w:rPr>
                <w:spacing w:val="-29"/>
                <w:sz w:val="21"/>
              </w:rPr>
              <w:t xml:space="preserve"> </w:t>
            </w:r>
            <w:r>
              <w:rPr>
                <w:spacing w:val="-13"/>
                <w:sz w:val="21"/>
              </w:rPr>
              <w:t xml:space="preserve">X </w:t>
            </w:r>
            <w:r>
              <w:rPr>
                <w:sz w:val="21"/>
              </w:rPr>
              <w:t>O</w:t>
            </w:r>
            <w:r>
              <w:rPr>
                <w:spacing w:val="-26"/>
                <w:sz w:val="21"/>
              </w:rPr>
              <w:t xml:space="preserve"> </w:t>
            </w:r>
            <w:r>
              <w:rPr>
                <w:sz w:val="21"/>
              </w:rPr>
              <w:t>O</w:t>
            </w:r>
            <w:r>
              <w:rPr>
                <w:spacing w:val="-28"/>
                <w:sz w:val="21"/>
              </w:rPr>
              <w:t xml:space="preserve"> </w:t>
            </w:r>
            <w:r>
              <w:rPr>
                <w:sz w:val="21"/>
              </w:rPr>
              <w:t>O</w:t>
            </w:r>
            <w:r>
              <w:rPr>
                <w:spacing w:val="-28"/>
                <w:sz w:val="21"/>
              </w:rPr>
              <w:t xml:space="preserve"> </w:t>
            </w:r>
            <w:r>
              <w:rPr>
                <w:sz w:val="21"/>
              </w:rPr>
              <w:t>O</w:t>
            </w:r>
            <w:r>
              <w:rPr>
                <w:spacing w:val="-28"/>
                <w:sz w:val="21"/>
              </w:rPr>
              <w:t xml:space="preserve"> </w:t>
            </w:r>
            <w:r>
              <w:rPr>
                <w:sz w:val="21"/>
              </w:rPr>
              <w:t>O</w:t>
            </w:r>
            <w:r>
              <w:rPr>
                <w:spacing w:val="-29"/>
                <w:sz w:val="21"/>
              </w:rPr>
              <w:t xml:space="preserve"> </w:t>
            </w:r>
            <w:r>
              <w:rPr>
                <w:spacing w:val="-13"/>
                <w:sz w:val="21"/>
              </w:rPr>
              <w:t xml:space="preserve">O </w:t>
            </w:r>
            <w:r>
              <w:rPr>
                <w:sz w:val="21"/>
              </w:rPr>
              <w:t>O</w:t>
            </w:r>
            <w:r>
              <w:rPr>
                <w:spacing w:val="-29"/>
                <w:sz w:val="21"/>
              </w:rPr>
              <w:t xml:space="preserve"> </w:t>
            </w:r>
            <w:r>
              <w:rPr>
                <w:sz w:val="21"/>
              </w:rPr>
              <w:t>O</w:t>
            </w:r>
            <w:r>
              <w:rPr>
                <w:spacing w:val="-28"/>
                <w:sz w:val="21"/>
              </w:rPr>
              <w:t xml:space="preserve"> </w:t>
            </w:r>
            <w:r>
              <w:rPr>
                <w:sz w:val="21"/>
              </w:rPr>
              <w:t>O</w:t>
            </w:r>
            <w:r>
              <w:rPr>
                <w:spacing w:val="-25"/>
                <w:sz w:val="21"/>
              </w:rPr>
              <w:t xml:space="preserve"> </w:t>
            </w:r>
            <w:r>
              <w:rPr>
                <w:sz w:val="21"/>
              </w:rPr>
              <w:t>O</w:t>
            </w:r>
            <w:r>
              <w:rPr>
                <w:spacing w:val="-28"/>
                <w:sz w:val="21"/>
              </w:rPr>
              <w:t xml:space="preserve"> </w:t>
            </w:r>
            <w:r>
              <w:rPr>
                <w:sz w:val="21"/>
              </w:rPr>
              <w:t>O</w:t>
            </w:r>
            <w:r>
              <w:rPr>
                <w:spacing w:val="-29"/>
                <w:sz w:val="21"/>
              </w:rPr>
              <w:t xml:space="preserve"> </w:t>
            </w:r>
            <w:r>
              <w:rPr>
                <w:spacing w:val="-13"/>
                <w:sz w:val="21"/>
              </w:rPr>
              <w:t>O</w:t>
            </w:r>
          </w:p>
          <w:p w14:paraId="39522004">
            <w:pPr>
              <w:pStyle w:val="9"/>
              <w:spacing w:before="13"/>
              <w:ind w:left="538"/>
              <w:rPr>
                <w:rFonts w:ascii="Arial" w:hAnsi="Arial"/>
                <w:sz w:val="21"/>
              </w:rPr>
            </w:pPr>
            <w:r>
              <w:rPr>
                <w:rFonts w:ascii="Arial" w:hAnsi="Arial"/>
                <w:w w:val="100"/>
                <w:sz w:val="21"/>
              </w:rPr>
              <w:t>Δ</w:t>
            </w:r>
          </w:p>
          <w:p w14:paraId="5B06891A">
            <w:pPr>
              <w:pStyle w:val="9"/>
              <w:spacing w:before="10"/>
              <w:rPr>
                <w:sz w:val="28"/>
              </w:rPr>
            </w:pPr>
          </w:p>
          <w:p w14:paraId="467D1E88">
            <w:pPr>
              <w:pStyle w:val="9"/>
              <w:spacing w:before="1" w:line="278" w:lineRule="auto"/>
              <w:ind w:left="118" w:right="27"/>
              <w:rPr>
                <w:sz w:val="21"/>
              </w:rPr>
            </w:pPr>
            <w:r>
              <w:rPr>
                <w:sz w:val="21"/>
              </w:rPr>
              <w:t>要求: 精神饱满</w:t>
            </w:r>
          </w:p>
          <w:p w14:paraId="688A0303">
            <w:pPr>
              <w:pStyle w:val="9"/>
              <w:spacing w:line="269" w:lineRule="exact"/>
              <w:ind w:left="749"/>
              <w:rPr>
                <w:sz w:val="21"/>
              </w:rPr>
            </w:pPr>
            <w:r>
              <w:rPr>
                <w:sz w:val="21"/>
              </w:rPr>
              <w:t>认 真</w:t>
            </w:r>
          </w:p>
          <w:p w14:paraId="5F308052">
            <w:pPr>
              <w:pStyle w:val="9"/>
              <w:spacing w:before="43"/>
              <w:ind w:left="118"/>
              <w:rPr>
                <w:sz w:val="21"/>
              </w:rPr>
            </w:pPr>
            <w:r>
              <w:rPr>
                <w:sz w:val="21"/>
              </w:rPr>
              <w:t>参与</w:t>
            </w:r>
          </w:p>
        </w:tc>
      </w:tr>
      <w:tr w14:paraId="0F6427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5" w:hRule="atLeast"/>
        </w:trPr>
        <w:tc>
          <w:tcPr>
            <w:tcW w:w="691" w:type="dxa"/>
            <w:tcBorders>
              <w:left w:val="single" w:color="000000" w:sz="12" w:space="0"/>
            </w:tcBorders>
          </w:tcPr>
          <w:p w14:paraId="55C650C1">
            <w:pPr>
              <w:pStyle w:val="9"/>
              <w:rPr>
                <w:sz w:val="20"/>
              </w:rPr>
            </w:pPr>
          </w:p>
          <w:p w14:paraId="5521AFFF">
            <w:pPr>
              <w:pStyle w:val="9"/>
              <w:spacing w:before="3"/>
              <w:rPr>
                <w:sz w:val="18"/>
              </w:rPr>
            </w:pPr>
          </w:p>
          <w:p w14:paraId="45057870">
            <w:pPr>
              <w:pStyle w:val="9"/>
              <w:spacing w:line="278" w:lineRule="auto"/>
              <w:ind w:left="239" w:right="218"/>
              <w:jc w:val="both"/>
              <w:rPr>
                <w:sz w:val="21"/>
              </w:rPr>
            </w:pPr>
            <w:r>
              <w:rPr>
                <w:sz w:val="21"/>
              </w:rPr>
              <w:t>基本部分</w:t>
            </w:r>
          </w:p>
        </w:tc>
        <w:tc>
          <w:tcPr>
            <w:tcW w:w="3994" w:type="dxa"/>
          </w:tcPr>
          <w:p w14:paraId="1F47FD5F">
            <w:pPr>
              <w:pStyle w:val="9"/>
              <w:spacing w:before="1"/>
              <w:rPr>
                <w:sz w:val="26"/>
              </w:rPr>
            </w:pPr>
          </w:p>
          <w:p w14:paraId="67DC8A7E">
            <w:pPr>
              <w:pStyle w:val="9"/>
              <w:tabs>
                <w:tab w:val="left" w:pos="1274"/>
              </w:tabs>
              <w:spacing w:line="278" w:lineRule="auto"/>
              <w:ind w:left="539" w:right="919" w:hanging="423"/>
              <w:rPr>
                <w:sz w:val="21"/>
              </w:rPr>
            </w:pPr>
            <w:r>
              <w:rPr>
                <w:sz w:val="21"/>
              </w:rPr>
              <w:t>教学</w:t>
            </w:r>
            <w:r>
              <w:rPr>
                <w:spacing w:val="-3"/>
                <w:sz w:val="21"/>
              </w:rPr>
              <w:t>内</w:t>
            </w:r>
            <w:r>
              <w:rPr>
                <w:sz w:val="21"/>
              </w:rPr>
              <w:t>容:</w:t>
            </w:r>
            <w:r>
              <w:rPr>
                <w:sz w:val="21"/>
              </w:rPr>
              <w:tab/>
            </w:r>
            <w:r>
              <w:rPr>
                <w:spacing w:val="-3"/>
                <w:sz w:val="21"/>
              </w:rPr>
              <w:t>垫</w:t>
            </w:r>
            <w:r>
              <w:rPr>
                <w:sz w:val="21"/>
              </w:rPr>
              <w:t>步</w:t>
            </w:r>
            <w:r>
              <w:rPr>
                <w:spacing w:val="-3"/>
                <w:sz w:val="21"/>
              </w:rPr>
              <w:t>弹</w:t>
            </w:r>
            <w:r>
              <w:rPr>
                <w:sz w:val="21"/>
              </w:rPr>
              <w:t>踢</w:t>
            </w:r>
            <w:r>
              <w:rPr>
                <w:spacing w:val="9"/>
                <w:sz w:val="21"/>
              </w:rPr>
              <w:t xml:space="preserve"> </w:t>
            </w:r>
            <w:r>
              <w:rPr>
                <w:spacing w:val="-3"/>
                <w:sz w:val="21"/>
              </w:rPr>
              <w:t>马</w:t>
            </w:r>
            <w:r>
              <w:rPr>
                <w:sz w:val="21"/>
              </w:rPr>
              <w:t>步横</w:t>
            </w:r>
            <w:r>
              <w:rPr>
                <w:spacing w:val="-16"/>
                <w:sz w:val="21"/>
              </w:rPr>
              <w:t>打</w:t>
            </w:r>
            <w:r>
              <w:rPr>
                <w:spacing w:val="-3"/>
                <w:sz w:val="21"/>
              </w:rPr>
              <w:t>教</w:t>
            </w:r>
            <w:r>
              <w:rPr>
                <w:sz w:val="21"/>
              </w:rPr>
              <w:t>学</w:t>
            </w:r>
            <w:r>
              <w:rPr>
                <w:spacing w:val="-3"/>
                <w:sz w:val="21"/>
              </w:rPr>
              <w:t>策</w:t>
            </w:r>
            <w:r>
              <w:rPr>
                <w:sz w:val="21"/>
              </w:rPr>
              <w:t>略:</w:t>
            </w:r>
          </w:p>
          <w:p w14:paraId="00FE5354">
            <w:pPr>
              <w:pStyle w:val="9"/>
              <w:numPr>
                <w:ilvl w:val="0"/>
                <w:numId w:val="83"/>
              </w:numPr>
              <w:tabs>
                <w:tab w:val="left" w:pos="330"/>
                <w:tab w:val="left" w:pos="3271"/>
              </w:tabs>
              <w:spacing w:before="0" w:after="0" w:line="278" w:lineRule="auto"/>
              <w:ind w:left="117" w:right="81" w:firstLine="0"/>
              <w:jc w:val="left"/>
              <w:rPr>
                <w:sz w:val="21"/>
              </w:rPr>
            </w:pPr>
            <w:r>
              <w:rPr>
                <w:sz w:val="21"/>
              </w:rPr>
              <w:t>教</w:t>
            </w:r>
            <w:r>
              <w:rPr>
                <w:spacing w:val="-3"/>
                <w:sz w:val="21"/>
              </w:rPr>
              <w:t>师</w:t>
            </w:r>
            <w:r>
              <w:rPr>
                <w:sz w:val="21"/>
              </w:rPr>
              <w:t>示</w:t>
            </w:r>
            <w:r>
              <w:rPr>
                <w:spacing w:val="-3"/>
                <w:sz w:val="21"/>
              </w:rPr>
              <w:t>范</w:t>
            </w:r>
            <w:r>
              <w:rPr>
                <w:sz w:val="21"/>
              </w:rPr>
              <w:t>讲</w:t>
            </w:r>
            <w:r>
              <w:rPr>
                <w:spacing w:val="-3"/>
                <w:sz w:val="21"/>
              </w:rPr>
              <w:t>解动</w:t>
            </w:r>
            <w:r>
              <w:rPr>
                <w:sz w:val="21"/>
              </w:rPr>
              <w:t>作</w:t>
            </w:r>
            <w:r>
              <w:rPr>
                <w:spacing w:val="-45"/>
                <w:sz w:val="21"/>
              </w:rPr>
              <w:t xml:space="preserve"> </w:t>
            </w:r>
            <w:r>
              <w:rPr>
                <w:sz w:val="21"/>
              </w:rPr>
              <w:t>3-4</w:t>
            </w:r>
            <w:r>
              <w:rPr>
                <w:spacing w:val="-48"/>
                <w:sz w:val="21"/>
              </w:rPr>
              <w:t xml:space="preserve"> </w:t>
            </w:r>
            <w:r>
              <w:rPr>
                <w:sz w:val="21"/>
              </w:rPr>
              <w:t>节动作</w:t>
            </w:r>
            <w:r>
              <w:rPr>
                <w:sz w:val="21"/>
              </w:rPr>
              <w:tab/>
            </w:r>
            <w:r>
              <w:rPr>
                <w:spacing w:val="-5"/>
                <w:sz w:val="21"/>
              </w:rPr>
              <w:t>，</w:t>
            </w:r>
            <w:r>
              <w:rPr>
                <w:sz w:val="21"/>
              </w:rPr>
              <w:t>并</w:t>
            </w:r>
            <w:r>
              <w:rPr>
                <w:spacing w:val="-17"/>
                <w:sz w:val="21"/>
              </w:rPr>
              <w:t>强</w:t>
            </w:r>
            <w:r>
              <w:rPr>
                <w:sz w:val="21"/>
              </w:rPr>
              <w:t>调其</w:t>
            </w:r>
            <w:r>
              <w:rPr>
                <w:spacing w:val="-3"/>
                <w:sz w:val="21"/>
              </w:rPr>
              <w:t>重</w:t>
            </w:r>
            <w:r>
              <w:rPr>
                <w:sz w:val="21"/>
              </w:rPr>
              <w:t>难</w:t>
            </w:r>
            <w:r>
              <w:rPr>
                <w:spacing w:val="-3"/>
                <w:sz w:val="21"/>
              </w:rPr>
              <w:t>点</w:t>
            </w:r>
            <w:r>
              <w:rPr>
                <w:sz w:val="21"/>
              </w:rPr>
              <w:t>。</w:t>
            </w:r>
          </w:p>
          <w:p w14:paraId="5B2E2191">
            <w:pPr>
              <w:pStyle w:val="9"/>
              <w:numPr>
                <w:ilvl w:val="0"/>
                <w:numId w:val="83"/>
              </w:numPr>
              <w:tabs>
                <w:tab w:val="left" w:pos="330"/>
              </w:tabs>
              <w:spacing w:before="0" w:after="0" w:line="269" w:lineRule="exact"/>
              <w:ind w:left="329" w:right="0" w:hanging="212"/>
              <w:jc w:val="left"/>
              <w:rPr>
                <w:sz w:val="21"/>
              </w:rPr>
            </w:pPr>
            <w:r>
              <w:rPr>
                <w:spacing w:val="-3"/>
                <w:sz w:val="21"/>
              </w:rPr>
              <w:t>学生观察模仿教师动作。</w:t>
            </w:r>
          </w:p>
          <w:p w14:paraId="219201AF">
            <w:pPr>
              <w:pStyle w:val="9"/>
              <w:numPr>
                <w:ilvl w:val="0"/>
                <w:numId w:val="83"/>
              </w:numPr>
              <w:tabs>
                <w:tab w:val="left" w:pos="330"/>
              </w:tabs>
              <w:spacing w:before="43" w:after="0" w:line="240" w:lineRule="auto"/>
              <w:ind w:left="329" w:right="0" w:hanging="212"/>
              <w:jc w:val="left"/>
              <w:rPr>
                <w:sz w:val="21"/>
              </w:rPr>
            </w:pPr>
            <w:r>
              <w:rPr>
                <w:spacing w:val="-3"/>
                <w:sz w:val="21"/>
              </w:rPr>
              <w:t>分组练习，教师巡视指导，帮助个别学</w:t>
            </w:r>
          </w:p>
        </w:tc>
        <w:tc>
          <w:tcPr>
            <w:tcW w:w="542" w:type="dxa"/>
          </w:tcPr>
          <w:p w14:paraId="7EAB6302">
            <w:pPr>
              <w:pStyle w:val="9"/>
              <w:spacing w:before="1"/>
              <w:rPr>
                <w:sz w:val="26"/>
              </w:rPr>
            </w:pPr>
          </w:p>
          <w:p w14:paraId="1BF36732">
            <w:pPr>
              <w:pStyle w:val="9"/>
              <w:ind w:left="122"/>
              <w:rPr>
                <w:sz w:val="21"/>
              </w:rPr>
            </w:pPr>
            <w:r>
              <w:rPr>
                <w:sz w:val="21"/>
              </w:rPr>
              <w:t>5-7</w:t>
            </w:r>
          </w:p>
          <w:p w14:paraId="432C1C91">
            <w:pPr>
              <w:pStyle w:val="9"/>
              <w:spacing w:before="43"/>
              <w:ind w:left="175"/>
              <w:rPr>
                <w:sz w:val="21"/>
              </w:rPr>
            </w:pPr>
            <w:r>
              <w:rPr>
                <w:w w:val="100"/>
                <w:sz w:val="21"/>
              </w:rPr>
              <w:t>次</w:t>
            </w:r>
          </w:p>
        </w:tc>
        <w:tc>
          <w:tcPr>
            <w:tcW w:w="444" w:type="dxa"/>
          </w:tcPr>
          <w:p w14:paraId="366798CD">
            <w:pPr>
              <w:pStyle w:val="9"/>
              <w:spacing w:before="22"/>
              <w:ind w:left="125"/>
              <w:rPr>
                <w:sz w:val="21"/>
              </w:rPr>
            </w:pPr>
            <w:r>
              <w:rPr>
                <w:sz w:val="21"/>
              </w:rPr>
              <w:t>20</w:t>
            </w:r>
          </w:p>
          <w:p w14:paraId="4E47F0B9">
            <w:pPr>
              <w:pStyle w:val="9"/>
              <w:spacing w:before="43"/>
              <w:ind w:left="125"/>
              <w:rPr>
                <w:sz w:val="21"/>
              </w:rPr>
            </w:pPr>
            <w:r>
              <w:rPr>
                <w:w w:val="100"/>
                <w:sz w:val="21"/>
              </w:rPr>
              <w:t>分</w:t>
            </w:r>
          </w:p>
        </w:tc>
        <w:tc>
          <w:tcPr>
            <w:tcW w:w="2223" w:type="dxa"/>
            <w:gridSpan w:val="3"/>
          </w:tcPr>
          <w:p w14:paraId="31CF8853">
            <w:pPr>
              <w:pStyle w:val="9"/>
              <w:spacing w:before="22"/>
              <w:ind w:left="118"/>
              <w:rPr>
                <w:sz w:val="21"/>
              </w:rPr>
            </w:pPr>
            <w:r>
              <w:rPr>
                <w:sz w:val="21"/>
              </w:rPr>
              <w:t>预计问题:</w:t>
            </w:r>
          </w:p>
          <w:p w14:paraId="69413C89">
            <w:pPr>
              <w:pStyle w:val="9"/>
              <w:spacing w:before="43" w:line="278" w:lineRule="auto"/>
              <w:ind w:left="118" w:right="-15" w:firstLine="105"/>
              <w:rPr>
                <w:sz w:val="21"/>
              </w:rPr>
            </w:pPr>
            <w:r>
              <w:rPr>
                <w:sz w:val="21"/>
              </w:rPr>
              <w:t>少数学生垫步做成双</w:t>
            </w:r>
            <w:r>
              <w:rPr>
                <w:spacing w:val="-3"/>
                <w:sz w:val="21"/>
              </w:rPr>
              <w:t xml:space="preserve">脚跳，马步重心不稳， </w:t>
            </w:r>
            <w:r>
              <w:rPr>
                <w:spacing w:val="39"/>
                <w:sz w:val="21"/>
              </w:rPr>
              <w:t>横打时耸肩未用腰力 。</w:t>
            </w:r>
          </w:p>
          <w:p w14:paraId="403BE196">
            <w:pPr>
              <w:pStyle w:val="9"/>
              <w:spacing w:before="4"/>
              <w:rPr>
                <w:sz w:val="24"/>
              </w:rPr>
            </w:pPr>
          </w:p>
          <w:p w14:paraId="5850A492">
            <w:pPr>
              <w:pStyle w:val="9"/>
              <w:ind w:left="118"/>
              <w:rPr>
                <w:sz w:val="21"/>
              </w:rPr>
            </w:pPr>
            <w:r>
              <w:rPr>
                <w:sz w:val="21"/>
              </w:rPr>
              <w:t>处理手段:分解动作，</w:t>
            </w:r>
          </w:p>
        </w:tc>
        <w:tc>
          <w:tcPr>
            <w:tcW w:w="1445" w:type="dxa"/>
            <w:gridSpan w:val="2"/>
            <w:tcBorders>
              <w:right w:val="single" w:color="000000" w:sz="12" w:space="0"/>
            </w:tcBorders>
          </w:tcPr>
          <w:p w14:paraId="77FFD11A">
            <w:pPr>
              <w:pStyle w:val="9"/>
              <w:spacing w:before="1"/>
              <w:rPr>
                <w:sz w:val="26"/>
              </w:rPr>
            </w:pPr>
          </w:p>
          <w:p w14:paraId="1CC9E82D">
            <w:pPr>
              <w:pStyle w:val="9"/>
              <w:ind w:left="118"/>
              <w:rPr>
                <w:sz w:val="21"/>
              </w:rPr>
            </w:pPr>
            <w:r>
              <w:rPr>
                <w:sz w:val="21"/>
              </w:rPr>
              <w:t>组织:</w:t>
            </w:r>
          </w:p>
          <w:p w14:paraId="03887B29">
            <w:pPr>
              <w:pStyle w:val="9"/>
              <w:spacing w:before="9"/>
              <w:rPr>
                <w:sz w:val="27"/>
              </w:rPr>
            </w:pPr>
          </w:p>
          <w:p w14:paraId="440BD0D8">
            <w:pPr>
              <w:pStyle w:val="9"/>
              <w:ind w:left="118"/>
              <w:rPr>
                <w:sz w:val="21"/>
              </w:rPr>
            </w:pPr>
            <w:r>
              <w:rPr>
                <w:sz w:val="21"/>
              </w:rPr>
              <w:t>四列横对队</w:t>
            </w:r>
          </w:p>
        </w:tc>
      </w:tr>
      <w:tr w14:paraId="20B18B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872" w:hRule="atLeast"/>
        </w:trPr>
        <w:tc>
          <w:tcPr>
            <w:tcW w:w="691" w:type="dxa"/>
            <w:tcBorders>
              <w:left w:val="single" w:color="000000" w:sz="12" w:space="0"/>
            </w:tcBorders>
          </w:tcPr>
          <w:p w14:paraId="3B8A38D3">
            <w:pPr>
              <w:pStyle w:val="9"/>
              <w:rPr>
                <w:rFonts w:ascii="Times New Roman"/>
                <w:sz w:val="20"/>
              </w:rPr>
            </w:pPr>
          </w:p>
        </w:tc>
        <w:tc>
          <w:tcPr>
            <w:tcW w:w="3994" w:type="dxa"/>
          </w:tcPr>
          <w:p w14:paraId="377BDF80">
            <w:pPr>
              <w:pStyle w:val="9"/>
              <w:spacing w:before="22"/>
              <w:ind w:left="117"/>
              <w:rPr>
                <w:sz w:val="21"/>
              </w:rPr>
            </w:pPr>
            <w:r>
              <w:rPr>
                <w:sz w:val="21"/>
              </w:rPr>
              <w:t>生。</w:t>
            </w:r>
          </w:p>
          <w:p w14:paraId="657CD395">
            <w:pPr>
              <w:pStyle w:val="9"/>
              <w:numPr>
                <w:ilvl w:val="0"/>
                <w:numId w:val="84"/>
              </w:numPr>
              <w:tabs>
                <w:tab w:val="left" w:pos="330"/>
              </w:tabs>
              <w:spacing w:before="44" w:after="0" w:line="240" w:lineRule="auto"/>
              <w:ind w:left="329" w:right="0" w:hanging="212"/>
              <w:jc w:val="left"/>
              <w:rPr>
                <w:sz w:val="21"/>
              </w:rPr>
            </w:pPr>
            <w:r>
              <w:rPr>
                <w:spacing w:val="-3"/>
                <w:sz w:val="21"/>
              </w:rPr>
              <w:t>抽生展示，集体练习。</w:t>
            </w:r>
          </w:p>
          <w:p w14:paraId="7B27DBE0">
            <w:pPr>
              <w:pStyle w:val="9"/>
              <w:numPr>
                <w:ilvl w:val="0"/>
                <w:numId w:val="84"/>
              </w:numPr>
              <w:tabs>
                <w:tab w:val="left" w:pos="330"/>
              </w:tabs>
              <w:spacing w:before="43" w:after="0" w:line="240" w:lineRule="auto"/>
              <w:ind w:left="329" w:right="0" w:hanging="212"/>
              <w:jc w:val="left"/>
              <w:rPr>
                <w:sz w:val="21"/>
              </w:rPr>
            </w:pPr>
            <w:r>
              <w:rPr>
                <w:spacing w:val="-3"/>
                <w:sz w:val="21"/>
              </w:rPr>
              <w:t>师生共同评价交流。</w:t>
            </w:r>
          </w:p>
          <w:p w14:paraId="1176E28A">
            <w:pPr>
              <w:pStyle w:val="9"/>
              <w:spacing w:before="6"/>
              <w:rPr>
                <w:sz w:val="24"/>
              </w:rPr>
            </w:pPr>
          </w:p>
          <w:p w14:paraId="20BA9244">
            <w:pPr>
              <w:pStyle w:val="9"/>
              <w:spacing w:line="310" w:lineRule="atLeast"/>
              <w:ind w:left="117" w:right="3127"/>
              <w:rPr>
                <w:sz w:val="21"/>
              </w:rPr>
            </w:pPr>
            <w:r>
              <w:rPr>
                <w:sz w:val="21"/>
              </w:rPr>
              <w:t>课课练: 推小车</w:t>
            </w:r>
          </w:p>
        </w:tc>
        <w:tc>
          <w:tcPr>
            <w:tcW w:w="542" w:type="dxa"/>
          </w:tcPr>
          <w:p w14:paraId="4090D676">
            <w:pPr>
              <w:pStyle w:val="9"/>
              <w:spacing w:before="1"/>
              <w:rPr>
                <w:sz w:val="26"/>
              </w:rPr>
            </w:pPr>
          </w:p>
          <w:p w14:paraId="43B4DFB4">
            <w:pPr>
              <w:pStyle w:val="9"/>
              <w:spacing w:before="1"/>
              <w:ind w:left="122"/>
              <w:rPr>
                <w:sz w:val="21"/>
              </w:rPr>
            </w:pPr>
            <w:r>
              <w:rPr>
                <w:sz w:val="21"/>
              </w:rPr>
              <w:t>3-5</w:t>
            </w:r>
          </w:p>
          <w:p w14:paraId="71B98656">
            <w:pPr>
              <w:pStyle w:val="9"/>
              <w:spacing w:before="43"/>
              <w:ind w:left="175"/>
              <w:rPr>
                <w:sz w:val="21"/>
              </w:rPr>
            </w:pPr>
            <w:r>
              <w:rPr>
                <w:w w:val="100"/>
                <w:sz w:val="21"/>
              </w:rPr>
              <w:t>次</w:t>
            </w:r>
          </w:p>
        </w:tc>
        <w:tc>
          <w:tcPr>
            <w:tcW w:w="444" w:type="dxa"/>
          </w:tcPr>
          <w:p w14:paraId="45ECDCE3">
            <w:pPr>
              <w:pStyle w:val="9"/>
              <w:rPr>
                <w:sz w:val="20"/>
              </w:rPr>
            </w:pPr>
          </w:p>
          <w:p w14:paraId="758A63F3">
            <w:pPr>
              <w:pStyle w:val="9"/>
              <w:rPr>
                <w:sz w:val="20"/>
              </w:rPr>
            </w:pPr>
          </w:p>
          <w:p w14:paraId="198B1261">
            <w:pPr>
              <w:pStyle w:val="9"/>
              <w:rPr>
                <w:sz w:val="20"/>
              </w:rPr>
            </w:pPr>
          </w:p>
          <w:p w14:paraId="46348404">
            <w:pPr>
              <w:pStyle w:val="9"/>
              <w:rPr>
                <w:sz w:val="20"/>
              </w:rPr>
            </w:pPr>
          </w:p>
          <w:p w14:paraId="00003AC6">
            <w:pPr>
              <w:pStyle w:val="9"/>
              <w:spacing w:before="2"/>
              <w:rPr>
                <w:sz w:val="19"/>
              </w:rPr>
            </w:pPr>
          </w:p>
          <w:p w14:paraId="25553B97">
            <w:pPr>
              <w:pStyle w:val="9"/>
              <w:ind w:left="28"/>
              <w:jc w:val="center"/>
              <w:rPr>
                <w:sz w:val="21"/>
              </w:rPr>
            </w:pPr>
            <w:r>
              <w:rPr>
                <w:w w:val="100"/>
                <w:sz w:val="21"/>
              </w:rPr>
              <w:t>7</w:t>
            </w:r>
          </w:p>
          <w:p w14:paraId="1F834F32">
            <w:pPr>
              <w:pStyle w:val="9"/>
              <w:spacing w:before="43"/>
              <w:ind w:left="28"/>
              <w:jc w:val="center"/>
              <w:rPr>
                <w:sz w:val="21"/>
              </w:rPr>
            </w:pPr>
            <w:r>
              <w:rPr>
                <w:w w:val="100"/>
                <w:sz w:val="21"/>
              </w:rPr>
              <w:t>分</w:t>
            </w:r>
          </w:p>
        </w:tc>
        <w:tc>
          <w:tcPr>
            <w:tcW w:w="2222" w:type="dxa"/>
            <w:gridSpan w:val="2"/>
          </w:tcPr>
          <w:p w14:paraId="2ED3ED53">
            <w:pPr>
              <w:pStyle w:val="9"/>
              <w:spacing w:before="22" w:line="278" w:lineRule="auto"/>
              <w:ind w:left="118" w:right="80"/>
              <w:rPr>
                <w:sz w:val="21"/>
              </w:rPr>
            </w:pPr>
            <w:r>
              <w:rPr>
                <w:spacing w:val="-14"/>
                <w:sz w:val="21"/>
              </w:rPr>
              <w:t>教师语言激励，帮助个</w:t>
            </w:r>
            <w:r>
              <w:rPr>
                <w:spacing w:val="-23"/>
                <w:sz w:val="21"/>
              </w:rPr>
              <w:t>别学生。。</w:t>
            </w:r>
          </w:p>
        </w:tc>
        <w:tc>
          <w:tcPr>
            <w:tcW w:w="1445" w:type="dxa"/>
            <w:gridSpan w:val="2"/>
            <w:tcBorders>
              <w:right w:val="single" w:color="000000" w:sz="12" w:space="0"/>
            </w:tcBorders>
          </w:tcPr>
          <w:p w14:paraId="7CFD9B6B">
            <w:pPr>
              <w:pStyle w:val="9"/>
              <w:rPr>
                <w:sz w:val="20"/>
              </w:rPr>
            </w:pPr>
          </w:p>
          <w:p w14:paraId="10EEC094">
            <w:pPr>
              <w:pStyle w:val="9"/>
              <w:rPr>
                <w:sz w:val="20"/>
              </w:rPr>
            </w:pPr>
          </w:p>
          <w:p w14:paraId="53A1C2A5">
            <w:pPr>
              <w:pStyle w:val="9"/>
              <w:rPr>
                <w:sz w:val="20"/>
              </w:rPr>
            </w:pPr>
          </w:p>
          <w:p w14:paraId="5A585768">
            <w:pPr>
              <w:pStyle w:val="9"/>
              <w:spacing w:before="10"/>
              <w:rPr>
                <w:sz w:val="14"/>
              </w:rPr>
            </w:pPr>
          </w:p>
          <w:p w14:paraId="6779493D">
            <w:pPr>
              <w:pStyle w:val="9"/>
              <w:spacing w:before="1"/>
              <w:ind w:left="119"/>
              <w:rPr>
                <w:sz w:val="21"/>
              </w:rPr>
            </w:pPr>
            <w:r>
              <w:rPr>
                <w:sz w:val="21"/>
              </w:rPr>
              <w:t>要求:</w:t>
            </w:r>
          </w:p>
          <w:p w14:paraId="20E78291">
            <w:pPr>
              <w:pStyle w:val="9"/>
              <w:spacing w:before="2" w:line="310" w:lineRule="atLeast"/>
              <w:ind w:left="119" w:right="72" w:firstLine="105"/>
              <w:rPr>
                <w:sz w:val="21"/>
              </w:rPr>
            </w:pPr>
            <w:r>
              <w:rPr>
                <w:sz w:val="21"/>
              </w:rPr>
              <w:t>积极主动参与练习</w:t>
            </w:r>
          </w:p>
        </w:tc>
      </w:tr>
      <w:tr w14:paraId="0E3F2E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808" w:hRule="atLeast"/>
        </w:trPr>
        <w:tc>
          <w:tcPr>
            <w:tcW w:w="691" w:type="dxa"/>
            <w:tcBorders>
              <w:left w:val="single" w:color="000000" w:sz="12" w:space="0"/>
            </w:tcBorders>
          </w:tcPr>
          <w:p w14:paraId="417639DF">
            <w:pPr>
              <w:pStyle w:val="9"/>
              <w:rPr>
                <w:sz w:val="20"/>
              </w:rPr>
            </w:pPr>
          </w:p>
          <w:p w14:paraId="477C8FC4">
            <w:pPr>
              <w:pStyle w:val="9"/>
              <w:rPr>
                <w:sz w:val="20"/>
              </w:rPr>
            </w:pPr>
          </w:p>
          <w:p w14:paraId="451C5D14">
            <w:pPr>
              <w:pStyle w:val="9"/>
              <w:spacing w:before="8"/>
              <w:rPr>
                <w:sz w:val="22"/>
              </w:rPr>
            </w:pPr>
          </w:p>
          <w:p w14:paraId="553B0284">
            <w:pPr>
              <w:pStyle w:val="9"/>
              <w:spacing w:line="278" w:lineRule="auto"/>
              <w:ind w:left="239" w:right="218"/>
              <w:jc w:val="both"/>
              <w:rPr>
                <w:sz w:val="21"/>
              </w:rPr>
            </w:pPr>
            <w:r>
              <w:rPr>
                <w:sz w:val="21"/>
              </w:rPr>
              <w:t>结束部分</w:t>
            </w:r>
          </w:p>
        </w:tc>
        <w:tc>
          <w:tcPr>
            <w:tcW w:w="3994" w:type="dxa"/>
          </w:tcPr>
          <w:p w14:paraId="3509E8F6">
            <w:pPr>
              <w:pStyle w:val="9"/>
              <w:spacing w:before="178"/>
              <w:ind w:left="117"/>
              <w:rPr>
                <w:sz w:val="21"/>
              </w:rPr>
            </w:pPr>
            <w:r>
              <w:rPr>
                <w:sz w:val="21"/>
              </w:rPr>
              <w:t>教学内容:</w:t>
            </w:r>
          </w:p>
          <w:p w14:paraId="540B6137">
            <w:pPr>
              <w:pStyle w:val="9"/>
              <w:spacing w:before="43"/>
              <w:ind w:left="117"/>
              <w:rPr>
                <w:sz w:val="21"/>
              </w:rPr>
            </w:pPr>
            <w:r>
              <w:rPr>
                <w:sz w:val="21"/>
              </w:rPr>
              <w:t>1、 放松练习。</w:t>
            </w:r>
          </w:p>
          <w:p w14:paraId="7AE7C0CF">
            <w:pPr>
              <w:pStyle w:val="9"/>
              <w:spacing w:before="43"/>
              <w:ind w:left="117"/>
              <w:rPr>
                <w:sz w:val="21"/>
              </w:rPr>
            </w:pPr>
            <w:r>
              <w:rPr>
                <w:sz w:val="21"/>
              </w:rPr>
              <w:t>2、 师生共同小结本课内容。</w:t>
            </w:r>
          </w:p>
          <w:p w14:paraId="5E249356">
            <w:pPr>
              <w:pStyle w:val="9"/>
              <w:numPr>
                <w:ilvl w:val="0"/>
                <w:numId w:val="85"/>
              </w:numPr>
              <w:tabs>
                <w:tab w:val="left" w:pos="330"/>
              </w:tabs>
              <w:spacing w:before="43" w:after="0" w:line="240" w:lineRule="auto"/>
              <w:ind w:left="329" w:right="0" w:hanging="212"/>
              <w:jc w:val="left"/>
              <w:rPr>
                <w:sz w:val="21"/>
              </w:rPr>
            </w:pPr>
            <w:r>
              <w:rPr>
                <w:spacing w:val="-3"/>
                <w:sz w:val="21"/>
              </w:rPr>
              <w:t>归还器材。</w:t>
            </w:r>
          </w:p>
          <w:p w14:paraId="4C5DFB05">
            <w:pPr>
              <w:pStyle w:val="9"/>
              <w:numPr>
                <w:ilvl w:val="0"/>
                <w:numId w:val="85"/>
              </w:numPr>
              <w:tabs>
                <w:tab w:val="left" w:pos="330"/>
              </w:tabs>
              <w:spacing w:before="43" w:after="0" w:line="278" w:lineRule="auto"/>
              <w:ind w:left="117" w:right="2601" w:firstLine="0"/>
              <w:jc w:val="left"/>
              <w:rPr>
                <w:sz w:val="21"/>
              </w:rPr>
            </w:pPr>
            <w:r>
              <w:rPr>
                <w:spacing w:val="-6"/>
                <w:sz w:val="21"/>
              </w:rPr>
              <w:t>师生再见。</w:t>
            </w:r>
            <w:r>
              <w:rPr>
                <w:spacing w:val="-1"/>
                <w:sz w:val="21"/>
              </w:rPr>
              <w:t>教学策略:</w:t>
            </w:r>
          </w:p>
          <w:p w14:paraId="4B8BE367">
            <w:pPr>
              <w:pStyle w:val="9"/>
              <w:ind w:left="117"/>
              <w:rPr>
                <w:sz w:val="21"/>
              </w:rPr>
            </w:pPr>
            <w:r>
              <w:rPr>
                <w:sz w:val="21"/>
              </w:rPr>
              <w:t>3、 师带领生进行肢体放松。</w:t>
            </w:r>
          </w:p>
          <w:p w14:paraId="1A713379">
            <w:pPr>
              <w:pStyle w:val="9"/>
              <w:spacing w:before="43"/>
              <w:ind w:left="117"/>
              <w:rPr>
                <w:sz w:val="21"/>
              </w:rPr>
            </w:pPr>
            <w:r>
              <w:rPr>
                <w:sz w:val="21"/>
              </w:rPr>
              <w:t>2.提出希望。</w:t>
            </w:r>
          </w:p>
        </w:tc>
        <w:tc>
          <w:tcPr>
            <w:tcW w:w="542" w:type="dxa"/>
          </w:tcPr>
          <w:p w14:paraId="5D749F43">
            <w:pPr>
              <w:pStyle w:val="9"/>
              <w:rPr>
                <w:sz w:val="20"/>
              </w:rPr>
            </w:pPr>
          </w:p>
          <w:p w14:paraId="3AC8E1A0">
            <w:pPr>
              <w:pStyle w:val="9"/>
              <w:rPr>
                <w:sz w:val="20"/>
              </w:rPr>
            </w:pPr>
          </w:p>
          <w:p w14:paraId="0262055D">
            <w:pPr>
              <w:pStyle w:val="9"/>
              <w:rPr>
                <w:sz w:val="20"/>
              </w:rPr>
            </w:pPr>
          </w:p>
          <w:p w14:paraId="14FEBBD3">
            <w:pPr>
              <w:pStyle w:val="9"/>
              <w:spacing w:before="12"/>
              <w:rPr>
                <w:sz w:val="26"/>
              </w:rPr>
            </w:pPr>
          </w:p>
          <w:p w14:paraId="35A687E8">
            <w:pPr>
              <w:pStyle w:val="9"/>
              <w:ind w:left="122"/>
              <w:rPr>
                <w:sz w:val="21"/>
              </w:rPr>
            </w:pPr>
            <w:r>
              <w:rPr>
                <w:sz w:val="21"/>
              </w:rPr>
              <w:t>2-3</w:t>
            </w:r>
          </w:p>
          <w:p w14:paraId="42ECF51D">
            <w:pPr>
              <w:pStyle w:val="9"/>
              <w:spacing w:before="43"/>
              <w:ind w:left="175"/>
              <w:rPr>
                <w:sz w:val="21"/>
              </w:rPr>
            </w:pPr>
            <w:r>
              <w:rPr>
                <w:w w:val="100"/>
                <w:sz w:val="21"/>
              </w:rPr>
              <w:t>次</w:t>
            </w:r>
          </w:p>
        </w:tc>
        <w:tc>
          <w:tcPr>
            <w:tcW w:w="444" w:type="dxa"/>
          </w:tcPr>
          <w:p w14:paraId="034CCD77">
            <w:pPr>
              <w:pStyle w:val="9"/>
              <w:rPr>
                <w:sz w:val="20"/>
              </w:rPr>
            </w:pPr>
          </w:p>
          <w:p w14:paraId="6733E4E9">
            <w:pPr>
              <w:pStyle w:val="9"/>
              <w:rPr>
                <w:sz w:val="20"/>
              </w:rPr>
            </w:pPr>
          </w:p>
          <w:p w14:paraId="0F158B75">
            <w:pPr>
              <w:pStyle w:val="9"/>
              <w:rPr>
                <w:sz w:val="20"/>
              </w:rPr>
            </w:pPr>
          </w:p>
          <w:p w14:paraId="22DABC2E">
            <w:pPr>
              <w:pStyle w:val="9"/>
              <w:spacing w:before="12"/>
              <w:rPr>
                <w:sz w:val="26"/>
              </w:rPr>
            </w:pPr>
          </w:p>
          <w:p w14:paraId="75EDF4B9">
            <w:pPr>
              <w:pStyle w:val="9"/>
              <w:ind w:left="28"/>
              <w:jc w:val="center"/>
              <w:rPr>
                <w:sz w:val="21"/>
              </w:rPr>
            </w:pPr>
            <w:r>
              <w:rPr>
                <w:w w:val="100"/>
                <w:sz w:val="21"/>
              </w:rPr>
              <w:t>5</w:t>
            </w:r>
          </w:p>
          <w:p w14:paraId="728CE837">
            <w:pPr>
              <w:pStyle w:val="9"/>
              <w:spacing w:before="43"/>
              <w:ind w:left="28"/>
              <w:jc w:val="center"/>
              <w:rPr>
                <w:sz w:val="21"/>
              </w:rPr>
            </w:pPr>
            <w:r>
              <w:rPr>
                <w:w w:val="100"/>
                <w:sz w:val="21"/>
              </w:rPr>
              <w:t>分</w:t>
            </w:r>
          </w:p>
        </w:tc>
        <w:tc>
          <w:tcPr>
            <w:tcW w:w="2222" w:type="dxa"/>
            <w:gridSpan w:val="2"/>
          </w:tcPr>
          <w:p w14:paraId="7D2CF87F">
            <w:pPr>
              <w:pStyle w:val="9"/>
              <w:rPr>
                <w:sz w:val="20"/>
              </w:rPr>
            </w:pPr>
          </w:p>
          <w:p w14:paraId="4B09B112">
            <w:pPr>
              <w:pStyle w:val="9"/>
              <w:spacing w:before="3"/>
              <w:rPr>
                <w:sz w:val="18"/>
              </w:rPr>
            </w:pPr>
          </w:p>
          <w:p w14:paraId="26B61566">
            <w:pPr>
              <w:pStyle w:val="9"/>
              <w:ind w:left="118"/>
              <w:rPr>
                <w:sz w:val="21"/>
              </w:rPr>
            </w:pPr>
            <w:r>
              <w:rPr>
                <w:sz w:val="21"/>
              </w:rPr>
              <w:t>预计问题:</w:t>
            </w:r>
          </w:p>
          <w:p w14:paraId="5454555C">
            <w:pPr>
              <w:pStyle w:val="9"/>
              <w:spacing w:before="43" w:line="278" w:lineRule="auto"/>
              <w:ind w:left="118" w:right="80"/>
              <w:rPr>
                <w:sz w:val="21"/>
              </w:rPr>
            </w:pPr>
            <w:r>
              <w:rPr>
                <w:spacing w:val="-15"/>
                <w:sz w:val="21"/>
              </w:rPr>
              <w:t>学生不重视，不按要求</w:t>
            </w:r>
            <w:r>
              <w:rPr>
                <w:spacing w:val="-3"/>
                <w:sz w:val="21"/>
              </w:rPr>
              <w:t>进行放松法练习。</w:t>
            </w:r>
          </w:p>
          <w:p w14:paraId="2143F538">
            <w:pPr>
              <w:pStyle w:val="9"/>
              <w:spacing w:line="269" w:lineRule="exact"/>
              <w:ind w:left="118"/>
              <w:rPr>
                <w:sz w:val="21"/>
              </w:rPr>
            </w:pPr>
            <w:r>
              <w:rPr>
                <w:sz w:val="21"/>
              </w:rPr>
              <w:t>处理方法:</w:t>
            </w:r>
          </w:p>
          <w:p w14:paraId="11012287">
            <w:pPr>
              <w:pStyle w:val="9"/>
              <w:spacing w:before="44" w:line="278" w:lineRule="auto"/>
              <w:ind w:left="118" w:right="82"/>
              <w:rPr>
                <w:sz w:val="21"/>
              </w:rPr>
            </w:pPr>
            <w:r>
              <w:rPr>
                <w:sz w:val="21"/>
              </w:rPr>
              <w:t>教师强调放松活动在体育课中的重要性，</w:t>
            </w:r>
          </w:p>
        </w:tc>
        <w:tc>
          <w:tcPr>
            <w:tcW w:w="1445" w:type="dxa"/>
            <w:gridSpan w:val="2"/>
            <w:tcBorders>
              <w:right w:val="single" w:color="000000" w:sz="12" w:space="0"/>
            </w:tcBorders>
          </w:tcPr>
          <w:p w14:paraId="2CAD3623">
            <w:pPr>
              <w:pStyle w:val="9"/>
              <w:spacing w:before="1"/>
              <w:rPr>
                <w:sz w:val="26"/>
              </w:rPr>
            </w:pPr>
          </w:p>
          <w:p w14:paraId="2A70DE7E">
            <w:pPr>
              <w:pStyle w:val="9"/>
              <w:ind w:left="119"/>
              <w:rPr>
                <w:sz w:val="21"/>
              </w:rPr>
            </w:pPr>
            <w:r>
              <w:rPr>
                <w:sz w:val="21"/>
              </w:rPr>
              <w:t>组织:</w:t>
            </w:r>
          </w:p>
          <w:p w14:paraId="4119BEEB">
            <w:pPr>
              <w:pStyle w:val="9"/>
              <w:spacing w:before="43" w:line="278" w:lineRule="auto"/>
              <w:ind w:left="330" w:right="67" w:hanging="212"/>
              <w:rPr>
                <w:sz w:val="21"/>
              </w:rPr>
            </w:pPr>
            <w:r>
              <w:rPr>
                <w:sz w:val="21"/>
              </w:rPr>
              <w:t>X X X X X X X</w:t>
            </w:r>
            <w:r>
              <w:rPr>
                <w:spacing w:val="-26"/>
                <w:sz w:val="21"/>
              </w:rPr>
              <w:t xml:space="preserve"> </w:t>
            </w:r>
            <w:r>
              <w:rPr>
                <w:sz w:val="21"/>
              </w:rPr>
              <w:t>X</w:t>
            </w:r>
            <w:r>
              <w:rPr>
                <w:spacing w:val="-28"/>
                <w:sz w:val="21"/>
              </w:rPr>
              <w:t xml:space="preserve"> </w:t>
            </w:r>
            <w:r>
              <w:rPr>
                <w:sz w:val="21"/>
              </w:rPr>
              <w:t>X</w:t>
            </w:r>
            <w:r>
              <w:rPr>
                <w:spacing w:val="-28"/>
                <w:sz w:val="21"/>
              </w:rPr>
              <w:t xml:space="preserve"> </w:t>
            </w:r>
            <w:r>
              <w:rPr>
                <w:sz w:val="21"/>
              </w:rPr>
              <w:t>X</w:t>
            </w:r>
            <w:r>
              <w:rPr>
                <w:spacing w:val="-28"/>
                <w:sz w:val="21"/>
              </w:rPr>
              <w:t xml:space="preserve"> </w:t>
            </w:r>
            <w:r>
              <w:rPr>
                <w:sz w:val="21"/>
              </w:rPr>
              <w:t>X</w:t>
            </w:r>
            <w:r>
              <w:rPr>
                <w:spacing w:val="-29"/>
                <w:sz w:val="21"/>
              </w:rPr>
              <w:t xml:space="preserve"> </w:t>
            </w:r>
            <w:r>
              <w:rPr>
                <w:spacing w:val="-13"/>
                <w:sz w:val="21"/>
              </w:rPr>
              <w:t xml:space="preserve">X </w:t>
            </w:r>
            <w:r>
              <w:rPr>
                <w:sz w:val="21"/>
              </w:rPr>
              <w:t>O</w:t>
            </w:r>
            <w:r>
              <w:rPr>
                <w:spacing w:val="-26"/>
                <w:sz w:val="21"/>
              </w:rPr>
              <w:t xml:space="preserve"> </w:t>
            </w:r>
            <w:r>
              <w:rPr>
                <w:sz w:val="21"/>
              </w:rPr>
              <w:t>O</w:t>
            </w:r>
            <w:r>
              <w:rPr>
                <w:spacing w:val="-28"/>
                <w:sz w:val="21"/>
              </w:rPr>
              <w:t xml:space="preserve"> </w:t>
            </w:r>
            <w:r>
              <w:rPr>
                <w:sz w:val="21"/>
              </w:rPr>
              <w:t>O</w:t>
            </w:r>
            <w:r>
              <w:rPr>
                <w:spacing w:val="-28"/>
                <w:sz w:val="21"/>
              </w:rPr>
              <w:t xml:space="preserve"> </w:t>
            </w:r>
            <w:r>
              <w:rPr>
                <w:sz w:val="21"/>
              </w:rPr>
              <w:t>O</w:t>
            </w:r>
            <w:r>
              <w:rPr>
                <w:spacing w:val="-28"/>
                <w:sz w:val="21"/>
              </w:rPr>
              <w:t xml:space="preserve"> </w:t>
            </w:r>
            <w:r>
              <w:rPr>
                <w:sz w:val="21"/>
              </w:rPr>
              <w:t>O</w:t>
            </w:r>
            <w:r>
              <w:rPr>
                <w:spacing w:val="-29"/>
                <w:sz w:val="21"/>
              </w:rPr>
              <w:t xml:space="preserve"> </w:t>
            </w:r>
            <w:r>
              <w:rPr>
                <w:spacing w:val="-13"/>
                <w:sz w:val="21"/>
              </w:rPr>
              <w:t xml:space="preserve">O </w:t>
            </w:r>
            <w:r>
              <w:rPr>
                <w:sz w:val="21"/>
              </w:rPr>
              <w:t>O</w:t>
            </w:r>
            <w:r>
              <w:rPr>
                <w:spacing w:val="-29"/>
                <w:sz w:val="21"/>
              </w:rPr>
              <w:t xml:space="preserve"> </w:t>
            </w:r>
            <w:r>
              <w:rPr>
                <w:sz w:val="21"/>
              </w:rPr>
              <w:t>O</w:t>
            </w:r>
            <w:r>
              <w:rPr>
                <w:spacing w:val="-28"/>
                <w:sz w:val="21"/>
              </w:rPr>
              <w:t xml:space="preserve"> </w:t>
            </w:r>
            <w:r>
              <w:rPr>
                <w:sz w:val="21"/>
              </w:rPr>
              <w:t>O</w:t>
            </w:r>
            <w:r>
              <w:rPr>
                <w:spacing w:val="-25"/>
                <w:sz w:val="21"/>
              </w:rPr>
              <w:t xml:space="preserve"> </w:t>
            </w:r>
            <w:r>
              <w:rPr>
                <w:sz w:val="21"/>
              </w:rPr>
              <w:t>O</w:t>
            </w:r>
            <w:r>
              <w:rPr>
                <w:spacing w:val="-28"/>
                <w:sz w:val="21"/>
              </w:rPr>
              <w:t xml:space="preserve"> </w:t>
            </w:r>
            <w:r>
              <w:rPr>
                <w:sz w:val="21"/>
              </w:rPr>
              <w:t>O</w:t>
            </w:r>
            <w:r>
              <w:rPr>
                <w:spacing w:val="-29"/>
                <w:sz w:val="21"/>
              </w:rPr>
              <w:t xml:space="preserve"> </w:t>
            </w:r>
            <w:r>
              <w:rPr>
                <w:spacing w:val="-13"/>
                <w:sz w:val="21"/>
              </w:rPr>
              <w:t>O</w:t>
            </w:r>
          </w:p>
          <w:p w14:paraId="4AD6B6DF">
            <w:pPr>
              <w:pStyle w:val="9"/>
              <w:spacing w:before="13"/>
              <w:ind w:left="539"/>
              <w:rPr>
                <w:rFonts w:ascii="Arial" w:hAnsi="Arial"/>
                <w:sz w:val="21"/>
              </w:rPr>
            </w:pPr>
            <w:r>
              <w:rPr>
                <w:rFonts w:ascii="Arial" w:hAnsi="Arial"/>
                <w:w w:val="100"/>
                <w:sz w:val="21"/>
              </w:rPr>
              <w:t>Δ</w:t>
            </w:r>
          </w:p>
          <w:p w14:paraId="0C13F86B">
            <w:pPr>
              <w:pStyle w:val="9"/>
              <w:spacing w:before="17" w:line="310" w:lineRule="atLeast"/>
              <w:ind w:left="119" w:right="72"/>
              <w:rPr>
                <w:sz w:val="21"/>
              </w:rPr>
            </w:pPr>
            <w:r>
              <w:rPr>
                <w:sz w:val="21"/>
              </w:rPr>
              <w:t>要求:放松身心</w:t>
            </w:r>
          </w:p>
        </w:tc>
      </w:tr>
      <w:tr w14:paraId="6AA254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691" w:type="dxa"/>
            <w:vMerge w:val="restart"/>
            <w:tcBorders>
              <w:left w:val="single" w:color="000000" w:sz="12" w:space="0"/>
            </w:tcBorders>
          </w:tcPr>
          <w:p w14:paraId="578C5BFD">
            <w:pPr>
              <w:pStyle w:val="9"/>
              <w:rPr>
                <w:sz w:val="20"/>
              </w:rPr>
            </w:pPr>
          </w:p>
          <w:p w14:paraId="1775E789">
            <w:pPr>
              <w:pStyle w:val="9"/>
              <w:rPr>
                <w:sz w:val="20"/>
              </w:rPr>
            </w:pPr>
          </w:p>
          <w:p w14:paraId="2C1F32F2">
            <w:pPr>
              <w:pStyle w:val="9"/>
              <w:spacing w:before="3"/>
              <w:rPr>
                <w:sz w:val="28"/>
              </w:rPr>
            </w:pPr>
          </w:p>
          <w:p w14:paraId="46CDC967">
            <w:pPr>
              <w:pStyle w:val="9"/>
              <w:spacing w:line="278" w:lineRule="auto"/>
              <w:ind w:left="133" w:right="112"/>
              <w:rPr>
                <w:sz w:val="21"/>
              </w:rPr>
            </w:pPr>
            <w:r>
              <w:rPr>
                <w:sz w:val="21"/>
              </w:rPr>
              <w:t>场地器材</w:t>
            </w:r>
          </w:p>
        </w:tc>
        <w:tc>
          <w:tcPr>
            <w:tcW w:w="4980" w:type="dxa"/>
            <w:gridSpan w:val="3"/>
            <w:vMerge w:val="restart"/>
          </w:tcPr>
          <w:p w14:paraId="0ED9AEA3">
            <w:pPr>
              <w:pStyle w:val="9"/>
              <w:rPr>
                <w:sz w:val="20"/>
              </w:rPr>
            </w:pPr>
          </w:p>
          <w:p w14:paraId="657BBB81">
            <w:pPr>
              <w:pStyle w:val="9"/>
              <w:rPr>
                <w:sz w:val="20"/>
              </w:rPr>
            </w:pPr>
          </w:p>
          <w:p w14:paraId="71C90200">
            <w:pPr>
              <w:pStyle w:val="9"/>
              <w:rPr>
                <w:sz w:val="20"/>
              </w:rPr>
            </w:pPr>
          </w:p>
          <w:p w14:paraId="03A06061">
            <w:pPr>
              <w:pStyle w:val="9"/>
              <w:spacing w:before="5"/>
              <w:rPr>
                <w:sz w:val="20"/>
              </w:rPr>
            </w:pPr>
          </w:p>
          <w:p w14:paraId="62E5A7A0">
            <w:pPr>
              <w:pStyle w:val="9"/>
              <w:ind w:left="117"/>
              <w:rPr>
                <w:sz w:val="21"/>
              </w:rPr>
            </w:pPr>
            <w:r>
              <w:rPr>
                <w:sz w:val="21"/>
              </w:rPr>
              <w:t>田径场</w:t>
            </w:r>
          </w:p>
        </w:tc>
        <w:tc>
          <w:tcPr>
            <w:tcW w:w="458" w:type="dxa"/>
            <w:vMerge w:val="restart"/>
          </w:tcPr>
          <w:p w14:paraId="4A80F208">
            <w:pPr>
              <w:pStyle w:val="9"/>
              <w:rPr>
                <w:sz w:val="20"/>
              </w:rPr>
            </w:pPr>
          </w:p>
          <w:p w14:paraId="49746824">
            <w:pPr>
              <w:pStyle w:val="9"/>
              <w:spacing w:before="11"/>
              <w:rPr>
                <w:sz w:val="23"/>
              </w:rPr>
            </w:pPr>
          </w:p>
          <w:p w14:paraId="78ECC025">
            <w:pPr>
              <w:pStyle w:val="9"/>
              <w:spacing w:line="278" w:lineRule="auto"/>
              <w:ind w:left="132" w:right="101"/>
              <w:jc w:val="both"/>
              <w:rPr>
                <w:sz w:val="21"/>
              </w:rPr>
            </w:pPr>
            <w:r>
              <w:rPr>
                <w:sz w:val="21"/>
              </w:rPr>
              <w:t>负荷预计</w:t>
            </w:r>
          </w:p>
        </w:tc>
        <w:tc>
          <w:tcPr>
            <w:tcW w:w="1764" w:type="dxa"/>
          </w:tcPr>
          <w:p w14:paraId="2AA64AF3">
            <w:pPr>
              <w:pStyle w:val="9"/>
              <w:spacing w:before="178"/>
              <w:ind w:right="437"/>
              <w:jc w:val="right"/>
              <w:rPr>
                <w:sz w:val="21"/>
              </w:rPr>
            </w:pPr>
            <w:r>
              <w:rPr>
                <w:sz w:val="21"/>
              </w:rPr>
              <w:t>平均心率</w:t>
            </w:r>
          </w:p>
        </w:tc>
        <w:tc>
          <w:tcPr>
            <w:tcW w:w="1445" w:type="dxa"/>
            <w:gridSpan w:val="2"/>
            <w:tcBorders>
              <w:right w:val="single" w:color="000000" w:sz="12" w:space="0"/>
            </w:tcBorders>
          </w:tcPr>
          <w:p w14:paraId="685FCBA4">
            <w:pPr>
              <w:pStyle w:val="9"/>
              <w:spacing w:before="22"/>
              <w:ind w:left="119"/>
              <w:rPr>
                <w:sz w:val="21"/>
              </w:rPr>
            </w:pPr>
            <w:r>
              <w:rPr>
                <w:sz w:val="21"/>
              </w:rPr>
              <w:t>130 次左右/</w:t>
            </w:r>
          </w:p>
          <w:p w14:paraId="6AD32D50">
            <w:pPr>
              <w:pStyle w:val="9"/>
              <w:spacing w:before="43"/>
              <w:ind w:left="119"/>
              <w:rPr>
                <w:sz w:val="21"/>
              </w:rPr>
            </w:pPr>
            <w:r>
              <w:rPr>
                <w:w w:val="100"/>
                <w:sz w:val="21"/>
              </w:rPr>
              <w:t>分</w:t>
            </w:r>
          </w:p>
        </w:tc>
      </w:tr>
      <w:tr w14:paraId="3B9273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continue"/>
            <w:tcBorders>
              <w:top w:val="nil"/>
              <w:left w:val="single" w:color="000000" w:sz="12" w:space="0"/>
            </w:tcBorders>
          </w:tcPr>
          <w:p w14:paraId="7D0E4D5E">
            <w:pPr>
              <w:rPr>
                <w:sz w:val="2"/>
                <w:szCs w:val="2"/>
              </w:rPr>
            </w:pPr>
          </w:p>
        </w:tc>
        <w:tc>
          <w:tcPr>
            <w:tcW w:w="4980" w:type="dxa"/>
            <w:gridSpan w:val="3"/>
            <w:vMerge w:val="continue"/>
            <w:tcBorders>
              <w:top w:val="nil"/>
            </w:tcBorders>
          </w:tcPr>
          <w:p w14:paraId="692F46BB">
            <w:pPr>
              <w:rPr>
                <w:sz w:val="2"/>
                <w:szCs w:val="2"/>
              </w:rPr>
            </w:pPr>
          </w:p>
        </w:tc>
        <w:tc>
          <w:tcPr>
            <w:tcW w:w="458" w:type="dxa"/>
            <w:vMerge w:val="continue"/>
            <w:tcBorders>
              <w:top w:val="nil"/>
            </w:tcBorders>
          </w:tcPr>
          <w:p w14:paraId="7A323CE1">
            <w:pPr>
              <w:rPr>
                <w:sz w:val="2"/>
                <w:szCs w:val="2"/>
              </w:rPr>
            </w:pPr>
          </w:p>
        </w:tc>
        <w:tc>
          <w:tcPr>
            <w:tcW w:w="1764" w:type="dxa"/>
          </w:tcPr>
          <w:p w14:paraId="2D84B9DE">
            <w:pPr>
              <w:pStyle w:val="9"/>
              <w:spacing w:before="80"/>
              <w:ind w:right="437"/>
              <w:jc w:val="right"/>
              <w:rPr>
                <w:sz w:val="21"/>
              </w:rPr>
            </w:pPr>
            <w:r>
              <w:rPr>
                <w:sz w:val="21"/>
              </w:rPr>
              <w:t>练习密度</w:t>
            </w:r>
          </w:p>
        </w:tc>
        <w:tc>
          <w:tcPr>
            <w:tcW w:w="1445" w:type="dxa"/>
            <w:gridSpan w:val="2"/>
            <w:tcBorders>
              <w:right w:val="single" w:color="000000" w:sz="12" w:space="0"/>
            </w:tcBorders>
          </w:tcPr>
          <w:p w14:paraId="3066FA86">
            <w:pPr>
              <w:pStyle w:val="9"/>
              <w:spacing w:before="80"/>
              <w:ind w:left="119"/>
              <w:rPr>
                <w:sz w:val="21"/>
              </w:rPr>
            </w:pPr>
            <w:r>
              <w:rPr>
                <w:sz w:val="21"/>
              </w:rPr>
              <w:t>50%左右</w:t>
            </w:r>
          </w:p>
        </w:tc>
      </w:tr>
      <w:tr w14:paraId="4AD797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691" w:type="dxa"/>
            <w:vMerge w:val="continue"/>
            <w:tcBorders>
              <w:top w:val="nil"/>
              <w:left w:val="single" w:color="000000" w:sz="12" w:space="0"/>
            </w:tcBorders>
          </w:tcPr>
          <w:p w14:paraId="2373A208">
            <w:pPr>
              <w:rPr>
                <w:sz w:val="2"/>
                <w:szCs w:val="2"/>
              </w:rPr>
            </w:pPr>
          </w:p>
        </w:tc>
        <w:tc>
          <w:tcPr>
            <w:tcW w:w="4980" w:type="dxa"/>
            <w:gridSpan w:val="3"/>
            <w:vMerge w:val="continue"/>
            <w:tcBorders>
              <w:top w:val="nil"/>
            </w:tcBorders>
          </w:tcPr>
          <w:p w14:paraId="341555B6">
            <w:pPr>
              <w:rPr>
                <w:sz w:val="2"/>
                <w:szCs w:val="2"/>
              </w:rPr>
            </w:pPr>
          </w:p>
        </w:tc>
        <w:tc>
          <w:tcPr>
            <w:tcW w:w="458" w:type="dxa"/>
            <w:vMerge w:val="continue"/>
            <w:tcBorders>
              <w:top w:val="nil"/>
            </w:tcBorders>
          </w:tcPr>
          <w:p w14:paraId="79E44360">
            <w:pPr>
              <w:rPr>
                <w:sz w:val="2"/>
                <w:szCs w:val="2"/>
              </w:rPr>
            </w:pPr>
          </w:p>
        </w:tc>
        <w:tc>
          <w:tcPr>
            <w:tcW w:w="1764" w:type="dxa"/>
          </w:tcPr>
          <w:p w14:paraId="68974C91">
            <w:pPr>
              <w:pStyle w:val="9"/>
              <w:spacing w:before="178"/>
              <w:ind w:right="437"/>
              <w:jc w:val="right"/>
              <w:rPr>
                <w:sz w:val="21"/>
              </w:rPr>
            </w:pPr>
            <w:r>
              <w:rPr>
                <w:sz w:val="21"/>
              </w:rPr>
              <w:t>强度指数</w:t>
            </w:r>
          </w:p>
        </w:tc>
        <w:tc>
          <w:tcPr>
            <w:tcW w:w="1445" w:type="dxa"/>
            <w:gridSpan w:val="2"/>
            <w:tcBorders>
              <w:right w:val="single" w:color="000000" w:sz="12" w:space="0"/>
            </w:tcBorders>
          </w:tcPr>
          <w:p w14:paraId="3818710F">
            <w:pPr>
              <w:pStyle w:val="9"/>
              <w:spacing w:before="1"/>
              <w:rPr>
                <w:sz w:val="26"/>
              </w:rPr>
            </w:pPr>
          </w:p>
          <w:p w14:paraId="0E5A43A5">
            <w:pPr>
              <w:pStyle w:val="9"/>
              <w:ind w:left="119"/>
              <w:rPr>
                <w:sz w:val="21"/>
              </w:rPr>
            </w:pPr>
            <w:r>
              <w:rPr>
                <w:sz w:val="21"/>
              </w:rPr>
              <w:t>1.6 左右</w:t>
            </w:r>
          </w:p>
        </w:tc>
      </w:tr>
      <w:tr w14:paraId="13293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5" w:hRule="atLeast"/>
        </w:trPr>
        <w:tc>
          <w:tcPr>
            <w:tcW w:w="691" w:type="dxa"/>
            <w:vMerge w:val="continue"/>
            <w:tcBorders>
              <w:top w:val="nil"/>
              <w:left w:val="single" w:color="000000" w:sz="12" w:space="0"/>
            </w:tcBorders>
          </w:tcPr>
          <w:p w14:paraId="72A9C37C">
            <w:pPr>
              <w:rPr>
                <w:sz w:val="2"/>
                <w:szCs w:val="2"/>
              </w:rPr>
            </w:pPr>
          </w:p>
        </w:tc>
        <w:tc>
          <w:tcPr>
            <w:tcW w:w="4980" w:type="dxa"/>
            <w:gridSpan w:val="3"/>
            <w:vMerge w:val="continue"/>
            <w:tcBorders>
              <w:top w:val="nil"/>
            </w:tcBorders>
          </w:tcPr>
          <w:p w14:paraId="0D7D1649">
            <w:pPr>
              <w:rPr>
                <w:sz w:val="2"/>
                <w:szCs w:val="2"/>
              </w:rPr>
            </w:pPr>
          </w:p>
        </w:tc>
        <w:tc>
          <w:tcPr>
            <w:tcW w:w="458" w:type="dxa"/>
            <w:vMerge w:val="continue"/>
            <w:tcBorders>
              <w:top w:val="nil"/>
            </w:tcBorders>
          </w:tcPr>
          <w:p w14:paraId="157158B9">
            <w:pPr>
              <w:rPr>
                <w:sz w:val="2"/>
                <w:szCs w:val="2"/>
              </w:rPr>
            </w:pPr>
          </w:p>
        </w:tc>
        <w:tc>
          <w:tcPr>
            <w:tcW w:w="1764" w:type="dxa"/>
          </w:tcPr>
          <w:p w14:paraId="1479E7E6">
            <w:pPr>
              <w:pStyle w:val="9"/>
              <w:spacing w:before="1"/>
              <w:rPr>
                <w:sz w:val="14"/>
              </w:rPr>
            </w:pPr>
          </w:p>
          <w:p w14:paraId="73EC35E1">
            <w:pPr>
              <w:pStyle w:val="9"/>
              <w:ind w:right="437"/>
              <w:jc w:val="right"/>
              <w:rPr>
                <w:sz w:val="21"/>
              </w:rPr>
            </w:pPr>
            <w:r>
              <w:rPr>
                <w:sz w:val="21"/>
              </w:rPr>
              <w:t>运动密度</w:t>
            </w:r>
          </w:p>
        </w:tc>
        <w:tc>
          <w:tcPr>
            <w:tcW w:w="1445" w:type="dxa"/>
            <w:gridSpan w:val="2"/>
            <w:tcBorders>
              <w:right w:val="single" w:color="000000" w:sz="12" w:space="0"/>
            </w:tcBorders>
          </w:tcPr>
          <w:p w14:paraId="0849B0F5">
            <w:pPr>
              <w:pStyle w:val="9"/>
              <w:spacing w:before="3"/>
              <w:rPr>
                <w:sz w:val="26"/>
              </w:rPr>
            </w:pPr>
          </w:p>
          <w:p w14:paraId="7F15A9B4">
            <w:pPr>
              <w:pStyle w:val="9"/>
              <w:spacing w:before="1"/>
              <w:ind w:left="119"/>
              <w:rPr>
                <w:sz w:val="21"/>
              </w:rPr>
            </w:pPr>
            <w:r>
              <w:rPr>
                <w:sz w:val="21"/>
              </w:rPr>
              <w:t>75%左右</w:t>
            </w:r>
          </w:p>
        </w:tc>
      </w:tr>
      <w:tr w14:paraId="2944E1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62" w:hRule="atLeast"/>
        </w:trPr>
        <w:tc>
          <w:tcPr>
            <w:tcW w:w="691" w:type="dxa"/>
            <w:tcBorders>
              <w:left w:val="single" w:color="000000" w:sz="12" w:space="0"/>
            </w:tcBorders>
          </w:tcPr>
          <w:p w14:paraId="70F93CEC">
            <w:pPr>
              <w:pStyle w:val="9"/>
              <w:spacing w:before="9"/>
              <w:rPr>
                <w:sz w:val="26"/>
              </w:rPr>
            </w:pPr>
          </w:p>
          <w:p w14:paraId="0F77AEB3">
            <w:pPr>
              <w:pStyle w:val="9"/>
              <w:spacing w:line="278" w:lineRule="auto"/>
              <w:ind w:left="133" w:right="112"/>
              <w:rPr>
                <w:sz w:val="21"/>
              </w:rPr>
            </w:pPr>
            <w:r>
              <w:rPr>
                <w:sz w:val="21"/>
              </w:rPr>
              <w:t>安全措施</w:t>
            </w:r>
          </w:p>
        </w:tc>
        <w:tc>
          <w:tcPr>
            <w:tcW w:w="8647" w:type="dxa"/>
            <w:gridSpan w:val="7"/>
            <w:tcBorders>
              <w:right w:val="single" w:color="000000" w:sz="12" w:space="0"/>
            </w:tcBorders>
          </w:tcPr>
          <w:p w14:paraId="13C11E46">
            <w:pPr>
              <w:pStyle w:val="9"/>
              <w:numPr>
                <w:ilvl w:val="0"/>
                <w:numId w:val="86"/>
              </w:numPr>
              <w:tabs>
                <w:tab w:val="left" w:pos="330"/>
              </w:tabs>
              <w:spacing w:before="30" w:after="0" w:line="240" w:lineRule="auto"/>
              <w:ind w:left="329" w:right="0" w:hanging="212"/>
              <w:jc w:val="left"/>
              <w:rPr>
                <w:sz w:val="21"/>
              </w:rPr>
            </w:pPr>
            <w:r>
              <w:rPr>
                <w:spacing w:val="-3"/>
                <w:sz w:val="21"/>
              </w:rPr>
              <w:t>课前认真检查场地器材，消除安全隐患。</w:t>
            </w:r>
          </w:p>
          <w:p w14:paraId="7614BEF8">
            <w:pPr>
              <w:pStyle w:val="9"/>
              <w:numPr>
                <w:ilvl w:val="0"/>
                <w:numId w:val="86"/>
              </w:numPr>
              <w:tabs>
                <w:tab w:val="left" w:pos="330"/>
              </w:tabs>
              <w:spacing w:before="43" w:after="0" w:line="240" w:lineRule="auto"/>
              <w:ind w:left="329" w:right="0" w:hanging="212"/>
              <w:jc w:val="left"/>
              <w:rPr>
                <w:sz w:val="21"/>
              </w:rPr>
            </w:pPr>
            <w:r>
              <w:rPr>
                <w:spacing w:val="-3"/>
                <w:sz w:val="21"/>
              </w:rPr>
              <w:t>充分做好准备活动。</w:t>
            </w:r>
          </w:p>
          <w:p w14:paraId="2F3B2ABB">
            <w:pPr>
              <w:pStyle w:val="9"/>
              <w:numPr>
                <w:ilvl w:val="0"/>
                <w:numId w:val="86"/>
              </w:numPr>
              <w:tabs>
                <w:tab w:val="left" w:pos="330"/>
              </w:tabs>
              <w:spacing w:before="43" w:after="0" w:line="240" w:lineRule="auto"/>
              <w:ind w:left="329" w:right="0" w:hanging="212"/>
              <w:jc w:val="left"/>
              <w:rPr>
                <w:sz w:val="21"/>
              </w:rPr>
            </w:pPr>
            <w:r>
              <w:rPr>
                <w:spacing w:val="-3"/>
                <w:sz w:val="21"/>
              </w:rPr>
              <w:t>合理安排练习时间。</w:t>
            </w:r>
          </w:p>
          <w:p w14:paraId="76788DCB">
            <w:pPr>
              <w:pStyle w:val="9"/>
              <w:numPr>
                <w:ilvl w:val="0"/>
                <w:numId w:val="86"/>
              </w:numPr>
              <w:tabs>
                <w:tab w:val="left" w:pos="330"/>
              </w:tabs>
              <w:spacing w:before="43" w:after="0" w:line="240" w:lineRule="auto"/>
              <w:ind w:left="329" w:right="0" w:hanging="212"/>
              <w:jc w:val="left"/>
              <w:rPr>
                <w:sz w:val="21"/>
              </w:rPr>
            </w:pPr>
            <w:r>
              <w:rPr>
                <w:spacing w:val="-3"/>
                <w:sz w:val="21"/>
              </w:rPr>
              <w:t>安全教育贯穿课的始终。</w:t>
            </w:r>
          </w:p>
        </w:tc>
      </w:tr>
      <w:tr w14:paraId="621F36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44" w:hRule="atLeast"/>
        </w:trPr>
        <w:tc>
          <w:tcPr>
            <w:tcW w:w="691" w:type="dxa"/>
            <w:tcBorders>
              <w:left w:val="single" w:color="000000" w:sz="12" w:space="0"/>
              <w:bottom w:val="single" w:color="000000" w:sz="12" w:space="0"/>
            </w:tcBorders>
          </w:tcPr>
          <w:p w14:paraId="50E0B0B1">
            <w:pPr>
              <w:pStyle w:val="9"/>
              <w:spacing w:before="22" w:line="278" w:lineRule="auto"/>
              <w:ind w:left="239" w:right="218"/>
              <w:jc w:val="both"/>
              <w:rPr>
                <w:sz w:val="21"/>
              </w:rPr>
            </w:pPr>
            <w:r>
              <w:rPr>
                <w:sz w:val="21"/>
              </w:rPr>
              <w:t>课后反</w:t>
            </w:r>
          </w:p>
          <w:p w14:paraId="4461A7E6">
            <w:pPr>
              <w:pStyle w:val="9"/>
              <w:spacing w:line="266" w:lineRule="exact"/>
              <w:ind w:left="239"/>
              <w:jc w:val="both"/>
              <w:rPr>
                <w:sz w:val="21"/>
              </w:rPr>
            </w:pPr>
            <w:r>
              <w:rPr>
                <w:w w:val="100"/>
                <w:sz w:val="21"/>
              </w:rPr>
              <w:t>思</w:t>
            </w:r>
          </w:p>
        </w:tc>
        <w:tc>
          <w:tcPr>
            <w:tcW w:w="8647" w:type="dxa"/>
            <w:gridSpan w:val="7"/>
            <w:tcBorders>
              <w:bottom w:val="single" w:color="000000" w:sz="12" w:space="0"/>
              <w:right w:val="single" w:color="000000" w:sz="12" w:space="0"/>
            </w:tcBorders>
          </w:tcPr>
          <w:p w14:paraId="509F6CA5">
            <w:pPr>
              <w:pStyle w:val="9"/>
              <w:rPr>
                <w:rFonts w:ascii="Times New Roman"/>
                <w:sz w:val="20"/>
              </w:rPr>
            </w:pPr>
          </w:p>
        </w:tc>
      </w:tr>
    </w:tbl>
    <w:p w14:paraId="0B891988">
      <w:pPr>
        <w:spacing w:before="0" w:line="240" w:lineRule="auto"/>
        <w:rPr>
          <w:sz w:val="20"/>
        </w:rPr>
      </w:pPr>
    </w:p>
    <w:p w14:paraId="6838BC0D">
      <w:pPr>
        <w:spacing w:before="0" w:line="240" w:lineRule="auto"/>
        <w:rPr>
          <w:sz w:val="20"/>
        </w:rPr>
      </w:pPr>
    </w:p>
    <w:p w14:paraId="1B52CFFA">
      <w:pPr>
        <w:spacing w:before="0" w:line="240" w:lineRule="auto"/>
        <w:rPr>
          <w:sz w:val="20"/>
        </w:rPr>
      </w:pPr>
    </w:p>
    <w:p w14:paraId="799EAC8F">
      <w:pPr>
        <w:spacing w:before="2" w:line="240" w:lineRule="auto"/>
        <w:rPr>
          <w:sz w:val="14"/>
        </w:rPr>
      </w:pPr>
    </w:p>
    <w:p w14:paraId="7718B2BA">
      <w:pPr>
        <w:pStyle w:val="10"/>
        <w:bidi w:val="0"/>
      </w:pPr>
      <w:r>
        <w:t>体育与健康室内课教案</w:t>
      </w:r>
    </w:p>
    <w:p w14:paraId="253A0138">
      <w:pPr>
        <w:tabs>
          <w:tab w:val="left" w:pos="4037"/>
          <w:tab w:val="left" w:pos="6030"/>
          <w:tab w:val="left" w:pos="8236"/>
        </w:tabs>
        <w:spacing w:before="132" w:after="20"/>
        <w:ind w:left="1200" w:right="0" w:firstLine="0"/>
        <w:jc w:val="left"/>
        <w:rPr>
          <w:sz w:val="21"/>
        </w:rPr>
      </w:pPr>
      <w:r>
        <w:rPr>
          <w:sz w:val="21"/>
        </w:rPr>
        <w:t>年级</w:t>
      </w:r>
      <w:r>
        <w:rPr>
          <w:spacing w:val="-3"/>
          <w:sz w:val="21"/>
        </w:rPr>
        <w:t>：</w:t>
      </w:r>
      <w:r>
        <w:rPr>
          <w:sz w:val="21"/>
        </w:rPr>
        <w:t>五</w:t>
      </w:r>
      <w:r>
        <w:rPr>
          <w:spacing w:val="-3"/>
          <w:sz w:val="21"/>
        </w:rPr>
        <w:t>年</w:t>
      </w:r>
      <w:r>
        <w:rPr>
          <w:sz w:val="21"/>
        </w:rPr>
        <w:t>级</w:t>
      </w:r>
      <w:r>
        <w:rPr>
          <w:spacing w:val="-3"/>
          <w:sz w:val="21"/>
        </w:rPr>
        <w:t>下</w:t>
      </w:r>
      <w:r>
        <w:rPr>
          <w:sz w:val="21"/>
        </w:rPr>
        <w:t>期</w:t>
      </w:r>
      <w:r>
        <w:rPr>
          <w:sz w:val="21"/>
        </w:rPr>
        <w:tab/>
      </w:r>
      <w:r>
        <w:rPr>
          <w:spacing w:val="-3"/>
          <w:sz w:val="21"/>
        </w:rPr>
        <w:t>课</w:t>
      </w:r>
      <w:r>
        <w:rPr>
          <w:sz w:val="21"/>
        </w:rPr>
        <w:t>时：1</w:t>
      </w:r>
      <w:r>
        <w:rPr>
          <w:sz w:val="21"/>
        </w:rPr>
        <w:tab/>
      </w:r>
      <w:r>
        <w:rPr>
          <w:sz w:val="21"/>
        </w:rPr>
        <w:t>执</w:t>
      </w:r>
      <w:r>
        <w:rPr>
          <w:spacing w:val="1"/>
          <w:sz w:val="21"/>
        </w:rPr>
        <w:t xml:space="preserve"> </w:t>
      </w:r>
      <w:r>
        <w:rPr>
          <w:spacing w:val="-3"/>
          <w:sz w:val="21"/>
        </w:rPr>
        <w:t>教</w:t>
      </w:r>
      <w:r>
        <w:rPr>
          <w:sz w:val="21"/>
        </w:rPr>
        <w:t>：</w:t>
      </w:r>
      <w:r>
        <w:rPr>
          <w:sz w:val="21"/>
        </w:rPr>
        <w:tab/>
      </w:r>
      <w:r>
        <w:rPr>
          <w:spacing w:val="-3"/>
          <w:sz w:val="21"/>
        </w:rPr>
        <w:t>时</w:t>
      </w:r>
      <w:r>
        <w:rPr>
          <w:sz w:val="21"/>
        </w:rPr>
        <w:t>间：</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829"/>
        <w:gridCol w:w="1274"/>
        <w:gridCol w:w="3622"/>
        <w:gridCol w:w="1"/>
      </w:tblGrid>
      <w:tr w14:paraId="3C3024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38" w:hRule="atLeast"/>
        </w:trPr>
        <w:tc>
          <w:tcPr>
            <w:tcW w:w="691" w:type="dxa"/>
            <w:tcBorders>
              <w:left w:val="single" w:color="000000" w:sz="12" w:space="0"/>
            </w:tcBorders>
          </w:tcPr>
          <w:p w14:paraId="2BF72B12">
            <w:pPr>
              <w:pStyle w:val="9"/>
              <w:spacing w:before="1"/>
              <w:rPr>
                <w:sz w:val="14"/>
              </w:rPr>
            </w:pPr>
          </w:p>
          <w:p w14:paraId="6D117D0A">
            <w:pPr>
              <w:pStyle w:val="9"/>
              <w:spacing w:line="278" w:lineRule="auto"/>
              <w:ind w:left="133" w:right="112"/>
              <w:rPr>
                <w:sz w:val="21"/>
              </w:rPr>
            </w:pPr>
            <w:r>
              <w:rPr>
                <w:sz w:val="21"/>
              </w:rPr>
              <w:t>教学目标</w:t>
            </w:r>
          </w:p>
        </w:tc>
        <w:tc>
          <w:tcPr>
            <w:tcW w:w="8725" w:type="dxa"/>
            <w:gridSpan w:val="3"/>
            <w:tcBorders>
              <w:right w:val="single" w:color="000000" w:sz="12" w:space="0"/>
            </w:tcBorders>
          </w:tcPr>
          <w:p w14:paraId="722A2D82">
            <w:pPr>
              <w:pStyle w:val="9"/>
              <w:spacing w:before="25"/>
              <w:ind w:left="117"/>
              <w:rPr>
                <w:sz w:val="21"/>
              </w:rPr>
            </w:pPr>
            <w:r>
              <w:rPr>
                <w:sz w:val="21"/>
              </w:rPr>
              <w:t>1</w:t>
            </w:r>
            <w:r>
              <w:rPr>
                <w:spacing w:val="-8"/>
                <w:sz w:val="21"/>
              </w:rPr>
              <w:t>、 知道青春期男女生生长发育的主要特点。</w:t>
            </w:r>
          </w:p>
          <w:p w14:paraId="5FDE4FCC">
            <w:pPr>
              <w:pStyle w:val="9"/>
              <w:spacing w:before="43"/>
              <w:ind w:left="117"/>
              <w:rPr>
                <w:sz w:val="21"/>
              </w:rPr>
            </w:pPr>
            <w:r>
              <w:rPr>
                <w:sz w:val="21"/>
              </w:rPr>
              <w:t>2</w:t>
            </w:r>
            <w:r>
              <w:rPr>
                <w:spacing w:val="-8"/>
                <w:sz w:val="21"/>
              </w:rPr>
              <w:t>、 认识男女两性在青春期发育方面的差异。</w:t>
            </w:r>
          </w:p>
          <w:p w14:paraId="42D41182">
            <w:pPr>
              <w:pStyle w:val="9"/>
              <w:spacing w:before="43"/>
              <w:ind w:left="117"/>
              <w:rPr>
                <w:sz w:val="21"/>
              </w:rPr>
            </w:pPr>
            <w:r>
              <w:rPr>
                <w:sz w:val="21"/>
              </w:rPr>
              <w:t>3、 能够积极面对青春期的各种生理变化。</w:t>
            </w:r>
          </w:p>
        </w:tc>
      </w:tr>
      <w:tr w14:paraId="10EF53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705" w:hRule="atLeast"/>
        </w:trPr>
        <w:tc>
          <w:tcPr>
            <w:tcW w:w="691" w:type="dxa"/>
            <w:tcBorders>
              <w:left w:val="single" w:color="000000" w:sz="12" w:space="0"/>
            </w:tcBorders>
          </w:tcPr>
          <w:p w14:paraId="24DFDB91">
            <w:pPr>
              <w:pStyle w:val="9"/>
              <w:spacing w:before="22" w:line="310" w:lineRule="atLeast"/>
              <w:ind w:left="133" w:right="112"/>
              <w:rPr>
                <w:sz w:val="21"/>
              </w:rPr>
            </w:pPr>
            <w:r>
              <w:rPr>
                <w:sz w:val="21"/>
              </w:rPr>
              <w:t>教学内容</w:t>
            </w:r>
          </w:p>
        </w:tc>
        <w:tc>
          <w:tcPr>
            <w:tcW w:w="3829" w:type="dxa"/>
          </w:tcPr>
          <w:p w14:paraId="3B1139AA">
            <w:pPr>
              <w:pStyle w:val="9"/>
              <w:spacing w:before="1"/>
              <w:rPr>
                <w:sz w:val="17"/>
              </w:rPr>
            </w:pPr>
          </w:p>
          <w:p w14:paraId="7227D38B">
            <w:pPr>
              <w:pStyle w:val="9"/>
              <w:ind w:left="1168"/>
              <w:rPr>
                <w:sz w:val="21"/>
              </w:rPr>
            </w:pPr>
            <w:r>
              <w:rPr>
                <w:sz w:val="21"/>
              </w:rPr>
              <w:t>迈入青春期</w:t>
            </w:r>
          </w:p>
        </w:tc>
        <w:tc>
          <w:tcPr>
            <w:tcW w:w="1274" w:type="dxa"/>
          </w:tcPr>
          <w:p w14:paraId="25CF0796">
            <w:pPr>
              <w:pStyle w:val="9"/>
              <w:spacing w:before="1"/>
              <w:rPr>
                <w:sz w:val="17"/>
              </w:rPr>
            </w:pPr>
          </w:p>
          <w:p w14:paraId="36C76476">
            <w:pPr>
              <w:pStyle w:val="9"/>
              <w:ind w:left="122"/>
              <w:rPr>
                <w:sz w:val="21"/>
              </w:rPr>
            </w:pPr>
            <w:r>
              <w:rPr>
                <w:sz w:val="21"/>
              </w:rPr>
              <w:t>教学重难点</w:t>
            </w:r>
          </w:p>
        </w:tc>
        <w:tc>
          <w:tcPr>
            <w:tcW w:w="3622" w:type="dxa"/>
            <w:tcBorders>
              <w:right w:val="single" w:color="000000" w:sz="12" w:space="0"/>
            </w:tcBorders>
          </w:tcPr>
          <w:p w14:paraId="43B5EFF1">
            <w:pPr>
              <w:pStyle w:val="9"/>
              <w:spacing w:before="1"/>
              <w:rPr>
                <w:sz w:val="17"/>
              </w:rPr>
            </w:pPr>
          </w:p>
          <w:p w14:paraId="2F765B87">
            <w:pPr>
              <w:pStyle w:val="9"/>
              <w:ind w:left="117"/>
              <w:rPr>
                <w:sz w:val="21"/>
              </w:rPr>
            </w:pPr>
            <w:r>
              <w:rPr>
                <w:sz w:val="21"/>
              </w:rPr>
              <w:t>青春期男女两性生长发育的特点</w:t>
            </w:r>
          </w:p>
        </w:tc>
      </w:tr>
      <w:tr w14:paraId="5124C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121" w:hRule="atLeast"/>
        </w:trPr>
        <w:tc>
          <w:tcPr>
            <w:tcW w:w="691" w:type="dxa"/>
            <w:tcBorders>
              <w:left w:val="single" w:color="000000" w:sz="12" w:space="0"/>
            </w:tcBorders>
          </w:tcPr>
          <w:p w14:paraId="1D50B4D2">
            <w:pPr>
              <w:pStyle w:val="9"/>
              <w:rPr>
                <w:rFonts w:ascii="Times New Roman"/>
                <w:sz w:val="20"/>
              </w:rPr>
            </w:pPr>
          </w:p>
        </w:tc>
        <w:tc>
          <w:tcPr>
            <w:tcW w:w="8725" w:type="dxa"/>
            <w:gridSpan w:val="3"/>
            <w:tcBorders>
              <w:right w:val="single" w:color="000000" w:sz="12" w:space="0"/>
            </w:tcBorders>
          </w:tcPr>
          <w:p w14:paraId="5202046C">
            <w:pPr>
              <w:pStyle w:val="9"/>
              <w:spacing w:before="22"/>
              <w:ind w:left="117"/>
              <w:rPr>
                <w:sz w:val="21"/>
              </w:rPr>
            </w:pPr>
            <w:r>
              <w:rPr>
                <w:sz w:val="21"/>
              </w:rPr>
              <w:t>一.导入新课</w:t>
            </w:r>
          </w:p>
          <w:p w14:paraId="23F0ACA5">
            <w:pPr>
              <w:pStyle w:val="9"/>
              <w:spacing w:before="4"/>
              <w:rPr>
                <w:sz w:val="25"/>
              </w:rPr>
            </w:pPr>
          </w:p>
          <w:p w14:paraId="1C930AE9">
            <w:pPr>
              <w:pStyle w:val="9"/>
              <w:spacing w:line="278" w:lineRule="auto"/>
              <w:ind w:left="117" w:right="-44" w:firstLine="211"/>
              <w:rPr>
                <w:sz w:val="21"/>
              </w:rPr>
            </w:pPr>
            <w:r>
              <w:rPr>
                <w:spacing w:val="-12"/>
                <w:sz w:val="21"/>
              </w:rPr>
              <w:t>师：同学们，你们自己的相片带来了吧！请大家按照年龄由小到大的顺序将相片放好，然后</w:t>
            </w:r>
            <w:r>
              <w:rPr>
                <w:spacing w:val="-13"/>
                <w:sz w:val="21"/>
              </w:rPr>
              <w:t>请两位同学到前面来，用投影给大家展示并介绍一下每张照片是几岁的时候拍的。如果有不同</w:t>
            </w:r>
            <w:r>
              <w:rPr>
                <w:spacing w:val="-14"/>
                <w:sz w:val="21"/>
              </w:rPr>
              <w:t>年龄段的录像，给大家看几个片段更好。</w:t>
            </w:r>
            <w:r>
              <w:rPr>
                <w:spacing w:val="-3"/>
                <w:sz w:val="21"/>
              </w:rPr>
              <w:t>（</w:t>
            </w:r>
            <w:r>
              <w:rPr>
                <w:spacing w:val="-8"/>
                <w:sz w:val="21"/>
              </w:rPr>
              <w:t xml:space="preserve">学生展示自己的照片或录像，师生共同欣赏。事后， </w:t>
            </w:r>
            <w:r>
              <w:rPr>
                <w:spacing w:val="-5"/>
                <w:sz w:val="21"/>
              </w:rPr>
              <w:t>学生回答刚才的问题。</w:t>
            </w:r>
            <w:r>
              <w:rPr>
                <w:sz w:val="21"/>
              </w:rPr>
              <w:t>）</w:t>
            </w:r>
          </w:p>
        </w:tc>
      </w:tr>
      <w:tr w14:paraId="4E6D47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0" w:hRule="atLeast"/>
        </w:trPr>
        <w:tc>
          <w:tcPr>
            <w:tcW w:w="691" w:type="dxa"/>
            <w:tcBorders>
              <w:left w:val="single" w:color="000000" w:sz="12" w:space="0"/>
            </w:tcBorders>
          </w:tcPr>
          <w:p w14:paraId="3C45D29A">
            <w:pPr>
              <w:pStyle w:val="9"/>
              <w:rPr>
                <w:rFonts w:ascii="Times New Roman"/>
                <w:sz w:val="20"/>
              </w:rPr>
            </w:pPr>
          </w:p>
        </w:tc>
        <w:tc>
          <w:tcPr>
            <w:tcW w:w="8726" w:type="dxa"/>
            <w:gridSpan w:val="4"/>
            <w:vMerge w:val="restart"/>
            <w:tcBorders>
              <w:right w:val="single" w:color="000000" w:sz="12" w:space="0"/>
            </w:tcBorders>
          </w:tcPr>
          <w:p w14:paraId="29BF93C1">
            <w:pPr>
              <w:pStyle w:val="9"/>
              <w:spacing w:before="22" w:line="278" w:lineRule="auto"/>
              <w:ind w:left="117" w:right="-44" w:firstLine="211"/>
              <w:rPr>
                <w:sz w:val="21"/>
              </w:rPr>
            </w:pPr>
            <w:r>
              <w:rPr>
                <w:spacing w:val="-13"/>
                <w:sz w:val="21"/>
              </w:rPr>
              <w:t xml:space="preserve">师：岁 </w:t>
            </w:r>
            <w:r>
              <w:rPr>
                <w:sz w:val="21"/>
              </w:rPr>
              <w:t>6</w:t>
            </w:r>
            <w:r>
              <w:rPr>
                <w:spacing w:val="-3"/>
                <w:sz w:val="21"/>
              </w:rPr>
              <w:t xml:space="preserve"> 呱坠地成婴儿，在母亲的哺育下，我们从一个蹒跚学步的孩子，逐渐生长发育成</w:t>
            </w:r>
            <w:r>
              <w:rPr>
                <w:spacing w:val="-17"/>
                <w:sz w:val="21"/>
              </w:rPr>
              <w:t xml:space="preserve">了今天这个模样。我们都在变化。这就是人生。从你的经历中，可以看到父母为你付出了太多， </w:t>
            </w:r>
            <w:r>
              <w:rPr>
                <w:spacing w:val="-12"/>
                <w:sz w:val="21"/>
              </w:rPr>
              <w:t>希望同学们都要尊重并孝敬自己的父母。根据人体的生长发育阶段，你认为现在的你们正处于</w:t>
            </w:r>
            <w:r>
              <w:rPr>
                <w:spacing w:val="-6"/>
                <w:sz w:val="21"/>
              </w:rPr>
              <w:t>什么时期？</w:t>
            </w:r>
            <w:r>
              <w:rPr>
                <w:sz w:val="21"/>
              </w:rPr>
              <w:t>（</w:t>
            </w:r>
            <w:r>
              <w:rPr>
                <w:spacing w:val="-3"/>
                <w:sz w:val="21"/>
              </w:rPr>
              <w:t>青春期</w:t>
            </w:r>
            <w:r>
              <w:rPr>
                <w:sz w:val="21"/>
              </w:rPr>
              <w:t>）</w:t>
            </w:r>
            <w:r>
              <w:rPr>
                <w:spacing w:val="-3"/>
                <w:sz w:val="21"/>
              </w:rPr>
              <w:t>，正处在青春期， 青春期是从童年到成年的过渡阶段，是生殖器官开</w:t>
            </w:r>
            <w:r>
              <w:rPr>
                <w:spacing w:val="-10"/>
                <w:sz w:val="21"/>
              </w:rPr>
              <w:t>始发育到成熟的时期。那么青春期发育有什么特点呢？接下来我们一起进行探讨学习。设计设</w:t>
            </w:r>
            <w:r>
              <w:rPr>
                <w:spacing w:val="-11"/>
                <w:sz w:val="21"/>
              </w:rPr>
              <w:t>想：以活动的方式引导学生进入学习，让学生感受到他们在一点点的长大，然后在以谈话的方</w:t>
            </w:r>
            <w:r>
              <w:rPr>
                <w:spacing w:val="-12"/>
                <w:sz w:val="21"/>
              </w:rPr>
              <w:t>式进行小结，使学生认识到自己父母的艰辛。不但激发学生的兴趣，而且能将学生的注意力快</w:t>
            </w:r>
            <w:r>
              <w:rPr>
                <w:spacing w:val="-6"/>
                <w:sz w:val="21"/>
              </w:rPr>
              <w:t>速集中到课堂中来，及时对学生进行生命教育和感恩教育。</w:t>
            </w:r>
          </w:p>
          <w:p w14:paraId="7E080759">
            <w:pPr>
              <w:pStyle w:val="9"/>
              <w:spacing w:before="11"/>
              <w:rPr>
                <w:sz w:val="21"/>
              </w:rPr>
            </w:pPr>
          </w:p>
          <w:p w14:paraId="7E554CDB">
            <w:pPr>
              <w:pStyle w:val="9"/>
              <w:spacing w:before="1"/>
              <w:ind w:left="117"/>
              <w:rPr>
                <w:sz w:val="21"/>
              </w:rPr>
            </w:pPr>
            <w:r>
              <w:rPr>
                <w:sz w:val="21"/>
              </w:rPr>
              <w:t>二.青春期的生理变化</w:t>
            </w:r>
          </w:p>
          <w:p w14:paraId="3B19D7B4">
            <w:pPr>
              <w:pStyle w:val="9"/>
              <w:rPr>
                <w:sz w:val="25"/>
              </w:rPr>
            </w:pPr>
          </w:p>
          <w:p w14:paraId="384FC43E">
            <w:pPr>
              <w:pStyle w:val="9"/>
              <w:spacing w:before="1" w:line="278" w:lineRule="auto"/>
              <w:ind w:left="117" w:right="-44"/>
              <w:rPr>
                <w:sz w:val="21"/>
              </w:rPr>
            </w:pPr>
            <w:r>
              <w:rPr>
                <w:sz w:val="21"/>
              </w:rPr>
              <w:t>(一</w:t>
            </w:r>
            <w:r>
              <w:rPr>
                <w:spacing w:val="-3"/>
                <w:sz w:val="21"/>
              </w:rPr>
              <w:t>）</w:t>
            </w:r>
            <w:r>
              <w:rPr>
                <w:sz w:val="21"/>
              </w:rPr>
              <w:t xml:space="preserve">身高和体重的显著变化 </w:t>
            </w:r>
            <w:r>
              <w:rPr>
                <w:spacing w:val="-3"/>
                <w:sz w:val="21"/>
              </w:rPr>
              <w:t xml:space="preserve">（采用活动“小比试”完成）生活中我们常会遇到这样的情景： </w:t>
            </w:r>
            <w:r>
              <w:rPr>
                <w:spacing w:val="-7"/>
                <w:sz w:val="21"/>
              </w:rPr>
              <w:t>当你和父母一起逛街或者走亲戚时，他们见面的第一句话常说：“你儿子</w:t>
            </w:r>
            <w:r>
              <w:rPr>
                <w:spacing w:val="-3"/>
                <w:sz w:val="21"/>
              </w:rPr>
              <w:t>（</w:t>
            </w:r>
            <w:r>
              <w:rPr>
                <w:spacing w:val="-2"/>
                <w:sz w:val="21"/>
              </w:rPr>
              <w:t>女儿</w:t>
            </w:r>
            <w:r>
              <w:rPr>
                <w:spacing w:val="-19"/>
                <w:sz w:val="21"/>
              </w:rPr>
              <w:t>）</w:t>
            </w:r>
            <w:r>
              <w:rPr>
                <w:spacing w:val="-5"/>
                <w:sz w:val="21"/>
              </w:rPr>
              <w:t>！都长这么</w:t>
            </w:r>
            <w:r>
              <w:rPr>
                <w:spacing w:val="-8"/>
                <w:sz w:val="21"/>
              </w:rPr>
              <w:t>高了！都快成大小伙子</w:t>
            </w:r>
            <w:r>
              <w:rPr>
                <w:spacing w:val="-3"/>
                <w:sz w:val="21"/>
              </w:rPr>
              <w:t>（</w:t>
            </w:r>
            <w:r>
              <w:rPr>
                <w:spacing w:val="-1"/>
                <w:sz w:val="21"/>
              </w:rPr>
              <w:t>大姑娘</w:t>
            </w:r>
            <w:r>
              <w:rPr>
                <w:spacing w:val="-20"/>
                <w:sz w:val="21"/>
              </w:rPr>
              <w:t>）</w:t>
            </w:r>
            <w:r>
              <w:rPr>
                <w:spacing w:val="-8"/>
                <w:sz w:val="21"/>
              </w:rPr>
              <w:t>了！”这时你的心里一定很美！下面就请个小组同学相互交</w:t>
            </w:r>
            <w:r>
              <w:rPr>
                <w:spacing w:val="-17"/>
                <w:sz w:val="21"/>
              </w:rPr>
              <w:t xml:space="preserve">流一下，自己和前一年相比，个子长了多少？你们的体重和前一年有什么变化？学生相互交流， </w:t>
            </w:r>
            <w:r>
              <w:rPr>
                <w:spacing w:val="-8"/>
                <w:sz w:val="21"/>
              </w:rPr>
              <w:t>相互比个子</w:t>
            </w:r>
            <w:r>
              <w:rPr>
                <w:spacing w:val="-25"/>
                <w:sz w:val="21"/>
              </w:rPr>
              <w:t>）</w:t>
            </w:r>
            <w:r>
              <w:rPr>
                <w:spacing w:val="-10"/>
                <w:sz w:val="21"/>
              </w:rPr>
              <w:t>教师引导：请同学们坐直了，大家相互看看，我们的座位高度是相同的，现在你</w:t>
            </w:r>
            <w:r>
              <w:rPr>
                <w:spacing w:val="-7"/>
                <w:sz w:val="21"/>
              </w:rPr>
              <w:t>们的高度相差大吗？</w:t>
            </w:r>
            <w:r>
              <w:rPr>
                <w:spacing w:val="-15"/>
                <w:sz w:val="21"/>
              </w:rPr>
              <w:t>（</w:t>
            </w:r>
            <w:r>
              <w:rPr>
                <w:spacing w:val="-2"/>
                <w:sz w:val="21"/>
              </w:rPr>
              <w:t>不大</w:t>
            </w:r>
            <w:r>
              <w:rPr>
                <w:spacing w:val="-27"/>
                <w:sz w:val="21"/>
              </w:rPr>
              <w:t>）</w:t>
            </w:r>
            <w:r>
              <w:rPr>
                <w:spacing w:val="-7"/>
                <w:sz w:val="21"/>
              </w:rPr>
              <w:t>后面的一位同学站起来，前面的一位同学站起来再观察，相差大</w:t>
            </w:r>
            <w:r>
              <w:rPr>
                <w:spacing w:val="-11"/>
                <w:sz w:val="21"/>
              </w:rPr>
              <w:t>吗？</w:t>
            </w:r>
            <w:r>
              <w:rPr>
                <w:spacing w:val="-15"/>
                <w:sz w:val="21"/>
              </w:rPr>
              <w:t>（</w:t>
            </w:r>
            <w:r>
              <w:rPr>
                <w:spacing w:val="-2"/>
                <w:sz w:val="21"/>
              </w:rPr>
              <w:t>非常大</w:t>
            </w:r>
            <w:r>
              <w:rPr>
                <w:spacing w:val="-27"/>
                <w:sz w:val="21"/>
              </w:rPr>
              <w:t>）</w:t>
            </w:r>
            <w:r>
              <w:rPr>
                <w:spacing w:val="-5"/>
                <w:sz w:val="21"/>
              </w:rPr>
              <w:t>这说明了什么？</w:t>
            </w:r>
            <w:r>
              <w:rPr>
                <w:spacing w:val="-15"/>
                <w:sz w:val="21"/>
              </w:rPr>
              <w:t>（</w:t>
            </w:r>
            <w:r>
              <w:rPr>
                <w:spacing w:val="-3"/>
                <w:sz w:val="21"/>
              </w:rPr>
              <w:t>身高的增长主要是下肢的增长</w:t>
            </w:r>
            <w:r>
              <w:rPr>
                <w:spacing w:val="-29"/>
                <w:sz w:val="21"/>
              </w:rPr>
              <w:t>）</w:t>
            </w:r>
            <w:r>
              <w:rPr>
                <w:spacing w:val="-3"/>
                <w:sz w:val="21"/>
              </w:rPr>
              <w:t>身高体重的显著变化是身高</w:t>
            </w:r>
            <w:r>
              <w:rPr>
                <w:spacing w:val="-14"/>
                <w:sz w:val="21"/>
              </w:rPr>
              <w:t xml:space="preserve">和体重迅速增长，身高增高的主要原因是下肢骨迅速长长。设计设想：通过这样的“小比试”， </w:t>
            </w:r>
            <w:r>
              <w:rPr>
                <w:spacing w:val="-9"/>
                <w:sz w:val="21"/>
              </w:rPr>
              <w:t>不仅促成同学之间的团结协作，而且学生马上就能意识到自己身高和体重的显著变化，也会给</w:t>
            </w:r>
            <w:r>
              <w:rPr>
                <w:spacing w:val="-12"/>
                <w:sz w:val="21"/>
              </w:rPr>
              <w:t>学生带来喜悦的心情，会使他们充满欢喜。同时利用前后同学坐着和站着的身高变化，更容易</w:t>
            </w:r>
            <w:r>
              <w:rPr>
                <w:spacing w:val="-6"/>
                <w:sz w:val="21"/>
              </w:rPr>
              <w:t>理解内容。</w:t>
            </w:r>
          </w:p>
          <w:p w14:paraId="5DBB187D">
            <w:pPr>
              <w:pStyle w:val="9"/>
              <w:spacing w:before="11"/>
              <w:rPr>
                <w:sz w:val="21"/>
              </w:rPr>
            </w:pPr>
          </w:p>
          <w:p w14:paraId="0D910AC5">
            <w:pPr>
              <w:pStyle w:val="9"/>
              <w:ind w:left="117"/>
              <w:rPr>
                <w:sz w:val="21"/>
              </w:rPr>
            </w:pPr>
            <w:r>
              <w:rPr>
                <w:sz w:val="21"/>
              </w:rPr>
              <w:t>（二</w:t>
            </w:r>
            <w:r>
              <w:rPr>
                <w:spacing w:val="-80"/>
                <w:sz w:val="21"/>
              </w:rPr>
              <w:t>）</w:t>
            </w:r>
            <w:r>
              <w:rPr>
                <w:spacing w:val="-13"/>
                <w:sz w:val="21"/>
              </w:rPr>
              <w:t>性器官的生长发育</w:t>
            </w:r>
            <w:r>
              <w:rPr>
                <w:spacing w:val="-3"/>
                <w:sz w:val="21"/>
              </w:rPr>
              <w:t>（采用问题.讨论.观看的形式进行</w:t>
            </w:r>
            <w:r>
              <w:rPr>
                <w:spacing w:val="-82"/>
                <w:sz w:val="21"/>
              </w:rPr>
              <w:t>）</w:t>
            </w:r>
            <w:r>
              <w:rPr>
                <w:spacing w:val="-11"/>
                <w:sz w:val="21"/>
              </w:rPr>
              <w:t>引导：人体最重要的器官是什么？</w:t>
            </w:r>
          </w:p>
          <w:p w14:paraId="52E109BE">
            <w:pPr>
              <w:pStyle w:val="9"/>
              <w:spacing w:before="43" w:line="278" w:lineRule="auto"/>
              <w:ind w:left="117" w:right="72"/>
              <w:rPr>
                <w:sz w:val="21"/>
              </w:rPr>
            </w:pPr>
            <w:r>
              <w:rPr>
                <w:sz w:val="21"/>
              </w:rPr>
              <w:t>（</w:t>
            </w:r>
            <w:r>
              <w:rPr>
                <w:spacing w:val="-7"/>
                <w:sz w:val="21"/>
              </w:rPr>
              <w:t>学生可能会猜到：大脑.心脏.肺等</w:t>
            </w:r>
            <w:r>
              <w:rPr>
                <w:spacing w:val="-29"/>
                <w:sz w:val="21"/>
              </w:rPr>
              <w:t>）</w:t>
            </w:r>
            <w:r>
              <w:rPr>
                <w:spacing w:val="-4"/>
                <w:sz w:val="21"/>
              </w:rPr>
              <w:t>没有什么器官人类就不能种族延续？</w:t>
            </w:r>
            <w:r>
              <w:rPr>
                <w:spacing w:val="-15"/>
                <w:sz w:val="21"/>
              </w:rPr>
              <w:t>（</w:t>
            </w:r>
            <w:r>
              <w:rPr>
                <w:spacing w:val="-6"/>
                <w:sz w:val="21"/>
              </w:rPr>
              <w:t>学生会说：是生</w:t>
            </w:r>
            <w:r>
              <w:rPr>
                <w:spacing w:val="-4"/>
                <w:sz w:val="21"/>
              </w:rPr>
              <w:t>殖器官了！</w:t>
            </w:r>
            <w:r>
              <w:rPr>
                <w:sz w:val="21"/>
              </w:rPr>
              <w:t>）</w:t>
            </w:r>
            <w:r>
              <w:rPr>
                <w:spacing w:val="-3"/>
                <w:sz w:val="21"/>
              </w:rPr>
              <w:t>从而过渡到性器官的生长发育情况。</w:t>
            </w:r>
          </w:p>
          <w:p w14:paraId="65CE29AA">
            <w:pPr>
              <w:pStyle w:val="9"/>
              <w:spacing w:before="11"/>
              <w:rPr>
                <w:sz w:val="21"/>
              </w:rPr>
            </w:pPr>
          </w:p>
          <w:p w14:paraId="535CB7DF">
            <w:pPr>
              <w:pStyle w:val="9"/>
              <w:numPr>
                <w:ilvl w:val="0"/>
                <w:numId w:val="87"/>
              </w:numPr>
              <w:tabs>
                <w:tab w:val="left" w:pos="330"/>
              </w:tabs>
              <w:spacing w:before="1" w:after="0" w:line="278" w:lineRule="auto"/>
              <w:ind w:left="117" w:right="74" w:firstLine="0"/>
              <w:jc w:val="left"/>
              <w:rPr>
                <w:sz w:val="21"/>
              </w:rPr>
            </w:pPr>
            <w:r>
              <w:rPr>
                <w:spacing w:val="-8"/>
                <w:sz w:val="21"/>
              </w:rPr>
              <w:t xml:space="preserve">课件显示：图 </w:t>
            </w:r>
            <w:r>
              <w:rPr>
                <w:sz w:val="21"/>
              </w:rPr>
              <w:t>4.3---11</w:t>
            </w:r>
            <w:r>
              <w:rPr>
                <w:spacing w:val="-7"/>
                <w:sz w:val="21"/>
              </w:rPr>
              <w:t xml:space="preserve"> 曲线图和男女一部分性器官的发育趋势。问题。学生自己识图。个</w:t>
            </w:r>
            <w:r>
              <w:rPr>
                <w:spacing w:val="-5"/>
                <w:sz w:val="21"/>
              </w:rPr>
              <w:t>人思考.小组内讨论.回答上面的展示的问题。讨论后回答，师生总结</w:t>
            </w:r>
            <w:r>
              <w:rPr>
                <w:sz w:val="21"/>
              </w:rPr>
              <w:t>）</w:t>
            </w:r>
          </w:p>
          <w:p w14:paraId="634C64F5">
            <w:pPr>
              <w:pStyle w:val="9"/>
              <w:spacing w:before="8"/>
              <w:rPr>
                <w:sz w:val="21"/>
              </w:rPr>
            </w:pPr>
          </w:p>
          <w:p w14:paraId="094744C1">
            <w:pPr>
              <w:pStyle w:val="9"/>
              <w:numPr>
                <w:ilvl w:val="0"/>
                <w:numId w:val="87"/>
              </w:numPr>
              <w:tabs>
                <w:tab w:val="left" w:pos="330"/>
              </w:tabs>
              <w:spacing w:before="1" w:after="0" w:line="278" w:lineRule="auto"/>
              <w:ind w:left="117" w:right="-44" w:firstLine="0"/>
              <w:jc w:val="left"/>
              <w:rPr>
                <w:sz w:val="21"/>
              </w:rPr>
            </w:pPr>
            <w:r>
              <w:rPr>
                <w:spacing w:val="-8"/>
                <w:sz w:val="21"/>
              </w:rPr>
              <w:t>学生汇报展示搜集的青春期人体的变化</w:t>
            </w:r>
            <w:r>
              <w:rPr>
                <w:sz w:val="21"/>
              </w:rPr>
              <w:t>（</w:t>
            </w:r>
            <w:r>
              <w:rPr>
                <w:spacing w:val="-3"/>
                <w:sz w:val="21"/>
              </w:rPr>
              <w:t>除身高和体重方面的</w:t>
            </w:r>
            <w:r>
              <w:rPr>
                <w:spacing w:val="-70"/>
                <w:sz w:val="21"/>
              </w:rPr>
              <w:t>）</w:t>
            </w:r>
            <w:r>
              <w:rPr>
                <w:spacing w:val="-10"/>
                <w:sz w:val="21"/>
              </w:rPr>
              <w:t xml:space="preserve">。提出男女第二性征的概念， </w:t>
            </w:r>
            <w:r>
              <w:rPr>
                <w:spacing w:val="-5"/>
                <w:sz w:val="21"/>
              </w:rPr>
              <w:t>并出示内容。</w:t>
            </w:r>
          </w:p>
          <w:p w14:paraId="4B52D94F">
            <w:pPr>
              <w:pStyle w:val="9"/>
              <w:spacing w:before="11"/>
              <w:rPr>
                <w:sz w:val="21"/>
              </w:rPr>
            </w:pPr>
          </w:p>
          <w:p w14:paraId="31372696">
            <w:pPr>
              <w:pStyle w:val="9"/>
              <w:numPr>
                <w:ilvl w:val="0"/>
                <w:numId w:val="87"/>
              </w:numPr>
              <w:tabs>
                <w:tab w:val="left" w:pos="330"/>
              </w:tabs>
              <w:spacing w:before="0" w:after="0" w:line="240" w:lineRule="auto"/>
              <w:ind w:left="329" w:right="0" w:hanging="212"/>
              <w:jc w:val="left"/>
              <w:rPr>
                <w:sz w:val="21"/>
              </w:rPr>
            </w:pPr>
            <w:r>
              <w:rPr>
                <w:spacing w:val="-3"/>
                <w:sz w:val="21"/>
              </w:rPr>
              <w:t>播放相关视频资料。重点讲解关于月经和遗精问题。（播放视频</w:t>
            </w:r>
            <w:r>
              <w:rPr>
                <w:sz w:val="21"/>
              </w:rPr>
              <w:t>）</w:t>
            </w:r>
          </w:p>
          <w:p w14:paraId="58F07385">
            <w:pPr>
              <w:pStyle w:val="9"/>
              <w:spacing w:before="4"/>
              <w:rPr>
                <w:sz w:val="25"/>
              </w:rPr>
            </w:pPr>
          </w:p>
          <w:p w14:paraId="1E4D5FB7">
            <w:pPr>
              <w:pStyle w:val="9"/>
              <w:spacing w:line="278" w:lineRule="auto"/>
              <w:ind w:left="117" w:right="-44"/>
              <w:rPr>
                <w:sz w:val="21"/>
              </w:rPr>
            </w:pPr>
            <w:r>
              <w:rPr>
                <w:spacing w:val="-11"/>
                <w:sz w:val="21"/>
              </w:rPr>
              <w:t>教师总结：在青春期，性发育和性成熟是这个时期的变化特征，请看教材从图中可以看出，性</w:t>
            </w:r>
            <w:r>
              <w:rPr>
                <w:spacing w:val="-16"/>
                <w:sz w:val="21"/>
              </w:rPr>
              <w:t xml:space="preserve">器官的发育是从青春期开始。青春期发育的标志是生殖器官成熟。由此看来，男孩子出现遗精， </w:t>
            </w:r>
            <w:r>
              <w:rPr>
                <w:spacing w:val="-13"/>
                <w:sz w:val="21"/>
              </w:rPr>
              <w:t>女孩子出现月经，都是正常现象，是每个人必须经历的，标志着一个人的成熟，是值得高兴的</w:t>
            </w:r>
            <w:r>
              <w:rPr>
                <w:spacing w:val="-6"/>
                <w:sz w:val="21"/>
              </w:rPr>
              <w:t xml:space="preserve">事！值得提出的是青春期人体在外部形态和内部功能方面已经基本 成熟，但也只是基本的成熟。一个人骨骼的完全钙化.心脑的完全发育成熟一直要 </w:t>
            </w:r>
            <w:r>
              <w:rPr>
                <w:sz w:val="21"/>
              </w:rPr>
              <w:t>25</w:t>
            </w:r>
            <w:r>
              <w:rPr>
                <w:spacing w:val="-9"/>
                <w:sz w:val="21"/>
              </w:rPr>
              <w:t xml:space="preserve"> 岁左右才能完成。</w:t>
            </w:r>
          </w:p>
          <w:p w14:paraId="1AF5CA79">
            <w:pPr>
              <w:pStyle w:val="9"/>
              <w:spacing w:before="9"/>
              <w:rPr>
                <w:sz w:val="21"/>
              </w:rPr>
            </w:pPr>
          </w:p>
          <w:p w14:paraId="5B3AD0A5">
            <w:pPr>
              <w:pStyle w:val="9"/>
              <w:ind w:left="117"/>
              <w:rPr>
                <w:sz w:val="21"/>
              </w:rPr>
            </w:pPr>
            <w:r>
              <w:rPr>
                <w:sz w:val="21"/>
              </w:rPr>
              <w:t>三.青春期的心理变化</w:t>
            </w:r>
          </w:p>
          <w:p w14:paraId="5846BA63">
            <w:pPr>
              <w:pStyle w:val="9"/>
              <w:spacing w:before="1"/>
              <w:rPr>
                <w:sz w:val="22"/>
              </w:rPr>
            </w:pPr>
          </w:p>
          <w:p w14:paraId="1AB6AC92">
            <w:pPr>
              <w:pStyle w:val="9"/>
              <w:spacing w:line="310" w:lineRule="atLeast"/>
              <w:ind w:left="117" w:right="72"/>
              <w:rPr>
                <w:sz w:val="21"/>
              </w:rPr>
            </w:pPr>
            <w:r>
              <w:rPr>
                <w:sz w:val="21"/>
              </w:rPr>
              <w:t>1.</w:t>
            </w:r>
            <w:r>
              <w:rPr>
                <w:spacing w:val="-10"/>
                <w:sz w:val="21"/>
              </w:rPr>
              <w:t>在自己周围调查的男女生交往现象，同学们交流。</w:t>
            </w:r>
            <w:r>
              <w:rPr>
                <w:sz w:val="21"/>
              </w:rPr>
              <w:t>2.</w:t>
            </w:r>
            <w:r>
              <w:rPr>
                <w:spacing w:val="-3"/>
                <w:sz w:val="21"/>
              </w:rPr>
              <w:t>屏幕上展示几篇有关男女同学交往而产生烦恼的日记。 分析以下问题：</w:t>
            </w:r>
            <w:r>
              <w:rPr>
                <w:sz w:val="21"/>
              </w:rPr>
              <w:t>（1）</w:t>
            </w:r>
            <w:r>
              <w:rPr>
                <w:spacing w:val="-3"/>
                <w:sz w:val="21"/>
              </w:rPr>
              <w:t>上述日记内容能说明什么问题？</w:t>
            </w:r>
            <w:r>
              <w:rPr>
                <w:sz w:val="21"/>
              </w:rPr>
              <w:t>（2）</w:t>
            </w:r>
            <w:r>
              <w:rPr>
                <w:spacing w:val="-3"/>
                <w:sz w:val="21"/>
              </w:rPr>
              <w:t>为什么进入青春</w:t>
            </w:r>
          </w:p>
          <w:p w14:paraId="05DDE5A9">
            <w:pPr>
              <w:pStyle w:val="9"/>
              <w:spacing w:before="22" w:line="278" w:lineRule="auto"/>
              <w:ind w:left="117" w:right="74"/>
              <w:rPr>
                <w:sz w:val="21"/>
              </w:rPr>
            </w:pPr>
            <w:r>
              <w:rPr>
                <w:sz w:val="21"/>
              </w:rPr>
              <w:t>期后，男女同学的相处中，往往不如童年时那样无拘无束了？（3）假如你遇到类似问题应该怎样解决？（学生讨论后回答）</w:t>
            </w:r>
          </w:p>
          <w:p w14:paraId="253BB12F">
            <w:pPr>
              <w:pStyle w:val="9"/>
              <w:spacing w:before="12"/>
              <w:rPr>
                <w:sz w:val="21"/>
              </w:rPr>
            </w:pPr>
          </w:p>
          <w:p w14:paraId="5DC1CD2C">
            <w:pPr>
              <w:pStyle w:val="9"/>
              <w:spacing w:line="278" w:lineRule="auto"/>
              <w:ind w:left="117" w:right="-44"/>
              <w:rPr>
                <w:sz w:val="21"/>
              </w:rPr>
            </w:pPr>
            <w:r>
              <w:rPr>
                <w:spacing w:val="-10"/>
                <w:sz w:val="21"/>
              </w:rPr>
              <w:t>教师总结：看来同学们的观点不一样，但观点都体现出了青春期心理的有一个特点：性意识的</w:t>
            </w:r>
            <w:r>
              <w:rPr>
                <w:spacing w:val="-15"/>
                <w:sz w:val="21"/>
              </w:rPr>
              <w:t xml:space="preserve">萌发在生活和学习中常常时而快乐.兴奋，时而又郁闷.困惑。这些都是青春期正常的心理变化， </w:t>
            </w:r>
            <w:r>
              <w:rPr>
                <w:spacing w:val="-6"/>
                <w:sz w:val="21"/>
              </w:rPr>
              <w:t>不必惊慌失措。</w:t>
            </w:r>
          </w:p>
          <w:p w14:paraId="3D042467">
            <w:pPr>
              <w:pStyle w:val="9"/>
              <w:spacing w:before="9"/>
              <w:rPr>
                <w:sz w:val="21"/>
              </w:rPr>
            </w:pPr>
          </w:p>
          <w:p w14:paraId="5B699F25">
            <w:pPr>
              <w:pStyle w:val="9"/>
              <w:ind w:left="117"/>
              <w:rPr>
                <w:sz w:val="21"/>
              </w:rPr>
            </w:pPr>
            <w:r>
              <w:rPr>
                <w:sz w:val="21"/>
              </w:rPr>
              <w:t>四.健康地成长</w:t>
            </w:r>
          </w:p>
          <w:p w14:paraId="23A9165E">
            <w:pPr>
              <w:pStyle w:val="9"/>
              <w:spacing w:before="3"/>
              <w:rPr>
                <w:sz w:val="25"/>
              </w:rPr>
            </w:pPr>
          </w:p>
          <w:p w14:paraId="0509A21F">
            <w:pPr>
              <w:pStyle w:val="9"/>
              <w:numPr>
                <w:ilvl w:val="0"/>
                <w:numId w:val="88"/>
              </w:numPr>
              <w:tabs>
                <w:tab w:val="left" w:pos="330"/>
              </w:tabs>
              <w:spacing w:before="1" w:after="0" w:line="278" w:lineRule="auto"/>
              <w:ind w:left="117" w:right="74" w:firstLine="0"/>
              <w:jc w:val="left"/>
              <w:rPr>
                <w:sz w:val="21"/>
              </w:rPr>
            </w:pPr>
            <w:r>
              <w:rPr>
                <w:spacing w:val="-3"/>
                <w:sz w:val="21"/>
              </w:rPr>
              <w:t>播放青春期心理卫生的视频，让学生讨论思考：如何才能更好的度过青春期呢？学生思考. 讨论.回答。</w:t>
            </w:r>
          </w:p>
          <w:p w14:paraId="29C4F314">
            <w:pPr>
              <w:pStyle w:val="9"/>
              <w:spacing w:before="12"/>
              <w:rPr>
                <w:sz w:val="21"/>
              </w:rPr>
            </w:pPr>
          </w:p>
          <w:p w14:paraId="43A7A795">
            <w:pPr>
              <w:pStyle w:val="9"/>
              <w:numPr>
                <w:ilvl w:val="0"/>
                <w:numId w:val="88"/>
              </w:numPr>
              <w:tabs>
                <w:tab w:val="left" w:pos="330"/>
              </w:tabs>
              <w:spacing w:before="0" w:after="0" w:line="525" w:lineRule="auto"/>
              <w:ind w:left="117" w:right="4801" w:firstLine="0"/>
              <w:jc w:val="left"/>
              <w:rPr>
                <w:sz w:val="21"/>
              </w:rPr>
            </w:pPr>
            <w:r>
              <w:rPr>
                <w:spacing w:val="-4"/>
                <w:sz w:val="21"/>
              </w:rPr>
              <w:t>阅读“少年立志出英才”的文字材料。</w:t>
            </w:r>
            <w:r>
              <w:rPr>
                <w:spacing w:val="-3"/>
                <w:sz w:val="21"/>
              </w:rPr>
              <w:t>五.课外延伸</w:t>
            </w:r>
          </w:p>
          <w:p w14:paraId="1927ABC7">
            <w:pPr>
              <w:pStyle w:val="9"/>
              <w:spacing w:before="4"/>
              <w:ind w:left="117"/>
              <w:rPr>
                <w:sz w:val="21"/>
              </w:rPr>
            </w:pPr>
            <w:r>
              <w:rPr>
                <w:sz w:val="21"/>
              </w:rPr>
              <w:t>播放配乐故事：“迎向风雨”。</w:t>
            </w:r>
          </w:p>
          <w:p w14:paraId="10E6349A">
            <w:pPr>
              <w:pStyle w:val="9"/>
              <w:spacing w:before="4"/>
              <w:rPr>
                <w:sz w:val="25"/>
              </w:rPr>
            </w:pPr>
          </w:p>
          <w:p w14:paraId="509BB291">
            <w:pPr>
              <w:pStyle w:val="9"/>
              <w:spacing w:line="278" w:lineRule="auto"/>
              <w:ind w:left="117" w:right="76"/>
              <w:rPr>
                <w:sz w:val="21"/>
              </w:rPr>
            </w:pPr>
            <w:r>
              <w:rPr>
                <w:spacing w:val="-11"/>
                <w:sz w:val="21"/>
              </w:rPr>
              <w:t>让学生思考：如果我们在半山腰，突然遇到大雨为什么走向山顶？”这则故事给我们怎样的启示呢？</w:t>
            </w:r>
          </w:p>
          <w:p w14:paraId="5E294FD9">
            <w:pPr>
              <w:pStyle w:val="9"/>
              <w:spacing w:before="9"/>
              <w:rPr>
                <w:sz w:val="21"/>
              </w:rPr>
            </w:pPr>
          </w:p>
          <w:p w14:paraId="5253BD1D">
            <w:pPr>
              <w:pStyle w:val="9"/>
              <w:ind w:left="117"/>
              <w:rPr>
                <w:sz w:val="21"/>
              </w:rPr>
            </w:pPr>
            <w:r>
              <w:rPr>
                <w:spacing w:val="-3"/>
                <w:sz w:val="21"/>
              </w:rPr>
              <w:t>学生思考.讨论.表达。</w:t>
            </w:r>
          </w:p>
          <w:p w14:paraId="0FD18C8B">
            <w:pPr>
              <w:pStyle w:val="9"/>
              <w:spacing w:before="3"/>
              <w:rPr>
                <w:sz w:val="25"/>
              </w:rPr>
            </w:pPr>
          </w:p>
          <w:p w14:paraId="51E06952">
            <w:pPr>
              <w:pStyle w:val="9"/>
              <w:spacing w:line="278" w:lineRule="auto"/>
              <w:ind w:left="117" w:right="-44"/>
              <w:rPr>
                <w:sz w:val="21"/>
              </w:rPr>
            </w:pPr>
            <w:r>
              <w:rPr>
                <w:spacing w:val="-3"/>
                <w:sz w:val="21"/>
              </w:rPr>
              <w:t>教师总结：青春是多彩的，尽管路途中可能会有风雨，但风雨过后是彩虹！上我们结伴同行， 走过风雨，迎向彩虹！</w:t>
            </w:r>
          </w:p>
          <w:p w14:paraId="47FF63B8">
            <w:pPr>
              <w:pStyle w:val="9"/>
              <w:spacing w:before="12"/>
              <w:rPr>
                <w:sz w:val="21"/>
              </w:rPr>
            </w:pPr>
          </w:p>
          <w:p w14:paraId="24626298">
            <w:pPr>
              <w:pStyle w:val="9"/>
              <w:spacing w:line="278" w:lineRule="auto"/>
              <w:ind w:left="117" w:right="-44"/>
              <w:rPr>
                <w:sz w:val="21"/>
              </w:rPr>
            </w:pPr>
            <w:r>
              <w:rPr>
                <w:spacing w:val="-3"/>
                <w:sz w:val="21"/>
              </w:rPr>
              <w:t xml:space="preserve">布置作业：课后请大家以“多彩的青春期”为题，出一期黑板报。 设计思想：以寓意深刻的故事结尾，给学生更深的启示，让学生感受到人生路漫漫，课堂只是人生篇章中的小小标点， </w:t>
            </w:r>
            <w:r>
              <w:rPr>
                <w:spacing w:val="-8"/>
                <w:sz w:val="21"/>
              </w:rPr>
              <w:t>还需要他们将学到的知识运动到实际生活中去，能够在生活中更好的体会和领悟生活才最大的课堂。</w:t>
            </w:r>
          </w:p>
        </w:tc>
      </w:tr>
      <w:tr w14:paraId="0FE3F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32" w:hRule="atLeast"/>
        </w:trPr>
        <w:tc>
          <w:tcPr>
            <w:tcW w:w="691" w:type="dxa"/>
            <w:tcBorders>
              <w:left w:val="single" w:color="000000" w:sz="12" w:space="0"/>
            </w:tcBorders>
          </w:tcPr>
          <w:p w14:paraId="447ED2B0">
            <w:pPr>
              <w:pStyle w:val="9"/>
              <w:rPr>
                <w:rFonts w:ascii="Times New Roman"/>
                <w:sz w:val="20"/>
              </w:rPr>
            </w:pPr>
          </w:p>
        </w:tc>
        <w:tc>
          <w:tcPr>
            <w:tcW w:w="8726" w:type="dxa"/>
            <w:gridSpan w:val="4"/>
            <w:vMerge w:val="continue"/>
            <w:tcBorders>
              <w:right w:val="single" w:color="000000" w:sz="12" w:space="0"/>
            </w:tcBorders>
          </w:tcPr>
          <w:p w14:paraId="5190098F">
            <w:pPr>
              <w:pStyle w:val="9"/>
              <w:spacing w:line="278" w:lineRule="auto"/>
              <w:ind w:left="117" w:right="-44"/>
              <w:rPr>
                <w:sz w:val="21"/>
              </w:rPr>
            </w:pPr>
          </w:p>
        </w:tc>
      </w:tr>
      <w:tr w14:paraId="5AF5C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bottom w:val="single" w:color="000000" w:sz="12" w:space="0"/>
            </w:tcBorders>
          </w:tcPr>
          <w:p w14:paraId="21119C7D">
            <w:pPr>
              <w:pStyle w:val="9"/>
              <w:spacing w:before="25" w:line="278" w:lineRule="auto"/>
              <w:ind w:left="239" w:right="218"/>
              <w:jc w:val="both"/>
              <w:rPr>
                <w:sz w:val="21"/>
              </w:rPr>
            </w:pPr>
            <w:r>
              <w:rPr>
                <w:sz w:val="21"/>
              </w:rPr>
              <w:t>课后反</w:t>
            </w:r>
          </w:p>
          <w:p w14:paraId="1A8EEB59">
            <w:pPr>
              <w:pStyle w:val="9"/>
              <w:spacing w:line="266" w:lineRule="exact"/>
              <w:ind w:left="239"/>
              <w:jc w:val="both"/>
              <w:rPr>
                <w:sz w:val="21"/>
              </w:rPr>
            </w:pPr>
            <w:r>
              <w:rPr>
                <w:w w:val="100"/>
                <w:sz w:val="21"/>
              </w:rPr>
              <w:t>思</w:t>
            </w:r>
          </w:p>
        </w:tc>
        <w:tc>
          <w:tcPr>
            <w:tcW w:w="8726" w:type="dxa"/>
            <w:gridSpan w:val="4"/>
            <w:tcBorders>
              <w:bottom w:val="single" w:color="000000" w:sz="12" w:space="0"/>
              <w:right w:val="single" w:color="000000" w:sz="12" w:space="0"/>
            </w:tcBorders>
          </w:tcPr>
          <w:p w14:paraId="03D93A58">
            <w:pPr>
              <w:pStyle w:val="9"/>
              <w:rPr>
                <w:rFonts w:ascii="Times New Roman"/>
                <w:sz w:val="20"/>
              </w:rPr>
            </w:pPr>
          </w:p>
        </w:tc>
      </w:tr>
    </w:tbl>
    <w:p w14:paraId="1B97E99C">
      <w:pPr>
        <w:spacing w:before="6" w:line="240" w:lineRule="auto"/>
        <w:rPr>
          <w:sz w:val="28"/>
        </w:rPr>
      </w:pPr>
    </w:p>
    <w:p w14:paraId="273B4332">
      <w:pPr>
        <w:pStyle w:val="10"/>
        <w:bidi w:val="0"/>
      </w:pPr>
      <w:r>
        <w:t>五年级下期跑单元教学计划（共 4 课时）</w:t>
      </w:r>
    </w:p>
    <w:p w14:paraId="041F05D9">
      <w:pPr>
        <w:spacing w:before="7" w:after="0" w:line="240" w:lineRule="auto"/>
        <w:rPr>
          <w:b/>
          <w:sz w:val="8"/>
        </w:rPr>
      </w:pPr>
    </w:p>
    <w:tbl>
      <w:tblPr>
        <w:tblStyle w:val="5"/>
        <w:tblW w:w="0" w:type="auto"/>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2693"/>
        <w:gridCol w:w="1128"/>
        <w:gridCol w:w="1540"/>
        <w:gridCol w:w="3197"/>
      </w:tblGrid>
      <w:tr w14:paraId="532876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708" w:type="dxa"/>
          </w:tcPr>
          <w:p w14:paraId="763F7086">
            <w:pPr>
              <w:pStyle w:val="9"/>
              <w:rPr>
                <w:b/>
                <w:sz w:val="20"/>
              </w:rPr>
            </w:pPr>
          </w:p>
          <w:p w14:paraId="45490FD9">
            <w:pPr>
              <w:pStyle w:val="9"/>
              <w:spacing w:before="3"/>
              <w:rPr>
                <w:b/>
                <w:sz w:val="18"/>
              </w:rPr>
            </w:pPr>
          </w:p>
          <w:p w14:paraId="0C1F6D24">
            <w:pPr>
              <w:pStyle w:val="9"/>
              <w:spacing w:line="278" w:lineRule="auto"/>
              <w:ind w:left="107" w:right="21"/>
              <w:rPr>
                <w:sz w:val="21"/>
              </w:rPr>
            </w:pPr>
            <w:r>
              <w:rPr>
                <w:sz w:val="21"/>
              </w:rPr>
              <w:t>教学目标</w:t>
            </w:r>
          </w:p>
        </w:tc>
        <w:tc>
          <w:tcPr>
            <w:tcW w:w="8558" w:type="dxa"/>
            <w:gridSpan w:val="4"/>
          </w:tcPr>
          <w:p w14:paraId="5863E0EA">
            <w:pPr>
              <w:pStyle w:val="9"/>
              <w:spacing w:before="22" w:line="278" w:lineRule="auto"/>
              <w:ind w:left="107" w:right="93"/>
              <w:rPr>
                <w:sz w:val="21"/>
              </w:rPr>
            </w:pPr>
            <w:r>
              <w:rPr>
                <w:sz w:val="21"/>
              </w:rPr>
              <w:t>1、通过教学，学生知道并能说出跑的一些动作名称及术语，85%的学生基本掌握快速跑.往返跑.接力跑的动作要点，其余学生在同伴的指导帮助下完成。</w:t>
            </w:r>
          </w:p>
          <w:p w14:paraId="1AAAD9BB">
            <w:pPr>
              <w:pStyle w:val="9"/>
              <w:spacing w:line="269" w:lineRule="exact"/>
              <w:ind w:left="107"/>
              <w:rPr>
                <w:sz w:val="21"/>
              </w:rPr>
            </w:pPr>
            <w:r>
              <w:rPr>
                <w:sz w:val="21"/>
              </w:rPr>
              <w:t>2、通过教学，发展学生灵敏.速度.力量.耐力等身体素质。</w:t>
            </w:r>
          </w:p>
          <w:p w14:paraId="04264AF4">
            <w:pPr>
              <w:pStyle w:val="9"/>
              <w:spacing w:before="2" w:line="310" w:lineRule="atLeast"/>
              <w:ind w:left="107" w:right="96"/>
              <w:rPr>
                <w:sz w:val="21"/>
              </w:rPr>
            </w:pPr>
            <w:r>
              <w:rPr>
                <w:sz w:val="21"/>
              </w:rPr>
              <w:t>3、通过教学，引导学生积极参与跑的各项活动，充分感知由此带来的乐趣，培养自信和克服困难的勇气及互相帮助.相互配合敢于承担责任的品质。</w:t>
            </w:r>
          </w:p>
        </w:tc>
      </w:tr>
      <w:tr w14:paraId="49FA02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708" w:type="dxa"/>
          </w:tcPr>
          <w:p w14:paraId="03BB2C4C">
            <w:pPr>
              <w:pStyle w:val="9"/>
              <w:spacing w:before="22"/>
              <w:ind w:left="143"/>
              <w:rPr>
                <w:sz w:val="21"/>
              </w:rPr>
            </w:pPr>
            <w:r>
              <w:rPr>
                <w:sz w:val="21"/>
              </w:rPr>
              <w:t>课时</w:t>
            </w:r>
          </w:p>
        </w:tc>
        <w:tc>
          <w:tcPr>
            <w:tcW w:w="2693" w:type="dxa"/>
          </w:tcPr>
          <w:p w14:paraId="425C7DE9">
            <w:pPr>
              <w:pStyle w:val="9"/>
              <w:spacing w:before="22"/>
              <w:ind w:left="530"/>
              <w:rPr>
                <w:sz w:val="21"/>
              </w:rPr>
            </w:pPr>
            <w:r>
              <w:rPr>
                <w:sz w:val="21"/>
              </w:rPr>
              <w:t>主要教学目标</w:t>
            </w:r>
          </w:p>
        </w:tc>
        <w:tc>
          <w:tcPr>
            <w:tcW w:w="1128" w:type="dxa"/>
          </w:tcPr>
          <w:p w14:paraId="795BC931">
            <w:pPr>
              <w:pStyle w:val="9"/>
              <w:spacing w:before="22"/>
              <w:ind w:left="352"/>
              <w:rPr>
                <w:sz w:val="21"/>
              </w:rPr>
            </w:pPr>
            <w:r>
              <w:rPr>
                <w:sz w:val="21"/>
              </w:rPr>
              <w:t>教学</w:t>
            </w:r>
          </w:p>
        </w:tc>
        <w:tc>
          <w:tcPr>
            <w:tcW w:w="1540" w:type="dxa"/>
          </w:tcPr>
          <w:p w14:paraId="4D7C2725">
            <w:pPr>
              <w:pStyle w:val="9"/>
              <w:spacing w:before="22"/>
              <w:ind w:left="245"/>
              <w:rPr>
                <w:sz w:val="21"/>
              </w:rPr>
            </w:pPr>
            <w:r>
              <w:rPr>
                <w:sz w:val="21"/>
              </w:rPr>
              <w:t>教学重难点</w:t>
            </w:r>
          </w:p>
        </w:tc>
        <w:tc>
          <w:tcPr>
            <w:tcW w:w="3197" w:type="dxa"/>
          </w:tcPr>
          <w:p w14:paraId="6E0F483B">
            <w:pPr>
              <w:pStyle w:val="9"/>
              <w:spacing w:before="22"/>
              <w:ind w:left="654"/>
              <w:rPr>
                <w:sz w:val="21"/>
              </w:rPr>
            </w:pPr>
            <w:r>
              <w:rPr>
                <w:sz w:val="21"/>
              </w:rPr>
              <w:t>主要教学措施与手段</w:t>
            </w:r>
          </w:p>
        </w:tc>
      </w:tr>
      <w:tr w14:paraId="133547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08" w:type="dxa"/>
          </w:tcPr>
          <w:p w14:paraId="0FDB24DA">
            <w:pPr>
              <w:pStyle w:val="9"/>
              <w:rPr>
                <w:rFonts w:ascii="Times New Roman"/>
                <w:sz w:val="20"/>
              </w:rPr>
            </w:pPr>
          </w:p>
        </w:tc>
        <w:tc>
          <w:tcPr>
            <w:tcW w:w="2693" w:type="dxa"/>
          </w:tcPr>
          <w:p w14:paraId="0E53D238">
            <w:pPr>
              <w:pStyle w:val="9"/>
              <w:rPr>
                <w:rFonts w:ascii="Times New Roman"/>
                <w:sz w:val="20"/>
              </w:rPr>
            </w:pPr>
          </w:p>
        </w:tc>
        <w:tc>
          <w:tcPr>
            <w:tcW w:w="1128" w:type="dxa"/>
          </w:tcPr>
          <w:p w14:paraId="53E8503F">
            <w:pPr>
              <w:pStyle w:val="9"/>
              <w:spacing w:before="22"/>
              <w:ind w:right="340"/>
              <w:jc w:val="right"/>
              <w:rPr>
                <w:sz w:val="21"/>
              </w:rPr>
            </w:pPr>
            <w:r>
              <w:rPr>
                <w:sz w:val="21"/>
              </w:rPr>
              <w:t>内容</w:t>
            </w:r>
          </w:p>
        </w:tc>
        <w:tc>
          <w:tcPr>
            <w:tcW w:w="1540" w:type="dxa"/>
          </w:tcPr>
          <w:p w14:paraId="7E1D2965">
            <w:pPr>
              <w:pStyle w:val="9"/>
              <w:rPr>
                <w:rFonts w:ascii="Times New Roman"/>
                <w:sz w:val="20"/>
              </w:rPr>
            </w:pPr>
          </w:p>
        </w:tc>
        <w:tc>
          <w:tcPr>
            <w:tcW w:w="3197" w:type="dxa"/>
          </w:tcPr>
          <w:p w14:paraId="6A8C9360">
            <w:pPr>
              <w:pStyle w:val="9"/>
              <w:rPr>
                <w:rFonts w:ascii="Times New Roman"/>
                <w:sz w:val="20"/>
              </w:rPr>
            </w:pPr>
          </w:p>
        </w:tc>
      </w:tr>
      <w:tr w14:paraId="2C955C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3" w:hRule="atLeast"/>
        </w:trPr>
        <w:tc>
          <w:tcPr>
            <w:tcW w:w="708" w:type="dxa"/>
          </w:tcPr>
          <w:p w14:paraId="409F1D97">
            <w:pPr>
              <w:pStyle w:val="9"/>
              <w:rPr>
                <w:b/>
                <w:sz w:val="20"/>
              </w:rPr>
            </w:pPr>
          </w:p>
          <w:p w14:paraId="577C1842">
            <w:pPr>
              <w:pStyle w:val="9"/>
              <w:rPr>
                <w:b/>
                <w:sz w:val="20"/>
              </w:rPr>
            </w:pPr>
          </w:p>
          <w:p w14:paraId="124FB640">
            <w:pPr>
              <w:pStyle w:val="9"/>
              <w:rPr>
                <w:b/>
                <w:sz w:val="20"/>
              </w:rPr>
            </w:pPr>
          </w:p>
          <w:p w14:paraId="103D9FA1">
            <w:pPr>
              <w:pStyle w:val="9"/>
              <w:spacing w:before="10"/>
              <w:rPr>
                <w:b/>
                <w:sz w:val="14"/>
              </w:rPr>
            </w:pPr>
          </w:p>
          <w:p w14:paraId="0E80DCA2">
            <w:pPr>
              <w:pStyle w:val="9"/>
              <w:ind w:left="107"/>
              <w:rPr>
                <w:sz w:val="21"/>
              </w:rPr>
            </w:pPr>
            <w:r>
              <w:rPr>
                <w:w w:val="100"/>
                <w:sz w:val="21"/>
              </w:rPr>
              <w:t>1</w:t>
            </w:r>
          </w:p>
        </w:tc>
        <w:tc>
          <w:tcPr>
            <w:tcW w:w="2693" w:type="dxa"/>
          </w:tcPr>
          <w:p w14:paraId="04FA6404">
            <w:pPr>
              <w:pStyle w:val="9"/>
              <w:spacing w:before="22" w:line="278" w:lineRule="auto"/>
              <w:ind w:left="107" w:right="93" w:firstLine="211"/>
              <w:jc w:val="both"/>
              <w:rPr>
                <w:sz w:val="21"/>
              </w:rPr>
            </w:pPr>
            <w:r>
              <w:rPr>
                <w:spacing w:val="-10"/>
                <w:sz w:val="21"/>
              </w:rPr>
              <w:t xml:space="preserve">通过教学 </w:t>
            </w:r>
            <w:r>
              <w:rPr>
                <w:sz w:val="21"/>
              </w:rPr>
              <w:t>85</w:t>
            </w:r>
            <w:r>
              <w:rPr>
                <w:spacing w:val="-4"/>
                <w:sz w:val="21"/>
              </w:rPr>
              <w:t>%的学生基本</w:t>
            </w:r>
            <w:r>
              <w:rPr>
                <w:spacing w:val="11"/>
                <w:sz w:val="21"/>
              </w:rPr>
              <w:t>掌握快速跑中途中跑的动</w:t>
            </w:r>
            <w:r>
              <w:rPr>
                <w:spacing w:val="-9"/>
                <w:sz w:val="21"/>
              </w:rPr>
              <w:t>作要点，其余学生在同伴的</w:t>
            </w:r>
            <w:r>
              <w:rPr>
                <w:spacing w:val="11"/>
                <w:sz w:val="21"/>
              </w:rPr>
              <w:t>指导帮助下完成发展学生</w:t>
            </w:r>
            <w:r>
              <w:rPr>
                <w:spacing w:val="10"/>
                <w:sz w:val="21"/>
              </w:rPr>
              <w:t>力量.灵敏.速度等身体素</w:t>
            </w:r>
            <w:r>
              <w:rPr>
                <w:sz w:val="21"/>
              </w:rPr>
              <w:t>质。</w:t>
            </w:r>
          </w:p>
        </w:tc>
        <w:tc>
          <w:tcPr>
            <w:tcW w:w="1128" w:type="dxa"/>
          </w:tcPr>
          <w:p w14:paraId="30321ABB">
            <w:pPr>
              <w:pStyle w:val="9"/>
              <w:rPr>
                <w:b/>
                <w:sz w:val="20"/>
              </w:rPr>
            </w:pPr>
          </w:p>
          <w:p w14:paraId="3FBA4AF4">
            <w:pPr>
              <w:pStyle w:val="9"/>
              <w:rPr>
                <w:b/>
                <w:sz w:val="20"/>
              </w:rPr>
            </w:pPr>
          </w:p>
          <w:p w14:paraId="5FBCBB68">
            <w:pPr>
              <w:pStyle w:val="9"/>
              <w:spacing w:before="8"/>
              <w:rPr>
                <w:b/>
                <w:sz w:val="22"/>
              </w:rPr>
            </w:pPr>
          </w:p>
          <w:p w14:paraId="4EE66CF4">
            <w:pPr>
              <w:pStyle w:val="9"/>
              <w:spacing w:line="278" w:lineRule="auto"/>
              <w:ind w:left="108" w:right="39"/>
              <w:rPr>
                <w:sz w:val="21"/>
              </w:rPr>
            </w:pPr>
            <w:r>
              <w:rPr>
                <w:sz w:val="21"/>
              </w:rPr>
              <w:t>50 米快速跑</w:t>
            </w:r>
          </w:p>
        </w:tc>
        <w:tc>
          <w:tcPr>
            <w:tcW w:w="1540" w:type="dxa"/>
          </w:tcPr>
          <w:p w14:paraId="012923A0">
            <w:pPr>
              <w:pStyle w:val="9"/>
              <w:spacing w:before="1"/>
              <w:rPr>
                <w:b/>
                <w:sz w:val="26"/>
              </w:rPr>
            </w:pPr>
          </w:p>
          <w:p w14:paraId="7EB7CCB5">
            <w:pPr>
              <w:pStyle w:val="9"/>
              <w:spacing w:line="278" w:lineRule="auto"/>
              <w:ind w:left="108" w:right="577"/>
              <w:rPr>
                <w:sz w:val="21"/>
              </w:rPr>
            </w:pPr>
            <w:r>
              <w:rPr>
                <w:sz w:val="21"/>
              </w:rPr>
              <w:t>重 点 ： 蹬摆有力难点：</w:t>
            </w:r>
          </w:p>
          <w:p w14:paraId="7DEF7015">
            <w:pPr>
              <w:pStyle w:val="9"/>
              <w:spacing w:line="278" w:lineRule="auto"/>
              <w:ind w:left="108" w:right="80"/>
              <w:rPr>
                <w:sz w:val="21"/>
              </w:rPr>
            </w:pPr>
            <w:r>
              <w:rPr>
                <w:sz w:val="21"/>
              </w:rPr>
              <w:t>上下肢协调配合</w:t>
            </w:r>
          </w:p>
        </w:tc>
        <w:tc>
          <w:tcPr>
            <w:tcW w:w="3197" w:type="dxa"/>
          </w:tcPr>
          <w:p w14:paraId="5DDBE60A">
            <w:pPr>
              <w:pStyle w:val="9"/>
              <w:spacing w:before="22" w:line="278" w:lineRule="auto"/>
              <w:ind w:left="109" w:right="91"/>
              <w:rPr>
                <w:sz w:val="21"/>
              </w:rPr>
            </w:pPr>
            <w:r>
              <w:rPr>
                <w:sz w:val="21"/>
              </w:rPr>
              <w:t>6</w:t>
            </w:r>
            <w:r>
              <w:rPr>
                <w:spacing w:val="7"/>
                <w:sz w:val="21"/>
              </w:rPr>
              <w:t>、教师设疑，引导学生进入本课。</w:t>
            </w:r>
          </w:p>
          <w:p w14:paraId="1FEDF588">
            <w:pPr>
              <w:pStyle w:val="9"/>
              <w:spacing w:line="278" w:lineRule="auto"/>
              <w:ind w:left="109" w:right="91"/>
              <w:rPr>
                <w:sz w:val="21"/>
              </w:rPr>
            </w:pPr>
            <w:r>
              <w:rPr>
                <w:sz w:val="21"/>
              </w:rPr>
              <w:t>7</w:t>
            </w:r>
            <w:r>
              <w:rPr>
                <w:spacing w:val="7"/>
                <w:sz w:val="21"/>
              </w:rPr>
              <w:t>、师提要求，生分组讨论并练习。</w:t>
            </w:r>
          </w:p>
          <w:p w14:paraId="3289F3DA">
            <w:pPr>
              <w:pStyle w:val="9"/>
              <w:spacing w:line="269" w:lineRule="exact"/>
              <w:ind w:left="109"/>
              <w:rPr>
                <w:sz w:val="21"/>
              </w:rPr>
            </w:pPr>
            <w:r>
              <w:rPr>
                <w:sz w:val="21"/>
              </w:rPr>
              <w:t>8、师示范讲解，巡视指导练习。</w:t>
            </w:r>
          </w:p>
          <w:p w14:paraId="6910DDF9">
            <w:pPr>
              <w:pStyle w:val="9"/>
              <w:spacing w:before="43"/>
              <w:ind w:left="109"/>
              <w:rPr>
                <w:sz w:val="21"/>
              </w:rPr>
            </w:pPr>
            <w:r>
              <w:rPr>
                <w:spacing w:val="-1"/>
                <w:sz w:val="21"/>
              </w:rPr>
              <w:t>9</w:t>
            </w:r>
            <w:r>
              <w:rPr>
                <w:spacing w:val="-3"/>
                <w:sz w:val="21"/>
              </w:rPr>
              <w:t>、师生比一比.赛一赛。</w:t>
            </w:r>
          </w:p>
          <w:p w14:paraId="71724ACD">
            <w:pPr>
              <w:pStyle w:val="9"/>
              <w:spacing w:before="43"/>
              <w:ind w:left="109"/>
              <w:rPr>
                <w:sz w:val="21"/>
              </w:rPr>
            </w:pPr>
            <w:r>
              <w:rPr>
                <w:spacing w:val="-1"/>
                <w:sz w:val="21"/>
              </w:rPr>
              <w:t>10</w:t>
            </w:r>
            <w:r>
              <w:rPr>
                <w:spacing w:val="-3"/>
                <w:sz w:val="21"/>
              </w:rPr>
              <w:t>、师生共同小结评价。</w:t>
            </w:r>
          </w:p>
        </w:tc>
      </w:tr>
      <w:tr w14:paraId="43EA37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4" w:hRule="atLeast"/>
        </w:trPr>
        <w:tc>
          <w:tcPr>
            <w:tcW w:w="708" w:type="dxa"/>
          </w:tcPr>
          <w:p w14:paraId="6872D895">
            <w:pPr>
              <w:pStyle w:val="9"/>
              <w:rPr>
                <w:b/>
                <w:sz w:val="20"/>
              </w:rPr>
            </w:pPr>
          </w:p>
          <w:p w14:paraId="14025BD4">
            <w:pPr>
              <w:pStyle w:val="9"/>
              <w:rPr>
                <w:b/>
                <w:sz w:val="20"/>
              </w:rPr>
            </w:pPr>
          </w:p>
          <w:p w14:paraId="4EADDFC4">
            <w:pPr>
              <w:pStyle w:val="9"/>
              <w:rPr>
                <w:b/>
                <w:sz w:val="20"/>
              </w:rPr>
            </w:pPr>
          </w:p>
          <w:p w14:paraId="622F0A2D">
            <w:pPr>
              <w:pStyle w:val="9"/>
              <w:spacing w:before="10"/>
              <w:rPr>
                <w:b/>
                <w:sz w:val="23"/>
              </w:rPr>
            </w:pPr>
          </w:p>
          <w:p w14:paraId="1E95D1D6">
            <w:pPr>
              <w:pStyle w:val="9"/>
              <w:spacing w:before="1"/>
              <w:ind w:left="107"/>
              <w:rPr>
                <w:sz w:val="21"/>
              </w:rPr>
            </w:pPr>
            <w:r>
              <w:rPr>
                <w:w w:val="100"/>
                <w:sz w:val="21"/>
              </w:rPr>
              <w:t>2</w:t>
            </w:r>
          </w:p>
        </w:tc>
        <w:tc>
          <w:tcPr>
            <w:tcW w:w="2693" w:type="dxa"/>
          </w:tcPr>
          <w:p w14:paraId="525AC59F">
            <w:pPr>
              <w:pStyle w:val="9"/>
              <w:rPr>
                <w:b/>
                <w:sz w:val="20"/>
              </w:rPr>
            </w:pPr>
          </w:p>
          <w:p w14:paraId="7DC89B77">
            <w:pPr>
              <w:pStyle w:val="9"/>
              <w:spacing w:before="1"/>
              <w:rPr>
                <w:b/>
                <w:sz w:val="15"/>
              </w:rPr>
            </w:pPr>
          </w:p>
          <w:p w14:paraId="491C16AA">
            <w:pPr>
              <w:pStyle w:val="9"/>
              <w:spacing w:line="278" w:lineRule="auto"/>
              <w:ind w:left="107" w:right="93" w:firstLine="211"/>
              <w:jc w:val="both"/>
              <w:rPr>
                <w:sz w:val="21"/>
              </w:rPr>
            </w:pPr>
            <w:r>
              <w:rPr>
                <w:spacing w:val="-10"/>
                <w:sz w:val="21"/>
              </w:rPr>
              <w:t xml:space="preserve">通过教学 </w:t>
            </w:r>
            <w:r>
              <w:rPr>
                <w:sz w:val="21"/>
              </w:rPr>
              <w:t>90</w:t>
            </w:r>
            <w:r>
              <w:rPr>
                <w:spacing w:val="-4"/>
                <w:sz w:val="21"/>
              </w:rPr>
              <w:t>%的学生基本</w:t>
            </w:r>
            <w:r>
              <w:rPr>
                <w:spacing w:val="-21"/>
                <w:sz w:val="21"/>
              </w:rPr>
              <w:t xml:space="preserve">掌握 </w:t>
            </w:r>
            <w:r>
              <w:rPr>
                <w:sz w:val="21"/>
              </w:rPr>
              <w:t>50</w:t>
            </w:r>
            <w:r>
              <w:rPr>
                <w:spacing w:val="-42"/>
                <w:sz w:val="21"/>
              </w:rPr>
              <w:t xml:space="preserve"> 米 </w:t>
            </w:r>
            <w:r>
              <w:rPr>
                <w:sz w:val="21"/>
              </w:rPr>
              <w:t>X8</w:t>
            </w:r>
            <w:r>
              <w:rPr>
                <w:spacing w:val="-13"/>
                <w:sz w:val="21"/>
              </w:rPr>
              <w:t xml:space="preserve"> 往返跑的动作</w:t>
            </w:r>
            <w:r>
              <w:rPr>
                <w:spacing w:val="-9"/>
                <w:sz w:val="21"/>
              </w:rPr>
              <w:t>要点，其余学生在同伴的指</w:t>
            </w:r>
            <w:r>
              <w:rPr>
                <w:spacing w:val="1"/>
                <w:sz w:val="21"/>
              </w:rPr>
              <w:t xml:space="preserve">导帮助下完成发展学力量. </w:t>
            </w:r>
            <w:r>
              <w:rPr>
                <w:spacing w:val="-3"/>
                <w:sz w:val="21"/>
              </w:rPr>
              <w:t>灵敏.耐力等身体素质。</w:t>
            </w:r>
          </w:p>
        </w:tc>
        <w:tc>
          <w:tcPr>
            <w:tcW w:w="1128" w:type="dxa"/>
          </w:tcPr>
          <w:p w14:paraId="4E85E1AF">
            <w:pPr>
              <w:pStyle w:val="9"/>
              <w:rPr>
                <w:b/>
                <w:sz w:val="20"/>
              </w:rPr>
            </w:pPr>
          </w:p>
          <w:p w14:paraId="68E34BE0">
            <w:pPr>
              <w:pStyle w:val="9"/>
              <w:rPr>
                <w:b/>
                <w:sz w:val="20"/>
              </w:rPr>
            </w:pPr>
          </w:p>
          <w:p w14:paraId="4C4D7340">
            <w:pPr>
              <w:pStyle w:val="9"/>
              <w:rPr>
                <w:b/>
                <w:sz w:val="20"/>
              </w:rPr>
            </w:pPr>
          </w:p>
          <w:p w14:paraId="04D20D8B">
            <w:pPr>
              <w:pStyle w:val="9"/>
              <w:spacing w:before="149"/>
              <w:ind w:left="108"/>
              <w:rPr>
                <w:sz w:val="21"/>
              </w:rPr>
            </w:pPr>
            <w:r>
              <w:rPr>
                <w:sz w:val="21"/>
              </w:rPr>
              <w:t>50 米 X8</w:t>
            </w:r>
          </w:p>
          <w:p w14:paraId="7CACB98D">
            <w:pPr>
              <w:pStyle w:val="9"/>
              <w:spacing w:before="43"/>
              <w:ind w:left="108"/>
              <w:rPr>
                <w:sz w:val="21"/>
              </w:rPr>
            </w:pPr>
            <w:r>
              <w:rPr>
                <w:sz w:val="21"/>
              </w:rPr>
              <w:t>往返跑</w:t>
            </w:r>
          </w:p>
        </w:tc>
        <w:tc>
          <w:tcPr>
            <w:tcW w:w="1540" w:type="dxa"/>
          </w:tcPr>
          <w:p w14:paraId="06A50C6D">
            <w:pPr>
              <w:pStyle w:val="9"/>
              <w:rPr>
                <w:b/>
                <w:sz w:val="20"/>
              </w:rPr>
            </w:pPr>
          </w:p>
          <w:p w14:paraId="5EC18D9A">
            <w:pPr>
              <w:pStyle w:val="9"/>
              <w:spacing w:before="3"/>
              <w:rPr>
                <w:b/>
                <w:sz w:val="27"/>
              </w:rPr>
            </w:pPr>
          </w:p>
          <w:p w14:paraId="4D37AE9C">
            <w:pPr>
              <w:pStyle w:val="9"/>
              <w:ind w:left="108"/>
              <w:rPr>
                <w:sz w:val="21"/>
              </w:rPr>
            </w:pPr>
            <w:r>
              <w:rPr>
                <w:sz w:val="21"/>
              </w:rPr>
              <w:t>重点：</w:t>
            </w:r>
          </w:p>
          <w:p w14:paraId="7EA20F54">
            <w:pPr>
              <w:pStyle w:val="9"/>
              <w:spacing w:before="43" w:line="278" w:lineRule="auto"/>
              <w:ind w:left="108" w:right="156"/>
              <w:rPr>
                <w:sz w:val="21"/>
              </w:rPr>
            </w:pPr>
            <w:r>
              <w:rPr>
                <w:spacing w:val="-5"/>
                <w:sz w:val="21"/>
              </w:rPr>
              <w:t>跑的节奏控制</w:t>
            </w:r>
            <w:r>
              <w:rPr>
                <w:sz w:val="21"/>
              </w:rPr>
              <w:t>难点：</w:t>
            </w:r>
          </w:p>
          <w:p w14:paraId="63B7C4EE">
            <w:pPr>
              <w:pStyle w:val="9"/>
              <w:spacing w:before="1"/>
              <w:ind w:left="108"/>
              <w:rPr>
                <w:sz w:val="21"/>
              </w:rPr>
            </w:pPr>
            <w:r>
              <w:rPr>
                <w:sz w:val="21"/>
              </w:rPr>
              <w:t>合理分配体力</w:t>
            </w:r>
          </w:p>
        </w:tc>
        <w:tc>
          <w:tcPr>
            <w:tcW w:w="3197" w:type="dxa"/>
          </w:tcPr>
          <w:p w14:paraId="0783BC94">
            <w:pPr>
              <w:pStyle w:val="9"/>
              <w:rPr>
                <w:b/>
                <w:sz w:val="20"/>
              </w:rPr>
            </w:pPr>
          </w:p>
          <w:p w14:paraId="05B6BD64">
            <w:pPr>
              <w:pStyle w:val="9"/>
              <w:spacing w:before="1"/>
              <w:rPr>
                <w:b/>
                <w:sz w:val="15"/>
              </w:rPr>
            </w:pPr>
          </w:p>
          <w:p w14:paraId="6A2D7361">
            <w:pPr>
              <w:pStyle w:val="9"/>
              <w:numPr>
                <w:ilvl w:val="0"/>
                <w:numId w:val="89"/>
              </w:numPr>
              <w:tabs>
                <w:tab w:val="left" w:pos="322"/>
              </w:tabs>
              <w:spacing w:before="0" w:after="0" w:line="240" w:lineRule="auto"/>
              <w:ind w:left="321" w:right="-15" w:hanging="212"/>
              <w:jc w:val="left"/>
              <w:rPr>
                <w:sz w:val="21"/>
              </w:rPr>
            </w:pPr>
            <w:r>
              <w:rPr>
                <w:spacing w:val="-11"/>
                <w:sz w:val="21"/>
              </w:rPr>
              <w:t>教师设疑，引导学生进入本课。</w:t>
            </w:r>
          </w:p>
          <w:p w14:paraId="681A11C0">
            <w:pPr>
              <w:pStyle w:val="9"/>
              <w:numPr>
                <w:ilvl w:val="0"/>
                <w:numId w:val="89"/>
              </w:numPr>
              <w:tabs>
                <w:tab w:val="left" w:pos="322"/>
              </w:tabs>
              <w:spacing w:before="43" w:after="0" w:line="240" w:lineRule="auto"/>
              <w:ind w:left="321" w:right="-15" w:hanging="212"/>
              <w:jc w:val="left"/>
              <w:rPr>
                <w:sz w:val="21"/>
              </w:rPr>
            </w:pPr>
            <w:r>
              <w:rPr>
                <w:spacing w:val="-11"/>
                <w:sz w:val="21"/>
              </w:rPr>
              <w:t>师提要求，生分组讨论并练习。</w:t>
            </w:r>
          </w:p>
          <w:p w14:paraId="2A2DD70C">
            <w:pPr>
              <w:pStyle w:val="9"/>
              <w:numPr>
                <w:ilvl w:val="0"/>
                <w:numId w:val="89"/>
              </w:numPr>
              <w:tabs>
                <w:tab w:val="left" w:pos="322"/>
              </w:tabs>
              <w:spacing w:before="44" w:after="0" w:line="240" w:lineRule="auto"/>
              <w:ind w:left="321" w:right="0" w:hanging="212"/>
              <w:jc w:val="left"/>
              <w:rPr>
                <w:sz w:val="21"/>
              </w:rPr>
            </w:pPr>
            <w:r>
              <w:rPr>
                <w:spacing w:val="-3"/>
                <w:sz w:val="21"/>
              </w:rPr>
              <w:t>师示范讲解，巡视指导练习。</w:t>
            </w:r>
          </w:p>
          <w:p w14:paraId="74AC7FBC">
            <w:pPr>
              <w:pStyle w:val="9"/>
              <w:numPr>
                <w:ilvl w:val="0"/>
                <w:numId w:val="89"/>
              </w:numPr>
              <w:tabs>
                <w:tab w:val="left" w:pos="322"/>
              </w:tabs>
              <w:spacing w:before="42" w:after="0" w:line="240" w:lineRule="auto"/>
              <w:ind w:left="321" w:right="0" w:hanging="212"/>
              <w:jc w:val="left"/>
              <w:rPr>
                <w:sz w:val="21"/>
              </w:rPr>
            </w:pPr>
            <w:r>
              <w:rPr>
                <w:spacing w:val="-3"/>
                <w:sz w:val="21"/>
              </w:rPr>
              <w:t>师生比一比.赛一赛。</w:t>
            </w:r>
          </w:p>
          <w:p w14:paraId="78FB77BB">
            <w:pPr>
              <w:pStyle w:val="9"/>
              <w:numPr>
                <w:ilvl w:val="0"/>
                <w:numId w:val="89"/>
              </w:numPr>
              <w:tabs>
                <w:tab w:val="left" w:pos="322"/>
              </w:tabs>
              <w:spacing w:before="43" w:after="0" w:line="240" w:lineRule="auto"/>
              <w:ind w:left="321" w:right="0" w:hanging="212"/>
              <w:jc w:val="left"/>
              <w:rPr>
                <w:sz w:val="21"/>
              </w:rPr>
            </w:pPr>
            <w:r>
              <w:rPr>
                <w:spacing w:val="-3"/>
                <w:sz w:val="21"/>
              </w:rPr>
              <w:t>师生共同小结评价。</w:t>
            </w:r>
          </w:p>
        </w:tc>
      </w:tr>
      <w:tr w14:paraId="4ECB1D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6" w:hRule="atLeast"/>
        </w:trPr>
        <w:tc>
          <w:tcPr>
            <w:tcW w:w="708" w:type="dxa"/>
          </w:tcPr>
          <w:p w14:paraId="0787B329">
            <w:pPr>
              <w:pStyle w:val="9"/>
              <w:rPr>
                <w:b/>
                <w:sz w:val="20"/>
              </w:rPr>
            </w:pPr>
          </w:p>
          <w:p w14:paraId="04BBF6E0">
            <w:pPr>
              <w:pStyle w:val="9"/>
              <w:rPr>
                <w:b/>
                <w:sz w:val="20"/>
              </w:rPr>
            </w:pPr>
          </w:p>
          <w:p w14:paraId="5C07FEC2">
            <w:pPr>
              <w:pStyle w:val="9"/>
              <w:rPr>
                <w:b/>
                <w:sz w:val="20"/>
              </w:rPr>
            </w:pPr>
          </w:p>
          <w:p w14:paraId="59794BDA">
            <w:pPr>
              <w:pStyle w:val="9"/>
              <w:spacing w:before="151"/>
              <w:ind w:left="107"/>
              <w:rPr>
                <w:sz w:val="21"/>
              </w:rPr>
            </w:pPr>
            <w:r>
              <w:rPr>
                <w:w w:val="100"/>
                <w:sz w:val="21"/>
              </w:rPr>
              <w:t>3</w:t>
            </w:r>
          </w:p>
        </w:tc>
        <w:tc>
          <w:tcPr>
            <w:tcW w:w="2693" w:type="dxa"/>
          </w:tcPr>
          <w:p w14:paraId="58A546A1">
            <w:pPr>
              <w:pStyle w:val="9"/>
              <w:spacing w:before="140" w:line="278" w:lineRule="auto"/>
              <w:ind w:left="107" w:right="93" w:firstLine="211"/>
              <w:jc w:val="both"/>
              <w:rPr>
                <w:sz w:val="21"/>
              </w:rPr>
            </w:pPr>
            <w:r>
              <w:rPr>
                <w:spacing w:val="-10"/>
                <w:sz w:val="21"/>
              </w:rPr>
              <w:t xml:space="preserve">通过教学 </w:t>
            </w:r>
            <w:r>
              <w:rPr>
                <w:sz w:val="21"/>
              </w:rPr>
              <w:t>85</w:t>
            </w:r>
            <w:r>
              <w:rPr>
                <w:spacing w:val="-4"/>
                <w:sz w:val="21"/>
              </w:rPr>
              <w:t>%的学生基本</w:t>
            </w:r>
            <w:r>
              <w:rPr>
                <w:spacing w:val="-6"/>
                <w:sz w:val="21"/>
              </w:rPr>
              <w:t xml:space="preserve">掌握 </w:t>
            </w:r>
            <w:r>
              <w:rPr>
                <w:sz w:val="21"/>
              </w:rPr>
              <w:t>4X50</w:t>
            </w:r>
            <w:r>
              <w:rPr>
                <w:spacing w:val="-7"/>
                <w:sz w:val="21"/>
              </w:rPr>
              <w:t xml:space="preserve"> 米接力跑下压式</w:t>
            </w:r>
            <w:r>
              <w:rPr>
                <w:spacing w:val="-9"/>
                <w:sz w:val="21"/>
              </w:rPr>
              <w:t>传接棒的动作要点，其余学</w:t>
            </w:r>
            <w:r>
              <w:rPr>
                <w:spacing w:val="11"/>
                <w:sz w:val="21"/>
              </w:rPr>
              <w:t>生在同伴的指导帮助下完</w:t>
            </w:r>
            <w:r>
              <w:rPr>
                <w:spacing w:val="2"/>
                <w:sz w:val="21"/>
              </w:rPr>
              <w:t>成，发展学生灵敏.速度等</w:t>
            </w:r>
            <w:r>
              <w:rPr>
                <w:sz w:val="21"/>
              </w:rPr>
              <w:t>身体素质。</w:t>
            </w:r>
          </w:p>
        </w:tc>
        <w:tc>
          <w:tcPr>
            <w:tcW w:w="1128" w:type="dxa"/>
          </w:tcPr>
          <w:p w14:paraId="61C77401">
            <w:pPr>
              <w:pStyle w:val="9"/>
              <w:rPr>
                <w:b/>
                <w:sz w:val="20"/>
              </w:rPr>
            </w:pPr>
          </w:p>
          <w:p w14:paraId="6F7B06A0">
            <w:pPr>
              <w:pStyle w:val="9"/>
              <w:rPr>
                <w:b/>
                <w:sz w:val="20"/>
              </w:rPr>
            </w:pPr>
          </w:p>
          <w:p w14:paraId="3FC888A1">
            <w:pPr>
              <w:pStyle w:val="9"/>
              <w:spacing w:before="8"/>
              <w:rPr>
                <w:b/>
                <w:sz w:val="19"/>
              </w:rPr>
            </w:pPr>
          </w:p>
          <w:p w14:paraId="24D06455">
            <w:pPr>
              <w:pStyle w:val="9"/>
              <w:ind w:left="319"/>
              <w:rPr>
                <w:sz w:val="21"/>
              </w:rPr>
            </w:pPr>
            <w:r>
              <w:rPr>
                <w:sz w:val="21"/>
              </w:rPr>
              <w:t>4X50 米</w:t>
            </w:r>
          </w:p>
          <w:p w14:paraId="543C9DE3">
            <w:pPr>
              <w:pStyle w:val="9"/>
              <w:spacing w:before="43"/>
              <w:ind w:left="319"/>
              <w:rPr>
                <w:sz w:val="21"/>
              </w:rPr>
            </w:pPr>
            <w:r>
              <w:rPr>
                <w:sz w:val="21"/>
              </w:rPr>
              <w:t>接力跑</w:t>
            </w:r>
          </w:p>
        </w:tc>
        <w:tc>
          <w:tcPr>
            <w:tcW w:w="1540" w:type="dxa"/>
          </w:tcPr>
          <w:p w14:paraId="2AC42D47">
            <w:pPr>
              <w:pStyle w:val="9"/>
              <w:rPr>
                <w:b/>
                <w:sz w:val="20"/>
              </w:rPr>
            </w:pPr>
          </w:p>
          <w:p w14:paraId="10E3F559">
            <w:pPr>
              <w:pStyle w:val="9"/>
              <w:spacing w:before="3"/>
              <w:rPr>
                <w:b/>
                <w:sz w:val="15"/>
              </w:rPr>
            </w:pPr>
          </w:p>
          <w:p w14:paraId="2F041161">
            <w:pPr>
              <w:pStyle w:val="9"/>
              <w:ind w:left="108"/>
              <w:rPr>
                <w:sz w:val="21"/>
              </w:rPr>
            </w:pPr>
            <w:r>
              <w:rPr>
                <w:sz w:val="21"/>
              </w:rPr>
              <w:t>重点：</w:t>
            </w:r>
          </w:p>
          <w:p w14:paraId="49BC6F75">
            <w:pPr>
              <w:pStyle w:val="9"/>
              <w:spacing w:before="43" w:line="278" w:lineRule="auto"/>
              <w:ind w:left="108" w:right="156"/>
              <w:rPr>
                <w:sz w:val="21"/>
              </w:rPr>
            </w:pPr>
            <w:r>
              <w:rPr>
                <w:spacing w:val="-5"/>
                <w:sz w:val="21"/>
              </w:rPr>
              <w:t>传接棒的方法</w:t>
            </w:r>
            <w:r>
              <w:rPr>
                <w:sz w:val="21"/>
              </w:rPr>
              <w:t>难点：</w:t>
            </w:r>
          </w:p>
          <w:p w14:paraId="631381F0">
            <w:pPr>
              <w:pStyle w:val="9"/>
              <w:spacing w:line="269" w:lineRule="exact"/>
              <w:ind w:left="108"/>
              <w:rPr>
                <w:sz w:val="21"/>
              </w:rPr>
            </w:pPr>
            <w:r>
              <w:rPr>
                <w:sz w:val="21"/>
              </w:rPr>
              <w:t>传接棒的时机</w:t>
            </w:r>
          </w:p>
        </w:tc>
        <w:tc>
          <w:tcPr>
            <w:tcW w:w="3197" w:type="dxa"/>
          </w:tcPr>
          <w:p w14:paraId="098D2770">
            <w:pPr>
              <w:pStyle w:val="9"/>
              <w:spacing w:before="1"/>
              <w:rPr>
                <w:b/>
                <w:sz w:val="23"/>
              </w:rPr>
            </w:pPr>
          </w:p>
          <w:p w14:paraId="559C0C6A">
            <w:pPr>
              <w:pStyle w:val="9"/>
              <w:numPr>
                <w:ilvl w:val="0"/>
                <w:numId w:val="90"/>
              </w:numPr>
              <w:tabs>
                <w:tab w:val="left" w:pos="322"/>
              </w:tabs>
              <w:spacing w:before="0" w:after="0" w:line="240" w:lineRule="auto"/>
              <w:ind w:left="321" w:right="-15" w:hanging="212"/>
              <w:jc w:val="left"/>
              <w:rPr>
                <w:sz w:val="21"/>
              </w:rPr>
            </w:pPr>
            <w:r>
              <w:rPr>
                <w:spacing w:val="-11"/>
                <w:sz w:val="21"/>
              </w:rPr>
              <w:t>教师设疑，引导学生进入本课。</w:t>
            </w:r>
          </w:p>
          <w:p w14:paraId="0569D093">
            <w:pPr>
              <w:pStyle w:val="9"/>
              <w:numPr>
                <w:ilvl w:val="0"/>
                <w:numId w:val="90"/>
              </w:numPr>
              <w:tabs>
                <w:tab w:val="left" w:pos="322"/>
              </w:tabs>
              <w:spacing w:before="43" w:after="0" w:line="240" w:lineRule="auto"/>
              <w:ind w:left="321" w:right="-15" w:hanging="212"/>
              <w:jc w:val="left"/>
              <w:rPr>
                <w:sz w:val="21"/>
              </w:rPr>
            </w:pPr>
            <w:r>
              <w:rPr>
                <w:spacing w:val="-11"/>
                <w:sz w:val="21"/>
              </w:rPr>
              <w:t>师提要求，生分组讨论并练习。</w:t>
            </w:r>
          </w:p>
          <w:p w14:paraId="65823712">
            <w:pPr>
              <w:pStyle w:val="9"/>
              <w:numPr>
                <w:ilvl w:val="0"/>
                <w:numId w:val="90"/>
              </w:numPr>
              <w:tabs>
                <w:tab w:val="left" w:pos="322"/>
              </w:tabs>
              <w:spacing w:before="43" w:after="0" w:line="240" w:lineRule="auto"/>
              <w:ind w:left="321" w:right="0" w:hanging="212"/>
              <w:jc w:val="left"/>
              <w:rPr>
                <w:sz w:val="21"/>
              </w:rPr>
            </w:pPr>
            <w:r>
              <w:rPr>
                <w:spacing w:val="-3"/>
                <w:sz w:val="21"/>
              </w:rPr>
              <w:t>师示范讲解，巡视指导练习。</w:t>
            </w:r>
          </w:p>
          <w:p w14:paraId="1992B5C7">
            <w:pPr>
              <w:pStyle w:val="9"/>
              <w:numPr>
                <w:ilvl w:val="0"/>
                <w:numId w:val="90"/>
              </w:numPr>
              <w:tabs>
                <w:tab w:val="left" w:pos="322"/>
              </w:tabs>
              <w:spacing w:before="43" w:after="0" w:line="240" w:lineRule="auto"/>
              <w:ind w:left="321" w:right="0" w:hanging="212"/>
              <w:jc w:val="left"/>
              <w:rPr>
                <w:sz w:val="21"/>
              </w:rPr>
            </w:pPr>
            <w:r>
              <w:rPr>
                <w:spacing w:val="-3"/>
                <w:sz w:val="21"/>
              </w:rPr>
              <w:t>师生比一比.赛一赛。</w:t>
            </w:r>
          </w:p>
          <w:p w14:paraId="03F9D53A">
            <w:pPr>
              <w:pStyle w:val="9"/>
              <w:numPr>
                <w:ilvl w:val="0"/>
                <w:numId w:val="90"/>
              </w:numPr>
              <w:tabs>
                <w:tab w:val="left" w:pos="322"/>
              </w:tabs>
              <w:spacing w:before="43" w:after="0" w:line="240" w:lineRule="auto"/>
              <w:ind w:left="321" w:right="0" w:hanging="212"/>
              <w:jc w:val="left"/>
              <w:rPr>
                <w:sz w:val="21"/>
              </w:rPr>
            </w:pPr>
            <w:r>
              <w:rPr>
                <w:spacing w:val="-3"/>
                <w:sz w:val="21"/>
              </w:rPr>
              <w:t>师生共同小结评价。</w:t>
            </w:r>
          </w:p>
        </w:tc>
      </w:tr>
      <w:tr w14:paraId="0A12C6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82" w:hRule="atLeast"/>
        </w:trPr>
        <w:tc>
          <w:tcPr>
            <w:tcW w:w="708" w:type="dxa"/>
          </w:tcPr>
          <w:p w14:paraId="46818136">
            <w:pPr>
              <w:pStyle w:val="9"/>
              <w:rPr>
                <w:b/>
                <w:sz w:val="20"/>
              </w:rPr>
            </w:pPr>
          </w:p>
          <w:p w14:paraId="6BA37DF2">
            <w:pPr>
              <w:pStyle w:val="9"/>
              <w:rPr>
                <w:b/>
                <w:sz w:val="20"/>
              </w:rPr>
            </w:pPr>
          </w:p>
          <w:p w14:paraId="10A38337">
            <w:pPr>
              <w:pStyle w:val="9"/>
              <w:spacing w:before="12"/>
              <w:rPr>
                <w:b/>
                <w:sz w:val="26"/>
              </w:rPr>
            </w:pPr>
          </w:p>
          <w:p w14:paraId="0C80A509">
            <w:pPr>
              <w:pStyle w:val="9"/>
              <w:ind w:left="107"/>
              <w:rPr>
                <w:sz w:val="21"/>
              </w:rPr>
            </w:pPr>
            <w:r>
              <w:rPr>
                <w:w w:val="100"/>
                <w:sz w:val="21"/>
              </w:rPr>
              <w:t>4</w:t>
            </w:r>
          </w:p>
        </w:tc>
        <w:tc>
          <w:tcPr>
            <w:tcW w:w="2693" w:type="dxa"/>
          </w:tcPr>
          <w:p w14:paraId="10F65192">
            <w:pPr>
              <w:pStyle w:val="9"/>
              <w:rPr>
                <w:b/>
                <w:sz w:val="20"/>
              </w:rPr>
            </w:pPr>
          </w:p>
          <w:p w14:paraId="49CB022D">
            <w:pPr>
              <w:pStyle w:val="9"/>
              <w:rPr>
                <w:b/>
                <w:sz w:val="20"/>
              </w:rPr>
            </w:pPr>
          </w:p>
          <w:p w14:paraId="13E0C11C">
            <w:pPr>
              <w:pStyle w:val="9"/>
              <w:spacing w:before="10"/>
              <w:rPr>
                <w:b/>
                <w:sz w:val="14"/>
              </w:rPr>
            </w:pPr>
          </w:p>
          <w:p w14:paraId="2C9655BE">
            <w:pPr>
              <w:pStyle w:val="9"/>
              <w:spacing w:line="278" w:lineRule="auto"/>
              <w:ind w:left="107" w:right="93"/>
              <w:rPr>
                <w:sz w:val="21"/>
              </w:rPr>
            </w:pPr>
            <w:r>
              <w:rPr>
                <w:spacing w:val="-14"/>
                <w:sz w:val="21"/>
              </w:rPr>
              <w:t xml:space="preserve">测查学生 </w:t>
            </w:r>
            <w:r>
              <w:rPr>
                <w:sz w:val="21"/>
              </w:rPr>
              <w:t>50</w:t>
            </w:r>
            <w:r>
              <w:rPr>
                <w:spacing w:val="-41"/>
                <w:sz w:val="21"/>
              </w:rPr>
              <w:t xml:space="preserve"> 米 </w:t>
            </w:r>
            <w:r>
              <w:rPr>
                <w:sz w:val="21"/>
              </w:rPr>
              <w:t>X8</w:t>
            </w:r>
            <w:r>
              <w:rPr>
                <w:spacing w:val="-17"/>
                <w:sz w:val="21"/>
              </w:rPr>
              <w:t xml:space="preserve"> 往返跑的</w:t>
            </w:r>
            <w:r>
              <w:rPr>
                <w:sz w:val="21"/>
              </w:rPr>
              <w:t>成绩。</w:t>
            </w:r>
          </w:p>
        </w:tc>
        <w:tc>
          <w:tcPr>
            <w:tcW w:w="1128" w:type="dxa"/>
          </w:tcPr>
          <w:p w14:paraId="357D7D1D">
            <w:pPr>
              <w:pStyle w:val="9"/>
              <w:rPr>
                <w:b/>
                <w:sz w:val="20"/>
              </w:rPr>
            </w:pPr>
          </w:p>
          <w:p w14:paraId="5B7CC007">
            <w:pPr>
              <w:pStyle w:val="9"/>
              <w:rPr>
                <w:b/>
                <w:sz w:val="20"/>
              </w:rPr>
            </w:pPr>
          </w:p>
          <w:p w14:paraId="0F0A2EE5">
            <w:pPr>
              <w:pStyle w:val="9"/>
              <w:spacing w:before="12"/>
              <w:rPr>
                <w:b/>
                <w:sz w:val="26"/>
              </w:rPr>
            </w:pPr>
          </w:p>
          <w:p w14:paraId="5285D32B">
            <w:pPr>
              <w:pStyle w:val="9"/>
              <w:ind w:right="273"/>
              <w:jc w:val="right"/>
              <w:rPr>
                <w:sz w:val="21"/>
              </w:rPr>
            </w:pPr>
            <w:r>
              <w:rPr>
                <w:sz w:val="21"/>
              </w:rPr>
              <w:t>50 米 X8</w:t>
            </w:r>
          </w:p>
        </w:tc>
        <w:tc>
          <w:tcPr>
            <w:tcW w:w="1540" w:type="dxa"/>
          </w:tcPr>
          <w:p w14:paraId="119CFB74">
            <w:pPr>
              <w:pStyle w:val="9"/>
              <w:rPr>
                <w:b/>
                <w:sz w:val="20"/>
              </w:rPr>
            </w:pPr>
          </w:p>
          <w:p w14:paraId="52A7310A">
            <w:pPr>
              <w:pStyle w:val="9"/>
              <w:rPr>
                <w:b/>
                <w:sz w:val="20"/>
              </w:rPr>
            </w:pPr>
          </w:p>
          <w:p w14:paraId="26240C73">
            <w:pPr>
              <w:pStyle w:val="9"/>
              <w:spacing w:before="10"/>
              <w:rPr>
                <w:b/>
                <w:sz w:val="14"/>
              </w:rPr>
            </w:pPr>
          </w:p>
          <w:p w14:paraId="46AFD228">
            <w:pPr>
              <w:pStyle w:val="9"/>
              <w:spacing w:line="278" w:lineRule="auto"/>
              <w:ind w:left="108" w:right="156" w:firstLine="211"/>
              <w:rPr>
                <w:sz w:val="21"/>
              </w:rPr>
            </w:pPr>
            <w:r>
              <w:rPr>
                <w:spacing w:val="-2"/>
                <w:sz w:val="21"/>
              </w:rPr>
              <w:t xml:space="preserve">重难点:  </w:t>
            </w:r>
            <w:r>
              <w:rPr>
                <w:spacing w:val="-6"/>
                <w:sz w:val="21"/>
              </w:rPr>
              <w:t>往返跑的速度</w:t>
            </w:r>
          </w:p>
        </w:tc>
        <w:tc>
          <w:tcPr>
            <w:tcW w:w="3197" w:type="dxa"/>
          </w:tcPr>
          <w:p w14:paraId="5F84F13F">
            <w:pPr>
              <w:pStyle w:val="9"/>
              <w:spacing w:before="3"/>
              <w:rPr>
                <w:b/>
                <w:sz w:val="18"/>
              </w:rPr>
            </w:pPr>
          </w:p>
          <w:p w14:paraId="740A6664">
            <w:pPr>
              <w:pStyle w:val="9"/>
              <w:ind w:left="109"/>
              <w:rPr>
                <w:sz w:val="21"/>
              </w:rPr>
            </w:pPr>
            <w:r>
              <w:rPr>
                <w:sz w:val="21"/>
              </w:rPr>
              <w:t>13、师讲测查要求和规则。</w:t>
            </w:r>
          </w:p>
          <w:p w14:paraId="550B9265">
            <w:pPr>
              <w:pStyle w:val="9"/>
              <w:spacing w:before="43"/>
              <w:ind w:left="109"/>
              <w:rPr>
                <w:sz w:val="21"/>
              </w:rPr>
            </w:pPr>
            <w:r>
              <w:rPr>
                <w:sz w:val="21"/>
              </w:rPr>
              <w:t>14、4 人一组进行测查。</w:t>
            </w:r>
          </w:p>
          <w:p w14:paraId="6FF4206F">
            <w:pPr>
              <w:pStyle w:val="9"/>
              <w:spacing w:before="43"/>
              <w:ind w:left="109"/>
              <w:rPr>
                <w:sz w:val="21"/>
              </w:rPr>
            </w:pPr>
            <w:r>
              <w:rPr>
                <w:sz w:val="21"/>
              </w:rPr>
              <w:t>15、师裁判并记录。</w:t>
            </w:r>
          </w:p>
          <w:p w14:paraId="370C175E">
            <w:pPr>
              <w:pStyle w:val="9"/>
              <w:spacing w:before="43" w:line="278" w:lineRule="auto"/>
              <w:ind w:left="109" w:right="94"/>
              <w:rPr>
                <w:sz w:val="21"/>
              </w:rPr>
            </w:pPr>
            <w:r>
              <w:rPr>
                <w:sz w:val="21"/>
              </w:rPr>
              <w:t>16、宣布成绩，并共同小结存在的优缺点。</w:t>
            </w:r>
          </w:p>
        </w:tc>
      </w:tr>
    </w:tbl>
    <w:p w14:paraId="511976BA">
      <w:pPr>
        <w:spacing w:before="3" w:line="240" w:lineRule="auto"/>
        <w:rPr>
          <w:b/>
          <w:sz w:val="28"/>
        </w:rPr>
      </w:pPr>
    </w:p>
    <w:p w14:paraId="4ABF9D2D">
      <w:pPr>
        <w:pStyle w:val="10"/>
        <w:bidi w:val="0"/>
      </w:pPr>
      <w:r>
        <w:t>体育与健康课时计划</w:t>
      </w:r>
    </w:p>
    <w:p w14:paraId="67600936">
      <w:pPr>
        <w:tabs>
          <w:tab w:val="left" w:pos="2731"/>
          <w:tab w:val="left" w:pos="4517"/>
          <w:tab w:val="left" w:pos="6615"/>
        </w:tabs>
        <w:spacing w:before="132" w:after="20"/>
        <w:ind w:left="0" w:right="1076" w:firstLine="0"/>
        <w:jc w:val="center"/>
        <w:rPr>
          <w:sz w:val="21"/>
        </w:rPr>
      </w:pPr>
      <w:r>
        <w:rPr>
          <w:sz w:val="21"/>
        </w:rPr>
        <w:t>年级</w:t>
      </w:r>
      <w:r>
        <w:rPr>
          <w:spacing w:val="-3"/>
          <w:sz w:val="21"/>
        </w:rPr>
        <w:t>：</w:t>
      </w:r>
      <w:r>
        <w:rPr>
          <w:sz w:val="21"/>
        </w:rPr>
        <w:t>五</w:t>
      </w:r>
      <w:r>
        <w:rPr>
          <w:spacing w:val="-3"/>
          <w:sz w:val="21"/>
        </w:rPr>
        <w:t>年</w:t>
      </w:r>
      <w:r>
        <w:rPr>
          <w:sz w:val="21"/>
        </w:rPr>
        <w:t>级</w:t>
      </w:r>
      <w:r>
        <w:rPr>
          <w:spacing w:val="-3"/>
          <w:sz w:val="21"/>
        </w:rPr>
        <w:t>下</w:t>
      </w:r>
      <w:r>
        <w:rPr>
          <w:sz w:val="21"/>
        </w:rPr>
        <w:t>期</w:t>
      </w:r>
      <w:r>
        <w:rPr>
          <w:sz w:val="21"/>
        </w:rPr>
        <w:tab/>
      </w:r>
      <w:r>
        <w:rPr>
          <w:spacing w:val="-3"/>
          <w:sz w:val="21"/>
        </w:rPr>
        <w:t>课</w:t>
      </w:r>
      <w:r>
        <w:rPr>
          <w:sz w:val="21"/>
        </w:rPr>
        <w:t>时：1</w:t>
      </w:r>
      <w:r>
        <w:rPr>
          <w:sz w:val="21"/>
        </w:rPr>
        <w:tab/>
      </w:r>
      <w:r>
        <w:rPr>
          <w:sz w:val="21"/>
        </w:rPr>
        <w:t>执</w:t>
      </w:r>
      <w:r>
        <w:rPr>
          <w:spacing w:val="-4"/>
          <w:sz w:val="21"/>
        </w:rPr>
        <w:t xml:space="preserve"> </w:t>
      </w:r>
      <w:r>
        <w:rPr>
          <w:sz w:val="21"/>
        </w:rPr>
        <w:t>教：</w:t>
      </w:r>
      <w:r>
        <w:rPr>
          <w:sz w:val="21"/>
        </w:rPr>
        <w:tab/>
      </w:r>
      <w:r>
        <w:rPr>
          <w:sz w:val="21"/>
        </w:rPr>
        <w:t>时</w:t>
      </w:r>
      <w:r>
        <w:rPr>
          <w:spacing w:val="-3"/>
          <w:sz w:val="21"/>
        </w:rPr>
        <w:t>间</w:t>
      </w:r>
      <w:r>
        <w:rPr>
          <w:sz w:val="21"/>
        </w:rPr>
        <w:t>：</w:t>
      </w:r>
    </w:p>
    <w:tbl>
      <w:tblPr>
        <w:tblStyle w:val="5"/>
        <w:tblW w:w="0" w:type="auto"/>
        <w:tblInd w:w="2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3995"/>
        <w:gridCol w:w="543"/>
        <w:gridCol w:w="443"/>
        <w:gridCol w:w="2"/>
        <w:gridCol w:w="456"/>
        <w:gridCol w:w="1332"/>
        <w:gridCol w:w="4"/>
        <w:gridCol w:w="1949"/>
        <w:gridCol w:w="6"/>
      </w:tblGrid>
      <w:tr w14:paraId="648D2A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708" w:type="dxa"/>
            <w:tcBorders>
              <w:left w:val="single" w:color="000000" w:sz="12" w:space="0"/>
            </w:tcBorders>
          </w:tcPr>
          <w:p w14:paraId="74FA38B1">
            <w:pPr>
              <w:pStyle w:val="9"/>
              <w:rPr>
                <w:sz w:val="20"/>
              </w:rPr>
            </w:pPr>
          </w:p>
          <w:p w14:paraId="25CF0D6D">
            <w:pPr>
              <w:pStyle w:val="9"/>
              <w:spacing w:before="4"/>
              <w:rPr>
                <w:sz w:val="18"/>
              </w:rPr>
            </w:pPr>
          </w:p>
          <w:p w14:paraId="648D462F">
            <w:pPr>
              <w:pStyle w:val="9"/>
              <w:spacing w:line="278" w:lineRule="auto"/>
              <w:ind w:left="143" w:right="120"/>
              <w:rPr>
                <w:sz w:val="21"/>
              </w:rPr>
            </w:pPr>
            <w:r>
              <w:rPr>
                <w:sz w:val="21"/>
              </w:rPr>
              <w:t>教学目标</w:t>
            </w:r>
          </w:p>
        </w:tc>
        <w:tc>
          <w:tcPr>
            <w:tcW w:w="8730" w:type="dxa"/>
            <w:gridSpan w:val="9"/>
            <w:tcBorders>
              <w:right w:val="single" w:color="000000" w:sz="12" w:space="0"/>
            </w:tcBorders>
          </w:tcPr>
          <w:p w14:paraId="5C8F65AB">
            <w:pPr>
              <w:pStyle w:val="9"/>
              <w:spacing w:before="22" w:line="278" w:lineRule="auto"/>
              <w:ind w:left="117" w:right="78"/>
              <w:rPr>
                <w:sz w:val="21"/>
              </w:rPr>
            </w:pPr>
            <w:r>
              <w:rPr>
                <w:sz w:val="21"/>
              </w:rPr>
              <w:t>1、通过教学 85%的学生基本掌握快速跑中途中跑的动作要点，其余学生在同伴的指导帮助下完成。</w:t>
            </w:r>
          </w:p>
          <w:p w14:paraId="531AB69C">
            <w:pPr>
              <w:pStyle w:val="9"/>
              <w:spacing w:before="1"/>
              <w:ind w:left="117"/>
              <w:rPr>
                <w:sz w:val="21"/>
              </w:rPr>
            </w:pPr>
            <w:r>
              <w:rPr>
                <w:sz w:val="21"/>
              </w:rPr>
              <w:t>2、通过教学，发展学生力量.灵敏.速度等身体素质。</w:t>
            </w:r>
          </w:p>
          <w:p w14:paraId="6B5D5C88">
            <w:pPr>
              <w:pStyle w:val="9"/>
              <w:spacing w:before="2" w:line="310" w:lineRule="atLeast"/>
              <w:ind w:left="117" w:right="75"/>
              <w:rPr>
                <w:sz w:val="21"/>
              </w:rPr>
            </w:pPr>
            <w:r>
              <w:rPr>
                <w:sz w:val="21"/>
              </w:rPr>
              <w:t>3.通过教学，引导学生积极参与各种学练活动，培养自信和克服困难的勇气及互相帮助.相互配合敢于承担责任的品质。</w:t>
            </w:r>
          </w:p>
        </w:tc>
      </w:tr>
      <w:tr w14:paraId="42D993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7" w:hRule="atLeast"/>
        </w:trPr>
        <w:tc>
          <w:tcPr>
            <w:tcW w:w="708" w:type="dxa"/>
            <w:tcBorders>
              <w:left w:val="single" w:color="000000" w:sz="12" w:space="0"/>
            </w:tcBorders>
          </w:tcPr>
          <w:p w14:paraId="2BFD5E51">
            <w:pPr>
              <w:pStyle w:val="9"/>
              <w:spacing w:before="25" w:line="310" w:lineRule="atLeast"/>
              <w:ind w:left="143" w:right="120"/>
              <w:rPr>
                <w:sz w:val="21"/>
              </w:rPr>
            </w:pPr>
            <w:r>
              <w:rPr>
                <w:sz w:val="21"/>
              </w:rPr>
              <w:t>教学内容</w:t>
            </w:r>
          </w:p>
        </w:tc>
        <w:tc>
          <w:tcPr>
            <w:tcW w:w="3995" w:type="dxa"/>
          </w:tcPr>
          <w:p w14:paraId="4144D8A6">
            <w:pPr>
              <w:pStyle w:val="9"/>
              <w:spacing w:before="3"/>
              <w:rPr>
                <w:sz w:val="17"/>
              </w:rPr>
            </w:pPr>
          </w:p>
          <w:p w14:paraId="3DC0DDE5">
            <w:pPr>
              <w:pStyle w:val="9"/>
              <w:spacing w:before="1"/>
              <w:ind w:left="1168"/>
              <w:rPr>
                <w:sz w:val="21"/>
              </w:rPr>
            </w:pPr>
            <w:r>
              <w:rPr>
                <w:sz w:val="21"/>
              </w:rPr>
              <w:t>50 米快速跑</w:t>
            </w:r>
          </w:p>
        </w:tc>
        <w:tc>
          <w:tcPr>
            <w:tcW w:w="988" w:type="dxa"/>
            <w:gridSpan w:val="3"/>
          </w:tcPr>
          <w:p w14:paraId="41730C4C">
            <w:pPr>
              <w:pStyle w:val="9"/>
              <w:spacing w:before="25" w:line="310" w:lineRule="atLeast"/>
              <w:ind w:left="289" w:right="158" w:hanging="106"/>
              <w:rPr>
                <w:sz w:val="21"/>
              </w:rPr>
            </w:pPr>
            <w:r>
              <w:rPr>
                <w:sz w:val="21"/>
              </w:rPr>
              <w:t>教学重难点</w:t>
            </w:r>
          </w:p>
        </w:tc>
        <w:tc>
          <w:tcPr>
            <w:tcW w:w="3747" w:type="dxa"/>
            <w:gridSpan w:val="5"/>
            <w:tcBorders>
              <w:right w:val="single" w:color="000000" w:sz="12" w:space="0"/>
            </w:tcBorders>
          </w:tcPr>
          <w:p w14:paraId="15B44436">
            <w:pPr>
              <w:pStyle w:val="9"/>
              <w:spacing w:before="65"/>
              <w:ind w:left="115"/>
              <w:rPr>
                <w:sz w:val="21"/>
              </w:rPr>
            </w:pPr>
            <w:r>
              <w:rPr>
                <w:sz w:val="21"/>
              </w:rPr>
              <w:t>重点：蹬摆有力</w:t>
            </w:r>
          </w:p>
          <w:p w14:paraId="5CD9ABF8">
            <w:pPr>
              <w:pStyle w:val="9"/>
              <w:spacing w:before="43"/>
              <w:ind w:left="115"/>
              <w:rPr>
                <w:sz w:val="21"/>
              </w:rPr>
            </w:pPr>
            <w:r>
              <w:rPr>
                <w:sz w:val="21"/>
              </w:rPr>
              <w:t>难点：上下肢协调配合</w:t>
            </w:r>
          </w:p>
        </w:tc>
      </w:tr>
      <w:tr w14:paraId="68F9F2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08" w:type="dxa"/>
            <w:tcBorders>
              <w:left w:val="single" w:color="000000" w:sz="12" w:space="0"/>
            </w:tcBorders>
          </w:tcPr>
          <w:p w14:paraId="6932C277">
            <w:pPr>
              <w:pStyle w:val="9"/>
              <w:spacing w:before="22"/>
              <w:ind w:left="143"/>
              <w:rPr>
                <w:sz w:val="21"/>
              </w:rPr>
            </w:pPr>
            <w:r>
              <w:rPr>
                <w:sz w:val="21"/>
              </w:rPr>
              <w:t>课的</w:t>
            </w:r>
          </w:p>
          <w:p w14:paraId="166FEDEA">
            <w:pPr>
              <w:pStyle w:val="9"/>
              <w:spacing w:before="43"/>
              <w:ind w:left="143"/>
              <w:rPr>
                <w:sz w:val="21"/>
              </w:rPr>
            </w:pPr>
            <w:r>
              <w:rPr>
                <w:sz w:val="21"/>
              </w:rPr>
              <w:t>部分</w:t>
            </w:r>
          </w:p>
        </w:tc>
        <w:tc>
          <w:tcPr>
            <w:tcW w:w="3995" w:type="dxa"/>
          </w:tcPr>
          <w:p w14:paraId="2D453495">
            <w:pPr>
              <w:pStyle w:val="9"/>
              <w:spacing w:before="178"/>
              <w:ind w:left="851"/>
              <w:rPr>
                <w:sz w:val="21"/>
              </w:rPr>
            </w:pPr>
            <w:r>
              <w:rPr>
                <w:sz w:val="21"/>
              </w:rPr>
              <w:t>教学内容及主要教学措施</w:t>
            </w:r>
          </w:p>
        </w:tc>
        <w:tc>
          <w:tcPr>
            <w:tcW w:w="543" w:type="dxa"/>
          </w:tcPr>
          <w:p w14:paraId="17B2A14D">
            <w:pPr>
              <w:pStyle w:val="9"/>
              <w:spacing w:before="22"/>
              <w:ind w:left="184"/>
              <w:rPr>
                <w:sz w:val="21"/>
              </w:rPr>
            </w:pPr>
            <w:r>
              <w:rPr>
                <w:w w:val="89"/>
                <w:sz w:val="21"/>
              </w:rPr>
              <w:t>次</w:t>
            </w:r>
          </w:p>
          <w:p w14:paraId="50626C02">
            <w:pPr>
              <w:pStyle w:val="9"/>
              <w:spacing w:before="43"/>
              <w:ind w:left="184"/>
              <w:rPr>
                <w:sz w:val="21"/>
              </w:rPr>
            </w:pPr>
            <w:r>
              <w:rPr>
                <w:w w:val="89"/>
                <w:sz w:val="21"/>
              </w:rPr>
              <w:t>数</w:t>
            </w:r>
          </w:p>
        </w:tc>
        <w:tc>
          <w:tcPr>
            <w:tcW w:w="445" w:type="dxa"/>
            <w:gridSpan w:val="2"/>
          </w:tcPr>
          <w:p w14:paraId="0FE0D6F7">
            <w:pPr>
              <w:pStyle w:val="9"/>
              <w:spacing w:before="22"/>
              <w:ind w:left="135"/>
              <w:rPr>
                <w:sz w:val="21"/>
              </w:rPr>
            </w:pPr>
            <w:r>
              <w:rPr>
                <w:w w:val="89"/>
                <w:sz w:val="21"/>
              </w:rPr>
              <w:t>时</w:t>
            </w:r>
          </w:p>
          <w:p w14:paraId="30AD41F0">
            <w:pPr>
              <w:pStyle w:val="9"/>
              <w:spacing w:before="43"/>
              <w:ind w:left="135"/>
              <w:rPr>
                <w:sz w:val="21"/>
              </w:rPr>
            </w:pPr>
            <w:r>
              <w:rPr>
                <w:w w:val="89"/>
                <w:sz w:val="21"/>
              </w:rPr>
              <w:t>间</w:t>
            </w:r>
          </w:p>
        </w:tc>
        <w:tc>
          <w:tcPr>
            <w:tcW w:w="1792" w:type="dxa"/>
            <w:gridSpan w:val="3"/>
          </w:tcPr>
          <w:p w14:paraId="347FF542">
            <w:pPr>
              <w:pStyle w:val="9"/>
              <w:spacing w:before="22"/>
              <w:ind w:left="126" w:right="104"/>
              <w:jc w:val="center"/>
              <w:rPr>
                <w:sz w:val="21"/>
              </w:rPr>
            </w:pPr>
            <w:r>
              <w:rPr>
                <w:w w:val="90"/>
                <w:sz w:val="21"/>
              </w:rPr>
              <w:t>预计问题与处理方</w:t>
            </w:r>
          </w:p>
          <w:p w14:paraId="12715B40">
            <w:pPr>
              <w:pStyle w:val="9"/>
              <w:spacing w:before="43"/>
              <w:ind w:left="24"/>
              <w:jc w:val="center"/>
              <w:rPr>
                <w:sz w:val="21"/>
              </w:rPr>
            </w:pPr>
            <w:r>
              <w:rPr>
                <w:w w:val="89"/>
                <w:sz w:val="21"/>
              </w:rPr>
              <w:t>法</w:t>
            </w:r>
          </w:p>
        </w:tc>
        <w:tc>
          <w:tcPr>
            <w:tcW w:w="1955" w:type="dxa"/>
            <w:gridSpan w:val="2"/>
            <w:tcBorders>
              <w:right w:val="single" w:color="000000" w:sz="12" w:space="0"/>
            </w:tcBorders>
          </w:tcPr>
          <w:p w14:paraId="1D8BDCF5">
            <w:pPr>
              <w:pStyle w:val="9"/>
              <w:spacing w:before="178"/>
              <w:ind w:left="246"/>
              <w:rPr>
                <w:sz w:val="21"/>
              </w:rPr>
            </w:pPr>
            <w:r>
              <w:rPr>
                <w:sz w:val="21"/>
              </w:rPr>
              <w:t>组织形式与要求</w:t>
            </w:r>
          </w:p>
        </w:tc>
      </w:tr>
      <w:tr w14:paraId="03C71B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08" w:type="dxa"/>
            <w:tcBorders>
              <w:left w:val="single" w:color="000000" w:sz="12" w:space="0"/>
            </w:tcBorders>
          </w:tcPr>
          <w:p w14:paraId="21E82667">
            <w:pPr>
              <w:pStyle w:val="9"/>
              <w:spacing w:before="1"/>
              <w:rPr>
                <w:sz w:val="26"/>
              </w:rPr>
            </w:pPr>
          </w:p>
          <w:p w14:paraId="0E5737B1">
            <w:pPr>
              <w:pStyle w:val="9"/>
              <w:ind w:left="16"/>
              <w:jc w:val="center"/>
              <w:rPr>
                <w:sz w:val="21"/>
              </w:rPr>
            </w:pPr>
            <w:r>
              <w:rPr>
                <w:w w:val="100"/>
                <w:sz w:val="21"/>
              </w:rPr>
              <w:t>准</w:t>
            </w:r>
          </w:p>
        </w:tc>
        <w:tc>
          <w:tcPr>
            <w:tcW w:w="3995" w:type="dxa"/>
          </w:tcPr>
          <w:p w14:paraId="73129A90">
            <w:pPr>
              <w:pStyle w:val="9"/>
              <w:spacing w:before="22"/>
              <w:ind w:left="117"/>
              <w:rPr>
                <w:sz w:val="21"/>
              </w:rPr>
            </w:pPr>
            <w:r>
              <w:rPr>
                <w:sz w:val="21"/>
              </w:rPr>
              <w:t>课堂常规：</w:t>
            </w:r>
          </w:p>
          <w:p w14:paraId="1F1CA268">
            <w:pPr>
              <w:pStyle w:val="9"/>
              <w:spacing w:before="43"/>
              <w:ind w:left="117"/>
              <w:rPr>
                <w:sz w:val="21"/>
              </w:rPr>
            </w:pPr>
            <w:r>
              <w:rPr>
                <w:sz w:val="21"/>
              </w:rPr>
              <w:t>1.体育委员整队集合，清点人数。</w:t>
            </w:r>
          </w:p>
        </w:tc>
        <w:tc>
          <w:tcPr>
            <w:tcW w:w="543" w:type="dxa"/>
          </w:tcPr>
          <w:p w14:paraId="4FD1AA5C">
            <w:pPr>
              <w:pStyle w:val="9"/>
              <w:spacing w:before="22"/>
              <w:ind w:left="121"/>
              <w:rPr>
                <w:sz w:val="21"/>
              </w:rPr>
            </w:pPr>
            <w:r>
              <w:rPr>
                <w:sz w:val="21"/>
              </w:rPr>
              <w:t>2-3</w:t>
            </w:r>
          </w:p>
          <w:p w14:paraId="75BA9A0A">
            <w:pPr>
              <w:pStyle w:val="9"/>
              <w:spacing w:before="43"/>
              <w:ind w:left="174"/>
              <w:rPr>
                <w:sz w:val="21"/>
              </w:rPr>
            </w:pPr>
            <w:r>
              <w:rPr>
                <w:w w:val="100"/>
                <w:sz w:val="21"/>
              </w:rPr>
              <w:t>次</w:t>
            </w:r>
          </w:p>
        </w:tc>
        <w:tc>
          <w:tcPr>
            <w:tcW w:w="445" w:type="dxa"/>
            <w:gridSpan w:val="2"/>
          </w:tcPr>
          <w:p w14:paraId="6AF292D5">
            <w:pPr>
              <w:pStyle w:val="9"/>
              <w:spacing w:before="22"/>
              <w:ind w:left="23"/>
              <w:jc w:val="center"/>
              <w:rPr>
                <w:sz w:val="21"/>
              </w:rPr>
            </w:pPr>
            <w:r>
              <w:rPr>
                <w:w w:val="100"/>
                <w:sz w:val="21"/>
              </w:rPr>
              <w:t>8</w:t>
            </w:r>
          </w:p>
          <w:p w14:paraId="60988207">
            <w:pPr>
              <w:pStyle w:val="9"/>
              <w:spacing w:before="43"/>
              <w:ind w:left="23"/>
              <w:jc w:val="center"/>
              <w:rPr>
                <w:sz w:val="21"/>
              </w:rPr>
            </w:pPr>
            <w:r>
              <w:rPr>
                <w:w w:val="100"/>
                <w:sz w:val="21"/>
              </w:rPr>
              <w:t>分</w:t>
            </w:r>
          </w:p>
        </w:tc>
        <w:tc>
          <w:tcPr>
            <w:tcW w:w="1792" w:type="dxa"/>
            <w:gridSpan w:val="3"/>
          </w:tcPr>
          <w:p w14:paraId="356B719D">
            <w:pPr>
              <w:pStyle w:val="9"/>
              <w:spacing w:before="22"/>
              <w:ind w:left="115"/>
              <w:rPr>
                <w:sz w:val="21"/>
              </w:rPr>
            </w:pPr>
            <w:r>
              <w:rPr>
                <w:sz w:val="21"/>
              </w:rPr>
              <w:t>预计问题:</w:t>
            </w:r>
          </w:p>
          <w:p w14:paraId="28764D26">
            <w:pPr>
              <w:pStyle w:val="9"/>
              <w:spacing w:before="43"/>
              <w:ind w:left="115"/>
              <w:rPr>
                <w:sz w:val="21"/>
              </w:rPr>
            </w:pPr>
            <w:r>
              <w:rPr>
                <w:sz w:val="21"/>
              </w:rPr>
              <w:t>1.个别学生注意</w:t>
            </w:r>
          </w:p>
        </w:tc>
        <w:tc>
          <w:tcPr>
            <w:tcW w:w="1955" w:type="dxa"/>
            <w:gridSpan w:val="2"/>
            <w:tcBorders>
              <w:right w:val="single" w:color="000000" w:sz="12" w:space="0"/>
            </w:tcBorders>
          </w:tcPr>
          <w:p w14:paraId="010E4B5E">
            <w:pPr>
              <w:pStyle w:val="9"/>
              <w:spacing w:before="22"/>
              <w:ind w:left="114"/>
              <w:rPr>
                <w:sz w:val="21"/>
              </w:rPr>
            </w:pPr>
            <w:r>
              <w:rPr>
                <w:sz w:val="21"/>
              </w:rPr>
              <w:t>组织:</w:t>
            </w:r>
          </w:p>
          <w:p w14:paraId="1489E804">
            <w:pPr>
              <w:pStyle w:val="9"/>
              <w:spacing w:before="43"/>
              <w:ind w:left="325"/>
              <w:rPr>
                <w:sz w:val="21"/>
              </w:rPr>
            </w:pPr>
            <w:r>
              <w:rPr>
                <w:sz w:val="21"/>
              </w:rPr>
              <w:t>X X X X X X</w:t>
            </w:r>
          </w:p>
        </w:tc>
      </w:tr>
      <w:tr w14:paraId="590E80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 w:hRule="atLeast"/>
        </w:trPr>
        <w:tc>
          <w:tcPr>
            <w:tcW w:w="708" w:type="dxa"/>
            <w:vMerge w:val="restart"/>
            <w:tcBorders>
              <w:left w:val="single" w:color="000000" w:sz="12" w:space="0"/>
            </w:tcBorders>
          </w:tcPr>
          <w:p w14:paraId="2982ED5C">
            <w:pPr>
              <w:pStyle w:val="9"/>
              <w:spacing w:before="22" w:line="278" w:lineRule="auto"/>
              <w:ind w:left="246" w:right="228"/>
              <w:jc w:val="both"/>
              <w:rPr>
                <w:sz w:val="21"/>
              </w:rPr>
            </w:pPr>
            <w:r>
              <w:rPr>
                <w:sz w:val="21"/>
              </w:rPr>
              <w:t>备部分</w:t>
            </w:r>
          </w:p>
        </w:tc>
        <w:tc>
          <w:tcPr>
            <w:tcW w:w="3995" w:type="dxa"/>
            <w:tcBorders>
              <w:bottom w:val="nil"/>
            </w:tcBorders>
          </w:tcPr>
          <w:p w14:paraId="16680F8E">
            <w:pPr>
              <w:pStyle w:val="9"/>
              <w:spacing w:before="22" w:line="265" w:lineRule="exact"/>
              <w:ind w:left="117"/>
              <w:rPr>
                <w:sz w:val="21"/>
              </w:rPr>
            </w:pPr>
            <w:r>
              <w:rPr>
                <w:sz w:val="21"/>
              </w:rPr>
              <w:t>2.师生问好，检查服装及佩戴物件。</w:t>
            </w:r>
          </w:p>
        </w:tc>
        <w:tc>
          <w:tcPr>
            <w:tcW w:w="543" w:type="dxa"/>
            <w:vMerge w:val="restart"/>
          </w:tcPr>
          <w:p w14:paraId="689640DD">
            <w:pPr>
              <w:pStyle w:val="9"/>
              <w:rPr>
                <w:rFonts w:ascii="Times New Roman"/>
                <w:sz w:val="20"/>
              </w:rPr>
            </w:pPr>
          </w:p>
        </w:tc>
        <w:tc>
          <w:tcPr>
            <w:tcW w:w="445" w:type="dxa"/>
            <w:gridSpan w:val="2"/>
            <w:vMerge w:val="restart"/>
          </w:tcPr>
          <w:p w14:paraId="3CA9184F">
            <w:pPr>
              <w:pStyle w:val="9"/>
              <w:rPr>
                <w:rFonts w:ascii="Times New Roman"/>
                <w:sz w:val="20"/>
              </w:rPr>
            </w:pPr>
          </w:p>
        </w:tc>
        <w:tc>
          <w:tcPr>
            <w:tcW w:w="1792" w:type="dxa"/>
            <w:gridSpan w:val="3"/>
            <w:tcBorders>
              <w:bottom w:val="nil"/>
            </w:tcBorders>
          </w:tcPr>
          <w:p w14:paraId="5B1776A0">
            <w:pPr>
              <w:pStyle w:val="9"/>
              <w:spacing w:before="22" w:line="265" w:lineRule="exact"/>
              <w:ind w:left="115" w:right="-29"/>
              <w:rPr>
                <w:sz w:val="21"/>
              </w:rPr>
            </w:pPr>
            <w:r>
              <w:rPr>
                <w:spacing w:val="-3"/>
                <w:sz w:val="21"/>
              </w:rPr>
              <w:t>力不集中，打闹。</w:t>
            </w:r>
          </w:p>
        </w:tc>
        <w:tc>
          <w:tcPr>
            <w:tcW w:w="1955" w:type="dxa"/>
            <w:gridSpan w:val="2"/>
            <w:tcBorders>
              <w:bottom w:val="nil"/>
              <w:right w:val="single" w:color="000000" w:sz="12" w:space="0"/>
            </w:tcBorders>
          </w:tcPr>
          <w:p w14:paraId="3B824541">
            <w:pPr>
              <w:pStyle w:val="9"/>
              <w:spacing w:before="22" w:line="265" w:lineRule="exact"/>
              <w:ind w:left="325"/>
              <w:rPr>
                <w:sz w:val="21"/>
              </w:rPr>
            </w:pPr>
            <w:r>
              <w:rPr>
                <w:sz w:val="21"/>
              </w:rPr>
              <w:t>X X X X X X</w:t>
            </w:r>
          </w:p>
        </w:tc>
      </w:tr>
      <w:tr w14:paraId="1B8E2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708" w:type="dxa"/>
            <w:vMerge w:val="continue"/>
            <w:tcBorders>
              <w:top w:val="nil"/>
              <w:left w:val="single" w:color="000000" w:sz="12" w:space="0"/>
            </w:tcBorders>
          </w:tcPr>
          <w:p w14:paraId="044BB96D">
            <w:pPr>
              <w:rPr>
                <w:sz w:val="2"/>
                <w:szCs w:val="2"/>
              </w:rPr>
            </w:pPr>
          </w:p>
        </w:tc>
        <w:tc>
          <w:tcPr>
            <w:tcW w:w="3995" w:type="dxa"/>
            <w:tcBorders>
              <w:top w:val="nil"/>
              <w:bottom w:val="nil"/>
            </w:tcBorders>
          </w:tcPr>
          <w:p w14:paraId="648A699F">
            <w:pPr>
              <w:pStyle w:val="9"/>
              <w:spacing w:before="17" w:line="265" w:lineRule="exact"/>
              <w:ind w:left="117"/>
              <w:rPr>
                <w:sz w:val="21"/>
              </w:rPr>
            </w:pPr>
            <w:r>
              <w:rPr>
                <w:sz w:val="21"/>
              </w:rPr>
              <w:t>3.宣布本课的内容及注意事项。</w:t>
            </w:r>
          </w:p>
        </w:tc>
        <w:tc>
          <w:tcPr>
            <w:tcW w:w="543" w:type="dxa"/>
            <w:vMerge w:val="continue"/>
            <w:tcBorders>
              <w:top w:val="nil"/>
            </w:tcBorders>
          </w:tcPr>
          <w:p w14:paraId="6934F888">
            <w:pPr>
              <w:rPr>
                <w:sz w:val="2"/>
                <w:szCs w:val="2"/>
              </w:rPr>
            </w:pPr>
          </w:p>
        </w:tc>
        <w:tc>
          <w:tcPr>
            <w:tcW w:w="445" w:type="dxa"/>
            <w:gridSpan w:val="2"/>
            <w:vMerge w:val="continue"/>
            <w:tcBorders>
              <w:top w:val="nil"/>
            </w:tcBorders>
          </w:tcPr>
          <w:p w14:paraId="1F99F34C">
            <w:pPr>
              <w:rPr>
                <w:sz w:val="2"/>
                <w:szCs w:val="2"/>
              </w:rPr>
            </w:pPr>
          </w:p>
        </w:tc>
        <w:tc>
          <w:tcPr>
            <w:tcW w:w="1792" w:type="dxa"/>
            <w:gridSpan w:val="3"/>
            <w:tcBorders>
              <w:top w:val="nil"/>
              <w:bottom w:val="nil"/>
            </w:tcBorders>
          </w:tcPr>
          <w:p w14:paraId="2932613B">
            <w:pPr>
              <w:pStyle w:val="9"/>
              <w:spacing w:before="17" w:line="265" w:lineRule="exact"/>
              <w:ind w:left="115"/>
              <w:rPr>
                <w:sz w:val="21"/>
              </w:rPr>
            </w:pPr>
            <w:r>
              <w:rPr>
                <w:sz w:val="21"/>
              </w:rPr>
              <w:t>2.准备活动不认</w:t>
            </w:r>
          </w:p>
        </w:tc>
        <w:tc>
          <w:tcPr>
            <w:tcW w:w="1955" w:type="dxa"/>
            <w:gridSpan w:val="2"/>
            <w:tcBorders>
              <w:top w:val="nil"/>
              <w:bottom w:val="nil"/>
              <w:right w:val="single" w:color="000000" w:sz="12" w:space="0"/>
            </w:tcBorders>
          </w:tcPr>
          <w:p w14:paraId="6E5818BD">
            <w:pPr>
              <w:pStyle w:val="9"/>
              <w:spacing w:before="17" w:line="265" w:lineRule="exact"/>
              <w:ind w:left="325"/>
              <w:rPr>
                <w:sz w:val="21"/>
              </w:rPr>
            </w:pPr>
            <w:r>
              <w:rPr>
                <w:sz w:val="21"/>
              </w:rPr>
              <w:t>O O O O O O</w:t>
            </w:r>
          </w:p>
        </w:tc>
      </w:tr>
      <w:tr w14:paraId="6D3B46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708" w:type="dxa"/>
            <w:vMerge w:val="continue"/>
            <w:tcBorders>
              <w:top w:val="nil"/>
              <w:left w:val="single" w:color="000000" w:sz="12" w:space="0"/>
            </w:tcBorders>
          </w:tcPr>
          <w:p w14:paraId="07557104">
            <w:pPr>
              <w:rPr>
                <w:sz w:val="2"/>
                <w:szCs w:val="2"/>
              </w:rPr>
            </w:pPr>
          </w:p>
        </w:tc>
        <w:tc>
          <w:tcPr>
            <w:tcW w:w="3995" w:type="dxa"/>
            <w:tcBorders>
              <w:top w:val="nil"/>
              <w:bottom w:val="nil"/>
            </w:tcBorders>
          </w:tcPr>
          <w:p w14:paraId="7B948087">
            <w:pPr>
              <w:pStyle w:val="9"/>
              <w:spacing w:before="17"/>
              <w:ind w:left="117"/>
              <w:rPr>
                <w:sz w:val="21"/>
              </w:rPr>
            </w:pPr>
            <w:r>
              <w:rPr>
                <w:sz w:val="21"/>
              </w:rPr>
              <w:t>4.安排见习生，强调安全。</w:t>
            </w:r>
          </w:p>
        </w:tc>
        <w:tc>
          <w:tcPr>
            <w:tcW w:w="543" w:type="dxa"/>
            <w:vMerge w:val="continue"/>
            <w:tcBorders>
              <w:top w:val="nil"/>
            </w:tcBorders>
          </w:tcPr>
          <w:p w14:paraId="719EFB28">
            <w:pPr>
              <w:rPr>
                <w:sz w:val="2"/>
                <w:szCs w:val="2"/>
              </w:rPr>
            </w:pPr>
          </w:p>
        </w:tc>
        <w:tc>
          <w:tcPr>
            <w:tcW w:w="445" w:type="dxa"/>
            <w:gridSpan w:val="2"/>
            <w:vMerge w:val="continue"/>
            <w:tcBorders>
              <w:top w:val="nil"/>
            </w:tcBorders>
          </w:tcPr>
          <w:p w14:paraId="343E2287">
            <w:pPr>
              <w:rPr>
                <w:sz w:val="2"/>
                <w:szCs w:val="2"/>
              </w:rPr>
            </w:pPr>
          </w:p>
        </w:tc>
        <w:tc>
          <w:tcPr>
            <w:tcW w:w="1792" w:type="dxa"/>
            <w:gridSpan w:val="3"/>
            <w:tcBorders>
              <w:top w:val="nil"/>
              <w:bottom w:val="nil"/>
            </w:tcBorders>
          </w:tcPr>
          <w:p w14:paraId="71A3DCF0">
            <w:pPr>
              <w:pStyle w:val="9"/>
              <w:spacing w:before="17"/>
              <w:ind w:left="115"/>
              <w:rPr>
                <w:sz w:val="21"/>
              </w:rPr>
            </w:pPr>
            <w:r>
              <w:rPr>
                <w:sz w:val="21"/>
              </w:rPr>
              <w:t>真完成。</w:t>
            </w:r>
          </w:p>
        </w:tc>
        <w:tc>
          <w:tcPr>
            <w:tcW w:w="1955" w:type="dxa"/>
            <w:gridSpan w:val="2"/>
            <w:tcBorders>
              <w:top w:val="nil"/>
              <w:bottom w:val="nil"/>
              <w:right w:val="single" w:color="000000" w:sz="12" w:space="0"/>
            </w:tcBorders>
          </w:tcPr>
          <w:p w14:paraId="22F2B209">
            <w:pPr>
              <w:pStyle w:val="9"/>
              <w:spacing w:before="17"/>
              <w:ind w:left="325"/>
              <w:rPr>
                <w:sz w:val="21"/>
              </w:rPr>
            </w:pPr>
            <w:r>
              <w:rPr>
                <w:sz w:val="21"/>
              </w:rPr>
              <w:t>O O O O O O</w:t>
            </w:r>
          </w:p>
          <w:p w14:paraId="5295004B">
            <w:pPr>
              <w:pStyle w:val="9"/>
              <w:spacing w:before="56"/>
              <w:ind w:left="534"/>
              <w:rPr>
                <w:rFonts w:ascii="Arial" w:hAnsi="Arial"/>
                <w:sz w:val="21"/>
              </w:rPr>
            </w:pPr>
            <w:r>
              <w:rPr>
                <w:rFonts w:ascii="Arial" w:hAnsi="Arial"/>
                <w:w w:val="100"/>
                <w:sz w:val="21"/>
              </w:rPr>
              <w:t>Δ</w:t>
            </w:r>
          </w:p>
        </w:tc>
      </w:tr>
      <w:tr w14:paraId="1ACE88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4" w:hRule="atLeast"/>
        </w:trPr>
        <w:tc>
          <w:tcPr>
            <w:tcW w:w="708" w:type="dxa"/>
            <w:vMerge w:val="continue"/>
            <w:tcBorders>
              <w:top w:val="nil"/>
              <w:left w:val="single" w:color="000000" w:sz="12" w:space="0"/>
            </w:tcBorders>
          </w:tcPr>
          <w:p w14:paraId="632F55B3">
            <w:pPr>
              <w:rPr>
                <w:sz w:val="2"/>
                <w:szCs w:val="2"/>
              </w:rPr>
            </w:pPr>
          </w:p>
        </w:tc>
        <w:tc>
          <w:tcPr>
            <w:tcW w:w="3995" w:type="dxa"/>
            <w:tcBorders>
              <w:top w:val="nil"/>
              <w:bottom w:val="nil"/>
            </w:tcBorders>
          </w:tcPr>
          <w:p w14:paraId="4B382389">
            <w:pPr>
              <w:pStyle w:val="9"/>
              <w:spacing w:before="9" w:line="265" w:lineRule="exact"/>
              <w:ind w:left="117"/>
              <w:rPr>
                <w:sz w:val="21"/>
              </w:rPr>
            </w:pPr>
            <w:r>
              <w:rPr>
                <w:sz w:val="21"/>
              </w:rPr>
              <w:t>教学内容:</w:t>
            </w:r>
          </w:p>
        </w:tc>
        <w:tc>
          <w:tcPr>
            <w:tcW w:w="543" w:type="dxa"/>
            <w:vMerge w:val="continue"/>
            <w:tcBorders>
              <w:top w:val="nil"/>
            </w:tcBorders>
          </w:tcPr>
          <w:p w14:paraId="01196AF6">
            <w:pPr>
              <w:rPr>
                <w:sz w:val="2"/>
                <w:szCs w:val="2"/>
              </w:rPr>
            </w:pPr>
          </w:p>
        </w:tc>
        <w:tc>
          <w:tcPr>
            <w:tcW w:w="445" w:type="dxa"/>
            <w:gridSpan w:val="2"/>
            <w:vMerge w:val="continue"/>
            <w:tcBorders>
              <w:top w:val="nil"/>
            </w:tcBorders>
          </w:tcPr>
          <w:p w14:paraId="4C2E8038">
            <w:pPr>
              <w:rPr>
                <w:sz w:val="2"/>
                <w:szCs w:val="2"/>
              </w:rPr>
            </w:pPr>
          </w:p>
        </w:tc>
        <w:tc>
          <w:tcPr>
            <w:tcW w:w="1792" w:type="dxa"/>
            <w:gridSpan w:val="3"/>
            <w:tcBorders>
              <w:top w:val="nil"/>
              <w:bottom w:val="nil"/>
            </w:tcBorders>
          </w:tcPr>
          <w:p w14:paraId="15553593">
            <w:pPr>
              <w:pStyle w:val="9"/>
              <w:rPr>
                <w:rFonts w:ascii="Times New Roman"/>
                <w:sz w:val="20"/>
              </w:rPr>
            </w:pPr>
          </w:p>
        </w:tc>
        <w:tc>
          <w:tcPr>
            <w:tcW w:w="1955" w:type="dxa"/>
            <w:gridSpan w:val="2"/>
            <w:tcBorders>
              <w:top w:val="nil"/>
              <w:bottom w:val="nil"/>
              <w:right w:val="single" w:color="000000" w:sz="12" w:space="0"/>
            </w:tcBorders>
          </w:tcPr>
          <w:p w14:paraId="3D526B39">
            <w:pPr>
              <w:pStyle w:val="9"/>
              <w:rPr>
                <w:rFonts w:ascii="Times New Roman"/>
                <w:sz w:val="20"/>
              </w:rPr>
            </w:pPr>
          </w:p>
        </w:tc>
      </w:tr>
      <w:tr w14:paraId="2AC904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708" w:type="dxa"/>
            <w:vMerge w:val="continue"/>
            <w:tcBorders>
              <w:top w:val="nil"/>
              <w:left w:val="single" w:color="000000" w:sz="12" w:space="0"/>
            </w:tcBorders>
          </w:tcPr>
          <w:p w14:paraId="6F10C1A1">
            <w:pPr>
              <w:rPr>
                <w:sz w:val="2"/>
                <w:szCs w:val="2"/>
              </w:rPr>
            </w:pPr>
          </w:p>
        </w:tc>
        <w:tc>
          <w:tcPr>
            <w:tcW w:w="3995" w:type="dxa"/>
            <w:tcBorders>
              <w:top w:val="nil"/>
              <w:bottom w:val="nil"/>
            </w:tcBorders>
          </w:tcPr>
          <w:p w14:paraId="31861F5E">
            <w:pPr>
              <w:pStyle w:val="9"/>
              <w:spacing w:before="17" w:line="265" w:lineRule="exact"/>
              <w:ind w:left="117"/>
              <w:rPr>
                <w:sz w:val="21"/>
              </w:rPr>
            </w:pPr>
            <w:r>
              <w:rPr>
                <w:sz w:val="21"/>
              </w:rPr>
              <w:t>1.游戏:踩地鼠</w:t>
            </w:r>
          </w:p>
        </w:tc>
        <w:tc>
          <w:tcPr>
            <w:tcW w:w="543" w:type="dxa"/>
            <w:vMerge w:val="continue"/>
            <w:tcBorders>
              <w:top w:val="nil"/>
            </w:tcBorders>
          </w:tcPr>
          <w:p w14:paraId="2088DC09">
            <w:pPr>
              <w:rPr>
                <w:sz w:val="2"/>
                <w:szCs w:val="2"/>
              </w:rPr>
            </w:pPr>
          </w:p>
        </w:tc>
        <w:tc>
          <w:tcPr>
            <w:tcW w:w="445" w:type="dxa"/>
            <w:gridSpan w:val="2"/>
            <w:vMerge w:val="continue"/>
            <w:tcBorders>
              <w:top w:val="nil"/>
            </w:tcBorders>
          </w:tcPr>
          <w:p w14:paraId="75275223">
            <w:pPr>
              <w:rPr>
                <w:sz w:val="2"/>
                <w:szCs w:val="2"/>
              </w:rPr>
            </w:pPr>
          </w:p>
        </w:tc>
        <w:tc>
          <w:tcPr>
            <w:tcW w:w="1792" w:type="dxa"/>
            <w:gridSpan w:val="3"/>
            <w:tcBorders>
              <w:top w:val="nil"/>
              <w:bottom w:val="nil"/>
            </w:tcBorders>
          </w:tcPr>
          <w:p w14:paraId="1F58839A">
            <w:pPr>
              <w:pStyle w:val="9"/>
              <w:rPr>
                <w:rFonts w:ascii="Times New Roman"/>
                <w:sz w:val="20"/>
              </w:rPr>
            </w:pPr>
          </w:p>
        </w:tc>
        <w:tc>
          <w:tcPr>
            <w:tcW w:w="1955" w:type="dxa"/>
            <w:gridSpan w:val="2"/>
            <w:tcBorders>
              <w:top w:val="nil"/>
              <w:bottom w:val="nil"/>
              <w:right w:val="single" w:color="000000" w:sz="12" w:space="0"/>
            </w:tcBorders>
          </w:tcPr>
          <w:p w14:paraId="6F87F5FF">
            <w:pPr>
              <w:pStyle w:val="9"/>
              <w:spacing w:before="17" w:line="265" w:lineRule="exact"/>
              <w:ind w:right="345"/>
              <w:jc w:val="right"/>
              <w:rPr>
                <w:sz w:val="21"/>
              </w:rPr>
            </w:pPr>
            <w:r>
              <w:rPr>
                <w:sz w:val="21"/>
              </w:rPr>
              <w:t>要求: 精神饱满</w:t>
            </w:r>
          </w:p>
        </w:tc>
      </w:tr>
      <w:tr w14:paraId="08D99B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708" w:type="dxa"/>
            <w:vMerge w:val="continue"/>
            <w:tcBorders>
              <w:top w:val="nil"/>
              <w:left w:val="single" w:color="000000" w:sz="12" w:space="0"/>
            </w:tcBorders>
          </w:tcPr>
          <w:p w14:paraId="35F9AEA6">
            <w:pPr>
              <w:rPr>
                <w:sz w:val="2"/>
                <w:szCs w:val="2"/>
              </w:rPr>
            </w:pPr>
          </w:p>
        </w:tc>
        <w:tc>
          <w:tcPr>
            <w:tcW w:w="3995" w:type="dxa"/>
            <w:tcBorders>
              <w:top w:val="nil"/>
              <w:bottom w:val="nil"/>
            </w:tcBorders>
          </w:tcPr>
          <w:p w14:paraId="174B396E">
            <w:pPr>
              <w:pStyle w:val="9"/>
              <w:spacing w:before="17" w:line="265" w:lineRule="exact"/>
              <w:ind w:left="117"/>
              <w:rPr>
                <w:sz w:val="21"/>
              </w:rPr>
            </w:pPr>
            <w:r>
              <w:rPr>
                <w:sz w:val="21"/>
              </w:rPr>
              <w:t>2.队列队形</w:t>
            </w:r>
          </w:p>
        </w:tc>
        <w:tc>
          <w:tcPr>
            <w:tcW w:w="543" w:type="dxa"/>
            <w:vMerge w:val="continue"/>
            <w:tcBorders>
              <w:top w:val="nil"/>
            </w:tcBorders>
          </w:tcPr>
          <w:p w14:paraId="6781F1AF">
            <w:pPr>
              <w:rPr>
                <w:sz w:val="2"/>
                <w:szCs w:val="2"/>
              </w:rPr>
            </w:pPr>
          </w:p>
        </w:tc>
        <w:tc>
          <w:tcPr>
            <w:tcW w:w="445" w:type="dxa"/>
            <w:gridSpan w:val="2"/>
            <w:vMerge w:val="continue"/>
            <w:tcBorders>
              <w:top w:val="nil"/>
            </w:tcBorders>
          </w:tcPr>
          <w:p w14:paraId="7CB8BBCC">
            <w:pPr>
              <w:rPr>
                <w:sz w:val="2"/>
                <w:szCs w:val="2"/>
              </w:rPr>
            </w:pPr>
          </w:p>
        </w:tc>
        <w:tc>
          <w:tcPr>
            <w:tcW w:w="1792" w:type="dxa"/>
            <w:gridSpan w:val="3"/>
            <w:tcBorders>
              <w:top w:val="nil"/>
              <w:bottom w:val="nil"/>
            </w:tcBorders>
          </w:tcPr>
          <w:p w14:paraId="6F22C937">
            <w:pPr>
              <w:pStyle w:val="9"/>
              <w:spacing w:before="17" w:line="265" w:lineRule="exact"/>
              <w:ind w:left="115"/>
              <w:rPr>
                <w:sz w:val="21"/>
              </w:rPr>
            </w:pPr>
            <w:r>
              <w:rPr>
                <w:sz w:val="21"/>
              </w:rPr>
              <w:t>处理方法:</w:t>
            </w:r>
          </w:p>
        </w:tc>
        <w:tc>
          <w:tcPr>
            <w:tcW w:w="1955" w:type="dxa"/>
            <w:gridSpan w:val="2"/>
            <w:tcBorders>
              <w:top w:val="nil"/>
              <w:bottom w:val="nil"/>
              <w:right w:val="single" w:color="000000" w:sz="12" w:space="0"/>
            </w:tcBorders>
          </w:tcPr>
          <w:p w14:paraId="6BBFBAC9">
            <w:pPr>
              <w:pStyle w:val="9"/>
              <w:spacing w:before="17" w:line="265" w:lineRule="exact"/>
              <w:ind w:right="345"/>
              <w:jc w:val="right"/>
              <w:rPr>
                <w:sz w:val="21"/>
              </w:rPr>
            </w:pPr>
            <w:r>
              <w:rPr>
                <w:sz w:val="21"/>
              </w:rPr>
              <w:t>认真参与</w:t>
            </w:r>
          </w:p>
        </w:tc>
      </w:tr>
      <w:tr w14:paraId="2518EA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708" w:type="dxa"/>
            <w:vMerge w:val="continue"/>
            <w:tcBorders>
              <w:top w:val="nil"/>
              <w:left w:val="single" w:color="000000" w:sz="12" w:space="0"/>
            </w:tcBorders>
          </w:tcPr>
          <w:p w14:paraId="1F66F5FC">
            <w:pPr>
              <w:rPr>
                <w:sz w:val="2"/>
                <w:szCs w:val="2"/>
              </w:rPr>
            </w:pPr>
          </w:p>
        </w:tc>
        <w:tc>
          <w:tcPr>
            <w:tcW w:w="3995" w:type="dxa"/>
            <w:tcBorders>
              <w:top w:val="nil"/>
              <w:bottom w:val="nil"/>
            </w:tcBorders>
          </w:tcPr>
          <w:p w14:paraId="4F2514F1">
            <w:pPr>
              <w:pStyle w:val="9"/>
              <w:spacing w:before="17" w:line="265" w:lineRule="exact"/>
              <w:ind w:left="117"/>
              <w:rPr>
                <w:sz w:val="21"/>
              </w:rPr>
            </w:pPr>
            <w:r>
              <w:rPr>
                <w:sz w:val="21"/>
              </w:rPr>
              <w:t>3.专项准备活动</w:t>
            </w:r>
          </w:p>
        </w:tc>
        <w:tc>
          <w:tcPr>
            <w:tcW w:w="543" w:type="dxa"/>
            <w:vMerge w:val="continue"/>
            <w:tcBorders>
              <w:top w:val="nil"/>
            </w:tcBorders>
          </w:tcPr>
          <w:p w14:paraId="190954B9">
            <w:pPr>
              <w:rPr>
                <w:sz w:val="2"/>
                <w:szCs w:val="2"/>
              </w:rPr>
            </w:pPr>
          </w:p>
        </w:tc>
        <w:tc>
          <w:tcPr>
            <w:tcW w:w="445" w:type="dxa"/>
            <w:gridSpan w:val="2"/>
            <w:vMerge w:val="continue"/>
            <w:tcBorders>
              <w:top w:val="nil"/>
            </w:tcBorders>
          </w:tcPr>
          <w:p w14:paraId="3D462B44">
            <w:pPr>
              <w:rPr>
                <w:sz w:val="2"/>
                <w:szCs w:val="2"/>
              </w:rPr>
            </w:pPr>
          </w:p>
        </w:tc>
        <w:tc>
          <w:tcPr>
            <w:tcW w:w="1792" w:type="dxa"/>
            <w:gridSpan w:val="3"/>
            <w:tcBorders>
              <w:top w:val="nil"/>
              <w:bottom w:val="nil"/>
            </w:tcBorders>
          </w:tcPr>
          <w:p w14:paraId="0435A99E">
            <w:pPr>
              <w:pStyle w:val="9"/>
              <w:spacing w:before="17" w:line="265" w:lineRule="exact"/>
              <w:ind w:left="115"/>
              <w:rPr>
                <w:sz w:val="21"/>
              </w:rPr>
            </w:pPr>
            <w:r>
              <w:rPr>
                <w:sz w:val="21"/>
              </w:rPr>
              <w:t>1.教师语言激励</w:t>
            </w:r>
          </w:p>
        </w:tc>
        <w:tc>
          <w:tcPr>
            <w:tcW w:w="1955" w:type="dxa"/>
            <w:gridSpan w:val="2"/>
            <w:tcBorders>
              <w:top w:val="nil"/>
              <w:bottom w:val="nil"/>
              <w:right w:val="single" w:color="000000" w:sz="12" w:space="0"/>
            </w:tcBorders>
          </w:tcPr>
          <w:p w14:paraId="3AE3B50A">
            <w:pPr>
              <w:pStyle w:val="9"/>
              <w:rPr>
                <w:rFonts w:ascii="Times New Roman"/>
                <w:sz w:val="20"/>
              </w:rPr>
            </w:pPr>
          </w:p>
        </w:tc>
      </w:tr>
      <w:tr w14:paraId="544D40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708" w:type="dxa"/>
            <w:vMerge w:val="continue"/>
            <w:tcBorders>
              <w:top w:val="nil"/>
              <w:left w:val="single" w:color="000000" w:sz="12" w:space="0"/>
            </w:tcBorders>
          </w:tcPr>
          <w:p w14:paraId="57DE26E6">
            <w:pPr>
              <w:rPr>
                <w:sz w:val="2"/>
                <w:szCs w:val="2"/>
              </w:rPr>
            </w:pPr>
          </w:p>
        </w:tc>
        <w:tc>
          <w:tcPr>
            <w:tcW w:w="3995" w:type="dxa"/>
            <w:tcBorders>
              <w:top w:val="nil"/>
              <w:bottom w:val="nil"/>
            </w:tcBorders>
          </w:tcPr>
          <w:p w14:paraId="775AD599">
            <w:pPr>
              <w:pStyle w:val="9"/>
              <w:tabs>
                <w:tab w:val="left" w:pos="1274"/>
              </w:tabs>
              <w:spacing w:before="17" w:line="265" w:lineRule="exact"/>
              <w:ind w:left="117"/>
              <w:rPr>
                <w:sz w:val="21"/>
              </w:rPr>
            </w:pPr>
            <w:r>
              <w:rPr>
                <w:sz w:val="21"/>
              </w:rPr>
              <w:t>摆臂</w:t>
            </w:r>
            <w:r>
              <w:rPr>
                <w:spacing w:val="-3"/>
                <w:sz w:val="21"/>
              </w:rPr>
              <w:t>练</w:t>
            </w:r>
            <w:r>
              <w:rPr>
                <w:sz w:val="21"/>
              </w:rPr>
              <w:t>习</w:t>
            </w:r>
            <w:r>
              <w:rPr>
                <w:sz w:val="21"/>
              </w:rPr>
              <w:tab/>
            </w:r>
            <w:r>
              <w:rPr>
                <w:spacing w:val="-3"/>
                <w:sz w:val="21"/>
              </w:rPr>
              <w:t>原</w:t>
            </w:r>
            <w:r>
              <w:rPr>
                <w:sz w:val="21"/>
              </w:rPr>
              <w:t>地</w:t>
            </w:r>
            <w:r>
              <w:rPr>
                <w:spacing w:val="-3"/>
                <w:sz w:val="21"/>
              </w:rPr>
              <w:t>高</w:t>
            </w:r>
            <w:r>
              <w:rPr>
                <w:sz w:val="21"/>
              </w:rPr>
              <w:t>抬</w:t>
            </w:r>
            <w:r>
              <w:rPr>
                <w:spacing w:val="-3"/>
                <w:sz w:val="21"/>
              </w:rPr>
              <w:t>腿练</w:t>
            </w:r>
            <w:r>
              <w:rPr>
                <w:sz w:val="21"/>
              </w:rPr>
              <w:t>习</w:t>
            </w:r>
          </w:p>
        </w:tc>
        <w:tc>
          <w:tcPr>
            <w:tcW w:w="543" w:type="dxa"/>
            <w:vMerge w:val="continue"/>
            <w:tcBorders>
              <w:top w:val="nil"/>
            </w:tcBorders>
          </w:tcPr>
          <w:p w14:paraId="4CC9DB6C">
            <w:pPr>
              <w:rPr>
                <w:sz w:val="2"/>
                <w:szCs w:val="2"/>
              </w:rPr>
            </w:pPr>
          </w:p>
        </w:tc>
        <w:tc>
          <w:tcPr>
            <w:tcW w:w="445" w:type="dxa"/>
            <w:gridSpan w:val="2"/>
            <w:vMerge w:val="continue"/>
            <w:tcBorders>
              <w:top w:val="nil"/>
            </w:tcBorders>
          </w:tcPr>
          <w:p w14:paraId="61DE2AC9">
            <w:pPr>
              <w:rPr>
                <w:sz w:val="2"/>
                <w:szCs w:val="2"/>
              </w:rPr>
            </w:pPr>
          </w:p>
        </w:tc>
        <w:tc>
          <w:tcPr>
            <w:tcW w:w="1792" w:type="dxa"/>
            <w:gridSpan w:val="3"/>
            <w:tcBorders>
              <w:top w:val="nil"/>
              <w:bottom w:val="nil"/>
            </w:tcBorders>
          </w:tcPr>
          <w:p w14:paraId="152E55AE">
            <w:pPr>
              <w:pStyle w:val="9"/>
              <w:spacing w:before="17" w:line="265" w:lineRule="exact"/>
              <w:ind w:left="115"/>
              <w:rPr>
                <w:sz w:val="21"/>
              </w:rPr>
            </w:pPr>
            <w:r>
              <w:rPr>
                <w:sz w:val="21"/>
              </w:rPr>
              <w:t>诱导。</w:t>
            </w:r>
          </w:p>
        </w:tc>
        <w:tc>
          <w:tcPr>
            <w:tcW w:w="1955" w:type="dxa"/>
            <w:gridSpan w:val="2"/>
            <w:tcBorders>
              <w:top w:val="nil"/>
              <w:bottom w:val="nil"/>
              <w:right w:val="single" w:color="000000" w:sz="12" w:space="0"/>
            </w:tcBorders>
          </w:tcPr>
          <w:p w14:paraId="40AF9B7A">
            <w:pPr>
              <w:pStyle w:val="9"/>
              <w:rPr>
                <w:rFonts w:ascii="Times New Roman"/>
                <w:sz w:val="20"/>
              </w:rPr>
            </w:pPr>
          </w:p>
        </w:tc>
      </w:tr>
      <w:tr w14:paraId="65BA11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708" w:type="dxa"/>
            <w:vMerge w:val="continue"/>
            <w:tcBorders>
              <w:top w:val="nil"/>
              <w:left w:val="single" w:color="000000" w:sz="12" w:space="0"/>
            </w:tcBorders>
          </w:tcPr>
          <w:p w14:paraId="50C2A2DF">
            <w:pPr>
              <w:rPr>
                <w:sz w:val="2"/>
                <w:szCs w:val="2"/>
              </w:rPr>
            </w:pPr>
          </w:p>
        </w:tc>
        <w:tc>
          <w:tcPr>
            <w:tcW w:w="3995" w:type="dxa"/>
            <w:tcBorders>
              <w:top w:val="nil"/>
              <w:bottom w:val="nil"/>
            </w:tcBorders>
          </w:tcPr>
          <w:p w14:paraId="06258625">
            <w:pPr>
              <w:pStyle w:val="9"/>
              <w:spacing w:before="17" w:line="265" w:lineRule="exact"/>
              <w:ind w:left="117"/>
              <w:rPr>
                <w:sz w:val="21"/>
              </w:rPr>
            </w:pPr>
            <w:r>
              <w:rPr>
                <w:sz w:val="21"/>
              </w:rPr>
              <w:t>教学策略:</w:t>
            </w:r>
          </w:p>
        </w:tc>
        <w:tc>
          <w:tcPr>
            <w:tcW w:w="543" w:type="dxa"/>
            <w:vMerge w:val="continue"/>
            <w:tcBorders>
              <w:top w:val="nil"/>
            </w:tcBorders>
          </w:tcPr>
          <w:p w14:paraId="2323A91B">
            <w:pPr>
              <w:rPr>
                <w:sz w:val="2"/>
                <w:szCs w:val="2"/>
              </w:rPr>
            </w:pPr>
          </w:p>
        </w:tc>
        <w:tc>
          <w:tcPr>
            <w:tcW w:w="445" w:type="dxa"/>
            <w:gridSpan w:val="2"/>
            <w:vMerge w:val="continue"/>
            <w:tcBorders>
              <w:top w:val="nil"/>
            </w:tcBorders>
          </w:tcPr>
          <w:p w14:paraId="2584DC34">
            <w:pPr>
              <w:rPr>
                <w:sz w:val="2"/>
                <w:szCs w:val="2"/>
              </w:rPr>
            </w:pPr>
          </w:p>
        </w:tc>
        <w:tc>
          <w:tcPr>
            <w:tcW w:w="1792" w:type="dxa"/>
            <w:gridSpan w:val="3"/>
            <w:tcBorders>
              <w:top w:val="nil"/>
              <w:bottom w:val="nil"/>
            </w:tcBorders>
          </w:tcPr>
          <w:p w14:paraId="6654C846">
            <w:pPr>
              <w:pStyle w:val="9"/>
              <w:spacing w:before="17" w:line="265" w:lineRule="exact"/>
              <w:ind w:left="115"/>
              <w:rPr>
                <w:sz w:val="21"/>
              </w:rPr>
            </w:pPr>
            <w:r>
              <w:rPr>
                <w:sz w:val="21"/>
              </w:rPr>
              <w:t>2.强调准备活动</w:t>
            </w:r>
          </w:p>
        </w:tc>
        <w:tc>
          <w:tcPr>
            <w:tcW w:w="1955" w:type="dxa"/>
            <w:gridSpan w:val="2"/>
            <w:tcBorders>
              <w:top w:val="nil"/>
              <w:bottom w:val="nil"/>
              <w:right w:val="single" w:color="000000" w:sz="12" w:space="0"/>
            </w:tcBorders>
          </w:tcPr>
          <w:p w14:paraId="640F92A4">
            <w:pPr>
              <w:pStyle w:val="9"/>
              <w:rPr>
                <w:rFonts w:ascii="Times New Roman"/>
                <w:sz w:val="20"/>
              </w:rPr>
            </w:pPr>
          </w:p>
        </w:tc>
      </w:tr>
      <w:tr w14:paraId="2EF4D4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708" w:type="dxa"/>
            <w:vMerge w:val="continue"/>
            <w:tcBorders>
              <w:top w:val="nil"/>
              <w:left w:val="single" w:color="000000" w:sz="12" w:space="0"/>
            </w:tcBorders>
          </w:tcPr>
          <w:p w14:paraId="4FA206EF">
            <w:pPr>
              <w:rPr>
                <w:sz w:val="2"/>
                <w:szCs w:val="2"/>
              </w:rPr>
            </w:pPr>
          </w:p>
        </w:tc>
        <w:tc>
          <w:tcPr>
            <w:tcW w:w="3995" w:type="dxa"/>
            <w:tcBorders>
              <w:top w:val="nil"/>
              <w:bottom w:val="nil"/>
            </w:tcBorders>
          </w:tcPr>
          <w:p w14:paraId="5F61971E">
            <w:pPr>
              <w:pStyle w:val="9"/>
              <w:spacing w:before="17" w:line="265" w:lineRule="exact"/>
              <w:ind w:left="117"/>
              <w:rPr>
                <w:sz w:val="21"/>
              </w:rPr>
            </w:pPr>
            <w:r>
              <w:rPr>
                <w:sz w:val="21"/>
              </w:rPr>
              <w:t>1.师讲规则要求并参与游戏。</w:t>
            </w:r>
          </w:p>
        </w:tc>
        <w:tc>
          <w:tcPr>
            <w:tcW w:w="543" w:type="dxa"/>
            <w:vMerge w:val="continue"/>
            <w:tcBorders>
              <w:top w:val="nil"/>
            </w:tcBorders>
          </w:tcPr>
          <w:p w14:paraId="2541B752">
            <w:pPr>
              <w:rPr>
                <w:sz w:val="2"/>
                <w:szCs w:val="2"/>
              </w:rPr>
            </w:pPr>
          </w:p>
        </w:tc>
        <w:tc>
          <w:tcPr>
            <w:tcW w:w="445" w:type="dxa"/>
            <w:gridSpan w:val="2"/>
            <w:vMerge w:val="continue"/>
            <w:tcBorders>
              <w:top w:val="nil"/>
            </w:tcBorders>
          </w:tcPr>
          <w:p w14:paraId="196F12F8">
            <w:pPr>
              <w:rPr>
                <w:sz w:val="2"/>
                <w:szCs w:val="2"/>
              </w:rPr>
            </w:pPr>
          </w:p>
        </w:tc>
        <w:tc>
          <w:tcPr>
            <w:tcW w:w="1792" w:type="dxa"/>
            <w:gridSpan w:val="3"/>
            <w:tcBorders>
              <w:top w:val="nil"/>
              <w:bottom w:val="nil"/>
            </w:tcBorders>
          </w:tcPr>
          <w:p w14:paraId="26CFE450">
            <w:pPr>
              <w:pStyle w:val="9"/>
              <w:spacing w:before="17" w:line="265" w:lineRule="exact"/>
              <w:ind w:left="115"/>
              <w:rPr>
                <w:sz w:val="21"/>
              </w:rPr>
            </w:pPr>
            <w:r>
              <w:rPr>
                <w:sz w:val="21"/>
              </w:rPr>
              <w:t>在体育课中的重</w:t>
            </w:r>
          </w:p>
        </w:tc>
        <w:tc>
          <w:tcPr>
            <w:tcW w:w="1955" w:type="dxa"/>
            <w:gridSpan w:val="2"/>
            <w:tcBorders>
              <w:top w:val="nil"/>
              <w:bottom w:val="nil"/>
              <w:right w:val="single" w:color="000000" w:sz="12" w:space="0"/>
            </w:tcBorders>
          </w:tcPr>
          <w:p w14:paraId="4313F14C">
            <w:pPr>
              <w:pStyle w:val="9"/>
              <w:rPr>
                <w:rFonts w:ascii="Times New Roman"/>
                <w:sz w:val="20"/>
              </w:rPr>
            </w:pPr>
          </w:p>
        </w:tc>
      </w:tr>
      <w:tr w14:paraId="4FDC44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708" w:type="dxa"/>
            <w:vMerge w:val="continue"/>
            <w:tcBorders>
              <w:top w:val="nil"/>
              <w:left w:val="single" w:color="000000" w:sz="12" w:space="0"/>
            </w:tcBorders>
          </w:tcPr>
          <w:p w14:paraId="0134D92D">
            <w:pPr>
              <w:rPr>
                <w:sz w:val="2"/>
                <w:szCs w:val="2"/>
              </w:rPr>
            </w:pPr>
          </w:p>
        </w:tc>
        <w:tc>
          <w:tcPr>
            <w:tcW w:w="3995" w:type="dxa"/>
            <w:tcBorders>
              <w:top w:val="nil"/>
              <w:bottom w:val="nil"/>
            </w:tcBorders>
          </w:tcPr>
          <w:p w14:paraId="384475E5">
            <w:pPr>
              <w:pStyle w:val="9"/>
              <w:spacing w:before="17" w:line="265" w:lineRule="exact"/>
              <w:ind w:left="117"/>
              <w:rPr>
                <w:sz w:val="21"/>
              </w:rPr>
            </w:pPr>
            <w:r>
              <w:rPr>
                <w:sz w:val="21"/>
              </w:rPr>
              <w:t>2.充分活动各关节。</w:t>
            </w:r>
          </w:p>
        </w:tc>
        <w:tc>
          <w:tcPr>
            <w:tcW w:w="543" w:type="dxa"/>
            <w:vMerge w:val="continue"/>
            <w:tcBorders>
              <w:top w:val="nil"/>
            </w:tcBorders>
          </w:tcPr>
          <w:p w14:paraId="0212BCD8">
            <w:pPr>
              <w:rPr>
                <w:sz w:val="2"/>
                <w:szCs w:val="2"/>
              </w:rPr>
            </w:pPr>
          </w:p>
        </w:tc>
        <w:tc>
          <w:tcPr>
            <w:tcW w:w="445" w:type="dxa"/>
            <w:gridSpan w:val="2"/>
            <w:vMerge w:val="continue"/>
            <w:tcBorders>
              <w:top w:val="nil"/>
            </w:tcBorders>
          </w:tcPr>
          <w:p w14:paraId="3B6C204F">
            <w:pPr>
              <w:rPr>
                <w:sz w:val="2"/>
                <w:szCs w:val="2"/>
              </w:rPr>
            </w:pPr>
          </w:p>
        </w:tc>
        <w:tc>
          <w:tcPr>
            <w:tcW w:w="1792" w:type="dxa"/>
            <w:gridSpan w:val="3"/>
            <w:tcBorders>
              <w:top w:val="nil"/>
              <w:bottom w:val="nil"/>
            </w:tcBorders>
          </w:tcPr>
          <w:p w14:paraId="127F7F92">
            <w:pPr>
              <w:pStyle w:val="9"/>
              <w:spacing w:before="17" w:line="265" w:lineRule="exact"/>
              <w:ind w:left="115"/>
              <w:rPr>
                <w:sz w:val="21"/>
              </w:rPr>
            </w:pPr>
            <w:r>
              <w:rPr>
                <w:sz w:val="21"/>
              </w:rPr>
              <w:t>要性。</w:t>
            </w:r>
          </w:p>
        </w:tc>
        <w:tc>
          <w:tcPr>
            <w:tcW w:w="1955" w:type="dxa"/>
            <w:gridSpan w:val="2"/>
            <w:tcBorders>
              <w:top w:val="nil"/>
              <w:bottom w:val="nil"/>
              <w:right w:val="single" w:color="000000" w:sz="12" w:space="0"/>
            </w:tcBorders>
          </w:tcPr>
          <w:p w14:paraId="0821149E">
            <w:pPr>
              <w:pStyle w:val="9"/>
              <w:rPr>
                <w:rFonts w:ascii="Times New Roman"/>
                <w:sz w:val="20"/>
              </w:rPr>
            </w:pPr>
          </w:p>
        </w:tc>
      </w:tr>
      <w:tr w14:paraId="691784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708" w:type="dxa"/>
            <w:vMerge w:val="continue"/>
            <w:tcBorders>
              <w:top w:val="nil"/>
              <w:left w:val="single" w:color="000000" w:sz="12" w:space="0"/>
            </w:tcBorders>
          </w:tcPr>
          <w:p w14:paraId="37F3BEA4">
            <w:pPr>
              <w:rPr>
                <w:sz w:val="2"/>
                <w:szCs w:val="2"/>
              </w:rPr>
            </w:pPr>
          </w:p>
        </w:tc>
        <w:tc>
          <w:tcPr>
            <w:tcW w:w="3995" w:type="dxa"/>
            <w:tcBorders>
              <w:top w:val="nil"/>
              <w:bottom w:val="nil"/>
            </w:tcBorders>
          </w:tcPr>
          <w:p w14:paraId="72D5BB2A">
            <w:pPr>
              <w:pStyle w:val="9"/>
              <w:spacing w:before="17" w:line="265" w:lineRule="exact"/>
              <w:ind w:left="117"/>
              <w:rPr>
                <w:sz w:val="21"/>
              </w:rPr>
            </w:pPr>
            <w:r>
              <w:rPr>
                <w:sz w:val="21"/>
              </w:rPr>
              <w:t>3.师口令指挥生进行队列及专项练习，巡</w:t>
            </w:r>
          </w:p>
        </w:tc>
        <w:tc>
          <w:tcPr>
            <w:tcW w:w="543" w:type="dxa"/>
            <w:vMerge w:val="continue"/>
            <w:tcBorders>
              <w:top w:val="nil"/>
            </w:tcBorders>
          </w:tcPr>
          <w:p w14:paraId="0435B259">
            <w:pPr>
              <w:rPr>
                <w:sz w:val="2"/>
                <w:szCs w:val="2"/>
              </w:rPr>
            </w:pPr>
          </w:p>
        </w:tc>
        <w:tc>
          <w:tcPr>
            <w:tcW w:w="445" w:type="dxa"/>
            <w:gridSpan w:val="2"/>
            <w:vMerge w:val="continue"/>
            <w:tcBorders>
              <w:top w:val="nil"/>
            </w:tcBorders>
          </w:tcPr>
          <w:p w14:paraId="25F67417">
            <w:pPr>
              <w:rPr>
                <w:sz w:val="2"/>
                <w:szCs w:val="2"/>
              </w:rPr>
            </w:pPr>
          </w:p>
        </w:tc>
        <w:tc>
          <w:tcPr>
            <w:tcW w:w="1792" w:type="dxa"/>
            <w:gridSpan w:val="3"/>
            <w:tcBorders>
              <w:top w:val="nil"/>
              <w:bottom w:val="nil"/>
            </w:tcBorders>
          </w:tcPr>
          <w:p w14:paraId="47CB99F7">
            <w:pPr>
              <w:pStyle w:val="9"/>
              <w:rPr>
                <w:rFonts w:ascii="Times New Roman"/>
                <w:sz w:val="20"/>
              </w:rPr>
            </w:pPr>
          </w:p>
        </w:tc>
        <w:tc>
          <w:tcPr>
            <w:tcW w:w="1955" w:type="dxa"/>
            <w:gridSpan w:val="2"/>
            <w:tcBorders>
              <w:top w:val="nil"/>
              <w:bottom w:val="nil"/>
              <w:right w:val="single" w:color="000000" w:sz="12" w:space="0"/>
            </w:tcBorders>
          </w:tcPr>
          <w:p w14:paraId="466BE7F3">
            <w:pPr>
              <w:pStyle w:val="9"/>
              <w:rPr>
                <w:rFonts w:ascii="Times New Roman"/>
                <w:sz w:val="20"/>
              </w:rPr>
            </w:pPr>
          </w:p>
        </w:tc>
      </w:tr>
      <w:tr w14:paraId="733CC7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708" w:type="dxa"/>
            <w:vMerge w:val="continue"/>
            <w:tcBorders>
              <w:top w:val="nil"/>
              <w:left w:val="single" w:color="000000" w:sz="12" w:space="0"/>
            </w:tcBorders>
          </w:tcPr>
          <w:p w14:paraId="475DADD6">
            <w:pPr>
              <w:rPr>
                <w:sz w:val="2"/>
                <w:szCs w:val="2"/>
              </w:rPr>
            </w:pPr>
          </w:p>
        </w:tc>
        <w:tc>
          <w:tcPr>
            <w:tcW w:w="3995" w:type="dxa"/>
            <w:tcBorders>
              <w:top w:val="nil"/>
              <w:bottom w:val="nil"/>
            </w:tcBorders>
          </w:tcPr>
          <w:p w14:paraId="64FCA32B">
            <w:pPr>
              <w:pStyle w:val="9"/>
              <w:spacing w:before="17" w:line="265" w:lineRule="exact"/>
              <w:ind w:left="117"/>
              <w:rPr>
                <w:sz w:val="21"/>
              </w:rPr>
            </w:pPr>
            <w:r>
              <w:rPr>
                <w:sz w:val="21"/>
              </w:rPr>
              <w:t>视指导。</w:t>
            </w:r>
          </w:p>
        </w:tc>
        <w:tc>
          <w:tcPr>
            <w:tcW w:w="543" w:type="dxa"/>
            <w:vMerge w:val="continue"/>
            <w:tcBorders>
              <w:top w:val="nil"/>
            </w:tcBorders>
          </w:tcPr>
          <w:p w14:paraId="7D371348">
            <w:pPr>
              <w:rPr>
                <w:sz w:val="2"/>
                <w:szCs w:val="2"/>
              </w:rPr>
            </w:pPr>
          </w:p>
        </w:tc>
        <w:tc>
          <w:tcPr>
            <w:tcW w:w="445" w:type="dxa"/>
            <w:gridSpan w:val="2"/>
            <w:vMerge w:val="continue"/>
            <w:tcBorders>
              <w:top w:val="nil"/>
            </w:tcBorders>
          </w:tcPr>
          <w:p w14:paraId="5249D5F5">
            <w:pPr>
              <w:rPr>
                <w:sz w:val="2"/>
                <w:szCs w:val="2"/>
              </w:rPr>
            </w:pPr>
          </w:p>
        </w:tc>
        <w:tc>
          <w:tcPr>
            <w:tcW w:w="1792" w:type="dxa"/>
            <w:gridSpan w:val="3"/>
            <w:tcBorders>
              <w:top w:val="nil"/>
              <w:bottom w:val="nil"/>
            </w:tcBorders>
          </w:tcPr>
          <w:p w14:paraId="0D29FB09">
            <w:pPr>
              <w:pStyle w:val="9"/>
              <w:rPr>
                <w:rFonts w:ascii="Times New Roman"/>
                <w:sz w:val="20"/>
              </w:rPr>
            </w:pPr>
          </w:p>
        </w:tc>
        <w:tc>
          <w:tcPr>
            <w:tcW w:w="1955" w:type="dxa"/>
            <w:gridSpan w:val="2"/>
            <w:tcBorders>
              <w:top w:val="nil"/>
              <w:bottom w:val="nil"/>
              <w:right w:val="single" w:color="000000" w:sz="12" w:space="0"/>
            </w:tcBorders>
          </w:tcPr>
          <w:p w14:paraId="2EC3B2EB">
            <w:pPr>
              <w:pStyle w:val="9"/>
              <w:rPr>
                <w:rFonts w:ascii="Times New Roman"/>
                <w:sz w:val="20"/>
              </w:rPr>
            </w:pPr>
          </w:p>
        </w:tc>
      </w:tr>
      <w:tr w14:paraId="1B4D31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5" w:hRule="atLeast"/>
        </w:trPr>
        <w:tc>
          <w:tcPr>
            <w:tcW w:w="708" w:type="dxa"/>
            <w:vMerge w:val="continue"/>
            <w:tcBorders>
              <w:top w:val="nil"/>
              <w:left w:val="single" w:color="000000" w:sz="12" w:space="0"/>
            </w:tcBorders>
          </w:tcPr>
          <w:p w14:paraId="48400A08">
            <w:pPr>
              <w:rPr>
                <w:sz w:val="2"/>
                <w:szCs w:val="2"/>
              </w:rPr>
            </w:pPr>
          </w:p>
        </w:tc>
        <w:tc>
          <w:tcPr>
            <w:tcW w:w="3995" w:type="dxa"/>
            <w:tcBorders>
              <w:top w:val="nil"/>
            </w:tcBorders>
          </w:tcPr>
          <w:p w14:paraId="62CC8C1B">
            <w:pPr>
              <w:pStyle w:val="9"/>
              <w:spacing w:before="17"/>
              <w:ind w:left="117"/>
              <w:rPr>
                <w:sz w:val="21"/>
              </w:rPr>
            </w:pPr>
            <w:r>
              <w:rPr>
                <w:sz w:val="21"/>
              </w:rPr>
              <w:t>4.师生共同小结。</w:t>
            </w:r>
          </w:p>
        </w:tc>
        <w:tc>
          <w:tcPr>
            <w:tcW w:w="543" w:type="dxa"/>
            <w:vMerge w:val="continue"/>
            <w:tcBorders>
              <w:top w:val="nil"/>
            </w:tcBorders>
          </w:tcPr>
          <w:p w14:paraId="66EF3FE1">
            <w:pPr>
              <w:rPr>
                <w:sz w:val="2"/>
                <w:szCs w:val="2"/>
              </w:rPr>
            </w:pPr>
          </w:p>
        </w:tc>
        <w:tc>
          <w:tcPr>
            <w:tcW w:w="445" w:type="dxa"/>
            <w:gridSpan w:val="2"/>
            <w:vMerge w:val="continue"/>
            <w:tcBorders>
              <w:top w:val="nil"/>
            </w:tcBorders>
          </w:tcPr>
          <w:p w14:paraId="10419BDC">
            <w:pPr>
              <w:rPr>
                <w:sz w:val="2"/>
                <w:szCs w:val="2"/>
              </w:rPr>
            </w:pPr>
          </w:p>
        </w:tc>
        <w:tc>
          <w:tcPr>
            <w:tcW w:w="1792" w:type="dxa"/>
            <w:gridSpan w:val="3"/>
            <w:tcBorders>
              <w:top w:val="nil"/>
            </w:tcBorders>
          </w:tcPr>
          <w:p w14:paraId="66804CA5">
            <w:pPr>
              <w:pStyle w:val="9"/>
              <w:rPr>
                <w:rFonts w:ascii="Times New Roman"/>
                <w:sz w:val="20"/>
              </w:rPr>
            </w:pPr>
          </w:p>
        </w:tc>
        <w:tc>
          <w:tcPr>
            <w:tcW w:w="1955" w:type="dxa"/>
            <w:gridSpan w:val="2"/>
            <w:tcBorders>
              <w:top w:val="nil"/>
              <w:right w:val="single" w:color="000000" w:sz="12" w:space="0"/>
            </w:tcBorders>
          </w:tcPr>
          <w:p w14:paraId="15D99E6A">
            <w:pPr>
              <w:pStyle w:val="9"/>
              <w:rPr>
                <w:rFonts w:ascii="Times New Roman"/>
                <w:sz w:val="20"/>
              </w:rPr>
            </w:pPr>
          </w:p>
        </w:tc>
      </w:tr>
      <w:tr w14:paraId="144C40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8" w:hRule="atLeast"/>
        </w:trPr>
        <w:tc>
          <w:tcPr>
            <w:tcW w:w="708" w:type="dxa"/>
            <w:tcBorders>
              <w:left w:val="single" w:color="000000" w:sz="12" w:space="0"/>
            </w:tcBorders>
          </w:tcPr>
          <w:p w14:paraId="5D83B7CD">
            <w:pPr>
              <w:pStyle w:val="9"/>
              <w:rPr>
                <w:sz w:val="20"/>
              </w:rPr>
            </w:pPr>
          </w:p>
          <w:p w14:paraId="69E56323">
            <w:pPr>
              <w:pStyle w:val="9"/>
              <w:rPr>
                <w:sz w:val="20"/>
              </w:rPr>
            </w:pPr>
          </w:p>
          <w:p w14:paraId="624800E5">
            <w:pPr>
              <w:pStyle w:val="9"/>
              <w:rPr>
                <w:sz w:val="20"/>
              </w:rPr>
            </w:pPr>
          </w:p>
          <w:p w14:paraId="2DDFEA7B">
            <w:pPr>
              <w:pStyle w:val="9"/>
              <w:rPr>
                <w:sz w:val="20"/>
              </w:rPr>
            </w:pPr>
          </w:p>
          <w:p w14:paraId="74B90217">
            <w:pPr>
              <w:pStyle w:val="9"/>
              <w:rPr>
                <w:sz w:val="20"/>
              </w:rPr>
            </w:pPr>
          </w:p>
          <w:p w14:paraId="335046FC">
            <w:pPr>
              <w:pStyle w:val="9"/>
              <w:rPr>
                <w:sz w:val="20"/>
              </w:rPr>
            </w:pPr>
          </w:p>
          <w:p w14:paraId="2E9D8658">
            <w:pPr>
              <w:pStyle w:val="9"/>
              <w:rPr>
                <w:sz w:val="20"/>
              </w:rPr>
            </w:pPr>
          </w:p>
          <w:p w14:paraId="3EFC81AE">
            <w:pPr>
              <w:pStyle w:val="9"/>
              <w:rPr>
                <w:sz w:val="20"/>
              </w:rPr>
            </w:pPr>
          </w:p>
          <w:p w14:paraId="3536CF11">
            <w:pPr>
              <w:pStyle w:val="9"/>
              <w:spacing w:before="156" w:line="278" w:lineRule="auto"/>
              <w:ind w:left="246" w:right="228"/>
              <w:jc w:val="both"/>
              <w:rPr>
                <w:sz w:val="21"/>
              </w:rPr>
            </w:pPr>
            <w:r>
              <w:rPr>
                <w:sz w:val="21"/>
              </w:rPr>
              <w:t>基本部分</w:t>
            </w:r>
          </w:p>
        </w:tc>
        <w:tc>
          <w:tcPr>
            <w:tcW w:w="3995" w:type="dxa"/>
          </w:tcPr>
          <w:p w14:paraId="386AA72E">
            <w:pPr>
              <w:pStyle w:val="9"/>
              <w:spacing w:before="1"/>
              <w:rPr>
                <w:sz w:val="26"/>
              </w:rPr>
            </w:pPr>
          </w:p>
          <w:p w14:paraId="4C4C5B61">
            <w:pPr>
              <w:pStyle w:val="9"/>
              <w:ind w:left="117"/>
              <w:rPr>
                <w:sz w:val="21"/>
              </w:rPr>
            </w:pPr>
            <w:r>
              <w:rPr>
                <w:sz w:val="21"/>
              </w:rPr>
              <w:t>教学内容:</w:t>
            </w:r>
          </w:p>
          <w:p w14:paraId="267AD6EE">
            <w:pPr>
              <w:pStyle w:val="9"/>
              <w:spacing w:before="43"/>
              <w:ind w:left="117"/>
              <w:rPr>
                <w:sz w:val="21"/>
              </w:rPr>
            </w:pPr>
            <w:r>
              <w:rPr>
                <w:sz w:val="21"/>
              </w:rPr>
              <w:t>1.50 米快速跑</w:t>
            </w:r>
          </w:p>
          <w:p w14:paraId="001A1A40">
            <w:pPr>
              <w:pStyle w:val="9"/>
              <w:spacing w:before="43" w:line="278" w:lineRule="auto"/>
              <w:ind w:left="117" w:right="73"/>
              <w:jc w:val="both"/>
              <w:rPr>
                <w:sz w:val="21"/>
              </w:rPr>
            </w:pPr>
            <w:r>
              <w:rPr>
                <w:sz w:val="21"/>
              </w:rPr>
              <w:t>动作要领:采用站立式起跑，起跑后加速进入途中跑，途中跑是上体正直或稍前倾，摆动腿积极前摆积极，后蹬腿后蹬充分.有力，大小腿自然折叠，用前脚掌着地，两臂屈肘前后自然摆动，最快速度冲过终点。</w:t>
            </w:r>
          </w:p>
          <w:p w14:paraId="17245739">
            <w:pPr>
              <w:pStyle w:val="9"/>
              <w:spacing w:line="278" w:lineRule="auto"/>
              <w:ind w:left="117" w:right="2394"/>
              <w:rPr>
                <w:sz w:val="21"/>
              </w:rPr>
            </w:pPr>
            <w:r>
              <w:rPr>
                <w:sz w:val="21"/>
              </w:rPr>
              <w:t>3、游戏:追逐跑教学策略:</w:t>
            </w:r>
          </w:p>
          <w:p w14:paraId="0132DB8F">
            <w:pPr>
              <w:pStyle w:val="9"/>
              <w:spacing w:line="269" w:lineRule="exact"/>
              <w:ind w:left="117"/>
              <w:jc w:val="both"/>
              <w:rPr>
                <w:sz w:val="21"/>
              </w:rPr>
            </w:pPr>
            <w:r>
              <w:rPr>
                <w:sz w:val="21"/>
              </w:rPr>
              <w:t>6</w:t>
            </w:r>
            <w:r>
              <w:rPr>
                <w:spacing w:val="-8"/>
                <w:sz w:val="21"/>
              </w:rPr>
              <w:t>、 自主尝试.教师引领。</w:t>
            </w:r>
          </w:p>
          <w:p w14:paraId="46C146FA">
            <w:pPr>
              <w:pStyle w:val="9"/>
              <w:spacing w:before="43"/>
              <w:ind w:left="117"/>
              <w:jc w:val="both"/>
              <w:rPr>
                <w:sz w:val="21"/>
              </w:rPr>
            </w:pPr>
            <w:r>
              <w:rPr>
                <w:sz w:val="21"/>
              </w:rPr>
              <w:t>7</w:t>
            </w:r>
            <w:r>
              <w:rPr>
                <w:spacing w:val="-8"/>
                <w:sz w:val="21"/>
              </w:rPr>
              <w:t>、 小组合作.展示交流。</w:t>
            </w:r>
          </w:p>
          <w:p w14:paraId="2D1A99E8">
            <w:pPr>
              <w:pStyle w:val="9"/>
              <w:spacing w:before="43"/>
              <w:ind w:left="117"/>
              <w:jc w:val="both"/>
              <w:rPr>
                <w:sz w:val="21"/>
              </w:rPr>
            </w:pPr>
            <w:r>
              <w:rPr>
                <w:sz w:val="21"/>
              </w:rPr>
              <w:t>8、 示范引领，游戏竞赛。</w:t>
            </w:r>
          </w:p>
          <w:p w14:paraId="18497741">
            <w:pPr>
              <w:pStyle w:val="9"/>
              <w:spacing w:before="1"/>
              <w:ind w:left="117"/>
              <w:jc w:val="both"/>
              <w:rPr>
                <w:sz w:val="21"/>
              </w:rPr>
            </w:pPr>
            <w:r>
              <w:rPr>
                <w:sz w:val="21"/>
              </w:rPr>
              <w:t>课课练:</w:t>
            </w:r>
          </w:p>
          <w:p w14:paraId="18420A4A">
            <w:pPr>
              <w:pStyle w:val="9"/>
              <w:spacing w:before="43"/>
              <w:ind w:left="117"/>
              <w:jc w:val="both"/>
              <w:rPr>
                <w:sz w:val="21"/>
              </w:rPr>
            </w:pPr>
            <w:r>
              <w:rPr>
                <w:sz w:val="21"/>
              </w:rPr>
              <w:t>2 人一组击掌俯卧撑</w:t>
            </w:r>
          </w:p>
        </w:tc>
        <w:tc>
          <w:tcPr>
            <w:tcW w:w="543" w:type="dxa"/>
          </w:tcPr>
          <w:p w14:paraId="2496505D">
            <w:pPr>
              <w:pStyle w:val="9"/>
              <w:rPr>
                <w:sz w:val="20"/>
              </w:rPr>
            </w:pPr>
          </w:p>
          <w:p w14:paraId="627FEE39">
            <w:pPr>
              <w:pStyle w:val="9"/>
              <w:spacing w:before="3"/>
              <w:rPr>
                <w:sz w:val="18"/>
              </w:rPr>
            </w:pPr>
          </w:p>
          <w:p w14:paraId="02291D58">
            <w:pPr>
              <w:pStyle w:val="9"/>
              <w:ind w:left="121"/>
              <w:rPr>
                <w:sz w:val="21"/>
              </w:rPr>
            </w:pPr>
            <w:r>
              <w:rPr>
                <w:sz w:val="21"/>
              </w:rPr>
              <w:t>5-7</w:t>
            </w:r>
          </w:p>
          <w:p w14:paraId="0F591B72">
            <w:pPr>
              <w:pStyle w:val="9"/>
              <w:spacing w:before="43"/>
              <w:ind w:left="174"/>
              <w:rPr>
                <w:sz w:val="21"/>
              </w:rPr>
            </w:pPr>
            <w:r>
              <w:rPr>
                <w:w w:val="100"/>
                <w:sz w:val="21"/>
              </w:rPr>
              <w:t>次</w:t>
            </w:r>
          </w:p>
          <w:p w14:paraId="274E79F7">
            <w:pPr>
              <w:pStyle w:val="9"/>
              <w:rPr>
                <w:sz w:val="20"/>
              </w:rPr>
            </w:pPr>
          </w:p>
          <w:p w14:paraId="68D9F9BA">
            <w:pPr>
              <w:pStyle w:val="9"/>
              <w:rPr>
                <w:sz w:val="20"/>
              </w:rPr>
            </w:pPr>
          </w:p>
          <w:p w14:paraId="0A428E54">
            <w:pPr>
              <w:pStyle w:val="9"/>
              <w:rPr>
                <w:sz w:val="20"/>
              </w:rPr>
            </w:pPr>
          </w:p>
          <w:p w14:paraId="638BED41">
            <w:pPr>
              <w:pStyle w:val="9"/>
              <w:rPr>
                <w:sz w:val="20"/>
              </w:rPr>
            </w:pPr>
          </w:p>
          <w:p w14:paraId="65170DC9">
            <w:pPr>
              <w:pStyle w:val="9"/>
              <w:rPr>
                <w:sz w:val="20"/>
              </w:rPr>
            </w:pPr>
          </w:p>
          <w:p w14:paraId="655388D1">
            <w:pPr>
              <w:pStyle w:val="9"/>
              <w:rPr>
                <w:sz w:val="20"/>
              </w:rPr>
            </w:pPr>
          </w:p>
          <w:p w14:paraId="259CDBE2">
            <w:pPr>
              <w:pStyle w:val="9"/>
              <w:rPr>
                <w:sz w:val="20"/>
              </w:rPr>
            </w:pPr>
          </w:p>
          <w:p w14:paraId="04C9D64D">
            <w:pPr>
              <w:pStyle w:val="9"/>
              <w:rPr>
                <w:sz w:val="20"/>
              </w:rPr>
            </w:pPr>
          </w:p>
          <w:p w14:paraId="6D78957F">
            <w:pPr>
              <w:pStyle w:val="9"/>
              <w:spacing w:before="12"/>
              <w:rPr>
                <w:sz w:val="26"/>
              </w:rPr>
            </w:pPr>
          </w:p>
          <w:p w14:paraId="23FC7096">
            <w:pPr>
              <w:pStyle w:val="9"/>
              <w:ind w:left="121"/>
              <w:rPr>
                <w:sz w:val="21"/>
              </w:rPr>
            </w:pPr>
            <w:r>
              <w:rPr>
                <w:sz w:val="21"/>
              </w:rPr>
              <w:t>3-5</w:t>
            </w:r>
          </w:p>
          <w:p w14:paraId="100BB41C">
            <w:pPr>
              <w:pStyle w:val="9"/>
              <w:spacing w:before="43"/>
              <w:ind w:left="174"/>
              <w:rPr>
                <w:sz w:val="21"/>
              </w:rPr>
            </w:pPr>
            <w:r>
              <w:rPr>
                <w:w w:val="100"/>
                <w:sz w:val="21"/>
              </w:rPr>
              <w:t>次</w:t>
            </w:r>
          </w:p>
        </w:tc>
        <w:tc>
          <w:tcPr>
            <w:tcW w:w="445" w:type="dxa"/>
            <w:gridSpan w:val="2"/>
          </w:tcPr>
          <w:p w14:paraId="6161F5BB">
            <w:pPr>
              <w:pStyle w:val="9"/>
              <w:rPr>
                <w:sz w:val="20"/>
              </w:rPr>
            </w:pPr>
          </w:p>
          <w:p w14:paraId="1CDC995B">
            <w:pPr>
              <w:pStyle w:val="9"/>
              <w:rPr>
                <w:sz w:val="20"/>
              </w:rPr>
            </w:pPr>
          </w:p>
          <w:p w14:paraId="1A9BCA6D">
            <w:pPr>
              <w:pStyle w:val="9"/>
              <w:spacing w:before="134"/>
              <w:ind w:left="104" w:right="81"/>
              <w:jc w:val="center"/>
              <w:rPr>
                <w:sz w:val="21"/>
              </w:rPr>
            </w:pPr>
            <w:r>
              <w:rPr>
                <w:sz w:val="21"/>
              </w:rPr>
              <w:t>20</w:t>
            </w:r>
          </w:p>
          <w:p w14:paraId="3C3234C9">
            <w:pPr>
              <w:pStyle w:val="9"/>
              <w:spacing w:before="43"/>
              <w:ind w:left="23"/>
              <w:jc w:val="center"/>
              <w:rPr>
                <w:sz w:val="21"/>
              </w:rPr>
            </w:pPr>
            <w:r>
              <w:rPr>
                <w:w w:val="100"/>
                <w:sz w:val="21"/>
              </w:rPr>
              <w:t>分</w:t>
            </w:r>
          </w:p>
          <w:p w14:paraId="5BD2E90F">
            <w:pPr>
              <w:pStyle w:val="9"/>
              <w:rPr>
                <w:sz w:val="20"/>
              </w:rPr>
            </w:pPr>
          </w:p>
          <w:p w14:paraId="14112041">
            <w:pPr>
              <w:pStyle w:val="9"/>
              <w:rPr>
                <w:sz w:val="20"/>
              </w:rPr>
            </w:pPr>
          </w:p>
          <w:p w14:paraId="5F5EC51F">
            <w:pPr>
              <w:pStyle w:val="9"/>
              <w:rPr>
                <w:sz w:val="20"/>
              </w:rPr>
            </w:pPr>
          </w:p>
          <w:p w14:paraId="6F46082A">
            <w:pPr>
              <w:pStyle w:val="9"/>
              <w:rPr>
                <w:sz w:val="20"/>
              </w:rPr>
            </w:pPr>
          </w:p>
          <w:p w14:paraId="4D5AEC6A">
            <w:pPr>
              <w:pStyle w:val="9"/>
              <w:rPr>
                <w:sz w:val="20"/>
              </w:rPr>
            </w:pPr>
          </w:p>
          <w:p w14:paraId="575B538C">
            <w:pPr>
              <w:pStyle w:val="9"/>
              <w:rPr>
                <w:sz w:val="20"/>
              </w:rPr>
            </w:pPr>
          </w:p>
          <w:p w14:paraId="34985CAD">
            <w:pPr>
              <w:pStyle w:val="9"/>
              <w:rPr>
                <w:sz w:val="20"/>
              </w:rPr>
            </w:pPr>
          </w:p>
          <w:p w14:paraId="3DA655F9">
            <w:pPr>
              <w:pStyle w:val="9"/>
              <w:rPr>
                <w:sz w:val="20"/>
              </w:rPr>
            </w:pPr>
          </w:p>
          <w:p w14:paraId="138378FC">
            <w:pPr>
              <w:pStyle w:val="9"/>
              <w:spacing w:before="11"/>
              <w:rPr>
                <w:sz w:val="26"/>
              </w:rPr>
            </w:pPr>
          </w:p>
          <w:p w14:paraId="6F218D0D">
            <w:pPr>
              <w:pStyle w:val="9"/>
              <w:ind w:left="23"/>
              <w:jc w:val="center"/>
              <w:rPr>
                <w:sz w:val="21"/>
              </w:rPr>
            </w:pPr>
            <w:r>
              <w:rPr>
                <w:w w:val="100"/>
                <w:sz w:val="21"/>
              </w:rPr>
              <w:t>7</w:t>
            </w:r>
          </w:p>
          <w:p w14:paraId="4E1AD420">
            <w:pPr>
              <w:pStyle w:val="9"/>
              <w:spacing w:before="43"/>
              <w:ind w:left="23"/>
              <w:jc w:val="center"/>
              <w:rPr>
                <w:sz w:val="21"/>
              </w:rPr>
            </w:pPr>
            <w:r>
              <w:rPr>
                <w:w w:val="100"/>
                <w:sz w:val="21"/>
              </w:rPr>
              <w:t>分</w:t>
            </w:r>
          </w:p>
        </w:tc>
        <w:tc>
          <w:tcPr>
            <w:tcW w:w="1792" w:type="dxa"/>
            <w:gridSpan w:val="3"/>
          </w:tcPr>
          <w:p w14:paraId="3EAAD6BF">
            <w:pPr>
              <w:pStyle w:val="9"/>
              <w:rPr>
                <w:sz w:val="20"/>
              </w:rPr>
            </w:pPr>
          </w:p>
          <w:p w14:paraId="162D412C">
            <w:pPr>
              <w:pStyle w:val="9"/>
              <w:spacing w:before="134"/>
              <w:ind w:left="115"/>
              <w:rPr>
                <w:sz w:val="21"/>
              </w:rPr>
            </w:pPr>
            <w:r>
              <w:rPr>
                <w:sz w:val="21"/>
              </w:rPr>
              <w:t>预计问题:</w:t>
            </w:r>
          </w:p>
          <w:p w14:paraId="04DD5479">
            <w:pPr>
              <w:pStyle w:val="9"/>
              <w:spacing w:before="43" w:line="278" w:lineRule="auto"/>
              <w:ind w:left="115" w:right="85" w:firstLine="105"/>
              <w:jc w:val="both"/>
              <w:rPr>
                <w:sz w:val="21"/>
              </w:rPr>
            </w:pPr>
            <w:r>
              <w:rPr>
                <w:spacing w:val="-5"/>
                <w:sz w:val="21"/>
              </w:rPr>
              <w:t>个别学生练习不</w:t>
            </w:r>
            <w:r>
              <w:rPr>
                <w:spacing w:val="-17"/>
                <w:sz w:val="21"/>
              </w:rPr>
              <w:t>认真，不尽力，偷</w:t>
            </w:r>
            <w:r>
              <w:rPr>
                <w:spacing w:val="-18"/>
                <w:sz w:val="21"/>
              </w:rPr>
              <w:t>懒。不主动参与到</w:t>
            </w:r>
            <w:r>
              <w:rPr>
                <w:spacing w:val="-1"/>
                <w:sz w:val="21"/>
              </w:rPr>
              <w:t>练习中去 。</w:t>
            </w:r>
          </w:p>
          <w:p w14:paraId="670A8493">
            <w:pPr>
              <w:pStyle w:val="9"/>
              <w:spacing w:before="4"/>
              <w:rPr>
                <w:sz w:val="24"/>
              </w:rPr>
            </w:pPr>
          </w:p>
          <w:p w14:paraId="4576A86C">
            <w:pPr>
              <w:pStyle w:val="9"/>
              <w:spacing w:line="278" w:lineRule="auto"/>
              <w:ind w:left="115" w:right="68"/>
              <w:jc w:val="both"/>
              <w:rPr>
                <w:sz w:val="21"/>
              </w:rPr>
            </w:pPr>
            <w:r>
              <w:rPr>
                <w:spacing w:val="-2"/>
                <w:sz w:val="21"/>
              </w:rPr>
              <w:t>处理手段:练习前</w:t>
            </w:r>
            <w:r>
              <w:rPr>
                <w:spacing w:val="14"/>
                <w:sz w:val="21"/>
              </w:rPr>
              <w:t>反复强调动作要求及应该遵守的</w:t>
            </w:r>
            <w:r>
              <w:rPr>
                <w:spacing w:val="-16"/>
                <w:sz w:val="21"/>
              </w:rPr>
              <w:t>一些规则，对个别</w:t>
            </w:r>
            <w:r>
              <w:rPr>
                <w:spacing w:val="14"/>
                <w:sz w:val="21"/>
              </w:rPr>
              <w:t>学生给与一定惩</w:t>
            </w:r>
            <w:r>
              <w:rPr>
                <w:sz w:val="21"/>
              </w:rPr>
              <w:t>罚。</w:t>
            </w:r>
          </w:p>
        </w:tc>
        <w:tc>
          <w:tcPr>
            <w:tcW w:w="1955" w:type="dxa"/>
            <w:gridSpan w:val="2"/>
            <w:tcBorders>
              <w:right w:val="single" w:color="000000" w:sz="12" w:space="0"/>
            </w:tcBorders>
          </w:tcPr>
          <w:p w14:paraId="0B2FC268">
            <w:pPr>
              <w:pStyle w:val="9"/>
              <w:rPr>
                <w:sz w:val="20"/>
              </w:rPr>
            </w:pPr>
          </w:p>
          <w:p w14:paraId="4237E306">
            <w:pPr>
              <w:pStyle w:val="9"/>
              <w:rPr>
                <w:sz w:val="20"/>
              </w:rPr>
            </w:pPr>
          </w:p>
          <w:p w14:paraId="5B625718">
            <w:pPr>
              <w:pStyle w:val="9"/>
              <w:spacing w:before="8"/>
              <w:rPr>
                <w:sz w:val="22"/>
              </w:rPr>
            </w:pPr>
          </w:p>
          <w:p w14:paraId="36AD0957">
            <w:pPr>
              <w:pStyle w:val="9"/>
              <w:ind w:left="114"/>
              <w:rPr>
                <w:sz w:val="21"/>
              </w:rPr>
            </w:pPr>
            <w:r>
              <w:rPr>
                <w:sz w:val="21"/>
              </w:rPr>
              <w:t>组织:</w:t>
            </w:r>
          </w:p>
          <w:p w14:paraId="7732F620">
            <w:pPr>
              <w:pStyle w:val="9"/>
              <w:spacing w:before="9"/>
              <w:rPr>
                <w:sz w:val="27"/>
              </w:rPr>
            </w:pPr>
          </w:p>
          <w:p w14:paraId="018DCEDF">
            <w:pPr>
              <w:pStyle w:val="9"/>
              <w:ind w:left="114"/>
              <w:rPr>
                <w:sz w:val="21"/>
              </w:rPr>
            </w:pPr>
            <w:r>
              <w:rPr>
                <w:sz w:val="21"/>
              </w:rPr>
              <w:t>四路纵队</w:t>
            </w:r>
          </w:p>
          <w:p w14:paraId="17D95FE7">
            <w:pPr>
              <w:pStyle w:val="9"/>
              <w:rPr>
                <w:sz w:val="20"/>
              </w:rPr>
            </w:pPr>
          </w:p>
          <w:p w14:paraId="3D14A5A4">
            <w:pPr>
              <w:pStyle w:val="9"/>
              <w:rPr>
                <w:sz w:val="20"/>
              </w:rPr>
            </w:pPr>
          </w:p>
          <w:p w14:paraId="272ADA4A">
            <w:pPr>
              <w:pStyle w:val="9"/>
              <w:rPr>
                <w:sz w:val="20"/>
              </w:rPr>
            </w:pPr>
          </w:p>
          <w:p w14:paraId="2B0DB14D">
            <w:pPr>
              <w:pStyle w:val="9"/>
              <w:rPr>
                <w:sz w:val="20"/>
              </w:rPr>
            </w:pPr>
          </w:p>
          <w:p w14:paraId="02ABAED9">
            <w:pPr>
              <w:pStyle w:val="9"/>
              <w:rPr>
                <w:sz w:val="20"/>
              </w:rPr>
            </w:pPr>
          </w:p>
          <w:p w14:paraId="5FA89D4E">
            <w:pPr>
              <w:pStyle w:val="9"/>
              <w:rPr>
                <w:sz w:val="20"/>
              </w:rPr>
            </w:pPr>
          </w:p>
          <w:p w14:paraId="5C40CCEE">
            <w:pPr>
              <w:pStyle w:val="9"/>
              <w:spacing w:before="177"/>
              <w:ind w:left="114"/>
              <w:rPr>
                <w:sz w:val="21"/>
              </w:rPr>
            </w:pPr>
            <w:r>
              <w:rPr>
                <w:sz w:val="21"/>
              </w:rPr>
              <w:t>要求:</w:t>
            </w:r>
          </w:p>
          <w:p w14:paraId="45F315DB">
            <w:pPr>
              <w:pStyle w:val="9"/>
              <w:spacing w:before="43" w:line="278" w:lineRule="auto"/>
              <w:ind w:left="114" w:right="82" w:firstLine="105"/>
              <w:rPr>
                <w:sz w:val="21"/>
              </w:rPr>
            </w:pPr>
            <w:r>
              <w:rPr>
                <w:sz w:val="21"/>
              </w:rPr>
              <w:t>积极主动参与练习</w:t>
            </w:r>
          </w:p>
        </w:tc>
      </w:tr>
      <w:tr w14:paraId="3B2A5B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8" w:hRule="atLeast"/>
        </w:trPr>
        <w:tc>
          <w:tcPr>
            <w:tcW w:w="708" w:type="dxa"/>
            <w:vMerge w:val="restart"/>
            <w:tcBorders>
              <w:left w:val="single" w:color="000000" w:sz="12" w:space="0"/>
            </w:tcBorders>
          </w:tcPr>
          <w:p w14:paraId="7D893695">
            <w:pPr>
              <w:pStyle w:val="9"/>
              <w:rPr>
                <w:sz w:val="20"/>
              </w:rPr>
            </w:pPr>
          </w:p>
          <w:p w14:paraId="02F50D47">
            <w:pPr>
              <w:pStyle w:val="9"/>
              <w:rPr>
                <w:sz w:val="20"/>
              </w:rPr>
            </w:pPr>
          </w:p>
          <w:p w14:paraId="22A87DD0">
            <w:pPr>
              <w:pStyle w:val="9"/>
              <w:rPr>
                <w:sz w:val="20"/>
              </w:rPr>
            </w:pPr>
          </w:p>
          <w:p w14:paraId="02C752DB">
            <w:pPr>
              <w:pStyle w:val="9"/>
              <w:rPr>
                <w:sz w:val="27"/>
              </w:rPr>
            </w:pPr>
          </w:p>
          <w:p w14:paraId="0BE0A5CE">
            <w:pPr>
              <w:pStyle w:val="9"/>
              <w:spacing w:line="278" w:lineRule="auto"/>
              <w:ind w:left="246" w:right="228"/>
              <w:jc w:val="both"/>
              <w:rPr>
                <w:sz w:val="21"/>
              </w:rPr>
            </w:pPr>
            <w:r>
              <w:rPr>
                <w:sz w:val="21"/>
              </w:rPr>
              <w:t>结束部分</w:t>
            </w:r>
          </w:p>
        </w:tc>
        <w:tc>
          <w:tcPr>
            <w:tcW w:w="3995" w:type="dxa"/>
            <w:tcBorders>
              <w:bottom w:val="nil"/>
            </w:tcBorders>
          </w:tcPr>
          <w:p w14:paraId="29FAE452">
            <w:pPr>
              <w:pStyle w:val="9"/>
              <w:rPr>
                <w:sz w:val="20"/>
              </w:rPr>
            </w:pPr>
          </w:p>
          <w:p w14:paraId="6CD835A8">
            <w:pPr>
              <w:pStyle w:val="9"/>
              <w:spacing w:before="8"/>
              <w:rPr>
                <w:sz w:val="22"/>
              </w:rPr>
            </w:pPr>
          </w:p>
          <w:p w14:paraId="120D11F1">
            <w:pPr>
              <w:pStyle w:val="9"/>
              <w:spacing w:before="1" w:line="265" w:lineRule="exact"/>
              <w:ind w:left="117"/>
              <w:rPr>
                <w:sz w:val="21"/>
              </w:rPr>
            </w:pPr>
            <w:r>
              <w:rPr>
                <w:sz w:val="21"/>
              </w:rPr>
              <w:t>教学内容:</w:t>
            </w:r>
          </w:p>
        </w:tc>
        <w:tc>
          <w:tcPr>
            <w:tcW w:w="543" w:type="dxa"/>
            <w:tcBorders>
              <w:bottom w:val="nil"/>
            </w:tcBorders>
          </w:tcPr>
          <w:p w14:paraId="54D760AB">
            <w:pPr>
              <w:pStyle w:val="9"/>
              <w:rPr>
                <w:rFonts w:ascii="Times New Roman"/>
                <w:sz w:val="20"/>
              </w:rPr>
            </w:pPr>
          </w:p>
        </w:tc>
        <w:tc>
          <w:tcPr>
            <w:tcW w:w="445" w:type="dxa"/>
            <w:gridSpan w:val="2"/>
            <w:vMerge w:val="restart"/>
          </w:tcPr>
          <w:p w14:paraId="2D5F65A2">
            <w:pPr>
              <w:pStyle w:val="9"/>
              <w:rPr>
                <w:sz w:val="20"/>
              </w:rPr>
            </w:pPr>
          </w:p>
          <w:p w14:paraId="77181410">
            <w:pPr>
              <w:pStyle w:val="9"/>
              <w:rPr>
                <w:sz w:val="20"/>
              </w:rPr>
            </w:pPr>
          </w:p>
          <w:p w14:paraId="1F1A2B82">
            <w:pPr>
              <w:pStyle w:val="9"/>
              <w:rPr>
                <w:sz w:val="20"/>
              </w:rPr>
            </w:pPr>
          </w:p>
          <w:p w14:paraId="0BB41284">
            <w:pPr>
              <w:pStyle w:val="9"/>
              <w:rPr>
                <w:sz w:val="20"/>
              </w:rPr>
            </w:pPr>
          </w:p>
          <w:p w14:paraId="5DE2A624">
            <w:pPr>
              <w:pStyle w:val="9"/>
              <w:rPr>
                <w:sz w:val="20"/>
              </w:rPr>
            </w:pPr>
          </w:p>
          <w:p w14:paraId="31B89F9B">
            <w:pPr>
              <w:pStyle w:val="9"/>
              <w:spacing w:before="146"/>
              <w:ind w:left="23"/>
              <w:jc w:val="center"/>
              <w:rPr>
                <w:sz w:val="21"/>
              </w:rPr>
            </w:pPr>
            <w:r>
              <w:rPr>
                <w:w w:val="100"/>
                <w:sz w:val="21"/>
              </w:rPr>
              <w:t>5</w:t>
            </w:r>
          </w:p>
          <w:p w14:paraId="39B56969">
            <w:pPr>
              <w:pStyle w:val="9"/>
              <w:spacing w:before="43"/>
              <w:ind w:left="23"/>
              <w:jc w:val="center"/>
              <w:rPr>
                <w:sz w:val="21"/>
              </w:rPr>
            </w:pPr>
            <w:r>
              <w:rPr>
                <w:w w:val="100"/>
                <w:sz w:val="21"/>
              </w:rPr>
              <w:t>分</w:t>
            </w:r>
          </w:p>
        </w:tc>
        <w:tc>
          <w:tcPr>
            <w:tcW w:w="1792" w:type="dxa"/>
            <w:gridSpan w:val="3"/>
            <w:vMerge w:val="restart"/>
          </w:tcPr>
          <w:p w14:paraId="31AE9766">
            <w:pPr>
              <w:pStyle w:val="9"/>
              <w:rPr>
                <w:sz w:val="20"/>
              </w:rPr>
            </w:pPr>
          </w:p>
          <w:p w14:paraId="33250D55">
            <w:pPr>
              <w:pStyle w:val="9"/>
              <w:rPr>
                <w:sz w:val="20"/>
              </w:rPr>
            </w:pPr>
          </w:p>
          <w:p w14:paraId="0CCF8736">
            <w:pPr>
              <w:pStyle w:val="9"/>
              <w:rPr>
                <w:sz w:val="20"/>
              </w:rPr>
            </w:pPr>
          </w:p>
          <w:p w14:paraId="6AE5F908">
            <w:pPr>
              <w:pStyle w:val="9"/>
              <w:spacing w:before="11"/>
              <w:rPr>
                <w:sz w:val="14"/>
              </w:rPr>
            </w:pPr>
          </w:p>
          <w:p w14:paraId="5505FE9C">
            <w:pPr>
              <w:pStyle w:val="9"/>
              <w:ind w:left="115"/>
              <w:rPr>
                <w:sz w:val="21"/>
              </w:rPr>
            </w:pPr>
            <w:r>
              <w:rPr>
                <w:sz w:val="21"/>
              </w:rPr>
              <w:t>预计问题:</w:t>
            </w:r>
          </w:p>
          <w:p w14:paraId="0DBE92FB">
            <w:pPr>
              <w:pStyle w:val="9"/>
              <w:spacing w:before="43" w:line="278" w:lineRule="auto"/>
              <w:ind w:left="115" w:right="68"/>
              <w:jc w:val="both"/>
              <w:rPr>
                <w:sz w:val="21"/>
              </w:rPr>
            </w:pPr>
            <w:r>
              <w:rPr>
                <w:spacing w:val="-16"/>
                <w:sz w:val="21"/>
              </w:rPr>
              <w:t>学生不重视，不按</w:t>
            </w:r>
            <w:r>
              <w:rPr>
                <w:spacing w:val="14"/>
                <w:sz w:val="21"/>
              </w:rPr>
              <w:t>要求进行放松法</w:t>
            </w:r>
            <w:r>
              <w:rPr>
                <w:sz w:val="21"/>
              </w:rPr>
              <w:t>练习。</w:t>
            </w:r>
          </w:p>
          <w:p w14:paraId="69AE2024">
            <w:pPr>
              <w:pStyle w:val="9"/>
              <w:spacing w:line="269" w:lineRule="exact"/>
              <w:ind w:left="115"/>
              <w:rPr>
                <w:sz w:val="21"/>
              </w:rPr>
            </w:pPr>
            <w:r>
              <w:rPr>
                <w:sz w:val="21"/>
              </w:rPr>
              <w:t>处理方法:</w:t>
            </w:r>
          </w:p>
          <w:p w14:paraId="71BA5EC8">
            <w:pPr>
              <w:pStyle w:val="9"/>
              <w:spacing w:before="2" w:line="310" w:lineRule="atLeast"/>
              <w:ind w:left="115" w:right="68"/>
              <w:jc w:val="both"/>
              <w:rPr>
                <w:sz w:val="21"/>
              </w:rPr>
            </w:pPr>
            <w:r>
              <w:rPr>
                <w:sz w:val="21"/>
              </w:rPr>
              <w:t>教师强调放松活动在体育课中的重要性。</w:t>
            </w:r>
          </w:p>
        </w:tc>
        <w:tc>
          <w:tcPr>
            <w:tcW w:w="1955" w:type="dxa"/>
            <w:gridSpan w:val="2"/>
            <w:vMerge w:val="restart"/>
            <w:tcBorders>
              <w:right w:val="single" w:color="000000" w:sz="12" w:space="0"/>
            </w:tcBorders>
          </w:tcPr>
          <w:p w14:paraId="2DC74E7C">
            <w:pPr>
              <w:pStyle w:val="9"/>
              <w:rPr>
                <w:sz w:val="20"/>
              </w:rPr>
            </w:pPr>
          </w:p>
          <w:p w14:paraId="7DE0FAA3">
            <w:pPr>
              <w:pStyle w:val="9"/>
              <w:rPr>
                <w:sz w:val="20"/>
              </w:rPr>
            </w:pPr>
          </w:p>
          <w:p w14:paraId="5D51DA02">
            <w:pPr>
              <w:pStyle w:val="9"/>
              <w:spacing w:before="8"/>
              <w:rPr>
                <w:sz w:val="22"/>
              </w:rPr>
            </w:pPr>
          </w:p>
          <w:p w14:paraId="19640F06">
            <w:pPr>
              <w:pStyle w:val="9"/>
              <w:spacing w:before="1"/>
              <w:ind w:left="114"/>
              <w:rPr>
                <w:sz w:val="21"/>
              </w:rPr>
            </w:pPr>
            <w:r>
              <w:rPr>
                <w:sz w:val="21"/>
              </w:rPr>
              <w:t>组织:</w:t>
            </w:r>
          </w:p>
          <w:p w14:paraId="0F34D151">
            <w:pPr>
              <w:pStyle w:val="9"/>
              <w:spacing w:before="42" w:line="278" w:lineRule="auto"/>
              <w:ind w:left="325" w:right="450" w:hanging="106"/>
              <w:rPr>
                <w:sz w:val="21"/>
              </w:rPr>
            </w:pPr>
            <w:r>
              <w:rPr>
                <w:sz w:val="21"/>
              </w:rPr>
              <w:t xml:space="preserve">X X X X X X X X X X X </w:t>
            </w:r>
            <w:r>
              <w:rPr>
                <w:spacing w:val="-15"/>
                <w:sz w:val="21"/>
              </w:rPr>
              <w:t xml:space="preserve">X </w:t>
            </w:r>
            <w:r>
              <w:rPr>
                <w:sz w:val="21"/>
              </w:rPr>
              <w:t xml:space="preserve">O O O O O </w:t>
            </w:r>
            <w:r>
              <w:rPr>
                <w:spacing w:val="-15"/>
                <w:sz w:val="21"/>
              </w:rPr>
              <w:t xml:space="preserve">O </w:t>
            </w:r>
            <w:r>
              <w:rPr>
                <w:sz w:val="21"/>
              </w:rPr>
              <w:t xml:space="preserve">O O O O O </w:t>
            </w:r>
            <w:r>
              <w:rPr>
                <w:spacing w:val="-15"/>
                <w:sz w:val="21"/>
              </w:rPr>
              <w:t>O</w:t>
            </w:r>
          </w:p>
          <w:p w14:paraId="7BD9C3DF">
            <w:pPr>
              <w:pStyle w:val="9"/>
              <w:spacing w:before="13"/>
              <w:ind w:left="534"/>
              <w:rPr>
                <w:rFonts w:ascii="Arial" w:hAnsi="Arial"/>
                <w:sz w:val="21"/>
              </w:rPr>
            </w:pPr>
            <w:r>
              <w:rPr>
                <w:rFonts w:ascii="Arial" w:hAnsi="Arial"/>
                <w:w w:val="100"/>
                <w:sz w:val="21"/>
              </w:rPr>
              <w:t>Δ</w:t>
            </w:r>
          </w:p>
          <w:p w14:paraId="201191D9">
            <w:pPr>
              <w:pStyle w:val="9"/>
              <w:spacing w:before="58"/>
              <w:ind w:left="114"/>
              <w:rPr>
                <w:sz w:val="21"/>
              </w:rPr>
            </w:pPr>
            <w:r>
              <w:rPr>
                <w:spacing w:val="-2"/>
                <w:sz w:val="21"/>
              </w:rPr>
              <w:t>要求:放松身心</w:t>
            </w:r>
          </w:p>
        </w:tc>
      </w:tr>
      <w:tr w14:paraId="50B040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708" w:type="dxa"/>
            <w:vMerge w:val="continue"/>
            <w:tcBorders>
              <w:top w:val="nil"/>
              <w:left w:val="single" w:color="000000" w:sz="12" w:space="0"/>
            </w:tcBorders>
          </w:tcPr>
          <w:p w14:paraId="13F381E2">
            <w:pPr>
              <w:rPr>
                <w:sz w:val="2"/>
                <w:szCs w:val="2"/>
              </w:rPr>
            </w:pPr>
          </w:p>
        </w:tc>
        <w:tc>
          <w:tcPr>
            <w:tcW w:w="3995" w:type="dxa"/>
            <w:tcBorders>
              <w:top w:val="nil"/>
              <w:bottom w:val="nil"/>
            </w:tcBorders>
          </w:tcPr>
          <w:p w14:paraId="1E54A1F3">
            <w:pPr>
              <w:pStyle w:val="9"/>
              <w:spacing w:before="17" w:line="265" w:lineRule="exact"/>
              <w:ind w:left="117"/>
              <w:rPr>
                <w:sz w:val="21"/>
              </w:rPr>
            </w:pPr>
            <w:r>
              <w:rPr>
                <w:sz w:val="21"/>
              </w:rPr>
              <w:t>1、 放松练习。</w:t>
            </w:r>
          </w:p>
        </w:tc>
        <w:tc>
          <w:tcPr>
            <w:tcW w:w="543" w:type="dxa"/>
            <w:tcBorders>
              <w:top w:val="nil"/>
              <w:bottom w:val="nil"/>
            </w:tcBorders>
          </w:tcPr>
          <w:p w14:paraId="2BD0364D">
            <w:pPr>
              <w:pStyle w:val="9"/>
              <w:rPr>
                <w:rFonts w:ascii="Times New Roman"/>
                <w:sz w:val="20"/>
              </w:rPr>
            </w:pPr>
          </w:p>
        </w:tc>
        <w:tc>
          <w:tcPr>
            <w:tcW w:w="445" w:type="dxa"/>
            <w:gridSpan w:val="2"/>
            <w:vMerge w:val="continue"/>
            <w:tcBorders>
              <w:top w:val="nil"/>
            </w:tcBorders>
          </w:tcPr>
          <w:p w14:paraId="6DCA522D">
            <w:pPr>
              <w:rPr>
                <w:sz w:val="2"/>
                <w:szCs w:val="2"/>
              </w:rPr>
            </w:pPr>
          </w:p>
        </w:tc>
        <w:tc>
          <w:tcPr>
            <w:tcW w:w="1792" w:type="dxa"/>
            <w:gridSpan w:val="3"/>
            <w:vMerge w:val="continue"/>
            <w:tcBorders>
              <w:top w:val="nil"/>
            </w:tcBorders>
          </w:tcPr>
          <w:p w14:paraId="1E05664F">
            <w:pPr>
              <w:rPr>
                <w:sz w:val="2"/>
                <w:szCs w:val="2"/>
              </w:rPr>
            </w:pPr>
          </w:p>
        </w:tc>
        <w:tc>
          <w:tcPr>
            <w:tcW w:w="1955" w:type="dxa"/>
            <w:gridSpan w:val="2"/>
            <w:vMerge w:val="continue"/>
            <w:tcBorders>
              <w:top w:val="nil"/>
              <w:right w:val="single" w:color="000000" w:sz="12" w:space="0"/>
            </w:tcBorders>
          </w:tcPr>
          <w:p w14:paraId="37A1A7EA">
            <w:pPr>
              <w:rPr>
                <w:sz w:val="2"/>
                <w:szCs w:val="2"/>
              </w:rPr>
            </w:pPr>
          </w:p>
        </w:tc>
      </w:tr>
      <w:tr w14:paraId="4ABDAC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708" w:type="dxa"/>
            <w:vMerge w:val="continue"/>
            <w:tcBorders>
              <w:top w:val="nil"/>
              <w:left w:val="single" w:color="000000" w:sz="12" w:space="0"/>
            </w:tcBorders>
          </w:tcPr>
          <w:p w14:paraId="347DECD1">
            <w:pPr>
              <w:rPr>
                <w:sz w:val="2"/>
                <w:szCs w:val="2"/>
              </w:rPr>
            </w:pPr>
          </w:p>
        </w:tc>
        <w:tc>
          <w:tcPr>
            <w:tcW w:w="3995" w:type="dxa"/>
            <w:tcBorders>
              <w:top w:val="nil"/>
              <w:bottom w:val="nil"/>
            </w:tcBorders>
          </w:tcPr>
          <w:p w14:paraId="28DBB505">
            <w:pPr>
              <w:pStyle w:val="9"/>
              <w:spacing w:before="17" w:line="265" w:lineRule="exact"/>
              <w:ind w:left="117"/>
              <w:rPr>
                <w:sz w:val="21"/>
              </w:rPr>
            </w:pPr>
            <w:r>
              <w:rPr>
                <w:sz w:val="21"/>
              </w:rPr>
              <w:t>2、 师生共同小结本课内容。</w:t>
            </w:r>
          </w:p>
        </w:tc>
        <w:tc>
          <w:tcPr>
            <w:tcW w:w="543" w:type="dxa"/>
            <w:tcBorders>
              <w:top w:val="nil"/>
              <w:bottom w:val="nil"/>
            </w:tcBorders>
          </w:tcPr>
          <w:p w14:paraId="447BA51D">
            <w:pPr>
              <w:pStyle w:val="9"/>
              <w:spacing w:before="17" w:line="265" w:lineRule="exact"/>
              <w:ind w:left="121"/>
              <w:rPr>
                <w:sz w:val="21"/>
              </w:rPr>
            </w:pPr>
            <w:r>
              <w:rPr>
                <w:sz w:val="21"/>
              </w:rPr>
              <w:t>2-3</w:t>
            </w:r>
          </w:p>
        </w:tc>
        <w:tc>
          <w:tcPr>
            <w:tcW w:w="445" w:type="dxa"/>
            <w:gridSpan w:val="2"/>
            <w:vMerge w:val="continue"/>
            <w:tcBorders>
              <w:top w:val="nil"/>
            </w:tcBorders>
          </w:tcPr>
          <w:p w14:paraId="6525DD66">
            <w:pPr>
              <w:rPr>
                <w:sz w:val="2"/>
                <w:szCs w:val="2"/>
              </w:rPr>
            </w:pPr>
          </w:p>
        </w:tc>
        <w:tc>
          <w:tcPr>
            <w:tcW w:w="1792" w:type="dxa"/>
            <w:gridSpan w:val="3"/>
            <w:vMerge w:val="continue"/>
            <w:tcBorders>
              <w:top w:val="nil"/>
            </w:tcBorders>
          </w:tcPr>
          <w:p w14:paraId="1C348300">
            <w:pPr>
              <w:rPr>
                <w:sz w:val="2"/>
                <w:szCs w:val="2"/>
              </w:rPr>
            </w:pPr>
          </w:p>
        </w:tc>
        <w:tc>
          <w:tcPr>
            <w:tcW w:w="1955" w:type="dxa"/>
            <w:gridSpan w:val="2"/>
            <w:vMerge w:val="continue"/>
            <w:tcBorders>
              <w:top w:val="nil"/>
              <w:right w:val="single" w:color="000000" w:sz="12" w:space="0"/>
            </w:tcBorders>
          </w:tcPr>
          <w:p w14:paraId="74596DA7">
            <w:pPr>
              <w:rPr>
                <w:sz w:val="2"/>
                <w:szCs w:val="2"/>
              </w:rPr>
            </w:pPr>
          </w:p>
        </w:tc>
      </w:tr>
      <w:tr w14:paraId="55468E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708" w:type="dxa"/>
            <w:vMerge w:val="continue"/>
            <w:tcBorders>
              <w:top w:val="nil"/>
              <w:left w:val="single" w:color="000000" w:sz="12" w:space="0"/>
            </w:tcBorders>
          </w:tcPr>
          <w:p w14:paraId="1C515B5B">
            <w:pPr>
              <w:rPr>
                <w:sz w:val="2"/>
                <w:szCs w:val="2"/>
              </w:rPr>
            </w:pPr>
          </w:p>
        </w:tc>
        <w:tc>
          <w:tcPr>
            <w:tcW w:w="3995" w:type="dxa"/>
            <w:tcBorders>
              <w:top w:val="nil"/>
              <w:bottom w:val="nil"/>
            </w:tcBorders>
          </w:tcPr>
          <w:p w14:paraId="45E73715">
            <w:pPr>
              <w:pStyle w:val="9"/>
              <w:spacing w:before="17" w:line="265" w:lineRule="exact"/>
              <w:ind w:left="117"/>
              <w:rPr>
                <w:sz w:val="21"/>
              </w:rPr>
            </w:pPr>
            <w:r>
              <w:rPr>
                <w:sz w:val="21"/>
              </w:rPr>
              <w:t>3、 归还器材。</w:t>
            </w:r>
          </w:p>
        </w:tc>
        <w:tc>
          <w:tcPr>
            <w:tcW w:w="543" w:type="dxa"/>
            <w:tcBorders>
              <w:top w:val="nil"/>
              <w:bottom w:val="nil"/>
            </w:tcBorders>
          </w:tcPr>
          <w:p w14:paraId="7A6DA0E2">
            <w:pPr>
              <w:pStyle w:val="9"/>
              <w:spacing w:before="17" w:line="265" w:lineRule="exact"/>
              <w:ind w:left="174"/>
              <w:rPr>
                <w:sz w:val="21"/>
              </w:rPr>
            </w:pPr>
            <w:r>
              <w:rPr>
                <w:w w:val="100"/>
                <w:sz w:val="21"/>
              </w:rPr>
              <w:t>次</w:t>
            </w:r>
          </w:p>
        </w:tc>
        <w:tc>
          <w:tcPr>
            <w:tcW w:w="445" w:type="dxa"/>
            <w:gridSpan w:val="2"/>
            <w:vMerge w:val="continue"/>
            <w:tcBorders>
              <w:top w:val="nil"/>
            </w:tcBorders>
          </w:tcPr>
          <w:p w14:paraId="723EECAB">
            <w:pPr>
              <w:rPr>
                <w:sz w:val="2"/>
                <w:szCs w:val="2"/>
              </w:rPr>
            </w:pPr>
          </w:p>
        </w:tc>
        <w:tc>
          <w:tcPr>
            <w:tcW w:w="1792" w:type="dxa"/>
            <w:gridSpan w:val="3"/>
            <w:vMerge w:val="continue"/>
            <w:tcBorders>
              <w:top w:val="nil"/>
            </w:tcBorders>
          </w:tcPr>
          <w:p w14:paraId="175AB564">
            <w:pPr>
              <w:rPr>
                <w:sz w:val="2"/>
                <w:szCs w:val="2"/>
              </w:rPr>
            </w:pPr>
          </w:p>
        </w:tc>
        <w:tc>
          <w:tcPr>
            <w:tcW w:w="1955" w:type="dxa"/>
            <w:gridSpan w:val="2"/>
            <w:vMerge w:val="continue"/>
            <w:tcBorders>
              <w:top w:val="nil"/>
              <w:right w:val="single" w:color="000000" w:sz="12" w:space="0"/>
            </w:tcBorders>
          </w:tcPr>
          <w:p w14:paraId="0584BF63">
            <w:pPr>
              <w:rPr>
                <w:sz w:val="2"/>
                <w:szCs w:val="2"/>
              </w:rPr>
            </w:pPr>
          </w:p>
        </w:tc>
      </w:tr>
      <w:tr w14:paraId="2DB3F6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708" w:type="dxa"/>
            <w:vMerge w:val="continue"/>
            <w:tcBorders>
              <w:top w:val="nil"/>
              <w:left w:val="single" w:color="000000" w:sz="12" w:space="0"/>
            </w:tcBorders>
          </w:tcPr>
          <w:p w14:paraId="0D184A66">
            <w:pPr>
              <w:rPr>
                <w:sz w:val="2"/>
                <w:szCs w:val="2"/>
              </w:rPr>
            </w:pPr>
          </w:p>
        </w:tc>
        <w:tc>
          <w:tcPr>
            <w:tcW w:w="3995" w:type="dxa"/>
            <w:tcBorders>
              <w:top w:val="nil"/>
              <w:bottom w:val="nil"/>
            </w:tcBorders>
          </w:tcPr>
          <w:p w14:paraId="118E3261">
            <w:pPr>
              <w:pStyle w:val="9"/>
              <w:spacing w:before="17" w:line="265" w:lineRule="exact"/>
              <w:ind w:left="117"/>
              <w:rPr>
                <w:sz w:val="21"/>
              </w:rPr>
            </w:pPr>
            <w:r>
              <w:rPr>
                <w:sz w:val="21"/>
              </w:rPr>
              <w:t>4.师生再见。</w:t>
            </w:r>
          </w:p>
        </w:tc>
        <w:tc>
          <w:tcPr>
            <w:tcW w:w="543" w:type="dxa"/>
            <w:tcBorders>
              <w:top w:val="nil"/>
              <w:bottom w:val="nil"/>
            </w:tcBorders>
          </w:tcPr>
          <w:p w14:paraId="2C060C77">
            <w:pPr>
              <w:pStyle w:val="9"/>
              <w:rPr>
                <w:rFonts w:ascii="Times New Roman"/>
                <w:sz w:val="20"/>
              </w:rPr>
            </w:pPr>
          </w:p>
        </w:tc>
        <w:tc>
          <w:tcPr>
            <w:tcW w:w="445" w:type="dxa"/>
            <w:gridSpan w:val="2"/>
            <w:vMerge w:val="continue"/>
            <w:tcBorders>
              <w:top w:val="nil"/>
            </w:tcBorders>
          </w:tcPr>
          <w:p w14:paraId="39943B64">
            <w:pPr>
              <w:rPr>
                <w:sz w:val="2"/>
                <w:szCs w:val="2"/>
              </w:rPr>
            </w:pPr>
          </w:p>
        </w:tc>
        <w:tc>
          <w:tcPr>
            <w:tcW w:w="1792" w:type="dxa"/>
            <w:gridSpan w:val="3"/>
            <w:vMerge w:val="continue"/>
            <w:tcBorders>
              <w:top w:val="nil"/>
            </w:tcBorders>
          </w:tcPr>
          <w:p w14:paraId="765EB472">
            <w:pPr>
              <w:rPr>
                <w:sz w:val="2"/>
                <w:szCs w:val="2"/>
              </w:rPr>
            </w:pPr>
          </w:p>
        </w:tc>
        <w:tc>
          <w:tcPr>
            <w:tcW w:w="1955" w:type="dxa"/>
            <w:gridSpan w:val="2"/>
            <w:vMerge w:val="continue"/>
            <w:tcBorders>
              <w:top w:val="nil"/>
              <w:right w:val="single" w:color="000000" w:sz="12" w:space="0"/>
            </w:tcBorders>
          </w:tcPr>
          <w:p w14:paraId="42A3592A">
            <w:pPr>
              <w:rPr>
                <w:sz w:val="2"/>
                <w:szCs w:val="2"/>
              </w:rPr>
            </w:pPr>
          </w:p>
        </w:tc>
      </w:tr>
      <w:tr w14:paraId="394F37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708" w:type="dxa"/>
            <w:vMerge w:val="continue"/>
            <w:tcBorders>
              <w:top w:val="nil"/>
              <w:left w:val="single" w:color="000000" w:sz="12" w:space="0"/>
            </w:tcBorders>
          </w:tcPr>
          <w:p w14:paraId="25B878EF">
            <w:pPr>
              <w:rPr>
                <w:sz w:val="2"/>
                <w:szCs w:val="2"/>
              </w:rPr>
            </w:pPr>
          </w:p>
        </w:tc>
        <w:tc>
          <w:tcPr>
            <w:tcW w:w="3995" w:type="dxa"/>
            <w:tcBorders>
              <w:top w:val="nil"/>
              <w:bottom w:val="nil"/>
            </w:tcBorders>
          </w:tcPr>
          <w:p w14:paraId="2484767D">
            <w:pPr>
              <w:pStyle w:val="9"/>
              <w:spacing w:before="17" w:line="265" w:lineRule="exact"/>
              <w:ind w:left="117"/>
              <w:rPr>
                <w:sz w:val="21"/>
              </w:rPr>
            </w:pPr>
            <w:r>
              <w:rPr>
                <w:sz w:val="21"/>
              </w:rPr>
              <w:t>教学策略:</w:t>
            </w:r>
          </w:p>
        </w:tc>
        <w:tc>
          <w:tcPr>
            <w:tcW w:w="543" w:type="dxa"/>
            <w:tcBorders>
              <w:top w:val="nil"/>
              <w:bottom w:val="nil"/>
            </w:tcBorders>
          </w:tcPr>
          <w:p w14:paraId="6825D0B8">
            <w:pPr>
              <w:pStyle w:val="9"/>
              <w:rPr>
                <w:rFonts w:ascii="Times New Roman"/>
                <w:sz w:val="20"/>
              </w:rPr>
            </w:pPr>
          </w:p>
        </w:tc>
        <w:tc>
          <w:tcPr>
            <w:tcW w:w="445" w:type="dxa"/>
            <w:gridSpan w:val="2"/>
            <w:vMerge w:val="continue"/>
            <w:tcBorders>
              <w:top w:val="nil"/>
            </w:tcBorders>
          </w:tcPr>
          <w:p w14:paraId="11E418B6">
            <w:pPr>
              <w:rPr>
                <w:sz w:val="2"/>
                <w:szCs w:val="2"/>
              </w:rPr>
            </w:pPr>
          </w:p>
        </w:tc>
        <w:tc>
          <w:tcPr>
            <w:tcW w:w="1792" w:type="dxa"/>
            <w:gridSpan w:val="3"/>
            <w:vMerge w:val="continue"/>
            <w:tcBorders>
              <w:top w:val="nil"/>
            </w:tcBorders>
          </w:tcPr>
          <w:p w14:paraId="7E67A1E6">
            <w:pPr>
              <w:rPr>
                <w:sz w:val="2"/>
                <w:szCs w:val="2"/>
              </w:rPr>
            </w:pPr>
          </w:p>
        </w:tc>
        <w:tc>
          <w:tcPr>
            <w:tcW w:w="1955" w:type="dxa"/>
            <w:gridSpan w:val="2"/>
            <w:vMerge w:val="continue"/>
            <w:tcBorders>
              <w:top w:val="nil"/>
              <w:right w:val="single" w:color="000000" w:sz="12" w:space="0"/>
            </w:tcBorders>
          </w:tcPr>
          <w:p w14:paraId="79A5F4EE">
            <w:pPr>
              <w:rPr>
                <w:sz w:val="2"/>
                <w:szCs w:val="2"/>
              </w:rPr>
            </w:pPr>
          </w:p>
        </w:tc>
      </w:tr>
      <w:tr w14:paraId="4EA16A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708" w:type="dxa"/>
            <w:vMerge w:val="continue"/>
            <w:tcBorders>
              <w:top w:val="nil"/>
              <w:left w:val="single" w:color="000000" w:sz="12" w:space="0"/>
            </w:tcBorders>
          </w:tcPr>
          <w:p w14:paraId="526A5D12">
            <w:pPr>
              <w:rPr>
                <w:sz w:val="2"/>
                <w:szCs w:val="2"/>
              </w:rPr>
            </w:pPr>
          </w:p>
        </w:tc>
        <w:tc>
          <w:tcPr>
            <w:tcW w:w="3995" w:type="dxa"/>
            <w:tcBorders>
              <w:top w:val="nil"/>
              <w:bottom w:val="nil"/>
            </w:tcBorders>
          </w:tcPr>
          <w:p w14:paraId="307B4C9D">
            <w:pPr>
              <w:pStyle w:val="9"/>
              <w:spacing w:before="17" w:line="265" w:lineRule="exact"/>
              <w:ind w:left="117"/>
              <w:rPr>
                <w:sz w:val="21"/>
              </w:rPr>
            </w:pPr>
            <w:r>
              <w:rPr>
                <w:sz w:val="21"/>
              </w:rPr>
              <w:t>1、 师带领生进行肢体放松。</w:t>
            </w:r>
          </w:p>
        </w:tc>
        <w:tc>
          <w:tcPr>
            <w:tcW w:w="543" w:type="dxa"/>
            <w:tcBorders>
              <w:top w:val="nil"/>
              <w:bottom w:val="nil"/>
            </w:tcBorders>
          </w:tcPr>
          <w:p w14:paraId="1CD7AF58">
            <w:pPr>
              <w:pStyle w:val="9"/>
              <w:rPr>
                <w:rFonts w:ascii="Times New Roman"/>
                <w:sz w:val="20"/>
              </w:rPr>
            </w:pPr>
          </w:p>
        </w:tc>
        <w:tc>
          <w:tcPr>
            <w:tcW w:w="445" w:type="dxa"/>
            <w:gridSpan w:val="2"/>
            <w:vMerge w:val="continue"/>
            <w:tcBorders>
              <w:top w:val="nil"/>
            </w:tcBorders>
          </w:tcPr>
          <w:p w14:paraId="0882D66C">
            <w:pPr>
              <w:rPr>
                <w:sz w:val="2"/>
                <w:szCs w:val="2"/>
              </w:rPr>
            </w:pPr>
          </w:p>
        </w:tc>
        <w:tc>
          <w:tcPr>
            <w:tcW w:w="1792" w:type="dxa"/>
            <w:gridSpan w:val="3"/>
            <w:vMerge w:val="continue"/>
            <w:tcBorders>
              <w:top w:val="nil"/>
            </w:tcBorders>
          </w:tcPr>
          <w:p w14:paraId="24FDAB42">
            <w:pPr>
              <w:rPr>
                <w:sz w:val="2"/>
                <w:szCs w:val="2"/>
              </w:rPr>
            </w:pPr>
          </w:p>
        </w:tc>
        <w:tc>
          <w:tcPr>
            <w:tcW w:w="1955" w:type="dxa"/>
            <w:gridSpan w:val="2"/>
            <w:vMerge w:val="continue"/>
            <w:tcBorders>
              <w:top w:val="nil"/>
              <w:right w:val="single" w:color="000000" w:sz="12" w:space="0"/>
            </w:tcBorders>
          </w:tcPr>
          <w:p w14:paraId="25A77B90">
            <w:pPr>
              <w:rPr>
                <w:sz w:val="2"/>
                <w:szCs w:val="2"/>
              </w:rPr>
            </w:pPr>
          </w:p>
        </w:tc>
      </w:tr>
      <w:tr w14:paraId="61ABA3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708" w:type="dxa"/>
            <w:vMerge w:val="continue"/>
            <w:tcBorders>
              <w:top w:val="nil"/>
              <w:left w:val="single" w:color="000000" w:sz="12" w:space="0"/>
            </w:tcBorders>
          </w:tcPr>
          <w:p w14:paraId="2FD3E639">
            <w:pPr>
              <w:rPr>
                <w:sz w:val="2"/>
                <w:szCs w:val="2"/>
              </w:rPr>
            </w:pPr>
          </w:p>
        </w:tc>
        <w:tc>
          <w:tcPr>
            <w:tcW w:w="3995" w:type="dxa"/>
            <w:tcBorders>
              <w:top w:val="nil"/>
            </w:tcBorders>
          </w:tcPr>
          <w:p w14:paraId="4E69E3A0">
            <w:pPr>
              <w:pStyle w:val="9"/>
              <w:spacing w:before="17"/>
              <w:ind w:left="117"/>
              <w:rPr>
                <w:sz w:val="21"/>
              </w:rPr>
            </w:pPr>
            <w:r>
              <w:rPr>
                <w:sz w:val="21"/>
              </w:rPr>
              <w:t>2、 提出希望。</w:t>
            </w:r>
          </w:p>
        </w:tc>
        <w:tc>
          <w:tcPr>
            <w:tcW w:w="543" w:type="dxa"/>
            <w:tcBorders>
              <w:top w:val="nil"/>
            </w:tcBorders>
          </w:tcPr>
          <w:p w14:paraId="6E7B7B18">
            <w:pPr>
              <w:pStyle w:val="9"/>
              <w:rPr>
                <w:rFonts w:ascii="Times New Roman"/>
                <w:sz w:val="20"/>
              </w:rPr>
            </w:pPr>
          </w:p>
        </w:tc>
        <w:tc>
          <w:tcPr>
            <w:tcW w:w="445" w:type="dxa"/>
            <w:gridSpan w:val="2"/>
            <w:vMerge w:val="continue"/>
            <w:tcBorders>
              <w:top w:val="nil"/>
            </w:tcBorders>
          </w:tcPr>
          <w:p w14:paraId="00AF68D1">
            <w:pPr>
              <w:rPr>
                <w:sz w:val="2"/>
                <w:szCs w:val="2"/>
              </w:rPr>
            </w:pPr>
          </w:p>
        </w:tc>
        <w:tc>
          <w:tcPr>
            <w:tcW w:w="1792" w:type="dxa"/>
            <w:gridSpan w:val="3"/>
            <w:vMerge w:val="continue"/>
            <w:tcBorders>
              <w:top w:val="nil"/>
            </w:tcBorders>
          </w:tcPr>
          <w:p w14:paraId="1A719991">
            <w:pPr>
              <w:rPr>
                <w:sz w:val="2"/>
                <w:szCs w:val="2"/>
              </w:rPr>
            </w:pPr>
          </w:p>
        </w:tc>
        <w:tc>
          <w:tcPr>
            <w:tcW w:w="1955" w:type="dxa"/>
            <w:gridSpan w:val="2"/>
            <w:vMerge w:val="continue"/>
            <w:tcBorders>
              <w:top w:val="nil"/>
              <w:right w:val="single" w:color="000000" w:sz="12" w:space="0"/>
            </w:tcBorders>
          </w:tcPr>
          <w:p w14:paraId="591DBCCC">
            <w:pPr>
              <w:rPr>
                <w:sz w:val="2"/>
                <w:szCs w:val="2"/>
              </w:rPr>
            </w:pPr>
          </w:p>
        </w:tc>
      </w:tr>
      <w:tr w14:paraId="220965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424" w:hRule="atLeast"/>
        </w:trPr>
        <w:tc>
          <w:tcPr>
            <w:tcW w:w="708" w:type="dxa"/>
            <w:vMerge w:val="restart"/>
            <w:tcBorders>
              <w:left w:val="single" w:color="000000" w:sz="12" w:space="0"/>
            </w:tcBorders>
          </w:tcPr>
          <w:p w14:paraId="09943121">
            <w:pPr>
              <w:pStyle w:val="9"/>
              <w:rPr>
                <w:sz w:val="20"/>
              </w:rPr>
            </w:pPr>
          </w:p>
          <w:p w14:paraId="37520669">
            <w:pPr>
              <w:pStyle w:val="9"/>
              <w:rPr>
                <w:sz w:val="20"/>
              </w:rPr>
            </w:pPr>
          </w:p>
          <w:p w14:paraId="7CF1E1EF">
            <w:pPr>
              <w:pStyle w:val="9"/>
              <w:spacing w:before="5"/>
              <w:rPr>
                <w:sz w:val="20"/>
              </w:rPr>
            </w:pPr>
          </w:p>
          <w:p w14:paraId="34F7D608">
            <w:pPr>
              <w:pStyle w:val="9"/>
              <w:spacing w:line="278" w:lineRule="auto"/>
              <w:ind w:left="143" w:right="120"/>
              <w:rPr>
                <w:sz w:val="21"/>
              </w:rPr>
            </w:pPr>
            <w:r>
              <w:rPr>
                <w:sz w:val="21"/>
              </w:rPr>
              <w:t>场地器材</w:t>
            </w:r>
          </w:p>
        </w:tc>
        <w:tc>
          <w:tcPr>
            <w:tcW w:w="4981" w:type="dxa"/>
            <w:gridSpan w:val="3"/>
            <w:vMerge w:val="restart"/>
          </w:tcPr>
          <w:p w14:paraId="327BE621">
            <w:pPr>
              <w:pStyle w:val="9"/>
              <w:rPr>
                <w:sz w:val="20"/>
              </w:rPr>
            </w:pPr>
          </w:p>
          <w:p w14:paraId="6BE21E6C">
            <w:pPr>
              <w:pStyle w:val="9"/>
              <w:rPr>
                <w:sz w:val="20"/>
              </w:rPr>
            </w:pPr>
          </w:p>
          <w:p w14:paraId="45A97E4D">
            <w:pPr>
              <w:pStyle w:val="9"/>
              <w:rPr>
                <w:sz w:val="20"/>
              </w:rPr>
            </w:pPr>
          </w:p>
          <w:p w14:paraId="4A609128">
            <w:pPr>
              <w:pStyle w:val="9"/>
              <w:spacing w:before="161"/>
              <w:ind w:left="434"/>
              <w:rPr>
                <w:sz w:val="21"/>
              </w:rPr>
            </w:pPr>
            <w:r>
              <w:rPr>
                <w:sz w:val="21"/>
              </w:rPr>
              <w:t>田径场</w:t>
            </w:r>
          </w:p>
        </w:tc>
        <w:tc>
          <w:tcPr>
            <w:tcW w:w="458" w:type="dxa"/>
            <w:gridSpan w:val="2"/>
            <w:vMerge w:val="restart"/>
          </w:tcPr>
          <w:p w14:paraId="1D552890">
            <w:pPr>
              <w:pStyle w:val="9"/>
              <w:rPr>
                <w:sz w:val="20"/>
              </w:rPr>
            </w:pPr>
          </w:p>
          <w:p w14:paraId="183AC439">
            <w:pPr>
              <w:pStyle w:val="9"/>
              <w:rPr>
                <w:sz w:val="16"/>
              </w:rPr>
            </w:pPr>
          </w:p>
          <w:p w14:paraId="69D25D51">
            <w:pPr>
              <w:pStyle w:val="9"/>
              <w:spacing w:before="1" w:line="278" w:lineRule="auto"/>
              <w:ind w:left="131" w:right="103"/>
              <w:jc w:val="both"/>
              <w:rPr>
                <w:sz w:val="21"/>
              </w:rPr>
            </w:pPr>
            <w:r>
              <w:rPr>
                <w:sz w:val="21"/>
              </w:rPr>
              <w:t>负荷预计</w:t>
            </w:r>
          </w:p>
        </w:tc>
        <w:tc>
          <w:tcPr>
            <w:tcW w:w="1332" w:type="dxa"/>
          </w:tcPr>
          <w:p w14:paraId="2B99A2D4">
            <w:pPr>
              <w:pStyle w:val="9"/>
              <w:spacing w:before="80"/>
              <w:ind w:left="117"/>
              <w:rPr>
                <w:sz w:val="21"/>
              </w:rPr>
            </w:pPr>
            <w:r>
              <w:rPr>
                <w:sz w:val="21"/>
              </w:rPr>
              <w:t>平均心率</w:t>
            </w:r>
          </w:p>
        </w:tc>
        <w:tc>
          <w:tcPr>
            <w:tcW w:w="1953" w:type="dxa"/>
            <w:gridSpan w:val="2"/>
            <w:tcBorders>
              <w:right w:val="single" w:color="000000" w:sz="12" w:space="0"/>
            </w:tcBorders>
          </w:tcPr>
          <w:p w14:paraId="2C268618">
            <w:pPr>
              <w:pStyle w:val="9"/>
              <w:spacing w:before="80"/>
              <w:ind w:left="284" w:right="243"/>
              <w:jc w:val="center"/>
              <w:rPr>
                <w:sz w:val="21"/>
              </w:rPr>
            </w:pPr>
            <w:r>
              <w:rPr>
                <w:sz w:val="21"/>
              </w:rPr>
              <w:t>130 次左右/分</w:t>
            </w:r>
          </w:p>
        </w:tc>
      </w:tr>
      <w:tr w14:paraId="6775F9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424" w:hRule="atLeast"/>
        </w:trPr>
        <w:tc>
          <w:tcPr>
            <w:tcW w:w="708" w:type="dxa"/>
            <w:vMerge w:val="continue"/>
            <w:tcBorders>
              <w:top w:val="nil"/>
              <w:left w:val="single" w:color="000000" w:sz="12" w:space="0"/>
            </w:tcBorders>
          </w:tcPr>
          <w:p w14:paraId="2A439B47">
            <w:pPr>
              <w:rPr>
                <w:sz w:val="2"/>
                <w:szCs w:val="2"/>
              </w:rPr>
            </w:pPr>
          </w:p>
        </w:tc>
        <w:tc>
          <w:tcPr>
            <w:tcW w:w="4981" w:type="dxa"/>
            <w:gridSpan w:val="3"/>
            <w:vMerge w:val="continue"/>
            <w:tcBorders>
              <w:top w:val="nil"/>
            </w:tcBorders>
          </w:tcPr>
          <w:p w14:paraId="49DF8D6F">
            <w:pPr>
              <w:rPr>
                <w:sz w:val="2"/>
                <w:szCs w:val="2"/>
              </w:rPr>
            </w:pPr>
          </w:p>
        </w:tc>
        <w:tc>
          <w:tcPr>
            <w:tcW w:w="458" w:type="dxa"/>
            <w:gridSpan w:val="2"/>
            <w:vMerge w:val="continue"/>
            <w:tcBorders>
              <w:top w:val="nil"/>
            </w:tcBorders>
          </w:tcPr>
          <w:p w14:paraId="0360ED21">
            <w:pPr>
              <w:rPr>
                <w:sz w:val="2"/>
                <w:szCs w:val="2"/>
              </w:rPr>
            </w:pPr>
          </w:p>
        </w:tc>
        <w:tc>
          <w:tcPr>
            <w:tcW w:w="1332" w:type="dxa"/>
          </w:tcPr>
          <w:p w14:paraId="54DB70F7">
            <w:pPr>
              <w:pStyle w:val="9"/>
              <w:spacing w:before="78"/>
              <w:ind w:left="117"/>
              <w:rPr>
                <w:sz w:val="21"/>
              </w:rPr>
            </w:pPr>
            <w:r>
              <w:rPr>
                <w:sz w:val="21"/>
              </w:rPr>
              <w:t>练习密度</w:t>
            </w:r>
          </w:p>
        </w:tc>
        <w:tc>
          <w:tcPr>
            <w:tcW w:w="1953" w:type="dxa"/>
            <w:gridSpan w:val="2"/>
            <w:tcBorders>
              <w:right w:val="single" w:color="000000" w:sz="12" w:space="0"/>
            </w:tcBorders>
          </w:tcPr>
          <w:p w14:paraId="1905FA55">
            <w:pPr>
              <w:pStyle w:val="9"/>
              <w:spacing w:before="78"/>
              <w:ind w:left="279" w:right="243"/>
              <w:jc w:val="center"/>
              <w:rPr>
                <w:sz w:val="21"/>
              </w:rPr>
            </w:pPr>
            <w:r>
              <w:rPr>
                <w:sz w:val="21"/>
              </w:rPr>
              <w:t>50%左右</w:t>
            </w:r>
          </w:p>
        </w:tc>
      </w:tr>
      <w:tr w14:paraId="69D0A5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623" w:hRule="atLeast"/>
        </w:trPr>
        <w:tc>
          <w:tcPr>
            <w:tcW w:w="708" w:type="dxa"/>
            <w:vMerge w:val="continue"/>
            <w:tcBorders>
              <w:top w:val="nil"/>
              <w:left w:val="single" w:color="000000" w:sz="12" w:space="0"/>
            </w:tcBorders>
          </w:tcPr>
          <w:p w14:paraId="52B1F63F">
            <w:pPr>
              <w:rPr>
                <w:sz w:val="2"/>
                <w:szCs w:val="2"/>
              </w:rPr>
            </w:pPr>
          </w:p>
        </w:tc>
        <w:tc>
          <w:tcPr>
            <w:tcW w:w="4981" w:type="dxa"/>
            <w:gridSpan w:val="3"/>
            <w:vMerge w:val="continue"/>
            <w:tcBorders>
              <w:top w:val="nil"/>
            </w:tcBorders>
          </w:tcPr>
          <w:p w14:paraId="53849D37">
            <w:pPr>
              <w:rPr>
                <w:sz w:val="2"/>
                <w:szCs w:val="2"/>
              </w:rPr>
            </w:pPr>
          </w:p>
        </w:tc>
        <w:tc>
          <w:tcPr>
            <w:tcW w:w="458" w:type="dxa"/>
            <w:gridSpan w:val="2"/>
            <w:vMerge w:val="continue"/>
            <w:tcBorders>
              <w:top w:val="nil"/>
            </w:tcBorders>
          </w:tcPr>
          <w:p w14:paraId="672969C8">
            <w:pPr>
              <w:rPr>
                <w:sz w:val="2"/>
                <w:szCs w:val="2"/>
              </w:rPr>
            </w:pPr>
          </w:p>
        </w:tc>
        <w:tc>
          <w:tcPr>
            <w:tcW w:w="1332" w:type="dxa"/>
          </w:tcPr>
          <w:p w14:paraId="07F0A0B6">
            <w:pPr>
              <w:pStyle w:val="9"/>
              <w:spacing w:before="178"/>
              <w:ind w:left="117"/>
              <w:rPr>
                <w:sz w:val="21"/>
              </w:rPr>
            </w:pPr>
            <w:r>
              <w:rPr>
                <w:sz w:val="21"/>
              </w:rPr>
              <w:t>强度指数</w:t>
            </w:r>
          </w:p>
        </w:tc>
        <w:tc>
          <w:tcPr>
            <w:tcW w:w="1953" w:type="dxa"/>
            <w:gridSpan w:val="2"/>
            <w:tcBorders>
              <w:right w:val="single" w:color="000000" w:sz="12" w:space="0"/>
            </w:tcBorders>
          </w:tcPr>
          <w:p w14:paraId="630AC078">
            <w:pPr>
              <w:pStyle w:val="9"/>
              <w:spacing w:before="1"/>
              <w:rPr>
                <w:sz w:val="26"/>
              </w:rPr>
            </w:pPr>
          </w:p>
          <w:p w14:paraId="3EA3D2B1">
            <w:pPr>
              <w:pStyle w:val="9"/>
              <w:ind w:left="591"/>
              <w:rPr>
                <w:sz w:val="21"/>
              </w:rPr>
            </w:pPr>
            <w:r>
              <w:rPr>
                <w:sz w:val="21"/>
              </w:rPr>
              <w:t>1.6 左右</w:t>
            </w:r>
          </w:p>
        </w:tc>
      </w:tr>
      <w:tr w14:paraId="5192FE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623" w:hRule="atLeast"/>
        </w:trPr>
        <w:tc>
          <w:tcPr>
            <w:tcW w:w="708" w:type="dxa"/>
            <w:vMerge w:val="continue"/>
            <w:tcBorders>
              <w:top w:val="nil"/>
              <w:left w:val="single" w:color="000000" w:sz="12" w:space="0"/>
            </w:tcBorders>
          </w:tcPr>
          <w:p w14:paraId="1D5EB426">
            <w:pPr>
              <w:rPr>
                <w:sz w:val="2"/>
                <w:szCs w:val="2"/>
              </w:rPr>
            </w:pPr>
          </w:p>
        </w:tc>
        <w:tc>
          <w:tcPr>
            <w:tcW w:w="4981" w:type="dxa"/>
            <w:gridSpan w:val="3"/>
            <w:vMerge w:val="continue"/>
            <w:tcBorders>
              <w:top w:val="nil"/>
            </w:tcBorders>
          </w:tcPr>
          <w:p w14:paraId="7ACB5ACE">
            <w:pPr>
              <w:rPr>
                <w:sz w:val="2"/>
                <w:szCs w:val="2"/>
              </w:rPr>
            </w:pPr>
          </w:p>
        </w:tc>
        <w:tc>
          <w:tcPr>
            <w:tcW w:w="458" w:type="dxa"/>
            <w:gridSpan w:val="2"/>
            <w:vMerge w:val="continue"/>
            <w:tcBorders>
              <w:top w:val="nil"/>
            </w:tcBorders>
          </w:tcPr>
          <w:p w14:paraId="3CCC36D3">
            <w:pPr>
              <w:rPr>
                <w:sz w:val="2"/>
                <w:szCs w:val="2"/>
              </w:rPr>
            </w:pPr>
          </w:p>
        </w:tc>
        <w:tc>
          <w:tcPr>
            <w:tcW w:w="1332" w:type="dxa"/>
          </w:tcPr>
          <w:p w14:paraId="75063001">
            <w:pPr>
              <w:pStyle w:val="9"/>
              <w:spacing w:before="178"/>
              <w:ind w:left="117"/>
              <w:rPr>
                <w:sz w:val="21"/>
              </w:rPr>
            </w:pPr>
            <w:r>
              <w:rPr>
                <w:sz w:val="21"/>
              </w:rPr>
              <w:t>运动密度</w:t>
            </w:r>
          </w:p>
        </w:tc>
        <w:tc>
          <w:tcPr>
            <w:tcW w:w="1953" w:type="dxa"/>
            <w:gridSpan w:val="2"/>
            <w:tcBorders>
              <w:right w:val="single" w:color="000000" w:sz="12" w:space="0"/>
            </w:tcBorders>
          </w:tcPr>
          <w:p w14:paraId="4CA66652">
            <w:pPr>
              <w:pStyle w:val="9"/>
              <w:spacing w:before="1"/>
              <w:rPr>
                <w:sz w:val="26"/>
              </w:rPr>
            </w:pPr>
          </w:p>
          <w:p w14:paraId="63268BF7">
            <w:pPr>
              <w:pStyle w:val="9"/>
              <w:ind w:left="279" w:right="243"/>
              <w:jc w:val="center"/>
              <w:rPr>
                <w:sz w:val="21"/>
              </w:rPr>
            </w:pPr>
            <w:r>
              <w:rPr>
                <w:sz w:val="21"/>
              </w:rPr>
              <w:t>75%左右</w:t>
            </w:r>
          </w:p>
        </w:tc>
      </w:tr>
      <w:tr w14:paraId="1ECE4C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1247" w:hRule="atLeast"/>
        </w:trPr>
        <w:tc>
          <w:tcPr>
            <w:tcW w:w="708" w:type="dxa"/>
            <w:tcBorders>
              <w:left w:val="single" w:color="000000" w:sz="12" w:space="0"/>
            </w:tcBorders>
          </w:tcPr>
          <w:p w14:paraId="0376BBE9">
            <w:pPr>
              <w:pStyle w:val="9"/>
              <w:spacing w:before="1"/>
              <w:rPr>
                <w:sz w:val="26"/>
              </w:rPr>
            </w:pPr>
          </w:p>
          <w:p w14:paraId="3B76B7BB">
            <w:pPr>
              <w:pStyle w:val="9"/>
              <w:spacing w:line="278" w:lineRule="auto"/>
              <w:ind w:left="143" w:right="120"/>
              <w:rPr>
                <w:sz w:val="21"/>
              </w:rPr>
            </w:pPr>
            <w:r>
              <w:rPr>
                <w:sz w:val="21"/>
              </w:rPr>
              <w:t>安全措施</w:t>
            </w:r>
          </w:p>
        </w:tc>
        <w:tc>
          <w:tcPr>
            <w:tcW w:w="8724" w:type="dxa"/>
            <w:gridSpan w:val="8"/>
            <w:tcBorders>
              <w:right w:val="single" w:color="000000" w:sz="12" w:space="0"/>
            </w:tcBorders>
          </w:tcPr>
          <w:p w14:paraId="4D3AF4F6">
            <w:pPr>
              <w:pStyle w:val="9"/>
              <w:numPr>
                <w:ilvl w:val="0"/>
                <w:numId w:val="91"/>
              </w:numPr>
              <w:tabs>
                <w:tab w:val="left" w:pos="330"/>
              </w:tabs>
              <w:spacing w:before="22" w:after="0" w:line="240" w:lineRule="auto"/>
              <w:ind w:left="329" w:right="0" w:hanging="212"/>
              <w:jc w:val="left"/>
              <w:rPr>
                <w:sz w:val="21"/>
              </w:rPr>
            </w:pPr>
            <w:r>
              <w:rPr>
                <w:spacing w:val="-3"/>
                <w:sz w:val="21"/>
              </w:rPr>
              <w:t>课前认真检查场地器材，消除安全隐患。</w:t>
            </w:r>
          </w:p>
          <w:p w14:paraId="4BFFD30F">
            <w:pPr>
              <w:pStyle w:val="9"/>
              <w:numPr>
                <w:ilvl w:val="0"/>
                <w:numId w:val="91"/>
              </w:numPr>
              <w:tabs>
                <w:tab w:val="left" w:pos="330"/>
              </w:tabs>
              <w:spacing w:before="43" w:after="0" w:line="240" w:lineRule="auto"/>
              <w:ind w:left="329" w:right="0" w:hanging="212"/>
              <w:jc w:val="left"/>
              <w:rPr>
                <w:sz w:val="21"/>
              </w:rPr>
            </w:pPr>
            <w:r>
              <w:rPr>
                <w:spacing w:val="-3"/>
                <w:sz w:val="21"/>
              </w:rPr>
              <w:t>充分做好准备活动。</w:t>
            </w:r>
          </w:p>
          <w:p w14:paraId="25B40CDC">
            <w:pPr>
              <w:pStyle w:val="9"/>
              <w:numPr>
                <w:ilvl w:val="0"/>
                <w:numId w:val="91"/>
              </w:numPr>
              <w:tabs>
                <w:tab w:val="left" w:pos="330"/>
              </w:tabs>
              <w:spacing w:before="43" w:after="0" w:line="240" w:lineRule="auto"/>
              <w:ind w:left="329" w:right="0" w:hanging="212"/>
              <w:jc w:val="left"/>
              <w:rPr>
                <w:sz w:val="21"/>
              </w:rPr>
            </w:pPr>
            <w:r>
              <w:rPr>
                <w:spacing w:val="-3"/>
                <w:sz w:val="21"/>
              </w:rPr>
              <w:t>合理安排练习时间。</w:t>
            </w:r>
          </w:p>
          <w:p w14:paraId="49C4514F">
            <w:pPr>
              <w:pStyle w:val="9"/>
              <w:numPr>
                <w:ilvl w:val="0"/>
                <w:numId w:val="91"/>
              </w:numPr>
              <w:tabs>
                <w:tab w:val="left" w:pos="330"/>
              </w:tabs>
              <w:spacing w:before="43" w:after="0" w:line="240" w:lineRule="auto"/>
              <w:ind w:left="329" w:right="0" w:hanging="212"/>
              <w:jc w:val="left"/>
              <w:rPr>
                <w:sz w:val="21"/>
              </w:rPr>
            </w:pPr>
            <w:r>
              <w:rPr>
                <w:spacing w:val="-3"/>
                <w:sz w:val="21"/>
              </w:rPr>
              <w:t>安全教育贯穿课的始终。</w:t>
            </w:r>
          </w:p>
        </w:tc>
      </w:tr>
      <w:tr w14:paraId="1D92B4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1247" w:hRule="atLeast"/>
        </w:trPr>
        <w:tc>
          <w:tcPr>
            <w:tcW w:w="708" w:type="dxa"/>
            <w:tcBorders>
              <w:left w:val="single" w:color="000000" w:sz="12" w:space="0"/>
              <w:bottom w:val="single" w:color="000000" w:sz="12" w:space="0"/>
            </w:tcBorders>
          </w:tcPr>
          <w:p w14:paraId="771F7985">
            <w:pPr>
              <w:pStyle w:val="9"/>
              <w:spacing w:before="22" w:line="278" w:lineRule="auto"/>
              <w:ind w:left="246" w:right="228"/>
              <w:jc w:val="both"/>
              <w:rPr>
                <w:sz w:val="21"/>
              </w:rPr>
            </w:pPr>
            <w:r>
              <w:rPr>
                <w:sz w:val="21"/>
              </w:rPr>
              <w:t>课后反</w:t>
            </w:r>
          </w:p>
          <w:p w14:paraId="74A1F7BA">
            <w:pPr>
              <w:pStyle w:val="9"/>
              <w:spacing w:before="1" w:line="269" w:lineRule="exact"/>
              <w:ind w:left="16"/>
              <w:jc w:val="center"/>
              <w:rPr>
                <w:sz w:val="21"/>
              </w:rPr>
            </w:pPr>
            <w:r>
              <w:rPr>
                <w:w w:val="100"/>
                <w:sz w:val="21"/>
              </w:rPr>
              <w:t>思</w:t>
            </w:r>
          </w:p>
        </w:tc>
        <w:tc>
          <w:tcPr>
            <w:tcW w:w="8724" w:type="dxa"/>
            <w:gridSpan w:val="8"/>
            <w:tcBorders>
              <w:bottom w:val="single" w:color="000000" w:sz="12" w:space="0"/>
              <w:right w:val="single" w:color="000000" w:sz="12" w:space="0"/>
            </w:tcBorders>
          </w:tcPr>
          <w:p w14:paraId="50A4139D">
            <w:pPr>
              <w:pStyle w:val="9"/>
              <w:rPr>
                <w:rFonts w:ascii="Times New Roman"/>
                <w:sz w:val="20"/>
              </w:rPr>
            </w:pPr>
          </w:p>
        </w:tc>
      </w:tr>
    </w:tbl>
    <w:p w14:paraId="7F1A0F90">
      <w:pPr>
        <w:pStyle w:val="10"/>
        <w:bidi w:val="0"/>
      </w:pPr>
      <w:r>
        <w:t>体育与健康课时计划</w:t>
      </w:r>
    </w:p>
    <w:p w14:paraId="0EC1C5A5">
      <w:pPr>
        <w:tabs>
          <w:tab w:val="left" w:pos="2837"/>
          <w:tab w:val="left" w:pos="4620"/>
          <w:tab w:val="left" w:pos="6721"/>
        </w:tabs>
        <w:spacing w:before="132" w:after="21"/>
        <w:ind w:left="0" w:right="970" w:firstLine="0"/>
        <w:jc w:val="center"/>
        <w:rPr>
          <w:sz w:val="21"/>
        </w:rPr>
      </w:pPr>
      <w:r>
        <w:rPr>
          <w:sz w:val="21"/>
        </w:rPr>
        <w:t>年级</w:t>
      </w:r>
      <w:r>
        <w:rPr>
          <w:spacing w:val="-3"/>
          <w:sz w:val="21"/>
        </w:rPr>
        <w:t>：</w:t>
      </w:r>
      <w:r>
        <w:rPr>
          <w:sz w:val="21"/>
        </w:rPr>
        <w:t>五</w:t>
      </w:r>
      <w:r>
        <w:rPr>
          <w:spacing w:val="-3"/>
          <w:sz w:val="21"/>
        </w:rPr>
        <w:t>年</w:t>
      </w:r>
      <w:r>
        <w:rPr>
          <w:sz w:val="21"/>
        </w:rPr>
        <w:t>级</w:t>
      </w:r>
      <w:r>
        <w:rPr>
          <w:spacing w:val="-3"/>
          <w:sz w:val="21"/>
        </w:rPr>
        <w:t>下</w:t>
      </w:r>
      <w:r>
        <w:rPr>
          <w:sz w:val="21"/>
        </w:rPr>
        <w:t>期</w:t>
      </w:r>
      <w:r>
        <w:rPr>
          <w:sz w:val="21"/>
        </w:rPr>
        <w:tab/>
      </w:r>
      <w:r>
        <w:rPr>
          <w:spacing w:val="-3"/>
          <w:sz w:val="21"/>
        </w:rPr>
        <w:t>课</w:t>
      </w:r>
      <w:r>
        <w:rPr>
          <w:sz w:val="21"/>
        </w:rPr>
        <w:t>时：2</w:t>
      </w:r>
      <w:r>
        <w:rPr>
          <w:sz w:val="21"/>
        </w:rPr>
        <w:tab/>
      </w:r>
      <w:r>
        <w:rPr>
          <w:sz w:val="21"/>
        </w:rPr>
        <w:t>执</w:t>
      </w:r>
      <w:r>
        <w:rPr>
          <w:spacing w:val="-1"/>
          <w:sz w:val="21"/>
        </w:rPr>
        <w:t xml:space="preserve"> </w:t>
      </w:r>
      <w:r>
        <w:rPr>
          <w:sz w:val="21"/>
        </w:rPr>
        <w:t>教：</w:t>
      </w:r>
      <w:r>
        <w:rPr>
          <w:sz w:val="21"/>
        </w:rPr>
        <w:tab/>
      </w:r>
      <w:r>
        <w:rPr>
          <w:sz w:val="21"/>
        </w:rPr>
        <w:t>时</w:t>
      </w:r>
      <w:r>
        <w:rPr>
          <w:spacing w:val="-3"/>
          <w:sz w:val="21"/>
        </w:rPr>
        <w:t>间</w:t>
      </w:r>
      <w:r>
        <w:rPr>
          <w:sz w:val="21"/>
        </w:rPr>
        <w:t>：</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545"/>
        <w:gridCol w:w="566"/>
        <w:gridCol w:w="868"/>
        <w:gridCol w:w="458"/>
        <w:gridCol w:w="1251"/>
        <w:gridCol w:w="2035"/>
        <w:gridCol w:w="1"/>
      </w:tblGrid>
      <w:tr w14:paraId="63E92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560" w:hRule="atLeast"/>
        </w:trPr>
        <w:tc>
          <w:tcPr>
            <w:tcW w:w="691" w:type="dxa"/>
            <w:tcBorders>
              <w:left w:val="single" w:color="000000" w:sz="12" w:space="0"/>
            </w:tcBorders>
          </w:tcPr>
          <w:p w14:paraId="22B08C80">
            <w:pPr>
              <w:pStyle w:val="9"/>
              <w:rPr>
                <w:sz w:val="20"/>
              </w:rPr>
            </w:pPr>
          </w:p>
          <w:p w14:paraId="047E45E4">
            <w:pPr>
              <w:pStyle w:val="9"/>
              <w:spacing w:before="3"/>
              <w:rPr>
                <w:sz w:val="18"/>
              </w:rPr>
            </w:pPr>
          </w:p>
          <w:p w14:paraId="130AA41A">
            <w:pPr>
              <w:pStyle w:val="9"/>
              <w:spacing w:line="278" w:lineRule="auto"/>
              <w:ind w:left="133" w:right="112"/>
              <w:rPr>
                <w:sz w:val="21"/>
              </w:rPr>
            </w:pPr>
            <w:r>
              <w:rPr>
                <w:sz w:val="21"/>
              </w:rPr>
              <w:t>教学目标</w:t>
            </w:r>
          </w:p>
        </w:tc>
        <w:tc>
          <w:tcPr>
            <w:tcW w:w="8723" w:type="dxa"/>
            <w:gridSpan w:val="6"/>
            <w:tcBorders>
              <w:right w:val="single" w:color="000000" w:sz="12" w:space="0"/>
            </w:tcBorders>
          </w:tcPr>
          <w:p w14:paraId="3F951D9C">
            <w:pPr>
              <w:pStyle w:val="9"/>
              <w:numPr>
                <w:ilvl w:val="0"/>
                <w:numId w:val="92"/>
              </w:numPr>
              <w:tabs>
                <w:tab w:val="left" w:pos="330"/>
              </w:tabs>
              <w:spacing w:before="22" w:after="0" w:line="278" w:lineRule="auto"/>
              <w:ind w:left="117" w:right="68" w:firstLine="0"/>
              <w:jc w:val="left"/>
              <w:rPr>
                <w:sz w:val="21"/>
              </w:rPr>
            </w:pPr>
            <w:r>
              <w:rPr>
                <w:spacing w:val="-3"/>
                <w:sz w:val="21"/>
              </w:rPr>
              <w:t>通过教学</w:t>
            </w:r>
            <w:r>
              <w:rPr>
                <w:sz w:val="21"/>
              </w:rPr>
              <w:t>,90</w:t>
            </w:r>
            <w:r>
              <w:rPr>
                <w:spacing w:val="-8"/>
                <w:sz w:val="21"/>
              </w:rPr>
              <w:t xml:space="preserve">%的学生基本掌握 </w:t>
            </w:r>
            <w:r>
              <w:rPr>
                <w:sz w:val="21"/>
              </w:rPr>
              <w:t>50</w:t>
            </w:r>
            <w:r>
              <w:rPr>
                <w:spacing w:val="-29"/>
                <w:sz w:val="21"/>
              </w:rPr>
              <w:t xml:space="preserve"> 米 </w:t>
            </w:r>
            <w:r>
              <w:rPr>
                <w:sz w:val="21"/>
              </w:rPr>
              <w:t>X8</w:t>
            </w:r>
            <w:r>
              <w:rPr>
                <w:spacing w:val="-14"/>
                <w:sz w:val="21"/>
              </w:rPr>
              <w:t xml:space="preserve"> 往返跑的动作方法，其余学生在同伴的指导帮助下完成。</w:t>
            </w:r>
          </w:p>
          <w:p w14:paraId="1E5EAD4D">
            <w:pPr>
              <w:pStyle w:val="9"/>
              <w:numPr>
                <w:ilvl w:val="0"/>
                <w:numId w:val="92"/>
              </w:numPr>
              <w:tabs>
                <w:tab w:val="left" w:pos="330"/>
              </w:tabs>
              <w:spacing w:before="0" w:after="0" w:line="269" w:lineRule="exact"/>
              <w:ind w:left="329" w:right="0" w:hanging="212"/>
              <w:jc w:val="left"/>
              <w:rPr>
                <w:sz w:val="21"/>
              </w:rPr>
            </w:pPr>
            <w:r>
              <w:rPr>
                <w:spacing w:val="-3"/>
                <w:sz w:val="21"/>
              </w:rPr>
              <w:t>通过教学，发展学力量.灵敏.耐力等身体素质。</w:t>
            </w:r>
          </w:p>
          <w:p w14:paraId="4F33EBAE">
            <w:pPr>
              <w:pStyle w:val="9"/>
              <w:numPr>
                <w:ilvl w:val="0"/>
                <w:numId w:val="92"/>
              </w:numPr>
              <w:tabs>
                <w:tab w:val="left" w:pos="330"/>
              </w:tabs>
              <w:spacing w:before="4" w:after="0" w:line="312" w:lineRule="exact"/>
              <w:ind w:left="117" w:right="68" w:firstLine="0"/>
              <w:jc w:val="left"/>
              <w:rPr>
                <w:sz w:val="21"/>
              </w:rPr>
            </w:pPr>
            <w:r>
              <w:rPr>
                <w:spacing w:val="-3"/>
                <w:sz w:val="21"/>
              </w:rPr>
              <w:t>通过教学，引导学生积极参与各种学练活动，培养学生克服困难.积极向上的品质和团结协作的集体主义精神。</w:t>
            </w:r>
          </w:p>
        </w:tc>
      </w:tr>
      <w:tr w14:paraId="6926A2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705" w:hRule="atLeast"/>
        </w:trPr>
        <w:tc>
          <w:tcPr>
            <w:tcW w:w="691" w:type="dxa"/>
            <w:tcBorders>
              <w:left w:val="single" w:color="000000" w:sz="12" w:space="0"/>
            </w:tcBorders>
          </w:tcPr>
          <w:p w14:paraId="2E25657D">
            <w:pPr>
              <w:pStyle w:val="9"/>
              <w:spacing w:before="22" w:line="310" w:lineRule="atLeast"/>
              <w:ind w:left="133" w:right="112"/>
              <w:rPr>
                <w:sz w:val="21"/>
              </w:rPr>
            </w:pPr>
            <w:r>
              <w:rPr>
                <w:sz w:val="21"/>
              </w:rPr>
              <w:t>教学内容</w:t>
            </w:r>
          </w:p>
        </w:tc>
        <w:tc>
          <w:tcPr>
            <w:tcW w:w="3545" w:type="dxa"/>
          </w:tcPr>
          <w:p w14:paraId="52B618CB">
            <w:pPr>
              <w:pStyle w:val="9"/>
              <w:spacing w:before="1"/>
              <w:rPr>
                <w:sz w:val="17"/>
              </w:rPr>
            </w:pPr>
          </w:p>
          <w:p w14:paraId="3D1A6E3F">
            <w:pPr>
              <w:pStyle w:val="9"/>
              <w:ind w:left="959"/>
              <w:rPr>
                <w:sz w:val="21"/>
              </w:rPr>
            </w:pPr>
            <w:r>
              <w:rPr>
                <w:sz w:val="21"/>
              </w:rPr>
              <w:t>50 米 X8 往返跑</w:t>
            </w:r>
          </w:p>
        </w:tc>
        <w:tc>
          <w:tcPr>
            <w:tcW w:w="1434" w:type="dxa"/>
            <w:gridSpan w:val="2"/>
          </w:tcPr>
          <w:p w14:paraId="3F2EFF5F">
            <w:pPr>
              <w:pStyle w:val="9"/>
              <w:spacing w:before="1"/>
              <w:rPr>
                <w:sz w:val="17"/>
              </w:rPr>
            </w:pPr>
          </w:p>
          <w:p w14:paraId="1F711F0C">
            <w:pPr>
              <w:pStyle w:val="9"/>
              <w:ind w:left="202"/>
              <w:rPr>
                <w:sz w:val="21"/>
              </w:rPr>
            </w:pPr>
            <w:r>
              <w:rPr>
                <w:sz w:val="21"/>
              </w:rPr>
              <w:t>教学重难点</w:t>
            </w:r>
          </w:p>
        </w:tc>
        <w:tc>
          <w:tcPr>
            <w:tcW w:w="3744" w:type="dxa"/>
            <w:gridSpan w:val="3"/>
            <w:tcBorders>
              <w:right w:val="single" w:color="000000" w:sz="12" w:space="0"/>
            </w:tcBorders>
          </w:tcPr>
          <w:p w14:paraId="6082A522">
            <w:pPr>
              <w:pStyle w:val="9"/>
              <w:spacing w:before="22" w:line="310" w:lineRule="atLeast"/>
              <w:ind w:left="119" w:right="1708"/>
              <w:rPr>
                <w:sz w:val="21"/>
              </w:rPr>
            </w:pPr>
            <w:r>
              <w:rPr>
                <w:sz w:val="21"/>
              </w:rPr>
              <w:t>重点：跑的节奏控制难点：合理分配体力</w:t>
            </w:r>
          </w:p>
        </w:tc>
      </w:tr>
      <w:tr w14:paraId="79DEFD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691" w:type="dxa"/>
            <w:tcBorders>
              <w:left w:val="single" w:color="000000" w:sz="12" w:space="0"/>
            </w:tcBorders>
          </w:tcPr>
          <w:p w14:paraId="4F1AC17B">
            <w:pPr>
              <w:pStyle w:val="9"/>
              <w:spacing w:before="22"/>
              <w:ind w:left="133"/>
              <w:rPr>
                <w:sz w:val="21"/>
              </w:rPr>
            </w:pPr>
            <w:r>
              <w:rPr>
                <w:sz w:val="21"/>
              </w:rPr>
              <w:t>课的</w:t>
            </w:r>
          </w:p>
          <w:p w14:paraId="467E9415">
            <w:pPr>
              <w:pStyle w:val="9"/>
              <w:spacing w:before="43"/>
              <w:ind w:left="133"/>
              <w:rPr>
                <w:sz w:val="21"/>
              </w:rPr>
            </w:pPr>
            <w:r>
              <w:rPr>
                <w:sz w:val="21"/>
              </w:rPr>
              <w:t>部分</w:t>
            </w:r>
          </w:p>
        </w:tc>
        <w:tc>
          <w:tcPr>
            <w:tcW w:w="3545" w:type="dxa"/>
          </w:tcPr>
          <w:p w14:paraId="3E3DF350">
            <w:pPr>
              <w:pStyle w:val="9"/>
              <w:spacing w:before="178"/>
              <w:ind w:left="626"/>
              <w:rPr>
                <w:sz w:val="21"/>
              </w:rPr>
            </w:pPr>
            <w:r>
              <w:rPr>
                <w:sz w:val="21"/>
              </w:rPr>
              <w:t>教学内容及主要教学措施</w:t>
            </w:r>
          </w:p>
        </w:tc>
        <w:tc>
          <w:tcPr>
            <w:tcW w:w="566" w:type="dxa"/>
          </w:tcPr>
          <w:p w14:paraId="4B8FB5B9">
            <w:pPr>
              <w:pStyle w:val="9"/>
              <w:spacing w:before="22"/>
              <w:ind w:left="197"/>
              <w:rPr>
                <w:sz w:val="21"/>
              </w:rPr>
            </w:pPr>
            <w:r>
              <w:rPr>
                <w:w w:val="89"/>
                <w:sz w:val="21"/>
              </w:rPr>
              <w:t>次</w:t>
            </w:r>
          </w:p>
          <w:p w14:paraId="6C8F175D">
            <w:pPr>
              <w:pStyle w:val="9"/>
              <w:spacing w:before="43"/>
              <w:ind w:left="197"/>
              <w:rPr>
                <w:sz w:val="21"/>
              </w:rPr>
            </w:pPr>
            <w:r>
              <w:rPr>
                <w:w w:val="89"/>
                <w:sz w:val="21"/>
              </w:rPr>
              <w:t>数</w:t>
            </w:r>
          </w:p>
        </w:tc>
        <w:tc>
          <w:tcPr>
            <w:tcW w:w="868" w:type="dxa"/>
          </w:tcPr>
          <w:p w14:paraId="1F3456BE">
            <w:pPr>
              <w:pStyle w:val="9"/>
              <w:spacing w:before="178"/>
              <w:ind w:left="255"/>
              <w:rPr>
                <w:sz w:val="21"/>
              </w:rPr>
            </w:pPr>
            <w:r>
              <w:rPr>
                <w:sz w:val="21"/>
              </w:rPr>
              <w:t>时间</w:t>
            </w:r>
          </w:p>
        </w:tc>
        <w:tc>
          <w:tcPr>
            <w:tcW w:w="1709" w:type="dxa"/>
            <w:gridSpan w:val="2"/>
          </w:tcPr>
          <w:p w14:paraId="08DBC4BB">
            <w:pPr>
              <w:pStyle w:val="9"/>
              <w:spacing w:before="22"/>
              <w:ind w:left="134" w:right="105"/>
              <w:jc w:val="center"/>
              <w:rPr>
                <w:sz w:val="21"/>
              </w:rPr>
            </w:pPr>
            <w:r>
              <w:rPr>
                <w:w w:val="95"/>
                <w:sz w:val="21"/>
              </w:rPr>
              <w:t>预计问题与处理</w:t>
            </w:r>
          </w:p>
          <w:p w14:paraId="27765BED">
            <w:pPr>
              <w:pStyle w:val="9"/>
              <w:spacing w:before="43"/>
              <w:ind w:left="134" w:right="106"/>
              <w:jc w:val="center"/>
              <w:rPr>
                <w:sz w:val="21"/>
              </w:rPr>
            </w:pPr>
            <w:r>
              <w:rPr>
                <w:sz w:val="21"/>
              </w:rPr>
              <w:t>方法</w:t>
            </w:r>
          </w:p>
        </w:tc>
        <w:tc>
          <w:tcPr>
            <w:tcW w:w="2035" w:type="dxa"/>
            <w:tcBorders>
              <w:right w:val="single" w:color="000000" w:sz="12" w:space="0"/>
            </w:tcBorders>
          </w:tcPr>
          <w:p w14:paraId="56EDF766">
            <w:pPr>
              <w:pStyle w:val="9"/>
              <w:spacing w:before="178"/>
              <w:ind w:left="292"/>
              <w:rPr>
                <w:sz w:val="21"/>
              </w:rPr>
            </w:pPr>
            <w:r>
              <w:rPr>
                <w:sz w:val="21"/>
              </w:rPr>
              <w:t>组织形式与要求</w:t>
            </w:r>
          </w:p>
        </w:tc>
      </w:tr>
      <w:tr w14:paraId="0D9682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994" w:hRule="atLeast"/>
        </w:trPr>
        <w:tc>
          <w:tcPr>
            <w:tcW w:w="691" w:type="dxa"/>
            <w:tcBorders>
              <w:left w:val="single" w:color="000000" w:sz="12" w:space="0"/>
            </w:tcBorders>
          </w:tcPr>
          <w:p w14:paraId="0ADE6BAA">
            <w:pPr>
              <w:pStyle w:val="9"/>
              <w:rPr>
                <w:sz w:val="20"/>
              </w:rPr>
            </w:pPr>
          </w:p>
          <w:p w14:paraId="33306BE6">
            <w:pPr>
              <w:pStyle w:val="9"/>
              <w:rPr>
                <w:sz w:val="20"/>
              </w:rPr>
            </w:pPr>
          </w:p>
          <w:p w14:paraId="414FB599">
            <w:pPr>
              <w:pStyle w:val="9"/>
              <w:rPr>
                <w:sz w:val="20"/>
              </w:rPr>
            </w:pPr>
          </w:p>
          <w:p w14:paraId="6BB08142">
            <w:pPr>
              <w:pStyle w:val="9"/>
              <w:rPr>
                <w:sz w:val="20"/>
              </w:rPr>
            </w:pPr>
          </w:p>
          <w:p w14:paraId="03E442F3">
            <w:pPr>
              <w:pStyle w:val="9"/>
              <w:rPr>
                <w:sz w:val="20"/>
              </w:rPr>
            </w:pPr>
          </w:p>
          <w:p w14:paraId="40FB33DD">
            <w:pPr>
              <w:pStyle w:val="9"/>
              <w:spacing w:before="147" w:line="278" w:lineRule="auto"/>
              <w:ind w:left="239" w:right="218"/>
              <w:jc w:val="both"/>
              <w:rPr>
                <w:sz w:val="21"/>
              </w:rPr>
            </w:pPr>
            <w:r>
              <w:rPr>
                <w:sz w:val="21"/>
              </w:rPr>
              <w:t>准备部分</w:t>
            </w:r>
          </w:p>
        </w:tc>
        <w:tc>
          <w:tcPr>
            <w:tcW w:w="3545" w:type="dxa"/>
          </w:tcPr>
          <w:p w14:paraId="1EEC5AC2">
            <w:pPr>
              <w:pStyle w:val="9"/>
              <w:spacing w:before="25"/>
              <w:ind w:left="117"/>
              <w:rPr>
                <w:sz w:val="21"/>
              </w:rPr>
            </w:pPr>
            <w:r>
              <w:rPr>
                <w:sz w:val="21"/>
              </w:rPr>
              <w:t>课堂常规：</w:t>
            </w:r>
          </w:p>
          <w:p w14:paraId="363233FA">
            <w:pPr>
              <w:pStyle w:val="9"/>
              <w:numPr>
                <w:ilvl w:val="0"/>
                <w:numId w:val="93"/>
              </w:numPr>
              <w:tabs>
                <w:tab w:val="left" w:pos="330"/>
              </w:tabs>
              <w:spacing w:before="43" w:after="0" w:line="240" w:lineRule="auto"/>
              <w:ind w:left="329" w:right="0" w:hanging="212"/>
              <w:jc w:val="left"/>
              <w:rPr>
                <w:sz w:val="21"/>
              </w:rPr>
            </w:pPr>
            <w:r>
              <w:rPr>
                <w:spacing w:val="-3"/>
                <w:sz w:val="21"/>
              </w:rPr>
              <w:t>体育委员整队集合，清点人数。</w:t>
            </w:r>
          </w:p>
          <w:p w14:paraId="0D288E28">
            <w:pPr>
              <w:pStyle w:val="9"/>
              <w:numPr>
                <w:ilvl w:val="0"/>
                <w:numId w:val="93"/>
              </w:numPr>
              <w:tabs>
                <w:tab w:val="left" w:pos="330"/>
              </w:tabs>
              <w:spacing w:before="43" w:after="0" w:line="240" w:lineRule="auto"/>
              <w:ind w:left="329" w:right="0" w:hanging="212"/>
              <w:jc w:val="left"/>
              <w:rPr>
                <w:sz w:val="21"/>
              </w:rPr>
            </w:pPr>
            <w:r>
              <w:rPr>
                <w:spacing w:val="-3"/>
                <w:sz w:val="21"/>
              </w:rPr>
              <w:t>师生问好，检查服装及佩戴物件。</w:t>
            </w:r>
          </w:p>
          <w:p w14:paraId="4F4E927A">
            <w:pPr>
              <w:pStyle w:val="9"/>
              <w:numPr>
                <w:ilvl w:val="0"/>
                <w:numId w:val="93"/>
              </w:numPr>
              <w:tabs>
                <w:tab w:val="left" w:pos="330"/>
              </w:tabs>
              <w:spacing w:before="43" w:after="0" w:line="240" w:lineRule="auto"/>
              <w:ind w:left="329" w:right="0" w:hanging="212"/>
              <w:jc w:val="left"/>
              <w:rPr>
                <w:sz w:val="21"/>
              </w:rPr>
            </w:pPr>
            <w:r>
              <w:rPr>
                <w:spacing w:val="-3"/>
                <w:sz w:val="21"/>
              </w:rPr>
              <w:t>宣布本课的内容及注意事项。</w:t>
            </w:r>
          </w:p>
          <w:p w14:paraId="51C43A97">
            <w:pPr>
              <w:pStyle w:val="9"/>
              <w:numPr>
                <w:ilvl w:val="0"/>
                <w:numId w:val="93"/>
              </w:numPr>
              <w:tabs>
                <w:tab w:val="left" w:pos="330"/>
              </w:tabs>
              <w:spacing w:before="42" w:after="0" w:line="240" w:lineRule="auto"/>
              <w:ind w:left="329" w:right="0" w:hanging="212"/>
              <w:jc w:val="left"/>
              <w:rPr>
                <w:sz w:val="21"/>
              </w:rPr>
            </w:pPr>
            <w:r>
              <w:rPr>
                <w:spacing w:val="-3"/>
                <w:sz w:val="21"/>
              </w:rPr>
              <w:t>安排见习生，强调安全。</w:t>
            </w:r>
          </w:p>
          <w:p w14:paraId="1E6D39DB">
            <w:pPr>
              <w:pStyle w:val="9"/>
              <w:spacing w:before="10"/>
              <w:rPr>
                <w:sz w:val="27"/>
              </w:rPr>
            </w:pPr>
          </w:p>
          <w:p w14:paraId="5B0F8D49">
            <w:pPr>
              <w:pStyle w:val="9"/>
              <w:ind w:left="117"/>
              <w:rPr>
                <w:sz w:val="21"/>
              </w:rPr>
            </w:pPr>
            <w:r>
              <w:rPr>
                <w:sz w:val="21"/>
              </w:rPr>
              <w:t>教学内容:</w:t>
            </w:r>
          </w:p>
          <w:p w14:paraId="65B19EC4">
            <w:pPr>
              <w:pStyle w:val="9"/>
              <w:spacing w:before="43"/>
              <w:ind w:left="117"/>
              <w:rPr>
                <w:sz w:val="21"/>
              </w:rPr>
            </w:pPr>
            <w:r>
              <w:rPr>
                <w:sz w:val="21"/>
              </w:rPr>
              <w:t>1、 游戏:网鱼</w:t>
            </w:r>
          </w:p>
          <w:p w14:paraId="493707B2">
            <w:pPr>
              <w:pStyle w:val="9"/>
              <w:spacing w:before="43"/>
              <w:ind w:left="117"/>
              <w:rPr>
                <w:sz w:val="21"/>
              </w:rPr>
            </w:pPr>
            <w:r>
              <w:rPr>
                <w:sz w:val="21"/>
              </w:rPr>
              <w:t>2、 徒手操</w:t>
            </w:r>
          </w:p>
          <w:p w14:paraId="2BC56A65">
            <w:pPr>
              <w:pStyle w:val="9"/>
              <w:tabs>
                <w:tab w:val="left" w:pos="1319"/>
              </w:tabs>
              <w:spacing w:before="43" w:line="278" w:lineRule="auto"/>
              <w:ind w:left="477" w:right="1372" w:hanging="360"/>
              <w:rPr>
                <w:sz w:val="21"/>
              </w:rPr>
            </w:pPr>
            <w:r>
              <w:rPr>
                <w:sz w:val="21"/>
              </w:rPr>
              <w:t>3、</w:t>
            </w:r>
            <w:r>
              <w:rPr>
                <w:spacing w:val="-48"/>
                <w:sz w:val="21"/>
              </w:rPr>
              <w:t xml:space="preserve"> </w:t>
            </w:r>
            <w:r>
              <w:rPr>
                <w:sz w:val="21"/>
              </w:rPr>
              <w:t>专项</w:t>
            </w:r>
            <w:r>
              <w:rPr>
                <w:spacing w:val="-3"/>
                <w:sz w:val="21"/>
              </w:rPr>
              <w:t>准</w:t>
            </w:r>
            <w:r>
              <w:rPr>
                <w:sz w:val="21"/>
              </w:rPr>
              <w:t>备</w:t>
            </w:r>
            <w:r>
              <w:rPr>
                <w:spacing w:val="-3"/>
                <w:sz w:val="21"/>
              </w:rPr>
              <w:t>活</w:t>
            </w:r>
            <w:r>
              <w:rPr>
                <w:sz w:val="21"/>
              </w:rPr>
              <w:t>动： 小步跑</w:t>
            </w:r>
            <w:r>
              <w:rPr>
                <w:sz w:val="21"/>
              </w:rPr>
              <w:tab/>
            </w:r>
            <w:r>
              <w:rPr>
                <w:spacing w:val="-3"/>
                <w:sz w:val="21"/>
              </w:rPr>
              <w:t>高</w:t>
            </w:r>
            <w:r>
              <w:rPr>
                <w:sz w:val="21"/>
              </w:rPr>
              <w:t>抬</w:t>
            </w:r>
            <w:r>
              <w:rPr>
                <w:spacing w:val="-3"/>
                <w:sz w:val="21"/>
              </w:rPr>
              <w:t>腿</w:t>
            </w:r>
            <w:r>
              <w:rPr>
                <w:spacing w:val="-15"/>
                <w:sz w:val="21"/>
              </w:rPr>
              <w:t>跑</w:t>
            </w:r>
          </w:p>
          <w:p w14:paraId="02B5D649">
            <w:pPr>
              <w:pStyle w:val="9"/>
              <w:spacing w:line="269" w:lineRule="exact"/>
              <w:ind w:left="117"/>
              <w:rPr>
                <w:sz w:val="21"/>
              </w:rPr>
            </w:pPr>
            <w:r>
              <w:rPr>
                <w:sz w:val="21"/>
              </w:rPr>
              <w:t>教学策略:</w:t>
            </w:r>
          </w:p>
          <w:p w14:paraId="37010B30">
            <w:pPr>
              <w:pStyle w:val="9"/>
              <w:numPr>
                <w:ilvl w:val="0"/>
                <w:numId w:val="94"/>
              </w:numPr>
              <w:tabs>
                <w:tab w:val="left" w:pos="330"/>
              </w:tabs>
              <w:spacing w:before="43" w:after="0" w:line="278" w:lineRule="auto"/>
              <w:ind w:left="117" w:right="83" w:firstLine="0"/>
              <w:jc w:val="left"/>
              <w:rPr>
                <w:sz w:val="21"/>
              </w:rPr>
            </w:pPr>
            <w:r>
              <w:rPr>
                <w:spacing w:val="-7"/>
                <w:sz w:val="21"/>
              </w:rPr>
              <w:t>师生共同参与网鱼游戏，并强调安</w:t>
            </w:r>
            <w:r>
              <w:rPr>
                <w:sz w:val="21"/>
              </w:rPr>
              <w:t>全。</w:t>
            </w:r>
          </w:p>
          <w:p w14:paraId="5619E2D7">
            <w:pPr>
              <w:pStyle w:val="9"/>
              <w:numPr>
                <w:ilvl w:val="0"/>
                <w:numId w:val="94"/>
              </w:numPr>
              <w:tabs>
                <w:tab w:val="left" w:pos="330"/>
              </w:tabs>
              <w:spacing w:before="0" w:after="0" w:line="269" w:lineRule="exact"/>
              <w:ind w:left="329" w:right="0" w:hanging="212"/>
              <w:jc w:val="left"/>
              <w:rPr>
                <w:sz w:val="21"/>
              </w:rPr>
            </w:pPr>
            <w:r>
              <w:rPr>
                <w:spacing w:val="-3"/>
                <w:sz w:val="21"/>
              </w:rPr>
              <w:t>充分活动各关节。</w:t>
            </w:r>
          </w:p>
          <w:p w14:paraId="05FDEE66">
            <w:pPr>
              <w:pStyle w:val="9"/>
              <w:numPr>
                <w:ilvl w:val="0"/>
                <w:numId w:val="94"/>
              </w:numPr>
              <w:tabs>
                <w:tab w:val="left" w:pos="330"/>
              </w:tabs>
              <w:spacing w:before="43" w:after="0" w:line="240" w:lineRule="auto"/>
              <w:ind w:left="329" w:right="0" w:hanging="212"/>
              <w:jc w:val="left"/>
              <w:rPr>
                <w:sz w:val="21"/>
              </w:rPr>
            </w:pPr>
            <w:r>
              <w:rPr>
                <w:spacing w:val="-3"/>
                <w:sz w:val="21"/>
              </w:rPr>
              <w:t>师指导生进行专项准备活动练习。</w:t>
            </w:r>
          </w:p>
        </w:tc>
        <w:tc>
          <w:tcPr>
            <w:tcW w:w="566" w:type="dxa"/>
          </w:tcPr>
          <w:p w14:paraId="347C4B31">
            <w:pPr>
              <w:pStyle w:val="9"/>
              <w:rPr>
                <w:sz w:val="20"/>
              </w:rPr>
            </w:pPr>
          </w:p>
          <w:p w14:paraId="18E13A0A">
            <w:pPr>
              <w:pStyle w:val="9"/>
              <w:rPr>
                <w:sz w:val="20"/>
              </w:rPr>
            </w:pPr>
          </w:p>
          <w:p w14:paraId="6762A099">
            <w:pPr>
              <w:pStyle w:val="9"/>
              <w:rPr>
                <w:sz w:val="20"/>
              </w:rPr>
            </w:pPr>
          </w:p>
          <w:p w14:paraId="161B8F48">
            <w:pPr>
              <w:pStyle w:val="9"/>
              <w:rPr>
                <w:sz w:val="20"/>
              </w:rPr>
            </w:pPr>
          </w:p>
          <w:p w14:paraId="35ABAD37">
            <w:pPr>
              <w:pStyle w:val="9"/>
              <w:rPr>
                <w:sz w:val="20"/>
              </w:rPr>
            </w:pPr>
          </w:p>
          <w:p w14:paraId="32BA9503">
            <w:pPr>
              <w:pStyle w:val="9"/>
              <w:rPr>
                <w:sz w:val="20"/>
              </w:rPr>
            </w:pPr>
          </w:p>
          <w:p w14:paraId="767BD9F8">
            <w:pPr>
              <w:pStyle w:val="9"/>
              <w:rPr>
                <w:sz w:val="20"/>
              </w:rPr>
            </w:pPr>
          </w:p>
          <w:p w14:paraId="106088B0">
            <w:pPr>
              <w:pStyle w:val="9"/>
              <w:rPr>
                <w:sz w:val="20"/>
              </w:rPr>
            </w:pPr>
          </w:p>
          <w:p w14:paraId="793F7318">
            <w:pPr>
              <w:pStyle w:val="9"/>
              <w:spacing w:before="159"/>
              <w:ind w:left="135"/>
              <w:rPr>
                <w:sz w:val="21"/>
              </w:rPr>
            </w:pPr>
            <w:r>
              <w:rPr>
                <w:sz w:val="21"/>
              </w:rPr>
              <w:t>2-3</w:t>
            </w:r>
          </w:p>
          <w:p w14:paraId="101C6D0C">
            <w:pPr>
              <w:pStyle w:val="9"/>
              <w:spacing w:before="43"/>
              <w:ind w:left="187"/>
              <w:rPr>
                <w:sz w:val="21"/>
              </w:rPr>
            </w:pPr>
            <w:r>
              <w:rPr>
                <w:w w:val="100"/>
                <w:sz w:val="21"/>
              </w:rPr>
              <w:t>次</w:t>
            </w:r>
          </w:p>
        </w:tc>
        <w:tc>
          <w:tcPr>
            <w:tcW w:w="868" w:type="dxa"/>
          </w:tcPr>
          <w:p w14:paraId="437B512A">
            <w:pPr>
              <w:pStyle w:val="9"/>
              <w:rPr>
                <w:sz w:val="20"/>
              </w:rPr>
            </w:pPr>
          </w:p>
          <w:p w14:paraId="0F2C3403">
            <w:pPr>
              <w:pStyle w:val="9"/>
              <w:rPr>
                <w:sz w:val="20"/>
              </w:rPr>
            </w:pPr>
          </w:p>
          <w:p w14:paraId="3EBD849D">
            <w:pPr>
              <w:pStyle w:val="9"/>
              <w:rPr>
                <w:sz w:val="20"/>
              </w:rPr>
            </w:pPr>
          </w:p>
          <w:p w14:paraId="151EAA27">
            <w:pPr>
              <w:pStyle w:val="9"/>
              <w:rPr>
                <w:sz w:val="20"/>
              </w:rPr>
            </w:pPr>
          </w:p>
          <w:p w14:paraId="20BF7CFC">
            <w:pPr>
              <w:pStyle w:val="9"/>
              <w:rPr>
                <w:sz w:val="20"/>
              </w:rPr>
            </w:pPr>
          </w:p>
          <w:p w14:paraId="27825584">
            <w:pPr>
              <w:pStyle w:val="9"/>
              <w:rPr>
                <w:sz w:val="20"/>
              </w:rPr>
            </w:pPr>
          </w:p>
          <w:p w14:paraId="37C1E277">
            <w:pPr>
              <w:pStyle w:val="9"/>
              <w:rPr>
                <w:sz w:val="20"/>
              </w:rPr>
            </w:pPr>
          </w:p>
          <w:p w14:paraId="2CEF6B94">
            <w:pPr>
              <w:pStyle w:val="9"/>
              <w:rPr>
                <w:sz w:val="20"/>
              </w:rPr>
            </w:pPr>
          </w:p>
          <w:p w14:paraId="4C969615">
            <w:pPr>
              <w:pStyle w:val="9"/>
              <w:spacing w:before="8"/>
              <w:rPr>
                <w:sz w:val="24"/>
              </w:rPr>
            </w:pPr>
          </w:p>
          <w:p w14:paraId="18A496DF">
            <w:pPr>
              <w:pStyle w:val="9"/>
              <w:ind w:left="260"/>
              <w:rPr>
                <w:sz w:val="21"/>
              </w:rPr>
            </w:pPr>
            <w:r>
              <w:rPr>
                <w:sz w:val="21"/>
              </w:rPr>
              <w:t>8 分</w:t>
            </w:r>
          </w:p>
        </w:tc>
        <w:tc>
          <w:tcPr>
            <w:tcW w:w="1709" w:type="dxa"/>
            <w:gridSpan w:val="2"/>
          </w:tcPr>
          <w:p w14:paraId="38C46C41">
            <w:pPr>
              <w:pStyle w:val="9"/>
              <w:spacing w:before="25"/>
              <w:ind w:left="119"/>
              <w:rPr>
                <w:sz w:val="21"/>
              </w:rPr>
            </w:pPr>
            <w:r>
              <w:rPr>
                <w:sz w:val="21"/>
              </w:rPr>
              <w:t>预计问题:</w:t>
            </w:r>
          </w:p>
          <w:p w14:paraId="014374CB">
            <w:pPr>
              <w:pStyle w:val="9"/>
              <w:numPr>
                <w:ilvl w:val="0"/>
                <w:numId w:val="95"/>
              </w:numPr>
              <w:tabs>
                <w:tab w:val="left" w:pos="377"/>
              </w:tabs>
              <w:spacing w:before="43" w:after="0" w:line="278" w:lineRule="auto"/>
              <w:ind w:left="119" w:right="80" w:firstLine="0"/>
              <w:jc w:val="both"/>
              <w:rPr>
                <w:sz w:val="21"/>
              </w:rPr>
            </w:pPr>
            <w:r>
              <w:rPr>
                <w:spacing w:val="33"/>
                <w:sz w:val="21"/>
              </w:rPr>
              <w:t>个别学生打</w:t>
            </w:r>
            <w:r>
              <w:rPr>
                <w:spacing w:val="-3"/>
                <w:sz w:val="21"/>
              </w:rPr>
              <w:t>闹，不遵守游戏</w:t>
            </w:r>
            <w:r>
              <w:rPr>
                <w:spacing w:val="-2"/>
                <w:sz w:val="21"/>
              </w:rPr>
              <w:t>规则和要求。</w:t>
            </w:r>
          </w:p>
          <w:p w14:paraId="766804B2">
            <w:pPr>
              <w:pStyle w:val="9"/>
              <w:numPr>
                <w:ilvl w:val="0"/>
                <w:numId w:val="95"/>
              </w:numPr>
              <w:tabs>
                <w:tab w:val="left" w:pos="334"/>
              </w:tabs>
              <w:spacing w:before="0" w:after="0" w:line="278" w:lineRule="auto"/>
              <w:ind w:left="119" w:right="81" w:firstLine="0"/>
              <w:jc w:val="both"/>
              <w:rPr>
                <w:sz w:val="21"/>
              </w:rPr>
            </w:pPr>
            <w:r>
              <w:rPr>
                <w:spacing w:val="-3"/>
                <w:sz w:val="21"/>
              </w:rPr>
              <w:t>准备活动不认</w:t>
            </w:r>
            <w:r>
              <w:rPr>
                <w:spacing w:val="-1"/>
                <w:sz w:val="21"/>
              </w:rPr>
              <w:t>真完成。</w:t>
            </w:r>
          </w:p>
          <w:p w14:paraId="0FE5B000">
            <w:pPr>
              <w:pStyle w:val="9"/>
              <w:spacing w:before="4"/>
              <w:rPr>
                <w:sz w:val="24"/>
              </w:rPr>
            </w:pPr>
          </w:p>
          <w:p w14:paraId="19A42D04">
            <w:pPr>
              <w:pStyle w:val="9"/>
              <w:ind w:left="119"/>
              <w:rPr>
                <w:sz w:val="21"/>
              </w:rPr>
            </w:pPr>
            <w:r>
              <w:rPr>
                <w:sz w:val="21"/>
              </w:rPr>
              <w:t>处理方法:</w:t>
            </w:r>
          </w:p>
          <w:p w14:paraId="283D94CC">
            <w:pPr>
              <w:pStyle w:val="9"/>
              <w:numPr>
                <w:ilvl w:val="0"/>
                <w:numId w:val="96"/>
              </w:numPr>
              <w:tabs>
                <w:tab w:val="left" w:pos="334"/>
              </w:tabs>
              <w:spacing w:before="43" w:after="0" w:line="278" w:lineRule="auto"/>
              <w:ind w:left="119" w:right="81" w:firstLine="0"/>
              <w:jc w:val="both"/>
              <w:rPr>
                <w:sz w:val="21"/>
              </w:rPr>
            </w:pPr>
            <w:r>
              <w:rPr>
                <w:spacing w:val="-3"/>
                <w:sz w:val="21"/>
              </w:rPr>
              <w:t>教师讲游戏规则和要求及会出</w:t>
            </w:r>
            <w:r>
              <w:rPr>
                <w:spacing w:val="-2"/>
                <w:sz w:val="21"/>
              </w:rPr>
              <w:t>现的安全事故。</w:t>
            </w:r>
          </w:p>
          <w:p w14:paraId="02062834">
            <w:pPr>
              <w:pStyle w:val="9"/>
              <w:numPr>
                <w:ilvl w:val="0"/>
                <w:numId w:val="96"/>
              </w:numPr>
              <w:tabs>
                <w:tab w:val="left" w:pos="334"/>
              </w:tabs>
              <w:spacing w:before="0" w:after="0" w:line="278" w:lineRule="auto"/>
              <w:ind w:left="119" w:right="81" w:firstLine="0"/>
              <w:jc w:val="both"/>
              <w:rPr>
                <w:sz w:val="21"/>
              </w:rPr>
            </w:pPr>
            <w:r>
              <w:rPr>
                <w:spacing w:val="-3"/>
                <w:sz w:val="21"/>
              </w:rPr>
              <w:t>强调准备活动在体育课中的重要性，并用语言激励引导学生认</w:t>
            </w:r>
          </w:p>
          <w:p w14:paraId="5BF0BB63">
            <w:pPr>
              <w:pStyle w:val="9"/>
              <w:spacing w:line="268" w:lineRule="exact"/>
              <w:ind w:left="119"/>
              <w:jc w:val="both"/>
              <w:rPr>
                <w:sz w:val="21"/>
              </w:rPr>
            </w:pPr>
            <w:r>
              <w:rPr>
                <w:sz w:val="21"/>
              </w:rPr>
              <w:t>真参与。</w:t>
            </w:r>
          </w:p>
        </w:tc>
        <w:tc>
          <w:tcPr>
            <w:tcW w:w="2035" w:type="dxa"/>
            <w:tcBorders>
              <w:right w:val="single" w:color="000000" w:sz="12" w:space="0"/>
            </w:tcBorders>
          </w:tcPr>
          <w:p w14:paraId="2FAFCE55">
            <w:pPr>
              <w:pStyle w:val="9"/>
              <w:rPr>
                <w:sz w:val="20"/>
              </w:rPr>
            </w:pPr>
          </w:p>
          <w:p w14:paraId="2C8BF52A">
            <w:pPr>
              <w:pStyle w:val="9"/>
              <w:rPr>
                <w:sz w:val="20"/>
              </w:rPr>
            </w:pPr>
          </w:p>
          <w:p w14:paraId="51D28A2E">
            <w:pPr>
              <w:pStyle w:val="9"/>
              <w:spacing w:before="136"/>
              <w:ind w:left="119"/>
              <w:rPr>
                <w:sz w:val="21"/>
              </w:rPr>
            </w:pPr>
            <w:r>
              <w:rPr>
                <w:sz w:val="21"/>
              </w:rPr>
              <w:t>组织:</w:t>
            </w:r>
          </w:p>
          <w:p w14:paraId="4376FB6B">
            <w:pPr>
              <w:pStyle w:val="9"/>
              <w:spacing w:before="43" w:line="278" w:lineRule="auto"/>
              <w:ind w:left="331" w:right="524"/>
              <w:jc w:val="both"/>
              <w:rPr>
                <w:sz w:val="21"/>
              </w:rPr>
            </w:pPr>
            <w:r>
              <w:rPr>
                <w:sz w:val="21"/>
              </w:rPr>
              <w:t>X X X X X X X X X X X X O O O O O O O O O O O O</w:t>
            </w:r>
          </w:p>
          <w:p w14:paraId="7F84FC02">
            <w:pPr>
              <w:pStyle w:val="9"/>
              <w:spacing w:before="13"/>
              <w:ind w:left="539"/>
              <w:rPr>
                <w:rFonts w:ascii="Arial" w:hAnsi="Arial"/>
                <w:sz w:val="21"/>
              </w:rPr>
            </w:pPr>
            <w:r>
              <w:rPr>
                <w:rFonts w:ascii="Arial" w:hAnsi="Arial"/>
                <w:w w:val="100"/>
                <w:sz w:val="21"/>
              </w:rPr>
              <w:t>Δ</w:t>
            </w:r>
          </w:p>
          <w:p w14:paraId="74B7342D">
            <w:pPr>
              <w:pStyle w:val="9"/>
              <w:spacing w:before="11"/>
              <w:rPr>
                <w:sz w:val="28"/>
              </w:rPr>
            </w:pPr>
          </w:p>
          <w:p w14:paraId="0327E863">
            <w:pPr>
              <w:pStyle w:val="9"/>
              <w:ind w:left="119"/>
              <w:rPr>
                <w:sz w:val="21"/>
              </w:rPr>
            </w:pPr>
            <w:r>
              <w:rPr>
                <w:sz w:val="21"/>
              </w:rPr>
              <w:t>要求: 注意力集中</w:t>
            </w:r>
          </w:p>
        </w:tc>
      </w:tr>
      <w:tr w14:paraId="554FA0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1" w:type="dxa"/>
            <w:tcBorders>
              <w:left w:val="single" w:color="000000" w:sz="12" w:space="0"/>
            </w:tcBorders>
          </w:tcPr>
          <w:p w14:paraId="3431DA99">
            <w:pPr>
              <w:pStyle w:val="9"/>
              <w:rPr>
                <w:rFonts w:ascii="Times New Roman"/>
                <w:sz w:val="20"/>
              </w:rPr>
            </w:pPr>
          </w:p>
        </w:tc>
        <w:tc>
          <w:tcPr>
            <w:tcW w:w="3545" w:type="dxa"/>
          </w:tcPr>
          <w:p w14:paraId="3E69A236">
            <w:pPr>
              <w:pStyle w:val="9"/>
              <w:spacing w:before="22"/>
              <w:ind w:left="117"/>
              <w:rPr>
                <w:sz w:val="21"/>
              </w:rPr>
            </w:pPr>
            <w:r>
              <w:rPr>
                <w:sz w:val="21"/>
              </w:rPr>
              <w:t>4.师生共同交流。</w:t>
            </w:r>
          </w:p>
        </w:tc>
        <w:tc>
          <w:tcPr>
            <w:tcW w:w="566" w:type="dxa"/>
          </w:tcPr>
          <w:p w14:paraId="6A45012D">
            <w:pPr>
              <w:pStyle w:val="9"/>
              <w:rPr>
                <w:rFonts w:ascii="Times New Roman"/>
                <w:sz w:val="20"/>
              </w:rPr>
            </w:pPr>
          </w:p>
        </w:tc>
        <w:tc>
          <w:tcPr>
            <w:tcW w:w="868" w:type="dxa"/>
          </w:tcPr>
          <w:p w14:paraId="7544AD2D">
            <w:pPr>
              <w:pStyle w:val="9"/>
              <w:rPr>
                <w:rFonts w:ascii="Times New Roman"/>
                <w:sz w:val="20"/>
              </w:rPr>
            </w:pPr>
          </w:p>
        </w:tc>
        <w:tc>
          <w:tcPr>
            <w:tcW w:w="1709" w:type="dxa"/>
            <w:gridSpan w:val="2"/>
          </w:tcPr>
          <w:p w14:paraId="5AD8F746">
            <w:pPr>
              <w:pStyle w:val="9"/>
              <w:rPr>
                <w:rFonts w:ascii="Times New Roman"/>
                <w:sz w:val="20"/>
              </w:rPr>
            </w:pPr>
          </w:p>
        </w:tc>
        <w:tc>
          <w:tcPr>
            <w:tcW w:w="2036" w:type="dxa"/>
            <w:gridSpan w:val="2"/>
            <w:tcBorders>
              <w:right w:val="single" w:color="000000" w:sz="12" w:space="0"/>
            </w:tcBorders>
          </w:tcPr>
          <w:p w14:paraId="19C8C862">
            <w:pPr>
              <w:pStyle w:val="9"/>
              <w:rPr>
                <w:rFonts w:ascii="Times New Roman"/>
                <w:sz w:val="20"/>
              </w:rPr>
            </w:pPr>
          </w:p>
        </w:tc>
      </w:tr>
      <w:tr w14:paraId="29921E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68" w:hRule="atLeast"/>
        </w:trPr>
        <w:tc>
          <w:tcPr>
            <w:tcW w:w="691" w:type="dxa"/>
            <w:tcBorders>
              <w:left w:val="single" w:color="000000" w:sz="12" w:space="0"/>
            </w:tcBorders>
          </w:tcPr>
          <w:p w14:paraId="6B5075AF">
            <w:pPr>
              <w:pStyle w:val="9"/>
              <w:rPr>
                <w:sz w:val="20"/>
              </w:rPr>
            </w:pPr>
          </w:p>
          <w:p w14:paraId="640DCB93">
            <w:pPr>
              <w:pStyle w:val="9"/>
              <w:rPr>
                <w:sz w:val="20"/>
              </w:rPr>
            </w:pPr>
          </w:p>
          <w:p w14:paraId="264A9C46">
            <w:pPr>
              <w:pStyle w:val="9"/>
              <w:rPr>
                <w:sz w:val="20"/>
              </w:rPr>
            </w:pPr>
          </w:p>
          <w:p w14:paraId="4C42BB3D">
            <w:pPr>
              <w:pStyle w:val="9"/>
              <w:rPr>
                <w:sz w:val="20"/>
              </w:rPr>
            </w:pPr>
          </w:p>
          <w:p w14:paraId="48A48396">
            <w:pPr>
              <w:pStyle w:val="9"/>
              <w:rPr>
                <w:sz w:val="20"/>
              </w:rPr>
            </w:pPr>
          </w:p>
          <w:p w14:paraId="1A4B1894">
            <w:pPr>
              <w:pStyle w:val="9"/>
              <w:spacing w:before="6"/>
              <w:rPr>
                <w:sz w:val="23"/>
              </w:rPr>
            </w:pPr>
          </w:p>
          <w:p w14:paraId="3885EE8C">
            <w:pPr>
              <w:pStyle w:val="9"/>
              <w:spacing w:line="278" w:lineRule="auto"/>
              <w:ind w:left="239" w:right="218"/>
              <w:jc w:val="both"/>
              <w:rPr>
                <w:sz w:val="21"/>
              </w:rPr>
            </w:pPr>
            <w:r>
              <w:rPr>
                <w:sz w:val="21"/>
              </w:rPr>
              <w:t>基本部分</w:t>
            </w:r>
          </w:p>
        </w:tc>
        <w:tc>
          <w:tcPr>
            <w:tcW w:w="3545" w:type="dxa"/>
          </w:tcPr>
          <w:p w14:paraId="6EC1E285">
            <w:pPr>
              <w:pStyle w:val="9"/>
              <w:spacing w:before="1"/>
              <w:rPr>
                <w:sz w:val="26"/>
              </w:rPr>
            </w:pPr>
          </w:p>
          <w:p w14:paraId="5493819F">
            <w:pPr>
              <w:pStyle w:val="9"/>
              <w:ind w:left="117"/>
              <w:rPr>
                <w:sz w:val="21"/>
              </w:rPr>
            </w:pPr>
            <w:r>
              <w:rPr>
                <w:sz w:val="21"/>
              </w:rPr>
              <w:t>教学内容:</w:t>
            </w:r>
          </w:p>
          <w:p w14:paraId="38D2F01F">
            <w:pPr>
              <w:pStyle w:val="9"/>
              <w:spacing w:before="43"/>
              <w:ind w:left="117"/>
              <w:rPr>
                <w:sz w:val="21"/>
              </w:rPr>
            </w:pPr>
            <w:r>
              <w:rPr>
                <w:sz w:val="21"/>
              </w:rPr>
              <w:t>1.50 米 X8 往返跑</w:t>
            </w:r>
          </w:p>
          <w:p w14:paraId="7EEDDFD3">
            <w:pPr>
              <w:pStyle w:val="9"/>
              <w:spacing w:before="9"/>
              <w:rPr>
                <w:sz w:val="27"/>
              </w:rPr>
            </w:pPr>
          </w:p>
          <w:p w14:paraId="0886C9BC">
            <w:pPr>
              <w:pStyle w:val="9"/>
              <w:ind w:left="117"/>
              <w:rPr>
                <w:sz w:val="21"/>
              </w:rPr>
            </w:pPr>
            <w:r>
              <w:rPr>
                <w:sz w:val="21"/>
              </w:rPr>
              <w:t>教学策略:</w:t>
            </w:r>
          </w:p>
          <w:p w14:paraId="3750DA5D">
            <w:pPr>
              <w:pStyle w:val="9"/>
              <w:spacing w:before="43"/>
              <w:ind w:left="117"/>
              <w:rPr>
                <w:sz w:val="21"/>
              </w:rPr>
            </w:pPr>
            <w:r>
              <w:rPr>
                <w:sz w:val="21"/>
              </w:rPr>
              <w:t>1</w:t>
            </w:r>
            <w:r>
              <w:rPr>
                <w:spacing w:val="-8"/>
                <w:sz w:val="21"/>
              </w:rPr>
              <w:t>、 教师讲解动作方法，提出要求。</w:t>
            </w:r>
          </w:p>
          <w:p w14:paraId="51BB28A4">
            <w:pPr>
              <w:pStyle w:val="9"/>
              <w:spacing w:before="43"/>
              <w:ind w:left="117"/>
              <w:rPr>
                <w:sz w:val="21"/>
              </w:rPr>
            </w:pPr>
            <w:r>
              <w:rPr>
                <w:sz w:val="21"/>
              </w:rPr>
              <w:t>2</w:t>
            </w:r>
            <w:r>
              <w:rPr>
                <w:spacing w:val="-22"/>
                <w:sz w:val="21"/>
              </w:rPr>
              <w:t xml:space="preserve">、 学生 </w:t>
            </w:r>
            <w:r>
              <w:rPr>
                <w:sz w:val="21"/>
              </w:rPr>
              <w:t>6</w:t>
            </w:r>
            <w:r>
              <w:rPr>
                <w:spacing w:val="-8"/>
                <w:sz w:val="21"/>
              </w:rPr>
              <w:t xml:space="preserve"> 人一组进行往返跑练习。</w:t>
            </w:r>
          </w:p>
          <w:p w14:paraId="6F133A9D">
            <w:pPr>
              <w:pStyle w:val="9"/>
              <w:spacing w:before="43"/>
              <w:ind w:left="117"/>
              <w:rPr>
                <w:sz w:val="21"/>
              </w:rPr>
            </w:pPr>
            <w:r>
              <w:rPr>
                <w:sz w:val="21"/>
              </w:rPr>
              <w:t>3</w:t>
            </w:r>
            <w:r>
              <w:rPr>
                <w:spacing w:val="-8"/>
                <w:sz w:val="21"/>
              </w:rPr>
              <w:t>、 教师巡视指导，帮助个别学生。</w:t>
            </w:r>
          </w:p>
          <w:p w14:paraId="2480FACD">
            <w:pPr>
              <w:pStyle w:val="9"/>
              <w:spacing w:before="43"/>
              <w:ind w:left="117"/>
              <w:rPr>
                <w:sz w:val="21"/>
              </w:rPr>
            </w:pPr>
            <w:r>
              <w:rPr>
                <w:sz w:val="21"/>
              </w:rPr>
              <w:t>4、 师生评价交流。</w:t>
            </w:r>
          </w:p>
          <w:p w14:paraId="2768C3B4">
            <w:pPr>
              <w:pStyle w:val="9"/>
              <w:spacing w:before="9"/>
              <w:rPr>
                <w:sz w:val="27"/>
              </w:rPr>
            </w:pPr>
          </w:p>
          <w:p w14:paraId="6C1642ED">
            <w:pPr>
              <w:pStyle w:val="9"/>
              <w:spacing w:line="278" w:lineRule="auto"/>
              <w:ind w:left="328" w:right="2570" w:hanging="212"/>
              <w:rPr>
                <w:sz w:val="21"/>
              </w:rPr>
            </w:pPr>
            <w:r>
              <w:rPr>
                <w:sz w:val="21"/>
              </w:rPr>
              <w:t>课课练: 推小车</w:t>
            </w:r>
          </w:p>
        </w:tc>
        <w:tc>
          <w:tcPr>
            <w:tcW w:w="566" w:type="dxa"/>
          </w:tcPr>
          <w:p w14:paraId="4F247B3D">
            <w:pPr>
              <w:pStyle w:val="9"/>
              <w:spacing w:before="1"/>
              <w:rPr>
                <w:sz w:val="26"/>
              </w:rPr>
            </w:pPr>
          </w:p>
          <w:p w14:paraId="34B8E14D">
            <w:pPr>
              <w:pStyle w:val="9"/>
              <w:ind w:left="118"/>
              <w:rPr>
                <w:sz w:val="21"/>
              </w:rPr>
            </w:pPr>
            <w:r>
              <w:rPr>
                <w:sz w:val="21"/>
              </w:rPr>
              <w:t>3-5</w:t>
            </w:r>
          </w:p>
          <w:p w14:paraId="6D057286">
            <w:pPr>
              <w:pStyle w:val="9"/>
              <w:spacing w:before="43"/>
              <w:ind w:left="118"/>
              <w:rPr>
                <w:sz w:val="21"/>
              </w:rPr>
            </w:pPr>
            <w:r>
              <w:rPr>
                <w:w w:val="100"/>
                <w:sz w:val="21"/>
              </w:rPr>
              <w:t>次</w:t>
            </w:r>
          </w:p>
          <w:p w14:paraId="7DAF31BB">
            <w:pPr>
              <w:pStyle w:val="9"/>
              <w:rPr>
                <w:sz w:val="20"/>
              </w:rPr>
            </w:pPr>
          </w:p>
          <w:p w14:paraId="0A570AE1">
            <w:pPr>
              <w:pStyle w:val="9"/>
              <w:rPr>
                <w:sz w:val="20"/>
              </w:rPr>
            </w:pPr>
          </w:p>
          <w:p w14:paraId="0F2F7A8D">
            <w:pPr>
              <w:pStyle w:val="9"/>
              <w:rPr>
                <w:sz w:val="20"/>
              </w:rPr>
            </w:pPr>
          </w:p>
          <w:p w14:paraId="7C58E608">
            <w:pPr>
              <w:pStyle w:val="9"/>
              <w:rPr>
                <w:sz w:val="20"/>
              </w:rPr>
            </w:pPr>
          </w:p>
          <w:p w14:paraId="481C4356">
            <w:pPr>
              <w:pStyle w:val="9"/>
              <w:rPr>
                <w:sz w:val="20"/>
              </w:rPr>
            </w:pPr>
          </w:p>
          <w:p w14:paraId="10BD222A">
            <w:pPr>
              <w:pStyle w:val="9"/>
              <w:rPr>
                <w:sz w:val="20"/>
              </w:rPr>
            </w:pPr>
          </w:p>
          <w:p w14:paraId="1B02C3C2">
            <w:pPr>
              <w:pStyle w:val="9"/>
              <w:rPr>
                <w:sz w:val="20"/>
              </w:rPr>
            </w:pPr>
          </w:p>
          <w:p w14:paraId="47ED6939">
            <w:pPr>
              <w:pStyle w:val="9"/>
              <w:rPr>
                <w:sz w:val="20"/>
              </w:rPr>
            </w:pPr>
          </w:p>
          <w:p w14:paraId="6BC0CE07">
            <w:pPr>
              <w:pStyle w:val="9"/>
              <w:rPr>
                <w:sz w:val="20"/>
              </w:rPr>
            </w:pPr>
          </w:p>
          <w:p w14:paraId="683D43BC">
            <w:pPr>
              <w:pStyle w:val="9"/>
              <w:spacing w:before="3"/>
              <w:rPr>
                <w:sz w:val="18"/>
              </w:rPr>
            </w:pPr>
          </w:p>
          <w:p w14:paraId="3E024340">
            <w:pPr>
              <w:pStyle w:val="9"/>
              <w:ind w:left="118"/>
              <w:rPr>
                <w:sz w:val="21"/>
              </w:rPr>
            </w:pPr>
            <w:r>
              <w:rPr>
                <w:sz w:val="21"/>
              </w:rPr>
              <w:t>2-3</w:t>
            </w:r>
          </w:p>
          <w:p w14:paraId="55C37838">
            <w:pPr>
              <w:pStyle w:val="9"/>
              <w:spacing w:before="43"/>
              <w:ind w:left="118"/>
              <w:rPr>
                <w:sz w:val="21"/>
              </w:rPr>
            </w:pPr>
            <w:r>
              <w:rPr>
                <w:w w:val="100"/>
                <w:sz w:val="21"/>
              </w:rPr>
              <w:t>次</w:t>
            </w:r>
          </w:p>
        </w:tc>
        <w:tc>
          <w:tcPr>
            <w:tcW w:w="868" w:type="dxa"/>
          </w:tcPr>
          <w:p w14:paraId="6522ACBF">
            <w:pPr>
              <w:pStyle w:val="9"/>
              <w:rPr>
                <w:sz w:val="20"/>
              </w:rPr>
            </w:pPr>
          </w:p>
          <w:p w14:paraId="4FFDEEC5">
            <w:pPr>
              <w:pStyle w:val="9"/>
              <w:spacing w:before="3"/>
              <w:rPr>
                <w:sz w:val="18"/>
              </w:rPr>
            </w:pPr>
          </w:p>
          <w:p w14:paraId="5A8945F8">
            <w:pPr>
              <w:pStyle w:val="9"/>
              <w:ind w:left="118"/>
              <w:rPr>
                <w:sz w:val="21"/>
              </w:rPr>
            </w:pPr>
            <w:r>
              <w:rPr>
                <w:sz w:val="21"/>
              </w:rPr>
              <w:t>20 分</w:t>
            </w:r>
          </w:p>
          <w:p w14:paraId="2AD3979F">
            <w:pPr>
              <w:pStyle w:val="9"/>
              <w:rPr>
                <w:sz w:val="20"/>
              </w:rPr>
            </w:pPr>
          </w:p>
          <w:p w14:paraId="3BA851A3">
            <w:pPr>
              <w:pStyle w:val="9"/>
              <w:rPr>
                <w:sz w:val="20"/>
              </w:rPr>
            </w:pPr>
          </w:p>
          <w:p w14:paraId="42AE4AD2">
            <w:pPr>
              <w:pStyle w:val="9"/>
              <w:rPr>
                <w:sz w:val="20"/>
              </w:rPr>
            </w:pPr>
          </w:p>
          <w:p w14:paraId="5571BC2A">
            <w:pPr>
              <w:pStyle w:val="9"/>
              <w:rPr>
                <w:sz w:val="20"/>
              </w:rPr>
            </w:pPr>
          </w:p>
          <w:p w14:paraId="5D2A020B">
            <w:pPr>
              <w:pStyle w:val="9"/>
              <w:rPr>
                <w:sz w:val="20"/>
              </w:rPr>
            </w:pPr>
          </w:p>
          <w:p w14:paraId="6E960B0E">
            <w:pPr>
              <w:pStyle w:val="9"/>
              <w:rPr>
                <w:sz w:val="20"/>
              </w:rPr>
            </w:pPr>
          </w:p>
          <w:p w14:paraId="424B4B28">
            <w:pPr>
              <w:pStyle w:val="9"/>
              <w:rPr>
                <w:sz w:val="20"/>
              </w:rPr>
            </w:pPr>
          </w:p>
          <w:p w14:paraId="143414A6">
            <w:pPr>
              <w:pStyle w:val="9"/>
              <w:rPr>
                <w:sz w:val="20"/>
              </w:rPr>
            </w:pPr>
          </w:p>
          <w:p w14:paraId="374A7BFB">
            <w:pPr>
              <w:pStyle w:val="9"/>
              <w:rPr>
                <w:sz w:val="20"/>
              </w:rPr>
            </w:pPr>
          </w:p>
          <w:p w14:paraId="41B582A0">
            <w:pPr>
              <w:pStyle w:val="9"/>
              <w:rPr>
                <w:sz w:val="20"/>
              </w:rPr>
            </w:pPr>
          </w:p>
          <w:p w14:paraId="464CFC21">
            <w:pPr>
              <w:pStyle w:val="9"/>
              <w:spacing w:before="7"/>
              <w:rPr>
                <w:sz w:val="22"/>
              </w:rPr>
            </w:pPr>
          </w:p>
          <w:p w14:paraId="6B1BB4EC">
            <w:pPr>
              <w:pStyle w:val="9"/>
              <w:spacing w:before="1"/>
              <w:ind w:left="118"/>
              <w:rPr>
                <w:sz w:val="21"/>
              </w:rPr>
            </w:pPr>
            <w:r>
              <w:rPr>
                <w:sz w:val="21"/>
              </w:rPr>
              <w:t>7 分</w:t>
            </w:r>
          </w:p>
        </w:tc>
        <w:tc>
          <w:tcPr>
            <w:tcW w:w="1709" w:type="dxa"/>
            <w:gridSpan w:val="2"/>
          </w:tcPr>
          <w:p w14:paraId="7A6E0ABB">
            <w:pPr>
              <w:pStyle w:val="9"/>
              <w:rPr>
                <w:sz w:val="20"/>
              </w:rPr>
            </w:pPr>
          </w:p>
          <w:p w14:paraId="16B32C26">
            <w:pPr>
              <w:pStyle w:val="9"/>
              <w:spacing w:before="3"/>
              <w:rPr>
                <w:sz w:val="18"/>
              </w:rPr>
            </w:pPr>
          </w:p>
          <w:p w14:paraId="2941E632">
            <w:pPr>
              <w:pStyle w:val="9"/>
              <w:ind w:left="119"/>
              <w:rPr>
                <w:sz w:val="21"/>
              </w:rPr>
            </w:pPr>
            <w:r>
              <w:rPr>
                <w:sz w:val="21"/>
              </w:rPr>
              <w:t>预计问题:</w:t>
            </w:r>
          </w:p>
          <w:p w14:paraId="600D493F">
            <w:pPr>
              <w:pStyle w:val="9"/>
              <w:spacing w:before="43" w:line="278" w:lineRule="auto"/>
              <w:ind w:left="119" w:right="80" w:firstLine="105"/>
              <w:jc w:val="both"/>
              <w:rPr>
                <w:sz w:val="21"/>
              </w:rPr>
            </w:pPr>
            <w:r>
              <w:rPr>
                <w:sz w:val="21"/>
              </w:rPr>
              <w:t>少数学生由于体力问题不能坚持练习。</w:t>
            </w:r>
          </w:p>
          <w:p w14:paraId="0C4F36F2">
            <w:pPr>
              <w:pStyle w:val="9"/>
              <w:spacing w:before="4"/>
              <w:rPr>
                <w:sz w:val="24"/>
              </w:rPr>
            </w:pPr>
          </w:p>
          <w:p w14:paraId="1AAE0331">
            <w:pPr>
              <w:pStyle w:val="9"/>
              <w:spacing w:before="1"/>
              <w:ind w:left="119"/>
              <w:rPr>
                <w:sz w:val="21"/>
              </w:rPr>
            </w:pPr>
            <w:r>
              <w:rPr>
                <w:sz w:val="21"/>
              </w:rPr>
              <w:t>处理手段:</w:t>
            </w:r>
          </w:p>
          <w:p w14:paraId="46FD2CC3">
            <w:pPr>
              <w:pStyle w:val="9"/>
              <w:spacing w:before="42" w:line="278" w:lineRule="auto"/>
              <w:ind w:left="119" w:right="81"/>
              <w:jc w:val="both"/>
              <w:rPr>
                <w:sz w:val="21"/>
              </w:rPr>
            </w:pPr>
            <w:r>
              <w:rPr>
                <w:sz w:val="21"/>
              </w:rPr>
              <w:t>教师语言激励， 合理安排运动时间。</w:t>
            </w:r>
          </w:p>
        </w:tc>
        <w:tc>
          <w:tcPr>
            <w:tcW w:w="2036" w:type="dxa"/>
            <w:gridSpan w:val="2"/>
            <w:tcBorders>
              <w:right w:val="single" w:color="000000" w:sz="12" w:space="0"/>
            </w:tcBorders>
          </w:tcPr>
          <w:p w14:paraId="531FAFFA">
            <w:pPr>
              <w:pStyle w:val="9"/>
              <w:rPr>
                <w:sz w:val="20"/>
              </w:rPr>
            </w:pPr>
          </w:p>
          <w:p w14:paraId="0A25F621">
            <w:pPr>
              <w:pStyle w:val="9"/>
              <w:rPr>
                <w:sz w:val="20"/>
              </w:rPr>
            </w:pPr>
          </w:p>
          <w:p w14:paraId="61E0EAA4">
            <w:pPr>
              <w:pStyle w:val="9"/>
              <w:spacing w:before="134"/>
              <w:ind w:left="119"/>
              <w:rPr>
                <w:sz w:val="21"/>
              </w:rPr>
            </w:pPr>
            <w:r>
              <w:rPr>
                <w:sz w:val="21"/>
              </w:rPr>
              <w:t>组织:</w:t>
            </w:r>
          </w:p>
          <w:p w14:paraId="5DA4CB34">
            <w:pPr>
              <w:pStyle w:val="9"/>
              <w:spacing w:before="9"/>
              <w:rPr>
                <w:sz w:val="27"/>
              </w:rPr>
            </w:pPr>
          </w:p>
          <w:p w14:paraId="157F4924">
            <w:pPr>
              <w:pStyle w:val="9"/>
              <w:ind w:left="539"/>
              <w:rPr>
                <w:sz w:val="21"/>
              </w:rPr>
            </w:pPr>
            <w:r>
              <w:rPr>
                <w:sz w:val="21"/>
              </w:rPr>
              <w:t>四路纵队</w:t>
            </w:r>
          </w:p>
          <w:p w14:paraId="065297C3">
            <w:pPr>
              <w:pStyle w:val="9"/>
              <w:rPr>
                <w:sz w:val="20"/>
              </w:rPr>
            </w:pPr>
          </w:p>
          <w:p w14:paraId="15E6F283">
            <w:pPr>
              <w:pStyle w:val="9"/>
              <w:rPr>
                <w:sz w:val="20"/>
              </w:rPr>
            </w:pPr>
          </w:p>
          <w:p w14:paraId="481AF849">
            <w:pPr>
              <w:pStyle w:val="9"/>
              <w:rPr>
                <w:sz w:val="20"/>
              </w:rPr>
            </w:pPr>
          </w:p>
          <w:p w14:paraId="28D42848">
            <w:pPr>
              <w:pStyle w:val="9"/>
              <w:rPr>
                <w:sz w:val="20"/>
              </w:rPr>
            </w:pPr>
          </w:p>
          <w:p w14:paraId="3EACE576">
            <w:pPr>
              <w:pStyle w:val="9"/>
              <w:spacing w:before="9"/>
              <w:rPr>
                <w:sz w:val="20"/>
              </w:rPr>
            </w:pPr>
          </w:p>
          <w:p w14:paraId="11F7217F">
            <w:pPr>
              <w:pStyle w:val="9"/>
              <w:ind w:left="119"/>
              <w:rPr>
                <w:sz w:val="21"/>
              </w:rPr>
            </w:pPr>
            <w:r>
              <w:rPr>
                <w:sz w:val="21"/>
              </w:rPr>
              <w:t>要求:</w:t>
            </w:r>
          </w:p>
          <w:p w14:paraId="2CFD4C56">
            <w:pPr>
              <w:pStyle w:val="9"/>
              <w:spacing w:before="43" w:line="278" w:lineRule="auto"/>
              <w:ind w:left="225" w:right="946"/>
              <w:rPr>
                <w:sz w:val="21"/>
              </w:rPr>
            </w:pPr>
            <w:r>
              <w:rPr>
                <w:sz w:val="21"/>
              </w:rPr>
              <w:t>认真练习互帮互学</w:t>
            </w:r>
          </w:p>
        </w:tc>
      </w:tr>
      <w:tr w14:paraId="079F98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5" w:hRule="atLeast"/>
        </w:trPr>
        <w:tc>
          <w:tcPr>
            <w:tcW w:w="691" w:type="dxa"/>
            <w:tcBorders>
              <w:left w:val="single" w:color="000000" w:sz="12" w:space="0"/>
            </w:tcBorders>
          </w:tcPr>
          <w:p w14:paraId="71FE5158">
            <w:pPr>
              <w:pStyle w:val="9"/>
              <w:rPr>
                <w:sz w:val="20"/>
              </w:rPr>
            </w:pPr>
          </w:p>
          <w:p w14:paraId="32A477BC">
            <w:pPr>
              <w:pStyle w:val="9"/>
              <w:rPr>
                <w:sz w:val="20"/>
              </w:rPr>
            </w:pPr>
          </w:p>
          <w:p w14:paraId="251DE6D5">
            <w:pPr>
              <w:pStyle w:val="9"/>
              <w:spacing w:before="134" w:line="278" w:lineRule="auto"/>
              <w:ind w:left="239" w:right="218"/>
              <w:jc w:val="both"/>
              <w:rPr>
                <w:sz w:val="21"/>
              </w:rPr>
            </w:pPr>
            <w:r>
              <w:rPr>
                <w:sz w:val="21"/>
              </w:rPr>
              <w:t>结束部分</w:t>
            </w:r>
          </w:p>
        </w:tc>
        <w:tc>
          <w:tcPr>
            <w:tcW w:w="3545" w:type="dxa"/>
          </w:tcPr>
          <w:p w14:paraId="223A8DFE">
            <w:pPr>
              <w:pStyle w:val="9"/>
              <w:spacing w:before="22"/>
              <w:ind w:left="117"/>
              <w:rPr>
                <w:sz w:val="21"/>
              </w:rPr>
            </w:pPr>
            <w:r>
              <w:rPr>
                <w:sz w:val="21"/>
              </w:rPr>
              <w:t>教学内容:</w:t>
            </w:r>
          </w:p>
          <w:p w14:paraId="62057FE4">
            <w:pPr>
              <w:pStyle w:val="9"/>
              <w:spacing w:before="43"/>
              <w:ind w:left="117"/>
              <w:rPr>
                <w:sz w:val="21"/>
              </w:rPr>
            </w:pPr>
            <w:r>
              <w:rPr>
                <w:sz w:val="21"/>
              </w:rPr>
              <w:t>4、 放松练习。</w:t>
            </w:r>
          </w:p>
          <w:p w14:paraId="6ADB7A89">
            <w:pPr>
              <w:pStyle w:val="9"/>
              <w:spacing w:before="43"/>
              <w:ind w:left="117"/>
              <w:rPr>
                <w:sz w:val="21"/>
              </w:rPr>
            </w:pPr>
            <w:r>
              <w:rPr>
                <w:sz w:val="21"/>
              </w:rPr>
              <w:t>5、 师生共同小结本课内容。</w:t>
            </w:r>
          </w:p>
          <w:p w14:paraId="3554F684">
            <w:pPr>
              <w:pStyle w:val="9"/>
              <w:spacing w:before="43"/>
              <w:ind w:left="117"/>
              <w:rPr>
                <w:sz w:val="21"/>
              </w:rPr>
            </w:pPr>
            <w:r>
              <w:rPr>
                <w:sz w:val="21"/>
              </w:rPr>
              <w:t>6、 归还器材。</w:t>
            </w:r>
          </w:p>
          <w:p w14:paraId="21310BDE">
            <w:pPr>
              <w:pStyle w:val="9"/>
              <w:spacing w:before="43" w:line="278" w:lineRule="auto"/>
              <w:ind w:left="117" w:right="2152"/>
              <w:rPr>
                <w:sz w:val="21"/>
              </w:rPr>
            </w:pPr>
            <w:r>
              <w:rPr>
                <w:sz w:val="21"/>
              </w:rPr>
              <w:t>4.师生再见。教学策略:</w:t>
            </w:r>
          </w:p>
          <w:p w14:paraId="2F0C195C">
            <w:pPr>
              <w:pStyle w:val="9"/>
              <w:spacing w:line="269" w:lineRule="exact"/>
              <w:ind w:left="117"/>
              <w:rPr>
                <w:sz w:val="21"/>
              </w:rPr>
            </w:pPr>
            <w:r>
              <w:rPr>
                <w:sz w:val="21"/>
              </w:rPr>
              <w:t>3、 师带领生进行肢体放松。</w:t>
            </w:r>
          </w:p>
          <w:p w14:paraId="53CB2721">
            <w:pPr>
              <w:pStyle w:val="9"/>
              <w:spacing w:before="43"/>
              <w:ind w:left="117"/>
              <w:rPr>
                <w:sz w:val="21"/>
              </w:rPr>
            </w:pPr>
            <w:r>
              <w:rPr>
                <w:sz w:val="21"/>
              </w:rPr>
              <w:t>4、 提出希望。</w:t>
            </w:r>
          </w:p>
        </w:tc>
        <w:tc>
          <w:tcPr>
            <w:tcW w:w="566" w:type="dxa"/>
          </w:tcPr>
          <w:p w14:paraId="7AE6A944">
            <w:pPr>
              <w:pStyle w:val="9"/>
              <w:rPr>
                <w:sz w:val="20"/>
              </w:rPr>
            </w:pPr>
          </w:p>
          <w:p w14:paraId="12896192">
            <w:pPr>
              <w:pStyle w:val="9"/>
              <w:rPr>
                <w:sz w:val="20"/>
              </w:rPr>
            </w:pPr>
          </w:p>
          <w:p w14:paraId="7770FA8F">
            <w:pPr>
              <w:pStyle w:val="9"/>
              <w:rPr>
                <w:sz w:val="20"/>
              </w:rPr>
            </w:pPr>
          </w:p>
          <w:p w14:paraId="593D92B7">
            <w:pPr>
              <w:pStyle w:val="9"/>
              <w:spacing w:before="10"/>
              <w:rPr>
                <w:sz w:val="14"/>
              </w:rPr>
            </w:pPr>
          </w:p>
          <w:p w14:paraId="64CCD15D">
            <w:pPr>
              <w:pStyle w:val="9"/>
              <w:ind w:left="135"/>
              <w:rPr>
                <w:sz w:val="21"/>
              </w:rPr>
            </w:pPr>
            <w:r>
              <w:rPr>
                <w:sz w:val="21"/>
              </w:rPr>
              <w:t>2-3</w:t>
            </w:r>
          </w:p>
          <w:p w14:paraId="295603F9">
            <w:pPr>
              <w:pStyle w:val="9"/>
              <w:spacing w:before="43"/>
              <w:ind w:left="187"/>
              <w:rPr>
                <w:sz w:val="21"/>
              </w:rPr>
            </w:pPr>
            <w:r>
              <w:rPr>
                <w:w w:val="100"/>
                <w:sz w:val="21"/>
              </w:rPr>
              <w:t>次</w:t>
            </w:r>
          </w:p>
        </w:tc>
        <w:tc>
          <w:tcPr>
            <w:tcW w:w="868" w:type="dxa"/>
          </w:tcPr>
          <w:p w14:paraId="45F7BB74">
            <w:pPr>
              <w:pStyle w:val="9"/>
              <w:rPr>
                <w:sz w:val="20"/>
              </w:rPr>
            </w:pPr>
          </w:p>
          <w:p w14:paraId="166FE9DC">
            <w:pPr>
              <w:pStyle w:val="9"/>
              <w:rPr>
                <w:sz w:val="20"/>
              </w:rPr>
            </w:pPr>
          </w:p>
          <w:p w14:paraId="056C22B2">
            <w:pPr>
              <w:pStyle w:val="9"/>
              <w:rPr>
                <w:sz w:val="20"/>
              </w:rPr>
            </w:pPr>
          </w:p>
          <w:p w14:paraId="0661E2F2">
            <w:pPr>
              <w:pStyle w:val="9"/>
              <w:spacing w:before="12"/>
              <w:rPr>
                <w:sz w:val="26"/>
              </w:rPr>
            </w:pPr>
          </w:p>
          <w:p w14:paraId="363522B8">
            <w:pPr>
              <w:pStyle w:val="9"/>
              <w:ind w:left="260"/>
              <w:rPr>
                <w:sz w:val="21"/>
              </w:rPr>
            </w:pPr>
            <w:r>
              <w:rPr>
                <w:sz w:val="21"/>
              </w:rPr>
              <w:t>5 分</w:t>
            </w:r>
          </w:p>
        </w:tc>
        <w:tc>
          <w:tcPr>
            <w:tcW w:w="1709" w:type="dxa"/>
            <w:gridSpan w:val="2"/>
          </w:tcPr>
          <w:p w14:paraId="29F23C01">
            <w:pPr>
              <w:pStyle w:val="9"/>
              <w:spacing w:before="22"/>
              <w:ind w:left="119"/>
              <w:rPr>
                <w:sz w:val="21"/>
              </w:rPr>
            </w:pPr>
            <w:r>
              <w:rPr>
                <w:sz w:val="21"/>
              </w:rPr>
              <w:t>预计问题:</w:t>
            </w:r>
          </w:p>
          <w:p w14:paraId="58DD9D31">
            <w:pPr>
              <w:pStyle w:val="9"/>
              <w:spacing w:before="43" w:line="278" w:lineRule="auto"/>
              <w:ind w:left="119" w:right="81"/>
              <w:jc w:val="both"/>
              <w:rPr>
                <w:sz w:val="21"/>
              </w:rPr>
            </w:pPr>
            <w:r>
              <w:rPr>
                <w:sz w:val="21"/>
              </w:rPr>
              <w:t>学生不重视，不按要求进行放松练习。</w:t>
            </w:r>
          </w:p>
          <w:p w14:paraId="203A3EF0">
            <w:pPr>
              <w:pStyle w:val="9"/>
              <w:spacing w:line="269" w:lineRule="exact"/>
              <w:ind w:left="119"/>
              <w:rPr>
                <w:sz w:val="21"/>
              </w:rPr>
            </w:pPr>
            <w:r>
              <w:rPr>
                <w:sz w:val="21"/>
              </w:rPr>
              <w:t>处理方法:</w:t>
            </w:r>
          </w:p>
          <w:p w14:paraId="43C9A65C">
            <w:pPr>
              <w:pStyle w:val="9"/>
              <w:spacing w:before="2" w:line="310" w:lineRule="atLeast"/>
              <w:ind w:left="119" w:right="81"/>
              <w:jc w:val="both"/>
              <w:rPr>
                <w:sz w:val="21"/>
              </w:rPr>
            </w:pPr>
            <w:r>
              <w:rPr>
                <w:sz w:val="21"/>
              </w:rPr>
              <w:t>教师强调放松活动在体育课中的重要性。</w:t>
            </w:r>
          </w:p>
        </w:tc>
        <w:tc>
          <w:tcPr>
            <w:tcW w:w="2036" w:type="dxa"/>
            <w:gridSpan w:val="2"/>
            <w:tcBorders>
              <w:right w:val="single" w:color="000000" w:sz="12" w:space="0"/>
            </w:tcBorders>
          </w:tcPr>
          <w:p w14:paraId="19052782">
            <w:pPr>
              <w:pStyle w:val="9"/>
              <w:spacing w:before="1"/>
              <w:rPr>
                <w:sz w:val="26"/>
              </w:rPr>
            </w:pPr>
          </w:p>
          <w:p w14:paraId="3B49C4DC">
            <w:pPr>
              <w:pStyle w:val="9"/>
              <w:ind w:left="119"/>
              <w:rPr>
                <w:sz w:val="21"/>
              </w:rPr>
            </w:pPr>
            <w:r>
              <w:rPr>
                <w:sz w:val="21"/>
              </w:rPr>
              <w:t>组织:</w:t>
            </w:r>
          </w:p>
          <w:p w14:paraId="55D6A7D0">
            <w:pPr>
              <w:pStyle w:val="9"/>
              <w:spacing w:before="43" w:line="278" w:lineRule="auto"/>
              <w:ind w:left="331" w:right="525"/>
              <w:jc w:val="both"/>
              <w:rPr>
                <w:sz w:val="21"/>
              </w:rPr>
            </w:pPr>
            <w:r>
              <w:rPr>
                <w:sz w:val="21"/>
              </w:rPr>
              <w:t>X X X X X X X X X X X X O O O O O O O O O O O O</w:t>
            </w:r>
          </w:p>
          <w:p w14:paraId="67261905">
            <w:pPr>
              <w:pStyle w:val="9"/>
              <w:spacing w:before="13"/>
              <w:ind w:right="370"/>
              <w:jc w:val="center"/>
              <w:rPr>
                <w:rFonts w:ascii="Arial" w:hAnsi="Arial"/>
                <w:sz w:val="21"/>
              </w:rPr>
            </w:pPr>
            <w:r>
              <w:rPr>
                <w:rFonts w:ascii="Arial" w:hAnsi="Arial"/>
                <w:w w:val="100"/>
                <w:sz w:val="21"/>
              </w:rPr>
              <w:t>Δ</w:t>
            </w:r>
          </w:p>
          <w:p w14:paraId="780B5367">
            <w:pPr>
              <w:pStyle w:val="9"/>
              <w:spacing w:before="57"/>
              <w:ind w:left="539"/>
              <w:rPr>
                <w:sz w:val="21"/>
              </w:rPr>
            </w:pPr>
            <w:r>
              <w:rPr>
                <w:sz w:val="21"/>
              </w:rPr>
              <w:t>要求:放松身心</w:t>
            </w:r>
          </w:p>
        </w:tc>
      </w:tr>
      <w:tr w14:paraId="75613B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restart"/>
            <w:tcBorders>
              <w:left w:val="single" w:color="000000" w:sz="12" w:space="0"/>
            </w:tcBorders>
          </w:tcPr>
          <w:p w14:paraId="1A3A3BA9">
            <w:pPr>
              <w:pStyle w:val="9"/>
              <w:rPr>
                <w:sz w:val="20"/>
              </w:rPr>
            </w:pPr>
          </w:p>
          <w:p w14:paraId="39C48F9A">
            <w:pPr>
              <w:pStyle w:val="9"/>
              <w:rPr>
                <w:sz w:val="20"/>
              </w:rPr>
            </w:pPr>
          </w:p>
          <w:p w14:paraId="43FC54D9">
            <w:pPr>
              <w:pStyle w:val="9"/>
              <w:spacing w:before="7"/>
              <w:rPr>
                <w:sz w:val="20"/>
              </w:rPr>
            </w:pPr>
          </w:p>
          <w:p w14:paraId="101FFD6C">
            <w:pPr>
              <w:pStyle w:val="9"/>
              <w:spacing w:before="1" w:line="278" w:lineRule="auto"/>
              <w:ind w:left="133" w:right="112"/>
              <w:rPr>
                <w:sz w:val="21"/>
              </w:rPr>
            </w:pPr>
            <w:r>
              <w:rPr>
                <w:sz w:val="21"/>
              </w:rPr>
              <w:t>场地器材</w:t>
            </w:r>
          </w:p>
        </w:tc>
        <w:tc>
          <w:tcPr>
            <w:tcW w:w="4979" w:type="dxa"/>
            <w:gridSpan w:val="3"/>
            <w:vMerge w:val="restart"/>
          </w:tcPr>
          <w:p w14:paraId="6F5ABD80">
            <w:pPr>
              <w:pStyle w:val="9"/>
              <w:rPr>
                <w:sz w:val="20"/>
              </w:rPr>
            </w:pPr>
          </w:p>
          <w:p w14:paraId="3170B317">
            <w:pPr>
              <w:pStyle w:val="9"/>
              <w:rPr>
                <w:sz w:val="20"/>
              </w:rPr>
            </w:pPr>
          </w:p>
          <w:p w14:paraId="6A434537">
            <w:pPr>
              <w:pStyle w:val="9"/>
              <w:rPr>
                <w:sz w:val="20"/>
              </w:rPr>
            </w:pPr>
          </w:p>
          <w:p w14:paraId="79DFC92D">
            <w:pPr>
              <w:pStyle w:val="9"/>
              <w:spacing w:before="164"/>
              <w:ind w:left="434"/>
              <w:rPr>
                <w:sz w:val="21"/>
              </w:rPr>
            </w:pPr>
            <w:r>
              <w:rPr>
                <w:sz w:val="21"/>
              </w:rPr>
              <w:t>田径场</w:t>
            </w:r>
          </w:p>
        </w:tc>
        <w:tc>
          <w:tcPr>
            <w:tcW w:w="458" w:type="dxa"/>
            <w:vMerge w:val="restart"/>
          </w:tcPr>
          <w:p w14:paraId="16711431">
            <w:pPr>
              <w:pStyle w:val="9"/>
              <w:rPr>
                <w:sz w:val="20"/>
              </w:rPr>
            </w:pPr>
          </w:p>
          <w:p w14:paraId="07877C13">
            <w:pPr>
              <w:pStyle w:val="9"/>
              <w:spacing w:before="3"/>
              <w:rPr>
                <w:sz w:val="16"/>
              </w:rPr>
            </w:pPr>
          </w:p>
          <w:p w14:paraId="4020F535">
            <w:pPr>
              <w:pStyle w:val="9"/>
              <w:spacing w:line="278" w:lineRule="auto"/>
              <w:ind w:left="133" w:right="100"/>
              <w:jc w:val="both"/>
              <w:rPr>
                <w:sz w:val="21"/>
              </w:rPr>
            </w:pPr>
            <w:r>
              <w:rPr>
                <w:sz w:val="21"/>
              </w:rPr>
              <w:t>负荷预计</w:t>
            </w:r>
          </w:p>
        </w:tc>
        <w:tc>
          <w:tcPr>
            <w:tcW w:w="1251" w:type="dxa"/>
          </w:tcPr>
          <w:p w14:paraId="703D1DA4">
            <w:pPr>
              <w:pStyle w:val="9"/>
              <w:spacing w:before="80"/>
              <w:ind w:left="119"/>
              <w:rPr>
                <w:sz w:val="21"/>
              </w:rPr>
            </w:pPr>
            <w:r>
              <w:rPr>
                <w:sz w:val="21"/>
              </w:rPr>
              <w:t>平均心率</w:t>
            </w:r>
          </w:p>
        </w:tc>
        <w:tc>
          <w:tcPr>
            <w:tcW w:w="2036" w:type="dxa"/>
            <w:gridSpan w:val="2"/>
            <w:tcBorders>
              <w:right w:val="single" w:color="000000" w:sz="12" w:space="0"/>
            </w:tcBorders>
          </w:tcPr>
          <w:p w14:paraId="4A70DC8B">
            <w:pPr>
              <w:pStyle w:val="9"/>
              <w:spacing w:before="80"/>
              <w:ind w:left="133" w:right="90"/>
              <w:jc w:val="center"/>
              <w:rPr>
                <w:sz w:val="21"/>
              </w:rPr>
            </w:pPr>
            <w:r>
              <w:rPr>
                <w:sz w:val="21"/>
              </w:rPr>
              <w:t>130 次左右/分</w:t>
            </w:r>
          </w:p>
        </w:tc>
      </w:tr>
      <w:tr w14:paraId="5DA41E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continue"/>
            <w:tcBorders>
              <w:top w:val="nil"/>
              <w:left w:val="single" w:color="000000" w:sz="12" w:space="0"/>
            </w:tcBorders>
          </w:tcPr>
          <w:p w14:paraId="41C54F4B">
            <w:pPr>
              <w:rPr>
                <w:sz w:val="2"/>
                <w:szCs w:val="2"/>
              </w:rPr>
            </w:pPr>
          </w:p>
        </w:tc>
        <w:tc>
          <w:tcPr>
            <w:tcW w:w="4979" w:type="dxa"/>
            <w:gridSpan w:val="3"/>
            <w:vMerge w:val="continue"/>
            <w:tcBorders>
              <w:top w:val="nil"/>
            </w:tcBorders>
          </w:tcPr>
          <w:p w14:paraId="3F408BAD">
            <w:pPr>
              <w:rPr>
                <w:sz w:val="2"/>
                <w:szCs w:val="2"/>
              </w:rPr>
            </w:pPr>
          </w:p>
        </w:tc>
        <w:tc>
          <w:tcPr>
            <w:tcW w:w="458" w:type="dxa"/>
            <w:vMerge w:val="continue"/>
            <w:tcBorders>
              <w:top w:val="nil"/>
            </w:tcBorders>
          </w:tcPr>
          <w:p w14:paraId="5C8E4B85">
            <w:pPr>
              <w:rPr>
                <w:sz w:val="2"/>
                <w:szCs w:val="2"/>
              </w:rPr>
            </w:pPr>
          </w:p>
        </w:tc>
        <w:tc>
          <w:tcPr>
            <w:tcW w:w="1251" w:type="dxa"/>
          </w:tcPr>
          <w:p w14:paraId="7EE58FED">
            <w:pPr>
              <w:pStyle w:val="9"/>
              <w:spacing w:before="80"/>
              <w:ind w:left="119"/>
              <w:rPr>
                <w:sz w:val="21"/>
              </w:rPr>
            </w:pPr>
            <w:r>
              <w:rPr>
                <w:sz w:val="21"/>
              </w:rPr>
              <w:t>练习密度</w:t>
            </w:r>
          </w:p>
        </w:tc>
        <w:tc>
          <w:tcPr>
            <w:tcW w:w="2036" w:type="dxa"/>
            <w:gridSpan w:val="2"/>
            <w:tcBorders>
              <w:right w:val="single" w:color="000000" w:sz="12" w:space="0"/>
            </w:tcBorders>
          </w:tcPr>
          <w:p w14:paraId="30E1D458">
            <w:pPr>
              <w:pStyle w:val="9"/>
              <w:spacing w:before="80"/>
              <w:ind w:left="312" w:right="274"/>
              <w:jc w:val="center"/>
              <w:rPr>
                <w:sz w:val="21"/>
              </w:rPr>
            </w:pPr>
            <w:r>
              <w:rPr>
                <w:sz w:val="21"/>
              </w:rPr>
              <w:t>50%左右</w:t>
            </w:r>
          </w:p>
        </w:tc>
      </w:tr>
      <w:tr w14:paraId="37255E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vMerge w:val="continue"/>
            <w:tcBorders>
              <w:top w:val="nil"/>
              <w:left w:val="single" w:color="000000" w:sz="12" w:space="0"/>
            </w:tcBorders>
          </w:tcPr>
          <w:p w14:paraId="61C8FDE7">
            <w:pPr>
              <w:rPr>
                <w:sz w:val="2"/>
                <w:szCs w:val="2"/>
              </w:rPr>
            </w:pPr>
          </w:p>
        </w:tc>
        <w:tc>
          <w:tcPr>
            <w:tcW w:w="4979" w:type="dxa"/>
            <w:gridSpan w:val="3"/>
            <w:vMerge w:val="continue"/>
            <w:tcBorders>
              <w:top w:val="nil"/>
            </w:tcBorders>
          </w:tcPr>
          <w:p w14:paraId="4B59B10E">
            <w:pPr>
              <w:rPr>
                <w:sz w:val="2"/>
                <w:szCs w:val="2"/>
              </w:rPr>
            </w:pPr>
          </w:p>
        </w:tc>
        <w:tc>
          <w:tcPr>
            <w:tcW w:w="458" w:type="dxa"/>
            <w:vMerge w:val="continue"/>
            <w:tcBorders>
              <w:top w:val="nil"/>
            </w:tcBorders>
          </w:tcPr>
          <w:p w14:paraId="00802FDA">
            <w:pPr>
              <w:rPr>
                <w:sz w:val="2"/>
                <w:szCs w:val="2"/>
              </w:rPr>
            </w:pPr>
          </w:p>
        </w:tc>
        <w:tc>
          <w:tcPr>
            <w:tcW w:w="1251" w:type="dxa"/>
          </w:tcPr>
          <w:p w14:paraId="5B301333">
            <w:pPr>
              <w:pStyle w:val="9"/>
              <w:spacing w:before="178"/>
              <w:ind w:left="119"/>
              <w:rPr>
                <w:sz w:val="21"/>
              </w:rPr>
            </w:pPr>
            <w:r>
              <w:rPr>
                <w:sz w:val="21"/>
              </w:rPr>
              <w:t>强度指数</w:t>
            </w:r>
          </w:p>
        </w:tc>
        <w:tc>
          <w:tcPr>
            <w:tcW w:w="2036" w:type="dxa"/>
            <w:gridSpan w:val="2"/>
            <w:tcBorders>
              <w:right w:val="single" w:color="000000" w:sz="12" w:space="0"/>
            </w:tcBorders>
          </w:tcPr>
          <w:p w14:paraId="6ED3EC30">
            <w:pPr>
              <w:pStyle w:val="9"/>
              <w:spacing w:before="1"/>
              <w:rPr>
                <w:sz w:val="26"/>
              </w:rPr>
            </w:pPr>
          </w:p>
          <w:p w14:paraId="59CF3743">
            <w:pPr>
              <w:pStyle w:val="9"/>
              <w:ind w:left="633"/>
              <w:rPr>
                <w:sz w:val="21"/>
              </w:rPr>
            </w:pPr>
            <w:r>
              <w:rPr>
                <w:sz w:val="21"/>
              </w:rPr>
              <w:t>1.6 左右</w:t>
            </w:r>
          </w:p>
        </w:tc>
      </w:tr>
      <w:tr w14:paraId="5DA5A2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vMerge w:val="continue"/>
            <w:tcBorders>
              <w:top w:val="nil"/>
              <w:left w:val="single" w:color="000000" w:sz="12" w:space="0"/>
            </w:tcBorders>
          </w:tcPr>
          <w:p w14:paraId="2D7913BF">
            <w:pPr>
              <w:rPr>
                <w:sz w:val="2"/>
                <w:szCs w:val="2"/>
              </w:rPr>
            </w:pPr>
          </w:p>
        </w:tc>
        <w:tc>
          <w:tcPr>
            <w:tcW w:w="4979" w:type="dxa"/>
            <w:gridSpan w:val="3"/>
            <w:vMerge w:val="continue"/>
            <w:tcBorders>
              <w:top w:val="nil"/>
            </w:tcBorders>
          </w:tcPr>
          <w:p w14:paraId="7CBE2AAE">
            <w:pPr>
              <w:rPr>
                <w:sz w:val="2"/>
                <w:szCs w:val="2"/>
              </w:rPr>
            </w:pPr>
          </w:p>
        </w:tc>
        <w:tc>
          <w:tcPr>
            <w:tcW w:w="458" w:type="dxa"/>
            <w:vMerge w:val="continue"/>
            <w:tcBorders>
              <w:top w:val="nil"/>
            </w:tcBorders>
          </w:tcPr>
          <w:p w14:paraId="24AD85DD">
            <w:pPr>
              <w:rPr>
                <w:sz w:val="2"/>
                <w:szCs w:val="2"/>
              </w:rPr>
            </w:pPr>
          </w:p>
        </w:tc>
        <w:tc>
          <w:tcPr>
            <w:tcW w:w="1251" w:type="dxa"/>
          </w:tcPr>
          <w:p w14:paraId="3654C885">
            <w:pPr>
              <w:pStyle w:val="9"/>
              <w:spacing w:before="178"/>
              <w:ind w:left="119"/>
              <w:rPr>
                <w:sz w:val="21"/>
              </w:rPr>
            </w:pPr>
            <w:r>
              <w:rPr>
                <w:sz w:val="21"/>
              </w:rPr>
              <w:t>运动密度</w:t>
            </w:r>
          </w:p>
        </w:tc>
        <w:tc>
          <w:tcPr>
            <w:tcW w:w="2036" w:type="dxa"/>
            <w:gridSpan w:val="2"/>
            <w:tcBorders>
              <w:right w:val="single" w:color="000000" w:sz="12" w:space="0"/>
            </w:tcBorders>
          </w:tcPr>
          <w:p w14:paraId="4B9C9E2E">
            <w:pPr>
              <w:pStyle w:val="9"/>
              <w:spacing w:before="1"/>
              <w:rPr>
                <w:sz w:val="26"/>
              </w:rPr>
            </w:pPr>
          </w:p>
          <w:p w14:paraId="163BA744">
            <w:pPr>
              <w:pStyle w:val="9"/>
              <w:ind w:left="312" w:right="274"/>
              <w:jc w:val="center"/>
              <w:rPr>
                <w:sz w:val="21"/>
              </w:rPr>
            </w:pPr>
            <w:r>
              <w:rPr>
                <w:sz w:val="21"/>
              </w:rPr>
              <w:t>75%左右</w:t>
            </w:r>
          </w:p>
        </w:tc>
      </w:tr>
      <w:tr w14:paraId="4C680F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4" w:hRule="atLeast"/>
        </w:trPr>
        <w:tc>
          <w:tcPr>
            <w:tcW w:w="691" w:type="dxa"/>
            <w:tcBorders>
              <w:left w:val="single" w:color="000000" w:sz="12" w:space="0"/>
            </w:tcBorders>
          </w:tcPr>
          <w:p w14:paraId="257E1341">
            <w:pPr>
              <w:pStyle w:val="9"/>
              <w:rPr>
                <w:sz w:val="20"/>
              </w:rPr>
            </w:pPr>
          </w:p>
          <w:p w14:paraId="0A9C89DD">
            <w:pPr>
              <w:pStyle w:val="9"/>
              <w:rPr>
                <w:sz w:val="20"/>
              </w:rPr>
            </w:pPr>
          </w:p>
          <w:p w14:paraId="14AF94C4">
            <w:pPr>
              <w:pStyle w:val="9"/>
              <w:spacing w:before="136" w:line="278" w:lineRule="auto"/>
              <w:ind w:left="133" w:right="112"/>
              <w:rPr>
                <w:sz w:val="21"/>
              </w:rPr>
            </w:pPr>
            <w:r>
              <w:rPr>
                <w:sz w:val="21"/>
              </w:rPr>
              <w:t>安全措施</w:t>
            </w:r>
          </w:p>
        </w:tc>
        <w:tc>
          <w:tcPr>
            <w:tcW w:w="8724" w:type="dxa"/>
            <w:gridSpan w:val="7"/>
            <w:tcBorders>
              <w:right w:val="single" w:color="000000" w:sz="12" w:space="0"/>
            </w:tcBorders>
          </w:tcPr>
          <w:p w14:paraId="3F0149D7">
            <w:pPr>
              <w:pStyle w:val="9"/>
              <w:numPr>
                <w:ilvl w:val="0"/>
                <w:numId w:val="97"/>
              </w:numPr>
              <w:tabs>
                <w:tab w:val="left" w:pos="330"/>
              </w:tabs>
              <w:spacing w:before="25" w:after="0" w:line="240" w:lineRule="auto"/>
              <w:ind w:left="329" w:right="0" w:hanging="212"/>
              <w:jc w:val="left"/>
              <w:rPr>
                <w:sz w:val="21"/>
              </w:rPr>
            </w:pPr>
            <w:r>
              <w:rPr>
                <w:spacing w:val="-3"/>
                <w:sz w:val="21"/>
              </w:rPr>
              <w:t>课前认真检查场地器材，消除安全隐患。</w:t>
            </w:r>
          </w:p>
          <w:p w14:paraId="670E3B34">
            <w:pPr>
              <w:pStyle w:val="9"/>
              <w:numPr>
                <w:ilvl w:val="0"/>
                <w:numId w:val="97"/>
              </w:numPr>
              <w:tabs>
                <w:tab w:val="left" w:pos="330"/>
              </w:tabs>
              <w:spacing w:before="43" w:after="0" w:line="240" w:lineRule="auto"/>
              <w:ind w:left="329" w:right="0" w:hanging="212"/>
              <w:jc w:val="left"/>
              <w:rPr>
                <w:sz w:val="21"/>
              </w:rPr>
            </w:pPr>
            <w:r>
              <w:rPr>
                <w:spacing w:val="-3"/>
                <w:sz w:val="21"/>
              </w:rPr>
              <w:t>充分做好准备活动。</w:t>
            </w:r>
          </w:p>
          <w:p w14:paraId="2C00C5FC">
            <w:pPr>
              <w:pStyle w:val="9"/>
              <w:numPr>
                <w:ilvl w:val="0"/>
                <w:numId w:val="97"/>
              </w:numPr>
              <w:tabs>
                <w:tab w:val="left" w:pos="330"/>
              </w:tabs>
              <w:spacing w:before="43" w:after="0" w:line="240" w:lineRule="auto"/>
              <w:ind w:left="329" w:right="0" w:hanging="212"/>
              <w:jc w:val="left"/>
              <w:rPr>
                <w:sz w:val="21"/>
              </w:rPr>
            </w:pPr>
            <w:r>
              <w:rPr>
                <w:spacing w:val="-3"/>
                <w:sz w:val="21"/>
              </w:rPr>
              <w:t>合理安排练习时间。</w:t>
            </w:r>
          </w:p>
          <w:p w14:paraId="2A9ADD67">
            <w:pPr>
              <w:pStyle w:val="9"/>
              <w:numPr>
                <w:ilvl w:val="0"/>
                <w:numId w:val="97"/>
              </w:numPr>
              <w:tabs>
                <w:tab w:val="left" w:pos="330"/>
              </w:tabs>
              <w:spacing w:before="43" w:after="0" w:line="240" w:lineRule="auto"/>
              <w:ind w:left="329" w:right="0" w:hanging="212"/>
              <w:jc w:val="left"/>
              <w:rPr>
                <w:sz w:val="21"/>
              </w:rPr>
            </w:pPr>
            <w:r>
              <w:rPr>
                <w:spacing w:val="-3"/>
                <w:sz w:val="21"/>
              </w:rPr>
              <w:t>安全教育贯穿课的始终。</w:t>
            </w:r>
          </w:p>
        </w:tc>
      </w:tr>
      <w:tr w14:paraId="557E74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691" w:type="dxa"/>
            <w:tcBorders>
              <w:left w:val="single" w:color="000000" w:sz="12" w:space="0"/>
              <w:bottom w:val="single" w:color="000000" w:sz="12" w:space="0"/>
            </w:tcBorders>
          </w:tcPr>
          <w:p w14:paraId="5C031334">
            <w:pPr>
              <w:pStyle w:val="9"/>
              <w:spacing w:before="22" w:line="278" w:lineRule="auto"/>
              <w:ind w:left="239" w:right="218"/>
              <w:jc w:val="both"/>
              <w:rPr>
                <w:sz w:val="21"/>
              </w:rPr>
            </w:pPr>
            <w:r>
              <w:rPr>
                <w:sz w:val="21"/>
              </w:rPr>
              <w:t>课后反</w:t>
            </w:r>
          </w:p>
          <w:p w14:paraId="733AA29F">
            <w:pPr>
              <w:pStyle w:val="9"/>
              <w:spacing w:line="266" w:lineRule="exact"/>
              <w:ind w:left="239"/>
              <w:jc w:val="both"/>
              <w:rPr>
                <w:sz w:val="21"/>
              </w:rPr>
            </w:pPr>
            <w:r>
              <w:rPr>
                <w:w w:val="100"/>
                <w:sz w:val="21"/>
              </w:rPr>
              <w:t>思</w:t>
            </w:r>
          </w:p>
        </w:tc>
        <w:tc>
          <w:tcPr>
            <w:tcW w:w="8724" w:type="dxa"/>
            <w:gridSpan w:val="7"/>
            <w:tcBorders>
              <w:bottom w:val="single" w:color="000000" w:sz="12" w:space="0"/>
              <w:right w:val="single" w:color="000000" w:sz="12" w:space="0"/>
            </w:tcBorders>
          </w:tcPr>
          <w:p w14:paraId="6C81F855">
            <w:pPr>
              <w:pStyle w:val="9"/>
              <w:rPr>
                <w:rFonts w:ascii="Times New Roman"/>
                <w:sz w:val="20"/>
              </w:rPr>
            </w:pPr>
          </w:p>
        </w:tc>
      </w:tr>
    </w:tbl>
    <w:p w14:paraId="7812FBC7">
      <w:pPr>
        <w:pStyle w:val="10"/>
        <w:bidi w:val="0"/>
      </w:pPr>
      <w:r>
        <w:t>体育与健康课时计划</w:t>
      </w:r>
    </w:p>
    <w:p w14:paraId="525A8F39">
      <w:pPr>
        <w:tabs>
          <w:tab w:val="left" w:pos="3720"/>
          <w:tab w:val="left" w:pos="5506"/>
          <w:tab w:val="left" w:pos="7609"/>
        </w:tabs>
        <w:spacing w:before="132" w:after="20"/>
        <w:ind w:left="780" w:right="0" w:firstLine="0"/>
        <w:jc w:val="left"/>
        <w:rPr>
          <w:sz w:val="21"/>
        </w:rPr>
      </w:pPr>
      <w:r>
        <w:rPr>
          <w:sz w:val="21"/>
        </w:rPr>
        <w:t>年级</w:t>
      </w:r>
      <w:r>
        <w:rPr>
          <w:spacing w:val="-3"/>
          <w:sz w:val="21"/>
        </w:rPr>
        <w:t>：</w:t>
      </w:r>
      <w:r>
        <w:rPr>
          <w:sz w:val="21"/>
        </w:rPr>
        <w:t>五</w:t>
      </w:r>
      <w:r>
        <w:rPr>
          <w:spacing w:val="-3"/>
          <w:sz w:val="21"/>
        </w:rPr>
        <w:t>年</w:t>
      </w:r>
      <w:r>
        <w:rPr>
          <w:sz w:val="21"/>
        </w:rPr>
        <w:t>级</w:t>
      </w:r>
      <w:r>
        <w:rPr>
          <w:spacing w:val="1"/>
          <w:sz w:val="21"/>
        </w:rPr>
        <w:t xml:space="preserve"> </w:t>
      </w:r>
      <w:r>
        <w:rPr>
          <w:sz w:val="21"/>
        </w:rPr>
        <w:t>下期</w:t>
      </w:r>
      <w:r>
        <w:rPr>
          <w:sz w:val="21"/>
        </w:rPr>
        <w:tab/>
      </w:r>
      <w:r>
        <w:rPr>
          <w:sz w:val="21"/>
        </w:rPr>
        <w:t>课</w:t>
      </w:r>
      <w:r>
        <w:rPr>
          <w:spacing w:val="-3"/>
          <w:sz w:val="21"/>
        </w:rPr>
        <w:t>时</w:t>
      </w:r>
      <w:r>
        <w:rPr>
          <w:sz w:val="21"/>
        </w:rPr>
        <w:t>：3</w:t>
      </w:r>
      <w:r>
        <w:rPr>
          <w:sz w:val="21"/>
        </w:rPr>
        <w:tab/>
      </w:r>
      <w:r>
        <w:rPr>
          <w:sz w:val="21"/>
        </w:rPr>
        <w:t>执</w:t>
      </w:r>
      <w:r>
        <w:rPr>
          <w:spacing w:val="1"/>
          <w:sz w:val="21"/>
        </w:rPr>
        <w:t xml:space="preserve"> </w:t>
      </w:r>
      <w:r>
        <w:rPr>
          <w:spacing w:val="-3"/>
          <w:sz w:val="21"/>
        </w:rPr>
        <w:t>教</w:t>
      </w:r>
      <w:r>
        <w:rPr>
          <w:sz w:val="21"/>
        </w:rPr>
        <w:t>：</w:t>
      </w:r>
      <w:r>
        <w:rPr>
          <w:sz w:val="21"/>
        </w:rPr>
        <w:tab/>
      </w:r>
      <w:r>
        <w:rPr>
          <w:spacing w:val="-3"/>
          <w:sz w:val="21"/>
        </w:rPr>
        <w:t>时</w:t>
      </w:r>
      <w:r>
        <w:rPr>
          <w:sz w:val="21"/>
        </w:rPr>
        <w:t>间：</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492"/>
        <w:gridCol w:w="432"/>
        <w:gridCol w:w="1229"/>
        <w:gridCol w:w="11"/>
        <w:gridCol w:w="1947"/>
        <w:gridCol w:w="1"/>
      </w:tblGrid>
      <w:tr w14:paraId="07AF01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559" w:hRule="atLeast"/>
        </w:trPr>
        <w:tc>
          <w:tcPr>
            <w:tcW w:w="691" w:type="dxa"/>
            <w:tcBorders>
              <w:left w:val="single" w:color="000000" w:sz="12" w:space="0"/>
            </w:tcBorders>
          </w:tcPr>
          <w:p w14:paraId="52C65B62">
            <w:pPr>
              <w:pStyle w:val="9"/>
              <w:rPr>
                <w:sz w:val="20"/>
              </w:rPr>
            </w:pPr>
          </w:p>
          <w:p w14:paraId="7C194E76">
            <w:pPr>
              <w:pStyle w:val="9"/>
              <w:spacing w:before="3"/>
              <w:rPr>
                <w:sz w:val="18"/>
              </w:rPr>
            </w:pPr>
          </w:p>
          <w:p w14:paraId="37A97FB2">
            <w:pPr>
              <w:pStyle w:val="9"/>
              <w:spacing w:line="278" w:lineRule="auto"/>
              <w:ind w:left="133" w:right="112"/>
              <w:rPr>
                <w:sz w:val="21"/>
              </w:rPr>
            </w:pPr>
            <w:r>
              <w:rPr>
                <w:sz w:val="21"/>
              </w:rPr>
              <w:t>教学目标</w:t>
            </w:r>
          </w:p>
        </w:tc>
        <w:tc>
          <w:tcPr>
            <w:tcW w:w="8647" w:type="dxa"/>
            <w:gridSpan w:val="7"/>
            <w:tcBorders>
              <w:right w:val="single" w:color="000000" w:sz="12" w:space="0"/>
            </w:tcBorders>
          </w:tcPr>
          <w:p w14:paraId="0A5EA34A">
            <w:pPr>
              <w:pStyle w:val="9"/>
              <w:spacing w:before="22" w:line="278" w:lineRule="auto"/>
              <w:ind w:left="568" w:right="69" w:hanging="360"/>
              <w:rPr>
                <w:sz w:val="21"/>
              </w:rPr>
            </w:pPr>
            <w:r>
              <w:rPr>
                <w:sz w:val="21"/>
              </w:rPr>
              <w:t>1</w:t>
            </w:r>
            <w:r>
              <w:rPr>
                <w:spacing w:val="-7"/>
                <w:sz w:val="21"/>
              </w:rPr>
              <w:t xml:space="preserve">、通过教学 </w:t>
            </w:r>
            <w:r>
              <w:rPr>
                <w:sz w:val="21"/>
              </w:rPr>
              <w:t>85</w:t>
            </w:r>
            <w:r>
              <w:rPr>
                <w:spacing w:val="-8"/>
                <w:sz w:val="21"/>
              </w:rPr>
              <w:t xml:space="preserve">%的学生基本掌握 </w:t>
            </w:r>
            <w:r>
              <w:rPr>
                <w:sz w:val="21"/>
              </w:rPr>
              <w:t>4X50</w:t>
            </w:r>
            <w:r>
              <w:rPr>
                <w:spacing w:val="-9"/>
                <w:sz w:val="21"/>
              </w:rPr>
              <w:t xml:space="preserve"> 米接力跑下压式传接棒的动作要点，其余学生在同伴</w:t>
            </w:r>
            <w:r>
              <w:rPr>
                <w:spacing w:val="-5"/>
                <w:sz w:val="21"/>
              </w:rPr>
              <w:t>的指导帮助下完成。</w:t>
            </w:r>
          </w:p>
          <w:p w14:paraId="58BF7F34">
            <w:pPr>
              <w:pStyle w:val="9"/>
              <w:spacing w:line="269" w:lineRule="exact"/>
              <w:ind w:left="208"/>
              <w:rPr>
                <w:sz w:val="21"/>
              </w:rPr>
            </w:pPr>
            <w:r>
              <w:rPr>
                <w:sz w:val="21"/>
              </w:rPr>
              <w:t>2、通过教学，发展学生灵敏.速度等身体素质。</w:t>
            </w:r>
          </w:p>
          <w:p w14:paraId="2AC5215D">
            <w:pPr>
              <w:pStyle w:val="9"/>
              <w:spacing w:before="2" w:line="310" w:lineRule="atLeast"/>
              <w:ind w:left="568" w:right="69" w:hanging="360"/>
              <w:rPr>
                <w:sz w:val="21"/>
              </w:rPr>
            </w:pPr>
            <w:r>
              <w:rPr>
                <w:sz w:val="21"/>
              </w:rPr>
              <w:t>3</w:t>
            </w:r>
            <w:r>
              <w:rPr>
                <w:spacing w:val="-8"/>
                <w:sz w:val="21"/>
              </w:rPr>
              <w:t>、通过教学，引导学生积极参与接力跑的各种学练活动，培养学生克服困难.积极向上的品</w:t>
            </w:r>
            <w:r>
              <w:rPr>
                <w:spacing w:val="-5"/>
                <w:sz w:val="21"/>
              </w:rPr>
              <w:t>质和团结协作的集体主义精神。</w:t>
            </w:r>
          </w:p>
        </w:tc>
      </w:tr>
      <w:tr w14:paraId="5D5D2F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705" w:hRule="atLeast"/>
        </w:trPr>
        <w:tc>
          <w:tcPr>
            <w:tcW w:w="691" w:type="dxa"/>
            <w:tcBorders>
              <w:left w:val="single" w:color="000000" w:sz="12" w:space="0"/>
            </w:tcBorders>
          </w:tcPr>
          <w:p w14:paraId="51A0E301">
            <w:pPr>
              <w:pStyle w:val="9"/>
              <w:spacing w:before="22" w:line="310" w:lineRule="atLeast"/>
              <w:ind w:left="133" w:right="112"/>
              <w:rPr>
                <w:sz w:val="21"/>
              </w:rPr>
            </w:pPr>
            <w:r>
              <w:rPr>
                <w:sz w:val="21"/>
              </w:rPr>
              <w:t>教学内容</w:t>
            </w:r>
          </w:p>
        </w:tc>
        <w:tc>
          <w:tcPr>
            <w:tcW w:w="3994" w:type="dxa"/>
          </w:tcPr>
          <w:p w14:paraId="2C7A1567">
            <w:pPr>
              <w:pStyle w:val="9"/>
              <w:spacing w:before="1"/>
              <w:rPr>
                <w:sz w:val="17"/>
              </w:rPr>
            </w:pPr>
          </w:p>
          <w:p w14:paraId="543B2A63">
            <w:pPr>
              <w:pStyle w:val="9"/>
              <w:ind w:left="748"/>
              <w:rPr>
                <w:sz w:val="21"/>
              </w:rPr>
            </w:pPr>
            <w:r>
              <w:rPr>
                <w:sz w:val="21"/>
              </w:rPr>
              <w:t>4X50 米接力跑</w:t>
            </w:r>
          </w:p>
        </w:tc>
        <w:tc>
          <w:tcPr>
            <w:tcW w:w="1034" w:type="dxa"/>
            <w:gridSpan w:val="2"/>
          </w:tcPr>
          <w:p w14:paraId="0D82C224">
            <w:pPr>
              <w:pStyle w:val="9"/>
              <w:spacing w:before="22" w:line="310" w:lineRule="atLeast"/>
              <w:ind w:left="317" w:right="176" w:hanging="106"/>
              <w:rPr>
                <w:sz w:val="21"/>
              </w:rPr>
            </w:pPr>
            <w:r>
              <w:rPr>
                <w:sz w:val="21"/>
              </w:rPr>
              <w:t>教学重难点</w:t>
            </w:r>
          </w:p>
        </w:tc>
        <w:tc>
          <w:tcPr>
            <w:tcW w:w="3619" w:type="dxa"/>
            <w:gridSpan w:val="4"/>
            <w:tcBorders>
              <w:right w:val="single" w:color="000000" w:sz="12" w:space="0"/>
            </w:tcBorders>
          </w:tcPr>
          <w:p w14:paraId="67C9C63E">
            <w:pPr>
              <w:pStyle w:val="9"/>
              <w:spacing w:before="22" w:line="310" w:lineRule="atLeast"/>
              <w:ind w:left="118" w:right="1480"/>
              <w:rPr>
                <w:sz w:val="21"/>
              </w:rPr>
            </w:pPr>
            <w:r>
              <w:rPr>
                <w:sz w:val="21"/>
              </w:rPr>
              <w:t>重点：;传接棒的方法难点：传接棒的时机</w:t>
            </w:r>
          </w:p>
        </w:tc>
      </w:tr>
      <w:tr w14:paraId="6664D4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6" w:hRule="atLeast"/>
        </w:trPr>
        <w:tc>
          <w:tcPr>
            <w:tcW w:w="691" w:type="dxa"/>
            <w:tcBorders>
              <w:left w:val="single" w:color="000000" w:sz="12" w:space="0"/>
            </w:tcBorders>
          </w:tcPr>
          <w:p w14:paraId="01AFD3BA">
            <w:pPr>
              <w:pStyle w:val="9"/>
              <w:spacing w:before="25"/>
              <w:ind w:left="133"/>
              <w:rPr>
                <w:sz w:val="21"/>
              </w:rPr>
            </w:pPr>
            <w:r>
              <w:rPr>
                <w:sz w:val="21"/>
              </w:rPr>
              <w:t>课的</w:t>
            </w:r>
          </w:p>
          <w:p w14:paraId="28254298">
            <w:pPr>
              <w:pStyle w:val="9"/>
              <w:spacing w:before="43"/>
              <w:ind w:left="133"/>
              <w:rPr>
                <w:sz w:val="21"/>
              </w:rPr>
            </w:pPr>
            <w:r>
              <w:rPr>
                <w:sz w:val="21"/>
              </w:rPr>
              <w:t>部分</w:t>
            </w:r>
          </w:p>
        </w:tc>
        <w:tc>
          <w:tcPr>
            <w:tcW w:w="3994" w:type="dxa"/>
          </w:tcPr>
          <w:p w14:paraId="4D703EC0">
            <w:pPr>
              <w:pStyle w:val="9"/>
              <w:spacing w:before="1"/>
              <w:rPr>
                <w:sz w:val="14"/>
              </w:rPr>
            </w:pPr>
          </w:p>
          <w:p w14:paraId="0D1A5E8A">
            <w:pPr>
              <w:pStyle w:val="9"/>
              <w:ind w:left="851"/>
              <w:rPr>
                <w:sz w:val="21"/>
              </w:rPr>
            </w:pPr>
            <w:r>
              <w:rPr>
                <w:sz w:val="21"/>
              </w:rPr>
              <w:t>教学内容及主要教学措施</w:t>
            </w:r>
          </w:p>
        </w:tc>
        <w:tc>
          <w:tcPr>
            <w:tcW w:w="542" w:type="dxa"/>
          </w:tcPr>
          <w:p w14:paraId="4700DEA2">
            <w:pPr>
              <w:pStyle w:val="9"/>
              <w:spacing w:before="25"/>
              <w:ind w:left="185"/>
              <w:rPr>
                <w:sz w:val="21"/>
              </w:rPr>
            </w:pPr>
            <w:r>
              <w:rPr>
                <w:w w:val="89"/>
                <w:sz w:val="21"/>
              </w:rPr>
              <w:t>次</w:t>
            </w:r>
          </w:p>
          <w:p w14:paraId="0D38A8F2">
            <w:pPr>
              <w:pStyle w:val="9"/>
              <w:spacing w:before="43"/>
              <w:ind w:left="185"/>
              <w:rPr>
                <w:sz w:val="21"/>
              </w:rPr>
            </w:pPr>
            <w:r>
              <w:rPr>
                <w:w w:val="89"/>
                <w:sz w:val="21"/>
              </w:rPr>
              <w:t>数</w:t>
            </w:r>
          </w:p>
        </w:tc>
        <w:tc>
          <w:tcPr>
            <w:tcW w:w="492" w:type="dxa"/>
          </w:tcPr>
          <w:p w14:paraId="5EA11427">
            <w:pPr>
              <w:pStyle w:val="9"/>
              <w:spacing w:before="25"/>
              <w:ind w:left="161"/>
              <w:rPr>
                <w:sz w:val="21"/>
              </w:rPr>
            </w:pPr>
            <w:r>
              <w:rPr>
                <w:w w:val="89"/>
                <w:sz w:val="21"/>
              </w:rPr>
              <w:t>时</w:t>
            </w:r>
          </w:p>
          <w:p w14:paraId="1CCDA304">
            <w:pPr>
              <w:pStyle w:val="9"/>
              <w:spacing w:before="43"/>
              <w:ind w:left="161"/>
              <w:rPr>
                <w:sz w:val="21"/>
              </w:rPr>
            </w:pPr>
            <w:r>
              <w:rPr>
                <w:w w:val="89"/>
                <w:sz w:val="21"/>
              </w:rPr>
              <w:t>间</w:t>
            </w:r>
          </w:p>
        </w:tc>
        <w:tc>
          <w:tcPr>
            <w:tcW w:w="1661" w:type="dxa"/>
            <w:gridSpan w:val="2"/>
          </w:tcPr>
          <w:p w14:paraId="539601A4">
            <w:pPr>
              <w:pStyle w:val="9"/>
              <w:spacing w:before="25"/>
              <w:ind w:left="120" w:right="93"/>
              <w:jc w:val="center"/>
              <w:rPr>
                <w:sz w:val="21"/>
              </w:rPr>
            </w:pPr>
            <w:r>
              <w:rPr>
                <w:w w:val="95"/>
                <w:sz w:val="21"/>
              </w:rPr>
              <w:t>预计问题与处理</w:t>
            </w:r>
          </w:p>
          <w:p w14:paraId="1C91C87D">
            <w:pPr>
              <w:pStyle w:val="9"/>
              <w:spacing w:before="43"/>
              <w:ind w:left="119" w:right="93"/>
              <w:jc w:val="center"/>
              <w:rPr>
                <w:sz w:val="21"/>
              </w:rPr>
            </w:pPr>
            <w:r>
              <w:rPr>
                <w:sz w:val="21"/>
              </w:rPr>
              <w:t>方法</w:t>
            </w:r>
          </w:p>
        </w:tc>
        <w:tc>
          <w:tcPr>
            <w:tcW w:w="1958" w:type="dxa"/>
            <w:gridSpan w:val="2"/>
            <w:tcBorders>
              <w:right w:val="single" w:color="000000" w:sz="12" w:space="0"/>
            </w:tcBorders>
          </w:tcPr>
          <w:p w14:paraId="4FE33E85">
            <w:pPr>
              <w:pStyle w:val="9"/>
              <w:spacing w:before="1"/>
              <w:rPr>
                <w:sz w:val="14"/>
              </w:rPr>
            </w:pPr>
          </w:p>
          <w:p w14:paraId="79334800">
            <w:pPr>
              <w:pStyle w:val="9"/>
              <w:ind w:left="253"/>
              <w:rPr>
                <w:sz w:val="21"/>
              </w:rPr>
            </w:pPr>
            <w:r>
              <w:rPr>
                <w:sz w:val="21"/>
              </w:rPr>
              <w:t>组织形式与要求</w:t>
            </w:r>
          </w:p>
        </w:tc>
      </w:tr>
      <w:tr w14:paraId="1B1ECC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7" w:hRule="atLeast"/>
        </w:trPr>
        <w:tc>
          <w:tcPr>
            <w:tcW w:w="691" w:type="dxa"/>
            <w:vMerge w:val="restart"/>
            <w:tcBorders>
              <w:left w:val="single" w:color="000000" w:sz="12" w:space="0"/>
            </w:tcBorders>
          </w:tcPr>
          <w:p w14:paraId="5E262A1D">
            <w:pPr>
              <w:pStyle w:val="9"/>
              <w:rPr>
                <w:sz w:val="20"/>
              </w:rPr>
            </w:pPr>
          </w:p>
          <w:p w14:paraId="2FB51038">
            <w:pPr>
              <w:pStyle w:val="9"/>
              <w:rPr>
                <w:sz w:val="20"/>
              </w:rPr>
            </w:pPr>
          </w:p>
          <w:p w14:paraId="77485FFB">
            <w:pPr>
              <w:pStyle w:val="9"/>
              <w:rPr>
                <w:sz w:val="20"/>
              </w:rPr>
            </w:pPr>
          </w:p>
          <w:p w14:paraId="77C06A91">
            <w:pPr>
              <w:pStyle w:val="9"/>
              <w:rPr>
                <w:sz w:val="20"/>
              </w:rPr>
            </w:pPr>
          </w:p>
          <w:p w14:paraId="05A44A98">
            <w:pPr>
              <w:pStyle w:val="9"/>
              <w:rPr>
                <w:sz w:val="20"/>
              </w:rPr>
            </w:pPr>
          </w:p>
          <w:p w14:paraId="46235F93">
            <w:pPr>
              <w:pStyle w:val="9"/>
              <w:spacing w:before="6"/>
              <w:rPr>
                <w:sz w:val="23"/>
              </w:rPr>
            </w:pPr>
          </w:p>
          <w:p w14:paraId="71536673">
            <w:pPr>
              <w:pStyle w:val="9"/>
              <w:spacing w:line="278" w:lineRule="auto"/>
              <w:ind w:left="239" w:right="218"/>
              <w:jc w:val="both"/>
              <w:rPr>
                <w:sz w:val="21"/>
              </w:rPr>
            </w:pPr>
            <w:r>
              <w:rPr>
                <w:sz w:val="21"/>
              </w:rPr>
              <w:t>准备部分</w:t>
            </w:r>
          </w:p>
        </w:tc>
        <w:tc>
          <w:tcPr>
            <w:tcW w:w="3994" w:type="dxa"/>
            <w:tcBorders>
              <w:bottom w:val="nil"/>
            </w:tcBorders>
          </w:tcPr>
          <w:p w14:paraId="02A45A23">
            <w:pPr>
              <w:pStyle w:val="9"/>
              <w:spacing w:before="22" w:line="265" w:lineRule="exact"/>
              <w:ind w:left="117"/>
              <w:rPr>
                <w:sz w:val="21"/>
              </w:rPr>
            </w:pPr>
            <w:r>
              <w:rPr>
                <w:sz w:val="21"/>
              </w:rPr>
              <w:t>课堂常规：</w:t>
            </w:r>
          </w:p>
        </w:tc>
        <w:tc>
          <w:tcPr>
            <w:tcW w:w="542" w:type="dxa"/>
            <w:tcBorders>
              <w:bottom w:val="nil"/>
            </w:tcBorders>
          </w:tcPr>
          <w:p w14:paraId="27802124">
            <w:pPr>
              <w:pStyle w:val="9"/>
              <w:rPr>
                <w:rFonts w:ascii="Times New Roman"/>
                <w:sz w:val="20"/>
              </w:rPr>
            </w:pPr>
          </w:p>
        </w:tc>
        <w:tc>
          <w:tcPr>
            <w:tcW w:w="492" w:type="dxa"/>
            <w:vMerge w:val="restart"/>
          </w:tcPr>
          <w:p w14:paraId="71A457C8">
            <w:pPr>
              <w:pStyle w:val="9"/>
              <w:rPr>
                <w:sz w:val="20"/>
              </w:rPr>
            </w:pPr>
          </w:p>
          <w:p w14:paraId="40793761">
            <w:pPr>
              <w:pStyle w:val="9"/>
              <w:rPr>
                <w:sz w:val="20"/>
              </w:rPr>
            </w:pPr>
          </w:p>
          <w:p w14:paraId="79B5C356">
            <w:pPr>
              <w:pStyle w:val="9"/>
              <w:rPr>
                <w:sz w:val="20"/>
              </w:rPr>
            </w:pPr>
          </w:p>
          <w:p w14:paraId="2F228D17">
            <w:pPr>
              <w:pStyle w:val="9"/>
              <w:rPr>
                <w:sz w:val="20"/>
              </w:rPr>
            </w:pPr>
          </w:p>
          <w:p w14:paraId="377CAF6B">
            <w:pPr>
              <w:pStyle w:val="9"/>
              <w:rPr>
                <w:sz w:val="20"/>
              </w:rPr>
            </w:pPr>
          </w:p>
          <w:p w14:paraId="435D9654">
            <w:pPr>
              <w:pStyle w:val="9"/>
              <w:rPr>
                <w:sz w:val="20"/>
              </w:rPr>
            </w:pPr>
          </w:p>
          <w:p w14:paraId="44A2DCF4">
            <w:pPr>
              <w:pStyle w:val="9"/>
              <w:rPr>
                <w:sz w:val="20"/>
              </w:rPr>
            </w:pPr>
          </w:p>
          <w:p w14:paraId="4E393D78">
            <w:pPr>
              <w:pStyle w:val="9"/>
              <w:rPr>
                <w:sz w:val="20"/>
              </w:rPr>
            </w:pPr>
          </w:p>
          <w:p w14:paraId="67947D37">
            <w:pPr>
              <w:pStyle w:val="9"/>
              <w:spacing w:before="5"/>
              <w:rPr>
                <w:sz w:val="24"/>
              </w:rPr>
            </w:pPr>
          </w:p>
          <w:p w14:paraId="5749C8B2">
            <w:pPr>
              <w:pStyle w:val="9"/>
              <w:ind w:left="28"/>
              <w:jc w:val="center"/>
              <w:rPr>
                <w:sz w:val="21"/>
              </w:rPr>
            </w:pPr>
            <w:r>
              <w:rPr>
                <w:w w:val="100"/>
                <w:sz w:val="21"/>
              </w:rPr>
              <w:t>8</w:t>
            </w:r>
          </w:p>
          <w:p w14:paraId="2D2D8608">
            <w:pPr>
              <w:pStyle w:val="9"/>
              <w:spacing w:before="43"/>
              <w:ind w:left="28"/>
              <w:jc w:val="center"/>
              <w:rPr>
                <w:sz w:val="21"/>
              </w:rPr>
            </w:pPr>
            <w:r>
              <w:rPr>
                <w:w w:val="100"/>
                <w:sz w:val="21"/>
              </w:rPr>
              <w:t>分</w:t>
            </w:r>
          </w:p>
        </w:tc>
        <w:tc>
          <w:tcPr>
            <w:tcW w:w="1661" w:type="dxa"/>
            <w:gridSpan w:val="2"/>
            <w:tcBorders>
              <w:bottom w:val="nil"/>
            </w:tcBorders>
          </w:tcPr>
          <w:p w14:paraId="0A95D7A3">
            <w:pPr>
              <w:pStyle w:val="9"/>
              <w:spacing w:before="22" w:line="265" w:lineRule="exact"/>
              <w:ind w:left="118"/>
              <w:rPr>
                <w:sz w:val="21"/>
              </w:rPr>
            </w:pPr>
            <w:r>
              <w:rPr>
                <w:sz w:val="21"/>
              </w:rPr>
              <w:t>预计问题:</w:t>
            </w:r>
          </w:p>
        </w:tc>
        <w:tc>
          <w:tcPr>
            <w:tcW w:w="1958" w:type="dxa"/>
            <w:gridSpan w:val="2"/>
            <w:vMerge w:val="restart"/>
            <w:tcBorders>
              <w:right w:val="single" w:color="000000" w:sz="12" w:space="0"/>
            </w:tcBorders>
          </w:tcPr>
          <w:p w14:paraId="024565CF">
            <w:pPr>
              <w:pStyle w:val="9"/>
              <w:rPr>
                <w:sz w:val="20"/>
              </w:rPr>
            </w:pPr>
          </w:p>
          <w:p w14:paraId="48DF450E">
            <w:pPr>
              <w:pStyle w:val="9"/>
              <w:rPr>
                <w:sz w:val="20"/>
              </w:rPr>
            </w:pPr>
          </w:p>
          <w:p w14:paraId="4E688264">
            <w:pPr>
              <w:pStyle w:val="9"/>
              <w:spacing w:before="8"/>
              <w:rPr>
                <w:sz w:val="22"/>
              </w:rPr>
            </w:pPr>
          </w:p>
          <w:p w14:paraId="6467AD86">
            <w:pPr>
              <w:pStyle w:val="9"/>
              <w:ind w:left="118"/>
              <w:rPr>
                <w:sz w:val="21"/>
              </w:rPr>
            </w:pPr>
            <w:r>
              <w:rPr>
                <w:sz w:val="21"/>
              </w:rPr>
              <w:t>组织:</w:t>
            </w:r>
          </w:p>
          <w:p w14:paraId="04B0D078">
            <w:pPr>
              <w:pStyle w:val="9"/>
              <w:spacing w:before="43" w:line="278" w:lineRule="auto"/>
              <w:ind w:left="330" w:right="448"/>
              <w:jc w:val="both"/>
              <w:rPr>
                <w:sz w:val="21"/>
              </w:rPr>
            </w:pPr>
            <w:r>
              <w:rPr>
                <w:sz w:val="21"/>
              </w:rPr>
              <w:t>X X X X X X X X X X X X O O O O O O O O O O O O</w:t>
            </w:r>
          </w:p>
          <w:p w14:paraId="115BE5D4">
            <w:pPr>
              <w:pStyle w:val="9"/>
              <w:spacing w:before="12"/>
              <w:ind w:left="538"/>
              <w:rPr>
                <w:rFonts w:ascii="Arial" w:hAnsi="Arial"/>
                <w:sz w:val="21"/>
              </w:rPr>
            </w:pPr>
            <w:r>
              <w:rPr>
                <w:rFonts w:ascii="Arial" w:hAnsi="Arial"/>
                <w:w w:val="100"/>
                <w:sz w:val="21"/>
              </w:rPr>
              <w:t>Δ</w:t>
            </w:r>
          </w:p>
          <w:p w14:paraId="70A4751B">
            <w:pPr>
              <w:pStyle w:val="9"/>
              <w:spacing w:before="11"/>
              <w:rPr>
                <w:sz w:val="28"/>
              </w:rPr>
            </w:pPr>
          </w:p>
          <w:p w14:paraId="2E7C7845">
            <w:pPr>
              <w:pStyle w:val="9"/>
              <w:ind w:left="118"/>
              <w:rPr>
                <w:sz w:val="21"/>
              </w:rPr>
            </w:pPr>
            <w:r>
              <w:rPr>
                <w:spacing w:val="-1"/>
                <w:sz w:val="21"/>
              </w:rPr>
              <w:t>要求: 精神饱满</w:t>
            </w:r>
          </w:p>
          <w:p w14:paraId="021DF0C3">
            <w:pPr>
              <w:pStyle w:val="9"/>
              <w:spacing w:before="44"/>
              <w:ind w:left="750"/>
              <w:rPr>
                <w:sz w:val="21"/>
              </w:rPr>
            </w:pPr>
            <w:r>
              <w:rPr>
                <w:spacing w:val="-2"/>
                <w:sz w:val="21"/>
              </w:rPr>
              <w:t>认真参与</w:t>
            </w:r>
          </w:p>
        </w:tc>
      </w:tr>
      <w:tr w14:paraId="33ED31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14:paraId="59CFD3CB">
            <w:pPr>
              <w:rPr>
                <w:sz w:val="2"/>
                <w:szCs w:val="2"/>
              </w:rPr>
            </w:pPr>
          </w:p>
        </w:tc>
        <w:tc>
          <w:tcPr>
            <w:tcW w:w="3994" w:type="dxa"/>
            <w:tcBorders>
              <w:top w:val="nil"/>
              <w:bottom w:val="nil"/>
            </w:tcBorders>
          </w:tcPr>
          <w:p w14:paraId="40486FB2">
            <w:pPr>
              <w:pStyle w:val="9"/>
              <w:spacing w:before="17" w:line="265" w:lineRule="exact"/>
              <w:ind w:left="117"/>
              <w:rPr>
                <w:sz w:val="21"/>
              </w:rPr>
            </w:pPr>
            <w:r>
              <w:rPr>
                <w:sz w:val="21"/>
              </w:rPr>
              <w:t>1.体育委员整队集合，清点人数。</w:t>
            </w:r>
          </w:p>
        </w:tc>
        <w:tc>
          <w:tcPr>
            <w:tcW w:w="542" w:type="dxa"/>
            <w:tcBorders>
              <w:top w:val="nil"/>
              <w:bottom w:val="nil"/>
            </w:tcBorders>
          </w:tcPr>
          <w:p w14:paraId="5A3E8714">
            <w:pPr>
              <w:pStyle w:val="9"/>
              <w:rPr>
                <w:rFonts w:ascii="Times New Roman"/>
                <w:sz w:val="20"/>
              </w:rPr>
            </w:pPr>
          </w:p>
        </w:tc>
        <w:tc>
          <w:tcPr>
            <w:tcW w:w="492" w:type="dxa"/>
            <w:vMerge w:val="continue"/>
            <w:tcBorders>
              <w:top w:val="nil"/>
            </w:tcBorders>
          </w:tcPr>
          <w:p w14:paraId="27B3CD60">
            <w:pPr>
              <w:rPr>
                <w:sz w:val="2"/>
                <w:szCs w:val="2"/>
              </w:rPr>
            </w:pPr>
          </w:p>
        </w:tc>
        <w:tc>
          <w:tcPr>
            <w:tcW w:w="1661" w:type="dxa"/>
            <w:gridSpan w:val="2"/>
            <w:tcBorders>
              <w:top w:val="nil"/>
              <w:bottom w:val="nil"/>
            </w:tcBorders>
          </w:tcPr>
          <w:p w14:paraId="0539ADB0">
            <w:pPr>
              <w:pStyle w:val="9"/>
              <w:spacing w:before="17" w:line="265" w:lineRule="exact"/>
              <w:ind w:left="118"/>
              <w:rPr>
                <w:sz w:val="21"/>
              </w:rPr>
            </w:pPr>
            <w:r>
              <w:rPr>
                <w:sz w:val="21"/>
              </w:rPr>
              <w:t>1. 个别学生注</w:t>
            </w:r>
          </w:p>
        </w:tc>
        <w:tc>
          <w:tcPr>
            <w:tcW w:w="1958" w:type="dxa"/>
            <w:gridSpan w:val="2"/>
            <w:vMerge w:val="continue"/>
            <w:tcBorders>
              <w:top w:val="nil"/>
              <w:right w:val="single" w:color="000000" w:sz="12" w:space="0"/>
            </w:tcBorders>
          </w:tcPr>
          <w:p w14:paraId="50EBFD3F">
            <w:pPr>
              <w:rPr>
                <w:sz w:val="2"/>
                <w:szCs w:val="2"/>
              </w:rPr>
            </w:pPr>
          </w:p>
        </w:tc>
      </w:tr>
      <w:tr w14:paraId="639E65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0321CC2C">
            <w:pPr>
              <w:rPr>
                <w:sz w:val="2"/>
                <w:szCs w:val="2"/>
              </w:rPr>
            </w:pPr>
          </w:p>
        </w:tc>
        <w:tc>
          <w:tcPr>
            <w:tcW w:w="3994" w:type="dxa"/>
            <w:tcBorders>
              <w:top w:val="nil"/>
              <w:bottom w:val="nil"/>
            </w:tcBorders>
          </w:tcPr>
          <w:p w14:paraId="57F3BFA1">
            <w:pPr>
              <w:pStyle w:val="9"/>
              <w:spacing w:before="17" w:line="265" w:lineRule="exact"/>
              <w:ind w:left="117"/>
              <w:rPr>
                <w:sz w:val="21"/>
              </w:rPr>
            </w:pPr>
            <w:r>
              <w:rPr>
                <w:sz w:val="21"/>
              </w:rPr>
              <w:t>2.师生问好，检查服装及佩戴物件。</w:t>
            </w:r>
          </w:p>
        </w:tc>
        <w:tc>
          <w:tcPr>
            <w:tcW w:w="542" w:type="dxa"/>
            <w:tcBorders>
              <w:top w:val="nil"/>
              <w:bottom w:val="nil"/>
            </w:tcBorders>
          </w:tcPr>
          <w:p w14:paraId="6E06F2B6">
            <w:pPr>
              <w:pStyle w:val="9"/>
              <w:rPr>
                <w:rFonts w:ascii="Times New Roman"/>
                <w:sz w:val="20"/>
              </w:rPr>
            </w:pPr>
          </w:p>
        </w:tc>
        <w:tc>
          <w:tcPr>
            <w:tcW w:w="492" w:type="dxa"/>
            <w:vMerge w:val="continue"/>
            <w:tcBorders>
              <w:top w:val="nil"/>
            </w:tcBorders>
          </w:tcPr>
          <w:p w14:paraId="0AF11F1D">
            <w:pPr>
              <w:rPr>
                <w:sz w:val="2"/>
                <w:szCs w:val="2"/>
              </w:rPr>
            </w:pPr>
          </w:p>
        </w:tc>
        <w:tc>
          <w:tcPr>
            <w:tcW w:w="1661" w:type="dxa"/>
            <w:gridSpan w:val="2"/>
            <w:tcBorders>
              <w:top w:val="nil"/>
              <w:bottom w:val="nil"/>
            </w:tcBorders>
          </w:tcPr>
          <w:p w14:paraId="75C4C5EB">
            <w:pPr>
              <w:pStyle w:val="9"/>
              <w:spacing w:before="17" w:line="265" w:lineRule="exact"/>
              <w:ind w:left="118"/>
              <w:rPr>
                <w:sz w:val="21"/>
              </w:rPr>
            </w:pPr>
            <w:r>
              <w:rPr>
                <w:sz w:val="21"/>
              </w:rPr>
              <w:t>意力不集中，打</w:t>
            </w:r>
          </w:p>
        </w:tc>
        <w:tc>
          <w:tcPr>
            <w:tcW w:w="1958" w:type="dxa"/>
            <w:gridSpan w:val="2"/>
            <w:vMerge w:val="continue"/>
            <w:tcBorders>
              <w:top w:val="nil"/>
              <w:right w:val="single" w:color="000000" w:sz="12" w:space="0"/>
            </w:tcBorders>
          </w:tcPr>
          <w:p w14:paraId="24E480F4">
            <w:pPr>
              <w:rPr>
                <w:sz w:val="2"/>
                <w:szCs w:val="2"/>
              </w:rPr>
            </w:pPr>
          </w:p>
        </w:tc>
      </w:tr>
      <w:tr w14:paraId="22AB78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2F732DDE">
            <w:pPr>
              <w:rPr>
                <w:sz w:val="2"/>
                <w:szCs w:val="2"/>
              </w:rPr>
            </w:pPr>
          </w:p>
        </w:tc>
        <w:tc>
          <w:tcPr>
            <w:tcW w:w="3994" w:type="dxa"/>
            <w:tcBorders>
              <w:top w:val="nil"/>
              <w:bottom w:val="nil"/>
            </w:tcBorders>
          </w:tcPr>
          <w:p w14:paraId="5587D6DA">
            <w:pPr>
              <w:pStyle w:val="9"/>
              <w:spacing w:before="17" w:line="265" w:lineRule="exact"/>
              <w:ind w:left="117"/>
              <w:rPr>
                <w:sz w:val="21"/>
              </w:rPr>
            </w:pPr>
            <w:r>
              <w:rPr>
                <w:sz w:val="21"/>
              </w:rPr>
              <w:t>3.宣布本课的内容及注意事项。</w:t>
            </w:r>
          </w:p>
        </w:tc>
        <w:tc>
          <w:tcPr>
            <w:tcW w:w="542" w:type="dxa"/>
            <w:tcBorders>
              <w:top w:val="nil"/>
              <w:bottom w:val="nil"/>
            </w:tcBorders>
          </w:tcPr>
          <w:p w14:paraId="5ACE8EA8">
            <w:pPr>
              <w:pStyle w:val="9"/>
              <w:rPr>
                <w:rFonts w:ascii="Times New Roman"/>
                <w:sz w:val="20"/>
              </w:rPr>
            </w:pPr>
          </w:p>
        </w:tc>
        <w:tc>
          <w:tcPr>
            <w:tcW w:w="492" w:type="dxa"/>
            <w:vMerge w:val="continue"/>
            <w:tcBorders>
              <w:top w:val="nil"/>
            </w:tcBorders>
          </w:tcPr>
          <w:p w14:paraId="7977EABD">
            <w:pPr>
              <w:rPr>
                <w:sz w:val="2"/>
                <w:szCs w:val="2"/>
              </w:rPr>
            </w:pPr>
          </w:p>
        </w:tc>
        <w:tc>
          <w:tcPr>
            <w:tcW w:w="1661" w:type="dxa"/>
            <w:gridSpan w:val="2"/>
            <w:tcBorders>
              <w:top w:val="nil"/>
              <w:bottom w:val="nil"/>
            </w:tcBorders>
          </w:tcPr>
          <w:p w14:paraId="60AF4815">
            <w:pPr>
              <w:pStyle w:val="9"/>
              <w:spacing w:before="17" w:line="265" w:lineRule="exact"/>
              <w:ind w:left="118"/>
              <w:rPr>
                <w:sz w:val="21"/>
              </w:rPr>
            </w:pPr>
            <w:r>
              <w:rPr>
                <w:sz w:val="21"/>
              </w:rPr>
              <w:t>闹。</w:t>
            </w:r>
          </w:p>
        </w:tc>
        <w:tc>
          <w:tcPr>
            <w:tcW w:w="1958" w:type="dxa"/>
            <w:gridSpan w:val="2"/>
            <w:vMerge w:val="continue"/>
            <w:tcBorders>
              <w:top w:val="nil"/>
              <w:right w:val="single" w:color="000000" w:sz="12" w:space="0"/>
            </w:tcBorders>
          </w:tcPr>
          <w:p w14:paraId="7A0CBF55">
            <w:pPr>
              <w:rPr>
                <w:sz w:val="2"/>
                <w:szCs w:val="2"/>
              </w:rPr>
            </w:pPr>
          </w:p>
        </w:tc>
      </w:tr>
      <w:tr w14:paraId="71C149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24559E11">
            <w:pPr>
              <w:rPr>
                <w:sz w:val="2"/>
                <w:szCs w:val="2"/>
              </w:rPr>
            </w:pPr>
          </w:p>
        </w:tc>
        <w:tc>
          <w:tcPr>
            <w:tcW w:w="3994" w:type="dxa"/>
            <w:tcBorders>
              <w:top w:val="nil"/>
              <w:bottom w:val="nil"/>
            </w:tcBorders>
          </w:tcPr>
          <w:p w14:paraId="1B0B05E6">
            <w:pPr>
              <w:pStyle w:val="9"/>
              <w:spacing w:before="17" w:line="265" w:lineRule="exact"/>
              <w:ind w:left="117"/>
              <w:rPr>
                <w:sz w:val="21"/>
              </w:rPr>
            </w:pPr>
            <w:r>
              <w:rPr>
                <w:sz w:val="21"/>
              </w:rPr>
              <w:t>4.安排见习生，强调安全。</w:t>
            </w:r>
          </w:p>
        </w:tc>
        <w:tc>
          <w:tcPr>
            <w:tcW w:w="542" w:type="dxa"/>
            <w:tcBorders>
              <w:top w:val="nil"/>
              <w:bottom w:val="nil"/>
            </w:tcBorders>
          </w:tcPr>
          <w:p w14:paraId="56FE0931">
            <w:pPr>
              <w:pStyle w:val="9"/>
              <w:rPr>
                <w:rFonts w:ascii="Times New Roman"/>
                <w:sz w:val="20"/>
              </w:rPr>
            </w:pPr>
          </w:p>
        </w:tc>
        <w:tc>
          <w:tcPr>
            <w:tcW w:w="492" w:type="dxa"/>
            <w:vMerge w:val="continue"/>
            <w:tcBorders>
              <w:top w:val="nil"/>
            </w:tcBorders>
          </w:tcPr>
          <w:p w14:paraId="7A54F6E4">
            <w:pPr>
              <w:rPr>
                <w:sz w:val="2"/>
                <w:szCs w:val="2"/>
              </w:rPr>
            </w:pPr>
          </w:p>
        </w:tc>
        <w:tc>
          <w:tcPr>
            <w:tcW w:w="1661" w:type="dxa"/>
            <w:gridSpan w:val="2"/>
            <w:tcBorders>
              <w:top w:val="nil"/>
              <w:bottom w:val="nil"/>
            </w:tcBorders>
          </w:tcPr>
          <w:p w14:paraId="5ABB3EBB">
            <w:pPr>
              <w:pStyle w:val="9"/>
              <w:spacing w:before="17" w:line="265" w:lineRule="exact"/>
              <w:ind w:left="118"/>
              <w:rPr>
                <w:sz w:val="21"/>
              </w:rPr>
            </w:pPr>
            <w:r>
              <w:rPr>
                <w:sz w:val="21"/>
              </w:rPr>
              <w:t>2. 准备活动不</w:t>
            </w:r>
          </w:p>
        </w:tc>
        <w:tc>
          <w:tcPr>
            <w:tcW w:w="1958" w:type="dxa"/>
            <w:gridSpan w:val="2"/>
            <w:vMerge w:val="continue"/>
            <w:tcBorders>
              <w:top w:val="nil"/>
              <w:right w:val="single" w:color="000000" w:sz="12" w:space="0"/>
            </w:tcBorders>
          </w:tcPr>
          <w:p w14:paraId="4F1D98A5">
            <w:pPr>
              <w:rPr>
                <w:sz w:val="2"/>
                <w:szCs w:val="2"/>
              </w:rPr>
            </w:pPr>
          </w:p>
        </w:tc>
      </w:tr>
      <w:tr w14:paraId="0DA76C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52C4D222">
            <w:pPr>
              <w:rPr>
                <w:sz w:val="2"/>
                <w:szCs w:val="2"/>
              </w:rPr>
            </w:pPr>
          </w:p>
        </w:tc>
        <w:tc>
          <w:tcPr>
            <w:tcW w:w="3994" w:type="dxa"/>
            <w:tcBorders>
              <w:top w:val="nil"/>
              <w:bottom w:val="nil"/>
            </w:tcBorders>
          </w:tcPr>
          <w:p w14:paraId="08E749B9">
            <w:pPr>
              <w:pStyle w:val="9"/>
              <w:rPr>
                <w:rFonts w:ascii="Times New Roman"/>
                <w:sz w:val="20"/>
              </w:rPr>
            </w:pPr>
          </w:p>
        </w:tc>
        <w:tc>
          <w:tcPr>
            <w:tcW w:w="542" w:type="dxa"/>
            <w:tcBorders>
              <w:top w:val="nil"/>
              <w:bottom w:val="nil"/>
            </w:tcBorders>
          </w:tcPr>
          <w:p w14:paraId="0C4A0D11">
            <w:pPr>
              <w:pStyle w:val="9"/>
              <w:rPr>
                <w:rFonts w:ascii="Times New Roman"/>
                <w:sz w:val="20"/>
              </w:rPr>
            </w:pPr>
          </w:p>
        </w:tc>
        <w:tc>
          <w:tcPr>
            <w:tcW w:w="492" w:type="dxa"/>
            <w:vMerge w:val="continue"/>
            <w:tcBorders>
              <w:top w:val="nil"/>
            </w:tcBorders>
          </w:tcPr>
          <w:p w14:paraId="6D5FD046">
            <w:pPr>
              <w:rPr>
                <w:sz w:val="2"/>
                <w:szCs w:val="2"/>
              </w:rPr>
            </w:pPr>
          </w:p>
        </w:tc>
        <w:tc>
          <w:tcPr>
            <w:tcW w:w="1661" w:type="dxa"/>
            <w:gridSpan w:val="2"/>
            <w:tcBorders>
              <w:top w:val="nil"/>
              <w:bottom w:val="nil"/>
            </w:tcBorders>
          </w:tcPr>
          <w:p w14:paraId="35FD9F1F">
            <w:pPr>
              <w:pStyle w:val="9"/>
              <w:spacing w:before="17" w:line="265" w:lineRule="exact"/>
              <w:ind w:left="118"/>
              <w:rPr>
                <w:sz w:val="21"/>
              </w:rPr>
            </w:pPr>
            <w:r>
              <w:rPr>
                <w:sz w:val="21"/>
              </w:rPr>
              <w:t>认真完成。</w:t>
            </w:r>
          </w:p>
        </w:tc>
        <w:tc>
          <w:tcPr>
            <w:tcW w:w="1958" w:type="dxa"/>
            <w:gridSpan w:val="2"/>
            <w:vMerge w:val="continue"/>
            <w:tcBorders>
              <w:top w:val="nil"/>
              <w:right w:val="single" w:color="000000" w:sz="12" w:space="0"/>
            </w:tcBorders>
          </w:tcPr>
          <w:p w14:paraId="0614F189">
            <w:pPr>
              <w:rPr>
                <w:sz w:val="2"/>
                <w:szCs w:val="2"/>
              </w:rPr>
            </w:pPr>
          </w:p>
        </w:tc>
      </w:tr>
      <w:tr w14:paraId="2CACFA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70C3B253">
            <w:pPr>
              <w:rPr>
                <w:sz w:val="2"/>
                <w:szCs w:val="2"/>
              </w:rPr>
            </w:pPr>
          </w:p>
        </w:tc>
        <w:tc>
          <w:tcPr>
            <w:tcW w:w="3994" w:type="dxa"/>
            <w:tcBorders>
              <w:top w:val="nil"/>
              <w:bottom w:val="nil"/>
            </w:tcBorders>
          </w:tcPr>
          <w:p w14:paraId="116DF273">
            <w:pPr>
              <w:pStyle w:val="9"/>
              <w:spacing w:before="17" w:line="265" w:lineRule="exact"/>
              <w:ind w:left="117"/>
              <w:rPr>
                <w:sz w:val="21"/>
              </w:rPr>
            </w:pPr>
            <w:r>
              <w:rPr>
                <w:sz w:val="21"/>
              </w:rPr>
              <w:t>教学内容:</w:t>
            </w:r>
          </w:p>
        </w:tc>
        <w:tc>
          <w:tcPr>
            <w:tcW w:w="542" w:type="dxa"/>
            <w:tcBorders>
              <w:top w:val="nil"/>
              <w:bottom w:val="nil"/>
            </w:tcBorders>
          </w:tcPr>
          <w:p w14:paraId="1F35686F">
            <w:pPr>
              <w:pStyle w:val="9"/>
              <w:rPr>
                <w:rFonts w:ascii="Times New Roman"/>
                <w:sz w:val="20"/>
              </w:rPr>
            </w:pPr>
          </w:p>
        </w:tc>
        <w:tc>
          <w:tcPr>
            <w:tcW w:w="492" w:type="dxa"/>
            <w:vMerge w:val="continue"/>
            <w:tcBorders>
              <w:top w:val="nil"/>
            </w:tcBorders>
          </w:tcPr>
          <w:p w14:paraId="206450E7">
            <w:pPr>
              <w:rPr>
                <w:sz w:val="2"/>
                <w:szCs w:val="2"/>
              </w:rPr>
            </w:pPr>
          </w:p>
        </w:tc>
        <w:tc>
          <w:tcPr>
            <w:tcW w:w="1661" w:type="dxa"/>
            <w:gridSpan w:val="2"/>
            <w:tcBorders>
              <w:top w:val="nil"/>
              <w:bottom w:val="nil"/>
            </w:tcBorders>
          </w:tcPr>
          <w:p w14:paraId="6BE790BB">
            <w:pPr>
              <w:pStyle w:val="9"/>
              <w:rPr>
                <w:rFonts w:ascii="Times New Roman"/>
                <w:sz w:val="20"/>
              </w:rPr>
            </w:pPr>
          </w:p>
        </w:tc>
        <w:tc>
          <w:tcPr>
            <w:tcW w:w="1958" w:type="dxa"/>
            <w:gridSpan w:val="2"/>
            <w:vMerge w:val="continue"/>
            <w:tcBorders>
              <w:top w:val="nil"/>
              <w:right w:val="single" w:color="000000" w:sz="12" w:space="0"/>
            </w:tcBorders>
          </w:tcPr>
          <w:p w14:paraId="23FACECB">
            <w:pPr>
              <w:rPr>
                <w:sz w:val="2"/>
                <w:szCs w:val="2"/>
              </w:rPr>
            </w:pPr>
          </w:p>
        </w:tc>
      </w:tr>
      <w:tr w14:paraId="2D1F70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25" w:hRule="atLeast"/>
        </w:trPr>
        <w:tc>
          <w:tcPr>
            <w:tcW w:w="691" w:type="dxa"/>
            <w:vMerge w:val="continue"/>
            <w:tcBorders>
              <w:top w:val="nil"/>
              <w:left w:val="single" w:color="000000" w:sz="12" w:space="0"/>
            </w:tcBorders>
          </w:tcPr>
          <w:p w14:paraId="0D4387A0">
            <w:pPr>
              <w:rPr>
                <w:sz w:val="2"/>
                <w:szCs w:val="2"/>
              </w:rPr>
            </w:pPr>
          </w:p>
        </w:tc>
        <w:tc>
          <w:tcPr>
            <w:tcW w:w="3994" w:type="dxa"/>
            <w:tcBorders>
              <w:top w:val="nil"/>
              <w:bottom w:val="nil"/>
            </w:tcBorders>
          </w:tcPr>
          <w:p w14:paraId="6B066D9F">
            <w:pPr>
              <w:pStyle w:val="9"/>
              <w:numPr>
                <w:ilvl w:val="0"/>
                <w:numId w:val="98"/>
              </w:numPr>
              <w:tabs>
                <w:tab w:val="left" w:pos="330"/>
              </w:tabs>
              <w:spacing w:before="17" w:after="0" w:line="240" w:lineRule="auto"/>
              <w:ind w:left="329" w:right="0" w:hanging="212"/>
              <w:jc w:val="left"/>
              <w:rPr>
                <w:sz w:val="21"/>
              </w:rPr>
            </w:pPr>
            <w:r>
              <w:rPr>
                <w:spacing w:val="-19"/>
                <w:sz w:val="21"/>
              </w:rPr>
              <w:t xml:space="preserve">慢跑 </w:t>
            </w:r>
            <w:r>
              <w:rPr>
                <w:sz w:val="21"/>
              </w:rPr>
              <w:t>2</w:t>
            </w:r>
            <w:r>
              <w:rPr>
                <w:spacing w:val="-27"/>
                <w:sz w:val="21"/>
              </w:rPr>
              <w:t xml:space="preserve"> 圈</w:t>
            </w:r>
          </w:p>
          <w:p w14:paraId="1ADE11A4">
            <w:pPr>
              <w:pStyle w:val="9"/>
              <w:numPr>
                <w:ilvl w:val="0"/>
                <w:numId w:val="98"/>
              </w:numPr>
              <w:tabs>
                <w:tab w:val="left" w:pos="330"/>
              </w:tabs>
              <w:spacing w:before="43" w:after="0" w:line="240" w:lineRule="auto"/>
              <w:ind w:left="329" w:right="0" w:hanging="212"/>
              <w:jc w:val="left"/>
              <w:rPr>
                <w:sz w:val="21"/>
              </w:rPr>
            </w:pPr>
            <w:r>
              <w:rPr>
                <w:spacing w:val="-2"/>
                <w:sz w:val="21"/>
              </w:rPr>
              <w:t>徒手操</w:t>
            </w:r>
          </w:p>
          <w:p w14:paraId="7678116A">
            <w:pPr>
              <w:pStyle w:val="9"/>
              <w:numPr>
                <w:ilvl w:val="0"/>
                <w:numId w:val="98"/>
              </w:numPr>
              <w:tabs>
                <w:tab w:val="left" w:pos="330"/>
              </w:tabs>
              <w:spacing w:before="42" w:after="0" w:line="265" w:lineRule="exact"/>
              <w:ind w:left="329" w:right="0" w:hanging="212"/>
              <w:jc w:val="left"/>
              <w:rPr>
                <w:sz w:val="21"/>
              </w:rPr>
            </w:pPr>
            <w:r>
              <w:rPr>
                <w:spacing w:val="-3"/>
                <w:sz w:val="21"/>
              </w:rPr>
              <w:t>队列队形:</w:t>
            </w:r>
          </w:p>
        </w:tc>
        <w:tc>
          <w:tcPr>
            <w:tcW w:w="542" w:type="dxa"/>
            <w:tcBorders>
              <w:top w:val="nil"/>
              <w:bottom w:val="nil"/>
            </w:tcBorders>
          </w:tcPr>
          <w:p w14:paraId="6DFE9669">
            <w:pPr>
              <w:pStyle w:val="9"/>
              <w:spacing w:before="173"/>
              <w:ind w:left="122"/>
              <w:rPr>
                <w:sz w:val="21"/>
              </w:rPr>
            </w:pPr>
            <w:r>
              <w:rPr>
                <w:sz w:val="21"/>
              </w:rPr>
              <w:t>2-3</w:t>
            </w:r>
          </w:p>
          <w:p w14:paraId="38C47D09">
            <w:pPr>
              <w:pStyle w:val="9"/>
              <w:spacing w:before="43"/>
              <w:ind w:left="175"/>
              <w:rPr>
                <w:sz w:val="21"/>
              </w:rPr>
            </w:pPr>
            <w:r>
              <w:rPr>
                <w:w w:val="100"/>
                <w:sz w:val="21"/>
              </w:rPr>
              <w:t>次</w:t>
            </w:r>
          </w:p>
        </w:tc>
        <w:tc>
          <w:tcPr>
            <w:tcW w:w="492" w:type="dxa"/>
            <w:vMerge w:val="continue"/>
            <w:tcBorders>
              <w:top w:val="nil"/>
            </w:tcBorders>
          </w:tcPr>
          <w:p w14:paraId="393E3B04">
            <w:pPr>
              <w:rPr>
                <w:sz w:val="2"/>
                <w:szCs w:val="2"/>
              </w:rPr>
            </w:pPr>
          </w:p>
        </w:tc>
        <w:tc>
          <w:tcPr>
            <w:tcW w:w="1661" w:type="dxa"/>
            <w:gridSpan w:val="2"/>
            <w:tcBorders>
              <w:top w:val="nil"/>
              <w:bottom w:val="nil"/>
            </w:tcBorders>
          </w:tcPr>
          <w:p w14:paraId="2B82C619">
            <w:pPr>
              <w:pStyle w:val="9"/>
              <w:rPr>
                <w:sz w:val="20"/>
              </w:rPr>
            </w:pPr>
          </w:p>
          <w:p w14:paraId="2B08A200">
            <w:pPr>
              <w:pStyle w:val="9"/>
              <w:rPr>
                <w:sz w:val="20"/>
              </w:rPr>
            </w:pPr>
          </w:p>
          <w:p w14:paraId="5F4C5CAE">
            <w:pPr>
              <w:pStyle w:val="9"/>
              <w:spacing w:before="128" w:line="265" w:lineRule="exact"/>
              <w:ind w:left="118"/>
              <w:rPr>
                <w:sz w:val="21"/>
              </w:rPr>
            </w:pPr>
            <w:r>
              <w:rPr>
                <w:sz w:val="21"/>
              </w:rPr>
              <w:t>处理方法:</w:t>
            </w:r>
          </w:p>
        </w:tc>
        <w:tc>
          <w:tcPr>
            <w:tcW w:w="1958" w:type="dxa"/>
            <w:gridSpan w:val="2"/>
            <w:vMerge w:val="continue"/>
            <w:tcBorders>
              <w:top w:val="nil"/>
              <w:right w:val="single" w:color="000000" w:sz="12" w:space="0"/>
            </w:tcBorders>
          </w:tcPr>
          <w:p w14:paraId="14B77369">
            <w:pPr>
              <w:rPr>
                <w:sz w:val="2"/>
                <w:szCs w:val="2"/>
              </w:rPr>
            </w:pPr>
          </w:p>
        </w:tc>
      </w:tr>
      <w:tr w14:paraId="43C25E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4DF99D7F">
            <w:pPr>
              <w:rPr>
                <w:sz w:val="2"/>
                <w:szCs w:val="2"/>
              </w:rPr>
            </w:pPr>
          </w:p>
        </w:tc>
        <w:tc>
          <w:tcPr>
            <w:tcW w:w="3994" w:type="dxa"/>
            <w:tcBorders>
              <w:top w:val="nil"/>
              <w:bottom w:val="nil"/>
            </w:tcBorders>
          </w:tcPr>
          <w:p w14:paraId="25EC9C17">
            <w:pPr>
              <w:pStyle w:val="9"/>
              <w:spacing w:before="17" w:line="265" w:lineRule="exact"/>
              <w:ind w:left="117"/>
              <w:rPr>
                <w:sz w:val="21"/>
              </w:rPr>
            </w:pPr>
            <w:r>
              <w:rPr>
                <w:sz w:val="21"/>
              </w:rPr>
              <w:t>教学策略:</w:t>
            </w:r>
          </w:p>
        </w:tc>
        <w:tc>
          <w:tcPr>
            <w:tcW w:w="542" w:type="dxa"/>
            <w:tcBorders>
              <w:top w:val="nil"/>
              <w:bottom w:val="nil"/>
            </w:tcBorders>
          </w:tcPr>
          <w:p w14:paraId="00D3CC4C">
            <w:pPr>
              <w:pStyle w:val="9"/>
              <w:rPr>
                <w:rFonts w:ascii="Times New Roman"/>
                <w:sz w:val="20"/>
              </w:rPr>
            </w:pPr>
          </w:p>
        </w:tc>
        <w:tc>
          <w:tcPr>
            <w:tcW w:w="492" w:type="dxa"/>
            <w:vMerge w:val="continue"/>
            <w:tcBorders>
              <w:top w:val="nil"/>
            </w:tcBorders>
          </w:tcPr>
          <w:p w14:paraId="7A15F665">
            <w:pPr>
              <w:rPr>
                <w:sz w:val="2"/>
                <w:szCs w:val="2"/>
              </w:rPr>
            </w:pPr>
          </w:p>
        </w:tc>
        <w:tc>
          <w:tcPr>
            <w:tcW w:w="1661" w:type="dxa"/>
            <w:gridSpan w:val="2"/>
            <w:tcBorders>
              <w:top w:val="nil"/>
              <w:bottom w:val="nil"/>
            </w:tcBorders>
          </w:tcPr>
          <w:p w14:paraId="610B4B2B">
            <w:pPr>
              <w:pStyle w:val="9"/>
              <w:spacing w:before="17" w:line="265" w:lineRule="exact"/>
              <w:ind w:left="118"/>
              <w:rPr>
                <w:sz w:val="21"/>
              </w:rPr>
            </w:pPr>
            <w:r>
              <w:rPr>
                <w:sz w:val="21"/>
              </w:rPr>
              <w:t>1. 教师语言激</w:t>
            </w:r>
          </w:p>
        </w:tc>
        <w:tc>
          <w:tcPr>
            <w:tcW w:w="1958" w:type="dxa"/>
            <w:gridSpan w:val="2"/>
            <w:vMerge w:val="continue"/>
            <w:tcBorders>
              <w:top w:val="nil"/>
              <w:right w:val="single" w:color="000000" w:sz="12" w:space="0"/>
            </w:tcBorders>
          </w:tcPr>
          <w:p w14:paraId="7F84AF68">
            <w:pPr>
              <w:rPr>
                <w:sz w:val="2"/>
                <w:szCs w:val="2"/>
              </w:rPr>
            </w:pPr>
          </w:p>
        </w:tc>
      </w:tr>
      <w:tr w14:paraId="1091DC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7B04D2A3">
            <w:pPr>
              <w:rPr>
                <w:sz w:val="2"/>
                <w:szCs w:val="2"/>
              </w:rPr>
            </w:pPr>
          </w:p>
        </w:tc>
        <w:tc>
          <w:tcPr>
            <w:tcW w:w="3994" w:type="dxa"/>
            <w:tcBorders>
              <w:top w:val="nil"/>
              <w:bottom w:val="nil"/>
            </w:tcBorders>
          </w:tcPr>
          <w:p w14:paraId="7187DF46">
            <w:pPr>
              <w:pStyle w:val="9"/>
              <w:spacing w:before="17" w:line="265" w:lineRule="exact"/>
              <w:ind w:left="117"/>
              <w:rPr>
                <w:sz w:val="21"/>
              </w:rPr>
            </w:pPr>
            <w:r>
              <w:rPr>
                <w:sz w:val="21"/>
              </w:rPr>
              <w:t>1.师生进行跑步练习。</w:t>
            </w:r>
          </w:p>
        </w:tc>
        <w:tc>
          <w:tcPr>
            <w:tcW w:w="542" w:type="dxa"/>
            <w:tcBorders>
              <w:top w:val="nil"/>
              <w:bottom w:val="nil"/>
            </w:tcBorders>
          </w:tcPr>
          <w:p w14:paraId="15993767">
            <w:pPr>
              <w:pStyle w:val="9"/>
              <w:rPr>
                <w:rFonts w:ascii="Times New Roman"/>
                <w:sz w:val="20"/>
              </w:rPr>
            </w:pPr>
          </w:p>
        </w:tc>
        <w:tc>
          <w:tcPr>
            <w:tcW w:w="492" w:type="dxa"/>
            <w:vMerge w:val="continue"/>
            <w:tcBorders>
              <w:top w:val="nil"/>
            </w:tcBorders>
          </w:tcPr>
          <w:p w14:paraId="3C160CF1">
            <w:pPr>
              <w:rPr>
                <w:sz w:val="2"/>
                <w:szCs w:val="2"/>
              </w:rPr>
            </w:pPr>
          </w:p>
        </w:tc>
        <w:tc>
          <w:tcPr>
            <w:tcW w:w="1661" w:type="dxa"/>
            <w:gridSpan w:val="2"/>
            <w:tcBorders>
              <w:top w:val="nil"/>
              <w:bottom w:val="nil"/>
            </w:tcBorders>
          </w:tcPr>
          <w:p w14:paraId="3873F490">
            <w:pPr>
              <w:pStyle w:val="9"/>
              <w:spacing w:before="17" w:line="265" w:lineRule="exact"/>
              <w:ind w:left="118"/>
              <w:rPr>
                <w:sz w:val="21"/>
              </w:rPr>
            </w:pPr>
            <w:r>
              <w:rPr>
                <w:sz w:val="21"/>
              </w:rPr>
              <w:t>励诱导。</w:t>
            </w:r>
          </w:p>
        </w:tc>
        <w:tc>
          <w:tcPr>
            <w:tcW w:w="1958" w:type="dxa"/>
            <w:gridSpan w:val="2"/>
            <w:vMerge w:val="continue"/>
            <w:tcBorders>
              <w:top w:val="nil"/>
              <w:right w:val="single" w:color="000000" w:sz="12" w:space="0"/>
            </w:tcBorders>
          </w:tcPr>
          <w:p w14:paraId="658995D1">
            <w:pPr>
              <w:rPr>
                <w:sz w:val="2"/>
                <w:szCs w:val="2"/>
              </w:rPr>
            </w:pPr>
          </w:p>
        </w:tc>
      </w:tr>
      <w:tr w14:paraId="23FB34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7AF84C0A">
            <w:pPr>
              <w:rPr>
                <w:sz w:val="2"/>
                <w:szCs w:val="2"/>
              </w:rPr>
            </w:pPr>
          </w:p>
        </w:tc>
        <w:tc>
          <w:tcPr>
            <w:tcW w:w="3994" w:type="dxa"/>
            <w:tcBorders>
              <w:top w:val="nil"/>
              <w:bottom w:val="nil"/>
            </w:tcBorders>
          </w:tcPr>
          <w:p w14:paraId="358C530E">
            <w:pPr>
              <w:pStyle w:val="9"/>
              <w:spacing w:before="17" w:line="265" w:lineRule="exact"/>
              <w:ind w:left="117"/>
              <w:rPr>
                <w:sz w:val="21"/>
              </w:rPr>
            </w:pPr>
            <w:r>
              <w:rPr>
                <w:sz w:val="21"/>
              </w:rPr>
              <w:t>2.充分活动各关节。</w:t>
            </w:r>
          </w:p>
        </w:tc>
        <w:tc>
          <w:tcPr>
            <w:tcW w:w="542" w:type="dxa"/>
            <w:tcBorders>
              <w:top w:val="nil"/>
              <w:bottom w:val="nil"/>
            </w:tcBorders>
          </w:tcPr>
          <w:p w14:paraId="6C4FF470">
            <w:pPr>
              <w:pStyle w:val="9"/>
              <w:rPr>
                <w:rFonts w:ascii="Times New Roman"/>
                <w:sz w:val="20"/>
              </w:rPr>
            </w:pPr>
          </w:p>
        </w:tc>
        <w:tc>
          <w:tcPr>
            <w:tcW w:w="492" w:type="dxa"/>
            <w:vMerge w:val="continue"/>
            <w:tcBorders>
              <w:top w:val="nil"/>
            </w:tcBorders>
          </w:tcPr>
          <w:p w14:paraId="791607D2">
            <w:pPr>
              <w:rPr>
                <w:sz w:val="2"/>
                <w:szCs w:val="2"/>
              </w:rPr>
            </w:pPr>
          </w:p>
        </w:tc>
        <w:tc>
          <w:tcPr>
            <w:tcW w:w="1661" w:type="dxa"/>
            <w:gridSpan w:val="2"/>
            <w:tcBorders>
              <w:top w:val="nil"/>
              <w:bottom w:val="nil"/>
            </w:tcBorders>
          </w:tcPr>
          <w:p w14:paraId="35868FB4">
            <w:pPr>
              <w:pStyle w:val="9"/>
              <w:spacing w:before="17" w:line="265" w:lineRule="exact"/>
              <w:ind w:left="118"/>
              <w:rPr>
                <w:sz w:val="21"/>
              </w:rPr>
            </w:pPr>
            <w:r>
              <w:rPr>
                <w:sz w:val="21"/>
              </w:rPr>
              <w:t>2. 强调准备活</w:t>
            </w:r>
          </w:p>
        </w:tc>
        <w:tc>
          <w:tcPr>
            <w:tcW w:w="1958" w:type="dxa"/>
            <w:gridSpan w:val="2"/>
            <w:vMerge w:val="continue"/>
            <w:tcBorders>
              <w:top w:val="nil"/>
              <w:right w:val="single" w:color="000000" w:sz="12" w:space="0"/>
            </w:tcBorders>
          </w:tcPr>
          <w:p w14:paraId="28851300">
            <w:pPr>
              <w:rPr>
                <w:sz w:val="2"/>
                <w:szCs w:val="2"/>
              </w:rPr>
            </w:pPr>
          </w:p>
        </w:tc>
      </w:tr>
      <w:tr w14:paraId="1CCD3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14:paraId="6244F580">
            <w:pPr>
              <w:rPr>
                <w:sz w:val="2"/>
                <w:szCs w:val="2"/>
              </w:rPr>
            </w:pPr>
          </w:p>
        </w:tc>
        <w:tc>
          <w:tcPr>
            <w:tcW w:w="3994" w:type="dxa"/>
            <w:tcBorders>
              <w:top w:val="nil"/>
              <w:bottom w:val="nil"/>
            </w:tcBorders>
          </w:tcPr>
          <w:p w14:paraId="715E8EC8">
            <w:pPr>
              <w:pStyle w:val="9"/>
              <w:spacing w:before="17" w:line="265" w:lineRule="exact"/>
              <w:ind w:left="117"/>
              <w:rPr>
                <w:sz w:val="21"/>
              </w:rPr>
            </w:pPr>
            <w:r>
              <w:rPr>
                <w:sz w:val="21"/>
              </w:rPr>
              <w:t>3.师口令指挥学生进行队列队形练习。</w:t>
            </w:r>
          </w:p>
        </w:tc>
        <w:tc>
          <w:tcPr>
            <w:tcW w:w="542" w:type="dxa"/>
            <w:tcBorders>
              <w:top w:val="nil"/>
              <w:bottom w:val="nil"/>
            </w:tcBorders>
          </w:tcPr>
          <w:p w14:paraId="693D5C66">
            <w:pPr>
              <w:pStyle w:val="9"/>
              <w:rPr>
                <w:rFonts w:ascii="Times New Roman"/>
                <w:sz w:val="20"/>
              </w:rPr>
            </w:pPr>
          </w:p>
        </w:tc>
        <w:tc>
          <w:tcPr>
            <w:tcW w:w="492" w:type="dxa"/>
            <w:vMerge w:val="continue"/>
            <w:tcBorders>
              <w:top w:val="nil"/>
            </w:tcBorders>
          </w:tcPr>
          <w:p w14:paraId="5E292789">
            <w:pPr>
              <w:rPr>
                <w:sz w:val="2"/>
                <w:szCs w:val="2"/>
              </w:rPr>
            </w:pPr>
          </w:p>
        </w:tc>
        <w:tc>
          <w:tcPr>
            <w:tcW w:w="1661" w:type="dxa"/>
            <w:gridSpan w:val="2"/>
            <w:tcBorders>
              <w:top w:val="nil"/>
              <w:bottom w:val="nil"/>
            </w:tcBorders>
          </w:tcPr>
          <w:p w14:paraId="6B96873E">
            <w:pPr>
              <w:pStyle w:val="9"/>
              <w:spacing w:before="17" w:line="265" w:lineRule="exact"/>
              <w:ind w:left="118"/>
              <w:rPr>
                <w:sz w:val="21"/>
              </w:rPr>
            </w:pPr>
            <w:r>
              <w:rPr>
                <w:sz w:val="21"/>
              </w:rPr>
              <w:t>动在体育课中</w:t>
            </w:r>
          </w:p>
        </w:tc>
        <w:tc>
          <w:tcPr>
            <w:tcW w:w="1958" w:type="dxa"/>
            <w:gridSpan w:val="2"/>
            <w:vMerge w:val="continue"/>
            <w:tcBorders>
              <w:top w:val="nil"/>
              <w:right w:val="single" w:color="000000" w:sz="12" w:space="0"/>
            </w:tcBorders>
          </w:tcPr>
          <w:p w14:paraId="396FCE5C">
            <w:pPr>
              <w:rPr>
                <w:sz w:val="2"/>
                <w:szCs w:val="2"/>
              </w:rPr>
            </w:pPr>
          </w:p>
        </w:tc>
      </w:tr>
      <w:tr w14:paraId="401D64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29" w:hRule="atLeast"/>
        </w:trPr>
        <w:tc>
          <w:tcPr>
            <w:tcW w:w="691" w:type="dxa"/>
            <w:vMerge w:val="continue"/>
            <w:tcBorders>
              <w:top w:val="nil"/>
              <w:left w:val="single" w:color="000000" w:sz="12" w:space="0"/>
            </w:tcBorders>
          </w:tcPr>
          <w:p w14:paraId="5FA1F840">
            <w:pPr>
              <w:rPr>
                <w:sz w:val="2"/>
                <w:szCs w:val="2"/>
              </w:rPr>
            </w:pPr>
          </w:p>
        </w:tc>
        <w:tc>
          <w:tcPr>
            <w:tcW w:w="3994" w:type="dxa"/>
            <w:tcBorders>
              <w:top w:val="nil"/>
            </w:tcBorders>
          </w:tcPr>
          <w:p w14:paraId="18E25D94">
            <w:pPr>
              <w:pStyle w:val="9"/>
              <w:spacing w:before="17"/>
              <w:ind w:left="117"/>
              <w:rPr>
                <w:sz w:val="21"/>
              </w:rPr>
            </w:pPr>
            <w:r>
              <w:rPr>
                <w:sz w:val="21"/>
              </w:rPr>
              <w:t>4.师生共同小结。</w:t>
            </w:r>
          </w:p>
        </w:tc>
        <w:tc>
          <w:tcPr>
            <w:tcW w:w="542" w:type="dxa"/>
            <w:tcBorders>
              <w:top w:val="nil"/>
            </w:tcBorders>
          </w:tcPr>
          <w:p w14:paraId="01B5B965">
            <w:pPr>
              <w:pStyle w:val="9"/>
              <w:rPr>
                <w:rFonts w:ascii="Times New Roman"/>
                <w:sz w:val="20"/>
              </w:rPr>
            </w:pPr>
          </w:p>
        </w:tc>
        <w:tc>
          <w:tcPr>
            <w:tcW w:w="492" w:type="dxa"/>
            <w:vMerge w:val="continue"/>
            <w:tcBorders>
              <w:top w:val="nil"/>
            </w:tcBorders>
          </w:tcPr>
          <w:p w14:paraId="78BF5BE5">
            <w:pPr>
              <w:rPr>
                <w:sz w:val="2"/>
                <w:szCs w:val="2"/>
              </w:rPr>
            </w:pPr>
          </w:p>
        </w:tc>
        <w:tc>
          <w:tcPr>
            <w:tcW w:w="1661" w:type="dxa"/>
            <w:gridSpan w:val="2"/>
            <w:tcBorders>
              <w:top w:val="nil"/>
            </w:tcBorders>
          </w:tcPr>
          <w:p w14:paraId="7EF2319C">
            <w:pPr>
              <w:pStyle w:val="9"/>
              <w:spacing w:before="17"/>
              <w:ind w:left="118"/>
              <w:rPr>
                <w:sz w:val="21"/>
              </w:rPr>
            </w:pPr>
            <w:r>
              <w:rPr>
                <w:sz w:val="21"/>
              </w:rPr>
              <w:t>的重要性。</w:t>
            </w:r>
          </w:p>
        </w:tc>
        <w:tc>
          <w:tcPr>
            <w:tcW w:w="1958" w:type="dxa"/>
            <w:gridSpan w:val="2"/>
            <w:vMerge w:val="continue"/>
            <w:tcBorders>
              <w:top w:val="nil"/>
              <w:right w:val="single" w:color="000000" w:sz="12" w:space="0"/>
            </w:tcBorders>
          </w:tcPr>
          <w:p w14:paraId="75C4BB9F">
            <w:pPr>
              <w:rPr>
                <w:sz w:val="2"/>
                <w:szCs w:val="2"/>
              </w:rPr>
            </w:pPr>
          </w:p>
        </w:tc>
      </w:tr>
      <w:tr w14:paraId="660C35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258" w:hRule="atLeast"/>
        </w:trPr>
        <w:tc>
          <w:tcPr>
            <w:tcW w:w="691" w:type="dxa"/>
            <w:vMerge w:val="restart"/>
            <w:tcBorders>
              <w:left w:val="single" w:color="000000" w:sz="12" w:space="0"/>
            </w:tcBorders>
          </w:tcPr>
          <w:p w14:paraId="326DD498">
            <w:pPr>
              <w:pStyle w:val="9"/>
              <w:rPr>
                <w:sz w:val="20"/>
              </w:rPr>
            </w:pPr>
          </w:p>
          <w:p w14:paraId="667E06AF">
            <w:pPr>
              <w:pStyle w:val="9"/>
              <w:rPr>
                <w:sz w:val="20"/>
              </w:rPr>
            </w:pPr>
          </w:p>
          <w:p w14:paraId="5FB846ED">
            <w:pPr>
              <w:pStyle w:val="9"/>
              <w:rPr>
                <w:sz w:val="20"/>
              </w:rPr>
            </w:pPr>
          </w:p>
          <w:p w14:paraId="7CE3A7BE">
            <w:pPr>
              <w:pStyle w:val="9"/>
              <w:rPr>
                <w:sz w:val="20"/>
              </w:rPr>
            </w:pPr>
          </w:p>
          <w:p w14:paraId="1B25D55C">
            <w:pPr>
              <w:pStyle w:val="9"/>
              <w:rPr>
                <w:sz w:val="20"/>
              </w:rPr>
            </w:pPr>
          </w:p>
          <w:p w14:paraId="53A59430">
            <w:pPr>
              <w:pStyle w:val="9"/>
              <w:rPr>
                <w:sz w:val="20"/>
              </w:rPr>
            </w:pPr>
          </w:p>
          <w:p w14:paraId="730CDFBC">
            <w:pPr>
              <w:pStyle w:val="9"/>
              <w:spacing w:before="9"/>
              <w:rPr>
                <w:sz w:val="15"/>
              </w:rPr>
            </w:pPr>
          </w:p>
          <w:p w14:paraId="668FB51E">
            <w:pPr>
              <w:pStyle w:val="9"/>
              <w:spacing w:line="278" w:lineRule="auto"/>
              <w:ind w:left="239" w:right="218"/>
              <w:jc w:val="both"/>
              <w:rPr>
                <w:sz w:val="21"/>
              </w:rPr>
            </w:pPr>
            <w:r>
              <w:rPr>
                <w:sz w:val="21"/>
              </w:rPr>
              <w:t>基本部分</w:t>
            </w:r>
          </w:p>
        </w:tc>
        <w:tc>
          <w:tcPr>
            <w:tcW w:w="3994" w:type="dxa"/>
            <w:vMerge w:val="restart"/>
          </w:tcPr>
          <w:p w14:paraId="6FD3F0F5">
            <w:pPr>
              <w:pStyle w:val="9"/>
              <w:spacing w:before="22"/>
              <w:ind w:left="117"/>
              <w:rPr>
                <w:sz w:val="21"/>
              </w:rPr>
            </w:pPr>
            <w:r>
              <w:rPr>
                <w:sz w:val="21"/>
              </w:rPr>
              <w:t>教学内容:</w:t>
            </w:r>
          </w:p>
          <w:p w14:paraId="5642A628">
            <w:pPr>
              <w:pStyle w:val="9"/>
              <w:spacing w:before="43"/>
              <w:ind w:left="117"/>
              <w:rPr>
                <w:sz w:val="21"/>
              </w:rPr>
            </w:pPr>
            <w:r>
              <w:rPr>
                <w:sz w:val="21"/>
              </w:rPr>
              <w:t>1.4X50 米接力跑</w:t>
            </w:r>
          </w:p>
          <w:p w14:paraId="257C1D76">
            <w:pPr>
              <w:pStyle w:val="9"/>
              <w:spacing w:before="43" w:line="278" w:lineRule="auto"/>
              <w:ind w:left="117" w:right="81"/>
              <w:jc w:val="both"/>
              <w:rPr>
                <w:sz w:val="21"/>
              </w:rPr>
            </w:pPr>
            <w:r>
              <w:rPr>
                <w:sz w:val="21"/>
              </w:rPr>
              <w:t>动作要领:接棒人将接棒手臂靠近身体后自然伸出，四指并拢，虎口张开向后，掌心向上；传棒人将棒的前端由上向下送入接棒人手中。</w:t>
            </w:r>
          </w:p>
          <w:p w14:paraId="47D44342">
            <w:pPr>
              <w:pStyle w:val="9"/>
              <w:spacing w:line="278" w:lineRule="auto"/>
              <w:ind w:left="117" w:right="1859"/>
              <w:rPr>
                <w:sz w:val="21"/>
              </w:rPr>
            </w:pPr>
            <w:r>
              <w:rPr>
                <w:sz w:val="21"/>
              </w:rPr>
              <w:t>2、 游戏:十字接力跑教学策略:</w:t>
            </w:r>
          </w:p>
          <w:p w14:paraId="76E378FC">
            <w:pPr>
              <w:pStyle w:val="9"/>
              <w:spacing w:line="269" w:lineRule="exact"/>
              <w:ind w:left="117"/>
              <w:jc w:val="both"/>
              <w:rPr>
                <w:sz w:val="21"/>
              </w:rPr>
            </w:pPr>
            <w:r>
              <w:rPr>
                <w:sz w:val="21"/>
              </w:rPr>
              <w:t>1、 教师讲解示范。</w:t>
            </w:r>
          </w:p>
          <w:p w14:paraId="1091D09A">
            <w:pPr>
              <w:pStyle w:val="9"/>
              <w:spacing w:before="43"/>
              <w:ind w:left="117"/>
              <w:jc w:val="both"/>
              <w:rPr>
                <w:sz w:val="21"/>
              </w:rPr>
            </w:pPr>
            <w:r>
              <w:rPr>
                <w:sz w:val="21"/>
              </w:rPr>
              <w:t>2、 分组指导学生进行。</w:t>
            </w:r>
          </w:p>
          <w:p w14:paraId="7EE23C54">
            <w:pPr>
              <w:pStyle w:val="9"/>
              <w:spacing w:before="43"/>
              <w:ind w:left="117"/>
              <w:jc w:val="both"/>
              <w:rPr>
                <w:sz w:val="21"/>
              </w:rPr>
            </w:pPr>
            <w:r>
              <w:rPr>
                <w:sz w:val="21"/>
              </w:rPr>
              <w:t>3、 集中讲评。</w:t>
            </w:r>
          </w:p>
          <w:p w14:paraId="78269186">
            <w:pPr>
              <w:pStyle w:val="9"/>
              <w:spacing w:before="43"/>
              <w:ind w:left="117"/>
              <w:jc w:val="both"/>
              <w:rPr>
                <w:sz w:val="21"/>
              </w:rPr>
            </w:pPr>
            <w:r>
              <w:rPr>
                <w:sz w:val="21"/>
              </w:rPr>
              <w:t>4、 互练互评相互指导。</w:t>
            </w:r>
          </w:p>
          <w:p w14:paraId="28A55928">
            <w:pPr>
              <w:pStyle w:val="9"/>
              <w:spacing w:before="2" w:line="310" w:lineRule="atLeast"/>
              <w:ind w:left="477" w:right="87" w:firstLine="314"/>
              <w:jc w:val="both"/>
              <w:rPr>
                <w:sz w:val="21"/>
              </w:rPr>
            </w:pPr>
            <w:r>
              <w:rPr>
                <w:sz w:val="21"/>
              </w:rPr>
              <w:t>右手传接棒时传棒人右肩对着接棒人左肩，左手传接棒时与之相反， 轮流做传棒和接棒练习。</w:t>
            </w:r>
          </w:p>
        </w:tc>
        <w:tc>
          <w:tcPr>
            <w:tcW w:w="542" w:type="dxa"/>
            <w:tcBorders>
              <w:bottom w:val="nil"/>
            </w:tcBorders>
          </w:tcPr>
          <w:p w14:paraId="3A96C660">
            <w:pPr>
              <w:pStyle w:val="9"/>
              <w:spacing w:before="22"/>
              <w:ind w:left="122"/>
              <w:rPr>
                <w:sz w:val="21"/>
              </w:rPr>
            </w:pPr>
            <w:r>
              <w:rPr>
                <w:sz w:val="21"/>
              </w:rPr>
              <w:t>5-7</w:t>
            </w:r>
          </w:p>
          <w:p w14:paraId="65A0DB39">
            <w:pPr>
              <w:pStyle w:val="9"/>
              <w:spacing w:before="43"/>
              <w:ind w:left="175"/>
              <w:rPr>
                <w:sz w:val="21"/>
              </w:rPr>
            </w:pPr>
            <w:r>
              <w:rPr>
                <w:w w:val="100"/>
                <w:sz w:val="21"/>
              </w:rPr>
              <w:t>次</w:t>
            </w:r>
          </w:p>
        </w:tc>
        <w:tc>
          <w:tcPr>
            <w:tcW w:w="492" w:type="dxa"/>
            <w:tcBorders>
              <w:bottom w:val="nil"/>
            </w:tcBorders>
          </w:tcPr>
          <w:p w14:paraId="3D7485C1">
            <w:pPr>
              <w:pStyle w:val="9"/>
              <w:spacing w:before="178"/>
              <w:ind w:left="149"/>
              <w:rPr>
                <w:sz w:val="21"/>
              </w:rPr>
            </w:pPr>
            <w:r>
              <w:rPr>
                <w:sz w:val="21"/>
              </w:rPr>
              <w:t>20</w:t>
            </w:r>
          </w:p>
          <w:p w14:paraId="0E24E4BF">
            <w:pPr>
              <w:pStyle w:val="9"/>
              <w:spacing w:before="43"/>
              <w:ind w:left="149"/>
              <w:rPr>
                <w:sz w:val="21"/>
              </w:rPr>
            </w:pPr>
            <w:r>
              <w:rPr>
                <w:w w:val="100"/>
                <w:sz w:val="21"/>
              </w:rPr>
              <w:t>分</w:t>
            </w:r>
          </w:p>
        </w:tc>
        <w:tc>
          <w:tcPr>
            <w:tcW w:w="1661" w:type="dxa"/>
            <w:gridSpan w:val="2"/>
            <w:vMerge w:val="restart"/>
          </w:tcPr>
          <w:p w14:paraId="2BF94A08">
            <w:pPr>
              <w:pStyle w:val="9"/>
              <w:spacing w:before="178"/>
              <w:ind w:left="118"/>
              <w:rPr>
                <w:sz w:val="21"/>
              </w:rPr>
            </w:pPr>
            <w:r>
              <w:rPr>
                <w:sz w:val="21"/>
              </w:rPr>
              <w:t>预计问题:</w:t>
            </w:r>
          </w:p>
          <w:p w14:paraId="6C2CCA77">
            <w:pPr>
              <w:pStyle w:val="9"/>
              <w:spacing w:before="43" w:line="278" w:lineRule="auto"/>
              <w:ind w:left="118" w:right="83" w:firstLine="105"/>
              <w:jc w:val="both"/>
              <w:rPr>
                <w:sz w:val="21"/>
              </w:rPr>
            </w:pPr>
            <w:r>
              <w:rPr>
                <w:spacing w:val="9"/>
                <w:sz w:val="21"/>
              </w:rPr>
              <w:t>个别学生听讲</w:t>
            </w:r>
            <w:r>
              <w:rPr>
                <w:spacing w:val="-9"/>
                <w:sz w:val="21"/>
              </w:rPr>
              <w:t>不认真，不按要求传接，易出现</w:t>
            </w:r>
            <w:r>
              <w:rPr>
                <w:spacing w:val="-20"/>
                <w:sz w:val="21"/>
              </w:rPr>
              <w:t>安全事故。。</w:t>
            </w:r>
          </w:p>
          <w:p w14:paraId="26258EBC">
            <w:pPr>
              <w:pStyle w:val="9"/>
              <w:spacing w:before="5"/>
              <w:rPr>
                <w:sz w:val="24"/>
              </w:rPr>
            </w:pPr>
          </w:p>
          <w:p w14:paraId="3D77D8BC">
            <w:pPr>
              <w:pStyle w:val="9"/>
              <w:spacing w:line="278" w:lineRule="auto"/>
              <w:ind w:left="118" w:right="47"/>
              <w:jc w:val="both"/>
              <w:rPr>
                <w:sz w:val="21"/>
              </w:rPr>
            </w:pPr>
            <w:r>
              <w:rPr>
                <w:sz w:val="21"/>
              </w:rPr>
              <w:t>处理手段:练习前反复强调动作要求及应该遵守的一些规则。</w:t>
            </w:r>
          </w:p>
        </w:tc>
        <w:tc>
          <w:tcPr>
            <w:tcW w:w="1958" w:type="dxa"/>
            <w:gridSpan w:val="2"/>
            <w:vMerge w:val="restart"/>
            <w:tcBorders>
              <w:right w:val="single" w:color="000000" w:sz="12" w:space="0"/>
            </w:tcBorders>
          </w:tcPr>
          <w:p w14:paraId="134D9917">
            <w:pPr>
              <w:pStyle w:val="9"/>
              <w:spacing w:before="178"/>
              <w:ind w:left="118"/>
              <w:rPr>
                <w:sz w:val="21"/>
              </w:rPr>
            </w:pPr>
            <w:r>
              <w:rPr>
                <w:sz w:val="21"/>
              </w:rPr>
              <w:t>组织:</w:t>
            </w:r>
          </w:p>
          <w:p w14:paraId="44A7E783">
            <w:pPr>
              <w:pStyle w:val="9"/>
              <w:spacing w:before="9"/>
              <w:rPr>
                <w:sz w:val="27"/>
              </w:rPr>
            </w:pPr>
          </w:p>
          <w:p w14:paraId="1E6DC058">
            <w:pPr>
              <w:pStyle w:val="9"/>
              <w:ind w:left="118"/>
              <w:rPr>
                <w:sz w:val="21"/>
              </w:rPr>
            </w:pPr>
            <w:r>
              <w:rPr>
                <w:sz w:val="21"/>
              </w:rPr>
              <w:t>四路纵队</w:t>
            </w:r>
          </w:p>
          <w:p w14:paraId="5B525387">
            <w:pPr>
              <w:pStyle w:val="9"/>
              <w:rPr>
                <w:sz w:val="20"/>
              </w:rPr>
            </w:pPr>
          </w:p>
          <w:p w14:paraId="18BC66CC">
            <w:pPr>
              <w:pStyle w:val="9"/>
              <w:rPr>
                <w:sz w:val="20"/>
              </w:rPr>
            </w:pPr>
          </w:p>
          <w:p w14:paraId="2ED165E6">
            <w:pPr>
              <w:pStyle w:val="9"/>
              <w:rPr>
                <w:sz w:val="20"/>
              </w:rPr>
            </w:pPr>
          </w:p>
          <w:p w14:paraId="027C56EF">
            <w:pPr>
              <w:pStyle w:val="9"/>
              <w:rPr>
                <w:sz w:val="20"/>
              </w:rPr>
            </w:pPr>
          </w:p>
          <w:p w14:paraId="44AC36ED">
            <w:pPr>
              <w:pStyle w:val="9"/>
              <w:rPr>
                <w:sz w:val="20"/>
              </w:rPr>
            </w:pPr>
          </w:p>
          <w:p w14:paraId="3C7A784C">
            <w:pPr>
              <w:pStyle w:val="9"/>
              <w:rPr>
                <w:sz w:val="20"/>
              </w:rPr>
            </w:pPr>
          </w:p>
          <w:p w14:paraId="3CD9A6BE">
            <w:pPr>
              <w:pStyle w:val="9"/>
              <w:rPr>
                <w:sz w:val="20"/>
              </w:rPr>
            </w:pPr>
          </w:p>
          <w:p w14:paraId="451CA5AA">
            <w:pPr>
              <w:pStyle w:val="9"/>
              <w:rPr>
                <w:sz w:val="20"/>
              </w:rPr>
            </w:pPr>
          </w:p>
          <w:p w14:paraId="72884DA6">
            <w:pPr>
              <w:pStyle w:val="9"/>
              <w:spacing w:before="178"/>
              <w:ind w:left="118"/>
              <w:rPr>
                <w:sz w:val="21"/>
              </w:rPr>
            </w:pPr>
            <w:r>
              <w:rPr>
                <w:sz w:val="21"/>
              </w:rPr>
              <w:t>要求:</w:t>
            </w:r>
          </w:p>
          <w:p w14:paraId="7F4D0FB0">
            <w:pPr>
              <w:pStyle w:val="9"/>
              <w:spacing w:before="43" w:line="278" w:lineRule="auto"/>
              <w:ind w:left="118" w:right="73" w:firstLine="105"/>
              <w:rPr>
                <w:sz w:val="21"/>
              </w:rPr>
            </w:pPr>
            <w:r>
              <w:rPr>
                <w:sz w:val="21"/>
              </w:rPr>
              <w:t>积极主动参与练习</w:t>
            </w:r>
          </w:p>
        </w:tc>
      </w:tr>
      <w:tr w14:paraId="79100D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412" w:hRule="atLeast"/>
        </w:trPr>
        <w:tc>
          <w:tcPr>
            <w:tcW w:w="691" w:type="dxa"/>
            <w:vMerge w:val="continue"/>
            <w:tcBorders>
              <w:top w:val="nil"/>
              <w:left w:val="single" w:color="000000" w:sz="12" w:space="0"/>
            </w:tcBorders>
          </w:tcPr>
          <w:p w14:paraId="3F1BC461">
            <w:pPr>
              <w:rPr>
                <w:sz w:val="2"/>
                <w:szCs w:val="2"/>
              </w:rPr>
            </w:pPr>
          </w:p>
        </w:tc>
        <w:tc>
          <w:tcPr>
            <w:tcW w:w="3994" w:type="dxa"/>
            <w:vMerge w:val="continue"/>
            <w:tcBorders>
              <w:top w:val="nil"/>
            </w:tcBorders>
          </w:tcPr>
          <w:p w14:paraId="6AB88FB5">
            <w:pPr>
              <w:rPr>
                <w:sz w:val="2"/>
                <w:szCs w:val="2"/>
              </w:rPr>
            </w:pPr>
          </w:p>
        </w:tc>
        <w:tc>
          <w:tcPr>
            <w:tcW w:w="542" w:type="dxa"/>
            <w:tcBorders>
              <w:top w:val="nil"/>
            </w:tcBorders>
          </w:tcPr>
          <w:p w14:paraId="15497DC6">
            <w:pPr>
              <w:pStyle w:val="9"/>
              <w:rPr>
                <w:sz w:val="20"/>
              </w:rPr>
            </w:pPr>
          </w:p>
          <w:p w14:paraId="010CBD75">
            <w:pPr>
              <w:pStyle w:val="9"/>
              <w:rPr>
                <w:sz w:val="20"/>
              </w:rPr>
            </w:pPr>
          </w:p>
          <w:p w14:paraId="4A333ED0">
            <w:pPr>
              <w:pStyle w:val="9"/>
              <w:rPr>
                <w:sz w:val="20"/>
              </w:rPr>
            </w:pPr>
          </w:p>
          <w:p w14:paraId="6CC85D03">
            <w:pPr>
              <w:pStyle w:val="9"/>
              <w:rPr>
                <w:sz w:val="20"/>
              </w:rPr>
            </w:pPr>
          </w:p>
          <w:p w14:paraId="318FE56C">
            <w:pPr>
              <w:pStyle w:val="9"/>
              <w:rPr>
                <w:sz w:val="20"/>
              </w:rPr>
            </w:pPr>
          </w:p>
          <w:p w14:paraId="55724E8A">
            <w:pPr>
              <w:pStyle w:val="9"/>
              <w:rPr>
                <w:sz w:val="17"/>
              </w:rPr>
            </w:pPr>
          </w:p>
          <w:p w14:paraId="48B769D9">
            <w:pPr>
              <w:pStyle w:val="9"/>
              <w:ind w:left="122"/>
              <w:rPr>
                <w:sz w:val="21"/>
              </w:rPr>
            </w:pPr>
            <w:r>
              <w:rPr>
                <w:sz w:val="21"/>
              </w:rPr>
              <w:t>3-5</w:t>
            </w:r>
          </w:p>
          <w:p w14:paraId="146E9745">
            <w:pPr>
              <w:pStyle w:val="9"/>
              <w:spacing w:before="43"/>
              <w:ind w:left="175"/>
              <w:rPr>
                <w:sz w:val="21"/>
              </w:rPr>
            </w:pPr>
            <w:r>
              <w:rPr>
                <w:w w:val="100"/>
                <w:sz w:val="21"/>
              </w:rPr>
              <w:t>次</w:t>
            </w:r>
          </w:p>
        </w:tc>
        <w:tc>
          <w:tcPr>
            <w:tcW w:w="492" w:type="dxa"/>
            <w:tcBorders>
              <w:top w:val="nil"/>
            </w:tcBorders>
          </w:tcPr>
          <w:p w14:paraId="28CA005F">
            <w:pPr>
              <w:pStyle w:val="9"/>
              <w:rPr>
                <w:sz w:val="20"/>
              </w:rPr>
            </w:pPr>
          </w:p>
          <w:p w14:paraId="370684E8">
            <w:pPr>
              <w:pStyle w:val="9"/>
              <w:rPr>
                <w:sz w:val="20"/>
              </w:rPr>
            </w:pPr>
          </w:p>
          <w:p w14:paraId="72C905DB">
            <w:pPr>
              <w:pStyle w:val="9"/>
              <w:rPr>
                <w:sz w:val="20"/>
              </w:rPr>
            </w:pPr>
          </w:p>
          <w:p w14:paraId="6F312EB0">
            <w:pPr>
              <w:pStyle w:val="9"/>
              <w:rPr>
                <w:sz w:val="20"/>
              </w:rPr>
            </w:pPr>
          </w:p>
          <w:p w14:paraId="72362140">
            <w:pPr>
              <w:pStyle w:val="9"/>
              <w:rPr>
                <w:sz w:val="20"/>
              </w:rPr>
            </w:pPr>
          </w:p>
          <w:p w14:paraId="6A10C1D5">
            <w:pPr>
              <w:pStyle w:val="9"/>
              <w:spacing w:before="2"/>
              <w:rPr>
                <w:sz w:val="29"/>
              </w:rPr>
            </w:pPr>
          </w:p>
          <w:p w14:paraId="3CE786A0">
            <w:pPr>
              <w:pStyle w:val="9"/>
              <w:ind w:left="28"/>
              <w:jc w:val="center"/>
              <w:rPr>
                <w:sz w:val="21"/>
              </w:rPr>
            </w:pPr>
            <w:r>
              <w:rPr>
                <w:w w:val="100"/>
                <w:sz w:val="21"/>
              </w:rPr>
              <w:t>7</w:t>
            </w:r>
          </w:p>
          <w:p w14:paraId="721FA799">
            <w:pPr>
              <w:pStyle w:val="9"/>
              <w:spacing w:before="43"/>
              <w:ind w:left="28"/>
              <w:jc w:val="center"/>
              <w:rPr>
                <w:sz w:val="21"/>
              </w:rPr>
            </w:pPr>
            <w:r>
              <w:rPr>
                <w:w w:val="100"/>
                <w:sz w:val="21"/>
              </w:rPr>
              <w:t>分</w:t>
            </w:r>
          </w:p>
        </w:tc>
        <w:tc>
          <w:tcPr>
            <w:tcW w:w="1661" w:type="dxa"/>
            <w:gridSpan w:val="2"/>
            <w:vMerge w:val="continue"/>
            <w:tcBorders>
              <w:top w:val="nil"/>
            </w:tcBorders>
          </w:tcPr>
          <w:p w14:paraId="2FBBEE31">
            <w:pPr>
              <w:rPr>
                <w:sz w:val="2"/>
                <w:szCs w:val="2"/>
              </w:rPr>
            </w:pPr>
          </w:p>
        </w:tc>
        <w:tc>
          <w:tcPr>
            <w:tcW w:w="1958" w:type="dxa"/>
            <w:gridSpan w:val="2"/>
            <w:vMerge w:val="continue"/>
            <w:tcBorders>
              <w:top w:val="nil"/>
              <w:right w:val="single" w:color="000000" w:sz="12" w:space="0"/>
            </w:tcBorders>
          </w:tcPr>
          <w:p w14:paraId="65FA352F">
            <w:pPr>
              <w:rPr>
                <w:sz w:val="2"/>
                <w:szCs w:val="2"/>
              </w:rPr>
            </w:pPr>
          </w:p>
        </w:tc>
      </w:tr>
      <w:tr w14:paraId="38D448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trPr>
        <w:tc>
          <w:tcPr>
            <w:tcW w:w="691" w:type="dxa"/>
            <w:tcBorders>
              <w:left w:val="single" w:color="000000" w:sz="12" w:space="0"/>
            </w:tcBorders>
          </w:tcPr>
          <w:p w14:paraId="7817C96C">
            <w:pPr>
              <w:pStyle w:val="9"/>
              <w:rPr>
                <w:rFonts w:ascii="Times New Roman"/>
                <w:sz w:val="20"/>
              </w:rPr>
            </w:pPr>
          </w:p>
        </w:tc>
        <w:tc>
          <w:tcPr>
            <w:tcW w:w="3994" w:type="dxa"/>
          </w:tcPr>
          <w:p w14:paraId="496B1C3A">
            <w:pPr>
              <w:pStyle w:val="9"/>
              <w:spacing w:before="22" w:line="278" w:lineRule="auto"/>
              <w:ind w:left="117" w:right="3022"/>
              <w:rPr>
                <w:sz w:val="21"/>
              </w:rPr>
            </w:pPr>
            <w:r>
              <w:rPr>
                <w:sz w:val="21"/>
              </w:rPr>
              <w:t>课课练: 平板支撑</w:t>
            </w:r>
          </w:p>
        </w:tc>
        <w:tc>
          <w:tcPr>
            <w:tcW w:w="542" w:type="dxa"/>
          </w:tcPr>
          <w:p w14:paraId="42B636C6">
            <w:pPr>
              <w:pStyle w:val="9"/>
              <w:rPr>
                <w:rFonts w:ascii="Times New Roman"/>
                <w:sz w:val="20"/>
              </w:rPr>
            </w:pPr>
          </w:p>
        </w:tc>
        <w:tc>
          <w:tcPr>
            <w:tcW w:w="492" w:type="dxa"/>
          </w:tcPr>
          <w:p w14:paraId="022CF866">
            <w:pPr>
              <w:pStyle w:val="9"/>
              <w:rPr>
                <w:rFonts w:ascii="Times New Roman"/>
                <w:sz w:val="20"/>
              </w:rPr>
            </w:pPr>
          </w:p>
        </w:tc>
        <w:tc>
          <w:tcPr>
            <w:tcW w:w="1672" w:type="dxa"/>
            <w:gridSpan w:val="3"/>
          </w:tcPr>
          <w:p w14:paraId="22141404">
            <w:pPr>
              <w:pStyle w:val="9"/>
              <w:rPr>
                <w:rFonts w:ascii="Times New Roman"/>
                <w:sz w:val="20"/>
              </w:rPr>
            </w:pPr>
          </w:p>
        </w:tc>
        <w:tc>
          <w:tcPr>
            <w:tcW w:w="1948" w:type="dxa"/>
            <w:gridSpan w:val="2"/>
            <w:tcBorders>
              <w:right w:val="single" w:color="000000" w:sz="12" w:space="0"/>
            </w:tcBorders>
          </w:tcPr>
          <w:p w14:paraId="2720DDB8">
            <w:pPr>
              <w:pStyle w:val="9"/>
              <w:rPr>
                <w:rFonts w:ascii="Times New Roman"/>
                <w:sz w:val="20"/>
              </w:rPr>
            </w:pPr>
          </w:p>
        </w:tc>
      </w:tr>
      <w:tr w14:paraId="584B57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7" w:hRule="atLeast"/>
        </w:trPr>
        <w:tc>
          <w:tcPr>
            <w:tcW w:w="691" w:type="dxa"/>
            <w:tcBorders>
              <w:left w:val="single" w:color="000000" w:sz="12" w:space="0"/>
            </w:tcBorders>
          </w:tcPr>
          <w:p w14:paraId="04B6BA76">
            <w:pPr>
              <w:pStyle w:val="9"/>
              <w:rPr>
                <w:sz w:val="20"/>
              </w:rPr>
            </w:pPr>
          </w:p>
          <w:p w14:paraId="2E4550BD">
            <w:pPr>
              <w:pStyle w:val="9"/>
              <w:rPr>
                <w:sz w:val="20"/>
              </w:rPr>
            </w:pPr>
          </w:p>
          <w:p w14:paraId="07059B91">
            <w:pPr>
              <w:pStyle w:val="9"/>
              <w:spacing w:before="8"/>
              <w:rPr>
                <w:sz w:val="22"/>
              </w:rPr>
            </w:pPr>
          </w:p>
          <w:p w14:paraId="110A9208">
            <w:pPr>
              <w:pStyle w:val="9"/>
              <w:spacing w:line="278" w:lineRule="auto"/>
              <w:ind w:left="239" w:right="218"/>
              <w:jc w:val="both"/>
              <w:rPr>
                <w:sz w:val="21"/>
              </w:rPr>
            </w:pPr>
            <w:r>
              <w:rPr>
                <w:sz w:val="21"/>
              </w:rPr>
              <w:t>结束部分</w:t>
            </w:r>
          </w:p>
        </w:tc>
        <w:tc>
          <w:tcPr>
            <w:tcW w:w="3994" w:type="dxa"/>
          </w:tcPr>
          <w:p w14:paraId="2B9507A8">
            <w:pPr>
              <w:pStyle w:val="9"/>
              <w:spacing w:before="22"/>
              <w:ind w:left="117"/>
              <w:rPr>
                <w:sz w:val="21"/>
              </w:rPr>
            </w:pPr>
            <w:r>
              <w:rPr>
                <w:sz w:val="21"/>
              </w:rPr>
              <w:t>教学内容:</w:t>
            </w:r>
          </w:p>
          <w:p w14:paraId="4C04AA47">
            <w:pPr>
              <w:pStyle w:val="9"/>
              <w:spacing w:before="43"/>
              <w:ind w:left="117"/>
              <w:rPr>
                <w:sz w:val="21"/>
              </w:rPr>
            </w:pPr>
            <w:r>
              <w:rPr>
                <w:sz w:val="21"/>
              </w:rPr>
              <w:t>1、 放松练习。</w:t>
            </w:r>
          </w:p>
          <w:p w14:paraId="3CE14C8D">
            <w:pPr>
              <w:pStyle w:val="9"/>
              <w:spacing w:before="43"/>
              <w:ind w:left="117"/>
              <w:rPr>
                <w:sz w:val="21"/>
              </w:rPr>
            </w:pPr>
            <w:r>
              <w:rPr>
                <w:sz w:val="21"/>
              </w:rPr>
              <w:t>2、 师生共同小结本课内容。</w:t>
            </w:r>
          </w:p>
          <w:p w14:paraId="13E36253">
            <w:pPr>
              <w:pStyle w:val="9"/>
              <w:spacing w:before="43"/>
              <w:ind w:left="117"/>
              <w:rPr>
                <w:sz w:val="21"/>
              </w:rPr>
            </w:pPr>
            <w:r>
              <w:rPr>
                <w:sz w:val="21"/>
              </w:rPr>
              <w:t>3、 归还器材。</w:t>
            </w:r>
          </w:p>
          <w:p w14:paraId="41B35468">
            <w:pPr>
              <w:pStyle w:val="9"/>
              <w:spacing w:before="43" w:line="278" w:lineRule="auto"/>
              <w:ind w:left="117" w:right="2601"/>
              <w:rPr>
                <w:sz w:val="21"/>
              </w:rPr>
            </w:pPr>
            <w:r>
              <w:rPr>
                <w:sz w:val="21"/>
              </w:rPr>
              <w:t>4.师生再见。教学策略:</w:t>
            </w:r>
          </w:p>
          <w:p w14:paraId="408880AE">
            <w:pPr>
              <w:pStyle w:val="9"/>
              <w:spacing w:line="269" w:lineRule="exact"/>
              <w:ind w:left="117"/>
              <w:rPr>
                <w:sz w:val="21"/>
              </w:rPr>
            </w:pPr>
            <w:r>
              <w:rPr>
                <w:sz w:val="21"/>
              </w:rPr>
              <w:t>1、 师带领生进行肢体放松。</w:t>
            </w:r>
          </w:p>
          <w:p w14:paraId="50A82463">
            <w:pPr>
              <w:pStyle w:val="9"/>
              <w:spacing w:before="43"/>
              <w:ind w:left="117"/>
              <w:rPr>
                <w:sz w:val="21"/>
              </w:rPr>
            </w:pPr>
            <w:r>
              <w:rPr>
                <w:sz w:val="21"/>
              </w:rPr>
              <w:t>2、 提出希望。</w:t>
            </w:r>
          </w:p>
        </w:tc>
        <w:tc>
          <w:tcPr>
            <w:tcW w:w="542" w:type="dxa"/>
          </w:tcPr>
          <w:p w14:paraId="1B800344">
            <w:pPr>
              <w:pStyle w:val="9"/>
              <w:rPr>
                <w:sz w:val="20"/>
              </w:rPr>
            </w:pPr>
          </w:p>
          <w:p w14:paraId="638EB28B">
            <w:pPr>
              <w:pStyle w:val="9"/>
              <w:rPr>
                <w:sz w:val="20"/>
              </w:rPr>
            </w:pPr>
          </w:p>
          <w:p w14:paraId="21FB1FA1">
            <w:pPr>
              <w:pStyle w:val="9"/>
              <w:rPr>
                <w:sz w:val="20"/>
              </w:rPr>
            </w:pPr>
          </w:p>
          <w:p w14:paraId="040C41F4">
            <w:pPr>
              <w:pStyle w:val="9"/>
              <w:spacing w:before="12"/>
              <w:rPr>
                <w:sz w:val="26"/>
              </w:rPr>
            </w:pPr>
          </w:p>
          <w:p w14:paraId="205833C5">
            <w:pPr>
              <w:pStyle w:val="9"/>
              <w:ind w:left="122"/>
              <w:rPr>
                <w:sz w:val="21"/>
              </w:rPr>
            </w:pPr>
            <w:r>
              <w:rPr>
                <w:sz w:val="21"/>
              </w:rPr>
              <w:t>2-3</w:t>
            </w:r>
          </w:p>
          <w:p w14:paraId="17294533">
            <w:pPr>
              <w:pStyle w:val="9"/>
              <w:spacing w:before="43"/>
              <w:ind w:left="175"/>
              <w:rPr>
                <w:sz w:val="21"/>
              </w:rPr>
            </w:pPr>
            <w:r>
              <w:rPr>
                <w:w w:val="100"/>
                <w:sz w:val="21"/>
              </w:rPr>
              <w:t>次</w:t>
            </w:r>
          </w:p>
        </w:tc>
        <w:tc>
          <w:tcPr>
            <w:tcW w:w="492" w:type="dxa"/>
          </w:tcPr>
          <w:p w14:paraId="2D11E0A7">
            <w:pPr>
              <w:pStyle w:val="9"/>
              <w:rPr>
                <w:sz w:val="20"/>
              </w:rPr>
            </w:pPr>
          </w:p>
          <w:p w14:paraId="25B1EF81">
            <w:pPr>
              <w:pStyle w:val="9"/>
              <w:rPr>
                <w:sz w:val="20"/>
              </w:rPr>
            </w:pPr>
          </w:p>
          <w:p w14:paraId="7865C0C8">
            <w:pPr>
              <w:pStyle w:val="9"/>
              <w:rPr>
                <w:sz w:val="20"/>
              </w:rPr>
            </w:pPr>
          </w:p>
          <w:p w14:paraId="6033ACF9">
            <w:pPr>
              <w:pStyle w:val="9"/>
              <w:spacing w:before="12"/>
              <w:rPr>
                <w:sz w:val="26"/>
              </w:rPr>
            </w:pPr>
          </w:p>
          <w:p w14:paraId="0564D114">
            <w:pPr>
              <w:pStyle w:val="9"/>
              <w:ind w:left="28"/>
              <w:jc w:val="center"/>
              <w:rPr>
                <w:sz w:val="21"/>
              </w:rPr>
            </w:pPr>
            <w:r>
              <w:rPr>
                <w:w w:val="100"/>
                <w:sz w:val="21"/>
              </w:rPr>
              <w:t>5</w:t>
            </w:r>
          </w:p>
          <w:p w14:paraId="03B2D5DD">
            <w:pPr>
              <w:pStyle w:val="9"/>
              <w:spacing w:before="43"/>
              <w:ind w:left="28"/>
              <w:jc w:val="center"/>
              <w:rPr>
                <w:sz w:val="21"/>
              </w:rPr>
            </w:pPr>
            <w:r>
              <w:rPr>
                <w:w w:val="100"/>
                <w:sz w:val="21"/>
              </w:rPr>
              <w:t>分</w:t>
            </w:r>
          </w:p>
        </w:tc>
        <w:tc>
          <w:tcPr>
            <w:tcW w:w="1672" w:type="dxa"/>
            <w:gridSpan w:val="3"/>
          </w:tcPr>
          <w:p w14:paraId="3F3F72AE">
            <w:pPr>
              <w:pStyle w:val="9"/>
              <w:spacing w:before="178"/>
              <w:ind w:left="118"/>
              <w:rPr>
                <w:sz w:val="21"/>
              </w:rPr>
            </w:pPr>
            <w:r>
              <w:rPr>
                <w:sz w:val="21"/>
              </w:rPr>
              <w:t>预计问题:</w:t>
            </w:r>
          </w:p>
          <w:p w14:paraId="08B6DF68">
            <w:pPr>
              <w:pStyle w:val="9"/>
              <w:spacing w:before="43" w:line="278" w:lineRule="auto"/>
              <w:ind w:left="118" w:right="58"/>
              <w:jc w:val="both"/>
              <w:rPr>
                <w:sz w:val="21"/>
              </w:rPr>
            </w:pPr>
            <w:r>
              <w:rPr>
                <w:sz w:val="21"/>
              </w:rPr>
              <w:t>学生不重视，不按要求进行放松法练习。</w:t>
            </w:r>
          </w:p>
          <w:p w14:paraId="6EA55E8E">
            <w:pPr>
              <w:pStyle w:val="9"/>
              <w:spacing w:line="269" w:lineRule="exact"/>
              <w:ind w:left="118"/>
              <w:rPr>
                <w:sz w:val="21"/>
              </w:rPr>
            </w:pPr>
            <w:r>
              <w:rPr>
                <w:sz w:val="21"/>
              </w:rPr>
              <w:t>处理方法:</w:t>
            </w:r>
          </w:p>
          <w:p w14:paraId="1261C340">
            <w:pPr>
              <w:pStyle w:val="9"/>
              <w:spacing w:before="43" w:line="278" w:lineRule="auto"/>
              <w:ind w:left="118" w:right="58"/>
              <w:jc w:val="both"/>
              <w:rPr>
                <w:sz w:val="21"/>
              </w:rPr>
            </w:pPr>
            <w:r>
              <w:rPr>
                <w:sz w:val="21"/>
              </w:rPr>
              <w:t>教师强调放松活动在体育课中的重要性。</w:t>
            </w:r>
          </w:p>
        </w:tc>
        <w:tc>
          <w:tcPr>
            <w:tcW w:w="1948" w:type="dxa"/>
            <w:gridSpan w:val="2"/>
            <w:tcBorders>
              <w:right w:val="single" w:color="000000" w:sz="12" w:space="0"/>
            </w:tcBorders>
          </w:tcPr>
          <w:p w14:paraId="6C3D55BC">
            <w:pPr>
              <w:pStyle w:val="9"/>
              <w:spacing w:before="1"/>
              <w:rPr>
                <w:sz w:val="26"/>
              </w:rPr>
            </w:pPr>
          </w:p>
          <w:p w14:paraId="6E58B20D">
            <w:pPr>
              <w:pStyle w:val="9"/>
              <w:ind w:left="107"/>
              <w:rPr>
                <w:sz w:val="21"/>
              </w:rPr>
            </w:pPr>
            <w:r>
              <w:rPr>
                <w:sz w:val="21"/>
              </w:rPr>
              <w:t>组织:</w:t>
            </w:r>
          </w:p>
          <w:p w14:paraId="155E42F5">
            <w:pPr>
              <w:pStyle w:val="9"/>
              <w:spacing w:before="9"/>
              <w:rPr>
                <w:sz w:val="27"/>
              </w:rPr>
            </w:pPr>
          </w:p>
          <w:p w14:paraId="04BF3C95">
            <w:pPr>
              <w:pStyle w:val="9"/>
              <w:spacing w:line="278" w:lineRule="auto"/>
              <w:ind w:left="319" w:right="449"/>
              <w:jc w:val="both"/>
              <w:rPr>
                <w:sz w:val="21"/>
              </w:rPr>
            </w:pPr>
            <w:r>
              <w:rPr>
                <w:sz w:val="21"/>
              </w:rPr>
              <w:t xml:space="preserve">X X X X X </w:t>
            </w:r>
            <w:r>
              <w:rPr>
                <w:spacing w:val="-15"/>
                <w:sz w:val="21"/>
              </w:rPr>
              <w:t xml:space="preserve">X </w:t>
            </w:r>
            <w:r>
              <w:rPr>
                <w:sz w:val="21"/>
              </w:rPr>
              <w:t xml:space="preserve">X X X X X </w:t>
            </w:r>
            <w:r>
              <w:rPr>
                <w:spacing w:val="-15"/>
                <w:sz w:val="21"/>
              </w:rPr>
              <w:t xml:space="preserve">X </w:t>
            </w:r>
            <w:r>
              <w:rPr>
                <w:sz w:val="21"/>
              </w:rPr>
              <w:t xml:space="preserve">O O O O O </w:t>
            </w:r>
            <w:r>
              <w:rPr>
                <w:spacing w:val="-15"/>
                <w:sz w:val="21"/>
              </w:rPr>
              <w:t xml:space="preserve">O </w:t>
            </w:r>
            <w:r>
              <w:rPr>
                <w:sz w:val="21"/>
              </w:rPr>
              <w:t xml:space="preserve">O O O O O </w:t>
            </w:r>
            <w:r>
              <w:rPr>
                <w:spacing w:val="-15"/>
                <w:sz w:val="21"/>
              </w:rPr>
              <w:t>O</w:t>
            </w:r>
          </w:p>
          <w:p w14:paraId="590B21F8">
            <w:pPr>
              <w:pStyle w:val="9"/>
              <w:spacing w:before="13"/>
              <w:ind w:left="527"/>
              <w:rPr>
                <w:rFonts w:ascii="Arial" w:hAnsi="Arial"/>
                <w:sz w:val="21"/>
              </w:rPr>
            </w:pPr>
            <w:r>
              <w:rPr>
                <w:rFonts w:ascii="Arial" w:hAnsi="Arial"/>
                <w:w w:val="100"/>
                <w:sz w:val="21"/>
              </w:rPr>
              <w:t>Δ</w:t>
            </w:r>
          </w:p>
          <w:p w14:paraId="01A9BD3E">
            <w:pPr>
              <w:pStyle w:val="9"/>
              <w:spacing w:before="57"/>
              <w:ind w:left="107"/>
              <w:rPr>
                <w:sz w:val="21"/>
              </w:rPr>
            </w:pPr>
            <w:r>
              <w:rPr>
                <w:spacing w:val="-2"/>
                <w:sz w:val="21"/>
              </w:rPr>
              <w:t>要求:放松身心</w:t>
            </w:r>
          </w:p>
        </w:tc>
      </w:tr>
      <w:tr w14:paraId="393C7D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restart"/>
            <w:tcBorders>
              <w:left w:val="single" w:color="000000" w:sz="12" w:space="0"/>
            </w:tcBorders>
          </w:tcPr>
          <w:p w14:paraId="2BE5C884">
            <w:pPr>
              <w:pStyle w:val="9"/>
              <w:rPr>
                <w:sz w:val="20"/>
              </w:rPr>
            </w:pPr>
          </w:p>
          <w:p w14:paraId="7AA7898F">
            <w:pPr>
              <w:pStyle w:val="9"/>
              <w:spacing w:before="1"/>
              <w:rPr>
                <w:sz w:val="16"/>
              </w:rPr>
            </w:pPr>
          </w:p>
          <w:p w14:paraId="0C982310">
            <w:pPr>
              <w:pStyle w:val="9"/>
              <w:spacing w:line="278" w:lineRule="auto"/>
              <w:ind w:left="239" w:right="218"/>
              <w:jc w:val="both"/>
              <w:rPr>
                <w:sz w:val="21"/>
              </w:rPr>
            </w:pPr>
            <w:r>
              <w:rPr>
                <w:sz w:val="21"/>
              </w:rPr>
              <w:t>场地器材</w:t>
            </w:r>
          </w:p>
        </w:tc>
        <w:tc>
          <w:tcPr>
            <w:tcW w:w="5028" w:type="dxa"/>
            <w:gridSpan w:val="3"/>
            <w:vMerge w:val="restart"/>
          </w:tcPr>
          <w:p w14:paraId="72561B38">
            <w:pPr>
              <w:pStyle w:val="9"/>
              <w:rPr>
                <w:sz w:val="20"/>
              </w:rPr>
            </w:pPr>
          </w:p>
          <w:p w14:paraId="6A26691E">
            <w:pPr>
              <w:pStyle w:val="9"/>
              <w:rPr>
                <w:sz w:val="20"/>
              </w:rPr>
            </w:pPr>
          </w:p>
          <w:p w14:paraId="1F891094">
            <w:pPr>
              <w:pStyle w:val="9"/>
              <w:rPr>
                <w:sz w:val="20"/>
              </w:rPr>
            </w:pPr>
          </w:p>
          <w:p w14:paraId="58B0361C">
            <w:pPr>
              <w:pStyle w:val="9"/>
              <w:spacing w:before="161"/>
              <w:ind w:left="117"/>
              <w:rPr>
                <w:sz w:val="21"/>
              </w:rPr>
            </w:pPr>
            <w:r>
              <w:rPr>
                <w:sz w:val="21"/>
              </w:rPr>
              <w:t>接力棒 8 根</w:t>
            </w:r>
          </w:p>
        </w:tc>
        <w:tc>
          <w:tcPr>
            <w:tcW w:w="432" w:type="dxa"/>
            <w:vMerge w:val="restart"/>
          </w:tcPr>
          <w:p w14:paraId="60AC73A2">
            <w:pPr>
              <w:pStyle w:val="9"/>
              <w:rPr>
                <w:sz w:val="20"/>
              </w:rPr>
            </w:pPr>
          </w:p>
          <w:p w14:paraId="14DF3289">
            <w:pPr>
              <w:pStyle w:val="9"/>
              <w:spacing w:before="1"/>
              <w:rPr>
                <w:sz w:val="16"/>
              </w:rPr>
            </w:pPr>
          </w:p>
          <w:p w14:paraId="35B513FD">
            <w:pPr>
              <w:pStyle w:val="9"/>
              <w:spacing w:line="278" w:lineRule="auto"/>
              <w:ind w:left="120" w:right="87"/>
              <w:jc w:val="both"/>
              <w:rPr>
                <w:sz w:val="21"/>
              </w:rPr>
            </w:pPr>
            <w:r>
              <w:rPr>
                <w:sz w:val="21"/>
              </w:rPr>
              <w:t>负荷预计</w:t>
            </w:r>
          </w:p>
        </w:tc>
        <w:tc>
          <w:tcPr>
            <w:tcW w:w="1240" w:type="dxa"/>
            <w:gridSpan w:val="2"/>
          </w:tcPr>
          <w:p w14:paraId="3F3E628C">
            <w:pPr>
              <w:pStyle w:val="9"/>
              <w:spacing w:before="77"/>
              <w:ind w:left="118"/>
              <w:rPr>
                <w:sz w:val="21"/>
              </w:rPr>
            </w:pPr>
            <w:r>
              <w:rPr>
                <w:sz w:val="21"/>
              </w:rPr>
              <w:t>平均心率</w:t>
            </w:r>
          </w:p>
        </w:tc>
        <w:tc>
          <w:tcPr>
            <w:tcW w:w="1948" w:type="dxa"/>
            <w:gridSpan w:val="2"/>
            <w:tcBorders>
              <w:right w:val="single" w:color="000000" w:sz="12" w:space="0"/>
            </w:tcBorders>
          </w:tcPr>
          <w:p w14:paraId="21A5F91B">
            <w:pPr>
              <w:pStyle w:val="9"/>
              <w:spacing w:before="77"/>
              <w:ind w:left="288" w:right="234"/>
              <w:jc w:val="center"/>
              <w:rPr>
                <w:sz w:val="21"/>
              </w:rPr>
            </w:pPr>
            <w:r>
              <w:rPr>
                <w:sz w:val="21"/>
              </w:rPr>
              <w:t>130 次左右/分</w:t>
            </w:r>
          </w:p>
        </w:tc>
      </w:tr>
      <w:tr w14:paraId="064EF2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691" w:type="dxa"/>
            <w:vMerge w:val="continue"/>
            <w:tcBorders>
              <w:top w:val="nil"/>
              <w:left w:val="single" w:color="000000" w:sz="12" w:space="0"/>
            </w:tcBorders>
          </w:tcPr>
          <w:p w14:paraId="608A4ABF">
            <w:pPr>
              <w:rPr>
                <w:sz w:val="2"/>
                <w:szCs w:val="2"/>
              </w:rPr>
            </w:pPr>
          </w:p>
        </w:tc>
        <w:tc>
          <w:tcPr>
            <w:tcW w:w="5028" w:type="dxa"/>
            <w:gridSpan w:val="3"/>
            <w:vMerge w:val="continue"/>
            <w:tcBorders>
              <w:top w:val="nil"/>
            </w:tcBorders>
          </w:tcPr>
          <w:p w14:paraId="68105020">
            <w:pPr>
              <w:rPr>
                <w:sz w:val="2"/>
                <w:szCs w:val="2"/>
              </w:rPr>
            </w:pPr>
          </w:p>
        </w:tc>
        <w:tc>
          <w:tcPr>
            <w:tcW w:w="432" w:type="dxa"/>
            <w:vMerge w:val="continue"/>
            <w:tcBorders>
              <w:top w:val="nil"/>
            </w:tcBorders>
          </w:tcPr>
          <w:p w14:paraId="3757A0A3">
            <w:pPr>
              <w:rPr>
                <w:sz w:val="2"/>
                <w:szCs w:val="2"/>
              </w:rPr>
            </w:pPr>
          </w:p>
        </w:tc>
        <w:tc>
          <w:tcPr>
            <w:tcW w:w="1240" w:type="dxa"/>
            <w:gridSpan w:val="2"/>
          </w:tcPr>
          <w:p w14:paraId="2AEAED17">
            <w:pPr>
              <w:pStyle w:val="9"/>
              <w:spacing w:before="78"/>
              <w:ind w:left="118"/>
              <w:rPr>
                <w:sz w:val="21"/>
              </w:rPr>
            </w:pPr>
            <w:r>
              <w:rPr>
                <w:sz w:val="21"/>
              </w:rPr>
              <w:t>练习密度</w:t>
            </w:r>
          </w:p>
        </w:tc>
        <w:tc>
          <w:tcPr>
            <w:tcW w:w="1948" w:type="dxa"/>
            <w:gridSpan w:val="2"/>
            <w:tcBorders>
              <w:right w:val="single" w:color="000000" w:sz="12" w:space="0"/>
            </w:tcBorders>
          </w:tcPr>
          <w:p w14:paraId="37C9DC86">
            <w:pPr>
              <w:pStyle w:val="9"/>
              <w:spacing w:before="78"/>
              <w:ind w:left="283" w:right="234"/>
              <w:jc w:val="center"/>
              <w:rPr>
                <w:sz w:val="21"/>
              </w:rPr>
            </w:pPr>
            <w:r>
              <w:rPr>
                <w:sz w:val="21"/>
              </w:rPr>
              <w:t>50%左右</w:t>
            </w:r>
          </w:p>
        </w:tc>
      </w:tr>
      <w:tr w14:paraId="53D502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691" w:type="dxa"/>
            <w:vMerge w:val="continue"/>
            <w:tcBorders>
              <w:top w:val="nil"/>
              <w:left w:val="single" w:color="000000" w:sz="12" w:space="0"/>
            </w:tcBorders>
          </w:tcPr>
          <w:p w14:paraId="78DA8438">
            <w:pPr>
              <w:rPr>
                <w:sz w:val="2"/>
                <w:szCs w:val="2"/>
              </w:rPr>
            </w:pPr>
          </w:p>
        </w:tc>
        <w:tc>
          <w:tcPr>
            <w:tcW w:w="5028" w:type="dxa"/>
            <w:gridSpan w:val="3"/>
            <w:vMerge w:val="continue"/>
            <w:tcBorders>
              <w:top w:val="nil"/>
            </w:tcBorders>
          </w:tcPr>
          <w:p w14:paraId="1F45494C">
            <w:pPr>
              <w:rPr>
                <w:sz w:val="2"/>
                <w:szCs w:val="2"/>
              </w:rPr>
            </w:pPr>
          </w:p>
        </w:tc>
        <w:tc>
          <w:tcPr>
            <w:tcW w:w="432" w:type="dxa"/>
            <w:vMerge w:val="continue"/>
            <w:tcBorders>
              <w:top w:val="nil"/>
            </w:tcBorders>
          </w:tcPr>
          <w:p w14:paraId="7B7CE0E7">
            <w:pPr>
              <w:rPr>
                <w:sz w:val="2"/>
                <w:szCs w:val="2"/>
              </w:rPr>
            </w:pPr>
          </w:p>
        </w:tc>
        <w:tc>
          <w:tcPr>
            <w:tcW w:w="1240" w:type="dxa"/>
            <w:gridSpan w:val="2"/>
          </w:tcPr>
          <w:p w14:paraId="06B7834E">
            <w:pPr>
              <w:pStyle w:val="9"/>
              <w:spacing w:before="1"/>
              <w:rPr>
                <w:sz w:val="14"/>
              </w:rPr>
            </w:pPr>
          </w:p>
          <w:p w14:paraId="40FCEE37">
            <w:pPr>
              <w:pStyle w:val="9"/>
              <w:ind w:left="118"/>
              <w:rPr>
                <w:sz w:val="21"/>
              </w:rPr>
            </w:pPr>
            <w:r>
              <w:rPr>
                <w:sz w:val="21"/>
              </w:rPr>
              <w:t>强度指数</w:t>
            </w:r>
          </w:p>
        </w:tc>
        <w:tc>
          <w:tcPr>
            <w:tcW w:w="1948" w:type="dxa"/>
            <w:gridSpan w:val="2"/>
            <w:tcBorders>
              <w:right w:val="single" w:color="000000" w:sz="12" w:space="0"/>
            </w:tcBorders>
          </w:tcPr>
          <w:p w14:paraId="19AC6A7B">
            <w:pPr>
              <w:pStyle w:val="9"/>
              <w:spacing w:before="25"/>
              <w:ind w:left="595"/>
              <w:rPr>
                <w:sz w:val="21"/>
              </w:rPr>
            </w:pPr>
            <w:r>
              <w:rPr>
                <w:sz w:val="21"/>
              </w:rPr>
              <w:t>1.6 左右</w:t>
            </w:r>
          </w:p>
        </w:tc>
      </w:tr>
      <w:tr w14:paraId="02BB3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vMerge w:val="continue"/>
            <w:tcBorders>
              <w:top w:val="nil"/>
              <w:left w:val="single" w:color="000000" w:sz="12" w:space="0"/>
            </w:tcBorders>
          </w:tcPr>
          <w:p w14:paraId="7E981963">
            <w:pPr>
              <w:rPr>
                <w:sz w:val="2"/>
                <w:szCs w:val="2"/>
              </w:rPr>
            </w:pPr>
          </w:p>
        </w:tc>
        <w:tc>
          <w:tcPr>
            <w:tcW w:w="5028" w:type="dxa"/>
            <w:gridSpan w:val="3"/>
            <w:vMerge w:val="continue"/>
            <w:tcBorders>
              <w:top w:val="nil"/>
            </w:tcBorders>
          </w:tcPr>
          <w:p w14:paraId="06614211">
            <w:pPr>
              <w:rPr>
                <w:sz w:val="2"/>
                <w:szCs w:val="2"/>
              </w:rPr>
            </w:pPr>
          </w:p>
        </w:tc>
        <w:tc>
          <w:tcPr>
            <w:tcW w:w="432" w:type="dxa"/>
            <w:vMerge w:val="continue"/>
            <w:tcBorders>
              <w:top w:val="nil"/>
            </w:tcBorders>
          </w:tcPr>
          <w:p w14:paraId="5E07A949">
            <w:pPr>
              <w:rPr>
                <w:sz w:val="2"/>
                <w:szCs w:val="2"/>
              </w:rPr>
            </w:pPr>
          </w:p>
        </w:tc>
        <w:tc>
          <w:tcPr>
            <w:tcW w:w="1240" w:type="dxa"/>
            <w:gridSpan w:val="2"/>
          </w:tcPr>
          <w:p w14:paraId="2E7C146B">
            <w:pPr>
              <w:pStyle w:val="9"/>
              <w:spacing w:before="178"/>
              <w:ind w:left="118"/>
              <w:rPr>
                <w:sz w:val="21"/>
              </w:rPr>
            </w:pPr>
            <w:r>
              <w:rPr>
                <w:sz w:val="21"/>
              </w:rPr>
              <w:t>运动密度</w:t>
            </w:r>
          </w:p>
        </w:tc>
        <w:tc>
          <w:tcPr>
            <w:tcW w:w="1948" w:type="dxa"/>
            <w:gridSpan w:val="2"/>
            <w:tcBorders>
              <w:right w:val="single" w:color="000000" w:sz="12" w:space="0"/>
            </w:tcBorders>
          </w:tcPr>
          <w:p w14:paraId="06EBBA67">
            <w:pPr>
              <w:pStyle w:val="9"/>
              <w:spacing w:before="22"/>
              <w:ind w:left="283" w:right="234"/>
              <w:jc w:val="center"/>
              <w:rPr>
                <w:sz w:val="21"/>
              </w:rPr>
            </w:pPr>
            <w:r>
              <w:rPr>
                <w:sz w:val="21"/>
              </w:rPr>
              <w:t>75%左右</w:t>
            </w:r>
          </w:p>
        </w:tc>
      </w:tr>
      <w:tr w14:paraId="795544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2" w:hRule="atLeast"/>
        </w:trPr>
        <w:tc>
          <w:tcPr>
            <w:tcW w:w="691" w:type="dxa"/>
            <w:tcBorders>
              <w:left w:val="single" w:color="000000" w:sz="12" w:space="0"/>
            </w:tcBorders>
          </w:tcPr>
          <w:p w14:paraId="72641E96">
            <w:pPr>
              <w:pStyle w:val="9"/>
              <w:spacing w:before="8"/>
              <w:rPr>
                <w:sz w:val="26"/>
              </w:rPr>
            </w:pPr>
          </w:p>
          <w:p w14:paraId="50F0E0C8">
            <w:pPr>
              <w:pStyle w:val="9"/>
              <w:spacing w:line="278" w:lineRule="auto"/>
              <w:ind w:left="133" w:right="112"/>
              <w:rPr>
                <w:sz w:val="21"/>
              </w:rPr>
            </w:pPr>
            <w:r>
              <w:rPr>
                <w:sz w:val="21"/>
              </w:rPr>
              <w:t>安全措施</w:t>
            </w:r>
          </w:p>
        </w:tc>
        <w:tc>
          <w:tcPr>
            <w:tcW w:w="8648" w:type="dxa"/>
            <w:gridSpan w:val="8"/>
            <w:tcBorders>
              <w:right w:val="single" w:color="000000" w:sz="12" w:space="0"/>
            </w:tcBorders>
          </w:tcPr>
          <w:p w14:paraId="05142CAA">
            <w:pPr>
              <w:pStyle w:val="9"/>
              <w:numPr>
                <w:ilvl w:val="0"/>
                <w:numId w:val="99"/>
              </w:numPr>
              <w:tabs>
                <w:tab w:val="left" w:pos="330"/>
              </w:tabs>
              <w:spacing w:before="29" w:after="0" w:line="240" w:lineRule="auto"/>
              <w:ind w:left="329" w:right="0" w:hanging="212"/>
              <w:jc w:val="left"/>
              <w:rPr>
                <w:sz w:val="21"/>
              </w:rPr>
            </w:pPr>
            <w:r>
              <w:rPr>
                <w:spacing w:val="-3"/>
                <w:sz w:val="21"/>
              </w:rPr>
              <w:t>课前认真检查场地器材，消除安全隐患。</w:t>
            </w:r>
          </w:p>
          <w:p w14:paraId="4869E869">
            <w:pPr>
              <w:pStyle w:val="9"/>
              <w:numPr>
                <w:ilvl w:val="0"/>
                <w:numId w:val="99"/>
              </w:numPr>
              <w:tabs>
                <w:tab w:val="left" w:pos="330"/>
              </w:tabs>
              <w:spacing w:before="43" w:after="0" w:line="240" w:lineRule="auto"/>
              <w:ind w:left="329" w:right="0" w:hanging="212"/>
              <w:jc w:val="left"/>
              <w:rPr>
                <w:sz w:val="21"/>
              </w:rPr>
            </w:pPr>
            <w:r>
              <w:rPr>
                <w:spacing w:val="-3"/>
                <w:sz w:val="21"/>
              </w:rPr>
              <w:t>充分做好准备活动。</w:t>
            </w:r>
          </w:p>
          <w:p w14:paraId="7521C13C">
            <w:pPr>
              <w:pStyle w:val="9"/>
              <w:numPr>
                <w:ilvl w:val="0"/>
                <w:numId w:val="99"/>
              </w:numPr>
              <w:tabs>
                <w:tab w:val="left" w:pos="330"/>
              </w:tabs>
              <w:spacing w:before="43" w:after="0" w:line="240" w:lineRule="auto"/>
              <w:ind w:left="329" w:right="0" w:hanging="212"/>
              <w:jc w:val="left"/>
              <w:rPr>
                <w:sz w:val="21"/>
              </w:rPr>
            </w:pPr>
            <w:r>
              <w:rPr>
                <w:spacing w:val="-3"/>
                <w:sz w:val="21"/>
              </w:rPr>
              <w:t>合理安排练习时间。</w:t>
            </w:r>
          </w:p>
          <w:p w14:paraId="26B48CEA">
            <w:pPr>
              <w:pStyle w:val="9"/>
              <w:numPr>
                <w:ilvl w:val="0"/>
                <w:numId w:val="99"/>
              </w:numPr>
              <w:tabs>
                <w:tab w:val="left" w:pos="330"/>
              </w:tabs>
              <w:spacing w:before="43" w:after="0" w:line="240" w:lineRule="auto"/>
              <w:ind w:left="329" w:right="0" w:hanging="212"/>
              <w:jc w:val="left"/>
              <w:rPr>
                <w:sz w:val="21"/>
              </w:rPr>
            </w:pPr>
            <w:r>
              <w:rPr>
                <w:spacing w:val="-3"/>
                <w:sz w:val="21"/>
              </w:rPr>
              <w:t>安全教育贯穿课的始终。</w:t>
            </w:r>
          </w:p>
        </w:tc>
      </w:tr>
      <w:tr w14:paraId="5B48A9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5" w:hRule="atLeast"/>
        </w:trPr>
        <w:tc>
          <w:tcPr>
            <w:tcW w:w="691" w:type="dxa"/>
            <w:tcBorders>
              <w:left w:val="single" w:color="000000" w:sz="12" w:space="0"/>
              <w:bottom w:val="single" w:color="000000" w:sz="12" w:space="0"/>
            </w:tcBorders>
          </w:tcPr>
          <w:p w14:paraId="1E64EFE0">
            <w:pPr>
              <w:pStyle w:val="9"/>
              <w:spacing w:before="22" w:line="278" w:lineRule="auto"/>
              <w:ind w:left="239" w:right="218"/>
              <w:jc w:val="both"/>
              <w:rPr>
                <w:sz w:val="21"/>
              </w:rPr>
            </w:pPr>
            <w:r>
              <w:rPr>
                <w:sz w:val="21"/>
              </w:rPr>
              <w:t>课后反</w:t>
            </w:r>
          </w:p>
          <w:p w14:paraId="6C28411B">
            <w:pPr>
              <w:pStyle w:val="9"/>
              <w:spacing w:line="266" w:lineRule="exact"/>
              <w:ind w:left="239"/>
              <w:jc w:val="both"/>
              <w:rPr>
                <w:sz w:val="21"/>
              </w:rPr>
            </w:pPr>
            <w:r>
              <w:rPr>
                <w:w w:val="100"/>
                <w:sz w:val="21"/>
              </w:rPr>
              <w:t>思</w:t>
            </w:r>
          </w:p>
        </w:tc>
        <w:tc>
          <w:tcPr>
            <w:tcW w:w="8648" w:type="dxa"/>
            <w:gridSpan w:val="8"/>
            <w:tcBorders>
              <w:bottom w:val="single" w:color="000000" w:sz="12" w:space="0"/>
              <w:right w:val="single" w:color="000000" w:sz="12" w:space="0"/>
            </w:tcBorders>
          </w:tcPr>
          <w:p w14:paraId="41738EDC">
            <w:pPr>
              <w:pStyle w:val="9"/>
              <w:rPr>
                <w:rFonts w:ascii="Times New Roman"/>
                <w:sz w:val="20"/>
              </w:rPr>
            </w:pPr>
          </w:p>
        </w:tc>
      </w:tr>
    </w:tbl>
    <w:p w14:paraId="053E819C">
      <w:pPr>
        <w:spacing w:before="6" w:line="240" w:lineRule="auto"/>
        <w:rPr>
          <w:sz w:val="28"/>
        </w:rPr>
      </w:pPr>
    </w:p>
    <w:p w14:paraId="6AF42515">
      <w:pPr>
        <w:pStyle w:val="10"/>
        <w:bidi w:val="0"/>
      </w:pPr>
      <w:r>
        <w:t>体育与健康课时计划</w:t>
      </w:r>
    </w:p>
    <w:p w14:paraId="23D55287">
      <w:pPr>
        <w:tabs>
          <w:tab w:val="left" w:pos="3720"/>
          <w:tab w:val="left" w:pos="5715"/>
          <w:tab w:val="left" w:pos="8025"/>
        </w:tabs>
        <w:spacing w:before="132" w:after="21"/>
        <w:ind w:left="780" w:right="0" w:firstLine="0"/>
        <w:jc w:val="left"/>
        <w:rPr>
          <w:sz w:val="21"/>
        </w:rPr>
      </w:pPr>
      <w:r>
        <w:rPr>
          <w:sz w:val="21"/>
        </w:rPr>
        <w:t>年级</w:t>
      </w:r>
      <w:r>
        <w:rPr>
          <w:spacing w:val="-3"/>
          <w:sz w:val="21"/>
        </w:rPr>
        <w:t>：</w:t>
      </w:r>
      <w:r>
        <w:rPr>
          <w:sz w:val="21"/>
        </w:rPr>
        <w:t>五</w:t>
      </w:r>
      <w:r>
        <w:rPr>
          <w:spacing w:val="-3"/>
          <w:sz w:val="21"/>
        </w:rPr>
        <w:t>年</w:t>
      </w:r>
      <w:r>
        <w:rPr>
          <w:sz w:val="21"/>
        </w:rPr>
        <w:t>级</w:t>
      </w:r>
      <w:r>
        <w:rPr>
          <w:spacing w:val="-3"/>
          <w:sz w:val="21"/>
        </w:rPr>
        <w:t>下</w:t>
      </w:r>
      <w:r>
        <w:rPr>
          <w:sz w:val="21"/>
        </w:rPr>
        <w:t>期</w:t>
      </w:r>
      <w:r>
        <w:rPr>
          <w:sz w:val="21"/>
        </w:rPr>
        <w:tab/>
      </w:r>
      <w:r>
        <w:rPr>
          <w:sz w:val="21"/>
        </w:rPr>
        <w:t>课</w:t>
      </w:r>
      <w:r>
        <w:rPr>
          <w:spacing w:val="-3"/>
          <w:sz w:val="21"/>
        </w:rPr>
        <w:t>时</w:t>
      </w:r>
      <w:r>
        <w:rPr>
          <w:sz w:val="21"/>
        </w:rPr>
        <w:t>：4</w:t>
      </w:r>
      <w:r>
        <w:rPr>
          <w:sz w:val="21"/>
        </w:rPr>
        <w:tab/>
      </w:r>
      <w:r>
        <w:rPr>
          <w:sz w:val="21"/>
        </w:rPr>
        <w:t>执</w:t>
      </w:r>
      <w:r>
        <w:rPr>
          <w:spacing w:val="1"/>
          <w:sz w:val="21"/>
        </w:rPr>
        <w:t xml:space="preserve"> </w:t>
      </w:r>
      <w:r>
        <w:rPr>
          <w:spacing w:val="-3"/>
          <w:sz w:val="21"/>
        </w:rPr>
        <w:t>教</w:t>
      </w:r>
      <w:r>
        <w:rPr>
          <w:sz w:val="21"/>
        </w:rPr>
        <w:t>：</w:t>
      </w:r>
      <w:r>
        <w:rPr>
          <w:sz w:val="21"/>
        </w:rPr>
        <w:tab/>
      </w:r>
      <w:r>
        <w:rPr>
          <w:sz w:val="21"/>
        </w:rPr>
        <w:t>时间：</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70"/>
        <w:gridCol w:w="566"/>
        <w:gridCol w:w="566"/>
        <w:gridCol w:w="336"/>
        <w:gridCol w:w="1251"/>
        <w:gridCol w:w="704"/>
        <w:gridCol w:w="194"/>
        <w:gridCol w:w="208"/>
        <w:gridCol w:w="210"/>
        <w:gridCol w:w="715"/>
        <w:gridCol w:w="5"/>
        <w:gridCol w:w="1"/>
      </w:tblGrid>
      <w:tr w14:paraId="1653ED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937" w:hRule="atLeast"/>
        </w:trPr>
        <w:tc>
          <w:tcPr>
            <w:tcW w:w="691" w:type="dxa"/>
            <w:tcBorders>
              <w:left w:val="single" w:color="000000" w:sz="12" w:space="0"/>
            </w:tcBorders>
          </w:tcPr>
          <w:p w14:paraId="7637D7BC">
            <w:pPr>
              <w:pStyle w:val="9"/>
              <w:spacing w:before="1"/>
              <w:rPr>
                <w:sz w:val="14"/>
              </w:rPr>
            </w:pPr>
          </w:p>
          <w:p w14:paraId="6B5151B4">
            <w:pPr>
              <w:pStyle w:val="9"/>
              <w:spacing w:line="278" w:lineRule="auto"/>
              <w:ind w:left="133" w:right="112"/>
              <w:rPr>
                <w:sz w:val="21"/>
              </w:rPr>
            </w:pPr>
            <w:r>
              <w:rPr>
                <w:sz w:val="21"/>
              </w:rPr>
              <w:t>教学目标</w:t>
            </w:r>
          </w:p>
        </w:tc>
        <w:tc>
          <w:tcPr>
            <w:tcW w:w="8720" w:type="dxa"/>
            <w:gridSpan w:val="10"/>
            <w:tcBorders>
              <w:right w:val="single" w:color="000000" w:sz="12" w:space="0"/>
            </w:tcBorders>
          </w:tcPr>
          <w:p w14:paraId="3C9DDB98">
            <w:pPr>
              <w:pStyle w:val="9"/>
              <w:spacing w:before="25"/>
              <w:ind w:left="477"/>
              <w:rPr>
                <w:sz w:val="21"/>
              </w:rPr>
            </w:pPr>
            <w:r>
              <w:rPr>
                <w:sz w:val="21"/>
              </w:rPr>
              <w:t>1、 通过测试检验学生 50 米 X8 往返跑的水平。</w:t>
            </w:r>
          </w:p>
          <w:p w14:paraId="2618D996">
            <w:pPr>
              <w:pStyle w:val="9"/>
              <w:spacing w:before="43"/>
              <w:ind w:left="477"/>
              <w:rPr>
                <w:sz w:val="21"/>
              </w:rPr>
            </w:pPr>
            <w:r>
              <w:rPr>
                <w:sz w:val="21"/>
              </w:rPr>
              <w:t>2、 发展学生力量.速度等身体素质。</w:t>
            </w:r>
          </w:p>
          <w:p w14:paraId="63C60073">
            <w:pPr>
              <w:pStyle w:val="9"/>
              <w:spacing w:before="43"/>
              <w:ind w:left="477"/>
              <w:rPr>
                <w:sz w:val="21"/>
              </w:rPr>
            </w:pPr>
            <w:r>
              <w:rPr>
                <w:sz w:val="21"/>
              </w:rPr>
              <w:t>3、 培养学生吃苦耐劳.勇于拼搏的精神。</w:t>
            </w:r>
          </w:p>
        </w:tc>
      </w:tr>
      <w:tr w14:paraId="29A92A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624" w:hRule="atLeast"/>
        </w:trPr>
        <w:tc>
          <w:tcPr>
            <w:tcW w:w="691" w:type="dxa"/>
            <w:tcBorders>
              <w:left w:val="single" w:color="000000" w:sz="12" w:space="0"/>
            </w:tcBorders>
          </w:tcPr>
          <w:p w14:paraId="3208E90D">
            <w:pPr>
              <w:pStyle w:val="9"/>
              <w:spacing w:before="22"/>
              <w:ind w:left="133"/>
              <w:rPr>
                <w:sz w:val="21"/>
              </w:rPr>
            </w:pPr>
            <w:r>
              <w:rPr>
                <w:sz w:val="21"/>
              </w:rPr>
              <w:t>教学</w:t>
            </w:r>
          </w:p>
          <w:p w14:paraId="13FC4C33">
            <w:pPr>
              <w:pStyle w:val="9"/>
              <w:spacing w:before="44"/>
              <w:ind w:left="133"/>
              <w:rPr>
                <w:sz w:val="21"/>
              </w:rPr>
            </w:pPr>
            <w:r>
              <w:rPr>
                <w:sz w:val="21"/>
              </w:rPr>
              <w:t>内容</w:t>
            </w:r>
          </w:p>
        </w:tc>
        <w:tc>
          <w:tcPr>
            <w:tcW w:w="3970" w:type="dxa"/>
          </w:tcPr>
          <w:p w14:paraId="412BB1B4">
            <w:pPr>
              <w:pStyle w:val="9"/>
              <w:spacing w:before="178"/>
              <w:ind w:left="1168"/>
              <w:rPr>
                <w:sz w:val="21"/>
              </w:rPr>
            </w:pPr>
            <w:r>
              <w:rPr>
                <w:sz w:val="21"/>
              </w:rPr>
              <w:t>检测 50 米 X8 往返跑</w:t>
            </w:r>
          </w:p>
        </w:tc>
        <w:tc>
          <w:tcPr>
            <w:tcW w:w="1132" w:type="dxa"/>
            <w:gridSpan w:val="2"/>
          </w:tcPr>
          <w:p w14:paraId="38F64CD8">
            <w:pPr>
              <w:pStyle w:val="9"/>
              <w:spacing w:before="22"/>
              <w:ind w:left="137" w:right="104"/>
              <w:jc w:val="center"/>
              <w:rPr>
                <w:sz w:val="21"/>
              </w:rPr>
            </w:pPr>
            <w:r>
              <w:rPr>
                <w:sz w:val="21"/>
              </w:rPr>
              <w:t>教学重难</w:t>
            </w:r>
          </w:p>
          <w:p w14:paraId="6C88C88C">
            <w:pPr>
              <w:pStyle w:val="9"/>
              <w:spacing w:before="44"/>
              <w:ind w:left="31"/>
              <w:jc w:val="center"/>
              <w:rPr>
                <w:sz w:val="21"/>
              </w:rPr>
            </w:pPr>
            <w:r>
              <w:rPr>
                <w:w w:val="100"/>
                <w:sz w:val="21"/>
              </w:rPr>
              <w:t>点</w:t>
            </w:r>
          </w:p>
        </w:tc>
        <w:tc>
          <w:tcPr>
            <w:tcW w:w="3618" w:type="dxa"/>
            <w:gridSpan w:val="7"/>
            <w:tcBorders>
              <w:right w:val="single" w:color="000000" w:sz="12" w:space="0"/>
            </w:tcBorders>
          </w:tcPr>
          <w:p w14:paraId="2ED9D56C">
            <w:pPr>
              <w:pStyle w:val="9"/>
              <w:spacing w:before="22"/>
              <w:ind w:left="118"/>
              <w:rPr>
                <w:sz w:val="21"/>
              </w:rPr>
            </w:pPr>
            <w:r>
              <w:rPr>
                <w:sz w:val="21"/>
              </w:rPr>
              <w:t>重难点:</w:t>
            </w:r>
          </w:p>
          <w:p w14:paraId="613DBEA3">
            <w:pPr>
              <w:pStyle w:val="9"/>
              <w:spacing w:before="44"/>
              <w:ind w:left="118"/>
              <w:rPr>
                <w:sz w:val="21"/>
              </w:rPr>
            </w:pPr>
            <w:r>
              <w:rPr>
                <w:sz w:val="21"/>
              </w:rPr>
              <w:t>往返跑的节奏和速度</w:t>
            </w:r>
          </w:p>
        </w:tc>
      </w:tr>
      <w:tr w14:paraId="20D013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623" w:hRule="atLeast"/>
        </w:trPr>
        <w:tc>
          <w:tcPr>
            <w:tcW w:w="691" w:type="dxa"/>
            <w:tcBorders>
              <w:left w:val="single" w:color="000000" w:sz="12" w:space="0"/>
            </w:tcBorders>
          </w:tcPr>
          <w:p w14:paraId="3FBEA781">
            <w:pPr>
              <w:pStyle w:val="9"/>
              <w:spacing w:before="22"/>
              <w:ind w:left="133"/>
              <w:rPr>
                <w:sz w:val="21"/>
              </w:rPr>
            </w:pPr>
            <w:r>
              <w:rPr>
                <w:sz w:val="21"/>
              </w:rPr>
              <w:t>课的</w:t>
            </w:r>
          </w:p>
          <w:p w14:paraId="0C37A2FC">
            <w:pPr>
              <w:pStyle w:val="9"/>
              <w:spacing w:before="43"/>
              <w:ind w:left="133"/>
              <w:rPr>
                <w:sz w:val="21"/>
              </w:rPr>
            </w:pPr>
            <w:r>
              <w:rPr>
                <w:sz w:val="21"/>
              </w:rPr>
              <w:t>部分</w:t>
            </w:r>
          </w:p>
        </w:tc>
        <w:tc>
          <w:tcPr>
            <w:tcW w:w="3970" w:type="dxa"/>
          </w:tcPr>
          <w:p w14:paraId="27543856">
            <w:pPr>
              <w:pStyle w:val="9"/>
              <w:spacing w:before="178"/>
              <w:ind w:left="837"/>
              <w:rPr>
                <w:sz w:val="21"/>
              </w:rPr>
            </w:pPr>
            <w:r>
              <w:rPr>
                <w:sz w:val="21"/>
              </w:rPr>
              <w:t>教学内容及主要教学措施</w:t>
            </w:r>
          </w:p>
        </w:tc>
        <w:tc>
          <w:tcPr>
            <w:tcW w:w="566" w:type="dxa"/>
          </w:tcPr>
          <w:p w14:paraId="11196D0C">
            <w:pPr>
              <w:pStyle w:val="9"/>
              <w:spacing w:before="22"/>
              <w:ind w:left="197"/>
              <w:rPr>
                <w:sz w:val="21"/>
              </w:rPr>
            </w:pPr>
            <w:r>
              <w:rPr>
                <w:w w:val="89"/>
                <w:sz w:val="21"/>
              </w:rPr>
              <w:t>次</w:t>
            </w:r>
          </w:p>
          <w:p w14:paraId="5C3A7966">
            <w:pPr>
              <w:pStyle w:val="9"/>
              <w:spacing w:before="43"/>
              <w:ind w:left="197"/>
              <w:rPr>
                <w:sz w:val="21"/>
              </w:rPr>
            </w:pPr>
            <w:r>
              <w:rPr>
                <w:w w:val="89"/>
                <w:sz w:val="21"/>
              </w:rPr>
              <w:t>数</w:t>
            </w:r>
          </w:p>
        </w:tc>
        <w:tc>
          <w:tcPr>
            <w:tcW w:w="566" w:type="dxa"/>
          </w:tcPr>
          <w:p w14:paraId="4A656ED6">
            <w:pPr>
              <w:pStyle w:val="9"/>
              <w:spacing w:before="22"/>
              <w:ind w:left="197"/>
              <w:rPr>
                <w:sz w:val="21"/>
              </w:rPr>
            </w:pPr>
            <w:r>
              <w:rPr>
                <w:w w:val="89"/>
                <w:sz w:val="21"/>
              </w:rPr>
              <w:t>时</w:t>
            </w:r>
          </w:p>
          <w:p w14:paraId="69D37DD8">
            <w:pPr>
              <w:pStyle w:val="9"/>
              <w:spacing w:before="43"/>
              <w:ind w:left="197"/>
              <w:rPr>
                <w:sz w:val="21"/>
              </w:rPr>
            </w:pPr>
            <w:r>
              <w:rPr>
                <w:w w:val="89"/>
                <w:sz w:val="21"/>
              </w:rPr>
              <w:t>间</w:t>
            </w:r>
          </w:p>
        </w:tc>
        <w:tc>
          <w:tcPr>
            <w:tcW w:w="1587" w:type="dxa"/>
            <w:gridSpan w:val="2"/>
          </w:tcPr>
          <w:p w14:paraId="0333AC50">
            <w:pPr>
              <w:pStyle w:val="9"/>
              <w:spacing w:before="22"/>
              <w:ind w:left="119" w:right="94"/>
              <w:jc w:val="center"/>
              <w:rPr>
                <w:sz w:val="21"/>
              </w:rPr>
            </w:pPr>
            <w:r>
              <w:rPr>
                <w:w w:val="90"/>
                <w:sz w:val="21"/>
              </w:rPr>
              <w:t>预计问题与处理</w:t>
            </w:r>
          </w:p>
          <w:p w14:paraId="693C1F92">
            <w:pPr>
              <w:pStyle w:val="9"/>
              <w:spacing w:before="43"/>
              <w:ind w:left="119" w:right="91"/>
              <w:jc w:val="center"/>
              <w:rPr>
                <w:sz w:val="21"/>
              </w:rPr>
            </w:pPr>
            <w:r>
              <w:rPr>
                <w:sz w:val="21"/>
              </w:rPr>
              <w:t>方法</w:t>
            </w:r>
          </w:p>
        </w:tc>
        <w:tc>
          <w:tcPr>
            <w:tcW w:w="2031" w:type="dxa"/>
            <w:gridSpan w:val="5"/>
            <w:tcBorders>
              <w:right w:val="single" w:color="000000" w:sz="12" w:space="0"/>
            </w:tcBorders>
          </w:tcPr>
          <w:p w14:paraId="14E94EDF">
            <w:pPr>
              <w:pStyle w:val="9"/>
              <w:spacing w:before="178"/>
              <w:ind w:left="291"/>
              <w:rPr>
                <w:sz w:val="21"/>
              </w:rPr>
            </w:pPr>
            <w:r>
              <w:rPr>
                <w:sz w:val="21"/>
              </w:rPr>
              <w:t>组织形式与要求</w:t>
            </w:r>
          </w:p>
        </w:tc>
      </w:tr>
      <w:tr w14:paraId="2EB905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07" w:hRule="atLeast"/>
        </w:trPr>
        <w:tc>
          <w:tcPr>
            <w:tcW w:w="691" w:type="dxa"/>
            <w:vMerge w:val="restart"/>
            <w:tcBorders>
              <w:left w:val="single" w:color="000000" w:sz="12" w:space="0"/>
            </w:tcBorders>
          </w:tcPr>
          <w:p w14:paraId="12A50CE1">
            <w:pPr>
              <w:pStyle w:val="9"/>
              <w:spacing w:before="1"/>
              <w:rPr>
                <w:sz w:val="26"/>
              </w:rPr>
            </w:pPr>
          </w:p>
          <w:p w14:paraId="242C31BE">
            <w:pPr>
              <w:pStyle w:val="9"/>
              <w:spacing w:line="278" w:lineRule="auto"/>
              <w:ind w:left="239" w:right="218"/>
              <w:jc w:val="both"/>
              <w:rPr>
                <w:sz w:val="21"/>
              </w:rPr>
            </w:pPr>
            <w:r>
              <w:rPr>
                <w:sz w:val="21"/>
              </w:rPr>
              <w:t>准备部分</w:t>
            </w:r>
          </w:p>
        </w:tc>
        <w:tc>
          <w:tcPr>
            <w:tcW w:w="3970" w:type="dxa"/>
            <w:tcBorders>
              <w:bottom w:val="nil"/>
            </w:tcBorders>
          </w:tcPr>
          <w:p w14:paraId="204D91C5">
            <w:pPr>
              <w:pStyle w:val="9"/>
              <w:spacing w:before="22" w:line="265" w:lineRule="exact"/>
              <w:ind w:left="117"/>
              <w:rPr>
                <w:sz w:val="21"/>
              </w:rPr>
            </w:pPr>
            <w:r>
              <w:rPr>
                <w:sz w:val="21"/>
              </w:rPr>
              <w:t>课堂常规：</w:t>
            </w:r>
          </w:p>
        </w:tc>
        <w:tc>
          <w:tcPr>
            <w:tcW w:w="566" w:type="dxa"/>
            <w:vMerge w:val="restart"/>
          </w:tcPr>
          <w:p w14:paraId="74F0B922">
            <w:pPr>
              <w:pStyle w:val="9"/>
              <w:rPr>
                <w:sz w:val="20"/>
              </w:rPr>
            </w:pPr>
          </w:p>
          <w:p w14:paraId="53FB75F8">
            <w:pPr>
              <w:pStyle w:val="9"/>
              <w:rPr>
                <w:sz w:val="20"/>
              </w:rPr>
            </w:pPr>
          </w:p>
          <w:p w14:paraId="729BB186">
            <w:pPr>
              <w:pStyle w:val="9"/>
              <w:spacing w:before="8"/>
              <w:rPr>
                <w:sz w:val="22"/>
              </w:rPr>
            </w:pPr>
          </w:p>
          <w:p w14:paraId="499B1A32">
            <w:pPr>
              <w:pStyle w:val="9"/>
              <w:ind w:left="134"/>
              <w:rPr>
                <w:sz w:val="21"/>
              </w:rPr>
            </w:pPr>
            <w:r>
              <w:rPr>
                <w:sz w:val="21"/>
              </w:rPr>
              <w:t>2-3</w:t>
            </w:r>
          </w:p>
          <w:p w14:paraId="302DDEB1">
            <w:pPr>
              <w:pStyle w:val="9"/>
              <w:spacing w:before="43"/>
              <w:ind w:left="187"/>
              <w:rPr>
                <w:sz w:val="21"/>
              </w:rPr>
            </w:pPr>
            <w:r>
              <w:rPr>
                <w:w w:val="100"/>
                <w:sz w:val="21"/>
              </w:rPr>
              <w:t>次</w:t>
            </w:r>
          </w:p>
        </w:tc>
        <w:tc>
          <w:tcPr>
            <w:tcW w:w="566" w:type="dxa"/>
            <w:tcBorders>
              <w:bottom w:val="nil"/>
            </w:tcBorders>
          </w:tcPr>
          <w:p w14:paraId="0F637F19">
            <w:pPr>
              <w:pStyle w:val="9"/>
              <w:rPr>
                <w:rFonts w:ascii="Times New Roman"/>
                <w:sz w:val="20"/>
              </w:rPr>
            </w:pPr>
          </w:p>
        </w:tc>
        <w:tc>
          <w:tcPr>
            <w:tcW w:w="1587" w:type="dxa"/>
            <w:gridSpan w:val="2"/>
            <w:tcBorders>
              <w:bottom w:val="nil"/>
            </w:tcBorders>
          </w:tcPr>
          <w:p w14:paraId="5F842695">
            <w:pPr>
              <w:pStyle w:val="9"/>
              <w:spacing w:before="22" w:line="265" w:lineRule="exact"/>
              <w:ind w:left="118"/>
              <w:rPr>
                <w:sz w:val="21"/>
              </w:rPr>
            </w:pPr>
            <w:r>
              <w:rPr>
                <w:sz w:val="21"/>
              </w:rPr>
              <w:t>预计问题:</w:t>
            </w:r>
          </w:p>
        </w:tc>
        <w:tc>
          <w:tcPr>
            <w:tcW w:w="704" w:type="dxa"/>
            <w:tcBorders>
              <w:bottom w:val="nil"/>
              <w:right w:val="nil"/>
            </w:tcBorders>
          </w:tcPr>
          <w:p w14:paraId="66455E33">
            <w:pPr>
              <w:pStyle w:val="9"/>
              <w:spacing w:before="22" w:line="265" w:lineRule="exact"/>
              <w:ind w:right="50"/>
              <w:jc w:val="right"/>
              <w:rPr>
                <w:sz w:val="21"/>
              </w:rPr>
            </w:pPr>
            <w:r>
              <w:rPr>
                <w:sz w:val="21"/>
              </w:rPr>
              <w:t>组织:</w:t>
            </w:r>
          </w:p>
        </w:tc>
        <w:tc>
          <w:tcPr>
            <w:tcW w:w="194" w:type="dxa"/>
            <w:tcBorders>
              <w:left w:val="nil"/>
              <w:bottom w:val="nil"/>
              <w:right w:val="nil"/>
            </w:tcBorders>
          </w:tcPr>
          <w:p w14:paraId="23B7447E">
            <w:pPr>
              <w:pStyle w:val="9"/>
              <w:rPr>
                <w:rFonts w:ascii="Times New Roman"/>
                <w:sz w:val="20"/>
              </w:rPr>
            </w:pPr>
          </w:p>
        </w:tc>
        <w:tc>
          <w:tcPr>
            <w:tcW w:w="208" w:type="dxa"/>
            <w:tcBorders>
              <w:left w:val="nil"/>
              <w:bottom w:val="nil"/>
              <w:right w:val="nil"/>
            </w:tcBorders>
          </w:tcPr>
          <w:p w14:paraId="78C08D15">
            <w:pPr>
              <w:pStyle w:val="9"/>
              <w:rPr>
                <w:rFonts w:ascii="Times New Roman"/>
                <w:sz w:val="20"/>
              </w:rPr>
            </w:pPr>
          </w:p>
        </w:tc>
        <w:tc>
          <w:tcPr>
            <w:tcW w:w="210" w:type="dxa"/>
            <w:tcBorders>
              <w:left w:val="nil"/>
              <w:bottom w:val="nil"/>
              <w:right w:val="nil"/>
            </w:tcBorders>
          </w:tcPr>
          <w:p w14:paraId="4D9E482A">
            <w:pPr>
              <w:pStyle w:val="9"/>
              <w:rPr>
                <w:rFonts w:ascii="Times New Roman"/>
                <w:sz w:val="20"/>
              </w:rPr>
            </w:pPr>
          </w:p>
        </w:tc>
        <w:tc>
          <w:tcPr>
            <w:tcW w:w="715" w:type="dxa"/>
            <w:tcBorders>
              <w:left w:val="nil"/>
              <w:bottom w:val="nil"/>
              <w:right w:val="single" w:color="000000" w:sz="12" w:space="0"/>
            </w:tcBorders>
          </w:tcPr>
          <w:p w14:paraId="2746D79E">
            <w:pPr>
              <w:pStyle w:val="9"/>
              <w:rPr>
                <w:rFonts w:ascii="Times New Roman"/>
                <w:sz w:val="20"/>
              </w:rPr>
            </w:pPr>
          </w:p>
        </w:tc>
      </w:tr>
      <w:tr w14:paraId="623C7A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01" w:hRule="atLeast"/>
        </w:trPr>
        <w:tc>
          <w:tcPr>
            <w:tcW w:w="691" w:type="dxa"/>
            <w:vMerge w:val="continue"/>
            <w:tcBorders>
              <w:top w:val="nil"/>
              <w:left w:val="single" w:color="000000" w:sz="12" w:space="0"/>
            </w:tcBorders>
          </w:tcPr>
          <w:p w14:paraId="7D646BE9">
            <w:pPr>
              <w:rPr>
                <w:sz w:val="2"/>
                <w:szCs w:val="2"/>
              </w:rPr>
            </w:pPr>
          </w:p>
        </w:tc>
        <w:tc>
          <w:tcPr>
            <w:tcW w:w="3970" w:type="dxa"/>
            <w:tcBorders>
              <w:top w:val="nil"/>
              <w:bottom w:val="nil"/>
            </w:tcBorders>
          </w:tcPr>
          <w:p w14:paraId="75DC6369">
            <w:pPr>
              <w:pStyle w:val="9"/>
              <w:spacing w:before="17" w:line="265" w:lineRule="exact"/>
              <w:ind w:left="117"/>
              <w:rPr>
                <w:sz w:val="21"/>
              </w:rPr>
            </w:pPr>
            <w:r>
              <w:rPr>
                <w:sz w:val="21"/>
              </w:rPr>
              <w:t>1.体育委员整队集合，清点人数。</w:t>
            </w:r>
          </w:p>
        </w:tc>
        <w:tc>
          <w:tcPr>
            <w:tcW w:w="566" w:type="dxa"/>
            <w:vMerge w:val="continue"/>
            <w:tcBorders>
              <w:top w:val="nil"/>
            </w:tcBorders>
          </w:tcPr>
          <w:p w14:paraId="4F7ACE26">
            <w:pPr>
              <w:rPr>
                <w:sz w:val="2"/>
                <w:szCs w:val="2"/>
              </w:rPr>
            </w:pPr>
          </w:p>
        </w:tc>
        <w:tc>
          <w:tcPr>
            <w:tcW w:w="566" w:type="dxa"/>
            <w:tcBorders>
              <w:top w:val="nil"/>
              <w:bottom w:val="nil"/>
            </w:tcBorders>
          </w:tcPr>
          <w:p w14:paraId="6B3C2C50">
            <w:pPr>
              <w:pStyle w:val="9"/>
              <w:rPr>
                <w:rFonts w:ascii="Times New Roman"/>
                <w:sz w:val="20"/>
              </w:rPr>
            </w:pPr>
          </w:p>
        </w:tc>
        <w:tc>
          <w:tcPr>
            <w:tcW w:w="1587" w:type="dxa"/>
            <w:gridSpan w:val="2"/>
            <w:tcBorders>
              <w:top w:val="nil"/>
              <w:bottom w:val="nil"/>
            </w:tcBorders>
          </w:tcPr>
          <w:p w14:paraId="4E3C2506">
            <w:pPr>
              <w:pStyle w:val="9"/>
              <w:spacing w:before="17" w:line="265" w:lineRule="exact"/>
              <w:ind w:left="118"/>
              <w:rPr>
                <w:sz w:val="21"/>
              </w:rPr>
            </w:pPr>
            <w:r>
              <w:rPr>
                <w:sz w:val="21"/>
              </w:rPr>
              <w:t>个别学生不遵</w:t>
            </w:r>
          </w:p>
        </w:tc>
        <w:tc>
          <w:tcPr>
            <w:tcW w:w="704" w:type="dxa"/>
            <w:tcBorders>
              <w:top w:val="nil"/>
              <w:bottom w:val="nil"/>
              <w:right w:val="nil"/>
            </w:tcBorders>
          </w:tcPr>
          <w:p w14:paraId="09381677">
            <w:pPr>
              <w:pStyle w:val="9"/>
              <w:spacing w:before="17" w:line="265" w:lineRule="exact"/>
              <w:ind w:right="50"/>
              <w:jc w:val="right"/>
              <w:rPr>
                <w:sz w:val="21"/>
              </w:rPr>
            </w:pPr>
            <w:r>
              <w:rPr>
                <w:sz w:val="21"/>
              </w:rPr>
              <w:t>X X</w:t>
            </w:r>
          </w:p>
        </w:tc>
        <w:tc>
          <w:tcPr>
            <w:tcW w:w="194" w:type="dxa"/>
            <w:tcBorders>
              <w:top w:val="nil"/>
              <w:left w:val="nil"/>
              <w:bottom w:val="nil"/>
              <w:right w:val="nil"/>
            </w:tcBorders>
          </w:tcPr>
          <w:p w14:paraId="3141B50F">
            <w:pPr>
              <w:pStyle w:val="9"/>
              <w:spacing w:before="17" w:line="265" w:lineRule="exact"/>
              <w:ind w:left="53"/>
              <w:rPr>
                <w:sz w:val="21"/>
              </w:rPr>
            </w:pPr>
            <w:r>
              <w:rPr>
                <w:w w:val="100"/>
                <w:sz w:val="21"/>
              </w:rPr>
              <w:t>X</w:t>
            </w:r>
          </w:p>
        </w:tc>
        <w:tc>
          <w:tcPr>
            <w:tcW w:w="208" w:type="dxa"/>
            <w:tcBorders>
              <w:top w:val="nil"/>
              <w:left w:val="nil"/>
              <w:bottom w:val="nil"/>
              <w:right w:val="nil"/>
            </w:tcBorders>
          </w:tcPr>
          <w:p w14:paraId="1DC46FDE">
            <w:pPr>
              <w:pStyle w:val="9"/>
              <w:spacing w:before="17" w:line="265" w:lineRule="exact"/>
              <w:ind w:left="34"/>
              <w:jc w:val="center"/>
              <w:rPr>
                <w:sz w:val="21"/>
              </w:rPr>
            </w:pPr>
            <w:r>
              <w:rPr>
                <w:w w:val="100"/>
                <w:sz w:val="21"/>
              </w:rPr>
              <w:t>X</w:t>
            </w:r>
          </w:p>
        </w:tc>
        <w:tc>
          <w:tcPr>
            <w:tcW w:w="210" w:type="dxa"/>
            <w:tcBorders>
              <w:top w:val="nil"/>
              <w:left w:val="nil"/>
              <w:bottom w:val="nil"/>
              <w:right w:val="nil"/>
            </w:tcBorders>
          </w:tcPr>
          <w:p w14:paraId="46692E34">
            <w:pPr>
              <w:pStyle w:val="9"/>
              <w:spacing w:before="17" w:line="265" w:lineRule="exact"/>
              <w:ind w:left="38"/>
              <w:jc w:val="center"/>
              <w:rPr>
                <w:sz w:val="21"/>
              </w:rPr>
            </w:pPr>
            <w:r>
              <w:rPr>
                <w:w w:val="100"/>
                <w:sz w:val="21"/>
              </w:rPr>
              <w:t>X</w:t>
            </w:r>
          </w:p>
        </w:tc>
        <w:tc>
          <w:tcPr>
            <w:tcW w:w="715" w:type="dxa"/>
            <w:tcBorders>
              <w:top w:val="nil"/>
              <w:left w:val="nil"/>
              <w:bottom w:val="nil"/>
              <w:right w:val="single" w:color="000000" w:sz="12" w:space="0"/>
            </w:tcBorders>
          </w:tcPr>
          <w:p w14:paraId="42BB3EC3">
            <w:pPr>
              <w:pStyle w:val="9"/>
              <w:spacing w:before="17" w:line="265" w:lineRule="exact"/>
              <w:ind w:left="70"/>
              <w:rPr>
                <w:sz w:val="21"/>
              </w:rPr>
            </w:pPr>
            <w:r>
              <w:rPr>
                <w:w w:val="100"/>
                <w:sz w:val="21"/>
              </w:rPr>
              <w:t>X</w:t>
            </w:r>
          </w:p>
        </w:tc>
      </w:tr>
      <w:tr w14:paraId="4687C1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02" w:hRule="atLeast"/>
        </w:trPr>
        <w:tc>
          <w:tcPr>
            <w:tcW w:w="691" w:type="dxa"/>
            <w:vMerge w:val="continue"/>
            <w:tcBorders>
              <w:top w:val="nil"/>
              <w:left w:val="single" w:color="000000" w:sz="12" w:space="0"/>
            </w:tcBorders>
          </w:tcPr>
          <w:p w14:paraId="2AD9BAD6">
            <w:pPr>
              <w:rPr>
                <w:sz w:val="2"/>
                <w:szCs w:val="2"/>
              </w:rPr>
            </w:pPr>
          </w:p>
        </w:tc>
        <w:tc>
          <w:tcPr>
            <w:tcW w:w="3970" w:type="dxa"/>
            <w:tcBorders>
              <w:top w:val="nil"/>
              <w:bottom w:val="nil"/>
            </w:tcBorders>
          </w:tcPr>
          <w:p w14:paraId="326604AE">
            <w:pPr>
              <w:pStyle w:val="9"/>
              <w:spacing w:before="17" w:line="265" w:lineRule="exact"/>
              <w:ind w:left="117"/>
              <w:rPr>
                <w:sz w:val="21"/>
              </w:rPr>
            </w:pPr>
            <w:r>
              <w:rPr>
                <w:sz w:val="21"/>
              </w:rPr>
              <w:t>2.师生问好，检查服装及佩戴物件。</w:t>
            </w:r>
          </w:p>
        </w:tc>
        <w:tc>
          <w:tcPr>
            <w:tcW w:w="566" w:type="dxa"/>
            <w:vMerge w:val="continue"/>
            <w:tcBorders>
              <w:top w:val="nil"/>
            </w:tcBorders>
          </w:tcPr>
          <w:p w14:paraId="60AE214C">
            <w:pPr>
              <w:rPr>
                <w:sz w:val="2"/>
                <w:szCs w:val="2"/>
              </w:rPr>
            </w:pPr>
          </w:p>
        </w:tc>
        <w:tc>
          <w:tcPr>
            <w:tcW w:w="566" w:type="dxa"/>
            <w:tcBorders>
              <w:top w:val="nil"/>
              <w:bottom w:val="nil"/>
            </w:tcBorders>
          </w:tcPr>
          <w:p w14:paraId="48E81066">
            <w:pPr>
              <w:pStyle w:val="9"/>
              <w:rPr>
                <w:rFonts w:ascii="Times New Roman"/>
                <w:sz w:val="20"/>
              </w:rPr>
            </w:pPr>
          </w:p>
        </w:tc>
        <w:tc>
          <w:tcPr>
            <w:tcW w:w="1587" w:type="dxa"/>
            <w:gridSpan w:val="2"/>
            <w:tcBorders>
              <w:top w:val="nil"/>
              <w:bottom w:val="nil"/>
            </w:tcBorders>
          </w:tcPr>
          <w:p w14:paraId="3AABA589">
            <w:pPr>
              <w:pStyle w:val="9"/>
              <w:spacing w:before="17" w:line="265" w:lineRule="exact"/>
              <w:ind w:left="118"/>
              <w:rPr>
                <w:sz w:val="21"/>
              </w:rPr>
            </w:pPr>
            <w:r>
              <w:rPr>
                <w:spacing w:val="-17"/>
                <w:sz w:val="21"/>
              </w:rPr>
              <w:t>守游戏规则，打</w:t>
            </w:r>
          </w:p>
        </w:tc>
        <w:tc>
          <w:tcPr>
            <w:tcW w:w="704" w:type="dxa"/>
            <w:tcBorders>
              <w:top w:val="nil"/>
              <w:bottom w:val="nil"/>
              <w:right w:val="nil"/>
            </w:tcBorders>
          </w:tcPr>
          <w:p w14:paraId="7963FD82">
            <w:pPr>
              <w:pStyle w:val="9"/>
              <w:spacing w:before="17" w:line="265" w:lineRule="exact"/>
              <w:ind w:right="50"/>
              <w:jc w:val="right"/>
              <w:rPr>
                <w:sz w:val="21"/>
              </w:rPr>
            </w:pPr>
            <w:r>
              <w:rPr>
                <w:sz w:val="21"/>
              </w:rPr>
              <w:t>X X</w:t>
            </w:r>
          </w:p>
        </w:tc>
        <w:tc>
          <w:tcPr>
            <w:tcW w:w="194" w:type="dxa"/>
            <w:tcBorders>
              <w:top w:val="nil"/>
              <w:left w:val="nil"/>
              <w:bottom w:val="nil"/>
              <w:right w:val="nil"/>
            </w:tcBorders>
          </w:tcPr>
          <w:p w14:paraId="431B843C">
            <w:pPr>
              <w:pStyle w:val="9"/>
              <w:spacing w:before="17" w:line="265" w:lineRule="exact"/>
              <w:ind w:left="53"/>
              <w:rPr>
                <w:sz w:val="21"/>
              </w:rPr>
            </w:pPr>
            <w:r>
              <w:rPr>
                <w:w w:val="100"/>
                <w:sz w:val="21"/>
              </w:rPr>
              <w:t>X</w:t>
            </w:r>
          </w:p>
        </w:tc>
        <w:tc>
          <w:tcPr>
            <w:tcW w:w="208" w:type="dxa"/>
            <w:tcBorders>
              <w:top w:val="nil"/>
              <w:left w:val="nil"/>
              <w:bottom w:val="nil"/>
              <w:right w:val="nil"/>
            </w:tcBorders>
          </w:tcPr>
          <w:p w14:paraId="163A1AF7">
            <w:pPr>
              <w:pStyle w:val="9"/>
              <w:spacing w:before="17" w:line="265" w:lineRule="exact"/>
              <w:ind w:left="34"/>
              <w:jc w:val="center"/>
              <w:rPr>
                <w:sz w:val="21"/>
              </w:rPr>
            </w:pPr>
            <w:r>
              <w:rPr>
                <w:w w:val="100"/>
                <w:sz w:val="21"/>
              </w:rPr>
              <w:t>X</w:t>
            </w:r>
          </w:p>
        </w:tc>
        <w:tc>
          <w:tcPr>
            <w:tcW w:w="210" w:type="dxa"/>
            <w:tcBorders>
              <w:top w:val="nil"/>
              <w:left w:val="nil"/>
              <w:bottom w:val="nil"/>
              <w:right w:val="nil"/>
            </w:tcBorders>
          </w:tcPr>
          <w:p w14:paraId="29E8B531">
            <w:pPr>
              <w:pStyle w:val="9"/>
              <w:spacing w:before="17" w:line="265" w:lineRule="exact"/>
              <w:ind w:left="38"/>
              <w:jc w:val="center"/>
              <w:rPr>
                <w:sz w:val="21"/>
              </w:rPr>
            </w:pPr>
            <w:r>
              <w:rPr>
                <w:w w:val="100"/>
                <w:sz w:val="21"/>
              </w:rPr>
              <w:t>X</w:t>
            </w:r>
          </w:p>
        </w:tc>
        <w:tc>
          <w:tcPr>
            <w:tcW w:w="715" w:type="dxa"/>
            <w:tcBorders>
              <w:top w:val="nil"/>
              <w:left w:val="nil"/>
              <w:bottom w:val="nil"/>
              <w:right w:val="single" w:color="000000" w:sz="12" w:space="0"/>
            </w:tcBorders>
          </w:tcPr>
          <w:p w14:paraId="4BF4D6FE">
            <w:pPr>
              <w:pStyle w:val="9"/>
              <w:spacing w:before="17" w:line="265" w:lineRule="exact"/>
              <w:ind w:left="70"/>
              <w:rPr>
                <w:sz w:val="21"/>
              </w:rPr>
            </w:pPr>
            <w:r>
              <w:rPr>
                <w:w w:val="100"/>
                <w:sz w:val="21"/>
              </w:rPr>
              <w:t>X</w:t>
            </w:r>
          </w:p>
        </w:tc>
      </w:tr>
      <w:tr w14:paraId="634176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01" w:hRule="atLeast"/>
        </w:trPr>
        <w:tc>
          <w:tcPr>
            <w:tcW w:w="691" w:type="dxa"/>
            <w:vMerge w:val="continue"/>
            <w:tcBorders>
              <w:top w:val="nil"/>
              <w:left w:val="single" w:color="000000" w:sz="12" w:space="0"/>
            </w:tcBorders>
          </w:tcPr>
          <w:p w14:paraId="2569FB48">
            <w:pPr>
              <w:rPr>
                <w:sz w:val="2"/>
                <w:szCs w:val="2"/>
              </w:rPr>
            </w:pPr>
          </w:p>
        </w:tc>
        <w:tc>
          <w:tcPr>
            <w:tcW w:w="3970" w:type="dxa"/>
            <w:tcBorders>
              <w:top w:val="nil"/>
              <w:bottom w:val="nil"/>
            </w:tcBorders>
          </w:tcPr>
          <w:p w14:paraId="20448547">
            <w:pPr>
              <w:pStyle w:val="9"/>
              <w:spacing w:before="17" w:line="265" w:lineRule="exact"/>
              <w:ind w:left="117"/>
              <w:rPr>
                <w:sz w:val="21"/>
              </w:rPr>
            </w:pPr>
            <w:r>
              <w:rPr>
                <w:sz w:val="21"/>
              </w:rPr>
              <w:t>3.宣布本课的内容及注意事项。</w:t>
            </w:r>
          </w:p>
        </w:tc>
        <w:tc>
          <w:tcPr>
            <w:tcW w:w="566" w:type="dxa"/>
            <w:vMerge w:val="continue"/>
            <w:tcBorders>
              <w:top w:val="nil"/>
            </w:tcBorders>
          </w:tcPr>
          <w:p w14:paraId="1E60EE42">
            <w:pPr>
              <w:rPr>
                <w:sz w:val="2"/>
                <w:szCs w:val="2"/>
              </w:rPr>
            </w:pPr>
          </w:p>
        </w:tc>
        <w:tc>
          <w:tcPr>
            <w:tcW w:w="566" w:type="dxa"/>
            <w:tcBorders>
              <w:top w:val="nil"/>
              <w:bottom w:val="nil"/>
            </w:tcBorders>
          </w:tcPr>
          <w:p w14:paraId="4E85BC27">
            <w:pPr>
              <w:pStyle w:val="9"/>
              <w:spacing w:before="17" w:line="265" w:lineRule="exact"/>
              <w:ind w:left="118"/>
              <w:rPr>
                <w:sz w:val="21"/>
              </w:rPr>
            </w:pPr>
            <w:r>
              <w:rPr>
                <w:sz w:val="21"/>
              </w:rPr>
              <w:t>8 分</w:t>
            </w:r>
          </w:p>
        </w:tc>
        <w:tc>
          <w:tcPr>
            <w:tcW w:w="1587" w:type="dxa"/>
            <w:gridSpan w:val="2"/>
            <w:tcBorders>
              <w:top w:val="nil"/>
              <w:bottom w:val="nil"/>
            </w:tcBorders>
          </w:tcPr>
          <w:p w14:paraId="11C040C3">
            <w:pPr>
              <w:pStyle w:val="9"/>
              <w:spacing w:before="17" w:line="265" w:lineRule="exact"/>
              <w:ind w:left="118"/>
              <w:rPr>
                <w:sz w:val="21"/>
              </w:rPr>
            </w:pPr>
            <w:r>
              <w:rPr>
                <w:sz w:val="21"/>
              </w:rPr>
              <w:t>闹。</w:t>
            </w:r>
          </w:p>
        </w:tc>
        <w:tc>
          <w:tcPr>
            <w:tcW w:w="704" w:type="dxa"/>
            <w:tcBorders>
              <w:top w:val="nil"/>
              <w:bottom w:val="nil"/>
              <w:right w:val="nil"/>
            </w:tcBorders>
          </w:tcPr>
          <w:p w14:paraId="47471C17">
            <w:pPr>
              <w:pStyle w:val="9"/>
              <w:spacing w:before="17" w:line="265" w:lineRule="exact"/>
              <w:ind w:right="50"/>
              <w:jc w:val="right"/>
              <w:rPr>
                <w:sz w:val="21"/>
              </w:rPr>
            </w:pPr>
            <w:r>
              <w:rPr>
                <w:sz w:val="21"/>
              </w:rPr>
              <w:t>O O</w:t>
            </w:r>
          </w:p>
        </w:tc>
        <w:tc>
          <w:tcPr>
            <w:tcW w:w="194" w:type="dxa"/>
            <w:tcBorders>
              <w:top w:val="nil"/>
              <w:left w:val="nil"/>
              <w:bottom w:val="nil"/>
              <w:right w:val="nil"/>
            </w:tcBorders>
          </w:tcPr>
          <w:p w14:paraId="02A42C75">
            <w:pPr>
              <w:pStyle w:val="9"/>
              <w:spacing w:before="17" w:line="265" w:lineRule="exact"/>
              <w:ind w:left="53"/>
              <w:rPr>
                <w:sz w:val="21"/>
              </w:rPr>
            </w:pPr>
            <w:r>
              <w:rPr>
                <w:w w:val="100"/>
                <w:sz w:val="21"/>
              </w:rPr>
              <w:t>O</w:t>
            </w:r>
          </w:p>
        </w:tc>
        <w:tc>
          <w:tcPr>
            <w:tcW w:w="208" w:type="dxa"/>
            <w:tcBorders>
              <w:top w:val="nil"/>
              <w:left w:val="nil"/>
              <w:bottom w:val="nil"/>
              <w:right w:val="nil"/>
            </w:tcBorders>
          </w:tcPr>
          <w:p w14:paraId="5340C18A">
            <w:pPr>
              <w:pStyle w:val="9"/>
              <w:spacing w:before="17" w:line="265" w:lineRule="exact"/>
              <w:ind w:left="34"/>
              <w:jc w:val="center"/>
              <w:rPr>
                <w:sz w:val="21"/>
              </w:rPr>
            </w:pPr>
            <w:r>
              <w:rPr>
                <w:w w:val="100"/>
                <w:sz w:val="21"/>
              </w:rPr>
              <w:t>O</w:t>
            </w:r>
          </w:p>
        </w:tc>
        <w:tc>
          <w:tcPr>
            <w:tcW w:w="210" w:type="dxa"/>
            <w:tcBorders>
              <w:top w:val="nil"/>
              <w:left w:val="nil"/>
              <w:bottom w:val="nil"/>
              <w:right w:val="nil"/>
            </w:tcBorders>
          </w:tcPr>
          <w:p w14:paraId="069D603E">
            <w:pPr>
              <w:pStyle w:val="9"/>
              <w:spacing w:before="17" w:line="265" w:lineRule="exact"/>
              <w:ind w:left="38"/>
              <w:jc w:val="center"/>
              <w:rPr>
                <w:sz w:val="21"/>
              </w:rPr>
            </w:pPr>
            <w:r>
              <w:rPr>
                <w:w w:val="100"/>
                <w:sz w:val="21"/>
              </w:rPr>
              <w:t>O</w:t>
            </w:r>
          </w:p>
        </w:tc>
        <w:tc>
          <w:tcPr>
            <w:tcW w:w="715" w:type="dxa"/>
            <w:tcBorders>
              <w:top w:val="nil"/>
              <w:left w:val="nil"/>
              <w:bottom w:val="nil"/>
              <w:right w:val="single" w:color="000000" w:sz="12" w:space="0"/>
            </w:tcBorders>
          </w:tcPr>
          <w:p w14:paraId="0F861DCC">
            <w:pPr>
              <w:pStyle w:val="9"/>
              <w:spacing w:before="17" w:line="265" w:lineRule="exact"/>
              <w:ind w:left="70"/>
              <w:rPr>
                <w:sz w:val="21"/>
              </w:rPr>
            </w:pPr>
            <w:r>
              <w:rPr>
                <w:w w:val="100"/>
                <w:sz w:val="21"/>
              </w:rPr>
              <w:t>O</w:t>
            </w:r>
          </w:p>
        </w:tc>
      </w:tr>
      <w:tr w14:paraId="46001F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621" w:hRule="atLeast"/>
        </w:trPr>
        <w:tc>
          <w:tcPr>
            <w:tcW w:w="691" w:type="dxa"/>
            <w:vMerge w:val="continue"/>
            <w:tcBorders>
              <w:top w:val="nil"/>
              <w:left w:val="single" w:color="000000" w:sz="12" w:space="0"/>
            </w:tcBorders>
          </w:tcPr>
          <w:p w14:paraId="798F7D7C">
            <w:pPr>
              <w:rPr>
                <w:sz w:val="2"/>
                <w:szCs w:val="2"/>
              </w:rPr>
            </w:pPr>
          </w:p>
        </w:tc>
        <w:tc>
          <w:tcPr>
            <w:tcW w:w="3970" w:type="dxa"/>
            <w:tcBorders>
              <w:top w:val="nil"/>
              <w:bottom w:val="nil"/>
            </w:tcBorders>
          </w:tcPr>
          <w:p w14:paraId="02A47DBE">
            <w:pPr>
              <w:pStyle w:val="9"/>
              <w:spacing w:before="17"/>
              <w:ind w:left="117"/>
              <w:rPr>
                <w:sz w:val="21"/>
              </w:rPr>
            </w:pPr>
            <w:r>
              <w:rPr>
                <w:sz w:val="21"/>
              </w:rPr>
              <w:t>4.安排见习生，强调安全。</w:t>
            </w:r>
          </w:p>
        </w:tc>
        <w:tc>
          <w:tcPr>
            <w:tcW w:w="566" w:type="dxa"/>
            <w:vMerge w:val="continue"/>
            <w:tcBorders>
              <w:top w:val="nil"/>
            </w:tcBorders>
          </w:tcPr>
          <w:p w14:paraId="0F7BC1C9">
            <w:pPr>
              <w:rPr>
                <w:sz w:val="2"/>
                <w:szCs w:val="2"/>
              </w:rPr>
            </w:pPr>
          </w:p>
        </w:tc>
        <w:tc>
          <w:tcPr>
            <w:tcW w:w="566" w:type="dxa"/>
            <w:tcBorders>
              <w:top w:val="nil"/>
              <w:bottom w:val="nil"/>
            </w:tcBorders>
          </w:tcPr>
          <w:p w14:paraId="4E8C080A">
            <w:pPr>
              <w:pStyle w:val="9"/>
              <w:rPr>
                <w:rFonts w:ascii="Times New Roman"/>
                <w:sz w:val="20"/>
              </w:rPr>
            </w:pPr>
          </w:p>
        </w:tc>
        <w:tc>
          <w:tcPr>
            <w:tcW w:w="1587" w:type="dxa"/>
            <w:gridSpan w:val="2"/>
            <w:tcBorders>
              <w:top w:val="nil"/>
              <w:bottom w:val="nil"/>
            </w:tcBorders>
          </w:tcPr>
          <w:p w14:paraId="7F02F337">
            <w:pPr>
              <w:pStyle w:val="9"/>
              <w:rPr>
                <w:rFonts w:ascii="Times New Roman"/>
                <w:sz w:val="20"/>
              </w:rPr>
            </w:pPr>
          </w:p>
        </w:tc>
        <w:tc>
          <w:tcPr>
            <w:tcW w:w="704" w:type="dxa"/>
            <w:tcBorders>
              <w:top w:val="nil"/>
              <w:bottom w:val="nil"/>
              <w:right w:val="nil"/>
            </w:tcBorders>
          </w:tcPr>
          <w:p w14:paraId="4B7457AD">
            <w:pPr>
              <w:pStyle w:val="9"/>
              <w:spacing w:before="17"/>
              <w:ind w:right="50"/>
              <w:jc w:val="right"/>
              <w:rPr>
                <w:sz w:val="21"/>
              </w:rPr>
            </w:pPr>
            <w:r>
              <w:rPr>
                <w:sz w:val="21"/>
              </w:rPr>
              <w:t>O O</w:t>
            </w:r>
          </w:p>
          <w:p w14:paraId="3FC65C8F">
            <w:pPr>
              <w:pStyle w:val="9"/>
              <w:spacing w:before="55"/>
              <w:ind w:right="17"/>
              <w:jc w:val="right"/>
              <w:rPr>
                <w:rFonts w:ascii="Arial" w:hAnsi="Arial"/>
                <w:sz w:val="21"/>
              </w:rPr>
            </w:pPr>
            <w:r>
              <w:rPr>
                <w:rFonts w:ascii="Arial" w:hAnsi="Arial"/>
                <w:w w:val="100"/>
                <w:sz w:val="21"/>
              </w:rPr>
              <w:t>Δ</w:t>
            </w:r>
          </w:p>
        </w:tc>
        <w:tc>
          <w:tcPr>
            <w:tcW w:w="194" w:type="dxa"/>
            <w:tcBorders>
              <w:top w:val="nil"/>
              <w:left w:val="nil"/>
              <w:bottom w:val="nil"/>
              <w:right w:val="nil"/>
            </w:tcBorders>
          </w:tcPr>
          <w:p w14:paraId="32FF90D7">
            <w:pPr>
              <w:pStyle w:val="9"/>
              <w:spacing w:before="17"/>
              <w:ind w:left="51"/>
              <w:rPr>
                <w:sz w:val="21"/>
              </w:rPr>
            </w:pPr>
            <w:r>
              <w:rPr>
                <w:w w:val="100"/>
                <w:sz w:val="21"/>
              </w:rPr>
              <w:t>O</w:t>
            </w:r>
          </w:p>
        </w:tc>
        <w:tc>
          <w:tcPr>
            <w:tcW w:w="208" w:type="dxa"/>
            <w:tcBorders>
              <w:top w:val="nil"/>
              <w:left w:val="nil"/>
              <w:bottom w:val="nil"/>
              <w:right w:val="nil"/>
            </w:tcBorders>
          </w:tcPr>
          <w:p w14:paraId="65F79CB4">
            <w:pPr>
              <w:pStyle w:val="9"/>
              <w:spacing w:before="17"/>
              <w:ind w:left="34"/>
              <w:jc w:val="center"/>
              <w:rPr>
                <w:sz w:val="21"/>
              </w:rPr>
            </w:pPr>
            <w:r>
              <w:rPr>
                <w:w w:val="100"/>
                <w:sz w:val="21"/>
              </w:rPr>
              <w:t>O</w:t>
            </w:r>
          </w:p>
        </w:tc>
        <w:tc>
          <w:tcPr>
            <w:tcW w:w="210" w:type="dxa"/>
            <w:tcBorders>
              <w:top w:val="nil"/>
              <w:left w:val="nil"/>
              <w:bottom w:val="nil"/>
              <w:right w:val="nil"/>
            </w:tcBorders>
          </w:tcPr>
          <w:p w14:paraId="62D6157D">
            <w:pPr>
              <w:pStyle w:val="9"/>
              <w:spacing w:before="17"/>
              <w:ind w:left="34"/>
              <w:jc w:val="center"/>
              <w:rPr>
                <w:sz w:val="21"/>
              </w:rPr>
            </w:pPr>
            <w:r>
              <w:rPr>
                <w:w w:val="100"/>
                <w:sz w:val="21"/>
              </w:rPr>
              <w:t>O</w:t>
            </w:r>
          </w:p>
        </w:tc>
        <w:tc>
          <w:tcPr>
            <w:tcW w:w="715" w:type="dxa"/>
            <w:tcBorders>
              <w:top w:val="nil"/>
              <w:left w:val="nil"/>
              <w:bottom w:val="nil"/>
              <w:right w:val="single" w:color="000000" w:sz="12" w:space="0"/>
            </w:tcBorders>
          </w:tcPr>
          <w:p w14:paraId="19E4A217">
            <w:pPr>
              <w:pStyle w:val="9"/>
              <w:spacing w:before="17"/>
              <w:ind w:left="70"/>
              <w:rPr>
                <w:sz w:val="21"/>
              </w:rPr>
            </w:pPr>
            <w:r>
              <w:rPr>
                <w:w w:val="100"/>
                <w:sz w:val="21"/>
              </w:rPr>
              <w:t>O</w:t>
            </w:r>
          </w:p>
        </w:tc>
      </w:tr>
      <w:tr w14:paraId="4AD1B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298" w:hRule="atLeast"/>
        </w:trPr>
        <w:tc>
          <w:tcPr>
            <w:tcW w:w="691" w:type="dxa"/>
            <w:vMerge w:val="continue"/>
            <w:tcBorders>
              <w:top w:val="nil"/>
              <w:left w:val="single" w:color="000000" w:sz="12" w:space="0"/>
            </w:tcBorders>
          </w:tcPr>
          <w:p w14:paraId="2A3EB3F8">
            <w:pPr>
              <w:rPr>
                <w:sz w:val="2"/>
                <w:szCs w:val="2"/>
              </w:rPr>
            </w:pPr>
          </w:p>
        </w:tc>
        <w:tc>
          <w:tcPr>
            <w:tcW w:w="3970" w:type="dxa"/>
            <w:tcBorders>
              <w:top w:val="nil"/>
            </w:tcBorders>
          </w:tcPr>
          <w:p w14:paraId="1A198975">
            <w:pPr>
              <w:pStyle w:val="9"/>
              <w:spacing w:before="9"/>
              <w:ind w:left="117"/>
              <w:rPr>
                <w:sz w:val="21"/>
              </w:rPr>
            </w:pPr>
            <w:r>
              <w:rPr>
                <w:sz w:val="21"/>
              </w:rPr>
              <w:t>教学内容:</w:t>
            </w:r>
          </w:p>
        </w:tc>
        <w:tc>
          <w:tcPr>
            <w:tcW w:w="566" w:type="dxa"/>
            <w:vMerge w:val="continue"/>
            <w:tcBorders>
              <w:top w:val="nil"/>
            </w:tcBorders>
          </w:tcPr>
          <w:p w14:paraId="15202DAE">
            <w:pPr>
              <w:rPr>
                <w:sz w:val="2"/>
                <w:szCs w:val="2"/>
              </w:rPr>
            </w:pPr>
          </w:p>
        </w:tc>
        <w:tc>
          <w:tcPr>
            <w:tcW w:w="566" w:type="dxa"/>
            <w:tcBorders>
              <w:top w:val="nil"/>
            </w:tcBorders>
          </w:tcPr>
          <w:p w14:paraId="4A4BF4D5">
            <w:pPr>
              <w:pStyle w:val="9"/>
              <w:rPr>
                <w:rFonts w:ascii="Times New Roman"/>
                <w:sz w:val="20"/>
              </w:rPr>
            </w:pPr>
          </w:p>
        </w:tc>
        <w:tc>
          <w:tcPr>
            <w:tcW w:w="1587" w:type="dxa"/>
            <w:gridSpan w:val="2"/>
            <w:tcBorders>
              <w:top w:val="nil"/>
            </w:tcBorders>
          </w:tcPr>
          <w:p w14:paraId="6E4A58C3">
            <w:pPr>
              <w:pStyle w:val="9"/>
              <w:rPr>
                <w:rFonts w:ascii="Times New Roman"/>
                <w:sz w:val="20"/>
              </w:rPr>
            </w:pPr>
          </w:p>
        </w:tc>
        <w:tc>
          <w:tcPr>
            <w:tcW w:w="704" w:type="dxa"/>
            <w:tcBorders>
              <w:top w:val="nil"/>
              <w:right w:val="nil"/>
            </w:tcBorders>
          </w:tcPr>
          <w:p w14:paraId="652DADC1">
            <w:pPr>
              <w:pStyle w:val="9"/>
              <w:rPr>
                <w:rFonts w:ascii="Times New Roman"/>
                <w:sz w:val="20"/>
              </w:rPr>
            </w:pPr>
          </w:p>
        </w:tc>
        <w:tc>
          <w:tcPr>
            <w:tcW w:w="194" w:type="dxa"/>
            <w:tcBorders>
              <w:top w:val="nil"/>
              <w:left w:val="nil"/>
              <w:right w:val="nil"/>
            </w:tcBorders>
          </w:tcPr>
          <w:p w14:paraId="1856D99C">
            <w:pPr>
              <w:pStyle w:val="9"/>
              <w:rPr>
                <w:rFonts w:ascii="Times New Roman"/>
                <w:sz w:val="20"/>
              </w:rPr>
            </w:pPr>
          </w:p>
        </w:tc>
        <w:tc>
          <w:tcPr>
            <w:tcW w:w="208" w:type="dxa"/>
            <w:tcBorders>
              <w:top w:val="nil"/>
              <w:left w:val="nil"/>
              <w:right w:val="nil"/>
            </w:tcBorders>
          </w:tcPr>
          <w:p w14:paraId="5CCC34C0">
            <w:pPr>
              <w:pStyle w:val="9"/>
              <w:rPr>
                <w:rFonts w:ascii="Times New Roman"/>
                <w:sz w:val="20"/>
              </w:rPr>
            </w:pPr>
          </w:p>
        </w:tc>
        <w:tc>
          <w:tcPr>
            <w:tcW w:w="210" w:type="dxa"/>
            <w:tcBorders>
              <w:top w:val="nil"/>
              <w:left w:val="nil"/>
              <w:right w:val="nil"/>
            </w:tcBorders>
          </w:tcPr>
          <w:p w14:paraId="29A39477">
            <w:pPr>
              <w:pStyle w:val="9"/>
              <w:rPr>
                <w:rFonts w:ascii="Times New Roman"/>
                <w:sz w:val="20"/>
              </w:rPr>
            </w:pPr>
          </w:p>
        </w:tc>
        <w:tc>
          <w:tcPr>
            <w:tcW w:w="715" w:type="dxa"/>
            <w:tcBorders>
              <w:top w:val="nil"/>
              <w:left w:val="nil"/>
              <w:right w:val="single" w:color="000000" w:sz="12" w:space="0"/>
            </w:tcBorders>
          </w:tcPr>
          <w:p w14:paraId="3C670A52">
            <w:pPr>
              <w:pStyle w:val="9"/>
              <w:rPr>
                <w:rFonts w:ascii="Times New Roman"/>
                <w:sz w:val="20"/>
              </w:rPr>
            </w:pPr>
          </w:p>
        </w:tc>
      </w:tr>
      <w:tr w14:paraId="7C9D7A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7" w:hRule="atLeast"/>
        </w:trPr>
        <w:tc>
          <w:tcPr>
            <w:tcW w:w="691" w:type="dxa"/>
            <w:vMerge w:val="restart"/>
            <w:tcBorders>
              <w:left w:val="single" w:color="000000" w:sz="12" w:space="0"/>
            </w:tcBorders>
          </w:tcPr>
          <w:p w14:paraId="35EEF48F">
            <w:pPr>
              <w:pStyle w:val="9"/>
              <w:rPr>
                <w:rFonts w:ascii="Times New Roman"/>
                <w:sz w:val="20"/>
              </w:rPr>
            </w:pPr>
          </w:p>
        </w:tc>
        <w:tc>
          <w:tcPr>
            <w:tcW w:w="3970" w:type="dxa"/>
            <w:tcBorders>
              <w:bottom w:val="nil"/>
            </w:tcBorders>
          </w:tcPr>
          <w:p w14:paraId="436F5E6E">
            <w:pPr>
              <w:pStyle w:val="9"/>
              <w:spacing w:before="22" w:line="265" w:lineRule="exact"/>
              <w:ind w:left="117"/>
              <w:rPr>
                <w:sz w:val="21"/>
              </w:rPr>
            </w:pPr>
            <w:r>
              <w:rPr>
                <w:sz w:val="21"/>
              </w:rPr>
              <w:t>1.队列队形</w:t>
            </w:r>
          </w:p>
        </w:tc>
        <w:tc>
          <w:tcPr>
            <w:tcW w:w="566" w:type="dxa"/>
            <w:vMerge w:val="restart"/>
          </w:tcPr>
          <w:p w14:paraId="2D2D70C1">
            <w:pPr>
              <w:pStyle w:val="9"/>
              <w:rPr>
                <w:rFonts w:ascii="Times New Roman"/>
                <w:sz w:val="20"/>
              </w:rPr>
            </w:pPr>
          </w:p>
        </w:tc>
        <w:tc>
          <w:tcPr>
            <w:tcW w:w="566" w:type="dxa"/>
            <w:vMerge w:val="restart"/>
          </w:tcPr>
          <w:p w14:paraId="21D26B2B">
            <w:pPr>
              <w:pStyle w:val="9"/>
              <w:rPr>
                <w:rFonts w:ascii="Times New Roman"/>
                <w:sz w:val="20"/>
              </w:rPr>
            </w:pPr>
          </w:p>
        </w:tc>
        <w:tc>
          <w:tcPr>
            <w:tcW w:w="1587" w:type="dxa"/>
            <w:gridSpan w:val="2"/>
            <w:tcBorders>
              <w:bottom w:val="nil"/>
            </w:tcBorders>
          </w:tcPr>
          <w:p w14:paraId="56F63233">
            <w:pPr>
              <w:pStyle w:val="9"/>
              <w:rPr>
                <w:rFonts w:ascii="Times New Roman"/>
                <w:sz w:val="20"/>
              </w:rPr>
            </w:pPr>
          </w:p>
        </w:tc>
        <w:tc>
          <w:tcPr>
            <w:tcW w:w="2036" w:type="dxa"/>
            <w:gridSpan w:val="6"/>
            <w:tcBorders>
              <w:bottom w:val="nil"/>
              <w:right w:val="single" w:color="000000" w:sz="12" w:space="0"/>
            </w:tcBorders>
          </w:tcPr>
          <w:p w14:paraId="1D3F7F5F">
            <w:pPr>
              <w:pStyle w:val="9"/>
              <w:spacing w:before="22" w:line="265" w:lineRule="exact"/>
              <w:ind w:left="118"/>
              <w:rPr>
                <w:sz w:val="21"/>
              </w:rPr>
            </w:pPr>
            <w:r>
              <w:rPr>
                <w:sz w:val="21"/>
              </w:rPr>
              <w:t>要求: 精神饱满</w:t>
            </w:r>
          </w:p>
        </w:tc>
      </w:tr>
      <w:tr w14:paraId="6C121B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6D2D8ED2">
            <w:pPr>
              <w:rPr>
                <w:sz w:val="2"/>
                <w:szCs w:val="2"/>
              </w:rPr>
            </w:pPr>
          </w:p>
        </w:tc>
        <w:tc>
          <w:tcPr>
            <w:tcW w:w="3970" w:type="dxa"/>
            <w:tcBorders>
              <w:top w:val="nil"/>
              <w:bottom w:val="nil"/>
            </w:tcBorders>
          </w:tcPr>
          <w:p w14:paraId="41EDDD5D">
            <w:pPr>
              <w:pStyle w:val="9"/>
              <w:spacing w:before="17" w:line="265" w:lineRule="exact"/>
              <w:ind w:left="117"/>
              <w:rPr>
                <w:sz w:val="21"/>
              </w:rPr>
            </w:pPr>
            <w:r>
              <w:rPr>
                <w:sz w:val="21"/>
              </w:rPr>
              <w:t>2.徒手操</w:t>
            </w:r>
          </w:p>
        </w:tc>
        <w:tc>
          <w:tcPr>
            <w:tcW w:w="566" w:type="dxa"/>
            <w:vMerge w:val="continue"/>
            <w:tcBorders>
              <w:top w:val="nil"/>
            </w:tcBorders>
          </w:tcPr>
          <w:p w14:paraId="109BBCE7">
            <w:pPr>
              <w:rPr>
                <w:sz w:val="2"/>
                <w:szCs w:val="2"/>
              </w:rPr>
            </w:pPr>
          </w:p>
        </w:tc>
        <w:tc>
          <w:tcPr>
            <w:tcW w:w="566" w:type="dxa"/>
            <w:vMerge w:val="continue"/>
            <w:tcBorders>
              <w:top w:val="nil"/>
            </w:tcBorders>
          </w:tcPr>
          <w:p w14:paraId="014F6B96">
            <w:pPr>
              <w:rPr>
                <w:sz w:val="2"/>
                <w:szCs w:val="2"/>
              </w:rPr>
            </w:pPr>
          </w:p>
        </w:tc>
        <w:tc>
          <w:tcPr>
            <w:tcW w:w="1587" w:type="dxa"/>
            <w:gridSpan w:val="2"/>
            <w:tcBorders>
              <w:top w:val="nil"/>
              <w:bottom w:val="nil"/>
            </w:tcBorders>
          </w:tcPr>
          <w:p w14:paraId="0F038F9F">
            <w:pPr>
              <w:pStyle w:val="9"/>
              <w:spacing w:before="17" w:line="265" w:lineRule="exact"/>
              <w:ind w:left="118"/>
              <w:rPr>
                <w:sz w:val="21"/>
              </w:rPr>
            </w:pPr>
            <w:r>
              <w:rPr>
                <w:sz w:val="21"/>
              </w:rPr>
              <w:t>处理方法:</w:t>
            </w:r>
          </w:p>
        </w:tc>
        <w:tc>
          <w:tcPr>
            <w:tcW w:w="2036" w:type="dxa"/>
            <w:gridSpan w:val="6"/>
            <w:tcBorders>
              <w:top w:val="nil"/>
              <w:bottom w:val="nil"/>
              <w:right w:val="single" w:color="000000" w:sz="12" w:space="0"/>
            </w:tcBorders>
          </w:tcPr>
          <w:p w14:paraId="181AD22A">
            <w:pPr>
              <w:pStyle w:val="9"/>
              <w:spacing w:before="17" w:line="265" w:lineRule="exact"/>
              <w:ind w:right="421"/>
              <w:jc w:val="right"/>
              <w:rPr>
                <w:sz w:val="21"/>
              </w:rPr>
            </w:pPr>
            <w:r>
              <w:rPr>
                <w:sz w:val="21"/>
              </w:rPr>
              <w:t>认真参与</w:t>
            </w:r>
          </w:p>
        </w:tc>
      </w:tr>
      <w:tr w14:paraId="289E35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14:paraId="6CB90B06">
            <w:pPr>
              <w:rPr>
                <w:sz w:val="2"/>
                <w:szCs w:val="2"/>
              </w:rPr>
            </w:pPr>
          </w:p>
        </w:tc>
        <w:tc>
          <w:tcPr>
            <w:tcW w:w="3970" w:type="dxa"/>
            <w:tcBorders>
              <w:top w:val="nil"/>
              <w:bottom w:val="nil"/>
            </w:tcBorders>
          </w:tcPr>
          <w:p w14:paraId="3A96DBB7">
            <w:pPr>
              <w:pStyle w:val="9"/>
              <w:spacing w:before="17" w:line="265" w:lineRule="exact"/>
              <w:ind w:left="117"/>
              <w:rPr>
                <w:sz w:val="21"/>
              </w:rPr>
            </w:pPr>
            <w:r>
              <w:rPr>
                <w:sz w:val="21"/>
              </w:rPr>
              <w:t>3.游戏:贴膏药</w:t>
            </w:r>
          </w:p>
        </w:tc>
        <w:tc>
          <w:tcPr>
            <w:tcW w:w="566" w:type="dxa"/>
            <w:vMerge w:val="continue"/>
            <w:tcBorders>
              <w:top w:val="nil"/>
            </w:tcBorders>
          </w:tcPr>
          <w:p w14:paraId="4FD0878C">
            <w:pPr>
              <w:rPr>
                <w:sz w:val="2"/>
                <w:szCs w:val="2"/>
              </w:rPr>
            </w:pPr>
          </w:p>
        </w:tc>
        <w:tc>
          <w:tcPr>
            <w:tcW w:w="566" w:type="dxa"/>
            <w:vMerge w:val="continue"/>
            <w:tcBorders>
              <w:top w:val="nil"/>
            </w:tcBorders>
          </w:tcPr>
          <w:p w14:paraId="57F44B05">
            <w:pPr>
              <w:rPr>
                <w:sz w:val="2"/>
                <w:szCs w:val="2"/>
              </w:rPr>
            </w:pPr>
          </w:p>
        </w:tc>
        <w:tc>
          <w:tcPr>
            <w:tcW w:w="1587" w:type="dxa"/>
            <w:gridSpan w:val="2"/>
            <w:tcBorders>
              <w:top w:val="nil"/>
              <w:bottom w:val="nil"/>
            </w:tcBorders>
          </w:tcPr>
          <w:p w14:paraId="7DE34267">
            <w:pPr>
              <w:pStyle w:val="9"/>
              <w:spacing w:before="17" w:line="265" w:lineRule="exact"/>
              <w:ind w:left="118"/>
              <w:rPr>
                <w:sz w:val="21"/>
              </w:rPr>
            </w:pPr>
            <w:r>
              <w:rPr>
                <w:sz w:val="21"/>
              </w:rPr>
              <w:t>教师强调在游</w:t>
            </w:r>
          </w:p>
        </w:tc>
        <w:tc>
          <w:tcPr>
            <w:tcW w:w="2036" w:type="dxa"/>
            <w:gridSpan w:val="6"/>
            <w:tcBorders>
              <w:top w:val="nil"/>
              <w:bottom w:val="nil"/>
              <w:right w:val="single" w:color="000000" w:sz="12" w:space="0"/>
            </w:tcBorders>
          </w:tcPr>
          <w:p w14:paraId="408F5B56">
            <w:pPr>
              <w:pStyle w:val="9"/>
              <w:rPr>
                <w:rFonts w:ascii="Times New Roman"/>
                <w:sz w:val="20"/>
              </w:rPr>
            </w:pPr>
          </w:p>
        </w:tc>
      </w:tr>
      <w:tr w14:paraId="407D97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170C71BE">
            <w:pPr>
              <w:rPr>
                <w:sz w:val="2"/>
                <w:szCs w:val="2"/>
              </w:rPr>
            </w:pPr>
          </w:p>
        </w:tc>
        <w:tc>
          <w:tcPr>
            <w:tcW w:w="3970" w:type="dxa"/>
            <w:tcBorders>
              <w:top w:val="nil"/>
              <w:bottom w:val="nil"/>
            </w:tcBorders>
          </w:tcPr>
          <w:p w14:paraId="740E27D8">
            <w:pPr>
              <w:pStyle w:val="9"/>
              <w:spacing w:before="17" w:line="265" w:lineRule="exact"/>
              <w:ind w:left="117"/>
              <w:rPr>
                <w:sz w:val="21"/>
              </w:rPr>
            </w:pPr>
            <w:r>
              <w:rPr>
                <w:sz w:val="21"/>
              </w:rPr>
              <w:t>教学策略:</w:t>
            </w:r>
          </w:p>
        </w:tc>
        <w:tc>
          <w:tcPr>
            <w:tcW w:w="566" w:type="dxa"/>
            <w:vMerge w:val="continue"/>
            <w:tcBorders>
              <w:top w:val="nil"/>
            </w:tcBorders>
          </w:tcPr>
          <w:p w14:paraId="6556460E">
            <w:pPr>
              <w:rPr>
                <w:sz w:val="2"/>
                <w:szCs w:val="2"/>
              </w:rPr>
            </w:pPr>
          </w:p>
        </w:tc>
        <w:tc>
          <w:tcPr>
            <w:tcW w:w="566" w:type="dxa"/>
            <w:vMerge w:val="continue"/>
            <w:tcBorders>
              <w:top w:val="nil"/>
            </w:tcBorders>
          </w:tcPr>
          <w:p w14:paraId="6654E692">
            <w:pPr>
              <w:rPr>
                <w:sz w:val="2"/>
                <w:szCs w:val="2"/>
              </w:rPr>
            </w:pPr>
          </w:p>
        </w:tc>
        <w:tc>
          <w:tcPr>
            <w:tcW w:w="1587" w:type="dxa"/>
            <w:gridSpan w:val="2"/>
            <w:tcBorders>
              <w:top w:val="nil"/>
              <w:bottom w:val="nil"/>
            </w:tcBorders>
          </w:tcPr>
          <w:p w14:paraId="3E35DF90">
            <w:pPr>
              <w:pStyle w:val="9"/>
              <w:spacing w:before="17" w:line="265" w:lineRule="exact"/>
              <w:ind w:left="118"/>
              <w:rPr>
                <w:sz w:val="21"/>
              </w:rPr>
            </w:pPr>
            <w:r>
              <w:rPr>
                <w:sz w:val="21"/>
              </w:rPr>
              <w:t>戏中遵守规则</w:t>
            </w:r>
          </w:p>
        </w:tc>
        <w:tc>
          <w:tcPr>
            <w:tcW w:w="2036" w:type="dxa"/>
            <w:gridSpan w:val="6"/>
            <w:tcBorders>
              <w:top w:val="nil"/>
              <w:bottom w:val="nil"/>
              <w:right w:val="single" w:color="000000" w:sz="12" w:space="0"/>
            </w:tcBorders>
          </w:tcPr>
          <w:p w14:paraId="6BA61A5C">
            <w:pPr>
              <w:pStyle w:val="9"/>
              <w:rPr>
                <w:rFonts w:ascii="Times New Roman"/>
                <w:sz w:val="20"/>
              </w:rPr>
            </w:pPr>
          </w:p>
        </w:tc>
      </w:tr>
      <w:tr w14:paraId="17B12B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077F5798">
            <w:pPr>
              <w:rPr>
                <w:sz w:val="2"/>
                <w:szCs w:val="2"/>
              </w:rPr>
            </w:pPr>
          </w:p>
        </w:tc>
        <w:tc>
          <w:tcPr>
            <w:tcW w:w="3970" w:type="dxa"/>
            <w:tcBorders>
              <w:top w:val="nil"/>
              <w:bottom w:val="nil"/>
            </w:tcBorders>
          </w:tcPr>
          <w:p w14:paraId="2B73DA59">
            <w:pPr>
              <w:pStyle w:val="9"/>
              <w:spacing w:before="17" w:line="265" w:lineRule="exact"/>
              <w:ind w:left="117"/>
              <w:rPr>
                <w:sz w:val="21"/>
              </w:rPr>
            </w:pPr>
            <w:r>
              <w:rPr>
                <w:sz w:val="21"/>
              </w:rPr>
              <w:t>1.师讲解并用口令指挥生进行练习。</w:t>
            </w:r>
          </w:p>
        </w:tc>
        <w:tc>
          <w:tcPr>
            <w:tcW w:w="566" w:type="dxa"/>
            <w:vMerge w:val="continue"/>
            <w:tcBorders>
              <w:top w:val="nil"/>
            </w:tcBorders>
          </w:tcPr>
          <w:p w14:paraId="7142815A">
            <w:pPr>
              <w:rPr>
                <w:sz w:val="2"/>
                <w:szCs w:val="2"/>
              </w:rPr>
            </w:pPr>
          </w:p>
        </w:tc>
        <w:tc>
          <w:tcPr>
            <w:tcW w:w="566" w:type="dxa"/>
            <w:vMerge w:val="continue"/>
            <w:tcBorders>
              <w:top w:val="nil"/>
            </w:tcBorders>
          </w:tcPr>
          <w:p w14:paraId="708A8FF7">
            <w:pPr>
              <w:rPr>
                <w:sz w:val="2"/>
                <w:szCs w:val="2"/>
              </w:rPr>
            </w:pPr>
          </w:p>
        </w:tc>
        <w:tc>
          <w:tcPr>
            <w:tcW w:w="1587" w:type="dxa"/>
            <w:gridSpan w:val="2"/>
            <w:tcBorders>
              <w:top w:val="nil"/>
              <w:bottom w:val="nil"/>
            </w:tcBorders>
          </w:tcPr>
          <w:p w14:paraId="51D82C2C">
            <w:pPr>
              <w:pStyle w:val="9"/>
              <w:spacing w:before="17" w:line="265" w:lineRule="exact"/>
              <w:ind w:left="118"/>
              <w:rPr>
                <w:sz w:val="21"/>
              </w:rPr>
            </w:pPr>
            <w:r>
              <w:rPr>
                <w:sz w:val="21"/>
              </w:rPr>
              <w:t>的重要性。</w:t>
            </w:r>
          </w:p>
        </w:tc>
        <w:tc>
          <w:tcPr>
            <w:tcW w:w="2036" w:type="dxa"/>
            <w:gridSpan w:val="6"/>
            <w:tcBorders>
              <w:top w:val="nil"/>
              <w:bottom w:val="nil"/>
              <w:right w:val="single" w:color="000000" w:sz="12" w:space="0"/>
            </w:tcBorders>
          </w:tcPr>
          <w:p w14:paraId="6930A014">
            <w:pPr>
              <w:pStyle w:val="9"/>
              <w:rPr>
                <w:rFonts w:ascii="Times New Roman"/>
                <w:sz w:val="20"/>
              </w:rPr>
            </w:pPr>
          </w:p>
        </w:tc>
      </w:tr>
      <w:tr w14:paraId="08463E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7B604EF8">
            <w:pPr>
              <w:rPr>
                <w:sz w:val="2"/>
                <w:szCs w:val="2"/>
              </w:rPr>
            </w:pPr>
          </w:p>
        </w:tc>
        <w:tc>
          <w:tcPr>
            <w:tcW w:w="3970" w:type="dxa"/>
            <w:tcBorders>
              <w:top w:val="nil"/>
              <w:bottom w:val="nil"/>
            </w:tcBorders>
          </w:tcPr>
          <w:p w14:paraId="7B95D831">
            <w:pPr>
              <w:pStyle w:val="9"/>
              <w:spacing w:before="17" w:line="265" w:lineRule="exact"/>
              <w:ind w:left="117"/>
              <w:rPr>
                <w:sz w:val="21"/>
              </w:rPr>
            </w:pPr>
            <w:r>
              <w:rPr>
                <w:sz w:val="21"/>
              </w:rPr>
              <w:t>2.充分活动各关节。</w:t>
            </w:r>
          </w:p>
        </w:tc>
        <w:tc>
          <w:tcPr>
            <w:tcW w:w="566" w:type="dxa"/>
            <w:vMerge w:val="continue"/>
            <w:tcBorders>
              <w:top w:val="nil"/>
            </w:tcBorders>
          </w:tcPr>
          <w:p w14:paraId="240BA3A4">
            <w:pPr>
              <w:rPr>
                <w:sz w:val="2"/>
                <w:szCs w:val="2"/>
              </w:rPr>
            </w:pPr>
          </w:p>
        </w:tc>
        <w:tc>
          <w:tcPr>
            <w:tcW w:w="566" w:type="dxa"/>
            <w:vMerge w:val="continue"/>
            <w:tcBorders>
              <w:top w:val="nil"/>
            </w:tcBorders>
          </w:tcPr>
          <w:p w14:paraId="29555DFE">
            <w:pPr>
              <w:rPr>
                <w:sz w:val="2"/>
                <w:szCs w:val="2"/>
              </w:rPr>
            </w:pPr>
          </w:p>
        </w:tc>
        <w:tc>
          <w:tcPr>
            <w:tcW w:w="1587" w:type="dxa"/>
            <w:gridSpan w:val="2"/>
            <w:tcBorders>
              <w:top w:val="nil"/>
              <w:bottom w:val="nil"/>
            </w:tcBorders>
          </w:tcPr>
          <w:p w14:paraId="77831140">
            <w:pPr>
              <w:pStyle w:val="9"/>
              <w:rPr>
                <w:rFonts w:ascii="Times New Roman"/>
                <w:sz w:val="20"/>
              </w:rPr>
            </w:pPr>
          </w:p>
        </w:tc>
        <w:tc>
          <w:tcPr>
            <w:tcW w:w="2036" w:type="dxa"/>
            <w:gridSpan w:val="6"/>
            <w:tcBorders>
              <w:top w:val="nil"/>
              <w:bottom w:val="nil"/>
              <w:right w:val="single" w:color="000000" w:sz="12" w:space="0"/>
            </w:tcBorders>
          </w:tcPr>
          <w:p w14:paraId="4E905120">
            <w:pPr>
              <w:pStyle w:val="9"/>
              <w:rPr>
                <w:rFonts w:ascii="Times New Roman"/>
                <w:sz w:val="20"/>
              </w:rPr>
            </w:pPr>
          </w:p>
        </w:tc>
      </w:tr>
      <w:tr w14:paraId="247A08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20B94708">
            <w:pPr>
              <w:rPr>
                <w:sz w:val="2"/>
                <w:szCs w:val="2"/>
              </w:rPr>
            </w:pPr>
          </w:p>
        </w:tc>
        <w:tc>
          <w:tcPr>
            <w:tcW w:w="3970" w:type="dxa"/>
            <w:tcBorders>
              <w:top w:val="nil"/>
              <w:bottom w:val="nil"/>
            </w:tcBorders>
          </w:tcPr>
          <w:p w14:paraId="7C7AA7A1">
            <w:pPr>
              <w:pStyle w:val="9"/>
              <w:spacing w:before="17" w:line="265" w:lineRule="exact"/>
              <w:ind w:left="117"/>
              <w:rPr>
                <w:sz w:val="21"/>
              </w:rPr>
            </w:pPr>
            <w:r>
              <w:rPr>
                <w:sz w:val="21"/>
              </w:rPr>
              <w:t>3.讲解游戏规则和要求。</w:t>
            </w:r>
          </w:p>
        </w:tc>
        <w:tc>
          <w:tcPr>
            <w:tcW w:w="566" w:type="dxa"/>
            <w:vMerge w:val="continue"/>
            <w:tcBorders>
              <w:top w:val="nil"/>
            </w:tcBorders>
          </w:tcPr>
          <w:p w14:paraId="5AFD2B23">
            <w:pPr>
              <w:rPr>
                <w:sz w:val="2"/>
                <w:szCs w:val="2"/>
              </w:rPr>
            </w:pPr>
          </w:p>
        </w:tc>
        <w:tc>
          <w:tcPr>
            <w:tcW w:w="566" w:type="dxa"/>
            <w:vMerge w:val="continue"/>
            <w:tcBorders>
              <w:top w:val="nil"/>
            </w:tcBorders>
          </w:tcPr>
          <w:p w14:paraId="4766F1E3">
            <w:pPr>
              <w:rPr>
                <w:sz w:val="2"/>
                <w:szCs w:val="2"/>
              </w:rPr>
            </w:pPr>
          </w:p>
        </w:tc>
        <w:tc>
          <w:tcPr>
            <w:tcW w:w="1587" w:type="dxa"/>
            <w:gridSpan w:val="2"/>
            <w:tcBorders>
              <w:top w:val="nil"/>
              <w:bottom w:val="nil"/>
            </w:tcBorders>
          </w:tcPr>
          <w:p w14:paraId="21B49650">
            <w:pPr>
              <w:pStyle w:val="9"/>
              <w:rPr>
                <w:rFonts w:ascii="Times New Roman"/>
                <w:sz w:val="20"/>
              </w:rPr>
            </w:pPr>
          </w:p>
        </w:tc>
        <w:tc>
          <w:tcPr>
            <w:tcW w:w="2036" w:type="dxa"/>
            <w:gridSpan w:val="6"/>
            <w:tcBorders>
              <w:top w:val="nil"/>
              <w:bottom w:val="nil"/>
              <w:right w:val="single" w:color="000000" w:sz="12" w:space="0"/>
            </w:tcBorders>
          </w:tcPr>
          <w:p w14:paraId="03DC986C">
            <w:pPr>
              <w:pStyle w:val="9"/>
              <w:rPr>
                <w:rFonts w:ascii="Times New Roman"/>
                <w:sz w:val="20"/>
              </w:rPr>
            </w:pPr>
          </w:p>
        </w:tc>
      </w:tr>
      <w:tr w14:paraId="528EF4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gridAfter w:val="1"/>
          <w:wAfter w:w="1" w:type="dxa"/>
          <w:trHeight w:val="617" w:hRule="atLeast"/>
        </w:trPr>
        <w:tc>
          <w:tcPr>
            <w:tcW w:w="691" w:type="dxa"/>
            <w:vMerge w:val="continue"/>
            <w:tcBorders>
              <w:top w:val="nil"/>
              <w:left w:val="single" w:color="000000" w:sz="12" w:space="0"/>
            </w:tcBorders>
          </w:tcPr>
          <w:p w14:paraId="58D0E668">
            <w:pPr>
              <w:rPr>
                <w:sz w:val="2"/>
                <w:szCs w:val="2"/>
              </w:rPr>
            </w:pPr>
          </w:p>
        </w:tc>
        <w:tc>
          <w:tcPr>
            <w:tcW w:w="3970" w:type="dxa"/>
            <w:tcBorders>
              <w:top w:val="nil"/>
            </w:tcBorders>
          </w:tcPr>
          <w:p w14:paraId="3A6A1C13">
            <w:pPr>
              <w:pStyle w:val="9"/>
              <w:spacing w:before="17"/>
              <w:ind w:left="117"/>
              <w:rPr>
                <w:sz w:val="21"/>
              </w:rPr>
            </w:pPr>
            <w:r>
              <w:rPr>
                <w:sz w:val="21"/>
              </w:rPr>
              <w:t>4.师生共同小结。</w:t>
            </w:r>
          </w:p>
        </w:tc>
        <w:tc>
          <w:tcPr>
            <w:tcW w:w="566" w:type="dxa"/>
            <w:vMerge w:val="continue"/>
            <w:tcBorders>
              <w:top w:val="nil"/>
            </w:tcBorders>
          </w:tcPr>
          <w:p w14:paraId="1805CDDD">
            <w:pPr>
              <w:rPr>
                <w:sz w:val="2"/>
                <w:szCs w:val="2"/>
              </w:rPr>
            </w:pPr>
          </w:p>
        </w:tc>
        <w:tc>
          <w:tcPr>
            <w:tcW w:w="566" w:type="dxa"/>
            <w:vMerge w:val="continue"/>
            <w:tcBorders>
              <w:top w:val="nil"/>
            </w:tcBorders>
          </w:tcPr>
          <w:p w14:paraId="58AE7DF0">
            <w:pPr>
              <w:rPr>
                <w:sz w:val="2"/>
                <w:szCs w:val="2"/>
              </w:rPr>
            </w:pPr>
          </w:p>
        </w:tc>
        <w:tc>
          <w:tcPr>
            <w:tcW w:w="1587" w:type="dxa"/>
            <w:gridSpan w:val="2"/>
            <w:tcBorders>
              <w:top w:val="nil"/>
            </w:tcBorders>
          </w:tcPr>
          <w:p w14:paraId="3D972D6C">
            <w:pPr>
              <w:pStyle w:val="9"/>
              <w:rPr>
                <w:rFonts w:ascii="Times New Roman"/>
                <w:sz w:val="20"/>
              </w:rPr>
            </w:pPr>
          </w:p>
        </w:tc>
        <w:tc>
          <w:tcPr>
            <w:tcW w:w="2036" w:type="dxa"/>
            <w:gridSpan w:val="6"/>
            <w:tcBorders>
              <w:top w:val="nil"/>
              <w:right w:val="single" w:color="000000" w:sz="12" w:space="0"/>
            </w:tcBorders>
          </w:tcPr>
          <w:p w14:paraId="5144BFF0">
            <w:pPr>
              <w:pStyle w:val="9"/>
              <w:rPr>
                <w:rFonts w:ascii="Times New Roman"/>
                <w:sz w:val="20"/>
              </w:rPr>
            </w:pPr>
          </w:p>
        </w:tc>
      </w:tr>
      <w:tr w14:paraId="231773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570" w:hRule="atLeast"/>
        </w:trPr>
        <w:tc>
          <w:tcPr>
            <w:tcW w:w="691" w:type="dxa"/>
            <w:vMerge w:val="restart"/>
            <w:tcBorders>
              <w:left w:val="single" w:color="000000" w:sz="12" w:space="0"/>
            </w:tcBorders>
          </w:tcPr>
          <w:p w14:paraId="000B98F0">
            <w:pPr>
              <w:pStyle w:val="9"/>
              <w:rPr>
                <w:sz w:val="20"/>
              </w:rPr>
            </w:pPr>
          </w:p>
          <w:p w14:paraId="2C2FBCDE">
            <w:pPr>
              <w:pStyle w:val="9"/>
              <w:rPr>
                <w:sz w:val="20"/>
              </w:rPr>
            </w:pPr>
          </w:p>
          <w:p w14:paraId="1F431FD3">
            <w:pPr>
              <w:pStyle w:val="9"/>
              <w:rPr>
                <w:sz w:val="20"/>
              </w:rPr>
            </w:pPr>
          </w:p>
          <w:p w14:paraId="030287D5">
            <w:pPr>
              <w:pStyle w:val="9"/>
              <w:rPr>
                <w:sz w:val="20"/>
              </w:rPr>
            </w:pPr>
          </w:p>
          <w:p w14:paraId="6A656A09">
            <w:pPr>
              <w:pStyle w:val="9"/>
              <w:spacing w:before="2"/>
              <w:rPr>
                <w:sz w:val="19"/>
              </w:rPr>
            </w:pPr>
          </w:p>
          <w:p w14:paraId="69535ACF">
            <w:pPr>
              <w:pStyle w:val="9"/>
              <w:spacing w:line="278" w:lineRule="auto"/>
              <w:ind w:left="239" w:right="218"/>
              <w:jc w:val="both"/>
              <w:rPr>
                <w:sz w:val="21"/>
              </w:rPr>
            </w:pPr>
            <w:r>
              <w:rPr>
                <w:sz w:val="21"/>
              </w:rPr>
              <w:t>基本部分</w:t>
            </w:r>
          </w:p>
        </w:tc>
        <w:tc>
          <w:tcPr>
            <w:tcW w:w="3970" w:type="dxa"/>
            <w:tcBorders>
              <w:bottom w:val="nil"/>
            </w:tcBorders>
          </w:tcPr>
          <w:p w14:paraId="20E12457">
            <w:pPr>
              <w:pStyle w:val="9"/>
              <w:spacing w:before="1"/>
              <w:rPr>
                <w:sz w:val="26"/>
              </w:rPr>
            </w:pPr>
          </w:p>
          <w:p w14:paraId="41E7F09E">
            <w:pPr>
              <w:pStyle w:val="9"/>
              <w:ind w:left="117"/>
              <w:rPr>
                <w:sz w:val="21"/>
              </w:rPr>
            </w:pPr>
            <w:r>
              <w:rPr>
                <w:spacing w:val="-2"/>
                <w:sz w:val="21"/>
              </w:rPr>
              <w:t>教学内容:</w:t>
            </w:r>
          </w:p>
          <w:p w14:paraId="2B4B9240">
            <w:pPr>
              <w:pStyle w:val="9"/>
              <w:spacing w:before="43" w:line="278" w:lineRule="auto"/>
              <w:ind w:left="117" w:right="2419"/>
              <w:rPr>
                <w:sz w:val="21"/>
              </w:rPr>
            </w:pPr>
            <w:r>
              <w:rPr>
                <w:sz w:val="21"/>
              </w:rPr>
              <w:t>50</w:t>
            </w:r>
            <w:r>
              <w:rPr>
                <w:spacing w:val="-35"/>
                <w:sz w:val="21"/>
              </w:rPr>
              <w:t xml:space="preserve"> 米 </w:t>
            </w:r>
            <w:r>
              <w:rPr>
                <w:sz w:val="21"/>
              </w:rPr>
              <w:t>X8</w:t>
            </w:r>
            <w:r>
              <w:rPr>
                <w:spacing w:val="-17"/>
                <w:sz w:val="21"/>
              </w:rPr>
              <w:t xml:space="preserve"> 往返跑</w:t>
            </w:r>
            <w:r>
              <w:rPr>
                <w:spacing w:val="-1"/>
                <w:sz w:val="21"/>
              </w:rPr>
              <w:t>教学策略:</w:t>
            </w:r>
          </w:p>
          <w:p w14:paraId="79151D40">
            <w:pPr>
              <w:pStyle w:val="9"/>
              <w:ind w:left="117"/>
              <w:rPr>
                <w:sz w:val="21"/>
              </w:rPr>
            </w:pPr>
            <w:r>
              <w:rPr>
                <w:sz w:val="21"/>
              </w:rPr>
              <w:t>1、 教师讲测试的要求和注意事项。</w:t>
            </w:r>
          </w:p>
          <w:p w14:paraId="68EF9E15">
            <w:pPr>
              <w:pStyle w:val="9"/>
              <w:spacing w:before="43"/>
              <w:ind w:left="117"/>
              <w:rPr>
                <w:sz w:val="21"/>
              </w:rPr>
            </w:pPr>
            <w:r>
              <w:rPr>
                <w:sz w:val="21"/>
              </w:rPr>
              <w:t>2、 4 人一组进行测试并记录成绩。</w:t>
            </w:r>
          </w:p>
          <w:p w14:paraId="1E1F6DCD">
            <w:pPr>
              <w:pStyle w:val="9"/>
              <w:spacing w:before="43"/>
              <w:ind w:left="117"/>
              <w:rPr>
                <w:sz w:val="21"/>
              </w:rPr>
            </w:pPr>
            <w:r>
              <w:rPr>
                <w:sz w:val="21"/>
              </w:rPr>
              <w:t>3.宣布成绩</w:t>
            </w:r>
          </w:p>
          <w:p w14:paraId="554BCD00">
            <w:pPr>
              <w:pStyle w:val="9"/>
              <w:spacing w:before="43"/>
              <w:ind w:left="117"/>
              <w:rPr>
                <w:sz w:val="21"/>
              </w:rPr>
            </w:pPr>
            <w:r>
              <w:rPr>
                <w:sz w:val="21"/>
              </w:rPr>
              <w:t>3 小结本次测试情况。</w:t>
            </w:r>
          </w:p>
        </w:tc>
        <w:tc>
          <w:tcPr>
            <w:tcW w:w="566" w:type="dxa"/>
            <w:tcBorders>
              <w:bottom w:val="nil"/>
            </w:tcBorders>
          </w:tcPr>
          <w:p w14:paraId="62BCAA98">
            <w:pPr>
              <w:pStyle w:val="9"/>
              <w:rPr>
                <w:sz w:val="20"/>
              </w:rPr>
            </w:pPr>
          </w:p>
          <w:p w14:paraId="3001A19B">
            <w:pPr>
              <w:pStyle w:val="9"/>
              <w:spacing w:before="3"/>
              <w:rPr>
                <w:sz w:val="18"/>
              </w:rPr>
            </w:pPr>
          </w:p>
          <w:p w14:paraId="2E272AD5">
            <w:pPr>
              <w:pStyle w:val="9"/>
              <w:ind w:left="134"/>
              <w:rPr>
                <w:sz w:val="21"/>
              </w:rPr>
            </w:pPr>
            <w:r>
              <w:rPr>
                <w:sz w:val="21"/>
              </w:rPr>
              <w:t>7-9</w:t>
            </w:r>
          </w:p>
          <w:p w14:paraId="3879A785">
            <w:pPr>
              <w:pStyle w:val="9"/>
              <w:spacing w:before="44"/>
              <w:ind w:left="187"/>
              <w:rPr>
                <w:sz w:val="21"/>
              </w:rPr>
            </w:pPr>
            <w:r>
              <w:rPr>
                <w:w w:val="100"/>
                <w:sz w:val="21"/>
              </w:rPr>
              <w:t>次</w:t>
            </w:r>
          </w:p>
        </w:tc>
        <w:tc>
          <w:tcPr>
            <w:tcW w:w="566" w:type="dxa"/>
            <w:tcBorders>
              <w:bottom w:val="nil"/>
            </w:tcBorders>
          </w:tcPr>
          <w:p w14:paraId="37EB41A1">
            <w:pPr>
              <w:pStyle w:val="9"/>
              <w:rPr>
                <w:sz w:val="20"/>
              </w:rPr>
            </w:pPr>
          </w:p>
          <w:p w14:paraId="7F9F0E0C">
            <w:pPr>
              <w:pStyle w:val="9"/>
              <w:spacing w:before="3"/>
              <w:rPr>
                <w:sz w:val="18"/>
              </w:rPr>
            </w:pPr>
          </w:p>
          <w:p w14:paraId="0CA8FF18">
            <w:pPr>
              <w:pStyle w:val="9"/>
              <w:ind w:left="188"/>
              <w:rPr>
                <w:sz w:val="21"/>
              </w:rPr>
            </w:pPr>
            <w:r>
              <w:rPr>
                <w:sz w:val="21"/>
              </w:rPr>
              <w:t>20</w:t>
            </w:r>
          </w:p>
          <w:p w14:paraId="2F253A79">
            <w:pPr>
              <w:pStyle w:val="9"/>
              <w:spacing w:before="44"/>
              <w:ind w:left="188"/>
              <w:rPr>
                <w:sz w:val="21"/>
              </w:rPr>
            </w:pPr>
            <w:r>
              <w:rPr>
                <w:w w:val="100"/>
                <w:sz w:val="21"/>
              </w:rPr>
              <w:t>分</w:t>
            </w:r>
          </w:p>
        </w:tc>
        <w:tc>
          <w:tcPr>
            <w:tcW w:w="1587" w:type="dxa"/>
            <w:gridSpan w:val="2"/>
            <w:vMerge w:val="restart"/>
          </w:tcPr>
          <w:p w14:paraId="1190BE66">
            <w:pPr>
              <w:pStyle w:val="9"/>
              <w:spacing w:before="1"/>
              <w:rPr>
                <w:sz w:val="26"/>
              </w:rPr>
            </w:pPr>
          </w:p>
          <w:p w14:paraId="36344542">
            <w:pPr>
              <w:pStyle w:val="9"/>
              <w:ind w:left="118"/>
              <w:rPr>
                <w:sz w:val="21"/>
              </w:rPr>
            </w:pPr>
            <w:r>
              <w:rPr>
                <w:sz w:val="21"/>
              </w:rPr>
              <w:t>预计问题:</w:t>
            </w:r>
          </w:p>
          <w:p w14:paraId="0B2F1532">
            <w:pPr>
              <w:pStyle w:val="9"/>
              <w:spacing w:before="43" w:line="278" w:lineRule="auto"/>
              <w:ind w:left="118" w:right="-29" w:firstLine="105"/>
              <w:rPr>
                <w:sz w:val="21"/>
              </w:rPr>
            </w:pPr>
            <w:r>
              <w:rPr>
                <w:sz w:val="21"/>
              </w:rPr>
              <w:t>个别学生对本</w:t>
            </w:r>
            <w:r>
              <w:rPr>
                <w:spacing w:val="-2"/>
                <w:sz w:val="21"/>
              </w:rPr>
              <w:t>次测试不重视。</w:t>
            </w:r>
          </w:p>
          <w:p w14:paraId="50D0D5F6">
            <w:pPr>
              <w:pStyle w:val="9"/>
              <w:spacing w:before="5"/>
              <w:rPr>
                <w:sz w:val="24"/>
              </w:rPr>
            </w:pPr>
          </w:p>
          <w:p w14:paraId="5F0D51BE">
            <w:pPr>
              <w:pStyle w:val="9"/>
              <w:ind w:left="118"/>
              <w:rPr>
                <w:sz w:val="21"/>
              </w:rPr>
            </w:pPr>
            <w:r>
              <w:rPr>
                <w:sz w:val="21"/>
              </w:rPr>
              <w:t>处理手段:</w:t>
            </w:r>
          </w:p>
          <w:p w14:paraId="69BE9AA4">
            <w:pPr>
              <w:pStyle w:val="9"/>
              <w:spacing w:before="43" w:line="278" w:lineRule="auto"/>
              <w:ind w:left="118" w:right="83" w:firstLine="105"/>
              <w:jc w:val="both"/>
              <w:rPr>
                <w:sz w:val="21"/>
              </w:rPr>
            </w:pPr>
            <w:r>
              <w:rPr>
                <w:sz w:val="21"/>
              </w:rPr>
              <w:t>师语言激励， 强调本次测试的重要性。</w:t>
            </w:r>
          </w:p>
        </w:tc>
        <w:tc>
          <w:tcPr>
            <w:tcW w:w="2036" w:type="dxa"/>
            <w:gridSpan w:val="6"/>
            <w:vMerge w:val="restart"/>
            <w:tcBorders>
              <w:right w:val="single" w:color="000000" w:sz="12" w:space="0"/>
            </w:tcBorders>
          </w:tcPr>
          <w:p w14:paraId="4326B350">
            <w:pPr>
              <w:pStyle w:val="9"/>
              <w:spacing w:before="1"/>
              <w:rPr>
                <w:sz w:val="26"/>
              </w:rPr>
            </w:pPr>
          </w:p>
          <w:p w14:paraId="6961D0EC">
            <w:pPr>
              <w:pStyle w:val="9"/>
              <w:ind w:left="118"/>
              <w:rPr>
                <w:sz w:val="21"/>
              </w:rPr>
            </w:pPr>
            <w:r>
              <w:rPr>
                <w:sz w:val="21"/>
              </w:rPr>
              <w:t>组织:</w:t>
            </w:r>
          </w:p>
          <w:p w14:paraId="402F0623">
            <w:pPr>
              <w:pStyle w:val="9"/>
              <w:spacing w:before="10"/>
              <w:rPr>
                <w:sz w:val="27"/>
              </w:rPr>
            </w:pPr>
          </w:p>
          <w:p w14:paraId="386C966C">
            <w:pPr>
              <w:pStyle w:val="9"/>
              <w:ind w:left="118"/>
              <w:rPr>
                <w:sz w:val="21"/>
              </w:rPr>
            </w:pPr>
            <w:r>
              <w:rPr>
                <w:sz w:val="21"/>
              </w:rPr>
              <w:t>四路纵队</w:t>
            </w:r>
          </w:p>
          <w:p w14:paraId="74E69CB4">
            <w:pPr>
              <w:pStyle w:val="9"/>
              <w:rPr>
                <w:sz w:val="20"/>
              </w:rPr>
            </w:pPr>
          </w:p>
          <w:p w14:paraId="40DB5F17">
            <w:pPr>
              <w:pStyle w:val="9"/>
              <w:rPr>
                <w:sz w:val="20"/>
              </w:rPr>
            </w:pPr>
          </w:p>
          <w:p w14:paraId="290C0A88">
            <w:pPr>
              <w:pStyle w:val="9"/>
              <w:rPr>
                <w:sz w:val="20"/>
              </w:rPr>
            </w:pPr>
          </w:p>
          <w:p w14:paraId="34B2657B">
            <w:pPr>
              <w:pStyle w:val="9"/>
              <w:rPr>
                <w:sz w:val="20"/>
              </w:rPr>
            </w:pPr>
          </w:p>
          <w:p w14:paraId="06777A0A">
            <w:pPr>
              <w:pStyle w:val="9"/>
              <w:spacing w:before="9"/>
              <w:rPr>
                <w:sz w:val="20"/>
              </w:rPr>
            </w:pPr>
          </w:p>
          <w:p w14:paraId="61CA41C9">
            <w:pPr>
              <w:pStyle w:val="9"/>
              <w:ind w:left="118"/>
              <w:rPr>
                <w:sz w:val="21"/>
              </w:rPr>
            </w:pPr>
            <w:r>
              <w:rPr>
                <w:sz w:val="21"/>
              </w:rPr>
              <w:t>要求:</w:t>
            </w:r>
          </w:p>
          <w:p w14:paraId="62E678D0">
            <w:pPr>
              <w:pStyle w:val="9"/>
              <w:spacing w:before="43"/>
              <w:ind w:left="224"/>
              <w:rPr>
                <w:sz w:val="21"/>
              </w:rPr>
            </w:pPr>
            <w:r>
              <w:rPr>
                <w:sz w:val="21"/>
              </w:rPr>
              <w:t>积极主动参与练习</w:t>
            </w:r>
          </w:p>
        </w:tc>
      </w:tr>
      <w:tr w14:paraId="40A9B5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163" w:hRule="atLeast"/>
        </w:trPr>
        <w:tc>
          <w:tcPr>
            <w:tcW w:w="691" w:type="dxa"/>
            <w:vMerge w:val="continue"/>
            <w:tcBorders>
              <w:top w:val="nil"/>
              <w:left w:val="single" w:color="000000" w:sz="12" w:space="0"/>
            </w:tcBorders>
          </w:tcPr>
          <w:p w14:paraId="593760D6">
            <w:pPr>
              <w:rPr>
                <w:sz w:val="2"/>
                <w:szCs w:val="2"/>
              </w:rPr>
            </w:pPr>
          </w:p>
        </w:tc>
        <w:tc>
          <w:tcPr>
            <w:tcW w:w="3970" w:type="dxa"/>
            <w:tcBorders>
              <w:top w:val="nil"/>
            </w:tcBorders>
          </w:tcPr>
          <w:p w14:paraId="31434D9F">
            <w:pPr>
              <w:pStyle w:val="9"/>
              <w:spacing w:before="7"/>
              <w:rPr>
                <w:sz w:val="19"/>
              </w:rPr>
            </w:pPr>
          </w:p>
          <w:p w14:paraId="1B92508D">
            <w:pPr>
              <w:pStyle w:val="9"/>
              <w:ind w:left="117"/>
              <w:rPr>
                <w:sz w:val="21"/>
              </w:rPr>
            </w:pPr>
            <w:r>
              <w:rPr>
                <w:sz w:val="21"/>
              </w:rPr>
              <w:t>课课练:</w:t>
            </w:r>
          </w:p>
          <w:p w14:paraId="4FC97301">
            <w:pPr>
              <w:pStyle w:val="9"/>
              <w:spacing w:before="43"/>
              <w:ind w:left="117"/>
              <w:rPr>
                <w:sz w:val="21"/>
              </w:rPr>
            </w:pPr>
            <w:r>
              <w:rPr>
                <w:sz w:val="21"/>
              </w:rPr>
              <w:t>2 人一组击掌俯卧撑</w:t>
            </w:r>
          </w:p>
        </w:tc>
        <w:tc>
          <w:tcPr>
            <w:tcW w:w="566" w:type="dxa"/>
            <w:tcBorders>
              <w:top w:val="nil"/>
            </w:tcBorders>
          </w:tcPr>
          <w:p w14:paraId="7A331F59">
            <w:pPr>
              <w:pStyle w:val="9"/>
              <w:spacing w:before="95"/>
              <w:ind w:left="134"/>
              <w:rPr>
                <w:sz w:val="21"/>
              </w:rPr>
            </w:pPr>
            <w:r>
              <w:rPr>
                <w:sz w:val="21"/>
              </w:rPr>
              <w:t>3-5</w:t>
            </w:r>
          </w:p>
          <w:p w14:paraId="651C4FBA">
            <w:pPr>
              <w:pStyle w:val="9"/>
              <w:spacing w:before="43"/>
              <w:ind w:left="187"/>
              <w:rPr>
                <w:sz w:val="21"/>
              </w:rPr>
            </w:pPr>
            <w:r>
              <w:rPr>
                <w:w w:val="100"/>
                <w:sz w:val="21"/>
              </w:rPr>
              <w:t>次</w:t>
            </w:r>
          </w:p>
        </w:tc>
        <w:tc>
          <w:tcPr>
            <w:tcW w:w="566" w:type="dxa"/>
            <w:tcBorders>
              <w:top w:val="nil"/>
            </w:tcBorders>
          </w:tcPr>
          <w:p w14:paraId="4E430C0B">
            <w:pPr>
              <w:pStyle w:val="9"/>
              <w:rPr>
                <w:sz w:val="20"/>
              </w:rPr>
            </w:pPr>
          </w:p>
          <w:p w14:paraId="418812AC">
            <w:pPr>
              <w:pStyle w:val="9"/>
              <w:spacing w:before="150"/>
              <w:ind w:left="64" w:right="31"/>
              <w:jc w:val="center"/>
              <w:rPr>
                <w:sz w:val="21"/>
              </w:rPr>
            </w:pPr>
            <w:r>
              <w:rPr>
                <w:sz w:val="21"/>
              </w:rPr>
              <w:t>7 分</w:t>
            </w:r>
          </w:p>
        </w:tc>
        <w:tc>
          <w:tcPr>
            <w:tcW w:w="1587" w:type="dxa"/>
            <w:gridSpan w:val="2"/>
            <w:vMerge w:val="continue"/>
            <w:tcBorders>
              <w:top w:val="nil"/>
            </w:tcBorders>
          </w:tcPr>
          <w:p w14:paraId="19AC98CE">
            <w:pPr>
              <w:rPr>
                <w:sz w:val="2"/>
                <w:szCs w:val="2"/>
              </w:rPr>
            </w:pPr>
          </w:p>
        </w:tc>
        <w:tc>
          <w:tcPr>
            <w:tcW w:w="2036" w:type="dxa"/>
            <w:gridSpan w:val="6"/>
            <w:vMerge w:val="continue"/>
            <w:tcBorders>
              <w:top w:val="nil"/>
              <w:right w:val="single" w:color="000000" w:sz="12" w:space="0"/>
            </w:tcBorders>
          </w:tcPr>
          <w:p w14:paraId="4E26BFAE">
            <w:pPr>
              <w:rPr>
                <w:sz w:val="2"/>
                <w:szCs w:val="2"/>
              </w:rPr>
            </w:pPr>
          </w:p>
        </w:tc>
      </w:tr>
      <w:tr w14:paraId="69DE3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775" w:hRule="atLeast"/>
        </w:trPr>
        <w:tc>
          <w:tcPr>
            <w:tcW w:w="691" w:type="dxa"/>
            <w:vMerge w:val="restart"/>
            <w:tcBorders>
              <w:left w:val="single" w:color="000000" w:sz="12" w:space="0"/>
            </w:tcBorders>
          </w:tcPr>
          <w:p w14:paraId="7283CE29">
            <w:pPr>
              <w:pStyle w:val="9"/>
              <w:rPr>
                <w:sz w:val="20"/>
              </w:rPr>
            </w:pPr>
          </w:p>
          <w:p w14:paraId="12C0C7BE">
            <w:pPr>
              <w:pStyle w:val="9"/>
              <w:rPr>
                <w:sz w:val="20"/>
              </w:rPr>
            </w:pPr>
          </w:p>
          <w:p w14:paraId="45FE7D57">
            <w:pPr>
              <w:pStyle w:val="9"/>
              <w:rPr>
                <w:sz w:val="20"/>
              </w:rPr>
            </w:pPr>
          </w:p>
          <w:p w14:paraId="36485DD3">
            <w:pPr>
              <w:pStyle w:val="9"/>
              <w:rPr>
                <w:sz w:val="20"/>
              </w:rPr>
            </w:pPr>
          </w:p>
          <w:p w14:paraId="236A5CD6">
            <w:pPr>
              <w:pStyle w:val="9"/>
              <w:spacing w:before="2"/>
              <w:rPr>
                <w:sz w:val="19"/>
              </w:rPr>
            </w:pPr>
          </w:p>
          <w:p w14:paraId="787B9E44">
            <w:pPr>
              <w:pStyle w:val="9"/>
              <w:spacing w:line="278" w:lineRule="auto"/>
              <w:ind w:left="239" w:right="218"/>
              <w:jc w:val="both"/>
              <w:rPr>
                <w:sz w:val="21"/>
              </w:rPr>
            </w:pPr>
            <w:r>
              <w:rPr>
                <w:sz w:val="21"/>
              </w:rPr>
              <w:t>结束部分</w:t>
            </w:r>
          </w:p>
        </w:tc>
        <w:tc>
          <w:tcPr>
            <w:tcW w:w="3970" w:type="dxa"/>
            <w:tcBorders>
              <w:bottom w:val="nil"/>
            </w:tcBorders>
          </w:tcPr>
          <w:p w14:paraId="30E6E1EC">
            <w:pPr>
              <w:pStyle w:val="9"/>
              <w:rPr>
                <w:sz w:val="20"/>
              </w:rPr>
            </w:pPr>
          </w:p>
          <w:p w14:paraId="0F2D3EA8">
            <w:pPr>
              <w:pStyle w:val="9"/>
              <w:spacing w:before="3"/>
              <w:rPr>
                <w:sz w:val="18"/>
              </w:rPr>
            </w:pPr>
          </w:p>
          <w:p w14:paraId="03AAA492">
            <w:pPr>
              <w:pStyle w:val="9"/>
              <w:spacing w:line="265" w:lineRule="exact"/>
              <w:ind w:left="117"/>
              <w:rPr>
                <w:sz w:val="21"/>
              </w:rPr>
            </w:pPr>
            <w:r>
              <w:rPr>
                <w:sz w:val="21"/>
              </w:rPr>
              <w:t>教学内容:</w:t>
            </w:r>
          </w:p>
        </w:tc>
        <w:tc>
          <w:tcPr>
            <w:tcW w:w="566" w:type="dxa"/>
            <w:tcBorders>
              <w:bottom w:val="nil"/>
            </w:tcBorders>
          </w:tcPr>
          <w:p w14:paraId="64FDD576">
            <w:pPr>
              <w:pStyle w:val="9"/>
              <w:rPr>
                <w:rFonts w:ascii="Times New Roman"/>
                <w:sz w:val="20"/>
              </w:rPr>
            </w:pPr>
          </w:p>
        </w:tc>
        <w:tc>
          <w:tcPr>
            <w:tcW w:w="566" w:type="dxa"/>
            <w:tcBorders>
              <w:bottom w:val="nil"/>
            </w:tcBorders>
          </w:tcPr>
          <w:p w14:paraId="021CA547">
            <w:pPr>
              <w:pStyle w:val="9"/>
              <w:rPr>
                <w:rFonts w:ascii="Times New Roman"/>
                <w:sz w:val="20"/>
              </w:rPr>
            </w:pPr>
          </w:p>
        </w:tc>
        <w:tc>
          <w:tcPr>
            <w:tcW w:w="1587" w:type="dxa"/>
            <w:gridSpan w:val="2"/>
            <w:vMerge w:val="restart"/>
          </w:tcPr>
          <w:p w14:paraId="4D963425">
            <w:pPr>
              <w:pStyle w:val="9"/>
              <w:rPr>
                <w:sz w:val="20"/>
              </w:rPr>
            </w:pPr>
          </w:p>
          <w:p w14:paraId="09AFCDA7">
            <w:pPr>
              <w:pStyle w:val="9"/>
              <w:rPr>
                <w:sz w:val="20"/>
              </w:rPr>
            </w:pPr>
          </w:p>
          <w:p w14:paraId="503B6986">
            <w:pPr>
              <w:pStyle w:val="9"/>
              <w:spacing w:before="134"/>
              <w:ind w:left="118"/>
              <w:rPr>
                <w:sz w:val="21"/>
              </w:rPr>
            </w:pPr>
            <w:r>
              <w:rPr>
                <w:sz w:val="21"/>
              </w:rPr>
              <w:t>预计问题:</w:t>
            </w:r>
          </w:p>
          <w:p w14:paraId="2CBC6869">
            <w:pPr>
              <w:pStyle w:val="9"/>
              <w:spacing w:before="43" w:line="278" w:lineRule="auto"/>
              <w:ind w:left="118" w:right="83"/>
              <w:jc w:val="both"/>
              <w:rPr>
                <w:sz w:val="21"/>
              </w:rPr>
            </w:pPr>
            <w:r>
              <w:rPr>
                <w:spacing w:val="-19"/>
                <w:sz w:val="21"/>
              </w:rPr>
              <w:t>学生不重视，不</w:t>
            </w:r>
            <w:r>
              <w:rPr>
                <w:spacing w:val="14"/>
                <w:sz w:val="21"/>
              </w:rPr>
              <w:t>按要求进行放</w:t>
            </w:r>
            <w:r>
              <w:rPr>
                <w:spacing w:val="-1"/>
                <w:sz w:val="21"/>
              </w:rPr>
              <w:t>松法练习。</w:t>
            </w:r>
          </w:p>
          <w:p w14:paraId="1AFB9898">
            <w:pPr>
              <w:pStyle w:val="9"/>
              <w:spacing w:line="269" w:lineRule="exact"/>
              <w:ind w:left="118"/>
              <w:rPr>
                <w:sz w:val="21"/>
              </w:rPr>
            </w:pPr>
            <w:r>
              <w:rPr>
                <w:sz w:val="21"/>
              </w:rPr>
              <w:t>处理方法:</w:t>
            </w:r>
          </w:p>
          <w:p w14:paraId="324FD6F5">
            <w:pPr>
              <w:pStyle w:val="9"/>
              <w:spacing w:before="43" w:line="278" w:lineRule="auto"/>
              <w:ind w:left="118" w:right="84"/>
              <w:jc w:val="both"/>
              <w:rPr>
                <w:sz w:val="21"/>
              </w:rPr>
            </w:pPr>
            <w:r>
              <w:rPr>
                <w:sz w:val="21"/>
              </w:rPr>
              <w:t>教师强调放松活动在体育课中的重要性。</w:t>
            </w:r>
          </w:p>
        </w:tc>
        <w:tc>
          <w:tcPr>
            <w:tcW w:w="2036" w:type="dxa"/>
            <w:gridSpan w:val="6"/>
            <w:vMerge w:val="restart"/>
            <w:tcBorders>
              <w:right w:val="single" w:color="000000" w:sz="12" w:space="0"/>
            </w:tcBorders>
          </w:tcPr>
          <w:p w14:paraId="61F2B3F0">
            <w:pPr>
              <w:pStyle w:val="9"/>
              <w:spacing w:before="1"/>
              <w:rPr>
                <w:sz w:val="26"/>
              </w:rPr>
            </w:pPr>
          </w:p>
          <w:p w14:paraId="4BD71367">
            <w:pPr>
              <w:pStyle w:val="9"/>
              <w:ind w:left="118"/>
              <w:rPr>
                <w:sz w:val="21"/>
              </w:rPr>
            </w:pPr>
            <w:r>
              <w:rPr>
                <w:sz w:val="21"/>
              </w:rPr>
              <w:t>组织:</w:t>
            </w:r>
          </w:p>
          <w:p w14:paraId="379083C0">
            <w:pPr>
              <w:pStyle w:val="9"/>
              <w:spacing w:before="9"/>
              <w:rPr>
                <w:sz w:val="27"/>
              </w:rPr>
            </w:pPr>
          </w:p>
          <w:p w14:paraId="6350C205">
            <w:pPr>
              <w:pStyle w:val="9"/>
              <w:spacing w:before="1" w:line="278" w:lineRule="auto"/>
              <w:ind w:left="330" w:right="526"/>
              <w:jc w:val="both"/>
              <w:rPr>
                <w:sz w:val="21"/>
              </w:rPr>
            </w:pPr>
            <w:r>
              <w:rPr>
                <w:sz w:val="21"/>
              </w:rPr>
              <w:t>X X X X X X X X X X X X O O O O O O O O O O O O</w:t>
            </w:r>
          </w:p>
          <w:p w14:paraId="12A38C51">
            <w:pPr>
              <w:pStyle w:val="9"/>
              <w:spacing w:before="12"/>
              <w:ind w:left="538"/>
              <w:rPr>
                <w:rFonts w:ascii="Arial" w:hAnsi="Arial"/>
                <w:sz w:val="21"/>
              </w:rPr>
            </w:pPr>
            <w:r>
              <w:rPr>
                <w:rFonts w:ascii="Arial" w:hAnsi="Arial"/>
                <w:w w:val="100"/>
                <w:sz w:val="21"/>
              </w:rPr>
              <w:t>Δ</w:t>
            </w:r>
          </w:p>
          <w:p w14:paraId="53DF30C9">
            <w:pPr>
              <w:pStyle w:val="9"/>
              <w:spacing w:before="58"/>
              <w:ind w:left="118"/>
              <w:rPr>
                <w:sz w:val="21"/>
              </w:rPr>
            </w:pPr>
            <w:r>
              <w:rPr>
                <w:sz w:val="21"/>
              </w:rPr>
              <w:t>要求:</w:t>
            </w:r>
          </w:p>
          <w:p w14:paraId="2A843421">
            <w:pPr>
              <w:pStyle w:val="9"/>
              <w:spacing w:before="43"/>
              <w:ind w:left="433"/>
              <w:rPr>
                <w:sz w:val="21"/>
              </w:rPr>
            </w:pPr>
            <w:r>
              <w:rPr>
                <w:sz w:val="21"/>
              </w:rPr>
              <w:t>放松身心</w:t>
            </w:r>
          </w:p>
        </w:tc>
      </w:tr>
      <w:tr w14:paraId="5E7876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6B7D7A63">
            <w:pPr>
              <w:rPr>
                <w:sz w:val="2"/>
                <w:szCs w:val="2"/>
              </w:rPr>
            </w:pPr>
          </w:p>
        </w:tc>
        <w:tc>
          <w:tcPr>
            <w:tcW w:w="3970" w:type="dxa"/>
            <w:tcBorders>
              <w:top w:val="nil"/>
              <w:bottom w:val="nil"/>
            </w:tcBorders>
          </w:tcPr>
          <w:p w14:paraId="021F00C8">
            <w:pPr>
              <w:pStyle w:val="9"/>
              <w:spacing w:before="17" w:line="265" w:lineRule="exact"/>
              <w:ind w:left="117"/>
              <w:rPr>
                <w:sz w:val="21"/>
              </w:rPr>
            </w:pPr>
            <w:r>
              <w:rPr>
                <w:sz w:val="21"/>
              </w:rPr>
              <w:t>1、 放松练习。</w:t>
            </w:r>
          </w:p>
        </w:tc>
        <w:tc>
          <w:tcPr>
            <w:tcW w:w="566" w:type="dxa"/>
            <w:tcBorders>
              <w:top w:val="nil"/>
              <w:bottom w:val="nil"/>
            </w:tcBorders>
          </w:tcPr>
          <w:p w14:paraId="46639623">
            <w:pPr>
              <w:pStyle w:val="9"/>
              <w:rPr>
                <w:rFonts w:ascii="Times New Roman"/>
                <w:sz w:val="20"/>
              </w:rPr>
            </w:pPr>
          </w:p>
        </w:tc>
        <w:tc>
          <w:tcPr>
            <w:tcW w:w="566" w:type="dxa"/>
            <w:tcBorders>
              <w:top w:val="nil"/>
              <w:bottom w:val="nil"/>
            </w:tcBorders>
          </w:tcPr>
          <w:p w14:paraId="51EC0BF7">
            <w:pPr>
              <w:pStyle w:val="9"/>
              <w:rPr>
                <w:rFonts w:ascii="Times New Roman"/>
                <w:sz w:val="20"/>
              </w:rPr>
            </w:pPr>
          </w:p>
        </w:tc>
        <w:tc>
          <w:tcPr>
            <w:tcW w:w="1587" w:type="dxa"/>
            <w:gridSpan w:val="2"/>
            <w:vMerge w:val="continue"/>
            <w:tcBorders>
              <w:top w:val="nil"/>
            </w:tcBorders>
          </w:tcPr>
          <w:p w14:paraId="7260CA09">
            <w:pPr>
              <w:rPr>
                <w:sz w:val="2"/>
                <w:szCs w:val="2"/>
              </w:rPr>
            </w:pPr>
          </w:p>
        </w:tc>
        <w:tc>
          <w:tcPr>
            <w:tcW w:w="2036" w:type="dxa"/>
            <w:gridSpan w:val="6"/>
            <w:vMerge w:val="continue"/>
            <w:tcBorders>
              <w:top w:val="nil"/>
              <w:right w:val="single" w:color="000000" w:sz="12" w:space="0"/>
            </w:tcBorders>
          </w:tcPr>
          <w:p w14:paraId="6D520AAE">
            <w:pPr>
              <w:rPr>
                <w:sz w:val="2"/>
                <w:szCs w:val="2"/>
              </w:rPr>
            </w:pPr>
          </w:p>
        </w:tc>
      </w:tr>
      <w:tr w14:paraId="313243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14:paraId="13E03105">
            <w:pPr>
              <w:rPr>
                <w:sz w:val="2"/>
                <w:szCs w:val="2"/>
              </w:rPr>
            </w:pPr>
          </w:p>
        </w:tc>
        <w:tc>
          <w:tcPr>
            <w:tcW w:w="3970" w:type="dxa"/>
            <w:tcBorders>
              <w:top w:val="nil"/>
              <w:bottom w:val="nil"/>
            </w:tcBorders>
          </w:tcPr>
          <w:p w14:paraId="3D5B299E">
            <w:pPr>
              <w:pStyle w:val="9"/>
              <w:spacing w:before="17" w:line="265" w:lineRule="exact"/>
              <w:ind w:left="117"/>
              <w:rPr>
                <w:sz w:val="21"/>
              </w:rPr>
            </w:pPr>
            <w:r>
              <w:rPr>
                <w:sz w:val="21"/>
              </w:rPr>
              <w:t>2、 师生共同小结本课内容。</w:t>
            </w:r>
          </w:p>
        </w:tc>
        <w:tc>
          <w:tcPr>
            <w:tcW w:w="566" w:type="dxa"/>
            <w:tcBorders>
              <w:top w:val="nil"/>
              <w:bottom w:val="nil"/>
            </w:tcBorders>
          </w:tcPr>
          <w:p w14:paraId="6202AD94">
            <w:pPr>
              <w:pStyle w:val="9"/>
              <w:rPr>
                <w:rFonts w:ascii="Times New Roman"/>
                <w:sz w:val="20"/>
              </w:rPr>
            </w:pPr>
          </w:p>
        </w:tc>
        <w:tc>
          <w:tcPr>
            <w:tcW w:w="566" w:type="dxa"/>
            <w:tcBorders>
              <w:top w:val="nil"/>
              <w:bottom w:val="nil"/>
            </w:tcBorders>
          </w:tcPr>
          <w:p w14:paraId="5D721F72">
            <w:pPr>
              <w:pStyle w:val="9"/>
              <w:rPr>
                <w:rFonts w:ascii="Times New Roman"/>
                <w:sz w:val="20"/>
              </w:rPr>
            </w:pPr>
          </w:p>
        </w:tc>
        <w:tc>
          <w:tcPr>
            <w:tcW w:w="1587" w:type="dxa"/>
            <w:gridSpan w:val="2"/>
            <w:vMerge w:val="continue"/>
            <w:tcBorders>
              <w:top w:val="nil"/>
            </w:tcBorders>
          </w:tcPr>
          <w:p w14:paraId="35C4EC67">
            <w:pPr>
              <w:rPr>
                <w:sz w:val="2"/>
                <w:szCs w:val="2"/>
              </w:rPr>
            </w:pPr>
          </w:p>
        </w:tc>
        <w:tc>
          <w:tcPr>
            <w:tcW w:w="2036" w:type="dxa"/>
            <w:gridSpan w:val="6"/>
            <w:vMerge w:val="continue"/>
            <w:tcBorders>
              <w:top w:val="nil"/>
              <w:right w:val="single" w:color="000000" w:sz="12" w:space="0"/>
            </w:tcBorders>
          </w:tcPr>
          <w:p w14:paraId="10AF3213">
            <w:pPr>
              <w:rPr>
                <w:sz w:val="2"/>
                <w:szCs w:val="2"/>
              </w:rPr>
            </w:pPr>
          </w:p>
        </w:tc>
      </w:tr>
      <w:tr w14:paraId="40BFFC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26" w:hRule="atLeast"/>
        </w:trPr>
        <w:tc>
          <w:tcPr>
            <w:tcW w:w="691" w:type="dxa"/>
            <w:vMerge w:val="continue"/>
            <w:tcBorders>
              <w:top w:val="nil"/>
              <w:left w:val="single" w:color="000000" w:sz="12" w:space="0"/>
            </w:tcBorders>
          </w:tcPr>
          <w:p w14:paraId="43B6B1E7">
            <w:pPr>
              <w:rPr>
                <w:sz w:val="2"/>
                <w:szCs w:val="2"/>
              </w:rPr>
            </w:pPr>
          </w:p>
        </w:tc>
        <w:tc>
          <w:tcPr>
            <w:tcW w:w="3970" w:type="dxa"/>
            <w:tcBorders>
              <w:top w:val="nil"/>
              <w:bottom w:val="nil"/>
            </w:tcBorders>
          </w:tcPr>
          <w:p w14:paraId="7DDECFE1">
            <w:pPr>
              <w:pStyle w:val="9"/>
              <w:numPr>
                <w:ilvl w:val="0"/>
                <w:numId w:val="100"/>
              </w:numPr>
              <w:tabs>
                <w:tab w:val="left" w:pos="330"/>
              </w:tabs>
              <w:spacing w:before="17" w:after="0" w:line="240" w:lineRule="auto"/>
              <w:ind w:left="329" w:right="0" w:hanging="212"/>
              <w:jc w:val="left"/>
              <w:rPr>
                <w:sz w:val="21"/>
              </w:rPr>
            </w:pPr>
            <w:r>
              <w:rPr>
                <w:spacing w:val="-3"/>
                <w:sz w:val="21"/>
              </w:rPr>
              <w:t>归还器材。</w:t>
            </w:r>
          </w:p>
          <w:p w14:paraId="5ADBC219">
            <w:pPr>
              <w:pStyle w:val="9"/>
              <w:numPr>
                <w:ilvl w:val="0"/>
                <w:numId w:val="100"/>
              </w:numPr>
              <w:tabs>
                <w:tab w:val="left" w:pos="330"/>
              </w:tabs>
              <w:spacing w:before="2" w:after="0" w:line="310" w:lineRule="atLeast"/>
              <w:ind w:left="117" w:right="2577" w:firstLine="0"/>
              <w:jc w:val="left"/>
              <w:rPr>
                <w:sz w:val="21"/>
              </w:rPr>
            </w:pPr>
            <w:r>
              <w:rPr>
                <w:spacing w:val="-6"/>
                <w:sz w:val="21"/>
              </w:rPr>
              <w:t>师生再见。</w:t>
            </w:r>
            <w:r>
              <w:rPr>
                <w:spacing w:val="-1"/>
                <w:sz w:val="21"/>
              </w:rPr>
              <w:t>教学策略:</w:t>
            </w:r>
          </w:p>
        </w:tc>
        <w:tc>
          <w:tcPr>
            <w:tcW w:w="566" w:type="dxa"/>
            <w:tcBorders>
              <w:top w:val="nil"/>
              <w:bottom w:val="nil"/>
            </w:tcBorders>
          </w:tcPr>
          <w:p w14:paraId="0B67A53C">
            <w:pPr>
              <w:pStyle w:val="9"/>
              <w:spacing w:before="173"/>
              <w:ind w:left="134"/>
              <w:rPr>
                <w:sz w:val="21"/>
              </w:rPr>
            </w:pPr>
            <w:r>
              <w:rPr>
                <w:sz w:val="21"/>
              </w:rPr>
              <w:t>2-3</w:t>
            </w:r>
          </w:p>
          <w:p w14:paraId="74906BF8">
            <w:pPr>
              <w:pStyle w:val="9"/>
              <w:spacing w:before="43"/>
              <w:ind w:left="187"/>
              <w:rPr>
                <w:sz w:val="21"/>
              </w:rPr>
            </w:pPr>
            <w:r>
              <w:rPr>
                <w:w w:val="100"/>
                <w:sz w:val="21"/>
              </w:rPr>
              <w:t>次</w:t>
            </w:r>
          </w:p>
        </w:tc>
        <w:tc>
          <w:tcPr>
            <w:tcW w:w="566" w:type="dxa"/>
            <w:tcBorders>
              <w:top w:val="nil"/>
              <w:bottom w:val="nil"/>
            </w:tcBorders>
          </w:tcPr>
          <w:p w14:paraId="513D5900">
            <w:pPr>
              <w:pStyle w:val="9"/>
              <w:spacing w:before="8"/>
              <w:rPr>
                <w:sz w:val="25"/>
              </w:rPr>
            </w:pPr>
          </w:p>
          <w:p w14:paraId="037C7294">
            <w:pPr>
              <w:pStyle w:val="9"/>
              <w:ind w:left="64" w:right="31"/>
              <w:jc w:val="center"/>
              <w:rPr>
                <w:sz w:val="21"/>
              </w:rPr>
            </w:pPr>
            <w:r>
              <w:rPr>
                <w:sz w:val="21"/>
              </w:rPr>
              <w:t>5 分</w:t>
            </w:r>
          </w:p>
        </w:tc>
        <w:tc>
          <w:tcPr>
            <w:tcW w:w="1587" w:type="dxa"/>
            <w:gridSpan w:val="2"/>
            <w:vMerge w:val="continue"/>
            <w:tcBorders>
              <w:top w:val="nil"/>
            </w:tcBorders>
          </w:tcPr>
          <w:p w14:paraId="62F7F4F4">
            <w:pPr>
              <w:rPr>
                <w:sz w:val="2"/>
                <w:szCs w:val="2"/>
              </w:rPr>
            </w:pPr>
          </w:p>
        </w:tc>
        <w:tc>
          <w:tcPr>
            <w:tcW w:w="2036" w:type="dxa"/>
            <w:gridSpan w:val="6"/>
            <w:vMerge w:val="continue"/>
            <w:tcBorders>
              <w:top w:val="nil"/>
              <w:right w:val="single" w:color="000000" w:sz="12" w:space="0"/>
            </w:tcBorders>
          </w:tcPr>
          <w:p w14:paraId="3A85ECAF">
            <w:pPr>
              <w:rPr>
                <w:sz w:val="2"/>
                <w:szCs w:val="2"/>
              </w:rPr>
            </w:pPr>
          </w:p>
        </w:tc>
      </w:tr>
      <w:tr w14:paraId="5CC8CB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640A83A2">
            <w:pPr>
              <w:rPr>
                <w:sz w:val="2"/>
                <w:szCs w:val="2"/>
              </w:rPr>
            </w:pPr>
          </w:p>
        </w:tc>
        <w:tc>
          <w:tcPr>
            <w:tcW w:w="3970" w:type="dxa"/>
            <w:tcBorders>
              <w:top w:val="nil"/>
              <w:bottom w:val="nil"/>
            </w:tcBorders>
          </w:tcPr>
          <w:p w14:paraId="00E9DE36">
            <w:pPr>
              <w:pStyle w:val="9"/>
              <w:spacing w:before="17" w:line="265" w:lineRule="exact"/>
              <w:ind w:left="117"/>
              <w:rPr>
                <w:sz w:val="21"/>
              </w:rPr>
            </w:pPr>
            <w:r>
              <w:rPr>
                <w:sz w:val="21"/>
              </w:rPr>
              <w:t>1、 师带领生进行肢体放松。</w:t>
            </w:r>
          </w:p>
        </w:tc>
        <w:tc>
          <w:tcPr>
            <w:tcW w:w="566" w:type="dxa"/>
            <w:tcBorders>
              <w:top w:val="nil"/>
              <w:bottom w:val="nil"/>
            </w:tcBorders>
          </w:tcPr>
          <w:p w14:paraId="61A67427">
            <w:pPr>
              <w:pStyle w:val="9"/>
              <w:rPr>
                <w:rFonts w:ascii="Times New Roman"/>
                <w:sz w:val="20"/>
              </w:rPr>
            </w:pPr>
          </w:p>
        </w:tc>
        <w:tc>
          <w:tcPr>
            <w:tcW w:w="566" w:type="dxa"/>
            <w:tcBorders>
              <w:top w:val="nil"/>
              <w:bottom w:val="nil"/>
            </w:tcBorders>
          </w:tcPr>
          <w:p w14:paraId="36C890A0">
            <w:pPr>
              <w:pStyle w:val="9"/>
              <w:rPr>
                <w:rFonts w:ascii="Times New Roman"/>
                <w:sz w:val="20"/>
              </w:rPr>
            </w:pPr>
          </w:p>
        </w:tc>
        <w:tc>
          <w:tcPr>
            <w:tcW w:w="1587" w:type="dxa"/>
            <w:gridSpan w:val="2"/>
            <w:vMerge w:val="continue"/>
            <w:tcBorders>
              <w:top w:val="nil"/>
            </w:tcBorders>
          </w:tcPr>
          <w:p w14:paraId="0CFD6FAC">
            <w:pPr>
              <w:rPr>
                <w:sz w:val="2"/>
                <w:szCs w:val="2"/>
              </w:rPr>
            </w:pPr>
          </w:p>
        </w:tc>
        <w:tc>
          <w:tcPr>
            <w:tcW w:w="2036" w:type="dxa"/>
            <w:gridSpan w:val="6"/>
            <w:vMerge w:val="continue"/>
            <w:tcBorders>
              <w:top w:val="nil"/>
              <w:right w:val="single" w:color="000000" w:sz="12" w:space="0"/>
            </w:tcBorders>
          </w:tcPr>
          <w:p w14:paraId="41841F28">
            <w:pPr>
              <w:rPr>
                <w:sz w:val="2"/>
                <w:szCs w:val="2"/>
              </w:rPr>
            </w:pPr>
          </w:p>
        </w:tc>
      </w:tr>
      <w:tr w14:paraId="15FD4E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085" w:hRule="atLeast"/>
        </w:trPr>
        <w:tc>
          <w:tcPr>
            <w:tcW w:w="691" w:type="dxa"/>
            <w:vMerge w:val="continue"/>
            <w:tcBorders>
              <w:top w:val="nil"/>
              <w:left w:val="single" w:color="000000" w:sz="12" w:space="0"/>
            </w:tcBorders>
          </w:tcPr>
          <w:p w14:paraId="4731BCE5">
            <w:pPr>
              <w:rPr>
                <w:sz w:val="2"/>
                <w:szCs w:val="2"/>
              </w:rPr>
            </w:pPr>
          </w:p>
        </w:tc>
        <w:tc>
          <w:tcPr>
            <w:tcW w:w="3970" w:type="dxa"/>
            <w:tcBorders>
              <w:top w:val="nil"/>
            </w:tcBorders>
          </w:tcPr>
          <w:p w14:paraId="28D80A3F">
            <w:pPr>
              <w:pStyle w:val="9"/>
              <w:spacing w:before="17"/>
              <w:ind w:left="117"/>
              <w:rPr>
                <w:sz w:val="21"/>
              </w:rPr>
            </w:pPr>
            <w:r>
              <w:rPr>
                <w:sz w:val="21"/>
              </w:rPr>
              <w:t>2.提出希望。</w:t>
            </w:r>
          </w:p>
        </w:tc>
        <w:tc>
          <w:tcPr>
            <w:tcW w:w="566" w:type="dxa"/>
            <w:tcBorders>
              <w:top w:val="nil"/>
            </w:tcBorders>
          </w:tcPr>
          <w:p w14:paraId="12C8F252">
            <w:pPr>
              <w:pStyle w:val="9"/>
              <w:rPr>
                <w:rFonts w:ascii="Times New Roman"/>
                <w:sz w:val="20"/>
              </w:rPr>
            </w:pPr>
          </w:p>
        </w:tc>
        <w:tc>
          <w:tcPr>
            <w:tcW w:w="566" w:type="dxa"/>
            <w:tcBorders>
              <w:top w:val="nil"/>
            </w:tcBorders>
          </w:tcPr>
          <w:p w14:paraId="0A5A0361">
            <w:pPr>
              <w:pStyle w:val="9"/>
              <w:rPr>
                <w:rFonts w:ascii="Times New Roman"/>
                <w:sz w:val="20"/>
              </w:rPr>
            </w:pPr>
          </w:p>
        </w:tc>
        <w:tc>
          <w:tcPr>
            <w:tcW w:w="1587" w:type="dxa"/>
            <w:gridSpan w:val="2"/>
            <w:vMerge w:val="continue"/>
            <w:tcBorders>
              <w:top w:val="nil"/>
            </w:tcBorders>
          </w:tcPr>
          <w:p w14:paraId="60E5D6F6">
            <w:pPr>
              <w:rPr>
                <w:sz w:val="2"/>
                <w:szCs w:val="2"/>
              </w:rPr>
            </w:pPr>
          </w:p>
        </w:tc>
        <w:tc>
          <w:tcPr>
            <w:tcW w:w="2036" w:type="dxa"/>
            <w:gridSpan w:val="6"/>
            <w:vMerge w:val="continue"/>
            <w:tcBorders>
              <w:top w:val="nil"/>
              <w:right w:val="single" w:color="000000" w:sz="12" w:space="0"/>
            </w:tcBorders>
          </w:tcPr>
          <w:p w14:paraId="28CA10BD">
            <w:pPr>
              <w:rPr>
                <w:sz w:val="2"/>
                <w:szCs w:val="2"/>
              </w:rPr>
            </w:pPr>
          </w:p>
        </w:tc>
      </w:tr>
      <w:tr w14:paraId="3B6879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restart"/>
            <w:tcBorders>
              <w:left w:val="single" w:color="000000" w:sz="12" w:space="0"/>
            </w:tcBorders>
          </w:tcPr>
          <w:p w14:paraId="211C6D90">
            <w:pPr>
              <w:pStyle w:val="9"/>
              <w:rPr>
                <w:sz w:val="20"/>
              </w:rPr>
            </w:pPr>
          </w:p>
          <w:p w14:paraId="22464EDB">
            <w:pPr>
              <w:pStyle w:val="9"/>
              <w:spacing w:before="3"/>
              <w:rPr>
                <w:sz w:val="16"/>
              </w:rPr>
            </w:pPr>
          </w:p>
          <w:p w14:paraId="176271E5">
            <w:pPr>
              <w:pStyle w:val="9"/>
              <w:spacing w:line="278" w:lineRule="auto"/>
              <w:ind w:left="107" w:right="28"/>
              <w:rPr>
                <w:sz w:val="21"/>
              </w:rPr>
            </w:pPr>
            <w:r>
              <w:rPr>
                <w:sz w:val="21"/>
              </w:rPr>
              <w:t>场地器材</w:t>
            </w:r>
          </w:p>
        </w:tc>
        <w:tc>
          <w:tcPr>
            <w:tcW w:w="5102" w:type="dxa"/>
            <w:gridSpan w:val="3"/>
            <w:vMerge w:val="restart"/>
          </w:tcPr>
          <w:p w14:paraId="5BE738CE">
            <w:pPr>
              <w:pStyle w:val="9"/>
              <w:rPr>
                <w:sz w:val="20"/>
              </w:rPr>
            </w:pPr>
          </w:p>
          <w:p w14:paraId="78DD112D">
            <w:pPr>
              <w:pStyle w:val="9"/>
              <w:spacing w:before="5"/>
              <w:rPr>
                <w:sz w:val="28"/>
              </w:rPr>
            </w:pPr>
          </w:p>
          <w:p w14:paraId="66938D3F">
            <w:pPr>
              <w:pStyle w:val="9"/>
              <w:ind w:left="223"/>
              <w:rPr>
                <w:sz w:val="21"/>
              </w:rPr>
            </w:pPr>
            <w:r>
              <w:rPr>
                <w:sz w:val="21"/>
              </w:rPr>
              <w:t>秒表</w:t>
            </w:r>
          </w:p>
        </w:tc>
        <w:tc>
          <w:tcPr>
            <w:tcW w:w="336" w:type="dxa"/>
            <w:vMerge w:val="restart"/>
          </w:tcPr>
          <w:p w14:paraId="57C3228E">
            <w:pPr>
              <w:pStyle w:val="9"/>
              <w:spacing w:before="152" w:line="278" w:lineRule="auto"/>
              <w:ind w:left="118" w:right="-15"/>
              <w:jc w:val="both"/>
              <w:rPr>
                <w:sz w:val="21"/>
              </w:rPr>
            </w:pPr>
            <w:r>
              <w:rPr>
                <w:sz w:val="21"/>
              </w:rPr>
              <w:t>负荷预计</w:t>
            </w:r>
          </w:p>
        </w:tc>
        <w:tc>
          <w:tcPr>
            <w:tcW w:w="1251" w:type="dxa"/>
          </w:tcPr>
          <w:p w14:paraId="2D474D5A">
            <w:pPr>
              <w:pStyle w:val="9"/>
              <w:spacing w:before="80"/>
              <w:ind w:left="118"/>
              <w:rPr>
                <w:sz w:val="21"/>
              </w:rPr>
            </w:pPr>
            <w:r>
              <w:rPr>
                <w:sz w:val="21"/>
              </w:rPr>
              <w:t>平均心率</w:t>
            </w:r>
          </w:p>
        </w:tc>
        <w:tc>
          <w:tcPr>
            <w:tcW w:w="2036" w:type="dxa"/>
            <w:gridSpan w:val="6"/>
            <w:tcBorders>
              <w:right w:val="single" w:color="000000" w:sz="12" w:space="0"/>
            </w:tcBorders>
          </w:tcPr>
          <w:p w14:paraId="6303802F">
            <w:pPr>
              <w:pStyle w:val="9"/>
              <w:spacing w:before="80"/>
              <w:ind w:right="327"/>
              <w:jc w:val="right"/>
              <w:rPr>
                <w:sz w:val="21"/>
              </w:rPr>
            </w:pPr>
            <w:r>
              <w:rPr>
                <w:sz w:val="21"/>
              </w:rPr>
              <w:t>130 次左右/分</w:t>
            </w:r>
          </w:p>
        </w:tc>
      </w:tr>
      <w:tr w14:paraId="54FE01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5" w:hRule="atLeast"/>
        </w:trPr>
        <w:tc>
          <w:tcPr>
            <w:tcW w:w="691" w:type="dxa"/>
            <w:vMerge w:val="continue"/>
            <w:tcBorders>
              <w:top w:val="nil"/>
              <w:left w:val="single" w:color="000000" w:sz="12" w:space="0"/>
            </w:tcBorders>
          </w:tcPr>
          <w:p w14:paraId="371592EE">
            <w:pPr>
              <w:rPr>
                <w:sz w:val="2"/>
                <w:szCs w:val="2"/>
              </w:rPr>
            </w:pPr>
          </w:p>
        </w:tc>
        <w:tc>
          <w:tcPr>
            <w:tcW w:w="5102" w:type="dxa"/>
            <w:gridSpan w:val="3"/>
            <w:vMerge w:val="continue"/>
            <w:tcBorders>
              <w:top w:val="nil"/>
            </w:tcBorders>
          </w:tcPr>
          <w:p w14:paraId="38D6B07A">
            <w:pPr>
              <w:rPr>
                <w:sz w:val="2"/>
                <w:szCs w:val="2"/>
              </w:rPr>
            </w:pPr>
          </w:p>
        </w:tc>
        <w:tc>
          <w:tcPr>
            <w:tcW w:w="336" w:type="dxa"/>
            <w:vMerge w:val="continue"/>
            <w:tcBorders>
              <w:top w:val="nil"/>
            </w:tcBorders>
          </w:tcPr>
          <w:p w14:paraId="4D04389E">
            <w:pPr>
              <w:rPr>
                <w:sz w:val="2"/>
                <w:szCs w:val="2"/>
              </w:rPr>
            </w:pPr>
          </w:p>
        </w:tc>
        <w:tc>
          <w:tcPr>
            <w:tcW w:w="1251" w:type="dxa"/>
          </w:tcPr>
          <w:p w14:paraId="5498B968">
            <w:pPr>
              <w:pStyle w:val="9"/>
              <w:spacing w:before="81"/>
              <w:ind w:left="118"/>
              <w:rPr>
                <w:sz w:val="21"/>
              </w:rPr>
            </w:pPr>
            <w:r>
              <w:rPr>
                <w:sz w:val="21"/>
              </w:rPr>
              <w:t>练习密度</w:t>
            </w:r>
          </w:p>
        </w:tc>
        <w:tc>
          <w:tcPr>
            <w:tcW w:w="2036" w:type="dxa"/>
            <w:gridSpan w:val="6"/>
            <w:tcBorders>
              <w:right w:val="single" w:color="000000" w:sz="12" w:space="0"/>
            </w:tcBorders>
          </w:tcPr>
          <w:p w14:paraId="7A048BCE">
            <w:pPr>
              <w:pStyle w:val="9"/>
              <w:spacing w:before="81"/>
              <w:ind w:left="658"/>
              <w:rPr>
                <w:sz w:val="21"/>
              </w:rPr>
            </w:pPr>
            <w:r>
              <w:rPr>
                <w:sz w:val="21"/>
              </w:rPr>
              <w:t>50%左右</w:t>
            </w:r>
          </w:p>
        </w:tc>
      </w:tr>
      <w:tr w14:paraId="0C47CA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691" w:type="dxa"/>
            <w:vMerge w:val="continue"/>
            <w:tcBorders>
              <w:top w:val="nil"/>
              <w:left w:val="single" w:color="000000" w:sz="12" w:space="0"/>
            </w:tcBorders>
          </w:tcPr>
          <w:p w14:paraId="6576FDF3">
            <w:pPr>
              <w:rPr>
                <w:sz w:val="2"/>
                <w:szCs w:val="2"/>
              </w:rPr>
            </w:pPr>
          </w:p>
        </w:tc>
        <w:tc>
          <w:tcPr>
            <w:tcW w:w="5102" w:type="dxa"/>
            <w:gridSpan w:val="3"/>
            <w:vMerge w:val="continue"/>
            <w:tcBorders>
              <w:top w:val="nil"/>
            </w:tcBorders>
          </w:tcPr>
          <w:p w14:paraId="1EC52899">
            <w:pPr>
              <w:rPr>
                <w:sz w:val="2"/>
                <w:szCs w:val="2"/>
              </w:rPr>
            </w:pPr>
          </w:p>
        </w:tc>
        <w:tc>
          <w:tcPr>
            <w:tcW w:w="336" w:type="dxa"/>
            <w:vMerge w:val="continue"/>
            <w:tcBorders>
              <w:top w:val="nil"/>
            </w:tcBorders>
          </w:tcPr>
          <w:p w14:paraId="78E4E9AB">
            <w:pPr>
              <w:rPr>
                <w:sz w:val="2"/>
                <w:szCs w:val="2"/>
              </w:rPr>
            </w:pPr>
          </w:p>
        </w:tc>
        <w:tc>
          <w:tcPr>
            <w:tcW w:w="1251" w:type="dxa"/>
          </w:tcPr>
          <w:p w14:paraId="347EA2C7">
            <w:pPr>
              <w:pStyle w:val="9"/>
              <w:spacing w:before="22"/>
              <w:ind w:left="118"/>
              <w:rPr>
                <w:sz w:val="21"/>
              </w:rPr>
            </w:pPr>
            <w:r>
              <w:rPr>
                <w:sz w:val="21"/>
              </w:rPr>
              <w:t>强度指数</w:t>
            </w:r>
          </w:p>
        </w:tc>
        <w:tc>
          <w:tcPr>
            <w:tcW w:w="2036" w:type="dxa"/>
            <w:gridSpan w:val="6"/>
            <w:tcBorders>
              <w:right w:val="single" w:color="000000" w:sz="12" w:space="0"/>
            </w:tcBorders>
          </w:tcPr>
          <w:p w14:paraId="2D09913D">
            <w:pPr>
              <w:pStyle w:val="9"/>
              <w:spacing w:before="22"/>
              <w:ind w:left="632"/>
              <w:rPr>
                <w:sz w:val="21"/>
              </w:rPr>
            </w:pPr>
            <w:r>
              <w:rPr>
                <w:sz w:val="21"/>
              </w:rPr>
              <w:t>1.6 左右</w:t>
            </w:r>
          </w:p>
        </w:tc>
      </w:tr>
      <w:tr w14:paraId="25BF7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691" w:type="dxa"/>
            <w:vMerge w:val="continue"/>
            <w:tcBorders>
              <w:top w:val="nil"/>
              <w:left w:val="single" w:color="000000" w:sz="12" w:space="0"/>
            </w:tcBorders>
          </w:tcPr>
          <w:p w14:paraId="52AE59A5">
            <w:pPr>
              <w:rPr>
                <w:sz w:val="2"/>
                <w:szCs w:val="2"/>
              </w:rPr>
            </w:pPr>
          </w:p>
        </w:tc>
        <w:tc>
          <w:tcPr>
            <w:tcW w:w="5102" w:type="dxa"/>
            <w:gridSpan w:val="3"/>
            <w:vMerge w:val="continue"/>
            <w:tcBorders>
              <w:top w:val="nil"/>
            </w:tcBorders>
          </w:tcPr>
          <w:p w14:paraId="66F31FE0">
            <w:pPr>
              <w:rPr>
                <w:sz w:val="2"/>
                <w:szCs w:val="2"/>
              </w:rPr>
            </w:pPr>
          </w:p>
        </w:tc>
        <w:tc>
          <w:tcPr>
            <w:tcW w:w="336" w:type="dxa"/>
            <w:vMerge w:val="continue"/>
            <w:tcBorders>
              <w:top w:val="nil"/>
            </w:tcBorders>
          </w:tcPr>
          <w:p w14:paraId="156537DD">
            <w:pPr>
              <w:rPr>
                <w:sz w:val="2"/>
                <w:szCs w:val="2"/>
              </w:rPr>
            </w:pPr>
          </w:p>
        </w:tc>
        <w:tc>
          <w:tcPr>
            <w:tcW w:w="1251" w:type="dxa"/>
          </w:tcPr>
          <w:p w14:paraId="5E209667">
            <w:pPr>
              <w:pStyle w:val="9"/>
              <w:spacing w:before="22"/>
              <w:ind w:left="118"/>
              <w:rPr>
                <w:sz w:val="21"/>
              </w:rPr>
            </w:pPr>
            <w:r>
              <w:rPr>
                <w:sz w:val="21"/>
              </w:rPr>
              <w:t>运动密度</w:t>
            </w:r>
          </w:p>
        </w:tc>
        <w:tc>
          <w:tcPr>
            <w:tcW w:w="2036" w:type="dxa"/>
            <w:gridSpan w:val="6"/>
            <w:tcBorders>
              <w:right w:val="single" w:color="000000" w:sz="12" w:space="0"/>
            </w:tcBorders>
          </w:tcPr>
          <w:p w14:paraId="0324AABD">
            <w:pPr>
              <w:pStyle w:val="9"/>
              <w:spacing w:before="22"/>
              <w:ind w:left="658"/>
              <w:rPr>
                <w:sz w:val="21"/>
              </w:rPr>
            </w:pPr>
            <w:r>
              <w:rPr>
                <w:sz w:val="21"/>
              </w:rPr>
              <w:t>75%左右</w:t>
            </w:r>
          </w:p>
        </w:tc>
      </w:tr>
      <w:tr w14:paraId="1E4DF0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22" w:hRule="atLeast"/>
        </w:trPr>
        <w:tc>
          <w:tcPr>
            <w:tcW w:w="691" w:type="dxa"/>
            <w:tcBorders>
              <w:left w:val="single" w:color="000000" w:sz="12" w:space="0"/>
              <w:bottom w:val="nil"/>
            </w:tcBorders>
          </w:tcPr>
          <w:p w14:paraId="50F83D6B">
            <w:pPr>
              <w:pStyle w:val="9"/>
              <w:rPr>
                <w:rFonts w:ascii="Times New Roman"/>
                <w:sz w:val="20"/>
              </w:rPr>
            </w:pPr>
          </w:p>
        </w:tc>
        <w:tc>
          <w:tcPr>
            <w:tcW w:w="8725" w:type="dxa"/>
            <w:gridSpan w:val="11"/>
            <w:tcBorders>
              <w:bottom w:val="nil"/>
              <w:right w:val="single" w:color="000000" w:sz="12" w:space="0"/>
            </w:tcBorders>
          </w:tcPr>
          <w:p w14:paraId="6EAF48D2">
            <w:pPr>
              <w:pStyle w:val="9"/>
              <w:spacing w:before="32"/>
              <w:ind w:left="117"/>
              <w:rPr>
                <w:sz w:val="21"/>
              </w:rPr>
            </w:pPr>
            <w:r>
              <w:rPr>
                <w:sz w:val="21"/>
              </w:rPr>
              <w:t>1.课前认真检查场地器材，消除安全隐患。</w:t>
            </w:r>
          </w:p>
        </w:tc>
      </w:tr>
      <w:tr w14:paraId="727636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2" w:hRule="atLeast"/>
        </w:trPr>
        <w:tc>
          <w:tcPr>
            <w:tcW w:w="691" w:type="dxa"/>
            <w:tcBorders>
              <w:top w:val="nil"/>
              <w:left w:val="single" w:color="000000" w:sz="12" w:space="0"/>
              <w:bottom w:val="nil"/>
            </w:tcBorders>
          </w:tcPr>
          <w:p w14:paraId="1052F45E">
            <w:pPr>
              <w:pStyle w:val="9"/>
              <w:spacing w:before="22"/>
              <w:ind w:left="114" w:right="95"/>
              <w:jc w:val="center"/>
              <w:rPr>
                <w:sz w:val="21"/>
              </w:rPr>
            </w:pPr>
            <w:r>
              <w:rPr>
                <w:sz w:val="21"/>
              </w:rPr>
              <w:t>安全</w:t>
            </w:r>
          </w:p>
        </w:tc>
        <w:tc>
          <w:tcPr>
            <w:tcW w:w="8725" w:type="dxa"/>
            <w:gridSpan w:val="11"/>
            <w:tcBorders>
              <w:top w:val="nil"/>
              <w:bottom w:val="nil"/>
              <w:right w:val="single" w:color="000000" w:sz="12" w:space="0"/>
            </w:tcBorders>
          </w:tcPr>
          <w:p w14:paraId="6E2110AC">
            <w:pPr>
              <w:pStyle w:val="9"/>
              <w:spacing w:before="22"/>
              <w:ind w:left="117"/>
              <w:rPr>
                <w:sz w:val="21"/>
              </w:rPr>
            </w:pPr>
            <w:r>
              <w:rPr>
                <w:sz w:val="21"/>
              </w:rPr>
              <w:t>2.充分做好准备活动。</w:t>
            </w:r>
          </w:p>
        </w:tc>
      </w:tr>
      <w:tr w14:paraId="5F11D0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691" w:type="dxa"/>
            <w:tcBorders>
              <w:top w:val="nil"/>
              <w:left w:val="single" w:color="000000" w:sz="12" w:space="0"/>
              <w:bottom w:val="nil"/>
            </w:tcBorders>
          </w:tcPr>
          <w:p w14:paraId="28ECACCD">
            <w:pPr>
              <w:pStyle w:val="9"/>
              <w:spacing w:before="22"/>
              <w:ind w:left="114" w:right="95"/>
              <w:jc w:val="center"/>
              <w:rPr>
                <w:sz w:val="21"/>
              </w:rPr>
            </w:pPr>
            <w:r>
              <w:rPr>
                <w:sz w:val="21"/>
              </w:rPr>
              <w:t>措施</w:t>
            </w:r>
          </w:p>
        </w:tc>
        <w:tc>
          <w:tcPr>
            <w:tcW w:w="8725" w:type="dxa"/>
            <w:gridSpan w:val="11"/>
            <w:tcBorders>
              <w:top w:val="nil"/>
              <w:bottom w:val="nil"/>
              <w:right w:val="single" w:color="000000" w:sz="12" w:space="0"/>
            </w:tcBorders>
          </w:tcPr>
          <w:p w14:paraId="33407E76">
            <w:pPr>
              <w:pStyle w:val="9"/>
              <w:spacing w:before="22"/>
              <w:ind w:left="117"/>
              <w:rPr>
                <w:sz w:val="21"/>
              </w:rPr>
            </w:pPr>
            <w:r>
              <w:rPr>
                <w:sz w:val="21"/>
              </w:rPr>
              <w:t>3.合理安排练习时间。</w:t>
            </w:r>
          </w:p>
        </w:tc>
      </w:tr>
      <w:tr w14:paraId="29F28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8" w:hRule="atLeast"/>
        </w:trPr>
        <w:tc>
          <w:tcPr>
            <w:tcW w:w="691" w:type="dxa"/>
            <w:tcBorders>
              <w:top w:val="nil"/>
              <w:left w:val="single" w:color="000000" w:sz="12" w:space="0"/>
            </w:tcBorders>
          </w:tcPr>
          <w:p w14:paraId="49CBA344">
            <w:pPr>
              <w:pStyle w:val="9"/>
              <w:rPr>
                <w:rFonts w:ascii="Times New Roman"/>
                <w:sz w:val="20"/>
              </w:rPr>
            </w:pPr>
          </w:p>
        </w:tc>
        <w:tc>
          <w:tcPr>
            <w:tcW w:w="8725" w:type="dxa"/>
            <w:gridSpan w:val="11"/>
            <w:tcBorders>
              <w:top w:val="nil"/>
              <w:right w:val="single" w:color="000000" w:sz="12" w:space="0"/>
            </w:tcBorders>
          </w:tcPr>
          <w:p w14:paraId="13416FF5">
            <w:pPr>
              <w:pStyle w:val="9"/>
              <w:spacing w:before="22"/>
              <w:ind w:left="117"/>
              <w:rPr>
                <w:sz w:val="21"/>
              </w:rPr>
            </w:pPr>
            <w:r>
              <w:rPr>
                <w:sz w:val="21"/>
              </w:rPr>
              <w:t>4.安全教育贯穿课的始终。</w:t>
            </w:r>
          </w:p>
        </w:tc>
      </w:tr>
      <w:tr w14:paraId="20EB31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bottom w:val="single" w:color="000000" w:sz="12" w:space="0"/>
            </w:tcBorders>
          </w:tcPr>
          <w:p w14:paraId="0A77CF8F">
            <w:pPr>
              <w:pStyle w:val="9"/>
              <w:spacing w:before="22" w:line="278" w:lineRule="auto"/>
              <w:ind w:left="239" w:right="218"/>
              <w:jc w:val="both"/>
              <w:rPr>
                <w:sz w:val="21"/>
              </w:rPr>
            </w:pPr>
            <w:r>
              <w:rPr>
                <w:sz w:val="21"/>
              </w:rPr>
              <w:t>课后反</w:t>
            </w:r>
          </w:p>
          <w:p w14:paraId="27E5E198">
            <w:pPr>
              <w:pStyle w:val="9"/>
              <w:spacing w:line="269" w:lineRule="exact"/>
              <w:ind w:left="239"/>
              <w:jc w:val="both"/>
              <w:rPr>
                <w:sz w:val="21"/>
              </w:rPr>
            </w:pPr>
            <w:r>
              <w:rPr>
                <w:w w:val="100"/>
                <w:sz w:val="21"/>
              </w:rPr>
              <w:t>思</w:t>
            </w:r>
          </w:p>
        </w:tc>
        <w:tc>
          <w:tcPr>
            <w:tcW w:w="8726" w:type="dxa"/>
            <w:gridSpan w:val="12"/>
            <w:tcBorders>
              <w:bottom w:val="single" w:color="000000" w:sz="12" w:space="0"/>
              <w:right w:val="single" w:color="000000" w:sz="12" w:space="0"/>
            </w:tcBorders>
          </w:tcPr>
          <w:p w14:paraId="5C3AE7CB">
            <w:pPr>
              <w:pStyle w:val="9"/>
              <w:rPr>
                <w:rFonts w:ascii="Times New Roman"/>
                <w:sz w:val="20"/>
              </w:rPr>
            </w:pPr>
          </w:p>
        </w:tc>
      </w:tr>
    </w:tbl>
    <w:p w14:paraId="66DEE6FE">
      <w:pPr>
        <w:spacing w:before="6" w:line="240" w:lineRule="auto"/>
        <w:rPr>
          <w:sz w:val="28"/>
        </w:rPr>
      </w:pPr>
    </w:p>
    <w:p w14:paraId="4C656208">
      <w:pPr>
        <w:pStyle w:val="10"/>
        <w:bidi w:val="0"/>
      </w:pPr>
      <w:r>
        <w:t>五年级下期跳跃单元教学计划（共 3 课时）</w:t>
      </w:r>
    </w:p>
    <w:p w14:paraId="46ABACE3">
      <w:pPr>
        <w:spacing w:before="7" w:after="0" w:line="240" w:lineRule="auto"/>
        <w:rPr>
          <w:b/>
          <w:sz w:val="8"/>
        </w:rPr>
      </w:pPr>
    </w:p>
    <w:tbl>
      <w:tblPr>
        <w:tblStyle w:val="5"/>
        <w:tblW w:w="0" w:type="auto"/>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90"/>
        <w:gridCol w:w="2451"/>
        <w:gridCol w:w="1121"/>
        <w:gridCol w:w="1699"/>
        <w:gridCol w:w="3195"/>
      </w:tblGrid>
      <w:tr w14:paraId="3A7A9A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890" w:type="dxa"/>
          </w:tcPr>
          <w:p w14:paraId="45DC0B2C">
            <w:pPr>
              <w:pStyle w:val="9"/>
              <w:rPr>
                <w:b/>
                <w:sz w:val="20"/>
              </w:rPr>
            </w:pPr>
          </w:p>
          <w:p w14:paraId="7D890FEB">
            <w:pPr>
              <w:pStyle w:val="9"/>
              <w:spacing w:before="3"/>
              <w:rPr>
                <w:b/>
                <w:sz w:val="18"/>
              </w:rPr>
            </w:pPr>
          </w:p>
          <w:p w14:paraId="1B54EF79">
            <w:pPr>
              <w:pStyle w:val="9"/>
              <w:spacing w:line="278" w:lineRule="auto"/>
              <w:ind w:left="107" w:right="91"/>
              <w:rPr>
                <w:sz w:val="21"/>
              </w:rPr>
            </w:pPr>
            <w:r>
              <w:rPr>
                <w:sz w:val="21"/>
              </w:rPr>
              <w:t>教学目标</w:t>
            </w:r>
          </w:p>
        </w:tc>
        <w:tc>
          <w:tcPr>
            <w:tcW w:w="8466" w:type="dxa"/>
            <w:gridSpan w:val="4"/>
          </w:tcPr>
          <w:p w14:paraId="21BCC2FF">
            <w:pPr>
              <w:pStyle w:val="9"/>
              <w:spacing w:before="22" w:line="278" w:lineRule="auto"/>
              <w:ind w:left="108" w:right="92"/>
              <w:rPr>
                <w:sz w:val="21"/>
              </w:rPr>
            </w:pPr>
            <w:r>
              <w:rPr>
                <w:sz w:val="21"/>
              </w:rPr>
              <w:t>1</w:t>
            </w:r>
            <w:r>
              <w:rPr>
                <w:spacing w:val="-7"/>
                <w:sz w:val="21"/>
              </w:rPr>
              <w:t xml:space="preserve">、通过教学，学生知道并能说出跨越式跳高中助跑.起跳.过杆.落地动作术语的名称，85% </w:t>
            </w:r>
            <w:r>
              <w:rPr>
                <w:spacing w:val="-3"/>
                <w:sz w:val="21"/>
              </w:rPr>
              <w:t>的学生初步掌握跨越式跳高的动作要点，其余学生在老师或同伴的指导帮助下完成。</w:t>
            </w:r>
          </w:p>
          <w:p w14:paraId="335D9AC2">
            <w:pPr>
              <w:pStyle w:val="9"/>
              <w:spacing w:line="269" w:lineRule="exact"/>
              <w:ind w:left="108"/>
              <w:rPr>
                <w:sz w:val="21"/>
              </w:rPr>
            </w:pPr>
            <w:r>
              <w:rPr>
                <w:sz w:val="21"/>
              </w:rPr>
              <w:t>2、通过教学，发展学生灵敏.速度.力量等身体素质。</w:t>
            </w:r>
          </w:p>
          <w:p w14:paraId="14D6A5DD">
            <w:pPr>
              <w:pStyle w:val="9"/>
              <w:spacing w:before="2" w:line="310" w:lineRule="atLeast"/>
              <w:ind w:left="108" w:right="93"/>
              <w:rPr>
                <w:sz w:val="21"/>
              </w:rPr>
            </w:pPr>
            <w:r>
              <w:rPr>
                <w:sz w:val="21"/>
              </w:rPr>
              <w:t>3</w:t>
            </w:r>
            <w:r>
              <w:rPr>
                <w:spacing w:val="-8"/>
                <w:sz w:val="21"/>
              </w:rPr>
              <w:t>、通过教学，引导学生积极参与跨越式跳高的各项活动，充分感知由此带来的乐趣，培养</w:t>
            </w:r>
            <w:r>
              <w:rPr>
                <w:spacing w:val="-5"/>
                <w:sz w:val="21"/>
              </w:rPr>
              <w:t>学生勇敢果断的意志品质和勇于拼搏的精神。</w:t>
            </w:r>
          </w:p>
        </w:tc>
      </w:tr>
      <w:tr w14:paraId="08BD40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890" w:type="dxa"/>
          </w:tcPr>
          <w:p w14:paraId="3499B0BB">
            <w:pPr>
              <w:pStyle w:val="9"/>
              <w:spacing w:before="179"/>
              <w:ind w:left="235"/>
              <w:rPr>
                <w:sz w:val="21"/>
              </w:rPr>
            </w:pPr>
            <w:r>
              <w:rPr>
                <w:sz w:val="21"/>
              </w:rPr>
              <w:t>课时</w:t>
            </w:r>
          </w:p>
        </w:tc>
        <w:tc>
          <w:tcPr>
            <w:tcW w:w="2451" w:type="dxa"/>
          </w:tcPr>
          <w:p w14:paraId="0B15B922">
            <w:pPr>
              <w:pStyle w:val="9"/>
              <w:spacing w:before="179"/>
              <w:ind w:left="595"/>
              <w:rPr>
                <w:sz w:val="21"/>
              </w:rPr>
            </w:pPr>
            <w:r>
              <w:rPr>
                <w:sz w:val="21"/>
              </w:rPr>
              <w:t>主要教学目标</w:t>
            </w:r>
          </w:p>
        </w:tc>
        <w:tc>
          <w:tcPr>
            <w:tcW w:w="1121" w:type="dxa"/>
          </w:tcPr>
          <w:p w14:paraId="6988ACDA">
            <w:pPr>
              <w:pStyle w:val="9"/>
              <w:spacing w:before="23"/>
              <w:ind w:left="350"/>
              <w:rPr>
                <w:sz w:val="21"/>
              </w:rPr>
            </w:pPr>
            <w:r>
              <w:rPr>
                <w:sz w:val="21"/>
              </w:rPr>
              <w:t>教学</w:t>
            </w:r>
          </w:p>
          <w:p w14:paraId="6056E4B3">
            <w:pPr>
              <w:pStyle w:val="9"/>
              <w:spacing w:before="43"/>
              <w:ind w:left="350"/>
              <w:rPr>
                <w:sz w:val="21"/>
              </w:rPr>
            </w:pPr>
            <w:r>
              <w:rPr>
                <w:sz w:val="21"/>
              </w:rPr>
              <w:t>内容</w:t>
            </w:r>
          </w:p>
        </w:tc>
        <w:tc>
          <w:tcPr>
            <w:tcW w:w="1699" w:type="dxa"/>
          </w:tcPr>
          <w:p w14:paraId="6B031E61">
            <w:pPr>
              <w:pStyle w:val="9"/>
              <w:spacing w:before="179"/>
              <w:ind w:left="324"/>
              <w:rPr>
                <w:sz w:val="21"/>
              </w:rPr>
            </w:pPr>
            <w:r>
              <w:rPr>
                <w:sz w:val="21"/>
              </w:rPr>
              <w:t>教学重难点</w:t>
            </w:r>
          </w:p>
        </w:tc>
        <w:tc>
          <w:tcPr>
            <w:tcW w:w="3195" w:type="dxa"/>
          </w:tcPr>
          <w:p w14:paraId="012059AB">
            <w:pPr>
              <w:pStyle w:val="9"/>
              <w:spacing w:before="179"/>
              <w:ind w:left="651"/>
              <w:rPr>
                <w:sz w:val="21"/>
              </w:rPr>
            </w:pPr>
            <w:r>
              <w:rPr>
                <w:sz w:val="21"/>
              </w:rPr>
              <w:t>主要教学措施与手段</w:t>
            </w:r>
          </w:p>
        </w:tc>
      </w:tr>
      <w:tr w14:paraId="240DA1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38" w:hRule="atLeast"/>
        </w:trPr>
        <w:tc>
          <w:tcPr>
            <w:tcW w:w="890" w:type="dxa"/>
          </w:tcPr>
          <w:p w14:paraId="323DDE6F">
            <w:pPr>
              <w:pStyle w:val="9"/>
              <w:rPr>
                <w:b/>
                <w:sz w:val="20"/>
              </w:rPr>
            </w:pPr>
          </w:p>
          <w:p w14:paraId="4D301ADF">
            <w:pPr>
              <w:pStyle w:val="9"/>
              <w:rPr>
                <w:b/>
                <w:sz w:val="20"/>
              </w:rPr>
            </w:pPr>
          </w:p>
          <w:p w14:paraId="7EA11218">
            <w:pPr>
              <w:pStyle w:val="9"/>
              <w:rPr>
                <w:b/>
                <w:sz w:val="20"/>
              </w:rPr>
            </w:pPr>
          </w:p>
          <w:p w14:paraId="5B1F4A6E">
            <w:pPr>
              <w:pStyle w:val="9"/>
              <w:rPr>
                <w:b/>
                <w:sz w:val="17"/>
              </w:rPr>
            </w:pPr>
          </w:p>
          <w:p w14:paraId="29CC04A1">
            <w:pPr>
              <w:pStyle w:val="9"/>
              <w:spacing w:before="1"/>
              <w:ind w:left="107"/>
              <w:rPr>
                <w:sz w:val="21"/>
              </w:rPr>
            </w:pPr>
            <w:r>
              <w:rPr>
                <w:w w:val="100"/>
                <w:sz w:val="21"/>
              </w:rPr>
              <w:t>1</w:t>
            </w:r>
          </w:p>
        </w:tc>
        <w:tc>
          <w:tcPr>
            <w:tcW w:w="2451" w:type="dxa"/>
          </w:tcPr>
          <w:p w14:paraId="69207F5C">
            <w:pPr>
              <w:pStyle w:val="9"/>
              <w:spacing w:before="2"/>
              <w:rPr>
                <w:b/>
                <w:sz w:val="16"/>
              </w:rPr>
            </w:pPr>
          </w:p>
          <w:p w14:paraId="11D6E344">
            <w:pPr>
              <w:pStyle w:val="9"/>
              <w:spacing w:line="278" w:lineRule="auto"/>
              <w:ind w:left="108" w:right="93" w:firstLine="211"/>
              <w:jc w:val="both"/>
              <w:rPr>
                <w:sz w:val="21"/>
              </w:rPr>
            </w:pPr>
            <w:r>
              <w:rPr>
                <w:spacing w:val="5"/>
                <w:sz w:val="21"/>
              </w:rPr>
              <w:t>通过教学</w:t>
            </w:r>
            <w:r>
              <w:rPr>
                <w:sz w:val="21"/>
              </w:rPr>
              <w:t>80</w:t>
            </w:r>
            <w:r>
              <w:rPr>
                <w:spacing w:val="-4"/>
                <w:sz w:val="21"/>
              </w:rPr>
              <w:t>%的学生初</w:t>
            </w:r>
            <w:r>
              <w:rPr>
                <w:spacing w:val="9"/>
                <w:sz w:val="21"/>
              </w:rPr>
              <w:t>步掌握跨越式跳高的动</w:t>
            </w:r>
            <w:r>
              <w:rPr>
                <w:spacing w:val="-12"/>
                <w:sz w:val="21"/>
              </w:rPr>
              <w:t>作要点，其余学生在老师</w:t>
            </w:r>
            <w:r>
              <w:rPr>
                <w:spacing w:val="9"/>
                <w:sz w:val="21"/>
              </w:rPr>
              <w:t>或同伴的指导帮助下完</w:t>
            </w:r>
            <w:r>
              <w:rPr>
                <w:spacing w:val="-11"/>
                <w:sz w:val="21"/>
              </w:rPr>
              <w:t>成，发展灵敏.力量.速度</w:t>
            </w:r>
            <w:r>
              <w:rPr>
                <w:spacing w:val="-2"/>
                <w:sz w:val="21"/>
              </w:rPr>
              <w:t>等身体素质。</w:t>
            </w:r>
          </w:p>
        </w:tc>
        <w:tc>
          <w:tcPr>
            <w:tcW w:w="1121" w:type="dxa"/>
          </w:tcPr>
          <w:p w14:paraId="55FEF364">
            <w:pPr>
              <w:pStyle w:val="9"/>
              <w:rPr>
                <w:b/>
                <w:sz w:val="20"/>
              </w:rPr>
            </w:pPr>
          </w:p>
          <w:p w14:paraId="03FA0BC8">
            <w:pPr>
              <w:pStyle w:val="9"/>
              <w:rPr>
                <w:b/>
                <w:sz w:val="20"/>
              </w:rPr>
            </w:pPr>
          </w:p>
          <w:p w14:paraId="3B9E94D9">
            <w:pPr>
              <w:pStyle w:val="9"/>
              <w:spacing w:before="163" w:line="278" w:lineRule="auto"/>
              <w:ind w:left="108" w:right="94"/>
              <w:rPr>
                <w:sz w:val="21"/>
              </w:rPr>
            </w:pPr>
            <w:r>
              <w:rPr>
                <w:sz w:val="21"/>
              </w:rPr>
              <w:t>跨越式跳高</w:t>
            </w:r>
          </w:p>
          <w:p w14:paraId="1D5C5F7A">
            <w:pPr>
              <w:pStyle w:val="9"/>
              <w:spacing w:line="269" w:lineRule="exact"/>
              <w:ind w:left="319"/>
              <w:rPr>
                <w:sz w:val="21"/>
              </w:rPr>
            </w:pPr>
            <w:r>
              <w:rPr>
                <w:sz w:val="21"/>
              </w:rPr>
              <w:t>(一)</w:t>
            </w:r>
          </w:p>
        </w:tc>
        <w:tc>
          <w:tcPr>
            <w:tcW w:w="1699" w:type="dxa"/>
          </w:tcPr>
          <w:p w14:paraId="43BF859A">
            <w:pPr>
              <w:pStyle w:val="9"/>
              <w:spacing w:before="2"/>
              <w:rPr>
                <w:b/>
                <w:sz w:val="16"/>
              </w:rPr>
            </w:pPr>
          </w:p>
          <w:p w14:paraId="035BC804">
            <w:pPr>
              <w:pStyle w:val="9"/>
              <w:ind w:left="108"/>
              <w:rPr>
                <w:sz w:val="21"/>
              </w:rPr>
            </w:pPr>
            <w:r>
              <w:rPr>
                <w:sz w:val="21"/>
              </w:rPr>
              <w:t>重点：</w:t>
            </w:r>
          </w:p>
          <w:p w14:paraId="2F4AE749">
            <w:pPr>
              <w:pStyle w:val="9"/>
              <w:spacing w:before="43" w:line="278" w:lineRule="auto"/>
              <w:ind w:left="108" w:right="93"/>
              <w:rPr>
                <w:sz w:val="21"/>
              </w:rPr>
            </w:pPr>
            <w:r>
              <w:rPr>
                <w:sz w:val="21"/>
              </w:rPr>
              <w:t>助跑与起跳的结合</w:t>
            </w:r>
          </w:p>
          <w:p w14:paraId="47788E36">
            <w:pPr>
              <w:pStyle w:val="9"/>
              <w:spacing w:line="269" w:lineRule="exact"/>
              <w:ind w:left="108"/>
              <w:rPr>
                <w:sz w:val="21"/>
              </w:rPr>
            </w:pPr>
            <w:r>
              <w:rPr>
                <w:sz w:val="21"/>
              </w:rPr>
              <w:t>难点：</w:t>
            </w:r>
          </w:p>
          <w:p w14:paraId="3225766D">
            <w:pPr>
              <w:pStyle w:val="9"/>
              <w:spacing w:before="43"/>
              <w:ind w:left="108"/>
              <w:rPr>
                <w:sz w:val="21"/>
              </w:rPr>
            </w:pPr>
            <w:r>
              <w:rPr>
                <w:sz w:val="21"/>
              </w:rPr>
              <w:t>两腿依次过杆</w:t>
            </w:r>
          </w:p>
        </w:tc>
        <w:tc>
          <w:tcPr>
            <w:tcW w:w="3195" w:type="dxa"/>
          </w:tcPr>
          <w:p w14:paraId="0AB90956">
            <w:pPr>
              <w:pStyle w:val="9"/>
              <w:spacing w:before="4"/>
              <w:rPr>
                <w:b/>
                <w:sz w:val="28"/>
              </w:rPr>
            </w:pPr>
          </w:p>
          <w:p w14:paraId="5A5D7AB9">
            <w:pPr>
              <w:pStyle w:val="9"/>
              <w:ind w:left="108"/>
              <w:rPr>
                <w:sz w:val="21"/>
              </w:rPr>
            </w:pPr>
            <w:r>
              <w:rPr>
                <w:sz w:val="21"/>
              </w:rPr>
              <w:t>9、游戏激趣。</w:t>
            </w:r>
          </w:p>
          <w:p w14:paraId="348155CE">
            <w:pPr>
              <w:pStyle w:val="9"/>
              <w:spacing w:before="43"/>
              <w:ind w:left="108"/>
              <w:rPr>
                <w:sz w:val="21"/>
              </w:rPr>
            </w:pPr>
            <w:r>
              <w:rPr>
                <w:spacing w:val="-1"/>
                <w:sz w:val="21"/>
              </w:rPr>
              <w:t>10、尝试练习。</w:t>
            </w:r>
          </w:p>
          <w:p w14:paraId="193BB83E">
            <w:pPr>
              <w:pStyle w:val="9"/>
              <w:spacing w:before="43"/>
              <w:ind w:left="108"/>
              <w:rPr>
                <w:sz w:val="21"/>
              </w:rPr>
            </w:pPr>
            <w:r>
              <w:rPr>
                <w:spacing w:val="-1"/>
                <w:sz w:val="21"/>
              </w:rPr>
              <w:t>11、师生探讨。</w:t>
            </w:r>
          </w:p>
          <w:p w14:paraId="32A4EB4D">
            <w:pPr>
              <w:pStyle w:val="9"/>
              <w:spacing w:before="43"/>
              <w:ind w:left="108"/>
              <w:rPr>
                <w:sz w:val="21"/>
              </w:rPr>
            </w:pPr>
            <w:r>
              <w:rPr>
                <w:spacing w:val="-1"/>
                <w:sz w:val="21"/>
              </w:rPr>
              <w:t>12、分组练习。</w:t>
            </w:r>
          </w:p>
          <w:p w14:paraId="306572F0">
            <w:pPr>
              <w:pStyle w:val="9"/>
              <w:spacing w:before="43"/>
              <w:ind w:left="108"/>
              <w:rPr>
                <w:sz w:val="21"/>
              </w:rPr>
            </w:pPr>
            <w:r>
              <w:rPr>
                <w:spacing w:val="-1"/>
                <w:sz w:val="21"/>
              </w:rPr>
              <w:t>13、组织游戏。</w:t>
            </w:r>
          </w:p>
        </w:tc>
      </w:tr>
      <w:tr w14:paraId="432865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4" w:hRule="atLeast"/>
        </w:trPr>
        <w:tc>
          <w:tcPr>
            <w:tcW w:w="890" w:type="dxa"/>
          </w:tcPr>
          <w:p w14:paraId="56391038">
            <w:pPr>
              <w:pStyle w:val="9"/>
              <w:rPr>
                <w:b/>
                <w:sz w:val="20"/>
              </w:rPr>
            </w:pPr>
          </w:p>
          <w:p w14:paraId="38F41F7B">
            <w:pPr>
              <w:pStyle w:val="9"/>
              <w:rPr>
                <w:b/>
                <w:sz w:val="20"/>
              </w:rPr>
            </w:pPr>
          </w:p>
          <w:p w14:paraId="1992BB9E">
            <w:pPr>
              <w:pStyle w:val="9"/>
              <w:rPr>
                <w:b/>
                <w:sz w:val="20"/>
              </w:rPr>
            </w:pPr>
          </w:p>
          <w:p w14:paraId="41F94686">
            <w:pPr>
              <w:pStyle w:val="9"/>
              <w:spacing w:before="10"/>
              <w:rPr>
                <w:b/>
                <w:sz w:val="23"/>
              </w:rPr>
            </w:pPr>
          </w:p>
          <w:p w14:paraId="7B268166">
            <w:pPr>
              <w:pStyle w:val="9"/>
              <w:ind w:left="107"/>
              <w:rPr>
                <w:sz w:val="21"/>
              </w:rPr>
            </w:pPr>
            <w:r>
              <w:rPr>
                <w:w w:val="100"/>
                <w:sz w:val="21"/>
              </w:rPr>
              <w:t>2</w:t>
            </w:r>
          </w:p>
        </w:tc>
        <w:tc>
          <w:tcPr>
            <w:tcW w:w="2451" w:type="dxa"/>
          </w:tcPr>
          <w:p w14:paraId="6C9FA74B">
            <w:pPr>
              <w:pStyle w:val="9"/>
              <w:spacing w:before="138" w:line="278" w:lineRule="auto"/>
              <w:ind w:left="108" w:right="93"/>
              <w:jc w:val="both"/>
              <w:rPr>
                <w:sz w:val="21"/>
              </w:rPr>
            </w:pPr>
            <w:r>
              <w:rPr>
                <w:sz w:val="21"/>
              </w:rPr>
              <w:t>通过教学，85</w:t>
            </w:r>
            <w:r>
              <w:rPr>
                <w:spacing w:val="-3"/>
                <w:sz w:val="21"/>
              </w:rPr>
              <w:t>%的学生进</w:t>
            </w:r>
            <w:r>
              <w:rPr>
                <w:spacing w:val="9"/>
                <w:sz w:val="21"/>
              </w:rPr>
              <w:t>一步掌握跨越式跳高的</w:t>
            </w:r>
            <w:r>
              <w:rPr>
                <w:spacing w:val="-12"/>
                <w:sz w:val="21"/>
              </w:rPr>
              <w:t>动作要点，其余学生在老</w:t>
            </w:r>
            <w:r>
              <w:rPr>
                <w:spacing w:val="9"/>
                <w:sz w:val="21"/>
              </w:rPr>
              <w:t>师或同伴的指导帮助下</w:t>
            </w:r>
            <w:r>
              <w:rPr>
                <w:spacing w:val="-12"/>
                <w:sz w:val="21"/>
              </w:rPr>
              <w:t>完成，进一步发展学生的</w:t>
            </w:r>
            <w:r>
              <w:rPr>
                <w:spacing w:val="9"/>
                <w:sz w:val="21"/>
              </w:rPr>
              <w:t>下肢力量等身体素质和</w:t>
            </w:r>
            <w:r>
              <w:rPr>
                <w:spacing w:val="-2"/>
                <w:sz w:val="21"/>
              </w:rPr>
              <w:t>动作的协调性。</w:t>
            </w:r>
          </w:p>
        </w:tc>
        <w:tc>
          <w:tcPr>
            <w:tcW w:w="1121" w:type="dxa"/>
          </w:tcPr>
          <w:p w14:paraId="72C33E76">
            <w:pPr>
              <w:pStyle w:val="9"/>
              <w:rPr>
                <w:b/>
                <w:sz w:val="20"/>
              </w:rPr>
            </w:pPr>
          </w:p>
          <w:p w14:paraId="0F2390BE">
            <w:pPr>
              <w:pStyle w:val="9"/>
              <w:rPr>
                <w:b/>
                <w:sz w:val="20"/>
              </w:rPr>
            </w:pPr>
          </w:p>
          <w:p w14:paraId="3A9397BA">
            <w:pPr>
              <w:pStyle w:val="9"/>
              <w:spacing w:before="6"/>
              <w:rPr>
                <w:b/>
                <w:sz w:val="19"/>
              </w:rPr>
            </w:pPr>
          </w:p>
          <w:p w14:paraId="3DEA3A5B">
            <w:pPr>
              <w:pStyle w:val="9"/>
              <w:spacing w:line="278" w:lineRule="auto"/>
              <w:ind w:left="108" w:right="94"/>
              <w:rPr>
                <w:sz w:val="21"/>
              </w:rPr>
            </w:pPr>
            <w:r>
              <w:rPr>
                <w:sz w:val="21"/>
              </w:rPr>
              <w:t>跨越式跳高</w:t>
            </w:r>
          </w:p>
          <w:p w14:paraId="78812F59">
            <w:pPr>
              <w:pStyle w:val="9"/>
              <w:spacing w:line="269" w:lineRule="exact"/>
              <w:ind w:left="319"/>
              <w:rPr>
                <w:sz w:val="21"/>
              </w:rPr>
            </w:pPr>
            <w:r>
              <w:rPr>
                <w:sz w:val="21"/>
              </w:rPr>
              <w:t>(二)</w:t>
            </w:r>
          </w:p>
        </w:tc>
        <w:tc>
          <w:tcPr>
            <w:tcW w:w="1699" w:type="dxa"/>
          </w:tcPr>
          <w:p w14:paraId="2BCA734C">
            <w:pPr>
              <w:pStyle w:val="9"/>
              <w:rPr>
                <w:b/>
                <w:sz w:val="20"/>
              </w:rPr>
            </w:pPr>
          </w:p>
          <w:p w14:paraId="7FFC9162">
            <w:pPr>
              <w:pStyle w:val="9"/>
              <w:spacing w:before="4"/>
              <w:rPr>
                <w:b/>
                <w:sz w:val="27"/>
              </w:rPr>
            </w:pPr>
          </w:p>
          <w:p w14:paraId="63BD2E4B">
            <w:pPr>
              <w:pStyle w:val="9"/>
              <w:ind w:left="108"/>
              <w:rPr>
                <w:sz w:val="21"/>
              </w:rPr>
            </w:pPr>
            <w:r>
              <w:rPr>
                <w:sz w:val="21"/>
              </w:rPr>
              <w:t>重点:</w:t>
            </w:r>
          </w:p>
          <w:p w14:paraId="7073BF1B">
            <w:pPr>
              <w:pStyle w:val="9"/>
              <w:spacing w:before="43" w:line="278" w:lineRule="auto"/>
              <w:ind w:left="108" w:right="104"/>
              <w:rPr>
                <w:sz w:val="21"/>
              </w:rPr>
            </w:pPr>
            <w:r>
              <w:rPr>
                <w:spacing w:val="-4"/>
                <w:sz w:val="21"/>
              </w:rPr>
              <w:t>摆动腿内旋下压</w:t>
            </w:r>
            <w:r>
              <w:rPr>
                <w:sz w:val="21"/>
              </w:rPr>
              <w:t>难点:</w:t>
            </w:r>
          </w:p>
          <w:p w14:paraId="791C536D">
            <w:pPr>
              <w:pStyle w:val="9"/>
              <w:spacing w:line="269" w:lineRule="exact"/>
              <w:ind w:left="108"/>
              <w:rPr>
                <w:sz w:val="21"/>
              </w:rPr>
            </w:pPr>
            <w:r>
              <w:rPr>
                <w:sz w:val="21"/>
              </w:rPr>
              <w:t>动作协调连贯</w:t>
            </w:r>
          </w:p>
        </w:tc>
        <w:tc>
          <w:tcPr>
            <w:tcW w:w="3195" w:type="dxa"/>
          </w:tcPr>
          <w:p w14:paraId="0FD4E86F">
            <w:pPr>
              <w:pStyle w:val="9"/>
              <w:rPr>
                <w:b/>
                <w:sz w:val="20"/>
              </w:rPr>
            </w:pPr>
          </w:p>
          <w:p w14:paraId="5223CAD4">
            <w:pPr>
              <w:pStyle w:val="9"/>
              <w:spacing w:before="1"/>
              <w:rPr>
                <w:b/>
                <w:sz w:val="15"/>
              </w:rPr>
            </w:pPr>
          </w:p>
          <w:p w14:paraId="5D624DCD">
            <w:pPr>
              <w:pStyle w:val="9"/>
              <w:numPr>
                <w:ilvl w:val="0"/>
                <w:numId w:val="101"/>
              </w:numPr>
              <w:tabs>
                <w:tab w:val="left" w:pos="321"/>
              </w:tabs>
              <w:spacing w:before="0" w:after="0" w:line="240" w:lineRule="auto"/>
              <w:ind w:left="320" w:right="0" w:hanging="212"/>
              <w:jc w:val="left"/>
              <w:rPr>
                <w:sz w:val="21"/>
              </w:rPr>
            </w:pPr>
            <w:r>
              <w:rPr>
                <w:spacing w:val="-3"/>
                <w:sz w:val="21"/>
              </w:rPr>
              <w:t>游戏激趣。</w:t>
            </w:r>
          </w:p>
          <w:p w14:paraId="5F50812E">
            <w:pPr>
              <w:pStyle w:val="9"/>
              <w:numPr>
                <w:ilvl w:val="0"/>
                <w:numId w:val="101"/>
              </w:numPr>
              <w:tabs>
                <w:tab w:val="left" w:pos="321"/>
              </w:tabs>
              <w:spacing w:before="43" w:after="0" w:line="240" w:lineRule="auto"/>
              <w:ind w:left="320" w:right="0" w:hanging="212"/>
              <w:jc w:val="left"/>
              <w:rPr>
                <w:sz w:val="21"/>
              </w:rPr>
            </w:pPr>
            <w:r>
              <w:rPr>
                <w:spacing w:val="-3"/>
                <w:sz w:val="21"/>
              </w:rPr>
              <w:t>尝试练习。</w:t>
            </w:r>
          </w:p>
          <w:p w14:paraId="3E63CB5F">
            <w:pPr>
              <w:pStyle w:val="9"/>
              <w:numPr>
                <w:ilvl w:val="0"/>
                <w:numId w:val="101"/>
              </w:numPr>
              <w:tabs>
                <w:tab w:val="left" w:pos="321"/>
              </w:tabs>
              <w:spacing w:before="43" w:after="0" w:line="240" w:lineRule="auto"/>
              <w:ind w:left="320" w:right="0" w:hanging="212"/>
              <w:jc w:val="left"/>
              <w:rPr>
                <w:sz w:val="21"/>
              </w:rPr>
            </w:pPr>
            <w:r>
              <w:rPr>
                <w:spacing w:val="-3"/>
                <w:sz w:val="21"/>
              </w:rPr>
              <w:t>师生探讨。</w:t>
            </w:r>
          </w:p>
          <w:p w14:paraId="4973ACB2">
            <w:pPr>
              <w:pStyle w:val="9"/>
              <w:numPr>
                <w:ilvl w:val="0"/>
                <w:numId w:val="101"/>
              </w:numPr>
              <w:tabs>
                <w:tab w:val="left" w:pos="321"/>
              </w:tabs>
              <w:spacing w:before="43" w:after="0" w:line="240" w:lineRule="auto"/>
              <w:ind w:left="320" w:right="0" w:hanging="212"/>
              <w:jc w:val="left"/>
              <w:rPr>
                <w:sz w:val="21"/>
              </w:rPr>
            </w:pPr>
            <w:r>
              <w:rPr>
                <w:spacing w:val="-3"/>
                <w:sz w:val="21"/>
              </w:rPr>
              <w:t>分组练习。</w:t>
            </w:r>
          </w:p>
          <w:p w14:paraId="67ACBC2B">
            <w:pPr>
              <w:pStyle w:val="9"/>
              <w:numPr>
                <w:ilvl w:val="0"/>
                <w:numId w:val="101"/>
              </w:numPr>
              <w:tabs>
                <w:tab w:val="left" w:pos="321"/>
              </w:tabs>
              <w:spacing w:before="43" w:after="0" w:line="240" w:lineRule="auto"/>
              <w:ind w:left="320" w:right="0" w:hanging="212"/>
              <w:jc w:val="left"/>
              <w:rPr>
                <w:sz w:val="21"/>
              </w:rPr>
            </w:pPr>
            <w:r>
              <w:rPr>
                <w:spacing w:val="-3"/>
                <w:sz w:val="21"/>
              </w:rPr>
              <w:t>组织游戏。</w:t>
            </w:r>
          </w:p>
        </w:tc>
      </w:tr>
      <w:tr w14:paraId="2367EE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7" w:hRule="atLeast"/>
        </w:trPr>
        <w:tc>
          <w:tcPr>
            <w:tcW w:w="890" w:type="dxa"/>
          </w:tcPr>
          <w:p w14:paraId="6E91E053">
            <w:pPr>
              <w:pStyle w:val="9"/>
              <w:rPr>
                <w:b/>
                <w:sz w:val="20"/>
              </w:rPr>
            </w:pPr>
          </w:p>
          <w:p w14:paraId="39D8362C">
            <w:pPr>
              <w:pStyle w:val="9"/>
              <w:rPr>
                <w:b/>
                <w:sz w:val="20"/>
              </w:rPr>
            </w:pPr>
          </w:p>
          <w:p w14:paraId="3E7957DA">
            <w:pPr>
              <w:pStyle w:val="9"/>
              <w:rPr>
                <w:b/>
                <w:sz w:val="20"/>
              </w:rPr>
            </w:pPr>
          </w:p>
          <w:p w14:paraId="4E2D51EB">
            <w:pPr>
              <w:pStyle w:val="9"/>
              <w:spacing w:before="151"/>
              <w:ind w:left="107"/>
              <w:rPr>
                <w:sz w:val="21"/>
              </w:rPr>
            </w:pPr>
            <w:r>
              <w:rPr>
                <w:w w:val="100"/>
                <w:sz w:val="21"/>
              </w:rPr>
              <w:t>3</w:t>
            </w:r>
          </w:p>
        </w:tc>
        <w:tc>
          <w:tcPr>
            <w:tcW w:w="2451" w:type="dxa"/>
          </w:tcPr>
          <w:p w14:paraId="7B0BF220">
            <w:pPr>
              <w:pStyle w:val="9"/>
              <w:rPr>
                <w:b/>
                <w:sz w:val="20"/>
              </w:rPr>
            </w:pPr>
          </w:p>
          <w:p w14:paraId="5549D839">
            <w:pPr>
              <w:pStyle w:val="9"/>
              <w:rPr>
                <w:b/>
                <w:sz w:val="20"/>
              </w:rPr>
            </w:pPr>
          </w:p>
          <w:p w14:paraId="551B3EE2">
            <w:pPr>
              <w:pStyle w:val="9"/>
              <w:spacing w:before="8"/>
              <w:rPr>
                <w:b/>
                <w:sz w:val="19"/>
              </w:rPr>
            </w:pPr>
          </w:p>
          <w:p w14:paraId="32434408">
            <w:pPr>
              <w:pStyle w:val="9"/>
              <w:spacing w:line="278" w:lineRule="auto"/>
              <w:ind w:left="108" w:right="18"/>
              <w:rPr>
                <w:sz w:val="21"/>
              </w:rPr>
            </w:pPr>
            <w:r>
              <w:rPr>
                <w:sz w:val="21"/>
              </w:rPr>
              <w:t>通过检测，检验学生学习成果。</w:t>
            </w:r>
          </w:p>
        </w:tc>
        <w:tc>
          <w:tcPr>
            <w:tcW w:w="1121" w:type="dxa"/>
          </w:tcPr>
          <w:p w14:paraId="7D3D1F01">
            <w:pPr>
              <w:pStyle w:val="9"/>
              <w:rPr>
                <w:b/>
                <w:sz w:val="20"/>
              </w:rPr>
            </w:pPr>
          </w:p>
          <w:p w14:paraId="7E66259E">
            <w:pPr>
              <w:pStyle w:val="9"/>
              <w:spacing w:before="6"/>
              <w:rPr>
                <w:b/>
                <w:sz w:val="27"/>
              </w:rPr>
            </w:pPr>
          </w:p>
          <w:p w14:paraId="5634FFA9">
            <w:pPr>
              <w:pStyle w:val="9"/>
              <w:spacing w:line="278" w:lineRule="auto"/>
              <w:ind w:left="108" w:right="94" w:firstLine="316"/>
              <w:rPr>
                <w:sz w:val="21"/>
              </w:rPr>
            </w:pPr>
            <w:r>
              <w:rPr>
                <w:sz w:val="21"/>
              </w:rPr>
              <w:t>检测跨越式跳高</w:t>
            </w:r>
          </w:p>
        </w:tc>
        <w:tc>
          <w:tcPr>
            <w:tcW w:w="1699" w:type="dxa"/>
          </w:tcPr>
          <w:p w14:paraId="087C84C3">
            <w:pPr>
              <w:pStyle w:val="9"/>
              <w:rPr>
                <w:b/>
                <w:sz w:val="20"/>
              </w:rPr>
            </w:pPr>
          </w:p>
          <w:p w14:paraId="4E9F3F80">
            <w:pPr>
              <w:pStyle w:val="9"/>
              <w:spacing w:before="3"/>
              <w:rPr>
                <w:b/>
                <w:sz w:val="15"/>
              </w:rPr>
            </w:pPr>
          </w:p>
          <w:p w14:paraId="15A37BAB">
            <w:pPr>
              <w:pStyle w:val="9"/>
              <w:ind w:left="108"/>
              <w:rPr>
                <w:sz w:val="21"/>
              </w:rPr>
            </w:pPr>
            <w:r>
              <w:rPr>
                <w:sz w:val="21"/>
              </w:rPr>
              <w:t>重点:</w:t>
            </w:r>
          </w:p>
          <w:p w14:paraId="20B81471">
            <w:pPr>
              <w:pStyle w:val="9"/>
              <w:spacing w:before="43" w:line="278" w:lineRule="auto"/>
              <w:ind w:left="108" w:right="525"/>
              <w:rPr>
                <w:sz w:val="21"/>
              </w:rPr>
            </w:pPr>
            <w:r>
              <w:rPr>
                <w:spacing w:val="-5"/>
                <w:sz w:val="21"/>
              </w:rPr>
              <w:t>各动作衔接</w:t>
            </w:r>
            <w:r>
              <w:rPr>
                <w:sz w:val="21"/>
              </w:rPr>
              <w:t>难点:</w:t>
            </w:r>
          </w:p>
          <w:p w14:paraId="65028B7C">
            <w:pPr>
              <w:pStyle w:val="9"/>
              <w:spacing w:line="269" w:lineRule="exact"/>
              <w:ind w:left="108"/>
              <w:rPr>
                <w:sz w:val="21"/>
              </w:rPr>
            </w:pPr>
            <w:r>
              <w:rPr>
                <w:sz w:val="21"/>
              </w:rPr>
              <w:t>动作协调连贯</w:t>
            </w:r>
          </w:p>
        </w:tc>
        <w:tc>
          <w:tcPr>
            <w:tcW w:w="3195" w:type="dxa"/>
          </w:tcPr>
          <w:p w14:paraId="38A3063A">
            <w:pPr>
              <w:pStyle w:val="9"/>
              <w:spacing w:before="1"/>
              <w:rPr>
                <w:b/>
                <w:sz w:val="23"/>
              </w:rPr>
            </w:pPr>
          </w:p>
          <w:p w14:paraId="5AB6558A">
            <w:pPr>
              <w:pStyle w:val="9"/>
              <w:ind w:left="108"/>
              <w:rPr>
                <w:sz w:val="21"/>
              </w:rPr>
            </w:pPr>
            <w:r>
              <w:rPr>
                <w:spacing w:val="-1"/>
                <w:sz w:val="21"/>
              </w:rPr>
              <w:t>1</w:t>
            </w:r>
            <w:r>
              <w:rPr>
                <w:spacing w:val="-2"/>
                <w:sz w:val="21"/>
              </w:rPr>
              <w:t>、集体学练。</w:t>
            </w:r>
          </w:p>
          <w:p w14:paraId="7F20D3DA">
            <w:pPr>
              <w:pStyle w:val="9"/>
              <w:spacing w:before="43"/>
              <w:ind w:left="108"/>
              <w:rPr>
                <w:sz w:val="21"/>
              </w:rPr>
            </w:pPr>
            <w:r>
              <w:rPr>
                <w:spacing w:val="-1"/>
                <w:sz w:val="21"/>
              </w:rPr>
              <w:t>2</w:t>
            </w:r>
            <w:r>
              <w:rPr>
                <w:spacing w:val="-2"/>
                <w:sz w:val="21"/>
              </w:rPr>
              <w:t>、小组练习。</w:t>
            </w:r>
          </w:p>
          <w:p w14:paraId="712B2124">
            <w:pPr>
              <w:pStyle w:val="9"/>
              <w:spacing w:before="43"/>
              <w:ind w:left="108"/>
              <w:rPr>
                <w:sz w:val="21"/>
              </w:rPr>
            </w:pPr>
            <w:r>
              <w:rPr>
                <w:sz w:val="21"/>
              </w:rPr>
              <w:t>3、师讲检测要求和规则。</w:t>
            </w:r>
          </w:p>
          <w:p w14:paraId="3280DB87">
            <w:pPr>
              <w:pStyle w:val="9"/>
              <w:spacing w:before="43"/>
              <w:ind w:left="108"/>
              <w:rPr>
                <w:sz w:val="21"/>
              </w:rPr>
            </w:pPr>
            <w:r>
              <w:rPr>
                <w:sz w:val="21"/>
              </w:rPr>
              <w:t>4、师组织检测</w:t>
            </w:r>
          </w:p>
          <w:p w14:paraId="5FEF1169">
            <w:pPr>
              <w:pStyle w:val="9"/>
              <w:spacing w:before="44"/>
              <w:ind w:left="108"/>
              <w:rPr>
                <w:sz w:val="21"/>
              </w:rPr>
            </w:pPr>
            <w:r>
              <w:rPr>
                <w:sz w:val="21"/>
              </w:rPr>
              <w:t>5、师生共同小结存在的问题。</w:t>
            </w:r>
          </w:p>
        </w:tc>
      </w:tr>
    </w:tbl>
    <w:p w14:paraId="4ECAF392">
      <w:pPr>
        <w:spacing w:before="6" w:line="240" w:lineRule="auto"/>
        <w:rPr>
          <w:b/>
          <w:sz w:val="32"/>
        </w:rPr>
      </w:pPr>
    </w:p>
    <w:p w14:paraId="630A5D6B">
      <w:pPr>
        <w:pStyle w:val="10"/>
        <w:bidi w:val="0"/>
      </w:pPr>
      <w:r>
        <w:t>体育与健康课时计划</w:t>
      </w:r>
    </w:p>
    <w:p w14:paraId="22E38432">
      <w:pPr>
        <w:tabs>
          <w:tab w:val="left" w:pos="3333"/>
          <w:tab w:val="left" w:pos="5328"/>
          <w:tab w:val="left" w:pos="7637"/>
        </w:tabs>
        <w:spacing w:before="131" w:after="21"/>
        <w:ind w:left="392" w:right="0" w:firstLine="0"/>
        <w:jc w:val="center"/>
        <w:rPr>
          <w:sz w:val="21"/>
        </w:rPr>
      </w:pPr>
      <w:r>
        <w:rPr>
          <w:sz w:val="21"/>
        </w:rPr>
        <w:t>年级</w:t>
      </w:r>
      <w:r>
        <w:rPr>
          <w:spacing w:val="-3"/>
          <w:sz w:val="21"/>
        </w:rPr>
        <w:t>：</w:t>
      </w:r>
      <w:r>
        <w:rPr>
          <w:sz w:val="21"/>
        </w:rPr>
        <w:t>五</w:t>
      </w:r>
      <w:r>
        <w:rPr>
          <w:spacing w:val="-3"/>
          <w:sz w:val="21"/>
        </w:rPr>
        <w:t>年</w:t>
      </w:r>
      <w:r>
        <w:rPr>
          <w:sz w:val="21"/>
        </w:rPr>
        <w:t>级</w:t>
      </w:r>
      <w:r>
        <w:rPr>
          <w:spacing w:val="-3"/>
          <w:sz w:val="21"/>
        </w:rPr>
        <w:t>下</w:t>
      </w:r>
      <w:r>
        <w:rPr>
          <w:sz w:val="21"/>
        </w:rPr>
        <w:t>期</w:t>
      </w:r>
      <w:r>
        <w:rPr>
          <w:sz w:val="21"/>
        </w:rPr>
        <w:tab/>
      </w:r>
      <w:r>
        <w:rPr>
          <w:sz w:val="21"/>
        </w:rPr>
        <w:t>课</w:t>
      </w:r>
      <w:r>
        <w:rPr>
          <w:spacing w:val="-3"/>
          <w:sz w:val="21"/>
        </w:rPr>
        <w:t>时</w:t>
      </w:r>
      <w:r>
        <w:rPr>
          <w:sz w:val="21"/>
        </w:rPr>
        <w:t>：1</w:t>
      </w:r>
      <w:r>
        <w:rPr>
          <w:sz w:val="21"/>
        </w:rPr>
        <w:tab/>
      </w:r>
      <w:r>
        <w:rPr>
          <w:sz w:val="21"/>
        </w:rPr>
        <w:t>执</w:t>
      </w:r>
      <w:r>
        <w:rPr>
          <w:spacing w:val="1"/>
          <w:sz w:val="21"/>
        </w:rPr>
        <w:t xml:space="preserve"> </w:t>
      </w:r>
      <w:r>
        <w:rPr>
          <w:spacing w:val="-3"/>
          <w:sz w:val="21"/>
        </w:rPr>
        <w:t>教</w:t>
      </w:r>
      <w:r>
        <w:rPr>
          <w:sz w:val="21"/>
        </w:rPr>
        <w:t>：</w:t>
      </w:r>
      <w:r>
        <w:rPr>
          <w:sz w:val="21"/>
        </w:rPr>
        <w:tab/>
      </w:r>
      <w:r>
        <w:rPr>
          <w:sz w:val="21"/>
        </w:rPr>
        <w:t>时间：</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70"/>
        <w:gridCol w:w="566"/>
        <w:gridCol w:w="566"/>
        <w:gridCol w:w="1587"/>
        <w:gridCol w:w="2036"/>
        <w:gridCol w:w="1"/>
      </w:tblGrid>
      <w:tr w14:paraId="2C3B85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tcBorders>
          </w:tcPr>
          <w:p w14:paraId="13F93B54">
            <w:pPr>
              <w:pStyle w:val="9"/>
              <w:spacing w:before="1"/>
              <w:rPr>
                <w:sz w:val="26"/>
              </w:rPr>
            </w:pPr>
          </w:p>
          <w:p w14:paraId="686D4162">
            <w:pPr>
              <w:pStyle w:val="9"/>
              <w:spacing w:line="278" w:lineRule="auto"/>
              <w:ind w:left="133" w:right="112"/>
              <w:rPr>
                <w:sz w:val="21"/>
              </w:rPr>
            </w:pPr>
            <w:r>
              <w:rPr>
                <w:sz w:val="21"/>
              </w:rPr>
              <w:t>教学目标</w:t>
            </w:r>
          </w:p>
        </w:tc>
        <w:tc>
          <w:tcPr>
            <w:tcW w:w="8726" w:type="dxa"/>
            <w:gridSpan w:val="6"/>
            <w:tcBorders>
              <w:right w:val="single" w:color="000000" w:sz="12" w:space="0"/>
            </w:tcBorders>
          </w:tcPr>
          <w:p w14:paraId="49AEC1E2">
            <w:pPr>
              <w:pStyle w:val="9"/>
              <w:spacing w:before="22" w:line="278" w:lineRule="auto"/>
              <w:ind w:left="477" w:right="71" w:hanging="360"/>
              <w:rPr>
                <w:sz w:val="21"/>
              </w:rPr>
            </w:pPr>
            <w:r>
              <w:rPr>
                <w:sz w:val="21"/>
              </w:rPr>
              <w:t>1</w:t>
            </w:r>
            <w:r>
              <w:rPr>
                <w:spacing w:val="-12"/>
                <w:sz w:val="21"/>
              </w:rPr>
              <w:t xml:space="preserve">、 通过教学 </w:t>
            </w:r>
            <w:r>
              <w:rPr>
                <w:sz w:val="21"/>
              </w:rPr>
              <w:t>80</w:t>
            </w:r>
            <w:r>
              <w:rPr>
                <w:spacing w:val="-3"/>
                <w:sz w:val="21"/>
              </w:rPr>
              <w:t>%的学生初步掌握跨越式跳高的动作要点，其余学生在老师或同伴的指导帮助下完成。</w:t>
            </w:r>
          </w:p>
          <w:p w14:paraId="741EFAEB">
            <w:pPr>
              <w:pStyle w:val="9"/>
              <w:spacing w:line="269" w:lineRule="exact"/>
              <w:ind w:left="117"/>
              <w:rPr>
                <w:sz w:val="21"/>
              </w:rPr>
            </w:pPr>
            <w:r>
              <w:rPr>
                <w:sz w:val="21"/>
              </w:rPr>
              <w:t>2、 通过教学，发展灵敏.力量.速度等身体素质。</w:t>
            </w:r>
          </w:p>
          <w:p w14:paraId="68025033">
            <w:pPr>
              <w:pStyle w:val="9"/>
              <w:spacing w:before="43"/>
              <w:ind w:left="117" w:right="-44"/>
              <w:rPr>
                <w:sz w:val="21"/>
              </w:rPr>
            </w:pPr>
            <w:r>
              <w:rPr>
                <w:sz w:val="21"/>
              </w:rPr>
              <w:t>3</w:t>
            </w:r>
            <w:r>
              <w:rPr>
                <w:spacing w:val="-15"/>
                <w:sz w:val="21"/>
              </w:rPr>
              <w:t>、 通过教学，引导学生积极参与跳高的各种活动，培养学生勇敢.果断.互帮互助的优良品质。</w:t>
            </w:r>
          </w:p>
        </w:tc>
      </w:tr>
      <w:tr w14:paraId="3FD391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792" w:hRule="atLeast"/>
        </w:trPr>
        <w:tc>
          <w:tcPr>
            <w:tcW w:w="691" w:type="dxa"/>
            <w:tcBorders>
              <w:left w:val="single" w:color="000000" w:sz="12" w:space="0"/>
            </w:tcBorders>
          </w:tcPr>
          <w:p w14:paraId="48DD2B1F">
            <w:pPr>
              <w:pStyle w:val="9"/>
              <w:spacing w:before="107" w:line="278" w:lineRule="auto"/>
              <w:ind w:left="133" w:right="112"/>
              <w:rPr>
                <w:sz w:val="21"/>
              </w:rPr>
            </w:pPr>
            <w:r>
              <w:rPr>
                <w:sz w:val="21"/>
              </w:rPr>
              <w:t>教学内容</w:t>
            </w:r>
          </w:p>
        </w:tc>
        <w:tc>
          <w:tcPr>
            <w:tcW w:w="3970" w:type="dxa"/>
          </w:tcPr>
          <w:p w14:paraId="26FA84AE">
            <w:pPr>
              <w:pStyle w:val="9"/>
              <w:spacing w:before="6"/>
              <w:rPr>
                <w:sz w:val="20"/>
              </w:rPr>
            </w:pPr>
          </w:p>
          <w:p w14:paraId="20DE5ED4">
            <w:pPr>
              <w:pStyle w:val="9"/>
              <w:ind w:left="1168"/>
              <w:rPr>
                <w:sz w:val="21"/>
              </w:rPr>
            </w:pPr>
            <w:r>
              <w:rPr>
                <w:sz w:val="21"/>
              </w:rPr>
              <w:t>跨越式跳高(一)</w:t>
            </w:r>
          </w:p>
        </w:tc>
        <w:tc>
          <w:tcPr>
            <w:tcW w:w="1132" w:type="dxa"/>
            <w:gridSpan w:val="2"/>
          </w:tcPr>
          <w:p w14:paraId="6CA96276">
            <w:pPr>
              <w:pStyle w:val="9"/>
              <w:spacing w:before="107" w:line="278" w:lineRule="auto"/>
              <w:ind w:left="470" w:right="121" w:hanging="315"/>
              <w:rPr>
                <w:sz w:val="21"/>
              </w:rPr>
            </w:pPr>
            <w:r>
              <w:rPr>
                <w:sz w:val="21"/>
              </w:rPr>
              <w:t>教学重难点</w:t>
            </w:r>
          </w:p>
        </w:tc>
        <w:tc>
          <w:tcPr>
            <w:tcW w:w="3623" w:type="dxa"/>
            <w:gridSpan w:val="2"/>
            <w:tcBorders>
              <w:right w:val="single" w:color="000000" w:sz="12" w:space="0"/>
            </w:tcBorders>
          </w:tcPr>
          <w:p w14:paraId="759637F0">
            <w:pPr>
              <w:pStyle w:val="9"/>
              <w:spacing w:before="107" w:line="278" w:lineRule="auto"/>
              <w:ind w:left="118" w:right="1168"/>
              <w:rPr>
                <w:sz w:val="21"/>
              </w:rPr>
            </w:pPr>
            <w:r>
              <w:rPr>
                <w:sz w:val="21"/>
              </w:rPr>
              <w:t>重点：助跑与起跳的结合难点：两腿依次过杆</w:t>
            </w:r>
          </w:p>
        </w:tc>
      </w:tr>
      <w:tr w14:paraId="70F16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691" w:type="dxa"/>
            <w:tcBorders>
              <w:left w:val="single" w:color="000000" w:sz="12" w:space="0"/>
            </w:tcBorders>
          </w:tcPr>
          <w:p w14:paraId="77D4B67E">
            <w:pPr>
              <w:pStyle w:val="9"/>
              <w:spacing w:before="22"/>
              <w:ind w:left="133"/>
              <w:rPr>
                <w:sz w:val="21"/>
              </w:rPr>
            </w:pPr>
            <w:r>
              <w:rPr>
                <w:sz w:val="21"/>
              </w:rPr>
              <w:t>课的</w:t>
            </w:r>
          </w:p>
          <w:p w14:paraId="1ECA9320">
            <w:pPr>
              <w:pStyle w:val="9"/>
              <w:spacing w:before="43"/>
              <w:ind w:left="133"/>
              <w:rPr>
                <w:sz w:val="21"/>
              </w:rPr>
            </w:pPr>
            <w:r>
              <w:rPr>
                <w:sz w:val="21"/>
              </w:rPr>
              <w:t>部分</w:t>
            </w:r>
          </w:p>
        </w:tc>
        <w:tc>
          <w:tcPr>
            <w:tcW w:w="3970" w:type="dxa"/>
          </w:tcPr>
          <w:p w14:paraId="3478A033">
            <w:pPr>
              <w:pStyle w:val="9"/>
              <w:spacing w:before="178"/>
              <w:ind w:left="837"/>
              <w:rPr>
                <w:sz w:val="21"/>
              </w:rPr>
            </w:pPr>
            <w:r>
              <w:rPr>
                <w:sz w:val="21"/>
              </w:rPr>
              <w:t>教学内容及主要教学措施</w:t>
            </w:r>
          </w:p>
        </w:tc>
        <w:tc>
          <w:tcPr>
            <w:tcW w:w="566" w:type="dxa"/>
          </w:tcPr>
          <w:p w14:paraId="6F04CDF3">
            <w:pPr>
              <w:pStyle w:val="9"/>
              <w:spacing w:before="22"/>
              <w:ind w:left="197"/>
              <w:rPr>
                <w:sz w:val="21"/>
              </w:rPr>
            </w:pPr>
            <w:r>
              <w:rPr>
                <w:w w:val="89"/>
                <w:sz w:val="21"/>
              </w:rPr>
              <w:t>次</w:t>
            </w:r>
          </w:p>
          <w:p w14:paraId="163BA4ED">
            <w:pPr>
              <w:pStyle w:val="9"/>
              <w:spacing w:before="43"/>
              <w:ind w:left="197"/>
              <w:rPr>
                <w:sz w:val="21"/>
              </w:rPr>
            </w:pPr>
            <w:r>
              <w:rPr>
                <w:w w:val="89"/>
                <w:sz w:val="21"/>
              </w:rPr>
              <w:t>数</w:t>
            </w:r>
          </w:p>
        </w:tc>
        <w:tc>
          <w:tcPr>
            <w:tcW w:w="566" w:type="dxa"/>
          </w:tcPr>
          <w:p w14:paraId="3B50D8DE">
            <w:pPr>
              <w:pStyle w:val="9"/>
              <w:spacing w:before="22"/>
              <w:ind w:left="197"/>
              <w:rPr>
                <w:sz w:val="21"/>
              </w:rPr>
            </w:pPr>
            <w:r>
              <w:rPr>
                <w:w w:val="89"/>
                <w:sz w:val="21"/>
              </w:rPr>
              <w:t>时</w:t>
            </w:r>
          </w:p>
          <w:p w14:paraId="5F03A8F6">
            <w:pPr>
              <w:pStyle w:val="9"/>
              <w:spacing w:before="43"/>
              <w:ind w:left="197"/>
              <w:rPr>
                <w:sz w:val="21"/>
              </w:rPr>
            </w:pPr>
            <w:r>
              <w:rPr>
                <w:w w:val="89"/>
                <w:sz w:val="21"/>
              </w:rPr>
              <w:t>间</w:t>
            </w:r>
          </w:p>
        </w:tc>
        <w:tc>
          <w:tcPr>
            <w:tcW w:w="1587" w:type="dxa"/>
          </w:tcPr>
          <w:p w14:paraId="7E940617">
            <w:pPr>
              <w:pStyle w:val="9"/>
              <w:spacing w:before="22"/>
              <w:ind w:left="119" w:right="94"/>
              <w:jc w:val="center"/>
              <w:rPr>
                <w:sz w:val="21"/>
              </w:rPr>
            </w:pPr>
            <w:r>
              <w:rPr>
                <w:w w:val="90"/>
                <w:sz w:val="21"/>
              </w:rPr>
              <w:t>预计问题与处理</w:t>
            </w:r>
          </w:p>
          <w:p w14:paraId="4F7FB717">
            <w:pPr>
              <w:pStyle w:val="9"/>
              <w:spacing w:before="43"/>
              <w:ind w:left="119" w:right="91"/>
              <w:jc w:val="center"/>
              <w:rPr>
                <w:sz w:val="21"/>
              </w:rPr>
            </w:pPr>
            <w:r>
              <w:rPr>
                <w:sz w:val="21"/>
              </w:rPr>
              <w:t>方法</w:t>
            </w:r>
          </w:p>
        </w:tc>
        <w:tc>
          <w:tcPr>
            <w:tcW w:w="2036" w:type="dxa"/>
            <w:tcBorders>
              <w:right w:val="single" w:color="000000" w:sz="12" w:space="0"/>
            </w:tcBorders>
          </w:tcPr>
          <w:p w14:paraId="342D373A">
            <w:pPr>
              <w:pStyle w:val="9"/>
              <w:spacing w:before="178"/>
              <w:ind w:left="291"/>
              <w:rPr>
                <w:sz w:val="21"/>
              </w:rPr>
            </w:pPr>
            <w:r>
              <w:rPr>
                <w:sz w:val="21"/>
              </w:rPr>
              <w:t>组织形式与要求</w:t>
            </w:r>
          </w:p>
        </w:tc>
      </w:tr>
      <w:tr w14:paraId="5AA6DB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7" w:hRule="atLeast"/>
        </w:trPr>
        <w:tc>
          <w:tcPr>
            <w:tcW w:w="691" w:type="dxa"/>
            <w:vMerge w:val="restart"/>
            <w:tcBorders>
              <w:left w:val="single" w:color="000000" w:sz="12" w:space="0"/>
            </w:tcBorders>
          </w:tcPr>
          <w:p w14:paraId="22EC0677">
            <w:pPr>
              <w:pStyle w:val="9"/>
              <w:rPr>
                <w:sz w:val="20"/>
              </w:rPr>
            </w:pPr>
          </w:p>
          <w:p w14:paraId="7B226741">
            <w:pPr>
              <w:pStyle w:val="9"/>
              <w:rPr>
                <w:sz w:val="20"/>
              </w:rPr>
            </w:pPr>
          </w:p>
          <w:p w14:paraId="16B7DA28">
            <w:pPr>
              <w:pStyle w:val="9"/>
              <w:rPr>
                <w:sz w:val="20"/>
              </w:rPr>
            </w:pPr>
          </w:p>
          <w:p w14:paraId="0FA87276">
            <w:pPr>
              <w:pStyle w:val="9"/>
              <w:rPr>
                <w:sz w:val="20"/>
              </w:rPr>
            </w:pPr>
          </w:p>
          <w:p w14:paraId="74408E9C">
            <w:pPr>
              <w:pStyle w:val="9"/>
              <w:rPr>
                <w:sz w:val="20"/>
              </w:rPr>
            </w:pPr>
          </w:p>
          <w:p w14:paraId="18E284B2">
            <w:pPr>
              <w:pStyle w:val="9"/>
              <w:rPr>
                <w:sz w:val="20"/>
              </w:rPr>
            </w:pPr>
          </w:p>
          <w:p w14:paraId="6F1BBCBD">
            <w:pPr>
              <w:pStyle w:val="9"/>
              <w:rPr>
                <w:sz w:val="20"/>
              </w:rPr>
            </w:pPr>
          </w:p>
          <w:p w14:paraId="2F75B780">
            <w:pPr>
              <w:pStyle w:val="9"/>
              <w:rPr>
                <w:sz w:val="20"/>
              </w:rPr>
            </w:pPr>
          </w:p>
          <w:p w14:paraId="11A882AE">
            <w:pPr>
              <w:pStyle w:val="9"/>
              <w:spacing w:line="278" w:lineRule="auto"/>
              <w:ind w:left="239" w:right="218"/>
              <w:jc w:val="both"/>
              <w:rPr>
                <w:sz w:val="21"/>
              </w:rPr>
            </w:pPr>
            <w:r>
              <w:rPr>
                <w:sz w:val="21"/>
              </w:rPr>
              <w:t>准备部分</w:t>
            </w:r>
          </w:p>
        </w:tc>
        <w:tc>
          <w:tcPr>
            <w:tcW w:w="3970" w:type="dxa"/>
            <w:tcBorders>
              <w:bottom w:val="nil"/>
            </w:tcBorders>
          </w:tcPr>
          <w:p w14:paraId="3BE4841C">
            <w:pPr>
              <w:pStyle w:val="9"/>
              <w:spacing w:before="22" w:line="265" w:lineRule="exact"/>
              <w:ind w:left="117"/>
              <w:rPr>
                <w:sz w:val="21"/>
              </w:rPr>
            </w:pPr>
            <w:r>
              <w:rPr>
                <w:sz w:val="21"/>
              </w:rPr>
              <w:t>课堂常规：</w:t>
            </w:r>
          </w:p>
        </w:tc>
        <w:tc>
          <w:tcPr>
            <w:tcW w:w="566" w:type="dxa"/>
            <w:tcBorders>
              <w:bottom w:val="nil"/>
            </w:tcBorders>
          </w:tcPr>
          <w:p w14:paraId="564D0C8B">
            <w:pPr>
              <w:pStyle w:val="9"/>
              <w:rPr>
                <w:rFonts w:ascii="Times New Roman"/>
                <w:sz w:val="20"/>
              </w:rPr>
            </w:pPr>
          </w:p>
        </w:tc>
        <w:tc>
          <w:tcPr>
            <w:tcW w:w="566" w:type="dxa"/>
            <w:tcBorders>
              <w:bottom w:val="nil"/>
            </w:tcBorders>
          </w:tcPr>
          <w:p w14:paraId="517DB39B">
            <w:pPr>
              <w:pStyle w:val="9"/>
              <w:rPr>
                <w:rFonts w:ascii="Times New Roman"/>
                <w:sz w:val="20"/>
              </w:rPr>
            </w:pPr>
          </w:p>
        </w:tc>
        <w:tc>
          <w:tcPr>
            <w:tcW w:w="1587" w:type="dxa"/>
            <w:tcBorders>
              <w:bottom w:val="nil"/>
            </w:tcBorders>
          </w:tcPr>
          <w:p w14:paraId="6738250C">
            <w:pPr>
              <w:pStyle w:val="9"/>
              <w:rPr>
                <w:rFonts w:ascii="Times New Roman"/>
                <w:sz w:val="20"/>
              </w:rPr>
            </w:pPr>
          </w:p>
        </w:tc>
        <w:tc>
          <w:tcPr>
            <w:tcW w:w="2036" w:type="dxa"/>
            <w:tcBorders>
              <w:bottom w:val="nil"/>
              <w:right w:val="single" w:color="000000" w:sz="12" w:space="0"/>
            </w:tcBorders>
          </w:tcPr>
          <w:p w14:paraId="5E5F9FE9">
            <w:pPr>
              <w:pStyle w:val="9"/>
              <w:rPr>
                <w:rFonts w:ascii="Times New Roman"/>
                <w:sz w:val="20"/>
              </w:rPr>
            </w:pPr>
          </w:p>
        </w:tc>
      </w:tr>
      <w:tr w14:paraId="275156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1F2C0C74">
            <w:pPr>
              <w:rPr>
                <w:sz w:val="2"/>
                <w:szCs w:val="2"/>
              </w:rPr>
            </w:pPr>
          </w:p>
        </w:tc>
        <w:tc>
          <w:tcPr>
            <w:tcW w:w="3970" w:type="dxa"/>
            <w:tcBorders>
              <w:top w:val="nil"/>
              <w:bottom w:val="nil"/>
            </w:tcBorders>
          </w:tcPr>
          <w:p w14:paraId="39409D61">
            <w:pPr>
              <w:pStyle w:val="9"/>
              <w:spacing w:before="17" w:line="265" w:lineRule="exact"/>
              <w:ind w:left="117"/>
              <w:rPr>
                <w:sz w:val="21"/>
              </w:rPr>
            </w:pPr>
            <w:r>
              <w:rPr>
                <w:sz w:val="21"/>
              </w:rPr>
              <w:t>1.体育委员整队集合，清点人数。</w:t>
            </w:r>
          </w:p>
        </w:tc>
        <w:tc>
          <w:tcPr>
            <w:tcW w:w="566" w:type="dxa"/>
            <w:tcBorders>
              <w:top w:val="nil"/>
              <w:bottom w:val="nil"/>
            </w:tcBorders>
          </w:tcPr>
          <w:p w14:paraId="6C1C1B5C">
            <w:pPr>
              <w:pStyle w:val="9"/>
              <w:rPr>
                <w:rFonts w:ascii="Times New Roman"/>
                <w:sz w:val="20"/>
              </w:rPr>
            </w:pPr>
          </w:p>
        </w:tc>
        <w:tc>
          <w:tcPr>
            <w:tcW w:w="566" w:type="dxa"/>
            <w:tcBorders>
              <w:top w:val="nil"/>
              <w:bottom w:val="nil"/>
            </w:tcBorders>
          </w:tcPr>
          <w:p w14:paraId="69278C88">
            <w:pPr>
              <w:pStyle w:val="9"/>
              <w:rPr>
                <w:rFonts w:ascii="Times New Roman"/>
                <w:sz w:val="20"/>
              </w:rPr>
            </w:pPr>
          </w:p>
        </w:tc>
        <w:tc>
          <w:tcPr>
            <w:tcW w:w="1587" w:type="dxa"/>
            <w:tcBorders>
              <w:top w:val="nil"/>
              <w:bottom w:val="nil"/>
            </w:tcBorders>
          </w:tcPr>
          <w:p w14:paraId="11351A49">
            <w:pPr>
              <w:pStyle w:val="9"/>
              <w:rPr>
                <w:rFonts w:ascii="Times New Roman"/>
                <w:sz w:val="20"/>
              </w:rPr>
            </w:pPr>
          </w:p>
        </w:tc>
        <w:tc>
          <w:tcPr>
            <w:tcW w:w="2036" w:type="dxa"/>
            <w:tcBorders>
              <w:top w:val="nil"/>
              <w:bottom w:val="nil"/>
              <w:right w:val="single" w:color="000000" w:sz="12" w:space="0"/>
            </w:tcBorders>
          </w:tcPr>
          <w:p w14:paraId="18BAE798">
            <w:pPr>
              <w:pStyle w:val="9"/>
              <w:rPr>
                <w:rFonts w:ascii="Times New Roman"/>
                <w:sz w:val="20"/>
              </w:rPr>
            </w:pPr>
          </w:p>
        </w:tc>
      </w:tr>
      <w:tr w14:paraId="686A5A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14:paraId="424DA53D">
            <w:pPr>
              <w:rPr>
                <w:sz w:val="2"/>
                <w:szCs w:val="2"/>
              </w:rPr>
            </w:pPr>
          </w:p>
        </w:tc>
        <w:tc>
          <w:tcPr>
            <w:tcW w:w="3970" w:type="dxa"/>
            <w:tcBorders>
              <w:top w:val="nil"/>
              <w:bottom w:val="nil"/>
            </w:tcBorders>
          </w:tcPr>
          <w:p w14:paraId="48116DA8">
            <w:pPr>
              <w:pStyle w:val="9"/>
              <w:spacing w:before="17" w:line="265" w:lineRule="exact"/>
              <w:ind w:left="117"/>
              <w:rPr>
                <w:sz w:val="21"/>
              </w:rPr>
            </w:pPr>
            <w:r>
              <w:rPr>
                <w:sz w:val="21"/>
              </w:rPr>
              <w:t>2.师生问好，检查服装及佩戴物件。</w:t>
            </w:r>
          </w:p>
        </w:tc>
        <w:tc>
          <w:tcPr>
            <w:tcW w:w="566" w:type="dxa"/>
            <w:tcBorders>
              <w:top w:val="nil"/>
              <w:bottom w:val="nil"/>
            </w:tcBorders>
          </w:tcPr>
          <w:p w14:paraId="75B5CA84">
            <w:pPr>
              <w:pStyle w:val="9"/>
              <w:rPr>
                <w:rFonts w:ascii="Times New Roman"/>
                <w:sz w:val="20"/>
              </w:rPr>
            </w:pPr>
          </w:p>
        </w:tc>
        <w:tc>
          <w:tcPr>
            <w:tcW w:w="566" w:type="dxa"/>
            <w:tcBorders>
              <w:top w:val="nil"/>
              <w:bottom w:val="nil"/>
            </w:tcBorders>
          </w:tcPr>
          <w:p w14:paraId="151ACCF9">
            <w:pPr>
              <w:pStyle w:val="9"/>
              <w:rPr>
                <w:rFonts w:ascii="Times New Roman"/>
                <w:sz w:val="20"/>
              </w:rPr>
            </w:pPr>
          </w:p>
        </w:tc>
        <w:tc>
          <w:tcPr>
            <w:tcW w:w="1587" w:type="dxa"/>
            <w:tcBorders>
              <w:top w:val="nil"/>
              <w:bottom w:val="nil"/>
            </w:tcBorders>
          </w:tcPr>
          <w:p w14:paraId="16836BB8">
            <w:pPr>
              <w:pStyle w:val="9"/>
              <w:rPr>
                <w:rFonts w:ascii="Times New Roman"/>
                <w:sz w:val="20"/>
              </w:rPr>
            </w:pPr>
          </w:p>
        </w:tc>
        <w:tc>
          <w:tcPr>
            <w:tcW w:w="2036" w:type="dxa"/>
            <w:tcBorders>
              <w:top w:val="nil"/>
              <w:bottom w:val="nil"/>
              <w:right w:val="single" w:color="000000" w:sz="12" w:space="0"/>
            </w:tcBorders>
          </w:tcPr>
          <w:p w14:paraId="4671CD1D">
            <w:pPr>
              <w:pStyle w:val="9"/>
              <w:rPr>
                <w:rFonts w:ascii="Times New Roman"/>
                <w:sz w:val="20"/>
              </w:rPr>
            </w:pPr>
          </w:p>
        </w:tc>
      </w:tr>
      <w:tr w14:paraId="170BE5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1EC6BBDB">
            <w:pPr>
              <w:rPr>
                <w:sz w:val="2"/>
                <w:szCs w:val="2"/>
              </w:rPr>
            </w:pPr>
          </w:p>
        </w:tc>
        <w:tc>
          <w:tcPr>
            <w:tcW w:w="3970" w:type="dxa"/>
            <w:tcBorders>
              <w:top w:val="nil"/>
              <w:bottom w:val="nil"/>
            </w:tcBorders>
          </w:tcPr>
          <w:p w14:paraId="305F4DD6">
            <w:pPr>
              <w:pStyle w:val="9"/>
              <w:spacing w:before="17" w:line="265" w:lineRule="exact"/>
              <w:ind w:left="117"/>
              <w:rPr>
                <w:sz w:val="21"/>
              </w:rPr>
            </w:pPr>
            <w:r>
              <w:rPr>
                <w:sz w:val="21"/>
              </w:rPr>
              <w:t>3.宣布本课的内容及注意事项。</w:t>
            </w:r>
          </w:p>
        </w:tc>
        <w:tc>
          <w:tcPr>
            <w:tcW w:w="566" w:type="dxa"/>
            <w:tcBorders>
              <w:top w:val="nil"/>
              <w:bottom w:val="nil"/>
            </w:tcBorders>
          </w:tcPr>
          <w:p w14:paraId="663CF6B4">
            <w:pPr>
              <w:pStyle w:val="9"/>
              <w:rPr>
                <w:rFonts w:ascii="Times New Roman"/>
                <w:sz w:val="20"/>
              </w:rPr>
            </w:pPr>
          </w:p>
        </w:tc>
        <w:tc>
          <w:tcPr>
            <w:tcW w:w="566" w:type="dxa"/>
            <w:tcBorders>
              <w:top w:val="nil"/>
              <w:bottom w:val="nil"/>
            </w:tcBorders>
          </w:tcPr>
          <w:p w14:paraId="2CC1EB57">
            <w:pPr>
              <w:pStyle w:val="9"/>
              <w:rPr>
                <w:rFonts w:ascii="Times New Roman"/>
                <w:sz w:val="20"/>
              </w:rPr>
            </w:pPr>
          </w:p>
        </w:tc>
        <w:tc>
          <w:tcPr>
            <w:tcW w:w="1587" w:type="dxa"/>
            <w:tcBorders>
              <w:top w:val="nil"/>
              <w:bottom w:val="nil"/>
            </w:tcBorders>
          </w:tcPr>
          <w:p w14:paraId="722B76D2">
            <w:pPr>
              <w:pStyle w:val="9"/>
              <w:rPr>
                <w:rFonts w:ascii="Times New Roman"/>
                <w:sz w:val="20"/>
              </w:rPr>
            </w:pPr>
          </w:p>
        </w:tc>
        <w:tc>
          <w:tcPr>
            <w:tcW w:w="2036" w:type="dxa"/>
            <w:tcBorders>
              <w:top w:val="nil"/>
              <w:bottom w:val="nil"/>
              <w:right w:val="single" w:color="000000" w:sz="12" w:space="0"/>
            </w:tcBorders>
          </w:tcPr>
          <w:p w14:paraId="242AFD76">
            <w:pPr>
              <w:pStyle w:val="9"/>
              <w:spacing w:before="17" w:line="265" w:lineRule="exact"/>
              <w:ind w:left="118"/>
              <w:rPr>
                <w:sz w:val="21"/>
              </w:rPr>
            </w:pPr>
            <w:r>
              <w:rPr>
                <w:sz w:val="21"/>
              </w:rPr>
              <w:t>组织:</w:t>
            </w:r>
          </w:p>
        </w:tc>
      </w:tr>
      <w:tr w14:paraId="3951EC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2D44B784">
            <w:pPr>
              <w:rPr>
                <w:sz w:val="2"/>
                <w:szCs w:val="2"/>
              </w:rPr>
            </w:pPr>
          </w:p>
        </w:tc>
        <w:tc>
          <w:tcPr>
            <w:tcW w:w="3970" w:type="dxa"/>
            <w:tcBorders>
              <w:top w:val="nil"/>
              <w:bottom w:val="nil"/>
            </w:tcBorders>
          </w:tcPr>
          <w:p w14:paraId="6F7F3F89">
            <w:pPr>
              <w:pStyle w:val="9"/>
              <w:spacing w:before="17" w:line="265" w:lineRule="exact"/>
              <w:ind w:left="117"/>
              <w:rPr>
                <w:sz w:val="21"/>
              </w:rPr>
            </w:pPr>
            <w:r>
              <w:rPr>
                <w:sz w:val="21"/>
              </w:rPr>
              <w:t>4.安排见习生，强调安全。</w:t>
            </w:r>
          </w:p>
        </w:tc>
        <w:tc>
          <w:tcPr>
            <w:tcW w:w="566" w:type="dxa"/>
            <w:tcBorders>
              <w:top w:val="nil"/>
              <w:bottom w:val="nil"/>
            </w:tcBorders>
          </w:tcPr>
          <w:p w14:paraId="6E31A20E">
            <w:pPr>
              <w:pStyle w:val="9"/>
              <w:rPr>
                <w:rFonts w:ascii="Times New Roman"/>
                <w:sz w:val="20"/>
              </w:rPr>
            </w:pPr>
          </w:p>
        </w:tc>
        <w:tc>
          <w:tcPr>
            <w:tcW w:w="566" w:type="dxa"/>
            <w:tcBorders>
              <w:top w:val="nil"/>
              <w:bottom w:val="nil"/>
            </w:tcBorders>
          </w:tcPr>
          <w:p w14:paraId="446BB255">
            <w:pPr>
              <w:pStyle w:val="9"/>
              <w:rPr>
                <w:rFonts w:ascii="Times New Roman"/>
                <w:sz w:val="20"/>
              </w:rPr>
            </w:pPr>
          </w:p>
        </w:tc>
        <w:tc>
          <w:tcPr>
            <w:tcW w:w="1587" w:type="dxa"/>
            <w:tcBorders>
              <w:top w:val="nil"/>
              <w:bottom w:val="nil"/>
            </w:tcBorders>
          </w:tcPr>
          <w:p w14:paraId="224D6155">
            <w:pPr>
              <w:pStyle w:val="9"/>
              <w:rPr>
                <w:rFonts w:ascii="Times New Roman"/>
                <w:sz w:val="20"/>
              </w:rPr>
            </w:pPr>
          </w:p>
        </w:tc>
        <w:tc>
          <w:tcPr>
            <w:tcW w:w="2036" w:type="dxa"/>
            <w:tcBorders>
              <w:top w:val="nil"/>
              <w:bottom w:val="nil"/>
              <w:right w:val="single" w:color="000000" w:sz="12" w:space="0"/>
            </w:tcBorders>
          </w:tcPr>
          <w:p w14:paraId="28110EA8">
            <w:pPr>
              <w:pStyle w:val="9"/>
              <w:spacing w:before="17" w:line="265" w:lineRule="exact"/>
              <w:ind w:left="330"/>
              <w:rPr>
                <w:sz w:val="21"/>
              </w:rPr>
            </w:pPr>
            <w:r>
              <w:rPr>
                <w:sz w:val="21"/>
              </w:rPr>
              <w:t>X X X X X X</w:t>
            </w:r>
          </w:p>
        </w:tc>
      </w:tr>
      <w:tr w14:paraId="5C5C95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gridAfter w:val="1"/>
          <w:wAfter w:w="1" w:type="dxa"/>
          <w:trHeight w:val="302" w:hRule="atLeast"/>
        </w:trPr>
        <w:tc>
          <w:tcPr>
            <w:tcW w:w="691" w:type="dxa"/>
            <w:vMerge w:val="continue"/>
            <w:tcBorders>
              <w:top w:val="nil"/>
              <w:left w:val="single" w:color="000000" w:sz="12" w:space="0"/>
            </w:tcBorders>
          </w:tcPr>
          <w:p w14:paraId="2DBF0EBB">
            <w:pPr>
              <w:rPr>
                <w:sz w:val="2"/>
                <w:szCs w:val="2"/>
              </w:rPr>
            </w:pPr>
          </w:p>
        </w:tc>
        <w:tc>
          <w:tcPr>
            <w:tcW w:w="3970" w:type="dxa"/>
            <w:tcBorders>
              <w:top w:val="nil"/>
              <w:bottom w:val="nil"/>
            </w:tcBorders>
          </w:tcPr>
          <w:p w14:paraId="5083B071">
            <w:pPr>
              <w:pStyle w:val="9"/>
              <w:rPr>
                <w:rFonts w:ascii="Times New Roman"/>
                <w:sz w:val="20"/>
              </w:rPr>
            </w:pPr>
          </w:p>
        </w:tc>
        <w:tc>
          <w:tcPr>
            <w:tcW w:w="566" w:type="dxa"/>
            <w:tcBorders>
              <w:top w:val="nil"/>
              <w:bottom w:val="nil"/>
            </w:tcBorders>
          </w:tcPr>
          <w:p w14:paraId="147F437F">
            <w:pPr>
              <w:pStyle w:val="9"/>
              <w:rPr>
                <w:rFonts w:ascii="Times New Roman"/>
                <w:sz w:val="20"/>
              </w:rPr>
            </w:pPr>
          </w:p>
        </w:tc>
        <w:tc>
          <w:tcPr>
            <w:tcW w:w="566" w:type="dxa"/>
            <w:tcBorders>
              <w:top w:val="nil"/>
              <w:bottom w:val="nil"/>
            </w:tcBorders>
          </w:tcPr>
          <w:p w14:paraId="50AE6C93">
            <w:pPr>
              <w:pStyle w:val="9"/>
              <w:rPr>
                <w:rFonts w:ascii="Times New Roman"/>
                <w:sz w:val="20"/>
              </w:rPr>
            </w:pPr>
          </w:p>
        </w:tc>
        <w:tc>
          <w:tcPr>
            <w:tcW w:w="1587" w:type="dxa"/>
            <w:tcBorders>
              <w:top w:val="nil"/>
              <w:bottom w:val="nil"/>
            </w:tcBorders>
          </w:tcPr>
          <w:p w14:paraId="65F6A482">
            <w:pPr>
              <w:pStyle w:val="9"/>
              <w:spacing w:before="17" w:line="265" w:lineRule="exact"/>
              <w:ind w:left="118"/>
              <w:rPr>
                <w:sz w:val="21"/>
              </w:rPr>
            </w:pPr>
            <w:r>
              <w:rPr>
                <w:sz w:val="21"/>
              </w:rPr>
              <w:t>预计问题：</w:t>
            </w:r>
          </w:p>
        </w:tc>
        <w:tc>
          <w:tcPr>
            <w:tcW w:w="2036" w:type="dxa"/>
            <w:tcBorders>
              <w:top w:val="nil"/>
              <w:bottom w:val="nil"/>
              <w:right w:val="single" w:color="000000" w:sz="12" w:space="0"/>
            </w:tcBorders>
          </w:tcPr>
          <w:p w14:paraId="4B853AC7">
            <w:pPr>
              <w:pStyle w:val="9"/>
              <w:spacing w:before="17" w:line="265" w:lineRule="exact"/>
              <w:ind w:left="330"/>
              <w:rPr>
                <w:sz w:val="21"/>
              </w:rPr>
            </w:pPr>
            <w:r>
              <w:rPr>
                <w:sz w:val="21"/>
              </w:rPr>
              <w:t>X X X X X X</w:t>
            </w:r>
          </w:p>
        </w:tc>
      </w:tr>
      <w:tr w14:paraId="1CDC32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57BF4F59">
            <w:pPr>
              <w:rPr>
                <w:sz w:val="2"/>
                <w:szCs w:val="2"/>
              </w:rPr>
            </w:pPr>
          </w:p>
        </w:tc>
        <w:tc>
          <w:tcPr>
            <w:tcW w:w="3970" w:type="dxa"/>
            <w:tcBorders>
              <w:top w:val="nil"/>
              <w:bottom w:val="nil"/>
            </w:tcBorders>
          </w:tcPr>
          <w:p w14:paraId="0730B362">
            <w:pPr>
              <w:pStyle w:val="9"/>
              <w:spacing w:before="17" w:line="265" w:lineRule="exact"/>
              <w:ind w:left="117"/>
              <w:rPr>
                <w:sz w:val="21"/>
              </w:rPr>
            </w:pPr>
            <w:r>
              <w:rPr>
                <w:sz w:val="21"/>
              </w:rPr>
              <w:t>教学内容:</w:t>
            </w:r>
          </w:p>
        </w:tc>
        <w:tc>
          <w:tcPr>
            <w:tcW w:w="566" w:type="dxa"/>
            <w:tcBorders>
              <w:top w:val="nil"/>
              <w:bottom w:val="nil"/>
            </w:tcBorders>
          </w:tcPr>
          <w:p w14:paraId="4A598DCE">
            <w:pPr>
              <w:pStyle w:val="9"/>
              <w:rPr>
                <w:rFonts w:ascii="Times New Roman"/>
                <w:sz w:val="20"/>
              </w:rPr>
            </w:pPr>
          </w:p>
        </w:tc>
        <w:tc>
          <w:tcPr>
            <w:tcW w:w="566" w:type="dxa"/>
            <w:tcBorders>
              <w:top w:val="nil"/>
              <w:bottom w:val="nil"/>
            </w:tcBorders>
          </w:tcPr>
          <w:p w14:paraId="234534A3">
            <w:pPr>
              <w:pStyle w:val="9"/>
              <w:rPr>
                <w:rFonts w:ascii="Times New Roman"/>
                <w:sz w:val="20"/>
              </w:rPr>
            </w:pPr>
          </w:p>
        </w:tc>
        <w:tc>
          <w:tcPr>
            <w:tcW w:w="1587" w:type="dxa"/>
            <w:tcBorders>
              <w:top w:val="nil"/>
              <w:bottom w:val="nil"/>
            </w:tcBorders>
          </w:tcPr>
          <w:p w14:paraId="034BE829">
            <w:pPr>
              <w:pStyle w:val="9"/>
              <w:spacing w:before="17" w:line="265" w:lineRule="exact"/>
              <w:ind w:left="118"/>
              <w:rPr>
                <w:sz w:val="21"/>
              </w:rPr>
            </w:pPr>
            <w:r>
              <w:rPr>
                <w:sz w:val="21"/>
              </w:rPr>
              <w:t>学生对专项准</w:t>
            </w:r>
          </w:p>
        </w:tc>
        <w:tc>
          <w:tcPr>
            <w:tcW w:w="2036" w:type="dxa"/>
            <w:tcBorders>
              <w:top w:val="nil"/>
              <w:bottom w:val="nil"/>
              <w:right w:val="single" w:color="000000" w:sz="12" w:space="0"/>
            </w:tcBorders>
          </w:tcPr>
          <w:p w14:paraId="21AADD86">
            <w:pPr>
              <w:pStyle w:val="9"/>
              <w:spacing w:before="17" w:line="265" w:lineRule="exact"/>
              <w:ind w:left="330"/>
              <w:rPr>
                <w:sz w:val="21"/>
              </w:rPr>
            </w:pPr>
            <w:r>
              <w:rPr>
                <w:sz w:val="21"/>
              </w:rPr>
              <w:t>O O O O O O</w:t>
            </w:r>
          </w:p>
        </w:tc>
      </w:tr>
      <w:tr w14:paraId="38018E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1" w:hRule="atLeast"/>
        </w:trPr>
        <w:tc>
          <w:tcPr>
            <w:tcW w:w="691" w:type="dxa"/>
            <w:vMerge w:val="continue"/>
            <w:tcBorders>
              <w:top w:val="nil"/>
              <w:left w:val="single" w:color="000000" w:sz="12" w:space="0"/>
            </w:tcBorders>
          </w:tcPr>
          <w:p w14:paraId="69D3C338">
            <w:pPr>
              <w:rPr>
                <w:sz w:val="2"/>
                <w:szCs w:val="2"/>
              </w:rPr>
            </w:pPr>
          </w:p>
        </w:tc>
        <w:tc>
          <w:tcPr>
            <w:tcW w:w="3970" w:type="dxa"/>
            <w:tcBorders>
              <w:top w:val="nil"/>
              <w:bottom w:val="nil"/>
            </w:tcBorders>
          </w:tcPr>
          <w:p w14:paraId="2064639C">
            <w:pPr>
              <w:pStyle w:val="9"/>
              <w:numPr>
                <w:ilvl w:val="0"/>
                <w:numId w:val="102"/>
              </w:numPr>
              <w:tabs>
                <w:tab w:val="left" w:pos="436"/>
              </w:tabs>
              <w:spacing w:before="17" w:after="0" w:line="240" w:lineRule="auto"/>
              <w:ind w:left="435" w:right="0" w:hanging="318"/>
              <w:jc w:val="left"/>
              <w:rPr>
                <w:sz w:val="21"/>
              </w:rPr>
            </w:pPr>
            <w:r>
              <w:rPr>
                <w:spacing w:val="-3"/>
                <w:sz w:val="21"/>
              </w:rPr>
              <w:t>各种图形跑</w:t>
            </w:r>
          </w:p>
          <w:p w14:paraId="23609C72">
            <w:pPr>
              <w:pStyle w:val="9"/>
              <w:numPr>
                <w:ilvl w:val="0"/>
                <w:numId w:val="102"/>
              </w:numPr>
              <w:tabs>
                <w:tab w:val="left" w:pos="330"/>
              </w:tabs>
              <w:spacing w:before="43" w:after="0" w:line="240" w:lineRule="auto"/>
              <w:ind w:left="329" w:right="0" w:hanging="212"/>
              <w:jc w:val="left"/>
              <w:rPr>
                <w:sz w:val="21"/>
              </w:rPr>
            </w:pPr>
            <w:r>
              <w:rPr>
                <w:spacing w:val="-2"/>
                <w:sz w:val="21"/>
              </w:rPr>
              <w:t>徒手操</w:t>
            </w:r>
          </w:p>
        </w:tc>
        <w:tc>
          <w:tcPr>
            <w:tcW w:w="566" w:type="dxa"/>
            <w:tcBorders>
              <w:top w:val="nil"/>
              <w:bottom w:val="nil"/>
            </w:tcBorders>
          </w:tcPr>
          <w:p w14:paraId="2D9784CB">
            <w:pPr>
              <w:pStyle w:val="9"/>
              <w:rPr>
                <w:rFonts w:ascii="Times New Roman"/>
                <w:sz w:val="20"/>
              </w:rPr>
            </w:pPr>
          </w:p>
        </w:tc>
        <w:tc>
          <w:tcPr>
            <w:tcW w:w="566" w:type="dxa"/>
            <w:tcBorders>
              <w:top w:val="nil"/>
              <w:bottom w:val="nil"/>
            </w:tcBorders>
          </w:tcPr>
          <w:p w14:paraId="616BD756">
            <w:pPr>
              <w:pStyle w:val="9"/>
              <w:rPr>
                <w:rFonts w:ascii="Times New Roman"/>
                <w:sz w:val="20"/>
              </w:rPr>
            </w:pPr>
          </w:p>
        </w:tc>
        <w:tc>
          <w:tcPr>
            <w:tcW w:w="1587" w:type="dxa"/>
            <w:tcBorders>
              <w:top w:val="nil"/>
              <w:bottom w:val="nil"/>
            </w:tcBorders>
          </w:tcPr>
          <w:p w14:paraId="2965AB5B">
            <w:pPr>
              <w:pStyle w:val="9"/>
              <w:spacing w:before="17"/>
              <w:ind w:left="118" w:right="-29"/>
              <w:rPr>
                <w:sz w:val="21"/>
              </w:rPr>
            </w:pPr>
            <w:r>
              <w:rPr>
                <w:spacing w:val="-2"/>
                <w:sz w:val="21"/>
              </w:rPr>
              <w:t>备活动不重视。</w:t>
            </w:r>
          </w:p>
        </w:tc>
        <w:tc>
          <w:tcPr>
            <w:tcW w:w="2036" w:type="dxa"/>
            <w:tcBorders>
              <w:top w:val="nil"/>
              <w:bottom w:val="nil"/>
              <w:right w:val="single" w:color="000000" w:sz="12" w:space="0"/>
            </w:tcBorders>
          </w:tcPr>
          <w:p w14:paraId="14533CE7">
            <w:pPr>
              <w:pStyle w:val="9"/>
              <w:spacing w:before="17"/>
              <w:ind w:left="330"/>
              <w:rPr>
                <w:sz w:val="21"/>
              </w:rPr>
            </w:pPr>
            <w:r>
              <w:rPr>
                <w:sz w:val="21"/>
              </w:rPr>
              <w:t>O O O O O O</w:t>
            </w:r>
          </w:p>
          <w:p w14:paraId="70411E2C">
            <w:pPr>
              <w:pStyle w:val="9"/>
              <w:spacing w:before="56"/>
              <w:ind w:left="538"/>
              <w:rPr>
                <w:rFonts w:ascii="Arial" w:hAnsi="Arial"/>
                <w:sz w:val="21"/>
              </w:rPr>
            </w:pPr>
            <w:r>
              <w:rPr>
                <w:rFonts w:ascii="Arial" w:hAnsi="Arial"/>
                <w:w w:val="100"/>
                <w:sz w:val="21"/>
              </w:rPr>
              <w:t>Δ</w:t>
            </w:r>
          </w:p>
        </w:tc>
      </w:tr>
      <w:tr w14:paraId="7F5BB0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06" w:hRule="atLeast"/>
        </w:trPr>
        <w:tc>
          <w:tcPr>
            <w:tcW w:w="691" w:type="dxa"/>
            <w:vMerge w:val="continue"/>
            <w:tcBorders>
              <w:top w:val="nil"/>
              <w:left w:val="single" w:color="000000" w:sz="12" w:space="0"/>
            </w:tcBorders>
          </w:tcPr>
          <w:p w14:paraId="4AC603A5">
            <w:pPr>
              <w:rPr>
                <w:sz w:val="2"/>
                <w:szCs w:val="2"/>
              </w:rPr>
            </w:pPr>
          </w:p>
        </w:tc>
        <w:tc>
          <w:tcPr>
            <w:tcW w:w="3970" w:type="dxa"/>
            <w:tcBorders>
              <w:top w:val="nil"/>
              <w:bottom w:val="nil"/>
            </w:tcBorders>
          </w:tcPr>
          <w:p w14:paraId="4EE0AAD8">
            <w:pPr>
              <w:pStyle w:val="9"/>
              <w:spacing w:before="9"/>
              <w:ind w:left="117"/>
              <w:rPr>
                <w:sz w:val="21"/>
              </w:rPr>
            </w:pPr>
            <w:r>
              <w:rPr>
                <w:sz w:val="21"/>
              </w:rPr>
              <w:t>3.专项准备活动</w:t>
            </w:r>
          </w:p>
          <w:p w14:paraId="59891529">
            <w:pPr>
              <w:pStyle w:val="9"/>
              <w:spacing w:before="43" w:line="265" w:lineRule="exact"/>
              <w:ind w:left="117"/>
              <w:rPr>
                <w:sz w:val="21"/>
              </w:rPr>
            </w:pPr>
            <w:r>
              <w:rPr>
                <w:sz w:val="21"/>
              </w:rPr>
              <w:t>弓步压腿，侧压腿，身体前屈下压，踢腿</w:t>
            </w:r>
          </w:p>
        </w:tc>
        <w:tc>
          <w:tcPr>
            <w:tcW w:w="566" w:type="dxa"/>
            <w:tcBorders>
              <w:top w:val="nil"/>
              <w:bottom w:val="nil"/>
            </w:tcBorders>
          </w:tcPr>
          <w:p w14:paraId="694FAB39">
            <w:pPr>
              <w:pStyle w:val="9"/>
              <w:spacing w:before="9"/>
              <w:ind w:left="134"/>
              <w:rPr>
                <w:sz w:val="21"/>
              </w:rPr>
            </w:pPr>
            <w:r>
              <w:rPr>
                <w:sz w:val="21"/>
              </w:rPr>
              <w:t>2-3</w:t>
            </w:r>
          </w:p>
          <w:p w14:paraId="648A44FF">
            <w:pPr>
              <w:pStyle w:val="9"/>
              <w:spacing w:before="43" w:line="265" w:lineRule="exact"/>
              <w:ind w:left="187"/>
              <w:rPr>
                <w:sz w:val="21"/>
              </w:rPr>
            </w:pPr>
            <w:r>
              <w:rPr>
                <w:w w:val="100"/>
                <w:sz w:val="21"/>
              </w:rPr>
              <w:t>次</w:t>
            </w:r>
          </w:p>
        </w:tc>
        <w:tc>
          <w:tcPr>
            <w:tcW w:w="566" w:type="dxa"/>
            <w:tcBorders>
              <w:top w:val="nil"/>
              <w:bottom w:val="nil"/>
            </w:tcBorders>
          </w:tcPr>
          <w:p w14:paraId="66DD995D">
            <w:pPr>
              <w:pStyle w:val="9"/>
              <w:spacing w:before="165"/>
              <w:ind w:left="64" w:right="31"/>
              <w:jc w:val="center"/>
              <w:rPr>
                <w:sz w:val="21"/>
              </w:rPr>
            </w:pPr>
            <w:r>
              <w:rPr>
                <w:sz w:val="21"/>
              </w:rPr>
              <w:t>8 分</w:t>
            </w:r>
          </w:p>
        </w:tc>
        <w:tc>
          <w:tcPr>
            <w:tcW w:w="1587" w:type="dxa"/>
            <w:tcBorders>
              <w:top w:val="nil"/>
              <w:bottom w:val="nil"/>
            </w:tcBorders>
          </w:tcPr>
          <w:p w14:paraId="2AC5E79A">
            <w:pPr>
              <w:pStyle w:val="9"/>
              <w:rPr>
                <w:rFonts w:ascii="Times New Roman"/>
                <w:sz w:val="20"/>
              </w:rPr>
            </w:pPr>
          </w:p>
        </w:tc>
        <w:tc>
          <w:tcPr>
            <w:tcW w:w="2036" w:type="dxa"/>
            <w:tcBorders>
              <w:top w:val="nil"/>
              <w:bottom w:val="nil"/>
              <w:right w:val="single" w:color="000000" w:sz="12" w:space="0"/>
            </w:tcBorders>
          </w:tcPr>
          <w:p w14:paraId="2E4CDF2D">
            <w:pPr>
              <w:pStyle w:val="9"/>
              <w:rPr>
                <w:rFonts w:ascii="Times New Roman"/>
                <w:sz w:val="20"/>
              </w:rPr>
            </w:pPr>
          </w:p>
        </w:tc>
      </w:tr>
      <w:tr w14:paraId="6D9E83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27CDDF35">
            <w:pPr>
              <w:rPr>
                <w:sz w:val="2"/>
                <w:szCs w:val="2"/>
              </w:rPr>
            </w:pPr>
          </w:p>
        </w:tc>
        <w:tc>
          <w:tcPr>
            <w:tcW w:w="3970" w:type="dxa"/>
            <w:tcBorders>
              <w:top w:val="nil"/>
              <w:bottom w:val="nil"/>
            </w:tcBorders>
          </w:tcPr>
          <w:p w14:paraId="4E4B90C1">
            <w:pPr>
              <w:pStyle w:val="9"/>
              <w:spacing w:before="17" w:line="265" w:lineRule="exact"/>
              <w:ind w:left="117"/>
              <w:rPr>
                <w:sz w:val="21"/>
              </w:rPr>
            </w:pPr>
            <w:r>
              <w:rPr>
                <w:sz w:val="21"/>
              </w:rPr>
              <w:t>练习，摆腿练习，斜线助跑空中起跳摆腿</w:t>
            </w:r>
          </w:p>
        </w:tc>
        <w:tc>
          <w:tcPr>
            <w:tcW w:w="566" w:type="dxa"/>
            <w:tcBorders>
              <w:top w:val="nil"/>
              <w:bottom w:val="nil"/>
            </w:tcBorders>
          </w:tcPr>
          <w:p w14:paraId="43F0E336">
            <w:pPr>
              <w:pStyle w:val="9"/>
              <w:rPr>
                <w:rFonts w:ascii="Times New Roman"/>
                <w:sz w:val="20"/>
              </w:rPr>
            </w:pPr>
          </w:p>
        </w:tc>
        <w:tc>
          <w:tcPr>
            <w:tcW w:w="566" w:type="dxa"/>
            <w:tcBorders>
              <w:top w:val="nil"/>
              <w:bottom w:val="nil"/>
            </w:tcBorders>
          </w:tcPr>
          <w:p w14:paraId="0A69C820">
            <w:pPr>
              <w:pStyle w:val="9"/>
              <w:rPr>
                <w:rFonts w:ascii="Times New Roman"/>
                <w:sz w:val="20"/>
              </w:rPr>
            </w:pPr>
          </w:p>
        </w:tc>
        <w:tc>
          <w:tcPr>
            <w:tcW w:w="1587" w:type="dxa"/>
            <w:tcBorders>
              <w:top w:val="nil"/>
              <w:bottom w:val="nil"/>
            </w:tcBorders>
          </w:tcPr>
          <w:p w14:paraId="2F30284A">
            <w:pPr>
              <w:pStyle w:val="9"/>
              <w:spacing w:before="17" w:line="265" w:lineRule="exact"/>
              <w:ind w:left="118"/>
              <w:rPr>
                <w:sz w:val="21"/>
              </w:rPr>
            </w:pPr>
            <w:r>
              <w:rPr>
                <w:sz w:val="21"/>
              </w:rPr>
              <w:t>处理手段：</w:t>
            </w:r>
          </w:p>
        </w:tc>
        <w:tc>
          <w:tcPr>
            <w:tcW w:w="2036" w:type="dxa"/>
            <w:tcBorders>
              <w:top w:val="nil"/>
              <w:bottom w:val="nil"/>
              <w:right w:val="single" w:color="000000" w:sz="12" w:space="0"/>
            </w:tcBorders>
          </w:tcPr>
          <w:p w14:paraId="28933746">
            <w:pPr>
              <w:pStyle w:val="9"/>
              <w:rPr>
                <w:rFonts w:ascii="Times New Roman"/>
                <w:sz w:val="20"/>
              </w:rPr>
            </w:pPr>
          </w:p>
        </w:tc>
      </w:tr>
      <w:tr w14:paraId="527CBB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4E5D5499">
            <w:pPr>
              <w:rPr>
                <w:sz w:val="2"/>
                <w:szCs w:val="2"/>
              </w:rPr>
            </w:pPr>
          </w:p>
        </w:tc>
        <w:tc>
          <w:tcPr>
            <w:tcW w:w="3970" w:type="dxa"/>
            <w:tcBorders>
              <w:top w:val="nil"/>
              <w:bottom w:val="nil"/>
            </w:tcBorders>
          </w:tcPr>
          <w:p w14:paraId="24B27739">
            <w:pPr>
              <w:pStyle w:val="9"/>
              <w:spacing w:before="17" w:line="265" w:lineRule="exact"/>
              <w:ind w:left="117"/>
              <w:rPr>
                <w:sz w:val="21"/>
              </w:rPr>
            </w:pPr>
            <w:r>
              <w:rPr>
                <w:sz w:val="21"/>
              </w:rPr>
              <w:t>练习。</w:t>
            </w:r>
          </w:p>
        </w:tc>
        <w:tc>
          <w:tcPr>
            <w:tcW w:w="566" w:type="dxa"/>
            <w:tcBorders>
              <w:top w:val="nil"/>
              <w:bottom w:val="nil"/>
            </w:tcBorders>
          </w:tcPr>
          <w:p w14:paraId="1C03E1E3">
            <w:pPr>
              <w:pStyle w:val="9"/>
              <w:rPr>
                <w:rFonts w:ascii="Times New Roman"/>
                <w:sz w:val="20"/>
              </w:rPr>
            </w:pPr>
          </w:p>
        </w:tc>
        <w:tc>
          <w:tcPr>
            <w:tcW w:w="566" w:type="dxa"/>
            <w:tcBorders>
              <w:top w:val="nil"/>
              <w:bottom w:val="nil"/>
            </w:tcBorders>
          </w:tcPr>
          <w:p w14:paraId="3605DFB9">
            <w:pPr>
              <w:pStyle w:val="9"/>
              <w:rPr>
                <w:rFonts w:ascii="Times New Roman"/>
                <w:sz w:val="20"/>
              </w:rPr>
            </w:pPr>
          </w:p>
        </w:tc>
        <w:tc>
          <w:tcPr>
            <w:tcW w:w="1587" w:type="dxa"/>
            <w:tcBorders>
              <w:top w:val="nil"/>
              <w:bottom w:val="nil"/>
            </w:tcBorders>
          </w:tcPr>
          <w:p w14:paraId="72BE5D5A">
            <w:pPr>
              <w:pStyle w:val="9"/>
              <w:spacing w:before="17" w:line="265" w:lineRule="exact"/>
              <w:ind w:left="118"/>
              <w:rPr>
                <w:sz w:val="21"/>
              </w:rPr>
            </w:pPr>
            <w:r>
              <w:rPr>
                <w:sz w:val="21"/>
              </w:rPr>
              <w:t>教师强调做好</w:t>
            </w:r>
          </w:p>
        </w:tc>
        <w:tc>
          <w:tcPr>
            <w:tcW w:w="2036" w:type="dxa"/>
            <w:tcBorders>
              <w:top w:val="nil"/>
              <w:bottom w:val="nil"/>
              <w:right w:val="single" w:color="000000" w:sz="12" w:space="0"/>
            </w:tcBorders>
          </w:tcPr>
          <w:p w14:paraId="6674A6C1">
            <w:pPr>
              <w:pStyle w:val="9"/>
              <w:spacing w:before="17" w:line="265" w:lineRule="exact"/>
              <w:ind w:left="118"/>
              <w:rPr>
                <w:sz w:val="21"/>
              </w:rPr>
            </w:pPr>
            <w:r>
              <w:rPr>
                <w:sz w:val="21"/>
              </w:rPr>
              <w:t>要求: 精神饱满</w:t>
            </w:r>
          </w:p>
        </w:tc>
      </w:tr>
      <w:tr w14:paraId="36A00B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7C02409D">
            <w:pPr>
              <w:rPr>
                <w:sz w:val="2"/>
                <w:szCs w:val="2"/>
              </w:rPr>
            </w:pPr>
          </w:p>
        </w:tc>
        <w:tc>
          <w:tcPr>
            <w:tcW w:w="3970" w:type="dxa"/>
            <w:tcBorders>
              <w:top w:val="nil"/>
              <w:bottom w:val="nil"/>
            </w:tcBorders>
          </w:tcPr>
          <w:p w14:paraId="15F24260">
            <w:pPr>
              <w:pStyle w:val="9"/>
              <w:rPr>
                <w:rFonts w:ascii="Times New Roman"/>
                <w:sz w:val="20"/>
              </w:rPr>
            </w:pPr>
          </w:p>
        </w:tc>
        <w:tc>
          <w:tcPr>
            <w:tcW w:w="566" w:type="dxa"/>
            <w:tcBorders>
              <w:top w:val="nil"/>
              <w:bottom w:val="nil"/>
            </w:tcBorders>
          </w:tcPr>
          <w:p w14:paraId="4CEE04E9">
            <w:pPr>
              <w:pStyle w:val="9"/>
              <w:rPr>
                <w:rFonts w:ascii="Times New Roman"/>
                <w:sz w:val="20"/>
              </w:rPr>
            </w:pPr>
          </w:p>
        </w:tc>
        <w:tc>
          <w:tcPr>
            <w:tcW w:w="566" w:type="dxa"/>
            <w:tcBorders>
              <w:top w:val="nil"/>
              <w:bottom w:val="nil"/>
            </w:tcBorders>
          </w:tcPr>
          <w:p w14:paraId="584D0D64">
            <w:pPr>
              <w:pStyle w:val="9"/>
              <w:rPr>
                <w:rFonts w:ascii="Times New Roman"/>
                <w:sz w:val="20"/>
              </w:rPr>
            </w:pPr>
          </w:p>
        </w:tc>
        <w:tc>
          <w:tcPr>
            <w:tcW w:w="1587" w:type="dxa"/>
            <w:tcBorders>
              <w:top w:val="nil"/>
              <w:bottom w:val="nil"/>
            </w:tcBorders>
          </w:tcPr>
          <w:p w14:paraId="181CDB5B">
            <w:pPr>
              <w:pStyle w:val="9"/>
              <w:spacing w:before="17" w:line="265" w:lineRule="exact"/>
              <w:ind w:left="118"/>
              <w:rPr>
                <w:sz w:val="21"/>
              </w:rPr>
            </w:pPr>
            <w:r>
              <w:rPr>
                <w:sz w:val="21"/>
              </w:rPr>
              <w:t>准备活动的重</w:t>
            </w:r>
          </w:p>
        </w:tc>
        <w:tc>
          <w:tcPr>
            <w:tcW w:w="2036" w:type="dxa"/>
            <w:tcBorders>
              <w:top w:val="nil"/>
              <w:bottom w:val="nil"/>
              <w:right w:val="single" w:color="000000" w:sz="12" w:space="0"/>
            </w:tcBorders>
          </w:tcPr>
          <w:p w14:paraId="7FF16BEE">
            <w:pPr>
              <w:pStyle w:val="9"/>
              <w:spacing w:before="17" w:line="265" w:lineRule="exact"/>
              <w:ind w:left="750"/>
              <w:rPr>
                <w:sz w:val="21"/>
              </w:rPr>
            </w:pPr>
            <w:r>
              <w:rPr>
                <w:sz w:val="21"/>
              </w:rPr>
              <w:t>认真参与</w:t>
            </w:r>
          </w:p>
        </w:tc>
      </w:tr>
      <w:tr w14:paraId="77625F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14:paraId="522C928B">
            <w:pPr>
              <w:rPr>
                <w:sz w:val="2"/>
                <w:szCs w:val="2"/>
              </w:rPr>
            </w:pPr>
          </w:p>
        </w:tc>
        <w:tc>
          <w:tcPr>
            <w:tcW w:w="3970" w:type="dxa"/>
            <w:tcBorders>
              <w:top w:val="nil"/>
              <w:bottom w:val="nil"/>
            </w:tcBorders>
          </w:tcPr>
          <w:p w14:paraId="4A061545">
            <w:pPr>
              <w:pStyle w:val="9"/>
              <w:spacing w:before="17" w:line="265" w:lineRule="exact"/>
              <w:ind w:left="117"/>
              <w:rPr>
                <w:sz w:val="21"/>
              </w:rPr>
            </w:pPr>
            <w:r>
              <w:rPr>
                <w:sz w:val="21"/>
              </w:rPr>
              <w:t>教学策略:</w:t>
            </w:r>
          </w:p>
        </w:tc>
        <w:tc>
          <w:tcPr>
            <w:tcW w:w="566" w:type="dxa"/>
            <w:tcBorders>
              <w:top w:val="nil"/>
              <w:bottom w:val="nil"/>
            </w:tcBorders>
          </w:tcPr>
          <w:p w14:paraId="410E773A">
            <w:pPr>
              <w:pStyle w:val="9"/>
              <w:rPr>
                <w:rFonts w:ascii="Times New Roman"/>
                <w:sz w:val="20"/>
              </w:rPr>
            </w:pPr>
          </w:p>
        </w:tc>
        <w:tc>
          <w:tcPr>
            <w:tcW w:w="566" w:type="dxa"/>
            <w:tcBorders>
              <w:top w:val="nil"/>
              <w:bottom w:val="nil"/>
            </w:tcBorders>
          </w:tcPr>
          <w:p w14:paraId="71E6D780">
            <w:pPr>
              <w:pStyle w:val="9"/>
              <w:rPr>
                <w:rFonts w:ascii="Times New Roman"/>
                <w:sz w:val="20"/>
              </w:rPr>
            </w:pPr>
          </w:p>
        </w:tc>
        <w:tc>
          <w:tcPr>
            <w:tcW w:w="1587" w:type="dxa"/>
            <w:tcBorders>
              <w:top w:val="nil"/>
              <w:bottom w:val="nil"/>
            </w:tcBorders>
          </w:tcPr>
          <w:p w14:paraId="174FEB95">
            <w:pPr>
              <w:pStyle w:val="9"/>
              <w:spacing w:before="17" w:line="265" w:lineRule="exact"/>
              <w:ind w:left="118"/>
              <w:rPr>
                <w:sz w:val="21"/>
              </w:rPr>
            </w:pPr>
            <w:r>
              <w:rPr>
                <w:sz w:val="21"/>
              </w:rPr>
              <w:t>要性。</w:t>
            </w:r>
          </w:p>
        </w:tc>
        <w:tc>
          <w:tcPr>
            <w:tcW w:w="2036" w:type="dxa"/>
            <w:tcBorders>
              <w:top w:val="nil"/>
              <w:bottom w:val="nil"/>
              <w:right w:val="single" w:color="000000" w:sz="12" w:space="0"/>
            </w:tcBorders>
          </w:tcPr>
          <w:p w14:paraId="5AD8EBE6">
            <w:pPr>
              <w:pStyle w:val="9"/>
              <w:rPr>
                <w:rFonts w:ascii="Times New Roman"/>
                <w:sz w:val="20"/>
              </w:rPr>
            </w:pPr>
          </w:p>
        </w:tc>
      </w:tr>
      <w:tr w14:paraId="358922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14:paraId="30E25D65">
            <w:pPr>
              <w:rPr>
                <w:sz w:val="2"/>
                <w:szCs w:val="2"/>
              </w:rPr>
            </w:pPr>
          </w:p>
        </w:tc>
        <w:tc>
          <w:tcPr>
            <w:tcW w:w="3970" w:type="dxa"/>
            <w:tcBorders>
              <w:top w:val="nil"/>
              <w:bottom w:val="nil"/>
            </w:tcBorders>
          </w:tcPr>
          <w:p w14:paraId="3CD90A3D">
            <w:pPr>
              <w:pStyle w:val="9"/>
              <w:spacing w:before="17" w:line="265" w:lineRule="exact"/>
              <w:ind w:left="117"/>
              <w:rPr>
                <w:sz w:val="21"/>
              </w:rPr>
            </w:pPr>
            <w:r>
              <w:rPr>
                <w:sz w:val="21"/>
              </w:rPr>
              <w:t>1.师带领生进行各种图形跑。</w:t>
            </w:r>
          </w:p>
        </w:tc>
        <w:tc>
          <w:tcPr>
            <w:tcW w:w="566" w:type="dxa"/>
            <w:tcBorders>
              <w:top w:val="nil"/>
              <w:bottom w:val="nil"/>
            </w:tcBorders>
          </w:tcPr>
          <w:p w14:paraId="0CDA3177">
            <w:pPr>
              <w:pStyle w:val="9"/>
              <w:rPr>
                <w:rFonts w:ascii="Times New Roman"/>
                <w:sz w:val="20"/>
              </w:rPr>
            </w:pPr>
          </w:p>
        </w:tc>
        <w:tc>
          <w:tcPr>
            <w:tcW w:w="566" w:type="dxa"/>
            <w:tcBorders>
              <w:top w:val="nil"/>
              <w:bottom w:val="nil"/>
            </w:tcBorders>
          </w:tcPr>
          <w:p w14:paraId="676D584C">
            <w:pPr>
              <w:pStyle w:val="9"/>
              <w:rPr>
                <w:rFonts w:ascii="Times New Roman"/>
                <w:sz w:val="20"/>
              </w:rPr>
            </w:pPr>
          </w:p>
        </w:tc>
        <w:tc>
          <w:tcPr>
            <w:tcW w:w="1587" w:type="dxa"/>
            <w:tcBorders>
              <w:top w:val="nil"/>
              <w:bottom w:val="nil"/>
            </w:tcBorders>
          </w:tcPr>
          <w:p w14:paraId="164DD365">
            <w:pPr>
              <w:pStyle w:val="9"/>
              <w:rPr>
                <w:rFonts w:ascii="Times New Roman"/>
                <w:sz w:val="20"/>
              </w:rPr>
            </w:pPr>
          </w:p>
        </w:tc>
        <w:tc>
          <w:tcPr>
            <w:tcW w:w="2036" w:type="dxa"/>
            <w:tcBorders>
              <w:top w:val="nil"/>
              <w:bottom w:val="nil"/>
              <w:right w:val="single" w:color="000000" w:sz="12" w:space="0"/>
            </w:tcBorders>
          </w:tcPr>
          <w:p w14:paraId="59FDB5D5">
            <w:pPr>
              <w:pStyle w:val="9"/>
              <w:rPr>
                <w:rFonts w:ascii="Times New Roman"/>
                <w:sz w:val="20"/>
              </w:rPr>
            </w:pPr>
          </w:p>
        </w:tc>
      </w:tr>
      <w:tr w14:paraId="3E7D49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4602F221">
            <w:pPr>
              <w:rPr>
                <w:sz w:val="2"/>
                <w:szCs w:val="2"/>
              </w:rPr>
            </w:pPr>
          </w:p>
        </w:tc>
        <w:tc>
          <w:tcPr>
            <w:tcW w:w="3970" w:type="dxa"/>
            <w:tcBorders>
              <w:top w:val="nil"/>
              <w:bottom w:val="nil"/>
            </w:tcBorders>
          </w:tcPr>
          <w:p w14:paraId="62BB0212">
            <w:pPr>
              <w:pStyle w:val="9"/>
              <w:spacing w:before="17" w:line="265" w:lineRule="exact"/>
              <w:ind w:left="117"/>
              <w:rPr>
                <w:sz w:val="21"/>
              </w:rPr>
            </w:pPr>
            <w:r>
              <w:rPr>
                <w:sz w:val="21"/>
              </w:rPr>
              <w:t>2.充分活动各关节。</w:t>
            </w:r>
          </w:p>
        </w:tc>
        <w:tc>
          <w:tcPr>
            <w:tcW w:w="566" w:type="dxa"/>
            <w:tcBorders>
              <w:top w:val="nil"/>
              <w:bottom w:val="nil"/>
            </w:tcBorders>
          </w:tcPr>
          <w:p w14:paraId="01E0841B">
            <w:pPr>
              <w:pStyle w:val="9"/>
              <w:rPr>
                <w:rFonts w:ascii="Times New Roman"/>
                <w:sz w:val="20"/>
              </w:rPr>
            </w:pPr>
          </w:p>
        </w:tc>
        <w:tc>
          <w:tcPr>
            <w:tcW w:w="566" w:type="dxa"/>
            <w:tcBorders>
              <w:top w:val="nil"/>
              <w:bottom w:val="nil"/>
            </w:tcBorders>
          </w:tcPr>
          <w:p w14:paraId="4ABD6D36">
            <w:pPr>
              <w:pStyle w:val="9"/>
              <w:rPr>
                <w:rFonts w:ascii="Times New Roman"/>
                <w:sz w:val="20"/>
              </w:rPr>
            </w:pPr>
          </w:p>
        </w:tc>
        <w:tc>
          <w:tcPr>
            <w:tcW w:w="1587" w:type="dxa"/>
            <w:tcBorders>
              <w:top w:val="nil"/>
              <w:bottom w:val="nil"/>
            </w:tcBorders>
          </w:tcPr>
          <w:p w14:paraId="502313BC">
            <w:pPr>
              <w:pStyle w:val="9"/>
              <w:rPr>
                <w:rFonts w:ascii="Times New Roman"/>
                <w:sz w:val="20"/>
              </w:rPr>
            </w:pPr>
          </w:p>
        </w:tc>
        <w:tc>
          <w:tcPr>
            <w:tcW w:w="2036" w:type="dxa"/>
            <w:tcBorders>
              <w:top w:val="nil"/>
              <w:bottom w:val="nil"/>
              <w:right w:val="single" w:color="000000" w:sz="12" w:space="0"/>
            </w:tcBorders>
          </w:tcPr>
          <w:p w14:paraId="1E286010">
            <w:pPr>
              <w:pStyle w:val="9"/>
              <w:rPr>
                <w:rFonts w:ascii="Times New Roman"/>
                <w:sz w:val="20"/>
              </w:rPr>
            </w:pPr>
          </w:p>
        </w:tc>
      </w:tr>
      <w:tr w14:paraId="42C214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09016A9C">
            <w:pPr>
              <w:rPr>
                <w:sz w:val="2"/>
                <w:szCs w:val="2"/>
              </w:rPr>
            </w:pPr>
          </w:p>
        </w:tc>
        <w:tc>
          <w:tcPr>
            <w:tcW w:w="3970" w:type="dxa"/>
            <w:tcBorders>
              <w:top w:val="nil"/>
              <w:bottom w:val="nil"/>
            </w:tcBorders>
          </w:tcPr>
          <w:p w14:paraId="2BF3F335">
            <w:pPr>
              <w:pStyle w:val="9"/>
              <w:spacing w:before="17" w:line="265" w:lineRule="exact"/>
              <w:ind w:left="117"/>
              <w:rPr>
                <w:sz w:val="21"/>
              </w:rPr>
            </w:pPr>
            <w:r>
              <w:rPr>
                <w:sz w:val="21"/>
              </w:rPr>
              <w:t>3.带领生进行专项准备活动练习。</w:t>
            </w:r>
          </w:p>
        </w:tc>
        <w:tc>
          <w:tcPr>
            <w:tcW w:w="566" w:type="dxa"/>
            <w:tcBorders>
              <w:top w:val="nil"/>
              <w:bottom w:val="nil"/>
            </w:tcBorders>
          </w:tcPr>
          <w:p w14:paraId="3FF845BA">
            <w:pPr>
              <w:pStyle w:val="9"/>
              <w:rPr>
                <w:rFonts w:ascii="Times New Roman"/>
                <w:sz w:val="20"/>
              </w:rPr>
            </w:pPr>
          </w:p>
        </w:tc>
        <w:tc>
          <w:tcPr>
            <w:tcW w:w="566" w:type="dxa"/>
            <w:tcBorders>
              <w:top w:val="nil"/>
              <w:bottom w:val="nil"/>
            </w:tcBorders>
          </w:tcPr>
          <w:p w14:paraId="3BAD5CBF">
            <w:pPr>
              <w:pStyle w:val="9"/>
              <w:rPr>
                <w:rFonts w:ascii="Times New Roman"/>
                <w:sz w:val="20"/>
              </w:rPr>
            </w:pPr>
          </w:p>
        </w:tc>
        <w:tc>
          <w:tcPr>
            <w:tcW w:w="1587" w:type="dxa"/>
            <w:tcBorders>
              <w:top w:val="nil"/>
              <w:bottom w:val="nil"/>
            </w:tcBorders>
          </w:tcPr>
          <w:p w14:paraId="7B8E9753">
            <w:pPr>
              <w:pStyle w:val="9"/>
              <w:rPr>
                <w:rFonts w:ascii="Times New Roman"/>
                <w:sz w:val="20"/>
              </w:rPr>
            </w:pPr>
          </w:p>
        </w:tc>
        <w:tc>
          <w:tcPr>
            <w:tcW w:w="2036" w:type="dxa"/>
            <w:tcBorders>
              <w:top w:val="nil"/>
              <w:bottom w:val="nil"/>
              <w:right w:val="single" w:color="000000" w:sz="12" w:space="0"/>
            </w:tcBorders>
          </w:tcPr>
          <w:p w14:paraId="03BFFE2E">
            <w:pPr>
              <w:pStyle w:val="9"/>
              <w:rPr>
                <w:rFonts w:ascii="Times New Roman"/>
                <w:sz w:val="20"/>
              </w:rPr>
            </w:pPr>
          </w:p>
        </w:tc>
      </w:tr>
      <w:tr w14:paraId="0AC5C5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18" w:hRule="atLeast"/>
        </w:trPr>
        <w:tc>
          <w:tcPr>
            <w:tcW w:w="691" w:type="dxa"/>
            <w:vMerge w:val="continue"/>
            <w:tcBorders>
              <w:top w:val="nil"/>
              <w:left w:val="single" w:color="000000" w:sz="12" w:space="0"/>
            </w:tcBorders>
          </w:tcPr>
          <w:p w14:paraId="1A68B062">
            <w:pPr>
              <w:rPr>
                <w:sz w:val="2"/>
                <w:szCs w:val="2"/>
              </w:rPr>
            </w:pPr>
          </w:p>
        </w:tc>
        <w:tc>
          <w:tcPr>
            <w:tcW w:w="3970" w:type="dxa"/>
            <w:tcBorders>
              <w:top w:val="nil"/>
            </w:tcBorders>
          </w:tcPr>
          <w:p w14:paraId="1370B1D9">
            <w:pPr>
              <w:pStyle w:val="9"/>
              <w:spacing w:before="17"/>
              <w:ind w:left="117"/>
              <w:rPr>
                <w:sz w:val="21"/>
              </w:rPr>
            </w:pPr>
            <w:r>
              <w:rPr>
                <w:sz w:val="21"/>
              </w:rPr>
              <w:t>4.师生共同小结。</w:t>
            </w:r>
          </w:p>
        </w:tc>
        <w:tc>
          <w:tcPr>
            <w:tcW w:w="566" w:type="dxa"/>
            <w:tcBorders>
              <w:top w:val="nil"/>
            </w:tcBorders>
          </w:tcPr>
          <w:p w14:paraId="35142FB8">
            <w:pPr>
              <w:pStyle w:val="9"/>
              <w:rPr>
                <w:rFonts w:ascii="Times New Roman"/>
                <w:sz w:val="20"/>
              </w:rPr>
            </w:pPr>
          </w:p>
        </w:tc>
        <w:tc>
          <w:tcPr>
            <w:tcW w:w="566" w:type="dxa"/>
            <w:tcBorders>
              <w:top w:val="nil"/>
            </w:tcBorders>
          </w:tcPr>
          <w:p w14:paraId="7FADA8DB">
            <w:pPr>
              <w:pStyle w:val="9"/>
              <w:rPr>
                <w:rFonts w:ascii="Times New Roman"/>
                <w:sz w:val="20"/>
              </w:rPr>
            </w:pPr>
          </w:p>
        </w:tc>
        <w:tc>
          <w:tcPr>
            <w:tcW w:w="1587" w:type="dxa"/>
            <w:tcBorders>
              <w:top w:val="nil"/>
            </w:tcBorders>
          </w:tcPr>
          <w:p w14:paraId="64AFC6E3">
            <w:pPr>
              <w:pStyle w:val="9"/>
              <w:rPr>
                <w:rFonts w:ascii="Times New Roman"/>
                <w:sz w:val="20"/>
              </w:rPr>
            </w:pPr>
          </w:p>
        </w:tc>
        <w:tc>
          <w:tcPr>
            <w:tcW w:w="2036" w:type="dxa"/>
            <w:tcBorders>
              <w:top w:val="nil"/>
              <w:right w:val="single" w:color="000000" w:sz="12" w:space="0"/>
            </w:tcBorders>
          </w:tcPr>
          <w:p w14:paraId="5196AB40">
            <w:pPr>
              <w:pStyle w:val="9"/>
              <w:rPr>
                <w:rFonts w:ascii="Times New Roman"/>
                <w:sz w:val="20"/>
              </w:rPr>
            </w:pPr>
          </w:p>
        </w:tc>
      </w:tr>
      <w:tr w14:paraId="5E0D20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182" w:hRule="atLeast"/>
        </w:trPr>
        <w:tc>
          <w:tcPr>
            <w:tcW w:w="691" w:type="dxa"/>
            <w:vMerge w:val="restart"/>
            <w:tcBorders>
              <w:left w:val="single" w:color="000000" w:sz="12" w:space="0"/>
            </w:tcBorders>
          </w:tcPr>
          <w:p w14:paraId="5E8EA1AA">
            <w:pPr>
              <w:pStyle w:val="9"/>
              <w:rPr>
                <w:sz w:val="20"/>
              </w:rPr>
            </w:pPr>
          </w:p>
          <w:p w14:paraId="0EE18E0D">
            <w:pPr>
              <w:pStyle w:val="9"/>
              <w:rPr>
                <w:sz w:val="20"/>
              </w:rPr>
            </w:pPr>
          </w:p>
          <w:p w14:paraId="4BE28A1A">
            <w:pPr>
              <w:pStyle w:val="9"/>
              <w:rPr>
                <w:sz w:val="20"/>
              </w:rPr>
            </w:pPr>
          </w:p>
          <w:p w14:paraId="76E76BCC">
            <w:pPr>
              <w:pStyle w:val="9"/>
              <w:rPr>
                <w:sz w:val="20"/>
              </w:rPr>
            </w:pPr>
          </w:p>
          <w:p w14:paraId="06EB2171">
            <w:pPr>
              <w:pStyle w:val="9"/>
              <w:rPr>
                <w:sz w:val="20"/>
              </w:rPr>
            </w:pPr>
          </w:p>
          <w:p w14:paraId="1D808536">
            <w:pPr>
              <w:pStyle w:val="9"/>
              <w:rPr>
                <w:sz w:val="20"/>
              </w:rPr>
            </w:pPr>
          </w:p>
          <w:p w14:paraId="1D8B4FD2">
            <w:pPr>
              <w:pStyle w:val="9"/>
              <w:rPr>
                <w:sz w:val="20"/>
              </w:rPr>
            </w:pPr>
          </w:p>
          <w:p w14:paraId="73068F26">
            <w:pPr>
              <w:pStyle w:val="9"/>
              <w:rPr>
                <w:sz w:val="20"/>
              </w:rPr>
            </w:pPr>
          </w:p>
          <w:p w14:paraId="2690664B">
            <w:pPr>
              <w:pStyle w:val="9"/>
              <w:spacing w:before="7"/>
              <w:rPr>
                <w:sz w:val="24"/>
              </w:rPr>
            </w:pPr>
          </w:p>
          <w:p w14:paraId="24D07E22">
            <w:pPr>
              <w:pStyle w:val="9"/>
              <w:spacing w:line="278" w:lineRule="auto"/>
              <w:ind w:left="239" w:right="218"/>
              <w:jc w:val="both"/>
              <w:rPr>
                <w:sz w:val="21"/>
              </w:rPr>
            </w:pPr>
            <w:r>
              <w:rPr>
                <w:sz w:val="21"/>
              </w:rPr>
              <w:t>基本部分</w:t>
            </w:r>
          </w:p>
        </w:tc>
        <w:tc>
          <w:tcPr>
            <w:tcW w:w="3970" w:type="dxa"/>
            <w:vMerge w:val="restart"/>
          </w:tcPr>
          <w:p w14:paraId="61A5FF8D">
            <w:pPr>
              <w:pStyle w:val="9"/>
              <w:spacing w:before="25"/>
              <w:ind w:left="117"/>
              <w:rPr>
                <w:sz w:val="21"/>
              </w:rPr>
            </w:pPr>
            <w:r>
              <w:rPr>
                <w:spacing w:val="-2"/>
                <w:sz w:val="21"/>
              </w:rPr>
              <w:t>教学内容:</w:t>
            </w:r>
          </w:p>
          <w:p w14:paraId="2B29C45B">
            <w:pPr>
              <w:pStyle w:val="9"/>
              <w:spacing w:before="43" w:line="278" w:lineRule="auto"/>
              <w:ind w:left="117" w:right="2575" w:firstLine="211"/>
              <w:rPr>
                <w:sz w:val="21"/>
              </w:rPr>
            </w:pPr>
            <w:r>
              <w:rPr>
                <w:spacing w:val="-4"/>
                <w:sz w:val="21"/>
              </w:rPr>
              <w:t>跨越式跳高</w:t>
            </w:r>
            <w:r>
              <w:rPr>
                <w:spacing w:val="-1"/>
                <w:sz w:val="21"/>
              </w:rPr>
              <w:t>教学策略:</w:t>
            </w:r>
          </w:p>
          <w:p w14:paraId="64D2B814">
            <w:pPr>
              <w:pStyle w:val="9"/>
              <w:spacing w:line="269" w:lineRule="exact"/>
              <w:ind w:left="117"/>
              <w:rPr>
                <w:sz w:val="21"/>
              </w:rPr>
            </w:pPr>
            <w:r>
              <w:rPr>
                <w:sz w:val="21"/>
              </w:rPr>
              <w:t>1.上一步单脚起跳练习。</w:t>
            </w:r>
          </w:p>
          <w:p w14:paraId="69A94EA0">
            <w:pPr>
              <w:pStyle w:val="9"/>
              <w:spacing w:before="43"/>
              <w:ind w:left="117"/>
              <w:rPr>
                <w:sz w:val="21"/>
              </w:rPr>
            </w:pPr>
            <w:r>
              <w:rPr>
                <w:sz w:val="21"/>
              </w:rPr>
              <w:t>2.3-5 步助跑起跳练习。</w:t>
            </w:r>
          </w:p>
          <w:p w14:paraId="2CB37965">
            <w:pPr>
              <w:pStyle w:val="9"/>
              <w:numPr>
                <w:ilvl w:val="0"/>
                <w:numId w:val="103"/>
              </w:numPr>
              <w:tabs>
                <w:tab w:val="left" w:pos="330"/>
              </w:tabs>
              <w:spacing w:before="43" w:after="0" w:line="278" w:lineRule="auto"/>
              <w:ind w:left="117" w:right="81" w:firstLine="0"/>
              <w:jc w:val="left"/>
              <w:rPr>
                <w:sz w:val="21"/>
              </w:rPr>
            </w:pPr>
            <w:r>
              <w:rPr>
                <w:spacing w:val="-6"/>
                <w:sz w:val="21"/>
              </w:rPr>
              <w:t>让学生自由选择助跑方向，做尝试性起</w:t>
            </w:r>
            <w:r>
              <w:rPr>
                <w:spacing w:val="-2"/>
                <w:sz w:val="21"/>
              </w:rPr>
              <w:t>跳过斜杆练习。</w:t>
            </w:r>
          </w:p>
          <w:p w14:paraId="64F2D0CD">
            <w:pPr>
              <w:pStyle w:val="9"/>
              <w:numPr>
                <w:ilvl w:val="0"/>
                <w:numId w:val="103"/>
              </w:numPr>
              <w:tabs>
                <w:tab w:val="left" w:pos="330"/>
              </w:tabs>
              <w:spacing w:before="0" w:after="0" w:line="278" w:lineRule="auto"/>
              <w:ind w:left="117" w:right="83" w:firstLine="0"/>
              <w:jc w:val="left"/>
              <w:rPr>
                <w:sz w:val="21"/>
              </w:rPr>
            </w:pPr>
            <w:r>
              <w:rPr>
                <w:spacing w:val="-7"/>
                <w:sz w:val="21"/>
              </w:rPr>
              <w:t>逐渐延长助跑距离，加快助跑速度，反</w:t>
            </w:r>
            <w:r>
              <w:rPr>
                <w:spacing w:val="-2"/>
                <w:sz w:val="21"/>
              </w:rPr>
              <w:t>复过斜杆练习。</w:t>
            </w:r>
          </w:p>
          <w:p w14:paraId="5AD3AC74">
            <w:pPr>
              <w:pStyle w:val="9"/>
              <w:numPr>
                <w:ilvl w:val="0"/>
                <w:numId w:val="103"/>
              </w:numPr>
              <w:tabs>
                <w:tab w:val="left" w:pos="334"/>
              </w:tabs>
              <w:spacing w:before="0" w:after="0" w:line="278" w:lineRule="auto"/>
              <w:ind w:left="117" w:right="87" w:firstLine="0"/>
              <w:jc w:val="left"/>
              <w:rPr>
                <w:sz w:val="21"/>
              </w:rPr>
            </w:pPr>
            <w:r>
              <w:rPr>
                <w:sz w:val="21"/>
              </w:rPr>
              <w:t>比一比.评一评的方法让学生进行实践观察。</w:t>
            </w:r>
          </w:p>
          <w:p w14:paraId="7D9F9589">
            <w:pPr>
              <w:pStyle w:val="9"/>
              <w:numPr>
                <w:ilvl w:val="0"/>
                <w:numId w:val="103"/>
              </w:numPr>
              <w:tabs>
                <w:tab w:val="left" w:pos="334"/>
              </w:tabs>
              <w:spacing w:before="0" w:after="0" w:line="278" w:lineRule="auto"/>
              <w:ind w:left="117" w:right="84" w:firstLine="0"/>
              <w:jc w:val="left"/>
              <w:rPr>
                <w:sz w:val="21"/>
              </w:rPr>
            </w:pPr>
            <w:r>
              <w:rPr>
                <w:spacing w:val="-1"/>
                <w:sz w:val="21"/>
              </w:rPr>
              <w:t>分组跳高完整动作练习过平竿,教师轮流指导。</w:t>
            </w:r>
          </w:p>
          <w:p w14:paraId="40F57122">
            <w:pPr>
              <w:pStyle w:val="9"/>
              <w:numPr>
                <w:ilvl w:val="0"/>
                <w:numId w:val="103"/>
              </w:numPr>
              <w:tabs>
                <w:tab w:val="left" w:pos="334"/>
              </w:tabs>
              <w:spacing w:before="0" w:after="0" w:line="278" w:lineRule="auto"/>
              <w:ind w:left="117" w:right="85" w:firstLine="0"/>
              <w:jc w:val="left"/>
              <w:rPr>
                <w:sz w:val="21"/>
              </w:rPr>
            </w:pPr>
            <w:r>
              <w:rPr>
                <w:spacing w:val="-1"/>
                <w:sz w:val="21"/>
              </w:rPr>
              <w:t>分四个不同层次的高度,让学生自由选</w:t>
            </w:r>
            <w:r>
              <w:rPr>
                <w:spacing w:val="-3"/>
                <w:sz w:val="21"/>
              </w:rPr>
              <w:t>择高度练习。教师巡视指导交流。</w:t>
            </w:r>
          </w:p>
          <w:p w14:paraId="2D6DE54E">
            <w:pPr>
              <w:pStyle w:val="9"/>
              <w:spacing w:before="22" w:line="624" w:lineRule="exact"/>
              <w:ind w:left="117" w:right="3103"/>
              <w:rPr>
                <w:sz w:val="21"/>
              </w:rPr>
            </w:pPr>
            <w:r>
              <w:rPr>
                <w:sz w:val="21"/>
              </w:rPr>
              <w:t>课课练: 猜拳跳</w:t>
            </w:r>
          </w:p>
        </w:tc>
        <w:tc>
          <w:tcPr>
            <w:tcW w:w="566" w:type="dxa"/>
            <w:tcBorders>
              <w:bottom w:val="nil"/>
            </w:tcBorders>
          </w:tcPr>
          <w:p w14:paraId="0371AECD">
            <w:pPr>
              <w:pStyle w:val="9"/>
              <w:rPr>
                <w:sz w:val="20"/>
              </w:rPr>
            </w:pPr>
          </w:p>
          <w:p w14:paraId="1B50A74C">
            <w:pPr>
              <w:pStyle w:val="9"/>
              <w:rPr>
                <w:sz w:val="20"/>
              </w:rPr>
            </w:pPr>
          </w:p>
          <w:p w14:paraId="3FE24F58">
            <w:pPr>
              <w:pStyle w:val="9"/>
              <w:spacing w:before="10"/>
              <w:rPr>
                <w:sz w:val="22"/>
              </w:rPr>
            </w:pPr>
          </w:p>
          <w:p w14:paraId="68634C4B">
            <w:pPr>
              <w:pStyle w:val="9"/>
              <w:ind w:left="118"/>
              <w:rPr>
                <w:sz w:val="21"/>
              </w:rPr>
            </w:pPr>
            <w:r>
              <w:rPr>
                <w:sz w:val="21"/>
              </w:rPr>
              <w:t>7-9</w:t>
            </w:r>
          </w:p>
          <w:p w14:paraId="2692761F">
            <w:pPr>
              <w:pStyle w:val="9"/>
              <w:spacing w:before="43"/>
              <w:ind w:left="118"/>
              <w:rPr>
                <w:sz w:val="21"/>
              </w:rPr>
            </w:pPr>
            <w:r>
              <w:rPr>
                <w:w w:val="100"/>
                <w:sz w:val="21"/>
              </w:rPr>
              <w:t>次</w:t>
            </w:r>
          </w:p>
        </w:tc>
        <w:tc>
          <w:tcPr>
            <w:tcW w:w="566" w:type="dxa"/>
            <w:tcBorders>
              <w:bottom w:val="nil"/>
            </w:tcBorders>
          </w:tcPr>
          <w:p w14:paraId="12D56885">
            <w:pPr>
              <w:pStyle w:val="9"/>
              <w:rPr>
                <w:sz w:val="20"/>
              </w:rPr>
            </w:pPr>
          </w:p>
          <w:p w14:paraId="19D0E264">
            <w:pPr>
              <w:pStyle w:val="9"/>
              <w:rPr>
                <w:sz w:val="20"/>
              </w:rPr>
            </w:pPr>
          </w:p>
          <w:p w14:paraId="4046D8F8">
            <w:pPr>
              <w:pStyle w:val="9"/>
              <w:rPr>
                <w:sz w:val="20"/>
              </w:rPr>
            </w:pPr>
          </w:p>
          <w:p w14:paraId="6A5D42BB">
            <w:pPr>
              <w:pStyle w:val="9"/>
              <w:rPr>
                <w:sz w:val="15"/>
              </w:rPr>
            </w:pPr>
          </w:p>
          <w:p w14:paraId="13AD9598">
            <w:pPr>
              <w:pStyle w:val="9"/>
              <w:ind w:left="118"/>
              <w:rPr>
                <w:sz w:val="21"/>
              </w:rPr>
            </w:pPr>
            <w:r>
              <w:rPr>
                <w:sz w:val="21"/>
              </w:rPr>
              <w:t>20</w:t>
            </w:r>
          </w:p>
          <w:p w14:paraId="1F84820E">
            <w:pPr>
              <w:pStyle w:val="9"/>
              <w:spacing w:before="43"/>
              <w:ind w:left="118"/>
              <w:rPr>
                <w:sz w:val="21"/>
              </w:rPr>
            </w:pPr>
            <w:r>
              <w:rPr>
                <w:w w:val="100"/>
                <w:sz w:val="21"/>
              </w:rPr>
              <w:t>分</w:t>
            </w:r>
          </w:p>
        </w:tc>
        <w:tc>
          <w:tcPr>
            <w:tcW w:w="1587" w:type="dxa"/>
            <w:tcBorders>
              <w:bottom w:val="nil"/>
            </w:tcBorders>
          </w:tcPr>
          <w:p w14:paraId="3E726898">
            <w:pPr>
              <w:pStyle w:val="9"/>
              <w:spacing w:before="3"/>
              <w:rPr>
                <w:sz w:val="26"/>
              </w:rPr>
            </w:pPr>
          </w:p>
          <w:p w14:paraId="04D5A605">
            <w:pPr>
              <w:pStyle w:val="9"/>
              <w:spacing w:before="1" w:line="278" w:lineRule="auto"/>
              <w:ind w:left="118" w:right="-29"/>
              <w:jc w:val="both"/>
              <w:rPr>
                <w:sz w:val="21"/>
              </w:rPr>
            </w:pPr>
            <w:r>
              <w:rPr>
                <w:sz w:val="21"/>
              </w:rPr>
              <w:t>预计问题：学生助跑起跳不协调，胆子小不敢过竿，过竿时动作随意性很大。</w:t>
            </w:r>
          </w:p>
        </w:tc>
        <w:tc>
          <w:tcPr>
            <w:tcW w:w="2036" w:type="dxa"/>
            <w:vMerge w:val="restart"/>
            <w:tcBorders>
              <w:right w:val="single" w:color="000000" w:sz="12" w:space="0"/>
            </w:tcBorders>
          </w:tcPr>
          <w:p w14:paraId="7FAD3C9E">
            <w:pPr>
              <w:pStyle w:val="9"/>
              <w:spacing w:before="25"/>
              <w:ind w:left="118"/>
              <w:rPr>
                <w:sz w:val="21"/>
              </w:rPr>
            </w:pPr>
            <w:r>
              <w:rPr>
                <w:sz w:val="21"/>
              </w:rPr>
              <w:t>组织:</w:t>
            </w:r>
          </w:p>
          <w:p w14:paraId="5B6F25AD">
            <w:pPr>
              <w:pStyle w:val="9"/>
              <w:spacing w:before="9"/>
              <w:rPr>
                <w:sz w:val="27"/>
              </w:rPr>
            </w:pPr>
          </w:p>
          <w:p w14:paraId="09BE8EA6">
            <w:pPr>
              <w:pStyle w:val="9"/>
              <w:ind w:left="312" w:right="41"/>
              <w:jc w:val="center"/>
              <w:rPr>
                <w:sz w:val="21"/>
              </w:rPr>
            </w:pPr>
            <w:r>
              <w:rPr>
                <w:sz w:val="21"/>
              </w:rPr>
              <w:t>1 组</w:t>
            </w:r>
          </w:p>
          <w:p w14:paraId="1030222A">
            <w:pPr>
              <w:pStyle w:val="9"/>
              <w:rPr>
                <w:sz w:val="20"/>
              </w:rPr>
            </w:pPr>
          </w:p>
          <w:p w14:paraId="64BEA6F8">
            <w:pPr>
              <w:pStyle w:val="9"/>
              <w:rPr>
                <w:sz w:val="20"/>
              </w:rPr>
            </w:pPr>
          </w:p>
          <w:p w14:paraId="30E87967">
            <w:pPr>
              <w:pStyle w:val="9"/>
              <w:rPr>
                <w:sz w:val="20"/>
              </w:rPr>
            </w:pPr>
          </w:p>
          <w:p w14:paraId="77DF8074">
            <w:pPr>
              <w:pStyle w:val="9"/>
              <w:spacing w:before="5"/>
              <w:rPr>
                <w:sz w:val="16"/>
              </w:rPr>
            </w:pPr>
          </w:p>
          <w:p w14:paraId="6091523B">
            <w:pPr>
              <w:pStyle w:val="9"/>
              <w:ind w:left="118"/>
              <w:rPr>
                <w:sz w:val="21"/>
              </w:rPr>
            </w:pPr>
            <w:r>
              <w:rPr>
                <w:w w:val="100"/>
                <w:sz w:val="21"/>
              </w:rPr>
              <w:t>4</w:t>
            </w:r>
          </w:p>
          <w:p w14:paraId="596D6780">
            <w:pPr>
              <w:pStyle w:val="9"/>
              <w:spacing w:before="43"/>
              <w:ind w:left="118"/>
              <w:rPr>
                <w:sz w:val="21"/>
              </w:rPr>
            </w:pPr>
            <w:r>
              <w:rPr>
                <w:w w:val="100"/>
                <w:sz w:val="21"/>
              </w:rPr>
              <w:t>2</w:t>
            </w:r>
          </w:p>
          <w:p w14:paraId="5E794732">
            <w:pPr>
              <w:pStyle w:val="9"/>
              <w:spacing w:before="43" w:line="278" w:lineRule="auto"/>
              <w:ind w:left="118" w:right="1683"/>
              <w:rPr>
                <w:sz w:val="21"/>
              </w:rPr>
            </w:pPr>
            <w:r>
              <w:rPr>
                <w:sz w:val="21"/>
              </w:rPr>
              <w:t>组组</w:t>
            </w:r>
          </w:p>
          <w:p w14:paraId="005DC0BB">
            <w:pPr>
              <w:pStyle w:val="9"/>
              <w:spacing w:before="4"/>
              <w:rPr>
                <w:sz w:val="24"/>
              </w:rPr>
            </w:pPr>
          </w:p>
          <w:p w14:paraId="5EC55C1F">
            <w:pPr>
              <w:pStyle w:val="9"/>
              <w:spacing w:before="1"/>
              <w:ind w:left="1170"/>
              <w:rPr>
                <w:sz w:val="21"/>
              </w:rPr>
            </w:pPr>
            <w:r>
              <w:rPr>
                <w:sz w:val="21"/>
              </w:rPr>
              <w:t>3 组</w:t>
            </w:r>
          </w:p>
          <w:p w14:paraId="4C685823">
            <w:pPr>
              <w:pStyle w:val="9"/>
              <w:rPr>
                <w:sz w:val="20"/>
              </w:rPr>
            </w:pPr>
          </w:p>
          <w:p w14:paraId="4EA90681">
            <w:pPr>
              <w:pStyle w:val="9"/>
              <w:rPr>
                <w:sz w:val="20"/>
              </w:rPr>
            </w:pPr>
          </w:p>
          <w:p w14:paraId="35258DCD">
            <w:pPr>
              <w:pStyle w:val="9"/>
              <w:spacing w:before="154"/>
              <w:ind w:left="118"/>
              <w:rPr>
                <w:sz w:val="21"/>
              </w:rPr>
            </w:pPr>
            <w:r>
              <w:rPr>
                <w:sz w:val="21"/>
              </w:rPr>
              <w:t>要求:</w:t>
            </w:r>
          </w:p>
          <w:p w14:paraId="36466DF6">
            <w:pPr>
              <w:pStyle w:val="9"/>
              <w:spacing w:before="43"/>
              <w:ind w:left="205" w:right="90"/>
              <w:jc w:val="center"/>
              <w:rPr>
                <w:sz w:val="21"/>
              </w:rPr>
            </w:pPr>
            <w:r>
              <w:rPr>
                <w:sz w:val="21"/>
              </w:rPr>
              <w:t>积极主动参与练习</w:t>
            </w:r>
          </w:p>
        </w:tc>
      </w:tr>
      <w:tr w14:paraId="234499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738" w:hRule="atLeast"/>
        </w:trPr>
        <w:tc>
          <w:tcPr>
            <w:tcW w:w="691" w:type="dxa"/>
            <w:vMerge w:val="continue"/>
            <w:tcBorders>
              <w:top w:val="nil"/>
              <w:left w:val="single" w:color="000000" w:sz="12" w:space="0"/>
            </w:tcBorders>
          </w:tcPr>
          <w:p w14:paraId="45C16C0D">
            <w:pPr>
              <w:rPr>
                <w:sz w:val="2"/>
                <w:szCs w:val="2"/>
              </w:rPr>
            </w:pPr>
          </w:p>
        </w:tc>
        <w:tc>
          <w:tcPr>
            <w:tcW w:w="3970" w:type="dxa"/>
            <w:vMerge w:val="continue"/>
            <w:tcBorders>
              <w:top w:val="nil"/>
            </w:tcBorders>
          </w:tcPr>
          <w:p w14:paraId="74524FE0">
            <w:pPr>
              <w:rPr>
                <w:sz w:val="2"/>
                <w:szCs w:val="2"/>
              </w:rPr>
            </w:pPr>
          </w:p>
        </w:tc>
        <w:tc>
          <w:tcPr>
            <w:tcW w:w="566" w:type="dxa"/>
            <w:tcBorders>
              <w:top w:val="nil"/>
            </w:tcBorders>
          </w:tcPr>
          <w:p w14:paraId="2F40E0F3">
            <w:pPr>
              <w:pStyle w:val="9"/>
              <w:rPr>
                <w:sz w:val="20"/>
              </w:rPr>
            </w:pPr>
          </w:p>
          <w:p w14:paraId="406B5483">
            <w:pPr>
              <w:pStyle w:val="9"/>
              <w:rPr>
                <w:sz w:val="20"/>
              </w:rPr>
            </w:pPr>
          </w:p>
          <w:p w14:paraId="1984EBCA">
            <w:pPr>
              <w:pStyle w:val="9"/>
              <w:rPr>
                <w:sz w:val="20"/>
              </w:rPr>
            </w:pPr>
          </w:p>
          <w:p w14:paraId="79F94DAE">
            <w:pPr>
              <w:pStyle w:val="9"/>
              <w:rPr>
                <w:sz w:val="20"/>
              </w:rPr>
            </w:pPr>
          </w:p>
          <w:p w14:paraId="7B757330">
            <w:pPr>
              <w:pStyle w:val="9"/>
              <w:rPr>
                <w:sz w:val="20"/>
              </w:rPr>
            </w:pPr>
          </w:p>
          <w:p w14:paraId="7E58FFF1">
            <w:pPr>
              <w:pStyle w:val="9"/>
              <w:rPr>
                <w:sz w:val="20"/>
              </w:rPr>
            </w:pPr>
          </w:p>
          <w:p w14:paraId="3ECA5261">
            <w:pPr>
              <w:pStyle w:val="9"/>
              <w:rPr>
                <w:sz w:val="20"/>
              </w:rPr>
            </w:pPr>
          </w:p>
          <w:p w14:paraId="24D1C091">
            <w:pPr>
              <w:pStyle w:val="9"/>
              <w:rPr>
                <w:sz w:val="20"/>
              </w:rPr>
            </w:pPr>
          </w:p>
          <w:p w14:paraId="19C5DBB2">
            <w:pPr>
              <w:pStyle w:val="9"/>
              <w:rPr>
                <w:sz w:val="24"/>
              </w:rPr>
            </w:pPr>
          </w:p>
          <w:p w14:paraId="5544B1CB">
            <w:pPr>
              <w:pStyle w:val="9"/>
              <w:ind w:left="118"/>
              <w:rPr>
                <w:sz w:val="21"/>
              </w:rPr>
            </w:pPr>
            <w:r>
              <w:rPr>
                <w:sz w:val="21"/>
              </w:rPr>
              <w:t>3-5</w:t>
            </w:r>
          </w:p>
          <w:p w14:paraId="34E1A00B">
            <w:pPr>
              <w:pStyle w:val="9"/>
              <w:spacing w:before="43"/>
              <w:ind w:left="118"/>
              <w:rPr>
                <w:sz w:val="21"/>
              </w:rPr>
            </w:pPr>
            <w:r>
              <w:rPr>
                <w:w w:val="100"/>
                <w:sz w:val="21"/>
              </w:rPr>
              <w:t>次</w:t>
            </w:r>
          </w:p>
        </w:tc>
        <w:tc>
          <w:tcPr>
            <w:tcW w:w="566" w:type="dxa"/>
            <w:tcBorders>
              <w:top w:val="nil"/>
            </w:tcBorders>
          </w:tcPr>
          <w:p w14:paraId="05932BB6">
            <w:pPr>
              <w:pStyle w:val="9"/>
              <w:rPr>
                <w:sz w:val="20"/>
              </w:rPr>
            </w:pPr>
          </w:p>
          <w:p w14:paraId="1CA34BA0">
            <w:pPr>
              <w:pStyle w:val="9"/>
              <w:rPr>
                <w:sz w:val="20"/>
              </w:rPr>
            </w:pPr>
          </w:p>
          <w:p w14:paraId="08B13565">
            <w:pPr>
              <w:pStyle w:val="9"/>
              <w:rPr>
                <w:sz w:val="20"/>
              </w:rPr>
            </w:pPr>
          </w:p>
          <w:p w14:paraId="2972C77F">
            <w:pPr>
              <w:pStyle w:val="9"/>
              <w:rPr>
                <w:sz w:val="20"/>
              </w:rPr>
            </w:pPr>
          </w:p>
          <w:p w14:paraId="30B1B0A7">
            <w:pPr>
              <w:pStyle w:val="9"/>
              <w:rPr>
                <w:sz w:val="20"/>
              </w:rPr>
            </w:pPr>
          </w:p>
          <w:p w14:paraId="7F8835BD">
            <w:pPr>
              <w:pStyle w:val="9"/>
              <w:rPr>
                <w:sz w:val="20"/>
              </w:rPr>
            </w:pPr>
          </w:p>
          <w:p w14:paraId="0B9AFD55">
            <w:pPr>
              <w:pStyle w:val="9"/>
              <w:rPr>
                <w:sz w:val="20"/>
              </w:rPr>
            </w:pPr>
          </w:p>
          <w:p w14:paraId="49CF172A">
            <w:pPr>
              <w:pStyle w:val="9"/>
              <w:rPr>
                <w:sz w:val="20"/>
              </w:rPr>
            </w:pPr>
          </w:p>
          <w:p w14:paraId="178CE360">
            <w:pPr>
              <w:pStyle w:val="9"/>
              <w:rPr>
                <w:sz w:val="20"/>
              </w:rPr>
            </w:pPr>
          </w:p>
          <w:p w14:paraId="743B9312">
            <w:pPr>
              <w:pStyle w:val="9"/>
              <w:spacing w:before="2"/>
              <w:rPr>
                <w:sz w:val="16"/>
              </w:rPr>
            </w:pPr>
          </w:p>
          <w:p w14:paraId="4410CEE0">
            <w:pPr>
              <w:pStyle w:val="9"/>
              <w:ind w:left="64" w:right="31"/>
              <w:jc w:val="center"/>
              <w:rPr>
                <w:sz w:val="21"/>
              </w:rPr>
            </w:pPr>
            <w:r>
              <w:rPr>
                <w:sz w:val="21"/>
              </w:rPr>
              <w:t>7 分</w:t>
            </w:r>
          </w:p>
        </w:tc>
        <w:tc>
          <w:tcPr>
            <w:tcW w:w="1587" w:type="dxa"/>
            <w:tcBorders>
              <w:top w:val="nil"/>
            </w:tcBorders>
          </w:tcPr>
          <w:p w14:paraId="02E0D5BD">
            <w:pPr>
              <w:pStyle w:val="9"/>
              <w:spacing w:before="8"/>
              <w:rPr>
                <w:sz w:val="25"/>
              </w:rPr>
            </w:pPr>
          </w:p>
          <w:p w14:paraId="77ABD293">
            <w:pPr>
              <w:pStyle w:val="9"/>
              <w:spacing w:line="278" w:lineRule="auto"/>
              <w:ind w:left="118" w:right="83"/>
              <w:jc w:val="both"/>
              <w:rPr>
                <w:sz w:val="21"/>
              </w:rPr>
            </w:pPr>
            <w:r>
              <w:rPr>
                <w:spacing w:val="-19"/>
                <w:sz w:val="21"/>
              </w:rPr>
              <w:t>处理问题：讲清</w:t>
            </w:r>
            <w:r>
              <w:rPr>
                <w:spacing w:val="14"/>
                <w:sz w:val="21"/>
              </w:rPr>
              <w:t>动作方法和要</w:t>
            </w:r>
            <w:r>
              <w:rPr>
                <w:spacing w:val="-20"/>
                <w:sz w:val="21"/>
              </w:rPr>
              <w:t>求，克服部分学</w:t>
            </w:r>
            <w:r>
              <w:rPr>
                <w:spacing w:val="-19"/>
                <w:sz w:val="21"/>
              </w:rPr>
              <w:t>生心理障碍，多</w:t>
            </w:r>
            <w:r>
              <w:rPr>
                <w:spacing w:val="14"/>
                <w:sz w:val="21"/>
              </w:rPr>
              <w:t>加强各个动作</w:t>
            </w:r>
            <w:r>
              <w:rPr>
                <w:spacing w:val="-19"/>
                <w:sz w:val="21"/>
              </w:rPr>
              <w:t>的技术练习，多</w:t>
            </w:r>
            <w:r>
              <w:rPr>
                <w:spacing w:val="-1"/>
                <w:sz w:val="21"/>
              </w:rPr>
              <w:t>巡视纠错。</w:t>
            </w:r>
          </w:p>
        </w:tc>
        <w:tc>
          <w:tcPr>
            <w:tcW w:w="2036" w:type="dxa"/>
            <w:vMerge w:val="continue"/>
            <w:tcBorders>
              <w:top w:val="nil"/>
              <w:right w:val="single" w:color="000000" w:sz="12" w:space="0"/>
            </w:tcBorders>
          </w:tcPr>
          <w:p w14:paraId="5121C66A">
            <w:pPr>
              <w:rPr>
                <w:sz w:val="2"/>
                <w:szCs w:val="2"/>
              </w:rPr>
            </w:pPr>
          </w:p>
        </w:tc>
      </w:tr>
    </w:tbl>
    <w:p w14:paraId="2CF61AF0">
      <w:pPr>
        <w:rPr>
          <w:sz w:val="2"/>
          <w:szCs w:val="2"/>
        </w:rPr>
      </w:pP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70"/>
        <w:gridCol w:w="566"/>
        <w:gridCol w:w="566"/>
        <w:gridCol w:w="336"/>
        <w:gridCol w:w="1251"/>
        <w:gridCol w:w="2036"/>
      </w:tblGrid>
      <w:tr w14:paraId="06B857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8" w:hRule="atLeast"/>
        </w:trPr>
        <w:tc>
          <w:tcPr>
            <w:tcW w:w="691" w:type="dxa"/>
            <w:tcBorders>
              <w:left w:val="single" w:color="000000" w:sz="12" w:space="0"/>
            </w:tcBorders>
          </w:tcPr>
          <w:p w14:paraId="40DAF5F1">
            <w:pPr>
              <w:pStyle w:val="9"/>
              <w:rPr>
                <w:sz w:val="20"/>
              </w:rPr>
            </w:pPr>
          </w:p>
          <w:p w14:paraId="59C8F35C">
            <w:pPr>
              <w:pStyle w:val="9"/>
              <w:rPr>
                <w:sz w:val="20"/>
              </w:rPr>
            </w:pPr>
          </w:p>
          <w:p w14:paraId="5714B638">
            <w:pPr>
              <w:pStyle w:val="9"/>
              <w:spacing w:before="8"/>
              <w:rPr>
                <w:sz w:val="22"/>
              </w:rPr>
            </w:pPr>
          </w:p>
          <w:p w14:paraId="131DF423">
            <w:pPr>
              <w:pStyle w:val="9"/>
              <w:spacing w:line="278" w:lineRule="auto"/>
              <w:ind w:left="239" w:right="218"/>
              <w:jc w:val="both"/>
              <w:rPr>
                <w:sz w:val="21"/>
              </w:rPr>
            </w:pPr>
            <w:r>
              <w:rPr>
                <w:sz w:val="21"/>
              </w:rPr>
              <w:t>结束部分</w:t>
            </w:r>
          </w:p>
        </w:tc>
        <w:tc>
          <w:tcPr>
            <w:tcW w:w="3970" w:type="dxa"/>
          </w:tcPr>
          <w:p w14:paraId="6A5F25E6">
            <w:pPr>
              <w:pStyle w:val="9"/>
              <w:spacing w:before="22"/>
              <w:ind w:left="117"/>
              <w:rPr>
                <w:sz w:val="21"/>
              </w:rPr>
            </w:pPr>
            <w:r>
              <w:rPr>
                <w:sz w:val="21"/>
              </w:rPr>
              <w:t>教学内容:</w:t>
            </w:r>
          </w:p>
          <w:p w14:paraId="620B0C93">
            <w:pPr>
              <w:pStyle w:val="9"/>
              <w:tabs>
                <w:tab w:val="left" w:pos="957"/>
              </w:tabs>
              <w:spacing w:before="44"/>
              <w:ind w:left="117"/>
              <w:rPr>
                <w:sz w:val="21"/>
              </w:rPr>
            </w:pPr>
            <w:r>
              <w:rPr>
                <w:sz w:val="21"/>
              </w:rPr>
              <w:t>20、</w:t>
            </w:r>
            <w:r>
              <w:rPr>
                <w:sz w:val="21"/>
              </w:rPr>
              <w:tab/>
            </w:r>
            <w:r>
              <w:rPr>
                <w:sz w:val="21"/>
              </w:rPr>
              <w:t>放松</w:t>
            </w:r>
            <w:r>
              <w:rPr>
                <w:spacing w:val="-3"/>
                <w:sz w:val="21"/>
              </w:rPr>
              <w:t>练</w:t>
            </w:r>
            <w:r>
              <w:rPr>
                <w:sz w:val="21"/>
              </w:rPr>
              <w:t>习。</w:t>
            </w:r>
          </w:p>
          <w:p w14:paraId="2F87D2A6">
            <w:pPr>
              <w:pStyle w:val="9"/>
              <w:numPr>
                <w:ilvl w:val="0"/>
                <w:numId w:val="104"/>
              </w:numPr>
              <w:tabs>
                <w:tab w:val="left" w:pos="330"/>
              </w:tabs>
              <w:spacing w:before="43" w:after="0" w:line="240" w:lineRule="auto"/>
              <w:ind w:left="329" w:right="0" w:hanging="212"/>
              <w:jc w:val="left"/>
              <w:rPr>
                <w:sz w:val="21"/>
              </w:rPr>
            </w:pPr>
            <w:r>
              <w:rPr>
                <w:spacing w:val="-3"/>
                <w:sz w:val="21"/>
              </w:rPr>
              <w:t>师生共同小结本课内容。</w:t>
            </w:r>
          </w:p>
          <w:p w14:paraId="316E0821">
            <w:pPr>
              <w:pStyle w:val="9"/>
              <w:numPr>
                <w:ilvl w:val="0"/>
                <w:numId w:val="104"/>
              </w:numPr>
              <w:tabs>
                <w:tab w:val="left" w:pos="330"/>
              </w:tabs>
              <w:spacing w:before="43" w:after="0" w:line="240" w:lineRule="auto"/>
              <w:ind w:left="329" w:right="0" w:hanging="212"/>
              <w:jc w:val="left"/>
              <w:rPr>
                <w:sz w:val="21"/>
              </w:rPr>
            </w:pPr>
            <w:r>
              <w:rPr>
                <w:spacing w:val="-3"/>
                <w:sz w:val="21"/>
              </w:rPr>
              <w:t>归还器材。</w:t>
            </w:r>
          </w:p>
          <w:p w14:paraId="039D2CA3">
            <w:pPr>
              <w:pStyle w:val="9"/>
              <w:numPr>
                <w:ilvl w:val="0"/>
                <w:numId w:val="104"/>
              </w:numPr>
              <w:tabs>
                <w:tab w:val="left" w:pos="330"/>
              </w:tabs>
              <w:spacing w:before="42" w:after="0" w:line="278" w:lineRule="auto"/>
              <w:ind w:left="117" w:right="2577" w:firstLine="0"/>
              <w:jc w:val="left"/>
              <w:rPr>
                <w:sz w:val="21"/>
              </w:rPr>
            </w:pPr>
            <w:r>
              <w:rPr>
                <w:spacing w:val="-6"/>
                <w:sz w:val="21"/>
              </w:rPr>
              <w:t>师生再见。</w:t>
            </w:r>
            <w:r>
              <w:rPr>
                <w:spacing w:val="-1"/>
                <w:sz w:val="21"/>
              </w:rPr>
              <w:t>教学策略:</w:t>
            </w:r>
          </w:p>
          <w:p w14:paraId="052B0B51">
            <w:pPr>
              <w:pStyle w:val="9"/>
              <w:spacing w:line="269" w:lineRule="exact"/>
              <w:ind w:left="117"/>
              <w:rPr>
                <w:sz w:val="21"/>
              </w:rPr>
            </w:pPr>
            <w:r>
              <w:rPr>
                <w:sz w:val="21"/>
              </w:rPr>
              <w:t>1、 师带领生进行肢体放松。</w:t>
            </w:r>
          </w:p>
          <w:p w14:paraId="1945F413">
            <w:pPr>
              <w:pStyle w:val="9"/>
              <w:spacing w:before="43"/>
              <w:ind w:left="117"/>
              <w:rPr>
                <w:sz w:val="21"/>
              </w:rPr>
            </w:pPr>
            <w:r>
              <w:rPr>
                <w:sz w:val="21"/>
              </w:rPr>
              <w:t>2.提出希望。</w:t>
            </w:r>
          </w:p>
        </w:tc>
        <w:tc>
          <w:tcPr>
            <w:tcW w:w="566" w:type="dxa"/>
          </w:tcPr>
          <w:p w14:paraId="5FBF711B">
            <w:pPr>
              <w:pStyle w:val="9"/>
              <w:rPr>
                <w:sz w:val="20"/>
              </w:rPr>
            </w:pPr>
          </w:p>
          <w:p w14:paraId="5DB37C48">
            <w:pPr>
              <w:pStyle w:val="9"/>
              <w:rPr>
                <w:sz w:val="20"/>
              </w:rPr>
            </w:pPr>
          </w:p>
          <w:p w14:paraId="3F323F3F">
            <w:pPr>
              <w:pStyle w:val="9"/>
              <w:rPr>
                <w:sz w:val="20"/>
              </w:rPr>
            </w:pPr>
          </w:p>
          <w:p w14:paraId="0402FDB4">
            <w:pPr>
              <w:pStyle w:val="9"/>
              <w:rPr>
                <w:sz w:val="27"/>
              </w:rPr>
            </w:pPr>
          </w:p>
          <w:p w14:paraId="38E0E867">
            <w:pPr>
              <w:pStyle w:val="9"/>
              <w:ind w:left="134"/>
              <w:rPr>
                <w:sz w:val="21"/>
              </w:rPr>
            </w:pPr>
            <w:r>
              <w:rPr>
                <w:sz w:val="21"/>
              </w:rPr>
              <w:t>2-3</w:t>
            </w:r>
          </w:p>
          <w:p w14:paraId="0D059CB9">
            <w:pPr>
              <w:pStyle w:val="9"/>
              <w:spacing w:before="43"/>
              <w:ind w:left="187"/>
              <w:rPr>
                <w:sz w:val="21"/>
              </w:rPr>
            </w:pPr>
            <w:r>
              <w:rPr>
                <w:w w:val="100"/>
                <w:sz w:val="21"/>
              </w:rPr>
              <w:t>次</w:t>
            </w:r>
          </w:p>
        </w:tc>
        <w:tc>
          <w:tcPr>
            <w:tcW w:w="566" w:type="dxa"/>
          </w:tcPr>
          <w:p w14:paraId="5DE249A6">
            <w:pPr>
              <w:pStyle w:val="9"/>
              <w:rPr>
                <w:sz w:val="20"/>
              </w:rPr>
            </w:pPr>
          </w:p>
          <w:p w14:paraId="22F02B4D">
            <w:pPr>
              <w:pStyle w:val="9"/>
              <w:rPr>
                <w:sz w:val="20"/>
              </w:rPr>
            </w:pPr>
          </w:p>
          <w:p w14:paraId="297C187B">
            <w:pPr>
              <w:pStyle w:val="9"/>
              <w:rPr>
                <w:sz w:val="20"/>
              </w:rPr>
            </w:pPr>
          </w:p>
          <w:p w14:paraId="635D3B5B">
            <w:pPr>
              <w:pStyle w:val="9"/>
              <w:rPr>
                <w:sz w:val="20"/>
              </w:rPr>
            </w:pPr>
          </w:p>
          <w:p w14:paraId="2F1CD4D6">
            <w:pPr>
              <w:pStyle w:val="9"/>
              <w:spacing w:before="2"/>
              <w:rPr>
                <w:sz w:val="19"/>
              </w:rPr>
            </w:pPr>
          </w:p>
          <w:p w14:paraId="6B5C0732">
            <w:pPr>
              <w:pStyle w:val="9"/>
              <w:ind w:left="118"/>
              <w:rPr>
                <w:sz w:val="21"/>
              </w:rPr>
            </w:pPr>
            <w:r>
              <w:rPr>
                <w:sz w:val="21"/>
              </w:rPr>
              <w:t>5 分</w:t>
            </w:r>
          </w:p>
        </w:tc>
        <w:tc>
          <w:tcPr>
            <w:tcW w:w="1587" w:type="dxa"/>
            <w:gridSpan w:val="2"/>
          </w:tcPr>
          <w:p w14:paraId="2F761F83">
            <w:pPr>
              <w:pStyle w:val="9"/>
              <w:spacing w:before="179"/>
              <w:ind w:left="118"/>
              <w:rPr>
                <w:sz w:val="21"/>
              </w:rPr>
            </w:pPr>
            <w:r>
              <w:rPr>
                <w:sz w:val="21"/>
              </w:rPr>
              <w:t>预计问题:</w:t>
            </w:r>
          </w:p>
          <w:p w14:paraId="3E897129">
            <w:pPr>
              <w:pStyle w:val="9"/>
              <w:spacing w:before="43" w:line="278" w:lineRule="auto"/>
              <w:ind w:left="118" w:right="83"/>
              <w:jc w:val="both"/>
              <w:rPr>
                <w:sz w:val="21"/>
              </w:rPr>
            </w:pPr>
            <w:r>
              <w:rPr>
                <w:spacing w:val="-19"/>
                <w:sz w:val="21"/>
              </w:rPr>
              <w:t>学生不重视，不</w:t>
            </w:r>
            <w:r>
              <w:rPr>
                <w:spacing w:val="14"/>
                <w:sz w:val="21"/>
              </w:rPr>
              <w:t>按要求进行放</w:t>
            </w:r>
            <w:r>
              <w:rPr>
                <w:spacing w:val="-1"/>
                <w:sz w:val="21"/>
              </w:rPr>
              <w:t>松法练习。</w:t>
            </w:r>
          </w:p>
          <w:p w14:paraId="1E6311BB">
            <w:pPr>
              <w:pStyle w:val="9"/>
              <w:spacing w:line="269" w:lineRule="exact"/>
              <w:ind w:left="118"/>
              <w:rPr>
                <w:sz w:val="21"/>
              </w:rPr>
            </w:pPr>
            <w:r>
              <w:rPr>
                <w:sz w:val="21"/>
              </w:rPr>
              <w:t>处理方法:</w:t>
            </w:r>
          </w:p>
          <w:p w14:paraId="4141AC2D">
            <w:pPr>
              <w:pStyle w:val="9"/>
              <w:spacing w:before="43" w:line="278" w:lineRule="auto"/>
              <w:ind w:left="118" w:right="84"/>
              <w:jc w:val="both"/>
              <w:rPr>
                <w:sz w:val="21"/>
              </w:rPr>
            </w:pPr>
            <w:r>
              <w:rPr>
                <w:sz w:val="21"/>
              </w:rPr>
              <w:t>教师强调放松活动在体育课中的重要性，</w:t>
            </w:r>
          </w:p>
        </w:tc>
        <w:tc>
          <w:tcPr>
            <w:tcW w:w="2036" w:type="dxa"/>
            <w:tcBorders>
              <w:right w:val="single" w:color="000000" w:sz="12" w:space="0"/>
            </w:tcBorders>
          </w:tcPr>
          <w:p w14:paraId="789EE13F">
            <w:pPr>
              <w:pStyle w:val="9"/>
              <w:rPr>
                <w:sz w:val="20"/>
              </w:rPr>
            </w:pPr>
          </w:p>
          <w:p w14:paraId="1494BA8F">
            <w:pPr>
              <w:pStyle w:val="9"/>
              <w:spacing w:before="4"/>
              <w:rPr>
                <w:sz w:val="18"/>
              </w:rPr>
            </w:pPr>
          </w:p>
          <w:p w14:paraId="2DDFFF43">
            <w:pPr>
              <w:pStyle w:val="9"/>
              <w:ind w:left="118"/>
              <w:rPr>
                <w:sz w:val="21"/>
              </w:rPr>
            </w:pPr>
            <w:r>
              <w:rPr>
                <w:sz w:val="21"/>
              </w:rPr>
              <w:t>组织:</w:t>
            </w:r>
          </w:p>
          <w:p w14:paraId="31345219">
            <w:pPr>
              <w:pStyle w:val="9"/>
              <w:spacing w:before="43" w:line="278" w:lineRule="auto"/>
              <w:ind w:left="330" w:right="526" w:hanging="106"/>
              <w:rPr>
                <w:sz w:val="21"/>
              </w:rPr>
            </w:pPr>
            <w:r>
              <w:rPr>
                <w:sz w:val="21"/>
              </w:rPr>
              <w:t xml:space="preserve">X X X X X X X X X X X </w:t>
            </w:r>
            <w:r>
              <w:rPr>
                <w:spacing w:val="-15"/>
                <w:sz w:val="21"/>
              </w:rPr>
              <w:t xml:space="preserve">X </w:t>
            </w:r>
            <w:r>
              <w:rPr>
                <w:sz w:val="21"/>
              </w:rPr>
              <w:t xml:space="preserve">O O O O O </w:t>
            </w:r>
            <w:r>
              <w:rPr>
                <w:spacing w:val="-15"/>
                <w:sz w:val="21"/>
              </w:rPr>
              <w:t xml:space="preserve">O </w:t>
            </w:r>
            <w:r>
              <w:rPr>
                <w:sz w:val="21"/>
              </w:rPr>
              <w:t xml:space="preserve">O O O O O </w:t>
            </w:r>
            <w:r>
              <w:rPr>
                <w:spacing w:val="-15"/>
                <w:sz w:val="21"/>
              </w:rPr>
              <w:t>O</w:t>
            </w:r>
          </w:p>
          <w:p w14:paraId="7A08B5F1">
            <w:pPr>
              <w:pStyle w:val="9"/>
              <w:spacing w:before="12"/>
              <w:ind w:left="538"/>
              <w:rPr>
                <w:rFonts w:ascii="Arial" w:hAnsi="Arial"/>
                <w:sz w:val="21"/>
              </w:rPr>
            </w:pPr>
            <w:r>
              <w:rPr>
                <w:rFonts w:ascii="Arial" w:hAnsi="Arial"/>
                <w:w w:val="100"/>
                <w:sz w:val="21"/>
              </w:rPr>
              <w:t>Δ</w:t>
            </w:r>
          </w:p>
          <w:p w14:paraId="55A158E1">
            <w:pPr>
              <w:pStyle w:val="9"/>
              <w:spacing w:before="58"/>
              <w:ind w:left="118"/>
              <w:rPr>
                <w:sz w:val="21"/>
              </w:rPr>
            </w:pPr>
            <w:r>
              <w:rPr>
                <w:spacing w:val="-2"/>
                <w:sz w:val="21"/>
              </w:rPr>
              <w:t>要求:放松身心</w:t>
            </w:r>
          </w:p>
        </w:tc>
      </w:tr>
      <w:tr w14:paraId="3426ED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restart"/>
            <w:tcBorders>
              <w:left w:val="single" w:color="000000" w:sz="12" w:space="0"/>
            </w:tcBorders>
          </w:tcPr>
          <w:p w14:paraId="08E39373">
            <w:pPr>
              <w:pStyle w:val="9"/>
              <w:rPr>
                <w:sz w:val="20"/>
              </w:rPr>
            </w:pPr>
          </w:p>
          <w:p w14:paraId="048EDF64">
            <w:pPr>
              <w:pStyle w:val="9"/>
              <w:rPr>
                <w:sz w:val="16"/>
              </w:rPr>
            </w:pPr>
          </w:p>
          <w:p w14:paraId="1344858C">
            <w:pPr>
              <w:pStyle w:val="9"/>
              <w:spacing w:line="278" w:lineRule="auto"/>
              <w:ind w:left="239" w:right="218"/>
              <w:jc w:val="both"/>
              <w:rPr>
                <w:sz w:val="21"/>
              </w:rPr>
            </w:pPr>
            <w:r>
              <w:rPr>
                <w:sz w:val="21"/>
              </w:rPr>
              <w:t>场地器材</w:t>
            </w:r>
          </w:p>
        </w:tc>
        <w:tc>
          <w:tcPr>
            <w:tcW w:w="5102" w:type="dxa"/>
            <w:gridSpan w:val="3"/>
            <w:vMerge w:val="restart"/>
          </w:tcPr>
          <w:p w14:paraId="716465B3">
            <w:pPr>
              <w:pStyle w:val="9"/>
              <w:rPr>
                <w:sz w:val="20"/>
              </w:rPr>
            </w:pPr>
          </w:p>
          <w:p w14:paraId="2A892928">
            <w:pPr>
              <w:pStyle w:val="9"/>
              <w:rPr>
                <w:sz w:val="20"/>
              </w:rPr>
            </w:pPr>
          </w:p>
          <w:p w14:paraId="7AEA74F2">
            <w:pPr>
              <w:pStyle w:val="9"/>
              <w:rPr>
                <w:sz w:val="20"/>
              </w:rPr>
            </w:pPr>
          </w:p>
          <w:p w14:paraId="3383AE3D">
            <w:pPr>
              <w:pStyle w:val="9"/>
              <w:tabs>
                <w:tab w:val="left" w:pos="748"/>
                <w:tab w:val="left" w:pos="1589"/>
              </w:tabs>
              <w:spacing w:before="161"/>
              <w:ind w:left="117"/>
              <w:rPr>
                <w:sz w:val="21"/>
              </w:rPr>
            </w:pPr>
            <w:r>
              <w:rPr>
                <w:sz w:val="21"/>
              </w:rPr>
              <w:t>横杆</w:t>
            </w:r>
            <w:r>
              <w:rPr>
                <w:sz w:val="21"/>
              </w:rPr>
              <w:tab/>
            </w:r>
            <w:r>
              <w:rPr>
                <w:sz w:val="21"/>
              </w:rPr>
              <w:t>跳</w:t>
            </w:r>
            <w:r>
              <w:rPr>
                <w:spacing w:val="-3"/>
                <w:sz w:val="21"/>
              </w:rPr>
              <w:t>高</w:t>
            </w:r>
            <w:r>
              <w:rPr>
                <w:sz w:val="21"/>
              </w:rPr>
              <w:t>架</w:t>
            </w:r>
            <w:r>
              <w:rPr>
                <w:sz w:val="21"/>
              </w:rPr>
              <w:tab/>
            </w:r>
            <w:r>
              <w:rPr>
                <w:sz w:val="21"/>
              </w:rPr>
              <w:t>跳绳</w:t>
            </w:r>
          </w:p>
        </w:tc>
        <w:tc>
          <w:tcPr>
            <w:tcW w:w="336" w:type="dxa"/>
            <w:vMerge w:val="restart"/>
          </w:tcPr>
          <w:p w14:paraId="5C56F9C3">
            <w:pPr>
              <w:pStyle w:val="9"/>
              <w:rPr>
                <w:sz w:val="20"/>
              </w:rPr>
            </w:pPr>
          </w:p>
          <w:p w14:paraId="6BCD8E5C">
            <w:pPr>
              <w:pStyle w:val="9"/>
              <w:rPr>
                <w:sz w:val="16"/>
              </w:rPr>
            </w:pPr>
          </w:p>
          <w:p w14:paraId="7C1C0441">
            <w:pPr>
              <w:pStyle w:val="9"/>
              <w:spacing w:line="278" w:lineRule="auto"/>
              <w:ind w:left="118" w:right="-15"/>
              <w:jc w:val="both"/>
              <w:rPr>
                <w:sz w:val="21"/>
              </w:rPr>
            </w:pPr>
            <w:r>
              <w:rPr>
                <w:sz w:val="21"/>
              </w:rPr>
              <w:t>负荷预计</w:t>
            </w:r>
          </w:p>
        </w:tc>
        <w:tc>
          <w:tcPr>
            <w:tcW w:w="1251" w:type="dxa"/>
          </w:tcPr>
          <w:p w14:paraId="102FC7C9">
            <w:pPr>
              <w:pStyle w:val="9"/>
              <w:spacing w:before="80"/>
              <w:ind w:left="118"/>
              <w:rPr>
                <w:sz w:val="21"/>
              </w:rPr>
            </w:pPr>
            <w:r>
              <w:rPr>
                <w:sz w:val="21"/>
              </w:rPr>
              <w:t>平均心率</w:t>
            </w:r>
          </w:p>
        </w:tc>
        <w:tc>
          <w:tcPr>
            <w:tcW w:w="2036" w:type="dxa"/>
            <w:tcBorders>
              <w:right w:val="single" w:color="000000" w:sz="12" w:space="0"/>
            </w:tcBorders>
          </w:tcPr>
          <w:p w14:paraId="455632F7">
            <w:pPr>
              <w:pStyle w:val="9"/>
              <w:spacing w:before="80"/>
              <w:ind w:left="131" w:right="90"/>
              <w:jc w:val="center"/>
              <w:rPr>
                <w:sz w:val="21"/>
              </w:rPr>
            </w:pPr>
            <w:r>
              <w:rPr>
                <w:sz w:val="21"/>
              </w:rPr>
              <w:t>130 次左右/分</w:t>
            </w:r>
          </w:p>
        </w:tc>
      </w:tr>
      <w:tr w14:paraId="6ED6F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continue"/>
            <w:tcBorders>
              <w:top w:val="nil"/>
              <w:left w:val="single" w:color="000000" w:sz="12" w:space="0"/>
            </w:tcBorders>
          </w:tcPr>
          <w:p w14:paraId="03E26D72">
            <w:pPr>
              <w:rPr>
                <w:sz w:val="2"/>
                <w:szCs w:val="2"/>
              </w:rPr>
            </w:pPr>
          </w:p>
        </w:tc>
        <w:tc>
          <w:tcPr>
            <w:tcW w:w="5102" w:type="dxa"/>
            <w:gridSpan w:val="3"/>
            <w:vMerge w:val="continue"/>
            <w:tcBorders>
              <w:top w:val="nil"/>
            </w:tcBorders>
          </w:tcPr>
          <w:p w14:paraId="3B3EC6A6">
            <w:pPr>
              <w:rPr>
                <w:sz w:val="2"/>
                <w:szCs w:val="2"/>
              </w:rPr>
            </w:pPr>
          </w:p>
        </w:tc>
        <w:tc>
          <w:tcPr>
            <w:tcW w:w="336" w:type="dxa"/>
            <w:vMerge w:val="continue"/>
            <w:tcBorders>
              <w:top w:val="nil"/>
            </w:tcBorders>
          </w:tcPr>
          <w:p w14:paraId="736FFC67">
            <w:pPr>
              <w:rPr>
                <w:sz w:val="2"/>
                <w:szCs w:val="2"/>
              </w:rPr>
            </w:pPr>
          </w:p>
        </w:tc>
        <w:tc>
          <w:tcPr>
            <w:tcW w:w="1251" w:type="dxa"/>
          </w:tcPr>
          <w:p w14:paraId="48B3A38A">
            <w:pPr>
              <w:pStyle w:val="9"/>
              <w:spacing w:before="78"/>
              <w:ind w:left="118"/>
              <w:rPr>
                <w:sz w:val="21"/>
              </w:rPr>
            </w:pPr>
            <w:r>
              <w:rPr>
                <w:sz w:val="21"/>
              </w:rPr>
              <w:t>练习密度</w:t>
            </w:r>
          </w:p>
        </w:tc>
        <w:tc>
          <w:tcPr>
            <w:tcW w:w="2036" w:type="dxa"/>
            <w:tcBorders>
              <w:right w:val="single" w:color="000000" w:sz="12" w:space="0"/>
            </w:tcBorders>
          </w:tcPr>
          <w:p w14:paraId="23296250">
            <w:pPr>
              <w:pStyle w:val="9"/>
              <w:spacing w:before="78"/>
              <w:ind w:left="312" w:right="276"/>
              <w:jc w:val="center"/>
              <w:rPr>
                <w:sz w:val="21"/>
              </w:rPr>
            </w:pPr>
            <w:r>
              <w:rPr>
                <w:sz w:val="21"/>
              </w:rPr>
              <w:t>50%左右</w:t>
            </w:r>
          </w:p>
        </w:tc>
      </w:tr>
      <w:tr w14:paraId="59F1E1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91" w:type="dxa"/>
            <w:vMerge w:val="continue"/>
            <w:tcBorders>
              <w:top w:val="nil"/>
              <w:left w:val="single" w:color="000000" w:sz="12" w:space="0"/>
            </w:tcBorders>
          </w:tcPr>
          <w:p w14:paraId="0D9F0A47">
            <w:pPr>
              <w:rPr>
                <w:sz w:val="2"/>
                <w:szCs w:val="2"/>
              </w:rPr>
            </w:pPr>
          </w:p>
        </w:tc>
        <w:tc>
          <w:tcPr>
            <w:tcW w:w="5102" w:type="dxa"/>
            <w:gridSpan w:val="3"/>
            <w:vMerge w:val="continue"/>
            <w:tcBorders>
              <w:top w:val="nil"/>
            </w:tcBorders>
          </w:tcPr>
          <w:p w14:paraId="746D06FE">
            <w:pPr>
              <w:rPr>
                <w:sz w:val="2"/>
                <w:szCs w:val="2"/>
              </w:rPr>
            </w:pPr>
          </w:p>
        </w:tc>
        <w:tc>
          <w:tcPr>
            <w:tcW w:w="336" w:type="dxa"/>
            <w:vMerge w:val="continue"/>
            <w:tcBorders>
              <w:top w:val="nil"/>
            </w:tcBorders>
          </w:tcPr>
          <w:p w14:paraId="7CA05771">
            <w:pPr>
              <w:rPr>
                <w:sz w:val="2"/>
                <w:szCs w:val="2"/>
              </w:rPr>
            </w:pPr>
          </w:p>
        </w:tc>
        <w:tc>
          <w:tcPr>
            <w:tcW w:w="1251" w:type="dxa"/>
          </w:tcPr>
          <w:p w14:paraId="256BCA2E">
            <w:pPr>
              <w:pStyle w:val="9"/>
              <w:spacing w:before="179"/>
              <w:ind w:left="118"/>
              <w:rPr>
                <w:sz w:val="21"/>
              </w:rPr>
            </w:pPr>
            <w:r>
              <w:rPr>
                <w:sz w:val="21"/>
              </w:rPr>
              <w:t>强度指数</w:t>
            </w:r>
          </w:p>
        </w:tc>
        <w:tc>
          <w:tcPr>
            <w:tcW w:w="2036" w:type="dxa"/>
            <w:tcBorders>
              <w:right w:val="single" w:color="000000" w:sz="12" w:space="0"/>
            </w:tcBorders>
          </w:tcPr>
          <w:p w14:paraId="20585E3D">
            <w:pPr>
              <w:pStyle w:val="9"/>
              <w:spacing w:before="2"/>
              <w:rPr>
                <w:sz w:val="26"/>
              </w:rPr>
            </w:pPr>
          </w:p>
          <w:p w14:paraId="722790CD">
            <w:pPr>
              <w:pStyle w:val="9"/>
              <w:ind w:left="632"/>
              <w:rPr>
                <w:sz w:val="21"/>
              </w:rPr>
            </w:pPr>
            <w:r>
              <w:rPr>
                <w:sz w:val="21"/>
              </w:rPr>
              <w:t>1.6 左右</w:t>
            </w:r>
          </w:p>
        </w:tc>
      </w:tr>
      <w:tr w14:paraId="4C4D1D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vMerge w:val="continue"/>
            <w:tcBorders>
              <w:top w:val="nil"/>
              <w:left w:val="single" w:color="000000" w:sz="12" w:space="0"/>
            </w:tcBorders>
          </w:tcPr>
          <w:p w14:paraId="24875219">
            <w:pPr>
              <w:rPr>
                <w:sz w:val="2"/>
                <w:szCs w:val="2"/>
              </w:rPr>
            </w:pPr>
          </w:p>
        </w:tc>
        <w:tc>
          <w:tcPr>
            <w:tcW w:w="5102" w:type="dxa"/>
            <w:gridSpan w:val="3"/>
            <w:vMerge w:val="continue"/>
            <w:tcBorders>
              <w:top w:val="nil"/>
            </w:tcBorders>
          </w:tcPr>
          <w:p w14:paraId="11A52B91">
            <w:pPr>
              <w:rPr>
                <w:sz w:val="2"/>
                <w:szCs w:val="2"/>
              </w:rPr>
            </w:pPr>
          </w:p>
        </w:tc>
        <w:tc>
          <w:tcPr>
            <w:tcW w:w="336" w:type="dxa"/>
            <w:vMerge w:val="continue"/>
            <w:tcBorders>
              <w:top w:val="nil"/>
            </w:tcBorders>
          </w:tcPr>
          <w:p w14:paraId="2148A1B1">
            <w:pPr>
              <w:rPr>
                <w:sz w:val="2"/>
                <w:szCs w:val="2"/>
              </w:rPr>
            </w:pPr>
          </w:p>
        </w:tc>
        <w:tc>
          <w:tcPr>
            <w:tcW w:w="1251" w:type="dxa"/>
          </w:tcPr>
          <w:p w14:paraId="00B66EF3">
            <w:pPr>
              <w:pStyle w:val="9"/>
              <w:spacing w:before="178"/>
              <w:ind w:left="118"/>
              <w:rPr>
                <w:sz w:val="21"/>
              </w:rPr>
            </w:pPr>
            <w:r>
              <w:rPr>
                <w:sz w:val="21"/>
              </w:rPr>
              <w:t>运动密度</w:t>
            </w:r>
          </w:p>
        </w:tc>
        <w:tc>
          <w:tcPr>
            <w:tcW w:w="2036" w:type="dxa"/>
            <w:tcBorders>
              <w:right w:val="single" w:color="000000" w:sz="12" w:space="0"/>
            </w:tcBorders>
          </w:tcPr>
          <w:p w14:paraId="17D63828">
            <w:pPr>
              <w:pStyle w:val="9"/>
              <w:spacing w:before="1"/>
              <w:rPr>
                <w:sz w:val="26"/>
              </w:rPr>
            </w:pPr>
          </w:p>
          <w:p w14:paraId="1A3D5CCB">
            <w:pPr>
              <w:pStyle w:val="9"/>
              <w:ind w:left="312" w:right="276"/>
              <w:jc w:val="center"/>
              <w:rPr>
                <w:sz w:val="21"/>
              </w:rPr>
            </w:pPr>
            <w:r>
              <w:rPr>
                <w:sz w:val="21"/>
              </w:rPr>
              <w:t>75%左右</w:t>
            </w:r>
          </w:p>
        </w:tc>
      </w:tr>
      <w:tr w14:paraId="42697B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2" w:hRule="atLeast"/>
        </w:trPr>
        <w:tc>
          <w:tcPr>
            <w:tcW w:w="691" w:type="dxa"/>
            <w:tcBorders>
              <w:left w:val="single" w:color="000000" w:sz="12" w:space="0"/>
            </w:tcBorders>
          </w:tcPr>
          <w:p w14:paraId="544C6A32">
            <w:pPr>
              <w:pStyle w:val="9"/>
              <w:spacing w:before="30" w:line="278" w:lineRule="auto"/>
              <w:ind w:left="239" w:right="218"/>
              <w:jc w:val="both"/>
              <w:rPr>
                <w:sz w:val="21"/>
              </w:rPr>
            </w:pPr>
            <w:r>
              <w:rPr>
                <w:sz w:val="21"/>
              </w:rPr>
              <w:t>安全措</w:t>
            </w:r>
          </w:p>
          <w:p w14:paraId="4F9AF087">
            <w:pPr>
              <w:pStyle w:val="9"/>
              <w:spacing w:line="269" w:lineRule="exact"/>
              <w:ind w:left="239"/>
              <w:jc w:val="both"/>
              <w:rPr>
                <w:sz w:val="21"/>
              </w:rPr>
            </w:pPr>
            <w:r>
              <w:rPr>
                <w:w w:val="100"/>
                <w:sz w:val="21"/>
              </w:rPr>
              <w:t>施</w:t>
            </w:r>
          </w:p>
        </w:tc>
        <w:tc>
          <w:tcPr>
            <w:tcW w:w="8725" w:type="dxa"/>
            <w:gridSpan w:val="6"/>
            <w:tcBorders>
              <w:right w:val="single" w:color="000000" w:sz="12" w:space="0"/>
            </w:tcBorders>
          </w:tcPr>
          <w:p w14:paraId="4DFCF166">
            <w:pPr>
              <w:pStyle w:val="9"/>
              <w:numPr>
                <w:ilvl w:val="0"/>
                <w:numId w:val="105"/>
              </w:numPr>
              <w:tabs>
                <w:tab w:val="left" w:pos="330"/>
              </w:tabs>
              <w:spacing w:before="30" w:after="0" w:line="240" w:lineRule="auto"/>
              <w:ind w:left="329" w:right="0" w:hanging="212"/>
              <w:jc w:val="left"/>
              <w:rPr>
                <w:sz w:val="21"/>
              </w:rPr>
            </w:pPr>
            <w:r>
              <w:rPr>
                <w:spacing w:val="-3"/>
                <w:sz w:val="21"/>
              </w:rPr>
              <w:t>课前认真检查场地器材，消除安全隐患。</w:t>
            </w:r>
          </w:p>
          <w:p w14:paraId="493C6A7C">
            <w:pPr>
              <w:pStyle w:val="9"/>
              <w:numPr>
                <w:ilvl w:val="0"/>
                <w:numId w:val="105"/>
              </w:numPr>
              <w:tabs>
                <w:tab w:val="left" w:pos="330"/>
              </w:tabs>
              <w:spacing w:before="42" w:after="0" w:line="240" w:lineRule="auto"/>
              <w:ind w:left="329" w:right="0" w:hanging="212"/>
              <w:jc w:val="left"/>
              <w:rPr>
                <w:sz w:val="21"/>
              </w:rPr>
            </w:pPr>
            <w:r>
              <w:rPr>
                <w:spacing w:val="-3"/>
                <w:sz w:val="21"/>
              </w:rPr>
              <w:t>充分做好准备活动。</w:t>
            </w:r>
          </w:p>
          <w:p w14:paraId="614C6373">
            <w:pPr>
              <w:pStyle w:val="9"/>
              <w:numPr>
                <w:ilvl w:val="0"/>
                <w:numId w:val="105"/>
              </w:numPr>
              <w:tabs>
                <w:tab w:val="left" w:pos="330"/>
              </w:tabs>
              <w:spacing w:before="43" w:after="0" w:line="240" w:lineRule="auto"/>
              <w:ind w:left="329" w:right="0" w:hanging="212"/>
              <w:jc w:val="left"/>
              <w:rPr>
                <w:sz w:val="21"/>
              </w:rPr>
            </w:pPr>
            <w:r>
              <w:rPr>
                <w:spacing w:val="-3"/>
                <w:sz w:val="21"/>
              </w:rPr>
              <w:t>合理安排练习时间。</w:t>
            </w:r>
          </w:p>
          <w:p w14:paraId="305B4240">
            <w:pPr>
              <w:pStyle w:val="9"/>
              <w:numPr>
                <w:ilvl w:val="0"/>
                <w:numId w:val="105"/>
              </w:numPr>
              <w:tabs>
                <w:tab w:val="left" w:pos="330"/>
              </w:tabs>
              <w:spacing w:before="43" w:after="0" w:line="240" w:lineRule="auto"/>
              <w:ind w:left="329" w:right="0" w:hanging="212"/>
              <w:jc w:val="left"/>
              <w:rPr>
                <w:sz w:val="21"/>
              </w:rPr>
            </w:pPr>
            <w:r>
              <w:rPr>
                <w:spacing w:val="-3"/>
                <w:sz w:val="21"/>
              </w:rPr>
              <w:t>安全教育贯穿课的始终。</w:t>
            </w:r>
          </w:p>
        </w:tc>
      </w:tr>
      <w:tr w14:paraId="424116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bottom w:val="single" w:color="000000" w:sz="12" w:space="0"/>
            </w:tcBorders>
          </w:tcPr>
          <w:p w14:paraId="0D08D93E">
            <w:pPr>
              <w:pStyle w:val="9"/>
              <w:spacing w:before="22" w:line="278" w:lineRule="auto"/>
              <w:ind w:left="239" w:right="218"/>
              <w:jc w:val="both"/>
              <w:rPr>
                <w:sz w:val="21"/>
              </w:rPr>
            </w:pPr>
            <w:r>
              <w:rPr>
                <w:sz w:val="21"/>
              </w:rPr>
              <w:t>课后反</w:t>
            </w:r>
          </w:p>
          <w:p w14:paraId="46F6865C">
            <w:pPr>
              <w:pStyle w:val="9"/>
              <w:spacing w:line="269" w:lineRule="exact"/>
              <w:ind w:left="239"/>
              <w:jc w:val="both"/>
              <w:rPr>
                <w:sz w:val="21"/>
              </w:rPr>
            </w:pPr>
            <w:r>
              <w:rPr>
                <w:w w:val="100"/>
                <w:sz w:val="21"/>
              </w:rPr>
              <w:t>思</w:t>
            </w:r>
          </w:p>
        </w:tc>
        <w:tc>
          <w:tcPr>
            <w:tcW w:w="8725" w:type="dxa"/>
            <w:gridSpan w:val="6"/>
            <w:tcBorders>
              <w:bottom w:val="single" w:color="000000" w:sz="12" w:space="0"/>
              <w:right w:val="single" w:color="000000" w:sz="12" w:space="0"/>
            </w:tcBorders>
          </w:tcPr>
          <w:p w14:paraId="014D5027">
            <w:pPr>
              <w:pStyle w:val="9"/>
              <w:rPr>
                <w:rFonts w:ascii="Times New Roman"/>
                <w:sz w:val="20"/>
              </w:rPr>
            </w:pPr>
          </w:p>
        </w:tc>
      </w:tr>
    </w:tbl>
    <w:p w14:paraId="0D0AE716">
      <w:pPr>
        <w:spacing w:before="6" w:line="240" w:lineRule="auto"/>
        <w:rPr>
          <w:sz w:val="28"/>
        </w:rPr>
      </w:pPr>
    </w:p>
    <w:p w14:paraId="5200C7ED">
      <w:pPr>
        <w:pStyle w:val="10"/>
        <w:bidi w:val="0"/>
      </w:pPr>
      <w:r>
        <w:t>体育与健康课时计划</w:t>
      </w:r>
    </w:p>
    <w:p w14:paraId="7868DD26">
      <w:pPr>
        <w:tabs>
          <w:tab w:val="left" w:pos="3720"/>
          <w:tab w:val="left" w:pos="5715"/>
          <w:tab w:val="left" w:pos="8025"/>
        </w:tabs>
        <w:spacing w:before="132" w:after="21"/>
        <w:ind w:left="780" w:right="0" w:firstLine="0"/>
        <w:jc w:val="left"/>
        <w:rPr>
          <w:sz w:val="21"/>
        </w:rPr>
      </w:pPr>
      <w:r>
        <w:rPr>
          <w:sz w:val="21"/>
        </w:rPr>
        <w:t>年级</w:t>
      </w:r>
      <w:r>
        <w:rPr>
          <w:spacing w:val="-3"/>
          <w:sz w:val="21"/>
        </w:rPr>
        <w:t>：</w:t>
      </w:r>
      <w:r>
        <w:rPr>
          <w:sz w:val="21"/>
        </w:rPr>
        <w:t>五</w:t>
      </w:r>
      <w:r>
        <w:rPr>
          <w:spacing w:val="-3"/>
          <w:sz w:val="21"/>
        </w:rPr>
        <w:t>年</w:t>
      </w:r>
      <w:r>
        <w:rPr>
          <w:sz w:val="21"/>
        </w:rPr>
        <w:t>级</w:t>
      </w:r>
      <w:r>
        <w:rPr>
          <w:spacing w:val="-3"/>
          <w:sz w:val="21"/>
        </w:rPr>
        <w:t>下</w:t>
      </w:r>
      <w:r>
        <w:rPr>
          <w:sz w:val="21"/>
        </w:rPr>
        <w:t>期</w:t>
      </w:r>
      <w:r>
        <w:rPr>
          <w:sz w:val="21"/>
        </w:rPr>
        <w:tab/>
      </w:r>
      <w:r>
        <w:rPr>
          <w:sz w:val="21"/>
        </w:rPr>
        <w:t>课</w:t>
      </w:r>
      <w:r>
        <w:rPr>
          <w:spacing w:val="-3"/>
          <w:sz w:val="21"/>
        </w:rPr>
        <w:t>时</w:t>
      </w:r>
      <w:r>
        <w:rPr>
          <w:sz w:val="21"/>
        </w:rPr>
        <w:t>：2</w:t>
      </w:r>
      <w:r>
        <w:rPr>
          <w:sz w:val="21"/>
        </w:rPr>
        <w:tab/>
      </w:r>
      <w:r>
        <w:rPr>
          <w:sz w:val="21"/>
        </w:rPr>
        <w:t>执</w:t>
      </w:r>
      <w:r>
        <w:rPr>
          <w:spacing w:val="1"/>
          <w:sz w:val="21"/>
        </w:rPr>
        <w:t xml:space="preserve"> </w:t>
      </w:r>
      <w:r>
        <w:rPr>
          <w:spacing w:val="-3"/>
          <w:sz w:val="21"/>
        </w:rPr>
        <w:t>教</w:t>
      </w:r>
      <w:r>
        <w:rPr>
          <w:sz w:val="21"/>
        </w:rPr>
        <w:t>：</w:t>
      </w:r>
      <w:r>
        <w:rPr>
          <w:sz w:val="21"/>
        </w:rPr>
        <w:tab/>
      </w:r>
      <w:r>
        <w:rPr>
          <w:sz w:val="21"/>
        </w:rPr>
        <w:t>时间：</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70"/>
        <w:gridCol w:w="566"/>
        <w:gridCol w:w="566"/>
        <w:gridCol w:w="336"/>
        <w:gridCol w:w="1366"/>
        <w:gridCol w:w="1920"/>
      </w:tblGrid>
      <w:tr w14:paraId="7A1DB6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1" w:type="dxa"/>
            <w:tcBorders>
              <w:left w:val="single" w:color="000000" w:sz="12" w:space="0"/>
              <w:bottom w:val="nil"/>
            </w:tcBorders>
          </w:tcPr>
          <w:p w14:paraId="00A725A9">
            <w:pPr>
              <w:pStyle w:val="9"/>
              <w:rPr>
                <w:rFonts w:ascii="Times New Roman"/>
                <w:sz w:val="20"/>
              </w:rPr>
            </w:pPr>
          </w:p>
        </w:tc>
        <w:tc>
          <w:tcPr>
            <w:tcW w:w="8724" w:type="dxa"/>
            <w:gridSpan w:val="6"/>
            <w:tcBorders>
              <w:bottom w:val="nil"/>
              <w:right w:val="single" w:color="000000" w:sz="12" w:space="0"/>
            </w:tcBorders>
          </w:tcPr>
          <w:p w14:paraId="3A250DCB">
            <w:pPr>
              <w:pStyle w:val="9"/>
              <w:spacing w:before="22"/>
              <w:ind w:left="117"/>
              <w:rPr>
                <w:sz w:val="21"/>
              </w:rPr>
            </w:pPr>
            <w:r>
              <w:rPr>
                <w:sz w:val="21"/>
              </w:rPr>
              <w:t>1</w:t>
            </w:r>
            <w:r>
              <w:rPr>
                <w:spacing w:val="-5"/>
                <w:sz w:val="21"/>
              </w:rPr>
              <w:t>、通过教学，</w:t>
            </w:r>
            <w:r>
              <w:rPr>
                <w:spacing w:val="-14"/>
                <w:sz w:val="21"/>
              </w:rPr>
              <w:t>85</w:t>
            </w:r>
            <w:r>
              <w:rPr>
                <w:spacing w:val="-8"/>
                <w:sz w:val="21"/>
              </w:rPr>
              <w:t>%的学生进一步掌握跨越式跳高的动作要点，其余学生在老师或同伴的指导帮</w:t>
            </w:r>
          </w:p>
        </w:tc>
      </w:tr>
      <w:tr w14:paraId="5A8408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1" w:type="dxa"/>
            <w:tcBorders>
              <w:top w:val="nil"/>
              <w:left w:val="single" w:color="000000" w:sz="12" w:space="0"/>
              <w:bottom w:val="nil"/>
            </w:tcBorders>
          </w:tcPr>
          <w:p w14:paraId="016C1EC5">
            <w:pPr>
              <w:pStyle w:val="9"/>
              <w:spacing w:before="22"/>
              <w:ind w:left="114" w:right="95"/>
              <w:jc w:val="center"/>
              <w:rPr>
                <w:sz w:val="21"/>
              </w:rPr>
            </w:pPr>
            <w:r>
              <w:rPr>
                <w:sz w:val="21"/>
              </w:rPr>
              <w:t>教学</w:t>
            </w:r>
          </w:p>
        </w:tc>
        <w:tc>
          <w:tcPr>
            <w:tcW w:w="8724" w:type="dxa"/>
            <w:gridSpan w:val="6"/>
            <w:tcBorders>
              <w:top w:val="nil"/>
              <w:bottom w:val="nil"/>
              <w:right w:val="single" w:color="000000" w:sz="12" w:space="0"/>
            </w:tcBorders>
          </w:tcPr>
          <w:p w14:paraId="1B21EB0A">
            <w:pPr>
              <w:pStyle w:val="9"/>
              <w:spacing w:before="22"/>
              <w:ind w:left="117"/>
              <w:rPr>
                <w:sz w:val="21"/>
              </w:rPr>
            </w:pPr>
            <w:r>
              <w:rPr>
                <w:sz w:val="21"/>
              </w:rPr>
              <w:t>助下完成 2.</w:t>
            </w:r>
          </w:p>
        </w:tc>
      </w:tr>
      <w:tr w14:paraId="2527D6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1" w:type="dxa"/>
            <w:tcBorders>
              <w:top w:val="nil"/>
              <w:left w:val="single" w:color="000000" w:sz="12" w:space="0"/>
              <w:bottom w:val="nil"/>
            </w:tcBorders>
          </w:tcPr>
          <w:p w14:paraId="502DFC01">
            <w:pPr>
              <w:pStyle w:val="9"/>
              <w:spacing w:before="22"/>
              <w:ind w:left="114" w:right="95"/>
              <w:jc w:val="center"/>
              <w:rPr>
                <w:sz w:val="21"/>
              </w:rPr>
            </w:pPr>
            <w:r>
              <w:rPr>
                <w:sz w:val="21"/>
              </w:rPr>
              <w:t>目标</w:t>
            </w:r>
          </w:p>
        </w:tc>
        <w:tc>
          <w:tcPr>
            <w:tcW w:w="8724" w:type="dxa"/>
            <w:gridSpan w:val="6"/>
            <w:tcBorders>
              <w:top w:val="nil"/>
              <w:bottom w:val="nil"/>
              <w:right w:val="single" w:color="000000" w:sz="12" w:space="0"/>
            </w:tcBorders>
          </w:tcPr>
          <w:p w14:paraId="7E22EA18">
            <w:pPr>
              <w:pStyle w:val="9"/>
              <w:spacing w:before="22"/>
              <w:ind w:left="117"/>
              <w:rPr>
                <w:sz w:val="21"/>
              </w:rPr>
            </w:pPr>
            <w:r>
              <w:rPr>
                <w:sz w:val="21"/>
              </w:rPr>
              <w:t>2、通过教学，进一步发展学生的下肢力量等身体素质和动作的协调性。</w:t>
            </w:r>
          </w:p>
        </w:tc>
      </w:tr>
      <w:tr w14:paraId="1173AE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691" w:type="dxa"/>
            <w:tcBorders>
              <w:top w:val="nil"/>
              <w:left w:val="single" w:color="000000" w:sz="12" w:space="0"/>
            </w:tcBorders>
          </w:tcPr>
          <w:p w14:paraId="52BA59B3">
            <w:pPr>
              <w:pStyle w:val="9"/>
              <w:rPr>
                <w:rFonts w:ascii="Times New Roman"/>
                <w:sz w:val="20"/>
              </w:rPr>
            </w:pPr>
          </w:p>
        </w:tc>
        <w:tc>
          <w:tcPr>
            <w:tcW w:w="8724" w:type="dxa"/>
            <w:gridSpan w:val="6"/>
            <w:tcBorders>
              <w:top w:val="nil"/>
              <w:right w:val="single" w:color="000000" w:sz="12" w:space="0"/>
            </w:tcBorders>
          </w:tcPr>
          <w:p w14:paraId="394CA6EA">
            <w:pPr>
              <w:pStyle w:val="9"/>
              <w:spacing w:before="22"/>
              <w:ind w:left="117" w:right="-44"/>
              <w:rPr>
                <w:sz w:val="21"/>
              </w:rPr>
            </w:pPr>
            <w:r>
              <w:rPr>
                <w:sz w:val="21"/>
              </w:rPr>
              <w:t>3.</w:t>
            </w:r>
            <w:r>
              <w:rPr>
                <w:spacing w:val="-3"/>
                <w:sz w:val="21"/>
              </w:rPr>
              <w:t>通过教学，引导学生积极参与跳高的各种活动，培养学生勇敢.果断.互帮互助的优良品质。</w:t>
            </w:r>
          </w:p>
        </w:tc>
      </w:tr>
      <w:tr w14:paraId="2DBABD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14:paraId="1A7B1EC5">
            <w:pPr>
              <w:pStyle w:val="9"/>
              <w:spacing w:before="22"/>
              <w:ind w:left="133"/>
              <w:rPr>
                <w:sz w:val="21"/>
              </w:rPr>
            </w:pPr>
            <w:r>
              <w:rPr>
                <w:sz w:val="21"/>
              </w:rPr>
              <w:t>教学</w:t>
            </w:r>
          </w:p>
          <w:p w14:paraId="0D16B23C">
            <w:pPr>
              <w:pStyle w:val="9"/>
              <w:spacing w:before="43"/>
              <w:ind w:left="133"/>
              <w:rPr>
                <w:sz w:val="21"/>
              </w:rPr>
            </w:pPr>
            <w:r>
              <w:rPr>
                <w:sz w:val="21"/>
              </w:rPr>
              <w:t>内容</w:t>
            </w:r>
          </w:p>
        </w:tc>
        <w:tc>
          <w:tcPr>
            <w:tcW w:w="3970" w:type="dxa"/>
          </w:tcPr>
          <w:p w14:paraId="21DE8C90">
            <w:pPr>
              <w:pStyle w:val="9"/>
              <w:spacing w:before="178"/>
              <w:ind w:left="854"/>
              <w:rPr>
                <w:sz w:val="21"/>
              </w:rPr>
            </w:pPr>
            <w:r>
              <w:rPr>
                <w:sz w:val="21"/>
              </w:rPr>
              <w:t>跨越式跳高(二)</w:t>
            </w:r>
          </w:p>
        </w:tc>
        <w:tc>
          <w:tcPr>
            <w:tcW w:w="1132" w:type="dxa"/>
            <w:gridSpan w:val="2"/>
          </w:tcPr>
          <w:p w14:paraId="58FA04B4">
            <w:pPr>
              <w:pStyle w:val="9"/>
              <w:spacing w:before="22"/>
              <w:ind w:left="137" w:right="104"/>
              <w:jc w:val="center"/>
              <w:rPr>
                <w:sz w:val="21"/>
              </w:rPr>
            </w:pPr>
            <w:r>
              <w:rPr>
                <w:sz w:val="21"/>
              </w:rPr>
              <w:t>教学重难</w:t>
            </w:r>
          </w:p>
          <w:p w14:paraId="62563A7C">
            <w:pPr>
              <w:pStyle w:val="9"/>
              <w:spacing w:before="43"/>
              <w:ind w:left="31"/>
              <w:jc w:val="center"/>
              <w:rPr>
                <w:sz w:val="21"/>
              </w:rPr>
            </w:pPr>
            <w:r>
              <w:rPr>
                <w:w w:val="100"/>
                <w:sz w:val="21"/>
              </w:rPr>
              <w:t>点</w:t>
            </w:r>
          </w:p>
        </w:tc>
        <w:tc>
          <w:tcPr>
            <w:tcW w:w="3622" w:type="dxa"/>
            <w:gridSpan w:val="3"/>
            <w:tcBorders>
              <w:right w:val="single" w:color="000000" w:sz="12" w:space="0"/>
            </w:tcBorders>
          </w:tcPr>
          <w:p w14:paraId="32B9420E">
            <w:pPr>
              <w:pStyle w:val="9"/>
              <w:spacing w:before="22"/>
              <w:ind w:left="118"/>
              <w:rPr>
                <w:sz w:val="21"/>
              </w:rPr>
            </w:pPr>
            <w:r>
              <w:rPr>
                <w:sz w:val="21"/>
              </w:rPr>
              <w:t>重点:摆动腿内旋下压</w:t>
            </w:r>
          </w:p>
          <w:p w14:paraId="7E1DEDCD">
            <w:pPr>
              <w:pStyle w:val="9"/>
              <w:spacing w:before="43"/>
              <w:ind w:left="118"/>
              <w:rPr>
                <w:sz w:val="21"/>
              </w:rPr>
            </w:pPr>
            <w:r>
              <w:rPr>
                <w:sz w:val="21"/>
              </w:rPr>
              <w:t>难点:动作协调连贯</w:t>
            </w:r>
          </w:p>
        </w:tc>
      </w:tr>
      <w:tr w14:paraId="6B0E2A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91" w:type="dxa"/>
            <w:tcBorders>
              <w:left w:val="single" w:color="000000" w:sz="12" w:space="0"/>
            </w:tcBorders>
          </w:tcPr>
          <w:p w14:paraId="49D66A84">
            <w:pPr>
              <w:pStyle w:val="9"/>
              <w:spacing w:before="23"/>
              <w:ind w:left="133"/>
              <w:rPr>
                <w:sz w:val="21"/>
              </w:rPr>
            </w:pPr>
            <w:r>
              <w:rPr>
                <w:sz w:val="21"/>
              </w:rPr>
              <w:t>课的</w:t>
            </w:r>
          </w:p>
          <w:p w14:paraId="10F5F8C1">
            <w:pPr>
              <w:pStyle w:val="9"/>
              <w:spacing w:before="43"/>
              <w:ind w:left="133"/>
              <w:rPr>
                <w:sz w:val="21"/>
              </w:rPr>
            </w:pPr>
            <w:r>
              <w:rPr>
                <w:sz w:val="21"/>
              </w:rPr>
              <w:t>部分</w:t>
            </w:r>
          </w:p>
        </w:tc>
        <w:tc>
          <w:tcPr>
            <w:tcW w:w="3970" w:type="dxa"/>
          </w:tcPr>
          <w:p w14:paraId="350EE114">
            <w:pPr>
              <w:pStyle w:val="9"/>
              <w:spacing w:before="179"/>
              <w:ind w:left="837"/>
              <w:rPr>
                <w:sz w:val="21"/>
              </w:rPr>
            </w:pPr>
            <w:r>
              <w:rPr>
                <w:sz w:val="21"/>
              </w:rPr>
              <w:t>教学内容及主要教学措施</w:t>
            </w:r>
          </w:p>
        </w:tc>
        <w:tc>
          <w:tcPr>
            <w:tcW w:w="566" w:type="dxa"/>
          </w:tcPr>
          <w:p w14:paraId="532F292C">
            <w:pPr>
              <w:pStyle w:val="9"/>
              <w:spacing w:before="23"/>
              <w:ind w:left="197"/>
              <w:rPr>
                <w:sz w:val="21"/>
              </w:rPr>
            </w:pPr>
            <w:r>
              <w:rPr>
                <w:w w:val="89"/>
                <w:sz w:val="21"/>
              </w:rPr>
              <w:t>次</w:t>
            </w:r>
          </w:p>
          <w:p w14:paraId="1C28806A">
            <w:pPr>
              <w:pStyle w:val="9"/>
              <w:spacing w:before="43"/>
              <w:ind w:left="197"/>
              <w:rPr>
                <w:sz w:val="21"/>
              </w:rPr>
            </w:pPr>
            <w:r>
              <w:rPr>
                <w:w w:val="89"/>
                <w:sz w:val="21"/>
              </w:rPr>
              <w:t>数</w:t>
            </w:r>
          </w:p>
        </w:tc>
        <w:tc>
          <w:tcPr>
            <w:tcW w:w="566" w:type="dxa"/>
          </w:tcPr>
          <w:p w14:paraId="2F81D9C7">
            <w:pPr>
              <w:pStyle w:val="9"/>
              <w:spacing w:before="23"/>
              <w:ind w:left="197"/>
              <w:rPr>
                <w:sz w:val="21"/>
              </w:rPr>
            </w:pPr>
            <w:r>
              <w:rPr>
                <w:w w:val="89"/>
                <w:sz w:val="21"/>
              </w:rPr>
              <w:t>时</w:t>
            </w:r>
          </w:p>
          <w:p w14:paraId="0FAD8D17">
            <w:pPr>
              <w:pStyle w:val="9"/>
              <w:spacing w:before="43"/>
              <w:ind w:left="197"/>
              <w:rPr>
                <w:sz w:val="21"/>
              </w:rPr>
            </w:pPr>
            <w:r>
              <w:rPr>
                <w:w w:val="89"/>
                <w:sz w:val="21"/>
              </w:rPr>
              <w:t>间</w:t>
            </w:r>
          </w:p>
        </w:tc>
        <w:tc>
          <w:tcPr>
            <w:tcW w:w="1702" w:type="dxa"/>
            <w:gridSpan w:val="2"/>
          </w:tcPr>
          <w:p w14:paraId="3118807B">
            <w:pPr>
              <w:pStyle w:val="9"/>
              <w:spacing w:before="23"/>
              <w:ind w:left="140" w:right="114"/>
              <w:jc w:val="center"/>
              <w:rPr>
                <w:sz w:val="21"/>
              </w:rPr>
            </w:pPr>
            <w:r>
              <w:rPr>
                <w:w w:val="95"/>
                <w:sz w:val="21"/>
              </w:rPr>
              <w:t>预计问题与处理</w:t>
            </w:r>
          </w:p>
          <w:p w14:paraId="0F9FBDE6">
            <w:pPr>
              <w:pStyle w:val="9"/>
              <w:spacing w:before="43"/>
              <w:ind w:left="140" w:right="111"/>
              <w:jc w:val="center"/>
              <w:rPr>
                <w:sz w:val="21"/>
              </w:rPr>
            </w:pPr>
            <w:r>
              <w:rPr>
                <w:sz w:val="21"/>
              </w:rPr>
              <w:t>方法</w:t>
            </w:r>
          </w:p>
        </w:tc>
        <w:tc>
          <w:tcPr>
            <w:tcW w:w="1920" w:type="dxa"/>
            <w:tcBorders>
              <w:right w:val="single" w:color="000000" w:sz="12" w:space="0"/>
            </w:tcBorders>
          </w:tcPr>
          <w:p w14:paraId="755CA2E5">
            <w:pPr>
              <w:pStyle w:val="9"/>
              <w:spacing w:before="179"/>
              <w:ind w:left="234"/>
              <w:rPr>
                <w:sz w:val="21"/>
              </w:rPr>
            </w:pPr>
            <w:r>
              <w:rPr>
                <w:sz w:val="21"/>
              </w:rPr>
              <w:t>组织形式与要求</w:t>
            </w:r>
          </w:p>
        </w:tc>
      </w:tr>
      <w:tr w14:paraId="2B134C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 w:hRule="atLeast"/>
        </w:trPr>
        <w:tc>
          <w:tcPr>
            <w:tcW w:w="691" w:type="dxa"/>
            <w:vMerge w:val="restart"/>
            <w:tcBorders>
              <w:left w:val="single" w:color="000000" w:sz="12" w:space="0"/>
            </w:tcBorders>
          </w:tcPr>
          <w:p w14:paraId="2307BD41">
            <w:pPr>
              <w:pStyle w:val="9"/>
              <w:spacing w:before="1"/>
              <w:rPr>
                <w:sz w:val="26"/>
              </w:rPr>
            </w:pPr>
          </w:p>
          <w:p w14:paraId="23213662">
            <w:pPr>
              <w:pStyle w:val="9"/>
              <w:spacing w:line="278" w:lineRule="auto"/>
              <w:ind w:left="239" w:right="218"/>
              <w:jc w:val="both"/>
              <w:rPr>
                <w:sz w:val="21"/>
              </w:rPr>
            </w:pPr>
            <w:r>
              <w:rPr>
                <w:sz w:val="21"/>
              </w:rPr>
              <w:t>准备部分</w:t>
            </w:r>
          </w:p>
        </w:tc>
        <w:tc>
          <w:tcPr>
            <w:tcW w:w="3970" w:type="dxa"/>
            <w:tcBorders>
              <w:bottom w:val="nil"/>
            </w:tcBorders>
          </w:tcPr>
          <w:p w14:paraId="38FF02F5">
            <w:pPr>
              <w:pStyle w:val="9"/>
              <w:spacing w:before="22" w:line="265" w:lineRule="exact"/>
              <w:ind w:left="117"/>
              <w:rPr>
                <w:sz w:val="21"/>
              </w:rPr>
            </w:pPr>
            <w:r>
              <w:rPr>
                <w:sz w:val="21"/>
              </w:rPr>
              <w:t>课堂常规：</w:t>
            </w:r>
          </w:p>
        </w:tc>
        <w:tc>
          <w:tcPr>
            <w:tcW w:w="566" w:type="dxa"/>
            <w:tcBorders>
              <w:bottom w:val="nil"/>
            </w:tcBorders>
          </w:tcPr>
          <w:p w14:paraId="15373BDD">
            <w:pPr>
              <w:pStyle w:val="9"/>
              <w:rPr>
                <w:rFonts w:ascii="Times New Roman"/>
                <w:sz w:val="20"/>
              </w:rPr>
            </w:pPr>
          </w:p>
        </w:tc>
        <w:tc>
          <w:tcPr>
            <w:tcW w:w="566" w:type="dxa"/>
            <w:tcBorders>
              <w:bottom w:val="nil"/>
            </w:tcBorders>
          </w:tcPr>
          <w:p w14:paraId="50DCB5ED">
            <w:pPr>
              <w:pStyle w:val="9"/>
              <w:rPr>
                <w:rFonts w:ascii="Times New Roman"/>
                <w:sz w:val="20"/>
              </w:rPr>
            </w:pPr>
          </w:p>
        </w:tc>
        <w:tc>
          <w:tcPr>
            <w:tcW w:w="1702" w:type="dxa"/>
            <w:gridSpan w:val="2"/>
            <w:tcBorders>
              <w:bottom w:val="nil"/>
            </w:tcBorders>
          </w:tcPr>
          <w:p w14:paraId="3CA5B5AB">
            <w:pPr>
              <w:pStyle w:val="9"/>
              <w:spacing w:before="22" w:line="265" w:lineRule="exact"/>
              <w:ind w:left="118"/>
              <w:rPr>
                <w:sz w:val="21"/>
              </w:rPr>
            </w:pPr>
            <w:r>
              <w:rPr>
                <w:sz w:val="21"/>
              </w:rPr>
              <w:t>预计问题:</w:t>
            </w:r>
          </w:p>
        </w:tc>
        <w:tc>
          <w:tcPr>
            <w:tcW w:w="1920" w:type="dxa"/>
            <w:tcBorders>
              <w:bottom w:val="nil"/>
              <w:right w:val="single" w:color="000000" w:sz="12" w:space="0"/>
            </w:tcBorders>
          </w:tcPr>
          <w:p w14:paraId="564411BB">
            <w:pPr>
              <w:pStyle w:val="9"/>
              <w:spacing w:before="22" w:line="265" w:lineRule="exact"/>
              <w:ind w:left="119"/>
              <w:rPr>
                <w:sz w:val="21"/>
              </w:rPr>
            </w:pPr>
            <w:r>
              <w:rPr>
                <w:sz w:val="21"/>
              </w:rPr>
              <w:t>组织:</w:t>
            </w:r>
          </w:p>
        </w:tc>
      </w:tr>
      <w:tr w14:paraId="3390BE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7BF9BFA5">
            <w:pPr>
              <w:rPr>
                <w:sz w:val="2"/>
                <w:szCs w:val="2"/>
              </w:rPr>
            </w:pPr>
          </w:p>
        </w:tc>
        <w:tc>
          <w:tcPr>
            <w:tcW w:w="3970" w:type="dxa"/>
            <w:tcBorders>
              <w:top w:val="nil"/>
              <w:bottom w:val="nil"/>
            </w:tcBorders>
          </w:tcPr>
          <w:p w14:paraId="79B23C12">
            <w:pPr>
              <w:pStyle w:val="9"/>
              <w:spacing w:before="17" w:line="265" w:lineRule="exact"/>
              <w:ind w:left="117"/>
              <w:rPr>
                <w:sz w:val="21"/>
              </w:rPr>
            </w:pPr>
            <w:r>
              <w:rPr>
                <w:sz w:val="21"/>
              </w:rPr>
              <w:t>1.体育委员整队集合，清点人数。</w:t>
            </w:r>
          </w:p>
        </w:tc>
        <w:tc>
          <w:tcPr>
            <w:tcW w:w="566" w:type="dxa"/>
            <w:tcBorders>
              <w:top w:val="nil"/>
              <w:bottom w:val="nil"/>
            </w:tcBorders>
          </w:tcPr>
          <w:p w14:paraId="3D4B60B5">
            <w:pPr>
              <w:pStyle w:val="9"/>
              <w:rPr>
                <w:rFonts w:ascii="Times New Roman"/>
                <w:sz w:val="20"/>
              </w:rPr>
            </w:pPr>
          </w:p>
        </w:tc>
        <w:tc>
          <w:tcPr>
            <w:tcW w:w="566" w:type="dxa"/>
            <w:tcBorders>
              <w:top w:val="nil"/>
              <w:bottom w:val="nil"/>
            </w:tcBorders>
          </w:tcPr>
          <w:p w14:paraId="4B0A2C2E">
            <w:pPr>
              <w:pStyle w:val="9"/>
              <w:rPr>
                <w:rFonts w:ascii="Times New Roman"/>
                <w:sz w:val="20"/>
              </w:rPr>
            </w:pPr>
          </w:p>
        </w:tc>
        <w:tc>
          <w:tcPr>
            <w:tcW w:w="1702" w:type="dxa"/>
            <w:gridSpan w:val="2"/>
            <w:tcBorders>
              <w:top w:val="nil"/>
              <w:bottom w:val="nil"/>
            </w:tcBorders>
          </w:tcPr>
          <w:p w14:paraId="28450FBD">
            <w:pPr>
              <w:pStyle w:val="9"/>
              <w:spacing w:before="17" w:line="265" w:lineRule="exact"/>
              <w:ind w:left="118"/>
              <w:rPr>
                <w:sz w:val="21"/>
              </w:rPr>
            </w:pPr>
            <w:r>
              <w:rPr>
                <w:sz w:val="21"/>
              </w:rPr>
              <w:t>个别学生不遵守</w:t>
            </w:r>
          </w:p>
        </w:tc>
        <w:tc>
          <w:tcPr>
            <w:tcW w:w="1920" w:type="dxa"/>
            <w:tcBorders>
              <w:top w:val="nil"/>
              <w:bottom w:val="nil"/>
              <w:right w:val="single" w:color="000000" w:sz="12" w:space="0"/>
            </w:tcBorders>
          </w:tcPr>
          <w:p w14:paraId="1DDD7D58">
            <w:pPr>
              <w:pStyle w:val="9"/>
              <w:spacing w:before="17" w:line="265" w:lineRule="exact"/>
              <w:ind w:left="330"/>
              <w:rPr>
                <w:sz w:val="21"/>
              </w:rPr>
            </w:pPr>
            <w:r>
              <w:rPr>
                <w:sz w:val="21"/>
              </w:rPr>
              <w:t>X X X X X X</w:t>
            </w:r>
          </w:p>
        </w:tc>
      </w:tr>
      <w:tr w14:paraId="5F15F8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7B70CEB8">
            <w:pPr>
              <w:rPr>
                <w:sz w:val="2"/>
                <w:szCs w:val="2"/>
              </w:rPr>
            </w:pPr>
          </w:p>
        </w:tc>
        <w:tc>
          <w:tcPr>
            <w:tcW w:w="3970" w:type="dxa"/>
            <w:tcBorders>
              <w:top w:val="nil"/>
              <w:bottom w:val="nil"/>
            </w:tcBorders>
          </w:tcPr>
          <w:p w14:paraId="007D3590">
            <w:pPr>
              <w:pStyle w:val="9"/>
              <w:spacing w:before="17" w:line="265" w:lineRule="exact"/>
              <w:ind w:left="117"/>
              <w:rPr>
                <w:sz w:val="21"/>
              </w:rPr>
            </w:pPr>
            <w:r>
              <w:rPr>
                <w:sz w:val="21"/>
              </w:rPr>
              <w:t>2.师生问好，检查服装及佩戴物件。</w:t>
            </w:r>
          </w:p>
        </w:tc>
        <w:tc>
          <w:tcPr>
            <w:tcW w:w="566" w:type="dxa"/>
            <w:tcBorders>
              <w:top w:val="nil"/>
              <w:bottom w:val="nil"/>
            </w:tcBorders>
          </w:tcPr>
          <w:p w14:paraId="41C44F02">
            <w:pPr>
              <w:pStyle w:val="9"/>
              <w:rPr>
                <w:rFonts w:ascii="Times New Roman"/>
                <w:sz w:val="20"/>
              </w:rPr>
            </w:pPr>
          </w:p>
        </w:tc>
        <w:tc>
          <w:tcPr>
            <w:tcW w:w="566" w:type="dxa"/>
            <w:tcBorders>
              <w:top w:val="nil"/>
              <w:bottom w:val="nil"/>
            </w:tcBorders>
          </w:tcPr>
          <w:p w14:paraId="2956A6E2">
            <w:pPr>
              <w:pStyle w:val="9"/>
              <w:rPr>
                <w:rFonts w:ascii="Times New Roman"/>
                <w:sz w:val="20"/>
              </w:rPr>
            </w:pPr>
          </w:p>
        </w:tc>
        <w:tc>
          <w:tcPr>
            <w:tcW w:w="1702" w:type="dxa"/>
            <w:gridSpan w:val="2"/>
            <w:tcBorders>
              <w:top w:val="nil"/>
              <w:bottom w:val="nil"/>
            </w:tcBorders>
          </w:tcPr>
          <w:p w14:paraId="4B88D0D6">
            <w:pPr>
              <w:pStyle w:val="9"/>
              <w:spacing w:before="17" w:line="265" w:lineRule="exact"/>
              <w:ind w:left="118" w:right="-29"/>
              <w:rPr>
                <w:sz w:val="21"/>
              </w:rPr>
            </w:pPr>
            <w:r>
              <w:rPr>
                <w:spacing w:val="-14"/>
                <w:sz w:val="21"/>
              </w:rPr>
              <w:t>游戏规则，打闹。</w:t>
            </w:r>
          </w:p>
        </w:tc>
        <w:tc>
          <w:tcPr>
            <w:tcW w:w="1920" w:type="dxa"/>
            <w:tcBorders>
              <w:top w:val="nil"/>
              <w:bottom w:val="nil"/>
              <w:right w:val="single" w:color="000000" w:sz="12" w:space="0"/>
            </w:tcBorders>
          </w:tcPr>
          <w:p w14:paraId="30315649">
            <w:pPr>
              <w:pStyle w:val="9"/>
              <w:spacing w:before="17" w:line="265" w:lineRule="exact"/>
              <w:ind w:left="330"/>
              <w:rPr>
                <w:sz w:val="21"/>
              </w:rPr>
            </w:pPr>
            <w:r>
              <w:rPr>
                <w:sz w:val="21"/>
              </w:rPr>
              <w:t>X X X X X X</w:t>
            </w:r>
          </w:p>
        </w:tc>
      </w:tr>
      <w:tr w14:paraId="71CE23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691" w:type="dxa"/>
            <w:vMerge w:val="continue"/>
            <w:tcBorders>
              <w:top w:val="nil"/>
              <w:left w:val="single" w:color="000000" w:sz="12" w:space="0"/>
            </w:tcBorders>
          </w:tcPr>
          <w:p w14:paraId="318C1922">
            <w:pPr>
              <w:rPr>
                <w:sz w:val="2"/>
                <w:szCs w:val="2"/>
              </w:rPr>
            </w:pPr>
          </w:p>
        </w:tc>
        <w:tc>
          <w:tcPr>
            <w:tcW w:w="3970" w:type="dxa"/>
            <w:tcBorders>
              <w:top w:val="nil"/>
              <w:bottom w:val="nil"/>
            </w:tcBorders>
          </w:tcPr>
          <w:p w14:paraId="7349EA4F">
            <w:pPr>
              <w:pStyle w:val="9"/>
              <w:numPr>
                <w:ilvl w:val="0"/>
                <w:numId w:val="106"/>
              </w:numPr>
              <w:tabs>
                <w:tab w:val="left" w:pos="330"/>
              </w:tabs>
              <w:spacing w:before="17" w:after="0" w:line="240" w:lineRule="auto"/>
              <w:ind w:left="329" w:right="0" w:hanging="212"/>
              <w:jc w:val="left"/>
              <w:rPr>
                <w:sz w:val="21"/>
              </w:rPr>
            </w:pPr>
            <w:r>
              <w:rPr>
                <w:spacing w:val="-3"/>
                <w:sz w:val="21"/>
              </w:rPr>
              <w:t>宣布本课的内容及注意事项。</w:t>
            </w:r>
          </w:p>
          <w:p w14:paraId="37255678">
            <w:pPr>
              <w:pStyle w:val="9"/>
              <w:numPr>
                <w:ilvl w:val="0"/>
                <w:numId w:val="106"/>
              </w:numPr>
              <w:tabs>
                <w:tab w:val="left" w:pos="330"/>
              </w:tabs>
              <w:spacing w:before="43" w:after="0" w:line="240" w:lineRule="auto"/>
              <w:ind w:left="329" w:right="0" w:hanging="212"/>
              <w:jc w:val="left"/>
              <w:rPr>
                <w:sz w:val="21"/>
              </w:rPr>
            </w:pPr>
            <w:r>
              <w:rPr>
                <w:spacing w:val="-3"/>
                <w:sz w:val="21"/>
              </w:rPr>
              <w:t>安排见习生，强调安全。</w:t>
            </w:r>
          </w:p>
        </w:tc>
        <w:tc>
          <w:tcPr>
            <w:tcW w:w="566" w:type="dxa"/>
            <w:tcBorders>
              <w:top w:val="nil"/>
              <w:bottom w:val="nil"/>
            </w:tcBorders>
          </w:tcPr>
          <w:p w14:paraId="695095A2">
            <w:pPr>
              <w:pStyle w:val="9"/>
              <w:spacing w:before="17"/>
              <w:ind w:left="134"/>
              <w:rPr>
                <w:sz w:val="21"/>
              </w:rPr>
            </w:pPr>
            <w:r>
              <w:rPr>
                <w:sz w:val="21"/>
              </w:rPr>
              <w:t>2-3</w:t>
            </w:r>
          </w:p>
          <w:p w14:paraId="3BDD21DF">
            <w:pPr>
              <w:pStyle w:val="9"/>
              <w:spacing w:before="43"/>
              <w:ind w:left="187"/>
              <w:rPr>
                <w:sz w:val="21"/>
              </w:rPr>
            </w:pPr>
            <w:r>
              <w:rPr>
                <w:w w:val="100"/>
                <w:sz w:val="21"/>
              </w:rPr>
              <w:t>次</w:t>
            </w:r>
          </w:p>
        </w:tc>
        <w:tc>
          <w:tcPr>
            <w:tcW w:w="566" w:type="dxa"/>
            <w:tcBorders>
              <w:top w:val="nil"/>
              <w:bottom w:val="nil"/>
            </w:tcBorders>
          </w:tcPr>
          <w:p w14:paraId="4D5315D7">
            <w:pPr>
              <w:pStyle w:val="9"/>
              <w:spacing w:before="173"/>
              <w:ind w:left="118"/>
              <w:rPr>
                <w:sz w:val="21"/>
              </w:rPr>
            </w:pPr>
            <w:r>
              <w:rPr>
                <w:sz w:val="21"/>
              </w:rPr>
              <w:t>8 分</w:t>
            </w:r>
          </w:p>
        </w:tc>
        <w:tc>
          <w:tcPr>
            <w:tcW w:w="1702" w:type="dxa"/>
            <w:gridSpan w:val="2"/>
            <w:tcBorders>
              <w:top w:val="nil"/>
              <w:bottom w:val="nil"/>
            </w:tcBorders>
          </w:tcPr>
          <w:p w14:paraId="34585D9F">
            <w:pPr>
              <w:pStyle w:val="9"/>
              <w:rPr>
                <w:rFonts w:ascii="Times New Roman"/>
                <w:sz w:val="20"/>
              </w:rPr>
            </w:pPr>
          </w:p>
        </w:tc>
        <w:tc>
          <w:tcPr>
            <w:tcW w:w="1920" w:type="dxa"/>
            <w:tcBorders>
              <w:top w:val="nil"/>
              <w:bottom w:val="nil"/>
              <w:right w:val="single" w:color="000000" w:sz="12" w:space="0"/>
            </w:tcBorders>
          </w:tcPr>
          <w:p w14:paraId="7CE22799">
            <w:pPr>
              <w:pStyle w:val="9"/>
              <w:spacing w:before="17" w:line="278" w:lineRule="auto"/>
              <w:ind w:left="330" w:right="395"/>
              <w:rPr>
                <w:sz w:val="21"/>
              </w:rPr>
            </w:pPr>
            <w:r>
              <w:rPr>
                <w:sz w:val="21"/>
              </w:rPr>
              <w:t>O O O O O O O O O O O O</w:t>
            </w:r>
          </w:p>
          <w:p w14:paraId="545D8946">
            <w:pPr>
              <w:pStyle w:val="9"/>
              <w:spacing w:before="12"/>
              <w:ind w:left="539"/>
              <w:rPr>
                <w:rFonts w:ascii="Arial" w:hAnsi="Arial"/>
                <w:sz w:val="21"/>
              </w:rPr>
            </w:pPr>
            <w:r>
              <w:rPr>
                <w:rFonts w:ascii="Arial" w:hAnsi="Arial"/>
                <w:w w:val="100"/>
                <w:sz w:val="21"/>
              </w:rPr>
              <w:t>Δ</w:t>
            </w:r>
          </w:p>
        </w:tc>
      </w:tr>
      <w:tr w14:paraId="697CDC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4" w:hRule="atLeast"/>
        </w:trPr>
        <w:tc>
          <w:tcPr>
            <w:tcW w:w="691" w:type="dxa"/>
            <w:vMerge w:val="continue"/>
            <w:tcBorders>
              <w:top w:val="nil"/>
              <w:left w:val="single" w:color="000000" w:sz="12" w:space="0"/>
            </w:tcBorders>
          </w:tcPr>
          <w:p w14:paraId="419D2B84">
            <w:pPr>
              <w:rPr>
                <w:sz w:val="2"/>
                <w:szCs w:val="2"/>
              </w:rPr>
            </w:pPr>
          </w:p>
        </w:tc>
        <w:tc>
          <w:tcPr>
            <w:tcW w:w="3970" w:type="dxa"/>
            <w:tcBorders>
              <w:top w:val="nil"/>
              <w:bottom w:val="nil"/>
            </w:tcBorders>
          </w:tcPr>
          <w:p w14:paraId="3DEAB839">
            <w:pPr>
              <w:pStyle w:val="9"/>
              <w:spacing w:before="9" w:line="265" w:lineRule="exact"/>
              <w:ind w:left="117"/>
              <w:rPr>
                <w:sz w:val="21"/>
              </w:rPr>
            </w:pPr>
            <w:r>
              <w:rPr>
                <w:sz w:val="21"/>
              </w:rPr>
              <w:t>教学内容:</w:t>
            </w:r>
          </w:p>
        </w:tc>
        <w:tc>
          <w:tcPr>
            <w:tcW w:w="566" w:type="dxa"/>
            <w:tcBorders>
              <w:top w:val="nil"/>
              <w:bottom w:val="nil"/>
            </w:tcBorders>
          </w:tcPr>
          <w:p w14:paraId="5D545326">
            <w:pPr>
              <w:pStyle w:val="9"/>
              <w:rPr>
                <w:rFonts w:ascii="Times New Roman"/>
                <w:sz w:val="20"/>
              </w:rPr>
            </w:pPr>
          </w:p>
        </w:tc>
        <w:tc>
          <w:tcPr>
            <w:tcW w:w="566" w:type="dxa"/>
            <w:tcBorders>
              <w:top w:val="nil"/>
              <w:bottom w:val="nil"/>
            </w:tcBorders>
          </w:tcPr>
          <w:p w14:paraId="0003CBC7">
            <w:pPr>
              <w:pStyle w:val="9"/>
              <w:rPr>
                <w:rFonts w:ascii="Times New Roman"/>
                <w:sz w:val="20"/>
              </w:rPr>
            </w:pPr>
          </w:p>
        </w:tc>
        <w:tc>
          <w:tcPr>
            <w:tcW w:w="1702" w:type="dxa"/>
            <w:gridSpan w:val="2"/>
            <w:tcBorders>
              <w:top w:val="nil"/>
              <w:bottom w:val="nil"/>
            </w:tcBorders>
          </w:tcPr>
          <w:p w14:paraId="0E2A0469">
            <w:pPr>
              <w:pStyle w:val="9"/>
              <w:rPr>
                <w:rFonts w:ascii="Times New Roman"/>
                <w:sz w:val="20"/>
              </w:rPr>
            </w:pPr>
          </w:p>
        </w:tc>
        <w:tc>
          <w:tcPr>
            <w:tcW w:w="1920" w:type="dxa"/>
            <w:tcBorders>
              <w:top w:val="nil"/>
              <w:bottom w:val="nil"/>
              <w:right w:val="single" w:color="000000" w:sz="12" w:space="0"/>
            </w:tcBorders>
          </w:tcPr>
          <w:p w14:paraId="4090B8DC">
            <w:pPr>
              <w:pStyle w:val="9"/>
              <w:rPr>
                <w:rFonts w:ascii="Times New Roman"/>
                <w:sz w:val="20"/>
              </w:rPr>
            </w:pPr>
          </w:p>
        </w:tc>
      </w:tr>
      <w:tr w14:paraId="310C04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691" w:type="dxa"/>
            <w:vMerge w:val="continue"/>
            <w:tcBorders>
              <w:top w:val="nil"/>
              <w:left w:val="single" w:color="000000" w:sz="12" w:space="0"/>
            </w:tcBorders>
          </w:tcPr>
          <w:p w14:paraId="60DF1185">
            <w:pPr>
              <w:rPr>
                <w:sz w:val="2"/>
                <w:szCs w:val="2"/>
              </w:rPr>
            </w:pPr>
          </w:p>
        </w:tc>
        <w:tc>
          <w:tcPr>
            <w:tcW w:w="3970" w:type="dxa"/>
            <w:tcBorders>
              <w:top w:val="nil"/>
            </w:tcBorders>
          </w:tcPr>
          <w:p w14:paraId="29659B3D">
            <w:pPr>
              <w:pStyle w:val="9"/>
              <w:spacing w:before="17"/>
              <w:ind w:left="117"/>
              <w:rPr>
                <w:sz w:val="21"/>
              </w:rPr>
            </w:pPr>
            <w:r>
              <w:rPr>
                <w:sz w:val="21"/>
              </w:rPr>
              <w:t>1.队列队形</w:t>
            </w:r>
          </w:p>
        </w:tc>
        <w:tc>
          <w:tcPr>
            <w:tcW w:w="566" w:type="dxa"/>
            <w:tcBorders>
              <w:top w:val="nil"/>
            </w:tcBorders>
          </w:tcPr>
          <w:p w14:paraId="3BAD3FE4">
            <w:pPr>
              <w:pStyle w:val="9"/>
              <w:rPr>
                <w:rFonts w:ascii="Times New Roman"/>
                <w:sz w:val="20"/>
              </w:rPr>
            </w:pPr>
          </w:p>
        </w:tc>
        <w:tc>
          <w:tcPr>
            <w:tcW w:w="566" w:type="dxa"/>
            <w:tcBorders>
              <w:top w:val="nil"/>
            </w:tcBorders>
          </w:tcPr>
          <w:p w14:paraId="49575B58">
            <w:pPr>
              <w:pStyle w:val="9"/>
              <w:rPr>
                <w:rFonts w:ascii="Times New Roman"/>
                <w:sz w:val="20"/>
              </w:rPr>
            </w:pPr>
          </w:p>
        </w:tc>
        <w:tc>
          <w:tcPr>
            <w:tcW w:w="1702" w:type="dxa"/>
            <w:gridSpan w:val="2"/>
            <w:tcBorders>
              <w:top w:val="nil"/>
            </w:tcBorders>
          </w:tcPr>
          <w:p w14:paraId="3C301F18">
            <w:pPr>
              <w:pStyle w:val="9"/>
              <w:spacing w:before="17"/>
              <w:ind w:left="118"/>
              <w:rPr>
                <w:sz w:val="21"/>
              </w:rPr>
            </w:pPr>
            <w:r>
              <w:rPr>
                <w:sz w:val="21"/>
              </w:rPr>
              <w:t>处理方法:</w:t>
            </w:r>
          </w:p>
        </w:tc>
        <w:tc>
          <w:tcPr>
            <w:tcW w:w="1920" w:type="dxa"/>
            <w:tcBorders>
              <w:top w:val="nil"/>
              <w:right w:val="single" w:color="000000" w:sz="12" w:space="0"/>
            </w:tcBorders>
          </w:tcPr>
          <w:p w14:paraId="56623B96">
            <w:pPr>
              <w:pStyle w:val="9"/>
              <w:spacing w:before="17"/>
              <w:ind w:left="119"/>
              <w:rPr>
                <w:sz w:val="21"/>
              </w:rPr>
            </w:pPr>
            <w:r>
              <w:rPr>
                <w:sz w:val="21"/>
              </w:rPr>
              <w:t>要求: 精神饱满</w:t>
            </w:r>
          </w:p>
        </w:tc>
      </w:tr>
      <w:tr w14:paraId="2F4A5E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6" w:hRule="atLeast"/>
        </w:trPr>
        <w:tc>
          <w:tcPr>
            <w:tcW w:w="691" w:type="dxa"/>
            <w:tcBorders>
              <w:left w:val="single" w:color="000000" w:sz="12" w:space="0"/>
            </w:tcBorders>
          </w:tcPr>
          <w:p w14:paraId="443E2B44">
            <w:pPr>
              <w:pStyle w:val="9"/>
              <w:rPr>
                <w:rFonts w:ascii="Times New Roman"/>
                <w:sz w:val="20"/>
              </w:rPr>
            </w:pPr>
          </w:p>
        </w:tc>
        <w:tc>
          <w:tcPr>
            <w:tcW w:w="3970" w:type="dxa"/>
          </w:tcPr>
          <w:p w14:paraId="0033C37E">
            <w:pPr>
              <w:pStyle w:val="9"/>
              <w:numPr>
                <w:ilvl w:val="0"/>
                <w:numId w:val="107"/>
              </w:numPr>
              <w:tabs>
                <w:tab w:val="left" w:pos="330"/>
              </w:tabs>
              <w:spacing w:before="22" w:after="0" w:line="240" w:lineRule="auto"/>
              <w:ind w:left="329" w:right="0" w:hanging="212"/>
              <w:jc w:val="left"/>
              <w:rPr>
                <w:sz w:val="21"/>
              </w:rPr>
            </w:pPr>
            <w:r>
              <w:rPr>
                <w:spacing w:val="-2"/>
                <w:sz w:val="21"/>
              </w:rPr>
              <w:t>徒手操</w:t>
            </w:r>
          </w:p>
          <w:p w14:paraId="13EF2837">
            <w:pPr>
              <w:pStyle w:val="9"/>
              <w:numPr>
                <w:ilvl w:val="0"/>
                <w:numId w:val="107"/>
              </w:numPr>
              <w:tabs>
                <w:tab w:val="left" w:pos="330"/>
              </w:tabs>
              <w:spacing w:before="44" w:after="0" w:line="278" w:lineRule="auto"/>
              <w:ind w:left="117" w:right="2472" w:firstLine="0"/>
              <w:jc w:val="left"/>
              <w:rPr>
                <w:sz w:val="21"/>
              </w:rPr>
            </w:pPr>
            <w:r>
              <w:rPr>
                <w:spacing w:val="-6"/>
                <w:sz w:val="21"/>
              </w:rPr>
              <w:t>游戏:贴膏药</w:t>
            </w:r>
            <w:r>
              <w:rPr>
                <w:spacing w:val="-1"/>
                <w:sz w:val="21"/>
              </w:rPr>
              <w:t>教学策略:</w:t>
            </w:r>
          </w:p>
          <w:p w14:paraId="129CB434">
            <w:pPr>
              <w:pStyle w:val="9"/>
              <w:numPr>
                <w:ilvl w:val="0"/>
                <w:numId w:val="108"/>
              </w:numPr>
              <w:tabs>
                <w:tab w:val="left" w:pos="330"/>
              </w:tabs>
              <w:spacing w:before="0" w:after="0" w:line="269" w:lineRule="exact"/>
              <w:ind w:left="329" w:right="0" w:hanging="212"/>
              <w:jc w:val="left"/>
              <w:rPr>
                <w:sz w:val="21"/>
              </w:rPr>
            </w:pPr>
            <w:r>
              <w:rPr>
                <w:spacing w:val="-3"/>
                <w:sz w:val="21"/>
              </w:rPr>
              <w:t>师讲解并用口令指挥生进行练习。</w:t>
            </w:r>
          </w:p>
          <w:p w14:paraId="21A22660">
            <w:pPr>
              <w:pStyle w:val="9"/>
              <w:numPr>
                <w:ilvl w:val="0"/>
                <w:numId w:val="108"/>
              </w:numPr>
              <w:tabs>
                <w:tab w:val="left" w:pos="330"/>
              </w:tabs>
              <w:spacing w:before="43" w:after="0" w:line="240" w:lineRule="auto"/>
              <w:ind w:left="329" w:right="0" w:hanging="212"/>
              <w:jc w:val="left"/>
              <w:rPr>
                <w:sz w:val="21"/>
              </w:rPr>
            </w:pPr>
            <w:r>
              <w:rPr>
                <w:spacing w:val="-3"/>
                <w:sz w:val="21"/>
              </w:rPr>
              <w:t>充分活动各关节。</w:t>
            </w:r>
          </w:p>
          <w:p w14:paraId="31F9242C">
            <w:pPr>
              <w:pStyle w:val="9"/>
              <w:numPr>
                <w:ilvl w:val="0"/>
                <w:numId w:val="108"/>
              </w:numPr>
              <w:tabs>
                <w:tab w:val="left" w:pos="330"/>
              </w:tabs>
              <w:spacing w:before="43" w:after="0" w:line="240" w:lineRule="auto"/>
              <w:ind w:left="329" w:right="0" w:hanging="212"/>
              <w:jc w:val="left"/>
              <w:rPr>
                <w:sz w:val="21"/>
              </w:rPr>
            </w:pPr>
            <w:r>
              <w:rPr>
                <w:spacing w:val="-3"/>
                <w:sz w:val="21"/>
              </w:rPr>
              <w:t>讲解游戏规则和要求。</w:t>
            </w:r>
          </w:p>
          <w:p w14:paraId="6A10927E">
            <w:pPr>
              <w:pStyle w:val="9"/>
              <w:numPr>
                <w:ilvl w:val="0"/>
                <w:numId w:val="108"/>
              </w:numPr>
              <w:tabs>
                <w:tab w:val="left" w:pos="330"/>
              </w:tabs>
              <w:spacing w:before="42" w:after="0" w:line="240" w:lineRule="auto"/>
              <w:ind w:left="329" w:right="0" w:hanging="212"/>
              <w:jc w:val="left"/>
              <w:rPr>
                <w:sz w:val="21"/>
              </w:rPr>
            </w:pPr>
            <w:r>
              <w:rPr>
                <w:spacing w:val="-3"/>
                <w:sz w:val="21"/>
              </w:rPr>
              <w:t>师生共同小结。</w:t>
            </w:r>
          </w:p>
        </w:tc>
        <w:tc>
          <w:tcPr>
            <w:tcW w:w="566" w:type="dxa"/>
          </w:tcPr>
          <w:p w14:paraId="37A1B55C">
            <w:pPr>
              <w:pStyle w:val="9"/>
              <w:rPr>
                <w:rFonts w:ascii="Times New Roman"/>
                <w:sz w:val="20"/>
              </w:rPr>
            </w:pPr>
          </w:p>
        </w:tc>
        <w:tc>
          <w:tcPr>
            <w:tcW w:w="566" w:type="dxa"/>
          </w:tcPr>
          <w:p w14:paraId="14C2A27D">
            <w:pPr>
              <w:pStyle w:val="9"/>
              <w:rPr>
                <w:rFonts w:ascii="Times New Roman"/>
                <w:sz w:val="20"/>
              </w:rPr>
            </w:pPr>
          </w:p>
        </w:tc>
        <w:tc>
          <w:tcPr>
            <w:tcW w:w="1702" w:type="dxa"/>
            <w:gridSpan w:val="2"/>
          </w:tcPr>
          <w:p w14:paraId="33064D47">
            <w:pPr>
              <w:pStyle w:val="9"/>
              <w:spacing w:before="22" w:line="278" w:lineRule="auto"/>
              <w:ind w:left="118" w:right="84"/>
              <w:jc w:val="both"/>
              <w:rPr>
                <w:sz w:val="21"/>
              </w:rPr>
            </w:pPr>
            <w:r>
              <w:rPr>
                <w:sz w:val="21"/>
              </w:rPr>
              <w:t>教师强调在游戏中遵守规则的重要性。</w:t>
            </w:r>
          </w:p>
        </w:tc>
        <w:tc>
          <w:tcPr>
            <w:tcW w:w="1920" w:type="dxa"/>
            <w:tcBorders>
              <w:right w:val="single" w:color="000000" w:sz="12" w:space="0"/>
            </w:tcBorders>
          </w:tcPr>
          <w:p w14:paraId="7B66142E">
            <w:pPr>
              <w:pStyle w:val="9"/>
              <w:spacing w:before="22"/>
              <w:ind w:right="305"/>
              <w:jc w:val="right"/>
              <w:rPr>
                <w:sz w:val="21"/>
              </w:rPr>
            </w:pPr>
            <w:r>
              <w:rPr>
                <w:sz w:val="21"/>
              </w:rPr>
              <w:t>认真参与</w:t>
            </w:r>
          </w:p>
        </w:tc>
      </w:tr>
      <w:tr w14:paraId="06221C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68" w:hRule="atLeast"/>
        </w:trPr>
        <w:tc>
          <w:tcPr>
            <w:tcW w:w="691" w:type="dxa"/>
            <w:tcBorders>
              <w:left w:val="single" w:color="000000" w:sz="12" w:space="0"/>
            </w:tcBorders>
          </w:tcPr>
          <w:p w14:paraId="613B6F4E">
            <w:pPr>
              <w:pStyle w:val="9"/>
              <w:rPr>
                <w:sz w:val="20"/>
              </w:rPr>
            </w:pPr>
          </w:p>
          <w:p w14:paraId="24B8E98D">
            <w:pPr>
              <w:pStyle w:val="9"/>
              <w:rPr>
                <w:sz w:val="20"/>
              </w:rPr>
            </w:pPr>
          </w:p>
          <w:p w14:paraId="5598065D">
            <w:pPr>
              <w:pStyle w:val="9"/>
              <w:rPr>
                <w:sz w:val="20"/>
              </w:rPr>
            </w:pPr>
          </w:p>
          <w:p w14:paraId="0504A940">
            <w:pPr>
              <w:pStyle w:val="9"/>
              <w:rPr>
                <w:sz w:val="20"/>
              </w:rPr>
            </w:pPr>
          </w:p>
          <w:p w14:paraId="24F013A4">
            <w:pPr>
              <w:pStyle w:val="9"/>
              <w:rPr>
                <w:sz w:val="20"/>
              </w:rPr>
            </w:pPr>
          </w:p>
          <w:p w14:paraId="3AC0E730">
            <w:pPr>
              <w:pStyle w:val="9"/>
              <w:spacing w:before="7"/>
              <w:rPr>
                <w:sz w:val="23"/>
              </w:rPr>
            </w:pPr>
          </w:p>
          <w:p w14:paraId="7B05F22E">
            <w:pPr>
              <w:pStyle w:val="9"/>
              <w:spacing w:line="278" w:lineRule="auto"/>
              <w:ind w:left="239" w:right="218"/>
              <w:jc w:val="both"/>
              <w:rPr>
                <w:sz w:val="21"/>
              </w:rPr>
            </w:pPr>
            <w:r>
              <w:rPr>
                <w:sz w:val="21"/>
              </w:rPr>
              <w:t>基本部分</w:t>
            </w:r>
          </w:p>
        </w:tc>
        <w:tc>
          <w:tcPr>
            <w:tcW w:w="3970" w:type="dxa"/>
          </w:tcPr>
          <w:p w14:paraId="3E85F6AB">
            <w:pPr>
              <w:pStyle w:val="9"/>
              <w:spacing w:before="1"/>
              <w:rPr>
                <w:sz w:val="26"/>
              </w:rPr>
            </w:pPr>
          </w:p>
          <w:p w14:paraId="2F8EEF49">
            <w:pPr>
              <w:pStyle w:val="9"/>
              <w:ind w:left="117"/>
              <w:rPr>
                <w:sz w:val="21"/>
              </w:rPr>
            </w:pPr>
            <w:r>
              <w:rPr>
                <w:spacing w:val="-2"/>
                <w:sz w:val="21"/>
              </w:rPr>
              <w:t>教学内容:</w:t>
            </w:r>
          </w:p>
          <w:p w14:paraId="15E7ED48">
            <w:pPr>
              <w:pStyle w:val="9"/>
              <w:spacing w:before="43" w:line="278" w:lineRule="auto"/>
              <w:ind w:left="117" w:right="2786"/>
              <w:rPr>
                <w:sz w:val="21"/>
              </w:rPr>
            </w:pPr>
            <w:r>
              <w:rPr>
                <w:spacing w:val="-4"/>
                <w:sz w:val="21"/>
              </w:rPr>
              <w:t>跨越式跳高</w:t>
            </w:r>
            <w:r>
              <w:rPr>
                <w:spacing w:val="-1"/>
                <w:sz w:val="21"/>
              </w:rPr>
              <w:t>教学策略:</w:t>
            </w:r>
          </w:p>
          <w:p w14:paraId="2EC3F91C">
            <w:pPr>
              <w:pStyle w:val="9"/>
              <w:spacing w:line="278" w:lineRule="auto"/>
              <w:ind w:left="477" w:right="34" w:hanging="360"/>
              <w:rPr>
                <w:sz w:val="21"/>
              </w:rPr>
            </w:pPr>
            <w:r>
              <w:rPr>
                <w:sz w:val="21"/>
              </w:rPr>
              <w:t>1、 引导学生带着问题看教师示范过杆动作。</w:t>
            </w:r>
          </w:p>
          <w:p w14:paraId="46D15539">
            <w:pPr>
              <w:pStyle w:val="9"/>
              <w:spacing w:line="269" w:lineRule="exact"/>
              <w:ind w:left="117"/>
              <w:rPr>
                <w:sz w:val="21"/>
              </w:rPr>
            </w:pPr>
            <w:r>
              <w:rPr>
                <w:sz w:val="21"/>
              </w:rPr>
              <w:t>2、 师生共同探讨</w:t>
            </w:r>
          </w:p>
          <w:p w14:paraId="2D417CEB">
            <w:pPr>
              <w:pStyle w:val="9"/>
              <w:spacing w:before="43"/>
              <w:ind w:left="117"/>
              <w:rPr>
                <w:sz w:val="21"/>
              </w:rPr>
            </w:pPr>
            <w:r>
              <w:rPr>
                <w:sz w:val="21"/>
              </w:rPr>
              <w:t>3、 分组练习，师巡视指导纠错。</w:t>
            </w:r>
          </w:p>
          <w:p w14:paraId="07B81BAC">
            <w:pPr>
              <w:pStyle w:val="9"/>
              <w:spacing w:before="43" w:line="556" w:lineRule="auto"/>
              <w:ind w:left="117" w:right="2157"/>
              <w:rPr>
                <w:sz w:val="21"/>
              </w:rPr>
            </w:pPr>
            <w:r>
              <w:rPr>
                <w:sz w:val="21"/>
              </w:rPr>
              <w:t>4.师生小结评价。课课练:立卧撑</w:t>
            </w:r>
          </w:p>
        </w:tc>
        <w:tc>
          <w:tcPr>
            <w:tcW w:w="566" w:type="dxa"/>
          </w:tcPr>
          <w:p w14:paraId="4B7575E8">
            <w:pPr>
              <w:pStyle w:val="9"/>
              <w:rPr>
                <w:sz w:val="20"/>
              </w:rPr>
            </w:pPr>
          </w:p>
          <w:p w14:paraId="14777946">
            <w:pPr>
              <w:pStyle w:val="9"/>
              <w:rPr>
                <w:sz w:val="20"/>
              </w:rPr>
            </w:pPr>
          </w:p>
          <w:p w14:paraId="7085B49E">
            <w:pPr>
              <w:pStyle w:val="9"/>
              <w:spacing w:before="8"/>
              <w:rPr>
                <w:sz w:val="22"/>
              </w:rPr>
            </w:pPr>
          </w:p>
          <w:p w14:paraId="6ABD828D">
            <w:pPr>
              <w:pStyle w:val="9"/>
              <w:ind w:left="134"/>
              <w:rPr>
                <w:sz w:val="21"/>
              </w:rPr>
            </w:pPr>
            <w:r>
              <w:rPr>
                <w:sz w:val="21"/>
              </w:rPr>
              <w:t>7-9</w:t>
            </w:r>
          </w:p>
          <w:p w14:paraId="0360645C">
            <w:pPr>
              <w:pStyle w:val="9"/>
              <w:spacing w:before="43"/>
              <w:ind w:left="187"/>
              <w:rPr>
                <w:sz w:val="21"/>
              </w:rPr>
            </w:pPr>
            <w:r>
              <w:rPr>
                <w:w w:val="100"/>
                <w:sz w:val="21"/>
              </w:rPr>
              <w:t>次</w:t>
            </w:r>
          </w:p>
          <w:p w14:paraId="0C884C11">
            <w:pPr>
              <w:pStyle w:val="9"/>
              <w:rPr>
                <w:sz w:val="20"/>
              </w:rPr>
            </w:pPr>
          </w:p>
          <w:p w14:paraId="2B12CC19">
            <w:pPr>
              <w:pStyle w:val="9"/>
              <w:rPr>
                <w:sz w:val="20"/>
              </w:rPr>
            </w:pPr>
          </w:p>
          <w:p w14:paraId="4A8B6C1C">
            <w:pPr>
              <w:pStyle w:val="9"/>
              <w:rPr>
                <w:sz w:val="20"/>
              </w:rPr>
            </w:pPr>
          </w:p>
          <w:p w14:paraId="2B4DDD3D">
            <w:pPr>
              <w:pStyle w:val="9"/>
              <w:rPr>
                <w:sz w:val="20"/>
              </w:rPr>
            </w:pPr>
          </w:p>
          <w:p w14:paraId="53704607">
            <w:pPr>
              <w:pStyle w:val="9"/>
              <w:rPr>
                <w:sz w:val="20"/>
              </w:rPr>
            </w:pPr>
          </w:p>
          <w:p w14:paraId="4C528F56">
            <w:pPr>
              <w:pStyle w:val="9"/>
              <w:spacing w:before="2"/>
              <w:rPr>
                <w:sz w:val="25"/>
              </w:rPr>
            </w:pPr>
          </w:p>
          <w:p w14:paraId="41390094">
            <w:pPr>
              <w:pStyle w:val="9"/>
              <w:ind w:left="134"/>
              <w:rPr>
                <w:sz w:val="21"/>
              </w:rPr>
            </w:pPr>
            <w:r>
              <w:rPr>
                <w:sz w:val="21"/>
              </w:rPr>
              <w:t>3-5</w:t>
            </w:r>
          </w:p>
          <w:p w14:paraId="04E5EB4C">
            <w:pPr>
              <w:pStyle w:val="9"/>
              <w:spacing w:before="43"/>
              <w:ind w:left="187"/>
              <w:rPr>
                <w:sz w:val="21"/>
              </w:rPr>
            </w:pPr>
            <w:r>
              <w:rPr>
                <w:w w:val="100"/>
                <w:sz w:val="21"/>
              </w:rPr>
              <w:t>次</w:t>
            </w:r>
          </w:p>
        </w:tc>
        <w:tc>
          <w:tcPr>
            <w:tcW w:w="566" w:type="dxa"/>
          </w:tcPr>
          <w:p w14:paraId="1D051F6E">
            <w:pPr>
              <w:pStyle w:val="9"/>
              <w:rPr>
                <w:sz w:val="20"/>
              </w:rPr>
            </w:pPr>
          </w:p>
          <w:p w14:paraId="579013E4">
            <w:pPr>
              <w:pStyle w:val="9"/>
              <w:rPr>
                <w:sz w:val="20"/>
              </w:rPr>
            </w:pPr>
          </w:p>
          <w:p w14:paraId="73C46966">
            <w:pPr>
              <w:pStyle w:val="9"/>
              <w:rPr>
                <w:sz w:val="20"/>
              </w:rPr>
            </w:pPr>
          </w:p>
          <w:p w14:paraId="2334D044">
            <w:pPr>
              <w:pStyle w:val="9"/>
              <w:rPr>
                <w:sz w:val="20"/>
              </w:rPr>
            </w:pPr>
          </w:p>
          <w:p w14:paraId="4751CA01">
            <w:pPr>
              <w:pStyle w:val="9"/>
              <w:spacing w:before="2"/>
              <w:rPr>
                <w:sz w:val="19"/>
              </w:rPr>
            </w:pPr>
          </w:p>
          <w:p w14:paraId="2C80A482">
            <w:pPr>
              <w:pStyle w:val="9"/>
              <w:ind w:left="188"/>
              <w:rPr>
                <w:sz w:val="21"/>
              </w:rPr>
            </w:pPr>
            <w:r>
              <w:rPr>
                <w:sz w:val="21"/>
              </w:rPr>
              <w:t>20</w:t>
            </w:r>
          </w:p>
          <w:p w14:paraId="29837A2F">
            <w:pPr>
              <w:pStyle w:val="9"/>
              <w:spacing w:before="43"/>
              <w:ind w:left="188"/>
              <w:rPr>
                <w:sz w:val="21"/>
              </w:rPr>
            </w:pPr>
            <w:r>
              <w:rPr>
                <w:w w:val="100"/>
                <w:sz w:val="21"/>
              </w:rPr>
              <w:t>分</w:t>
            </w:r>
          </w:p>
          <w:p w14:paraId="77BF1C11">
            <w:pPr>
              <w:pStyle w:val="9"/>
              <w:rPr>
                <w:sz w:val="20"/>
              </w:rPr>
            </w:pPr>
          </w:p>
          <w:p w14:paraId="131B8226">
            <w:pPr>
              <w:pStyle w:val="9"/>
              <w:rPr>
                <w:sz w:val="20"/>
              </w:rPr>
            </w:pPr>
          </w:p>
          <w:p w14:paraId="04223F42">
            <w:pPr>
              <w:pStyle w:val="9"/>
              <w:rPr>
                <w:sz w:val="20"/>
              </w:rPr>
            </w:pPr>
          </w:p>
          <w:p w14:paraId="462E63FC">
            <w:pPr>
              <w:pStyle w:val="9"/>
              <w:rPr>
                <w:sz w:val="20"/>
              </w:rPr>
            </w:pPr>
          </w:p>
          <w:p w14:paraId="3B2B0E74">
            <w:pPr>
              <w:pStyle w:val="9"/>
              <w:spacing w:before="10"/>
              <w:rPr>
                <w:sz w:val="20"/>
              </w:rPr>
            </w:pPr>
          </w:p>
          <w:p w14:paraId="3CB9BA74">
            <w:pPr>
              <w:pStyle w:val="9"/>
              <w:ind w:left="118"/>
              <w:rPr>
                <w:sz w:val="21"/>
              </w:rPr>
            </w:pPr>
            <w:r>
              <w:rPr>
                <w:sz w:val="21"/>
              </w:rPr>
              <w:t>7</w:t>
            </w:r>
            <w:r>
              <w:rPr>
                <w:spacing w:val="-34"/>
                <w:sz w:val="21"/>
              </w:rPr>
              <w:t xml:space="preserve"> 分</w:t>
            </w:r>
          </w:p>
        </w:tc>
        <w:tc>
          <w:tcPr>
            <w:tcW w:w="1702" w:type="dxa"/>
            <w:gridSpan w:val="2"/>
          </w:tcPr>
          <w:p w14:paraId="42BDE6E2">
            <w:pPr>
              <w:pStyle w:val="9"/>
              <w:spacing w:before="1"/>
              <w:rPr>
                <w:sz w:val="26"/>
              </w:rPr>
            </w:pPr>
          </w:p>
          <w:p w14:paraId="2BF25686">
            <w:pPr>
              <w:pStyle w:val="9"/>
              <w:ind w:left="118"/>
              <w:rPr>
                <w:sz w:val="21"/>
              </w:rPr>
            </w:pPr>
            <w:r>
              <w:rPr>
                <w:sz w:val="21"/>
              </w:rPr>
              <w:t>预计问题:</w:t>
            </w:r>
          </w:p>
          <w:p w14:paraId="6A016F2F">
            <w:pPr>
              <w:pStyle w:val="9"/>
              <w:spacing w:before="43" w:line="278" w:lineRule="auto"/>
              <w:ind w:left="118" w:right="84" w:firstLine="105"/>
              <w:jc w:val="both"/>
              <w:rPr>
                <w:sz w:val="21"/>
              </w:rPr>
            </w:pPr>
            <w:r>
              <w:rPr>
                <w:sz w:val="21"/>
              </w:rPr>
              <w:t>少数学生过杆时掉落。</w:t>
            </w:r>
          </w:p>
          <w:p w14:paraId="25DD1367">
            <w:pPr>
              <w:pStyle w:val="9"/>
              <w:spacing w:before="5"/>
              <w:rPr>
                <w:sz w:val="24"/>
              </w:rPr>
            </w:pPr>
          </w:p>
          <w:p w14:paraId="11B1ACB7">
            <w:pPr>
              <w:pStyle w:val="9"/>
              <w:ind w:left="118"/>
              <w:rPr>
                <w:sz w:val="21"/>
              </w:rPr>
            </w:pPr>
            <w:r>
              <w:rPr>
                <w:sz w:val="21"/>
              </w:rPr>
              <w:t>处理手段:</w:t>
            </w:r>
          </w:p>
          <w:p w14:paraId="359AAD36">
            <w:pPr>
              <w:pStyle w:val="9"/>
              <w:spacing w:before="43" w:line="278" w:lineRule="auto"/>
              <w:ind w:left="118" w:right="82" w:firstLine="105"/>
              <w:jc w:val="both"/>
              <w:rPr>
                <w:sz w:val="21"/>
              </w:rPr>
            </w:pPr>
            <w:r>
              <w:rPr>
                <w:spacing w:val="-18"/>
                <w:sz w:val="21"/>
              </w:rPr>
              <w:t>师强调要点，关</w:t>
            </w:r>
            <w:r>
              <w:rPr>
                <w:spacing w:val="-3"/>
                <w:sz w:val="21"/>
              </w:rPr>
              <w:t>注个体差异，对于困难学生可用</w:t>
            </w:r>
            <w:r>
              <w:rPr>
                <w:spacing w:val="-2"/>
                <w:sz w:val="21"/>
              </w:rPr>
              <w:t>橡皮筋代替。</w:t>
            </w:r>
          </w:p>
        </w:tc>
        <w:tc>
          <w:tcPr>
            <w:tcW w:w="1920" w:type="dxa"/>
            <w:tcBorders>
              <w:right w:val="single" w:color="000000" w:sz="12" w:space="0"/>
            </w:tcBorders>
          </w:tcPr>
          <w:p w14:paraId="7AD62886">
            <w:pPr>
              <w:pStyle w:val="9"/>
              <w:spacing w:before="22"/>
              <w:ind w:left="119"/>
              <w:rPr>
                <w:sz w:val="21"/>
              </w:rPr>
            </w:pPr>
            <w:r>
              <w:rPr>
                <w:sz w:val="21"/>
              </w:rPr>
              <w:t>组织:</w:t>
            </w:r>
          </w:p>
          <w:p w14:paraId="79C97DB8">
            <w:pPr>
              <w:pStyle w:val="9"/>
              <w:spacing w:before="43"/>
              <w:ind w:left="123"/>
              <w:jc w:val="center"/>
              <w:rPr>
                <w:sz w:val="21"/>
              </w:rPr>
            </w:pPr>
            <w:r>
              <w:rPr>
                <w:w w:val="100"/>
                <w:sz w:val="21"/>
              </w:rPr>
              <w:t>1</w:t>
            </w:r>
          </w:p>
          <w:p w14:paraId="2C200736">
            <w:pPr>
              <w:pStyle w:val="9"/>
              <w:rPr>
                <w:sz w:val="20"/>
              </w:rPr>
            </w:pPr>
          </w:p>
          <w:p w14:paraId="12591B66">
            <w:pPr>
              <w:pStyle w:val="9"/>
              <w:rPr>
                <w:sz w:val="20"/>
              </w:rPr>
            </w:pPr>
          </w:p>
          <w:p w14:paraId="6E6E3274">
            <w:pPr>
              <w:pStyle w:val="9"/>
              <w:rPr>
                <w:sz w:val="20"/>
              </w:rPr>
            </w:pPr>
          </w:p>
          <w:p w14:paraId="01532F24">
            <w:pPr>
              <w:pStyle w:val="9"/>
              <w:spacing w:before="6"/>
              <w:rPr>
                <w:sz w:val="16"/>
              </w:rPr>
            </w:pPr>
          </w:p>
          <w:p w14:paraId="42A61066">
            <w:pPr>
              <w:pStyle w:val="9"/>
              <w:ind w:right="96"/>
              <w:jc w:val="right"/>
              <w:rPr>
                <w:sz w:val="21"/>
              </w:rPr>
            </w:pPr>
            <w:r>
              <w:rPr>
                <w:w w:val="100"/>
                <w:sz w:val="21"/>
              </w:rPr>
              <w:t>2</w:t>
            </w:r>
          </w:p>
          <w:p w14:paraId="6123C1B9">
            <w:pPr>
              <w:pStyle w:val="9"/>
              <w:spacing w:before="43"/>
              <w:ind w:right="516"/>
              <w:jc w:val="right"/>
              <w:rPr>
                <w:sz w:val="21"/>
              </w:rPr>
            </w:pPr>
            <w:r>
              <w:rPr>
                <w:w w:val="100"/>
                <w:sz w:val="21"/>
              </w:rPr>
              <w:t>3</w:t>
            </w:r>
          </w:p>
          <w:p w14:paraId="15883D74">
            <w:pPr>
              <w:pStyle w:val="9"/>
              <w:spacing w:before="43"/>
              <w:ind w:right="291"/>
              <w:jc w:val="center"/>
              <w:rPr>
                <w:sz w:val="21"/>
              </w:rPr>
            </w:pPr>
            <w:r>
              <w:rPr>
                <w:w w:val="100"/>
                <w:sz w:val="21"/>
              </w:rPr>
              <w:t>3</w:t>
            </w:r>
          </w:p>
          <w:p w14:paraId="08AA7C25">
            <w:pPr>
              <w:pStyle w:val="9"/>
              <w:rPr>
                <w:sz w:val="20"/>
              </w:rPr>
            </w:pPr>
          </w:p>
          <w:p w14:paraId="0686EFD8">
            <w:pPr>
              <w:pStyle w:val="9"/>
              <w:rPr>
                <w:sz w:val="20"/>
              </w:rPr>
            </w:pPr>
          </w:p>
          <w:p w14:paraId="7C0475FA">
            <w:pPr>
              <w:pStyle w:val="9"/>
              <w:spacing w:before="154"/>
              <w:ind w:left="119"/>
              <w:rPr>
                <w:sz w:val="21"/>
              </w:rPr>
            </w:pPr>
            <w:r>
              <w:rPr>
                <w:sz w:val="21"/>
              </w:rPr>
              <w:t>要求:</w:t>
            </w:r>
          </w:p>
          <w:p w14:paraId="2A8D4B87">
            <w:pPr>
              <w:pStyle w:val="9"/>
              <w:spacing w:before="43" w:line="278" w:lineRule="auto"/>
              <w:ind w:left="119" w:right="73" w:firstLine="105"/>
              <w:rPr>
                <w:sz w:val="21"/>
              </w:rPr>
            </w:pPr>
            <w:r>
              <w:rPr>
                <w:sz w:val="21"/>
              </w:rPr>
              <w:t>积极主动参与练习</w:t>
            </w:r>
          </w:p>
        </w:tc>
      </w:tr>
      <w:tr w14:paraId="05C02B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3" w:hRule="atLeast"/>
        </w:trPr>
        <w:tc>
          <w:tcPr>
            <w:tcW w:w="691" w:type="dxa"/>
            <w:tcBorders>
              <w:left w:val="single" w:color="000000" w:sz="12" w:space="0"/>
            </w:tcBorders>
          </w:tcPr>
          <w:p w14:paraId="79955988">
            <w:pPr>
              <w:pStyle w:val="9"/>
              <w:rPr>
                <w:sz w:val="20"/>
              </w:rPr>
            </w:pPr>
          </w:p>
          <w:p w14:paraId="54D21B01">
            <w:pPr>
              <w:pStyle w:val="9"/>
              <w:rPr>
                <w:sz w:val="20"/>
              </w:rPr>
            </w:pPr>
          </w:p>
          <w:p w14:paraId="23F7617F">
            <w:pPr>
              <w:pStyle w:val="9"/>
              <w:rPr>
                <w:sz w:val="20"/>
              </w:rPr>
            </w:pPr>
          </w:p>
          <w:p w14:paraId="3071BA55">
            <w:pPr>
              <w:pStyle w:val="9"/>
              <w:rPr>
                <w:sz w:val="20"/>
              </w:rPr>
            </w:pPr>
          </w:p>
          <w:p w14:paraId="0BCA09BE">
            <w:pPr>
              <w:pStyle w:val="9"/>
              <w:spacing w:before="2"/>
              <w:rPr>
                <w:sz w:val="19"/>
              </w:rPr>
            </w:pPr>
          </w:p>
          <w:p w14:paraId="669E323D">
            <w:pPr>
              <w:pStyle w:val="9"/>
              <w:spacing w:line="278" w:lineRule="auto"/>
              <w:ind w:left="239" w:right="218"/>
              <w:jc w:val="both"/>
              <w:rPr>
                <w:sz w:val="21"/>
              </w:rPr>
            </w:pPr>
            <w:r>
              <w:rPr>
                <w:sz w:val="21"/>
              </w:rPr>
              <w:t>结束部分</w:t>
            </w:r>
          </w:p>
        </w:tc>
        <w:tc>
          <w:tcPr>
            <w:tcW w:w="3970" w:type="dxa"/>
          </w:tcPr>
          <w:p w14:paraId="44A4D0E4">
            <w:pPr>
              <w:pStyle w:val="9"/>
              <w:rPr>
                <w:sz w:val="20"/>
              </w:rPr>
            </w:pPr>
          </w:p>
          <w:p w14:paraId="1EAD978D">
            <w:pPr>
              <w:pStyle w:val="9"/>
              <w:rPr>
                <w:sz w:val="20"/>
              </w:rPr>
            </w:pPr>
          </w:p>
          <w:p w14:paraId="78B7CE94">
            <w:pPr>
              <w:pStyle w:val="9"/>
              <w:spacing w:before="134"/>
              <w:ind w:left="117"/>
              <w:rPr>
                <w:sz w:val="21"/>
              </w:rPr>
            </w:pPr>
            <w:r>
              <w:rPr>
                <w:sz w:val="21"/>
              </w:rPr>
              <w:t>教学内容:</w:t>
            </w:r>
          </w:p>
          <w:p w14:paraId="3C72EABF">
            <w:pPr>
              <w:pStyle w:val="9"/>
              <w:spacing w:before="43"/>
              <w:ind w:left="117"/>
              <w:rPr>
                <w:sz w:val="21"/>
              </w:rPr>
            </w:pPr>
            <w:r>
              <w:rPr>
                <w:sz w:val="21"/>
              </w:rPr>
              <w:t>1、 放松练习。</w:t>
            </w:r>
          </w:p>
          <w:p w14:paraId="7C101599">
            <w:pPr>
              <w:pStyle w:val="9"/>
              <w:numPr>
                <w:ilvl w:val="0"/>
                <w:numId w:val="109"/>
              </w:numPr>
              <w:tabs>
                <w:tab w:val="left" w:pos="330"/>
              </w:tabs>
              <w:spacing w:before="43" w:after="0" w:line="240" w:lineRule="auto"/>
              <w:ind w:left="329" w:right="0" w:hanging="212"/>
              <w:jc w:val="left"/>
              <w:rPr>
                <w:sz w:val="21"/>
              </w:rPr>
            </w:pPr>
            <w:r>
              <w:rPr>
                <w:spacing w:val="-3"/>
                <w:sz w:val="21"/>
              </w:rPr>
              <w:t>师生共同小结本课内容。</w:t>
            </w:r>
          </w:p>
          <w:p w14:paraId="5DD39332">
            <w:pPr>
              <w:pStyle w:val="9"/>
              <w:numPr>
                <w:ilvl w:val="0"/>
                <w:numId w:val="109"/>
              </w:numPr>
              <w:tabs>
                <w:tab w:val="left" w:pos="330"/>
              </w:tabs>
              <w:spacing w:before="43" w:after="0" w:line="240" w:lineRule="auto"/>
              <w:ind w:left="329" w:right="0" w:hanging="212"/>
              <w:jc w:val="left"/>
              <w:rPr>
                <w:sz w:val="21"/>
              </w:rPr>
            </w:pPr>
            <w:r>
              <w:rPr>
                <w:spacing w:val="-3"/>
                <w:sz w:val="21"/>
              </w:rPr>
              <w:t>归还器材。</w:t>
            </w:r>
          </w:p>
          <w:p w14:paraId="062474A9">
            <w:pPr>
              <w:pStyle w:val="9"/>
              <w:numPr>
                <w:ilvl w:val="0"/>
                <w:numId w:val="109"/>
              </w:numPr>
              <w:tabs>
                <w:tab w:val="left" w:pos="330"/>
              </w:tabs>
              <w:spacing w:before="43" w:after="0" w:line="278" w:lineRule="auto"/>
              <w:ind w:left="117" w:right="2577" w:firstLine="0"/>
              <w:jc w:val="left"/>
              <w:rPr>
                <w:sz w:val="21"/>
              </w:rPr>
            </w:pPr>
            <w:r>
              <w:rPr>
                <w:spacing w:val="-6"/>
                <w:sz w:val="21"/>
              </w:rPr>
              <w:t>师生再见。</w:t>
            </w:r>
            <w:r>
              <w:rPr>
                <w:spacing w:val="-1"/>
                <w:sz w:val="21"/>
              </w:rPr>
              <w:t>教学策略:</w:t>
            </w:r>
          </w:p>
          <w:p w14:paraId="6795D880">
            <w:pPr>
              <w:pStyle w:val="9"/>
              <w:spacing w:line="269" w:lineRule="exact"/>
              <w:ind w:left="117"/>
              <w:rPr>
                <w:sz w:val="21"/>
              </w:rPr>
            </w:pPr>
            <w:r>
              <w:rPr>
                <w:sz w:val="21"/>
              </w:rPr>
              <w:t>1、 师带领生进行肢体放松。</w:t>
            </w:r>
          </w:p>
          <w:p w14:paraId="7EB042F6">
            <w:pPr>
              <w:pStyle w:val="9"/>
              <w:spacing w:before="43"/>
              <w:ind w:left="117"/>
              <w:rPr>
                <w:sz w:val="21"/>
              </w:rPr>
            </w:pPr>
            <w:r>
              <w:rPr>
                <w:sz w:val="21"/>
              </w:rPr>
              <w:t>2.提出希望。</w:t>
            </w:r>
          </w:p>
        </w:tc>
        <w:tc>
          <w:tcPr>
            <w:tcW w:w="566" w:type="dxa"/>
          </w:tcPr>
          <w:p w14:paraId="71906352">
            <w:pPr>
              <w:pStyle w:val="9"/>
              <w:rPr>
                <w:sz w:val="20"/>
              </w:rPr>
            </w:pPr>
          </w:p>
          <w:p w14:paraId="49687D2C">
            <w:pPr>
              <w:pStyle w:val="9"/>
              <w:rPr>
                <w:sz w:val="20"/>
              </w:rPr>
            </w:pPr>
          </w:p>
          <w:p w14:paraId="7CC34603">
            <w:pPr>
              <w:pStyle w:val="9"/>
              <w:rPr>
                <w:sz w:val="20"/>
              </w:rPr>
            </w:pPr>
          </w:p>
          <w:p w14:paraId="79C5319D">
            <w:pPr>
              <w:pStyle w:val="9"/>
              <w:rPr>
                <w:sz w:val="20"/>
              </w:rPr>
            </w:pPr>
          </w:p>
          <w:p w14:paraId="2E293E2B">
            <w:pPr>
              <w:pStyle w:val="9"/>
              <w:rPr>
                <w:sz w:val="20"/>
              </w:rPr>
            </w:pPr>
          </w:p>
          <w:p w14:paraId="75794991">
            <w:pPr>
              <w:pStyle w:val="9"/>
              <w:spacing w:before="7"/>
              <w:rPr>
                <w:sz w:val="23"/>
              </w:rPr>
            </w:pPr>
          </w:p>
          <w:p w14:paraId="711F5671">
            <w:pPr>
              <w:pStyle w:val="9"/>
              <w:ind w:left="134"/>
              <w:rPr>
                <w:sz w:val="21"/>
              </w:rPr>
            </w:pPr>
            <w:r>
              <w:rPr>
                <w:sz w:val="21"/>
              </w:rPr>
              <w:t>2-3</w:t>
            </w:r>
          </w:p>
          <w:p w14:paraId="6059E3F1">
            <w:pPr>
              <w:pStyle w:val="9"/>
              <w:spacing w:before="43"/>
              <w:ind w:left="187"/>
              <w:rPr>
                <w:sz w:val="21"/>
              </w:rPr>
            </w:pPr>
            <w:r>
              <w:rPr>
                <w:w w:val="100"/>
                <w:sz w:val="21"/>
              </w:rPr>
              <w:t>次</w:t>
            </w:r>
          </w:p>
        </w:tc>
        <w:tc>
          <w:tcPr>
            <w:tcW w:w="566" w:type="dxa"/>
          </w:tcPr>
          <w:p w14:paraId="06C18179">
            <w:pPr>
              <w:pStyle w:val="9"/>
              <w:rPr>
                <w:sz w:val="20"/>
              </w:rPr>
            </w:pPr>
          </w:p>
          <w:p w14:paraId="174EDE50">
            <w:pPr>
              <w:pStyle w:val="9"/>
              <w:rPr>
                <w:sz w:val="20"/>
              </w:rPr>
            </w:pPr>
          </w:p>
          <w:p w14:paraId="0C4895F6">
            <w:pPr>
              <w:pStyle w:val="9"/>
              <w:rPr>
                <w:sz w:val="20"/>
              </w:rPr>
            </w:pPr>
          </w:p>
          <w:p w14:paraId="28986B9F">
            <w:pPr>
              <w:pStyle w:val="9"/>
              <w:rPr>
                <w:sz w:val="20"/>
              </w:rPr>
            </w:pPr>
          </w:p>
          <w:p w14:paraId="7EC5EBB7">
            <w:pPr>
              <w:pStyle w:val="9"/>
              <w:rPr>
                <w:sz w:val="20"/>
              </w:rPr>
            </w:pPr>
          </w:p>
          <w:p w14:paraId="65EE4B90">
            <w:pPr>
              <w:pStyle w:val="9"/>
              <w:rPr>
                <w:sz w:val="20"/>
              </w:rPr>
            </w:pPr>
          </w:p>
          <w:p w14:paraId="39E4D621">
            <w:pPr>
              <w:pStyle w:val="9"/>
              <w:spacing w:before="9"/>
              <w:rPr>
                <w:sz w:val="15"/>
              </w:rPr>
            </w:pPr>
          </w:p>
          <w:p w14:paraId="78D285DD">
            <w:pPr>
              <w:pStyle w:val="9"/>
              <w:ind w:left="118"/>
              <w:rPr>
                <w:sz w:val="21"/>
              </w:rPr>
            </w:pPr>
            <w:r>
              <w:rPr>
                <w:sz w:val="21"/>
              </w:rPr>
              <w:t>5 分</w:t>
            </w:r>
          </w:p>
        </w:tc>
        <w:tc>
          <w:tcPr>
            <w:tcW w:w="1702" w:type="dxa"/>
            <w:gridSpan w:val="2"/>
          </w:tcPr>
          <w:p w14:paraId="6611057E">
            <w:pPr>
              <w:pStyle w:val="9"/>
              <w:rPr>
                <w:sz w:val="20"/>
              </w:rPr>
            </w:pPr>
          </w:p>
          <w:p w14:paraId="22007CED">
            <w:pPr>
              <w:pStyle w:val="9"/>
              <w:rPr>
                <w:sz w:val="20"/>
              </w:rPr>
            </w:pPr>
          </w:p>
          <w:p w14:paraId="0C1052D0">
            <w:pPr>
              <w:pStyle w:val="9"/>
              <w:spacing w:before="134"/>
              <w:ind w:left="118"/>
              <w:rPr>
                <w:sz w:val="21"/>
              </w:rPr>
            </w:pPr>
            <w:r>
              <w:rPr>
                <w:sz w:val="21"/>
              </w:rPr>
              <w:t>预计问题:</w:t>
            </w:r>
          </w:p>
          <w:p w14:paraId="7B54D20F">
            <w:pPr>
              <w:pStyle w:val="9"/>
              <w:spacing w:before="43" w:line="278" w:lineRule="auto"/>
              <w:ind w:left="118" w:right="84"/>
              <w:jc w:val="both"/>
              <w:rPr>
                <w:sz w:val="21"/>
              </w:rPr>
            </w:pPr>
            <w:r>
              <w:rPr>
                <w:sz w:val="21"/>
              </w:rPr>
              <w:t>学生不重视，不按要求进行放松法练习。</w:t>
            </w:r>
          </w:p>
          <w:p w14:paraId="2C186FDF">
            <w:pPr>
              <w:pStyle w:val="9"/>
              <w:spacing w:line="269" w:lineRule="exact"/>
              <w:ind w:left="118"/>
              <w:rPr>
                <w:sz w:val="21"/>
              </w:rPr>
            </w:pPr>
            <w:r>
              <w:rPr>
                <w:sz w:val="21"/>
              </w:rPr>
              <w:t>处理方法:</w:t>
            </w:r>
          </w:p>
          <w:p w14:paraId="748514B4">
            <w:pPr>
              <w:pStyle w:val="9"/>
              <w:spacing w:before="43" w:line="278" w:lineRule="auto"/>
              <w:ind w:left="118" w:right="84"/>
              <w:jc w:val="both"/>
              <w:rPr>
                <w:sz w:val="21"/>
              </w:rPr>
            </w:pPr>
            <w:r>
              <w:rPr>
                <w:sz w:val="21"/>
              </w:rPr>
              <w:t>教师强调放松活动在体育课中的重要性。</w:t>
            </w:r>
          </w:p>
        </w:tc>
        <w:tc>
          <w:tcPr>
            <w:tcW w:w="1920" w:type="dxa"/>
            <w:tcBorders>
              <w:right w:val="single" w:color="000000" w:sz="12" w:space="0"/>
            </w:tcBorders>
          </w:tcPr>
          <w:p w14:paraId="11311B95">
            <w:pPr>
              <w:pStyle w:val="9"/>
              <w:rPr>
                <w:sz w:val="20"/>
              </w:rPr>
            </w:pPr>
          </w:p>
          <w:p w14:paraId="0117F2B9">
            <w:pPr>
              <w:pStyle w:val="9"/>
              <w:rPr>
                <w:sz w:val="20"/>
              </w:rPr>
            </w:pPr>
          </w:p>
          <w:p w14:paraId="7E3AB25F">
            <w:pPr>
              <w:pStyle w:val="9"/>
              <w:spacing w:before="134"/>
              <w:ind w:left="119"/>
              <w:rPr>
                <w:sz w:val="21"/>
              </w:rPr>
            </w:pPr>
            <w:r>
              <w:rPr>
                <w:sz w:val="21"/>
              </w:rPr>
              <w:t>组织:</w:t>
            </w:r>
          </w:p>
          <w:p w14:paraId="7BD4A011">
            <w:pPr>
              <w:pStyle w:val="9"/>
              <w:spacing w:before="9"/>
              <w:rPr>
                <w:sz w:val="27"/>
              </w:rPr>
            </w:pPr>
          </w:p>
          <w:p w14:paraId="69ECB075">
            <w:pPr>
              <w:pStyle w:val="9"/>
              <w:spacing w:line="278" w:lineRule="auto"/>
              <w:ind w:left="330" w:right="410"/>
              <w:jc w:val="both"/>
              <w:rPr>
                <w:sz w:val="21"/>
              </w:rPr>
            </w:pPr>
            <w:r>
              <w:rPr>
                <w:sz w:val="21"/>
              </w:rPr>
              <w:t>X X X X X X X X X X X X O O O O O O O O O O O O</w:t>
            </w:r>
          </w:p>
          <w:p w14:paraId="5CCB36A1">
            <w:pPr>
              <w:pStyle w:val="9"/>
              <w:spacing w:before="13"/>
              <w:ind w:left="539"/>
              <w:rPr>
                <w:rFonts w:ascii="Arial" w:hAnsi="Arial"/>
                <w:sz w:val="21"/>
              </w:rPr>
            </w:pPr>
            <w:r>
              <w:rPr>
                <w:rFonts w:ascii="Arial" w:hAnsi="Arial"/>
                <w:w w:val="100"/>
                <w:sz w:val="21"/>
              </w:rPr>
              <w:t>Δ</w:t>
            </w:r>
          </w:p>
          <w:p w14:paraId="3BF52BC4">
            <w:pPr>
              <w:pStyle w:val="9"/>
              <w:spacing w:before="57"/>
              <w:ind w:left="119"/>
              <w:rPr>
                <w:sz w:val="21"/>
              </w:rPr>
            </w:pPr>
            <w:r>
              <w:rPr>
                <w:sz w:val="21"/>
              </w:rPr>
              <w:t>要求:</w:t>
            </w:r>
          </w:p>
          <w:p w14:paraId="173F5478">
            <w:pPr>
              <w:pStyle w:val="9"/>
              <w:spacing w:before="43"/>
              <w:ind w:left="433"/>
              <w:rPr>
                <w:sz w:val="21"/>
              </w:rPr>
            </w:pPr>
            <w:r>
              <w:rPr>
                <w:sz w:val="21"/>
              </w:rPr>
              <w:t>放松身心</w:t>
            </w:r>
          </w:p>
        </w:tc>
      </w:tr>
      <w:tr w14:paraId="4322FC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691" w:type="dxa"/>
            <w:vMerge w:val="restart"/>
            <w:tcBorders>
              <w:left w:val="single" w:color="000000" w:sz="12" w:space="0"/>
            </w:tcBorders>
          </w:tcPr>
          <w:p w14:paraId="2E347D55">
            <w:pPr>
              <w:pStyle w:val="9"/>
              <w:rPr>
                <w:sz w:val="20"/>
              </w:rPr>
            </w:pPr>
          </w:p>
          <w:p w14:paraId="3C3628C0">
            <w:pPr>
              <w:pStyle w:val="9"/>
              <w:spacing w:before="11"/>
              <w:rPr>
                <w:sz w:val="15"/>
              </w:rPr>
            </w:pPr>
          </w:p>
          <w:p w14:paraId="3196EB49">
            <w:pPr>
              <w:pStyle w:val="9"/>
              <w:spacing w:line="278" w:lineRule="auto"/>
              <w:ind w:left="239" w:right="218"/>
              <w:jc w:val="both"/>
              <w:rPr>
                <w:sz w:val="21"/>
              </w:rPr>
            </w:pPr>
            <w:r>
              <w:rPr>
                <w:sz w:val="21"/>
              </w:rPr>
              <w:t>场地器材</w:t>
            </w:r>
          </w:p>
        </w:tc>
        <w:tc>
          <w:tcPr>
            <w:tcW w:w="5102" w:type="dxa"/>
            <w:gridSpan w:val="3"/>
            <w:vMerge w:val="restart"/>
          </w:tcPr>
          <w:p w14:paraId="1E4F5645">
            <w:pPr>
              <w:pStyle w:val="9"/>
              <w:rPr>
                <w:sz w:val="20"/>
              </w:rPr>
            </w:pPr>
          </w:p>
          <w:p w14:paraId="528EF32A">
            <w:pPr>
              <w:pStyle w:val="9"/>
              <w:rPr>
                <w:sz w:val="20"/>
              </w:rPr>
            </w:pPr>
          </w:p>
          <w:p w14:paraId="1D96D495">
            <w:pPr>
              <w:pStyle w:val="9"/>
              <w:rPr>
                <w:sz w:val="20"/>
              </w:rPr>
            </w:pPr>
          </w:p>
          <w:p w14:paraId="37E022FC">
            <w:pPr>
              <w:pStyle w:val="9"/>
              <w:spacing w:before="159"/>
              <w:ind w:left="223"/>
              <w:rPr>
                <w:sz w:val="21"/>
              </w:rPr>
            </w:pPr>
            <w:r>
              <w:rPr>
                <w:sz w:val="21"/>
              </w:rPr>
              <w:t>横杆 跳高架 跳绳</w:t>
            </w:r>
          </w:p>
        </w:tc>
        <w:tc>
          <w:tcPr>
            <w:tcW w:w="336" w:type="dxa"/>
            <w:vMerge w:val="restart"/>
          </w:tcPr>
          <w:p w14:paraId="583FA3DA">
            <w:pPr>
              <w:pStyle w:val="9"/>
              <w:rPr>
                <w:sz w:val="20"/>
              </w:rPr>
            </w:pPr>
          </w:p>
          <w:p w14:paraId="54F004D2">
            <w:pPr>
              <w:pStyle w:val="9"/>
              <w:spacing w:before="11"/>
              <w:rPr>
                <w:sz w:val="15"/>
              </w:rPr>
            </w:pPr>
          </w:p>
          <w:p w14:paraId="11E895CF">
            <w:pPr>
              <w:pStyle w:val="9"/>
              <w:spacing w:line="278" w:lineRule="auto"/>
              <w:ind w:left="118" w:right="-15"/>
              <w:jc w:val="both"/>
              <w:rPr>
                <w:sz w:val="21"/>
              </w:rPr>
            </w:pPr>
            <w:r>
              <w:rPr>
                <w:sz w:val="21"/>
              </w:rPr>
              <w:t>负荷预计</w:t>
            </w:r>
          </w:p>
        </w:tc>
        <w:tc>
          <w:tcPr>
            <w:tcW w:w="1366" w:type="dxa"/>
          </w:tcPr>
          <w:p w14:paraId="387FB9E9">
            <w:pPr>
              <w:pStyle w:val="9"/>
              <w:spacing w:before="76"/>
              <w:ind w:left="118"/>
              <w:rPr>
                <w:sz w:val="21"/>
              </w:rPr>
            </w:pPr>
            <w:r>
              <w:rPr>
                <w:sz w:val="21"/>
              </w:rPr>
              <w:t>平均心率</w:t>
            </w:r>
          </w:p>
        </w:tc>
        <w:tc>
          <w:tcPr>
            <w:tcW w:w="1920" w:type="dxa"/>
            <w:tcBorders>
              <w:right w:val="single" w:color="000000" w:sz="12" w:space="0"/>
            </w:tcBorders>
          </w:tcPr>
          <w:p w14:paraId="155F429D">
            <w:pPr>
              <w:pStyle w:val="9"/>
              <w:spacing w:before="76"/>
              <w:ind w:right="268"/>
              <w:jc w:val="right"/>
              <w:rPr>
                <w:sz w:val="21"/>
              </w:rPr>
            </w:pPr>
            <w:r>
              <w:rPr>
                <w:sz w:val="21"/>
              </w:rPr>
              <w:t>130 次左右/分</w:t>
            </w:r>
          </w:p>
        </w:tc>
      </w:tr>
      <w:tr w14:paraId="0E15FB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continue"/>
            <w:tcBorders>
              <w:top w:val="nil"/>
              <w:left w:val="single" w:color="000000" w:sz="12" w:space="0"/>
            </w:tcBorders>
          </w:tcPr>
          <w:p w14:paraId="0CFC1C3D">
            <w:pPr>
              <w:rPr>
                <w:sz w:val="2"/>
                <w:szCs w:val="2"/>
              </w:rPr>
            </w:pPr>
          </w:p>
        </w:tc>
        <w:tc>
          <w:tcPr>
            <w:tcW w:w="5102" w:type="dxa"/>
            <w:gridSpan w:val="3"/>
            <w:vMerge w:val="continue"/>
            <w:tcBorders>
              <w:top w:val="nil"/>
            </w:tcBorders>
          </w:tcPr>
          <w:p w14:paraId="4D98B850">
            <w:pPr>
              <w:rPr>
                <w:sz w:val="2"/>
                <w:szCs w:val="2"/>
              </w:rPr>
            </w:pPr>
          </w:p>
        </w:tc>
        <w:tc>
          <w:tcPr>
            <w:tcW w:w="336" w:type="dxa"/>
            <w:vMerge w:val="continue"/>
            <w:tcBorders>
              <w:top w:val="nil"/>
            </w:tcBorders>
          </w:tcPr>
          <w:p w14:paraId="1C0C3218">
            <w:pPr>
              <w:rPr>
                <w:sz w:val="2"/>
                <w:szCs w:val="2"/>
              </w:rPr>
            </w:pPr>
          </w:p>
        </w:tc>
        <w:tc>
          <w:tcPr>
            <w:tcW w:w="1366" w:type="dxa"/>
          </w:tcPr>
          <w:p w14:paraId="59CFFF3D">
            <w:pPr>
              <w:pStyle w:val="9"/>
              <w:spacing w:before="77"/>
              <w:ind w:left="118"/>
              <w:rPr>
                <w:sz w:val="21"/>
              </w:rPr>
            </w:pPr>
            <w:r>
              <w:rPr>
                <w:sz w:val="21"/>
              </w:rPr>
              <w:t>练习密度</w:t>
            </w:r>
          </w:p>
        </w:tc>
        <w:tc>
          <w:tcPr>
            <w:tcW w:w="1920" w:type="dxa"/>
            <w:tcBorders>
              <w:right w:val="single" w:color="000000" w:sz="12" w:space="0"/>
            </w:tcBorders>
          </w:tcPr>
          <w:p w14:paraId="12F5B18B">
            <w:pPr>
              <w:pStyle w:val="9"/>
              <w:spacing w:before="77"/>
              <w:ind w:left="603"/>
              <w:rPr>
                <w:sz w:val="21"/>
              </w:rPr>
            </w:pPr>
            <w:r>
              <w:rPr>
                <w:sz w:val="21"/>
              </w:rPr>
              <w:t>50%左右</w:t>
            </w:r>
          </w:p>
        </w:tc>
      </w:tr>
      <w:tr w14:paraId="613B6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vMerge w:val="continue"/>
            <w:tcBorders>
              <w:top w:val="nil"/>
              <w:left w:val="single" w:color="000000" w:sz="12" w:space="0"/>
            </w:tcBorders>
          </w:tcPr>
          <w:p w14:paraId="79ACFF8B">
            <w:pPr>
              <w:rPr>
                <w:sz w:val="2"/>
                <w:szCs w:val="2"/>
              </w:rPr>
            </w:pPr>
          </w:p>
        </w:tc>
        <w:tc>
          <w:tcPr>
            <w:tcW w:w="5102" w:type="dxa"/>
            <w:gridSpan w:val="3"/>
            <w:vMerge w:val="continue"/>
            <w:tcBorders>
              <w:top w:val="nil"/>
            </w:tcBorders>
          </w:tcPr>
          <w:p w14:paraId="0BB1DF39">
            <w:pPr>
              <w:rPr>
                <w:sz w:val="2"/>
                <w:szCs w:val="2"/>
              </w:rPr>
            </w:pPr>
          </w:p>
        </w:tc>
        <w:tc>
          <w:tcPr>
            <w:tcW w:w="336" w:type="dxa"/>
            <w:vMerge w:val="continue"/>
            <w:tcBorders>
              <w:top w:val="nil"/>
            </w:tcBorders>
          </w:tcPr>
          <w:p w14:paraId="35D1CBEA">
            <w:pPr>
              <w:rPr>
                <w:sz w:val="2"/>
                <w:szCs w:val="2"/>
              </w:rPr>
            </w:pPr>
          </w:p>
        </w:tc>
        <w:tc>
          <w:tcPr>
            <w:tcW w:w="1366" w:type="dxa"/>
          </w:tcPr>
          <w:p w14:paraId="33DAAD42">
            <w:pPr>
              <w:pStyle w:val="9"/>
              <w:spacing w:before="178"/>
              <w:ind w:left="118"/>
              <w:rPr>
                <w:sz w:val="21"/>
              </w:rPr>
            </w:pPr>
            <w:r>
              <w:rPr>
                <w:sz w:val="21"/>
              </w:rPr>
              <w:t>强度指数</w:t>
            </w:r>
          </w:p>
        </w:tc>
        <w:tc>
          <w:tcPr>
            <w:tcW w:w="1920" w:type="dxa"/>
            <w:tcBorders>
              <w:right w:val="single" w:color="000000" w:sz="12" w:space="0"/>
            </w:tcBorders>
          </w:tcPr>
          <w:p w14:paraId="0CF057B4">
            <w:pPr>
              <w:pStyle w:val="9"/>
              <w:spacing w:before="1"/>
              <w:rPr>
                <w:sz w:val="26"/>
              </w:rPr>
            </w:pPr>
          </w:p>
          <w:p w14:paraId="5503C7D6">
            <w:pPr>
              <w:pStyle w:val="9"/>
              <w:ind w:left="577"/>
              <w:rPr>
                <w:sz w:val="21"/>
              </w:rPr>
            </w:pPr>
            <w:r>
              <w:rPr>
                <w:sz w:val="21"/>
              </w:rPr>
              <w:t>1.6 左右</w:t>
            </w:r>
          </w:p>
        </w:tc>
      </w:tr>
      <w:tr w14:paraId="43280F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vMerge w:val="continue"/>
            <w:tcBorders>
              <w:top w:val="nil"/>
              <w:left w:val="single" w:color="000000" w:sz="12" w:space="0"/>
            </w:tcBorders>
          </w:tcPr>
          <w:p w14:paraId="681FA2B9">
            <w:pPr>
              <w:rPr>
                <w:sz w:val="2"/>
                <w:szCs w:val="2"/>
              </w:rPr>
            </w:pPr>
          </w:p>
        </w:tc>
        <w:tc>
          <w:tcPr>
            <w:tcW w:w="5102" w:type="dxa"/>
            <w:gridSpan w:val="3"/>
            <w:vMerge w:val="continue"/>
            <w:tcBorders>
              <w:top w:val="nil"/>
            </w:tcBorders>
          </w:tcPr>
          <w:p w14:paraId="48D8EC38">
            <w:pPr>
              <w:rPr>
                <w:sz w:val="2"/>
                <w:szCs w:val="2"/>
              </w:rPr>
            </w:pPr>
          </w:p>
        </w:tc>
        <w:tc>
          <w:tcPr>
            <w:tcW w:w="336" w:type="dxa"/>
            <w:vMerge w:val="continue"/>
            <w:tcBorders>
              <w:top w:val="nil"/>
            </w:tcBorders>
          </w:tcPr>
          <w:p w14:paraId="3BCF000F">
            <w:pPr>
              <w:rPr>
                <w:sz w:val="2"/>
                <w:szCs w:val="2"/>
              </w:rPr>
            </w:pPr>
          </w:p>
        </w:tc>
        <w:tc>
          <w:tcPr>
            <w:tcW w:w="1366" w:type="dxa"/>
          </w:tcPr>
          <w:p w14:paraId="6F2DFEA8">
            <w:pPr>
              <w:pStyle w:val="9"/>
              <w:spacing w:before="178"/>
              <w:ind w:left="118"/>
              <w:rPr>
                <w:sz w:val="21"/>
              </w:rPr>
            </w:pPr>
            <w:r>
              <w:rPr>
                <w:sz w:val="21"/>
              </w:rPr>
              <w:t>运动密度</w:t>
            </w:r>
          </w:p>
        </w:tc>
        <w:tc>
          <w:tcPr>
            <w:tcW w:w="1920" w:type="dxa"/>
            <w:tcBorders>
              <w:right w:val="single" w:color="000000" w:sz="12" w:space="0"/>
            </w:tcBorders>
          </w:tcPr>
          <w:p w14:paraId="1C84C8EB">
            <w:pPr>
              <w:pStyle w:val="9"/>
              <w:spacing w:before="1"/>
              <w:rPr>
                <w:sz w:val="26"/>
              </w:rPr>
            </w:pPr>
          </w:p>
          <w:p w14:paraId="0874861C">
            <w:pPr>
              <w:pStyle w:val="9"/>
              <w:ind w:left="603"/>
              <w:rPr>
                <w:sz w:val="21"/>
              </w:rPr>
            </w:pPr>
            <w:r>
              <w:rPr>
                <w:sz w:val="21"/>
              </w:rPr>
              <w:t>75%左右</w:t>
            </w:r>
          </w:p>
        </w:tc>
      </w:tr>
    </w:tbl>
    <w:p w14:paraId="74F17C62">
      <w:pPr>
        <w:rPr>
          <w:sz w:val="2"/>
          <w:szCs w:val="2"/>
        </w:rPr>
      </w:pPr>
      <w:r>
        <w:pict>
          <v:shape id="_x0000_s2062" o:spid="_x0000_s2062" o:spt="202" type="#_x0000_t202" style="position:absolute;left:0pt;margin-left:458.6pt;margin-top:247.1pt;height:41.8pt;width:44.65pt;mso-position-horizontal-relative:page;mso-position-vertical-relative:page;z-index:-251655168;mso-width-relative:page;mso-height-relative:page;" filled="f" stroked="f" coordsize="21600,21600">
            <v:path/>
            <v:fill on="f" focussize="0,0"/>
            <v:stroke on="f" joinstyle="miter"/>
            <v:imagedata o:title=""/>
            <o:lock v:ext="edit"/>
            <v:textbox inset="0mm,0mm,0mm,0mm">
              <w:txbxContent>
                <w:p w14:paraId="380279B1">
                  <w:pPr>
                    <w:spacing w:before="0" w:line="241" w:lineRule="exact"/>
                    <w:ind w:left="523" w:right="0" w:firstLine="0"/>
                    <w:jc w:val="left"/>
                    <w:rPr>
                      <w:sz w:val="21"/>
                    </w:rPr>
                  </w:pPr>
                  <w:r>
                    <w:rPr>
                      <w:sz w:val="21"/>
                    </w:rPr>
                    <w:t>1</w:t>
                  </w:r>
                  <w:r>
                    <w:rPr>
                      <w:spacing w:val="-36"/>
                      <w:sz w:val="21"/>
                    </w:rPr>
                    <w:t xml:space="preserve"> 组</w:t>
                  </w:r>
                </w:p>
                <w:p w14:paraId="0F03DD7F">
                  <w:pPr>
                    <w:spacing w:before="9" w:line="240" w:lineRule="auto"/>
                    <w:rPr>
                      <w:sz w:val="27"/>
                    </w:rPr>
                  </w:pPr>
                </w:p>
                <w:p w14:paraId="3087F525">
                  <w:pPr>
                    <w:spacing w:before="0" w:line="240" w:lineRule="exact"/>
                    <w:ind w:left="0" w:right="0" w:firstLine="0"/>
                    <w:jc w:val="left"/>
                    <w:rPr>
                      <w:sz w:val="21"/>
                    </w:rPr>
                  </w:pPr>
                  <w:r>
                    <w:rPr>
                      <w:w w:val="100"/>
                      <w:sz w:val="21"/>
                    </w:rPr>
                    <w:t>4</w:t>
                  </w:r>
                </w:p>
              </w:txbxContent>
            </v:textbox>
          </v:shape>
        </w:pict>
      </w:r>
      <w:r>
        <w:pict>
          <v:group id="_x0000_s2063" o:spid="_x0000_s2063" o:spt="203" style="position:absolute;left:0pt;margin-left:460.15pt;margin-top:238.6pt;height:52.35pt;width:45.8pt;mso-position-horizontal-relative:page;mso-position-vertical-relative:page;z-index:-251655168;mso-width-relative:page;mso-height-relative:page;" coordorigin="9203,4772" coordsize="916,1047">
            <o:lock v:ext="edit"/>
            <v:rect id="_x0000_s2064" o:spid="_x0000_s2064" o:spt="1" style="position:absolute;left:9211;top:4780;height:1032;width:901;" fillcolor="#FFFFFF" filled="t" stroked="f" coordsize="21600,21600">
              <v:path/>
              <v:fill on="t" focussize="0,0"/>
              <v:stroke on="f"/>
              <v:imagedata o:title=""/>
              <o:lock v:ext="edit"/>
            </v:rect>
            <v:rect id="_x0000_s2065" o:spid="_x0000_s2065" o:spt="1" style="position:absolute;left:9211;top:4780;height:1032;width:901;" filled="f" stroked="t" coordsize="21600,21600">
              <v:path/>
              <v:fill on="f" focussize="0,0"/>
              <v:stroke color="#000000"/>
              <v:imagedata o:title=""/>
              <o:lock v:ext="edit"/>
            </v:rect>
          </v:group>
        </w:pict>
      </w:r>
    </w:p>
    <w:tbl>
      <w:tblPr>
        <w:tblStyle w:val="5"/>
        <w:tblW w:w="0" w:type="auto"/>
        <w:tblInd w:w="246"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691"/>
        <w:gridCol w:w="8726"/>
      </w:tblGrid>
      <w:tr w14:paraId="441A52C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62" w:hRule="atLeast"/>
        </w:trPr>
        <w:tc>
          <w:tcPr>
            <w:tcW w:w="691" w:type="dxa"/>
            <w:tcBorders>
              <w:bottom w:val="single" w:color="000000" w:sz="4" w:space="0"/>
              <w:right w:val="single" w:color="000000" w:sz="4" w:space="0"/>
            </w:tcBorders>
          </w:tcPr>
          <w:p w14:paraId="4421DA2B">
            <w:pPr>
              <w:pStyle w:val="9"/>
              <w:spacing w:before="29" w:line="278" w:lineRule="auto"/>
              <w:ind w:left="239" w:right="218"/>
              <w:jc w:val="both"/>
              <w:rPr>
                <w:sz w:val="21"/>
              </w:rPr>
            </w:pPr>
            <w:r>
              <w:rPr>
                <w:sz w:val="21"/>
              </w:rPr>
              <w:t>安全措</w:t>
            </w:r>
          </w:p>
          <w:p w14:paraId="04AEFEBA">
            <w:pPr>
              <w:pStyle w:val="9"/>
              <w:ind w:left="239"/>
              <w:jc w:val="both"/>
              <w:rPr>
                <w:sz w:val="21"/>
              </w:rPr>
            </w:pPr>
            <w:r>
              <w:rPr>
                <w:w w:val="100"/>
                <w:sz w:val="21"/>
              </w:rPr>
              <w:t>施</w:t>
            </w:r>
          </w:p>
        </w:tc>
        <w:tc>
          <w:tcPr>
            <w:tcW w:w="8726" w:type="dxa"/>
            <w:tcBorders>
              <w:left w:val="single" w:color="000000" w:sz="4" w:space="0"/>
              <w:bottom w:val="single" w:color="000000" w:sz="4" w:space="0"/>
            </w:tcBorders>
          </w:tcPr>
          <w:p w14:paraId="68707D54">
            <w:pPr>
              <w:pStyle w:val="9"/>
              <w:numPr>
                <w:ilvl w:val="0"/>
                <w:numId w:val="110"/>
              </w:numPr>
              <w:tabs>
                <w:tab w:val="left" w:pos="330"/>
              </w:tabs>
              <w:spacing w:before="29" w:after="0" w:line="240" w:lineRule="auto"/>
              <w:ind w:left="329" w:right="0" w:hanging="212"/>
              <w:jc w:val="left"/>
              <w:rPr>
                <w:sz w:val="21"/>
              </w:rPr>
            </w:pPr>
            <w:r>
              <w:rPr>
                <w:spacing w:val="-3"/>
                <w:sz w:val="21"/>
              </w:rPr>
              <w:t>课前认真检查场地器材，消除安全隐患。</w:t>
            </w:r>
          </w:p>
          <w:p w14:paraId="3C573D6A">
            <w:pPr>
              <w:pStyle w:val="9"/>
              <w:numPr>
                <w:ilvl w:val="0"/>
                <w:numId w:val="110"/>
              </w:numPr>
              <w:tabs>
                <w:tab w:val="left" w:pos="330"/>
              </w:tabs>
              <w:spacing w:before="43" w:after="0" w:line="240" w:lineRule="auto"/>
              <w:ind w:left="329" w:right="0" w:hanging="212"/>
              <w:jc w:val="left"/>
              <w:rPr>
                <w:sz w:val="21"/>
              </w:rPr>
            </w:pPr>
            <w:r>
              <w:rPr>
                <w:spacing w:val="-3"/>
                <w:sz w:val="21"/>
              </w:rPr>
              <w:t>充分做好准备活动。</w:t>
            </w:r>
          </w:p>
          <w:p w14:paraId="0335282E">
            <w:pPr>
              <w:pStyle w:val="9"/>
              <w:numPr>
                <w:ilvl w:val="0"/>
                <w:numId w:val="110"/>
              </w:numPr>
              <w:tabs>
                <w:tab w:val="left" w:pos="330"/>
              </w:tabs>
              <w:spacing w:before="43" w:after="0" w:line="240" w:lineRule="auto"/>
              <w:ind w:left="329" w:right="0" w:hanging="212"/>
              <w:jc w:val="left"/>
              <w:rPr>
                <w:sz w:val="21"/>
              </w:rPr>
            </w:pPr>
            <w:r>
              <w:rPr>
                <w:spacing w:val="-3"/>
                <w:sz w:val="21"/>
              </w:rPr>
              <w:t>合理安排练习时间。</w:t>
            </w:r>
          </w:p>
          <w:p w14:paraId="0CB602CE">
            <w:pPr>
              <w:pStyle w:val="9"/>
              <w:numPr>
                <w:ilvl w:val="0"/>
                <w:numId w:val="110"/>
              </w:numPr>
              <w:tabs>
                <w:tab w:val="left" w:pos="330"/>
              </w:tabs>
              <w:spacing w:before="43" w:after="0" w:line="240" w:lineRule="auto"/>
              <w:ind w:left="329" w:right="0" w:hanging="212"/>
              <w:jc w:val="left"/>
              <w:rPr>
                <w:sz w:val="21"/>
              </w:rPr>
            </w:pPr>
            <w:r>
              <w:rPr>
                <w:spacing w:val="-3"/>
                <w:sz w:val="21"/>
              </w:rPr>
              <w:t>安全教育贯穿课的始终。</w:t>
            </w:r>
          </w:p>
        </w:tc>
      </w:tr>
      <w:tr w14:paraId="0874427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559" w:hRule="atLeast"/>
        </w:trPr>
        <w:tc>
          <w:tcPr>
            <w:tcW w:w="691" w:type="dxa"/>
            <w:tcBorders>
              <w:top w:val="single" w:color="000000" w:sz="4" w:space="0"/>
              <w:right w:val="single" w:color="000000" w:sz="4" w:space="0"/>
            </w:tcBorders>
          </w:tcPr>
          <w:p w14:paraId="0EA878EA">
            <w:pPr>
              <w:pStyle w:val="9"/>
              <w:spacing w:before="178" w:line="278" w:lineRule="auto"/>
              <w:ind w:left="239" w:right="218"/>
              <w:jc w:val="both"/>
              <w:rPr>
                <w:sz w:val="21"/>
              </w:rPr>
            </w:pPr>
            <w:r>
              <w:rPr>
                <w:sz w:val="21"/>
              </w:rPr>
              <w:t>课后反思</w:t>
            </w:r>
          </w:p>
        </w:tc>
        <w:tc>
          <w:tcPr>
            <w:tcW w:w="8726" w:type="dxa"/>
            <w:tcBorders>
              <w:top w:val="single" w:color="000000" w:sz="4" w:space="0"/>
              <w:left w:val="single" w:color="000000" w:sz="4" w:space="0"/>
            </w:tcBorders>
          </w:tcPr>
          <w:p w14:paraId="337C10A5">
            <w:pPr>
              <w:pStyle w:val="9"/>
              <w:rPr>
                <w:rFonts w:ascii="Times New Roman"/>
                <w:sz w:val="20"/>
              </w:rPr>
            </w:pPr>
          </w:p>
        </w:tc>
      </w:tr>
    </w:tbl>
    <w:p w14:paraId="172BD940">
      <w:pPr>
        <w:spacing w:before="6" w:line="240" w:lineRule="auto"/>
        <w:rPr>
          <w:sz w:val="28"/>
        </w:rPr>
      </w:pPr>
    </w:p>
    <w:p w14:paraId="5126FF77">
      <w:pPr>
        <w:pStyle w:val="10"/>
        <w:bidi w:val="0"/>
      </w:pPr>
      <w:r>
        <w:t>体育与健康课时计划</w:t>
      </w:r>
    </w:p>
    <w:p w14:paraId="6BE7D08B">
      <w:pPr>
        <w:tabs>
          <w:tab w:val="left" w:pos="4140"/>
          <w:tab w:val="left" w:pos="6135"/>
          <w:tab w:val="left" w:pos="8445"/>
        </w:tabs>
        <w:spacing w:before="133" w:after="20"/>
        <w:ind w:left="1200" w:right="0" w:firstLine="0"/>
        <w:jc w:val="left"/>
        <w:rPr>
          <w:sz w:val="21"/>
        </w:rPr>
      </w:pPr>
      <w:r>
        <w:rPr>
          <w:sz w:val="21"/>
        </w:rPr>
        <w:t>年级</w:t>
      </w:r>
      <w:r>
        <w:rPr>
          <w:spacing w:val="-3"/>
          <w:sz w:val="21"/>
        </w:rPr>
        <w:t>：</w:t>
      </w:r>
      <w:r>
        <w:rPr>
          <w:sz w:val="21"/>
        </w:rPr>
        <w:t>五</w:t>
      </w:r>
      <w:r>
        <w:rPr>
          <w:spacing w:val="-3"/>
          <w:sz w:val="21"/>
        </w:rPr>
        <w:t>年</w:t>
      </w:r>
      <w:r>
        <w:rPr>
          <w:sz w:val="21"/>
        </w:rPr>
        <w:t>级</w:t>
      </w:r>
      <w:r>
        <w:rPr>
          <w:spacing w:val="2"/>
          <w:sz w:val="21"/>
        </w:rPr>
        <w:t xml:space="preserve"> </w:t>
      </w:r>
      <w:r>
        <w:rPr>
          <w:sz w:val="21"/>
        </w:rPr>
        <w:t>下期</w:t>
      </w:r>
      <w:r>
        <w:rPr>
          <w:sz w:val="21"/>
        </w:rPr>
        <w:tab/>
      </w:r>
      <w:r>
        <w:rPr>
          <w:sz w:val="21"/>
        </w:rPr>
        <w:t>课</w:t>
      </w:r>
      <w:r>
        <w:rPr>
          <w:spacing w:val="-3"/>
          <w:sz w:val="21"/>
        </w:rPr>
        <w:t>时</w:t>
      </w:r>
      <w:r>
        <w:rPr>
          <w:sz w:val="21"/>
        </w:rPr>
        <w:t>：3</w:t>
      </w:r>
      <w:r>
        <w:rPr>
          <w:sz w:val="21"/>
        </w:rPr>
        <w:tab/>
      </w:r>
      <w:r>
        <w:rPr>
          <w:sz w:val="21"/>
        </w:rPr>
        <w:t>执</w:t>
      </w:r>
      <w:r>
        <w:rPr>
          <w:spacing w:val="1"/>
          <w:sz w:val="21"/>
        </w:rPr>
        <w:t xml:space="preserve"> </w:t>
      </w:r>
      <w:r>
        <w:rPr>
          <w:spacing w:val="-3"/>
          <w:sz w:val="21"/>
        </w:rPr>
        <w:t>教</w:t>
      </w:r>
      <w:r>
        <w:rPr>
          <w:sz w:val="21"/>
        </w:rPr>
        <w:t>：</w:t>
      </w:r>
      <w:r>
        <w:rPr>
          <w:sz w:val="21"/>
        </w:rPr>
        <w:tab/>
      </w:r>
      <w:r>
        <w:rPr>
          <w:sz w:val="21"/>
        </w:rPr>
        <w:t>时间：</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70"/>
        <w:gridCol w:w="566"/>
        <w:gridCol w:w="566"/>
        <w:gridCol w:w="336"/>
        <w:gridCol w:w="1251"/>
        <w:gridCol w:w="2036"/>
      </w:tblGrid>
      <w:tr w14:paraId="3A95D9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691" w:type="dxa"/>
            <w:tcBorders>
              <w:left w:val="single" w:color="000000" w:sz="12" w:space="0"/>
            </w:tcBorders>
          </w:tcPr>
          <w:p w14:paraId="373ED61E">
            <w:pPr>
              <w:pStyle w:val="9"/>
              <w:spacing w:before="178" w:line="278" w:lineRule="auto"/>
              <w:ind w:left="133" w:right="112"/>
              <w:rPr>
                <w:sz w:val="21"/>
              </w:rPr>
            </w:pPr>
            <w:r>
              <w:rPr>
                <w:sz w:val="21"/>
              </w:rPr>
              <w:t>教学目标</w:t>
            </w:r>
          </w:p>
        </w:tc>
        <w:tc>
          <w:tcPr>
            <w:tcW w:w="8725" w:type="dxa"/>
            <w:gridSpan w:val="6"/>
            <w:tcBorders>
              <w:right w:val="single" w:color="000000" w:sz="12" w:space="0"/>
            </w:tcBorders>
          </w:tcPr>
          <w:p w14:paraId="49E445DC">
            <w:pPr>
              <w:pStyle w:val="9"/>
              <w:spacing w:before="22"/>
              <w:ind w:left="283"/>
              <w:rPr>
                <w:sz w:val="21"/>
              </w:rPr>
            </w:pPr>
            <w:r>
              <w:rPr>
                <w:sz w:val="21"/>
              </w:rPr>
              <w:t>1、 通过检测.检验学生对跨越式跳高动作的掌握情况。</w:t>
            </w:r>
          </w:p>
          <w:p w14:paraId="2EF204DF">
            <w:pPr>
              <w:pStyle w:val="9"/>
              <w:spacing w:before="43"/>
              <w:ind w:left="283"/>
              <w:rPr>
                <w:sz w:val="21"/>
              </w:rPr>
            </w:pPr>
            <w:r>
              <w:rPr>
                <w:sz w:val="21"/>
              </w:rPr>
              <w:t>2、 发展学生力量.速度等身体素质。</w:t>
            </w:r>
          </w:p>
          <w:p w14:paraId="6B837B7B">
            <w:pPr>
              <w:pStyle w:val="9"/>
              <w:spacing w:before="43"/>
              <w:ind w:left="283"/>
              <w:rPr>
                <w:sz w:val="21"/>
              </w:rPr>
            </w:pPr>
            <w:r>
              <w:rPr>
                <w:sz w:val="21"/>
              </w:rPr>
              <w:t>3、 培养学生果断.勇于客服困难的优秀品质。</w:t>
            </w:r>
          </w:p>
        </w:tc>
      </w:tr>
      <w:tr w14:paraId="74C5E3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14:paraId="14809425">
            <w:pPr>
              <w:pStyle w:val="9"/>
              <w:spacing w:before="22"/>
              <w:ind w:left="133"/>
              <w:rPr>
                <w:sz w:val="21"/>
              </w:rPr>
            </w:pPr>
            <w:r>
              <w:rPr>
                <w:sz w:val="21"/>
              </w:rPr>
              <w:t>教学</w:t>
            </w:r>
          </w:p>
          <w:p w14:paraId="766AC810">
            <w:pPr>
              <w:pStyle w:val="9"/>
              <w:spacing w:before="43"/>
              <w:ind w:left="133"/>
              <w:rPr>
                <w:sz w:val="21"/>
              </w:rPr>
            </w:pPr>
            <w:r>
              <w:rPr>
                <w:sz w:val="21"/>
              </w:rPr>
              <w:t>内容</w:t>
            </w:r>
          </w:p>
        </w:tc>
        <w:tc>
          <w:tcPr>
            <w:tcW w:w="3970" w:type="dxa"/>
          </w:tcPr>
          <w:p w14:paraId="15E036C2">
            <w:pPr>
              <w:pStyle w:val="9"/>
              <w:spacing w:before="178"/>
              <w:ind w:left="1168"/>
              <w:rPr>
                <w:sz w:val="21"/>
              </w:rPr>
            </w:pPr>
            <w:r>
              <w:rPr>
                <w:sz w:val="21"/>
              </w:rPr>
              <w:t>检测跨越式跳高</w:t>
            </w:r>
          </w:p>
        </w:tc>
        <w:tc>
          <w:tcPr>
            <w:tcW w:w="1132" w:type="dxa"/>
            <w:gridSpan w:val="2"/>
          </w:tcPr>
          <w:p w14:paraId="4381531D">
            <w:pPr>
              <w:pStyle w:val="9"/>
              <w:spacing w:before="22"/>
              <w:ind w:left="137" w:right="104"/>
              <w:jc w:val="center"/>
              <w:rPr>
                <w:sz w:val="21"/>
              </w:rPr>
            </w:pPr>
            <w:r>
              <w:rPr>
                <w:sz w:val="21"/>
              </w:rPr>
              <w:t>教学重难</w:t>
            </w:r>
          </w:p>
          <w:p w14:paraId="27B3BD97">
            <w:pPr>
              <w:pStyle w:val="9"/>
              <w:spacing w:before="43"/>
              <w:ind w:left="31"/>
              <w:jc w:val="center"/>
              <w:rPr>
                <w:sz w:val="21"/>
              </w:rPr>
            </w:pPr>
            <w:r>
              <w:rPr>
                <w:w w:val="100"/>
                <w:sz w:val="21"/>
              </w:rPr>
              <w:t>点</w:t>
            </w:r>
          </w:p>
        </w:tc>
        <w:tc>
          <w:tcPr>
            <w:tcW w:w="3623" w:type="dxa"/>
            <w:gridSpan w:val="3"/>
            <w:tcBorders>
              <w:right w:val="single" w:color="000000" w:sz="12" w:space="0"/>
            </w:tcBorders>
          </w:tcPr>
          <w:p w14:paraId="1D2C0D1D">
            <w:pPr>
              <w:pStyle w:val="9"/>
              <w:spacing w:before="22"/>
              <w:ind w:left="118"/>
              <w:rPr>
                <w:sz w:val="21"/>
              </w:rPr>
            </w:pPr>
            <w:r>
              <w:rPr>
                <w:sz w:val="21"/>
              </w:rPr>
              <w:t>重点:各动作衔接</w:t>
            </w:r>
          </w:p>
          <w:p w14:paraId="64FF15D5">
            <w:pPr>
              <w:pStyle w:val="9"/>
              <w:spacing w:before="43"/>
              <w:ind w:left="118"/>
              <w:rPr>
                <w:sz w:val="21"/>
              </w:rPr>
            </w:pPr>
            <w:r>
              <w:rPr>
                <w:sz w:val="21"/>
              </w:rPr>
              <w:t>难点:动作协调连贯</w:t>
            </w:r>
          </w:p>
        </w:tc>
      </w:tr>
      <w:tr w14:paraId="3E71E7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14:paraId="2F4CBE57">
            <w:pPr>
              <w:pStyle w:val="9"/>
              <w:spacing w:before="22"/>
              <w:ind w:left="133"/>
              <w:rPr>
                <w:sz w:val="21"/>
              </w:rPr>
            </w:pPr>
            <w:r>
              <w:rPr>
                <w:sz w:val="21"/>
              </w:rPr>
              <w:t>课的</w:t>
            </w:r>
          </w:p>
          <w:p w14:paraId="62AA7391">
            <w:pPr>
              <w:pStyle w:val="9"/>
              <w:spacing w:before="43"/>
              <w:ind w:left="133"/>
              <w:rPr>
                <w:sz w:val="21"/>
              </w:rPr>
            </w:pPr>
            <w:r>
              <w:rPr>
                <w:sz w:val="21"/>
              </w:rPr>
              <w:t>部分</w:t>
            </w:r>
          </w:p>
        </w:tc>
        <w:tc>
          <w:tcPr>
            <w:tcW w:w="3970" w:type="dxa"/>
          </w:tcPr>
          <w:p w14:paraId="135F5151">
            <w:pPr>
              <w:pStyle w:val="9"/>
              <w:spacing w:before="178"/>
              <w:ind w:left="837"/>
              <w:rPr>
                <w:sz w:val="21"/>
              </w:rPr>
            </w:pPr>
            <w:r>
              <w:rPr>
                <w:sz w:val="21"/>
              </w:rPr>
              <w:t>教学内容及主要教学措施</w:t>
            </w:r>
          </w:p>
        </w:tc>
        <w:tc>
          <w:tcPr>
            <w:tcW w:w="566" w:type="dxa"/>
          </w:tcPr>
          <w:p w14:paraId="724345BE">
            <w:pPr>
              <w:pStyle w:val="9"/>
              <w:spacing w:before="22"/>
              <w:ind w:left="197"/>
              <w:rPr>
                <w:sz w:val="21"/>
              </w:rPr>
            </w:pPr>
            <w:r>
              <w:rPr>
                <w:w w:val="89"/>
                <w:sz w:val="21"/>
              </w:rPr>
              <w:t>次</w:t>
            </w:r>
          </w:p>
          <w:p w14:paraId="68893F70">
            <w:pPr>
              <w:pStyle w:val="9"/>
              <w:spacing w:before="43"/>
              <w:ind w:left="197"/>
              <w:rPr>
                <w:sz w:val="21"/>
              </w:rPr>
            </w:pPr>
            <w:r>
              <w:rPr>
                <w:w w:val="89"/>
                <w:sz w:val="21"/>
              </w:rPr>
              <w:t>数</w:t>
            </w:r>
          </w:p>
        </w:tc>
        <w:tc>
          <w:tcPr>
            <w:tcW w:w="566" w:type="dxa"/>
          </w:tcPr>
          <w:p w14:paraId="7ADE9FAF">
            <w:pPr>
              <w:pStyle w:val="9"/>
              <w:spacing w:before="22"/>
              <w:ind w:left="197"/>
              <w:rPr>
                <w:sz w:val="21"/>
              </w:rPr>
            </w:pPr>
            <w:r>
              <w:rPr>
                <w:w w:val="89"/>
                <w:sz w:val="21"/>
              </w:rPr>
              <w:t>时</w:t>
            </w:r>
          </w:p>
          <w:p w14:paraId="21D1F3D2">
            <w:pPr>
              <w:pStyle w:val="9"/>
              <w:spacing w:before="43"/>
              <w:ind w:left="197"/>
              <w:rPr>
                <w:sz w:val="21"/>
              </w:rPr>
            </w:pPr>
            <w:r>
              <w:rPr>
                <w:w w:val="89"/>
                <w:sz w:val="21"/>
              </w:rPr>
              <w:t>间</w:t>
            </w:r>
          </w:p>
        </w:tc>
        <w:tc>
          <w:tcPr>
            <w:tcW w:w="1587" w:type="dxa"/>
            <w:gridSpan w:val="2"/>
          </w:tcPr>
          <w:p w14:paraId="65E639C8">
            <w:pPr>
              <w:pStyle w:val="9"/>
              <w:spacing w:before="22"/>
              <w:ind w:left="119" w:right="94"/>
              <w:jc w:val="center"/>
              <w:rPr>
                <w:sz w:val="21"/>
              </w:rPr>
            </w:pPr>
            <w:r>
              <w:rPr>
                <w:w w:val="90"/>
                <w:sz w:val="21"/>
              </w:rPr>
              <w:t>预计问题与处理</w:t>
            </w:r>
          </w:p>
          <w:p w14:paraId="2E3D475A">
            <w:pPr>
              <w:pStyle w:val="9"/>
              <w:spacing w:before="43"/>
              <w:ind w:left="119" w:right="91"/>
              <w:jc w:val="center"/>
              <w:rPr>
                <w:sz w:val="21"/>
              </w:rPr>
            </w:pPr>
            <w:r>
              <w:rPr>
                <w:sz w:val="21"/>
              </w:rPr>
              <w:t>方法</w:t>
            </w:r>
          </w:p>
        </w:tc>
        <w:tc>
          <w:tcPr>
            <w:tcW w:w="2036" w:type="dxa"/>
            <w:tcBorders>
              <w:right w:val="single" w:color="000000" w:sz="12" w:space="0"/>
            </w:tcBorders>
          </w:tcPr>
          <w:p w14:paraId="6BDB0181">
            <w:pPr>
              <w:pStyle w:val="9"/>
              <w:spacing w:before="178"/>
              <w:ind w:left="291"/>
              <w:rPr>
                <w:sz w:val="21"/>
              </w:rPr>
            </w:pPr>
            <w:r>
              <w:rPr>
                <w:sz w:val="21"/>
              </w:rPr>
              <w:t>组织形式与要求</w:t>
            </w:r>
          </w:p>
        </w:tc>
      </w:tr>
      <w:tr w14:paraId="04EBA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5" w:hRule="atLeast"/>
        </w:trPr>
        <w:tc>
          <w:tcPr>
            <w:tcW w:w="691" w:type="dxa"/>
            <w:tcBorders>
              <w:left w:val="single" w:color="000000" w:sz="12" w:space="0"/>
            </w:tcBorders>
          </w:tcPr>
          <w:p w14:paraId="26D1D741">
            <w:pPr>
              <w:pStyle w:val="9"/>
              <w:rPr>
                <w:sz w:val="20"/>
              </w:rPr>
            </w:pPr>
          </w:p>
          <w:p w14:paraId="29D7314C">
            <w:pPr>
              <w:pStyle w:val="9"/>
              <w:rPr>
                <w:sz w:val="20"/>
              </w:rPr>
            </w:pPr>
          </w:p>
          <w:p w14:paraId="20D2FE4A">
            <w:pPr>
              <w:pStyle w:val="9"/>
              <w:rPr>
                <w:sz w:val="20"/>
              </w:rPr>
            </w:pPr>
          </w:p>
          <w:p w14:paraId="3824D5BB">
            <w:pPr>
              <w:pStyle w:val="9"/>
              <w:rPr>
                <w:sz w:val="20"/>
              </w:rPr>
            </w:pPr>
          </w:p>
          <w:p w14:paraId="79DE6D72">
            <w:pPr>
              <w:pStyle w:val="9"/>
              <w:rPr>
                <w:sz w:val="20"/>
              </w:rPr>
            </w:pPr>
          </w:p>
          <w:p w14:paraId="04E68782">
            <w:pPr>
              <w:pStyle w:val="9"/>
              <w:spacing w:before="148" w:line="278" w:lineRule="auto"/>
              <w:ind w:left="239" w:right="218"/>
              <w:jc w:val="both"/>
              <w:rPr>
                <w:sz w:val="21"/>
              </w:rPr>
            </w:pPr>
            <w:r>
              <w:rPr>
                <w:sz w:val="21"/>
              </w:rPr>
              <w:t>准备部分</w:t>
            </w:r>
          </w:p>
        </w:tc>
        <w:tc>
          <w:tcPr>
            <w:tcW w:w="3970" w:type="dxa"/>
          </w:tcPr>
          <w:p w14:paraId="6253D58F">
            <w:pPr>
              <w:pStyle w:val="9"/>
              <w:spacing w:before="25"/>
              <w:ind w:left="117"/>
              <w:rPr>
                <w:sz w:val="21"/>
              </w:rPr>
            </w:pPr>
            <w:r>
              <w:rPr>
                <w:sz w:val="21"/>
              </w:rPr>
              <w:t>课堂常规：</w:t>
            </w:r>
          </w:p>
          <w:p w14:paraId="5225A422">
            <w:pPr>
              <w:pStyle w:val="9"/>
              <w:numPr>
                <w:ilvl w:val="0"/>
                <w:numId w:val="111"/>
              </w:numPr>
              <w:tabs>
                <w:tab w:val="left" w:pos="330"/>
              </w:tabs>
              <w:spacing w:before="43" w:after="0" w:line="240" w:lineRule="auto"/>
              <w:ind w:left="329" w:right="0" w:hanging="212"/>
              <w:jc w:val="left"/>
              <w:rPr>
                <w:sz w:val="21"/>
              </w:rPr>
            </w:pPr>
            <w:r>
              <w:rPr>
                <w:spacing w:val="-3"/>
                <w:sz w:val="21"/>
              </w:rPr>
              <w:t>体育委员整队集合，清点人数。</w:t>
            </w:r>
          </w:p>
          <w:p w14:paraId="07AB4D04">
            <w:pPr>
              <w:pStyle w:val="9"/>
              <w:numPr>
                <w:ilvl w:val="0"/>
                <w:numId w:val="111"/>
              </w:numPr>
              <w:tabs>
                <w:tab w:val="left" w:pos="330"/>
              </w:tabs>
              <w:spacing w:before="43" w:after="0" w:line="240" w:lineRule="auto"/>
              <w:ind w:left="329" w:right="0" w:hanging="212"/>
              <w:jc w:val="left"/>
              <w:rPr>
                <w:sz w:val="21"/>
              </w:rPr>
            </w:pPr>
            <w:r>
              <w:rPr>
                <w:spacing w:val="-3"/>
                <w:sz w:val="21"/>
              </w:rPr>
              <w:t>师生问好，检查服装及佩戴物件。</w:t>
            </w:r>
          </w:p>
          <w:p w14:paraId="4E92EF68">
            <w:pPr>
              <w:pStyle w:val="9"/>
              <w:numPr>
                <w:ilvl w:val="0"/>
                <w:numId w:val="111"/>
              </w:numPr>
              <w:tabs>
                <w:tab w:val="left" w:pos="330"/>
              </w:tabs>
              <w:spacing w:before="43" w:after="0" w:line="240" w:lineRule="auto"/>
              <w:ind w:left="329" w:right="0" w:hanging="212"/>
              <w:jc w:val="left"/>
              <w:rPr>
                <w:sz w:val="21"/>
              </w:rPr>
            </w:pPr>
            <w:r>
              <w:rPr>
                <w:spacing w:val="-3"/>
                <w:sz w:val="21"/>
              </w:rPr>
              <w:t>宣布本课的内容及注意事项。</w:t>
            </w:r>
          </w:p>
          <w:p w14:paraId="4C286945">
            <w:pPr>
              <w:pStyle w:val="9"/>
              <w:numPr>
                <w:ilvl w:val="0"/>
                <w:numId w:val="111"/>
              </w:numPr>
              <w:tabs>
                <w:tab w:val="left" w:pos="330"/>
              </w:tabs>
              <w:spacing w:before="43" w:after="0" w:line="240" w:lineRule="auto"/>
              <w:ind w:left="329" w:right="0" w:hanging="212"/>
              <w:jc w:val="left"/>
              <w:rPr>
                <w:sz w:val="21"/>
              </w:rPr>
            </w:pPr>
            <w:r>
              <w:rPr>
                <w:spacing w:val="-3"/>
                <w:sz w:val="21"/>
              </w:rPr>
              <w:t>安排见习生，强调安全。</w:t>
            </w:r>
          </w:p>
          <w:p w14:paraId="37AF878C">
            <w:pPr>
              <w:pStyle w:val="9"/>
              <w:spacing w:before="9"/>
              <w:rPr>
                <w:sz w:val="27"/>
              </w:rPr>
            </w:pPr>
          </w:p>
          <w:p w14:paraId="5C4C73CF">
            <w:pPr>
              <w:pStyle w:val="9"/>
              <w:ind w:left="117"/>
              <w:rPr>
                <w:sz w:val="21"/>
              </w:rPr>
            </w:pPr>
            <w:r>
              <w:rPr>
                <w:sz w:val="21"/>
              </w:rPr>
              <w:t>教学内容:</w:t>
            </w:r>
          </w:p>
          <w:p w14:paraId="1AC584A7">
            <w:pPr>
              <w:pStyle w:val="9"/>
              <w:numPr>
                <w:ilvl w:val="0"/>
                <w:numId w:val="112"/>
              </w:numPr>
              <w:tabs>
                <w:tab w:val="left" w:pos="330"/>
              </w:tabs>
              <w:spacing w:before="43" w:after="0" w:line="240" w:lineRule="auto"/>
              <w:ind w:left="329" w:right="0" w:hanging="212"/>
              <w:jc w:val="left"/>
              <w:rPr>
                <w:sz w:val="21"/>
              </w:rPr>
            </w:pPr>
            <w:r>
              <w:rPr>
                <w:spacing w:val="-19"/>
                <w:sz w:val="21"/>
              </w:rPr>
              <w:t xml:space="preserve">慢跑 </w:t>
            </w:r>
            <w:r>
              <w:rPr>
                <w:sz w:val="21"/>
              </w:rPr>
              <w:t>2</w:t>
            </w:r>
            <w:r>
              <w:rPr>
                <w:spacing w:val="-27"/>
                <w:sz w:val="21"/>
              </w:rPr>
              <w:t xml:space="preserve"> 圈</w:t>
            </w:r>
          </w:p>
          <w:p w14:paraId="50DA972E">
            <w:pPr>
              <w:pStyle w:val="9"/>
              <w:numPr>
                <w:ilvl w:val="0"/>
                <w:numId w:val="112"/>
              </w:numPr>
              <w:tabs>
                <w:tab w:val="left" w:pos="330"/>
              </w:tabs>
              <w:spacing w:before="43" w:after="0" w:line="240" w:lineRule="auto"/>
              <w:ind w:left="329" w:right="0" w:hanging="212"/>
              <w:jc w:val="left"/>
              <w:rPr>
                <w:sz w:val="21"/>
              </w:rPr>
            </w:pPr>
            <w:r>
              <w:rPr>
                <w:spacing w:val="-2"/>
                <w:sz w:val="21"/>
              </w:rPr>
              <w:t>徒手操</w:t>
            </w:r>
          </w:p>
          <w:p w14:paraId="7811DDF3">
            <w:pPr>
              <w:pStyle w:val="9"/>
              <w:numPr>
                <w:ilvl w:val="0"/>
                <w:numId w:val="112"/>
              </w:numPr>
              <w:tabs>
                <w:tab w:val="left" w:pos="330"/>
              </w:tabs>
              <w:spacing w:before="43" w:after="0" w:line="278" w:lineRule="auto"/>
              <w:ind w:left="117" w:right="2472" w:firstLine="0"/>
              <w:jc w:val="left"/>
              <w:rPr>
                <w:sz w:val="21"/>
              </w:rPr>
            </w:pPr>
            <w:r>
              <w:rPr>
                <w:spacing w:val="-6"/>
                <w:sz w:val="21"/>
              </w:rPr>
              <w:t>游戏:贴膏药</w:t>
            </w:r>
            <w:r>
              <w:rPr>
                <w:spacing w:val="-1"/>
                <w:sz w:val="21"/>
              </w:rPr>
              <w:t>教学策略:</w:t>
            </w:r>
          </w:p>
          <w:p w14:paraId="197A420E">
            <w:pPr>
              <w:pStyle w:val="9"/>
              <w:numPr>
                <w:ilvl w:val="0"/>
                <w:numId w:val="113"/>
              </w:numPr>
              <w:tabs>
                <w:tab w:val="left" w:pos="330"/>
              </w:tabs>
              <w:spacing w:before="0" w:after="0" w:line="269" w:lineRule="exact"/>
              <w:ind w:left="329" w:right="0" w:hanging="212"/>
              <w:jc w:val="left"/>
              <w:rPr>
                <w:sz w:val="21"/>
              </w:rPr>
            </w:pPr>
            <w:r>
              <w:rPr>
                <w:spacing w:val="-3"/>
                <w:sz w:val="21"/>
              </w:rPr>
              <w:t>师讲解并用口令指挥生进行练习。</w:t>
            </w:r>
          </w:p>
          <w:p w14:paraId="204BF23E">
            <w:pPr>
              <w:pStyle w:val="9"/>
              <w:numPr>
                <w:ilvl w:val="0"/>
                <w:numId w:val="113"/>
              </w:numPr>
              <w:tabs>
                <w:tab w:val="left" w:pos="330"/>
              </w:tabs>
              <w:spacing w:before="43" w:after="0" w:line="240" w:lineRule="auto"/>
              <w:ind w:left="329" w:right="0" w:hanging="212"/>
              <w:jc w:val="left"/>
              <w:rPr>
                <w:sz w:val="21"/>
              </w:rPr>
            </w:pPr>
            <w:r>
              <w:rPr>
                <w:spacing w:val="-3"/>
                <w:sz w:val="21"/>
              </w:rPr>
              <w:t>充分活动各关节。</w:t>
            </w:r>
          </w:p>
          <w:p w14:paraId="4C40D7A2">
            <w:pPr>
              <w:pStyle w:val="9"/>
              <w:numPr>
                <w:ilvl w:val="0"/>
                <w:numId w:val="113"/>
              </w:numPr>
              <w:tabs>
                <w:tab w:val="left" w:pos="330"/>
              </w:tabs>
              <w:spacing w:before="43" w:after="0" w:line="240" w:lineRule="auto"/>
              <w:ind w:left="329" w:right="0" w:hanging="212"/>
              <w:jc w:val="left"/>
              <w:rPr>
                <w:sz w:val="21"/>
              </w:rPr>
            </w:pPr>
            <w:r>
              <w:rPr>
                <w:spacing w:val="-3"/>
                <w:sz w:val="21"/>
              </w:rPr>
              <w:t>讲解游戏规则和要求。</w:t>
            </w:r>
          </w:p>
          <w:p w14:paraId="1FB6428E">
            <w:pPr>
              <w:pStyle w:val="9"/>
              <w:numPr>
                <w:ilvl w:val="0"/>
                <w:numId w:val="113"/>
              </w:numPr>
              <w:tabs>
                <w:tab w:val="left" w:pos="330"/>
              </w:tabs>
              <w:spacing w:before="43" w:after="0" w:line="240" w:lineRule="auto"/>
              <w:ind w:left="329" w:right="0" w:hanging="212"/>
              <w:jc w:val="left"/>
              <w:rPr>
                <w:sz w:val="21"/>
              </w:rPr>
            </w:pPr>
            <w:r>
              <w:rPr>
                <w:spacing w:val="-3"/>
                <w:sz w:val="21"/>
              </w:rPr>
              <w:t>师生共同小结。</w:t>
            </w:r>
          </w:p>
        </w:tc>
        <w:tc>
          <w:tcPr>
            <w:tcW w:w="566" w:type="dxa"/>
          </w:tcPr>
          <w:p w14:paraId="097E1AD7">
            <w:pPr>
              <w:pStyle w:val="9"/>
              <w:rPr>
                <w:sz w:val="20"/>
              </w:rPr>
            </w:pPr>
          </w:p>
          <w:p w14:paraId="252B5EA2">
            <w:pPr>
              <w:pStyle w:val="9"/>
              <w:rPr>
                <w:sz w:val="20"/>
              </w:rPr>
            </w:pPr>
          </w:p>
          <w:p w14:paraId="24F948E5">
            <w:pPr>
              <w:pStyle w:val="9"/>
              <w:rPr>
                <w:sz w:val="20"/>
              </w:rPr>
            </w:pPr>
          </w:p>
          <w:p w14:paraId="2CEE7186">
            <w:pPr>
              <w:pStyle w:val="9"/>
              <w:rPr>
                <w:sz w:val="20"/>
              </w:rPr>
            </w:pPr>
          </w:p>
          <w:p w14:paraId="750AB596">
            <w:pPr>
              <w:pStyle w:val="9"/>
              <w:rPr>
                <w:sz w:val="20"/>
              </w:rPr>
            </w:pPr>
          </w:p>
          <w:p w14:paraId="7CBF2575">
            <w:pPr>
              <w:pStyle w:val="9"/>
              <w:rPr>
                <w:sz w:val="20"/>
              </w:rPr>
            </w:pPr>
          </w:p>
          <w:p w14:paraId="2AEC52E8">
            <w:pPr>
              <w:pStyle w:val="9"/>
              <w:rPr>
                <w:sz w:val="20"/>
              </w:rPr>
            </w:pPr>
          </w:p>
          <w:p w14:paraId="27F90968">
            <w:pPr>
              <w:pStyle w:val="9"/>
              <w:rPr>
                <w:sz w:val="20"/>
              </w:rPr>
            </w:pPr>
          </w:p>
          <w:p w14:paraId="2C474E24">
            <w:pPr>
              <w:pStyle w:val="9"/>
              <w:spacing w:before="159"/>
              <w:ind w:left="134"/>
              <w:rPr>
                <w:sz w:val="21"/>
              </w:rPr>
            </w:pPr>
            <w:r>
              <w:rPr>
                <w:sz w:val="21"/>
              </w:rPr>
              <w:t>2-3</w:t>
            </w:r>
          </w:p>
          <w:p w14:paraId="7064E9B2">
            <w:pPr>
              <w:pStyle w:val="9"/>
              <w:spacing w:before="43"/>
              <w:ind w:left="187"/>
              <w:rPr>
                <w:sz w:val="21"/>
              </w:rPr>
            </w:pPr>
            <w:r>
              <w:rPr>
                <w:w w:val="100"/>
                <w:sz w:val="21"/>
              </w:rPr>
              <w:t>次</w:t>
            </w:r>
          </w:p>
        </w:tc>
        <w:tc>
          <w:tcPr>
            <w:tcW w:w="566" w:type="dxa"/>
          </w:tcPr>
          <w:p w14:paraId="52765BCC">
            <w:pPr>
              <w:pStyle w:val="9"/>
              <w:rPr>
                <w:sz w:val="20"/>
              </w:rPr>
            </w:pPr>
          </w:p>
          <w:p w14:paraId="541F3969">
            <w:pPr>
              <w:pStyle w:val="9"/>
              <w:rPr>
                <w:sz w:val="20"/>
              </w:rPr>
            </w:pPr>
          </w:p>
          <w:p w14:paraId="5269EC04">
            <w:pPr>
              <w:pStyle w:val="9"/>
              <w:rPr>
                <w:sz w:val="20"/>
              </w:rPr>
            </w:pPr>
          </w:p>
          <w:p w14:paraId="5FBCB633">
            <w:pPr>
              <w:pStyle w:val="9"/>
              <w:rPr>
                <w:sz w:val="20"/>
              </w:rPr>
            </w:pPr>
          </w:p>
          <w:p w14:paraId="7D53A6DD">
            <w:pPr>
              <w:pStyle w:val="9"/>
              <w:rPr>
                <w:sz w:val="20"/>
              </w:rPr>
            </w:pPr>
          </w:p>
          <w:p w14:paraId="24B7029A">
            <w:pPr>
              <w:pStyle w:val="9"/>
              <w:rPr>
                <w:sz w:val="20"/>
              </w:rPr>
            </w:pPr>
          </w:p>
          <w:p w14:paraId="6F08565B">
            <w:pPr>
              <w:pStyle w:val="9"/>
              <w:rPr>
                <w:sz w:val="20"/>
              </w:rPr>
            </w:pPr>
          </w:p>
          <w:p w14:paraId="7B675739">
            <w:pPr>
              <w:pStyle w:val="9"/>
              <w:rPr>
                <w:sz w:val="20"/>
              </w:rPr>
            </w:pPr>
          </w:p>
          <w:p w14:paraId="2B455CE5">
            <w:pPr>
              <w:pStyle w:val="9"/>
              <w:spacing w:before="7"/>
              <w:rPr>
                <w:sz w:val="24"/>
              </w:rPr>
            </w:pPr>
          </w:p>
          <w:p w14:paraId="1E0FED67">
            <w:pPr>
              <w:pStyle w:val="9"/>
              <w:spacing w:before="1"/>
              <w:ind w:left="118"/>
              <w:rPr>
                <w:sz w:val="21"/>
              </w:rPr>
            </w:pPr>
            <w:r>
              <w:rPr>
                <w:sz w:val="21"/>
              </w:rPr>
              <w:t>8 分</w:t>
            </w:r>
          </w:p>
        </w:tc>
        <w:tc>
          <w:tcPr>
            <w:tcW w:w="1587" w:type="dxa"/>
            <w:gridSpan w:val="2"/>
          </w:tcPr>
          <w:p w14:paraId="0A3D70B5">
            <w:pPr>
              <w:pStyle w:val="9"/>
              <w:rPr>
                <w:sz w:val="20"/>
              </w:rPr>
            </w:pPr>
          </w:p>
          <w:p w14:paraId="1B929002">
            <w:pPr>
              <w:pStyle w:val="9"/>
              <w:spacing w:before="6"/>
              <w:rPr>
                <w:sz w:val="18"/>
              </w:rPr>
            </w:pPr>
          </w:p>
          <w:p w14:paraId="0100FB8E">
            <w:pPr>
              <w:pStyle w:val="9"/>
              <w:ind w:left="118"/>
              <w:rPr>
                <w:sz w:val="21"/>
              </w:rPr>
            </w:pPr>
            <w:r>
              <w:rPr>
                <w:sz w:val="21"/>
              </w:rPr>
              <w:t>预计问题:</w:t>
            </w:r>
          </w:p>
          <w:p w14:paraId="66A0B3D2">
            <w:pPr>
              <w:pStyle w:val="9"/>
              <w:spacing w:before="43" w:line="278" w:lineRule="auto"/>
              <w:ind w:left="118" w:right="83"/>
              <w:jc w:val="both"/>
              <w:rPr>
                <w:sz w:val="21"/>
              </w:rPr>
            </w:pPr>
            <w:r>
              <w:rPr>
                <w:spacing w:val="14"/>
                <w:sz w:val="21"/>
              </w:rPr>
              <w:t>个别学生不遵</w:t>
            </w:r>
            <w:r>
              <w:rPr>
                <w:spacing w:val="-19"/>
                <w:sz w:val="21"/>
              </w:rPr>
              <w:t>守游戏规则，打</w:t>
            </w:r>
            <w:r>
              <w:rPr>
                <w:sz w:val="21"/>
              </w:rPr>
              <w:t>闹。</w:t>
            </w:r>
          </w:p>
          <w:p w14:paraId="7F933D02">
            <w:pPr>
              <w:pStyle w:val="9"/>
              <w:rPr>
                <w:sz w:val="20"/>
              </w:rPr>
            </w:pPr>
          </w:p>
          <w:p w14:paraId="1CCD3C0C">
            <w:pPr>
              <w:pStyle w:val="9"/>
              <w:rPr>
                <w:sz w:val="20"/>
              </w:rPr>
            </w:pPr>
          </w:p>
          <w:p w14:paraId="5437301F">
            <w:pPr>
              <w:pStyle w:val="9"/>
              <w:rPr>
                <w:sz w:val="20"/>
              </w:rPr>
            </w:pPr>
          </w:p>
          <w:p w14:paraId="40696D97">
            <w:pPr>
              <w:pStyle w:val="9"/>
              <w:rPr>
                <w:sz w:val="20"/>
              </w:rPr>
            </w:pPr>
          </w:p>
          <w:p w14:paraId="16FDD24B">
            <w:pPr>
              <w:pStyle w:val="9"/>
              <w:spacing w:before="5"/>
              <w:rPr>
                <w:sz w:val="17"/>
              </w:rPr>
            </w:pPr>
          </w:p>
          <w:p w14:paraId="1B26074A">
            <w:pPr>
              <w:pStyle w:val="9"/>
              <w:ind w:left="118"/>
              <w:rPr>
                <w:sz w:val="21"/>
              </w:rPr>
            </w:pPr>
            <w:r>
              <w:rPr>
                <w:sz w:val="21"/>
              </w:rPr>
              <w:t>处理方法:</w:t>
            </w:r>
          </w:p>
          <w:p w14:paraId="7F54B26B">
            <w:pPr>
              <w:pStyle w:val="9"/>
              <w:spacing w:before="43" w:line="278" w:lineRule="auto"/>
              <w:ind w:left="118" w:right="84"/>
              <w:jc w:val="both"/>
              <w:rPr>
                <w:sz w:val="21"/>
              </w:rPr>
            </w:pPr>
            <w:r>
              <w:rPr>
                <w:sz w:val="21"/>
              </w:rPr>
              <w:t>教师强调在游戏中遵守规则的重要性。</w:t>
            </w:r>
          </w:p>
        </w:tc>
        <w:tc>
          <w:tcPr>
            <w:tcW w:w="2036" w:type="dxa"/>
            <w:tcBorders>
              <w:right w:val="single" w:color="000000" w:sz="12" w:space="0"/>
            </w:tcBorders>
          </w:tcPr>
          <w:p w14:paraId="2EB430EE">
            <w:pPr>
              <w:pStyle w:val="9"/>
              <w:rPr>
                <w:sz w:val="20"/>
              </w:rPr>
            </w:pPr>
          </w:p>
          <w:p w14:paraId="76D53AFF">
            <w:pPr>
              <w:pStyle w:val="9"/>
              <w:rPr>
                <w:sz w:val="20"/>
              </w:rPr>
            </w:pPr>
          </w:p>
          <w:p w14:paraId="4FC107F1">
            <w:pPr>
              <w:pStyle w:val="9"/>
              <w:spacing w:before="136"/>
              <w:ind w:left="118"/>
              <w:rPr>
                <w:sz w:val="21"/>
              </w:rPr>
            </w:pPr>
            <w:r>
              <w:rPr>
                <w:sz w:val="21"/>
              </w:rPr>
              <w:t>组织:</w:t>
            </w:r>
          </w:p>
          <w:p w14:paraId="08FEDAD9">
            <w:pPr>
              <w:pStyle w:val="9"/>
              <w:spacing w:before="44" w:line="278" w:lineRule="auto"/>
              <w:ind w:left="330" w:right="526"/>
              <w:jc w:val="both"/>
              <w:rPr>
                <w:sz w:val="21"/>
              </w:rPr>
            </w:pPr>
            <w:r>
              <w:rPr>
                <w:sz w:val="21"/>
              </w:rPr>
              <w:t>X X X X X X X X X X X X O O O O O O O O O O O O</w:t>
            </w:r>
          </w:p>
          <w:p w14:paraId="12E1E1D3">
            <w:pPr>
              <w:pStyle w:val="9"/>
              <w:spacing w:before="12"/>
              <w:ind w:left="538"/>
              <w:rPr>
                <w:rFonts w:ascii="Arial" w:hAnsi="Arial"/>
                <w:sz w:val="21"/>
              </w:rPr>
            </w:pPr>
            <w:r>
              <w:rPr>
                <w:rFonts w:ascii="Arial" w:hAnsi="Arial"/>
                <w:w w:val="100"/>
                <w:sz w:val="21"/>
              </w:rPr>
              <w:t>Δ</w:t>
            </w:r>
          </w:p>
          <w:p w14:paraId="29643F51">
            <w:pPr>
              <w:pStyle w:val="9"/>
              <w:spacing w:before="11"/>
              <w:rPr>
                <w:sz w:val="28"/>
              </w:rPr>
            </w:pPr>
          </w:p>
          <w:p w14:paraId="4F03475B">
            <w:pPr>
              <w:pStyle w:val="9"/>
              <w:ind w:left="118"/>
              <w:rPr>
                <w:sz w:val="21"/>
              </w:rPr>
            </w:pPr>
            <w:r>
              <w:rPr>
                <w:spacing w:val="-1"/>
                <w:sz w:val="21"/>
              </w:rPr>
              <w:t>要求: 精神饱满</w:t>
            </w:r>
          </w:p>
          <w:p w14:paraId="51F5FF22">
            <w:pPr>
              <w:pStyle w:val="9"/>
              <w:spacing w:before="43"/>
              <w:ind w:left="750"/>
              <w:rPr>
                <w:sz w:val="21"/>
              </w:rPr>
            </w:pPr>
            <w:r>
              <w:rPr>
                <w:spacing w:val="-2"/>
                <w:sz w:val="21"/>
              </w:rPr>
              <w:t>认真参与</w:t>
            </w:r>
          </w:p>
        </w:tc>
      </w:tr>
      <w:tr w14:paraId="15D814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5" w:hRule="atLeast"/>
        </w:trPr>
        <w:tc>
          <w:tcPr>
            <w:tcW w:w="691" w:type="dxa"/>
            <w:tcBorders>
              <w:left w:val="single" w:color="000000" w:sz="12" w:space="0"/>
            </w:tcBorders>
          </w:tcPr>
          <w:p w14:paraId="2252107B">
            <w:pPr>
              <w:pStyle w:val="9"/>
              <w:rPr>
                <w:sz w:val="20"/>
              </w:rPr>
            </w:pPr>
          </w:p>
          <w:p w14:paraId="57FCDB14">
            <w:pPr>
              <w:pStyle w:val="9"/>
              <w:rPr>
                <w:sz w:val="20"/>
              </w:rPr>
            </w:pPr>
          </w:p>
          <w:p w14:paraId="442D59EC">
            <w:pPr>
              <w:pStyle w:val="9"/>
              <w:spacing w:before="134" w:line="278" w:lineRule="auto"/>
              <w:ind w:left="239" w:right="218"/>
              <w:jc w:val="both"/>
              <w:rPr>
                <w:sz w:val="21"/>
              </w:rPr>
            </w:pPr>
            <w:r>
              <w:rPr>
                <w:sz w:val="21"/>
              </w:rPr>
              <w:t>基本部分</w:t>
            </w:r>
          </w:p>
        </w:tc>
        <w:tc>
          <w:tcPr>
            <w:tcW w:w="3970" w:type="dxa"/>
          </w:tcPr>
          <w:p w14:paraId="7CD20651">
            <w:pPr>
              <w:pStyle w:val="9"/>
              <w:spacing w:before="1"/>
              <w:rPr>
                <w:sz w:val="26"/>
              </w:rPr>
            </w:pPr>
          </w:p>
          <w:p w14:paraId="4B7A6788">
            <w:pPr>
              <w:pStyle w:val="9"/>
              <w:ind w:left="117"/>
              <w:rPr>
                <w:sz w:val="21"/>
              </w:rPr>
            </w:pPr>
            <w:r>
              <w:rPr>
                <w:spacing w:val="-2"/>
                <w:sz w:val="21"/>
              </w:rPr>
              <w:t>教学内容:</w:t>
            </w:r>
          </w:p>
          <w:p w14:paraId="1BDF7AB6">
            <w:pPr>
              <w:pStyle w:val="9"/>
              <w:spacing w:before="43" w:line="278" w:lineRule="auto"/>
              <w:ind w:left="117" w:right="2366"/>
              <w:rPr>
                <w:sz w:val="21"/>
              </w:rPr>
            </w:pPr>
            <w:r>
              <w:rPr>
                <w:spacing w:val="-4"/>
                <w:sz w:val="21"/>
              </w:rPr>
              <w:t>检测跨越式跳高</w:t>
            </w:r>
            <w:r>
              <w:rPr>
                <w:spacing w:val="-1"/>
                <w:sz w:val="21"/>
              </w:rPr>
              <w:t>教学策略:</w:t>
            </w:r>
          </w:p>
          <w:p w14:paraId="30207605">
            <w:pPr>
              <w:pStyle w:val="9"/>
              <w:spacing w:line="269" w:lineRule="exact"/>
              <w:ind w:left="117"/>
              <w:rPr>
                <w:sz w:val="21"/>
              </w:rPr>
            </w:pPr>
            <w:r>
              <w:rPr>
                <w:sz w:val="21"/>
              </w:rPr>
              <w:t>1、 教师讲测试的要求和注意事项。</w:t>
            </w:r>
          </w:p>
          <w:p w14:paraId="5ED86CFB">
            <w:pPr>
              <w:pStyle w:val="9"/>
              <w:spacing w:before="43"/>
              <w:ind w:left="117"/>
              <w:rPr>
                <w:sz w:val="21"/>
              </w:rPr>
            </w:pPr>
            <w:r>
              <w:rPr>
                <w:sz w:val="21"/>
              </w:rPr>
              <w:t>2.4 人一组进行测试并记录成绩。</w:t>
            </w:r>
          </w:p>
          <w:p w14:paraId="680E96FF">
            <w:pPr>
              <w:pStyle w:val="9"/>
              <w:numPr>
                <w:ilvl w:val="0"/>
                <w:numId w:val="114"/>
              </w:numPr>
              <w:tabs>
                <w:tab w:val="left" w:pos="330"/>
              </w:tabs>
              <w:spacing w:before="43" w:after="0" w:line="240" w:lineRule="auto"/>
              <w:ind w:left="329" w:right="0" w:hanging="212"/>
              <w:jc w:val="left"/>
              <w:rPr>
                <w:sz w:val="21"/>
              </w:rPr>
            </w:pPr>
            <w:r>
              <w:rPr>
                <w:spacing w:val="-2"/>
                <w:sz w:val="21"/>
              </w:rPr>
              <w:t>宣布成绩</w:t>
            </w:r>
          </w:p>
          <w:p w14:paraId="59FE3238">
            <w:pPr>
              <w:pStyle w:val="9"/>
              <w:numPr>
                <w:ilvl w:val="0"/>
                <w:numId w:val="114"/>
              </w:numPr>
              <w:tabs>
                <w:tab w:val="left" w:pos="330"/>
              </w:tabs>
              <w:spacing w:before="43" w:after="0" w:line="240" w:lineRule="auto"/>
              <w:ind w:left="329" w:right="0" w:hanging="212"/>
              <w:jc w:val="left"/>
              <w:rPr>
                <w:sz w:val="21"/>
              </w:rPr>
            </w:pPr>
            <w:r>
              <w:rPr>
                <w:spacing w:val="-3"/>
                <w:sz w:val="21"/>
              </w:rPr>
              <w:t>小结本次测试中存在的问题。</w:t>
            </w:r>
          </w:p>
        </w:tc>
        <w:tc>
          <w:tcPr>
            <w:tcW w:w="566" w:type="dxa"/>
          </w:tcPr>
          <w:p w14:paraId="5984627F">
            <w:pPr>
              <w:pStyle w:val="9"/>
              <w:rPr>
                <w:sz w:val="20"/>
              </w:rPr>
            </w:pPr>
          </w:p>
          <w:p w14:paraId="4D143FCD">
            <w:pPr>
              <w:pStyle w:val="9"/>
              <w:rPr>
                <w:sz w:val="20"/>
              </w:rPr>
            </w:pPr>
          </w:p>
          <w:p w14:paraId="283C08D2">
            <w:pPr>
              <w:pStyle w:val="9"/>
              <w:spacing w:before="134"/>
              <w:ind w:left="134"/>
              <w:rPr>
                <w:sz w:val="21"/>
              </w:rPr>
            </w:pPr>
            <w:r>
              <w:rPr>
                <w:sz w:val="21"/>
              </w:rPr>
              <w:t>1-2</w:t>
            </w:r>
          </w:p>
          <w:p w14:paraId="43556000">
            <w:pPr>
              <w:pStyle w:val="9"/>
              <w:spacing w:before="43"/>
              <w:ind w:left="187"/>
              <w:rPr>
                <w:sz w:val="21"/>
              </w:rPr>
            </w:pPr>
            <w:r>
              <w:rPr>
                <w:w w:val="100"/>
                <w:sz w:val="21"/>
              </w:rPr>
              <w:t>次</w:t>
            </w:r>
          </w:p>
        </w:tc>
        <w:tc>
          <w:tcPr>
            <w:tcW w:w="566" w:type="dxa"/>
          </w:tcPr>
          <w:p w14:paraId="3FB36E87">
            <w:pPr>
              <w:pStyle w:val="9"/>
              <w:rPr>
                <w:sz w:val="20"/>
              </w:rPr>
            </w:pPr>
          </w:p>
          <w:p w14:paraId="4122EECA">
            <w:pPr>
              <w:pStyle w:val="9"/>
              <w:rPr>
                <w:sz w:val="20"/>
              </w:rPr>
            </w:pPr>
          </w:p>
          <w:p w14:paraId="4ADB6A60">
            <w:pPr>
              <w:pStyle w:val="9"/>
              <w:spacing w:before="134"/>
              <w:ind w:left="118"/>
              <w:rPr>
                <w:sz w:val="21"/>
              </w:rPr>
            </w:pPr>
            <w:r>
              <w:rPr>
                <w:sz w:val="21"/>
              </w:rPr>
              <w:t>20</w:t>
            </w:r>
          </w:p>
          <w:p w14:paraId="7A230300">
            <w:pPr>
              <w:pStyle w:val="9"/>
              <w:spacing w:before="43"/>
              <w:ind w:left="118"/>
              <w:rPr>
                <w:sz w:val="21"/>
              </w:rPr>
            </w:pPr>
            <w:r>
              <w:rPr>
                <w:w w:val="100"/>
                <w:sz w:val="21"/>
              </w:rPr>
              <w:t>分</w:t>
            </w:r>
          </w:p>
        </w:tc>
        <w:tc>
          <w:tcPr>
            <w:tcW w:w="1587" w:type="dxa"/>
            <w:gridSpan w:val="2"/>
          </w:tcPr>
          <w:p w14:paraId="1FCBCF91">
            <w:pPr>
              <w:pStyle w:val="9"/>
              <w:spacing w:before="22"/>
              <w:ind w:left="118"/>
              <w:rPr>
                <w:sz w:val="21"/>
              </w:rPr>
            </w:pPr>
            <w:r>
              <w:rPr>
                <w:sz w:val="21"/>
              </w:rPr>
              <w:t>预计问题:</w:t>
            </w:r>
          </w:p>
          <w:p w14:paraId="10FAE4B6">
            <w:pPr>
              <w:pStyle w:val="9"/>
              <w:spacing w:before="43" w:line="278" w:lineRule="auto"/>
              <w:ind w:left="118" w:right="-29" w:firstLine="105"/>
              <w:rPr>
                <w:sz w:val="21"/>
              </w:rPr>
            </w:pPr>
            <w:r>
              <w:rPr>
                <w:sz w:val="21"/>
              </w:rPr>
              <w:t>个别学生对本</w:t>
            </w:r>
            <w:r>
              <w:rPr>
                <w:spacing w:val="-2"/>
                <w:sz w:val="21"/>
              </w:rPr>
              <w:t>次测试不重视。</w:t>
            </w:r>
          </w:p>
          <w:p w14:paraId="56DBF9DB">
            <w:pPr>
              <w:pStyle w:val="9"/>
              <w:spacing w:before="4"/>
              <w:rPr>
                <w:sz w:val="24"/>
              </w:rPr>
            </w:pPr>
          </w:p>
          <w:p w14:paraId="773C922A">
            <w:pPr>
              <w:pStyle w:val="9"/>
              <w:spacing w:before="1"/>
              <w:ind w:left="118"/>
              <w:rPr>
                <w:sz w:val="21"/>
              </w:rPr>
            </w:pPr>
            <w:r>
              <w:rPr>
                <w:sz w:val="21"/>
              </w:rPr>
              <w:t>处理手段:</w:t>
            </w:r>
          </w:p>
          <w:p w14:paraId="6DAA511D">
            <w:pPr>
              <w:pStyle w:val="9"/>
              <w:spacing w:before="2" w:line="310" w:lineRule="atLeast"/>
              <w:ind w:left="118" w:right="83" w:firstLine="105"/>
              <w:jc w:val="both"/>
              <w:rPr>
                <w:sz w:val="21"/>
              </w:rPr>
            </w:pPr>
            <w:r>
              <w:rPr>
                <w:sz w:val="21"/>
              </w:rPr>
              <w:t>师语言激励， 强调本次测试的重要性。</w:t>
            </w:r>
          </w:p>
        </w:tc>
        <w:tc>
          <w:tcPr>
            <w:tcW w:w="2036" w:type="dxa"/>
            <w:tcBorders>
              <w:right w:val="single" w:color="000000" w:sz="12" w:space="0"/>
            </w:tcBorders>
          </w:tcPr>
          <w:p w14:paraId="13AD5A54">
            <w:pPr>
              <w:pStyle w:val="9"/>
              <w:spacing w:before="22"/>
              <w:ind w:left="118"/>
              <w:rPr>
                <w:sz w:val="21"/>
              </w:rPr>
            </w:pPr>
            <w:r>
              <w:rPr>
                <w:sz w:val="21"/>
              </w:rPr>
              <w:t>组织:一路纵队</w:t>
            </w:r>
          </w:p>
          <w:p w14:paraId="1C64BA00">
            <w:pPr>
              <w:pStyle w:val="9"/>
              <w:rPr>
                <w:sz w:val="20"/>
              </w:rPr>
            </w:pPr>
          </w:p>
          <w:p w14:paraId="4CC0AC38">
            <w:pPr>
              <w:pStyle w:val="9"/>
              <w:rPr>
                <w:sz w:val="20"/>
              </w:rPr>
            </w:pPr>
          </w:p>
          <w:p w14:paraId="18D9535B">
            <w:pPr>
              <w:pStyle w:val="9"/>
              <w:rPr>
                <w:sz w:val="20"/>
              </w:rPr>
            </w:pPr>
          </w:p>
          <w:p w14:paraId="6816C1B1">
            <w:pPr>
              <w:pStyle w:val="9"/>
              <w:rPr>
                <w:sz w:val="20"/>
              </w:rPr>
            </w:pPr>
          </w:p>
          <w:p w14:paraId="3F14F052">
            <w:pPr>
              <w:pStyle w:val="9"/>
              <w:rPr>
                <w:sz w:val="20"/>
              </w:rPr>
            </w:pPr>
          </w:p>
          <w:p w14:paraId="337835EF">
            <w:pPr>
              <w:pStyle w:val="9"/>
              <w:spacing w:before="1"/>
              <w:rPr>
                <w:sz w:val="25"/>
              </w:rPr>
            </w:pPr>
          </w:p>
          <w:p w14:paraId="7221520C">
            <w:pPr>
              <w:pStyle w:val="9"/>
              <w:spacing w:before="1"/>
              <w:ind w:left="118"/>
              <w:rPr>
                <w:sz w:val="21"/>
              </w:rPr>
            </w:pPr>
            <w:r>
              <w:rPr>
                <w:sz w:val="21"/>
              </w:rPr>
              <w:t>要求:</w:t>
            </w:r>
          </w:p>
          <w:p w14:paraId="6ECAB87C">
            <w:pPr>
              <w:pStyle w:val="9"/>
              <w:spacing w:before="43"/>
              <w:ind w:left="106" w:right="408"/>
              <w:jc w:val="center"/>
              <w:rPr>
                <w:sz w:val="21"/>
              </w:rPr>
            </w:pPr>
            <w:r>
              <w:rPr>
                <w:sz w:val="21"/>
              </w:rPr>
              <w:t>认真参与测试</w:t>
            </w:r>
          </w:p>
        </w:tc>
      </w:tr>
      <w:tr w14:paraId="4BC7CE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3" w:hRule="atLeast"/>
        </w:trPr>
        <w:tc>
          <w:tcPr>
            <w:tcW w:w="691" w:type="dxa"/>
            <w:tcBorders>
              <w:left w:val="single" w:color="000000" w:sz="12" w:space="0"/>
            </w:tcBorders>
          </w:tcPr>
          <w:p w14:paraId="0461D8EF">
            <w:pPr>
              <w:pStyle w:val="9"/>
              <w:rPr>
                <w:rFonts w:ascii="Times New Roman"/>
                <w:sz w:val="20"/>
              </w:rPr>
            </w:pPr>
          </w:p>
        </w:tc>
        <w:tc>
          <w:tcPr>
            <w:tcW w:w="3970" w:type="dxa"/>
          </w:tcPr>
          <w:p w14:paraId="7FB8B407">
            <w:pPr>
              <w:pStyle w:val="9"/>
              <w:spacing w:before="22"/>
              <w:ind w:left="117"/>
              <w:rPr>
                <w:sz w:val="21"/>
              </w:rPr>
            </w:pPr>
            <w:r>
              <w:rPr>
                <w:sz w:val="21"/>
              </w:rPr>
              <w:t>课课练:</w:t>
            </w:r>
          </w:p>
          <w:p w14:paraId="5089F7BC">
            <w:pPr>
              <w:pStyle w:val="9"/>
              <w:spacing w:before="44"/>
              <w:ind w:left="537"/>
              <w:rPr>
                <w:sz w:val="21"/>
              </w:rPr>
            </w:pPr>
            <w:r>
              <w:rPr>
                <w:sz w:val="21"/>
              </w:rPr>
              <w:t>推小车</w:t>
            </w:r>
          </w:p>
        </w:tc>
        <w:tc>
          <w:tcPr>
            <w:tcW w:w="566" w:type="dxa"/>
          </w:tcPr>
          <w:p w14:paraId="3D28AA19">
            <w:pPr>
              <w:pStyle w:val="9"/>
              <w:rPr>
                <w:sz w:val="20"/>
              </w:rPr>
            </w:pPr>
          </w:p>
          <w:p w14:paraId="6DDA1EB1">
            <w:pPr>
              <w:pStyle w:val="9"/>
              <w:rPr>
                <w:sz w:val="20"/>
              </w:rPr>
            </w:pPr>
          </w:p>
          <w:p w14:paraId="12B72916">
            <w:pPr>
              <w:pStyle w:val="9"/>
              <w:rPr>
                <w:sz w:val="20"/>
              </w:rPr>
            </w:pPr>
          </w:p>
          <w:p w14:paraId="0668E459">
            <w:pPr>
              <w:pStyle w:val="9"/>
              <w:rPr>
                <w:sz w:val="20"/>
              </w:rPr>
            </w:pPr>
          </w:p>
          <w:p w14:paraId="626493D6">
            <w:pPr>
              <w:pStyle w:val="9"/>
              <w:spacing w:before="2"/>
              <w:rPr>
                <w:sz w:val="19"/>
              </w:rPr>
            </w:pPr>
          </w:p>
          <w:p w14:paraId="5E14AFA9">
            <w:pPr>
              <w:pStyle w:val="9"/>
              <w:ind w:left="118"/>
              <w:rPr>
                <w:sz w:val="21"/>
              </w:rPr>
            </w:pPr>
            <w:r>
              <w:rPr>
                <w:sz w:val="21"/>
              </w:rPr>
              <w:t>3-5</w:t>
            </w:r>
          </w:p>
          <w:p w14:paraId="50564277">
            <w:pPr>
              <w:pStyle w:val="9"/>
              <w:spacing w:before="43"/>
              <w:ind w:left="118"/>
              <w:rPr>
                <w:sz w:val="21"/>
              </w:rPr>
            </w:pPr>
            <w:r>
              <w:rPr>
                <w:w w:val="100"/>
                <w:sz w:val="21"/>
              </w:rPr>
              <w:t>次</w:t>
            </w:r>
          </w:p>
        </w:tc>
        <w:tc>
          <w:tcPr>
            <w:tcW w:w="566" w:type="dxa"/>
          </w:tcPr>
          <w:p w14:paraId="5266035B">
            <w:pPr>
              <w:pStyle w:val="9"/>
              <w:rPr>
                <w:sz w:val="20"/>
              </w:rPr>
            </w:pPr>
          </w:p>
          <w:p w14:paraId="298C99DC">
            <w:pPr>
              <w:pStyle w:val="9"/>
              <w:rPr>
                <w:sz w:val="20"/>
              </w:rPr>
            </w:pPr>
          </w:p>
          <w:p w14:paraId="7D1D0025">
            <w:pPr>
              <w:pStyle w:val="9"/>
              <w:spacing w:before="134"/>
              <w:ind w:left="64" w:right="31"/>
              <w:jc w:val="center"/>
              <w:rPr>
                <w:sz w:val="21"/>
              </w:rPr>
            </w:pPr>
            <w:r>
              <w:rPr>
                <w:sz w:val="21"/>
              </w:rPr>
              <w:t>7 分</w:t>
            </w:r>
          </w:p>
        </w:tc>
        <w:tc>
          <w:tcPr>
            <w:tcW w:w="1587" w:type="dxa"/>
            <w:gridSpan w:val="2"/>
          </w:tcPr>
          <w:p w14:paraId="20A0E633">
            <w:pPr>
              <w:pStyle w:val="9"/>
              <w:rPr>
                <w:rFonts w:ascii="Times New Roman"/>
                <w:sz w:val="20"/>
              </w:rPr>
            </w:pPr>
          </w:p>
        </w:tc>
        <w:tc>
          <w:tcPr>
            <w:tcW w:w="2036" w:type="dxa"/>
            <w:tcBorders>
              <w:right w:val="single" w:color="000000" w:sz="12" w:space="0"/>
            </w:tcBorders>
          </w:tcPr>
          <w:p w14:paraId="28956EAC">
            <w:pPr>
              <w:pStyle w:val="9"/>
              <w:rPr>
                <w:rFonts w:ascii="Times New Roman"/>
                <w:sz w:val="20"/>
              </w:rPr>
            </w:pPr>
          </w:p>
        </w:tc>
      </w:tr>
      <w:tr w14:paraId="637F7F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32" w:hRule="atLeast"/>
        </w:trPr>
        <w:tc>
          <w:tcPr>
            <w:tcW w:w="691" w:type="dxa"/>
            <w:tcBorders>
              <w:left w:val="single" w:color="000000" w:sz="12" w:space="0"/>
            </w:tcBorders>
          </w:tcPr>
          <w:p w14:paraId="1CE665DA">
            <w:pPr>
              <w:pStyle w:val="9"/>
              <w:rPr>
                <w:sz w:val="20"/>
              </w:rPr>
            </w:pPr>
          </w:p>
          <w:p w14:paraId="5E4CF7ED">
            <w:pPr>
              <w:pStyle w:val="9"/>
              <w:rPr>
                <w:sz w:val="20"/>
              </w:rPr>
            </w:pPr>
          </w:p>
          <w:p w14:paraId="7A6AC7B4">
            <w:pPr>
              <w:pStyle w:val="9"/>
              <w:rPr>
                <w:sz w:val="20"/>
              </w:rPr>
            </w:pPr>
          </w:p>
          <w:p w14:paraId="21E950A3">
            <w:pPr>
              <w:pStyle w:val="9"/>
              <w:spacing w:before="12"/>
              <w:rPr>
                <w:sz w:val="26"/>
              </w:rPr>
            </w:pPr>
          </w:p>
          <w:p w14:paraId="1B688332">
            <w:pPr>
              <w:pStyle w:val="9"/>
              <w:spacing w:line="278" w:lineRule="auto"/>
              <w:ind w:left="239" w:right="218"/>
              <w:jc w:val="both"/>
              <w:rPr>
                <w:sz w:val="21"/>
              </w:rPr>
            </w:pPr>
            <w:r>
              <w:rPr>
                <w:sz w:val="21"/>
              </w:rPr>
              <w:t>结束部分</w:t>
            </w:r>
          </w:p>
        </w:tc>
        <w:tc>
          <w:tcPr>
            <w:tcW w:w="3970" w:type="dxa"/>
          </w:tcPr>
          <w:p w14:paraId="48BD9E6D">
            <w:pPr>
              <w:pStyle w:val="9"/>
              <w:rPr>
                <w:sz w:val="20"/>
              </w:rPr>
            </w:pPr>
          </w:p>
          <w:p w14:paraId="0A3CA450">
            <w:pPr>
              <w:pStyle w:val="9"/>
              <w:rPr>
                <w:sz w:val="20"/>
              </w:rPr>
            </w:pPr>
          </w:p>
          <w:p w14:paraId="61FFB408">
            <w:pPr>
              <w:pStyle w:val="9"/>
              <w:spacing w:before="134"/>
              <w:ind w:left="117"/>
              <w:rPr>
                <w:sz w:val="21"/>
              </w:rPr>
            </w:pPr>
            <w:r>
              <w:rPr>
                <w:sz w:val="21"/>
              </w:rPr>
              <w:t>教学内容:</w:t>
            </w:r>
          </w:p>
          <w:p w14:paraId="0912E4DA">
            <w:pPr>
              <w:pStyle w:val="9"/>
              <w:numPr>
                <w:ilvl w:val="0"/>
                <w:numId w:val="115"/>
              </w:numPr>
              <w:tabs>
                <w:tab w:val="left" w:pos="330"/>
              </w:tabs>
              <w:spacing w:before="43" w:after="0" w:line="240" w:lineRule="auto"/>
              <w:ind w:left="329" w:right="0" w:hanging="212"/>
              <w:jc w:val="left"/>
              <w:rPr>
                <w:sz w:val="21"/>
              </w:rPr>
            </w:pPr>
            <w:r>
              <w:rPr>
                <w:spacing w:val="-3"/>
                <w:sz w:val="21"/>
              </w:rPr>
              <w:t>放松练习。</w:t>
            </w:r>
          </w:p>
          <w:p w14:paraId="52B6970B">
            <w:pPr>
              <w:pStyle w:val="9"/>
              <w:numPr>
                <w:ilvl w:val="0"/>
                <w:numId w:val="115"/>
              </w:numPr>
              <w:tabs>
                <w:tab w:val="left" w:pos="330"/>
              </w:tabs>
              <w:spacing w:before="43" w:after="0" w:line="240" w:lineRule="auto"/>
              <w:ind w:left="329" w:right="0" w:hanging="212"/>
              <w:jc w:val="left"/>
              <w:rPr>
                <w:sz w:val="21"/>
              </w:rPr>
            </w:pPr>
            <w:r>
              <w:rPr>
                <w:spacing w:val="-3"/>
                <w:sz w:val="21"/>
              </w:rPr>
              <w:t>师生共同小结本课内容。</w:t>
            </w:r>
          </w:p>
          <w:p w14:paraId="784A17E7">
            <w:pPr>
              <w:pStyle w:val="9"/>
              <w:numPr>
                <w:ilvl w:val="0"/>
                <w:numId w:val="115"/>
              </w:numPr>
              <w:tabs>
                <w:tab w:val="left" w:pos="330"/>
              </w:tabs>
              <w:spacing w:before="43" w:after="0" w:line="240" w:lineRule="auto"/>
              <w:ind w:left="329" w:right="0" w:hanging="212"/>
              <w:jc w:val="left"/>
              <w:rPr>
                <w:sz w:val="21"/>
              </w:rPr>
            </w:pPr>
            <w:r>
              <w:rPr>
                <w:spacing w:val="-3"/>
                <w:sz w:val="21"/>
              </w:rPr>
              <w:t>归还器材。</w:t>
            </w:r>
          </w:p>
          <w:p w14:paraId="4A174580">
            <w:pPr>
              <w:pStyle w:val="9"/>
              <w:numPr>
                <w:ilvl w:val="0"/>
                <w:numId w:val="115"/>
              </w:numPr>
              <w:tabs>
                <w:tab w:val="left" w:pos="330"/>
              </w:tabs>
              <w:spacing w:before="43" w:after="0" w:line="278" w:lineRule="auto"/>
              <w:ind w:left="117" w:right="2577" w:firstLine="0"/>
              <w:jc w:val="left"/>
              <w:rPr>
                <w:sz w:val="21"/>
              </w:rPr>
            </w:pPr>
            <w:r>
              <w:rPr>
                <w:spacing w:val="-6"/>
                <w:sz w:val="21"/>
              </w:rPr>
              <w:t>师生再见。</w:t>
            </w:r>
            <w:r>
              <w:rPr>
                <w:spacing w:val="-1"/>
                <w:sz w:val="21"/>
              </w:rPr>
              <w:t>教学策略:</w:t>
            </w:r>
          </w:p>
          <w:p w14:paraId="5CB64487">
            <w:pPr>
              <w:pStyle w:val="9"/>
              <w:numPr>
                <w:ilvl w:val="0"/>
                <w:numId w:val="116"/>
              </w:numPr>
              <w:tabs>
                <w:tab w:val="left" w:pos="330"/>
              </w:tabs>
              <w:spacing w:before="0" w:after="0" w:line="269" w:lineRule="exact"/>
              <w:ind w:left="329" w:right="0" w:hanging="212"/>
              <w:jc w:val="left"/>
              <w:rPr>
                <w:sz w:val="21"/>
              </w:rPr>
            </w:pPr>
            <w:r>
              <w:rPr>
                <w:spacing w:val="-3"/>
                <w:sz w:val="21"/>
              </w:rPr>
              <w:t>师带领生进行肢体放松。</w:t>
            </w:r>
          </w:p>
          <w:p w14:paraId="25542CAE">
            <w:pPr>
              <w:pStyle w:val="9"/>
              <w:numPr>
                <w:ilvl w:val="0"/>
                <w:numId w:val="116"/>
              </w:numPr>
              <w:tabs>
                <w:tab w:val="left" w:pos="330"/>
              </w:tabs>
              <w:spacing w:before="43" w:after="0" w:line="240" w:lineRule="auto"/>
              <w:ind w:left="329" w:right="0" w:hanging="212"/>
              <w:jc w:val="left"/>
              <w:rPr>
                <w:sz w:val="21"/>
              </w:rPr>
            </w:pPr>
            <w:r>
              <w:rPr>
                <w:spacing w:val="-3"/>
                <w:sz w:val="21"/>
              </w:rPr>
              <w:t>提出希望。</w:t>
            </w:r>
          </w:p>
        </w:tc>
        <w:tc>
          <w:tcPr>
            <w:tcW w:w="566" w:type="dxa"/>
          </w:tcPr>
          <w:p w14:paraId="06993058">
            <w:pPr>
              <w:pStyle w:val="9"/>
              <w:rPr>
                <w:sz w:val="20"/>
              </w:rPr>
            </w:pPr>
          </w:p>
          <w:p w14:paraId="6D8365BB">
            <w:pPr>
              <w:pStyle w:val="9"/>
              <w:rPr>
                <w:sz w:val="20"/>
              </w:rPr>
            </w:pPr>
          </w:p>
          <w:p w14:paraId="2BF083F9">
            <w:pPr>
              <w:pStyle w:val="9"/>
              <w:rPr>
                <w:sz w:val="20"/>
              </w:rPr>
            </w:pPr>
          </w:p>
          <w:p w14:paraId="645F35BC">
            <w:pPr>
              <w:pStyle w:val="9"/>
              <w:rPr>
                <w:sz w:val="20"/>
              </w:rPr>
            </w:pPr>
          </w:p>
          <w:p w14:paraId="062A93C1">
            <w:pPr>
              <w:pStyle w:val="9"/>
              <w:rPr>
                <w:sz w:val="20"/>
              </w:rPr>
            </w:pPr>
          </w:p>
          <w:p w14:paraId="2985A736">
            <w:pPr>
              <w:pStyle w:val="9"/>
              <w:spacing w:before="146"/>
              <w:ind w:left="134"/>
              <w:rPr>
                <w:sz w:val="21"/>
              </w:rPr>
            </w:pPr>
            <w:r>
              <w:rPr>
                <w:sz w:val="21"/>
              </w:rPr>
              <w:t>2-3</w:t>
            </w:r>
          </w:p>
          <w:p w14:paraId="4FA4825B">
            <w:pPr>
              <w:pStyle w:val="9"/>
              <w:spacing w:before="43"/>
              <w:ind w:left="187"/>
              <w:rPr>
                <w:sz w:val="21"/>
              </w:rPr>
            </w:pPr>
            <w:r>
              <w:rPr>
                <w:w w:val="100"/>
                <w:sz w:val="21"/>
              </w:rPr>
              <w:t>次</w:t>
            </w:r>
          </w:p>
        </w:tc>
        <w:tc>
          <w:tcPr>
            <w:tcW w:w="566" w:type="dxa"/>
          </w:tcPr>
          <w:p w14:paraId="4214DC30">
            <w:pPr>
              <w:pStyle w:val="9"/>
              <w:rPr>
                <w:sz w:val="20"/>
              </w:rPr>
            </w:pPr>
          </w:p>
          <w:p w14:paraId="37FF9933">
            <w:pPr>
              <w:pStyle w:val="9"/>
              <w:rPr>
                <w:sz w:val="20"/>
              </w:rPr>
            </w:pPr>
          </w:p>
          <w:p w14:paraId="11EDF4D5">
            <w:pPr>
              <w:pStyle w:val="9"/>
              <w:rPr>
                <w:sz w:val="20"/>
              </w:rPr>
            </w:pPr>
          </w:p>
          <w:p w14:paraId="7B96B912">
            <w:pPr>
              <w:pStyle w:val="9"/>
              <w:rPr>
                <w:sz w:val="20"/>
              </w:rPr>
            </w:pPr>
          </w:p>
          <w:p w14:paraId="384B72F4">
            <w:pPr>
              <w:pStyle w:val="9"/>
              <w:rPr>
                <w:sz w:val="20"/>
              </w:rPr>
            </w:pPr>
          </w:p>
          <w:p w14:paraId="730B6361">
            <w:pPr>
              <w:pStyle w:val="9"/>
              <w:spacing w:before="7"/>
              <w:rPr>
                <w:sz w:val="23"/>
              </w:rPr>
            </w:pPr>
          </w:p>
          <w:p w14:paraId="11673156">
            <w:pPr>
              <w:pStyle w:val="9"/>
              <w:ind w:left="64" w:right="31"/>
              <w:jc w:val="center"/>
              <w:rPr>
                <w:sz w:val="21"/>
              </w:rPr>
            </w:pPr>
            <w:r>
              <w:rPr>
                <w:sz w:val="21"/>
              </w:rPr>
              <w:t>5 分</w:t>
            </w:r>
          </w:p>
        </w:tc>
        <w:tc>
          <w:tcPr>
            <w:tcW w:w="1587" w:type="dxa"/>
            <w:gridSpan w:val="2"/>
          </w:tcPr>
          <w:p w14:paraId="5D01936E">
            <w:pPr>
              <w:pStyle w:val="9"/>
              <w:rPr>
                <w:sz w:val="20"/>
              </w:rPr>
            </w:pPr>
          </w:p>
          <w:p w14:paraId="2EEAE1EB">
            <w:pPr>
              <w:pStyle w:val="9"/>
              <w:spacing w:before="3"/>
              <w:rPr>
                <w:sz w:val="18"/>
              </w:rPr>
            </w:pPr>
          </w:p>
          <w:p w14:paraId="4282CF73">
            <w:pPr>
              <w:pStyle w:val="9"/>
              <w:ind w:left="118"/>
              <w:rPr>
                <w:sz w:val="21"/>
              </w:rPr>
            </w:pPr>
            <w:r>
              <w:rPr>
                <w:sz w:val="21"/>
              </w:rPr>
              <w:t>预计问题:</w:t>
            </w:r>
          </w:p>
          <w:p w14:paraId="2FC9B9D0">
            <w:pPr>
              <w:pStyle w:val="9"/>
              <w:spacing w:before="43" w:line="278" w:lineRule="auto"/>
              <w:ind w:left="118" w:right="83"/>
              <w:jc w:val="both"/>
              <w:rPr>
                <w:sz w:val="21"/>
              </w:rPr>
            </w:pPr>
            <w:r>
              <w:rPr>
                <w:spacing w:val="-19"/>
                <w:sz w:val="21"/>
              </w:rPr>
              <w:t>学生不重视，不</w:t>
            </w:r>
            <w:r>
              <w:rPr>
                <w:spacing w:val="14"/>
                <w:sz w:val="21"/>
              </w:rPr>
              <w:t>按要求进行放</w:t>
            </w:r>
            <w:r>
              <w:rPr>
                <w:spacing w:val="-1"/>
                <w:sz w:val="21"/>
              </w:rPr>
              <w:t>松法练习。</w:t>
            </w:r>
          </w:p>
          <w:p w14:paraId="2837C917">
            <w:pPr>
              <w:pStyle w:val="9"/>
              <w:spacing w:before="1"/>
              <w:ind w:left="118"/>
              <w:rPr>
                <w:sz w:val="21"/>
              </w:rPr>
            </w:pPr>
            <w:r>
              <w:rPr>
                <w:sz w:val="21"/>
              </w:rPr>
              <w:t>处理方法:</w:t>
            </w:r>
          </w:p>
          <w:p w14:paraId="7B768587">
            <w:pPr>
              <w:pStyle w:val="9"/>
              <w:spacing w:before="43" w:line="278" w:lineRule="auto"/>
              <w:ind w:left="118" w:right="84"/>
              <w:jc w:val="both"/>
              <w:rPr>
                <w:sz w:val="21"/>
              </w:rPr>
            </w:pPr>
            <w:r>
              <w:rPr>
                <w:sz w:val="21"/>
              </w:rPr>
              <w:t>教师强调放松活动在体育课中的重要性，</w:t>
            </w:r>
          </w:p>
        </w:tc>
        <w:tc>
          <w:tcPr>
            <w:tcW w:w="2036" w:type="dxa"/>
            <w:tcBorders>
              <w:right w:val="single" w:color="000000" w:sz="12" w:space="0"/>
            </w:tcBorders>
          </w:tcPr>
          <w:p w14:paraId="5ECF3D55">
            <w:pPr>
              <w:pStyle w:val="9"/>
              <w:spacing w:before="1"/>
              <w:rPr>
                <w:sz w:val="26"/>
              </w:rPr>
            </w:pPr>
          </w:p>
          <w:p w14:paraId="46B1E6C0">
            <w:pPr>
              <w:pStyle w:val="9"/>
              <w:ind w:left="118"/>
              <w:rPr>
                <w:sz w:val="21"/>
              </w:rPr>
            </w:pPr>
            <w:r>
              <w:rPr>
                <w:sz w:val="21"/>
              </w:rPr>
              <w:t>组织:</w:t>
            </w:r>
          </w:p>
          <w:p w14:paraId="533C73DF">
            <w:pPr>
              <w:pStyle w:val="9"/>
              <w:spacing w:before="9"/>
              <w:rPr>
                <w:sz w:val="27"/>
              </w:rPr>
            </w:pPr>
          </w:p>
          <w:p w14:paraId="6AD653A2">
            <w:pPr>
              <w:pStyle w:val="9"/>
              <w:spacing w:line="278" w:lineRule="auto"/>
              <w:ind w:left="330" w:right="526"/>
              <w:jc w:val="both"/>
              <w:rPr>
                <w:sz w:val="21"/>
              </w:rPr>
            </w:pPr>
            <w:r>
              <w:rPr>
                <w:sz w:val="21"/>
              </w:rPr>
              <w:t>X X X X X X X X X X X X O O O O O O O O O O O O</w:t>
            </w:r>
          </w:p>
          <w:p w14:paraId="044482AA">
            <w:pPr>
              <w:pStyle w:val="9"/>
              <w:spacing w:before="13"/>
              <w:ind w:left="538"/>
              <w:rPr>
                <w:rFonts w:ascii="Arial" w:hAnsi="Arial"/>
                <w:sz w:val="21"/>
              </w:rPr>
            </w:pPr>
            <w:r>
              <w:rPr>
                <w:rFonts w:ascii="Arial" w:hAnsi="Arial"/>
                <w:w w:val="100"/>
                <w:sz w:val="21"/>
              </w:rPr>
              <w:t>Δ</w:t>
            </w:r>
          </w:p>
          <w:p w14:paraId="3B1BB0CD">
            <w:pPr>
              <w:pStyle w:val="9"/>
              <w:spacing w:before="58"/>
              <w:ind w:left="118"/>
              <w:rPr>
                <w:sz w:val="21"/>
              </w:rPr>
            </w:pPr>
            <w:r>
              <w:rPr>
                <w:sz w:val="21"/>
              </w:rPr>
              <w:t>要求:</w:t>
            </w:r>
          </w:p>
          <w:p w14:paraId="5E22C25E">
            <w:pPr>
              <w:pStyle w:val="9"/>
              <w:spacing w:before="43"/>
              <w:ind w:left="433"/>
              <w:rPr>
                <w:sz w:val="21"/>
              </w:rPr>
            </w:pPr>
            <w:r>
              <w:rPr>
                <w:sz w:val="21"/>
              </w:rPr>
              <w:t>放松身心</w:t>
            </w:r>
          </w:p>
        </w:tc>
      </w:tr>
      <w:tr w14:paraId="3B54C4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restart"/>
            <w:tcBorders>
              <w:left w:val="single" w:color="000000" w:sz="12" w:space="0"/>
            </w:tcBorders>
          </w:tcPr>
          <w:p w14:paraId="4838D20C">
            <w:pPr>
              <w:pStyle w:val="9"/>
              <w:rPr>
                <w:sz w:val="20"/>
              </w:rPr>
            </w:pPr>
          </w:p>
          <w:p w14:paraId="43943DF0">
            <w:pPr>
              <w:pStyle w:val="9"/>
              <w:rPr>
                <w:sz w:val="16"/>
              </w:rPr>
            </w:pPr>
          </w:p>
          <w:p w14:paraId="2435164A">
            <w:pPr>
              <w:pStyle w:val="9"/>
              <w:spacing w:line="278" w:lineRule="auto"/>
              <w:ind w:left="239" w:right="218"/>
              <w:jc w:val="both"/>
              <w:rPr>
                <w:sz w:val="21"/>
              </w:rPr>
            </w:pPr>
            <w:r>
              <w:rPr>
                <w:sz w:val="21"/>
              </w:rPr>
              <w:t>场地器材</w:t>
            </w:r>
          </w:p>
        </w:tc>
        <w:tc>
          <w:tcPr>
            <w:tcW w:w="5102" w:type="dxa"/>
            <w:gridSpan w:val="3"/>
            <w:vMerge w:val="restart"/>
          </w:tcPr>
          <w:p w14:paraId="462C553E">
            <w:pPr>
              <w:pStyle w:val="9"/>
              <w:rPr>
                <w:sz w:val="20"/>
              </w:rPr>
            </w:pPr>
          </w:p>
          <w:p w14:paraId="61696A3A">
            <w:pPr>
              <w:pStyle w:val="9"/>
              <w:rPr>
                <w:sz w:val="20"/>
              </w:rPr>
            </w:pPr>
          </w:p>
          <w:p w14:paraId="0DC18DA4">
            <w:pPr>
              <w:pStyle w:val="9"/>
              <w:rPr>
                <w:sz w:val="20"/>
              </w:rPr>
            </w:pPr>
          </w:p>
          <w:p w14:paraId="5E247CAF">
            <w:pPr>
              <w:pStyle w:val="9"/>
              <w:tabs>
                <w:tab w:val="left" w:pos="748"/>
              </w:tabs>
              <w:spacing w:before="161"/>
              <w:ind w:left="117"/>
              <w:rPr>
                <w:sz w:val="21"/>
              </w:rPr>
            </w:pPr>
            <w:r>
              <w:rPr>
                <w:sz w:val="21"/>
              </w:rPr>
              <w:t>横杆</w:t>
            </w:r>
            <w:r>
              <w:rPr>
                <w:sz w:val="21"/>
              </w:rPr>
              <w:tab/>
            </w:r>
            <w:r>
              <w:rPr>
                <w:sz w:val="21"/>
              </w:rPr>
              <w:t>跳</w:t>
            </w:r>
            <w:r>
              <w:rPr>
                <w:spacing w:val="-3"/>
                <w:sz w:val="21"/>
              </w:rPr>
              <w:t>高</w:t>
            </w:r>
            <w:r>
              <w:rPr>
                <w:sz w:val="21"/>
              </w:rPr>
              <w:t>架</w:t>
            </w:r>
          </w:p>
        </w:tc>
        <w:tc>
          <w:tcPr>
            <w:tcW w:w="336" w:type="dxa"/>
            <w:vMerge w:val="restart"/>
          </w:tcPr>
          <w:p w14:paraId="175FB27F">
            <w:pPr>
              <w:pStyle w:val="9"/>
              <w:rPr>
                <w:sz w:val="20"/>
              </w:rPr>
            </w:pPr>
          </w:p>
          <w:p w14:paraId="41570CCF">
            <w:pPr>
              <w:pStyle w:val="9"/>
              <w:rPr>
                <w:sz w:val="16"/>
              </w:rPr>
            </w:pPr>
          </w:p>
          <w:p w14:paraId="09804C9B">
            <w:pPr>
              <w:pStyle w:val="9"/>
              <w:spacing w:line="278" w:lineRule="auto"/>
              <w:ind w:left="118" w:right="-15"/>
              <w:jc w:val="both"/>
              <w:rPr>
                <w:sz w:val="21"/>
              </w:rPr>
            </w:pPr>
            <w:r>
              <w:rPr>
                <w:sz w:val="21"/>
              </w:rPr>
              <w:t>负荷预计</w:t>
            </w:r>
          </w:p>
        </w:tc>
        <w:tc>
          <w:tcPr>
            <w:tcW w:w="1251" w:type="dxa"/>
          </w:tcPr>
          <w:p w14:paraId="1ED36E52">
            <w:pPr>
              <w:pStyle w:val="9"/>
              <w:spacing w:before="80"/>
              <w:ind w:left="118"/>
              <w:rPr>
                <w:sz w:val="21"/>
              </w:rPr>
            </w:pPr>
            <w:r>
              <w:rPr>
                <w:sz w:val="21"/>
              </w:rPr>
              <w:t>平均心率</w:t>
            </w:r>
          </w:p>
        </w:tc>
        <w:tc>
          <w:tcPr>
            <w:tcW w:w="2036" w:type="dxa"/>
            <w:tcBorders>
              <w:right w:val="single" w:color="000000" w:sz="12" w:space="0"/>
            </w:tcBorders>
          </w:tcPr>
          <w:p w14:paraId="7A4E0D29">
            <w:pPr>
              <w:pStyle w:val="9"/>
              <w:spacing w:before="80"/>
              <w:ind w:left="131" w:right="90"/>
              <w:jc w:val="center"/>
              <w:rPr>
                <w:sz w:val="21"/>
              </w:rPr>
            </w:pPr>
            <w:r>
              <w:rPr>
                <w:sz w:val="21"/>
              </w:rPr>
              <w:t>130 次左右/分</w:t>
            </w:r>
          </w:p>
        </w:tc>
      </w:tr>
      <w:tr w14:paraId="183D42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continue"/>
            <w:tcBorders>
              <w:top w:val="nil"/>
              <w:left w:val="single" w:color="000000" w:sz="12" w:space="0"/>
            </w:tcBorders>
          </w:tcPr>
          <w:p w14:paraId="3D740C35">
            <w:pPr>
              <w:rPr>
                <w:sz w:val="2"/>
                <w:szCs w:val="2"/>
              </w:rPr>
            </w:pPr>
          </w:p>
        </w:tc>
        <w:tc>
          <w:tcPr>
            <w:tcW w:w="5102" w:type="dxa"/>
            <w:gridSpan w:val="3"/>
            <w:vMerge w:val="continue"/>
            <w:tcBorders>
              <w:top w:val="nil"/>
            </w:tcBorders>
          </w:tcPr>
          <w:p w14:paraId="10F199E3">
            <w:pPr>
              <w:rPr>
                <w:sz w:val="2"/>
                <w:szCs w:val="2"/>
              </w:rPr>
            </w:pPr>
          </w:p>
        </w:tc>
        <w:tc>
          <w:tcPr>
            <w:tcW w:w="336" w:type="dxa"/>
            <w:vMerge w:val="continue"/>
            <w:tcBorders>
              <w:top w:val="nil"/>
            </w:tcBorders>
          </w:tcPr>
          <w:p w14:paraId="544D6517">
            <w:pPr>
              <w:rPr>
                <w:sz w:val="2"/>
                <w:szCs w:val="2"/>
              </w:rPr>
            </w:pPr>
          </w:p>
        </w:tc>
        <w:tc>
          <w:tcPr>
            <w:tcW w:w="1251" w:type="dxa"/>
          </w:tcPr>
          <w:p w14:paraId="6E7F8055">
            <w:pPr>
              <w:pStyle w:val="9"/>
              <w:spacing w:before="80"/>
              <w:ind w:left="118"/>
              <w:rPr>
                <w:sz w:val="21"/>
              </w:rPr>
            </w:pPr>
            <w:r>
              <w:rPr>
                <w:sz w:val="21"/>
              </w:rPr>
              <w:t>练习密度</w:t>
            </w:r>
          </w:p>
        </w:tc>
        <w:tc>
          <w:tcPr>
            <w:tcW w:w="2036" w:type="dxa"/>
            <w:tcBorders>
              <w:right w:val="single" w:color="000000" w:sz="12" w:space="0"/>
            </w:tcBorders>
          </w:tcPr>
          <w:p w14:paraId="1A6537E2">
            <w:pPr>
              <w:pStyle w:val="9"/>
              <w:spacing w:before="80"/>
              <w:ind w:left="312" w:right="276"/>
              <w:jc w:val="center"/>
              <w:rPr>
                <w:sz w:val="21"/>
              </w:rPr>
            </w:pPr>
            <w:r>
              <w:rPr>
                <w:sz w:val="21"/>
              </w:rPr>
              <w:t>50%左右</w:t>
            </w:r>
          </w:p>
        </w:tc>
      </w:tr>
      <w:tr w14:paraId="521184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vMerge w:val="continue"/>
            <w:tcBorders>
              <w:top w:val="nil"/>
              <w:left w:val="single" w:color="000000" w:sz="12" w:space="0"/>
            </w:tcBorders>
          </w:tcPr>
          <w:p w14:paraId="5993FC10">
            <w:pPr>
              <w:rPr>
                <w:sz w:val="2"/>
                <w:szCs w:val="2"/>
              </w:rPr>
            </w:pPr>
          </w:p>
        </w:tc>
        <w:tc>
          <w:tcPr>
            <w:tcW w:w="5102" w:type="dxa"/>
            <w:gridSpan w:val="3"/>
            <w:vMerge w:val="continue"/>
            <w:tcBorders>
              <w:top w:val="nil"/>
            </w:tcBorders>
          </w:tcPr>
          <w:p w14:paraId="0A068C35">
            <w:pPr>
              <w:rPr>
                <w:sz w:val="2"/>
                <w:szCs w:val="2"/>
              </w:rPr>
            </w:pPr>
          </w:p>
        </w:tc>
        <w:tc>
          <w:tcPr>
            <w:tcW w:w="336" w:type="dxa"/>
            <w:vMerge w:val="continue"/>
            <w:tcBorders>
              <w:top w:val="nil"/>
            </w:tcBorders>
          </w:tcPr>
          <w:p w14:paraId="6B32F94B">
            <w:pPr>
              <w:rPr>
                <w:sz w:val="2"/>
                <w:szCs w:val="2"/>
              </w:rPr>
            </w:pPr>
          </w:p>
        </w:tc>
        <w:tc>
          <w:tcPr>
            <w:tcW w:w="1251" w:type="dxa"/>
          </w:tcPr>
          <w:p w14:paraId="740E7965">
            <w:pPr>
              <w:pStyle w:val="9"/>
              <w:spacing w:before="178"/>
              <w:ind w:left="118"/>
              <w:rPr>
                <w:sz w:val="21"/>
              </w:rPr>
            </w:pPr>
            <w:r>
              <w:rPr>
                <w:sz w:val="21"/>
              </w:rPr>
              <w:t>强度指数</w:t>
            </w:r>
          </w:p>
        </w:tc>
        <w:tc>
          <w:tcPr>
            <w:tcW w:w="2036" w:type="dxa"/>
            <w:tcBorders>
              <w:right w:val="single" w:color="000000" w:sz="12" w:space="0"/>
            </w:tcBorders>
          </w:tcPr>
          <w:p w14:paraId="3D3F07D2">
            <w:pPr>
              <w:pStyle w:val="9"/>
              <w:spacing w:before="1"/>
              <w:rPr>
                <w:sz w:val="26"/>
              </w:rPr>
            </w:pPr>
          </w:p>
          <w:p w14:paraId="3317C96B">
            <w:pPr>
              <w:pStyle w:val="9"/>
              <w:ind w:left="632"/>
              <w:rPr>
                <w:sz w:val="21"/>
              </w:rPr>
            </w:pPr>
            <w:r>
              <w:rPr>
                <w:sz w:val="21"/>
              </w:rPr>
              <w:t>1.6 左右</w:t>
            </w:r>
          </w:p>
        </w:tc>
      </w:tr>
      <w:tr w14:paraId="4E5E0D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91" w:type="dxa"/>
            <w:vMerge w:val="continue"/>
            <w:tcBorders>
              <w:top w:val="nil"/>
              <w:left w:val="single" w:color="000000" w:sz="12" w:space="0"/>
            </w:tcBorders>
          </w:tcPr>
          <w:p w14:paraId="6E60B470">
            <w:pPr>
              <w:rPr>
                <w:sz w:val="2"/>
                <w:szCs w:val="2"/>
              </w:rPr>
            </w:pPr>
          </w:p>
        </w:tc>
        <w:tc>
          <w:tcPr>
            <w:tcW w:w="5102" w:type="dxa"/>
            <w:gridSpan w:val="3"/>
            <w:vMerge w:val="continue"/>
            <w:tcBorders>
              <w:top w:val="nil"/>
            </w:tcBorders>
          </w:tcPr>
          <w:p w14:paraId="59A764AE">
            <w:pPr>
              <w:rPr>
                <w:sz w:val="2"/>
                <w:szCs w:val="2"/>
              </w:rPr>
            </w:pPr>
          </w:p>
        </w:tc>
        <w:tc>
          <w:tcPr>
            <w:tcW w:w="336" w:type="dxa"/>
            <w:vMerge w:val="continue"/>
            <w:tcBorders>
              <w:top w:val="nil"/>
            </w:tcBorders>
          </w:tcPr>
          <w:p w14:paraId="6799012A">
            <w:pPr>
              <w:rPr>
                <w:sz w:val="2"/>
                <w:szCs w:val="2"/>
              </w:rPr>
            </w:pPr>
          </w:p>
        </w:tc>
        <w:tc>
          <w:tcPr>
            <w:tcW w:w="1251" w:type="dxa"/>
          </w:tcPr>
          <w:p w14:paraId="05B68A8C">
            <w:pPr>
              <w:pStyle w:val="9"/>
              <w:spacing w:before="179"/>
              <w:ind w:left="118"/>
              <w:rPr>
                <w:sz w:val="21"/>
              </w:rPr>
            </w:pPr>
            <w:r>
              <w:rPr>
                <w:sz w:val="21"/>
              </w:rPr>
              <w:t>运动密度</w:t>
            </w:r>
          </w:p>
        </w:tc>
        <w:tc>
          <w:tcPr>
            <w:tcW w:w="2036" w:type="dxa"/>
            <w:tcBorders>
              <w:right w:val="single" w:color="000000" w:sz="12" w:space="0"/>
            </w:tcBorders>
          </w:tcPr>
          <w:p w14:paraId="6254BAAD">
            <w:pPr>
              <w:pStyle w:val="9"/>
              <w:spacing w:before="1"/>
              <w:rPr>
                <w:sz w:val="26"/>
              </w:rPr>
            </w:pPr>
          </w:p>
          <w:p w14:paraId="23976E9A">
            <w:pPr>
              <w:pStyle w:val="9"/>
              <w:spacing w:before="1"/>
              <w:ind w:left="312" w:right="276"/>
              <w:jc w:val="center"/>
              <w:rPr>
                <w:sz w:val="21"/>
              </w:rPr>
            </w:pPr>
            <w:r>
              <w:rPr>
                <w:sz w:val="21"/>
              </w:rPr>
              <w:t>75%左右</w:t>
            </w:r>
          </w:p>
        </w:tc>
      </w:tr>
      <w:tr w14:paraId="0C9953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2" w:hRule="atLeast"/>
        </w:trPr>
        <w:tc>
          <w:tcPr>
            <w:tcW w:w="691" w:type="dxa"/>
            <w:tcBorders>
              <w:left w:val="single" w:color="000000" w:sz="12" w:space="0"/>
            </w:tcBorders>
          </w:tcPr>
          <w:p w14:paraId="601CA731">
            <w:pPr>
              <w:pStyle w:val="9"/>
              <w:spacing w:before="29" w:line="278" w:lineRule="auto"/>
              <w:ind w:left="239" w:right="218"/>
              <w:jc w:val="both"/>
              <w:rPr>
                <w:sz w:val="21"/>
              </w:rPr>
            </w:pPr>
            <w:r>
              <w:rPr>
                <w:sz w:val="21"/>
              </w:rPr>
              <w:t>安全措</w:t>
            </w:r>
          </w:p>
          <w:p w14:paraId="79F51E8F">
            <w:pPr>
              <w:pStyle w:val="9"/>
              <w:spacing w:line="269" w:lineRule="exact"/>
              <w:ind w:left="239"/>
              <w:jc w:val="both"/>
              <w:rPr>
                <w:sz w:val="21"/>
              </w:rPr>
            </w:pPr>
            <w:r>
              <w:rPr>
                <w:w w:val="100"/>
                <w:sz w:val="21"/>
              </w:rPr>
              <w:t>施</w:t>
            </w:r>
          </w:p>
        </w:tc>
        <w:tc>
          <w:tcPr>
            <w:tcW w:w="8725" w:type="dxa"/>
            <w:gridSpan w:val="6"/>
            <w:tcBorders>
              <w:right w:val="single" w:color="000000" w:sz="12" w:space="0"/>
            </w:tcBorders>
          </w:tcPr>
          <w:p w14:paraId="7C8DFBFE">
            <w:pPr>
              <w:pStyle w:val="9"/>
              <w:numPr>
                <w:ilvl w:val="0"/>
                <w:numId w:val="117"/>
              </w:numPr>
              <w:tabs>
                <w:tab w:val="left" w:pos="330"/>
              </w:tabs>
              <w:spacing w:before="29" w:after="0" w:line="240" w:lineRule="auto"/>
              <w:ind w:left="329" w:right="0" w:hanging="212"/>
              <w:jc w:val="left"/>
              <w:rPr>
                <w:sz w:val="21"/>
              </w:rPr>
            </w:pPr>
            <w:r>
              <w:rPr>
                <w:spacing w:val="-3"/>
                <w:sz w:val="21"/>
              </w:rPr>
              <w:t>课前认真检查场地器材，消除安全隐患。</w:t>
            </w:r>
          </w:p>
          <w:p w14:paraId="5152831A">
            <w:pPr>
              <w:pStyle w:val="9"/>
              <w:numPr>
                <w:ilvl w:val="0"/>
                <w:numId w:val="117"/>
              </w:numPr>
              <w:tabs>
                <w:tab w:val="left" w:pos="330"/>
              </w:tabs>
              <w:spacing w:before="43" w:after="0" w:line="240" w:lineRule="auto"/>
              <w:ind w:left="329" w:right="0" w:hanging="212"/>
              <w:jc w:val="left"/>
              <w:rPr>
                <w:sz w:val="21"/>
              </w:rPr>
            </w:pPr>
            <w:r>
              <w:rPr>
                <w:spacing w:val="-3"/>
                <w:sz w:val="21"/>
              </w:rPr>
              <w:t>充分做好准备活动。</w:t>
            </w:r>
          </w:p>
          <w:p w14:paraId="12B504C4">
            <w:pPr>
              <w:pStyle w:val="9"/>
              <w:numPr>
                <w:ilvl w:val="0"/>
                <w:numId w:val="117"/>
              </w:numPr>
              <w:tabs>
                <w:tab w:val="left" w:pos="330"/>
              </w:tabs>
              <w:spacing w:before="43" w:after="0" w:line="240" w:lineRule="auto"/>
              <w:ind w:left="329" w:right="0" w:hanging="212"/>
              <w:jc w:val="left"/>
              <w:rPr>
                <w:sz w:val="21"/>
              </w:rPr>
            </w:pPr>
            <w:r>
              <w:rPr>
                <w:spacing w:val="-3"/>
                <w:sz w:val="21"/>
              </w:rPr>
              <w:t>合理安排练习时间。</w:t>
            </w:r>
          </w:p>
          <w:p w14:paraId="6C37514E">
            <w:pPr>
              <w:pStyle w:val="9"/>
              <w:numPr>
                <w:ilvl w:val="0"/>
                <w:numId w:val="117"/>
              </w:numPr>
              <w:tabs>
                <w:tab w:val="left" w:pos="330"/>
              </w:tabs>
              <w:spacing w:before="43" w:after="0" w:line="240" w:lineRule="auto"/>
              <w:ind w:left="329" w:right="0" w:hanging="212"/>
              <w:jc w:val="left"/>
              <w:rPr>
                <w:sz w:val="21"/>
              </w:rPr>
            </w:pPr>
            <w:r>
              <w:rPr>
                <w:spacing w:val="-3"/>
                <w:sz w:val="21"/>
              </w:rPr>
              <w:t>安全教育贯穿课的始终。</w:t>
            </w:r>
          </w:p>
        </w:tc>
      </w:tr>
      <w:tr w14:paraId="4D933C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bottom w:val="single" w:color="000000" w:sz="12" w:space="0"/>
            </w:tcBorders>
          </w:tcPr>
          <w:p w14:paraId="04425AAB">
            <w:pPr>
              <w:pStyle w:val="9"/>
              <w:spacing w:before="22" w:line="278" w:lineRule="auto"/>
              <w:ind w:left="239" w:right="218"/>
              <w:jc w:val="both"/>
              <w:rPr>
                <w:sz w:val="21"/>
              </w:rPr>
            </w:pPr>
            <w:r>
              <w:rPr>
                <w:sz w:val="21"/>
              </w:rPr>
              <w:t>课后反</w:t>
            </w:r>
          </w:p>
          <w:p w14:paraId="52428C8C">
            <w:pPr>
              <w:pStyle w:val="9"/>
              <w:spacing w:line="268" w:lineRule="exact"/>
              <w:ind w:left="239"/>
              <w:jc w:val="both"/>
              <w:rPr>
                <w:sz w:val="21"/>
              </w:rPr>
            </w:pPr>
            <w:r>
              <w:rPr>
                <w:w w:val="100"/>
                <w:sz w:val="21"/>
              </w:rPr>
              <w:t>思</w:t>
            </w:r>
          </w:p>
        </w:tc>
        <w:tc>
          <w:tcPr>
            <w:tcW w:w="8725" w:type="dxa"/>
            <w:gridSpan w:val="6"/>
            <w:tcBorders>
              <w:bottom w:val="single" w:color="000000" w:sz="12" w:space="0"/>
              <w:right w:val="single" w:color="000000" w:sz="12" w:space="0"/>
            </w:tcBorders>
          </w:tcPr>
          <w:p w14:paraId="7A4D4751">
            <w:pPr>
              <w:pStyle w:val="9"/>
              <w:rPr>
                <w:rFonts w:ascii="Times New Roman"/>
                <w:sz w:val="20"/>
              </w:rPr>
            </w:pPr>
          </w:p>
        </w:tc>
      </w:tr>
    </w:tbl>
    <w:p w14:paraId="4B1C5672">
      <w:pPr>
        <w:spacing w:before="6" w:line="240" w:lineRule="auto"/>
        <w:rPr>
          <w:sz w:val="28"/>
        </w:rPr>
      </w:pPr>
    </w:p>
    <w:p w14:paraId="4E380153">
      <w:pPr>
        <w:pStyle w:val="10"/>
        <w:bidi w:val="0"/>
      </w:pPr>
      <w:r>
        <w:t>五年级下期投掷单元教学计划（共 2 课时）</w:t>
      </w:r>
    </w:p>
    <w:p w14:paraId="7A90162B">
      <w:pPr>
        <w:spacing w:before="6" w:after="1" w:line="240" w:lineRule="auto"/>
        <w:rPr>
          <w:b/>
          <w:sz w:val="8"/>
        </w:rPr>
      </w:pPr>
    </w:p>
    <w:tbl>
      <w:tblPr>
        <w:tblStyle w:val="5"/>
        <w:tblW w:w="0" w:type="auto"/>
        <w:tblInd w:w="2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8"/>
        <w:gridCol w:w="2688"/>
        <w:gridCol w:w="1401"/>
        <w:gridCol w:w="1357"/>
        <w:gridCol w:w="3199"/>
      </w:tblGrid>
      <w:tr w14:paraId="229A33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758" w:type="dxa"/>
          </w:tcPr>
          <w:p w14:paraId="106C9AEB">
            <w:pPr>
              <w:pStyle w:val="9"/>
              <w:rPr>
                <w:b/>
                <w:sz w:val="20"/>
              </w:rPr>
            </w:pPr>
          </w:p>
          <w:p w14:paraId="67444D29">
            <w:pPr>
              <w:pStyle w:val="9"/>
              <w:spacing w:before="3"/>
              <w:rPr>
                <w:b/>
                <w:sz w:val="18"/>
              </w:rPr>
            </w:pPr>
          </w:p>
          <w:p w14:paraId="44D5915D">
            <w:pPr>
              <w:pStyle w:val="9"/>
              <w:spacing w:line="278" w:lineRule="auto"/>
              <w:ind w:left="107" w:right="95"/>
              <w:rPr>
                <w:sz w:val="21"/>
              </w:rPr>
            </w:pPr>
            <w:r>
              <w:rPr>
                <w:sz w:val="21"/>
              </w:rPr>
              <w:t>教 学目标</w:t>
            </w:r>
          </w:p>
        </w:tc>
        <w:tc>
          <w:tcPr>
            <w:tcW w:w="8645" w:type="dxa"/>
            <w:gridSpan w:val="4"/>
          </w:tcPr>
          <w:p w14:paraId="6DBED9BA">
            <w:pPr>
              <w:pStyle w:val="9"/>
              <w:spacing w:before="22" w:line="278" w:lineRule="auto"/>
              <w:ind w:left="108" w:right="87"/>
              <w:rPr>
                <w:sz w:val="21"/>
              </w:rPr>
            </w:pPr>
            <w:r>
              <w:rPr>
                <w:sz w:val="21"/>
              </w:rPr>
              <w:t>1、通过教学，学生知道并能说出助跑投掷垒球的动作要领，85%的学生基本掌握助跑投掷垒球的动作要点，其余学生在教师或同伴的指导帮助下完成。</w:t>
            </w:r>
          </w:p>
          <w:p w14:paraId="12EAC68B">
            <w:pPr>
              <w:pStyle w:val="9"/>
              <w:spacing w:line="269" w:lineRule="exact"/>
              <w:ind w:left="108"/>
              <w:rPr>
                <w:sz w:val="21"/>
              </w:rPr>
            </w:pPr>
            <w:r>
              <w:rPr>
                <w:sz w:val="21"/>
              </w:rPr>
              <w:t>2、通过教学，发展学力量.灵敏素质及身体的协调性。</w:t>
            </w:r>
          </w:p>
          <w:p w14:paraId="71EB9000">
            <w:pPr>
              <w:pStyle w:val="9"/>
              <w:spacing w:before="2" w:line="310" w:lineRule="atLeast"/>
              <w:ind w:left="108" w:right="90"/>
              <w:rPr>
                <w:sz w:val="21"/>
              </w:rPr>
            </w:pPr>
            <w:r>
              <w:rPr>
                <w:sz w:val="21"/>
              </w:rPr>
              <w:t>3</w:t>
            </w:r>
            <w:r>
              <w:rPr>
                <w:spacing w:val="-9"/>
                <w:sz w:val="21"/>
              </w:rPr>
              <w:t>、通过教学，引导学生积极参与助跑投掷垒球的各项活动，充分感知由此带来的乐趣，培养</w:t>
            </w:r>
            <w:r>
              <w:rPr>
                <w:spacing w:val="-5"/>
                <w:sz w:val="21"/>
              </w:rPr>
              <w:t>学生自信.果断.互助等优良品质，并养成安全锻炼的意识和习惯。</w:t>
            </w:r>
          </w:p>
        </w:tc>
      </w:tr>
      <w:tr w14:paraId="77D148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58" w:type="dxa"/>
          </w:tcPr>
          <w:p w14:paraId="378B38F4">
            <w:pPr>
              <w:pStyle w:val="9"/>
              <w:spacing w:before="178"/>
              <w:ind w:left="167"/>
              <w:rPr>
                <w:sz w:val="21"/>
              </w:rPr>
            </w:pPr>
            <w:r>
              <w:rPr>
                <w:sz w:val="21"/>
              </w:rPr>
              <w:t>课时</w:t>
            </w:r>
          </w:p>
        </w:tc>
        <w:tc>
          <w:tcPr>
            <w:tcW w:w="2688" w:type="dxa"/>
          </w:tcPr>
          <w:p w14:paraId="515E9897">
            <w:pPr>
              <w:pStyle w:val="9"/>
              <w:spacing w:before="178"/>
              <w:ind w:left="715"/>
              <w:rPr>
                <w:sz w:val="21"/>
              </w:rPr>
            </w:pPr>
            <w:r>
              <w:rPr>
                <w:sz w:val="21"/>
              </w:rPr>
              <w:t>主要教学目标</w:t>
            </w:r>
          </w:p>
        </w:tc>
        <w:tc>
          <w:tcPr>
            <w:tcW w:w="1401" w:type="dxa"/>
          </w:tcPr>
          <w:p w14:paraId="2E252CEF">
            <w:pPr>
              <w:pStyle w:val="9"/>
              <w:spacing w:before="22"/>
              <w:ind w:left="471" w:right="459"/>
              <w:jc w:val="center"/>
              <w:rPr>
                <w:sz w:val="21"/>
              </w:rPr>
            </w:pPr>
            <w:r>
              <w:rPr>
                <w:sz w:val="21"/>
              </w:rPr>
              <w:t>教学</w:t>
            </w:r>
          </w:p>
          <w:p w14:paraId="7CFF2A59">
            <w:pPr>
              <w:pStyle w:val="9"/>
              <w:spacing w:before="43"/>
              <w:ind w:left="471" w:right="459"/>
              <w:jc w:val="center"/>
              <w:rPr>
                <w:sz w:val="21"/>
              </w:rPr>
            </w:pPr>
            <w:r>
              <w:rPr>
                <w:sz w:val="21"/>
              </w:rPr>
              <w:t>内容</w:t>
            </w:r>
          </w:p>
        </w:tc>
        <w:tc>
          <w:tcPr>
            <w:tcW w:w="1357" w:type="dxa"/>
          </w:tcPr>
          <w:p w14:paraId="7B6BEE0E">
            <w:pPr>
              <w:pStyle w:val="9"/>
              <w:spacing w:before="178"/>
              <w:ind w:left="155"/>
              <w:rPr>
                <w:sz w:val="21"/>
              </w:rPr>
            </w:pPr>
            <w:r>
              <w:rPr>
                <w:sz w:val="21"/>
              </w:rPr>
              <w:t>教学重难点</w:t>
            </w:r>
          </w:p>
        </w:tc>
        <w:tc>
          <w:tcPr>
            <w:tcW w:w="3199" w:type="dxa"/>
          </w:tcPr>
          <w:p w14:paraId="2679BCD3">
            <w:pPr>
              <w:pStyle w:val="9"/>
              <w:spacing w:before="178"/>
              <w:ind w:left="656"/>
              <w:rPr>
                <w:sz w:val="21"/>
              </w:rPr>
            </w:pPr>
            <w:r>
              <w:rPr>
                <w:sz w:val="21"/>
              </w:rPr>
              <w:t>主要教学措施与手段</w:t>
            </w:r>
          </w:p>
        </w:tc>
      </w:tr>
      <w:tr w14:paraId="1C7ED3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32" w:hRule="atLeast"/>
        </w:trPr>
        <w:tc>
          <w:tcPr>
            <w:tcW w:w="758" w:type="dxa"/>
          </w:tcPr>
          <w:p w14:paraId="7F33CB96">
            <w:pPr>
              <w:pStyle w:val="9"/>
              <w:rPr>
                <w:b/>
                <w:sz w:val="20"/>
              </w:rPr>
            </w:pPr>
          </w:p>
          <w:p w14:paraId="553C18DF">
            <w:pPr>
              <w:pStyle w:val="9"/>
              <w:rPr>
                <w:b/>
                <w:sz w:val="20"/>
              </w:rPr>
            </w:pPr>
          </w:p>
          <w:p w14:paraId="39985245">
            <w:pPr>
              <w:pStyle w:val="9"/>
              <w:rPr>
                <w:b/>
                <w:sz w:val="20"/>
              </w:rPr>
            </w:pPr>
          </w:p>
          <w:p w14:paraId="6404B6B8">
            <w:pPr>
              <w:pStyle w:val="9"/>
              <w:rPr>
                <w:b/>
                <w:sz w:val="20"/>
              </w:rPr>
            </w:pPr>
          </w:p>
          <w:p w14:paraId="7F8C0180">
            <w:pPr>
              <w:pStyle w:val="9"/>
              <w:rPr>
                <w:b/>
                <w:sz w:val="20"/>
              </w:rPr>
            </w:pPr>
          </w:p>
          <w:p w14:paraId="33D39454">
            <w:pPr>
              <w:pStyle w:val="9"/>
              <w:spacing w:before="7"/>
              <w:rPr>
                <w:b/>
                <w:sz w:val="23"/>
              </w:rPr>
            </w:pPr>
          </w:p>
          <w:p w14:paraId="2EDA8F75">
            <w:pPr>
              <w:pStyle w:val="9"/>
              <w:ind w:left="107"/>
              <w:rPr>
                <w:sz w:val="21"/>
              </w:rPr>
            </w:pPr>
            <w:r>
              <w:rPr>
                <w:w w:val="100"/>
                <w:sz w:val="21"/>
              </w:rPr>
              <w:t>1</w:t>
            </w:r>
          </w:p>
        </w:tc>
        <w:tc>
          <w:tcPr>
            <w:tcW w:w="2688" w:type="dxa"/>
          </w:tcPr>
          <w:p w14:paraId="0EBD9924">
            <w:pPr>
              <w:pStyle w:val="9"/>
              <w:rPr>
                <w:b/>
                <w:sz w:val="20"/>
              </w:rPr>
            </w:pPr>
          </w:p>
          <w:p w14:paraId="183DE9FE">
            <w:pPr>
              <w:pStyle w:val="9"/>
              <w:rPr>
                <w:b/>
                <w:sz w:val="20"/>
              </w:rPr>
            </w:pPr>
          </w:p>
          <w:p w14:paraId="77EAAE85">
            <w:pPr>
              <w:pStyle w:val="9"/>
              <w:spacing w:before="8"/>
              <w:rPr>
                <w:b/>
                <w:sz w:val="22"/>
              </w:rPr>
            </w:pPr>
          </w:p>
          <w:p w14:paraId="1B6B9120">
            <w:pPr>
              <w:pStyle w:val="9"/>
              <w:spacing w:line="278" w:lineRule="auto"/>
              <w:ind w:left="108" w:right="93"/>
              <w:jc w:val="both"/>
              <w:rPr>
                <w:sz w:val="21"/>
              </w:rPr>
            </w:pPr>
            <w:r>
              <w:rPr>
                <w:spacing w:val="3"/>
                <w:sz w:val="21"/>
              </w:rPr>
              <w:t>通过教学，</w:t>
            </w:r>
            <w:r>
              <w:rPr>
                <w:spacing w:val="2"/>
                <w:sz w:val="21"/>
              </w:rPr>
              <w:t>80</w:t>
            </w:r>
            <w:r>
              <w:rPr>
                <w:spacing w:val="-1"/>
                <w:sz w:val="21"/>
              </w:rPr>
              <w:t>%的学生基本</w:t>
            </w:r>
            <w:r>
              <w:rPr>
                <w:spacing w:val="11"/>
                <w:sz w:val="21"/>
              </w:rPr>
              <w:t>掌握助跑投掷垒球的动作</w:t>
            </w:r>
            <w:r>
              <w:rPr>
                <w:spacing w:val="-10"/>
                <w:sz w:val="21"/>
              </w:rPr>
              <w:t>要点，其余学生在教师或同</w:t>
            </w:r>
            <w:r>
              <w:rPr>
                <w:spacing w:val="-9"/>
                <w:sz w:val="21"/>
              </w:rPr>
              <w:t>伴的指导帮助下完成，发展</w:t>
            </w:r>
            <w:r>
              <w:rPr>
                <w:sz w:val="21"/>
              </w:rPr>
              <w:t>学生灵敏.上肢力量等身体素质。</w:t>
            </w:r>
          </w:p>
        </w:tc>
        <w:tc>
          <w:tcPr>
            <w:tcW w:w="1401" w:type="dxa"/>
          </w:tcPr>
          <w:p w14:paraId="69D91362">
            <w:pPr>
              <w:pStyle w:val="9"/>
              <w:rPr>
                <w:b/>
                <w:sz w:val="20"/>
              </w:rPr>
            </w:pPr>
          </w:p>
          <w:p w14:paraId="20F72844">
            <w:pPr>
              <w:pStyle w:val="9"/>
              <w:rPr>
                <w:b/>
                <w:sz w:val="20"/>
              </w:rPr>
            </w:pPr>
          </w:p>
          <w:p w14:paraId="5D7CEBEA">
            <w:pPr>
              <w:pStyle w:val="9"/>
              <w:rPr>
                <w:b/>
                <w:sz w:val="20"/>
              </w:rPr>
            </w:pPr>
          </w:p>
          <w:p w14:paraId="35C982EF">
            <w:pPr>
              <w:pStyle w:val="9"/>
              <w:rPr>
                <w:b/>
                <w:sz w:val="20"/>
              </w:rPr>
            </w:pPr>
          </w:p>
          <w:p w14:paraId="068118FF">
            <w:pPr>
              <w:pStyle w:val="9"/>
              <w:spacing w:before="2"/>
              <w:rPr>
                <w:b/>
                <w:sz w:val="19"/>
              </w:rPr>
            </w:pPr>
          </w:p>
          <w:p w14:paraId="0F7383F9">
            <w:pPr>
              <w:pStyle w:val="9"/>
              <w:spacing w:line="278" w:lineRule="auto"/>
              <w:ind w:left="108" w:right="95"/>
              <w:rPr>
                <w:sz w:val="21"/>
              </w:rPr>
            </w:pPr>
            <w:r>
              <w:rPr>
                <w:sz w:val="21"/>
              </w:rPr>
              <w:t>助跑投掷垒球</w:t>
            </w:r>
          </w:p>
          <w:p w14:paraId="734A38F1">
            <w:pPr>
              <w:pStyle w:val="9"/>
              <w:spacing w:line="269" w:lineRule="exact"/>
              <w:ind w:left="423"/>
              <w:rPr>
                <w:sz w:val="21"/>
              </w:rPr>
            </w:pPr>
            <w:r>
              <w:rPr>
                <w:sz w:val="21"/>
              </w:rPr>
              <w:t>(一)</w:t>
            </w:r>
          </w:p>
        </w:tc>
        <w:tc>
          <w:tcPr>
            <w:tcW w:w="1357" w:type="dxa"/>
          </w:tcPr>
          <w:p w14:paraId="651D1C9A">
            <w:pPr>
              <w:pStyle w:val="9"/>
              <w:spacing w:before="1"/>
              <w:rPr>
                <w:b/>
                <w:sz w:val="26"/>
              </w:rPr>
            </w:pPr>
          </w:p>
          <w:p w14:paraId="2793BBC9">
            <w:pPr>
              <w:pStyle w:val="9"/>
              <w:spacing w:before="1" w:line="278" w:lineRule="auto"/>
              <w:ind w:left="109" w:right="392"/>
              <w:rPr>
                <w:sz w:val="21"/>
              </w:rPr>
            </w:pPr>
            <w:r>
              <w:rPr>
                <w:sz w:val="21"/>
              </w:rPr>
              <w:t>重 点 ： 肩上屈肘快速挥臂难点：</w:t>
            </w:r>
          </w:p>
          <w:p w14:paraId="141A91F3">
            <w:pPr>
              <w:pStyle w:val="9"/>
              <w:spacing w:line="278" w:lineRule="auto"/>
              <w:ind w:left="109" w:right="88"/>
              <w:jc w:val="both"/>
              <w:rPr>
                <w:sz w:val="21"/>
              </w:rPr>
            </w:pPr>
            <w:r>
              <w:rPr>
                <w:sz w:val="21"/>
              </w:rPr>
              <w:t>助跑与最后用力协调连贯</w:t>
            </w:r>
          </w:p>
        </w:tc>
        <w:tc>
          <w:tcPr>
            <w:tcW w:w="3199" w:type="dxa"/>
          </w:tcPr>
          <w:p w14:paraId="4D3B74A6">
            <w:pPr>
              <w:pStyle w:val="9"/>
              <w:rPr>
                <w:b/>
                <w:sz w:val="20"/>
              </w:rPr>
            </w:pPr>
          </w:p>
          <w:p w14:paraId="0D73EA5E">
            <w:pPr>
              <w:pStyle w:val="9"/>
              <w:rPr>
                <w:b/>
                <w:sz w:val="20"/>
              </w:rPr>
            </w:pPr>
          </w:p>
          <w:p w14:paraId="58CEFC40">
            <w:pPr>
              <w:pStyle w:val="9"/>
              <w:rPr>
                <w:b/>
                <w:sz w:val="20"/>
              </w:rPr>
            </w:pPr>
          </w:p>
          <w:p w14:paraId="7FC19AC0">
            <w:pPr>
              <w:pStyle w:val="9"/>
              <w:spacing w:before="10"/>
              <w:rPr>
                <w:b/>
                <w:sz w:val="14"/>
              </w:rPr>
            </w:pPr>
          </w:p>
          <w:p w14:paraId="2B06B213">
            <w:pPr>
              <w:pStyle w:val="9"/>
              <w:numPr>
                <w:ilvl w:val="0"/>
                <w:numId w:val="118"/>
              </w:numPr>
              <w:tabs>
                <w:tab w:val="left" w:pos="324"/>
              </w:tabs>
              <w:spacing w:before="1" w:after="0" w:line="240" w:lineRule="auto"/>
              <w:ind w:left="323" w:right="0" w:hanging="212"/>
              <w:jc w:val="left"/>
              <w:rPr>
                <w:sz w:val="21"/>
              </w:rPr>
            </w:pPr>
            <w:r>
              <w:rPr>
                <w:spacing w:val="-3"/>
                <w:sz w:val="21"/>
              </w:rPr>
              <w:t>游戏激趣。</w:t>
            </w:r>
          </w:p>
          <w:p w14:paraId="178ECFB9">
            <w:pPr>
              <w:pStyle w:val="9"/>
              <w:numPr>
                <w:ilvl w:val="0"/>
                <w:numId w:val="118"/>
              </w:numPr>
              <w:tabs>
                <w:tab w:val="left" w:pos="324"/>
              </w:tabs>
              <w:spacing w:before="43" w:after="0" w:line="240" w:lineRule="auto"/>
              <w:ind w:left="323" w:right="0" w:hanging="212"/>
              <w:jc w:val="left"/>
              <w:rPr>
                <w:sz w:val="21"/>
              </w:rPr>
            </w:pPr>
            <w:r>
              <w:rPr>
                <w:spacing w:val="-3"/>
                <w:sz w:val="21"/>
              </w:rPr>
              <w:t>尝试练习。</w:t>
            </w:r>
          </w:p>
          <w:p w14:paraId="0F473807">
            <w:pPr>
              <w:pStyle w:val="9"/>
              <w:numPr>
                <w:ilvl w:val="0"/>
                <w:numId w:val="118"/>
              </w:numPr>
              <w:tabs>
                <w:tab w:val="left" w:pos="324"/>
              </w:tabs>
              <w:spacing w:before="42" w:after="0" w:line="240" w:lineRule="auto"/>
              <w:ind w:left="323" w:right="0" w:hanging="212"/>
              <w:jc w:val="left"/>
              <w:rPr>
                <w:sz w:val="21"/>
              </w:rPr>
            </w:pPr>
            <w:r>
              <w:rPr>
                <w:spacing w:val="-3"/>
                <w:sz w:val="21"/>
              </w:rPr>
              <w:t>师生探讨。</w:t>
            </w:r>
          </w:p>
          <w:p w14:paraId="7FE55132">
            <w:pPr>
              <w:pStyle w:val="9"/>
              <w:numPr>
                <w:ilvl w:val="0"/>
                <w:numId w:val="118"/>
              </w:numPr>
              <w:tabs>
                <w:tab w:val="left" w:pos="324"/>
              </w:tabs>
              <w:spacing w:before="43" w:after="0" w:line="240" w:lineRule="auto"/>
              <w:ind w:left="323" w:right="0" w:hanging="212"/>
              <w:jc w:val="left"/>
              <w:rPr>
                <w:sz w:val="21"/>
              </w:rPr>
            </w:pPr>
            <w:r>
              <w:rPr>
                <w:spacing w:val="-3"/>
                <w:sz w:val="21"/>
              </w:rPr>
              <w:t>分组练习。</w:t>
            </w:r>
          </w:p>
          <w:p w14:paraId="44D3B0D8">
            <w:pPr>
              <w:pStyle w:val="9"/>
              <w:numPr>
                <w:ilvl w:val="0"/>
                <w:numId w:val="118"/>
              </w:numPr>
              <w:tabs>
                <w:tab w:val="left" w:pos="324"/>
              </w:tabs>
              <w:spacing w:before="43" w:after="0" w:line="240" w:lineRule="auto"/>
              <w:ind w:left="323" w:right="0" w:hanging="212"/>
              <w:jc w:val="left"/>
              <w:rPr>
                <w:sz w:val="21"/>
              </w:rPr>
            </w:pPr>
            <w:r>
              <w:rPr>
                <w:spacing w:val="-3"/>
                <w:sz w:val="21"/>
              </w:rPr>
              <w:t>组织游戏。</w:t>
            </w:r>
          </w:p>
        </w:tc>
      </w:tr>
      <w:tr w14:paraId="168713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4" w:hRule="atLeast"/>
        </w:trPr>
        <w:tc>
          <w:tcPr>
            <w:tcW w:w="758" w:type="dxa"/>
          </w:tcPr>
          <w:p w14:paraId="57B6EDA3">
            <w:pPr>
              <w:pStyle w:val="9"/>
              <w:rPr>
                <w:b/>
                <w:sz w:val="20"/>
              </w:rPr>
            </w:pPr>
          </w:p>
          <w:p w14:paraId="4FBE002F">
            <w:pPr>
              <w:pStyle w:val="9"/>
              <w:rPr>
                <w:b/>
                <w:sz w:val="20"/>
              </w:rPr>
            </w:pPr>
          </w:p>
          <w:p w14:paraId="7BC6023C">
            <w:pPr>
              <w:pStyle w:val="9"/>
              <w:rPr>
                <w:b/>
                <w:sz w:val="20"/>
              </w:rPr>
            </w:pPr>
          </w:p>
          <w:p w14:paraId="65746B83">
            <w:pPr>
              <w:pStyle w:val="9"/>
              <w:spacing w:before="10"/>
              <w:rPr>
                <w:b/>
                <w:sz w:val="23"/>
              </w:rPr>
            </w:pPr>
          </w:p>
          <w:p w14:paraId="0B408ED5">
            <w:pPr>
              <w:pStyle w:val="9"/>
              <w:spacing w:before="1"/>
              <w:ind w:left="107"/>
              <w:rPr>
                <w:sz w:val="21"/>
              </w:rPr>
            </w:pPr>
            <w:r>
              <w:rPr>
                <w:w w:val="100"/>
                <w:sz w:val="21"/>
              </w:rPr>
              <w:t>2</w:t>
            </w:r>
          </w:p>
        </w:tc>
        <w:tc>
          <w:tcPr>
            <w:tcW w:w="2688" w:type="dxa"/>
          </w:tcPr>
          <w:p w14:paraId="60B15E54">
            <w:pPr>
              <w:pStyle w:val="9"/>
              <w:spacing w:before="12"/>
              <w:rPr>
                <w:b/>
                <w:sz w:val="22"/>
              </w:rPr>
            </w:pPr>
          </w:p>
          <w:p w14:paraId="125B2C01">
            <w:pPr>
              <w:pStyle w:val="9"/>
              <w:spacing w:line="278" w:lineRule="auto"/>
              <w:ind w:left="108" w:right="93"/>
              <w:jc w:val="both"/>
              <w:rPr>
                <w:sz w:val="21"/>
              </w:rPr>
            </w:pPr>
            <w:r>
              <w:rPr>
                <w:spacing w:val="3"/>
                <w:sz w:val="21"/>
              </w:rPr>
              <w:t>通过教学，</w:t>
            </w:r>
            <w:r>
              <w:rPr>
                <w:spacing w:val="2"/>
                <w:sz w:val="21"/>
              </w:rPr>
              <w:t>85</w:t>
            </w:r>
            <w:r>
              <w:rPr>
                <w:spacing w:val="-1"/>
                <w:sz w:val="21"/>
              </w:rPr>
              <w:t>%的学生进一</w:t>
            </w:r>
            <w:r>
              <w:rPr>
                <w:spacing w:val="11"/>
                <w:sz w:val="21"/>
              </w:rPr>
              <w:t>步掌握助跑投掷垒球的动</w:t>
            </w:r>
            <w:r>
              <w:rPr>
                <w:spacing w:val="-9"/>
                <w:sz w:val="21"/>
              </w:rPr>
              <w:t>作要点，其余学生在教师或同伴的指导帮助下完成，发</w:t>
            </w:r>
            <w:r>
              <w:rPr>
                <w:sz w:val="21"/>
              </w:rPr>
              <w:t>展学生灵敏.上肢力量等身</w:t>
            </w:r>
            <w:r>
              <w:rPr>
                <w:spacing w:val="-1"/>
                <w:sz w:val="21"/>
              </w:rPr>
              <w:t>体素质。</w:t>
            </w:r>
          </w:p>
        </w:tc>
        <w:tc>
          <w:tcPr>
            <w:tcW w:w="1401" w:type="dxa"/>
          </w:tcPr>
          <w:p w14:paraId="6825F4F7">
            <w:pPr>
              <w:pStyle w:val="9"/>
              <w:rPr>
                <w:b/>
                <w:sz w:val="20"/>
              </w:rPr>
            </w:pPr>
          </w:p>
          <w:p w14:paraId="7B86240F">
            <w:pPr>
              <w:pStyle w:val="9"/>
              <w:spacing w:before="4"/>
              <w:rPr>
                <w:b/>
                <w:sz w:val="27"/>
              </w:rPr>
            </w:pPr>
          </w:p>
          <w:p w14:paraId="77F9C208">
            <w:pPr>
              <w:pStyle w:val="9"/>
              <w:spacing w:line="278" w:lineRule="auto"/>
              <w:ind w:left="108" w:right="93" w:firstLine="105"/>
              <w:rPr>
                <w:sz w:val="21"/>
              </w:rPr>
            </w:pPr>
            <w:r>
              <w:rPr>
                <w:sz w:val="21"/>
              </w:rPr>
              <w:t>助跑投掷垒球</w:t>
            </w:r>
          </w:p>
          <w:p w14:paraId="133521BF">
            <w:pPr>
              <w:pStyle w:val="9"/>
              <w:spacing w:line="269" w:lineRule="exact"/>
              <w:ind w:left="528"/>
              <w:rPr>
                <w:sz w:val="21"/>
              </w:rPr>
            </w:pPr>
            <w:r>
              <w:rPr>
                <w:sz w:val="21"/>
              </w:rPr>
              <w:t>(二)</w:t>
            </w:r>
          </w:p>
        </w:tc>
        <w:tc>
          <w:tcPr>
            <w:tcW w:w="1357" w:type="dxa"/>
          </w:tcPr>
          <w:p w14:paraId="4FCEA7A9">
            <w:pPr>
              <w:pStyle w:val="9"/>
              <w:rPr>
                <w:b/>
                <w:sz w:val="20"/>
              </w:rPr>
            </w:pPr>
          </w:p>
          <w:p w14:paraId="0888930C">
            <w:pPr>
              <w:pStyle w:val="9"/>
              <w:rPr>
                <w:b/>
                <w:sz w:val="20"/>
              </w:rPr>
            </w:pPr>
          </w:p>
          <w:p w14:paraId="6D04A089">
            <w:pPr>
              <w:pStyle w:val="9"/>
              <w:spacing w:before="6"/>
              <w:rPr>
                <w:b/>
                <w:sz w:val="19"/>
              </w:rPr>
            </w:pPr>
          </w:p>
          <w:p w14:paraId="38833CDC">
            <w:pPr>
              <w:pStyle w:val="9"/>
              <w:ind w:left="109"/>
              <w:rPr>
                <w:sz w:val="21"/>
              </w:rPr>
            </w:pPr>
            <w:r>
              <w:rPr>
                <w:sz w:val="21"/>
              </w:rPr>
              <w:t>重难点:</w:t>
            </w:r>
          </w:p>
          <w:p w14:paraId="1405A661">
            <w:pPr>
              <w:pStyle w:val="9"/>
              <w:spacing w:before="43" w:line="278" w:lineRule="auto"/>
              <w:ind w:left="109" w:right="88"/>
              <w:rPr>
                <w:sz w:val="21"/>
              </w:rPr>
            </w:pPr>
            <w:r>
              <w:rPr>
                <w:sz w:val="21"/>
              </w:rPr>
              <w:t>全身协调用力</w:t>
            </w:r>
          </w:p>
        </w:tc>
        <w:tc>
          <w:tcPr>
            <w:tcW w:w="3199" w:type="dxa"/>
          </w:tcPr>
          <w:p w14:paraId="67A067AA">
            <w:pPr>
              <w:pStyle w:val="9"/>
              <w:rPr>
                <w:b/>
                <w:sz w:val="20"/>
              </w:rPr>
            </w:pPr>
          </w:p>
          <w:p w14:paraId="54DE705A">
            <w:pPr>
              <w:pStyle w:val="9"/>
              <w:spacing w:before="1"/>
              <w:rPr>
                <w:b/>
                <w:sz w:val="15"/>
              </w:rPr>
            </w:pPr>
          </w:p>
          <w:p w14:paraId="2A089E3E">
            <w:pPr>
              <w:pStyle w:val="9"/>
              <w:numPr>
                <w:ilvl w:val="0"/>
                <w:numId w:val="119"/>
              </w:numPr>
              <w:tabs>
                <w:tab w:val="left" w:pos="324"/>
              </w:tabs>
              <w:spacing w:before="1" w:after="0" w:line="240" w:lineRule="auto"/>
              <w:ind w:left="323" w:right="0" w:hanging="212"/>
              <w:jc w:val="left"/>
              <w:rPr>
                <w:sz w:val="21"/>
              </w:rPr>
            </w:pPr>
            <w:r>
              <w:rPr>
                <w:spacing w:val="-3"/>
                <w:sz w:val="21"/>
              </w:rPr>
              <w:t>游戏激趣。</w:t>
            </w:r>
          </w:p>
          <w:p w14:paraId="7BCDDA2C">
            <w:pPr>
              <w:pStyle w:val="9"/>
              <w:numPr>
                <w:ilvl w:val="0"/>
                <w:numId w:val="119"/>
              </w:numPr>
              <w:tabs>
                <w:tab w:val="left" w:pos="324"/>
              </w:tabs>
              <w:spacing w:before="43" w:after="0" w:line="240" w:lineRule="auto"/>
              <w:ind w:left="323" w:right="0" w:hanging="212"/>
              <w:jc w:val="left"/>
              <w:rPr>
                <w:sz w:val="21"/>
              </w:rPr>
            </w:pPr>
            <w:r>
              <w:rPr>
                <w:spacing w:val="-3"/>
                <w:sz w:val="21"/>
              </w:rPr>
              <w:t>尝试练习。</w:t>
            </w:r>
          </w:p>
          <w:p w14:paraId="3F6445AA">
            <w:pPr>
              <w:pStyle w:val="9"/>
              <w:numPr>
                <w:ilvl w:val="0"/>
                <w:numId w:val="119"/>
              </w:numPr>
              <w:tabs>
                <w:tab w:val="left" w:pos="324"/>
              </w:tabs>
              <w:spacing w:before="43" w:after="0" w:line="240" w:lineRule="auto"/>
              <w:ind w:left="323" w:right="0" w:hanging="212"/>
              <w:jc w:val="left"/>
              <w:rPr>
                <w:sz w:val="21"/>
              </w:rPr>
            </w:pPr>
            <w:r>
              <w:rPr>
                <w:spacing w:val="-3"/>
                <w:sz w:val="21"/>
              </w:rPr>
              <w:t>师生探讨。</w:t>
            </w:r>
          </w:p>
          <w:p w14:paraId="51670693">
            <w:pPr>
              <w:pStyle w:val="9"/>
              <w:numPr>
                <w:ilvl w:val="0"/>
                <w:numId w:val="119"/>
              </w:numPr>
              <w:tabs>
                <w:tab w:val="left" w:pos="324"/>
              </w:tabs>
              <w:spacing w:before="42" w:after="0" w:line="240" w:lineRule="auto"/>
              <w:ind w:left="323" w:right="0" w:hanging="212"/>
              <w:jc w:val="left"/>
              <w:rPr>
                <w:sz w:val="21"/>
              </w:rPr>
            </w:pPr>
            <w:r>
              <w:rPr>
                <w:spacing w:val="-3"/>
                <w:sz w:val="21"/>
              </w:rPr>
              <w:t>分组练习。</w:t>
            </w:r>
          </w:p>
          <w:p w14:paraId="78610D21">
            <w:pPr>
              <w:pStyle w:val="9"/>
              <w:numPr>
                <w:ilvl w:val="0"/>
                <w:numId w:val="119"/>
              </w:numPr>
              <w:tabs>
                <w:tab w:val="left" w:pos="324"/>
              </w:tabs>
              <w:spacing w:before="43" w:after="0" w:line="240" w:lineRule="auto"/>
              <w:ind w:left="323" w:right="0" w:hanging="212"/>
              <w:jc w:val="left"/>
              <w:rPr>
                <w:sz w:val="21"/>
              </w:rPr>
            </w:pPr>
            <w:r>
              <w:rPr>
                <w:spacing w:val="-3"/>
                <w:sz w:val="21"/>
              </w:rPr>
              <w:t>组织游戏。</w:t>
            </w:r>
          </w:p>
        </w:tc>
      </w:tr>
    </w:tbl>
    <w:p w14:paraId="7F523A31">
      <w:pPr>
        <w:spacing w:before="3" w:line="240" w:lineRule="auto"/>
        <w:rPr>
          <w:b/>
          <w:sz w:val="28"/>
        </w:rPr>
      </w:pPr>
    </w:p>
    <w:p w14:paraId="09B1E38D">
      <w:pPr>
        <w:pStyle w:val="10"/>
        <w:bidi w:val="0"/>
      </w:pPr>
      <w:r>
        <w:t>体育与健康课时计划</w:t>
      </w:r>
    </w:p>
    <w:p w14:paraId="36D32BB2">
      <w:pPr>
        <w:tabs>
          <w:tab w:val="left" w:pos="2731"/>
          <w:tab w:val="left" w:pos="4515"/>
          <w:tab w:val="left" w:pos="6615"/>
        </w:tabs>
        <w:spacing w:before="132" w:after="20"/>
        <w:ind w:left="0" w:right="865" w:firstLine="0"/>
        <w:jc w:val="center"/>
        <w:rPr>
          <w:sz w:val="21"/>
        </w:rPr>
      </w:pPr>
      <w:r>
        <w:rPr>
          <w:sz w:val="21"/>
        </w:rPr>
        <w:t>年</w:t>
      </w:r>
      <w:r>
        <w:rPr>
          <w:spacing w:val="-3"/>
          <w:sz w:val="21"/>
        </w:rPr>
        <w:t>级</w:t>
      </w:r>
      <w:r>
        <w:rPr>
          <w:sz w:val="21"/>
        </w:rPr>
        <w:t>：</w:t>
      </w:r>
      <w:r>
        <w:rPr>
          <w:spacing w:val="-3"/>
          <w:sz w:val="21"/>
        </w:rPr>
        <w:t>五</w:t>
      </w:r>
      <w:r>
        <w:rPr>
          <w:sz w:val="21"/>
        </w:rPr>
        <w:t>年</w:t>
      </w:r>
      <w:r>
        <w:rPr>
          <w:spacing w:val="-3"/>
          <w:sz w:val="21"/>
        </w:rPr>
        <w:t>级</w:t>
      </w:r>
      <w:r>
        <w:rPr>
          <w:sz w:val="21"/>
        </w:rPr>
        <w:t>下期</w:t>
      </w:r>
      <w:r>
        <w:rPr>
          <w:sz w:val="21"/>
        </w:rPr>
        <w:tab/>
      </w:r>
      <w:r>
        <w:rPr>
          <w:spacing w:val="-3"/>
          <w:sz w:val="21"/>
        </w:rPr>
        <w:t>课</w:t>
      </w:r>
      <w:r>
        <w:rPr>
          <w:sz w:val="21"/>
        </w:rPr>
        <w:t>时：1</w:t>
      </w:r>
      <w:r>
        <w:rPr>
          <w:sz w:val="21"/>
        </w:rPr>
        <w:tab/>
      </w:r>
      <w:r>
        <w:rPr>
          <w:sz w:val="21"/>
        </w:rPr>
        <w:t>执</w:t>
      </w:r>
      <w:r>
        <w:rPr>
          <w:spacing w:val="-1"/>
          <w:sz w:val="21"/>
        </w:rPr>
        <w:t xml:space="preserve"> </w:t>
      </w:r>
      <w:r>
        <w:rPr>
          <w:sz w:val="21"/>
        </w:rPr>
        <w:t>教：</w:t>
      </w:r>
      <w:r>
        <w:rPr>
          <w:sz w:val="21"/>
        </w:rPr>
        <w:tab/>
      </w:r>
      <w:r>
        <w:rPr>
          <w:sz w:val="21"/>
        </w:rPr>
        <w:t>时</w:t>
      </w:r>
      <w:r>
        <w:rPr>
          <w:spacing w:val="-3"/>
          <w:sz w:val="21"/>
        </w:rPr>
        <w:t>间</w:t>
      </w:r>
      <w:r>
        <w:rPr>
          <w:sz w:val="21"/>
        </w:rPr>
        <w:t>：</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732"/>
        <w:gridCol w:w="403"/>
        <w:gridCol w:w="1018"/>
        <w:gridCol w:w="2035"/>
        <w:gridCol w:w="2"/>
      </w:tblGrid>
      <w:tr w14:paraId="0D0BFC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13" w:hRule="atLeast"/>
        </w:trPr>
        <w:tc>
          <w:tcPr>
            <w:tcW w:w="691" w:type="dxa"/>
            <w:tcBorders>
              <w:left w:val="single" w:color="000000" w:sz="12" w:space="0"/>
              <w:bottom w:val="nil"/>
            </w:tcBorders>
          </w:tcPr>
          <w:p w14:paraId="0EF1410A">
            <w:pPr>
              <w:pStyle w:val="9"/>
              <w:rPr>
                <w:rFonts w:ascii="Times New Roman"/>
                <w:sz w:val="20"/>
              </w:rPr>
            </w:pPr>
          </w:p>
        </w:tc>
        <w:tc>
          <w:tcPr>
            <w:tcW w:w="8724" w:type="dxa"/>
            <w:gridSpan w:val="6"/>
            <w:tcBorders>
              <w:bottom w:val="nil"/>
              <w:right w:val="single" w:color="000000" w:sz="12" w:space="0"/>
            </w:tcBorders>
          </w:tcPr>
          <w:p w14:paraId="58694506">
            <w:pPr>
              <w:pStyle w:val="9"/>
              <w:spacing w:before="23"/>
              <w:ind w:left="117"/>
              <w:rPr>
                <w:sz w:val="21"/>
              </w:rPr>
            </w:pPr>
            <w:r>
              <w:rPr>
                <w:sz w:val="21"/>
              </w:rPr>
              <w:t>1.通过教学，85%的学生基本掌握助跑投掷垒球的动作要点，其余学生在教师或同伴的指导帮</w:t>
            </w:r>
          </w:p>
        </w:tc>
      </w:tr>
      <w:tr w14:paraId="3FAE41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936" w:hRule="atLeast"/>
        </w:trPr>
        <w:tc>
          <w:tcPr>
            <w:tcW w:w="691" w:type="dxa"/>
            <w:tcBorders>
              <w:top w:val="nil"/>
              <w:left w:val="single" w:color="000000" w:sz="12" w:space="0"/>
              <w:bottom w:val="nil"/>
            </w:tcBorders>
          </w:tcPr>
          <w:p w14:paraId="39D13C14">
            <w:pPr>
              <w:pStyle w:val="9"/>
              <w:spacing w:before="178" w:line="278" w:lineRule="auto"/>
              <w:ind w:left="133" w:right="112"/>
              <w:rPr>
                <w:sz w:val="21"/>
              </w:rPr>
            </w:pPr>
            <w:r>
              <w:rPr>
                <w:sz w:val="21"/>
              </w:rPr>
              <w:t>教学目标</w:t>
            </w:r>
          </w:p>
        </w:tc>
        <w:tc>
          <w:tcPr>
            <w:tcW w:w="8724" w:type="dxa"/>
            <w:gridSpan w:val="6"/>
            <w:tcBorders>
              <w:top w:val="nil"/>
              <w:bottom w:val="nil"/>
              <w:right w:val="single" w:color="000000" w:sz="12" w:space="0"/>
            </w:tcBorders>
          </w:tcPr>
          <w:p w14:paraId="3A69EF4D">
            <w:pPr>
              <w:pStyle w:val="9"/>
              <w:spacing w:before="22"/>
              <w:ind w:left="117"/>
              <w:rPr>
                <w:sz w:val="21"/>
              </w:rPr>
            </w:pPr>
            <w:r>
              <w:rPr>
                <w:sz w:val="21"/>
              </w:rPr>
              <w:t>助下完成。</w:t>
            </w:r>
          </w:p>
          <w:p w14:paraId="0598CEC4">
            <w:pPr>
              <w:pStyle w:val="9"/>
              <w:numPr>
                <w:ilvl w:val="0"/>
                <w:numId w:val="120"/>
              </w:numPr>
              <w:tabs>
                <w:tab w:val="left" w:pos="330"/>
              </w:tabs>
              <w:spacing w:before="43" w:after="0" w:line="240" w:lineRule="auto"/>
              <w:ind w:left="329" w:right="0" w:hanging="212"/>
              <w:jc w:val="left"/>
              <w:rPr>
                <w:sz w:val="21"/>
              </w:rPr>
            </w:pPr>
            <w:r>
              <w:rPr>
                <w:spacing w:val="-3"/>
                <w:sz w:val="21"/>
              </w:rPr>
              <w:t>通过教学，发展学生灵敏.上肢力量等身体素质。</w:t>
            </w:r>
          </w:p>
          <w:p w14:paraId="119DB083">
            <w:pPr>
              <w:pStyle w:val="9"/>
              <w:numPr>
                <w:ilvl w:val="0"/>
                <w:numId w:val="120"/>
              </w:numPr>
              <w:tabs>
                <w:tab w:val="left" w:pos="330"/>
              </w:tabs>
              <w:spacing w:before="42" w:after="0" w:line="240" w:lineRule="auto"/>
              <w:ind w:left="329" w:right="0" w:hanging="212"/>
              <w:jc w:val="left"/>
              <w:rPr>
                <w:sz w:val="21"/>
              </w:rPr>
            </w:pPr>
            <w:r>
              <w:rPr>
                <w:spacing w:val="-11"/>
                <w:sz w:val="21"/>
              </w:rPr>
              <w:t>通过教学，引导学生积极参与助跑投掷垒球的各项活动，培养学生自信.果断.互助等优良品</w:t>
            </w:r>
          </w:p>
        </w:tc>
      </w:tr>
      <w:tr w14:paraId="077C70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10" w:hRule="atLeast"/>
        </w:trPr>
        <w:tc>
          <w:tcPr>
            <w:tcW w:w="691" w:type="dxa"/>
            <w:tcBorders>
              <w:top w:val="nil"/>
              <w:left w:val="single" w:color="000000" w:sz="12" w:space="0"/>
            </w:tcBorders>
          </w:tcPr>
          <w:p w14:paraId="676CC90E">
            <w:pPr>
              <w:pStyle w:val="9"/>
              <w:rPr>
                <w:rFonts w:ascii="Times New Roman"/>
                <w:sz w:val="20"/>
              </w:rPr>
            </w:pPr>
          </w:p>
        </w:tc>
        <w:tc>
          <w:tcPr>
            <w:tcW w:w="8724" w:type="dxa"/>
            <w:gridSpan w:val="6"/>
            <w:tcBorders>
              <w:top w:val="nil"/>
              <w:right w:val="single" w:color="000000" w:sz="12" w:space="0"/>
            </w:tcBorders>
          </w:tcPr>
          <w:p w14:paraId="503C18E9">
            <w:pPr>
              <w:pStyle w:val="9"/>
              <w:spacing w:before="22"/>
              <w:ind w:left="117"/>
              <w:rPr>
                <w:sz w:val="21"/>
              </w:rPr>
            </w:pPr>
            <w:r>
              <w:rPr>
                <w:sz w:val="21"/>
              </w:rPr>
              <w:t>质，并养成安全锻炼的意识和习惯。</w:t>
            </w:r>
          </w:p>
        </w:tc>
      </w:tr>
      <w:tr w14:paraId="1A8EA3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935" w:hRule="atLeast"/>
        </w:trPr>
        <w:tc>
          <w:tcPr>
            <w:tcW w:w="691" w:type="dxa"/>
            <w:tcBorders>
              <w:left w:val="single" w:color="000000" w:sz="12" w:space="0"/>
            </w:tcBorders>
          </w:tcPr>
          <w:p w14:paraId="3D5E84E4">
            <w:pPr>
              <w:pStyle w:val="9"/>
              <w:spacing w:before="178" w:line="278" w:lineRule="auto"/>
              <w:ind w:left="133" w:right="112"/>
              <w:rPr>
                <w:sz w:val="21"/>
              </w:rPr>
            </w:pPr>
            <w:r>
              <w:rPr>
                <w:sz w:val="21"/>
              </w:rPr>
              <w:t>教学内容</w:t>
            </w:r>
          </w:p>
        </w:tc>
        <w:tc>
          <w:tcPr>
            <w:tcW w:w="3994" w:type="dxa"/>
          </w:tcPr>
          <w:p w14:paraId="53783DBF">
            <w:pPr>
              <w:pStyle w:val="9"/>
              <w:spacing w:before="1"/>
              <w:rPr>
                <w:sz w:val="26"/>
              </w:rPr>
            </w:pPr>
          </w:p>
          <w:p w14:paraId="00CB3800">
            <w:pPr>
              <w:pStyle w:val="9"/>
              <w:ind w:left="1063"/>
              <w:rPr>
                <w:sz w:val="21"/>
              </w:rPr>
            </w:pPr>
            <w:r>
              <w:rPr>
                <w:sz w:val="21"/>
              </w:rPr>
              <w:t>助跑投掷垒球(一)</w:t>
            </w:r>
          </w:p>
        </w:tc>
        <w:tc>
          <w:tcPr>
            <w:tcW w:w="1274" w:type="dxa"/>
            <w:gridSpan w:val="2"/>
          </w:tcPr>
          <w:p w14:paraId="36546CEE">
            <w:pPr>
              <w:pStyle w:val="9"/>
              <w:spacing w:before="1"/>
              <w:rPr>
                <w:sz w:val="26"/>
              </w:rPr>
            </w:pPr>
          </w:p>
          <w:p w14:paraId="4BB2DAA2">
            <w:pPr>
              <w:pStyle w:val="9"/>
              <w:ind w:left="120"/>
              <w:rPr>
                <w:sz w:val="21"/>
              </w:rPr>
            </w:pPr>
            <w:r>
              <w:rPr>
                <w:sz w:val="21"/>
              </w:rPr>
              <w:t>教学重难点</w:t>
            </w:r>
          </w:p>
        </w:tc>
        <w:tc>
          <w:tcPr>
            <w:tcW w:w="3456" w:type="dxa"/>
            <w:gridSpan w:val="3"/>
            <w:tcBorders>
              <w:right w:val="single" w:color="000000" w:sz="12" w:space="0"/>
            </w:tcBorders>
          </w:tcPr>
          <w:p w14:paraId="394FDC71">
            <w:pPr>
              <w:pStyle w:val="9"/>
              <w:spacing w:before="22"/>
              <w:ind w:left="118"/>
              <w:rPr>
                <w:sz w:val="21"/>
              </w:rPr>
            </w:pPr>
            <w:r>
              <w:rPr>
                <w:sz w:val="21"/>
              </w:rPr>
              <w:t>重点：肩上屈肘 快速挥臂</w:t>
            </w:r>
          </w:p>
          <w:p w14:paraId="4964BB9B">
            <w:pPr>
              <w:pStyle w:val="9"/>
              <w:spacing w:before="43"/>
              <w:ind w:left="118"/>
              <w:rPr>
                <w:sz w:val="21"/>
              </w:rPr>
            </w:pPr>
            <w:r>
              <w:rPr>
                <w:sz w:val="21"/>
              </w:rPr>
              <w:t>难点：助跑与最后用力协调连贯</w:t>
            </w:r>
          </w:p>
        </w:tc>
      </w:tr>
      <w:tr w14:paraId="125B3A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623" w:hRule="atLeast"/>
        </w:trPr>
        <w:tc>
          <w:tcPr>
            <w:tcW w:w="691" w:type="dxa"/>
            <w:tcBorders>
              <w:left w:val="single" w:color="000000" w:sz="12" w:space="0"/>
            </w:tcBorders>
          </w:tcPr>
          <w:p w14:paraId="6AB0EBE5">
            <w:pPr>
              <w:pStyle w:val="9"/>
              <w:spacing w:before="22"/>
              <w:ind w:left="133"/>
              <w:rPr>
                <w:sz w:val="21"/>
              </w:rPr>
            </w:pPr>
            <w:r>
              <w:rPr>
                <w:sz w:val="21"/>
              </w:rPr>
              <w:t>课的</w:t>
            </w:r>
          </w:p>
          <w:p w14:paraId="580E7D46">
            <w:pPr>
              <w:pStyle w:val="9"/>
              <w:spacing w:before="43"/>
              <w:ind w:left="133"/>
              <w:rPr>
                <w:sz w:val="21"/>
              </w:rPr>
            </w:pPr>
            <w:r>
              <w:rPr>
                <w:sz w:val="21"/>
              </w:rPr>
              <w:t>部分</w:t>
            </w:r>
          </w:p>
        </w:tc>
        <w:tc>
          <w:tcPr>
            <w:tcW w:w="3994" w:type="dxa"/>
          </w:tcPr>
          <w:p w14:paraId="1AA10E65">
            <w:pPr>
              <w:pStyle w:val="9"/>
              <w:spacing w:before="178"/>
              <w:ind w:left="851"/>
              <w:rPr>
                <w:sz w:val="21"/>
              </w:rPr>
            </w:pPr>
            <w:r>
              <w:rPr>
                <w:sz w:val="21"/>
              </w:rPr>
              <w:t>教学内容及主要教学措施</w:t>
            </w:r>
          </w:p>
        </w:tc>
        <w:tc>
          <w:tcPr>
            <w:tcW w:w="542" w:type="dxa"/>
          </w:tcPr>
          <w:p w14:paraId="4A88D424">
            <w:pPr>
              <w:pStyle w:val="9"/>
              <w:spacing w:before="22"/>
              <w:ind w:left="185"/>
              <w:rPr>
                <w:sz w:val="21"/>
              </w:rPr>
            </w:pPr>
            <w:r>
              <w:rPr>
                <w:w w:val="89"/>
                <w:sz w:val="21"/>
              </w:rPr>
              <w:t>次</w:t>
            </w:r>
          </w:p>
          <w:p w14:paraId="3288DCCA">
            <w:pPr>
              <w:pStyle w:val="9"/>
              <w:spacing w:before="43"/>
              <w:ind w:left="185"/>
              <w:rPr>
                <w:sz w:val="21"/>
              </w:rPr>
            </w:pPr>
            <w:r>
              <w:rPr>
                <w:w w:val="89"/>
                <w:sz w:val="21"/>
              </w:rPr>
              <w:t>数</w:t>
            </w:r>
          </w:p>
        </w:tc>
        <w:tc>
          <w:tcPr>
            <w:tcW w:w="732" w:type="dxa"/>
          </w:tcPr>
          <w:p w14:paraId="26F5836B">
            <w:pPr>
              <w:pStyle w:val="9"/>
              <w:spacing w:before="178"/>
              <w:ind w:left="142" w:right="114"/>
              <w:jc w:val="center"/>
              <w:rPr>
                <w:sz w:val="21"/>
              </w:rPr>
            </w:pPr>
            <w:r>
              <w:rPr>
                <w:sz w:val="21"/>
              </w:rPr>
              <w:t>时间</w:t>
            </w:r>
          </w:p>
        </w:tc>
        <w:tc>
          <w:tcPr>
            <w:tcW w:w="1421" w:type="dxa"/>
            <w:gridSpan w:val="2"/>
          </w:tcPr>
          <w:p w14:paraId="571542DF">
            <w:pPr>
              <w:pStyle w:val="9"/>
              <w:spacing w:before="22"/>
              <w:ind w:left="91" w:right="64"/>
              <w:jc w:val="center"/>
              <w:rPr>
                <w:sz w:val="21"/>
              </w:rPr>
            </w:pPr>
            <w:r>
              <w:rPr>
                <w:w w:val="95"/>
                <w:sz w:val="21"/>
              </w:rPr>
              <w:t>预计问题与处</w:t>
            </w:r>
          </w:p>
          <w:p w14:paraId="34A5A3C9">
            <w:pPr>
              <w:pStyle w:val="9"/>
              <w:spacing w:before="43"/>
              <w:ind w:left="101" w:right="73"/>
              <w:jc w:val="center"/>
              <w:rPr>
                <w:sz w:val="21"/>
              </w:rPr>
            </w:pPr>
            <w:r>
              <w:rPr>
                <w:sz w:val="21"/>
              </w:rPr>
              <w:t>理方法</w:t>
            </w:r>
          </w:p>
        </w:tc>
        <w:tc>
          <w:tcPr>
            <w:tcW w:w="2035" w:type="dxa"/>
            <w:tcBorders>
              <w:right w:val="single" w:color="000000" w:sz="12" w:space="0"/>
            </w:tcBorders>
          </w:tcPr>
          <w:p w14:paraId="15B9DB39">
            <w:pPr>
              <w:pStyle w:val="9"/>
              <w:spacing w:before="178"/>
              <w:ind w:left="291"/>
              <w:rPr>
                <w:sz w:val="21"/>
              </w:rPr>
            </w:pPr>
            <w:r>
              <w:rPr>
                <w:sz w:val="21"/>
              </w:rPr>
              <w:t>组织形式与要求</w:t>
            </w:r>
          </w:p>
        </w:tc>
      </w:tr>
      <w:tr w14:paraId="3EFC9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10" w:hRule="atLeast"/>
        </w:trPr>
        <w:tc>
          <w:tcPr>
            <w:tcW w:w="691" w:type="dxa"/>
            <w:vMerge w:val="restart"/>
            <w:tcBorders>
              <w:left w:val="single" w:color="000000" w:sz="12" w:space="0"/>
            </w:tcBorders>
          </w:tcPr>
          <w:p w14:paraId="773E3638">
            <w:pPr>
              <w:pStyle w:val="9"/>
              <w:rPr>
                <w:sz w:val="20"/>
              </w:rPr>
            </w:pPr>
          </w:p>
          <w:p w14:paraId="11B6BD66">
            <w:pPr>
              <w:pStyle w:val="9"/>
              <w:rPr>
                <w:sz w:val="20"/>
              </w:rPr>
            </w:pPr>
          </w:p>
          <w:p w14:paraId="38009176">
            <w:pPr>
              <w:pStyle w:val="9"/>
              <w:spacing w:before="137" w:line="278" w:lineRule="auto"/>
              <w:ind w:left="239" w:right="218"/>
              <w:jc w:val="both"/>
              <w:rPr>
                <w:sz w:val="21"/>
              </w:rPr>
            </w:pPr>
            <w:r>
              <w:rPr>
                <w:sz w:val="21"/>
              </w:rPr>
              <w:t>准备部分</w:t>
            </w:r>
          </w:p>
        </w:tc>
        <w:tc>
          <w:tcPr>
            <w:tcW w:w="3994" w:type="dxa"/>
            <w:vMerge w:val="restart"/>
          </w:tcPr>
          <w:p w14:paraId="4817593A">
            <w:pPr>
              <w:pStyle w:val="9"/>
              <w:spacing w:before="25"/>
              <w:ind w:left="117"/>
              <w:rPr>
                <w:sz w:val="21"/>
              </w:rPr>
            </w:pPr>
            <w:r>
              <w:rPr>
                <w:sz w:val="21"/>
              </w:rPr>
              <w:t>课堂常规：</w:t>
            </w:r>
          </w:p>
          <w:p w14:paraId="48BB306A">
            <w:pPr>
              <w:pStyle w:val="9"/>
              <w:numPr>
                <w:ilvl w:val="0"/>
                <w:numId w:val="121"/>
              </w:numPr>
              <w:tabs>
                <w:tab w:val="left" w:pos="330"/>
              </w:tabs>
              <w:spacing w:before="43" w:after="0" w:line="240" w:lineRule="auto"/>
              <w:ind w:left="329" w:right="0" w:hanging="212"/>
              <w:jc w:val="left"/>
              <w:rPr>
                <w:sz w:val="21"/>
              </w:rPr>
            </w:pPr>
            <w:r>
              <w:rPr>
                <w:spacing w:val="-3"/>
                <w:sz w:val="21"/>
              </w:rPr>
              <w:t>体育委员整队集合，清点人数。</w:t>
            </w:r>
          </w:p>
          <w:p w14:paraId="037D3FCC">
            <w:pPr>
              <w:pStyle w:val="9"/>
              <w:numPr>
                <w:ilvl w:val="0"/>
                <w:numId w:val="121"/>
              </w:numPr>
              <w:tabs>
                <w:tab w:val="left" w:pos="330"/>
              </w:tabs>
              <w:spacing w:before="43" w:after="0" w:line="240" w:lineRule="auto"/>
              <w:ind w:left="329" w:right="0" w:hanging="212"/>
              <w:jc w:val="left"/>
              <w:rPr>
                <w:sz w:val="21"/>
              </w:rPr>
            </w:pPr>
            <w:r>
              <w:rPr>
                <w:spacing w:val="-3"/>
                <w:sz w:val="21"/>
              </w:rPr>
              <w:t>师生问好，检查服装及佩戴物件。</w:t>
            </w:r>
          </w:p>
          <w:p w14:paraId="73C466DB">
            <w:pPr>
              <w:pStyle w:val="9"/>
              <w:numPr>
                <w:ilvl w:val="0"/>
                <w:numId w:val="121"/>
              </w:numPr>
              <w:tabs>
                <w:tab w:val="left" w:pos="330"/>
              </w:tabs>
              <w:spacing w:before="43" w:after="0" w:line="240" w:lineRule="auto"/>
              <w:ind w:left="329" w:right="0" w:hanging="212"/>
              <w:jc w:val="left"/>
              <w:rPr>
                <w:sz w:val="21"/>
              </w:rPr>
            </w:pPr>
            <w:r>
              <w:rPr>
                <w:spacing w:val="-3"/>
                <w:sz w:val="21"/>
              </w:rPr>
              <w:t>宣布本课的内容及注意事项。</w:t>
            </w:r>
          </w:p>
          <w:p w14:paraId="4BCB999C">
            <w:pPr>
              <w:pStyle w:val="9"/>
              <w:numPr>
                <w:ilvl w:val="0"/>
                <w:numId w:val="121"/>
              </w:numPr>
              <w:tabs>
                <w:tab w:val="left" w:pos="330"/>
              </w:tabs>
              <w:spacing w:before="43" w:after="0" w:line="278" w:lineRule="auto"/>
              <w:ind w:left="117" w:right="1341" w:firstLine="0"/>
              <w:jc w:val="left"/>
              <w:rPr>
                <w:sz w:val="21"/>
              </w:rPr>
            </w:pPr>
            <w:r>
              <w:rPr>
                <w:spacing w:val="-4"/>
                <w:sz w:val="21"/>
              </w:rPr>
              <w:t>安排见习生，强调安全。</w:t>
            </w:r>
            <w:r>
              <w:rPr>
                <w:spacing w:val="-1"/>
                <w:sz w:val="21"/>
              </w:rPr>
              <w:t>教学内容:</w:t>
            </w:r>
          </w:p>
          <w:p w14:paraId="02697E1C">
            <w:pPr>
              <w:pStyle w:val="9"/>
              <w:numPr>
                <w:ilvl w:val="0"/>
                <w:numId w:val="122"/>
              </w:numPr>
              <w:tabs>
                <w:tab w:val="left" w:pos="334"/>
              </w:tabs>
              <w:spacing w:before="0" w:after="0" w:line="278" w:lineRule="auto"/>
              <w:ind w:left="117" w:right="79" w:firstLine="0"/>
              <w:jc w:val="left"/>
              <w:rPr>
                <w:sz w:val="21"/>
              </w:rPr>
            </w:pPr>
            <w:r>
              <w:rPr>
                <w:spacing w:val="3"/>
                <w:sz w:val="21"/>
              </w:rPr>
              <w:t>图形跑。螺旋形.圆形.三角形.正方形</w:t>
            </w:r>
            <w:r>
              <w:rPr>
                <w:sz w:val="21"/>
              </w:rPr>
              <w:t>等。</w:t>
            </w:r>
          </w:p>
          <w:p w14:paraId="478589E4">
            <w:pPr>
              <w:pStyle w:val="9"/>
              <w:numPr>
                <w:ilvl w:val="0"/>
                <w:numId w:val="122"/>
              </w:numPr>
              <w:tabs>
                <w:tab w:val="left" w:pos="330"/>
              </w:tabs>
              <w:spacing w:before="0" w:after="0" w:line="269" w:lineRule="exact"/>
              <w:ind w:left="329" w:right="0" w:hanging="212"/>
              <w:jc w:val="left"/>
              <w:rPr>
                <w:sz w:val="21"/>
              </w:rPr>
            </w:pPr>
            <w:r>
              <w:rPr>
                <w:spacing w:val="-3"/>
                <w:sz w:val="21"/>
              </w:rPr>
              <w:t>一般性准备活动。</w:t>
            </w:r>
          </w:p>
          <w:p w14:paraId="02098E87">
            <w:pPr>
              <w:pStyle w:val="9"/>
              <w:numPr>
                <w:ilvl w:val="0"/>
                <w:numId w:val="122"/>
              </w:numPr>
              <w:tabs>
                <w:tab w:val="left" w:pos="330"/>
              </w:tabs>
              <w:spacing w:before="2" w:after="0" w:line="310" w:lineRule="atLeast"/>
              <w:ind w:left="328" w:right="2075" w:hanging="211"/>
              <w:jc w:val="left"/>
              <w:rPr>
                <w:sz w:val="21"/>
              </w:rPr>
            </w:pPr>
            <w:r>
              <w:rPr>
                <w:spacing w:val="-3"/>
                <w:sz w:val="21"/>
              </w:rPr>
              <w:t>专项准备活动。</w:t>
            </w:r>
            <w:r>
              <w:rPr>
                <w:spacing w:val="-5"/>
                <w:sz w:val="21"/>
              </w:rPr>
              <w:t>肩.腰.手腕脚腕.</w:t>
            </w:r>
          </w:p>
        </w:tc>
        <w:tc>
          <w:tcPr>
            <w:tcW w:w="542" w:type="dxa"/>
            <w:tcBorders>
              <w:bottom w:val="nil"/>
            </w:tcBorders>
          </w:tcPr>
          <w:p w14:paraId="4354040D">
            <w:pPr>
              <w:pStyle w:val="9"/>
              <w:rPr>
                <w:rFonts w:ascii="Times New Roman"/>
                <w:sz w:val="20"/>
              </w:rPr>
            </w:pPr>
          </w:p>
        </w:tc>
        <w:tc>
          <w:tcPr>
            <w:tcW w:w="732" w:type="dxa"/>
            <w:tcBorders>
              <w:bottom w:val="nil"/>
            </w:tcBorders>
          </w:tcPr>
          <w:p w14:paraId="63C6F92A">
            <w:pPr>
              <w:pStyle w:val="9"/>
              <w:rPr>
                <w:rFonts w:ascii="Times New Roman"/>
                <w:sz w:val="20"/>
              </w:rPr>
            </w:pPr>
          </w:p>
        </w:tc>
        <w:tc>
          <w:tcPr>
            <w:tcW w:w="1421" w:type="dxa"/>
            <w:gridSpan w:val="2"/>
            <w:tcBorders>
              <w:bottom w:val="nil"/>
            </w:tcBorders>
          </w:tcPr>
          <w:p w14:paraId="19996865">
            <w:pPr>
              <w:pStyle w:val="9"/>
              <w:spacing w:before="25" w:line="265" w:lineRule="exact"/>
              <w:ind w:left="118"/>
              <w:rPr>
                <w:sz w:val="21"/>
              </w:rPr>
            </w:pPr>
            <w:r>
              <w:rPr>
                <w:sz w:val="21"/>
              </w:rPr>
              <w:t>预计问题:学</w:t>
            </w:r>
          </w:p>
        </w:tc>
        <w:tc>
          <w:tcPr>
            <w:tcW w:w="2035" w:type="dxa"/>
            <w:tcBorders>
              <w:bottom w:val="nil"/>
              <w:right w:val="single" w:color="000000" w:sz="12" w:space="0"/>
            </w:tcBorders>
          </w:tcPr>
          <w:p w14:paraId="10875A74">
            <w:pPr>
              <w:pStyle w:val="9"/>
              <w:spacing w:before="25" w:line="265" w:lineRule="exact"/>
              <w:ind w:left="118"/>
              <w:rPr>
                <w:sz w:val="21"/>
              </w:rPr>
            </w:pPr>
            <w:r>
              <w:rPr>
                <w:sz w:val="21"/>
              </w:rPr>
              <w:t>组织:</w:t>
            </w:r>
          </w:p>
        </w:tc>
      </w:tr>
      <w:tr w14:paraId="27E24F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2" w:hRule="atLeast"/>
        </w:trPr>
        <w:tc>
          <w:tcPr>
            <w:tcW w:w="691" w:type="dxa"/>
            <w:vMerge w:val="continue"/>
            <w:tcBorders>
              <w:top w:val="nil"/>
              <w:left w:val="single" w:color="000000" w:sz="12" w:space="0"/>
            </w:tcBorders>
          </w:tcPr>
          <w:p w14:paraId="682BEFEB">
            <w:pPr>
              <w:rPr>
                <w:sz w:val="2"/>
                <w:szCs w:val="2"/>
              </w:rPr>
            </w:pPr>
          </w:p>
        </w:tc>
        <w:tc>
          <w:tcPr>
            <w:tcW w:w="3994" w:type="dxa"/>
            <w:vMerge w:val="continue"/>
            <w:tcBorders>
              <w:top w:val="nil"/>
            </w:tcBorders>
          </w:tcPr>
          <w:p w14:paraId="37ADBA1A">
            <w:pPr>
              <w:rPr>
                <w:sz w:val="2"/>
                <w:szCs w:val="2"/>
              </w:rPr>
            </w:pPr>
          </w:p>
        </w:tc>
        <w:tc>
          <w:tcPr>
            <w:tcW w:w="542" w:type="dxa"/>
            <w:tcBorders>
              <w:top w:val="nil"/>
              <w:bottom w:val="nil"/>
            </w:tcBorders>
          </w:tcPr>
          <w:p w14:paraId="7D3C5A1F">
            <w:pPr>
              <w:pStyle w:val="9"/>
              <w:rPr>
                <w:rFonts w:ascii="Times New Roman"/>
                <w:sz w:val="20"/>
              </w:rPr>
            </w:pPr>
          </w:p>
        </w:tc>
        <w:tc>
          <w:tcPr>
            <w:tcW w:w="732" w:type="dxa"/>
            <w:tcBorders>
              <w:top w:val="nil"/>
              <w:bottom w:val="nil"/>
            </w:tcBorders>
          </w:tcPr>
          <w:p w14:paraId="34313DB6">
            <w:pPr>
              <w:pStyle w:val="9"/>
              <w:rPr>
                <w:rFonts w:ascii="Times New Roman"/>
                <w:sz w:val="20"/>
              </w:rPr>
            </w:pPr>
          </w:p>
        </w:tc>
        <w:tc>
          <w:tcPr>
            <w:tcW w:w="1421" w:type="dxa"/>
            <w:gridSpan w:val="2"/>
            <w:tcBorders>
              <w:top w:val="nil"/>
              <w:bottom w:val="nil"/>
            </w:tcBorders>
          </w:tcPr>
          <w:p w14:paraId="2F6558E6">
            <w:pPr>
              <w:pStyle w:val="9"/>
              <w:spacing w:before="17" w:line="265" w:lineRule="exact"/>
              <w:ind w:left="118"/>
              <w:rPr>
                <w:sz w:val="21"/>
              </w:rPr>
            </w:pPr>
            <w:r>
              <w:rPr>
                <w:sz w:val="21"/>
              </w:rPr>
              <w:t>生对投掷动</w:t>
            </w:r>
          </w:p>
        </w:tc>
        <w:tc>
          <w:tcPr>
            <w:tcW w:w="2035" w:type="dxa"/>
            <w:tcBorders>
              <w:top w:val="nil"/>
              <w:bottom w:val="nil"/>
              <w:right w:val="single" w:color="000000" w:sz="12" w:space="0"/>
            </w:tcBorders>
          </w:tcPr>
          <w:p w14:paraId="2061E3DD">
            <w:pPr>
              <w:pStyle w:val="9"/>
              <w:spacing w:before="17" w:line="265" w:lineRule="exact"/>
              <w:ind w:left="330"/>
              <w:rPr>
                <w:sz w:val="21"/>
              </w:rPr>
            </w:pPr>
            <w:r>
              <w:rPr>
                <w:sz w:val="21"/>
              </w:rPr>
              <w:t>X X X X X X</w:t>
            </w:r>
          </w:p>
        </w:tc>
      </w:tr>
      <w:tr w14:paraId="7E85C1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2" w:hRule="atLeast"/>
        </w:trPr>
        <w:tc>
          <w:tcPr>
            <w:tcW w:w="691" w:type="dxa"/>
            <w:vMerge w:val="continue"/>
            <w:tcBorders>
              <w:top w:val="nil"/>
              <w:left w:val="single" w:color="000000" w:sz="12" w:space="0"/>
            </w:tcBorders>
          </w:tcPr>
          <w:p w14:paraId="045538CE">
            <w:pPr>
              <w:rPr>
                <w:sz w:val="2"/>
                <w:szCs w:val="2"/>
              </w:rPr>
            </w:pPr>
          </w:p>
        </w:tc>
        <w:tc>
          <w:tcPr>
            <w:tcW w:w="3994" w:type="dxa"/>
            <w:vMerge w:val="continue"/>
            <w:tcBorders>
              <w:top w:val="nil"/>
            </w:tcBorders>
          </w:tcPr>
          <w:p w14:paraId="379DC116">
            <w:pPr>
              <w:rPr>
                <w:sz w:val="2"/>
                <w:szCs w:val="2"/>
              </w:rPr>
            </w:pPr>
          </w:p>
        </w:tc>
        <w:tc>
          <w:tcPr>
            <w:tcW w:w="542" w:type="dxa"/>
            <w:tcBorders>
              <w:top w:val="nil"/>
              <w:bottom w:val="nil"/>
            </w:tcBorders>
          </w:tcPr>
          <w:p w14:paraId="2609730C">
            <w:pPr>
              <w:pStyle w:val="9"/>
              <w:rPr>
                <w:rFonts w:ascii="Times New Roman"/>
                <w:sz w:val="20"/>
              </w:rPr>
            </w:pPr>
          </w:p>
        </w:tc>
        <w:tc>
          <w:tcPr>
            <w:tcW w:w="732" w:type="dxa"/>
            <w:tcBorders>
              <w:top w:val="nil"/>
              <w:bottom w:val="nil"/>
            </w:tcBorders>
          </w:tcPr>
          <w:p w14:paraId="4E5F0106">
            <w:pPr>
              <w:pStyle w:val="9"/>
              <w:rPr>
                <w:rFonts w:ascii="Times New Roman"/>
                <w:sz w:val="20"/>
              </w:rPr>
            </w:pPr>
          </w:p>
        </w:tc>
        <w:tc>
          <w:tcPr>
            <w:tcW w:w="1421" w:type="dxa"/>
            <w:gridSpan w:val="2"/>
            <w:tcBorders>
              <w:top w:val="nil"/>
              <w:bottom w:val="nil"/>
            </w:tcBorders>
          </w:tcPr>
          <w:p w14:paraId="785B4159">
            <w:pPr>
              <w:pStyle w:val="9"/>
              <w:spacing w:before="17" w:line="265" w:lineRule="exact"/>
              <w:ind w:left="118"/>
              <w:rPr>
                <w:sz w:val="21"/>
              </w:rPr>
            </w:pPr>
            <w:r>
              <w:rPr>
                <w:sz w:val="21"/>
              </w:rPr>
              <w:t>作相关准备</w:t>
            </w:r>
          </w:p>
        </w:tc>
        <w:tc>
          <w:tcPr>
            <w:tcW w:w="2035" w:type="dxa"/>
            <w:tcBorders>
              <w:top w:val="nil"/>
              <w:bottom w:val="nil"/>
              <w:right w:val="single" w:color="000000" w:sz="12" w:space="0"/>
            </w:tcBorders>
          </w:tcPr>
          <w:p w14:paraId="0A809FBF">
            <w:pPr>
              <w:pStyle w:val="9"/>
              <w:spacing w:before="17" w:line="265" w:lineRule="exact"/>
              <w:ind w:left="330"/>
              <w:rPr>
                <w:sz w:val="21"/>
              </w:rPr>
            </w:pPr>
            <w:r>
              <w:rPr>
                <w:sz w:val="21"/>
              </w:rPr>
              <w:t>X X X X X X</w:t>
            </w:r>
          </w:p>
        </w:tc>
      </w:tr>
      <w:tr w14:paraId="7A0CDD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1" w:hRule="atLeast"/>
        </w:trPr>
        <w:tc>
          <w:tcPr>
            <w:tcW w:w="691" w:type="dxa"/>
            <w:vMerge w:val="continue"/>
            <w:tcBorders>
              <w:top w:val="nil"/>
              <w:left w:val="single" w:color="000000" w:sz="12" w:space="0"/>
            </w:tcBorders>
          </w:tcPr>
          <w:p w14:paraId="3F107BC5">
            <w:pPr>
              <w:rPr>
                <w:sz w:val="2"/>
                <w:szCs w:val="2"/>
              </w:rPr>
            </w:pPr>
          </w:p>
        </w:tc>
        <w:tc>
          <w:tcPr>
            <w:tcW w:w="3994" w:type="dxa"/>
            <w:vMerge w:val="continue"/>
            <w:tcBorders>
              <w:top w:val="nil"/>
            </w:tcBorders>
          </w:tcPr>
          <w:p w14:paraId="6A52F904">
            <w:pPr>
              <w:rPr>
                <w:sz w:val="2"/>
                <w:szCs w:val="2"/>
              </w:rPr>
            </w:pPr>
          </w:p>
        </w:tc>
        <w:tc>
          <w:tcPr>
            <w:tcW w:w="542" w:type="dxa"/>
            <w:tcBorders>
              <w:top w:val="nil"/>
              <w:bottom w:val="nil"/>
            </w:tcBorders>
          </w:tcPr>
          <w:p w14:paraId="4EE412D0">
            <w:pPr>
              <w:pStyle w:val="9"/>
              <w:rPr>
                <w:rFonts w:ascii="Times New Roman"/>
                <w:sz w:val="20"/>
              </w:rPr>
            </w:pPr>
          </w:p>
        </w:tc>
        <w:tc>
          <w:tcPr>
            <w:tcW w:w="732" w:type="dxa"/>
            <w:tcBorders>
              <w:top w:val="nil"/>
              <w:bottom w:val="nil"/>
            </w:tcBorders>
          </w:tcPr>
          <w:p w14:paraId="5878A805">
            <w:pPr>
              <w:pStyle w:val="9"/>
              <w:rPr>
                <w:rFonts w:ascii="Times New Roman"/>
                <w:sz w:val="20"/>
              </w:rPr>
            </w:pPr>
          </w:p>
        </w:tc>
        <w:tc>
          <w:tcPr>
            <w:tcW w:w="1421" w:type="dxa"/>
            <w:gridSpan w:val="2"/>
            <w:tcBorders>
              <w:top w:val="nil"/>
              <w:bottom w:val="nil"/>
            </w:tcBorders>
          </w:tcPr>
          <w:p w14:paraId="5CF78C26">
            <w:pPr>
              <w:pStyle w:val="9"/>
              <w:spacing w:before="17" w:line="265" w:lineRule="exact"/>
              <w:ind w:left="118"/>
              <w:rPr>
                <w:sz w:val="21"/>
              </w:rPr>
            </w:pPr>
            <w:r>
              <w:rPr>
                <w:sz w:val="21"/>
              </w:rPr>
              <w:t>活动不认真。</w:t>
            </w:r>
          </w:p>
        </w:tc>
        <w:tc>
          <w:tcPr>
            <w:tcW w:w="2035" w:type="dxa"/>
            <w:tcBorders>
              <w:top w:val="nil"/>
              <w:bottom w:val="nil"/>
              <w:right w:val="single" w:color="000000" w:sz="12" w:space="0"/>
            </w:tcBorders>
          </w:tcPr>
          <w:p w14:paraId="399665A2">
            <w:pPr>
              <w:pStyle w:val="9"/>
              <w:spacing w:before="17" w:line="265" w:lineRule="exact"/>
              <w:ind w:left="330"/>
              <w:rPr>
                <w:sz w:val="21"/>
              </w:rPr>
            </w:pPr>
            <w:r>
              <w:rPr>
                <w:sz w:val="21"/>
              </w:rPr>
              <w:t>O O O O O O</w:t>
            </w:r>
          </w:p>
        </w:tc>
      </w:tr>
      <w:tr w14:paraId="645C84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926" w:hRule="atLeast"/>
        </w:trPr>
        <w:tc>
          <w:tcPr>
            <w:tcW w:w="691" w:type="dxa"/>
            <w:vMerge w:val="continue"/>
            <w:tcBorders>
              <w:top w:val="nil"/>
              <w:left w:val="single" w:color="000000" w:sz="12" w:space="0"/>
            </w:tcBorders>
          </w:tcPr>
          <w:p w14:paraId="63EA234F">
            <w:pPr>
              <w:rPr>
                <w:sz w:val="2"/>
                <w:szCs w:val="2"/>
              </w:rPr>
            </w:pPr>
          </w:p>
        </w:tc>
        <w:tc>
          <w:tcPr>
            <w:tcW w:w="3994" w:type="dxa"/>
            <w:vMerge w:val="continue"/>
            <w:tcBorders>
              <w:top w:val="nil"/>
            </w:tcBorders>
          </w:tcPr>
          <w:p w14:paraId="208699EB">
            <w:pPr>
              <w:rPr>
                <w:sz w:val="2"/>
                <w:szCs w:val="2"/>
              </w:rPr>
            </w:pPr>
          </w:p>
        </w:tc>
        <w:tc>
          <w:tcPr>
            <w:tcW w:w="542" w:type="dxa"/>
            <w:tcBorders>
              <w:top w:val="nil"/>
              <w:bottom w:val="nil"/>
            </w:tcBorders>
          </w:tcPr>
          <w:p w14:paraId="3B855635">
            <w:pPr>
              <w:pStyle w:val="9"/>
              <w:spacing w:before="173"/>
              <w:ind w:left="122"/>
              <w:rPr>
                <w:sz w:val="21"/>
              </w:rPr>
            </w:pPr>
            <w:r>
              <w:rPr>
                <w:sz w:val="21"/>
              </w:rPr>
              <w:t>2-3</w:t>
            </w:r>
          </w:p>
          <w:p w14:paraId="18D04E90">
            <w:pPr>
              <w:pStyle w:val="9"/>
              <w:spacing w:before="43"/>
              <w:ind w:left="175"/>
              <w:rPr>
                <w:sz w:val="21"/>
              </w:rPr>
            </w:pPr>
            <w:r>
              <w:rPr>
                <w:w w:val="100"/>
                <w:sz w:val="21"/>
              </w:rPr>
              <w:t>次</w:t>
            </w:r>
          </w:p>
        </w:tc>
        <w:tc>
          <w:tcPr>
            <w:tcW w:w="732" w:type="dxa"/>
            <w:tcBorders>
              <w:top w:val="nil"/>
              <w:bottom w:val="nil"/>
            </w:tcBorders>
          </w:tcPr>
          <w:p w14:paraId="770A35FE">
            <w:pPr>
              <w:pStyle w:val="9"/>
              <w:spacing w:before="8"/>
              <w:rPr>
                <w:sz w:val="25"/>
              </w:rPr>
            </w:pPr>
          </w:p>
          <w:p w14:paraId="75C46737">
            <w:pPr>
              <w:pStyle w:val="9"/>
              <w:ind w:left="145" w:right="112"/>
              <w:jc w:val="center"/>
              <w:rPr>
                <w:sz w:val="21"/>
              </w:rPr>
            </w:pPr>
            <w:r>
              <w:rPr>
                <w:sz w:val="21"/>
              </w:rPr>
              <w:t>8 分</w:t>
            </w:r>
          </w:p>
        </w:tc>
        <w:tc>
          <w:tcPr>
            <w:tcW w:w="1421" w:type="dxa"/>
            <w:gridSpan w:val="2"/>
            <w:tcBorders>
              <w:top w:val="nil"/>
              <w:bottom w:val="nil"/>
            </w:tcBorders>
          </w:tcPr>
          <w:p w14:paraId="5D46DAD7">
            <w:pPr>
              <w:pStyle w:val="9"/>
              <w:spacing w:before="17"/>
              <w:ind w:left="118"/>
              <w:rPr>
                <w:sz w:val="21"/>
              </w:rPr>
            </w:pPr>
            <w:r>
              <w:rPr>
                <w:spacing w:val="29"/>
                <w:sz w:val="21"/>
              </w:rPr>
              <w:t>没意识到充</w:t>
            </w:r>
          </w:p>
          <w:p w14:paraId="008CDAC3">
            <w:pPr>
              <w:pStyle w:val="9"/>
              <w:spacing w:before="2" w:line="310" w:lineRule="atLeast"/>
              <w:ind w:left="118" w:right="84"/>
              <w:rPr>
                <w:sz w:val="21"/>
              </w:rPr>
            </w:pPr>
            <w:r>
              <w:rPr>
                <w:spacing w:val="26"/>
                <w:sz w:val="21"/>
              </w:rPr>
              <w:t>分做好准备活动对接下</w:t>
            </w:r>
          </w:p>
        </w:tc>
        <w:tc>
          <w:tcPr>
            <w:tcW w:w="2035" w:type="dxa"/>
            <w:tcBorders>
              <w:top w:val="nil"/>
              <w:bottom w:val="nil"/>
              <w:right w:val="single" w:color="000000" w:sz="12" w:space="0"/>
            </w:tcBorders>
          </w:tcPr>
          <w:p w14:paraId="385EA3A3">
            <w:pPr>
              <w:pStyle w:val="9"/>
              <w:spacing w:before="17"/>
              <w:ind w:left="330"/>
              <w:rPr>
                <w:sz w:val="21"/>
              </w:rPr>
            </w:pPr>
            <w:r>
              <w:rPr>
                <w:sz w:val="21"/>
              </w:rPr>
              <w:t>O O O O O O</w:t>
            </w:r>
          </w:p>
          <w:p w14:paraId="6BDBA2BD">
            <w:pPr>
              <w:pStyle w:val="9"/>
              <w:spacing w:before="56"/>
              <w:ind w:left="538"/>
              <w:rPr>
                <w:rFonts w:ascii="Arial" w:hAnsi="Arial"/>
                <w:sz w:val="21"/>
              </w:rPr>
            </w:pPr>
            <w:r>
              <w:rPr>
                <w:rFonts w:ascii="Arial" w:hAnsi="Arial"/>
                <w:w w:val="100"/>
                <w:sz w:val="21"/>
              </w:rPr>
              <w:t>Δ</w:t>
            </w:r>
          </w:p>
        </w:tc>
      </w:tr>
      <w:tr w14:paraId="131FB1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2" w:hRule="atLeast"/>
        </w:trPr>
        <w:tc>
          <w:tcPr>
            <w:tcW w:w="691" w:type="dxa"/>
            <w:vMerge w:val="continue"/>
            <w:tcBorders>
              <w:top w:val="nil"/>
              <w:left w:val="single" w:color="000000" w:sz="12" w:space="0"/>
            </w:tcBorders>
          </w:tcPr>
          <w:p w14:paraId="429ECF52">
            <w:pPr>
              <w:rPr>
                <w:sz w:val="2"/>
                <w:szCs w:val="2"/>
              </w:rPr>
            </w:pPr>
          </w:p>
        </w:tc>
        <w:tc>
          <w:tcPr>
            <w:tcW w:w="3994" w:type="dxa"/>
            <w:vMerge w:val="continue"/>
            <w:tcBorders>
              <w:top w:val="nil"/>
            </w:tcBorders>
          </w:tcPr>
          <w:p w14:paraId="4B2EA05D">
            <w:pPr>
              <w:rPr>
                <w:sz w:val="2"/>
                <w:szCs w:val="2"/>
              </w:rPr>
            </w:pPr>
          </w:p>
        </w:tc>
        <w:tc>
          <w:tcPr>
            <w:tcW w:w="542" w:type="dxa"/>
            <w:tcBorders>
              <w:top w:val="nil"/>
              <w:bottom w:val="nil"/>
            </w:tcBorders>
          </w:tcPr>
          <w:p w14:paraId="513D4733">
            <w:pPr>
              <w:pStyle w:val="9"/>
              <w:rPr>
                <w:rFonts w:ascii="Times New Roman"/>
                <w:sz w:val="20"/>
              </w:rPr>
            </w:pPr>
          </w:p>
        </w:tc>
        <w:tc>
          <w:tcPr>
            <w:tcW w:w="732" w:type="dxa"/>
            <w:tcBorders>
              <w:top w:val="nil"/>
              <w:bottom w:val="nil"/>
            </w:tcBorders>
          </w:tcPr>
          <w:p w14:paraId="0A9D506A">
            <w:pPr>
              <w:pStyle w:val="9"/>
              <w:rPr>
                <w:rFonts w:ascii="Times New Roman"/>
                <w:sz w:val="20"/>
              </w:rPr>
            </w:pPr>
          </w:p>
        </w:tc>
        <w:tc>
          <w:tcPr>
            <w:tcW w:w="1421" w:type="dxa"/>
            <w:gridSpan w:val="2"/>
            <w:tcBorders>
              <w:top w:val="nil"/>
              <w:bottom w:val="nil"/>
            </w:tcBorders>
          </w:tcPr>
          <w:p w14:paraId="2DCC5163">
            <w:pPr>
              <w:pStyle w:val="9"/>
              <w:spacing w:before="17" w:line="265" w:lineRule="exact"/>
              <w:ind w:left="118"/>
              <w:rPr>
                <w:sz w:val="21"/>
              </w:rPr>
            </w:pPr>
            <w:r>
              <w:rPr>
                <w:sz w:val="21"/>
              </w:rPr>
              <w:t>来的学习的</w:t>
            </w:r>
          </w:p>
        </w:tc>
        <w:tc>
          <w:tcPr>
            <w:tcW w:w="2035" w:type="dxa"/>
            <w:tcBorders>
              <w:top w:val="nil"/>
              <w:bottom w:val="nil"/>
              <w:right w:val="single" w:color="000000" w:sz="12" w:space="0"/>
            </w:tcBorders>
          </w:tcPr>
          <w:p w14:paraId="1B2E2C12">
            <w:pPr>
              <w:pStyle w:val="9"/>
              <w:spacing w:before="17" w:line="265" w:lineRule="exact"/>
              <w:ind w:left="118"/>
              <w:rPr>
                <w:sz w:val="21"/>
              </w:rPr>
            </w:pPr>
            <w:r>
              <w:rPr>
                <w:sz w:val="21"/>
              </w:rPr>
              <w:t>要求: 精神饱满</w:t>
            </w:r>
          </w:p>
        </w:tc>
      </w:tr>
      <w:tr w14:paraId="54B3E4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457" w:hRule="atLeast"/>
        </w:trPr>
        <w:tc>
          <w:tcPr>
            <w:tcW w:w="691" w:type="dxa"/>
            <w:vMerge w:val="continue"/>
            <w:tcBorders>
              <w:top w:val="nil"/>
              <w:left w:val="single" w:color="000000" w:sz="12" w:space="0"/>
            </w:tcBorders>
          </w:tcPr>
          <w:p w14:paraId="232EDF62">
            <w:pPr>
              <w:rPr>
                <w:sz w:val="2"/>
                <w:szCs w:val="2"/>
              </w:rPr>
            </w:pPr>
          </w:p>
        </w:tc>
        <w:tc>
          <w:tcPr>
            <w:tcW w:w="3994" w:type="dxa"/>
            <w:vMerge w:val="continue"/>
            <w:tcBorders>
              <w:top w:val="nil"/>
            </w:tcBorders>
          </w:tcPr>
          <w:p w14:paraId="322FB5EB">
            <w:pPr>
              <w:rPr>
                <w:sz w:val="2"/>
                <w:szCs w:val="2"/>
              </w:rPr>
            </w:pPr>
          </w:p>
        </w:tc>
        <w:tc>
          <w:tcPr>
            <w:tcW w:w="542" w:type="dxa"/>
            <w:tcBorders>
              <w:top w:val="nil"/>
              <w:bottom w:val="nil"/>
            </w:tcBorders>
          </w:tcPr>
          <w:p w14:paraId="4FC7FC62">
            <w:pPr>
              <w:pStyle w:val="9"/>
              <w:rPr>
                <w:rFonts w:ascii="Times New Roman"/>
                <w:sz w:val="20"/>
              </w:rPr>
            </w:pPr>
          </w:p>
        </w:tc>
        <w:tc>
          <w:tcPr>
            <w:tcW w:w="732" w:type="dxa"/>
            <w:tcBorders>
              <w:top w:val="nil"/>
              <w:bottom w:val="nil"/>
            </w:tcBorders>
          </w:tcPr>
          <w:p w14:paraId="79D356AC">
            <w:pPr>
              <w:pStyle w:val="9"/>
              <w:rPr>
                <w:rFonts w:ascii="Times New Roman"/>
                <w:sz w:val="20"/>
              </w:rPr>
            </w:pPr>
          </w:p>
        </w:tc>
        <w:tc>
          <w:tcPr>
            <w:tcW w:w="1421" w:type="dxa"/>
            <w:gridSpan w:val="2"/>
            <w:tcBorders>
              <w:top w:val="nil"/>
              <w:bottom w:val="nil"/>
            </w:tcBorders>
          </w:tcPr>
          <w:p w14:paraId="0FC031C6">
            <w:pPr>
              <w:pStyle w:val="9"/>
              <w:spacing w:before="17"/>
              <w:ind w:left="118"/>
              <w:rPr>
                <w:sz w:val="21"/>
              </w:rPr>
            </w:pPr>
            <w:r>
              <w:rPr>
                <w:sz w:val="21"/>
              </w:rPr>
              <w:t>重要性。</w:t>
            </w:r>
          </w:p>
        </w:tc>
        <w:tc>
          <w:tcPr>
            <w:tcW w:w="2035" w:type="dxa"/>
            <w:tcBorders>
              <w:top w:val="nil"/>
              <w:bottom w:val="nil"/>
              <w:right w:val="single" w:color="000000" w:sz="12" w:space="0"/>
            </w:tcBorders>
          </w:tcPr>
          <w:p w14:paraId="2B275CE4">
            <w:pPr>
              <w:pStyle w:val="9"/>
              <w:spacing w:before="17"/>
              <w:ind w:left="750"/>
              <w:rPr>
                <w:sz w:val="21"/>
              </w:rPr>
            </w:pPr>
            <w:r>
              <w:rPr>
                <w:sz w:val="21"/>
              </w:rPr>
              <w:t>认真参与</w:t>
            </w:r>
          </w:p>
        </w:tc>
      </w:tr>
      <w:tr w14:paraId="0BCA06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461" w:hRule="atLeast"/>
        </w:trPr>
        <w:tc>
          <w:tcPr>
            <w:tcW w:w="691" w:type="dxa"/>
            <w:vMerge w:val="continue"/>
            <w:tcBorders>
              <w:top w:val="nil"/>
              <w:left w:val="single" w:color="000000" w:sz="12" w:space="0"/>
            </w:tcBorders>
          </w:tcPr>
          <w:p w14:paraId="6C7DFF47">
            <w:pPr>
              <w:rPr>
                <w:sz w:val="2"/>
                <w:szCs w:val="2"/>
              </w:rPr>
            </w:pPr>
          </w:p>
        </w:tc>
        <w:tc>
          <w:tcPr>
            <w:tcW w:w="3994" w:type="dxa"/>
            <w:vMerge w:val="continue"/>
            <w:tcBorders>
              <w:top w:val="nil"/>
            </w:tcBorders>
          </w:tcPr>
          <w:p w14:paraId="5426EE34">
            <w:pPr>
              <w:rPr>
                <w:sz w:val="2"/>
                <w:szCs w:val="2"/>
              </w:rPr>
            </w:pPr>
          </w:p>
        </w:tc>
        <w:tc>
          <w:tcPr>
            <w:tcW w:w="542" w:type="dxa"/>
            <w:tcBorders>
              <w:top w:val="nil"/>
            </w:tcBorders>
          </w:tcPr>
          <w:p w14:paraId="6EE3F964">
            <w:pPr>
              <w:pStyle w:val="9"/>
              <w:rPr>
                <w:rFonts w:ascii="Times New Roman"/>
                <w:sz w:val="20"/>
              </w:rPr>
            </w:pPr>
          </w:p>
        </w:tc>
        <w:tc>
          <w:tcPr>
            <w:tcW w:w="732" w:type="dxa"/>
            <w:tcBorders>
              <w:top w:val="nil"/>
            </w:tcBorders>
          </w:tcPr>
          <w:p w14:paraId="04DE3BBE">
            <w:pPr>
              <w:pStyle w:val="9"/>
              <w:rPr>
                <w:rFonts w:ascii="Times New Roman"/>
                <w:sz w:val="20"/>
              </w:rPr>
            </w:pPr>
          </w:p>
        </w:tc>
        <w:tc>
          <w:tcPr>
            <w:tcW w:w="1421" w:type="dxa"/>
            <w:gridSpan w:val="2"/>
            <w:tcBorders>
              <w:top w:val="nil"/>
            </w:tcBorders>
          </w:tcPr>
          <w:p w14:paraId="36406D6E">
            <w:pPr>
              <w:pStyle w:val="9"/>
              <w:spacing w:before="173"/>
              <w:ind w:left="118"/>
              <w:rPr>
                <w:sz w:val="21"/>
              </w:rPr>
            </w:pPr>
            <w:r>
              <w:rPr>
                <w:sz w:val="21"/>
              </w:rPr>
              <w:t>处理手段:教</w:t>
            </w:r>
          </w:p>
        </w:tc>
        <w:tc>
          <w:tcPr>
            <w:tcW w:w="2035" w:type="dxa"/>
            <w:tcBorders>
              <w:top w:val="nil"/>
              <w:right w:val="single" w:color="000000" w:sz="12" w:space="0"/>
            </w:tcBorders>
          </w:tcPr>
          <w:p w14:paraId="18D3A104">
            <w:pPr>
              <w:pStyle w:val="9"/>
              <w:rPr>
                <w:rFonts w:ascii="Times New Roman"/>
                <w:sz w:val="20"/>
              </w:rPr>
            </w:pPr>
          </w:p>
        </w:tc>
      </w:tr>
      <w:tr w14:paraId="4F62EF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7" w:hRule="atLeast"/>
        </w:trPr>
        <w:tc>
          <w:tcPr>
            <w:tcW w:w="691" w:type="dxa"/>
            <w:vMerge w:val="restart"/>
            <w:tcBorders>
              <w:left w:val="single" w:color="000000" w:sz="12" w:space="0"/>
            </w:tcBorders>
          </w:tcPr>
          <w:p w14:paraId="77D14A92">
            <w:pPr>
              <w:pStyle w:val="9"/>
              <w:rPr>
                <w:rFonts w:ascii="Times New Roman"/>
                <w:sz w:val="20"/>
              </w:rPr>
            </w:pPr>
          </w:p>
        </w:tc>
        <w:tc>
          <w:tcPr>
            <w:tcW w:w="3994" w:type="dxa"/>
            <w:tcBorders>
              <w:bottom w:val="nil"/>
            </w:tcBorders>
          </w:tcPr>
          <w:p w14:paraId="33E061D0">
            <w:pPr>
              <w:pStyle w:val="9"/>
              <w:spacing w:before="22" w:line="265" w:lineRule="exact"/>
              <w:ind w:left="117"/>
              <w:rPr>
                <w:sz w:val="21"/>
              </w:rPr>
            </w:pPr>
            <w:r>
              <w:rPr>
                <w:sz w:val="21"/>
              </w:rPr>
              <w:t>4.游戏:贴锅饼</w:t>
            </w:r>
          </w:p>
        </w:tc>
        <w:tc>
          <w:tcPr>
            <w:tcW w:w="542" w:type="dxa"/>
            <w:vMerge w:val="restart"/>
          </w:tcPr>
          <w:p w14:paraId="456B973A">
            <w:pPr>
              <w:pStyle w:val="9"/>
              <w:rPr>
                <w:rFonts w:ascii="Times New Roman"/>
                <w:sz w:val="20"/>
              </w:rPr>
            </w:pPr>
          </w:p>
        </w:tc>
        <w:tc>
          <w:tcPr>
            <w:tcW w:w="732" w:type="dxa"/>
            <w:vMerge w:val="restart"/>
          </w:tcPr>
          <w:p w14:paraId="0304B502">
            <w:pPr>
              <w:pStyle w:val="9"/>
              <w:rPr>
                <w:rFonts w:ascii="Times New Roman"/>
                <w:sz w:val="20"/>
              </w:rPr>
            </w:pPr>
          </w:p>
        </w:tc>
        <w:tc>
          <w:tcPr>
            <w:tcW w:w="1421" w:type="dxa"/>
            <w:gridSpan w:val="2"/>
            <w:tcBorders>
              <w:bottom w:val="nil"/>
            </w:tcBorders>
          </w:tcPr>
          <w:p w14:paraId="1577EC3C">
            <w:pPr>
              <w:pStyle w:val="9"/>
              <w:spacing w:before="22" w:line="265" w:lineRule="exact"/>
              <w:ind w:left="118"/>
              <w:rPr>
                <w:sz w:val="21"/>
              </w:rPr>
            </w:pPr>
            <w:r>
              <w:rPr>
                <w:sz w:val="21"/>
              </w:rPr>
              <w:t>师强调必须</w:t>
            </w:r>
          </w:p>
        </w:tc>
        <w:tc>
          <w:tcPr>
            <w:tcW w:w="2035" w:type="dxa"/>
            <w:vMerge w:val="restart"/>
            <w:tcBorders>
              <w:right w:val="single" w:color="000000" w:sz="12" w:space="0"/>
            </w:tcBorders>
          </w:tcPr>
          <w:p w14:paraId="214D5AD9">
            <w:pPr>
              <w:pStyle w:val="9"/>
              <w:rPr>
                <w:rFonts w:ascii="Times New Roman"/>
                <w:sz w:val="20"/>
              </w:rPr>
            </w:pPr>
          </w:p>
        </w:tc>
      </w:tr>
      <w:tr w14:paraId="235B4E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2" w:hRule="atLeast"/>
        </w:trPr>
        <w:tc>
          <w:tcPr>
            <w:tcW w:w="691" w:type="dxa"/>
            <w:vMerge w:val="continue"/>
            <w:tcBorders>
              <w:top w:val="nil"/>
              <w:left w:val="single" w:color="000000" w:sz="12" w:space="0"/>
            </w:tcBorders>
          </w:tcPr>
          <w:p w14:paraId="7D5C7BB4">
            <w:pPr>
              <w:rPr>
                <w:sz w:val="2"/>
                <w:szCs w:val="2"/>
              </w:rPr>
            </w:pPr>
          </w:p>
        </w:tc>
        <w:tc>
          <w:tcPr>
            <w:tcW w:w="3994" w:type="dxa"/>
            <w:tcBorders>
              <w:top w:val="nil"/>
              <w:bottom w:val="nil"/>
            </w:tcBorders>
          </w:tcPr>
          <w:p w14:paraId="7F69F92D">
            <w:pPr>
              <w:pStyle w:val="9"/>
              <w:spacing w:before="17" w:line="265" w:lineRule="exact"/>
              <w:ind w:left="117"/>
              <w:rPr>
                <w:sz w:val="21"/>
              </w:rPr>
            </w:pPr>
            <w:r>
              <w:rPr>
                <w:sz w:val="21"/>
              </w:rPr>
              <w:t>教学策略:</w:t>
            </w:r>
          </w:p>
        </w:tc>
        <w:tc>
          <w:tcPr>
            <w:tcW w:w="542" w:type="dxa"/>
            <w:vMerge w:val="continue"/>
            <w:tcBorders>
              <w:top w:val="nil"/>
            </w:tcBorders>
          </w:tcPr>
          <w:p w14:paraId="137468A0">
            <w:pPr>
              <w:rPr>
                <w:sz w:val="2"/>
                <w:szCs w:val="2"/>
              </w:rPr>
            </w:pPr>
          </w:p>
        </w:tc>
        <w:tc>
          <w:tcPr>
            <w:tcW w:w="732" w:type="dxa"/>
            <w:vMerge w:val="continue"/>
            <w:tcBorders>
              <w:top w:val="nil"/>
            </w:tcBorders>
          </w:tcPr>
          <w:p w14:paraId="6C665A7C">
            <w:pPr>
              <w:rPr>
                <w:sz w:val="2"/>
                <w:szCs w:val="2"/>
              </w:rPr>
            </w:pPr>
          </w:p>
        </w:tc>
        <w:tc>
          <w:tcPr>
            <w:tcW w:w="1421" w:type="dxa"/>
            <w:gridSpan w:val="2"/>
            <w:tcBorders>
              <w:top w:val="nil"/>
              <w:bottom w:val="nil"/>
            </w:tcBorders>
          </w:tcPr>
          <w:p w14:paraId="29DFAC30">
            <w:pPr>
              <w:pStyle w:val="9"/>
              <w:spacing w:before="17" w:line="265" w:lineRule="exact"/>
              <w:ind w:left="118"/>
              <w:rPr>
                <w:sz w:val="21"/>
              </w:rPr>
            </w:pPr>
            <w:r>
              <w:rPr>
                <w:sz w:val="21"/>
              </w:rPr>
              <w:t>充分活动各</w:t>
            </w:r>
          </w:p>
        </w:tc>
        <w:tc>
          <w:tcPr>
            <w:tcW w:w="2035" w:type="dxa"/>
            <w:vMerge w:val="continue"/>
            <w:tcBorders>
              <w:top w:val="nil"/>
              <w:right w:val="single" w:color="000000" w:sz="12" w:space="0"/>
            </w:tcBorders>
          </w:tcPr>
          <w:p w14:paraId="429FEB22">
            <w:pPr>
              <w:rPr>
                <w:sz w:val="2"/>
                <w:szCs w:val="2"/>
              </w:rPr>
            </w:pPr>
          </w:p>
        </w:tc>
      </w:tr>
      <w:tr w14:paraId="465662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1" w:hRule="atLeast"/>
        </w:trPr>
        <w:tc>
          <w:tcPr>
            <w:tcW w:w="691" w:type="dxa"/>
            <w:vMerge w:val="continue"/>
            <w:tcBorders>
              <w:top w:val="nil"/>
              <w:left w:val="single" w:color="000000" w:sz="12" w:space="0"/>
            </w:tcBorders>
          </w:tcPr>
          <w:p w14:paraId="70B4033D">
            <w:pPr>
              <w:rPr>
                <w:sz w:val="2"/>
                <w:szCs w:val="2"/>
              </w:rPr>
            </w:pPr>
          </w:p>
        </w:tc>
        <w:tc>
          <w:tcPr>
            <w:tcW w:w="3994" w:type="dxa"/>
            <w:tcBorders>
              <w:top w:val="nil"/>
              <w:bottom w:val="nil"/>
            </w:tcBorders>
          </w:tcPr>
          <w:p w14:paraId="487BBF81">
            <w:pPr>
              <w:pStyle w:val="9"/>
              <w:spacing w:before="17" w:line="265" w:lineRule="exact"/>
              <w:ind w:left="117"/>
              <w:rPr>
                <w:sz w:val="21"/>
              </w:rPr>
            </w:pPr>
            <w:r>
              <w:rPr>
                <w:sz w:val="21"/>
              </w:rPr>
              <w:t>1.教师带领学生进行各种图形跑及准备</w:t>
            </w:r>
          </w:p>
        </w:tc>
        <w:tc>
          <w:tcPr>
            <w:tcW w:w="542" w:type="dxa"/>
            <w:vMerge w:val="continue"/>
            <w:tcBorders>
              <w:top w:val="nil"/>
            </w:tcBorders>
          </w:tcPr>
          <w:p w14:paraId="6F9F685B">
            <w:pPr>
              <w:rPr>
                <w:sz w:val="2"/>
                <w:szCs w:val="2"/>
              </w:rPr>
            </w:pPr>
          </w:p>
        </w:tc>
        <w:tc>
          <w:tcPr>
            <w:tcW w:w="732" w:type="dxa"/>
            <w:vMerge w:val="continue"/>
            <w:tcBorders>
              <w:top w:val="nil"/>
            </w:tcBorders>
          </w:tcPr>
          <w:p w14:paraId="16DFDFF5">
            <w:pPr>
              <w:rPr>
                <w:sz w:val="2"/>
                <w:szCs w:val="2"/>
              </w:rPr>
            </w:pPr>
          </w:p>
        </w:tc>
        <w:tc>
          <w:tcPr>
            <w:tcW w:w="1421" w:type="dxa"/>
            <w:gridSpan w:val="2"/>
            <w:tcBorders>
              <w:top w:val="nil"/>
              <w:bottom w:val="nil"/>
            </w:tcBorders>
          </w:tcPr>
          <w:p w14:paraId="0D0467DF">
            <w:pPr>
              <w:pStyle w:val="9"/>
              <w:spacing w:before="17" w:line="265" w:lineRule="exact"/>
              <w:ind w:left="118"/>
              <w:rPr>
                <w:sz w:val="21"/>
              </w:rPr>
            </w:pPr>
            <w:r>
              <w:rPr>
                <w:sz w:val="21"/>
              </w:rPr>
              <w:t>关节，尤其是</w:t>
            </w:r>
          </w:p>
        </w:tc>
        <w:tc>
          <w:tcPr>
            <w:tcW w:w="2035" w:type="dxa"/>
            <w:vMerge w:val="continue"/>
            <w:tcBorders>
              <w:top w:val="nil"/>
              <w:right w:val="single" w:color="000000" w:sz="12" w:space="0"/>
            </w:tcBorders>
          </w:tcPr>
          <w:p w14:paraId="25F47701">
            <w:pPr>
              <w:rPr>
                <w:sz w:val="2"/>
                <w:szCs w:val="2"/>
              </w:rPr>
            </w:pPr>
          </w:p>
        </w:tc>
      </w:tr>
      <w:tr w14:paraId="0FD80E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2" w:hRule="atLeast"/>
        </w:trPr>
        <w:tc>
          <w:tcPr>
            <w:tcW w:w="691" w:type="dxa"/>
            <w:vMerge w:val="continue"/>
            <w:tcBorders>
              <w:top w:val="nil"/>
              <w:left w:val="single" w:color="000000" w:sz="12" w:space="0"/>
            </w:tcBorders>
          </w:tcPr>
          <w:p w14:paraId="22119B51">
            <w:pPr>
              <w:rPr>
                <w:sz w:val="2"/>
                <w:szCs w:val="2"/>
              </w:rPr>
            </w:pPr>
          </w:p>
        </w:tc>
        <w:tc>
          <w:tcPr>
            <w:tcW w:w="3994" w:type="dxa"/>
            <w:tcBorders>
              <w:top w:val="nil"/>
              <w:bottom w:val="nil"/>
            </w:tcBorders>
          </w:tcPr>
          <w:p w14:paraId="50CFCC38">
            <w:pPr>
              <w:pStyle w:val="9"/>
              <w:spacing w:before="17" w:line="265" w:lineRule="exact"/>
              <w:ind w:left="117"/>
              <w:rPr>
                <w:sz w:val="21"/>
              </w:rPr>
            </w:pPr>
            <w:r>
              <w:rPr>
                <w:sz w:val="21"/>
              </w:rPr>
              <w:t>活动。</w:t>
            </w:r>
          </w:p>
        </w:tc>
        <w:tc>
          <w:tcPr>
            <w:tcW w:w="542" w:type="dxa"/>
            <w:vMerge w:val="continue"/>
            <w:tcBorders>
              <w:top w:val="nil"/>
            </w:tcBorders>
          </w:tcPr>
          <w:p w14:paraId="1D61DAE4">
            <w:pPr>
              <w:rPr>
                <w:sz w:val="2"/>
                <w:szCs w:val="2"/>
              </w:rPr>
            </w:pPr>
          </w:p>
        </w:tc>
        <w:tc>
          <w:tcPr>
            <w:tcW w:w="732" w:type="dxa"/>
            <w:vMerge w:val="continue"/>
            <w:tcBorders>
              <w:top w:val="nil"/>
            </w:tcBorders>
          </w:tcPr>
          <w:p w14:paraId="26F111E7">
            <w:pPr>
              <w:rPr>
                <w:sz w:val="2"/>
                <w:szCs w:val="2"/>
              </w:rPr>
            </w:pPr>
          </w:p>
        </w:tc>
        <w:tc>
          <w:tcPr>
            <w:tcW w:w="1421" w:type="dxa"/>
            <w:gridSpan w:val="2"/>
            <w:tcBorders>
              <w:top w:val="nil"/>
              <w:bottom w:val="nil"/>
            </w:tcBorders>
          </w:tcPr>
          <w:p w14:paraId="5FA0E047">
            <w:pPr>
              <w:pStyle w:val="9"/>
              <w:spacing w:before="17" w:line="265" w:lineRule="exact"/>
              <w:ind w:left="118"/>
              <w:rPr>
                <w:sz w:val="21"/>
              </w:rPr>
            </w:pPr>
            <w:r>
              <w:rPr>
                <w:sz w:val="21"/>
              </w:rPr>
              <w:t>肩和腰，否则</w:t>
            </w:r>
          </w:p>
        </w:tc>
        <w:tc>
          <w:tcPr>
            <w:tcW w:w="2035" w:type="dxa"/>
            <w:vMerge w:val="continue"/>
            <w:tcBorders>
              <w:top w:val="nil"/>
              <w:right w:val="single" w:color="000000" w:sz="12" w:space="0"/>
            </w:tcBorders>
          </w:tcPr>
          <w:p w14:paraId="0CED642F">
            <w:pPr>
              <w:rPr>
                <w:sz w:val="2"/>
                <w:szCs w:val="2"/>
              </w:rPr>
            </w:pPr>
          </w:p>
        </w:tc>
      </w:tr>
      <w:tr w14:paraId="1A511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2" w:hRule="atLeast"/>
        </w:trPr>
        <w:tc>
          <w:tcPr>
            <w:tcW w:w="691" w:type="dxa"/>
            <w:vMerge w:val="continue"/>
            <w:tcBorders>
              <w:top w:val="nil"/>
              <w:left w:val="single" w:color="000000" w:sz="12" w:space="0"/>
            </w:tcBorders>
          </w:tcPr>
          <w:p w14:paraId="751C9D64">
            <w:pPr>
              <w:rPr>
                <w:sz w:val="2"/>
                <w:szCs w:val="2"/>
              </w:rPr>
            </w:pPr>
          </w:p>
        </w:tc>
        <w:tc>
          <w:tcPr>
            <w:tcW w:w="3994" w:type="dxa"/>
            <w:tcBorders>
              <w:top w:val="nil"/>
              <w:bottom w:val="nil"/>
            </w:tcBorders>
          </w:tcPr>
          <w:p w14:paraId="3678324B">
            <w:pPr>
              <w:pStyle w:val="9"/>
              <w:spacing w:before="17" w:line="265" w:lineRule="exact"/>
              <w:ind w:left="117"/>
              <w:rPr>
                <w:sz w:val="21"/>
              </w:rPr>
            </w:pPr>
            <w:r>
              <w:rPr>
                <w:sz w:val="21"/>
              </w:rPr>
              <w:t>2.学生跟随教师进行。</w:t>
            </w:r>
          </w:p>
        </w:tc>
        <w:tc>
          <w:tcPr>
            <w:tcW w:w="542" w:type="dxa"/>
            <w:vMerge w:val="continue"/>
            <w:tcBorders>
              <w:top w:val="nil"/>
            </w:tcBorders>
          </w:tcPr>
          <w:p w14:paraId="302D544B">
            <w:pPr>
              <w:rPr>
                <w:sz w:val="2"/>
                <w:szCs w:val="2"/>
              </w:rPr>
            </w:pPr>
          </w:p>
        </w:tc>
        <w:tc>
          <w:tcPr>
            <w:tcW w:w="732" w:type="dxa"/>
            <w:vMerge w:val="continue"/>
            <w:tcBorders>
              <w:top w:val="nil"/>
            </w:tcBorders>
          </w:tcPr>
          <w:p w14:paraId="1C67D1C2">
            <w:pPr>
              <w:rPr>
                <w:sz w:val="2"/>
                <w:szCs w:val="2"/>
              </w:rPr>
            </w:pPr>
          </w:p>
        </w:tc>
        <w:tc>
          <w:tcPr>
            <w:tcW w:w="1421" w:type="dxa"/>
            <w:gridSpan w:val="2"/>
            <w:tcBorders>
              <w:top w:val="nil"/>
              <w:bottom w:val="nil"/>
            </w:tcBorders>
          </w:tcPr>
          <w:p w14:paraId="4986534D">
            <w:pPr>
              <w:pStyle w:val="9"/>
              <w:spacing w:before="17" w:line="265" w:lineRule="exact"/>
              <w:ind w:left="118"/>
              <w:rPr>
                <w:sz w:val="21"/>
              </w:rPr>
            </w:pPr>
            <w:r>
              <w:rPr>
                <w:sz w:val="21"/>
              </w:rPr>
              <w:t>在主要内容</w:t>
            </w:r>
          </w:p>
        </w:tc>
        <w:tc>
          <w:tcPr>
            <w:tcW w:w="2035" w:type="dxa"/>
            <w:vMerge w:val="continue"/>
            <w:tcBorders>
              <w:top w:val="nil"/>
              <w:right w:val="single" w:color="000000" w:sz="12" w:space="0"/>
            </w:tcBorders>
          </w:tcPr>
          <w:p w14:paraId="6C26B7D0">
            <w:pPr>
              <w:rPr>
                <w:sz w:val="2"/>
                <w:szCs w:val="2"/>
              </w:rPr>
            </w:pPr>
          </w:p>
        </w:tc>
      </w:tr>
      <w:tr w14:paraId="565B88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2" w:hRule="atLeast"/>
        </w:trPr>
        <w:tc>
          <w:tcPr>
            <w:tcW w:w="691" w:type="dxa"/>
            <w:vMerge w:val="continue"/>
            <w:tcBorders>
              <w:top w:val="nil"/>
              <w:left w:val="single" w:color="000000" w:sz="12" w:space="0"/>
            </w:tcBorders>
          </w:tcPr>
          <w:p w14:paraId="59E69119">
            <w:pPr>
              <w:rPr>
                <w:sz w:val="2"/>
                <w:szCs w:val="2"/>
              </w:rPr>
            </w:pPr>
          </w:p>
        </w:tc>
        <w:tc>
          <w:tcPr>
            <w:tcW w:w="3994" w:type="dxa"/>
            <w:tcBorders>
              <w:top w:val="nil"/>
              <w:bottom w:val="nil"/>
            </w:tcBorders>
          </w:tcPr>
          <w:p w14:paraId="6E07E71F">
            <w:pPr>
              <w:pStyle w:val="9"/>
              <w:spacing w:before="17" w:line="265" w:lineRule="exact"/>
              <w:ind w:left="117"/>
              <w:rPr>
                <w:sz w:val="21"/>
              </w:rPr>
            </w:pPr>
            <w:r>
              <w:rPr>
                <w:sz w:val="21"/>
              </w:rPr>
              <w:t>3.教师讲解游戏方法和要求并指导学生</w:t>
            </w:r>
          </w:p>
        </w:tc>
        <w:tc>
          <w:tcPr>
            <w:tcW w:w="542" w:type="dxa"/>
            <w:vMerge w:val="continue"/>
            <w:tcBorders>
              <w:top w:val="nil"/>
            </w:tcBorders>
          </w:tcPr>
          <w:p w14:paraId="41064B64">
            <w:pPr>
              <w:rPr>
                <w:sz w:val="2"/>
                <w:szCs w:val="2"/>
              </w:rPr>
            </w:pPr>
          </w:p>
        </w:tc>
        <w:tc>
          <w:tcPr>
            <w:tcW w:w="732" w:type="dxa"/>
            <w:vMerge w:val="continue"/>
            <w:tcBorders>
              <w:top w:val="nil"/>
            </w:tcBorders>
          </w:tcPr>
          <w:p w14:paraId="4D67BCD7">
            <w:pPr>
              <w:rPr>
                <w:sz w:val="2"/>
                <w:szCs w:val="2"/>
              </w:rPr>
            </w:pPr>
          </w:p>
        </w:tc>
        <w:tc>
          <w:tcPr>
            <w:tcW w:w="1421" w:type="dxa"/>
            <w:gridSpan w:val="2"/>
            <w:tcBorders>
              <w:top w:val="nil"/>
              <w:bottom w:val="nil"/>
            </w:tcBorders>
          </w:tcPr>
          <w:p w14:paraId="73D71300">
            <w:pPr>
              <w:pStyle w:val="9"/>
              <w:spacing w:before="17" w:line="265" w:lineRule="exact"/>
              <w:ind w:left="118"/>
              <w:rPr>
                <w:sz w:val="21"/>
              </w:rPr>
            </w:pPr>
            <w:r>
              <w:rPr>
                <w:sz w:val="21"/>
              </w:rPr>
              <w:t>的学习中易</w:t>
            </w:r>
          </w:p>
        </w:tc>
        <w:tc>
          <w:tcPr>
            <w:tcW w:w="2035" w:type="dxa"/>
            <w:vMerge w:val="continue"/>
            <w:tcBorders>
              <w:top w:val="nil"/>
              <w:right w:val="single" w:color="000000" w:sz="12" w:space="0"/>
            </w:tcBorders>
          </w:tcPr>
          <w:p w14:paraId="5F379AB5">
            <w:pPr>
              <w:rPr>
                <w:sz w:val="2"/>
                <w:szCs w:val="2"/>
              </w:rPr>
            </w:pPr>
          </w:p>
        </w:tc>
      </w:tr>
      <w:tr w14:paraId="446886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5" w:hRule="atLeast"/>
        </w:trPr>
        <w:tc>
          <w:tcPr>
            <w:tcW w:w="691" w:type="dxa"/>
            <w:vMerge w:val="continue"/>
            <w:tcBorders>
              <w:top w:val="nil"/>
              <w:left w:val="single" w:color="000000" w:sz="12" w:space="0"/>
            </w:tcBorders>
          </w:tcPr>
          <w:p w14:paraId="0669C9EF">
            <w:pPr>
              <w:rPr>
                <w:sz w:val="2"/>
                <w:szCs w:val="2"/>
              </w:rPr>
            </w:pPr>
          </w:p>
        </w:tc>
        <w:tc>
          <w:tcPr>
            <w:tcW w:w="3994" w:type="dxa"/>
            <w:tcBorders>
              <w:top w:val="nil"/>
            </w:tcBorders>
          </w:tcPr>
          <w:p w14:paraId="2AF405E5">
            <w:pPr>
              <w:pStyle w:val="9"/>
              <w:spacing w:before="17"/>
              <w:ind w:left="117"/>
              <w:rPr>
                <w:sz w:val="21"/>
              </w:rPr>
            </w:pPr>
            <w:r>
              <w:rPr>
                <w:sz w:val="21"/>
              </w:rPr>
              <w:t>参与。</w:t>
            </w:r>
          </w:p>
        </w:tc>
        <w:tc>
          <w:tcPr>
            <w:tcW w:w="542" w:type="dxa"/>
            <w:vMerge w:val="continue"/>
            <w:tcBorders>
              <w:top w:val="nil"/>
            </w:tcBorders>
          </w:tcPr>
          <w:p w14:paraId="4BF0836C">
            <w:pPr>
              <w:rPr>
                <w:sz w:val="2"/>
                <w:szCs w:val="2"/>
              </w:rPr>
            </w:pPr>
          </w:p>
        </w:tc>
        <w:tc>
          <w:tcPr>
            <w:tcW w:w="732" w:type="dxa"/>
            <w:vMerge w:val="continue"/>
            <w:tcBorders>
              <w:top w:val="nil"/>
            </w:tcBorders>
          </w:tcPr>
          <w:p w14:paraId="26CCDAD8">
            <w:pPr>
              <w:rPr>
                <w:sz w:val="2"/>
                <w:szCs w:val="2"/>
              </w:rPr>
            </w:pPr>
          </w:p>
        </w:tc>
        <w:tc>
          <w:tcPr>
            <w:tcW w:w="1421" w:type="dxa"/>
            <w:gridSpan w:val="2"/>
            <w:tcBorders>
              <w:top w:val="nil"/>
            </w:tcBorders>
          </w:tcPr>
          <w:p w14:paraId="1FFB2B9B">
            <w:pPr>
              <w:pStyle w:val="9"/>
              <w:spacing w:before="17"/>
              <w:ind w:left="118"/>
              <w:rPr>
                <w:sz w:val="21"/>
              </w:rPr>
            </w:pPr>
            <w:r>
              <w:rPr>
                <w:sz w:val="21"/>
              </w:rPr>
              <w:t>受伤。</w:t>
            </w:r>
          </w:p>
        </w:tc>
        <w:tc>
          <w:tcPr>
            <w:tcW w:w="2035" w:type="dxa"/>
            <w:vMerge w:val="continue"/>
            <w:tcBorders>
              <w:top w:val="nil"/>
              <w:right w:val="single" w:color="000000" w:sz="12" w:space="0"/>
            </w:tcBorders>
          </w:tcPr>
          <w:p w14:paraId="2162E198">
            <w:pPr>
              <w:rPr>
                <w:sz w:val="2"/>
                <w:szCs w:val="2"/>
              </w:rPr>
            </w:pPr>
          </w:p>
        </w:tc>
      </w:tr>
      <w:tr w14:paraId="2301EB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1400" w:hRule="atLeast"/>
        </w:trPr>
        <w:tc>
          <w:tcPr>
            <w:tcW w:w="691" w:type="dxa"/>
            <w:vMerge w:val="restart"/>
            <w:tcBorders>
              <w:left w:val="single" w:color="000000" w:sz="12" w:space="0"/>
            </w:tcBorders>
          </w:tcPr>
          <w:p w14:paraId="41EB84A7">
            <w:pPr>
              <w:pStyle w:val="9"/>
              <w:rPr>
                <w:sz w:val="20"/>
              </w:rPr>
            </w:pPr>
          </w:p>
          <w:p w14:paraId="7B47F716">
            <w:pPr>
              <w:pStyle w:val="9"/>
              <w:rPr>
                <w:sz w:val="20"/>
              </w:rPr>
            </w:pPr>
          </w:p>
          <w:p w14:paraId="5025122D">
            <w:pPr>
              <w:pStyle w:val="9"/>
              <w:rPr>
                <w:sz w:val="20"/>
              </w:rPr>
            </w:pPr>
          </w:p>
          <w:p w14:paraId="08BEE337">
            <w:pPr>
              <w:pStyle w:val="9"/>
              <w:rPr>
                <w:sz w:val="20"/>
              </w:rPr>
            </w:pPr>
          </w:p>
          <w:p w14:paraId="27A2A6B5">
            <w:pPr>
              <w:pStyle w:val="9"/>
              <w:rPr>
                <w:sz w:val="20"/>
              </w:rPr>
            </w:pPr>
          </w:p>
          <w:p w14:paraId="2E5B35E4">
            <w:pPr>
              <w:pStyle w:val="9"/>
              <w:rPr>
                <w:sz w:val="20"/>
              </w:rPr>
            </w:pPr>
          </w:p>
          <w:p w14:paraId="0DCB3847">
            <w:pPr>
              <w:pStyle w:val="9"/>
              <w:rPr>
                <w:sz w:val="20"/>
              </w:rPr>
            </w:pPr>
          </w:p>
          <w:p w14:paraId="4B8D91E8">
            <w:pPr>
              <w:pStyle w:val="9"/>
              <w:spacing w:before="1"/>
              <w:rPr>
                <w:sz w:val="20"/>
              </w:rPr>
            </w:pPr>
          </w:p>
          <w:p w14:paraId="4DE613CE">
            <w:pPr>
              <w:pStyle w:val="9"/>
              <w:spacing w:line="278" w:lineRule="auto"/>
              <w:ind w:left="239" w:right="218"/>
              <w:jc w:val="both"/>
              <w:rPr>
                <w:sz w:val="21"/>
              </w:rPr>
            </w:pPr>
            <w:r>
              <w:rPr>
                <w:sz w:val="21"/>
              </w:rPr>
              <w:t>基本部分</w:t>
            </w:r>
          </w:p>
        </w:tc>
        <w:tc>
          <w:tcPr>
            <w:tcW w:w="3994" w:type="dxa"/>
            <w:vMerge w:val="restart"/>
          </w:tcPr>
          <w:p w14:paraId="2C27F178">
            <w:pPr>
              <w:pStyle w:val="9"/>
              <w:spacing w:before="1"/>
              <w:rPr>
                <w:sz w:val="26"/>
              </w:rPr>
            </w:pPr>
          </w:p>
          <w:p w14:paraId="29C919E7">
            <w:pPr>
              <w:pStyle w:val="9"/>
              <w:ind w:left="117"/>
              <w:rPr>
                <w:sz w:val="21"/>
              </w:rPr>
            </w:pPr>
            <w:r>
              <w:rPr>
                <w:spacing w:val="-2"/>
                <w:sz w:val="21"/>
              </w:rPr>
              <w:t>教学内容:</w:t>
            </w:r>
          </w:p>
          <w:p w14:paraId="3203D309">
            <w:pPr>
              <w:pStyle w:val="9"/>
              <w:spacing w:before="43" w:line="278" w:lineRule="auto"/>
              <w:ind w:left="117" w:right="2601"/>
              <w:rPr>
                <w:sz w:val="21"/>
              </w:rPr>
            </w:pPr>
            <w:r>
              <w:rPr>
                <w:spacing w:val="-5"/>
                <w:sz w:val="21"/>
              </w:rPr>
              <w:t>助跑投掷垒球</w:t>
            </w:r>
            <w:r>
              <w:rPr>
                <w:spacing w:val="-1"/>
                <w:sz w:val="21"/>
              </w:rPr>
              <w:t>教学策略:</w:t>
            </w:r>
          </w:p>
          <w:p w14:paraId="715BED26">
            <w:pPr>
              <w:pStyle w:val="9"/>
              <w:spacing w:line="269" w:lineRule="exact"/>
              <w:ind w:left="117"/>
              <w:rPr>
                <w:sz w:val="21"/>
              </w:rPr>
            </w:pPr>
            <w:r>
              <w:rPr>
                <w:sz w:val="21"/>
              </w:rPr>
              <w:t>1、 师生复习原地投掷垒球的动作方法。</w:t>
            </w:r>
          </w:p>
          <w:p w14:paraId="6AA01D09">
            <w:pPr>
              <w:pStyle w:val="9"/>
              <w:spacing w:before="44" w:line="278" w:lineRule="auto"/>
              <w:ind w:left="477" w:right="87" w:hanging="360"/>
              <w:rPr>
                <w:sz w:val="21"/>
              </w:rPr>
            </w:pPr>
            <w:r>
              <w:rPr>
                <w:sz w:val="21"/>
              </w:rPr>
              <w:t>2、 师生共同探讨助跑投掷垒球的动作要点。</w:t>
            </w:r>
          </w:p>
          <w:p w14:paraId="4ED43006">
            <w:pPr>
              <w:pStyle w:val="9"/>
              <w:numPr>
                <w:ilvl w:val="0"/>
                <w:numId w:val="123"/>
              </w:numPr>
              <w:tabs>
                <w:tab w:val="left" w:pos="330"/>
              </w:tabs>
              <w:spacing w:before="0" w:after="0" w:line="278" w:lineRule="auto"/>
              <w:ind w:left="117" w:right="81" w:firstLine="0"/>
              <w:jc w:val="left"/>
              <w:rPr>
                <w:sz w:val="21"/>
              </w:rPr>
            </w:pPr>
            <w:r>
              <w:rPr>
                <w:spacing w:val="-4"/>
                <w:sz w:val="21"/>
              </w:rPr>
              <w:t>学生持球徒手练习动作。教师观察并提</w:t>
            </w:r>
            <w:r>
              <w:rPr>
                <w:spacing w:val="-3"/>
                <w:sz w:val="21"/>
              </w:rPr>
              <w:t>示动作要领。快速挥臂.</w:t>
            </w:r>
          </w:p>
          <w:p w14:paraId="2E0367BD">
            <w:pPr>
              <w:pStyle w:val="9"/>
              <w:numPr>
                <w:ilvl w:val="0"/>
                <w:numId w:val="123"/>
              </w:numPr>
              <w:tabs>
                <w:tab w:val="left" w:pos="330"/>
              </w:tabs>
              <w:spacing w:before="0" w:after="0" w:line="278" w:lineRule="auto"/>
              <w:ind w:left="117" w:right="81" w:firstLine="0"/>
              <w:jc w:val="left"/>
              <w:rPr>
                <w:sz w:val="21"/>
              </w:rPr>
            </w:pPr>
            <w:r>
              <w:rPr>
                <w:spacing w:val="-4"/>
                <w:sz w:val="21"/>
              </w:rPr>
              <w:t>师统一指挥下分组进行练习，强调练习</w:t>
            </w:r>
            <w:r>
              <w:rPr>
                <w:sz w:val="21"/>
              </w:rPr>
              <w:t>安全。</w:t>
            </w:r>
          </w:p>
          <w:p w14:paraId="6F4B79F8">
            <w:pPr>
              <w:pStyle w:val="9"/>
              <w:numPr>
                <w:ilvl w:val="0"/>
                <w:numId w:val="123"/>
              </w:numPr>
              <w:tabs>
                <w:tab w:val="left" w:pos="330"/>
              </w:tabs>
              <w:spacing w:before="0" w:after="0" w:line="269" w:lineRule="exact"/>
              <w:ind w:left="329" w:right="0" w:hanging="212"/>
              <w:jc w:val="left"/>
              <w:rPr>
                <w:sz w:val="21"/>
              </w:rPr>
            </w:pPr>
            <w:r>
              <w:rPr>
                <w:spacing w:val="-3"/>
                <w:sz w:val="21"/>
              </w:rPr>
              <w:t>抽生展示，纠正动作。</w:t>
            </w:r>
          </w:p>
          <w:p w14:paraId="0F8D7778">
            <w:pPr>
              <w:pStyle w:val="9"/>
              <w:numPr>
                <w:ilvl w:val="0"/>
                <w:numId w:val="123"/>
              </w:numPr>
              <w:tabs>
                <w:tab w:val="left" w:pos="330"/>
              </w:tabs>
              <w:spacing w:before="42" w:after="0" w:line="240" w:lineRule="auto"/>
              <w:ind w:left="329" w:right="0" w:hanging="212"/>
              <w:jc w:val="left"/>
              <w:rPr>
                <w:sz w:val="21"/>
              </w:rPr>
            </w:pPr>
            <w:r>
              <w:rPr>
                <w:spacing w:val="-3"/>
                <w:sz w:val="21"/>
              </w:rPr>
              <w:t>分组展示并评价交流。</w:t>
            </w:r>
          </w:p>
          <w:p w14:paraId="40ED80F4">
            <w:pPr>
              <w:pStyle w:val="9"/>
              <w:spacing w:before="9"/>
              <w:rPr>
                <w:sz w:val="27"/>
              </w:rPr>
            </w:pPr>
          </w:p>
          <w:p w14:paraId="443CCACE">
            <w:pPr>
              <w:pStyle w:val="9"/>
              <w:spacing w:line="278" w:lineRule="auto"/>
              <w:ind w:left="117" w:right="3127"/>
              <w:rPr>
                <w:sz w:val="21"/>
              </w:rPr>
            </w:pPr>
            <w:r>
              <w:rPr>
                <w:sz w:val="21"/>
              </w:rPr>
              <w:t>课课练: 深蹲跳</w:t>
            </w:r>
          </w:p>
        </w:tc>
        <w:tc>
          <w:tcPr>
            <w:tcW w:w="542" w:type="dxa"/>
            <w:tcBorders>
              <w:bottom w:val="nil"/>
            </w:tcBorders>
          </w:tcPr>
          <w:p w14:paraId="32A4D430">
            <w:pPr>
              <w:pStyle w:val="9"/>
              <w:rPr>
                <w:sz w:val="20"/>
              </w:rPr>
            </w:pPr>
          </w:p>
          <w:p w14:paraId="4E3E6CDA">
            <w:pPr>
              <w:pStyle w:val="9"/>
              <w:rPr>
                <w:sz w:val="20"/>
              </w:rPr>
            </w:pPr>
          </w:p>
          <w:p w14:paraId="1BC07C7A">
            <w:pPr>
              <w:pStyle w:val="9"/>
              <w:spacing w:before="134"/>
              <w:ind w:left="122"/>
              <w:rPr>
                <w:sz w:val="21"/>
              </w:rPr>
            </w:pPr>
            <w:r>
              <w:rPr>
                <w:sz w:val="21"/>
              </w:rPr>
              <w:t>5-7</w:t>
            </w:r>
          </w:p>
          <w:p w14:paraId="1AEA5783">
            <w:pPr>
              <w:pStyle w:val="9"/>
              <w:spacing w:before="43"/>
              <w:ind w:left="175"/>
              <w:rPr>
                <w:sz w:val="21"/>
              </w:rPr>
            </w:pPr>
            <w:r>
              <w:rPr>
                <w:w w:val="100"/>
                <w:sz w:val="21"/>
              </w:rPr>
              <w:t>次</w:t>
            </w:r>
          </w:p>
        </w:tc>
        <w:tc>
          <w:tcPr>
            <w:tcW w:w="732" w:type="dxa"/>
            <w:tcBorders>
              <w:bottom w:val="nil"/>
            </w:tcBorders>
          </w:tcPr>
          <w:p w14:paraId="365C5E23">
            <w:pPr>
              <w:pStyle w:val="9"/>
              <w:rPr>
                <w:sz w:val="20"/>
              </w:rPr>
            </w:pPr>
          </w:p>
          <w:p w14:paraId="157B46A7">
            <w:pPr>
              <w:pStyle w:val="9"/>
              <w:rPr>
                <w:sz w:val="20"/>
              </w:rPr>
            </w:pPr>
          </w:p>
          <w:p w14:paraId="0C3AF6BC">
            <w:pPr>
              <w:pStyle w:val="9"/>
              <w:spacing w:before="8"/>
              <w:rPr>
                <w:sz w:val="22"/>
              </w:rPr>
            </w:pPr>
          </w:p>
          <w:p w14:paraId="788B095B">
            <w:pPr>
              <w:pStyle w:val="9"/>
              <w:ind w:left="140"/>
              <w:rPr>
                <w:sz w:val="21"/>
              </w:rPr>
            </w:pPr>
            <w:r>
              <w:rPr>
                <w:sz w:val="21"/>
              </w:rPr>
              <w:t>20 分</w:t>
            </w:r>
          </w:p>
        </w:tc>
        <w:tc>
          <w:tcPr>
            <w:tcW w:w="1421" w:type="dxa"/>
            <w:gridSpan w:val="2"/>
            <w:tcBorders>
              <w:bottom w:val="nil"/>
            </w:tcBorders>
          </w:tcPr>
          <w:p w14:paraId="3A16285F">
            <w:pPr>
              <w:pStyle w:val="9"/>
              <w:rPr>
                <w:sz w:val="20"/>
              </w:rPr>
            </w:pPr>
          </w:p>
          <w:p w14:paraId="602CB0D7">
            <w:pPr>
              <w:pStyle w:val="9"/>
              <w:spacing w:before="1"/>
              <w:rPr>
                <w:sz w:val="15"/>
              </w:rPr>
            </w:pPr>
          </w:p>
          <w:p w14:paraId="1A885062">
            <w:pPr>
              <w:pStyle w:val="9"/>
              <w:spacing w:line="310" w:lineRule="atLeast"/>
              <w:ind w:left="118" w:right="84"/>
              <w:rPr>
                <w:sz w:val="21"/>
              </w:rPr>
            </w:pPr>
            <w:r>
              <w:rPr>
                <w:spacing w:val="-1"/>
                <w:sz w:val="21"/>
              </w:rPr>
              <w:t xml:space="preserve">预计问题: </w:t>
            </w:r>
            <w:r>
              <w:rPr>
                <w:spacing w:val="26"/>
                <w:sz w:val="21"/>
              </w:rPr>
              <w:t>学生体会不到快速挥臂</w:t>
            </w:r>
          </w:p>
        </w:tc>
        <w:tc>
          <w:tcPr>
            <w:tcW w:w="2035" w:type="dxa"/>
            <w:tcBorders>
              <w:bottom w:val="nil"/>
              <w:right w:val="single" w:color="000000" w:sz="12" w:space="0"/>
            </w:tcBorders>
          </w:tcPr>
          <w:p w14:paraId="4733C867">
            <w:pPr>
              <w:pStyle w:val="9"/>
              <w:rPr>
                <w:sz w:val="20"/>
              </w:rPr>
            </w:pPr>
          </w:p>
          <w:p w14:paraId="25BDBC60">
            <w:pPr>
              <w:pStyle w:val="9"/>
              <w:rPr>
                <w:sz w:val="20"/>
              </w:rPr>
            </w:pPr>
          </w:p>
          <w:p w14:paraId="694FD294">
            <w:pPr>
              <w:pStyle w:val="9"/>
              <w:spacing w:before="8"/>
              <w:rPr>
                <w:sz w:val="22"/>
              </w:rPr>
            </w:pPr>
          </w:p>
          <w:p w14:paraId="34FE4939">
            <w:pPr>
              <w:pStyle w:val="9"/>
              <w:ind w:left="118"/>
              <w:rPr>
                <w:sz w:val="21"/>
              </w:rPr>
            </w:pPr>
            <w:r>
              <w:rPr>
                <w:sz w:val="21"/>
              </w:rPr>
              <w:t>组织:</w:t>
            </w:r>
          </w:p>
          <w:p w14:paraId="24D45E89">
            <w:pPr>
              <w:pStyle w:val="9"/>
              <w:spacing w:before="43" w:line="265" w:lineRule="exact"/>
              <w:ind w:left="330"/>
              <w:rPr>
                <w:sz w:val="21"/>
              </w:rPr>
            </w:pPr>
            <w:r>
              <w:rPr>
                <w:sz w:val="21"/>
              </w:rPr>
              <w:t>X X X X X X</w:t>
            </w:r>
          </w:p>
        </w:tc>
      </w:tr>
      <w:tr w14:paraId="1E0BBA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2" w:hRule="atLeast"/>
        </w:trPr>
        <w:tc>
          <w:tcPr>
            <w:tcW w:w="691" w:type="dxa"/>
            <w:vMerge w:val="continue"/>
            <w:tcBorders>
              <w:top w:val="nil"/>
              <w:left w:val="single" w:color="000000" w:sz="12" w:space="0"/>
            </w:tcBorders>
          </w:tcPr>
          <w:p w14:paraId="69C09ED8">
            <w:pPr>
              <w:rPr>
                <w:sz w:val="2"/>
                <w:szCs w:val="2"/>
              </w:rPr>
            </w:pPr>
          </w:p>
        </w:tc>
        <w:tc>
          <w:tcPr>
            <w:tcW w:w="3994" w:type="dxa"/>
            <w:vMerge w:val="continue"/>
            <w:tcBorders>
              <w:top w:val="nil"/>
            </w:tcBorders>
          </w:tcPr>
          <w:p w14:paraId="0660D999">
            <w:pPr>
              <w:rPr>
                <w:sz w:val="2"/>
                <w:szCs w:val="2"/>
              </w:rPr>
            </w:pPr>
          </w:p>
        </w:tc>
        <w:tc>
          <w:tcPr>
            <w:tcW w:w="542" w:type="dxa"/>
            <w:tcBorders>
              <w:top w:val="nil"/>
              <w:bottom w:val="nil"/>
            </w:tcBorders>
          </w:tcPr>
          <w:p w14:paraId="1CF386C8">
            <w:pPr>
              <w:pStyle w:val="9"/>
              <w:rPr>
                <w:rFonts w:ascii="Times New Roman"/>
                <w:sz w:val="20"/>
              </w:rPr>
            </w:pPr>
          </w:p>
        </w:tc>
        <w:tc>
          <w:tcPr>
            <w:tcW w:w="732" w:type="dxa"/>
            <w:tcBorders>
              <w:top w:val="nil"/>
              <w:bottom w:val="nil"/>
            </w:tcBorders>
          </w:tcPr>
          <w:p w14:paraId="1C96583F">
            <w:pPr>
              <w:pStyle w:val="9"/>
              <w:rPr>
                <w:rFonts w:ascii="Times New Roman"/>
                <w:sz w:val="20"/>
              </w:rPr>
            </w:pPr>
          </w:p>
        </w:tc>
        <w:tc>
          <w:tcPr>
            <w:tcW w:w="1421" w:type="dxa"/>
            <w:gridSpan w:val="2"/>
            <w:tcBorders>
              <w:top w:val="nil"/>
              <w:bottom w:val="nil"/>
            </w:tcBorders>
          </w:tcPr>
          <w:p w14:paraId="1CBD90C7">
            <w:pPr>
              <w:pStyle w:val="9"/>
              <w:spacing w:before="17" w:line="265" w:lineRule="exact"/>
              <w:ind w:left="118"/>
              <w:rPr>
                <w:sz w:val="21"/>
              </w:rPr>
            </w:pPr>
            <w:r>
              <w:rPr>
                <w:sz w:val="21"/>
              </w:rPr>
              <w:t>的动作，导致</w:t>
            </w:r>
          </w:p>
        </w:tc>
        <w:tc>
          <w:tcPr>
            <w:tcW w:w="2035" w:type="dxa"/>
            <w:tcBorders>
              <w:top w:val="nil"/>
              <w:bottom w:val="nil"/>
              <w:right w:val="single" w:color="000000" w:sz="12" w:space="0"/>
            </w:tcBorders>
          </w:tcPr>
          <w:p w14:paraId="609D3F46">
            <w:pPr>
              <w:pStyle w:val="9"/>
              <w:spacing w:before="17" w:line="265" w:lineRule="exact"/>
              <w:ind w:left="330"/>
              <w:rPr>
                <w:sz w:val="21"/>
              </w:rPr>
            </w:pPr>
            <w:r>
              <w:rPr>
                <w:sz w:val="21"/>
              </w:rPr>
              <w:t>X X X X X X</w:t>
            </w:r>
          </w:p>
        </w:tc>
      </w:tr>
      <w:tr w14:paraId="736369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2" w:hRule="atLeast"/>
        </w:trPr>
        <w:tc>
          <w:tcPr>
            <w:tcW w:w="691" w:type="dxa"/>
            <w:vMerge w:val="continue"/>
            <w:tcBorders>
              <w:top w:val="nil"/>
              <w:left w:val="single" w:color="000000" w:sz="12" w:space="0"/>
            </w:tcBorders>
          </w:tcPr>
          <w:p w14:paraId="292E23F0">
            <w:pPr>
              <w:rPr>
                <w:sz w:val="2"/>
                <w:szCs w:val="2"/>
              </w:rPr>
            </w:pPr>
          </w:p>
        </w:tc>
        <w:tc>
          <w:tcPr>
            <w:tcW w:w="3994" w:type="dxa"/>
            <w:vMerge w:val="continue"/>
            <w:tcBorders>
              <w:top w:val="nil"/>
            </w:tcBorders>
          </w:tcPr>
          <w:p w14:paraId="54CCA81C">
            <w:pPr>
              <w:rPr>
                <w:sz w:val="2"/>
                <w:szCs w:val="2"/>
              </w:rPr>
            </w:pPr>
          </w:p>
        </w:tc>
        <w:tc>
          <w:tcPr>
            <w:tcW w:w="542" w:type="dxa"/>
            <w:tcBorders>
              <w:top w:val="nil"/>
              <w:bottom w:val="nil"/>
            </w:tcBorders>
          </w:tcPr>
          <w:p w14:paraId="4C8CBA70">
            <w:pPr>
              <w:pStyle w:val="9"/>
              <w:rPr>
                <w:rFonts w:ascii="Times New Roman"/>
                <w:sz w:val="20"/>
              </w:rPr>
            </w:pPr>
          </w:p>
        </w:tc>
        <w:tc>
          <w:tcPr>
            <w:tcW w:w="732" w:type="dxa"/>
            <w:tcBorders>
              <w:top w:val="nil"/>
              <w:bottom w:val="nil"/>
            </w:tcBorders>
          </w:tcPr>
          <w:p w14:paraId="7424824B">
            <w:pPr>
              <w:pStyle w:val="9"/>
              <w:rPr>
                <w:rFonts w:ascii="Times New Roman"/>
                <w:sz w:val="20"/>
              </w:rPr>
            </w:pPr>
          </w:p>
        </w:tc>
        <w:tc>
          <w:tcPr>
            <w:tcW w:w="1421" w:type="dxa"/>
            <w:gridSpan w:val="2"/>
            <w:tcBorders>
              <w:top w:val="nil"/>
              <w:bottom w:val="nil"/>
            </w:tcBorders>
          </w:tcPr>
          <w:p w14:paraId="15266E10">
            <w:pPr>
              <w:pStyle w:val="9"/>
              <w:spacing w:before="17" w:line="265" w:lineRule="exact"/>
              <w:ind w:left="118"/>
              <w:rPr>
                <w:sz w:val="21"/>
              </w:rPr>
            </w:pPr>
            <w:r>
              <w:rPr>
                <w:sz w:val="21"/>
              </w:rPr>
              <w:t>出手时没力，</w:t>
            </w:r>
          </w:p>
        </w:tc>
        <w:tc>
          <w:tcPr>
            <w:tcW w:w="2035" w:type="dxa"/>
            <w:tcBorders>
              <w:top w:val="nil"/>
              <w:bottom w:val="nil"/>
              <w:right w:val="single" w:color="000000" w:sz="12" w:space="0"/>
            </w:tcBorders>
          </w:tcPr>
          <w:p w14:paraId="7790BEA7">
            <w:pPr>
              <w:pStyle w:val="9"/>
              <w:spacing w:before="17" w:line="265" w:lineRule="exact"/>
              <w:ind w:left="330"/>
              <w:rPr>
                <w:sz w:val="21"/>
              </w:rPr>
            </w:pPr>
            <w:r>
              <w:rPr>
                <w:sz w:val="21"/>
              </w:rPr>
              <w:t>O O O O O O</w:t>
            </w:r>
          </w:p>
        </w:tc>
      </w:tr>
      <w:tr w14:paraId="28A7A8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621" w:hRule="atLeast"/>
        </w:trPr>
        <w:tc>
          <w:tcPr>
            <w:tcW w:w="691" w:type="dxa"/>
            <w:vMerge w:val="continue"/>
            <w:tcBorders>
              <w:top w:val="nil"/>
              <w:left w:val="single" w:color="000000" w:sz="12" w:space="0"/>
            </w:tcBorders>
          </w:tcPr>
          <w:p w14:paraId="2EC6EB29">
            <w:pPr>
              <w:rPr>
                <w:sz w:val="2"/>
                <w:szCs w:val="2"/>
              </w:rPr>
            </w:pPr>
          </w:p>
        </w:tc>
        <w:tc>
          <w:tcPr>
            <w:tcW w:w="3994" w:type="dxa"/>
            <w:vMerge w:val="continue"/>
            <w:tcBorders>
              <w:top w:val="nil"/>
            </w:tcBorders>
          </w:tcPr>
          <w:p w14:paraId="263D737B">
            <w:pPr>
              <w:rPr>
                <w:sz w:val="2"/>
                <w:szCs w:val="2"/>
              </w:rPr>
            </w:pPr>
          </w:p>
        </w:tc>
        <w:tc>
          <w:tcPr>
            <w:tcW w:w="542" w:type="dxa"/>
            <w:tcBorders>
              <w:top w:val="nil"/>
              <w:bottom w:val="nil"/>
            </w:tcBorders>
          </w:tcPr>
          <w:p w14:paraId="0C8CB91E">
            <w:pPr>
              <w:pStyle w:val="9"/>
              <w:rPr>
                <w:rFonts w:ascii="Times New Roman"/>
                <w:sz w:val="20"/>
              </w:rPr>
            </w:pPr>
          </w:p>
        </w:tc>
        <w:tc>
          <w:tcPr>
            <w:tcW w:w="732" w:type="dxa"/>
            <w:tcBorders>
              <w:top w:val="nil"/>
              <w:bottom w:val="nil"/>
            </w:tcBorders>
          </w:tcPr>
          <w:p w14:paraId="50E8D807">
            <w:pPr>
              <w:pStyle w:val="9"/>
              <w:rPr>
                <w:rFonts w:ascii="Times New Roman"/>
                <w:sz w:val="20"/>
              </w:rPr>
            </w:pPr>
          </w:p>
        </w:tc>
        <w:tc>
          <w:tcPr>
            <w:tcW w:w="1421" w:type="dxa"/>
            <w:gridSpan w:val="2"/>
            <w:tcBorders>
              <w:top w:val="nil"/>
              <w:bottom w:val="nil"/>
            </w:tcBorders>
          </w:tcPr>
          <w:p w14:paraId="0AD1F5E1">
            <w:pPr>
              <w:pStyle w:val="9"/>
              <w:spacing w:before="17"/>
              <w:ind w:left="118"/>
              <w:rPr>
                <w:sz w:val="21"/>
              </w:rPr>
            </w:pPr>
            <w:r>
              <w:rPr>
                <w:spacing w:val="29"/>
                <w:sz w:val="21"/>
              </w:rPr>
              <w:t>出手时方向</w:t>
            </w:r>
          </w:p>
          <w:p w14:paraId="5087ADA8">
            <w:pPr>
              <w:pStyle w:val="9"/>
              <w:spacing w:before="43"/>
              <w:ind w:left="118"/>
              <w:rPr>
                <w:sz w:val="21"/>
              </w:rPr>
            </w:pPr>
            <w:r>
              <w:rPr>
                <w:spacing w:val="-11"/>
                <w:sz w:val="21"/>
              </w:rPr>
              <w:t>不正，垒球投</w:t>
            </w:r>
          </w:p>
        </w:tc>
        <w:tc>
          <w:tcPr>
            <w:tcW w:w="2035" w:type="dxa"/>
            <w:tcBorders>
              <w:top w:val="nil"/>
              <w:bottom w:val="nil"/>
              <w:right w:val="single" w:color="000000" w:sz="12" w:space="0"/>
            </w:tcBorders>
          </w:tcPr>
          <w:p w14:paraId="50C32D64">
            <w:pPr>
              <w:pStyle w:val="9"/>
              <w:spacing w:before="17"/>
              <w:ind w:left="330"/>
              <w:rPr>
                <w:sz w:val="21"/>
              </w:rPr>
            </w:pPr>
            <w:r>
              <w:rPr>
                <w:sz w:val="21"/>
              </w:rPr>
              <w:t>O O O O O O</w:t>
            </w:r>
          </w:p>
          <w:p w14:paraId="0AB60D50">
            <w:pPr>
              <w:pStyle w:val="9"/>
              <w:spacing w:before="56"/>
              <w:ind w:left="538"/>
              <w:rPr>
                <w:rFonts w:ascii="Arial" w:hAnsi="Arial"/>
                <w:sz w:val="21"/>
              </w:rPr>
            </w:pPr>
            <w:r>
              <w:rPr>
                <w:rFonts w:ascii="Arial" w:hAnsi="Arial"/>
                <w:w w:val="100"/>
                <w:sz w:val="21"/>
              </w:rPr>
              <w:t>Δ</w:t>
            </w:r>
          </w:p>
        </w:tc>
      </w:tr>
      <w:tr w14:paraId="79566C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294" w:hRule="atLeast"/>
        </w:trPr>
        <w:tc>
          <w:tcPr>
            <w:tcW w:w="691" w:type="dxa"/>
            <w:vMerge w:val="continue"/>
            <w:tcBorders>
              <w:top w:val="nil"/>
              <w:left w:val="single" w:color="000000" w:sz="12" w:space="0"/>
            </w:tcBorders>
          </w:tcPr>
          <w:p w14:paraId="663A7AA3">
            <w:pPr>
              <w:rPr>
                <w:sz w:val="2"/>
                <w:szCs w:val="2"/>
              </w:rPr>
            </w:pPr>
          </w:p>
        </w:tc>
        <w:tc>
          <w:tcPr>
            <w:tcW w:w="3994" w:type="dxa"/>
            <w:vMerge w:val="continue"/>
            <w:tcBorders>
              <w:top w:val="nil"/>
            </w:tcBorders>
          </w:tcPr>
          <w:p w14:paraId="306E0F23">
            <w:pPr>
              <w:rPr>
                <w:sz w:val="2"/>
                <w:szCs w:val="2"/>
              </w:rPr>
            </w:pPr>
          </w:p>
        </w:tc>
        <w:tc>
          <w:tcPr>
            <w:tcW w:w="542" w:type="dxa"/>
            <w:tcBorders>
              <w:top w:val="nil"/>
              <w:bottom w:val="nil"/>
            </w:tcBorders>
          </w:tcPr>
          <w:p w14:paraId="6E826518">
            <w:pPr>
              <w:pStyle w:val="9"/>
              <w:rPr>
                <w:rFonts w:ascii="Times New Roman"/>
                <w:sz w:val="20"/>
              </w:rPr>
            </w:pPr>
          </w:p>
        </w:tc>
        <w:tc>
          <w:tcPr>
            <w:tcW w:w="732" w:type="dxa"/>
            <w:tcBorders>
              <w:top w:val="nil"/>
              <w:bottom w:val="nil"/>
            </w:tcBorders>
          </w:tcPr>
          <w:p w14:paraId="25448D53">
            <w:pPr>
              <w:pStyle w:val="9"/>
              <w:rPr>
                <w:rFonts w:ascii="Times New Roman"/>
                <w:sz w:val="20"/>
              </w:rPr>
            </w:pPr>
          </w:p>
        </w:tc>
        <w:tc>
          <w:tcPr>
            <w:tcW w:w="1421" w:type="dxa"/>
            <w:gridSpan w:val="2"/>
            <w:tcBorders>
              <w:top w:val="nil"/>
              <w:bottom w:val="nil"/>
            </w:tcBorders>
          </w:tcPr>
          <w:p w14:paraId="24CABB42">
            <w:pPr>
              <w:pStyle w:val="9"/>
              <w:spacing w:before="9" w:line="265" w:lineRule="exact"/>
              <w:ind w:left="118"/>
              <w:rPr>
                <w:sz w:val="21"/>
              </w:rPr>
            </w:pPr>
            <w:r>
              <w:rPr>
                <w:sz w:val="21"/>
              </w:rPr>
              <w:t>掷在左或右，</w:t>
            </w:r>
          </w:p>
        </w:tc>
        <w:tc>
          <w:tcPr>
            <w:tcW w:w="2035" w:type="dxa"/>
            <w:tcBorders>
              <w:top w:val="nil"/>
              <w:bottom w:val="nil"/>
              <w:right w:val="single" w:color="000000" w:sz="12" w:space="0"/>
            </w:tcBorders>
          </w:tcPr>
          <w:p w14:paraId="7898B15F">
            <w:pPr>
              <w:pStyle w:val="9"/>
              <w:rPr>
                <w:rFonts w:ascii="Times New Roman"/>
                <w:sz w:val="20"/>
              </w:rPr>
            </w:pPr>
          </w:p>
        </w:tc>
      </w:tr>
      <w:tr w14:paraId="516BE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2" w:hRule="atLeast"/>
        </w:trPr>
        <w:tc>
          <w:tcPr>
            <w:tcW w:w="691" w:type="dxa"/>
            <w:vMerge w:val="continue"/>
            <w:tcBorders>
              <w:top w:val="nil"/>
              <w:left w:val="single" w:color="000000" w:sz="12" w:space="0"/>
            </w:tcBorders>
          </w:tcPr>
          <w:p w14:paraId="41AE7E7C">
            <w:pPr>
              <w:rPr>
                <w:sz w:val="2"/>
                <w:szCs w:val="2"/>
              </w:rPr>
            </w:pPr>
          </w:p>
        </w:tc>
        <w:tc>
          <w:tcPr>
            <w:tcW w:w="3994" w:type="dxa"/>
            <w:vMerge w:val="continue"/>
            <w:tcBorders>
              <w:top w:val="nil"/>
            </w:tcBorders>
          </w:tcPr>
          <w:p w14:paraId="0770391B">
            <w:pPr>
              <w:rPr>
                <w:sz w:val="2"/>
                <w:szCs w:val="2"/>
              </w:rPr>
            </w:pPr>
          </w:p>
        </w:tc>
        <w:tc>
          <w:tcPr>
            <w:tcW w:w="542" w:type="dxa"/>
            <w:tcBorders>
              <w:top w:val="nil"/>
              <w:bottom w:val="nil"/>
            </w:tcBorders>
          </w:tcPr>
          <w:p w14:paraId="794BF735">
            <w:pPr>
              <w:pStyle w:val="9"/>
              <w:rPr>
                <w:rFonts w:ascii="Times New Roman"/>
                <w:sz w:val="20"/>
              </w:rPr>
            </w:pPr>
          </w:p>
        </w:tc>
        <w:tc>
          <w:tcPr>
            <w:tcW w:w="732" w:type="dxa"/>
            <w:tcBorders>
              <w:top w:val="nil"/>
              <w:bottom w:val="nil"/>
            </w:tcBorders>
          </w:tcPr>
          <w:p w14:paraId="6D531E31">
            <w:pPr>
              <w:pStyle w:val="9"/>
              <w:rPr>
                <w:rFonts w:ascii="Times New Roman"/>
                <w:sz w:val="20"/>
              </w:rPr>
            </w:pPr>
          </w:p>
        </w:tc>
        <w:tc>
          <w:tcPr>
            <w:tcW w:w="1421" w:type="dxa"/>
            <w:gridSpan w:val="2"/>
            <w:tcBorders>
              <w:top w:val="nil"/>
              <w:bottom w:val="nil"/>
            </w:tcBorders>
          </w:tcPr>
          <w:p w14:paraId="0B6CA215">
            <w:pPr>
              <w:pStyle w:val="9"/>
              <w:spacing w:before="17" w:line="265" w:lineRule="exact"/>
              <w:ind w:left="118"/>
              <w:rPr>
                <w:sz w:val="21"/>
              </w:rPr>
            </w:pPr>
            <w:r>
              <w:rPr>
                <w:sz w:val="21"/>
              </w:rPr>
              <w:t>助跑和最后</w:t>
            </w:r>
          </w:p>
        </w:tc>
        <w:tc>
          <w:tcPr>
            <w:tcW w:w="2035" w:type="dxa"/>
            <w:tcBorders>
              <w:top w:val="nil"/>
              <w:bottom w:val="nil"/>
              <w:right w:val="single" w:color="000000" w:sz="12" w:space="0"/>
            </w:tcBorders>
          </w:tcPr>
          <w:p w14:paraId="5D20D817">
            <w:pPr>
              <w:pStyle w:val="9"/>
              <w:rPr>
                <w:rFonts w:ascii="Times New Roman"/>
                <w:sz w:val="20"/>
              </w:rPr>
            </w:pPr>
          </w:p>
        </w:tc>
      </w:tr>
      <w:tr w14:paraId="45FF44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2" w:hRule="atLeast"/>
        </w:trPr>
        <w:tc>
          <w:tcPr>
            <w:tcW w:w="691" w:type="dxa"/>
            <w:vMerge w:val="continue"/>
            <w:tcBorders>
              <w:top w:val="nil"/>
              <w:left w:val="single" w:color="000000" w:sz="12" w:space="0"/>
            </w:tcBorders>
          </w:tcPr>
          <w:p w14:paraId="38D851CA">
            <w:pPr>
              <w:rPr>
                <w:sz w:val="2"/>
                <w:szCs w:val="2"/>
              </w:rPr>
            </w:pPr>
          </w:p>
        </w:tc>
        <w:tc>
          <w:tcPr>
            <w:tcW w:w="3994" w:type="dxa"/>
            <w:vMerge w:val="continue"/>
            <w:tcBorders>
              <w:top w:val="nil"/>
            </w:tcBorders>
          </w:tcPr>
          <w:p w14:paraId="05B2B661">
            <w:pPr>
              <w:rPr>
                <w:sz w:val="2"/>
                <w:szCs w:val="2"/>
              </w:rPr>
            </w:pPr>
          </w:p>
        </w:tc>
        <w:tc>
          <w:tcPr>
            <w:tcW w:w="542" w:type="dxa"/>
            <w:tcBorders>
              <w:top w:val="nil"/>
              <w:bottom w:val="nil"/>
            </w:tcBorders>
          </w:tcPr>
          <w:p w14:paraId="11CE5509">
            <w:pPr>
              <w:pStyle w:val="9"/>
              <w:rPr>
                <w:rFonts w:ascii="Times New Roman"/>
                <w:sz w:val="20"/>
              </w:rPr>
            </w:pPr>
          </w:p>
        </w:tc>
        <w:tc>
          <w:tcPr>
            <w:tcW w:w="732" w:type="dxa"/>
            <w:tcBorders>
              <w:top w:val="nil"/>
              <w:bottom w:val="nil"/>
            </w:tcBorders>
          </w:tcPr>
          <w:p w14:paraId="5587857B">
            <w:pPr>
              <w:pStyle w:val="9"/>
              <w:rPr>
                <w:rFonts w:ascii="Times New Roman"/>
                <w:sz w:val="20"/>
              </w:rPr>
            </w:pPr>
          </w:p>
        </w:tc>
        <w:tc>
          <w:tcPr>
            <w:tcW w:w="1421" w:type="dxa"/>
            <w:gridSpan w:val="2"/>
            <w:tcBorders>
              <w:top w:val="nil"/>
              <w:bottom w:val="nil"/>
            </w:tcBorders>
          </w:tcPr>
          <w:p w14:paraId="22C1B964">
            <w:pPr>
              <w:pStyle w:val="9"/>
              <w:spacing w:before="17" w:line="265" w:lineRule="exact"/>
              <w:ind w:left="118"/>
              <w:rPr>
                <w:sz w:val="21"/>
              </w:rPr>
            </w:pPr>
            <w:r>
              <w:rPr>
                <w:sz w:val="21"/>
              </w:rPr>
              <w:t>用力不连贯。</w:t>
            </w:r>
          </w:p>
        </w:tc>
        <w:tc>
          <w:tcPr>
            <w:tcW w:w="2035" w:type="dxa"/>
            <w:tcBorders>
              <w:top w:val="nil"/>
              <w:bottom w:val="nil"/>
              <w:right w:val="single" w:color="000000" w:sz="12" w:space="0"/>
            </w:tcBorders>
          </w:tcPr>
          <w:p w14:paraId="464CCA32">
            <w:pPr>
              <w:pStyle w:val="9"/>
              <w:rPr>
                <w:rFonts w:ascii="Times New Roman"/>
                <w:sz w:val="20"/>
              </w:rPr>
            </w:pPr>
          </w:p>
        </w:tc>
      </w:tr>
      <w:tr w14:paraId="4C4A5B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925" w:hRule="atLeast"/>
        </w:trPr>
        <w:tc>
          <w:tcPr>
            <w:tcW w:w="691" w:type="dxa"/>
            <w:vMerge w:val="continue"/>
            <w:tcBorders>
              <w:top w:val="nil"/>
              <w:left w:val="single" w:color="000000" w:sz="12" w:space="0"/>
            </w:tcBorders>
          </w:tcPr>
          <w:p w14:paraId="692B2987">
            <w:pPr>
              <w:rPr>
                <w:sz w:val="2"/>
                <w:szCs w:val="2"/>
              </w:rPr>
            </w:pPr>
          </w:p>
        </w:tc>
        <w:tc>
          <w:tcPr>
            <w:tcW w:w="3994" w:type="dxa"/>
            <w:vMerge w:val="continue"/>
            <w:tcBorders>
              <w:top w:val="nil"/>
            </w:tcBorders>
          </w:tcPr>
          <w:p w14:paraId="7738E09E">
            <w:pPr>
              <w:rPr>
                <w:sz w:val="2"/>
                <w:szCs w:val="2"/>
              </w:rPr>
            </w:pPr>
          </w:p>
        </w:tc>
        <w:tc>
          <w:tcPr>
            <w:tcW w:w="542" w:type="dxa"/>
            <w:tcBorders>
              <w:top w:val="nil"/>
              <w:bottom w:val="nil"/>
            </w:tcBorders>
          </w:tcPr>
          <w:p w14:paraId="64B3F315">
            <w:pPr>
              <w:pStyle w:val="9"/>
              <w:spacing w:before="173"/>
              <w:ind w:left="118"/>
              <w:rPr>
                <w:sz w:val="21"/>
              </w:rPr>
            </w:pPr>
            <w:r>
              <w:rPr>
                <w:sz w:val="21"/>
              </w:rPr>
              <w:t>3-5</w:t>
            </w:r>
          </w:p>
          <w:p w14:paraId="4D340BAE">
            <w:pPr>
              <w:pStyle w:val="9"/>
              <w:spacing w:before="43"/>
              <w:ind w:left="118"/>
              <w:rPr>
                <w:sz w:val="21"/>
              </w:rPr>
            </w:pPr>
            <w:r>
              <w:rPr>
                <w:w w:val="100"/>
                <w:sz w:val="21"/>
              </w:rPr>
              <w:t>次</w:t>
            </w:r>
          </w:p>
        </w:tc>
        <w:tc>
          <w:tcPr>
            <w:tcW w:w="732" w:type="dxa"/>
            <w:tcBorders>
              <w:top w:val="nil"/>
              <w:bottom w:val="nil"/>
            </w:tcBorders>
          </w:tcPr>
          <w:p w14:paraId="6BB2F275">
            <w:pPr>
              <w:pStyle w:val="9"/>
              <w:rPr>
                <w:sz w:val="20"/>
              </w:rPr>
            </w:pPr>
          </w:p>
          <w:p w14:paraId="200D7A5E">
            <w:pPr>
              <w:pStyle w:val="9"/>
              <w:rPr>
                <w:sz w:val="20"/>
              </w:rPr>
            </w:pPr>
          </w:p>
          <w:p w14:paraId="78F7567F">
            <w:pPr>
              <w:pStyle w:val="9"/>
              <w:spacing w:before="128" w:line="265" w:lineRule="exact"/>
              <w:ind w:left="192"/>
              <w:rPr>
                <w:sz w:val="21"/>
              </w:rPr>
            </w:pPr>
            <w:r>
              <w:rPr>
                <w:sz w:val="21"/>
              </w:rPr>
              <w:t>7 分</w:t>
            </w:r>
          </w:p>
        </w:tc>
        <w:tc>
          <w:tcPr>
            <w:tcW w:w="1421" w:type="dxa"/>
            <w:gridSpan w:val="2"/>
            <w:tcBorders>
              <w:top w:val="nil"/>
              <w:bottom w:val="nil"/>
            </w:tcBorders>
          </w:tcPr>
          <w:p w14:paraId="2786B532">
            <w:pPr>
              <w:pStyle w:val="9"/>
              <w:spacing w:before="17" w:line="278" w:lineRule="auto"/>
              <w:ind w:left="118" w:right="84"/>
              <w:rPr>
                <w:sz w:val="21"/>
              </w:rPr>
            </w:pPr>
            <w:r>
              <w:rPr>
                <w:spacing w:val="-1"/>
                <w:sz w:val="21"/>
              </w:rPr>
              <w:t xml:space="preserve">处理手段: </w:t>
            </w:r>
            <w:r>
              <w:rPr>
                <w:spacing w:val="26"/>
                <w:sz w:val="21"/>
              </w:rPr>
              <w:t>教师正确示</w:t>
            </w:r>
          </w:p>
          <w:p w14:paraId="4569D251">
            <w:pPr>
              <w:pStyle w:val="9"/>
              <w:spacing w:line="265" w:lineRule="exact"/>
              <w:ind w:left="118"/>
              <w:rPr>
                <w:sz w:val="21"/>
              </w:rPr>
            </w:pPr>
            <w:r>
              <w:rPr>
                <w:spacing w:val="-11"/>
                <w:sz w:val="21"/>
              </w:rPr>
              <w:t>范，时时语言</w:t>
            </w:r>
          </w:p>
        </w:tc>
        <w:tc>
          <w:tcPr>
            <w:tcW w:w="2035" w:type="dxa"/>
            <w:tcBorders>
              <w:top w:val="nil"/>
              <w:bottom w:val="nil"/>
              <w:right w:val="single" w:color="000000" w:sz="12" w:space="0"/>
            </w:tcBorders>
          </w:tcPr>
          <w:p w14:paraId="0F0A9E46">
            <w:pPr>
              <w:pStyle w:val="9"/>
              <w:spacing w:before="17"/>
              <w:ind w:left="118"/>
              <w:rPr>
                <w:sz w:val="21"/>
              </w:rPr>
            </w:pPr>
            <w:r>
              <w:rPr>
                <w:sz w:val="21"/>
              </w:rPr>
              <w:t>要求:</w:t>
            </w:r>
          </w:p>
          <w:p w14:paraId="37800A3E">
            <w:pPr>
              <w:pStyle w:val="9"/>
              <w:spacing w:before="2" w:line="310" w:lineRule="atLeast"/>
              <w:ind w:left="224" w:right="946"/>
              <w:rPr>
                <w:sz w:val="21"/>
              </w:rPr>
            </w:pPr>
            <w:r>
              <w:rPr>
                <w:sz w:val="21"/>
              </w:rPr>
              <w:t>积极参与注意安全</w:t>
            </w:r>
          </w:p>
        </w:tc>
      </w:tr>
      <w:tr w14:paraId="2CA015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2" w:hRule="atLeast"/>
        </w:trPr>
        <w:tc>
          <w:tcPr>
            <w:tcW w:w="691" w:type="dxa"/>
            <w:vMerge w:val="continue"/>
            <w:tcBorders>
              <w:top w:val="nil"/>
              <w:left w:val="single" w:color="000000" w:sz="12" w:space="0"/>
            </w:tcBorders>
          </w:tcPr>
          <w:p w14:paraId="1D26E963">
            <w:pPr>
              <w:rPr>
                <w:sz w:val="2"/>
                <w:szCs w:val="2"/>
              </w:rPr>
            </w:pPr>
          </w:p>
        </w:tc>
        <w:tc>
          <w:tcPr>
            <w:tcW w:w="3994" w:type="dxa"/>
            <w:vMerge w:val="continue"/>
            <w:tcBorders>
              <w:top w:val="nil"/>
            </w:tcBorders>
          </w:tcPr>
          <w:p w14:paraId="7D102B78">
            <w:pPr>
              <w:rPr>
                <w:sz w:val="2"/>
                <w:szCs w:val="2"/>
              </w:rPr>
            </w:pPr>
          </w:p>
        </w:tc>
        <w:tc>
          <w:tcPr>
            <w:tcW w:w="542" w:type="dxa"/>
            <w:tcBorders>
              <w:top w:val="nil"/>
              <w:bottom w:val="nil"/>
            </w:tcBorders>
          </w:tcPr>
          <w:p w14:paraId="60688C89">
            <w:pPr>
              <w:pStyle w:val="9"/>
              <w:rPr>
                <w:rFonts w:ascii="Times New Roman"/>
                <w:sz w:val="20"/>
              </w:rPr>
            </w:pPr>
          </w:p>
        </w:tc>
        <w:tc>
          <w:tcPr>
            <w:tcW w:w="732" w:type="dxa"/>
            <w:tcBorders>
              <w:top w:val="nil"/>
              <w:bottom w:val="nil"/>
            </w:tcBorders>
          </w:tcPr>
          <w:p w14:paraId="401B83D6">
            <w:pPr>
              <w:pStyle w:val="9"/>
              <w:rPr>
                <w:rFonts w:ascii="Times New Roman"/>
                <w:sz w:val="20"/>
              </w:rPr>
            </w:pPr>
          </w:p>
        </w:tc>
        <w:tc>
          <w:tcPr>
            <w:tcW w:w="1421" w:type="dxa"/>
            <w:gridSpan w:val="2"/>
            <w:tcBorders>
              <w:top w:val="nil"/>
              <w:bottom w:val="nil"/>
            </w:tcBorders>
          </w:tcPr>
          <w:p w14:paraId="02270E96">
            <w:pPr>
              <w:pStyle w:val="9"/>
              <w:spacing w:before="17" w:line="265" w:lineRule="exact"/>
              <w:ind w:left="118"/>
              <w:rPr>
                <w:sz w:val="21"/>
              </w:rPr>
            </w:pPr>
            <w:r>
              <w:rPr>
                <w:sz w:val="21"/>
              </w:rPr>
              <w:t>提示引导.纠</w:t>
            </w:r>
          </w:p>
        </w:tc>
        <w:tc>
          <w:tcPr>
            <w:tcW w:w="2035" w:type="dxa"/>
            <w:tcBorders>
              <w:top w:val="nil"/>
              <w:bottom w:val="nil"/>
              <w:right w:val="single" w:color="000000" w:sz="12" w:space="0"/>
            </w:tcBorders>
          </w:tcPr>
          <w:p w14:paraId="7941A716">
            <w:pPr>
              <w:pStyle w:val="9"/>
              <w:rPr>
                <w:rFonts w:ascii="Times New Roman"/>
                <w:sz w:val="20"/>
              </w:rPr>
            </w:pPr>
          </w:p>
        </w:tc>
      </w:tr>
      <w:tr w14:paraId="41F4A3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462" w:hRule="atLeast"/>
        </w:trPr>
        <w:tc>
          <w:tcPr>
            <w:tcW w:w="691" w:type="dxa"/>
            <w:vMerge w:val="continue"/>
            <w:tcBorders>
              <w:top w:val="nil"/>
              <w:left w:val="single" w:color="000000" w:sz="12" w:space="0"/>
            </w:tcBorders>
          </w:tcPr>
          <w:p w14:paraId="7AB939E8">
            <w:pPr>
              <w:rPr>
                <w:sz w:val="2"/>
                <w:szCs w:val="2"/>
              </w:rPr>
            </w:pPr>
          </w:p>
        </w:tc>
        <w:tc>
          <w:tcPr>
            <w:tcW w:w="3994" w:type="dxa"/>
            <w:vMerge w:val="continue"/>
            <w:tcBorders>
              <w:top w:val="nil"/>
            </w:tcBorders>
          </w:tcPr>
          <w:p w14:paraId="1CFBA1E8">
            <w:pPr>
              <w:rPr>
                <w:sz w:val="2"/>
                <w:szCs w:val="2"/>
              </w:rPr>
            </w:pPr>
          </w:p>
        </w:tc>
        <w:tc>
          <w:tcPr>
            <w:tcW w:w="542" w:type="dxa"/>
            <w:tcBorders>
              <w:top w:val="nil"/>
            </w:tcBorders>
          </w:tcPr>
          <w:p w14:paraId="69A1E408">
            <w:pPr>
              <w:pStyle w:val="9"/>
              <w:rPr>
                <w:rFonts w:ascii="Times New Roman"/>
                <w:sz w:val="20"/>
              </w:rPr>
            </w:pPr>
          </w:p>
        </w:tc>
        <w:tc>
          <w:tcPr>
            <w:tcW w:w="732" w:type="dxa"/>
            <w:tcBorders>
              <w:top w:val="nil"/>
            </w:tcBorders>
          </w:tcPr>
          <w:p w14:paraId="1407B63D">
            <w:pPr>
              <w:pStyle w:val="9"/>
              <w:rPr>
                <w:rFonts w:ascii="Times New Roman"/>
                <w:sz w:val="20"/>
              </w:rPr>
            </w:pPr>
          </w:p>
        </w:tc>
        <w:tc>
          <w:tcPr>
            <w:tcW w:w="1421" w:type="dxa"/>
            <w:gridSpan w:val="2"/>
            <w:tcBorders>
              <w:top w:val="nil"/>
            </w:tcBorders>
          </w:tcPr>
          <w:p w14:paraId="7BE1D2DF">
            <w:pPr>
              <w:pStyle w:val="9"/>
              <w:spacing w:before="17"/>
              <w:ind w:left="118"/>
              <w:rPr>
                <w:sz w:val="21"/>
              </w:rPr>
            </w:pPr>
            <w:r>
              <w:rPr>
                <w:sz w:val="21"/>
              </w:rPr>
              <w:t>错集体讲评。</w:t>
            </w:r>
          </w:p>
        </w:tc>
        <w:tc>
          <w:tcPr>
            <w:tcW w:w="2035" w:type="dxa"/>
            <w:tcBorders>
              <w:top w:val="nil"/>
              <w:right w:val="single" w:color="000000" w:sz="12" w:space="0"/>
            </w:tcBorders>
          </w:tcPr>
          <w:p w14:paraId="03563BA5">
            <w:pPr>
              <w:pStyle w:val="9"/>
              <w:rPr>
                <w:rFonts w:ascii="Times New Roman"/>
                <w:sz w:val="20"/>
              </w:rPr>
            </w:pPr>
          </w:p>
        </w:tc>
      </w:tr>
      <w:tr w14:paraId="6A6371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463" w:hRule="atLeast"/>
        </w:trPr>
        <w:tc>
          <w:tcPr>
            <w:tcW w:w="691" w:type="dxa"/>
            <w:vMerge w:val="restart"/>
            <w:tcBorders>
              <w:left w:val="single" w:color="000000" w:sz="12" w:space="0"/>
            </w:tcBorders>
          </w:tcPr>
          <w:p w14:paraId="60D6CEC3">
            <w:pPr>
              <w:pStyle w:val="9"/>
              <w:rPr>
                <w:sz w:val="20"/>
              </w:rPr>
            </w:pPr>
          </w:p>
          <w:p w14:paraId="7FEB6E1B">
            <w:pPr>
              <w:pStyle w:val="9"/>
              <w:rPr>
                <w:sz w:val="20"/>
              </w:rPr>
            </w:pPr>
          </w:p>
          <w:p w14:paraId="76291FCD">
            <w:pPr>
              <w:pStyle w:val="9"/>
              <w:rPr>
                <w:sz w:val="20"/>
              </w:rPr>
            </w:pPr>
          </w:p>
          <w:p w14:paraId="6B256CB6">
            <w:pPr>
              <w:pStyle w:val="9"/>
              <w:spacing w:before="12"/>
              <w:rPr>
                <w:sz w:val="26"/>
              </w:rPr>
            </w:pPr>
          </w:p>
          <w:p w14:paraId="25BBBEE4">
            <w:pPr>
              <w:pStyle w:val="9"/>
              <w:spacing w:line="278" w:lineRule="auto"/>
              <w:ind w:left="239" w:right="218"/>
              <w:jc w:val="both"/>
              <w:rPr>
                <w:sz w:val="21"/>
              </w:rPr>
            </w:pPr>
            <w:r>
              <w:rPr>
                <w:sz w:val="21"/>
              </w:rPr>
              <w:t>结束部分</w:t>
            </w:r>
          </w:p>
        </w:tc>
        <w:tc>
          <w:tcPr>
            <w:tcW w:w="3994" w:type="dxa"/>
            <w:tcBorders>
              <w:bottom w:val="nil"/>
            </w:tcBorders>
          </w:tcPr>
          <w:p w14:paraId="7D883F41">
            <w:pPr>
              <w:pStyle w:val="9"/>
              <w:rPr>
                <w:rFonts w:ascii="Times New Roman"/>
                <w:sz w:val="20"/>
              </w:rPr>
            </w:pPr>
          </w:p>
        </w:tc>
        <w:tc>
          <w:tcPr>
            <w:tcW w:w="542" w:type="dxa"/>
            <w:tcBorders>
              <w:bottom w:val="nil"/>
            </w:tcBorders>
          </w:tcPr>
          <w:p w14:paraId="132A934E">
            <w:pPr>
              <w:pStyle w:val="9"/>
              <w:rPr>
                <w:rFonts w:ascii="Times New Roman"/>
                <w:sz w:val="20"/>
              </w:rPr>
            </w:pPr>
          </w:p>
        </w:tc>
        <w:tc>
          <w:tcPr>
            <w:tcW w:w="732" w:type="dxa"/>
            <w:tcBorders>
              <w:bottom w:val="nil"/>
            </w:tcBorders>
          </w:tcPr>
          <w:p w14:paraId="2ECBF920">
            <w:pPr>
              <w:pStyle w:val="9"/>
              <w:rPr>
                <w:rFonts w:ascii="Times New Roman"/>
                <w:sz w:val="20"/>
              </w:rPr>
            </w:pPr>
          </w:p>
        </w:tc>
        <w:tc>
          <w:tcPr>
            <w:tcW w:w="1421" w:type="dxa"/>
            <w:gridSpan w:val="2"/>
            <w:tcBorders>
              <w:bottom w:val="nil"/>
            </w:tcBorders>
          </w:tcPr>
          <w:p w14:paraId="2EF9BE53">
            <w:pPr>
              <w:pStyle w:val="9"/>
              <w:spacing w:before="178" w:line="265" w:lineRule="exact"/>
              <w:ind w:left="118"/>
              <w:rPr>
                <w:sz w:val="21"/>
              </w:rPr>
            </w:pPr>
            <w:r>
              <w:rPr>
                <w:sz w:val="21"/>
              </w:rPr>
              <w:t>预计问题:</w:t>
            </w:r>
          </w:p>
        </w:tc>
        <w:tc>
          <w:tcPr>
            <w:tcW w:w="2035" w:type="dxa"/>
            <w:vMerge w:val="restart"/>
            <w:tcBorders>
              <w:right w:val="single" w:color="000000" w:sz="12" w:space="0"/>
            </w:tcBorders>
          </w:tcPr>
          <w:p w14:paraId="3648004F">
            <w:pPr>
              <w:pStyle w:val="9"/>
              <w:spacing w:before="1"/>
              <w:rPr>
                <w:sz w:val="26"/>
              </w:rPr>
            </w:pPr>
          </w:p>
          <w:p w14:paraId="7F66A8EA">
            <w:pPr>
              <w:pStyle w:val="9"/>
              <w:ind w:left="118"/>
              <w:rPr>
                <w:sz w:val="21"/>
              </w:rPr>
            </w:pPr>
            <w:r>
              <w:rPr>
                <w:sz w:val="21"/>
              </w:rPr>
              <w:t>组织:</w:t>
            </w:r>
          </w:p>
          <w:p w14:paraId="1A9209AD">
            <w:pPr>
              <w:pStyle w:val="9"/>
              <w:spacing w:before="9"/>
              <w:rPr>
                <w:sz w:val="27"/>
              </w:rPr>
            </w:pPr>
          </w:p>
          <w:p w14:paraId="1422E9FC">
            <w:pPr>
              <w:pStyle w:val="9"/>
              <w:spacing w:line="278" w:lineRule="auto"/>
              <w:ind w:left="330" w:right="525"/>
              <w:jc w:val="both"/>
              <w:rPr>
                <w:sz w:val="21"/>
              </w:rPr>
            </w:pPr>
            <w:r>
              <w:rPr>
                <w:sz w:val="21"/>
              </w:rPr>
              <w:t>X X X X X X X X X X X X O O O O O O O O O O O O</w:t>
            </w:r>
          </w:p>
          <w:p w14:paraId="5BE2CF14">
            <w:pPr>
              <w:pStyle w:val="9"/>
              <w:spacing w:before="13"/>
              <w:ind w:left="538"/>
              <w:rPr>
                <w:rFonts w:ascii="Arial" w:hAnsi="Arial"/>
                <w:sz w:val="21"/>
              </w:rPr>
            </w:pPr>
            <w:r>
              <w:rPr>
                <w:rFonts w:ascii="Arial" w:hAnsi="Arial"/>
                <w:w w:val="100"/>
                <w:sz w:val="21"/>
              </w:rPr>
              <w:t>Δ</w:t>
            </w:r>
          </w:p>
          <w:p w14:paraId="05F81BE6">
            <w:pPr>
              <w:pStyle w:val="9"/>
              <w:spacing w:before="10"/>
              <w:rPr>
                <w:sz w:val="28"/>
              </w:rPr>
            </w:pPr>
          </w:p>
          <w:p w14:paraId="2C5D95DD">
            <w:pPr>
              <w:pStyle w:val="9"/>
              <w:ind w:left="118"/>
              <w:rPr>
                <w:sz w:val="21"/>
              </w:rPr>
            </w:pPr>
            <w:r>
              <w:rPr>
                <w:sz w:val="21"/>
              </w:rPr>
              <w:t>要求:</w:t>
            </w:r>
          </w:p>
          <w:p w14:paraId="6F6A8143">
            <w:pPr>
              <w:pStyle w:val="9"/>
              <w:spacing w:before="44"/>
              <w:ind w:left="433"/>
              <w:rPr>
                <w:sz w:val="21"/>
              </w:rPr>
            </w:pPr>
            <w:r>
              <w:rPr>
                <w:sz w:val="21"/>
              </w:rPr>
              <w:t>放松身心</w:t>
            </w:r>
          </w:p>
        </w:tc>
      </w:tr>
      <w:tr w14:paraId="797ACD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1" w:hRule="atLeast"/>
        </w:trPr>
        <w:tc>
          <w:tcPr>
            <w:tcW w:w="691" w:type="dxa"/>
            <w:vMerge w:val="continue"/>
            <w:tcBorders>
              <w:top w:val="nil"/>
              <w:left w:val="single" w:color="000000" w:sz="12" w:space="0"/>
            </w:tcBorders>
          </w:tcPr>
          <w:p w14:paraId="52BF475B">
            <w:pPr>
              <w:rPr>
                <w:sz w:val="2"/>
                <w:szCs w:val="2"/>
              </w:rPr>
            </w:pPr>
          </w:p>
        </w:tc>
        <w:tc>
          <w:tcPr>
            <w:tcW w:w="3994" w:type="dxa"/>
            <w:tcBorders>
              <w:top w:val="nil"/>
              <w:bottom w:val="nil"/>
            </w:tcBorders>
          </w:tcPr>
          <w:p w14:paraId="4275FB12">
            <w:pPr>
              <w:pStyle w:val="9"/>
              <w:rPr>
                <w:rFonts w:ascii="Times New Roman"/>
                <w:sz w:val="20"/>
              </w:rPr>
            </w:pPr>
          </w:p>
        </w:tc>
        <w:tc>
          <w:tcPr>
            <w:tcW w:w="542" w:type="dxa"/>
            <w:tcBorders>
              <w:top w:val="nil"/>
              <w:bottom w:val="nil"/>
            </w:tcBorders>
          </w:tcPr>
          <w:p w14:paraId="1ADF65B2">
            <w:pPr>
              <w:pStyle w:val="9"/>
              <w:rPr>
                <w:rFonts w:ascii="Times New Roman"/>
                <w:sz w:val="20"/>
              </w:rPr>
            </w:pPr>
          </w:p>
        </w:tc>
        <w:tc>
          <w:tcPr>
            <w:tcW w:w="732" w:type="dxa"/>
            <w:tcBorders>
              <w:top w:val="nil"/>
              <w:bottom w:val="nil"/>
            </w:tcBorders>
          </w:tcPr>
          <w:p w14:paraId="6CA4A7B1">
            <w:pPr>
              <w:pStyle w:val="9"/>
              <w:rPr>
                <w:rFonts w:ascii="Times New Roman"/>
                <w:sz w:val="20"/>
              </w:rPr>
            </w:pPr>
          </w:p>
        </w:tc>
        <w:tc>
          <w:tcPr>
            <w:tcW w:w="1421" w:type="dxa"/>
            <w:gridSpan w:val="2"/>
            <w:tcBorders>
              <w:top w:val="nil"/>
              <w:bottom w:val="nil"/>
            </w:tcBorders>
          </w:tcPr>
          <w:p w14:paraId="0012462C">
            <w:pPr>
              <w:pStyle w:val="9"/>
              <w:spacing w:before="17" w:line="265" w:lineRule="exact"/>
              <w:ind w:left="118"/>
              <w:rPr>
                <w:sz w:val="21"/>
              </w:rPr>
            </w:pPr>
            <w:r>
              <w:rPr>
                <w:sz w:val="21"/>
              </w:rPr>
              <w:t>学生不重视，</w:t>
            </w:r>
          </w:p>
        </w:tc>
        <w:tc>
          <w:tcPr>
            <w:tcW w:w="2035" w:type="dxa"/>
            <w:vMerge w:val="continue"/>
            <w:tcBorders>
              <w:top w:val="nil"/>
              <w:right w:val="single" w:color="000000" w:sz="12" w:space="0"/>
            </w:tcBorders>
          </w:tcPr>
          <w:p w14:paraId="1CA4FAE6">
            <w:pPr>
              <w:rPr>
                <w:sz w:val="2"/>
                <w:szCs w:val="2"/>
              </w:rPr>
            </w:pPr>
          </w:p>
        </w:tc>
      </w:tr>
      <w:tr w14:paraId="5D73AC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2" w:hRule="atLeast"/>
        </w:trPr>
        <w:tc>
          <w:tcPr>
            <w:tcW w:w="691" w:type="dxa"/>
            <w:vMerge w:val="continue"/>
            <w:tcBorders>
              <w:top w:val="nil"/>
              <w:left w:val="single" w:color="000000" w:sz="12" w:space="0"/>
            </w:tcBorders>
          </w:tcPr>
          <w:p w14:paraId="7354DFBE">
            <w:pPr>
              <w:rPr>
                <w:sz w:val="2"/>
                <w:szCs w:val="2"/>
              </w:rPr>
            </w:pPr>
          </w:p>
        </w:tc>
        <w:tc>
          <w:tcPr>
            <w:tcW w:w="3994" w:type="dxa"/>
            <w:tcBorders>
              <w:top w:val="nil"/>
              <w:bottom w:val="nil"/>
            </w:tcBorders>
          </w:tcPr>
          <w:p w14:paraId="7AA09974">
            <w:pPr>
              <w:pStyle w:val="9"/>
              <w:spacing w:before="17" w:line="265" w:lineRule="exact"/>
              <w:ind w:left="117"/>
              <w:rPr>
                <w:sz w:val="21"/>
              </w:rPr>
            </w:pPr>
            <w:r>
              <w:rPr>
                <w:sz w:val="21"/>
              </w:rPr>
              <w:t>教学内容:</w:t>
            </w:r>
          </w:p>
        </w:tc>
        <w:tc>
          <w:tcPr>
            <w:tcW w:w="542" w:type="dxa"/>
            <w:tcBorders>
              <w:top w:val="nil"/>
              <w:bottom w:val="nil"/>
            </w:tcBorders>
          </w:tcPr>
          <w:p w14:paraId="03768611">
            <w:pPr>
              <w:pStyle w:val="9"/>
              <w:rPr>
                <w:rFonts w:ascii="Times New Roman"/>
                <w:sz w:val="20"/>
              </w:rPr>
            </w:pPr>
          </w:p>
        </w:tc>
        <w:tc>
          <w:tcPr>
            <w:tcW w:w="732" w:type="dxa"/>
            <w:tcBorders>
              <w:top w:val="nil"/>
              <w:bottom w:val="nil"/>
            </w:tcBorders>
          </w:tcPr>
          <w:p w14:paraId="28547398">
            <w:pPr>
              <w:pStyle w:val="9"/>
              <w:rPr>
                <w:rFonts w:ascii="Times New Roman"/>
                <w:sz w:val="20"/>
              </w:rPr>
            </w:pPr>
          </w:p>
        </w:tc>
        <w:tc>
          <w:tcPr>
            <w:tcW w:w="1421" w:type="dxa"/>
            <w:gridSpan w:val="2"/>
            <w:tcBorders>
              <w:top w:val="nil"/>
              <w:bottom w:val="nil"/>
            </w:tcBorders>
          </w:tcPr>
          <w:p w14:paraId="327F2092">
            <w:pPr>
              <w:pStyle w:val="9"/>
              <w:spacing w:before="17" w:line="265" w:lineRule="exact"/>
              <w:ind w:left="118"/>
              <w:rPr>
                <w:sz w:val="21"/>
              </w:rPr>
            </w:pPr>
            <w:r>
              <w:rPr>
                <w:sz w:val="21"/>
              </w:rPr>
              <w:t>不按要求进</w:t>
            </w:r>
          </w:p>
        </w:tc>
        <w:tc>
          <w:tcPr>
            <w:tcW w:w="2035" w:type="dxa"/>
            <w:vMerge w:val="continue"/>
            <w:tcBorders>
              <w:top w:val="nil"/>
              <w:right w:val="single" w:color="000000" w:sz="12" w:space="0"/>
            </w:tcBorders>
          </w:tcPr>
          <w:p w14:paraId="7286C0BD">
            <w:pPr>
              <w:rPr>
                <w:sz w:val="2"/>
                <w:szCs w:val="2"/>
              </w:rPr>
            </w:pPr>
          </w:p>
        </w:tc>
      </w:tr>
      <w:tr w14:paraId="22551D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2" w:hRule="atLeast"/>
        </w:trPr>
        <w:tc>
          <w:tcPr>
            <w:tcW w:w="691" w:type="dxa"/>
            <w:vMerge w:val="continue"/>
            <w:tcBorders>
              <w:top w:val="nil"/>
              <w:left w:val="single" w:color="000000" w:sz="12" w:space="0"/>
            </w:tcBorders>
          </w:tcPr>
          <w:p w14:paraId="4F4C16DA">
            <w:pPr>
              <w:rPr>
                <w:sz w:val="2"/>
                <w:szCs w:val="2"/>
              </w:rPr>
            </w:pPr>
          </w:p>
        </w:tc>
        <w:tc>
          <w:tcPr>
            <w:tcW w:w="3994" w:type="dxa"/>
            <w:tcBorders>
              <w:top w:val="nil"/>
              <w:bottom w:val="nil"/>
            </w:tcBorders>
          </w:tcPr>
          <w:p w14:paraId="4B0C8872">
            <w:pPr>
              <w:pStyle w:val="9"/>
              <w:spacing w:before="17" w:line="265" w:lineRule="exact"/>
              <w:ind w:left="117"/>
              <w:rPr>
                <w:sz w:val="21"/>
              </w:rPr>
            </w:pPr>
            <w:r>
              <w:rPr>
                <w:sz w:val="21"/>
              </w:rPr>
              <w:t>1、 放松练习。</w:t>
            </w:r>
          </w:p>
        </w:tc>
        <w:tc>
          <w:tcPr>
            <w:tcW w:w="542" w:type="dxa"/>
            <w:tcBorders>
              <w:top w:val="nil"/>
              <w:bottom w:val="nil"/>
            </w:tcBorders>
          </w:tcPr>
          <w:p w14:paraId="47D3EE63">
            <w:pPr>
              <w:pStyle w:val="9"/>
              <w:rPr>
                <w:rFonts w:ascii="Times New Roman"/>
                <w:sz w:val="20"/>
              </w:rPr>
            </w:pPr>
          </w:p>
        </w:tc>
        <w:tc>
          <w:tcPr>
            <w:tcW w:w="732" w:type="dxa"/>
            <w:tcBorders>
              <w:top w:val="nil"/>
              <w:bottom w:val="nil"/>
            </w:tcBorders>
          </w:tcPr>
          <w:p w14:paraId="7FA35A9A">
            <w:pPr>
              <w:pStyle w:val="9"/>
              <w:rPr>
                <w:rFonts w:ascii="Times New Roman"/>
                <w:sz w:val="20"/>
              </w:rPr>
            </w:pPr>
          </w:p>
        </w:tc>
        <w:tc>
          <w:tcPr>
            <w:tcW w:w="1421" w:type="dxa"/>
            <w:gridSpan w:val="2"/>
            <w:tcBorders>
              <w:top w:val="nil"/>
              <w:bottom w:val="nil"/>
            </w:tcBorders>
          </w:tcPr>
          <w:p w14:paraId="4A1707A4">
            <w:pPr>
              <w:pStyle w:val="9"/>
              <w:spacing w:before="17" w:line="265" w:lineRule="exact"/>
              <w:ind w:left="118"/>
              <w:rPr>
                <w:sz w:val="21"/>
              </w:rPr>
            </w:pPr>
            <w:r>
              <w:rPr>
                <w:sz w:val="21"/>
              </w:rPr>
              <w:t>行放松法练</w:t>
            </w:r>
          </w:p>
        </w:tc>
        <w:tc>
          <w:tcPr>
            <w:tcW w:w="2035" w:type="dxa"/>
            <w:vMerge w:val="continue"/>
            <w:tcBorders>
              <w:top w:val="nil"/>
              <w:right w:val="single" w:color="000000" w:sz="12" w:space="0"/>
            </w:tcBorders>
          </w:tcPr>
          <w:p w14:paraId="7E4EA8DB">
            <w:pPr>
              <w:rPr>
                <w:sz w:val="2"/>
                <w:szCs w:val="2"/>
              </w:rPr>
            </w:pPr>
          </w:p>
        </w:tc>
      </w:tr>
      <w:tr w14:paraId="65BAE3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613" w:hRule="atLeast"/>
        </w:trPr>
        <w:tc>
          <w:tcPr>
            <w:tcW w:w="691" w:type="dxa"/>
            <w:vMerge w:val="continue"/>
            <w:tcBorders>
              <w:top w:val="nil"/>
              <w:left w:val="single" w:color="000000" w:sz="12" w:space="0"/>
            </w:tcBorders>
          </w:tcPr>
          <w:p w14:paraId="27E782D3">
            <w:pPr>
              <w:rPr>
                <w:sz w:val="2"/>
                <w:szCs w:val="2"/>
              </w:rPr>
            </w:pPr>
          </w:p>
        </w:tc>
        <w:tc>
          <w:tcPr>
            <w:tcW w:w="3994" w:type="dxa"/>
            <w:tcBorders>
              <w:top w:val="nil"/>
              <w:bottom w:val="nil"/>
            </w:tcBorders>
          </w:tcPr>
          <w:p w14:paraId="11B87083">
            <w:pPr>
              <w:pStyle w:val="9"/>
              <w:spacing w:before="17"/>
              <w:ind w:left="117"/>
              <w:rPr>
                <w:sz w:val="21"/>
              </w:rPr>
            </w:pPr>
            <w:r>
              <w:rPr>
                <w:sz w:val="21"/>
              </w:rPr>
              <w:t>2、 师生共同小结本课内容。</w:t>
            </w:r>
          </w:p>
          <w:p w14:paraId="420F1437">
            <w:pPr>
              <w:pStyle w:val="9"/>
              <w:spacing w:before="43" w:line="265" w:lineRule="exact"/>
              <w:ind w:left="117"/>
              <w:rPr>
                <w:sz w:val="21"/>
              </w:rPr>
            </w:pPr>
            <w:r>
              <w:rPr>
                <w:sz w:val="21"/>
              </w:rPr>
              <w:t>3.归还器材。</w:t>
            </w:r>
          </w:p>
        </w:tc>
        <w:tc>
          <w:tcPr>
            <w:tcW w:w="542" w:type="dxa"/>
            <w:tcBorders>
              <w:top w:val="nil"/>
              <w:bottom w:val="nil"/>
            </w:tcBorders>
          </w:tcPr>
          <w:p w14:paraId="34734691">
            <w:pPr>
              <w:pStyle w:val="9"/>
              <w:spacing w:before="17"/>
              <w:ind w:left="122"/>
              <w:rPr>
                <w:sz w:val="21"/>
              </w:rPr>
            </w:pPr>
            <w:r>
              <w:rPr>
                <w:sz w:val="21"/>
              </w:rPr>
              <w:t>2-3</w:t>
            </w:r>
          </w:p>
          <w:p w14:paraId="239CA382">
            <w:pPr>
              <w:pStyle w:val="9"/>
              <w:spacing w:before="43" w:line="265" w:lineRule="exact"/>
              <w:ind w:left="175"/>
              <w:rPr>
                <w:sz w:val="21"/>
              </w:rPr>
            </w:pPr>
            <w:r>
              <w:rPr>
                <w:w w:val="100"/>
                <w:sz w:val="21"/>
              </w:rPr>
              <w:t>次</w:t>
            </w:r>
          </w:p>
        </w:tc>
        <w:tc>
          <w:tcPr>
            <w:tcW w:w="732" w:type="dxa"/>
            <w:tcBorders>
              <w:top w:val="nil"/>
              <w:bottom w:val="nil"/>
            </w:tcBorders>
          </w:tcPr>
          <w:p w14:paraId="57791F4B">
            <w:pPr>
              <w:pStyle w:val="9"/>
              <w:spacing w:before="173"/>
              <w:ind w:left="192"/>
              <w:rPr>
                <w:sz w:val="21"/>
              </w:rPr>
            </w:pPr>
            <w:r>
              <w:rPr>
                <w:sz w:val="21"/>
              </w:rPr>
              <w:t>5 分</w:t>
            </w:r>
          </w:p>
        </w:tc>
        <w:tc>
          <w:tcPr>
            <w:tcW w:w="1421" w:type="dxa"/>
            <w:gridSpan w:val="2"/>
            <w:tcBorders>
              <w:top w:val="nil"/>
              <w:bottom w:val="nil"/>
            </w:tcBorders>
          </w:tcPr>
          <w:p w14:paraId="5FB3F237">
            <w:pPr>
              <w:pStyle w:val="9"/>
              <w:spacing w:before="17"/>
              <w:ind w:left="118"/>
              <w:rPr>
                <w:sz w:val="21"/>
              </w:rPr>
            </w:pPr>
            <w:r>
              <w:rPr>
                <w:sz w:val="21"/>
              </w:rPr>
              <w:t>习。</w:t>
            </w:r>
          </w:p>
          <w:p w14:paraId="67C67371">
            <w:pPr>
              <w:pStyle w:val="9"/>
              <w:spacing w:before="43" w:line="265" w:lineRule="exact"/>
              <w:ind w:left="118"/>
              <w:rPr>
                <w:sz w:val="21"/>
              </w:rPr>
            </w:pPr>
            <w:r>
              <w:rPr>
                <w:sz w:val="21"/>
              </w:rPr>
              <w:t>处理方法:</w:t>
            </w:r>
          </w:p>
        </w:tc>
        <w:tc>
          <w:tcPr>
            <w:tcW w:w="2035" w:type="dxa"/>
            <w:vMerge w:val="continue"/>
            <w:tcBorders>
              <w:top w:val="nil"/>
              <w:right w:val="single" w:color="000000" w:sz="12" w:space="0"/>
            </w:tcBorders>
          </w:tcPr>
          <w:p w14:paraId="2F6DC5B6">
            <w:pPr>
              <w:rPr>
                <w:sz w:val="2"/>
                <w:szCs w:val="2"/>
              </w:rPr>
            </w:pPr>
          </w:p>
        </w:tc>
      </w:tr>
      <w:tr w14:paraId="416087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1" w:hRule="atLeast"/>
        </w:trPr>
        <w:tc>
          <w:tcPr>
            <w:tcW w:w="691" w:type="dxa"/>
            <w:vMerge w:val="continue"/>
            <w:tcBorders>
              <w:top w:val="nil"/>
              <w:left w:val="single" w:color="000000" w:sz="12" w:space="0"/>
            </w:tcBorders>
          </w:tcPr>
          <w:p w14:paraId="2E66CEDB">
            <w:pPr>
              <w:rPr>
                <w:sz w:val="2"/>
                <w:szCs w:val="2"/>
              </w:rPr>
            </w:pPr>
          </w:p>
        </w:tc>
        <w:tc>
          <w:tcPr>
            <w:tcW w:w="3994" w:type="dxa"/>
            <w:tcBorders>
              <w:top w:val="nil"/>
              <w:bottom w:val="nil"/>
            </w:tcBorders>
          </w:tcPr>
          <w:p w14:paraId="67E5DDD3">
            <w:pPr>
              <w:pStyle w:val="9"/>
              <w:spacing w:before="17" w:line="265" w:lineRule="exact"/>
              <w:ind w:left="117"/>
              <w:rPr>
                <w:sz w:val="21"/>
              </w:rPr>
            </w:pPr>
            <w:r>
              <w:rPr>
                <w:sz w:val="21"/>
              </w:rPr>
              <w:t>4.师生再见。教学策略:</w:t>
            </w:r>
          </w:p>
        </w:tc>
        <w:tc>
          <w:tcPr>
            <w:tcW w:w="542" w:type="dxa"/>
            <w:tcBorders>
              <w:top w:val="nil"/>
              <w:bottom w:val="nil"/>
            </w:tcBorders>
          </w:tcPr>
          <w:p w14:paraId="33A7CDA3">
            <w:pPr>
              <w:pStyle w:val="9"/>
              <w:rPr>
                <w:rFonts w:ascii="Times New Roman"/>
                <w:sz w:val="20"/>
              </w:rPr>
            </w:pPr>
          </w:p>
        </w:tc>
        <w:tc>
          <w:tcPr>
            <w:tcW w:w="732" w:type="dxa"/>
            <w:tcBorders>
              <w:top w:val="nil"/>
              <w:bottom w:val="nil"/>
            </w:tcBorders>
          </w:tcPr>
          <w:p w14:paraId="78186EF4">
            <w:pPr>
              <w:pStyle w:val="9"/>
              <w:rPr>
                <w:rFonts w:ascii="Times New Roman"/>
                <w:sz w:val="20"/>
              </w:rPr>
            </w:pPr>
          </w:p>
        </w:tc>
        <w:tc>
          <w:tcPr>
            <w:tcW w:w="1421" w:type="dxa"/>
            <w:gridSpan w:val="2"/>
            <w:tcBorders>
              <w:top w:val="nil"/>
              <w:bottom w:val="nil"/>
            </w:tcBorders>
          </w:tcPr>
          <w:p w14:paraId="223A4903">
            <w:pPr>
              <w:pStyle w:val="9"/>
              <w:spacing w:before="17" w:line="265" w:lineRule="exact"/>
              <w:ind w:left="118"/>
              <w:rPr>
                <w:sz w:val="21"/>
              </w:rPr>
            </w:pPr>
            <w:r>
              <w:rPr>
                <w:sz w:val="21"/>
              </w:rPr>
              <w:t>教师强调放</w:t>
            </w:r>
          </w:p>
        </w:tc>
        <w:tc>
          <w:tcPr>
            <w:tcW w:w="2035" w:type="dxa"/>
            <w:vMerge w:val="continue"/>
            <w:tcBorders>
              <w:top w:val="nil"/>
              <w:right w:val="single" w:color="000000" w:sz="12" w:space="0"/>
            </w:tcBorders>
          </w:tcPr>
          <w:p w14:paraId="6D565C14">
            <w:pPr>
              <w:rPr>
                <w:sz w:val="2"/>
                <w:szCs w:val="2"/>
              </w:rPr>
            </w:pPr>
          </w:p>
        </w:tc>
      </w:tr>
      <w:tr w14:paraId="223DB0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2" w:hRule="atLeast"/>
        </w:trPr>
        <w:tc>
          <w:tcPr>
            <w:tcW w:w="691" w:type="dxa"/>
            <w:vMerge w:val="continue"/>
            <w:tcBorders>
              <w:top w:val="nil"/>
              <w:left w:val="single" w:color="000000" w:sz="12" w:space="0"/>
            </w:tcBorders>
          </w:tcPr>
          <w:p w14:paraId="036783E2">
            <w:pPr>
              <w:rPr>
                <w:sz w:val="2"/>
                <w:szCs w:val="2"/>
              </w:rPr>
            </w:pPr>
          </w:p>
        </w:tc>
        <w:tc>
          <w:tcPr>
            <w:tcW w:w="3994" w:type="dxa"/>
            <w:tcBorders>
              <w:top w:val="nil"/>
              <w:bottom w:val="nil"/>
            </w:tcBorders>
          </w:tcPr>
          <w:p w14:paraId="47BD9862">
            <w:pPr>
              <w:pStyle w:val="9"/>
              <w:spacing w:before="17" w:line="265" w:lineRule="exact"/>
              <w:ind w:left="117"/>
              <w:rPr>
                <w:sz w:val="21"/>
              </w:rPr>
            </w:pPr>
            <w:r>
              <w:rPr>
                <w:sz w:val="21"/>
              </w:rPr>
              <w:t>1、 师带领生进行肢体放松。</w:t>
            </w:r>
          </w:p>
        </w:tc>
        <w:tc>
          <w:tcPr>
            <w:tcW w:w="542" w:type="dxa"/>
            <w:tcBorders>
              <w:top w:val="nil"/>
              <w:bottom w:val="nil"/>
            </w:tcBorders>
          </w:tcPr>
          <w:p w14:paraId="49D0E867">
            <w:pPr>
              <w:pStyle w:val="9"/>
              <w:rPr>
                <w:rFonts w:ascii="Times New Roman"/>
                <w:sz w:val="20"/>
              </w:rPr>
            </w:pPr>
          </w:p>
        </w:tc>
        <w:tc>
          <w:tcPr>
            <w:tcW w:w="732" w:type="dxa"/>
            <w:tcBorders>
              <w:top w:val="nil"/>
              <w:bottom w:val="nil"/>
            </w:tcBorders>
          </w:tcPr>
          <w:p w14:paraId="287751EF">
            <w:pPr>
              <w:pStyle w:val="9"/>
              <w:rPr>
                <w:rFonts w:ascii="Times New Roman"/>
                <w:sz w:val="20"/>
              </w:rPr>
            </w:pPr>
          </w:p>
        </w:tc>
        <w:tc>
          <w:tcPr>
            <w:tcW w:w="1421" w:type="dxa"/>
            <w:gridSpan w:val="2"/>
            <w:tcBorders>
              <w:top w:val="nil"/>
              <w:bottom w:val="nil"/>
            </w:tcBorders>
          </w:tcPr>
          <w:p w14:paraId="2E2E79A2">
            <w:pPr>
              <w:pStyle w:val="9"/>
              <w:spacing w:before="17" w:line="265" w:lineRule="exact"/>
              <w:ind w:left="118"/>
              <w:rPr>
                <w:sz w:val="21"/>
              </w:rPr>
            </w:pPr>
            <w:r>
              <w:rPr>
                <w:sz w:val="21"/>
              </w:rPr>
              <w:t>松活动在体</w:t>
            </w:r>
          </w:p>
        </w:tc>
        <w:tc>
          <w:tcPr>
            <w:tcW w:w="2035" w:type="dxa"/>
            <w:vMerge w:val="continue"/>
            <w:tcBorders>
              <w:top w:val="nil"/>
              <w:right w:val="single" w:color="000000" w:sz="12" w:space="0"/>
            </w:tcBorders>
          </w:tcPr>
          <w:p w14:paraId="6521AAB5">
            <w:pPr>
              <w:rPr>
                <w:sz w:val="2"/>
                <w:szCs w:val="2"/>
              </w:rPr>
            </w:pPr>
          </w:p>
        </w:tc>
      </w:tr>
      <w:tr w14:paraId="6A3301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2" w:hRule="atLeast"/>
        </w:trPr>
        <w:tc>
          <w:tcPr>
            <w:tcW w:w="691" w:type="dxa"/>
            <w:vMerge w:val="continue"/>
            <w:tcBorders>
              <w:top w:val="nil"/>
              <w:left w:val="single" w:color="000000" w:sz="12" w:space="0"/>
            </w:tcBorders>
          </w:tcPr>
          <w:p w14:paraId="335A2F00">
            <w:pPr>
              <w:rPr>
                <w:sz w:val="2"/>
                <w:szCs w:val="2"/>
              </w:rPr>
            </w:pPr>
          </w:p>
        </w:tc>
        <w:tc>
          <w:tcPr>
            <w:tcW w:w="3994" w:type="dxa"/>
            <w:tcBorders>
              <w:top w:val="nil"/>
              <w:bottom w:val="nil"/>
            </w:tcBorders>
          </w:tcPr>
          <w:p w14:paraId="2D165E27">
            <w:pPr>
              <w:pStyle w:val="9"/>
              <w:spacing w:before="17" w:line="265" w:lineRule="exact"/>
              <w:ind w:left="117"/>
              <w:rPr>
                <w:sz w:val="21"/>
              </w:rPr>
            </w:pPr>
            <w:r>
              <w:rPr>
                <w:sz w:val="21"/>
              </w:rPr>
              <w:t>2.提出希望。</w:t>
            </w:r>
          </w:p>
        </w:tc>
        <w:tc>
          <w:tcPr>
            <w:tcW w:w="542" w:type="dxa"/>
            <w:tcBorders>
              <w:top w:val="nil"/>
              <w:bottom w:val="nil"/>
            </w:tcBorders>
          </w:tcPr>
          <w:p w14:paraId="125A2AAC">
            <w:pPr>
              <w:pStyle w:val="9"/>
              <w:rPr>
                <w:rFonts w:ascii="Times New Roman"/>
                <w:sz w:val="20"/>
              </w:rPr>
            </w:pPr>
          </w:p>
        </w:tc>
        <w:tc>
          <w:tcPr>
            <w:tcW w:w="732" w:type="dxa"/>
            <w:tcBorders>
              <w:top w:val="nil"/>
              <w:bottom w:val="nil"/>
            </w:tcBorders>
          </w:tcPr>
          <w:p w14:paraId="0833E9A5">
            <w:pPr>
              <w:pStyle w:val="9"/>
              <w:rPr>
                <w:rFonts w:ascii="Times New Roman"/>
                <w:sz w:val="20"/>
              </w:rPr>
            </w:pPr>
          </w:p>
        </w:tc>
        <w:tc>
          <w:tcPr>
            <w:tcW w:w="1421" w:type="dxa"/>
            <w:gridSpan w:val="2"/>
            <w:tcBorders>
              <w:top w:val="nil"/>
              <w:bottom w:val="nil"/>
            </w:tcBorders>
          </w:tcPr>
          <w:p w14:paraId="084F7C61">
            <w:pPr>
              <w:pStyle w:val="9"/>
              <w:spacing w:before="17" w:line="265" w:lineRule="exact"/>
              <w:ind w:left="118"/>
              <w:rPr>
                <w:sz w:val="21"/>
              </w:rPr>
            </w:pPr>
            <w:r>
              <w:rPr>
                <w:sz w:val="21"/>
              </w:rPr>
              <w:t>育课中的重</w:t>
            </w:r>
          </w:p>
        </w:tc>
        <w:tc>
          <w:tcPr>
            <w:tcW w:w="2035" w:type="dxa"/>
            <w:vMerge w:val="continue"/>
            <w:tcBorders>
              <w:top w:val="nil"/>
              <w:right w:val="single" w:color="000000" w:sz="12" w:space="0"/>
            </w:tcBorders>
          </w:tcPr>
          <w:p w14:paraId="681DB237">
            <w:pPr>
              <w:rPr>
                <w:sz w:val="2"/>
                <w:szCs w:val="2"/>
              </w:rPr>
            </w:pPr>
          </w:p>
        </w:tc>
      </w:tr>
      <w:tr w14:paraId="1BE3B1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462" w:hRule="atLeast"/>
        </w:trPr>
        <w:tc>
          <w:tcPr>
            <w:tcW w:w="691" w:type="dxa"/>
            <w:vMerge w:val="continue"/>
            <w:tcBorders>
              <w:top w:val="nil"/>
              <w:left w:val="single" w:color="000000" w:sz="12" w:space="0"/>
            </w:tcBorders>
          </w:tcPr>
          <w:p w14:paraId="1B4D0D1F">
            <w:pPr>
              <w:rPr>
                <w:sz w:val="2"/>
                <w:szCs w:val="2"/>
              </w:rPr>
            </w:pPr>
          </w:p>
        </w:tc>
        <w:tc>
          <w:tcPr>
            <w:tcW w:w="3994" w:type="dxa"/>
            <w:tcBorders>
              <w:top w:val="nil"/>
            </w:tcBorders>
          </w:tcPr>
          <w:p w14:paraId="0A4EDE12">
            <w:pPr>
              <w:pStyle w:val="9"/>
              <w:rPr>
                <w:rFonts w:ascii="Times New Roman"/>
                <w:sz w:val="20"/>
              </w:rPr>
            </w:pPr>
          </w:p>
        </w:tc>
        <w:tc>
          <w:tcPr>
            <w:tcW w:w="542" w:type="dxa"/>
            <w:tcBorders>
              <w:top w:val="nil"/>
            </w:tcBorders>
          </w:tcPr>
          <w:p w14:paraId="27267F67">
            <w:pPr>
              <w:pStyle w:val="9"/>
              <w:rPr>
                <w:rFonts w:ascii="Times New Roman"/>
                <w:sz w:val="20"/>
              </w:rPr>
            </w:pPr>
          </w:p>
        </w:tc>
        <w:tc>
          <w:tcPr>
            <w:tcW w:w="732" w:type="dxa"/>
            <w:tcBorders>
              <w:top w:val="nil"/>
            </w:tcBorders>
          </w:tcPr>
          <w:p w14:paraId="1E6CF439">
            <w:pPr>
              <w:pStyle w:val="9"/>
              <w:rPr>
                <w:rFonts w:ascii="Times New Roman"/>
                <w:sz w:val="20"/>
              </w:rPr>
            </w:pPr>
          </w:p>
        </w:tc>
        <w:tc>
          <w:tcPr>
            <w:tcW w:w="1421" w:type="dxa"/>
            <w:gridSpan w:val="2"/>
            <w:tcBorders>
              <w:top w:val="nil"/>
            </w:tcBorders>
          </w:tcPr>
          <w:p w14:paraId="68997E71">
            <w:pPr>
              <w:pStyle w:val="9"/>
              <w:spacing w:before="17"/>
              <w:ind w:left="118"/>
              <w:rPr>
                <w:sz w:val="21"/>
              </w:rPr>
            </w:pPr>
            <w:r>
              <w:rPr>
                <w:sz w:val="21"/>
              </w:rPr>
              <w:t>要性。</w:t>
            </w:r>
          </w:p>
        </w:tc>
        <w:tc>
          <w:tcPr>
            <w:tcW w:w="2035" w:type="dxa"/>
            <w:vMerge w:val="continue"/>
            <w:tcBorders>
              <w:top w:val="nil"/>
              <w:right w:val="single" w:color="000000" w:sz="12" w:space="0"/>
            </w:tcBorders>
          </w:tcPr>
          <w:p w14:paraId="6E7097E9">
            <w:pPr>
              <w:rPr>
                <w:sz w:val="2"/>
                <w:szCs w:val="2"/>
              </w:rPr>
            </w:pPr>
          </w:p>
        </w:tc>
      </w:tr>
      <w:tr w14:paraId="448C6D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424" w:hRule="atLeast"/>
        </w:trPr>
        <w:tc>
          <w:tcPr>
            <w:tcW w:w="691" w:type="dxa"/>
            <w:vMerge w:val="restart"/>
            <w:tcBorders>
              <w:left w:val="single" w:color="000000" w:sz="12" w:space="0"/>
            </w:tcBorders>
          </w:tcPr>
          <w:p w14:paraId="749F916C">
            <w:pPr>
              <w:pStyle w:val="9"/>
              <w:rPr>
                <w:sz w:val="20"/>
              </w:rPr>
            </w:pPr>
          </w:p>
          <w:p w14:paraId="19F12E7E">
            <w:pPr>
              <w:pStyle w:val="9"/>
              <w:rPr>
                <w:sz w:val="20"/>
              </w:rPr>
            </w:pPr>
          </w:p>
          <w:p w14:paraId="419C5BBC">
            <w:pPr>
              <w:pStyle w:val="9"/>
              <w:spacing w:before="7"/>
              <w:rPr>
                <w:sz w:val="20"/>
              </w:rPr>
            </w:pPr>
          </w:p>
          <w:p w14:paraId="12B3BDEE">
            <w:pPr>
              <w:pStyle w:val="9"/>
              <w:spacing w:line="278" w:lineRule="auto"/>
              <w:ind w:left="133" w:right="112"/>
              <w:rPr>
                <w:sz w:val="21"/>
              </w:rPr>
            </w:pPr>
            <w:r>
              <w:rPr>
                <w:sz w:val="21"/>
              </w:rPr>
              <w:t>场地器材</w:t>
            </w:r>
          </w:p>
        </w:tc>
        <w:tc>
          <w:tcPr>
            <w:tcW w:w="5268" w:type="dxa"/>
            <w:gridSpan w:val="3"/>
            <w:vMerge w:val="restart"/>
          </w:tcPr>
          <w:p w14:paraId="6019C720">
            <w:pPr>
              <w:pStyle w:val="9"/>
              <w:rPr>
                <w:sz w:val="20"/>
              </w:rPr>
            </w:pPr>
          </w:p>
          <w:p w14:paraId="57B22415">
            <w:pPr>
              <w:pStyle w:val="9"/>
              <w:rPr>
                <w:sz w:val="20"/>
              </w:rPr>
            </w:pPr>
          </w:p>
          <w:p w14:paraId="480FDCCF">
            <w:pPr>
              <w:pStyle w:val="9"/>
              <w:rPr>
                <w:sz w:val="20"/>
              </w:rPr>
            </w:pPr>
          </w:p>
          <w:p w14:paraId="39E5600B">
            <w:pPr>
              <w:pStyle w:val="9"/>
              <w:spacing w:before="163"/>
              <w:ind w:left="434"/>
              <w:rPr>
                <w:sz w:val="21"/>
              </w:rPr>
            </w:pPr>
            <w:r>
              <w:rPr>
                <w:sz w:val="21"/>
              </w:rPr>
              <w:t>垒球 40 个</w:t>
            </w:r>
          </w:p>
        </w:tc>
        <w:tc>
          <w:tcPr>
            <w:tcW w:w="403" w:type="dxa"/>
            <w:vMerge w:val="restart"/>
          </w:tcPr>
          <w:p w14:paraId="1F3CCB94">
            <w:pPr>
              <w:pStyle w:val="9"/>
              <w:rPr>
                <w:sz w:val="20"/>
              </w:rPr>
            </w:pPr>
          </w:p>
          <w:p w14:paraId="0152F22D">
            <w:pPr>
              <w:pStyle w:val="9"/>
              <w:spacing w:before="2"/>
              <w:rPr>
                <w:sz w:val="16"/>
              </w:rPr>
            </w:pPr>
          </w:p>
          <w:p w14:paraId="78192476">
            <w:pPr>
              <w:pStyle w:val="9"/>
              <w:spacing w:before="1" w:line="278" w:lineRule="auto"/>
              <w:ind w:left="118" w:right="61"/>
              <w:jc w:val="both"/>
              <w:rPr>
                <w:sz w:val="21"/>
              </w:rPr>
            </w:pPr>
            <w:r>
              <w:rPr>
                <w:sz w:val="21"/>
              </w:rPr>
              <w:t>负荷预计</w:t>
            </w:r>
          </w:p>
        </w:tc>
        <w:tc>
          <w:tcPr>
            <w:tcW w:w="1018" w:type="dxa"/>
          </w:tcPr>
          <w:p w14:paraId="085627F1">
            <w:pPr>
              <w:pStyle w:val="9"/>
              <w:spacing w:before="80"/>
              <w:ind w:right="44"/>
              <w:jc w:val="right"/>
              <w:rPr>
                <w:sz w:val="21"/>
              </w:rPr>
            </w:pPr>
            <w:r>
              <w:rPr>
                <w:sz w:val="21"/>
              </w:rPr>
              <w:t>平均心率</w:t>
            </w:r>
          </w:p>
        </w:tc>
        <w:tc>
          <w:tcPr>
            <w:tcW w:w="2035" w:type="dxa"/>
            <w:tcBorders>
              <w:right w:val="single" w:color="000000" w:sz="12" w:space="0"/>
            </w:tcBorders>
          </w:tcPr>
          <w:p w14:paraId="3C85BFA6">
            <w:pPr>
              <w:pStyle w:val="9"/>
              <w:spacing w:before="80"/>
              <w:ind w:left="404"/>
              <w:rPr>
                <w:sz w:val="21"/>
              </w:rPr>
            </w:pPr>
            <w:r>
              <w:rPr>
                <w:sz w:val="21"/>
              </w:rPr>
              <w:t>130 次左右/分</w:t>
            </w:r>
          </w:p>
        </w:tc>
      </w:tr>
      <w:tr w14:paraId="57BBE4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424" w:hRule="atLeast"/>
        </w:trPr>
        <w:tc>
          <w:tcPr>
            <w:tcW w:w="691" w:type="dxa"/>
            <w:vMerge w:val="continue"/>
            <w:tcBorders>
              <w:top w:val="nil"/>
              <w:left w:val="single" w:color="000000" w:sz="12" w:space="0"/>
            </w:tcBorders>
          </w:tcPr>
          <w:p w14:paraId="201A6B3A">
            <w:pPr>
              <w:rPr>
                <w:sz w:val="2"/>
                <w:szCs w:val="2"/>
              </w:rPr>
            </w:pPr>
          </w:p>
        </w:tc>
        <w:tc>
          <w:tcPr>
            <w:tcW w:w="5268" w:type="dxa"/>
            <w:gridSpan w:val="3"/>
            <w:vMerge w:val="continue"/>
            <w:tcBorders>
              <w:top w:val="nil"/>
            </w:tcBorders>
          </w:tcPr>
          <w:p w14:paraId="1EF24A71">
            <w:pPr>
              <w:rPr>
                <w:sz w:val="2"/>
                <w:szCs w:val="2"/>
              </w:rPr>
            </w:pPr>
          </w:p>
        </w:tc>
        <w:tc>
          <w:tcPr>
            <w:tcW w:w="403" w:type="dxa"/>
            <w:vMerge w:val="continue"/>
            <w:tcBorders>
              <w:top w:val="nil"/>
            </w:tcBorders>
          </w:tcPr>
          <w:p w14:paraId="20F9718B">
            <w:pPr>
              <w:rPr>
                <w:sz w:val="2"/>
                <w:szCs w:val="2"/>
              </w:rPr>
            </w:pPr>
          </w:p>
        </w:tc>
        <w:tc>
          <w:tcPr>
            <w:tcW w:w="1018" w:type="dxa"/>
          </w:tcPr>
          <w:p w14:paraId="2F2E846C">
            <w:pPr>
              <w:pStyle w:val="9"/>
              <w:spacing w:before="80"/>
              <w:ind w:right="44"/>
              <w:jc w:val="right"/>
              <w:rPr>
                <w:sz w:val="21"/>
              </w:rPr>
            </w:pPr>
            <w:r>
              <w:rPr>
                <w:sz w:val="21"/>
              </w:rPr>
              <w:t>练习密度</w:t>
            </w:r>
          </w:p>
        </w:tc>
        <w:tc>
          <w:tcPr>
            <w:tcW w:w="2035" w:type="dxa"/>
            <w:tcBorders>
              <w:right w:val="single" w:color="000000" w:sz="12" w:space="0"/>
            </w:tcBorders>
          </w:tcPr>
          <w:p w14:paraId="5F0DDAD9">
            <w:pPr>
              <w:pStyle w:val="9"/>
              <w:spacing w:before="80"/>
              <w:ind w:left="694"/>
              <w:rPr>
                <w:sz w:val="21"/>
              </w:rPr>
            </w:pPr>
            <w:r>
              <w:rPr>
                <w:sz w:val="21"/>
              </w:rPr>
              <w:t>50%左右</w:t>
            </w:r>
          </w:p>
        </w:tc>
      </w:tr>
      <w:tr w14:paraId="636A83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623" w:hRule="atLeast"/>
        </w:trPr>
        <w:tc>
          <w:tcPr>
            <w:tcW w:w="691" w:type="dxa"/>
            <w:vMerge w:val="continue"/>
            <w:tcBorders>
              <w:top w:val="nil"/>
              <w:left w:val="single" w:color="000000" w:sz="12" w:space="0"/>
            </w:tcBorders>
          </w:tcPr>
          <w:p w14:paraId="5F8614F6">
            <w:pPr>
              <w:rPr>
                <w:sz w:val="2"/>
                <w:szCs w:val="2"/>
              </w:rPr>
            </w:pPr>
          </w:p>
        </w:tc>
        <w:tc>
          <w:tcPr>
            <w:tcW w:w="5268" w:type="dxa"/>
            <w:gridSpan w:val="3"/>
            <w:vMerge w:val="continue"/>
            <w:tcBorders>
              <w:top w:val="nil"/>
            </w:tcBorders>
          </w:tcPr>
          <w:p w14:paraId="621986EC">
            <w:pPr>
              <w:rPr>
                <w:sz w:val="2"/>
                <w:szCs w:val="2"/>
              </w:rPr>
            </w:pPr>
          </w:p>
        </w:tc>
        <w:tc>
          <w:tcPr>
            <w:tcW w:w="403" w:type="dxa"/>
            <w:vMerge w:val="continue"/>
            <w:tcBorders>
              <w:top w:val="nil"/>
            </w:tcBorders>
          </w:tcPr>
          <w:p w14:paraId="6B5F35F9">
            <w:pPr>
              <w:rPr>
                <w:sz w:val="2"/>
                <w:szCs w:val="2"/>
              </w:rPr>
            </w:pPr>
          </w:p>
        </w:tc>
        <w:tc>
          <w:tcPr>
            <w:tcW w:w="1018" w:type="dxa"/>
          </w:tcPr>
          <w:p w14:paraId="25A371F7">
            <w:pPr>
              <w:pStyle w:val="9"/>
              <w:spacing w:before="178"/>
              <w:ind w:right="44"/>
              <w:jc w:val="right"/>
              <w:rPr>
                <w:sz w:val="21"/>
              </w:rPr>
            </w:pPr>
            <w:r>
              <w:rPr>
                <w:sz w:val="21"/>
              </w:rPr>
              <w:t>强度指数</w:t>
            </w:r>
          </w:p>
        </w:tc>
        <w:tc>
          <w:tcPr>
            <w:tcW w:w="2035" w:type="dxa"/>
            <w:tcBorders>
              <w:right w:val="single" w:color="000000" w:sz="12" w:space="0"/>
            </w:tcBorders>
          </w:tcPr>
          <w:p w14:paraId="68E88A98">
            <w:pPr>
              <w:pStyle w:val="9"/>
              <w:spacing w:before="1"/>
              <w:rPr>
                <w:sz w:val="26"/>
              </w:rPr>
            </w:pPr>
          </w:p>
          <w:p w14:paraId="405CAAD2">
            <w:pPr>
              <w:pStyle w:val="9"/>
              <w:ind w:left="668"/>
              <w:rPr>
                <w:sz w:val="21"/>
              </w:rPr>
            </w:pPr>
            <w:r>
              <w:rPr>
                <w:sz w:val="21"/>
              </w:rPr>
              <w:t>1.6 左右</w:t>
            </w:r>
          </w:p>
        </w:tc>
      </w:tr>
      <w:tr w14:paraId="733A1E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625" w:hRule="atLeast"/>
        </w:trPr>
        <w:tc>
          <w:tcPr>
            <w:tcW w:w="691" w:type="dxa"/>
            <w:vMerge w:val="continue"/>
            <w:tcBorders>
              <w:top w:val="nil"/>
              <w:left w:val="single" w:color="000000" w:sz="12" w:space="0"/>
            </w:tcBorders>
          </w:tcPr>
          <w:p w14:paraId="6812F7B7">
            <w:pPr>
              <w:rPr>
                <w:sz w:val="2"/>
                <w:szCs w:val="2"/>
              </w:rPr>
            </w:pPr>
          </w:p>
        </w:tc>
        <w:tc>
          <w:tcPr>
            <w:tcW w:w="5268" w:type="dxa"/>
            <w:gridSpan w:val="3"/>
            <w:vMerge w:val="continue"/>
            <w:tcBorders>
              <w:top w:val="nil"/>
            </w:tcBorders>
          </w:tcPr>
          <w:p w14:paraId="2CF9BB62">
            <w:pPr>
              <w:rPr>
                <w:sz w:val="2"/>
                <w:szCs w:val="2"/>
              </w:rPr>
            </w:pPr>
          </w:p>
        </w:tc>
        <w:tc>
          <w:tcPr>
            <w:tcW w:w="403" w:type="dxa"/>
            <w:vMerge w:val="continue"/>
            <w:tcBorders>
              <w:top w:val="nil"/>
            </w:tcBorders>
          </w:tcPr>
          <w:p w14:paraId="5D1F89EC">
            <w:pPr>
              <w:rPr>
                <w:sz w:val="2"/>
                <w:szCs w:val="2"/>
              </w:rPr>
            </w:pPr>
          </w:p>
        </w:tc>
        <w:tc>
          <w:tcPr>
            <w:tcW w:w="1018" w:type="dxa"/>
          </w:tcPr>
          <w:p w14:paraId="65B92A9C">
            <w:pPr>
              <w:pStyle w:val="9"/>
              <w:spacing w:before="178"/>
              <w:ind w:right="44"/>
              <w:jc w:val="right"/>
              <w:rPr>
                <w:sz w:val="21"/>
              </w:rPr>
            </w:pPr>
            <w:r>
              <w:rPr>
                <w:sz w:val="21"/>
              </w:rPr>
              <w:t>运动密度</w:t>
            </w:r>
          </w:p>
        </w:tc>
        <w:tc>
          <w:tcPr>
            <w:tcW w:w="2035" w:type="dxa"/>
            <w:tcBorders>
              <w:right w:val="single" w:color="000000" w:sz="12" w:space="0"/>
            </w:tcBorders>
          </w:tcPr>
          <w:p w14:paraId="263FC200">
            <w:pPr>
              <w:pStyle w:val="9"/>
              <w:spacing w:before="1"/>
              <w:rPr>
                <w:sz w:val="26"/>
              </w:rPr>
            </w:pPr>
          </w:p>
          <w:p w14:paraId="08F32A51">
            <w:pPr>
              <w:pStyle w:val="9"/>
              <w:ind w:left="694"/>
              <w:rPr>
                <w:sz w:val="21"/>
              </w:rPr>
            </w:pPr>
            <w:r>
              <w:rPr>
                <w:sz w:val="21"/>
              </w:rPr>
              <w:t>75%左右</w:t>
            </w:r>
          </w:p>
        </w:tc>
      </w:tr>
      <w:tr w14:paraId="42485CD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71" w:hRule="atLeast"/>
        </w:trPr>
        <w:tc>
          <w:tcPr>
            <w:tcW w:w="691" w:type="dxa"/>
            <w:tcBorders>
              <w:bottom w:val="single" w:color="000000" w:sz="4" w:space="0"/>
              <w:right w:val="single" w:color="000000" w:sz="4" w:space="0"/>
            </w:tcBorders>
          </w:tcPr>
          <w:p w14:paraId="28827C85">
            <w:pPr>
              <w:pStyle w:val="9"/>
              <w:spacing w:before="10"/>
              <w:rPr>
                <w:sz w:val="26"/>
              </w:rPr>
            </w:pPr>
          </w:p>
          <w:p w14:paraId="4A21D84E">
            <w:pPr>
              <w:pStyle w:val="9"/>
              <w:spacing w:line="278" w:lineRule="auto"/>
              <w:ind w:left="133" w:right="112"/>
              <w:rPr>
                <w:sz w:val="21"/>
              </w:rPr>
            </w:pPr>
            <w:r>
              <w:rPr>
                <w:sz w:val="21"/>
              </w:rPr>
              <w:t>安全措施</w:t>
            </w:r>
          </w:p>
        </w:tc>
        <w:tc>
          <w:tcPr>
            <w:tcW w:w="8726" w:type="dxa"/>
            <w:gridSpan w:val="7"/>
            <w:tcBorders>
              <w:top w:val="single" w:color="000000" w:sz="4" w:space="0"/>
              <w:left w:val="single" w:color="000000" w:sz="4" w:space="0"/>
              <w:bottom w:val="single" w:color="000000" w:sz="4" w:space="0"/>
            </w:tcBorders>
          </w:tcPr>
          <w:p w14:paraId="1DF9A626">
            <w:pPr>
              <w:pStyle w:val="9"/>
              <w:numPr>
                <w:ilvl w:val="0"/>
                <w:numId w:val="124"/>
              </w:numPr>
              <w:tabs>
                <w:tab w:val="left" w:pos="330"/>
              </w:tabs>
              <w:spacing w:before="31" w:after="0" w:line="240" w:lineRule="auto"/>
              <w:ind w:left="329" w:right="0" w:hanging="212"/>
              <w:jc w:val="left"/>
              <w:rPr>
                <w:sz w:val="21"/>
              </w:rPr>
            </w:pPr>
            <w:r>
              <w:rPr>
                <w:spacing w:val="-3"/>
                <w:sz w:val="21"/>
              </w:rPr>
              <w:t>课前认真检查场地器材，消除安全隐患。</w:t>
            </w:r>
          </w:p>
          <w:p w14:paraId="70F6321A">
            <w:pPr>
              <w:pStyle w:val="9"/>
              <w:numPr>
                <w:ilvl w:val="0"/>
                <w:numId w:val="124"/>
              </w:numPr>
              <w:tabs>
                <w:tab w:val="left" w:pos="330"/>
              </w:tabs>
              <w:spacing w:before="43" w:after="0" w:line="240" w:lineRule="auto"/>
              <w:ind w:left="329" w:right="0" w:hanging="212"/>
              <w:jc w:val="left"/>
              <w:rPr>
                <w:sz w:val="21"/>
              </w:rPr>
            </w:pPr>
            <w:r>
              <w:rPr>
                <w:spacing w:val="-3"/>
                <w:sz w:val="21"/>
              </w:rPr>
              <w:t>充分做好准备活动。</w:t>
            </w:r>
          </w:p>
          <w:p w14:paraId="53A64E41">
            <w:pPr>
              <w:pStyle w:val="9"/>
              <w:numPr>
                <w:ilvl w:val="0"/>
                <w:numId w:val="124"/>
              </w:numPr>
              <w:tabs>
                <w:tab w:val="left" w:pos="330"/>
              </w:tabs>
              <w:spacing w:before="43" w:after="0" w:line="240" w:lineRule="auto"/>
              <w:ind w:left="329" w:right="0" w:hanging="212"/>
              <w:jc w:val="left"/>
              <w:rPr>
                <w:sz w:val="21"/>
              </w:rPr>
            </w:pPr>
            <w:r>
              <w:rPr>
                <w:spacing w:val="-3"/>
                <w:sz w:val="21"/>
              </w:rPr>
              <w:t>合理安排练习时间。</w:t>
            </w:r>
          </w:p>
          <w:p w14:paraId="31421A56">
            <w:pPr>
              <w:pStyle w:val="9"/>
              <w:numPr>
                <w:ilvl w:val="0"/>
                <w:numId w:val="124"/>
              </w:numPr>
              <w:tabs>
                <w:tab w:val="left" w:pos="330"/>
              </w:tabs>
              <w:spacing w:before="43" w:after="0" w:line="240" w:lineRule="auto"/>
              <w:ind w:left="329" w:right="0" w:hanging="212"/>
              <w:jc w:val="left"/>
              <w:rPr>
                <w:sz w:val="21"/>
              </w:rPr>
            </w:pPr>
            <w:r>
              <w:rPr>
                <w:spacing w:val="-3"/>
                <w:sz w:val="21"/>
              </w:rPr>
              <w:t>安全教育贯穿课的始终。</w:t>
            </w:r>
          </w:p>
        </w:tc>
      </w:tr>
      <w:tr w14:paraId="095232F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47" w:hRule="atLeast"/>
        </w:trPr>
        <w:tc>
          <w:tcPr>
            <w:tcW w:w="691" w:type="dxa"/>
            <w:tcBorders>
              <w:top w:val="single" w:color="000000" w:sz="4" w:space="0"/>
              <w:right w:val="single" w:color="000000" w:sz="4" w:space="0"/>
            </w:tcBorders>
          </w:tcPr>
          <w:p w14:paraId="1A9E48F1">
            <w:pPr>
              <w:pStyle w:val="9"/>
              <w:spacing w:before="17" w:line="278" w:lineRule="auto"/>
              <w:ind w:left="239" w:right="218"/>
              <w:jc w:val="both"/>
              <w:rPr>
                <w:sz w:val="21"/>
              </w:rPr>
            </w:pPr>
            <w:r>
              <w:rPr>
                <w:sz w:val="21"/>
              </w:rPr>
              <w:t>课后反</w:t>
            </w:r>
          </w:p>
          <w:p w14:paraId="2A193EAA">
            <w:pPr>
              <w:pStyle w:val="9"/>
              <w:spacing w:line="266" w:lineRule="exact"/>
              <w:ind w:left="239"/>
              <w:jc w:val="both"/>
              <w:rPr>
                <w:sz w:val="21"/>
              </w:rPr>
            </w:pPr>
            <w:r>
              <w:rPr>
                <w:w w:val="100"/>
                <w:sz w:val="21"/>
              </w:rPr>
              <w:t>思</w:t>
            </w:r>
          </w:p>
        </w:tc>
        <w:tc>
          <w:tcPr>
            <w:tcW w:w="8726" w:type="dxa"/>
            <w:gridSpan w:val="7"/>
            <w:tcBorders>
              <w:top w:val="single" w:color="000000" w:sz="4" w:space="0"/>
              <w:left w:val="single" w:color="000000" w:sz="4" w:space="0"/>
            </w:tcBorders>
          </w:tcPr>
          <w:p w14:paraId="79F07FEE">
            <w:pPr>
              <w:pStyle w:val="9"/>
              <w:rPr>
                <w:rFonts w:ascii="Times New Roman"/>
                <w:sz w:val="20"/>
              </w:rPr>
            </w:pPr>
          </w:p>
        </w:tc>
      </w:tr>
    </w:tbl>
    <w:p w14:paraId="2265F2CD">
      <w:pPr>
        <w:spacing w:before="10" w:line="240" w:lineRule="auto"/>
        <w:rPr>
          <w:sz w:val="27"/>
        </w:rPr>
      </w:pPr>
    </w:p>
    <w:p w14:paraId="40CD804E">
      <w:pPr>
        <w:pStyle w:val="10"/>
        <w:bidi w:val="0"/>
      </w:pPr>
      <w:r>
        <w:t>体育与健康课时计划</w:t>
      </w:r>
    </w:p>
    <w:p w14:paraId="65F418B0">
      <w:pPr>
        <w:tabs>
          <w:tab w:val="left" w:pos="3932"/>
          <w:tab w:val="left" w:pos="5718"/>
          <w:tab w:val="left" w:pos="7816"/>
        </w:tabs>
        <w:spacing w:before="132" w:after="21"/>
        <w:ind w:left="1200" w:right="0" w:firstLine="0"/>
        <w:jc w:val="left"/>
        <w:rPr>
          <w:sz w:val="21"/>
        </w:rPr>
      </w:pPr>
      <w:r>
        <w:rPr>
          <w:sz w:val="21"/>
        </w:rPr>
        <w:t>年级</w:t>
      </w:r>
      <w:r>
        <w:rPr>
          <w:spacing w:val="-3"/>
          <w:sz w:val="21"/>
        </w:rPr>
        <w:t>：</w:t>
      </w:r>
      <w:r>
        <w:rPr>
          <w:sz w:val="21"/>
        </w:rPr>
        <w:t>五</w:t>
      </w:r>
      <w:r>
        <w:rPr>
          <w:spacing w:val="-3"/>
          <w:sz w:val="21"/>
        </w:rPr>
        <w:t>年</w:t>
      </w:r>
      <w:r>
        <w:rPr>
          <w:sz w:val="21"/>
        </w:rPr>
        <w:t>级</w:t>
      </w:r>
      <w:r>
        <w:rPr>
          <w:spacing w:val="-3"/>
          <w:sz w:val="21"/>
        </w:rPr>
        <w:t>下</w:t>
      </w:r>
      <w:r>
        <w:rPr>
          <w:sz w:val="21"/>
        </w:rPr>
        <w:t>期</w:t>
      </w:r>
      <w:r>
        <w:rPr>
          <w:sz w:val="21"/>
        </w:rPr>
        <w:tab/>
      </w:r>
      <w:r>
        <w:rPr>
          <w:spacing w:val="-3"/>
          <w:sz w:val="21"/>
        </w:rPr>
        <w:t>课</w:t>
      </w:r>
      <w:r>
        <w:rPr>
          <w:sz w:val="21"/>
        </w:rPr>
        <w:t>时：2</w:t>
      </w:r>
      <w:r>
        <w:rPr>
          <w:sz w:val="21"/>
        </w:rPr>
        <w:tab/>
      </w:r>
      <w:r>
        <w:rPr>
          <w:sz w:val="21"/>
        </w:rPr>
        <w:t>执</w:t>
      </w:r>
      <w:r>
        <w:rPr>
          <w:spacing w:val="-4"/>
          <w:sz w:val="21"/>
        </w:rPr>
        <w:t xml:space="preserve"> </w:t>
      </w:r>
      <w:r>
        <w:rPr>
          <w:sz w:val="21"/>
        </w:rPr>
        <w:t>教：</w:t>
      </w:r>
      <w:r>
        <w:rPr>
          <w:sz w:val="21"/>
        </w:rPr>
        <w:tab/>
      </w:r>
      <w:r>
        <w:rPr>
          <w:sz w:val="21"/>
        </w:rPr>
        <w:t>时</w:t>
      </w:r>
      <w:r>
        <w:rPr>
          <w:spacing w:val="-3"/>
          <w:sz w:val="21"/>
        </w:rPr>
        <w:t>间</w:t>
      </w:r>
      <w:r>
        <w:rPr>
          <w:sz w:val="21"/>
        </w:rPr>
        <w:t>：</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70"/>
        <w:gridCol w:w="566"/>
        <w:gridCol w:w="597"/>
        <w:gridCol w:w="304"/>
        <w:gridCol w:w="1365"/>
        <w:gridCol w:w="1"/>
        <w:gridCol w:w="1918"/>
        <w:gridCol w:w="1"/>
      </w:tblGrid>
      <w:tr w14:paraId="532820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691" w:type="dxa"/>
            <w:tcBorders>
              <w:left w:val="single" w:color="000000" w:sz="12" w:space="0"/>
            </w:tcBorders>
          </w:tcPr>
          <w:p w14:paraId="79C1D13E">
            <w:pPr>
              <w:pStyle w:val="9"/>
              <w:rPr>
                <w:sz w:val="20"/>
              </w:rPr>
            </w:pPr>
          </w:p>
          <w:p w14:paraId="7A25EA39">
            <w:pPr>
              <w:pStyle w:val="9"/>
              <w:spacing w:before="3"/>
              <w:rPr>
                <w:sz w:val="18"/>
              </w:rPr>
            </w:pPr>
          </w:p>
          <w:p w14:paraId="7DA6DDC7">
            <w:pPr>
              <w:pStyle w:val="9"/>
              <w:spacing w:line="278" w:lineRule="auto"/>
              <w:ind w:left="133" w:right="112"/>
              <w:rPr>
                <w:sz w:val="21"/>
              </w:rPr>
            </w:pPr>
            <w:r>
              <w:rPr>
                <w:sz w:val="21"/>
              </w:rPr>
              <w:t>教学目标</w:t>
            </w:r>
          </w:p>
        </w:tc>
        <w:tc>
          <w:tcPr>
            <w:tcW w:w="8722" w:type="dxa"/>
            <w:gridSpan w:val="8"/>
            <w:tcBorders>
              <w:right w:val="single" w:color="000000" w:sz="12" w:space="0"/>
            </w:tcBorders>
          </w:tcPr>
          <w:p w14:paraId="1DCE60C2">
            <w:pPr>
              <w:pStyle w:val="9"/>
              <w:spacing w:before="22" w:line="278" w:lineRule="auto"/>
              <w:ind w:left="477" w:right="75" w:hanging="360"/>
              <w:rPr>
                <w:sz w:val="21"/>
              </w:rPr>
            </w:pPr>
            <w:r>
              <w:rPr>
                <w:sz w:val="21"/>
              </w:rPr>
              <w:t>1、 通过教学，90%的学生进一步掌握助跑投掷垒球的动作要点，其余学生在教师或同伴的指导帮助下完成</w:t>
            </w:r>
          </w:p>
          <w:p w14:paraId="43859692">
            <w:pPr>
              <w:pStyle w:val="9"/>
              <w:numPr>
                <w:ilvl w:val="0"/>
                <w:numId w:val="125"/>
              </w:numPr>
              <w:tabs>
                <w:tab w:val="left" w:pos="330"/>
              </w:tabs>
              <w:spacing w:before="0" w:after="0" w:line="269" w:lineRule="exact"/>
              <w:ind w:left="329" w:right="0" w:hanging="212"/>
              <w:jc w:val="left"/>
              <w:rPr>
                <w:sz w:val="21"/>
              </w:rPr>
            </w:pPr>
            <w:r>
              <w:rPr>
                <w:spacing w:val="-3"/>
                <w:sz w:val="21"/>
              </w:rPr>
              <w:t>通过教学，发展学生灵敏.上肢力量等身体素质。</w:t>
            </w:r>
          </w:p>
          <w:p w14:paraId="18BCE90A">
            <w:pPr>
              <w:pStyle w:val="9"/>
              <w:numPr>
                <w:ilvl w:val="0"/>
                <w:numId w:val="125"/>
              </w:numPr>
              <w:tabs>
                <w:tab w:val="left" w:pos="330"/>
              </w:tabs>
              <w:spacing w:before="2" w:after="0" w:line="310" w:lineRule="atLeast"/>
              <w:ind w:left="117" w:right="70" w:firstLine="0"/>
              <w:jc w:val="left"/>
              <w:rPr>
                <w:sz w:val="21"/>
              </w:rPr>
            </w:pPr>
            <w:r>
              <w:rPr>
                <w:spacing w:val="-11"/>
                <w:sz w:val="21"/>
              </w:rPr>
              <w:t>通过教学，引导学生积极参加投掷垒球的各项活动，充分感受由此带来的乐趣，培养学生果</w:t>
            </w:r>
            <w:r>
              <w:rPr>
                <w:spacing w:val="-6"/>
                <w:sz w:val="21"/>
              </w:rPr>
              <w:t>断.自信.互帮互助品质。</w:t>
            </w:r>
          </w:p>
        </w:tc>
      </w:tr>
      <w:tr w14:paraId="64C703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5" w:hRule="atLeast"/>
        </w:trPr>
        <w:tc>
          <w:tcPr>
            <w:tcW w:w="691" w:type="dxa"/>
            <w:tcBorders>
              <w:left w:val="single" w:color="000000" w:sz="12" w:space="0"/>
            </w:tcBorders>
          </w:tcPr>
          <w:p w14:paraId="32AAA415">
            <w:pPr>
              <w:pStyle w:val="9"/>
              <w:spacing w:before="22" w:line="310" w:lineRule="atLeast"/>
              <w:ind w:left="133" w:right="112"/>
              <w:rPr>
                <w:sz w:val="21"/>
              </w:rPr>
            </w:pPr>
            <w:r>
              <w:rPr>
                <w:sz w:val="21"/>
              </w:rPr>
              <w:t>教学内容</w:t>
            </w:r>
          </w:p>
        </w:tc>
        <w:tc>
          <w:tcPr>
            <w:tcW w:w="3970" w:type="dxa"/>
          </w:tcPr>
          <w:p w14:paraId="3D1627D1">
            <w:pPr>
              <w:pStyle w:val="9"/>
              <w:spacing w:before="1"/>
              <w:rPr>
                <w:sz w:val="17"/>
              </w:rPr>
            </w:pPr>
          </w:p>
          <w:p w14:paraId="426FB8C6">
            <w:pPr>
              <w:pStyle w:val="9"/>
              <w:ind w:left="1168"/>
              <w:rPr>
                <w:sz w:val="21"/>
              </w:rPr>
            </w:pPr>
            <w:r>
              <w:rPr>
                <w:sz w:val="21"/>
              </w:rPr>
              <w:t>助跑投掷垒球(二)</w:t>
            </w:r>
          </w:p>
        </w:tc>
        <w:tc>
          <w:tcPr>
            <w:tcW w:w="1163" w:type="dxa"/>
            <w:gridSpan w:val="2"/>
          </w:tcPr>
          <w:p w14:paraId="45012B6E">
            <w:pPr>
              <w:pStyle w:val="9"/>
              <w:spacing w:before="22" w:line="310" w:lineRule="atLeast"/>
              <w:ind w:left="485" w:right="137" w:hanging="315"/>
              <w:rPr>
                <w:sz w:val="21"/>
              </w:rPr>
            </w:pPr>
            <w:r>
              <w:rPr>
                <w:sz w:val="21"/>
              </w:rPr>
              <w:t>教学重难点</w:t>
            </w:r>
          </w:p>
        </w:tc>
        <w:tc>
          <w:tcPr>
            <w:tcW w:w="3589" w:type="dxa"/>
            <w:gridSpan w:val="5"/>
            <w:tcBorders>
              <w:right w:val="single" w:color="000000" w:sz="12" w:space="0"/>
            </w:tcBorders>
          </w:tcPr>
          <w:p w14:paraId="120C6F48">
            <w:pPr>
              <w:pStyle w:val="9"/>
              <w:spacing w:before="1"/>
              <w:rPr>
                <w:sz w:val="17"/>
              </w:rPr>
            </w:pPr>
          </w:p>
          <w:p w14:paraId="7E62E311">
            <w:pPr>
              <w:pStyle w:val="9"/>
              <w:ind w:left="119"/>
              <w:rPr>
                <w:sz w:val="21"/>
              </w:rPr>
            </w:pPr>
            <w:r>
              <w:rPr>
                <w:sz w:val="21"/>
              </w:rPr>
              <w:t>全身协调用力</w:t>
            </w:r>
          </w:p>
        </w:tc>
      </w:tr>
      <w:tr w14:paraId="63FF42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691" w:type="dxa"/>
            <w:tcBorders>
              <w:left w:val="single" w:color="000000" w:sz="12" w:space="0"/>
            </w:tcBorders>
          </w:tcPr>
          <w:p w14:paraId="453D9C88">
            <w:pPr>
              <w:pStyle w:val="9"/>
              <w:spacing w:before="25"/>
              <w:ind w:left="133"/>
              <w:rPr>
                <w:sz w:val="21"/>
              </w:rPr>
            </w:pPr>
            <w:r>
              <w:rPr>
                <w:sz w:val="21"/>
              </w:rPr>
              <w:t>课的</w:t>
            </w:r>
          </w:p>
          <w:p w14:paraId="4578C1ED">
            <w:pPr>
              <w:pStyle w:val="9"/>
              <w:spacing w:before="43"/>
              <w:ind w:left="133"/>
              <w:rPr>
                <w:sz w:val="21"/>
              </w:rPr>
            </w:pPr>
            <w:r>
              <w:rPr>
                <w:sz w:val="21"/>
              </w:rPr>
              <w:t>部分</w:t>
            </w:r>
          </w:p>
        </w:tc>
        <w:tc>
          <w:tcPr>
            <w:tcW w:w="3970" w:type="dxa"/>
          </w:tcPr>
          <w:p w14:paraId="733324DE">
            <w:pPr>
              <w:pStyle w:val="9"/>
              <w:spacing w:before="1"/>
              <w:rPr>
                <w:sz w:val="14"/>
              </w:rPr>
            </w:pPr>
          </w:p>
          <w:p w14:paraId="71C4C1AB">
            <w:pPr>
              <w:pStyle w:val="9"/>
              <w:ind w:left="837"/>
              <w:rPr>
                <w:sz w:val="21"/>
              </w:rPr>
            </w:pPr>
            <w:r>
              <w:rPr>
                <w:sz w:val="21"/>
              </w:rPr>
              <w:t>教学内容及主要教学措施</w:t>
            </w:r>
          </w:p>
        </w:tc>
        <w:tc>
          <w:tcPr>
            <w:tcW w:w="566" w:type="dxa"/>
          </w:tcPr>
          <w:p w14:paraId="3F386887">
            <w:pPr>
              <w:pStyle w:val="9"/>
              <w:spacing w:before="25"/>
              <w:ind w:left="197"/>
              <w:rPr>
                <w:sz w:val="21"/>
              </w:rPr>
            </w:pPr>
            <w:r>
              <w:rPr>
                <w:w w:val="89"/>
                <w:sz w:val="21"/>
              </w:rPr>
              <w:t>次</w:t>
            </w:r>
          </w:p>
          <w:p w14:paraId="2CBBA2DF">
            <w:pPr>
              <w:pStyle w:val="9"/>
              <w:spacing w:before="43"/>
              <w:ind w:left="197"/>
              <w:rPr>
                <w:sz w:val="21"/>
              </w:rPr>
            </w:pPr>
            <w:r>
              <w:rPr>
                <w:w w:val="89"/>
                <w:sz w:val="21"/>
              </w:rPr>
              <w:t>数</w:t>
            </w:r>
          </w:p>
        </w:tc>
        <w:tc>
          <w:tcPr>
            <w:tcW w:w="597" w:type="dxa"/>
          </w:tcPr>
          <w:p w14:paraId="5193DF67">
            <w:pPr>
              <w:pStyle w:val="9"/>
              <w:spacing w:before="1"/>
              <w:rPr>
                <w:sz w:val="14"/>
              </w:rPr>
            </w:pPr>
          </w:p>
          <w:p w14:paraId="31C7C562">
            <w:pPr>
              <w:pStyle w:val="9"/>
              <w:ind w:left="75" w:right="46"/>
              <w:jc w:val="center"/>
              <w:rPr>
                <w:sz w:val="21"/>
              </w:rPr>
            </w:pPr>
            <w:r>
              <w:rPr>
                <w:sz w:val="21"/>
              </w:rPr>
              <w:t>时间</w:t>
            </w:r>
          </w:p>
        </w:tc>
        <w:tc>
          <w:tcPr>
            <w:tcW w:w="1670" w:type="dxa"/>
            <w:gridSpan w:val="3"/>
          </w:tcPr>
          <w:p w14:paraId="7F3B3034">
            <w:pPr>
              <w:pStyle w:val="9"/>
              <w:spacing w:before="25"/>
              <w:ind w:left="126" w:right="97"/>
              <w:jc w:val="center"/>
              <w:rPr>
                <w:sz w:val="21"/>
              </w:rPr>
            </w:pPr>
            <w:r>
              <w:rPr>
                <w:w w:val="95"/>
                <w:sz w:val="21"/>
              </w:rPr>
              <w:t>预计问题与处理</w:t>
            </w:r>
          </w:p>
          <w:p w14:paraId="4ED95664">
            <w:pPr>
              <w:pStyle w:val="9"/>
              <w:spacing w:before="43"/>
              <w:ind w:left="126" w:right="97"/>
              <w:jc w:val="center"/>
              <w:rPr>
                <w:sz w:val="21"/>
              </w:rPr>
            </w:pPr>
            <w:r>
              <w:rPr>
                <w:sz w:val="21"/>
              </w:rPr>
              <w:t>方法</w:t>
            </w:r>
          </w:p>
        </w:tc>
        <w:tc>
          <w:tcPr>
            <w:tcW w:w="1919" w:type="dxa"/>
            <w:gridSpan w:val="2"/>
            <w:tcBorders>
              <w:right w:val="single" w:color="000000" w:sz="12" w:space="0"/>
            </w:tcBorders>
          </w:tcPr>
          <w:p w14:paraId="59A7CF41">
            <w:pPr>
              <w:pStyle w:val="9"/>
              <w:spacing w:before="1"/>
              <w:rPr>
                <w:sz w:val="14"/>
              </w:rPr>
            </w:pPr>
          </w:p>
          <w:p w14:paraId="44CE6E67">
            <w:pPr>
              <w:pStyle w:val="9"/>
              <w:ind w:left="235"/>
              <w:rPr>
                <w:sz w:val="21"/>
              </w:rPr>
            </w:pPr>
            <w:r>
              <w:rPr>
                <w:sz w:val="21"/>
              </w:rPr>
              <w:t>组织形式与要求</w:t>
            </w:r>
          </w:p>
        </w:tc>
      </w:tr>
      <w:tr w14:paraId="713796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 w:hRule="atLeast"/>
        </w:trPr>
        <w:tc>
          <w:tcPr>
            <w:tcW w:w="691" w:type="dxa"/>
            <w:vMerge w:val="restart"/>
            <w:tcBorders>
              <w:left w:val="single" w:color="000000" w:sz="12" w:space="0"/>
            </w:tcBorders>
          </w:tcPr>
          <w:p w14:paraId="4542C21D">
            <w:pPr>
              <w:pStyle w:val="9"/>
              <w:rPr>
                <w:sz w:val="20"/>
              </w:rPr>
            </w:pPr>
          </w:p>
          <w:p w14:paraId="2246A343">
            <w:pPr>
              <w:pStyle w:val="9"/>
              <w:rPr>
                <w:sz w:val="20"/>
              </w:rPr>
            </w:pPr>
          </w:p>
          <w:p w14:paraId="38F255D0">
            <w:pPr>
              <w:pStyle w:val="9"/>
              <w:rPr>
                <w:sz w:val="20"/>
              </w:rPr>
            </w:pPr>
          </w:p>
          <w:p w14:paraId="2FEAC088">
            <w:pPr>
              <w:pStyle w:val="9"/>
              <w:rPr>
                <w:sz w:val="20"/>
              </w:rPr>
            </w:pPr>
          </w:p>
          <w:p w14:paraId="2B14E8CF">
            <w:pPr>
              <w:pStyle w:val="9"/>
              <w:rPr>
                <w:sz w:val="20"/>
              </w:rPr>
            </w:pPr>
          </w:p>
          <w:p w14:paraId="7E8B992B">
            <w:pPr>
              <w:pStyle w:val="9"/>
              <w:rPr>
                <w:sz w:val="20"/>
              </w:rPr>
            </w:pPr>
          </w:p>
          <w:p w14:paraId="14783006">
            <w:pPr>
              <w:pStyle w:val="9"/>
              <w:spacing w:before="9"/>
              <w:rPr>
                <w:sz w:val="15"/>
              </w:rPr>
            </w:pPr>
          </w:p>
          <w:p w14:paraId="35E7583E">
            <w:pPr>
              <w:pStyle w:val="9"/>
              <w:spacing w:line="278" w:lineRule="auto"/>
              <w:ind w:left="239" w:right="218"/>
              <w:jc w:val="both"/>
              <w:rPr>
                <w:sz w:val="21"/>
              </w:rPr>
            </w:pPr>
            <w:r>
              <w:rPr>
                <w:sz w:val="21"/>
              </w:rPr>
              <w:t>准备部分</w:t>
            </w:r>
          </w:p>
        </w:tc>
        <w:tc>
          <w:tcPr>
            <w:tcW w:w="3970" w:type="dxa"/>
            <w:tcBorders>
              <w:bottom w:val="nil"/>
            </w:tcBorders>
          </w:tcPr>
          <w:p w14:paraId="31081E79">
            <w:pPr>
              <w:pStyle w:val="9"/>
              <w:spacing w:before="22" w:line="265" w:lineRule="exact"/>
              <w:ind w:left="117"/>
              <w:rPr>
                <w:sz w:val="21"/>
              </w:rPr>
            </w:pPr>
            <w:r>
              <w:rPr>
                <w:sz w:val="21"/>
              </w:rPr>
              <w:t>课堂常规：</w:t>
            </w:r>
          </w:p>
        </w:tc>
        <w:tc>
          <w:tcPr>
            <w:tcW w:w="566" w:type="dxa"/>
            <w:tcBorders>
              <w:bottom w:val="nil"/>
            </w:tcBorders>
          </w:tcPr>
          <w:p w14:paraId="3B3FF2CA">
            <w:pPr>
              <w:pStyle w:val="9"/>
              <w:rPr>
                <w:rFonts w:ascii="Times New Roman"/>
                <w:sz w:val="20"/>
              </w:rPr>
            </w:pPr>
          </w:p>
        </w:tc>
        <w:tc>
          <w:tcPr>
            <w:tcW w:w="597" w:type="dxa"/>
            <w:tcBorders>
              <w:bottom w:val="nil"/>
            </w:tcBorders>
          </w:tcPr>
          <w:p w14:paraId="348D2E2A">
            <w:pPr>
              <w:pStyle w:val="9"/>
              <w:rPr>
                <w:rFonts w:ascii="Times New Roman"/>
                <w:sz w:val="20"/>
              </w:rPr>
            </w:pPr>
          </w:p>
        </w:tc>
        <w:tc>
          <w:tcPr>
            <w:tcW w:w="1670" w:type="dxa"/>
            <w:gridSpan w:val="3"/>
            <w:vMerge w:val="restart"/>
          </w:tcPr>
          <w:p w14:paraId="5DF7AD5F">
            <w:pPr>
              <w:pStyle w:val="9"/>
              <w:spacing w:before="22"/>
              <w:ind w:left="119"/>
              <w:rPr>
                <w:sz w:val="21"/>
              </w:rPr>
            </w:pPr>
            <w:r>
              <w:rPr>
                <w:sz w:val="21"/>
              </w:rPr>
              <w:t>预计问题：</w:t>
            </w:r>
          </w:p>
          <w:p w14:paraId="3D51CEF6">
            <w:pPr>
              <w:pStyle w:val="9"/>
              <w:spacing w:before="43" w:line="278" w:lineRule="auto"/>
              <w:ind w:left="119" w:right="83"/>
              <w:jc w:val="both"/>
              <w:rPr>
                <w:sz w:val="21"/>
              </w:rPr>
            </w:pPr>
            <w:r>
              <w:rPr>
                <w:sz w:val="21"/>
              </w:rPr>
              <w:t>可能学生兴趣不高注意力不集中。</w:t>
            </w:r>
          </w:p>
          <w:p w14:paraId="30DBB995">
            <w:pPr>
              <w:pStyle w:val="9"/>
              <w:ind w:left="119"/>
              <w:rPr>
                <w:sz w:val="21"/>
              </w:rPr>
            </w:pPr>
            <w:r>
              <w:rPr>
                <w:sz w:val="21"/>
              </w:rPr>
              <w:t>处理手段：</w:t>
            </w:r>
          </w:p>
          <w:p w14:paraId="275000C8">
            <w:pPr>
              <w:pStyle w:val="9"/>
              <w:spacing w:before="43" w:line="278" w:lineRule="auto"/>
              <w:ind w:left="119" w:right="67"/>
              <w:jc w:val="both"/>
              <w:rPr>
                <w:sz w:val="21"/>
              </w:rPr>
            </w:pPr>
            <w:r>
              <w:rPr>
                <w:sz w:val="21"/>
              </w:rPr>
              <w:t>教师语言引导， 也可讲讲生动的事例.故事， 引起学生的兴趣。</w:t>
            </w:r>
          </w:p>
          <w:p w14:paraId="23F04729">
            <w:pPr>
              <w:pStyle w:val="9"/>
              <w:spacing w:line="269" w:lineRule="exact"/>
              <w:ind w:left="119"/>
              <w:rPr>
                <w:sz w:val="21"/>
              </w:rPr>
            </w:pPr>
            <w:r>
              <w:rPr>
                <w:sz w:val="21"/>
              </w:rPr>
              <w:t>预计问题：</w:t>
            </w:r>
          </w:p>
          <w:p w14:paraId="12681551">
            <w:pPr>
              <w:pStyle w:val="9"/>
              <w:spacing w:before="43" w:line="278" w:lineRule="auto"/>
              <w:ind w:left="119" w:right="82" w:firstLine="105"/>
              <w:jc w:val="both"/>
              <w:rPr>
                <w:sz w:val="21"/>
              </w:rPr>
            </w:pPr>
            <w:r>
              <w:rPr>
                <w:sz w:val="21"/>
              </w:rPr>
              <w:t>学生在游戏中不遵守规则打膝关节以下部位。</w:t>
            </w:r>
          </w:p>
          <w:p w14:paraId="76E89FBF">
            <w:pPr>
              <w:pStyle w:val="9"/>
              <w:ind w:left="119"/>
              <w:rPr>
                <w:sz w:val="21"/>
              </w:rPr>
            </w:pPr>
            <w:r>
              <w:rPr>
                <w:sz w:val="21"/>
              </w:rPr>
              <w:t>处理手段：</w:t>
            </w:r>
          </w:p>
          <w:p w14:paraId="62A03BF3">
            <w:pPr>
              <w:pStyle w:val="9"/>
              <w:spacing w:before="2" w:line="310" w:lineRule="atLeast"/>
              <w:ind w:left="119" w:right="83"/>
              <w:rPr>
                <w:sz w:val="21"/>
              </w:rPr>
            </w:pPr>
            <w:r>
              <w:rPr>
                <w:sz w:val="21"/>
              </w:rPr>
              <w:t>教师强调安全事项。</w:t>
            </w:r>
          </w:p>
        </w:tc>
        <w:tc>
          <w:tcPr>
            <w:tcW w:w="1919" w:type="dxa"/>
            <w:gridSpan w:val="2"/>
            <w:tcBorders>
              <w:bottom w:val="nil"/>
              <w:right w:val="single" w:color="000000" w:sz="12" w:space="0"/>
            </w:tcBorders>
          </w:tcPr>
          <w:p w14:paraId="1DB84CD1">
            <w:pPr>
              <w:pStyle w:val="9"/>
              <w:rPr>
                <w:rFonts w:ascii="Times New Roman"/>
                <w:sz w:val="20"/>
              </w:rPr>
            </w:pPr>
          </w:p>
        </w:tc>
      </w:tr>
      <w:tr w14:paraId="3A25BA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0C7085F7">
            <w:pPr>
              <w:rPr>
                <w:sz w:val="2"/>
                <w:szCs w:val="2"/>
              </w:rPr>
            </w:pPr>
          </w:p>
        </w:tc>
        <w:tc>
          <w:tcPr>
            <w:tcW w:w="3970" w:type="dxa"/>
            <w:tcBorders>
              <w:top w:val="nil"/>
              <w:bottom w:val="nil"/>
            </w:tcBorders>
          </w:tcPr>
          <w:p w14:paraId="603312AD">
            <w:pPr>
              <w:pStyle w:val="9"/>
              <w:spacing w:before="17" w:line="265" w:lineRule="exact"/>
              <w:ind w:left="117"/>
              <w:rPr>
                <w:sz w:val="21"/>
              </w:rPr>
            </w:pPr>
            <w:r>
              <w:rPr>
                <w:sz w:val="21"/>
              </w:rPr>
              <w:t>1.体育委员整队集合，清点人数。</w:t>
            </w:r>
          </w:p>
        </w:tc>
        <w:tc>
          <w:tcPr>
            <w:tcW w:w="566" w:type="dxa"/>
            <w:tcBorders>
              <w:top w:val="nil"/>
              <w:bottom w:val="nil"/>
            </w:tcBorders>
          </w:tcPr>
          <w:p w14:paraId="4D11B9A2">
            <w:pPr>
              <w:pStyle w:val="9"/>
              <w:rPr>
                <w:rFonts w:ascii="Times New Roman"/>
                <w:sz w:val="20"/>
              </w:rPr>
            </w:pPr>
          </w:p>
        </w:tc>
        <w:tc>
          <w:tcPr>
            <w:tcW w:w="597" w:type="dxa"/>
            <w:tcBorders>
              <w:top w:val="nil"/>
              <w:bottom w:val="nil"/>
            </w:tcBorders>
          </w:tcPr>
          <w:p w14:paraId="2983FC5F">
            <w:pPr>
              <w:pStyle w:val="9"/>
              <w:rPr>
                <w:rFonts w:ascii="Times New Roman"/>
                <w:sz w:val="20"/>
              </w:rPr>
            </w:pPr>
          </w:p>
        </w:tc>
        <w:tc>
          <w:tcPr>
            <w:tcW w:w="1670" w:type="dxa"/>
            <w:gridSpan w:val="3"/>
            <w:vMerge w:val="continue"/>
            <w:tcBorders>
              <w:top w:val="nil"/>
            </w:tcBorders>
          </w:tcPr>
          <w:p w14:paraId="47305196">
            <w:pPr>
              <w:rPr>
                <w:sz w:val="2"/>
                <w:szCs w:val="2"/>
              </w:rPr>
            </w:pPr>
          </w:p>
        </w:tc>
        <w:tc>
          <w:tcPr>
            <w:tcW w:w="1919" w:type="dxa"/>
            <w:gridSpan w:val="2"/>
            <w:tcBorders>
              <w:top w:val="nil"/>
              <w:bottom w:val="nil"/>
              <w:right w:val="single" w:color="000000" w:sz="12" w:space="0"/>
            </w:tcBorders>
          </w:tcPr>
          <w:p w14:paraId="36698324">
            <w:pPr>
              <w:pStyle w:val="9"/>
              <w:rPr>
                <w:rFonts w:ascii="Times New Roman"/>
                <w:sz w:val="20"/>
              </w:rPr>
            </w:pPr>
          </w:p>
        </w:tc>
      </w:tr>
      <w:tr w14:paraId="69BDA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6C666E9A">
            <w:pPr>
              <w:rPr>
                <w:sz w:val="2"/>
                <w:szCs w:val="2"/>
              </w:rPr>
            </w:pPr>
          </w:p>
        </w:tc>
        <w:tc>
          <w:tcPr>
            <w:tcW w:w="3970" w:type="dxa"/>
            <w:tcBorders>
              <w:top w:val="nil"/>
              <w:bottom w:val="nil"/>
            </w:tcBorders>
          </w:tcPr>
          <w:p w14:paraId="204F82DF">
            <w:pPr>
              <w:pStyle w:val="9"/>
              <w:spacing w:before="17" w:line="265" w:lineRule="exact"/>
              <w:ind w:left="117"/>
              <w:rPr>
                <w:sz w:val="21"/>
              </w:rPr>
            </w:pPr>
            <w:r>
              <w:rPr>
                <w:sz w:val="21"/>
              </w:rPr>
              <w:t>2.师生问好，检查服装及佩戴物件。</w:t>
            </w:r>
          </w:p>
        </w:tc>
        <w:tc>
          <w:tcPr>
            <w:tcW w:w="566" w:type="dxa"/>
            <w:tcBorders>
              <w:top w:val="nil"/>
              <w:bottom w:val="nil"/>
            </w:tcBorders>
          </w:tcPr>
          <w:p w14:paraId="74745C5E">
            <w:pPr>
              <w:pStyle w:val="9"/>
              <w:rPr>
                <w:rFonts w:ascii="Times New Roman"/>
                <w:sz w:val="20"/>
              </w:rPr>
            </w:pPr>
          </w:p>
        </w:tc>
        <w:tc>
          <w:tcPr>
            <w:tcW w:w="597" w:type="dxa"/>
            <w:tcBorders>
              <w:top w:val="nil"/>
              <w:bottom w:val="nil"/>
            </w:tcBorders>
          </w:tcPr>
          <w:p w14:paraId="4ADCCDB9">
            <w:pPr>
              <w:pStyle w:val="9"/>
              <w:rPr>
                <w:rFonts w:ascii="Times New Roman"/>
                <w:sz w:val="20"/>
              </w:rPr>
            </w:pPr>
          </w:p>
        </w:tc>
        <w:tc>
          <w:tcPr>
            <w:tcW w:w="1670" w:type="dxa"/>
            <w:gridSpan w:val="3"/>
            <w:vMerge w:val="continue"/>
            <w:tcBorders>
              <w:top w:val="nil"/>
            </w:tcBorders>
          </w:tcPr>
          <w:p w14:paraId="62717310">
            <w:pPr>
              <w:rPr>
                <w:sz w:val="2"/>
                <w:szCs w:val="2"/>
              </w:rPr>
            </w:pPr>
          </w:p>
        </w:tc>
        <w:tc>
          <w:tcPr>
            <w:tcW w:w="1919" w:type="dxa"/>
            <w:gridSpan w:val="2"/>
            <w:tcBorders>
              <w:top w:val="nil"/>
              <w:bottom w:val="nil"/>
              <w:right w:val="single" w:color="000000" w:sz="12" w:space="0"/>
            </w:tcBorders>
          </w:tcPr>
          <w:p w14:paraId="6D3A5FA9">
            <w:pPr>
              <w:pStyle w:val="9"/>
              <w:rPr>
                <w:rFonts w:ascii="Times New Roman"/>
                <w:sz w:val="20"/>
              </w:rPr>
            </w:pPr>
          </w:p>
        </w:tc>
      </w:tr>
      <w:tr w14:paraId="3C01F2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5CB3BA66">
            <w:pPr>
              <w:rPr>
                <w:sz w:val="2"/>
                <w:szCs w:val="2"/>
              </w:rPr>
            </w:pPr>
          </w:p>
        </w:tc>
        <w:tc>
          <w:tcPr>
            <w:tcW w:w="3970" w:type="dxa"/>
            <w:tcBorders>
              <w:top w:val="nil"/>
              <w:bottom w:val="nil"/>
            </w:tcBorders>
          </w:tcPr>
          <w:p w14:paraId="7E6542F4">
            <w:pPr>
              <w:pStyle w:val="9"/>
              <w:spacing w:before="17" w:line="265" w:lineRule="exact"/>
              <w:ind w:left="117"/>
              <w:rPr>
                <w:sz w:val="21"/>
              </w:rPr>
            </w:pPr>
            <w:r>
              <w:rPr>
                <w:sz w:val="21"/>
              </w:rPr>
              <w:t>3.宣布本课的内容及注意事项。</w:t>
            </w:r>
          </w:p>
        </w:tc>
        <w:tc>
          <w:tcPr>
            <w:tcW w:w="566" w:type="dxa"/>
            <w:tcBorders>
              <w:top w:val="nil"/>
              <w:bottom w:val="nil"/>
            </w:tcBorders>
          </w:tcPr>
          <w:p w14:paraId="7FC2D5D0">
            <w:pPr>
              <w:pStyle w:val="9"/>
              <w:rPr>
                <w:rFonts w:ascii="Times New Roman"/>
                <w:sz w:val="20"/>
              </w:rPr>
            </w:pPr>
          </w:p>
        </w:tc>
        <w:tc>
          <w:tcPr>
            <w:tcW w:w="597" w:type="dxa"/>
            <w:tcBorders>
              <w:top w:val="nil"/>
              <w:bottom w:val="nil"/>
            </w:tcBorders>
          </w:tcPr>
          <w:p w14:paraId="626E050D">
            <w:pPr>
              <w:pStyle w:val="9"/>
              <w:rPr>
                <w:rFonts w:ascii="Times New Roman"/>
                <w:sz w:val="20"/>
              </w:rPr>
            </w:pPr>
          </w:p>
        </w:tc>
        <w:tc>
          <w:tcPr>
            <w:tcW w:w="1670" w:type="dxa"/>
            <w:gridSpan w:val="3"/>
            <w:vMerge w:val="continue"/>
            <w:tcBorders>
              <w:top w:val="nil"/>
            </w:tcBorders>
          </w:tcPr>
          <w:p w14:paraId="33B4AA91">
            <w:pPr>
              <w:rPr>
                <w:sz w:val="2"/>
                <w:szCs w:val="2"/>
              </w:rPr>
            </w:pPr>
          </w:p>
        </w:tc>
        <w:tc>
          <w:tcPr>
            <w:tcW w:w="1919" w:type="dxa"/>
            <w:gridSpan w:val="2"/>
            <w:tcBorders>
              <w:top w:val="nil"/>
              <w:bottom w:val="nil"/>
              <w:right w:val="single" w:color="000000" w:sz="12" w:space="0"/>
            </w:tcBorders>
          </w:tcPr>
          <w:p w14:paraId="1E08BDE7">
            <w:pPr>
              <w:pStyle w:val="9"/>
              <w:spacing w:before="17" w:line="265" w:lineRule="exact"/>
              <w:ind w:left="120"/>
              <w:rPr>
                <w:sz w:val="21"/>
              </w:rPr>
            </w:pPr>
            <w:r>
              <w:rPr>
                <w:sz w:val="21"/>
              </w:rPr>
              <w:t>组织:</w:t>
            </w:r>
          </w:p>
        </w:tc>
      </w:tr>
      <w:tr w14:paraId="5D537B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10B69C09">
            <w:pPr>
              <w:rPr>
                <w:sz w:val="2"/>
                <w:szCs w:val="2"/>
              </w:rPr>
            </w:pPr>
          </w:p>
        </w:tc>
        <w:tc>
          <w:tcPr>
            <w:tcW w:w="3970" w:type="dxa"/>
            <w:tcBorders>
              <w:top w:val="nil"/>
              <w:bottom w:val="nil"/>
            </w:tcBorders>
          </w:tcPr>
          <w:p w14:paraId="5644B9FF">
            <w:pPr>
              <w:pStyle w:val="9"/>
              <w:spacing w:before="17" w:line="265" w:lineRule="exact"/>
              <w:ind w:left="117"/>
              <w:rPr>
                <w:sz w:val="21"/>
              </w:rPr>
            </w:pPr>
            <w:r>
              <w:rPr>
                <w:sz w:val="21"/>
              </w:rPr>
              <w:t>4.安排见习生，强调安全。</w:t>
            </w:r>
          </w:p>
        </w:tc>
        <w:tc>
          <w:tcPr>
            <w:tcW w:w="566" w:type="dxa"/>
            <w:tcBorders>
              <w:top w:val="nil"/>
              <w:bottom w:val="nil"/>
            </w:tcBorders>
          </w:tcPr>
          <w:p w14:paraId="468B2E0E">
            <w:pPr>
              <w:pStyle w:val="9"/>
              <w:rPr>
                <w:rFonts w:ascii="Times New Roman"/>
                <w:sz w:val="20"/>
              </w:rPr>
            </w:pPr>
          </w:p>
        </w:tc>
        <w:tc>
          <w:tcPr>
            <w:tcW w:w="597" w:type="dxa"/>
            <w:tcBorders>
              <w:top w:val="nil"/>
              <w:bottom w:val="nil"/>
            </w:tcBorders>
          </w:tcPr>
          <w:p w14:paraId="21221A43">
            <w:pPr>
              <w:pStyle w:val="9"/>
              <w:rPr>
                <w:rFonts w:ascii="Times New Roman"/>
                <w:sz w:val="20"/>
              </w:rPr>
            </w:pPr>
          </w:p>
        </w:tc>
        <w:tc>
          <w:tcPr>
            <w:tcW w:w="1670" w:type="dxa"/>
            <w:gridSpan w:val="3"/>
            <w:vMerge w:val="continue"/>
            <w:tcBorders>
              <w:top w:val="nil"/>
            </w:tcBorders>
          </w:tcPr>
          <w:p w14:paraId="3C0C50DB">
            <w:pPr>
              <w:rPr>
                <w:sz w:val="2"/>
                <w:szCs w:val="2"/>
              </w:rPr>
            </w:pPr>
          </w:p>
        </w:tc>
        <w:tc>
          <w:tcPr>
            <w:tcW w:w="1919" w:type="dxa"/>
            <w:gridSpan w:val="2"/>
            <w:tcBorders>
              <w:top w:val="nil"/>
              <w:bottom w:val="nil"/>
              <w:right w:val="single" w:color="000000" w:sz="12" w:space="0"/>
            </w:tcBorders>
          </w:tcPr>
          <w:p w14:paraId="0E82E741">
            <w:pPr>
              <w:pStyle w:val="9"/>
              <w:spacing w:before="17" w:line="265" w:lineRule="exact"/>
              <w:ind w:left="331"/>
              <w:rPr>
                <w:sz w:val="21"/>
              </w:rPr>
            </w:pPr>
            <w:r>
              <w:rPr>
                <w:sz w:val="21"/>
              </w:rPr>
              <w:t>X X X X X X</w:t>
            </w:r>
          </w:p>
        </w:tc>
      </w:tr>
      <w:tr w14:paraId="0722B9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4389E5BD">
            <w:pPr>
              <w:rPr>
                <w:sz w:val="2"/>
                <w:szCs w:val="2"/>
              </w:rPr>
            </w:pPr>
          </w:p>
        </w:tc>
        <w:tc>
          <w:tcPr>
            <w:tcW w:w="3970" w:type="dxa"/>
            <w:tcBorders>
              <w:top w:val="nil"/>
              <w:bottom w:val="nil"/>
            </w:tcBorders>
          </w:tcPr>
          <w:p w14:paraId="7FDE3D48">
            <w:pPr>
              <w:pStyle w:val="9"/>
              <w:rPr>
                <w:rFonts w:ascii="Times New Roman"/>
                <w:sz w:val="20"/>
              </w:rPr>
            </w:pPr>
          </w:p>
        </w:tc>
        <w:tc>
          <w:tcPr>
            <w:tcW w:w="566" w:type="dxa"/>
            <w:tcBorders>
              <w:top w:val="nil"/>
              <w:bottom w:val="nil"/>
            </w:tcBorders>
          </w:tcPr>
          <w:p w14:paraId="74F865FB">
            <w:pPr>
              <w:pStyle w:val="9"/>
              <w:rPr>
                <w:rFonts w:ascii="Times New Roman"/>
                <w:sz w:val="20"/>
              </w:rPr>
            </w:pPr>
          </w:p>
        </w:tc>
        <w:tc>
          <w:tcPr>
            <w:tcW w:w="597" w:type="dxa"/>
            <w:tcBorders>
              <w:top w:val="nil"/>
              <w:bottom w:val="nil"/>
            </w:tcBorders>
          </w:tcPr>
          <w:p w14:paraId="067006B6">
            <w:pPr>
              <w:pStyle w:val="9"/>
              <w:rPr>
                <w:rFonts w:ascii="Times New Roman"/>
                <w:sz w:val="20"/>
              </w:rPr>
            </w:pPr>
          </w:p>
        </w:tc>
        <w:tc>
          <w:tcPr>
            <w:tcW w:w="1670" w:type="dxa"/>
            <w:gridSpan w:val="3"/>
            <w:vMerge w:val="continue"/>
            <w:tcBorders>
              <w:top w:val="nil"/>
            </w:tcBorders>
          </w:tcPr>
          <w:p w14:paraId="6F5A7074">
            <w:pPr>
              <w:rPr>
                <w:sz w:val="2"/>
                <w:szCs w:val="2"/>
              </w:rPr>
            </w:pPr>
          </w:p>
        </w:tc>
        <w:tc>
          <w:tcPr>
            <w:tcW w:w="1919" w:type="dxa"/>
            <w:gridSpan w:val="2"/>
            <w:tcBorders>
              <w:top w:val="nil"/>
              <w:bottom w:val="nil"/>
              <w:right w:val="single" w:color="000000" w:sz="12" w:space="0"/>
            </w:tcBorders>
          </w:tcPr>
          <w:p w14:paraId="431F00CA">
            <w:pPr>
              <w:pStyle w:val="9"/>
              <w:spacing w:before="17" w:line="265" w:lineRule="exact"/>
              <w:ind w:left="331"/>
              <w:rPr>
                <w:sz w:val="21"/>
              </w:rPr>
            </w:pPr>
            <w:r>
              <w:rPr>
                <w:sz w:val="21"/>
              </w:rPr>
              <w:t>X X X X X X</w:t>
            </w:r>
          </w:p>
        </w:tc>
      </w:tr>
      <w:tr w14:paraId="0CC3C3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186A0AA4">
            <w:pPr>
              <w:rPr>
                <w:sz w:val="2"/>
                <w:szCs w:val="2"/>
              </w:rPr>
            </w:pPr>
          </w:p>
        </w:tc>
        <w:tc>
          <w:tcPr>
            <w:tcW w:w="3970" w:type="dxa"/>
            <w:tcBorders>
              <w:top w:val="nil"/>
              <w:bottom w:val="nil"/>
            </w:tcBorders>
          </w:tcPr>
          <w:p w14:paraId="6186FED3">
            <w:pPr>
              <w:pStyle w:val="9"/>
              <w:spacing w:before="17" w:line="265" w:lineRule="exact"/>
              <w:ind w:left="117"/>
              <w:rPr>
                <w:sz w:val="21"/>
              </w:rPr>
            </w:pPr>
            <w:r>
              <w:rPr>
                <w:sz w:val="21"/>
              </w:rPr>
              <w:t>教学内容:</w:t>
            </w:r>
          </w:p>
        </w:tc>
        <w:tc>
          <w:tcPr>
            <w:tcW w:w="566" w:type="dxa"/>
            <w:tcBorders>
              <w:top w:val="nil"/>
              <w:bottom w:val="nil"/>
            </w:tcBorders>
          </w:tcPr>
          <w:p w14:paraId="00133D70">
            <w:pPr>
              <w:pStyle w:val="9"/>
              <w:rPr>
                <w:rFonts w:ascii="Times New Roman"/>
                <w:sz w:val="20"/>
              </w:rPr>
            </w:pPr>
          </w:p>
        </w:tc>
        <w:tc>
          <w:tcPr>
            <w:tcW w:w="597" w:type="dxa"/>
            <w:tcBorders>
              <w:top w:val="nil"/>
              <w:bottom w:val="nil"/>
            </w:tcBorders>
          </w:tcPr>
          <w:p w14:paraId="0E067C9F">
            <w:pPr>
              <w:pStyle w:val="9"/>
              <w:rPr>
                <w:rFonts w:ascii="Times New Roman"/>
                <w:sz w:val="20"/>
              </w:rPr>
            </w:pPr>
          </w:p>
        </w:tc>
        <w:tc>
          <w:tcPr>
            <w:tcW w:w="1670" w:type="dxa"/>
            <w:gridSpan w:val="3"/>
            <w:vMerge w:val="continue"/>
            <w:tcBorders>
              <w:top w:val="nil"/>
            </w:tcBorders>
          </w:tcPr>
          <w:p w14:paraId="67687E29">
            <w:pPr>
              <w:rPr>
                <w:sz w:val="2"/>
                <w:szCs w:val="2"/>
              </w:rPr>
            </w:pPr>
          </w:p>
        </w:tc>
        <w:tc>
          <w:tcPr>
            <w:tcW w:w="1919" w:type="dxa"/>
            <w:gridSpan w:val="2"/>
            <w:tcBorders>
              <w:top w:val="nil"/>
              <w:bottom w:val="nil"/>
              <w:right w:val="single" w:color="000000" w:sz="12" w:space="0"/>
            </w:tcBorders>
          </w:tcPr>
          <w:p w14:paraId="4B82BA79">
            <w:pPr>
              <w:pStyle w:val="9"/>
              <w:spacing w:before="17" w:line="265" w:lineRule="exact"/>
              <w:ind w:left="331"/>
              <w:rPr>
                <w:sz w:val="21"/>
              </w:rPr>
            </w:pPr>
            <w:r>
              <w:rPr>
                <w:sz w:val="21"/>
              </w:rPr>
              <w:t>O O O O O O</w:t>
            </w:r>
          </w:p>
        </w:tc>
      </w:tr>
      <w:tr w14:paraId="68F1AC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5" w:hRule="atLeast"/>
        </w:trPr>
        <w:tc>
          <w:tcPr>
            <w:tcW w:w="691" w:type="dxa"/>
            <w:vMerge w:val="continue"/>
            <w:tcBorders>
              <w:top w:val="nil"/>
              <w:left w:val="single" w:color="000000" w:sz="12" w:space="0"/>
            </w:tcBorders>
          </w:tcPr>
          <w:p w14:paraId="7F73322E">
            <w:pPr>
              <w:rPr>
                <w:sz w:val="2"/>
                <w:szCs w:val="2"/>
              </w:rPr>
            </w:pPr>
          </w:p>
        </w:tc>
        <w:tc>
          <w:tcPr>
            <w:tcW w:w="3970" w:type="dxa"/>
            <w:tcBorders>
              <w:top w:val="nil"/>
              <w:bottom w:val="nil"/>
            </w:tcBorders>
          </w:tcPr>
          <w:p w14:paraId="12B98613">
            <w:pPr>
              <w:pStyle w:val="9"/>
              <w:numPr>
                <w:ilvl w:val="0"/>
                <w:numId w:val="126"/>
              </w:numPr>
              <w:tabs>
                <w:tab w:val="left" w:pos="330"/>
              </w:tabs>
              <w:spacing w:before="17" w:after="0" w:line="240" w:lineRule="auto"/>
              <w:ind w:left="329" w:right="0" w:hanging="212"/>
              <w:jc w:val="left"/>
              <w:rPr>
                <w:sz w:val="21"/>
              </w:rPr>
            </w:pPr>
            <w:r>
              <w:rPr>
                <w:spacing w:val="-13"/>
                <w:sz w:val="21"/>
              </w:rPr>
              <w:t xml:space="preserve">慢跑操场 </w:t>
            </w:r>
            <w:r>
              <w:rPr>
                <w:sz w:val="21"/>
              </w:rPr>
              <w:t>2</w:t>
            </w:r>
            <w:r>
              <w:rPr>
                <w:spacing w:val="-25"/>
                <w:sz w:val="21"/>
              </w:rPr>
              <w:t xml:space="preserve"> 圈</w:t>
            </w:r>
          </w:p>
          <w:p w14:paraId="21146FFE">
            <w:pPr>
              <w:pStyle w:val="9"/>
              <w:numPr>
                <w:ilvl w:val="0"/>
                <w:numId w:val="126"/>
              </w:numPr>
              <w:tabs>
                <w:tab w:val="left" w:pos="330"/>
              </w:tabs>
              <w:spacing w:before="43" w:after="0" w:line="240" w:lineRule="auto"/>
              <w:ind w:left="329" w:right="0" w:hanging="212"/>
              <w:jc w:val="left"/>
              <w:rPr>
                <w:sz w:val="21"/>
              </w:rPr>
            </w:pPr>
            <w:r>
              <w:rPr>
                <w:spacing w:val="-3"/>
                <w:sz w:val="21"/>
              </w:rPr>
              <w:t>专项准备活动</w:t>
            </w:r>
          </w:p>
          <w:p w14:paraId="6A99B405">
            <w:pPr>
              <w:pStyle w:val="9"/>
              <w:numPr>
                <w:ilvl w:val="0"/>
                <w:numId w:val="126"/>
              </w:numPr>
              <w:tabs>
                <w:tab w:val="left" w:pos="330"/>
              </w:tabs>
              <w:spacing w:before="42" w:after="0" w:line="265" w:lineRule="exact"/>
              <w:ind w:left="329" w:right="0" w:hanging="212"/>
              <w:jc w:val="left"/>
              <w:rPr>
                <w:sz w:val="21"/>
              </w:rPr>
            </w:pPr>
            <w:r>
              <w:rPr>
                <w:spacing w:val="-3"/>
                <w:sz w:val="21"/>
              </w:rPr>
              <w:t>游戏《打野鸭子》</w:t>
            </w:r>
          </w:p>
        </w:tc>
        <w:tc>
          <w:tcPr>
            <w:tcW w:w="566" w:type="dxa"/>
            <w:tcBorders>
              <w:top w:val="nil"/>
              <w:bottom w:val="nil"/>
            </w:tcBorders>
          </w:tcPr>
          <w:p w14:paraId="48EB53D6">
            <w:pPr>
              <w:pStyle w:val="9"/>
              <w:spacing w:before="8"/>
              <w:rPr>
                <w:sz w:val="25"/>
              </w:rPr>
            </w:pPr>
          </w:p>
          <w:p w14:paraId="37D16563">
            <w:pPr>
              <w:pStyle w:val="9"/>
              <w:ind w:left="134"/>
              <w:rPr>
                <w:sz w:val="21"/>
              </w:rPr>
            </w:pPr>
            <w:r>
              <w:rPr>
                <w:sz w:val="21"/>
              </w:rPr>
              <w:t>2-3</w:t>
            </w:r>
          </w:p>
          <w:p w14:paraId="015B6E65">
            <w:pPr>
              <w:pStyle w:val="9"/>
              <w:spacing w:before="43" w:line="265" w:lineRule="exact"/>
              <w:ind w:left="187"/>
              <w:rPr>
                <w:sz w:val="21"/>
              </w:rPr>
            </w:pPr>
            <w:r>
              <w:rPr>
                <w:w w:val="100"/>
                <w:sz w:val="21"/>
              </w:rPr>
              <w:t>次</w:t>
            </w:r>
          </w:p>
        </w:tc>
        <w:tc>
          <w:tcPr>
            <w:tcW w:w="597" w:type="dxa"/>
            <w:tcBorders>
              <w:top w:val="nil"/>
              <w:bottom w:val="nil"/>
            </w:tcBorders>
          </w:tcPr>
          <w:p w14:paraId="0F0AE7E2">
            <w:pPr>
              <w:pStyle w:val="9"/>
              <w:rPr>
                <w:sz w:val="20"/>
              </w:rPr>
            </w:pPr>
          </w:p>
          <w:p w14:paraId="4ABAE341">
            <w:pPr>
              <w:pStyle w:val="9"/>
              <w:spacing w:before="10"/>
              <w:rPr>
                <w:sz w:val="17"/>
              </w:rPr>
            </w:pPr>
          </w:p>
          <w:p w14:paraId="38B8CCD9">
            <w:pPr>
              <w:pStyle w:val="9"/>
              <w:spacing w:before="1"/>
              <w:ind w:left="78" w:right="44"/>
              <w:jc w:val="center"/>
              <w:rPr>
                <w:sz w:val="21"/>
              </w:rPr>
            </w:pPr>
            <w:r>
              <w:rPr>
                <w:sz w:val="21"/>
              </w:rPr>
              <w:t>8 分</w:t>
            </w:r>
          </w:p>
        </w:tc>
        <w:tc>
          <w:tcPr>
            <w:tcW w:w="1670" w:type="dxa"/>
            <w:gridSpan w:val="3"/>
            <w:vMerge w:val="continue"/>
            <w:tcBorders>
              <w:top w:val="nil"/>
            </w:tcBorders>
          </w:tcPr>
          <w:p w14:paraId="2E5D4C09">
            <w:pPr>
              <w:rPr>
                <w:sz w:val="2"/>
                <w:szCs w:val="2"/>
              </w:rPr>
            </w:pPr>
          </w:p>
        </w:tc>
        <w:tc>
          <w:tcPr>
            <w:tcW w:w="1919" w:type="dxa"/>
            <w:gridSpan w:val="2"/>
            <w:tcBorders>
              <w:top w:val="nil"/>
              <w:bottom w:val="nil"/>
              <w:right w:val="single" w:color="000000" w:sz="12" w:space="0"/>
            </w:tcBorders>
          </w:tcPr>
          <w:p w14:paraId="13F34531">
            <w:pPr>
              <w:pStyle w:val="9"/>
              <w:spacing w:before="17"/>
              <w:ind w:left="331"/>
              <w:rPr>
                <w:sz w:val="21"/>
              </w:rPr>
            </w:pPr>
            <w:r>
              <w:rPr>
                <w:sz w:val="21"/>
              </w:rPr>
              <w:t>O O O O O O</w:t>
            </w:r>
          </w:p>
          <w:p w14:paraId="0A90CA36">
            <w:pPr>
              <w:pStyle w:val="9"/>
              <w:spacing w:before="56"/>
              <w:ind w:left="540"/>
              <w:rPr>
                <w:rFonts w:ascii="Arial" w:hAnsi="Arial"/>
                <w:sz w:val="21"/>
              </w:rPr>
            </w:pPr>
            <w:r>
              <w:rPr>
                <w:rFonts w:ascii="Arial" w:hAnsi="Arial"/>
                <w:w w:val="100"/>
                <w:sz w:val="21"/>
              </w:rPr>
              <w:t>Δ</w:t>
            </w:r>
          </w:p>
        </w:tc>
      </w:tr>
      <w:tr w14:paraId="64F174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23B66081">
            <w:pPr>
              <w:rPr>
                <w:sz w:val="2"/>
                <w:szCs w:val="2"/>
              </w:rPr>
            </w:pPr>
          </w:p>
        </w:tc>
        <w:tc>
          <w:tcPr>
            <w:tcW w:w="3970" w:type="dxa"/>
            <w:tcBorders>
              <w:top w:val="nil"/>
              <w:bottom w:val="nil"/>
            </w:tcBorders>
          </w:tcPr>
          <w:p w14:paraId="17C317D7">
            <w:pPr>
              <w:pStyle w:val="9"/>
              <w:spacing w:before="17" w:line="265" w:lineRule="exact"/>
              <w:ind w:left="117"/>
              <w:rPr>
                <w:sz w:val="21"/>
              </w:rPr>
            </w:pPr>
            <w:r>
              <w:rPr>
                <w:sz w:val="21"/>
              </w:rPr>
              <w:t>教学策略:</w:t>
            </w:r>
          </w:p>
        </w:tc>
        <w:tc>
          <w:tcPr>
            <w:tcW w:w="566" w:type="dxa"/>
            <w:tcBorders>
              <w:top w:val="nil"/>
              <w:bottom w:val="nil"/>
            </w:tcBorders>
          </w:tcPr>
          <w:p w14:paraId="62DD6C1E">
            <w:pPr>
              <w:pStyle w:val="9"/>
              <w:rPr>
                <w:rFonts w:ascii="Times New Roman"/>
                <w:sz w:val="20"/>
              </w:rPr>
            </w:pPr>
          </w:p>
        </w:tc>
        <w:tc>
          <w:tcPr>
            <w:tcW w:w="597" w:type="dxa"/>
            <w:tcBorders>
              <w:top w:val="nil"/>
              <w:bottom w:val="nil"/>
            </w:tcBorders>
          </w:tcPr>
          <w:p w14:paraId="6208F901">
            <w:pPr>
              <w:pStyle w:val="9"/>
              <w:rPr>
                <w:rFonts w:ascii="Times New Roman"/>
                <w:sz w:val="20"/>
              </w:rPr>
            </w:pPr>
          </w:p>
        </w:tc>
        <w:tc>
          <w:tcPr>
            <w:tcW w:w="1670" w:type="dxa"/>
            <w:gridSpan w:val="3"/>
            <w:vMerge w:val="continue"/>
            <w:tcBorders>
              <w:top w:val="nil"/>
            </w:tcBorders>
          </w:tcPr>
          <w:p w14:paraId="199C2E85">
            <w:pPr>
              <w:rPr>
                <w:sz w:val="2"/>
                <w:szCs w:val="2"/>
              </w:rPr>
            </w:pPr>
          </w:p>
        </w:tc>
        <w:tc>
          <w:tcPr>
            <w:tcW w:w="1919" w:type="dxa"/>
            <w:gridSpan w:val="2"/>
            <w:tcBorders>
              <w:top w:val="nil"/>
              <w:bottom w:val="nil"/>
              <w:right w:val="single" w:color="000000" w:sz="12" w:space="0"/>
            </w:tcBorders>
          </w:tcPr>
          <w:p w14:paraId="05DBBB23">
            <w:pPr>
              <w:pStyle w:val="9"/>
              <w:spacing w:before="17" w:line="265" w:lineRule="exact"/>
              <w:ind w:left="120"/>
              <w:rPr>
                <w:sz w:val="21"/>
              </w:rPr>
            </w:pPr>
            <w:r>
              <w:rPr>
                <w:sz w:val="21"/>
              </w:rPr>
              <w:t>要求: 精神饱满</w:t>
            </w:r>
          </w:p>
        </w:tc>
      </w:tr>
      <w:tr w14:paraId="75151F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370C2E5F">
            <w:pPr>
              <w:rPr>
                <w:sz w:val="2"/>
                <w:szCs w:val="2"/>
              </w:rPr>
            </w:pPr>
          </w:p>
        </w:tc>
        <w:tc>
          <w:tcPr>
            <w:tcW w:w="3970" w:type="dxa"/>
            <w:tcBorders>
              <w:top w:val="nil"/>
              <w:bottom w:val="nil"/>
            </w:tcBorders>
          </w:tcPr>
          <w:p w14:paraId="4E210D71">
            <w:pPr>
              <w:pStyle w:val="9"/>
              <w:spacing w:before="17" w:line="265" w:lineRule="exact"/>
              <w:ind w:left="117"/>
              <w:rPr>
                <w:sz w:val="21"/>
              </w:rPr>
            </w:pPr>
            <w:r>
              <w:rPr>
                <w:sz w:val="21"/>
              </w:rPr>
              <w:t>1.教师带领学生做准备活动。</w:t>
            </w:r>
          </w:p>
        </w:tc>
        <w:tc>
          <w:tcPr>
            <w:tcW w:w="566" w:type="dxa"/>
            <w:tcBorders>
              <w:top w:val="nil"/>
              <w:bottom w:val="nil"/>
            </w:tcBorders>
          </w:tcPr>
          <w:p w14:paraId="5664647C">
            <w:pPr>
              <w:pStyle w:val="9"/>
              <w:rPr>
                <w:rFonts w:ascii="Times New Roman"/>
                <w:sz w:val="20"/>
              </w:rPr>
            </w:pPr>
          </w:p>
        </w:tc>
        <w:tc>
          <w:tcPr>
            <w:tcW w:w="597" w:type="dxa"/>
            <w:tcBorders>
              <w:top w:val="nil"/>
              <w:bottom w:val="nil"/>
            </w:tcBorders>
          </w:tcPr>
          <w:p w14:paraId="62E34C73">
            <w:pPr>
              <w:pStyle w:val="9"/>
              <w:rPr>
                <w:rFonts w:ascii="Times New Roman"/>
                <w:sz w:val="20"/>
              </w:rPr>
            </w:pPr>
          </w:p>
        </w:tc>
        <w:tc>
          <w:tcPr>
            <w:tcW w:w="1670" w:type="dxa"/>
            <w:gridSpan w:val="3"/>
            <w:vMerge w:val="continue"/>
            <w:tcBorders>
              <w:top w:val="nil"/>
            </w:tcBorders>
          </w:tcPr>
          <w:p w14:paraId="34D71F51">
            <w:pPr>
              <w:rPr>
                <w:sz w:val="2"/>
                <w:szCs w:val="2"/>
              </w:rPr>
            </w:pPr>
          </w:p>
        </w:tc>
        <w:tc>
          <w:tcPr>
            <w:tcW w:w="1919" w:type="dxa"/>
            <w:gridSpan w:val="2"/>
            <w:tcBorders>
              <w:top w:val="nil"/>
              <w:bottom w:val="nil"/>
              <w:right w:val="single" w:color="000000" w:sz="12" w:space="0"/>
            </w:tcBorders>
          </w:tcPr>
          <w:p w14:paraId="0F272C66">
            <w:pPr>
              <w:pStyle w:val="9"/>
              <w:spacing w:before="17" w:line="265" w:lineRule="exact"/>
              <w:ind w:left="751"/>
              <w:rPr>
                <w:sz w:val="21"/>
              </w:rPr>
            </w:pPr>
            <w:r>
              <w:rPr>
                <w:sz w:val="21"/>
              </w:rPr>
              <w:t>认真参与</w:t>
            </w:r>
          </w:p>
        </w:tc>
      </w:tr>
      <w:tr w14:paraId="0BAFB2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387A4CE6">
            <w:pPr>
              <w:rPr>
                <w:sz w:val="2"/>
                <w:szCs w:val="2"/>
              </w:rPr>
            </w:pPr>
          </w:p>
        </w:tc>
        <w:tc>
          <w:tcPr>
            <w:tcW w:w="3970" w:type="dxa"/>
            <w:tcBorders>
              <w:top w:val="nil"/>
              <w:bottom w:val="nil"/>
            </w:tcBorders>
          </w:tcPr>
          <w:p w14:paraId="319CE251">
            <w:pPr>
              <w:pStyle w:val="9"/>
              <w:spacing w:before="17" w:line="265" w:lineRule="exact"/>
              <w:ind w:left="117"/>
              <w:rPr>
                <w:sz w:val="21"/>
              </w:rPr>
            </w:pPr>
            <w:r>
              <w:rPr>
                <w:sz w:val="21"/>
              </w:rPr>
              <w:t>2.学生跟随教师进行。</w:t>
            </w:r>
          </w:p>
        </w:tc>
        <w:tc>
          <w:tcPr>
            <w:tcW w:w="566" w:type="dxa"/>
            <w:tcBorders>
              <w:top w:val="nil"/>
              <w:bottom w:val="nil"/>
            </w:tcBorders>
          </w:tcPr>
          <w:p w14:paraId="362AEFBA">
            <w:pPr>
              <w:pStyle w:val="9"/>
              <w:rPr>
                <w:rFonts w:ascii="Times New Roman"/>
                <w:sz w:val="20"/>
              </w:rPr>
            </w:pPr>
          </w:p>
        </w:tc>
        <w:tc>
          <w:tcPr>
            <w:tcW w:w="597" w:type="dxa"/>
            <w:tcBorders>
              <w:top w:val="nil"/>
              <w:bottom w:val="nil"/>
            </w:tcBorders>
          </w:tcPr>
          <w:p w14:paraId="252EA9CB">
            <w:pPr>
              <w:pStyle w:val="9"/>
              <w:rPr>
                <w:rFonts w:ascii="Times New Roman"/>
                <w:sz w:val="20"/>
              </w:rPr>
            </w:pPr>
          </w:p>
        </w:tc>
        <w:tc>
          <w:tcPr>
            <w:tcW w:w="1670" w:type="dxa"/>
            <w:gridSpan w:val="3"/>
            <w:vMerge w:val="continue"/>
            <w:tcBorders>
              <w:top w:val="nil"/>
            </w:tcBorders>
          </w:tcPr>
          <w:p w14:paraId="7AEA5E91">
            <w:pPr>
              <w:rPr>
                <w:sz w:val="2"/>
                <w:szCs w:val="2"/>
              </w:rPr>
            </w:pPr>
          </w:p>
        </w:tc>
        <w:tc>
          <w:tcPr>
            <w:tcW w:w="1919" w:type="dxa"/>
            <w:gridSpan w:val="2"/>
            <w:tcBorders>
              <w:top w:val="nil"/>
              <w:bottom w:val="nil"/>
              <w:right w:val="single" w:color="000000" w:sz="12" w:space="0"/>
            </w:tcBorders>
          </w:tcPr>
          <w:p w14:paraId="04727651">
            <w:pPr>
              <w:pStyle w:val="9"/>
              <w:rPr>
                <w:rFonts w:ascii="Times New Roman"/>
                <w:sz w:val="20"/>
              </w:rPr>
            </w:pPr>
          </w:p>
        </w:tc>
      </w:tr>
      <w:tr w14:paraId="6E7317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09157FB0">
            <w:pPr>
              <w:rPr>
                <w:sz w:val="2"/>
                <w:szCs w:val="2"/>
              </w:rPr>
            </w:pPr>
          </w:p>
        </w:tc>
        <w:tc>
          <w:tcPr>
            <w:tcW w:w="3970" w:type="dxa"/>
            <w:tcBorders>
              <w:top w:val="nil"/>
              <w:bottom w:val="nil"/>
            </w:tcBorders>
          </w:tcPr>
          <w:p w14:paraId="71DA41DD">
            <w:pPr>
              <w:pStyle w:val="9"/>
              <w:spacing w:before="17" w:line="265" w:lineRule="exact"/>
              <w:ind w:left="117"/>
              <w:rPr>
                <w:sz w:val="21"/>
              </w:rPr>
            </w:pPr>
            <w:r>
              <w:rPr>
                <w:sz w:val="21"/>
              </w:rPr>
              <w:t>3.讲游戏的方法和规则，并参与到游戏之</w:t>
            </w:r>
          </w:p>
        </w:tc>
        <w:tc>
          <w:tcPr>
            <w:tcW w:w="566" w:type="dxa"/>
            <w:tcBorders>
              <w:top w:val="nil"/>
              <w:bottom w:val="nil"/>
            </w:tcBorders>
          </w:tcPr>
          <w:p w14:paraId="42ACEFA0">
            <w:pPr>
              <w:pStyle w:val="9"/>
              <w:rPr>
                <w:rFonts w:ascii="Times New Roman"/>
                <w:sz w:val="20"/>
              </w:rPr>
            </w:pPr>
          </w:p>
        </w:tc>
        <w:tc>
          <w:tcPr>
            <w:tcW w:w="597" w:type="dxa"/>
            <w:tcBorders>
              <w:top w:val="nil"/>
              <w:bottom w:val="nil"/>
            </w:tcBorders>
          </w:tcPr>
          <w:p w14:paraId="71B4F80C">
            <w:pPr>
              <w:pStyle w:val="9"/>
              <w:rPr>
                <w:rFonts w:ascii="Times New Roman"/>
                <w:sz w:val="20"/>
              </w:rPr>
            </w:pPr>
          </w:p>
        </w:tc>
        <w:tc>
          <w:tcPr>
            <w:tcW w:w="1670" w:type="dxa"/>
            <w:gridSpan w:val="3"/>
            <w:vMerge w:val="continue"/>
            <w:tcBorders>
              <w:top w:val="nil"/>
            </w:tcBorders>
          </w:tcPr>
          <w:p w14:paraId="57390066">
            <w:pPr>
              <w:rPr>
                <w:sz w:val="2"/>
                <w:szCs w:val="2"/>
              </w:rPr>
            </w:pPr>
          </w:p>
        </w:tc>
        <w:tc>
          <w:tcPr>
            <w:tcW w:w="1919" w:type="dxa"/>
            <w:gridSpan w:val="2"/>
            <w:tcBorders>
              <w:top w:val="nil"/>
              <w:bottom w:val="nil"/>
              <w:right w:val="single" w:color="000000" w:sz="12" w:space="0"/>
            </w:tcBorders>
          </w:tcPr>
          <w:p w14:paraId="3E81E78B">
            <w:pPr>
              <w:pStyle w:val="9"/>
              <w:rPr>
                <w:rFonts w:ascii="Times New Roman"/>
                <w:sz w:val="20"/>
              </w:rPr>
            </w:pPr>
          </w:p>
        </w:tc>
      </w:tr>
      <w:tr w14:paraId="1D091B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1" w:hRule="atLeast"/>
        </w:trPr>
        <w:tc>
          <w:tcPr>
            <w:tcW w:w="691" w:type="dxa"/>
            <w:vMerge w:val="continue"/>
            <w:tcBorders>
              <w:top w:val="nil"/>
              <w:left w:val="single" w:color="000000" w:sz="12" w:space="0"/>
            </w:tcBorders>
          </w:tcPr>
          <w:p w14:paraId="189A9A09">
            <w:pPr>
              <w:rPr>
                <w:sz w:val="2"/>
                <w:szCs w:val="2"/>
              </w:rPr>
            </w:pPr>
          </w:p>
        </w:tc>
        <w:tc>
          <w:tcPr>
            <w:tcW w:w="3970" w:type="dxa"/>
            <w:tcBorders>
              <w:top w:val="nil"/>
            </w:tcBorders>
          </w:tcPr>
          <w:p w14:paraId="1979F23C">
            <w:pPr>
              <w:pStyle w:val="9"/>
              <w:spacing w:before="17"/>
              <w:ind w:left="117"/>
              <w:rPr>
                <w:sz w:val="21"/>
              </w:rPr>
            </w:pPr>
            <w:r>
              <w:rPr>
                <w:sz w:val="21"/>
              </w:rPr>
              <w:t>中。</w:t>
            </w:r>
          </w:p>
        </w:tc>
        <w:tc>
          <w:tcPr>
            <w:tcW w:w="566" w:type="dxa"/>
            <w:tcBorders>
              <w:top w:val="nil"/>
            </w:tcBorders>
          </w:tcPr>
          <w:p w14:paraId="7ACC1EF9">
            <w:pPr>
              <w:pStyle w:val="9"/>
              <w:rPr>
                <w:rFonts w:ascii="Times New Roman"/>
                <w:sz w:val="20"/>
              </w:rPr>
            </w:pPr>
          </w:p>
        </w:tc>
        <w:tc>
          <w:tcPr>
            <w:tcW w:w="597" w:type="dxa"/>
            <w:tcBorders>
              <w:top w:val="nil"/>
            </w:tcBorders>
          </w:tcPr>
          <w:p w14:paraId="6FD01364">
            <w:pPr>
              <w:pStyle w:val="9"/>
              <w:rPr>
                <w:rFonts w:ascii="Times New Roman"/>
                <w:sz w:val="20"/>
              </w:rPr>
            </w:pPr>
          </w:p>
        </w:tc>
        <w:tc>
          <w:tcPr>
            <w:tcW w:w="1670" w:type="dxa"/>
            <w:gridSpan w:val="3"/>
            <w:vMerge w:val="continue"/>
            <w:tcBorders>
              <w:top w:val="nil"/>
            </w:tcBorders>
          </w:tcPr>
          <w:p w14:paraId="44F42279">
            <w:pPr>
              <w:rPr>
                <w:sz w:val="2"/>
                <w:szCs w:val="2"/>
              </w:rPr>
            </w:pPr>
          </w:p>
        </w:tc>
        <w:tc>
          <w:tcPr>
            <w:tcW w:w="1919" w:type="dxa"/>
            <w:gridSpan w:val="2"/>
            <w:tcBorders>
              <w:top w:val="nil"/>
              <w:right w:val="single" w:color="000000" w:sz="12" w:space="0"/>
            </w:tcBorders>
          </w:tcPr>
          <w:p w14:paraId="23DD7CE6">
            <w:pPr>
              <w:pStyle w:val="9"/>
              <w:rPr>
                <w:rFonts w:ascii="Times New Roman"/>
                <w:sz w:val="20"/>
              </w:rPr>
            </w:pPr>
          </w:p>
        </w:tc>
      </w:tr>
      <w:tr w14:paraId="448D9D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691" w:type="dxa"/>
            <w:tcBorders>
              <w:left w:val="single" w:color="000000" w:sz="12" w:space="0"/>
            </w:tcBorders>
          </w:tcPr>
          <w:p w14:paraId="24AB29C4">
            <w:pPr>
              <w:pStyle w:val="9"/>
              <w:spacing w:before="178" w:line="278" w:lineRule="auto"/>
              <w:ind w:left="239" w:right="218"/>
              <w:jc w:val="both"/>
              <w:rPr>
                <w:sz w:val="21"/>
              </w:rPr>
            </w:pPr>
            <w:r>
              <w:rPr>
                <w:sz w:val="21"/>
              </w:rPr>
              <w:t>基本部分</w:t>
            </w:r>
          </w:p>
        </w:tc>
        <w:tc>
          <w:tcPr>
            <w:tcW w:w="3970" w:type="dxa"/>
          </w:tcPr>
          <w:p w14:paraId="0584943F">
            <w:pPr>
              <w:pStyle w:val="9"/>
              <w:spacing w:before="1"/>
              <w:rPr>
                <w:sz w:val="26"/>
              </w:rPr>
            </w:pPr>
          </w:p>
          <w:p w14:paraId="6320F623">
            <w:pPr>
              <w:pStyle w:val="9"/>
              <w:ind w:left="117"/>
              <w:rPr>
                <w:sz w:val="21"/>
              </w:rPr>
            </w:pPr>
            <w:r>
              <w:rPr>
                <w:spacing w:val="-2"/>
                <w:sz w:val="21"/>
              </w:rPr>
              <w:t>教学内容:</w:t>
            </w:r>
          </w:p>
          <w:p w14:paraId="01587775">
            <w:pPr>
              <w:pStyle w:val="9"/>
              <w:spacing w:before="43" w:line="278" w:lineRule="auto"/>
              <w:ind w:left="117" w:right="2577"/>
              <w:rPr>
                <w:sz w:val="21"/>
              </w:rPr>
            </w:pPr>
            <w:r>
              <w:rPr>
                <w:spacing w:val="-5"/>
                <w:sz w:val="21"/>
              </w:rPr>
              <w:t>助跑投掷垒球</w:t>
            </w:r>
            <w:r>
              <w:rPr>
                <w:spacing w:val="-1"/>
                <w:sz w:val="21"/>
              </w:rPr>
              <w:t>教学策略:</w:t>
            </w:r>
          </w:p>
          <w:p w14:paraId="4BF83AD3">
            <w:pPr>
              <w:pStyle w:val="9"/>
              <w:spacing w:line="269" w:lineRule="exact"/>
              <w:ind w:left="117"/>
              <w:rPr>
                <w:sz w:val="21"/>
              </w:rPr>
            </w:pPr>
            <w:r>
              <w:rPr>
                <w:sz w:val="21"/>
              </w:rPr>
              <w:t>1.教师集体复习纠正助跑投掷垒球中存</w:t>
            </w:r>
          </w:p>
        </w:tc>
        <w:tc>
          <w:tcPr>
            <w:tcW w:w="566" w:type="dxa"/>
          </w:tcPr>
          <w:p w14:paraId="424FEBDB">
            <w:pPr>
              <w:pStyle w:val="9"/>
              <w:spacing w:before="22"/>
              <w:ind w:left="134"/>
              <w:rPr>
                <w:sz w:val="21"/>
              </w:rPr>
            </w:pPr>
            <w:r>
              <w:rPr>
                <w:sz w:val="21"/>
              </w:rPr>
              <w:t>5-7</w:t>
            </w:r>
          </w:p>
          <w:p w14:paraId="6499BDB4">
            <w:pPr>
              <w:pStyle w:val="9"/>
              <w:spacing w:before="43"/>
              <w:ind w:left="187"/>
              <w:rPr>
                <w:sz w:val="21"/>
              </w:rPr>
            </w:pPr>
            <w:r>
              <w:rPr>
                <w:w w:val="100"/>
                <w:sz w:val="21"/>
              </w:rPr>
              <w:t>次</w:t>
            </w:r>
          </w:p>
        </w:tc>
        <w:tc>
          <w:tcPr>
            <w:tcW w:w="597" w:type="dxa"/>
          </w:tcPr>
          <w:p w14:paraId="35F374FB">
            <w:pPr>
              <w:pStyle w:val="9"/>
              <w:spacing w:before="22"/>
              <w:ind w:left="202"/>
              <w:rPr>
                <w:sz w:val="21"/>
              </w:rPr>
            </w:pPr>
            <w:r>
              <w:rPr>
                <w:sz w:val="21"/>
              </w:rPr>
              <w:t>20</w:t>
            </w:r>
          </w:p>
          <w:p w14:paraId="7B130EA6">
            <w:pPr>
              <w:pStyle w:val="9"/>
              <w:spacing w:before="43"/>
              <w:ind w:left="202"/>
              <w:rPr>
                <w:sz w:val="21"/>
              </w:rPr>
            </w:pPr>
            <w:r>
              <w:rPr>
                <w:w w:val="100"/>
                <w:sz w:val="21"/>
              </w:rPr>
              <w:t>分</w:t>
            </w:r>
          </w:p>
        </w:tc>
        <w:tc>
          <w:tcPr>
            <w:tcW w:w="1670" w:type="dxa"/>
            <w:gridSpan w:val="3"/>
          </w:tcPr>
          <w:p w14:paraId="0232E1E5">
            <w:pPr>
              <w:pStyle w:val="9"/>
              <w:spacing w:before="22" w:line="278" w:lineRule="auto"/>
              <w:ind w:left="119" w:right="69"/>
              <w:jc w:val="both"/>
              <w:rPr>
                <w:sz w:val="21"/>
              </w:rPr>
            </w:pPr>
            <w:r>
              <w:rPr>
                <w:sz w:val="21"/>
              </w:rPr>
              <w:t>预计问题:学生根据目标练习积极性很高，但动作掌握得还</w:t>
            </w:r>
          </w:p>
          <w:p w14:paraId="6FE88C12">
            <w:pPr>
              <w:pStyle w:val="9"/>
              <w:spacing w:line="268" w:lineRule="exact"/>
              <w:ind w:left="119"/>
              <w:jc w:val="both"/>
              <w:rPr>
                <w:sz w:val="21"/>
              </w:rPr>
            </w:pPr>
            <w:r>
              <w:rPr>
                <w:sz w:val="21"/>
              </w:rPr>
              <w:t>不够好。</w:t>
            </w:r>
          </w:p>
        </w:tc>
        <w:tc>
          <w:tcPr>
            <w:tcW w:w="1919" w:type="dxa"/>
            <w:gridSpan w:val="2"/>
            <w:tcBorders>
              <w:right w:val="single" w:color="000000" w:sz="12" w:space="0"/>
            </w:tcBorders>
          </w:tcPr>
          <w:p w14:paraId="37B4FAAF">
            <w:pPr>
              <w:pStyle w:val="9"/>
              <w:spacing w:before="1"/>
              <w:rPr>
                <w:sz w:val="26"/>
              </w:rPr>
            </w:pPr>
          </w:p>
          <w:p w14:paraId="1D28D7F1">
            <w:pPr>
              <w:pStyle w:val="9"/>
              <w:ind w:left="120"/>
              <w:rPr>
                <w:sz w:val="21"/>
              </w:rPr>
            </w:pPr>
            <w:r>
              <w:rPr>
                <w:sz w:val="21"/>
              </w:rPr>
              <w:t>组织:</w:t>
            </w:r>
          </w:p>
          <w:p w14:paraId="307976F4">
            <w:pPr>
              <w:pStyle w:val="9"/>
              <w:spacing w:before="6"/>
              <w:rPr>
                <w:sz w:val="24"/>
              </w:rPr>
            </w:pPr>
          </w:p>
          <w:p w14:paraId="5A272A2F">
            <w:pPr>
              <w:pStyle w:val="9"/>
              <w:spacing w:before="1" w:line="310" w:lineRule="atLeast"/>
              <w:ind w:left="331" w:right="393"/>
              <w:rPr>
                <w:sz w:val="21"/>
              </w:rPr>
            </w:pPr>
            <w:r>
              <w:rPr>
                <w:sz w:val="21"/>
              </w:rPr>
              <w:t>X X X X X X X X X X X X</w:t>
            </w:r>
          </w:p>
        </w:tc>
      </w:tr>
      <w:tr w14:paraId="54919D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845" w:hRule="atLeast"/>
        </w:trPr>
        <w:tc>
          <w:tcPr>
            <w:tcW w:w="691" w:type="dxa"/>
            <w:tcBorders>
              <w:left w:val="single" w:color="000000" w:sz="12" w:space="0"/>
            </w:tcBorders>
          </w:tcPr>
          <w:p w14:paraId="6C462680">
            <w:pPr>
              <w:pStyle w:val="9"/>
              <w:rPr>
                <w:rFonts w:ascii="Times New Roman"/>
                <w:sz w:val="20"/>
              </w:rPr>
            </w:pPr>
          </w:p>
        </w:tc>
        <w:tc>
          <w:tcPr>
            <w:tcW w:w="3970" w:type="dxa"/>
          </w:tcPr>
          <w:p w14:paraId="2683BC70">
            <w:pPr>
              <w:pStyle w:val="9"/>
              <w:spacing w:before="22"/>
              <w:ind w:left="117"/>
              <w:rPr>
                <w:sz w:val="21"/>
              </w:rPr>
            </w:pPr>
            <w:r>
              <w:rPr>
                <w:sz w:val="21"/>
              </w:rPr>
              <w:t>在的问题。</w:t>
            </w:r>
          </w:p>
          <w:p w14:paraId="474D1107">
            <w:pPr>
              <w:pStyle w:val="9"/>
              <w:numPr>
                <w:ilvl w:val="0"/>
                <w:numId w:val="127"/>
              </w:numPr>
              <w:tabs>
                <w:tab w:val="left" w:pos="330"/>
              </w:tabs>
              <w:spacing w:before="44" w:after="0" w:line="278" w:lineRule="auto"/>
              <w:ind w:left="117" w:right="83" w:firstLine="0"/>
              <w:jc w:val="both"/>
              <w:rPr>
                <w:sz w:val="21"/>
              </w:rPr>
            </w:pPr>
            <w:r>
              <w:rPr>
                <w:spacing w:val="-7"/>
                <w:sz w:val="21"/>
              </w:rPr>
              <w:t>教师利用体育馆前的石梯，组织学生有</w:t>
            </w:r>
            <w:r>
              <w:rPr>
                <w:sz w:val="21"/>
              </w:rPr>
              <w:t>序进行练习。(每一级石梯代表一个分数</w:t>
            </w:r>
            <w:r>
              <w:rPr>
                <w:spacing w:val="-7"/>
                <w:sz w:val="21"/>
              </w:rPr>
              <w:t>线，比一比看谁掷得最远，达到规定分数</w:t>
            </w:r>
            <w:r>
              <w:rPr>
                <w:spacing w:val="-3"/>
                <w:sz w:val="21"/>
              </w:rPr>
              <w:t>线的及为本课过关)</w:t>
            </w:r>
          </w:p>
          <w:p w14:paraId="38F0CB2E">
            <w:pPr>
              <w:pStyle w:val="9"/>
              <w:numPr>
                <w:ilvl w:val="0"/>
                <w:numId w:val="127"/>
              </w:numPr>
              <w:tabs>
                <w:tab w:val="left" w:pos="330"/>
              </w:tabs>
              <w:spacing w:before="0" w:after="0" w:line="269" w:lineRule="exact"/>
              <w:ind w:left="329" w:right="0" w:hanging="212"/>
              <w:jc w:val="left"/>
              <w:rPr>
                <w:sz w:val="21"/>
              </w:rPr>
            </w:pPr>
            <w:r>
              <w:rPr>
                <w:spacing w:val="-3"/>
                <w:sz w:val="21"/>
              </w:rPr>
              <w:t>教师巡视指导，纠错。</w:t>
            </w:r>
          </w:p>
          <w:p w14:paraId="46A886DE">
            <w:pPr>
              <w:pStyle w:val="9"/>
              <w:numPr>
                <w:ilvl w:val="0"/>
                <w:numId w:val="127"/>
              </w:numPr>
              <w:tabs>
                <w:tab w:val="left" w:pos="330"/>
              </w:tabs>
              <w:spacing w:before="43" w:after="0" w:line="278" w:lineRule="auto"/>
              <w:ind w:left="117" w:right="57" w:firstLine="0"/>
              <w:jc w:val="both"/>
              <w:rPr>
                <w:sz w:val="21"/>
              </w:rPr>
            </w:pPr>
            <w:r>
              <w:rPr>
                <w:spacing w:val="-7"/>
                <w:sz w:val="21"/>
              </w:rPr>
              <w:t>分组比赛，记录每个学生成绩，加在一</w:t>
            </w:r>
            <w:r>
              <w:rPr>
                <w:spacing w:val="-6"/>
                <w:sz w:val="21"/>
              </w:rPr>
              <w:t xml:space="preserve">起作为本组综合成绩，并表扬优秀学生， </w:t>
            </w:r>
            <w:r>
              <w:rPr>
                <w:spacing w:val="-1"/>
                <w:sz w:val="21"/>
              </w:rPr>
              <w:t>鼓励差生。</w:t>
            </w:r>
          </w:p>
          <w:p w14:paraId="23B02A63">
            <w:pPr>
              <w:pStyle w:val="9"/>
              <w:numPr>
                <w:ilvl w:val="0"/>
                <w:numId w:val="127"/>
              </w:numPr>
              <w:tabs>
                <w:tab w:val="left" w:pos="330"/>
              </w:tabs>
              <w:spacing w:before="0" w:after="0" w:line="269" w:lineRule="exact"/>
              <w:ind w:left="329" w:right="0" w:hanging="212"/>
              <w:jc w:val="both"/>
              <w:rPr>
                <w:sz w:val="21"/>
              </w:rPr>
            </w:pPr>
            <w:r>
              <w:rPr>
                <w:spacing w:val="-3"/>
                <w:sz w:val="21"/>
              </w:rPr>
              <w:t>抽优生展示，并与学生评价交流。</w:t>
            </w:r>
          </w:p>
          <w:p w14:paraId="2870E153">
            <w:pPr>
              <w:pStyle w:val="9"/>
              <w:spacing w:before="8"/>
              <w:rPr>
                <w:sz w:val="27"/>
              </w:rPr>
            </w:pPr>
          </w:p>
          <w:p w14:paraId="43F0A844">
            <w:pPr>
              <w:pStyle w:val="9"/>
              <w:spacing w:before="1"/>
              <w:ind w:left="117"/>
              <w:jc w:val="both"/>
              <w:rPr>
                <w:sz w:val="21"/>
              </w:rPr>
            </w:pPr>
            <w:r>
              <w:rPr>
                <w:spacing w:val="-1"/>
                <w:sz w:val="21"/>
              </w:rPr>
              <w:t>课课练:</w:t>
            </w:r>
          </w:p>
          <w:p w14:paraId="2F2F9949">
            <w:pPr>
              <w:pStyle w:val="9"/>
              <w:spacing w:before="43"/>
              <w:ind w:left="414" w:right="3085"/>
              <w:jc w:val="center"/>
              <w:rPr>
                <w:sz w:val="21"/>
              </w:rPr>
            </w:pPr>
            <w:r>
              <w:rPr>
                <w:sz w:val="21"/>
              </w:rPr>
              <w:t>蛙跳</w:t>
            </w:r>
          </w:p>
        </w:tc>
        <w:tc>
          <w:tcPr>
            <w:tcW w:w="566" w:type="dxa"/>
          </w:tcPr>
          <w:p w14:paraId="69C1827A">
            <w:pPr>
              <w:pStyle w:val="9"/>
              <w:rPr>
                <w:sz w:val="20"/>
              </w:rPr>
            </w:pPr>
          </w:p>
          <w:p w14:paraId="68114021">
            <w:pPr>
              <w:pStyle w:val="9"/>
              <w:rPr>
                <w:sz w:val="20"/>
              </w:rPr>
            </w:pPr>
          </w:p>
          <w:p w14:paraId="2771DF1A">
            <w:pPr>
              <w:pStyle w:val="9"/>
              <w:rPr>
                <w:sz w:val="20"/>
              </w:rPr>
            </w:pPr>
          </w:p>
          <w:p w14:paraId="1149E9CB">
            <w:pPr>
              <w:pStyle w:val="9"/>
              <w:rPr>
                <w:sz w:val="20"/>
              </w:rPr>
            </w:pPr>
          </w:p>
          <w:p w14:paraId="617EDDAE">
            <w:pPr>
              <w:pStyle w:val="9"/>
              <w:rPr>
                <w:sz w:val="20"/>
              </w:rPr>
            </w:pPr>
          </w:p>
          <w:p w14:paraId="322AEE22">
            <w:pPr>
              <w:pStyle w:val="9"/>
              <w:rPr>
                <w:sz w:val="20"/>
              </w:rPr>
            </w:pPr>
          </w:p>
          <w:p w14:paraId="0DBDAD46">
            <w:pPr>
              <w:pStyle w:val="9"/>
              <w:rPr>
                <w:sz w:val="20"/>
              </w:rPr>
            </w:pPr>
          </w:p>
          <w:p w14:paraId="1FDC5534">
            <w:pPr>
              <w:pStyle w:val="9"/>
              <w:rPr>
                <w:sz w:val="20"/>
              </w:rPr>
            </w:pPr>
          </w:p>
          <w:p w14:paraId="7D022290">
            <w:pPr>
              <w:pStyle w:val="9"/>
              <w:spacing w:before="157"/>
              <w:ind w:left="134"/>
              <w:rPr>
                <w:sz w:val="21"/>
              </w:rPr>
            </w:pPr>
            <w:r>
              <w:rPr>
                <w:sz w:val="21"/>
              </w:rPr>
              <w:t>3-5</w:t>
            </w:r>
          </w:p>
          <w:p w14:paraId="6D3F6CFA">
            <w:pPr>
              <w:pStyle w:val="9"/>
              <w:spacing w:before="43"/>
              <w:ind w:left="187"/>
              <w:rPr>
                <w:sz w:val="21"/>
              </w:rPr>
            </w:pPr>
            <w:r>
              <w:rPr>
                <w:w w:val="100"/>
                <w:sz w:val="21"/>
              </w:rPr>
              <w:t>次</w:t>
            </w:r>
          </w:p>
        </w:tc>
        <w:tc>
          <w:tcPr>
            <w:tcW w:w="597" w:type="dxa"/>
          </w:tcPr>
          <w:p w14:paraId="28356F8A">
            <w:pPr>
              <w:pStyle w:val="9"/>
              <w:rPr>
                <w:sz w:val="20"/>
              </w:rPr>
            </w:pPr>
          </w:p>
          <w:p w14:paraId="537BDEAF">
            <w:pPr>
              <w:pStyle w:val="9"/>
              <w:rPr>
                <w:sz w:val="20"/>
              </w:rPr>
            </w:pPr>
          </w:p>
          <w:p w14:paraId="75D73B4B">
            <w:pPr>
              <w:pStyle w:val="9"/>
              <w:rPr>
                <w:sz w:val="20"/>
              </w:rPr>
            </w:pPr>
          </w:p>
          <w:p w14:paraId="418B8E5E">
            <w:pPr>
              <w:pStyle w:val="9"/>
              <w:rPr>
                <w:sz w:val="20"/>
              </w:rPr>
            </w:pPr>
          </w:p>
          <w:p w14:paraId="607E9C27">
            <w:pPr>
              <w:pStyle w:val="9"/>
              <w:rPr>
                <w:sz w:val="20"/>
              </w:rPr>
            </w:pPr>
          </w:p>
          <w:p w14:paraId="2D22647E">
            <w:pPr>
              <w:pStyle w:val="9"/>
              <w:rPr>
                <w:sz w:val="20"/>
              </w:rPr>
            </w:pPr>
          </w:p>
          <w:p w14:paraId="073971B4">
            <w:pPr>
              <w:pStyle w:val="9"/>
              <w:rPr>
                <w:sz w:val="20"/>
              </w:rPr>
            </w:pPr>
          </w:p>
          <w:p w14:paraId="70569F98">
            <w:pPr>
              <w:pStyle w:val="9"/>
              <w:rPr>
                <w:sz w:val="20"/>
              </w:rPr>
            </w:pPr>
          </w:p>
          <w:p w14:paraId="733CCC87">
            <w:pPr>
              <w:pStyle w:val="9"/>
              <w:spacing w:before="157"/>
              <w:ind w:left="78" w:right="44"/>
              <w:jc w:val="center"/>
              <w:rPr>
                <w:sz w:val="21"/>
              </w:rPr>
            </w:pPr>
            <w:r>
              <w:rPr>
                <w:sz w:val="21"/>
              </w:rPr>
              <w:t>7 分</w:t>
            </w:r>
          </w:p>
        </w:tc>
        <w:tc>
          <w:tcPr>
            <w:tcW w:w="1669" w:type="dxa"/>
            <w:gridSpan w:val="2"/>
          </w:tcPr>
          <w:p w14:paraId="29D4D51C">
            <w:pPr>
              <w:pStyle w:val="9"/>
              <w:rPr>
                <w:sz w:val="20"/>
              </w:rPr>
            </w:pPr>
          </w:p>
          <w:p w14:paraId="5A65D5BC">
            <w:pPr>
              <w:pStyle w:val="9"/>
              <w:rPr>
                <w:sz w:val="20"/>
              </w:rPr>
            </w:pPr>
          </w:p>
          <w:p w14:paraId="5E453B27">
            <w:pPr>
              <w:pStyle w:val="9"/>
              <w:spacing w:before="134" w:line="278" w:lineRule="auto"/>
              <w:ind w:left="119" w:right="68"/>
              <w:jc w:val="both"/>
              <w:rPr>
                <w:sz w:val="21"/>
              </w:rPr>
            </w:pPr>
            <w:r>
              <w:rPr>
                <w:sz w:val="21"/>
              </w:rPr>
              <w:t>处理手段:教师时时提醒动作要领。</w:t>
            </w:r>
          </w:p>
          <w:p w14:paraId="2DE524B1">
            <w:pPr>
              <w:pStyle w:val="9"/>
              <w:rPr>
                <w:sz w:val="20"/>
              </w:rPr>
            </w:pPr>
          </w:p>
          <w:p w14:paraId="1495BC58">
            <w:pPr>
              <w:pStyle w:val="9"/>
              <w:spacing w:before="9"/>
              <w:rPr>
                <w:sz w:val="28"/>
              </w:rPr>
            </w:pPr>
          </w:p>
          <w:p w14:paraId="4FAA60BE">
            <w:pPr>
              <w:pStyle w:val="9"/>
              <w:spacing w:line="278" w:lineRule="auto"/>
              <w:ind w:left="119" w:right="66"/>
              <w:jc w:val="both"/>
              <w:rPr>
                <w:sz w:val="21"/>
              </w:rPr>
            </w:pPr>
            <w:r>
              <w:rPr>
                <w:sz w:val="21"/>
              </w:rPr>
              <w:t>预计问题:对于不过关的学生可能存在气馁不自信的表现。处理手段:教师语言引导胜不</w:t>
            </w:r>
          </w:p>
          <w:p w14:paraId="53C63B1D">
            <w:pPr>
              <w:pStyle w:val="9"/>
              <w:ind w:left="119"/>
              <w:jc w:val="both"/>
              <w:rPr>
                <w:sz w:val="21"/>
              </w:rPr>
            </w:pPr>
            <w:r>
              <w:rPr>
                <w:sz w:val="21"/>
              </w:rPr>
              <w:t>骄，败不馁。</w:t>
            </w:r>
          </w:p>
        </w:tc>
        <w:tc>
          <w:tcPr>
            <w:tcW w:w="1919" w:type="dxa"/>
            <w:gridSpan w:val="2"/>
            <w:tcBorders>
              <w:right w:val="single" w:color="000000" w:sz="12" w:space="0"/>
            </w:tcBorders>
          </w:tcPr>
          <w:p w14:paraId="3FC094F5">
            <w:pPr>
              <w:pStyle w:val="9"/>
              <w:spacing w:before="22" w:line="278" w:lineRule="auto"/>
              <w:ind w:left="332" w:right="392"/>
              <w:rPr>
                <w:sz w:val="21"/>
              </w:rPr>
            </w:pPr>
            <w:r>
              <w:rPr>
                <w:sz w:val="21"/>
              </w:rPr>
              <w:t>O O O O O O O O O O O O</w:t>
            </w:r>
          </w:p>
          <w:p w14:paraId="23642A4E">
            <w:pPr>
              <w:pStyle w:val="9"/>
              <w:spacing w:before="13"/>
              <w:ind w:left="541"/>
              <w:rPr>
                <w:rFonts w:ascii="Arial" w:hAnsi="Arial"/>
                <w:sz w:val="21"/>
              </w:rPr>
            </w:pPr>
            <w:r>
              <w:rPr>
                <w:rFonts w:ascii="Arial" w:hAnsi="Arial"/>
                <w:w w:val="100"/>
                <w:sz w:val="21"/>
              </w:rPr>
              <w:t>Δ</w:t>
            </w:r>
          </w:p>
          <w:p w14:paraId="44F3D2CB">
            <w:pPr>
              <w:pStyle w:val="9"/>
              <w:rPr>
                <w:sz w:val="24"/>
              </w:rPr>
            </w:pPr>
          </w:p>
          <w:p w14:paraId="325088BE">
            <w:pPr>
              <w:pStyle w:val="9"/>
              <w:spacing w:before="3"/>
              <w:rPr>
                <w:sz w:val="29"/>
              </w:rPr>
            </w:pPr>
          </w:p>
          <w:p w14:paraId="427FBFB4">
            <w:pPr>
              <w:pStyle w:val="9"/>
              <w:ind w:left="121"/>
              <w:rPr>
                <w:sz w:val="21"/>
              </w:rPr>
            </w:pPr>
            <w:r>
              <w:rPr>
                <w:sz w:val="21"/>
              </w:rPr>
              <w:t>要求:</w:t>
            </w:r>
          </w:p>
          <w:p w14:paraId="72634430">
            <w:pPr>
              <w:pStyle w:val="9"/>
              <w:spacing w:before="43" w:line="278" w:lineRule="auto"/>
              <w:ind w:left="226" w:right="827"/>
              <w:jc w:val="center"/>
              <w:rPr>
                <w:sz w:val="21"/>
              </w:rPr>
            </w:pPr>
            <w:r>
              <w:rPr>
                <w:sz w:val="21"/>
              </w:rPr>
              <w:t>积极参与注意安全</w:t>
            </w:r>
          </w:p>
        </w:tc>
      </w:tr>
      <w:tr w14:paraId="76B941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807" w:hRule="atLeast"/>
        </w:trPr>
        <w:tc>
          <w:tcPr>
            <w:tcW w:w="691" w:type="dxa"/>
            <w:tcBorders>
              <w:left w:val="single" w:color="000000" w:sz="12" w:space="0"/>
            </w:tcBorders>
          </w:tcPr>
          <w:p w14:paraId="36418F29">
            <w:pPr>
              <w:pStyle w:val="9"/>
              <w:rPr>
                <w:sz w:val="20"/>
              </w:rPr>
            </w:pPr>
          </w:p>
          <w:p w14:paraId="6D2CDF7F">
            <w:pPr>
              <w:pStyle w:val="9"/>
              <w:rPr>
                <w:sz w:val="20"/>
              </w:rPr>
            </w:pPr>
          </w:p>
          <w:p w14:paraId="4CAAADC6">
            <w:pPr>
              <w:pStyle w:val="9"/>
              <w:spacing w:before="8"/>
              <w:rPr>
                <w:sz w:val="22"/>
              </w:rPr>
            </w:pPr>
          </w:p>
          <w:p w14:paraId="228A62D8">
            <w:pPr>
              <w:pStyle w:val="9"/>
              <w:spacing w:line="278" w:lineRule="auto"/>
              <w:ind w:left="239" w:right="218"/>
              <w:jc w:val="both"/>
              <w:rPr>
                <w:sz w:val="21"/>
              </w:rPr>
            </w:pPr>
            <w:r>
              <w:rPr>
                <w:sz w:val="21"/>
              </w:rPr>
              <w:t>结束部分</w:t>
            </w:r>
          </w:p>
        </w:tc>
        <w:tc>
          <w:tcPr>
            <w:tcW w:w="3970" w:type="dxa"/>
          </w:tcPr>
          <w:p w14:paraId="3CD3D3CD">
            <w:pPr>
              <w:pStyle w:val="9"/>
              <w:spacing w:before="1"/>
              <w:rPr>
                <w:sz w:val="26"/>
              </w:rPr>
            </w:pPr>
          </w:p>
          <w:p w14:paraId="68DAD2CA">
            <w:pPr>
              <w:pStyle w:val="9"/>
              <w:ind w:left="117"/>
              <w:rPr>
                <w:sz w:val="21"/>
              </w:rPr>
            </w:pPr>
            <w:r>
              <w:rPr>
                <w:sz w:val="21"/>
              </w:rPr>
              <w:t>教学内容:</w:t>
            </w:r>
          </w:p>
          <w:p w14:paraId="716F504A">
            <w:pPr>
              <w:pStyle w:val="9"/>
              <w:spacing w:before="43"/>
              <w:ind w:left="117"/>
              <w:rPr>
                <w:sz w:val="21"/>
              </w:rPr>
            </w:pPr>
            <w:r>
              <w:rPr>
                <w:sz w:val="21"/>
              </w:rPr>
              <w:t>1、 放松练习。</w:t>
            </w:r>
          </w:p>
          <w:p w14:paraId="2F886153">
            <w:pPr>
              <w:pStyle w:val="9"/>
              <w:spacing w:before="43"/>
              <w:ind w:left="117"/>
              <w:rPr>
                <w:sz w:val="21"/>
              </w:rPr>
            </w:pPr>
            <w:r>
              <w:rPr>
                <w:sz w:val="21"/>
              </w:rPr>
              <w:t>2、 师生共同小结本课内容。</w:t>
            </w:r>
          </w:p>
          <w:p w14:paraId="40078227">
            <w:pPr>
              <w:pStyle w:val="9"/>
              <w:spacing w:before="43"/>
              <w:ind w:left="117"/>
              <w:rPr>
                <w:sz w:val="21"/>
              </w:rPr>
            </w:pPr>
            <w:r>
              <w:rPr>
                <w:sz w:val="21"/>
              </w:rPr>
              <w:t>3、 归还器材。</w:t>
            </w:r>
          </w:p>
          <w:p w14:paraId="46BF95DB">
            <w:pPr>
              <w:pStyle w:val="9"/>
              <w:spacing w:before="43" w:line="278" w:lineRule="auto"/>
              <w:ind w:left="117" w:right="2577"/>
              <w:rPr>
                <w:sz w:val="21"/>
              </w:rPr>
            </w:pPr>
            <w:r>
              <w:rPr>
                <w:sz w:val="21"/>
              </w:rPr>
              <w:t>4.师生再见。教学策略:</w:t>
            </w:r>
          </w:p>
          <w:p w14:paraId="22E580D8">
            <w:pPr>
              <w:pStyle w:val="9"/>
              <w:spacing w:line="269" w:lineRule="exact"/>
              <w:ind w:left="117"/>
              <w:rPr>
                <w:sz w:val="21"/>
              </w:rPr>
            </w:pPr>
            <w:r>
              <w:rPr>
                <w:sz w:val="21"/>
              </w:rPr>
              <w:t>5、 师带领生进行肢体放松。</w:t>
            </w:r>
          </w:p>
          <w:p w14:paraId="75C24C82">
            <w:pPr>
              <w:pStyle w:val="9"/>
              <w:spacing w:before="43"/>
              <w:ind w:left="117"/>
              <w:rPr>
                <w:sz w:val="21"/>
              </w:rPr>
            </w:pPr>
            <w:r>
              <w:rPr>
                <w:sz w:val="21"/>
              </w:rPr>
              <w:t>6、 提出希望。</w:t>
            </w:r>
          </w:p>
        </w:tc>
        <w:tc>
          <w:tcPr>
            <w:tcW w:w="566" w:type="dxa"/>
          </w:tcPr>
          <w:p w14:paraId="694FF1DE">
            <w:pPr>
              <w:pStyle w:val="9"/>
              <w:rPr>
                <w:sz w:val="20"/>
              </w:rPr>
            </w:pPr>
          </w:p>
          <w:p w14:paraId="303E9799">
            <w:pPr>
              <w:pStyle w:val="9"/>
              <w:rPr>
                <w:sz w:val="20"/>
              </w:rPr>
            </w:pPr>
          </w:p>
          <w:p w14:paraId="51116F83">
            <w:pPr>
              <w:pStyle w:val="9"/>
              <w:rPr>
                <w:sz w:val="20"/>
              </w:rPr>
            </w:pPr>
          </w:p>
          <w:p w14:paraId="5ABE171C">
            <w:pPr>
              <w:pStyle w:val="9"/>
              <w:spacing w:before="12"/>
              <w:rPr>
                <w:sz w:val="26"/>
              </w:rPr>
            </w:pPr>
          </w:p>
          <w:p w14:paraId="115F9EB8">
            <w:pPr>
              <w:pStyle w:val="9"/>
              <w:ind w:left="134"/>
              <w:rPr>
                <w:sz w:val="21"/>
              </w:rPr>
            </w:pPr>
            <w:r>
              <w:rPr>
                <w:sz w:val="21"/>
              </w:rPr>
              <w:t>2-3</w:t>
            </w:r>
          </w:p>
          <w:p w14:paraId="26C75508">
            <w:pPr>
              <w:pStyle w:val="9"/>
              <w:spacing w:before="43"/>
              <w:ind w:left="187"/>
              <w:rPr>
                <w:sz w:val="21"/>
              </w:rPr>
            </w:pPr>
            <w:r>
              <w:rPr>
                <w:w w:val="100"/>
                <w:sz w:val="21"/>
              </w:rPr>
              <w:t>次</w:t>
            </w:r>
          </w:p>
        </w:tc>
        <w:tc>
          <w:tcPr>
            <w:tcW w:w="597" w:type="dxa"/>
          </w:tcPr>
          <w:p w14:paraId="6345974E">
            <w:pPr>
              <w:pStyle w:val="9"/>
              <w:rPr>
                <w:sz w:val="20"/>
              </w:rPr>
            </w:pPr>
          </w:p>
          <w:p w14:paraId="3B82947B">
            <w:pPr>
              <w:pStyle w:val="9"/>
              <w:rPr>
                <w:sz w:val="20"/>
              </w:rPr>
            </w:pPr>
          </w:p>
          <w:p w14:paraId="445B0F57">
            <w:pPr>
              <w:pStyle w:val="9"/>
              <w:rPr>
                <w:sz w:val="20"/>
              </w:rPr>
            </w:pPr>
          </w:p>
          <w:p w14:paraId="68B94B20">
            <w:pPr>
              <w:pStyle w:val="9"/>
              <w:rPr>
                <w:sz w:val="20"/>
              </w:rPr>
            </w:pPr>
          </w:p>
          <w:p w14:paraId="2091F7B0">
            <w:pPr>
              <w:pStyle w:val="9"/>
              <w:spacing w:before="2"/>
              <w:rPr>
                <w:sz w:val="19"/>
              </w:rPr>
            </w:pPr>
          </w:p>
          <w:p w14:paraId="1BC02247">
            <w:pPr>
              <w:pStyle w:val="9"/>
              <w:ind w:left="78" w:right="44"/>
              <w:jc w:val="center"/>
              <w:rPr>
                <w:sz w:val="21"/>
              </w:rPr>
            </w:pPr>
            <w:r>
              <w:rPr>
                <w:sz w:val="21"/>
              </w:rPr>
              <w:t>5 分</w:t>
            </w:r>
          </w:p>
        </w:tc>
        <w:tc>
          <w:tcPr>
            <w:tcW w:w="1669" w:type="dxa"/>
            <w:gridSpan w:val="2"/>
          </w:tcPr>
          <w:p w14:paraId="42116A4C">
            <w:pPr>
              <w:pStyle w:val="9"/>
              <w:spacing w:before="178"/>
              <w:ind w:left="119"/>
              <w:rPr>
                <w:sz w:val="21"/>
              </w:rPr>
            </w:pPr>
            <w:r>
              <w:rPr>
                <w:sz w:val="21"/>
              </w:rPr>
              <w:t>预计问题:</w:t>
            </w:r>
          </w:p>
          <w:p w14:paraId="04FD411B">
            <w:pPr>
              <w:pStyle w:val="9"/>
              <w:spacing w:before="43" w:line="278" w:lineRule="auto"/>
              <w:ind w:left="119" w:right="81"/>
              <w:jc w:val="both"/>
              <w:rPr>
                <w:sz w:val="21"/>
              </w:rPr>
            </w:pPr>
            <w:r>
              <w:rPr>
                <w:spacing w:val="-7"/>
                <w:sz w:val="21"/>
              </w:rPr>
              <w:t>学生不重视，不</w:t>
            </w:r>
            <w:r>
              <w:rPr>
                <w:spacing w:val="28"/>
                <w:sz w:val="21"/>
              </w:rPr>
              <w:t>按要求进行放</w:t>
            </w:r>
            <w:r>
              <w:rPr>
                <w:spacing w:val="-1"/>
                <w:sz w:val="21"/>
              </w:rPr>
              <w:t>松法练习。</w:t>
            </w:r>
          </w:p>
          <w:p w14:paraId="088A5DAC">
            <w:pPr>
              <w:pStyle w:val="9"/>
              <w:spacing w:line="269" w:lineRule="exact"/>
              <w:ind w:left="119"/>
              <w:rPr>
                <w:sz w:val="21"/>
              </w:rPr>
            </w:pPr>
            <w:r>
              <w:rPr>
                <w:sz w:val="21"/>
              </w:rPr>
              <w:t>处理方法:</w:t>
            </w:r>
          </w:p>
          <w:p w14:paraId="52271DCF">
            <w:pPr>
              <w:pStyle w:val="9"/>
              <w:spacing w:before="43" w:line="278" w:lineRule="auto"/>
              <w:ind w:left="119" w:right="82"/>
              <w:jc w:val="both"/>
              <w:rPr>
                <w:sz w:val="21"/>
              </w:rPr>
            </w:pPr>
            <w:r>
              <w:rPr>
                <w:sz w:val="21"/>
              </w:rPr>
              <w:t>教师强调放松活动在体育课中的重要性，</w:t>
            </w:r>
          </w:p>
        </w:tc>
        <w:tc>
          <w:tcPr>
            <w:tcW w:w="1919" w:type="dxa"/>
            <w:gridSpan w:val="2"/>
            <w:tcBorders>
              <w:right w:val="single" w:color="000000" w:sz="12" w:space="0"/>
            </w:tcBorders>
          </w:tcPr>
          <w:p w14:paraId="3FAD4140">
            <w:pPr>
              <w:pStyle w:val="9"/>
              <w:spacing w:before="1"/>
              <w:rPr>
                <w:sz w:val="26"/>
              </w:rPr>
            </w:pPr>
          </w:p>
          <w:p w14:paraId="42B17E4C">
            <w:pPr>
              <w:pStyle w:val="9"/>
              <w:ind w:left="121"/>
              <w:rPr>
                <w:sz w:val="21"/>
              </w:rPr>
            </w:pPr>
            <w:r>
              <w:rPr>
                <w:sz w:val="21"/>
              </w:rPr>
              <w:t>组织:</w:t>
            </w:r>
          </w:p>
          <w:p w14:paraId="7DCA9974">
            <w:pPr>
              <w:pStyle w:val="9"/>
              <w:spacing w:before="9"/>
              <w:rPr>
                <w:sz w:val="27"/>
              </w:rPr>
            </w:pPr>
          </w:p>
          <w:p w14:paraId="2C4E1169">
            <w:pPr>
              <w:pStyle w:val="9"/>
              <w:spacing w:line="278" w:lineRule="auto"/>
              <w:ind w:left="332" w:right="407"/>
              <w:jc w:val="both"/>
              <w:rPr>
                <w:sz w:val="21"/>
              </w:rPr>
            </w:pPr>
            <w:r>
              <w:rPr>
                <w:sz w:val="21"/>
              </w:rPr>
              <w:t xml:space="preserve">X X X X X </w:t>
            </w:r>
            <w:r>
              <w:rPr>
                <w:spacing w:val="-15"/>
                <w:sz w:val="21"/>
              </w:rPr>
              <w:t xml:space="preserve">X </w:t>
            </w:r>
            <w:r>
              <w:rPr>
                <w:sz w:val="21"/>
              </w:rPr>
              <w:t xml:space="preserve">X X X X X </w:t>
            </w:r>
            <w:r>
              <w:rPr>
                <w:spacing w:val="-15"/>
                <w:sz w:val="21"/>
              </w:rPr>
              <w:t xml:space="preserve">X </w:t>
            </w:r>
            <w:r>
              <w:rPr>
                <w:sz w:val="21"/>
              </w:rPr>
              <w:t xml:space="preserve">O O O O O </w:t>
            </w:r>
            <w:r>
              <w:rPr>
                <w:spacing w:val="-15"/>
                <w:sz w:val="21"/>
              </w:rPr>
              <w:t xml:space="preserve">O </w:t>
            </w:r>
            <w:r>
              <w:rPr>
                <w:sz w:val="21"/>
              </w:rPr>
              <w:t xml:space="preserve">O O O O O </w:t>
            </w:r>
            <w:r>
              <w:rPr>
                <w:spacing w:val="-15"/>
                <w:sz w:val="21"/>
              </w:rPr>
              <w:t>O</w:t>
            </w:r>
          </w:p>
          <w:p w14:paraId="5E5303C6">
            <w:pPr>
              <w:pStyle w:val="9"/>
              <w:spacing w:before="13"/>
              <w:ind w:left="541"/>
              <w:rPr>
                <w:rFonts w:ascii="Arial" w:hAnsi="Arial"/>
                <w:sz w:val="21"/>
              </w:rPr>
            </w:pPr>
            <w:r>
              <w:rPr>
                <w:rFonts w:ascii="Arial" w:hAnsi="Arial"/>
                <w:w w:val="100"/>
                <w:sz w:val="21"/>
              </w:rPr>
              <w:t>Δ</w:t>
            </w:r>
          </w:p>
          <w:p w14:paraId="23DDAE8E">
            <w:pPr>
              <w:pStyle w:val="9"/>
              <w:spacing w:before="57"/>
              <w:ind w:left="121"/>
              <w:rPr>
                <w:sz w:val="21"/>
              </w:rPr>
            </w:pPr>
            <w:r>
              <w:rPr>
                <w:spacing w:val="-2"/>
                <w:sz w:val="21"/>
              </w:rPr>
              <w:t>要求:放松身心</w:t>
            </w:r>
          </w:p>
        </w:tc>
      </w:tr>
      <w:tr w14:paraId="41D951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restart"/>
            <w:tcBorders>
              <w:left w:val="single" w:color="000000" w:sz="12" w:space="0"/>
            </w:tcBorders>
          </w:tcPr>
          <w:p w14:paraId="0109F13A">
            <w:pPr>
              <w:pStyle w:val="9"/>
              <w:rPr>
                <w:sz w:val="20"/>
              </w:rPr>
            </w:pPr>
          </w:p>
          <w:p w14:paraId="516A5165">
            <w:pPr>
              <w:pStyle w:val="9"/>
              <w:rPr>
                <w:sz w:val="20"/>
              </w:rPr>
            </w:pPr>
          </w:p>
          <w:p w14:paraId="45B8AD4C">
            <w:pPr>
              <w:pStyle w:val="9"/>
              <w:spacing w:before="5"/>
              <w:rPr>
                <w:sz w:val="20"/>
              </w:rPr>
            </w:pPr>
          </w:p>
          <w:p w14:paraId="0F98085F">
            <w:pPr>
              <w:pStyle w:val="9"/>
              <w:spacing w:line="278" w:lineRule="auto"/>
              <w:ind w:left="133" w:right="112"/>
              <w:rPr>
                <w:sz w:val="21"/>
              </w:rPr>
            </w:pPr>
            <w:r>
              <w:rPr>
                <w:sz w:val="21"/>
              </w:rPr>
              <w:t>场地器材</w:t>
            </w:r>
          </w:p>
        </w:tc>
        <w:tc>
          <w:tcPr>
            <w:tcW w:w="5133" w:type="dxa"/>
            <w:gridSpan w:val="3"/>
            <w:vMerge w:val="restart"/>
          </w:tcPr>
          <w:p w14:paraId="77711748">
            <w:pPr>
              <w:pStyle w:val="9"/>
              <w:rPr>
                <w:sz w:val="20"/>
              </w:rPr>
            </w:pPr>
          </w:p>
          <w:p w14:paraId="567FBF98">
            <w:pPr>
              <w:pStyle w:val="9"/>
              <w:rPr>
                <w:sz w:val="20"/>
              </w:rPr>
            </w:pPr>
          </w:p>
          <w:p w14:paraId="2D148975">
            <w:pPr>
              <w:pStyle w:val="9"/>
              <w:rPr>
                <w:sz w:val="20"/>
              </w:rPr>
            </w:pPr>
          </w:p>
          <w:p w14:paraId="75EED02C">
            <w:pPr>
              <w:pStyle w:val="9"/>
              <w:spacing w:before="161"/>
              <w:ind w:left="117"/>
              <w:rPr>
                <w:sz w:val="21"/>
              </w:rPr>
            </w:pPr>
            <w:r>
              <w:rPr>
                <w:sz w:val="21"/>
              </w:rPr>
              <w:t>垒球 40 个</w:t>
            </w:r>
          </w:p>
        </w:tc>
        <w:tc>
          <w:tcPr>
            <w:tcW w:w="304" w:type="dxa"/>
            <w:vMerge w:val="restart"/>
          </w:tcPr>
          <w:p w14:paraId="732702A9">
            <w:pPr>
              <w:pStyle w:val="9"/>
              <w:rPr>
                <w:sz w:val="20"/>
              </w:rPr>
            </w:pPr>
          </w:p>
          <w:p w14:paraId="37FD9CEE">
            <w:pPr>
              <w:pStyle w:val="9"/>
              <w:rPr>
                <w:sz w:val="16"/>
              </w:rPr>
            </w:pPr>
          </w:p>
          <w:p w14:paraId="21669E54">
            <w:pPr>
              <w:pStyle w:val="9"/>
              <w:spacing w:before="1" w:line="278" w:lineRule="auto"/>
              <w:ind w:left="119" w:right="-44"/>
              <w:jc w:val="both"/>
              <w:rPr>
                <w:sz w:val="21"/>
              </w:rPr>
            </w:pPr>
            <w:r>
              <w:rPr>
                <w:sz w:val="21"/>
              </w:rPr>
              <w:t>负荷预计</w:t>
            </w:r>
          </w:p>
        </w:tc>
        <w:tc>
          <w:tcPr>
            <w:tcW w:w="1365" w:type="dxa"/>
          </w:tcPr>
          <w:p w14:paraId="608912A1">
            <w:pPr>
              <w:pStyle w:val="9"/>
              <w:spacing w:before="80"/>
              <w:ind w:left="119"/>
              <w:rPr>
                <w:sz w:val="21"/>
              </w:rPr>
            </w:pPr>
            <w:r>
              <w:rPr>
                <w:sz w:val="21"/>
              </w:rPr>
              <w:t>平均心率</w:t>
            </w:r>
          </w:p>
        </w:tc>
        <w:tc>
          <w:tcPr>
            <w:tcW w:w="1919" w:type="dxa"/>
            <w:gridSpan w:val="2"/>
            <w:tcBorders>
              <w:right w:val="single" w:color="000000" w:sz="12" w:space="0"/>
            </w:tcBorders>
          </w:tcPr>
          <w:p w14:paraId="3177D295">
            <w:pPr>
              <w:pStyle w:val="9"/>
              <w:spacing w:before="80"/>
              <w:ind w:left="226" w:right="179"/>
              <w:jc w:val="center"/>
              <w:rPr>
                <w:sz w:val="21"/>
              </w:rPr>
            </w:pPr>
            <w:r>
              <w:rPr>
                <w:sz w:val="21"/>
              </w:rPr>
              <w:t>130 次左右/分</w:t>
            </w:r>
          </w:p>
        </w:tc>
      </w:tr>
      <w:tr w14:paraId="21242F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continue"/>
            <w:tcBorders>
              <w:top w:val="nil"/>
              <w:left w:val="single" w:color="000000" w:sz="12" w:space="0"/>
            </w:tcBorders>
          </w:tcPr>
          <w:p w14:paraId="36D0CEB7">
            <w:pPr>
              <w:rPr>
                <w:sz w:val="2"/>
                <w:szCs w:val="2"/>
              </w:rPr>
            </w:pPr>
          </w:p>
        </w:tc>
        <w:tc>
          <w:tcPr>
            <w:tcW w:w="5133" w:type="dxa"/>
            <w:gridSpan w:val="3"/>
            <w:vMerge w:val="continue"/>
            <w:tcBorders>
              <w:top w:val="nil"/>
            </w:tcBorders>
          </w:tcPr>
          <w:p w14:paraId="6E532AF8">
            <w:pPr>
              <w:rPr>
                <w:sz w:val="2"/>
                <w:szCs w:val="2"/>
              </w:rPr>
            </w:pPr>
          </w:p>
        </w:tc>
        <w:tc>
          <w:tcPr>
            <w:tcW w:w="304" w:type="dxa"/>
            <w:vMerge w:val="continue"/>
            <w:tcBorders>
              <w:top w:val="nil"/>
            </w:tcBorders>
          </w:tcPr>
          <w:p w14:paraId="2550AE05">
            <w:pPr>
              <w:rPr>
                <w:sz w:val="2"/>
                <w:szCs w:val="2"/>
              </w:rPr>
            </w:pPr>
          </w:p>
        </w:tc>
        <w:tc>
          <w:tcPr>
            <w:tcW w:w="1365" w:type="dxa"/>
          </w:tcPr>
          <w:p w14:paraId="50368B29">
            <w:pPr>
              <w:pStyle w:val="9"/>
              <w:spacing w:before="80"/>
              <w:ind w:left="119"/>
              <w:rPr>
                <w:sz w:val="21"/>
              </w:rPr>
            </w:pPr>
            <w:r>
              <w:rPr>
                <w:sz w:val="21"/>
              </w:rPr>
              <w:t>练习密度</w:t>
            </w:r>
          </w:p>
        </w:tc>
        <w:tc>
          <w:tcPr>
            <w:tcW w:w="1919" w:type="dxa"/>
            <w:gridSpan w:val="2"/>
            <w:tcBorders>
              <w:right w:val="single" w:color="000000" w:sz="12" w:space="0"/>
            </w:tcBorders>
          </w:tcPr>
          <w:p w14:paraId="74925605">
            <w:pPr>
              <w:pStyle w:val="9"/>
              <w:spacing w:before="80"/>
              <w:ind w:left="226" w:right="179"/>
              <w:jc w:val="center"/>
              <w:rPr>
                <w:sz w:val="21"/>
              </w:rPr>
            </w:pPr>
            <w:r>
              <w:rPr>
                <w:sz w:val="21"/>
              </w:rPr>
              <w:t>50%左右</w:t>
            </w:r>
          </w:p>
        </w:tc>
      </w:tr>
      <w:tr w14:paraId="547198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691" w:type="dxa"/>
            <w:vMerge w:val="continue"/>
            <w:tcBorders>
              <w:top w:val="nil"/>
              <w:left w:val="single" w:color="000000" w:sz="12" w:space="0"/>
            </w:tcBorders>
          </w:tcPr>
          <w:p w14:paraId="15B3A1A0">
            <w:pPr>
              <w:rPr>
                <w:sz w:val="2"/>
                <w:szCs w:val="2"/>
              </w:rPr>
            </w:pPr>
          </w:p>
        </w:tc>
        <w:tc>
          <w:tcPr>
            <w:tcW w:w="5133" w:type="dxa"/>
            <w:gridSpan w:val="3"/>
            <w:vMerge w:val="continue"/>
            <w:tcBorders>
              <w:top w:val="nil"/>
            </w:tcBorders>
          </w:tcPr>
          <w:p w14:paraId="4412B04E">
            <w:pPr>
              <w:rPr>
                <w:sz w:val="2"/>
                <w:szCs w:val="2"/>
              </w:rPr>
            </w:pPr>
          </w:p>
        </w:tc>
        <w:tc>
          <w:tcPr>
            <w:tcW w:w="304" w:type="dxa"/>
            <w:vMerge w:val="continue"/>
            <w:tcBorders>
              <w:top w:val="nil"/>
            </w:tcBorders>
          </w:tcPr>
          <w:p w14:paraId="241AD035">
            <w:pPr>
              <w:rPr>
                <w:sz w:val="2"/>
                <w:szCs w:val="2"/>
              </w:rPr>
            </w:pPr>
          </w:p>
        </w:tc>
        <w:tc>
          <w:tcPr>
            <w:tcW w:w="1365" w:type="dxa"/>
          </w:tcPr>
          <w:p w14:paraId="5E408377">
            <w:pPr>
              <w:pStyle w:val="9"/>
              <w:spacing w:before="178"/>
              <w:ind w:left="119"/>
              <w:rPr>
                <w:sz w:val="21"/>
              </w:rPr>
            </w:pPr>
            <w:r>
              <w:rPr>
                <w:sz w:val="21"/>
              </w:rPr>
              <w:t>强度指数</w:t>
            </w:r>
          </w:p>
        </w:tc>
        <w:tc>
          <w:tcPr>
            <w:tcW w:w="1919" w:type="dxa"/>
            <w:gridSpan w:val="2"/>
            <w:tcBorders>
              <w:right w:val="single" w:color="000000" w:sz="12" w:space="0"/>
            </w:tcBorders>
          </w:tcPr>
          <w:p w14:paraId="0CEBA274">
            <w:pPr>
              <w:pStyle w:val="9"/>
              <w:spacing w:before="1"/>
              <w:rPr>
                <w:sz w:val="26"/>
              </w:rPr>
            </w:pPr>
          </w:p>
          <w:p w14:paraId="0FAC8E90">
            <w:pPr>
              <w:pStyle w:val="9"/>
              <w:ind w:left="579"/>
              <w:rPr>
                <w:sz w:val="21"/>
              </w:rPr>
            </w:pPr>
            <w:r>
              <w:rPr>
                <w:sz w:val="21"/>
              </w:rPr>
              <w:t>1.6 左右</w:t>
            </w:r>
          </w:p>
        </w:tc>
      </w:tr>
      <w:tr w14:paraId="7BBAF5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691" w:type="dxa"/>
            <w:vMerge w:val="continue"/>
            <w:tcBorders>
              <w:top w:val="nil"/>
              <w:left w:val="single" w:color="000000" w:sz="12" w:space="0"/>
            </w:tcBorders>
          </w:tcPr>
          <w:p w14:paraId="590A002C">
            <w:pPr>
              <w:rPr>
                <w:sz w:val="2"/>
                <w:szCs w:val="2"/>
              </w:rPr>
            </w:pPr>
          </w:p>
        </w:tc>
        <w:tc>
          <w:tcPr>
            <w:tcW w:w="5133" w:type="dxa"/>
            <w:gridSpan w:val="3"/>
            <w:vMerge w:val="continue"/>
            <w:tcBorders>
              <w:top w:val="nil"/>
            </w:tcBorders>
          </w:tcPr>
          <w:p w14:paraId="516704BE">
            <w:pPr>
              <w:rPr>
                <w:sz w:val="2"/>
                <w:szCs w:val="2"/>
              </w:rPr>
            </w:pPr>
          </w:p>
        </w:tc>
        <w:tc>
          <w:tcPr>
            <w:tcW w:w="304" w:type="dxa"/>
            <w:vMerge w:val="continue"/>
            <w:tcBorders>
              <w:top w:val="nil"/>
            </w:tcBorders>
          </w:tcPr>
          <w:p w14:paraId="11E52470">
            <w:pPr>
              <w:rPr>
                <w:sz w:val="2"/>
                <w:szCs w:val="2"/>
              </w:rPr>
            </w:pPr>
          </w:p>
        </w:tc>
        <w:tc>
          <w:tcPr>
            <w:tcW w:w="1365" w:type="dxa"/>
          </w:tcPr>
          <w:p w14:paraId="6BA65A93">
            <w:pPr>
              <w:pStyle w:val="9"/>
              <w:spacing w:before="178"/>
              <w:ind w:left="119"/>
              <w:rPr>
                <w:sz w:val="21"/>
              </w:rPr>
            </w:pPr>
            <w:r>
              <w:rPr>
                <w:sz w:val="21"/>
              </w:rPr>
              <w:t>运动密度</w:t>
            </w:r>
          </w:p>
        </w:tc>
        <w:tc>
          <w:tcPr>
            <w:tcW w:w="1919" w:type="dxa"/>
            <w:gridSpan w:val="2"/>
            <w:tcBorders>
              <w:right w:val="single" w:color="000000" w:sz="12" w:space="0"/>
            </w:tcBorders>
          </w:tcPr>
          <w:p w14:paraId="1432FAFD">
            <w:pPr>
              <w:pStyle w:val="9"/>
              <w:spacing w:before="1"/>
              <w:rPr>
                <w:sz w:val="26"/>
              </w:rPr>
            </w:pPr>
          </w:p>
          <w:p w14:paraId="0E01A7DA">
            <w:pPr>
              <w:pStyle w:val="9"/>
              <w:ind w:left="226" w:right="179"/>
              <w:jc w:val="center"/>
              <w:rPr>
                <w:sz w:val="21"/>
              </w:rPr>
            </w:pPr>
            <w:r>
              <w:rPr>
                <w:sz w:val="21"/>
              </w:rPr>
              <w:t>75%左右</w:t>
            </w:r>
          </w:p>
        </w:tc>
      </w:tr>
      <w:tr w14:paraId="78945D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61" w:hRule="atLeast"/>
        </w:trPr>
        <w:tc>
          <w:tcPr>
            <w:tcW w:w="691" w:type="dxa"/>
            <w:tcBorders>
              <w:left w:val="single" w:color="000000" w:sz="12" w:space="0"/>
            </w:tcBorders>
          </w:tcPr>
          <w:p w14:paraId="67739B32">
            <w:pPr>
              <w:pStyle w:val="9"/>
              <w:spacing w:before="8"/>
              <w:rPr>
                <w:sz w:val="26"/>
              </w:rPr>
            </w:pPr>
          </w:p>
          <w:p w14:paraId="221782C3">
            <w:pPr>
              <w:pStyle w:val="9"/>
              <w:spacing w:line="278" w:lineRule="auto"/>
              <w:ind w:left="133" w:right="112"/>
              <w:rPr>
                <w:sz w:val="21"/>
              </w:rPr>
            </w:pPr>
            <w:r>
              <w:rPr>
                <w:sz w:val="21"/>
              </w:rPr>
              <w:t>安全措施</w:t>
            </w:r>
          </w:p>
        </w:tc>
        <w:tc>
          <w:tcPr>
            <w:tcW w:w="8721" w:type="dxa"/>
            <w:gridSpan w:val="7"/>
            <w:tcBorders>
              <w:right w:val="single" w:color="000000" w:sz="12" w:space="0"/>
            </w:tcBorders>
          </w:tcPr>
          <w:p w14:paraId="7753C863">
            <w:pPr>
              <w:pStyle w:val="9"/>
              <w:numPr>
                <w:ilvl w:val="0"/>
                <w:numId w:val="128"/>
              </w:numPr>
              <w:tabs>
                <w:tab w:val="left" w:pos="330"/>
              </w:tabs>
              <w:spacing w:before="29" w:after="0" w:line="240" w:lineRule="auto"/>
              <w:ind w:left="329" w:right="0" w:hanging="212"/>
              <w:jc w:val="left"/>
              <w:rPr>
                <w:sz w:val="21"/>
              </w:rPr>
            </w:pPr>
            <w:r>
              <w:rPr>
                <w:spacing w:val="-3"/>
                <w:sz w:val="21"/>
              </w:rPr>
              <w:t>课前认真检查场地器材，消除安全隐患。</w:t>
            </w:r>
          </w:p>
          <w:p w14:paraId="724D5A05">
            <w:pPr>
              <w:pStyle w:val="9"/>
              <w:numPr>
                <w:ilvl w:val="0"/>
                <w:numId w:val="128"/>
              </w:numPr>
              <w:tabs>
                <w:tab w:val="left" w:pos="330"/>
              </w:tabs>
              <w:spacing w:before="43" w:after="0" w:line="240" w:lineRule="auto"/>
              <w:ind w:left="329" w:right="0" w:hanging="212"/>
              <w:jc w:val="left"/>
              <w:rPr>
                <w:sz w:val="21"/>
              </w:rPr>
            </w:pPr>
            <w:r>
              <w:rPr>
                <w:spacing w:val="-3"/>
                <w:sz w:val="21"/>
              </w:rPr>
              <w:t>充分做好准备活动。</w:t>
            </w:r>
          </w:p>
          <w:p w14:paraId="1B1156A6">
            <w:pPr>
              <w:pStyle w:val="9"/>
              <w:numPr>
                <w:ilvl w:val="0"/>
                <w:numId w:val="128"/>
              </w:numPr>
              <w:tabs>
                <w:tab w:val="left" w:pos="330"/>
              </w:tabs>
              <w:spacing w:before="43" w:after="0" w:line="240" w:lineRule="auto"/>
              <w:ind w:left="329" w:right="0" w:hanging="212"/>
              <w:jc w:val="left"/>
              <w:rPr>
                <w:sz w:val="21"/>
              </w:rPr>
            </w:pPr>
            <w:r>
              <w:rPr>
                <w:spacing w:val="-3"/>
                <w:sz w:val="21"/>
              </w:rPr>
              <w:t>合理安排练习时间。</w:t>
            </w:r>
          </w:p>
          <w:p w14:paraId="005CBEAE">
            <w:pPr>
              <w:pStyle w:val="9"/>
              <w:numPr>
                <w:ilvl w:val="0"/>
                <w:numId w:val="128"/>
              </w:numPr>
              <w:tabs>
                <w:tab w:val="left" w:pos="330"/>
              </w:tabs>
              <w:spacing w:before="43" w:after="0" w:line="240" w:lineRule="auto"/>
              <w:ind w:left="329" w:right="0" w:hanging="212"/>
              <w:jc w:val="left"/>
              <w:rPr>
                <w:sz w:val="21"/>
              </w:rPr>
            </w:pPr>
            <w:r>
              <w:rPr>
                <w:spacing w:val="-3"/>
                <w:sz w:val="21"/>
              </w:rPr>
              <w:t>安全教育贯穿课的始终。</w:t>
            </w:r>
          </w:p>
        </w:tc>
      </w:tr>
      <w:tr w14:paraId="005F29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47" w:hRule="atLeast"/>
        </w:trPr>
        <w:tc>
          <w:tcPr>
            <w:tcW w:w="691" w:type="dxa"/>
            <w:tcBorders>
              <w:left w:val="single" w:color="000000" w:sz="12" w:space="0"/>
              <w:bottom w:val="single" w:color="000000" w:sz="12" w:space="0"/>
            </w:tcBorders>
          </w:tcPr>
          <w:p w14:paraId="21A34BF5">
            <w:pPr>
              <w:pStyle w:val="9"/>
              <w:spacing w:before="23" w:line="278" w:lineRule="auto"/>
              <w:ind w:left="239" w:right="218"/>
              <w:jc w:val="both"/>
              <w:rPr>
                <w:sz w:val="21"/>
              </w:rPr>
            </w:pPr>
            <w:r>
              <w:rPr>
                <w:sz w:val="21"/>
              </w:rPr>
              <w:t>课后反</w:t>
            </w:r>
          </w:p>
          <w:p w14:paraId="72037678">
            <w:pPr>
              <w:pStyle w:val="9"/>
              <w:spacing w:line="268" w:lineRule="exact"/>
              <w:ind w:left="239"/>
              <w:jc w:val="both"/>
              <w:rPr>
                <w:sz w:val="21"/>
              </w:rPr>
            </w:pPr>
            <w:r>
              <w:rPr>
                <w:w w:val="100"/>
                <w:sz w:val="21"/>
              </w:rPr>
              <w:t>思</w:t>
            </w:r>
          </w:p>
        </w:tc>
        <w:tc>
          <w:tcPr>
            <w:tcW w:w="8721" w:type="dxa"/>
            <w:gridSpan w:val="7"/>
            <w:tcBorders>
              <w:bottom w:val="single" w:color="000000" w:sz="12" w:space="0"/>
              <w:right w:val="single" w:color="000000" w:sz="12" w:space="0"/>
            </w:tcBorders>
          </w:tcPr>
          <w:p w14:paraId="738F7A75">
            <w:pPr>
              <w:pStyle w:val="9"/>
              <w:rPr>
                <w:rFonts w:ascii="Times New Roman"/>
                <w:sz w:val="20"/>
              </w:rPr>
            </w:pPr>
          </w:p>
        </w:tc>
      </w:tr>
    </w:tbl>
    <w:p w14:paraId="26889DBA">
      <w:pPr>
        <w:spacing w:before="6" w:line="240" w:lineRule="auto"/>
        <w:rPr>
          <w:sz w:val="28"/>
        </w:rPr>
      </w:pPr>
    </w:p>
    <w:p w14:paraId="65DB7882">
      <w:pPr>
        <w:pStyle w:val="10"/>
        <w:bidi w:val="0"/>
      </w:pPr>
      <w:r>
        <w:t>五年级下期技巧单元教学计划（共 2 课时）</w:t>
      </w:r>
    </w:p>
    <w:p w14:paraId="2DD01A18">
      <w:pPr>
        <w:spacing w:before="7" w:after="0" w:line="240" w:lineRule="auto"/>
        <w:rPr>
          <w:b/>
          <w:sz w:val="8"/>
        </w:rPr>
      </w:pPr>
    </w:p>
    <w:tbl>
      <w:tblPr>
        <w:tblStyle w:val="5"/>
        <w:tblW w:w="0" w:type="auto"/>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2835"/>
        <w:gridCol w:w="1419"/>
        <w:gridCol w:w="1402"/>
        <w:gridCol w:w="2993"/>
        <w:gridCol w:w="1"/>
      </w:tblGrid>
      <w:tr w14:paraId="5A24AD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35" w:hRule="atLeast"/>
        </w:trPr>
        <w:tc>
          <w:tcPr>
            <w:tcW w:w="708" w:type="dxa"/>
          </w:tcPr>
          <w:p w14:paraId="65B18408">
            <w:pPr>
              <w:pStyle w:val="9"/>
              <w:spacing w:before="178" w:line="278" w:lineRule="auto"/>
              <w:ind w:left="107" w:right="21"/>
              <w:rPr>
                <w:sz w:val="21"/>
              </w:rPr>
            </w:pPr>
            <w:r>
              <w:rPr>
                <w:sz w:val="21"/>
              </w:rPr>
              <w:t>教学目标</w:t>
            </w:r>
          </w:p>
        </w:tc>
        <w:tc>
          <w:tcPr>
            <w:tcW w:w="8649" w:type="dxa"/>
            <w:gridSpan w:val="4"/>
          </w:tcPr>
          <w:p w14:paraId="15EEEE75">
            <w:pPr>
              <w:pStyle w:val="9"/>
              <w:spacing w:before="22" w:line="278" w:lineRule="auto"/>
              <w:ind w:left="107" w:right="96"/>
              <w:rPr>
                <w:sz w:val="21"/>
              </w:rPr>
            </w:pPr>
            <w:r>
              <w:rPr>
                <w:sz w:val="21"/>
              </w:rPr>
              <w:t>1、通过教学，学生知道并能说出所学动作的名称，85%的学生初步掌握脚蹬墙手倒立的动作要点，其余学生在同伴的保护帮助下完成。</w:t>
            </w:r>
          </w:p>
          <w:p w14:paraId="37D3D569">
            <w:pPr>
              <w:pStyle w:val="9"/>
              <w:spacing w:line="269" w:lineRule="exact"/>
              <w:ind w:left="107"/>
              <w:rPr>
                <w:sz w:val="21"/>
              </w:rPr>
            </w:pPr>
            <w:r>
              <w:rPr>
                <w:sz w:val="21"/>
              </w:rPr>
              <w:t>2、通过教学，发展学生灵敏.力量等素质及身体的协调能力。</w:t>
            </w:r>
          </w:p>
        </w:tc>
      </w:tr>
      <w:tr w14:paraId="391396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08" w:type="dxa"/>
          </w:tcPr>
          <w:p w14:paraId="4383F383">
            <w:pPr>
              <w:pStyle w:val="9"/>
              <w:rPr>
                <w:rFonts w:ascii="Times New Roman"/>
                <w:sz w:val="20"/>
              </w:rPr>
            </w:pPr>
          </w:p>
        </w:tc>
        <w:tc>
          <w:tcPr>
            <w:tcW w:w="8650" w:type="dxa"/>
            <w:gridSpan w:val="5"/>
          </w:tcPr>
          <w:p w14:paraId="08BCC17A">
            <w:pPr>
              <w:pStyle w:val="9"/>
              <w:spacing w:before="22"/>
              <w:ind w:left="107"/>
              <w:rPr>
                <w:sz w:val="21"/>
              </w:rPr>
            </w:pPr>
            <w:r>
              <w:rPr>
                <w:sz w:val="21"/>
              </w:rPr>
              <w:t>3、通过教学，引导学生积极参与脚蹬墙手倒立的各项活动，充分感知由此带来的乐趣，培养</w:t>
            </w:r>
          </w:p>
          <w:p w14:paraId="2C3C0742">
            <w:pPr>
              <w:pStyle w:val="9"/>
              <w:spacing w:before="44"/>
              <w:ind w:left="107"/>
              <w:rPr>
                <w:sz w:val="21"/>
              </w:rPr>
            </w:pPr>
            <w:r>
              <w:rPr>
                <w:sz w:val="21"/>
              </w:rPr>
              <w:t>学生勇敢.顽强.克服困难及互帮互助的优良品质。</w:t>
            </w:r>
          </w:p>
        </w:tc>
      </w:tr>
      <w:tr w14:paraId="0084F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08" w:type="dxa"/>
          </w:tcPr>
          <w:p w14:paraId="475A364C">
            <w:pPr>
              <w:pStyle w:val="9"/>
              <w:spacing w:before="178"/>
              <w:ind w:left="143"/>
              <w:rPr>
                <w:sz w:val="21"/>
              </w:rPr>
            </w:pPr>
            <w:r>
              <w:rPr>
                <w:sz w:val="21"/>
              </w:rPr>
              <w:t>课时</w:t>
            </w:r>
          </w:p>
        </w:tc>
        <w:tc>
          <w:tcPr>
            <w:tcW w:w="2835" w:type="dxa"/>
          </w:tcPr>
          <w:p w14:paraId="0E54F6EC">
            <w:pPr>
              <w:pStyle w:val="9"/>
              <w:spacing w:before="178"/>
              <w:ind w:left="786"/>
              <w:rPr>
                <w:sz w:val="21"/>
              </w:rPr>
            </w:pPr>
            <w:r>
              <w:rPr>
                <w:sz w:val="21"/>
              </w:rPr>
              <w:t>主要教学目标</w:t>
            </w:r>
          </w:p>
        </w:tc>
        <w:tc>
          <w:tcPr>
            <w:tcW w:w="1419" w:type="dxa"/>
          </w:tcPr>
          <w:p w14:paraId="34E75F62">
            <w:pPr>
              <w:pStyle w:val="9"/>
              <w:spacing w:before="22"/>
              <w:ind w:left="479" w:right="468"/>
              <w:jc w:val="center"/>
              <w:rPr>
                <w:sz w:val="21"/>
              </w:rPr>
            </w:pPr>
            <w:r>
              <w:rPr>
                <w:sz w:val="21"/>
              </w:rPr>
              <w:t>教学</w:t>
            </w:r>
          </w:p>
          <w:p w14:paraId="17129027">
            <w:pPr>
              <w:pStyle w:val="9"/>
              <w:spacing w:before="43"/>
              <w:ind w:left="479" w:right="468"/>
              <w:jc w:val="center"/>
              <w:rPr>
                <w:sz w:val="21"/>
              </w:rPr>
            </w:pPr>
            <w:r>
              <w:rPr>
                <w:sz w:val="21"/>
              </w:rPr>
              <w:t>内容</w:t>
            </w:r>
          </w:p>
        </w:tc>
        <w:tc>
          <w:tcPr>
            <w:tcW w:w="1402" w:type="dxa"/>
          </w:tcPr>
          <w:p w14:paraId="4D2E6467">
            <w:pPr>
              <w:pStyle w:val="9"/>
              <w:spacing w:before="178"/>
              <w:ind w:left="172"/>
              <w:rPr>
                <w:sz w:val="21"/>
              </w:rPr>
            </w:pPr>
            <w:r>
              <w:rPr>
                <w:sz w:val="21"/>
              </w:rPr>
              <w:t>教学重难点</w:t>
            </w:r>
          </w:p>
        </w:tc>
        <w:tc>
          <w:tcPr>
            <w:tcW w:w="2994" w:type="dxa"/>
            <w:gridSpan w:val="2"/>
          </w:tcPr>
          <w:p w14:paraId="77EF9722">
            <w:pPr>
              <w:pStyle w:val="9"/>
              <w:spacing w:before="178"/>
              <w:ind w:left="549"/>
              <w:rPr>
                <w:sz w:val="21"/>
              </w:rPr>
            </w:pPr>
            <w:r>
              <w:rPr>
                <w:sz w:val="21"/>
              </w:rPr>
              <w:t>主要教学措施与手段</w:t>
            </w:r>
          </w:p>
        </w:tc>
      </w:tr>
      <w:tr w14:paraId="118F5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38" w:hRule="atLeast"/>
        </w:trPr>
        <w:tc>
          <w:tcPr>
            <w:tcW w:w="708" w:type="dxa"/>
          </w:tcPr>
          <w:p w14:paraId="5EBCD911">
            <w:pPr>
              <w:pStyle w:val="9"/>
              <w:rPr>
                <w:b/>
                <w:sz w:val="20"/>
              </w:rPr>
            </w:pPr>
          </w:p>
          <w:p w14:paraId="7F7254A2">
            <w:pPr>
              <w:pStyle w:val="9"/>
              <w:rPr>
                <w:b/>
                <w:sz w:val="20"/>
              </w:rPr>
            </w:pPr>
          </w:p>
          <w:p w14:paraId="0E70C30F">
            <w:pPr>
              <w:pStyle w:val="9"/>
              <w:rPr>
                <w:b/>
                <w:sz w:val="20"/>
              </w:rPr>
            </w:pPr>
          </w:p>
          <w:p w14:paraId="7495A7AF">
            <w:pPr>
              <w:pStyle w:val="9"/>
              <w:rPr>
                <w:b/>
                <w:sz w:val="17"/>
              </w:rPr>
            </w:pPr>
          </w:p>
          <w:p w14:paraId="07395512">
            <w:pPr>
              <w:pStyle w:val="9"/>
              <w:spacing w:before="1"/>
              <w:ind w:left="107"/>
              <w:rPr>
                <w:sz w:val="21"/>
              </w:rPr>
            </w:pPr>
            <w:r>
              <w:rPr>
                <w:w w:val="100"/>
                <w:sz w:val="21"/>
              </w:rPr>
              <w:t>1</w:t>
            </w:r>
          </w:p>
        </w:tc>
        <w:tc>
          <w:tcPr>
            <w:tcW w:w="2835" w:type="dxa"/>
          </w:tcPr>
          <w:p w14:paraId="5D7A9850">
            <w:pPr>
              <w:pStyle w:val="9"/>
              <w:spacing w:before="2"/>
              <w:rPr>
                <w:b/>
                <w:sz w:val="16"/>
              </w:rPr>
            </w:pPr>
          </w:p>
          <w:p w14:paraId="3E3DAC71">
            <w:pPr>
              <w:pStyle w:val="9"/>
              <w:spacing w:line="278" w:lineRule="auto"/>
              <w:ind w:left="107" w:right="93" w:firstLine="211"/>
              <w:jc w:val="both"/>
              <w:rPr>
                <w:sz w:val="21"/>
              </w:rPr>
            </w:pPr>
            <w:r>
              <w:rPr>
                <w:spacing w:val="-3"/>
                <w:sz w:val="21"/>
              </w:rPr>
              <w:t>通过教学，85</w:t>
            </w:r>
            <w:r>
              <w:rPr>
                <w:spacing w:val="-5"/>
                <w:sz w:val="21"/>
              </w:rPr>
              <w:t>%的学生初步</w:t>
            </w:r>
            <w:r>
              <w:rPr>
                <w:spacing w:val="5"/>
                <w:sz w:val="21"/>
              </w:rPr>
              <w:t>掌握脚蹬墙手倒立的动作要点并能独立完成，其余学生</w:t>
            </w:r>
            <w:r>
              <w:rPr>
                <w:spacing w:val="24"/>
                <w:sz w:val="21"/>
              </w:rPr>
              <w:t>在老师或同伴的帮助下完</w:t>
            </w:r>
            <w:r>
              <w:rPr>
                <w:spacing w:val="-4"/>
                <w:sz w:val="21"/>
              </w:rPr>
              <w:t>成。发展学生灵敏.力量及控</w:t>
            </w:r>
            <w:r>
              <w:rPr>
                <w:spacing w:val="-2"/>
                <w:sz w:val="21"/>
              </w:rPr>
              <w:t>制身体的能力。</w:t>
            </w:r>
          </w:p>
        </w:tc>
        <w:tc>
          <w:tcPr>
            <w:tcW w:w="1419" w:type="dxa"/>
          </w:tcPr>
          <w:p w14:paraId="3FE3D1B2">
            <w:pPr>
              <w:pStyle w:val="9"/>
              <w:rPr>
                <w:b/>
                <w:sz w:val="20"/>
              </w:rPr>
            </w:pPr>
          </w:p>
          <w:p w14:paraId="10CA87B4">
            <w:pPr>
              <w:pStyle w:val="9"/>
              <w:rPr>
                <w:b/>
                <w:sz w:val="20"/>
              </w:rPr>
            </w:pPr>
          </w:p>
          <w:p w14:paraId="3DDB5B8F">
            <w:pPr>
              <w:pStyle w:val="9"/>
              <w:spacing w:before="11"/>
              <w:rPr>
                <w:b/>
                <w:sz w:val="24"/>
              </w:rPr>
            </w:pPr>
          </w:p>
          <w:p w14:paraId="1818AD68">
            <w:pPr>
              <w:pStyle w:val="9"/>
              <w:spacing w:line="278" w:lineRule="auto"/>
              <w:ind w:left="107" w:right="95"/>
              <w:rPr>
                <w:sz w:val="21"/>
              </w:rPr>
            </w:pPr>
            <w:r>
              <w:rPr>
                <w:sz w:val="21"/>
              </w:rPr>
              <w:t>脚蹬墙手倒立</w:t>
            </w:r>
          </w:p>
        </w:tc>
        <w:tc>
          <w:tcPr>
            <w:tcW w:w="1402" w:type="dxa"/>
          </w:tcPr>
          <w:p w14:paraId="03452628">
            <w:pPr>
              <w:pStyle w:val="9"/>
              <w:spacing w:before="2"/>
              <w:rPr>
                <w:b/>
                <w:sz w:val="16"/>
              </w:rPr>
            </w:pPr>
          </w:p>
          <w:p w14:paraId="4EEE84E4">
            <w:pPr>
              <w:pStyle w:val="9"/>
              <w:ind w:left="107"/>
              <w:rPr>
                <w:sz w:val="21"/>
              </w:rPr>
            </w:pPr>
            <w:r>
              <w:rPr>
                <w:sz w:val="21"/>
              </w:rPr>
              <w:t>重点：</w:t>
            </w:r>
          </w:p>
          <w:p w14:paraId="5DCA092A">
            <w:pPr>
              <w:pStyle w:val="9"/>
              <w:spacing w:before="43" w:line="278" w:lineRule="auto"/>
              <w:ind w:left="107" w:right="97"/>
              <w:rPr>
                <w:sz w:val="21"/>
              </w:rPr>
            </w:pPr>
            <w:r>
              <w:rPr>
                <w:sz w:val="21"/>
              </w:rPr>
              <w:t>两脚依次上移</w:t>
            </w:r>
          </w:p>
          <w:p w14:paraId="0A9D10C7">
            <w:pPr>
              <w:pStyle w:val="9"/>
              <w:spacing w:before="4"/>
              <w:rPr>
                <w:b/>
                <w:sz w:val="24"/>
              </w:rPr>
            </w:pPr>
          </w:p>
          <w:p w14:paraId="685D219C">
            <w:pPr>
              <w:pStyle w:val="9"/>
              <w:spacing w:line="278" w:lineRule="auto"/>
              <w:ind w:left="107" w:right="440"/>
              <w:rPr>
                <w:sz w:val="21"/>
              </w:rPr>
            </w:pPr>
            <w:r>
              <w:rPr>
                <w:sz w:val="21"/>
              </w:rPr>
              <w:t>难 点 ： 直臂顶肩</w:t>
            </w:r>
          </w:p>
        </w:tc>
        <w:tc>
          <w:tcPr>
            <w:tcW w:w="2994" w:type="dxa"/>
            <w:gridSpan w:val="2"/>
          </w:tcPr>
          <w:p w14:paraId="5CB68A0F">
            <w:pPr>
              <w:pStyle w:val="9"/>
              <w:spacing w:before="4"/>
              <w:rPr>
                <w:b/>
                <w:sz w:val="28"/>
              </w:rPr>
            </w:pPr>
          </w:p>
          <w:p w14:paraId="43A5340A">
            <w:pPr>
              <w:pStyle w:val="9"/>
              <w:ind w:left="107"/>
              <w:rPr>
                <w:sz w:val="21"/>
              </w:rPr>
            </w:pPr>
            <w:r>
              <w:rPr>
                <w:sz w:val="21"/>
              </w:rPr>
              <w:t>1</w:t>
            </w:r>
            <w:r>
              <w:rPr>
                <w:spacing w:val="-3"/>
                <w:sz w:val="21"/>
              </w:rPr>
              <w:t>、游戏激趣导入。</w:t>
            </w:r>
          </w:p>
          <w:p w14:paraId="0FB66333">
            <w:pPr>
              <w:pStyle w:val="9"/>
              <w:spacing w:before="43"/>
              <w:ind w:left="107"/>
              <w:rPr>
                <w:sz w:val="21"/>
              </w:rPr>
            </w:pPr>
            <w:r>
              <w:rPr>
                <w:sz w:val="21"/>
              </w:rPr>
              <w:t>2</w:t>
            </w:r>
            <w:r>
              <w:rPr>
                <w:spacing w:val="-3"/>
                <w:sz w:val="21"/>
              </w:rPr>
              <w:t>、师生共同探讨。</w:t>
            </w:r>
          </w:p>
          <w:p w14:paraId="5FBA4E0A">
            <w:pPr>
              <w:pStyle w:val="9"/>
              <w:spacing w:before="43"/>
              <w:ind w:left="107"/>
              <w:rPr>
                <w:sz w:val="21"/>
              </w:rPr>
            </w:pPr>
            <w:r>
              <w:rPr>
                <w:sz w:val="21"/>
              </w:rPr>
              <w:t>3、分组练习，师巡视指导。</w:t>
            </w:r>
          </w:p>
          <w:p w14:paraId="5436053F">
            <w:pPr>
              <w:pStyle w:val="9"/>
              <w:spacing w:before="43"/>
              <w:ind w:left="107"/>
              <w:rPr>
                <w:sz w:val="21"/>
              </w:rPr>
            </w:pPr>
            <w:r>
              <w:rPr>
                <w:sz w:val="21"/>
              </w:rPr>
              <w:t>4、师生比一比，赛一赛。</w:t>
            </w:r>
          </w:p>
          <w:p w14:paraId="037378FD">
            <w:pPr>
              <w:pStyle w:val="9"/>
              <w:spacing w:before="43"/>
              <w:ind w:left="107"/>
              <w:rPr>
                <w:sz w:val="21"/>
              </w:rPr>
            </w:pPr>
            <w:r>
              <w:rPr>
                <w:sz w:val="21"/>
              </w:rPr>
              <w:t>5、师生共同评价小结。</w:t>
            </w:r>
          </w:p>
        </w:tc>
      </w:tr>
      <w:tr w14:paraId="67435B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2" w:hRule="atLeast"/>
        </w:trPr>
        <w:tc>
          <w:tcPr>
            <w:tcW w:w="708" w:type="dxa"/>
          </w:tcPr>
          <w:p w14:paraId="788A32A0">
            <w:pPr>
              <w:pStyle w:val="9"/>
              <w:rPr>
                <w:b/>
                <w:sz w:val="20"/>
              </w:rPr>
            </w:pPr>
          </w:p>
          <w:p w14:paraId="40292756">
            <w:pPr>
              <w:pStyle w:val="9"/>
              <w:rPr>
                <w:b/>
                <w:sz w:val="20"/>
              </w:rPr>
            </w:pPr>
          </w:p>
          <w:p w14:paraId="7E4B1FA8">
            <w:pPr>
              <w:pStyle w:val="9"/>
              <w:spacing w:before="137"/>
              <w:ind w:left="107"/>
              <w:rPr>
                <w:sz w:val="21"/>
              </w:rPr>
            </w:pPr>
            <w:r>
              <w:rPr>
                <w:w w:val="100"/>
                <w:sz w:val="21"/>
              </w:rPr>
              <w:t>2</w:t>
            </w:r>
          </w:p>
        </w:tc>
        <w:tc>
          <w:tcPr>
            <w:tcW w:w="2835" w:type="dxa"/>
          </w:tcPr>
          <w:p w14:paraId="7511B030">
            <w:pPr>
              <w:pStyle w:val="9"/>
              <w:rPr>
                <w:b/>
                <w:sz w:val="20"/>
              </w:rPr>
            </w:pPr>
          </w:p>
          <w:p w14:paraId="79E531EC">
            <w:pPr>
              <w:pStyle w:val="9"/>
              <w:spacing w:before="6"/>
              <w:rPr>
                <w:b/>
                <w:sz w:val="18"/>
              </w:rPr>
            </w:pPr>
          </w:p>
          <w:p w14:paraId="2DB290CB">
            <w:pPr>
              <w:pStyle w:val="9"/>
              <w:spacing w:line="278" w:lineRule="auto"/>
              <w:ind w:left="107" w:right="97"/>
              <w:rPr>
                <w:sz w:val="21"/>
              </w:rPr>
            </w:pPr>
            <w:r>
              <w:rPr>
                <w:sz w:val="21"/>
              </w:rPr>
              <w:t>通过检测，检验学生学习成果。</w:t>
            </w:r>
          </w:p>
        </w:tc>
        <w:tc>
          <w:tcPr>
            <w:tcW w:w="1419" w:type="dxa"/>
          </w:tcPr>
          <w:p w14:paraId="5F2BD6CC">
            <w:pPr>
              <w:pStyle w:val="9"/>
              <w:spacing w:before="4"/>
              <w:rPr>
                <w:b/>
                <w:sz w:val="26"/>
              </w:rPr>
            </w:pPr>
          </w:p>
          <w:p w14:paraId="486BDB84">
            <w:pPr>
              <w:pStyle w:val="9"/>
              <w:spacing w:line="278" w:lineRule="auto"/>
              <w:ind w:left="107" w:right="95"/>
              <w:rPr>
                <w:sz w:val="21"/>
              </w:rPr>
            </w:pPr>
            <w:r>
              <w:rPr>
                <w:sz w:val="21"/>
              </w:rPr>
              <w:t>脚蹬墙手倒立:</w:t>
            </w:r>
          </w:p>
          <w:p w14:paraId="7A7278BE">
            <w:pPr>
              <w:pStyle w:val="9"/>
              <w:spacing w:line="269" w:lineRule="exact"/>
              <w:ind w:left="318"/>
              <w:rPr>
                <w:sz w:val="21"/>
              </w:rPr>
            </w:pPr>
            <w:r>
              <w:rPr>
                <w:sz w:val="21"/>
              </w:rPr>
              <w:t>30 秒</w:t>
            </w:r>
          </w:p>
        </w:tc>
        <w:tc>
          <w:tcPr>
            <w:tcW w:w="1402" w:type="dxa"/>
          </w:tcPr>
          <w:p w14:paraId="0A2E392A">
            <w:pPr>
              <w:pStyle w:val="9"/>
              <w:spacing w:before="4"/>
              <w:rPr>
                <w:b/>
                <w:sz w:val="26"/>
              </w:rPr>
            </w:pPr>
          </w:p>
          <w:p w14:paraId="7DCABEA3">
            <w:pPr>
              <w:pStyle w:val="9"/>
              <w:spacing w:line="278" w:lineRule="auto"/>
              <w:ind w:left="213" w:right="334" w:hanging="106"/>
              <w:rPr>
                <w:sz w:val="21"/>
              </w:rPr>
            </w:pPr>
            <w:r>
              <w:rPr>
                <w:spacing w:val="-1"/>
                <w:sz w:val="21"/>
              </w:rPr>
              <w:t xml:space="preserve">重难点: </w:t>
            </w:r>
            <w:r>
              <w:rPr>
                <w:spacing w:val="-6"/>
                <w:sz w:val="21"/>
              </w:rPr>
              <w:t>直臂顶肩</w:t>
            </w:r>
          </w:p>
        </w:tc>
        <w:tc>
          <w:tcPr>
            <w:tcW w:w="2994" w:type="dxa"/>
            <w:gridSpan w:val="2"/>
          </w:tcPr>
          <w:p w14:paraId="560CC3F8">
            <w:pPr>
              <w:pStyle w:val="9"/>
              <w:numPr>
                <w:ilvl w:val="0"/>
                <w:numId w:val="129"/>
              </w:numPr>
              <w:tabs>
                <w:tab w:val="left" w:pos="320"/>
              </w:tabs>
              <w:spacing w:before="25" w:after="0" w:line="240" w:lineRule="auto"/>
              <w:ind w:left="319" w:right="0" w:hanging="212"/>
              <w:jc w:val="left"/>
              <w:rPr>
                <w:sz w:val="21"/>
              </w:rPr>
            </w:pPr>
            <w:r>
              <w:rPr>
                <w:spacing w:val="-2"/>
                <w:sz w:val="21"/>
              </w:rPr>
              <w:t>集体学练</w:t>
            </w:r>
          </w:p>
          <w:p w14:paraId="292BC2DE">
            <w:pPr>
              <w:pStyle w:val="9"/>
              <w:numPr>
                <w:ilvl w:val="0"/>
                <w:numId w:val="129"/>
              </w:numPr>
              <w:tabs>
                <w:tab w:val="left" w:pos="320"/>
              </w:tabs>
              <w:spacing w:before="43" w:after="0" w:line="240" w:lineRule="auto"/>
              <w:ind w:left="319" w:right="0" w:hanging="212"/>
              <w:jc w:val="left"/>
              <w:rPr>
                <w:sz w:val="21"/>
              </w:rPr>
            </w:pPr>
            <w:r>
              <w:rPr>
                <w:spacing w:val="-2"/>
                <w:sz w:val="21"/>
              </w:rPr>
              <w:t>小组练习</w:t>
            </w:r>
          </w:p>
          <w:p w14:paraId="1F25ED1E">
            <w:pPr>
              <w:pStyle w:val="9"/>
              <w:numPr>
                <w:ilvl w:val="0"/>
                <w:numId w:val="129"/>
              </w:numPr>
              <w:tabs>
                <w:tab w:val="left" w:pos="320"/>
              </w:tabs>
              <w:spacing w:before="43" w:after="0" w:line="240" w:lineRule="auto"/>
              <w:ind w:left="319" w:right="0" w:hanging="212"/>
              <w:jc w:val="left"/>
              <w:rPr>
                <w:sz w:val="21"/>
              </w:rPr>
            </w:pPr>
            <w:r>
              <w:rPr>
                <w:spacing w:val="-3"/>
                <w:sz w:val="21"/>
              </w:rPr>
              <w:t>师讲检测要求和规则</w:t>
            </w:r>
          </w:p>
          <w:p w14:paraId="77A93014">
            <w:pPr>
              <w:pStyle w:val="9"/>
              <w:numPr>
                <w:ilvl w:val="0"/>
                <w:numId w:val="129"/>
              </w:numPr>
              <w:tabs>
                <w:tab w:val="left" w:pos="320"/>
              </w:tabs>
              <w:spacing w:before="43" w:after="0" w:line="240" w:lineRule="auto"/>
              <w:ind w:left="319" w:right="0" w:hanging="212"/>
              <w:jc w:val="left"/>
              <w:rPr>
                <w:sz w:val="21"/>
              </w:rPr>
            </w:pPr>
            <w:r>
              <w:rPr>
                <w:spacing w:val="-3"/>
                <w:sz w:val="21"/>
              </w:rPr>
              <w:t>师组织检测</w:t>
            </w:r>
          </w:p>
          <w:p w14:paraId="307B332E">
            <w:pPr>
              <w:pStyle w:val="9"/>
              <w:numPr>
                <w:ilvl w:val="0"/>
                <w:numId w:val="129"/>
              </w:numPr>
              <w:tabs>
                <w:tab w:val="left" w:pos="320"/>
              </w:tabs>
              <w:spacing w:before="43" w:after="0" w:line="240" w:lineRule="auto"/>
              <w:ind w:left="319" w:right="0" w:hanging="212"/>
              <w:jc w:val="left"/>
              <w:rPr>
                <w:sz w:val="21"/>
              </w:rPr>
            </w:pPr>
            <w:r>
              <w:rPr>
                <w:spacing w:val="-3"/>
                <w:sz w:val="21"/>
              </w:rPr>
              <w:t>师生共同小结存在的问题</w:t>
            </w:r>
          </w:p>
        </w:tc>
      </w:tr>
    </w:tbl>
    <w:p w14:paraId="0514DAD6">
      <w:pPr>
        <w:spacing w:before="3" w:line="240" w:lineRule="auto"/>
        <w:rPr>
          <w:b/>
          <w:sz w:val="28"/>
        </w:rPr>
      </w:pPr>
    </w:p>
    <w:p w14:paraId="14FA7EF2">
      <w:pPr>
        <w:pStyle w:val="10"/>
        <w:bidi w:val="0"/>
      </w:pPr>
      <w:r>
        <w:t>体育与健康课时计划</w:t>
      </w:r>
    </w:p>
    <w:p w14:paraId="48C4C65B">
      <w:pPr>
        <w:tabs>
          <w:tab w:val="left" w:pos="3932"/>
          <w:tab w:val="left" w:pos="5718"/>
          <w:tab w:val="left" w:pos="7816"/>
        </w:tabs>
        <w:spacing w:before="132" w:after="20"/>
        <w:ind w:left="1200" w:right="0" w:firstLine="0"/>
        <w:jc w:val="left"/>
        <w:rPr>
          <w:sz w:val="21"/>
        </w:rPr>
      </w:pPr>
      <w:r>
        <w:rPr>
          <w:sz w:val="21"/>
        </w:rPr>
        <w:t>年级</w:t>
      </w:r>
      <w:r>
        <w:rPr>
          <w:spacing w:val="-3"/>
          <w:sz w:val="21"/>
        </w:rPr>
        <w:t>：</w:t>
      </w:r>
      <w:r>
        <w:rPr>
          <w:sz w:val="21"/>
        </w:rPr>
        <w:t>五</w:t>
      </w:r>
      <w:r>
        <w:rPr>
          <w:spacing w:val="-3"/>
          <w:sz w:val="21"/>
        </w:rPr>
        <w:t>年</w:t>
      </w:r>
      <w:r>
        <w:rPr>
          <w:sz w:val="21"/>
        </w:rPr>
        <w:t>级</w:t>
      </w:r>
      <w:r>
        <w:rPr>
          <w:spacing w:val="-3"/>
          <w:sz w:val="21"/>
        </w:rPr>
        <w:t>下</w:t>
      </w:r>
      <w:r>
        <w:rPr>
          <w:sz w:val="21"/>
        </w:rPr>
        <w:t>期</w:t>
      </w:r>
      <w:r>
        <w:rPr>
          <w:sz w:val="21"/>
        </w:rPr>
        <w:tab/>
      </w:r>
      <w:r>
        <w:rPr>
          <w:spacing w:val="-3"/>
          <w:sz w:val="21"/>
        </w:rPr>
        <w:t>课</w:t>
      </w:r>
      <w:r>
        <w:rPr>
          <w:sz w:val="21"/>
        </w:rPr>
        <w:t>时：1</w:t>
      </w:r>
      <w:r>
        <w:rPr>
          <w:sz w:val="21"/>
        </w:rPr>
        <w:tab/>
      </w:r>
      <w:r>
        <w:rPr>
          <w:sz w:val="21"/>
        </w:rPr>
        <w:t>执</w:t>
      </w:r>
      <w:r>
        <w:rPr>
          <w:spacing w:val="-4"/>
          <w:sz w:val="21"/>
        </w:rPr>
        <w:t xml:space="preserve"> </w:t>
      </w:r>
      <w:r>
        <w:rPr>
          <w:sz w:val="21"/>
        </w:rPr>
        <w:t>教：</w:t>
      </w:r>
      <w:r>
        <w:rPr>
          <w:sz w:val="21"/>
        </w:rPr>
        <w:tab/>
      </w:r>
      <w:r>
        <w:rPr>
          <w:sz w:val="21"/>
        </w:rPr>
        <w:t>时</w:t>
      </w:r>
      <w:r>
        <w:rPr>
          <w:spacing w:val="-3"/>
          <w:sz w:val="21"/>
        </w:rPr>
        <w:t>间</w:t>
      </w:r>
      <w:r>
        <w:rPr>
          <w:sz w:val="21"/>
        </w:rPr>
        <w:t>：</w:t>
      </w:r>
    </w:p>
    <w:tbl>
      <w:tblPr>
        <w:tblStyle w:val="5"/>
        <w:tblW w:w="0" w:type="auto"/>
        <w:tblInd w:w="1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444"/>
        <w:gridCol w:w="458"/>
        <w:gridCol w:w="1251"/>
        <w:gridCol w:w="2242"/>
      </w:tblGrid>
      <w:tr w14:paraId="5F5322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691" w:type="dxa"/>
            <w:tcBorders>
              <w:left w:val="single" w:color="000000" w:sz="12" w:space="0"/>
            </w:tcBorders>
          </w:tcPr>
          <w:p w14:paraId="7C4ED0D5">
            <w:pPr>
              <w:pStyle w:val="9"/>
              <w:rPr>
                <w:sz w:val="20"/>
              </w:rPr>
            </w:pPr>
          </w:p>
          <w:p w14:paraId="5AD4779B">
            <w:pPr>
              <w:pStyle w:val="9"/>
              <w:spacing w:before="3"/>
              <w:rPr>
                <w:sz w:val="18"/>
              </w:rPr>
            </w:pPr>
          </w:p>
          <w:p w14:paraId="6A9C2734">
            <w:pPr>
              <w:pStyle w:val="9"/>
              <w:spacing w:line="278" w:lineRule="auto"/>
              <w:ind w:left="133" w:right="112"/>
              <w:rPr>
                <w:sz w:val="21"/>
              </w:rPr>
            </w:pPr>
            <w:r>
              <w:rPr>
                <w:sz w:val="21"/>
              </w:rPr>
              <w:t>教学目标</w:t>
            </w:r>
          </w:p>
        </w:tc>
        <w:tc>
          <w:tcPr>
            <w:tcW w:w="8931" w:type="dxa"/>
            <w:gridSpan w:val="6"/>
            <w:tcBorders>
              <w:right w:val="single" w:color="000000" w:sz="12" w:space="0"/>
            </w:tcBorders>
          </w:tcPr>
          <w:p w14:paraId="6364CEB6">
            <w:pPr>
              <w:pStyle w:val="9"/>
              <w:spacing w:before="22" w:line="278" w:lineRule="auto"/>
              <w:ind w:left="477" w:right="73" w:hanging="360"/>
              <w:rPr>
                <w:sz w:val="21"/>
              </w:rPr>
            </w:pPr>
            <w:r>
              <w:rPr>
                <w:sz w:val="21"/>
              </w:rPr>
              <w:t>1、 通过教学，85%的学生初步掌握脚蹬墙手倒立的动作要点并能独立完成，其余学生在老师或同伴的帮助下完成。</w:t>
            </w:r>
          </w:p>
          <w:p w14:paraId="6BABBC5E">
            <w:pPr>
              <w:pStyle w:val="9"/>
              <w:spacing w:line="269" w:lineRule="exact"/>
              <w:ind w:left="117"/>
              <w:rPr>
                <w:sz w:val="21"/>
              </w:rPr>
            </w:pPr>
            <w:r>
              <w:rPr>
                <w:sz w:val="21"/>
              </w:rPr>
              <w:t>2、 通过教学，发展学生灵敏.力量及控制身体的能力。</w:t>
            </w:r>
          </w:p>
          <w:p w14:paraId="534DFB89">
            <w:pPr>
              <w:pStyle w:val="9"/>
              <w:spacing w:before="3" w:line="310" w:lineRule="atLeast"/>
              <w:ind w:left="117" w:right="72"/>
              <w:rPr>
                <w:sz w:val="21"/>
              </w:rPr>
            </w:pPr>
            <w:r>
              <w:rPr>
                <w:sz w:val="21"/>
              </w:rPr>
              <w:t>3</w:t>
            </w:r>
            <w:r>
              <w:rPr>
                <w:spacing w:val="-12"/>
                <w:sz w:val="21"/>
              </w:rPr>
              <w:t>.通过教学，引导学生积极参与手倒立学练活动，培养自信和克服困难的勇气及互相帮助的优秀</w:t>
            </w:r>
            <w:r>
              <w:rPr>
                <w:sz w:val="21"/>
              </w:rPr>
              <w:t>品质。</w:t>
            </w:r>
          </w:p>
        </w:tc>
      </w:tr>
      <w:tr w14:paraId="4B6E41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5" w:hRule="atLeast"/>
        </w:trPr>
        <w:tc>
          <w:tcPr>
            <w:tcW w:w="691" w:type="dxa"/>
            <w:tcBorders>
              <w:left w:val="single" w:color="000000" w:sz="12" w:space="0"/>
            </w:tcBorders>
          </w:tcPr>
          <w:p w14:paraId="0333EFE9">
            <w:pPr>
              <w:pStyle w:val="9"/>
              <w:spacing w:before="22" w:line="310" w:lineRule="atLeast"/>
              <w:ind w:left="133" w:right="112"/>
              <w:rPr>
                <w:sz w:val="21"/>
              </w:rPr>
            </w:pPr>
            <w:r>
              <w:rPr>
                <w:sz w:val="21"/>
              </w:rPr>
              <w:t>教学内容</w:t>
            </w:r>
          </w:p>
        </w:tc>
        <w:tc>
          <w:tcPr>
            <w:tcW w:w="3994" w:type="dxa"/>
          </w:tcPr>
          <w:p w14:paraId="1CE87783">
            <w:pPr>
              <w:pStyle w:val="9"/>
              <w:spacing w:before="1"/>
              <w:rPr>
                <w:sz w:val="17"/>
              </w:rPr>
            </w:pPr>
          </w:p>
          <w:p w14:paraId="5C040E32">
            <w:pPr>
              <w:pStyle w:val="9"/>
              <w:ind w:left="854"/>
              <w:rPr>
                <w:sz w:val="21"/>
              </w:rPr>
            </w:pPr>
            <w:r>
              <w:rPr>
                <w:sz w:val="21"/>
              </w:rPr>
              <w:t>脚蹬墙手倒立</w:t>
            </w:r>
          </w:p>
        </w:tc>
        <w:tc>
          <w:tcPr>
            <w:tcW w:w="986" w:type="dxa"/>
            <w:gridSpan w:val="2"/>
          </w:tcPr>
          <w:p w14:paraId="616A0875">
            <w:pPr>
              <w:pStyle w:val="9"/>
              <w:spacing w:before="22" w:line="310" w:lineRule="atLeast"/>
              <w:ind w:left="290" w:right="155" w:hanging="106"/>
              <w:rPr>
                <w:sz w:val="21"/>
              </w:rPr>
            </w:pPr>
            <w:r>
              <w:rPr>
                <w:sz w:val="21"/>
              </w:rPr>
              <w:t>教学重难点</w:t>
            </w:r>
          </w:p>
        </w:tc>
        <w:tc>
          <w:tcPr>
            <w:tcW w:w="3951" w:type="dxa"/>
            <w:gridSpan w:val="3"/>
            <w:tcBorders>
              <w:right w:val="single" w:color="000000" w:sz="12" w:space="0"/>
            </w:tcBorders>
          </w:tcPr>
          <w:p w14:paraId="31BDB3F4">
            <w:pPr>
              <w:pStyle w:val="9"/>
              <w:spacing w:before="22" w:line="310" w:lineRule="atLeast"/>
              <w:ind w:left="118" w:right="1916"/>
              <w:rPr>
                <w:sz w:val="21"/>
              </w:rPr>
            </w:pPr>
            <w:r>
              <w:rPr>
                <w:sz w:val="21"/>
              </w:rPr>
              <w:t>重点：两脚依次上移难点：直臂顶肩</w:t>
            </w:r>
          </w:p>
        </w:tc>
      </w:tr>
      <w:tr w14:paraId="14A1D4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14:paraId="5FE39278">
            <w:pPr>
              <w:pStyle w:val="9"/>
              <w:spacing w:before="22"/>
              <w:ind w:left="133"/>
              <w:rPr>
                <w:sz w:val="21"/>
              </w:rPr>
            </w:pPr>
            <w:r>
              <w:rPr>
                <w:sz w:val="21"/>
              </w:rPr>
              <w:t>课的</w:t>
            </w:r>
          </w:p>
          <w:p w14:paraId="37339C07">
            <w:pPr>
              <w:pStyle w:val="9"/>
              <w:spacing w:before="43"/>
              <w:ind w:left="133"/>
              <w:rPr>
                <w:sz w:val="21"/>
              </w:rPr>
            </w:pPr>
            <w:r>
              <w:rPr>
                <w:sz w:val="21"/>
              </w:rPr>
              <w:t>部分</w:t>
            </w:r>
          </w:p>
        </w:tc>
        <w:tc>
          <w:tcPr>
            <w:tcW w:w="3994" w:type="dxa"/>
          </w:tcPr>
          <w:p w14:paraId="386D548B">
            <w:pPr>
              <w:pStyle w:val="9"/>
              <w:spacing w:before="178"/>
              <w:ind w:left="851"/>
              <w:rPr>
                <w:sz w:val="21"/>
              </w:rPr>
            </w:pPr>
            <w:r>
              <w:rPr>
                <w:sz w:val="21"/>
              </w:rPr>
              <w:t>教学内容及主要教学措施</w:t>
            </w:r>
          </w:p>
        </w:tc>
        <w:tc>
          <w:tcPr>
            <w:tcW w:w="542" w:type="dxa"/>
          </w:tcPr>
          <w:p w14:paraId="37370299">
            <w:pPr>
              <w:pStyle w:val="9"/>
              <w:spacing w:before="22"/>
              <w:ind w:left="185"/>
              <w:rPr>
                <w:sz w:val="21"/>
              </w:rPr>
            </w:pPr>
            <w:r>
              <w:rPr>
                <w:w w:val="89"/>
                <w:sz w:val="21"/>
              </w:rPr>
              <w:t>次</w:t>
            </w:r>
          </w:p>
          <w:p w14:paraId="2062F83B">
            <w:pPr>
              <w:pStyle w:val="9"/>
              <w:spacing w:before="43"/>
              <w:ind w:left="185"/>
              <w:rPr>
                <w:sz w:val="21"/>
              </w:rPr>
            </w:pPr>
            <w:r>
              <w:rPr>
                <w:w w:val="89"/>
                <w:sz w:val="21"/>
              </w:rPr>
              <w:t>数</w:t>
            </w:r>
          </w:p>
        </w:tc>
        <w:tc>
          <w:tcPr>
            <w:tcW w:w="444" w:type="dxa"/>
          </w:tcPr>
          <w:p w14:paraId="3ADF03B3">
            <w:pPr>
              <w:pStyle w:val="9"/>
              <w:spacing w:before="22"/>
              <w:ind w:left="137"/>
              <w:rPr>
                <w:sz w:val="21"/>
              </w:rPr>
            </w:pPr>
            <w:r>
              <w:rPr>
                <w:w w:val="89"/>
                <w:sz w:val="21"/>
              </w:rPr>
              <w:t>时</w:t>
            </w:r>
          </w:p>
          <w:p w14:paraId="44BCFD9C">
            <w:pPr>
              <w:pStyle w:val="9"/>
              <w:spacing w:before="43"/>
              <w:ind w:left="137"/>
              <w:rPr>
                <w:sz w:val="21"/>
              </w:rPr>
            </w:pPr>
            <w:r>
              <w:rPr>
                <w:w w:val="89"/>
                <w:sz w:val="21"/>
              </w:rPr>
              <w:t>间</w:t>
            </w:r>
          </w:p>
        </w:tc>
        <w:tc>
          <w:tcPr>
            <w:tcW w:w="1709" w:type="dxa"/>
            <w:gridSpan w:val="2"/>
          </w:tcPr>
          <w:p w14:paraId="3D423344">
            <w:pPr>
              <w:pStyle w:val="9"/>
              <w:spacing w:before="22"/>
              <w:ind w:left="134" w:right="107"/>
              <w:jc w:val="center"/>
              <w:rPr>
                <w:sz w:val="21"/>
              </w:rPr>
            </w:pPr>
            <w:r>
              <w:rPr>
                <w:w w:val="95"/>
                <w:sz w:val="21"/>
              </w:rPr>
              <w:t>预计问题与处理</w:t>
            </w:r>
          </w:p>
          <w:p w14:paraId="6790B0B4">
            <w:pPr>
              <w:pStyle w:val="9"/>
              <w:spacing w:before="43"/>
              <w:ind w:left="134" w:right="108"/>
              <w:jc w:val="center"/>
              <w:rPr>
                <w:sz w:val="21"/>
              </w:rPr>
            </w:pPr>
            <w:r>
              <w:rPr>
                <w:sz w:val="21"/>
              </w:rPr>
              <w:t>方法</w:t>
            </w:r>
          </w:p>
        </w:tc>
        <w:tc>
          <w:tcPr>
            <w:tcW w:w="2242" w:type="dxa"/>
            <w:tcBorders>
              <w:right w:val="single" w:color="000000" w:sz="12" w:space="0"/>
            </w:tcBorders>
          </w:tcPr>
          <w:p w14:paraId="7027FE78">
            <w:pPr>
              <w:pStyle w:val="9"/>
              <w:spacing w:before="178"/>
              <w:ind w:left="394"/>
              <w:rPr>
                <w:sz w:val="21"/>
              </w:rPr>
            </w:pPr>
            <w:r>
              <w:rPr>
                <w:sz w:val="21"/>
              </w:rPr>
              <w:t>组织形式与要求</w:t>
            </w:r>
          </w:p>
        </w:tc>
      </w:tr>
      <w:tr w14:paraId="64DE08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691" w:type="dxa"/>
            <w:vMerge w:val="restart"/>
            <w:tcBorders>
              <w:left w:val="single" w:color="000000" w:sz="12" w:space="0"/>
            </w:tcBorders>
          </w:tcPr>
          <w:p w14:paraId="3D6BFF11">
            <w:pPr>
              <w:pStyle w:val="9"/>
              <w:rPr>
                <w:sz w:val="20"/>
              </w:rPr>
            </w:pPr>
          </w:p>
          <w:p w14:paraId="1A259D98">
            <w:pPr>
              <w:pStyle w:val="9"/>
              <w:rPr>
                <w:sz w:val="20"/>
              </w:rPr>
            </w:pPr>
          </w:p>
          <w:p w14:paraId="685BBBAF">
            <w:pPr>
              <w:pStyle w:val="9"/>
              <w:rPr>
                <w:sz w:val="20"/>
              </w:rPr>
            </w:pPr>
          </w:p>
          <w:p w14:paraId="7773ED03">
            <w:pPr>
              <w:pStyle w:val="9"/>
              <w:spacing w:before="2"/>
              <w:rPr>
                <w:sz w:val="27"/>
              </w:rPr>
            </w:pPr>
          </w:p>
          <w:p w14:paraId="084400A2">
            <w:pPr>
              <w:pStyle w:val="9"/>
              <w:spacing w:line="278" w:lineRule="auto"/>
              <w:ind w:left="239" w:right="218"/>
              <w:jc w:val="both"/>
              <w:rPr>
                <w:sz w:val="21"/>
              </w:rPr>
            </w:pPr>
            <w:r>
              <w:rPr>
                <w:sz w:val="21"/>
              </w:rPr>
              <w:t>准备部分</w:t>
            </w:r>
          </w:p>
        </w:tc>
        <w:tc>
          <w:tcPr>
            <w:tcW w:w="3994" w:type="dxa"/>
            <w:tcBorders>
              <w:bottom w:val="nil"/>
            </w:tcBorders>
          </w:tcPr>
          <w:p w14:paraId="79979AC8">
            <w:pPr>
              <w:pStyle w:val="9"/>
              <w:spacing w:before="25" w:line="265" w:lineRule="exact"/>
              <w:ind w:left="117"/>
              <w:rPr>
                <w:sz w:val="21"/>
              </w:rPr>
            </w:pPr>
            <w:r>
              <w:rPr>
                <w:sz w:val="21"/>
              </w:rPr>
              <w:t>课堂常规：</w:t>
            </w:r>
          </w:p>
        </w:tc>
        <w:tc>
          <w:tcPr>
            <w:tcW w:w="542" w:type="dxa"/>
            <w:tcBorders>
              <w:bottom w:val="nil"/>
            </w:tcBorders>
          </w:tcPr>
          <w:p w14:paraId="3FE5E2DE">
            <w:pPr>
              <w:pStyle w:val="9"/>
              <w:rPr>
                <w:rFonts w:ascii="Times New Roman"/>
                <w:sz w:val="20"/>
              </w:rPr>
            </w:pPr>
          </w:p>
        </w:tc>
        <w:tc>
          <w:tcPr>
            <w:tcW w:w="444" w:type="dxa"/>
            <w:vMerge w:val="restart"/>
          </w:tcPr>
          <w:p w14:paraId="3BE08DAF">
            <w:pPr>
              <w:pStyle w:val="9"/>
              <w:rPr>
                <w:sz w:val="20"/>
              </w:rPr>
            </w:pPr>
          </w:p>
          <w:p w14:paraId="21213843">
            <w:pPr>
              <w:pStyle w:val="9"/>
              <w:rPr>
                <w:sz w:val="20"/>
              </w:rPr>
            </w:pPr>
          </w:p>
          <w:p w14:paraId="3A7E2138">
            <w:pPr>
              <w:pStyle w:val="9"/>
              <w:rPr>
                <w:sz w:val="20"/>
              </w:rPr>
            </w:pPr>
          </w:p>
          <w:p w14:paraId="2DDED82A">
            <w:pPr>
              <w:pStyle w:val="9"/>
              <w:rPr>
                <w:sz w:val="20"/>
              </w:rPr>
            </w:pPr>
          </w:p>
          <w:p w14:paraId="02A976E6">
            <w:pPr>
              <w:pStyle w:val="9"/>
              <w:rPr>
                <w:sz w:val="20"/>
              </w:rPr>
            </w:pPr>
          </w:p>
          <w:p w14:paraId="2A19EBC2">
            <w:pPr>
              <w:pStyle w:val="9"/>
              <w:rPr>
                <w:sz w:val="20"/>
              </w:rPr>
            </w:pPr>
          </w:p>
          <w:p w14:paraId="7C963074">
            <w:pPr>
              <w:pStyle w:val="9"/>
              <w:spacing w:before="1"/>
              <w:rPr>
                <w:sz w:val="28"/>
              </w:rPr>
            </w:pPr>
          </w:p>
          <w:p w14:paraId="7AF4C7CD">
            <w:pPr>
              <w:pStyle w:val="9"/>
              <w:ind w:left="28"/>
              <w:jc w:val="center"/>
              <w:rPr>
                <w:sz w:val="21"/>
              </w:rPr>
            </w:pPr>
            <w:r>
              <w:rPr>
                <w:w w:val="100"/>
                <w:sz w:val="21"/>
              </w:rPr>
              <w:t>8</w:t>
            </w:r>
          </w:p>
          <w:p w14:paraId="2EDB0F16">
            <w:pPr>
              <w:pStyle w:val="9"/>
              <w:spacing w:before="43"/>
              <w:ind w:left="28"/>
              <w:jc w:val="center"/>
              <w:rPr>
                <w:sz w:val="21"/>
              </w:rPr>
            </w:pPr>
            <w:r>
              <w:rPr>
                <w:w w:val="100"/>
                <w:sz w:val="21"/>
              </w:rPr>
              <w:t>分</w:t>
            </w:r>
          </w:p>
        </w:tc>
        <w:tc>
          <w:tcPr>
            <w:tcW w:w="1709" w:type="dxa"/>
            <w:gridSpan w:val="2"/>
            <w:tcBorders>
              <w:bottom w:val="nil"/>
            </w:tcBorders>
          </w:tcPr>
          <w:p w14:paraId="094341C7">
            <w:pPr>
              <w:pStyle w:val="9"/>
              <w:spacing w:before="25" w:line="265" w:lineRule="exact"/>
              <w:ind w:left="118"/>
              <w:rPr>
                <w:sz w:val="21"/>
              </w:rPr>
            </w:pPr>
            <w:r>
              <w:rPr>
                <w:sz w:val="21"/>
              </w:rPr>
              <w:t>预计问题:</w:t>
            </w:r>
          </w:p>
        </w:tc>
        <w:tc>
          <w:tcPr>
            <w:tcW w:w="2242" w:type="dxa"/>
            <w:tcBorders>
              <w:bottom w:val="nil"/>
              <w:right w:val="single" w:color="000000" w:sz="12" w:space="0"/>
            </w:tcBorders>
          </w:tcPr>
          <w:p w14:paraId="70A9F4D9">
            <w:pPr>
              <w:pStyle w:val="9"/>
              <w:rPr>
                <w:rFonts w:ascii="Times New Roman"/>
                <w:sz w:val="20"/>
              </w:rPr>
            </w:pPr>
          </w:p>
        </w:tc>
      </w:tr>
      <w:tr w14:paraId="5C7612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3CD673B1">
            <w:pPr>
              <w:rPr>
                <w:sz w:val="2"/>
                <w:szCs w:val="2"/>
              </w:rPr>
            </w:pPr>
          </w:p>
        </w:tc>
        <w:tc>
          <w:tcPr>
            <w:tcW w:w="3994" w:type="dxa"/>
            <w:tcBorders>
              <w:top w:val="nil"/>
              <w:bottom w:val="nil"/>
            </w:tcBorders>
          </w:tcPr>
          <w:p w14:paraId="55F72667">
            <w:pPr>
              <w:pStyle w:val="9"/>
              <w:spacing w:before="17" w:line="265" w:lineRule="exact"/>
              <w:ind w:left="117"/>
              <w:rPr>
                <w:sz w:val="21"/>
              </w:rPr>
            </w:pPr>
            <w:r>
              <w:rPr>
                <w:sz w:val="21"/>
              </w:rPr>
              <w:t>1.体育委员整队集合，清点人数。</w:t>
            </w:r>
          </w:p>
        </w:tc>
        <w:tc>
          <w:tcPr>
            <w:tcW w:w="542" w:type="dxa"/>
            <w:tcBorders>
              <w:top w:val="nil"/>
              <w:bottom w:val="nil"/>
            </w:tcBorders>
          </w:tcPr>
          <w:p w14:paraId="0F31CD62">
            <w:pPr>
              <w:pStyle w:val="9"/>
              <w:rPr>
                <w:rFonts w:ascii="Times New Roman"/>
                <w:sz w:val="20"/>
              </w:rPr>
            </w:pPr>
          </w:p>
        </w:tc>
        <w:tc>
          <w:tcPr>
            <w:tcW w:w="444" w:type="dxa"/>
            <w:vMerge w:val="continue"/>
            <w:tcBorders>
              <w:top w:val="nil"/>
            </w:tcBorders>
          </w:tcPr>
          <w:p w14:paraId="72562AEC">
            <w:pPr>
              <w:rPr>
                <w:sz w:val="2"/>
                <w:szCs w:val="2"/>
              </w:rPr>
            </w:pPr>
          </w:p>
        </w:tc>
        <w:tc>
          <w:tcPr>
            <w:tcW w:w="1709" w:type="dxa"/>
            <w:gridSpan w:val="2"/>
            <w:tcBorders>
              <w:top w:val="nil"/>
              <w:bottom w:val="nil"/>
            </w:tcBorders>
          </w:tcPr>
          <w:p w14:paraId="3DFAC7BA">
            <w:pPr>
              <w:pStyle w:val="9"/>
              <w:spacing w:before="17" w:line="265" w:lineRule="exact"/>
              <w:ind w:left="118"/>
              <w:rPr>
                <w:sz w:val="21"/>
              </w:rPr>
            </w:pPr>
            <w:r>
              <w:rPr>
                <w:sz w:val="21"/>
              </w:rPr>
              <w:t>1.个别学生注意</w:t>
            </w:r>
          </w:p>
        </w:tc>
        <w:tc>
          <w:tcPr>
            <w:tcW w:w="2242" w:type="dxa"/>
            <w:tcBorders>
              <w:top w:val="nil"/>
              <w:bottom w:val="nil"/>
              <w:right w:val="single" w:color="000000" w:sz="12" w:space="0"/>
            </w:tcBorders>
          </w:tcPr>
          <w:p w14:paraId="120C9449">
            <w:pPr>
              <w:pStyle w:val="9"/>
              <w:spacing w:before="17" w:line="265" w:lineRule="exact"/>
              <w:ind w:left="118"/>
              <w:rPr>
                <w:sz w:val="21"/>
              </w:rPr>
            </w:pPr>
            <w:r>
              <w:rPr>
                <w:sz w:val="21"/>
              </w:rPr>
              <w:t>组织:</w:t>
            </w:r>
          </w:p>
        </w:tc>
      </w:tr>
      <w:tr w14:paraId="73FBA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16985BEE">
            <w:pPr>
              <w:rPr>
                <w:sz w:val="2"/>
                <w:szCs w:val="2"/>
              </w:rPr>
            </w:pPr>
          </w:p>
        </w:tc>
        <w:tc>
          <w:tcPr>
            <w:tcW w:w="3994" w:type="dxa"/>
            <w:tcBorders>
              <w:top w:val="nil"/>
              <w:bottom w:val="nil"/>
            </w:tcBorders>
          </w:tcPr>
          <w:p w14:paraId="2F267A3E">
            <w:pPr>
              <w:pStyle w:val="9"/>
              <w:spacing w:before="17" w:line="265" w:lineRule="exact"/>
              <w:ind w:left="117"/>
              <w:rPr>
                <w:sz w:val="21"/>
              </w:rPr>
            </w:pPr>
            <w:r>
              <w:rPr>
                <w:sz w:val="21"/>
              </w:rPr>
              <w:t>2.师生问好，检查服装及佩戴物件。</w:t>
            </w:r>
          </w:p>
        </w:tc>
        <w:tc>
          <w:tcPr>
            <w:tcW w:w="542" w:type="dxa"/>
            <w:tcBorders>
              <w:top w:val="nil"/>
              <w:bottom w:val="nil"/>
            </w:tcBorders>
          </w:tcPr>
          <w:p w14:paraId="7A1CC649">
            <w:pPr>
              <w:pStyle w:val="9"/>
              <w:rPr>
                <w:rFonts w:ascii="Times New Roman"/>
                <w:sz w:val="20"/>
              </w:rPr>
            </w:pPr>
          </w:p>
        </w:tc>
        <w:tc>
          <w:tcPr>
            <w:tcW w:w="444" w:type="dxa"/>
            <w:vMerge w:val="continue"/>
            <w:tcBorders>
              <w:top w:val="nil"/>
            </w:tcBorders>
          </w:tcPr>
          <w:p w14:paraId="7FBA71C3">
            <w:pPr>
              <w:rPr>
                <w:sz w:val="2"/>
                <w:szCs w:val="2"/>
              </w:rPr>
            </w:pPr>
          </w:p>
        </w:tc>
        <w:tc>
          <w:tcPr>
            <w:tcW w:w="1709" w:type="dxa"/>
            <w:gridSpan w:val="2"/>
            <w:tcBorders>
              <w:top w:val="nil"/>
              <w:bottom w:val="nil"/>
            </w:tcBorders>
          </w:tcPr>
          <w:p w14:paraId="276D3F91">
            <w:pPr>
              <w:pStyle w:val="9"/>
              <w:spacing w:before="17" w:line="265" w:lineRule="exact"/>
              <w:ind w:left="118" w:right="-29"/>
              <w:rPr>
                <w:sz w:val="21"/>
              </w:rPr>
            </w:pPr>
            <w:r>
              <w:rPr>
                <w:spacing w:val="-13"/>
                <w:sz w:val="21"/>
              </w:rPr>
              <w:t>力不集中，打闹。</w:t>
            </w:r>
          </w:p>
        </w:tc>
        <w:tc>
          <w:tcPr>
            <w:tcW w:w="2242" w:type="dxa"/>
            <w:tcBorders>
              <w:top w:val="nil"/>
              <w:bottom w:val="nil"/>
              <w:right w:val="single" w:color="000000" w:sz="12" w:space="0"/>
            </w:tcBorders>
          </w:tcPr>
          <w:p w14:paraId="0A31C279">
            <w:pPr>
              <w:pStyle w:val="9"/>
              <w:spacing w:before="17" w:line="265" w:lineRule="exact"/>
              <w:ind w:left="330"/>
              <w:rPr>
                <w:sz w:val="21"/>
              </w:rPr>
            </w:pPr>
            <w:r>
              <w:rPr>
                <w:sz w:val="21"/>
              </w:rPr>
              <w:t>X X X X X X</w:t>
            </w:r>
          </w:p>
        </w:tc>
      </w:tr>
      <w:tr w14:paraId="6E4395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2385D78A">
            <w:pPr>
              <w:rPr>
                <w:sz w:val="2"/>
                <w:szCs w:val="2"/>
              </w:rPr>
            </w:pPr>
          </w:p>
        </w:tc>
        <w:tc>
          <w:tcPr>
            <w:tcW w:w="3994" w:type="dxa"/>
            <w:tcBorders>
              <w:top w:val="nil"/>
              <w:bottom w:val="nil"/>
            </w:tcBorders>
          </w:tcPr>
          <w:p w14:paraId="3679146C">
            <w:pPr>
              <w:pStyle w:val="9"/>
              <w:spacing w:before="17" w:line="265" w:lineRule="exact"/>
              <w:ind w:left="117"/>
              <w:rPr>
                <w:sz w:val="21"/>
              </w:rPr>
            </w:pPr>
            <w:r>
              <w:rPr>
                <w:sz w:val="21"/>
              </w:rPr>
              <w:t>3.宣布本课的内容及注意事项。</w:t>
            </w:r>
          </w:p>
        </w:tc>
        <w:tc>
          <w:tcPr>
            <w:tcW w:w="542" w:type="dxa"/>
            <w:tcBorders>
              <w:top w:val="nil"/>
              <w:bottom w:val="nil"/>
            </w:tcBorders>
          </w:tcPr>
          <w:p w14:paraId="0F3C73F4">
            <w:pPr>
              <w:pStyle w:val="9"/>
              <w:rPr>
                <w:rFonts w:ascii="Times New Roman"/>
                <w:sz w:val="20"/>
              </w:rPr>
            </w:pPr>
          </w:p>
        </w:tc>
        <w:tc>
          <w:tcPr>
            <w:tcW w:w="444" w:type="dxa"/>
            <w:vMerge w:val="continue"/>
            <w:tcBorders>
              <w:top w:val="nil"/>
            </w:tcBorders>
          </w:tcPr>
          <w:p w14:paraId="0C5A204E">
            <w:pPr>
              <w:rPr>
                <w:sz w:val="2"/>
                <w:szCs w:val="2"/>
              </w:rPr>
            </w:pPr>
          </w:p>
        </w:tc>
        <w:tc>
          <w:tcPr>
            <w:tcW w:w="1709" w:type="dxa"/>
            <w:gridSpan w:val="2"/>
            <w:tcBorders>
              <w:top w:val="nil"/>
              <w:bottom w:val="nil"/>
            </w:tcBorders>
          </w:tcPr>
          <w:p w14:paraId="19C0A317">
            <w:pPr>
              <w:pStyle w:val="9"/>
              <w:spacing w:before="17" w:line="265" w:lineRule="exact"/>
              <w:ind w:left="118"/>
              <w:rPr>
                <w:sz w:val="21"/>
              </w:rPr>
            </w:pPr>
            <w:r>
              <w:rPr>
                <w:sz w:val="21"/>
              </w:rPr>
              <w:t>2.准备活动不认</w:t>
            </w:r>
          </w:p>
        </w:tc>
        <w:tc>
          <w:tcPr>
            <w:tcW w:w="2242" w:type="dxa"/>
            <w:tcBorders>
              <w:top w:val="nil"/>
              <w:bottom w:val="nil"/>
              <w:right w:val="single" w:color="000000" w:sz="12" w:space="0"/>
            </w:tcBorders>
          </w:tcPr>
          <w:p w14:paraId="6BEFB919">
            <w:pPr>
              <w:pStyle w:val="9"/>
              <w:spacing w:before="17" w:line="265" w:lineRule="exact"/>
              <w:ind w:left="330"/>
              <w:rPr>
                <w:sz w:val="21"/>
              </w:rPr>
            </w:pPr>
            <w:r>
              <w:rPr>
                <w:sz w:val="21"/>
              </w:rPr>
              <w:t>X X X X X X</w:t>
            </w:r>
          </w:p>
        </w:tc>
      </w:tr>
      <w:tr w14:paraId="3BB206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3BA7B77D">
            <w:pPr>
              <w:rPr>
                <w:sz w:val="2"/>
                <w:szCs w:val="2"/>
              </w:rPr>
            </w:pPr>
          </w:p>
        </w:tc>
        <w:tc>
          <w:tcPr>
            <w:tcW w:w="3994" w:type="dxa"/>
            <w:tcBorders>
              <w:top w:val="nil"/>
              <w:bottom w:val="nil"/>
            </w:tcBorders>
          </w:tcPr>
          <w:p w14:paraId="124E3422">
            <w:pPr>
              <w:pStyle w:val="9"/>
              <w:spacing w:before="17" w:line="265" w:lineRule="exact"/>
              <w:ind w:left="117"/>
              <w:rPr>
                <w:sz w:val="21"/>
              </w:rPr>
            </w:pPr>
            <w:r>
              <w:rPr>
                <w:sz w:val="21"/>
              </w:rPr>
              <w:t>4.安排见习生，强调安全。</w:t>
            </w:r>
          </w:p>
        </w:tc>
        <w:tc>
          <w:tcPr>
            <w:tcW w:w="542" w:type="dxa"/>
            <w:tcBorders>
              <w:top w:val="nil"/>
              <w:bottom w:val="nil"/>
            </w:tcBorders>
          </w:tcPr>
          <w:p w14:paraId="4C5C14AD">
            <w:pPr>
              <w:pStyle w:val="9"/>
              <w:rPr>
                <w:rFonts w:ascii="Times New Roman"/>
                <w:sz w:val="20"/>
              </w:rPr>
            </w:pPr>
          </w:p>
        </w:tc>
        <w:tc>
          <w:tcPr>
            <w:tcW w:w="444" w:type="dxa"/>
            <w:vMerge w:val="continue"/>
            <w:tcBorders>
              <w:top w:val="nil"/>
            </w:tcBorders>
          </w:tcPr>
          <w:p w14:paraId="0488C691">
            <w:pPr>
              <w:rPr>
                <w:sz w:val="2"/>
                <w:szCs w:val="2"/>
              </w:rPr>
            </w:pPr>
          </w:p>
        </w:tc>
        <w:tc>
          <w:tcPr>
            <w:tcW w:w="1709" w:type="dxa"/>
            <w:gridSpan w:val="2"/>
            <w:tcBorders>
              <w:top w:val="nil"/>
              <w:bottom w:val="nil"/>
            </w:tcBorders>
          </w:tcPr>
          <w:p w14:paraId="2FA12E87">
            <w:pPr>
              <w:pStyle w:val="9"/>
              <w:spacing w:before="17" w:line="265" w:lineRule="exact"/>
              <w:ind w:left="118"/>
              <w:rPr>
                <w:sz w:val="21"/>
              </w:rPr>
            </w:pPr>
            <w:r>
              <w:rPr>
                <w:sz w:val="21"/>
              </w:rPr>
              <w:t>真完成。</w:t>
            </w:r>
          </w:p>
        </w:tc>
        <w:tc>
          <w:tcPr>
            <w:tcW w:w="2242" w:type="dxa"/>
            <w:tcBorders>
              <w:top w:val="nil"/>
              <w:bottom w:val="nil"/>
              <w:right w:val="single" w:color="000000" w:sz="12" w:space="0"/>
            </w:tcBorders>
          </w:tcPr>
          <w:p w14:paraId="54BB0056">
            <w:pPr>
              <w:pStyle w:val="9"/>
              <w:spacing w:before="17" w:line="265" w:lineRule="exact"/>
              <w:ind w:left="330"/>
              <w:rPr>
                <w:sz w:val="21"/>
              </w:rPr>
            </w:pPr>
            <w:r>
              <w:rPr>
                <w:sz w:val="21"/>
              </w:rPr>
              <w:t>O O O O O O</w:t>
            </w:r>
          </w:p>
        </w:tc>
      </w:tr>
      <w:tr w14:paraId="6F2DCD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691" w:type="dxa"/>
            <w:vMerge w:val="continue"/>
            <w:tcBorders>
              <w:top w:val="nil"/>
              <w:left w:val="single" w:color="000000" w:sz="12" w:space="0"/>
            </w:tcBorders>
          </w:tcPr>
          <w:p w14:paraId="4BB6C1F3">
            <w:pPr>
              <w:rPr>
                <w:sz w:val="2"/>
                <w:szCs w:val="2"/>
              </w:rPr>
            </w:pPr>
          </w:p>
        </w:tc>
        <w:tc>
          <w:tcPr>
            <w:tcW w:w="3994" w:type="dxa"/>
            <w:tcBorders>
              <w:top w:val="nil"/>
              <w:bottom w:val="nil"/>
            </w:tcBorders>
          </w:tcPr>
          <w:p w14:paraId="25A0586A">
            <w:pPr>
              <w:pStyle w:val="9"/>
              <w:spacing w:before="8"/>
              <w:rPr>
                <w:sz w:val="25"/>
              </w:rPr>
            </w:pPr>
          </w:p>
          <w:p w14:paraId="71BE8696">
            <w:pPr>
              <w:pStyle w:val="9"/>
              <w:spacing w:before="1"/>
              <w:ind w:left="117"/>
              <w:rPr>
                <w:sz w:val="21"/>
              </w:rPr>
            </w:pPr>
            <w:r>
              <w:rPr>
                <w:sz w:val="21"/>
              </w:rPr>
              <w:t>教学内容:</w:t>
            </w:r>
          </w:p>
        </w:tc>
        <w:tc>
          <w:tcPr>
            <w:tcW w:w="542" w:type="dxa"/>
            <w:tcBorders>
              <w:top w:val="nil"/>
              <w:bottom w:val="nil"/>
            </w:tcBorders>
          </w:tcPr>
          <w:p w14:paraId="14C987BE">
            <w:pPr>
              <w:pStyle w:val="9"/>
              <w:spacing w:before="8"/>
              <w:rPr>
                <w:sz w:val="25"/>
              </w:rPr>
            </w:pPr>
          </w:p>
          <w:p w14:paraId="1C67E258">
            <w:pPr>
              <w:pStyle w:val="9"/>
              <w:spacing w:before="1"/>
              <w:ind w:left="122"/>
              <w:rPr>
                <w:sz w:val="21"/>
              </w:rPr>
            </w:pPr>
            <w:r>
              <w:rPr>
                <w:sz w:val="21"/>
              </w:rPr>
              <w:t>2-3</w:t>
            </w:r>
          </w:p>
        </w:tc>
        <w:tc>
          <w:tcPr>
            <w:tcW w:w="444" w:type="dxa"/>
            <w:vMerge w:val="continue"/>
            <w:tcBorders>
              <w:top w:val="nil"/>
            </w:tcBorders>
          </w:tcPr>
          <w:p w14:paraId="0078ABBA">
            <w:pPr>
              <w:rPr>
                <w:sz w:val="2"/>
                <w:szCs w:val="2"/>
              </w:rPr>
            </w:pPr>
          </w:p>
        </w:tc>
        <w:tc>
          <w:tcPr>
            <w:tcW w:w="1709" w:type="dxa"/>
            <w:gridSpan w:val="2"/>
            <w:tcBorders>
              <w:top w:val="nil"/>
              <w:bottom w:val="nil"/>
            </w:tcBorders>
          </w:tcPr>
          <w:p w14:paraId="4C47184F">
            <w:pPr>
              <w:pStyle w:val="9"/>
              <w:rPr>
                <w:rFonts w:ascii="Times New Roman"/>
                <w:sz w:val="20"/>
              </w:rPr>
            </w:pPr>
          </w:p>
        </w:tc>
        <w:tc>
          <w:tcPr>
            <w:tcW w:w="2242" w:type="dxa"/>
            <w:tcBorders>
              <w:top w:val="nil"/>
              <w:bottom w:val="nil"/>
              <w:right w:val="single" w:color="000000" w:sz="12" w:space="0"/>
            </w:tcBorders>
          </w:tcPr>
          <w:p w14:paraId="15C5FADE">
            <w:pPr>
              <w:pStyle w:val="9"/>
              <w:spacing w:before="17"/>
              <w:ind w:left="330"/>
              <w:rPr>
                <w:sz w:val="21"/>
              </w:rPr>
            </w:pPr>
            <w:r>
              <w:rPr>
                <w:sz w:val="21"/>
              </w:rPr>
              <w:t>O O O O O O</w:t>
            </w:r>
          </w:p>
          <w:p w14:paraId="1F153DB1">
            <w:pPr>
              <w:pStyle w:val="9"/>
              <w:spacing w:before="56"/>
              <w:ind w:left="538"/>
              <w:rPr>
                <w:rFonts w:ascii="Arial" w:hAnsi="Arial"/>
                <w:sz w:val="21"/>
              </w:rPr>
            </w:pPr>
            <w:r>
              <w:rPr>
                <w:rFonts w:ascii="Arial" w:hAnsi="Arial"/>
                <w:w w:val="100"/>
                <w:sz w:val="21"/>
              </w:rPr>
              <w:t>Δ</w:t>
            </w:r>
          </w:p>
        </w:tc>
      </w:tr>
      <w:tr w14:paraId="10CE0B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4" w:hRule="atLeast"/>
        </w:trPr>
        <w:tc>
          <w:tcPr>
            <w:tcW w:w="691" w:type="dxa"/>
            <w:vMerge w:val="continue"/>
            <w:tcBorders>
              <w:top w:val="nil"/>
              <w:left w:val="single" w:color="000000" w:sz="12" w:space="0"/>
            </w:tcBorders>
          </w:tcPr>
          <w:p w14:paraId="65B509FA">
            <w:pPr>
              <w:rPr>
                <w:sz w:val="2"/>
                <w:szCs w:val="2"/>
              </w:rPr>
            </w:pPr>
          </w:p>
        </w:tc>
        <w:tc>
          <w:tcPr>
            <w:tcW w:w="3994" w:type="dxa"/>
            <w:tcBorders>
              <w:top w:val="nil"/>
              <w:bottom w:val="nil"/>
            </w:tcBorders>
          </w:tcPr>
          <w:p w14:paraId="6376E104">
            <w:pPr>
              <w:pStyle w:val="9"/>
              <w:spacing w:before="9" w:line="265" w:lineRule="exact"/>
              <w:ind w:left="117"/>
              <w:rPr>
                <w:sz w:val="21"/>
              </w:rPr>
            </w:pPr>
            <w:r>
              <w:rPr>
                <w:sz w:val="21"/>
              </w:rPr>
              <w:t>1.慢跑 3 圈</w:t>
            </w:r>
          </w:p>
        </w:tc>
        <w:tc>
          <w:tcPr>
            <w:tcW w:w="542" w:type="dxa"/>
            <w:tcBorders>
              <w:top w:val="nil"/>
              <w:bottom w:val="nil"/>
            </w:tcBorders>
          </w:tcPr>
          <w:p w14:paraId="7563EAB8">
            <w:pPr>
              <w:pStyle w:val="9"/>
              <w:spacing w:before="9" w:line="265" w:lineRule="exact"/>
              <w:ind w:left="175"/>
              <w:rPr>
                <w:sz w:val="21"/>
              </w:rPr>
            </w:pPr>
            <w:r>
              <w:rPr>
                <w:w w:val="100"/>
                <w:sz w:val="21"/>
              </w:rPr>
              <w:t>次</w:t>
            </w:r>
          </w:p>
        </w:tc>
        <w:tc>
          <w:tcPr>
            <w:tcW w:w="444" w:type="dxa"/>
            <w:vMerge w:val="continue"/>
            <w:tcBorders>
              <w:top w:val="nil"/>
            </w:tcBorders>
          </w:tcPr>
          <w:p w14:paraId="25A84BDD">
            <w:pPr>
              <w:rPr>
                <w:sz w:val="2"/>
                <w:szCs w:val="2"/>
              </w:rPr>
            </w:pPr>
          </w:p>
        </w:tc>
        <w:tc>
          <w:tcPr>
            <w:tcW w:w="1709" w:type="dxa"/>
            <w:gridSpan w:val="2"/>
            <w:tcBorders>
              <w:top w:val="nil"/>
              <w:bottom w:val="nil"/>
            </w:tcBorders>
          </w:tcPr>
          <w:p w14:paraId="712BEB57">
            <w:pPr>
              <w:pStyle w:val="9"/>
              <w:rPr>
                <w:rFonts w:ascii="Times New Roman"/>
                <w:sz w:val="20"/>
              </w:rPr>
            </w:pPr>
          </w:p>
        </w:tc>
        <w:tc>
          <w:tcPr>
            <w:tcW w:w="2242" w:type="dxa"/>
            <w:tcBorders>
              <w:top w:val="nil"/>
              <w:bottom w:val="nil"/>
              <w:right w:val="single" w:color="000000" w:sz="12" w:space="0"/>
            </w:tcBorders>
          </w:tcPr>
          <w:p w14:paraId="306D89D9">
            <w:pPr>
              <w:pStyle w:val="9"/>
              <w:rPr>
                <w:rFonts w:ascii="Times New Roman"/>
                <w:sz w:val="20"/>
              </w:rPr>
            </w:pPr>
          </w:p>
        </w:tc>
      </w:tr>
      <w:tr w14:paraId="781015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131CC37F">
            <w:pPr>
              <w:rPr>
                <w:sz w:val="2"/>
                <w:szCs w:val="2"/>
              </w:rPr>
            </w:pPr>
          </w:p>
        </w:tc>
        <w:tc>
          <w:tcPr>
            <w:tcW w:w="3994" w:type="dxa"/>
            <w:tcBorders>
              <w:top w:val="nil"/>
              <w:bottom w:val="nil"/>
            </w:tcBorders>
          </w:tcPr>
          <w:p w14:paraId="26CD6F70">
            <w:pPr>
              <w:pStyle w:val="9"/>
              <w:spacing w:before="17" w:line="265" w:lineRule="exact"/>
              <w:ind w:left="117"/>
              <w:rPr>
                <w:sz w:val="21"/>
              </w:rPr>
            </w:pPr>
            <w:r>
              <w:rPr>
                <w:sz w:val="21"/>
              </w:rPr>
              <w:t>2.徒手操</w:t>
            </w:r>
          </w:p>
        </w:tc>
        <w:tc>
          <w:tcPr>
            <w:tcW w:w="542" w:type="dxa"/>
            <w:tcBorders>
              <w:top w:val="nil"/>
              <w:bottom w:val="nil"/>
            </w:tcBorders>
          </w:tcPr>
          <w:p w14:paraId="686862C0">
            <w:pPr>
              <w:pStyle w:val="9"/>
              <w:rPr>
                <w:rFonts w:ascii="Times New Roman"/>
                <w:sz w:val="20"/>
              </w:rPr>
            </w:pPr>
          </w:p>
        </w:tc>
        <w:tc>
          <w:tcPr>
            <w:tcW w:w="444" w:type="dxa"/>
            <w:vMerge w:val="continue"/>
            <w:tcBorders>
              <w:top w:val="nil"/>
            </w:tcBorders>
          </w:tcPr>
          <w:p w14:paraId="3915DA8C">
            <w:pPr>
              <w:rPr>
                <w:sz w:val="2"/>
                <w:szCs w:val="2"/>
              </w:rPr>
            </w:pPr>
          </w:p>
        </w:tc>
        <w:tc>
          <w:tcPr>
            <w:tcW w:w="1709" w:type="dxa"/>
            <w:gridSpan w:val="2"/>
            <w:tcBorders>
              <w:top w:val="nil"/>
              <w:bottom w:val="nil"/>
            </w:tcBorders>
          </w:tcPr>
          <w:p w14:paraId="1C26EC01">
            <w:pPr>
              <w:pStyle w:val="9"/>
              <w:spacing w:before="17" w:line="265" w:lineRule="exact"/>
              <w:ind w:left="118"/>
              <w:rPr>
                <w:sz w:val="21"/>
              </w:rPr>
            </w:pPr>
            <w:r>
              <w:rPr>
                <w:sz w:val="21"/>
              </w:rPr>
              <w:t>处理方法:</w:t>
            </w:r>
          </w:p>
        </w:tc>
        <w:tc>
          <w:tcPr>
            <w:tcW w:w="2242" w:type="dxa"/>
            <w:tcBorders>
              <w:top w:val="nil"/>
              <w:bottom w:val="nil"/>
              <w:right w:val="single" w:color="000000" w:sz="12" w:space="0"/>
            </w:tcBorders>
          </w:tcPr>
          <w:p w14:paraId="6D20EE27">
            <w:pPr>
              <w:pStyle w:val="9"/>
              <w:spacing w:before="17" w:line="265" w:lineRule="exact"/>
              <w:ind w:left="118"/>
              <w:rPr>
                <w:sz w:val="21"/>
              </w:rPr>
            </w:pPr>
            <w:r>
              <w:rPr>
                <w:sz w:val="21"/>
              </w:rPr>
              <w:t>要求: 精神饱满</w:t>
            </w:r>
          </w:p>
        </w:tc>
      </w:tr>
      <w:tr w14:paraId="43775A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64C30992">
            <w:pPr>
              <w:rPr>
                <w:sz w:val="2"/>
                <w:szCs w:val="2"/>
              </w:rPr>
            </w:pPr>
          </w:p>
        </w:tc>
        <w:tc>
          <w:tcPr>
            <w:tcW w:w="3994" w:type="dxa"/>
            <w:tcBorders>
              <w:top w:val="nil"/>
              <w:bottom w:val="nil"/>
            </w:tcBorders>
          </w:tcPr>
          <w:p w14:paraId="7E2733AD">
            <w:pPr>
              <w:pStyle w:val="9"/>
              <w:spacing w:before="17" w:line="265" w:lineRule="exact"/>
              <w:ind w:left="117"/>
              <w:rPr>
                <w:sz w:val="21"/>
              </w:rPr>
            </w:pPr>
            <w:r>
              <w:rPr>
                <w:sz w:val="21"/>
              </w:rPr>
              <w:t>3.游戏:长江 黄河</w:t>
            </w:r>
          </w:p>
        </w:tc>
        <w:tc>
          <w:tcPr>
            <w:tcW w:w="542" w:type="dxa"/>
            <w:tcBorders>
              <w:top w:val="nil"/>
              <w:bottom w:val="nil"/>
            </w:tcBorders>
          </w:tcPr>
          <w:p w14:paraId="11E1948A">
            <w:pPr>
              <w:pStyle w:val="9"/>
              <w:rPr>
                <w:rFonts w:ascii="Times New Roman"/>
                <w:sz w:val="20"/>
              </w:rPr>
            </w:pPr>
          </w:p>
        </w:tc>
        <w:tc>
          <w:tcPr>
            <w:tcW w:w="444" w:type="dxa"/>
            <w:vMerge w:val="continue"/>
            <w:tcBorders>
              <w:top w:val="nil"/>
            </w:tcBorders>
          </w:tcPr>
          <w:p w14:paraId="1035E9B1">
            <w:pPr>
              <w:rPr>
                <w:sz w:val="2"/>
                <w:szCs w:val="2"/>
              </w:rPr>
            </w:pPr>
          </w:p>
        </w:tc>
        <w:tc>
          <w:tcPr>
            <w:tcW w:w="1709" w:type="dxa"/>
            <w:gridSpan w:val="2"/>
            <w:tcBorders>
              <w:top w:val="nil"/>
              <w:bottom w:val="nil"/>
            </w:tcBorders>
          </w:tcPr>
          <w:p w14:paraId="27446D3A">
            <w:pPr>
              <w:pStyle w:val="9"/>
              <w:spacing w:before="17" w:line="265" w:lineRule="exact"/>
              <w:ind w:left="118"/>
              <w:rPr>
                <w:sz w:val="21"/>
              </w:rPr>
            </w:pPr>
            <w:r>
              <w:rPr>
                <w:sz w:val="21"/>
              </w:rPr>
              <w:t>1.教师语言激励</w:t>
            </w:r>
          </w:p>
        </w:tc>
        <w:tc>
          <w:tcPr>
            <w:tcW w:w="2242" w:type="dxa"/>
            <w:tcBorders>
              <w:top w:val="nil"/>
              <w:bottom w:val="nil"/>
              <w:right w:val="single" w:color="000000" w:sz="12" w:space="0"/>
            </w:tcBorders>
          </w:tcPr>
          <w:p w14:paraId="373C809E">
            <w:pPr>
              <w:pStyle w:val="9"/>
              <w:spacing w:before="17" w:line="265" w:lineRule="exact"/>
              <w:ind w:left="750"/>
              <w:rPr>
                <w:sz w:val="21"/>
              </w:rPr>
            </w:pPr>
            <w:r>
              <w:rPr>
                <w:sz w:val="21"/>
              </w:rPr>
              <w:t>认真参与</w:t>
            </w:r>
          </w:p>
        </w:tc>
      </w:tr>
      <w:tr w14:paraId="3C0A43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45DCA2E6">
            <w:pPr>
              <w:rPr>
                <w:sz w:val="2"/>
                <w:szCs w:val="2"/>
              </w:rPr>
            </w:pPr>
          </w:p>
        </w:tc>
        <w:tc>
          <w:tcPr>
            <w:tcW w:w="3994" w:type="dxa"/>
            <w:tcBorders>
              <w:top w:val="nil"/>
              <w:bottom w:val="nil"/>
            </w:tcBorders>
          </w:tcPr>
          <w:p w14:paraId="735F0BFE">
            <w:pPr>
              <w:pStyle w:val="9"/>
              <w:spacing w:before="17" w:line="265" w:lineRule="exact"/>
              <w:ind w:left="117"/>
              <w:rPr>
                <w:sz w:val="21"/>
              </w:rPr>
            </w:pPr>
            <w:r>
              <w:rPr>
                <w:sz w:val="21"/>
              </w:rPr>
              <w:t>教学策略:</w:t>
            </w:r>
          </w:p>
        </w:tc>
        <w:tc>
          <w:tcPr>
            <w:tcW w:w="542" w:type="dxa"/>
            <w:tcBorders>
              <w:top w:val="nil"/>
              <w:bottom w:val="nil"/>
            </w:tcBorders>
          </w:tcPr>
          <w:p w14:paraId="74D2E77C">
            <w:pPr>
              <w:pStyle w:val="9"/>
              <w:rPr>
                <w:rFonts w:ascii="Times New Roman"/>
                <w:sz w:val="20"/>
              </w:rPr>
            </w:pPr>
          </w:p>
        </w:tc>
        <w:tc>
          <w:tcPr>
            <w:tcW w:w="444" w:type="dxa"/>
            <w:vMerge w:val="continue"/>
            <w:tcBorders>
              <w:top w:val="nil"/>
            </w:tcBorders>
          </w:tcPr>
          <w:p w14:paraId="61774E3D">
            <w:pPr>
              <w:rPr>
                <w:sz w:val="2"/>
                <w:szCs w:val="2"/>
              </w:rPr>
            </w:pPr>
          </w:p>
        </w:tc>
        <w:tc>
          <w:tcPr>
            <w:tcW w:w="1709" w:type="dxa"/>
            <w:gridSpan w:val="2"/>
            <w:tcBorders>
              <w:top w:val="nil"/>
              <w:bottom w:val="nil"/>
            </w:tcBorders>
          </w:tcPr>
          <w:p w14:paraId="052B8C33">
            <w:pPr>
              <w:pStyle w:val="9"/>
              <w:spacing w:before="17" w:line="265" w:lineRule="exact"/>
              <w:ind w:left="118"/>
              <w:rPr>
                <w:sz w:val="21"/>
              </w:rPr>
            </w:pPr>
            <w:r>
              <w:rPr>
                <w:sz w:val="21"/>
              </w:rPr>
              <w:t>诱导。</w:t>
            </w:r>
          </w:p>
        </w:tc>
        <w:tc>
          <w:tcPr>
            <w:tcW w:w="2242" w:type="dxa"/>
            <w:tcBorders>
              <w:top w:val="nil"/>
              <w:bottom w:val="nil"/>
              <w:right w:val="single" w:color="000000" w:sz="12" w:space="0"/>
            </w:tcBorders>
          </w:tcPr>
          <w:p w14:paraId="1C7EED14">
            <w:pPr>
              <w:pStyle w:val="9"/>
              <w:rPr>
                <w:rFonts w:ascii="Times New Roman"/>
                <w:sz w:val="20"/>
              </w:rPr>
            </w:pPr>
          </w:p>
        </w:tc>
      </w:tr>
      <w:tr w14:paraId="7D2945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44ADC33B">
            <w:pPr>
              <w:rPr>
                <w:sz w:val="2"/>
                <w:szCs w:val="2"/>
              </w:rPr>
            </w:pPr>
          </w:p>
        </w:tc>
        <w:tc>
          <w:tcPr>
            <w:tcW w:w="3994" w:type="dxa"/>
            <w:tcBorders>
              <w:top w:val="nil"/>
              <w:bottom w:val="nil"/>
            </w:tcBorders>
          </w:tcPr>
          <w:p w14:paraId="66E5F75F">
            <w:pPr>
              <w:pStyle w:val="9"/>
              <w:spacing w:before="17" w:line="265" w:lineRule="exact"/>
              <w:ind w:left="117"/>
              <w:rPr>
                <w:sz w:val="21"/>
              </w:rPr>
            </w:pPr>
            <w:r>
              <w:rPr>
                <w:sz w:val="21"/>
              </w:rPr>
              <w:t>1.师生齐跑，注意跑步的节奏和速度。</w:t>
            </w:r>
          </w:p>
        </w:tc>
        <w:tc>
          <w:tcPr>
            <w:tcW w:w="542" w:type="dxa"/>
            <w:tcBorders>
              <w:top w:val="nil"/>
              <w:bottom w:val="nil"/>
            </w:tcBorders>
          </w:tcPr>
          <w:p w14:paraId="3BA95D9F">
            <w:pPr>
              <w:pStyle w:val="9"/>
              <w:rPr>
                <w:rFonts w:ascii="Times New Roman"/>
                <w:sz w:val="20"/>
              </w:rPr>
            </w:pPr>
          </w:p>
        </w:tc>
        <w:tc>
          <w:tcPr>
            <w:tcW w:w="444" w:type="dxa"/>
            <w:vMerge w:val="continue"/>
            <w:tcBorders>
              <w:top w:val="nil"/>
            </w:tcBorders>
          </w:tcPr>
          <w:p w14:paraId="5B1E1BB1">
            <w:pPr>
              <w:rPr>
                <w:sz w:val="2"/>
                <w:szCs w:val="2"/>
              </w:rPr>
            </w:pPr>
          </w:p>
        </w:tc>
        <w:tc>
          <w:tcPr>
            <w:tcW w:w="1709" w:type="dxa"/>
            <w:gridSpan w:val="2"/>
            <w:tcBorders>
              <w:top w:val="nil"/>
              <w:bottom w:val="nil"/>
            </w:tcBorders>
          </w:tcPr>
          <w:p w14:paraId="017BA744">
            <w:pPr>
              <w:pStyle w:val="9"/>
              <w:spacing w:before="17" w:line="265" w:lineRule="exact"/>
              <w:ind w:left="118"/>
              <w:rPr>
                <w:sz w:val="21"/>
              </w:rPr>
            </w:pPr>
            <w:r>
              <w:rPr>
                <w:sz w:val="21"/>
              </w:rPr>
              <w:t>2.强调准备活动</w:t>
            </w:r>
          </w:p>
        </w:tc>
        <w:tc>
          <w:tcPr>
            <w:tcW w:w="2242" w:type="dxa"/>
            <w:tcBorders>
              <w:top w:val="nil"/>
              <w:bottom w:val="nil"/>
              <w:right w:val="single" w:color="000000" w:sz="12" w:space="0"/>
            </w:tcBorders>
          </w:tcPr>
          <w:p w14:paraId="40CFDAE9">
            <w:pPr>
              <w:pStyle w:val="9"/>
              <w:rPr>
                <w:rFonts w:ascii="Times New Roman"/>
                <w:sz w:val="20"/>
              </w:rPr>
            </w:pPr>
          </w:p>
        </w:tc>
      </w:tr>
      <w:tr w14:paraId="74A983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5415A38B">
            <w:pPr>
              <w:rPr>
                <w:sz w:val="2"/>
                <w:szCs w:val="2"/>
              </w:rPr>
            </w:pPr>
          </w:p>
        </w:tc>
        <w:tc>
          <w:tcPr>
            <w:tcW w:w="3994" w:type="dxa"/>
            <w:tcBorders>
              <w:top w:val="nil"/>
              <w:bottom w:val="nil"/>
            </w:tcBorders>
          </w:tcPr>
          <w:p w14:paraId="0AAF85D8">
            <w:pPr>
              <w:pStyle w:val="9"/>
              <w:spacing w:before="17" w:line="265" w:lineRule="exact"/>
              <w:ind w:left="117"/>
              <w:rPr>
                <w:sz w:val="21"/>
              </w:rPr>
            </w:pPr>
            <w:r>
              <w:rPr>
                <w:sz w:val="21"/>
              </w:rPr>
              <w:t>2.充分活动各关节。</w:t>
            </w:r>
          </w:p>
        </w:tc>
        <w:tc>
          <w:tcPr>
            <w:tcW w:w="542" w:type="dxa"/>
            <w:tcBorders>
              <w:top w:val="nil"/>
              <w:bottom w:val="nil"/>
            </w:tcBorders>
          </w:tcPr>
          <w:p w14:paraId="128E49F9">
            <w:pPr>
              <w:pStyle w:val="9"/>
              <w:rPr>
                <w:rFonts w:ascii="Times New Roman"/>
                <w:sz w:val="20"/>
              </w:rPr>
            </w:pPr>
          </w:p>
        </w:tc>
        <w:tc>
          <w:tcPr>
            <w:tcW w:w="444" w:type="dxa"/>
            <w:vMerge w:val="continue"/>
            <w:tcBorders>
              <w:top w:val="nil"/>
            </w:tcBorders>
          </w:tcPr>
          <w:p w14:paraId="60EC9A7B">
            <w:pPr>
              <w:rPr>
                <w:sz w:val="2"/>
                <w:szCs w:val="2"/>
              </w:rPr>
            </w:pPr>
          </w:p>
        </w:tc>
        <w:tc>
          <w:tcPr>
            <w:tcW w:w="1709" w:type="dxa"/>
            <w:gridSpan w:val="2"/>
            <w:tcBorders>
              <w:top w:val="nil"/>
              <w:bottom w:val="nil"/>
            </w:tcBorders>
          </w:tcPr>
          <w:p w14:paraId="232362C2">
            <w:pPr>
              <w:pStyle w:val="9"/>
              <w:spacing w:before="17" w:line="265" w:lineRule="exact"/>
              <w:ind w:left="118"/>
              <w:rPr>
                <w:sz w:val="21"/>
              </w:rPr>
            </w:pPr>
            <w:r>
              <w:rPr>
                <w:sz w:val="21"/>
              </w:rPr>
              <w:t>在体育课中的重</w:t>
            </w:r>
          </w:p>
        </w:tc>
        <w:tc>
          <w:tcPr>
            <w:tcW w:w="2242" w:type="dxa"/>
            <w:tcBorders>
              <w:top w:val="nil"/>
              <w:bottom w:val="nil"/>
              <w:right w:val="single" w:color="000000" w:sz="12" w:space="0"/>
            </w:tcBorders>
          </w:tcPr>
          <w:p w14:paraId="1B8F8247">
            <w:pPr>
              <w:pStyle w:val="9"/>
              <w:rPr>
                <w:rFonts w:ascii="Times New Roman"/>
                <w:sz w:val="20"/>
              </w:rPr>
            </w:pPr>
          </w:p>
        </w:tc>
      </w:tr>
      <w:tr w14:paraId="5937C2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5" w:hRule="atLeast"/>
        </w:trPr>
        <w:tc>
          <w:tcPr>
            <w:tcW w:w="691" w:type="dxa"/>
            <w:vMerge w:val="continue"/>
            <w:tcBorders>
              <w:top w:val="nil"/>
              <w:left w:val="single" w:color="000000" w:sz="12" w:space="0"/>
            </w:tcBorders>
          </w:tcPr>
          <w:p w14:paraId="55F4DA7F">
            <w:pPr>
              <w:rPr>
                <w:sz w:val="2"/>
                <w:szCs w:val="2"/>
              </w:rPr>
            </w:pPr>
          </w:p>
        </w:tc>
        <w:tc>
          <w:tcPr>
            <w:tcW w:w="3994" w:type="dxa"/>
            <w:tcBorders>
              <w:top w:val="nil"/>
            </w:tcBorders>
          </w:tcPr>
          <w:p w14:paraId="37432BBF">
            <w:pPr>
              <w:pStyle w:val="9"/>
              <w:spacing w:before="17"/>
              <w:ind w:left="117"/>
              <w:rPr>
                <w:sz w:val="21"/>
              </w:rPr>
            </w:pPr>
            <w:r>
              <w:rPr>
                <w:sz w:val="21"/>
              </w:rPr>
              <w:t>3.师讲规则.生进行游戏。</w:t>
            </w:r>
          </w:p>
        </w:tc>
        <w:tc>
          <w:tcPr>
            <w:tcW w:w="542" w:type="dxa"/>
            <w:tcBorders>
              <w:top w:val="nil"/>
            </w:tcBorders>
          </w:tcPr>
          <w:p w14:paraId="3910138D">
            <w:pPr>
              <w:pStyle w:val="9"/>
              <w:rPr>
                <w:rFonts w:ascii="Times New Roman"/>
                <w:sz w:val="20"/>
              </w:rPr>
            </w:pPr>
          </w:p>
        </w:tc>
        <w:tc>
          <w:tcPr>
            <w:tcW w:w="444" w:type="dxa"/>
            <w:vMerge w:val="continue"/>
            <w:tcBorders>
              <w:top w:val="nil"/>
            </w:tcBorders>
          </w:tcPr>
          <w:p w14:paraId="3E6FF844">
            <w:pPr>
              <w:rPr>
                <w:sz w:val="2"/>
                <w:szCs w:val="2"/>
              </w:rPr>
            </w:pPr>
          </w:p>
        </w:tc>
        <w:tc>
          <w:tcPr>
            <w:tcW w:w="1709" w:type="dxa"/>
            <w:gridSpan w:val="2"/>
            <w:tcBorders>
              <w:top w:val="nil"/>
            </w:tcBorders>
          </w:tcPr>
          <w:p w14:paraId="7A2E342A">
            <w:pPr>
              <w:pStyle w:val="9"/>
              <w:spacing w:before="17"/>
              <w:ind w:left="118"/>
              <w:rPr>
                <w:sz w:val="21"/>
              </w:rPr>
            </w:pPr>
            <w:r>
              <w:rPr>
                <w:sz w:val="21"/>
              </w:rPr>
              <w:t>要性。</w:t>
            </w:r>
          </w:p>
        </w:tc>
        <w:tc>
          <w:tcPr>
            <w:tcW w:w="2242" w:type="dxa"/>
            <w:tcBorders>
              <w:top w:val="nil"/>
              <w:right w:val="single" w:color="000000" w:sz="12" w:space="0"/>
            </w:tcBorders>
          </w:tcPr>
          <w:p w14:paraId="389381E2">
            <w:pPr>
              <w:pStyle w:val="9"/>
              <w:rPr>
                <w:rFonts w:ascii="Times New Roman"/>
                <w:sz w:val="20"/>
              </w:rPr>
            </w:pPr>
          </w:p>
        </w:tc>
      </w:tr>
      <w:tr w14:paraId="1AB496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91" w:type="dxa"/>
            <w:tcBorders>
              <w:left w:val="single" w:color="000000" w:sz="12" w:space="0"/>
            </w:tcBorders>
          </w:tcPr>
          <w:p w14:paraId="68026601">
            <w:pPr>
              <w:pStyle w:val="9"/>
              <w:rPr>
                <w:rFonts w:ascii="Times New Roman"/>
                <w:sz w:val="20"/>
              </w:rPr>
            </w:pPr>
          </w:p>
        </w:tc>
        <w:tc>
          <w:tcPr>
            <w:tcW w:w="3994" w:type="dxa"/>
          </w:tcPr>
          <w:p w14:paraId="2F1E0AEA">
            <w:pPr>
              <w:pStyle w:val="9"/>
              <w:spacing w:before="22"/>
              <w:ind w:left="117"/>
              <w:rPr>
                <w:sz w:val="21"/>
              </w:rPr>
            </w:pPr>
            <w:r>
              <w:rPr>
                <w:sz w:val="21"/>
              </w:rPr>
              <w:t>4.师生共同小结。</w:t>
            </w:r>
          </w:p>
        </w:tc>
        <w:tc>
          <w:tcPr>
            <w:tcW w:w="542" w:type="dxa"/>
          </w:tcPr>
          <w:p w14:paraId="572BF3CD">
            <w:pPr>
              <w:pStyle w:val="9"/>
              <w:rPr>
                <w:rFonts w:ascii="Times New Roman"/>
                <w:sz w:val="20"/>
              </w:rPr>
            </w:pPr>
          </w:p>
        </w:tc>
        <w:tc>
          <w:tcPr>
            <w:tcW w:w="444" w:type="dxa"/>
          </w:tcPr>
          <w:p w14:paraId="14780106">
            <w:pPr>
              <w:pStyle w:val="9"/>
              <w:rPr>
                <w:rFonts w:ascii="Times New Roman"/>
                <w:sz w:val="20"/>
              </w:rPr>
            </w:pPr>
          </w:p>
        </w:tc>
        <w:tc>
          <w:tcPr>
            <w:tcW w:w="1709" w:type="dxa"/>
            <w:gridSpan w:val="2"/>
          </w:tcPr>
          <w:p w14:paraId="16879B85">
            <w:pPr>
              <w:pStyle w:val="9"/>
              <w:rPr>
                <w:rFonts w:ascii="Times New Roman"/>
                <w:sz w:val="20"/>
              </w:rPr>
            </w:pPr>
          </w:p>
        </w:tc>
        <w:tc>
          <w:tcPr>
            <w:tcW w:w="2242" w:type="dxa"/>
            <w:tcBorders>
              <w:right w:val="single" w:color="000000" w:sz="12" w:space="0"/>
            </w:tcBorders>
          </w:tcPr>
          <w:p w14:paraId="73341123">
            <w:pPr>
              <w:pStyle w:val="9"/>
              <w:rPr>
                <w:rFonts w:ascii="Times New Roman"/>
                <w:sz w:val="20"/>
              </w:rPr>
            </w:pPr>
          </w:p>
        </w:tc>
      </w:tr>
      <w:tr w14:paraId="28BD99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5" w:hRule="atLeast"/>
        </w:trPr>
        <w:tc>
          <w:tcPr>
            <w:tcW w:w="691" w:type="dxa"/>
            <w:vMerge w:val="restart"/>
            <w:tcBorders>
              <w:left w:val="single" w:color="000000" w:sz="12" w:space="0"/>
            </w:tcBorders>
          </w:tcPr>
          <w:p w14:paraId="6549E3D2">
            <w:pPr>
              <w:pStyle w:val="9"/>
              <w:rPr>
                <w:sz w:val="20"/>
              </w:rPr>
            </w:pPr>
          </w:p>
          <w:p w14:paraId="54DC7BCA">
            <w:pPr>
              <w:pStyle w:val="9"/>
              <w:rPr>
                <w:sz w:val="20"/>
              </w:rPr>
            </w:pPr>
          </w:p>
          <w:p w14:paraId="489966A8">
            <w:pPr>
              <w:pStyle w:val="9"/>
              <w:rPr>
                <w:sz w:val="20"/>
              </w:rPr>
            </w:pPr>
          </w:p>
          <w:p w14:paraId="2836DF70">
            <w:pPr>
              <w:pStyle w:val="9"/>
              <w:rPr>
                <w:sz w:val="20"/>
              </w:rPr>
            </w:pPr>
          </w:p>
          <w:p w14:paraId="18085B77">
            <w:pPr>
              <w:pStyle w:val="9"/>
              <w:rPr>
                <w:sz w:val="20"/>
              </w:rPr>
            </w:pPr>
          </w:p>
          <w:p w14:paraId="5AB49639">
            <w:pPr>
              <w:pStyle w:val="9"/>
              <w:spacing w:before="6"/>
              <w:rPr>
                <w:sz w:val="23"/>
              </w:rPr>
            </w:pPr>
          </w:p>
          <w:p w14:paraId="54310D3D">
            <w:pPr>
              <w:pStyle w:val="9"/>
              <w:spacing w:line="278" w:lineRule="auto"/>
              <w:ind w:left="239" w:right="218"/>
              <w:jc w:val="both"/>
              <w:rPr>
                <w:sz w:val="21"/>
              </w:rPr>
            </w:pPr>
            <w:r>
              <w:rPr>
                <w:sz w:val="21"/>
              </w:rPr>
              <w:t>基本部分</w:t>
            </w:r>
          </w:p>
        </w:tc>
        <w:tc>
          <w:tcPr>
            <w:tcW w:w="3994" w:type="dxa"/>
            <w:tcBorders>
              <w:bottom w:val="nil"/>
            </w:tcBorders>
          </w:tcPr>
          <w:p w14:paraId="7F13145D">
            <w:pPr>
              <w:pStyle w:val="9"/>
              <w:spacing w:before="1"/>
              <w:rPr>
                <w:sz w:val="26"/>
              </w:rPr>
            </w:pPr>
          </w:p>
          <w:p w14:paraId="2C525E75">
            <w:pPr>
              <w:pStyle w:val="9"/>
              <w:ind w:left="117"/>
              <w:rPr>
                <w:sz w:val="21"/>
              </w:rPr>
            </w:pPr>
            <w:r>
              <w:rPr>
                <w:sz w:val="21"/>
              </w:rPr>
              <w:t>教学内容:</w:t>
            </w:r>
          </w:p>
        </w:tc>
        <w:tc>
          <w:tcPr>
            <w:tcW w:w="542" w:type="dxa"/>
            <w:tcBorders>
              <w:bottom w:val="nil"/>
            </w:tcBorders>
          </w:tcPr>
          <w:p w14:paraId="019478B2">
            <w:pPr>
              <w:pStyle w:val="9"/>
              <w:rPr>
                <w:rFonts w:ascii="Times New Roman"/>
                <w:sz w:val="20"/>
              </w:rPr>
            </w:pPr>
          </w:p>
        </w:tc>
        <w:tc>
          <w:tcPr>
            <w:tcW w:w="444" w:type="dxa"/>
            <w:tcBorders>
              <w:bottom w:val="nil"/>
            </w:tcBorders>
          </w:tcPr>
          <w:p w14:paraId="57B44F13">
            <w:pPr>
              <w:pStyle w:val="9"/>
              <w:rPr>
                <w:rFonts w:ascii="Times New Roman"/>
                <w:sz w:val="20"/>
              </w:rPr>
            </w:pPr>
          </w:p>
        </w:tc>
        <w:tc>
          <w:tcPr>
            <w:tcW w:w="1709" w:type="dxa"/>
            <w:gridSpan w:val="2"/>
            <w:vMerge w:val="restart"/>
          </w:tcPr>
          <w:p w14:paraId="758ED8CE">
            <w:pPr>
              <w:pStyle w:val="9"/>
              <w:spacing w:before="1"/>
              <w:rPr>
                <w:sz w:val="26"/>
              </w:rPr>
            </w:pPr>
          </w:p>
          <w:p w14:paraId="0F4E2DA8">
            <w:pPr>
              <w:pStyle w:val="9"/>
              <w:ind w:left="118"/>
              <w:rPr>
                <w:sz w:val="21"/>
              </w:rPr>
            </w:pPr>
            <w:r>
              <w:rPr>
                <w:sz w:val="21"/>
              </w:rPr>
              <w:t>预计问题:</w:t>
            </w:r>
          </w:p>
          <w:p w14:paraId="661E02BA">
            <w:pPr>
              <w:pStyle w:val="9"/>
              <w:spacing w:before="43" w:line="278" w:lineRule="auto"/>
              <w:ind w:left="118" w:right="-29" w:firstLine="105"/>
              <w:rPr>
                <w:sz w:val="21"/>
              </w:rPr>
            </w:pPr>
            <w:r>
              <w:rPr>
                <w:spacing w:val="19"/>
                <w:sz w:val="21"/>
              </w:rPr>
              <w:t>个别学生练习</w:t>
            </w:r>
            <w:r>
              <w:rPr>
                <w:spacing w:val="-10"/>
                <w:sz w:val="21"/>
              </w:rPr>
              <w:t xml:space="preserve">不认真，不尽力， </w:t>
            </w:r>
            <w:r>
              <w:rPr>
                <w:sz w:val="21"/>
              </w:rPr>
              <w:t>偷懒。不主动参</w:t>
            </w:r>
            <w:r>
              <w:rPr>
                <w:spacing w:val="-2"/>
                <w:sz w:val="21"/>
              </w:rPr>
              <w:t>与到练习中去 。</w:t>
            </w:r>
          </w:p>
          <w:p w14:paraId="691F2495">
            <w:pPr>
              <w:pStyle w:val="9"/>
              <w:spacing w:before="4"/>
              <w:rPr>
                <w:sz w:val="24"/>
              </w:rPr>
            </w:pPr>
          </w:p>
          <w:p w14:paraId="18C24BF1">
            <w:pPr>
              <w:pStyle w:val="9"/>
              <w:spacing w:line="278" w:lineRule="auto"/>
              <w:ind w:left="118" w:right="58"/>
              <w:jc w:val="both"/>
              <w:rPr>
                <w:sz w:val="21"/>
              </w:rPr>
            </w:pPr>
            <w:r>
              <w:rPr>
                <w:sz w:val="21"/>
              </w:rPr>
              <w:t>处理手段: 练习前反复强调动作要求及安全事项。</w:t>
            </w:r>
          </w:p>
        </w:tc>
        <w:tc>
          <w:tcPr>
            <w:tcW w:w="2242" w:type="dxa"/>
            <w:vMerge w:val="restart"/>
            <w:tcBorders>
              <w:right w:val="single" w:color="000000" w:sz="12" w:space="0"/>
            </w:tcBorders>
          </w:tcPr>
          <w:p w14:paraId="71B57383">
            <w:pPr>
              <w:pStyle w:val="9"/>
              <w:rPr>
                <w:sz w:val="20"/>
              </w:rPr>
            </w:pPr>
          </w:p>
          <w:p w14:paraId="490552A1">
            <w:pPr>
              <w:pStyle w:val="9"/>
              <w:spacing w:before="3"/>
              <w:rPr>
                <w:sz w:val="18"/>
              </w:rPr>
            </w:pPr>
          </w:p>
          <w:p w14:paraId="09B4FB40">
            <w:pPr>
              <w:pStyle w:val="9"/>
              <w:ind w:left="118"/>
              <w:rPr>
                <w:sz w:val="21"/>
              </w:rPr>
            </w:pPr>
            <w:r>
              <w:rPr>
                <w:sz w:val="21"/>
              </w:rPr>
              <w:t>组织:</w:t>
            </w:r>
          </w:p>
          <w:p w14:paraId="129E644F">
            <w:pPr>
              <w:pStyle w:val="9"/>
              <w:spacing w:before="9"/>
              <w:rPr>
                <w:sz w:val="27"/>
              </w:rPr>
            </w:pPr>
          </w:p>
          <w:p w14:paraId="0A395858">
            <w:pPr>
              <w:pStyle w:val="9"/>
              <w:spacing w:line="278" w:lineRule="auto"/>
              <w:ind w:left="330" w:right="732"/>
              <w:jc w:val="both"/>
              <w:rPr>
                <w:sz w:val="21"/>
              </w:rPr>
            </w:pPr>
            <w:r>
              <w:rPr>
                <w:sz w:val="21"/>
              </w:rPr>
              <w:t>X X X X X X X X X X X X O O O O O O O O O O O O</w:t>
            </w:r>
          </w:p>
          <w:p w14:paraId="19E4EEC2">
            <w:pPr>
              <w:pStyle w:val="9"/>
              <w:spacing w:before="13"/>
              <w:ind w:left="538"/>
              <w:rPr>
                <w:rFonts w:ascii="Arial" w:hAnsi="Arial"/>
                <w:sz w:val="21"/>
              </w:rPr>
            </w:pPr>
            <w:r>
              <w:rPr>
                <w:rFonts w:ascii="Arial" w:hAnsi="Arial"/>
                <w:w w:val="100"/>
                <w:sz w:val="21"/>
              </w:rPr>
              <w:t>Δ</w:t>
            </w:r>
          </w:p>
          <w:p w14:paraId="203F6A2D">
            <w:pPr>
              <w:pStyle w:val="9"/>
              <w:spacing w:before="11"/>
              <w:rPr>
                <w:sz w:val="28"/>
              </w:rPr>
            </w:pPr>
          </w:p>
          <w:p w14:paraId="7BEFB3EB">
            <w:pPr>
              <w:pStyle w:val="9"/>
              <w:ind w:left="118"/>
              <w:rPr>
                <w:sz w:val="21"/>
              </w:rPr>
            </w:pPr>
            <w:r>
              <w:rPr>
                <w:sz w:val="21"/>
              </w:rPr>
              <w:t>要求:</w:t>
            </w:r>
          </w:p>
          <w:p w14:paraId="532D80C3">
            <w:pPr>
              <w:pStyle w:val="9"/>
              <w:spacing w:before="43" w:line="278" w:lineRule="auto"/>
              <w:ind w:left="224" w:right="1153"/>
              <w:jc w:val="center"/>
              <w:rPr>
                <w:sz w:val="21"/>
              </w:rPr>
            </w:pPr>
            <w:r>
              <w:rPr>
                <w:sz w:val="21"/>
              </w:rPr>
              <w:t>积极参与注意安全</w:t>
            </w:r>
          </w:p>
        </w:tc>
      </w:tr>
      <w:tr w14:paraId="59AD19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691" w:type="dxa"/>
            <w:vMerge w:val="continue"/>
            <w:tcBorders>
              <w:top w:val="nil"/>
              <w:left w:val="single" w:color="000000" w:sz="12" w:space="0"/>
            </w:tcBorders>
          </w:tcPr>
          <w:p w14:paraId="6447CEF3">
            <w:pPr>
              <w:rPr>
                <w:sz w:val="2"/>
                <w:szCs w:val="2"/>
              </w:rPr>
            </w:pPr>
          </w:p>
        </w:tc>
        <w:tc>
          <w:tcPr>
            <w:tcW w:w="3994" w:type="dxa"/>
            <w:tcBorders>
              <w:top w:val="nil"/>
              <w:bottom w:val="nil"/>
            </w:tcBorders>
          </w:tcPr>
          <w:p w14:paraId="7FAC71B6">
            <w:pPr>
              <w:pStyle w:val="9"/>
              <w:spacing w:before="173" w:line="265" w:lineRule="exact"/>
              <w:ind w:left="117"/>
              <w:rPr>
                <w:sz w:val="21"/>
              </w:rPr>
            </w:pPr>
            <w:r>
              <w:rPr>
                <w:sz w:val="21"/>
              </w:rPr>
              <w:t>蹬墙手倒立</w:t>
            </w:r>
          </w:p>
        </w:tc>
        <w:tc>
          <w:tcPr>
            <w:tcW w:w="542" w:type="dxa"/>
            <w:tcBorders>
              <w:top w:val="nil"/>
              <w:bottom w:val="nil"/>
            </w:tcBorders>
          </w:tcPr>
          <w:p w14:paraId="77548C43">
            <w:pPr>
              <w:pStyle w:val="9"/>
              <w:spacing w:before="173" w:line="265" w:lineRule="exact"/>
              <w:ind w:left="122"/>
              <w:rPr>
                <w:sz w:val="21"/>
              </w:rPr>
            </w:pPr>
            <w:r>
              <w:rPr>
                <w:sz w:val="21"/>
              </w:rPr>
              <w:t>5-7</w:t>
            </w:r>
          </w:p>
        </w:tc>
        <w:tc>
          <w:tcPr>
            <w:tcW w:w="444" w:type="dxa"/>
            <w:tcBorders>
              <w:top w:val="nil"/>
              <w:bottom w:val="nil"/>
            </w:tcBorders>
          </w:tcPr>
          <w:p w14:paraId="4A69D7C7">
            <w:pPr>
              <w:pStyle w:val="9"/>
              <w:spacing w:before="173" w:line="265" w:lineRule="exact"/>
              <w:ind w:left="125"/>
              <w:rPr>
                <w:sz w:val="21"/>
              </w:rPr>
            </w:pPr>
            <w:r>
              <w:rPr>
                <w:sz w:val="21"/>
              </w:rPr>
              <w:t>20</w:t>
            </w:r>
          </w:p>
        </w:tc>
        <w:tc>
          <w:tcPr>
            <w:tcW w:w="1709" w:type="dxa"/>
            <w:gridSpan w:val="2"/>
            <w:vMerge w:val="continue"/>
            <w:tcBorders>
              <w:top w:val="nil"/>
            </w:tcBorders>
          </w:tcPr>
          <w:p w14:paraId="02C4554E">
            <w:pPr>
              <w:rPr>
                <w:sz w:val="2"/>
                <w:szCs w:val="2"/>
              </w:rPr>
            </w:pPr>
          </w:p>
        </w:tc>
        <w:tc>
          <w:tcPr>
            <w:tcW w:w="2242" w:type="dxa"/>
            <w:vMerge w:val="continue"/>
            <w:tcBorders>
              <w:top w:val="nil"/>
              <w:right w:val="single" w:color="000000" w:sz="12" w:space="0"/>
            </w:tcBorders>
          </w:tcPr>
          <w:p w14:paraId="13B5DAC4">
            <w:pPr>
              <w:rPr>
                <w:sz w:val="2"/>
                <w:szCs w:val="2"/>
              </w:rPr>
            </w:pPr>
          </w:p>
        </w:tc>
      </w:tr>
      <w:tr w14:paraId="2E98D0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0D129FD5">
            <w:pPr>
              <w:rPr>
                <w:sz w:val="2"/>
                <w:szCs w:val="2"/>
              </w:rPr>
            </w:pPr>
          </w:p>
        </w:tc>
        <w:tc>
          <w:tcPr>
            <w:tcW w:w="3994" w:type="dxa"/>
            <w:tcBorders>
              <w:top w:val="nil"/>
              <w:bottom w:val="nil"/>
            </w:tcBorders>
          </w:tcPr>
          <w:p w14:paraId="62994125">
            <w:pPr>
              <w:pStyle w:val="9"/>
              <w:rPr>
                <w:rFonts w:ascii="Times New Roman"/>
                <w:sz w:val="20"/>
              </w:rPr>
            </w:pPr>
          </w:p>
        </w:tc>
        <w:tc>
          <w:tcPr>
            <w:tcW w:w="542" w:type="dxa"/>
            <w:tcBorders>
              <w:top w:val="nil"/>
              <w:bottom w:val="nil"/>
            </w:tcBorders>
          </w:tcPr>
          <w:p w14:paraId="1C73F899">
            <w:pPr>
              <w:pStyle w:val="9"/>
              <w:spacing w:before="17" w:line="265" w:lineRule="exact"/>
              <w:ind w:left="175"/>
              <w:rPr>
                <w:sz w:val="21"/>
              </w:rPr>
            </w:pPr>
            <w:r>
              <w:rPr>
                <w:w w:val="100"/>
                <w:sz w:val="21"/>
              </w:rPr>
              <w:t>次</w:t>
            </w:r>
          </w:p>
        </w:tc>
        <w:tc>
          <w:tcPr>
            <w:tcW w:w="444" w:type="dxa"/>
            <w:tcBorders>
              <w:top w:val="nil"/>
              <w:bottom w:val="nil"/>
            </w:tcBorders>
          </w:tcPr>
          <w:p w14:paraId="24E729C3">
            <w:pPr>
              <w:pStyle w:val="9"/>
              <w:spacing w:before="17" w:line="265" w:lineRule="exact"/>
              <w:ind w:left="125"/>
              <w:rPr>
                <w:sz w:val="21"/>
              </w:rPr>
            </w:pPr>
            <w:r>
              <w:rPr>
                <w:w w:val="100"/>
                <w:sz w:val="21"/>
              </w:rPr>
              <w:t>分</w:t>
            </w:r>
          </w:p>
        </w:tc>
        <w:tc>
          <w:tcPr>
            <w:tcW w:w="1709" w:type="dxa"/>
            <w:gridSpan w:val="2"/>
            <w:vMerge w:val="continue"/>
            <w:tcBorders>
              <w:top w:val="nil"/>
            </w:tcBorders>
          </w:tcPr>
          <w:p w14:paraId="796C566F">
            <w:pPr>
              <w:rPr>
                <w:sz w:val="2"/>
                <w:szCs w:val="2"/>
              </w:rPr>
            </w:pPr>
          </w:p>
        </w:tc>
        <w:tc>
          <w:tcPr>
            <w:tcW w:w="2242" w:type="dxa"/>
            <w:vMerge w:val="continue"/>
            <w:tcBorders>
              <w:top w:val="nil"/>
              <w:right w:val="single" w:color="000000" w:sz="12" w:space="0"/>
            </w:tcBorders>
          </w:tcPr>
          <w:p w14:paraId="2B0BF829">
            <w:pPr>
              <w:rPr>
                <w:sz w:val="2"/>
                <w:szCs w:val="2"/>
              </w:rPr>
            </w:pPr>
          </w:p>
        </w:tc>
      </w:tr>
      <w:tr w14:paraId="13BBBC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191E9B18">
            <w:pPr>
              <w:rPr>
                <w:sz w:val="2"/>
                <w:szCs w:val="2"/>
              </w:rPr>
            </w:pPr>
          </w:p>
        </w:tc>
        <w:tc>
          <w:tcPr>
            <w:tcW w:w="3994" w:type="dxa"/>
            <w:tcBorders>
              <w:top w:val="nil"/>
              <w:bottom w:val="nil"/>
            </w:tcBorders>
          </w:tcPr>
          <w:p w14:paraId="68D7CC3D">
            <w:pPr>
              <w:pStyle w:val="9"/>
              <w:spacing w:before="17" w:line="265" w:lineRule="exact"/>
              <w:ind w:left="117"/>
              <w:rPr>
                <w:sz w:val="21"/>
              </w:rPr>
            </w:pPr>
            <w:r>
              <w:rPr>
                <w:sz w:val="21"/>
              </w:rPr>
              <w:t>教学策略:</w:t>
            </w:r>
          </w:p>
        </w:tc>
        <w:tc>
          <w:tcPr>
            <w:tcW w:w="542" w:type="dxa"/>
            <w:tcBorders>
              <w:top w:val="nil"/>
              <w:bottom w:val="nil"/>
            </w:tcBorders>
          </w:tcPr>
          <w:p w14:paraId="2A1C1D33">
            <w:pPr>
              <w:pStyle w:val="9"/>
              <w:rPr>
                <w:rFonts w:ascii="Times New Roman"/>
                <w:sz w:val="20"/>
              </w:rPr>
            </w:pPr>
          </w:p>
        </w:tc>
        <w:tc>
          <w:tcPr>
            <w:tcW w:w="444" w:type="dxa"/>
            <w:tcBorders>
              <w:top w:val="nil"/>
              <w:bottom w:val="nil"/>
            </w:tcBorders>
          </w:tcPr>
          <w:p w14:paraId="777F1056">
            <w:pPr>
              <w:pStyle w:val="9"/>
              <w:rPr>
                <w:rFonts w:ascii="Times New Roman"/>
                <w:sz w:val="20"/>
              </w:rPr>
            </w:pPr>
          </w:p>
        </w:tc>
        <w:tc>
          <w:tcPr>
            <w:tcW w:w="1709" w:type="dxa"/>
            <w:gridSpan w:val="2"/>
            <w:vMerge w:val="continue"/>
            <w:tcBorders>
              <w:top w:val="nil"/>
            </w:tcBorders>
          </w:tcPr>
          <w:p w14:paraId="28F2816C">
            <w:pPr>
              <w:rPr>
                <w:sz w:val="2"/>
                <w:szCs w:val="2"/>
              </w:rPr>
            </w:pPr>
          </w:p>
        </w:tc>
        <w:tc>
          <w:tcPr>
            <w:tcW w:w="2242" w:type="dxa"/>
            <w:vMerge w:val="continue"/>
            <w:tcBorders>
              <w:top w:val="nil"/>
              <w:right w:val="single" w:color="000000" w:sz="12" w:space="0"/>
            </w:tcBorders>
          </w:tcPr>
          <w:p w14:paraId="549C5E95">
            <w:pPr>
              <w:rPr>
                <w:sz w:val="2"/>
                <w:szCs w:val="2"/>
              </w:rPr>
            </w:pPr>
          </w:p>
        </w:tc>
      </w:tr>
      <w:tr w14:paraId="0A3F9F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39DC7458">
            <w:pPr>
              <w:rPr>
                <w:sz w:val="2"/>
                <w:szCs w:val="2"/>
              </w:rPr>
            </w:pPr>
          </w:p>
        </w:tc>
        <w:tc>
          <w:tcPr>
            <w:tcW w:w="3994" w:type="dxa"/>
            <w:tcBorders>
              <w:top w:val="nil"/>
              <w:bottom w:val="nil"/>
            </w:tcBorders>
          </w:tcPr>
          <w:p w14:paraId="20129AA4">
            <w:pPr>
              <w:pStyle w:val="9"/>
              <w:spacing w:before="17" w:line="265" w:lineRule="exact"/>
              <w:ind w:left="117"/>
              <w:rPr>
                <w:sz w:val="21"/>
              </w:rPr>
            </w:pPr>
            <w:r>
              <w:rPr>
                <w:sz w:val="21"/>
              </w:rPr>
              <w:t>1、 自主尝试.教师引领。</w:t>
            </w:r>
          </w:p>
        </w:tc>
        <w:tc>
          <w:tcPr>
            <w:tcW w:w="542" w:type="dxa"/>
            <w:tcBorders>
              <w:top w:val="nil"/>
              <w:bottom w:val="nil"/>
            </w:tcBorders>
          </w:tcPr>
          <w:p w14:paraId="5A6A7EFE">
            <w:pPr>
              <w:pStyle w:val="9"/>
              <w:rPr>
                <w:rFonts w:ascii="Times New Roman"/>
                <w:sz w:val="20"/>
              </w:rPr>
            </w:pPr>
          </w:p>
        </w:tc>
        <w:tc>
          <w:tcPr>
            <w:tcW w:w="444" w:type="dxa"/>
            <w:tcBorders>
              <w:top w:val="nil"/>
              <w:bottom w:val="nil"/>
            </w:tcBorders>
          </w:tcPr>
          <w:p w14:paraId="39B5CE06">
            <w:pPr>
              <w:pStyle w:val="9"/>
              <w:rPr>
                <w:rFonts w:ascii="Times New Roman"/>
                <w:sz w:val="20"/>
              </w:rPr>
            </w:pPr>
          </w:p>
        </w:tc>
        <w:tc>
          <w:tcPr>
            <w:tcW w:w="1709" w:type="dxa"/>
            <w:gridSpan w:val="2"/>
            <w:vMerge w:val="continue"/>
            <w:tcBorders>
              <w:top w:val="nil"/>
            </w:tcBorders>
          </w:tcPr>
          <w:p w14:paraId="37F8593C">
            <w:pPr>
              <w:rPr>
                <w:sz w:val="2"/>
                <w:szCs w:val="2"/>
              </w:rPr>
            </w:pPr>
          </w:p>
        </w:tc>
        <w:tc>
          <w:tcPr>
            <w:tcW w:w="2242" w:type="dxa"/>
            <w:vMerge w:val="continue"/>
            <w:tcBorders>
              <w:top w:val="nil"/>
              <w:right w:val="single" w:color="000000" w:sz="12" w:space="0"/>
            </w:tcBorders>
          </w:tcPr>
          <w:p w14:paraId="74349F02">
            <w:pPr>
              <w:rPr>
                <w:sz w:val="2"/>
                <w:szCs w:val="2"/>
              </w:rPr>
            </w:pPr>
          </w:p>
        </w:tc>
      </w:tr>
      <w:tr w14:paraId="65FA5C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336AE9C1">
            <w:pPr>
              <w:rPr>
                <w:sz w:val="2"/>
                <w:szCs w:val="2"/>
              </w:rPr>
            </w:pPr>
          </w:p>
        </w:tc>
        <w:tc>
          <w:tcPr>
            <w:tcW w:w="3994" w:type="dxa"/>
            <w:tcBorders>
              <w:top w:val="nil"/>
              <w:bottom w:val="nil"/>
            </w:tcBorders>
          </w:tcPr>
          <w:p w14:paraId="3D8636E7">
            <w:pPr>
              <w:pStyle w:val="9"/>
              <w:spacing w:before="17" w:line="265" w:lineRule="exact"/>
              <w:ind w:left="117"/>
              <w:rPr>
                <w:sz w:val="21"/>
              </w:rPr>
            </w:pPr>
            <w:r>
              <w:rPr>
                <w:sz w:val="21"/>
              </w:rPr>
              <w:t>2、 小组合作.展示交流。</w:t>
            </w:r>
          </w:p>
        </w:tc>
        <w:tc>
          <w:tcPr>
            <w:tcW w:w="542" w:type="dxa"/>
            <w:tcBorders>
              <w:top w:val="nil"/>
              <w:bottom w:val="nil"/>
            </w:tcBorders>
          </w:tcPr>
          <w:p w14:paraId="37DC5DA0">
            <w:pPr>
              <w:pStyle w:val="9"/>
              <w:rPr>
                <w:rFonts w:ascii="Times New Roman"/>
                <w:sz w:val="20"/>
              </w:rPr>
            </w:pPr>
          </w:p>
        </w:tc>
        <w:tc>
          <w:tcPr>
            <w:tcW w:w="444" w:type="dxa"/>
            <w:tcBorders>
              <w:top w:val="nil"/>
              <w:bottom w:val="nil"/>
            </w:tcBorders>
          </w:tcPr>
          <w:p w14:paraId="6F674DD1">
            <w:pPr>
              <w:pStyle w:val="9"/>
              <w:rPr>
                <w:rFonts w:ascii="Times New Roman"/>
                <w:sz w:val="20"/>
              </w:rPr>
            </w:pPr>
          </w:p>
        </w:tc>
        <w:tc>
          <w:tcPr>
            <w:tcW w:w="1709" w:type="dxa"/>
            <w:gridSpan w:val="2"/>
            <w:vMerge w:val="continue"/>
            <w:tcBorders>
              <w:top w:val="nil"/>
            </w:tcBorders>
          </w:tcPr>
          <w:p w14:paraId="6FA67A16">
            <w:pPr>
              <w:rPr>
                <w:sz w:val="2"/>
                <w:szCs w:val="2"/>
              </w:rPr>
            </w:pPr>
          </w:p>
        </w:tc>
        <w:tc>
          <w:tcPr>
            <w:tcW w:w="2242" w:type="dxa"/>
            <w:vMerge w:val="continue"/>
            <w:tcBorders>
              <w:top w:val="nil"/>
              <w:right w:val="single" w:color="000000" w:sz="12" w:space="0"/>
            </w:tcBorders>
          </w:tcPr>
          <w:p w14:paraId="3E1039E9">
            <w:pPr>
              <w:rPr>
                <w:sz w:val="2"/>
                <w:szCs w:val="2"/>
              </w:rPr>
            </w:pPr>
          </w:p>
        </w:tc>
      </w:tr>
      <w:tr w14:paraId="5CF9E4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0C21740E">
            <w:pPr>
              <w:rPr>
                <w:sz w:val="2"/>
                <w:szCs w:val="2"/>
              </w:rPr>
            </w:pPr>
          </w:p>
        </w:tc>
        <w:tc>
          <w:tcPr>
            <w:tcW w:w="3994" w:type="dxa"/>
            <w:tcBorders>
              <w:top w:val="nil"/>
              <w:bottom w:val="nil"/>
            </w:tcBorders>
          </w:tcPr>
          <w:p w14:paraId="1805506A">
            <w:pPr>
              <w:pStyle w:val="9"/>
              <w:spacing w:before="17" w:line="265" w:lineRule="exact"/>
              <w:ind w:left="117"/>
              <w:rPr>
                <w:sz w:val="21"/>
              </w:rPr>
            </w:pPr>
            <w:r>
              <w:rPr>
                <w:sz w:val="21"/>
              </w:rPr>
              <w:t>3、 示范引领，游戏竞赛。</w:t>
            </w:r>
          </w:p>
        </w:tc>
        <w:tc>
          <w:tcPr>
            <w:tcW w:w="542" w:type="dxa"/>
            <w:tcBorders>
              <w:top w:val="nil"/>
              <w:bottom w:val="nil"/>
            </w:tcBorders>
          </w:tcPr>
          <w:p w14:paraId="2B737ABD">
            <w:pPr>
              <w:pStyle w:val="9"/>
              <w:rPr>
                <w:rFonts w:ascii="Times New Roman"/>
                <w:sz w:val="20"/>
              </w:rPr>
            </w:pPr>
          </w:p>
        </w:tc>
        <w:tc>
          <w:tcPr>
            <w:tcW w:w="444" w:type="dxa"/>
            <w:tcBorders>
              <w:top w:val="nil"/>
              <w:bottom w:val="nil"/>
            </w:tcBorders>
          </w:tcPr>
          <w:p w14:paraId="72B38656">
            <w:pPr>
              <w:pStyle w:val="9"/>
              <w:rPr>
                <w:rFonts w:ascii="Times New Roman"/>
                <w:sz w:val="20"/>
              </w:rPr>
            </w:pPr>
          </w:p>
        </w:tc>
        <w:tc>
          <w:tcPr>
            <w:tcW w:w="1709" w:type="dxa"/>
            <w:gridSpan w:val="2"/>
            <w:vMerge w:val="continue"/>
            <w:tcBorders>
              <w:top w:val="nil"/>
            </w:tcBorders>
          </w:tcPr>
          <w:p w14:paraId="0A0287E5">
            <w:pPr>
              <w:rPr>
                <w:sz w:val="2"/>
                <w:szCs w:val="2"/>
              </w:rPr>
            </w:pPr>
          </w:p>
        </w:tc>
        <w:tc>
          <w:tcPr>
            <w:tcW w:w="2242" w:type="dxa"/>
            <w:vMerge w:val="continue"/>
            <w:tcBorders>
              <w:top w:val="nil"/>
              <w:right w:val="single" w:color="000000" w:sz="12" w:space="0"/>
            </w:tcBorders>
          </w:tcPr>
          <w:p w14:paraId="61184B59">
            <w:pPr>
              <w:rPr>
                <w:sz w:val="2"/>
                <w:szCs w:val="2"/>
              </w:rPr>
            </w:pPr>
          </w:p>
        </w:tc>
      </w:tr>
      <w:tr w14:paraId="2E26D5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00092D5F">
            <w:pPr>
              <w:rPr>
                <w:sz w:val="2"/>
                <w:szCs w:val="2"/>
              </w:rPr>
            </w:pPr>
          </w:p>
        </w:tc>
        <w:tc>
          <w:tcPr>
            <w:tcW w:w="3994" w:type="dxa"/>
            <w:tcBorders>
              <w:top w:val="nil"/>
              <w:bottom w:val="nil"/>
            </w:tcBorders>
          </w:tcPr>
          <w:p w14:paraId="6DD615C1">
            <w:pPr>
              <w:pStyle w:val="9"/>
              <w:rPr>
                <w:rFonts w:ascii="Times New Roman"/>
                <w:sz w:val="20"/>
              </w:rPr>
            </w:pPr>
          </w:p>
        </w:tc>
        <w:tc>
          <w:tcPr>
            <w:tcW w:w="542" w:type="dxa"/>
            <w:tcBorders>
              <w:top w:val="nil"/>
              <w:bottom w:val="nil"/>
            </w:tcBorders>
          </w:tcPr>
          <w:p w14:paraId="34C9D5F1">
            <w:pPr>
              <w:pStyle w:val="9"/>
              <w:spacing w:before="17" w:line="265" w:lineRule="exact"/>
              <w:ind w:left="122"/>
              <w:rPr>
                <w:sz w:val="21"/>
              </w:rPr>
            </w:pPr>
            <w:r>
              <w:rPr>
                <w:sz w:val="21"/>
              </w:rPr>
              <w:t>3-5</w:t>
            </w:r>
          </w:p>
        </w:tc>
        <w:tc>
          <w:tcPr>
            <w:tcW w:w="444" w:type="dxa"/>
            <w:tcBorders>
              <w:top w:val="nil"/>
              <w:bottom w:val="nil"/>
            </w:tcBorders>
          </w:tcPr>
          <w:p w14:paraId="28260F5B">
            <w:pPr>
              <w:pStyle w:val="9"/>
              <w:spacing w:before="17" w:line="265" w:lineRule="exact"/>
              <w:ind w:left="178"/>
              <w:rPr>
                <w:sz w:val="21"/>
              </w:rPr>
            </w:pPr>
            <w:r>
              <w:rPr>
                <w:w w:val="100"/>
                <w:sz w:val="21"/>
              </w:rPr>
              <w:t>7</w:t>
            </w:r>
          </w:p>
        </w:tc>
        <w:tc>
          <w:tcPr>
            <w:tcW w:w="1709" w:type="dxa"/>
            <w:gridSpan w:val="2"/>
            <w:vMerge w:val="continue"/>
            <w:tcBorders>
              <w:top w:val="nil"/>
            </w:tcBorders>
          </w:tcPr>
          <w:p w14:paraId="00A25904">
            <w:pPr>
              <w:rPr>
                <w:sz w:val="2"/>
                <w:szCs w:val="2"/>
              </w:rPr>
            </w:pPr>
          </w:p>
        </w:tc>
        <w:tc>
          <w:tcPr>
            <w:tcW w:w="2242" w:type="dxa"/>
            <w:vMerge w:val="continue"/>
            <w:tcBorders>
              <w:top w:val="nil"/>
              <w:right w:val="single" w:color="000000" w:sz="12" w:space="0"/>
            </w:tcBorders>
          </w:tcPr>
          <w:p w14:paraId="5A5F1B9E">
            <w:pPr>
              <w:rPr>
                <w:sz w:val="2"/>
                <w:szCs w:val="2"/>
              </w:rPr>
            </w:pPr>
          </w:p>
        </w:tc>
      </w:tr>
      <w:tr w14:paraId="5B3275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3D70643E">
            <w:pPr>
              <w:rPr>
                <w:sz w:val="2"/>
                <w:szCs w:val="2"/>
              </w:rPr>
            </w:pPr>
          </w:p>
        </w:tc>
        <w:tc>
          <w:tcPr>
            <w:tcW w:w="3994" w:type="dxa"/>
            <w:tcBorders>
              <w:top w:val="nil"/>
              <w:bottom w:val="nil"/>
            </w:tcBorders>
          </w:tcPr>
          <w:p w14:paraId="1428B9CB">
            <w:pPr>
              <w:pStyle w:val="9"/>
              <w:spacing w:before="17" w:line="265" w:lineRule="exact"/>
              <w:ind w:left="117"/>
              <w:rPr>
                <w:sz w:val="21"/>
              </w:rPr>
            </w:pPr>
            <w:r>
              <w:rPr>
                <w:sz w:val="21"/>
              </w:rPr>
              <w:t>课课练:</w:t>
            </w:r>
          </w:p>
        </w:tc>
        <w:tc>
          <w:tcPr>
            <w:tcW w:w="542" w:type="dxa"/>
            <w:tcBorders>
              <w:top w:val="nil"/>
              <w:bottom w:val="nil"/>
            </w:tcBorders>
          </w:tcPr>
          <w:p w14:paraId="5EE5330E">
            <w:pPr>
              <w:pStyle w:val="9"/>
              <w:spacing w:before="17" w:line="265" w:lineRule="exact"/>
              <w:ind w:left="175"/>
              <w:rPr>
                <w:sz w:val="21"/>
              </w:rPr>
            </w:pPr>
            <w:r>
              <w:rPr>
                <w:w w:val="100"/>
                <w:sz w:val="21"/>
              </w:rPr>
              <w:t>次</w:t>
            </w:r>
          </w:p>
        </w:tc>
        <w:tc>
          <w:tcPr>
            <w:tcW w:w="444" w:type="dxa"/>
            <w:tcBorders>
              <w:top w:val="nil"/>
              <w:bottom w:val="nil"/>
            </w:tcBorders>
          </w:tcPr>
          <w:p w14:paraId="0391D43D">
            <w:pPr>
              <w:pStyle w:val="9"/>
              <w:spacing w:before="17" w:line="265" w:lineRule="exact"/>
              <w:ind w:left="125"/>
              <w:rPr>
                <w:sz w:val="21"/>
              </w:rPr>
            </w:pPr>
            <w:r>
              <w:rPr>
                <w:w w:val="100"/>
                <w:sz w:val="21"/>
              </w:rPr>
              <w:t>分</w:t>
            </w:r>
          </w:p>
        </w:tc>
        <w:tc>
          <w:tcPr>
            <w:tcW w:w="1709" w:type="dxa"/>
            <w:gridSpan w:val="2"/>
            <w:vMerge w:val="continue"/>
            <w:tcBorders>
              <w:top w:val="nil"/>
            </w:tcBorders>
          </w:tcPr>
          <w:p w14:paraId="438A5969">
            <w:pPr>
              <w:rPr>
                <w:sz w:val="2"/>
                <w:szCs w:val="2"/>
              </w:rPr>
            </w:pPr>
          </w:p>
        </w:tc>
        <w:tc>
          <w:tcPr>
            <w:tcW w:w="2242" w:type="dxa"/>
            <w:vMerge w:val="continue"/>
            <w:tcBorders>
              <w:top w:val="nil"/>
              <w:right w:val="single" w:color="000000" w:sz="12" w:space="0"/>
            </w:tcBorders>
          </w:tcPr>
          <w:p w14:paraId="1E2D4191">
            <w:pPr>
              <w:rPr>
                <w:sz w:val="2"/>
                <w:szCs w:val="2"/>
              </w:rPr>
            </w:pPr>
          </w:p>
        </w:tc>
      </w:tr>
      <w:tr w14:paraId="03283C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691" w:type="dxa"/>
            <w:vMerge w:val="continue"/>
            <w:tcBorders>
              <w:top w:val="nil"/>
              <w:left w:val="single" w:color="000000" w:sz="12" w:space="0"/>
            </w:tcBorders>
          </w:tcPr>
          <w:p w14:paraId="0579E177">
            <w:pPr>
              <w:rPr>
                <w:sz w:val="2"/>
                <w:szCs w:val="2"/>
              </w:rPr>
            </w:pPr>
          </w:p>
        </w:tc>
        <w:tc>
          <w:tcPr>
            <w:tcW w:w="3994" w:type="dxa"/>
            <w:tcBorders>
              <w:top w:val="nil"/>
            </w:tcBorders>
          </w:tcPr>
          <w:p w14:paraId="3B67B546">
            <w:pPr>
              <w:pStyle w:val="9"/>
              <w:spacing w:before="17"/>
              <w:ind w:left="117"/>
              <w:rPr>
                <w:sz w:val="21"/>
              </w:rPr>
            </w:pPr>
            <w:r>
              <w:rPr>
                <w:sz w:val="21"/>
              </w:rPr>
              <w:t>2 人一组击掌俯卧撑</w:t>
            </w:r>
          </w:p>
        </w:tc>
        <w:tc>
          <w:tcPr>
            <w:tcW w:w="542" w:type="dxa"/>
            <w:tcBorders>
              <w:top w:val="nil"/>
            </w:tcBorders>
          </w:tcPr>
          <w:p w14:paraId="026F0889">
            <w:pPr>
              <w:pStyle w:val="9"/>
              <w:rPr>
                <w:rFonts w:ascii="Times New Roman"/>
                <w:sz w:val="20"/>
              </w:rPr>
            </w:pPr>
          </w:p>
        </w:tc>
        <w:tc>
          <w:tcPr>
            <w:tcW w:w="444" w:type="dxa"/>
            <w:tcBorders>
              <w:top w:val="nil"/>
            </w:tcBorders>
          </w:tcPr>
          <w:p w14:paraId="0B228C37">
            <w:pPr>
              <w:pStyle w:val="9"/>
              <w:rPr>
                <w:rFonts w:ascii="Times New Roman"/>
                <w:sz w:val="20"/>
              </w:rPr>
            </w:pPr>
          </w:p>
        </w:tc>
        <w:tc>
          <w:tcPr>
            <w:tcW w:w="1709" w:type="dxa"/>
            <w:gridSpan w:val="2"/>
            <w:vMerge w:val="continue"/>
            <w:tcBorders>
              <w:top w:val="nil"/>
            </w:tcBorders>
          </w:tcPr>
          <w:p w14:paraId="44ABD9D9">
            <w:pPr>
              <w:rPr>
                <w:sz w:val="2"/>
                <w:szCs w:val="2"/>
              </w:rPr>
            </w:pPr>
          </w:p>
        </w:tc>
        <w:tc>
          <w:tcPr>
            <w:tcW w:w="2242" w:type="dxa"/>
            <w:vMerge w:val="continue"/>
            <w:tcBorders>
              <w:top w:val="nil"/>
              <w:right w:val="single" w:color="000000" w:sz="12" w:space="0"/>
            </w:tcBorders>
          </w:tcPr>
          <w:p w14:paraId="751F21E0">
            <w:pPr>
              <w:rPr>
                <w:sz w:val="2"/>
                <w:szCs w:val="2"/>
              </w:rPr>
            </w:pPr>
          </w:p>
        </w:tc>
      </w:tr>
      <w:tr w14:paraId="3B7A7C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3" w:hRule="atLeast"/>
        </w:trPr>
        <w:tc>
          <w:tcPr>
            <w:tcW w:w="691" w:type="dxa"/>
            <w:vMerge w:val="restart"/>
            <w:tcBorders>
              <w:left w:val="single" w:color="000000" w:sz="12" w:space="0"/>
            </w:tcBorders>
          </w:tcPr>
          <w:p w14:paraId="3D4445CA">
            <w:pPr>
              <w:pStyle w:val="9"/>
              <w:rPr>
                <w:sz w:val="20"/>
              </w:rPr>
            </w:pPr>
          </w:p>
          <w:p w14:paraId="27144C6B">
            <w:pPr>
              <w:pStyle w:val="9"/>
              <w:rPr>
                <w:sz w:val="20"/>
              </w:rPr>
            </w:pPr>
          </w:p>
          <w:p w14:paraId="03FBACA7">
            <w:pPr>
              <w:pStyle w:val="9"/>
              <w:rPr>
                <w:sz w:val="20"/>
              </w:rPr>
            </w:pPr>
          </w:p>
          <w:p w14:paraId="15DB5816">
            <w:pPr>
              <w:pStyle w:val="9"/>
              <w:spacing w:before="10"/>
              <w:rPr>
                <w:sz w:val="14"/>
              </w:rPr>
            </w:pPr>
          </w:p>
          <w:p w14:paraId="26E4F7C7">
            <w:pPr>
              <w:pStyle w:val="9"/>
              <w:spacing w:line="278" w:lineRule="auto"/>
              <w:ind w:left="239" w:right="218"/>
              <w:jc w:val="both"/>
              <w:rPr>
                <w:sz w:val="21"/>
              </w:rPr>
            </w:pPr>
            <w:r>
              <w:rPr>
                <w:sz w:val="21"/>
              </w:rPr>
              <w:t>结束部分</w:t>
            </w:r>
          </w:p>
        </w:tc>
        <w:tc>
          <w:tcPr>
            <w:tcW w:w="3994" w:type="dxa"/>
            <w:tcBorders>
              <w:bottom w:val="nil"/>
            </w:tcBorders>
          </w:tcPr>
          <w:p w14:paraId="2E8772E6">
            <w:pPr>
              <w:pStyle w:val="9"/>
              <w:spacing w:before="178" w:line="265" w:lineRule="exact"/>
              <w:ind w:left="117"/>
              <w:rPr>
                <w:sz w:val="21"/>
              </w:rPr>
            </w:pPr>
            <w:r>
              <w:rPr>
                <w:sz w:val="21"/>
              </w:rPr>
              <w:t>教学内容:</w:t>
            </w:r>
          </w:p>
        </w:tc>
        <w:tc>
          <w:tcPr>
            <w:tcW w:w="542" w:type="dxa"/>
            <w:tcBorders>
              <w:bottom w:val="nil"/>
            </w:tcBorders>
          </w:tcPr>
          <w:p w14:paraId="0967F2A2">
            <w:pPr>
              <w:pStyle w:val="9"/>
              <w:rPr>
                <w:rFonts w:ascii="Times New Roman"/>
                <w:sz w:val="20"/>
              </w:rPr>
            </w:pPr>
          </w:p>
        </w:tc>
        <w:tc>
          <w:tcPr>
            <w:tcW w:w="444" w:type="dxa"/>
            <w:vMerge w:val="restart"/>
          </w:tcPr>
          <w:p w14:paraId="4B91505B">
            <w:pPr>
              <w:pStyle w:val="9"/>
              <w:rPr>
                <w:sz w:val="20"/>
              </w:rPr>
            </w:pPr>
          </w:p>
          <w:p w14:paraId="311FE058">
            <w:pPr>
              <w:pStyle w:val="9"/>
              <w:rPr>
                <w:sz w:val="20"/>
              </w:rPr>
            </w:pPr>
          </w:p>
          <w:p w14:paraId="6C91E98B">
            <w:pPr>
              <w:pStyle w:val="9"/>
              <w:rPr>
                <w:sz w:val="20"/>
              </w:rPr>
            </w:pPr>
          </w:p>
          <w:p w14:paraId="7B20E73B">
            <w:pPr>
              <w:pStyle w:val="9"/>
              <w:rPr>
                <w:sz w:val="20"/>
              </w:rPr>
            </w:pPr>
          </w:p>
          <w:p w14:paraId="586768E4">
            <w:pPr>
              <w:pStyle w:val="9"/>
              <w:spacing w:before="2"/>
              <w:rPr>
                <w:sz w:val="19"/>
              </w:rPr>
            </w:pPr>
          </w:p>
          <w:p w14:paraId="2BE71BFA">
            <w:pPr>
              <w:pStyle w:val="9"/>
              <w:ind w:left="28"/>
              <w:jc w:val="center"/>
              <w:rPr>
                <w:sz w:val="21"/>
              </w:rPr>
            </w:pPr>
            <w:r>
              <w:rPr>
                <w:w w:val="100"/>
                <w:sz w:val="21"/>
              </w:rPr>
              <w:t>5</w:t>
            </w:r>
          </w:p>
          <w:p w14:paraId="57F75C3A">
            <w:pPr>
              <w:pStyle w:val="9"/>
              <w:spacing w:before="43"/>
              <w:ind w:left="28"/>
              <w:jc w:val="center"/>
              <w:rPr>
                <w:sz w:val="21"/>
              </w:rPr>
            </w:pPr>
            <w:r>
              <w:rPr>
                <w:w w:val="100"/>
                <w:sz w:val="21"/>
              </w:rPr>
              <w:t>分</w:t>
            </w:r>
          </w:p>
        </w:tc>
        <w:tc>
          <w:tcPr>
            <w:tcW w:w="1709" w:type="dxa"/>
            <w:gridSpan w:val="2"/>
            <w:vMerge w:val="restart"/>
          </w:tcPr>
          <w:p w14:paraId="33B36575">
            <w:pPr>
              <w:pStyle w:val="9"/>
              <w:spacing w:before="1"/>
              <w:rPr>
                <w:sz w:val="26"/>
              </w:rPr>
            </w:pPr>
          </w:p>
          <w:p w14:paraId="464B11C3">
            <w:pPr>
              <w:pStyle w:val="9"/>
              <w:ind w:left="118"/>
              <w:rPr>
                <w:sz w:val="21"/>
              </w:rPr>
            </w:pPr>
            <w:r>
              <w:rPr>
                <w:sz w:val="21"/>
              </w:rPr>
              <w:t>预计问题:</w:t>
            </w:r>
          </w:p>
          <w:p w14:paraId="420D5930">
            <w:pPr>
              <w:pStyle w:val="9"/>
              <w:spacing w:before="43" w:line="278" w:lineRule="auto"/>
              <w:ind w:left="118" w:right="82"/>
              <w:jc w:val="both"/>
              <w:rPr>
                <w:sz w:val="21"/>
              </w:rPr>
            </w:pPr>
            <w:r>
              <w:rPr>
                <w:sz w:val="21"/>
              </w:rPr>
              <w:t>学生不重视，不按要求进行放松法练习。</w:t>
            </w:r>
          </w:p>
          <w:p w14:paraId="28407019">
            <w:pPr>
              <w:pStyle w:val="9"/>
              <w:spacing w:line="269" w:lineRule="exact"/>
              <w:ind w:left="118"/>
              <w:rPr>
                <w:sz w:val="21"/>
              </w:rPr>
            </w:pPr>
            <w:r>
              <w:rPr>
                <w:sz w:val="21"/>
              </w:rPr>
              <w:t>处理方法:</w:t>
            </w:r>
          </w:p>
          <w:p w14:paraId="0057063D">
            <w:pPr>
              <w:pStyle w:val="9"/>
              <w:spacing w:before="43" w:line="278" w:lineRule="auto"/>
              <w:ind w:left="118" w:right="82"/>
              <w:jc w:val="both"/>
              <w:rPr>
                <w:sz w:val="21"/>
              </w:rPr>
            </w:pPr>
            <w:r>
              <w:rPr>
                <w:sz w:val="21"/>
              </w:rPr>
              <w:t>教师强调放松活动在体育课中的重要性。</w:t>
            </w:r>
          </w:p>
        </w:tc>
        <w:tc>
          <w:tcPr>
            <w:tcW w:w="2242" w:type="dxa"/>
            <w:vMerge w:val="restart"/>
            <w:tcBorders>
              <w:right w:val="single" w:color="000000" w:sz="12" w:space="0"/>
            </w:tcBorders>
          </w:tcPr>
          <w:p w14:paraId="5A95594B">
            <w:pPr>
              <w:pStyle w:val="9"/>
              <w:spacing w:before="1"/>
              <w:rPr>
                <w:sz w:val="26"/>
              </w:rPr>
            </w:pPr>
          </w:p>
          <w:p w14:paraId="4B94A7F3">
            <w:pPr>
              <w:pStyle w:val="9"/>
              <w:ind w:left="118"/>
              <w:rPr>
                <w:sz w:val="21"/>
              </w:rPr>
            </w:pPr>
            <w:r>
              <w:rPr>
                <w:sz w:val="21"/>
              </w:rPr>
              <w:t>组织:</w:t>
            </w:r>
          </w:p>
          <w:p w14:paraId="068886A5">
            <w:pPr>
              <w:pStyle w:val="9"/>
              <w:spacing w:before="9"/>
              <w:rPr>
                <w:sz w:val="27"/>
              </w:rPr>
            </w:pPr>
          </w:p>
          <w:p w14:paraId="7E35CBAE">
            <w:pPr>
              <w:pStyle w:val="9"/>
              <w:spacing w:line="278" w:lineRule="auto"/>
              <w:ind w:left="330" w:right="732"/>
              <w:jc w:val="both"/>
              <w:rPr>
                <w:sz w:val="21"/>
              </w:rPr>
            </w:pPr>
            <w:r>
              <w:rPr>
                <w:sz w:val="21"/>
              </w:rPr>
              <w:t>X X X X X X X X X X X X O O O O O O O O O O O O</w:t>
            </w:r>
          </w:p>
          <w:p w14:paraId="304598CE">
            <w:pPr>
              <w:pStyle w:val="9"/>
              <w:spacing w:before="13"/>
              <w:ind w:left="538"/>
              <w:rPr>
                <w:rFonts w:ascii="Arial" w:hAnsi="Arial"/>
                <w:sz w:val="21"/>
              </w:rPr>
            </w:pPr>
            <w:r>
              <w:rPr>
                <w:rFonts w:ascii="Arial" w:hAnsi="Arial"/>
                <w:w w:val="100"/>
                <w:sz w:val="21"/>
              </w:rPr>
              <w:t>Δ</w:t>
            </w:r>
          </w:p>
          <w:p w14:paraId="181EF6CF">
            <w:pPr>
              <w:pStyle w:val="9"/>
              <w:spacing w:before="58"/>
              <w:ind w:left="118"/>
              <w:rPr>
                <w:sz w:val="21"/>
              </w:rPr>
            </w:pPr>
            <w:r>
              <w:rPr>
                <w:sz w:val="21"/>
              </w:rPr>
              <w:t>要求:</w:t>
            </w:r>
          </w:p>
          <w:p w14:paraId="044A2126">
            <w:pPr>
              <w:pStyle w:val="9"/>
              <w:spacing w:before="43"/>
              <w:ind w:left="433"/>
              <w:rPr>
                <w:sz w:val="21"/>
              </w:rPr>
            </w:pPr>
            <w:r>
              <w:rPr>
                <w:sz w:val="21"/>
              </w:rPr>
              <w:t>放松身心</w:t>
            </w:r>
          </w:p>
        </w:tc>
      </w:tr>
      <w:tr w14:paraId="6750A4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395498AA">
            <w:pPr>
              <w:rPr>
                <w:sz w:val="2"/>
                <w:szCs w:val="2"/>
              </w:rPr>
            </w:pPr>
          </w:p>
        </w:tc>
        <w:tc>
          <w:tcPr>
            <w:tcW w:w="3994" w:type="dxa"/>
            <w:tcBorders>
              <w:top w:val="nil"/>
              <w:bottom w:val="nil"/>
            </w:tcBorders>
          </w:tcPr>
          <w:p w14:paraId="01BECE9F">
            <w:pPr>
              <w:pStyle w:val="9"/>
              <w:spacing w:before="17" w:line="265" w:lineRule="exact"/>
              <w:ind w:left="117"/>
              <w:rPr>
                <w:sz w:val="21"/>
              </w:rPr>
            </w:pPr>
            <w:r>
              <w:rPr>
                <w:sz w:val="21"/>
              </w:rPr>
              <w:t>1、 放松练习。</w:t>
            </w:r>
          </w:p>
        </w:tc>
        <w:tc>
          <w:tcPr>
            <w:tcW w:w="542" w:type="dxa"/>
            <w:tcBorders>
              <w:top w:val="nil"/>
              <w:bottom w:val="nil"/>
            </w:tcBorders>
          </w:tcPr>
          <w:p w14:paraId="6AD04447">
            <w:pPr>
              <w:pStyle w:val="9"/>
              <w:rPr>
                <w:rFonts w:ascii="Times New Roman"/>
                <w:sz w:val="20"/>
              </w:rPr>
            </w:pPr>
          </w:p>
        </w:tc>
        <w:tc>
          <w:tcPr>
            <w:tcW w:w="444" w:type="dxa"/>
            <w:vMerge w:val="continue"/>
            <w:tcBorders>
              <w:top w:val="nil"/>
            </w:tcBorders>
          </w:tcPr>
          <w:p w14:paraId="2188BBE1">
            <w:pPr>
              <w:rPr>
                <w:sz w:val="2"/>
                <w:szCs w:val="2"/>
              </w:rPr>
            </w:pPr>
          </w:p>
        </w:tc>
        <w:tc>
          <w:tcPr>
            <w:tcW w:w="1709" w:type="dxa"/>
            <w:gridSpan w:val="2"/>
            <w:vMerge w:val="continue"/>
            <w:tcBorders>
              <w:top w:val="nil"/>
            </w:tcBorders>
          </w:tcPr>
          <w:p w14:paraId="60C92010">
            <w:pPr>
              <w:rPr>
                <w:sz w:val="2"/>
                <w:szCs w:val="2"/>
              </w:rPr>
            </w:pPr>
          </w:p>
        </w:tc>
        <w:tc>
          <w:tcPr>
            <w:tcW w:w="2242" w:type="dxa"/>
            <w:vMerge w:val="continue"/>
            <w:tcBorders>
              <w:top w:val="nil"/>
              <w:right w:val="single" w:color="000000" w:sz="12" w:space="0"/>
            </w:tcBorders>
          </w:tcPr>
          <w:p w14:paraId="768CE284">
            <w:pPr>
              <w:rPr>
                <w:sz w:val="2"/>
                <w:szCs w:val="2"/>
              </w:rPr>
            </w:pPr>
          </w:p>
        </w:tc>
      </w:tr>
      <w:tr w14:paraId="34D9DE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339BA701">
            <w:pPr>
              <w:rPr>
                <w:sz w:val="2"/>
                <w:szCs w:val="2"/>
              </w:rPr>
            </w:pPr>
          </w:p>
        </w:tc>
        <w:tc>
          <w:tcPr>
            <w:tcW w:w="3994" w:type="dxa"/>
            <w:tcBorders>
              <w:top w:val="nil"/>
              <w:bottom w:val="nil"/>
            </w:tcBorders>
          </w:tcPr>
          <w:p w14:paraId="2C29857A">
            <w:pPr>
              <w:pStyle w:val="9"/>
              <w:spacing w:before="17" w:line="265" w:lineRule="exact"/>
              <w:ind w:left="117"/>
              <w:rPr>
                <w:sz w:val="21"/>
              </w:rPr>
            </w:pPr>
            <w:r>
              <w:rPr>
                <w:sz w:val="21"/>
              </w:rPr>
              <w:t>2、 师生共同小结本课内容。</w:t>
            </w:r>
          </w:p>
        </w:tc>
        <w:tc>
          <w:tcPr>
            <w:tcW w:w="542" w:type="dxa"/>
            <w:tcBorders>
              <w:top w:val="nil"/>
              <w:bottom w:val="nil"/>
            </w:tcBorders>
          </w:tcPr>
          <w:p w14:paraId="574F867F">
            <w:pPr>
              <w:pStyle w:val="9"/>
              <w:rPr>
                <w:rFonts w:ascii="Times New Roman"/>
                <w:sz w:val="20"/>
              </w:rPr>
            </w:pPr>
          </w:p>
        </w:tc>
        <w:tc>
          <w:tcPr>
            <w:tcW w:w="444" w:type="dxa"/>
            <w:vMerge w:val="continue"/>
            <w:tcBorders>
              <w:top w:val="nil"/>
            </w:tcBorders>
          </w:tcPr>
          <w:p w14:paraId="61E01A32">
            <w:pPr>
              <w:rPr>
                <w:sz w:val="2"/>
                <w:szCs w:val="2"/>
              </w:rPr>
            </w:pPr>
          </w:p>
        </w:tc>
        <w:tc>
          <w:tcPr>
            <w:tcW w:w="1709" w:type="dxa"/>
            <w:gridSpan w:val="2"/>
            <w:vMerge w:val="continue"/>
            <w:tcBorders>
              <w:top w:val="nil"/>
            </w:tcBorders>
          </w:tcPr>
          <w:p w14:paraId="56F7561E">
            <w:pPr>
              <w:rPr>
                <w:sz w:val="2"/>
                <w:szCs w:val="2"/>
              </w:rPr>
            </w:pPr>
          </w:p>
        </w:tc>
        <w:tc>
          <w:tcPr>
            <w:tcW w:w="2242" w:type="dxa"/>
            <w:vMerge w:val="continue"/>
            <w:tcBorders>
              <w:top w:val="nil"/>
              <w:right w:val="single" w:color="000000" w:sz="12" w:space="0"/>
            </w:tcBorders>
          </w:tcPr>
          <w:p w14:paraId="1829087F">
            <w:pPr>
              <w:rPr>
                <w:sz w:val="2"/>
                <w:szCs w:val="2"/>
              </w:rPr>
            </w:pPr>
          </w:p>
        </w:tc>
      </w:tr>
      <w:tr w14:paraId="50BC0C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5" w:hRule="atLeast"/>
        </w:trPr>
        <w:tc>
          <w:tcPr>
            <w:tcW w:w="691" w:type="dxa"/>
            <w:vMerge w:val="continue"/>
            <w:tcBorders>
              <w:top w:val="nil"/>
              <w:left w:val="single" w:color="000000" w:sz="12" w:space="0"/>
            </w:tcBorders>
          </w:tcPr>
          <w:p w14:paraId="5A2B7333">
            <w:pPr>
              <w:rPr>
                <w:sz w:val="2"/>
                <w:szCs w:val="2"/>
              </w:rPr>
            </w:pPr>
          </w:p>
        </w:tc>
        <w:tc>
          <w:tcPr>
            <w:tcW w:w="3994" w:type="dxa"/>
            <w:tcBorders>
              <w:top w:val="nil"/>
              <w:bottom w:val="nil"/>
            </w:tcBorders>
          </w:tcPr>
          <w:p w14:paraId="63610695">
            <w:pPr>
              <w:pStyle w:val="9"/>
              <w:numPr>
                <w:ilvl w:val="0"/>
                <w:numId w:val="130"/>
              </w:numPr>
              <w:tabs>
                <w:tab w:val="left" w:pos="330"/>
              </w:tabs>
              <w:spacing w:before="17" w:after="0" w:line="240" w:lineRule="auto"/>
              <w:ind w:left="329" w:right="0" w:hanging="212"/>
              <w:jc w:val="left"/>
              <w:rPr>
                <w:sz w:val="21"/>
              </w:rPr>
            </w:pPr>
            <w:r>
              <w:rPr>
                <w:spacing w:val="-3"/>
                <w:sz w:val="21"/>
              </w:rPr>
              <w:t>归还器材。</w:t>
            </w:r>
          </w:p>
          <w:p w14:paraId="6987529B">
            <w:pPr>
              <w:pStyle w:val="9"/>
              <w:numPr>
                <w:ilvl w:val="0"/>
                <w:numId w:val="130"/>
              </w:numPr>
              <w:tabs>
                <w:tab w:val="left" w:pos="330"/>
              </w:tabs>
              <w:spacing w:before="2" w:after="0" w:line="310" w:lineRule="atLeast"/>
              <w:ind w:left="117" w:right="2601" w:firstLine="0"/>
              <w:jc w:val="left"/>
              <w:rPr>
                <w:sz w:val="21"/>
              </w:rPr>
            </w:pPr>
            <w:r>
              <w:rPr>
                <w:spacing w:val="-6"/>
                <w:sz w:val="21"/>
              </w:rPr>
              <w:t>师生再见。</w:t>
            </w:r>
            <w:r>
              <w:rPr>
                <w:spacing w:val="-1"/>
                <w:sz w:val="21"/>
              </w:rPr>
              <w:t>教学策略:</w:t>
            </w:r>
          </w:p>
        </w:tc>
        <w:tc>
          <w:tcPr>
            <w:tcW w:w="542" w:type="dxa"/>
            <w:tcBorders>
              <w:top w:val="nil"/>
              <w:bottom w:val="nil"/>
            </w:tcBorders>
          </w:tcPr>
          <w:p w14:paraId="569D6286">
            <w:pPr>
              <w:pStyle w:val="9"/>
              <w:spacing w:before="173"/>
              <w:ind w:left="122"/>
              <w:rPr>
                <w:sz w:val="21"/>
              </w:rPr>
            </w:pPr>
            <w:r>
              <w:rPr>
                <w:sz w:val="21"/>
              </w:rPr>
              <w:t>2-3</w:t>
            </w:r>
          </w:p>
          <w:p w14:paraId="2182ED12">
            <w:pPr>
              <w:pStyle w:val="9"/>
              <w:spacing w:before="43"/>
              <w:ind w:left="175"/>
              <w:rPr>
                <w:sz w:val="21"/>
              </w:rPr>
            </w:pPr>
            <w:r>
              <w:rPr>
                <w:w w:val="100"/>
                <w:sz w:val="21"/>
              </w:rPr>
              <w:t>次</w:t>
            </w:r>
          </w:p>
        </w:tc>
        <w:tc>
          <w:tcPr>
            <w:tcW w:w="444" w:type="dxa"/>
            <w:vMerge w:val="continue"/>
            <w:tcBorders>
              <w:top w:val="nil"/>
            </w:tcBorders>
          </w:tcPr>
          <w:p w14:paraId="3D8EAA38">
            <w:pPr>
              <w:rPr>
                <w:sz w:val="2"/>
                <w:szCs w:val="2"/>
              </w:rPr>
            </w:pPr>
          </w:p>
        </w:tc>
        <w:tc>
          <w:tcPr>
            <w:tcW w:w="1709" w:type="dxa"/>
            <w:gridSpan w:val="2"/>
            <w:vMerge w:val="continue"/>
            <w:tcBorders>
              <w:top w:val="nil"/>
            </w:tcBorders>
          </w:tcPr>
          <w:p w14:paraId="10B3E093">
            <w:pPr>
              <w:rPr>
                <w:sz w:val="2"/>
                <w:szCs w:val="2"/>
              </w:rPr>
            </w:pPr>
          </w:p>
        </w:tc>
        <w:tc>
          <w:tcPr>
            <w:tcW w:w="2242" w:type="dxa"/>
            <w:vMerge w:val="continue"/>
            <w:tcBorders>
              <w:top w:val="nil"/>
              <w:right w:val="single" w:color="000000" w:sz="12" w:space="0"/>
            </w:tcBorders>
          </w:tcPr>
          <w:p w14:paraId="719886C2">
            <w:pPr>
              <w:rPr>
                <w:sz w:val="2"/>
                <w:szCs w:val="2"/>
              </w:rPr>
            </w:pPr>
          </w:p>
        </w:tc>
      </w:tr>
      <w:tr w14:paraId="0758FE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6C86C211">
            <w:pPr>
              <w:rPr>
                <w:sz w:val="2"/>
                <w:szCs w:val="2"/>
              </w:rPr>
            </w:pPr>
          </w:p>
        </w:tc>
        <w:tc>
          <w:tcPr>
            <w:tcW w:w="3994" w:type="dxa"/>
            <w:tcBorders>
              <w:top w:val="nil"/>
              <w:bottom w:val="nil"/>
            </w:tcBorders>
          </w:tcPr>
          <w:p w14:paraId="37DED363">
            <w:pPr>
              <w:pStyle w:val="9"/>
              <w:spacing w:before="17" w:line="265" w:lineRule="exact"/>
              <w:ind w:left="117"/>
              <w:rPr>
                <w:sz w:val="21"/>
              </w:rPr>
            </w:pPr>
            <w:r>
              <w:rPr>
                <w:sz w:val="21"/>
              </w:rPr>
              <w:t>1.师带领生进行肢体放松。</w:t>
            </w:r>
          </w:p>
        </w:tc>
        <w:tc>
          <w:tcPr>
            <w:tcW w:w="542" w:type="dxa"/>
            <w:tcBorders>
              <w:top w:val="nil"/>
              <w:bottom w:val="nil"/>
            </w:tcBorders>
          </w:tcPr>
          <w:p w14:paraId="4C220218">
            <w:pPr>
              <w:pStyle w:val="9"/>
              <w:rPr>
                <w:rFonts w:ascii="Times New Roman"/>
                <w:sz w:val="20"/>
              </w:rPr>
            </w:pPr>
          </w:p>
        </w:tc>
        <w:tc>
          <w:tcPr>
            <w:tcW w:w="444" w:type="dxa"/>
            <w:vMerge w:val="continue"/>
            <w:tcBorders>
              <w:top w:val="nil"/>
            </w:tcBorders>
          </w:tcPr>
          <w:p w14:paraId="144381A0">
            <w:pPr>
              <w:rPr>
                <w:sz w:val="2"/>
                <w:szCs w:val="2"/>
              </w:rPr>
            </w:pPr>
          </w:p>
        </w:tc>
        <w:tc>
          <w:tcPr>
            <w:tcW w:w="1709" w:type="dxa"/>
            <w:gridSpan w:val="2"/>
            <w:vMerge w:val="continue"/>
            <w:tcBorders>
              <w:top w:val="nil"/>
            </w:tcBorders>
          </w:tcPr>
          <w:p w14:paraId="24AEBC6A">
            <w:pPr>
              <w:rPr>
                <w:sz w:val="2"/>
                <w:szCs w:val="2"/>
              </w:rPr>
            </w:pPr>
          </w:p>
        </w:tc>
        <w:tc>
          <w:tcPr>
            <w:tcW w:w="2242" w:type="dxa"/>
            <w:vMerge w:val="continue"/>
            <w:tcBorders>
              <w:top w:val="nil"/>
              <w:right w:val="single" w:color="000000" w:sz="12" w:space="0"/>
            </w:tcBorders>
          </w:tcPr>
          <w:p w14:paraId="440BE7BD">
            <w:pPr>
              <w:rPr>
                <w:sz w:val="2"/>
                <w:szCs w:val="2"/>
              </w:rPr>
            </w:pPr>
          </w:p>
        </w:tc>
      </w:tr>
      <w:tr w14:paraId="37634A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4" w:hRule="atLeast"/>
        </w:trPr>
        <w:tc>
          <w:tcPr>
            <w:tcW w:w="691" w:type="dxa"/>
            <w:vMerge w:val="continue"/>
            <w:tcBorders>
              <w:top w:val="nil"/>
              <w:left w:val="single" w:color="000000" w:sz="12" w:space="0"/>
            </w:tcBorders>
          </w:tcPr>
          <w:p w14:paraId="748C775D">
            <w:pPr>
              <w:rPr>
                <w:sz w:val="2"/>
                <w:szCs w:val="2"/>
              </w:rPr>
            </w:pPr>
          </w:p>
        </w:tc>
        <w:tc>
          <w:tcPr>
            <w:tcW w:w="3994" w:type="dxa"/>
            <w:tcBorders>
              <w:top w:val="nil"/>
            </w:tcBorders>
          </w:tcPr>
          <w:p w14:paraId="5ED5144B">
            <w:pPr>
              <w:pStyle w:val="9"/>
              <w:spacing w:before="17"/>
              <w:ind w:left="117"/>
              <w:rPr>
                <w:sz w:val="21"/>
              </w:rPr>
            </w:pPr>
            <w:r>
              <w:rPr>
                <w:sz w:val="21"/>
              </w:rPr>
              <w:t>2.提出希望。</w:t>
            </w:r>
          </w:p>
        </w:tc>
        <w:tc>
          <w:tcPr>
            <w:tcW w:w="542" w:type="dxa"/>
            <w:tcBorders>
              <w:top w:val="nil"/>
            </w:tcBorders>
          </w:tcPr>
          <w:p w14:paraId="5508F0BC">
            <w:pPr>
              <w:pStyle w:val="9"/>
              <w:rPr>
                <w:rFonts w:ascii="Times New Roman"/>
                <w:sz w:val="20"/>
              </w:rPr>
            </w:pPr>
          </w:p>
        </w:tc>
        <w:tc>
          <w:tcPr>
            <w:tcW w:w="444" w:type="dxa"/>
            <w:vMerge w:val="continue"/>
            <w:tcBorders>
              <w:top w:val="nil"/>
            </w:tcBorders>
          </w:tcPr>
          <w:p w14:paraId="5D2BAB4F">
            <w:pPr>
              <w:rPr>
                <w:sz w:val="2"/>
                <w:szCs w:val="2"/>
              </w:rPr>
            </w:pPr>
          </w:p>
        </w:tc>
        <w:tc>
          <w:tcPr>
            <w:tcW w:w="1709" w:type="dxa"/>
            <w:gridSpan w:val="2"/>
            <w:vMerge w:val="continue"/>
            <w:tcBorders>
              <w:top w:val="nil"/>
            </w:tcBorders>
          </w:tcPr>
          <w:p w14:paraId="3A8E0046">
            <w:pPr>
              <w:rPr>
                <w:sz w:val="2"/>
                <w:szCs w:val="2"/>
              </w:rPr>
            </w:pPr>
          </w:p>
        </w:tc>
        <w:tc>
          <w:tcPr>
            <w:tcW w:w="2242" w:type="dxa"/>
            <w:vMerge w:val="continue"/>
            <w:tcBorders>
              <w:top w:val="nil"/>
              <w:right w:val="single" w:color="000000" w:sz="12" w:space="0"/>
            </w:tcBorders>
          </w:tcPr>
          <w:p w14:paraId="09DA5F5B">
            <w:pPr>
              <w:rPr>
                <w:sz w:val="2"/>
                <w:szCs w:val="2"/>
              </w:rPr>
            </w:pPr>
          </w:p>
        </w:tc>
      </w:tr>
      <w:tr w14:paraId="67938A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restart"/>
            <w:tcBorders>
              <w:left w:val="single" w:color="000000" w:sz="12" w:space="0"/>
            </w:tcBorders>
          </w:tcPr>
          <w:p w14:paraId="1516ABC7">
            <w:pPr>
              <w:pStyle w:val="9"/>
              <w:rPr>
                <w:sz w:val="20"/>
              </w:rPr>
            </w:pPr>
          </w:p>
          <w:p w14:paraId="3183D4AC">
            <w:pPr>
              <w:pStyle w:val="9"/>
              <w:spacing w:before="2"/>
              <w:rPr>
                <w:sz w:val="16"/>
              </w:rPr>
            </w:pPr>
          </w:p>
          <w:p w14:paraId="2FD74610">
            <w:pPr>
              <w:pStyle w:val="9"/>
              <w:spacing w:before="1" w:line="278" w:lineRule="auto"/>
              <w:ind w:left="239" w:right="218"/>
              <w:jc w:val="both"/>
              <w:rPr>
                <w:sz w:val="21"/>
              </w:rPr>
            </w:pPr>
            <w:r>
              <w:rPr>
                <w:sz w:val="21"/>
              </w:rPr>
              <w:t>场地器材</w:t>
            </w:r>
          </w:p>
        </w:tc>
        <w:tc>
          <w:tcPr>
            <w:tcW w:w="4980" w:type="dxa"/>
            <w:gridSpan w:val="3"/>
            <w:vMerge w:val="restart"/>
          </w:tcPr>
          <w:p w14:paraId="7EB3CE5C">
            <w:pPr>
              <w:pStyle w:val="9"/>
              <w:rPr>
                <w:sz w:val="20"/>
              </w:rPr>
            </w:pPr>
          </w:p>
          <w:p w14:paraId="0097CE87">
            <w:pPr>
              <w:pStyle w:val="9"/>
              <w:rPr>
                <w:sz w:val="20"/>
              </w:rPr>
            </w:pPr>
          </w:p>
          <w:p w14:paraId="1EC6D832">
            <w:pPr>
              <w:pStyle w:val="9"/>
              <w:rPr>
                <w:sz w:val="20"/>
              </w:rPr>
            </w:pPr>
          </w:p>
          <w:p w14:paraId="2326566D">
            <w:pPr>
              <w:pStyle w:val="9"/>
              <w:spacing w:before="163"/>
              <w:ind w:left="434"/>
              <w:rPr>
                <w:sz w:val="21"/>
              </w:rPr>
            </w:pPr>
            <w:r>
              <w:rPr>
                <w:sz w:val="21"/>
              </w:rPr>
              <w:t>体操垫 4 床</w:t>
            </w:r>
          </w:p>
        </w:tc>
        <w:tc>
          <w:tcPr>
            <w:tcW w:w="458" w:type="dxa"/>
            <w:vMerge w:val="restart"/>
          </w:tcPr>
          <w:p w14:paraId="03CB6C2F">
            <w:pPr>
              <w:pStyle w:val="9"/>
              <w:rPr>
                <w:sz w:val="20"/>
              </w:rPr>
            </w:pPr>
          </w:p>
          <w:p w14:paraId="0EE64EBB">
            <w:pPr>
              <w:pStyle w:val="9"/>
              <w:spacing w:before="2"/>
              <w:rPr>
                <w:sz w:val="16"/>
              </w:rPr>
            </w:pPr>
          </w:p>
          <w:p w14:paraId="05AD0DDF">
            <w:pPr>
              <w:pStyle w:val="9"/>
              <w:spacing w:before="1" w:line="278" w:lineRule="auto"/>
              <w:ind w:left="132" w:right="101"/>
              <w:jc w:val="both"/>
              <w:rPr>
                <w:sz w:val="21"/>
              </w:rPr>
            </w:pPr>
            <w:r>
              <w:rPr>
                <w:sz w:val="21"/>
              </w:rPr>
              <w:t>负荷预计</w:t>
            </w:r>
          </w:p>
        </w:tc>
        <w:tc>
          <w:tcPr>
            <w:tcW w:w="1251" w:type="dxa"/>
          </w:tcPr>
          <w:p w14:paraId="55ACF8E9">
            <w:pPr>
              <w:pStyle w:val="9"/>
              <w:spacing w:before="80"/>
              <w:ind w:left="118"/>
              <w:rPr>
                <w:sz w:val="21"/>
              </w:rPr>
            </w:pPr>
            <w:r>
              <w:rPr>
                <w:sz w:val="21"/>
              </w:rPr>
              <w:t>平均心率</w:t>
            </w:r>
          </w:p>
        </w:tc>
        <w:tc>
          <w:tcPr>
            <w:tcW w:w="2242" w:type="dxa"/>
            <w:tcBorders>
              <w:right w:val="single" w:color="000000" w:sz="12" w:space="0"/>
            </w:tcBorders>
          </w:tcPr>
          <w:p w14:paraId="5076829C">
            <w:pPr>
              <w:pStyle w:val="9"/>
              <w:spacing w:before="80"/>
              <w:ind w:left="224" w:right="183"/>
              <w:jc w:val="center"/>
              <w:rPr>
                <w:sz w:val="21"/>
              </w:rPr>
            </w:pPr>
            <w:r>
              <w:rPr>
                <w:sz w:val="21"/>
              </w:rPr>
              <w:t>130 次左右/分</w:t>
            </w:r>
          </w:p>
        </w:tc>
      </w:tr>
      <w:tr w14:paraId="2576F2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continue"/>
            <w:tcBorders>
              <w:top w:val="nil"/>
              <w:left w:val="single" w:color="000000" w:sz="12" w:space="0"/>
            </w:tcBorders>
          </w:tcPr>
          <w:p w14:paraId="0CA85237">
            <w:pPr>
              <w:rPr>
                <w:sz w:val="2"/>
                <w:szCs w:val="2"/>
              </w:rPr>
            </w:pPr>
          </w:p>
        </w:tc>
        <w:tc>
          <w:tcPr>
            <w:tcW w:w="4980" w:type="dxa"/>
            <w:gridSpan w:val="3"/>
            <w:vMerge w:val="continue"/>
            <w:tcBorders>
              <w:top w:val="nil"/>
            </w:tcBorders>
          </w:tcPr>
          <w:p w14:paraId="005E9B44">
            <w:pPr>
              <w:rPr>
                <w:sz w:val="2"/>
                <w:szCs w:val="2"/>
              </w:rPr>
            </w:pPr>
          </w:p>
        </w:tc>
        <w:tc>
          <w:tcPr>
            <w:tcW w:w="458" w:type="dxa"/>
            <w:vMerge w:val="continue"/>
            <w:tcBorders>
              <w:top w:val="nil"/>
            </w:tcBorders>
          </w:tcPr>
          <w:p w14:paraId="37A3AF4F">
            <w:pPr>
              <w:rPr>
                <w:sz w:val="2"/>
                <w:szCs w:val="2"/>
              </w:rPr>
            </w:pPr>
          </w:p>
        </w:tc>
        <w:tc>
          <w:tcPr>
            <w:tcW w:w="1251" w:type="dxa"/>
          </w:tcPr>
          <w:p w14:paraId="41C1F911">
            <w:pPr>
              <w:pStyle w:val="9"/>
              <w:spacing w:before="80"/>
              <w:ind w:left="118"/>
              <w:rPr>
                <w:sz w:val="21"/>
              </w:rPr>
            </w:pPr>
            <w:r>
              <w:rPr>
                <w:sz w:val="21"/>
              </w:rPr>
              <w:t>练习密度</w:t>
            </w:r>
          </w:p>
        </w:tc>
        <w:tc>
          <w:tcPr>
            <w:tcW w:w="2242" w:type="dxa"/>
            <w:tcBorders>
              <w:right w:val="single" w:color="000000" w:sz="12" w:space="0"/>
            </w:tcBorders>
          </w:tcPr>
          <w:p w14:paraId="1E6D759B">
            <w:pPr>
              <w:pStyle w:val="9"/>
              <w:spacing w:before="80"/>
              <w:ind w:left="224" w:right="183"/>
              <w:jc w:val="center"/>
              <w:rPr>
                <w:sz w:val="21"/>
              </w:rPr>
            </w:pPr>
            <w:r>
              <w:rPr>
                <w:sz w:val="21"/>
              </w:rPr>
              <w:t>50%左右</w:t>
            </w:r>
          </w:p>
        </w:tc>
      </w:tr>
      <w:tr w14:paraId="67F29B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vMerge w:val="continue"/>
            <w:tcBorders>
              <w:top w:val="nil"/>
              <w:left w:val="single" w:color="000000" w:sz="12" w:space="0"/>
            </w:tcBorders>
          </w:tcPr>
          <w:p w14:paraId="5A230842">
            <w:pPr>
              <w:rPr>
                <w:sz w:val="2"/>
                <w:szCs w:val="2"/>
              </w:rPr>
            </w:pPr>
          </w:p>
        </w:tc>
        <w:tc>
          <w:tcPr>
            <w:tcW w:w="4980" w:type="dxa"/>
            <w:gridSpan w:val="3"/>
            <w:vMerge w:val="continue"/>
            <w:tcBorders>
              <w:top w:val="nil"/>
            </w:tcBorders>
          </w:tcPr>
          <w:p w14:paraId="6274D535">
            <w:pPr>
              <w:rPr>
                <w:sz w:val="2"/>
                <w:szCs w:val="2"/>
              </w:rPr>
            </w:pPr>
          </w:p>
        </w:tc>
        <w:tc>
          <w:tcPr>
            <w:tcW w:w="458" w:type="dxa"/>
            <w:vMerge w:val="continue"/>
            <w:tcBorders>
              <w:top w:val="nil"/>
            </w:tcBorders>
          </w:tcPr>
          <w:p w14:paraId="211B9363">
            <w:pPr>
              <w:rPr>
                <w:sz w:val="2"/>
                <w:szCs w:val="2"/>
              </w:rPr>
            </w:pPr>
          </w:p>
        </w:tc>
        <w:tc>
          <w:tcPr>
            <w:tcW w:w="1251" w:type="dxa"/>
          </w:tcPr>
          <w:p w14:paraId="6D6F8D74">
            <w:pPr>
              <w:pStyle w:val="9"/>
              <w:spacing w:before="178"/>
              <w:ind w:left="118"/>
              <w:rPr>
                <w:sz w:val="21"/>
              </w:rPr>
            </w:pPr>
            <w:r>
              <w:rPr>
                <w:sz w:val="21"/>
              </w:rPr>
              <w:t>强度指数</w:t>
            </w:r>
          </w:p>
        </w:tc>
        <w:tc>
          <w:tcPr>
            <w:tcW w:w="2242" w:type="dxa"/>
            <w:tcBorders>
              <w:right w:val="single" w:color="000000" w:sz="12" w:space="0"/>
            </w:tcBorders>
          </w:tcPr>
          <w:p w14:paraId="433E68CE">
            <w:pPr>
              <w:pStyle w:val="9"/>
              <w:spacing w:before="1"/>
              <w:rPr>
                <w:sz w:val="26"/>
              </w:rPr>
            </w:pPr>
          </w:p>
          <w:p w14:paraId="7B26701A">
            <w:pPr>
              <w:pStyle w:val="9"/>
              <w:ind w:left="738"/>
              <w:rPr>
                <w:sz w:val="21"/>
              </w:rPr>
            </w:pPr>
            <w:r>
              <w:rPr>
                <w:sz w:val="21"/>
              </w:rPr>
              <w:t>1.6 左右</w:t>
            </w:r>
          </w:p>
        </w:tc>
      </w:tr>
      <w:tr w14:paraId="21155B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vMerge w:val="continue"/>
            <w:tcBorders>
              <w:top w:val="nil"/>
              <w:left w:val="single" w:color="000000" w:sz="12" w:space="0"/>
            </w:tcBorders>
          </w:tcPr>
          <w:p w14:paraId="257E12F5">
            <w:pPr>
              <w:rPr>
                <w:sz w:val="2"/>
                <w:szCs w:val="2"/>
              </w:rPr>
            </w:pPr>
          </w:p>
        </w:tc>
        <w:tc>
          <w:tcPr>
            <w:tcW w:w="4980" w:type="dxa"/>
            <w:gridSpan w:val="3"/>
            <w:vMerge w:val="continue"/>
            <w:tcBorders>
              <w:top w:val="nil"/>
            </w:tcBorders>
          </w:tcPr>
          <w:p w14:paraId="39EFDD31">
            <w:pPr>
              <w:rPr>
                <w:sz w:val="2"/>
                <w:szCs w:val="2"/>
              </w:rPr>
            </w:pPr>
          </w:p>
        </w:tc>
        <w:tc>
          <w:tcPr>
            <w:tcW w:w="458" w:type="dxa"/>
            <w:vMerge w:val="continue"/>
            <w:tcBorders>
              <w:top w:val="nil"/>
            </w:tcBorders>
          </w:tcPr>
          <w:p w14:paraId="174FE958">
            <w:pPr>
              <w:rPr>
                <w:sz w:val="2"/>
                <w:szCs w:val="2"/>
              </w:rPr>
            </w:pPr>
          </w:p>
        </w:tc>
        <w:tc>
          <w:tcPr>
            <w:tcW w:w="1251" w:type="dxa"/>
          </w:tcPr>
          <w:p w14:paraId="5AA2D69C">
            <w:pPr>
              <w:pStyle w:val="9"/>
              <w:spacing w:before="178"/>
              <w:ind w:left="118"/>
              <w:rPr>
                <w:sz w:val="21"/>
              </w:rPr>
            </w:pPr>
            <w:r>
              <w:rPr>
                <w:sz w:val="21"/>
              </w:rPr>
              <w:t>运动密度</w:t>
            </w:r>
          </w:p>
        </w:tc>
        <w:tc>
          <w:tcPr>
            <w:tcW w:w="2242" w:type="dxa"/>
            <w:tcBorders>
              <w:right w:val="single" w:color="000000" w:sz="12" w:space="0"/>
            </w:tcBorders>
          </w:tcPr>
          <w:p w14:paraId="28AF8FC6">
            <w:pPr>
              <w:pStyle w:val="9"/>
              <w:spacing w:before="1"/>
              <w:rPr>
                <w:sz w:val="26"/>
              </w:rPr>
            </w:pPr>
          </w:p>
          <w:p w14:paraId="33F21CD4">
            <w:pPr>
              <w:pStyle w:val="9"/>
              <w:ind w:left="224" w:right="183"/>
              <w:jc w:val="center"/>
              <w:rPr>
                <w:sz w:val="21"/>
              </w:rPr>
            </w:pPr>
            <w:r>
              <w:rPr>
                <w:sz w:val="21"/>
              </w:rPr>
              <w:t>75%左右</w:t>
            </w:r>
          </w:p>
        </w:tc>
      </w:tr>
      <w:tr w14:paraId="2BC1DB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691" w:type="dxa"/>
            <w:vMerge w:val="restart"/>
            <w:tcBorders>
              <w:left w:val="single" w:color="000000" w:sz="12" w:space="0"/>
            </w:tcBorders>
          </w:tcPr>
          <w:p w14:paraId="3E59CFF5">
            <w:pPr>
              <w:pStyle w:val="9"/>
              <w:spacing w:before="32" w:line="278" w:lineRule="auto"/>
              <w:ind w:left="239" w:right="218"/>
              <w:jc w:val="both"/>
              <w:rPr>
                <w:sz w:val="21"/>
              </w:rPr>
            </w:pPr>
            <w:r>
              <w:rPr>
                <w:sz w:val="21"/>
              </w:rPr>
              <w:t>安全措</w:t>
            </w:r>
          </w:p>
          <w:p w14:paraId="64A606C0">
            <w:pPr>
              <w:pStyle w:val="9"/>
              <w:ind w:left="239"/>
              <w:jc w:val="both"/>
              <w:rPr>
                <w:sz w:val="21"/>
              </w:rPr>
            </w:pPr>
            <w:r>
              <w:rPr>
                <w:w w:val="100"/>
                <w:sz w:val="21"/>
              </w:rPr>
              <w:t>施</w:t>
            </w:r>
          </w:p>
        </w:tc>
        <w:tc>
          <w:tcPr>
            <w:tcW w:w="8931" w:type="dxa"/>
            <w:gridSpan w:val="6"/>
            <w:tcBorders>
              <w:bottom w:val="nil"/>
              <w:right w:val="single" w:color="000000" w:sz="12" w:space="0"/>
            </w:tcBorders>
          </w:tcPr>
          <w:p w14:paraId="4AB7BBF3">
            <w:pPr>
              <w:pStyle w:val="9"/>
              <w:spacing w:before="32" w:line="265" w:lineRule="exact"/>
              <w:ind w:left="117"/>
              <w:rPr>
                <w:sz w:val="21"/>
              </w:rPr>
            </w:pPr>
            <w:r>
              <w:rPr>
                <w:sz w:val="21"/>
              </w:rPr>
              <w:t>1.课前认真检查场地器材，消除安全隐患。</w:t>
            </w:r>
          </w:p>
        </w:tc>
      </w:tr>
      <w:tr w14:paraId="60BF84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0382DED1">
            <w:pPr>
              <w:rPr>
                <w:sz w:val="2"/>
                <w:szCs w:val="2"/>
              </w:rPr>
            </w:pPr>
          </w:p>
        </w:tc>
        <w:tc>
          <w:tcPr>
            <w:tcW w:w="8931" w:type="dxa"/>
            <w:gridSpan w:val="6"/>
            <w:tcBorders>
              <w:top w:val="nil"/>
              <w:bottom w:val="nil"/>
              <w:right w:val="single" w:color="000000" w:sz="12" w:space="0"/>
            </w:tcBorders>
          </w:tcPr>
          <w:p w14:paraId="0981893F">
            <w:pPr>
              <w:pStyle w:val="9"/>
              <w:spacing w:before="17" w:line="265" w:lineRule="exact"/>
              <w:ind w:left="117"/>
              <w:rPr>
                <w:sz w:val="21"/>
              </w:rPr>
            </w:pPr>
            <w:r>
              <w:rPr>
                <w:sz w:val="21"/>
              </w:rPr>
              <w:t>2.充分做好准备活动。</w:t>
            </w:r>
          </w:p>
        </w:tc>
      </w:tr>
      <w:tr w14:paraId="744B5A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73832AD4">
            <w:pPr>
              <w:rPr>
                <w:sz w:val="2"/>
                <w:szCs w:val="2"/>
              </w:rPr>
            </w:pPr>
          </w:p>
        </w:tc>
        <w:tc>
          <w:tcPr>
            <w:tcW w:w="8931" w:type="dxa"/>
            <w:gridSpan w:val="6"/>
            <w:tcBorders>
              <w:top w:val="nil"/>
              <w:bottom w:val="nil"/>
              <w:right w:val="single" w:color="000000" w:sz="12" w:space="0"/>
            </w:tcBorders>
          </w:tcPr>
          <w:p w14:paraId="2082665C">
            <w:pPr>
              <w:pStyle w:val="9"/>
              <w:spacing w:before="17" w:line="265" w:lineRule="exact"/>
              <w:ind w:left="117"/>
              <w:rPr>
                <w:sz w:val="21"/>
              </w:rPr>
            </w:pPr>
            <w:r>
              <w:rPr>
                <w:sz w:val="21"/>
              </w:rPr>
              <w:t>3.合理安排练习时间。</w:t>
            </w:r>
          </w:p>
        </w:tc>
      </w:tr>
      <w:tr w14:paraId="7E6D69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691" w:type="dxa"/>
            <w:vMerge w:val="continue"/>
            <w:tcBorders>
              <w:top w:val="nil"/>
              <w:left w:val="single" w:color="000000" w:sz="12" w:space="0"/>
            </w:tcBorders>
          </w:tcPr>
          <w:p w14:paraId="54A52F3E">
            <w:pPr>
              <w:rPr>
                <w:sz w:val="2"/>
                <w:szCs w:val="2"/>
              </w:rPr>
            </w:pPr>
          </w:p>
        </w:tc>
        <w:tc>
          <w:tcPr>
            <w:tcW w:w="8931" w:type="dxa"/>
            <w:gridSpan w:val="6"/>
            <w:tcBorders>
              <w:top w:val="nil"/>
              <w:right w:val="single" w:color="000000" w:sz="12" w:space="0"/>
            </w:tcBorders>
          </w:tcPr>
          <w:p w14:paraId="274D18CA">
            <w:pPr>
              <w:pStyle w:val="9"/>
              <w:spacing w:before="17"/>
              <w:ind w:left="117"/>
              <w:rPr>
                <w:sz w:val="21"/>
              </w:rPr>
            </w:pPr>
            <w:r>
              <w:rPr>
                <w:sz w:val="21"/>
              </w:rPr>
              <w:t>4.安全教育贯穿课的始终。</w:t>
            </w:r>
          </w:p>
        </w:tc>
      </w:tr>
      <w:tr w14:paraId="55932B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bottom w:val="single" w:color="000000" w:sz="12" w:space="0"/>
            </w:tcBorders>
          </w:tcPr>
          <w:p w14:paraId="4EC63839">
            <w:pPr>
              <w:pStyle w:val="9"/>
              <w:spacing w:before="25" w:line="278" w:lineRule="auto"/>
              <w:ind w:left="239" w:right="218"/>
              <w:jc w:val="both"/>
              <w:rPr>
                <w:sz w:val="21"/>
              </w:rPr>
            </w:pPr>
            <w:r>
              <w:rPr>
                <w:sz w:val="21"/>
              </w:rPr>
              <w:t>课后反</w:t>
            </w:r>
          </w:p>
          <w:p w14:paraId="4D2956BB">
            <w:pPr>
              <w:pStyle w:val="9"/>
              <w:spacing w:line="266" w:lineRule="exact"/>
              <w:ind w:left="239"/>
              <w:jc w:val="both"/>
              <w:rPr>
                <w:sz w:val="21"/>
              </w:rPr>
            </w:pPr>
            <w:r>
              <w:rPr>
                <w:w w:val="100"/>
                <w:sz w:val="21"/>
              </w:rPr>
              <w:t>思</w:t>
            </w:r>
          </w:p>
        </w:tc>
        <w:tc>
          <w:tcPr>
            <w:tcW w:w="8931" w:type="dxa"/>
            <w:gridSpan w:val="6"/>
            <w:tcBorders>
              <w:bottom w:val="single" w:color="000000" w:sz="12" w:space="0"/>
              <w:right w:val="single" w:color="000000" w:sz="12" w:space="0"/>
            </w:tcBorders>
          </w:tcPr>
          <w:p w14:paraId="2ABCA845">
            <w:pPr>
              <w:pStyle w:val="9"/>
              <w:rPr>
                <w:rFonts w:ascii="Times New Roman"/>
                <w:sz w:val="20"/>
              </w:rPr>
            </w:pPr>
          </w:p>
        </w:tc>
      </w:tr>
    </w:tbl>
    <w:p w14:paraId="169687EB">
      <w:pPr>
        <w:spacing w:before="6" w:line="240" w:lineRule="auto"/>
        <w:rPr>
          <w:sz w:val="28"/>
        </w:rPr>
      </w:pPr>
    </w:p>
    <w:p w14:paraId="23391DD3">
      <w:pPr>
        <w:pStyle w:val="10"/>
        <w:bidi w:val="0"/>
      </w:pPr>
      <w:r>
        <w:t>体育与健康课时计划</w:t>
      </w:r>
    </w:p>
    <w:p w14:paraId="329AAE0A">
      <w:pPr>
        <w:tabs>
          <w:tab w:val="left" w:pos="4457"/>
          <w:tab w:val="left" w:pos="6241"/>
          <w:tab w:val="left" w:pos="8341"/>
        </w:tabs>
        <w:spacing w:before="44" w:after="21"/>
        <w:ind w:left="1726" w:right="0" w:firstLine="0"/>
        <w:jc w:val="left"/>
        <w:rPr>
          <w:sz w:val="21"/>
        </w:rPr>
      </w:pPr>
      <w:r>
        <w:rPr>
          <w:sz w:val="21"/>
        </w:rPr>
        <w:t>年</w:t>
      </w:r>
      <w:r>
        <w:rPr>
          <w:spacing w:val="-3"/>
          <w:sz w:val="21"/>
        </w:rPr>
        <w:t>级</w:t>
      </w:r>
      <w:r>
        <w:rPr>
          <w:sz w:val="21"/>
        </w:rPr>
        <w:t>：</w:t>
      </w:r>
      <w:r>
        <w:rPr>
          <w:spacing w:val="-3"/>
          <w:sz w:val="21"/>
        </w:rPr>
        <w:t>五</w:t>
      </w:r>
      <w:r>
        <w:rPr>
          <w:sz w:val="21"/>
        </w:rPr>
        <w:t>年</w:t>
      </w:r>
      <w:r>
        <w:rPr>
          <w:spacing w:val="-3"/>
          <w:sz w:val="21"/>
        </w:rPr>
        <w:t>级下</w:t>
      </w:r>
      <w:r>
        <w:rPr>
          <w:sz w:val="21"/>
        </w:rPr>
        <w:t>期</w:t>
      </w:r>
      <w:r>
        <w:rPr>
          <w:sz w:val="21"/>
        </w:rPr>
        <w:tab/>
      </w:r>
      <w:r>
        <w:rPr>
          <w:spacing w:val="-3"/>
          <w:sz w:val="21"/>
        </w:rPr>
        <w:t>课</w:t>
      </w:r>
      <w:r>
        <w:rPr>
          <w:sz w:val="21"/>
        </w:rPr>
        <w:t>时：2</w:t>
      </w:r>
      <w:r>
        <w:rPr>
          <w:sz w:val="21"/>
        </w:rPr>
        <w:tab/>
      </w:r>
      <w:r>
        <w:rPr>
          <w:sz w:val="21"/>
        </w:rPr>
        <w:t>执</w:t>
      </w:r>
      <w:r>
        <w:rPr>
          <w:spacing w:val="-1"/>
          <w:sz w:val="21"/>
        </w:rPr>
        <w:t xml:space="preserve"> </w:t>
      </w:r>
      <w:r>
        <w:rPr>
          <w:sz w:val="21"/>
        </w:rPr>
        <w:t>教：</w:t>
      </w:r>
      <w:r>
        <w:rPr>
          <w:sz w:val="21"/>
        </w:rPr>
        <w:tab/>
      </w:r>
      <w:r>
        <w:rPr>
          <w:spacing w:val="-3"/>
          <w:sz w:val="21"/>
        </w:rPr>
        <w:t>时</w:t>
      </w:r>
      <w:r>
        <w:rPr>
          <w:sz w:val="21"/>
        </w:rPr>
        <w:t>间：</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444"/>
        <w:gridCol w:w="458"/>
        <w:gridCol w:w="1251"/>
        <w:gridCol w:w="2035"/>
        <w:gridCol w:w="1"/>
      </w:tblGrid>
      <w:tr w14:paraId="381504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35" w:hRule="atLeast"/>
        </w:trPr>
        <w:tc>
          <w:tcPr>
            <w:tcW w:w="691" w:type="dxa"/>
            <w:tcBorders>
              <w:left w:val="single" w:color="000000" w:sz="12" w:space="0"/>
            </w:tcBorders>
          </w:tcPr>
          <w:p w14:paraId="7E1A7232">
            <w:pPr>
              <w:pStyle w:val="9"/>
              <w:spacing w:before="178" w:line="278" w:lineRule="auto"/>
              <w:ind w:left="133" w:right="112"/>
              <w:rPr>
                <w:sz w:val="21"/>
              </w:rPr>
            </w:pPr>
            <w:r>
              <w:rPr>
                <w:sz w:val="21"/>
              </w:rPr>
              <w:t>教学目标</w:t>
            </w:r>
          </w:p>
        </w:tc>
        <w:tc>
          <w:tcPr>
            <w:tcW w:w="8724" w:type="dxa"/>
            <w:gridSpan w:val="6"/>
            <w:tcBorders>
              <w:right w:val="single" w:color="000000" w:sz="12" w:space="0"/>
            </w:tcBorders>
          </w:tcPr>
          <w:p w14:paraId="5105C68F">
            <w:pPr>
              <w:pStyle w:val="9"/>
              <w:numPr>
                <w:ilvl w:val="0"/>
                <w:numId w:val="131"/>
              </w:numPr>
              <w:tabs>
                <w:tab w:val="left" w:pos="330"/>
              </w:tabs>
              <w:spacing w:before="22" w:after="0" w:line="240" w:lineRule="auto"/>
              <w:ind w:left="329" w:right="0" w:hanging="212"/>
              <w:jc w:val="left"/>
              <w:rPr>
                <w:sz w:val="21"/>
              </w:rPr>
            </w:pPr>
            <w:r>
              <w:rPr>
                <w:spacing w:val="-3"/>
                <w:sz w:val="21"/>
              </w:rPr>
              <w:t>通过检测.检验学生对脚蹬墙手倒立的掌握情况。</w:t>
            </w:r>
          </w:p>
          <w:p w14:paraId="69A72519">
            <w:pPr>
              <w:pStyle w:val="9"/>
              <w:numPr>
                <w:ilvl w:val="0"/>
                <w:numId w:val="131"/>
              </w:numPr>
              <w:tabs>
                <w:tab w:val="left" w:pos="330"/>
              </w:tabs>
              <w:spacing w:before="43" w:after="0" w:line="240" w:lineRule="auto"/>
              <w:ind w:left="329" w:right="0" w:hanging="212"/>
              <w:jc w:val="left"/>
              <w:rPr>
                <w:sz w:val="21"/>
              </w:rPr>
            </w:pPr>
            <w:r>
              <w:rPr>
                <w:spacing w:val="-3"/>
                <w:sz w:val="21"/>
              </w:rPr>
              <w:t>发展学生力量.速度等身体素质。</w:t>
            </w:r>
          </w:p>
          <w:p w14:paraId="74396FA0">
            <w:pPr>
              <w:pStyle w:val="9"/>
              <w:numPr>
                <w:ilvl w:val="0"/>
                <w:numId w:val="131"/>
              </w:numPr>
              <w:tabs>
                <w:tab w:val="left" w:pos="330"/>
              </w:tabs>
              <w:spacing w:before="43" w:after="0" w:line="240" w:lineRule="auto"/>
              <w:ind w:left="329" w:right="0" w:hanging="212"/>
              <w:jc w:val="left"/>
              <w:rPr>
                <w:sz w:val="21"/>
              </w:rPr>
            </w:pPr>
            <w:r>
              <w:rPr>
                <w:spacing w:val="-3"/>
                <w:sz w:val="21"/>
              </w:rPr>
              <w:t>培养学生果断.勇于客服困难.互帮互助的优秀品质。</w:t>
            </w:r>
          </w:p>
        </w:tc>
      </w:tr>
      <w:tr w14:paraId="7CB23F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705" w:hRule="atLeast"/>
        </w:trPr>
        <w:tc>
          <w:tcPr>
            <w:tcW w:w="691" w:type="dxa"/>
            <w:tcBorders>
              <w:left w:val="single" w:color="000000" w:sz="12" w:space="0"/>
            </w:tcBorders>
          </w:tcPr>
          <w:p w14:paraId="1BCF245D">
            <w:pPr>
              <w:pStyle w:val="9"/>
              <w:spacing w:before="22" w:line="310" w:lineRule="atLeast"/>
              <w:ind w:left="133" w:right="112"/>
              <w:rPr>
                <w:sz w:val="21"/>
              </w:rPr>
            </w:pPr>
            <w:r>
              <w:rPr>
                <w:sz w:val="21"/>
              </w:rPr>
              <w:t>教学内容</w:t>
            </w:r>
          </w:p>
        </w:tc>
        <w:tc>
          <w:tcPr>
            <w:tcW w:w="3994" w:type="dxa"/>
          </w:tcPr>
          <w:p w14:paraId="2D11B049">
            <w:pPr>
              <w:pStyle w:val="9"/>
              <w:spacing w:before="1"/>
              <w:rPr>
                <w:sz w:val="17"/>
              </w:rPr>
            </w:pPr>
          </w:p>
          <w:p w14:paraId="4913D22D">
            <w:pPr>
              <w:pStyle w:val="9"/>
              <w:ind w:left="1168"/>
              <w:rPr>
                <w:sz w:val="21"/>
              </w:rPr>
            </w:pPr>
            <w:r>
              <w:rPr>
                <w:sz w:val="21"/>
              </w:rPr>
              <w:t>脚蹬墙手倒立 30 秒</w:t>
            </w:r>
          </w:p>
        </w:tc>
        <w:tc>
          <w:tcPr>
            <w:tcW w:w="986" w:type="dxa"/>
            <w:gridSpan w:val="2"/>
          </w:tcPr>
          <w:p w14:paraId="1B15B61E">
            <w:pPr>
              <w:pStyle w:val="9"/>
              <w:spacing w:before="22" w:line="310" w:lineRule="atLeast"/>
              <w:ind w:left="290" w:right="155" w:hanging="106"/>
              <w:rPr>
                <w:sz w:val="21"/>
              </w:rPr>
            </w:pPr>
            <w:r>
              <w:rPr>
                <w:sz w:val="21"/>
              </w:rPr>
              <w:t>教学重难点</w:t>
            </w:r>
          </w:p>
        </w:tc>
        <w:tc>
          <w:tcPr>
            <w:tcW w:w="3744" w:type="dxa"/>
            <w:gridSpan w:val="3"/>
            <w:tcBorders>
              <w:right w:val="single" w:color="000000" w:sz="12" w:space="0"/>
            </w:tcBorders>
          </w:tcPr>
          <w:p w14:paraId="2980EA73">
            <w:pPr>
              <w:pStyle w:val="9"/>
              <w:spacing w:before="63"/>
              <w:ind w:left="118"/>
              <w:rPr>
                <w:sz w:val="21"/>
              </w:rPr>
            </w:pPr>
            <w:r>
              <w:rPr>
                <w:sz w:val="21"/>
              </w:rPr>
              <w:t>重点：蹬摆有力</w:t>
            </w:r>
          </w:p>
          <w:p w14:paraId="332530D0">
            <w:pPr>
              <w:pStyle w:val="9"/>
              <w:spacing w:before="43"/>
              <w:ind w:left="118"/>
              <w:rPr>
                <w:sz w:val="21"/>
              </w:rPr>
            </w:pPr>
            <w:r>
              <w:rPr>
                <w:sz w:val="21"/>
              </w:rPr>
              <w:t>难点：上下肢协调配合</w:t>
            </w:r>
          </w:p>
        </w:tc>
      </w:tr>
      <w:tr w14:paraId="30E949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5" w:hRule="atLeast"/>
        </w:trPr>
        <w:tc>
          <w:tcPr>
            <w:tcW w:w="691" w:type="dxa"/>
            <w:tcBorders>
              <w:left w:val="single" w:color="000000" w:sz="12" w:space="0"/>
            </w:tcBorders>
          </w:tcPr>
          <w:p w14:paraId="3CAE4E10">
            <w:pPr>
              <w:pStyle w:val="9"/>
              <w:spacing w:before="25"/>
              <w:ind w:left="133"/>
              <w:rPr>
                <w:sz w:val="21"/>
              </w:rPr>
            </w:pPr>
            <w:r>
              <w:rPr>
                <w:sz w:val="21"/>
              </w:rPr>
              <w:t>课的</w:t>
            </w:r>
          </w:p>
          <w:p w14:paraId="40994CEB">
            <w:pPr>
              <w:pStyle w:val="9"/>
              <w:spacing w:before="43"/>
              <w:ind w:left="133"/>
              <w:rPr>
                <w:sz w:val="21"/>
              </w:rPr>
            </w:pPr>
            <w:r>
              <w:rPr>
                <w:sz w:val="21"/>
              </w:rPr>
              <w:t>部分</w:t>
            </w:r>
          </w:p>
        </w:tc>
        <w:tc>
          <w:tcPr>
            <w:tcW w:w="3994" w:type="dxa"/>
          </w:tcPr>
          <w:p w14:paraId="0C81068A">
            <w:pPr>
              <w:pStyle w:val="9"/>
              <w:spacing w:before="1"/>
              <w:rPr>
                <w:sz w:val="14"/>
              </w:rPr>
            </w:pPr>
          </w:p>
          <w:p w14:paraId="7E372288">
            <w:pPr>
              <w:pStyle w:val="9"/>
              <w:ind w:left="851"/>
              <w:rPr>
                <w:sz w:val="21"/>
              </w:rPr>
            </w:pPr>
            <w:r>
              <w:rPr>
                <w:sz w:val="21"/>
              </w:rPr>
              <w:t>教学内容及主要教学措施</w:t>
            </w:r>
          </w:p>
        </w:tc>
        <w:tc>
          <w:tcPr>
            <w:tcW w:w="542" w:type="dxa"/>
          </w:tcPr>
          <w:p w14:paraId="21251D64">
            <w:pPr>
              <w:pStyle w:val="9"/>
              <w:spacing w:before="25"/>
              <w:ind w:left="185"/>
              <w:rPr>
                <w:sz w:val="21"/>
              </w:rPr>
            </w:pPr>
            <w:r>
              <w:rPr>
                <w:w w:val="89"/>
                <w:sz w:val="21"/>
              </w:rPr>
              <w:t>次</w:t>
            </w:r>
          </w:p>
          <w:p w14:paraId="04A7DB58">
            <w:pPr>
              <w:pStyle w:val="9"/>
              <w:spacing w:before="43"/>
              <w:ind w:left="185"/>
              <w:rPr>
                <w:sz w:val="21"/>
              </w:rPr>
            </w:pPr>
            <w:r>
              <w:rPr>
                <w:w w:val="89"/>
                <w:sz w:val="21"/>
              </w:rPr>
              <w:t>数</w:t>
            </w:r>
          </w:p>
        </w:tc>
        <w:tc>
          <w:tcPr>
            <w:tcW w:w="444" w:type="dxa"/>
          </w:tcPr>
          <w:p w14:paraId="40BC67FC">
            <w:pPr>
              <w:pStyle w:val="9"/>
              <w:spacing w:before="25"/>
              <w:ind w:left="137"/>
              <w:rPr>
                <w:sz w:val="21"/>
              </w:rPr>
            </w:pPr>
            <w:r>
              <w:rPr>
                <w:w w:val="89"/>
                <w:sz w:val="21"/>
              </w:rPr>
              <w:t>时</w:t>
            </w:r>
          </w:p>
          <w:p w14:paraId="55B234AD">
            <w:pPr>
              <w:pStyle w:val="9"/>
              <w:spacing w:before="43"/>
              <w:ind w:left="137"/>
              <w:rPr>
                <w:sz w:val="21"/>
              </w:rPr>
            </w:pPr>
            <w:r>
              <w:rPr>
                <w:w w:val="89"/>
                <w:sz w:val="21"/>
              </w:rPr>
              <w:t>间</w:t>
            </w:r>
          </w:p>
        </w:tc>
        <w:tc>
          <w:tcPr>
            <w:tcW w:w="1709" w:type="dxa"/>
            <w:gridSpan w:val="2"/>
          </w:tcPr>
          <w:p w14:paraId="05D61EFD">
            <w:pPr>
              <w:pStyle w:val="9"/>
              <w:spacing w:before="25"/>
              <w:ind w:left="134" w:right="107"/>
              <w:jc w:val="center"/>
              <w:rPr>
                <w:sz w:val="21"/>
              </w:rPr>
            </w:pPr>
            <w:r>
              <w:rPr>
                <w:w w:val="95"/>
                <w:sz w:val="21"/>
              </w:rPr>
              <w:t>预计问题与处理</w:t>
            </w:r>
          </w:p>
          <w:p w14:paraId="398F8261">
            <w:pPr>
              <w:pStyle w:val="9"/>
              <w:spacing w:before="43"/>
              <w:ind w:left="134" w:right="108"/>
              <w:jc w:val="center"/>
              <w:rPr>
                <w:sz w:val="21"/>
              </w:rPr>
            </w:pPr>
            <w:r>
              <w:rPr>
                <w:sz w:val="21"/>
              </w:rPr>
              <w:t>方法</w:t>
            </w:r>
          </w:p>
        </w:tc>
        <w:tc>
          <w:tcPr>
            <w:tcW w:w="2035" w:type="dxa"/>
            <w:tcBorders>
              <w:right w:val="single" w:color="000000" w:sz="12" w:space="0"/>
            </w:tcBorders>
          </w:tcPr>
          <w:p w14:paraId="4180464A">
            <w:pPr>
              <w:pStyle w:val="9"/>
              <w:spacing w:before="1"/>
              <w:rPr>
                <w:sz w:val="14"/>
              </w:rPr>
            </w:pPr>
          </w:p>
          <w:p w14:paraId="74CED12C">
            <w:pPr>
              <w:pStyle w:val="9"/>
              <w:ind w:left="291"/>
              <w:rPr>
                <w:sz w:val="21"/>
              </w:rPr>
            </w:pPr>
            <w:r>
              <w:rPr>
                <w:sz w:val="21"/>
              </w:rPr>
              <w:t>组织形式与要求</w:t>
            </w:r>
          </w:p>
        </w:tc>
      </w:tr>
      <w:tr w14:paraId="5515CC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7" w:hRule="atLeast"/>
        </w:trPr>
        <w:tc>
          <w:tcPr>
            <w:tcW w:w="691" w:type="dxa"/>
            <w:vMerge w:val="restart"/>
            <w:tcBorders>
              <w:left w:val="single" w:color="000000" w:sz="12" w:space="0"/>
            </w:tcBorders>
          </w:tcPr>
          <w:p w14:paraId="77FC463E">
            <w:pPr>
              <w:pStyle w:val="9"/>
              <w:rPr>
                <w:sz w:val="20"/>
              </w:rPr>
            </w:pPr>
          </w:p>
          <w:p w14:paraId="3E12BB8C">
            <w:pPr>
              <w:pStyle w:val="9"/>
              <w:rPr>
                <w:sz w:val="20"/>
              </w:rPr>
            </w:pPr>
          </w:p>
          <w:p w14:paraId="5835ACD2">
            <w:pPr>
              <w:pStyle w:val="9"/>
              <w:rPr>
                <w:sz w:val="20"/>
              </w:rPr>
            </w:pPr>
          </w:p>
          <w:p w14:paraId="19D27A80">
            <w:pPr>
              <w:pStyle w:val="9"/>
              <w:spacing w:before="10"/>
              <w:rPr>
                <w:sz w:val="14"/>
              </w:rPr>
            </w:pPr>
          </w:p>
          <w:p w14:paraId="3DAB541C">
            <w:pPr>
              <w:pStyle w:val="9"/>
              <w:spacing w:line="278" w:lineRule="auto"/>
              <w:ind w:left="239" w:right="218"/>
              <w:jc w:val="both"/>
              <w:rPr>
                <w:sz w:val="21"/>
              </w:rPr>
            </w:pPr>
            <w:r>
              <w:rPr>
                <w:sz w:val="21"/>
              </w:rPr>
              <w:t>准备部分</w:t>
            </w:r>
          </w:p>
        </w:tc>
        <w:tc>
          <w:tcPr>
            <w:tcW w:w="3994" w:type="dxa"/>
            <w:tcBorders>
              <w:bottom w:val="nil"/>
            </w:tcBorders>
          </w:tcPr>
          <w:p w14:paraId="1BAC0C8D">
            <w:pPr>
              <w:pStyle w:val="9"/>
              <w:spacing w:before="22" w:line="265" w:lineRule="exact"/>
              <w:ind w:left="117"/>
              <w:rPr>
                <w:sz w:val="21"/>
              </w:rPr>
            </w:pPr>
            <w:r>
              <w:rPr>
                <w:sz w:val="21"/>
              </w:rPr>
              <w:t>课堂常规：</w:t>
            </w:r>
          </w:p>
        </w:tc>
        <w:tc>
          <w:tcPr>
            <w:tcW w:w="542" w:type="dxa"/>
            <w:tcBorders>
              <w:bottom w:val="nil"/>
            </w:tcBorders>
          </w:tcPr>
          <w:p w14:paraId="757ADF53">
            <w:pPr>
              <w:pStyle w:val="9"/>
              <w:rPr>
                <w:rFonts w:ascii="Times New Roman"/>
                <w:sz w:val="20"/>
              </w:rPr>
            </w:pPr>
          </w:p>
        </w:tc>
        <w:tc>
          <w:tcPr>
            <w:tcW w:w="444" w:type="dxa"/>
            <w:vMerge w:val="restart"/>
          </w:tcPr>
          <w:p w14:paraId="3F21D4A2">
            <w:pPr>
              <w:pStyle w:val="9"/>
              <w:rPr>
                <w:sz w:val="20"/>
              </w:rPr>
            </w:pPr>
          </w:p>
          <w:p w14:paraId="00F61334">
            <w:pPr>
              <w:pStyle w:val="9"/>
              <w:rPr>
                <w:sz w:val="20"/>
              </w:rPr>
            </w:pPr>
          </w:p>
          <w:p w14:paraId="054E9A04">
            <w:pPr>
              <w:pStyle w:val="9"/>
              <w:rPr>
                <w:sz w:val="20"/>
              </w:rPr>
            </w:pPr>
          </w:p>
          <w:p w14:paraId="13F9C909">
            <w:pPr>
              <w:pStyle w:val="9"/>
              <w:rPr>
                <w:sz w:val="20"/>
              </w:rPr>
            </w:pPr>
          </w:p>
          <w:p w14:paraId="0863EB71">
            <w:pPr>
              <w:pStyle w:val="9"/>
              <w:rPr>
                <w:sz w:val="20"/>
              </w:rPr>
            </w:pPr>
          </w:p>
          <w:p w14:paraId="6B49B932">
            <w:pPr>
              <w:pStyle w:val="9"/>
              <w:rPr>
                <w:sz w:val="20"/>
              </w:rPr>
            </w:pPr>
          </w:p>
          <w:p w14:paraId="498A6D2C">
            <w:pPr>
              <w:pStyle w:val="9"/>
              <w:spacing w:before="9"/>
              <w:rPr>
                <w:sz w:val="15"/>
              </w:rPr>
            </w:pPr>
          </w:p>
          <w:p w14:paraId="133E66AA">
            <w:pPr>
              <w:pStyle w:val="9"/>
              <w:ind w:left="28"/>
              <w:jc w:val="center"/>
              <w:rPr>
                <w:sz w:val="21"/>
              </w:rPr>
            </w:pPr>
            <w:r>
              <w:rPr>
                <w:w w:val="100"/>
                <w:sz w:val="21"/>
              </w:rPr>
              <w:t>8</w:t>
            </w:r>
          </w:p>
          <w:p w14:paraId="27E5DFC3">
            <w:pPr>
              <w:pStyle w:val="9"/>
              <w:spacing w:before="43"/>
              <w:ind w:left="28"/>
              <w:jc w:val="center"/>
              <w:rPr>
                <w:sz w:val="21"/>
              </w:rPr>
            </w:pPr>
            <w:r>
              <w:rPr>
                <w:w w:val="100"/>
                <w:sz w:val="21"/>
              </w:rPr>
              <w:t>分</w:t>
            </w:r>
          </w:p>
        </w:tc>
        <w:tc>
          <w:tcPr>
            <w:tcW w:w="1709" w:type="dxa"/>
            <w:gridSpan w:val="2"/>
            <w:tcBorders>
              <w:bottom w:val="nil"/>
            </w:tcBorders>
          </w:tcPr>
          <w:p w14:paraId="087E5130">
            <w:pPr>
              <w:pStyle w:val="9"/>
              <w:spacing w:before="22" w:line="265" w:lineRule="exact"/>
              <w:ind w:left="118"/>
              <w:rPr>
                <w:sz w:val="21"/>
              </w:rPr>
            </w:pPr>
            <w:r>
              <w:rPr>
                <w:sz w:val="21"/>
              </w:rPr>
              <w:t>预计问题:</w:t>
            </w:r>
          </w:p>
        </w:tc>
        <w:tc>
          <w:tcPr>
            <w:tcW w:w="2035" w:type="dxa"/>
            <w:vMerge w:val="restart"/>
            <w:tcBorders>
              <w:right w:val="single" w:color="000000" w:sz="12" w:space="0"/>
            </w:tcBorders>
          </w:tcPr>
          <w:p w14:paraId="71989F2E">
            <w:pPr>
              <w:pStyle w:val="9"/>
              <w:spacing w:before="178"/>
              <w:ind w:left="118"/>
              <w:rPr>
                <w:sz w:val="21"/>
              </w:rPr>
            </w:pPr>
            <w:r>
              <w:rPr>
                <w:sz w:val="21"/>
              </w:rPr>
              <w:t>组织:</w:t>
            </w:r>
          </w:p>
          <w:p w14:paraId="7D55D3A8">
            <w:pPr>
              <w:pStyle w:val="9"/>
              <w:spacing w:before="43" w:line="278" w:lineRule="auto"/>
              <w:ind w:left="330" w:right="525"/>
              <w:jc w:val="both"/>
              <w:rPr>
                <w:sz w:val="21"/>
              </w:rPr>
            </w:pPr>
            <w:r>
              <w:rPr>
                <w:sz w:val="21"/>
              </w:rPr>
              <w:t>X X X X X X X X X X X X O O O O O O O O O O O O</w:t>
            </w:r>
          </w:p>
          <w:p w14:paraId="568811CF">
            <w:pPr>
              <w:pStyle w:val="9"/>
              <w:spacing w:before="13"/>
              <w:ind w:left="538"/>
              <w:rPr>
                <w:rFonts w:ascii="Arial" w:hAnsi="Arial"/>
                <w:sz w:val="21"/>
              </w:rPr>
            </w:pPr>
            <w:r>
              <w:rPr>
                <w:rFonts w:ascii="Arial" w:hAnsi="Arial"/>
                <w:w w:val="100"/>
                <w:sz w:val="21"/>
              </w:rPr>
              <w:t>Δ</w:t>
            </w:r>
          </w:p>
          <w:p w14:paraId="46B6A31D">
            <w:pPr>
              <w:pStyle w:val="9"/>
              <w:spacing w:before="11"/>
              <w:rPr>
                <w:sz w:val="28"/>
              </w:rPr>
            </w:pPr>
          </w:p>
          <w:p w14:paraId="12422BFC">
            <w:pPr>
              <w:pStyle w:val="9"/>
              <w:ind w:left="118"/>
              <w:rPr>
                <w:sz w:val="21"/>
              </w:rPr>
            </w:pPr>
            <w:r>
              <w:rPr>
                <w:spacing w:val="-1"/>
                <w:sz w:val="21"/>
              </w:rPr>
              <w:t>要求: 精神饱满</w:t>
            </w:r>
          </w:p>
          <w:p w14:paraId="54A4189F">
            <w:pPr>
              <w:pStyle w:val="9"/>
              <w:spacing w:before="43"/>
              <w:ind w:left="750"/>
              <w:rPr>
                <w:sz w:val="21"/>
              </w:rPr>
            </w:pPr>
            <w:r>
              <w:rPr>
                <w:spacing w:val="-2"/>
                <w:sz w:val="21"/>
              </w:rPr>
              <w:t>认真参与</w:t>
            </w:r>
          </w:p>
        </w:tc>
      </w:tr>
      <w:tr w14:paraId="30FB17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0E5B5512">
            <w:pPr>
              <w:rPr>
                <w:sz w:val="2"/>
                <w:szCs w:val="2"/>
              </w:rPr>
            </w:pPr>
          </w:p>
        </w:tc>
        <w:tc>
          <w:tcPr>
            <w:tcW w:w="3994" w:type="dxa"/>
            <w:tcBorders>
              <w:top w:val="nil"/>
              <w:bottom w:val="nil"/>
            </w:tcBorders>
          </w:tcPr>
          <w:p w14:paraId="5B903388">
            <w:pPr>
              <w:pStyle w:val="9"/>
              <w:spacing w:before="17" w:line="265" w:lineRule="exact"/>
              <w:ind w:left="117"/>
              <w:rPr>
                <w:sz w:val="21"/>
              </w:rPr>
            </w:pPr>
            <w:r>
              <w:rPr>
                <w:sz w:val="21"/>
              </w:rPr>
              <w:t>1.体育委员整队集合，清点人数。</w:t>
            </w:r>
          </w:p>
        </w:tc>
        <w:tc>
          <w:tcPr>
            <w:tcW w:w="542" w:type="dxa"/>
            <w:tcBorders>
              <w:top w:val="nil"/>
              <w:bottom w:val="nil"/>
            </w:tcBorders>
          </w:tcPr>
          <w:p w14:paraId="707FE752">
            <w:pPr>
              <w:pStyle w:val="9"/>
              <w:rPr>
                <w:rFonts w:ascii="Times New Roman"/>
                <w:sz w:val="20"/>
              </w:rPr>
            </w:pPr>
          </w:p>
        </w:tc>
        <w:tc>
          <w:tcPr>
            <w:tcW w:w="444" w:type="dxa"/>
            <w:vMerge w:val="continue"/>
            <w:tcBorders>
              <w:top w:val="nil"/>
            </w:tcBorders>
          </w:tcPr>
          <w:p w14:paraId="51CC3FA2">
            <w:pPr>
              <w:rPr>
                <w:sz w:val="2"/>
                <w:szCs w:val="2"/>
              </w:rPr>
            </w:pPr>
          </w:p>
        </w:tc>
        <w:tc>
          <w:tcPr>
            <w:tcW w:w="1709" w:type="dxa"/>
            <w:gridSpan w:val="2"/>
            <w:tcBorders>
              <w:top w:val="nil"/>
              <w:bottom w:val="nil"/>
            </w:tcBorders>
          </w:tcPr>
          <w:p w14:paraId="6A546DA3">
            <w:pPr>
              <w:pStyle w:val="9"/>
              <w:spacing w:before="17" w:line="265" w:lineRule="exact"/>
              <w:ind w:left="118"/>
              <w:rPr>
                <w:sz w:val="21"/>
              </w:rPr>
            </w:pPr>
            <w:r>
              <w:rPr>
                <w:sz w:val="21"/>
              </w:rPr>
              <w:t>1.个别学生注意</w:t>
            </w:r>
          </w:p>
        </w:tc>
        <w:tc>
          <w:tcPr>
            <w:tcW w:w="2035" w:type="dxa"/>
            <w:vMerge w:val="continue"/>
            <w:tcBorders>
              <w:top w:val="nil"/>
              <w:right w:val="single" w:color="000000" w:sz="12" w:space="0"/>
            </w:tcBorders>
          </w:tcPr>
          <w:p w14:paraId="3493543B">
            <w:pPr>
              <w:rPr>
                <w:sz w:val="2"/>
                <w:szCs w:val="2"/>
              </w:rPr>
            </w:pPr>
          </w:p>
        </w:tc>
      </w:tr>
      <w:tr w14:paraId="03E6CC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64107922">
            <w:pPr>
              <w:rPr>
                <w:sz w:val="2"/>
                <w:szCs w:val="2"/>
              </w:rPr>
            </w:pPr>
          </w:p>
        </w:tc>
        <w:tc>
          <w:tcPr>
            <w:tcW w:w="3994" w:type="dxa"/>
            <w:tcBorders>
              <w:top w:val="nil"/>
              <w:bottom w:val="nil"/>
            </w:tcBorders>
          </w:tcPr>
          <w:p w14:paraId="1090BEC7">
            <w:pPr>
              <w:pStyle w:val="9"/>
              <w:spacing w:before="17" w:line="265" w:lineRule="exact"/>
              <w:ind w:left="117"/>
              <w:rPr>
                <w:sz w:val="21"/>
              </w:rPr>
            </w:pPr>
            <w:r>
              <w:rPr>
                <w:sz w:val="21"/>
              </w:rPr>
              <w:t>2.师生问好，检查服装及佩戴物件。</w:t>
            </w:r>
          </w:p>
        </w:tc>
        <w:tc>
          <w:tcPr>
            <w:tcW w:w="542" w:type="dxa"/>
            <w:tcBorders>
              <w:top w:val="nil"/>
              <w:bottom w:val="nil"/>
            </w:tcBorders>
          </w:tcPr>
          <w:p w14:paraId="26203BD8">
            <w:pPr>
              <w:pStyle w:val="9"/>
              <w:rPr>
                <w:rFonts w:ascii="Times New Roman"/>
                <w:sz w:val="20"/>
              </w:rPr>
            </w:pPr>
          </w:p>
        </w:tc>
        <w:tc>
          <w:tcPr>
            <w:tcW w:w="444" w:type="dxa"/>
            <w:vMerge w:val="continue"/>
            <w:tcBorders>
              <w:top w:val="nil"/>
            </w:tcBorders>
          </w:tcPr>
          <w:p w14:paraId="3DEBDB3B">
            <w:pPr>
              <w:rPr>
                <w:sz w:val="2"/>
                <w:szCs w:val="2"/>
              </w:rPr>
            </w:pPr>
          </w:p>
        </w:tc>
        <w:tc>
          <w:tcPr>
            <w:tcW w:w="1709" w:type="dxa"/>
            <w:gridSpan w:val="2"/>
            <w:tcBorders>
              <w:top w:val="nil"/>
              <w:bottom w:val="nil"/>
            </w:tcBorders>
          </w:tcPr>
          <w:p w14:paraId="31CFD3FD">
            <w:pPr>
              <w:pStyle w:val="9"/>
              <w:spacing w:before="17" w:line="265" w:lineRule="exact"/>
              <w:ind w:left="118" w:right="-29"/>
              <w:rPr>
                <w:sz w:val="21"/>
              </w:rPr>
            </w:pPr>
            <w:r>
              <w:rPr>
                <w:spacing w:val="-12"/>
                <w:sz w:val="21"/>
              </w:rPr>
              <w:t>力不集中，打闹。</w:t>
            </w:r>
          </w:p>
        </w:tc>
        <w:tc>
          <w:tcPr>
            <w:tcW w:w="2035" w:type="dxa"/>
            <w:vMerge w:val="continue"/>
            <w:tcBorders>
              <w:top w:val="nil"/>
              <w:right w:val="single" w:color="000000" w:sz="12" w:space="0"/>
            </w:tcBorders>
          </w:tcPr>
          <w:p w14:paraId="040C4841">
            <w:pPr>
              <w:rPr>
                <w:sz w:val="2"/>
                <w:szCs w:val="2"/>
              </w:rPr>
            </w:pPr>
          </w:p>
        </w:tc>
      </w:tr>
      <w:tr w14:paraId="22CADA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3DB682EC">
            <w:pPr>
              <w:rPr>
                <w:sz w:val="2"/>
                <w:szCs w:val="2"/>
              </w:rPr>
            </w:pPr>
          </w:p>
        </w:tc>
        <w:tc>
          <w:tcPr>
            <w:tcW w:w="3994" w:type="dxa"/>
            <w:tcBorders>
              <w:top w:val="nil"/>
              <w:bottom w:val="nil"/>
            </w:tcBorders>
          </w:tcPr>
          <w:p w14:paraId="247E2287">
            <w:pPr>
              <w:pStyle w:val="9"/>
              <w:spacing w:before="17" w:line="265" w:lineRule="exact"/>
              <w:ind w:left="117"/>
              <w:rPr>
                <w:sz w:val="21"/>
              </w:rPr>
            </w:pPr>
            <w:r>
              <w:rPr>
                <w:sz w:val="21"/>
              </w:rPr>
              <w:t>3.宣布本课的内容及注意事项。</w:t>
            </w:r>
          </w:p>
        </w:tc>
        <w:tc>
          <w:tcPr>
            <w:tcW w:w="542" w:type="dxa"/>
            <w:tcBorders>
              <w:top w:val="nil"/>
              <w:bottom w:val="nil"/>
            </w:tcBorders>
          </w:tcPr>
          <w:p w14:paraId="5F6DD4DE">
            <w:pPr>
              <w:pStyle w:val="9"/>
              <w:rPr>
                <w:rFonts w:ascii="Times New Roman"/>
                <w:sz w:val="20"/>
              </w:rPr>
            </w:pPr>
          </w:p>
        </w:tc>
        <w:tc>
          <w:tcPr>
            <w:tcW w:w="444" w:type="dxa"/>
            <w:vMerge w:val="continue"/>
            <w:tcBorders>
              <w:top w:val="nil"/>
            </w:tcBorders>
          </w:tcPr>
          <w:p w14:paraId="2F9E772B">
            <w:pPr>
              <w:rPr>
                <w:sz w:val="2"/>
                <w:szCs w:val="2"/>
              </w:rPr>
            </w:pPr>
          </w:p>
        </w:tc>
        <w:tc>
          <w:tcPr>
            <w:tcW w:w="1709" w:type="dxa"/>
            <w:gridSpan w:val="2"/>
            <w:tcBorders>
              <w:top w:val="nil"/>
              <w:bottom w:val="nil"/>
            </w:tcBorders>
          </w:tcPr>
          <w:p w14:paraId="402F5CD6">
            <w:pPr>
              <w:pStyle w:val="9"/>
              <w:spacing w:before="17" w:line="265" w:lineRule="exact"/>
              <w:ind w:left="118"/>
              <w:rPr>
                <w:sz w:val="21"/>
              </w:rPr>
            </w:pPr>
            <w:r>
              <w:rPr>
                <w:sz w:val="21"/>
              </w:rPr>
              <w:t>2.准备活动不认</w:t>
            </w:r>
          </w:p>
        </w:tc>
        <w:tc>
          <w:tcPr>
            <w:tcW w:w="2035" w:type="dxa"/>
            <w:vMerge w:val="continue"/>
            <w:tcBorders>
              <w:top w:val="nil"/>
              <w:right w:val="single" w:color="000000" w:sz="12" w:space="0"/>
            </w:tcBorders>
          </w:tcPr>
          <w:p w14:paraId="2A243FB6">
            <w:pPr>
              <w:rPr>
                <w:sz w:val="2"/>
                <w:szCs w:val="2"/>
              </w:rPr>
            </w:pPr>
          </w:p>
        </w:tc>
      </w:tr>
      <w:tr w14:paraId="7F9246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80" w:hRule="atLeast"/>
        </w:trPr>
        <w:tc>
          <w:tcPr>
            <w:tcW w:w="691" w:type="dxa"/>
            <w:vMerge w:val="continue"/>
            <w:tcBorders>
              <w:top w:val="nil"/>
              <w:left w:val="single" w:color="000000" w:sz="12" w:space="0"/>
            </w:tcBorders>
          </w:tcPr>
          <w:p w14:paraId="317858A7">
            <w:pPr>
              <w:rPr>
                <w:sz w:val="2"/>
                <w:szCs w:val="2"/>
              </w:rPr>
            </w:pPr>
          </w:p>
        </w:tc>
        <w:tc>
          <w:tcPr>
            <w:tcW w:w="3994" w:type="dxa"/>
            <w:tcBorders>
              <w:top w:val="nil"/>
              <w:bottom w:val="nil"/>
            </w:tcBorders>
          </w:tcPr>
          <w:p w14:paraId="2DA77F56">
            <w:pPr>
              <w:pStyle w:val="9"/>
              <w:spacing w:before="17"/>
              <w:ind w:left="117"/>
              <w:rPr>
                <w:sz w:val="21"/>
              </w:rPr>
            </w:pPr>
            <w:r>
              <w:rPr>
                <w:sz w:val="21"/>
              </w:rPr>
              <w:t>4.安排见习生，强调安全。</w:t>
            </w:r>
          </w:p>
        </w:tc>
        <w:tc>
          <w:tcPr>
            <w:tcW w:w="542" w:type="dxa"/>
            <w:tcBorders>
              <w:top w:val="nil"/>
              <w:bottom w:val="nil"/>
            </w:tcBorders>
          </w:tcPr>
          <w:p w14:paraId="34B7D337">
            <w:pPr>
              <w:pStyle w:val="9"/>
              <w:rPr>
                <w:rFonts w:ascii="Times New Roman"/>
                <w:sz w:val="20"/>
              </w:rPr>
            </w:pPr>
          </w:p>
        </w:tc>
        <w:tc>
          <w:tcPr>
            <w:tcW w:w="444" w:type="dxa"/>
            <w:vMerge w:val="continue"/>
            <w:tcBorders>
              <w:top w:val="nil"/>
            </w:tcBorders>
          </w:tcPr>
          <w:p w14:paraId="7CBBF0E7">
            <w:pPr>
              <w:rPr>
                <w:sz w:val="2"/>
                <w:szCs w:val="2"/>
              </w:rPr>
            </w:pPr>
          </w:p>
        </w:tc>
        <w:tc>
          <w:tcPr>
            <w:tcW w:w="1709" w:type="dxa"/>
            <w:gridSpan w:val="2"/>
            <w:tcBorders>
              <w:top w:val="nil"/>
              <w:bottom w:val="nil"/>
            </w:tcBorders>
          </w:tcPr>
          <w:p w14:paraId="623B7E3F">
            <w:pPr>
              <w:pStyle w:val="9"/>
              <w:spacing w:before="17"/>
              <w:ind w:left="118"/>
              <w:rPr>
                <w:sz w:val="21"/>
              </w:rPr>
            </w:pPr>
            <w:r>
              <w:rPr>
                <w:sz w:val="21"/>
              </w:rPr>
              <w:t>真完成。</w:t>
            </w:r>
          </w:p>
        </w:tc>
        <w:tc>
          <w:tcPr>
            <w:tcW w:w="2035" w:type="dxa"/>
            <w:vMerge w:val="continue"/>
            <w:tcBorders>
              <w:top w:val="nil"/>
              <w:right w:val="single" w:color="000000" w:sz="12" w:space="0"/>
            </w:tcBorders>
          </w:tcPr>
          <w:p w14:paraId="3B05C00B">
            <w:pPr>
              <w:rPr>
                <w:sz w:val="2"/>
                <w:szCs w:val="2"/>
              </w:rPr>
            </w:pPr>
          </w:p>
        </w:tc>
      </w:tr>
      <w:tr w14:paraId="560020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847" w:hRule="atLeast"/>
        </w:trPr>
        <w:tc>
          <w:tcPr>
            <w:tcW w:w="691" w:type="dxa"/>
            <w:vMerge w:val="continue"/>
            <w:tcBorders>
              <w:top w:val="nil"/>
              <w:left w:val="single" w:color="000000" w:sz="12" w:space="0"/>
            </w:tcBorders>
          </w:tcPr>
          <w:p w14:paraId="38D907D6">
            <w:pPr>
              <w:rPr>
                <w:sz w:val="2"/>
                <w:szCs w:val="2"/>
              </w:rPr>
            </w:pPr>
          </w:p>
        </w:tc>
        <w:tc>
          <w:tcPr>
            <w:tcW w:w="3994" w:type="dxa"/>
            <w:tcBorders>
              <w:top w:val="nil"/>
              <w:bottom w:val="nil"/>
            </w:tcBorders>
          </w:tcPr>
          <w:p w14:paraId="4754B1E2">
            <w:pPr>
              <w:pStyle w:val="9"/>
              <w:spacing w:before="7"/>
              <w:rPr>
                <w:sz w:val="19"/>
              </w:rPr>
            </w:pPr>
          </w:p>
          <w:p w14:paraId="177A3607">
            <w:pPr>
              <w:pStyle w:val="9"/>
              <w:ind w:left="117"/>
              <w:rPr>
                <w:sz w:val="21"/>
              </w:rPr>
            </w:pPr>
            <w:r>
              <w:rPr>
                <w:sz w:val="21"/>
              </w:rPr>
              <w:t>教学内容:</w:t>
            </w:r>
          </w:p>
          <w:p w14:paraId="2C7E90ED">
            <w:pPr>
              <w:pStyle w:val="9"/>
              <w:spacing w:before="43" w:line="265" w:lineRule="exact"/>
              <w:ind w:left="117"/>
              <w:rPr>
                <w:sz w:val="21"/>
              </w:rPr>
            </w:pPr>
            <w:r>
              <w:rPr>
                <w:sz w:val="21"/>
              </w:rPr>
              <w:t>1.游戏:网鱼</w:t>
            </w:r>
          </w:p>
        </w:tc>
        <w:tc>
          <w:tcPr>
            <w:tcW w:w="542" w:type="dxa"/>
            <w:tcBorders>
              <w:top w:val="nil"/>
              <w:bottom w:val="nil"/>
            </w:tcBorders>
          </w:tcPr>
          <w:p w14:paraId="03F9306A">
            <w:pPr>
              <w:pStyle w:val="9"/>
              <w:spacing w:before="95"/>
              <w:ind w:left="122"/>
              <w:rPr>
                <w:sz w:val="21"/>
              </w:rPr>
            </w:pPr>
            <w:r>
              <w:rPr>
                <w:sz w:val="21"/>
              </w:rPr>
              <w:t>2-3</w:t>
            </w:r>
          </w:p>
          <w:p w14:paraId="1BA8CC36">
            <w:pPr>
              <w:pStyle w:val="9"/>
              <w:spacing w:before="43"/>
              <w:ind w:left="175"/>
              <w:rPr>
                <w:sz w:val="21"/>
              </w:rPr>
            </w:pPr>
            <w:r>
              <w:rPr>
                <w:w w:val="100"/>
                <w:sz w:val="21"/>
              </w:rPr>
              <w:t>次</w:t>
            </w:r>
          </w:p>
        </w:tc>
        <w:tc>
          <w:tcPr>
            <w:tcW w:w="444" w:type="dxa"/>
            <w:vMerge w:val="continue"/>
            <w:tcBorders>
              <w:top w:val="nil"/>
            </w:tcBorders>
          </w:tcPr>
          <w:p w14:paraId="32F9D64B">
            <w:pPr>
              <w:rPr>
                <w:sz w:val="2"/>
                <w:szCs w:val="2"/>
              </w:rPr>
            </w:pPr>
          </w:p>
        </w:tc>
        <w:tc>
          <w:tcPr>
            <w:tcW w:w="1709" w:type="dxa"/>
            <w:gridSpan w:val="2"/>
            <w:tcBorders>
              <w:top w:val="nil"/>
              <w:bottom w:val="nil"/>
            </w:tcBorders>
          </w:tcPr>
          <w:p w14:paraId="762C1499">
            <w:pPr>
              <w:pStyle w:val="9"/>
              <w:rPr>
                <w:sz w:val="20"/>
              </w:rPr>
            </w:pPr>
          </w:p>
          <w:p w14:paraId="370B70C4">
            <w:pPr>
              <w:pStyle w:val="9"/>
              <w:spacing w:before="11"/>
              <w:rPr>
                <w:sz w:val="23"/>
              </w:rPr>
            </w:pPr>
          </w:p>
          <w:p w14:paraId="679EEC66">
            <w:pPr>
              <w:pStyle w:val="9"/>
              <w:spacing w:before="1" w:line="265" w:lineRule="exact"/>
              <w:ind w:left="118"/>
              <w:rPr>
                <w:sz w:val="21"/>
              </w:rPr>
            </w:pPr>
            <w:r>
              <w:rPr>
                <w:sz w:val="21"/>
              </w:rPr>
              <w:t>处理方法:</w:t>
            </w:r>
          </w:p>
        </w:tc>
        <w:tc>
          <w:tcPr>
            <w:tcW w:w="2035" w:type="dxa"/>
            <w:vMerge w:val="continue"/>
            <w:tcBorders>
              <w:top w:val="nil"/>
              <w:right w:val="single" w:color="000000" w:sz="12" w:space="0"/>
            </w:tcBorders>
          </w:tcPr>
          <w:p w14:paraId="6ED924CB">
            <w:pPr>
              <w:rPr>
                <w:sz w:val="2"/>
                <w:szCs w:val="2"/>
              </w:rPr>
            </w:pPr>
          </w:p>
        </w:tc>
      </w:tr>
      <w:tr w14:paraId="61707F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1DA8BBDD">
            <w:pPr>
              <w:rPr>
                <w:sz w:val="2"/>
                <w:szCs w:val="2"/>
              </w:rPr>
            </w:pPr>
          </w:p>
        </w:tc>
        <w:tc>
          <w:tcPr>
            <w:tcW w:w="3994" w:type="dxa"/>
            <w:tcBorders>
              <w:top w:val="nil"/>
              <w:bottom w:val="nil"/>
            </w:tcBorders>
          </w:tcPr>
          <w:p w14:paraId="5D3F5BA5">
            <w:pPr>
              <w:pStyle w:val="9"/>
              <w:spacing w:before="17" w:line="265" w:lineRule="exact"/>
              <w:ind w:left="117"/>
              <w:rPr>
                <w:sz w:val="21"/>
              </w:rPr>
            </w:pPr>
            <w:r>
              <w:rPr>
                <w:sz w:val="21"/>
              </w:rPr>
              <w:t>2.一般性准备活动</w:t>
            </w:r>
          </w:p>
        </w:tc>
        <w:tc>
          <w:tcPr>
            <w:tcW w:w="542" w:type="dxa"/>
            <w:tcBorders>
              <w:top w:val="nil"/>
              <w:bottom w:val="nil"/>
            </w:tcBorders>
          </w:tcPr>
          <w:p w14:paraId="1CEA945F">
            <w:pPr>
              <w:pStyle w:val="9"/>
              <w:rPr>
                <w:rFonts w:ascii="Times New Roman"/>
                <w:sz w:val="20"/>
              </w:rPr>
            </w:pPr>
          </w:p>
        </w:tc>
        <w:tc>
          <w:tcPr>
            <w:tcW w:w="444" w:type="dxa"/>
            <w:vMerge w:val="continue"/>
            <w:tcBorders>
              <w:top w:val="nil"/>
            </w:tcBorders>
          </w:tcPr>
          <w:p w14:paraId="4DE86F4C">
            <w:pPr>
              <w:rPr>
                <w:sz w:val="2"/>
                <w:szCs w:val="2"/>
              </w:rPr>
            </w:pPr>
          </w:p>
        </w:tc>
        <w:tc>
          <w:tcPr>
            <w:tcW w:w="1709" w:type="dxa"/>
            <w:gridSpan w:val="2"/>
            <w:tcBorders>
              <w:top w:val="nil"/>
              <w:bottom w:val="nil"/>
            </w:tcBorders>
          </w:tcPr>
          <w:p w14:paraId="2F49164B">
            <w:pPr>
              <w:pStyle w:val="9"/>
              <w:spacing w:before="17" w:line="265" w:lineRule="exact"/>
              <w:ind w:left="118"/>
              <w:rPr>
                <w:sz w:val="21"/>
              </w:rPr>
            </w:pPr>
            <w:r>
              <w:rPr>
                <w:sz w:val="21"/>
              </w:rPr>
              <w:t>1.教师语言激励</w:t>
            </w:r>
          </w:p>
        </w:tc>
        <w:tc>
          <w:tcPr>
            <w:tcW w:w="2035" w:type="dxa"/>
            <w:vMerge w:val="continue"/>
            <w:tcBorders>
              <w:top w:val="nil"/>
              <w:right w:val="single" w:color="000000" w:sz="12" w:space="0"/>
            </w:tcBorders>
          </w:tcPr>
          <w:p w14:paraId="543A5F7E">
            <w:pPr>
              <w:rPr>
                <w:sz w:val="2"/>
                <w:szCs w:val="2"/>
              </w:rPr>
            </w:pPr>
          </w:p>
        </w:tc>
      </w:tr>
      <w:tr w14:paraId="764DFF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68A35D21">
            <w:pPr>
              <w:rPr>
                <w:sz w:val="2"/>
                <w:szCs w:val="2"/>
              </w:rPr>
            </w:pPr>
          </w:p>
        </w:tc>
        <w:tc>
          <w:tcPr>
            <w:tcW w:w="3994" w:type="dxa"/>
            <w:tcBorders>
              <w:top w:val="nil"/>
              <w:bottom w:val="nil"/>
            </w:tcBorders>
          </w:tcPr>
          <w:p w14:paraId="132044C6">
            <w:pPr>
              <w:pStyle w:val="9"/>
              <w:spacing w:before="17" w:line="265" w:lineRule="exact"/>
              <w:ind w:left="117"/>
              <w:rPr>
                <w:sz w:val="21"/>
              </w:rPr>
            </w:pPr>
            <w:r>
              <w:rPr>
                <w:sz w:val="21"/>
              </w:rPr>
              <w:t>教学策略:</w:t>
            </w:r>
          </w:p>
        </w:tc>
        <w:tc>
          <w:tcPr>
            <w:tcW w:w="542" w:type="dxa"/>
            <w:tcBorders>
              <w:top w:val="nil"/>
              <w:bottom w:val="nil"/>
            </w:tcBorders>
          </w:tcPr>
          <w:p w14:paraId="0FCB1F86">
            <w:pPr>
              <w:pStyle w:val="9"/>
              <w:rPr>
                <w:rFonts w:ascii="Times New Roman"/>
                <w:sz w:val="20"/>
              </w:rPr>
            </w:pPr>
          </w:p>
        </w:tc>
        <w:tc>
          <w:tcPr>
            <w:tcW w:w="444" w:type="dxa"/>
            <w:vMerge w:val="continue"/>
            <w:tcBorders>
              <w:top w:val="nil"/>
            </w:tcBorders>
          </w:tcPr>
          <w:p w14:paraId="02123C41">
            <w:pPr>
              <w:rPr>
                <w:sz w:val="2"/>
                <w:szCs w:val="2"/>
              </w:rPr>
            </w:pPr>
          </w:p>
        </w:tc>
        <w:tc>
          <w:tcPr>
            <w:tcW w:w="1709" w:type="dxa"/>
            <w:gridSpan w:val="2"/>
            <w:tcBorders>
              <w:top w:val="nil"/>
              <w:bottom w:val="nil"/>
            </w:tcBorders>
          </w:tcPr>
          <w:p w14:paraId="3B1C9F32">
            <w:pPr>
              <w:pStyle w:val="9"/>
              <w:spacing w:before="17" w:line="265" w:lineRule="exact"/>
              <w:ind w:left="118"/>
              <w:rPr>
                <w:sz w:val="21"/>
              </w:rPr>
            </w:pPr>
            <w:r>
              <w:rPr>
                <w:sz w:val="21"/>
              </w:rPr>
              <w:t>诱导。</w:t>
            </w:r>
          </w:p>
        </w:tc>
        <w:tc>
          <w:tcPr>
            <w:tcW w:w="2035" w:type="dxa"/>
            <w:vMerge w:val="continue"/>
            <w:tcBorders>
              <w:top w:val="nil"/>
              <w:right w:val="single" w:color="000000" w:sz="12" w:space="0"/>
            </w:tcBorders>
          </w:tcPr>
          <w:p w14:paraId="1BCB2174">
            <w:pPr>
              <w:rPr>
                <w:sz w:val="2"/>
                <w:szCs w:val="2"/>
              </w:rPr>
            </w:pPr>
          </w:p>
        </w:tc>
      </w:tr>
      <w:tr w14:paraId="17B7C4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78F240F5">
            <w:pPr>
              <w:rPr>
                <w:sz w:val="2"/>
                <w:szCs w:val="2"/>
              </w:rPr>
            </w:pPr>
          </w:p>
        </w:tc>
        <w:tc>
          <w:tcPr>
            <w:tcW w:w="3994" w:type="dxa"/>
            <w:tcBorders>
              <w:top w:val="nil"/>
              <w:bottom w:val="nil"/>
            </w:tcBorders>
          </w:tcPr>
          <w:p w14:paraId="406D899A">
            <w:pPr>
              <w:pStyle w:val="9"/>
              <w:spacing w:before="17" w:line="265" w:lineRule="exact"/>
              <w:ind w:left="117"/>
              <w:rPr>
                <w:sz w:val="21"/>
              </w:rPr>
            </w:pPr>
            <w:r>
              <w:rPr>
                <w:sz w:val="21"/>
              </w:rPr>
              <w:t>1.师讲规则要求并参与游戏。</w:t>
            </w:r>
          </w:p>
        </w:tc>
        <w:tc>
          <w:tcPr>
            <w:tcW w:w="542" w:type="dxa"/>
            <w:tcBorders>
              <w:top w:val="nil"/>
              <w:bottom w:val="nil"/>
            </w:tcBorders>
          </w:tcPr>
          <w:p w14:paraId="338742E9">
            <w:pPr>
              <w:pStyle w:val="9"/>
              <w:rPr>
                <w:rFonts w:ascii="Times New Roman"/>
                <w:sz w:val="20"/>
              </w:rPr>
            </w:pPr>
          </w:p>
        </w:tc>
        <w:tc>
          <w:tcPr>
            <w:tcW w:w="444" w:type="dxa"/>
            <w:vMerge w:val="continue"/>
            <w:tcBorders>
              <w:top w:val="nil"/>
            </w:tcBorders>
          </w:tcPr>
          <w:p w14:paraId="40ECA3FB">
            <w:pPr>
              <w:rPr>
                <w:sz w:val="2"/>
                <w:szCs w:val="2"/>
              </w:rPr>
            </w:pPr>
          </w:p>
        </w:tc>
        <w:tc>
          <w:tcPr>
            <w:tcW w:w="1709" w:type="dxa"/>
            <w:gridSpan w:val="2"/>
            <w:tcBorders>
              <w:top w:val="nil"/>
              <w:bottom w:val="nil"/>
            </w:tcBorders>
          </w:tcPr>
          <w:p w14:paraId="6224397D">
            <w:pPr>
              <w:pStyle w:val="9"/>
              <w:spacing w:before="17" w:line="265" w:lineRule="exact"/>
              <w:ind w:left="118"/>
              <w:rPr>
                <w:sz w:val="21"/>
              </w:rPr>
            </w:pPr>
            <w:r>
              <w:rPr>
                <w:sz w:val="21"/>
              </w:rPr>
              <w:t>2.强调准备活动</w:t>
            </w:r>
          </w:p>
        </w:tc>
        <w:tc>
          <w:tcPr>
            <w:tcW w:w="2035" w:type="dxa"/>
            <w:vMerge w:val="continue"/>
            <w:tcBorders>
              <w:top w:val="nil"/>
              <w:right w:val="single" w:color="000000" w:sz="12" w:space="0"/>
            </w:tcBorders>
          </w:tcPr>
          <w:p w14:paraId="2A70077B">
            <w:pPr>
              <w:rPr>
                <w:sz w:val="2"/>
                <w:szCs w:val="2"/>
              </w:rPr>
            </w:pPr>
          </w:p>
        </w:tc>
      </w:tr>
      <w:tr w14:paraId="56D260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14:paraId="1765A192">
            <w:pPr>
              <w:rPr>
                <w:sz w:val="2"/>
                <w:szCs w:val="2"/>
              </w:rPr>
            </w:pPr>
          </w:p>
        </w:tc>
        <w:tc>
          <w:tcPr>
            <w:tcW w:w="3994" w:type="dxa"/>
            <w:tcBorders>
              <w:top w:val="nil"/>
              <w:bottom w:val="nil"/>
            </w:tcBorders>
          </w:tcPr>
          <w:p w14:paraId="4C0CB719">
            <w:pPr>
              <w:pStyle w:val="9"/>
              <w:spacing w:before="17" w:line="265" w:lineRule="exact"/>
              <w:ind w:left="117"/>
              <w:rPr>
                <w:sz w:val="21"/>
              </w:rPr>
            </w:pPr>
            <w:r>
              <w:rPr>
                <w:sz w:val="21"/>
              </w:rPr>
              <w:t>2.充分活动各关节。</w:t>
            </w:r>
          </w:p>
        </w:tc>
        <w:tc>
          <w:tcPr>
            <w:tcW w:w="542" w:type="dxa"/>
            <w:tcBorders>
              <w:top w:val="nil"/>
              <w:bottom w:val="nil"/>
            </w:tcBorders>
          </w:tcPr>
          <w:p w14:paraId="45E25CA4">
            <w:pPr>
              <w:pStyle w:val="9"/>
              <w:rPr>
                <w:rFonts w:ascii="Times New Roman"/>
                <w:sz w:val="20"/>
              </w:rPr>
            </w:pPr>
          </w:p>
        </w:tc>
        <w:tc>
          <w:tcPr>
            <w:tcW w:w="444" w:type="dxa"/>
            <w:vMerge w:val="continue"/>
            <w:tcBorders>
              <w:top w:val="nil"/>
            </w:tcBorders>
          </w:tcPr>
          <w:p w14:paraId="485834E3">
            <w:pPr>
              <w:rPr>
                <w:sz w:val="2"/>
                <w:szCs w:val="2"/>
              </w:rPr>
            </w:pPr>
          </w:p>
        </w:tc>
        <w:tc>
          <w:tcPr>
            <w:tcW w:w="1709" w:type="dxa"/>
            <w:gridSpan w:val="2"/>
            <w:tcBorders>
              <w:top w:val="nil"/>
              <w:bottom w:val="nil"/>
            </w:tcBorders>
          </w:tcPr>
          <w:p w14:paraId="791FC215">
            <w:pPr>
              <w:pStyle w:val="9"/>
              <w:spacing w:before="17" w:line="265" w:lineRule="exact"/>
              <w:ind w:left="118"/>
              <w:rPr>
                <w:sz w:val="21"/>
              </w:rPr>
            </w:pPr>
            <w:r>
              <w:rPr>
                <w:sz w:val="21"/>
              </w:rPr>
              <w:t>在体育课中的重</w:t>
            </w:r>
          </w:p>
        </w:tc>
        <w:tc>
          <w:tcPr>
            <w:tcW w:w="2035" w:type="dxa"/>
            <w:vMerge w:val="continue"/>
            <w:tcBorders>
              <w:top w:val="nil"/>
              <w:right w:val="single" w:color="000000" w:sz="12" w:space="0"/>
            </w:tcBorders>
          </w:tcPr>
          <w:p w14:paraId="330D131D">
            <w:pPr>
              <w:rPr>
                <w:sz w:val="2"/>
                <w:szCs w:val="2"/>
              </w:rPr>
            </w:pPr>
          </w:p>
        </w:tc>
      </w:tr>
      <w:tr w14:paraId="26040E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5" w:hRule="atLeast"/>
        </w:trPr>
        <w:tc>
          <w:tcPr>
            <w:tcW w:w="691" w:type="dxa"/>
            <w:vMerge w:val="continue"/>
            <w:tcBorders>
              <w:top w:val="nil"/>
              <w:left w:val="single" w:color="000000" w:sz="12" w:space="0"/>
            </w:tcBorders>
          </w:tcPr>
          <w:p w14:paraId="4B277CE4">
            <w:pPr>
              <w:rPr>
                <w:sz w:val="2"/>
                <w:szCs w:val="2"/>
              </w:rPr>
            </w:pPr>
          </w:p>
        </w:tc>
        <w:tc>
          <w:tcPr>
            <w:tcW w:w="3994" w:type="dxa"/>
            <w:tcBorders>
              <w:top w:val="nil"/>
            </w:tcBorders>
          </w:tcPr>
          <w:p w14:paraId="5403760C">
            <w:pPr>
              <w:pStyle w:val="9"/>
              <w:spacing w:before="17"/>
              <w:ind w:left="117"/>
              <w:rPr>
                <w:sz w:val="21"/>
              </w:rPr>
            </w:pPr>
            <w:r>
              <w:rPr>
                <w:sz w:val="21"/>
              </w:rPr>
              <w:t>3.师生共同小结。</w:t>
            </w:r>
          </w:p>
        </w:tc>
        <w:tc>
          <w:tcPr>
            <w:tcW w:w="542" w:type="dxa"/>
            <w:tcBorders>
              <w:top w:val="nil"/>
            </w:tcBorders>
          </w:tcPr>
          <w:p w14:paraId="61B909D9">
            <w:pPr>
              <w:pStyle w:val="9"/>
              <w:rPr>
                <w:rFonts w:ascii="Times New Roman"/>
                <w:sz w:val="20"/>
              </w:rPr>
            </w:pPr>
          </w:p>
        </w:tc>
        <w:tc>
          <w:tcPr>
            <w:tcW w:w="444" w:type="dxa"/>
            <w:vMerge w:val="continue"/>
            <w:tcBorders>
              <w:top w:val="nil"/>
            </w:tcBorders>
          </w:tcPr>
          <w:p w14:paraId="364D8B09">
            <w:pPr>
              <w:rPr>
                <w:sz w:val="2"/>
                <w:szCs w:val="2"/>
              </w:rPr>
            </w:pPr>
          </w:p>
        </w:tc>
        <w:tc>
          <w:tcPr>
            <w:tcW w:w="1709" w:type="dxa"/>
            <w:gridSpan w:val="2"/>
            <w:tcBorders>
              <w:top w:val="nil"/>
            </w:tcBorders>
          </w:tcPr>
          <w:p w14:paraId="022DDD03">
            <w:pPr>
              <w:pStyle w:val="9"/>
              <w:spacing w:before="17"/>
              <w:ind w:left="118"/>
              <w:rPr>
                <w:sz w:val="21"/>
              </w:rPr>
            </w:pPr>
            <w:r>
              <w:rPr>
                <w:sz w:val="21"/>
              </w:rPr>
              <w:t>要性。</w:t>
            </w:r>
          </w:p>
        </w:tc>
        <w:tc>
          <w:tcPr>
            <w:tcW w:w="2035" w:type="dxa"/>
            <w:vMerge w:val="continue"/>
            <w:tcBorders>
              <w:top w:val="nil"/>
              <w:right w:val="single" w:color="000000" w:sz="12" w:space="0"/>
            </w:tcBorders>
          </w:tcPr>
          <w:p w14:paraId="6212F47F">
            <w:pPr>
              <w:rPr>
                <w:sz w:val="2"/>
                <w:szCs w:val="2"/>
              </w:rPr>
            </w:pPr>
          </w:p>
        </w:tc>
      </w:tr>
      <w:tr w14:paraId="14D832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743" w:hRule="atLeast"/>
        </w:trPr>
        <w:tc>
          <w:tcPr>
            <w:tcW w:w="691" w:type="dxa"/>
            <w:tcBorders>
              <w:left w:val="single" w:color="000000" w:sz="12" w:space="0"/>
            </w:tcBorders>
          </w:tcPr>
          <w:p w14:paraId="08C9EABE">
            <w:pPr>
              <w:pStyle w:val="9"/>
              <w:rPr>
                <w:sz w:val="20"/>
              </w:rPr>
            </w:pPr>
          </w:p>
          <w:p w14:paraId="4EB93EEE">
            <w:pPr>
              <w:pStyle w:val="9"/>
              <w:rPr>
                <w:sz w:val="20"/>
              </w:rPr>
            </w:pPr>
          </w:p>
          <w:p w14:paraId="7A24AEF2">
            <w:pPr>
              <w:pStyle w:val="9"/>
              <w:rPr>
                <w:sz w:val="20"/>
              </w:rPr>
            </w:pPr>
          </w:p>
          <w:p w14:paraId="3AB1D8BF">
            <w:pPr>
              <w:pStyle w:val="9"/>
              <w:rPr>
                <w:sz w:val="20"/>
              </w:rPr>
            </w:pPr>
          </w:p>
          <w:p w14:paraId="22CB4567">
            <w:pPr>
              <w:pStyle w:val="9"/>
              <w:spacing w:before="2"/>
              <w:rPr>
                <w:sz w:val="19"/>
              </w:rPr>
            </w:pPr>
          </w:p>
          <w:p w14:paraId="08AAFC3D">
            <w:pPr>
              <w:pStyle w:val="9"/>
              <w:spacing w:line="278" w:lineRule="auto"/>
              <w:ind w:left="239" w:right="218"/>
              <w:jc w:val="both"/>
              <w:rPr>
                <w:sz w:val="21"/>
              </w:rPr>
            </w:pPr>
            <w:r>
              <w:rPr>
                <w:sz w:val="21"/>
              </w:rPr>
              <w:t>基本部分</w:t>
            </w:r>
          </w:p>
        </w:tc>
        <w:tc>
          <w:tcPr>
            <w:tcW w:w="3994" w:type="dxa"/>
          </w:tcPr>
          <w:p w14:paraId="32CB0DF3">
            <w:pPr>
              <w:pStyle w:val="9"/>
              <w:spacing w:before="1"/>
              <w:rPr>
                <w:sz w:val="26"/>
              </w:rPr>
            </w:pPr>
          </w:p>
          <w:p w14:paraId="1F06E5FA">
            <w:pPr>
              <w:pStyle w:val="9"/>
              <w:ind w:left="117"/>
              <w:rPr>
                <w:sz w:val="21"/>
              </w:rPr>
            </w:pPr>
            <w:r>
              <w:rPr>
                <w:spacing w:val="-2"/>
                <w:sz w:val="21"/>
              </w:rPr>
              <w:t>教学内容:</w:t>
            </w:r>
          </w:p>
          <w:p w14:paraId="07AA9ADE">
            <w:pPr>
              <w:pStyle w:val="9"/>
              <w:spacing w:before="44" w:line="278" w:lineRule="auto"/>
              <w:ind w:left="117" w:right="2075"/>
              <w:rPr>
                <w:sz w:val="21"/>
              </w:rPr>
            </w:pPr>
            <w:r>
              <w:rPr>
                <w:spacing w:val="-9"/>
                <w:sz w:val="21"/>
              </w:rPr>
              <w:t xml:space="preserve">脚蹬墙手倒立 </w:t>
            </w:r>
            <w:r>
              <w:rPr>
                <w:sz w:val="21"/>
              </w:rPr>
              <w:t>30</w:t>
            </w:r>
            <w:r>
              <w:rPr>
                <w:spacing w:val="-32"/>
                <w:sz w:val="21"/>
              </w:rPr>
              <w:t xml:space="preserve"> 秒</w:t>
            </w:r>
            <w:r>
              <w:rPr>
                <w:spacing w:val="-1"/>
                <w:sz w:val="21"/>
              </w:rPr>
              <w:t>教学策略:</w:t>
            </w:r>
          </w:p>
          <w:p w14:paraId="45C36C5E">
            <w:pPr>
              <w:pStyle w:val="9"/>
              <w:spacing w:line="269" w:lineRule="exact"/>
              <w:ind w:left="117"/>
              <w:rPr>
                <w:sz w:val="21"/>
              </w:rPr>
            </w:pPr>
            <w:r>
              <w:rPr>
                <w:sz w:val="21"/>
              </w:rPr>
              <w:t>2、 教师讲测试的要求和注意事项。</w:t>
            </w:r>
          </w:p>
          <w:p w14:paraId="7E75646C">
            <w:pPr>
              <w:pStyle w:val="9"/>
              <w:spacing w:before="42"/>
              <w:ind w:left="117"/>
              <w:rPr>
                <w:sz w:val="21"/>
              </w:rPr>
            </w:pPr>
            <w:r>
              <w:rPr>
                <w:sz w:val="21"/>
              </w:rPr>
              <w:t>2.4 人一组进行测试并记录成绩。</w:t>
            </w:r>
          </w:p>
          <w:p w14:paraId="0CFF1336">
            <w:pPr>
              <w:pStyle w:val="9"/>
              <w:numPr>
                <w:ilvl w:val="0"/>
                <w:numId w:val="132"/>
              </w:numPr>
              <w:tabs>
                <w:tab w:val="left" w:pos="330"/>
              </w:tabs>
              <w:spacing w:before="43" w:after="0" w:line="240" w:lineRule="auto"/>
              <w:ind w:left="329" w:right="0" w:hanging="212"/>
              <w:jc w:val="left"/>
              <w:rPr>
                <w:sz w:val="21"/>
              </w:rPr>
            </w:pPr>
            <w:r>
              <w:rPr>
                <w:spacing w:val="-2"/>
                <w:sz w:val="21"/>
              </w:rPr>
              <w:t>宣布成绩</w:t>
            </w:r>
          </w:p>
          <w:p w14:paraId="08B9E2FA">
            <w:pPr>
              <w:pStyle w:val="9"/>
              <w:numPr>
                <w:ilvl w:val="0"/>
                <w:numId w:val="132"/>
              </w:numPr>
              <w:tabs>
                <w:tab w:val="left" w:pos="330"/>
              </w:tabs>
              <w:spacing w:before="43" w:after="0" w:line="240" w:lineRule="auto"/>
              <w:ind w:left="329" w:right="0" w:hanging="212"/>
              <w:jc w:val="left"/>
              <w:rPr>
                <w:sz w:val="21"/>
              </w:rPr>
            </w:pPr>
            <w:r>
              <w:rPr>
                <w:spacing w:val="-3"/>
                <w:sz w:val="21"/>
              </w:rPr>
              <w:t>小结本次测试中存在的问题。</w:t>
            </w:r>
          </w:p>
          <w:p w14:paraId="5F4B739A">
            <w:pPr>
              <w:pStyle w:val="9"/>
              <w:spacing w:before="9"/>
              <w:rPr>
                <w:sz w:val="27"/>
              </w:rPr>
            </w:pPr>
          </w:p>
          <w:p w14:paraId="120A3086">
            <w:pPr>
              <w:pStyle w:val="9"/>
              <w:ind w:left="117"/>
              <w:rPr>
                <w:sz w:val="21"/>
              </w:rPr>
            </w:pPr>
            <w:r>
              <w:rPr>
                <w:sz w:val="21"/>
              </w:rPr>
              <w:t>课课练:</w:t>
            </w:r>
          </w:p>
          <w:p w14:paraId="016AA241">
            <w:pPr>
              <w:pStyle w:val="9"/>
              <w:spacing w:before="43"/>
              <w:ind w:left="117"/>
              <w:rPr>
                <w:sz w:val="21"/>
              </w:rPr>
            </w:pPr>
            <w:r>
              <w:rPr>
                <w:sz w:val="21"/>
              </w:rPr>
              <w:t>2 人一组击掌俯卧撑</w:t>
            </w:r>
          </w:p>
        </w:tc>
        <w:tc>
          <w:tcPr>
            <w:tcW w:w="542" w:type="dxa"/>
          </w:tcPr>
          <w:p w14:paraId="77AACD50">
            <w:pPr>
              <w:pStyle w:val="9"/>
              <w:rPr>
                <w:sz w:val="20"/>
              </w:rPr>
            </w:pPr>
          </w:p>
          <w:p w14:paraId="2D22ED73">
            <w:pPr>
              <w:pStyle w:val="9"/>
              <w:spacing w:before="4"/>
              <w:rPr>
                <w:sz w:val="18"/>
              </w:rPr>
            </w:pPr>
          </w:p>
          <w:p w14:paraId="7C047733">
            <w:pPr>
              <w:pStyle w:val="9"/>
              <w:ind w:left="122"/>
              <w:rPr>
                <w:sz w:val="21"/>
              </w:rPr>
            </w:pPr>
            <w:r>
              <w:rPr>
                <w:sz w:val="21"/>
              </w:rPr>
              <w:t>5-7</w:t>
            </w:r>
          </w:p>
          <w:p w14:paraId="6F64BE46">
            <w:pPr>
              <w:pStyle w:val="9"/>
              <w:spacing w:before="43"/>
              <w:ind w:left="175"/>
              <w:rPr>
                <w:sz w:val="21"/>
              </w:rPr>
            </w:pPr>
            <w:r>
              <w:rPr>
                <w:w w:val="100"/>
                <w:sz w:val="21"/>
              </w:rPr>
              <w:t>次</w:t>
            </w:r>
          </w:p>
          <w:p w14:paraId="7998679D">
            <w:pPr>
              <w:pStyle w:val="9"/>
              <w:rPr>
                <w:sz w:val="20"/>
              </w:rPr>
            </w:pPr>
          </w:p>
          <w:p w14:paraId="2D23A332">
            <w:pPr>
              <w:pStyle w:val="9"/>
              <w:rPr>
                <w:sz w:val="20"/>
              </w:rPr>
            </w:pPr>
          </w:p>
          <w:p w14:paraId="61CBD68D">
            <w:pPr>
              <w:pStyle w:val="9"/>
              <w:rPr>
                <w:sz w:val="20"/>
              </w:rPr>
            </w:pPr>
          </w:p>
          <w:p w14:paraId="04C01716">
            <w:pPr>
              <w:pStyle w:val="9"/>
              <w:rPr>
                <w:sz w:val="20"/>
              </w:rPr>
            </w:pPr>
          </w:p>
          <w:p w14:paraId="5314B9E8">
            <w:pPr>
              <w:pStyle w:val="9"/>
              <w:spacing w:before="9"/>
              <w:rPr>
                <w:sz w:val="20"/>
              </w:rPr>
            </w:pPr>
          </w:p>
          <w:p w14:paraId="06583653">
            <w:pPr>
              <w:pStyle w:val="9"/>
              <w:ind w:left="122"/>
              <w:rPr>
                <w:sz w:val="21"/>
              </w:rPr>
            </w:pPr>
            <w:r>
              <w:rPr>
                <w:sz w:val="21"/>
              </w:rPr>
              <w:t>3-5</w:t>
            </w:r>
          </w:p>
          <w:p w14:paraId="4239D62A">
            <w:pPr>
              <w:pStyle w:val="9"/>
              <w:spacing w:before="43"/>
              <w:ind w:left="175"/>
              <w:rPr>
                <w:sz w:val="21"/>
              </w:rPr>
            </w:pPr>
            <w:r>
              <w:rPr>
                <w:w w:val="100"/>
                <w:sz w:val="21"/>
              </w:rPr>
              <w:t>次</w:t>
            </w:r>
          </w:p>
        </w:tc>
        <w:tc>
          <w:tcPr>
            <w:tcW w:w="444" w:type="dxa"/>
          </w:tcPr>
          <w:p w14:paraId="1E5DB0FD">
            <w:pPr>
              <w:pStyle w:val="9"/>
              <w:rPr>
                <w:sz w:val="20"/>
              </w:rPr>
            </w:pPr>
          </w:p>
          <w:p w14:paraId="00375B17">
            <w:pPr>
              <w:pStyle w:val="9"/>
              <w:rPr>
                <w:sz w:val="20"/>
              </w:rPr>
            </w:pPr>
          </w:p>
          <w:p w14:paraId="37614335">
            <w:pPr>
              <w:pStyle w:val="9"/>
              <w:spacing w:before="8"/>
              <w:rPr>
                <w:sz w:val="22"/>
              </w:rPr>
            </w:pPr>
          </w:p>
          <w:p w14:paraId="0C2B6D5C">
            <w:pPr>
              <w:pStyle w:val="9"/>
              <w:ind w:left="91" w:right="77"/>
              <w:jc w:val="center"/>
              <w:rPr>
                <w:sz w:val="21"/>
              </w:rPr>
            </w:pPr>
            <w:r>
              <w:rPr>
                <w:sz w:val="21"/>
              </w:rPr>
              <w:t>20</w:t>
            </w:r>
          </w:p>
          <w:p w14:paraId="3F8ED0C0">
            <w:pPr>
              <w:pStyle w:val="9"/>
              <w:spacing w:before="43"/>
              <w:ind w:left="14"/>
              <w:jc w:val="center"/>
              <w:rPr>
                <w:sz w:val="21"/>
              </w:rPr>
            </w:pPr>
            <w:r>
              <w:rPr>
                <w:w w:val="100"/>
                <w:sz w:val="21"/>
              </w:rPr>
              <w:t>分</w:t>
            </w:r>
          </w:p>
          <w:p w14:paraId="180B0104">
            <w:pPr>
              <w:pStyle w:val="9"/>
              <w:rPr>
                <w:sz w:val="20"/>
              </w:rPr>
            </w:pPr>
          </w:p>
          <w:p w14:paraId="33583522">
            <w:pPr>
              <w:pStyle w:val="9"/>
              <w:rPr>
                <w:sz w:val="20"/>
              </w:rPr>
            </w:pPr>
          </w:p>
          <w:p w14:paraId="6B791E72">
            <w:pPr>
              <w:pStyle w:val="9"/>
              <w:rPr>
                <w:sz w:val="20"/>
              </w:rPr>
            </w:pPr>
          </w:p>
          <w:p w14:paraId="2845F134">
            <w:pPr>
              <w:pStyle w:val="9"/>
              <w:spacing w:before="5"/>
              <w:rPr>
                <w:sz w:val="16"/>
              </w:rPr>
            </w:pPr>
          </w:p>
          <w:p w14:paraId="54857DF9">
            <w:pPr>
              <w:pStyle w:val="9"/>
              <w:ind w:left="28"/>
              <w:jc w:val="center"/>
              <w:rPr>
                <w:sz w:val="21"/>
              </w:rPr>
            </w:pPr>
            <w:r>
              <w:rPr>
                <w:w w:val="100"/>
                <w:sz w:val="21"/>
              </w:rPr>
              <w:t>7</w:t>
            </w:r>
          </w:p>
          <w:p w14:paraId="5377A1F1">
            <w:pPr>
              <w:pStyle w:val="9"/>
              <w:spacing w:before="43"/>
              <w:ind w:left="28"/>
              <w:jc w:val="center"/>
              <w:rPr>
                <w:sz w:val="21"/>
              </w:rPr>
            </w:pPr>
            <w:r>
              <w:rPr>
                <w:w w:val="100"/>
                <w:sz w:val="21"/>
              </w:rPr>
              <w:t>分</w:t>
            </w:r>
          </w:p>
        </w:tc>
        <w:tc>
          <w:tcPr>
            <w:tcW w:w="1709" w:type="dxa"/>
            <w:gridSpan w:val="2"/>
          </w:tcPr>
          <w:p w14:paraId="5BC21BAC">
            <w:pPr>
              <w:pStyle w:val="9"/>
              <w:spacing w:before="1"/>
              <w:rPr>
                <w:sz w:val="26"/>
              </w:rPr>
            </w:pPr>
          </w:p>
          <w:p w14:paraId="5EC8D1D5">
            <w:pPr>
              <w:pStyle w:val="9"/>
              <w:ind w:left="118"/>
              <w:rPr>
                <w:sz w:val="21"/>
              </w:rPr>
            </w:pPr>
            <w:r>
              <w:rPr>
                <w:sz w:val="21"/>
              </w:rPr>
              <w:t>预计问题:</w:t>
            </w:r>
          </w:p>
          <w:p w14:paraId="27F29B19">
            <w:pPr>
              <w:pStyle w:val="9"/>
              <w:spacing w:before="44" w:line="278" w:lineRule="auto"/>
              <w:ind w:left="118" w:right="81" w:firstLine="105"/>
              <w:jc w:val="both"/>
              <w:rPr>
                <w:sz w:val="21"/>
              </w:rPr>
            </w:pPr>
            <w:r>
              <w:rPr>
                <w:sz w:val="21"/>
              </w:rPr>
              <w:t>个别学生对本次测试不重视。</w:t>
            </w:r>
          </w:p>
          <w:p w14:paraId="163CB1B8">
            <w:pPr>
              <w:pStyle w:val="9"/>
              <w:spacing w:before="4"/>
              <w:rPr>
                <w:sz w:val="24"/>
              </w:rPr>
            </w:pPr>
          </w:p>
          <w:p w14:paraId="3AB77F4F">
            <w:pPr>
              <w:pStyle w:val="9"/>
              <w:ind w:left="118"/>
              <w:rPr>
                <w:sz w:val="21"/>
              </w:rPr>
            </w:pPr>
            <w:r>
              <w:rPr>
                <w:sz w:val="21"/>
              </w:rPr>
              <w:t>处理手段:</w:t>
            </w:r>
          </w:p>
          <w:p w14:paraId="1DAE3B3F">
            <w:pPr>
              <w:pStyle w:val="9"/>
              <w:spacing w:before="43" w:line="278" w:lineRule="auto"/>
              <w:ind w:left="118" w:right="80" w:firstLine="105"/>
              <w:jc w:val="both"/>
              <w:rPr>
                <w:sz w:val="21"/>
              </w:rPr>
            </w:pPr>
            <w:r>
              <w:rPr>
                <w:spacing w:val="-17"/>
                <w:sz w:val="21"/>
              </w:rPr>
              <w:t>师语言激励，强</w:t>
            </w:r>
            <w:r>
              <w:rPr>
                <w:spacing w:val="-2"/>
                <w:sz w:val="21"/>
              </w:rPr>
              <w:t>调本次测试的重</w:t>
            </w:r>
            <w:r>
              <w:rPr>
                <w:sz w:val="21"/>
              </w:rPr>
              <w:t>要性。</w:t>
            </w:r>
          </w:p>
        </w:tc>
        <w:tc>
          <w:tcPr>
            <w:tcW w:w="2035" w:type="dxa"/>
            <w:tcBorders>
              <w:right w:val="single" w:color="000000" w:sz="12" w:space="0"/>
            </w:tcBorders>
          </w:tcPr>
          <w:p w14:paraId="2F2887FC">
            <w:pPr>
              <w:pStyle w:val="9"/>
              <w:rPr>
                <w:sz w:val="20"/>
              </w:rPr>
            </w:pPr>
          </w:p>
          <w:p w14:paraId="00A28E3E">
            <w:pPr>
              <w:pStyle w:val="9"/>
              <w:rPr>
                <w:sz w:val="20"/>
              </w:rPr>
            </w:pPr>
          </w:p>
          <w:p w14:paraId="5AE7511D">
            <w:pPr>
              <w:pStyle w:val="9"/>
              <w:spacing w:before="134"/>
              <w:ind w:left="118"/>
              <w:rPr>
                <w:sz w:val="21"/>
              </w:rPr>
            </w:pPr>
            <w:r>
              <w:rPr>
                <w:sz w:val="21"/>
              </w:rPr>
              <w:t>组织:</w:t>
            </w:r>
          </w:p>
          <w:p w14:paraId="466D1977">
            <w:pPr>
              <w:pStyle w:val="9"/>
              <w:spacing w:before="9"/>
              <w:rPr>
                <w:sz w:val="27"/>
              </w:rPr>
            </w:pPr>
          </w:p>
          <w:p w14:paraId="7D632DCC">
            <w:pPr>
              <w:pStyle w:val="9"/>
              <w:ind w:left="118"/>
              <w:rPr>
                <w:sz w:val="21"/>
              </w:rPr>
            </w:pPr>
            <w:r>
              <w:rPr>
                <w:sz w:val="21"/>
              </w:rPr>
              <w:t>四路纵队</w:t>
            </w:r>
          </w:p>
          <w:p w14:paraId="55A355E2">
            <w:pPr>
              <w:pStyle w:val="9"/>
              <w:rPr>
                <w:sz w:val="20"/>
              </w:rPr>
            </w:pPr>
          </w:p>
          <w:p w14:paraId="5EDCE140">
            <w:pPr>
              <w:pStyle w:val="9"/>
              <w:rPr>
                <w:sz w:val="20"/>
              </w:rPr>
            </w:pPr>
          </w:p>
          <w:p w14:paraId="45FEC466">
            <w:pPr>
              <w:pStyle w:val="9"/>
              <w:rPr>
                <w:sz w:val="20"/>
              </w:rPr>
            </w:pPr>
          </w:p>
          <w:p w14:paraId="4AF27BA8">
            <w:pPr>
              <w:pStyle w:val="9"/>
              <w:spacing w:before="5"/>
              <w:rPr>
                <w:sz w:val="16"/>
              </w:rPr>
            </w:pPr>
          </w:p>
          <w:p w14:paraId="17D9ABDB">
            <w:pPr>
              <w:pStyle w:val="9"/>
              <w:ind w:left="118"/>
              <w:rPr>
                <w:sz w:val="21"/>
              </w:rPr>
            </w:pPr>
            <w:r>
              <w:rPr>
                <w:sz w:val="21"/>
              </w:rPr>
              <w:t>要求:</w:t>
            </w:r>
          </w:p>
          <w:p w14:paraId="5395C8E5">
            <w:pPr>
              <w:pStyle w:val="9"/>
              <w:spacing w:before="43"/>
              <w:ind w:left="224"/>
              <w:rPr>
                <w:sz w:val="21"/>
              </w:rPr>
            </w:pPr>
            <w:r>
              <w:rPr>
                <w:sz w:val="21"/>
              </w:rPr>
              <w:t>积极主动参与练习</w:t>
            </w:r>
          </w:p>
        </w:tc>
      </w:tr>
      <w:tr w14:paraId="24B140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776" w:hRule="atLeast"/>
        </w:trPr>
        <w:tc>
          <w:tcPr>
            <w:tcW w:w="691" w:type="dxa"/>
            <w:vMerge w:val="restart"/>
            <w:tcBorders>
              <w:left w:val="single" w:color="000000" w:sz="12" w:space="0"/>
            </w:tcBorders>
          </w:tcPr>
          <w:p w14:paraId="5B14CEC4">
            <w:pPr>
              <w:pStyle w:val="9"/>
              <w:rPr>
                <w:sz w:val="20"/>
              </w:rPr>
            </w:pPr>
          </w:p>
          <w:p w14:paraId="40EA0E7A">
            <w:pPr>
              <w:pStyle w:val="9"/>
              <w:rPr>
                <w:sz w:val="20"/>
              </w:rPr>
            </w:pPr>
          </w:p>
          <w:p w14:paraId="4136A01F">
            <w:pPr>
              <w:pStyle w:val="9"/>
              <w:rPr>
                <w:sz w:val="20"/>
              </w:rPr>
            </w:pPr>
          </w:p>
          <w:p w14:paraId="2A032F65">
            <w:pPr>
              <w:pStyle w:val="9"/>
              <w:rPr>
                <w:sz w:val="27"/>
              </w:rPr>
            </w:pPr>
          </w:p>
          <w:p w14:paraId="0D4353EC">
            <w:pPr>
              <w:pStyle w:val="9"/>
              <w:spacing w:line="278" w:lineRule="auto"/>
              <w:ind w:left="239" w:right="218"/>
              <w:jc w:val="both"/>
              <w:rPr>
                <w:sz w:val="21"/>
              </w:rPr>
            </w:pPr>
            <w:r>
              <w:rPr>
                <w:sz w:val="21"/>
              </w:rPr>
              <w:t>结束部分</w:t>
            </w:r>
          </w:p>
        </w:tc>
        <w:tc>
          <w:tcPr>
            <w:tcW w:w="3994" w:type="dxa"/>
            <w:tcBorders>
              <w:bottom w:val="nil"/>
            </w:tcBorders>
          </w:tcPr>
          <w:p w14:paraId="6696DB27">
            <w:pPr>
              <w:pStyle w:val="9"/>
              <w:rPr>
                <w:sz w:val="20"/>
              </w:rPr>
            </w:pPr>
          </w:p>
          <w:p w14:paraId="61A78149">
            <w:pPr>
              <w:pStyle w:val="9"/>
              <w:spacing w:before="4"/>
              <w:rPr>
                <w:sz w:val="18"/>
              </w:rPr>
            </w:pPr>
          </w:p>
          <w:p w14:paraId="60FDB8F5">
            <w:pPr>
              <w:pStyle w:val="9"/>
              <w:spacing w:line="265" w:lineRule="exact"/>
              <w:ind w:left="117"/>
              <w:rPr>
                <w:sz w:val="21"/>
              </w:rPr>
            </w:pPr>
            <w:r>
              <w:rPr>
                <w:sz w:val="21"/>
              </w:rPr>
              <w:t>教学内容:</w:t>
            </w:r>
          </w:p>
        </w:tc>
        <w:tc>
          <w:tcPr>
            <w:tcW w:w="542" w:type="dxa"/>
            <w:tcBorders>
              <w:bottom w:val="nil"/>
            </w:tcBorders>
          </w:tcPr>
          <w:p w14:paraId="15560FB2">
            <w:pPr>
              <w:pStyle w:val="9"/>
              <w:rPr>
                <w:rFonts w:ascii="Times New Roman"/>
                <w:sz w:val="20"/>
              </w:rPr>
            </w:pPr>
          </w:p>
        </w:tc>
        <w:tc>
          <w:tcPr>
            <w:tcW w:w="444" w:type="dxa"/>
            <w:vMerge w:val="restart"/>
          </w:tcPr>
          <w:p w14:paraId="5E34462D">
            <w:pPr>
              <w:pStyle w:val="9"/>
              <w:rPr>
                <w:sz w:val="20"/>
              </w:rPr>
            </w:pPr>
          </w:p>
          <w:p w14:paraId="756727D8">
            <w:pPr>
              <w:pStyle w:val="9"/>
              <w:rPr>
                <w:sz w:val="20"/>
              </w:rPr>
            </w:pPr>
          </w:p>
          <w:p w14:paraId="7786DBE4">
            <w:pPr>
              <w:pStyle w:val="9"/>
              <w:rPr>
                <w:sz w:val="20"/>
              </w:rPr>
            </w:pPr>
          </w:p>
          <w:p w14:paraId="0C6F8A2B">
            <w:pPr>
              <w:pStyle w:val="9"/>
              <w:rPr>
                <w:sz w:val="20"/>
              </w:rPr>
            </w:pPr>
          </w:p>
          <w:p w14:paraId="26B3316B">
            <w:pPr>
              <w:pStyle w:val="9"/>
              <w:rPr>
                <w:sz w:val="20"/>
              </w:rPr>
            </w:pPr>
          </w:p>
          <w:p w14:paraId="66C5B7AF">
            <w:pPr>
              <w:pStyle w:val="9"/>
              <w:spacing w:before="146"/>
              <w:ind w:left="28"/>
              <w:jc w:val="center"/>
              <w:rPr>
                <w:sz w:val="21"/>
              </w:rPr>
            </w:pPr>
            <w:r>
              <w:rPr>
                <w:w w:val="100"/>
                <w:sz w:val="21"/>
              </w:rPr>
              <w:t>5</w:t>
            </w:r>
          </w:p>
          <w:p w14:paraId="7D66DA8B">
            <w:pPr>
              <w:pStyle w:val="9"/>
              <w:spacing w:before="43"/>
              <w:ind w:left="28"/>
              <w:jc w:val="center"/>
              <w:rPr>
                <w:sz w:val="21"/>
              </w:rPr>
            </w:pPr>
            <w:r>
              <w:rPr>
                <w:w w:val="100"/>
                <w:sz w:val="21"/>
              </w:rPr>
              <w:t>分</w:t>
            </w:r>
          </w:p>
        </w:tc>
        <w:tc>
          <w:tcPr>
            <w:tcW w:w="1709" w:type="dxa"/>
            <w:gridSpan w:val="2"/>
            <w:tcBorders>
              <w:bottom w:val="nil"/>
            </w:tcBorders>
          </w:tcPr>
          <w:p w14:paraId="14163E0D">
            <w:pPr>
              <w:pStyle w:val="9"/>
              <w:rPr>
                <w:sz w:val="20"/>
              </w:rPr>
            </w:pPr>
          </w:p>
          <w:p w14:paraId="43E6F979">
            <w:pPr>
              <w:pStyle w:val="9"/>
              <w:spacing w:before="4"/>
              <w:rPr>
                <w:sz w:val="18"/>
              </w:rPr>
            </w:pPr>
          </w:p>
          <w:p w14:paraId="30B2D460">
            <w:pPr>
              <w:pStyle w:val="9"/>
              <w:spacing w:line="265" w:lineRule="exact"/>
              <w:ind w:left="118"/>
              <w:rPr>
                <w:sz w:val="21"/>
              </w:rPr>
            </w:pPr>
            <w:r>
              <w:rPr>
                <w:sz w:val="21"/>
              </w:rPr>
              <w:t>预计问题:</w:t>
            </w:r>
          </w:p>
        </w:tc>
        <w:tc>
          <w:tcPr>
            <w:tcW w:w="2035" w:type="dxa"/>
            <w:vMerge w:val="restart"/>
            <w:tcBorders>
              <w:right w:val="single" w:color="000000" w:sz="12" w:space="0"/>
            </w:tcBorders>
          </w:tcPr>
          <w:p w14:paraId="64FC59D8">
            <w:pPr>
              <w:pStyle w:val="9"/>
              <w:spacing w:before="2"/>
              <w:rPr>
                <w:sz w:val="26"/>
              </w:rPr>
            </w:pPr>
          </w:p>
          <w:p w14:paraId="1014476C">
            <w:pPr>
              <w:pStyle w:val="9"/>
              <w:ind w:left="118"/>
              <w:rPr>
                <w:sz w:val="21"/>
              </w:rPr>
            </w:pPr>
            <w:r>
              <w:rPr>
                <w:sz w:val="21"/>
              </w:rPr>
              <w:t>组织:</w:t>
            </w:r>
          </w:p>
          <w:p w14:paraId="5F8F3D48">
            <w:pPr>
              <w:pStyle w:val="9"/>
              <w:spacing w:before="9"/>
              <w:rPr>
                <w:sz w:val="27"/>
              </w:rPr>
            </w:pPr>
          </w:p>
          <w:p w14:paraId="68FE9661">
            <w:pPr>
              <w:pStyle w:val="9"/>
              <w:spacing w:line="278" w:lineRule="auto"/>
              <w:ind w:left="330" w:right="525"/>
              <w:jc w:val="both"/>
              <w:rPr>
                <w:sz w:val="21"/>
              </w:rPr>
            </w:pPr>
            <w:r>
              <w:rPr>
                <w:sz w:val="21"/>
              </w:rPr>
              <w:t>X X X X X X X X X X X X O O O O O O O O O O O O</w:t>
            </w:r>
          </w:p>
          <w:p w14:paraId="5C968425">
            <w:pPr>
              <w:pStyle w:val="9"/>
              <w:spacing w:before="12"/>
              <w:ind w:left="538"/>
              <w:rPr>
                <w:rFonts w:ascii="Arial" w:hAnsi="Arial"/>
                <w:sz w:val="21"/>
              </w:rPr>
            </w:pPr>
            <w:r>
              <w:rPr>
                <w:rFonts w:ascii="Arial" w:hAnsi="Arial"/>
                <w:w w:val="100"/>
                <w:sz w:val="21"/>
              </w:rPr>
              <w:t>Δ</w:t>
            </w:r>
          </w:p>
          <w:p w14:paraId="2D6B8096">
            <w:pPr>
              <w:pStyle w:val="9"/>
              <w:spacing w:before="58"/>
              <w:ind w:left="118"/>
              <w:rPr>
                <w:sz w:val="21"/>
              </w:rPr>
            </w:pPr>
            <w:r>
              <w:rPr>
                <w:sz w:val="21"/>
              </w:rPr>
              <w:t>要求:</w:t>
            </w:r>
          </w:p>
          <w:p w14:paraId="6AEA4570">
            <w:pPr>
              <w:pStyle w:val="9"/>
              <w:spacing w:before="43"/>
              <w:ind w:left="433"/>
              <w:rPr>
                <w:sz w:val="21"/>
              </w:rPr>
            </w:pPr>
            <w:r>
              <w:rPr>
                <w:sz w:val="21"/>
              </w:rPr>
              <w:t>放松身心</w:t>
            </w:r>
          </w:p>
        </w:tc>
      </w:tr>
      <w:tr w14:paraId="04F7CB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14:paraId="22CC711C">
            <w:pPr>
              <w:rPr>
                <w:sz w:val="2"/>
                <w:szCs w:val="2"/>
              </w:rPr>
            </w:pPr>
          </w:p>
        </w:tc>
        <w:tc>
          <w:tcPr>
            <w:tcW w:w="3994" w:type="dxa"/>
            <w:tcBorders>
              <w:top w:val="nil"/>
              <w:bottom w:val="nil"/>
            </w:tcBorders>
          </w:tcPr>
          <w:p w14:paraId="13C4957D">
            <w:pPr>
              <w:pStyle w:val="9"/>
              <w:spacing w:before="17" w:line="265" w:lineRule="exact"/>
              <w:ind w:left="117"/>
              <w:rPr>
                <w:sz w:val="21"/>
              </w:rPr>
            </w:pPr>
            <w:r>
              <w:rPr>
                <w:sz w:val="21"/>
              </w:rPr>
              <w:t>1.放松练习。</w:t>
            </w:r>
          </w:p>
        </w:tc>
        <w:tc>
          <w:tcPr>
            <w:tcW w:w="542" w:type="dxa"/>
            <w:tcBorders>
              <w:top w:val="nil"/>
              <w:bottom w:val="nil"/>
            </w:tcBorders>
          </w:tcPr>
          <w:p w14:paraId="5D3A3313">
            <w:pPr>
              <w:pStyle w:val="9"/>
              <w:rPr>
                <w:rFonts w:ascii="Times New Roman"/>
                <w:sz w:val="20"/>
              </w:rPr>
            </w:pPr>
          </w:p>
        </w:tc>
        <w:tc>
          <w:tcPr>
            <w:tcW w:w="444" w:type="dxa"/>
            <w:vMerge w:val="continue"/>
            <w:tcBorders>
              <w:top w:val="nil"/>
            </w:tcBorders>
          </w:tcPr>
          <w:p w14:paraId="0FA28C05">
            <w:pPr>
              <w:rPr>
                <w:sz w:val="2"/>
                <w:szCs w:val="2"/>
              </w:rPr>
            </w:pPr>
          </w:p>
        </w:tc>
        <w:tc>
          <w:tcPr>
            <w:tcW w:w="1709" w:type="dxa"/>
            <w:gridSpan w:val="2"/>
            <w:tcBorders>
              <w:top w:val="nil"/>
              <w:bottom w:val="nil"/>
            </w:tcBorders>
          </w:tcPr>
          <w:p w14:paraId="1BE90F84">
            <w:pPr>
              <w:pStyle w:val="9"/>
              <w:spacing w:before="17" w:line="265" w:lineRule="exact"/>
              <w:ind w:left="118"/>
              <w:rPr>
                <w:sz w:val="21"/>
              </w:rPr>
            </w:pPr>
            <w:r>
              <w:rPr>
                <w:sz w:val="21"/>
              </w:rPr>
              <w:t>学生不重视，不</w:t>
            </w:r>
          </w:p>
        </w:tc>
        <w:tc>
          <w:tcPr>
            <w:tcW w:w="2035" w:type="dxa"/>
            <w:vMerge w:val="continue"/>
            <w:tcBorders>
              <w:top w:val="nil"/>
              <w:right w:val="single" w:color="000000" w:sz="12" w:space="0"/>
            </w:tcBorders>
          </w:tcPr>
          <w:p w14:paraId="7017F54F">
            <w:pPr>
              <w:rPr>
                <w:sz w:val="2"/>
                <w:szCs w:val="2"/>
              </w:rPr>
            </w:pPr>
          </w:p>
        </w:tc>
      </w:tr>
      <w:tr w14:paraId="55A6B1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14:paraId="785181D0">
            <w:pPr>
              <w:rPr>
                <w:sz w:val="2"/>
                <w:szCs w:val="2"/>
              </w:rPr>
            </w:pPr>
          </w:p>
        </w:tc>
        <w:tc>
          <w:tcPr>
            <w:tcW w:w="3994" w:type="dxa"/>
            <w:tcBorders>
              <w:top w:val="nil"/>
              <w:bottom w:val="nil"/>
            </w:tcBorders>
          </w:tcPr>
          <w:p w14:paraId="021B5DAD">
            <w:pPr>
              <w:pStyle w:val="9"/>
              <w:spacing w:before="17" w:line="265" w:lineRule="exact"/>
              <w:ind w:left="117"/>
              <w:rPr>
                <w:sz w:val="21"/>
              </w:rPr>
            </w:pPr>
            <w:r>
              <w:rPr>
                <w:sz w:val="21"/>
              </w:rPr>
              <w:t>3、 师生共同小结本课内容。</w:t>
            </w:r>
          </w:p>
        </w:tc>
        <w:tc>
          <w:tcPr>
            <w:tcW w:w="542" w:type="dxa"/>
            <w:tcBorders>
              <w:top w:val="nil"/>
              <w:bottom w:val="nil"/>
            </w:tcBorders>
          </w:tcPr>
          <w:p w14:paraId="6B177CDF">
            <w:pPr>
              <w:pStyle w:val="9"/>
              <w:rPr>
                <w:rFonts w:ascii="Times New Roman"/>
                <w:sz w:val="20"/>
              </w:rPr>
            </w:pPr>
          </w:p>
        </w:tc>
        <w:tc>
          <w:tcPr>
            <w:tcW w:w="444" w:type="dxa"/>
            <w:vMerge w:val="continue"/>
            <w:tcBorders>
              <w:top w:val="nil"/>
            </w:tcBorders>
          </w:tcPr>
          <w:p w14:paraId="7D558C1E">
            <w:pPr>
              <w:rPr>
                <w:sz w:val="2"/>
                <w:szCs w:val="2"/>
              </w:rPr>
            </w:pPr>
          </w:p>
        </w:tc>
        <w:tc>
          <w:tcPr>
            <w:tcW w:w="1709" w:type="dxa"/>
            <w:gridSpan w:val="2"/>
            <w:tcBorders>
              <w:top w:val="nil"/>
              <w:bottom w:val="nil"/>
            </w:tcBorders>
          </w:tcPr>
          <w:p w14:paraId="686A4462">
            <w:pPr>
              <w:pStyle w:val="9"/>
              <w:spacing w:before="17" w:line="265" w:lineRule="exact"/>
              <w:ind w:left="118"/>
              <w:rPr>
                <w:sz w:val="21"/>
              </w:rPr>
            </w:pPr>
            <w:r>
              <w:rPr>
                <w:sz w:val="21"/>
              </w:rPr>
              <w:t>按要求进行放松</w:t>
            </w:r>
          </w:p>
        </w:tc>
        <w:tc>
          <w:tcPr>
            <w:tcW w:w="2035" w:type="dxa"/>
            <w:vMerge w:val="continue"/>
            <w:tcBorders>
              <w:top w:val="nil"/>
              <w:right w:val="single" w:color="000000" w:sz="12" w:space="0"/>
            </w:tcBorders>
          </w:tcPr>
          <w:p w14:paraId="2FCF3F0E">
            <w:pPr>
              <w:rPr>
                <w:sz w:val="2"/>
                <w:szCs w:val="2"/>
              </w:rPr>
            </w:pPr>
          </w:p>
        </w:tc>
      </w:tr>
      <w:tr w14:paraId="57650B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2293295F">
            <w:pPr>
              <w:rPr>
                <w:sz w:val="2"/>
                <w:szCs w:val="2"/>
              </w:rPr>
            </w:pPr>
          </w:p>
        </w:tc>
        <w:tc>
          <w:tcPr>
            <w:tcW w:w="3994" w:type="dxa"/>
            <w:tcBorders>
              <w:top w:val="nil"/>
              <w:bottom w:val="nil"/>
            </w:tcBorders>
          </w:tcPr>
          <w:p w14:paraId="6772D50C">
            <w:pPr>
              <w:pStyle w:val="9"/>
              <w:spacing w:before="17" w:line="265" w:lineRule="exact"/>
              <w:ind w:left="117"/>
              <w:rPr>
                <w:sz w:val="21"/>
              </w:rPr>
            </w:pPr>
            <w:r>
              <w:rPr>
                <w:sz w:val="21"/>
              </w:rPr>
              <w:t>3.归还器材。</w:t>
            </w:r>
          </w:p>
        </w:tc>
        <w:tc>
          <w:tcPr>
            <w:tcW w:w="542" w:type="dxa"/>
            <w:tcBorders>
              <w:top w:val="nil"/>
              <w:bottom w:val="nil"/>
            </w:tcBorders>
          </w:tcPr>
          <w:p w14:paraId="380B4AF7">
            <w:pPr>
              <w:pStyle w:val="9"/>
              <w:spacing w:before="17" w:line="265" w:lineRule="exact"/>
              <w:ind w:left="122"/>
              <w:rPr>
                <w:sz w:val="21"/>
              </w:rPr>
            </w:pPr>
            <w:r>
              <w:rPr>
                <w:sz w:val="21"/>
              </w:rPr>
              <w:t>2-3</w:t>
            </w:r>
          </w:p>
        </w:tc>
        <w:tc>
          <w:tcPr>
            <w:tcW w:w="444" w:type="dxa"/>
            <w:vMerge w:val="continue"/>
            <w:tcBorders>
              <w:top w:val="nil"/>
            </w:tcBorders>
          </w:tcPr>
          <w:p w14:paraId="698D6CD2">
            <w:pPr>
              <w:rPr>
                <w:sz w:val="2"/>
                <w:szCs w:val="2"/>
              </w:rPr>
            </w:pPr>
          </w:p>
        </w:tc>
        <w:tc>
          <w:tcPr>
            <w:tcW w:w="1709" w:type="dxa"/>
            <w:gridSpan w:val="2"/>
            <w:tcBorders>
              <w:top w:val="nil"/>
              <w:bottom w:val="nil"/>
            </w:tcBorders>
          </w:tcPr>
          <w:p w14:paraId="33800242">
            <w:pPr>
              <w:pStyle w:val="9"/>
              <w:spacing w:before="17" w:line="265" w:lineRule="exact"/>
              <w:ind w:left="118"/>
              <w:rPr>
                <w:sz w:val="21"/>
              </w:rPr>
            </w:pPr>
            <w:r>
              <w:rPr>
                <w:sz w:val="21"/>
              </w:rPr>
              <w:t>法练习。</w:t>
            </w:r>
          </w:p>
        </w:tc>
        <w:tc>
          <w:tcPr>
            <w:tcW w:w="2035" w:type="dxa"/>
            <w:vMerge w:val="continue"/>
            <w:tcBorders>
              <w:top w:val="nil"/>
              <w:right w:val="single" w:color="000000" w:sz="12" w:space="0"/>
            </w:tcBorders>
          </w:tcPr>
          <w:p w14:paraId="4240018C">
            <w:pPr>
              <w:rPr>
                <w:sz w:val="2"/>
                <w:szCs w:val="2"/>
              </w:rPr>
            </w:pPr>
          </w:p>
        </w:tc>
      </w:tr>
      <w:tr w14:paraId="0CBA5D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14:paraId="44C345EA">
            <w:pPr>
              <w:rPr>
                <w:sz w:val="2"/>
                <w:szCs w:val="2"/>
              </w:rPr>
            </w:pPr>
          </w:p>
        </w:tc>
        <w:tc>
          <w:tcPr>
            <w:tcW w:w="3994" w:type="dxa"/>
            <w:tcBorders>
              <w:top w:val="nil"/>
              <w:bottom w:val="nil"/>
            </w:tcBorders>
          </w:tcPr>
          <w:p w14:paraId="6897BC25">
            <w:pPr>
              <w:pStyle w:val="9"/>
              <w:spacing w:before="17" w:line="265" w:lineRule="exact"/>
              <w:ind w:left="117"/>
              <w:rPr>
                <w:sz w:val="21"/>
              </w:rPr>
            </w:pPr>
            <w:r>
              <w:rPr>
                <w:sz w:val="21"/>
              </w:rPr>
              <w:t>4.师生再见。</w:t>
            </w:r>
          </w:p>
        </w:tc>
        <w:tc>
          <w:tcPr>
            <w:tcW w:w="542" w:type="dxa"/>
            <w:tcBorders>
              <w:top w:val="nil"/>
              <w:bottom w:val="nil"/>
            </w:tcBorders>
          </w:tcPr>
          <w:p w14:paraId="4A6EE7BB">
            <w:pPr>
              <w:pStyle w:val="9"/>
              <w:spacing w:before="17" w:line="265" w:lineRule="exact"/>
              <w:ind w:left="175"/>
              <w:rPr>
                <w:sz w:val="21"/>
              </w:rPr>
            </w:pPr>
            <w:r>
              <w:rPr>
                <w:w w:val="100"/>
                <w:sz w:val="21"/>
              </w:rPr>
              <w:t>次</w:t>
            </w:r>
          </w:p>
        </w:tc>
        <w:tc>
          <w:tcPr>
            <w:tcW w:w="444" w:type="dxa"/>
            <w:vMerge w:val="continue"/>
            <w:tcBorders>
              <w:top w:val="nil"/>
            </w:tcBorders>
          </w:tcPr>
          <w:p w14:paraId="73D54539">
            <w:pPr>
              <w:rPr>
                <w:sz w:val="2"/>
                <w:szCs w:val="2"/>
              </w:rPr>
            </w:pPr>
          </w:p>
        </w:tc>
        <w:tc>
          <w:tcPr>
            <w:tcW w:w="1709" w:type="dxa"/>
            <w:gridSpan w:val="2"/>
            <w:tcBorders>
              <w:top w:val="nil"/>
              <w:bottom w:val="nil"/>
            </w:tcBorders>
          </w:tcPr>
          <w:p w14:paraId="3491AB85">
            <w:pPr>
              <w:pStyle w:val="9"/>
              <w:spacing w:before="17" w:line="265" w:lineRule="exact"/>
              <w:ind w:left="118"/>
              <w:rPr>
                <w:sz w:val="21"/>
              </w:rPr>
            </w:pPr>
            <w:r>
              <w:rPr>
                <w:sz w:val="21"/>
              </w:rPr>
              <w:t>处理方法:</w:t>
            </w:r>
          </w:p>
        </w:tc>
        <w:tc>
          <w:tcPr>
            <w:tcW w:w="2035" w:type="dxa"/>
            <w:vMerge w:val="continue"/>
            <w:tcBorders>
              <w:top w:val="nil"/>
              <w:right w:val="single" w:color="000000" w:sz="12" w:space="0"/>
            </w:tcBorders>
          </w:tcPr>
          <w:p w14:paraId="16158077">
            <w:pPr>
              <w:rPr>
                <w:sz w:val="2"/>
                <w:szCs w:val="2"/>
              </w:rPr>
            </w:pPr>
          </w:p>
        </w:tc>
      </w:tr>
      <w:tr w14:paraId="498228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584D6F97">
            <w:pPr>
              <w:rPr>
                <w:sz w:val="2"/>
                <w:szCs w:val="2"/>
              </w:rPr>
            </w:pPr>
          </w:p>
        </w:tc>
        <w:tc>
          <w:tcPr>
            <w:tcW w:w="3994" w:type="dxa"/>
            <w:tcBorders>
              <w:top w:val="nil"/>
              <w:bottom w:val="nil"/>
            </w:tcBorders>
          </w:tcPr>
          <w:p w14:paraId="496A7F69">
            <w:pPr>
              <w:pStyle w:val="9"/>
              <w:spacing w:before="17" w:line="265" w:lineRule="exact"/>
              <w:ind w:left="117"/>
              <w:rPr>
                <w:sz w:val="21"/>
              </w:rPr>
            </w:pPr>
            <w:r>
              <w:rPr>
                <w:sz w:val="21"/>
              </w:rPr>
              <w:t>教学策略:</w:t>
            </w:r>
          </w:p>
        </w:tc>
        <w:tc>
          <w:tcPr>
            <w:tcW w:w="542" w:type="dxa"/>
            <w:tcBorders>
              <w:top w:val="nil"/>
              <w:bottom w:val="nil"/>
            </w:tcBorders>
          </w:tcPr>
          <w:p w14:paraId="6B3E1263">
            <w:pPr>
              <w:pStyle w:val="9"/>
              <w:rPr>
                <w:rFonts w:ascii="Times New Roman"/>
                <w:sz w:val="20"/>
              </w:rPr>
            </w:pPr>
          </w:p>
        </w:tc>
        <w:tc>
          <w:tcPr>
            <w:tcW w:w="444" w:type="dxa"/>
            <w:vMerge w:val="continue"/>
            <w:tcBorders>
              <w:top w:val="nil"/>
            </w:tcBorders>
          </w:tcPr>
          <w:p w14:paraId="1F0207A9">
            <w:pPr>
              <w:rPr>
                <w:sz w:val="2"/>
                <w:szCs w:val="2"/>
              </w:rPr>
            </w:pPr>
          </w:p>
        </w:tc>
        <w:tc>
          <w:tcPr>
            <w:tcW w:w="1709" w:type="dxa"/>
            <w:gridSpan w:val="2"/>
            <w:tcBorders>
              <w:top w:val="nil"/>
              <w:bottom w:val="nil"/>
            </w:tcBorders>
          </w:tcPr>
          <w:p w14:paraId="6F9949A2">
            <w:pPr>
              <w:pStyle w:val="9"/>
              <w:spacing w:before="17" w:line="265" w:lineRule="exact"/>
              <w:ind w:left="118"/>
              <w:rPr>
                <w:sz w:val="21"/>
              </w:rPr>
            </w:pPr>
            <w:r>
              <w:rPr>
                <w:sz w:val="21"/>
              </w:rPr>
              <w:t>教师强调放松活</w:t>
            </w:r>
          </w:p>
        </w:tc>
        <w:tc>
          <w:tcPr>
            <w:tcW w:w="2035" w:type="dxa"/>
            <w:vMerge w:val="continue"/>
            <w:tcBorders>
              <w:top w:val="nil"/>
              <w:right w:val="single" w:color="000000" w:sz="12" w:space="0"/>
            </w:tcBorders>
          </w:tcPr>
          <w:p w14:paraId="3522851D">
            <w:pPr>
              <w:rPr>
                <w:sz w:val="2"/>
                <w:szCs w:val="2"/>
              </w:rPr>
            </w:pPr>
          </w:p>
        </w:tc>
      </w:tr>
      <w:tr w14:paraId="0EF43A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14:paraId="7399CEED">
            <w:pPr>
              <w:rPr>
                <w:sz w:val="2"/>
                <w:szCs w:val="2"/>
              </w:rPr>
            </w:pPr>
          </w:p>
        </w:tc>
        <w:tc>
          <w:tcPr>
            <w:tcW w:w="3994" w:type="dxa"/>
            <w:tcBorders>
              <w:top w:val="nil"/>
              <w:bottom w:val="nil"/>
            </w:tcBorders>
          </w:tcPr>
          <w:p w14:paraId="642871C2">
            <w:pPr>
              <w:pStyle w:val="9"/>
              <w:spacing w:before="17" w:line="265" w:lineRule="exact"/>
              <w:ind w:left="117"/>
              <w:rPr>
                <w:sz w:val="21"/>
              </w:rPr>
            </w:pPr>
            <w:r>
              <w:rPr>
                <w:sz w:val="21"/>
              </w:rPr>
              <w:t>1、 师带领生进行肢体放松。</w:t>
            </w:r>
          </w:p>
        </w:tc>
        <w:tc>
          <w:tcPr>
            <w:tcW w:w="542" w:type="dxa"/>
            <w:tcBorders>
              <w:top w:val="nil"/>
              <w:bottom w:val="nil"/>
            </w:tcBorders>
          </w:tcPr>
          <w:p w14:paraId="0477A0D8">
            <w:pPr>
              <w:pStyle w:val="9"/>
              <w:rPr>
                <w:rFonts w:ascii="Times New Roman"/>
                <w:sz w:val="20"/>
              </w:rPr>
            </w:pPr>
          </w:p>
        </w:tc>
        <w:tc>
          <w:tcPr>
            <w:tcW w:w="444" w:type="dxa"/>
            <w:vMerge w:val="continue"/>
            <w:tcBorders>
              <w:top w:val="nil"/>
            </w:tcBorders>
          </w:tcPr>
          <w:p w14:paraId="43B25E55">
            <w:pPr>
              <w:rPr>
                <w:sz w:val="2"/>
                <w:szCs w:val="2"/>
              </w:rPr>
            </w:pPr>
          </w:p>
        </w:tc>
        <w:tc>
          <w:tcPr>
            <w:tcW w:w="1709" w:type="dxa"/>
            <w:gridSpan w:val="2"/>
            <w:tcBorders>
              <w:top w:val="nil"/>
              <w:bottom w:val="nil"/>
            </w:tcBorders>
          </w:tcPr>
          <w:p w14:paraId="77FE34D4">
            <w:pPr>
              <w:pStyle w:val="9"/>
              <w:spacing w:before="17" w:line="265" w:lineRule="exact"/>
              <w:ind w:left="118"/>
              <w:rPr>
                <w:sz w:val="21"/>
              </w:rPr>
            </w:pPr>
            <w:r>
              <w:rPr>
                <w:sz w:val="21"/>
              </w:rPr>
              <w:t>动在体育课中的</w:t>
            </w:r>
          </w:p>
        </w:tc>
        <w:tc>
          <w:tcPr>
            <w:tcW w:w="2035" w:type="dxa"/>
            <w:vMerge w:val="continue"/>
            <w:tcBorders>
              <w:top w:val="nil"/>
              <w:right w:val="single" w:color="000000" w:sz="12" w:space="0"/>
            </w:tcBorders>
          </w:tcPr>
          <w:p w14:paraId="490C01D6">
            <w:pPr>
              <w:rPr>
                <w:sz w:val="2"/>
                <w:szCs w:val="2"/>
              </w:rPr>
            </w:pPr>
          </w:p>
        </w:tc>
      </w:tr>
      <w:tr w14:paraId="2655FD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773" w:hRule="atLeast"/>
        </w:trPr>
        <w:tc>
          <w:tcPr>
            <w:tcW w:w="691" w:type="dxa"/>
            <w:vMerge w:val="continue"/>
            <w:tcBorders>
              <w:top w:val="nil"/>
              <w:left w:val="single" w:color="000000" w:sz="12" w:space="0"/>
            </w:tcBorders>
          </w:tcPr>
          <w:p w14:paraId="44C99BD4">
            <w:pPr>
              <w:rPr>
                <w:sz w:val="2"/>
                <w:szCs w:val="2"/>
              </w:rPr>
            </w:pPr>
          </w:p>
        </w:tc>
        <w:tc>
          <w:tcPr>
            <w:tcW w:w="3994" w:type="dxa"/>
            <w:tcBorders>
              <w:top w:val="nil"/>
            </w:tcBorders>
          </w:tcPr>
          <w:p w14:paraId="5A216F60">
            <w:pPr>
              <w:pStyle w:val="9"/>
              <w:spacing w:before="17"/>
              <w:ind w:left="117"/>
              <w:rPr>
                <w:sz w:val="21"/>
              </w:rPr>
            </w:pPr>
            <w:r>
              <w:rPr>
                <w:sz w:val="21"/>
              </w:rPr>
              <w:t>2.提出希望。</w:t>
            </w:r>
          </w:p>
        </w:tc>
        <w:tc>
          <w:tcPr>
            <w:tcW w:w="542" w:type="dxa"/>
            <w:tcBorders>
              <w:top w:val="nil"/>
            </w:tcBorders>
          </w:tcPr>
          <w:p w14:paraId="59DD2210">
            <w:pPr>
              <w:pStyle w:val="9"/>
              <w:rPr>
                <w:rFonts w:ascii="Times New Roman"/>
                <w:sz w:val="20"/>
              </w:rPr>
            </w:pPr>
          </w:p>
        </w:tc>
        <w:tc>
          <w:tcPr>
            <w:tcW w:w="444" w:type="dxa"/>
            <w:vMerge w:val="continue"/>
            <w:tcBorders>
              <w:top w:val="nil"/>
            </w:tcBorders>
          </w:tcPr>
          <w:p w14:paraId="59A92044">
            <w:pPr>
              <w:rPr>
                <w:sz w:val="2"/>
                <w:szCs w:val="2"/>
              </w:rPr>
            </w:pPr>
          </w:p>
        </w:tc>
        <w:tc>
          <w:tcPr>
            <w:tcW w:w="1709" w:type="dxa"/>
            <w:gridSpan w:val="2"/>
            <w:tcBorders>
              <w:top w:val="nil"/>
            </w:tcBorders>
          </w:tcPr>
          <w:p w14:paraId="2C4688DC">
            <w:pPr>
              <w:pStyle w:val="9"/>
              <w:spacing w:before="17"/>
              <w:ind w:left="118"/>
              <w:rPr>
                <w:sz w:val="21"/>
              </w:rPr>
            </w:pPr>
            <w:r>
              <w:rPr>
                <w:sz w:val="21"/>
              </w:rPr>
              <w:t>重要性，</w:t>
            </w:r>
          </w:p>
        </w:tc>
        <w:tc>
          <w:tcPr>
            <w:tcW w:w="2035" w:type="dxa"/>
            <w:vMerge w:val="continue"/>
            <w:tcBorders>
              <w:top w:val="nil"/>
              <w:right w:val="single" w:color="000000" w:sz="12" w:space="0"/>
            </w:tcBorders>
          </w:tcPr>
          <w:p w14:paraId="56514DB4">
            <w:pPr>
              <w:rPr>
                <w:sz w:val="2"/>
                <w:szCs w:val="2"/>
              </w:rPr>
            </w:pPr>
          </w:p>
        </w:tc>
      </w:tr>
      <w:tr w14:paraId="60169F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1" w:type="dxa"/>
            <w:tcBorders>
              <w:left w:val="single" w:color="000000" w:sz="12" w:space="0"/>
            </w:tcBorders>
          </w:tcPr>
          <w:p w14:paraId="73C927D6">
            <w:pPr>
              <w:pStyle w:val="9"/>
              <w:rPr>
                <w:rFonts w:ascii="Times New Roman"/>
                <w:sz w:val="20"/>
              </w:rPr>
            </w:pPr>
          </w:p>
        </w:tc>
        <w:tc>
          <w:tcPr>
            <w:tcW w:w="3994" w:type="dxa"/>
          </w:tcPr>
          <w:p w14:paraId="21F379BE">
            <w:pPr>
              <w:pStyle w:val="9"/>
              <w:rPr>
                <w:rFonts w:ascii="Times New Roman"/>
                <w:sz w:val="20"/>
              </w:rPr>
            </w:pPr>
          </w:p>
        </w:tc>
        <w:tc>
          <w:tcPr>
            <w:tcW w:w="542" w:type="dxa"/>
          </w:tcPr>
          <w:p w14:paraId="74ECD0F3">
            <w:pPr>
              <w:pStyle w:val="9"/>
              <w:rPr>
                <w:rFonts w:ascii="Times New Roman"/>
                <w:sz w:val="20"/>
              </w:rPr>
            </w:pPr>
          </w:p>
        </w:tc>
        <w:tc>
          <w:tcPr>
            <w:tcW w:w="444" w:type="dxa"/>
          </w:tcPr>
          <w:p w14:paraId="31829F40">
            <w:pPr>
              <w:pStyle w:val="9"/>
              <w:rPr>
                <w:rFonts w:ascii="Times New Roman"/>
                <w:sz w:val="20"/>
              </w:rPr>
            </w:pPr>
          </w:p>
        </w:tc>
        <w:tc>
          <w:tcPr>
            <w:tcW w:w="1709" w:type="dxa"/>
            <w:gridSpan w:val="2"/>
          </w:tcPr>
          <w:p w14:paraId="4A6A6443">
            <w:pPr>
              <w:pStyle w:val="9"/>
              <w:rPr>
                <w:rFonts w:ascii="Times New Roman"/>
                <w:sz w:val="20"/>
              </w:rPr>
            </w:pPr>
          </w:p>
        </w:tc>
        <w:tc>
          <w:tcPr>
            <w:tcW w:w="2036" w:type="dxa"/>
            <w:gridSpan w:val="2"/>
            <w:tcBorders>
              <w:right w:val="single" w:color="000000" w:sz="12" w:space="0"/>
            </w:tcBorders>
          </w:tcPr>
          <w:p w14:paraId="431619CE">
            <w:pPr>
              <w:pStyle w:val="9"/>
              <w:rPr>
                <w:rFonts w:ascii="Times New Roman"/>
                <w:sz w:val="20"/>
              </w:rPr>
            </w:pPr>
          </w:p>
        </w:tc>
      </w:tr>
      <w:tr w14:paraId="78EA28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restart"/>
            <w:tcBorders>
              <w:left w:val="single" w:color="000000" w:sz="12" w:space="0"/>
            </w:tcBorders>
          </w:tcPr>
          <w:p w14:paraId="4118F75A">
            <w:pPr>
              <w:pStyle w:val="9"/>
              <w:rPr>
                <w:sz w:val="20"/>
              </w:rPr>
            </w:pPr>
          </w:p>
          <w:p w14:paraId="79BC31FB">
            <w:pPr>
              <w:pStyle w:val="9"/>
              <w:rPr>
                <w:sz w:val="16"/>
              </w:rPr>
            </w:pPr>
          </w:p>
          <w:p w14:paraId="1DB1F60F">
            <w:pPr>
              <w:pStyle w:val="9"/>
              <w:spacing w:line="278" w:lineRule="auto"/>
              <w:ind w:left="239" w:right="218"/>
              <w:jc w:val="both"/>
              <w:rPr>
                <w:sz w:val="21"/>
              </w:rPr>
            </w:pPr>
            <w:r>
              <w:rPr>
                <w:sz w:val="21"/>
              </w:rPr>
              <w:t>场地器材</w:t>
            </w:r>
          </w:p>
        </w:tc>
        <w:tc>
          <w:tcPr>
            <w:tcW w:w="4980" w:type="dxa"/>
            <w:gridSpan w:val="3"/>
            <w:vMerge w:val="restart"/>
          </w:tcPr>
          <w:p w14:paraId="0799040F">
            <w:pPr>
              <w:pStyle w:val="9"/>
              <w:rPr>
                <w:sz w:val="20"/>
              </w:rPr>
            </w:pPr>
          </w:p>
          <w:p w14:paraId="0696F3AE">
            <w:pPr>
              <w:pStyle w:val="9"/>
              <w:rPr>
                <w:sz w:val="20"/>
              </w:rPr>
            </w:pPr>
          </w:p>
          <w:p w14:paraId="5ADB7E28">
            <w:pPr>
              <w:pStyle w:val="9"/>
              <w:rPr>
                <w:sz w:val="20"/>
              </w:rPr>
            </w:pPr>
          </w:p>
          <w:p w14:paraId="7D95F6C2">
            <w:pPr>
              <w:pStyle w:val="9"/>
              <w:spacing w:before="161"/>
              <w:ind w:left="434"/>
              <w:rPr>
                <w:sz w:val="21"/>
              </w:rPr>
            </w:pPr>
            <w:r>
              <w:rPr>
                <w:sz w:val="21"/>
              </w:rPr>
              <w:t>体操垫 4 床</w:t>
            </w:r>
          </w:p>
        </w:tc>
        <w:tc>
          <w:tcPr>
            <w:tcW w:w="458" w:type="dxa"/>
            <w:vMerge w:val="restart"/>
          </w:tcPr>
          <w:p w14:paraId="4DBDE1C4">
            <w:pPr>
              <w:pStyle w:val="9"/>
              <w:rPr>
                <w:sz w:val="20"/>
              </w:rPr>
            </w:pPr>
          </w:p>
          <w:p w14:paraId="756DBC7A">
            <w:pPr>
              <w:pStyle w:val="9"/>
              <w:rPr>
                <w:sz w:val="16"/>
              </w:rPr>
            </w:pPr>
          </w:p>
          <w:p w14:paraId="7DC64060">
            <w:pPr>
              <w:pStyle w:val="9"/>
              <w:spacing w:line="278" w:lineRule="auto"/>
              <w:ind w:left="132" w:right="101"/>
              <w:jc w:val="both"/>
              <w:rPr>
                <w:sz w:val="21"/>
              </w:rPr>
            </w:pPr>
            <w:r>
              <w:rPr>
                <w:sz w:val="21"/>
              </w:rPr>
              <w:t>负荷预计</w:t>
            </w:r>
          </w:p>
        </w:tc>
        <w:tc>
          <w:tcPr>
            <w:tcW w:w="1251" w:type="dxa"/>
          </w:tcPr>
          <w:p w14:paraId="67AB1910">
            <w:pPr>
              <w:pStyle w:val="9"/>
              <w:spacing w:before="80"/>
              <w:ind w:left="118"/>
              <w:rPr>
                <w:sz w:val="21"/>
              </w:rPr>
            </w:pPr>
            <w:r>
              <w:rPr>
                <w:sz w:val="21"/>
              </w:rPr>
              <w:t>平均心率</w:t>
            </w:r>
          </w:p>
        </w:tc>
        <w:tc>
          <w:tcPr>
            <w:tcW w:w="2036" w:type="dxa"/>
            <w:gridSpan w:val="2"/>
            <w:tcBorders>
              <w:right w:val="single" w:color="000000" w:sz="12" w:space="0"/>
            </w:tcBorders>
          </w:tcPr>
          <w:p w14:paraId="6042D042">
            <w:pPr>
              <w:pStyle w:val="9"/>
              <w:spacing w:before="80"/>
              <w:ind w:left="131" w:right="90"/>
              <w:jc w:val="center"/>
              <w:rPr>
                <w:sz w:val="21"/>
              </w:rPr>
            </w:pPr>
            <w:r>
              <w:rPr>
                <w:sz w:val="21"/>
              </w:rPr>
              <w:t>130 次左右/分</w:t>
            </w:r>
          </w:p>
        </w:tc>
      </w:tr>
      <w:tr w14:paraId="3E0A79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continue"/>
            <w:tcBorders>
              <w:top w:val="nil"/>
              <w:left w:val="single" w:color="000000" w:sz="12" w:space="0"/>
            </w:tcBorders>
          </w:tcPr>
          <w:p w14:paraId="621B8392">
            <w:pPr>
              <w:rPr>
                <w:sz w:val="2"/>
                <w:szCs w:val="2"/>
              </w:rPr>
            </w:pPr>
          </w:p>
        </w:tc>
        <w:tc>
          <w:tcPr>
            <w:tcW w:w="4980" w:type="dxa"/>
            <w:gridSpan w:val="3"/>
            <w:vMerge w:val="continue"/>
            <w:tcBorders>
              <w:top w:val="nil"/>
            </w:tcBorders>
          </w:tcPr>
          <w:p w14:paraId="57571196">
            <w:pPr>
              <w:rPr>
                <w:sz w:val="2"/>
                <w:szCs w:val="2"/>
              </w:rPr>
            </w:pPr>
          </w:p>
        </w:tc>
        <w:tc>
          <w:tcPr>
            <w:tcW w:w="458" w:type="dxa"/>
            <w:vMerge w:val="continue"/>
            <w:tcBorders>
              <w:top w:val="nil"/>
            </w:tcBorders>
          </w:tcPr>
          <w:p w14:paraId="75C67847">
            <w:pPr>
              <w:rPr>
                <w:sz w:val="2"/>
                <w:szCs w:val="2"/>
              </w:rPr>
            </w:pPr>
          </w:p>
        </w:tc>
        <w:tc>
          <w:tcPr>
            <w:tcW w:w="1251" w:type="dxa"/>
          </w:tcPr>
          <w:p w14:paraId="31003168">
            <w:pPr>
              <w:pStyle w:val="9"/>
              <w:spacing w:before="78"/>
              <w:ind w:left="118"/>
              <w:rPr>
                <w:sz w:val="21"/>
              </w:rPr>
            </w:pPr>
            <w:r>
              <w:rPr>
                <w:sz w:val="21"/>
              </w:rPr>
              <w:t>练习密度</w:t>
            </w:r>
          </w:p>
        </w:tc>
        <w:tc>
          <w:tcPr>
            <w:tcW w:w="2036" w:type="dxa"/>
            <w:gridSpan w:val="2"/>
            <w:tcBorders>
              <w:right w:val="single" w:color="000000" w:sz="12" w:space="0"/>
            </w:tcBorders>
          </w:tcPr>
          <w:p w14:paraId="2A817C08">
            <w:pPr>
              <w:pStyle w:val="9"/>
              <w:spacing w:before="78"/>
              <w:ind w:left="312" w:right="276"/>
              <w:jc w:val="center"/>
              <w:rPr>
                <w:sz w:val="21"/>
              </w:rPr>
            </w:pPr>
            <w:r>
              <w:rPr>
                <w:sz w:val="21"/>
              </w:rPr>
              <w:t>50%左右</w:t>
            </w:r>
          </w:p>
        </w:tc>
      </w:tr>
      <w:tr w14:paraId="56B7D0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vMerge w:val="continue"/>
            <w:tcBorders>
              <w:top w:val="nil"/>
              <w:left w:val="single" w:color="000000" w:sz="12" w:space="0"/>
            </w:tcBorders>
          </w:tcPr>
          <w:p w14:paraId="1293394A">
            <w:pPr>
              <w:rPr>
                <w:sz w:val="2"/>
                <w:szCs w:val="2"/>
              </w:rPr>
            </w:pPr>
          </w:p>
        </w:tc>
        <w:tc>
          <w:tcPr>
            <w:tcW w:w="4980" w:type="dxa"/>
            <w:gridSpan w:val="3"/>
            <w:vMerge w:val="continue"/>
            <w:tcBorders>
              <w:top w:val="nil"/>
            </w:tcBorders>
          </w:tcPr>
          <w:p w14:paraId="071826A0">
            <w:pPr>
              <w:rPr>
                <w:sz w:val="2"/>
                <w:szCs w:val="2"/>
              </w:rPr>
            </w:pPr>
          </w:p>
        </w:tc>
        <w:tc>
          <w:tcPr>
            <w:tcW w:w="458" w:type="dxa"/>
            <w:vMerge w:val="continue"/>
            <w:tcBorders>
              <w:top w:val="nil"/>
            </w:tcBorders>
          </w:tcPr>
          <w:p w14:paraId="3C9BBEB8">
            <w:pPr>
              <w:rPr>
                <w:sz w:val="2"/>
                <w:szCs w:val="2"/>
              </w:rPr>
            </w:pPr>
          </w:p>
        </w:tc>
        <w:tc>
          <w:tcPr>
            <w:tcW w:w="1251" w:type="dxa"/>
          </w:tcPr>
          <w:p w14:paraId="21114CC2">
            <w:pPr>
              <w:pStyle w:val="9"/>
              <w:spacing w:before="178"/>
              <w:ind w:left="118"/>
              <w:rPr>
                <w:sz w:val="21"/>
              </w:rPr>
            </w:pPr>
            <w:r>
              <w:rPr>
                <w:sz w:val="21"/>
              </w:rPr>
              <w:t>强度指数</w:t>
            </w:r>
          </w:p>
        </w:tc>
        <w:tc>
          <w:tcPr>
            <w:tcW w:w="2036" w:type="dxa"/>
            <w:gridSpan w:val="2"/>
            <w:tcBorders>
              <w:right w:val="single" w:color="000000" w:sz="12" w:space="0"/>
            </w:tcBorders>
          </w:tcPr>
          <w:p w14:paraId="4499AA20">
            <w:pPr>
              <w:pStyle w:val="9"/>
              <w:spacing w:before="1"/>
              <w:rPr>
                <w:sz w:val="26"/>
              </w:rPr>
            </w:pPr>
          </w:p>
          <w:p w14:paraId="53884B20">
            <w:pPr>
              <w:pStyle w:val="9"/>
              <w:ind w:left="632"/>
              <w:rPr>
                <w:sz w:val="21"/>
              </w:rPr>
            </w:pPr>
            <w:r>
              <w:rPr>
                <w:sz w:val="21"/>
              </w:rPr>
              <w:t>1.6 左右</w:t>
            </w:r>
          </w:p>
        </w:tc>
      </w:tr>
      <w:tr w14:paraId="25B68A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vMerge w:val="continue"/>
            <w:tcBorders>
              <w:top w:val="nil"/>
              <w:left w:val="single" w:color="000000" w:sz="12" w:space="0"/>
            </w:tcBorders>
          </w:tcPr>
          <w:p w14:paraId="4532FF75">
            <w:pPr>
              <w:rPr>
                <w:sz w:val="2"/>
                <w:szCs w:val="2"/>
              </w:rPr>
            </w:pPr>
          </w:p>
        </w:tc>
        <w:tc>
          <w:tcPr>
            <w:tcW w:w="4980" w:type="dxa"/>
            <w:gridSpan w:val="3"/>
            <w:vMerge w:val="continue"/>
            <w:tcBorders>
              <w:top w:val="nil"/>
            </w:tcBorders>
          </w:tcPr>
          <w:p w14:paraId="2A6C5F99">
            <w:pPr>
              <w:rPr>
                <w:sz w:val="2"/>
                <w:szCs w:val="2"/>
              </w:rPr>
            </w:pPr>
          </w:p>
        </w:tc>
        <w:tc>
          <w:tcPr>
            <w:tcW w:w="458" w:type="dxa"/>
            <w:vMerge w:val="continue"/>
            <w:tcBorders>
              <w:top w:val="nil"/>
            </w:tcBorders>
          </w:tcPr>
          <w:p w14:paraId="1C8F934C">
            <w:pPr>
              <w:rPr>
                <w:sz w:val="2"/>
                <w:szCs w:val="2"/>
              </w:rPr>
            </w:pPr>
          </w:p>
        </w:tc>
        <w:tc>
          <w:tcPr>
            <w:tcW w:w="1251" w:type="dxa"/>
          </w:tcPr>
          <w:p w14:paraId="370F6E7B">
            <w:pPr>
              <w:pStyle w:val="9"/>
              <w:spacing w:before="178"/>
              <w:ind w:left="118"/>
              <w:rPr>
                <w:sz w:val="21"/>
              </w:rPr>
            </w:pPr>
            <w:r>
              <w:rPr>
                <w:sz w:val="21"/>
              </w:rPr>
              <w:t>运动密度</w:t>
            </w:r>
          </w:p>
        </w:tc>
        <w:tc>
          <w:tcPr>
            <w:tcW w:w="2036" w:type="dxa"/>
            <w:gridSpan w:val="2"/>
            <w:tcBorders>
              <w:right w:val="single" w:color="000000" w:sz="12" w:space="0"/>
            </w:tcBorders>
          </w:tcPr>
          <w:p w14:paraId="4AF5825F">
            <w:pPr>
              <w:pStyle w:val="9"/>
              <w:spacing w:before="1"/>
              <w:rPr>
                <w:sz w:val="26"/>
              </w:rPr>
            </w:pPr>
          </w:p>
          <w:p w14:paraId="40FD1389">
            <w:pPr>
              <w:pStyle w:val="9"/>
              <w:ind w:left="312" w:right="276"/>
              <w:jc w:val="center"/>
              <w:rPr>
                <w:sz w:val="21"/>
              </w:rPr>
            </w:pPr>
            <w:r>
              <w:rPr>
                <w:sz w:val="21"/>
              </w:rPr>
              <w:t>75%左右</w:t>
            </w:r>
          </w:p>
        </w:tc>
      </w:tr>
      <w:tr w14:paraId="630F6A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1" w:hRule="atLeast"/>
        </w:trPr>
        <w:tc>
          <w:tcPr>
            <w:tcW w:w="691" w:type="dxa"/>
            <w:tcBorders>
              <w:left w:val="single" w:color="000000" w:sz="12" w:space="0"/>
            </w:tcBorders>
          </w:tcPr>
          <w:p w14:paraId="114AD5E5">
            <w:pPr>
              <w:pStyle w:val="9"/>
              <w:spacing w:before="30" w:line="278" w:lineRule="auto"/>
              <w:ind w:left="239" w:right="218"/>
              <w:jc w:val="both"/>
              <w:rPr>
                <w:sz w:val="21"/>
              </w:rPr>
            </w:pPr>
            <w:r>
              <w:rPr>
                <w:sz w:val="21"/>
              </w:rPr>
              <w:t>安全措</w:t>
            </w:r>
          </w:p>
          <w:p w14:paraId="16100730">
            <w:pPr>
              <w:pStyle w:val="9"/>
              <w:spacing w:line="269" w:lineRule="exact"/>
              <w:ind w:left="239"/>
              <w:jc w:val="both"/>
              <w:rPr>
                <w:sz w:val="21"/>
              </w:rPr>
            </w:pPr>
            <w:r>
              <w:rPr>
                <w:w w:val="100"/>
                <w:sz w:val="21"/>
              </w:rPr>
              <w:t>施</w:t>
            </w:r>
          </w:p>
        </w:tc>
        <w:tc>
          <w:tcPr>
            <w:tcW w:w="8725" w:type="dxa"/>
            <w:gridSpan w:val="7"/>
            <w:tcBorders>
              <w:right w:val="single" w:color="000000" w:sz="12" w:space="0"/>
            </w:tcBorders>
          </w:tcPr>
          <w:p w14:paraId="5C1B8B18">
            <w:pPr>
              <w:pStyle w:val="9"/>
              <w:numPr>
                <w:ilvl w:val="0"/>
                <w:numId w:val="133"/>
              </w:numPr>
              <w:tabs>
                <w:tab w:val="left" w:pos="330"/>
              </w:tabs>
              <w:spacing w:before="30" w:after="0" w:line="240" w:lineRule="auto"/>
              <w:ind w:left="329" w:right="0" w:hanging="212"/>
              <w:jc w:val="left"/>
              <w:rPr>
                <w:sz w:val="21"/>
              </w:rPr>
            </w:pPr>
            <w:r>
              <w:rPr>
                <w:spacing w:val="-3"/>
                <w:sz w:val="21"/>
              </w:rPr>
              <w:t>课前认真检查场地器材，消除安全隐患。</w:t>
            </w:r>
          </w:p>
          <w:p w14:paraId="51CFCDF8">
            <w:pPr>
              <w:pStyle w:val="9"/>
              <w:numPr>
                <w:ilvl w:val="0"/>
                <w:numId w:val="133"/>
              </w:numPr>
              <w:tabs>
                <w:tab w:val="left" w:pos="330"/>
              </w:tabs>
              <w:spacing w:before="42" w:after="0" w:line="240" w:lineRule="auto"/>
              <w:ind w:left="329" w:right="0" w:hanging="212"/>
              <w:jc w:val="left"/>
              <w:rPr>
                <w:sz w:val="21"/>
              </w:rPr>
            </w:pPr>
            <w:r>
              <w:rPr>
                <w:spacing w:val="-3"/>
                <w:sz w:val="21"/>
              </w:rPr>
              <w:t>充分做好准备活动。</w:t>
            </w:r>
          </w:p>
          <w:p w14:paraId="1058DDDD">
            <w:pPr>
              <w:pStyle w:val="9"/>
              <w:numPr>
                <w:ilvl w:val="0"/>
                <w:numId w:val="133"/>
              </w:numPr>
              <w:tabs>
                <w:tab w:val="left" w:pos="330"/>
              </w:tabs>
              <w:spacing w:before="43" w:after="0" w:line="240" w:lineRule="auto"/>
              <w:ind w:left="329" w:right="0" w:hanging="212"/>
              <w:jc w:val="left"/>
              <w:rPr>
                <w:sz w:val="21"/>
              </w:rPr>
            </w:pPr>
            <w:r>
              <w:rPr>
                <w:spacing w:val="-3"/>
                <w:sz w:val="21"/>
              </w:rPr>
              <w:t>合理安排练习时间。</w:t>
            </w:r>
          </w:p>
          <w:p w14:paraId="2EBDDFD9">
            <w:pPr>
              <w:pStyle w:val="9"/>
              <w:numPr>
                <w:ilvl w:val="0"/>
                <w:numId w:val="133"/>
              </w:numPr>
              <w:tabs>
                <w:tab w:val="left" w:pos="330"/>
              </w:tabs>
              <w:spacing w:before="43" w:after="0" w:line="240" w:lineRule="auto"/>
              <w:ind w:left="329" w:right="0" w:hanging="212"/>
              <w:jc w:val="left"/>
              <w:rPr>
                <w:sz w:val="21"/>
              </w:rPr>
            </w:pPr>
            <w:r>
              <w:rPr>
                <w:spacing w:val="-3"/>
                <w:sz w:val="21"/>
              </w:rPr>
              <w:t>安全教育贯穿课的始终。</w:t>
            </w:r>
          </w:p>
        </w:tc>
      </w:tr>
      <w:tr w14:paraId="07A645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bottom w:val="single" w:color="000000" w:sz="12" w:space="0"/>
            </w:tcBorders>
          </w:tcPr>
          <w:p w14:paraId="05D8583B">
            <w:pPr>
              <w:pStyle w:val="9"/>
              <w:spacing w:before="23" w:line="278" w:lineRule="auto"/>
              <w:ind w:left="239" w:right="218"/>
              <w:jc w:val="both"/>
              <w:rPr>
                <w:sz w:val="21"/>
              </w:rPr>
            </w:pPr>
            <w:r>
              <w:rPr>
                <w:sz w:val="21"/>
              </w:rPr>
              <w:t>课后反</w:t>
            </w:r>
          </w:p>
          <w:p w14:paraId="74E52A21">
            <w:pPr>
              <w:pStyle w:val="9"/>
              <w:spacing w:line="268" w:lineRule="exact"/>
              <w:ind w:left="239"/>
              <w:jc w:val="both"/>
              <w:rPr>
                <w:sz w:val="21"/>
              </w:rPr>
            </w:pPr>
            <w:r>
              <w:rPr>
                <w:w w:val="100"/>
                <w:sz w:val="21"/>
              </w:rPr>
              <w:t>思</w:t>
            </w:r>
          </w:p>
        </w:tc>
        <w:tc>
          <w:tcPr>
            <w:tcW w:w="8725" w:type="dxa"/>
            <w:gridSpan w:val="7"/>
            <w:tcBorders>
              <w:bottom w:val="single" w:color="000000" w:sz="12" w:space="0"/>
              <w:right w:val="single" w:color="000000" w:sz="12" w:space="0"/>
            </w:tcBorders>
          </w:tcPr>
          <w:p w14:paraId="78FF8134">
            <w:pPr>
              <w:pStyle w:val="9"/>
              <w:rPr>
                <w:rFonts w:ascii="Times New Roman"/>
                <w:sz w:val="20"/>
              </w:rPr>
            </w:pPr>
          </w:p>
        </w:tc>
      </w:tr>
    </w:tbl>
    <w:p w14:paraId="22766DDB">
      <w:pPr>
        <w:spacing w:before="6" w:line="240" w:lineRule="auto"/>
        <w:rPr>
          <w:sz w:val="28"/>
        </w:rPr>
      </w:pPr>
    </w:p>
    <w:p w14:paraId="2CB01C52">
      <w:pPr>
        <w:pStyle w:val="10"/>
        <w:bidi w:val="0"/>
      </w:pPr>
      <w:r>
        <w:t>五年级下期支跳单元教学计划（共 2 课时）</w:t>
      </w:r>
    </w:p>
    <w:p w14:paraId="1EBB8F6B">
      <w:pPr>
        <w:spacing w:before="7" w:after="0" w:line="240" w:lineRule="auto"/>
        <w:rPr>
          <w:b/>
          <w:sz w:val="8"/>
        </w:rPr>
      </w:pPr>
    </w:p>
    <w:tbl>
      <w:tblPr>
        <w:tblStyle w:val="5"/>
        <w:tblW w:w="0" w:type="auto"/>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2835"/>
        <w:gridCol w:w="1349"/>
        <w:gridCol w:w="1772"/>
        <w:gridCol w:w="2693"/>
      </w:tblGrid>
      <w:tr w14:paraId="7A0C21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708" w:type="dxa"/>
          </w:tcPr>
          <w:p w14:paraId="38FA9F2F">
            <w:pPr>
              <w:pStyle w:val="9"/>
              <w:rPr>
                <w:b/>
                <w:sz w:val="20"/>
              </w:rPr>
            </w:pPr>
          </w:p>
          <w:p w14:paraId="7CD66020">
            <w:pPr>
              <w:pStyle w:val="9"/>
              <w:spacing w:before="3"/>
              <w:rPr>
                <w:b/>
                <w:sz w:val="18"/>
              </w:rPr>
            </w:pPr>
          </w:p>
          <w:p w14:paraId="4A72CC5A">
            <w:pPr>
              <w:pStyle w:val="9"/>
              <w:spacing w:line="278" w:lineRule="auto"/>
              <w:ind w:left="107" w:right="21"/>
              <w:rPr>
                <w:sz w:val="21"/>
              </w:rPr>
            </w:pPr>
            <w:r>
              <w:rPr>
                <w:sz w:val="21"/>
              </w:rPr>
              <w:t>教学目标</w:t>
            </w:r>
          </w:p>
        </w:tc>
        <w:tc>
          <w:tcPr>
            <w:tcW w:w="8649" w:type="dxa"/>
            <w:gridSpan w:val="4"/>
          </w:tcPr>
          <w:p w14:paraId="64C2ADDA">
            <w:pPr>
              <w:pStyle w:val="9"/>
              <w:numPr>
                <w:ilvl w:val="0"/>
                <w:numId w:val="134"/>
              </w:numPr>
              <w:tabs>
                <w:tab w:val="left" w:pos="320"/>
              </w:tabs>
              <w:spacing w:before="22" w:after="0" w:line="278" w:lineRule="auto"/>
              <w:ind w:left="107" w:right="91" w:firstLine="0"/>
              <w:jc w:val="left"/>
              <w:rPr>
                <w:sz w:val="21"/>
              </w:rPr>
            </w:pPr>
            <w:r>
              <w:rPr>
                <w:spacing w:val="-9"/>
                <w:sz w:val="21"/>
              </w:rPr>
              <w:t>通过教学，学生知道并能说出所学动作的名称，</w:t>
            </w:r>
            <w:r>
              <w:rPr>
                <w:spacing w:val="-10"/>
                <w:sz w:val="21"/>
              </w:rPr>
              <w:t>85</w:t>
            </w:r>
            <w:r>
              <w:rPr>
                <w:spacing w:val="-4"/>
                <w:sz w:val="21"/>
              </w:rPr>
              <w:t>%的学生基本掌握跳上成蹲撑.起立.挺身</w:t>
            </w:r>
            <w:r>
              <w:rPr>
                <w:spacing w:val="-3"/>
                <w:sz w:val="21"/>
              </w:rPr>
              <w:t>跳下的动作要点，其余学生在同伴的保护帮助下完成。</w:t>
            </w:r>
          </w:p>
          <w:p w14:paraId="1947F914">
            <w:pPr>
              <w:pStyle w:val="9"/>
              <w:numPr>
                <w:ilvl w:val="0"/>
                <w:numId w:val="134"/>
              </w:numPr>
              <w:tabs>
                <w:tab w:val="left" w:pos="320"/>
              </w:tabs>
              <w:spacing w:before="0" w:after="0" w:line="269" w:lineRule="exact"/>
              <w:ind w:left="319" w:right="0" w:hanging="212"/>
              <w:jc w:val="left"/>
              <w:rPr>
                <w:sz w:val="21"/>
              </w:rPr>
            </w:pPr>
            <w:r>
              <w:rPr>
                <w:spacing w:val="-7"/>
                <w:sz w:val="21"/>
              </w:rPr>
              <w:t>通过教学，发展学生灵敏.力量等素质及控制身体的能力。。</w:t>
            </w:r>
          </w:p>
          <w:p w14:paraId="7CC75196">
            <w:pPr>
              <w:pStyle w:val="9"/>
              <w:numPr>
                <w:ilvl w:val="0"/>
                <w:numId w:val="134"/>
              </w:numPr>
              <w:tabs>
                <w:tab w:val="left" w:pos="320"/>
              </w:tabs>
              <w:spacing w:before="4" w:after="0" w:line="312" w:lineRule="exact"/>
              <w:ind w:left="107" w:right="96" w:firstLine="0"/>
              <w:jc w:val="left"/>
              <w:rPr>
                <w:sz w:val="21"/>
              </w:rPr>
            </w:pPr>
            <w:r>
              <w:rPr>
                <w:spacing w:val="-4"/>
                <w:sz w:val="21"/>
              </w:rPr>
              <w:t>通过教学，引导学生积极参与跳上成蹲撑.起立.挺身跳下的各项活动，充分感知由此带来</w:t>
            </w:r>
            <w:r>
              <w:rPr>
                <w:spacing w:val="-3"/>
                <w:sz w:val="21"/>
              </w:rPr>
              <w:t>的乐趣，培养学生勇敢.顽强.果断.不怕困难及互帮互助的优良品质。</w:t>
            </w:r>
          </w:p>
        </w:tc>
      </w:tr>
      <w:tr w14:paraId="1562E3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08" w:type="dxa"/>
          </w:tcPr>
          <w:p w14:paraId="7A8E84E6">
            <w:pPr>
              <w:pStyle w:val="9"/>
              <w:spacing w:before="178"/>
              <w:ind w:left="143"/>
              <w:rPr>
                <w:sz w:val="21"/>
              </w:rPr>
            </w:pPr>
            <w:r>
              <w:rPr>
                <w:sz w:val="21"/>
              </w:rPr>
              <w:t>课时</w:t>
            </w:r>
          </w:p>
        </w:tc>
        <w:tc>
          <w:tcPr>
            <w:tcW w:w="2835" w:type="dxa"/>
          </w:tcPr>
          <w:p w14:paraId="08B7B78A">
            <w:pPr>
              <w:pStyle w:val="9"/>
              <w:spacing w:before="178"/>
              <w:ind w:left="786"/>
              <w:rPr>
                <w:sz w:val="21"/>
              </w:rPr>
            </w:pPr>
            <w:r>
              <w:rPr>
                <w:sz w:val="21"/>
              </w:rPr>
              <w:t>主要教学目标</w:t>
            </w:r>
          </w:p>
        </w:tc>
        <w:tc>
          <w:tcPr>
            <w:tcW w:w="1349" w:type="dxa"/>
          </w:tcPr>
          <w:p w14:paraId="0B6A7758">
            <w:pPr>
              <w:pStyle w:val="9"/>
              <w:spacing w:before="22"/>
              <w:ind w:left="443" w:right="434"/>
              <w:jc w:val="center"/>
              <w:rPr>
                <w:sz w:val="21"/>
              </w:rPr>
            </w:pPr>
            <w:r>
              <w:rPr>
                <w:sz w:val="21"/>
              </w:rPr>
              <w:t>教学</w:t>
            </w:r>
          </w:p>
          <w:p w14:paraId="29CBF861">
            <w:pPr>
              <w:pStyle w:val="9"/>
              <w:spacing w:before="43"/>
              <w:ind w:left="443" w:right="434"/>
              <w:jc w:val="center"/>
              <w:rPr>
                <w:sz w:val="21"/>
              </w:rPr>
            </w:pPr>
            <w:r>
              <w:rPr>
                <w:sz w:val="21"/>
              </w:rPr>
              <w:t>内容</w:t>
            </w:r>
          </w:p>
        </w:tc>
        <w:tc>
          <w:tcPr>
            <w:tcW w:w="1772" w:type="dxa"/>
          </w:tcPr>
          <w:p w14:paraId="16B7F745">
            <w:pPr>
              <w:pStyle w:val="9"/>
              <w:spacing w:before="178"/>
              <w:ind w:left="357"/>
              <w:rPr>
                <w:sz w:val="21"/>
              </w:rPr>
            </w:pPr>
            <w:r>
              <w:rPr>
                <w:sz w:val="21"/>
              </w:rPr>
              <w:t>教学重难点</w:t>
            </w:r>
          </w:p>
        </w:tc>
        <w:tc>
          <w:tcPr>
            <w:tcW w:w="2693" w:type="dxa"/>
          </w:tcPr>
          <w:p w14:paraId="0C8B3FEF">
            <w:pPr>
              <w:pStyle w:val="9"/>
              <w:spacing w:before="178"/>
              <w:ind w:left="400"/>
              <w:rPr>
                <w:sz w:val="21"/>
              </w:rPr>
            </w:pPr>
            <w:r>
              <w:rPr>
                <w:sz w:val="21"/>
              </w:rPr>
              <w:t>主要教学措施与手段</w:t>
            </w:r>
          </w:p>
        </w:tc>
      </w:tr>
      <w:tr w14:paraId="21E330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1" w:hRule="atLeast"/>
        </w:trPr>
        <w:tc>
          <w:tcPr>
            <w:tcW w:w="708" w:type="dxa"/>
          </w:tcPr>
          <w:p w14:paraId="49E8319A">
            <w:pPr>
              <w:pStyle w:val="9"/>
              <w:rPr>
                <w:b/>
                <w:sz w:val="20"/>
              </w:rPr>
            </w:pPr>
          </w:p>
          <w:p w14:paraId="6E16D560">
            <w:pPr>
              <w:pStyle w:val="9"/>
              <w:rPr>
                <w:b/>
                <w:sz w:val="20"/>
              </w:rPr>
            </w:pPr>
          </w:p>
          <w:p w14:paraId="71CAA5F6">
            <w:pPr>
              <w:pStyle w:val="9"/>
              <w:spacing w:before="8"/>
              <w:rPr>
                <w:b/>
                <w:sz w:val="22"/>
              </w:rPr>
            </w:pPr>
          </w:p>
          <w:p w14:paraId="4C6C1138">
            <w:pPr>
              <w:pStyle w:val="9"/>
              <w:ind w:left="107"/>
              <w:rPr>
                <w:sz w:val="21"/>
              </w:rPr>
            </w:pPr>
            <w:r>
              <w:rPr>
                <w:w w:val="100"/>
                <w:sz w:val="21"/>
              </w:rPr>
              <w:t>1</w:t>
            </w:r>
          </w:p>
        </w:tc>
        <w:tc>
          <w:tcPr>
            <w:tcW w:w="2835" w:type="dxa"/>
          </w:tcPr>
          <w:p w14:paraId="5E622633">
            <w:pPr>
              <w:pStyle w:val="9"/>
              <w:spacing w:before="22" w:line="278" w:lineRule="auto"/>
              <w:ind w:left="107" w:right="93" w:firstLine="105"/>
              <w:jc w:val="both"/>
              <w:rPr>
                <w:sz w:val="21"/>
              </w:rPr>
            </w:pPr>
            <w:r>
              <w:rPr>
                <w:sz w:val="21"/>
              </w:rPr>
              <w:t>通过教学，80%的学生基本掌握掌握跳上成蹲撑.起立. 挺身跳下的动作要点并能独立完成，其余学生在老师或同伴的保护帮助下完成。发</w:t>
            </w:r>
          </w:p>
          <w:p w14:paraId="4C09DC81">
            <w:pPr>
              <w:pStyle w:val="9"/>
              <w:spacing w:line="268" w:lineRule="exact"/>
              <w:ind w:left="107"/>
              <w:rPr>
                <w:sz w:val="21"/>
              </w:rPr>
            </w:pPr>
            <w:r>
              <w:rPr>
                <w:sz w:val="21"/>
              </w:rPr>
              <w:t>展学生支撑跳跃的能力。</w:t>
            </w:r>
          </w:p>
        </w:tc>
        <w:tc>
          <w:tcPr>
            <w:tcW w:w="1349" w:type="dxa"/>
          </w:tcPr>
          <w:p w14:paraId="3E5E3E7A">
            <w:pPr>
              <w:pStyle w:val="9"/>
              <w:rPr>
                <w:b/>
                <w:sz w:val="20"/>
              </w:rPr>
            </w:pPr>
          </w:p>
          <w:p w14:paraId="20A4CA7C">
            <w:pPr>
              <w:pStyle w:val="9"/>
              <w:spacing w:before="3"/>
              <w:rPr>
                <w:b/>
                <w:sz w:val="18"/>
              </w:rPr>
            </w:pPr>
          </w:p>
          <w:p w14:paraId="280D02CE">
            <w:pPr>
              <w:pStyle w:val="9"/>
              <w:spacing w:line="278" w:lineRule="auto"/>
              <w:ind w:left="107" w:right="93"/>
              <w:jc w:val="both"/>
              <w:rPr>
                <w:sz w:val="21"/>
              </w:rPr>
            </w:pPr>
            <w:r>
              <w:rPr>
                <w:spacing w:val="-6"/>
                <w:sz w:val="21"/>
              </w:rPr>
              <w:t>跳 上 成 蹲</w:t>
            </w:r>
            <w:r>
              <w:rPr>
                <w:spacing w:val="9"/>
                <w:sz w:val="21"/>
              </w:rPr>
              <w:t>撑.起立.挺</w:t>
            </w:r>
            <w:r>
              <w:rPr>
                <w:sz w:val="21"/>
              </w:rPr>
              <w:t>身跳下</w:t>
            </w:r>
          </w:p>
        </w:tc>
        <w:tc>
          <w:tcPr>
            <w:tcW w:w="1772" w:type="dxa"/>
          </w:tcPr>
          <w:p w14:paraId="768F6757">
            <w:pPr>
              <w:pStyle w:val="9"/>
              <w:spacing w:before="178"/>
              <w:ind w:left="107"/>
              <w:rPr>
                <w:sz w:val="21"/>
              </w:rPr>
            </w:pPr>
            <w:r>
              <w:rPr>
                <w:sz w:val="21"/>
              </w:rPr>
              <w:t>重点：</w:t>
            </w:r>
          </w:p>
          <w:p w14:paraId="3F1C3A6D">
            <w:pPr>
              <w:pStyle w:val="9"/>
              <w:spacing w:before="43" w:line="278" w:lineRule="auto"/>
              <w:ind w:left="424" w:right="495"/>
              <w:rPr>
                <w:sz w:val="21"/>
              </w:rPr>
            </w:pPr>
            <w:r>
              <w:rPr>
                <w:sz w:val="21"/>
              </w:rPr>
              <w:t>支撑顶肩提臀收腹</w:t>
            </w:r>
          </w:p>
          <w:p w14:paraId="6F83BFA1">
            <w:pPr>
              <w:pStyle w:val="9"/>
              <w:spacing w:line="269" w:lineRule="exact"/>
              <w:ind w:left="107"/>
              <w:rPr>
                <w:sz w:val="21"/>
              </w:rPr>
            </w:pPr>
            <w:r>
              <w:rPr>
                <w:sz w:val="21"/>
              </w:rPr>
              <w:t>难点：</w:t>
            </w:r>
          </w:p>
          <w:p w14:paraId="0541E38C">
            <w:pPr>
              <w:pStyle w:val="9"/>
              <w:spacing w:before="43"/>
              <w:ind w:left="319"/>
              <w:rPr>
                <w:sz w:val="21"/>
              </w:rPr>
            </w:pPr>
            <w:r>
              <w:rPr>
                <w:sz w:val="21"/>
              </w:rPr>
              <w:t>动作连贯</w:t>
            </w:r>
          </w:p>
        </w:tc>
        <w:tc>
          <w:tcPr>
            <w:tcW w:w="2693" w:type="dxa"/>
          </w:tcPr>
          <w:p w14:paraId="6FEA228D">
            <w:pPr>
              <w:pStyle w:val="9"/>
              <w:numPr>
                <w:ilvl w:val="0"/>
                <w:numId w:val="135"/>
              </w:numPr>
              <w:tabs>
                <w:tab w:val="left" w:pos="320"/>
              </w:tabs>
              <w:spacing w:before="178" w:after="0" w:line="240" w:lineRule="auto"/>
              <w:ind w:left="319" w:right="0" w:hanging="212"/>
              <w:jc w:val="left"/>
              <w:rPr>
                <w:sz w:val="21"/>
              </w:rPr>
            </w:pPr>
            <w:r>
              <w:rPr>
                <w:spacing w:val="-3"/>
                <w:sz w:val="21"/>
              </w:rPr>
              <w:t>师指导复习</w:t>
            </w:r>
          </w:p>
          <w:p w14:paraId="09279265">
            <w:pPr>
              <w:pStyle w:val="9"/>
              <w:numPr>
                <w:ilvl w:val="0"/>
                <w:numId w:val="135"/>
              </w:numPr>
              <w:tabs>
                <w:tab w:val="left" w:pos="320"/>
              </w:tabs>
              <w:spacing w:before="43" w:after="0" w:line="278" w:lineRule="auto"/>
              <w:ind w:left="107" w:right="96" w:firstLine="0"/>
              <w:jc w:val="left"/>
              <w:rPr>
                <w:sz w:val="21"/>
              </w:rPr>
            </w:pPr>
            <w:r>
              <w:rPr>
                <w:spacing w:val="-16"/>
                <w:sz w:val="21"/>
              </w:rPr>
              <w:t xml:space="preserve">师讲解示范，口令指挥 </w:t>
            </w:r>
            <w:r>
              <w:rPr>
                <w:spacing w:val="-9"/>
                <w:sz w:val="21"/>
              </w:rPr>
              <w:t xml:space="preserve">3. </w:t>
            </w:r>
            <w:r>
              <w:rPr>
                <w:spacing w:val="-2"/>
                <w:sz w:val="21"/>
              </w:rPr>
              <w:t>师生共同探讨</w:t>
            </w:r>
          </w:p>
          <w:p w14:paraId="63C867A5">
            <w:pPr>
              <w:pStyle w:val="9"/>
              <w:numPr>
                <w:ilvl w:val="0"/>
                <w:numId w:val="135"/>
              </w:numPr>
              <w:tabs>
                <w:tab w:val="left" w:pos="320"/>
              </w:tabs>
              <w:spacing w:before="0" w:after="0" w:line="269" w:lineRule="exact"/>
              <w:ind w:left="319" w:right="0" w:hanging="212"/>
              <w:jc w:val="left"/>
              <w:rPr>
                <w:sz w:val="21"/>
              </w:rPr>
            </w:pPr>
            <w:r>
              <w:rPr>
                <w:spacing w:val="-3"/>
                <w:sz w:val="21"/>
              </w:rPr>
              <w:t>分组练习，师巡视指导。</w:t>
            </w:r>
          </w:p>
          <w:p w14:paraId="21F6104A">
            <w:pPr>
              <w:pStyle w:val="9"/>
              <w:numPr>
                <w:ilvl w:val="0"/>
                <w:numId w:val="135"/>
              </w:numPr>
              <w:tabs>
                <w:tab w:val="left" w:pos="320"/>
              </w:tabs>
              <w:spacing w:before="43" w:after="0" w:line="240" w:lineRule="auto"/>
              <w:ind w:left="319" w:right="0" w:hanging="212"/>
              <w:jc w:val="left"/>
              <w:rPr>
                <w:sz w:val="21"/>
              </w:rPr>
            </w:pPr>
            <w:r>
              <w:rPr>
                <w:spacing w:val="-14"/>
                <w:sz w:val="21"/>
              </w:rPr>
              <w:t>师生展示交流评价。。</w:t>
            </w:r>
          </w:p>
        </w:tc>
      </w:tr>
      <w:tr w14:paraId="61187C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4" w:hRule="atLeast"/>
        </w:trPr>
        <w:tc>
          <w:tcPr>
            <w:tcW w:w="708" w:type="dxa"/>
          </w:tcPr>
          <w:p w14:paraId="3603D296">
            <w:pPr>
              <w:pStyle w:val="9"/>
              <w:rPr>
                <w:b/>
                <w:sz w:val="20"/>
              </w:rPr>
            </w:pPr>
          </w:p>
          <w:p w14:paraId="7347526F">
            <w:pPr>
              <w:pStyle w:val="9"/>
              <w:rPr>
                <w:b/>
                <w:sz w:val="20"/>
              </w:rPr>
            </w:pPr>
          </w:p>
          <w:p w14:paraId="61EDCD0B">
            <w:pPr>
              <w:pStyle w:val="9"/>
              <w:rPr>
                <w:b/>
                <w:sz w:val="20"/>
              </w:rPr>
            </w:pPr>
          </w:p>
          <w:p w14:paraId="027DA38C">
            <w:pPr>
              <w:pStyle w:val="9"/>
              <w:spacing w:before="10"/>
              <w:rPr>
                <w:b/>
                <w:sz w:val="23"/>
              </w:rPr>
            </w:pPr>
          </w:p>
          <w:p w14:paraId="215BCB94">
            <w:pPr>
              <w:pStyle w:val="9"/>
              <w:spacing w:before="1"/>
              <w:ind w:left="107"/>
              <w:rPr>
                <w:sz w:val="21"/>
              </w:rPr>
            </w:pPr>
            <w:r>
              <w:rPr>
                <w:w w:val="100"/>
                <w:sz w:val="21"/>
              </w:rPr>
              <w:t>2</w:t>
            </w:r>
          </w:p>
        </w:tc>
        <w:tc>
          <w:tcPr>
            <w:tcW w:w="2835" w:type="dxa"/>
          </w:tcPr>
          <w:p w14:paraId="081F9185">
            <w:pPr>
              <w:pStyle w:val="9"/>
              <w:spacing w:before="11"/>
              <w:rPr>
                <w:b/>
                <w:sz w:val="22"/>
              </w:rPr>
            </w:pPr>
          </w:p>
          <w:p w14:paraId="7E73A33C">
            <w:pPr>
              <w:pStyle w:val="9"/>
              <w:spacing w:before="1" w:line="278" w:lineRule="auto"/>
              <w:ind w:left="107" w:right="93" w:firstLine="105"/>
              <w:jc w:val="both"/>
              <w:rPr>
                <w:sz w:val="21"/>
              </w:rPr>
            </w:pPr>
            <w:r>
              <w:rPr>
                <w:sz w:val="21"/>
              </w:rPr>
              <w:t>通过教学，85%的学生进一步掌握跳上成蹲撑.起立.挺身跳下的动作要点并能独立完成，其余学生在老师或同伴的保护帮助下完成。发展学生支撑跳跃的能力。</w:t>
            </w:r>
          </w:p>
        </w:tc>
        <w:tc>
          <w:tcPr>
            <w:tcW w:w="1349" w:type="dxa"/>
          </w:tcPr>
          <w:p w14:paraId="7A77D4B9">
            <w:pPr>
              <w:pStyle w:val="9"/>
              <w:rPr>
                <w:b/>
                <w:sz w:val="20"/>
              </w:rPr>
            </w:pPr>
          </w:p>
          <w:p w14:paraId="7827CCDF">
            <w:pPr>
              <w:pStyle w:val="9"/>
              <w:rPr>
                <w:b/>
                <w:sz w:val="20"/>
              </w:rPr>
            </w:pPr>
          </w:p>
          <w:p w14:paraId="0EE01048">
            <w:pPr>
              <w:pStyle w:val="9"/>
              <w:spacing w:before="6"/>
              <w:rPr>
                <w:b/>
                <w:sz w:val="19"/>
              </w:rPr>
            </w:pPr>
          </w:p>
          <w:p w14:paraId="2DFFCBE8">
            <w:pPr>
              <w:pStyle w:val="9"/>
              <w:spacing w:line="278" w:lineRule="auto"/>
              <w:ind w:left="107" w:right="93"/>
              <w:jc w:val="both"/>
              <w:rPr>
                <w:sz w:val="21"/>
              </w:rPr>
            </w:pPr>
            <w:r>
              <w:rPr>
                <w:spacing w:val="-6"/>
                <w:sz w:val="21"/>
              </w:rPr>
              <w:t>跳 上 成 蹲</w:t>
            </w:r>
            <w:r>
              <w:rPr>
                <w:spacing w:val="9"/>
                <w:sz w:val="21"/>
              </w:rPr>
              <w:t>撑.起立.挺</w:t>
            </w:r>
            <w:r>
              <w:rPr>
                <w:sz w:val="21"/>
              </w:rPr>
              <w:t>身跳下</w:t>
            </w:r>
          </w:p>
        </w:tc>
        <w:tc>
          <w:tcPr>
            <w:tcW w:w="1772" w:type="dxa"/>
          </w:tcPr>
          <w:p w14:paraId="64CE414C">
            <w:pPr>
              <w:pStyle w:val="9"/>
              <w:rPr>
                <w:b/>
                <w:sz w:val="20"/>
              </w:rPr>
            </w:pPr>
          </w:p>
          <w:p w14:paraId="46096BE1">
            <w:pPr>
              <w:pStyle w:val="9"/>
              <w:spacing w:before="4"/>
              <w:rPr>
                <w:b/>
                <w:sz w:val="27"/>
              </w:rPr>
            </w:pPr>
          </w:p>
          <w:p w14:paraId="412276FD">
            <w:pPr>
              <w:pStyle w:val="9"/>
              <w:ind w:left="107"/>
              <w:rPr>
                <w:sz w:val="21"/>
              </w:rPr>
            </w:pPr>
            <w:r>
              <w:rPr>
                <w:sz w:val="21"/>
              </w:rPr>
              <w:t>重点：</w:t>
            </w:r>
          </w:p>
          <w:p w14:paraId="254852D1">
            <w:pPr>
              <w:pStyle w:val="9"/>
              <w:spacing w:before="43" w:line="278" w:lineRule="auto"/>
              <w:ind w:left="107" w:right="95"/>
              <w:rPr>
                <w:sz w:val="21"/>
              </w:rPr>
            </w:pPr>
            <w:r>
              <w:rPr>
                <w:sz w:val="21"/>
              </w:rPr>
              <w:t>支撑提臀收腹落箱轻难点：</w:t>
            </w:r>
          </w:p>
          <w:p w14:paraId="65D387F7">
            <w:pPr>
              <w:pStyle w:val="9"/>
              <w:spacing w:line="269" w:lineRule="exact"/>
              <w:ind w:left="107"/>
              <w:rPr>
                <w:sz w:val="21"/>
              </w:rPr>
            </w:pPr>
            <w:r>
              <w:rPr>
                <w:sz w:val="21"/>
              </w:rPr>
              <w:t>挺身展体落地稳</w:t>
            </w:r>
          </w:p>
        </w:tc>
        <w:tc>
          <w:tcPr>
            <w:tcW w:w="2693" w:type="dxa"/>
          </w:tcPr>
          <w:p w14:paraId="7AF843F7">
            <w:pPr>
              <w:pStyle w:val="9"/>
              <w:rPr>
                <w:b/>
                <w:sz w:val="20"/>
              </w:rPr>
            </w:pPr>
          </w:p>
          <w:p w14:paraId="6F975C10">
            <w:pPr>
              <w:pStyle w:val="9"/>
              <w:spacing w:before="1"/>
              <w:rPr>
                <w:b/>
                <w:sz w:val="15"/>
              </w:rPr>
            </w:pPr>
          </w:p>
          <w:p w14:paraId="2F90B537">
            <w:pPr>
              <w:pStyle w:val="9"/>
              <w:numPr>
                <w:ilvl w:val="0"/>
                <w:numId w:val="136"/>
              </w:numPr>
              <w:tabs>
                <w:tab w:val="left" w:pos="320"/>
              </w:tabs>
              <w:spacing w:before="0" w:after="0" w:line="240" w:lineRule="auto"/>
              <w:ind w:left="319" w:right="0" w:hanging="212"/>
              <w:jc w:val="left"/>
              <w:rPr>
                <w:sz w:val="21"/>
              </w:rPr>
            </w:pPr>
            <w:r>
              <w:rPr>
                <w:spacing w:val="-3"/>
                <w:sz w:val="21"/>
              </w:rPr>
              <w:t>游戏激趣导入。</w:t>
            </w:r>
          </w:p>
          <w:p w14:paraId="1CE7FEAE">
            <w:pPr>
              <w:pStyle w:val="9"/>
              <w:numPr>
                <w:ilvl w:val="0"/>
                <w:numId w:val="136"/>
              </w:numPr>
              <w:tabs>
                <w:tab w:val="left" w:pos="320"/>
              </w:tabs>
              <w:spacing w:before="44" w:after="0" w:line="240" w:lineRule="auto"/>
              <w:ind w:left="319" w:right="0" w:hanging="212"/>
              <w:jc w:val="left"/>
              <w:rPr>
                <w:sz w:val="21"/>
              </w:rPr>
            </w:pPr>
            <w:r>
              <w:rPr>
                <w:spacing w:val="-3"/>
                <w:sz w:val="21"/>
              </w:rPr>
              <w:t>师生共同探讨。</w:t>
            </w:r>
          </w:p>
          <w:p w14:paraId="1C1CCEF8">
            <w:pPr>
              <w:pStyle w:val="9"/>
              <w:numPr>
                <w:ilvl w:val="0"/>
                <w:numId w:val="136"/>
              </w:numPr>
              <w:tabs>
                <w:tab w:val="left" w:pos="320"/>
              </w:tabs>
              <w:spacing w:before="43" w:after="0" w:line="240" w:lineRule="auto"/>
              <w:ind w:left="319" w:right="0" w:hanging="212"/>
              <w:jc w:val="left"/>
              <w:rPr>
                <w:sz w:val="21"/>
              </w:rPr>
            </w:pPr>
            <w:r>
              <w:rPr>
                <w:spacing w:val="-3"/>
                <w:sz w:val="21"/>
              </w:rPr>
              <w:t>分组练习，师巡视指导。</w:t>
            </w:r>
          </w:p>
          <w:p w14:paraId="7826A025">
            <w:pPr>
              <w:pStyle w:val="9"/>
              <w:numPr>
                <w:ilvl w:val="0"/>
                <w:numId w:val="136"/>
              </w:numPr>
              <w:tabs>
                <w:tab w:val="left" w:pos="320"/>
              </w:tabs>
              <w:spacing w:before="42" w:after="0" w:line="240" w:lineRule="auto"/>
              <w:ind w:left="319" w:right="0" w:hanging="212"/>
              <w:jc w:val="left"/>
              <w:rPr>
                <w:sz w:val="21"/>
              </w:rPr>
            </w:pPr>
            <w:r>
              <w:rPr>
                <w:spacing w:val="-3"/>
                <w:sz w:val="21"/>
              </w:rPr>
              <w:t>师生比一比，赛一赛。</w:t>
            </w:r>
          </w:p>
          <w:p w14:paraId="78ED823D">
            <w:pPr>
              <w:pStyle w:val="9"/>
              <w:numPr>
                <w:ilvl w:val="0"/>
                <w:numId w:val="136"/>
              </w:numPr>
              <w:tabs>
                <w:tab w:val="left" w:pos="320"/>
              </w:tabs>
              <w:spacing w:before="43" w:after="0" w:line="240" w:lineRule="auto"/>
              <w:ind w:left="319" w:right="0" w:hanging="212"/>
              <w:jc w:val="left"/>
              <w:rPr>
                <w:sz w:val="21"/>
              </w:rPr>
            </w:pPr>
            <w:r>
              <w:rPr>
                <w:spacing w:val="-3"/>
                <w:sz w:val="21"/>
              </w:rPr>
              <w:t>师生共同评价小结。</w:t>
            </w:r>
          </w:p>
        </w:tc>
      </w:tr>
    </w:tbl>
    <w:p w14:paraId="3C25174C">
      <w:pPr>
        <w:spacing w:before="6" w:line="240" w:lineRule="auto"/>
        <w:rPr>
          <w:b/>
          <w:sz w:val="32"/>
        </w:rPr>
      </w:pPr>
    </w:p>
    <w:p w14:paraId="66CA4952">
      <w:pPr>
        <w:pStyle w:val="10"/>
        <w:bidi w:val="0"/>
      </w:pPr>
      <w:r>
        <w:t>体育与健康课时计划</w:t>
      </w:r>
    </w:p>
    <w:p w14:paraId="7AB2B3DA">
      <w:pPr>
        <w:tabs>
          <w:tab w:val="left" w:pos="3335"/>
          <w:tab w:val="left" w:pos="4910"/>
          <w:tab w:val="left" w:pos="7011"/>
        </w:tabs>
        <w:spacing w:before="131"/>
        <w:ind w:left="604" w:right="0" w:firstLine="0"/>
        <w:jc w:val="center"/>
        <w:rPr>
          <w:sz w:val="21"/>
        </w:rPr>
      </w:pPr>
      <w:r>
        <w:rPr>
          <w:sz w:val="21"/>
        </w:rPr>
        <w:t>年</w:t>
      </w:r>
      <w:r>
        <w:rPr>
          <w:spacing w:val="-3"/>
          <w:sz w:val="21"/>
        </w:rPr>
        <w:t>级</w:t>
      </w:r>
      <w:r>
        <w:rPr>
          <w:sz w:val="21"/>
        </w:rPr>
        <w:t>：</w:t>
      </w:r>
      <w:r>
        <w:rPr>
          <w:spacing w:val="-3"/>
          <w:sz w:val="21"/>
        </w:rPr>
        <w:t>五</w:t>
      </w:r>
      <w:r>
        <w:rPr>
          <w:sz w:val="21"/>
        </w:rPr>
        <w:t>年级</w:t>
      </w:r>
      <w:r>
        <w:rPr>
          <w:spacing w:val="2"/>
          <w:sz w:val="21"/>
        </w:rPr>
        <w:t xml:space="preserve"> </w:t>
      </w:r>
      <w:r>
        <w:rPr>
          <w:sz w:val="21"/>
        </w:rPr>
        <w:t>下期</w:t>
      </w:r>
      <w:r>
        <w:rPr>
          <w:sz w:val="21"/>
        </w:rPr>
        <w:tab/>
      </w:r>
      <w:r>
        <w:rPr>
          <w:sz w:val="21"/>
        </w:rPr>
        <w:t>课</w:t>
      </w:r>
      <w:r>
        <w:rPr>
          <w:spacing w:val="-3"/>
          <w:sz w:val="21"/>
        </w:rPr>
        <w:t>时</w:t>
      </w:r>
      <w:r>
        <w:rPr>
          <w:sz w:val="21"/>
        </w:rPr>
        <w:t>：1</w:t>
      </w:r>
      <w:r>
        <w:rPr>
          <w:sz w:val="21"/>
        </w:rPr>
        <w:tab/>
      </w:r>
      <w:r>
        <w:rPr>
          <w:sz w:val="21"/>
        </w:rPr>
        <w:t>执</w:t>
      </w:r>
      <w:r>
        <w:rPr>
          <w:spacing w:val="1"/>
          <w:sz w:val="21"/>
        </w:rPr>
        <w:t xml:space="preserve"> </w:t>
      </w:r>
      <w:r>
        <w:rPr>
          <w:spacing w:val="-3"/>
          <w:sz w:val="21"/>
        </w:rPr>
        <w:t>教</w:t>
      </w:r>
      <w:r>
        <w:rPr>
          <w:sz w:val="21"/>
        </w:rPr>
        <w:t>：</w:t>
      </w:r>
      <w:r>
        <w:rPr>
          <w:sz w:val="21"/>
        </w:rPr>
        <w:tab/>
      </w:r>
      <w:r>
        <w:rPr>
          <w:sz w:val="21"/>
        </w:rPr>
        <w:t>时</w:t>
      </w:r>
      <w:r>
        <w:rPr>
          <w:spacing w:val="-3"/>
          <w:sz w:val="21"/>
        </w:rPr>
        <w:t>间</w:t>
      </w:r>
      <w:r>
        <w:rPr>
          <w:sz w:val="21"/>
        </w:rPr>
        <w:t>：</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417"/>
        <w:gridCol w:w="484"/>
        <w:gridCol w:w="1250"/>
        <w:gridCol w:w="1"/>
        <w:gridCol w:w="2034"/>
        <w:gridCol w:w="1"/>
      </w:tblGrid>
      <w:tr w14:paraId="76FE17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1" w:type="dxa"/>
            <w:tcBorders>
              <w:left w:val="single" w:color="000000" w:sz="12" w:space="0"/>
              <w:bottom w:val="nil"/>
            </w:tcBorders>
          </w:tcPr>
          <w:p w14:paraId="5044C461">
            <w:pPr>
              <w:pStyle w:val="9"/>
              <w:rPr>
                <w:rFonts w:ascii="Times New Roman"/>
                <w:sz w:val="20"/>
              </w:rPr>
            </w:pPr>
          </w:p>
        </w:tc>
        <w:tc>
          <w:tcPr>
            <w:tcW w:w="8723" w:type="dxa"/>
            <w:gridSpan w:val="8"/>
            <w:tcBorders>
              <w:bottom w:val="nil"/>
              <w:right w:val="single" w:color="000000" w:sz="12" w:space="0"/>
            </w:tcBorders>
          </w:tcPr>
          <w:p w14:paraId="0490A37F">
            <w:pPr>
              <w:pStyle w:val="9"/>
              <w:spacing w:before="22"/>
              <w:ind w:left="117"/>
              <w:rPr>
                <w:sz w:val="21"/>
              </w:rPr>
            </w:pPr>
            <w:r>
              <w:rPr>
                <w:sz w:val="21"/>
              </w:rPr>
              <w:t>1.通过教学，80%的学生基本掌握掌握跳上成蹲撑.起立.挺身跳下的动作要点并能独立完成。</w:t>
            </w:r>
          </w:p>
        </w:tc>
      </w:tr>
      <w:tr w14:paraId="557D55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1" w:type="dxa"/>
            <w:tcBorders>
              <w:top w:val="nil"/>
              <w:left w:val="single" w:color="000000" w:sz="12" w:space="0"/>
              <w:bottom w:val="nil"/>
            </w:tcBorders>
          </w:tcPr>
          <w:p w14:paraId="676CECC3">
            <w:pPr>
              <w:pStyle w:val="9"/>
              <w:spacing w:before="22"/>
              <w:ind w:left="114" w:right="95"/>
              <w:jc w:val="center"/>
              <w:rPr>
                <w:sz w:val="21"/>
              </w:rPr>
            </w:pPr>
            <w:r>
              <w:rPr>
                <w:sz w:val="21"/>
              </w:rPr>
              <w:t>教学</w:t>
            </w:r>
          </w:p>
        </w:tc>
        <w:tc>
          <w:tcPr>
            <w:tcW w:w="8723" w:type="dxa"/>
            <w:gridSpan w:val="8"/>
            <w:tcBorders>
              <w:top w:val="nil"/>
              <w:bottom w:val="nil"/>
              <w:right w:val="single" w:color="000000" w:sz="12" w:space="0"/>
            </w:tcBorders>
          </w:tcPr>
          <w:p w14:paraId="6D84D22E">
            <w:pPr>
              <w:pStyle w:val="9"/>
              <w:spacing w:before="22"/>
              <w:ind w:left="117"/>
              <w:rPr>
                <w:sz w:val="21"/>
              </w:rPr>
            </w:pPr>
            <w:r>
              <w:rPr>
                <w:sz w:val="21"/>
              </w:rPr>
              <w:t>其余学生在老师或同伴的保护帮助下完成。</w:t>
            </w:r>
          </w:p>
        </w:tc>
      </w:tr>
      <w:tr w14:paraId="4E4B01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tcBorders>
              <w:top w:val="nil"/>
              <w:left w:val="single" w:color="000000" w:sz="12" w:space="0"/>
              <w:bottom w:val="nil"/>
            </w:tcBorders>
          </w:tcPr>
          <w:p w14:paraId="0333EA6E">
            <w:pPr>
              <w:pStyle w:val="9"/>
              <w:spacing w:before="22"/>
              <w:ind w:left="114" w:right="95"/>
              <w:jc w:val="center"/>
              <w:rPr>
                <w:sz w:val="21"/>
              </w:rPr>
            </w:pPr>
            <w:r>
              <w:rPr>
                <w:sz w:val="21"/>
              </w:rPr>
              <w:t>目标</w:t>
            </w:r>
          </w:p>
        </w:tc>
        <w:tc>
          <w:tcPr>
            <w:tcW w:w="8723" w:type="dxa"/>
            <w:gridSpan w:val="8"/>
            <w:tcBorders>
              <w:top w:val="nil"/>
              <w:bottom w:val="nil"/>
              <w:right w:val="single" w:color="000000" w:sz="12" w:space="0"/>
            </w:tcBorders>
          </w:tcPr>
          <w:p w14:paraId="4D83E89E">
            <w:pPr>
              <w:pStyle w:val="9"/>
              <w:spacing w:before="22"/>
              <w:ind w:left="117"/>
              <w:rPr>
                <w:sz w:val="21"/>
              </w:rPr>
            </w:pPr>
            <w:r>
              <w:rPr>
                <w:sz w:val="21"/>
              </w:rPr>
              <w:t>2.通过教学，发展学生支撑跳跃的能力。</w:t>
            </w:r>
          </w:p>
        </w:tc>
      </w:tr>
      <w:tr w14:paraId="0B7E16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691" w:type="dxa"/>
            <w:tcBorders>
              <w:top w:val="nil"/>
              <w:left w:val="single" w:color="000000" w:sz="12" w:space="0"/>
            </w:tcBorders>
          </w:tcPr>
          <w:p w14:paraId="1732DC5B">
            <w:pPr>
              <w:pStyle w:val="9"/>
              <w:rPr>
                <w:rFonts w:ascii="Times New Roman"/>
                <w:sz w:val="20"/>
              </w:rPr>
            </w:pPr>
          </w:p>
        </w:tc>
        <w:tc>
          <w:tcPr>
            <w:tcW w:w="8723" w:type="dxa"/>
            <w:gridSpan w:val="8"/>
            <w:tcBorders>
              <w:top w:val="nil"/>
              <w:right w:val="single" w:color="000000" w:sz="12" w:space="0"/>
            </w:tcBorders>
          </w:tcPr>
          <w:p w14:paraId="157084D6">
            <w:pPr>
              <w:pStyle w:val="9"/>
              <w:spacing w:before="22"/>
              <w:ind w:left="117"/>
              <w:rPr>
                <w:sz w:val="21"/>
              </w:rPr>
            </w:pPr>
            <w:r>
              <w:rPr>
                <w:sz w:val="21"/>
              </w:rPr>
              <w:t>3.引导学生积极参与各种活动，培养学生勇敢.顽强.果断.不怕困难及互帮互助的优良品质。</w:t>
            </w:r>
          </w:p>
        </w:tc>
      </w:tr>
      <w:tr w14:paraId="3215F8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5" w:hRule="atLeast"/>
        </w:trPr>
        <w:tc>
          <w:tcPr>
            <w:tcW w:w="691" w:type="dxa"/>
            <w:tcBorders>
              <w:left w:val="single" w:color="000000" w:sz="12" w:space="0"/>
            </w:tcBorders>
          </w:tcPr>
          <w:p w14:paraId="43DD5CC4">
            <w:pPr>
              <w:pStyle w:val="9"/>
              <w:spacing w:before="22" w:line="310" w:lineRule="atLeast"/>
              <w:ind w:left="133" w:right="112"/>
              <w:rPr>
                <w:sz w:val="21"/>
              </w:rPr>
            </w:pPr>
            <w:r>
              <w:rPr>
                <w:sz w:val="21"/>
              </w:rPr>
              <w:t>教学内容</w:t>
            </w:r>
          </w:p>
        </w:tc>
        <w:tc>
          <w:tcPr>
            <w:tcW w:w="3994" w:type="dxa"/>
          </w:tcPr>
          <w:p w14:paraId="1F96416E">
            <w:pPr>
              <w:pStyle w:val="9"/>
              <w:spacing w:before="1"/>
              <w:rPr>
                <w:sz w:val="17"/>
              </w:rPr>
            </w:pPr>
          </w:p>
          <w:p w14:paraId="0D8642B0">
            <w:pPr>
              <w:pStyle w:val="9"/>
              <w:ind w:left="1168"/>
              <w:rPr>
                <w:sz w:val="21"/>
              </w:rPr>
            </w:pPr>
            <w:r>
              <w:rPr>
                <w:sz w:val="21"/>
              </w:rPr>
              <w:t>跳上成蹲撑.起立.挺身跳下</w:t>
            </w:r>
          </w:p>
        </w:tc>
        <w:tc>
          <w:tcPr>
            <w:tcW w:w="959" w:type="dxa"/>
            <w:gridSpan w:val="2"/>
          </w:tcPr>
          <w:p w14:paraId="0C524112">
            <w:pPr>
              <w:pStyle w:val="9"/>
              <w:spacing w:before="22" w:line="310" w:lineRule="atLeast"/>
              <w:ind w:left="278" w:right="140" w:hanging="106"/>
              <w:rPr>
                <w:sz w:val="21"/>
              </w:rPr>
            </w:pPr>
            <w:r>
              <w:rPr>
                <w:sz w:val="21"/>
              </w:rPr>
              <w:t>教学重难点</w:t>
            </w:r>
          </w:p>
        </w:tc>
        <w:tc>
          <w:tcPr>
            <w:tcW w:w="3770" w:type="dxa"/>
            <w:gridSpan w:val="5"/>
            <w:tcBorders>
              <w:right w:val="single" w:color="000000" w:sz="12" w:space="0"/>
            </w:tcBorders>
          </w:tcPr>
          <w:p w14:paraId="3072EAAF">
            <w:pPr>
              <w:pStyle w:val="9"/>
              <w:spacing w:before="22" w:line="310" w:lineRule="atLeast"/>
              <w:ind w:left="119" w:right="1211"/>
              <w:rPr>
                <w:sz w:val="21"/>
              </w:rPr>
            </w:pPr>
            <w:r>
              <w:rPr>
                <w:sz w:val="21"/>
              </w:rPr>
              <w:t>重点：支撑顶肩 提臀收腹难点：动作连贯</w:t>
            </w:r>
          </w:p>
        </w:tc>
      </w:tr>
      <w:tr w14:paraId="75FA7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691" w:type="dxa"/>
            <w:tcBorders>
              <w:left w:val="single" w:color="000000" w:sz="12" w:space="0"/>
            </w:tcBorders>
          </w:tcPr>
          <w:p w14:paraId="3F6E3169">
            <w:pPr>
              <w:pStyle w:val="9"/>
              <w:spacing w:before="25"/>
              <w:ind w:left="133"/>
              <w:rPr>
                <w:sz w:val="21"/>
              </w:rPr>
            </w:pPr>
            <w:r>
              <w:rPr>
                <w:sz w:val="21"/>
              </w:rPr>
              <w:t>课的</w:t>
            </w:r>
          </w:p>
          <w:p w14:paraId="0AEC498F">
            <w:pPr>
              <w:pStyle w:val="9"/>
              <w:spacing w:before="43"/>
              <w:ind w:left="133"/>
              <w:rPr>
                <w:sz w:val="21"/>
              </w:rPr>
            </w:pPr>
            <w:r>
              <w:rPr>
                <w:sz w:val="21"/>
              </w:rPr>
              <w:t>部分</w:t>
            </w:r>
          </w:p>
        </w:tc>
        <w:tc>
          <w:tcPr>
            <w:tcW w:w="3994" w:type="dxa"/>
          </w:tcPr>
          <w:p w14:paraId="38AB6173">
            <w:pPr>
              <w:pStyle w:val="9"/>
              <w:spacing w:before="1"/>
              <w:rPr>
                <w:sz w:val="14"/>
              </w:rPr>
            </w:pPr>
          </w:p>
          <w:p w14:paraId="4D538708">
            <w:pPr>
              <w:pStyle w:val="9"/>
              <w:ind w:left="851"/>
              <w:rPr>
                <w:sz w:val="21"/>
              </w:rPr>
            </w:pPr>
            <w:r>
              <w:rPr>
                <w:sz w:val="21"/>
              </w:rPr>
              <w:t>教学内容及主要教学措施</w:t>
            </w:r>
          </w:p>
        </w:tc>
        <w:tc>
          <w:tcPr>
            <w:tcW w:w="542" w:type="dxa"/>
          </w:tcPr>
          <w:p w14:paraId="40F79FDB">
            <w:pPr>
              <w:pStyle w:val="9"/>
              <w:spacing w:before="25"/>
              <w:ind w:left="185"/>
              <w:rPr>
                <w:sz w:val="21"/>
              </w:rPr>
            </w:pPr>
            <w:r>
              <w:rPr>
                <w:w w:val="89"/>
                <w:sz w:val="21"/>
              </w:rPr>
              <w:t>次</w:t>
            </w:r>
          </w:p>
          <w:p w14:paraId="30417D40">
            <w:pPr>
              <w:pStyle w:val="9"/>
              <w:spacing w:before="43"/>
              <w:ind w:left="185"/>
              <w:rPr>
                <w:sz w:val="21"/>
              </w:rPr>
            </w:pPr>
            <w:r>
              <w:rPr>
                <w:w w:val="89"/>
                <w:sz w:val="21"/>
              </w:rPr>
              <w:t>数</w:t>
            </w:r>
          </w:p>
        </w:tc>
        <w:tc>
          <w:tcPr>
            <w:tcW w:w="417" w:type="dxa"/>
          </w:tcPr>
          <w:p w14:paraId="5CCF315D">
            <w:pPr>
              <w:pStyle w:val="9"/>
              <w:spacing w:before="25"/>
              <w:ind w:left="123"/>
              <w:rPr>
                <w:sz w:val="21"/>
              </w:rPr>
            </w:pPr>
            <w:r>
              <w:rPr>
                <w:w w:val="89"/>
                <w:sz w:val="21"/>
              </w:rPr>
              <w:t>时</w:t>
            </w:r>
          </w:p>
          <w:p w14:paraId="7D61CC77">
            <w:pPr>
              <w:pStyle w:val="9"/>
              <w:spacing w:before="43"/>
              <w:ind w:left="123"/>
              <w:rPr>
                <w:sz w:val="21"/>
              </w:rPr>
            </w:pPr>
            <w:r>
              <w:rPr>
                <w:w w:val="89"/>
                <w:sz w:val="21"/>
              </w:rPr>
              <w:t>间</w:t>
            </w:r>
          </w:p>
        </w:tc>
        <w:tc>
          <w:tcPr>
            <w:tcW w:w="1735" w:type="dxa"/>
            <w:gridSpan w:val="3"/>
          </w:tcPr>
          <w:p w14:paraId="482A6A7A">
            <w:pPr>
              <w:pStyle w:val="9"/>
              <w:spacing w:before="25"/>
              <w:ind w:left="101" w:right="72"/>
              <w:jc w:val="center"/>
              <w:rPr>
                <w:sz w:val="21"/>
              </w:rPr>
            </w:pPr>
            <w:r>
              <w:rPr>
                <w:w w:val="90"/>
                <w:sz w:val="21"/>
              </w:rPr>
              <w:t>预计问题与处理方</w:t>
            </w:r>
          </w:p>
          <w:p w14:paraId="275424B7">
            <w:pPr>
              <w:pStyle w:val="9"/>
              <w:spacing w:before="43"/>
              <w:ind w:left="30"/>
              <w:jc w:val="center"/>
              <w:rPr>
                <w:sz w:val="21"/>
              </w:rPr>
            </w:pPr>
            <w:r>
              <w:rPr>
                <w:w w:val="89"/>
                <w:sz w:val="21"/>
              </w:rPr>
              <w:t>法</w:t>
            </w:r>
          </w:p>
        </w:tc>
        <w:tc>
          <w:tcPr>
            <w:tcW w:w="2035" w:type="dxa"/>
            <w:gridSpan w:val="2"/>
            <w:tcBorders>
              <w:right w:val="single" w:color="000000" w:sz="12" w:space="0"/>
            </w:tcBorders>
          </w:tcPr>
          <w:p w14:paraId="2ED36D9F">
            <w:pPr>
              <w:pStyle w:val="9"/>
              <w:spacing w:before="1"/>
              <w:rPr>
                <w:sz w:val="14"/>
              </w:rPr>
            </w:pPr>
          </w:p>
          <w:p w14:paraId="4C3FFF17">
            <w:pPr>
              <w:pStyle w:val="9"/>
              <w:ind w:left="292"/>
              <w:rPr>
                <w:sz w:val="21"/>
              </w:rPr>
            </w:pPr>
            <w:r>
              <w:rPr>
                <w:sz w:val="21"/>
              </w:rPr>
              <w:t>组织形式与要求</w:t>
            </w:r>
          </w:p>
        </w:tc>
      </w:tr>
      <w:tr w14:paraId="223DD0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 w:hRule="atLeast"/>
        </w:trPr>
        <w:tc>
          <w:tcPr>
            <w:tcW w:w="691" w:type="dxa"/>
            <w:vMerge w:val="restart"/>
            <w:tcBorders>
              <w:left w:val="single" w:color="000000" w:sz="12" w:space="0"/>
            </w:tcBorders>
          </w:tcPr>
          <w:p w14:paraId="16F0427B">
            <w:pPr>
              <w:pStyle w:val="9"/>
              <w:rPr>
                <w:sz w:val="20"/>
              </w:rPr>
            </w:pPr>
          </w:p>
          <w:p w14:paraId="29D4B1D1">
            <w:pPr>
              <w:pStyle w:val="9"/>
              <w:rPr>
                <w:sz w:val="20"/>
              </w:rPr>
            </w:pPr>
          </w:p>
          <w:p w14:paraId="03093503">
            <w:pPr>
              <w:pStyle w:val="9"/>
              <w:rPr>
                <w:sz w:val="20"/>
              </w:rPr>
            </w:pPr>
          </w:p>
          <w:p w14:paraId="3FDBBF48">
            <w:pPr>
              <w:pStyle w:val="9"/>
              <w:rPr>
                <w:sz w:val="20"/>
              </w:rPr>
            </w:pPr>
          </w:p>
          <w:p w14:paraId="5E348799">
            <w:pPr>
              <w:pStyle w:val="9"/>
              <w:rPr>
                <w:sz w:val="20"/>
              </w:rPr>
            </w:pPr>
          </w:p>
          <w:p w14:paraId="5C4AE9EC">
            <w:pPr>
              <w:pStyle w:val="9"/>
              <w:spacing w:before="146" w:line="278" w:lineRule="auto"/>
              <w:ind w:left="239" w:right="218"/>
              <w:jc w:val="both"/>
              <w:rPr>
                <w:sz w:val="21"/>
              </w:rPr>
            </w:pPr>
            <w:r>
              <w:rPr>
                <w:sz w:val="21"/>
              </w:rPr>
              <w:t>准备部分</w:t>
            </w:r>
          </w:p>
        </w:tc>
        <w:tc>
          <w:tcPr>
            <w:tcW w:w="3994" w:type="dxa"/>
            <w:tcBorders>
              <w:bottom w:val="nil"/>
            </w:tcBorders>
          </w:tcPr>
          <w:p w14:paraId="78D5603F">
            <w:pPr>
              <w:pStyle w:val="9"/>
              <w:spacing w:before="22" w:line="265" w:lineRule="exact"/>
              <w:ind w:left="117"/>
              <w:rPr>
                <w:sz w:val="21"/>
              </w:rPr>
            </w:pPr>
            <w:r>
              <w:rPr>
                <w:sz w:val="21"/>
              </w:rPr>
              <w:t>课堂常规：</w:t>
            </w:r>
          </w:p>
        </w:tc>
        <w:tc>
          <w:tcPr>
            <w:tcW w:w="542" w:type="dxa"/>
            <w:tcBorders>
              <w:bottom w:val="nil"/>
            </w:tcBorders>
          </w:tcPr>
          <w:p w14:paraId="0A3FF8D7">
            <w:pPr>
              <w:pStyle w:val="9"/>
              <w:rPr>
                <w:rFonts w:ascii="Times New Roman"/>
                <w:sz w:val="20"/>
              </w:rPr>
            </w:pPr>
          </w:p>
        </w:tc>
        <w:tc>
          <w:tcPr>
            <w:tcW w:w="417" w:type="dxa"/>
            <w:vMerge w:val="restart"/>
          </w:tcPr>
          <w:p w14:paraId="6F816D5E">
            <w:pPr>
              <w:pStyle w:val="9"/>
              <w:rPr>
                <w:sz w:val="20"/>
              </w:rPr>
            </w:pPr>
          </w:p>
          <w:p w14:paraId="3DE203B8">
            <w:pPr>
              <w:pStyle w:val="9"/>
              <w:rPr>
                <w:sz w:val="20"/>
              </w:rPr>
            </w:pPr>
          </w:p>
          <w:p w14:paraId="6E794B99">
            <w:pPr>
              <w:pStyle w:val="9"/>
              <w:rPr>
                <w:sz w:val="20"/>
              </w:rPr>
            </w:pPr>
          </w:p>
          <w:p w14:paraId="4C8BB95D">
            <w:pPr>
              <w:pStyle w:val="9"/>
              <w:rPr>
                <w:sz w:val="20"/>
              </w:rPr>
            </w:pPr>
          </w:p>
          <w:p w14:paraId="58BDEEC4">
            <w:pPr>
              <w:pStyle w:val="9"/>
              <w:rPr>
                <w:sz w:val="20"/>
              </w:rPr>
            </w:pPr>
          </w:p>
          <w:p w14:paraId="56A7BA2B">
            <w:pPr>
              <w:pStyle w:val="9"/>
              <w:rPr>
                <w:sz w:val="20"/>
              </w:rPr>
            </w:pPr>
          </w:p>
          <w:p w14:paraId="223A43DE">
            <w:pPr>
              <w:pStyle w:val="9"/>
              <w:rPr>
                <w:sz w:val="20"/>
              </w:rPr>
            </w:pPr>
          </w:p>
          <w:p w14:paraId="624B200C">
            <w:pPr>
              <w:pStyle w:val="9"/>
              <w:rPr>
                <w:sz w:val="20"/>
              </w:rPr>
            </w:pPr>
          </w:p>
          <w:p w14:paraId="15C42B03">
            <w:pPr>
              <w:pStyle w:val="9"/>
              <w:spacing w:before="157"/>
              <w:ind w:left="166"/>
              <w:rPr>
                <w:sz w:val="21"/>
              </w:rPr>
            </w:pPr>
            <w:r>
              <w:rPr>
                <w:w w:val="100"/>
                <w:sz w:val="21"/>
              </w:rPr>
              <w:t>8</w:t>
            </w:r>
          </w:p>
          <w:p w14:paraId="4B320980">
            <w:pPr>
              <w:pStyle w:val="9"/>
              <w:spacing w:before="43"/>
              <w:ind w:left="118"/>
              <w:rPr>
                <w:sz w:val="21"/>
              </w:rPr>
            </w:pPr>
            <w:r>
              <w:rPr>
                <w:w w:val="100"/>
                <w:sz w:val="21"/>
              </w:rPr>
              <w:t>分</w:t>
            </w:r>
          </w:p>
        </w:tc>
        <w:tc>
          <w:tcPr>
            <w:tcW w:w="1735" w:type="dxa"/>
            <w:gridSpan w:val="3"/>
            <w:vMerge w:val="restart"/>
          </w:tcPr>
          <w:p w14:paraId="4BAABC34">
            <w:pPr>
              <w:pStyle w:val="9"/>
              <w:spacing w:before="22"/>
              <w:ind w:left="119"/>
              <w:rPr>
                <w:sz w:val="21"/>
              </w:rPr>
            </w:pPr>
            <w:r>
              <w:rPr>
                <w:sz w:val="21"/>
              </w:rPr>
              <w:t>预计问题：</w:t>
            </w:r>
          </w:p>
          <w:p w14:paraId="0DDE280B">
            <w:pPr>
              <w:pStyle w:val="9"/>
              <w:spacing w:before="43" w:line="278" w:lineRule="auto"/>
              <w:ind w:left="119" w:right="75"/>
              <w:jc w:val="both"/>
              <w:rPr>
                <w:sz w:val="21"/>
              </w:rPr>
            </w:pPr>
            <w:r>
              <w:rPr>
                <w:sz w:val="21"/>
              </w:rPr>
              <w:t>可能学生兴趣不高注 意力不集中。</w:t>
            </w:r>
          </w:p>
          <w:p w14:paraId="7894E821">
            <w:pPr>
              <w:pStyle w:val="9"/>
              <w:spacing w:before="1"/>
              <w:ind w:left="119"/>
              <w:rPr>
                <w:sz w:val="21"/>
              </w:rPr>
            </w:pPr>
            <w:r>
              <w:rPr>
                <w:spacing w:val="-1"/>
                <w:sz w:val="21"/>
              </w:rPr>
              <w:t>处理手段：</w:t>
            </w:r>
          </w:p>
          <w:p w14:paraId="033F4103">
            <w:pPr>
              <w:pStyle w:val="9"/>
              <w:spacing w:before="42" w:line="278" w:lineRule="auto"/>
              <w:ind w:left="119" w:right="75"/>
              <w:rPr>
                <w:sz w:val="21"/>
              </w:rPr>
            </w:pPr>
            <w:r>
              <w:rPr>
                <w:spacing w:val="4"/>
                <w:sz w:val="21"/>
              </w:rPr>
              <w:t>教师语言引导， 也可讲讲生动的</w:t>
            </w:r>
            <w:r>
              <w:rPr>
                <w:spacing w:val="-9"/>
                <w:sz w:val="21"/>
              </w:rPr>
              <w:t>事例.故事，引起</w:t>
            </w:r>
            <w:r>
              <w:rPr>
                <w:spacing w:val="-5"/>
                <w:sz w:val="21"/>
              </w:rPr>
              <w:t xml:space="preserve">学生的兴趣。 </w:t>
            </w:r>
            <w:r>
              <w:rPr>
                <w:spacing w:val="-4"/>
                <w:sz w:val="21"/>
              </w:rPr>
              <w:t>预计问题：</w:t>
            </w:r>
          </w:p>
          <w:p w14:paraId="4569ED22">
            <w:pPr>
              <w:pStyle w:val="9"/>
              <w:spacing w:line="278" w:lineRule="auto"/>
              <w:ind w:left="119" w:right="75" w:firstLine="105"/>
              <w:jc w:val="both"/>
              <w:rPr>
                <w:sz w:val="21"/>
              </w:rPr>
            </w:pPr>
            <w:r>
              <w:rPr>
                <w:spacing w:val="23"/>
                <w:sz w:val="21"/>
              </w:rPr>
              <w:t>学生在游戏中</w:t>
            </w:r>
            <w:r>
              <w:rPr>
                <w:spacing w:val="4"/>
                <w:sz w:val="21"/>
              </w:rPr>
              <w:t>不遵守规则打膝</w:t>
            </w:r>
            <w:r>
              <w:rPr>
                <w:spacing w:val="-2"/>
                <w:sz w:val="21"/>
              </w:rPr>
              <w:t>关节以下部位。</w:t>
            </w:r>
            <w:r>
              <w:rPr>
                <w:spacing w:val="-3"/>
                <w:sz w:val="21"/>
              </w:rPr>
              <w:t>处理手段：</w:t>
            </w:r>
          </w:p>
          <w:p w14:paraId="234DC174">
            <w:pPr>
              <w:pStyle w:val="9"/>
              <w:spacing w:line="269" w:lineRule="exact"/>
              <w:ind w:left="119"/>
              <w:rPr>
                <w:sz w:val="21"/>
              </w:rPr>
            </w:pPr>
            <w:r>
              <w:rPr>
                <w:sz w:val="21"/>
              </w:rPr>
              <w:t>教师强调安全事</w:t>
            </w:r>
          </w:p>
          <w:p w14:paraId="131DD6CC">
            <w:pPr>
              <w:pStyle w:val="9"/>
              <w:spacing w:before="43"/>
              <w:ind w:left="119"/>
              <w:rPr>
                <w:sz w:val="21"/>
              </w:rPr>
            </w:pPr>
            <w:r>
              <w:rPr>
                <w:sz w:val="21"/>
              </w:rPr>
              <w:t>项。</w:t>
            </w:r>
          </w:p>
        </w:tc>
        <w:tc>
          <w:tcPr>
            <w:tcW w:w="2035" w:type="dxa"/>
            <w:gridSpan w:val="2"/>
            <w:tcBorders>
              <w:bottom w:val="nil"/>
              <w:right w:val="single" w:color="000000" w:sz="12" w:space="0"/>
            </w:tcBorders>
          </w:tcPr>
          <w:p w14:paraId="2229DB05">
            <w:pPr>
              <w:pStyle w:val="9"/>
              <w:rPr>
                <w:rFonts w:ascii="Times New Roman"/>
                <w:sz w:val="20"/>
              </w:rPr>
            </w:pPr>
          </w:p>
        </w:tc>
      </w:tr>
      <w:tr w14:paraId="5A0B02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293463B5">
            <w:pPr>
              <w:rPr>
                <w:sz w:val="2"/>
                <w:szCs w:val="2"/>
              </w:rPr>
            </w:pPr>
          </w:p>
        </w:tc>
        <w:tc>
          <w:tcPr>
            <w:tcW w:w="3994" w:type="dxa"/>
            <w:tcBorders>
              <w:top w:val="nil"/>
              <w:bottom w:val="nil"/>
            </w:tcBorders>
          </w:tcPr>
          <w:p w14:paraId="05C47E56">
            <w:pPr>
              <w:pStyle w:val="9"/>
              <w:spacing w:before="17" w:line="265" w:lineRule="exact"/>
              <w:ind w:left="117"/>
              <w:rPr>
                <w:sz w:val="21"/>
              </w:rPr>
            </w:pPr>
            <w:r>
              <w:rPr>
                <w:sz w:val="21"/>
              </w:rPr>
              <w:t>1.体育委员整队集合，清点人数。</w:t>
            </w:r>
          </w:p>
        </w:tc>
        <w:tc>
          <w:tcPr>
            <w:tcW w:w="542" w:type="dxa"/>
            <w:tcBorders>
              <w:top w:val="nil"/>
              <w:bottom w:val="nil"/>
            </w:tcBorders>
          </w:tcPr>
          <w:p w14:paraId="480E2F24">
            <w:pPr>
              <w:pStyle w:val="9"/>
              <w:rPr>
                <w:rFonts w:ascii="Times New Roman"/>
                <w:sz w:val="20"/>
              </w:rPr>
            </w:pPr>
          </w:p>
        </w:tc>
        <w:tc>
          <w:tcPr>
            <w:tcW w:w="417" w:type="dxa"/>
            <w:vMerge w:val="continue"/>
            <w:tcBorders>
              <w:top w:val="nil"/>
            </w:tcBorders>
          </w:tcPr>
          <w:p w14:paraId="34FCB19F">
            <w:pPr>
              <w:rPr>
                <w:sz w:val="2"/>
                <w:szCs w:val="2"/>
              </w:rPr>
            </w:pPr>
          </w:p>
        </w:tc>
        <w:tc>
          <w:tcPr>
            <w:tcW w:w="1735" w:type="dxa"/>
            <w:gridSpan w:val="3"/>
            <w:vMerge w:val="continue"/>
            <w:tcBorders>
              <w:top w:val="nil"/>
            </w:tcBorders>
          </w:tcPr>
          <w:p w14:paraId="2D944B90">
            <w:pPr>
              <w:rPr>
                <w:sz w:val="2"/>
                <w:szCs w:val="2"/>
              </w:rPr>
            </w:pPr>
          </w:p>
        </w:tc>
        <w:tc>
          <w:tcPr>
            <w:tcW w:w="2035" w:type="dxa"/>
            <w:gridSpan w:val="2"/>
            <w:tcBorders>
              <w:top w:val="nil"/>
              <w:bottom w:val="nil"/>
              <w:right w:val="single" w:color="000000" w:sz="12" w:space="0"/>
            </w:tcBorders>
          </w:tcPr>
          <w:p w14:paraId="1624D09D">
            <w:pPr>
              <w:pStyle w:val="9"/>
              <w:rPr>
                <w:rFonts w:ascii="Times New Roman"/>
                <w:sz w:val="20"/>
              </w:rPr>
            </w:pPr>
          </w:p>
        </w:tc>
      </w:tr>
      <w:tr w14:paraId="77C8C4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3D638F96">
            <w:pPr>
              <w:rPr>
                <w:sz w:val="2"/>
                <w:szCs w:val="2"/>
              </w:rPr>
            </w:pPr>
          </w:p>
        </w:tc>
        <w:tc>
          <w:tcPr>
            <w:tcW w:w="3994" w:type="dxa"/>
            <w:tcBorders>
              <w:top w:val="nil"/>
              <w:bottom w:val="nil"/>
            </w:tcBorders>
          </w:tcPr>
          <w:p w14:paraId="11A8902A">
            <w:pPr>
              <w:pStyle w:val="9"/>
              <w:spacing w:before="17" w:line="265" w:lineRule="exact"/>
              <w:ind w:left="117"/>
              <w:rPr>
                <w:sz w:val="21"/>
              </w:rPr>
            </w:pPr>
            <w:r>
              <w:rPr>
                <w:sz w:val="21"/>
              </w:rPr>
              <w:t>2.师生问好，检查服装及佩戴物件。</w:t>
            </w:r>
          </w:p>
        </w:tc>
        <w:tc>
          <w:tcPr>
            <w:tcW w:w="542" w:type="dxa"/>
            <w:tcBorders>
              <w:top w:val="nil"/>
              <w:bottom w:val="nil"/>
            </w:tcBorders>
          </w:tcPr>
          <w:p w14:paraId="48901C5C">
            <w:pPr>
              <w:pStyle w:val="9"/>
              <w:rPr>
                <w:rFonts w:ascii="Times New Roman"/>
                <w:sz w:val="20"/>
              </w:rPr>
            </w:pPr>
          </w:p>
        </w:tc>
        <w:tc>
          <w:tcPr>
            <w:tcW w:w="417" w:type="dxa"/>
            <w:vMerge w:val="continue"/>
            <w:tcBorders>
              <w:top w:val="nil"/>
            </w:tcBorders>
          </w:tcPr>
          <w:p w14:paraId="0FC2A620">
            <w:pPr>
              <w:rPr>
                <w:sz w:val="2"/>
                <w:szCs w:val="2"/>
              </w:rPr>
            </w:pPr>
          </w:p>
        </w:tc>
        <w:tc>
          <w:tcPr>
            <w:tcW w:w="1735" w:type="dxa"/>
            <w:gridSpan w:val="3"/>
            <w:vMerge w:val="continue"/>
            <w:tcBorders>
              <w:top w:val="nil"/>
            </w:tcBorders>
          </w:tcPr>
          <w:p w14:paraId="67BDA198">
            <w:pPr>
              <w:rPr>
                <w:sz w:val="2"/>
                <w:szCs w:val="2"/>
              </w:rPr>
            </w:pPr>
          </w:p>
        </w:tc>
        <w:tc>
          <w:tcPr>
            <w:tcW w:w="2035" w:type="dxa"/>
            <w:gridSpan w:val="2"/>
            <w:tcBorders>
              <w:top w:val="nil"/>
              <w:bottom w:val="nil"/>
              <w:right w:val="single" w:color="000000" w:sz="12" w:space="0"/>
            </w:tcBorders>
          </w:tcPr>
          <w:p w14:paraId="693C3252">
            <w:pPr>
              <w:pStyle w:val="9"/>
              <w:spacing w:before="17" w:line="265" w:lineRule="exact"/>
              <w:ind w:left="119"/>
              <w:rPr>
                <w:sz w:val="21"/>
              </w:rPr>
            </w:pPr>
            <w:r>
              <w:rPr>
                <w:sz w:val="21"/>
              </w:rPr>
              <w:t>组织:</w:t>
            </w:r>
          </w:p>
        </w:tc>
      </w:tr>
      <w:tr w14:paraId="510DBF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02F62A0F">
            <w:pPr>
              <w:rPr>
                <w:sz w:val="2"/>
                <w:szCs w:val="2"/>
              </w:rPr>
            </w:pPr>
          </w:p>
        </w:tc>
        <w:tc>
          <w:tcPr>
            <w:tcW w:w="3994" w:type="dxa"/>
            <w:tcBorders>
              <w:top w:val="nil"/>
              <w:bottom w:val="nil"/>
            </w:tcBorders>
          </w:tcPr>
          <w:p w14:paraId="0D20F4E7">
            <w:pPr>
              <w:pStyle w:val="9"/>
              <w:spacing w:before="17" w:line="265" w:lineRule="exact"/>
              <w:ind w:left="117"/>
              <w:rPr>
                <w:sz w:val="21"/>
              </w:rPr>
            </w:pPr>
            <w:r>
              <w:rPr>
                <w:sz w:val="21"/>
              </w:rPr>
              <w:t>3.宣布本课的内容及注意事项。</w:t>
            </w:r>
          </w:p>
        </w:tc>
        <w:tc>
          <w:tcPr>
            <w:tcW w:w="542" w:type="dxa"/>
            <w:tcBorders>
              <w:top w:val="nil"/>
              <w:bottom w:val="nil"/>
            </w:tcBorders>
          </w:tcPr>
          <w:p w14:paraId="6F25A3DC">
            <w:pPr>
              <w:pStyle w:val="9"/>
              <w:rPr>
                <w:rFonts w:ascii="Times New Roman"/>
                <w:sz w:val="20"/>
              </w:rPr>
            </w:pPr>
          </w:p>
        </w:tc>
        <w:tc>
          <w:tcPr>
            <w:tcW w:w="417" w:type="dxa"/>
            <w:vMerge w:val="continue"/>
            <w:tcBorders>
              <w:top w:val="nil"/>
            </w:tcBorders>
          </w:tcPr>
          <w:p w14:paraId="4D91769D">
            <w:pPr>
              <w:rPr>
                <w:sz w:val="2"/>
                <w:szCs w:val="2"/>
              </w:rPr>
            </w:pPr>
          </w:p>
        </w:tc>
        <w:tc>
          <w:tcPr>
            <w:tcW w:w="1735" w:type="dxa"/>
            <w:gridSpan w:val="3"/>
            <w:vMerge w:val="continue"/>
            <w:tcBorders>
              <w:top w:val="nil"/>
            </w:tcBorders>
          </w:tcPr>
          <w:p w14:paraId="48C89F44">
            <w:pPr>
              <w:rPr>
                <w:sz w:val="2"/>
                <w:szCs w:val="2"/>
              </w:rPr>
            </w:pPr>
          </w:p>
        </w:tc>
        <w:tc>
          <w:tcPr>
            <w:tcW w:w="2035" w:type="dxa"/>
            <w:gridSpan w:val="2"/>
            <w:tcBorders>
              <w:top w:val="nil"/>
              <w:bottom w:val="nil"/>
              <w:right w:val="single" w:color="000000" w:sz="12" w:space="0"/>
            </w:tcBorders>
          </w:tcPr>
          <w:p w14:paraId="4D8E1E03">
            <w:pPr>
              <w:pStyle w:val="9"/>
              <w:spacing w:before="17" w:line="265" w:lineRule="exact"/>
              <w:ind w:left="331"/>
              <w:rPr>
                <w:sz w:val="21"/>
              </w:rPr>
            </w:pPr>
            <w:r>
              <w:rPr>
                <w:sz w:val="21"/>
              </w:rPr>
              <w:t>X X X X X X</w:t>
            </w:r>
          </w:p>
        </w:tc>
      </w:tr>
      <w:tr w14:paraId="789C08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560171E3">
            <w:pPr>
              <w:rPr>
                <w:sz w:val="2"/>
                <w:szCs w:val="2"/>
              </w:rPr>
            </w:pPr>
          </w:p>
        </w:tc>
        <w:tc>
          <w:tcPr>
            <w:tcW w:w="3994" w:type="dxa"/>
            <w:tcBorders>
              <w:top w:val="nil"/>
              <w:bottom w:val="nil"/>
            </w:tcBorders>
          </w:tcPr>
          <w:p w14:paraId="744A8929">
            <w:pPr>
              <w:pStyle w:val="9"/>
              <w:spacing w:before="17" w:line="265" w:lineRule="exact"/>
              <w:ind w:left="117"/>
              <w:rPr>
                <w:sz w:val="21"/>
              </w:rPr>
            </w:pPr>
            <w:r>
              <w:rPr>
                <w:sz w:val="21"/>
              </w:rPr>
              <w:t>4.安排见习生，强调安全。</w:t>
            </w:r>
          </w:p>
        </w:tc>
        <w:tc>
          <w:tcPr>
            <w:tcW w:w="542" w:type="dxa"/>
            <w:tcBorders>
              <w:top w:val="nil"/>
              <w:bottom w:val="nil"/>
            </w:tcBorders>
          </w:tcPr>
          <w:p w14:paraId="46556A73">
            <w:pPr>
              <w:pStyle w:val="9"/>
              <w:rPr>
                <w:rFonts w:ascii="Times New Roman"/>
                <w:sz w:val="20"/>
              </w:rPr>
            </w:pPr>
          </w:p>
        </w:tc>
        <w:tc>
          <w:tcPr>
            <w:tcW w:w="417" w:type="dxa"/>
            <w:vMerge w:val="continue"/>
            <w:tcBorders>
              <w:top w:val="nil"/>
            </w:tcBorders>
          </w:tcPr>
          <w:p w14:paraId="1206D19F">
            <w:pPr>
              <w:rPr>
                <w:sz w:val="2"/>
                <w:szCs w:val="2"/>
              </w:rPr>
            </w:pPr>
          </w:p>
        </w:tc>
        <w:tc>
          <w:tcPr>
            <w:tcW w:w="1735" w:type="dxa"/>
            <w:gridSpan w:val="3"/>
            <w:vMerge w:val="continue"/>
            <w:tcBorders>
              <w:top w:val="nil"/>
            </w:tcBorders>
          </w:tcPr>
          <w:p w14:paraId="1145566E">
            <w:pPr>
              <w:rPr>
                <w:sz w:val="2"/>
                <w:szCs w:val="2"/>
              </w:rPr>
            </w:pPr>
          </w:p>
        </w:tc>
        <w:tc>
          <w:tcPr>
            <w:tcW w:w="2035" w:type="dxa"/>
            <w:gridSpan w:val="2"/>
            <w:tcBorders>
              <w:top w:val="nil"/>
              <w:bottom w:val="nil"/>
              <w:right w:val="single" w:color="000000" w:sz="12" w:space="0"/>
            </w:tcBorders>
          </w:tcPr>
          <w:p w14:paraId="3C02EB67">
            <w:pPr>
              <w:pStyle w:val="9"/>
              <w:spacing w:before="17" w:line="265" w:lineRule="exact"/>
              <w:ind w:left="331"/>
              <w:rPr>
                <w:sz w:val="21"/>
              </w:rPr>
            </w:pPr>
            <w:r>
              <w:rPr>
                <w:sz w:val="21"/>
              </w:rPr>
              <w:t>X X X X X X</w:t>
            </w:r>
          </w:p>
        </w:tc>
      </w:tr>
      <w:tr w14:paraId="231835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7496354E">
            <w:pPr>
              <w:rPr>
                <w:sz w:val="2"/>
                <w:szCs w:val="2"/>
              </w:rPr>
            </w:pPr>
          </w:p>
        </w:tc>
        <w:tc>
          <w:tcPr>
            <w:tcW w:w="3994" w:type="dxa"/>
            <w:tcBorders>
              <w:top w:val="nil"/>
              <w:bottom w:val="nil"/>
            </w:tcBorders>
          </w:tcPr>
          <w:p w14:paraId="3979ADD3">
            <w:pPr>
              <w:pStyle w:val="9"/>
              <w:rPr>
                <w:rFonts w:ascii="Times New Roman"/>
                <w:sz w:val="20"/>
              </w:rPr>
            </w:pPr>
          </w:p>
        </w:tc>
        <w:tc>
          <w:tcPr>
            <w:tcW w:w="542" w:type="dxa"/>
            <w:tcBorders>
              <w:top w:val="nil"/>
              <w:bottom w:val="nil"/>
            </w:tcBorders>
          </w:tcPr>
          <w:p w14:paraId="3057FCE2">
            <w:pPr>
              <w:pStyle w:val="9"/>
              <w:rPr>
                <w:rFonts w:ascii="Times New Roman"/>
                <w:sz w:val="20"/>
              </w:rPr>
            </w:pPr>
          </w:p>
        </w:tc>
        <w:tc>
          <w:tcPr>
            <w:tcW w:w="417" w:type="dxa"/>
            <w:vMerge w:val="continue"/>
            <w:tcBorders>
              <w:top w:val="nil"/>
            </w:tcBorders>
          </w:tcPr>
          <w:p w14:paraId="7AC56934">
            <w:pPr>
              <w:rPr>
                <w:sz w:val="2"/>
                <w:szCs w:val="2"/>
              </w:rPr>
            </w:pPr>
          </w:p>
        </w:tc>
        <w:tc>
          <w:tcPr>
            <w:tcW w:w="1735" w:type="dxa"/>
            <w:gridSpan w:val="3"/>
            <w:vMerge w:val="continue"/>
            <w:tcBorders>
              <w:top w:val="nil"/>
            </w:tcBorders>
          </w:tcPr>
          <w:p w14:paraId="453AE1DC">
            <w:pPr>
              <w:rPr>
                <w:sz w:val="2"/>
                <w:szCs w:val="2"/>
              </w:rPr>
            </w:pPr>
          </w:p>
        </w:tc>
        <w:tc>
          <w:tcPr>
            <w:tcW w:w="2035" w:type="dxa"/>
            <w:gridSpan w:val="2"/>
            <w:tcBorders>
              <w:top w:val="nil"/>
              <w:bottom w:val="nil"/>
              <w:right w:val="single" w:color="000000" w:sz="12" w:space="0"/>
            </w:tcBorders>
          </w:tcPr>
          <w:p w14:paraId="3A17BAA9">
            <w:pPr>
              <w:pStyle w:val="9"/>
              <w:spacing w:before="17" w:line="265" w:lineRule="exact"/>
              <w:ind w:left="331"/>
              <w:rPr>
                <w:sz w:val="21"/>
              </w:rPr>
            </w:pPr>
            <w:r>
              <w:rPr>
                <w:sz w:val="21"/>
              </w:rPr>
              <w:t>O O O O O O</w:t>
            </w:r>
          </w:p>
        </w:tc>
      </w:tr>
      <w:tr w14:paraId="210799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691" w:type="dxa"/>
            <w:vMerge w:val="continue"/>
            <w:tcBorders>
              <w:top w:val="nil"/>
              <w:left w:val="single" w:color="000000" w:sz="12" w:space="0"/>
            </w:tcBorders>
          </w:tcPr>
          <w:p w14:paraId="030833BF">
            <w:pPr>
              <w:rPr>
                <w:sz w:val="2"/>
                <w:szCs w:val="2"/>
              </w:rPr>
            </w:pPr>
          </w:p>
        </w:tc>
        <w:tc>
          <w:tcPr>
            <w:tcW w:w="3994" w:type="dxa"/>
            <w:tcBorders>
              <w:top w:val="nil"/>
              <w:bottom w:val="nil"/>
            </w:tcBorders>
          </w:tcPr>
          <w:p w14:paraId="29D473D7">
            <w:pPr>
              <w:pStyle w:val="9"/>
              <w:spacing w:before="17"/>
              <w:ind w:left="117"/>
              <w:rPr>
                <w:sz w:val="21"/>
              </w:rPr>
            </w:pPr>
            <w:r>
              <w:rPr>
                <w:sz w:val="21"/>
              </w:rPr>
              <w:t>教学内容:</w:t>
            </w:r>
          </w:p>
          <w:p w14:paraId="23917D77">
            <w:pPr>
              <w:pStyle w:val="9"/>
              <w:spacing w:before="43"/>
              <w:ind w:left="117"/>
              <w:rPr>
                <w:sz w:val="21"/>
              </w:rPr>
            </w:pPr>
            <w:r>
              <w:rPr>
                <w:sz w:val="21"/>
              </w:rPr>
              <w:t>1.慢跑操场 2 圈</w:t>
            </w:r>
          </w:p>
        </w:tc>
        <w:tc>
          <w:tcPr>
            <w:tcW w:w="542" w:type="dxa"/>
            <w:tcBorders>
              <w:top w:val="nil"/>
              <w:bottom w:val="nil"/>
            </w:tcBorders>
          </w:tcPr>
          <w:p w14:paraId="0B636498">
            <w:pPr>
              <w:pStyle w:val="9"/>
              <w:spacing w:before="8"/>
              <w:rPr>
                <w:sz w:val="25"/>
              </w:rPr>
            </w:pPr>
          </w:p>
          <w:p w14:paraId="606BE523">
            <w:pPr>
              <w:pStyle w:val="9"/>
              <w:ind w:left="122"/>
              <w:rPr>
                <w:sz w:val="21"/>
              </w:rPr>
            </w:pPr>
            <w:r>
              <w:rPr>
                <w:sz w:val="21"/>
              </w:rPr>
              <w:t>2-3</w:t>
            </w:r>
          </w:p>
        </w:tc>
        <w:tc>
          <w:tcPr>
            <w:tcW w:w="417" w:type="dxa"/>
            <w:vMerge w:val="continue"/>
            <w:tcBorders>
              <w:top w:val="nil"/>
            </w:tcBorders>
          </w:tcPr>
          <w:p w14:paraId="1A0F599F">
            <w:pPr>
              <w:rPr>
                <w:sz w:val="2"/>
                <w:szCs w:val="2"/>
              </w:rPr>
            </w:pPr>
          </w:p>
        </w:tc>
        <w:tc>
          <w:tcPr>
            <w:tcW w:w="1735" w:type="dxa"/>
            <w:gridSpan w:val="3"/>
            <w:vMerge w:val="continue"/>
            <w:tcBorders>
              <w:top w:val="nil"/>
            </w:tcBorders>
          </w:tcPr>
          <w:p w14:paraId="54D40002">
            <w:pPr>
              <w:rPr>
                <w:sz w:val="2"/>
                <w:szCs w:val="2"/>
              </w:rPr>
            </w:pPr>
          </w:p>
        </w:tc>
        <w:tc>
          <w:tcPr>
            <w:tcW w:w="2035" w:type="dxa"/>
            <w:gridSpan w:val="2"/>
            <w:tcBorders>
              <w:top w:val="nil"/>
              <w:bottom w:val="nil"/>
              <w:right w:val="single" w:color="000000" w:sz="12" w:space="0"/>
            </w:tcBorders>
          </w:tcPr>
          <w:p w14:paraId="249CB993">
            <w:pPr>
              <w:pStyle w:val="9"/>
              <w:spacing w:before="17"/>
              <w:ind w:left="331"/>
              <w:rPr>
                <w:sz w:val="21"/>
              </w:rPr>
            </w:pPr>
            <w:r>
              <w:rPr>
                <w:sz w:val="21"/>
              </w:rPr>
              <w:t>O O O O O O</w:t>
            </w:r>
          </w:p>
          <w:p w14:paraId="50407D50">
            <w:pPr>
              <w:pStyle w:val="9"/>
              <w:spacing w:before="56"/>
              <w:ind w:left="539"/>
              <w:rPr>
                <w:rFonts w:ascii="Arial" w:hAnsi="Arial"/>
                <w:sz w:val="21"/>
              </w:rPr>
            </w:pPr>
            <w:r>
              <w:rPr>
                <w:rFonts w:ascii="Arial" w:hAnsi="Arial"/>
                <w:w w:val="100"/>
                <w:sz w:val="21"/>
              </w:rPr>
              <w:t>Δ</w:t>
            </w:r>
          </w:p>
        </w:tc>
      </w:tr>
      <w:tr w14:paraId="44789F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4" w:hRule="atLeast"/>
        </w:trPr>
        <w:tc>
          <w:tcPr>
            <w:tcW w:w="691" w:type="dxa"/>
            <w:vMerge w:val="continue"/>
            <w:tcBorders>
              <w:top w:val="nil"/>
              <w:left w:val="single" w:color="000000" w:sz="12" w:space="0"/>
            </w:tcBorders>
          </w:tcPr>
          <w:p w14:paraId="108B9010">
            <w:pPr>
              <w:rPr>
                <w:sz w:val="2"/>
                <w:szCs w:val="2"/>
              </w:rPr>
            </w:pPr>
          </w:p>
        </w:tc>
        <w:tc>
          <w:tcPr>
            <w:tcW w:w="3994" w:type="dxa"/>
            <w:tcBorders>
              <w:top w:val="nil"/>
              <w:bottom w:val="nil"/>
            </w:tcBorders>
          </w:tcPr>
          <w:p w14:paraId="75A6B803">
            <w:pPr>
              <w:pStyle w:val="9"/>
              <w:spacing w:before="9" w:line="265" w:lineRule="exact"/>
              <w:ind w:left="117"/>
              <w:rPr>
                <w:sz w:val="21"/>
              </w:rPr>
            </w:pPr>
            <w:r>
              <w:rPr>
                <w:sz w:val="21"/>
              </w:rPr>
              <w:t>2.专项准备活动</w:t>
            </w:r>
          </w:p>
        </w:tc>
        <w:tc>
          <w:tcPr>
            <w:tcW w:w="542" w:type="dxa"/>
            <w:tcBorders>
              <w:top w:val="nil"/>
              <w:bottom w:val="nil"/>
            </w:tcBorders>
          </w:tcPr>
          <w:p w14:paraId="47F3269D">
            <w:pPr>
              <w:pStyle w:val="9"/>
              <w:spacing w:before="9" w:line="265" w:lineRule="exact"/>
              <w:ind w:left="175"/>
              <w:rPr>
                <w:sz w:val="21"/>
              </w:rPr>
            </w:pPr>
            <w:r>
              <w:rPr>
                <w:w w:val="100"/>
                <w:sz w:val="21"/>
              </w:rPr>
              <w:t>次</w:t>
            </w:r>
          </w:p>
        </w:tc>
        <w:tc>
          <w:tcPr>
            <w:tcW w:w="417" w:type="dxa"/>
            <w:vMerge w:val="continue"/>
            <w:tcBorders>
              <w:top w:val="nil"/>
            </w:tcBorders>
          </w:tcPr>
          <w:p w14:paraId="4E8C6870">
            <w:pPr>
              <w:rPr>
                <w:sz w:val="2"/>
                <w:szCs w:val="2"/>
              </w:rPr>
            </w:pPr>
          </w:p>
        </w:tc>
        <w:tc>
          <w:tcPr>
            <w:tcW w:w="1735" w:type="dxa"/>
            <w:gridSpan w:val="3"/>
            <w:vMerge w:val="continue"/>
            <w:tcBorders>
              <w:top w:val="nil"/>
            </w:tcBorders>
          </w:tcPr>
          <w:p w14:paraId="1072D693">
            <w:pPr>
              <w:rPr>
                <w:sz w:val="2"/>
                <w:szCs w:val="2"/>
              </w:rPr>
            </w:pPr>
          </w:p>
        </w:tc>
        <w:tc>
          <w:tcPr>
            <w:tcW w:w="2035" w:type="dxa"/>
            <w:gridSpan w:val="2"/>
            <w:tcBorders>
              <w:top w:val="nil"/>
              <w:bottom w:val="nil"/>
              <w:right w:val="single" w:color="000000" w:sz="12" w:space="0"/>
            </w:tcBorders>
          </w:tcPr>
          <w:p w14:paraId="615BE9DA">
            <w:pPr>
              <w:pStyle w:val="9"/>
              <w:rPr>
                <w:rFonts w:ascii="Times New Roman"/>
                <w:sz w:val="20"/>
              </w:rPr>
            </w:pPr>
          </w:p>
        </w:tc>
      </w:tr>
      <w:tr w14:paraId="02BF21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3A0C107B">
            <w:pPr>
              <w:rPr>
                <w:sz w:val="2"/>
                <w:szCs w:val="2"/>
              </w:rPr>
            </w:pPr>
          </w:p>
        </w:tc>
        <w:tc>
          <w:tcPr>
            <w:tcW w:w="3994" w:type="dxa"/>
            <w:tcBorders>
              <w:top w:val="nil"/>
              <w:bottom w:val="nil"/>
            </w:tcBorders>
          </w:tcPr>
          <w:p w14:paraId="5E7DEA62">
            <w:pPr>
              <w:pStyle w:val="9"/>
              <w:spacing w:before="17" w:line="265" w:lineRule="exact"/>
              <w:ind w:left="117"/>
              <w:rPr>
                <w:sz w:val="21"/>
              </w:rPr>
            </w:pPr>
            <w:r>
              <w:rPr>
                <w:sz w:val="21"/>
              </w:rPr>
              <w:t>3.游戏《打野鸭子》</w:t>
            </w:r>
          </w:p>
        </w:tc>
        <w:tc>
          <w:tcPr>
            <w:tcW w:w="542" w:type="dxa"/>
            <w:tcBorders>
              <w:top w:val="nil"/>
              <w:bottom w:val="nil"/>
            </w:tcBorders>
          </w:tcPr>
          <w:p w14:paraId="0F7F7E4A">
            <w:pPr>
              <w:pStyle w:val="9"/>
              <w:rPr>
                <w:rFonts w:ascii="Times New Roman"/>
                <w:sz w:val="20"/>
              </w:rPr>
            </w:pPr>
          </w:p>
        </w:tc>
        <w:tc>
          <w:tcPr>
            <w:tcW w:w="417" w:type="dxa"/>
            <w:vMerge w:val="continue"/>
            <w:tcBorders>
              <w:top w:val="nil"/>
            </w:tcBorders>
          </w:tcPr>
          <w:p w14:paraId="08CD28DD">
            <w:pPr>
              <w:rPr>
                <w:sz w:val="2"/>
                <w:szCs w:val="2"/>
              </w:rPr>
            </w:pPr>
          </w:p>
        </w:tc>
        <w:tc>
          <w:tcPr>
            <w:tcW w:w="1735" w:type="dxa"/>
            <w:gridSpan w:val="3"/>
            <w:vMerge w:val="continue"/>
            <w:tcBorders>
              <w:top w:val="nil"/>
            </w:tcBorders>
          </w:tcPr>
          <w:p w14:paraId="73888606">
            <w:pPr>
              <w:rPr>
                <w:sz w:val="2"/>
                <w:szCs w:val="2"/>
              </w:rPr>
            </w:pPr>
          </w:p>
        </w:tc>
        <w:tc>
          <w:tcPr>
            <w:tcW w:w="2035" w:type="dxa"/>
            <w:gridSpan w:val="2"/>
            <w:tcBorders>
              <w:top w:val="nil"/>
              <w:bottom w:val="nil"/>
              <w:right w:val="single" w:color="000000" w:sz="12" w:space="0"/>
            </w:tcBorders>
          </w:tcPr>
          <w:p w14:paraId="2198988E">
            <w:pPr>
              <w:pStyle w:val="9"/>
              <w:spacing w:before="17" w:line="265" w:lineRule="exact"/>
              <w:ind w:left="119"/>
              <w:rPr>
                <w:sz w:val="21"/>
              </w:rPr>
            </w:pPr>
            <w:r>
              <w:rPr>
                <w:sz w:val="21"/>
              </w:rPr>
              <w:t>要求: 精神饱满</w:t>
            </w:r>
          </w:p>
        </w:tc>
      </w:tr>
      <w:tr w14:paraId="7A17C5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46510383">
            <w:pPr>
              <w:rPr>
                <w:sz w:val="2"/>
                <w:szCs w:val="2"/>
              </w:rPr>
            </w:pPr>
          </w:p>
        </w:tc>
        <w:tc>
          <w:tcPr>
            <w:tcW w:w="3994" w:type="dxa"/>
            <w:tcBorders>
              <w:top w:val="nil"/>
              <w:bottom w:val="nil"/>
            </w:tcBorders>
          </w:tcPr>
          <w:p w14:paraId="7340F90A">
            <w:pPr>
              <w:pStyle w:val="9"/>
              <w:spacing w:before="17" w:line="265" w:lineRule="exact"/>
              <w:ind w:left="117"/>
              <w:rPr>
                <w:sz w:val="21"/>
              </w:rPr>
            </w:pPr>
            <w:r>
              <w:rPr>
                <w:sz w:val="21"/>
              </w:rPr>
              <w:t>教学策略:</w:t>
            </w:r>
          </w:p>
        </w:tc>
        <w:tc>
          <w:tcPr>
            <w:tcW w:w="542" w:type="dxa"/>
            <w:tcBorders>
              <w:top w:val="nil"/>
              <w:bottom w:val="nil"/>
            </w:tcBorders>
          </w:tcPr>
          <w:p w14:paraId="65F7E0C4">
            <w:pPr>
              <w:pStyle w:val="9"/>
              <w:rPr>
                <w:rFonts w:ascii="Times New Roman"/>
                <w:sz w:val="20"/>
              </w:rPr>
            </w:pPr>
          </w:p>
        </w:tc>
        <w:tc>
          <w:tcPr>
            <w:tcW w:w="417" w:type="dxa"/>
            <w:vMerge w:val="continue"/>
            <w:tcBorders>
              <w:top w:val="nil"/>
            </w:tcBorders>
          </w:tcPr>
          <w:p w14:paraId="123082EA">
            <w:pPr>
              <w:rPr>
                <w:sz w:val="2"/>
                <w:szCs w:val="2"/>
              </w:rPr>
            </w:pPr>
          </w:p>
        </w:tc>
        <w:tc>
          <w:tcPr>
            <w:tcW w:w="1735" w:type="dxa"/>
            <w:gridSpan w:val="3"/>
            <w:vMerge w:val="continue"/>
            <w:tcBorders>
              <w:top w:val="nil"/>
            </w:tcBorders>
          </w:tcPr>
          <w:p w14:paraId="5CEF9B0F">
            <w:pPr>
              <w:rPr>
                <w:sz w:val="2"/>
                <w:szCs w:val="2"/>
              </w:rPr>
            </w:pPr>
          </w:p>
        </w:tc>
        <w:tc>
          <w:tcPr>
            <w:tcW w:w="2035" w:type="dxa"/>
            <w:gridSpan w:val="2"/>
            <w:tcBorders>
              <w:top w:val="nil"/>
              <w:bottom w:val="nil"/>
              <w:right w:val="single" w:color="000000" w:sz="12" w:space="0"/>
            </w:tcBorders>
          </w:tcPr>
          <w:p w14:paraId="234E4240">
            <w:pPr>
              <w:pStyle w:val="9"/>
              <w:spacing w:before="17" w:line="265" w:lineRule="exact"/>
              <w:ind w:left="751"/>
              <w:rPr>
                <w:sz w:val="21"/>
              </w:rPr>
            </w:pPr>
            <w:r>
              <w:rPr>
                <w:sz w:val="21"/>
              </w:rPr>
              <w:t>认真参与</w:t>
            </w:r>
          </w:p>
        </w:tc>
      </w:tr>
      <w:tr w14:paraId="24E363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37E46CBE">
            <w:pPr>
              <w:rPr>
                <w:sz w:val="2"/>
                <w:szCs w:val="2"/>
              </w:rPr>
            </w:pPr>
          </w:p>
        </w:tc>
        <w:tc>
          <w:tcPr>
            <w:tcW w:w="3994" w:type="dxa"/>
            <w:tcBorders>
              <w:top w:val="nil"/>
              <w:bottom w:val="nil"/>
            </w:tcBorders>
          </w:tcPr>
          <w:p w14:paraId="3ED11C35">
            <w:pPr>
              <w:pStyle w:val="9"/>
              <w:spacing w:before="17" w:line="265" w:lineRule="exact"/>
              <w:ind w:left="117"/>
              <w:rPr>
                <w:sz w:val="21"/>
              </w:rPr>
            </w:pPr>
            <w:r>
              <w:rPr>
                <w:sz w:val="21"/>
              </w:rPr>
              <w:t>1.教师带领学生做准备活动。</w:t>
            </w:r>
          </w:p>
        </w:tc>
        <w:tc>
          <w:tcPr>
            <w:tcW w:w="542" w:type="dxa"/>
            <w:tcBorders>
              <w:top w:val="nil"/>
              <w:bottom w:val="nil"/>
            </w:tcBorders>
          </w:tcPr>
          <w:p w14:paraId="297FBA57">
            <w:pPr>
              <w:pStyle w:val="9"/>
              <w:rPr>
                <w:rFonts w:ascii="Times New Roman"/>
                <w:sz w:val="20"/>
              </w:rPr>
            </w:pPr>
          </w:p>
        </w:tc>
        <w:tc>
          <w:tcPr>
            <w:tcW w:w="417" w:type="dxa"/>
            <w:vMerge w:val="continue"/>
            <w:tcBorders>
              <w:top w:val="nil"/>
            </w:tcBorders>
          </w:tcPr>
          <w:p w14:paraId="70DDAC87">
            <w:pPr>
              <w:rPr>
                <w:sz w:val="2"/>
                <w:szCs w:val="2"/>
              </w:rPr>
            </w:pPr>
          </w:p>
        </w:tc>
        <w:tc>
          <w:tcPr>
            <w:tcW w:w="1735" w:type="dxa"/>
            <w:gridSpan w:val="3"/>
            <w:vMerge w:val="continue"/>
            <w:tcBorders>
              <w:top w:val="nil"/>
            </w:tcBorders>
          </w:tcPr>
          <w:p w14:paraId="60E20282">
            <w:pPr>
              <w:rPr>
                <w:sz w:val="2"/>
                <w:szCs w:val="2"/>
              </w:rPr>
            </w:pPr>
          </w:p>
        </w:tc>
        <w:tc>
          <w:tcPr>
            <w:tcW w:w="2035" w:type="dxa"/>
            <w:gridSpan w:val="2"/>
            <w:tcBorders>
              <w:top w:val="nil"/>
              <w:bottom w:val="nil"/>
              <w:right w:val="single" w:color="000000" w:sz="12" w:space="0"/>
            </w:tcBorders>
          </w:tcPr>
          <w:p w14:paraId="32CD6816">
            <w:pPr>
              <w:pStyle w:val="9"/>
              <w:rPr>
                <w:rFonts w:ascii="Times New Roman"/>
                <w:sz w:val="20"/>
              </w:rPr>
            </w:pPr>
          </w:p>
        </w:tc>
      </w:tr>
      <w:tr w14:paraId="22A8A8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6B1473EE">
            <w:pPr>
              <w:rPr>
                <w:sz w:val="2"/>
                <w:szCs w:val="2"/>
              </w:rPr>
            </w:pPr>
          </w:p>
        </w:tc>
        <w:tc>
          <w:tcPr>
            <w:tcW w:w="3994" w:type="dxa"/>
            <w:tcBorders>
              <w:top w:val="nil"/>
              <w:bottom w:val="nil"/>
            </w:tcBorders>
          </w:tcPr>
          <w:p w14:paraId="5A42C7E3">
            <w:pPr>
              <w:pStyle w:val="9"/>
              <w:spacing w:before="17" w:line="265" w:lineRule="exact"/>
              <w:ind w:left="117"/>
              <w:rPr>
                <w:sz w:val="21"/>
              </w:rPr>
            </w:pPr>
            <w:r>
              <w:rPr>
                <w:sz w:val="21"/>
              </w:rPr>
              <w:t>2.学生跟随教师进行。</w:t>
            </w:r>
          </w:p>
        </w:tc>
        <w:tc>
          <w:tcPr>
            <w:tcW w:w="542" w:type="dxa"/>
            <w:tcBorders>
              <w:top w:val="nil"/>
              <w:bottom w:val="nil"/>
            </w:tcBorders>
          </w:tcPr>
          <w:p w14:paraId="5DA48848">
            <w:pPr>
              <w:pStyle w:val="9"/>
              <w:rPr>
                <w:rFonts w:ascii="Times New Roman"/>
                <w:sz w:val="20"/>
              </w:rPr>
            </w:pPr>
          </w:p>
        </w:tc>
        <w:tc>
          <w:tcPr>
            <w:tcW w:w="417" w:type="dxa"/>
            <w:vMerge w:val="continue"/>
            <w:tcBorders>
              <w:top w:val="nil"/>
            </w:tcBorders>
          </w:tcPr>
          <w:p w14:paraId="533C9D9B">
            <w:pPr>
              <w:rPr>
                <w:sz w:val="2"/>
                <w:szCs w:val="2"/>
              </w:rPr>
            </w:pPr>
          </w:p>
        </w:tc>
        <w:tc>
          <w:tcPr>
            <w:tcW w:w="1735" w:type="dxa"/>
            <w:gridSpan w:val="3"/>
            <w:vMerge w:val="continue"/>
            <w:tcBorders>
              <w:top w:val="nil"/>
            </w:tcBorders>
          </w:tcPr>
          <w:p w14:paraId="2165DB13">
            <w:pPr>
              <w:rPr>
                <w:sz w:val="2"/>
                <w:szCs w:val="2"/>
              </w:rPr>
            </w:pPr>
          </w:p>
        </w:tc>
        <w:tc>
          <w:tcPr>
            <w:tcW w:w="2035" w:type="dxa"/>
            <w:gridSpan w:val="2"/>
            <w:tcBorders>
              <w:top w:val="nil"/>
              <w:bottom w:val="nil"/>
              <w:right w:val="single" w:color="000000" w:sz="12" w:space="0"/>
            </w:tcBorders>
          </w:tcPr>
          <w:p w14:paraId="6F704FE1">
            <w:pPr>
              <w:pStyle w:val="9"/>
              <w:rPr>
                <w:rFonts w:ascii="Times New Roman"/>
                <w:sz w:val="20"/>
              </w:rPr>
            </w:pPr>
          </w:p>
        </w:tc>
      </w:tr>
      <w:tr w14:paraId="0733C1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265DD53B">
            <w:pPr>
              <w:rPr>
                <w:sz w:val="2"/>
                <w:szCs w:val="2"/>
              </w:rPr>
            </w:pPr>
          </w:p>
        </w:tc>
        <w:tc>
          <w:tcPr>
            <w:tcW w:w="3994" w:type="dxa"/>
            <w:tcBorders>
              <w:top w:val="nil"/>
              <w:bottom w:val="nil"/>
            </w:tcBorders>
          </w:tcPr>
          <w:p w14:paraId="3546DDF9">
            <w:pPr>
              <w:pStyle w:val="9"/>
              <w:spacing w:before="17" w:line="265" w:lineRule="exact"/>
              <w:ind w:left="117"/>
              <w:rPr>
                <w:sz w:val="21"/>
              </w:rPr>
            </w:pPr>
            <w:r>
              <w:rPr>
                <w:sz w:val="21"/>
              </w:rPr>
              <w:t>3.讲游戏的方法和规则，并参与到游戏之</w:t>
            </w:r>
          </w:p>
        </w:tc>
        <w:tc>
          <w:tcPr>
            <w:tcW w:w="542" w:type="dxa"/>
            <w:tcBorders>
              <w:top w:val="nil"/>
              <w:bottom w:val="nil"/>
            </w:tcBorders>
          </w:tcPr>
          <w:p w14:paraId="5689456C">
            <w:pPr>
              <w:pStyle w:val="9"/>
              <w:rPr>
                <w:rFonts w:ascii="Times New Roman"/>
                <w:sz w:val="20"/>
              </w:rPr>
            </w:pPr>
          </w:p>
        </w:tc>
        <w:tc>
          <w:tcPr>
            <w:tcW w:w="417" w:type="dxa"/>
            <w:vMerge w:val="continue"/>
            <w:tcBorders>
              <w:top w:val="nil"/>
            </w:tcBorders>
          </w:tcPr>
          <w:p w14:paraId="4187E8F8">
            <w:pPr>
              <w:rPr>
                <w:sz w:val="2"/>
                <w:szCs w:val="2"/>
              </w:rPr>
            </w:pPr>
          </w:p>
        </w:tc>
        <w:tc>
          <w:tcPr>
            <w:tcW w:w="1735" w:type="dxa"/>
            <w:gridSpan w:val="3"/>
            <w:vMerge w:val="continue"/>
            <w:tcBorders>
              <w:top w:val="nil"/>
            </w:tcBorders>
          </w:tcPr>
          <w:p w14:paraId="7D375540">
            <w:pPr>
              <w:rPr>
                <w:sz w:val="2"/>
                <w:szCs w:val="2"/>
              </w:rPr>
            </w:pPr>
          </w:p>
        </w:tc>
        <w:tc>
          <w:tcPr>
            <w:tcW w:w="2035" w:type="dxa"/>
            <w:gridSpan w:val="2"/>
            <w:tcBorders>
              <w:top w:val="nil"/>
              <w:bottom w:val="nil"/>
              <w:right w:val="single" w:color="000000" w:sz="12" w:space="0"/>
            </w:tcBorders>
          </w:tcPr>
          <w:p w14:paraId="5C8E1A7D">
            <w:pPr>
              <w:pStyle w:val="9"/>
              <w:rPr>
                <w:rFonts w:ascii="Times New Roman"/>
                <w:sz w:val="20"/>
              </w:rPr>
            </w:pPr>
          </w:p>
        </w:tc>
      </w:tr>
      <w:tr w14:paraId="040999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8" w:hRule="atLeast"/>
        </w:trPr>
        <w:tc>
          <w:tcPr>
            <w:tcW w:w="691" w:type="dxa"/>
            <w:vMerge w:val="continue"/>
            <w:tcBorders>
              <w:top w:val="nil"/>
              <w:left w:val="single" w:color="000000" w:sz="12" w:space="0"/>
            </w:tcBorders>
          </w:tcPr>
          <w:p w14:paraId="311B8571">
            <w:pPr>
              <w:rPr>
                <w:sz w:val="2"/>
                <w:szCs w:val="2"/>
              </w:rPr>
            </w:pPr>
          </w:p>
        </w:tc>
        <w:tc>
          <w:tcPr>
            <w:tcW w:w="3994" w:type="dxa"/>
            <w:tcBorders>
              <w:top w:val="nil"/>
            </w:tcBorders>
          </w:tcPr>
          <w:p w14:paraId="4DE00EB0">
            <w:pPr>
              <w:pStyle w:val="9"/>
              <w:spacing w:before="17"/>
              <w:ind w:left="117"/>
              <w:rPr>
                <w:sz w:val="21"/>
              </w:rPr>
            </w:pPr>
            <w:r>
              <w:rPr>
                <w:sz w:val="21"/>
              </w:rPr>
              <w:t>中。</w:t>
            </w:r>
          </w:p>
        </w:tc>
        <w:tc>
          <w:tcPr>
            <w:tcW w:w="542" w:type="dxa"/>
            <w:tcBorders>
              <w:top w:val="nil"/>
            </w:tcBorders>
          </w:tcPr>
          <w:p w14:paraId="345D77D4">
            <w:pPr>
              <w:pStyle w:val="9"/>
              <w:rPr>
                <w:rFonts w:ascii="Times New Roman"/>
                <w:sz w:val="20"/>
              </w:rPr>
            </w:pPr>
          </w:p>
        </w:tc>
        <w:tc>
          <w:tcPr>
            <w:tcW w:w="417" w:type="dxa"/>
            <w:vMerge w:val="continue"/>
            <w:tcBorders>
              <w:top w:val="nil"/>
            </w:tcBorders>
          </w:tcPr>
          <w:p w14:paraId="176714CA">
            <w:pPr>
              <w:rPr>
                <w:sz w:val="2"/>
                <w:szCs w:val="2"/>
              </w:rPr>
            </w:pPr>
          </w:p>
        </w:tc>
        <w:tc>
          <w:tcPr>
            <w:tcW w:w="1735" w:type="dxa"/>
            <w:gridSpan w:val="3"/>
            <w:vMerge w:val="continue"/>
            <w:tcBorders>
              <w:top w:val="nil"/>
            </w:tcBorders>
          </w:tcPr>
          <w:p w14:paraId="223A9402">
            <w:pPr>
              <w:rPr>
                <w:sz w:val="2"/>
                <w:szCs w:val="2"/>
              </w:rPr>
            </w:pPr>
          </w:p>
        </w:tc>
        <w:tc>
          <w:tcPr>
            <w:tcW w:w="2035" w:type="dxa"/>
            <w:gridSpan w:val="2"/>
            <w:tcBorders>
              <w:top w:val="nil"/>
              <w:right w:val="single" w:color="000000" w:sz="12" w:space="0"/>
            </w:tcBorders>
          </w:tcPr>
          <w:p w14:paraId="530D347D">
            <w:pPr>
              <w:pStyle w:val="9"/>
              <w:rPr>
                <w:rFonts w:ascii="Times New Roman"/>
                <w:sz w:val="20"/>
              </w:rPr>
            </w:pPr>
          </w:p>
        </w:tc>
      </w:tr>
      <w:tr w14:paraId="1E3E27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35" w:hRule="atLeast"/>
        </w:trPr>
        <w:tc>
          <w:tcPr>
            <w:tcW w:w="691" w:type="dxa"/>
            <w:vMerge w:val="restart"/>
            <w:tcBorders>
              <w:left w:val="single" w:color="000000" w:sz="12" w:space="0"/>
            </w:tcBorders>
          </w:tcPr>
          <w:p w14:paraId="078596A2">
            <w:pPr>
              <w:pStyle w:val="9"/>
              <w:rPr>
                <w:sz w:val="20"/>
              </w:rPr>
            </w:pPr>
          </w:p>
          <w:p w14:paraId="02B9C0B6">
            <w:pPr>
              <w:pStyle w:val="9"/>
              <w:rPr>
                <w:sz w:val="20"/>
              </w:rPr>
            </w:pPr>
          </w:p>
          <w:p w14:paraId="5DED8AA1">
            <w:pPr>
              <w:pStyle w:val="9"/>
              <w:rPr>
                <w:sz w:val="20"/>
              </w:rPr>
            </w:pPr>
          </w:p>
          <w:p w14:paraId="24285FC7">
            <w:pPr>
              <w:pStyle w:val="9"/>
              <w:rPr>
                <w:sz w:val="20"/>
              </w:rPr>
            </w:pPr>
          </w:p>
          <w:p w14:paraId="60C6F61E">
            <w:pPr>
              <w:pStyle w:val="9"/>
              <w:rPr>
                <w:sz w:val="20"/>
              </w:rPr>
            </w:pPr>
          </w:p>
          <w:p w14:paraId="1412CFE9">
            <w:pPr>
              <w:pStyle w:val="9"/>
              <w:spacing w:before="6"/>
              <w:rPr>
                <w:sz w:val="23"/>
              </w:rPr>
            </w:pPr>
          </w:p>
          <w:p w14:paraId="60FA96D6">
            <w:pPr>
              <w:pStyle w:val="9"/>
              <w:spacing w:line="278" w:lineRule="auto"/>
              <w:ind w:left="239" w:right="218"/>
              <w:jc w:val="both"/>
              <w:rPr>
                <w:sz w:val="21"/>
              </w:rPr>
            </w:pPr>
            <w:r>
              <w:rPr>
                <w:sz w:val="21"/>
              </w:rPr>
              <w:t>基本部分</w:t>
            </w:r>
          </w:p>
        </w:tc>
        <w:tc>
          <w:tcPr>
            <w:tcW w:w="3994" w:type="dxa"/>
            <w:vMerge w:val="restart"/>
          </w:tcPr>
          <w:p w14:paraId="4A2B58B5">
            <w:pPr>
              <w:pStyle w:val="9"/>
              <w:spacing w:before="1"/>
              <w:rPr>
                <w:sz w:val="26"/>
              </w:rPr>
            </w:pPr>
          </w:p>
          <w:p w14:paraId="65EE69C5">
            <w:pPr>
              <w:pStyle w:val="9"/>
              <w:ind w:left="117"/>
              <w:rPr>
                <w:sz w:val="21"/>
              </w:rPr>
            </w:pPr>
            <w:r>
              <w:rPr>
                <w:spacing w:val="-2"/>
                <w:sz w:val="21"/>
              </w:rPr>
              <w:t>教学内容:</w:t>
            </w:r>
          </w:p>
          <w:p w14:paraId="29E3311B">
            <w:pPr>
              <w:pStyle w:val="9"/>
              <w:spacing w:before="4" w:line="620" w:lineRule="atLeast"/>
              <w:ind w:left="117" w:right="1341"/>
              <w:rPr>
                <w:sz w:val="21"/>
              </w:rPr>
            </w:pPr>
            <w:r>
              <w:rPr>
                <w:spacing w:val="-4"/>
                <w:sz w:val="21"/>
              </w:rPr>
              <w:t>跳上成蹲撑.起立.挺身跳下</w:t>
            </w:r>
            <w:r>
              <w:rPr>
                <w:spacing w:val="-1"/>
                <w:sz w:val="21"/>
              </w:rPr>
              <w:t>教学策略:</w:t>
            </w:r>
          </w:p>
          <w:p w14:paraId="5525F588">
            <w:pPr>
              <w:pStyle w:val="9"/>
              <w:spacing w:before="47"/>
              <w:ind w:left="117"/>
              <w:rPr>
                <w:sz w:val="21"/>
              </w:rPr>
            </w:pPr>
            <w:r>
              <w:rPr>
                <w:sz w:val="21"/>
              </w:rPr>
              <w:t>1</w:t>
            </w:r>
            <w:r>
              <w:rPr>
                <w:spacing w:val="-8"/>
                <w:sz w:val="21"/>
              </w:rPr>
              <w:t>、 自主尝试.教师引领。</w:t>
            </w:r>
          </w:p>
          <w:p w14:paraId="2A14110A">
            <w:pPr>
              <w:pStyle w:val="9"/>
              <w:spacing w:before="43"/>
              <w:ind w:left="117"/>
              <w:rPr>
                <w:sz w:val="21"/>
              </w:rPr>
            </w:pPr>
            <w:r>
              <w:rPr>
                <w:sz w:val="21"/>
              </w:rPr>
              <w:t>2</w:t>
            </w:r>
            <w:r>
              <w:rPr>
                <w:spacing w:val="-8"/>
                <w:sz w:val="21"/>
              </w:rPr>
              <w:t>、 小组合作.展示交流。</w:t>
            </w:r>
          </w:p>
          <w:p w14:paraId="4AC8A68E">
            <w:pPr>
              <w:pStyle w:val="9"/>
              <w:spacing w:before="43"/>
              <w:ind w:left="117"/>
              <w:rPr>
                <w:sz w:val="21"/>
              </w:rPr>
            </w:pPr>
            <w:r>
              <w:rPr>
                <w:sz w:val="21"/>
              </w:rPr>
              <w:t>3.示范引领，游戏竞赛。</w:t>
            </w:r>
          </w:p>
          <w:p w14:paraId="3D0A702B">
            <w:pPr>
              <w:pStyle w:val="9"/>
              <w:spacing w:before="9"/>
              <w:rPr>
                <w:sz w:val="27"/>
              </w:rPr>
            </w:pPr>
          </w:p>
          <w:p w14:paraId="4E7394EE">
            <w:pPr>
              <w:pStyle w:val="9"/>
              <w:spacing w:before="1"/>
              <w:ind w:left="117"/>
              <w:rPr>
                <w:sz w:val="21"/>
              </w:rPr>
            </w:pPr>
            <w:r>
              <w:rPr>
                <w:sz w:val="21"/>
              </w:rPr>
              <w:t>课课练:</w:t>
            </w:r>
          </w:p>
          <w:p w14:paraId="488EB2F5">
            <w:pPr>
              <w:pStyle w:val="9"/>
              <w:spacing w:before="43"/>
              <w:ind w:left="431"/>
              <w:rPr>
                <w:sz w:val="21"/>
              </w:rPr>
            </w:pPr>
            <w:r>
              <w:rPr>
                <w:sz w:val="21"/>
              </w:rPr>
              <w:t>推小车</w:t>
            </w:r>
          </w:p>
        </w:tc>
        <w:tc>
          <w:tcPr>
            <w:tcW w:w="542" w:type="dxa"/>
            <w:tcBorders>
              <w:bottom w:val="nil"/>
            </w:tcBorders>
          </w:tcPr>
          <w:p w14:paraId="3086C9B9">
            <w:pPr>
              <w:pStyle w:val="9"/>
              <w:rPr>
                <w:sz w:val="20"/>
              </w:rPr>
            </w:pPr>
          </w:p>
          <w:p w14:paraId="7E4DAD04">
            <w:pPr>
              <w:pStyle w:val="9"/>
              <w:rPr>
                <w:sz w:val="20"/>
              </w:rPr>
            </w:pPr>
          </w:p>
          <w:p w14:paraId="5EEFAEAF">
            <w:pPr>
              <w:pStyle w:val="9"/>
              <w:rPr>
                <w:sz w:val="20"/>
              </w:rPr>
            </w:pPr>
          </w:p>
          <w:p w14:paraId="590E41E6">
            <w:pPr>
              <w:pStyle w:val="9"/>
              <w:spacing w:before="12"/>
              <w:rPr>
                <w:sz w:val="26"/>
              </w:rPr>
            </w:pPr>
          </w:p>
          <w:p w14:paraId="533B7699">
            <w:pPr>
              <w:pStyle w:val="9"/>
              <w:ind w:left="122"/>
              <w:rPr>
                <w:sz w:val="21"/>
              </w:rPr>
            </w:pPr>
            <w:r>
              <w:rPr>
                <w:sz w:val="21"/>
              </w:rPr>
              <w:t>5-7</w:t>
            </w:r>
          </w:p>
          <w:p w14:paraId="3795D162">
            <w:pPr>
              <w:pStyle w:val="9"/>
              <w:spacing w:before="43"/>
              <w:ind w:left="175"/>
              <w:rPr>
                <w:sz w:val="21"/>
              </w:rPr>
            </w:pPr>
            <w:r>
              <w:rPr>
                <w:w w:val="100"/>
                <w:sz w:val="21"/>
              </w:rPr>
              <w:t>次</w:t>
            </w:r>
          </w:p>
        </w:tc>
        <w:tc>
          <w:tcPr>
            <w:tcW w:w="417" w:type="dxa"/>
            <w:tcBorders>
              <w:bottom w:val="nil"/>
            </w:tcBorders>
          </w:tcPr>
          <w:p w14:paraId="1372E9A9">
            <w:pPr>
              <w:pStyle w:val="9"/>
              <w:rPr>
                <w:sz w:val="20"/>
              </w:rPr>
            </w:pPr>
          </w:p>
          <w:p w14:paraId="63AC29C7">
            <w:pPr>
              <w:pStyle w:val="9"/>
              <w:rPr>
                <w:sz w:val="20"/>
              </w:rPr>
            </w:pPr>
          </w:p>
          <w:p w14:paraId="547C95BF">
            <w:pPr>
              <w:pStyle w:val="9"/>
              <w:spacing w:before="134"/>
              <w:ind w:left="166"/>
              <w:rPr>
                <w:sz w:val="21"/>
              </w:rPr>
            </w:pPr>
            <w:r>
              <w:rPr>
                <w:w w:val="100"/>
                <w:sz w:val="21"/>
              </w:rPr>
              <w:t>2</w:t>
            </w:r>
          </w:p>
          <w:p w14:paraId="3AA982EF">
            <w:pPr>
              <w:pStyle w:val="9"/>
              <w:spacing w:before="43"/>
              <w:ind w:left="166"/>
              <w:rPr>
                <w:sz w:val="21"/>
              </w:rPr>
            </w:pPr>
            <w:r>
              <w:rPr>
                <w:w w:val="100"/>
                <w:sz w:val="21"/>
              </w:rPr>
              <w:t>0</w:t>
            </w:r>
          </w:p>
          <w:p w14:paraId="746FBB64">
            <w:pPr>
              <w:pStyle w:val="9"/>
              <w:spacing w:before="43"/>
              <w:ind w:left="118"/>
              <w:rPr>
                <w:sz w:val="21"/>
              </w:rPr>
            </w:pPr>
            <w:r>
              <w:rPr>
                <w:w w:val="100"/>
                <w:sz w:val="21"/>
              </w:rPr>
              <w:t>分</w:t>
            </w:r>
          </w:p>
        </w:tc>
        <w:tc>
          <w:tcPr>
            <w:tcW w:w="1735" w:type="dxa"/>
            <w:gridSpan w:val="3"/>
            <w:vMerge w:val="restart"/>
          </w:tcPr>
          <w:p w14:paraId="71F399C5">
            <w:pPr>
              <w:pStyle w:val="9"/>
              <w:spacing w:before="1"/>
              <w:rPr>
                <w:sz w:val="26"/>
              </w:rPr>
            </w:pPr>
          </w:p>
          <w:p w14:paraId="36AD5D25">
            <w:pPr>
              <w:pStyle w:val="9"/>
              <w:ind w:left="119"/>
              <w:rPr>
                <w:sz w:val="21"/>
              </w:rPr>
            </w:pPr>
            <w:r>
              <w:rPr>
                <w:sz w:val="21"/>
              </w:rPr>
              <w:t>预计问题:</w:t>
            </w:r>
          </w:p>
          <w:p w14:paraId="5E34FEB3">
            <w:pPr>
              <w:pStyle w:val="9"/>
              <w:spacing w:before="43" w:line="278" w:lineRule="auto"/>
              <w:ind w:left="119" w:right="75" w:firstLine="105"/>
              <w:jc w:val="both"/>
              <w:rPr>
                <w:sz w:val="21"/>
              </w:rPr>
            </w:pPr>
            <w:r>
              <w:rPr>
                <w:sz w:val="21"/>
              </w:rPr>
              <w:t>个别学生练习不认真，出现畏惧心里。不主动参与 到练习中去 。</w:t>
            </w:r>
          </w:p>
          <w:p w14:paraId="6A8C5EE8">
            <w:pPr>
              <w:pStyle w:val="9"/>
              <w:spacing w:before="4"/>
              <w:rPr>
                <w:sz w:val="24"/>
              </w:rPr>
            </w:pPr>
          </w:p>
          <w:p w14:paraId="3F280D93">
            <w:pPr>
              <w:pStyle w:val="9"/>
              <w:spacing w:line="278" w:lineRule="auto"/>
              <w:ind w:left="119" w:right="57"/>
              <w:jc w:val="both"/>
              <w:rPr>
                <w:sz w:val="21"/>
              </w:rPr>
            </w:pPr>
            <w:r>
              <w:rPr>
                <w:spacing w:val="6"/>
                <w:sz w:val="21"/>
              </w:rPr>
              <w:t>处理手段: 练习</w:t>
            </w:r>
            <w:r>
              <w:rPr>
                <w:spacing w:val="7"/>
                <w:sz w:val="21"/>
              </w:rPr>
              <w:t>前反复强调动作要求及应该遵守的一些规则，和安全事项。根据</w:t>
            </w:r>
          </w:p>
          <w:p w14:paraId="582C8D69">
            <w:pPr>
              <w:pStyle w:val="9"/>
              <w:ind w:left="119"/>
              <w:jc w:val="both"/>
              <w:rPr>
                <w:sz w:val="21"/>
              </w:rPr>
            </w:pPr>
            <w:r>
              <w:rPr>
                <w:spacing w:val="-2"/>
                <w:sz w:val="21"/>
              </w:rPr>
              <w:t>情况降低难度。</w:t>
            </w:r>
          </w:p>
        </w:tc>
        <w:tc>
          <w:tcPr>
            <w:tcW w:w="2035" w:type="dxa"/>
            <w:gridSpan w:val="2"/>
            <w:vMerge w:val="restart"/>
            <w:tcBorders>
              <w:right w:val="single" w:color="000000" w:sz="12" w:space="0"/>
            </w:tcBorders>
          </w:tcPr>
          <w:p w14:paraId="03202427">
            <w:pPr>
              <w:pStyle w:val="9"/>
              <w:spacing w:before="1"/>
              <w:rPr>
                <w:sz w:val="26"/>
              </w:rPr>
            </w:pPr>
          </w:p>
          <w:p w14:paraId="6F4B5817">
            <w:pPr>
              <w:pStyle w:val="9"/>
              <w:spacing w:line="556" w:lineRule="auto"/>
              <w:ind w:left="119" w:right="1050"/>
              <w:rPr>
                <w:sz w:val="21"/>
              </w:rPr>
            </w:pPr>
            <w:r>
              <w:rPr>
                <w:sz w:val="21"/>
              </w:rPr>
              <w:t>组 织 : 四列横队</w:t>
            </w:r>
          </w:p>
          <w:p w14:paraId="0A9E9515">
            <w:pPr>
              <w:pStyle w:val="9"/>
              <w:rPr>
                <w:sz w:val="20"/>
              </w:rPr>
            </w:pPr>
          </w:p>
          <w:p w14:paraId="3CA225AD">
            <w:pPr>
              <w:pStyle w:val="9"/>
              <w:rPr>
                <w:sz w:val="20"/>
              </w:rPr>
            </w:pPr>
          </w:p>
          <w:p w14:paraId="26C63703">
            <w:pPr>
              <w:pStyle w:val="9"/>
              <w:rPr>
                <w:sz w:val="20"/>
              </w:rPr>
            </w:pPr>
          </w:p>
          <w:p w14:paraId="357AEE0A">
            <w:pPr>
              <w:pStyle w:val="9"/>
              <w:rPr>
                <w:sz w:val="20"/>
              </w:rPr>
            </w:pPr>
          </w:p>
          <w:p w14:paraId="712C06B0">
            <w:pPr>
              <w:pStyle w:val="9"/>
              <w:rPr>
                <w:sz w:val="20"/>
              </w:rPr>
            </w:pPr>
          </w:p>
          <w:p w14:paraId="1DD57707">
            <w:pPr>
              <w:pStyle w:val="9"/>
              <w:rPr>
                <w:sz w:val="20"/>
              </w:rPr>
            </w:pPr>
          </w:p>
          <w:p w14:paraId="29330959">
            <w:pPr>
              <w:pStyle w:val="9"/>
              <w:spacing w:before="2"/>
              <w:rPr>
                <w:sz w:val="26"/>
              </w:rPr>
            </w:pPr>
          </w:p>
          <w:p w14:paraId="543CBF8C">
            <w:pPr>
              <w:pStyle w:val="9"/>
              <w:ind w:left="119"/>
              <w:rPr>
                <w:sz w:val="21"/>
              </w:rPr>
            </w:pPr>
            <w:r>
              <w:rPr>
                <w:sz w:val="21"/>
              </w:rPr>
              <w:t>要求:</w:t>
            </w:r>
          </w:p>
          <w:p w14:paraId="6F8BD2E0">
            <w:pPr>
              <w:pStyle w:val="9"/>
              <w:spacing w:before="2" w:line="310" w:lineRule="atLeast"/>
              <w:ind w:left="225" w:right="945"/>
              <w:rPr>
                <w:sz w:val="21"/>
              </w:rPr>
            </w:pPr>
            <w:r>
              <w:rPr>
                <w:sz w:val="21"/>
              </w:rPr>
              <w:t>积极参与注意安全</w:t>
            </w:r>
          </w:p>
        </w:tc>
      </w:tr>
      <w:tr w14:paraId="4BE935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22" w:hRule="atLeast"/>
        </w:trPr>
        <w:tc>
          <w:tcPr>
            <w:tcW w:w="691" w:type="dxa"/>
            <w:vMerge w:val="continue"/>
            <w:tcBorders>
              <w:top w:val="nil"/>
              <w:left w:val="single" w:color="000000" w:sz="12" w:space="0"/>
            </w:tcBorders>
          </w:tcPr>
          <w:p w14:paraId="02BEA3A2">
            <w:pPr>
              <w:rPr>
                <w:sz w:val="2"/>
                <w:szCs w:val="2"/>
              </w:rPr>
            </w:pPr>
          </w:p>
        </w:tc>
        <w:tc>
          <w:tcPr>
            <w:tcW w:w="3994" w:type="dxa"/>
            <w:vMerge w:val="continue"/>
            <w:tcBorders>
              <w:top w:val="nil"/>
            </w:tcBorders>
          </w:tcPr>
          <w:p w14:paraId="16B351DD">
            <w:pPr>
              <w:rPr>
                <w:sz w:val="2"/>
                <w:szCs w:val="2"/>
              </w:rPr>
            </w:pPr>
          </w:p>
        </w:tc>
        <w:tc>
          <w:tcPr>
            <w:tcW w:w="542" w:type="dxa"/>
            <w:tcBorders>
              <w:top w:val="nil"/>
            </w:tcBorders>
          </w:tcPr>
          <w:p w14:paraId="32FF6F0A">
            <w:pPr>
              <w:pStyle w:val="9"/>
              <w:rPr>
                <w:sz w:val="20"/>
              </w:rPr>
            </w:pPr>
          </w:p>
          <w:p w14:paraId="134B1A9E">
            <w:pPr>
              <w:pStyle w:val="9"/>
              <w:rPr>
                <w:sz w:val="20"/>
              </w:rPr>
            </w:pPr>
          </w:p>
          <w:p w14:paraId="0936AC0C">
            <w:pPr>
              <w:pStyle w:val="9"/>
              <w:spacing w:before="128"/>
              <w:ind w:left="122"/>
              <w:rPr>
                <w:sz w:val="21"/>
              </w:rPr>
            </w:pPr>
            <w:r>
              <w:rPr>
                <w:sz w:val="21"/>
              </w:rPr>
              <w:t>3-5</w:t>
            </w:r>
          </w:p>
          <w:p w14:paraId="2EC40928">
            <w:pPr>
              <w:pStyle w:val="9"/>
              <w:spacing w:before="43"/>
              <w:ind w:left="175"/>
              <w:rPr>
                <w:sz w:val="21"/>
              </w:rPr>
            </w:pPr>
            <w:r>
              <w:rPr>
                <w:w w:val="100"/>
                <w:sz w:val="21"/>
              </w:rPr>
              <w:t>次</w:t>
            </w:r>
          </w:p>
        </w:tc>
        <w:tc>
          <w:tcPr>
            <w:tcW w:w="417" w:type="dxa"/>
            <w:tcBorders>
              <w:top w:val="nil"/>
            </w:tcBorders>
          </w:tcPr>
          <w:p w14:paraId="493035FB">
            <w:pPr>
              <w:pStyle w:val="9"/>
              <w:rPr>
                <w:sz w:val="20"/>
              </w:rPr>
            </w:pPr>
          </w:p>
          <w:p w14:paraId="4C5F5707">
            <w:pPr>
              <w:pStyle w:val="9"/>
              <w:rPr>
                <w:sz w:val="20"/>
              </w:rPr>
            </w:pPr>
          </w:p>
          <w:p w14:paraId="44E79F0B">
            <w:pPr>
              <w:pStyle w:val="9"/>
              <w:spacing w:before="2"/>
              <w:rPr>
                <w:sz w:val="22"/>
              </w:rPr>
            </w:pPr>
          </w:p>
          <w:p w14:paraId="47FD69E9">
            <w:pPr>
              <w:pStyle w:val="9"/>
              <w:spacing w:before="1"/>
              <w:ind w:left="166"/>
              <w:rPr>
                <w:sz w:val="21"/>
              </w:rPr>
            </w:pPr>
            <w:r>
              <w:rPr>
                <w:w w:val="100"/>
                <w:sz w:val="21"/>
              </w:rPr>
              <w:t>7</w:t>
            </w:r>
          </w:p>
          <w:p w14:paraId="3C534B08">
            <w:pPr>
              <w:pStyle w:val="9"/>
              <w:spacing w:before="42"/>
              <w:ind w:left="118"/>
              <w:rPr>
                <w:sz w:val="21"/>
              </w:rPr>
            </w:pPr>
            <w:r>
              <w:rPr>
                <w:w w:val="100"/>
                <w:sz w:val="21"/>
              </w:rPr>
              <w:t>分</w:t>
            </w:r>
          </w:p>
        </w:tc>
        <w:tc>
          <w:tcPr>
            <w:tcW w:w="1735" w:type="dxa"/>
            <w:gridSpan w:val="3"/>
            <w:vMerge w:val="continue"/>
            <w:tcBorders>
              <w:top w:val="nil"/>
            </w:tcBorders>
          </w:tcPr>
          <w:p w14:paraId="259DB963">
            <w:pPr>
              <w:rPr>
                <w:sz w:val="2"/>
                <w:szCs w:val="2"/>
              </w:rPr>
            </w:pPr>
          </w:p>
        </w:tc>
        <w:tc>
          <w:tcPr>
            <w:tcW w:w="2035" w:type="dxa"/>
            <w:gridSpan w:val="2"/>
            <w:vMerge w:val="continue"/>
            <w:tcBorders>
              <w:top w:val="nil"/>
              <w:right w:val="single" w:color="000000" w:sz="12" w:space="0"/>
            </w:tcBorders>
          </w:tcPr>
          <w:p w14:paraId="1A3BA529">
            <w:pPr>
              <w:rPr>
                <w:sz w:val="2"/>
                <w:szCs w:val="2"/>
              </w:rPr>
            </w:pPr>
          </w:p>
        </w:tc>
      </w:tr>
      <w:tr w14:paraId="6322A6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1" w:hRule="atLeast"/>
        </w:trPr>
        <w:tc>
          <w:tcPr>
            <w:tcW w:w="691" w:type="dxa"/>
            <w:tcBorders>
              <w:left w:val="single" w:color="000000" w:sz="12" w:space="0"/>
            </w:tcBorders>
          </w:tcPr>
          <w:p w14:paraId="69FC144C">
            <w:pPr>
              <w:pStyle w:val="9"/>
              <w:spacing w:before="1"/>
              <w:rPr>
                <w:sz w:val="26"/>
              </w:rPr>
            </w:pPr>
          </w:p>
          <w:p w14:paraId="11CEDF5F">
            <w:pPr>
              <w:pStyle w:val="9"/>
              <w:spacing w:line="278" w:lineRule="auto"/>
              <w:ind w:left="239" w:right="218"/>
              <w:jc w:val="both"/>
              <w:rPr>
                <w:sz w:val="21"/>
              </w:rPr>
            </w:pPr>
            <w:r>
              <w:rPr>
                <w:sz w:val="21"/>
              </w:rPr>
              <w:t>结束部分</w:t>
            </w:r>
          </w:p>
        </w:tc>
        <w:tc>
          <w:tcPr>
            <w:tcW w:w="3994" w:type="dxa"/>
          </w:tcPr>
          <w:p w14:paraId="70F764A4">
            <w:pPr>
              <w:pStyle w:val="9"/>
              <w:spacing w:before="22"/>
              <w:ind w:left="117"/>
              <w:rPr>
                <w:sz w:val="21"/>
              </w:rPr>
            </w:pPr>
            <w:r>
              <w:rPr>
                <w:sz w:val="21"/>
              </w:rPr>
              <w:t>教学内容:</w:t>
            </w:r>
          </w:p>
          <w:p w14:paraId="05AC693F">
            <w:pPr>
              <w:pStyle w:val="9"/>
              <w:numPr>
                <w:ilvl w:val="0"/>
                <w:numId w:val="137"/>
              </w:numPr>
              <w:tabs>
                <w:tab w:val="left" w:pos="330"/>
              </w:tabs>
              <w:spacing w:before="43" w:after="0" w:line="240" w:lineRule="auto"/>
              <w:ind w:left="329" w:right="0" w:hanging="212"/>
              <w:jc w:val="left"/>
              <w:rPr>
                <w:sz w:val="21"/>
              </w:rPr>
            </w:pPr>
            <w:r>
              <w:rPr>
                <w:spacing w:val="-2"/>
                <w:sz w:val="21"/>
              </w:rPr>
              <w:t>松练习。</w:t>
            </w:r>
          </w:p>
          <w:p w14:paraId="60039685">
            <w:pPr>
              <w:pStyle w:val="9"/>
              <w:numPr>
                <w:ilvl w:val="0"/>
                <w:numId w:val="137"/>
              </w:numPr>
              <w:tabs>
                <w:tab w:val="left" w:pos="330"/>
              </w:tabs>
              <w:spacing w:before="43" w:after="0" w:line="240" w:lineRule="auto"/>
              <w:ind w:left="329" w:right="0" w:hanging="212"/>
              <w:jc w:val="left"/>
              <w:rPr>
                <w:sz w:val="21"/>
              </w:rPr>
            </w:pPr>
            <w:r>
              <w:rPr>
                <w:spacing w:val="-3"/>
                <w:sz w:val="21"/>
              </w:rPr>
              <w:t>师生共同小结本课内容。</w:t>
            </w:r>
          </w:p>
          <w:p w14:paraId="678DC9AD">
            <w:pPr>
              <w:pStyle w:val="9"/>
              <w:spacing w:before="43"/>
              <w:ind w:left="117"/>
              <w:rPr>
                <w:sz w:val="21"/>
              </w:rPr>
            </w:pPr>
            <w:r>
              <w:rPr>
                <w:sz w:val="21"/>
              </w:rPr>
              <w:t>3、 归还器材。</w:t>
            </w:r>
          </w:p>
          <w:p w14:paraId="7D598895">
            <w:pPr>
              <w:pStyle w:val="9"/>
              <w:spacing w:before="2" w:line="310" w:lineRule="atLeast"/>
              <w:ind w:left="117" w:right="2601"/>
              <w:rPr>
                <w:sz w:val="21"/>
              </w:rPr>
            </w:pPr>
            <w:r>
              <w:rPr>
                <w:sz w:val="21"/>
              </w:rPr>
              <w:t>4.师生再见。教学策略:</w:t>
            </w:r>
          </w:p>
        </w:tc>
        <w:tc>
          <w:tcPr>
            <w:tcW w:w="542" w:type="dxa"/>
          </w:tcPr>
          <w:p w14:paraId="6FE46E13">
            <w:pPr>
              <w:pStyle w:val="9"/>
              <w:rPr>
                <w:sz w:val="20"/>
              </w:rPr>
            </w:pPr>
          </w:p>
          <w:p w14:paraId="2708957B">
            <w:pPr>
              <w:pStyle w:val="9"/>
              <w:rPr>
                <w:sz w:val="20"/>
              </w:rPr>
            </w:pPr>
          </w:p>
          <w:p w14:paraId="05B341B6">
            <w:pPr>
              <w:pStyle w:val="9"/>
              <w:spacing w:before="134"/>
              <w:ind w:left="122"/>
              <w:rPr>
                <w:sz w:val="21"/>
              </w:rPr>
            </w:pPr>
            <w:r>
              <w:rPr>
                <w:sz w:val="21"/>
              </w:rPr>
              <w:t>2-3</w:t>
            </w:r>
          </w:p>
          <w:p w14:paraId="3CF4BAA7">
            <w:pPr>
              <w:pStyle w:val="9"/>
              <w:spacing w:before="43"/>
              <w:ind w:left="175"/>
              <w:rPr>
                <w:sz w:val="21"/>
              </w:rPr>
            </w:pPr>
            <w:r>
              <w:rPr>
                <w:w w:val="100"/>
                <w:sz w:val="21"/>
              </w:rPr>
              <w:t>次</w:t>
            </w:r>
          </w:p>
        </w:tc>
        <w:tc>
          <w:tcPr>
            <w:tcW w:w="417" w:type="dxa"/>
          </w:tcPr>
          <w:p w14:paraId="33E5A3D0">
            <w:pPr>
              <w:pStyle w:val="9"/>
              <w:rPr>
                <w:sz w:val="20"/>
              </w:rPr>
            </w:pPr>
          </w:p>
          <w:p w14:paraId="59259AB3">
            <w:pPr>
              <w:pStyle w:val="9"/>
              <w:rPr>
                <w:sz w:val="20"/>
              </w:rPr>
            </w:pPr>
          </w:p>
          <w:p w14:paraId="55BA5B5B">
            <w:pPr>
              <w:pStyle w:val="9"/>
              <w:spacing w:before="134"/>
              <w:ind w:left="166"/>
              <w:rPr>
                <w:sz w:val="21"/>
              </w:rPr>
            </w:pPr>
            <w:r>
              <w:rPr>
                <w:w w:val="100"/>
                <w:sz w:val="21"/>
              </w:rPr>
              <w:t>5</w:t>
            </w:r>
          </w:p>
          <w:p w14:paraId="47794D2C">
            <w:pPr>
              <w:pStyle w:val="9"/>
              <w:spacing w:before="43"/>
              <w:ind w:left="118"/>
              <w:rPr>
                <w:sz w:val="21"/>
              </w:rPr>
            </w:pPr>
            <w:r>
              <w:rPr>
                <w:w w:val="100"/>
                <w:sz w:val="21"/>
              </w:rPr>
              <w:t>分</w:t>
            </w:r>
          </w:p>
        </w:tc>
        <w:tc>
          <w:tcPr>
            <w:tcW w:w="1735" w:type="dxa"/>
            <w:gridSpan w:val="3"/>
          </w:tcPr>
          <w:p w14:paraId="7984B0BF">
            <w:pPr>
              <w:pStyle w:val="9"/>
              <w:spacing w:before="22"/>
              <w:ind w:left="119"/>
              <w:rPr>
                <w:sz w:val="21"/>
              </w:rPr>
            </w:pPr>
            <w:r>
              <w:rPr>
                <w:sz w:val="21"/>
              </w:rPr>
              <w:t>预计问题:</w:t>
            </w:r>
          </w:p>
          <w:p w14:paraId="389206F9">
            <w:pPr>
              <w:pStyle w:val="9"/>
              <w:spacing w:before="43" w:line="278" w:lineRule="auto"/>
              <w:ind w:left="119" w:right="75"/>
              <w:jc w:val="both"/>
              <w:rPr>
                <w:sz w:val="21"/>
              </w:rPr>
            </w:pPr>
            <w:r>
              <w:rPr>
                <w:sz w:val="21"/>
              </w:rPr>
              <w:t>学生不重视，不按要求进行放松法练习。</w:t>
            </w:r>
          </w:p>
          <w:p w14:paraId="0B706138">
            <w:pPr>
              <w:pStyle w:val="9"/>
              <w:spacing w:line="269" w:lineRule="exact"/>
              <w:ind w:left="119"/>
              <w:jc w:val="both"/>
              <w:rPr>
                <w:sz w:val="21"/>
              </w:rPr>
            </w:pPr>
            <w:r>
              <w:rPr>
                <w:sz w:val="21"/>
              </w:rPr>
              <w:t>处理方法:</w:t>
            </w:r>
          </w:p>
          <w:p w14:paraId="1C89E12A">
            <w:pPr>
              <w:pStyle w:val="9"/>
              <w:spacing w:before="43"/>
              <w:ind w:left="119"/>
              <w:jc w:val="both"/>
              <w:rPr>
                <w:sz w:val="21"/>
              </w:rPr>
            </w:pPr>
            <w:r>
              <w:rPr>
                <w:sz w:val="21"/>
              </w:rPr>
              <w:t>教师强调放松活</w:t>
            </w:r>
          </w:p>
        </w:tc>
        <w:tc>
          <w:tcPr>
            <w:tcW w:w="2035" w:type="dxa"/>
            <w:gridSpan w:val="2"/>
            <w:tcBorders>
              <w:right w:val="single" w:color="000000" w:sz="12" w:space="0"/>
            </w:tcBorders>
          </w:tcPr>
          <w:p w14:paraId="241F6D17">
            <w:pPr>
              <w:pStyle w:val="9"/>
              <w:spacing w:before="1"/>
              <w:rPr>
                <w:sz w:val="26"/>
              </w:rPr>
            </w:pPr>
          </w:p>
          <w:p w14:paraId="21E9B364">
            <w:pPr>
              <w:pStyle w:val="9"/>
              <w:ind w:left="119"/>
              <w:rPr>
                <w:sz w:val="21"/>
              </w:rPr>
            </w:pPr>
            <w:r>
              <w:rPr>
                <w:sz w:val="21"/>
              </w:rPr>
              <w:t>组织:</w:t>
            </w:r>
          </w:p>
          <w:p w14:paraId="217B9E1F">
            <w:pPr>
              <w:pStyle w:val="9"/>
              <w:spacing w:before="6"/>
              <w:rPr>
                <w:sz w:val="24"/>
              </w:rPr>
            </w:pPr>
          </w:p>
          <w:p w14:paraId="4F0EEFFB">
            <w:pPr>
              <w:pStyle w:val="9"/>
              <w:spacing w:before="1" w:line="310" w:lineRule="atLeast"/>
              <w:ind w:left="331" w:right="524"/>
              <w:jc w:val="both"/>
              <w:rPr>
                <w:sz w:val="21"/>
              </w:rPr>
            </w:pPr>
            <w:r>
              <w:rPr>
                <w:sz w:val="21"/>
              </w:rPr>
              <w:t>X X X X X X X X X X X X O O O O O O</w:t>
            </w:r>
          </w:p>
        </w:tc>
      </w:tr>
      <w:tr w14:paraId="757E64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795" w:hRule="atLeast"/>
        </w:trPr>
        <w:tc>
          <w:tcPr>
            <w:tcW w:w="691" w:type="dxa"/>
            <w:tcBorders>
              <w:left w:val="single" w:color="000000" w:sz="12" w:space="0"/>
            </w:tcBorders>
          </w:tcPr>
          <w:p w14:paraId="059ED0C6">
            <w:pPr>
              <w:pStyle w:val="9"/>
              <w:rPr>
                <w:rFonts w:ascii="Times New Roman"/>
                <w:sz w:val="20"/>
              </w:rPr>
            </w:pPr>
          </w:p>
        </w:tc>
        <w:tc>
          <w:tcPr>
            <w:tcW w:w="3994" w:type="dxa"/>
          </w:tcPr>
          <w:p w14:paraId="5D0ABCD4">
            <w:pPr>
              <w:pStyle w:val="9"/>
              <w:numPr>
                <w:ilvl w:val="0"/>
                <w:numId w:val="138"/>
              </w:numPr>
              <w:tabs>
                <w:tab w:val="left" w:pos="330"/>
              </w:tabs>
              <w:spacing w:before="22" w:after="0" w:line="240" w:lineRule="auto"/>
              <w:ind w:left="329" w:right="0" w:hanging="212"/>
              <w:jc w:val="left"/>
              <w:rPr>
                <w:sz w:val="21"/>
              </w:rPr>
            </w:pPr>
            <w:r>
              <w:rPr>
                <w:spacing w:val="-3"/>
                <w:sz w:val="21"/>
              </w:rPr>
              <w:t>师带领生进行肢体放松。</w:t>
            </w:r>
          </w:p>
          <w:p w14:paraId="276898E7">
            <w:pPr>
              <w:pStyle w:val="9"/>
              <w:numPr>
                <w:ilvl w:val="0"/>
                <w:numId w:val="138"/>
              </w:numPr>
              <w:tabs>
                <w:tab w:val="left" w:pos="330"/>
              </w:tabs>
              <w:spacing w:before="44" w:after="0" w:line="240" w:lineRule="auto"/>
              <w:ind w:left="329" w:right="0" w:hanging="212"/>
              <w:jc w:val="left"/>
              <w:rPr>
                <w:sz w:val="21"/>
              </w:rPr>
            </w:pPr>
            <w:r>
              <w:rPr>
                <w:spacing w:val="-3"/>
                <w:sz w:val="21"/>
              </w:rPr>
              <w:t>提出希望。</w:t>
            </w:r>
          </w:p>
        </w:tc>
        <w:tc>
          <w:tcPr>
            <w:tcW w:w="542" w:type="dxa"/>
          </w:tcPr>
          <w:p w14:paraId="55444536">
            <w:pPr>
              <w:pStyle w:val="9"/>
              <w:rPr>
                <w:rFonts w:ascii="Times New Roman"/>
                <w:sz w:val="20"/>
              </w:rPr>
            </w:pPr>
          </w:p>
        </w:tc>
        <w:tc>
          <w:tcPr>
            <w:tcW w:w="417" w:type="dxa"/>
          </w:tcPr>
          <w:p w14:paraId="6685E552">
            <w:pPr>
              <w:pStyle w:val="9"/>
              <w:rPr>
                <w:rFonts w:ascii="Times New Roman"/>
                <w:sz w:val="20"/>
              </w:rPr>
            </w:pPr>
          </w:p>
        </w:tc>
        <w:tc>
          <w:tcPr>
            <w:tcW w:w="1734" w:type="dxa"/>
            <w:gridSpan w:val="2"/>
          </w:tcPr>
          <w:p w14:paraId="39DB0BEE">
            <w:pPr>
              <w:pStyle w:val="9"/>
              <w:spacing w:before="22" w:line="278" w:lineRule="auto"/>
              <w:ind w:left="119" w:right="74"/>
              <w:rPr>
                <w:sz w:val="21"/>
              </w:rPr>
            </w:pPr>
            <w:r>
              <w:rPr>
                <w:sz w:val="21"/>
              </w:rPr>
              <w:t>动在体育课中的重要性。</w:t>
            </w:r>
          </w:p>
        </w:tc>
        <w:tc>
          <w:tcPr>
            <w:tcW w:w="2035" w:type="dxa"/>
            <w:gridSpan w:val="2"/>
            <w:tcBorders>
              <w:right w:val="single" w:color="000000" w:sz="12" w:space="0"/>
            </w:tcBorders>
          </w:tcPr>
          <w:p w14:paraId="76EC9093">
            <w:pPr>
              <w:pStyle w:val="9"/>
              <w:spacing w:before="22"/>
              <w:ind w:left="314" w:right="505"/>
              <w:jc w:val="center"/>
              <w:rPr>
                <w:sz w:val="21"/>
              </w:rPr>
            </w:pPr>
            <w:r>
              <w:rPr>
                <w:sz w:val="21"/>
              </w:rPr>
              <w:t>O O O O O O</w:t>
            </w:r>
          </w:p>
          <w:p w14:paraId="238112B4">
            <w:pPr>
              <w:pStyle w:val="9"/>
              <w:spacing w:before="57"/>
              <w:ind w:left="540"/>
              <w:rPr>
                <w:rFonts w:ascii="Arial" w:hAnsi="Arial"/>
                <w:sz w:val="21"/>
              </w:rPr>
            </w:pPr>
            <w:r>
              <w:rPr>
                <w:rFonts w:ascii="Arial" w:hAnsi="Arial"/>
                <w:w w:val="100"/>
                <w:sz w:val="21"/>
              </w:rPr>
              <w:t>Δ</w:t>
            </w:r>
          </w:p>
          <w:p w14:paraId="5968A614">
            <w:pPr>
              <w:pStyle w:val="9"/>
              <w:spacing w:before="57"/>
              <w:ind w:left="120"/>
              <w:rPr>
                <w:sz w:val="21"/>
              </w:rPr>
            </w:pPr>
            <w:r>
              <w:rPr>
                <w:sz w:val="21"/>
              </w:rPr>
              <w:t>要求:</w:t>
            </w:r>
          </w:p>
          <w:p w14:paraId="0224D0F7">
            <w:pPr>
              <w:pStyle w:val="9"/>
              <w:spacing w:before="43"/>
              <w:ind w:left="206" w:right="505"/>
              <w:jc w:val="center"/>
              <w:rPr>
                <w:sz w:val="21"/>
              </w:rPr>
            </w:pPr>
            <w:r>
              <w:rPr>
                <w:sz w:val="21"/>
              </w:rPr>
              <w:t>放松身心</w:t>
            </w:r>
          </w:p>
        </w:tc>
      </w:tr>
      <w:tr w14:paraId="71284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restart"/>
            <w:tcBorders>
              <w:left w:val="single" w:color="000000" w:sz="12" w:space="0"/>
            </w:tcBorders>
          </w:tcPr>
          <w:p w14:paraId="7D6F46E0">
            <w:pPr>
              <w:pStyle w:val="9"/>
              <w:rPr>
                <w:sz w:val="20"/>
              </w:rPr>
            </w:pPr>
          </w:p>
          <w:p w14:paraId="4C834A16">
            <w:pPr>
              <w:pStyle w:val="9"/>
              <w:rPr>
                <w:sz w:val="20"/>
              </w:rPr>
            </w:pPr>
          </w:p>
          <w:p w14:paraId="6293D42D">
            <w:pPr>
              <w:pStyle w:val="9"/>
              <w:spacing w:before="5"/>
              <w:rPr>
                <w:sz w:val="20"/>
              </w:rPr>
            </w:pPr>
          </w:p>
          <w:p w14:paraId="6BADF84B">
            <w:pPr>
              <w:pStyle w:val="9"/>
              <w:spacing w:line="278" w:lineRule="auto"/>
              <w:ind w:left="133" w:right="112"/>
              <w:rPr>
                <w:sz w:val="21"/>
              </w:rPr>
            </w:pPr>
            <w:r>
              <w:rPr>
                <w:sz w:val="21"/>
              </w:rPr>
              <w:t>场地器材</w:t>
            </w:r>
          </w:p>
        </w:tc>
        <w:tc>
          <w:tcPr>
            <w:tcW w:w="4953" w:type="dxa"/>
            <w:gridSpan w:val="3"/>
            <w:vMerge w:val="restart"/>
          </w:tcPr>
          <w:p w14:paraId="65A5E830">
            <w:pPr>
              <w:pStyle w:val="9"/>
              <w:rPr>
                <w:sz w:val="20"/>
              </w:rPr>
            </w:pPr>
          </w:p>
          <w:p w14:paraId="6486B073">
            <w:pPr>
              <w:pStyle w:val="9"/>
              <w:rPr>
                <w:sz w:val="20"/>
              </w:rPr>
            </w:pPr>
          </w:p>
          <w:p w14:paraId="69ACFA2F">
            <w:pPr>
              <w:pStyle w:val="9"/>
              <w:rPr>
                <w:sz w:val="20"/>
              </w:rPr>
            </w:pPr>
          </w:p>
          <w:p w14:paraId="12E3F60E">
            <w:pPr>
              <w:pStyle w:val="9"/>
              <w:tabs>
                <w:tab w:val="left" w:pos="854"/>
              </w:tabs>
              <w:spacing w:before="161"/>
              <w:ind w:left="223"/>
              <w:rPr>
                <w:sz w:val="21"/>
              </w:rPr>
            </w:pPr>
            <w:r>
              <w:rPr>
                <w:sz w:val="21"/>
              </w:rPr>
              <w:t>跳箱</w:t>
            </w:r>
            <w:r>
              <w:rPr>
                <w:sz w:val="21"/>
              </w:rPr>
              <w:tab/>
            </w:r>
            <w:r>
              <w:rPr>
                <w:spacing w:val="-3"/>
                <w:sz w:val="21"/>
              </w:rPr>
              <w:t>体</w:t>
            </w:r>
            <w:r>
              <w:rPr>
                <w:sz w:val="21"/>
              </w:rPr>
              <w:t>操垫</w:t>
            </w:r>
          </w:p>
        </w:tc>
        <w:tc>
          <w:tcPr>
            <w:tcW w:w="484" w:type="dxa"/>
            <w:vMerge w:val="restart"/>
          </w:tcPr>
          <w:p w14:paraId="6EA06BA9">
            <w:pPr>
              <w:pStyle w:val="9"/>
              <w:rPr>
                <w:sz w:val="20"/>
              </w:rPr>
            </w:pPr>
          </w:p>
          <w:p w14:paraId="495BA968">
            <w:pPr>
              <w:pStyle w:val="9"/>
              <w:rPr>
                <w:sz w:val="16"/>
              </w:rPr>
            </w:pPr>
          </w:p>
          <w:p w14:paraId="6A9826F0">
            <w:pPr>
              <w:pStyle w:val="9"/>
              <w:spacing w:line="278" w:lineRule="auto"/>
              <w:ind w:left="147" w:right="112"/>
              <w:jc w:val="both"/>
              <w:rPr>
                <w:sz w:val="21"/>
              </w:rPr>
            </w:pPr>
            <w:r>
              <w:rPr>
                <w:sz w:val="21"/>
              </w:rPr>
              <w:t>负荷预计</w:t>
            </w:r>
          </w:p>
        </w:tc>
        <w:tc>
          <w:tcPr>
            <w:tcW w:w="1250" w:type="dxa"/>
          </w:tcPr>
          <w:p w14:paraId="0C4A7B1A">
            <w:pPr>
              <w:pStyle w:val="9"/>
              <w:spacing w:before="80"/>
              <w:ind w:left="119"/>
              <w:rPr>
                <w:sz w:val="21"/>
              </w:rPr>
            </w:pPr>
            <w:r>
              <w:rPr>
                <w:sz w:val="21"/>
              </w:rPr>
              <w:t>平均心率</w:t>
            </w:r>
          </w:p>
        </w:tc>
        <w:tc>
          <w:tcPr>
            <w:tcW w:w="2035" w:type="dxa"/>
            <w:gridSpan w:val="2"/>
            <w:tcBorders>
              <w:right w:val="single" w:color="000000" w:sz="12" w:space="0"/>
            </w:tcBorders>
          </w:tcPr>
          <w:p w14:paraId="55AB7F70">
            <w:pPr>
              <w:pStyle w:val="9"/>
              <w:spacing w:before="80"/>
              <w:ind w:left="314" w:right="268"/>
              <w:jc w:val="center"/>
              <w:rPr>
                <w:sz w:val="21"/>
              </w:rPr>
            </w:pPr>
            <w:r>
              <w:rPr>
                <w:sz w:val="21"/>
              </w:rPr>
              <w:t>130 次左右/分</w:t>
            </w:r>
          </w:p>
        </w:tc>
      </w:tr>
      <w:tr w14:paraId="6049B0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continue"/>
            <w:tcBorders>
              <w:top w:val="nil"/>
              <w:left w:val="single" w:color="000000" w:sz="12" w:space="0"/>
            </w:tcBorders>
          </w:tcPr>
          <w:p w14:paraId="1E3677B9">
            <w:pPr>
              <w:rPr>
                <w:sz w:val="2"/>
                <w:szCs w:val="2"/>
              </w:rPr>
            </w:pPr>
          </w:p>
        </w:tc>
        <w:tc>
          <w:tcPr>
            <w:tcW w:w="4953" w:type="dxa"/>
            <w:gridSpan w:val="3"/>
            <w:vMerge w:val="continue"/>
            <w:tcBorders>
              <w:top w:val="nil"/>
            </w:tcBorders>
          </w:tcPr>
          <w:p w14:paraId="4E617D92">
            <w:pPr>
              <w:rPr>
                <w:sz w:val="2"/>
                <w:szCs w:val="2"/>
              </w:rPr>
            </w:pPr>
          </w:p>
        </w:tc>
        <w:tc>
          <w:tcPr>
            <w:tcW w:w="484" w:type="dxa"/>
            <w:vMerge w:val="continue"/>
            <w:tcBorders>
              <w:top w:val="nil"/>
            </w:tcBorders>
          </w:tcPr>
          <w:p w14:paraId="0105F5CD">
            <w:pPr>
              <w:rPr>
                <w:sz w:val="2"/>
                <w:szCs w:val="2"/>
              </w:rPr>
            </w:pPr>
          </w:p>
        </w:tc>
        <w:tc>
          <w:tcPr>
            <w:tcW w:w="1250" w:type="dxa"/>
          </w:tcPr>
          <w:p w14:paraId="15C8354F">
            <w:pPr>
              <w:pStyle w:val="9"/>
              <w:spacing w:before="78"/>
              <w:ind w:left="119"/>
              <w:rPr>
                <w:sz w:val="21"/>
              </w:rPr>
            </w:pPr>
            <w:r>
              <w:rPr>
                <w:sz w:val="21"/>
              </w:rPr>
              <w:t>练习密度</w:t>
            </w:r>
          </w:p>
        </w:tc>
        <w:tc>
          <w:tcPr>
            <w:tcW w:w="2035" w:type="dxa"/>
            <w:gridSpan w:val="2"/>
            <w:tcBorders>
              <w:right w:val="single" w:color="000000" w:sz="12" w:space="0"/>
            </w:tcBorders>
          </w:tcPr>
          <w:p w14:paraId="77AD08CC">
            <w:pPr>
              <w:pStyle w:val="9"/>
              <w:spacing w:before="78"/>
              <w:ind w:left="314" w:right="273"/>
              <w:jc w:val="center"/>
              <w:rPr>
                <w:sz w:val="21"/>
              </w:rPr>
            </w:pPr>
            <w:r>
              <w:rPr>
                <w:sz w:val="21"/>
              </w:rPr>
              <w:t>50%左右</w:t>
            </w:r>
          </w:p>
        </w:tc>
      </w:tr>
      <w:tr w14:paraId="6B0FE8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691" w:type="dxa"/>
            <w:vMerge w:val="continue"/>
            <w:tcBorders>
              <w:top w:val="nil"/>
              <w:left w:val="single" w:color="000000" w:sz="12" w:space="0"/>
            </w:tcBorders>
          </w:tcPr>
          <w:p w14:paraId="16AA3258">
            <w:pPr>
              <w:rPr>
                <w:sz w:val="2"/>
                <w:szCs w:val="2"/>
              </w:rPr>
            </w:pPr>
          </w:p>
        </w:tc>
        <w:tc>
          <w:tcPr>
            <w:tcW w:w="4953" w:type="dxa"/>
            <w:gridSpan w:val="3"/>
            <w:vMerge w:val="continue"/>
            <w:tcBorders>
              <w:top w:val="nil"/>
            </w:tcBorders>
          </w:tcPr>
          <w:p w14:paraId="23EDD814">
            <w:pPr>
              <w:rPr>
                <w:sz w:val="2"/>
                <w:szCs w:val="2"/>
              </w:rPr>
            </w:pPr>
          </w:p>
        </w:tc>
        <w:tc>
          <w:tcPr>
            <w:tcW w:w="484" w:type="dxa"/>
            <w:vMerge w:val="continue"/>
            <w:tcBorders>
              <w:top w:val="nil"/>
            </w:tcBorders>
          </w:tcPr>
          <w:p w14:paraId="141DD6D9">
            <w:pPr>
              <w:rPr>
                <w:sz w:val="2"/>
                <w:szCs w:val="2"/>
              </w:rPr>
            </w:pPr>
          </w:p>
        </w:tc>
        <w:tc>
          <w:tcPr>
            <w:tcW w:w="1250" w:type="dxa"/>
          </w:tcPr>
          <w:p w14:paraId="4AC85334">
            <w:pPr>
              <w:pStyle w:val="9"/>
              <w:spacing w:before="178"/>
              <w:ind w:left="119"/>
              <w:rPr>
                <w:sz w:val="21"/>
              </w:rPr>
            </w:pPr>
            <w:r>
              <w:rPr>
                <w:sz w:val="21"/>
              </w:rPr>
              <w:t>强度指数</w:t>
            </w:r>
          </w:p>
        </w:tc>
        <w:tc>
          <w:tcPr>
            <w:tcW w:w="2035" w:type="dxa"/>
            <w:gridSpan w:val="2"/>
            <w:tcBorders>
              <w:right w:val="single" w:color="000000" w:sz="12" w:space="0"/>
            </w:tcBorders>
          </w:tcPr>
          <w:p w14:paraId="3A69BA52">
            <w:pPr>
              <w:pStyle w:val="9"/>
              <w:spacing w:before="1"/>
              <w:rPr>
                <w:sz w:val="26"/>
              </w:rPr>
            </w:pPr>
          </w:p>
          <w:p w14:paraId="78066A0E">
            <w:pPr>
              <w:pStyle w:val="9"/>
              <w:ind w:left="634"/>
              <w:rPr>
                <w:sz w:val="21"/>
              </w:rPr>
            </w:pPr>
            <w:r>
              <w:rPr>
                <w:sz w:val="21"/>
              </w:rPr>
              <w:t>1.6 左右</w:t>
            </w:r>
          </w:p>
        </w:tc>
      </w:tr>
      <w:tr w14:paraId="6B6DC6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4" w:hRule="atLeast"/>
        </w:trPr>
        <w:tc>
          <w:tcPr>
            <w:tcW w:w="691" w:type="dxa"/>
            <w:vMerge w:val="continue"/>
            <w:tcBorders>
              <w:top w:val="nil"/>
              <w:left w:val="single" w:color="000000" w:sz="12" w:space="0"/>
            </w:tcBorders>
          </w:tcPr>
          <w:p w14:paraId="0F5872D4">
            <w:pPr>
              <w:rPr>
                <w:sz w:val="2"/>
                <w:szCs w:val="2"/>
              </w:rPr>
            </w:pPr>
          </w:p>
        </w:tc>
        <w:tc>
          <w:tcPr>
            <w:tcW w:w="4953" w:type="dxa"/>
            <w:gridSpan w:val="3"/>
            <w:vMerge w:val="continue"/>
            <w:tcBorders>
              <w:top w:val="nil"/>
            </w:tcBorders>
          </w:tcPr>
          <w:p w14:paraId="25F067B4">
            <w:pPr>
              <w:rPr>
                <w:sz w:val="2"/>
                <w:szCs w:val="2"/>
              </w:rPr>
            </w:pPr>
          </w:p>
        </w:tc>
        <w:tc>
          <w:tcPr>
            <w:tcW w:w="484" w:type="dxa"/>
            <w:vMerge w:val="continue"/>
            <w:tcBorders>
              <w:top w:val="nil"/>
            </w:tcBorders>
          </w:tcPr>
          <w:p w14:paraId="049F350D">
            <w:pPr>
              <w:rPr>
                <w:sz w:val="2"/>
                <w:szCs w:val="2"/>
              </w:rPr>
            </w:pPr>
          </w:p>
        </w:tc>
        <w:tc>
          <w:tcPr>
            <w:tcW w:w="1250" w:type="dxa"/>
          </w:tcPr>
          <w:p w14:paraId="27379E55">
            <w:pPr>
              <w:pStyle w:val="9"/>
              <w:spacing w:before="178"/>
              <w:ind w:left="119"/>
              <w:rPr>
                <w:sz w:val="21"/>
              </w:rPr>
            </w:pPr>
            <w:r>
              <w:rPr>
                <w:sz w:val="21"/>
              </w:rPr>
              <w:t>运动密度</w:t>
            </w:r>
          </w:p>
        </w:tc>
        <w:tc>
          <w:tcPr>
            <w:tcW w:w="2035" w:type="dxa"/>
            <w:gridSpan w:val="2"/>
            <w:tcBorders>
              <w:right w:val="single" w:color="000000" w:sz="12" w:space="0"/>
            </w:tcBorders>
          </w:tcPr>
          <w:p w14:paraId="7174EFFF">
            <w:pPr>
              <w:pStyle w:val="9"/>
              <w:spacing w:before="2"/>
              <w:rPr>
                <w:sz w:val="26"/>
              </w:rPr>
            </w:pPr>
          </w:p>
          <w:p w14:paraId="70EC8AB4">
            <w:pPr>
              <w:pStyle w:val="9"/>
              <w:ind w:left="314" w:right="273"/>
              <w:jc w:val="center"/>
              <w:rPr>
                <w:sz w:val="21"/>
              </w:rPr>
            </w:pPr>
            <w:r>
              <w:rPr>
                <w:sz w:val="21"/>
              </w:rPr>
              <w:t>75%左右</w:t>
            </w:r>
          </w:p>
        </w:tc>
      </w:tr>
      <w:tr w14:paraId="668E4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61" w:hRule="atLeast"/>
        </w:trPr>
        <w:tc>
          <w:tcPr>
            <w:tcW w:w="691" w:type="dxa"/>
            <w:tcBorders>
              <w:left w:val="single" w:color="000000" w:sz="12" w:space="0"/>
            </w:tcBorders>
          </w:tcPr>
          <w:p w14:paraId="3213AD21">
            <w:pPr>
              <w:pStyle w:val="9"/>
              <w:spacing w:before="8"/>
              <w:rPr>
                <w:sz w:val="26"/>
              </w:rPr>
            </w:pPr>
          </w:p>
          <w:p w14:paraId="0B73275B">
            <w:pPr>
              <w:pStyle w:val="9"/>
              <w:spacing w:line="278" w:lineRule="auto"/>
              <w:ind w:left="133" w:right="112"/>
              <w:rPr>
                <w:sz w:val="21"/>
              </w:rPr>
            </w:pPr>
            <w:r>
              <w:rPr>
                <w:sz w:val="21"/>
              </w:rPr>
              <w:t>安全措施</w:t>
            </w:r>
          </w:p>
        </w:tc>
        <w:tc>
          <w:tcPr>
            <w:tcW w:w="8722" w:type="dxa"/>
            <w:gridSpan w:val="7"/>
            <w:tcBorders>
              <w:right w:val="single" w:color="000000" w:sz="12" w:space="0"/>
            </w:tcBorders>
          </w:tcPr>
          <w:p w14:paraId="7D8B3DD5">
            <w:pPr>
              <w:pStyle w:val="9"/>
              <w:numPr>
                <w:ilvl w:val="0"/>
                <w:numId w:val="139"/>
              </w:numPr>
              <w:tabs>
                <w:tab w:val="left" w:pos="330"/>
              </w:tabs>
              <w:spacing w:before="30" w:after="0" w:line="240" w:lineRule="auto"/>
              <w:ind w:left="329" w:right="0" w:hanging="212"/>
              <w:jc w:val="left"/>
              <w:rPr>
                <w:sz w:val="21"/>
              </w:rPr>
            </w:pPr>
            <w:r>
              <w:rPr>
                <w:spacing w:val="-3"/>
                <w:sz w:val="21"/>
              </w:rPr>
              <w:t>课前认真检查场地器材，消除安全隐患。</w:t>
            </w:r>
          </w:p>
          <w:p w14:paraId="7616EDBF">
            <w:pPr>
              <w:pStyle w:val="9"/>
              <w:numPr>
                <w:ilvl w:val="0"/>
                <w:numId w:val="139"/>
              </w:numPr>
              <w:tabs>
                <w:tab w:val="left" w:pos="330"/>
              </w:tabs>
              <w:spacing w:before="42" w:after="0" w:line="240" w:lineRule="auto"/>
              <w:ind w:left="329" w:right="0" w:hanging="212"/>
              <w:jc w:val="left"/>
              <w:rPr>
                <w:sz w:val="21"/>
              </w:rPr>
            </w:pPr>
            <w:r>
              <w:rPr>
                <w:spacing w:val="-3"/>
                <w:sz w:val="21"/>
              </w:rPr>
              <w:t>充分做好准备活动。</w:t>
            </w:r>
          </w:p>
          <w:p w14:paraId="0F109D24">
            <w:pPr>
              <w:pStyle w:val="9"/>
              <w:numPr>
                <w:ilvl w:val="0"/>
                <w:numId w:val="139"/>
              </w:numPr>
              <w:tabs>
                <w:tab w:val="left" w:pos="330"/>
              </w:tabs>
              <w:spacing w:before="43" w:after="0" w:line="240" w:lineRule="auto"/>
              <w:ind w:left="329" w:right="0" w:hanging="212"/>
              <w:jc w:val="left"/>
              <w:rPr>
                <w:sz w:val="21"/>
              </w:rPr>
            </w:pPr>
            <w:r>
              <w:rPr>
                <w:spacing w:val="-3"/>
                <w:sz w:val="21"/>
              </w:rPr>
              <w:t>合理安排练习时间。</w:t>
            </w:r>
          </w:p>
          <w:p w14:paraId="32A7D6EA">
            <w:pPr>
              <w:pStyle w:val="9"/>
              <w:numPr>
                <w:ilvl w:val="0"/>
                <w:numId w:val="139"/>
              </w:numPr>
              <w:tabs>
                <w:tab w:val="left" w:pos="330"/>
              </w:tabs>
              <w:spacing w:before="43" w:after="0" w:line="240" w:lineRule="auto"/>
              <w:ind w:left="329" w:right="0" w:hanging="212"/>
              <w:jc w:val="left"/>
              <w:rPr>
                <w:sz w:val="21"/>
              </w:rPr>
            </w:pPr>
            <w:r>
              <w:rPr>
                <w:spacing w:val="-3"/>
                <w:sz w:val="21"/>
              </w:rPr>
              <w:t>安全教育贯穿课的始终。</w:t>
            </w:r>
          </w:p>
        </w:tc>
      </w:tr>
      <w:tr w14:paraId="7A7979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47" w:hRule="atLeast"/>
        </w:trPr>
        <w:tc>
          <w:tcPr>
            <w:tcW w:w="691" w:type="dxa"/>
            <w:tcBorders>
              <w:left w:val="single" w:color="000000" w:sz="12" w:space="0"/>
              <w:bottom w:val="single" w:color="000000" w:sz="12" w:space="0"/>
            </w:tcBorders>
          </w:tcPr>
          <w:p w14:paraId="0AFC01B8">
            <w:pPr>
              <w:pStyle w:val="9"/>
              <w:spacing w:before="22" w:line="278" w:lineRule="auto"/>
              <w:ind w:left="239" w:right="218"/>
              <w:jc w:val="both"/>
              <w:rPr>
                <w:sz w:val="21"/>
              </w:rPr>
            </w:pPr>
            <w:r>
              <w:rPr>
                <w:sz w:val="21"/>
              </w:rPr>
              <w:t>课后反</w:t>
            </w:r>
          </w:p>
          <w:p w14:paraId="21959BB3">
            <w:pPr>
              <w:pStyle w:val="9"/>
              <w:spacing w:line="268" w:lineRule="exact"/>
              <w:ind w:left="239"/>
              <w:jc w:val="both"/>
              <w:rPr>
                <w:sz w:val="21"/>
              </w:rPr>
            </w:pPr>
            <w:r>
              <w:rPr>
                <w:w w:val="100"/>
                <w:sz w:val="21"/>
              </w:rPr>
              <w:t>思</w:t>
            </w:r>
          </w:p>
        </w:tc>
        <w:tc>
          <w:tcPr>
            <w:tcW w:w="8722" w:type="dxa"/>
            <w:gridSpan w:val="7"/>
            <w:tcBorders>
              <w:bottom w:val="single" w:color="000000" w:sz="12" w:space="0"/>
              <w:right w:val="single" w:color="000000" w:sz="12" w:space="0"/>
            </w:tcBorders>
          </w:tcPr>
          <w:p w14:paraId="05DBDCCD">
            <w:pPr>
              <w:pStyle w:val="9"/>
              <w:rPr>
                <w:rFonts w:ascii="Times New Roman"/>
                <w:sz w:val="20"/>
              </w:rPr>
            </w:pPr>
          </w:p>
        </w:tc>
      </w:tr>
    </w:tbl>
    <w:p w14:paraId="5DB9A600">
      <w:pPr>
        <w:spacing w:before="6" w:line="240" w:lineRule="auto"/>
        <w:rPr>
          <w:sz w:val="28"/>
        </w:rPr>
      </w:pPr>
    </w:p>
    <w:p w14:paraId="196E7D5F">
      <w:pPr>
        <w:pStyle w:val="10"/>
        <w:bidi w:val="0"/>
      </w:pPr>
      <w:r>
        <w:t>体育与健康课时计划</w:t>
      </w:r>
    </w:p>
    <w:p w14:paraId="12113D39">
      <w:pPr>
        <w:tabs>
          <w:tab w:val="left" w:pos="4563"/>
          <w:tab w:val="left" w:pos="6349"/>
          <w:tab w:val="left" w:pos="8447"/>
        </w:tabs>
        <w:spacing w:before="133" w:after="20"/>
        <w:ind w:left="1831" w:right="0" w:firstLine="0"/>
        <w:jc w:val="left"/>
        <w:rPr>
          <w:sz w:val="21"/>
        </w:rPr>
      </w:pPr>
      <w:r>
        <w:rPr>
          <w:sz w:val="21"/>
        </w:rPr>
        <w:t>年</w:t>
      </w:r>
      <w:r>
        <w:rPr>
          <w:spacing w:val="-3"/>
          <w:sz w:val="21"/>
        </w:rPr>
        <w:t>级</w:t>
      </w:r>
      <w:r>
        <w:rPr>
          <w:sz w:val="21"/>
        </w:rPr>
        <w:t>：</w:t>
      </w:r>
      <w:r>
        <w:rPr>
          <w:spacing w:val="-3"/>
          <w:sz w:val="21"/>
        </w:rPr>
        <w:t>五</w:t>
      </w:r>
      <w:r>
        <w:rPr>
          <w:sz w:val="21"/>
        </w:rPr>
        <w:t>年</w:t>
      </w:r>
      <w:r>
        <w:rPr>
          <w:spacing w:val="-3"/>
          <w:sz w:val="21"/>
        </w:rPr>
        <w:t>级</w:t>
      </w:r>
      <w:r>
        <w:rPr>
          <w:sz w:val="21"/>
        </w:rPr>
        <w:t>下期</w:t>
      </w:r>
      <w:r>
        <w:rPr>
          <w:sz w:val="21"/>
        </w:rPr>
        <w:tab/>
      </w:r>
      <w:r>
        <w:rPr>
          <w:sz w:val="21"/>
        </w:rPr>
        <w:t>课</w:t>
      </w:r>
      <w:r>
        <w:rPr>
          <w:spacing w:val="-3"/>
          <w:sz w:val="21"/>
        </w:rPr>
        <w:t>时</w:t>
      </w:r>
      <w:r>
        <w:rPr>
          <w:sz w:val="21"/>
        </w:rPr>
        <w:t>：2</w:t>
      </w:r>
      <w:r>
        <w:rPr>
          <w:sz w:val="21"/>
        </w:rPr>
        <w:tab/>
      </w:r>
      <w:r>
        <w:rPr>
          <w:sz w:val="21"/>
        </w:rPr>
        <w:t>执</w:t>
      </w:r>
      <w:r>
        <w:rPr>
          <w:spacing w:val="-1"/>
          <w:sz w:val="21"/>
        </w:rPr>
        <w:t xml:space="preserve"> </w:t>
      </w:r>
      <w:r>
        <w:rPr>
          <w:spacing w:val="-3"/>
          <w:sz w:val="21"/>
        </w:rPr>
        <w:t>教</w:t>
      </w:r>
      <w:r>
        <w:rPr>
          <w:sz w:val="21"/>
        </w:rPr>
        <w:t>：</w:t>
      </w:r>
      <w:r>
        <w:rPr>
          <w:sz w:val="21"/>
        </w:rPr>
        <w:tab/>
      </w:r>
      <w:r>
        <w:rPr>
          <w:sz w:val="21"/>
        </w:rPr>
        <w:t>时</w:t>
      </w:r>
      <w:r>
        <w:rPr>
          <w:spacing w:val="-3"/>
          <w:sz w:val="21"/>
        </w:rPr>
        <w:t>间</w:t>
      </w:r>
      <w:r>
        <w:rPr>
          <w:sz w:val="21"/>
        </w:rPr>
        <w:t>：</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583"/>
        <w:gridCol w:w="319"/>
        <w:gridCol w:w="1251"/>
        <w:gridCol w:w="2035"/>
        <w:gridCol w:w="1"/>
      </w:tblGrid>
      <w:tr w14:paraId="566F75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47" w:hRule="atLeast"/>
        </w:trPr>
        <w:tc>
          <w:tcPr>
            <w:tcW w:w="691" w:type="dxa"/>
            <w:tcBorders>
              <w:left w:val="single" w:color="000000" w:sz="12" w:space="0"/>
            </w:tcBorders>
          </w:tcPr>
          <w:p w14:paraId="7D3D9B1E">
            <w:pPr>
              <w:pStyle w:val="9"/>
              <w:spacing w:before="1"/>
              <w:rPr>
                <w:sz w:val="26"/>
              </w:rPr>
            </w:pPr>
          </w:p>
          <w:p w14:paraId="61CBA31F">
            <w:pPr>
              <w:pStyle w:val="9"/>
              <w:spacing w:line="278" w:lineRule="auto"/>
              <w:ind w:left="133" w:right="112"/>
              <w:rPr>
                <w:sz w:val="21"/>
              </w:rPr>
            </w:pPr>
            <w:r>
              <w:rPr>
                <w:sz w:val="21"/>
              </w:rPr>
              <w:t>教学目标</w:t>
            </w:r>
          </w:p>
        </w:tc>
        <w:tc>
          <w:tcPr>
            <w:tcW w:w="8724" w:type="dxa"/>
            <w:gridSpan w:val="6"/>
            <w:tcBorders>
              <w:right w:val="single" w:color="000000" w:sz="12" w:space="0"/>
            </w:tcBorders>
          </w:tcPr>
          <w:p w14:paraId="57EDEA38">
            <w:pPr>
              <w:pStyle w:val="9"/>
              <w:spacing w:before="22" w:line="278" w:lineRule="auto"/>
              <w:ind w:left="477" w:right="73" w:hanging="360"/>
              <w:rPr>
                <w:sz w:val="21"/>
              </w:rPr>
            </w:pPr>
            <w:r>
              <w:rPr>
                <w:sz w:val="21"/>
              </w:rPr>
              <w:t>1、 通过教学，85%的学生进一步掌握跳上成蹲撑.起立.挺身跳下的动作要点并能独立完成， 其余学生在老师或同伴的保护帮助下完成。</w:t>
            </w:r>
          </w:p>
          <w:p w14:paraId="080BC41D">
            <w:pPr>
              <w:pStyle w:val="9"/>
              <w:spacing w:line="269" w:lineRule="exact"/>
              <w:ind w:left="117"/>
              <w:rPr>
                <w:sz w:val="21"/>
              </w:rPr>
            </w:pPr>
            <w:r>
              <w:rPr>
                <w:sz w:val="21"/>
              </w:rPr>
              <w:t>2、 通过教学，发展学生支撑跳跃的能力。</w:t>
            </w:r>
          </w:p>
          <w:p w14:paraId="12F547C7">
            <w:pPr>
              <w:pStyle w:val="9"/>
              <w:spacing w:before="43"/>
              <w:ind w:left="117"/>
              <w:rPr>
                <w:sz w:val="21"/>
              </w:rPr>
            </w:pPr>
            <w:r>
              <w:rPr>
                <w:sz w:val="21"/>
              </w:rPr>
              <w:t>3、 通过教学，培养学生勇敢.顽强.果断.不怕困难及互帮互助的优良品质。</w:t>
            </w:r>
          </w:p>
        </w:tc>
      </w:tr>
      <w:tr w14:paraId="707679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705" w:hRule="atLeast"/>
        </w:trPr>
        <w:tc>
          <w:tcPr>
            <w:tcW w:w="691" w:type="dxa"/>
            <w:tcBorders>
              <w:left w:val="single" w:color="000000" w:sz="12" w:space="0"/>
            </w:tcBorders>
          </w:tcPr>
          <w:p w14:paraId="2B9EE182">
            <w:pPr>
              <w:pStyle w:val="9"/>
              <w:spacing w:before="22" w:line="310" w:lineRule="atLeast"/>
              <w:ind w:left="133" w:right="112"/>
              <w:rPr>
                <w:sz w:val="21"/>
              </w:rPr>
            </w:pPr>
            <w:r>
              <w:rPr>
                <w:sz w:val="21"/>
              </w:rPr>
              <w:t>教学内容</w:t>
            </w:r>
          </w:p>
        </w:tc>
        <w:tc>
          <w:tcPr>
            <w:tcW w:w="3994" w:type="dxa"/>
          </w:tcPr>
          <w:p w14:paraId="2B72D8FD">
            <w:pPr>
              <w:pStyle w:val="9"/>
              <w:spacing w:before="1"/>
              <w:rPr>
                <w:sz w:val="17"/>
              </w:rPr>
            </w:pPr>
          </w:p>
          <w:p w14:paraId="19B5BF20">
            <w:pPr>
              <w:pStyle w:val="9"/>
              <w:ind w:left="959"/>
              <w:rPr>
                <w:sz w:val="21"/>
              </w:rPr>
            </w:pPr>
            <w:r>
              <w:rPr>
                <w:sz w:val="21"/>
              </w:rPr>
              <w:t>跳上成蹲撑.起立.挺身跳下</w:t>
            </w:r>
          </w:p>
        </w:tc>
        <w:tc>
          <w:tcPr>
            <w:tcW w:w="1125" w:type="dxa"/>
            <w:gridSpan w:val="2"/>
          </w:tcPr>
          <w:p w14:paraId="309F42AD">
            <w:pPr>
              <w:pStyle w:val="9"/>
              <w:spacing w:before="22" w:line="310" w:lineRule="atLeast"/>
              <w:ind w:left="466" w:right="118" w:hanging="315"/>
              <w:rPr>
                <w:sz w:val="21"/>
              </w:rPr>
            </w:pPr>
            <w:r>
              <w:rPr>
                <w:sz w:val="21"/>
              </w:rPr>
              <w:t>教学重难点</w:t>
            </w:r>
          </w:p>
        </w:tc>
        <w:tc>
          <w:tcPr>
            <w:tcW w:w="3605" w:type="dxa"/>
            <w:gridSpan w:val="3"/>
            <w:tcBorders>
              <w:right w:val="single" w:color="000000" w:sz="12" w:space="0"/>
            </w:tcBorders>
          </w:tcPr>
          <w:p w14:paraId="3AB61823">
            <w:pPr>
              <w:pStyle w:val="9"/>
              <w:spacing w:before="22" w:line="310" w:lineRule="atLeast"/>
              <w:ind w:left="118" w:right="941"/>
              <w:rPr>
                <w:sz w:val="21"/>
              </w:rPr>
            </w:pPr>
            <w:r>
              <w:rPr>
                <w:sz w:val="21"/>
              </w:rPr>
              <w:t>重点：支撑提臀收腹落箱轻难点：挺身展体落地稳</w:t>
            </w:r>
          </w:p>
        </w:tc>
      </w:tr>
      <w:tr w14:paraId="5C7C9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691" w:type="dxa"/>
            <w:tcBorders>
              <w:left w:val="single" w:color="000000" w:sz="12" w:space="0"/>
            </w:tcBorders>
          </w:tcPr>
          <w:p w14:paraId="22AE1556">
            <w:pPr>
              <w:pStyle w:val="9"/>
              <w:spacing w:before="22"/>
              <w:ind w:left="133"/>
              <w:rPr>
                <w:sz w:val="21"/>
              </w:rPr>
            </w:pPr>
            <w:r>
              <w:rPr>
                <w:sz w:val="21"/>
              </w:rPr>
              <w:t>课的</w:t>
            </w:r>
          </w:p>
          <w:p w14:paraId="5B228174">
            <w:pPr>
              <w:pStyle w:val="9"/>
              <w:spacing w:before="43"/>
              <w:ind w:left="133"/>
              <w:rPr>
                <w:sz w:val="21"/>
              </w:rPr>
            </w:pPr>
            <w:r>
              <w:rPr>
                <w:sz w:val="21"/>
              </w:rPr>
              <w:t>部分</w:t>
            </w:r>
          </w:p>
        </w:tc>
        <w:tc>
          <w:tcPr>
            <w:tcW w:w="3994" w:type="dxa"/>
          </w:tcPr>
          <w:p w14:paraId="5BEC271B">
            <w:pPr>
              <w:pStyle w:val="9"/>
              <w:spacing w:before="178"/>
              <w:ind w:left="851"/>
              <w:rPr>
                <w:sz w:val="21"/>
              </w:rPr>
            </w:pPr>
            <w:r>
              <w:rPr>
                <w:sz w:val="21"/>
              </w:rPr>
              <w:t>教学内容及主要教学措施</w:t>
            </w:r>
          </w:p>
        </w:tc>
        <w:tc>
          <w:tcPr>
            <w:tcW w:w="542" w:type="dxa"/>
          </w:tcPr>
          <w:p w14:paraId="3B4AEEBA">
            <w:pPr>
              <w:pStyle w:val="9"/>
              <w:spacing w:before="22"/>
              <w:ind w:left="185"/>
              <w:rPr>
                <w:sz w:val="21"/>
              </w:rPr>
            </w:pPr>
            <w:r>
              <w:rPr>
                <w:w w:val="89"/>
                <w:sz w:val="21"/>
              </w:rPr>
              <w:t>次</w:t>
            </w:r>
          </w:p>
          <w:p w14:paraId="10AF7CEF">
            <w:pPr>
              <w:pStyle w:val="9"/>
              <w:spacing w:before="43"/>
              <w:ind w:left="185"/>
              <w:rPr>
                <w:sz w:val="21"/>
              </w:rPr>
            </w:pPr>
            <w:r>
              <w:rPr>
                <w:w w:val="89"/>
                <w:sz w:val="21"/>
              </w:rPr>
              <w:t>数</w:t>
            </w:r>
          </w:p>
        </w:tc>
        <w:tc>
          <w:tcPr>
            <w:tcW w:w="583" w:type="dxa"/>
          </w:tcPr>
          <w:p w14:paraId="7259E42A">
            <w:pPr>
              <w:pStyle w:val="9"/>
              <w:spacing w:before="22"/>
              <w:ind w:left="207"/>
              <w:rPr>
                <w:sz w:val="21"/>
              </w:rPr>
            </w:pPr>
            <w:r>
              <w:rPr>
                <w:w w:val="89"/>
                <w:sz w:val="21"/>
              </w:rPr>
              <w:t>时</w:t>
            </w:r>
          </w:p>
          <w:p w14:paraId="5089B0C8">
            <w:pPr>
              <w:pStyle w:val="9"/>
              <w:spacing w:before="43"/>
              <w:ind w:left="207"/>
              <w:rPr>
                <w:sz w:val="21"/>
              </w:rPr>
            </w:pPr>
            <w:r>
              <w:rPr>
                <w:w w:val="89"/>
                <w:sz w:val="21"/>
              </w:rPr>
              <w:t>间</w:t>
            </w:r>
          </w:p>
        </w:tc>
        <w:tc>
          <w:tcPr>
            <w:tcW w:w="1570" w:type="dxa"/>
            <w:gridSpan w:val="2"/>
          </w:tcPr>
          <w:p w14:paraId="7734244D">
            <w:pPr>
              <w:pStyle w:val="9"/>
              <w:spacing w:before="22"/>
              <w:ind w:left="112" w:right="84"/>
              <w:jc w:val="center"/>
              <w:rPr>
                <w:sz w:val="21"/>
              </w:rPr>
            </w:pPr>
            <w:r>
              <w:rPr>
                <w:w w:val="90"/>
                <w:sz w:val="21"/>
              </w:rPr>
              <w:t>预计问题与处理</w:t>
            </w:r>
          </w:p>
          <w:p w14:paraId="170AFB6B">
            <w:pPr>
              <w:pStyle w:val="9"/>
              <w:spacing w:before="43"/>
              <w:ind w:left="112" w:right="81"/>
              <w:jc w:val="center"/>
              <w:rPr>
                <w:sz w:val="21"/>
              </w:rPr>
            </w:pPr>
            <w:r>
              <w:rPr>
                <w:sz w:val="21"/>
              </w:rPr>
              <w:t>方法</w:t>
            </w:r>
          </w:p>
        </w:tc>
        <w:tc>
          <w:tcPr>
            <w:tcW w:w="2035" w:type="dxa"/>
            <w:tcBorders>
              <w:right w:val="single" w:color="000000" w:sz="12" w:space="0"/>
            </w:tcBorders>
          </w:tcPr>
          <w:p w14:paraId="5CD0437F">
            <w:pPr>
              <w:pStyle w:val="9"/>
              <w:spacing w:before="178"/>
              <w:ind w:left="291"/>
              <w:rPr>
                <w:sz w:val="21"/>
              </w:rPr>
            </w:pPr>
            <w:r>
              <w:rPr>
                <w:sz w:val="21"/>
              </w:rPr>
              <w:t>组织形式与要求</w:t>
            </w:r>
          </w:p>
        </w:tc>
      </w:tr>
      <w:tr w14:paraId="4FA42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0" w:hRule="atLeast"/>
        </w:trPr>
        <w:tc>
          <w:tcPr>
            <w:tcW w:w="691" w:type="dxa"/>
            <w:vMerge w:val="restart"/>
            <w:tcBorders>
              <w:left w:val="single" w:color="000000" w:sz="12" w:space="0"/>
            </w:tcBorders>
          </w:tcPr>
          <w:p w14:paraId="34D9FF89">
            <w:pPr>
              <w:pStyle w:val="9"/>
              <w:rPr>
                <w:sz w:val="20"/>
              </w:rPr>
            </w:pPr>
          </w:p>
          <w:p w14:paraId="4C7BB855">
            <w:pPr>
              <w:pStyle w:val="9"/>
              <w:rPr>
                <w:sz w:val="20"/>
              </w:rPr>
            </w:pPr>
          </w:p>
          <w:p w14:paraId="2E481288">
            <w:pPr>
              <w:pStyle w:val="9"/>
              <w:spacing w:before="137" w:line="278" w:lineRule="auto"/>
              <w:ind w:left="239" w:right="218"/>
              <w:jc w:val="both"/>
              <w:rPr>
                <w:sz w:val="21"/>
              </w:rPr>
            </w:pPr>
            <w:r>
              <w:rPr>
                <w:sz w:val="21"/>
              </w:rPr>
              <w:t>准备部分</w:t>
            </w:r>
          </w:p>
        </w:tc>
        <w:tc>
          <w:tcPr>
            <w:tcW w:w="3994" w:type="dxa"/>
            <w:tcBorders>
              <w:bottom w:val="nil"/>
            </w:tcBorders>
          </w:tcPr>
          <w:p w14:paraId="4865633D">
            <w:pPr>
              <w:pStyle w:val="9"/>
              <w:spacing w:before="25" w:line="265" w:lineRule="exact"/>
              <w:ind w:left="117"/>
              <w:rPr>
                <w:sz w:val="21"/>
              </w:rPr>
            </w:pPr>
            <w:r>
              <w:rPr>
                <w:sz w:val="21"/>
              </w:rPr>
              <w:t>课堂常规：</w:t>
            </w:r>
          </w:p>
        </w:tc>
        <w:tc>
          <w:tcPr>
            <w:tcW w:w="542" w:type="dxa"/>
            <w:tcBorders>
              <w:bottom w:val="nil"/>
            </w:tcBorders>
          </w:tcPr>
          <w:p w14:paraId="09439A44">
            <w:pPr>
              <w:pStyle w:val="9"/>
              <w:rPr>
                <w:rFonts w:ascii="Times New Roman"/>
                <w:sz w:val="20"/>
              </w:rPr>
            </w:pPr>
          </w:p>
        </w:tc>
        <w:tc>
          <w:tcPr>
            <w:tcW w:w="583" w:type="dxa"/>
            <w:tcBorders>
              <w:bottom w:val="nil"/>
            </w:tcBorders>
          </w:tcPr>
          <w:p w14:paraId="61D0EA75">
            <w:pPr>
              <w:pStyle w:val="9"/>
              <w:rPr>
                <w:rFonts w:ascii="Times New Roman"/>
                <w:sz w:val="20"/>
              </w:rPr>
            </w:pPr>
          </w:p>
        </w:tc>
        <w:tc>
          <w:tcPr>
            <w:tcW w:w="1570" w:type="dxa"/>
            <w:gridSpan w:val="2"/>
            <w:tcBorders>
              <w:bottom w:val="nil"/>
            </w:tcBorders>
          </w:tcPr>
          <w:p w14:paraId="7D09B91B">
            <w:pPr>
              <w:pStyle w:val="9"/>
              <w:spacing w:before="25" w:line="265" w:lineRule="exact"/>
              <w:ind w:left="118"/>
              <w:rPr>
                <w:sz w:val="21"/>
              </w:rPr>
            </w:pPr>
            <w:r>
              <w:rPr>
                <w:sz w:val="21"/>
              </w:rPr>
              <w:t>预计问题:</w:t>
            </w:r>
          </w:p>
        </w:tc>
        <w:tc>
          <w:tcPr>
            <w:tcW w:w="2035" w:type="dxa"/>
            <w:tcBorders>
              <w:bottom w:val="nil"/>
              <w:right w:val="single" w:color="000000" w:sz="12" w:space="0"/>
            </w:tcBorders>
          </w:tcPr>
          <w:p w14:paraId="6AB56C66">
            <w:pPr>
              <w:pStyle w:val="9"/>
              <w:spacing w:before="25" w:line="265" w:lineRule="exact"/>
              <w:ind w:left="118"/>
              <w:rPr>
                <w:sz w:val="21"/>
              </w:rPr>
            </w:pPr>
            <w:r>
              <w:rPr>
                <w:sz w:val="21"/>
              </w:rPr>
              <w:t>组织:</w:t>
            </w:r>
          </w:p>
        </w:tc>
      </w:tr>
      <w:tr w14:paraId="2EF9E3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04AFA55F">
            <w:pPr>
              <w:rPr>
                <w:sz w:val="2"/>
                <w:szCs w:val="2"/>
              </w:rPr>
            </w:pPr>
          </w:p>
        </w:tc>
        <w:tc>
          <w:tcPr>
            <w:tcW w:w="3994" w:type="dxa"/>
            <w:tcBorders>
              <w:top w:val="nil"/>
              <w:bottom w:val="nil"/>
            </w:tcBorders>
          </w:tcPr>
          <w:p w14:paraId="2912EAB4">
            <w:pPr>
              <w:pStyle w:val="9"/>
              <w:spacing w:before="17" w:line="265" w:lineRule="exact"/>
              <w:ind w:left="117"/>
              <w:rPr>
                <w:sz w:val="21"/>
              </w:rPr>
            </w:pPr>
            <w:r>
              <w:rPr>
                <w:sz w:val="21"/>
              </w:rPr>
              <w:t>1.体育委员整队集合，清点人数。</w:t>
            </w:r>
          </w:p>
        </w:tc>
        <w:tc>
          <w:tcPr>
            <w:tcW w:w="542" w:type="dxa"/>
            <w:tcBorders>
              <w:top w:val="nil"/>
              <w:bottom w:val="nil"/>
            </w:tcBorders>
          </w:tcPr>
          <w:p w14:paraId="3BF96E14">
            <w:pPr>
              <w:pStyle w:val="9"/>
              <w:rPr>
                <w:rFonts w:ascii="Times New Roman"/>
                <w:sz w:val="20"/>
              </w:rPr>
            </w:pPr>
          </w:p>
        </w:tc>
        <w:tc>
          <w:tcPr>
            <w:tcW w:w="583" w:type="dxa"/>
            <w:tcBorders>
              <w:top w:val="nil"/>
              <w:bottom w:val="nil"/>
            </w:tcBorders>
          </w:tcPr>
          <w:p w14:paraId="7203843A">
            <w:pPr>
              <w:pStyle w:val="9"/>
              <w:rPr>
                <w:rFonts w:ascii="Times New Roman"/>
                <w:sz w:val="20"/>
              </w:rPr>
            </w:pPr>
          </w:p>
        </w:tc>
        <w:tc>
          <w:tcPr>
            <w:tcW w:w="1570" w:type="dxa"/>
            <w:gridSpan w:val="2"/>
            <w:tcBorders>
              <w:top w:val="nil"/>
              <w:bottom w:val="nil"/>
            </w:tcBorders>
          </w:tcPr>
          <w:p w14:paraId="4A75BF01">
            <w:pPr>
              <w:pStyle w:val="9"/>
              <w:spacing w:before="17" w:line="265" w:lineRule="exact"/>
              <w:ind w:left="118"/>
              <w:rPr>
                <w:sz w:val="21"/>
              </w:rPr>
            </w:pPr>
            <w:r>
              <w:rPr>
                <w:sz w:val="21"/>
              </w:rPr>
              <w:t>1. 个别学生注</w:t>
            </w:r>
          </w:p>
        </w:tc>
        <w:tc>
          <w:tcPr>
            <w:tcW w:w="2035" w:type="dxa"/>
            <w:tcBorders>
              <w:top w:val="nil"/>
              <w:bottom w:val="nil"/>
              <w:right w:val="single" w:color="000000" w:sz="12" w:space="0"/>
            </w:tcBorders>
          </w:tcPr>
          <w:p w14:paraId="4F4F65FB">
            <w:pPr>
              <w:pStyle w:val="9"/>
              <w:spacing w:before="17" w:line="265" w:lineRule="exact"/>
              <w:ind w:left="330"/>
              <w:rPr>
                <w:sz w:val="21"/>
              </w:rPr>
            </w:pPr>
            <w:r>
              <w:rPr>
                <w:sz w:val="21"/>
              </w:rPr>
              <w:t>X X X X X X</w:t>
            </w:r>
          </w:p>
        </w:tc>
      </w:tr>
      <w:tr w14:paraId="00F685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5ACC1B75">
            <w:pPr>
              <w:rPr>
                <w:sz w:val="2"/>
                <w:szCs w:val="2"/>
              </w:rPr>
            </w:pPr>
          </w:p>
        </w:tc>
        <w:tc>
          <w:tcPr>
            <w:tcW w:w="3994" w:type="dxa"/>
            <w:tcBorders>
              <w:top w:val="nil"/>
              <w:bottom w:val="nil"/>
            </w:tcBorders>
          </w:tcPr>
          <w:p w14:paraId="7F7E40AA">
            <w:pPr>
              <w:pStyle w:val="9"/>
              <w:spacing w:before="17" w:line="265" w:lineRule="exact"/>
              <w:ind w:left="117"/>
              <w:rPr>
                <w:sz w:val="21"/>
              </w:rPr>
            </w:pPr>
            <w:r>
              <w:rPr>
                <w:sz w:val="21"/>
              </w:rPr>
              <w:t>2.师生问好，检查服装及佩戴物件。</w:t>
            </w:r>
          </w:p>
        </w:tc>
        <w:tc>
          <w:tcPr>
            <w:tcW w:w="542" w:type="dxa"/>
            <w:tcBorders>
              <w:top w:val="nil"/>
              <w:bottom w:val="nil"/>
            </w:tcBorders>
          </w:tcPr>
          <w:p w14:paraId="780485DA">
            <w:pPr>
              <w:pStyle w:val="9"/>
              <w:rPr>
                <w:rFonts w:ascii="Times New Roman"/>
                <w:sz w:val="20"/>
              </w:rPr>
            </w:pPr>
          </w:p>
        </w:tc>
        <w:tc>
          <w:tcPr>
            <w:tcW w:w="583" w:type="dxa"/>
            <w:tcBorders>
              <w:top w:val="nil"/>
              <w:bottom w:val="nil"/>
            </w:tcBorders>
          </w:tcPr>
          <w:p w14:paraId="38D5BB4C">
            <w:pPr>
              <w:pStyle w:val="9"/>
              <w:rPr>
                <w:rFonts w:ascii="Times New Roman"/>
                <w:sz w:val="20"/>
              </w:rPr>
            </w:pPr>
          </w:p>
        </w:tc>
        <w:tc>
          <w:tcPr>
            <w:tcW w:w="1570" w:type="dxa"/>
            <w:gridSpan w:val="2"/>
            <w:tcBorders>
              <w:top w:val="nil"/>
              <w:bottom w:val="nil"/>
            </w:tcBorders>
          </w:tcPr>
          <w:p w14:paraId="701E5760">
            <w:pPr>
              <w:pStyle w:val="9"/>
              <w:spacing w:before="17" w:line="265" w:lineRule="exact"/>
              <w:ind w:left="118"/>
              <w:rPr>
                <w:sz w:val="21"/>
              </w:rPr>
            </w:pPr>
            <w:r>
              <w:rPr>
                <w:sz w:val="21"/>
              </w:rPr>
              <w:t>意力不集中，</w:t>
            </w:r>
          </w:p>
        </w:tc>
        <w:tc>
          <w:tcPr>
            <w:tcW w:w="2035" w:type="dxa"/>
            <w:tcBorders>
              <w:top w:val="nil"/>
              <w:bottom w:val="nil"/>
              <w:right w:val="single" w:color="000000" w:sz="12" w:space="0"/>
            </w:tcBorders>
          </w:tcPr>
          <w:p w14:paraId="6CC2E442">
            <w:pPr>
              <w:pStyle w:val="9"/>
              <w:spacing w:before="17" w:line="265" w:lineRule="exact"/>
              <w:ind w:left="330"/>
              <w:rPr>
                <w:sz w:val="21"/>
              </w:rPr>
            </w:pPr>
            <w:r>
              <w:rPr>
                <w:sz w:val="21"/>
              </w:rPr>
              <w:t>X X X X X X</w:t>
            </w:r>
          </w:p>
        </w:tc>
      </w:tr>
      <w:tr w14:paraId="3555E1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78776668">
            <w:pPr>
              <w:rPr>
                <w:sz w:val="2"/>
                <w:szCs w:val="2"/>
              </w:rPr>
            </w:pPr>
          </w:p>
        </w:tc>
        <w:tc>
          <w:tcPr>
            <w:tcW w:w="3994" w:type="dxa"/>
            <w:tcBorders>
              <w:top w:val="nil"/>
              <w:bottom w:val="nil"/>
            </w:tcBorders>
          </w:tcPr>
          <w:p w14:paraId="1D4C57BF">
            <w:pPr>
              <w:pStyle w:val="9"/>
              <w:spacing w:before="17" w:line="265" w:lineRule="exact"/>
              <w:ind w:left="117"/>
              <w:rPr>
                <w:sz w:val="21"/>
              </w:rPr>
            </w:pPr>
            <w:r>
              <w:rPr>
                <w:sz w:val="21"/>
              </w:rPr>
              <w:t>3.宣布本课的内容及注意事项。</w:t>
            </w:r>
          </w:p>
        </w:tc>
        <w:tc>
          <w:tcPr>
            <w:tcW w:w="542" w:type="dxa"/>
            <w:tcBorders>
              <w:top w:val="nil"/>
              <w:bottom w:val="nil"/>
            </w:tcBorders>
          </w:tcPr>
          <w:p w14:paraId="4D39D165">
            <w:pPr>
              <w:pStyle w:val="9"/>
              <w:rPr>
                <w:rFonts w:ascii="Times New Roman"/>
                <w:sz w:val="20"/>
              </w:rPr>
            </w:pPr>
          </w:p>
        </w:tc>
        <w:tc>
          <w:tcPr>
            <w:tcW w:w="583" w:type="dxa"/>
            <w:tcBorders>
              <w:top w:val="nil"/>
              <w:bottom w:val="nil"/>
            </w:tcBorders>
          </w:tcPr>
          <w:p w14:paraId="0FA03313">
            <w:pPr>
              <w:pStyle w:val="9"/>
              <w:rPr>
                <w:rFonts w:ascii="Times New Roman"/>
                <w:sz w:val="20"/>
              </w:rPr>
            </w:pPr>
          </w:p>
        </w:tc>
        <w:tc>
          <w:tcPr>
            <w:tcW w:w="1570" w:type="dxa"/>
            <w:gridSpan w:val="2"/>
            <w:tcBorders>
              <w:top w:val="nil"/>
              <w:bottom w:val="nil"/>
            </w:tcBorders>
          </w:tcPr>
          <w:p w14:paraId="2ABDCCD1">
            <w:pPr>
              <w:pStyle w:val="9"/>
              <w:spacing w:before="17" w:line="265" w:lineRule="exact"/>
              <w:ind w:left="118"/>
              <w:rPr>
                <w:sz w:val="21"/>
              </w:rPr>
            </w:pPr>
            <w:r>
              <w:rPr>
                <w:sz w:val="21"/>
              </w:rPr>
              <w:t>打闹。</w:t>
            </w:r>
          </w:p>
        </w:tc>
        <w:tc>
          <w:tcPr>
            <w:tcW w:w="2035" w:type="dxa"/>
            <w:tcBorders>
              <w:top w:val="nil"/>
              <w:bottom w:val="nil"/>
              <w:right w:val="single" w:color="000000" w:sz="12" w:space="0"/>
            </w:tcBorders>
          </w:tcPr>
          <w:p w14:paraId="3A4C2D1D">
            <w:pPr>
              <w:pStyle w:val="9"/>
              <w:spacing w:before="17" w:line="265" w:lineRule="exact"/>
              <w:ind w:left="330"/>
              <w:rPr>
                <w:sz w:val="21"/>
              </w:rPr>
            </w:pPr>
            <w:r>
              <w:rPr>
                <w:sz w:val="21"/>
              </w:rPr>
              <w:t>O O O O O O</w:t>
            </w:r>
          </w:p>
        </w:tc>
      </w:tr>
      <w:tr w14:paraId="7170A0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25" w:hRule="atLeast"/>
        </w:trPr>
        <w:tc>
          <w:tcPr>
            <w:tcW w:w="691" w:type="dxa"/>
            <w:vMerge w:val="continue"/>
            <w:tcBorders>
              <w:top w:val="nil"/>
              <w:left w:val="single" w:color="000000" w:sz="12" w:space="0"/>
            </w:tcBorders>
          </w:tcPr>
          <w:p w14:paraId="6C4E6B49">
            <w:pPr>
              <w:rPr>
                <w:sz w:val="2"/>
                <w:szCs w:val="2"/>
              </w:rPr>
            </w:pPr>
          </w:p>
        </w:tc>
        <w:tc>
          <w:tcPr>
            <w:tcW w:w="3994" w:type="dxa"/>
            <w:tcBorders>
              <w:top w:val="nil"/>
              <w:bottom w:val="nil"/>
            </w:tcBorders>
          </w:tcPr>
          <w:p w14:paraId="754AF5C6">
            <w:pPr>
              <w:pStyle w:val="9"/>
              <w:spacing w:before="17"/>
              <w:ind w:left="117"/>
              <w:rPr>
                <w:sz w:val="21"/>
              </w:rPr>
            </w:pPr>
            <w:r>
              <w:rPr>
                <w:sz w:val="21"/>
              </w:rPr>
              <w:t>4.安排见习生，强调安全。</w:t>
            </w:r>
          </w:p>
          <w:p w14:paraId="44AA34A9">
            <w:pPr>
              <w:pStyle w:val="9"/>
              <w:spacing w:before="8"/>
              <w:rPr>
                <w:sz w:val="27"/>
              </w:rPr>
            </w:pPr>
          </w:p>
          <w:p w14:paraId="71FE702A">
            <w:pPr>
              <w:pStyle w:val="9"/>
              <w:spacing w:before="1" w:line="265" w:lineRule="exact"/>
              <w:ind w:left="117"/>
              <w:rPr>
                <w:sz w:val="21"/>
              </w:rPr>
            </w:pPr>
            <w:r>
              <w:rPr>
                <w:sz w:val="21"/>
              </w:rPr>
              <w:t>教学内容:</w:t>
            </w:r>
          </w:p>
        </w:tc>
        <w:tc>
          <w:tcPr>
            <w:tcW w:w="542" w:type="dxa"/>
            <w:tcBorders>
              <w:top w:val="nil"/>
              <w:bottom w:val="nil"/>
            </w:tcBorders>
          </w:tcPr>
          <w:p w14:paraId="571A5101">
            <w:pPr>
              <w:pStyle w:val="9"/>
              <w:spacing w:before="173"/>
              <w:ind w:left="122"/>
              <w:rPr>
                <w:sz w:val="21"/>
              </w:rPr>
            </w:pPr>
            <w:r>
              <w:rPr>
                <w:sz w:val="21"/>
              </w:rPr>
              <w:t>2-3</w:t>
            </w:r>
          </w:p>
          <w:p w14:paraId="4A87989A">
            <w:pPr>
              <w:pStyle w:val="9"/>
              <w:spacing w:before="43"/>
              <w:ind w:left="175"/>
              <w:rPr>
                <w:sz w:val="21"/>
              </w:rPr>
            </w:pPr>
            <w:r>
              <w:rPr>
                <w:w w:val="100"/>
                <w:sz w:val="21"/>
              </w:rPr>
              <w:t>次</w:t>
            </w:r>
          </w:p>
        </w:tc>
        <w:tc>
          <w:tcPr>
            <w:tcW w:w="583" w:type="dxa"/>
            <w:tcBorders>
              <w:top w:val="nil"/>
              <w:bottom w:val="nil"/>
            </w:tcBorders>
          </w:tcPr>
          <w:p w14:paraId="38357DA5">
            <w:pPr>
              <w:pStyle w:val="9"/>
              <w:spacing w:before="8"/>
              <w:rPr>
                <w:sz w:val="25"/>
              </w:rPr>
            </w:pPr>
          </w:p>
          <w:p w14:paraId="7F9D63A0">
            <w:pPr>
              <w:pStyle w:val="9"/>
              <w:ind w:left="118"/>
              <w:rPr>
                <w:sz w:val="21"/>
              </w:rPr>
            </w:pPr>
            <w:r>
              <w:rPr>
                <w:sz w:val="21"/>
              </w:rPr>
              <w:t>8 分</w:t>
            </w:r>
          </w:p>
        </w:tc>
        <w:tc>
          <w:tcPr>
            <w:tcW w:w="1570" w:type="dxa"/>
            <w:gridSpan w:val="2"/>
            <w:tcBorders>
              <w:top w:val="nil"/>
              <w:bottom w:val="nil"/>
            </w:tcBorders>
          </w:tcPr>
          <w:p w14:paraId="08116AD8">
            <w:pPr>
              <w:pStyle w:val="9"/>
              <w:spacing w:before="17" w:line="278" w:lineRule="auto"/>
              <w:ind w:left="118" w:right="39"/>
              <w:rPr>
                <w:sz w:val="21"/>
              </w:rPr>
            </w:pPr>
            <w:r>
              <w:rPr>
                <w:sz w:val="21"/>
              </w:rPr>
              <w:t>2. 准备活动不认真完成。</w:t>
            </w:r>
          </w:p>
        </w:tc>
        <w:tc>
          <w:tcPr>
            <w:tcW w:w="2035" w:type="dxa"/>
            <w:tcBorders>
              <w:top w:val="nil"/>
              <w:bottom w:val="nil"/>
              <w:right w:val="single" w:color="000000" w:sz="12" w:space="0"/>
            </w:tcBorders>
          </w:tcPr>
          <w:p w14:paraId="10472557">
            <w:pPr>
              <w:pStyle w:val="9"/>
              <w:spacing w:before="17"/>
              <w:ind w:left="330"/>
              <w:rPr>
                <w:sz w:val="21"/>
              </w:rPr>
            </w:pPr>
            <w:r>
              <w:rPr>
                <w:sz w:val="21"/>
              </w:rPr>
              <w:t>O O O O O O</w:t>
            </w:r>
          </w:p>
          <w:p w14:paraId="0227966C">
            <w:pPr>
              <w:pStyle w:val="9"/>
              <w:spacing w:before="56"/>
              <w:ind w:left="538"/>
              <w:rPr>
                <w:rFonts w:ascii="Arial" w:hAnsi="Arial"/>
                <w:sz w:val="21"/>
              </w:rPr>
            </w:pPr>
            <w:r>
              <w:rPr>
                <w:rFonts w:ascii="Arial" w:hAnsi="Arial"/>
                <w:w w:val="100"/>
                <w:sz w:val="21"/>
              </w:rPr>
              <w:t>Δ</w:t>
            </w:r>
          </w:p>
        </w:tc>
      </w:tr>
      <w:tr w14:paraId="19C532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14:paraId="6F38F110">
            <w:pPr>
              <w:rPr>
                <w:sz w:val="2"/>
                <w:szCs w:val="2"/>
              </w:rPr>
            </w:pPr>
          </w:p>
        </w:tc>
        <w:tc>
          <w:tcPr>
            <w:tcW w:w="3994" w:type="dxa"/>
            <w:tcBorders>
              <w:top w:val="nil"/>
              <w:bottom w:val="nil"/>
            </w:tcBorders>
          </w:tcPr>
          <w:p w14:paraId="6EA36A16">
            <w:pPr>
              <w:pStyle w:val="9"/>
              <w:spacing w:before="17" w:line="265" w:lineRule="exact"/>
              <w:ind w:left="117"/>
              <w:rPr>
                <w:sz w:val="21"/>
              </w:rPr>
            </w:pPr>
            <w:r>
              <w:rPr>
                <w:sz w:val="21"/>
              </w:rPr>
              <w:t>1.游戏:网鱼。</w:t>
            </w:r>
          </w:p>
        </w:tc>
        <w:tc>
          <w:tcPr>
            <w:tcW w:w="542" w:type="dxa"/>
            <w:tcBorders>
              <w:top w:val="nil"/>
              <w:bottom w:val="nil"/>
            </w:tcBorders>
          </w:tcPr>
          <w:p w14:paraId="1844DFEA">
            <w:pPr>
              <w:pStyle w:val="9"/>
              <w:rPr>
                <w:rFonts w:ascii="Times New Roman"/>
                <w:sz w:val="20"/>
              </w:rPr>
            </w:pPr>
          </w:p>
        </w:tc>
        <w:tc>
          <w:tcPr>
            <w:tcW w:w="583" w:type="dxa"/>
            <w:tcBorders>
              <w:top w:val="nil"/>
              <w:bottom w:val="nil"/>
            </w:tcBorders>
          </w:tcPr>
          <w:p w14:paraId="133B529A">
            <w:pPr>
              <w:pStyle w:val="9"/>
              <w:rPr>
                <w:rFonts w:ascii="Times New Roman"/>
                <w:sz w:val="20"/>
              </w:rPr>
            </w:pPr>
          </w:p>
        </w:tc>
        <w:tc>
          <w:tcPr>
            <w:tcW w:w="1570" w:type="dxa"/>
            <w:gridSpan w:val="2"/>
            <w:tcBorders>
              <w:top w:val="nil"/>
              <w:bottom w:val="nil"/>
            </w:tcBorders>
          </w:tcPr>
          <w:p w14:paraId="473D81E3">
            <w:pPr>
              <w:pStyle w:val="9"/>
              <w:rPr>
                <w:rFonts w:ascii="Times New Roman"/>
                <w:sz w:val="20"/>
              </w:rPr>
            </w:pPr>
          </w:p>
        </w:tc>
        <w:tc>
          <w:tcPr>
            <w:tcW w:w="2035" w:type="dxa"/>
            <w:tcBorders>
              <w:top w:val="nil"/>
              <w:bottom w:val="nil"/>
              <w:right w:val="single" w:color="000000" w:sz="12" w:space="0"/>
            </w:tcBorders>
          </w:tcPr>
          <w:p w14:paraId="6BA97C6E">
            <w:pPr>
              <w:pStyle w:val="9"/>
              <w:spacing w:before="17" w:line="265" w:lineRule="exact"/>
              <w:ind w:left="118"/>
              <w:rPr>
                <w:sz w:val="21"/>
              </w:rPr>
            </w:pPr>
            <w:r>
              <w:rPr>
                <w:sz w:val="21"/>
              </w:rPr>
              <w:t>要求: 精神饱满</w:t>
            </w:r>
          </w:p>
        </w:tc>
      </w:tr>
      <w:tr w14:paraId="55D64C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14:paraId="57FA7298">
            <w:pPr>
              <w:rPr>
                <w:sz w:val="2"/>
                <w:szCs w:val="2"/>
              </w:rPr>
            </w:pPr>
          </w:p>
        </w:tc>
        <w:tc>
          <w:tcPr>
            <w:tcW w:w="3994" w:type="dxa"/>
            <w:tcBorders>
              <w:top w:val="nil"/>
              <w:bottom w:val="nil"/>
            </w:tcBorders>
          </w:tcPr>
          <w:p w14:paraId="7C237E2D">
            <w:pPr>
              <w:pStyle w:val="9"/>
              <w:spacing w:before="17" w:line="265" w:lineRule="exact"/>
              <w:ind w:left="117"/>
              <w:rPr>
                <w:sz w:val="21"/>
              </w:rPr>
            </w:pPr>
            <w:r>
              <w:rPr>
                <w:sz w:val="21"/>
              </w:rPr>
              <w:t>2.一般性准备活动。</w:t>
            </w:r>
          </w:p>
        </w:tc>
        <w:tc>
          <w:tcPr>
            <w:tcW w:w="542" w:type="dxa"/>
            <w:tcBorders>
              <w:top w:val="nil"/>
              <w:bottom w:val="nil"/>
            </w:tcBorders>
          </w:tcPr>
          <w:p w14:paraId="7CDD8B3D">
            <w:pPr>
              <w:pStyle w:val="9"/>
              <w:rPr>
                <w:rFonts w:ascii="Times New Roman"/>
                <w:sz w:val="20"/>
              </w:rPr>
            </w:pPr>
          </w:p>
        </w:tc>
        <w:tc>
          <w:tcPr>
            <w:tcW w:w="583" w:type="dxa"/>
            <w:tcBorders>
              <w:top w:val="nil"/>
              <w:bottom w:val="nil"/>
            </w:tcBorders>
          </w:tcPr>
          <w:p w14:paraId="42EE6AF5">
            <w:pPr>
              <w:pStyle w:val="9"/>
              <w:rPr>
                <w:rFonts w:ascii="Times New Roman"/>
                <w:sz w:val="20"/>
              </w:rPr>
            </w:pPr>
          </w:p>
        </w:tc>
        <w:tc>
          <w:tcPr>
            <w:tcW w:w="1570" w:type="dxa"/>
            <w:gridSpan w:val="2"/>
            <w:tcBorders>
              <w:top w:val="nil"/>
              <w:bottom w:val="nil"/>
            </w:tcBorders>
          </w:tcPr>
          <w:p w14:paraId="219A4BF6">
            <w:pPr>
              <w:pStyle w:val="9"/>
              <w:rPr>
                <w:rFonts w:ascii="Times New Roman"/>
                <w:sz w:val="20"/>
              </w:rPr>
            </w:pPr>
          </w:p>
        </w:tc>
        <w:tc>
          <w:tcPr>
            <w:tcW w:w="2035" w:type="dxa"/>
            <w:tcBorders>
              <w:top w:val="nil"/>
              <w:bottom w:val="nil"/>
              <w:right w:val="single" w:color="000000" w:sz="12" w:space="0"/>
            </w:tcBorders>
          </w:tcPr>
          <w:p w14:paraId="3EDEE174">
            <w:pPr>
              <w:pStyle w:val="9"/>
              <w:spacing w:before="17" w:line="265" w:lineRule="exact"/>
              <w:ind w:left="750"/>
              <w:rPr>
                <w:sz w:val="21"/>
              </w:rPr>
            </w:pPr>
            <w:r>
              <w:rPr>
                <w:sz w:val="21"/>
              </w:rPr>
              <w:t>认真参与</w:t>
            </w:r>
          </w:p>
        </w:tc>
      </w:tr>
      <w:tr w14:paraId="06977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14:paraId="5EED835A">
            <w:pPr>
              <w:rPr>
                <w:sz w:val="2"/>
                <w:szCs w:val="2"/>
              </w:rPr>
            </w:pPr>
          </w:p>
        </w:tc>
        <w:tc>
          <w:tcPr>
            <w:tcW w:w="3994" w:type="dxa"/>
            <w:tcBorders>
              <w:top w:val="nil"/>
              <w:bottom w:val="nil"/>
            </w:tcBorders>
          </w:tcPr>
          <w:p w14:paraId="6E53AE58">
            <w:pPr>
              <w:pStyle w:val="9"/>
              <w:spacing w:before="17" w:line="265" w:lineRule="exact"/>
              <w:ind w:left="117"/>
              <w:rPr>
                <w:sz w:val="21"/>
              </w:rPr>
            </w:pPr>
            <w:r>
              <w:rPr>
                <w:sz w:val="21"/>
              </w:rPr>
              <w:t>3.专项准备活动。</w:t>
            </w:r>
          </w:p>
        </w:tc>
        <w:tc>
          <w:tcPr>
            <w:tcW w:w="542" w:type="dxa"/>
            <w:tcBorders>
              <w:top w:val="nil"/>
              <w:bottom w:val="nil"/>
            </w:tcBorders>
          </w:tcPr>
          <w:p w14:paraId="573C0631">
            <w:pPr>
              <w:pStyle w:val="9"/>
              <w:rPr>
                <w:rFonts w:ascii="Times New Roman"/>
                <w:sz w:val="20"/>
              </w:rPr>
            </w:pPr>
          </w:p>
        </w:tc>
        <w:tc>
          <w:tcPr>
            <w:tcW w:w="583" w:type="dxa"/>
            <w:tcBorders>
              <w:top w:val="nil"/>
              <w:bottom w:val="nil"/>
            </w:tcBorders>
          </w:tcPr>
          <w:p w14:paraId="29975013">
            <w:pPr>
              <w:pStyle w:val="9"/>
              <w:rPr>
                <w:rFonts w:ascii="Times New Roman"/>
                <w:sz w:val="20"/>
              </w:rPr>
            </w:pPr>
          </w:p>
        </w:tc>
        <w:tc>
          <w:tcPr>
            <w:tcW w:w="1570" w:type="dxa"/>
            <w:gridSpan w:val="2"/>
            <w:tcBorders>
              <w:top w:val="nil"/>
              <w:bottom w:val="nil"/>
            </w:tcBorders>
          </w:tcPr>
          <w:p w14:paraId="391474FB">
            <w:pPr>
              <w:pStyle w:val="9"/>
              <w:spacing w:before="17" w:line="265" w:lineRule="exact"/>
              <w:ind w:left="118"/>
              <w:rPr>
                <w:sz w:val="21"/>
              </w:rPr>
            </w:pPr>
            <w:r>
              <w:rPr>
                <w:sz w:val="21"/>
              </w:rPr>
              <w:t>处理方法:</w:t>
            </w:r>
          </w:p>
        </w:tc>
        <w:tc>
          <w:tcPr>
            <w:tcW w:w="2035" w:type="dxa"/>
            <w:tcBorders>
              <w:top w:val="nil"/>
              <w:bottom w:val="nil"/>
              <w:right w:val="single" w:color="000000" w:sz="12" w:space="0"/>
            </w:tcBorders>
          </w:tcPr>
          <w:p w14:paraId="324A714E">
            <w:pPr>
              <w:pStyle w:val="9"/>
              <w:rPr>
                <w:rFonts w:ascii="Times New Roman"/>
                <w:sz w:val="20"/>
              </w:rPr>
            </w:pPr>
          </w:p>
        </w:tc>
      </w:tr>
      <w:tr w14:paraId="28518B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5" w:hRule="atLeast"/>
        </w:trPr>
        <w:tc>
          <w:tcPr>
            <w:tcW w:w="691" w:type="dxa"/>
            <w:vMerge w:val="continue"/>
            <w:tcBorders>
              <w:top w:val="nil"/>
              <w:left w:val="single" w:color="000000" w:sz="12" w:space="0"/>
            </w:tcBorders>
          </w:tcPr>
          <w:p w14:paraId="3957FF49">
            <w:pPr>
              <w:rPr>
                <w:sz w:val="2"/>
                <w:szCs w:val="2"/>
              </w:rPr>
            </w:pPr>
          </w:p>
        </w:tc>
        <w:tc>
          <w:tcPr>
            <w:tcW w:w="3994" w:type="dxa"/>
            <w:tcBorders>
              <w:top w:val="nil"/>
            </w:tcBorders>
          </w:tcPr>
          <w:p w14:paraId="0541A1F5">
            <w:pPr>
              <w:pStyle w:val="9"/>
              <w:spacing w:before="17"/>
              <w:ind w:left="117"/>
              <w:rPr>
                <w:sz w:val="21"/>
              </w:rPr>
            </w:pPr>
            <w:r>
              <w:rPr>
                <w:sz w:val="21"/>
              </w:rPr>
              <w:t>教学策略:</w:t>
            </w:r>
          </w:p>
        </w:tc>
        <w:tc>
          <w:tcPr>
            <w:tcW w:w="542" w:type="dxa"/>
            <w:tcBorders>
              <w:top w:val="nil"/>
            </w:tcBorders>
          </w:tcPr>
          <w:p w14:paraId="63EE52EC">
            <w:pPr>
              <w:pStyle w:val="9"/>
              <w:rPr>
                <w:rFonts w:ascii="Times New Roman"/>
                <w:sz w:val="20"/>
              </w:rPr>
            </w:pPr>
          </w:p>
        </w:tc>
        <w:tc>
          <w:tcPr>
            <w:tcW w:w="583" w:type="dxa"/>
            <w:tcBorders>
              <w:top w:val="nil"/>
            </w:tcBorders>
          </w:tcPr>
          <w:p w14:paraId="57042C0D">
            <w:pPr>
              <w:pStyle w:val="9"/>
              <w:rPr>
                <w:rFonts w:ascii="Times New Roman"/>
                <w:sz w:val="20"/>
              </w:rPr>
            </w:pPr>
          </w:p>
        </w:tc>
        <w:tc>
          <w:tcPr>
            <w:tcW w:w="1570" w:type="dxa"/>
            <w:gridSpan w:val="2"/>
            <w:tcBorders>
              <w:top w:val="nil"/>
            </w:tcBorders>
          </w:tcPr>
          <w:p w14:paraId="53946C87">
            <w:pPr>
              <w:pStyle w:val="9"/>
              <w:spacing w:before="17"/>
              <w:ind w:left="118"/>
              <w:rPr>
                <w:sz w:val="21"/>
              </w:rPr>
            </w:pPr>
            <w:r>
              <w:rPr>
                <w:sz w:val="21"/>
              </w:rPr>
              <w:t>1. 教师语言激</w:t>
            </w:r>
          </w:p>
        </w:tc>
        <w:tc>
          <w:tcPr>
            <w:tcW w:w="2035" w:type="dxa"/>
            <w:tcBorders>
              <w:top w:val="nil"/>
              <w:right w:val="single" w:color="000000" w:sz="12" w:space="0"/>
            </w:tcBorders>
          </w:tcPr>
          <w:p w14:paraId="6EA21F2D">
            <w:pPr>
              <w:pStyle w:val="9"/>
              <w:rPr>
                <w:rFonts w:ascii="Times New Roman"/>
                <w:sz w:val="20"/>
              </w:rPr>
            </w:pPr>
          </w:p>
        </w:tc>
      </w:tr>
      <w:tr w14:paraId="43FE6A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 w:hRule="atLeast"/>
        </w:trPr>
        <w:tc>
          <w:tcPr>
            <w:tcW w:w="691" w:type="dxa"/>
            <w:vMerge w:val="restart"/>
            <w:tcBorders>
              <w:left w:val="single" w:color="000000" w:sz="12" w:space="0"/>
            </w:tcBorders>
          </w:tcPr>
          <w:p w14:paraId="2A54332A">
            <w:pPr>
              <w:pStyle w:val="9"/>
              <w:rPr>
                <w:rFonts w:ascii="Times New Roman"/>
                <w:sz w:val="20"/>
              </w:rPr>
            </w:pPr>
          </w:p>
        </w:tc>
        <w:tc>
          <w:tcPr>
            <w:tcW w:w="3994" w:type="dxa"/>
            <w:tcBorders>
              <w:bottom w:val="nil"/>
            </w:tcBorders>
          </w:tcPr>
          <w:p w14:paraId="160115D1">
            <w:pPr>
              <w:pStyle w:val="9"/>
              <w:spacing w:before="22" w:line="265" w:lineRule="exact"/>
              <w:ind w:left="117"/>
              <w:rPr>
                <w:sz w:val="21"/>
              </w:rPr>
            </w:pPr>
            <w:r>
              <w:rPr>
                <w:sz w:val="21"/>
              </w:rPr>
              <w:t>1.师讲规则要求并参与游戏。</w:t>
            </w:r>
          </w:p>
        </w:tc>
        <w:tc>
          <w:tcPr>
            <w:tcW w:w="542" w:type="dxa"/>
            <w:vMerge w:val="restart"/>
          </w:tcPr>
          <w:p w14:paraId="440CFC46">
            <w:pPr>
              <w:pStyle w:val="9"/>
              <w:rPr>
                <w:rFonts w:ascii="Times New Roman"/>
                <w:sz w:val="20"/>
              </w:rPr>
            </w:pPr>
          </w:p>
        </w:tc>
        <w:tc>
          <w:tcPr>
            <w:tcW w:w="583" w:type="dxa"/>
            <w:vMerge w:val="restart"/>
          </w:tcPr>
          <w:p w14:paraId="74D21A86">
            <w:pPr>
              <w:pStyle w:val="9"/>
              <w:rPr>
                <w:rFonts w:ascii="Times New Roman"/>
                <w:sz w:val="20"/>
              </w:rPr>
            </w:pPr>
          </w:p>
        </w:tc>
        <w:tc>
          <w:tcPr>
            <w:tcW w:w="1570" w:type="dxa"/>
            <w:gridSpan w:val="2"/>
            <w:tcBorders>
              <w:bottom w:val="nil"/>
            </w:tcBorders>
          </w:tcPr>
          <w:p w14:paraId="13E7A789">
            <w:pPr>
              <w:pStyle w:val="9"/>
              <w:spacing w:before="22" w:line="265" w:lineRule="exact"/>
              <w:ind w:left="118"/>
              <w:rPr>
                <w:sz w:val="21"/>
              </w:rPr>
            </w:pPr>
            <w:r>
              <w:rPr>
                <w:sz w:val="21"/>
              </w:rPr>
              <w:t>励诱导。</w:t>
            </w:r>
          </w:p>
        </w:tc>
        <w:tc>
          <w:tcPr>
            <w:tcW w:w="2036" w:type="dxa"/>
            <w:gridSpan w:val="2"/>
            <w:vMerge w:val="restart"/>
            <w:tcBorders>
              <w:right w:val="single" w:color="000000" w:sz="12" w:space="0"/>
            </w:tcBorders>
          </w:tcPr>
          <w:p w14:paraId="48FE7EB2">
            <w:pPr>
              <w:pStyle w:val="9"/>
              <w:rPr>
                <w:rFonts w:ascii="Times New Roman"/>
                <w:sz w:val="20"/>
              </w:rPr>
            </w:pPr>
          </w:p>
        </w:tc>
      </w:tr>
      <w:tr w14:paraId="2279F1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273C0F2B">
            <w:pPr>
              <w:rPr>
                <w:sz w:val="2"/>
                <w:szCs w:val="2"/>
              </w:rPr>
            </w:pPr>
          </w:p>
        </w:tc>
        <w:tc>
          <w:tcPr>
            <w:tcW w:w="3994" w:type="dxa"/>
            <w:tcBorders>
              <w:top w:val="nil"/>
              <w:bottom w:val="nil"/>
            </w:tcBorders>
          </w:tcPr>
          <w:p w14:paraId="679DC2E5">
            <w:pPr>
              <w:pStyle w:val="9"/>
              <w:spacing w:before="17" w:line="265" w:lineRule="exact"/>
              <w:ind w:left="117"/>
              <w:rPr>
                <w:sz w:val="21"/>
              </w:rPr>
            </w:pPr>
            <w:r>
              <w:rPr>
                <w:sz w:val="21"/>
              </w:rPr>
              <w:t>2.充分活动各关节。</w:t>
            </w:r>
          </w:p>
        </w:tc>
        <w:tc>
          <w:tcPr>
            <w:tcW w:w="542" w:type="dxa"/>
            <w:vMerge w:val="continue"/>
            <w:tcBorders>
              <w:top w:val="nil"/>
            </w:tcBorders>
          </w:tcPr>
          <w:p w14:paraId="64841828">
            <w:pPr>
              <w:rPr>
                <w:sz w:val="2"/>
                <w:szCs w:val="2"/>
              </w:rPr>
            </w:pPr>
          </w:p>
        </w:tc>
        <w:tc>
          <w:tcPr>
            <w:tcW w:w="583" w:type="dxa"/>
            <w:vMerge w:val="continue"/>
            <w:tcBorders>
              <w:top w:val="nil"/>
            </w:tcBorders>
          </w:tcPr>
          <w:p w14:paraId="64C2849E">
            <w:pPr>
              <w:rPr>
                <w:sz w:val="2"/>
                <w:szCs w:val="2"/>
              </w:rPr>
            </w:pPr>
          </w:p>
        </w:tc>
        <w:tc>
          <w:tcPr>
            <w:tcW w:w="1570" w:type="dxa"/>
            <w:gridSpan w:val="2"/>
            <w:tcBorders>
              <w:top w:val="nil"/>
              <w:bottom w:val="nil"/>
            </w:tcBorders>
          </w:tcPr>
          <w:p w14:paraId="2E7849A7">
            <w:pPr>
              <w:pStyle w:val="9"/>
              <w:spacing w:before="17" w:line="265" w:lineRule="exact"/>
              <w:ind w:left="118"/>
              <w:rPr>
                <w:sz w:val="21"/>
              </w:rPr>
            </w:pPr>
            <w:r>
              <w:rPr>
                <w:sz w:val="21"/>
              </w:rPr>
              <w:t>2. 强调准备活</w:t>
            </w:r>
          </w:p>
        </w:tc>
        <w:tc>
          <w:tcPr>
            <w:tcW w:w="2036" w:type="dxa"/>
            <w:gridSpan w:val="2"/>
            <w:vMerge w:val="continue"/>
            <w:tcBorders>
              <w:top w:val="nil"/>
              <w:right w:val="single" w:color="000000" w:sz="12" w:space="0"/>
            </w:tcBorders>
          </w:tcPr>
          <w:p w14:paraId="3DE10DB3">
            <w:pPr>
              <w:rPr>
                <w:sz w:val="2"/>
                <w:szCs w:val="2"/>
              </w:rPr>
            </w:pPr>
          </w:p>
        </w:tc>
      </w:tr>
      <w:tr w14:paraId="56FB25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6685F378">
            <w:pPr>
              <w:rPr>
                <w:sz w:val="2"/>
                <w:szCs w:val="2"/>
              </w:rPr>
            </w:pPr>
          </w:p>
        </w:tc>
        <w:tc>
          <w:tcPr>
            <w:tcW w:w="3994" w:type="dxa"/>
            <w:tcBorders>
              <w:top w:val="nil"/>
              <w:bottom w:val="nil"/>
            </w:tcBorders>
          </w:tcPr>
          <w:p w14:paraId="0E74777D">
            <w:pPr>
              <w:pStyle w:val="9"/>
              <w:spacing w:before="17" w:line="265" w:lineRule="exact"/>
              <w:ind w:left="117"/>
              <w:rPr>
                <w:sz w:val="21"/>
              </w:rPr>
            </w:pPr>
            <w:r>
              <w:rPr>
                <w:sz w:val="21"/>
              </w:rPr>
              <w:t>3.师生共同小结。</w:t>
            </w:r>
          </w:p>
        </w:tc>
        <w:tc>
          <w:tcPr>
            <w:tcW w:w="542" w:type="dxa"/>
            <w:vMerge w:val="continue"/>
            <w:tcBorders>
              <w:top w:val="nil"/>
            </w:tcBorders>
          </w:tcPr>
          <w:p w14:paraId="5D0FF448">
            <w:pPr>
              <w:rPr>
                <w:sz w:val="2"/>
                <w:szCs w:val="2"/>
              </w:rPr>
            </w:pPr>
          </w:p>
        </w:tc>
        <w:tc>
          <w:tcPr>
            <w:tcW w:w="583" w:type="dxa"/>
            <w:vMerge w:val="continue"/>
            <w:tcBorders>
              <w:top w:val="nil"/>
            </w:tcBorders>
          </w:tcPr>
          <w:p w14:paraId="22E89710">
            <w:pPr>
              <w:rPr>
                <w:sz w:val="2"/>
                <w:szCs w:val="2"/>
              </w:rPr>
            </w:pPr>
          </w:p>
        </w:tc>
        <w:tc>
          <w:tcPr>
            <w:tcW w:w="1570" w:type="dxa"/>
            <w:gridSpan w:val="2"/>
            <w:tcBorders>
              <w:top w:val="nil"/>
              <w:bottom w:val="nil"/>
            </w:tcBorders>
          </w:tcPr>
          <w:p w14:paraId="54705B0B">
            <w:pPr>
              <w:pStyle w:val="9"/>
              <w:spacing w:before="17" w:line="265" w:lineRule="exact"/>
              <w:ind w:left="118"/>
              <w:rPr>
                <w:sz w:val="21"/>
              </w:rPr>
            </w:pPr>
            <w:r>
              <w:rPr>
                <w:sz w:val="21"/>
              </w:rPr>
              <w:t>动在体育课中</w:t>
            </w:r>
          </w:p>
        </w:tc>
        <w:tc>
          <w:tcPr>
            <w:tcW w:w="2036" w:type="dxa"/>
            <w:gridSpan w:val="2"/>
            <w:vMerge w:val="continue"/>
            <w:tcBorders>
              <w:top w:val="nil"/>
              <w:right w:val="single" w:color="000000" w:sz="12" w:space="0"/>
            </w:tcBorders>
          </w:tcPr>
          <w:p w14:paraId="187B0AC7">
            <w:pPr>
              <w:rPr>
                <w:sz w:val="2"/>
                <w:szCs w:val="2"/>
              </w:rPr>
            </w:pPr>
          </w:p>
        </w:tc>
      </w:tr>
      <w:tr w14:paraId="0EC32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691" w:type="dxa"/>
            <w:vMerge w:val="continue"/>
            <w:tcBorders>
              <w:top w:val="nil"/>
              <w:left w:val="single" w:color="000000" w:sz="12" w:space="0"/>
            </w:tcBorders>
          </w:tcPr>
          <w:p w14:paraId="489C7F3D">
            <w:pPr>
              <w:rPr>
                <w:sz w:val="2"/>
                <w:szCs w:val="2"/>
              </w:rPr>
            </w:pPr>
          </w:p>
        </w:tc>
        <w:tc>
          <w:tcPr>
            <w:tcW w:w="3994" w:type="dxa"/>
            <w:tcBorders>
              <w:top w:val="nil"/>
            </w:tcBorders>
          </w:tcPr>
          <w:p w14:paraId="61AEDE1F">
            <w:pPr>
              <w:pStyle w:val="9"/>
              <w:rPr>
                <w:rFonts w:ascii="Times New Roman"/>
                <w:sz w:val="20"/>
              </w:rPr>
            </w:pPr>
          </w:p>
        </w:tc>
        <w:tc>
          <w:tcPr>
            <w:tcW w:w="542" w:type="dxa"/>
            <w:vMerge w:val="continue"/>
            <w:tcBorders>
              <w:top w:val="nil"/>
            </w:tcBorders>
          </w:tcPr>
          <w:p w14:paraId="71744AEA">
            <w:pPr>
              <w:rPr>
                <w:sz w:val="2"/>
                <w:szCs w:val="2"/>
              </w:rPr>
            </w:pPr>
          </w:p>
        </w:tc>
        <w:tc>
          <w:tcPr>
            <w:tcW w:w="583" w:type="dxa"/>
            <w:vMerge w:val="continue"/>
            <w:tcBorders>
              <w:top w:val="nil"/>
            </w:tcBorders>
          </w:tcPr>
          <w:p w14:paraId="388EAF8B">
            <w:pPr>
              <w:rPr>
                <w:sz w:val="2"/>
                <w:szCs w:val="2"/>
              </w:rPr>
            </w:pPr>
          </w:p>
        </w:tc>
        <w:tc>
          <w:tcPr>
            <w:tcW w:w="1570" w:type="dxa"/>
            <w:gridSpan w:val="2"/>
            <w:tcBorders>
              <w:top w:val="nil"/>
            </w:tcBorders>
          </w:tcPr>
          <w:p w14:paraId="79990A65">
            <w:pPr>
              <w:pStyle w:val="9"/>
              <w:spacing w:before="17"/>
              <w:ind w:left="118"/>
              <w:rPr>
                <w:sz w:val="21"/>
              </w:rPr>
            </w:pPr>
            <w:r>
              <w:rPr>
                <w:sz w:val="21"/>
              </w:rPr>
              <w:t>的重要性。</w:t>
            </w:r>
          </w:p>
        </w:tc>
        <w:tc>
          <w:tcPr>
            <w:tcW w:w="2036" w:type="dxa"/>
            <w:gridSpan w:val="2"/>
            <w:vMerge w:val="continue"/>
            <w:tcBorders>
              <w:top w:val="nil"/>
              <w:right w:val="single" w:color="000000" w:sz="12" w:space="0"/>
            </w:tcBorders>
          </w:tcPr>
          <w:p w14:paraId="063E2CE4">
            <w:pPr>
              <w:rPr>
                <w:sz w:val="2"/>
                <w:szCs w:val="2"/>
              </w:rPr>
            </w:pPr>
          </w:p>
        </w:tc>
      </w:tr>
      <w:tr w14:paraId="0B7BAD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0" w:hRule="atLeast"/>
        </w:trPr>
        <w:tc>
          <w:tcPr>
            <w:tcW w:w="691" w:type="dxa"/>
            <w:vMerge w:val="restart"/>
            <w:tcBorders>
              <w:left w:val="single" w:color="000000" w:sz="12" w:space="0"/>
            </w:tcBorders>
          </w:tcPr>
          <w:p w14:paraId="4BA7D41C">
            <w:pPr>
              <w:pStyle w:val="9"/>
              <w:rPr>
                <w:sz w:val="20"/>
              </w:rPr>
            </w:pPr>
          </w:p>
          <w:p w14:paraId="23CF0E5A">
            <w:pPr>
              <w:pStyle w:val="9"/>
              <w:rPr>
                <w:sz w:val="20"/>
              </w:rPr>
            </w:pPr>
          </w:p>
          <w:p w14:paraId="471907A8">
            <w:pPr>
              <w:pStyle w:val="9"/>
              <w:rPr>
                <w:sz w:val="20"/>
              </w:rPr>
            </w:pPr>
          </w:p>
          <w:p w14:paraId="4A3BCA27">
            <w:pPr>
              <w:pStyle w:val="9"/>
              <w:rPr>
                <w:sz w:val="20"/>
              </w:rPr>
            </w:pPr>
          </w:p>
          <w:p w14:paraId="3455FCD8">
            <w:pPr>
              <w:pStyle w:val="9"/>
              <w:rPr>
                <w:sz w:val="20"/>
              </w:rPr>
            </w:pPr>
          </w:p>
          <w:p w14:paraId="02CED9A4">
            <w:pPr>
              <w:pStyle w:val="9"/>
              <w:rPr>
                <w:sz w:val="20"/>
              </w:rPr>
            </w:pPr>
          </w:p>
          <w:p w14:paraId="1160C135">
            <w:pPr>
              <w:pStyle w:val="9"/>
              <w:spacing w:before="9"/>
              <w:rPr>
                <w:sz w:val="15"/>
              </w:rPr>
            </w:pPr>
          </w:p>
          <w:p w14:paraId="7D4660E3">
            <w:pPr>
              <w:pStyle w:val="9"/>
              <w:spacing w:line="278" w:lineRule="auto"/>
              <w:ind w:left="239" w:right="218"/>
              <w:jc w:val="both"/>
              <w:rPr>
                <w:sz w:val="21"/>
              </w:rPr>
            </w:pPr>
            <w:r>
              <w:rPr>
                <w:sz w:val="21"/>
              </w:rPr>
              <w:t>基本部分</w:t>
            </w:r>
          </w:p>
        </w:tc>
        <w:tc>
          <w:tcPr>
            <w:tcW w:w="3994" w:type="dxa"/>
            <w:tcBorders>
              <w:bottom w:val="nil"/>
            </w:tcBorders>
          </w:tcPr>
          <w:p w14:paraId="15CAF690">
            <w:pPr>
              <w:pStyle w:val="9"/>
              <w:spacing w:before="22"/>
              <w:ind w:left="117"/>
              <w:rPr>
                <w:sz w:val="21"/>
              </w:rPr>
            </w:pPr>
            <w:r>
              <w:rPr>
                <w:spacing w:val="-2"/>
                <w:sz w:val="21"/>
              </w:rPr>
              <w:t>教学内容:</w:t>
            </w:r>
          </w:p>
          <w:p w14:paraId="4471F16F">
            <w:pPr>
              <w:pStyle w:val="9"/>
              <w:spacing w:before="43" w:line="278" w:lineRule="auto"/>
              <w:ind w:left="117" w:right="1341"/>
              <w:rPr>
                <w:sz w:val="21"/>
              </w:rPr>
            </w:pPr>
            <w:r>
              <w:rPr>
                <w:spacing w:val="-4"/>
                <w:sz w:val="21"/>
              </w:rPr>
              <w:t>跳上成蹲撑.起立.挺身跳下</w:t>
            </w:r>
            <w:r>
              <w:rPr>
                <w:spacing w:val="-1"/>
                <w:sz w:val="21"/>
              </w:rPr>
              <w:t>教学策略:</w:t>
            </w:r>
          </w:p>
          <w:p w14:paraId="2446F86F">
            <w:pPr>
              <w:pStyle w:val="9"/>
              <w:spacing w:line="269" w:lineRule="exact"/>
              <w:ind w:left="117"/>
              <w:rPr>
                <w:sz w:val="21"/>
              </w:rPr>
            </w:pPr>
            <w:r>
              <w:rPr>
                <w:sz w:val="21"/>
              </w:rPr>
              <w:t>1</w:t>
            </w:r>
            <w:r>
              <w:rPr>
                <w:spacing w:val="-8"/>
                <w:sz w:val="21"/>
              </w:rPr>
              <w:t>、 自主尝试.教师引领。</w:t>
            </w:r>
          </w:p>
          <w:p w14:paraId="4F91C907">
            <w:pPr>
              <w:pStyle w:val="9"/>
              <w:spacing w:before="43"/>
              <w:ind w:left="117"/>
              <w:rPr>
                <w:sz w:val="21"/>
              </w:rPr>
            </w:pPr>
            <w:r>
              <w:rPr>
                <w:sz w:val="21"/>
              </w:rPr>
              <w:t>2</w:t>
            </w:r>
            <w:r>
              <w:rPr>
                <w:spacing w:val="-8"/>
                <w:sz w:val="21"/>
              </w:rPr>
              <w:t>、 小组合作.展示交流。</w:t>
            </w:r>
          </w:p>
          <w:p w14:paraId="225217DD">
            <w:pPr>
              <w:pStyle w:val="9"/>
              <w:spacing w:before="43"/>
              <w:ind w:left="117"/>
              <w:rPr>
                <w:sz w:val="21"/>
              </w:rPr>
            </w:pPr>
            <w:r>
              <w:rPr>
                <w:sz w:val="21"/>
              </w:rPr>
              <w:t>3、 示范引领，游戏竞赛。</w:t>
            </w:r>
          </w:p>
        </w:tc>
        <w:tc>
          <w:tcPr>
            <w:tcW w:w="542" w:type="dxa"/>
            <w:tcBorders>
              <w:bottom w:val="nil"/>
            </w:tcBorders>
          </w:tcPr>
          <w:p w14:paraId="497C605E">
            <w:pPr>
              <w:pStyle w:val="9"/>
              <w:rPr>
                <w:sz w:val="20"/>
              </w:rPr>
            </w:pPr>
          </w:p>
          <w:p w14:paraId="2B2AE783">
            <w:pPr>
              <w:pStyle w:val="9"/>
              <w:rPr>
                <w:sz w:val="20"/>
              </w:rPr>
            </w:pPr>
          </w:p>
          <w:p w14:paraId="2CA4E71E">
            <w:pPr>
              <w:pStyle w:val="9"/>
              <w:rPr>
                <w:sz w:val="20"/>
              </w:rPr>
            </w:pPr>
          </w:p>
          <w:p w14:paraId="1E49563C">
            <w:pPr>
              <w:pStyle w:val="9"/>
              <w:rPr>
                <w:sz w:val="20"/>
              </w:rPr>
            </w:pPr>
          </w:p>
          <w:p w14:paraId="3AE11F7E">
            <w:pPr>
              <w:pStyle w:val="9"/>
              <w:rPr>
                <w:sz w:val="20"/>
              </w:rPr>
            </w:pPr>
          </w:p>
          <w:p w14:paraId="3B229C56">
            <w:pPr>
              <w:pStyle w:val="9"/>
              <w:spacing w:before="145"/>
              <w:ind w:left="122"/>
              <w:rPr>
                <w:sz w:val="21"/>
              </w:rPr>
            </w:pPr>
            <w:r>
              <w:rPr>
                <w:sz w:val="21"/>
              </w:rPr>
              <w:t>5-7</w:t>
            </w:r>
          </w:p>
          <w:p w14:paraId="3699F7F4">
            <w:pPr>
              <w:pStyle w:val="9"/>
              <w:spacing w:before="44"/>
              <w:ind w:left="175"/>
              <w:rPr>
                <w:sz w:val="21"/>
              </w:rPr>
            </w:pPr>
            <w:r>
              <w:rPr>
                <w:w w:val="100"/>
                <w:sz w:val="21"/>
              </w:rPr>
              <w:t>次</w:t>
            </w:r>
          </w:p>
        </w:tc>
        <w:tc>
          <w:tcPr>
            <w:tcW w:w="583" w:type="dxa"/>
            <w:tcBorders>
              <w:bottom w:val="nil"/>
            </w:tcBorders>
          </w:tcPr>
          <w:p w14:paraId="181A52C0">
            <w:pPr>
              <w:pStyle w:val="9"/>
              <w:rPr>
                <w:sz w:val="20"/>
              </w:rPr>
            </w:pPr>
          </w:p>
          <w:p w14:paraId="705D3FFB">
            <w:pPr>
              <w:pStyle w:val="9"/>
              <w:rPr>
                <w:sz w:val="20"/>
              </w:rPr>
            </w:pPr>
          </w:p>
          <w:p w14:paraId="217DD1E1">
            <w:pPr>
              <w:pStyle w:val="9"/>
              <w:rPr>
                <w:sz w:val="20"/>
              </w:rPr>
            </w:pPr>
          </w:p>
          <w:p w14:paraId="0917F9CF">
            <w:pPr>
              <w:pStyle w:val="9"/>
              <w:rPr>
                <w:sz w:val="20"/>
              </w:rPr>
            </w:pPr>
          </w:p>
          <w:p w14:paraId="36FB4A6B">
            <w:pPr>
              <w:pStyle w:val="9"/>
              <w:rPr>
                <w:sz w:val="20"/>
              </w:rPr>
            </w:pPr>
          </w:p>
          <w:p w14:paraId="77B12291">
            <w:pPr>
              <w:pStyle w:val="9"/>
              <w:spacing w:before="6"/>
              <w:rPr>
                <w:sz w:val="23"/>
              </w:rPr>
            </w:pPr>
          </w:p>
          <w:p w14:paraId="5676A401">
            <w:pPr>
              <w:pStyle w:val="9"/>
              <w:ind w:left="195"/>
              <w:rPr>
                <w:sz w:val="21"/>
              </w:rPr>
            </w:pPr>
            <w:r>
              <w:rPr>
                <w:sz w:val="21"/>
              </w:rPr>
              <w:t>20</w:t>
            </w:r>
          </w:p>
          <w:p w14:paraId="042E0F31">
            <w:pPr>
              <w:pStyle w:val="9"/>
              <w:spacing w:before="44" w:line="265" w:lineRule="exact"/>
              <w:ind w:left="195"/>
              <w:rPr>
                <w:sz w:val="21"/>
              </w:rPr>
            </w:pPr>
            <w:r>
              <w:rPr>
                <w:w w:val="100"/>
                <w:sz w:val="21"/>
              </w:rPr>
              <w:t>分</w:t>
            </w:r>
          </w:p>
        </w:tc>
        <w:tc>
          <w:tcPr>
            <w:tcW w:w="1570" w:type="dxa"/>
            <w:gridSpan w:val="2"/>
            <w:vMerge w:val="restart"/>
          </w:tcPr>
          <w:p w14:paraId="42DA3E45">
            <w:pPr>
              <w:pStyle w:val="9"/>
              <w:spacing w:before="1"/>
              <w:rPr>
                <w:sz w:val="26"/>
              </w:rPr>
            </w:pPr>
          </w:p>
          <w:p w14:paraId="19830A13">
            <w:pPr>
              <w:pStyle w:val="9"/>
              <w:ind w:left="118"/>
              <w:rPr>
                <w:sz w:val="21"/>
              </w:rPr>
            </w:pPr>
            <w:r>
              <w:rPr>
                <w:sz w:val="21"/>
              </w:rPr>
              <w:t>预计问题:</w:t>
            </w:r>
          </w:p>
          <w:p w14:paraId="1B5E9780">
            <w:pPr>
              <w:pStyle w:val="9"/>
              <w:spacing w:before="43" w:line="278" w:lineRule="auto"/>
              <w:ind w:left="118" w:right="81" w:firstLine="105"/>
              <w:jc w:val="both"/>
              <w:rPr>
                <w:sz w:val="21"/>
              </w:rPr>
            </w:pPr>
            <w:r>
              <w:rPr>
                <w:spacing w:val="34"/>
                <w:sz w:val="21"/>
              </w:rPr>
              <w:t>个别学生练</w:t>
            </w:r>
            <w:r>
              <w:rPr>
                <w:spacing w:val="-6"/>
                <w:sz w:val="21"/>
              </w:rPr>
              <w:t>习不认真， 出</w:t>
            </w:r>
            <w:r>
              <w:rPr>
                <w:spacing w:val="10"/>
                <w:sz w:val="21"/>
              </w:rPr>
              <w:t>现畏惧心里。不主动参与到</w:t>
            </w:r>
            <w:r>
              <w:rPr>
                <w:spacing w:val="-1"/>
                <w:sz w:val="21"/>
              </w:rPr>
              <w:t>练习中去 。</w:t>
            </w:r>
          </w:p>
          <w:p w14:paraId="48F3A338">
            <w:pPr>
              <w:pStyle w:val="9"/>
              <w:spacing w:before="2"/>
              <w:rPr>
                <w:sz w:val="21"/>
              </w:rPr>
            </w:pPr>
          </w:p>
          <w:p w14:paraId="6C579AB8">
            <w:pPr>
              <w:pStyle w:val="9"/>
              <w:spacing w:line="310" w:lineRule="atLeast"/>
              <w:ind w:left="118" w:right="80"/>
              <w:jc w:val="both"/>
              <w:rPr>
                <w:sz w:val="21"/>
              </w:rPr>
            </w:pPr>
            <w:r>
              <w:rPr>
                <w:spacing w:val="9"/>
                <w:sz w:val="21"/>
              </w:rPr>
              <w:t>处理手段: 练</w:t>
            </w:r>
            <w:r>
              <w:rPr>
                <w:spacing w:val="10"/>
                <w:sz w:val="21"/>
              </w:rPr>
              <w:t>习前反复强调动作要求及应该遵守的一些</w:t>
            </w:r>
            <w:r>
              <w:rPr>
                <w:spacing w:val="-6"/>
                <w:sz w:val="21"/>
              </w:rPr>
              <w:t>规则， 和安全</w:t>
            </w:r>
            <w:r>
              <w:rPr>
                <w:spacing w:val="10"/>
                <w:sz w:val="21"/>
              </w:rPr>
              <w:t>事项。根据情</w:t>
            </w:r>
            <w:r>
              <w:rPr>
                <w:spacing w:val="-2"/>
                <w:sz w:val="21"/>
              </w:rPr>
              <w:t>况降低难度。</w:t>
            </w:r>
          </w:p>
        </w:tc>
        <w:tc>
          <w:tcPr>
            <w:tcW w:w="2036" w:type="dxa"/>
            <w:gridSpan w:val="2"/>
            <w:vMerge w:val="restart"/>
            <w:tcBorders>
              <w:right w:val="single" w:color="000000" w:sz="12" w:space="0"/>
            </w:tcBorders>
          </w:tcPr>
          <w:p w14:paraId="19F8C7EC">
            <w:pPr>
              <w:pStyle w:val="9"/>
              <w:rPr>
                <w:sz w:val="20"/>
              </w:rPr>
            </w:pPr>
          </w:p>
          <w:p w14:paraId="20431988">
            <w:pPr>
              <w:pStyle w:val="9"/>
              <w:rPr>
                <w:sz w:val="20"/>
              </w:rPr>
            </w:pPr>
          </w:p>
          <w:p w14:paraId="5230A0D2">
            <w:pPr>
              <w:pStyle w:val="9"/>
              <w:rPr>
                <w:sz w:val="20"/>
              </w:rPr>
            </w:pPr>
          </w:p>
          <w:p w14:paraId="5D6EE81B">
            <w:pPr>
              <w:pStyle w:val="9"/>
              <w:spacing w:before="10"/>
              <w:rPr>
                <w:sz w:val="14"/>
              </w:rPr>
            </w:pPr>
          </w:p>
          <w:p w14:paraId="4849F624">
            <w:pPr>
              <w:pStyle w:val="9"/>
              <w:ind w:left="118"/>
              <w:rPr>
                <w:sz w:val="21"/>
              </w:rPr>
            </w:pPr>
            <w:r>
              <w:rPr>
                <w:sz w:val="21"/>
              </w:rPr>
              <w:t>组织:</w:t>
            </w:r>
          </w:p>
          <w:p w14:paraId="17A64DCA">
            <w:pPr>
              <w:pStyle w:val="9"/>
              <w:spacing w:before="9"/>
              <w:rPr>
                <w:sz w:val="27"/>
              </w:rPr>
            </w:pPr>
          </w:p>
          <w:p w14:paraId="59B91ED7">
            <w:pPr>
              <w:pStyle w:val="9"/>
              <w:ind w:left="118"/>
              <w:rPr>
                <w:sz w:val="21"/>
              </w:rPr>
            </w:pPr>
            <w:r>
              <w:rPr>
                <w:sz w:val="21"/>
              </w:rPr>
              <w:t>四列横对队</w:t>
            </w:r>
          </w:p>
          <w:p w14:paraId="28FD9135">
            <w:pPr>
              <w:pStyle w:val="9"/>
              <w:rPr>
                <w:sz w:val="20"/>
              </w:rPr>
            </w:pPr>
          </w:p>
          <w:p w14:paraId="31CD8934">
            <w:pPr>
              <w:pStyle w:val="9"/>
              <w:rPr>
                <w:sz w:val="20"/>
              </w:rPr>
            </w:pPr>
          </w:p>
          <w:p w14:paraId="73E9EED4">
            <w:pPr>
              <w:pStyle w:val="9"/>
              <w:rPr>
                <w:sz w:val="20"/>
              </w:rPr>
            </w:pPr>
          </w:p>
          <w:p w14:paraId="69182415">
            <w:pPr>
              <w:pStyle w:val="9"/>
              <w:rPr>
                <w:sz w:val="20"/>
              </w:rPr>
            </w:pPr>
          </w:p>
          <w:p w14:paraId="7AD792E6">
            <w:pPr>
              <w:pStyle w:val="9"/>
              <w:spacing w:before="10"/>
              <w:rPr>
                <w:sz w:val="20"/>
              </w:rPr>
            </w:pPr>
          </w:p>
          <w:p w14:paraId="444ABAE1">
            <w:pPr>
              <w:pStyle w:val="9"/>
              <w:ind w:left="118"/>
              <w:rPr>
                <w:sz w:val="21"/>
              </w:rPr>
            </w:pPr>
            <w:r>
              <w:rPr>
                <w:sz w:val="21"/>
              </w:rPr>
              <w:t>要求:</w:t>
            </w:r>
          </w:p>
          <w:p w14:paraId="19A10AE1">
            <w:pPr>
              <w:pStyle w:val="9"/>
              <w:spacing w:before="43" w:line="278" w:lineRule="auto"/>
              <w:ind w:left="224" w:right="947"/>
              <w:jc w:val="center"/>
              <w:rPr>
                <w:sz w:val="21"/>
              </w:rPr>
            </w:pPr>
            <w:r>
              <w:rPr>
                <w:sz w:val="21"/>
              </w:rPr>
              <w:t>积极参与注意安全</w:t>
            </w:r>
          </w:p>
        </w:tc>
      </w:tr>
      <w:tr w14:paraId="4DE459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2" w:hRule="atLeast"/>
        </w:trPr>
        <w:tc>
          <w:tcPr>
            <w:tcW w:w="691" w:type="dxa"/>
            <w:vMerge w:val="continue"/>
            <w:tcBorders>
              <w:top w:val="nil"/>
              <w:left w:val="single" w:color="000000" w:sz="12" w:space="0"/>
            </w:tcBorders>
          </w:tcPr>
          <w:p w14:paraId="624BB09A">
            <w:pPr>
              <w:rPr>
                <w:sz w:val="2"/>
                <w:szCs w:val="2"/>
              </w:rPr>
            </w:pPr>
          </w:p>
        </w:tc>
        <w:tc>
          <w:tcPr>
            <w:tcW w:w="3994" w:type="dxa"/>
            <w:tcBorders>
              <w:top w:val="nil"/>
              <w:bottom w:val="nil"/>
            </w:tcBorders>
          </w:tcPr>
          <w:p w14:paraId="31B4A9E7">
            <w:pPr>
              <w:pStyle w:val="9"/>
              <w:spacing w:before="17"/>
              <w:ind w:left="117"/>
              <w:rPr>
                <w:sz w:val="21"/>
              </w:rPr>
            </w:pPr>
            <w:r>
              <w:rPr>
                <w:sz w:val="21"/>
              </w:rPr>
              <w:t>课课练:</w:t>
            </w:r>
          </w:p>
          <w:p w14:paraId="0FF529F4">
            <w:pPr>
              <w:pStyle w:val="9"/>
              <w:spacing w:before="43"/>
              <w:ind w:left="117"/>
              <w:rPr>
                <w:sz w:val="21"/>
              </w:rPr>
            </w:pPr>
            <w:r>
              <w:rPr>
                <w:sz w:val="21"/>
              </w:rPr>
              <w:t>2 人一组击掌俯卧撑</w:t>
            </w:r>
          </w:p>
        </w:tc>
        <w:tc>
          <w:tcPr>
            <w:tcW w:w="542" w:type="dxa"/>
            <w:tcBorders>
              <w:top w:val="nil"/>
              <w:bottom w:val="nil"/>
            </w:tcBorders>
          </w:tcPr>
          <w:p w14:paraId="022E18A5">
            <w:pPr>
              <w:pStyle w:val="9"/>
              <w:rPr>
                <w:rFonts w:ascii="Times New Roman"/>
                <w:sz w:val="20"/>
              </w:rPr>
            </w:pPr>
          </w:p>
        </w:tc>
        <w:tc>
          <w:tcPr>
            <w:tcW w:w="583" w:type="dxa"/>
            <w:tcBorders>
              <w:top w:val="nil"/>
              <w:bottom w:val="nil"/>
            </w:tcBorders>
          </w:tcPr>
          <w:p w14:paraId="4E5C1F05">
            <w:pPr>
              <w:pStyle w:val="9"/>
              <w:rPr>
                <w:rFonts w:ascii="Times New Roman"/>
                <w:sz w:val="20"/>
              </w:rPr>
            </w:pPr>
          </w:p>
        </w:tc>
        <w:tc>
          <w:tcPr>
            <w:tcW w:w="1570" w:type="dxa"/>
            <w:gridSpan w:val="2"/>
            <w:vMerge w:val="continue"/>
            <w:tcBorders>
              <w:top w:val="nil"/>
            </w:tcBorders>
          </w:tcPr>
          <w:p w14:paraId="0E879944">
            <w:pPr>
              <w:rPr>
                <w:sz w:val="2"/>
                <w:szCs w:val="2"/>
              </w:rPr>
            </w:pPr>
          </w:p>
        </w:tc>
        <w:tc>
          <w:tcPr>
            <w:tcW w:w="2036" w:type="dxa"/>
            <w:gridSpan w:val="2"/>
            <w:vMerge w:val="continue"/>
            <w:tcBorders>
              <w:top w:val="nil"/>
              <w:right w:val="single" w:color="000000" w:sz="12" w:space="0"/>
            </w:tcBorders>
          </w:tcPr>
          <w:p w14:paraId="41E66764">
            <w:pPr>
              <w:rPr>
                <w:sz w:val="2"/>
                <w:szCs w:val="2"/>
              </w:rPr>
            </w:pPr>
          </w:p>
        </w:tc>
      </w:tr>
      <w:tr w14:paraId="6E68DA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87" w:hRule="atLeast"/>
        </w:trPr>
        <w:tc>
          <w:tcPr>
            <w:tcW w:w="691" w:type="dxa"/>
            <w:vMerge w:val="continue"/>
            <w:tcBorders>
              <w:top w:val="nil"/>
              <w:left w:val="single" w:color="000000" w:sz="12" w:space="0"/>
            </w:tcBorders>
          </w:tcPr>
          <w:p w14:paraId="1E3763B8">
            <w:pPr>
              <w:rPr>
                <w:sz w:val="2"/>
                <w:szCs w:val="2"/>
              </w:rPr>
            </w:pPr>
          </w:p>
        </w:tc>
        <w:tc>
          <w:tcPr>
            <w:tcW w:w="3994" w:type="dxa"/>
            <w:tcBorders>
              <w:top w:val="nil"/>
            </w:tcBorders>
          </w:tcPr>
          <w:p w14:paraId="3BB9C71A">
            <w:pPr>
              <w:pStyle w:val="9"/>
              <w:rPr>
                <w:rFonts w:ascii="Times New Roman"/>
                <w:sz w:val="20"/>
              </w:rPr>
            </w:pPr>
          </w:p>
        </w:tc>
        <w:tc>
          <w:tcPr>
            <w:tcW w:w="542" w:type="dxa"/>
            <w:tcBorders>
              <w:top w:val="nil"/>
            </w:tcBorders>
          </w:tcPr>
          <w:p w14:paraId="08F17A63">
            <w:pPr>
              <w:pStyle w:val="9"/>
              <w:spacing w:before="95"/>
              <w:ind w:left="122"/>
              <w:rPr>
                <w:sz w:val="21"/>
              </w:rPr>
            </w:pPr>
            <w:r>
              <w:rPr>
                <w:sz w:val="21"/>
              </w:rPr>
              <w:t>3-5</w:t>
            </w:r>
          </w:p>
          <w:p w14:paraId="129CE69B">
            <w:pPr>
              <w:pStyle w:val="9"/>
              <w:spacing w:before="43"/>
              <w:ind w:left="175"/>
              <w:rPr>
                <w:sz w:val="21"/>
              </w:rPr>
            </w:pPr>
            <w:r>
              <w:rPr>
                <w:w w:val="100"/>
                <w:sz w:val="21"/>
              </w:rPr>
              <w:t>次</w:t>
            </w:r>
          </w:p>
        </w:tc>
        <w:tc>
          <w:tcPr>
            <w:tcW w:w="583" w:type="dxa"/>
            <w:tcBorders>
              <w:top w:val="nil"/>
            </w:tcBorders>
          </w:tcPr>
          <w:p w14:paraId="0232583F">
            <w:pPr>
              <w:pStyle w:val="9"/>
              <w:spacing w:before="7"/>
              <w:rPr>
                <w:sz w:val="19"/>
              </w:rPr>
            </w:pPr>
          </w:p>
          <w:p w14:paraId="0B057A43">
            <w:pPr>
              <w:pStyle w:val="9"/>
              <w:ind w:left="72" w:right="41"/>
              <w:jc w:val="center"/>
              <w:rPr>
                <w:sz w:val="21"/>
              </w:rPr>
            </w:pPr>
            <w:r>
              <w:rPr>
                <w:sz w:val="21"/>
              </w:rPr>
              <w:t>7 分</w:t>
            </w:r>
          </w:p>
        </w:tc>
        <w:tc>
          <w:tcPr>
            <w:tcW w:w="1570" w:type="dxa"/>
            <w:gridSpan w:val="2"/>
            <w:vMerge w:val="continue"/>
            <w:tcBorders>
              <w:top w:val="nil"/>
            </w:tcBorders>
          </w:tcPr>
          <w:p w14:paraId="2AFC4A10">
            <w:pPr>
              <w:rPr>
                <w:sz w:val="2"/>
                <w:szCs w:val="2"/>
              </w:rPr>
            </w:pPr>
          </w:p>
        </w:tc>
        <w:tc>
          <w:tcPr>
            <w:tcW w:w="2036" w:type="dxa"/>
            <w:gridSpan w:val="2"/>
            <w:vMerge w:val="continue"/>
            <w:tcBorders>
              <w:top w:val="nil"/>
              <w:right w:val="single" w:color="000000" w:sz="12" w:space="0"/>
            </w:tcBorders>
          </w:tcPr>
          <w:p w14:paraId="0E880BE7">
            <w:pPr>
              <w:rPr>
                <w:sz w:val="2"/>
                <w:szCs w:val="2"/>
              </w:rPr>
            </w:pPr>
          </w:p>
        </w:tc>
      </w:tr>
      <w:tr w14:paraId="6FEC51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 w:hRule="atLeast"/>
        </w:trPr>
        <w:tc>
          <w:tcPr>
            <w:tcW w:w="691" w:type="dxa"/>
            <w:vMerge w:val="restart"/>
            <w:tcBorders>
              <w:left w:val="single" w:color="000000" w:sz="12" w:space="0"/>
            </w:tcBorders>
          </w:tcPr>
          <w:p w14:paraId="266B97EF">
            <w:pPr>
              <w:pStyle w:val="9"/>
              <w:rPr>
                <w:sz w:val="20"/>
              </w:rPr>
            </w:pPr>
          </w:p>
          <w:p w14:paraId="4FD3CDF2">
            <w:pPr>
              <w:pStyle w:val="9"/>
              <w:rPr>
                <w:sz w:val="20"/>
              </w:rPr>
            </w:pPr>
          </w:p>
          <w:p w14:paraId="49E22FBD">
            <w:pPr>
              <w:pStyle w:val="9"/>
              <w:spacing w:before="8"/>
              <w:rPr>
                <w:sz w:val="22"/>
              </w:rPr>
            </w:pPr>
          </w:p>
          <w:p w14:paraId="0EFC0DA4">
            <w:pPr>
              <w:pStyle w:val="9"/>
              <w:spacing w:line="278" w:lineRule="auto"/>
              <w:ind w:left="239" w:right="218"/>
              <w:jc w:val="both"/>
              <w:rPr>
                <w:sz w:val="21"/>
              </w:rPr>
            </w:pPr>
            <w:r>
              <w:rPr>
                <w:sz w:val="21"/>
              </w:rPr>
              <w:t>结束部分</w:t>
            </w:r>
          </w:p>
        </w:tc>
        <w:tc>
          <w:tcPr>
            <w:tcW w:w="3994" w:type="dxa"/>
            <w:tcBorders>
              <w:bottom w:val="nil"/>
            </w:tcBorders>
          </w:tcPr>
          <w:p w14:paraId="737FB3FC">
            <w:pPr>
              <w:pStyle w:val="9"/>
              <w:spacing w:before="22" w:line="265" w:lineRule="exact"/>
              <w:ind w:left="117"/>
              <w:rPr>
                <w:sz w:val="21"/>
              </w:rPr>
            </w:pPr>
            <w:r>
              <w:rPr>
                <w:sz w:val="21"/>
              </w:rPr>
              <w:t>教学内容:</w:t>
            </w:r>
          </w:p>
        </w:tc>
        <w:tc>
          <w:tcPr>
            <w:tcW w:w="542" w:type="dxa"/>
            <w:tcBorders>
              <w:bottom w:val="nil"/>
            </w:tcBorders>
          </w:tcPr>
          <w:p w14:paraId="2F0A548E">
            <w:pPr>
              <w:pStyle w:val="9"/>
              <w:rPr>
                <w:rFonts w:ascii="Times New Roman"/>
                <w:sz w:val="20"/>
              </w:rPr>
            </w:pPr>
          </w:p>
        </w:tc>
        <w:tc>
          <w:tcPr>
            <w:tcW w:w="583" w:type="dxa"/>
            <w:tcBorders>
              <w:bottom w:val="nil"/>
            </w:tcBorders>
          </w:tcPr>
          <w:p w14:paraId="3E4A3024">
            <w:pPr>
              <w:pStyle w:val="9"/>
              <w:rPr>
                <w:rFonts w:ascii="Times New Roman"/>
                <w:sz w:val="20"/>
              </w:rPr>
            </w:pPr>
          </w:p>
        </w:tc>
        <w:tc>
          <w:tcPr>
            <w:tcW w:w="1570" w:type="dxa"/>
            <w:gridSpan w:val="2"/>
            <w:vMerge w:val="restart"/>
          </w:tcPr>
          <w:p w14:paraId="5FF4CBF4">
            <w:pPr>
              <w:pStyle w:val="9"/>
              <w:spacing w:before="178"/>
              <w:ind w:left="118"/>
              <w:rPr>
                <w:sz w:val="21"/>
              </w:rPr>
            </w:pPr>
            <w:r>
              <w:rPr>
                <w:spacing w:val="-1"/>
                <w:sz w:val="21"/>
              </w:rPr>
              <w:t>预计问题:</w:t>
            </w:r>
          </w:p>
          <w:p w14:paraId="1DC9BE0F">
            <w:pPr>
              <w:pStyle w:val="9"/>
              <w:spacing w:before="43" w:line="278" w:lineRule="auto"/>
              <w:ind w:left="118" w:right="81"/>
              <w:rPr>
                <w:sz w:val="21"/>
              </w:rPr>
            </w:pPr>
            <w:r>
              <w:rPr>
                <w:spacing w:val="10"/>
                <w:sz w:val="21"/>
              </w:rPr>
              <w:t>学生不重视， 不按要求进行</w:t>
            </w:r>
            <w:r>
              <w:rPr>
                <w:spacing w:val="-2"/>
                <w:sz w:val="21"/>
              </w:rPr>
              <w:t>放松法练习。</w:t>
            </w:r>
            <w:r>
              <w:rPr>
                <w:spacing w:val="-3"/>
                <w:sz w:val="21"/>
              </w:rPr>
              <w:t>处理方法:</w:t>
            </w:r>
          </w:p>
          <w:p w14:paraId="43545D51">
            <w:pPr>
              <w:pStyle w:val="9"/>
              <w:spacing w:line="278" w:lineRule="auto"/>
              <w:ind w:left="118" w:right="81"/>
              <w:jc w:val="both"/>
              <w:rPr>
                <w:sz w:val="21"/>
              </w:rPr>
            </w:pPr>
            <w:r>
              <w:rPr>
                <w:sz w:val="21"/>
              </w:rPr>
              <w:t>教师强调放松活动在体育课中的重要性，</w:t>
            </w:r>
          </w:p>
        </w:tc>
        <w:tc>
          <w:tcPr>
            <w:tcW w:w="2036" w:type="dxa"/>
            <w:gridSpan w:val="2"/>
            <w:vMerge w:val="restart"/>
            <w:tcBorders>
              <w:right w:val="single" w:color="000000" w:sz="12" w:space="0"/>
            </w:tcBorders>
          </w:tcPr>
          <w:p w14:paraId="783F5318">
            <w:pPr>
              <w:pStyle w:val="9"/>
              <w:spacing w:before="1"/>
              <w:rPr>
                <w:sz w:val="26"/>
              </w:rPr>
            </w:pPr>
          </w:p>
          <w:p w14:paraId="623CCE5A">
            <w:pPr>
              <w:pStyle w:val="9"/>
              <w:ind w:left="118"/>
              <w:rPr>
                <w:sz w:val="21"/>
              </w:rPr>
            </w:pPr>
            <w:r>
              <w:rPr>
                <w:sz w:val="21"/>
              </w:rPr>
              <w:t>组织:</w:t>
            </w:r>
          </w:p>
          <w:p w14:paraId="5F0EE73F">
            <w:pPr>
              <w:pStyle w:val="9"/>
              <w:spacing w:before="44"/>
              <w:ind w:left="118"/>
              <w:rPr>
                <w:sz w:val="21"/>
              </w:rPr>
            </w:pPr>
            <w:r>
              <w:rPr>
                <w:sz w:val="21"/>
              </w:rPr>
              <w:t>X X X X X X</w:t>
            </w:r>
          </w:p>
          <w:p w14:paraId="09698CF1">
            <w:pPr>
              <w:pStyle w:val="9"/>
              <w:spacing w:before="42" w:line="278" w:lineRule="auto"/>
              <w:ind w:left="330" w:right="526"/>
              <w:jc w:val="both"/>
              <w:rPr>
                <w:sz w:val="21"/>
              </w:rPr>
            </w:pPr>
            <w:r>
              <w:rPr>
                <w:sz w:val="21"/>
              </w:rPr>
              <w:t>X X X X X X O O O O O O O O O O O O</w:t>
            </w:r>
          </w:p>
          <w:p w14:paraId="0D500720">
            <w:pPr>
              <w:pStyle w:val="9"/>
              <w:spacing w:before="13"/>
              <w:ind w:right="795"/>
              <w:jc w:val="center"/>
              <w:rPr>
                <w:rFonts w:ascii="Arial" w:hAnsi="Arial"/>
                <w:sz w:val="21"/>
              </w:rPr>
            </w:pPr>
            <w:r>
              <w:rPr>
                <w:rFonts w:ascii="Arial" w:hAnsi="Arial"/>
                <w:w w:val="100"/>
                <w:sz w:val="21"/>
              </w:rPr>
              <w:t>Δ</w:t>
            </w:r>
          </w:p>
          <w:p w14:paraId="459A8E6D">
            <w:pPr>
              <w:pStyle w:val="9"/>
              <w:spacing w:before="58"/>
              <w:ind w:left="118"/>
              <w:rPr>
                <w:sz w:val="21"/>
              </w:rPr>
            </w:pPr>
            <w:r>
              <w:rPr>
                <w:sz w:val="21"/>
              </w:rPr>
              <w:t>要求:</w:t>
            </w:r>
          </w:p>
          <w:p w14:paraId="0627BAB5">
            <w:pPr>
              <w:pStyle w:val="9"/>
              <w:spacing w:before="43"/>
              <w:ind w:left="433"/>
              <w:rPr>
                <w:sz w:val="21"/>
              </w:rPr>
            </w:pPr>
            <w:r>
              <w:rPr>
                <w:sz w:val="21"/>
              </w:rPr>
              <w:t>放松身心</w:t>
            </w:r>
          </w:p>
        </w:tc>
      </w:tr>
      <w:tr w14:paraId="4B192F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7FB125F4">
            <w:pPr>
              <w:rPr>
                <w:sz w:val="2"/>
                <w:szCs w:val="2"/>
              </w:rPr>
            </w:pPr>
          </w:p>
        </w:tc>
        <w:tc>
          <w:tcPr>
            <w:tcW w:w="3994" w:type="dxa"/>
            <w:tcBorders>
              <w:top w:val="nil"/>
              <w:bottom w:val="nil"/>
            </w:tcBorders>
          </w:tcPr>
          <w:p w14:paraId="5D4E4EB5">
            <w:pPr>
              <w:pStyle w:val="9"/>
              <w:spacing w:before="17" w:line="265" w:lineRule="exact"/>
              <w:ind w:left="117"/>
              <w:rPr>
                <w:sz w:val="21"/>
              </w:rPr>
            </w:pPr>
            <w:r>
              <w:rPr>
                <w:sz w:val="21"/>
              </w:rPr>
              <w:t>1、 放松练习。</w:t>
            </w:r>
          </w:p>
        </w:tc>
        <w:tc>
          <w:tcPr>
            <w:tcW w:w="542" w:type="dxa"/>
            <w:tcBorders>
              <w:top w:val="nil"/>
              <w:bottom w:val="nil"/>
            </w:tcBorders>
          </w:tcPr>
          <w:p w14:paraId="4E657A40">
            <w:pPr>
              <w:pStyle w:val="9"/>
              <w:rPr>
                <w:rFonts w:ascii="Times New Roman"/>
                <w:sz w:val="20"/>
              </w:rPr>
            </w:pPr>
          </w:p>
        </w:tc>
        <w:tc>
          <w:tcPr>
            <w:tcW w:w="583" w:type="dxa"/>
            <w:tcBorders>
              <w:top w:val="nil"/>
              <w:bottom w:val="nil"/>
            </w:tcBorders>
          </w:tcPr>
          <w:p w14:paraId="493F7E55">
            <w:pPr>
              <w:pStyle w:val="9"/>
              <w:rPr>
                <w:rFonts w:ascii="Times New Roman"/>
                <w:sz w:val="20"/>
              </w:rPr>
            </w:pPr>
          </w:p>
        </w:tc>
        <w:tc>
          <w:tcPr>
            <w:tcW w:w="1570" w:type="dxa"/>
            <w:gridSpan w:val="2"/>
            <w:vMerge w:val="continue"/>
            <w:tcBorders>
              <w:top w:val="nil"/>
            </w:tcBorders>
          </w:tcPr>
          <w:p w14:paraId="0CF8B058">
            <w:pPr>
              <w:rPr>
                <w:sz w:val="2"/>
                <w:szCs w:val="2"/>
              </w:rPr>
            </w:pPr>
          </w:p>
        </w:tc>
        <w:tc>
          <w:tcPr>
            <w:tcW w:w="2036" w:type="dxa"/>
            <w:gridSpan w:val="2"/>
            <w:vMerge w:val="continue"/>
            <w:tcBorders>
              <w:top w:val="nil"/>
              <w:right w:val="single" w:color="000000" w:sz="12" w:space="0"/>
            </w:tcBorders>
          </w:tcPr>
          <w:p w14:paraId="24C3F044">
            <w:pPr>
              <w:rPr>
                <w:sz w:val="2"/>
                <w:szCs w:val="2"/>
              </w:rPr>
            </w:pPr>
          </w:p>
        </w:tc>
      </w:tr>
      <w:tr w14:paraId="12540B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517ABE99">
            <w:pPr>
              <w:rPr>
                <w:sz w:val="2"/>
                <w:szCs w:val="2"/>
              </w:rPr>
            </w:pPr>
          </w:p>
        </w:tc>
        <w:tc>
          <w:tcPr>
            <w:tcW w:w="3994" w:type="dxa"/>
            <w:tcBorders>
              <w:top w:val="nil"/>
              <w:bottom w:val="nil"/>
            </w:tcBorders>
          </w:tcPr>
          <w:p w14:paraId="32BC7ADA">
            <w:pPr>
              <w:pStyle w:val="9"/>
              <w:spacing w:before="17" w:line="265" w:lineRule="exact"/>
              <w:ind w:left="117"/>
              <w:rPr>
                <w:sz w:val="21"/>
              </w:rPr>
            </w:pPr>
            <w:r>
              <w:rPr>
                <w:sz w:val="21"/>
              </w:rPr>
              <w:t>2、 师生共同小结本课内容。</w:t>
            </w:r>
          </w:p>
        </w:tc>
        <w:tc>
          <w:tcPr>
            <w:tcW w:w="542" w:type="dxa"/>
            <w:tcBorders>
              <w:top w:val="nil"/>
              <w:bottom w:val="nil"/>
            </w:tcBorders>
          </w:tcPr>
          <w:p w14:paraId="63F2FBA9">
            <w:pPr>
              <w:pStyle w:val="9"/>
              <w:rPr>
                <w:rFonts w:ascii="Times New Roman"/>
                <w:sz w:val="20"/>
              </w:rPr>
            </w:pPr>
          </w:p>
        </w:tc>
        <w:tc>
          <w:tcPr>
            <w:tcW w:w="583" w:type="dxa"/>
            <w:tcBorders>
              <w:top w:val="nil"/>
              <w:bottom w:val="nil"/>
            </w:tcBorders>
          </w:tcPr>
          <w:p w14:paraId="58305F1A">
            <w:pPr>
              <w:pStyle w:val="9"/>
              <w:rPr>
                <w:rFonts w:ascii="Times New Roman"/>
                <w:sz w:val="20"/>
              </w:rPr>
            </w:pPr>
          </w:p>
        </w:tc>
        <w:tc>
          <w:tcPr>
            <w:tcW w:w="1570" w:type="dxa"/>
            <w:gridSpan w:val="2"/>
            <w:vMerge w:val="continue"/>
            <w:tcBorders>
              <w:top w:val="nil"/>
            </w:tcBorders>
          </w:tcPr>
          <w:p w14:paraId="1B1C3BB8">
            <w:pPr>
              <w:rPr>
                <w:sz w:val="2"/>
                <w:szCs w:val="2"/>
              </w:rPr>
            </w:pPr>
          </w:p>
        </w:tc>
        <w:tc>
          <w:tcPr>
            <w:tcW w:w="2036" w:type="dxa"/>
            <w:gridSpan w:val="2"/>
            <w:vMerge w:val="continue"/>
            <w:tcBorders>
              <w:top w:val="nil"/>
              <w:right w:val="single" w:color="000000" w:sz="12" w:space="0"/>
            </w:tcBorders>
          </w:tcPr>
          <w:p w14:paraId="1369F5B4">
            <w:pPr>
              <w:rPr>
                <w:sz w:val="2"/>
                <w:szCs w:val="2"/>
              </w:rPr>
            </w:pPr>
          </w:p>
        </w:tc>
      </w:tr>
      <w:tr w14:paraId="06711E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6" w:hRule="atLeast"/>
        </w:trPr>
        <w:tc>
          <w:tcPr>
            <w:tcW w:w="691" w:type="dxa"/>
            <w:vMerge w:val="continue"/>
            <w:tcBorders>
              <w:top w:val="nil"/>
              <w:left w:val="single" w:color="000000" w:sz="12" w:space="0"/>
            </w:tcBorders>
          </w:tcPr>
          <w:p w14:paraId="0BCBA298">
            <w:pPr>
              <w:rPr>
                <w:sz w:val="2"/>
                <w:szCs w:val="2"/>
              </w:rPr>
            </w:pPr>
          </w:p>
        </w:tc>
        <w:tc>
          <w:tcPr>
            <w:tcW w:w="3994" w:type="dxa"/>
            <w:tcBorders>
              <w:top w:val="nil"/>
              <w:bottom w:val="nil"/>
            </w:tcBorders>
          </w:tcPr>
          <w:p w14:paraId="5511ED91">
            <w:pPr>
              <w:pStyle w:val="9"/>
              <w:numPr>
                <w:ilvl w:val="0"/>
                <w:numId w:val="140"/>
              </w:numPr>
              <w:tabs>
                <w:tab w:val="left" w:pos="330"/>
              </w:tabs>
              <w:spacing w:before="17" w:after="0" w:line="240" w:lineRule="auto"/>
              <w:ind w:left="329" w:right="0" w:hanging="212"/>
              <w:jc w:val="left"/>
              <w:rPr>
                <w:sz w:val="21"/>
              </w:rPr>
            </w:pPr>
            <w:r>
              <w:rPr>
                <w:spacing w:val="-3"/>
                <w:sz w:val="21"/>
              </w:rPr>
              <w:t>归还器材。</w:t>
            </w:r>
          </w:p>
          <w:p w14:paraId="65AEC2D5">
            <w:pPr>
              <w:pStyle w:val="9"/>
              <w:numPr>
                <w:ilvl w:val="0"/>
                <w:numId w:val="140"/>
              </w:numPr>
              <w:tabs>
                <w:tab w:val="left" w:pos="330"/>
              </w:tabs>
              <w:spacing w:before="2" w:after="0" w:line="310" w:lineRule="atLeast"/>
              <w:ind w:left="117" w:right="2601" w:firstLine="0"/>
              <w:jc w:val="left"/>
              <w:rPr>
                <w:sz w:val="21"/>
              </w:rPr>
            </w:pPr>
            <w:r>
              <w:rPr>
                <w:spacing w:val="-6"/>
                <w:sz w:val="21"/>
              </w:rPr>
              <w:t>师生再见。</w:t>
            </w:r>
            <w:r>
              <w:rPr>
                <w:spacing w:val="-1"/>
                <w:sz w:val="21"/>
              </w:rPr>
              <w:t>教学策略:</w:t>
            </w:r>
          </w:p>
        </w:tc>
        <w:tc>
          <w:tcPr>
            <w:tcW w:w="542" w:type="dxa"/>
            <w:tcBorders>
              <w:top w:val="nil"/>
              <w:bottom w:val="nil"/>
            </w:tcBorders>
          </w:tcPr>
          <w:p w14:paraId="03EDE9F6">
            <w:pPr>
              <w:pStyle w:val="9"/>
              <w:spacing w:before="173"/>
              <w:ind w:left="122"/>
              <w:rPr>
                <w:sz w:val="21"/>
              </w:rPr>
            </w:pPr>
            <w:r>
              <w:rPr>
                <w:sz w:val="21"/>
              </w:rPr>
              <w:t>2-3</w:t>
            </w:r>
          </w:p>
          <w:p w14:paraId="2B3B0DFC">
            <w:pPr>
              <w:pStyle w:val="9"/>
              <w:spacing w:before="43"/>
              <w:ind w:left="175"/>
              <w:rPr>
                <w:sz w:val="21"/>
              </w:rPr>
            </w:pPr>
            <w:r>
              <w:rPr>
                <w:w w:val="100"/>
                <w:sz w:val="21"/>
              </w:rPr>
              <w:t>次</w:t>
            </w:r>
          </w:p>
        </w:tc>
        <w:tc>
          <w:tcPr>
            <w:tcW w:w="583" w:type="dxa"/>
            <w:tcBorders>
              <w:top w:val="nil"/>
              <w:bottom w:val="nil"/>
            </w:tcBorders>
          </w:tcPr>
          <w:p w14:paraId="2E890E67">
            <w:pPr>
              <w:pStyle w:val="9"/>
              <w:spacing w:before="8"/>
              <w:rPr>
                <w:sz w:val="25"/>
              </w:rPr>
            </w:pPr>
          </w:p>
          <w:p w14:paraId="36F15433">
            <w:pPr>
              <w:pStyle w:val="9"/>
              <w:ind w:left="72" w:right="41"/>
              <w:jc w:val="center"/>
              <w:rPr>
                <w:sz w:val="21"/>
              </w:rPr>
            </w:pPr>
            <w:r>
              <w:rPr>
                <w:sz w:val="21"/>
              </w:rPr>
              <w:t>5 分</w:t>
            </w:r>
          </w:p>
        </w:tc>
        <w:tc>
          <w:tcPr>
            <w:tcW w:w="1570" w:type="dxa"/>
            <w:gridSpan w:val="2"/>
            <w:vMerge w:val="continue"/>
            <w:tcBorders>
              <w:top w:val="nil"/>
            </w:tcBorders>
          </w:tcPr>
          <w:p w14:paraId="47C24163">
            <w:pPr>
              <w:rPr>
                <w:sz w:val="2"/>
                <w:szCs w:val="2"/>
              </w:rPr>
            </w:pPr>
          </w:p>
        </w:tc>
        <w:tc>
          <w:tcPr>
            <w:tcW w:w="2036" w:type="dxa"/>
            <w:gridSpan w:val="2"/>
            <w:vMerge w:val="continue"/>
            <w:tcBorders>
              <w:top w:val="nil"/>
              <w:right w:val="single" w:color="000000" w:sz="12" w:space="0"/>
            </w:tcBorders>
          </w:tcPr>
          <w:p w14:paraId="43757DF3">
            <w:pPr>
              <w:rPr>
                <w:sz w:val="2"/>
                <w:szCs w:val="2"/>
              </w:rPr>
            </w:pPr>
          </w:p>
        </w:tc>
      </w:tr>
      <w:tr w14:paraId="29B483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6473DA73">
            <w:pPr>
              <w:rPr>
                <w:sz w:val="2"/>
                <w:szCs w:val="2"/>
              </w:rPr>
            </w:pPr>
          </w:p>
        </w:tc>
        <w:tc>
          <w:tcPr>
            <w:tcW w:w="3994" w:type="dxa"/>
            <w:tcBorders>
              <w:top w:val="nil"/>
              <w:bottom w:val="nil"/>
            </w:tcBorders>
          </w:tcPr>
          <w:p w14:paraId="68435A2C">
            <w:pPr>
              <w:pStyle w:val="9"/>
              <w:spacing w:before="17" w:line="265" w:lineRule="exact"/>
              <w:ind w:left="117"/>
              <w:rPr>
                <w:sz w:val="21"/>
              </w:rPr>
            </w:pPr>
            <w:r>
              <w:rPr>
                <w:sz w:val="21"/>
              </w:rPr>
              <w:t>1、 师带领生进行肢体放松。</w:t>
            </w:r>
          </w:p>
        </w:tc>
        <w:tc>
          <w:tcPr>
            <w:tcW w:w="542" w:type="dxa"/>
            <w:tcBorders>
              <w:top w:val="nil"/>
              <w:bottom w:val="nil"/>
            </w:tcBorders>
          </w:tcPr>
          <w:p w14:paraId="3B37901F">
            <w:pPr>
              <w:pStyle w:val="9"/>
              <w:rPr>
                <w:rFonts w:ascii="Times New Roman"/>
                <w:sz w:val="20"/>
              </w:rPr>
            </w:pPr>
          </w:p>
        </w:tc>
        <w:tc>
          <w:tcPr>
            <w:tcW w:w="583" w:type="dxa"/>
            <w:tcBorders>
              <w:top w:val="nil"/>
              <w:bottom w:val="nil"/>
            </w:tcBorders>
          </w:tcPr>
          <w:p w14:paraId="6113854F">
            <w:pPr>
              <w:pStyle w:val="9"/>
              <w:rPr>
                <w:rFonts w:ascii="Times New Roman"/>
                <w:sz w:val="20"/>
              </w:rPr>
            </w:pPr>
          </w:p>
        </w:tc>
        <w:tc>
          <w:tcPr>
            <w:tcW w:w="1570" w:type="dxa"/>
            <w:gridSpan w:val="2"/>
            <w:vMerge w:val="continue"/>
            <w:tcBorders>
              <w:top w:val="nil"/>
            </w:tcBorders>
          </w:tcPr>
          <w:p w14:paraId="33ADEF0C">
            <w:pPr>
              <w:rPr>
                <w:sz w:val="2"/>
                <w:szCs w:val="2"/>
              </w:rPr>
            </w:pPr>
          </w:p>
        </w:tc>
        <w:tc>
          <w:tcPr>
            <w:tcW w:w="2036" w:type="dxa"/>
            <w:gridSpan w:val="2"/>
            <w:vMerge w:val="continue"/>
            <w:tcBorders>
              <w:top w:val="nil"/>
              <w:right w:val="single" w:color="000000" w:sz="12" w:space="0"/>
            </w:tcBorders>
          </w:tcPr>
          <w:p w14:paraId="197E3152">
            <w:pPr>
              <w:rPr>
                <w:sz w:val="2"/>
                <w:szCs w:val="2"/>
              </w:rPr>
            </w:pPr>
          </w:p>
        </w:tc>
      </w:tr>
      <w:tr w14:paraId="3CD46C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7" w:hRule="atLeast"/>
        </w:trPr>
        <w:tc>
          <w:tcPr>
            <w:tcW w:w="691" w:type="dxa"/>
            <w:vMerge w:val="continue"/>
            <w:tcBorders>
              <w:top w:val="nil"/>
              <w:left w:val="single" w:color="000000" w:sz="12" w:space="0"/>
            </w:tcBorders>
          </w:tcPr>
          <w:p w14:paraId="007182A9">
            <w:pPr>
              <w:rPr>
                <w:sz w:val="2"/>
                <w:szCs w:val="2"/>
              </w:rPr>
            </w:pPr>
          </w:p>
        </w:tc>
        <w:tc>
          <w:tcPr>
            <w:tcW w:w="3994" w:type="dxa"/>
            <w:tcBorders>
              <w:top w:val="nil"/>
            </w:tcBorders>
          </w:tcPr>
          <w:p w14:paraId="77FACE3D">
            <w:pPr>
              <w:pStyle w:val="9"/>
              <w:spacing w:before="17"/>
              <w:ind w:left="117"/>
              <w:rPr>
                <w:sz w:val="21"/>
              </w:rPr>
            </w:pPr>
            <w:r>
              <w:rPr>
                <w:sz w:val="21"/>
              </w:rPr>
              <w:t>2、 提出希望。</w:t>
            </w:r>
          </w:p>
        </w:tc>
        <w:tc>
          <w:tcPr>
            <w:tcW w:w="542" w:type="dxa"/>
            <w:tcBorders>
              <w:top w:val="nil"/>
            </w:tcBorders>
          </w:tcPr>
          <w:p w14:paraId="5A07D675">
            <w:pPr>
              <w:pStyle w:val="9"/>
              <w:rPr>
                <w:rFonts w:ascii="Times New Roman"/>
                <w:sz w:val="20"/>
              </w:rPr>
            </w:pPr>
          </w:p>
        </w:tc>
        <w:tc>
          <w:tcPr>
            <w:tcW w:w="583" w:type="dxa"/>
            <w:tcBorders>
              <w:top w:val="nil"/>
            </w:tcBorders>
          </w:tcPr>
          <w:p w14:paraId="37A59425">
            <w:pPr>
              <w:pStyle w:val="9"/>
              <w:rPr>
                <w:rFonts w:ascii="Times New Roman"/>
                <w:sz w:val="20"/>
              </w:rPr>
            </w:pPr>
          </w:p>
        </w:tc>
        <w:tc>
          <w:tcPr>
            <w:tcW w:w="1570" w:type="dxa"/>
            <w:gridSpan w:val="2"/>
            <w:vMerge w:val="continue"/>
            <w:tcBorders>
              <w:top w:val="nil"/>
            </w:tcBorders>
          </w:tcPr>
          <w:p w14:paraId="52962852">
            <w:pPr>
              <w:rPr>
                <w:sz w:val="2"/>
                <w:szCs w:val="2"/>
              </w:rPr>
            </w:pPr>
          </w:p>
        </w:tc>
        <w:tc>
          <w:tcPr>
            <w:tcW w:w="2036" w:type="dxa"/>
            <w:gridSpan w:val="2"/>
            <w:vMerge w:val="continue"/>
            <w:tcBorders>
              <w:top w:val="nil"/>
              <w:right w:val="single" w:color="000000" w:sz="12" w:space="0"/>
            </w:tcBorders>
          </w:tcPr>
          <w:p w14:paraId="03DD1BCA">
            <w:pPr>
              <w:rPr>
                <w:sz w:val="2"/>
                <w:szCs w:val="2"/>
              </w:rPr>
            </w:pPr>
          </w:p>
        </w:tc>
      </w:tr>
      <w:tr w14:paraId="363C5C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restart"/>
            <w:tcBorders>
              <w:left w:val="single" w:color="000000" w:sz="12" w:space="0"/>
            </w:tcBorders>
          </w:tcPr>
          <w:p w14:paraId="7FAA8A64">
            <w:pPr>
              <w:pStyle w:val="9"/>
              <w:rPr>
                <w:sz w:val="20"/>
              </w:rPr>
            </w:pPr>
          </w:p>
          <w:p w14:paraId="5475FA48">
            <w:pPr>
              <w:pStyle w:val="9"/>
              <w:spacing w:before="2"/>
              <w:rPr>
                <w:sz w:val="16"/>
              </w:rPr>
            </w:pPr>
          </w:p>
          <w:p w14:paraId="1BBC7F26">
            <w:pPr>
              <w:pStyle w:val="9"/>
              <w:spacing w:before="1" w:line="278" w:lineRule="auto"/>
              <w:ind w:left="239" w:right="218"/>
              <w:jc w:val="both"/>
              <w:rPr>
                <w:sz w:val="21"/>
              </w:rPr>
            </w:pPr>
            <w:r>
              <w:rPr>
                <w:sz w:val="21"/>
              </w:rPr>
              <w:t>场地器材</w:t>
            </w:r>
          </w:p>
        </w:tc>
        <w:tc>
          <w:tcPr>
            <w:tcW w:w="5119" w:type="dxa"/>
            <w:gridSpan w:val="3"/>
            <w:vMerge w:val="restart"/>
          </w:tcPr>
          <w:p w14:paraId="058BE2DE">
            <w:pPr>
              <w:pStyle w:val="9"/>
              <w:rPr>
                <w:sz w:val="20"/>
              </w:rPr>
            </w:pPr>
          </w:p>
          <w:p w14:paraId="050F7EF7">
            <w:pPr>
              <w:pStyle w:val="9"/>
              <w:rPr>
                <w:sz w:val="20"/>
              </w:rPr>
            </w:pPr>
          </w:p>
          <w:p w14:paraId="3F4D50CE">
            <w:pPr>
              <w:pStyle w:val="9"/>
              <w:rPr>
                <w:sz w:val="20"/>
              </w:rPr>
            </w:pPr>
          </w:p>
          <w:p w14:paraId="36A155B7">
            <w:pPr>
              <w:pStyle w:val="9"/>
              <w:tabs>
                <w:tab w:val="left" w:pos="1168"/>
              </w:tabs>
              <w:spacing w:before="163"/>
              <w:ind w:left="434"/>
              <w:rPr>
                <w:sz w:val="21"/>
              </w:rPr>
            </w:pPr>
            <w:r>
              <w:rPr>
                <w:spacing w:val="-3"/>
                <w:sz w:val="21"/>
              </w:rPr>
              <w:t>跳</w:t>
            </w:r>
            <w:r>
              <w:rPr>
                <w:sz w:val="21"/>
              </w:rPr>
              <w:t>箱</w:t>
            </w:r>
            <w:r>
              <w:rPr>
                <w:sz w:val="21"/>
              </w:rPr>
              <w:tab/>
            </w:r>
            <w:r>
              <w:rPr>
                <w:sz w:val="21"/>
              </w:rPr>
              <w:t>体</w:t>
            </w:r>
            <w:r>
              <w:rPr>
                <w:spacing w:val="-3"/>
                <w:sz w:val="21"/>
              </w:rPr>
              <w:t>操</w:t>
            </w:r>
            <w:r>
              <w:rPr>
                <w:sz w:val="21"/>
              </w:rPr>
              <w:t>垫</w:t>
            </w:r>
          </w:p>
        </w:tc>
        <w:tc>
          <w:tcPr>
            <w:tcW w:w="319" w:type="dxa"/>
            <w:vMerge w:val="restart"/>
          </w:tcPr>
          <w:p w14:paraId="0C98F712">
            <w:pPr>
              <w:pStyle w:val="9"/>
              <w:rPr>
                <w:sz w:val="20"/>
              </w:rPr>
            </w:pPr>
          </w:p>
          <w:p w14:paraId="61C176EF">
            <w:pPr>
              <w:pStyle w:val="9"/>
              <w:spacing w:before="2"/>
              <w:rPr>
                <w:sz w:val="16"/>
              </w:rPr>
            </w:pPr>
          </w:p>
          <w:p w14:paraId="5B3ED8D8">
            <w:pPr>
              <w:pStyle w:val="9"/>
              <w:spacing w:before="1" w:line="278" w:lineRule="auto"/>
              <w:ind w:left="118" w:right="-29"/>
              <w:jc w:val="both"/>
              <w:rPr>
                <w:sz w:val="21"/>
              </w:rPr>
            </w:pPr>
            <w:r>
              <w:rPr>
                <w:sz w:val="21"/>
              </w:rPr>
              <w:t>负荷预计</w:t>
            </w:r>
          </w:p>
        </w:tc>
        <w:tc>
          <w:tcPr>
            <w:tcW w:w="1251" w:type="dxa"/>
          </w:tcPr>
          <w:p w14:paraId="0F61FEF0">
            <w:pPr>
              <w:pStyle w:val="9"/>
              <w:spacing w:before="80"/>
              <w:ind w:left="118"/>
              <w:rPr>
                <w:sz w:val="21"/>
              </w:rPr>
            </w:pPr>
            <w:r>
              <w:rPr>
                <w:sz w:val="21"/>
              </w:rPr>
              <w:t>平均心率</w:t>
            </w:r>
          </w:p>
        </w:tc>
        <w:tc>
          <w:tcPr>
            <w:tcW w:w="2036" w:type="dxa"/>
            <w:gridSpan w:val="2"/>
            <w:tcBorders>
              <w:right w:val="single" w:color="000000" w:sz="12" w:space="0"/>
            </w:tcBorders>
          </w:tcPr>
          <w:p w14:paraId="5E21FC6B">
            <w:pPr>
              <w:pStyle w:val="9"/>
              <w:spacing w:before="80"/>
              <w:ind w:left="131" w:right="90"/>
              <w:jc w:val="center"/>
              <w:rPr>
                <w:sz w:val="21"/>
              </w:rPr>
            </w:pPr>
            <w:r>
              <w:rPr>
                <w:sz w:val="21"/>
              </w:rPr>
              <w:t>130 次左右/分</w:t>
            </w:r>
          </w:p>
        </w:tc>
      </w:tr>
      <w:tr w14:paraId="5CC22B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continue"/>
            <w:tcBorders>
              <w:top w:val="nil"/>
              <w:left w:val="single" w:color="000000" w:sz="12" w:space="0"/>
            </w:tcBorders>
          </w:tcPr>
          <w:p w14:paraId="381765EC">
            <w:pPr>
              <w:rPr>
                <w:sz w:val="2"/>
                <w:szCs w:val="2"/>
              </w:rPr>
            </w:pPr>
          </w:p>
        </w:tc>
        <w:tc>
          <w:tcPr>
            <w:tcW w:w="5119" w:type="dxa"/>
            <w:gridSpan w:val="3"/>
            <w:vMerge w:val="continue"/>
            <w:tcBorders>
              <w:top w:val="nil"/>
            </w:tcBorders>
          </w:tcPr>
          <w:p w14:paraId="65D9EEDA">
            <w:pPr>
              <w:rPr>
                <w:sz w:val="2"/>
                <w:szCs w:val="2"/>
              </w:rPr>
            </w:pPr>
          </w:p>
        </w:tc>
        <w:tc>
          <w:tcPr>
            <w:tcW w:w="319" w:type="dxa"/>
            <w:vMerge w:val="continue"/>
            <w:tcBorders>
              <w:top w:val="nil"/>
            </w:tcBorders>
          </w:tcPr>
          <w:p w14:paraId="52410BC6">
            <w:pPr>
              <w:rPr>
                <w:sz w:val="2"/>
                <w:szCs w:val="2"/>
              </w:rPr>
            </w:pPr>
          </w:p>
        </w:tc>
        <w:tc>
          <w:tcPr>
            <w:tcW w:w="1251" w:type="dxa"/>
          </w:tcPr>
          <w:p w14:paraId="5C50A12F">
            <w:pPr>
              <w:pStyle w:val="9"/>
              <w:spacing w:before="80"/>
              <w:ind w:left="118"/>
              <w:rPr>
                <w:sz w:val="21"/>
              </w:rPr>
            </w:pPr>
            <w:r>
              <w:rPr>
                <w:sz w:val="21"/>
              </w:rPr>
              <w:t>练习密度</w:t>
            </w:r>
          </w:p>
        </w:tc>
        <w:tc>
          <w:tcPr>
            <w:tcW w:w="2036" w:type="dxa"/>
            <w:gridSpan w:val="2"/>
            <w:tcBorders>
              <w:right w:val="single" w:color="000000" w:sz="12" w:space="0"/>
            </w:tcBorders>
          </w:tcPr>
          <w:p w14:paraId="679AA682">
            <w:pPr>
              <w:pStyle w:val="9"/>
              <w:spacing w:before="80"/>
              <w:ind w:left="312" w:right="276"/>
              <w:jc w:val="center"/>
              <w:rPr>
                <w:sz w:val="21"/>
              </w:rPr>
            </w:pPr>
            <w:r>
              <w:rPr>
                <w:sz w:val="21"/>
              </w:rPr>
              <w:t>50%左右</w:t>
            </w:r>
          </w:p>
        </w:tc>
      </w:tr>
      <w:tr w14:paraId="073D03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91" w:type="dxa"/>
            <w:vMerge w:val="continue"/>
            <w:tcBorders>
              <w:top w:val="nil"/>
              <w:left w:val="single" w:color="000000" w:sz="12" w:space="0"/>
            </w:tcBorders>
          </w:tcPr>
          <w:p w14:paraId="41F2A4FB">
            <w:pPr>
              <w:rPr>
                <w:sz w:val="2"/>
                <w:szCs w:val="2"/>
              </w:rPr>
            </w:pPr>
          </w:p>
        </w:tc>
        <w:tc>
          <w:tcPr>
            <w:tcW w:w="5119" w:type="dxa"/>
            <w:gridSpan w:val="3"/>
            <w:vMerge w:val="continue"/>
            <w:tcBorders>
              <w:top w:val="nil"/>
            </w:tcBorders>
          </w:tcPr>
          <w:p w14:paraId="18C429C8">
            <w:pPr>
              <w:rPr>
                <w:sz w:val="2"/>
                <w:szCs w:val="2"/>
              </w:rPr>
            </w:pPr>
          </w:p>
        </w:tc>
        <w:tc>
          <w:tcPr>
            <w:tcW w:w="319" w:type="dxa"/>
            <w:vMerge w:val="continue"/>
            <w:tcBorders>
              <w:top w:val="nil"/>
            </w:tcBorders>
          </w:tcPr>
          <w:p w14:paraId="6012D5D8">
            <w:pPr>
              <w:rPr>
                <w:sz w:val="2"/>
                <w:szCs w:val="2"/>
              </w:rPr>
            </w:pPr>
          </w:p>
        </w:tc>
        <w:tc>
          <w:tcPr>
            <w:tcW w:w="1251" w:type="dxa"/>
          </w:tcPr>
          <w:p w14:paraId="1280D656">
            <w:pPr>
              <w:pStyle w:val="9"/>
              <w:spacing w:before="178"/>
              <w:ind w:left="118"/>
              <w:rPr>
                <w:sz w:val="21"/>
              </w:rPr>
            </w:pPr>
            <w:r>
              <w:rPr>
                <w:sz w:val="21"/>
              </w:rPr>
              <w:t>强度指数</w:t>
            </w:r>
          </w:p>
        </w:tc>
        <w:tc>
          <w:tcPr>
            <w:tcW w:w="2036" w:type="dxa"/>
            <w:gridSpan w:val="2"/>
            <w:tcBorders>
              <w:right w:val="single" w:color="000000" w:sz="12" w:space="0"/>
            </w:tcBorders>
          </w:tcPr>
          <w:p w14:paraId="1F1C8098">
            <w:pPr>
              <w:pStyle w:val="9"/>
              <w:spacing w:before="2"/>
              <w:rPr>
                <w:sz w:val="26"/>
              </w:rPr>
            </w:pPr>
          </w:p>
          <w:p w14:paraId="547D982A">
            <w:pPr>
              <w:pStyle w:val="9"/>
              <w:ind w:left="632"/>
              <w:rPr>
                <w:sz w:val="21"/>
              </w:rPr>
            </w:pPr>
            <w:r>
              <w:rPr>
                <w:sz w:val="21"/>
              </w:rPr>
              <w:t>1.6 左右</w:t>
            </w:r>
          </w:p>
        </w:tc>
      </w:tr>
      <w:tr w14:paraId="2B2B5C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vMerge w:val="continue"/>
            <w:tcBorders>
              <w:top w:val="nil"/>
              <w:left w:val="single" w:color="000000" w:sz="12" w:space="0"/>
            </w:tcBorders>
          </w:tcPr>
          <w:p w14:paraId="05305729">
            <w:pPr>
              <w:rPr>
                <w:sz w:val="2"/>
                <w:szCs w:val="2"/>
              </w:rPr>
            </w:pPr>
          </w:p>
        </w:tc>
        <w:tc>
          <w:tcPr>
            <w:tcW w:w="5119" w:type="dxa"/>
            <w:gridSpan w:val="3"/>
            <w:vMerge w:val="continue"/>
            <w:tcBorders>
              <w:top w:val="nil"/>
            </w:tcBorders>
          </w:tcPr>
          <w:p w14:paraId="58DAB3D8">
            <w:pPr>
              <w:rPr>
                <w:sz w:val="2"/>
                <w:szCs w:val="2"/>
              </w:rPr>
            </w:pPr>
          </w:p>
        </w:tc>
        <w:tc>
          <w:tcPr>
            <w:tcW w:w="319" w:type="dxa"/>
            <w:vMerge w:val="continue"/>
            <w:tcBorders>
              <w:top w:val="nil"/>
            </w:tcBorders>
          </w:tcPr>
          <w:p w14:paraId="41ED7E72">
            <w:pPr>
              <w:rPr>
                <w:sz w:val="2"/>
                <w:szCs w:val="2"/>
              </w:rPr>
            </w:pPr>
          </w:p>
        </w:tc>
        <w:tc>
          <w:tcPr>
            <w:tcW w:w="1251" w:type="dxa"/>
          </w:tcPr>
          <w:p w14:paraId="6A58D185">
            <w:pPr>
              <w:pStyle w:val="9"/>
              <w:spacing w:before="178"/>
              <w:ind w:left="118"/>
              <w:rPr>
                <w:sz w:val="21"/>
              </w:rPr>
            </w:pPr>
            <w:r>
              <w:rPr>
                <w:sz w:val="21"/>
              </w:rPr>
              <w:t>运动密度</w:t>
            </w:r>
          </w:p>
        </w:tc>
        <w:tc>
          <w:tcPr>
            <w:tcW w:w="2036" w:type="dxa"/>
            <w:gridSpan w:val="2"/>
            <w:tcBorders>
              <w:right w:val="single" w:color="000000" w:sz="12" w:space="0"/>
            </w:tcBorders>
          </w:tcPr>
          <w:p w14:paraId="53C04779">
            <w:pPr>
              <w:pStyle w:val="9"/>
              <w:spacing w:before="1"/>
              <w:rPr>
                <w:sz w:val="26"/>
              </w:rPr>
            </w:pPr>
          </w:p>
          <w:p w14:paraId="3F325D44">
            <w:pPr>
              <w:pStyle w:val="9"/>
              <w:ind w:left="312" w:right="276"/>
              <w:jc w:val="center"/>
              <w:rPr>
                <w:sz w:val="21"/>
              </w:rPr>
            </w:pPr>
            <w:r>
              <w:rPr>
                <w:sz w:val="21"/>
              </w:rPr>
              <w:t>75%左右</w:t>
            </w:r>
          </w:p>
        </w:tc>
      </w:tr>
      <w:tr w14:paraId="43372B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691" w:type="dxa"/>
            <w:vMerge w:val="restart"/>
            <w:tcBorders>
              <w:left w:val="single" w:color="000000" w:sz="12" w:space="0"/>
            </w:tcBorders>
          </w:tcPr>
          <w:p w14:paraId="5B9C8E67">
            <w:pPr>
              <w:pStyle w:val="9"/>
              <w:spacing w:before="32" w:line="278" w:lineRule="auto"/>
              <w:ind w:left="239" w:right="218"/>
              <w:jc w:val="both"/>
              <w:rPr>
                <w:sz w:val="21"/>
              </w:rPr>
            </w:pPr>
            <w:r>
              <w:rPr>
                <w:sz w:val="21"/>
              </w:rPr>
              <w:t>安全措</w:t>
            </w:r>
          </w:p>
          <w:p w14:paraId="4E5A2E6B">
            <w:pPr>
              <w:pStyle w:val="9"/>
              <w:spacing w:line="269" w:lineRule="exact"/>
              <w:ind w:left="239"/>
              <w:jc w:val="both"/>
              <w:rPr>
                <w:sz w:val="21"/>
              </w:rPr>
            </w:pPr>
            <w:r>
              <w:rPr>
                <w:w w:val="100"/>
                <w:sz w:val="21"/>
              </w:rPr>
              <w:t>施</w:t>
            </w:r>
          </w:p>
        </w:tc>
        <w:tc>
          <w:tcPr>
            <w:tcW w:w="8725" w:type="dxa"/>
            <w:gridSpan w:val="7"/>
            <w:tcBorders>
              <w:bottom w:val="nil"/>
              <w:right w:val="single" w:color="000000" w:sz="12" w:space="0"/>
            </w:tcBorders>
          </w:tcPr>
          <w:p w14:paraId="0A6F3E44">
            <w:pPr>
              <w:pStyle w:val="9"/>
              <w:spacing w:before="32" w:line="265" w:lineRule="exact"/>
              <w:ind w:left="117"/>
              <w:rPr>
                <w:sz w:val="21"/>
              </w:rPr>
            </w:pPr>
            <w:r>
              <w:rPr>
                <w:sz w:val="21"/>
              </w:rPr>
              <w:t>1.课前认真检查场地器材，消除安全隐患。</w:t>
            </w:r>
          </w:p>
        </w:tc>
      </w:tr>
      <w:tr w14:paraId="3410AC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23C35E80">
            <w:pPr>
              <w:rPr>
                <w:sz w:val="2"/>
                <w:szCs w:val="2"/>
              </w:rPr>
            </w:pPr>
          </w:p>
        </w:tc>
        <w:tc>
          <w:tcPr>
            <w:tcW w:w="8725" w:type="dxa"/>
            <w:gridSpan w:val="7"/>
            <w:tcBorders>
              <w:top w:val="nil"/>
              <w:bottom w:val="nil"/>
              <w:right w:val="single" w:color="000000" w:sz="12" w:space="0"/>
            </w:tcBorders>
          </w:tcPr>
          <w:p w14:paraId="6DDFF624">
            <w:pPr>
              <w:pStyle w:val="9"/>
              <w:spacing w:before="17" w:line="265" w:lineRule="exact"/>
              <w:ind w:left="117"/>
              <w:rPr>
                <w:sz w:val="21"/>
              </w:rPr>
            </w:pPr>
            <w:r>
              <w:rPr>
                <w:sz w:val="21"/>
              </w:rPr>
              <w:t>2.充分做好准备活动。</w:t>
            </w:r>
          </w:p>
        </w:tc>
      </w:tr>
      <w:tr w14:paraId="147F5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1771C718">
            <w:pPr>
              <w:rPr>
                <w:sz w:val="2"/>
                <w:szCs w:val="2"/>
              </w:rPr>
            </w:pPr>
          </w:p>
        </w:tc>
        <w:tc>
          <w:tcPr>
            <w:tcW w:w="8725" w:type="dxa"/>
            <w:gridSpan w:val="7"/>
            <w:tcBorders>
              <w:top w:val="nil"/>
              <w:bottom w:val="nil"/>
              <w:right w:val="single" w:color="000000" w:sz="12" w:space="0"/>
            </w:tcBorders>
          </w:tcPr>
          <w:p w14:paraId="2853BDEB">
            <w:pPr>
              <w:pStyle w:val="9"/>
              <w:spacing w:before="17" w:line="265" w:lineRule="exact"/>
              <w:ind w:left="117"/>
              <w:rPr>
                <w:sz w:val="21"/>
              </w:rPr>
            </w:pPr>
            <w:r>
              <w:rPr>
                <w:sz w:val="21"/>
              </w:rPr>
              <w:t>3.合理安排练习时间。</w:t>
            </w:r>
          </w:p>
        </w:tc>
      </w:tr>
      <w:tr w14:paraId="459A25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691" w:type="dxa"/>
            <w:vMerge w:val="continue"/>
            <w:tcBorders>
              <w:top w:val="nil"/>
              <w:left w:val="single" w:color="000000" w:sz="12" w:space="0"/>
            </w:tcBorders>
          </w:tcPr>
          <w:p w14:paraId="74F7A2AE">
            <w:pPr>
              <w:rPr>
                <w:sz w:val="2"/>
                <w:szCs w:val="2"/>
              </w:rPr>
            </w:pPr>
          </w:p>
        </w:tc>
        <w:tc>
          <w:tcPr>
            <w:tcW w:w="8725" w:type="dxa"/>
            <w:gridSpan w:val="7"/>
            <w:tcBorders>
              <w:top w:val="nil"/>
              <w:right w:val="single" w:color="000000" w:sz="12" w:space="0"/>
            </w:tcBorders>
          </w:tcPr>
          <w:p w14:paraId="5B289B30">
            <w:pPr>
              <w:pStyle w:val="9"/>
              <w:spacing w:before="17"/>
              <w:ind w:left="117"/>
              <w:rPr>
                <w:sz w:val="21"/>
              </w:rPr>
            </w:pPr>
            <w:r>
              <w:rPr>
                <w:sz w:val="21"/>
              </w:rPr>
              <w:t>4.安全教育贯穿课的始终。</w:t>
            </w:r>
          </w:p>
        </w:tc>
      </w:tr>
      <w:tr w14:paraId="0A2C22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11" w:hRule="atLeast"/>
        </w:trPr>
        <w:tc>
          <w:tcPr>
            <w:tcW w:w="691" w:type="dxa"/>
            <w:tcBorders>
              <w:left w:val="single" w:color="000000" w:sz="12" w:space="0"/>
            </w:tcBorders>
          </w:tcPr>
          <w:p w14:paraId="1CA7AC97">
            <w:pPr>
              <w:pStyle w:val="9"/>
              <w:spacing w:before="25"/>
              <w:ind w:left="239"/>
              <w:rPr>
                <w:sz w:val="21"/>
              </w:rPr>
            </w:pPr>
            <w:r>
              <w:rPr>
                <w:w w:val="100"/>
                <w:sz w:val="21"/>
              </w:rPr>
              <w:t>课</w:t>
            </w:r>
          </w:p>
          <w:p w14:paraId="2BA7396B">
            <w:pPr>
              <w:pStyle w:val="9"/>
              <w:spacing w:before="2" w:line="310" w:lineRule="atLeast"/>
              <w:ind w:left="239" w:right="218"/>
              <w:rPr>
                <w:sz w:val="21"/>
              </w:rPr>
            </w:pPr>
            <w:r>
              <w:rPr>
                <w:sz w:val="21"/>
              </w:rPr>
              <w:t>后反</w:t>
            </w:r>
          </w:p>
          <w:p w14:paraId="071B5806">
            <w:pPr>
              <w:pStyle w:val="9"/>
              <w:spacing w:before="22"/>
              <w:ind w:left="239"/>
              <w:rPr>
                <w:sz w:val="21"/>
              </w:rPr>
            </w:pPr>
            <w:r>
              <w:rPr>
                <w:w w:val="100"/>
                <w:sz w:val="21"/>
              </w:rPr>
              <w:t>思</w:t>
            </w:r>
          </w:p>
        </w:tc>
        <w:tc>
          <w:tcPr>
            <w:tcW w:w="8725" w:type="dxa"/>
            <w:gridSpan w:val="7"/>
            <w:tcBorders>
              <w:bottom w:val="single" w:color="000000" w:sz="12" w:space="0"/>
              <w:right w:val="single" w:color="000000" w:sz="12" w:space="0"/>
            </w:tcBorders>
          </w:tcPr>
          <w:p w14:paraId="29CC2675">
            <w:pPr>
              <w:pStyle w:val="9"/>
              <w:rPr>
                <w:rFonts w:ascii="Times New Roman"/>
                <w:sz w:val="20"/>
              </w:rPr>
            </w:pPr>
          </w:p>
        </w:tc>
      </w:tr>
    </w:tbl>
    <w:p w14:paraId="0A490377">
      <w:pPr>
        <w:spacing w:before="3" w:line="240" w:lineRule="auto"/>
        <w:rPr>
          <w:sz w:val="28"/>
        </w:rPr>
      </w:pPr>
    </w:p>
    <w:p w14:paraId="538CA4F1">
      <w:pPr>
        <w:pStyle w:val="10"/>
        <w:bidi w:val="0"/>
      </w:pPr>
      <w:r>
        <w:t>体育与健康课时计划</w:t>
      </w:r>
    </w:p>
    <w:p w14:paraId="5B4AABB1">
      <w:pPr>
        <w:tabs>
          <w:tab w:val="left" w:pos="3512"/>
          <w:tab w:val="left" w:pos="5192"/>
          <w:tab w:val="left" w:pos="7293"/>
        </w:tabs>
        <w:spacing w:before="132" w:after="20"/>
        <w:ind w:left="780" w:right="0" w:firstLine="0"/>
        <w:jc w:val="left"/>
        <w:rPr>
          <w:sz w:val="21"/>
        </w:rPr>
      </w:pPr>
      <w:r>
        <w:rPr>
          <w:sz w:val="21"/>
        </w:rPr>
        <w:t>年级</w:t>
      </w:r>
      <w:r>
        <w:rPr>
          <w:spacing w:val="-3"/>
          <w:sz w:val="21"/>
        </w:rPr>
        <w:t>：</w:t>
      </w:r>
      <w:r>
        <w:rPr>
          <w:sz w:val="21"/>
        </w:rPr>
        <w:t>五</w:t>
      </w:r>
      <w:r>
        <w:rPr>
          <w:spacing w:val="-3"/>
          <w:sz w:val="21"/>
        </w:rPr>
        <w:t>年</w:t>
      </w:r>
      <w:r>
        <w:rPr>
          <w:sz w:val="21"/>
        </w:rPr>
        <w:t>级</w:t>
      </w:r>
      <w:r>
        <w:rPr>
          <w:spacing w:val="1"/>
          <w:sz w:val="21"/>
        </w:rPr>
        <w:t xml:space="preserve"> </w:t>
      </w:r>
      <w:r>
        <w:rPr>
          <w:sz w:val="21"/>
        </w:rPr>
        <w:t>下期</w:t>
      </w:r>
      <w:r>
        <w:rPr>
          <w:sz w:val="21"/>
        </w:rPr>
        <w:tab/>
      </w:r>
      <w:r>
        <w:rPr>
          <w:spacing w:val="-3"/>
          <w:sz w:val="21"/>
        </w:rPr>
        <w:t>课</w:t>
      </w:r>
      <w:r>
        <w:rPr>
          <w:sz w:val="21"/>
        </w:rPr>
        <w:t>时：1</w:t>
      </w:r>
      <w:r>
        <w:rPr>
          <w:sz w:val="21"/>
        </w:rPr>
        <w:tab/>
      </w:r>
      <w:r>
        <w:rPr>
          <w:sz w:val="21"/>
        </w:rPr>
        <w:t>执</w:t>
      </w:r>
      <w:r>
        <w:rPr>
          <w:spacing w:val="-1"/>
          <w:sz w:val="21"/>
        </w:rPr>
        <w:t xml:space="preserve"> </w:t>
      </w:r>
      <w:r>
        <w:rPr>
          <w:sz w:val="21"/>
        </w:rPr>
        <w:t>教：</w:t>
      </w:r>
      <w:r>
        <w:rPr>
          <w:sz w:val="21"/>
        </w:rPr>
        <w:tab/>
      </w:r>
      <w:r>
        <w:rPr>
          <w:sz w:val="21"/>
        </w:rPr>
        <w:t>时</w:t>
      </w:r>
      <w:r>
        <w:rPr>
          <w:spacing w:val="-3"/>
          <w:sz w:val="21"/>
        </w:rPr>
        <w:t>间</w:t>
      </w:r>
      <w:r>
        <w:rPr>
          <w:sz w:val="21"/>
        </w:rPr>
        <w:t>：</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545"/>
        <w:gridCol w:w="566"/>
        <w:gridCol w:w="868"/>
        <w:gridCol w:w="458"/>
        <w:gridCol w:w="1251"/>
        <w:gridCol w:w="2035"/>
        <w:gridCol w:w="1"/>
      </w:tblGrid>
      <w:tr w14:paraId="44F84B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50" w:hRule="atLeast"/>
        </w:trPr>
        <w:tc>
          <w:tcPr>
            <w:tcW w:w="691" w:type="dxa"/>
            <w:tcBorders>
              <w:left w:val="single" w:color="000000" w:sz="12" w:space="0"/>
            </w:tcBorders>
          </w:tcPr>
          <w:p w14:paraId="626C068F">
            <w:pPr>
              <w:pStyle w:val="9"/>
              <w:spacing w:before="3"/>
              <w:rPr>
                <w:sz w:val="26"/>
              </w:rPr>
            </w:pPr>
          </w:p>
          <w:p w14:paraId="7314A9F5">
            <w:pPr>
              <w:pStyle w:val="9"/>
              <w:spacing w:before="1" w:line="278" w:lineRule="auto"/>
              <w:ind w:left="133" w:right="112"/>
              <w:rPr>
                <w:sz w:val="21"/>
              </w:rPr>
            </w:pPr>
            <w:r>
              <w:rPr>
                <w:sz w:val="21"/>
              </w:rPr>
              <w:t>教学目标</w:t>
            </w:r>
          </w:p>
        </w:tc>
        <w:tc>
          <w:tcPr>
            <w:tcW w:w="8723" w:type="dxa"/>
            <w:gridSpan w:val="6"/>
            <w:tcBorders>
              <w:right w:val="single" w:color="000000" w:sz="12" w:space="0"/>
            </w:tcBorders>
          </w:tcPr>
          <w:p w14:paraId="0FCE0055">
            <w:pPr>
              <w:pStyle w:val="9"/>
              <w:numPr>
                <w:ilvl w:val="0"/>
                <w:numId w:val="141"/>
              </w:numPr>
              <w:tabs>
                <w:tab w:val="left" w:pos="330"/>
              </w:tabs>
              <w:spacing w:before="25" w:after="0" w:line="278" w:lineRule="auto"/>
              <w:ind w:left="117" w:right="71" w:firstLine="0"/>
              <w:jc w:val="left"/>
              <w:rPr>
                <w:sz w:val="21"/>
              </w:rPr>
            </w:pPr>
            <w:r>
              <w:rPr>
                <w:spacing w:val="-6"/>
                <w:sz w:val="21"/>
              </w:rPr>
              <w:t>通过教学，</w:t>
            </w:r>
            <w:r>
              <w:rPr>
                <w:spacing w:val="-14"/>
                <w:sz w:val="21"/>
              </w:rPr>
              <w:t>80</w:t>
            </w:r>
            <w:r>
              <w:rPr>
                <w:spacing w:val="-7"/>
                <w:sz w:val="21"/>
              </w:rPr>
              <w:t>%的学生基本掌握穿臂前后翻蹬地.收腹.屈膝.举臀技术动作，其余学生在同伴</w:t>
            </w:r>
            <w:r>
              <w:rPr>
                <w:spacing w:val="-5"/>
                <w:sz w:val="21"/>
              </w:rPr>
              <w:t>的保护帮助下完成。</w:t>
            </w:r>
          </w:p>
          <w:p w14:paraId="49FC9CCD">
            <w:pPr>
              <w:pStyle w:val="9"/>
              <w:numPr>
                <w:ilvl w:val="0"/>
                <w:numId w:val="141"/>
              </w:numPr>
              <w:tabs>
                <w:tab w:val="left" w:pos="330"/>
              </w:tabs>
              <w:spacing w:before="0" w:after="0" w:line="269" w:lineRule="exact"/>
              <w:ind w:left="329" w:right="0" w:hanging="212"/>
              <w:jc w:val="left"/>
              <w:rPr>
                <w:sz w:val="21"/>
              </w:rPr>
            </w:pPr>
            <w:r>
              <w:rPr>
                <w:spacing w:val="-3"/>
                <w:sz w:val="21"/>
              </w:rPr>
              <w:t>通过教学，发展学生柔韧.灵敏等素质及身体的平衡协调能力。</w:t>
            </w:r>
          </w:p>
          <w:p w14:paraId="1EEF20BF">
            <w:pPr>
              <w:pStyle w:val="9"/>
              <w:numPr>
                <w:ilvl w:val="0"/>
                <w:numId w:val="141"/>
              </w:numPr>
              <w:tabs>
                <w:tab w:val="left" w:pos="330"/>
              </w:tabs>
              <w:spacing w:before="43" w:after="0" w:line="240" w:lineRule="auto"/>
              <w:ind w:left="329" w:right="0" w:hanging="212"/>
              <w:jc w:val="left"/>
              <w:rPr>
                <w:sz w:val="21"/>
              </w:rPr>
            </w:pPr>
            <w:r>
              <w:rPr>
                <w:spacing w:val="-3"/>
                <w:sz w:val="21"/>
              </w:rPr>
              <w:t>通过教学，引导学生积极参与各种学练活动，培养学生勇敢.刻苦.不怕困难的精神。</w:t>
            </w:r>
          </w:p>
        </w:tc>
      </w:tr>
      <w:tr w14:paraId="63C2ED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705" w:hRule="atLeast"/>
        </w:trPr>
        <w:tc>
          <w:tcPr>
            <w:tcW w:w="691" w:type="dxa"/>
            <w:tcBorders>
              <w:left w:val="single" w:color="000000" w:sz="12" w:space="0"/>
            </w:tcBorders>
          </w:tcPr>
          <w:p w14:paraId="67269B1E">
            <w:pPr>
              <w:pStyle w:val="9"/>
              <w:spacing w:before="22" w:line="310" w:lineRule="atLeast"/>
              <w:ind w:left="133" w:right="112"/>
              <w:rPr>
                <w:sz w:val="21"/>
              </w:rPr>
            </w:pPr>
            <w:r>
              <w:rPr>
                <w:sz w:val="21"/>
              </w:rPr>
              <w:t>教学内容</w:t>
            </w:r>
          </w:p>
        </w:tc>
        <w:tc>
          <w:tcPr>
            <w:tcW w:w="3545" w:type="dxa"/>
          </w:tcPr>
          <w:p w14:paraId="35874E8E">
            <w:pPr>
              <w:pStyle w:val="9"/>
              <w:spacing w:before="2"/>
              <w:rPr>
                <w:sz w:val="17"/>
              </w:rPr>
            </w:pPr>
          </w:p>
          <w:p w14:paraId="47B986F9">
            <w:pPr>
              <w:pStyle w:val="9"/>
              <w:ind w:left="959"/>
              <w:rPr>
                <w:sz w:val="21"/>
              </w:rPr>
            </w:pPr>
            <w:r>
              <w:rPr>
                <w:sz w:val="21"/>
              </w:rPr>
              <w:t>穿臂前后翻</w:t>
            </w:r>
          </w:p>
        </w:tc>
        <w:tc>
          <w:tcPr>
            <w:tcW w:w="1434" w:type="dxa"/>
            <w:gridSpan w:val="2"/>
          </w:tcPr>
          <w:p w14:paraId="7F7E6074">
            <w:pPr>
              <w:pStyle w:val="9"/>
              <w:spacing w:before="2"/>
              <w:rPr>
                <w:sz w:val="17"/>
              </w:rPr>
            </w:pPr>
          </w:p>
          <w:p w14:paraId="27CB6923">
            <w:pPr>
              <w:pStyle w:val="9"/>
              <w:ind w:left="202"/>
              <w:rPr>
                <w:sz w:val="21"/>
              </w:rPr>
            </w:pPr>
            <w:r>
              <w:rPr>
                <w:sz w:val="21"/>
              </w:rPr>
              <w:t>教学重难点</w:t>
            </w:r>
          </w:p>
        </w:tc>
        <w:tc>
          <w:tcPr>
            <w:tcW w:w="3744" w:type="dxa"/>
            <w:gridSpan w:val="3"/>
            <w:tcBorders>
              <w:right w:val="single" w:color="000000" w:sz="12" w:space="0"/>
            </w:tcBorders>
          </w:tcPr>
          <w:p w14:paraId="7AE91DD6">
            <w:pPr>
              <w:pStyle w:val="9"/>
              <w:spacing w:before="63"/>
              <w:ind w:left="119"/>
              <w:rPr>
                <w:sz w:val="21"/>
              </w:rPr>
            </w:pPr>
            <w:r>
              <w:rPr>
                <w:sz w:val="21"/>
              </w:rPr>
              <w:t>重点：收腹.提臀</w:t>
            </w:r>
          </w:p>
          <w:p w14:paraId="6EE4260D">
            <w:pPr>
              <w:pStyle w:val="9"/>
              <w:spacing w:before="44"/>
              <w:ind w:left="119"/>
              <w:rPr>
                <w:sz w:val="21"/>
              </w:rPr>
            </w:pPr>
            <w:r>
              <w:rPr>
                <w:sz w:val="21"/>
              </w:rPr>
              <w:t>难点：动作协调连贯</w:t>
            </w:r>
          </w:p>
        </w:tc>
      </w:tr>
      <w:tr w14:paraId="725670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691" w:type="dxa"/>
            <w:tcBorders>
              <w:left w:val="single" w:color="000000" w:sz="12" w:space="0"/>
            </w:tcBorders>
          </w:tcPr>
          <w:p w14:paraId="35D113D9">
            <w:pPr>
              <w:pStyle w:val="9"/>
              <w:spacing w:before="22"/>
              <w:ind w:left="133"/>
              <w:rPr>
                <w:sz w:val="21"/>
              </w:rPr>
            </w:pPr>
            <w:r>
              <w:rPr>
                <w:sz w:val="21"/>
              </w:rPr>
              <w:t>课的</w:t>
            </w:r>
          </w:p>
          <w:p w14:paraId="7C65B08C">
            <w:pPr>
              <w:pStyle w:val="9"/>
              <w:spacing w:before="43"/>
              <w:ind w:left="133"/>
              <w:rPr>
                <w:sz w:val="21"/>
              </w:rPr>
            </w:pPr>
            <w:r>
              <w:rPr>
                <w:sz w:val="21"/>
              </w:rPr>
              <w:t>部分</w:t>
            </w:r>
          </w:p>
        </w:tc>
        <w:tc>
          <w:tcPr>
            <w:tcW w:w="3545" w:type="dxa"/>
          </w:tcPr>
          <w:p w14:paraId="74A52EC1">
            <w:pPr>
              <w:pStyle w:val="9"/>
              <w:spacing w:before="178"/>
              <w:ind w:left="626"/>
              <w:rPr>
                <w:sz w:val="21"/>
              </w:rPr>
            </w:pPr>
            <w:r>
              <w:rPr>
                <w:sz w:val="21"/>
              </w:rPr>
              <w:t>教学内容及主要教学措施</w:t>
            </w:r>
          </w:p>
        </w:tc>
        <w:tc>
          <w:tcPr>
            <w:tcW w:w="566" w:type="dxa"/>
          </w:tcPr>
          <w:p w14:paraId="20D7C287">
            <w:pPr>
              <w:pStyle w:val="9"/>
              <w:spacing w:before="22"/>
              <w:ind w:left="197"/>
              <w:rPr>
                <w:sz w:val="21"/>
              </w:rPr>
            </w:pPr>
            <w:r>
              <w:rPr>
                <w:w w:val="89"/>
                <w:sz w:val="21"/>
              </w:rPr>
              <w:t>次</w:t>
            </w:r>
          </w:p>
          <w:p w14:paraId="7D2BAF87">
            <w:pPr>
              <w:pStyle w:val="9"/>
              <w:spacing w:before="43"/>
              <w:ind w:left="197"/>
              <w:rPr>
                <w:sz w:val="21"/>
              </w:rPr>
            </w:pPr>
            <w:r>
              <w:rPr>
                <w:w w:val="89"/>
                <w:sz w:val="21"/>
              </w:rPr>
              <w:t>数</w:t>
            </w:r>
          </w:p>
        </w:tc>
        <w:tc>
          <w:tcPr>
            <w:tcW w:w="868" w:type="dxa"/>
          </w:tcPr>
          <w:p w14:paraId="083DEEF2">
            <w:pPr>
              <w:pStyle w:val="9"/>
              <w:spacing w:before="178"/>
              <w:ind w:left="255"/>
              <w:rPr>
                <w:sz w:val="21"/>
              </w:rPr>
            </w:pPr>
            <w:r>
              <w:rPr>
                <w:sz w:val="21"/>
              </w:rPr>
              <w:t>时间</w:t>
            </w:r>
          </w:p>
        </w:tc>
        <w:tc>
          <w:tcPr>
            <w:tcW w:w="1709" w:type="dxa"/>
            <w:gridSpan w:val="2"/>
          </w:tcPr>
          <w:p w14:paraId="3002978B">
            <w:pPr>
              <w:pStyle w:val="9"/>
              <w:spacing w:before="22"/>
              <w:ind w:left="134" w:right="105"/>
              <w:jc w:val="center"/>
              <w:rPr>
                <w:sz w:val="21"/>
              </w:rPr>
            </w:pPr>
            <w:r>
              <w:rPr>
                <w:w w:val="95"/>
                <w:sz w:val="21"/>
              </w:rPr>
              <w:t>预计问题与处理</w:t>
            </w:r>
          </w:p>
          <w:p w14:paraId="0569C3DA">
            <w:pPr>
              <w:pStyle w:val="9"/>
              <w:spacing w:before="43"/>
              <w:ind w:left="134" w:right="106"/>
              <w:jc w:val="center"/>
              <w:rPr>
                <w:sz w:val="21"/>
              </w:rPr>
            </w:pPr>
            <w:r>
              <w:rPr>
                <w:sz w:val="21"/>
              </w:rPr>
              <w:t>方法</w:t>
            </w:r>
          </w:p>
        </w:tc>
        <w:tc>
          <w:tcPr>
            <w:tcW w:w="2035" w:type="dxa"/>
            <w:tcBorders>
              <w:right w:val="single" w:color="000000" w:sz="12" w:space="0"/>
            </w:tcBorders>
          </w:tcPr>
          <w:p w14:paraId="2FB02BC4">
            <w:pPr>
              <w:pStyle w:val="9"/>
              <w:spacing w:before="178"/>
              <w:ind w:left="292"/>
              <w:rPr>
                <w:sz w:val="21"/>
              </w:rPr>
            </w:pPr>
            <w:r>
              <w:rPr>
                <w:sz w:val="21"/>
              </w:rPr>
              <w:t>组织形式与要求</w:t>
            </w:r>
          </w:p>
        </w:tc>
      </w:tr>
      <w:tr w14:paraId="3A50CF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5304" w:hRule="atLeast"/>
        </w:trPr>
        <w:tc>
          <w:tcPr>
            <w:tcW w:w="691" w:type="dxa"/>
            <w:tcBorders>
              <w:left w:val="single" w:color="000000" w:sz="12" w:space="0"/>
            </w:tcBorders>
          </w:tcPr>
          <w:p w14:paraId="23FB38F1">
            <w:pPr>
              <w:pStyle w:val="9"/>
              <w:rPr>
                <w:sz w:val="20"/>
              </w:rPr>
            </w:pPr>
          </w:p>
          <w:p w14:paraId="3AF0C045">
            <w:pPr>
              <w:pStyle w:val="9"/>
              <w:rPr>
                <w:sz w:val="20"/>
              </w:rPr>
            </w:pPr>
          </w:p>
          <w:p w14:paraId="32609512">
            <w:pPr>
              <w:pStyle w:val="9"/>
              <w:rPr>
                <w:sz w:val="20"/>
              </w:rPr>
            </w:pPr>
          </w:p>
          <w:p w14:paraId="095DE748">
            <w:pPr>
              <w:pStyle w:val="9"/>
              <w:rPr>
                <w:sz w:val="20"/>
              </w:rPr>
            </w:pPr>
          </w:p>
          <w:p w14:paraId="5F686BB7">
            <w:pPr>
              <w:pStyle w:val="9"/>
              <w:rPr>
                <w:sz w:val="20"/>
              </w:rPr>
            </w:pPr>
          </w:p>
          <w:p w14:paraId="08D4EFE5">
            <w:pPr>
              <w:pStyle w:val="9"/>
              <w:spacing w:before="6"/>
              <w:rPr>
                <w:sz w:val="23"/>
              </w:rPr>
            </w:pPr>
          </w:p>
          <w:p w14:paraId="67312074">
            <w:pPr>
              <w:pStyle w:val="9"/>
              <w:spacing w:line="278" w:lineRule="auto"/>
              <w:ind w:left="239" w:right="218"/>
              <w:jc w:val="both"/>
              <w:rPr>
                <w:sz w:val="21"/>
              </w:rPr>
            </w:pPr>
            <w:r>
              <w:rPr>
                <w:sz w:val="21"/>
              </w:rPr>
              <w:t>准备部分</w:t>
            </w:r>
          </w:p>
        </w:tc>
        <w:tc>
          <w:tcPr>
            <w:tcW w:w="3545" w:type="dxa"/>
          </w:tcPr>
          <w:p w14:paraId="0643783F">
            <w:pPr>
              <w:pStyle w:val="9"/>
              <w:spacing w:before="22"/>
              <w:ind w:left="117"/>
              <w:rPr>
                <w:sz w:val="21"/>
              </w:rPr>
            </w:pPr>
            <w:r>
              <w:rPr>
                <w:sz w:val="21"/>
              </w:rPr>
              <w:t>课堂常规：</w:t>
            </w:r>
          </w:p>
          <w:p w14:paraId="037351B7">
            <w:pPr>
              <w:pStyle w:val="9"/>
              <w:numPr>
                <w:ilvl w:val="0"/>
                <w:numId w:val="142"/>
              </w:numPr>
              <w:tabs>
                <w:tab w:val="left" w:pos="330"/>
              </w:tabs>
              <w:spacing w:before="43" w:after="0" w:line="240" w:lineRule="auto"/>
              <w:ind w:left="329" w:right="0" w:hanging="212"/>
              <w:jc w:val="left"/>
              <w:rPr>
                <w:sz w:val="21"/>
              </w:rPr>
            </w:pPr>
            <w:r>
              <w:rPr>
                <w:spacing w:val="-3"/>
                <w:sz w:val="21"/>
              </w:rPr>
              <w:t>体育委员整队集合，清点人数。</w:t>
            </w:r>
          </w:p>
          <w:p w14:paraId="55D06888">
            <w:pPr>
              <w:pStyle w:val="9"/>
              <w:numPr>
                <w:ilvl w:val="0"/>
                <w:numId w:val="142"/>
              </w:numPr>
              <w:tabs>
                <w:tab w:val="left" w:pos="330"/>
              </w:tabs>
              <w:spacing w:before="43" w:after="0" w:line="240" w:lineRule="auto"/>
              <w:ind w:left="329" w:right="0" w:hanging="212"/>
              <w:jc w:val="left"/>
              <w:rPr>
                <w:sz w:val="21"/>
              </w:rPr>
            </w:pPr>
            <w:r>
              <w:rPr>
                <w:spacing w:val="-3"/>
                <w:sz w:val="21"/>
              </w:rPr>
              <w:t>师生问好，检查服装及佩戴物件。</w:t>
            </w:r>
          </w:p>
          <w:p w14:paraId="7084FE8B">
            <w:pPr>
              <w:pStyle w:val="9"/>
              <w:numPr>
                <w:ilvl w:val="0"/>
                <w:numId w:val="142"/>
              </w:numPr>
              <w:tabs>
                <w:tab w:val="left" w:pos="330"/>
              </w:tabs>
              <w:spacing w:before="43" w:after="0" w:line="240" w:lineRule="auto"/>
              <w:ind w:left="329" w:right="0" w:hanging="212"/>
              <w:jc w:val="left"/>
              <w:rPr>
                <w:sz w:val="21"/>
              </w:rPr>
            </w:pPr>
            <w:r>
              <w:rPr>
                <w:spacing w:val="-3"/>
                <w:sz w:val="21"/>
              </w:rPr>
              <w:t>宣布本课的内容及注意事项。</w:t>
            </w:r>
          </w:p>
          <w:p w14:paraId="0FD6BAB6">
            <w:pPr>
              <w:pStyle w:val="9"/>
              <w:numPr>
                <w:ilvl w:val="0"/>
                <w:numId w:val="142"/>
              </w:numPr>
              <w:tabs>
                <w:tab w:val="left" w:pos="330"/>
              </w:tabs>
              <w:spacing w:before="43" w:after="0" w:line="240" w:lineRule="auto"/>
              <w:ind w:left="329" w:right="0" w:hanging="212"/>
              <w:jc w:val="left"/>
              <w:rPr>
                <w:sz w:val="21"/>
              </w:rPr>
            </w:pPr>
            <w:r>
              <w:rPr>
                <w:spacing w:val="-3"/>
                <w:sz w:val="21"/>
              </w:rPr>
              <w:t>安排见习生，强调安全。</w:t>
            </w:r>
          </w:p>
          <w:p w14:paraId="68555A3F">
            <w:pPr>
              <w:pStyle w:val="9"/>
              <w:spacing w:before="9"/>
              <w:rPr>
                <w:sz w:val="27"/>
              </w:rPr>
            </w:pPr>
          </w:p>
          <w:p w14:paraId="3AF0E1A9">
            <w:pPr>
              <w:pStyle w:val="9"/>
              <w:ind w:left="117"/>
              <w:rPr>
                <w:sz w:val="21"/>
              </w:rPr>
            </w:pPr>
            <w:r>
              <w:rPr>
                <w:sz w:val="21"/>
              </w:rPr>
              <w:t>教学内容:</w:t>
            </w:r>
          </w:p>
          <w:p w14:paraId="5F9A8687">
            <w:pPr>
              <w:pStyle w:val="9"/>
              <w:spacing w:before="43"/>
              <w:ind w:left="117"/>
              <w:rPr>
                <w:sz w:val="21"/>
              </w:rPr>
            </w:pPr>
            <w:r>
              <w:rPr>
                <w:sz w:val="21"/>
              </w:rPr>
              <w:t>1、 慢跑 2 圈</w:t>
            </w:r>
          </w:p>
          <w:p w14:paraId="65E1AAE2">
            <w:pPr>
              <w:pStyle w:val="9"/>
              <w:spacing w:before="43"/>
              <w:ind w:left="117"/>
              <w:rPr>
                <w:sz w:val="21"/>
              </w:rPr>
            </w:pPr>
            <w:r>
              <w:rPr>
                <w:sz w:val="21"/>
              </w:rPr>
              <w:t>2、 一般性准备活动</w:t>
            </w:r>
          </w:p>
          <w:p w14:paraId="0AAA45C6">
            <w:pPr>
              <w:pStyle w:val="9"/>
              <w:spacing w:before="43" w:line="278" w:lineRule="auto"/>
              <w:ind w:left="117" w:right="1620"/>
              <w:rPr>
                <w:sz w:val="21"/>
              </w:rPr>
            </w:pPr>
            <w:r>
              <w:rPr>
                <w:sz w:val="21"/>
              </w:rPr>
              <w:t>3、 游戏:炒黄豆： 教学策略:</w:t>
            </w:r>
          </w:p>
          <w:p w14:paraId="437A0F2F">
            <w:pPr>
              <w:pStyle w:val="9"/>
              <w:numPr>
                <w:ilvl w:val="0"/>
                <w:numId w:val="143"/>
              </w:numPr>
              <w:tabs>
                <w:tab w:val="left" w:pos="330"/>
              </w:tabs>
              <w:spacing w:before="0" w:after="0" w:line="269" w:lineRule="exact"/>
              <w:ind w:left="329" w:right="0" w:hanging="212"/>
              <w:jc w:val="left"/>
              <w:rPr>
                <w:sz w:val="21"/>
              </w:rPr>
            </w:pPr>
            <w:r>
              <w:rPr>
                <w:spacing w:val="-3"/>
                <w:sz w:val="21"/>
              </w:rPr>
              <w:t>师生共同参与跑步，并强调要求。</w:t>
            </w:r>
          </w:p>
          <w:p w14:paraId="76408DB5">
            <w:pPr>
              <w:pStyle w:val="9"/>
              <w:numPr>
                <w:ilvl w:val="0"/>
                <w:numId w:val="143"/>
              </w:numPr>
              <w:tabs>
                <w:tab w:val="left" w:pos="330"/>
              </w:tabs>
              <w:spacing w:before="43" w:after="0" w:line="240" w:lineRule="auto"/>
              <w:ind w:left="329" w:right="0" w:hanging="212"/>
              <w:jc w:val="left"/>
              <w:rPr>
                <w:sz w:val="21"/>
              </w:rPr>
            </w:pPr>
            <w:r>
              <w:rPr>
                <w:spacing w:val="-3"/>
                <w:sz w:val="21"/>
              </w:rPr>
              <w:t>充分活动各关节。</w:t>
            </w:r>
          </w:p>
          <w:p w14:paraId="69C49D36">
            <w:pPr>
              <w:pStyle w:val="9"/>
              <w:numPr>
                <w:ilvl w:val="0"/>
                <w:numId w:val="143"/>
              </w:numPr>
              <w:tabs>
                <w:tab w:val="left" w:pos="341"/>
              </w:tabs>
              <w:spacing w:before="43" w:after="0" w:line="278" w:lineRule="auto"/>
              <w:ind w:left="117" w:right="86" w:firstLine="0"/>
              <w:jc w:val="left"/>
              <w:rPr>
                <w:sz w:val="21"/>
              </w:rPr>
            </w:pPr>
            <w:r>
              <w:rPr>
                <w:spacing w:val="8"/>
                <w:sz w:val="21"/>
              </w:rPr>
              <w:t>师讲游戏规则要求并参与指导游戏。</w:t>
            </w:r>
          </w:p>
          <w:p w14:paraId="224D7BF1">
            <w:pPr>
              <w:pStyle w:val="9"/>
              <w:numPr>
                <w:ilvl w:val="0"/>
                <w:numId w:val="143"/>
              </w:numPr>
              <w:tabs>
                <w:tab w:val="left" w:pos="330"/>
              </w:tabs>
              <w:spacing w:before="0" w:after="0" w:line="269" w:lineRule="exact"/>
              <w:ind w:left="329" w:right="0" w:hanging="212"/>
              <w:jc w:val="left"/>
              <w:rPr>
                <w:sz w:val="21"/>
              </w:rPr>
            </w:pPr>
            <w:r>
              <w:rPr>
                <w:spacing w:val="-3"/>
                <w:sz w:val="21"/>
              </w:rPr>
              <w:t>师生共同交流。</w:t>
            </w:r>
          </w:p>
        </w:tc>
        <w:tc>
          <w:tcPr>
            <w:tcW w:w="566" w:type="dxa"/>
          </w:tcPr>
          <w:p w14:paraId="196164ED">
            <w:pPr>
              <w:pStyle w:val="9"/>
              <w:rPr>
                <w:sz w:val="20"/>
              </w:rPr>
            </w:pPr>
          </w:p>
          <w:p w14:paraId="4B59E421">
            <w:pPr>
              <w:pStyle w:val="9"/>
              <w:rPr>
                <w:sz w:val="20"/>
              </w:rPr>
            </w:pPr>
          </w:p>
          <w:p w14:paraId="71954946">
            <w:pPr>
              <w:pStyle w:val="9"/>
              <w:rPr>
                <w:sz w:val="20"/>
              </w:rPr>
            </w:pPr>
          </w:p>
          <w:p w14:paraId="658B64FB">
            <w:pPr>
              <w:pStyle w:val="9"/>
              <w:rPr>
                <w:sz w:val="20"/>
              </w:rPr>
            </w:pPr>
          </w:p>
          <w:p w14:paraId="61A0DDEC">
            <w:pPr>
              <w:pStyle w:val="9"/>
              <w:rPr>
                <w:sz w:val="20"/>
              </w:rPr>
            </w:pPr>
          </w:p>
          <w:p w14:paraId="132246D9">
            <w:pPr>
              <w:pStyle w:val="9"/>
              <w:rPr>
                <w:sz w:val="20"/>
              </w:rPr>
            </w:pPr>
          </w:p>
          <w:p w14:paraId="6B03EDAB">
            <w:pPr>
              <w:pStyle w:val="9"/>
              <w:rPr>
                <w:sz w:val="20"/>
              </w:rPr>
            </w:pPr>
          </w:p>
          <w:p w14:paraId="765E4F6E">
            <w:pPr>
              <w:pStyle w:val="9"/>
              <w:rPr>
                <w:sz w:val="20"/>
              </w:rPr>
            </w:pPr>
          </w:p>
          <w:p w14:paraId="2BDBAC68">
            <w:pPr>
              <w:pStyle w:val="9"/>
              <w:spacing w:before="5"/>
              <w:rPr>
                <w:sz w:val="24"/>
              </w:rPr>
            </w:pPr>
          </w:p>
          <w:p w14:paraId="59E37D8D">
            <w:pPr>
              <w:pStyle w:val="9"/>
              <w:ind w:left="135"/>
              <w:rPr>
                <w:sz w:val="21"/>
              </w:rPr>
            </w:pPr>
            <w:r>
              <w:rPr>
                <w:sz w:val="21"/>
              </w:rPr>
              <w:t>2-3</w:t>
            </w:r>
          </w:p>
          <w:p w14:paraId="679ADF98">
            <w:pPr>
              <w:pStyle w:val="9"/>
              <w:spacing w:before="43"/>
              <w:ind w:left="187"/>
              <w:rPr>
                <w:sz w:val="21"/>
              </w:rPr>
            </w:pPr>
            <w:r>
              <w:rPr>
                <w:w w:val="100"/>
                <w:sz w:val="21"/>
              </w:rPr>
              <w:t>次</w:t>
            </w:r>
          </w:p>
        </w:tc>
        <w:tc>
          <w:tcPr>
            <w:tcW w:w="868" w:type="dxa"/>
          </w:tcPr>
          <w:p w14:paraId="74519726">
            <w:pPr>
              <w:pStyle w:val="9"/>
              <w:rPr>
                <w:sz w:val="20"/>
              </w:rPr>
            </w:pPr>
          </w:p>
          <w:p w14:paraId="7F4FCF18">
            <w:pPr>
              <w:pStyle w:val="9"/>
              <w:rPr>
                <w:sz w:val="20"/>
              </w:rPr>
            </w:pPr>
          </w:p>
          <w:p w14:paraId="5C273D12">
            <w:pPr>
              <w:pStyle w:val="9"/>
              <w:rPr>
                <w:sz w:val="20"/>
              </w:rPr>
            </w:pPr>
          </w:p>
          <w:p w14:paraId="3BB56BDD">
            <w:pPr>
              <w:pStyle w:val="9"/>
              <w:rPr>
                <w:sz w:val="20"/>
              </w:rPr>
            </w:pPr>
          </w:p>
          <w:p w14:paraId="3772EDDA">
            <w:pPr>
              <w:pStyle w:val="9"/>
              <w:rPr>
                <w:sz w:val="20"/>
              </w:rPr>
            </w:pPr>
          </w:p>
          <w:p w14:paraId="1B585E6C">
            <w:pPr>
              <w:pStyle w:val="9"/>
              <w:rPr>
                <w:sz w:val="20"/>
              </w:rPr>
            </w:pPr>
          </w:p>
          <w:p w14:paraId="245D5D7A">
            <w:pPr>
              <w:pStyle w:val="9"/>
              <w:rPr>
                <w:sz w:val="20"/>
              </w:rPr>
            </w:pPr>
          </w:p>
          <w:p w14:paraId="67B0E4BA">
            <w:pPr>
              <w:pStyle w:val="9"/>
              <w:rPr>
                <w:sz w:val="20"/>
              </w:rPr>
            </w:pPr>
          </w:p>
          <w:p w14:paraId="11451A15">
            <w:pPr>
              <w:pStyle w:val="9"/>
              <w:rPr>
                <w:sz w:val="20"/>
              </w:rPr>
            </w:pPr>
          </w:p>
          <w:p w14:paraId="53EE4803">
            <w:pPr>
              <w:pStyle w:val="9"/>
              <w:spacing w:before="7"/>
              <w:rPr>
                <w:sz w:val="16"/>
              </w:rPr>
            </w:pPr>
          </w:p>
          <w:p w14:paraId="627AF528">
            <w:pPr>
              <w:pStyle w:val="9"/>
              <w:ind w:left="260"/>
              <w:rPr>
                <w:sz w:val="21"/>
              </w:rPr>
            </w:pPr>
            <w:r>
              <w:rPr>
                <w:sz w:val="21"/>
              </w:rPr>
              <w:t>8 分</w:t>
            </w:r>
          </w:p>
        </w:tc>
        <w:tc>
          <w:tcPr>
            <w:tcW w:w="1709" w:type="dxa"/>
            <w:gridSpan w:val="2"/>
          </w:tcPr>
          <w:p w14:paraId="3967A546">
            <w:pPr>
              <w:pStyle w:val="9"/>
              <w:spacing w:before="22"/>
              <w:ind w:left="119"/>
              <w:rPr>
                <w:sz w:val="21"/>
              </w:rPr>
            </w:pPr>
            <w:r>
              <w:rPr>
                <w:sz w:val="21"/>
              </w:rPr>
              <w:t>预计问题:</w:t>
            </w:r>
          </w:p>
          <w:p w14:paraId="7B499CEA">
            <w:pPr>
              <w:pStyle w:val="9"/>
              <w:numPr>
                <w:ilvl w:val="0"/>
                <w:numId w:val="144"/>
              </w:numPr>
              <w:tabs>
                <w:tab w:val="left" w:pos="377"/>
              </w:tabs>
              <w:spacing w:before="43" w:after="0" w:line="278" w:lineRule="auto"/>
              <w:ind w:left="119" w:right="80" w:firstLine="0"/>
              <w:jc w:val="both"/>
              <w:rPr>
                <w:sz w:val="21"/>
              </w:rPr>
            </w:pPr>
            <w:r>
              <w:rPr>
                <w:spacing w:val="33"/>
                <w:sz w:val="21"/>
              </w:rPr>
              <w:t>个别学生打</w:t>
            </w:r>
            <w:r>
              <w:rPr>
                <w:spacing w:val="-3"/>
                <w:sz w:val="21"/>
              </w:rPr>
              <w:t>闹，不遵守游戏</w:t>
            </w:r>
            <w:r>
              <w:rPr>
                <w:spacing w:val="-2"/>
                <w:sz w:val="21"/>
              </w:rPr>
              <w:t>规则和要求。</w:t>
            </w:r>
          </w:p>
          <w:p w14:paraId="5A81E7B5">
            <w:pPr>
              <w:pStyle w:val="9"/>
              <w:numPr>
                <w:ilvl w:val="0"/>
                <w:numId w:val="144"/>
              </w:numPr>
              <w:tabs>
                <w:tab w:val="left" w:pos="334"/>
              </w:tabs>
              <w:spacing w:before="0" w:after="0" w:line="278" w:lineRule="auto"/>
              <w:ind w:left="119" w:right="81" w:firstLine="0"/>
              <w:jc w:val="both"/>
              <w:rPr>
                <w:sz w:val="21"/>
              </w:rPr>
            </w:pPr>
            <w:r>
              <w:rPr>
                <w:spacing w:val="-3"/>
                <w:sz w:val="21"/>
              </w:rPr>
              <w:t>准备活动不认</w:t>
            </w:r>
            <w:r>
              <w:rPr>
                <w:spacing w:val="-1"/>
                <w:sz w:val="21"/>
              </w:rPr>
              <w:t>真完成。</w:t>
            </w:r>
          </w:p>
          <w:p w14:paraId="3764991B">
            <w:pPr>
              <w:pStyle w:val="9"/>
              <w:spacing w:before="4"/>
              <w:rPr>
                <w:sz w:val="24"/>
              </w:rPr>
            </w:pPr>
          </w:p>
          <w:p w14:paraId="4FF9899E">
            <w:pPr>
              <w:pStyle w:val="9"/>
              <w:ind w:left="119"/>
              <w:rPr>
                <w:sz w:val="21"/>
              </w:rPr>
            </w:pPr>
            <w:r>
              <w:rPr>
                <w:sz w:val="21"/>
              </w:rPr>
              <w:t>处理方法:</w:t>
            </w:r>
          </w:p>
          <w:p w14:paraId="756FEBCA">
            <w:pPr>
              <w:pStyle w:val="9"/>
              <w:numPr>
                <w:ilvl w:val="0"/>
                <w:numId w:val="145"/>
              </w:numPr>
              <w:tabs>
                <w:tab w:val="left" w:pos="334"/>
              </w:tabs>
              <w:spacing w:before="44" w:after="0" w:line="278" w:lineRule="auto"/>
              <w:ind w:left="119" w:right="81" w:firstLine="0"/>
              <w:jc w:val="both"/>
              <w:rPr>
                <w:sz w:val="21"/>
              </w:rPr>
            </w:pPr>
            <w:r>
              <w:rPr>
                <w:spacing w:val="-3"/>
                <w:sz w:val="21"/>
              </w:rPr>
              <w:t>教师讲游戏规则和要求及会出</w:t>
            </w:r>
            <w:r>
              <w:rPr>
                <w:spacing w:val="-2"/>
                <w:sz w:val="21"/>
              </w:rPr>
              <w:t>现的安全事故。</w:t>
            </w:r>
          </w:p>
          <w:p w14:paraId="73A563C6">
            <w:pPr>
              <w:pStyle w:val="9"/>
              <w:numPr>
                <w:ilvl w:val="0"/>
                <w:numId w:val="145"/>
              </w:numPr>
              <w:tabs>
                <w:tab w:val="left" w:pos="334"/>
              </w:tabs>
              <w:spacing w:before="0" w:after="0" w:line="278" w:lineRule="auto"/>
              <w:ind w:left="119" w:right="81" w:firstLine="0"/>
              <w:jc w:val="both"/>
              <w:rPr>
                <w:sz w:val="21"/>
              </w:rPr>
            </w:pPr>
            <w:r>
              <w:rPr>
                <w:spacing w:val="-3"/>
                <w:sz w:val="21"/>
              </w:rPr>
              <w:t>强调准备活动在体育课中的重要性，并用语言激励引导学生认</w:t>
            </w:r>
            <w:r>
              <w:rPr>
                <w:spacing w:val="-1"/>
                <w:sz w:val="21"/>
              </w:rPr>
              <w:t>真参与。</w:t>
            </w:r>
          </w:p>
        </w:tc>
        <w:tc>
          <w:tcPr>
            <w:tcW w:w="2035" w:type="dxa"/>
            <w:tcBorders>
              <w:right w:val="single" w:color="000000" w:sz="12" w:space="0"/>
            </w:tcBorders>
          </w:tcPr>
          <w:p w14:paraId="05CD5039">
            <w:pPr>
              <w:pStyle w:val="9"/>
              <w:rPr>
                <w:sz w:val="20"/>
              </w:rPr>
            </w:pPr>
          </w:p>
          <w:p w14:paraId="6D75B079">
            <w:pPr>
              <w:pStyle w:val="9"/>
              <w:rPr>
                <w:sz w:val="20"/>
              </w:rPr>
            </w:pPr>
          </w:p>
          <w:p w14:paraId="2C03A699">
            <w:pPr>
              <w:pStyle w:val="9"/>
              <w:spacing w:before="8"/>
              <w:rPr>
                <w:sz w:val="22"/>
              </w:rPr>
            </w:pPr>
          </w:p>
          <w:p w14:paraId="4301F9CA">
            <w:pPr>
              <w:pStyle w:val="9"/>
              <w:ind w:left="119"/>
              <w:rPr>
                <w:sz w:val="21"/>
              </w:rPr>
            </w:pPr>
            <w:r>
              <w:rPr>
                <w:sz w:val="21"/>
              </w:rPr>
              <w:t>组织:</w:t>
            </w:r>
          </w:p>
          <w:p w14:paraId="414D51C0">
            <w:pPr>
              <w:pStyle w:val="9"/>
              <w:spacing w:before="43" w:line="278" w:lineRule="auto"/>
              <w:ind w:left="331" w:right="524"/>
              <w:jc w:val="both"/>
              <w:rPr>
                <w:sz w:val="21"/>
              </w:rPr>
            </w:pPr>
            <w:r>
              <w:rPr>
                <w:sz w:val="21"/>
              </w:rPr>
              <w:t>X X X X X X X X X X X X O O O O O O O O O O O O</w:t>
            </w:r>
          </w:p>
          <w:p w14:paraId="42FE992C">
            <w:pPr>
              <w:pStyle w:val="9"/>
              <w:spacing w:before="13"/>
              <w:ind w:left="539"/>
              <w:rPr>
                <w:rFonts w:ascii="Arial" w:hAnsi="Arial"/>
                <w:sz w:val="21"/>
              </w:rPr>
            </w:pPr>
            <w:r>
              <w:rPr>
                <w:rFonts w:ascii="Arial" w:hAnsi="Arial"/>
                <w:w w:val="100"/>
                <w:sz w:val="21"/>
              </w:rPr>
              <w:t>Δ</w:t>
            </w:r>
          </w:p>
          <w:p w14:paraId="192CC409">
            <w:pPr>
              <w:pStyle w:val="9"/>
              <w:spacing w:before="10"/>
              <w:rPr>
                <w:sz w:val="28"/>
              </w:rPr>
            </w:pPr>
          </w:p>
          <w:p w14:paraId="54FACFCA">
            <w:pPr>
              <w:pStyle w:val="9"/>
              <w:spacing w:before="1"/>
              <w:ind w:left="119"/>
              <w:rPr>
                <w:sz w:val="21"/>
              </w:rPr>
            </w:pPr>
            <w:r>
              <w:rPr>
                <w:sz w:val="21"/>
              </w:rPr>
              <w:t>要求: 注意力集中</w:t>
            </w:r>
          </w:p>
        </w:tc>
      </w:tr>
      <w:tr w14:paraId="7A3AA2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746" w:hRule="atLeast"/>
        </w:trPr>
        <w:tc>
          <w:tcPr>
            <w:tcW w:w="691" w:type="dxa"/>
            <w:tcBorders>
              <w:left w:val="single" w:color="000000" w:sz="12" w:space="0"/>
            </w:tcBorders>
          </w:tcPr>
          <w:p w14:paraId="0DAD21CB">
            <w:pPr>
              <w:pStyle w:val="9"/>
              <w:rPr>
                <w:sz w:val="20"/>
              </w:rPr>
            </w:pPr>
          </w:p>
          <w:p w14:paraId="4C6B8A6E">
            <w:pPr>
              <w:pStyle w:val="9"/>
              <w:rPr>
                <w:sz w:val="20"/>
              </w:rPr>
            </w:pPr>
          </w:p>
          <w:p w14:paraId="0D8C1BC7">
            <w:pPr>
              <w:pStyle w:val="9"/>
              <w:rPr>
                <w:sz w:val="20"/>
              </w:rPr>
            </w:pPr>
          </w:p>
          <w:p w14:paraId="22B0C683">
            <w:pPr>
              <w:pStyle w:val="9"/>
              <w:rPr>
                <w:sz w:val="20"/>
              </w:rPr>
            </w:pPr>
          </w:p>
          <w:p w14:paraId="0E7CFBD1">
            <w:pPr>
              <w:pStyle w:val="9"/>
              <w:spacing w:before="2"/>
              <w:rPr>
                <w:sz w:val="19"/>
              </w:rPr>
            </w:pPr>
          </w:p>
          <w:p w14:paraId="22B3AEED">
            <w:pPr>
              <w:pStyle w:val="9"/>
              <w:spacing w:line="278" w:lineRule="auto"/>
              <w:ind w:left="239" w:right="218"/>
              <w:jc w:val="both"/>
              <w:rPr>
                <w:sz w:val="21"/>
              </w:rPr>
            </w:pPr>
            <w:r>
              <w:rPr>
                <w:sz w:val="21"/>
              </w:rPr>
              <w:t>基本部分</w:t>
            </w:r>
          </w:p>
        </w:tc>
        <w:tc>
          <w:tcPr>
            <w:tcW w:w="3545" w:type="dxa"/>
          </w:tcPr>
          <w:p w14:paraId="6D02A023">
            <w:pPr>
              <w:pStyle w:val="9"/>
              <w:spacing w:before="1"/>
              <w:rPr>
                <w:sz w:val="26"/>
              </w:rPr>
            </w:pPr>
          </w:p>
          <w:p w14:paraId="0059F8B6">
            <w:pPr>
              <w:pStyle w:val="9"/>
              <w:ind w:left="117"/>
              <w:rPr>
                <w:sz w:val="21"/>
              </w:rPr>
            </w:pPr>
            <w:r>
              <w:rPr>
                <w:sz w:val="21"/>
              </w:rPr>
              <w:t>教学内容:</w:t>
            </w:r>
          </w:p>
          <w:p w14:paraId="4A090A14">
            <w:pPr>
              <w:pStyle w:val="9"/>
              <w:spacing w:before="44"/>
              <w:ind w:left="117"/>
              <w:rPr>
                <w:sz w:val="21"/>
              </w:rPr>
            </w:pPr>
            <w:r>
              <w:rPr>
                <w:sz w:val="21"/>
              </w:rPr>
              <w:t>穿臂前后翻</w:t>
            </w:r>
          </w:p>
          <w:p w14:paraId="6C77D067">
            <w:pPr>
              <w:pStyle w:val="9"/>
              <w:spacing w:before="43" w:line="278" w:lineRule="auto"/>
              <w:ind w:left="117" w:right="83"/>
              <w:jc w:val="both"/>
              <w:rPr>
                <w:sz w:val="21"/>
              </w:rPr>
            </w:pPr>
            <w:r>
              <w:rPr>
                <w:spacing w:val="8"/>
                <w:sz w:val="21"/>
              </w:rPr>
              <w:t xml:space="preserve">动作要点:前翻时蹬地.收腹.屈膝. </w:t>
            </w:r>
            <w:r>
              <w:rPr>
                <w:spacing w:val="-7"/>
                <w:sz w:val="21"/>
              </w:rPr>
              <w:t>举臀使身体穿过两臂慢慢下落；后翻</w:t>
            </w:r>
            <w:r>
              <w:rPr>
                <w:sz w:val="21"/>
              </w:rPr>
              <w:t>时提臀.收腹，时身体穿过两臂慢慢回落。</w:t>
            </w:r>
          </w:p>
          <w:p w14:paraId="29B1DE4D">
            <w:pPr>
              <w:pStyle w:val="9"/>
              <w:spacing w:line="269" w:lineRule="exact"/>
              <w:ind w:left="117"/>
              <w:rPr>
                <w:sz w:val="21"/>
              </w:rPr>
            </w:pPr>
            <w:r>
              <w:rPr>
                <w:sz w:val="21"/>
              </w:rPr>
              <w:t>教学策略:</w:t>
            </w:r>
          </w:p>
          <w:p w14:paraId="732D2AC8">
            <w:pPr>
              <w:pStyle w:val="9"/>
              <w:spacing w:before="43"/>
              <w:ind w:left="117"/>
              <w:rPr>
                <w:sz w:val="21"/>
              </w:rPr>
            </w:pPr>
            <w:r>
              <w:rPr>
                <w:sz w:val="21"/>
              </w:rPr>
              <w:t>1、 教师讲解示范握杠的正确方法。</w:t>
            </w:r>
          </w:p>
          <w:p w14:paraId="0D75BF62">
            <w:pPr>
              <w:pStyle w:val="9"/>
              <w:spacing w:before="43"/>
              <w:ind w:left="117"/>
              <w:rPr>
                <w:sz w:val="21"/>
              </w:rPr>
            </w:pPr>
            <w:r>
              <w:rPr>
                <w:sz w:val="21"/>
              </w:rPr>
              <w:t>2、 指导学生在低单杠做蹲悬垂。</w:t>
            </w:r>
          </w:p>
          <w:p w14:paraId="13909769">
            <w:pPr>
              <w:pStyle w:val="9"/>
              <w:spacing w:before="1" w:line="310" w:lineRule="atLeast"/>
              <w:ind w:left="477" w:right="33" w:hanging="360"/>
              <w:rPr>
                <w:sz w:val="21"/>
              </w:rPr>
            </w:pPr>
            <w:r>
              <w:rPr>
                <w:sz w:val="21"/>
              </w:rPr>
              <w:t>3、 启发提示学生利用前摆的惯性做屈腿穿越动作并示范。</w:t>
            </w:r>
          </w:p>
        </w:tc>
        <w:tc>
          <w:tcPr>
            <w:tcW w:w="566" w:type="dxa"/>
          </w:tcPr>
          <w:p w14:paraId="5BF38D3C">
            <w:pPr>
              <w:pStyle w:val="9"/>
              <w:spacing w:before="1"/>
              <w:rPr>
                <w:sz w:val="26"/>
              </w:rPr>
            </w:pPr>
          </w:p>
          <w:p w14:paraId="28701FD1">
            <w:pPr>
              <w:pStyle w:val="9"/>
              <w:ind w:left="118"/>
              <w:rPr>
                <w:sz w:val="21"/>
              </w:rPr>
            </w:pPr>
            <w:r>
              <w:rPr>
                <w:sz w:val="21"/>
              </w:rPr>
              <w:t>3-5</w:t>
            </w:r>
          </w:p>
          <w:p w14:paraId="41F39BC0">
            <w:pPr>
              <w:pStyle w:val="9"/>
              <w:spacing w:before="44"/>
              <w:ind w:left="118"/>
              <w:rPr>
                <w:sz w:val="21"/>
              </w:rPr>
            </w:pPr>
            <w:r>
              <w:rPr>
                <w:w w:val="100"/>
                <w:sz w:val="21"/>
              </w:rPr>
              <w:t>次</w:t>
            </w:r>
          </w:p>
          <w:p w14:paraId="5F58D087">
            <w:pPr>
              <w:pStyle w:val="9"/>
              <w:rPr>
                <w:sz w:val="20"/>
              </w:rPr>
            </w:pPr>
          </w:p>
          <w:p w14:paraId="54D3C863">
            <w:pPr>
              <w:pStyle w:val="9"/>
              <w:rPr>
                <w:sz w:val="20"/>
              </w:rPr>
            </w:pPr>
          </w:p>
          <w:p w14:paraId="2B377B29">
            <w:pPr>
              <w:pStyle w:val="9"/>
              <w:rPr>
                <w:sz w:val="20"/>
              </w:rPr>
            </w:pPr>
          </w:p>
          <w:p w14:paraId="58EF943F">
            <w:pPr>
              <w:pStyle w:val="9"/>
              <w:rPr>
                <w:sz w:val="20"/>
              </w:rPr>
            </w:pPr>
          </w:p>
          <w:p w14:paraId="4D307C04">
            <w:pPr>
              <w:pStyle w:val="9"/>
              <w:rPr>
                <w:sz w:val="20"/>
              </w:rPr>
            </w:pPr>
          </w:p>
          <w:p w14:paraId="4A74B375">
            <w:pPr>
              <w:pStyle w:val="9"/>
              <w:rPr>
                <w:sz w:val="20"/>
              </w:rPr>
            </w:pPr>
          </w:p>
          <w:p w14:paraId="68AE7C27">
            <w:pPr>
              <w:pStyle w:val="9"/>
              <w:rPr>
                <w:sz w:val="20"/>
              </w:rPr>
            </w:pPr>
          </w:p>
          <w:p w14:paraId="1D02D396">
            <w:pPr>
              <w:pStyle w:val="9"/>
              <w:rPr>
                <w:sz w:val="20"/>
              </w:rPr>
            </w:pPr>
          </w:p>
          <w:p w14:paraId="51282F40">
            <w:pPr>
              <w:pStyle w:val="9"/>
              <w:rPr>
                <w:sz w:val="20"/>
              </w:rPr>
            </w:pPr>
          </w:p>
          <w:p w14:paraId="69D71BA7">
            <w:pPr>
              <w:pStyle w:val="9"/>
              <w:spacing w:before="2"/>
              <w:rPr>
                <w:sz w:val="18"/>
              </w:rPr>
            </w:pPr>
          </w:p>
          <w:p w14:paraId="79A15915">
            <w:pPr>
              <w:pStyle w:val="9"/>
              <w:ind w:left="118"/>
              <w:rPr>
                <w:sz w:val="21"/>
              </w:rPr>
            </w:pPr>
            <w:r>
              <w:rPr>
                <w:sz w:val="21"/>
              </w:rPr>
              <w:t>2-3</w:t>
            </w:r>
          </w:p>
        </w:tc>
        <w:tc>
          <w:tcPr>
            <w:tcW w:w="868" w:type="dxa"/>
          </w:tcPr>
          <w:p w14:paraId="7CF99207">
            <w:pPr>
              <w:pStyle w:val="9"/>
              <w:spacing w:before="178"/>
              <w:ind w:left="118"/>
              <w:rPr>
                <w:sz w:val="21"/>
              </w:rPr>
            </w:pPr>
            <w:r>
              <w:rPr>
                <w:sz w:val="21"/>
              </w:rPr>
              <w:t>20 分</w:t>
            </w:r>
          </w:p>
          <w:p w14:paraId="08BADF53">
            <w:pPr>
              <w:pStyle w:val="9"/>
              <w:rPr>
                <w:sz w:val="20"/>
              </w:rPr>
            </w:pPr>
          </w:p>
          <w:p w14:paraId="45D8E407">
            <w:pPr>
              <w:pStyle w:val="9"/>
              <w:rPr>
                <w:sz w:val="20"/>
              </w:rPr>
            </w:pPr>
          </w:p>
          <w:p w14:paraId="7626AC81">
            <w:pPr>
              <w:pStyle w:val="9"/>
              <w:rPr>
                <w:sz w:val="20"/>
              </w:rPr>
            </w:pPr>
          </w:p>
          <w:p w14:paraId="3505FA99">
            <w:pPr>
              <w:pStyle w:val="9"/>
              <w:rPr>
                <w:sz w:val="20"/>
              </w:rPr>
            </w:pPr>
          </w:p>
          <w:p w14:paraId="169524AB">
            <w:pPr>
              <w:pStyle w:val="9"/>
              <w:rPr>
                <w:sz w:val="20"/>
              </w:rPr>
            </w:pPr>
          </w:p>
          <w:p w14:paraId="2676CCEC">
            <w:pPr>
              <w:pStyle w:val="9"/>
              <w:rPr>
                <w:sz w:val="20"/>
              </w:rPr>
            </w:pPr>
          </w:p>
          <w:p w14:paraId="7734057C">
            <w:pPr>
              <w:pStyle w:val="9"/>
              <w:rPr>
                <w:sz w:val="20"/>
              </w:rPr>
            </w:pPr>
          </w:p>
          <w:p w14:paraId="02DB2E95">
            <w:pPr>
              <w:pStyle w:val="9"/>
              <w:rPr>
                <w:sz w:val="20"/>
              </w:rPr>
            </w:pPr>
          </w:p>
          <w:p w14:paraId="7989BEF3">
            <w:pPr>
              <w:pStyle w:val="9"/>
              <w:rPr>
                <w:sz w:val="20"/>
              </w:rPr>
            </w:pPr>
          </w:p>
          <w:p w14:paraId="212E24C0">
            <w:pPr>
              <w:pStyle w:val="9"/>
              <w:rPr>
                <w:sz w:val="20"/>
              </w:rPr>
            </w:pPr>
          </w:p>
          <w:p w14:paraId="34AD27E7">
            <w:pPr>
              <w:pStyle w:val="9"/>
              <w:spacing w:before="7"/>
              <w:rPr>
                <w:sz w:val="22"/>
              </w:rPr>
            </w:pPr>
          </w:p>
          <w:p w14:paraId="774A610C">
            <w:pPr>
              <w:pStyle w:val="9"/>
              <w:ind w:left="118"/>
              <w:rPr>
                <w:sz w:val="21"/>
              </w:rPr>
            </w:pPr>
            <w:r>
              <w:rPr>
                <w:sz w:val="21"/>
              </w:rPr>
              <w:t>7 分</w:t>
            </w:r>
          </w:p>
        </w:tc>
        <w:tc>
          <w:tcPr>
            <w:tcW w:w="1709" w:type="dxa"/>
            <w:gridSpan w:val="2"/>
          </w:tcPr>
          <w:p w14:paraId="6491DC37">
            <w:pPr>
              <w:pStyle w:val="9"/>
              <w:spacing w:before="1"/>
              <w:rPr>
                <w:sz w:val="26"/>
              </w:rPr>
            </w:pPr>
          </w:p>
          <w:p w14:paraId="117E3870">
            <w:pPr>
              <w:pStyle w:val="9"/>
              <w:ind w:left="119"/>
              <w:rPr>
                <w:sz w:val="21"/>
              </w:rPr>
            </w:pPr>
            <w:r>
              <w:rPr>
                <w:sz w:val="21"/>
              </w:rPr>
              <w:t>预计问题:</w:t>
            </w:r>
          </w:p>
          <w:p w14:paraId="08CDFC68">
            <w:pPr>
              <w:pStyle w:val="9"/>
              <w:spacing w:before="44" w:line="278" w:lineRule="auto"/>
              <w:ind w:left="119" w:right="80" w:firstLine="105"/>
              <w:jc w:val="both"/>
              <w:rPr>
                <w:sz w:val="21"/>
              </w:rPr>
            </w:pPr>
            <w:r>
              <w:rPr>
                <w:sz w:val="21"/>
              </w:rPr>
              <w:t>少数学生由于体力问题不能坚持练习。</w:t>
            </w:r>
          </w:p>
          <w:p w14:paraId="16292C77">
            <w:pPr>
              <w:pStyle w:val="9"/>
              <w:spacing w:before="4"/>
              <w:rPr>
                <w:sz w:val="24"/>
              </w:rPr>
            </w:pPr>
          </w:p>
          <w:p w14:paraId="7C4D684E">
            <w:pPr>
              <w:pStyle w:val="9"/>
              <w:ind w:left="119"/>
              <w:rPr>
                <w:sz w:val="21"/>
              </w:rPr>
            </w:pPr>
            <w:r>
              <w:rPr>
                <w:sz w:val="21"/>
              </w:rPr>
              <w:t>处理手段:</w:t>
            </w:r>
          </w:p>
          <w:p w14:paraId="16A090F0">
            <w:pPr>
              <w:pStyle w:val="9"/>
              <w:spacing w:before="43" w:line="278" w:lineRule="auto"/>
              <w:ind w:left="119" w:right="81"/>
              <w:jc w:val="both"/>
              <w:rPr>
                <w:sz w:val="21"/>
              </w:rPr>
            </w:pPr>
            <w:r>
              <w:rPr>
                <w:sz w:val="21"/>
              </w:rPr>
              <w:t>教师语言激励， 合理安排运动时间。</w:t>
            </w:r>
          </w:p>
        </w:tc>
        <w:tc>
          <w:tcPr>
            <w:tcW w:w="2035" w:type="dxa"/>
            <w:tcBorders>
              <w:right w:val="single" w:color="000000" w:sz="12" w:space="0"/>
            </w:tcBorders>
          </w:tcPr>
          <w:p w14:paraId="0DB2F082">
            <w:pPr>
              <w:pStyle w:val="9"/>
              <w:spacing w:before="1"/>
              <w:rPr>
                <w:sz w:val="26"/>
              </w:rPr>
            </w:pPr>
          </w:p>
          <w:p w14:paraId="51609882">
            <w:pPr>
              <w:pStyle w:val="9"/>
              <w:ind w:left="119"/>
              <w:rPr>
                <w:sz w:val="21"/>
              </w:rPr>
            </w:pPr>
            <w:r>
              <w:rPr>
                <w:sz w:val="21"/>
              </w:rPr>
              <w:t>组织:</w:t>
            </w:r>
          </w:p>
          <w:p w14:paraId="5A40F508">
            <w:pPr>
              <w:pStyle w:val="9"/>
              <w:spacing w:before="10"/>
              <w:rPr>
                <w:sz w:val="27"/>
              </w:rPr>
            </w:pPr>
          </w:p>
          <w:p w14:paraId="6560D065">
            <w:pPr>
              <w:pStyle w:val="9"/>
              <w:ind w:left="539"/>
              <w:rPr>
                <w:sz w:val="21"/>
              </w:rPr>
            </w:pPr>
            <w:r>
              <w:rPr>
                <w:sz w:val="21"/>
              </w:rPr>
              <w:t>四列横队</w:t>
            </w:r>
          </w:p>
          <w:p w14:paraId="39FC9AFC">
            <w:pPr>
              <w:pStyle w:val="9"/>
              <w:rPr>
                <w:sz w:val="20"/>
              </w:rPr>
            </w:pPr>
          </w:p>
          <w:p w14:paraId="7C7EF2DE">
            <w:pPr>
              <w:pStyle w:val="9"/>
              <w:rPr>
                <w:sz w:val="20"/>
              </w:rPr>
            </w:pPr>
          </w:p>
          <w:p w14:paraId="62852AF5">
            <w:pPr>
              <w:pStyle w:val="9"/>
              <w:rPr>
                <w:sz w:val="20"/>
              </w:rPr>
            </w:pPr>
          </w:p>
          <w:p w14:paraId="607FE262">
            <w:pPr>
              <w:pStyle w:val="9"/>
              <w:rPr>
                <w:sz w:val="20"/>
              </w:rPr>
            </w:pPr>
          </w:p>
          <w:p w14:paraId="53425F11">
            <w:pPr>
              <w:pStyle w:val="9"/>
              <w:spacing w:before="9"/>
              <w:rPr>
                <w:sz w:val="20"/>
              </w:rPr>
            </w:pPr>
          </w:p>
          <w:p w14:paraId="4CD54CE4">
            <w:pPr>
              <w:pStyle w:val="9"/>
              <w:ind w:left="119"/>
              <w:rPr>
                <w:sz w:val="21"/>
              </w:rPr>
            </w:pPr>
            <w:r>
              <w:rPr>
                <w:sz w:val="21"/>
              </w:rPr>
              <w:t>要求:</w:t>
            </w:r>
          </w:p>
          <w:p w14:paraId="6D84D621">
            <w:pPr>
              <w:pStyle w:val="9"/>
              <w:spacing w:before="7"/>
              <w:rPr>
                <w:sz w:val="24"/>
              </w:rPr>
            </w:pPr>
          </w:p>
          <w:p w14:paraId="1D36A848">
            <w:pPr>
              <w:pStyle w:val="9"/>
              <w:spacing w:line="310" w:lineRule="atLeast"/>
              <w:ind w:left="225" w:right="945"/>
              <w:rPr>
                <w:sz w:val="21"/>
              </w:rPr>
            </w:pPr>
            <w:r>
              <w:rPr>
                <w:sz w:val="21"/>
              </w:rPr>
              <w:t>互帮互学注意安全</w:t>
            </w:r>
          </w:p>
        </w:tc>
      </w:tr>
      <w:tr w14:paraId="12F334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23" w:hRule="atLeast"/>
        </w:trPr>
        <w:tc>
          <w:tcPr>
            <w:tcW w:w="691" w:type="dxa"/>
            <w:tcBorders>
              <w:left w:val="single" w:color="000000" w:sz="12" w:space="0"/>
            </w:tcBorders>
          </w:tcPr>
          <w:p w14:paraId="40167D16">
            <w:pPr>
              <w:pStyle w:val="9"/>
              <w:rPr>
                <w:rFonts w:ascii="Times New Roman"/>
                <w:sz w:val="20"/>
              </w:rPr>
            </w:pPr>
          </w:p>
        </w:tc>
        <w:tc>
          <w:tcPr>
            <w:tcW w:w="3545" w:type="dxa"/>
          </w:tcPr>
          <w:p w14:paraId="203732EE">
            <w:pPr>
              <w:pStyle w:val="9"/>
              <w:spacing w:before="22"/>
              <w:ind w:left="117"/>
              <w:rPr>
                <w:sz w:val="21"/>
              </w:rPr>
            </w:pPr>
            <w:r>
              <w:rPr>
                <w:sz w:val="21"/>
              </w:rPr>
              <w:t>4、 抽生示范，教师保护帮助。</w:t>
            </w:r>
          </w:p>
          <w:p w14:paraId="25ABC898">
            <w:pPr>
              <w:pStyle w:val="9"/>
              <w:spacing w:before="44" w:line="278" w:lineRule="auto"/>
              <w:ind w:left="117" w:right="86"/>
              <w:rPr>
                <w:sz w:val="21"/>
              </w:rPr>
            </w:pPr>
            <w:r>
              <w:rPr>
                <w:sz w:val="21"/>
              </w:rPr>
              <w:t>5.在教师的保护帮助下学生依次练习。</w:t>
            </w:r>
          </w:p>
          <w:p w14:paraId="71CF3A50">
            <w:pPr>
              <w:pStyle w:val="9"/>
              <w:spacing w:line="278" w:lineRule="auto"/>
              <w:ind w:left="328" w:right="2570" w:hanging="212"/>
              <w:rPr>
                <w:sz w:val="21"/>
              </w:rPr>
            </w:pPr>
            <w:r>
              <w:rPr>
                <w:sz w:val="21"/>
              </w:rPr>
              <w:t>课课练: 推小车</w:t>
            </w:r>
          </w:p>
        </w:tc>
        <w:tc>
          <w:tcPr>
            <w:tcW w:w="566" w:type="dxa"/>
          </w:tcPr>
          <w:p w14:paraId="6A50911D">
            <w:pPr>
              <w:pStyle w:val="9"/>
              <w:spacing w:before="22"/>
              <w:ind w:left="118"/>
              <w:rPr>
                <w:sz w:val="21"/>
              </w:rPr>
            </w:pPr>
            <w:r>
              <w:rPr>
                <w:w w:val="100"/>
                <w:sz w:val="21"/>
              </w:rPr>
              <w:t>次</w:t>
            </w:r>
          </w:p>
        </w:tc>
        <w:tc>
          <w:tcPr>
            <w:tcW w:w="868" w:type="dxa"/>
          </w:tcPr>
          <w:p w14:paraId="153216EB">
            <w:pPr>
              <w:pStyle w:val="9"/>
              <w:rPr>
                <w:rFonts w:ascii="Times New Roman"/>
                <w:sz w:val="20"/>
              </w:rPr>
            </w:pPr>
          </w:p>
        </w:tc>
        <w:tc>
          <w:tcPr>
            <w:tcW w:w="1709" w:type="dxa"/>
            <w:gridSpan w:val="2"/>
          </w:tcPr>
          <w:p w14:paraId="004D9219">
            <w:pPr>
              <w:pStyle w:val="9"/>
              <w:rPr>
                <w:rFonts w:ascii="Times New Roman"/>
                <w:sz w:val="20"/>
              </w:rPr>
            </w:pPr>
          </w:p>
        </w:tc>
        <w:tc>
          <w:tcPr>
            <w:tcW w:w="2036" w:type="dxa"/>
            <w:gridSpan w:val="2"/>
            <w:tcBorders>
              <w:right w:val="single" w:color="000000" w:sz="12" w:space="0"/>
            </w:tcBorders>
          </w:tcPr>
          <w:p w14:paraId="567F68E9">
            <w:pPr>
              <w:pStyle w:val="9"/>
              <w:rPr>
                <w:rFonts w:ascii="Times New Roman"/>
                <w:sz w:val="20"/>
              </w:rPr>
            </w:pPr>
          </w:p>
        </w:tc>
      </w:tr>
      <w:tr w14:paraId="5E7F3E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6" w:hRule="atLeast"/>
        </w:trPr>
        <w:tc>
          <w:tcPr>
            <w:tcW w:w="691" w:type="dxa"/>
            <w:tcBorders>
              <w:left w:val="single" w:color="000000" w:sz="12" w:space="0"/>
            </w:tcBorders>
          </w:tcPr>
          <w:p w14:paraId="4C9EE049">
            <w:pPr>
              <w:pStyle w:val="9"/>
              <w:rPr>
                <w:sz w:val="20"/>
              </w:rPr>
            </w:pPr>
          </w:p>
          <w:p w14:paraId="0B5C3509">
            <w:pPr>
              <w:pStyle w:val="9"/>
              <w:rPr>
                <w:sz w:val="20"/>
              </w:rPr>
            </w:pPr>
          </w:p>
          <w:p w14:paraId="65783B02">
            <w:pPr>
              <w:pStyle w:val="9"/>
              <w:spacing w:before="134" w:line="278" w:lineRule="auto"/>
              <w:ind w:left="239" w:right="218"/>
              <w:jc w:val="both"/>
              <w:rPr>
                <w:sz w:val="21"/>
              </w:rPr>
            </w:pPr>
            <w:r>
              <w:rPr>
                <w:sz w:val="21"/>
              </w:rPr>
              <w:t>结束部分</w:t>
            </w:r>
          </w:p>
        </w:tc>
        <w:tc>
          <w:tcPr>
            <w:tcW w:w="3545" w:type="dxa"/>
          </w:tcPr>
          <w:p w14:paraId="26825E9D">
            <w:pPr>
              <w:pStyle w:val="9"/>
              <w:spacing w:before="22"/>
              <w:ind w:left="117"/>
              <w:rPr>
                <w:sz w:val="21"/>
              </w:rPr>
            </w:pPr>
            <w:r>
              <w:rPr>
                <w:sz w:val="21"/>
              </w:rPr>
              <w:t>教学内容:</w:t>
            </w:r>
          </w:p>
          <w:p w14:paraId="181DDD04">
            <w:pPr>
              <w:pStyle w:val="9"/>
              <w:spacing w:before="43"/>
              <w:ind w:left="117"/>
              <w:rPr>
                <w:sz w:val="21"/>
              </w:rPr>
            </w:pPr>
            <w:r>
              <w:rPr>
                <w:sz w:val="21"/>
              </w:rPr>
              <w:t>1、 放松练习。</w:t>
            </w:r>
          </w:p>
          <w:p w14:paraId="01EEA51E">
            <w:pPr>
              <w:pStyle w:val="9"/>
              <w:spacing w:before="43"/>
              <w:ind w:left="117"/>
              <w:rPr>
                <w:sz w:val="21"/>
              </w:rPr>
            </w:pPr>
            <w:r>
              <w:rPr>
                <w:sz w:val="21"/>
              </w:rPr>
              <w:t>2、 师生共同小结本课内容。</w:t>
            </w:r>
          </w:p>
          <w:p w14:paraId="34C666E1">
            <w:pPr>
              <w:pStyle w:val="9"/>
              <w:numPr>
                <w:ilvl w:val="0"/>
                <w:numId w:val="146"/>
              </w:numPr>
              <w:tabs>
                <w:tab w:val="left" w:pos="330"/>
              </w:tabs>
              <w:spacing w:before="43" w:after="0" w:line="240" w:lineRule="auto"/>
              <w:ind w:left="329" w:right="0" w:hanging="212"/>
              <w:jc w:val="left"/>
              <w:rPr>
                <w:sz w:val="21"/>
              </w:rPr>
            </w:pPr>
            <w:r>
              <w:rPr>
                <w:spacing w:val="-3"/>
                <w:sz w:val="21"/>
              </w:rPr>
              <w:t>归还器材。</w:t>
            </w:r>
          </w:p>
          <w:p w14:paraId="1F5D8EF5">
            <w:pPr>
              <w:pStyle w:val="9"/>
              <w:numPr>
                <w:ilvl w:val="0"/>
                <w:numId w:val="146"/>
              </w:numPr>
              <w:tabs>
                <w:tab w:val="left" w:pos="330"/>
              </w:tabs>
              <w:spacing w:before="43" w:after="0" w:line="278" w:lineRule="auto"/>
              <w:ind w:left="117" w:right="2152" w:firstLine="0"/>
              <w:jc w:val="left"/>
              <w:rPr>
                <w:sz w:val="21"/>
              </w:rPr>
            </w:pPr>
            <w:r>
              <w:rPr>
                <w:spacing w:val="-6"/>
                <w:sz w:val="21"/>
              </w:rPr>
              <w:t>师生再见。</w:t>
            </w:r>
            <w:r>
              <w:rPr>
                <w:spacing w:val="-1"/>
                <w:sz w:val="21"/>
              </w:rPr>
              <w:t>教学策略:</w:t>
            </w:r>
          </w:p>
          <w:p w14:paraId="6058CB28">
            <w:pPr>
              <w:pStyle w:val="9"/>
              <w:ind w:left="117"/>
              <w:rPr>
                <w:sz w:val="21"/>
              </w:rPr>
            </w:pPr>
            <w:r>
              <w:rPr>
                <w:sz w:val="21"/>
              </w:rPr>
              <w:t>1、 师带领生进行肢体放松。</w:t>
            </w:r>
          </w:p>
          <w:p w14:paraId="702285F8">
            <w:pPr>
              <w:pStyle w:val="9"/>
              <w:spacing w:before="43"/>
              <w:ind w:left="117"/>
              <w:rPr>
                <w:sz w:val="21"/>
              </w:rPr>
            </w:pPr>
            <w:r>
              <w:rPr>
                <w:sz w:val="21"/>
              </w:rPr>
              <w:t>2、 提出希望。</w:t>
            </w:r>
          </w:p>
        </w:tc>
        <w:tc>
          <w:tcPr>
            <w:tcW w:w="566" w:type="dxa"/>
          </w:tcPr>
          <w:p w14:paraId="7B398AEF">
            <w:pPr>
              <w:pStyle w:val="9"/>
              <w:rPr>
                <w:sz w:val="20"/>
              </w:rPr>
            </w:pPr>
          </w:p>
          <w:p w14:paraId="3C1F905A">
            <w:pPr>
              <w:pStyle w:val="9"/>
              <w:rPr>
                <w:sz w:val="20"/>
              </w:rPr>
            </w:pPr>
          </w:p>
          <w:p w14:paraId="0EF58800">
            <w:pPr>
              <w:pStyle w:val="9"/>
              <w:rPr>
                <w:sz w:val="20"/>
              </w:rPr>
            </w:pPr>
          </w:p>
          <w:p w14:paraId="4B41DC08">
            <w:pPr>
              <w:pStyle w:val="9"/>
              <w:spacing w:before="10"/>
              <w:rPr>
                <w:sz w:val="14"/>
              </w:rPr>
            </w:pPr>
          </w:p>
          <w:p w14:paraId="1DE18D80">
            <w:pPr>
              <w:pStyle w:val="9"/>
              <w:ind w:left="135"/>
              <w:rPr>
                <w:sz w:val="21"/>
              </w:rPr>
            </w:pPr>
            <w:r>
              <w:rPr>
                <w:sz w:val="21"/>
              </w:rPr>
              <w:t>2-3</w:t>
            </w:r>
          </w:p>
          <w:p w14:paraId="5976C78F">
            <w:pPr>
              <w:pStyle w:val="9"/>
              <w:spacing w:before="43"/>
              <w:ind w:left="187"/>
              <w:rPr>
                <w:sz w:val="21"/>
              </w:rPr>
            </w:pPr>
            <w:r>
              <w:rPr>
                <w:w w:val="100"/>
                <w:sz w:val="21"/>
              </w:rPr>
              <w:t>次</w:t>
            </w:r>
          </w:p>
        </w:tc>
        <w:tc>
          <w:tcPr>
            <w:tcW w:w="868" w:type="dxa"/>
          </w:tcPr>
          <w:p w14:paraId="1A5696A5">
            <w:pPr>
              <w:pStyle w:val="9"/>
              <w:rPr>
                <w:sz w:val="20"/>
              </w:rPr>
            </w:pPr>
          </w:p>
          <w:p w14:paraId="62511706">
            <w:pPr>
              <w:pStyle w:val="9"/>
              <w:rPr>
                <w:sz w:val="20"/>
              </w:rPr>
            </w:pPr>
          </w:p>
          <w:p w14:paraId="74565BC3">
            <w:pPr>
              <w:pStyle w:val="9"/>
              <w:rPr>
                <w:sz w:val="20"/>
              </w:rPr>
            </w:pPr>
          </w:p>
          <w:p w14:paraId="0A45D10A">
            <w:pPr>
              <w:pStyle w:val="9"/>
              <w:spacing w:before="12"/>
              <w:rPr>
                <w:sz w:val="26"/>
              </w:rPr>
            </w:pPr>
          </w:p>
          <w:p w14:paraId="55CDCC86">
            <w:pPr>
              <w:pStyle w:val="9"/>
              <w:ind w:left="260"/>
              <w:rPr>
                <w:sz w:val="21"/>
              </w:rPr>
            </w:pPr>
            <w:r>
              <w:rPr>
                <w:sz w:val="21"/>
              </w:rPr>
              <w:t>5 分</w:t>
            </w:r>
          </w:p>
        </w:tc>
        <w:tc>
          <w:tcPr>
            <w:tcW w:w="1709" w:type="dxa"/>
            <w:gridSpan w:val="2"/>
          </w:tcPr>
          <w:p w14:paraId="6C80158D">
            <w:pPr>
              <w:pStyle w:val="9"/>
              <w:spacing w:before="22"/>
              <w:ind w:left="119"/>
              <w:rPr>
                <w:sz w:val="21"/>
              </w:rPr>
            </w:pPr>
            <w:r>
              <w:rPr>
                <w:sz w:val="21"/>
              </w:rPr>
              <w:t>预计问题:</w:t>
            </w:r>
          </w:p>
          <w:p w14:paraId="528230E3">
            <w:pPr>
              <w:pStyle w:val="9"/>
              <w:spacing w:before="43" w:line="278" w:lineRule="auto"/>
              <w:ind w:left="119" w:right="81"/>
              <w:jc w:val="both"/>
              <w:rPr>
                <w:sz w:val="21"/>
              </w:rPr>
            </w:pPr>
            <w:r>
              <w:rPr>
                <w:sz w:val="21"/>
              </w:rPr>
              <w:t>学生不重视，不按要求进行放松练习。</w:t>
            </w:r>
          </w:p>
          <w:p w14:paraId="17B82609">
            <w:pPr>
              <w:pStyle w:val="9"/>
              <w:spacing w:line="269" w:lineRule="exact"/>
              <w:ind w:left="119"/>
              <w:rPr>
                <w:sz w:val="21"/>
              </w:rPr>
            </w:pPr>
            <w:r>
              <w:rPr>
                <w:sz w:val="21"/>
              </w:rPr>
              <w:t>处理方法:</w:t>
            </w:r>
          </w:p>
          <w:p w14:paraId="246CDB04">
            <w:pPr>
              <w:pStyle w:val="9"/>
              <w:spacing w:before="3" w:line="310" w:lineRule="atLeast"/>
              <w:ind w:left="119" w:right="81"/>
              <w:jc w:val="both"/>
              <w:rPr>
                <w:sz w:val="21"/>
              </w:rPr>
            </w:pPr>
            <w:r>
              <w:rPr>
                <w:sz w:val="21"/>
              </w:rPr>
              <w:t>教师强调放松活动在体育课中的重要性。</w:t>
            </w:r>
          </w:p>
        </w:tc>
        <w:tc>
          <w:tcPr>
            <w:tcW w:w="2036" w:type="dxa"/>
            <w:gridSpan w:val="2"/>
            <w:tcBorders>
              <w:right w:val="single" w:color="000000" w:sz="12" w:space="0"/>
            </w:tcBorders>
          </w:tcPr>
          <w:p w14:paraId="3104C9F4">
            <w:pPr>
              <w:pStyle w:val="9"/>
              <w:spacing w:before="1"/>
              <w:rPr>
                <w:sz w:val="26"/>
              </w:rPr>
            </w:pPr>
          </w:p>
          <w:p w14:paraId="638580DE">
            <w:pPr>
              <w:pStyle w:val="9"/>
              <w:ind w:left="119"/>
              <w:rPr>
                <w:sz w:val="21"/>
              </w:rPr>
            </w:pPr>
            <w:r>
              <w:rPr>
                <w:sz w:val="21"/>
              </w:rPr>
              <w:t>组织:</w:t>
            </w:r>
          </w:p>
          <w:p w14:paraId="0A69473B">
            <w:pPr>
              <w:pStyle w:val="9"/>
              <w:spacing w:before="43" w:line="278" w:lineRule="auto"/>
              <w:ind w:left="331" w:right="525"/>
              <w:jc w:val="both"/>
              <w:rPr>
                <w:sz w:val="21"/>
              </w:rPr>
            </w:pPr>
            <w:r>
              <w:rPr>
                <w:sz w:val="21"/>
              </w:rPr>
              <w:t>X X X X X X X X X X X X O O O O O O O O O O O O</w:t>
            </w:r>
          </w:p>
          <w:p w14:paraId="566ECB87">
            <w:pPr>
              <w:pStyle w:val="9"/>
              <w:spacing w:before="13"/>
              <w:ind w:left="539"/>
              <w:rPr>
                <w:rFonts w:ascii="Arial" w:hAnsi="Arial"/>
                <w:sz w:val="21"/>
              </w:rPr>
            </w:pPr>
            <w:r>
              <w:rPr>
                <w:rFonts w:ascii="Arial" w:hAnsi="Arial"/>
                <w:w w:val="100"/>
                <w:sz w:val="21"/>
              </w:rPr>
              <w:t>Δ</w:t>
            </w:r>
          </w:p>
          <w:p w14:paraId="6C58002B">
            <w:pPr>
              <w:pStyle w:val="9"/>
              <w:spacing w:before="58"/>
              <w:ind w:left="539"/>
              <w:rPr>
                <w:sz w:val="21"/>
              </w:rPr>
            </w:pPr>
            <w:r>
              <w:rPr>
                <w:sz w:val="21"/>
              </w:rPr>
              <w:t>要求:放松身心</w:t>
            </w:r>
          </w:p>
        </w:tc>
      </w:tr>
      <w:tr w14:paraId="68A0DB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restart"/>
            <w:tcBorders>
              <w:left w:val="single" w:color="000000" w:sz="12" w:space="0"/>
            </w:tcBorders>
          </w:tcPr>
          <w:p w14:paraId="4AAF8969">
            <w:pPr>
              <w:pStyle w:val="9"/>
              <w:rPr>
                <w:sz w:val="20"/>
              </w:rPr>
            </w:pPr>
          </w:p>
          <w:p w14:paraId="3C7B1AB9">
            <w:pPr>
              <w:pStyle w:val="9"/>
              <w:rPr>
                <w:sz w:val="20"/>
              </w:rPr>
            </w:pPr>
          </w:p>
          <w:p w14:paraId="36CF55B5">
            <w:pPr>
              <w:pStyle w:val="9"/>
              <w:spacing w:before="5"/>
              <w:rPr>
                <w:sz w:val="20"/>
              </w:rPr>
            </w:pPr>
          </w:p>
          <w:p w14:paraId="5C613D86">
            <w:pPr>
              <w:pStyle w:val="9"/>
              <w:spacing w:line="278" w:lineRule="auto"/>
              <w:ind w:left="133" w:right="112"/>
              <w:rPr>
                <w:sz w:val="21"/>
              </w:rPr>
            </w:pPr>
            <w:r>
              <w:rPr>
                <w:sz w:val="21"/>
              </w:rPr>
              <w:t>场地器材</w:t>
            </w:r>
          </w:p>
        </w:tc>
        <w:tc>
          <w:tcPr>
            <w:tcW w:w="4979" w:type="dxa"/>
            <w:gridSpan w:val="3"/>
            <w:vMerge w:val="restart"/>
          </w:tcPr>
          <w:p w14:paraId="69EDA3FE">
            <w:pPr>
              <w:pStyle w:val="9"/>
              <w:rPr>
                <w:sz w:val="20"/>
              </w:rPr>
            </w:pPr>
          </w:p>
          <w:p w14:paraId="7AA5FE2A">
            <w:pPr>
              <w:pStyle w:val="9"/>
              <w:rPr>
                <w:sz w:val="20"/>
              </w:rPr>
            </w:pPr>
          </w:p>
          <w:p w14:paraId="09CDA8D5">
            <w:pPr>
              <w:pStyle w:val="9"/>
              <w:rPr>
                <w:sz w:val="20"/>
              </w:rPr>
            </w:pPr>
          </w:p>
          <w:p w14:paraId="12414F47">
            <w:pPr>
              <w:pStyle w:val="9"/>
              <w:spacing w:before="161"/>
              <w:ind w:left="117"/>
              <w:rPr>
                <w:sz w:val="21"/>
              </w:rPr>
            </w:pPr>
            <w:r>
              <w:rPr>
                <w:sz w:val="21"/>
              </w:rPr>
              <w:t>田径场</w:t>
            </w:r>
          </w:p>
        </w:tc>
        <w:tc>
          <w:tcPr>
            <w:tcW w:w="458" w:type="dxa"/>
            <w:vMerge w:val="restart"/>
          </w:tcPr>
          <w:p w14:paraId="6B1FF339">
            <w:pPr>
              <w:pStyle w:val="9"/>
              <w:rPr>
                <w:sz w:val="20"/>
              </w:rPr>
            </w:pPr>
          </w:p>
          <w:p w14:paraId="7D22ADBA">
            <w:pPr>
              <w:pStyle w:val="9"/>
              <w:rPr>
                <w:sz w:val="16"/>
              </w:rPr>
            </w:pPr>
          </w:p>
          <w:p w14:paraId="6AE5C07D">
            <w:pPr>
              <w:pStyle w:val="9"/>
              <w:spacing w:line="278" w:lineRule="auto"/>
              <w:ind w:left="133" w:right="100"/>
              <w:jc w:val="both"/>
              <w:rPr>
                <w:sz w:val="21"/>
              </w:rPr>
            </w:pPr>
            <w:r>
              <w:rPr>
                <w:sz w:val="21"/>
              </w:rPr>
              <w:t>负荷预计</w:t>
            </w:r>
          </w:p>
        </w:tc>
        <w:tc>
          <w:tcPr>
            <w:tcW w:w="1251" w:type="dxa"/>
          </w:tcPr>
          <w:p w14:paraId="11D5ACBA">
            <w:pPr>
              <w:pStyle w:val="9"/>
              <w:spacing w:before="80"/>
              <w:ind w:left="119"/>
              <w:rPr>
                <w:sz w:val="21"/>
              </w:rPr>
            </w:pPr>
            <w:r>
              <w:rPr>
                <w:sz w:val="21"/>
              </w:rPr>
              <w:t>平均心率</w:t>
            </w:r>
          </w:p>
        </w:tc>
        <w:tc>
          <w:tcPr>
            <w:tcW w:w="2036" w:type="dxa"/>
            <w:gridSpan w:val="2"/>
            <w:tcBorders>
              <w:right w:val="single" w:color="000000" w:sz="12" w:space="0"/>
            </w:tcBorders>
          </w:tcPr>
          <w:p w14:paraId="094E0127">
            <w:pPr>
              <w:pStyle w:val="9"/>
              <w:spacing w:before="80"/>
              <w:ind w:left="133" w:right="90"/>
              <w:jc w:val="center"/>
              <w:rPr>
                <w:sz w:val="21"/>
              </w:rPr>
            </w:pPr>
            <w:r>
              <w:rPr>
                <w:sz w:val="21"/>
              </w:rPr>
              <w:t>130 次左右/分</w:t>
            </w:r>
          </w:p>
        </w:tc>
      </w:tr>
      <w:tr w14:paraId="781C9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continue"/>
            <w:tcBorders>
              <w:top w:val="nil"/>
              <w:left w:val="single" w:color="000000" w:sz="12" w:space="0"/>
            </w:tcBorders>
          </w:tcPr>
          <w:p w14:paraId="34C9A4CD">
            <w:pPr>
              <w:rPr>
                <w:sz w:val="2"/>
                <w:szCs w:val="2"/>
              </w:rPr>
            </w:pPr>
          </w:p>
        </w:tc>
        <w:tc>
          <w:tcPr>
            <w:tcW w:w="4979" w:type="dxa"/>
            <w:gridSpan w:val="3"/>
            <w:vMerge w:val="continue"/>
            <w:tcBorders>
              <w:top w:val="nil"/>
            </w:tcBorders>
          </w:tcPr>
          <w:p w14:paraId="664B3FE5">
            <w:pPr>
              <w:rPr>
                <w:sz w:val="2"/>
                <w:szCs w:val="2"/>
              </w:rPr>
            </w:pPr>
          </w:p>
        </w:tc>
        <w:tc>
          <w:tcPr>
            <w:tcW w:w="458" w:type="dxa"/>
            <w:vMerge w:val="continue"/>
            <w:tcBorders>
              <w:top w:val="nil"/>
            </w:tcBorders>
          </w:tcPr>
          <w:p w14:paraId="289A066C">
            <w:pPr>
              <w:rPr>
                <w:sz w:val="2"/>
                <w:szCs w:val="2"/>
              </w:rPr>
            </w:pPr>
          </w:p>
        </w:tc>
        <w:tc>
          <w:tcPr>
            <w:tcW w:w="1251" w:type="dxa"/>
          </w:tcPr>
          <w:p w14:paraId="3921A05F">
            <w:pPr>
              <w:pStyle w:val="9"/>
              <w:spacing w:before="80"/>
              <w:ind w:left="119"/>
              <w:rPr>
                <w:sz w:val="21"/>
              </w:rPr>
            </w:pPr>
            <w:r>
              <w:rPr>
                <w:sz w:val="21"/>
              </w:rPr>
              <w:t>练习密度</w:t>
            </w:r>
          </w:p>
        </w:tc>
        <w:tc>
          <w:tcPr>
            <w:tcW w:w="2036" w:type="dxa"/>
            <w:gridSpan w:val="2"/>
            <w:tcBorders>
              <w:right w:val="single" w:color="000000" w:sz="12" w:space="0"/>
            </w:tcBorders>
          </w:tcPr>
          <w:p w14:paraId="23D96B82">
            <w:pPr>
              <w:pStyle w:val="9"/>
              <w:spacing w:before="80"/>
              <w:ind w:left="312" w:right="274"/>
              <w:jc w:val="center"/>
              <w:rPr>
                <w:sz w:val="21"/>
              </w:rPr>
            </w:pPr>
            <w:r>
              <w:rPr>
                <w:sz w:val="21"/>
              </w:rPr>
              <w:t>50%左右</w:t>
            </w:r>
          </w:p>
        </w:tc>
      </w:tr>
      <w:tr w14:paraId="2FC1EE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vMerge w:val="continue"/>
            <w:tcBorders>
              <w:top w:val="nil"/>
              <w:left w:val="single" w:color="000000" w:sz="12" w:space="0"/>
            </w:tcBorders>
          </w:tcPr>
          <w:p w14:paraId="3E733C3E">
            <w:pPr>
              <w:rPr>
                <w:sz w:val="2"/>
                <w:szCs w:val="2"/>
              </w:rPr>
            </w:pPr>
          </w:p>
        </w:tc>
        <w:tc>
          <w:tcPr>
            <w:tcW w:w="4979" w:type="dxa"/>
            <w:gridSpan w:val="3"/>
            <w:vMerge w:val="continue"/>
            <w:tcBorders>
              <w:top w:val="nil"/>
            </w:tcBorders>
          </w:tcPr>
          <w:p w14:paraId="5B953463">
            <w:pPr>
              <w:rPr>
                <w:sz w:val="2"/>
                <w:szCs w:val="2"/>
              </w:rPr>
            </w:pPr>
          </w:p>
        </w:tc>
        <w:tc>
          <w:tcPr>
            <w:tcW w:w="458" w:type="dxa"/>
            <w:vMerge w:val="continue"/>
            <w:tcBorders>
              <w:top w:val="nil"/>
            </w:tcBorders>
          </w:tcPr>
          <w:p w14:paraId="35ADA891">
            <w:pPr>
              <w:rPr>
                <w:sz w:val="2"/>
                <w:szCs w:val="2"/>
              </w:rPr>
            </w:pPr>
          </w:p>
        </w:tc>
        <w:tc>
          <w:tcPr>
            <w:tcW w:w="1251" w:type="dxa"/>
          </w:tcPr>
          <w:p w14:paraId="0F45D604">
            <w:pPr>
              <w:pStyle w:val="9"/>
              <w:spacing w:before="178"/>
              <w:ind w:left="119"/>
              <w:rPr>
                <w:sz w:val="21"/>
              </w:rPr>
            </w:pPr>
            <w:r>
              <w:rPr>
                <w:sz w:val="21"/>
              </w:rPr>
              <w:t>强度指数</w:t>
            </w:r>
          </w:p>
        </w:tc>
        <w:tc>
          <w:tcPr>
            <w:tcW w:w="2036" w:type="dxa"/>
            <w:gridSpan w:val="2"/>
            <w:tcBorders>
              <w:right w:val="single" w:color="000000" w:sz="12" w:space="0"/>
            </w:tcBorders>
          </w:tcPr>
          <w:p w14:paraId="4FC34D29">
            <w:pPr>
              <w:pStyle w:val="9"/>
              <w:spacing w:before="1"/>
              <w:rPr>
                <w:sz w:val="26"/>
              </w:rPr>
            </w:pPr>
          </w:p>
          <w:p w14:paraId="19888ED1">
            <w:pPr>
              <w:pStyle w:val="9"/>
              <w:ind w:left="633"/>
              <w:rPr>
                <w:sz w:val="21"/>
              </w:rPr>
            </w:pPr>
            <w:r>
              <w:rPr>
                <w:sz w:val="21"/>
              </w:rPr>
              <w:t>1.6 左右</w:t>
            </w:r>
          </w:p>
        </w:tc>
      </w:tr>
      <w:tr w14:paraId="1A4324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vMerge w:val="continue"/>
            <w:tcBorders>
              <w:top w:val="nil"/>
              <w:left w:val="single" w:color="000000" w:sz="12" w:space="0"/>
            </w:tcBorders>
          </w:tcPr>
          <w:p w14:paraId="2D8BBD0C">
            <w:pPr>
              <w:rPr>
                <w:sz w:val="2"/>
                <w:szCs w:val="2"/>
              </w:rPr>
            </w:pPr>
          </w:p>
        </w:tc>
        <w:tc>
          <w:tcPr>
            <w:tcW w:w="4979" w:type="dxa"/>
            <w:gridSpan w:val="3"/>
            <w:vMerge w:val="continue"/>
            <w:tcBorders>
              <w:top w:val="nil"/>
            </w:tcBorders>
          </w:tcPr>
          <w:p w14:paraId="2A98A052">
            <w:pPr>
              <w:rPr>
                <w:sz w:val="2"/>
                <w:szCs w:val="2"/>
              </w:rPr>
            </w:pPr>
          </w:p>
        </w:tc>
        <w:tc>
          <w:tcPr>
            <w:tcW w:w="458" w:type="dxa"/>
            <w:vMerge w:val="continue"/>
            <w:tcBorders>
              <w:top w:val="nil"/>
            </w:tcBorders>
          </w:tcPr>
          <w:p w14:paraId="6AB3115D">
            <w:pPr>
              <w:rPr>
                <w:sz w:val="2"/>
                <w:szCs w:val="2"/>
              </w:rPr>
            </w:pPr>
          </w:p>
        </w:tc>
        <w:tc>
          <w:tcPr>
            <w:tcW w:w="1251" w:type="dxa"/>
          </w:tcPr>
          <w:p w14:paraId="42391736">
            <w:pPr>
              <w:pStyle w:val="9"/>
              <w:spacing w:before="178"/>
              <w:ind w:left="119"/>
              <w:rPr>
                <w:sz w:val="21"/>
              </w:rPr>
            </w:pPr>
            <w:r>
              <w:rPr>
                <w:sz w:val="21"/>
              </w:rPr>
              <w:t>运动密度</w:t>
            </w:r>
          </w:p>
        </w:tc>
        <w:tc>
          <w:tcPr>
            <w:tcW w:w="2036" w:type="dxa"/>
            <w:gridSpan w:val="2"/>
            <w:tcBorders>
              <w:right w:val="single" w:color="000000" w:sz="12" w:space="0"/>
            </w:tcBorders>
          </w:tcPr>
          <w:p w14:paraId="40C657D3">
            <w:pPr>
              <w:pStyle w:val="9"/>
              <w:spacing w:before="1"/>
              <w:rPr>
                <w:sz w:val="26"/>
              </w:rPr>
            </w:pPr>
          </w:p>
          <w:p w14:paraId="319BFDA2">
            <w:pPr>
              <w:pStyle w:val="9"/>
              <w:ind w:left="312" w:right="274"/>
              <w:jc w:val="center"/>
              <w:rPr>
                <w:sz w:val="21"/>
              </w:rPr>
            </w:pPr>
            <w:r>
              <w:rPr>
                <w:sz w:val="21"/>
              </w:rPr>
              <w:t>75%左右</w:t>
            </w:r>
          </w:p>
        </w:tc>
      </w:tr>
      <w:tr w14:paraId="5C7F5A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2" w:hRule="atLeast"/>
        </w:trPr>
        <w:tc>
          <w:tcPr>
            <w:tcW w:w="691" w:type="dxa"/>
            <w:tcBorders>
              <w:left w:val="single" w:color="000000" w:sz="12" w:space="0"/>
            </w:tcBorders>
          </w:tcPr>
          <w:p w14:paraId="16BC3103">
            <w:pPr>
              <w:pStyle w:val="9"/>
              <w:spacing w:before="8"/>
              <w:rPr>
                <w:sz w:val="26"/>
              </w:rPr>
            </w:pPr>
          </w:p>
          <w:p w14:paraId="089AF1F9">
            <w:pPr>
              <w:pStyle w:val="9"/>
              <w:spacing w:line="278" w:lineRule="auto"/>
              <w:ind w:left="133" w:right="112"/>
              <w:rPr>
                <w:sz w:val="21"/>
              </w:rPr>
            </w:pPr>
            <w:r>
              <w:rPr>
                <w:sz w:val="21"/>
              </w:rPr>
              <w:t>安全措施</w:t>
            </w:r>
          </w:p>
        </w:tc>
        <w:tc>
          <w:tcPr>
            <w:tcW w:w="8724" w:type="dxa"/>
            <w:gridSpan w:val="7"/>
            <w:tcBorders>
              <w:right w:val="single" w:color="000000" w:sz="12" w:space="0"/>
            </w:tcBorders>
          </w:tcPr>
          <w:p w14:paraId="601CA4D5">
            <w:pPr>
              <w:pStyle w:val="9"/>
              <w:numPr>
                <w:ilvl w:val="0"/>
                <w:numId w:val="147"/>
              </w:numPr>
              <w:tabs>
                <w:tab w:val="left" w:pos="330"/>
              </w:tabs>
              <w:spacing w:before="29" w:after="0" w:line="240" w:lineRule="auto"/>
              <w:ind w:left="329" w:right="0" w:hanging="212"/>
              <w:jc w:val="left"/>
              <w:rPr>
                <w:sz w:val="21"/>
              </w:rPr>
            </w:pPr>
            <w:r>
              <w:rPr>
                <w:spacing w:val="-3"/>
                <w:sz w:val="21"/>
              </w:rPr>
              <w:t>课前认真检查场地器材，消除安全隐患。</w:t>
            </w:r>
          </w:p>
          <w:p w14:paraId="24D7F052">
            <w:pPr>
              <w:pStyle w:val="9"/>
              <w:numPr>
                <w:ilvl w:val="0"/>
                <w:numId w:val="147"/>
              </w:numPr>
              <w:tabs>
                <w:tab w:val="left" w:pos="330"/>
              </w:tabs>
              <w:spacing w:before="43" w:after="0" w:line="240" w:lineRule="auto"/>
              <w:ind w:left="329" w:right="0" w:hanging="212"/>
              <w:jc w:val="left"/>
              <w:rPr>
                <w:sz w:val="21"/>
              </w:rPr>
            </w:pPr>
            <w:r>
              <w:rPr>
                <w:spacing w:val="-3"/>
                <w:sz w:val="21"/>
              </w:rPr>
              <w:t>充分做好准备活动。</w:t>
            </w:r>
          </w:p>
          <w:p w14:paraId="4D739807">
            <w:pPr>
              <w:pStyle w:val="9"/>
              <w:numPr>
                <w:ilvl w:val="0"/>
                <w:numId w:val="147"/>
              </w:numPr>
              <w:tabs>
                <w:tab w:val="left" w:pos="330"/>
              </w:tabs>
              <w:spacing w:before="44" w:after="0" w:line="240" w:lineRule="auto"/>
              <w:ind w:left="329" w:right="0" w:hanging="212"/>
              <w:jc w:val="left"/>
              <w:rPr>
                <w:sz w:val="21"/>
              </w:rPr>
            </w:pPr>
            <w:r>
              <w:rPr>
                <w:spacing w:val="-3"/>
                <w:sz w:val="21"/>
              </w:rPr>
              <w:t>合理安排练习时间。</w:t>
            </w:r>
          </w:p>
          <w:p w14:paraId="1F32826E">
            <w:pPr>
              <w:pStyle w:val="9"/>
              <w:numPr>
                <w:ilvl w:val="0"/>
                <w:numId w:val="147"/>
              </w:numPr>
              <w:tabs>
                <w:tab w:val="left" w:pos="330"/>
              </w:tabs>
              <w:spacing w:before="43" w:after="0" w:line="240" w:lineRule="auto"/>
              <w:ind w:left="329" w:right="0" w:hanging="212"/>
              <w:jc w:val="left"/>
              <w:rPr>
                <w:sz w:val="21"/>
              </w:rPr>
            </w:pPr>
            <w:r>
              <w:rPr>
                <w:spacing w:val="-3"/>
                <w:sz w:val="21"/>
              </w:rPr>
              <w:t>安全教育贯穿课的始终。</w:t>
            </w:r>
          </w:p>
        </w:tc>
      </w:tr>
      <w:tr w14:paraId="0F8959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bottom w:val="single" w:color="000000" w:sz="12" w:space="0"/>
            </w:tcBorders>
          </w:tcPr>
          <w:p w14:paraId="7BB21B1F">
            <w:pPr>
              <w:pStyle w:val="9"/>
              <w:spacing w:before="22" w:line="278" w:lineRule="auto"/>
              <w:ind w:left="239" w:right="218"/>
              <w:jc w:val="both"/>
              <w:rPr>
                <w:sz w:val="21"/>
              </w:rPr>
            </w:pPr>
            <w:r>
              <w:rPr>
                <w:sz w:val="21"/>
              </w:rPr>
              <w:t>课后反</w:t>
            </w:r>
          </w:p>
          <w:p w14:paraId="79024F83">
            <w:pPr>
              <w:pStyle w:val="9"/>
              <w:spacing w:line="268" w:lineRule="exact"/>
              <w:ind w:left="239"/>
              <w:jc w:val="both"/>
              <w:rPr>
                <w:sz w:val="21"/>
              </w:rPr>
            </w:pPr>
            <w:r>
              <w:rPr>
                <w:w w:val="100"/>
                <w:sz w:val="21"/>
              </w:rPr>
              <w:t>思</w:t>
            </w:r>
          </w:p>
        </w:tc>
        <w:tc>
          <w:tcPr>
            <w:tcW w:w="8724" w:type="dxa"/>
            <w:gridSpan w:val="7"/>
            <w:tcBorders>
              <w:bottom w:val="single" w:color="000000" w:sz="12" w:space="0"/>
              <w:right w:val="single" w:color="000000" w:sz="12" w:space="0"/>
            </w:tcBorders>
          </w:tcPr>
          <w:p w14:paraId="03AF53B8">
            <w:pPr>
              <w:pStyle w:val="9"/>
              <w:rPr>
                <w:rFonts w:ascii="Times New Roman"/>
                <w:sz w:val="20"/>
              </w:rPr>
            </w:pPr>
          </w:p>
        </w:tc>
      </w:tr>
    </w:tbl>
    <w:p w14:paraId="70D4F610">
      <w:pPr>
        <w:spacing w:before="6" w:line="240" w:lineRule="auto"/>
        <w:rPr>
          <w:sz w:val="28"/>
        </w:rPr>
      </w:pPr>
    </w:p>
    <w:p w14:paraId="2216CAF9">
      <w:pPr>
        <w:pStyle w:val="10"/>
        <w:bidi w:val="0"/>
      </w:pPr>
      <w:r>
        <w:t>五年级下期武术单元教学计划（共 2 课时）</w:t>
      </w:r>
    </w:p>
    <w:p w14:paraId="41A9DB2F">
      <w:pPr>
        <w:spacing w:before="7" w:after="0" w:line="240" w:lineRule="auto"/>
        <w:rPr>
          <w:b/>
          <w:sz w:val="8"/>
        </w:rPr>
      </w:pPr>
    </w:p>
    <w:tbl>
      <w:tblPr>
        <w:tblStyle w:val="5"/>
        <w:tblW w:w="0" w:type="auto"/>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2835"/>
        <w:gridCol w:w="1419"/>
        <w:gridCol w:w="1380"/>
        <w:gridCol w:w="3015"/>
      </w:tblGrid>
      <w:tr w14:paraId="12CA61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708" w:type="dxa"/>
          </w:tcPr>
          <w:p w14:paraId="49810833">
            <w:pPr>
              <w:pStyle w:val="9"/>
              <w:rPr>
                <w:b/>
                <w:sz w:val="20"/>
              </w:rPr>
            </w:pPr>
          </w:p>
          <w:p w14:paraId="19DEC224">
            <w:pPr>
              <w:pStyle w:val="9"/>
              <w:spacing w:before="4"/>
              <w:rPr>
                <w:b/>
                <w:sz w:val="18"/>
              </w:rPr>
            </w:pPr>
          </w:p>
          <w:p w14:paraId="36062D4A">
            <w:pPr>
              <w:pStyle w:val="9"/>
              <w:spacing w:line="278" w:lineRule="auto"/>
              <w:ind w:left="107" w:right="21"/>
              <w:rPr>
                <w:sz w:val="21"/>
              </w:rPr>
            </w:pPr>
            <w:r>
              <w:rPr>
                <w:sz w:val="21"/>
              </w:rPr>
              <w:t>教学目标</w:t>
            </w:r>
          </w:p>
        </w:tc>
        <w:tc>
          <w:tcPr>
            <w:tcW w:w="8649" w:type="dxa"/>
            <w:gridSpan w:val="4"/>
          </w:tcPr>
          <w:p w14:paraId="22C3AB69">
            <w:pPr>
              <w:pStyle w:val="9"/>
              <w:numPr>
                <w:ilvl w:val="0"/>
                <w:numId w:val="148"/>
              </w:numPr>
              <w:tabs>
                <w:tab w:val="left" w:pos="320"/>
              </w:tabs>
              <w:spacing w:before="22" w:after="0" w:line="278" w:lineRule="auto"/>
              <w:ind w:left="107" w:right="91" w:firstLine="0"/>
              <w:jc w:val="left"/>
              <w:rPr>
                <w:sz w:val="21"/>
              </w:rPr>
            </w:pPr>
            <w:r>
              <w:rPr>
                <w:spacing w:val="-9"/>
                <w:sz w:val="21"/>
              </w:rPr>
              <w:t>通过教学，学生知道并能说出少年拳中的动作名称，</w:t>
            </w:r>
            <w:r>
              <w:rPr>
                <w:spacing w:val="-11"/>
                <w:sz w:val="21"/>
              </w:rPr>
              <w:t>90</w:t>
            </w:r>
            <w:r>
              <w:rPr>
                <w:spacing w:val="-4"/>
                <w:sz w:val="21"/>
              </w:rPr>
              <w:t>%的学生初步掌握少年拳第一套的动</w:t>
            </w:r>
            <w:r>
              <w:rPr>
                <w:spacing w:val="-3"/>
                <w:sz w:val="21"/>
              </w:rPr>
              <w:t>作要点，其余学生在同伴的指导帮助下完成。</w:t>
            </w:r>
          </w:p>
          <w:p w14:paraId="35EF994B">
            <w:pPr>
              <w:pStyle w:val="9"/>
              <w:numPr>
                <w:ilvl w:val="0"/>
                <w:numId w:val="148"/>
              </w:numPr>
              <w:tabs>
                <w:tab w:val="left" w:pos="320"/>
              </w:tabs>
              <w:spacing w:before="1" w:after="0" w:line="240" w:lineRule="auto"/>
              <w:ind w:left="319" w:right="0" w:hanging="212"/>
              <w:jc w:val="left"/>
              <w:rPr>
                <w:sz w:val="21"/>
              </w:rPr>
            </w:pPr>
            <w:r>
              <w:rPr>
                <w:spacing w:val="-3"/>
                <w:sz w:val="21"/>
              </w:rPr>
              <w:t>通过教学，发展学生灵敏.柔韧.力量.协调等素质。</w:t>
            </w:r>
          </w:p>
          <w:p w14:paraId="66BE442F">
            <w:pPr>
              <w:pStyle w:val="9"/>
              <w:numPr>
                <w:ilvl w:val="0"/>
                <w:numId w:val="148"/>
              </w:numPr>
              <w:tabs>
                <w:tab w:val="left" w:pos="320"/>
              </w:tabs>
              <w:spacing w:before="2" w:after="0" w:line="310" w:lineRule="atLeast"/>
              <w:ind w:left="107" w:right="95" w:firstLine="0"/>
              <w:jc w:val="left"/>
              <w:rPr>
                <w:sz w:val="21"/>
              </w:rPr>
            </w:pPr>
            <w:r>
              <w:rPr>
                <w:spacing w:val="-4"/>
                <w:sz w:val="21"/>
              </w:rPr>
              <w:t>通过教学，引导学生积极参与少年拳的各项活动，充分感知由此带来的乐趣，培养学生培</w:t>
            </w:r>
            <w:r>
              <w:rPr>
                <w:spacing w:val="-3"/>
                <w:sz w:val="21"/>
              </w:rPr>
              <w:t>养学生迎难而上，沉着冷静.崇尚武德的精神。</w:t>
            </w:r>
          </w:p>
        </w:tc>
      </w:tr>
      <w:tr w14:paraId="60C998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08" w:type="dxa"/>
          </w:tcPr>
          <w:p w14:paraId="6734C1B1">
            <w:pPr>
              <w:pStyle w:val="9"/>
              <w:spacing w:before="178"/>
              <w:ind w:left="143"/>
              <w:rPr>
                <w:sz w:val="21"/>
              </w:rPr>
            </w:pPr>
            <w:r>
              <w:rPr>
                <w:sz w:val="21"/>
              </w:rPr>
              <w:t>课时</w:t>
            </w:r>
          </w:p>
        </w:tc>
        <w:tc>
          <w:tcPr>
            <w:tcW w:w="2835" w:type="dxa"/>
          </w:tcPr>
          <w:p w14:paraId="1028FD25">
            <w:pPr>
              <w:pStyle w:val="9"/>
              <w:spacing w:before="178"/>
              <w:ind w:left="786"/>
              <w:rPr>
                <w:sz w:val="21"/>
              </w:rPr>
            </w:pPr>
            <w:r>
              <w:rPr>
                <w:sz w:val="21"/>
              </w:rPr>
              <w:t>主要教学目标</w:t>
            </w:r>
          </w:p>
        </w:tc>
        <w:tc>
          <w:tcPr>
            <w:tcW w:w="1419" w:type="dxa"/>
          </w:tcPr>
          <w:p w14:paraId="0924E610">
            <w:pPr>
              <w:pStyle w:val="9"/>
              <w:spacing w:before="22"/>
              <w:ind w:left="479" w:right="468"/>
              <w:jc w:val="center"/>
              <w:rPr>
                <w:sz w:val="21"/>
              </w:rPr>
            </w:pPr>
            <w:r>
              <w:rPr>
                <w:sz w:val="21"/>
              </w:rPr>
              <w:t>教学</w:t>
            </w:r>
          </w:p>
          <w:p w14:paraId="46BA4539">
            <w:pPr>
              <w:pStyle w:val="9"/>
              <w:spacing w:before="43"/>
              <w:ind w:left="479" w:right="468"/>
              <w:jc w:val="center"/>
              <w:rPr>
                <w:sz w:val="21"/>
              </w:rPr>
            </w:pPr>
            <w:r>
              <w:rPr>
                <w:sz w:val="21"/>
              </w:rPr>
              <w:t>内容</w:t>
            </w:r>
          </w:p>
        </w:tc>
        <w:tc>
          <w:tcPr>
            <w:tcW w:w="1380" w:type="dxa"/>
          </w:tcPr>
          <w:p w14:paraId="140C0ADA">
            <w:pPr>
              <w:pStyle w:val="9"/>
              <w:spacing w:before="178"/>
              <w:ind w:left="162"/>
              <w:rPr>
                <w:sz w:val="21"/>
              </w:rPr>
            </w:pPr>
            <w:r>
              <w:rPr>
                <w:sz w:val="21"/>
              </w:rPr>
              <w:t>教学重难点</w:t>
            </w:r>
          </w:p>
        </w:tc>
        <w:tc>
          <w:tcPr>
            <w:tcW w:w="3015" w:type="dxa"/>
          </w:tcPr>
          <w:p w14:paraId="5590BE59">
            <w:pPr>
              <w:pStyle w:val="9"/>
              <w:spacing w:before="178"/>
              <w:ind w:left="561"/>
              <w:rPr>
                <w:sz w:val="21"/>
              </w:rPr>
            </w:pPr>
            <w:r>
              <w:rPr>
                <w:sz w:val="21"/>
              </w:rPr>
              <w:t>主要教学措施与手段</w:t>
            </w:r>
          </w:p>
        </w:tc>
      </w:tr>
      <w:tr w14:paraId="56B0DD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1" w:hRule="atLeast"/>
        </w:trPr>
        <w:tc>
          <w:tcPr>
            <w:tcW w:w="708" w:type="dxa"/>
          </w:tcPr>
          <w:p w14:paraId="174DE5B6">
            <w:pPr>
              <w:pStyle w:val="9"/>
              <w:rPr>
                <w:b/>
                <w:sz w:val="20"/>
              </w:rPr>
            </w:pPr>
          </w:p>
          <w:p w14:paraId="41A80957">
            <w:pPr>
              <w:pStyle w:val="9"/>
              <w:rPr>
                <w:b/>
                <w:sz w:val="20"/>
              </w:rPr>
            </w:pPr>
          </w:p>
          <w:p w14:paraId="32CAA40A">
            <w:pPr>
              <w:pStyle w:val="9"/>
              <w:spacing w:before="134"/>
              <w:ind w:left="107"/>
              <w:rPr>
                <w:sz w:val="21"/>
              </w:rPr>
            </w:pPr>
            <w:r>
              <w:rPr>
                <w:w w:val="100"/>
                <w:sz w:val="21"/>
              </w:rPr>
              <w:t>1</w:t>
            </w:r>
          </w:p>
        </w:tc>
        <w:tc>
          <w:tcPr>
            <w:tcW w:w="2835" w:type="dxa"/>
          </w:tcPr>
          <w:p w14:paraId="20AE7C89">
            <w:pPr>
              <w:pStyle w:val="9"/>
              <w:spacing w:before="22" w:line="278" w:lineRule="auto"/>
              <w:ind w:left="107" w:right="93"/>
              <w:jc w:val="both"/>
              <w:rPr>
                <w:sz w:val="21"/>
              </w:rPr>
            </w:pPr>
            <w:r>
              <w:rPr>
                <w:spacing w:val="-2"/>
                <w:sz w:val="21"/>
              </w:rPr>
              <w:t>通过教学，</w:t>
            </w:r>
            <w:r>
              <w:rPr>
                <w:spacing w:val="-3"/>
                <w:sz w:val="21"/>
              </w:rPr>
              <w:t>90</w:t>
            </w:r>
            <w:r>
              <w:rPr>
                <w:spacing w:val="-5"/>
                <w:sz w:val="21"/>
              </w:rPr>
              <w:t>%的学生初步掌</w:t>
            </w:r>
            <w:r>
              <w:rPr>
                <w:spacing w:val="-3"/>
                <w:sz w:val="21"/>
              </w:rPr>
              <w:t xml:space="preserve">握少年拳第一套 </w:t>
            </w:r>
            <w:r>
              <w:rPr>
                <w:sz w:val="21"/>
              </w:rPr>
              <w:t>7-8</w:t>
            </w:r>
            <w:r>
              <w:rPr>
                <w:spacing w:val="-4"/>
                <w:sz w:val="21"/>
              </w:rPr>
              <w:t xml:space="preserve"> 式的动</w:t>
            </w:r>
            <w:r>
              <w:rPr>
                <w:spacing w:val="5"/>
                <w:sz w:val="21"/>
              </w:rPr>
              <w:t>作要点并能独立完成，其余</w:t>
            </w:r>
            <w:r>
              <w:rPr>
                <w:spacing w:val="24"/>
                <w:sz w:val="21"/>
              </w:rPr>
              <w:t>学生在老师指导帮助下完</w:t>
            </w:r>
          </w:p>
          <w:p w14:paraId="34ED21D9">
            <w:pPr>
              <w:pStyle w:val="9"/>
              <w:spacing w:line="269" w:lineRule="exact"/>
              <w:ind w:left="107"/>
              <w:jc w:val="both"/>
              <w:rPr>
                <w:sz w:val="21"/>
              </w:rPr>
            </w:pPr>
            <w:r>
              <w:rPr>
                <w:spacing w:val="-3"/>
                <w:sz w:val="21"/>
              </w:rPr>
              <w:t>成。发展学生身体的协调性.</w:t>
            </w:r>
          </w:p>
        </w:tc>
        <w:tc>
          <w:tcPr>
            <w:tcW w:w="1419" w:type="dxa"/>
          </w:tcPr>
          <w:p w14:paraId="0F46AE08">
            <w:pPr>
              <w:pStyle w:val="9"/>
              <w:spacing w:before="1"/>
              <w:rPr>
                <w:b/>
                <w:sz w:val="26"/>
              </w:rPr>
            </w:pPr>
          </w:p>
          <w:p w14:paraId="528D5522">
            <w:pPr>
              <w:pStyle w:val="9"/>
              <w:spacing w:line="278" w:lineRule="auto"/>
              <w:ind w:left="107" w:right="95"/>
              <w:rPr>
                <w:sz w:val="21"/>
              </w:rPr>
            </w:pPr>
            <w:r>
              <w:rPr>
                <w:sz w:val="21"/>
              </w:rPr>
              <w:t>少年拳第一套</w:t>
            </w:r>
          </w:p>
          <w:p w14:paraId="0B346E5E">
            <w:pPr>
              <w:pStyle w:val="9"/>
              <w:spacing w:line="269" w:lineRule="exact"/>
              <w:ind w:left="635"/>
              <w:rPr>
                <w:sz w:val="21"/>
              </w:rPr>
            </w:pPr>
            <w:r>
              <w:rPr>
                <w:sz w:val="21"/>
              </w:rPr>
              <w:t>7-8 式</w:t>
            </w:r>
          </w:p>
        </w:tc>
        <w:tc>
          <w:tcPr>
            <w:tcW w:w="1380" w:type="dxa"/>
          </w:tcPr>
          <w:p w14:paraId="37B2396D">
            <w:pPr>
              <w:pStyle w:val="9"/>
              <w:spacing w:before="22"/>
              <w:ind w:left="107"/>
              <w:rPr>
                <w:sz w:val="21"/>
              </w:rPr>
            </w:pPr>
            <w:r>
              <w:rPr>
                <w:sz w:val="21"/>
              </w:rPr>
              <w:t>重点：</w:t>
            </w:r>
          </w:p>
          <w:p w14:paraId="122CE96F">
            <w:pPr>
              <w:pStyle w:val="9"/>
              <w:spacing w:before="43" w:line="278" w:lineRule="auto"/>
              <w:ind w:left="107" w:right="95"/>
              <w:rPr>
                <w:sz w:val="21"/>
              </w:rPr>
            </w:pPr>
            <w:r>
              <w:rPr>
                <w:sz w:val="21"/>
              </w:rPr>
              <w:t>动作有力到位</w:t>
            </w:r>
          </w:p>
          <w:p w14:paraId="77B7EAE8">
            <w:pPr>
              <w:pStyle w:val="9"/>
              <w:spacing w:before="4"/>
              <w:rPr>
                <w:b/>
                <w:sz w:val="24"/>
              </w:rPr>
            </w:pPr>
          </w:p>
          <w:p w14:paraId="1EDFFCB8">
            <w:pPr>
              <w:pStyle w:val="9"/>
              <w:ind w:left="107"/>
              <w:rPr>
                <w:sz w:val="21"/>
              </w:rPr>
            </w:pPr>
            <w:r>
              <w:rPr>
                <w:sz w:val="21"/>
              </w:rPr>
              <w:t>难点：</w:t>
            </w:r>
          </w:p>
        </w:tc>
        <w:tc>
          <w:tcPr>
            <w:tcW w:w="3015" w:type="dxa"/>
          </w:tcPr>
          <w:p w14:paraId="2843E5E5">
            <w:pPr>
              <w:pStyle w:val="9"/>
              <w:spacing w:before="22"/>
              <w:ind w:left="107"/>
              <w:rPr>
                <w:sz w:val="21"/>
              </w:rPr>
            </w:pPr>
            <w:r>
              <w:rPr>
                <w:sz w:val="21"/>
              </w:rPr>
              <w:t>1</w:t>
            </w:r>
            <w:r>
              <w:rPr>
                <w:spacing w:val="-3"/>
                <w:sz w:val="21"/>
              </w:rPr>
              <w:t>、教师讲解示范</w:t>
            </w:r>
          </w:p>
          <w:p w14:paraId="6D0E0682">
            <w:pPr>
              <w:pStyle w:val="9"/>
              <w:spacing w:before="43"/>
              <w:ind w:left="107"/>
              <w:rPr>
                <w:sz w:val="21"/>
              </w:rPr>
            </w:pPr>
            <w:r>
              <w:rPr>
                <w:sz w:val="21"/>
              </w:rPr>
              <w:t>2</w:t>
            </w:r>
            <w:r>
              <w:rPr>
                <w:spacing w:val="-3"/>
                <w:sz w:val="21"/>
              </w:rPr>
              <w:t>、师生共同探讨</w:t>
            </w:r>
          </w:p>
          <w:p w14:paraId="3358D666">
            <w:pPr>
              <w:pStyle w:val="9"/>
              <w:spacing w:before="43"/>
              <w:ind w:left="107"/>
              <w:rPr>
                <w:sz w:val="21"/>
              </w:rPr>
            </w:pPr>
            <w:r>
              <w:rPr>
                <w:sz w:val="21"/>
              </w:rPr>
              <w:t>3、生分组练习</w:t>
            </w:r>
          </w:p>
          <w:p w14:paraId="681598D5">
            <w:pPr>
              <w:pStyle w:val="9"/>
              <w:spacing w:before="43"/>
              <w:ind w:left="107"/>
              <w:rPr>
                <w:sz w:val="21"/>
              </w:rPr>
            </w:pPr>
            <w:r>
              <w:rPr>
                <w:sz w:val="21"/>
              </w:rPr>
              <w:t>4、师生比一比.赛一赛</w:t>
            </w:r>
          </w:p>
          <w:p w14:paraId="3C3696D5">
            <w:pPr>
              <w:pStyle w:val="9"/>
              <w:spacing w:before="43"/>
              <w:ind w:left="107"/>
              <w:rPr>
                <w:sz w:val="21"/>
              </w:rPr>
            </w:pPr>
            <w:r>
              <w:rPr>
                <w:sz w:val="21"/>
              </w:rPr>
              <w:t>5、师生评价小结</w:t>
            </w:r>
          </w:p>
        </w:tc>
      </w:tr>
      <w:tr w14:paraId="2411CC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08" w:type="dxa"/>
          </w:tcPr>
          <w:p w14:paraId="4714F60E">
            <w:pPr>
              <w:pStyle w:val="9"/>
              <w:rPr>
                <w:rFonts w:ascii="Times New Roman"/>
                <w:sz w:val="20"/>
              </w:rPr>
            </w:pPr>
          </w:p>
        </w:tc>
        <w:tc>
          <w:tcPr>
            <w:tcW w:w="2835" w:type="dxa"/>
          </w:tcPr>
          <w:p w14:paraId="7C50573A">
            <w:pPr>
              <w:pStyle w:val="9"/>
              <w:spacing w:before="22"/>
              <w:ind w:left="107"/>
              <w:rPr>
                <w:sz w:val="21"/>
              </w:rPr>
            </w:pPr>
            <w:r>
              <w:rPr>
                <w:sz w:val="21"/>
              </w:rPr>
              <w:t>灵敏性和柔韧性等素质。</w:t>
            </w:r>
          </w:p>
        </w:tc>
        <w:tc>
          <w:tcPr>
            <w:tcW w:w="1419" w:type="dxa"/>
          </w:tcPr>
          <w:p w14:paraId="205E2569">
            <w:pPr>
              <w:pStyle w:val="9"/>
              <w:rPr>
                <w:rFonts w:ascii="Times New Roman"/>
                <w:sz w:val="20"/>
              </w:rPr>
            </w:pPr>
          </w:p>
        </w:tc>
        <w:tc>
          <w:tcPr>
            <w:tcW w:w="1380" w:type="dxa"/>
          </w:tcPr>
          <w:p w14:paraId="31AA313E">
            <w:pPr>
              <w:pStyle w:val="9"/>
              <w:spacing w:before="22"/>
              <w:ind w:left="107"/>
              <w:rPr>
                <w:sz w:val="21"/>
              </w:rPr>
            </w:pPr>
            <w:r>
              <w:rPr>
                <w:sz w:val="21"/>
              </w:rPr>
              <w:t>协调连贯</w:t>
            </w:r>
          </w:p>
        </w:tc>
        <w:tc>
          <w:tcPr>
            <w:tcW w:w="3015" w:type="dxa"/>
          </w:tcPr>
          <w:p w14:paraId="6B8F38D1">
            <w:pPr>
              <w:pStyle w:val="9"/>
              <w:rPr>
                <w:rFonts w:ascii="Times New Roman"/>
                <w:sz w:val="20"/>
              </w:rPr>
            </w:pPr>
          </w:p>
        </w:tc>
      </w:tr>
      <w:tr w14:paraId="558EDD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708" w:type="dxa"/>
          </w:tcPr>
          <w:p w14:paraId="7383B9F0">
            <w:pPr>
              <w:pStyle w:val="9"/>
              <w:rPr>
                <w:b/>
                <w:sz w:val="20"/>
              </w:rPr>
            </w:pPr>
          </w:p>
          <w:p w14:paraId="6D034443">
            <w:pPr>
              <w:pStyle w:val="9"/>
              <w:rPr>
                <w:b/>
                <w:sz w:val="20"/>
              </w:rPr>
            </w:pPr>
          </w:p>
          <w:p w14:paraId="4FFA57F6">
            <w:pPr>
              <w:pStyle w:val="9"/>
              <w:spacing w:before="134"/>
              <w:ind w:left="107"/>
              <w:rPr>
                <w:sz w:val="21"/>
              </w:rPr>
            </w:pPr>
            <w:r>
              <w:rPr>
                <w:w w:val="100"/>
                <w:sz w:val="21"/>
              </w:rPr>
              <w:t>2</w:t>
            </w:r>
          </w:p>
        </w:tc>
        <w:tc>
          <w:tcPr>
            <w:tcW w:w="2835" w:type="dxa"/>
          </w:tcPr>
          <w:p w14:paraId="71D0B7B8">
            <w:pPr>
              <w:pStyle w:val="9"/>
              <w:spacing w:before="1"/>
              <w:rPr>
                <w:b/>
                <w:sz w:val="26"/>
              </w:rPr>
            </w:pPr>
          </w:p>
          <w:p w14:paraId="4C63B7B4">
            <w:pPr>
              <w:pStyle w:val="9"/>
              <w:spacing w:line="278" w:lineRule="auto"/>
              <w:ind w:left="107" w:right="94" w:firstLine="105"/>
              <w:jc w:val="both"/>
              <w:rPr>
                <w:sz w:val="21"/>
              </w:rPr>
            </w:pPr>
            <w:r>
              <w:rPr>
                <w:spacing w:val="-5"/>
                <w:sz w:val="21"/>
              </w:rPr>
              <w:t>通过检测，检查学生对少年</w:t>
            </w:r>
            <w:r>
              <w:rPr>
                <w:spacing w:val="5"/>
                <w:sz w:val="21"/>
              </w:rPr>
              <w:t>拳第一套的掌握情况，要求</w:t>
            </w:r>
            <w:r>
              <w:rPr>
                <w:spacing w:val="-3"/>
                <w:sz w:val="21"/>
              </w:rPr>
              <w:t>学生做出武术特有的风格。</w:t>
            </w:r>
          </w:p>
        </w:tc>
        <w:tc>
          <w:tcPr>
            <w:tcW w:w="1419" w:type="dxa"/>
          </w:tcPr>
          <w:p w14:paraId="75540C01">
            <w:pPr>
              <w:pStyle w:val="9"/>
              <w:spacing w:before="178"/>
              <w:ind w:left="424"/>
              <w:rPr>
                <w:sz w:val="21"/>
              </w:rPr>
            </w:pPr>
            <w:r>
              <w:rPr>
                <w:sz w:val="21"/>
              </w:rPr>
              <w:t>检测</w:t>
            </w:r>
          </w:p>
          <w:p w14:paraId="05A74B56">
            <w:pPr>
              <w:pStyle w:val="9"/>
              <w:spacing w:before="43" w:line="278" w:lineRule="auto"/>
              <w:ind w:left="107" w:right="95"/>
              <w:rPr>
                <w:sz w:val="21"/>
              </w:rPr>
            </w:pPr>
            <w:r>
              <w:rPr>
                <w:sz w:val="21"/>
              </w:rPr>
              <w:t>少年拳第一套</w:t>
            </w:r>
          </w:p>
        </w:tc>
        <w:tc>
          <w:tcPr>
            <w:tcW w:w="1380" w:type="dxa"/>
          </w:tcPr>
          <w:p w14:paraId="1EE026A6">
            <w:pPr>
              <w:pStyle w:val="9"/>
              <w:spacing w:before="1"/>
              <w:rPr>
                <w:b/>
                <w:sz w:val="26"/>
              </w:rPr>
            </w:pPr>
          </w:p>
          <w:p w14:paraId="03ADC4DE">
            <w:pPr>
              <w:pStyle w:val="9"/>
              <w:spacing w:line="278" w:lineRule="auto"/>
              <w:ind w:left="107" w:right="418"/>
              <w:jc w:val="both"/>
              <w:rPr>
                <w:sz w:val="21"/>
              </w:rPr>
            </w:pPr>
            <w:r>
              <w:rPr>
                <w:sz w:val="21"/>
              </w:rPr>
              <w:t>重难点： 动作正确协调连贯</w:t>
            </w:r>
          </w:p>
        </w:tc>
        <w:tc>
          <w:tcPr>
            <w:tcW w:w="3015" w:type="dxa"/>
          </w:tcPr>
          <w:p w14:paraId="598D0344">
            <w:pPr>
              <w:pStyle w:val="9"/>
              <w:spacing w:before="22"/>
              <w:ind w:left="107"/>
              <w:rPr>
                <w:sz w:val="21"/>
              </w:rPr>
            </w:pPr>
            <w:r>
              <w:rPr>
                <w:sz w:val="21"/>
              </w:rPr>
              <w:t>1、师组织学生练习全套动作。</w:t>
            </w:r>
          </w:p>
          <w:p w14:paraId="4887E037">
            <w:pPr>
              <w:pStyle w:val="9"/>
              <w:spacing w:before="43"/>
              <w:ind w:left="107"/>
              <w:rPr>
                <w:sz w:val="21"/>
              </w:rPr>
            </w:pPr>
            <w:r>
              <w:rPr>
                <w:sz w:val="21"/>
              </w:rPr>
              <w:t>2、师讲检测要求和方法。</w:t>
            </w:r>
          </w:p>
          <w:p w14:paraId="6F9440EA">
            <w:pPr>
              <w:pStyle w:val="9"/>
              <w:spacing w:before="43"/>
              <w:ind w:left="107"/>
              <w:rPr>
                <w:sz w:val="21"/>
              </w:rPr>
            </w:pPr>
            <w:r>
              <w:rPr>
                <w:sz w:val="21"/>
              </w:rPr>
              <w:t>3、4 人一组组织学生检测。</w:t>
            </w:r>
          </w:p>
          <w:p w14:paraId="5D77174A">
            <w:pPr>
              <w:pStyle w:val="9"/>
              <w:spacing w:before="43"/>
              <w:ind w:left="107"/>
              <w:rPr>
                <w:sz w:val="21"/>
              </w:rPr>
            </w:pPr>
            <w:r>
              <w:rPr>
                <w:sz w:val="21"/>
              </w:rPr>
              <w:t>4、宣布成绩</w:t>
            </w:r>
          </w:p>
          <w:p w14:paraId="3A7FEA86">
            <w:pPr>
              <w:pStyle w:val="9"/>
              <w:spacing w:before="43"/>
              <w:ind w:left="107"/>
              <w:rPr>
                <w:sz w:val="21"/>
              </w:rPr>
            </w:pPr>
            <w:r>
              <w:rPr>
                <w:sz w:val="21"/>
              </w:rPr>
              <w:t>5、师生共同评价小结</w:t>
            </w:r>
          </w:p>
        </w:tc>
      </w:tr>
    </w:tbl>
    <w:p w14:paraId="73EF30C7">
      <w:pPr>
        <w:spacing w:before="3" w:line="240" w:lineRule="auto"/>
        <w:rPr>
          <w:b/>
          <w:sz w:val="28"/>
        </w:rPr>
      </w:pPr>
    </w:p>
    <w:p w14:paraId="69E51E1C">
      <w:pPr>
        <w:pStyle w:val="10"/>
        <w:bidi w:val="0"/>
      </w:pPr>
      <w:r>
        <w:t>体育与健康课时计划</w:t>
      </w:r>
    </w:p>
    <w:p w14:paraId="0AF87734">
      <w:pPr>
        <w:tabs>
          <w:tab w:val="left" w:pos="4037"/>
          <w:tab w:val="left" w:pos="5821"/>
          <w:tab w:val="left" w:pos="7921"/>
        </w:tabs>
        <w:spacing w:before="132" w:after="20"/>
        <w:ind w:left="1306" w:right="0" w:firstLine="0"/>
        <w:jc w:val="left"/>
        <w:rPr>
          <w:sz w:val="21"/>
        </w:rPr>
      </w:pPr>
      <w:r>
        <w:rPr>
          <w:sz w:val="21"/>
        </w:rPr>
        <w:t>年</w:t>
      </w:r>
      <w:r>
        <w:rPr>
          <w:spacing w:val="-3"/>
          <w:sz w:val="21"/>
        </w:rPr>
        <w:t>级</w:t>
      </w:r>
      <w:r>
        <w:rPr>
          <w:sz w:val="21"/>
        </w:rPr>
        <w:t>：</w:t>
      </w:r>
      <w:r>
        <w:rPr>
          <w:spacing w:val="-3"/>
          <w:sz w:val="21"/>
        </w:rPr>
        <w:t>五</w:t>
      </w:r>
      <w:r>
        <w:rPr>
          <w:sz w:val="21"/>
        </w:rPr>
        <w:t>年</w:t>
      </w:r>
      <w:r>
        <w:rPr>
          <w:spacing w:val="-3"/>
          <w:sz w:val="21"/>
        </w:rPr>
        <w:t>级</w:t>
      </w:r>
      <w:r>
        <w:rPr>
          <w:sz w:val="21"/>
        </w:rPr>
        <w:t>下期</w:t>
      </w:r>
      <w:r>
        <w:rPr>
          <w:sz w:val="21"/>
        </w:rPr>
        <w:tab/>
      </w:r>
      <w:r>
        <w:rPr>
          <w:spacing w:val="-3"/>
          <w:sz w:val="21"/>
        </w:rPr>
        <w:t>课</w:t>
      </w:r>
      <w:r>
        <w:rPr>
          <w:sz w:val="21"/>
        </w:rPr>
        <w:t>时：1</w:t>
      </w:r>
      <w:r>
        <w:rPr>
          <w:sz w:val="21"/>
        </w:rPr>
        <w:tab/>
      </w:r>
      <w:r>
        <w:rPr>
          <w:sz w:val="21"/>
        </w:rPr>
        <w:t>执</w:t>
      </w:r>
      <w:r>
        <w:rPr>
          <w:spacing w:val="-1"/>
          <w:sz w:val="21"/>
        </w:rPr>
        <w:t xml:space="preserve"> </w:t>
      </w:r>
      <w:r>
        <w:rPr>
          <w:sz w:val="21"/>
        </w:rPr>
        <w:t>教：</w:t>
      </w:r>
      <w:r>
        <w:rPr>
          <w:sz w:val="21"/>
        </w:rPr>
        <w:tab/>
      </w:r>
      <w:r>
        <w:rPr>
          <w:sz w:val="21"/>
        </w:rPr>
        <w:t>时间：</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444"/>
        <w:gridCol w:w="458"/>
        <w:gridCol w:w="1251"/>
        <w:gridCol w:w="2035"/>
        <w:gridCol w:w="1"/>
      </w:tblGrid>
      <w:tr w14:paraId="008265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562" w:hRule="atLeast"/>
        </w:trPr>
        <w:tc>
          <w:tcPr>
            <w:tcW w:w="691" w:type="dxa"/>
            <w:tcBorders>
              <w:left w:val="single" w:color="000000" w:sz="12" w:space="0"/>
            </w:tcBorders>
          </w:tcPr>
          <w:p w14:paraId="739F1769">
            <w:pPr>
              <w:pStyle w:val="9"/>
              <w:rPr>
                <w:sz w:val="20"/>
              </w:rPr>
            </w:pPr>
          </w:p>
          <w:p w14:paraId="47A2ACDC">
            <w:pPr>
              <w:pStyle w:val="9"/>
              <w:spacing w:before="6"/>
              <w:rPr>
                <w:sz w:val="18"/>
              </w:rPr>
            </w:pPr>
          </w:p>
          <w:p w14:paraId="63C9E51B">
            <w:pPr>
              <w:pStyle w:val="9"/>
              <w:spacing w:line="278" w:lineRule="auto"/>
              <w:ind w:left="133" w:right="112"/>
              <w:rPr>
                <w:sz w:val="21"/>
              </w:rPr>
            </w:pPr>
            <w:r>
              <w:rPr>
                <w:sz w:val="21"/>
              </w:rPr>
              <w:t>教学目标</w:t>
            </w:r>
          </w:p>
        </w:tc>
        <w:tc>
          <w:tcPr>
            <w:tcW w:w="8724" w:type="dxa"/>
            <w:gridSpan w:val="6"/>
            <w:tcBorders>
              <w:right w:val="single" w:color="000000" w:sz="12" w:space="0"/>
            </w:tcBorders>
          </w:tcPr>
          <w:p w14:paraId="47B188DE">
            <w:pPr>
              <w:pStyle w:val="9"/>
              <w:numPr>
                <w:ilvl w:val="0"/>
                <w:numId w:val="149"/>
              </w:numPr>
              <w:tabs>
                <w:tab w:val="left" w:pos="330"/>
              </w:tabs>
              <w:spacing w:before="25" w:after="0" w:line="278" w:lineRule="auto"/>
              <w:ind w:left="117" w:right="70" w:firstLine="0"/>
              <w:jc w:val="left"/>
              <w:rPr>
                <w:sz w:val="21"/>
              </w:rPr>
            </w:pPr>
            <w:r>
              <w:rPr>
                <w:spacing w:val="-3"/>
                <w:sz w:val="21"/>
              </w:rPr>
              <w:t>通过教学</w:t>
            </w:r>
            <w:r>
              <w:rPr>
                <w:sz w:val="21"/>
              </w:rPr>
              <w:t>，90</w:t>
            </w:r>
            <w:r>
              <w:rPr>
                <w:spacing w:val="-5"/>
                <w:sz w:val="21"/>
              </w:rPr>
              <w:t xml:space="preserve">%的学生初步掌握少年拳第一套 </w:t>
            </w:r>
            <w:r>
              <w:rPr>
                <w:sz w:val="21"/>
              </w:rPr>
              <w:t>7-8</w:t>
            </w:r>
            <w:r>
              <w:rPr>
                <w:spacing w:val="-7"/>
                <w:sz w:val="21"/>
              </w:rPr>
              <w:t xml:space="preserve"> 式的动作要点并能独立完成，其余学生在</w:t>
            </w:r>
            <w:r>
              <w:rPr>
                <w:spacing w:val="-5"/>
                <w:sz w:val="21"/>
              </w:rPr>
              <w:t>老师指导帮助下完成。</w:t>
            </w:r>
          </w:p>
          <w:p w14:paraId="6795232E">
            <w:pPr>
              <w:pStyle w:val="9"/>
              <w:numPr>
                <w:ilvl w:val="0"/>
                <w:numId w:val="149"/>
              </w:numPr>
              <w:tabs>
                <w:tab w:val="left" w:pos="330"/>
              </w:tabs>
              <w:spacing w:before="0" w:after="0" w:line="240" w:lineRule="auto"/>
              <w:ind w:left="329" w:right="0" w:hanging="212"/>
              <w:jc w:val="left"/>
              <w:rPr>
                <w:sz w:val="21"/>
              </w:rPr>
            </w:pPr>
            <w:r>
              <w:rPr>
                <w:spacing w:val="-3"/>
                <w:sz w:val="21"/>
              </w:rPr>
              <w:t>发展学生身体的协调性.灵敏性和柔韧性等素质。</w:t>
            </w:r>
          </w:p>
          <w:p w14:paraId="16B78C81">
            <w:pPr>
              <w:pStyle w:val="9"/>
              <w:numPr>
                <w:ilvl w:val="0"/>
                <w:numId w:val="149"/>
              </w:numPr>
              <w:tabs>
                <w:tab w:val="left" w:pos="330"/>
              </w:tabs>
              <w:spacing w:before="2" w:after="0" w:line="310" w:lineRule="atLeast"/>
              <w:ind w:left="117" w:right="69" w:firstLine="0"/>
              <w:jc w:val="left"/>
              <w:rPr>
                <w:sz w:val="21"/>
              </w:rPr>
            </w:pPr>
            <w:r>
              <w:rPr>
                <w:spacing w:val="-3"/>
                <w:sz w:val="21"/>
              </w:rPr>
              <w:t>引导学生积极参与各项活动，充分感知由此带来的乐趣，培养学生迎难而上，沉着冷静.崇尚武德的精神。</w:t>
            </w:r>
          </w:p>
        </w:tc>
      </w:tr>
      <w:tr w14:paraId="5DEBF0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705" w:hRule="atLeast"/>
        </w:trPr>
        <w:tc>
          <w:tcPr>
            <w:tcW w:w="691" w:type="dxa"/>
            <w:tcBorders>
              <w:left w:val="single" w:color="000000" w:sz="12" w:space="0"/>
            </w:tcBorders>
          </w:tcPr>
          <w:p w14:paraId="28D34D5E">
            <w:pPr>
              <w:pStyle w:val="9"/>
              <w:spacing w:before="22" w:line="310" w:lineRule="atLeast"/>
              <w:ind w:left="133" w:right="112"/>
              <w:rPr>
                <w:sz w:val="21"/>
              </w:rPr>
            </w:pPr>
            <w:r>
              <w:rPr>
                <w:sz w:val="21"/>
              </w:rPr>
              <w:t>教学内容</w:t>
            </w:r>
          </w:p>
        </w:tc>
        <w:tc>
          <w:tcPr>
            <w:tcW w:w="3994" w:type="dxa"/>
          </w:tcPr>
          <w:p w14:paraId="5C03F1BE">
            <w:pPr>
              <w:pStyle w:val="9"/>
              <w:spacing w:before="1"/>
              <w:rPr>
                <w:sz w:val="17"/>
              </w:rPr>
            </w:pPr>
          </w:p>
          <w:p w14:paraId="2B05A985">
            <w:pPr>
              <w:pStyle w:val="9"/>
              <w:ind w:left="748"/>
              <w:rPr>
                <w:sz w:val="21"/>
              </w:rPr>
            </w:pPr>
            <w:r>
              <w:rPr>
                <w:sz w:val="21"/>
              </w:rPr>
              <w:t>少年拳第一套 7-8 式</w:t>
            </w:r>
          </w:p>
        </w:tc>
        <w:tc>
          <w:tcPr>
            <w:tcW w:w="986" w:type="dxa"/>
            <w:gridSpan w:val="2"/>
          </w:tcPr>
          <w:p w14:paraId="354531F6">
            <w:pPr>
              <w:pStyle w:val="9"/>
              <w:spacing w:before="22" w:line="310" w:lineRule="atLeast"/>
              <w:ind w:left="290" w:right="155" w:hanging="106"/>
              <w:rPr>
                <w:sz w:val="21"/>
              </w:rPr>
            </w:pPr>
            <w:r>
              <w:rPr>
                <w:sz w:val="21"/>
              </w:rPr>
              <w:t>教学重难点</w:t>
            </w:r>
          </w:p>
        </w:tc>
        <w:tc>
          <w:tcPr>
            <w:tcW w:w="3744" w:type="dxa"/>
            <w:gridSpan w:val="3"/>
            <w:tcBorders>
              <w:right w:val="single" w:color="000000" w:sz="12" w:space="0"/>
            </w:tcBorders>
          </w:tcPr>
          <w:p w14:paraId="36A600D1">
            <w:pPr>
              <w:pStyle w:val="9"/>
              <w:spacing w:before="22" w:line="310" w:lineRule="atLeast"/>
              <w:ind w:left="118" w:right="1709"/>
              <w:rPr>
                <w:sz w:val="21"/>
              </w:rPr>
            </w:pPr>
            <w:r>
              <w:rPr>
                <w:sz w:val="21"/>
              </w:rPr>
              <w:t>重点：动作有力到位难点：动作协调连贯</w:t>
            </w:r>
          </w:p>
        </w:tc>
      </w:tr>
      <w:tr w14:paraId="3C33B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691" w:type="dxa"/>
            <w:tcBorders>
              <w:left w:val="single" w:color="000000" w:sz="12" w:space="0"/>
            </w:tcBorders>
          </w:tcPr>
          <w:p w14:paraId="013E6AAD">
            <w:pPr>
              <w:pStyle w:val="9"/>
              <w:spacing w:before="22"/>
              <w:ind w:left="133"/>
              <w:rPr>
                <w:sz w:val="21"/>
              </w:rPr>
            </w:pPr>
            <w:r>
              <w:rPr>
                <w:sz w:val="21"/>
              </w:rPr>
              <w:t>课的</w:t>
            </w:r>
          </w:p>
          <w:p w14:paraId="34294284">
            <w:pPr>
              <w:pStyle w:val="9"/>
              <w:spacing w:before="43"/>
              <w:ind w:left="133"/>
              <w:rPr>
                <w:sz w:val="21"/>
              </w:rPr>
            </w:pPr>
            <w:r>
              <w:rPr>
                <w:sz w:val="21"/>
              </w:rPr>
              <w:t>部分</w:t>
            </w:r>
          </w:p>
        </w:tc>
        <w:tc>
          <w:tcPr>
            <w:tcW w:w="3994" w:type="dxa"/>
          </w:tcPr>
          <w:p w14:paraId="58C8A528">
            <w:pPr>
              <w:pStyle w:val="9"/>
              <w:spacing w:before="178"/>
              <w:ind w:left="851"/>
              <w:rPr>
                <w:sz w:val="21"/>
              </w:rPr>
            </w:pPr>
            <w:r>
              <w:rPr>
                <w:sz w:val="21"/>
              </w:rPr>
              <w:t>教学内容及主要教学措施</w:t>
            </w:r>
          </w:p>
        </w:tc>
        <w:tc>
          <w:tcPr>
            <w:tcW w:w="542" w:type="dxa"/>
          </w:tcPr>
          <w:p w14:paraId="08E3EE16">
            <w:pPr>
              <w:pStyle w:val="9"/>
              <w:spacing w:before="22"/>
              <w:ind w:left="185"/>
              <w:rPr>
                <w:sz w:val="21"/>
              </w:rPr>
            </w:pPr>
            <w:r>
              <w:rPr>
                <w:w w:val="89"/>
                <w:sz w:val="21"/>
              </w:rPr>
              <w:t>次</w:t>
            </w:r>
          </w:p>
          <w:p w14:paraId="65CA5D7D">
            <w:pPr>
              <w:pStyle w:val="9"/>
              <w:spacing w:before="43"/>
              <w:ind w:left="185"/>
              <w:rPr>
                <w:sz w:val="21"/>
              </w:rPr>
            </w:pPr>
            <w:r>
              <w:rPr>
                <w:w w:val="89"/>
                <w:sz w:val="21"/>
              </w:rPr>
              <w:t>数</w:t>
            </w:r>
          </w:p>
        </w:tc>
        <w:tc>
          <w:tcPr>
            <w:tcW w:w="444" w:type="dxa"/>
          </w:tcPr>
          <w:p w14:paraId="42C9B274">
            <w:pPr>
              <w:pStyle w:val="9"/>
              <w:spacing w:before="22"/>
              <w:ind w:left="137"/>
              <w:rPr>
                <w:sz w:val="21"/>
              </w:rPr>
            </w:pPr>
            <w:r>
              <w:rPr>
                <w:w w:val="89"/>
                <w:sz w:val="21"/>
              </w:rPr>
              <w:t>时</w:t>
            </w:r>
          </w:p>
          <w:p w14:paraId="66EF2DC7">
            <w:pPr>
              <w:pStyle w:val="9"/>
              <w:spacing w:before="43"/>
              <w:ind w:left="137"/>
              <w:rPr>
                <w:sz w:val="21"/>
              </w:rPr>
            </w:pPr>
            <w:r>
              <w:rPr>
                <w:w w:val="89"/>
                <w:sz w:val="21"/>
              </w:rPr>
              <w:t>间</w:t>
            </w:r>
          </w:p>
        </w:tc>
        <w:tc>
          <w:tcPr>
            <w:tcW w:w="1709" w:type="dxa"/>
            <w:gridSpan w:val="2"/>
          </w:tcPr>
          <w:p w14:paraId="16F58F28">
            <w:pPr>
              <w:pStyle w:val="9"/>
              <w:spacing w:before="22"/>
              <w:ind w:left="134" w:right="107"/>
              <w:jc w:val="center"/>
              <w:rPr>
                <w:sz w:val="21"/>
              </w:rPr>
            </w:pPr>
            <w:r>
              <w:rPr>
                <w:w w:val="95"/>
                <w:sz w:val="21"/>
              </w:rPr>
              <w:t>预计问题与处理</w:t>
            </w:r>
          </w:p>
          <w:p w14:paraId="24AAE307">
            <w:pPr>
              <w:pStyle w:val="9"/>
              <w:spacing w:before="43"/>
              <w:ind w:left="134" w:right="108"/>
              <w:jc w:val="center"/>
              <w:rPr>
                <w:sz w:val="21"/>
              </w:rPr>
            </w:pPr>
            <w:r>
              <w:rPr>
                <w:sz w:val="21"/>
              </w:rPr>
              <w:t>方法</w:t>
            </w:r>
          </w:p>
        </w:tc>
        <w:tc>
          <w:tcPr>
            <w:tcW w:w="2035" w:type="dxa"/>
            <w:tcBorders>
              <w:right w:val="single" w:color="000000" w:sz="12" w:space="0"/>
            </w:tcBorders>
          </w:tcPr>
          <w:p w14:paraId="5625F804">
            <w:pPr>
              <w:pStyle w:val="9"/>
              <w:spacing w:before="178"/>
              <w:ind w:left="291"/>
              <w:rPr>
                <w:sz w:val="21"/>
              </w:rPr>
            </w:pPr>
            <w:r>
              <w:rPr>
                <w:sz w:val="21"/>
              </w:rPr>
              <w:t>组织形式与要求</w:t>
            </w:r>
          </w:p>
        </w:tc>
      </w:tr>
      <w:tr w14:paraId="23501B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5304" w:hRule="atLeast"/>
        </w:trPr>
        <w:tc>
          <w:tcPr>
            <w:tcW w:w="691" w:type="dxa"/>
            <w:tcBorders>
              <w:left w:val="single" w:color="000000" w:sz="12" w:space="0"/>
            </w:tcBorders>
          </w:tcPr>
          <w:p w14:paraId="69387F03">
            <w:pPr>
              <w:pStyle w:val="9"/>
              <w:rPr>
                <w:sz w:val="20"/>
              </w:rPr>
            </w:pPr>
          </w:p>
          <w:p w14:paraId="4820A5BB">
            <w:pPr>
              <w:pStyle w:val="9"/>
              <w:rPr>
                <w:sz w:val="20"/>
              </w:rPr>
            </w:pPr>
          </w:p>
          <w:p w14:paraId="53499E12">
            <w:pPr>
              <w:pStyle w:val="9"/>
              <w:rPr>
                <w:sz w:val="20"/>
              </w:rPr>
            </w:pPr>
          </w:p>
          <w:p w14:paraId="2F86D89F">
            <w:pPr>
              <w:pStyle w:val="9"/>
              <w:rPr>
                <w:sz w:val="20"/>
              </w:rPr>
            </w:pPr>
          </w:p>
          <w:p w14:paraId="6DDC69DD">
            <w:pPr>
              <w:pStyle w:val="9"/>
              <w:rPr>
                <w:sz w:val="20"/>
              </w:rPr>
            </w:pPr>
          </w:p>
          <w:p w14:paraId="0F40D76A">
            <w:pPr>
              <w:pStyle w:val="9"/>
              <w:spacing w:before="7"/>
              <w:rPr>
                <w:sz w:val="23"/>
              </w:rPr>
            </w:pPr>
          </w:p>
          <w:p w14:paraId="46DB585A">
            <w:pPr>
              <w:pStyle w:val="9"/>
              <w:spacing w:line="278" w:lineRule="auto"/>
              <w:ind w:left="239" w:right="218"/>
              <w:jc w:val="both"/>
              <w:rPr>
                <w:sz w:val="21"/>
              </w:rPr>
            </w:pPr>
            <w:r>
              <w:rPr>
                <w:sz w:val="21"/>
              </w:rPr>
              <w:t>准备部分</w:t>
            </w:r>
          </w:p>
        </w:tc>
        <w:tc>
          <w:tcPr>
            <w:tcW w:w="3994" w:type="dxa"/>
          </w:tcPr>
          <w:p w14:paraId="7FDBE6E2">
            <w:pPr>
              <w:pStyle w:val="9"/>
              <w:spacing w:before="22"/>
              <w:ind w:left="117"/>
              <w:rPr>
                <w:sz w:val="21"/>
              </w:rPr>
            </w:pPr>
            <w:r>
              <w:rPr>
                <w:sz w:val="21"/>
              </w:rPr>
              <w:t>课堂常规：</w:t>
            </w:r>
          </w:p>
          <w:p w14:paraId="1121FC7C">
            <w:pPr>
              <w:pStyle w:val="9"/>
              <w:numPr>
                <w:ilvl w:val="0"/>
                <w:numId w:val="150"/>
              </w:numPr>
              <w:tabs>
                <w:tab w:val="left" w:pos="330"/>
              </w:tabs>
              <w:spacing w:before="43" w:after="0" w:line="240" w:lineRule="auto"/>
              <w:ind w:left="329" w:right="0" w:hanging="212"/>
              <w:jc w:val="left"/>
              <w:rPr>
                <w:sz w:val="21"/>
              </w:rPr>
            </w:pPr>
            <w:r>
              <w:rPr>
                <w:spacing w:val="-3"/>
                <w:sz w:val="21"/>
              </w:rPr>
              <w:t>体育委员整队集合，清点人数。</w:t>
            </w:r>
          </w:p>
          <w:p w14:paraId="085B39DC">
            <w:pPr>
              <w:pStyle w:val="9"/>
              <w:numPr>
                <w:ilvl w:val="0"/>
                <w:numId w:val="150"/>
              </w:numPr>
              <w:tabs>
                <w:tab w:val="left" w:pos="330"/>
              </w:tabs>
              <w:spacing w:before="43" w:after="0" w:line="240" w:lineRule="auto"/>
              <w:ind w:left="329" w:right="0" w:hanging="212"/>
              <w:jc w:val="left"/>
              <w:rPr>
                <w:sz w:val="21"/>
              </w:rPr>
            </w:pPr>
            <w:r>
              <w:rPr>
                <w:spacing w:val="-3"/>
                <w:sz w:val="21"/>
              </w:rPr>
              <w:t>师生问好，检查服装及佩戴物件。</w:t>
            </w:r>
          </w:p>
          <w:p w14:paraId="7BD1452C">
            <w:pPr>
              <w:pStyle w:val="9"/>
              <w:numPr>
                <w:ilvl w:val="0"/>
                <w:numId w:val="150"/>
              </w:numPr>
              <w:tabs>
                <w:tab w:val="left" w:pos="330"/>
              </w:tabs>
              <w:spacing w:before="43" w:after="0" w:line="240" w:lineRule="auto"/>
              <w:ind w:left="329" w:right="0" w:hanging="212"/>
              <w:jc w:val="left"/>
              <w:rPr>
                <w:sz w:val="21"/>
              </w:rPr>
            </w:pPr>
            <w:r>
              <w:rPr>
                <w:spacing w:val="-3"/>
                <w:sz w:val="21"/>
              </w:rPr>
              <w:t>宣布本课的内容及注意事项。</w:t>
            </w:r>
          </w:p>
          <w:p w14:paraId="3C941760">
            <w:pPr>
              <w:pStyle w:val="9"/>
              <w:numPr>
                <w:ilvl w:val="0"/>
                <w:numId w:val="150"/>
              </w:numPr>
              <w:tabs>
                <w:tab w:val="left" w:pos="330"/>
              </w:tabs>
              <w:spacing w:before="43" w:after="0" w:line="240" w:lineRule="auto"/>
              <w:ind w:left="329" w:right="0" w:hanging="212"/>
              <w:jc w:val="left"/>
              <w:rPr>
                <w:sz w:val="21"/>
              </w:rPr>
            </w:pPr>
            <w:r>
              <w:rPr>
                <w:spacing w:val="-3"/>
                <w:sz w:val="21"/>
              </w:rPr>
              <w:t>安排见习生，强调安全。</w:t>
            </w:r>
          </w:p>
          <w:p w14:paraId="0BF089BC">
            <w:pPr>
              <w:pStyle w:val="9"/>
              <w:spacing w:before="9"/>
              <w:rPr>
                <w:sz w:val="27"/>
              </w:rPr>
            </w:pPr>
          </w:p>
          <w:p w14:paraId="4E7CA978">
            <w:pPr>
              <w:pStyle w:val="9"/>
              <w:ind w:left="117"/>
              <w:rPr>
                <w:sz w:val="21"/>
              </w:rPr>
            </w:pPr>
            <w:r>
              <w:rPr>
                <w:sz w:val="21"/>
              </w:rPr>
              <w:t>教学内容:</w:t>
            </w:r>
          </w:p>
          <w:p w14:paraId="75E59C05">
            <w:pPr>
              <w:pStyle w:val="9"/>
              <w:numPr>
                <w:ilvl w:val="0"/>
                <w:numId w:val="151"/>
              </w:numPr>
              <w:tabs>
                <w:tab w:val="left" w:pos="330"/>
              </w:tabs>
              <w:spacing w:before="43" w:after="0" w:line="240" w:lineRule="auto"/>
              <w:ind w:left="329" w:right="0" w:hanging="212"/>
              <w:jc w:val="left"/>
              <w:rPr>
                <w:sz w:val="21"/>
              </w:rPr>
            </w:pPr>
            <w:r>
              <w:rPr>
                <w:spacing w:val="-19"/>
                <w:sz w:val="21"/>
              </w:rPr>
              <w:t xml:space="preserve">慢跑 </w:t>
            </w:r>
            <w:r>
              <w:rPr>
                <w:sz w:val="21"/>
              </w:rPr>
              <w:t>3</w:t>
            </w:r>
            <w:r>
              <w:rPr>
                <w:spacing w:val="-27"/>
                <w:sz w:val="21"/>
              </w:rPr>
              <w:t xml:space="preserve"> 圈</w:t>
            </w:r>
          </w:p>
          <w:p w14:paraId="076C2A41">
            <w:pPr>
              <w:pStyle w:val="9"/>
              <w:numPr>
                <w:ilvl w:val="0"/>
                <w:numId w:val="151"/>
              </w:numPr>
              <w:tabs>
                <w:tab w:val="left" w:pos="330"/>
              </w:tabs>
              <w:spacing w:before="43" w:after="0" w:line="240" w:lineRule="auto"/>
              <w:ind w:left="329" w:right="0" w:hanging="212"/>
              <w:jc w:val="left"/>
              <w:rPr>
                <w:sz w:val="21"/>
              </w:rPr>
            </w:pPr>
            <w:r>
              <w:rPr>
                <w:spacing w:val="-3"/>
                <w:sz w:val="21"/>
              </w:rPr>
              <w:t>一般性准备活动</w:t>
            </w:r>
          </w:p>
          <w:p w14:paraId="19ED6824">
            <w:pPr>
              <w:pStyle w:val="9"/>
              <w:numPr>
                <w:ilvl w:val="0"/>
                <w:numId w:val="151"/>
              </w:numPr>
              <w:tabs>
                <w:tab w:val="left" w:pos="330"/>
              </w:tabs>
              <w:spacing w:before="43" w:after="0" w:line="278" w:lineRule="auto"/>
              <w:ind w:left="117" w:right="2390" w:firstLine="0"/>
              <w:jc w:val="left"/>
              <w:rPr>
                <w:sz w:val="21"/>
              </w:rPr>
            </w:pPr>
            <w:r>
              <w:rPr>
                <w:spacing w:val="-6"/>
                <w:sz w:val="21"/>
              </w:rPr>
              <w:t>专项准备活动</w:t>
            </w:r>
            <w:r>
              <w:rPr>
                <w:spacing w:val="-1"/>
                <w:sz w:val="21"/>
              </w:rPr>
              <w:t>教学策略:</w:t>
            </w:r>
          </w:p>
          <w:p w14:paraId="75108E2E">
            <w:pPr>
              <w:pStyle w:val="9"/>
              <w:numPr>
                <w:ilvl w:val="0"/>
                <w:numId w:val="152"/>
              </w:numPr>
              <w:tabs>
                <w:tab w:val="left" w:pos="330"/>
              </w:tabs>
              <w:spacing w:before="0" w:after="0" w:line="269" w:lineRule="exact"/>
              <w:ind w:left="329" w:right="0" w:hanging="212"/>
              <w:jc w:val="left"/>
              <w:rPr>
                <w:sz w:val="21"/>
              </w:rPr>
            </w:pPr>
            <w:r>
              <w:rPr>
                <w:spacing w:val="-3"/>
                <w:sz w:val="21"/>
              </w:rPr>
              <w:t>师带领生跑步，并强调注意事项。</w:t>
            </w:r>
          </w:p>
          <w:p w14:paraId="10EA2044">
            <w:pPr>
              <w:pStyle w:val="9"/>
              <w:numPr>
                <w:ilvl w:val="0"/>
                <w:numId w:val="152"/>
              </w:numPr>
              <w:tabs>
                <w:tab w:val="left" w:pos="330"/>
              </w:tabs>
              <w:spacing w:before="43" w:after="0" w:line="240" w:lineRule="auto"/>
              <w:ind w:left="329" w:right="0" w:hanging="212"/>
              <w:jc w:val="left"/>
              <w:rPr>
                <w:sz w:val="21"/>
              </w:rPr>
            </w:pPr>
            <w:r>
              <w:rPr>
                <w:spacing w:val="-3"/>
                <w:sz w:val="21"/>
              </w:rPr>
              <w:t>充分活动各关节。</w:t>
            </w:r>
          </w:p>
          <w:p w14:paraId="6A563FE8">
            <w:pPr>
              <w:pStyle w:val="9"/>
              <w:numPr>
                <w:ilvl w:val="0"/>
                <w:numId w:val="152"/>
              </w:numPr>
              <w:tabs>
                <w:tab w:val="left" w:pos="341"/>
              </w:tabs>
              <w:spacing w:before="43" w:after="0" w:line="278" w:lineRule="auto"/>
              <w:ind w:left="117" w:right="85" w:firstLine="0"/>
              <w:jc w:val="left"/>
              <w:rPr>
                <w:sz w:val="21"/>
              </w:rPr>
            </w:pPr>
            <w:r>
              <w:rPr>
                <w:spacing w:val="9"/>
                <w:sz w:val="21"/>
              </w:rPr>
              <w:t>师口令指挥生进行专项练习，巡视指导。</w:t>
            </w:r>
          </w:p>
          <w:p w14:paraId="5E276E82">
            <w:pPr>
              <w:pStyle w:val="9"/>
              <w:numPr>
                <w:ilvl w:val="0"/>
                <w:numId w:val="152"/>
              </w:numPr>
              <w:tabs>
                <w:tab w:val="left" w:pos="330"/>
              </w:tabs>
              <w:spacing w:before="1" w:after="0" w:line="240" w:lineRule="auto"/>
              <w:ind w:left="329" w:right="0" w:hanging="212"/>
              <w:jc w:val="left"/>
              <w:rPr>
                <w:sz w:val="21"/>
              </w:rPr>
            </w:pPr>
            <w:r>
              <w:rPr>
                <w:spacing w:val="-3"/>
                <w:sz w:val="21"/>
              </w:rPr>
              <w:t>师生共同小结。</w:t>
            </w:r>
          </w:p>
        </w:tc>
        <w:tc>
          <w:tcPr>
            <w:tcW w:w="542" w:type="dxa"/>
          </w:tcPr>
          <w:p w14:paraId="43A709C5">
            <w:pPr>
              <w:pStyle w:val="9"/>
              <w:rPr>
                <w:sz w:val="20"/>
              </w:rPr>
            </w:pPr>
          </w:p>
          <w:p w14:paraId="444077CC">
            <w:pPr>
              <w:pStyle w:val="9"/>
              <w:rPr>
                <w:sz w:val="20"/>
              </w:rPr>
            </w:pPr>
          </w:p>
          <w:p w14:paraId="036B61DB">
            <w:pPr>
              <w:pStyle w:val="9"/>
              <w:rPr>
                <w:sz w:val="20"/>
              </w:rPr>
            </w:pPr>
          </w:p>
          <w:p w14:paraId="00F2AAB1">
            <w:pPr>
              <w:pStyle w:val="9"/>
              <w:rPr>
                <w:sz w:val="20"/>
              </w:rPr>
            </w:pPr>
          </w:p>
          <w:p w14:paraId="4321CF3E">
            <w:pPr>
              <w:pStyle w:val="9"/>
              <w:rPr>
                <w:sz w:val="20"/>
              </w:rPr>
            </w:pPr>
          </w:p>
          <w:p w14:paraId="1D5F6AAE">
            <w:pPr>
              <w:pStyle w:val="9"/>
              <w:rPr>
                <w:sz w:val="20"/>
              </w:rPr>
            </w:pPr>
          </w:p>
          <w:p w14:paraId="3DBAC8A5">
            <w:pPr>
              <w:pStyle w:val="9"/>
              <w:rPr>
                <w:sz w:val="20"/>
              </w:rPr>
            </w:pPr>
          </w:p>
          <w:p w14:paraId="0D90205E">
            <w:pPr>
              <w:pStyle w:val="9"/>
              <w:rPr>
                <w:sz w:val="20"/>
              </w:rPr>
            </w:pPr>
          </w:p>
          <w:p w14:paraId="37782A31">
            <w:pPr>
              <w:pStyle w:val="9"/>
              <w:spacing w:before="5"/>
              <w:rPr>
                <w:sz w:val="24"/>
              </w:rPr>
            </w:pPr>
          </w:p>
          <w:p w14:paraId="748E3824">
            <w:pPr>
              <w:pStyle w:val="9"/>
              <w:ind w:left="122"/>
              <w:rPr>
                <w:sz w:val="21"/>
              </w:rPr>
            </w:pPr>
            <w:r>
              <w:rPr>
                <w:sz w:val="21"/>
              </w:rPr>
              <w:t>2-3</w:t>
            </w:r>
          </w:p>
          <w:p w14:paraId="10E228E7">
            <w:pPr>
              <w:pStyle w:val="9"/>
              <w:spacing w:before="43"/>
              <w:ind w:left="175"/>
              <w:rPr>
                <w:sz w:val="21"/>
              </w:rPr>
            </w:pPr>
            <w:r>
              <w:rPr>
                <w:w w:val="100"/>
                <w:sz w:val="21"/>
              </w:rPr>
              <w:t>次</w:t>
            </w:r>
          </w:p>
        </w:tc>
        <w:tc>
          <w:tcPr>
            <w:tcW w:w="444" w:type="dxa"/>
          </w:tcPr>
          <w:p w14:paraId="4B2809CE">
            <w:pPr>
              <w:pStyle w:val="9"/>
              <w:rPr>
                <w:sz w:val="20"/>
              </w:rPr>
            </w:pPr>
          </w:p>
          <w:p w14:paraId="1D59716F">
            <w:pPr>
              <w:pStyle w:val="9"/>
              <w:rPr>
                <w:sz w:val="20"/>
              </w:rPr>
            </w:pPr>
          </w:p>
          <w:p w14:paraId="6CF86B67">
            <w:pPr>
              <w:pStyle w:val="9"/>
              <w:rPr>
                <w:sz w:val="20"/>
              </w:rPr>
            </w:pPr>
          </w:p>
          <w:p w14:paraId="3DAD6E20">
            <w:pPr>
              <w:pStyle w:val="9"/>
              <w:rPr>
                <w:sz w:val="20"/>
              </w:rPr>
            </w:pPr>
          </w:p>
          <w:p w14:paraId="4D359C7E">
            <w:pPr>
              <w:pStyle w:val="9"/>
              <w:rPr>
                <w:sz w:val="20"/>
              </w:rPr>
            </w:pPr>
          </w:p>
          <w:p w14:paraId="469E73AC">
            <w:pPr>
              <w:pStyle w:val="9"/>
              <w:rPr>
                <w:sz w:val="20"/>
              </w:rPr>
            </w:pPr>
          </w:p>
          <w:p w14:paraId="12D3E815">
            <w:pPr>
              <w:pStyle w:val="9"/>
              <w:rPr>
                <w:sz w:val="20"/>
              </w:rPr>
            </w:pPr>
          </w:p>
          <w:p w14:paraId="594DFEE2">
            <w:pPr>
              <w:pStyle w:val="9"/>
              <w:rPr>
                <w:sz w:val="20"/>
              </w:rPr>
            </w:pPr>
          </w:p>
          <w:p w14:paraId="684D0A23">
            <w:pPr>
              <w:pStyle w:val="9"/>
              <w:spacing w:before="5"/>
              <w:rPr>
                <w:sz w:val="24"/>
              </w:rPr>
            </w:pPr>
          </w:p>
          <w:p w14:paraId="1FC3E9F5">
            <w:pPr>
              <w:pStyle w:val="9"/>
              <w:ind w:left="28"/>
              <w:jc w:val="center"/>
              <w:rPr>
                <w:sz w:val="21"/>
              </w:rPr>
            </w:pPr>
            <w:r>
              <w:rPr>
                <w:w w:val="100"/>
                <w:sz w:val="21"/>
              </w:rPr>
              <w:t>8</w:t>
            </w:r>
          </w:p>
          <w:p w14:paraId="29C9A7BB">
            <w:pPr>
              <w:pStyle w:val="9"/>
              <w:spacing w:before="43"/>
              <w:ind w:left="28"/>
              <w:jc w:val="center"/>
              <w:rPr>
                <w:sz w:val="21"/>
              </w:rPr>
            </w:pPr>
            <w:r>
              <w:rPr>
                <w:w w:val="100"/>
                <w:sz w:val="21"/>
              </w:rPr>
              <w:t>分</w:t>
            </w:r>
          </w:p>
        </w:tc>
        <w:tc>
          <w:tcPr>
            <w:tcW w:w="1709" w:type="dxa"/>
            <w:gridSpan w:val="2"/>
          </w:tcPr>
          <w:p w14:paraId="5E1EF8D3">
            <w:pPr>
              <w:pStyle w:val="9"/>
              <w:spacing w:before="178"/>
              <w:ind w:left="118"/>
              <w:rPr>
                <w:sz w:val="21"/>
              </w:rPr>
            </w:pPr>
            <w:r>
              <w:rPr>
                <w:sz w:val="21"/>
              </w:rPr>
              <w:t>预计问题:</w:t>
            </w:r>
          </w:p>
          <w:p w14:paraId="540F9851">
            <w:pPr>
              <w:pStyle w:val="9"/>
              <w:numPr>
                <w:ilvl w:val="0"/>
                <w:numId w:val="153"/>
              </w:numPr>
              <w:tabs>
                <w:tab w:val="left" w:pos="333"/>
              </w:tabs>
              <w:spacing w:before="43" w:after="0" w:line="278" w:lineRule="auto"/>
              <w:ind w:left="118" w:right="-29" w:firstLine="0"/>
              <w:jc w:val="left"/>
              <w:rPr>
                <w:sz w:val="21"/>
              </w:rPr>
            </w:pPr>
            <w:r>
              <w:rPr>
                <w:sz w:val="21"/>
              </w:rPr>
              <w:t>个别学生注意</w:t>
            </w:r>
            <w:r>
              <w:rPr>
                <w:spacing w:val="-13"/>
                <w:sz w:val="21"/>
              </w:rPr>
              <w:t>力不集中，打闹。</w:t>
            </w:r>
          </w:p>
          <w:p w14:paraId="3D1CE38A">
            <w:pPr>
              <w:pStyle w:val="9"/>
              <w:numPr>
                <w:ilvl w:val="0"/>
                <w:numId w:val="153"/>
              </w:numPr>
              <w:tabs>
                <w:tab w:val="left" w:pos="333"/>
              </w:tabs>
              <w:spacing w:before="0" w:after="0" w:line="278" w:lineRule="auto"/>
              <w:ind w:left="118" w:right="82" w:firstLine="0"/>
              <w:jc w:val="left"/>
              <w:rPr>
                <w:sz w:val="21"/>
              </w:rPr>
            </w:pPr>
            <w:r>
              <w:rPr>
                <w:spacing w:val="-3"/>
                <w:sz w:val="21"/>
              </w:rPr>
              <w:t>准备活动不认</w:t>
            </w:r>
            <w:r>
              <w:rPr>
                <w:spacing w:val="-1"/>
                <w:sz w:val="21"/>
              </w:rPr>
              <w:t>真完成。</w:t>
            </w:r>
          </w:p>
          <w:p w14:paraId="211411A1">
            <w:pPr>
              <w:pStyle w:val="9"/>
              <w:rPr>
                <w:sz w:val="20"/>
              </w:rPr>
            </w:pPr>
          </w:p>
          <w:p w14:paraId="5B5B67BC">
            <w:pPr>
              <w:pStyle w:val="9"/>
              <w:rPr>
                <w:sz w:val="20"/>
              </w:rPr>
            </w:pPr>
          </w:p>
          <w:p w14:paraId="4B4BCB75">
            <w:pPr>
              <w:pStyle w:val="9"/>
              <w:rPr>
                <w:sz w:val="20"/>
              </w:rPr>
            </w:pPr>
          </w:p>
          <w:p w14:paraId="677FF62A">
            <w:pPr>
              <w:pStyle w:val="9"/>
              <w:spacing w:before="167"/>
              <w:ind w:left="118"/>
              <w:rPr>
                <w:sz w:val="21"/>
              </w:rPr>
            </w:pPr>
            <w:r>
              <w:rPr>
                <w:sz w:val="21"/>
              </w:rPr>
              <w:t>处理方法:</w:t>
            </w:r>
          </w:p>
          <w:p w14:paraId="0094A983">
            <w:pPr>
              <w:pStyle w:val="9"/>
              <w:numPr>
                <w:ilvl w:val="0"/>
                <w:numId w:val="154"/>
              </w:numPr>
              <w:tabs>
                <w:tab w:val="left" w:pos="333"/>
              </w:tabs>
              <w:spacing w:before="43" w:after="0" w:line="278" w:lineRule="auto"/>
              <w:ind w:left="118" w:right="82" w:firstLine="0"/>
              <w:jc w:val="left"/>
              <w:rPr>
                <w:sz w:val="21"/>
              </w:rPr>
            </w:pPr>
            <w:r>
              <w:rPr>
                <w:spacing w:val="-3"/>
                <w:sz w:val="21"/>
              </w:rPr>
              <w:t>教师语言激励</w:t>
            </w:r>
            <w:r>
              <w:rPr>
                <w:sz w:val="21"/>
              </w:rPr>
              <w:t>诱导。</w:t>
            </w:r>
          </w:p>
          <w:p w14:paraId="4A35F968">
            <w:pPr>
              <w:pStyle w:val="9"/>
              <w:numPr>
                <w:ilvl w:val="0"/>
                <w:numId w:val="154"/>
              </w:numPr>
              <w:tabs>
                <w:tab w:val="left" w:pos="333"/>
              </w:tabs>
              <w:spacing w:before="0" w:after="0" w:line="278" w:lineRule="auto"/>
              <w:ind w:left="118" w:right="82" w:firstLine="0"/>
              <w:jc w:val="both"/>
              <w:rPr>
                <w:sz w:val="21"/>
              </w:rPr>
            </w:pPr>
            <w:r>
              <w:rPr>
                <w:spacing w:val="-3"/>
                <w:sz w:val="21"/>
              </w:rPr>
              <w:t>强调准备活动在体育课中的重</w:t>
            </w:r>
            <w:r>
              <w:rPr>
                <w:sz w:val="21"/>
              </w:rPr>
              <w:t>要性。</w:t>
            </w:r>
          </w:p>
        </w:tc>
        <w:tc>
          <w:tcPr>
            <w:tcW w:w="2035" w:type="dxa"/>
            <w:tcBorders>
              <w:right w:val="single" w:color="000000" w:sz="12" w:space="0"/>
            </w:tcBorders>
          </w:tcPr>
          <w:p w14:paraId="0670C80C">
            <w:pPr>
              <w:pStyle w:val="9"/>
              <w:rPr>
                <w:sz w:val="20"/>
              </w:rPr>
            </w:pPr>
          </w:p>
          <w:p w14:paraId="4EEFE5D4">
            <w:pPr>
              <w:pStyle w:val="9"/>
              <w:rPr>
                <w:sz w:val="20"/>
              </w:rPr>
            </w:pPr>
          </w:p>
          <w:p w14:paraId="28698405">
            <w:pPr>
              <w:pStyle w:val="9"/>
              <w:spacing w:before="8"/>
              <w:rPr>
                <w:sz w:val="22"/>
              </w:rPr>
            </w:pPr>
          </w:p>
          <w:p w14:paraId="0AD2E7A3">
            <w:pPr>
              <w:pStyle w:val="9"/>
              <w:ind w:left="118"/>
              <w:rPr>
                <w:sz w:val="21"/>
              </w:rPr>
            </w:pPr>
            <w:r>
              <w:rPr>
                <w:sz w:val="21"/>
              </w:rPr>
              <w:t>组织:</w:t>
            </w:r>
          </w:p>
          <w:p w14:paraId="513B1569">
            <w:pPr>
              <w:pStyle w:val="9"/>
              <w:spacing w:before="43" w:line="278" w:lineRule="auto"/>
              <w:ind w:left="330" w:right="525"/>
              <w:jc w:val="both"/>
              <w:rPr>
                <w:sz w:val="21"/>
              </w:rPr>
            </w:pPr>
            <w:r>
              <w:rPr>
                <w:sz w:val="21"/>
              </w:rPr>
              <w:t>X X X X X X X X X X X X O O O O O O O O O O O O</w:t>
            </w:r>
          </w:p>
          <w:p w14:paraId="319BD325">
            <w:pPr>
              <w:pStyle w:val="9"/>
              <w:spacing w:before="13"/>
              <w:ind w:left="538"/>
              <w:rPr>
                <w:rFonts w:ascii="Arial" w:hAnsi="Arial"/>
                <w:sz w:val="21"/>
              </w:rPr>
            </w:pPr>
            <w:r>
              <w:rPr>
                <w:rFonts w:ascii="Arial" w:hAnsi="Arial"/>
                <w:w w:val="100"/>
                <w:sz w:val="21"/>
              </w:rPr>
              <w:t>Δ</w:t>
            </w:r>
          </w:p>
          <w:p w14:paraId="1F9FCB2A">
            <w:pPr>
              <w:pStyle w:val="9"/>
              <w:spacing w:before="10"/>
              <w:rPr>
                <w:sz w:val="28"/>
              </w:rPr>
            </w:pPr>
          </w:p>
          <w:p w14:paraId="75C0CA89">
            <w:pPr>
              <w:pStyle w:val="9"/>
              <w:spacing w:before="1"/>
              <w:ind w:left="118"/>
              <w:rPr>
                <w:sz w:val="21"/>
              </w:rPr>
            </w:pPr>
            <w:r>
              <w:rPr>
                <w:spacing w:val="-1"/>
                <w:sz w:val="21"/>
              </w:rPr>
              <w:t>要求: 精神饱满</w:t>
            </w:r>
          </w:p>
          <w:p w14:paraId="1662401C">
            <w:pPr>
              <w:pStyle w:val="9"/>
              <w:spacing w:before="43"/>
              <w:ind w:left="750"/>
              <w:rPr>
                <w:sz w:val="21"/>
              </w:rPr>
            </w:pPr>
            <w:r>
              <w:rPr>
                <w:spacing w:val="-2"/>
                <w:sz w:val="21"/>
              </w:rPr>
              <w:t>认真参与</w:t>
            </w:r>
          </w:p>
        </w:tc>
      </w:tr>
      <w:tr w14:paraId="257D54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497" w:hRule="atLeast"/>
        </w:trPr>
        <w:tc>
          <w:tcPr>
            <w:tcW w:w="691" w:type="dxa"/>
            <w:tcBorders>
              <w:left w:val="single" w:color="000000" w:sz="12" w:space="0"/>
            </w:tcBorders>
          </w:tcPr>
          <w:p w14:paraId="02A1E91B">
            <w:pPr>
              <w:pStyle w:val="9"/>
              <w:rPr>
                <w:sz w:val="20"/>
              </w:rPr>
            </w:pPr>
          </w:p>
          <w:p w14:paraId="25B6B16D">
            <w:pPr>
              <w:pStyle w:val="9"/>
              <w:rPr>
                <w:sz w:val="20"/>
              </w:rPr>
            </w:pPr>
          </w:p>
          <w:p w14:paraId="5F780970">
            <w:pPr>
              <w:pStyle w:val="9"/>
              <w:spacing w:before="134" w:line="278" w:lineRule="auto"/>
              <w:ind w:left="239" w:right="218"/>
              <w:jc w:val="both"/>
              <w:rPr>
                <w:sz w:val="21"/>
              </w:rPr>
            </w:pPr>
            <w:r>
              <w:rPr>
                <w:sz w:val="21"/>
              </w:rPr>
              <w:t>基本部分</w:t>
            </w:r>
          </w:p>
        </w:tc>
        <w:tc>
          <w:tcPr>
            <w:tcW w:w="3994" w:type="dxa"/>
          </w:tcPr>
          <w:p w14:paraId="0A804C29">
            <w:pPr>
              <w:pStyle w:val="9"/>
              <w:spacing w:before="1"/>
              <w:rPr>
                <w:sz w:val="26"/>
              </w:rPr>
            </w:pPr>
          </w:p>
          <w:p w14:paraId="093B139D">
            <w:pPr>
              <w:pStyle w:val="9"/>
              <w:ind w:left="117"/>
              <w:rPr>
                <w:sz w:val="21"/>
              </w:rPr>
            </w:pPr>
            <w:r>
              <w:rPr>
                <w:spacing w:val="-2"/>
                <w:sz w:val="21"/>
              </w:rPr>
              <w:t>教学内容:</w:t>
            </w:r>
          </w:p>
          <w:p w14:paraId="66C7E148">
            <w:pPr>
              <w:pStyle w:val="9"/>
              <w:spacing w:before="43" w:line="278" w:lineRule="auto"/>
              <w:ind w:left="117" w:right="1970"/>
              <w:rPr>
                <w:sz w:val="21"/>
              </w:rPr>
            </w:pPr>
            <w:r>
              <w:rPr>
                <w:spacing w:val="-9"/>
                <w:sz w:val="21"/>
              </w:rPr>
              <w:t xml:space="preserve">少年拳第一套 </w:t>
            </w:r>
            <w:r>
              <w:rPr>
                <w:sz w:val="21"/>
              </w:rPr>
              <w:t>7-8</w:t>
            </w:r>
            <w:r>
              <w:rPr>
                <w:spacing w:val="-33"/>
                <w:sz w:val="21"/>
              </w:rPr>
              <w:t xml:space="preserve"> 式</w:t>
            </w:r>
            <w:r>
              <w:rPr>
                <w:spacing w:val="-1"/>
                <w:sz w:val="21"/>
              </w:rPr>
              <w:t>教学策略:</w:t>
            </w:r>
          </w:p>
          <w:p w14:paraId="6C5E1355">
            <w:pPr>
              <w:pStyle w:val="9"/>
              <w:numPr>
                <w:ilvl w:val="0"/>
                <w:numId w:val="155"/>
              </w:numPr>
              <w:tabs>
                <w:tab w:val="left" w:pos="330"/>
              </w:tabs>
              <w:spacing w:before="0" w:after="0" w:line="269" w:lineRule="exact"/>
              <w:ind w:left="329" w:right="0" w:hanging="212"/>
              <w:jc w:val="left"/>
              <w:rPr>
                <w:sz w:val="21"/>
              </w:rPr>
            </w:pPr>
            <w:r>
              <w:rPr>
                <w:spacing w:val="-3"/>
                <w:sz w:val="21"/>
              </w:rPr>
              <w:t>自主尝试.教师引领。</w:t>
            </w:r>
          </w:p>
          <w:p w14:paraId="3B5B0246">
            <w:pPr>
              <w:pStyle w:val="9"/>
              <w:numPr>
                <w:ilvl w:val="0"/>
                <w:numId w:val="155"/>
              </w:numPr>
              <w:tabs>
                <w:tab w:val="left" w:pos="330"/>
              </w:tabs>
              <w:spacing w:before="43" w:after="0" w:line="240" w:lineRule="auto"/>
              <w:ind w:left="329" w:right="0" w:hanging="212"/>
              <w:jc w:val="left"/>
              <w:rPr>
                <w:sz w:val="21"/>
              </w:rPr>
            </w:pPr>
            <w:r>
              <w:rPr>
                <w:spacing w:val="-3"/>
                <w:sz w:val="21"/>
              </w:rPr>
              <w:t>小组合作.展示交流。</w:t>
            </w:r>
          </w:p>
          <w:p w14:paraId="10B50B70">
            <w:pPr>
              <w:pStyle w:val="9"/>
              <w:spacing w:before="43"/>
              <w:ind w:left="117"/>
              <w:rPr>
                <w:sz w:val="21"/>
              </w:rPr>
            </w:pPr>
            <w:r>
              <w:rPr>
                <w:sz w:val="21"/>
              </w:rPr>
              <w:t>3、 示范引领，游戏竞赛。</w:t>
            </w:r>
          </w:p>
        </w:tc>
        <w:tc>
          <w:tcPr>
            <w:tcW w:w="542" w:type="dxa"/>
          </w:tcPr>
          <w:p w14:paraId="41CE564E">
            <w:pPr>
              <w:pStyle w:val="9"/>
              <w:spacing w:before="1"/>
              <w:rPr>
                <w:sz w:val="26"/>
              </w:rPr>
            </w:pPr>
          </w:p>
          <w:p w14:paraId="139A818F">
            <w:pPr>
              <w:pStyle w:val="9"/>
              <w:ind w:left="122"/>
              <w:rPr>
                <w:sz w:val="21"/>
              </w:rPr>
            </w:pPr>
            <w:r>
              <w:rPr>
                <w:sz w:val="21"/>
              </w:rPr>
              <w:t>5-7</w:t>
            </w:r>
          </w:p>
          <w:p w14:paraId="524EF709">
            <w:pPr>
              <w:pStyle w:val="9"/>
              <w:spacing w:before="43"/>
              <w:ind w:left="175"/>
              <w:rPr>
                <w:sz w:val="21"/>
              </w:rPr>
            </w:pPr>
            <w:r>
              <w:rPr>
                <w:w w:val="100"/>
                <w:sz w:val="21"/>
              </w:rPr>
              <w:t>次</w:t>
            </w:r>
          </w:p>
        </w:tc>
        <w:tc>
          <w:tcPr>
            <w:tcW w:w="444" w:type="dxa"/>
          </w:tcPr>
          <w:p w14:paraId="3DCEC5AE">
            <w:pPr>
              <w:pStyle w:val="9"/>
              <w:spacing w:before="22"/>
              <w:ind w:left="125"/>
              <w:rPr>
                <w:sz w:val="21"/>
              </w:rPr>
            </w:pPr>
            <w:r>
              <w:rPr>
                <w:sz w:val="21"/>
              </w:rPr>
              <w:t>20</w:t>
            </w:r>
          </w:p>
          <w:p w14:paraId="69A266E7">
            <w:pPr>
              <w:pStyle w:val="9"/>
              <w:spacing w:before="43"/>
              <w:ind w:left="125"/>
              <w:rPr>
                <w:sz w:val="21"/>
              </w:rPr>
            </w:pPr>
            <w:r>
              <w:rPr>
                <w:w w:val="100"/>
                <w:sz w:val="21"/>
              </w:rPr>
              <w:t>分</w:t>
            </w:r>
          </w:p>
        </w:tc>
        <w:tc>
          <w:tcPr>
            <w:tcW w:w="1709" w:type="dxa"/>
            <w:gridSpan w:val="2"/>
          </w:tcPr>
          <w:p w14:paraId="7B9C8AEC">
            <w:pPr>
              <w:pStyle w:val="9"/>
              <w:spacing w:before="1"/>
              <w:rPr>
                <w:sz w:val="26"/>
              </w:rPr>
            </w:pPr>
          </w:p>
          <w:p w14:paraId="1FE23C2C">
            <w:pPr>
              <w:pStyle w:val="9"/>
              <w:ind w:left="118"/>
              <w:rPr>
                <w:sz w:val="21"/>
              </w:rPr>
            </w:pPr>
            <w:r>
              <w:rPr>
                <w:sz w:val="21"/>
              </w:rPr>
              <w:t>预计问题:</w:t>
            </w:r>
          </w:p>
          <w:p w14:paraId="3372C37F">
            <w:pPr>
              <w:pStyle w:val="9"/>
              <w:spacing w:before="43" w:line="278" w:lineRule="auto"/>
              <w:ind w:left="118" w:right="-29" w:firstLine="105"/>
              <w:rPr>
                <w:sz w:val="21"/>
              </w:rPr>
            </w:pPr>
            <w:r>
              <w:rPr>
                <w:spacing w:val="19"/>
                <w:sz w:val="21"/>
              </w:rPr>
              <w:t>个别学生练习</w:t>
            </w:r>
            <w:r>
              <w:rPr>
                <w:spacing w:val="-10"/>
                <w:sz w:val="21"/>
              </w:rPr>
              <w:t xml:space="preserve">不认真，不尽力， </w:t>
            </w:r>
            <w:r>
              <w:rPr>
                <w:sz w:val="21"/>
              </w:rPr>
              <w:t>不用心学。不主动参与到练习中去 。</w:t>
            </w:r>
          </w:p>
        </w:tc>
        <w:tc>
          <w:tcPr>
            <w:tcW w:w="2035" w:type="dxa"/>
            <w:tcBorders>
              <w:right w:val="single" w:color="000000" w:sz="12" w:space="0"/>
            </w:tcBorders>
          </w:tcPr>
          <w:p w14:paraId="780ED54F">
            <w:pPr>
              <w:pStyle w:val="9"/>
              <w:spacing w:before="1"/>
              <w:rPr>
                <w:sz w:val="26"/>
              </w:rPr>
            </w:pPr>
          </w:p>
          <w:p w14:paraId="05DF08A2">
            <w:pPr>
              <w:pStyle w:val="9"/>
              <w:ind w:left="118"/>
              <w:rPr>
                <w:sz w:val="21"/>
              </w:rPr>
            </w:pPr>
            <w:r>
              <w:rPr>
                <w:sz w:val="21"/>
              </w:rPr>
              <w:t>组织:</w:t>
            </w:r>
          </w:p>
          <w:p w14:paraId="6F06BB9B">
            <w:pPr>
              <w:pStyle w:val="9"/>
              <w:spacing w:before="9"/>
              <w:rPr>
                <w:sz w:val="27"/>
              </w:rPr>
            </w:pPr>
          </w:p>
          <w:p w14:paraId="19499EA5">
            <w:pPr>
              <w:pStyle w:val="9"/>
              <w:ind w:left="118"/>
              <w:rPr>
                <w:sz w:val="21"/>
              </w:rPr>
            </w:pPr>
            <w:r>
              <w:rPr>
                <w:sz w:val="21"/>
              </w:rPr>
              <w:t>四列横对队</w:t>
            </w:r>
          </w:p>
        </w:tc>
      </w:tr>
      <w:tr w14:paraId="68995B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3" w:hRule="atLeast"/>
        </w:trPr>
        <w:tc>
          <w:tcPr>
            <w:tcW w:w="691" w:type="dxa"/>
            <w:tcBorders>
              <w:left w:val="single" w:color="000000" w:sz="12" w:space="0"/>
            </w:tcBorders>
          </w:tcPr>
          <w:p w14:paraId="0BD737DB">
            <w:pPr>
              <w:pStyle w:val="9"/>
              <w:rPr>
                <w:rFonts w:ascii="Times New Roman"/>
                <w:sz w:val="20"/>
              </w:rPr>
            </w:pPr>
          </w:p>
        </w:tc>
        <w:tc>
          <w:tcPr>
            <w:tcW w:w="3994" w:type="dxa"/>
          </w:tcPr>
          <w:p w14:paraId="6C7C2341">
            <w:pPr>
              <w:pStyle w:val="9"/>
              <w:spacing w:before="22"/>
              <w:ind w:left="117"/>
              <w:rPr>
                <w:sz w:val="21"/>
              </w:rPr>
            </w:pPr>
            <w:r>
              <w:rPr>
                <w:sz w:val="21"/>
              </w:rPr>
              <w:t>课课练:</w:t>
            </w:r>
          </w:p>
          <w:p w14:paraId="0F6E4100">
            <w:pPr>
              <w:pStyle w:val="9"/>
              <w:spacing w:before="44"/>
              <w:ind w:left="117"/>
              <w:rPr>
                <w:sz w:val="21"/>
              </w:rPr>
            </w:pPr>
            <w:r>
              <w:rPr>
                <w:sz w:val="21"/>
              </w:rPr>
              <w:t>2 人一组击掌俯卧撑</w:t>
            </w:r>
          </w:p>
        </w:tc>
        <w:tc>
          <w:tcPr>
            <w:tcW w:w="542" w:type="dxa"/>
          </w:tcPr>
          <w:p w14:paraId="3D019F86">
            <w:pPr>
              <w:pStyle w:val="9"/>
              <w:spacing w:before="1"/>
              <w:rPr>
                <w:sz w:val="26"/>
              </w:rPr>
            </w:pPr>
          </w:p>
          <w:p w14:paraId="22B9852D">
            <w:pPr>
              <w:pStyle w:val="9"/>
              <w:spacing w:before="1"/>
              <w:ind w:left="122"/>
              <w:rPr>
                <w:sz w:val="21"/>
              </w:rPr>
            </w:pPr>
            <w:r>
              <w:rPr>
                <w:sz w:val="21"/>
              </w:rPr>
              <w:t>3-5</w:t>
            </w:r>
          </w:p>
          <w:p w14:paraId="3688972B">
            <w:pPr>
              <w:pStyle w:val="9"/>
              <w:spacing w:before="43"/>
              <w:ind w:left="175"/>
              <w:rPr>
                <w:sz w:val="21"/>
              </w:rPr>
            </w:pPr>
            <w:r>
              <w:rPr>
                <w:w w:val="100"/>
                <w:sz w:val="21"/>
              </w:rPr>
              <w:t>次</w:t>
            </w:r>
          </w:p>
        </w:tc>
        <w:tc>
          <w:tcPr>
            <w:tcW w:w="444" w:type="dxa"/>
          </w:tcPr>
          <w:p w14:paraId="5E1FABCA">
            <w:pPr>
              <w:pStyle w:val="9"/>
              <w:spacing w:before="1"/>
              <w:rPr>
                <w:sz w:val="26"/>
              </w:rPr>
            </w:pPr>
          </w:p>
          <w:p w14:paraId="7045782E">
            <w:pPr>
              <w:pStyle w:val="9"/>
              <w:spacing w:before="1"/>
              <w:ind w:left="28"/>
              <w:jc w:val="center"/>
              <w:rPr>
                <w:sz w:val="21"/>
              </w:rPr>
            </w:pPr>
            <w:r>
              <w:rPr>
                <w:w w:val="100"/>
                <w:sz w:val="21"/>
              </w:rPr>
              <w:t>7</w:t>
            </w:r>
          </w:p>
          <w:p w14:paraId="5E498487">
            <w:pPr>
              <w:pStyle w:val="9"/>
              <w:spacing w:before="43"/>
              <w:ind w:left="28"/>
              <w:jc w:val="center"/>
              <w:rPr>
                <w:sz w:val="21"/>
              </w:rPr>
            </w:pPr>
            <w:r>
              <w:rPr>
                <w:w w:val="100"/>
                <w:sz w:val="21"/>
              </w:rPr>
              <w:t>分</w:t>
            </w:r>
          </w:p>
        </w:tc>
        <w:tc>
          <w:tcPr>
            <w:tcW w:w="1709" w:type="dxa"/>
            <w:gridSpan w:val="2"/>
          </w:tcPr>
          <w:p w14:paraId="20F299FE">
            <w:pPr>
              <w:pStyle w:val="9"/>
              <w:spacing w:before="22" w:line="278" w:lineRule="auto"/>
              <w:ind w:left="118" w:right="58"/>
              <w:jc w:val="both"/>
              <w:rPr>
                <w:sz w:val="21"/>
              </w:rPr>
            </w:pPr>
            <w:r>
              <w:rPr>
                <w:sz w:val="21"/>
              </w:rPr>
              <w:t>处理手段: 练习前反复强调动作要求，语言激励诱导。</w:t>
            </w:r>
          </w:p>
        </w:tc>
        <w:tc>
          <w:tcPr>
            <w:tcW w:w="2036" w:type="dxa"/>
            <w:gridSpan w:val="2"/>
            <w:tcBorders>
              <w:right w:val="single" w:color="000000" w:sz="12" w:space="0"/>
            </w:tcBorders>
          </w:tcPr>
          <w:p w14:paraId="45F0B41A">
            <w:pPr>
              <w:pStyle w:val="9"/>
              <w:spacing w:before="22"/>
              <w:ind w:left="118"/>
              <w:rPr>
                <w:sz w:val="21"/>
              </w:rPr>
            </w:pPr>
            <w:r>
              <w:rPr>
                <w:sz w:val="21"/>
              </w:rPr>
              <w:t>要求:</w:t>
            </w:r>
          </w:p>
          <w:p w14:paraId="53BEEEAB">
            <w:pPr>
              <w:pStyle w:val="9"/>
              <w:spacing w:before="44"/>
              <w:ind w:left="224"/>
              <w:rPr>
                <w:sz w:val="21"/>
              </w:rPr>
            </w:pPr>
            <w:r>
              <w:rPr>
                <w:sz w:val="21"/>
              </w:rPr>
              <w:t>积极主动参与练习</w:t>
            </w:r>
          </w:p>
        </w:tc>
      </w:tr>
      <w:tr w14:paraId="46450F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4" w:hRule="atLeast"/>
        </w:trPr>
        <w:tc>
          <w:tcPr>
            <w:tcW w:w="691" w:type="dxa"/>
            <w:tcBorders>
              <w:left w:val="single" w:color="000000" w:sz="12" w:space="0"/>
            </w:tcBorders>
          </w:tcPr>
          <w:p w14:paraId="5CA804B6">
            <w:pPr>
              <w:pStyle w:val="9"/>
              <w:rPr>
                <w:sz w:val="20"/>
              </w:rPr>
            </w:pPr>
          </w:p>
          <w:p w14:paraId="01920F45">
            <w:pPr>
              <w:pStyle w:val="9"/>
              <w:rPr>
                <w:sz w:val="20"/>
              </w:rPr>
            </w:pPr>
          </w:p>
          <w:p w14:paraId="48EA5FAF">
            <w:pPr>
              <w:pStyle w:val="9"/>
              <w:rPr>
                <w:sz w:val="20"/>
              </w:rPr>
            </w:pPr>
          </w:p>
          <w:p w14:paraId="187ABB3E">
            <w:pPr>
              <w:pStyle w:val="9"/>
              <w:rPr>
                <w:sz w:val="20"/>
              </w:rPr>
            </w:pPr>
          </w:p>
          <w:p w14:paraId="6C29776B">
            <w:pPr>
              <w:pStyle w:val="9"/>
              <w:spacing w:before="2"/>
              <w:rPr>
                <w:sz w:val="19"/>
              </w:rPr>
            </w:pPr>
          </w:p>
          <w:p w14:paraId="652F448F">
            <w:pPr>
              <w:pStyle w:val="9"/>
              <w:spacing w:line="278" w:lineRule="auto"/>
              <w:ind w:left="239" w:right="218"/>
              <w:jc w:val="both"/>
              <w:rPr>
                <w:sz w:val="21"/>
              </w:rPr>
            </w:pPr>
            <w:r>
              <w:rPr>
                <w:sz w:val="21"/>
              </w:rPr>
              <w:t>结束部分</w:t>
            </w:r>
          </w:p>
        </w:tc>
        <w:tc>
          <w:tcPr>
            <w:tcW w:w="3994" w:type="dxa"/>
          </w:tcPr>
          <w:p w14:paraId="28A0C89A">
            <w:pPr>
              <w:pStyle w:val="9"/>
              <w:spacing w:before="22"/>
              <w:ind w:left="117"/>
              <w:rPr>
                <w:sz w:val="21"/>
              </w:rPr>
            </w:pPr>
            <w:r>
              <w:rPr>
                <w:sz w:val="21"/>
              </w:rPr>
              <w:t>教学内容:</w:t>
            </w:r>
          </w:p>
          <w:p w14:paraId="1CE18F77">
            <w:pPr>
              <w:pStyle w:val="9"/>
              <w:spacing w:before="43"/>
              <w:ind w:left="117"/>
              <w:rPr>
                <w:sz w:val="21"/>
              </w:rPr>
            </w:pPr>
            <w:r>
              <w:rPr>
                <w:sz w:val="21"/>
              </w:rPr>
              <w:t>1、 放松练习。</w:t>
            </w:r>
          </w:p>
          <w:p w14:paraId="21811498">
            <w:pPr>
              <w:pStyle w:val="9"/>
              <w:spacing w:before="43"/>
              <w:ind w:left="117"/>
              <w:rPr>
                <w:sz w:val="21"/>
              </w:rPr>
            </w:pPr>
            <w:r>
              <w:rPr>
                <w:sz w:val="21"/>
              </w:rPr>
              <w:t>2、 师生共同小结本课内容。</w:t>
            </w:r>
          </w:p>
          <w:p w14:paraId="546A922A">
            <w:pPr>
              <w:pStyle w:val="9"/>
              <w:numPr>
                <w:ilvl w:val="0"/>
                <w:numId w:val="156"/>
              </w:numPr>
              <w:tabs>
                <w:tab w:val="left" w:pos="330"/>
              </w:tabs>
              <w:spacing w:before="43" w:after="0" w:line="240" w:lineRule="auto"/>
              <w:ind w:left="329" w:right="0" w:hanging="212"/>
              <w:jc w:val="left"/>
              <w:rPr>
                <w:sz w:val="21"/>
              </w:rPr>
            </w:pPr>
            <w:r>
              <w:rPr>
                <w:spacing w:val="-3"/>
                <w:sz w:val="21"/>
              </w:rPr>
              <w:t>归还器材。</w:t>
            </w:r>
          </w:p>
          <w:p w14:paraId="7696963F">
            <w:pPr>
              <w:pStyle w:val="9"/>
              <w:numPr>
                <w:ilvl w:val="0"/>
                <w:numId w:val="156"/>
              </w:numPr>
              <w:tabs>
                <w:tab w:val="left" w:pos="330"/>
              </w:tabs>
              <w:spacing w:before="43" w:after="0" w:line="278" w:lineRule="auto"/>
              <w:ind w:left="117" w:right="2601" w:firstLine="0"/>
              <w:jc w:val="left"/>
              <w:rPr>
                <w:sz w:val="21"/>
              </w:rPr>
            </w:pPr>
            <w:r>
              <w:rPr>
                <w:spacing w:val="-6"/>
                <w:sz w:val="21"/>
              </w:rPr>
              <w:t>师生再见。</w:t>
            </w:r>
            <w:r>
              <w:rPr>
                <w:spacing w:val="-1"/>
                <w:sz w:val="21"/>
              </w:rPr>
              <w:t>教学策略:</w:t>
            </w:r>
          </w:p>
          <w:p w14:paraId="1BAFDFAF">
            <w:pPr>
              <w:pStyle w:val="9"/>
              <w:ind w:left="117"/>
              <w:rPr>
                <w:sz w:val="21"/>
              </w:rPr>
            </w:pPr>
            <w:r>
              <w:rPr>
                <w:sz w:val="21"/>
              </w:rPr>
              <w:t>1、 师带领生进行肢体放松。</w:t>
            </w:r>
          </w:p>
          <w:p w14:paraId="3CB4E23E">
            <w:pPr>
              <w:pStyle w:val="9"/>
              <w:spacing w:before="43"/>
              <w:ind w:left="117"/>
              <w:rPr>
                <w:sz w:val="21"/>
              </w:rPr>
            </w:pPr>
            <w:r>
              <w:rPr>
                <w:sz w:val="21"/>
              </w:rPr>
              <w:t>2、 提出希望。</w:t>
            </w:r>
          </w:p>
        </w:tc>
        <w:tc>
          <w:tcPr>
            <w:tcW w:w="542" w:type="dxa"/>
          </w:tcPr>
          <w:p w14:paraId="72F6BFF2">
            <w:pPr>
              <w:pStyle w:val="9"/>
              <w:rPr>
                <w:sz w:val="20"/>
              </w:rPr>
            </w:pPr>
          </w:p>
          <w:p w14:paraId="66399781">
            <w:pPr>
              <w:pStyle w:val="9"/>
              <w:rPr>
                <w:sz w:val="20"/>
              </w:rPr>
            </w:pPr>
          </w:p>
          <w:p w14:paraId="163717C3">
            <w:pPr>
              <w:pStyle w:val="9"/>
              <w:rPr>
                <w:sz w:val="20"/>
              </w:rPr>
            </w:pPr>
          </w:p>
          <w:p w14:paraId="2044E1A7">
            <w:pPr>
              <w:pStyle w:val="9"/>
              <w:rPr>
                <w:sz w:val="20"/>
              </w:rPr>
            </w:pPr>
          </w:p>
          <w:p w14:paraId="42B200E8">
            <w:pPr>
              <w:pStyle w:val="9"/>
              <w:rPr>
                <w:sz w:val="20"/>
              </w:rPr>
            </w:pPr>
          </w:p>
          <w:p w14:paraId="6A8374E3">
            <w:pPr>
              <w:pStyle w:val="9"/>
              <w:spacing w:before="7"/>
              <w:rPr>
                <w:sz w:val="23"/>
              </w:rPr>
            </w:pPr>
          </w:p>
          <w:p w14:paraId="252E8C66">
            <w:pPr>
              <w:pStyle w:val="9"/>
              <w:ind w:left="118"/>
              <w:rPr>
                <w:sz w:val="21"/>
              </w:rPr>
            </w:pPr>
            <w:r>
              <w:rPr>
                <w:sz w:val="21"/>
              </w:rPr>
              <w:t>2-3</w:t>
            </w:r>
          </w:p>
          <w:p w14:paraId="37A0E5C3">
            <w:pPr>
              <w:pStyle w:val="9"/>
              <w:spacing w:before="43"/>
              <w:ind w:left="118"/>
              <w:rPr>
                <w:sz w:val="21"/>
              </w:rPr>
            </w:pPr>
            <w:r>
              <w:rPr>
                <w:w w:val="100"/>
                <w:sz w:val="21"/>
              </w:rPr>
              <w:t>次</w:t>
            </w:r>
          </w:p>
        </w:tc>
        <w:tc>
          <w:tcPr>
            <w:tcW w:w="444" w:type="dxa"/>
          </w:tcPr>
          <w:p w14:paraId="64BC187E">
            <w:pPr>
              <w:pStyle w:val="9"/>
              <w:rPr>
                <w:sz w:val="20"/>
              </w:rPr>
            </w:pPr>
          </w:p>
          <w:p w14:paraId="5EB4337F">
            <w:pPr>
              <w:pStyle w:val="9"/>
              <w:rPr>
                <w:sz w:val="20"/>
              </w:rPr>
            </w:pPr>
          </w:p>
          <w:p w14:paraId="6B3A082B">
            <w:pPr>
              <w:pStyle w:val="9"/>
              <w:rPr>
                <w:sz w:val="20"/>
              </w:rPr>
            </w:pPr>
          </w:p>
          <w:p w14:paraId="4E5D2C5B">
            <w:pPr>
              <w:pStyle w:val="9"/>
              <w:rPr>
                <w:sz w:val="20"/>
              </w:rPr>
            </w:pPr>
          </w:p>
          <w:p w14:paraId="0D24311E">
            <w:pPr>
              <w:pStyle w:val="9"/>
              <w:rPr>
                <w:sz w:val="20"/>
              </w:rPr>
            </w:pPr>
          </w:p>
          <w:p w14:paraId="457D8635">
            <w:pPr>
              <w:pStyle w:val="9"/>
              <w:spacing w:before="7"/>
              <w:rPr>
                <w:sz w:val="23"/>
              </w:rPr>
            </w:pPr>
          </w:p>
          <w:p w14:paraId="1797D126">
            <w:pPr>
              <w:pStyle w:val="9"/>
              <w:ind w:left="28"/>
              <w:jc w:val="center"/>
              <w:rPr>
                <w:sz w:val="21"/>
              </w:rPr>
            </w:pPr>
            <w:r>
              <w:rPr>
                <w:w w:val="100"/>
                <w:sz w:val="21"/>
              </w:rPr>
              <w:t>5</w:t>
            </w:r>
          </w:p>
          <w:p w14:paraId="341750CE">
            <w:pPr>
              <w:pStyle w:val="9"/>
              <w:spacing w:before="43"/>
              <w:ind w:left="28"/>
              <w:jc w:val="center"/>
              <w:rPr>
                <w:sz w:val="21"/>
              </w:rPr>
            </w:pPr>
            <w:r>
              <w:rPr>
                <w:w w:val="100"/>
                <w:sz w:val="21"/>
              </w:rPr>
              <w:t>分</w:t>
            </w:r>
          </w:p>
        </w:tc>
        <w:tc>
          <w:tcPr>
            <w:tcW w:w="1709" w:type="dxa"/>
            <w:gridSpan w:val="2"/>
          </w:tcPr>
          <w:p w14:paraId="6793D88C">
            <w:pPr>
              <w:pStyle w:val="9"/>
              <w:rPr>
                <w:sz w:val="20"/>
              </w:rPr>
            </w:pPr>
          </w:p>
          <w:p w14:paraId="1F9BB06C">
            <w:pPr>
              <w:pStyle w:val="9"/>
              <w:rPr>
                <w:sz w:val="20"/>
              </w:rPr>
            </w:pPr>
          </w:p>
          <w:p w14:paraId="5B859612">
            <w:pPr>
              <w:pStyle w:val="9"/>
              <w:spacing w:before="134"/>
              <w:ind w:left="118"/>
              <w:rPr>
                <w:sz w:val="21"/>
              </w:rPr>
            </w:pPr>
            <w:r>
              <w:rPr>
                <w:sz w:val="21"/>
              </w:rPr>
              <w:t>预计问题:</w:t>
            </w:r>
          </w:p>
          <w:p w14:paraId="24084013">
            <w:pPr>
              <w:pStyle w:val="9"/>
              <w:spacing w:before="43" w:line="278" w:lineRule="auto"/>
              <w:ind w:left="118" w:right="82"/>
              <w:jc w:val="both"/>
              <w:rPr>
                <w:sz w:val="21"/>
              </w:rPr>
            </w:pPr>
            <w:r>
              <w:rPr>
                <w:sz w:val="21"/>
              </w:rPr>
              <w:t>学生不重视，不按要求进行放松法练习。</w:t>
            </w:r>
          </w:p>
          <w:p w14:paraId="1563368B">
            <w:pPr>
              <w:pStyle w:val="9"/>
              <w:ind w:left="118"/>
              <w:rPr>
                <w:sz w:val="21"/>
              </w:rPr>
            </w:pPr>
            <w:r>
              <w:rPr>
                <w:sz w:val="21"/>
              </w:rPr>
              <w:t>处理方法:</w:t>
            </w:r>
          </w:p>
          <w:p w14:paraId="57ECF4ED">
            <w:pPr>
              <w:pStyle w:val="9"/>
              <w:spacing w:before="43" w:line="278" w:lineRule="auto"/>
              <w:ind w:left="118" w:right="82"/>
              <w:jc w:val="both"/>
              <w:rPr>
                <w:sz w:val="21"/>
              </w:rPr>
            </w:pPr>
            <w:r>
              <w:rPr>
                <w:sz w:val="21"/>
              </w:rPr>
              <w:t>教师强调放松活动在体育课中的重要性，</w:t>
            </w:r>
          </w:p>
        </w:tc>
        <w:tc>
          <w:tcPr>
            <w:tcW w:w="2036" w:type="dxa"/>
            <w:gridSpan w:val="2"/>
            <w:tcBorders>
              <w:right w:val="single" w:color="000000" w:sz="12" w:space="0"/>
            </w:tcBorders>
          </w:tcPr>
          <w:p w14:paraId="13F72B0F">
            <w:pPr>
              <w:pStyle w:val="9"/>
              <w:rPr>
                <w:sz w:val="20"/>
              </w:rPr>
            </w:pPr>
          </w:p>
          <w:p w14:paraId="0A247387">
            <w:pPr>
              <w:pStyle w:val="9"/>
              <w:rPr>
                <w:sz w:val="20"/>
              </w:rPr>
            </w:pPr>
          </w:p>
          <w:p w14:paraId="1ACFCA0B">
            <w:pPr>
              <w:pStyle w:val="9"/>
              <w:spacing w:before="134"/>
              <w:ind w:left="118"/>
              <w:rPr>
                <w:sz w:val="21"/>
              </w:rPr>
            </w:pPr>
            <w:r>
              <w:rPr>
                <w:sz w:val="21"/>
              </w:rPr>
              <w:t>组织:</w:t>
            </w:r>
          </w:p>
          <w:p w14:paraId="2822B466">
            <w:pPr>
              <w:pStyle w:val="9"/>
              <w:spacing w:before="9"/>
              <w:rPr>
                <w:sz w:val="27"/>
              </w:rPr>
            </w:pPr>
          </w:p>
          <w:p w14:paraId="4CE3198B">
            <w:pPr>
              <w:pStyle w:val="9"/>
              <w:spacing w:line="278" w:lineRule="auto"/>
              <w:ind w:left="330" w:right="526"/>
              <w:jc w:val="both"/>
              <w:rPr>
                <w:sz w:val="21"/>
              </w:rPr>
            </w:pPr>
            <w:r>
              <w:rPr>
                <w:sz w:val="21"/>
              </w:rPr>
              <w:t>X X X X X X X X X X X X O O O O O O O O O O O O</w:t>
            </w:r>
          </w:p>
          <w:p w14:paraId="3F1B07E0">
            <w:pPr>
              <w:pStyle w:val="9"/>
              <w:spacing w:before="13"/>
              <w:ind w:left="538"/>
              <w:rPr>
                <w:rFonts w:ascii="Arial" w:hAnsi="Arial"/>
                <w:sz w:val="21"/>
              </w:rPr>
            </w:pPr>
            <w:r>
              <w:rPr>
                <w:rFonts w:ascii="Arial" w:hAnsi="Arial"/>
                <w:w w:val="100"/>
                <w:sz w:val="21"/>
              </w:rPr>
              <w:t>Δ</w:t>
            </w:r>
          </w:p>
          <w:p w14:paraId="3CBA6550">
            <w:pPr>
              <w:pStyle w:val="9"/>
              <w:spacing w:before="57"/>
              <w:ind w:left="118"/>
              <w:rPr>
                <w:sz w:val="21"/>
              </w:rPr>
            </w:pPr>
            <w:r>
              <w:rPr>
                <w:sz w:val="21"/>
              </w:rPr>
              <w:t>要求:</w:t>
            </w:r>
          </w:p>
          <w:p w14:paraId="48F71940">
            <w:pPr>
              <w:pStyle w:val="9"/>
              <w:spacing w:before="43"/>
              <w:ind w:left="433"/>
              <w:rPr>
                <w:sz w:val="21"/>
              </w:rPr>
            </w:pPr>
            <w:r>
              <w:rPr>
                <w:sz w:val="21"/>
              </w:rPr>
              <w:t>放松身心</w:t>
            </w:r>
          </w:p>
        </w:tc>
      </w:tr>
      <w:tr w14:paraId="3B5E50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restart"/>
            <w:tcBorders>
              <w:left w:val="single" w:color="000000" w:sz="12" w:space="0"/>
            </w:tcBorders>
          </w:tcPr>
          <w:p w14:paraId="48283FB3">
            <w:pPr>
              <w:pStyle w:val="9"/>
              <w:rPr>
                <w:sz w:val="20"/>
              </w:rPr>
            </w:pPr>
          </w:p>
          <w:p w14:paraId="6F9DB498">
            <w:pPr>
              <w:pStyle w:val="9"/>
              <w:rPr>
                <w:sz w:val="16"/>
              </w:rPr>
            </w:pPr>
          </w:p>
          <w:p w14:paraId="2D2DE3BA">
            <w:pPr>
              <w:pStyle w:val="9"/>
              <w:spacing w:line="278" w:lineRule="auto"/>
              <w:ind w:left="239" w:right="218"/>
              <w:jc w:val="both"/>
              <w:rPr>
                <w:sz w:val="21"/>
              </w:rPr>
            </w:pPr>
            <w:r>
              <w:rPr>
                <w:sz w:val="21"/>
              </w:rPr>
              <w:t>场地器材</w:t>
            </w:r>
          </w:p>
        </w:tc>
        <w:tc>
          <w:tcPr>
            <w:tcW w:w="4980" w:type="dxa"/>
            <w:gridSpan w:val="3"/>
            <w:vMerge w:val="restart"/>
          </w:tcPr>
          <w:p w14:paraId="5C425926">
            <w:pPr>
              <w:pStyle w:val="9"/>
              <w:rPr>
                <w:sz w:val="20"/>
              </w:rPr>
            </w:pPr>
          </w:p>
          <w:p w14:paraId="6638C9D1">
            <w:pPr>
              <w:pStyle w:val="9"/>
              <w:rPr>
                <w:sz w:val="20"/>
              </w:rPr>
            </w:pPr>
          </w:p>
          <w:p w14:paraId="22213B97">
            <w:pPr>
              <w:pStyle w:val="9"/>
              <w:rPr>
                <w:sz w:val="20"/>
              </w:rPr>
            </w:pPr>
          </w:p>
          <w:p w14:paraId="55A9A9D6">
            <w:pPr>
              <w:pStyle w:val="9"/>
              <w:spacing w:before="161"/>
              <w:ind w:left="117"/>
              <w:rPr>
                <w:sz w:val="21"/>
              </w:rPr>
            </w:pPr>
            <w:r>
              <w:rPr>
                <w:sz w:val="21"/>
              </w:rPr>
              <w:t>田径场</w:t>
            </w:r>
          </w:p>
        </w:tc>
        <w:tc>
          <w:tcPr>
            <w:tcW w:w="458" w:type="dxa"/>
            <w:vMerge w:val="restart"/>
          </w:tcPr>
          <w:p w14:paraId="1B57F384">
            <w:pPr>
              <w:pStyle w:val="9"/>
              <w:rPr>
                <w:sz w:val="20"/>
              </w:rPr>
            </w:pPr>
          </w:p>
          <w:p w14:paraId="53198666">
            <w:pPr>
              <w:pStyle w:val="9"/>
              <w:rPr>
                <w:sz w:val="16"/>
              </w:rPr>
            </w:pPr>
          </w:p>
          <w:p w14:paraId="070F350A">
            <w:pPr>
              <w:pStyle w:val="9"/>
              <w:spacing w:line="278" w:lineRule="auto"/>
              <w:ind w:left="132" w:right="101"/>
              <w:jc w:val="both"/>
              <w:rPr>
                <w:sz w:val="21"/>
              </w:rPr>
            </w:pPr>
            <w:r>
              <w:rPr>
                <w:sz w:val="21"/>
              </w:rPr>
              <w:t>负荷预计</w:t>
            </w:r>
          </w:p>
        </w:tc>
        <w:tc>
          <w:tcPr>
            <w:tcW w:w="1251" w:type="dxa"/>
          </w:tcPr>
          <w:p w14:paraId="152D9966">
            <w:pPr>
              <w:pStyle w:val="9"/>
              <w:spacing w:before="80"/>
              <w:ind w:left="118"/>
              <w:rPr>
                <w:sz w:val="21"/>
              </w:rPr>
            </w:pPr>
            <w:r>
              <w:rPr>
                <w:sz w:val="21"/>
              </w:rPr>
              <w:t>平均心率</w:t>
            </w:r>
          </w:p>
        </w:tc>
        <w:tc>
          <w:tcPr>
            <w:tcW w:w="2036" w:type="dxa"/>
            <w:gridSpan w:val="2"/>
            <w:tcBorders>
              <w:right w:val="single" w:color="000000" w:sz="12" w:space="0"/>
            </w:tcBorders>
          </w:tcPr>
          <w:p w14:paraId="754924EE">
            <w:pPr>
              <w:pStyle w:val="9"/>
              <w:spacing w:before="80"/>
              <w:ind w:left="131" w:right="90"/>
              <w:jc w:val="center"/>
              <w:rPr>
                <w:sz w:val="21"/>
              </w:rPr>
            </w:pPr>
            <w:r>
              <w:rPr>
                <w:sz w:val="21"/>
              </w:rPr>
              <w:t>130 次左右/分</w:t>
            </w:r>
          </w:p>
        </w:tc>
      </w:tr>
      <w:tr w14:paraId="330665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continue"/>
            <w:tcBorders>
              <w:top w:val="nil"/>
              <w:left w:val="single" w:color="000000" w:sz="12" w:space="0"/>
            </w:tcBorders>
          </w:tcPr>
          <w:p w14:paraId="031FA309">
            <w:pPr>
              <w:rPr>
                <w:sz w:val="2"/>
                <w:szCs w:val="2"/>
              </w:rPr>
            </w:pPr>
          </w:p>
        </w:tc>
        <w:tc>
          <w:tcPr>
            <w:tcW w:w="4980" w:type="dxa"/>
            <w:gridSpan w:val="3"/>
            <w:vMerge w:val="continue"/>
            <w:tcBorders>
              <w:top w:val="nil"/>
            </w:tcBorders>
          </w:tcPr>
          <w:p w14:paraId="486230B5">
            <w:pPr>
              <w:rPr>
                <w:sz w:val="2"/>
                <w:szCs w:val="2"/>
              </w:rPr>
            </w:pPr>
          </w:p>
        </w:tc>
        <w:tc>
          <w:tcPr>
            <w:tcW w:w="458" w:type="dxa"/>
            <w:vMerge w:val="continue"/>
            <w:tcBorders>
              <w:top w:val="nil"/>
            </w:tcBorders>
          </w:tcPr>
          <w:p w14:paraId="3B4D6D65">
            <w:pPr>
              <w:rPr>
                <w:sz w:val="2"/>
                <w:szCs w:val="2"/>
              </w:rPr>
            </w:pPr>
          </w:p>
        </w:tc>
        <w:tc>
          <w:tcPr>
            <w:tcW w:w="1251" w:type="dxa"/>
          </w:tcPr>
          <w:p w14:paraId="398C3DA1">
            <w:pPr>
              <w:pStyle w:val="9"/>
              <w:spacing w:before="80"/>
              <w:ind w:left="118"/>
              <w:rPr>
                <w:sz w:val="21"/>
              </w:rPr>
            </w:pPr>
            <w:r>
              <w:rPr>
                <w:sz w:val="21"/>
              </w:rPr>
              <w:t>练习密度</w:t>
            </w:r>
          </w:p>
        </w:tc>
        <w:tc>
          <w:tcPr>
            <w:tcW w:w="2036" w:type="dxa"/>
            <w:gridSpan w:val="2"/>
            <w:tcBorders>
              <w:right w:val="single" w:color="000000" w:sz="12" w:space="0"/>
            </w:tcBorders>
          </w:tcPr>
          <w:p w14:paraId="3AEC9B0D">
            <w:pPr>
              <w:pStyle w:val="9"/>
              <w:spacing w:before="80"/>
              <w:ind w:left="312" w:right="276"/>
              <w:jc w:val="center"/>
              <w:rPr>
                <w:sz w:val="21"/>
              </w:rPr>
            </w:pPr>
            <w:r>
              <w:rPr>
                <w:sz w:val="21"/>
              </w:rPr>
              <w:t>50%左右</w:t>
            </w:r>
          </w:p>
        </w:tc>
      </w:tr>
      <w:tr w14:paraId="34CB28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vMerge w:val="continue"/>
            <w:tcBorders>
              <w:top w:val="nil"/>
              <w:left w:val="single" w:color="000000" w:sz="12" w:space="0"/>
            </w:tcBorders>
          </w:tcPr>
          <w:p w14:paraId="36AEC640">
            <w:pPr>
              <w:rPr>
                <w:sz w:val="2"/>
                <w:szCs w:val="2"/>
              </w:rPr>
            </w:pPr>
          </w:p>
        </w:tc>
        <w:tc>
          <w:tcPr>
            <w:tcW w:w="4980" w:type="dxa"/>
            <w:gridSpan w:val="3"/>
            <w:vMerge w:val="continue"/>
            <w:tcBorders>
              <w:top w:val="nil"/>
            </w:tcBorders>
          </w:tcPr>
          <w:p w14:paraId="54A28D70">
            <w:pPr>
              <w:rPr>
                <w:sz w:val="2"/>
                <w:szCs w:val="2"/>
              </w:rPr>
            </w:pPr>
          </w:p>
        </w:tc>
        <w:tc>
          <w:tcPr>
            <w:tcW w:w="458" w:type="dxa"/>
            <w:vMerge w:val="continue"/>
            <w:tcBorders>
              <w:top w:val="nil"/>
            </w:tcBorders>
          </w:tcPr>
          <w:p w14:paraId="5CD4D222">
            <w:pPr>
              <w:rPr>
                <w:sz w:val="2"/>
                <w:szCs w:val="2"/>
              </w:rPr>
            </w:pPr>
          </w:p>
        </w:tc>
        <w:tc>
          <w:tcPr>
            <w:tcW w:w="1251" w:type="dxa"/>
          </w:tcPr>
          <w:p w14:paraId="03F0227F">
            <w:pPr>
              <w:pStyle w:val="9"/>
              <w:spacing w:before="178"/>
              <w:ind w:left="118"/>
              <w:rPr>
                <w:sz w:val="21"/>
              </w:rPr>
            </w:pPr>
            <w:r>
              <w:rPr>
                <w:sz w:val="21"/>
              </w:rPr>
              <w:t>强度指数</w:t>
            </w:r>
          </w:p>
        </w:tc>
        <w:tc>
          <w:tcPr>
            <w:tcW w:w="2036" w:type="dxa"/>
            <w:gridSpan w:val="2"/>
            <w:tcBorders>
              <w:right w:val="single" w:color="000000" w:sz="12" w:space="0"/>
            </w:tcBorders>
          </w:tcPr>
          <w:p w14:paraId="0DCEB1FA">
            <w:pPr>
              <w:pStyle w:val="9"/>
              <w:spacing w:before="1"/>
              <w:rPr>
                <w:sz w:val="26"/>
              </w:rPr>
            </w:pPr>
          </w:p>
          <w:p w14:paraId="3C6D627A">
            <w:pPr>
              <w:pStyle w:val="9"/>
              <w:spacing w:before="1"/>
              <w:ind w:left="632"/>
              <w:rPr>
                <w:sz w:val="21"/>
              </w:rPr>
            </w:pPr>
            <w:r>
              <w:rPr>
                <w:sz w:val="21"/>
              </w:rPr>
              <w:t>1.6 左右</w:t>
            </w:r>
          </w:p>
        </w:tc>
      </w:tr>
      <w:tr w14:paraId="0D9B86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vMerge w:val="continue"/>
            <w:tcBorders>
              <w:top w:val="nil"/>
              <w:left w:val="single" w:color="000000" w:sz="12" w:space="0"/>
            </w:tcBorders>
          </w:tcPr>
          <w:p w14:paraId="3FE3889B">
            <w:pPr>
              <w:rPr>
                <w:sz w:val="2"/>
                <w:szCs w:val="2"/>
              </w:rPr>
            </w:pPr>
          </w:p>
        </w:tc>
        <w:tc>
          <w:tcPr>
            <w:tcW w:w="4980" w:type="dxa"/>
            <w:gridSpan w:val="3"/>
            <w:vMerge w:val="continue"/>
            <w:tcBorders>
              <w:top w:val="nil"/>
            </w:tcBorders>
          </w:tcPr>
          <w:p w14:paraId="4EFA7DE0">
            <w:pPr>
              <w:rPr>
                <w:sz w:val="2"/>
                <w:szCs w:val="2"/>
              </w:rPr>
            </w:pPr>
          </w:p>
        </w:tc>
        <w:tc>
          <w:tcPr>
            <w:tcW w:w="458" w:type="dxa"/>
            <w:vMerge w:val="continue"/>
            <w:tcBorders>
              <w:top w:val="nil"/>
            </w:tcBorders>
          </w:tcPr>
          <w:p w14:paraId="732D3F88">
            <w:pPr>
              <w:rPr>
                <w:sz w:val="2"/>
                <w:szCs w:val="2"/>
              </w:rPr>
            </w:pPr>
          </w:p>
        </w:tc>
        <w:tc>
          <w:tcPr>
            <w:tcW w:w="1251" w:type="dxa"/>
          </w:tcPr>
          <w:p w14:paraId="4A7A5AE8">
            <w:pPr>
              <w:pStyle w:val="9"/>
              <w:spacing w:before="178"/>
              <w:ind w:left="118"/>
              <w:rPr>
                <w:sz w:val="21"/>
              </w:rPr>
            </w:pPr>
            <w:r>
              <w:rPr>
                <w:sz w:val="21"/>
              </w:rPr>
              <w:t>运动密度</w:t>
            </w:r>
          </w:p>
        </w:tc>
        <w:tc>
          <w:tcPr>
            <w:tcW w:w="2036" w:type="dxa"/>
            <w:gridSpan w:val="2"/>
            <w:tcBorders>
              <w:right w:val="single" w:color="000000" w:sz="12" w:space="0"/>
            </w:tcBorders>
          </w:tcPr>
          <w:p w14:paraId="18B91804">
            <w:pPr>
              <w:pStyle w:val="9"/>
              <w:spacing w:before="1"/>
              <w:rPr>
                <w:sz w:val="26"/>
              </w:rPr>
            </w:pPr>
          </w:p>
          <w:p w14:paraId="191FCB20">
            <w:pPr>
              <w:pStyle w:val="9"/>
              <w:ind w:left="312" w:right="276"/>
              <w:jc w:val="center"/>
              <w:rPr>
                <w:sz w:val="21"/>
              </w:rPr>
            </w:pPr>
            <w:r>
              <w:rPr>
                <w:sz w:val="21"/>
              </w:rPr>
              <w:t>75%左右</w:t>
            </w:r>
          </w:p>
        </w:tc>
      </w:tr>
      <w:tr w14:paraId="0222D9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2" w:hRule="atLeast"/>
        </w:trPr>
        <w:tc>
          <w:tcPr>
            <w:tcW w:w="691" w:type="dxa"/>
            <w:tcBorders>
              <w:left w:val="single" w:color="000000" w:sz="12" w:space="0"/>
            </w:tcBorders>
          </w:tcPr>
          <w:p w14:paraId="1D4E2FCB">
            <w:pPr>
              <w:pStyle w:val="9"/>
              <w:spacing w:before="30" w:line="278" w:lineRule="auto"/>
              <w:ind w:left="239" w:right="218"/>
              <w:jc w:val="both"/>
              <w:rPr>
                <w:sz w:val="21"/>
              </w:rPr>
            </w:pPr>
            <w:r>
              <w:rPr>
                <w:sz w:val="21"/>
              </w:rPr>
              <w:t>安全措</w:t>
            </w:r>
          </w:p>
          <w:p w14:paraId="6CC1DC7C">
            <w:pPr>
              <w:pStyle w:val="9"/>
              <w:spacing w:line="269" w:lineRule="exact"/>
              <w:ind w:left="239"/>
              <w:jc w:val="both"/>
              <w:rPr>
                <w:sz w:val="21"/>
              </w:rPr>
            </w:pPr>
            <w:r>
              <w:rPr>
                <w:w w:val="100"/>
                <w:sz w:val="21"/>
              </w:rPr>
              <w:t>施</w:t>
            </w:r>
          </w:p>
        </w:tc>
        <w:tc>
          <w:tcPr>
            <w:tcW w:w="8725" w:type="dxa"/>
            <w:gridSpan w:val="7"/>
            <w:tcBorders>
              <w:right w:val="single" w:color="000000" w:sz="12" w:space="0"/>
            </w:tcBorders>
          </w:tcPr>
          <w:p w14:paraId="74E3BB17">
            <w:pPr>
              <w:pStyle w:val="9"/>
              <w:numPr>
                <w:ilvl w:val="0"/>
                <w:numId w:val="157"/>
              </w:numPr>
              <w:tabs>
                <w:tab w:val="left" w:pos="330"/>
              </w:tabs>
              <w:spacing w:before="30" w:after="0" w:line="240" w:lineRule="auto"/>
              <w:ind w:left="329" w:right="0" w:hanging="212"/>
              <w:jc w:val="left"/>
              <w:rPr>
                <w:sz w:val="21"/>
              </w:rPr>
            </w:pPr>
            <w:r>
              <w:rPr>
                <w:spacing w:val="-3"/>
                <w:sz w:val="21"/>
              </w:rPr>
              <w:t>课前认真检查场地器材，消除安全隐患。</w:t>
            </w:r>
          </w:p>
          <w:p w14:paraId="47804BC8">
            <w:pPr>
              <w:pStyle w:val="9"/>
              <w:numPr>
                <w:ilvl w:val="0"/>
                <w:numId w:val="157"/>
              </w:numPr>
              <w:tabs>
                <w:tab w:val="left" w:pos="330"/>
              </w:tabs>
              <w:spacing w:before="42" w:after="0" w:line="240" w:lineRule="auto"/>
              <w:ind w:left="329" w:right="0" w:hanging="212"/>
              <w:jc w:val="left"/>
              <w:rPr>
                <w:sz w:val="21"/>
              </w:rPr>
            </w:pPr>
            <w:r>
              <w:rPr>
                <w:spacing w:val="-3"/>
                <w:sz w:val="21"/>
              </w:rPr>
              <w:t>充分做好准备活动。</w:t>
            </w:r>
          </w:p>
          <w:p w14:paraId="232BCE66">
            <w:pPr>
              <w:pStyle w:val="9"/>
              <w:numPr>
                <w:ilvl w:val="0"/>
                <w:numId w:val="157"/>
              </w:numPr>
              <w:tabs>
                <w:tab w:val="left" w:pos="330"/>
              </w:tabs>
              <w:spacing w:before="43" w:after="0" w:line="240" w:lineRule="auto"/>
              <w:ind w:left="329" w:right="0" w:hanging="212"/>
              <w:jc w:val="left"/>
              <w:rPr>
                <w:sz w:val="21"/>
              </w:rPr>
            </w:pPr>
            <w:r>
              <w:rPr>
                <w:spacing w:val="-3"/>
                <w:sz w:val="21"/>
              </w:rPr>
              <w:t>合理安排练习时间。</w:t>
            </w:r>
          </w:p>
          <w:p w14:paraId="74CDA601">
            <w:pPr>
              <w:pStyle w:val="9"/>
              <w:numPr>
                <w:ilvl w:val="0"/>
                <w:numId w:val="157"/>
              </w:numPr>
              <w:tabs>
                <w:tab w:val="left" w:pos="330"/>
              </w:tabs>
              <w:spacing w:before="43" w:after="0" w:line="240" w:lineRule="auto"/>
              <w:ind w:left="329" w:right="0" w:hanging="212"/>
              <w:jc w:val="left"/>
              <w:rPr>
                <w:sz w:val="21"/>
              </w:rPr>
            </w:pPr>
            <w:r>
              <w:rPr>
                <w:spacing w:val="-3"/>
                <w:sz w:val="21"/>
              </w:rPr>
              <w:t>安全教育贯穿课的始终。</w:t>
            </w:r>
          </w:p>
        </w:tc>
      </w:tr>
      <w:tr w14:paraId="5F6361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bottom w:val="single" w:color="000000" w:sz="12" w:space="0"/>
            </w:tcBorders>
          </w:tcPr>
          <w:p w14:paraId="69099FFD">
            <w:pPr>
              <w:pStyle w:val="9"/>
              <w:spacing w:before="22" w:line="278" w:lineRule="auto"/>
              <w:ind w:left="239" w:right="218"/>
              <w:jc w:val="both"/>
              <w:rPr>
                <w:sz w:val="21"/>
              </w:rPr>
            </w:pPr>
            <w:r>
              <w:rPr>
                <w:sz w:val="21"/>
              </w:rPr>
              <w:t>课后反</w:t>
            </w:r>
          </w:p>
          <w:p w14:paraId="790730A2">
            <w:pPr>
              <w:pStyle w:val="9"/>
              <w:spacing w:line="268" w:lineRule="exact"/>
              <w:ind w:left="239"/>
              <w:jc w:val="both"/>
              <w:rPr>
                <w:sz w:val="21"/>
              </w:rPr>
            </w:pPr>
            <w:r>
              <w:rPr>
                <w:w w:val="100"/>
                <w:sz w:val="21"/>
              </w:rPr>
              <w:t>思</w:t>
            </w:r>
          </w:p>
        </w:tc>
        <w:tc>
          <w:tcPr>
            <w:tcW w:w="8725" w:type="dxa"/>
            <w:gridSpan w:val="7"/>
            <w:tcBorders>
              <w:bottom w:val="single" w:color="000000" w:sz="12" w:space="0"/>
              <w:right w:val="single" w:color="000000" w:sz="12" w:space="0"/>
            </w:tcBorders>
          </w:tcPr>
          <w:p w14:paraId="17DE7D07">
            <w:pPr>
              <w:pStyle w:val="9"/>
              <w:rPr>
                <w:rFonts w:ascii="Times New Roman"/>
                <w:sz w:val="20"/>
              </w:rPr>
            </w:pPr>
          </w:p>
        </w:tc>
      </w:tr>
    </w:tbl>
    <w:p w14:paraId="19379395">
      <w:pPr>
        <w:spacing w:before="6" w:line="240" w:lineRule="auto"/>
        <w:rPr>
          <w:sz w:val="28"/>
        </w:rPr>
      </w:pPr>
    </w:p>
    <w:p w14:paraId="59ED137C">
      <w:pPr>
        <w:pStyle w:val="10"/>
        <w:bidi w:val="0"/>
      </w:pPr>
      <w:r>
        <w:t>体育与健康课时计划</w:t>
      </w:r>
    </w:p>
    <w:p w14:paraId="2E13DD07">
      <w:pPr>
        <w:tabs>
          <w:tab w:val="left" w:pos="4352"/>
          <w:tab w:val="left" w:pos="6032"/>
          <w:tab w:val="left" w:pos="8130"/>
        </w:tabs>
        <w:spacing w:before="132" w:after="20"/>
        <w:ind w:left="1622" w:right="0" w:firstLine="0"/>
        <w:jc w:val="left"/>
        <w:rPr>
          <w:sz w:val="21"/>
        </w:rPr>
      </w:pPr>
      <w:r>
        <w:rPr>
          <w:spacing w:val="-3"/>
          <w:sz w:val="21"/>
        </w:rPr>
        <w:t>年</w:t>
      </w:r>
      <w:r>
        <w:rPr>
          <w:sz w:val="21"/>
        </w:rPr>
        <w:t>级</w:t>
      </w:r>
      <w:r>
        <w:rPr>
          <w:spacing w:val="-3"/>
          <w:sz w:val="21"/>
        </w:rPr>
        <w:t>：</w:t>
      </w:r>
      <w:r>
        <w:rPr>
          <w:sz w:val="21"/>
        </w:rPr>
        <w:t>五</w:t>
      </w:r>
      <w:r>
        <w:rPr>
          <w:spacing w:val="-3"/>
          <w:sz w:val="21"/>
        </w:rPr>
        <w:t>年</w:t>
      </w:r>
      <w:r>
        <w:rPr>
          <w:sz w:val="21"/>
        </w:rPr>
        <w:t>级</w:t>
      </w:r>
      <w:r>
        <w:rPr>
          <w:spacing w:val="2"/>
          <w:sz w:val="21"/>
        </w:rPr>
        <w:t xml:space="preserve"> </w:t>
      </w:r>
      <w:r>
        <w:rPr>
          <w:spacing w:val="-3"/>
          <w:sz w:val="21"/>
        </w:rPr>
        <w:t>下</w:t>
      </w:r>
      <w:r>
        <w:rPr>
          <w:sz w:val="21"/>
        </w:rPr>
        <w:t>期</w:t>
      </w:r>
      <w:r>
        <w:rPr>
          <w:sz w:val="21"/>
        </w:rPr>
        <w:tab/>
      </w:r>
      <w:r>
        <w:rPr>
          <w:spacing w:val="-3"/>
          <w:sz w:val="21"/>
        </w:rPr>
        <w:t>课</w:t>
      </w:r>
      <w:r>
        <w:rPr>
          <w:sz w:val="21"/>
        </w:rPr>
        <w:t>时：2</w:t>
      </w:r>
      <w:r>
        <w:rPr>
          <w:sz w:val="21"/>
        </w:rPr>
        <w:tab/>
      </w:r>
      <w:r>
        <w:rPr>
          <w:sz w:val="21"/>
        </w:rPr>
        <w:t>执</w:t>
      </w:r>
      <w:r>
        <w:rPr>
          <w:spacing w:val="-1"/>
          <w:sz w:val="21"/>
        </w:rPr>
        <w:t xml:space="preserve"> </w:t>
      </w:r>
      <w:r>
        <w:rPr>
          <w:spacing w:val="-3"/>
          <w:sz w:val="21"/>
        </w:rPr>
        <w:t>教</w:t>
      </w:r>
      <w:r>
        <w:rPr>
          <w:sz w:val="21"/>
        </w:rPr>
        <w:t>：</w:t>
      </w:r>
      <w:r>
        <w:rPr>
          <w:sz w:val="21"/>
        </w:rPr>
        <w:tab/>
      </w:r>
      <w:r>
        <w:rPr>
          <w:sz w:val="21"/>
        </w:rPr>
        <w:t>时</w:t>
      </w:r>
      <w:r>
        <w:rPr>
          <w:spacing w:val="-3"/>
          <w:sz w:val="21"/>
        </w:rPr>
        <w:t>间</w:t>
      </w:r>
      <w:r>
        <w:rPr>
          <w:sz w:val="21"/>
        </w:rPr>
        <w:t>：</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564"/>
        <w:gridCol w:w="1"/>
        <w:gridCol w:w="337"/>
        <w:gridCol w:w="1"/>
        <w:gridCol w:w="1250"/>
        <w:gridCol w:w="1"/>
        <w:gridCol w:w="2035"/>
        <w:gridCol w:w="1"/>
      </w:tblGrid>
      <w:tr w14:paraId="590166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35" w:hRule="atLeast"/>
        </w:trPr>
        <w:tc>
          <w:tcPr>
            <w:tcW w:w="691" w:type="dxa"/>
            <w:tcBorders>
              <w:left w:val="single" w:color="000000" w:sz="12" w:space="0"/>
            </w:tcBorders>
          </w:tcPr>
          <w:p w14:paraId="3D70001A">
            <w:pPr>
              <w:pStyle w:val="9"/>
              <w:spacing w:before="178" w:line="278" w:lineRule="auto"/>
              <w:ind w:left="133" w:right="112"/>
              <w:rPr>
                <w:sz w:val="21"/>
              </w:rPr>
            </w:pPr>
            <w:r>
              <w:rPr>
                <w:sz w:val="21"/>
              </w:rPr>
              <w:t>教学目标</w:t>
            </w:r>
          </w:p>
        </w:tc>
        <w:tc>
          <w:tcPr>
            <w:tcW w:w="8725" w:type="dxa"/>
            <w:gridSpan w:val="9"/>
            <w:tcBorders>
              <w:right w:val="single" w:color="000000" w:sz="12" w:space="0"/>
            </w:tcBorders>
          </w:tcPr>
          <w:p w14:paraId="61EA7676">
            <w:pPr>
              <w:pStyle w:val="9"/>
              <w:spacing w:before="22"/>
              <w:ind w:left="117"/>
              <w:rPr>
                <w:sz w:val="21"/>
              </w:rPr>
            </w:pPr>
            <w:r>
              <w:rPr>
                <w:sz w:val="21"/>
              </w:rPr>
              <w:t>1、 通过检测，检查学生对少年拳第一套的掌握情况，要求学生做出武术特有的风格。</w:t>
            </w:r>
          </w:p>
          <w:p w14:paraId="22A9BF2C">
            <w:pPr>
              <w:pStyle w:val="9"/>
              <w:spacing w:before="43"/>
              <w:ind w:left="117"/>
              <w:rPr>
                <w:sz w:val="21"/>
              </w:rPr>
            </w:pPr>
            <w:r>
              <w:rPr>
                <w:sz w:val="21"/>
              </w:rPr>
              <w:t>2、 发展学生协调.灵敏.力量素质。</w:t>
            </w:r>
          </w:p>
          <w:p w14:paraId="1B829950">
            <w:pPr>
              <w:pStyle w:val="9"/>
              <w:spacing w:before="43"/>
              <w:ind w:left="117"/>
              <w:rPr>
                <w:sz w:val="21"/>
              </w:rPr>
            </w:pPr>
            <w:r>
              <w:rPr>
                <w:sz w:val="21"/>
              </w:rPr>
              <w:t>3、 培养学生沉着冷静，崇尚武德的精神。</w:t>
            </w:r>
          </w:p>
        </w:tc>
      </w:tr>
      <w:tr w14:paraId="2B4454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707" w:hRule="atLeast"/>
        </w:trPr>
        <w:tc>
          <w:tcPr>
            <w:tcW w:w="691" w:type="dxa"/>
            <w:tcBorders>
              <w:left w:val="single" w:color="000000" w:sz="12" w:space="0"/>
            </w:tcBorders>
          </w:tcPr>
          <w:p w14:paraId="5CC8D172">
            <w:pPr>
              <w:pStyle w:val="9"/>
              <w:spacing w:before="22" w:line="310" w:lineRule="atLeast"/>
              <w:ind w:left="133" w:right="112"/>
              <w:rPr>
                <w:sz w:val="21"/>
              </w:rPr>
            </w:pPr>
            <w:r>
              <w:rPr>
                <w:sz w:val="21"/>
              </w:rPr>
              <w:t>教学内容</w:t>
            </w:r>
          </w:p>
        </w:tc>
        <w:tc>
          <w:tcPr>
            <w:tcW w:w="3994" w:type="dxa"/>
          </w:tcPr>
          <w:p w14:paraId="216F5EAF">
            <w:pPr>
              <w:pStyle w:val="9"/>
              <w:spacing w:before="1"/>
              <w:rPr>
                <w:sz w:val="17"/>
              </w:rPr>
            </w:pPr>
          </w:p>
          <w:p w14:paraId="7ECA9887">
            <w:pPr>
              <w:pStyle w:val="9"/>
              <w:ind w:left="1168"/>
              <w:rPr>
                <w:sz w:val="21"/>
              </w:rPr>
            </w:pPr>
            <w:r>
              <w:rPr>
                <w:sz w:val="21"/>
              </w:rPr>
              <w:t>检测少年拳第一套</w:t>
            </w:r>
          </w:p>
        </w:tc>
        <w:tc>
          <w:tcPr>
            <w:tcW w:w="1106" w:type="dxa"/>
            <w:gridSpan w:val="2"/>
          </w:tcPr>
          <w:p w14:paraId="7ED07D92">
            <w:pPr>
              <w:pStyle w:val="9"/>
              <w:spacing w:before="22" w:line="310" w:lineRule="atLeast"/>
              <w:ind w:left="456" w:right="109" w:hanging="315"/>
              <w:rPr>
                <w:sz w:val="21"/>
              </w:rPr>
            </w:pPr>
            <w:r>
              <w:rPr>
                <w:sz w:val="21"/>
              </w:rPr>
              <w:t>教学重难点</w:t>
            </w:r>
          </w:p>
        </w:tc>
        <w:tc>
          <w:tcPr>
            <w:tcW w:w="3625" w:type="dxa"/>
            <w:gridSpan w:val="6"/>
            <w:tcBorders>
              <w:bottom w:val="single" w:color="000000" w:sz="12" w:space="0"/>
              <w:right w:val="single" w:color="000000" w:sz="12" w:space="0"/>
            </w:tcBorders>
          </w:tcPr>
          <w:p w14:paraId="1316253A">
            <w:pPr>
              <w:pStyle w:val="9"/>
              <w:spacing w:before="1"/>
              <w:rPr>
                <w:sz w:val="17"/>
              </w:rPr>
            </w:pPr>
          </w:p>
          <w:p w14:paraId="59DA1AE5">
            <w:pPr>
              <w:pStyle w:val="9"/>
              <w:ind w:left="118"/>
              <w:rPr>
                <w:sz w:val="21"/>
              </w:rPr>
            </w:pPr>
            <w:r>
              <w:rPr>
                <w:sz w:val="21"/>
              </w:rPr>
              <w:t>动作正确 协调连贯</w:t>
            </w:r>
          </w:p>
        </w:tc>
      </w:tr>
      <w:tr w14:paraId="6B14EE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4" w:hRule="atLeast"/>
        </w:trPr>
        <w:tc>
          <w:tcPr>
            <w:tcW w:w="691" w:type="dxa"/>
            <w:tcBorders>
              <w:left w:val="single" w:color="000000" w:sz="12" w:space="0"/>
            </w:tcBorders>
          </w:tcPr>
          <w:p w14:paraId="71CC2D0E">
            <w:pPr>
              <w:pStyle w:val="9"/>
              <w:spacing w:before="22"/>
              <w:ind w:left="133"/>
              <w:rPr>
                <w:sz w:val="21"/>
              </w:rPr>
            </w:pPr>
            <w:r>
              <w:rPr>
                <w:sz w:val="21"/>
              </w:rPr>
              <w:t>课的</w:t>
            </w:r>
          </w:p>
          <w:p w14:paraId="67529369">
            <w:pPr>
              <w:pStyle w:val="9"/>
              <w:spacing w:before="44"/>
              <w:ind w:left="133"/>
              <w:rPr>
                <w:sz w:val="21"/>
              </w:rPr>
            </w:pPr>
            <w:r>
              <w:rPr>
                <w:sz w:val="21"/>
              </w:rPr>
              <w:t>部分</w:t>
            </w:r>
          </w:p>
        </w:tc>
        <w:tc>
          <w:tcPr>
            <w:tcW w:w="3994" w:type="dxa"/>
          </w:tcPr>
          <w:p w14:paraId="698A3EF5">
            <w:pPr>
              <w:pStyle w:val="9"/>
              <w:spacing w:before="179"/>
              <w:ind w:left="851"/>
              <w:rPr>
                <w:sz w:val="21"/>
              </w:rPr>
            </w:pPr>
            <w:r>
              <w:rPr>
                <w:sz w:val="21"/>
              </w:rPr>
              <w:t>教学内容及主要教学措施</w:t>
            </w:r>
          </w:p>
        </w:tc>
        <w:tc>
          <w:tcPr>
            <w:tcW w:w="542" w:type="dxa"/>
          </w:tcPr>
          <w:p w14:paraId="38811743">
            <w:pPr>
              <w:pStyle w:val="9"/>
              <w:spacing w:before="22"/>
              <w:ind w:left="185"/>
              <w:rPr>
                <w:sz w:val="21"/>
              </w:rPr>
            </w:pPr>
            <w:r>
              <w:rPr>
                <w:w w:val="89"/>
                <w:sz w:val="21"/>
              </w:rPr>
              <w:t>次</w:t>
            </w:r>
          </w:p>
          <w:p w14:paraId="6C96A638">
            <w:pPr>
              <w:pStyle w:val="9"/>
              <w:spacing w:before="44"/>
              <w:ind w:left="185"/>
              <w:rPr>
                <w:sz w:val="21"/>
              </w:rPr>
            </w:pPr>
            <w:r>
              <w:rPr>
                <w:w w:val="89"/>
                <w:sz w:val="21"/>
              </w:rPr>
              <w:t>数</w:t>
            </w:r>
          </w:p>
        </w:tc>
        <w:tc>
          <w:tcPr>
            <w:tcW w:w="564" w:type="dxa"/>
          </w:tcPr>
          <w:p w14:paraId="0CAAD21E">
            <w:pPr>
              <w:pStyle w:val="9"/>
              <w:spacing w:before="22"/>
              <w:ind w:left="197"/>
              <w:rPr>
                <w:sz w:val="21"/>
              </w:rPr>
            </w:pPr>
            <w:r>
              <w:rPr>
                <w:w w:val="89"/>
                <w:sz w:val="21"/>
              </w:rPr>
              <w:t>时</w:t>
            </w:r>
          </w:p>
          <w:p w14:paraId="5551CB97">
            <w:pPr>
              <w:pStyle w:val="9"/>
              <w:spacing w:before="44"/>
              <w:ind w:left="197"/>
              <w:rPr>
                <w:sz w:val="21"/>
              </w:rPr>
            </w:pPr>
            <w:r>
              <w:rPr>
                <w:w w:val="89"/>
                <w:sz w:val="21"/>
              </w:rPr>
              <w:t>间</w:t>
            </w:r>
          </w:p>
        </w:tc>
        <w:tc>
          <w:tcPr>
            <w:tcW w:w="1589" w:type="dxa"/>
            <w:gridSpan w:val="4"/>
          </w:tcPr>
          <w:p w14:paraId="3797F65C">
            <w:pPr>
              <w:pStyle w:val="9"/>
              <w:spacing w:before="22"/>
              <w:ind w:left="121" w:right="94"/>
              <w:jc w:val="center"/>
              <w:rPr>
                <w:sz w:val="21"/>
              </w:rPr>
            </w:pPr>
            <w:r>
              <w:rPr>
                <w:w w:val="90"/>
                <w:sz w:val="21"/>
              </w:rPr>
              <w:t>预计问题与处理</w:t>
            </w:r>
          </w:p>
          <w:p w14:paraId="12956661">
            <w:pPr>
              <w:pStyle w:val="9"/>
              <w:spacing w:before="44"/>
              <w:ind w:left="120" w:right="94"/>
              <w:jc w:val="center"/>
              <w:rPr>
                <w:sz w:val="21"/>
              </w:rPr>
            </w:pPr>
            <w:r>
              <w:rPr>
                <w:sz w:val="21"/>
              </w:rPr>
              <w:t>方法</w:t>
            </w:r>
          </w:p>
        </w:tc>
        <w:tc>
          <w:tcPr>
            <w:tcW w:w="2036" w:type="dxa"/>
            <w:gridSpan w:val="2"/>
            <w:tcBorders>
              <w:right w:val="single" w:color="000000" w:sz="12" w:space="0"/>
            </w:tcBorders>
          </w:tcPr>
          <w:p w14:paraId="2A95998C">
            <w:pPr>
              <w:pStyle w:val="9"/>
              <w:spacing w:before="179"/>
              <w:ind w:left="106" w:right="65"/>
              <w:jc w:val="center"/>
              <w:rPr>
                <w:sz w:val="21"/>
              </w:rPr>
            </w:pPr>
            <w:r>
              <w:rPr>
                <w:sz w:val="21"/>
              </w:rPr>
              <w:t>组织形式与要求</w:t>
            </w:r>
          </w:p>
        </w:tc>
      </w:tr>
      <w:tr w14:paraId="713CDB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680" w:hRule="atLeast"/>
        </w:trPr>
        <w:tc>
          <w:tcPr>
            <w:tcW w:w="691" w:type="dxa"/>
            <w:tcBorders>
              <w:left w:val="single" w:color="000000" w:sz="12" w:space="0"/>
            </w:tcBorders>
          </w:tcPr>
          <w:p w14:paraId="5DF42206">
            <w:pPr>
              <w:pStyle w:val="9"/>
              <w:rPr>
                <w:sz w:val="20"/>
              </w:rPr>
            </w:pPr>
          </w:p>
          <w:p w14:paraId="5317FCAE">
            <w:pPr>
              <w:pStyle w:val="9"/>
              <w:rPr>
                <w:sz w:val="20"/>
              </w:rPr>
            </w:pPr>
          </w:p>
          <w:p w14:paraId="3BBB49FC">
            <w:pPr>
              <w:pStyle w:val="9"/>
              <w:rPr>
                <w:sz w:val="20"/>
              </w:rPr>
            </w:pPr>
          </w:p>
          <w:p w14:paraId="4D9AB357">
            <w:pPr>
              <w:pStyle w:val="9"/>
              <w:rPr>
                <w:sz w:val="20"/>
              </w:rPr>
            </w:pPr>
          </w:p>
          <w:p w14:paraId="5B3B0E1E">
            <w:pPr>
              <w:pStyle w:val="9"/>
              <w:spacing w:before="2"/>
              <w:rPr>
                <w:sz w:val="19"/>
              </w:rPr>
            </w:pPr>
          </w:p>
          <w:p w14:paraId="45D89244">
            <w:pPr>
              <w:pStyle w:val="9"/>
              <w:spacing w:line="278" w:lineRule="auto"/>
              <w:ind w:left="239" w:right="218"/>
              <w:jc w:val="both"/>
              <w:rPr>
                <w:sz w:val="21"/>
              </w:rPr>
            </w:pPr>
            <w:r>
              <w:rPr>
                <w:sz w:val="21"/>
              </w:rPr>
              <w:t>准备部分</w:t>
            </w:r>
          </w:p>
        </w:tc>
        <w:tc>
          <w:tcPr>
            <w:tcW w:w="3994" w:type="dxa"/>
          </w:tcPr>
          <w:p w14:paraId="4DC23F85">
            <w:pPr>
              <w:pStyle w:val="9"/>
              <w:spacing w:before="22"/>
              <w:ind w:left="117"/>
              <w:rPr>
                <w:sz w:val="21"/>
              </w:rPr>
            </w:pPr>
            <w:r>
              <w:rPr>
                <w:sz w:val="21"/>
              </w:rPr>
              <w:t>课堂常规：</w:t>
            </w:r>
          </w:p>
          <w:p w14:paraId="016A4F77">
            <w:pPr>
              <w:pStyle w:val="9"/>
              <w:numPr>
                <w:ilvl w:val="0"/>
                <w:numId w:val="158"/>
              </w:numPr>
              <w:tabs>
                <w:tab w:val="left" w:pos="330"/>
              </w:tabs>
              <w:spacing w:before="43" w:after="0" w:line="240" w:lineRule="auto"/>
              <w:ind w:left="329" w:right="0" w:hanging="212"/>
              <w:jc w:val="left"/>
              <w:rPr>
                <w:sz w:val="21"/>
              </w:rPr>
            </w:pPr>
            <w:r>
              <w:rPr>
                <w:spacing w:val="-3"/>
                <w:sz w:val="21"/>
              </w:rPr>
              <w:t>体育委员整队集合，清点人数。</w:t>
            </w:r>
          </w:p>
          <w:p w14:paraId="431A73E3">
            <w:pPr>
              <w:pStyle w:val="9"/>
              <w:numPr>
                <w:ilvl w:val="0"/>
                <w:numId w:val="158"/>
              </w:numPr>
              <w:tabs>
                <w:tab w:val="left" w:pos="330"/>
              </w:tabs>
              <w:spacing w:before="43" w:after="0" w:line="240" w:lineRule="auto"/>
              <w:ind w:left="329" w:right="0" w:hanging="212"/>
              <w:jc w:val="left"/>
              <w:rPr>
                <w:sz w:val="21"/>
              </w:rPr>
            </w:pPr>
            <w:r>
              <w:rPr>
                <w:spacing w:val="-3"/>
                <w:sz w:val="21"/>
              </w:rPr>
              <w:t>师生问好，检查服装及佩戴物件。</w:t>
            </w:r>
          </w:p>
          <w:p w14:paraId="03BDFE3C">
            <w:pPr>
              <w:pStyle w:val="9"/>
              <w:numPr>
                <w:ilvl w:val="0"/>
                <w:numId w:val="158"/>
              </w:numPr>
              <w:tabs>
                <w:tab w:val="left" w:pos="330"/>
              </w:tabs>
              <w:spacing w:before="43" w:after="0" w:line="240" w:lineRule="auto"/>
              <w:ind w:left="329" w:right="0" w:hanging="212"/>
              <w:jc w:val="left"/>
              <w:rPr>
                <w:sz w:val="21"/>
              </w:rPr>
            </w:pPr>
            <w:r>
              <w:rPr>
                <w:spacing w:val="-3"/>
                <w:sz w:val="21"/>
              </w:rPr>
              <w:t>宣布本课的内容及注意事项。</w:t>
            </w:r>
          </w:p>
          <w:p w14:paraId="18AFA68C">
            <w:pPr>
              <w:pStyle w:val="9"/>
              <w:numPr>
                <w:ilvl w:val="0"/>
                <w:numId w:val="158"/>
              </w:numPr>
              <w:tabs>
                <w:tab w:val="left" w:pos="330"/>
              </w:tabs>
              <w:spacing w:before="43" w:after="0" w:line="240" w:lineRule="auto"/>
              <w:ind w:left="329" w:right="0" w:hanging="212"/>
              <w:jc w:val="left"/>
              <w:rPr>
                <w:sz w:val="21"/>
              </w:rPr>
            </w:pPr>
            <w:r>
              <w:rPr>
                <w:spacing w:val="-3"/>
                <w:sz w:val="21"/>
              </w:rPr>
              <w:t>安排见习生，强调安全。</w:t>
            </w:r>
          </w:p>
          <w:p w14:paraId="4E003645">
            <w:pPr>
              <w:pStyle w:val="9"/>
              <w:spacing w:before="9"/>
              <w:rPr>
                <w:sz w:val="27"/>
              </w:rPr>
            </w:pPr>
          </w:p>
          <w:p w14:paraId="11C441E6">
            <w:pPr>
              <w:pStyle w:val="9"/>
              <w:ind w:left="117"/>
              <w:rPr>
                <w:sz w:val="21"/>
              </w:rPr>
            </w:pPr>
            <w:r>
              <w:rPr>
                <w:sz w:val="21"/>
              </w:rPr>
              <w:t>教学内容:</w:t>
            </w:r>
          </w:p>
          <w:p w14:paraId="0C24E8E1">
            <w:pPr>
              <w:pStyle w:val="9"/>
              <w:numPr>
                <w:ilvl w:val="0"/>
                <w:numId w:val="159"/>
              </w:numPr>
              <w:tabs>
                <w:tab w:val="left" w:pos="330"/>
              </w:tabs>
              <w:spacing w:before="43" w:after="0" w:line="240" w:lineRule="auto"/>
              <w:ind w:left="329" w:right="0" w:hanging="212"/>
              <w:jc w:val="left"/>
              <w:rPr>
                <w:sz w:val="21"/>
              </w:rPr>
            </w:pPr>
            <w:r>
              <w:rPr>
                <w:spacing w:val="-3"/>
                <w:sz w:val="21"/>
              </w:rPr>
              <w:t>游戏:踩地鼠</w:t>
            </w:r>
          </w:p>
          <w:p w14:paraId="6D52323A">
            <w:pPr>
              <w:pStyle w:val="9"/>
              <w:numPr>
                <w:ilvl w:val="0"/>
                <w:numId w:val="159"/>
              </w:numPr>
              <w:tabs>
                <w:tab w:val="left" w:pos="330"/>
              </w:tabs>
              <w:spacing w:before="43" w:after="0" w:line="240" w:lineRule="auto"/>
              <w:ind w:left="329" w:right="0" w:hanging="212"/>
              <w:jc w:val="left"/>
              <w:rPr>
                <w:sz w:val="21"/>
              </w:rPr>
            </w:pPr>
            <w:r>
              <w:rPr>
                <w:spacing w:val="-3"/>
                <w:sz w:val="21"/>
              </w:rPr>
              <w:t>专项准备活动</w:t>
            </w:r>
          </w:p>
          <w:p w14:paraId="47F027C7">
            <w:pPr>
              <w:pStyle w:val="9"/>
              <w:tabs>
                <w:tab w:val="left" w:pos="1274"/>
              </w:tabs>
              <w:spacing w:before="43" w:line="278" w:lineRule="auto"/>
              <w:ind w:left="117" w:right="1238"/>
              <w:rPr>
                <w:sz w:val="21"/>
              </w:rPr>
            </w:pPr>
            <w:r>
              <w:rPr>
                <w:sz w:val="21"/>
              </w:rPr>
              <w:t>摆臂</w:t>
            </w:r>
            <w:r>
              <w:rPr>
                <w:spacing w:val="-3"/>
                <w:sz w:val="21"/>
              </w:rPr>
              <w:t>练</w:t>
            </w:r>
            <w:r>
              <w:rPr>
                <w:sz w:val="21"/>
              </w:rPr>
              <w:t>习</w:t>
            </w:r>
            <w:r>
              <w:rPr>
                <w:sz w:val="21"/>
              </w:rPr>
              <w:tab/>
            </w:r>
            <w:r>
              <w:rPr>
                <w:spacing w:val="-3"/>
                <w:sz w:val="21"/>
              </w:rPr>
              <w:t>原</w:t>
            </w:r>
            <w:r>
              <w:rPr>
                <w:sz w:val="21"/>
              </w:rPr>
              <w:t>地</w:t>
            </w:r>
            <w:r>
              <w:rPr>
                <w:spacing w:val="-3"/>
                <w:sz w:val="21"/>
              </w:rPr>
              <w:t>高</w:t>
            </w:r>
            <w:r>
              <w:rPr>
                <w:sz w:val="21"/>
              </w:rPr>
              <w:t>抬</w:t>
            </w:r>
            <w:r>
              <w:rPr>
                <w:spacing w:val="-3"/>
                <w:sz w:val="21"/>
              </w:rPr>
              <w:t>腿练</w:t>
            </w:r>
            <w:r>
              <w:rPr>
                <w:spacing w:val="-15"/>
                <w:sz w:val="21"/>
              </w:rPr>
              <w:t>习</w:t>
            </w:r>
            <w:r>
              <w:rPr>
                <w:sz w:val="21"/>
              </w:rPr>
              <w:t>教学</w:t>
            </w:r>
            <w:r>
              <w:rPr>
                <w:spacing w:val="-3"/>
                <w:sz w:val="21"/>
              </w:rPr>
              <w:t>策</w:t>
            </w:r>
            <w:r>
              <w:rPr>
                <w:sz w:val="21"/>
              </w:rPr>
              <w:t>略:</w:t>
            </w:r>
          </w:p>
          <w:p w14:paraId="24F4F470">
            <w:pPr>
              <w:pStyle w:val="9"/>
              <w:numPr>
                <w:ilvl w:val="0"/>
                <w:numId w:val="160"/>
              </w:numPr>
              <w:tabs>
                <w:tab w:val="left" w:pos="330"/>
              </w:tabs>
              <w:spacing w:before="0" w:after="0" w:line="240" w:lineRule="auto"/>
              <w:ind w:left="329" w:right="0" w:hanging="212"/>
              <w:jc w:val="left"/>
              <w:rPr>
                <w:sz w:val="21"/>
              </w:rPr>
            </w:pPr>
            <w:r>
              <w:rPr>
                <w:spacing w:val="-3"/>
                <w:sz w:val="21"/>
              </w:rPr>
              <w:t>师讲规则要求并参与游戏。</w:t>
            </w:r>
          </w:p>
          <w:p w14:paraId="29C5F7AB">
            <w:pPr>
              <w:pStyle w:val="9"/>
              <w:numPr>
                <w:ilvl w:val="0"/>
                <w:numId w:val="160"/>
              </w:numPr>
              <w:tabs>
                <w:tab w:val="left" w:pos="330"/>
              </w:tabs>
              <w:spacing w:before="43" w:after="0" w:line="240" w:lineRule="auto"/>
              <w:ind w:left="329" w:right="0" w:hanging="212"/>
              <w:jc w:val="left"/>
              <w:rPr>
                <w:sz w:val="21"/>
              </w:rPr>
            </w:pPr>
            <w:r>
              <w:rPr>
                <w:spacing w:val="-3"/>
                <w:sz w:val="21"/>
              </w:rPr>
              <w:t>充分活动各关节。</w:t>
            </w:r>
          </w:p>
          <w:p w14:paraId="09ACC405">
            <w:pPr>
              <w:pStyle w:val="9"/>
              <w:numPr>
                <w:ilvl w:val="0"/>
                <w:numId w:val="160"/>
              </w:numPr>
              <w:tabs>
                <w:tab w:val="left" w:pos="330"/>
              </w:tabs>
              <w:spacing w:before="43" w:after="0" w:line="240" w:lineRule="auto"/>
              <w:ind w:left="329" w:right="0" w:hanging="212"/>
              <w:jc w:val="left"/>
              <w:rPr>
                <w:sz w:val="21"/>
              </w:rPr>
            </w:pPr>
            <w:r>
              <w:rPr>
                <w:spacing w:val="-3"/>
                <w:sz w:val="21"/>
              </w:rPr>
              <w:t>师口令指挥专项练习，巡视指导。</w:t>
            </w:r>
          </w:p>
          <w:p w14:paraId="0CA3210C">
            <w:pPr>
              <w:pStyle w:val="9"/>
              <w:numPr>
                <w:ilvl w:val="0"/>
                <w:numId w:val="160"/>
              </w:numPr>
              <w:tabs>
                <w:tab w:val="left" w:pos="330"/>
              </w:tabs>
              <w:spacing w:before="43" w:after="0" w:line="240" w:lineRule="auto"/>
              <w:ind w:left="329" w:right="0" w:hanging="212"/>
              <w:jc w:val="left"/>
              <w:rPr>
                <w:sz w:val="21"/>
              </w:rPr>
            </w:pPr>
            <w:r>
              <w:rPr>
                <w:spacing w:val="-3"/>
                <w:sz w:val="21"/>
              </w:rPr>
              <w:t>师生共同小结。</w:t>
            </w:r>
          </w:p>
        </w:tc>
        <w:tc>
          <w:tcPr>
            <w:tcW w:w="542" w:type="dxa"/>
          </w:tcPr>
          <w:p w14:paraId="5A13689B">
            <w:pPr>
              <w:pStyle w:val="9"/>
              <w:rPr>
                <w:sz w:val="20"/>
              </w:rPr>
            </w:pPr>
          </w:p>
          <w:p w14:paraId="6A2BA8C7">
            <w:pPr>
              <w:pStyle w:val="9"/>
              <w:rPr>
                <w:sz w:val="20"/>
              </w:rPr>
            </w:pPr>
          </w:p>
          <w:p w14:paraId="6D66EDB3">
            <w:pPr>
              <w:pStyle w:val="9"/>
              <w:rPr>
                <w:sz w:val="20"/>
              </w:rPr>
            </w:pPr>
          </w:p>
          <w:p w14:paraId="204ED492">
            <w:pPr>
              <w:pStyle w:val="9"/>
              <w:rPr>
                <w:sz w:val="20"/>
              </w:rPr>
            </w:pPr>
          </w:p>
          <w:p w14:paraId="43A8064C">
            <w:pPr>
              <w:pStyle w:val="9"/>
              <w:rPr>
                <w:sz w:val="20"/>
              </w:rPr>
            </w:pPr>
          </w:p>
          <w:p w14:paraId="29C33CE6">
            <w:pPr>
              <w:pStyle w:val="9"/>
              <w:rPr>
                <w:sz w:val="20"/>
              </w:rPr>
            </w:pPr>
          </w:p>
          <w:p w14:paraId="6E0AEE8A">
            <w:pPr>
              <w:pStyle w:val="9"/>
              <w:rPr>
                <w:sz w:val="20"/>
              </w:rPr>
            </w:pPr>
          </w:p>
          <w:p w14:paraId="2E9FB9CD">
            <w:pPr>
              <w:pStyle w:val="9"/>
              <w:rPr>
                <w:sz w:val="20"/>
              </w:rPr>
            </w:pPr>
          </w:p>
          <w:p w14:paraId="2F456B0D">
            <w:pPr>
              <w:pStyle w:val="9"/>
              <w:ind w:left="122"/>
              <w:rPr>
                <w:sz w:val="21"/>
              </w:rPr>
            </w:pPr>
            <w:r>
              <w:rPr>
                <w:sz w:val="21"/>
              </w:rPr>
              <w:t>2-3</w:t>
            </w:r>
          </w:p>
          <w:p w14:paraId="3773E653">
            <w:pPr>
              <w:pStyle w:val="9"/>
              <w:spacing w:before="43"/>
              <w:ind w:left="175"/>
              <w:rPr>
                <w:sz w:val="21"/>
              </w:rPr>
            </w:pPr>
            <w:r>
              <w:rPr>
                <w:w w:val="100"/>
                <w:sz w:val="21"/>
              </w:rPr>
              <w:t>次</w:t>
            </w:r>
          </w:p>
        </w:tc>
        <w:tc>
          <w:tcPr>
            <w:tcW w:w="564" w:type="dxa"/>
          </w:tcPr>
          <w:p w14:paraId="5E4243B8">
            <w:pPr>
              <w:pStyle w:val="9"/>
              <w:rPr>
                <w:sz w:val="20"/>
              </w:rPr>
            </w:pPr>
          </w:p>
          <w:p w14:paraId="65E25D45">
            <w:pPr>
              <w:pStyle w:val="9"/>
              <w:rPr>
                <w:sz w:val="20"/>
              </w:rPr>
            </w:pPr>
          </w:p>
          <w:p w14:paraId="4C0D56D8">
            <w:pPr>
              <w:pStyle w:val="9"/>
              <w:rPr>
                <w:sz w:val="20"/>
              </w:rPr>
            </w:pPr>
          </w:p>
          <w:p w14:paraId="4C7CF966">
            <w:pPr>
              <w:pStyle w:val="9"/>
              <w:rPr>
                <w:sz w:val="20"/>
              </w:rPr>
            </w:pPr>
          </w:p>
          <w:p w14:paraId="3B40C0A2">
            <w:pPr>
              <w:pStyle w:val="9"/>
              <w:rPr>
                <w:sz w:val="20"/>
              </w:rPr>
            </w:pPr>
          </w:p>
          <w:p w14:paraId="133FD397">
            <w:pPr>
              <w:pStyle w:val="9"/>
              <w:rPr>
                <w:sz w:val="20"/>
              </w:rPr>
            </w:pPr>
          </w:p>
          <w:p w14:paraId="7FDD5EEE">
            <w:pPr>
              <w:pStyle w:val="9"/>
              <w:rPr>
                <w:sz w:val="20"/>
              </w:rPr>
            </w:pPr>
          </w:p>
          <w:p w14:paraId="5A2E6C97">
            <w:pPr>
              <w:pStyle w:val="9"/>
              <w:rPr>
                <w:sz w:val="20"/>
              </w:rPr>
            </w:pPr>
          </w:p>
          <w:p w14:paraId="70A75062">
            <w:pPr>
              <w:pStyle w:val="9"/>
              <w:spacing w:before="156"/>
              <w:ind w:left="62" w:right="31"/>
              <w:jc w:val="center"/>
              <w:rPr>
                <w:sz w:val="21"/>
              </w:rPr>
            </w:pPr>
            <w:r>
              <w:rPr>
                <w:sz w:val="21"/>
              </w:rPr>
              <w:t>8 分</w:t>
            </w:r>
          </w:p>
        </w:tc>
        <w:tc>
          <w:tcPr>
            <w:tcW w:w="1589" w:type="dxa"/>
            <w:gridSpan w:val="4"/>
          </w:tcPr>
          <w:p w14:paraId="1023CD77">
            <w:pPr>
              <w:pStyle w:val="9"/>
              <w:spacing w:before="22"/>
              <w:ind w:left="118"/>
              <w:rPr>
                <w:sz w:val="21"/>
              </w:rPr>
            </w:pPr>
            <w:r>
              <w:rPr>
                <w:sz w:val="21"/>
              </w:rPr>
              <w:t>预计问题:</w:t>
            </w:r>
          </w:p>
          <w:p w14:paraId="6DA7D57C">
            <w:pPr>
              <w:pStyle w:val="9"/>
              <w:numPr>
                <w:ilvl w:val="0"/>
                <w:numId w:val="161"/>
              </w:numPr>
              <w:tabs>
                <w:tab w:val="left" w:pos="352"/>
              </w:tabs>
              <w:spacing w:before="43" w:after="0" w:line="278" w:lineRule="auto"/>
              <w:ind w:left="118" w:right="80" w:firstLine="0"/>
              <w:jc w:val="both"/>
              <w:rPr>
                <w:sz w:val="21"/>
              </w:rPr>
            </w:pPr>
            <w:r>
              <w:rPr>
                <w:spacing w:val="14"/>
                <w:sz w:val="21"/>
              </w:rPr>
              <w:t>个别学生注</w:t>
            </w:r>
            <w:r>
              <w:rPr>
                <w:spacing w:val="-18"/>
                <w:sz w:val="21"/>
              </w:rPr>
              <w:t>意力不集中，打</w:t>
            </w:r>
            <w:r>
              <w:rPr>
                <w:sz w:val="21"/>
              </w:rPr>
              <w:t>闹。</w:t>
            </w:r>
          </w:p>
          <w:p w14:paraId="666E4D55">
            <w:pPr>
              <w:pStyle w:val="9"/>
              <w:numPr>
                <w:ilvl w:val="0"/>
                <w:numId w:val="161"/>
              </w:numPr>
              <w:tabs>
                <w:tab w:val="left" w:pos="352"/>
              </w:tabs>
              <w:spacing w:before="0" w:after="0" w:line="278" w:lineRule="auto"/>
              <w:ind w:left="118" w:right="81" w:firstLine="0"/>
              <w:jc w:val="left"/>
              <w:rPr>
                <w:sz w:val="21"/>
              </w:rPr>
            </w:pPr>
            <w:r>
              <w:rPr>
                <w:spacing w:val="13"/>
                <w:sz w:val="21"/>
              </w:rPr>
              <w:t>准备活动不</w:t>
            </w:r>
            <w:r>
              <w:rPr>
                <w:spacing w:val="-1"/>
                <w:sz w:val="21"/>
              </w:rPr>
              <w:t>认真完成。</w:t>
            </w:r>
          </w:p>
          <w:p w14:paraId="7EAB93DB">
            <w:pPr>
              <w:pStyle w:val="9"/>
              <w:rPr>
                <w:sz w:val="20"/>
              </w:rPr>
            </w:pPr>
          </w:p>
          <w:p w14:paraId="2AAFCDEC">
            <w:pPr>
              <w:pStyle w:val="9"/>
              <w:rPr>
                <w:sz w:val="20"/>
              </w:rPr>
            </w:pPr>
          </w:p>
          <w:p w14:paraId="77067373">
            <w:pPr>
              <w:pStyle w:val="9"/>
              <w:rPr>
                <w:sz w:val="20"/>
              </w:rPr>
            </w:pPr>
          </w:p>
          <w:p w14:paraId="009392CA">
            <w:pPr>
              <w:pStyle w:val="9"/>
              <w:spacing w:before="167"/>
              <w:ind w:left="118"/>
              <w:rPr>
                <w:sz w:val="21"/>
              </w:rPr>
            </w:pPr>
            <w:r>
              <w:rPr>
                <w:sz w:val="21"/>
              </w:rPr>
              <w:t>处理方法:</w:t>
            </w:r>
          </w:p>
          <w:p w14:paraId="42592F37">
            <w:pPr>
              <w:pStyle w:val="9"/>
              <w:numPr>
                <w:ilvl w:val="0"/>
                <w:numId w:val="162"/>
              </w:numPr>
              <w:tabs>
                <w:tab w:val="left" w:pos="352"/>
              </w:tabs>
              <w:spacing w:before="43" w:after="0" w:line="278" w:lineRule="auto"/>
              <w:ind w:left="118" w:right="81" w:firstLine="0"/>
              <w:jc w:val="left"/>
              <w:rPr>
                <w:sz w:val="21"/>
              </w:rPr>
            </w:pPr>
            <w:r>
              <w:rPr>
                <w:spacing w:val="13"/>
                <w:sz w:val="21"/>
              </w:rPr>
              <w:t>教师语言激</w:t>
            </w:r>
            <w:r>
              <w:rPr>
                <w:spacing w:val="-2"/>
                <w:sz w:val="21"/>
              </w:rPr>
              <w:t>励诱导。</w:t>
            </w:r>
          </w:p>
          <w:p w14:paraId="519BC4BF">
            <w:pPr>
              <w:pStyle w:val="9"/>
              <w:numPr>
                <w:ilvl w:val="0"/>
                <w:numId w:val="162"/>
              </w:numPr>
              <w:tabs>
                <w:tab w:val="left" w:pos="352"/>
              </w:tabs>
              <w:spacing w:before="0" w:after="0" w:line="278" w:lineRule="auto"/>
              <w:ind w:left="118" w:right="81" w:firstLine="0"/>
              <w:jc w:val="left"/>
              <w:rPr>
                <w:sz w:val="21"/>
              </w:rPr>
            </w:pPr>
            <w:r>
              <w:rPr>
                <w:spacing w:val="13"/>
                <w:sz w:val="21"/>
              </w:rPr>
              <w:t>强调准备活</w:t>
            </w:r>
            <w:r>
              <w:rPr>
                <w:spacing w:val="15"/>
                <w:sz w:val="21"/>
              </w:rPr>
              <w:t>动在体育课中</w:t>
            </w:r>
          </w:p>
          <w:p w14:paraId="7BA837D6">
            <w:pPr>
              <w:pStyle w:val="9"/>
              <w:spacing w:line="269" w:lineRule="exact"/>
              <w:ind w:left="118"/>
              <w:jc w:val="both"/>
              <w:rPr>
                <w:sz w:val="21"/>
              </w:rPr>
            </w:pPr>
            <w:r>
              <w:rPr>
                <w:spacing w:val="-1"/>
                <w:sz w:val="21"/>
              </w:rPr>
              <w:t>的重要性。</w:t>
            </w:r>
          </w:p>
        </w:tc>
        <w:tc>
          <w:tcPr>
            <w:tcW w:w="2036" w:type="dxa"/>
            <w:gridSpan w:val="2"/>
            <w:tcBorders>
              <w:right w:val="single" w:color="000000" w:sz="12" w:space="0"/>
            </w:tcBorders>
          </w:tcPr>
          <w:p w14:paraId="51C2F40E">
            <w:pPr>
              <w:pStyle w:val="9"/>
              <w:rPr>
                <w:sz w:val="20"/>
              </w:rPr>
            </w:pPr>
          </w:p>
          <w:p w14:paraId="74C69816">
            <w:pPr>
              <w:pStyle w:val="9"/>
              <w:spacing w:before="3"/>
              <w:rPr>
                <w:sz w:val="18"/>
              </w:rPr>
            </w:pPr>
          </w:p>
          <w:p w14:paraId="0D96E4BA">
            <w:pPr>
              <w:pStyle w:val="9"/>
              <w:ind w:left="118"/>
              <w:rPr>
                <w:sz w:val="21"/>
              </w:rPr>
            </w:pPr>
            <w:r>
              <w:rPr>
                <w:sz w:val="21"/>
              </w:rPr>
              <w:t>组织:</w:t>
            </w:r>
          </w:p>
          <w:p w14:paraId="2B60BE62">
            <w:pPr>
              <w:pStyle w:val="9"/>
              <w:spacing w:before="43" w:line="278" w:lineRule="auto"/>
              <w:ind w:left="330" w:right="526"/>
              <w:jc w:val="both"/>
              <w:rPr>
                <w:sz w:val="21"/>
              </w:rPr>
            </w:pPr>
            <w:r>
              <w:rPr>
                <w:sz w:val="21"/>
              </w:rPr>
              <w:t>X X X X X X X X X X X X O O O O O O O O O O O O</w:t>
            </w:r>
          </w:p>
          <w:p w14:paraId="7FEF635F">
            <w:pPr>
              <w:pStyle w:val="9"/>
              <w:spacing w:before="13"/>
              <w:ind w:left="538"/>
              <w:rPr>
                <w:rFonts w:ascii="Arial" w:hAnsi="Arial"/>
                <w:sz w:val="21"/>
              </w:rPr>
            </w:pPr>
            <w:r>
              <w:rPr>
                <w:rFonts w:ascii="Arial" w:hAnsi="Arial"/>
                <w:w w:val="100"/>
                <w:sz w:val="21"/>
              </w:rPr>
              <w:t>Δ</w:t>
            </w:r>
          </w:p>
          <w:p w14:paraId="62D72DBD">
            <w:pPr>
              <w:pStyle w:val="9"/>
              <w:spacing w:before="10"/>
              <w:rPr>
                <w:sz w:val="28"/>
              </w:rPr>
            </w:pPr>
          </w:p>
          <w:p w14:paraId="3B03F41E">
            <w:pPr>
              <w:pStyle w:val="9"/>
              <w:spacing w:before="1"/>
              <w:ind w:left="118"/>
              <w:rPr>
                <w:sz w:val="21"/>
              </w:rPr>
            </w:pPr>
            <w:r>
              <w:rPr>
                <w:spacing w:val="-1"/>
                <w:sz w:val="21"/>
              </w:rPr>
              <w:t>要求: 精神饱满</w:t>
            </w:r>
          </w:p>
          <w:p w14:paraId="69838A45">
            <w:pPr>
              <w:pStyle w:val="9"/>
              <w:spacing w:before="43"/>
              <w:ind w:left="750"/>
              <w:rPr>
                <w:sz w:val="21"/>
              </w:rPr>
            </w:pPr>
            <w:r>
              <w:rPr>
                <w:spacing w:val="-2"/>
                <w:sz w:val="21"/>
              </w:rPr>
              <w:t>认真参与</w:t>
            </w:r>
          </w:p>
        </w:tc>
      </w:tr>
      <w:tr w14:paraId="516DBD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743" w:hRule="atLeast"/>
        </w:trPr>
        <w:tc>
          <w:tcPr>
            <w:tcW w:w="691" w:type="dxa"/>
            <w:tcBorders>
              <w:left w:val="single" w:color="000000" w:sz="12" w:space="0"/>
            </w:tcBorders>
          </w:tcPr>
          <w:p w14:paraId="0D28618E">
            <w:pPr>
              <w:pStyle w:val="9"/>
              <w:rPr>
                <w:sz w:val="20"/>
              </w:rPr>
            </w:pPr>
          </w:p>
          <w:p w14:paraId="2D10D9B1">
            <w:pPr>
              <w:pStyle w:val="9"/>
              <w:rPr>
                <w:sz w:val="20"/>
              </w:rPr>
            </w:pPr>
          </w:p>
          <w:p w14:paraId="71B4909C">
            <w:pPr>
              <w:pStyle w:val="9"/>
              <w:rPr>
                <w:sz w:val="20"/>
              </w:rPr>
            </w:pPr>
          </w:p>
          <w:p w14:paraId="76BC1389">
            <w:pPr>
              <w:pStyle w:val="9"/>
              <w:rPr>
                <w:sz w:val="20"/>
              </w:rPr>
            </w:pPr>
          </w:p>
          <w:p w14:paraId="27BE09F0">
            <w:pPr>
              <w:pStyle w:val="9"/>
              <w:spacing w:before="2"/>
              <w:rPr>
                <w:sz w:val="19"/>
              </w:rPr>
            </w:pPr>
          </w:p>
          <w:p w14:paraId="501C558E">
            <w:pPr>
              <w:pStyle w:val="9"/>
              <w:spacing w:line="278" w:lineRule="auto"/>
              <w:ind w:left="239" w:right="218"/>
              <w:jc w:val="both"/>
              <w:rPr>
                <w:sz w:val="21"/>
              </w:rPr>
            </w:pPr>
            <w:r>
              <w:rPr>
                <w:sz w:val="21"/>
              </w:rPr>
              <w:t>基本部分</w:t>
            </w:r>
          </w:p>
        </w:tc>
        <w:tc>
          <w:tcPr>
            <w:tcW w:w="3994" w:type="dxa"/>
          </w:tcPr>
          <w:p w14:paraId="11F4761D">
            <w:pPr>
              <w:pStyle w:val="9"/>
              <w:spacing w:before="1"/>
              <w:rPr>
                <w:sz w:val="26"/>
              </w:rPr>
            </w:pPr>
          </w:p>
          <w:p w14:paraId="5C38BDDC">
            <w:pPr>
              <w:pStyle w:val="9"/>
              <w:ind w:left="117"/>
              <w:rPr>
                <w:sz w:val="21"/>
              </w:rPr>
            </w:pPr>
            <w:r>
              <w:rPr>
                <w:spacing w:val="-2"/>
                <w:sz w:val="21"/>
              </w:rPr>
              <w:t>教学内容:</w:t>
            </w:r>
          </w:p>
          <w:p w14:paraId="5D867BD6">
            <w:pPr>
              <w:pStyle w:val="9"/>
              <w:spacing w:before="43" w:line="278" w:lineRule="auto"/>
              <w:ind w:left="117" w:right="2601"/>
              <w:rPr>
                <w:sz w:val="21"/>
              </w:rPr>
            </w:pPr>
            <w:r>
              <w:rPr>
                <w:spacing w:val="-5"/>
                <w:sz w:val="21"/>
              </w:rPr>
              <w:t>少年拳第一套</w:t>
            </w:r>
            <w:r>
              <w:rPr>
                <w:spacing w:val="-1"/>
                <w:sz w:val="21"/>
              </w:rPr>
              <w:t>教学策略:</w:t>
            </w:r>
          </w:p>
          <w:p w14:paraId="3A74D788">
            <w:pPr>
              <w:pStyle w:val="9"/>
              <w:spacing w:line="269" w:lineRule="exact"/>
              <w:ind w:left="117"/>
              <w:rPr>
                <w:sz w:val="21"/>
              </w:rPr>
            </w:pPr>
            <w:r>
              <w:rPr>
                <w:sz w:val="21"/>
              </w:rPr>
              <w:t>1.教师讲测试的要求和注意事项。</w:t>
            </w:r>
          </w:p>
          <w:p w14:paraId="0BFB8A2C">
            <w:pPr>
              <w:pStyle w:val="9"/>
              <w:spacing w:before="43"/>
              <w:ind w:left="117"/>
              <w:rPr>
                <w:sz w:val="21"/>
              </w:rPr>
            </w:pPr>
            <w:r>
              <w:rPr>
                <w:sz w:val="21"/>
              </w:rPr>
              <w:t>2.4 人一组进行测试并记录成绩。</w:t>
            </w:r>
          </w:p>
          <w:p w14:paraId="0B5E6561">
            <w:pPr>
              <w:pStyle w:val="9"/>
              <w:numPr>
                <w:ilvl w:val="0"/>
                <w:numId w:val="163"/>
              </w:numPr>
              <w:tabs>
                <w:tab w:val="left" w:pos="330"/>
              </w:tabs>
              <w:spacing w:before="43" w:after="0" w:line="240" w:lineRule="auto"/>
              <w:ind w:left="329" w:right="0" w:hanging="212"/>
              <w:jc w:val="left"/>
              <w:rPr>
                <w:sz w:val="21"/>
              </w:rPr>
            </w:pPr>
            <w:r>
              <w:rPr>
                <w:spacing w:val="-2"/>
                <w:sz w:val="21"/>
              </w:rPr>
              <w:t>宣布成绩</w:t>
            </w:r>
          </w:p>
          <w:p w14:paraId="66C19B0E">
            <w:pPr>
              <w:pStyle w:val="9"/>
              <w:numPr>
                <w:ilvl w:val="0"/>
                <w:numId w:val="163"/>
              </w:numPr>
              <w:tabs>
                <w:tab w:val="left" w:pos="330"/>
              </w:tabs>
              <w:spacing w:before="43" w:after="0" w:line="240" w:lineRule="auto"/>
              <w:ind w:left="329" w:right="0" w:hanging="212"/>
              <w:jc w:val="left"/>
              <w:rPr>
                <w:sz w:val="21"/>
              </w:rPr>
            </w:pPr>
            <w:r>
              <w:rPr>
                <w:spacing w:val="-3"/>
                <w:sz w:val="21"/>
              </w:rPr>
              <w:t>小结本次测试中存在的问题。</w:t>
            </w:r>
          </w:p>
          <w:p w14:paraId="0B54F963">
            <w:pPr>
              <w:pStyle w:val="9"/>
              <w:spacing w:before="9"/>
              <w:rPr>
                <w:sz w:val="27"/>
              </w:rPr>
            </w:pPr>
          </w:p>
          <w:p w14:paraId="6E7E0A7C">
            <w:pPr>
              <w:pStyle w:val="9"/>
              <w:ind w:left="117"/>
              <w:rPr>
                <w:sz w:val="21"/>
              </w:rPr>
            </w:pPr>
            <w:r>
              <w:rPr>
                <w:sz w:val="21"/>
              </w:rPr>
              <w:t>课课练:</w:t>
            </w:r>
          </w:p>
          <w:p w14:paraId="6A43DC52">
            <w:pPr>
              <w:pStyle w:val="9"/>
              <w:spacing w:before="43"/>
              <w:ind w:left="537"/>
              <w:rPr>
                <w:sz w:val="21"/>
              </w:rPr>
            </w:pPr>
            <w:r>
              <w:rPr>
                <w:sz w:val="21"/>
              </w:rPr>
              <w:t>推小车</w:t>
            </w:r>
          </w:p>
        </w:tc>
        <w:tc>
          <w:tcPr>
            <w:tcW w:w="542" w:type="dxa"/>
          </w:tcPr>
          <w:p w14:paraId="6BA3BE21">
            <w:pPr>
              <w:pStyle w:val="9"/>
              <w:rPr>
                <w:sz w:val="20"/>
              </w:rPr>
            </w:pPr>
          </w:p>
          <w:p w14:paraId="7E3B05F6">
            <w:pPr>
              <w:pStyle w:val="9"/>
              <w:rPr>
                <w:sz w:val="20"/>
              </w:rPr>
            </w:pPr>
          </w:p>
          <w:p w14:paraId="06A172F1">
            <w:pPr>
              <w:pStyle w:val="9"/>
              <w:spacing w:before="8"/>
              <w:rPr>
                <w:sz w:val="22"/>
              </w:rPr>
            </w:pPr>
          </w:p>
          <w:p w14:paraId="19D3650F">
            <w:pPr>
              <w:pStyle w:val="9"/>
              <w:ind w:left="122"/>
              <w:rPr>
                <w:sz w:val="21"/>
              </w:rPr>
            </w:pPr>
            <w:r>
              <w:rPr>
                <w:sz w:val="21"/>
              </w:rPr>
              <w:t>1-2</w:t>
            </w:r>
          </w:p>
          <w:p w14:paraId="7D9F5AB6">
            <w:pPr>
              <w:pStyle w:val="9"/>
              <w:spacing w:before="43"/>
              <w:ind w:left="175"/>
              <w:rPr>
                <w:sz w:val="21"/>
              </w:rPr>
            </w:pPr>
            <w:r>
              <w:rPr>
                <w:w w:val="100"/>
                <w:sz w:val="21"/>
              </w:rPr>
              <w:t>次</w:t>
            </w:r>
          </w:p>
          <w:p w14:paraId="7C0F4821">
            <w:pPr>
              <w:pStyle w:val="9"/>
              <w:rPr>
                <w:sz w:val="20"/>
              </w:rPr>
            </w:pPr>
          </w:p>
          <w:p w14:paraId="0D8B3202">
            <w:pPr>
              <w:pStyle w:val="9"/>
              <w:rPr>
                <w:sz w:val="20"/>
              </w:rPr>
            </w:pPr>
          </w:p>
          <w:p w14:paraId="167284A9">
            <w:pPr>
              <w:pStyle w:val="9"/>
              <w:rPr>
                <w:sz w:val="20"/>
              </w:rPr>
            </w:pPr>
          </w:p>
          <w:p w14:paraId="144A1782">
            <w:pPr>
              <w:pStyle w:val="9"/>
              <w:rPr>
                <w:sz w:val="20"/>
              </w:rPr>
            </w:pPr>
          </w:p>
          <w:p w14:paraId="5F3DF237">
            <w:pPr>
              <w:pStyle w:val="9"/>
              <w:spacing w:before="10"/>
              <w:rPr>
                <w:sz w:val="20"/>
              </w:rPr>
            </w:pPr>
          </w:p>
          <w:p w14:paraId="7BF9F44D">
            <w:pPr>
              <w:pStyle w:val="9"/>
              <w:ind w:left="118"/>
              <w:rPr>
                <w:sz w:val="21"/>
              </w:rPr>
            </w:pPr>
            <w:r>
              <w:rPr>
                <w:sz w:val="21"/>
              </w:rPr>
              <w:t>3-5</w:t>
            </w:r>
          </w:p>
          <w:p w14:paraId="1A582F17">
            <w:pPr>
              <w:pStyle w:val="9"/>
              <w:spacing w:before="43"/>
              <w:ind w:left="118"/>
              <w:rPr>
                <w:sz w:val="21"/>
              </w:rPr>
            </w:pPr>
            <w:r>
              <w:rPr>
                <w:w w:val="100"/>
                <w:sz w:val="21"/>
              </w:rPr>
              <w:t>次</w:t>
            </w:r>
          </w:p>
        </w:tc>
        <w:tc>
          <w:tcPr>
            <w:tcW w:w="564" w:type="dxa"/>
          </w:tcPr>
          <w:p w14:paraId="79A75380">
            <w:pPr>
              <w:pStyle w:val="9"/>
              <w:rPr>
                <w:sz w:val="20"/>
              </w:rPr>
            </w:pPr>
          </w:p>
          <w:p w14:paraId="5BE65D6B">
            <w:pPr>
              <w:pStyle w:val="9"/>
              <w:rPr>
                <w:sz w:val="20"/>
              </w:rPr>
            </w:pPr>
          </w:p>
          <w:p w14:paraId="4D8082D0">
            <w:pPr>
              <w:pStyle w:val="9"/>
              <w:rPr>
                <w:sz w:val="20"/>
              </w:rPr>
            </w:pPr>
          </w:p>
          <w:p w14:paraId="0DC888D5">
            <w:pPr>
              <w:pStyle w:val="9"/>
              <w:spacing w:before="10"/>
              <w:rPr>
                <w:sz w:val="14"/>
              </w:rPr>
            </w:pPr>
          </w:p>
          <w:p w14:paraId="080EB49B">
            <w:pPr>
              <w:pStyle w:val="9"/>
              <w:ind w:left="118"/>
              <w:rPr>
                <w:sz w:val="21"/>
              </w:rPr>
            </w:pPr>
            <w:r>
              <w:rPr>
                <w:sz w:val="21"/>
              </w:rPr>
              <w:t>20</w:t>
            </w:r>
          </w:p>
          <w:p w14:paraId="17EF0216">
            <w:pPr>
              <w:pStyle w:val="9"/>
              <w:spacing w:before="43"/>
              <w:ind w:left="118"/>
              <w:rPr>
                <w:sz w:val="21"/>
              </w:rPr>
            </w:pPr>
            <w:r>
              <w:rPr>
                <w:w w:val="100"/>
                <w:sz w:val="21"/>
              </w:rPr>
              <w:t>分</w:t>
            </w:r>
          </w:p>
          <w:p w14:paraId="069C58F4">
            <w:pPr>
              <w:pStyle w:val="9"/>
              <w:rPr>
                <w:sz w:val="20"/>
              </w:rPr>
            </w:pPr>
          </w:p>
          <w:p w14:paraId="3B15619A">
            <w:pPr>
              <w:pStyle w:val="9"/>
              <w:rPr>
                <w:sz w:val="20"/>
              </w:rPr>
            </w:pPr>
          </w:p>
          <w:p w14:paraId="67200698">
            <w:pPr>
              <w:pStyle w:val="9"/>
              <w:rPr>
                <w:sz w:val="20"/>
              </w:rPr>
            </w:pPr>
          </w:p>
          <w:p w14:paraId="1A912367">
            <w:pPr>
              <w:pStyle w:val="9"/>
              <w:rPr>
                <w:sz w:val="20"/>
              </w:rPr>
            </w:pPr>
          </w:p>
          <w:p w14:paraId="573DD772">
            <w:pPr>
              <w:pStyle w:val="9"/>
              <w:spacing w:before="10"/>
              <w:rPr>
                <w:sz w:val="20"/>
              </w:rPr>
            </w:pPr>
          </w:p>
          <w:p w14:paraId="09BBC316">
            <w:pPr>
              <w:pStyle w:val="9"/>
              <w:ind w:left="118"/>
              <w:rPr>
                <w:sz w:val="21"/>
              </w:rPr>
            </w:pPr>
            <w:r>
              <w:rPr>
                <w:sz w:val="21"/>
              </w:rPr>
              <w:t>7 分</w:t>
            </w:r>
          </w:p>
        </w:tc>
        <w:tc>
          <w:tcPr>
            <w:tcW w:w="1589" w:type="dxa"/>
            <w:gridSpan w:val="4"/>
          </w:tcPr>
          <w:p w14:paraId="29B02161">
            <w:pPr>
              <w:pStyle w:val="9"/>
              <w:spacing w:before="178"/>
              <w:ind w:left="118"/>
              <w:rPr>
                <w:sz w:val="21"/>
              </w:rPr>
            </w:pPr>
            <w:r>
              <w:rPr>
                <w:sz w:val="21"/>
              </w:rPr>
              <w:t>预计问题:</w:t>
            </w:r>
          </w:p>
          <w:p w14:paraId="4C6F23A9">
            <w:pPr>
              <w:pStyle w:val="9"/>
              <w:spacing w:before="43" w:line="278" w:lineRule="auto"/>
              <w:ind w:left="118" w:right="-15" w:firstLine="105"/>
              <w:jc w:val="both"/>
              <w:rPr>
                <w:sz w:val="21"/>
              </w:rPr>
            </w:pPr>
            <w:r>
              <w:rPr>
                <w:sz w:val="21"/>
              </w:rPr>
              <w:t>个别学生对本次测试不重视。</w:t>
            </w:r>
          </w:p>
          <w:p w14:paraId="7B4F1833">
            <w:pPr>
              <w:pStyle w:val="9"/>
              <w:spacing w:before="4"/>
              <w:rPr>
                <w:sz w:val="24"/>
              </w:rPr>
            </w:pPr>
          </w:p>
          <w:p w14:paraId="1ACD3979">
            <w:pPr>
              <w:pStyle w:val="9"/>
              <w:spacing w:before="1"/>
              <w:ind w:left="118"/>
              <w:rPr>
                <w:sz w:val="21"/>
              </w:rPr>
            </w:pPr>
            <w:r>
              <w:rPr>
                <w:sz w:val="21"/>
              </w:rPr>
              <w:t>处理手段:</w:t>
            </w:r>
          </w:p>
          <w:p w14:paraId="57BFD475">
            <w:pPr>
              <w:pStyle w:val="9"/>
              <w:spacing w:before="42" w:line="278" w:lineRule="auto"/>
              <w:ind w:left="118" w:right="81" w:firstLine="105"/>
              <w:jc w:val="both"/>
              <w:rPr>
                <w:sz w:val="21"/>
              </w:rPr>
            </w:pPr>
            <w:r>
              <w:rPr>
                <w:sz w:val="21"/>
              </w:rPr>
              <w:t>师语言激励， 强调本次测试的重要性。</w:t>
            </w:r>
          </w:p>
        </w:tc>
        <w:tc>
          <w:tcPr>
            <w:tcW w:w="2036" w:type="dxa"/>
            <w:gridSpan w:val="2"/>
            <w:tcBorders>
              <w:right w:val="single" w:color="000000" w:sz="12" w:space="0"/>
            </w:tcBorders>
          </w:tcPr>
          <w:p w14:paraId="0C0E5BB0">
            <w:pPr>
              <w:pStyle w:val="9"/>
              <w:rPr>
                <w:sz w:val="20"/>
              </w:rPr>
            </w:pPr>
          </w:p>
          <w:p w14:paraId="62A606C5">
            <w:pPr>
              <w:pStyle w:val="9"/>
              <w:rPr>
                <w:sz w:val="20"/>
              </w:rPr>
            </w:pPr>
          </w:p>
          <w:p w14:paraId="195062CA">
            <w:pPr>
              <w:pStyle w:val="9"/>
              <w:spacing w:before="8"/>
              <w:rPr>
                <w:sz w:val="22"/>
              </w:rPr>
            </w:pPr>
          </w:p>
          <w:p w14:paraId="4DE343E3">
            <w:pPr>
              <w:pStyle w:val="9"/>
              <w:ind w:left="118"/>
              <w:rPr>
                <w:sz w:val="21"/>
              </w:rPr>
            </w:pPr>
            <w:r>
              <w:rPr>
                <w:sz w:val="21"/>
              </w:rPr>
              <w:t>组织:四列横对</w:t>
            </w:r>
          </w:p>
          <w:p w14:paraId="0EA1465B">
            <w:pPr>
              <w:pStyle w:val="9"/>
              <w:rPr>
                <w:sz w:val="20"/>
              </w:rPr>
            </w:pPr>
          </w:p>
          <w:p w14:paraId="7CA5AD51">
            <w:pPr>
              <w:pStyle w:val="9"/>
              <w:rPr>
                <w:sz w:val="20"/>
              </w:rPr>
            </w:pPr>
          </w:p>
          <w:p w14:paraId="19154FC5">
            <w:pPr>
              <w:pStyle w:val="9"/>
              <w:rPr>
                <w:sz w:val="20"/>
              </w:rPr>
            </w:pPr>
          </w:p>
          <w:p w14:paraId="5CB03786">
            <w:pPr>
              <w:pStyle w:val="9"/>
              <w:spacing w:before="5"/>
              <w:rPr>
                <w:sz w:val="16"/>
              </w:rPr>
            </w:pPr>
          </w:p>
          <w:p w14:paraId="5305E840">
            <w:pPr>
              <w:pStyle w:val="9"/>
              <w:spacing w:before="1"/>
              <w:ind w:left="118"/>
              <w:rPr>
                <w:sz w:val="21"/>
              </w:rPr>
            </w:pPr>
            <w:r>
              <w:rPr>
                <w:sz w:val="21"/>
              </w:rPr>
              <w:t>要求:</w:t>
            </w:r>
          </w:p>
          <w:p w14:paraId="5FAA1178">
            <w:pPr>
              <w:pStyle w:val="9"/>
              <w:spacing w:before="42"/>
              <w:ind w:left="106" w:right="408"/>
              <w:jc w:val="center"/>
              <w:rPr>
                <w:sz w:val="21"/>
              </w:rPr>
            </w:pPr>
            <w:r>
              <w:rPr>
                <w:sz w:val="21"/>
              </w:rPr>
              <w:t>认真参与测试</w:t>
            </w:r>
          </w:p>
        </w:tc>
      </w:tr>
      <w:tr w14:paraId="3B7DE4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22" w:hRule="atLeast"/>
        </w:trPr>
        <w:tc>
          <w:tcPr>
            <w:tcW w:w="691" w:type="dxa"/>
            <w:tcBorders>
              <w:left w:val="single" w:color="000000" w:sz="12" w:space="0"/>
            </w:tcBorders>
          </w:tcPr>
          <w:p w14:paraId="6326C725">
            <w:pPr>
              <w:pStyle w:val="9"/>
              <w:rPr>
                <w:sz w:val="20"/>
              </w:rPr>
            </w:pPr>
          </w:p>
          <w:p w14:paraId="08F75194">
            <w:pPr>
              <w:pStyle w:val="9"/>
              <w:rPr>
                <w:sz w:val="20"/>
              </w:rPr>
            </w:pPr>
          </w:p>
          <w:p w14:paraId="57C8601B">
            <w:pPr>
              <w:pStyle w:val="9"/>
              <w:rPr>
                <w:sz w:val="20"/>
              </w:rPr>
            </w:pPr>
          </w:p>
          <w:p w14:paraId="477C5874">
            <w:pPr>
              <w:pStyle w:val="9"/>
              <w:rPr>
                <w:sz w:val="15"/>
              </w:rPr>
            </w:pPr>
          </w:p>
          <w:p w14:paraId="487F23D6">
            <w:pPr>
              <w:pStyle w:val="9"/>
              <w:spacing w:line="278" w:lineRule="auto"/>
              <w:ind w:left="239" w:right="218"/>
              <w:jc w:val="both"/>
              <w:rPr>
                <w:sz w:val="21"/>
              </w:rPr>
            </w:pPr>
            <w:r>
              <w:rPr>
                <w:sz w:val="21"/>
              </w:rPr>
              <w:t>结束部分</w:t>
            </w:r>
          </w:p>
        </w:tc>
        <w:tc>
          <w:tcPr>
            <w:tcW w:w="3994" w:type="dxa"/>
          </w:tcPr>
          <w:p w14:paraId="6EBE969A">
            <w:pPr>
              <w:pStyle w:val="9"/>
              <w:spacing w:before="3"/>
              <w:rPr>
                <w:sz w:val="26"/>
              </w:rPr>
            </w:pPr>
          </w:p>
          <w:p w14:paraId="71A3CEBC">
            <w:pPr>
              <w:pStyle w:val="9"/>
              <w:spacing w:before="1"/>
              <w:ind w:left="117"/>
              <w:rPr>
                <w:sz w:val="21"/>
              </w:rPr>
            </w:pPr>
            <w:r>
              <w:rPr>
                <w:sz w:val="21"/>
              </w:rPr>
              <w:t>教学内容:</w:t>
            </w:r>
          </w:p>
          <w:p w14:paraId="0B8EFF66">
            <w:pPr>
              <w:pStyle w:val="9"/>
              <w:spacing w:before="43"/>
              <w:ind w:left="117"/>
              <w:rPr>
                <w:sz w:val="21"/>
              </w:rPr>
            </w:pPr>
            <w:r>
              <w:rPr>
                <w:sz w:val="21"/>
              </w:rPr>
              <w:t>1 放松练习。</w:t>
            </w:r>
          </w:p>
          <w:p w14:paraId="48E80240">
            <w:pPr>
              <w:pStyle w:val="9"/>
              <w:spacing w:before="42"/>
              <w:ind w:left="117"/>
              <w:rPr>
                <w:sz w:val="21"/>
              </w:rPr>
            </w:pPr>
            <w:r>
              <w:rPr>
                <w:sz w:val="21"/>
              </w:rPr>
              <w:t>3、 师生共同小结本课内容。</w:t>
            </w:r>
          </w:p>
          <w:p w14:paraId="499E4E55">
            <w:pPr>
              <w:pStyle w:val="9"/>
              <w:spacing w:before="43"/>
              <w:ind w:left="117"/>
              <w:rPr>
                <w:sz w:val="21"/>
              </w:rPr>
            </w:pPr>
            <w:r>
              <w:rPr>
                <w:sz w:val="21"/>
              </w:rPr>
              <w:t>4、 归还器材。</w:t>
            </w:r>
          </w:p>
          <w:p w14:paraId="0D380DBC">
            <w:pPr>
              <w:pStyle w:val="9"/>
              <w:spacing w:before="44" w:line="278" w:lineRule="auto"/>
              <w:ind w:left="117" w:right="2601"/>
              <w:rPr>
                <w:sz w:val="21"/>
              </w:rPr>
            </w:pPr>
            <w:r>
              <w:rPr>
                <w:sz w:val="21"/>
              </w:rPr>
              <w:t>4.师生再见。教学策略:</w:t>
            </w:r>
          </w:p>
          <w:p w14:paraId="2C007375">
            <w:pPr>
              <w:pStyle w:val="9"/>
              <w:spacing w:line="269" w:lineRule="exact"/>
              <w:ind w:left="117"/>
              <w:rPr>
                <w:sz w:val="21"/>
              </w:rPr>
            </w:pPr>
            <w:r>
              <w:rPr>
                <w:sz w:val="21"/>
              </w:rPr>
              <w:t>1、 师带领生进行肢体放松。</w:t>
            </w:r>
          </w:p>
          <w:p w14:paraId="54A27586">
            <w:pPr>
              <w:pStyle w:val="9"/>
              <w:spacing w:before="43"/>
              <w:ind w:left="117"/>
              <w:rPr>
                <w:sz w:val="21"/>
              </w:rPr>
            </w:pPr>
            <w:r>
              <w:rPr>
                <w:sz w:val="21"/>
              </w:rPr>
              <w:t>2.提出希望。</w:t>
            </w:r>
          </w:p>
        </w:tc>
        <w:tc>
          <w:tcPr>
            <w:tcW w:w="542" w:type="dxa"/>
          </w:tcPr>
          <w:p w14:paraId="05E6D3BE">
            <w:pPr>
              <w:pStyle w:val="9"/>
              <w:rPr>
                <w:sz w:val="20"/>
              </w:rPr>
            </w:pPr>
          </w:p>
          <w:p w14:paraId="35071F1A">
            <w:pPr>
              <w:pStyle w:val="9"/>
              <w:rPr>
                <w:sz w:val="20"/>
              </w:rPr>
            </w:pPr>
          </w:p>
          <w:p w14:paraId="4D37332B">
            <w:pPr>
              <w:pStyle w:val="9"/>
              <w:rPr>
                <w:sz w:val="20"/>
              </w:rPr>
            </w:pPr>
          </w:p>
          <w:p w14:paraId="009EA3D9">
            <w:pPr>
              <w:pStyle w:val="9"/>
              <w:rPr>
                <w:sz w:val="20"/>
              </w:rPr>
            </w:pPr>
          </w:p>
          <w:p w14:paraId="58C905C2">
            <w:pPr>
              <w:pStyle w:val="9"/>
              <w:spacing w:before="4"/>
              <w:rPr>
                <w:sz w:val="19"/>
              </w:rPr>
            </w:pPr>
          </w:p>
          <w:p w14:paraId="75F6948F">
            <w:pPr>
              <w:pStyle w:val="9"/>
              <w:ind w:left="122"/>
              <w:rPr>
                <w:sz w:val="21"/>
              </w:rPr>
            </w:pPr>
            <w:r>
              <w:rPr>
                <w:sz w:val="21"/>
              </w:rPr>
              <w:t>2-3</w:t>
            </w:r>
          </w:p>
          <w:p w14:paraId="0BFB38F0">
            <w:pPr>
              <w:pStyle w:val="9"/>
              <w:spacing w:before="44"/>
              <w:ind w:left="175"/>
              <w:rPr>
                <w:sz w:val="21"/>
              </w:rPr>
            </w:pPr>
            <w:r>
              <w:rPr>
                <w:w w:val="100"/>
                <w:sz w:val="21"/>
              </w:rPr>
              <w:t>次</w:t>
            </w:r>
          </w:p>
        </w:tc>
        <w:tc>
          <w:tcPr>
            <w:tcW w:w="564" w:type="dxa"/>
          </w:tcPr>
          <w:p w14:paraId="7DD3C9C7">
            <w:pPr>
              <w:pStyle w:val="9"/>
              <w:rPr>
                <w:sz w:val="20"/>
              </w:rPr>
            </w:pPr>
          </w:p>
          <w:p w14:paraId="475A5B9A">
            <w:pPr>
              <w:pStyle w:val="9"/>
              <w:rPr>
                <w:sz w:val="20"/>
              </w:rPr>
            </w:pPr>
          </w:p>
          <w:p w14:paraId="3EA23879">
            <w:pPr>
              <w:pStyle w:val="9"/>
              <w:rPr>
                <w:sz w:val="20"/>
              </w:rPr>
            </w:pPr>
          </w:p>
          <w:p w14:paraId="0149CC38">
            <w:pPr>
              <w:pStyle w:val="9"/>
              <w:rPr>
                <w:sz w:val="20"/>
              </w:rPr>
            </w:pPr>
          </w:p>
          <w:p w14:paraId="68A969E5">
            <w:pPr>
              <w:pStyle w:val="9"/>
              <w:rPr>
                <w:sz w:val="20"/>
              </w:rPr>
            </w:pPr>
          </w:p>
          <w:p w14:paraId="3DFE98F5">
            <w:pPr>
              <w:pStyle w:val="9"/>
              <w:spacing w:before="147"/>
              <w:ind w:left="62" w:right="31"/>
              <w:jc w:val="center"/>
              <w:rPr>
                <w:sz w:val="21"/>
              </w:rPr>
            </w:pPr>
            <w:r>
              <w:rPr>
                <w:sz w:val="21"/>
              </w:rPr>
              <w:t>5 分</w:t>
            </w:r>
          </w:p>
        </w:tc>
        <w:tc>
          <w:tcPr>
            <w:tcW w:w="1589" w:type="dxa"/>
            <w:gridSpan w:val="4"/>
          </w:tcPr>
          <w:p w14:paraId="17B6E5AD">
            <w:pPr>
              <w:pStyle w:val="9"/>
              <w:spacing w:before="3"/>
              <w:rPr>
                <w:sz w:val="26"/>
              </w:rPr>
            </w:pPr>
          </w:p>
          <w:p w14:paraId="10A369F4">
            <w:pPr>
              <w:pStyle w:val="9"/>
              <w:spacing w:before="1"/>
              <w:ind w:left="118"/>
              <w:rPr>
                <w:sz w:val="21"/>
              </w:rPr>
            </w:pPr>
            <w:r>
              <w:rPr>
                <w:sz w:val="21"/>
              </w:rPr>
              <w:t>预计问题:</w:t>
            </w:r>
          </w:p>
          <w:p w14:paraId="525E92A6">
            <w:pPr>
              <w:pStyle w:val="9"/>
              <w:spacing w:before="43" w:line="278" w:lineRule="auto"/>
              <w:ind w:left="118" w:right="80"/>
              <w:jc w:val="both"/>
              <w:rPr>
                <w:sz w:val="21"/>
              </w:rPr>
            </w:pPr>
            <w:r>
              <w:rPr>
                <w:spacing w:val="-18"/>
                <w:sz w:val="21"/>
              </w:rPr>
              <w:t>学生不重视，不</w:t>
            </w:r>
            <w:r>
              <w:rPr>
                <w:spacing w:val="15"/>
                <w:sz w:val="21"/>
              </w:rPr>
              <w:t>按要求进行放</w:t>
            </w:r>
            <w:r>
              <w:rPr>
                <w:spacing w:val="-1"/>
                <w:sz w:val="21"/>
              </w:rPr>
              <w:t>松法练习。</w:t>
            </w:r>
          </w:p>
          <w:p w14:paraId="4DF2458D">
            <w:pPr>
              <w:pStyle w:val="9"/>
              <w:ind w:left="118"/>
              <w:rPr>
                <w:sz w:val="21"/>
              </w:rPr>
            </w:pPr>
            <w:r>
              <w:rPr>
                <w:sz w:val="21"/>
              </w:rPr>
              <w:t>处理方法:</w:t>
            </w:r>
          </w:p>
          <w:p w14:paraId="134F0DBF">
            <w:pPr>
              <w:pStyle w:val="9"/>
              <w:spacing w:before="43" w:line="278" w:lineRule="auto"/>
              <w:ind w:left="118" w:right="82"/>
              <w:jc w:val="both"/>
              <w:rPr>
                <w:sz w:val="21"/>
              </w:rPr>
            </w:pPr>
            <w:r>
              <w:rPr>
                <w:sz w:val="21"/>
              </w:rPr>
              <w:t>教师强调放松活动在体育课中的重要性，</w:t>
            </w:r>
          </w:p>
        </w:tc>
        <w:tc>
          <w:tcPr>
            <w:tcW w:w="2036" w:type="dxa"/>
            <w:gridSpan w:val="2"/>
            <w:tcBorders>
              <w:right w:val="single" w:color="000000" w:sz="12" w:space="0"/>
            </w:tcBorders>
          </w:tcPr>
          <w:p w14:paraId="0E592095">
            <w:pPr>
              <w:pStyle w:val="9"/>
              <w:spacing w:before="3"/>
              <w:rPr>
                <w:sz w:val="26"/>
              </w:rPr>
            </w:pPr>
          </w:p>
          <w:p w14:paraId="5383C96E">
            <w:pPr>
              <w:pStyle w:val="9"/>
              <w:spacing w:before="1"/>
              <w:ind w:left="118"/>
              <w:rPr>
                <w:sz w:val="21"/>
              </w:rPr>
            </w:pPr>
            <w:r>
              <w:rPr>
                <w:sz w:val="21"/>
              </w:rPr>
              <w:t>组织:</w:t>
            </w:r>
          </w:p>
          <w:p w14:paraId="77161E5B">
            <w:pPr>
              <w:pStyle w:val="9"/>
              <w:spacing w:before="8"/>
              <w:rPr>
                <w:sz w:val="27"/>
              </w:rPr>
            </w:pPr>
          </w:p>
          <w:p w14:paraId="74AF3E82">
            <w:pPr>
              <w:pStyle w:val="9"/>
              <w:spacing w:before="1" w:line="278" w:lineRule="auto"/>
              <w:ind w:left="330" w:right="526"/>
              <w:jc w:val="both"/>
              <w:rPr>
                <w:sz w:val="21"/>
              </w:rPr>
            </w:pPr>
            <w:r>
              <w:rPr>
                <w:sz w:val="21"/>
              </w:rPr>
              <w:t>X X X X X X X X X X X X O O O O O O O O O O O O</w:t>
            </w:r>
          </w:p>
          <w:p w14:paraId="7ED2D5EF">
            <w:pPr>
              <w:pStyle w:val="9"/>
              <w:spacing w:before="13"/>
              <w:ind w:left="538"/>
              <w:rPr>
                <w:rFonts w:ascii="Arial" w:hAnsi="Arial"/>
                <w:sz w:val="21"/>
              </w:rPr>
            </w:pPr>
            <w:r>
              <w:rPr>
                <w:rFonts w:ascii="Arial" w:hAnsi="Arial"/>
                <w:w w:val="100"/>
                <w:sz w:val="21"/>
              </w:rPr>
              <w:t>Δ</w:t>
            </w:r>
          </w:p>
          <w:p w14:paraId="6E8E04EE">
            <w:pPr>
              <w:pStyle w:val="9"/>
              <w:spacing w:before="57"/>
              <w:ind w:left="118"/>
              <w:rPr>
                <w:sz w:val="21"/>
              </w:rPr>
            </w:pPr>
            <w:r>
              <w:rPr>
                <w:sz w:val="21"/>
              </w:rPr>
              <w:t>要求:</w:t>
            </w:r>
          </w:p>
          <w:p w14:paraId="1736C367">
            <w:pPr>
              <w:pStyle w:val="9"/>
              <w:spacing w:before="43"/>
              <w:ind w:left="433"/>
              <w:rPr>
                <w:sz w:val="21"/>
              </w:rPr>
            </w:pPr>
            <w:r>
              <w:rPr>
                <w:sz w:val="21"/>
              </w:rPr>
              <w:t>放松身心</w:t>
            </w:r>
          </w:p>
        </w:tc>
      </w:tr>
      <w:tr w14:paraId="694B9C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11" w:hRule="atLeast"/>
        </w:trPr>
        <w:tc>
          <w:tcPr>
            <w:tcW w:w="691" w:type="dxa"/>
            <w:vMerge w:val="restart"/>
            <w:tcBorders>
              <w:left w:val="single" w:color="000000" w:sz="12" w:space="0"/>
              <w:bottom w:val="single" w:color="000000" w:sz="12" w:space="0"/>
            </w:tcBorders>
          </w:tcPr>
          <w:p w14:paraId="79053EFC">
            <w:pPr>
              <w:pStyle w:val="9"/>
              <w:spacing w:before="145" w:line="278" w:lineRule="auto"/>
              <w:ind w:left="239" w:right="218"/>
              <w:jc w:val="both"/>
              <w:rPr>
                <w:sz w:val="21"/>
              </w:rPr>
            </w:pPr>
            <w:r>
              <w:rPr>
                <w:sz w:val="21"/>
              </w:rPr>
              <w:t>场地器材</w:t>
            </w:r>
          </w:p>
        </w:tc>
        <w:tc>
          <w:tcPr>
            <w:tcW w:w="5100" w:type="dxa"/>
            <w:gridSpan w:val="3"/>
            <w:vMerge w:val="restart"/>
            <w:tcBorders>
              <w:bottom w:val="single" w:color="000000" w:sz="12" w:space="0"/>
            </w:tcBorders>
          </w:tcPr>
          <w:p w14:paraId="12790EB0">
            <w:pPr>
              <w:pStyle w:val="9"/>
              <w:rPr>
                <w:sz w:val="20"/>
              </w:rPr>
            </w:pPr>
          </w:p>
          <w:p w14:paraId="7B491EEB">
            <w:pPr>
              <w:pStyle w:val="9"/>
              <w:spacing w:before="10"/>
              <w:rPr>
                <w:sz w:val="27"/>
              </w:rPr>
            </w:pPr>
          </w:p>
          <w:p w14:paraId="0A1EBBC0">
            <w:pPr>
              <w:pStyle w:val="9"/>
              <w:spacing w:before="1"/>
              <w:ind w:left="434"/>
              <w:rPr>
                <w:sz w:val="21"/>
              </w:rPr>
            </w:pPr>
            <w:r>
              <w:rPr>
                <w:sz w:val="21"/>
              </w:rPr>
              <w:t>田径场</w:t>
            </w:r>
          </w:p>
        </w:tc>
        <w:tc>
          <w:tcPr>
            <w:tcW w:w="338" w:type="dxa"/>
            <w:gridSpan w:val="2"/>
            <w:vMerge w:val="restart"/>
            <w:tcBorders>
              <w:bottom w:val="single" w:color="000000" w:sz="12" w:space="0"/>
            </w:tcBorders>
          </w:tcPr>
          <w:p w14:paraId="0D767DE3">
            <w:pPr>
              <w:pStyle w:val="9"/>
              <w:spacing w:before="145" w:line="278" w:lineRule="auto"/>
              <w:ind w:left="118" w:right="-15"/>
              <w:jc w:val="both"/>
              <w:rPr>
                <w:sz w:val="21"/>
              </w:rPr>
            </w:pPr>
            <w:r>
              <w:rPr>
                <w:sz w:val="21"/>
              </w:rPr>
              <w:t>负荷预计</w:t>
            </w:r>
          </w:p>
        </w:tc>
        <w:tc>
          <w:tcPr>
            <w:tcW w:w="1251" w:type="dxa"/>
            <w:gridSpan w:val="2"/>
          </w:tcPr>
          <w:p w14:paraId="15619EF8">
            <w:pPr>
              <w:pStyle w:val="9"/>
              <w:spacing w:before="77"/>
              <w:ind w:left="118"/>
              <w:rPr>
                <w:sz w:val="21"/>
              </w:rPr>
            </w:pPr>
            <w:r>
              <w:rPr>
                <w:sz w:val="21"/>
              </w:rPr>
              <w:t>平均心率</w:t>
            </w:r>
          </w:p>
        </w:tc>
        <w:tc>
          <w:tcPr>
            <w:tcW w:w="2036" w:type="dxa"/>
            <w:gridSpan w:val="2"/>
            <w:tcBorders>
              <w:right w:val="single" w:color="000000" w:sz="12" w:space="0"/>
            </w:tcBorders>
          </w:tcPr>
          <w:p w14:paraId="278B2784">
            <w:pPr>
              <w:pStyle w:val="9"/>
              <w:spacing w:before="77"/>
              <w:ind w:left="131" w:right="90"/>
              <w:jc w:val="center"/>
              <w:rPr>
                <w:sz w:val="21"/>
              </w:rPr>
            </w:pPr>
            <w:r>
              <w:rPr>
                <w:sz w:val="21"/>
              </w:rPr>
              <w:t>130 次左右/分</w:t>
            </w:r>
          </w:p>
        </w:tc>
      </w:tr>
      <w:tr w14:paraId="738F20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04" w:hRule="atLeast"/>
        </w:trPr>
        <w:tc>
          <w:tcPr>
            <w:tcW w:w="691" w:type="dxa"/>
            <w:vMerge w:val="continue"/>
            <w:tcBorders>
              <w:top w:val="nil"/>
              <w:left w:val="single" w:color="000000" w:sz="12" w:space="0"/>
              <w:bottom w:val="single" w:color="000000" w:sz="12" w:space="0"/>
            </w:tcBorders>
          </w:tcPr>
          <w:p w14:paraId="3DBBD4C4">
            <w:pPr>
              <w:rPr>
                <w:sz w:val="2"/>
                <w:szCs w:val="2"/>
              </w:rPr>
            </w:pPr>
          </w:p>
        </w:tc>
        <w:tc>
          <w:tcPr>
            <w:tcW w:w="5100" w:type="dxa"/>
            <w:gridSpan w:val="3"/>
            <w:vMerge w:val="continue"/>
            <w:tcBorders>
              <w:top w:val="nil"/>
              <w:bottom w:val="single" w:color="000000" w:sz="12" w:space="0"/>
            </w:tcBorders>
          </w:tcPr>
          <w:p w14:paraId="0D1A0D9C">
            <w:pPr>
              <w:rPr>
                <w:sz w:val="2"/>
                <w:szCs w:val="2"/>
              </w:rPr>
            </w:pPr>
          </w:p>
        </w:tc>
        <w:tc>
          <w:tcPr>
            <w:tcW w:w="338" w:type="dxa"/>
            <w:gridSpan w:val="2"/>
            <w:vMerge w:val="continue"/>
            <w:tcBorders>
              <w:top w:val="nil"/>
              <w:bottom w:val="single" w:color="000000" w:sz="12" w:space="0"/>
            </w:tcBorders>
          </w:tcPr>
          <w:p w14:paraId="49C78AF4">
            <w:pPr>
              <w:rPr>
                <w:sz w:val="2"/>
                <w:szCs w:val="2"/>
              </w:rPr>
            </w:pPr>
          </w:p>
        </w:tc>
        <w:tc>
          <w:tcPr>
            <w:tcW w:w="1251" w:type="dxa"/>
            <w:gridSpan w:val="2"/>
          </w:tcPr>
          <w:p w14:paraId="467DEB84">
            <w:pPr>
              <w:pStyle w:val="9"/>
              <w:spacing w:before="70"/>
              <w:ind w:left="118"/>
              <w:rPr>
                <w:sz w:val="21"/>
              </w:rPr>
            </w:pPr>
            <w:r>
              <w:rPr>
                <w:sz w:val="21"/>
              </w:rPr>
              <w:t>练习密度</w:t>
            </w:r>
          </w:p>
        </w:tc>
        <w:tc>
          <w:tcPr>
            <w:tcW w:w="2036" w:type="dxa"/>
            <w:gridSpan w:val="2"/>
            <w:tcBorders>
              <w:right w:val="single" w:color="000000" w:sz="12" w:space="0"/>
            </w:tcBorders>
          </w:tcPr>
          <w:p w14:paraId="449CF6DA">
            <w:pPr>
              <w:pStyle w:val="9"/>
              <w:spacing w:before="70"/>
              <w:ind w:left="312" w:right="276"/>
              <w:jc w:val="center"/>
              <w:rPr>
                <w:sz w:val="21"/>
              </w:rPr>
            </w:pPr>
            <w:r>
              <w:rPr>
                <w:sz w:val="21"/>
              </w:rPr>
              <w:t>50%左右</w:t>
            </w:r>
          </w:p>
        </w:tc>
      </w:tr>
      <w:tr w14:paraId="354667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15" w:hRule="atLeast"/>
        </w:trPr>
        <w:tc>
          <w:tcPr>
            <w:tcW w:w="691" w:type="dxa"/>
            <w:vMerge w:val="continue"/>
            <w:tcBorders>
              <w:top w:val="nil"/>
              <w:left w:val="single" w:color="000000" w:sz="12" w:space="0"/>
              <w:bottom w:val="single" w:color="000000" w:sz="12" w:space="0"/>
            </w:tcBorders>
          </w:tcPr>
          <w:p w14:paraId="6643424E">
            <w:pPr>
              <w:rPr>
                <w:sz w:val="2"/>
                <w:szCs w:val="2"/>
              </w:rPr>
            </w:pPr>
          </w:p>
        </w:tc>
        <w:tc>
          <w:tcPr>
            <w:tcW w:w="5100" w:type="dxa"/>
            <w:gridSpan w:val="3"/>
            <w:vMerge w:val="continue"/>
            <w:tcBorders>
              <w:top w:val="nil"/>
              <w:bottom w:val="single" w:color="000000" w:sz="12" w:space="0"/>
            </w:tcBorders>
          </w:tcPr>
          <w:p w14:paraId="6B12EE24">
            <w:pPr>
              <w:rPr>
                <w:sz w:val="2"/>
                <w:szCs w:val="2"/>
              </w:rPr>
            </w:pPr>
          </w:p>
        </w:tc>
        <w:tc>
          <w:tcPr>
            <w:tcW w:w="338" w:type="dxa"/>
            <w:gridSpan w:val="2"/>
            <w:vMerge w:val="continue"/>
            <w:tcBorders>
              <w:top w:val="nil"/>
              <w:bottom w:val="single" w:color="000000" w:sz="12" w:space="0"/>
            </w:tcBorders>
          </w:tcPr>
          <w:p w14:paraId="44FFA3EE">
            <w:pPr>
              <w:rPr>
                <w:sz w:val="2"/>
                <w:szCs w:val="2"/>
              </w:rPr>
            </w:pPr>
          </w:p>
        </w:tc>
        <w:tc>
          <w:tcPr>
            <w:tcW w:w="1251" w:type="dxa"/>
            <w:gridSpan w:val="2"/>
          </w:tcPr>
          <w:p w14:paraId="379A6C7D">
            <w:pPr>
              <w:pStyle w:val="9"/>
              <w:spacing w:before="168"/>
              <w:ind w:left="118"/>
              <w:rPr>
                <w:sz w:val="21"/>
              </w:rPr>
            </w:pPr>
            <w:r>
              <w:rPr>
                <w:sz w:val="21"/>
              </w:rPr>
              <w:t>强度指数</w:t>
            </w:r>
          </w:p>
        </w:tc>
        <w:tc>
          <w:tcPr>
            <w:tcW w:w="2036" w:type="dxa"/>
            <w:gridSpan w:val="2"/>
            <w:tcBorders>
              <w:right w:val="single" w:color="000000" w:sz="12" w:space="0"/>
            </w:tcBorders>
          </w:tcPr>
          <w:p w14:paraId="2FF753CD">
            <w:pPr>
              <w:pStyle w:val="9"/>
              <w:spacing w:before="4"/>
              <w:rPr>
                <w:sz w:val="25"/>
              </w:rPr>
            </w:pPr>
          </w:p>
          <w:p w14:paraId="5F3A0462">
            <w:pPr>
              <w:pStyle w:val="9"/>
              <w:ind w:left="632"/>
              <w:rPr>
                <w:sz w:val="21"/>
              </w:rPr>
            </w:pPr>
            <w:r>
              <w:rPr>
                <w:sz w:val="21"/>
              </w:rPr>
              <w:t>1.6 左右</w:t>
            </w:r>
          </w:p>
        </w:tc>
      </w:tr>
      <w:tr w14:paraId="7111DFD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3" w:hRule="atLeast"/>
        </w:trPr>
        <w:tc>
          <w:tcPr>
            <w:tcW w:w="691" w:type="dxa"/>
            <w:tcBorders>
              <w:bottom w:val="single" w:color="000000" w:sz="4" w:space="0"/>
              <w:right w:val="single" w:color="000000" w:sz="4" w:space="0"/>
            </w:tcBorders>
          </w:tcPr>
          <w:p w14:paraId="37C4C8B5">
            <w:pPr>
              <w:pStyle w:val="9"/>
              <w:rPr>
                <w:rFonts w:ascii="Times New Roman"/>
                <w:sz w:val="20"/>
              </w:rPr>
            </w:pPr>
          </w:p>
        </w:tc>
        <w:tc>
          <w:tcPr>
            <w:tcW w:w="5101" w:type="dxa"/>
            <w:gridSpan w:val="4"/>
            <w:tcBorders>
              <w:left w:val="single" w:color="000000" w:sz="4" w:space="0"/>
              <w:bottom w:val="single" w:color="000000" w:sz="4" w:space="0"/>
              <w:right w:val="single" w:color="000000" w:sz="4" w:space="0"/>
            </w:tcBorders>
          </w:tcPr>
          <w:p w14:paraId="6641361D">
            <w:pPr>
              <w:pStyle w:val="9"/>
              <w:rPr>
                <w:rFonts w:ascii="Times New Roman"/>
                <w:sz w:val="20"/>
              </w:rPr>
            </w:pPr>
          </w:p>
        </w:tc>
        <w:tc>
          <w:tcPr>
            <w:tcW w:w="338" w:type="dxa"/>
            <w:gridSpan w:val="2"/>
            <w:tcBorders>
              <w:left w:val="single" w:color="000000" w:sz="4" w:space="0"/>
              <w:bottom w:val="single" w:color="000000" w:sz="4" w:space="0"/>
              <w:right w:val="single" w:color="000000" w:sz="4" w:space="0"/>
            </w:tcBorders>
          </w:tcPr>
          <w:p w14:paraId="6602EF01">
            <w:pPr>
              <w:pStyle w:val="9"/>
              <w:rPr>
                <w:rFonts w:ascii="Times New Roman"/>
                <w:sz w:val="20"/>
              </w:rPr>
            </w:pPr>
          </w:p>
        </w:tc>
        <w:tc>
          <w:tcPr>
            <w:tcW w:w="1251" w:type="dxa"/>
            <w:gridSpan w:val="2"/>
            <w:tcBorders>
              <w:top w:val="single" w:color="000000" w:sz="4" w:space="0"/>
              <w:left w:val="single" w:color="000000" w:sz="4" w:space="0"/>
              <w:bottom w:val="single" w:color="000000" w:sz="4" w:space="0"/>
              <w:right w:val="single" w:color="000000" w:sz="4" w:space="0"/>
            </w:tcBorders>
          </w:tcPr>
          <w:p w14:paraId="3828059B">
            <w:pPr>
              <w:pStyle w:val="9"/>
              <w:spacing w:before="178"/>
              <w:ind w:left="117"/>
              <w:rPr>
                <w:sz w:val="21"/>
              </w:rPr>
            </w:pPr>
            <w:r>
              <w:rPr>
                <w:sz w:val="21"/>
              </w:rPr>
              <w:t>运动密度</w:t>
            </w:r>
          </w:p>
        </w:tc>
        <w:tc>
          <w:tcPr>
            <w:tcW w:w="2036" w:type="dxa"/>
            <w:gridSpan w:val="2"/>
            <w:tcBorders>
              <w:top w:val="single" w:color="000000" w:sz="4" w:space="0"/>
              <w:left w:val="single" w:color="000000" w:sz="4" w:space="0"/>
              <w:bottom w:val="single" w:color="000000" w:sz="4" w:space="0"/>
            </w:tcBorders>
          </w:tcPr>
          <w:p w14:paraId="77D64889">
            <w:pPr>
              <w:pStyle w:val="9"/>
              <w:spacing w:before="1"/>
              <w:rPr>
                <w:sz w:val="26"/>
              </w:rPr>
            </w:pPr>
          </w:p>
          <w:p w14:paraId="7BBFF5EA">
            <w:pPr>
              <w:pStyle w:val="9"/>
              <w:ind w:left="657"/>
              <w:rPr>
                <w:sz w:val="21"/>
              </w:rPr>
            </w:pPr>
            <w:r>
              <w:rPr>
                <w:sz w:val="21"/>
              </w:rPr>
              <w:t>75%左右</w:t>
            </w:r>
          </w:p>
        </w:tc>
      </w:tr>
      <w:tr w14:paraId="5966A09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62" w:hRule="atLeast"/>
        </w:trPr>
        <w:tc>
          <w:tcPr>
            <w:tcW w:w="691" w:type="dxa"/>
            <w:tcBorders>
              <w:top w:val="single" w:color="000000" w:sz="4" w:space="0"/>
              <w:bottom w:val="single" w:color="000000" w:sz="4" w:space="0"/>
              <w:right w:val="single" w:color="000000" w:sz="4" w:space="0"/>
            </w:tcBorders>
          </w:tcPr>
          <w:p w14:paraId="4A217BA2">
            <w:pPr>
              <w:pStyle w:val="9"/>
              <w:spacing w:before="32" w:line="278" w:lineRule="auto"/>
              <w:ind w:left="239" w:right="218"/>
              <w:jc w:val="both"/>
              <w:rPr>
                <w:sz w:val="21"/>
              </w:rPr>
            </w:pPr>
            <w:r>
              <w:rPr>
                <w:sz w:val="21"/>
              </w:rPr>
              <w:t>安全措</w:t>
            </w:r>
          </w:p>
          <w:p w14:paraId="08EEB268">
            <w:pPr>
              <w:pStyle w:val="9"/>
              <w:spacing w:line="269" w:lineRule="exact"/>
              <w:ind w:left="239"/>
              <w:jc w:val="both"/>
              <w:rPr>
                <w:sz w:val="21"/>
              </w:rPr>
            </w:pPr>
            <w:r>
              <w:rPr>
                <w:w w:val="100"/>
                <w:sz w:val="21"/>
              </w:rPr>
              <w:t>施</w:t>
            </w:r>
          </w:p>
        </w:tc>
        <w:tc>
          <w:tcPr>
            <w:tcW w:w="8726" w:type="dxa"/>
            <w:gridSpan w:val="10"/>
            <w:tcBorders>
              <w:top w:val="single" w:color="000000" w:sz="4" w:space="0"/>
              <w:left w:val="single" w:color="000000" w:sz="4" w:space="0"/>
              <w:bottom w:val="single" w:color="000000" w:sz="4" w:space="0"/>
            </w:tcBorders>
          </w:tcPr>
          <w:p w14:paraId="69B3A60A">
            <w:pPr>
              <w:pStyle w:val="9"/>
              <w:numPr>
                <w:ilvl w:val="0"/>
                <w:numId w:val="164"/>
              </w:numPr>
              <w:tabs>
                <w:tab w:val="left" w:pos="330"/>
              </w:tabs>
              <w:spacing w:before="32" w:after="0" w:line="240" w:lineRule="auto"/>
              <w:ind w:left="329" w:right="0" w:hanging="212"/>
              <w:jc w:val="left"/>
              <w:rPr>
                <w:sz w:val="21"/>
              </w:rPr>
            </w:pPr>
            <w:r>
              <w:rPr>
                <w:spacing w:val="-3"/>
                <w:sz w:val="21"/>
              </w:rPr>
              <w:t>课前认真检查场地器材，消除安全隐患。</w:t>
            </w:r>
          </w:p>
          <w:p w14:paraId="286C4D12">
            <w:pPr>
              <w:pStyle w:val="9"/>
              <w:numPr>
                <w:ilvl w:val="0"/>
                <w:numId w:val="164"/>
              </w:numPr>
              <w:tabs>
                <w:tab w:val="left" w:pos="330"/>
              </w:tabs>
              <w:spacing w:before="43" w:after="0" w:line="240" w:lineRule="auto"/>
              <w:ind w:left="329" w:right="0" w:hanging="212"/>
              <w:jc w:val="left"/>
              <w:rPr>
                <w:sz w:val="21"/>
              </w:rPr>
            </w:pPr>
            <w:r>
              <w:rPr>
                <w:spacing w:val="-3"/>
                <w:sz w:val="21"/>
              </w:rPr>
              <w:t>充分做好准备活动。</w:t>
            </w:r>
          </w:p>
          <w:p w14:paraId="36D8B061">
            <w:pPr>
              <w:pStyle w:val="9"/>
              <w:numPr>
                <w:ilvl w:val="0"/>
                <w:numId w:val="164"/>
              </w:numPr>
              <w:tabs>
                <w:tab w:val="left" w:pos="330"/>
              </w:tabs>
              <w:spacing w:before="43" w:after="0" w:line="240" w:lineRule="auto"/>
              <w:ind w:left="329" w:right="0" w:hanging="212"/>
              <w:jc w:val="left"/>
              <w:rPr>
                <w:sz w:val="21"/>
              </w:rPr>
            </w:pPr>
            <w:r>
              <w:rPr>
                <w:spacing w:val="-3"/>
                <w:sz w:val="21"/>
              </w:rPr>
              <w:t>合理安排练习时间。</w:t>
            </w:r>
          </w:p>
          <w:p w14:paraId="1537A41D">
            <w:pPr>
              <w:pStyle w:val="9"/>
              <w:numPr>
                <w:ilvl w:val="0"/>
                <w:numId w:val="164"/>
              </w:numPr>
              <w:tabs>
                <w:tab w:val="left" w:pos="330"/>
              </w:tabs>
              <w:spacing w:before="43" w:after="0" w:line="240" w:lineRule="auto"/>
              <w:ind w:left="329" w:right="0" w:hanging="212"/>
              <w:jc w:val="left"/>
              <w:rPr>
                <w:sz w:val="21"/>
              </w:rPr>
            </w:pPr>
            <w:r>
              <w:rPr>
                <w:spacing w:val="-3"/>
                <w:sz w:val="21"/>
              </w:rPr>
              <w:t>安全教育贯穿课的始终。</w:t>
            </w:r>
          </w:p>
        </w:tc>
      </w:tr>
      <w:tr w14:paraId="4FACC46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47" w:hRule="atLeast"/>
        </w:trPr>
        <w:tc>
          <w:tcPr>
            <w:tcW w:w="691" w:type="dxa"/>
            <w:tcBorders>
              <w:top w:val="single" w:color="000000" w:sz="4" w:space="0"/>
              <w:right w:val="single" w:color="000000" w:sz="4" w:space="0"/>
            </w:tcBorders>
          </w:tcPr>
          <w:p w14:paraId="607ACDD5">
            <w:pPr>
              <w:pStyle w:val="9"/>
              <w:spacing w:before="25" w:line="278" w:lineRule="auto"/>
              <w:ind w:left="239" w:right="218"/>
              <w:jc w:val="both"/>
              <w:rPr>
                <w:sz w:val="21"/>
              </w:rPr>
            </w:pPr>
            <w:r>
              <w:rPr>
                <w:sz w:val="21"/>
              </w:rPr>
              <w:t>课后反</w:t>
            </w:r>
          </w:p>
          <w:p w14:paraId="4CC3E7EC">
            <w:pPr>
              <w:pStyle w:val="9"/>
              <w:spacing w:line="266" w:lineRule="exact"/>
              <w:ind w:left="239"/>
              <w:jc w:val="both"/>
              <w:rPr>
                <w:sz w:val="21"/>
              </w:rPr>
            </w:pPr>
            <w:r>
              <w:rPr>
                <w:w w:val="100"/>
                <w:sz w:val="21"/>
              </w:rPr>
              <w:t>思</w:t>
            </w:r>
          </w:p>
        </w:tc>
        <w:tc>
          <w:tcPr>
            <w:tcW w:w="8726" w:type="dxa"/>
            <w:gridSpan w:val="10"/>
            <w:tcBorders>
              <w:top w:val="single" w:color="000000" w:sz="4" w:space="0"/>
              <w:left w:val="single" w:color="000000" w:sz="4" w:space="0"/>
            </w:tcBorders>
          </w:tcPr>
          <w:p w14:paraId="455980A4">
            <w:pPr>
              <w:pStyle w:val="9"/>
              <w:rPr>
                <w:rFonts w:ascii="Times New Roman"/>
                <w:sz w:val="20"/>
              </w:rPr>
            </w:pPr>
          </w:p>
        </w:tc>
      </w:tr>
    </w:tbl>
    <w:p w14:paraId="54104AFE">
      <w:pPr>
        <w:spacing w:before="6" w:line="240" w:lineRule="auto"/>
        <w:rPr>
          <w:sz w:val="28"/>
        </w:rPr>
      </w:pPr>
    </w:p>
    <w:p w14:paraId="1CB745D5">
      <w:pPr>
        <w:spacing w:before="0" w:line="240" w:lineRule="auto"/>
        <w:rPr>
          <w:sz w:val="20"/>
        </w:rPr>
      </w:pPr>
    </w:p>
    <w:p w14:paraId="773594B4">
      <w:pPr>
        <w:spacing w:before="0" w:line="240" w:lineRule="auto"/>
        <w:rPr>
          <w:sz w:val="20"/>
        </w:rPr>
      </w:pPr>
    </w:p>
    <w:p w14:paraId="018C4662">
      <w:pPr>
        <w:spacing w:before="6" w:line="240" w:lineRule="auto"/>
        <w:rPr>
          <w:sz w:val="18"/>
        </w:rPr>
      </w:pPr>
    </w:p>
    <w:p w14:paraId="7FAE203B">
      <w:pPr>
        <w:pStyle w:val="10"/>
        <w:bidi w:val="0"/>
      </w:pPr>
      <w:r>
        <w:t>体育与健康室内课教案</w:t>
      </w:r>
    </w:p>
    <w:p w14:paraId="4D903BE3">
      <w:pPr>
        <w:tabs>
          <w:tab w:val="left" w:pos="4035"/>
          <w:tab w:val="left" w:pos="6032"/>
          <w:tab w:val="left" w:pos="8238"/>
        </w:tabs>
        <w:spacing w:before="132" w:after="20"/>
        <w:ind w:left="1620" w:right="0" w:firstLine="0"/>
        <w:jc w:val="left"/>
        <w:rPr>
          <w:sz w:val="21"/>
        </w:rPr>
      </w:pPr>
      <w:r>
        <w:rPr>
          <w:sz w:val="21"/>
        </w:rPr>
        <w:t>年级</w:t>
      </w:r>
      <w:r>
        <w:rPr>
          <w:spacing w:val="-3"/>
          <w:sz w:val="21"/>
        </w:rPr>
        <w:t>：</w:t>
      </w:r>
      <w:r>
        <w:rPr>
          <w:sz w:val="21"/>
        </w:rPr>
        <w:t>六</w:t>
      </w:r>
      <w:r>
        <w:rPr>
          <w:spacing w:val="-3"/>
          <w:sz w:val="21"/>
        </w:rPr>
        <w:t>年</w:t>
      </w:r>
      <w:r>
        <w:rPr>
          <w:sz w:val="21"/>
        </w:rPr>
        <w:t>级</w:t>
      </w:r>
      <w:r>
        <w:rPr>
          <w:sz w:val="21"/>
        </w:rPr>
        <w:tab/>
      </w:r>
      <w:r>
        <w:rPr>
          <w:sz w:val="21"/>
        </w:rPr>
        <w:t>课时：1</w:t>
      </w:r>
      <w:r>
        <w:rPr>
          <w:sz w:val="21"/>
        </w:rPr>
        <w:tab/>
      </w:r>
      <w:r>
        <w:rPr>
          <w:sz w:val="21"/>
        </w:rPr>
        <w:t>执</w:t>
      </w:r>
      <w:r>
        <w:rPr>
          <w:spacing w:val="-1"/>
          <w:sz w:val="21"/>
        </w:rPr>
        <w:t xml:space="preserve"> </w:t>
      </w:r>
      <w:r>
        <w:rPr>
          <w:sz w:val="21"/>
        </w:rPr>
        <w:t>教：</w:t>
      </w:r>
      <w:r>
        <w:rPr>
          <w:sz w:val="21"/>
        </w:rPr>
        <w:tab/>
      </w:r>
      <w:r>
        <w:rPr>
          <w:sz w:val="21"/>
        </w:rPr>
        <w:t>时</w:t>
      </w:r>
      <w:r>
        <w:rPr>
          <w:spacing w:val="-3"/>
          <w:sz w:val="21"/>
        </w:rPr>
        <w:t>间</w:t>
      </w:r>
      <w:r>
        <w:rPr>
          <w:sz w:val="21"/>
        </w:rPr>
        <w:t>：</w:t>
      </w:r>
    </w:p>
    <w:tbl>
      <w:tblPr>
        <w:tblStyle w:val="5"/>
        <w:tblW w:w="0" w:type="auto"/>
        <w:tblInd w:w="2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3829"/>
        <w:gridCol w:w="1274"/>
        <w:gridCol w:w="3545"/>
        <w:gridCol w:w="1"/>
      </w:tblGrid>
      <w:tr w14:paraId="2C6A03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559" w:hRule="atLeast"/>
        </w:trPr>
        <w:tc>
          <w:tcPr>
            <w:tcW w:w="708" w:type="dxa"/>
            <w:tcBorders>
              <w:left w:val="single" w:color="000000" w:sz="12" w:space="0"/>
            </w:tcBorders>
          </w:tcPr>
          <w:p w14:paraId="66E63512">
            <w:pPr>
              <w:pStyle w:val="9"/>
              <w:rPr>
                <w:sz w:val="20"/>
              </w:rPr>
            </w:pPr>
          </w:p>
          <w:p w14:paraId="2E44D61E">
            <w:pPr>
              <w:pStyle w:val="9"/>
              <w:spacing w:before="3"/>
              <w:rPr>
                <w:sz w:val="18"/>
              </w:rPr>
            </w:pPr>
          </w:p>
          <w:p w14:paraId="703F6D6B">
            <w:pPr>
              <w:pStyle w:val="9"/>
              <w:spacing w:line="278" w:lineRule="auto"/>
              <w:ind w:left="143" w:right="120"/>
              <w:rPr>
                <w:sz w:val="21"/>
              </w:rPr>
            </w:pPr>
            <w:r>
              <w:rPr>
                <w:sz w:val="21"/>
              </w:rPr>
              <w:t>教学目标</w:t>
            </w:r>
          </w:p>
        </w:tc>
        <w:tc>
          <w:tcPr>
            <w:tcW w:w="8648" w:type="dxa"/>
            <w:gridSpan w:val="3"/>
            <w:tcBorders>
              <w:right w:val="single" w:color="000000" w:sz="12" w:space="0"/>
            </w:tcBorders>
          </w:tcPr>
          <w:p w14:paraId="21380C9A">
            <w:pPr>
              <w:pStyle w:val="9"/>
              <w:spacing w:before="1"/>
              <w:rPr>
                <w:sz w:val="26"/>
              </w:rPr>
            </w:pPr>
          </w:p>
          <w:p w14:paraId="567F705F">
            <w:pPr>
              <w:pStyle w:val="9"/>
              <w:numPr>
                <w:ilvl w:val="0"/>
                <w:numId w:val="165"/>
              </w:numPr>
              <w:tabs>
                <w:tab w:val="left" w:pos="330"/>
              </w:tabs>
              <w:spacing w:before="0" w:after="0" w:line="240" w:lineRule="auto"/>
              <w:ind w:left="329" w:right="0" w:hanging="212"/>
              <w:jc w:val="left"/>
              <w:rPr>
                <w:sz w:val="21"/>
              </w:rPr>
            </w:pPr>
            <w:r>
              <w:rPr>
                <w:spacing w:val="-26"/>
                <w:sz w:val="21"/>
              </w:rPr>
              <w:t xml:space="preserve">使 </w:t>
            </w:r>
            <w:r>
              <w:rPr>
                <w:sz w:val="21"/>
              </w:rPr>
              <w:t>95</w:t>
            </w:r>
            <w:r>
              <w:rPr>
                <w:spacing w:val="-3"/>
                <w:sz w:val="21"/>
              </w:rPr>
              <w:t>%的学生能够了解什么是运动损伤，以及运动损伤产生的主要原因。</w:t>
            </w:r>
          </w:p>
          <w:p w14:paraId="61C5F8C1">
            <w:pPr>
              <w:pStyle w:val="9"/>
              <w:numPr>
                <w:ilvl w:val="0"/>
                <w:numId w:val="165"/>
              </w:numPr>
              <w:tabs>
                <w:tab w:val="left" w:pos="330"/>
              </w:tabs>
              <w:spacing w:before="43" w:after="0" w:line="240" w:lineRule="auto"/>
              <w:ind w:left="329" w:right="0" w:hanging="212"/>
              <w:jc w:val="left"/>
              <w:rPr>
                <w:sz w:val="21"/>
              </w:rPr>
            </w:pPr>
            <w:r>
              <w:rPr>
                <w:spacing w:val="-3"/>
                <w:sz w:val="21"/>
              </w:rPr>
              <w:t>使学生了解常见的运动损伤都有哪些，并且让学生能够掌握几种运动损伤的自我处理。</w:t>
            </w:r>
          </w:p>
          <w:p w14:paraId="20DF499F">
            <w:pPr>
              <w:pStyle w:val="9"/>
              <w:numPr>
                <w:ilvl w:val="0"/>
                <w:numId w:val="165"/>
              </w:numPr>
              <w:tabs>
                <w:tab w:val="left" w:pos="330"/>
              </w:tabs>
              <w:spacing w:before="43" w:after="0" w:line="240" w:lineRule="auto"/>
              <w:ind w:left="329" w:right="0" w:hanging="212"/>
              <w:jc w:val="left"/>
              <w:rPr>
                <w:sz w:val="21"/>
              </w:rPr>
            </w:pPr>
            <w:r>
              <w:rPr>
                <w:spacing w:val="-3"/>
                <w:sz w:val="21"/>
              </w:rPr>
              <w:t>加强学生预防运动损伤的意识。</w:t>
            </w:r>
          </w:p>
        </w:tc>
      </w:tr>
      <w:tr w14:paraId="42D414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705" w:hRule="atLeast"/>
        </w:trPr>
        <w:tc>
          <w:tcPr>
            <w:tcW w:w="708" w:type="dxa"/>
            <w:tcBorders>
              <w:left w:val="single" w:color="000000" w:sz="12" w:space="0"/>
            </w:tcBorders>
          </w:tcPr>
          <w:p w14:paraId="0C2EA0D2">
            <w:pPr>
              <w:pStyle w:val="9"/>
              <w:spacing w:before="22" w:line="310" w:lineRule="atLeast"/>
              <w:ind w:left="143" w:right="120"/>
              <w:rPr>
                <w:sz w:val="21"/>
              </w:rPr>
            </w:pPr>
            <w:r>
              <w:rPr>
                <w:sz w:val="21"/>
              </w:rPr>
              <w:t>教学内容</w:t>
            </w:r>
          </w:p>
        </w:tc>
        <w:tc>
          <w:tcPr>
            <w:tcW w:w="3829" w:type="dxa"/>
          </w:tcPr>
          <w:p w14:paraId="4FA9ADF0">
            <w:pPr>
              <w:pStyle w:val="9"/>
              <w:spacing w:before="1"/>
              <w:rPr>
                <w:sz w:val="17"/>
              </w:rPr>
            </w:pPr>
          </w:p>
          <w:p w14:paraId="6A3A5B44">
            <w:pPr>
              <w:pStyle w:val="9"/>
              <w:ind w:left="642"/>
              <w:rPr>
                <w:sz w:val="21"/>
              </w:rPr>
            </w:pPr>
            <w:r>
              <w:rPr>
                <w:sz w:val="21"/>
              </w:rPr>
              <w:t>运动损伤的自我处理</w:t>
            </w:r>
          </w:p>
        </w:tc>
        <w:tc>
          <w:tcPr>
            <w:tcW w:w="1274" w:type="dxa"/>
          </w:tcPr>
          <w:p w14:paraId="0A5B40CC">
            <w:pPr>
              <w:pStyle w:val="9"/>
              <w:spacing w:before="1"/>
              <w:rPr>
                <w:sz w:val="17"/>
              </w:rPr>
            </w:pPr>
          </w:p>
          <w:p w14:paraId="4A10DA91">
            <w:pPr>
              <w:pStyle w:val="9"/>
              <w:ind w:left="122"/>
              <w:rPr>
                <w:sz w:val="21"/>
              </w:rPr>
            </w:pPr>
            <w:r>
              <w:rPr>
                <w:sz w:val="21"/>
              </w:rPr>
              <w:t>教学重难点</w:t>
            </w:r>
          </w:p>
        </w:tc>
        <w:tc>
          <w:tcPr>
            <w:tcW w:w="3545" w:type="dxa"/>
            <w:tcBorders>
              <w:right w:val="single" w:color="000000" w:sz="12" w:space="0"/>
            </w:tcBorders>
          </w:tcPr>
          <w:p w14:paraId="0CDB8656">
            <w:pPr>
              <w:pStyle w:val="9"/>
              <w:spacing w:before="63"/>
              <w:ind w:left="117"/>
              <w:rPr>
                <w:sz w:val="21"/>
              </w:rPr>
            </w:pPr>
            <w:r>
              <w:rPr>
                <w:sz w:val="21"/>
              </w:rPr>
              <w:t>重点：运动损伤的预防</w:t>
            </w:r>
          </w:p>
          <w:p w14:paraId="64C49B06">
            <w:pPr>
              <w:pStyle w:val="9"/>
              <w:spacing w:before="43"/>
              <w:ind w:left="117"/>
              <w:rPr>
                <w:sz w:val="21"/>
              </w:rPr>
            </w:pPr>
            <w:r>
              <w:rPr>
                <w:sz w:val="21"/>
              </w:rPr>
              <w:t>难点：常见的运动损伤的处理方法</w:t>
            </w:r>
          </w:p>
        </w:tc>
      </w:tr>
      <w:tr w14:paraId="47FBB4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866" w:hRule="atLeast"/>
        </w:trPr>
        <w:tc>
          <w:tcPr>
            <w:tcW w:w="708" w:type="dxa"/>
            <w:tcBorders>
              <w:left w:val="single" w:color="000000" w:sz="12" w:space="0"/>
            </w:tcBorders>
          </w:tcPr>
          <w:p w14:paraId="015031CB">
            <w:pPr>
              <w:pStyle w:val="9"/>
              <w:rPr>
                <w:rFonts w:ascii="Times New Roman"/>
                <w:sz w:val="20"/>
              </w:rPr>
            </w:pPr>
          </w:p>
        </w:tc>
        <w:tc>
          <w:tcPr>
            <w:tcW w:w="8648" w:type="dxa"/>
            <w:gridSpan w:val="3"/>
            <w:tcBorders>
              <w:right w:val="single" w:color="000000" w:sz="12" w:space="0"/>
            </w:tcBorders>
          </w:tcPr>
          <w:p w14:paraId="00896018">
            <w:pPr>
              <w:pStyle w:val="9"/>
              <w:spacing w:before="4"/>
              <w:rPr>
                <w:sz w:val="26"/>
              </w:rPr>
            </w:pPr>
          </w:p>
          <w:p w14:paraId="20A7958B">
            <w:pPr>
              <w:pStyle w:val="9"/>
              <w:ind w:left="117"/>
              <w:rPr>
                <w:sz w:val="21"/>
              </w:rPr>
            </w:pPr>
            <w:r>
              <w:rPr>
                <w:sz w:val="21"/>
              </w:rPr>
              <w:t>五．新课引入</w:t>
            </w:r>
          </w:p>
          <w:p w14:paraId="7E1E3623">
            <w:pPr>
              <w:pStyle w:val="9"/>
              <w:spacing w:before="43" w:line="278" w:lineRule="auto"/>
              <w:ind w:left="117" w:right="100" w:firstLine="420"/>
              <w:jc w:val="both"/>
              <w:rPr>
                <w:sz w:val="21"/>
              </w:rPr>
            </w:pPr>
            <w:r>
              <w:rPr>
                <w:sz w:val="21"/>
              </w:rPr>
              <w:t>同学们，大家是不是经常参加体育活动？在体育活动中是否受过伤？受伤之后你们使怎样护理的？那你们为什么会受伤？那么我们今天就来学习一下运动损伤产生的原因及其怎用来预防运动损伤的发生。</w:t>
            </w:r>
          </w:p>
          <w:p w14:paraId="7D6C88E3">
            <w:pPr>
              <w:pStyle w:val="9"/>
              <w:spacing w:line="269" w:lineRule="exact"/>
              <w:ind w:left="117"/>
              <w:rPr>
                <w:sz w:val="21"/>
              </w:rPr>
            </w:pPr>
            <w:r>
              <w:rPr>
                <w:sz w:val="21"/>
              </w:rPr>
              <w:t>六．教学活动</w:t>
            </w:r>
          </w:p>
          <w:p w14:paraId="774C6CE0">
            <w:pPr>
              <w:pStyle w:val="9"/>
              <w:spacing w:before="43"/>
              <w:ind w:left="477"/>
              <w:rPr>
                <w:sz w:val="21"/>
              </w:rPr>
            </w:pPr>
            <w:r>
              <w:rPr>
                <w:sz w:val="21"/>
              </w:rPr>
              <w:t>提出“运动损伤产生的原因是什么？”和“预防运动损伤的措施有哪些？”两个问题。</w:t>
            </w:r>
          </w:p>
          <w:p w14:paraId="07836A60">
            <w:pPr>
              <w:pStyle w:val="9"/>
              <w:numPr>
                <w:ilvl w:val="0"/>
                <w:numId w:val="166"/>
              </w:numPr>
              <w:tabs>
                <w:tab w:val="left" w:pos="750"/>
              </w:tabs>
              <w:spacing w:before="43" w:after="0" w:line="240" w:lineRule="auto"/>
              <w:ind w:left="749" w:right="0" w:hanging="212"/>
              <w:jc w:val="left"/>
              <w:rPr>
                <w:sz w:val="21"/>
              </w:rPr>
            </w:pPr>
            <w:r>
              <w:rPr>
                <w:spacing w:val="-3"/>
                <w:sz w:val="21"/>
              </w:rPr>
              <w:t>认识不足，措施不当。</w:t>
            </w:r>
          </w:p>
          <w:p w14:paraId="03EF042B">
            <w:pPr>
              <w:pStyle w:val="9"/>
              <w:spacing w:before="43" w:line="278" w:lineRule="auto"/>
              <w:ind w:left="117" w:right="99" w:firstLine="631"/>
              <w:rPr>
                <w:sz w:val="21"/>
              </w:rPr>
            </w:pPr>
            <w:r>
              <w:rPr>
                <w:sz w:val="21"/>
              </w:rPr>
              <w:t>对运动损伤预防的重要性认识不足，未能积极地采取有效的预防措施，易导致运动损伤的发生。</w:t>
            </w:r>
          </w:p>
          <w:p w14:paraId="2B6C5ACE">
            <w:pPr>
              <w:pStyle w:val="9"/>
              <w:numPr>
                <w:ilvl w:val="0"/>
                <w:numId w:val="166"/>
              </w:numPr>
              <w:tabs>
                <w:tab w:val="left" w:pos="690"/>
              </w:tabs>
              <w:spacing w:before="0" w:after="0" w:line="269" w:lineRule="exact"/>
              <w:ind w:left="689" w:right="0" w:hanging="212"/>
              <w:jc w:val="left"/>
              <w:rPr>
                <w:sz w:val="21"/>
              </w:rPr>
            </w:pPr>
            <w:r>
              <w:rPr>
                <w:spacing w:val="-3"/>
                <w:sz w:val="21"/>
              </w:rPr>
              <w:t>不良的心理状态。</w:t>
            </w:r>
          </w:p>
          <w:p w14:paraId="67A460D0">
            <w:pPr>
              <w:pStyle w:val="9"/>
              <w:spacing w:before="43" w:line="278" w:lineRule="auto"/>
              <w:ind w:left="117" w:right="100" w:firstLine="631"/>
              <w:rPr>
                <w:sz w:val="21"/>
              </w:rPr>
            </w:pPr>
            <w:r>
              <w:rPr>
                <w:sz w:val="21"/>
              </w:rPr>
              <w:t>如缺乏经验，思想麻痹，情绪急躁，或在练习中因恐惧，害羞而产生犹豫不决和过分紧张等。</w:t>
            </w:r>
          </w:p>
          <w:p w14:paraId="367FCC0F">
            <w:pPr>
              <w:pStyle w:val="9"/>
              <w:numPr>
                <w:ilvl w:val="0"/>
                <w:numId w:val="166"/>
              </w:numPr>
              <w:tabs>
                <w:tab w:val="left" w:pos="752"/>
              </w:tabs>
              <w:spacing w:before="0" w:after="0" w:line="278" w:lineRule="auto"/>
              <w:ind w:left="748" w:right="100" w:hanging="209"/>
              <w:jc w:val="left"/>
              <w:rPr>
                <w:sz w:val="21"/>
              </w:rPr>
            </w:pPr>
            <w:r>
              <w:rPr>
                <w:spacing w:val="-3"/>
                <w:sz w:val="21"/>
              </w:rPr>
              <w:t>体育基础差，身体素质弱，或动作要领掌握不正确，一时不能适应体育活动的需要， 或不自量力，容易发生损伤事故。</w:t>
            </w:r>
          </w:p>
          <w:p w14:paraId="5CA4C33F">
            <w:pPr>
              <w:pStyle w:val="9"/>
              <w:numPr>
                <w:ilvl w:val="0"/>
                <w:numId w:val="166"/>
              </w:numPr>
              <w:tabs>
                <w:tab w:val="left" w:pos="752"/>
              </w:tabs>
              <w:spacing w:before="0" w:after="0" w:line="269" w:lineRule="exact"/>
              <w:ind w:left="751" w:right="0" w:hanging="212"/>
              <w:jc w:val="left"/>
              <w:rPr>
                <w:sz w:val="21"/>
              </w:rPr>
            </w:pPr>
            <w:r>
              <w:rPr>
                <w:spacing w:val="-3"/>
                <w:sz w:val="21"/>
              </w:rPr>
              <w:t>不良的气候变化。</w:t>
            </w:r>
          </w:p>
          <w:p w14:paraId="606FA776">
            <w:pPr>
              <w:pStyle w:val="9"/>
              <w:spacing w:before="43" w:line="278" w:lineRule="auto"/>
              <w:ind w:left="117" w:right="100" w:firstLine="631"/>
              <w:rPr>
                <w:sz w:val="21"/>
              </w:rPr>
            </w:pPr>
            <w:r>
              <w:rPr>
                <w:sz w:val="21"/>
              </w:rPr>
              <w:t>如过高的气温和潮湿的天气，导致大量出汗水，在冰雪寒冷的冬季易造成伤害事故的原因。</w:t>
            </w:r>
          </w:p>
          <w:p w14:paraId="72CEC492">
            <w:pPr>
              <w:pStyle w:val="9"/>
              <w:numPr>
                <w:ilvl w:val="0"/>
                <w:numId w:val="166"/>
              </w:numPr>
              <w:tabs>
                <w:tab w:val="left" w:pos="752"/>
              </w:tabs>
              <w:spacing w:before="0" w:after="0" w:line="278" w:lineRule="auto"/>
              <w:ind w:left="117" w:right="2623" w:firstLine="422"/>
              <w:jc w:val="left"/>
              <w:rPr>
                <w:sz w:val="21"/>
              </w:rPr>
            </w:pPr>
            <w:r>
              <w:rPr>
                <w:spacing w:val="-3"/>
                <w:sz w:val="21"/>
              </w:rPr>
              <w:t>组织纪律混乱和违反活动规定也是造成伤害事故的原因。三．揭示重难点</w:t>
            </w:r>
          </w:p>
          <w:p w14:paraId="3DE0BA08">
            <w:pPr>
              <w:pStyle w:val="9"/>
              <w:spacing w:line="269" w:lineRule="exact"/>
              <w:ind w:left="477"/>
              <w:rPr>
                <w:sz w:val="21"/>
              </w:rPr>
            </w:pPr>
            <w:r>
              <w:rPr>
                <w:sz w:val="21"/>
              </w:rPr>
              <w:t>1.擦伤</w:t>
            </w:r>
          </w:p>
          <w:p w14:paraId="1F720A68">
            <w:pPr>
              <w:pStyle w:val="9"/>
              <w:spacing w:before="43"/>
              <w:ind w:left="748"/>
              <w:rPr>
                <w:sz w:val="21"/>
              </w:rPr>
            </w:pPr>
            <w:r>
              <w:rPr>
                <w:sz w:val="21"/>
              </w:rPr>
              <w:t>轻度伤口：伤口干净者一般只要涂上红药水或紫药水。</w:t>
            </w:r>
          </w:p>
        </w:tc>
      </w:tr>
      <w:tr w14:paraId="56BBE2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91" w:hRule="atLeast"/>
        </w:trPr>
        <w:tc>
          <w:tcPr>
            <w:tcW w:w="708" w:type="dxa"/>
            <w:tcBorders>
              <w:left w:val="single" w:color="000000" w:sz="12" w:space="0"/>
            </w:tcBorders>
          </w:tcPr>
          <w:p w14:paraId="740E42B4">
            <w:pPr>
              <w:pStyle w:val="9"/>
              <w:rPr>
                <w:rFonts w:ascii="Times New Roman"/>
                <w:sz w:val="20"/>
              </w:rPr>
            </w:pPr>
          </w:p>
        </w:tc>
        <w:tc>
          <w:tcPr>
            <w:tcW w:w="8649" w:type="dxa"/>
            <w:gridSpan w:val="4"/>
            <w:tcBorders>
              <w:right w:val="single" w:color="000000" w:sz="12" w:space="0"/>
            </w:tcBorders>
          </w:tcPr>
          <w:p w14:paraId="2B72664E">
            <w:pPr>
              <w:pStyle w:val="9"/>
              <w:spacing w:before="22"/>
              <w:ind w:left="688"/>
              <w:rPr>
                <w:sz w:val="21"/>
              </w:rPr>
            </w:pPr>
            <w:r>
              <w:rPr>
                <w:sz w:val="21"/>
              </w:rPr>
              <w:t>重度伤口：如果伤口比较大，可用干净纱布包扎。</w:t>
            </w:r>
          </w:p>
          <w:p w14:paraId="6D84B135">
            <w:pPr>
              <w:pStyle w:val="9"/>
              <w:numPr>
                <w:ilvl w:val="0"/>
                <w:numId w:val="167"/>
              </w:numPr>
              <w:tabs>
                <w:tab w:val="left" w:pos="690"/>
              </w:tabs>
              <w:spacing w:before="44" w:after="0" w:line="240" w:lineRule="auto"/>
              <w:ind w:left="689" w:right="0" w:hanging="212"/>
              <w:jc w:val="left"/>
              <w:rPr>
                <w:sz w:val="21"/>
              </w:rPr>
            </w:pPr>
            <w:r>
              <w:rPr>
                <w:sz w:val="21"/>
              </w:rPr>
              <w:t>扭伤</w:t>
            </w:r>
          </w:p>
          <w:p w14:paraId="5459AB27">
            <w:pPr>
              <w:pStyle w:val="9"/>
              <w:spacing w:before="43"/>
              <w:ind w:left="748"/>
              <w:rPr>
                <w:sz w:val="21"/>
              </w:rPr>
            </w:pPr>
            <w:r>
              <w:rPr>
                <w:sz w:val="21"/>
              </w:rPr>
              <w:t>立即停止运动，用冰袋冷敷，加压包扎，平躺把受伤部位抬高。</w:t>
            </w:r>
          </w:p>
          <w:p w14:paraId="23F4E8D9">
            <w:pPr>
              <w:pStyle w:val="9"/>
              <w:numPr>
                <w:ilvl w:val="0"/>
                <w:numId w:val="167"/>
              </w:numPr>
              <w:tabs>
                <w:tab w:val="left" w:pos="752"/>
              </w:tabs>
              <w:spacing w:before="43" w:after="0" w:line="240" w:lineRule="auto"/>
              <w:ind w:left="751" w:right="0" w:hanging="212"/>
              <w:jc w:val="left"/>
              <w:rPr>
                <w:sz w:val="21"/>
              </w:rPr>
            </w:pPr>
            <w:r>
              <w:rPr>
                <w:spacing w:val="-2"/>
                <w:sz w:val="21"/>
              </w:rPr>
              <w:t>韧带拉伤</w:t>
            </w:r>
          </w:p>
          <w:p w14:paraId="7EC36220">
            <w:pPr>
              <w:pStyle w:val="9"/>
              <w:spacing w:before="42" w:line="278" w:lineRule="auto"/>
              <w:ind w:left="748" w:right="72"/>
              <w:rPr>
                <w:sz w:val="21"/>
              </w:rPr>
            </w:pPr>
            <w:r>
              <w:rPr>
                <w:spacing w:val="-10"/>
                <w:sz w:val="21"/>
              </w:rPr>
              <w:t xml:space="preserve">首先要休息，其次是冷敷，每两个小时至少冷敷 </w:t>
            </w:r>
            <w:r>
              <w:rPr>
                <w:sz w:val="21"/>
              </w:rPr>
              <w:t>10</w:t>
            </w:r>
            <w:r>
              <w:rPr>
                <w:spacing w:val="-10"/>
                <w:sz w:val="21"/>
              </w:rPr>
              <w:t xml:space="preserve"> 分钟，以减轻疼痛和肿胀，紧接着</w:t>
            </w:r>
            <w:r>
              <w:rPr>
                <w:spacing w:val="-5"/>
                <w:sz w:val="21"/>
              </w:rPr>
              <w:t>用弹性绷带包扎，压紧</w:t>
            </w:r>
          </w:p>
          <w:p w14:paraId="0C309AB8">
            <w:pPr>
              <w:pStyle w:val="9"/>
              <w:spacing w:line="269" w:lineRule="exact"/>
              <w:ind w:left="652"/>
              <w:rPr>
                <w:sz w:val="21"/>
              </w:rPr>
            </w:pPr>
            <w:r>
              <w:rPr>
                <w:sz w:val="21"/>
              </w:rPr>
              <w:t>受伤部。最后抬高受伤之体，促使淤血从受伤处流出。</w:t>
            </w:r>
          </w:p>
          <w:p w14:paraId="746DD00F">
            <w:pPr>
              <w:pStyle w:val="9"/>
              <w:spacing w:before="9"/>
              <w:rPr>
                <w:sz w:val="27"/>
              </w:rPr>
            </w:pPr>
          </w:p>
          <w:p w14:paraId="0E3863B1">
            <w:pPr>
              <w:pStyle w:val="9"/>
              <w:ind w:left="117"/>
              <w:rPr>
                <w:sz w:val="21"/>
              </w:rPr>
            </w:pPr>
            <w:r>
              <w:rPr>
                <w:sz w:val="21"/>
              </w:rPr>
              <w:t>四．预防</w:t>
            </w:r>
          </w:p>
          <w:p w14:paraId="5062DB6B">
            <w:pPr>
              <w:pStyle w:val="9"/>
              <w:numPr>
                <w:ilvl w:val="0"/>
                <w:numId w:val="168"/>
              </w:numPr>
              <w:tabs>
                <w:tab w:val="left" w:pos="690"/>
              </w:tabs>
              <w:spacing w:before="43" w:after="0" w:line="240" w:lineRule="auto"/>
              <w:ind w:left="689" w:right="0" w:hanging="212"/>
              <w:jc w:val="left"/>
              <w:rPr>
                <w:sz w:val="21"/>
              </w:rPr>
            </w:pPr>
            <w:r>
              <w:rPr>
                <w:spacing w:val="-3"/>
                <w:sz w:val="21"/>
              </w:rPr>
              <w:t>学习运动创伤的预防知识，克服麻痹思想。</w:t>
            </w:r>
          </w:p>
          <w:p w14:paraId="07300C50">
            <w:pPr>
              <w:pStyle w:val="9"/>
              <w:numPr>
                <w:ilvl w:val="0"/>
                <w:numId w:val="168"/>
              </w:numPr>
              <w:tabs>
                <w:tab w:val="left" w:pos="690"/>
              </w:tabs>
              <w:spacing w:before="43" w:after="0" w:line="240" w:lineRule="auto"/>
              <w:ind w:left="689" w:right="0" w:hanging="212"/>
              <w:jc w:val="left"/>
              <w:rPr>
                <w:sz w:val="21"/>
              </w:rPr>
            </w:pPr>
            <w:r>
              <w:rPr>
                <w:spacing w:val="-3"/>
                <w:sz w:val="21"/>
              </w:rPr>
              <w:t>遵守纪律，听从指挥，做好组织工作，采取必要的完全措施。</w:t>
            </w:r>
          </w:p>
          <w:p w14:paraId="7CB754F2">
            <w:pPr>
              <w:pStyle w:val="9"/>
              <w:numPr>
                <w:ilvl w:val="0"/>
                <w:numId w:val="168"/>
              </w:numPr>
              <w:tabs>
                <w:tab w:val="left" w:pos="647"/>
              </w:tabs>
              <w:spacing w:before="43" w:after="0" w:line="240" w:lineRule="auto"/>
              <w:ind w:left="646" w:right="0" w:hanging="212"/>
              <w:jc w:val="left"/>
              <w:rPr>
                <w:sz w:val="21"/>
              </w:rPr>
            </w:pPr>
            <w:r>
              <w:rPr>
                <w:spacing w:val="-3"/>
                <w:sz w:val="21"/>
              </w:rPr>
              <w:t>课前作好准备活动。</w:t>
            </w:r>
          </w:p>
          <w:p w14:paraId="3B837467">
            <w:pPr>
              <w:pStyle w:val="9"/>
              <w:numPr>
                <w:ilvl w:val="0"/>
                <w:numId w:val="168"/>
              </w:numPr>
              <w:tabs>
                <w:tab w:val="left" w:pos="752"/>
              </w:tabs>
              <w:spacing w:before="44" w:after="0" w:line="240" w:lineRule="auto"/>
              <w:ind w:left="751" w:right="0" w:hanging="212"/>
              <w:jc w:val="left"/>
              <w:rPr>
                <w:sz w:val="21"/>
              </w:rPr>
            </w:pPr>
            <w:r>
              <w:rPr>
                <w:spacing w:val="-3"/>
                <w:sz w:val="21"/>
              </w:rPr>
              <w:t>掌握运动要领，加强保护和帮助。</w:t>
            </w:r>
          </w:p>
          <w:p w14:paraId="399593A0">
            <w:pPr>
              <w:pStyle w:val="9"/>
              <w:numPr>
                <w:ilvl w:val="0"/>
                <w:numId w:val="168"/>
              </w:numPr>
              <w:tabs>
                <w:tab w:val="left" w:pos="690"/>
              </w:tabs>
              <w:spacing w:before="43" w:after="0" w:line="278" w:lineRule="auto"/>
              <w:ind w:left="117" w:right="4575" w:firstLine="360"/>
              <w:jc w:val="left"/>
              <w:rPr>
                <w:sz w:val="21"/>
              </w:rPr>
            </w:pPr>
            <w:r>
              <w:rPr>
                <w:spacing w:val="-4"/>
                <w:sz w:val="21"/>
              </w:rPr>
              <w:t>加强医务监督，提高自我保护意识。</w:t>
            </w:r>
            <w:r>
              <w:rPr>
                <w:spacing w:val="-2"/>
                <w:sz w:val="21"/>
              </w:rPr>
              <w:t>七．小结</w:t>
            </w:r>
          </w:p>
          <w:p w14:paraId="71F530DE">
            <w:pPr>
              <w:pStyle w:val="9"/>
              <w:spacing w:line="278" w:lineRule="auto"/>
              <w:ind w:left="117" w:right="161" w:firstLine="360"/>
              <w:rPr>
                <w:sz w:val="21"/>
              </w:rPr>
            </w:pPr>
            <w:r>
              <w:rPr>
                <w:sz w:val="21"/>
              </w:rPr>
              <w:t>同学们通过本课的学习你们学到了哪些知识，掌握了什么？在今后的体育运动中应注意什么问题。</w:t>
            </w:r>
          </w:p>
        </w:tc>
      </w:tr>
      <w:tr w14:paraId="3B3407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708" w:type="dxa"/>
            <w:tcBorders>
              <w:left w:val="single" w:color="000000" w:sz="12" w:space="0"/>
              <w:bottom w:val="single" w:color="000000" w:sz="12" w:space="0"/>
            </w:tcBorders>
          </w:tcPr>
          <w:p w14:paraId="6905B2B1">
            <w:pPr>
              <w:pStyle w:val="9"/>
              <w:spacing w:before="22" w:line="278" w:lineRule="auto"/>
              <w:ind w:left="246" w:right="228"/>
              <w:jc w:val="both"/>
              <w:rPr>
                <w:sz w:val="21"/>
              </w:rPr>
            </w:pPr>
            <w:r>
              <w:rPr>
                <w:sz w:val="21"/>
              </w:rPr>
              <w:t>课后反</w:t>
            </w:r>
          </w:p>
          <w:p w14:paraId="165DEFC3">
            <w:pPr>
              <w:pStyle w:val="9"/>
              <w:spacing w:line="268" w:lineRule="exact"/>
              <w:ind w:left="16"/>
              <w:jc w:val="center"/>
              <w:rPr>
                <w:sz w:val="21"/>
              </w:rPr>
            </w:pPr>
            <w:r>
              <w:rPr>
                <w:w w:val="100"/>
                <w:sz w:val="21"/>
              </w:rPr>
              <w:t>思</w:t>
            </w:r>
          </w:p>
        </w:tc>
        <w:tc>
          <w:tcPr>
            <w:tcW w:w="8649" w:type="dxa"/>
            <w:gridSpan w:val="4"/>
            <w:tcBorders>
              <w:bottom w:val="single" w:color="000000" w:sz="12" w:space="0"/>
              <w:right w:val="single" w:color="000000" w:sz="12" w:space="0"/>
            </w:tcBorders>
          </w:tcPr>
          <w:p w14:paraId="4AAF42BE">
            <w:pPr>
              <w:pStyle w:val="9"/>
              <w:rPr>
                <w:rFonts w:ascii="Times New Roman"/>
                <w:sz w:val="20"/>
              </w:rPr>
            </w:pPr>
          </w:p>
        </w:tc>
      </w:tr>
    </w:tbl>
    <w:p w14:paraId="2D34A221">
      <w:pPr>
        <w:spacing w:before="0" w:line="240" w:lineRule="auto"/>
        <w:rPr>
          <w:sz w:val="20"/>
        </w:rPr>
      </w:pPr>
    </w:p>
    <w:p w14:paraId="345A4ECA">
      <w:pPr>
        <w:spacing w:before="0" w:line="240" w:lineRule="auto"/>
        <w:rPr>
          <w:sz w:val="20"/>
        </w:rPr>
      </w:pPr>
    </w:p>
    <w:p w14:paraId="44D0BA52">
      <w:pPr>
        <w:pStyle w:val="10"/>
        <w:bidi w:val="0"/>
      </w:pPr>
      <w:r>
        <w:t>六年级上期跑单元教学计划（共 4 课时）</w:t>
      </w:r>
    </w:p>
    <w:p w14:paraId="2EE18498">
      <w:pPr>
        <w:spacing w:before="6" w:after="1" w:line="240" w:lineRule="auto"/>
        <w:rPr>
          <w:b/>
          <w:sz w:val="8"/>
        </w:rPr>
      </w:pPr>
    </w:p>
    <w:tbl>
      <w:tblPr>
        <w:tblStyle w:val="5"/>
        <w:tblW w:w="0" w:type="auto"/>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2530"/>
        <w:gridCol w:w="1291"/>
        <w:gridCol w:w="1540"/>
        <w:gridCol w:w="3048"/>
      </w:tblGrid>
      <w:tr w14:paraId="52DDEF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72" w:hRule="atLeast"/>
        </w:trPr>
        <w:tc>
          <w:tcPr>
            <w:tcW w:w="708" w:type="dxa"/>
          </w:tcPr>
          <w:p w14:paraId="132E1CEC">
            <w:pPr>
              <w:pStyle w:val="9"/>
              <w:rPr>
                <w:b/>
                <w:sz w:val="20"/>
              </w:rPr>
            </w:pPr>
          </w:p>
          <w:p w14:paraId="101A9FC5">
            <w:pPr>
              <w:pStyle w:val="9"/>
              <w:rPr>
                <w:b/>
                <w:sz w:val="20"/>
              </w:rPr>
            </w:pPr>
          </w:p>
          <w:p w14:paraId="19C0CBFF">
            <w:pPr>
              <w:pStyle w:val="9"/>
              <w:spacing w:before="5"/>
              <w:rPr>
                <w:b/>
                <w:sz w:val="14"/>
              </w:rPr>
            </w:pPr>
          </w:p>
          <w:p w14:paraId="6BE2E85E">
            <w:pPr>
              <w:pStyle w:val="9"/>
              <w:spacing w:line="278" w:lineRule="auto"/>
              <w:ind w:left="107" w:right="21"/>
              <w:rPr>
                <w:sz w:val="21"/>
              </w:rPr>
            </w:pPr>
            <w:r>
              <w:rPr>
                <w:sz w:val="21"/>
              </w:rPr>
              <w:t>教学目标</w:t>
            </w:r>
          </w:p>
        </w:tc>
        <w:tc>
          <w:tcPr>
            <w:tcW w:w="8409" w:type="dxa"/>
            <w:gridSpan w:val="4"/>
          </w:tcPr>
          <w:p w14:paraId="1A258670">
            <w:pPr>
              <w:pStyle w:val="9"/>
              <w:spacing w:before="11"/>
              <w:rPr>
                <w:b/>
                <w:sz w:val="17"/>
              </w:rPr>
            </w:pPr>
          </w:p>
          <w:p w14:paraId="3EECD133">
            <w:pPr>
              <w:pStyle w:val="9"/>
              <w:numPr>
                <w:ilvl w:val="0"/>
                <w:numId w:val="169"/>
              </w:numPr>
              <w:tabs>
                <w:tab w:val="left" w:pos="320"/>
              </w:tabs>
              <w:spacing w:before="0" w:after="0" w:line="278" w:lineRule="auto"/>
              <w:ind w:left="107" w:right="88" w:firstLine="0"/>
              <w:jc w:val="left"/>
              <w:rPr>
                <w:sz w:val="21"/>
              </w:rPr>
            </w:pPr>
            <w:r>
              <w:rPr>
                <w:spacing w:val="-3"/>
                <w:sz w:val="21"/>
              </w:rPr>
              <w:t>通过教学，学生知道并能说出跑的一些动作名称及术语</w:t>
            </w:r>
            <w:r>
              <w:rPr>
                <w:sz w:val="21"/>
              </w:rPr>
              <w:t>，90</w:t>
            </w:r>
            <w:r>
              <w:rPr>
                <w:spacing w:val="-3"/>
                <w:sz w:val="21"/>
              </w:rPr>
              <w:t>%的学生基本掌握快速跑.往返跑.接力跑的动作要点，其余学生在同伴的指导帮助下完成。</w:t>
            </w:r>
          </w:p>
          <w:p w14:paraId="3C4E167D">
            <w:pPr>
              <w:pStyle w:val="9"/>
              <w:numPr>
                <w:ilvl w:val="0"/>
                <w:numId w:val="169"/>
              </w:numPr>
              <w:tabs>
                <w:tab w:val="left" w:pos="320"/>
              </w:tabs>
              <w:spacing w:before="0" w:after="0" w:line="269" w:lineRule="exact"/>
              <w:ind w:left="319" w:right="0" w:hanging="212"/>
              <w:jc w:val="left"/>
              <w:rPr>
                <w:sz w:val="21"/>
              </w:rPr>
            </w:pPr>
            <w:r>
              <w:rPr>
                <w:spacing w:val="-3"/>
                <w:sz w:val="21"/>
              </w:rPr>
              <w:t>发展学生灵敏.速度.力量.耐力等身体素质。</w:t>
            </w:r>
          </w:p>
          <w:p w14:paraId="37B6E89D">
            <w:pPr>
              <w:pStyle w:val="9"/>
              <w:numPr>
                <w:ilvl w:val="0"/>
                <w:numId w:val="169"/>
              </w:numPr>
              <w:tabs>
                <w:tab w:val="left" w:pos="320"/>
              </w:tabs>
              <w:spacing w:before="43" w:after="0" w:line="278" w:lineRule="auto"/>
              <w:ind w:left="107" w:right="91" w:firstLine="0"/>
              <w:jc w:val="left"/>
              <w:rPr>
                <w:sz w:val="21"/>
              </w:rPr>
            </w:pPr>
            <w:r>
              <w:rPr>
                <w:spacing w:val="-3"/>
                <w:sz w:val="21"/>
              </w:rPr>
              <w:t>引导学生积极参与跑的各项活动，充分感知由此带来的乐趣，培养自信和克服困难的勇气及互相帮助.相互配合敢于承担责任的品质。</w:t>
            </w:r>
          </w:p>
        </w:tc>
      </w:tr>
      <w:tr w14:paraId="14E94A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08" w:type="dxa"/>
          </w:tcPr>
          <w:p w14:paraId="1ED2B265">
            <w:pPr>
              <w:pStyle w:val="9"/>
              <w:spacing w:before="178"/>
              <w:ind w:left="143"/>
              <w:rPr>
                <w:sz w:val="21"/>
              </w:rPr>
            </w:pPr>
            <w:r>
              <w:rPr>
                <w:sz w:val="21"/>
              </w:rPr>
              <w:t>课时</w:t>
            </w:r>
          </w:p>
        </w:tc>
        <w:tc>
          <w:tcPr>
            <w:tcW w:w="2530" w:type="dxa"/>
          </w:tcPr>
          <w:p w14:paraId="051B0576">
            <w:pPr>
              <w:pStyle w:val="9"/>
              <w:spacing w:before="178"/>
              <w:ind w:left="530"/>
              <w:rPr>
                <w:sz w:val="21"/>
              </w:rPr>
            </w:pPr>
            <w:r>
              <w:rPr>
                <w:sz w:val="21"/>
              </w:rPr>
              <w:t>主要教学目标</w:t>
            </w:r>
          </w:p>
        </w:tc>
        <w:tc>
          <w:tcPr>
            <w:tcW w:w="1291" w:type="dxa"/>
          </w:tcPr>
          <w:p w14:paraId="5539979B">
            <w:pPr>
              <w:pStyle w:val="9"/>
              <w:spacing w:before="22"/>
              <w:ind w:left="434"/>
              <w:rPr>
                <w:sz w:val="21"/>
              </w:rPr>
            </w:pPr>
            <w:r>
              <w:rPr>
                <w:sz w:val="21"/>
              </w:rPr>
              <w:t>教学</w:t>
            </w:r>
          </w:p>
          <w:p w14:paraId="48FBC136">
            <w:pPr>
              <w:pStyle w:val="9"/>
              <w:spacing w:before="43"/>
              <w:ind w:left="434"/>
              <w:rPr>
                <w:sz w:val="21"/>
              </w:rPr>
            </w:pPr>
            <w:r>
              <w:rPr>
                <w:sz w:val="21"/>
              </w:rPr>
              <w:t>内容</w:t>
            </w:r>
          </w:p>
        </w:tc>
        <w:tc>
          <w:tcPr>
            <w:tcW w:w="1540" w:type="dxa"/>
          </w:tcPr>
          <w:p w14:paraId="1805AF85">
            <w:pPr>
              <w:pStyle w:val="9"/>
              <w:spacing w:before="178"/>
              <w:ind w:left="245"/>
              <w:rPr>
                <w:sz w:val="21"/>
              </w:rPr>
            </w:pPr>
            <w:r>
              <w:rPr>
                <w:sz w:val="21"/>
              </w:rPr>
              <w:t>教学重难点</w:t>
            </w:r>
          </w:p>
        </w:tc>
        <w:tc>
          <w:tcPr>
            <w:tcW w:w="3048" w:type="dxa"/>
          </w:tcPr>
          <w:p w14:paraId="24440B5B">
            <w:pPr>
              <w:pStyle w:val="9"/>
              <w:spacing w:before="178"/>
              <w:ind w:left="580"/>
              <w:rPr>
                <w:sz w:val="21"/>
              </w:rPr>
            </w:pPr>
            <w:r>
              <w:rPr>
                <w:sz w:val="21"/>
              </w:rPr>
              <w:t>主要教学措施与手段</w:t>
            </w:r>
          </w:p>
        </w:tc>
      </w:tr>
      <w:tr w14:paraId="25C232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4" w:hRule="atLeast"/>
        </w:trPr>
        <w:tc>
          <w:tcPr>
            <w:tcW w:w="708" w:type="dxa"/>
          </w:tcPr>
          <w:p w14:paraId="25067E06">
            <w:pPr>
              <w:pStyle w:val="9"/>
              <w:rPr>
                <w:b/>
                <w:sz w:val="20"/>
              </w:rPr>
            </w:pPr>
          </w:p>
          <w:p w14:paraId="0EF06180">
            <w:pPr>
              <w:pStyle w:val="9"/>
              <w:rPr>
                <w:b/>
                <w:sz w:val="20"/>
              </w:rPr>
            </w:pPr>
          </w:p>
          <w:p w14:paraId="297A17E1">
            <w:pPr>
              <w:pStyle w:val="9"/>
              <w:rPr>
                <w:b/>
                <w:sz w:val="20"/>
              </w:rPr>
            </w:pPr>
          </w:p>
          <w:p w14:paraId="393B0E0C">
            <w:pPr>
              <w:pStyle w:val="9"/>
              <w:spacing w:before="11"/>
              <w:rPr>
                <w:b/>
                <w:sz w:val="14"/>
              </w:rPr>
            </w:pPr>
          </w:p>
          <w:p w14:paraId="58F47FC7">
            <w:pPr>
              <w:pStyle w:val="9"/>
              <w:ind w:left="107"/>
              <w:rPr>
                <w:sz w:val="21"/>
              </w:rPr>
            </w:pPr>
            <w:r>
              <w:rPr>
                <w:w w:val="100"/>
                <w:sz w:val="21"/>
              </w:rPr>
              <w:t>1</w:t>
            </w:r>
          </w:p>
        </w:tc>
        <w:tc>
          <w:tcPr>
            <w:tcW w:w="2530" w:type="dxa"/>
          </w:tcPr>
          <w:p w14:paraId="1EA33FFD">
            <w:pPr>
              <w:pStyle w:val="9"/>
              <w:spacing w:before="23" w:line="278" w:lineRule="auto"/>
              <w:ind w:left="107" w:right="93" w:firstLine="422"/>
              <w:jc w:val="both"/>
              <w:rPr>
                <w:sz w:val="21"/>
              </w:rPr>
            </w:pPr>
            <w:r>
              <w:rPr>
                <w:sz w:val="21"/>
              </w:rPr>
              <w:t>通过教学 90%的学生基本掌握快速跑中途中跑的动作要点，其余学生在同伴的指导帮助下完成发展学生力量.灵敏.速度等身体素质。</w:t>
            </w:r>
          </w:p>
        </w:tc>
        <w:tc>
          <w:tcPr>
            <w:tcW w:w="1291" w:type="dxa"/>
          </w:tcPr>
          <w:p w14:paraId="04C20E56">
            <w:pPr>
              <w:pStyle w:val="9"/>
              <w:rPr>
                <w:b/>
                <w:sz w:val="20"/>
              </w:rPr>
            </w:pPr>
          </w:p>
          <w:p w14:paraId="0C305C75">
            <w:pPr>
              <w:pStyle w:val="9"/>
              <w:rPr>
                <w:b/>
                <w:sz w:val="20"/>
              </w:rPr>
            </w:pPr>
          </w:p>
          <w:p w14:paraId="070BE914">
            <w:pPr>
              <w:pStyle w:val="9"/>
              <w:spacing w:before="8"/>
              <w:rPr>
                <w:b/>
                <w:sz w:val="22"/>
              </w:rPr>
            </w:pPr>
          </w:p>
          <w:p w14:paraId="450423C7">
            <w:pPr>
              <w:pStyle w:val="9"/>
              <w:spacing w:before="1" w:line="278" w:lineRule="auto"/>
              <w:ind w:left="107" w:right="93"/>
              <w:rPr>
                <w:sz w:val="21"/>
              </w:rPr>
            </w:pPr>
            <w:r>
              <w:rPr>
                <w:sz w:val="21"/>
              </w:rPr>
              <w:t>50 米快速跑</w:t>
            </w:r>
          </w:p>
        </w:tc>
        <w:tc>
          <w:tcPr>
            <w:tcW w:w="1540" w:type="dxa"/>
          </w:tcPr>
          <w:p w14:paraId="22118350">
            <w:pPr>
              <w:pStyle w:val="9"/>
              <w:spacing w:before="179"/>
              <w:ind w:left="108"/>
              <w:rPr>
                <w:sz w:val="21"/>
              </w:rPr>
            </w:pPr>
            <w:r>
              <w:rPr>
                <w:sz w:val="21"/>
              </w:rPr>
              <w:t>重点：</w:t>
            </w:r>
          </w:p>
          <w:p w14:paraId="75C2E48B">
            <w:pPr>
              <w:pStyle w:val="9"/>
              <w:spacing w:before="43" w:line="278" w:lineRule="auto"/>
              <w:ind w:left="108" w:right="80"/>
              <w:rPr>
                <w:sz w:val="21"/>
              </w:rPr>
            </w:pPr>
            <w:r>
              <w:rPr>
                <w:spacing w:val="9"/>
                <w:sz w:val="21"/>
              </w:rPr>
              <w:t>加大蹬地力度</w:t>
            </w:r>
            <w:r>
              <w:rPr>
                <w:sz w:val="21"/>
              </w:rPr>
              <w:t>和频率</w:t>
            </w:r>
          </w:p>
          <w:p w14:paraId="6469F6F2">
            <w:pPr>
              <w:pStyle w:val="9"/>
              <w:spacing w:line="269" w:lineRule="exact"/>
              <w:ind w:left="108"/>
              <w:rPr>
                <w:sz w:val="21"/>
              </w:rPr>
            </w:pPr>
            <w:r>
              <w:rPr>
                <w:sz w:val="21"/>
              </w:rPr>
              <w:t>难点：</w:t>
            </w:r>
          </w:p>
          <w:p w14:paraId="1F776648">
            <w:pPr>
              <w:pStyle w:val="9"/>
              <w:spacing w:before="43" w:line="278" w:lineRule="auto"/>
              <w:ind w:left="108" w:right="80"/>
              <w:rPr>
                <w:sz w:val="21"/>
              </w:rPr>
            </w:pPr>
            <w:r>
              <w:rPr>
                <w:spacing w:val="9"/>
                <w:sz w:val="21"/>
              </w:rPr>
              <w:t>积极摆臂，提</w:t>
            </w:r>
            <w:r>
              <w:rPr>
                <w:sz w:val="21"/>
              </w:rPr>
              <w:t>高速度</w:t>
            </w:r>
          </w:p>
        </w:tc>
        <w:tc>
          <w:tcPr>
            <w:tcW w:w="3048" w:type="dxa"/>
          </w:tcPr>
          <w:p w14:paraId="63371B67">
            <w:pPr>
              <w:pStyle w:val="9"/>
              <w:numPr>
                <w:ilvl w:val="0"/>
                <w:numId w:val="170"/>
              </w:numPr>
              <w:tabs>
                <w:tab w:val="left" w:pos="328"/>
              </w:tabs>
              <w:spacing w:before="23" w:after="0" w:line="278" w:lineRule="auto"/>
              <w:ind w:left="109" w:right="90" w:firstLine="0"/>
              <w:jc w:val="left"/>
              <w:rPr>
                <w:sz w:val="21"/>
              </w:rPr>
            </w:pPr>
            <w:r>
              <w:rPr>
                <w:spacing w:val="5"/>
                <w:sz w:val="21"/>
              </w:rPr>
              <w:t>教师设疑，引导学生进入本课。</w:t>
            </w:r>
          </w:p>
          <w:p w14:paraId="2FBFD46F">
            <w:pPr>
              <w:pStyle w:val="9"/>
              <w:numPr>
                <w:ilvl w:val="0"/>
                <w:numId w:val="170"/>
              </w:numPr>
              <w:tabs>
                <w:tab w:val="left" w:pos="328"/>
              </w:tabs>
              <w:spacing w:before="0" w:after="0" w:line="278" w:lineRule="auto"/>
              <w:ind w:left="109" w:right="92" w:firstLine="0"/>
              <w:jc w:val="left"/>
              <w:rPr>
                <w:sz w:val="21"/>
              </w:rPr>
            </w:pPr>
            <w:r>
              <w:rPr>
                <w:spacing w:val="5"/>
                <w:sz w:val="21"/>
              </w:rPr>
              <w:t>师提要求，生分组讨论并练习。</w:t>
            </w:r>
          </w:p>
          <w:p w14:paraId="37346F44">
            <w:pPr>
              <w:pStyle w:val="9"/>
              <w:numPr>
                <w:ilvl w:val="0"/>
                <w:numId w:val="170"/>
              </w:numPr>
              <w:tabs>
                <w:tab w:val="left" w:pos="322"/>
              </w:tabs>
              <w:spacing w:before="0" w:after="0" w:line="269" w:lineRule="exact"/>
              <w:ind w:left="321" w:right="-15" w:hanging="212"/>
              <w:jc w:val="left"/>
              <w:rPr>
                <w:sz w:val="21"/>
              </w:rPr>
            </w:pPr>
            <w:r>
              <w:rPr>
                <w:spacing w:val="-4"/>
                <w:sz w:val="21"/>
              </w:rPr>
              <w:t>师示范讲解，巡视指导练习。</w:t>
            </w:r>
          </w:p>
          <w:p w14:paraId="7FC3704D">
            <w:pPr>
              <w:pStyle w:val="9"/>
              <w:numPr>
                <w:ilvl w:val="0"/>
                <w:numId w:val="170"/>
              </w:numPr>
              <w:tabs>
                <w:tab w:val="left" w:pos="322"/>
              </w:tabs>
              <w:spacing w:before="43" w:after="0" w:line="240" w:lineRule="auto"/>
              <w:ind w:left="321" w:right="0" w:hanging="212"/>
              <w:jc w:val="left"/>
              <w:rPr>
                <w:sz w:val="21"/>
              </w:rPr>
            </w:pPr>
            <w:r>
              <w:rPr>
                <w:spacing w:val="-3"/>
                <w:sz w:val="21"/>
              </w:rPr>
              <w:t>师生比一比.赛一赛。</w:t>
            </w:r>
          </w:p>
          <w:p w14:paraId="517AB520">
            <w:pPr>
              <w:pStyle w:val="9"/>
              <w:numPr>
                <w:ilvl w:val="0"/>
                <w:numId w:val="170"/>
              </w:numPr>
              <w:tabs>
                <w:tab w:val="left" w:pos="322"/>
              </w:tabs>
              <w:spacing w:before="43" w:after="0" w:line="240" w:lineRule="auto"/>
              <w:ind w:left="321" w:right="0" w:hanging="212"/>
              <w:jc w:val="left"/>
              <w:rPr>
                <w:sz w:val="21"/>
              </w:rPr>
            </w:pPr>
            <w:r>
              <w:rPr>
                <w:spacing w:val="-3"/>
                <w:sz w:val="21"/>
              </w:rPr>
              <w:t>师生共同小结评价。</w:t>
            </w:r>
          </w:p>
        </w:tc>
      </w:tr>
      <w:tr w14:paraId="493227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7" w:hRule="atLeast"/>
        </w:trPr>
        <w:tc>
          <w:tcPr>
            <w:tcW w:w="708" w:type="dxa"/>
          </w:tcPr>
          <w:p w14:paraId="3F1796F3">
            <w:pPr>
              <w:pStyle w:val="9"/>
              <w:spacing w:before="3"/>
              <w:rPr>
                <w:b/>
                <w:sz w:val="26"/>
              </w:rPr>
            </w:pPr>
          </w:p>
          <w:p w14:paraId="65D44430">
            <w:pPr>
              <w:pStyle w:val="9"/>
              <w:ind w:left="107"/>
              <w:rPr>
                <w:sz w:val="21"/>
              </w:rPr>
            </w:pPr>
            <w:r>
              <w:rPr>
                <w:w w:val="100"/>
                <w:sz w:val="21"/>
              </w:rPr>
              <w:t>2</w:t>
            </w:r>
          </w:p>
        </w:tc>
        <w:tc>
          <w:tcPr>
            <w:tcW w:w="2530" w:type="dxa"/>
          </w:tcPr>
          <w:p w14:paraId="0BA2C309">
            <w:pPr>
              <w:pStyle w:val="9"/>
              <w:spacing w:before="25" w:line="278" w:lineRule="auto"/>
              <w:ind w:left="107" w:right="94" w:firstLine="420"/>
              <w:rPr>
                <w:sz w:val="21"/>
              </w:rPr>
            </w:pPr>
            <w:r>
              <w:rPr>
                <w:spacing w:val="1"/>
                <w:sz w:val="21"/>
              </w:rPr>
              <w:t xml:space="preserve">通过教学使 </w:t>
            </w:r>
            <w:r>
              <w:rPr>
                <w:sz w:val="21"/>
              </w:rPr>
              <w:t>80%</w:t>
            </w:r>
            <w:r>
              <w:rPr>
                <w:spacing w:val="-10"/>
                <w:sz w:val="21"/>
              </w:rPr>
              <w:t>的学</w:t>
            </w:r>
            <w:r>
              <w:rPr>
                <w:spacing w:val="-5"/>
                <w:sz w:val="21"/>
              </w:rPr>
              <w:t>生折返跑技术得到巩固，</w:t>
            </w:r>
          </w:p>
          <w:p w14:paraId="65B6BC81">
            <w:pPr>
              <w:pStyle w:val="9"/>
              <w:spacing w:line="269" w:lineRule="exact"/>
              <w:ind w:left="107"/>
              <w:rPr>
                <w:sz w:val="21"/>
              </w:rPr>
            </w:pPr>
            <w:r>
              <w:rPr>
                <w:spacing w:val="9"/>
                <w:sz w:val="21"/>
              </w:rPr>
              <w:t>发展学生速度.灵敏等方</w:t>
            </w:r>
          </w:p>
        </w:tc>
        <w:tc>
          <w:tcPr>
            <w:tcW w:w="1291" w:type="dxa"/>
          </w:tcPr>
          <w:p w14:paraId="653EEE2B">
            <w:pPr>
              <w:pStyle w:val="9"/>
              <w:spacing w:before="3"/>
              <w:rPr>
                <w:b/>
                <w:sz w:val="26"/>
              </w:rPr>
            </w:pPr>
          </w:p>
          <w:p w14:paraId="2626A8A5">
            <w:pPr>
              <w:pStyle w:val="9"/>
              <w:ind w:left="107"/>
              <w:rPr>
                <w:sz w:val="21"/>
              </w:rPr>
            </w:pPr>
            <w:r>
              <w:rPr>
                <w:sz w:val="21"/>
              </w:rPr>
              <w:t>绕物折返跑</w:t>
            </w:r>
          </w:p>
        </w:tc>
        <w:tc>
          <w:tcPr>
            <w:tcW w:w="1540" w:type="dxa"/>
          </w:tcPr>
          <w:p w14:paraId="696553CE">
            <w:pPr>
              <w:pStyle w:val="9"/>
              <w:spacing w:before="25" w:line="278" w:lineRule="auto"/>
              <w:ind w:left="108" w:right="80"/>
              <w:rPr>
                <w:sz w:val="21"/>
              </w:rPr>
            </w:pPr>
            <w:r>
              <w:rPr>
                <w:spacing w:val="9"/>
                <w:sz w:val="21"/>
              </w:rPr>
              <w:t>重点：身体重心降低触物与</w:t>
            </w:r>
          </w:p>
          <w:p w14:paraId="3AEB3340">
            <w:pPr>
              <w:pStyle w:val="9"/>
              <w:spacing w:line="269" w:lineRule="exact"/>
              <w:ind w:left="108"/>
              <w:rPr>
                <w:sz w:val="21"/>
              </w:rPr>
            </w:pPr>
            <w:r>
              <w:rPr>
                <w:spacing w:val="12"/>
                <w:sz w:val="21"/>
              </w:rPr>
              <w:t>转身起跑的衔</w:t>
            </w:r>
          </w:p>
        </w:tc>
        <w:tc>
          <w:tcPr>
            <w:tcW w:w="3048" w:type="dxa"/>
          </w:tcPr>
          <w:p w14:paraId="22591DE0">
            <w:pPr>
              <w:pStyle w:val="9"/>
              <w:numPr>
                <w:ilvl w:val="0"/>
                <w:numId w:val="171"/>
              </w:numPr>
              <w:tabs>
                <w:tab w:val="left" w:pos="328"/>
              </w:tabs>
              <w:spacing w:before="25" w:after="0" w:line="278" w:lineRule="auto"/>
              <w:ind w:left="109" w:right="92" w:firstLine="0"/>
              <w:jc w:val="left"/>
              <w:rPr>
                <w:sz w:val="21"/>
              </w:rPr>
            </w:pPr>
            <w:r>
              <w:rPr>
                <w:spacing w:val="5"/>
                <w:sz w:val="21"/>
              </w:rPr>
              <w:t>教师设疑，引导学生进入本课。</w:t>
            </w:r>
          </w:p>
          <w:p w14:paraId="257578D2">
            <w:pPr>
              <w:pStyle w:val="9"/>
              <w:numPr>
                <w:ilvl w:val="0"/>
                <w:numId w:val="171"/>
              </w:numPr>
              <w:tabs>
                <w:tab w:val="left" w:pos="328"/>
              </w:tabs>
              <w:spacing w:before="0" w:after="0" w:line="269" w:lineRule="exact"/>
              <w:ind w:left="327" w:right="0" w:hanging="218"/>
              <w:jc w:val="left"/>
              <w:rPr>
                <w:sz w:val="21"/>
              </w:rPr>
            </w:pPr>
            <w:r>
              <w:rPr>
                <w:spacing w:val="5"/>
                <w:sz w:val="21"/>
              </w:rPr>
              <w:t>师提要求，生分组讨论并练</w:t>
            </w:r>
          </w:p>
        </w:tc>
      </w:tr>
      <w:tr w14:paraId="6442F1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708" w:type="dxa"/>
          </w:tcPr>
          <w:p w14:paraId="77A72ADE">
            <w:pPr>
              <w:pStyle w:val="9"/>
              <w:rPr>
                <w:rFonts w:ascii="Times New Roman"/>
                <w:sz w:val="20"/>
              </w:rPr>
            </w:pPr>
          </w:p>
        </w:tc>
        <w:tc>
          <w:tcPr>
            <w:tcW w:w="2530" w:type="dxa"/>
          </w:tcPr>
          <w:p w14:paraId="1259226A">
            <w:pPr>
              <w:pStyle w:val="9"/>
              <w:spacing w:before="22" w:line="278" w:lineRule="auto"/>
              <w:ind w:left="107" w:right="93"/>
              <w:jc w:val="both"/>
              <w:rPr>
                <w:sz w:val="21"/>
              </w:rPr>
            </w:pPr>
            <w:r>
              <w:rPr>
                <w:sz w:val="21"/>
              </w:rPr>
              <w:t>面的素质，其余学生在同伴的指导帮助下完成发展学力量.灵敏.耐力等身体素质。</w:t>
            </w:r>
          </w:p>
        </w:tc>
        <w:tc>
          <w:tcPr>
            <w:tcW w:w="1291" w:type="dxa"/>
          </w:tcPr>
          <w:p w14:paraId="5EFD45D0">
            <w:pPr>
              <w:pStyle w:val="9"/>
              <w:rPr>
                <w:rFonts w:ascii="Times New Roman"/>
                <w:sz w:val="20"/>
              </w:rPr>
            </w:pPr>
          </w:p>
        </w:tc>
        <w:tc>
          <w:tcPr>
            <w:tcW w:w="1540" w:type="dxa"/>
          </w:tcPr>
          <w:p w14:paraId="50D337C6">
            <w:pPr>
              <w:pStyle w:val="9"/>
              <w:spacing w:before="22"/>
              <w:ind w:left="108"/>
              <w:rPr>
                <w:sz w:val="21"/>
              </w:rPr>
            </w:pPr>
            <w:r>
              <w:rPr>
                <w:w w:val="100"/>
                <w:sz w:val="21"/>
              </w:rPr>
              <w:t>接</w:t>
            </w:r>
          </w:p>
          <w:p w14:paraId="7F883EDF">
            <w:pPr>
              <w:pStyle w:val="9"/>
              <w:spacing w:before="3" w:line="310" w:lineRule="atLeast"/>
              <w:ind w:left="108" w:right="80"/>
              <w:jc w:val="both"/>
              <w:rPr>
                <w:sz w:val="21"/>
              </w:rPr>
            </w:pPr>
            <w:r>
              <w:rPr>
                <w:sz w:val="21"/>
              </w:rPr>
              <w:t>难点：转身时重心的降低转移与脚蹬转迅速</w:t>
            </w:r>
          </w:p>
        </w:tc>
        <w:tc>
          <w:tcPr>
            <w:tcW w:w="3048" w:type="dxa"/>
          </w:tcPr>
          <w:p w14:paraId="51D052E7">
            <w:pPr>
              <w:pStyle w:val="9"/>
              <w:spacing w:before="22"/>
              <w:ind w:left="109"/>
              <w:rPr>
                <w:sz w:val="21"/>
              </w:rPr>
            </w:pPr>
            <w:r>
              <w:rPr>
                <w:sz w:val="21"/>
              </w:rPr>
              <w:t>习。</w:t>
            </w:r>
          </w:p>
          <w:p w14:paraId="748DCBA5">
            <w:pPr>
              <w:pStyle w:val="9"/>
              <w:numPr>
                <w:ilvl w:val="0"/>
                <w:numId w:val="172"/>
              </w:numPr>
              <w:tabs>
                <w:tab w:val="left" w:pos="322"/>
              </w:tabs>
              <w:spacing w:before="44" w:after="0" w:line="240" w:lineRule="auto"/>
              <w:ind w:left="321" w:right="-15" w:hanging="212"/>
              <w:jc w:val="left"/>
              <w:rPr>
                <w:sz w:val="21"/>
              </w:rPr>
            </w:pPr>
            <w:r>
              <w:rPr>
                <w:spacing w:val="-4"/>
                <w:sz w:val="21"/>
              </w:rPr>
              <w:t>师示范讲解，巡视指导练习。</w:t>
            </w:r>
          </w:p>
          <w:p w14:paraId="4048FEDD">
            <w:pPr>
              <w:pStyle w:val="9"/>
              <w:numPr>
                <w:ilvl w:val="0"/>
                <w:numId w:val="172"/>
              </w:numPr>
              <w:tabs>
                <w:tab w:val="left" w:pos="322"/>
              </w:tabs>
              <w:spacing w:before="43" w:after="0" w:line="240" w:lineRule="auto"/>
              <w:ind w:left="321" w:right="0" w:hanging="212"/>
              <w:jc w:val="left"/>
              <w:rPr>
                <w:sz w:val="21"/>
              </w:rPr>
            </w:pPr>
            <w:r>
              <w:rPr>
                <w:spacing w:val="-3"/>
                <w:sz w:val="21"/>
              </w:rPr>
              <w:t>师生比一比.赛一赛。</w:t>
            </w:r>
          </w:p>
          <w:p w14:paraId="6AAFB529">
            <w:pPr>
              <w:pStyle w:val="9"/>
              <w:numPr>
                <w:ilvl w:val="0"/>
                <w:numId w:val="172"/>
              </w:numPr>
              <w:tabs>
                <w:tab w:val="left" w:pos="322"/>
              </w:tabs>
              <w:spacing w:before="43" w:after="0" w:line="240" w:lineRule="auto"/>
              <w:ind w:left="321" w:right="0" w:hanging="212"/>
              <w:jc w:val="left"/>
              <w:rPr>
                <w:sz w:val="21"/>
              </w:rPr>
            </w:pPr>
            <w:r>
              <w:rPr>
                <w:spacing w:val="-3"/>
                <w:sz w:val="21"/>
              </w:rPr>
              <w:t>师生共同小结评价。</w:t>
            </w:r>
          </w:p>
        </w:tc>
      </w:tr>
      <w:tr w14:paraId="26B9BD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8" w:hRule="atLeast"/>
        </w:trPr>
        <w:tc>
          <w:tcPr>
            <w:tcW w:w="708" w:type="dxa"/>
          </w:tcPr>
          <w:p w14:paraId="1643F7D4">
            <w:pPr>
              <w:pStyle w:val="9"/>
              <w:rPr>
                <w:b/>
                <w:sz w:val="20"/>
              </w:rPr>
            </w:pPr>
          </w:p>
          <w:p w14:paraId="34FD0554">
            <w:pPr>
              <w:pStyle w:val="9"/>
              <w:rPr>
                <w:b/>
                <w:sz w:val="20"/>
              </w:rPr>
            </w:pPr>
          </w:p>
          <w:p w14:paraId="6614A5A6">
            <w:pPr>
              <w:pStyle w:val="9"/>
              <w:rPr>
                <w:b/>
                <w:sz w:val="20"/>
              </w:rPr>
            </w:pPr>
          </w:p>
          <w:p w14:paraId="269BE025">
            <w:pPr>
              <w:pStyle w:val="9"/>
              <w:rPr>
                <w:b/>
                <w:sz w:val="20"/>
              </w:rPr>
            </w:pPr>
          </w:p>
          <w:p w14:paraId="153DDA4A">
            <w:pPr>
              <w:pStyle w:val="9"/>
              <w:spacing w:before="2"/>
              <w:rPr>
                <w:b/>
                <w:sz w:val="19"/>
              </w:rPr>
            </w:pPr>
          </w:p>
          <w:p w14:paraId="06096311">
            <w:pPr>
              <w:pStyle w:val="9"/>
              <w:ind w:left="107"/>
              <w:rPr>
                <w:sz w:val="21"/>
              </w:rPr>
            </w:pPr>
            <w:r>
              <w:rPr>
                <w:w w:val="100"/>
                <w:sz w:val="21"/>
              </w:rPr>
              <w:t>3</w:t>
            </w:r>
          </w:p>
        </w:tc>
        <w:tc>
          <w:tcPr>
            <w:tcW w:w="2530" w:type="dxa"/>
          </w:tcPr>
          <w:p w14:paraId="77B0F0DB">
            <w:pPr>
              <w:pStyle w:val="9"/>
              <w:spacing w:before="22" w:line="278" w:lineRule="auto"/>
              <w:ind w:left="107" w:right="-15" w:firstLine="420"/>
              <w:rPr>
                <w:sz w:val="21"/>
              </w:rPr>
            </w:pPr>
            <w:r>
              <w:rPr>
                <w:sz w:val="21"/>
              </w:rPr>
              <w:t>通过教学使 85%</w:t>
            </w:r>
            <w:r>
              <w:rPr>
                <w:spacing w:val="-3"/>
                <w:sz w:val="21"/>
              </w:rPr>
              <w:t>的学生掌握耐久跑的途中跑基</w:t>
            </w:r>
            <w:r>
              <w:rPr>
                <w:spacing w:val="-13"/>
                <w:sz w:val="21"/>
              </w:rPr>
              <w:t xml:space="preserve">本技术为重点。通过练习， </w:t>
            </w:r>
            <w:r>
              <w:rPr>
                <w:spacing w:val="1"/>
                <w:sz w:val="21"/>
              </w:rPr>
              <w:t xml:space="preserve">帮助 </w:t>
            </w:r>
            <w:r>
              <w:rPr>
                <w:sz w:val="21"/>
              </w:rPr>
              <w:t>80</w:t>
            </w:r>
            <w:r>
              <w:rPr>
                <w:spacing w:val="-2"/>
                <w:sz w:val="21"/>
              </w:rPr>
              <w:t>%的学生解决耐久</w:t>
            </w:r>
            <w:r>
              <w:rPr>
                <w:spacing w:val="-3"/>
                <w:sz w:val="21"/>
              </w:rPr>
              <w:t>跑的呼吸方法与体力分配</w:t>
            </w:r>
            <w:r>
              <w:rPr>
                <w:spacing w:val="-14"/>
                <w:sz w:val="21"/>
              </w:rPr>
              <w:t xml:space="preserve">问题，培养学生正确跑姿， </w:t>
            </w:r>
            <w:r>
              <w:rPr>
                <w:spacing w:val="-3"/>
                <w:sz w:val="21"/>
              </w:rPr>
              <w:t>提高奔跑能力。增强学生心肺功能.上下肢力量.反</w:t>
            </w:r>
          </w:p>
          <w:p w14:paraId="65B47D97">
            <w:pPr>
              <w:pStyle w:val="9"/>
              <w:spacing w:line="269" w:lineRule="exact"/>
              <w:ind w:left="107"/>
              <w:rPr>
                <w:sz w:val="21"/>
              </w:rPr>
            </w:pPr>
            <w:r>
              <w:rPr>
                <w:sz w:val="21"/>
              </w:rPr>
              <w:t>应灵敏等方面。</w:t>
            </w:r>
          </w:p>
        </w:tc>
        <w:tc>
          <w:tcPr>
            <w:tcW w:w="1291" w:type="dxa"/>
          </w:tcPr>
          <w:p w14:paraId="7E63FD33">
            <w:pPr>
              <w:pStyle w:val="9"/>
              <w:rPr>
                <w:b/>
                <w:sz w:val="20"/>
              </w:rPr>
            </w:pPr>
          </w:p>
          <w:p w14:paraId="46EC3683">
            <w:pPr>
              <w:pStyle w:val="9"/>
              <w:rPr>
                <w:b/>
                <w:sz w:val="20"/>
              </w:rPr>
            </w:pPr>
          </w:p>
          <w:p w14:paraId="28BC58B8">
            <w:pPr>
              <w:pStyle w:val="9"/>
              <w:rPr>
                <w:b/>
                <w:sz w:val="20"/>
              </w:rPr>
            </w:pPr>
          </w:p>
          <w:p w14:paraId="3F61F9B8">
            <w:pPr>
              <w:pStyle w:val="9"/>
              <w:spacing w:before="12"/>
              <w:rPr>
                <w:b/>
                <w:sz w:val="26"/>
              </w:rPr>
            </w:pPr>
          </w:p>
          <w:p w14:paraId="2642F718">
            <w:pPr>
              <w:pStyle w:val="9"/>
              <w:spacing w:line="278" w:lineRule="auto"/>
              <w:ind w:left="107" w:right="86"/>
              <w:rPr>
                <w:sz w:val="21"/>
              </w:rPr>
            </w:pPr>
            <w:r>
              <w:rPr>
                <w:sz w:val="21"/>
              </w:rPr>
              <w:t>400 米耐久跑</w:t>
            </w:r>
          </w:p>
        </w:tc>
        <w:tc>
          <w:tcPr>
            <w:tcW w:w="1540" w:type="dxa"/>
          </w:tcPr>
          <w:p w14:paraId="53FE8BE4">
            <w:pPr>
              <w:pStyle w:val="9"/>
              <w:rPr>
                <w:b/>
                <w:sz w:val="20"/>
              </w:rPr>
            </w:pPr>
          </w:p>
          <w:p w14:paraId="7B0332A1">
            <w:pPr>
              <w:pStyle w:val="9"/>
              <w:rPr>
                <w:b/>
                <w:sz w:val="20"/>
              </w:rPr>
            </w:pPr>
          </w:p>
          <w:p w14:paraId="502C3A30">
            <w:pPr>
              <w:pStyle w:val="9"/>
              <w:spacing w:before="134" w:line="278" w:lineRule="auto"/>
              <w:ind w:left="108" w:right="80"/>
              <w:jc w:val="both"/>
              <w:rPr>
                <w:sz w:val="21"/>
              </w:rPr>
            </w:pPr>
            <w:r>
              <w:rPr>
                <w:sz w:val="21"/>
              </w:rPr>
              <w:t>重点：呼吸节奏的调控</w:t>
            </w:r>
          </w:p>
          <w:p w14:paraId="1C03BF46">
            <w:pPr>
              <w:pStyle w:val="9"/>
              <w:spacing w:line="278" w:lineRule="auto"/>
              <w:ind w:left="108" w:right="80"/>
              <w:jc w:val="both"/>
              <w:rPr>
                <w:sz w:val="21"/>
              </w:rPr>
            </w:pPr>
            <w:r>
              <w:rPr>
                <w:sz w:val="21"/>
              </w:rPr>
              <w:t>难点：动作协调，合理分配体力</w:t>
            </w:r>
          </w:p>
        </w:tc>
        <w:tc>
          <w:tcPr>
            <w:tcW w:w="3048" w:type="dxa"/>
          </w:tcPr>
          <w:p w14:paraId="712993A6">
            <w:pPr>
              <w:pStyle w:val="9"/>
              <w:spacing w:before="1"/>
              <w:rPr>
                <w:b/>
                <w:sz w:val="26"/>
              </w:rPr>
            </w:pPr>
          </w:p>
          <w:p w14:paraId="7690DDC1">
            <w:pPr>
              <w:pStyle w:val="9"/>
              <w:numPr>
                <w:ilvl w:val="0"/>
                <w:numId w:val="173"/>
              </w:numPr>
              <w:tabs>
                <w:tab w:val="left" w:pos="328"/>
              </w:tabs>
              <w:spacing w:before="0" w:after="0" w:line="278" w:lineRule="auto"/>
              <w:ind w:left="109" w:right="92" w:firstLine="0"/>
              <w:jc w:val="left"/>
              <w:rPr>
                <w:sz w:val="21"/>
              </w:rPr>
            </w:pPr>
            <w:r>
              <w:rPr>
                <w:spacing w:val="5"/>
                <w:sz w:val="21"/>
              </w:rPr>
              <w:t>教师设疑，引导学生进入本课。</w:t>
            </w:r>
          </w:p>
          <w:p w14:paraId="528D4A9F">
            <w:pPr>
              <w:pStyle w:val="9"/>
              <w:numPr>
                <w:ilvl w:val="0"/>
                <w:numId w:val="173"/>
              </w:numPr>
              <w:tabs>
                <w:tab w:val="left" w:pos="328"/>
              </w:tabs>
              <w:spacing w:before="0" w:after="0" w:line="278" w:lineRule="auto"/>
              <w:ind w:left="109" w:right="92" w:firstLine="0"/>
              <w:jc w:val="left"/>
              <w:rPr>
                <w:sz w:val="21"/>
              </w:rPr>
            </w:pPr>
            <w:r>
              <w:rPr>
                <w:spacing w:val="5"/>
                <w:sz w:val="21"/>
              </w:rPr>
              <w:t>师提要求，生分组讨论并练习。</w:t>
            </w:r>
          </w:p>
          <w:p w14:paraId="1297694E">
            <w:pPr>
              <w:pStyle w:val="9"/>
              <w:numPr>
                <w:ilvl w:val="0"/>
                <w:numId w:val="173"/>
              </w:numPr>
              <w:tabs>
                <w:tab w:val="left" w:pos="322"/>
              </w:tabs>
              <w:spacing w:before="0" w:after="0" w:line="269" w:lineRule="exact"/>
              <w:ind w:left="321" w:right="-15" w:hanging="212"/>
              <w:jc w:val="left"/>
              <w:rPr>
                <w:sz w:val="21"/>
              </w:rPr>
            </w:pPr>
            <w:r>
              <w:rPr>
                <w:spacing w:val="-4"/>
                <w:sz w:val="21"/>
              </w:rPr>
              <w:t>师示范讲解，巡视指导练习。</w:t>
            </w:r>
          </w:p>
          <w:p w14:paraId="7C3B2DBB">
            <w:pPr>
              <w:pStyle w:val="9"/>
              <w:numPr>
                <w:ilvl w:val="0"/>
                <w:numId w:val="173"/>
              </w:numPr>
              <w:tabs>
                <w:tab w:val="left" w:pos="322"/>
              </w:tabs>
              <w:spacing w:before="43" w:after="0" w:line="240" w:lineRule="auto"/>
              <w:ind w:left="321" w:right="0" w:hanging="212"/>
              <w:jc w:val="left"/>
              <w:rPr>
                <w:sz w:val="21"/>
              </w:rPr>
            </w:pPr>
            <w:r>
              <w:rPr>
                <w:spacing w:val="-3"/>
                <w:sz w:val="21"/>
              </w:rPr>
              <w:t>师生比一比.赛一赛。</w:t>
            </w:r>
          </w:p>
          <w:p w14:paraId="16762C65">
            <w:pPr>
              <w:pStyle w:val="9"/>
              <w:numPr>
                <w:ilvl w:val="0"/>
                <w:numId w:val="173"/>
              </w:numPr>
              <w:tabs>
                <w:tab w:val="left" w:pos="322"/>
              </w:tabs>
              <w:spacing w:before="43" w:after="0" w:line="240" w:lineRule="auto"/>
              <w:ind w:left="321" w:right="0" w:hanging="212"/>
              <w:jc w:val="left"/>
              <w:rPr>
                <w:sz w:val="21"/>
              </w:rPr>
            </w:pPr>
            <w:r>
              <w:rPr>
                <w:spacing w:val="-3"/>
                <w:sz w:val="21"/>
              </w:rPr>
              <w:t>师生共同小结评价。</w:t>
            </w:r>
          </w:p>
        </w:tc>
      </w:tr>
      <w:tr w14:paraId="5FEF17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81" w:hRule="atLeast"/>
        </w:trPr>
        <w:tc>
          <w:tcPr>
            <w:tcW w:w="708" w:type="dxa"/>
          </w:tcPr>
          <w:p w14:paraId="1314136C">
            <w:pPr>
              <w:pStyle w:val="9"/>
              <w:rPr>
                <w:b/>
                <w:sz w:val="20"/>
              </w:rPr>
            </w:pPr>
          </w:p>
          <w:p w14:paraId="2C53B99D">
            <w:pPr>
              <w:pStyle w:val="9"/>
              <w:rPr>
                <w:b/>
                <w:sz w:val="20"/>
              </w:rPr>
            </w:pPr>
          </w:p>
          <w:p w14:paraId="76C4E033">
            <w:pPr>
              <w:pStyle w:val="9"/>
              <w:spacing w:before="12"/>
              <w:rPr>
                <w:b/>
                <w:sz w:val="26"/>
              </w:rPr>
            </w:pPr>
          </w:p>
          <w:p w14:paraId="10451540">
            <w:pPr>
              <w:pStyle w:val="9"/>
              <w:ind w:left="107"/>
              <w:rPr>
                <w:sz w:val="21"/>
              </w:rPr>
            </w:pPr>
            <w:r>
              <w:rPr>
                <w:w w:val="100"/>
                <w:sz w:val="21"/>
              </w:rPr>
              <w:t>4</w:t>
            </w:r>
          </w:p>
        </w:tc>
        <w:tc>
          <w:tcPr>
            <w:tcW w:w="2530" w:type="dxa"/>
          </w:tcPr>
          <w:p w14:paraId="4F9E9EE8">
            <w:pPr>
              <w:pStyle w:val="9"/>
              <w:rPr>
                <w:b/>
                <w:sz w:val="20"/>
              </w:rPr>
            </w:pPr>
          </w:p>
          <w:p w14:paraId="4AEAD545">
            <w:pPr>
              <w:pStyle w:val="9"/>
              <w:rPr>
                <w:b/>
                <w:sz w:val="20"/>
              </w:rPr>
            </w:pPr>
          </w:p>
          <w:p w14:paraId="10D19304">
            <w:pPr>
              <w:pStyle w:val="9"/>
              <w:spacing w:before="12"/>
              <w:rPr>
                <w:b/>
                <w:sz w:val="26"/>
              </w:rPr>
            </w:pPr>
          </w:p>
          <w:p w14:paraId="0571B088">
            <w:pPr>
              <w:pStyle w:val="9"/>
              <w:ind w:left="107"/>
              <w:rPr>
                <w:sz w:val="21"/>
              </w:rPr>
            </w:pPr>
            <w:r>
              <w:rPr>
                <w:spacing w:val="-11"/>
                <w:sz w:val="21"/>
              </w:rPr>
              <w:t xml:space="preserve">测查学生 </w:t>
            </w:r>
            <w:r>
              <w:rPr>
                <w:sz w:val="21"/>
              </w:rPr>
              <w:t>400</w:t>
            </w:r>
            <w:r>
              <w:rPr>
                <w:spacing w:val="-10"/>
                <w:sz w:val="21"/>
              </w:rPr>
              <w:t xml:space="preserve"> 米的成绩。</w:t>
            </w:r>
          </w:p>
        </w:tc>
        <w:tc>
          <w:tcPr>
            <w:tcW w:w="1291" w:type="dxa"/>
          </w:tcPr>
          <w:p w14:paraId="2B6208F9">
            <w:pPr>
              <w:pStyle w:val="9"/>
              <w:rPr>
                <w:b/>
                <w:sz w:val="20"/>
              </w:rPr>
            </w:pPr>
          </w:p>
          <w:p w14:paraId="67D0D7DA">
            <w:pPr>
              <w:pStyle w:val="9"/>
              <w:rPr>
                <w:b/>
                <w:sz w:val="20"/>
              </w:rPr>
            </w:pPr>
          </w:p>
          <w:p w14:paraId="394C5733">
            <w:pPr>
              <w:pStyle w:val="9"/>
              <w:spacing w:before="12"/>
              <w:rPr>
                <w:b/>
                <w:sz w:val="26"/>
              </w:rPr>
            </w:pPr>
          </w:p>
          <w:p w14:paraId="5BB7C211">
            <w:pPr>
              <w:pStyle w:val="9"/>
              <w:ind w:left="107"/>
              <w:rPr>
                <w:sz w:val="21"/>
              </w:rPr>
            </w:pPr>
            <w:r>
              <w:rPr>
                <w:sz w:val="21"/>
              </w:rPr>
              <w:t>400 米测试</w:t>
            </w:r>
          </w:p>
        </w:tc>
        <w:tc>
          <w:tcPr>
            <w:tcW w:w="1540" w:type="dxa"/>
          </w:tcPr>
          <w:p w14:paraId="3559C0F9">
            <w:pPr>
              <w:pStyle w:val="9"/>
              <w:rPr>
                <w:b/>
                <w:sz w:val="20"/>
              </w:rPr>
            </w:pPr>
          </w:p>
          <w:p w14:paraId="65EB033D">
            <w:pPr>
              <w:pStyle w:val="9"/>
              <w:spacing w:before="7"/>
              <w:rPr>
                <w:b/>
                <w:sz w:val="22"/>
              </w:rPr>
            </w:pPr>
          </w:p>
          <w:p w14:paraId="44147E74">
            <w:pPr>
              <w:pStyle w:val="9"/>
              <w:spacing w:line="278" w:lineRule="auto"/>
              <w:ind w:left="108" w:right="58"/>
              <w:jc w:val="both"/>
              <w:rPr>
                <w:sz w:val="21"/>
              </w:rPr>
            </w:pPr>
            <w:r>
              <w:rPr>
                <w:sz w:val="21"/>
              </w:rPr>
              <w:t>重难点: 呼吸节奏的调控， 合理分配体力</w:t>
            </w:r>
          </w:p>
        </w:tc>
        <w:tc>
          <w:tcPr>
            <w:tcW w:w="3048" w:type="dxa"/>
          </w:tcPr>
          <w:p w14:paraId="3A7E2E52">
            <w:pPr>
              <w:pStyle w:val="9"/>
              <w:spacing w:before="3"/>
              <w:rPr>
                <w:b/>
                <w:sz w:val="18"/>
              </w:rPr>
            </w:pPr>
          </w:p>
          <w:p w14:paraId="250A6C1D">
            <w:pPr>
              <w:pStyle w:val="9"/>
              <w:ind w:left="109"/>
              <w:rPr>
                <w:sz w:val="21"/>
              </w:rPr>
            </w:pPr>
            <w:r>
              <w:rPr>
                <w:sz w:val="21"/>
              </w:rPr>
              <w:t>1.师讲测查要求和规则。</w:t>
            </w:r>
          </w:p>
          <w:p w14:paraId="6605DB7E">
            <w:pPr>
              <w:pStyle w:val="9"/>
              <w:spacing w:before="43"/>
              <w:ind w:left="109"/>
              <w:rPr>
                <w:sz w:val="21"/>
              </w:rPr>
            </w:pPr>
            <w:r>
              <w:rPr>
                <w:sz w:val="21"/>
              </w:rPr>
              <w:t>2.4 人一组进行测查。</w:t>
            </w:r>
          </w:p>
          <w:p w14:paraId="42C3AA06">
            <w:pPr>
              <w:pStyle w:val="9"/>
              <w:numPr>
                <w:ilvl w:val="0"/>
                <w:numId w:val="174"/>
              </w:numPr>
              <w:tabs>
                <w:tab w:val="left" w:pos="322"/>
              </w:tabs>
              <w:spacing w:before="43" w:after="0" w:line="240" w:lineRule="auto"/>
              <w:ind w:left="321" w:right="0" w:hanging="212"/>
              <w:jc w:val="left"/>
              <w:rPr>
                <w:sz w:val="21"/>
              </w:rPr>
            </w:pPr>
            <w:r>
              <w:rPr>
                <w:spacing w:val="-3"/>
                <w:sz w:val="21"/>
              </w:rPr>
              <w:t>师裁判并记录。</w:t>
            </w:r>
          </w:p>
          <w:p w14:paraId="670DE384">
            <w:pPr>
              <w:pStyle w:val="9"/>
              <w:numPr>
                <w:ilvl w:val="0"/>
                <w:numId w:val="174"/>
              </w:numPr>
              <w:tabs>
                <w:tab w:val="left" w:pos="328"/>
              </w:tabs>
              <w:spacing w:before="43" w:after="0" w:line="278" w:lineRule="auto"/>
              <w:ind w:left="109" w:right="92" w:firstLine="0"/>
              <w:jc w:val="left"/>
              <w:rPr>
                <w:sz w:val="21"/>
              </w:rPr>
            </w:pPr>
            <w:r>
              <w:rPr>
                <w:spacing w:val="5"/>
                <w:sz w:val="21"/>
              </w:rPr>
              <w:t>宣布成绩，并共同小结存在</w:t>
            </w:r>
            <w:r>
              <w:rPr>
                <w:sz w:val="21"/>
              </w:rPr>
              <w:t>的优缺点。</w:t>
            </w:r>
          </w:p>
        </w:tc>
      </w:tr>
    </w:tbl>
    <w:p w14:paraId="378FE666">
      <w:pPr>
        <w:spacing w:before="3" w:line="240" w:lineRule="auto"/>
        <w:rPr>
          <w:b/>
          <w:sz w:val="28"/>
        </w:rPr>
      </w:pPr>
    </w:p>
    <w:p w14:paraId="748193FE">
      <w:pPr>
        <w:pStyle w:val="10"/>
        <w:bidi w:val="0"/>
      </w:pPr>
      <w:r>
        <w:t>体育与健康课时计划</w:t>
      </w:r>
    </w:p>
    <w:p w14:paraId="4BDC7F55">
      <w:pPr>
        <w:tabs>
          <w:tab w:val="left" w:pos="842"/>
          <w:tab w:val="left" w:pos="2414"/>
          <w:tab w:val="left" w:pos="3466"/>
          <w:tab w:val="left" w:pos="4306"/>
          <w:tab w:val="left" w:pos="6615"/>
        </w:tabs>
        <w:spacing w:before="132" w:after="21"/>
        <w:ind w:left="0" w:right="15" w:firstLine="0"/>
        <w:jc w:val="center"/>
        <w:rPr>
          <w:sz w:val="21"/>
        </w:rPr>
      </w:pPr>
      <w:r>
        <w:rPr>
          <w:sz w:val="21"/>
        </w:rPr>
        <w:t>年级：</w:t>
      </w:r>
      <w:r>
        <w:rPr>
          <w:sz w:val="21"/>
        </w:rPr>
        <w:tab/>
      </w:r>
      <w:r>
        <w:rPr>
          <w:spacing w:val="-3"/>
          <w:sz w:val="21"/>
        </w:rPr>
        <w:t>六</w:t>
      </w:r>
      <w:r>
        <w:rPr>
          <w:sz w:val="21"/>
        </w:rPr>
        <w:t>年</w:t>
      </w:r>
      <w:r>
        <w:rPr>
          <w:spacing w:val="-3"/>
          <w:sz w:val="21"/>
        </w:rPr>
        <w:t>级</w:t>
      </w:r>
      <w:r>
        <w:rPr>
          <w:sz w:val="21"/>
        </w:rPr>
        <w:t>上</w:t>
      </w:r>
      <w:r>
        <w:rPr>
          <w:sz w:val="21"/>
        </w:rPr>
        <w:tab/>
      </w:r>
      <w:r>
        <w:rPr>
          <w:sz w:val="21"/>
        </w:rPr>
        <w:t>课时：</w:t>
      </w:r>
      <w:r>
        <w:rPr>
          <w:sz w:val="21"/>
        </w:rPr>
        <w:tab/>
      </w:r>
      <w:r>
        <w:rPr>
          <w:sz w:val="21"/>
        </w:rPr>
        <w:t>1</w:t>
      </w:r>
      <w:r>
        <w:rPr>
          <w:sz w:val="21"/>
        </w:rPr>
        <w:tab/>
      </w:r>
      <w:r>
        <w:rPr>
          <w:sz w:val="21"/>
        </w:rPr>
        <w:t>执</w:t>
      </w:r>
      <w:r>
        <w:rPr>
          <w:spacing w:val="-1"/>
          <w:sz w:val="21"/>
        </w:rPr>
        <w:t xml:space="preserve"> </w:t>
      </w:r>
      <w:r>
        <w:rPr>
          <w:spacing w:val="-3"/>
          <w:sz w:val="21"/>
        </w:rPr>
        <w:t>教</w:t>
      </w:r>
      <w:r>
        <w:rPr>
          <w:sz w:val="21"/>
        </w:rPr>
        <w:t>：</w:t>
      </w:r>
      <w:r>
        <w:rPr>
          <w:sz w:val="21"/>
        </w:rPr>
        <w:tab/>
      </w:r>
      <w:r>
        <w:rPr>
          <w:sz w:val="21"/>
        </w:rPr>
        <w:t>时</w:t>
      </w:r>
      <w:r>
        <w:rPr>
          <w:spacing w:val="-3"/>
          <w:sz w:val="21"/>
        </w:rPr>
        <w:t>间</w:t>
      </w:r>
      <w:r>
        <w:rPr>
          <w:sz w:val="21"/>
        </w:rPr>
        <w:t>：</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2"/>
        <w:gridCol w:w="458"/>
        <w:gridCol w:w="1248"/>
        <w:gridCol w:w="3"/>
        <w:gridCol w:w="1798"/>
        <w:gridCol w:w="8"/>
      </w:tblGrid>
      <w:tr w14:paraId="6D3199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60" w:hRule="atLeast"/>
        </w:trPr>
        <w:tc>
          <w:tcPr>
            <w:tcW w:w="691" w:type="dxa"/>
            <w:tcBorders>
              <w:left w:val="single" w:color="000000" w:sz="12" w:space="0"/>
            </w:tcBorders>
          </w:tcPr>
          <w:p w14:paraId="4DAFBA91">
            <w:pPr>
              <w:pStyle w:val="9"/>
              <w:rPr>
                <w:sz w:val="20"/>
              </w:rPr>
            </w:pPr>
          </w:p>
          <w:p w14:paraId="5B35B0CC">
            <w:pPr>
              <w:pStyle w:val="9"/>
              <w:spacing w:before="136" w:line="278" w:lineRule="auto"/>
              <w:ind w:left="133" w:right="112"/>
              <w:rPr>
                <w:sz w:val="21"/>
              </w:rPr>
            </w:pPr>
            <w:r>
              <w:rPr>
                <w:sz w:val="21"/>
              </w:rPr>
              <w:t>教学目标</w:t>
            </w:r>
          </w:p>
        </w:tc>
        <w:tc>
          <w:tcPr>
            <w:tcW w:w="8496" w:type="dxa"/>
            <w:gridSpan w:val="9"/>
            <w:tcBorders>
              <w:right w:val="single" w:color="000000" w:sz="12" w:space="0"/>
            </w:tcBorders>
          </w:tcPr>
          <w:p w14:paraId="1785FDD7">
            <w:pPr>
              <w:pStyle w:val="9"/>
              <w:numPr>
                <w:ilvl w:val="0"/>
                <w:numId w:val="175"/>
              </w:numPr>
              <w:tabs>
                <w:tab w:val="left" w:pos="330"/>
              </w:tabs>
              <w:spacing w:before="80" w:after="0" w:line="240" w:lineRule="auto"/>
              <w:ind w:left="329" w:right="0" w:hanging="212"/>
              <w:jc w:val="left"/>
              <w:rPr>
                <w:sz w:val="21"/>
              </w:rPr>
            </w:pPr>
            <w:r>
              <w:rPr>
                <w:spacing w:val="-10"/>
                <w:sz w:val="21"/>
              </w:rPr>
              <w:t xml:space="preserve">通过教学，使 </w:t>
            </w:r>
            <w:r>
              <w:rPr>
                <w:sz w:val="21"/>
              </w:rPr>
              <w:t>90</w:t>
            </w:r>
            <w:r>
              <w:rPr>
                <w:spacing w:val="-7"/>
                <w:sz w:val="21"/>
              </w:rPr>
              <w:t xml:space="preserve">%的学生能表达出动作技术，使 </w:t>
            </w:r>
            <w:r>
              <w:rPr>
                <w:sz w:val="21"/>
              </w:rPr>
              <w:t>90%</w:t>
            </w:r>
            <w:r>
              <w:rPr>
                <w:spacing w:val="-11"/>
                <w:sz w:val="21"/>
              </w:rPr>
              <w:t xml:space="preserve">的学生掌握 </w:t>
            </w:r>
            <w:r>
              <w:rPr>
                <w:sz w:val="21"/>
              </w:rPr>
              <w:t>50</w:t>
            </w:r>
            <w:r>
              <w:rPr>
                <w:spacing w:val="-8"/>
                <w:sz w:val="21"/>
              </w:rPr>
              <w:t xml:space="preserve"> 米快速跑的动作要领</w:t>
            </w:r>
          </w:p>
          <w:p w14:paraId="53FB84C8">
            <w:pPr>
              <w:pStyle w:val="9"/>
              <w:numPr>
                <w:ilvl w:val="0"/>
                <w:numId w:val="175"/>
              </w:numPr>
              <w:tabs>
                <w:tab w:val="left" w:pos="330"/>
              </w:tabs>
              <w:spacing w:before="43" w:after="0" w:line="240" w:lineRule="auto"/>
              <w:ind w:left="329" w:right="0" w:hanging="212"/>
              <w:jc w:val="left"/>
              <w:rPr>
                <w:sz w:val="21"/>
              </w:rPr>
            </w:pPr>
            <w:r>
              <w:rPr>
                <w:spacing w:val="-3"/>
                <w:sz w:val="21"/>
              </w:rPr>
              <w:t>激发学生对体育课的兴趣，增强上下肢力量，发展灵敏.速度.等素质</w:t>
            </w:r>
          </w:p>
          <w:p w14:paraId="403DF749">
            <w:pPr>
              <w:pStyle w:val="9"/>
              <w:numPr>
                <w:ilvl w:val="0"/>
                <w:numId w:val="175"/>
              </w:numPr>
              <w:tabs>
                <w:tab w:val="left" w:pos="332"/>
              </w:tabs>
              <w:spacing w:before="43" w:after="0" w:line="278" w:lineRule="auto"/>
              <w:ind w:left="117" w:right="65" w:firstLine="0"/>
              <w:jc w:val="left"/>
              <w:rPr>
                <w:sz w:val="21"/>
              </w:rPr>
            </w:pPr>
            <w:r>
              <w:rPr>
                <w:spacing w:val="-1"/>
                <w:sz w:val="21"/>
              </w:rPr>
              <w:t>激发学生创新欲望，培养学生克服困难.积极进取的精神和刻苦锻炼.勤奋好学的良好品</w:t>
            </w:r>
            <w:r>
              <w:rPr>
                <w:sz w:val="21"/>
              </w:rPr>
              <w:t>质。</w:t>
            </w:r>
          </w:p>
        </w:tc>
      </w:tr>
      <w:tr w14:paraId="47A9B2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14:paraId="07966547">
            <w:pPr>
              <w:pStyle w:val="9"/>
              <w:spacing w:before="22"/>
              <w:ind w:left="133"/>
              <w:rPr>
                <w:sz w:val="21"/>
              </w:rPr>
            </w:pPr>
            <w:r>
              <w:rPr>
                <w:sz w:val="21"/>
              </w:rPr>
              <w:t>教学</w:t>
            </w:r>
          </w:p>
          <w:p w14:paraId="6C0BD392">
            <w:pPr>
              <w:pStyle w:val="9"/>
              <w:spacing w:before="43"/>
              <w:ind w:left="133"/>
              <w:rPr>
                <w:sz w:val="21"/>
              </w:rPr>
            </w:pPr>
            <w:r>
              <w:rPr>
                <w:sz w:val="21"/>
              </w:rPr>
              <w:t>内容</w:t>
            </w:r>
          </w:p>
        </w:tc>
        <w:tc>
          <w:tcPr>
            <w:tcW w:w="4095" w:type="dxa"/>
          </w:tcPr>
          <w:p w14:paraId="3892B693">
            <w:pPr>
              <w:pStyle w:val="9"/>
              <w:spacing w:before="178"/>
              <w:ind w:left="117"/>
              <w:rPr>
                <w:sz w:val="21"/>
              </w:rPr>
            </w:pPr>
            <w:r>
              <w:rPr>
                <w:sz w:val="21"/>
              </w:rPr>
              <w:t>50 米快速跑</w:t>
            </w:r>
          </w:p>
        </w:tc>
        <w:tc>
          <w:tcPr>
            <w:tcW w:w="884" w:type="dxa"/>
            <w:gridSpan w:val="2"/>
          </w:tcPr>
          <w:p w14:paraId="4C3DE857">
            <w:pPr>
              <w:pStyle w:val="9"/>
              <w:spacing w:before="22"/>
              <w:ind w:left="115" w:right="82"/>
              <w:jc w:val="center"/>
              <w:rPr>
                <w:sz w:val="21"/>
              </w:rPr>
            </w:pPr>
            <w:r>
              <w:rPr>
                <w:sz w:val="21"/>
              </w:rPr>
              <w:t>教学重</w:t>
            </w:r>
          </w:p>
          <w:p w14:paraId="6E75F816">
            <w:pPr>
              <w:pStyle w:val="9"/>
              <w:spacing w:before="43"/>
              <w:ind w:left="115" w:right="82"/>
              <w:jc w:val="center"/>
              <w:rPr>
                <w:sz w:val="21"/>
              </w:rPr>
            </w:pPr>
            <w:r>
              <w:rPr>
                <w:sz w:val="21"/>
              </w:rPr>
              <w:t>难点</w:t>
            </w:r>
          </w:p>
        </w:tc>
        <w:tc>
          <w:tcPr>
            <w:tcW w:w="3517" w:type="dxa"/>
            <w:gridSpan w:val="6"/>
            <w:tcBorders>
              <w:right w:val="single" w:color="000000" w:sz="12" w:space="0"/>
            </w:tcBorders>
          </w:tcPr>
          <w:p w14:paraId="7424B993">
            <w:pPr>
              <w:pStyle w:val="9"/>
              <w:spacing w:before="22"/>
              <w:ind w:left="119"/>
              <w:rPr>
                <w:sz w:val="21"/>
              </w:rPr>
            </w:pPr>
            <w:r>
              <w:rPr>
                <w:spacing w:val="-3"/>
                <w:sz w:val="21"/>
              </w:rPr>
              <w:t>重点：加大蹬地力度和频率</w:t>
            </w:r>
          </w:p>
          <w:p w14:paraId="3CABCAC9">
            <w:pPr>
              <w:pStyle w:val="9"/>
              <w:spacing w:before="43"/>
              <w:ind w:left="119"/>
              <w:rPr>
                <w:sz w:val="21"/>
              </w:rPr>
            </w:pPr>
            <w:r>
              <w:rPr>
                <w:spacing w:val="-3"/>
                <w:sz w:val="21"/>
              </w:rPr>
              <w:t>难点：积极摆臂，提高速度</w:t>
            </w:r>
          </w:p>
        </w:tc>
      </w:tr>
      <w:tr w14:paraId="0AE9E3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14:paraId="24C8EDEC">
            <w:pPr>
              <w:pStyle w:val="9"/>
              <w:spacing w:before="22"/>
              <w:ind w:left="133"/>
              <w:rPr>
                <w:sz w:val="21"/>
              </w:rPr>
            </w:pPr>
            <w:r>
              <w:rPr>
                <w:sz w:val="21"/>
              </w:rPr>
              <w:t>课的</w:t>
            </w:r>
          </w:p>
          <w:p w14:paraId="2775CDE0">
            <w:pPr>
              <w:pStyle w:val="9"/>
              <w:spacing w:before="43"/>
              <w:ind w:left="133"/>
              <w:rPr>
                <w:sz w:val="21"/>
              </w:rPr>
            </w:pPr>
            <w:r>
              <w:rPr>
                <w:sz w:val="21"/>
              </w:rPr>
              <w:t>部分</w:t>
            </w:r>
          </w:p>
        </w:tc>
        <w:tc>
          <w:tcPr>
            <w:tcW w:w="4095" w:type="dxa"/>
          </w:tcPr>
          <w:p w14:paraId="7903F045">
            <w:pPr>
              <w:pStyle w:val="9"/>
              <w:spacing w:before="178"/>
              <w:ind w:left="899"/>
              <w:rPr>
                <w:sz w:val="21"/>
              </w:rPr>
            </w:pPr>
            <w:r>
              <w:rPr>
                <w:sz w:val="21"/>
              </w:rPr>
              <w:t>教学内容及主要教学措施</w:t>
            </w:r>
          </w:p>
        </w:tc>
        <w:tc>
          <w:tcPr>
            <w:tcW w:w="441" w:type="dxa"/>
          </w:tcPr>
          <w:p w14:paraId="125395F8">
            <w:pPr>
              <w:pStyle w:val="9"/>
              <w:spacing w:before="22"/>
              <w:ind w:left="134"/>
              <w:rPr>
                <w:sz w:val="21"/>
              </w:rPr>
            </w:pPr>
            <w:r>
              <w:rPr>
                <w:w w:val="89"/>
                <w:sz w:val="21"/>
              </w:rPr>
              <w:t>次</w:t>
            </w:r>
          </w:p>
          <w:p w14:paraId="249AC43A">
            <w:pPr>
              <w:pStyle w:val="9"/>
              <w:spacing w:before="43"/>
              <w:ind w:left="134"/>
              <w:rPr>
                <w:sz w:val="21"/>
              </w:rPr>
            </w:pPr>
            <w:r>
              <w:rPr>
                <w:w w:val="89"/>
                <w:sz w:val="21"/>
              </w:rPr>
              <w:t>数</w:t>
            </w:r>
          </w:p>
        </w:tc>
        <w:tc>
          <w:tcPr>
            <w:tcW w:w="443" w:type="dxa"/>
          </w:tcPr>
          <w:p w14:paraId="79E52035">
            <w:pPr>
              <w:pStyle w:val="9"/>
              <w:spacing w:before="22"/>
              <w:ind w:left="137"/>
              <w:rPr>
                <w:sz w:val="21"/>
              </w:rPr>
            </w:pPr>
            <w:r>
              <w:rPr>
                <w:w w:val="89"/>
                <w:sz w:val="21"/>
              </w:rPr>
              <w:t>时</w:t>
            </w:r>
          </w:p>
          <w:p w14:paraId="0C3D7DF3">
            <w:pPr>
              <w:pStyle w:val="9"/>
              <w:spacing w:before="43"/>
              <w:ind w:left="137"/>
              <w:rPr>
                <w:sz w:val="21"/>
              </w:rPr>
            </w:pPr>
            <w:r>
              <w:rPr>
                <w:w w:val="89"/>
                <w:sz w:val="21"/>
              </w:rPr>
              <w:t>间</w:t>
            </w:r>
          </w:p>
        </w:tc>
        <w:tc>
          <w:tcPr>
            <w:tcW w:w="1708" w:type="dxa"/>
            <w:gridSpan w:val="3"/>
          </w:tcPr>
          <w:p w14:paraId="5E5F0AD0">
            <w:pPr>
              <w:pStyle w:val="9"/>
              <w:spacing w:before="22"/>
              <w:ind w:left="145" w:right="115"/>
              <w:jc w:val="center"/>
              <w:rPr>
                <w:sz w:val="21"/>
              </w:rPr>
            </w:pPr>
            <w:r>
              <w:rPr>
                <w:w w:val="95"/>
                <w:sz w:val="21"/>
              </w:rPr>
              <w:t>预计问题与处理</w:t>
            </w:r>
          </w:p>
          <w:p w14:paraId="29C6C6F2">
            <w:pPr>
              <w:pStyle w:val="9"/>
              <w:spacing w:before="43"/>
              <w:ind w:left="144" w:right="115"/>
              <w:jc w:val="center"/>
              <w:rPr>
                <w:sz w:val="21"/>
              </w:rPr>
            </w:pPr>
            <w:r>
              <w:rPr>
                <w:sz w:val="21"/>
              </w:rPr>
              <w:t>方法</w:t>
            </w:r>
          </w:p>
        </w:tc>
        <w:tc>
          <w:tcPr>
            <w:tcW w:w="1809" w:type="dxa"/>
            <w:gridSpan w:val="3"/>
            <w:tcBorders>
              <w:right w:val="single" w:color="000000" w:sz="12" w:space="0"/>
            </w:tcBorders>
          </w:tcPr>
          <w:p w14:paraId="00872EC0">
            <w:pPr>
              <w:pStyle w:val="9"/>
              <w:spacing w:before="178"/>
              <w:ind w:left="180"/>
              <w:rPr>
                <w:sz w:val="21"/>
              </w:rPr>
            </w:pPr>
            <w:r>
              <w:rPr>
                <w:sz w:val="21"/>
              </w:rPr>
              <w:t>组织形式与要求</w:t>
            </w:r>
          </w:p>
        </w:tc>
      </w:tr>
      <w:tr w14:paraId="215DF4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3" w:hRule="atLeast"/>
        </w:trPr>
        <w:tc>
          <w:tcPr>
            <w:tcW w:w="691" w:type="dxa"/>
            <w:tcBorders>
              <w:left w:val="single" w:color="000000" w:sz="12" w:space="0"/>
            </w:tcBorders>
          </w:tcPr>
          <w:p w14:paraId="4A6C627A">
            <w:pPr>
              <w:pStyle w:val="9"/>
              <w:spacing w:before="22" w:line="278" w:lineRule="auto"/>
              <w:ind w:left="239" w:right="218"/>
              <w:jc w:val="both"/>
              <w:rPr>
                <w:sz w:val="21"/>
              </w:rPr>
            </w:pPr>
            <w:r>
              <w:rPr>
                <w:sz w:val="21"/>
              </w:rPr>
              <w:t>导入与准备部分</w:t>
            </w:r>
          </w:p>
        </w:tc>
        <w:tc>
          <w:tcPr>
            <w:tcW w:w="4095" w:type="dxa"/>
          </w:tcPr>
          <w:p w14:paraId="52C1CCB8">
            <w:pPr>
              <w:pStyle w:val="9"/>
              <w:spacing w:before="178"/>
              <w:ind w:left="117"/>
              <w:rPr>
                <w:sz w:val="21"/>
              </w:rPr>
            </w:pPr>
            <w:r>
              <w:rPr>
                <w:spacing w:val="-1"/>
                <w:sz w:val="21"/>
              </w:rPr>
              <w:t>教学内容：</w:t>
            </w:r>
          </w:p>
          <w:p w14:paraId="5E24CE34">
            <w:pPr>
              <w:pStyle w:val="9"/>
              <w:spacing w:before="44"/>
              <w:ind w:left="117"/>
              <w:rPr>
                <w:sz w:val="21"/>
              </w:rPr>
            </w:pPr>
            <w:r>
              <w:rPr>
                <w:sz w:val="21"/>
              </w:rPr>
              <w:t>1.</w:t>
            </w:r>
            <w:r>
              <w:rPr>
                <w:spacing w:val="-2"/>
                <w:sz w:val="21"/>
              </w:rPr>
              <w:t>喊数抱团</w:t>
            </w:r>
          </w:p>
          <w:p w14:paraId="76C95E49">
            <w:pPr>
              <w:pStyle w:val="9"/>
              <w:spacing w:before="43" w:line="278" w:lineRule="auto"/>
              <w:ind w:left="117" w:right="2650"/>
              <w:rPr>
                <w:sz w:val="21"/>
              </w:rPr>
            </w:pPr>
            <w:r>
              <w:rPr>
                <w:sz w:val="21"/>
              </w:rPr>
              <w:t>2.50</w:t>
            </w:r>
            <w:r>
              <w:rPr>
                <w:spacing w:val="-15"/>
                <w:sz w:val="21"/>
              </w:rPr>
              <w:t xml:space="preserve"> 米快速跑</w:t>
            </w:r>
            <w:r>
              <w:rPr>
                <w:spacing w:val="-1"/>
                <w:sz w:val="21"/>
              </w:rPr>
              <w:t>教学策略： 师——</w:t>
            </w:r>
          </w:p>
          <w:p w14:paraId="763DDE88">
            <w:pPr>
              <w:pStyle w:val="9"/>
              <w:numPr>
                <w:ilvl w:val="0"/>
                <w:numId w:val="176"/>
              </w:numPr>
              <w:tabs>
                <w:tab w:val="left" w:pos="330"/>
              </w:tabs>
              <w:spacing w:before="0" w:after="0" w:line="269" w:lineRule="exact"/>
              <w:ind w:left="329" w:right="-29" w:hanging="212"/>
              <w:jc w:val="left"/>
              <w:rPr>
                <w:sz w:val="21"/>
              </w:rPr>
            </w:pPr>
            <w:r>
              <w:rPr>
                <w:spacing w:val="-4"/>
                <w:sz w:val="21"/>
              </w:rPr>
              <w:t>教师讲解练习要求，引导学生一起活动。</w:t>
            </w:r>
          </w:p>
          <w:p w14:paraId="1BFB260D">
            <w:pPr>
              <w:pStyle w:val="9"/>
              <w:numPr>
                <w:ilvl w:val="0"/>
                <w:numId w:val="176"/>
              </w:numPr>
              <w:tabs>
                <w:tab w:val="left" w:pos="330"/>
              </w:tabs>
              <w:spacing w:before="43" w:after="0" w:line="278" w:lineRule="auto"/>
              <w:ind w:left="117" w:right="1651" w:firstLine="0"/>
              <w:jc w:val="left"/>
              <w:rPr>
                <w:sz w:val="21"/>
              </w:rPr>
            </w:pPr>
            <w:r>
              <w:rPr>
                <w:spacing w:val="-5"/>
                <w:sz w:val="21"/>
              </w:rPr>
              <w:t>语言引导，表扬鼓励。</w:t>
            </w:r>
            <w:r>
              <w:rPr>
                <w:sz w:val="21"/>
              </w:rPr>
              <w:t>生——</w:t>
            </w:r>
          </w:p>
          <w:p w14:paraId="155C68CB">
            <w:pPr>
              <w:pStyle w:val="9"/>
              <w:numPr>
                <w:ilvl w:val="0"/>
                <w:numId w:val="177"/>
              </w:numPr>
              <w:tabs>
                <w:tab w:val="left" w:pos="330"/>
              </w:tabs>
              <w:spacing w:before="0" w:after="0" w:line="269" w:lineRule="exact"/>
              <w:ind w:left="329" w:right="0" w:hanging="212"/>
              <w:jc w:val="left"/>
              <w:rPr>
                <w:sz w:val="21"/>
              </w:rPr>
            </w:pPr>
            <w:r>
              <w:rPr>
                <w:spacing w:val="-3"/>
                <w:sz w:val="21"/>
              </w:rPr>
              <w:t>听从教师要求一起游戏热身。</w:t>
            </w:r>
          </w:p>
          <w:p w14:paraId="04040528">
            <w:pPr>
              <w:pStyle w:val="9"/>
              <w:numPr>
                <w:ilvl w:val="0"/>
                <w:numId w:val="177"/>
              </w:numPr>
              <w:tabs>
                <w:tab w:val="left" w:pos="330"/>
              </w:tabs>
              <w:spacing w:before="43" w:after="0" w:line="240" w:lineRule="auto"/>
              <w:ind w:left="329" w:right="0" w:hanging="212"/>
              <w:jc w:val="left"/>
              <w:rPr>
                <w:sz w:val="21"/>
              </w:rPr>
            </w:pPr>
            <w:r>
              <w:rPr>
                <w:spacing w:val="-3"/>
                <w:sz w:val="21"/>
              </w:rPr>
              <w:t>积极参与，遵守游戏规则。</w:t>
            </w:r>
          </w:p>
        </w:tc>
        <w:tc>
          <w:tcPr>
            <w:tcW w:w="441" w:type="dxa"/>
          </w:tcPr>
          <w:p w14:paraId="0572AE9E">
            <w:pPr>
              <w:pStyle w:val="9"/>
              <w:rPr>
                <w:sz w:val="20"/>
              </w:rPr>
            </w:pPr>
          </w:p>
          <w:p w14:paraId="4CD5F53E">
            <w:pPr>
              <w:pStyle w:val="9"/>
              <w:rPr>
                <w:sz w:val="20"/>
              </w:rPr>
            </w:pPr>
          </w:p>
          <w:p w14:paraId="32A57C54">
            <w:pPr>
              <w:pStyle w:val="9"/>
              <w:rPr>
                <w:sz w:val="20"/>
              </w:rPr>
            </w:pPr>
          </w:p>
          <w:p w14:paraId="4C8288C0">
            <w:pPr>
              <w:pStyle w:val="9"/>
              <w:rPr>
                <w:sz w:val="20"/>
              </w:rPr>
            </w:pPr>
          </w:p>
          <w:p w14:paraId="5299FF0A">
            <w:pPr>
              <w:pStyle w:val="9"/>
              <w:spacing w:before="2"/>
              <w:rPr>
                <w:sz w:val="19"/>
              </w:rPr>
            </w:pPr>
          </w:p>
          <w:p w14:paraId="36D48BF5">
            <w:pPr>
              <w:pStyle w:val="9"/>
              <w:ind w:left="104" w:right="74"/>
              <w:jc w:val="center"/>
              <w:rPr>
                <w:sz w:val="21"/>
              </w:rPr>
            </w:pPr>
            <w:r>
              <w:rPr>
                <w:sz w:val="21"/>
              </w:rPr>
              <w:t>2-</w:t>
            </w:r>
          </w:p>
          <w:p w14:paraId="4FEC6E5F">
            <w:pPr>
              <w:pStyle w:val="9"/>
              <w:spacing w:before="43"/>
              <w:ind w:left="30"/>
              <w:jc w:val="center"/>
              <w:rPr>
                <w:sz w:val="21"/>
              </w:rPr>
            </w:pPr>
            <w:r>
              <w:rPr>
                <w:w w:val="100"/>
                <w:sz w:val="21"/>
              </w:rPr>
              <w:t>3</w:t>
            </w:r>
          </w:p>
          <w:p w14:paraId="1840F9A2">
            <w:pPr>
              <w:pStyle w:val="9"/>
              <w:spacing w:before="43"/>
              <w:ind w:left="30"/>
              <w:jc w:val="center"/>
              <w:rPr>
                <w:sz w:val="21"/>
              </w:rPr>
            </w:pPr>
            <w:r>
              <w:rPr>
                <w:w w:val="100"/>
                <w:sz w:val="21"/>
              </w:rPr>
              <w:t>次</w:t>
            </w:r>
          </w:p>
        </w:tc>
        <w:tc>
          <w:tcPr>
            <w:tcW w:w="443" w:type="dxa"/>
          </w:tcPr>
          <w:p w14:paraId="3E80291D">
            <w:pPr>
              <w:pStyle w:val="9"/>
              <w:rPr>
                <w:sz w:val="20"/>
              </w:rPr>
            </w:pPr>
          </w:p>
          <w:p w14:paraId="7D22CBEE">
            <w:pPr>
              <w:pStyle w:val="9"/>
              <w:rPr>
                <w:sz w:val="20"/>
              </w:rPr>
            </w:pPr>
          </w:p>
          <w:p w14:paraId="4CC64E75">
            <w:pPr>
              <w:pStyle w:val="9"/>
              <w:rPr>
                <w:sz w:val="20"/>
              </w:rPr>
            </w:pPr>
          </w:p>
          <w:p w14:paraId="5245F5FC">
            <w:pPr>
              <w:pStyle w:val="9"/>
              <w:rPr>
                <w:sz w:val="20"/>
              </w:rPr>
            </w:pPr>
          </w:p>
          <w:p w14:paraId="6A44C151">
            <w:pPr>
              <w:pStyle w:val="9"/>
              <w:rPr>
                <w:sz w:val="20"/>
              </w:rPr>
            </w:pPr>
          </w:p>
          <w:p w14:paraId="04347768">
            <w:pPr>
              <w:pStyle w:val="9"/>
              <w:spacing w:before="146"/>
              <w:ind w:left="29"/>
              <w:jc w:val="center"/>
              <w:rPr>
                <w:sz w:val="21"/>
              </w:rPr>
            </w:pPr>
            <w:r>
              <w:rPr>
                <w:w w:val="100"/>
                <w:sz w:val="21"/>
              </w:rPr>
              <w:t>8</w:t>
            </w:r>
          </w:p>
          <w:p w14:paraId="0295B294">
            <w:pPr>
              <w:pStyle w:val="9"/>
              <w:spacing w:before="43"/>
              <w:ind w:left="29"/>
              <w:jc w:val="center"/>
              <w:rPr>
                <w:sz w:val="21"/>
              </w:rPr>
            </w:pPr>
            <w:r>
              <w:rPr>
                <w:w w:val="100"/>
                <w:sz w:val="21"/>
              </w:rPr>
              <w:t>分</w:t>
            </w:r>
          </w:p>
        </w:tc>
        <w:tc>
          <w:tcPr>
            <w:tcW w:w="1708" w:type="dxa"/>
            <w:gridSpan w:val="3"/>
          </w:tcPr>
          <w:p w14:paraId="30FCDA66">
            <w:pPr>
              <w:pStyle w:val="9"/>
              <w:rPr>
                <w:sz w:val="20"/>
              </w:rPr>
            </w:pPr>
          </w:p>
          <w:p w14:paraId="2D6CDC65">
            <w:pPr>
              <w:pStyle w:val="9"/>
              <w:rPr>
                <w:sz w:val="20"/>
              </w:rPr>
            </w:pPr>
          </w:p>
          <w:p w14:paraId="2849B302">
            <w:pPr>
              <w:pStyle w:val="9"/>
              <w:spacing w:before="134"/>
              <w:ind w:left="119"/>
              <w:rPr>
                <w:sz w:val="21"/>
              </w:rPr>
            </w:pPr>
            <w:r>
              <w:rPr>
                <w:sz w:val="21"/>
              </w:rPr>
              <w:t>预计问题：</w:t>
            </w:r>
          </w:p>
          <w:p w14:paraId="1094A91C">
            <w:pPr>
              <w:pStyle w:val="9"/>
              <w:spacing w:before="43" w:line="278" w:lineRule="auto"/>
              <w:ind w:left="119" w:right="80"/>
              <w:jc w:val="both"/>
              <w:rPr>
                <w:sz w:val="21"/>
              </w:rPr>
            </w:pPr>
            <w:r>
              <w:rPr>
                <w:sz w:val="21"/>
              </w:rPr>
              <w:t>学生们集合速度慢，注意力不集中</w:t>
            </w:r>
          </w:p>
          <w:p w14:paraId="613C837A">
            <w:pPr>
              <w:pStyle w:val="9"/>
              <w:spacing w:line="269" w:lineRule="exact"/>
              <w:ind w:left="119"/>
              <w:rPr>
                <w:sz w:val="21"/>
              </w:rPr>
            </w:pPr>
            <w:r>
              <w:rPr>
                <w:sz w:val="21"/>
              </w:rPr>
              <w:t>处理方法：</w:t>
            </w:r>
          </w:p>
          <w:p w14:paraId="744DEB60">
            <w:pPr>
              <w:pStyle w:val="9"/>
              <w:spacing w:before="43" w:line="278" w:lineRule="auto"/>
              <w:ind w:left="119" w:right="80"/>
              <w:rPr>
                <w:sz w:val="21"/>
              </w:rPr>
            </w:pPr>
            <w:r>
              <w:rPr>
                <w:sz w:val="21"/>
              </w:rPr>
              <w:t>强化训练集合； 语言引导</w:t>
            </w:r>
          </w:p>
        </w:tc>
        <w:tc>
          <w:tcPr>
            <w:tcW w:w="1809" w:type="dxa"/>
            <w:gridSpan w:val="3"/>
            <w:tcBorders>
              <w:right w:val="single" w:color="000000" w:sz="12" w:space="0"/>
            </w:tcBorders>
          </w:tcPr>
          <w:p w14:paraId="1E5EBB43">
            <w:pPr>
              <w:pStyle w:val="9"/>
              <w:spacing w:before="22" w:line="278" w:lineRule="auto"/>
              <w:ind w:left="332" w:right="506"/>
              <w:jc w:val="both"/>
              <w:rPr>
                <w:sz w:val="21"/>
              </w:rPr>
            </w:pPr>
            <w:r>
              <w:rPr>
                <w:sz w:val="21"/>
              </w:rPr>
              <w:t>X X X X X X X X X X X X X X X X X X X X</w:t>
            </w:r>
          </w:p>
          <w:p w14:paraId="2DE9BAAE">
            <w:pPr>
              <w:pStyle w:val="9"/>
              <w:spacing w:before="5"/>
              <w:rPr>
                <w:sz w:val="24"/>
              </w:rPr>
            </w:pPr>
          </w:p>
          <w:p w14:paraId="1D9CB398">
            <w:pPr>
              <w:pStyle w:val="9"/>
              <w:ind w:left="480"/>
              <w:rPr>
                <w:sz w:val="21"/>
              </w:rPr>
            </w:pPr>
            <w:r>
              <w:rPr>
                <w:w w:val="100"/>
                <w:sz w:val="21"/>
              </w:rPr>
              <w:t>O</w:t>
            </w:r>
          </w:p>
          <w:p w14:paraId="03D0A765">
            <w:pPr>
              <w:pStyle w:val="9"/>
              <w:spacing w:before="43"/>
              <w:ind w:left="120"/>
              <w:rPr>
                <w:sz w:val="21"/>
              </w:rPr>
            </w:pPr>
            <w:r>
              <w:rPr>
                <w:sz w:val="21"/>
              </w:rPr>
              <w:t>组织:</w:t>
            </w:r>
          </w:p>
          <w:p w14:paraId="4F20A92D">
            <w:pPr>
              <w:pStyle w:val="9"/>
              <w:spacing w:before="43" w:line="278" w:lineRule="auto"/>
              <w:ind w:left="120" w:right="71"/>
              <w:rPr>
                <w:sz w:val="21"/>
              </w:rPr>
            </w:pPr>
            <w:r>
              <w:rPr>
                <w:sz w:val="21"/>
              </w:rPr>
              <w:t>学生在操场上自由散开</w:t>
            </w:r>
          </w:p>
          <w:p w14:paraId="3F13E7AE">
            <w:pPr>
              <w:pStyle w:val="9"/>
              <w:spacing w:before="4"/>
              <w:rPr>
                <w:sz w:val="24"/>
              </w:rPr>
            </w:pPr>
          </w:p>
          <w:p w14:paraId="1415BB91">
            <w:pPr>
              <w:pStyle w:val="9"/>
              <w:ind w:left="120"/>
              <w:rPr>
                <w:sz w:val="21"/>
              </w:rPr>
            </w:pPr>
            <w:r>
              <w:rPr>
                <w:sz w:val="21"/>
              </w:rPr>
              <w:t>要求:</w:t>
            </w:r>
          </w:p>
          <w:p w14:paraId="311ED6C7">
            <w:pPr>
              <w:pStyle w:val="9"/>
              <w:spacing w:before="22"/>
              <w:ind w:left="120"/>
              <w:rPr>
                <w:sz w:val="21"/>
              </w:rPr>
            </w:pPr>
            <w:r>
              <w:rPr>
                <w:sz w:val="21"/>
              </w:rPr>
              <w:t>尽量放松身心</w:t>
            </w:r>
          </w:p>
        </w:tc>
      </w:tr>
      <w:tr w14:paraId="2839DD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0" w:hRule="atLeast"/>
        </w:trPr>
        <w:tc>
          <w:tcPr>
            <w:tcW w:w="691" w:type="dxa"/>
            <w:tcBorders>
              <w:left w:val="single" w:color="000000" w:sz="12" w:space="0"/>
            </w:tcBorders>
          </w:tcPr>
          <w:p w14:paraId="3F7D5202">
            <w:pPr>
              <w:pStyle w:val="9"/>
              <w:rPr>
                <w:sz w:val="20"/>
              </w:rPr>
            </w:pPr>
          </w:p>
          <w:p w14:paraId="7FC4A96D">
            <w:pPr>
              <w:pStyle w:val="9"/>
              <w:rPr>
                <w:sz w:val="20"/>
              </w:rPr>
            </w:pPr>
          </w:p>
          <w:p w14:paraId="7CF1F5FA">
            <w:pPr>
              <w:pStyle w:val="9"/>
              <w:rPr>
                <w:sz w:val="20"/>
              </w:rPr>
            </w:pPr>
          </w:p>
          <w:p w14:paraId="754BA4F8">
            <w:pPr>
              <w:pStyle w:val="9"/>
              <w:rPr>
                <w:sz w:val="20"/>
              </w:rPr>
            </w:pPr>
          </w:p>
          <w:p w14:paraId="034B7FB2">
            <w:pPr>
              <w:pStyle w:val="9"/>
              <w:rPr>
                <w:sz w:val="20"/>
              </w:rPr>
            </w:pPr>
          </w:p>
          <w:p w14:paraId="75E60CC0">
            <w:pPr>
              <w:pStyle w:val="9"/>
              <w:rPr>
                <w:sz w:val="20"/>
              </w:rPr>
            </w:pPr>
          </w:p>
          <w:p w14:paraId="764F323D">
            <w:pPr>
              <w:pStyle w:val="9"/>
              <w:rPr>
                <w:sz w:val="20"/>
              </w:rPr>
            </w:pPr>
          </w:p>
          <w:p w14:paraId="3E4906A6">
            <w:pPr>
              <w:pStyle w:val="9"/>
              <w:rPr>
                <w:sz w:val="20"/>
              </w:rPr>
            </w:pPr>
          </w:p>
          <w:p w14:paraId="6A00F125">
            <w:pPr>
              <w:pStyle w:val="9"/>
              <w:rPr>
                <w:sz w:val="20"/>
              </w:rPr>
            </w:pPr>
          </w:p>
          <w:p w14:paraId="5E5A41FD">
            <w:pPr>
              <w:pStyle w:val="9"/>
              <w:rPr>
                <w:sz w:val="20"/>
              </w:rPr>
            </w:pPr>
          </w:p>
          <w:p w14:paraId="36977B19">
            <w:pPr>
              <w:pStyle w:val="9"/>
              <w:spacing w:before="12"/>
              <w:rPr>
                <w:sz w:val="20"/>
              </w:rPr>
            </w:pPr>
          </w:p>
          <w:p w14:paraId="6562A725">
            <w:pPr>
              <w:pStyle w:val="9"/>
              <w:spacing w:line="278" w:lineRule="auto"/>
              <w:ind w:left="239" w:right="218"/>
              <w:jc w:val="both"/>
              <w:rPr>
                <w:sz w:val="21"/>
              </w:rPr>
            </w:pPr>
            <w:r>
              <w:rPr>
                <w:sz w:val="21"/>
              </w:rPr>
              <w:t>展开与升华</w:t>
            </w:r>
          </w:p>
        </w:tc>
        <w:tc>
          <w:tcPr>
            <w:tcW w:w="4095" w:type="dxa"/>
          </w:tcPr>
          <w:p w14:paraId="12710833">
            <w:pPr>
              <w:pStyle w:val="9"/>
              <w:rPr>
                <w:sz w:val="20"/>
              </w:rPr>
            </w:pPr>
          </w:p>
          <w:p w14:paraId="4D847B5C">
            <w:pPr>
              <w:pStyle w:val="9"/>
              <w:rPr>
                <w:sz w:val="20"/>
              </w:rPr>
            </w:pPr>
          </w:p>
          <w:p w14:paraId="2D99F0A0">
            <w:pPr>
              <w:pStyle w:val="9"/>
              <w:spacing w:before="134" w:line="278" w:lineRule="auto"/>
              <w:ind w:left="117" w:right="2071"/>
              <w:rPr>
                <w:sz w:val="21"/>
              </w:rPr>
            </w:pPr>
            <w:r>
              <w:rPr>
                <w:sz w:val="21"/>
              </w:rPr>
              <w:t>游戏一：猜拳追逐跑师——</w:t>
            </w:r>
          </w:p>
          <w:p w14:paraId="2E5A744C">
            <w:pPr>
              <w:pStyle w:val="9"/>
              <w:numPr>
                <w:ilvl w:val="0"/>
                <w:numId w:val="178"/>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14:paraId="6356AF4A">
            <w:pPr>
              <w:pStyle w:val="9"/>
              <w:numPr>
                <w:ilvl w:val="0"/>
                <w:numId w:val="178"/>
              </w:numPr>
              <w:tabs>
                <w:tab w:val="left" w:pos="330"/>
              </w:tabs>
              <w:spacing w:before="0" w:after="0" w:line="278" w:lineRule="auto"/>
              <w:ind w:left="117" w:right="2491" w:firstLine="0"/>
              <w:jc w:val="left"/>
              <w:rPr>
                <w:sz w:val="21"/>
              </w:rPr>
            </w:pPr>
            <w:r>
              <w:rPr>
                <w:spacing w:val="-6"/>
                <w:sz w:val="21"/>
              </w:rPr>
              <w:t>教师进行示范</w:t>
            </w:r>
            <w:r>
              <w:rPr>
                <w:sz w:val="21"/>
              </w:rPr>
              <w:t>生——</w:t>
            </w:r>
          </w:p>
          <w:p w14:paraId="3FA00D57">
            <w:pPr>
              <w:pStyle w:val="9"/>
              <w:numPr>
                <w:ilvl w:val="0"/>
                <w:numId w:val="179"/>
              </w:numPr>
              <w:tabs>
                <w:tab w:val="left" w:pos="330"/>
              </w:tabs>
              <w:spacing w:before="0" w:after="0" w:line="240" w:lineRule="auto"/>
              <w:ind w:left="329" w:right="0" w:hanging="212"/>
              <w:jc w:val="left"/>
              <w:rPr>
                <w:sz w:val="21"/>
              </w:rPr>
            </w:pPr>
            <w:r>
              <w:rPr>
                <w:spacing w:val="-3"/>
                <w:sz w:val="21"/>
              </w:rPr>
              <w:t>认真听讲，遵守游戏规则</w:t>
            </w:r>
          </w:p>
          <w:p w14:paraId="52B4A831">
            <w:pPr>
              <w:pStyle w:val="9"/>
              <w:numPr>
                <w:ilvl w:val="0"/>
                <w:numId w:val="179"/>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14:paraId="2FF20357">
            <w:pPr>
              <w:pStyle w:val="9"/>
              <w:spacing w:line="278" w:lineRule="auto"/>
              <w:ind w:left="117" w:right="2071"/>
              <w:rPr>
                <w:sz w:val="21"/>
              </w:rPr>
            </w:pPr>
            <w:r>
              <w:rPr>
                <w:sz w:val="21"/>
              </w:rPr>
              <w:t>游戏二：长江与黄河师——</w:t>
            </w:r>
          </w:p>
          <w:p w14:paraId="514EF1E6">
            <w:pPr>
              <w:pStyle w:val="9"/>
              <w:numPr>
                <w:ilvl w:val="0"/>
                <w:numId w:val="180"/>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14:paraId="34244003">
            <w:pPr>
              <w:pStyle w:val="9"/>
              <w:numPr>
                <w:ilvl w:val="0"/>
                <w:numId w:val="180"/>
              </w:numPr>
              <w:tabs>
                <w:tab w:val="left" w:pos="330"/>
              </w:tabs>
              <w:spacing w:before="0" w:after="0" w:line="278" w:lineRule="auto"/>
              <w:ind w:left="117" w:right="2491" w:firstLine="0"/>
              <w:jc w:val="left"/>
              <w:rPr>
                <w:sz w:val="21"/>
              </w:rPr>
            </w:pPr>
            <w:r>
              <w:rPr>
                <w:spacing w:val="-6"/>
                <w:sz w:val="21"/>
              </w:rPr>
              <w:t>教师进行示范</w:t>
            </w:r>
            <w:r>
              <w:rPr>
                <w:sz w:val="21"/>
              </w:rPr>
              <w:t>生——</w:t>
            </w:r>
          </w:p>
          <w:p w14:paraId="5E64B5A7">
            <w:pPr>
              <w:pStyle w:val="9"/>
              <w:numPr>
                <w:ilvl w:val="0"/>
                <w:numId w:val="181"/>
              </w:numPr>
              <w:tabs>
                <w:tab w:val="left" w:pos="330"/>
              </w:tabs>
              <w:spacing w:before="0" w:after="0" w:line="269" w:lineRule="exact"/>
              <w:ind w:left="329" w:right="0" w:hanging="212"/>
              <w:jc w:val="left"/>
              <w:rPr>
                <w:sz w:val="21"/>
              </w:rPr>
            </w:pPr>
            <w:r>
              <w:rPr>
                <w:spacing w:val="-3"/>
                <w:sz w:val="21"/>
              </w:rPr>
              <w:t>认真听讲，遵守游戏规则</w:t>
            </w:r>
          </w:p>
          <w:p w14:paraId="726EDB9F">
            <w:pPr>
              <w:pStyle w:val="9"/>
              <w:numPr>
                <w:ilvl w:val="0"/>
                <w:numId w:val="181"/>
              </w:numPr>
              <w:tabs>
                <w:tab w:val="left" w:pos="334"/>
              </w:tabs>
              <w:spacing w:before="42" w:after="0" w:line="278" w:lineRule="auto"/>
              <w:ind w:left="117" w:right="79" w:firstLine="0"/>
              <w:jc w:val="left"/>
              <w:rPr>
                <w:sz w:val="21"/>
              </w:rPr>
            </w:pPr>
            <w:r>
              <w:rPr>
                <w:spacing w:val="3"/>
                <w:sz w:val="21"/>
              </w:rPr>
              <w:t>练习过程中听从小组长安排，与其他同</w:t>
            </w:r>
            <w:r>
              <w:rPr>
                <w:spacing w:val="-1"/>
                <w:sz w:val="21"/>
              </w:rPr>
              <w:t>学和睦相处</w:t>
            </w:r>
          </w:p>
          <w:p w14:paraId="663F1B24">
            <w:pPr>
              <w:pStyle w:val="9"/>
              <w:spacing w:line="269" w:lineRule="exact"/>
              <w:ind w:left="117"/>
              <w:rPr>
                <w:sz w:val="21"/>
              </w:rPr>
            </w:pPr>
            <w:r>
              <w:rPr>
                <w:sz w:val="21"/>
              </w:rPr>
              <w:t>课课练：穿越火线</w:t>
            </w:r>
          </w:p>
          <w:p w14:paraId="7C541FBA">
            <w:pPr>
              <w:pStyle w:val="9"/>
              <w:tabs>
                <w:tab w:val="left" w:pos="748"/>
              </w:tabs>
              <w:spacing w:before="43"/>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p w14:paraId="6BA62CE6">
            <w:pPr>
              <w:pStyle w:val="9"/>
              <w:tabs>
                <w:tab w:val="left" w:pos="748"/>
              </w:tabs>
              <w:spacing w:before="43"/>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14:paraId="52E9BEE7">
            <w:pPr>
              <w:pStyle w:val="9"/>
              <w:rPr>
                <w:sz w:val="20"/>
              </w:rPr>
            </w:pPr>
          </w:p>
          <w:p w14:paraId="17081EEF">
            <w:pPr>
              <w:pStyle w:val="9"/>
              <w:rPr>
                <w:sz w:val="20"/>
              </w:rPr>
            </w:pPr>
          </w:p>
          <w:p w14:paraId="315DCBB4">
            <w:pPr>
              <w:pStyle w:val="9"/>
              <w:rPr>
                <w:sz w:val="20"/>
              </w:rPr>
            </w:pPr>
          </w:p>
          <w:p w14:paraId="42B7AA68">
            <w:pPr>
              <w:pStyle w:val="9"/>
              <w:rPr>
                <w:sz w:val="20"/>
              </w:rPr>
            </w:pPr>
          </w:p>
          <w:p w14:paraId="218BDFD2">
            <w:pPr>
              <w:pStyle w:val="9"/>
              <w:rPr>
                <w:sz w:val="20"/>
              </w:rPr>
            </w:pPr>
          </w:p>
          <w:p w14:paraId="45D7B15B">
            <w:pPr>
              <w:pStyle w:val="9"/>
              <w:rPr>
                <w:sz w:val="20"/>
              </w:rPr>
            </w:pPr>
          </w:p>
          <w:p w14:paraId="2991CA65">
            <w:pPr>
              <w:pStyle w:val="9"/>
              <w:rPr>
                <w:sz w:val="20"/>
              </w:rPr>
            </w:pPr>
          </w:p>
          <w:p w14:paraId="4CFDF573">
            <w:pPr>
              <w:pStyle w:val="9"/>
              <w:rPr>
                <w:sz w:val="20"/>
              </w:rPr>
            </w:pPr>
          </w:p>
          <w:p w14:paraId="1A202837">
            <w:pPr>
              <w:pStyle w:val="9"/>
              <w:rPr>
                <w:sz w:val="20"/>
              </w:rPr>
            </w:pPr>
          </w:p>
          <w:p w14:paraId="0A984659">
            <w:pPr>
              <w:pStyle w:val="9"/>
              <w:rPr>
                <w:sz w:val="20"/>
              </w:rPr>
            </w:pPr>
          </w:p>
          <w:p w14:paraId="044473AC">
            <w:pPr>
              <w:pStyle w:val="9"/>
              <w:rPr>
                <w:sz w:val="20"/>
              </w:rPr>
            </w:pPr>
          </w:p>
          <w:p w14:paraId="7AEADABA">
            <w:pPr>
              <w:pStyle w:val="9"/>
              <w:rPr>
                <w:sz w:val="20"/>
              </w:rPr>
            </w:pPr>
          </w:p>
          <w:p w14:paraId="697D707A">
            <w:pPr>
              <w:pStyle w:val="9"/>
              <w:spacing w:before="8"/>
              <w:rPr>
                <w:sz w:val="29"/>
              </w:rPr>
            </w:pPr>
          </w:p>
          <w:p w14:paraId="5121556D">
            <w:pPr>
              <w:pStyle w:val="9"/>
              <w:ind w:left="104" w:right="74"/>
              <w:jc w:val="center"/>
              <w:rPr>
                <w:sz w:val="21"/>
              </w:rPr>
            </w:pPr>
            <w:r>
              <w:rPr>
                <w:sz w:val="21"/>
              </w:rPr>
              <w:t>10</w:t>
            </w:r>
          </w:p>
          <w:p w14:paraId="7034368B">
            <w:pPr>
              <w:pStyle w:val="9"/>
              <w:spacing w:before="43"/>
              <w:ind w:left="104" w:right="74"/>
              <w:jc w:val="center"/>
              <w:rPr>
                <w:sz w:val="21"/>
              </w:rPr>
            </w:pPr>
            <w:r>
              <w:rPr>
                <w:sz w:val="21"/>
              </w:rPr>
              <w:t>-1</w:t>
            </w:r>
          </w:p>
          <w:p w14:paraId="01FF532C">
            <w:pPr>
              <w:pStyle w:val="9"/>
              <w:spacing w:before="43"/>
              <w:ind w:left="30"/>
              <w:jc w:val="center"/>
              <w:rPr>
                <w:sz w:val="21"/>
              </w:rPr>
            </w:pPr>
            <w:r>
              <w:rPr>
                <w:w w:val="100"/>
                <w:sz w:val="21"/>
              </w:rPr>
              <w:t>5</w:t>
            </w:r>
          </w:p>
          <w:p w14:paraId="558BE084">
            <w:pPr>
              <w:pStyle w:val="9"/>
              <w:spacing w:before="43"/>
              <w:ind w:left="30"/>
              <w:jc w:val="center"/>
              <w:rPr>
                <w:sz w:val="21"/>
              </w:rPr>
            </w:pPr>
            <w:r>
              <w:rPr>
                <w:w w:val="100"/>
                <w:sz w:val="21"/>
              </w:rPr>
              <w:t>次</w:t>
            </w:r>
          </w:p>
        </w:tc>
        <w:tc>
          <w:tcPr>
            <w:tcW w:w="443" w:type="dxa"/>
          </w:tcPr>
          <w:p w14:paraId="6A9EE441">
            <w:pPr>
              <w:pStyle w:val="9"/>
              <w:rPr>
                <w:sz w:val="20"/>
              </w:rPr>
            </w:pPr>
          </w:p>
          <w:p w14:paraId="786FFA9A">
            <w:pPr>
              <w:pStyle w:val="9"/>
              <w:rPr>
                <w:sz w:val="20"/>
              </w:rPr>
            </w:pPr>
          </w:p>
          <w:p w14:paraId="5EA7FF51">
            <w:pPr>
              <w:pStyle w:val="9"/>
              <w:rPr>
                <w:sz w:val="20"/>
              </w:rPr>
            </w:pPr>
          </w:p>
          <w:p w14:paraId="41916FB6">
            <w:pPr>
              <w:pStyle w:val="9"/>
              <w:rPr>
                <w:sz w:val="20"/>
              </w:rPr>
            </w:pPr>
          </w:p>
          <w:p w14:paraId="0FA7D850">
            <w:pPr>
              <w:pStyle w:val="9"/>
              <w:rPr>
                <w:sz w:val="20"/>
              </w:rPr>
            </w:pPr>
          </w:p>
          <w:p w14:paraId="60DFF4D9">
            <w:pPr>
              <w:pStyle w:val="9"/>
              <w:rPr>
                <w:sz w:val="20"/>
              </w:rPr>
            </w:pPr>
          </w:p>
          <w:p w14:paraId="35F3A55C">
            <w:pPr>
              <w:pStyle w:val="9"/>
              <w:rPr>
                <w:sz w:val="20"/>
              </w:rPr>
            </w:pPr>
          </w:p>
          <w:p w14:paraId="72DDF347">
            <w:pPr>
              <w:pStyle w:val="9"/>
              <w:rPr>
                <w:sz w:val="20"/>
              </w:rPr>
            </w:pPr>
          </w:p>
          <w:p w14:paraId="1F6AA72A">
            <w:pPr>
              <w:pStyle w:val="9"/>
              <w:rPr>
                <w:sz w:val="20"/>
              </w:rPr>
            </w:pPr>
          </w:p>
          <w:p w14:paraId="063720A6">
            <w:pPr>
              <w:pStyle w:val="9"/>
              <w:rPr>
                <w:sz w:val="20"/>
              </w:rPr>
            </w:pPr>
          </w:p>
          <w:p w14:paraId="485E6EC7">
            <w:pPr>
              <w:pStyle w:val="9"/>
              <w:rPr>
                <w:sz w:val="20"/>
              </w:rPr>
            </w:pPr>
          </w:p>
          <w:p w14:paraId="5D6DE011">
            <w:pPr>
              <w:pStyle w:val="9"/>
              <w:rPr>
                <w:sz w:val="20"/>
              </w:rPr>
            </w:pPr>
          </w:p>
          <w:p w14:paraId="4183C8BA">
            <w:pPr>
              <w:pStyle w:val="9"/>
              <w:rPr>
                <w:sz w:val="20"/>
              </w:rPr>
            </w:pPr>
          </w:p>
          <w:p w14:paraId="6B383A74">
            <w:pPr>
              <w:pStyle w:val="9"/>
              <w:rPr>
                <w:sz w:val="20"/>
              </w:rPr>
            </w:pPr>
          </w:p>
          <w:p w14:paraId="25BB982E">
            <w:pPr>
              <w:pStyle w:val="9"/>
              <w:spacing w:before="179"/>
              <w:ind w:left="125"/>
              <w:rPr>
                <w:sz w:val="21"/>
              </w:rPr>
            </w:pPr>
            <w:r>
              <w:rPr>
                <w:sz w:val="21"/>
              </w:rPr>
              <w:t>28</w:t>
            </w:r>
          </w:p>
          <w:p w14:paraId="586707B5">
            <w:pPr>
              <w:pStyle w:val="9"/>
              <w:spacing w:before="43"/>
              <w:ind w:left="125"/>
              <w:rPr>
                <w:sz w:val="21"/>
              </w:rPr>
            </w:pPr>
            <w:r>
              <w:rPr>
                <w:w w:val="100"/>
                <w:sz w:val="21"/>
              </w:rPr>
              <w:t>分</w:t>
            </w:r>
          </w:p>
        </w:tc>
        <w:tc>
          <w:tcPr>
            <w:tcW w:w="1708" w:type="dxa"/>
            <w:gridSpan w:val="3"/>
          </w:tcPr>
          <w:p w14:paraId="4534CC65">
            <w:pPr>
              <w:pStyle w:val="9"/>
              <w:spacing w:before="178"/>
              <w:ind w:left="119"/>
              <w:rPr>
                <w:sz w:val="21"/>
              </w:rPr>
            </w:pPr>
            <w:r>
              <w:rPr>
                <w:spacing w:val="-1"/>
                <w:sz w:val="21"/>
              </w:rPr>
              <w:t>预计问题：</w:t>
            </w:r>
          </w:p>
          <w:p w14:paraId="65B7AC2F">
            <w:pPr>
              <w:pStyle w:val="9"/>
              <w:spacing w:before="43" w:line="278" w:lineRule="auto"/>
              <w:ind w:left="119" w:right="80"/>
              <w:rPr>
                <w:sz w:val="21"/>
              </w:rPr>
            </w:pPr>
            <w:r>
              <w:rPr>
                <w:spacing w:val="-3"/>
                <w:sz w:val="21"/>
              </w:rPr>
              <w:t>学生们在练习中</w:t>
            </w:r>
            <w:r>
              <w:rPr>
                <w:spacing w:val="-2"/>
                <w:sz w:val="21"/>
              </w:rPr>
              <w:t xml:space="preserve">不按规则练习 </w:t>
            </w:r>
            <w:r>
              <w:rPr>
                <w:spacing w:val="-3"/>
                <w:sz w:val="21"/>
              </w:rPr>
              <w:t>处理方法：</w:t>
            </w:r>
          </w:p>
          <w:p w14:paraId="3043E3AA">
            <w:pPr>
              <w:pStyle w:val="9"/>
              <w:spacing w:line="278" w:lineRule="auto"/>
              <w:ind w:left="119" w:right="80"/>
              <w:jc w:val="both"/>
              <w:rPr>
                <w:sz w:val="21"/>
              </w:rPr>
            </w:pPr>
            <w:r>
              <w:rPr>
                <w:sz w:val="21"/>
              </w:rPr>
              <w:t>教师语音引导， 引导学生做出正确动作。</w:t>
            </w:r>
          </w:p>
          <w:p w14:paraId="7F4E023C">
            <w:pPr>
              <w:pStyle w:val="9"/>
              <w:rPr>
                <w:sz w:val="20"/>
              </w:rPr>
            </w:pPr>
          </w:p>
          <w:p w14:paraId="5CC000E1">
            <w:pPr>
              <w:pStyle w:val="9"/>
              <w:rPr>
                <w:sz w:val="20"/>
              </w:rPr>
            </w:pPr>
          </w:p>
          <w:p w14:paraId="3FA99075">
            <w:pPr>
              <w:pStyle w:val="9"/>
              <w:rPr>
                <w:sz w:val="20"/>
              </w:rPr>
            </w:pPr>
          </w:p>
          <w:p w14:paraId="78569107">
            <w:pPr>
              <w:pStyle w:val="9"/>
              <w:rPr>
                <w:sz w:val="20"/>
              </w:rPr>
            </w:pPr>
          </w:p>
          <w:p w14:paraId="2D2C3F1F">
            <w:pPr>
              <w:pStyle w:val="9"/>
              <w:rPr>
                <w:sz w:val="20"/>
              </w:rPr>
            </w:pPr>
          </w:p>
          <w:p w14:paraId="50500352">
            <w:pPr>
              <w:pStyle w:val="9"/>
              <w:rPr>
                <w:sz w:val="20"/>
              </w:rPr>
            </w:pPr>
          </w:p>
          <w:p w14:paraId="4BC3D4FD">
            <w:pPr>
              <w:pStyle w:val="9"/>
              <w:rPr>
                <w:sz w:val="20"/>
              </w:rPr>
            </w:pPr>
          </w:p>
          <w:p w14:paraId="7F6A56AA">
            <w:pPr>
              <w:pStyle w:val="9"/>
              <w:rPr>
                <w:sz w:val="20"/>
              </w:rPr>
            </w:pPr>
          </w:p>
          <w:p w14:paraId="607EE83F">
            <w:pPr>
              <w:pStyle w:val="9"/>
              <w:spacing w:before="134"/>
              <w:ind w:left="119"/>
              <w:rPr>
                <w:sz w:val="21"/>
              </w:rPr>
            </w:pPr>
            <w:r>
              <w:rPr>
                <w:sz w:val="21"/>
              </w:rPr>
              <w:t>预计问题：</w:t>
            </w:r>
          </w:p>
          <w:p w14:paraId="66DD834B">
            <w:pPr>
              <w:pStyle w:val="9"/>
              <w:spacing w:before="43" w:line="278" w:lineRule="auto"/>
              <w:ind w:left="119" w:right="80"/>
              <w:jc w:val="both"/>
              <w:rPr>
                <w:sz w:val="21"/>
              </w:rPr>
            </w:pPr>
            <w:r>
              <w:rPr>
                <w:sz w:val="21"/>
              </w:rPr>
              <w:t>学生们在追逐过程中不按规则练习</w:t>
            </w:r>
          </w:p>
          <w:p w14:paraId="31D3772A">
            <w:pPr>
              <w:pStyle w:val="9"/>
              <w:ind w:left="119"/>
              <w:rPr>
                <w:sz w:val="21"/>
              </w:rPr>
            </w:pPr>
            <w:r>
              <w:rPr>
                <w:spacing w:val="-1"/>
                <w:sz w:val="21"/>
              </w:rPr>
              <w:t>处理方法：</w:t>
            </w:r>
          </w:p>
          <w:p w14:paraId="02A2643B">
            <w:pPr>
              <w:pStyle w:val="9"/>
              <w:spacing w:before="43" w:line="278" w:lineRule="auto"/>
              <w:ind w:left="119" w:right="80"/>
              <w:jc w:val="both"/>
              <w:rPr>
                <w:sz w:val="21"/>
              </w:rPr>
            </w:pPr>
            <w:r>
              <w:rPr>
                <w:spacing w:val="-3"/>
                <w:sz w:val="21"/>
              </w:rPr>
              <w:t>教师安排小组长进行监督，及时汇报给老师，老</w:t>
            </w:r>
            <w:r>
              <w:rPr>
                <w:spacing w:val="-1"/>
                <w:sz w:val="21"/>
              </w:rPr>
              <w:t>师进行教育</w:t>
            </w:r>
          </w:p>
        </w:tc>
        <w:tc>
          <w:tcPr>
            <w:tcW w:w="1809" w:type="dxa"/>
            <w:gridSpan w:val="3"/>
            <w:tcBorders>
              <w:right w:val="single" w:color="000000" w:sz="12" w:space="0"/>
            </w:tcBorders>
          </w:tcPr>
          <w:p w14:paraId="46595AC7">
            <w:pPr>
              <w:pStyle w:val="9"/>
              <w:spacing w:before="22" w:line="278" w:lineRule="auto"/>
              <w:ind w:left="332" w:right="506"/>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14:paraId="5D171674">
            <w:pPr>
              <w:pStyle w:val="9"/>
              <w:spacing w:before="4"/>
              <w:rPr>
                <w:sz w:val="24"/>
              </w:rPr>
            </w:pPr>
          </w:p>
          <w:p w14:paraId="6E68F6A9">
            <w:pPr>
              <w:pStyle w:val="9"/>
              <w:ind w:right="383"/>
              <w:jc w:val="center"/>
              <w:rPr>
                <w:sz w:val="21"/>
              </w:rPr>
            </w:pPr>
            <w:r>
              <w:rPr>
                <w:w w:val="100"/>
                <w:sz w:val="21"/>
              </w:rPr>
              <w:t>O</w:t>
            </w:r>
          </w:p>
          <w:p w14:paraId="1FCD1CFD">
            <w:pPr>
              <w:pStyle w:val="9"/>
              <w:rPr>
                <w:sz w:val="20"/>
              </w:rPr>
            </w:pPr>
          </w:p>
          <w:p w14:paraId="4E60335B">
            <w:pPr>
              <w:pStyle w:val="9"/>
              <w:rPr>
                <w:sz w:val="20"/>
              </w:rPr>
            </w:pPr>
          </w:p>
          <w:p w14:paraId="6E8DF7FC">
            <w:pPr>
              <w:pStyle w:val="9"/>
              <w:rPr>
                <w:sz w:val="20"/>
              </w:rPr>
            </w:pPr>
          </w:p>
          <w:p w14:paraId="616A05F7">
            <w:pPr>
              <w:pStyle w:val="9"/>
              <w:rPr>
                <w:sz w:val="20"/>
              </w:rPr>
            </w:pPr>
          </w:p>
          <w:p w14:paraId="7C664161">
            <w:pPr>
              <w:pStyle w:val="9"/>
              <w:rPr>
                <w:sz w:val="20"/>
              </w:rPr>
            </w:pPr>
          </w:p>
          <w:p w14:paraId="62EAD431">
            <w:pPr>
              <w:pStyle w:val="9"/>
              <w:rPr>
                <w:sz w:val="20"/>
              </w:rPr>
            </w:pPr>
          </w:p>
          <w:p w14:paraId="5C61453C">
            <w:pPr>
              <w:pStyle w:val="9"/>
              <w:rPr>
                <w:sz w:val="20"/>
              </w:rPr>
            </w:pPr>
          </w:p>
          <w:p w14:paraId="7A89F046">
            <w:pPr>
              <w:pStyle w:val="9"/>
              <w:rPr>
                <w:sz w:val="20"/>
              </w:rPr>
            </w:pPr>
          </w:p>
          <w:p w14:paraId="6068AFD3">
            <w:pPr>
              <w:pStyle w:val="9"/>
              <w:rPr>
                <w:sz w:val="20"/>
              </w:rPr>
            </w:pPr>
          </w:p>
          <w:p w14:paraId="6B6D879A">
            <w:pPr>
              <w:pStyle w:val="9"/>
              <w:spacing w:before="3"/>
              <w:rPr>
                <w:sz w:val="18"/>
              </w:rPr>
            </w:pPr>
          </w:p>
          <w:p w14:paraId="15776348">
            <w:pPr>
              <w:pStyle w:val="9"/>
              <w:spacing w:line="278" w:lineRule="auto"/>
              <w:ind w:left="332" w:right="506"/>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14:paraId="3FF6498F">
            <w:pPr>
              <w:pStyle w:val="9"/>
              <w:spacing w:before="4"/>
              <w:rPr>
                <w:sz w:val="24"/>
              </w:rPr>
            </w:pPr>
          </w:p>
          <w:p w14:paraId="520C6463">
            <w:pPr>
              <w:pStyle w:val="9"/>
              <w:ind w:right="383"/>
              <w:jc w:val="center"/>
              <w:rPr>
                <w:sz w:val="21"/>
              </w:rPr>
            </w:pPr>
            <w:r>
              <w:rPr>
                <w:w w:val="100"/>
                <w:sz w:val="21"/>
              </w:rPr>
              <w:t>O</w:t>
            </w:r>
          </w:p>
          <w:p w14:paraId="4FDBBA81">
            <w:pPr>
              <w:pStyle w:val="9"/>
              <w:spacing w:before="9"/>
              <w:rPr>
                <w:sz w:val="27"/>
              </w:rPr>
            </w:pPr>
          </w:p>
          <w:p w14:paraId="2A462E9D">
            <w:pPr>
              <w:pStyle w:val="9"/>
              <w:ind w:left="120"/>
              <w:rPr>
                <w:sz w:val="21"/>
              </w:rPr>
            </w:pPr>
            <w:r>
              <w:rPr>
                <w:sz w:val="21"/>
              </w:rPr>
              <w:t>组织:</w:t>
            </w:r>
          </w:p>
          <w:p w14:paraId="2DF818BC">
            <w:pPr>
              <w:pStyle w:val="9"/>
              <w:spacing w:before="43" w:line="278" w:lineRule="auto"/>
              <w:ind w:left="120" w:right="71"/>
              <w:rPr>
                <w:sz w:val="21"/>
              </w:rPr>
            </w:pPr>
            <w:r>
              <w:rPr>
                <w:sz w:val="21"/>
              </w:rPr>
              <w:t>学生在操场上自由散开</w:t>
            </w:r>
          </w:p>
          <w:p w14:paraId="7CFCB483">
            <w:pPr>
              <w:pStyle w:val="9"/>
              <w:spacing w:line="269" w:lineRule="exact"/>
              <w:ind w:left="120"/>
              <w:rPr>
                <w:sz w:val="21"/>
              </w:rPr>
            </w:pPr>
            <w:r>
              <w:rPr>
                <w:sz w:val="21"/>
              </w:rPr>
              <w:t>要求:</w:t>
            </w:r>
          </w:p>
          <w:p w14:paraId="264241D1">
            <w:pPr>
              <w:pStyle w:val="9"/>
              <w:spacing w:before="43"/>
              <w:ind w:left="120"/>
              <w:rPr>
                <w:sz w:val="21"/>
              </w:rPr>
            </w:pPr>
            <w:r>
              <w:rPr>
                <w:sz w:val="21"/>
              </w:rPr>
              <w:t>尽量放松身心</w:t>
            </w:r>
          </w:p>
        </w:tc>
      </w:tr>
      <w:tr w14:paraId="0F347C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8" w:hRule="atLeast"/>
        </w:trPr>
        <w:tc>
          <w:tcPr>
            <w:tcW w:w="691" w:type="dxa"/>
            <w:tcBorders>
              <w:left w:val="single" w:color="000000" w:sz="12" w:space="0"/>
            </w:tcBorders>
          </w:tcPr>
          <w:p w14:paraId="59B0A4A1">
            <w:pPr>
              <w:pStyle w:val="9"/>
              <w:rPr>
                <w:sz w:val="20"/>
              </w:rPr>
            </w:pPr>
          </w:p>
          <w:p w14:paraId="2EE658E2">
            <w:pPr>
              <w:pStyle w:val="9"/>
              <w:rPr>
                <w:sz w:val="20"/>
              </w:rPr>
            </w:pPr>
          </w:p>
          <w:p w14:paraId="693C2651">
            <w:pPr>
              <w:pStyle w:val="9"/>
              <w:rPr>
                <w:sz w:val="20"/>
              </w:rPr>
            </w:pPr>
          </w:p>
          <w:p w14:paraId="2E7FB1CF">
            <w:pPr>
              <w:pStyle w:val="9"/>
              <w:rPr>
                <w:sz w:val="15"/>
              </w:rPr>
            </w:pPr>
          </w:p>
          <w:p w14:paraId="1285B5CF">
            <w:pPr>
              <w:pStyle w:val="9"/>
              <w:spacing w:line="278" w:lineRule="auto"/>
              <w:ind w:left="239" w:right="218"/>
              <w:jc w:val="both"/>
              <w:rPr>
                <w:sz w:val="21"/>
              </w:rPr>
            </w:pPr>
            <w:r>
              <w:rPr>
                <w:sz w:val="21"/>
              </w:rPr>
              <w:t>拓展与延伸</w:t>
            </w:r>
          </w:p>
        </w:tc>
        <w:tc>
          <w:tcPr>
            <w:tcW w:w="4095" w:type="dxa"/>
          </w:tcPr>
          <w:p w14:paraId="2E455E81">
            <w:pPr>
              <w:pStyle w:val="9"/>
              <w:spacing w:before="3"/>
              <w:rPr>
                <w:sz w:val="26"/>
              </w:rPr>
            </w:pPr>
          </w:p>
          <w:p w14:paraId="4CCB5414">
            <w:pPr>
              <w:pStyle w:val="9"/>
              <w:spacing w:before="1" w:line="278" w:lineRule="auto"/>
              <w:ind w:left="117" w:right="2911"/>
              <w:rPr>
                <w:sz w:val="21"/>
              </w:rPr>
            </w:pPr>
            <w:r>
              <w:rPr>
                <w:sz w:val="21"/>
              </w:rPr>
              <w:t>放松与小结师—</w:t>
            </w:r>
          </w:p>
          <w:p w14:paraId="256E96A7">
            <w:pPr>
              <w:pStyle w:val="9"/>
              <w:numPr>
                <w:ilvl w:val="0"/>
                <w:numId w:val="182"/>
              </w:numPr>
              <w:tabs>
                <w:tab w:val="left" w:pos="436"/>
              </w:tabs>
              <w:spacing w:before="0" w:after="0" w:line="240" w:lineRule="auto"/>
              <w:ind w:left="435" w:right="0" w:hanging="318"/>
              <w:jc w:val="left"/>
              <w:rPr>
                <w:sz w:val="21"/>
              </w:rPr>
            </w:pPr>
            <w:r>
              <w:rPr>
                <w:spacing w:val="-3"/>
                <w:sz w:val="21"/>
              </w:rPr>
              <w:t>组织学生放松练习。</w:t>
            </w:r>
          </w:p>
          <w:p w14:paraId="26CA06B4">
            <w:pPr>
              <w:pStyle w:val="9"/>
              <w:numPr>
                <w:ilvl w:val="0"/>
                <w:numId w:val="182"/>
              </w:numPr>
              <w:tabs>
                <w:tab w:val="left" w:pos="436"/>
              </w:tabs>
              <w:spacing w:before="43" w:after="0" w:line="240" w:lineRule="auto"/>
              <w:ind w:left="435" w:right="0" w:hanging="318"/>
              <w:jc w:val="left"/>
              <w:rPr>
                <w:sz w:val="21"/>
              </w:rPr>
            </w:pPr>
            <w:r>
              <w:rPr>
                <w:spacing w:val="-3"/>
                <w:sz w:val="21"/>
              </w:rPr>
              <w:t>总结与评价，提出学到了什么？</w:t>
            </w:r>
          </w:p>
          <w:p w14:paraId="45D993D6">
            <w:pPr>
              <w:pStyle w:val="9"/>
              <w:numPr>
                <w:ilvl w:val="0"/>
                <w:numId w:val="182"/>
              </w:numPr>
              <w:tabs>
                <w:tab w:val="left" w:pos="436"/>
              </w:tabs>
              <w:spacing w:before="43" w:after="0" w:line="278" w:lineRule="auto"/>
              <w:ind w:left="117" w:right="2597" w:firstLine="0"/>
              <w:jc w:val="left"/>
              <w:rPr>
                <w:sz w:val="21"/>
              </w:rPr>
            </w:pPr>
            <w:r>
              <w:rPr>
                <w:spacing w:val="-6"/>
                <w:sz w:val="21"/>
              </w:rPr>
              <w:t>师生再见。</w:t>
            </w:r>
            <w:r>
              <w:rPr>
                <w:sz w:val="21"/>
              </w:rPr>
              <w:t>生—</w:t>
            </w:r>
          </w:p>
          <w:p w14:paraId="09EA61EE">
            <w:pPr>
              <w:pStyle w:val="9"/>
              <w:numPr>
                <w:ilvl w:val="0"/>
                <w:numId w:val="183"/>
              </w:numPr>
              <w:tabs>
                <w:tab w:val="left" w:pos="436"/>
              </w:tabs>
              <w:spacing w:before="0" w:after="0" w:line="269" w:lineRule="exact"/>
              <w:ind w:left="435" w:right="0" w:hanging="318"/>
              <w:jc w:val="left"/>
              <w:rPr>
                <w:sz w:val="21"/>
              </w:rPr>
            </w:pPr>
            <w:r>
              <w:rPr>
                <w:spacing w:val="-3"/>
                <w:sz w:val="21"/>
              </w:rPr>
              <w:t>师生一起放松练习。</w:t>
            </w:r>
          </w:p>
          <w:p w14:paraId="49C352E0">
            <w:pPr>
              <w:pStyle w:val="9"/>
              <w:numPr>
                <w:ilvl w:val="0"/>
                <w:numId w:val="183"/>
              </w:numPr>
              <w:tabs>
                <w:tab w:val="left" w:pos="435"/>
              </w:tabs>
              <w:spacing w:before="43" w:after="0" w:line="240" w:lineRule="auto"/>
              <w:ind w:left="434" w:right="0" w:hanging="317"/>
              <w:jc w:val="left"/>
              <w:rPr>
                <w:sz w:val="21"/>
              </w:rPr>
            </w:pPr>
            <w:r>
              <w:rPr>
                <w:spacing w:val="-3"/>
                <w:sz w:val="21"/>
              </w:rPr>
              <w:t>回忆本课，积极回答问题。</w:t>
            </w:r>
          </w:p>
          <w:p w14:paraId="0B510929">
            <w:pPr>
              <w:pStyle w:val="9"/>
              <w:numPr>
                <w:ilvl w:val="0"/>
                <w:numId w:val="183"/>
              </w:numPr>
              <w:tabs>
                <w:tab w:val="left" w:pos="436"/>
              </w:tabs>
              <w:spacing w:before="43" w:after="0" w:line="240" w:lineRule="auto"/>
              <w:ind w:left="435" w:right="0" w:hanging="318"/>
              <w:jc w:val="left"/>
              <w:rPr>
                <w:sz w:val="21"/>
              </w:rPr>
            </w:pPr>
            <w:r>
              <w:rPr>
                <w:spacing w:val="-3"/>
                <w:sz w:val="21"/>
              </w:rPr>
              <w:t>师生再见。</w:t>
            </w:r>
          </w:p>
        </w:tc>
        <w:tc>
          <w:tcPr>
            <w:tcW w:w="441" w:type="dxa"/>
          </w:tcPr>
          <w:p w14:paraId="57CA8B64">
            <w:pPr>
              <w:pStyle w:val="9"/>
              <w:rPr>
                <w:sz w:val="20"/>
              </w:rPr>
            </w:pPr>
          </w:p>
          <w:p w14:paraId="6F613A93">
            <w:pPr>
              <w:pStyle w:val="9"/>
              <w:rPr>
                <w:sz w:val="20"/>
              </w:rPr>
            </w:pPr>
          </w:p>
          <w:p w14:paraId="0D44C690">
            <w:pPr>
              <w:pStyle w:val="9"/>
              <w:rPr>
                <w:sz w:val="20"/>
              </w:rPr>
            </w:pPr>
          </w:p>
          <w:p w14:paraId="69E7FA08">
            <w:pPr>
              <w:pStyle w:val="9"/>
              <w:rPr>
                <w:sz w:val="20"/>
              </w:rPr>
            </w:pPr>
          </w:p>
          <w:p w14:paraId="5C5C41B1">
            <w:pPr>
              <w:pStyle w:val="9"/>
              <w:rPr>
                <w:sz w:val="20"/>
              </w:rPr>
            </w:pPr>
          </w:p>
          <w:p w14:paraId="005FF206">
            <w:pPr>
              <w:pStyle w:val="9"/>
              <w:rPr>
                <w:sz w:val="20"/>
              </w:rPr>
            </w:pPr>
          </w:p>
          <w:p w14:paraId="329D8DA8">
            <w:pPr>
              <w:pStyle w:val="9"/>
              <w:spacing w:before="11"/>
              <w:rPr>
                <w:sz w:val="15"/>
              </w:rPr>
            </w:pPr>
          </w:p>
          <w:p w14:paraId="07966306">
            <w:pPr>
              <w:pStyle w:val="9"/>
              <w:spacing w:before="1"/>
              <w:ind w:left="30"/>
              <w:jc w:val="center"/>
              <w:rPr>
                <w:sz w:val="21"/>
              </w:rPr>
            </w:pPr>
            <w:r>
              <w:rPr>
                <w:w w:val="100"/>
                <w:sz w:val="21"/>
              </w:rPr>
              <w:t>1</w:t>
            </w:r>
          </w:p>
          <w:p w14:paraId="6153FA67">
            <w:pPr>
              <w:pStyle w:val="9"/>
              <w:spacing w:before="43"/>
              <w:ind w:left="30"/>
              <w:jc w:val="center"/>
              <w:rPr>
                <w:sz w:val="21"/>
              </w:rPr>
            </w:pPr>
            <w:r>
              <w:rPr>
                <w:w w:val="100"/>
                <w:sz w:val="21"/>
              </w:rPr>
              <w:t>次</w:t>
            </w:r>
          </w:p>
        </w:tc>
        <w:tc>
          <w:tcPr>
            <w:tcW w:w="443" w:type="dxa"/>
          </w:tcPr>
          <w:p w14:paraId="772D6A52">
            <w:pPr>
              <w:pStyle w:val="9"/>
              <w:rPr>
                <w:sz w:val="20"/>
              </w:rPr>
            </w:pPr>
          </w:p>
          <w:p w14:paraId="6B9D54FB">
            <w:pPr>
              <w:pStyle w:val="9"/>
              <w:rPr>
                <w:sz w:val="20"/>
              </w:rPr>
            </w:pPr>
          </w:p>
          <w:p w14:paraId="6E4C660B">
            <w:pPr>
              <w:pStyle w:val="9"/>
              <w:rPr>
                <w:sz w:val="20"/>
              </w:rPr>
            </w:pPr>
          </w:p>
          <w:p w14:paraId="22F9C3F6">
            <w:pPr>
              <w:pStyle w:val="9"/>
              <w:rPr>
                <w:sz w:val="20"/>
              </w:rPr>
            </w:pPr>
          </w:p>
          <w:p w14:paraId="6CE64BA9">
            <w:pPr>
              <w:pStyle w:val="9"/>
              <w:rPr>
                <w:sz w:val="20"/>
              </w:rPr>
            </w:pPr>
          </w:p>
          <w:p w14:paraId="46A259A5">
            <w:pPr>
              <w:pStyle w:val="9"/>
              <w:rPr>
                <w:sz w:val="20"/>
              </w:rPr>
            </w:pPr>
          </w:p>
          <w:p w14:paraId="23CCCF6E">
            <w:pPr>
              <w:pStyle w:val="9"/>
              <w:spacing w:before="11"/>
              <w:rPr>
                <w:sz w:val="15"/>
              </w:rPr>
            </w:pPr>
          </w:p>
          <w:p w14:paraId="2BAEC28E">
            <w:pPr>
              <w:pStyle w:val="9"/>
              <w:spacing w:before="1"/>
              <w:ind w:left="29"/>
              <w:jc w:val="center"/>
              <w:rPr>
                <w:sz w:val="21"/>
              </w:rPr>
            </w:pPr>
            <w:r>
              <w:rPr>
                <w:w w:val="100"/>
                <w:sz w:val="21"/>
              </w:rPr>
              <w:t>4</w:t>
            </w:r>
          </w:p>
          <w:p w14:paraId="67FEE666">
            <w:pPr>
              <w:pStyle w:val="9"/>
              <w:spacing w:before="43"/>
              <w:ind w:left="29"/>
              <w:jc w:val="center"/>
              <w:rPr>
                <w:sz w:val="21"/>
              </w:rPr>
            </w:pPr>
            <w:r>
              <w:rPr>
                <w:w w:val="100"/>
                <w:sz w:val="21"/>
              </w:rPr>
              <w:t>分</w:t>
            </w:r>
          </w:p>
        </w:tc>
        <w:tc>
          <w:tcPr>
            <w:tcW w:w="1708" w:type="dxa"/>
            <w:gridSpan w:val="3"/>
          </w:tcPr>
          <w:p w14:paraId="4E9DCE66">
            <w:pPr>
              <w:pStyle w:val="9"/>
              <w:rPr>
                <w:sz w:val="20"/>
              </w:rPr>
            </w:pPr>
          </w:p>
          <w:p w14:paraId="653C6624">
            <w:pPr>
              <w:pStyle w:val="9"/>
              <w:rPr>
                <w:sz w:val="20"/>
              </w:rPr>
            </w:pPr>
          </w:p>
          <w:p w14:paraId="7E676DE0">
            <w:pPr>
              <w:pStyle w:val="9"/>
              <w:spacing w:before="11"/>
              <w:rPr>
                <w:sz w:val="22"/>
              </w:rPr>
            </w:pPr>
          </w:p>
          <w:p w14:paraId="46F045C2">
            <w:pPr>
              <w:pStyle w:val="9"/>
              <w:ind w:left="119"/>
              <w:rPr>
                <w:sz w:val="21"/>
              </w:rPr>
            </w:pPr>
            <w:r>
              <w:rPr>
                <w:sz w:val="21"/>
              </w:rPr>
              <w:t>预计问题：</w:t>
            </w:r>
          </w:p>
          <w:p w14:paraId="68D39D82">
            <w:pPr>
              <w:pStyle w:val="9"/>
              <w:spacing w:before="43" w:line="278" w:lineRule="auto"/>
              <w:ind w:left="119" w:right="80"/>
              <w:jc w:val="both"/>
              <w:rPr>
                <w:sz w:val="21"/>
              </w:rPr>
            </w:pPr>
            <w:r>
              <w:rPr>
                <w:sz w:val="21"/>
              </w:rPr>
              <w:t>学生练习身体疲惫，注意力不集中。</w:t>
            </w:r>
          </w:p>
          <w:p w14:paraId="1DEB8677">
            <w:pPr>
              <w:pStyle w:val="9"/>
              <w:spacing w:line="269" w:lineRule="exact"/>
              <w:ind w:left="119"/>
              <w:rPr>
                <w:sz w:val="21"/>
              </w:rPr>
            </w:pPr>
            <w:r>
              <w:rPr>
                <w:sz w:val="21"/>
              </w:rPr>
              <w:t>处理方法：</w:t>
            </w:r>
          </w:p>
          <w:p w14:paraId="14E0DD87">
            <w:pPr>
              <w:pStyle w:val="9"/>
              <w:spacing w:before="43" w:line="278" w:lineRule="auto"/>
              <w:ind w:left="119" w:right="80"/>
              <w:jc w:val="both"/>
              <w:rPr>
                <w:sz w:val="21"/>
              </w:rPr>
            </w:pPr>
            <w:r>
              <w:rPr>
                <w:sz w:val="21"/>
              </w:rPr>
              <w:t>语言激励，用口哨集中他们注意力</w:t>
            </w:r>
          </w:p>
        </w:tc>
        <w:tc>
          <w:tcPr>
            <w:tcW w:w="1809" w:type="dxa"/>
            <w:gridSpan w:val="3"/>
            <w:tcBorders>
              <w:right w:val="single" w:color="000000" w:sz="12" w:space="0"/>
            </w:tcBorders>
          </w:tcPr>
          <w:p w14:paraId="1943EBDE">
            <w:pPr>
              <w:pStyle w:val="9"/>
              <w:spacing w:before="25" w:line="278" w:lineRule="auto"/>
              <w:ind w:left="332" w:right="506"/>
              <w:jc w:val="both"/>
              <w:rPr>
                <w:sz w:val="21"/>
              </w:rPr>
            </w:pPr>
            <w:r>
              <w:rPr>
                <w:sz w:val="21"/>
              </w:rPr>
              <w:t>X X X X X X X X X X X X X X X X X X X X</w:t>
            </w:r>
          </w:p>
          <w:p w14:paraId="4EAEBE1A">
            <w:pPr>
              <w:pStyle w:val="9"/>
              <w:spacing w:before="4"/>
              <w:rPr>
                <w:sz w:val="24"/>
              </w:rPr>
            </w:pPr>
          </w:p>
          <w:p w14:paraId="00BCB396">
            <w:pPr>
              <w:pStyle w:val="9"/>
              <w:ind w:right="383"/>
              <w:jc w:val="center"/>
              <w:rPr>
                <w:sz w:val="21"/>
              </w:rPr>
            </w:pPr>
            <w:r>
              <w:rPr>
                <w:w w:val="100"/>
                <w:sz w:val="21"/>
              </w:rPr>
              <w:t>O</w:t>
            </w:r>
          </w:p>
          <w:p w14:paraId="53ACFBB3">
            <w:pPr>
              <w:pStyle w:val="9"/>
              <w:spacing w:before="9"/>
              <w:rPr>
                <w:sz w:val="27"/>
              </w:rPr>
            </w:pPr>
          </w:p>
          <w:p w14:paraId="4F1C325B">
            <w:pPr>
              <w:pStyle w:val="9"/>
              <w:ind w:left="120"/>
              <w:rPr>
                <w:sz w:val="21"/>
              </w:rPr>
            </w:pPr>
            <w:r>
              <w:rPr>
                <w:sz w:val="21"/>
              </w:rPr>
              <w:t>组织:</w:t>
            </w:r>
          </w:p>
          <w:p w14:paraId="2C4CA4DF">
            <w:pPr>
              <w:pStyle w:val="9"/>
              <w:spacing w:before="43" w:line="278" w:lineRule="auto"/>
              <w:ind w:left="120" w:right="71"/>
              <w:rPr>
                <w:sz w:val="21"/>
              </w:rPr>
            </w:pPr>
            <w:r>
              <w:rPr>
                <w:sz w:val="21"/>
              </w:rPr>
              <w:t>学生在操场上自由散开</w:t>
            </w:r>
          </w:p>
          <w:p w14:paraId="3A649507">
            <w:pPr>
              <w:pStyle w:val="9"/>
              <w:spacing w:before="4"/>
              <w:rPr>
                <w:sz w:val="24"/>
              </w:rPr>
            </w:pPr>
          </w:p>
          <w:p w14:paraId="26911852">
            <w:pPr>
              <w:pStyle w:val="9"/>
              <w:ind w:left="120"/>
              <w:rPr>
                <w:sz w:val="21"/>
              </w:rPr>
            </w:pPr>
            <w:r>
              <w:rPr>
                <w:sz w:val="21"/>
              </w:rPr>
              <w:t>要求:</w:t>
            </w:r>
          </w:p>
          <w:p w14:paraId="6AD60D28">
            <w:pPr>
              <w:pStyle w:val="9"/>
              <w:spacing w:before="43"/>
              <w:ind w:left="120"/>
              <w:rPr>
                <w:sz w:val="21"/>
              </w:rPr>
            </w:pPr>
            <w:r>
              <w:rPr>
                <w:sz w:val="21"/>
              </w:rPr>
              <w:t>尽量放松身心</w:t>
            </w:r>
          </w:p>
        </w:tc>
      </w:tr>
      <w:tr w14:paraId="0A4358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8" w:type="dxa"/>
          <w:trHeight w:val="424" w:hRule="atLeast"/>
        </w:trPr>
        <w:tc>
          <w:tcPr>
            <w:tcW w:w="691" w:type="dxa"/>
            <w:vMerge w:val="restart"/>
            <w:tcBorders>
              <w:left w:val="single" w:color="000000" w:sz="12" w:space="0"/>
            </w:tcBorders>
          </w:tcPr>
          <w:p w14:paraId="3559E7C6">
            <w:pPr>
              <w:pStyle w:val="9"/>
              <w:rPr>
                <w:sz w:val="20"/>
              </w:rPr>
            </w:pPr>
          </w:p>
          <w:p w14:paraId="61466B42">
            <w:pPr>
              <w:pStyle w:val="9"/>
              <w:rPr>
                <w:sz w:val="16"/>
              </w:rPr>
            </w:pPr>
          </w:p>
          <w:p w14:paraId="3228BF0D">
            <w:pPr>
              <w:pStyle w:val="9"/>
              <w:spacing w:before="1" w:line="278" w:lineRule="auto"/>
              <w:ind w:left="133" w:right="112"/>
              <w:rPr>
                <w:sz w:val="21"/>
              </w:rPr>
            </w:pPr>
            <w:r>
              <w:rPr>
                <w:sz w:val="21"/>
              </w:rPr>
              <w:t>场地器材</w:t>
            </w:r>
          </w:p>
        </w:tc>
        <w:tc>
          <w:tcPr>
            <w:tcW w:w="4981" w:type="dxa"/>
            <w:gridSpan w:val="4"/>
            <w:vMerge w:val="restart"/>
          </w:tcPr>
          <w:p w14:paraId="1D244F74">
            <w:pPr>
              <w:pStyle w:val="9"/>
              <w:rPr>
                <w:sz w:val="20"/>
              </w:rPr>
            </w:pPr>
          </w:p>
          <w:p w14:paraId="18E4DD77">
            <w:pPr>
              <w:pStyle w:val="9"/>
              <w:spacing w:before="3"/>
              <w:rPr>
                <w:sz w:val="28"/>
              </w:rPr>
            </w:pPr>
          </w:p>
          <w:p w14:paraId="3617180E">
            <w:pPr>
              <w:pStyle w:val="9"/>
              <w:ind w:left="117"/>
              <w:rPr>
                <w:sz w:val="21"/>
              </w:rPr>
            </w:pPr>
            <w:r>
              <w:rPr>
                <w:sz w:val="21"/>
              </w:rPr>
              <w:t>足球场</w:t>
            </w:r>
          </w:p>
        </w:tc>
        <w:tc>
          <w:tcPr>
            <w:tcW w:w="458" w:type="dxa"/>
            <w:vMerge w:val="restart"/>
          </w:tcPr>
          <w:p w14:paraId="0B6FB39A">
            <w:pPr>
              <w:pStyle w:val="9"/>
              <w:spacing w:before="150" w:line="278" w:lineRule="auto"/>
              <w:ind w:left="131" w:right="102"/>
              <w:jc w:val="both"/>
              <w:rPr>
                <w:sz w:val="21"/>
              </w:rPr>
            </w:pPr>
            <w:r>
              <w:rPr>
                <w:sz w:val="21"/>
              </w:rPr>
              <w:t>负荷预计</w:t>
            </w:r>
          </w:p>
        </w:tc>
        <w:tc>
          <w:tcPr>
            <w:tcW w:w="1251" w:type="dxa"/>
            <w:gridSpan w:val="2"/>
          </w:tcPr>
          <w:p w14:paraId="2BCB2023">
            <w:pPr>
              <w:pStyle w:val="9"/>
              <w:spacing w:before="80"/>
              <w:ind w:left="184" w:right="155"/>
              <w:jc w:val="center"/>
              <w:rPr>
                <w:sz w:val="21"/>
              </w:rPr>
            </w:pPr>
            <w:r>
              <w:rPr>
                <w:sz w:val="21"/>
              </w:rPr>
              <w:t>平均心率</w:t>
            </w:r>
          </w:p>
        </w:tc>
        <w:tc>
          <w:tcPr>
            <w:tcW w:w="1798" w:type="dxa"/>
            <w:tcBorders>
              <w:right w:val="single" w:color="000000" w:sz="12" w:space="0"/>
            </w:tcBorders>
          </w:tcPr>
          <w:p w14:paraId="1D2E2B0D">
            <w:pPr>
              <w:pStyle w:val="9"/>
              <w:spacing w:before="80"/>
              <w:ind w:left="117"/>
              <w:rPr>
                <w:sz w:val="21"/>
              </w:rPr>
            </w:pPr>
            <w:r>
              <w:rPr>
                <w:sz w:val="21"/>
              </w:rPr>
              <w:t>130 次/分</w:t>
            </w:r>
          </w:p>
        </w:tc>
      </w:tr>
      <w:tr w14:paraId="6F7175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8" w:type="dxa"/>
          <w:trHeight w:val="424" w:hRule="atLeast"/>
        </w:trPr>
        <w:tc>
          <w:tcPr>
            <w:tcW w:w="691" w:type="dxa"/>
            <w:vMerge w:val="continue"/>
            <w:tcBorders>
              <w:top w:val="nil"/>
              <w:left w:val="single" w:color="000000" w:sz="12" w:space="0"/>
            </w:tcBorders>
          </w:tcPr>
          <w:p w14:paraId="3D5E0D32">
            <w:pPr>
              <w:rPr>
                <w:sz w:val="2"/>
                <w:szCs w:val="2"/>
              </w:rPr>
            </w:pPr>
          </w:p>
        </w:tc>
        <w:tc>
          <w:tcPr>
            <w:tcW w:w="4981" w:type="dxa"/>
            <w:gridSpan w:val="4"/>
            <w:vMerge w:val="continue"/>
            <w:tcBorders>
              <w:top w:val="nil"/>
            </w:tcBorders>
          </w:tcPr>
          <w:p w14:paraId="67C93FDF">
            <w:pPr>
              <w:rPr>
                <w:sz w:val="2"/>
                <w:szCs w:val="2"/>
              </w:rPr>
            </w:pPr>
          </w:p>
        </w:tc>
        <w:tc>
          <w:tcPr>
            <w:tcW w:w="458" w:type="dxa"/>
            <w:vMerge w:val="continue"/>
            <w:tcBorders>
              <w:top w:val="nil"/>
            </w:tcBorders>
          </w:tcPr>
          <w:p w14:paraId="07D3076A">
            <w:pPr>
              <w:rPr>
                <w:sz w:val="2"/>
                <w:szCs w:val="2"/>
              </w:rPr>
            </w:pPr>
          </w:p>
        </w:tc>
        <w:tc>
          <w:tcPr>
            <w:tcW w:w="1251" w:type="dxa"/>
            <w:gridSpan w:val="2"/>
          </w:tcPr>
          <w:p w14:paraId="2F415190">
            <w:pPr>
              <w:pStyle w:val="9"/>
              <w:spacing w:before="78"/>
              <w:ind w:left="184" w:right="155"/>
              <w:jc w:val="center"/>
              <w:rPr>
                <w:sz w:val="21"/>
              </w:rPr>
            </w:pPr>
            <w:r>
              <w:rPr>
                <w:sz w:val="21"/>
              </w:rPr>
              <w:t>练习密度</w:t>
            </w:r>
          </w:p>
        </w:tc>
        <w:tc>
          <w:tcPr>
            <w:tcW w:w="1798" w:type="dxa"/>
            <w:tcBorders>
              <w:right w:val="single" w:color="000000" w:sz="12" w:space="0"/>
            </w:tcBorders>
          </w:tcPr>
          <w:p w14:paraId="4ED12D98">
            <w:pPr>
              <w:pStyle w:val="9"/>
              <w:spacing w:before="78"/>
              <w:ind w:left="117"/>
              <w:rPr>
                <w:sz w:val="21"/>
              </w:rPr>
            </w:pPr>
            <w:r>
              <w:rPr>
                <w:sz w:val="21"/>
              </w:rPr>
              <w:t>50%左右</w:t>
            </w:r>
          </w:p>
        </w:tc>
      </w:tr>
      <w:tr w14:paraId="3085C9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8" w:type="dxa"/>
          <w:trHeight w:val="311" w:hRule="atLeast"/>
        </w:trPr>
        <w:tc>
          <w:tcPr>
            <w:tcW w:w="691" w:type="dxa"/>
            <w:vMerge w:val="continue"/>
            <w:tcBorders>
              <w:top w:val="nil"/>
              <w:left w:val="single" w:color="000000" w:sz="12" w:space="0"/>
            </w:tcBorders>
          </w:tcPr>
          <w:p w14:paraId="51CCC01E">
            <w:pPr>
              <w:rPr>
                <w:sz w:val="2"/>
                <w:szCs w:val="2"/>
              </w:rPr>
            </w:pPr>
          </w:p>
        </w:tc>
        <w:tc>
          <w:tcPr>
            <w:tcW w:w="4981" w:type="dxa"/>
            <w:gridSpan w:val="4"/>
            <w:vMerge w:val="continue"/>
            <w:tcBorders>
              <w:top w:val="nil"/>
            </w:tcBorders>
          </w:tcPr>
          <w:p w14:paraId="713A5090">
            <w:pPr>
              <w:rPr>
                <w:sz w:val="2"/>
                <w:szCs w:val="2"/>
              </w:rPr>
            </w:pPr>
          </w:p>
        </w:tc>
        <w:tc>
          <w:tcPr>
            <w:tcW w:w="458" w:type="dxa"/>
            <w:vMerge w:val="continue"/>
            <w:tcBorders>
              <w:top w:val="nil"/>
            </w:tcBorders>
          </w:tcPr>
          <w:p w14:paraId="3EF600BD">
            <w:pPr>
              <w:rPr>
                <w:sz w:val="2"/>
                <w:szCs w:val="2"/>
              </w:rPr>
            </w:pPr>
          </w:p>
        </w:tc>
        <w:tc>
          <w:tcPr>
            <w:tcW w:w="1251" w:type="dxa"/>
            <w:gridSpan w:val="2"/>
          </w:tcPr>
          <w:p w14:paraId="30A3353A">
            <w:pPr>
              <w:pStyle w:val="9"/>
              <w:spacing w:before="22"/>
              <w:ind w:left="184" w:right="155"/>
              <w:jc w:val="center"/>
              <w:rPr>
                <w:sz w:val="21"/>
              </w:rPr>
            </w:pPr>
            <w:r>
              <w:rPr>
                <w:sz w:val="21"/>
              </w:rPr>
              <w:t>运动密度</w:t>
            </w:r>
          </w:p>
        </w:tc>
        <w:tc>
          <w:tcPr>
            <w:tcW w:w="1798" w:type="dxa"/>
            <w:tcBorders>
              <w:right w:val="single" w:color="000000" w:sz="12" w:space="0"/>
            </w:tcBorders>
          </w:tcPr>
          <w:p w14:paraId="4A25FA7E">
            <w:pPr>
              <w:pStyle w:val="9"/>
              <w:spacing w:before="22"/>
              <w:ind w:left="117"/>
              <w:rPr>
                <w:sz w:val="21"/>
              </w:rPr>
            </w:pPr>
            <w:r>
              <w:rPr>
                <w:sz w:val="21"/>
              </w:rPr>
              <w:t>75%左右</w:t>
            </w:r>
          </w:p>
        </w:tc>
      </w:tr>
      <w:tr w14:paraId="529E2E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8" w:type="dxa"/>
          <w:trHeight w:val="311" w:hRule="atLeast"/>
        </w:trPr>
        <w:tc>
          <w:tcPr>
            <w:tcW w:w="691" w:type="dxa"/>
            <w:vMerge w:val="continue"/>
            <w:tcBorders>
              <w:top w:val="nil"/>
              <w:left w:val="single" w:color="000000" w:sz="12" w:space="0"/>
            </w:tcBorders>
          </w:tcPr>
          <w:p w14:paraId="1E18840A">
            <w:pPr>
              <w:rPr>
                <w:sz w:val="2"/>
                <w:szCs w:val="2"/>
              </w:rPr>
            </w:pPr>
          </w:p>
        </w:tc>
        <w:tc>
          <w:tcPr>
            <w:tcW w:w="4981" w:type="dxa"/>
            <w:gridSpan w:val="4"/>
            <w:vMerge w:val="continue"/>
            <w:tcBorders>
              <w:top w:val="nil"/>
            </w:tcBorders>
          </w:tcPr>
          <w:p w14:paraId="6D610F23">
            <w:pPr>
              <w:rPr>
                <w:sz w:val="2"/>
                <w:szCs w:val="2"/>
              </w:rPr>
            </w:pPr>
          </w:p>
        </w:tc>
        <w:tc>
          <w:tcPr>
            <w:tcW w:w="458" w:type="dxa"/>
            <w:vMerge w:val="continue"/>
            <w:tcBorders>
              <w:top w:val="nil"/>
            </w:tcBorders>
          </w:tcPr>
          <w:p w14:paraId="4EE40C3C">
            <w:pPr>
              <w:rPr>
                <w:sz w:val="2"/>
                <w:szCs w:val="2"/>
              </w:rPr>
            </w:pPr>
          </w:p>
        </w:tc>
        <w:tc>
          <w:tcPr>
            <w:tcW w:w="1251" w:type="dxa"/>
            <w:gridSpan w:val="2"/>
          </w:tcPr>
          <w:p w14:paraId="2D5937D9">
            <w:pPr>
              <w:pStyle w:val="9"/>
              <w:spacing w:before="22"/>
              <w:ind w:left="184" w:right="155"/>
              <w:jc w:val="center"/>
              <w:rPr>
                <w:sz w:val="21"/>
              </w:rPr>
            </w:pPr>
            <w:r>
              <w:rPr>
                <w:sz w:val="21"/>
              </w:rPr>
              <w:t>强度指数</w:t>
            </w:r>
          </w:p>
        </w:tc>
        <w:tc>
          <w:tcPr>
            <w:tcW w:w="1798" w:type="dxa"/>
            <w:tcBorders>
              <w:right w:val="single" w:color="000000" w:sz="12" w:space="0"/>
            </w:tcBorders>
          </w:tcPr>
          <w:p w14:paraId="7BCEA0EA">
            <w:pPr>
              <w:pStyle w:val="9"/>
              <w:spacing w:before="22"/>
              <w:ind w:left="117"/>
              <w:rPr>
                <w:sz w:val="21"/>
              </w:rPr>
            </w:pPr>
            <w:r>
              <w:rPr>
                <w:sz w:val="21"/>
              </w:rPr>
              <w:t>1.7 左右</w:t>
            </w:r>
          </w:p>
        </w:tc>
      </w:tr>
      <w:tr w14:paraId="00F35B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8" w:type="dxa"/>
          <w:trHeight w:val="935" w:hRule="atLeast"/>
        </w:trPr>
        <w:tc>
          <w:tcPr>
            <w:tcW w:w="691" w:type="dxa"/>
            <w:tcBorders>
              <w:left w:val="single" w:color="000000" w:sz="12" w:space="0"/>
            </w:tcBorders>
          </w:tcPr>
          <w:p w14:paraId="23C7DF81">
            <w:pPr>
              <w:pStyle w:val="9"/>
              <w:spacing w:before="178" w:line="278" w:lineRule="auto"/>
              <w:ind w:left="133" w:right="112"/>
              <w:rPr>
                <w:sz w:val="21"/>
              </w:rPr>
            </w:pPr>
            <w:r>
              <w:rPr>
                <w:sz w:val="21"/>
              </w:rPr>
              <w:t>安全措施</w:t>
            </w:r>
          </w:p>
        </w:tc>
        <w:tc>
          <w:tcPr>
            <w:tcW w:w="8488" w:type="dxa"/>
            <w:gridSpan w:val="8"/>
            <w:tcBorders>
              <w:right w:val="single" w:color="000000" w:sz="12" w:space="0"/>
            </w:tcBorders>
          </w:tcPr>
          <w:p w14:paraId="46F8C5CB">
            <w:pPr>
              <w:pStyle w:val="9"/>
              <w:numPr>
                <w:ilvl w:val="0"/>
                <w:numId w:val="184"/>
              </w:numPr>
              <w:tabs>
                <w:tab w:val="left" w:pos="330"/>
              </w:tabs>
              <w:spacing w:before="22" w:after="0" w:line="240" w:lineRule="auto"/>
              <w:ind w:left="329" w:right="0" w:hanging="212"/>
              <w:jc w:val="left"/>
              <w:rPr>
                <w:sz w:val="21"/>
              </w:rPr>
            </w:pPr>
            <w:r>
              <w:rPr>
                <w:spacing w:val="-3"/>
                <w:sz w:val="21"/>
              </w:rPr>
              <w:t>检查场地器材是否有安全隐患。</w:t>
            </w:r>
          </w:p>
          <w:p w14:paraId="0E2570CE">
            <w:pPr>
              <w:pStyle w:val="9"/>
              <w:numPr>
                <w:ilvl w:val="0"/>
                <w:numId w:val="184"/>
              </w:numPr>
              <w:tabs>
                <w:tab w:val="left" w:pos="330"/>
              </w:tabs>
              <w:spacing w:before="43" w:after="0" w:line="240" w:lineRule="auto"/>
              <w:ind w:left="329" w:right="0" w:hanging="212"/>
              <w:jc w:val="left"/>
              <w:rPr>
                <w:sz w:val="21"/>
              </w:rPr>
            </w:pPr>
            <w:r>
              <w:rPr>
                <w:spacing w:val="-3"/>
                <w:sz w:val="21"/>
              </w:rPr>
              <w:t>检查学生上课是否携带不安全的物品。</w:t>
            </w:r>
          </w:p>
          <w:p w14:paraId="2CB2EC4A">
            <w:pPr>
              <w:pStyle w:val="9"/>
              <w:numPr>
                <w:ilvl w:val="0"/>
                <w:numId w:val="184"/>
              </w:numPr>
              <w:tabs>
                <w:tab w:val="left" w:pos="330"/>
              </w:tabs>
              <w:spacing w:before="43" w:after="0" w:line="240" w:lineRule="auto"/>
              <w:ind w:left="329" w:right="0" w:hanging="212"/>
              <w:jc w:val="left"/>
              <w:rPr>
                <w:sz w:val="21"/>
              </w:rPr>
            </w:pPr>
            <w:r>
              <w:rPr>
                <w:spacing w:val="-3"/>
                <w:sz w:val="21"/>
              </w:rPr>
              <w:t>讲解强调上课的安全事宜。</w:t>
            </w:r>
          </w:p>
        </w:tc>
      </w:tr>
      <w:tr w14:paraId="16B7D4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8" w:type="dxa"/>
          <w:trHeight w:val="1247" w:hRule="atLeast"/>
        </w:trPr>
        <w:tc>
          <w:tcPr>
            <w:tcW w:w="691" w:type="dxa"/>
            <w:tcBorders>
              <w:left w:val="single" w:color="000000" w:sz="12" w:space="0"/>
              <w:bottom w:val="single" w:color="000000" w:sz="12" w:space="0"/>
            </w:tcBorders>
          </w:tcPr>
          <w:p w14:paraId="09A5404E">
            <w:pPr>
              <w:pStyle w:val="9"/>
              <w:spacing w:before="22" w:line="278" w:lineRule="auto"/>
              <w:ind w:left="239" w:right="218"/>
              <w:jc w:val="both"/>
              <w:rPr>
                <w:sz w:val="21"/>
              </w:rPr>
            </w:pPr>
            <w:r>
              <w:rPr>
                <w:sz w:val="21"/>
              </w:rPr>
              <w:t>课后反</w:t>
            </w:r>
          </w:p>
          <w:p w14:paraId="78459F7A">
            <w:pPr>
              <w:pStyle w:val="9"/>
              <w:spacing w:line="268" w:lineRule="exact"/>
              <w:ind w:left="239"/>
              <w:jc w:val="both"/>
              <w:rPr>
                <w:sz w:val="21"/>
              </w:rPr>
            </w:pPr>
            <w:r>
              <w:rPr>
                <w:w w:val="100"/>
                <w:sz w:val="21"/>
              </w:rPr>
              <w:t>思</w:t>
            </w:r>
          </w:p>
        </w:tc>
        <w:tc>
          <w:tcPr>
            <w:tcW w:w="8488" w:type="dxa"/>
            <w:gridSpan w:val="8"/>
            <w:tcBorders>
              <w:bottom w:val="single" w:color="000000" w:sz="12" w:space="0"/>
              <w:right w:val="single" w:color="000000" w:sz="12" w:space="0"/>
            </w:tcBorders>
          </w:tcPr>
          <w:p w14:paraId="45CF74E8">
            <w:pPr>
              <w:pStyle w:val="9"/>
              <w:rPr>
                <w:rFonts w:ascii="Times New Roman"/>
                <w:sz w:val="20"/>
              </w:rPr>
            </w:pPr>
          </w:p>
        </w:tc>
      </w:tr>
    </w:tbl>
    <w:p w14:paraId="0185A962">
      <w:pPr>
        <w:spacing w:before="6" w:line="240" w:lineRule="auto"/>
        <w:rPr>
          <w:sz w:val="28"/>
        </w:rPr>
      </w:pPr>
    </w:p>
    <w:p w14:paraId="4B28992B">
      <w:pPr>
        <w:pStyle w:val="10"/>
        <w:bidi w:val="0"/>
      </w:pPr>
      <w:r>
        <w:t>体育与健康课时计划</w:t>
      </w:r>
    </w:p>
    <w:p w14:paraId="209C5EAB">
      <w:pPr>
        <w:tabs>
          <w:tab w:val="left" w:pos="2520"/>
          <w:tab w:val="left" w:pos="4095"/>
          <w:tab w:val="left" w:pos="5041"/>
          <w:tab w:val="left" w:pos="5881"/>
          <w:tab w:val="left" w:pos="7981"/>
        </w:tabs>
        <w:spacing w:before="132" w:after="20"/>
        <w:ind w:left="1469" w:right="0" w:firstLine="0"/>
        <w:jc w:val="left"/>
        <w:rPr>
          <w:sz w:val="21"/>
        </w:rPr>
      </w:pPr>
      <w:r>
        <w:rPr>
          <w:sz w:val="21"/>
        </w:rPr>
        <w:t>年级：</w:t>
      </w:r>
      <w:r>
        <w:rPr>
          <w:sz w:val="21"/>
        </w:rPr>
        <w:tab/>
      </w:r>
      <w:r>
        <w:rPr>
          <w:sz w:val="21"/>
        </w:rPr>
        <w:t>六</w:t>
      </w:r>
      <w:r>
        <w:rPr>
          <w:spacing w:val="-3"/>
          <w:sz w:val="21"/>
        </w:rPr>
        <w:t>年</w:t>
      </w:r>
      <w:r>
        <w:rPr>
          <w:sz w:val="21"/>
        </w:rPr>
        <w:t>级上</w:t>
      </w:r>
      <w:r>
        <w:rPr>
          <w:sz w:val="21"/>
        </w:rPr>
        <w:tab/>
      </w:r>
      <w:r>
        <w:rPr>
          <w:sz w:val="21"/>
        </w:rPr>
        <w:t>课</w:t>
      </w:r>
      <w:r>
        <w:rPr>
          <w:spacing w:val="-3"/>
          <w:sz w:val="21"/>
        </w:rPr>
        <w:t>时</w:t>
      </w:r>
      <w:r>
        <w:rPr>
          <w:sz w:val="21"/>
        </w:rPr>
        <w:t>：</w:t>
      </w:r>
      <w:r>
        <w:rPr>
          <w:sz w:val="21"/>
        </w:rPr>
        <w:tab/>
      </w:r>
      <w:r>
        <w:rPr>
          <w:sz w:val="21"/>
        </w:rPr>
        <w:t>2</w:t>
      </w:r>
      <w:r>
        <w:rPr>
          <w:sz w:val="21"/>
        </w:rPr>
        <w:tab/>
      </w:r>
      <w:r>
        <w:rPr>
          <w:sz w:val="21"/>
        </w:rPr>
        <w:t>执</w:t>
      </w:r>
      <w:r>
        <w:rPr>
          <w:spacing w:val="-1"/>
          <w:sz w:val="21"/>
        </w:rPr>
        <w:t xml:space="preserve"> </w:t>
      </w:r>
      <w:r>
        <w:rPr>
          <w:sz w:val="21"/>
        </w:rPr>
        <w:t>教：</w:t>
      </w:r>
      <w:r>
        <w:rPr>
          <w:sz w:val="21"/>
        </w:rPr>
        <w:tab/>
      </w:r>
      <w:r>
        <w:rPr>
          <w:sz w:val="21"/>
        </w:rPr>
        <w:t>时</w:t>
      </w:r>
      <w:r>
        <w:rPr>
          <w:spacing w:val="-3"/>
          <w:sz w:val="21"/>
        </w:rPr>
        <w:t>间</w:t>
      </w:r>
      <w:r>
        <w:rPr>
          <w:sz w:val="21"/>
        </w:rPr>
        <w:t>：</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0"/>
        <w:gridCol w:w="1"/>
        <w:gridCol w:w="1808"/>
        <w:gridCol w:w="1"/>
        <w:gridCol w:w="11"/>
      </w:tblGrid>
      <w:tr w14:paraId="6AF278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dxa"/>
          <w:trHeight w:val="1247" w:hRule="atLeast"/>
        </w:trPr>
        <w:tc>
          <w:tcPr>
            <w:tcW w:w="691" w:type="dxa"/>
            <w:tcBorders>
              <w:left w:val="single" w:color="000000" w:sz="12" w:space="0"/>
            </w:tcBorders>
          </w:tcPr>
          <w:p w14:paraId="6A8CA830">
            <w:pPr>
              <w:pStyle w:val="9"/>
              <w:spacing w:before="1"/>
              <w:rPr>
                <w:sz w:val="26"/>
              </w:rPr>
            </w:pPr>
          </w:p>
          <w:p w14:paraId="7BC0E6C3">
            <w:pPr>
              <w:pStyle w:val="9"/>
              <w:spacing w:line="278" w:lineRule="auto"/>
              <w:ind w:left="133" w:right="112"/>
              <w:rPr>
                <w:sz w:val="21"/>
              </w:rPr>
            </w:pPr>
            <w:r>
              <w:rPr>
                <w:sz w:val="21"/>
              </w:rPr>
              <w:t>教学目标</w:t>
            </w:r>
          </w:p>
        </w:tc>
        <w:tc>
          <w:tcPr>
            <w:tcW w:w="8496" w:type="dxa"/>
            <w:gridSpan w:val="8"/>
            <w:tcBorders>
              <w:right w:val="single" w:color="000000" w:sz="12" w:space="0"/>
            </w:tcBorders>
          </w:tcPr>
          <w:p w14:paraId="59DB4402">
            <w:pPr>
              <w:pStyle w:val="9"/>
              <w:numPr>
                <w:ilvl w:val="0"/>
                <w:numId w:val="185"/>
              </w:numPr>
              <w:tabs>
                <w:tab w:val="left" w:pos="330"/>
              </w:tabs>
              <w:spacing w:before="22" w:after="0" w:line="240" w:lineRule="auto"/>
              <w:ind w:left="329" w:right="0" w:hanging="212"/>
              <w:jc w:val="left"/>
              <w:rPr>
                <w:sz w:val="21"/>
              </w:rPr>
            </w:pPr>
            <w:r>
              <w:rPr>
                <w:spacing w:val="-10"/>
                <w:sz w:val="21"/>
              </w:rPr>
              <w:t xml:space="preserve">通过教学，使 </w:t>
            </w:r>
            <w:r>
              <w:rPr>
                <w:sz w:val="21"/>
              </w:rPr>
              <w:t>90</w:t>
            </w:r>
            <w:r>
              <w:rPr>
                <w:spacing w:val="-3"/>
                <w:sz w:val="21"/>
              </w:rPr>
              <w:t>%的学生认识到折返跑降低重心.迅速蹬转的重要性。</w:t>
            </w:r>
          </w:p>
          <w:p w14:paraId="2817F3AD">
            <w:pPr>
              <w:pStyle w:val="9"/>
              <w:numPr>
                <w:ilvl w:val="0"/>
                <w:numId w:val="185"/>
              </w:numPr>
              <w:tabs>
                <w:tab w:val="left" w:pos="330"/>
              </w:tabs>
              <w:spacing w:before="43" w:after="0" w:line="240" w:lineRule="auto"/>
              <w:ind w:left="329" w:right="-44" w:hanging="212"/>
              <w:jc w:val="left"/>
              <w:rPr>
                <w:sz w:val="21"/>
              </w:rPr>
            </w:pPr>
            <w:r>
              <w:rPr>
                <w:spacing w:val="-9"/>
                <w:sz w:val="21"/>
              </w:rPr>
              <w:t xml:space="preserve">通过折返跑学习，使 </w:t>
            </w:r>
            <w:r>
              <w:rPr>
                <w:sz w:val="21"/>
              </w:rPr>
              <w:t>80</w:t>
            </w:r>
            <w:r>
              <w:rPr>
                <w:spacing w:val="-6"/>
                <w:sz w:val="21"/>
              </w:rPr>
              <w:t>%的学生折返跑技术得到巩固，发展学生速度.灵敏等方面的素质。</w:t>
            </w:r>
          </w:p>
          <w:p w14:paraId="2E7A7A96">
            <w:pPr>
              <w:pStyle w:val="9"/>
              <w:numPr>
                <w:ilvl w:val="0"/>
                <w:numId w:val="185"/>
              </w:numPr>
              <w:tabs>
                <w:tab w:val="left" w:pos="332"/>
              </w:tabs>
              <w:spacing w:before="2" w:after="0" w:line="310" w:lineRule="atLeast"/>
              <w:ind w:left="117" w:right="75" w:firstLine="0"/>
              <w:jc w:val="left"/>
              <w:rPr>
                <w:sz w:val="21"/>
              </w:rPr>
            </w:pPr>
            <w:r>
              <w:rPr>
                <w:spacing w:val="-1"/>
                <w:sz w:val="21"/>
              </w:rPr>
              <w:t>通过折返跑练习提高学生参与体育活动的兴趣，培养学生的合作意识以及积极进取的团队精神。</w:t>
            </w:r>
          </w:p>
        </w:tc>
      </w:tr>
      <w:tr w14:paraId="7804C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dxa"/>
          <w:trHeight w:val="1247" w:hRule="atLeast"/>
        </w:trPr>
        <w:tc>
          <w:tcPr>
            <w:tcW w:w="691" w:type="dxa"/>
            <w:tcBorders>
              <w:left w:val="single" w:color="000000" w:sz="12" w:space="0"/>
            </w:tcBorders>
          </w:tcPr>
          <w:p w14:paraId="20280757">
            <w:pPr>
              <w:pStyle w:val="9"/>
              <w:spacing w:before="1"/>
              <w:rPr>
                <w:sz w:val="26"/>
              </w:rPr>
            </w:pPr>
          </w:p>
          <w:p w14:paraId="255BC6CA">
            <w:pPr>
              <w:pStyle w:val="9"/>
              <w:spacing w:line="278" w:lineRule="auto"/>
              <w:ind w:left="133" w:right="112"/>
              <w:rPr>
                <w:sz w:val="21"/>
              </w:rPr>
            </w:pPr>
            <w:r>
              <w:rPr>
                <w:sz w:val="21"/>
              </w:rPr>
              <w:t>教学内容</w:t>
            </w:r>
          </w:p>
        </w:tc>
        <w:tc>
          <w:tcPr>
            <w:tcW w:w="4095" w:type="dxa"/>
          </w:tcPr>
          <w:p w14:paraId="54A898D1">
            <w:pPr>
              <w:pStyle w:val="9"/>
              <w:rPr>
                <w:sz w:val="20"/>
              </w:rPr>
            </w:pPr>
          </w:p>
          <w:p w14:paraId="7A42BACC">
            <w:pPr>
              <w:pStyle w:val="9"/>
              <w:spacing w:before="3"/>
              <w:rPr>
                <w:sz w:val="18"/>
              </w:rPr>
            </w:pPr>
          </w:p>
          <w:p w14:paraId="674CC0B3">
            <w:pPr>
              <w:pStyle w:val="9"/>
              <w:ind w:left="117"/>
              <w:rPr>
                <w:sz w:val="21"/>
              </w:rPr>
            </w:pPr>
            <w:r>
              <w:rPr>
                <w:sz w:val="21"/>
              </w:rPr>
              <w:t>折返跑</w:t>
            </w:r>
          </w:p>
        </w:tc>
        <w:tc>
          <w:tcPr>
            <w:tcW w:w="884" w:type="dxa"/>
            <w:gridSpan w:val="2"/>
          </w:tcPr>
          <w:p w14:paraId="6F27024E">
            <w:pPr>
              <w:pStyle w:val="9"/>
              <w:spacing w:before="1"/>
              <w:rPr>
                <w:sz w:val="26"/>
              </w:rPr>
            </w:pPr>
          </w:p>
          <w:p w14:paraId="3DF959A8">
            <w:pPr>
              <w:pStyle w:val="9"/>
              <w:spacing w:line="278" w:lineRule="auto"/>
              <w:ind w:left="242" w:right="101" w:hanging="106"/>
              <w:rPr>
                <w:sz w:val="21"/>
              </w:rPr>
            </w:pPr>
            <w:r>
              <w:rPr>
                <w:sz w:val="21"/>
              </w:rPr>
              <w:t>教学重难点</w:t>
            </w:r>
          </w:p>
        </w:tc>
        <w:tc>
          <w:tcPr>
            <w:tcW w:w="3517" w:type="dxa"/>
            <w:gridSpan w:val="5"/>
            <w:tcBorders>
              <w:right w:val="single" w:color="000000" w:sz="12" w:space="0"/>
            </w:tcBorders>
          </w:tcPr>
          <w:p w14:paraId="51F72300">
            <w:pPr>
              <w:pStyle w:val="9"/>
              <w:spacing w:before="22" w:line="278" w:lineRule="auto"/>
              <w:ind w:left="119" w:right="9"/>
              <w:rPr>
                <w:sz w:val="21"/>
              </w:rPr>
            </w:pPr>
            <w:r>
              <w:rPr>
                <w:sz w:val="21"/>
              </w:rPr>
              <w:t>重点：身体重心降低触物与转身起跑的衔接</w:t>
            </w:r>
          </w:p>
          <w:p w14:paraId="6D2A7C55">
            <w:pPr>
              <w:pStyle w:val="9"/>
              <w:spacing w:line="269" w:lineRule="exact"/>
              <w:ind w:left="119"/>
              <w:rPr>
                <w:sz w:val="21"/>
              </w:rPr>
            </w:pPr>
            <w:r>
              <w:rPr>
                <w:sz w:val="21"/>
              </w:rPr>
              <w:t>难点：转身时重心的降低转移与脚蹬</w:t>
            </w:r>
          </w:p>
          <w:p w14:paraId="4E6ABA4D">
            <w:pPr>
              <w:pStyle w:val="9"/>
              <w:spacing w:before="44"/>
              <w:ind w:left="119"/>
              <w:rPr>
                <w:sz w:val="21"/>
              </w:rPr>
            </w:pPr>
            <w:r>
              <w:rPr>
                <w:sz w:val="21"/>
              </w:rPr>
              <w:t>转迅速</w:t>
            </w:r>
          </w:p>
        </w:tc>
      </w:tr>
      <w:tr w14:paraId="4B459D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dxa"/>
          <w:trHeight w:val="623" w:hRule="atLeast"/>
        </w:trPr>
        <w:tc>
          <w:tcPr>
            <w:tcW w:w="691" w:type="dxa"/>
            <w:tcBorders>
              <w:left w:val="single" w:color="000000" w:sz="12" w:space="0"/>
            </w:tcBorders>
          </w:tcPr>
          <w:p w14:paraId="1DB9009B">
            <w:pPr>
              <w:pStyle w:val="9"/>
              <w:spacing w:before="22"/>
              <w:ind w:left="133"/>
              <w:rPr>
                <w:sz w:val="21"/>
              </w:rPr>
            </w:pPr>
            <w:r>
              <w:rPr>
                <w:sz w:val="21"/>
              </w:rPr>
              <w:t>课的</w:t>
            </w:r>
          </w:p>
          <w:p w14:paraId="73CA6232">
            <w:pPr>
              <w:pStyle w:val="9"/>
              <w:spacing w:before="43"/>
              <w:ind w:left="133"/>
              <w:rPr>
                <w:sz w:val="21"/>
              </w:rPr>
            </w:pPr>
            <w:r>
              <w:rPr>
                <w:sz w:val="21"/>
              </w:rPr>
              <w:t>部分</w:t>
            </w:r>
          </w:p>
        </w:tc>
        <w:tc>
          <w:tcPr>
            <w:tcW w:w="4095" w:type="dxa"/>
          </w:tcPr>
          <w:p w14:paraId="4B511771">
            <w:pPr>
              <w:pStyle w:val="9"/>
              <w:spacing w:before="178"/>
              <w:ind w:left="899"/>
              <w:rPr>
                <w:sz w:val="21"/>
              </w:rPr>
            </w:pPr>
            <w:r>
              <w:rPr>
                <w:sz w:val="21"/>
              </w:rPr>
              <w:t>教学内容及主要教学措施</w:t>
            </w:r>
          </w:p>
        </w:tc>
        <w:tc>
          <w:tcPr>
            <w:tcW w:w="441" w:type="dxa"/>
          </w:tcPr>
          <w:p w14:paraId="70F730C4">
            <w:pPr>
              <w:pStyle w:val="9"/>
              <w:spacing w:before="22"/>
              <w:ind w:left="134"/>
              <w:rPr>
                <w:sz w:val="21"/>
              </w:rPr>
            </w:pPr>
            <w:r>
              <w:rPr>
                <w:w w:val="89"/>
                <w:sz w:val="21"/>
              </w:rPr>
              <w:t>次</w:t>
            </w:r>
          </w:p>
          <w:p w14:paraId="2B2BB31A">
            <w:pPr>
              <w:pStyle w:val="9"/>
              <w:spacing w:before="43"/>
              <w:ind w:left="134"/>
              <w:rPr>
                <w:sz w:val="21"/>
              </w:rPr>
            </w:pPr>
            <w:r>
              <w:rPr>
                <w:w w:val="89"/>
                <w:sz w:val="21"/>
              </w:rPr>
              <w:t>数</w:t>
            </w:r>
          </w:p>
        </w:tc>
        <w:tc>
          <w:tcPr>
            <w:tcW w:w="443" w:type="dxa"/>
          </w:tcPr>
          <w:p w14:paraId="45BF7F9E">
            <w:pPr>
              <w:pStyle w:val="9"/>
              <w:spacing w:before="22"/>
              <w:ind w:left="137"/>
              <w:rPr>
                <w:sz w:val="21"/>
              </w:rPr>
            </w:pPr>
            <w:r>
              <w:rPr>
                <w:w w:val="89"/>
                <w:sz w:val="21"/>
              </w:rPr>
              <w:t>时</w:t>
            </w:r>
          </w:p>
          <w:p w14:paraId="093F2922">
            <w:pPr>
              <w:pStyle w:val="9"/>
              <w:spacing w:before="43"/>
              <w:ind w:left="137"/>
              <w:rPr>
                <w:sz w:val="21"/>
              </w:rPr>
            </w:pPr>
            <w:r>
              <w:rPr>
                <w:w w:val="89"/>
                <w:sz w:val="21"/>
              </w:rPr>
              <w:t>间</w:t>
            </w:r>
          </w:p>
        </w:tc>
        <w:tc>
          <w:tcPr>
            <w:tcW w:w="1708" w:type="dxa"/>
            <w:gridSpan w:val="3"/>
          </w:tcPr>
          <w:p w14:paraId="5B4362D2">
            <w:pPr>
              <w:pStyle w:val="9"/>
              <w:spacing w:before="22"/>
              <w:ind w:left="145" w:right="115"/>
              <w:jc w:val="center"/>
              <w:rPr>
                <w:sz w:val="21"/>
              </w:rPr>
            </w:pPr>
            <w:r>
              <w:rPr>
                <w:w w:val="95"/>
                <w:sz w:val="21"/>
              </w:rPr>
              <w:t>预计问题与处理</w:t>
            </w:r>
          </w:p>
          <w:p w14:paraId="2520BFC1">
            <w:pPr>
              <w:pStyle w:val="9"/>
              <w:spacing w:before="43"/>
              <w:ind w:left="144" w:right="115"/>
              <w:jc w:val="center"/>
              <w:rPr>
                <w:sz w:val="21"/>
              </w:rPr>
            </w:pPr>
            <w:r>
              <w:rPr>
                <w:sz w:val="21"/>
              </w:rPr>
              <w:t>方法</w:t>
            </w:r>
          </w:p>
        </w:tc>
        <w:tc>
          <w:tcPr>
            <w:tcW w:w="1809" w:type="dxa"/>
            <w:gridSpan w:val="2"/>
            <w:tcBorders>
              <w:right w:val="single" w:color="000000" w:sz="12" w:space="0"/>
            </w:tcBorders>
          </w:tcPr>
          <w:p w14:paraId="542CA9C2">
            <w:pPr>
              <w:pStyle w:val="9"/>
              <w:spacing w:before="178"/>
              <w:ind w:left="180"/>
              <w:rPr>
                <w:sz w:val="21"/>
              </w:rPr>
            </w:pPr>
            <w:r>
              <w:rPr>
                <w:sz w:val="21"/>
              </w:rPr>
              <w:t>组织形式与要求</w:t>
            </w:r>
          </w:p>
        </w:tc>
      </w:tr>
      <w:tr w14:paraId="2772DE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dxa"/>
          <w:trHeight w:val="5229" w:hRule="atLeast"/>
        </w:trPr>
        <w:tc>
          <w:tcPr>
            <w:tcW w:w="691" w:type="dxa"/>
            <w:tcBorders>
              <w:left w:val="single" w:color="000000" w:sz="12" w:space="0"/>
            </w:tcBorders>
          </w:tcPr>
          <w:p w14:paraId="55DD9BEF">
            <w:pPr>
              <w:pStyle w:val="9"/>
              <w:rPr>
                <w:sz w:val="20"/>
              </w:rPr>
            </w:pPr>
          </w:p>
          <w:p w14:paraId="71229EC4">
            <w:pPr>
              <w:pStyle w:val="9"/>
              <w:rPr>
                <w:sz w:val="20"/>
              </w:rPr>
            </w:pPr>
          </w:p>
          <w:p w14:paraId="29016741">
            <w:pPr>
              <w:pStyle w:val="9"/>
              <w:rPr>
                <w:sz w:val="20"/>
              </w:rPr>
            </w:pPr>
          </w:p>
          <w:p w14:paraId="41DB1678">
            <w:pPr>
              <w:pStyle w:val="9"/>
              <w:spacing w:before="2"/>
              <w:rPr>
                <w:sz w:val="24"/>
              </w:rPr>
            </w:pPr>
          </w:p>
          <w:p w14:paraId="008BC4B5">
            <w:pPr>
              <w:pStyle w:val="9"/>
              <w:spacing w:line="278" w:lineRule="auto"/>
              <w:ind w:left="239" w:right="218"/>
              <w:jc w:val="both"/>
              <w:rPr>
                <w:sz w:val="21"/>
              </w:rPr>
            </w:pPr>
            <w:r>
              <w:rPr>
                <w:sz w:val="21"/>
              </w:rPr>
              <w:t>导入与准备部分</w:t>
            </w:r>
          </w:p>
        </w:tc>
        <w:tc>
          <w:tcPr>
            <w:tcW w:w="4095" w:type="dxa"/>
          </w:tcPr>
          <w:p w14:paraId="4EABC399">
            <w:pPr>
              <w:pStyle w:val="9"/>
              <w:rPr>
                <w:sz w:val="20"/>
              </w:rPr>
            </w:pPr>
          </w:p>
          <w:p w14:paraId="5A298501">
            <w:pPr>
              <w:pStyle w:val="9"/>
              <w:rPr>
                <w:sz w:val="20"/>
              </w:rPr>
            </w:pPr>
          </w:p>
          <w:p w14:paraId="33FDD654">
            <w:pPr>
              <w:pStyle w:val="9"/>
              <w:rPr>
                <w:sz w:val="20"/>
              </w:rPr>
            </w:pPr>
          </w:p>
          <w:p w14:paraId="65298157">
            <w:pPr>
              <w:pStyle w:val="9"/>
              <w:spacing w:before="2"/>
              <w:rPr>
                <w:sz w:val="24"/>
              </w:rPr>
            </w:pPr>
          </w:p>
          <w:p w14:paraId="45F2EC0E">
            <w:pPr>
              <w:pStyle w:val="9"/>
              <w:ind w:left="117"/>
              <w:rPr>
                <w:sz w:val="21"/>
              </w:rPr>
            </w:pPr>
            <w:r>
              <w:rPr>
                <w:sz w:val="21"/>
              </w:rPr>
              <w:t>教学内容：</w:t>
            </w:r>
          </w:p>
          <w:p w14:paraId="153B3A19">
            <w:pPr>
              <w:pStyle w:val="9"/>
              <w:numPr>
                <w:ilvl w:val="0"/>
                <w:numId w:val="186"/>
              </w:numPr>
              <w:tabs>
                <w:tab w:val="left" w:pos="330"/>
              </w:tabs>
              <w:spacing w:before="43" w:after="0" w:line="240" w:lineRule="auto"/>
              <w:ind w:left="329" w:right="0" w:hanging="212"/>
              <w:jc w:val="left"/>
              <w:rPr>
                <w:sz w:val="21"/>
              </w:rPr>
            </w:pPr>
            <w:r>
              <w:rPr>
                <w:spacing w:val="-2"/>
                <w:sz w:val="21"/>
              </w:rPr>
              <w:t>徒手操</w:t>
            </w:r>
          </w:p>
          <w:p w14:paraId="3EBC8E98">
            <w:pPr>
              <w:pStyle w:val="9"/>
              <w:numPr>
                <w:ilvl w:val="0"/>
                <w:numId w:val="186"/>
              </w:numPr>
              <w:tabs>
                <w:tab w:val="left" w:pos="330"/>
              </w:tabs>
              <w:spacing w:before="43" w:after="0" w:line="278" w:lineRule="auto"/>
              <w:ind w:left="117" w:right="2702" w:firstLine="0"/>
              <w:jc w:val="left"/>
              <w:rPr>
                <w:sz w:val="21"/>
              </w:rPr>
            </w:pPr>
            <w:r>
              <w:rPr>
                <w:spacing w:val="-6"/>
                <w:sz w:val="21"/>
              </w:rPr>
              <w:t>折返跑练习</w:t>
            </w:r>
            <w:r>
              <w:rPr>
                <w:spacing w:val="-1"/>
                <w:sz w:val="21"/>
              </w:rPr>
              <w:t>教学策略： 师—</w:t>
            </w:r>
          </w:p>
          <w:p w14:paraId="50716C87">
            <w:pPr>
              <w:pStyle w:val="9"/>
              <w:numPr>
                <w:ilvl w:val="0"/>
                <w:numId w:val="187"/>
              </w:numPr>
              <w:tabs>
                <w:tab w:val="left" w:pos="330"/>
              </w:tabs>
              <w:spacing w:before="0" w:after="0" w:line="240" w:lineRule="auto"/>
              <w:ind w:left="329" w:right="-29" w:hanging="212"/>
              <w:jc w:val="left"/>
              <w:rPr>
                <w:sz w:val="21"/>
              </w:rPr>
            </w:pPr>
            <w:r>
              <w:rPr>
                <w:spacing w:val="-4"/>
                <w:sz w:val="21"/>
              </w:rPr>
              <w:t>教师讲解练习要求，引导学生一起活动。</w:t>
            </w:r>
          </w:p>
          <w:p w14:paraId="5F9B2D1E">
            <w:pPr>
              <w:pStyle w:val="9"/>
              <w:numPr>
                <w:ilvl w:val="0"/>
                <w:numId w:val="187"/>
              </w:numPr>
              <w:tabs>
                <w:tab w:val="left" w:pos="330"/>
              </w:tabs>
              <w:spacing w:before="43" w:after="0" w:line="278" w:lineRule="auto"/>
              <w:ind w:left="117" w:right="1651" w:firstLine="0"/>
              <w:jc w:val="left"/>
              <w:rPr>
                <w:sz w:val="21"/>
              </w:rPr>
            </w:pPr>
            <w:r>
              <w:rPr>
                <w:spacing w:val="-5"/>
                <w:sz w:val="21"/>
              </w:rPr>
              <w:t>语言引导，表扬鼓励。</w:t>
            </w:r>
            <w:r>
              <w:rPr>
                <w:sz w:val="21"/>
              </w:rPr>
              <w:t>生—</w:t>
            </w:r>
          </w:p>
          <w:p w14:paraId="1043D830">
            <w:pPr>
              <w:pStyle w:val="9"/>
              <w:numPr>
                <w:ilvl w:val="0"/>
                <w:numId w:val="188"/>
              </w:numPr>
              <w:tabs>
                <w:tab w:val="left" w:pos="330"/>
              </w:tabs>
              <w:spacing w:before="0" w:after="0" w:line="269" w:lineRule="exact"/>
              <w:ind w:left="329" w:right="0" w:hanging="212"/>
              <w:jc w:val="left"/>
              <w:rPr>
                <w:sz w:val="21"/>
              </w:rPr>
            </w:pPr>
            <w:r>
              <w:rPr>
                <w:spacing w:val="-3"/>
                <w:sz w:val="21"/>
              </w:rPr>
              <w:t>听从教师要求一起游戏热身。</w:t>
            </w:r>
          </w:p>
          <w:p w14:paraId="2DEC676A">
            <w:pPr>
              <w:pStyle w:val="9"/>
              <w:numPr>
                <w:ilvl w:val="0"/>
                <w:numId w:val="188"/>
              </w:numPr>
              <w:tabs>
                <w:tab w:val="left" w:pos="330"/>
              </w:tabs>
              <w:spacing w:before="43" w:after="0" w:line="240" w:lineRule="auto"/>
              <w:ind w:left="329" w:right="0" w:hanging="212"/>
              <w:jc w:val="left"/>
              <w:rPr>
                <w:sz w:val="21"/>
              </w:rPr>
            </w:pPr>
            <w:r>
              <w:rPr>
                <w:spacing w:val="-3"/>
                <w:sz w:val="21"/>
              </w:rPr>
              <w:t>积极参与，遵守游戏规则。</w:t>
            </w:r>
          </w:p>
        </w:tc>
        <w:tc>
          <w:tcPr>
            <w:tcW w:w="441" w:type="dxa"/>
          </w:tcPr>
          <w:p w14:paraId="020C39F7">
            <w:pPr>
              <w:pStyle w:val="9"/>
              <w:rPr>
                <w:sz w:val="20"/>
              </w:rPr>
            </w:pPr>
          </w:p>
          <w:p w14:paraId="7BCFC3EB">
            <w:pPr>
              <w:pStyle w:val="9"/>
              <w:rPr>
                <w:sz w:val="20"/>
              </w:rPr>
            </w:pPr>
          </w:p>
          <w:p w14:paraId="40F0A2B9">
            <w:pPr>
              <w:pStyle w:val="9"/>
              <w:rPr>
                <w:sz w:val="20"/>
              </w:rPr>
            </w:pPr>
          </w:p>
          <w:p w14:paraId="3EBEC8B8">
            <w:pPr>
              <w:pStyle w:val="9"/>
              <w:rPr>
                <w:sz w:val="20"/>
              </w:rPr>
            </w:pPr>
          </w:p>
          <w:p w14:paraId="46C869F0">
            <w:pPr>
              <w:pStyle w:val="9"/>
              <w:rPr>
                <w:sz w:val="20"/>
              </w:rPr>
            </w:pPr>
          </w:p>
          <w:p w14:paraId="5469C130">
            <w:pPr>
              <w:pStyle w:val="9"/>
              <w:rPr>
                <w:sz w:val="20"/>
              </w:rPr>
            </w:pPr>
          </w:p>
          <w:p w14:paraId="05021E1C">
            <w:pPr>
              <w:pStyle w:val="9"/>
              <w:rPr>
                <w:sz w:val="20"/>
              </w:rPr>
            </w:pPr>
          </w:p>
          <w:p w14:paraId="22D37E82">
            <w:pPr>
              <w:pStyle w:val="9"/>
              <w:spacing w:before="5"/>
              <w:rPr>
                <w:sz w:val="29"/>
              </w:rPr>
            </w:pPr>
          </w:p>
          <w:p w14:paraId="51DCF3EA">
            <w:pPr>
              <w:pStyle w:val="9"/>
              <w:ind w:left="104" w:right="74"/>
              <w:jc w:val="center"/>
              <w:rPr>
                <w:sz w:val="21"/>
              </w:rPr>
            </w:pPr>
            <w:r>
              <w:rPr>
                <w:sz w:val="21"/>
              </w:rPr>
              <w:t>2-</w:t>
            </w:r>
          </w:p>
          <w:p w14:paraId="061A731A">
            <w:pPr>
              <w:pStyle w:val="9"/>
              <w:spacing w:before="44"/>
              <w:ind w:left="30"/>
              <w:jc w:val="center"/>
              <w:rPr>
                <w:sz w:val="21"/>
              </w:rPr>
            </w:pPr>
            <w:r>
              <w:rPr>
                <w:w w:val="100"/>
                <w:sz w:val="21"/>
              </w:rPr>
              <w:t>3</w:t>
            </w:r>
          </w:p>
          <w:p w14:paraId="5CEC03E2">
            <w:pPr>
              <w:pStyle w:val="9"/>
              <w:spacing w:before="42"/>
              <w:ind w:left="30"/>
              <w:jc w:val="center"/>
              <w:rPr>
                <w:sz w:val="21"/>
              </w:rPr>
            </w:pPr>
            <w:r>
              <w:rPr>
                <w:w w:val="100"/>
                <w:sz w:val="21"/>
              </w:rPr>
              <w:t>次</w:t>
            </w:r>
          </w:p>
        </w:tc>
        <w:tc>
          <w:tcPr>
            <w:tcW w:w="443" w:type="dxa"/>
          </w:tcPr>
          <w:p w14:paraId="5414A00B">
            <w:pPr>
              <w:pStyle w:val="9"/>
              <w:rPr>
                <w:sz w:val="20"/>
              </w:rPr>
            </w:pPr>
          </w:p>
          <w:p w14:paraId="064711E1">
            <w:pPr>
              <w:pStyle w:val="9"/>
              <w:rPr>
                <w:sz w:val="20"/>
              </w:rPr>
            </w:pPr>
          </w:p>
          <w:p w14:paraId="4EF47C0F">
            <w:pPr>
              <w:pStyle w:val="9"/>
              <w:rPr>
                <w:sz w:val="20"/>
              </w:rPr>
            </w:pPr>
          </w:p>
          <w:p w14:paraId="655FF613">
            <w:pPr>
              <w:pStyle w:val="9"/>
              <w:rPr>
                <w:sz w:val="20"/>
              </w:rPr>
            </w:pPr>
          </w:p>
          <w:p w14:paraId="7A3D25BC">
            <w:pPr>
              <w:pStyle w:val="9"/>
              <w:rPr>
                <w:sz w:val="20"/>
              </w:rPr>
            </w:pPr>
          </w:p>
          <w:p w14:paraId="5CAB48C6">
            <w:pPr>
              <w:pStyle w:val="9"/>
              <w:rPr>
                <w:sz w:val="20"/>
              </w:rPr>
            </w:pPr>
          </w:p>
          <w:p w14:paraId="12A3153E">
            <w:pPr>
              <w:pStyle w:val="9"/>
              <w:rPr>
                <w:sz w:val="20"/>
              </w:rPr>
            </w:pPr>
          </w:p>
          <w:p w14:paraId="770AAC0B">
            <w:pPr>
              <w:pStyle w:val="9"/>
              <w:rPr>
                <w:sz w:val="20"/>
              </w:rPr>
            </w:pPr>
          </w:p>
          <w:p w14:paraId="52DC0E29">
            <w:pPr>
              <w:pStyle w:val="9"/>
              <w:spacing w:before="7"/>
              <w:rPr>
                <w:sz w:val="21"/>
              </w:rPr>
            </w:pPr>
          </w:p>
          <w:p w14:paraId="65585BCD">
            <w:pPr>
              <w:pStyle w:val="9"/>
              <w:ind w:left="29"/>
              <w:jc w:val="center"/>
              <w:rPr>
                <w:sz w:val="21"/>
              </w:rPr>
            </w:pPr>
            <w:r>
              <w:rPr>
                <w:w w:val="100"/>
                <w:sz w:val="21"/>
              </w:rPr>
              <w:t>8</w:t>
            </w:r>
          </w:p>
          <w:p w14:paraId="06BE0BF9">
            <w:pPr>
              <w:pStyle w:val="9"/>
              <w:spacing w:before="44"/>
              <w:ind w:left="29"/>
              <w:jc w:val="center"/>
              <w:rPr>
                <w:sz w:val="21"/>
              </w:rPr>
            </w:pPr>
            <w:r>
              <w:rPr>
                <w:w w:val="100"/>
                <w:sz w:val="21"/>
              </w:rPr>
              <w:t>分</w:t>
            </w:r>
          </w:p>
        </w:tc>
        <w:tc>
          <w:tcPr>
            <w:tcW w:w="1708" w:type="dxa"/>
            <w:gridSpan w:val="3"/>
          </w:tcPr>
          <w:p w14:paraId="5A31A7B9">
            <w:pPr>
              <w:pStyle w:val="9"/>
              <w:rPr>
                <w:sz w:val="20"/>
              </w:rPr>
            </w:pPr>
          </w:p>
          <w:p w14:paraId="7D64C022">
            <w:pPr>
              <w:pStyle w:val="9"/>
              <w:spacing w:before="6"/>
              <w:rPr>
                <w:sz w:val="15"/>
              </w:rPr>
            </w:pPr>
          </w:p>
          <w:p w14:paraId="706D0B88">
            <w:pPr>
              <w:pStyle w:val="9"/>
              <w:ind w:left="119"/>
              <w:rPr>
                <w:sz w:val="21"/>
              </w:rPr>
            </w:pPr>
            <w:r>
              <w:rPr>
                <w:sz w:val="21"/>
              </w:rPr>
              <w:t>预计问题：</w:t>
            </w:r>
          </w:p>
          <w:p w14:paraId="7821A3B9">
            <w:pPr>
              <w:pStyle w:val="9"/>
              <w:spacing w:before="43" w:line="278" w:lineRule="auto"/>
              <w:ind w:left="119" w:right="80"/>
              <w:jc w:val="both"/>
              <w:rPr>
                <w:sz w:val="21"/>
              </w:rPr>
            </w:pPr>
            <w:r>
              <w:rPr>
                <w:sz w:val="21"/>
              </w:rPr>
              <w:t>学生们集合速度慢，注意力不集中</w:t>
            </w:r>
          </w:p>
          <w:p w14:paraId="1749D44C">
            <w:pPr>
              <w:pStyle w:val="9"/>
              <w:spacing w:line="269" w:lineRule="exact"/>
              <w:ind w:left="119"/>
              <w:rPr>
                <w:sz w:val="21"/>
              </w:rPr>
            </w:pPr>
            <w:r>
              <w:rPr>
                <w:sz w:val="21"/>
              </w:rPr>
              <w:t>处理方法：</w:t>
            </w:r>
          </w:p>
          <w:p w14:paraId="7F5C05FA">
            <w:pPr>
              <w:pStyle w:val="9"/>
              <w:spacing w:before="43" w:line="278" w:lineRule="auto"/>
              <w:ind w:left="119" w:right="80"/>
              <w:rPr>
                <w:sz w:val="21"/>
              </w:rPr>
            </w:pPr>
            <w:r>
              <w:rPr>
                <w:sz w:val="21"/>
              </w:rPr>
              <w:t>强化训练集合； 语言引导</w:t>
            </w:r>
          </w:p>
        </w:tc>
        <w:tc>
          <w:tcPr>
            <w:tcW w:w="1809" w:type="dxa"/>
            <w:gridSpan w:val="2"/>
            <w:tcBorders>
              <w:right w:val="single" w:color="000000" w:sz="12" w:space="0"/>
            </w:tcBorders>
          </w:tcPr>
          <w:p w14:paraId="529CEDCA">
            <w:pPr>
              <w:pStyle w:val="9"/>
              <w:rPr>
                <w:sz w:val="20"/>
              </w:rPr>
            </w:pPr>
          </w:p>
          <w:p w14:paraId="24E8EB89">
            <w:pPr>
              <w:pStyle w:val="9"/>
              <w:rPr>
                <w:sz w:val="20"/>
              </w:rPr>
            </w:pPr>
          </w:p>
          <w:p w14:paraId="4BB996CD">
            <w:pPr>
              <w:pStyle w:val="9"/>
              <w:spacing w:before="10"/>
              <w:rPr>
                <w:sz w:val="19"/>
              </w:rPr>
            </w:pPr>
          </w:p>
          <w:p w14:paraId="522489F1">
            <w:pPr>
              <w:pStyle w:val="9"/>
              <w:spacing w:line="278" w:lineRule="auto"/>
              <w:ind w:left="332" w:right="506"/>
              <w:jc w:val="both"/>
              <w:rPr>
                <w:sz w:val="21"/>
              </w:rPr>
            </w:pPr>
            <w:r>
              <w:rPr>
                <w:sz w:val="21"/>
              </w:rPr>
              <w:t>X X X X X X X X X X X X X X X X X X X X</w:t>
            </w:r>
          </w:p>
          <w:p w14:paraId="4190538D">
            <w:pPr>
              <w:pStyle w:val="9"/>
              <w:spacing w:before="4"/>
              <w:rPr>
                <w:sz w:val="24"/>
              </w:rPr>
            </w:pPr>
          </w:p>
          <w:p w14:paraId="75D7C333">
            <w:pPr>
              <w:pStyle w:val="9"/>
              <w:ind w:right="383"/>
              <w:jc w:val="center"/>
              <w:rPr>
                <w:sz w:val="21"/>
              </w:rPr>
            </w:pPr>
            <w:r>
              <w:rPr>
                <w:w w:val="100"/>
                <w:sz w:val="21"/>
              </w:rPr>
              <w:t>O</w:t>
            </w:r>
          </w:p>
          <w:p w14:paraId="0B0F4460">
            <w:pPr>
              <w:pStyle w:val="9"/>
              <w:spacing w:before="44"/>
              <w:ind w:left="120"/>
              <w:rPr>
                <w:sz w:val="21"/>
              </w:rPr>
            </w:pPr>
            <w:r>
              <w:rPr>
                <w:sz w:val="21"/>
              </w:rPr>
              <w:t>组织:</w:t>
            </w:r>
          </w:p>
          <w:p w14:paraId="0C4AEFF6">
            <w:pPr>
              <w:pStyle w:val="9"/>
              <w:spacing w:before="43" w:line="278" w:lineRule="auto"/>
              <w:ind w:left="120" w:right="71"/>
              <w:rPr>
                <w:sz w:val="21"/>
              </w:rPr>
            </w:pPr>
            <w:r>
              <w:rPr>
                <w:sz w:val="21"/>
              </w:rPr>
              <w:t>学生在操场上自由散开</w:t>
            </w:r>
          </w:p>
          <w:p w14:paraId="746E749B">
            <w:pPr>
              <w:pStyle w:val="9"/>
              <w:spacing w:before="4"/>
              <w:rPr>
                <w:sz w:val="24"/>
              </w:rPr>
            </w:pPr>
          </w:p>
          <w:p w14:paraId="21ED5FAB">
            <w:pPr>
              <w:pStyle w:val="9"/>
              <w:ind w:left="120"/>
              <w:rPr>
                <w:sz w:val="21"/>
              </w:rPr>
            </w:pPr>
            <w:r>
              <w:rPr>
                <w:sz w:val="21"/>
              </w:rPr>
              <w:t>要求:</w:t>
            </w:r>
          </w:p>
          <w:p w14:paraId="3E51F2CE">
            <w:pPr>
              <w:pStyle w:val="9"/>
              <w:spacing w:before="43"/>
              <w:ind w:left="120"/>
              <w:rPr>
                <w:sz w:val="21"/>
              </w:rPr>
            </w:pPr>
            <w:r>
              <w:rPr>
                <w:sz w:val="21"/>
              </w:rPr>
              <w:t>尽量放松身心</w:t>
            </w:r>
          </w:p>
        </w:tc>
      </w:tr>
      <w:tr w14:paraId="6C7CA6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dxa"/>
          <w:trHeight w:val="311" w:hRule="atLeast"/>
        </w:trPr>
        <w:tc>
          <w:tcPr>
            <w:tcW w:w="691" w:type="dxa"/>
            <w:tcBorders>
              <w:left w:val="single" w:color="000000" w:sz="12" w:space="0"/>
            </w:tcBorders>
          </w:tcPr>
          <w:p w14:paraId="559B3503">
            <w:pPr>
              <w:pStyle w:val="9"/>
              <w:spacing w:before="22"/>
              <w:ind w:left="239"/>
              <w:rPr>
                <w:sz w:val="21"/>
              </w:rPr>
            </w:pPr>
            <w:r>
              <w:rPr>
                <w:w w:val="100"/>
                <w:sz w:val="21"/>
              </w:rPr>
              <w:t>展</w:t>
            </w:r>
          </w:p>
        </w:tc>
        <w:tc>
          <w:tcPr>
            <w:tcW w:w="4095" w:type="dxa"/>
          </w:tcPr>
          <w:p w14:paraId="7232853D">
            <w:pPr>
              <w:pStyle w:val="9"/>
              <w:spacing w:before="22"/>
              <w:ind w:left="117"/>
              <w:rPr>
                <w:sz w:val="21"/>
              </w:rPr>
            </w:pPr>
            <w:r>
              <w:rPr>
                <w:sz w:val="21"/>
              </w:rPr>
              <w:t>游戏一：春种秋收</w:t>
            </w:r>
          </w:p>
        </w:tc>
        <w:tc>
          <w:tcPr>
            <w:tcW w:w="441" w:type="dxa"/>
          </w:tcPr>
          <w:p w14:paraId="357B7512">
            <w:pPr>
              <w:pStyle w:val="9"/>
              <w:spacing w:before="22"/>
              <w:ind w:left="125"/>
              <w:rPr>
                <w:sz w:val="21"/>
              </w:rPr>
            </w:pPr>
            <w:r>
              <w:rPr>
                <w:sz w:val="21"/>
              </w:rPr>
              <w:t>10</w:t>
            </w:r>
          </w:p>
        </w:tc>
        <w:tc>
          <w:tcPr>
            <w:tcW w:w="443" w:type="dxa"/>
          </w:tcPr>
          <w:p w14:paraId="1121FF7B">
            <w:pPr>
              <w:pStyle w:val="9"/>
              <w:spacing w:before="22"/>
              <w:ind w:left="125"/>
              <w:rPr>
                <w:sz w:val="21"/>
              </w:rPr>
            </w:pPr>
            <w:r>
              <w:rPr>
                <w:sz w:val="21"/>
              </w:rPr>
              <w:t>28</w:t>
            </w:r>
          </w:p>
        </w:tc>
        <w:tc>
          <w:tcPr>
            <w:tcW w:w="1708" w:type="dxa"/>
            <w:gridSpan w:val="3"/>
          </w:tcPr>
          <w:p w14:paraId="30FFDB64">
            <w:pPr>
              <w:pStyle w:val="9"/>
              <w:spacing w:before="22"/>
              <w:ind w:left="119"/>
              <w:rPr>
                <w:sz w:val="21"/>
              </w:rPr>
            </w:pPr>
            <w:r>
              <w:rPr>
                <w:sz w:val="21"/>
              </w:rPr>
              <w:t>预计问题：</w:t>
            </w:r>
          </w:p>
        </w:tc>
        <w:tc>
          <w:tcPr>
            <w:tcW w:w="1809" w:type="dxa"/>
            <w:gridSpan w:val="2"/>
            <w:tcBorders>
              <w:right w:val="single" w:color="000000" w:sz="12" w:space="0"/>
            </w:tcBorders>
          </w:tcPr>
          <w:p w14:paraId="587358ED">
            <w:pPr>
              <w:pStyle w:val="9"/>
              <w:spacing w:before="22"/>
              <w:ind w:left="332"/>
              <w:rPr>
                <w:sz w:val="21"/>
              </w:rPr>
            </w:pPr>
            <w:r>
              <w:rPr>
                <w:sz w:val="21"/>
              </w:rPr>
              <w:t>X X X X X</w:t>
            </w:r>
          </w:p>
        </w:tc>
      </w:tr>
      <w:tr w14:paraId="6DF486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2" w:type="dxa"/>
          <w:trHeight w:val="4520" w:hRule="atLeast"/>
        </w:trPr>
        <w:tc>
          <w:tcPr>
            <w:tcW w:w="691" w:type="dxa"/>
            <w:tcBorders>
              <w:left w:val="single" w:color="000000" w:sz="12" w:space="0"/>
            </w:tcBorders>
          </w:tcPr>
          <w:p w14:paraId="14B96F4A">
            <w:pPr>
              <w:pStyle w:val="9"/>
              <w:spacing w:before="22" w:line="278" w:lineRule="auto"/>
              <w:ind w:left="239" w:right="218"/>
              <w:jc w:val="both"/>
              <w:rPr>
                <w:sz w:val="21"/>
              </w:rPr>
            </w:pPr>
            <w:r>
              <w:rPr>
                <w:sz w:val="21"/>
              </w:rPr>
              <w:t>开与升华</w:t>
            </w:r>
          </w:p>
        </w:tc>
        <w:tc>
          <w:tcPr>
            <w:tcW w:w="4095" w:type="dxa"/>
          </w:tcPr>
          <w:p w14:paraId="0C5442FC">
            <w:pPr>
              <w:pStyle w:val="9"/>
              <w:spacing w:before="22"/>
              <w:ind w:left="117"/>
              <w:rPr>
                <w:sz w:val="21"/>
              </w:rPr>
            </w:pPr>
            <w:r>
              <w:rPr>
                <w:sz w:val="21"/>
              </w:rPr>
              <w:t>师——</w:t>
            </w:r>
          </w:p>
          <w:p w14:paraId="7C1C8090">
            <w:pPr>
              <w:pStyle w:val="9"/>
              <w:numPr>
                <w:ilvl w:val="0"/>
                <w:numId w:val="189"/>
              </w:numPr>
              <w:tabs>
                <w:tab w:val="left" w:pos="334"/>
              </w:tabs>
              <w:spacing w:before="44" w:after="0" w:line="278" w:lineRule="auto"/>
              <w:ind w:left="117" w:right="79" w:firstLine="0"/>
              <w:jc w:val="left"/>
              <w:rPr>
                <w:sz w:val="21"/>
              </w:rPr>
            </w:pPr>
            <w:r>
              <w:rPr>
                <w:spacing w:val="3"/>
                <w:sz w:val="21"/>
              </w:rPr>
              <w:t>教师讲解游戏规则，指出练习过程注意</w:t>
            </w:r>
            <w:r>
              <w:rPr>
                <w:sz w:val="21"/>
              </w:rPr>
              <w:t>安全</w:t>
            </w:r>
          </w:p>
          <w:p w14:paraId="1BAB3FFB">
            <w:pPr>
              <w:pStyle w:val="9"/>
              <w:numPr>
                <w:ilvl w:val="0"/>
                <w:numId w:val="189"/>
              </w:numPr>
              <w:tabs>
                <w:tab w:val="left" w:pos="330"/>
              </w:tabs>
              <w:spacing w:before="0" w:after="0" w:line="278" w:lineRule="auto"/>
              <w:ind w:left="117" w:right="2491" w:firstLine="0"/>
              <w:jc w:val="left"/>
              <w:rPr>
                <w:sz w:val="21"/>
              </w:rPr>
            </w:pPr>
            <w:r>
              <w:rPr>
                <w:spacing w:val="-6"/>
                <w:sz w:val="21"/>
              </w:rPr>
              <w:t>教师进行示范</w:t>
            </w:r>
            <w:r>
              <w:rPr>
                <w:sz w:val="21"/>
              </w:rPr>
              <w:t>生——</w:t>
            </w:r>
          </w:p>
          <w:p w14:paraId="706E95EE">
            <w:pPr>
              <w:pStyle w:val="9"/>
              <w:numPr>
                <w:ilvl w:val="0"/>
                <w:numId w:val="190"/>
              </w:numPr>
              <w:tabs>
                <w:tab w:val="left" w:pos="330"/>
              </w:tabs>
              <w:spacing w:before="0" w:after="0" w:line="269" w:lineRule="exact"/>
              <w:ind w:left="329" w:right="0" w:hanging="212"/>
              <w:jc w:val="left"/>
              <w:rPr>
                <w:sz w:val="21"/>
              </w:rPr>
            </w:pPr>
            <w:r>
              <w:rPr>
                <w:spacing w:val="-3"/>
                <w:sz w:val="21"/>
              </w:rPr>
              <w:t>认真听讲，遵守游戏规则</w:t>
            </w:r>
          </w:p>
          <w:p w14:paraId="3E69551A">
            <w:pPr>
              <w:pStyle w:val="9"/>
              <w:numPr>
                <w:ilvl w:val="0"/>
                <w:numId w:val="190"/>
              </w:numPr>
              <w:tabs>
                <w:tab w:val="left" w:pos="334"/>
              </w:tabs>
              <w:spacing w:before="42" w:after="0" w:line="278" w:lineRule="auto"/>
              <w:ind w:left="117" w:right="79" w:firstLine="0"/>
              <w:jc w:val="left"/>
              <w:rPr>
                <w:sz w:val="21"/>
              </w:rPr>
            </w:pPr>
            <w:r>
              <w:rPr>
                <w:spacing w:val="3"/>
                <w:sz w:val="21"/>
              </w:rPr>
              <w:t>练习过程中听从小组长安排，与其他同</w:t>
            </w:r>
            <w:r>
              <w:rPr>
                <w:spacing w:val="-1"/>
                <w:sz w:val="21"/>
              </w:rPr>
              <w:t>学和睦相处</w:t>
            </w:r>
          </w:p>
          <w:p w14:paraId="6645A715">
            <w:pPr>
              <w:pStyle w:val="9"/>
              <w:spacing w:line="278" w:lineRule="auto"/>
              <w:ind w:left="117" w:right="2282"/>
              <w:rPr>
                <w:sz w:val="21"/>
              </w:rPr>
            </w:pPr>
            <w:r>
              <w:rPr>
                <w:sz w:val="21"/>
              </w:rPr>
              <w:t>游戏二：蜜蜂采蜜师——</w:t>
            </w:r>
          </w:p>
          <w:p w14:paraId="33435460">
            <w:pPr>
              <w:pStyle w:val="9"/>
              <w:numPr>
                <w:ilvl w:val="0"/>
                <w:numId w:val="191"/>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14:paraId="01579703">
            <w:pPr>
              <w:pStyle w:val="9"/>
              <w:numPr>
                <w:ilvl w:val="0"/>
                <w:numId w:val="191"/>
              </w:numPr>
              <w:tabs>
                <w:tab w:val="left" w:pos="330"/>
              </w:tabs>
              <w:spacing w:before="0" w:after="0" w:line="278" w:lineRule="auto"/>
              <w:ind w:left="117" w:right="2491" w:firstLine="0"/>
              <w:jc w:val="left"/>
              <w:rPr>
                <w:sz w:val="21"/>
              </w:rPr>
            </w:pPr>
            <w:r>
              <w:rPr>
                <w:spacing w:val="-6"/>
                <w:sz w:val="21"/>
              </w:rPr>
              <w:t>教师进行示范</w:t>
            </w:r>
            <w:r>
              <w:rPr>
                <w:sz w:val="21"/>
              </w:rPr>
              <w:t>生——</w:t>
            </w:r>
          </w:p>
          <w:p w14:paraId="65BBA640">
            <w:pPr>
              <w:pStyle w:val="9"/>
              <w:numPr>
                <w:ilvl w:val="0"/>
                <w:numId w:val="192"/>
              </w:numPr>
              <w:tabs>
                <w:tab w:val="left" w:pos="330"/>
              </w:tabs>
              <w:spacing w:before="0" w:after="0" w:line="269" w:lineRule="exact"/>
              <w:ind w:left="329" w:right="0" w:hanging="212"/>
              <w:jc w:val="left"/>
              <w:rPr>
                <w:sz w:val="21"/>
              </w:rPr>
            </w:pPr>
            <w:r>
              <w:rPr>
                <w:spacing w:val="-3"/>
                <w:sz w:val="21"/>
              </w:rPr>
              <w:t>认真听讲，遵守游戏规则</w:t>
            </w:r>
          </w:p>
          <w:p w14:paraId="73BC0B92">
            <w:pPr>
              <w:pStyle w:val="9"/>
              <w:numPr>
                <w:ilvl w:val="0"/>
                <w:numId w:val="192"/>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14:paraId="3F001A26">
            <w:pPr>
              <w:pStyle w:val="9"/>
              <w:tabs>
                <w:tab w:val="left" w:pos="748"/>
              </w:tabs>
              <w:spacing w:line="278" w:lineRule="auto"/>
              <w:ind w:left="117" w:right="1862"/>
              <w:rPr>
                <w:sz w:val="21"/>
              </w:rPr>
            </w:pPr>
            <w:r>
              <w:rPr>
                <w:sz w:val="21"/>
              </w:rPr>
              <w:t>课课</w:t>
            </w:r>
            <w:r>
              <w:rPr>
                <w:spacing w:val="-3"/>
                <w:sz w:val="21"/>
              </w:rPr>
              <w:t>练</w:t>
            </w:r>
            <w:r>
              <w:rPr>
                <w:sz w:val="21"/>
              </w:rPr>
              <w:t>：</w:t>
            </w:r>
            <w:r>
              <w:rPr>
                <w:spacing w:val="-3"/>
                <w:sz w:val="21"/>
              </w:rPr>
              <w:t>小</w:t>
            </w:r>
            <w:r>
              <w:rPr>
                <w:sz w:val="21"/>
              </w:rPr>
              <w:t>组</w:t>
            </w:r>
            <w:r>
              <w:rPr>
                <w:spacing w:val="-3"/>
                <w:sz w:val="21"/>
              </w:rPr>
              <w:t>合</w:t>
            </w:r>
            <w:r>
              <w:rPr>
                <w:sz w:val="21"/>
              </w:rPr>
              <w:t>作</w:t>
            </w:r>
            <w:r>
              <w:rPr>
                <w:spacing w:val="-3"/>
                <w:sz w:val="21"/>
              </w:rPr>
              <w:t>练</w:t>
            </w:r>
            <w:r>
              <w:rPr>
                <w:spacing w:val="-14"/>
                <w:sz w:val="21"/>
              </w:rPr>
              <w:t>习</w:t>
            </w: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w:t>
            </w:r>
            <w:r>
              <w:rPr>
                <w:spacing w:val="-15"/>
                <w:sz w:val="21"/>
              </w:rPr>
              <w:t>做</w:t>
            </w:r>
          </w:p>
          <w:p w14:paraId="577B7F3F">
            <w:pPr>
              <w:pStyle w:val="9"/>
              <w:tabs>
                <w:tab w:val="left" w:pos="748"/>
              </w:tabs>
              <w:spacing w:line="269" w:lineRule="exact"/>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14:paraId="6DD65C6A">
            <w:pPr>
              <w:pStyle w:val="9"/>
              <w:spacing w:before="22"/>
              <w:ind w:left="104" w:right="74"/>
              <w:jc w:val="center"/>
              <w:rPr>
                <w:sz w:val="21"/>
              </w:rPr>
            </w:pPr>
            <w:r>
              <w:rPr>
                <w:sz w:val="21"/>
              </w:rPr>
              <w:t>-1</w:t>
            </w:r>
          </w:p>
          <w:p w14:paraId="2CE6D559">
            <w:pPr>
              <w:pStyle w:val="9"/>
              <w:spacing w:before="44"/>
              <w:ind w:left="30"/>
              <w:jc w:val="center"/>
              <w:rPr>
                <w:sz w:val="21"/>
              </w:rPr>
            </w:pPr>
            <w:r>
              <w:rPr>
                <w:w w:val="100"/>
                <w:sz w:val="21"/>
              </w:rPr>
              <w:t>5</w:t>
            </w:r>
          </w:p>
          <w:p w14:paraId="1DF9B5DD">
            <w:pPr>
              <w:pStyle w:val="9"/>
              <w:spacing w:before="43"/>
              <w:ind w:left="30"/>
              <w:jc w:val="center"/>
              <w:rPr>
                <w:sz w:val="21"/>
              </w:rPr>
            </w:pPr>
            <w:r>
              <w:rPr>
                <w:w w:val="100"/>
                <w:sz w:val="21"/>
              </w:rPr>
              <w:t>次</w:t>
            </w:r>
          </w:p>
        </w:tc>
        <w:tc>
          <w:tcPr>
            <w:tcW w:w="443" w:type="dxa"/>
          </w:tcPr>
          <w:p w14:paraId="10AC2918">
            <w:pPr>
              <w:pStyle w:val="9"/>
              <w:spacing w:before="22"/>
              <w:ind w:left="125"/>
              <w:rPr>
                <w:sz w:val="21"/>
              </w:rPr>
            </w:pPr>
            <w:r>
              <w:rPr>
                <w:w w:val="100"/>
                <w:sz w:val="21"/>
              </w:rPr>
              <w:t>分</w:t>
            </w:r>
          </w:p>
        </w:tc>
        <w:tc>
          <w:tcPr>
            <w:tcW w:w="1707" w:type="dxa"/>
            <w:gridSpan w:val="2"/>
          </w:tcPr>
          <w:p w14:paraId="0CDA7077">
            <w:pPr>
              <w:pStyle w:val="9"/>
              <w:spacing w:before="22" w:line="278" w:lineRule="auto"/>
              <w:ind w:left="119" w:right="77"/>
              <w:jc w:val="both"/>
              <w:rPr>
                <w:sz w:val="21"/>
              </w:rPr>
            </w:pPr>
            <w:r>
              <w:rPr>
                <w:sz w:val="21"/>
              </w:rPr>
              <w:t>学生们在到达转弯处蹬转发力. 重心的转移不连贯</w:t>
            </w:r>
          </w:p>
          <w:p w14:paraId="73D07FC8">
            <w:pPr>
              <w:pStyle w:val="9"/>
              <w:ind w:left="119"/>
              <w:rPr>
                <w:sz w:val="21"/>
              </w:rPr>
            </w:pPr>
            <w:r>
              <w:rPr>
                <w:sz w:val="21"/>
              </w:rPr>
              <w:t>处理方法：</w:t>
            </w:r>
          </w:p>
          <w:p w14:paraId="383D5DF4">
            <w:pPr>
              <w:pStyle w:val="9"/>
              <w:spacing w:before="43" w:line="278" w:lineRule="auto"/>
              <w:ind w:left="119" w:right="79"/>
              <w:jc w:val="both"/>
              <w:rPr>
                <w:sz w:val="21"/>
              </w:rPr>
            </w:pPr>
            <w:r>
              <w:rPr>
                <w:sz w:val="21"/>
              </w:rPr>
              <w:t>教师语音引导， 引导学生做出正确动作。</w:t>
            </w:r>
          </w:p>
          <w:p w14:paraId="7C69DA18">
            <w:pPr>
              <w:pStyle w:val="9"/>
              <w:rPr>
                <w:sz w:val="20"/>
              </w:rPr>
            </w:pPr>
          </w:p>
          <w:p w14:paraId="05B8F1A6">
            <w:pPr>
              <w:pStyle w:val="9"/>
              <w:rPr>
                <w:sz w:val="20"/>
              </w:rPr>
            </w:pPr>
          </w:p>
          <w:p w14:paraId="0256548B">
            <w:pPr>
              <w:pStyle w:val="9"/>
              <w:rPr>
                <w:sz w:val="20"/>
              </w:rPr>
            </w:pPr>
          </w:p>
          <w:p w14:paraId="31EB5CA7">
            <w:pPr>
              <w:pStyle w:val="9"/>
              <w:rPr>
                <w:sz w:val="20"/>
              </w:rPr>
            </w:pPr>
          </w:p>
          <w:p w14:paraId="0F88EDF1">
            <w:pPr>
              <w:pStyle w:val="9"/>
              <w:rPr>
                <w:sz w:val="20"/>
              </w:rPr>
            </w:pPr>
          </w:p>
          <w:p w14:paraId="1E7E6906">
            <w:pPr>
              <w:pStyle w:val="9"/>
              <w:rPr>
                <w:sz w:val="20"/>
              </w:rPr>
            </w:pPr>
          </w:p>
          <w:p w14:paraId="0FB8E147">
            <w:pPr>
              <w:pStyle w:val="9"/>
              <w:spacing w:before="2"/>
              <w:rPr>
                <w:sz w:val="26"/>
              </w:rPr>
            </w:pPr>
          </w:p>
          <w:p w14:paraId="1C1DCAB7">
            <w:pPr>
              <w:pStyle w:val="9"/>
              <w:ind w:left="119"/>
              <w:rPr>
                <w:sz w:val="21"/>
              </w:rPr>
            </w:pPr>
            <w:r>
              <w:rPr>
                <w:spacing w:val="-1"/>
                <w:sz w:val="21"/>
              </w:rPr>
              <w:t>预计问题：</w:t>
            </w:r>
          </w:p>
          <w:p w14:paraId="238132C2">
            <w:pPr>
              <w:pStyle w:val="9"/>
              <w:spacing w:before="43" w:line="278" w:lineRule="auto"/>
              <w:ind w:left="119" w:right="79"/>
              <w:jc w:val="both"/>
              <w:rPr>
                <w:sz w:val="21"/>
              </w:rPr>
            </w:pPr>
            <w:r>
              <w:rPr>
                <w:spacing w:val="-3"/>
                <w:sz w:val="21"/>
              </w:rPr>
              <w:t>学生们指挥别人</w:t>
            </w:r>
            <w:r>
              <w:rPr>
                <w:spacing w:val="-1"/>
                <w:sz w:val="21"/>
              </w:rPr>
              <w:t>时瞎乱指挥</w:t>
            </w:r>
          </w:p>
          <w:p w14:paraId="60ECE158">
            <w:pPr>
              <w:pStyle w:val="9"/>
              <w:spacing w:line="269" w:lineRule="exact"/>
              <w:ind w:left="119"/>
              <w:rPr>
                <w:sz w:val="21"/>
              </w:rPr>
            </w:pPr>
            <w:r>
              <w:rPr>
                <w:spacing w:val="-1"/>
                <w:sz w:val="21"/>
              </w:rPr>
              <w:t>处理方法：</w:t>
            </w:r>
          </w:p>
          <w:p w14:paraId="519DDD02">
            <w:pPr>
              <w:pStyle w:val="9"/>
              <w:spacing w:before="2" w:line="310" w:lineRule="atLeast"/>
              <w:ind w:left="119" w:right="79"/>
              <w:jc w:val="both"/>
              <w:rPr>
                <w:sz w:val="21"/>
              </w:rPr>
            </w:pPr>
            <w:r>
              <w:rPr>
                <w:spacing w:val="-3"/>
                <w:sz w:val="21"/>
              </w:rPr>
              <w:t>教师安排小组长进行监督，及时汇报给老师，老</w:t>
            </w:r>
            <w:r>
              <w:rPr>
                <w:spacing w:val="-1"/>
                <w:sz w:val="21"/>
              </w:rPr>
              <w:t>师进行教育</w:t>
            </w:r>
          </w:p>
        </w:tc>
        <w:tc>
          <w:tcPr>
            <w:tcW w:w="1809" w:type="dxa"/>
            <w:gridSpan w:val="2"/>
            <w:tcBorders>
              <w:right w:val="single" w:color="000000" w:sz="12" w:space="0"/>
            </w:tcBorders>
          </w:tcPr>
          <w:p w14:paraId="66173137">
            <w:pPr>
              <w:pStyle w:val="9"/>
              <w:spacing w:before="22" w:line="278" w:lineRule="auto"/>
              <w:ind w:left="333" w:right="505"/>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14:paraId="33462AF3">
            <w:pPr>
              <w:pStyle w:val="9"/>
              <w:spacing w:before="5"/>
              <w:rPr>
                <w:sz w:val="24"/>
              </w:rPr>
            </w:pPr>
          </w:p>
          <w:p w14:paraId="4BD0376E">
            <w:pPr>
              <w:pStyle w:val="9"/>
              <w:ind w:right="381"/>
              <w:jc w:val="center"/>
              <w:rPr>
                <w:sz w:val="21"/>
              </w:rPr>
            </w:pPr>
            <w:r>
              <w:rPr>
                <w:w w:val="100"/>
                <w:sz w:val="21"/>
              </w:rPr>
              <w:t>O</w:t>
            </w:r>
          </w:p>
          <w:p w14:paraId="30B96A9D">
            <w:pPr>
              <w:pStyle w:val="9"/>
              <w:rPr>
                <w:sz w:val="20"/>
              </w:rPr>
            </w:pPr>
          </w:p>
          <w:p w14:paraId="4DB51B99">
            <w:pPr>
              <w:pStyle w:val="9"/>
              <w:rPr>
                <w:sz w:val="20"/>
              </w:rPr>
            </w:pPr>
          </w:p>
          <w:p w14:paraId="5E76E349">
            <w:pPr>
              <w:pStyle w:val="9"/>
              <w:spacing w:before="154" w:line="278" w:lineRule="auto"/>
              <w:ind w:left="333" w:right="505"/>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14:paraId="1C4076E3">
            <w:pPr>
              <w:pStyle w:val="9"/>
              <w:spacing w:before="5"/>
              <w:rPr>
                <w:sz w:val="24"/>
              </w:rPr>
            </w:pPr>
          </w:p>
          <w:p w14:paraId="647A8F93">
            <w:pPr>
              <w:pStyle w:val="9"/>
              <w:ind w:right="381"/>
              <w:jc w:val="center"/>
              <w:rPr>
                <w:sz w:val="21"/>
              </w:rPr>
            </w:pPr>
            <w:r>
              <w:rPr>
                <w:w w:val="100"/>
                <w:sz w:val="21"/>
              </w:rPr>
              <w:t>O</w:t>
            </w:r>
          </w:p>
          <w:p w14:paraId="393F5D94">
            <w:pPr>
              <w:pStyle w:val="9"/>
              <w:spacing w:before="43"/>
              <w:ind w:left="121"/>
              <w:rPr>
                <w:sz w:val="21"/>
              </w:rPr>
            </w:pPr>
            <w:r>
              <w:rPr>
                <w:sz w:val="21"/>
              </w:rPr>
              <w:t>组织:</w:t>
            </w:r>
          </w:p>
          <w:p w14:paraId="32ED4D76">
            <w:pPr>
              <w:pStyle w:val="9"/>
              <w:spacing w:before="43" w:line="278" w:lineRule="auto"/>
              <w:ind w:left="121" w:right="70"/>
              <w:rPr>
                <w:sz w:val="21"/>
              </w:rPr>
            </w:pPr>
            <w:r>
              <w:rPr>
                <w:sz w:val="21"/>
              </w:rPr>
              <w:t>学生在操场上自由散开</w:t>
            </w:r>
          </w:p>
          <w:p w14:paraId="6388694E">
            <w:pPr>
              <w:pStyle w:val="9"/>
              <w:spacing w:before="4"/>
              <w:rPr>
                <w:sz w:val="24"/>
              </w:rPr>
            </w:pPr>
          </w:p>
          <w:p w14:paraId="163B3E1C">
            <w:pPr>
              <w:pStyle w:val="9"/>
              <w:ind w:left="121"/>
              <w:rPr>
                <w:sz w:val="21"/>
              </w:rPr>
            </w:pPr>
            <w:r>
              <w:rPr>
                <w:sz w:val="21"/>
              </w:rPr>
              <w:t>要求:</w:t>
            </w:r>
          </w:p>
          <w:p w14:paraId="4B1610EF">
            <w:pPr>
              <w:pStyle w:val="9"/>
              <w:spacing w:before="43"/>
              <w:ind w:left="121"/>
              <w:rPr>
                <w:sz w:val="21"/>
              </w:rPr>
            </w:pPr>
            <w:r>
              <w:rPr>
                <w:sz w:val="21"/>
              </w:rPr>
              <w:t>尽量放松身心</w:t>
            </w:r>
          </w:p>
        </w:tc>
      </w:tr>
      <w:tr w14:paraId="39FC95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2" w:type="dxa"/>
          <w:trHeight w:val="3744" w:hRule="atLeast"/>
        </w:trPr>
        <w:tc>
          <w:tcPr>
            <w:tcW w:w="691" w:type="dxa"/>
            <w:tcBorders>
              <w:left w:val="single" w:color="000000" w:sz="12" w:space="0"/>
            </w:tcBorders>
          </w:tcPr>
          <w:p w14:paraId="27FB3760">
            <w:pPr>
              <w:pStyle w:val="9"/>
              <w:rPr>
                <w:sz w:val="20"/>
              </w:rPr>
            </w:pPr>
          </w:p>
          <w:p w14:paraId="063CD0E2">
            <w:pPr>
              <w:pStyle w:val="9"/>
              <w:rPr>
                <w:sz w:val="20"/>
              </w:rPr>
            </w:pPr>
          </w:p>
          <w:p w14:paraId="7F4274C4">
            <w:pPr>
              <w:pStyle w:val="9"/>
              <w:spacing w:before="134" w:line="278" w:lineRule="auto"/>
              <w:ind w:left="239" w:right="218"/>
              <w:jc w:val="both"/>
              <w:rPr>
                <w:sz w:val="21"/>
              </w:rPr>
            </w:pPr>
            <w:r>
              <w:rPr>
                <w:sz w:val="21"/>
              </w:rPr>
              <w:t>拓展与延伸</w:t>
            </w:r>
          </w:p>
        </w:tc>
        <w:tc>
          <w:tcPr>
            <w:tcW w:w="4095" w:type="dxa"/>
          </w:tcPr>
          <w:p w14:paraId="4E79A701">
            <w:pPr>
              <w:pStyle w:val="9"/>
              <w:spacing w:before="1"/>
              <w:rPr>
                <w:sz w:val="26"/>
              </w:rPr>
            </w:pPr>
          </w:p>
          <w:p w14:paraId="75775AE9">
            <w:pPr>
              <w:pStyle w:val="9"/>
              <w:spacing w:before="1" w:line="278" w:lineRule="auto"/>
              <w:ind w:left="117" w:right="2911"/>
              <w:rPr>
                <w:sz w:val="21"/>
              </w:rPr>
            </w:pPr>
            <w:r>
              <w:rPr>
                <w:sz w:val="21"/>
              </w:rPr>
              <w:t>放松与小结师—</w:t>
            </w:r>
          </w:p>
          <w:p w14:paraId="3E68FB98">
            <w:pPr>
              <w:pStyle w:val="9"/>
              <w:numPr>
                <w:ilvl w:val="0"/>
                <w:numId w:val="193"/>
              </w:numPr>
              <w:tabs>
                <w:tab w:val="left" w:pos="436"/>
              </w:tabs>
              <w:spacing w:before="0" w:after="0" w:line="269" w:lineRule="exact"/>
              <w:ind w:left="435" w:right="0" w:hanging="318"/>
              <w:jc w:val="left"/>
              <w:rPr>
                <w:sz w:val="21"/>
              </w:rPr>
            </w:pPr>
            <w:r>
              <w:rPr>
                <w:spacing w:val="-3"/>
                <w:sz w:val="21"/>
              </w:rPr>
              <w:t>组织学生放松练习。</w:t>
            </w:r>
          </w:p>
          <w:p w14:paraId="563784A9">
            <w:pPr>
              <w:pStyle w:val="9"/>
              <w:numPr>
                <w:ilvl w:val="0"/>
                <w:numId w:val="193"/>
              </w:numPr>
              <w:tabs>
                <w:tab w:val="left" w:pos="436"/>
              </w:tabs>
              <w:spacing w:before="43" w:after="0" w:line="240" w:lineRule="auto"/>
              <w:ind w:left="435" w:right="0" w:hanging="318"/>
              <w:jc w:val="left"/>
              <w:rPr>
                <w:sz w:val="21"/>
              </w:rPr>
            </w:pPr>
            <w:r>
              <w:rPr>
                <w:spacing w:val="-3"/>
                <w:sz w:val="21"/>
              </w:rPr>
              <w:t>总结与评价，提出学到了什么？</w:t>
            </w:r>
          </w:p>
          <w:p w14:paraId="40AA4C79">
            <w:pPr>
              <w:pStyle w:val="9"/>
              <w:numPr>
                <w:ilvl w:val="0"/>
                <w:numId w:val="193"/>
              </w:numPr>
              <w:tabs>
                <w:tab w:val="left" w:pos="436"/>
              </w:tabs>
              <w:spacing w:before="42" w:after="0" w:line="278" w:lineRule="auto"/>
              <w:ind w:left="117" w:right="2597" w:firstLine="0"/>
              <w:jc w:val="left"/>
              <w:rPr>
                <w:sz w:val="21"/>
              </w:rPr>
            </w:pPr>
            <w:r>
              <w:rPr>
                <w:spacing w:val="-6"/>
                <w:sz w:val="21"/>
              </w:rPr>
              <w:t>师生再见。</w:t>
            </w:r>
            <w:r>
              <w:rPr>
                <w:sz w:val="21"/>
              </w:rPr>
              <w:t>生—</w:t>
            </w:r>
          </w:p>
          <w:p w14:paraId="66490D5E">
            <w:pPr>
              <w:pStyle w:val="9"/>
              <w:numPr>
                <w:ilvl w:val="0"/>
                <w:numId w:val="194"/>
              </w:numPr>
              <w:tabs>
                <w:tab w:val="left" w:pos="436"/>
              </w:tabs>
              <w:spacing w:before="0" w:after="0" w:line="269" w:lineRule="exact"/>
              <w:ind w:left="435" w:right="0" w:hanging="318"/>
              <w:jc w:val="left"/>
              <w:rPr>
                <w:sz w:val="21"/>
              </w:rPr>
            </w:pPr>
            <w:r>
              <w:rPr>
                <w:spacing w:val="-3"/>
                <w:sz w:val="21"/>
              </w:rPr>
              <w:t>师生一起放松练习。</w:t>
            </w:r>
          </w:p>
          <w:p w14:paraId="46A8ADF4">
            <w:pPr>
              <w:pStyle w:val="9"/>
              <w:numPr>
                <w:ilvl w:val="0"/>
                <w:numId w:val="194"/>
              </w:numPr>
              <w:tabs>
                <w:tab w:val="left" w:pos="435"/>
              </w:tabs>
              <w:spacing w:before="43" w:after="0" w:line="240" w:lineRule="auto"/>
              <w:ind w:left="434" w:right="0" w:hanging="317"/>
              <w:jc w:val="left"/>
              <w:rPr>
                <w:sz w:val="21"/>
              </w:rPr>
            </w:pPr>
            <w:r>
              <w:rPr>
                <w:spacing w:val="-3"/>
                <w:sz w:val="21"/>
              </w:rPr>
              <w:t>回忆本课，积极回答问题。</w:t>
            </w:r>
          </w:p>
          <w:p w14:paraId="4F2037A6">
            <w:pPr>
              <w:pStyle w:val="9"/>
              <w:numPr>
                <w:ilvl w:val="0"/>
                <w:numId w:val="194"/>
              </w:numPr>
              <w:tabs>
                <w:tab w:val="left" w:pos="436"/>
              </w:tabs>
              <w:spacing w:before="43" w:after="0" w:line="240" w:lineRule="auto"/>
              <w:ind w:left="435" w:right="0" w:hanging="318"/>
              <w:jc w:val="left"/>
              <w:rPr>
                <w:sz w:val="21"/>
              </w:rPr>
            </w:pPr>
            <w:r>
              <w:rPr>
                <w:spacing w:val="-3"/>
                <w:sz w:val="21"/>
              </w:rPr>
              <w:t>师生再见。</w:t>
            </w:r>
          </w:p>
        </w:tc>
        <w:tc>
          <w:tcPr>
            <w:tcW w:w="441" w:type="dxa"/>
          </w:tcPr>
          <w:p w14:paraId="0F795CDD">
            <w:pPr>
              <w:pStyle w:val="9"/>
              <w:rPr>
                <w:sz w:val="20"/>
              </w:rPr>
            </w:pPr>
          </w:p>
          <w:p w14:paraId="51843052">
            <w:pPr>
              <w:pStyle w:val="9"/>
              <w:rPr>
                <w:sz w:val="20"/>
              </w:rPr>
            </w:pPr>
          </w:p>
          <w:p w14:paraId="26368F07">
            <w:pPr>
              <w:pStyle w:val="9"/>
              <w:rPr>
                <w:sz w:val="20"/>
              </w:rPr>
            </w:pPr>
          </w:p>
          <w:p w14:paraId="105764E5">
            <w:pPr>
              <w:pStyle w:val="9"/>
              <w:rPr>
                <w:sz w:val="20"/>
              </w:rPr>
            </w:pPr>
          </w:p>
          <w:p w14:paraId="6F240D48">
            <w:pPr>
              <w:pStyle w:val="9"/>
              <w:rPr>
                <w:sz w:val="20"/>
              </w:rPr>
            </w:pPr>
          </w:p>
          <w:p w14:paraId="059421BF">
            <w:pPr>
              <w:pStyle w:val="9"/>
              <w:spacing w:before="7"/>
              <w:rPr>
                <w:sz w:val="23"/>
              </w:rPr>
            </w:pPr>
          </w:p>
          <w:p w14:paraId="75B98306">
            <w:pPr>
              <w:pStyle w:val="9"/>
              <w:ind w:left="30"/>
              <w:jc w:val="center"/>
              <w:rPr>
                <w:sz w:val="21"/>
              </w:rPr>
            </w:pPr>
            <w:r>
              <w:rPr>
                <w:w w:val="100"/>
                <w:sz w:val="21"/>
              </w:rPr>
              <w:t>1</w:t>
            </w:r>
          </w:p>
          <w:p w14:paraId="54F0F2F0">
            <w:pPr>
              <w:pStyle w:val="9"/>
              <w:spacing w:before="43"/>
              <w:ind w:left="30"/>
              <w:jc w:val="center"/>
              <w:rPr>
                <w:sz w:val="21"/>
              </w:rPr>
            </w:pPr>
            <w:r>
              <w:rPr>
                <w:w w:val="100"/>
                <w:sz w:val="21"/>
              </w:rPr>
              <w:t>次</w:t>
            </w:r>
          </w:p>
        </w:tc>
        <w:tc>
          <w:tcPr>
            <w:tcW w:w="443" w:type="dxa"/>
          </w:tcPr>
          <w:p w14:paraId="54D938F8">
            <w:pPr>
              <w:pStyle w:val="9"/>
              <w:rPr>
                <w:sz w:val="20"/>
              </w:rPr>
            </w:pPr>
          </w:p>
          <w:p w14:paraId="4AAE036A">
            <w:pPr>
              <w:pStyle w:val="9"/>
              <w:rPr>
                <w:sz w:val="20"/>
              </w:rPr>
            </w:pPr>
          </w:p>
          <w:p w14:paraId="1C03519F">
            <w:pPr>
              <w:pStyle w:val="9"/>
              <w:rPr>
                <w:sz w:val="20"/>
              </w:rPr>
            </w:pPr>
          </w:p>
          <w:p w14:paraId="0D32AD49">
            <w:pPr>
              <w:pStyle w:val="9"/>
              <w:rPr>
                <w:sz w:val="20"/>
              </w:rPr>
            </w:pPr>
          </w:p>
          <w:p w14:paraId="3F56DB8E">
            <w:pPr>
              <w:pStyle w:val="9"/>
              <w:rPr>
                <w:sz w:val="20"/>
              </w:rPr>
            </w:pPr>
          </w:p>
          <w:p w14:paraId="046AE668">
            <w:pPr>
              <w:pStyle w:val="9"/>
              <w:spacing w:before="7"/>
              <w:rPr>
                <w:sz w:val="23"/>
              </w:rPr>
            </w:pPr>
          </w:p>
          <w:p w14:paraId="5690D9C4">
            <w:pPr>
              <w:pStyle w:val="9"/>
              <w:ind w:left="29"/>
              <w:jc w:val="center"/>
              <w:rPr>
                <w:sz w:val="21"/>
              </w:rPr>
            </w:pPr>
            <w:r>
              <w:rPr>
                <w:w w:val="100"/>
                <w:sz w:val="21"/>
              </w:rPr>
              <w:t>4</w:t>
            </w:r>
          </w:p>
          <w:p w14:paraId="7ED43F40">
            <w:pPr>
              <w:pStyle w:val="9"/>
              <w:spacing w:before="43"/>
              <w:ind w:left="29"/>
              <w:jc w:val="center"/>
              <w:rPr>
                <w:sz w:val="21"/>
              </w:rPr>
            </w:pPr>
            <w:r>
              <w:rPr>
                <w:w w:val="100"/>
                <w:sz w:val="21"/>
              </w:rPr>
              <w:t>分</w:t>
            </w:r>
          </w:p>
        </w:tc>
        <w:tc>
          <w:tcPr>
            <w:tcW w:w="1707" w:type="dxa"/>
            <w:gridSpan w:val="2"/>
          </w:tcPr>
          <w:p w14:paraId="1BF2B745">
            <w:pPr>
              <w:pStyle w:val="9"/>
              <w:rPr>
                <w:sz w:val="20"/>
              </w:rPr>
            </w:pPr>
          </w:p>
          <w:p w14:paraId="5FCA409A">
            <w:pPr>
              <w:pStyle w:val="9"/>
              <w:rPr>
                <w:sz w:val="20"/>
              </w:rPr>
            </w:pPr>
          </w:p>
          <w:p w14:paraId="3C6B4A3D">
            <w:pPr>
              <w:pStyle w:val="9"/>
              <w:spacing w:before="134"/>
              <w:ind w:left="119"/>
              <w:rPr>
                <w:sz w:val="21"/>
              </w:rPr>
            </w:pPr>
            <w:r>
              <w:rPr>
                <w:sz w:val="21"/>
              </w:rPr>
              <w:t>预计问题：</w:t>
            </w:r>
          </w:p>
          <w:p w14:paraId="00041FF0">
            <w:pPr>
              <w:pStyle w:val="9"/>
              <w:spacing w:before="43" w:line="278" w:lineRule="auto"/>
              <w:ind w:left="119" w:right="79"/>
              <w:jc w:val="both"/>
              <w:rPr>
                <w:sz w:val="21"/>
              </w:rPr>
            </w:pPr>
            <w:r>
              <w:rPr>
                <w:sz w:val="21"/>
              </w:rPr>
              <w:t>学生练习身体疲惫，注意力不集中。</w:t>
            </w:r>
          </w:p>
          <w:p w14:paraId="6498492B">
            <w:pPr>
              <w:pStyle w:val="9"/>
              <w:spacing w:line="269" w:lineRule="exact"/>
              <w:ind w:left="119"/>
              <w:rPr>
                <w:sz w:val="21"/>
              </w:rPr>
            </w:pPr>
            <w:r>
              <w:rPr>
                <w:sz w:val="21"/>
              </w:rPr>
              <w:t>处理方法：</w:t>
            </w:r>
          </w:p>
          <w:p w14:paraId="1191BC27">
            <w:pPr>
              <w:pStyle w:val="9"/>
              <w:spacing w:before="43" w:line="278" w:lineRule="auto"/>
              <w:ind w:left="119" w:right="79"/>
              <w:jc w:val="both"/>
              <w:rPr>
                <w:sz w:val="21"/>
              </w:rPr>
            </w:pPr>
            <w:r>
              <w:rPr>
                <w:sz w:val="21"/>
              </w:rPr>
              <w:t>语言激励，用口哨集中他们注意力</w:t>
            </w:r>
          </w:p>
        </w:tc>
        <w:tc>
          <w:tcPr>
            <w:tcW w:w="1809" w:type="dxa"/>
            <w:gridSpan w:val="2"/>
            <w:tcBorders>
              <w:right w:val="single" w:color="000000" w:sz="12" w:space="0"/>
            </w:tcBorders>
          </w:tcPr>
          <w:p w14:paraId="5B985D90">
            <w:pPr>
              <w:pStyle w:val="9"/>
              <w:spacing w:before="22" w:line="278" w:lineRule="auto"/>
              <w:ind w:left="333" w:right="505"/>
              <w:jc w:val="both"/>
              <w:rPr>
                <w:sz w:val="21"/>
              </w:rPr>
            </w:pPr>
            <w:r>
              <w:rPr>
                <w:sz w:val="21"/>
              </w:rPr>
              <w:t>X X X X X X X X X X X X X X X X X X X X</w:t>
            </w:r>
          </w:p>
          <w:p w14:paraId="530634C9">
            <w:pPr>
              <w:pStyle w:val="9"/>
              <w:spacing w:before="5"/>
              <w:rPr>
                <w:sz w:val="24"/>
              </w:rPr>
            </w:pPr>
          </w:p>
          <w:p w14:paraId="728C0D10">
            <w:pPr>
              <w:pStyle w:val="9"/>
              <w:ind w:right="381"/>
              <w:jc w:val="center"/>
              <w:rPr>
                <w:sz w:val="21"/>
              </w:rPr>
            </w:pPr>
            <w:r>
              <w:rPr>
                <w:w w:val="100"/>
                <w:sz w:val="21"/>
              </w:rPr>
              <w:t>O</w:t>
            </w:r>
          </w:p>
          <w:p w14:paraId="4176D344">
            <w:pPr>
              <w:pStyle w:val="9"/>
              <w:spacing w:before="9"/>
              <w:rPr>
                <w:sz w:val="27"/>
              </w:rPr>
            </w:pPr>
          </w:p>
          <w:p w14:paraId="6D014728">
            <w:pPr>
              <w:pStyle w:val="9"/>
              <w:ind w:left="121"/>
              <w:rPr>
                <w:sz w:val="21"/>
              </w:rPr>
            </w:pPr>
            <w:r>
              <w:rPr>
                <w:sz w:val="21"/>
              </w:rPr>
              <w:t>组织:</w:t>
            </w:r>
          </w:p>
          <w:p w14:paraId="3E43E6E1">
            <w:pPr>
              <w:pStyle w:val="9"/>
              <w:spacing w:before="43" w:line="278" w:lineRule="auto"/>
              <w:ind w:left="121" w:right="70"/>
              <w:rPr>
                <w:sz w:val="21"/>
              </w:rPr>
            </w:pPr>
            <w:r>
              <w:rPr>
                <w:sz w:val="21"/>
              </w:rPr>
              <w:t>学生在操场上自由散开</w:t>
            </w:r>
          </w:p>
          <w:p w14:paraId="120B76E2">
            <w:pPr>
              <w:pStyle w:val="9"/>
              <w:spacing w:line="269" w:lineRule="exact"/>
              <w:ind w:left="121"/>
              <w:rPr>
                <w:sz w:val="21"/>
              </w:rPr>
            </w:pPr>
            <w:r>
              <w:rPr>
                <w:sz w:val="21"/>
              </w:rPr>
              <w:t>要求:</w:t>
            </w:r>
          </w:p>
          <w:p w14:paraId="57974A9A">
            <w:pPr>
              <w:pStyle w:val="9"/>
              <w:spacing w:before="43"/>
              <w:ind w:left="121"/>
              <w:rPr>
                <w:sz w:val="21"/>
              </w:rPr>
            </w:pPr>
            <w:r>
              <w:rPr>
                <w:sz w:val="21"/>
              </w:rPr>
              <w:t>尽量放松身心</w:t>
            </w:r>
          </w:p>
        </w:tc>
      </w:tr>
      <w:tr w14:paraId="2E6ED6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2" w:type="dxa"/>
          <w:trHeight w:val="425" w:hRule="atLeast"/>
        </w:trPr>
        <w:tc>
          <w:tcPr>
            <w:tcW w:w="691" w:type="dxa"/>
            <w:vMerge w:val="restart"/>
            <w:tcBorders>
              <w:left w:val="single" w:color="000000" w:sz="12" w:space="0"/>
            </w:tcBorders>
          </w:tcPr>
          <w:p w14:paraId="05B41618">
            <w:pPr>
              <w:pStyle w:val="9"/>
              <w:rPr>
                <w:sz w:val="20"/>
              </w:rPr>
            </w:pPr>
          </w:p>
          <w:p w14:paraId="47C27D8C">
            <w:pPr>
              <w:pStyle w:val="9"/>
              <w:spacing w:before="5"/>
              <w:rPr>
                <w:sz w:val="17"/>
              </w:rPr>
            </w:pPr>
          </w:p>
          <w:p w14:paraId="54338979">
            <w:pPr>
              <w:pStyle w:val="9"/>
              <w:spacing w:line="278" w:lineRule="auto"/>
              <w:ind w:left="133" w:right="112"/>
              <w:rPr>
                <w:sz w:val="21"/>
              </w:rPr>
            </w:pPr>
            <w:r>
              <w:rPr>
                <w:sz w:val="21"/>
              </w:rPr>
              <w:t>场地器材</w:t>
            </w:r>
          </w:p>
        </w:tc>
        <w:tc>
          <w:tcPr>
            <w:tcW w:w="4979" w:type="dxa"/>
            <w:gridSpan w:val="3"/>
            <w:vMerge w:val="restart"/>
          </w:tcPr>
          <w:p w14:paraId="3E425990">
            <w:pPr>
              <w:pStyle w:val="9"/>
              <w:rPr>
                <w:sz w:val="20"/>
              </w:rPr>
            </w:pPr>
          </w:p>
          <w:p w14:paraId="2F6DCB87">
            <w:pPr>
              <w:pStyle w:val="9"/>
              <w:spacing w:before="7"/>
              <w:rPr>
                <w:sz w:val="29"/>
              </w:rPr>
            </w:pPr>
          </w:p>
          <w:p w14:paraId="5E331A58">
            <w:pPr>
              <w:pStyle w:val="9"/>
              <w:ind w:left="117"/>
              <w:rPr>
                <w:sz w:val="21"/>
              </w:rPr>
            </w:pPr>
            <w:r>
              <w:rPr>
                <w:sz w:val="21"/>
              </w:rPr>
              <w:t>操场.标志桶</w:t>
            </w:r>
          </w:p>
        </w:tc>
        <w:tc>
          <w:tcPr>
            <w:tcW w:w="457" w:type="dxa"/>
            <w:vMerge w:val="restart"/>
          </w:tcPr>
          <w:p w14:paraId="3E61C376">
            <w:pPr>
              <w:pStyle w:val="9"/>
              <w:spacing w:before="167" w:line="278" w:lineRule="auto"/>
              <w:ind w:left="133" w:right="99"/>
              <w:jc w:val="both"/>
              <w:rPr>
                <w:sz w:val="21"/>
              </w:rPr>
            </w:pPr>
            <w:r>
              <w:rPr>
                <w:sz w:val="21"/>
              </w:rPr>
              <w:t>负荷预计</w:t>
            </w:r>
          </w:p>
        </w:tc>
        <w:tc>
          <w:tcPr>
            <w:tcW w:w="1250" w:type="dxa"/>
          </w:tcPr>
          <w:p w14:paraId="40DE76BD">
            <w:pPr>
              <w:pStyle w:val="9"/>
              <w:spacing w:before="80"/>
              <w:ind w:left="183" w:right="147"/>
              <w:jc w:val="center"/>
              <w:rPr>
                <w:sz w:val="21"/>
              </w:rPr>
            </w:pPr>
            <w:r>
              <w:rPr>
                <w:sz w:val="21"/>
              </w:rPr>
              <w:t>平均心率</w:t>
            </w:r>
          </w:p>
        </w:tc>
        <w:tc>
          <w:tcPr>
            <w:tcW w:w="1809" w:type="dxa"/>
            <w:gridSpan w:val="2"/>
            <w:tcBorders>
              <w:right w:val="single" w:color="000000" w:sz="12" w:space="0"/>
            </w:tcBorders>
          </w:tcPr>
          <w:p w14:paraId="60EB9158">
            <w:pPr>
              <w:pStyle w:val="9"/>
              <w:spacing w:before="80"/>
              <w:ind w:left="121"/>
              <w:rPr>
                <w:sz w:val="21"/>
              </w:rPr>
            </w:pPr>
            <w:r>
              <w:rPr>
                <w:sz w:val="21"/>
              </w:rPr>
              <w:t>130 次/分</w:t>
            </w:r>
          </w:p>
        </w:tc>
      </w:tr>
      <w:tr w14:paraId="5BA671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2" w:type="dxa"/>
          <w:trHeight w:val="424" w:hRule="atLeast"/>
        </w:trPr>
        <w:tc>
          <w:tcPr>
            <w:tcW w:w="691" w:type="dxa"/>
            <w:vMerge w:val="continue"/>
            <w:tcBorders>
              <w:top w:val="nil"/>
              <w:left w:val="single" w:color="000000" w:sz="12" w:space="0"/>
            </w:tcBorders>
          </w:tcPr>
          <w:p w14:paraId="79E7BCFD">
            <w:pPr>
              <w:rPr>
                <w:sz w:val="2"/>
                <w:szCs w:val="2"/>
              </w:rPr>
            </w:pPr>
          </w:p>
        </w:tc>
        <w:tc>
          <w:tcPr>
            <w:tcW w:w="4979" w:type="dxa"/>
            <w:gridSpan w:val="3"/>
            <w:vMerge w:val="continue"/>
            <w:tcBorders>
              <w:top w:val="nil"/>
            </w:tcBorders>
          </w:tcPr>
          <w:p w14:paraId="1F545E5D">
            <w:pPr>
              <w:rPr>
                <w:sz w:val="2"/>
                <w:szCs w:val="2"/>
              </w:rPr>
            </w:pPr>
          </w:p>
        </w:tc>
        <w:tc>
          <w:tcPr>
            <w:tcW w:w="457" w:type="dxa"/>
            <w:vMerge w:val="continue"/>
            <w:tcBorders>
              <w:top w:val="nil"/>
            </w:tcBorders>
          </w:tcPr>
          <w:p w14:paraId="1E20C758">
            <w:pPr>
              <w:rPr>
                <w:sz w:val="2"/>
                <w:szCs w:val="2"/>
              </w:rPr>
            </w:pPr>
          </w:p>
        </w:tc>
        <w:tc>
          <w:tcPr>
            <w:tcW w:w="1250" w:type="dxa"/>
          </w:tcPr>
          <w:p w14:paraId="27B3628A">
            <w:pPr>
              <w:pStyle w:val="9"/>
              <w:spacing w:before="80"/>
              <w:ind w:left="183" w:right="147"/>
              <w:jc w:val="center"/>
              <w:rPr>
                <w:sz w:val="21"/>
              </w:rPr>
            </w:pPr>
            <w:r>
              <w:rPr>
                <w:sz w:val="21"/>
              </w:rPr>
              <w:t>练习密度</w:t>
            </w:r>
          </w:p>
        </w:tc>
        <w:tc>
          <w:tcPr>
            <w:tcW w:w="1809" w:type="dxa"/>
            <w:gridSpan w:val="2"/>
            <w:tcBorders>
              <w:right w:val="single" w:color="000000" w:sz="12" w:space="0"/>
            </w:tcBorders>
          </w:tcPr>
          <w:p w14:paraId="73DDC97E">
            <w:pPr>
              <w:pStyle w:val="9"/>
              <w:spacing w:before="80"/>
              <w:ind w:left="121"/>
              <w:rPr>
                <w:sz w:val="21"/>
              </w:rPr>
            </w:pPr>
            <w:r>
              <w:rPr>
                <w:sz w:val="21"/>
              </w:rPr>
              <w:t>50%左右</w:t>
            </w:r>
          </w:p>
        </w:tc>
      </w:tr>
      <w:tr w14:paraId="20501B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2" w:type="dxa"/>
          <w:trHeight w:val="345" w:hRule="atLeast"/>
        </w:trPr>
        <w:tc>
          <w:tcPr>
            <w:tcW w:w="691" w:type="dxa"/>
            <w:vMerge w:val="continue"/>
            <w:tcBorders>
              <w:top w:val="nil"/>
              <w:left w:val="single" w:color="000000" w:sz="12" w:space="0"/>
            </w:tcBorders>
          </w:tcPr>
          <w:p w14:paraId="048503EC">
            <w:pPr>
              <w:rPr>
                <w:sz w:val="2"/>
                <w:szCs w:val="2"/>
              </w:rPr>
            </w:pPr>
          </w:p>
        </w:tc>
        <w:tc>
          <w:tcPr>
            <w:tcW w:w="4979" w:type="dxa"/>
            <w:gridSpan w:val="3"/>
            <w:vMerge w:val="continue"/>
            <w:tcBorders>
              <w:top w:val="nil"/>
            </w:tcBorders>
          </w:tcPr>
          <w:p w14:paraId="5D73EE9B">
            <w:pPr>
              <w:rPr>
                <w:sz w:val="2"/>
                <w:szCs w:val="2"/>
              </w:rPr>
            </w:pPr>
          </w:p>
        </w:tc>
        <w:tc>
          <w:tcPr>
            <w:tcW w:w="457" w:type="dxa"/>
            <w:vMerge w:val="continue"/>
            <w:tcBorders>
              <w:top w:val="nil"/>
            </w:tcBorders>
          </w:tcPr>
          <w:p w14:paraId="138D20F4">
            <w:pPr>
              <w:rPr>
                <w:sz w:val="2"/>
                <w:szCs w:val="2"/>
              </w:rPr>
            </w:pPr>
          </w:p>
        </w:tc>
        <w:tc>
          <w:tcPr>
            <w:tcW w:w="1250" w:type="dxa"/>
          </w:tcPr>
          <w:p w14:paraId="413D202F">
            <w:pPr>
              <w:pStyle w:val="9"/>
              <w:spacing w:before="39"/>
              <w:ind w:left="183" w:right="147"/>
              <w:jc w:val="center"/>
              <w:rPr>
                <w:sz w:val="21"/>
              </w:rPr>
            </w:pPr>
            <w:r>
              <w:rPr>
                <w:sz w:val="21"/>
              </w:rPr>
              <w:t>运动密度</w:t>
            </w:r>
          </w:p>
        </w:tc>
        <w:tc>
          <w:tcPr>
            <w:tcW w:w="1809" w:type="dxa"/>
            <w:gridSpan w:val="2"/>
            <w:tcBorders>
              <w:right w:val="single" w:color="000000" w:sz="12" w:space="0"/>
            </w:tcBorders>
          </w:tcPr>
          <w:p w14:paraId="55E3FD3D">
            <w:pPr>
              <w:pStyle w:val="9"/>
              <w:spacing w:before="39"/>
              <w:ind w:left="121"/>
              <w:rPr>
                <w:sz w:val="21"/>
              </w:rPr>
            </w:pPr>
            <w:r>
              <w:rPr>
                <w:sz w:val="21"/>
              </w:rPr>
              <w:t>75%左右</w:t>
            </w:r>
          </w:p>
        </w:tc>
      </w:tr>
      <w:tr w14:paraId="52435A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2" w:type="dxa"/>
          <w:trHeight w:val="311" w:hRule="atLeast"/>
        </w:trPr>
        <w:tc>
          <w:tcPr>
            <w:tcW w:w="691" w:type="dxa"/>
            <w:vMerge w:val="continue"/>
            <w:tcBorders>
              <w:top w:val="nil"/>
              <w:left w:val="single" w:color="000000" w:sz="12" w:space="0"/>
            </w:tcBorders>
          </w:tcPr>
          <w:p w14:paraId="68A28C38">
            <w:pPr>
              <w:rPr>
                <w:sz w:val="2"/>
                <w:szCs w:val="2"/>
              </w:rPr>
            </w:pPr>
          </w:p>
        </w:tc>
        <w:tc>
          <w:tcPr>
            <w:tcW w:w="4979" w:type="dxa"/>
            <w:gridSpan w:val="3"/>
            <w:vMerge w:val="continue"/>
            <w:tcBorders>
              <w:top w:val="nil"/>
            </w:tcBorders>
          </w:tcPr>
          <w:p w14:paraId="44DB8C98">
            <w:pPr>
              <w:rPr>
                <w:sz w:val="2"/>
                <w:szCs w:val="2"/>
              </w:rPr>
            </w:pPr>
          </w:p>
        </w:tc>
        <w:tc>
          <w:tcPr>
            <w:tcW w:w="457" w:type="dxa"/>
            <w:vMerge w:val="continue"/>
            <w:tcBorders>
              <w:top w:val="nil"/>
            </w:tcBorders>
          </w:tcPr>
          <w:p w14:paraId="5B0050BD">
            <w:pPr>
              <w:rPr>
                <w:sz w:val="2"/>
                <w:szCs w:val="2"/>
              </w:rPr>
            </w:pPr>
          </w:p>
        </w:tc>
        <w:tc>
          <w:tcPr>
            <w:tcW w:w="1250" w:type="dxa"/>
          </w:tcPr>
          <w:p w14:paraId="4F73B8E5">
            <w:pPr>
              <w:pStyle w:val="9"/>
              <w:spacing w:before="22"/>
              <w:ind w:left="183" w:right="147"/>
              <w:jc w:val="center"/>
              <w:rPr>
                <w:sz w:val="21"/>
              </w:rPr>
            </w:pPr>
            <w:r>
              <w:rPr>
                <w:sz w:val="21"/>
              </w:rPr>
              <w:t>强度指数</w:t>
            </w:r>
          </w:p>
        </w:tc>
        <w:tc>
          <w:tcPr>
            <w:tcW w:w="1809" w:type="dxa"/>
            <w:gridSpan w:val="2"/>
            <w:tcBorders>
              <w:right w:val="single" w:color="000000" w:sz="12" w:space="0"/>
            </w:tcBorders>
          </w:tcPr>
          <w:p w14:paraId="61DCDE57">
            <w:pPr>
              <w:pStyle w:val="9"/>
              <w:spacing w:before="22"/>
              <w:ind w:left="121"/>
              <w:rPr>
                <w:sz w:val="21"/>
              </w:rPr>
            </w:pPr>
            <w:r>
              <w:rPr>
                <w:sz w:val="21"/>
              </w:rPr>
              <w:t>1.7 左右</w:t>
            </w:r>
          </w:p>
        </w:tc>
      </w:tr>
      <w:tr w14:paraId="0EE2DD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2" w:type="dxa"/>
          <w:trHeight w:val="937" w:hRule="atLeast"/>
        </w:trPr>
        <w:tc>
          <w:tcPr>
            <w:tcW w:w="691" w:type="dxa"/>
            <w:tcBorders>
              <w:left w:val="single" w:color="000000" w:sz="12" w:space="0"/>
            </w:tcBorders>
          </w:tcPr>
          <w:p w14:paraId="28F549EA">
            <w:pPr>
              <w:pStyle w:val="9"/>
              <w:spacing w:before="1"/>
              <w:rPr>
                <w:sz w:val="14"/>
              </w:rPr>
            </w:pPr>
          </w:p>
          <w:p w14:paraId="4C294DF8">
            <w:pPr>
              <w:pStyle w:val="9"/>
              <w:spacing w:line="278" w:lineRule="auto"/>
              <w:ind w:left="133" w:right="112"/>
              <w:rPr>
                <w:sz w:val="21"/>
              </w:rPr>
            </w:pPr>
            <w:r>
              <w:rPr>
                <w:sz w:val="21"/>
              </w:rPr>
              <w:t>安全措施</w:t>
            </w:r>
          </w:p>
        </w:tc>
        <w:tc>
          <w:tcPr>
            <w:tcW w:w="8495" w:type="dxa"/>
            <w:gridSpan w:val="7"/>
            <w:tcBorders>
              <w:right w:val="single" w:color="000000" w:sz="12" w:space="0"/>
            </w:tcBorders>
          </w:tcPr>
          <w:p w14:paraId="5BD1C9EE">
            <w:pPr>
              <w:pStyle w:val="9"/>
              <w:numPr>
                <w:ilvl w:val="0"/>
                <w:numId w:val="195"/>
              </w:numPr>
              <w:tabs>
                <w:tab w:val="left" w:pos="330"/>
              </w:tabs>
              <w:spacing w:before="25" w:after="0" w:line="240" w:lineRule="auto"/>
              <w:ind w:left="329" w:right="0" w:hanging="212"/>
              <w:jc w:val="left"/>
              <w:rPr>
                <w:sz w:val="21"/>
              </w:rPr>
            </w:pPr>
            <w:r>
              <w:rPr>
                <w:spacing w:val="-3"/>
                <w:sz w:val="21"/>
              </w:rPr>
              <w:t>检查场地器材是否有安全隐患。</w:t>
            </w:r>
          </w:p>
          <w:p w14:paraId="379CEF0F">
            <w:pPr>
              <w:pStyle w:val="9"/>
              <w:numPr>
                <w:ilvl w:val="0"/>
                <w:numId w:val="195"/>
              </w:numPr>
              <w:tabs>
                <w:tab w:val="left" w:pos="330"/>
              </w:tabs>
              <w:spacing w:before="43" w:after="0" w:line="240" w:lineRule="auto"/>
              <w:ind w:left="329" w:right="0" w:hanging="212"/>
              <w:jc w:val="left"/>
              <w:rPr>
                <w:sz w:val="21"/>
              </w:rPr>
            </w:pPr>
            <w:r>
              <w:rPr>
                <w:spacing w:val="-3"/>
                <w:sz w:val="21"/>
              </w:rPr>
              <w:t>检查学生上课是否携带不安全的物品。</w:t>
            </w:r>
          </w:p>
          <w:p w14:paraId="69AD54D2">
            <w:pPr>
              <w:pStyle w:val="9"/>
              <w:numPr>
                <w:ilvl w:val="0"/>
                <w:numId w:val="195"/>
              </w:numPr>
              <w:tabs>
                <w:tab w:val="left" w:pos="330"/>
              </w:tabs>
              <w:spacing w:before="43" w:after="0" w:line="240" w:lineRule="auto"/>
              <w:ind w:left="329" w:right="0" w:hanging="212"/>
              <w:jc w:val="left"/>
              <w:rPr>
                <w:sz w:val="21"/>
              </w:rPr>
            </w:pPr>
            <w:r>
              <w:rPr>
                <w:spacing w:val="-3"/>
                <w:sz w:val="21"/>
              </w:rPr>
              <w:t>讲解强调上课的安全事宜。</w:t>
            </w:r>
          </w:p>
        </w:tc>
      </w:tr>
      <w:tr w14:paraId="1BA032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16" w:hRule="atLeast"/>
        </w:trPr>
        <w:tc>
          <w:tcPr>
            <w:tcW w:w="691" w:type="dxa"/>
            <w:tcBorders>
              <w:left w:val="single" w:color="000000" w:sz="12" w:space="0"/>
              <w:bottom w:val="single" w:color="000000" w:sz="12" w:space="0"/>
            </w:tcBorders>
          </w:tcPr>
          <w:p w14:paraId="7836BB4F">
            <w:pPr>
              <w:pStyle w:val="9"/>
              <w:spacing w:before="1"/>
              <w:rPr>
                <w:sz w:val="24"/>
              </w:rPr>
            </w:pPr>
          </w:p>
          <w:p w14:paraId="6A0F749C">
            <w:pPr>
              <w:pStyle w:val="9"/>
              <w:spacing w:line="278" w:lineRule="auto"/>
              <w:ind w:left="239" w:right="218"/>
              <w:jc w:val="both"/>
              <w:rPr>
                <w:sz w:val="21"/>
              </w:rPr>
            </w:pPr>
            <w:r>
              <w:rPr>
                <w:sz w:val="21"/>
              </w:rPr>
              <w:t>课后反思</w:t>
            </w:r>
          </w:p>
        </w:tc>
        <w:tc>
          <w:tcPr>
            <w:tcW w:w="8507" w:type="dxa"/>
            <w:gridSpan w:val="9"/>
            <w:tcBorders>
              <w:bottom w:val="single" w:color="000000" w:sz="12" w:space="0"/>
              <w:right w:val="single" w:color="000000" w:sz="12" w:space="0"/>
            </w:tcBorders>
          </w:tcPr>
          <w:p w14:paraId="0CC60615">
            <w:pPr>
              <w:pStyle w:val="9"/>
              <w:rPr>
                <w:rFonts w:ascii="Times New Roman"/>
                <w:sz w:val="20"/>
              </w:rPr>
            </w:pPr>
          </w:p>
        </w:tc>
      </w:tr>
    </w:tbl>
    <w:p w14:paraId="0937F706">
      <w:pPr>
        <w:spacing w:before="6" w:line="240" w:lineRule="auto"/>
        <w:rPr>
          <w:sz w:val="28"/>
        </w:rPr>
      </w:pPr>
    </w:p>
    <w:p w14:paraId="7569D9EA">
      <w:pPr>
        <w:pStyle w:val="10"/>
        <w:bidi w:val="0"/>
      </w:pPr>
      <w:r>
        <w:t>体育与健康课时计划</w:t>
      </w:r>
    </w:p>
    <w:p w14:paraId="09B280B9">
      <w:pPr>
        <w:tabs>
          <w:tab w:val="left" w:pos="842"/>
          <w:tab w:val="left" w:pos="2102"/>
          <w:tab w:val="left" w:pos="2943"/>
          <w:tab w:val="left" w:pos="3677"/>
          <w:tab w:val="left" w:pos="5778"/>
        </w:tabs>
        <w:spacing w:before="132" w:after="21"/>
        <w:ind w:left="0" w:right="13" w:firstLine="0"/>
        <w:jc w:val="center"/>
        <w:rPr>
          <w:sz w:val="21"/>
        </w:rPr>
      </w:pPr>
      <w:r>
        <w:rPr>
          <w:sz w:val="21"/>
        </w:rPr>
        <w:t>年级：</w:t>
      </w:r>
      <w:r>
        <w:rPr>
          <w:sz w:val="21"/>
        </w:rPr>
        <w:tab/>
      </w:r>
      <w:r>
        <w:rPr>
          <w:spacing w:val="-3"/>
          <w:sz w:val="21"/>
        </w:rPr>
        <w:t>六</w:t>
      </w:r>
      <w:r>
        <w:rPr>
          <w:sz w:val="21"/>
        </w:rPr>
        <w:t>年</w:t>
      </w:r>
      <w:r>
        <w:rPr>
          <w:spacing w:val="-3"/>
          <w:sz w:val="21"/>
        </w:rPr>
        <w:t>级</w:t>
      </w:r>
      <w:r>
        <w:rPr>
          <w:sz w:val="21"/>
        </w:rPr>
        <w:t>上</w:t>
      </w:r>
      <w:r>
        <w:rPr>
          <w:sz w:val="21"/>
        </w:rPr>
        <w:tab/>
      </w:r>
      <w:r>
        <w:rPr>
          <w:spacing w:val="-3"/>
          <w:sz w:val="21"/>
        </w:rPr>
        <w:t>课</w:t>
      </w:r>
      <w:r>
        <w:rPr>
          <w:sz w:val="21"/>
        </w:rPr>
        <w:t>时：</w:t>
      </w:r>
      <w:r>
        <w:rPr>
          <w:sz w:val="21"/>
        </w:rPr>
        <w:tab/>
      </w:r>
      <w:r>
        <w:rPr>
          <w:sz w:val="21"/>
        </w:rPr>
        <w:t>3</w:t>
      </w:r>
      <w:r>
        <w:rPr>
          <w:sz w:val="21"/>
        </w:rPr>
        <w:tab/>
      </w:r>
      <w:r>
        <w:rPr>
          <w:sz w:val="21"/>
        </w:rPr>
        <w:t>执</w:t>
      </w:r>
      <w:r>
        <w:rPr>
          <w:spacing w:val="1"/>
          <w:sz w:val="21"/>
        </w:rPr>
        <w:t xml:space="preserve"> </w:t>
      </w:r>
      <w:r>
        <w:rPr>
          <w:spacing w:val="-3"/>
          <w:sz w:val="21"/>
        </w:rPr>
        <w:t>教</w:t>
      </w:r>
      <w:r>
        <w:rPr>
          <w:sz w:val="21"/>
        </w:rPr>
        <w:t>：</w:t>
      </w:r>
      <w:r>
        <w:rPr>
          <w:sz w:val="21"/>
        </w:rPr>
        <w:tab/>
      </w:r>
      <w:r>
        <w:rPr>
          <w:sz w:val="21"/>
        </w:rPr>
        <w:t>时</w:t>
      </w:r>
      <w:r>
        <w:rPr>
          <w:spacing w:val="-3"/>
          <w:sz w:val="21"/>
        </w:rPr>
        <w:t>间</w:t>
      </w:r>
      <w:r>
        <w:rPr>
          <w:sz w:val="21"/>
        </w:rPr>
        <w:t>：</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0"/>
        <w:gridCol w:w="1"/>
        <w:gridCol w:w="1808"/>
        <w:gridCol w:w="1"/>
      </w:tblGrid>
      <w:tr w14:paraId="5B19CE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0" w:hRule="atLeast"/>
        </w:trPr>
        <w:tc>
          <w:tcPr>
            <w:tcW w:w="691" w:type="dxa"/>
            <w:tcBorders>
              <w:left w:val="single" w:color="000000" w:sz="12" w:space="0"/>
            </w:tcBorders>
          </w:tcPr>
          <w:p w14:paraId="63B8611F">
            <w:pPr>
              <w:pStyle w:val="9"/>
              <w:rPr>
                <w:sz w:val="20"/>
              </w:rPr>
            </w:pPr>
          </w:p>
          <w:p w14:paraId="69D69A54">
            <w:pPr>
              <w:pStyle w:val="9"/>
              <w:spacing w:before="164" w:line="278" w:lineRule="auto"/>
              <w:ind w:left="133" w:right="112"/>
              <w:rPr>
                <w:sz w:val="21"/>
              </w:rPr>
            </w:pPr>
            <w:r>
              <w:rPr>
                <w:sz w:val="21"/>
              </w:rPr>
              <w:t>教学目标</w:t>
            </w:r>
          </w:p>
        </w:tc>
        <w:tc>
          <w:tcPr>
            <w:tcW w:w="8496" w:type="dxa"/>
            <w:gridSpan w:val="8"/>
            <w:tcBorders>
              <w:right w:val="single" w:color="000000" w:sz="12" w:space="0"/>
            </w:tcBorders>
          </w:tcPr>
          <w:p w14:paraId="635B902B">
            <w:pPr>
              <w:pStyle w:val="9"/>
              <w:numPr>
                <w:ilvl w:val="0"/>
                <w:numId w:val="196"/>
              </w:numPr>
              <w:tabs>
                <w:tab w:val="left" w:pos="330"/>
              </w:tabs>
              <w:spacing w:before="109" w:after="0" w:line="240" w:lineRule="auto"/>
              <w:ind w:left="329" w:right="0" w:hanging="212"/>
              <w:jc w:val="left"/>
              <w:rPr>
                <w:sz w:val="21"/>
              </w:rPr>
            </w:pPr>
            <w:r>
              <w:rPr>
                <w:spacing w:val="-10"/>
                <w:sz w:val="21"/>
              </w:rPr>
              <w:t xml:space="preserve">通过教学，使 </w:t>
            </w:r>
            <w:r>
              <w:rPr>
                <w:sz w:val="21"/>
              </w:rPr>
              <w:t>85</w:t>
            </w:r>
            <w:r>
              <w:rPr>
                <w:spacing w:val="-3"/>
                <w:sz w:val="21"/>
              </w:rPr>
              <w:t>%的学生掌握耐久跑的途中跑基本技术为重点。</w:t>
            </w:r>
          </w:p>
          <w:p w14:paraId="6FDE30FC">
            <w:pPr>
              <w:pStyle w:val="9"/>
              <w:numPr>
                <w:ilvl w:val="0"/>
                <w:numId w:val="196"/>
              </w:numPr>
              <w:tabs>
                <w:tab w:val="left" w:pos="330"/>
              </w:tabs>
              <w:spacing w:before="43" w:after="0" w:line="278" w:lineRule="auto"/>
              <w:ind w:left="117" w:right="2" w:firstLine="0"/>
              <w:jc w:val="left"/>
              <w:rPr>
                <w:sz w:val="21"/>
              </w:rPr>
            </w:pPr>
            <w:r>
              <w:rPr>
                <w:spacing w:val="-6"/>
                <w:sz w:val="21"/>
              </w:rPr>
              <w:t xml:space="preserve">通过练习，帮助 </w:t>
            </w:r>
            <w:r>
              <w:rPr>
                <w:sz w:val="21"/>
              </w:rPr>
              <w:t>80</w:t>
            </w:r>
            <w:r>
              <w:rPr>
                <w:spacing w:val="-3"/>
                <w:sz w:val="21"/>
              </w:rPr>
              <w:t>%的学生解决耐久跑的呼吸方法与体力分配问题，培养学生正确跑姿， 提高奔跑能力。</w:t>
            </w:r>
          </w:p>
          <w:p w14:paraId="616DC9D8">
            <w:pPr>
              <w:pStyle w:val="9"/>
              <w:numPr>
                <w:ilvl w:val="0"/>
                <w:numId w:val="196"/>
              </w:numPr>
              <w:tabs>
                <w:tab w:val="left" w:pos="330"/>
              </w:tabs>
              <w:spacing w:before="0" w:after="0" w:line="240" w:lineRule="auto"/>
              <w:ind w:left="329" w:right="0" w:hanging="212"/>
              <w:jc w:val="left"/>
              <w:rPr>
                <w:sz w:val="21"/>
              </w:rPr>
            </w:pPr>
            <w:r>
              <w:rPr>
                <w:spacing w:val="-3"/>
                <w:sz w:val="21"/>
              </w:rPr>
              <w:t>增强学生心肺功能.上下肢力量.反应灵敏等方面。</w:t>
            </w:r>
          </w:p>
        </w:tc>
      </w:tr>
      <w:tr w14:paraId="7A27F8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1" w:hRule="atLeast"/>
        </w:trPr>
        <w:tc>
          <w:tcPr>
            <w:tcW w:w="691" w:type="dxa"/>
            <w:tcBorders>
              <w:left w:val="single" w:color="000000" w:sz="12" w:space="0"/>
            </w:tcBorders>
          </w:tcPr>
          <w:p w14:paraId="6AE4D23A">
            <w:pPr>
              <w:pStyle w:val="9"/>
              <w:spacing w:before="142" w:line="278" w:lineRule="auto"/>
              <w:ind w:left="133" w:right="112"/>
              <w:rPr>
                <w:sz w:val="21"/>
              </w:rPr>
            </w:pPr>
            <w:r>
              <w:rPr>
                <w:sz w:val="21"/>
              </w:rPr>
              <w:t>教学内容</w:t>
            </w:r>
          </w:p>
        </w:tc>
        <w:tc>
          <w:tcPr>
            <w:tcW w:w="4095" w:type="dxa"/>
          </w:tcPr>
          <w:p w14:paraId="59BDA011">
            <w:pPr>
              <w:pStyle w:val="9"/>
              <w:spacing w:before="3"/>
              <w:rPr>
                <w:sz w:val="23"/>
              </w:rPr>
            </w:pPr>
          </w:p>
          <w:p w14:paraId="19177ECB">
            <w:pPr>
              <w:pStyle w:val="9"/>
              <w:spacing w:before="1"/>
              <w:ind w:left="117"/>
              <w:rPr>
                <w:sz w:val="21"/>
              </w:rPr>
            </w:pPr>
            <w:r>
              <w:rPr>
                <w:sz w:val="21"/>
              </w:rPr>
              <w:t>400 米耐久跑</w:t>
            </w:r>
          </w:p>
        </w:tc>
        <w:tc>
          <w:tcPr>
            <w:tcW w:w="884" w:type="dxa"/>
            <w:gridSpan w:val="2"/>
          </w:tcPr>
          <w:p w14:paraId="5A2F0F1B">
            <w:pPr>
              <w:pStyle w:val="9"/>
              <w:spacing w:before="142" w:line="278" w:lineRule="auto"/>
              <w:ind w:left="242" w:right="101" w:hanging="106"/>
              <w:rPr>
                <w:sz w:val="21"/>
              </w:rPr>
            </w:pPr>
            <w:r>
              <w:rPr>
                <w:sz w:val="21"/>
              </w:rPr>
              <w:t>教学重难点</w:t>
            </w:r>
          </w:p>
        </w:tc>
        <w:tc>
          <w:tcPr>
            <w:tcW w:w="3517" w:type="dxa"/>
            <w:gridSpan w:val="5"/>
            <w:tcBorders>
              <w:right w:val="single" w:color="000000" w:sz="12" w:space="0"/>
            </w:tcBorders>
          </w:tcPr>
          <w:p w14:paraId="2D7A7113">
            <w:pPr>
              <w:pStyle w:val="9"/>
              <w:spacing w:before="142"/>
              <w:ind w:left="119"/>
              <w:rPr>
                <w:sz w:val="21"/>
              </w:rPr>
            </w:pPr>
            <w:r>
              <w:rPr>
                <w:sz w:val="21"/>
              </w:rPr>
              <w:t>重点：呼吸节奏的调控</w:t>
            </w:r>
          </w:p>
          <w:p w14:paraId="1065D8D3">
            <w:pPr>
              <w:pStyle w:val="9"/>
              <w:spacing w:before="43"/>
              <w:ind w:left="119"/>
              <w:rPr>
                <w:sz w:val="21"/>
              </w:rPr>
            </w:pPr>
            <w:r>
              <w:rPr>
                <w:sz w:val="21"/>
              </w:rPr>
              <w:t>难点：动作协调，合理分配体力</w:t>
            </w:r>
          </w:p>
        </w:tc>
      </w:tr>
      <w:tr w14:paraId="0E5DF9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14:paraId="67E73903">
            <w:pPr>
              <w:pStyle w:val="9"/>
              <w:spacing w:before="22"/>
              <w:ind w:left="133"/>
              <w:rPr>
                <w:sz w:val="21"/>
              </w:rPr>
            </w:pPr>
            <w:r>
              <w:rPr>
                <w:sz w:val="21"/>
              </w:rPr>
              <w:t>课的</w:t>
            </w:r>
          </w:p>
          <w:p w14:paraId="13DFCFB1">
            <w:pPr>
              <w:pStyle w:val="9"/>
              <w:spacing w:before="43"/>
              <w:ind w:left="133"/>
              <w:rPr>
                <w:sz w:val="21"/>
              </w:rPr>
            </w:pPr>
            <w:r>
              <w:rPr>
                <w:sz w:val="21"/>
              </w:rPr>
              <w:t>部分</w:t>
            </w:r>
          </w:p>
        </w:tc>
        <w:tc>
          <w:tcPr>
            <w:tcW w:w="4095" w:type="dxa"/>
          </w:tcPr>
          <w:p w14:paraId="1B32FDCA">
            <w:pPr>
              <w:pStyle w:val="9"/>
              <w:spacing w:before="178"/>
              <w:ind w:left="899"/>
              <w:rPr>
                <w:sz w:val="21"/>
              </w:rPr>
            </w:pPr>
            <w:r>
              <w:rPr>
                <w:sz w:val="21"/>
              </w:rPr>
              <w:t>教学内容及主要教学措施</w:t>
            </w:r>
          </w:p>
        </w:tc>
        <w:tc>
          <w:tcPr>
            <w:tcW w:w="441" w:type="dxa"/>
          </w:tcPr>
          <w:p w14:paraId="7D92CC3D">
            <w:pPr>
              <w:pStyle w:val="9"/>
              <w:spacing w:before="22"/>
              <w:ind w:left="134"/>
              <w:rPr>
                <w:sz w:val="21"/>
              </w:rPr>
            </w:pPr>
            <w:r>
              <w:rPr>
                <w:w w:val="89"/>
                <w:sz w:val="21"/>
              </w:rPr>
              <w:t>次</w:t>
            </w:r>
          </w:p>
          <w:p w14:paraId="5C7EFAA7">
            <w:pPr>
              <w:pStyle w:val="9"/>
              <w:spacing w:before="43"/>
              <w:ind w:left="134"/>
              <w:rPr>
                <w:sz w:val="21"/>
              </w:rPr>
            </w:pPr>
            <w:r>
              <w:rPr>
                <w:w w:val="89"/>
                <w:sz w:val="21"/>
              </w:rPr>
              <w:t>数</w:t>
            </w:r>
          </w:p>
        </w:tc>
        <w:tc>
          <w:tcPr>
            <w:tcW w:w="443" w:type="dxa"/>
          </w:tcPr>
          <w:p w14:paraId="16B2A76C">
            <w:pPr>
              <w:pStyle w:val="9"/>
              <w:spacing w:before="22"/>
              <w:ind w:left="137"/>
              <w:rPr>
                <w:sz w:val="21"/>
              </w:rPr>
            </w:pPr>
            <w:r>
              <w:rPr>
                <w:w w:val="89"/>
                <w:sz w:val="21"/>
              </w:rPr>
              <w:t>时</w:t>
            </w:r>
          </w:p>
          <w:p w14:paraId="122826A3">
            <w:pPr>
              <w:pStyle w:val="9"/>
              <w:spacing w:before="43"/>
              <w:ind w:left="137"/>
              <w:rPr>
                <w:sz w:val="21"/>
              </w:rPr>
            </w:pPr>
            <w:r>
              <w:rPr>
                <w:w w:val="89"/>
                <w:sz w:val="21"/>
              </w:rPr>
              <w:t>间</w:t>
            </w:r>
          </w:p>
        </w:tc>
        <w:tc>
          <w:tcPr>
            <w:tcW w:w="1708" w:type="dxa"/>
            <w:gridSpan w:val="3"/>
          </w:tcPr>
          <w:p w14:paraId="1A44771C">
            <w:pPr>
              <w:pStyle w:val="9"/>
              <w:spacing w:before="22"/>
              <w:ind w:left="145" w:right="115"/>
              <w:jc w:val="center"/>
              <w:rPr>
                <w:sz w:val="21"/>
              </w:rPr>
            </w:pPr>
            <w:r>
              <w:rPr>
                <w:w w:val="95"/>
                <w:sz w:val="21"/>
              </w:rPr>
              <w:t>预计问题与处理</w:t>
            </w:r>
          </w:p>
          <w:p w14:paraId="2CC9863F">
            <w:pPr>
              <w:pStyle w:val="9"/>
              <w:spacing w:before="43"/>
              <w:ind w:left="144" w:right="115"/>
              <w:jc w:val="center"/>
              <w:rPr>
                <w:sz w:val="21"/>
              </w:rPr>
            </w:pPr>
            <w:r>
              <w:rPr>
                <w:sz w:val="21"/>
              </w:rPr>
              <w:t>方法</w:t>
            </w:r>
          </w:p>
        </w:tc>
        <w:tc>
          <w:tcPr>
            <w:tcW w:w="1809" w:type="dxa"/>
            <w:gridSpan w:val="2"/>
            <w:tcBorders>
              <w:right w:val="single" w:color="000000" w:sz="12" w:space="0"/>
            </w:tcBorders>
          </w:tcPr>
          <w:p w14:paraId="6172FD02">
            <w:pPr>
              <w:pStyle w:val="9"/>
              <w:spacing w:before="178"/>
              <w:ind w:left="180"/>
              <w:rPr>
                <w:sz w:val="21"/>
              </w:rPr>
            </w:pPr>
            <w:r>
              <w:rPr>
                <w:sz w:val="21"/>
              </w:rPr>
              <w:t>组织形式与要求</w:t>
            </w:r>
          </w:p>
        </w:tc>
      </w:tr>
      <w:tr w14:paraId="073617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3" w:hRule="atLeast"/>
        </w:trPr>
        <w:tc>
          <w:tcPr>
            <w:tcW w:w="691" w:type="dxa"/>
            <w:tcBorders>
              <w:left w:val="single" w:color="000000" w:sz="12" w:space="0"/>
            </w:tcBorders>
          </w:tcPr>
          <w:p w14:paraId="4E439A4C">
            <w:pPr>
              <w:pStyle w:val="9"/>
              <w:spacing w:before="178" w:line="278" w:lineRule="auto"/>
              <w:ind w:left="239" w:right="218"/>
              <w:jc w:val="both"/>
              <w:rPr>
                <w:sz w:val="21"/>
              </w:rPr>
            </w:pPr>
            <w:r>
              <w:rPr>
                <w:sz w:val="21"/>
              </w:rPr>
              <w:t>导入与准备部分</w:t>
            </w:r>
          </w:p>
        </w:tc>
        <w:tc>
          <w:tcPr>
            <w:tcW w:w="4095" w:type="dxa"/>
          </w:tcPr>
          <w:p w14:paraId="07027F8F">
            <w:pPr>
              <w:pStyle w:val="9"/>
              <w:spacing w:before="178"/>
              <w:ind w:left="117"/>
              <w:rPr>
                <w:sz w:val="21"/>
              </w:rPr>
            </w:pPr>
            <w:r>
              <w:rPr>
                <w:sz w:val="21"/>
              </w:rPr>
              <w:t>教学内容：</w:t>
            </w:r>
          </w:p>
          <w:p w14:paraId="2740250A">
            <w:pPr>
              <w:pStyle w:val="9"/>
              <w:numPr>
                <w:ilvl w:val="0"/>
                <w:numId w:val="197"/>
              </w:numPr>
              <w:tabs>
                <w:tab w:val="left" w:pos="330"/>
              </w:tabs>
              <w:spacing w:before="43" w:after="0" w:line="240" w:lineRule="auto"/>
              <w:ind w:left="329" w:right="0" w:hanging="212"/>
              <w:jc w:val="left"/>
              <w:rPr>
                <w:sz w:val="21"/>
              </w:rPr>
            </w:pPr>
            <w:r>
              <w:rPr>
                <w:spacing w:val="-2"/>
                <w:sz w:val="21"/>
              </w:rPr>
              <w:t>喊数抱团</w:t>
            </w:r>
          </w:p>
          <w:p w14:paraId="2E4949E5">
            <w:pPr>
              <w:pStyle w:val="9"/>
              <w:numPr>
                <w:ilvl w:val="0"/>
                <w:numId w:val="197"/>
              </w:numPr>
              <w:tabs>
                <w:tab w:val="left" w:pos="330"/>
              </w:tabs>
              <w:spacing w:before="43" w:after="0" w:line="278" w:lineRule="auto"/>
              <w:ind w:left="117" w:right="1968" w:firstLine="0"/>
              <w:jc w:val="left"/>
              <w:rPr>
                <w:sz w:val="21"/>
              </w:rPr>
            </w:pPr>
            <w:r>
              <w:rPr>
                <w:spacing w:val="-5"/>
                <w:sz w:val="21"/>
              </w:rPr>
              <w:t>弯道跑.变速跑练习</w:t>
            </w:r>
            <w:r>
              <w:rPr>
                <w:spacing w:val="-1"/>
                <w:sz w:val="21"/>
              </w:rPr>
              <w:t>教学策略：</w:t>
            </w:r>
          </w:p>
          <w:p w14:paraId="6D08DC57">
            <w:pPr>
              <w:pStyle w:val="9"/>
              <w:ind w:left="117"/>
              <w:rPr>
                <w:sz w:val="21"/>
              </w:rPr>
            </w:pPr>
            <w:r>
              <w:rPr>
                <w:sz w:val="21"/>
              </w:rPr>
              <w:t>师—</w:t>
            </w:r>
          </w:p>
          <w:p w14:paraId="0AB7DDF0">
            <w:pPr>
              <w:pStyle w:val="9"/>
              <w:numPr>
                <w:ilvl w:val="0"/>
                <w:numId w:val="198"/>
              </w:numPr>
              <w:tabs>
                <w:tab w:val="left" w:pos="330"/>
              </w:tabs>
              <w:spacing w:before="43" w:after="0" w:line="240" w:lineRule="auto"/>
              <w:ind w:left="329" w:right="-29" w:hanging="212"/>
              <w:jc w:val="left"/>
              <w:rPr>
                <w:sz w:val="21"/>
              </w:rPr>
            </w:pPr>
            <w:r>
              <w:rPr>
                <w:spacing w:val="-4"/>
                <w:sz w:val="21"/>
              </w:rPr>
              <w:t>教师讲解练习要求，引导学生一起活动。</w:t>
            </w:r>
          </w:p>
          <w:p w14:paraId="650DC397">
            <w:pPr>
              <w:pStyle w:val="9"/>
              <w:numPr>
                <w:ilvl w:val="0"/>
                <w:numId w:val="198"/>
              </w:numPr>
              <w:tabs>
                <w:tab w:val="left" w:pos="330"/>
              </w:tabs>
              <w:spacing w:before="43" w:after="0" w:line="278" w:lineRule="auto"/>
              <w:ind w:left="117" w:right="1651" w:firstLine="0"/>
              <w:jc w:val="left"/>
              <w:rPr>
                <w:sz w:val="21"/>
              </w:rPr>
            </w:pPr>
            <w:r>
              <w:rPr>
                <w:spacing w:val="-5"/>
                <w:sz w:val="21"/>
              </w:rPr>
              <w:t>语言引导，表扬鼓励。</w:t>
            </w:r>
            <w:r>
              <w:rPr>
                <w:sz w:val="21"/>
              </w:rPr>
              <w:t>生—</w:t>
            </w:r>
          </w:p>
          <w:p w14:paraId="2108DA0E">
            <w:pPr>
              <w:pStyle w:val="9"/>
              <w:numPr>
                <w:ilvl w:val="0"/>
                <w:numId w:val="199"/>
              </w:numPr>
              <w:tabs>
                <w:tab w:val="left" w:pos="330"/>
              </w:tabs>
              <w:spacing w:before="0" w:after="0" w:line="269" w:lineRule="exact"/>
              <w:ind w:left="329" w:right="0" w:hanging="212"/>
              <w:jc w:val="left"/>
              <w:rPr>
                <w:sz w:val="21"/>
              </w:rPr>
            </w:pPr>
            <w:r>
              <w:rPr>
                <w:spacing w:val="-3"/>
                <w:sz w:val="21"/>
              </w:rPr>
              <w:t>听从教师要求一起游戏热身。</w:t>
            </w:r>
          </w:p>
          <w:p w14:paraId="192CB9DC">
            <w:pPr>
              <w:pStyle w:val="9"/>
              <w:numPr>
                <w:ilvl w:val="0"/>
                <w:numId w:val="199"/>
              </w:numPr>
              <w:tabs>
                <w:tab w:val="left" w:pos="330"/>
              </w:tabs>
              <w:spacing w:before="43" w:after="0" w:line="240" w:lineRule="auto"/>
              <w:ind w:left="329" w:right="0" w:hanging="212"/>
              <w:jc w:val="left"/>
              <w:rPr>
                <w:sz w:val="21"/>
              </w:rPr>
            </w:pPr>
            <w:r>
              <w:rPr>
                <w:spacing w:val="-3"/>
                <w:sz w:val="21"/>
              </w:rPr>
              <w:t>积极参与，遵守游戏规则。</w:t>
            </w:r>
          </w:p>
        </w:tc>
        <w:tc>
          <w:tcPr>
            <w:tcW w:w="441" w:type="dxa"/>
          </w:tcPr>
          <w:p w14:paraId="4054CD15">
            <w:pPr>
              <w:pStyle w:val="9"/>
              <w:rPr>
                <w:sz w:val="20"/>
              </w:rPr>
            </w:pPr>
          </w:p>
          <w:p w14:paraId="44C27C65">
            <w:pPr>
              <w:pStyle w:val="9"/>
              <w:rPr>
                <w:sz w:val="20"/>
              </w:rPr>
            </w:pPr>
          </w:p>
          <w:p w14:paraId="6701880F">
            <w:pPr>
              <w:pStyle w:val="9"/>
              <w:rPr>
                <w:sz w:val="20"/>
              </w:rPr>
            </w:pPr>
          </w:p>
          <w:p w14:paraId="6572A8E5">
            <w:pPr>
              <w:pStyle w:val="9"/>
              <w:rPr>
                <w:sz w:val="20"/>
              </w:rPr>
            </w:pPr>
          </w:p>
          <w:p w14:paraId="58C154E6">
            <w:pPr>
              <w:pStyle w:val="9"/>
              <w:rPr>
                <w:sz w:val="20"/>
              </w:rPr>
            </w:pPr>
          </w:p>
          <w:p w14:paraId="041A3CA8">
            <w:pPr>
              <w:pStyle w:val="9"/>
              <w:spacing w:before="145"/>
              <w:ind w:left="104" w:right="74"/>
              <w:jc w:val="center"/>
              <w:rPr>
                <w:sz w:val="21"/>
              </w:rPr>
            </w:pPr>
            <w:r>
              <w:rPr>
                <w:sz w:val="21"/>
              </w:rPr>
              <w:t>2-</w:t>
            </w:r>
          </w:p>
          <w:p w14:paraId="76A92D39">
            <w:pPr>
              <w:pStyle w:val="9"/>
              <w:spacing w:before="43"/>
              <w:ind w:left="30"/>
              <w:jc w:val="center"/>
              <w:rPr>
                <w:sz w:val="21"/>
              </w:rPr>
            </w:pPr>
            <w:r>
              <w:rPr>
                <w:w w:val="100"/>
                <w:sz w:val="21"/>
              </w:rPr>
              <w:t>3</w:t>
            </w:r>
          </w:p>
          <w:p w14:paraId="2BE66295">
            <w:pPr>
              <w:pStyle w:val="9"/>
              <w:spacing w:before="43"/>
              <w:ind w:left="30"/>
              <w:jc w:val="center"/>
              <w:rPr>
                <w:sz w:val="21"/>
              </w:rPr>
            </w:pPr>
            <w:r>
              <w:rPr>
                <w:w w:val="100"/>
                <w:sz w:val="21"/>
              </w:rPr>
              <w:t>次</w:t>
            </w:r>
          </w:p>
        </w:tc>
        <w:tc>
          <w:tcPr>
            <w:tcW w:w="443" w:type="dxa"/>
          </w:tcPr>
          <w:p w14:paraId="464FFE2A">
            <w:pPr>
              <w:pStyle w:val="9"/>
              <w:rPr>
                <w:sz w:val="20"/>
              </w:rPr>
            </w:pPr>
          </w:p>
          <w:p w14:paraId="6C23EA5A">
            <w:pPr>
              <w:pStyle w:val="9"/>
              <w:rPr>
                <w:sz w:val="20"/>
              </w:rPr>
            </w:pPr>
          </w:p>
          <w:p w14:paraId="260CFB0E">
            <w:pPr>
              <w:pStyle w:val="9"/>
              <w:rPr>
                <w:sz w:val="20"/>
              </w:rPr>
            </w:pPr>
          </w:p>
          <w:p w14:paraId="3A08E24C">
            <w:pPr>
              <w:pStyle w:val="9"/>
              <w:rPr>
                <w:sz w:val="20"/>
              </w:rPr>
            </w:pPr>
          </w:p>
          <w:p w14:paraId="1B73ED71">
            <w:pPr>
              <w:pStyle w:val="9"/>
              <w:rPr>
                <w:sz w:val="20"/>
              </w:rPr>
            </w:pPr>
          </w:p>
          <w:p w14:paraId="1E67C7B3">
            <w:pPr>
              <w:pStyle w:val="9"/>
              <w:spacing w:before="7"/>
              <w:rPr>
                <w:sz w:val="23"/>
              </w:rPr>
            </w:pPr>
          </w:p>
          <w:p w14:paraId="6BF74F61">
            <w:pPr>
              <w:pStyle w:val="9"/>
              <w:ind w:left="29"/>
              <w:jc w:val="center"/>
              <w:rPr>
                <w:sz w:val="21"/>
              </w:rPr>
            </w:pPr>
            <w:r>
              <w:rPr>
                <w:w w:val="100"/>
                <w:sz w:val="21"/>
              </w:rPr>
              <w:t>8</w:t>
            </w:r>
          </w:p>
          <w:p w14:paraId="59E5FFAA">
            <w:pPr>
              <w:pStyle w:val="9"/>
              <w:spacing w:before="43"/>
              <w:ind w:left="29"/>
              <w:jc w:val="center"/>
              <w:rPr>
                <w:sz w:val="21"/>
              </w:rPr>
            </w:pPr>
            <w:r>
              <w:rPr>
                <w:w w:val="100"/>
                <w:sz w:val="21"/>
              </w:rPr>
              <w:t>分</w:t>
            </w:r>
          </w:p>
        </w:tc>
        <w:tc>
          <w:tcPr>
            <w:tcW w:w="1708" w:type="dxa"/>
            <w:gridSpan w:val="3"/>
          </w:tcPr>
          <w:p w14:paraId="3641B2C8">
            <w:pPr>
              <w:pStyle w:val="9"/>
              <w:rPr>
                <w:sz w:val="20"/>
              </w:rPr>
            </w:pPr>
          </w:p>
          <w:p w14:paraId="62041E4D">
            <w:pPr>
              <w:pStyle w:val="9"/>
              <w:rPr>
                <w:sz w:val="20"/>
              </w:rPr>
            </w:pPr>
          </w:p>
          <w:p w14:paraId="5B8D6A45">
            <w:pPr>
              <w:pStyle w:val="9"/>
              <w:spacing w:before="134"/>
              <w:ind w:left="119"/>
              <w:rPr>
                <w:sz w:val="21"/>
              </w:rPr>
            </w:pPr>
            <w:r>
              <w:rPr>
                <w:sz w:val="21"/>
              </w:rPr>
              <w:t>预计问题：</w:t>
            </w:r>
          </w:p>
          <w:p w14:paraId="37B6F37E">
            <w:pPr>
              <w:pStyle w:val="9"/>
              <w:spacing w:before="43" w:line="278" w:lineRule="auto"/>
              <w:ind w:left="119" w:right="80"/>
              <w:jc w:val="both"/>
              <w:rPr>
                <w:sz w:val="21"/>
              </w:rPr>
            </w:pPr>
            <w:r>
              <w:rPr>
                <w:sz w:val="21"/>
              </w:rPr>
              <w:t>学生们集合速度慢，注意力不集中</w:t>
            </w:r>
          </w:p>
          <w:p w14:paraId="65652E0F">
            <w:pPr>
              <w:pStyle w:val="9"/>
              <w:ind w:left="119"/>
              <w:rPr>
                <w:sz w:val="21"/>
              </w:rPr>
            </w:pPr>
            <w:r>
              <w:rPr>
                <w:sz w:val="21"/>
              </w:rPr>
              <w:t>处理方法：</w:t>
            </w:r>
          </w:p>
          <w:p w14:paraId="745C47EE">
            <w:pPr>
              <w:pStyle w:val="9"/>
              <w:spacing w:before="43" w:line="278" w:lineRule="auto"/>
              <w:ind w:left="119" w:right="80"/>
              <w:rPr>
                <w:sz w:val="21"/>
              </w:rPr>
            </w:pPr>
            <w:r>
              <w:rPr>
                <w:sz w:val="21"/>
              </w:rPr>
              <w:t>强化训练集合； 语言引导</w:t>
            </w:r>
          </w:p>
        </w:tc>
        <w:tc>
          <w:tcPr>
            <w:tcW w:w="1809" w:type="dxa"/>
            <w:gridSpan w:val="2"/>
            <w:tcBorders>
              <w:right w:val="single" w:color="000000" w:sz="12" w:space="0"/>
            </w:tcBorders>
          </w:tcPr>
          <w:p w14:paraId="4C8F97F5">
            <w:pPr>
              <w:pStyle w:val="9"/>
              <w:spacing w:before="22" w:line="278" w:lineRule="auto"/>
              <w:ind w:left="332" w:right="506"/>
              <w:jc w:val="both"/>
              <w:rPr>
                <w:sz w:val="21"/>
              </w:rPr>
            </w:pPr>
            <w:r>
              <w:rPr>
                <w:sz w:val="21"/>
              </w:rPr>
              <w:t>X X X X X X X X X X X X X X X X X X X X</w:t>
            </w:r>
          </w:p>
          <w:p w14:paraId="58867297">
            <w:pPr>
              <w:pStyle w:val="9"/>
              <w:spacing w:before="5"/>
              <w:rPr>
                <w:sz w:val="24"/>
              </w:rPr>
            </w:pPr>
          </w:p>
          <w:p w14:paraId="70BE7988">
            <w:pPr>
              <w:pStyle w:val="9"/>
              <w:ind w:right="383"/>
              <w:jc w:val="center"/>
              <w:rPr>
                <w:sz w:val="21"/>
              </w:rPr>
            </w:pPr>
            <w:r>
              <w:rPr>
                <w:w w:val="100"/>
                <w:sz w:val="21"/>
              </w:rPr>
              <w:t>O</w:t>
            </w:r>
          </w:p>
          <w:p w14:paraId="29596E72">
            <w:pPr>
              <w:pStyle w:val="9"/>
              <w:spacing w:before="43"/>
              <w:ind w:left="120"/>
              <w:rPr>
                <w:sz w:val="21"/>
              </w:rPr>
            </w:pPr>
            <w:r>
              <w:rPr>
                <w:sz w:val="21"/>
              </w:rPr>
              <w:t>组织:</w:t>
            </w:r>
          </w:p>
          <w:p w14:paraId="45695CCD">
            <w:pPr>
              <w:pStyle w:val="9"/>
              <w:spacing w:before="43" w:line="278" w:lineRule="auto"/>
              <w:ind w:left="120" w:right="71"/>
              <w:rPr>
                <w:sz w:val="21"/>
              </w:rPr>
            </w:pPr>
            <w:r>
              <w:rPr>
                <w:sz w:val="21"/>
              </w:rPr>
              <w:t>学生在操场上自由散开</w:t>
            </w:r>
          </w:p>
          <w:p w14:paraId="26EEBC7B">
            <w:pPr>
              <w:pStyle w:val="9"/>
              <w:spacing w:before="4"/>
              <w:rPr>
                <w:sz w:val="24"/>
              </w:rPr>
            </w:pPr>
          </w:p>
          <w:p w14:paraId="243C1653">
            <w:pPr>
              <w:pStyle w:val="9"/>
              <w:ind w:left="120"/>
              <w:rPr>
                <w:sz w:val="21"/>
              </w:rPr>
            </w:pPr>
            <w:r>
              <w:rPr>
                <w:sz w:val="21"/>
              </w:rPr>
              <w:t>要求:</w:t>
            </w:r>
          </w:p>
          <w:p w14:paraId="766088C0">
            <w:pPr>
              <w:pStyle w:val="9"/>
              <w:spacing w:before="43"/>
              <w:ind w:left="120"/>
              <w:rPr>
                <w:sz w:val="21"/>
              </w:rPr>
            </w:pPr>
            <w:r>
              <w:rPr>
                <w:sz w:val="21"/>
              </w:rPr>
              <w:t>尽量放松身心</w:t>
            </w:r>
          </w:p>
        </w:tc>
      </w:tr>
      <w:tr w14:paraId="11CB71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8" w:hRule="atLeast"/>
        </w:trPr>
        <w:tc>
          <w:tcPr>
            <w:tcW w:w="691" w:type="dxa"/>
            <w:tcBorders>
              <w:left w:val="single" w:color="000000" w:sz="12" w:space="0"/>
            </w:tcBorders>
          </w:tcPr>
          <w:p w14:paraId="66DF9A1E">
            <w:pPr>
              <w:pStyle w:val="9"/>
              <w:rPr>
                <w:sz w:val="20"/>
              </w:rPr>
            </w:pPr>
          </w:p>
          <w:p w14:paraId="123FAACB">
            <w:pPr>
              <w:pStyle w:val="9"/>
              <w:rPr>
                <w:sz w:val="20"/>
              </w:rPr>
            </w:pPr>
          </w:p>
          <w:p w14:paraId="48B5466A">
            <w:pPr>
              <w:pStyle w:val="9"/>
              <w:spacing w:before="134" w:line="278" w:lineRule="auto"/>
              <w:ind w:left="239" w:right="218"/>
              <w:jc w:val="both"/>
              <w:rPr>
                <w:sz w:val="21"/>
              </w:rPr>
            </w:pPr>
            <w:r>
              <w:rPr>
                <w:sz w:val="21"/>
              </w:rPr>
              <w:t>展开与升华</w:t>
            </w:r>
          </w:p>
        </w:tc>
        <w:tc>
          <w:tcPr>
            <w:tcW w:w="4095" w:type="dxa"/>
          </w:tcPr>
          <w:p w14:paraId="515D50FD">
            <w:pPr>
              <w:pStyle w:val="9"/>
              <w:spacing w:before="22" w:line="278" w:lineRule="auto"/>
              <w:ind w:left="117" w:right="2071"/>
              <w:rPr>
                <w:sz w:val="21"/>
              </w:rPr>
            </w:pPr>
            <w:r>
              <w:rPr>
                <w:sz w:val="21"/>
              </w:rPr>
              <w:t>游戏一；跳进去拍人师——</w:t>
            </w:r>
          </w:p>
          <w:p w14:paraId="264A3D0A">
            <w:pPr>
              <w:pStyle w:val="9"/>
              <w:numPr>
                <w:ilvl w:val="0"/>
                <w:numId w:val="200"/>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14:paraId="5FA2ED2E">
            <w:pPr>
              <w:pStyle w:val="9"/>
              <w:numPr>
                <w:ilvl w:val="0"/>
                <w:numId w:val="200"/>
              </w:numPr>
              <w:tabs>
                <w:tab w:val="left" w:pos="330"/>
              </w:tabs>
              <w:spacing w:before="0" w:after="0" w:line="278" w:lineRule="auto"/>
              <w:ind w:left="117" w:right="2491" w:firstLine="0"/>
              <w:jc w:val="left"/>
              <w:rPr>
                <w:sz w:val="21"/>
              </w:rPr>
            </w:pPr>
            <w:r>
              <w:rPr>
                <w:spacing w:val="-6"/>
                <w:sz w:val="21"/>
              </w:rPr>
              <w:t>教师进行示范</w:t>
            </w:r>
            <w:r>
              <w:rPr>
                <w:sz w:val="21"/>
              </w:rPr>
              <w:t>生——</w:t>
            </w:r>
          </w:p>
          <w:p w14:paraId="2B4C7D95">
            <w:pPr>
              <w:pStyle w:val="9"/>
              <w:numPr>
                <w:ilvl w:val="0"/>
                <w:numId w:val="201"/>
              </w:numPr>
              <w:tabs>
                <w:tab w:val="left" w:pos="330"/>
              </w:tabs>
              <w:spacing w:before="0" w:after="0" w:line="269" w:lineRule="exact"/>
              <w:ind w:left="329" w:right="0" w:hanging="212"/>
              <w:jc w:val="left"/>
              <w:rPr>
                <w:sz w:val="21"/>
              </w:rPr>
            </w:pPr>
            <w:r>
              <w:rPr>
                <w:spacing w:val="-3"/>
                <w:sz w:val="21"/>
              </w:rPr>
              <w:t>认真听讲，遵守游戏规则</w:t>
            </w:r>
          </w:p>
          <w:p w14:paraId="5763B235">
            <w:pPr>
              <w:pStyle w:val="9"/>
              <w:numPr>
                <w:ilvl w:val="0"/>
                <w:numId w:val="201"/>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14:paraId="3FEECBAA">
            <w:pPr>
              <w:pStyle w:val="9"/>
              <w:spacing w:line="278" w:lineRule="auto"/>
              <w:ind w:left="117" w:right="1221"/>
              <w:rPr>
                <w:sz w:val="21"/>
              </w:rPr>
            </w:pPr>
            <w:r>
              <w:rPr>
                <w:sz w:val="21"/>
              </w:rPr>
              <w:t>游戏二：800 米走跑交替练习师——</w:t>
            </w:r>
          </w:p>
          <w:p w14:paraId="684B0DCD">
            <w:pPr>
              <w:pStyle w:val="9"/>
              <w:spacing w:line="269" w:lineRule="exact"/>
              <w:ind w:left="117"/>
              <w:rPr>
                <w:sz w:val="21"/>
              </w:rPr>
            </w:pPr>
            <w:r>
              <w:rPr>
                <w:sz w:val="21"/>
              </w:rPr>
              <w:t>1.教师讲解游戏规则，指出练习过程注意</w:t>
            </w:r>
          </w:p>
          <w:p w14:paraId="61704D50">
            <w:pPr>
              <w:pStyle w:val="9"/>
              <w:spacing w:before="43"/>
              <w:ind w:left="117"/>
              <w:rPr>
                <w:sz w:val="21"/>
              </w:rPr>
            </w:pPr>
            <w:r>
              <w:rPr>
                <w:sz w:val="21"/>
              </w:rPr>
              <w:t>安全</w:t>
            </w:r>
          </w:p>
        </w:tc>
        <w:tc>
          <w:tcPr>
            <w:tcW w:w="441" w:type="dxa"/>
          </w:tcPr>
          <w:p w14:paraId="790CEF8C">
            <w:pPr>
              <w:pStyle w:val="9"/>
              <w:rPr>
                <w:sz w:val="20"/>
              </w:rPr>
            </w:pPr>
          </w:p>
          <w:p w14:paraId="527CB3A3">
            <w:pPr>
              <w:pStyle w:val="9"/>
              <w:rPr>
                <w:sz w:val="20"/>
              </w:rPr>
            </w:pPr>
          </w:p>
          <w:p w14:paraId="4FE96FE6">
            <w:pPr>
              <w:pStyle w:val="9"/>
              <w:rPr>
                <w:sz w:val="20"/>
              </w:rPr>
            </w:pPr>
          </w:p>
          <w:p w14:paraId="58AC8232">
            <w:pPr>
              <w:pStyle w:val="9"/>
              <w:rPr>
                <w:sz w:val="20"/>
              </w:rPr>
            </w:pPr>
          </w:p>
          <w:p w14:paraId="5A571F66">
            <w:pPr>
              <w:pStyle w:val="9"/>
              <w:rPr>
                <w:sz w:val="20"/>
              </w:rPr>
            </w:pPr>
          </w:p>
          <w:p w14:paraId="28496BE0">
            <w:pPr>
              <w:pStyle w:val="9"/>
              <w:spacing w:before="146"/>
              <w:ind w:left="104" w:right="74"/>
              <w:jc w:val="center"/>
              <w:rPr>
                <w:sz w:val="21"/>
              </w:rPr>
            </w:pPr>
            <w:r>
              <w:rPr>
                <w:sz w:val="21"/>
              </w:rPr>
              <w:t>10</w:t>
            </w:r>
          </w:p>
          <w:p w14:paraId="16B71448">
            <w:pPr>
              <w:pStyle w:val="9"/>
              <w:spacing w:before="43"/>
              <w:ind w:left="104" w:right="74"/>
              <w:jc w:val="center"/>
              <w:rPr>
                <w:sz w:val="21"/>
              </w:rPr>
            </w:pPr>
            <w:r>
              <w:rPr>
                <w:sz w:val="21"/>
              </w:rPr>
              <w:t>-1</w:t>
            </w:r>
          </w:p>
          <w:p w14:paraId="106494FE">
            <w:pPr>
              <w:pStyle w:val="9"/>
              <w:spacing w:before="43"/>
              <w:ind w:left="30"/>
              <w:jc w:val="center"/>
              <w:rPr>
                <w:sz w:val="21"/>
              </w:rPr>
            </w:pPr>
            <w:r>
              <w:rPr>
                <w:w w:val="100"/>
                <w:sz w:val="21"/>
              </w:rPr>
              <w:t>5</w:t>
            </w:r>
          </w:p>
          <w:p w14:paraId="2C7E84D0">
            <w:pPr>
              <w:pStyle w:val="9"/>
              <w:spacing w:before="42"/>
              <w:ind w:left="30"/>
              <w:jc w:val="center"/>
              <w:rPr>
                <w:sz w:val="21"/>
              </w:rPr>
            </w:pPr>
            <w:r>
              <w:rPr>
                <w:w w:val="100"/>
                <w:sz w:val="21"/>
              </w:rPr>
              <w:t>次</w:t>
            </w:r>
          </w:p>
        </w:tc>
        <w:tc>
          <w:tcPr>
            <w:tcW w:w="443" w:type="dxa"/>
          </w:tcPr>
          <w:p w14:paraId="7D45E185">
            <w:pPr>
              <w:pStyle w:val="9"/>
              <w:rPr>
                <w:sz w:val="20"/>
              </w:rPr>
            </w:pPr>
          </w:p>
          <w:p w14:paraId="46CDCC8D">
            <w:pPr>
              <w:pStyle w:val="9"/>
              <w:rPr>
                <w:sz w:val="20"/>
              </w:rPr>
            </w:pPr>
          </w:p>
          <w:p w14:paraId="61CD0C8B">
            <w:pPr>
              <w:pStyle w:val="9"/>
              <w:rPr>
                <w:sz w:val="20"/>
              </w:rPr>
            </w:pPr>
          </w:p>
          <w:p w14:paraId="3E895816">
            <w:pPr>
              <w:pStyle w:val="9"/>
              <w:rPr>
                <w:sz w:val="20"/>
              </w:rPr>
            </w:pPr>
          </w:p>
          <w:p w14:paraId="46D792B4">
            <w:pPr>
              <w:pStyle w:val="9"/>
              <w:rPr>
                <w:sz w:val="20"/>
              </w:rPr>
            </w:pPr>
          </w:p>
          <w:p w14:paraId="4DB5F444">
            <w:pPr>
              <w:pStyle w:val="9"/>
              <w:rPr>
                <w:sz w:val="20"/>
              </w:rPr>
            </w:pPr>
          </w:p>
          <w:p w14:paraId="6E7D76B7">
            <w:pPr>
              <w:pStyle w:val="9"/>
              <w:spacing w:before="9"/>
              <w:rPr>
                <w:sz w:val="15"/>
              </w:rPr>
            </w:pPr>
          </w:p>
          <w:p w14:paraId="1EEB284A">
            <w:pPr>
              <w:pStyle w:val="9"/>
              <w:ind w:left="125"/>
              <w:rPr>
                <w:sz w:val="21"/>
              </w:rPr>
            </w:pPr>
            <w:r>
              <w:rPr>
                <w:sz w:val="21"/>
              </w:rPr>
              <w:t>28</w:t>
            </w:r>
          </w:p>
          <w:p w14:paraId="20882339">
            <w:pPr>
              <w:pStyle w:val="9"/>
              <w:spacing w:before="43"/>
              <w:ind w:left="125"/>
              <w:rPr>
                <w:sz w:val="21"/>
              </w:rPr>
            </w:pPr>
            <w:r>
              <w:rPr>
                <w:w w:val="100"/>
                <w:sz w:val="21"/>
              </w:rPr>
              <w:t>分</w:t>
            </w:r>
          </w:p>
        </w:tc>
        <w:tc>
          <w:tcPr>
            <w:tcW w:w="1708" w:type="dxa"/>
            <w:gridSpan w:val="3"/>
          </w:tcPr>
          <w:p w14:paraId="78258CFF">
            <w:pPr>
              <w:pStyle w:val="9"/>
              <w:spacing w:before="22"/>
              <w:ind w:left="119"/>
              <w:rPr>
                <w:sz w:val="21"/>
              </w:rPr>
            </w:pPr>
            <w:r>
              <w:rPr>
                <w:spacing w:val="-1"/>
                <w:sz w:val="21"/>
              </w:rPr>
              <w:t>预计问题：</w:t>
            </w:r>
          </w:p>
          <w:p w14:paraId="277E6363">
            <w:pPr>
              <w:pStyle w:val="9"/>
              <w:spacing w:before="43" w:line="278" w:lineRule="auto"/>
              <w:ind w:left="119" w:right="80"/>
              <w:rPr>
                <w:sz w:val="21"/>
              </w:rPr>
            </w:pPr>
            <w:r>
              <w:rPr>
                <w:spacing w:val="-3"/>
                <w:sz w:val="21"/>
              </w:rPr>
              <w:t>学生们在练习中</w:t>
            </w:r>
            <w:r>
              <w:rPr>
                <w:spacing w:val="-1"/>
                <w:sz w:val="21"/>
              </w:rPr>
              <w:t>不遵守规则</w:t>
            </w:r>
          </w:p>
          <w:p w14:paraId="25D3F044">
            <w:pPr>
              <w:pStyle w:val="9"/>
              <w:spacing w:before="1"/>
              <w:ind w:left="119"/>
              <w:rPr>
                <w:sz w:val="21"/>
              </w:rPr>
            </w:pPr>
            <w:r>
              <w:rPr>
                <w:spacing w:val="-1"/>
                <w:sz w:val="21"/>
              </w:rPr>
              <w:t>处理方法：</w:t>
            </w:r>
          </w:p>
          <w:p w14:paraId="59F97A1F">
            <w:pPr>
              <w:pStyle w:val="9"/>
              <w:spacing w:before="43" w:line="278" w:lineRule="auto"/>
              <w:ind w:left="119" w:right="80"/>
              <w:jc w:val="both"/>
              <w:rPr>
                <w:sz w:val="21"/>
              </w:rPr>
            </w:pPr>
            <w:r>
              <w:rPr>
                <w:sz w:val="21"/>
              </w:rPr>
              <w:t>教师语音引导， 引导学生做出正确动作。</w:t>
            </w:r>
          </w:p>
          <w:p w14:paraId="15A24DDF">
            <w:pPr>
              <w:pStyle w:val="9"/>
              <w:rPr>
                <w:sz w:val="20"/>
              </w:rPr>
            </w:pPr>
          </w:p>
          <w:p w14:paraId="1CE8C14F">
            <w:pPr>
              <w:pStyle w:val="9"/>
              <w:rPr>
                <w:sz w:val="20"/>
              </w:rPr>
            </w:pPr>
          </w:p>
          <w:p w14:paraId="371ABF68">
            <w:pPr>
              <w:pStyle w:val="9"/>
              <w:rPr>
                <w:sz w:val="20"/>
              </w:rPr>
            </w:pPr>
          </w:p>
          <w:p w14:paraId="0F4D2BB1">
            <w:pPr>
              <w:pStyle w:val="9"/>
              <w:spacing w:before="166"/>
              <w:ind w:left="119"/>
              <w:rPr>
                <w:sz w:val="21"/>
              </w:rPr>
            </w:pPr>
            <w:r>
              <w:rPr>
                <w:spacing w:val="-1"/>
                <w:sz w:val="21"/>
              </w:rPr>
              <w:t>预计问题：</w:t>
            </w:r>
          </w:p>
          <w:p w14:paraId="3945EE60">
            <w:pPr>
              <w:pStyle w:val="9"/>
              <w:spacing w:before="2" w:line="310" w:lineRule="atLeast"/>
              <w:ind w:left="119" w:right="80"/>
              <w:rPr>
                <w:sz w:val="21"/>
              </w:rPr>
            </w:pPr>
            <w:r>
              <w:rPr>
                <w:spacing w:val="-3"/>
                <w:sz w:val="21"/>
              </w:rPr>
              <w:t>学生们指挥别人</w:t>
            </w:r>
            <w:r>
              <w:rPr>
                <w:spacing w:val="-1"/>
                <w:sz w:val="21"/>
              </w:rPr>
              <w:t>时瞎乱指挥</w:t>
            </w:r>
          </w:p>
        </w:tc>
        <w:tc>
          <w:tcPr>
            <w:tcW w:w="1809" w:type="dxa"/>
            <w:gridSpan w:val="2"/>
            <w:tcBorders>
              <w:right w:val="single" w:color="000000" w:sz="12" w:space="0"/>
            </w:tcBorders>
          </w:tcPr>
          <w:p w14:paraId="55F8560C">
            <w:pPr>
              <w:pStyle w:val="9"/>
              <w:spacing w:before="22" w:line="278" w:lineRule="auto"/>
              <w:ind w:left="332" w:right="506"/>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14:paraId="7B51B0AD">
            <w:pPr>
              <w:pStyle w:val="9"/>
              <w:spacing w:before="5"/>
              <w:rPr>
                <w:sz w:val="24"/>
              </w:rPr>
            </w:pPr>
          </w:p>
          <w:p w14:paraId="368FB400">
            <w:pPr>
              <w:pStyle w:val="9"/>
              <w:ind w:left="648"/>
              <w:rPr>
                <w:sz w:val="21"/>
              </w:rPr>
            </w:pPr>
            <w:r>
              <w:rPr>
                <w:w w:val="100"/>
                <w:sz w:val="21"/>
              </w:rPr>
              <w:t>O</w:t>
            </w:r>
          </w:p>
          <w:p w14:paraId="50EE4DFE">
            <w:pPr>
              <w:pStyle w:val="9"/>
              <w:rPr>
                <w:sz w:val="20"/>
              </w:rPr>
            </w:pPr>
          </w:p>
          <w:p w14:paraId="0F0A8EF4">
            <w:pPr>
              <w:pStyle w:val="9"/>
              <w:rPr>
                <w:sz w:val="20"/>
              </w:rPr>
            </w:pPr>
          </w:p>
          <w:p w14:paraId="125A2645">
            <w:pPr>
              <w:pStyle w:val="9"/>
              <w:spacing w:before="154" w:line="278" w:lineRule="auto"/>
              <w:ind w:left="332" w:right="506"/>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tc>
      </w:tr>
      <w:tr w14:paraId="604000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44" w:hRule="atLeast"/>
        </w:trPr>
        <w:tc>
          <w:tcPr>
            <w:tcW w:w="691" w:type="dxa"/>
            <w:tcBorders>
              <w:left w:val="single" w:color="000000" w:sz="12" w:space="0"/>
            </w:tcBorders>
          </w:tcPr>
          <w:p w14:paraId="182C88F1">
            <w:pPr>
              <w:pStyle w:val="9"/>
              <w:rPr>
                <w:rFonts w:ascii="Times New Roman"/>
                <w:sz w:val="20"/>
              </w:rPr>
            </w:pPr>
          </w:p>
        </w:tc>
        <w:tc>
          <w:tcPr>
            <w:tcW w:w="4095" w:type="dxa"/>
          </w:tcPr>
          <w:p w14:paraId="2968A614">
            <w:pPr>
              <w:pStyle w:val="9"/>
              <w:spacing w:before="22" w:line="278" w:lineRule="auto"/>
              <w:ind w:left="117" w:right="2491"/>
              <w:rPr>
                <w:sz w:val="21"/>
              </w:rPr>
            </w:pPr>
            <w:r>
              <w:rPr>
                <w:sz w:val="21"/>
              </w:rPr>
              <w:t>2.教师进行示范生——</w:t>
            </w:r>
          </w:p>
          <w:p w14:paraId="7060AE2E">
            <w:pPr>
              <w:pStyle w:val="9"/>
              <w:numPr>
                <w:ilvl w:val="0"/>
                <w:numId w:val="202"/>
              </w:numPr>
              <w:tabs>
                <w:tab w:val="left" w:pos="330"/>
              </w:tabs>
              <w:spacing w:before="0" w:after="0" w:line="240" w:lineRule="auto"/>
              <w:ind w:left="329" w:right="0" w:hanging="212"/>
              <w:jc w:val="left"/>
              <w:rPr>
                <w:sz w:val="21"/>
              </w:rPr>
            </w:pPr>
            <w:r>
              <w:rPr>
                <w:spacing w:val="-3"/>
                <w:sz w:val="21"/>
              </w:rPr>
              <w:t>认真听讲，遵守游戏规则</w:t>
            </w:r>
          </w:p>
          <w:p w14:paraId="102FFC6F">
            <w:pPr>
              <w:pStyle w:val="9"/>
              <w:numPr>
                <w:ilvl w:val="0"/>
                <w:numId w:val="202"/>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14:paraId="0A58519F">
            <w:pPr>
              <w:pStyle w:val="9"/>
              <w:spacing w:before="4"/>
              <w:rPr>
                <w:sz w:val="24"/>
              </w:rPr>
            </w:pPr>
          </w:p>
          <w:p w14:paraId="5B148D87">
            <w:pPr>
              <w:pStyle w:val="9"/>
              <w:tabs>
                <w:tab w:val="left" w:pos="748"/>
              </w:tabs>
              <w:spacing w:before="1" w:line="278" w:lineRule="auto"/>
              <w:ind w:left="117" w:right="1864"/>
              <w:rPr>
                <w:sz w:val="21"/>
              </w:rPr>
            </w:pPr>
            <w:r>
              <w:rPr>
                <w:sz w:val="21"/>
              </w:rPr>
              <w:t>课课</w:t>
            </w:r>
            <w:r>
              <w:rPr>
                <w:spacing w:val="-3"/>
                <w:sz w:val="21"/>
              </w:rPr>
              <w:t>练</w:t>
            </w:r>
            <w:r>
              <w:rPr>
                <w:sz w:val="21"/>
              </w:rPr>
              <w:t>：</w:t>
            </w:r>
            <w:r>
              <w:rPr>
                <w:spacing w:val="-3"/>
                <w:sz w:val="21"/>
              </w:rPr>
              <w:t>障</w:t>
            </w:r>
            <w:r>
              <w:rPr>
                <w:sz w:val="21"/>
              </w:rPr>
              <w:t>碍</w:t>
            </w:r>
            <w:r>
              <w:rPr>
                <w:spacing w:val="-3"/>
                <w:sz w:val="21"/>
              </w:rPr>
              <w:t>跑</w:t>
            </w:r>
            <w:r>
              <w:rPr>
                <w:sz w:val="21"/>
              </w:rPr>
              <w:t>接力 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w:t>
            </w:r>
            <w:r>
              <w:rPr>
                <w:spacing w:val="-17"/>
                <w:sz w:val="21"/>
              </w:rPr>
              <w:t>做</w:t>
            </w:r>
          </w:p>
          <w:p w14:paraId="47CE681E">
            <w:pPr>
              <w:pStyle w:val="9"/>
              <w:tabs>
                <w:tab w:val="left" w:pos="748"/>
              </w:tabs>
              <w:spacing w:line="269" w:lineRule="exact"/>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14:paraId="5BB7B463">
            <w:pPr>
              <w:pStyle w:val="9"/>
              <w:rPr>
                <w:rFonts w:ascii="Times New Roman"/>
                <w:sz w:val="20"/>
              </w:rPr>
            </w:pPr>
          </w:p>
        </w:tc>
        <w:tc>
          <w:tcPr>
            <w:tcW w:w="443" w:type="dxa"/>
          </w:tcPr>
          <w:p w14:paraId="793CB7CC">
            <w:pPr>
              <w:pStyle w:val="9"/>
              <w:rPr>
                <w:rFonts w:ascii="Times New Roman"/>
                <w:sz w:val="20"/>
              </w:rPr>
            </w:pPr>
          </w:p>
        </w:tc>
        <w:tc>
          <w:tcPr>
            <w:tcW w:w="1707" w:type="dxa"/>
            <w:gridSpan w:val="2"/>
          </w:tcPr>
          <w:p w14:paraId="23B22B32">
            <w:pPr>
              <w:pStyle w:val="9"/>
              <w:spacing w:before="22"/>
              <w:ind w:left="119"/>
              <w:rPr>
                <w:sz w:val="21"/>
              </w:rPr>
            </w:pPr>
            <w:r>
              <w:rPr>
                <w:spacing w:val="-1"/>
                <w:sz w:val="21"/>
              </w:rPr>
              <w:t>处理方法：</w:t>
            </w:r>
          </w:p>
          <w:p w14:paraId="65AAB232">
            <w:pPr>
              <w:pStyle w:val="9"/>
              <w:spacing w:before="44" w:line="278" w:lineRule="auto"/>
              <w:ind w:left="119" w:right="79"/>
              <w:jc w:val="both"/>
              <w:rPr>
                <w:sz w:val="21"/>
              </w:rPr>
            </w:pPr>
            <w:r>
              <w:rPr>
                <w:spacing w:val="-3"/>
                <w:sz w:val="21"/>
              </w:rPr>
              <w:t>教师安排小组长进行监督，及时汇报给老师，老</w:t>
            </w:r>
            <w:r>
              <w:rPr>
                <w:spacing w:val="-1"/>
                <w:sz w:val="21"/>
              </w:rPr>
              <w:t>师进行教育</w:t>
            </w:r>
          </w:p>
        </w:tc>
        <w:tc>
          <w:tcPr>
            <w:tcW w:w="1809" w:type="dxa"/>
            <w:gridSpan w:val="2"/>
            <w:tcBorders>
              <w:right w:val="single" w:color="000000" w:sz="12" w:space="0"/>
            </w:tcBorders>
          </w:tcPr>
          <w:p w14:paraId="57947731">
            <w:pPr>
              <w:pStyle w:val="9"/>
              <w:spacing w:before="22"/>
              <w:ind w:right="381"/>
              <w:jc w:val="center"/>
              <w:rPr>
                <w:sz w:val="21"/>
              </w:rPr>
            </w:pPr>
            <w:r>
              <w:rPr>
                <w:w w:val="100"/>
                <w:sz w:val="21"/>
              </w:rPr>
              <w:t>O</w:t>
            </w:r>
          </w:p>
          <w:p w14:paraId="1724B9C4">
            <w:pPr>
              <w:pStyle w:val="9"/>
              <w:spacing w:before="44"/>
              <w:ind w:left="121"/>
              <w:rPr>
                <w:sz w:val="21"/>
              </w:rPr>
            </w:pPr>
            <w:r>
              <w:rPr>
                <w:sz w:val="21"/>
              </w:rPr>
              <w:t>组织:</w:t>
            </w:r>
          </w:p>
          <w:p w14:paraId="1EAA462D">
            <w:pPr>
              <w:pStyle w:val="9"/>
              <w:spacing w:before="43" w:line="278" w:lineRule="auto"/>
              <w:ind w:left="121" w:right="70"/>
              <w:rPr>
                <w:sz w:val="21"/>
              </w:rPr>
            </w:pPr>
            <w:r>
              <w:rPr>
                <w:sz w:val="21"/>
              </w:rPr>
              <w:t>学生在操场上自由散开</w:t>
            </w:r>
          </w:p>
          <w:p w14:paraId="0CC999CC">
            <w:pPr>
              <w:pStyle w:val="9"/>
              <w:spacing w:before="4"/>
              <w:rPr>
                <w:sz w:val="24"/>
              </w:rPr>
            </w:pPr>
          </w:p>
          <w:p w14:paraId="6AAAFA7E">
            <w:pPr>
              <w:pStyle w:val="9"/>
              <w:ind w:left="121"/>
              <w:rPr>
                <w:sz w:val="21"/>
              </w:rPr>
            </w:pPr>
            <w:r>
              <w:rPr>
                <w:sz w:val="21"/>
              </w:rPr>
              <w:t>要求:</w:t>
            </w:r>
          </w:p>
          <w:p w14:paraId="0D43376B">
            <w:pPr>
              <w:pStyle w:val="9"/>
              <w:spacing w:before="43"/>
              <w:ind w:left="121"/>
              <w:rPr>
                <w:sz w:val="21"/>
              </w:rPr>
            </w:pPr>
            <w:r>
              <w:rPr>
                <w:sz w:val="21"/>
              </w:rPr>
              <w:t>尽量放松身心</w:t>
            </w:r>
          </w:p>
        </w:tc>
      </w:tr>
      <w:tr w14:paraId="7B5374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744" w:hRule="atLeast"/>
        </w:trPr>
        <w:tc>
          <w:tcPr>
            <w:tcW w:w="691" w:type="dxa"/>
            <w:tcBorders>
              <w:left w:val="single" w:color="000000" w:sz="12" w:space="0"/>
            </w:tcBorders>
          </w:tcPr>
          <w:p w14:paraId="61E77E37">
            <w:pPr>
              <w:pStyle w:val="9"/>
              <w:rPr>
                <w:sz w:val="20"/>
              </w:rPr>
            </w:pPr>
          </w:p>
          <w:p w14:paraId="26517E37">
            <w:pPr>
              <w:pStyle w:val="9"/>
              <w:rPr>
                <w:sz w:val="20"/>
              </w:rPr>
            </w:pPr>
          </w:p>
          <w:p w14:paraId="64BDC377">
            <w:pPr>
              <w:pStyle w:val="9"/>
              <w:spacing w:before="134" w:line="278" w:lineRule="auto"/>
              <w:ind w:left="239" w:right="218"/>
              <w:jc w:val="both"/>
              <w:rPr>
                <w:sz w:val="21"/>
              </w:rPr>
            </w:pPr>
            <w:r>
              <w:rPr>
                <w:sz w:val="21"/>
              </w:rPr>
              <w:t>拓展与延伸</w:t>
            </w:r>
          </w:p>
        </w:tc>
        <w:tc>
          <w:tcPr>
            <w:tcW w:w="4095" w:type="dxa"/>
          </w:tcPr>
          <w:p w14:paraId="72D651FC">
            <w:pPr>
              <w:pStyle w:val="9"/>
              <w:spacing w:before="1"/>
              <w:rPr>
                <w:sz w:val="26"/>
              </w:rPr>
            </w:pPr>
          </w:p>
          <w:p w14:paraId="66525E7B">
            <w:pPr>
              <w:pStyle w:val="9"/>
              <w:spacing w:line="278" w:lineRule="auto"/>
              <w:ind w:left="117" w:right="2911"/>
              <w:rPr>
                <w:sz w:val="21"/>
              </w:rPr>
            </w:pPr>
            <w:r>
              <w:rPr>
                <w:sz w:val="21"/>
              </w:rPr>
              <w:t>放松与小结师—</w:t>
            </w:r>
          </w:p>
          <w:p w14:paraId="23DF5D43">
            <w:pPr>
              <w:pStyle w:val="9"/>
              <w:numPr>
                <w:ilvl w:val="0"/>
                <w:numId w:val="203"/>
              </w:numPr>
              <w:tabs>
                <w:tab w:val="left" w:pos="436"/>
              </w:tabs>
              <w:spacing w:before="0" w:after="0" w:line="269" w:lineRule="exact"/>
              <w:ind w:left="435" w:right="0" w:hanging="318"/>
              <w:jc w:val="left"/>
              <w:rPr>
                <w:sz w:val="21"/>
              </w:rPr>
            </w:pPr>
            <w:r>
              <w:rPr>
                <w:spacing w:val="-3"/>
                <w:sz w:val="21"/>
              </w:rPr>
              <w:t>组织学生放松练习。</w:t>
            </w:r>
          </w:p>
          <w:p w14:paraId="1D7E5A4A">
            <w:pPr>
              <w:pStyle w:val="9"/>
              <w:numPr>
                <w:ilvl w:val="0"/>
                <w:numId w:val="203"/>
              </w:numPr>
              <w:tabs>
                <w:tab w:val="left" w:pos="436"/>
              </w:tabs>
              <w:spacing w:before="43" w:after="0" w:line="240" w:lineRule="auto"/>
              <w:ind w:left="435" w:right="0" w:hanging="318"/>
              <w:jc w:val="left"/>
              <w:rPr>
                <w:sz w:val="21"/>
              </w:rPr>
            </w:pPr>
            <w:r>
              <w:rPr>
                <w:spacing w:val="-3"/>
                <w:sz w:val="21"/>
              </w:rPr>
              <w:t>总结与评价，提出学到了什么？</w:t>
            </w:r>
          </w:p>
          <w:p w14:paraId="0207EDEE">
            <w:pPr>
              <w:pStyle w:val="9"/>
              <w:numPr>
                <w:ilvl w:val="0"/>
                <w:numId w:val="203"/>
              </w:numPr>
              <w:tabs>
                <w:tab w:val="left" w:pos="436"/>
              </w:tabs>
              <w:spacing w:before="43" w:after="0" w:line="278" w:lineRule="auto"/>
              <w:ind w:left="117" w:right="2597" w:firstLine="0"/>
              <w:jc w:val="left"/>
              <w:rPr>
                <w:sz w:val="21"/>
              </w:rPr>
            </w:pPr>
            <w:r>
              <w:rPr>
                <w:spacing w:val="-6"/>
                <w:sz w:val="21"/>
              </w:rPr>
              <w:t>师生再见。</w:t>
            </w:r>
            <w:r>
              <w:rPr>
                <w:sz w:val="21"/>
              </w:rPr>
              <w:t>生—</w:t>
            </w:r>
          </w:p>
          <w:p w14:paraId="04125F63">
            <w:pPr>
              <w:pStyle w:val="9"/>
              <w:numPr>
                <w:ilvl w:val="0"/>
                <w:numId w:val="204"/>
              </w:numPr>
              <w:tabs>
                <w:tab w:val="left" w:pos="436"/>
              </w:tabs>
              <w:spacing w:before="0" w:after="0" w:line="269" w:lineRule="exact"/>
              <w:ind w:left="435" w:right="0" w:hanging="318"/>
              <w:jc w:val="left"/>
              <w:rPr>
                <w:sz w:val="21"/>
              </w:rPr>
            </w:pPr>
            <w:r>
              <w:rPr>
                <w:spacing w:val="-3"/>
                <w:sz w:val="21"/>
              </w:rPr>
              <w:t>师生一起放松练习。</w:t>
            </w:r>
          </w:p>
          <w:p w14:paraId="76CA2DF5">
            <w:pPr>
              <w:pStyle w:val="9"/>
              <w:numPr>
                <w:ilvl w:val="0"/>
                <w:numId w:val="204"/>
              </w:numPr>
              <w:tabs>
                <w:tab w:val="left" w:pos="435"/>
              </w:tabs>
              <w:spacing w:before="43" w:after="0" w:line="240" w:lineRule="auto"/>
              <w:ind w:left="434" w:right="0" w:hanging="317"/>
              <w:jc w:val="left"/>
              <w:rPr>
                <w:sz w:val="21"/>
              </w:rPr>
            </w:pPr>
            <w:r>
              <w:rPr>
                <w:spacing w:val="-3"/>
                <w:sz w:val="21"/>
              </w:rPr>
              <w:t>回忆本课，积极回答问题。</w:t>
            </w:r>
          </w:p>
          <w:p w14:paraId="6BA19CEF">
            <w:pPr>
              <w:pStyle w:val="9"/>
              <w:numPr>
                <w:ilvl w:val="0"/>
                <w:numId w:val="204"/>
              </w:numPr>
              <w:tabs>
                <w:tab w:val="left" w:pos="436"/>
              </w:tabs>
              <w:spacing w:before="43" w:after="0" w:line="240" w:lineRule="auto"/>
              <w:ind w:left="435" w:right="0" w:hanging="318"/>
              <w:jc w:val="left"/>
              <w:rPr>
                <w:sz w:val="21"/>
              </w:rPr>
            </w:pPr>
            <w:r>
              <w:rPr>
                <w:spacing w:val="-3"/>
                <w:sz w:val="21"/>
              </w:rPr>
              <w:t>师生再见。</w:t>
            </w:r>
          </w:p>
        </w:tc>
        <w:tc>
          <w:tcPr>
            <w:tcW w:w="441" w:type="dxa"/>
          </w:tcPr>
          <w:p w14:paraId="2CB0A571">
            <w:pPr>
              <w:pStyle w:val="9"/>
              <w:rPr>
                <w:sz w:val="20"/>
              </w:rPr>
            </w:pPr>
          </w:p>
          <w:p w14:paraId="47ADED6B">
            <w:pPr>
              <w:pStyle w:val="9"/>
              <w:rPr>
                <w:sz w:val="20"/>
              </w:rPr>
            </w:pPr>
          </w:p>
          <w:p w14:paraId="09E217FA">
            <w:pPr>
              <w:pStyle w:val="9"/>
              <w:rPr>
                <w:sz w:val="20"/>
              </w:rPr>
            </w:pPr>
          </w:p>
          <w:p w14:paraId="35A800CC">
            <w:pPr>
              <w:pStyle w:val="9"/>
              <w:rPr>
                <w:sz w:val="20"/>
              </w:rPr>
            </w:pPr>
          </w:p>
          <w:p w14:paraId="2CD5C0E1">
            <w:pPr>
              <w:pStyle w:val="9"/>
              <w:rPr>
                <w:sz w:val="20"/>
              </w:rPr>
            </w:pPr>
          </w:p>
          <w:p w14:paraId="288E4595">
            <w:pPr>
              <w:pStyle w:val="9"/>
              <w:spacing w:before="6"/>
              <w:rPr>
                <w:sz w:val="23"/>
              </w:rPr>
            </w:pPr>
          </w:p>
          <w:p w14:paraId="37A6E49B">
            <w:pPr>
              <w:pStyle w:val="9"/>
              <w:ind w:left="30"/>
              <w:jc w:val="center"/>
              <w:rPr>
                <w:sz w:val="21"/>
              </w:rPr>
            </w:pPr>
            <w:r>
              <w:rPr>
                <w:w w:val="100"/>
                <w:sz w:val="21"/>
              </w:rPr>
              <w:t>1</w:t>
            </w:r>
          </w:p>
          <w:p w14:paraId="095306EC">
            <w:pPr>
              <w:pStyle w:val="9"/>
              <w:spacing w:before="43"/>
              <w:ind w:left="30"/>
              <w:jc w:val="center"/>
              <w:rPr>
                <w:sz w:val="21"/>
              </w:rPr>
            </w:pPr>
            <w:r>
              <w:rPr>
                <w:w w:val="100"/>
                <w:sz w:val="21"/>
              </w:rPr>
              <w:t>次</w:t>
            </w:r>
          </w:p>
        </w:tc>
        <w:tc>
          <w:tcPr>
            <w:tcW w:w="443" w:type="dxa"/>
          </w:tcPr>
          <w:p w14:paraId="150CAF05">
            <w:pPr>
              <w:pStyle w:val="9"/>
              <w:rPr>
                <w:sz w:val="20"/>
              </w:rPr>
            </w:pPr>
          </w:p>
          <w:p w14:paraId="65569D85">
            <w:pPr>
              <w:pStyle w:val="9"/>
              <w:rPr>
                <w:sz w:val="20"/>
              </w:rPr>
            </w:pPr>
          </w:p>
          <w:p w14:paraId="1690FA1B">
            <w:pPr>
              <w:pStyle w:val="9"/>
              <w:rPr>
                <w:sz w:val="20"/>
              </w:rPr>
            </w:pPr>
          </w:p>
          <w:p w14:paraId="7AF9071D">
            <w:pPr>
              <w:pStyle w:val="9"/>
              <w:rPr>
                <w:sz w:val="20"/>
              </w:rPr>
            </w:pPr>
          </w:p>
          <w:p w14:paraId="53D6ECE2">
            <w:pPr>
              <w:pStyle w:val="9"/>
              <w:rPr>
                <w:sz w:val="20"/>
              </w:rPr>
            </w:pPr>
          </w:p>
          <w:p w14:paraId="1073AF06">
            <w:pPr>
              <w:pStyle w:val="9"/>
              <w:spacing w:before="6"/>
              <w:rPr>
                <w:sz w:val="23"/>
              </w:rPr>
            </w:pPr>
          </w:p>
          <w:p w14:paraId="49CEECE4">
            <w:pPr>
              <w:pStyle w:val="9"/>
              <w:ind w:left="29"/>
              <w:jc w:val="center"/>
              <w:rPr>
                <w:sz w:val="21"/>
              </w:rPr>
            </w:pPr>
            <w:r>
              <w:rPr>
                <w:w w:val="100"/>
                <w:sz w:val="21"/>
              </w:rPr>
              <w:t>4</w:t>
            </w:r>
          </w:p>
          <w:p w14:paraId="5283D034">
            <w:pPr>
              <w:pStyle w:val="9"/>
              <w:spacing w:before="43"/>
              <w:ind w:left="29"/>
              <w:jc w:val="center"/>
              <w:rPr>
                <w:sz w:val="21"/>
              </w:rPr>
            </w:pPr>
            <w:r>
              <w:rPr>
                <w:w w:val="100"/>
                <w:sz w:val="21"/>
              </w:rPr>
              <w:t>分</w:t>
            </w:r>
          </w:p>
        </w:tc>
        <w:tc>
          <w:tcPr>
            <w:tcW w:w="1707" w:type="dxa"/>
            <w:gridSpan w:val="2"/>
          </w:tcPr>
          <w:p w14:paraId="4064AE01">
            <w:pPr>
              <w:pStyle w:val="9"/>
              <w:rPr>
                <w:sz w:val="20"/>
              </w:rPr>
            </w:pPr>
          </w:p>
          <w:p w14:paraId="099F3B09">
            <w:pPr>
              <w:pStyle w:val="9"/>
              <w:rPr>
                <w:sz w:val="20"/>
              </w:rPr>
            </w:pPr>
          </w:p>
          <w:p w14:paraId="55991B25">
            <w:pPr>
              <w:pStyle w:val="9"/>
              <w:spacing w:before="134"/>
              <w:ind w:left="119"/>
              <w:rPr>
                <w:sz w:val="21"/>
              </w:rPr>
            </w:pPr>
            <w:r>
              <w:rPr>
                <w:sz w:val="21"/>
              </w:rPr>
              <w:t>预计问题：</w:t>
            </w:r>
          </w:p>
          <w:p w14:paraId="6928D0F1">
            <w:pPr>
              <w:pStyle w:val="9"/>
              <w:spacing w:before="43" w:line="278" w:lineRule="auto"/>
              <w:ind w:left="119" w:right="79"/>
              <w:jc w:val="both"/>
              <w:rPr>
                <w:sz w:val="21"/>
              </w:rPr>
            </w:pPr>
            <w:r>
              <w:rPr>
                <w:sz w:val="21"/>
              </w:rPr>
              <w:t>学生练习身体疲惫，注意力不集中。</w:t>
            </w:r>
          </w:p>
          <w:p w14:paraId="644256BC">
            <w:pPr>
              <w:pStyle w:val="9"/>
              <w:spacing w:line="269" w:lineRule="exact"/>
              <w:ind w:left="119"/>
              <w:rPr>
                <w:sz w:val="21"/>
              </w:rPr>
            </w:pPr>
            <w:r>
              <w:rPr>
                <w:sz w:val="21"/>
              </w:rPr>
              <w:t>处理方法：</w:t>
            </w:r>
          </w:p>
          <w:p w14:paraId="1EEBEAC5">
            <w:pPr>
              <w:pStyle w:val="9"/>
              <w:spacing w:before="43" w:line="278" w:lineRule="auto"/>
              <w:ind w:left="119" w:right="79"/>
              <w:jc w:val="both"/>
              <w:rPr>
                <w:sz w:val="21"/>
              </w:rPr>
            </w:pPr>
            <w:r>
              <w:rPr>
                <w:sz w:val="21"/>
              </w:rPr>
              <w:t>语言激励，用口哨集中他们注意力</w:t>
            </w:r>
          </w:p>
        </w:tc>
        <w:tc>
          <w:tcPr>
            <w:tcW w:w="1809" w:type="dxa"/>
            <w:gridSpan w:val="2"/>
            <w:tcBorders>
              <w:right w:val="single" w:color="000000" w:sz="12" w:space="0"/>
            </w:tcBorders>
          </w:tcPr>
          <w:p w14:paraId="27539EF4">
            <w:pPr>
              <w:pStyle w:val="9"/>
              <w:spacing w:before="22" w:line="278" w:lineRule="auto"/>
              <w:ind w:left="333" w:right="505"/>
              <w:jc w:val="both"/>
              <w:rPr>
                <w:sz w:val="21"/>
              </w:rPr>
            </w:pPr>
            <w:r>
              <w:rPr>
                <w:sz w:val="21"/>
              </w:rPr>
              <w:t>X X X X X X X X X X X X X X X X X X X X</w:t>
            </w:r>
          </w:p>
          <w:p w14:paraId="063B2809">
            <w:pPr>
              <w:pStyle w:val="9"/>
              <w:spacing w:before="4"/>
              <w:rPr>
                <w:sz w:val="24"/>
              </w:rPr>
            </w:pPr>
          </w:p>
          <w:p w14:paraId="335251E0">
            <w:pPr>
              <w:pStyle w:val="9"/>
              <w:ind w:right="381"/>
              <w:jc w:val="center"/>
              <w:rPr>
                <w:sz w:val="21"/>
              </w:rPr>
            </w:pPr>
            <w:r>
              <w:rPr>
                <w:w w:val="100"/>
                <w:sz w:val="21"/>
              </w:rPr>
              <w:t>O</w:t>
            </w:r>
          </w:p>
          <w:p w14:paraId="1285DF3F">
            <w:pPr>
              <w:pStyle w:val="9"/>
              <w:spacing w:before="9"/>
              <w:rPr>
                <w:sz w:val="27"/>
              </w:rPr>
            </w:pPr>
          </w:p>
          <w:p w14:paraId="38AF5BFF">
            <w:pPr>
              <w:pStyle w:val="9"/>
              <w:ind w:left="121"/>
              <w:rPr>
                <w:sz w:val="21"/>
              </w:rPr>
            </w:pPr>
            <w:r>
              <w:rPr>
                <w:sz w:val="21"/>
              </w:rPr>
              <w:t>组织:</w:t>
            </w:r>
          </w:p>
          <w:p w14:paraId="499CE515">
            <w:pPr>
              <w:pStyle w:val="9"/>
              <w:spacing w:before="43" w:line="278" w:lineRule="auto"/>
              <w:ind w:left="121" w:right="70"/>
              <w:rPr>
                <w:sz w:val="21"/>
              </w:rPr>
            </w:pPr>
            <w:r>
              <w:rPr>
                <w:sz w:val="21"/>
              </w:rPr>
              <w:t>学生在操场上自由散开</w:t>
            </w:r>
          </w:p>
          <w:p w14:paraId="4650507A">
            <w:pPr>
              <w:pStyle w:val="9"/>
              <w:spacing w:line="269" w:lineRule="exact"/>
              <w:ind w:left="121"/>
              <w:rPr>
                <w:sz w:val="21"/>
              </w:rPr>
            </w:pPr>
            <w:r>
              <w:rPr>
                <w:sz w:val="21"/>
              </w:rPr>
              <w:t>要求:</w:t>
            </w:r>
          </w:p>
          <w:p w14:paraId="1467D2B5">
            <w:pPr>
              <w:pStyle w:val="9"/>
              <w:spacing w:before="44"/>
              <w:ind w:left="121"/>
              <w:rPr>
                <w:sz w:val="21"/>
              </w:rPr>
            </w:pPr>
            <w:r>
              <w:rPr>
                <w:sz w:val="21"/>
              </w:rPr>
              <w:t>尽量放松身心</w:t>
            </w:r>
          </w:p>
        </w:tc>
      </w:tr>
      <w:tr w14:paraId="07496C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restart"/>
            <w:tcBorders>
              <w:left w:val="single" w:color="000000" w:sz="12" w:space="0"/>
            </w:tcBorders>
          </w:tcPr>
          <w:p w14:paraId="0E8CC3B7">
            <w:pPr>
              <w:pStyle w:val="9"/>
              <w:rPr>
                <w:sz w:val="20"/>
              </w:rPr>
            </w:pPr>
          </w:p>
          <w:p w14:paraId="2681821E">
            <w:pPr>
              <w:pStyle w:val="9"/>
              <w:rPr>
                <w:sz w:val="16"/>
              </w:rPr>
            </w:pPr>
          </w:p>
          <w:p w14:paraId="2A142FDD">
            <w:pPr>
              <w:pStyle w:val="9"/>
              <w:spacing w:line="278" w:lineRule="auto"/>
              <w:ind w:left="133" w:right="112"/>
              <w:rPr>
                <w:sz w:val="21"/>
              </w:rPr>
            </w:pPr>
            <w:r>
              <w:rPr>
                <w:sz w:val="21"/>
              </w:rPr>
              <w:t>场地器材</w:t>
            </w:r>
          </w:p>
        </w:tc>
        <w:tc>
          <w:tcPr>
            <w:tcW w:w="4979" w:type="dxa"/>
            <w:gridSpan w:val="3"/>
            <w:vMerge w:val="restart"/>
          </w:tcPr>
          <w:p w14:paraId="2D777021">
            <w:pPr>
              <w:pStyle w:val="9"/>
              <w:rPr>
                <w:sz w:val="20"/>
              </w:rPr>
            </w:pPr>
          </w:p>
          <w:p w14:paraId="39075B8B">
            <w:pPr>
              <w:pStyle w:val="9"/>
              <w:spacing w:before="2"/>
              <w:rPr>
                <w:sz w:val="28"/>
              </w:rPr>
            </w:pPr>
          </w:p>
          <w:p w14:paraId="63EECE05">
            <w:pPr>
              <w:pStyle w:val="9"/>
              <w:ind w:left="117"/>
              <w:rPr>
                <w:sz w:val="21"/>
              </w:rPr>
            </w:pPr>
            <w:r>
              <w:rPr>
                <w:sz w:val="21"/>
              </w:rPr>
              <w:t>田径场.垫子.呼啦圈</w:t>
            </w:r>
          </w:p>
        </w:tc>
        <w:tc>
          <w:tcPr>
            <w:tcW w:w="457" w:type="dxa"/>
            <w:vMerge w:val="restart"/>
          </w:tcPr>
          <w:p w14:paraId="4851FB12">
            <w:pPr>
              <w:pStyle w:val="9"/>
              <w:spacing w:before="149" w:line="278" w:lineRule="auto"/>
              <w:ind w:left="133" w:right="99"/>
              <w:jc w:val="both"/>
              <w:rPr>
                <w:sz w:val="21"/>
              </w:rPr>
            </w:pPr>
            <w:r>
              <w:rPr>
                <w:sz w:val="21"/>
              </w:rPr>
              <w:t>负荷预计</w:t>
            </w:r>
          </w:p>
        </w:tc>
        <w:tc>
          <w:tcPr>
            <w:tcW w:w="1250" w:type="dxa"/>
          </w:tcPr>
          <w:p w14:paraId="2B11E177">
            <w:pPr>
              <w:pStyle w:val="9"/>
              <w:spacing w:before="80"/>
              <w:ind w:left="183" w:right="147"/>
              <w:jc w:val="center"/>
              <w:rPr>
                <w:sz w:val="21"/>
              </w:rPr>
            </w:pPr>
            <w:r>
              <w:rPr>
                <w:sz w:val="21"/>
              </w:rPr>
              <w:t>平均心率</w:t>
            </w:r>
          </w:p>
        </w:tc>
        <w:tc>
          <w:tcPr>
            <w:tcW w:w="1809" w:type="dxa"/>
            <w:gridSpan w:val="2"/>
            <w:tcBorders>
              <w:right w:val="single" w:color="000000" w:sz="12" w:space="0"/>
            </w:tcBorders>
          </w:tcPr>
          <w:p w14:paraId="4E1196B7">
            <w:pPr>
              <w:pStyle w:val="9"/>
              <w:spacing w:before="80"/>
              <w:ind w:left="121"/>
              <w:rPr>
                <w:sz w:val="21"/>
              </w:rPr>
            </w:pPr>
            <w:r>
              <w:rPr>
                <w:sz w:val="21"/>
              </w:rPr>
              <w:t>130 次/分</w:t>
            </w:r>
          </w:p>
        </w:tc>
      </w:tr>
      <w:tr w14:paraId="0D6FB9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continue"/>
            <w:tcBorders>
              <w:top w:val="nil"/>
              <w:left w:val="single" w:color="000000" w:sz="12" w:space="0"/>
            </w:tcBorders>
          </w:tcPr>
          <w:p w14:paraId="2FDEE9E7">
            <w:pPr>
              <w:rPr>
                <w:sz w:val="2"/>
                <w:szCs w:val="2"/>
              </w:rPr>
            </w:pPr>
          </w:p>
        </w:tc>
        <w:tc>
          <w:tcPr>
            <w:tcW w:w="4979" w:type="dxa"/>
            <w:gridSpan w:val="3"/>
            <w:vMerge w:val="continue"/>
            <w:tcBorders>
              <w:top w:val="nil"/>
            </w:tcBorders>
          </w:tcPr>
          <w:p w14:paraId="2846D410">
            <w:pPr>
              <w:rPr>
                <w:sz w:val="2"/>
                <w:szCs w:val="2"/>
              </w:rPr>
            </w:pPr>
          </w:p>
        </w:tc>
        <w:tc>
          <w:tcPr>
            <w:tcW w:w="457" w:type="dxa"/>
            <w:vMerge w:val="continue"/>
            <w:tcBorders>
              <w:top w:val="nil"/>
            </w:tcBorders>
          </w:tcPr>
          <w:p w14:paraId="7FA2EA03">
            <w:pPr>
              <w:rPr>
                <w:sz w:val="2"/>
                <w:szCs w:val="2"/>
              </w:rPr>
            </w:pPr>
          </w:p>
        </w:tc>
        <w:tc>
          <w:tcPr>
            <w:tcW w:w="1250" w:type="dxa"/>
          </w:tcPr>
          <w:p w14:paraId="092AEBEC">
            <w:pPr>
              <w:pStyle w:val="9"/>
              <w:spacing w:before="80"/>
              <w:ind w:left="183" w:right="147"/>
              <w:jc w:val="center"/>
              <w:rPr>
                <w:sz w:val="21"/>
              </w:rPr>
            </w:pPr>
            <w:r>
              <w:rPr>
                <w:sz w:val="21"/>
              </w:rPr>
              <w:t>练习密度</w:t>
            </w:r>
          </w:p>
        </w:tc>
        <w:tc>
          <w:tcPr>
            <w:tcW w:w="1809" w:type="dxa"/>
            <w:gridSpan w:val="2"/>
            <w:tcBorders>
              <w:right w:val="single" w:color="000000" w:sz="12" w:space="0"/>
            </w:tcBorders>
          </w:tcPr>
          <w:p w14:paraId="2CF07080">
            <w:pPr>
              <w:pStyle w:val="9"/>
              <w:spacing w:before="80"/>
              <w:ind w:left="121"/>
              <w:rPr>
                <w:sz w:val="21"/>
              </w:rPr>
            </w:pPr>
            <w:r>
              <w:rPr>
                <w:sz w:val="21"/>
              </w:rPr>
              <w:t>50%左右</w:t>
            </w:r>
          </w:p>
        </w:tc>
      </w:tr>
      <w:tr w14:paraId="09EE35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691" w:type="dxa"/>
            <w:vMerge w:val="continue"/>
            <w:tcBorders>
              <w:top w:val="nil"/>
              <w:left w:val="single" w:color="000000" w:sz="12" w:space="0"/>
            </w:tcBorders>
          </w:tcPr>
          <w:p w14:paraId="3AF264E5">
            <w:pPr>
              <w:rPr>
                <w:sz w:val="2"/>
                <w:szCs w:val="2"/>
              </w:rPr>
            </w:pPr>
          </w:p>
        </w:tc>
        <w:tc>
          <w:tcPr>
            <w:tcW w:w="4979" w:type="dxa"/>
            <w:gridSpan w:val="3"/>
            <w:vMerge w:val="continue"/>
            <w:tcBorders>
              <w:top w:val="nil"/>
            </w:tcBorders>
          </w:tcPr>
          <w:p w14:paraId="7551C4F6">
            <w:pPr>
              <w:rPr>
                <w:sz w:val="2"/>
                <w:szCs w:val="2"/>
              </w:rPr>
            </w:pPr>
          </w:p>
        </w:tc>
        <w:tc>
          <w:tcPr>
            <w:tcW w:w="457" w:type="dxa"/>
            <w:vMerge w:val="continue"/>
            <w:tcBorders>
              <w:top w:val="nil"/>
            </w:tcBorders>
          </w:tcPr>
          <w:p w14:paraId="3350932A">
            <w:pPr>
              <w:rPr>
                <w:sz w:val="2"/>
                <w:szCs w:val="2"/>
              </w:rPr>
            </w:pPr>
          </w:p>
        </w:tc>
        <w:tc>
          <w:tcPr>
            <w:tcW w:w="1250" w:type="dxa"/>
          </w:tcPr>
          <w:p w14:paraId="73F10127">
            <w:pPr>
              <w:pStyle w:val="9"/>
              <w:spacing w:before="22"/>
              <w:ind w:left="183" w:right="147"/>
              <w:jc w:val="center"/>
              <w:rPr>
                <w:sz w:val="21"/>
              </w:rPr>
            </w:pPr>
            <w:r>
              <w:rPr>
                <w:sz w:val="21"/>
              </w:rPr>
              <w:t>运动密度</w:t>
            </w:r>
          </w:p>
        </w:tc>
        <w:tc>
          <w:tcPr>
            <w:tcW w:w="1809" w:type="dxa"/>
            <w:gridSpan w:val="2"/>
            <w:tcBorders>
              <w:right w:val="single" w:color="000000" w:sz="12" w:space="0"/>
            </w:tcBorders>
          </w:tcPr>
          <w:p w14:paraId="2BEA2D3F">
            <w:pPr>
              <w:pStyle w:val="9"/>
              <w:spacing w:before="22"/>
              <w:ind w:left="121"/>
              <w:rPr>
                <w:sz w:val="21"/>
              </w:rPr>
            </w:pPr>
            <w:r>
              <w:rPr>
                <w:sz w:val="21"/>
              </w:rPr>
              <w:t>75%左右</w:t>
            </w:r>
          </w:p>
        </w:tc>
      </w:tr>
      <w:tr w14:paraId="04CF53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691" w:type="dxa"/>
            <w:vMerge w:val="continue"/>
            <w:tcBorders>
              <w:top w:val="nil"/>
              <w:left w:val="single" w:color="000000" w:sz="12" w:space="0"/>
            </w:tcBorders>
          </w:tcPr>
          <w:p w14:paraId="67867F0F">
            <w:pPr>
              <w:rPr>
                <w:sz w:val="2"/>
                <w:szCs w:val="2"/>
              </w:rPr>
            </w:pPr>
          </w:p>
        </w:tc>
        <w:tc>
          <w:tcPr>
            <w:tcW w:w="4979" w:type="dxa"/>
            <w:gridSpan w:val="3"/>
            <w:vMerge w:val="continue"/>
            <w:tcBorders>
              <w:top w:val="nil"/>
            </w:tcBorders>
          </w:tcPr>
          <w:p w14:paraId="7A0FAEB8">
            <w:pPr>
              <w:rPr>
                <w:sz w:val="2"/>
                <w:szCs w:val="2"/>
              </w:rPr>
            </w:pPr>
          </w:p>
        </w:tc>
        <w:tc>
          <w:tcPr>
            <w:tcW w:w="457" w:type="dxa"/>
            <w:vMerge w:val="continue"/>
            <w:tcBorders>
              <w:top w:val="nil"/>
            </w:tcBorders>
          </w:tcPr>
          <w:p w14:paraId="18333289">
            <w:pPr>
              <w:rPr>
                <w:sz w:val="2"/>
                <w:szCs w:val="2"/>
              </w:rPr>
            </w:pPr>
          </w:p>
        </w:tc>
        <w:tc>
          <w:tcPr>
            <w:tcW w:w="1250" w:type="dxa"/>
          </w:tcPr>
          <w:p w14:paraId="70679AFC">
            <w:pPr>
              <w:pStyle w:val="9"/>
              <w:spacing w:before="22"/>
              <w:ind w:left="183" w:right="147"/>
              <w:jc w:val="center"/>
              <w:rPr>
                <w:sz w:val="21"/>
              </w:rPr>
            </w:pPr>
            <w:r>
              <w:rPr>
                <w:sz w:val="21"/>
              </w:rPr>
              <w:t>强度指数</w:t>
            </w:r>
          </w:p>
        </w:tc>
        <w:tc>
          <w:tcPr>
            <w:tcW w:w="1809" w:type="dxa"/>
            <w:gridSpan w:val="2"/>
            <w:tcBorders>
              <w:right w:val="single" w:color="000000" w:sz="12" w:space="0"/>
            </w:tcBorders>
          </w:tcPr>
          <w:p w14:paraId="7B28964E">
            <w:pPr>
              <w:pStyle w:val="9"/>
              <w:spacing w:before="22"/>
              <w:ind w:left="121"/>
              <w:rPr>
                <w:sz w:val="21"/>
              </w:rPr>
            </w:pPr>
            <w:r>
              <w:rPr>
                <w:sz w:val="21"/>
              </w:rPr>
              <w:t>1.7 左右</w:t>
            </w:r>
          </w:p>
        </w:tc>
      </w:tr>
      <w:tr w14:paraId="704DEA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38" w:hRule="atLeast"/>
        </w:trPr>
        <w:tc>
          <w:tcPr>
            <w:tcW w:w="691" w:type="dxa"/>
            <w:tcBorders>
              <w:left w:val="single" w:color="000000" w:sz="12" w:space="0"/>
            </w:tcBorders>
          </w:tcPr>
          <w:p w14:paraId="04CA1769">
            <w:pPr>
              <w:pStyle w:val="9"/>
              <w:spacing w:before="1"/>
              <w:rPr>
                <w:sz w:val="14"/>
              </w:rPr>
            </w:pPr>
          </w:p>
          <w:p w14:paraId="317D8F36">
            <w:pPr>
              <w:pStyle w:val="9"/>
              <w:spacing w:line="278" w:lineRule="auto"/>
              <w:ind w:left="133" w:right="112"/>
              <w:rPr>
                <w:sz w:val="21"/>
              </w:rPr>
            </w:pPr>
            <w:r>
              <w:rPr>
                <w:sz w:val="21"/>
              </w:rPr>
              <w:t>安全措施</w:t>
            </w:r>
          </w:p>
        </w:tc>
        <w:tc>
          <w:tcPr>
            <w:tcW w:w="8495" w:type="dxa"/>
            <w:gridSpan w:val="7"/>
            <w:tcBorders>
              <w:right w:val="single" w:color="000000" w:sz="12" w:space="0"/>
            </w:tcBorders>
          </w:tcPr>
          <w:p w14:paraId="59A01063">
            <w:pPr>
              <w:pStyle w:val="9"/>
              <w:numPr>
                <w:ilvl w:val="0"/>
                <w:numId w:val="205"/>
              </w:numPr>
              <w:tabs>
                <w:tab w:val="left" w:pos="330"/>
              </w:tabs>
              <w:spacing w:before="25" w:after="0" w:line="240" w:lineRule="auto"/>
              <w:ind w:left="329" w:right="0" w:hanging="212"/>
              <w:jc w:val="left"/>
              <w:rPr>
                <w:sz w:val="21"/>
              </w:rPr>
            </w:pPr>
            <w:r>
              <w:rPr>
                <w:spacing w:val="-3"/>
                <w:sz w:val="21"/>
              </w:rPr>
              <w:t>检查场地器材是否有安全隐患。</w:t>
            </w:r>
          </w:p>
          <w:p w14:paraId="4DDF9C5F">
            <w:pPr>
              <w:pStyle w:val="9"/>
              <w:numPr>
                <w:ilvl w:val="0"/>
                <w:numId w:val="205"/>
              </w:numPr>
              <w:tabs>
                <w:tab w:val="left" w:pos="330"/>
              </w:tabs>
              <w:spacing w:before="43" w:after="0" w:line="240" w:lineRule="auto"/>
              <w:ind w:left="329" w:right="0" w:hanging="212"/>
              <w:jc w:val="left"/>
              <w:rPr>
                <w:sz w:val="21"/>
              </w:rPr>
            </w:pPr>
            <w:r>
              <w:rPr>
                <w:spacing w:val="-3"/>
                <w:sz w:val="21"/>
              </w:rPr>
              <w:t>检查学生上课是否携带不安全的物品。</w:t>
            </w:r>
          </w:p>
          <w:p w14:paraId="7DA30924">
            <w:pPr>
              <w:pStyle w:val="9"/>
              <w:numPr>
                <w:ilvl w:val="0"/>
                <w:numId w:val="205"/>
              </w:numPr>
              <w:tabs>
                <w:tab w:val="left" w:pos="330"/>
              </w:tabs>
              <w:spacing w:before="43" w:after="0" w:line="240" w:lineRule="auto"/>
              <w:ind w:left="329" w:right="0" w:hanging="212"/>
              <w:jc w:val="left"/>
              <w:rPr>
                <w:sz w:val="21"/>
              </w:rPr>
            </w:pPr>
            <w:r>
              <w:rPr>
                <w:spacing w:val="-3"/>
                <w:sz w:val="21"/>
              </w:rPr>
              <w:t>讲解强调上课的安全事宜。</w:t>
            </w:r>
          </w:p>
        </w:tc>
      </w:tr>
      <w:tr w14:paraId="21641B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91" w:hRule="atLeast"/>
        </w:trPr>
        <w:tc>
          <w:tcPr>
            <w:tcW w:w="691" w:type="dxa"/>
            <w:tcBorders>
              <w:left w:val="single" w:color="000000" w:sz="12" w:space="0"/>
              <w:bottom w:val="single" w:color="000000" w:sz="12" w:space="0"/>
            </w:tcBorders>
          </w:tcPr>
          <w:p w14:paraId="2D7A50D3">
            <w:pPr>
              <w:pStyle w:val="9"/>
              <w:spacing w:before="44" w:line="278" w:lineRule="auto"/>
              <w:ind w:left="239" w:right="218"/>
              <w:jc w:val="both"/>
              <w:rPr>
                <w:sz w:val="21"/>
              </w:rPr>
            </w:pPr>
            <w:r>
              <w:rPr>
                <w:sz w:val="21"/>
              </w:rPr>
              <w:t>课后反</w:t>
            </w:r>
          </w:p>
          <w:p w14:paraId="1185CC56">
            <w:pPr>
              <w:pStyle w:val="9"/>
              <w:ind w:left="239"/>
              <w:jc w:val="both"/>
              <w:rPr>
                <w:sz w:val="21"/>
              </w:rPr>
            </w:pPr>
            <w:r>
              <w:rPr>
                <w:w w:val="100"/>
                <w:sz w:val="21"/>
              </w:rPr>
              <w:t>思</w:t>
            </w:r>
          </w:p>
        </w:tc>
        <w:tc>
          <w:tcPr>
            <w:tcW w:w="8495" w:type="dxa"/>
            <w:gridSpan w:val="7"/>
            <w:tcBorders>
              <w:bottom w:val="single" w:color="000000" w:sz="12" w:space="0"/>
              <w:right w:val="single" w:color="000000" w:sz="12" w:space="0"/>
            </w:tcBorders>
          </w:tcPr>
          <w:p w14:paraId="65837CC4">
            <w:pPr>
              <w:pStyle w:val="9"/>
              <w:rPr>
                <w:rFonts w:ascii="Times New Roman"/>
                <w:sz w:val="20"/>
              </w:rPr>
            </w:pPr>
          </w:p>
        </w:tc>
      </w:tr>
    </w:tbl>
    <w:p w14:paraId="4F719C23">
      <w:pPr>
        <w:spacing w:before="6" w:line="240" w:lineRule="auto"/>
        <w:rPr>
          <w:sz w:val="28"/>
        </w:rPr>
      </w:pPr>
    </w:p>
    <w:p w14:paraId="0706B9B7">
      <w:pPr>
        <w:pStyle w:val="10"/>
        <w:bidi w:val="0"/>
      </w:pPr>
      <w:r>
        <w:t>体育与健康课时计划</w:t>
      </w:r>
    </w:p>
    <w:p w14:paraId="33048E2D">
      <w:pPr>
        <w:tabs>
          <w:tab w:val="left" w:pos="842"/>
          <w:tab w:val="left" w:pos="2414"/>
          <w:tab w:val="left" w:pos="3466"/>
          <w:tab w:val="left" w:pos="4097"/>
          <w:tab w:val="left" w:pos="6195"/>
        </w:tabs>
        <w:spacing w:before="132" w:after="21"/>
        <w:ind w:left="0" w:right="13" w:firstLine="0"/>
        <w:jc w:val="center"/>
        <w:rPr>
          <w:sz w:val="21"/>
        </w:rPr>
      </w:pPr>
      <w:r>
        <w:rPr>
          <w:sz w:val="21"/>
        </w:rPr>
        <w:t>年级：</w:t>
      </w:r>
      <w:r>
        <w:rPr>
          <w:sz w:val="21"/>
        </w:rPr>
        <w:tab/>
      </w:r>
      <w:r>
        <w:rPr>
          <w:spacing w:val="-3"/>
          <w:sz w:val="21"/>
        </w:rPr>
        <w:t>六</w:t>
      </w:r>
      <w:r>
        <w:rPr>
          <w:sz w:val="21"/>
        </w:rPr>
        <w:t>年</w:t>
      </w:r>
      <w:r>
        <w:rPr>
          <w:spacing w:val="-3"/>
          <w:sz w:val="21"/>
        </w:rPr>
        <w:t>级</w:t>
      </w:r>
      <w:r>
        <w:rPr>
          <w:sz w:val="21"/>
        </w:rPr>
        <w:t>上</w:t>
      </w:r>
      <w:r>
        <w:rPr>
          <w:sz w:val="21"/>
        </w:rPr>
        <w:tab/>
      </w:r>
      <w:r>
        <w:rPr>
          <w:sz w:val="21"/>
        </w:rPr>
        <w:t>课时：</w:t>
      </w:r>
      <w:r>
        <w:rPr>
          <w:sz w:val="21"/>
        </w:rPr>
        <w:tab/>
      </w:r>
      <w:r>
        <w:rPr>
          <w:sz w:val="21"/>
        </w:rPr>
        <w:t>4</w:t>
      </w:r>
      <w:r>
        <w:rPr>
          <w:sz w:val="21"/>
        </w:rPr>
        <w:tab/>
      </w:r>
      <w:r>
        <w:rPr>
          <w:sz w:val="21"/>
        </w:rPr>
        <w:t>执</w:t>
      </w:r>
      <w:r>
        <w:rPr>
          <w:spacing w:val="-1"/>
          <w:sz w:val="21"/>
        </w:rPr>
        <w:t xml:space="preserve"> </w:t>
      </w:r>
      <w:r>
        <w:rPr>
          <w:spacing w:val="-3"/>
          <w:sz w:val="21"/>
        </w:rPr>
        <w:t>教</w:t>
      </w:r>
      <w:r>
        <w:rPr>
          <w:sz w:val="21"/>
        </w:rPr>
        <w:t>：</w:t>
      </w:r>
      <w:r>
        <w:rPr>
          <w:sz w:val="21"/>
        </w:rPr>
        <w:tab/>
      </w:r>
      <w:r>
        <w:rPr>
          <w:sz w:val="21"/>
        </w:rPr>
        <w:t>时</w:t>
      </w:r>
      <w:r>
        <w:rPr>
          <w:spacing w:val="-3"/>
          <w:sz w:val="21"/>
        </w:rPr>
        <w:t>间</w:t>
      </w:r>
      <w:r>
        <w:rPr>
          <w:sz w:val="21"/>
        </w:rPr>
        <w:t>：</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0"/>
        <w:gridCol w:w="1"/>
        <w:gridCol w:w="1809"/>
        <w:gridCol w:w="3"/>
        <w:gridCol w:w="1"/>
      </w:tblGrid>
      <w:tr w14:paraId="7928D3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tcBorders>
          </w:tcPr>
          <w:p w14:paraId="0D736F53">
            <w:pPr>
              <w:pStyle w:val="9"/>
              <w:spacing w:before="1"/>
              <w:rPr>
                <w:sz w:val="26"/>
              </w:rPr>
            </w:pPr>
          </w:p>
          <w:p w14:paraId="00C84CCB">
            <w:pPr>
              <w:pStyle w:val="9"/>
              <w:spacing w:line="278" w:lineRule="auto"/>
              <w:ind w:left="133" w:right="112"/>
              <w:rPr>
                <w:sz w:val="21"/>
              </w:rPr>
            </w:pPr>
            <w:r>
              <w:rPr>
                <w:sz w:val="21"/>
              </w:rPr>
              <w:t>教学目标</w:t>
            </w:r>
          </w:p>
        </w:tc>
        <w:tc>
          <w:tcPr>
            <w:tcW w:w="8500" w:type="dxa"/>
            <w:gridSpan w:val="9"/>
            <w:tcBorders>
              <w:right w:val="single" w:color="000000" w:sz="12" w:space="0"/>
            </w:tcBorders>
          </w:tcPr>
          <w:p w14:paraId="55011F9D">
            <w:pPr>
              <w:pStyle w:val="9"/>
              <w:numPr>
                <w:ilvl w:val="0"/>
                <w:numId w:val="206"/>
              </w:numPr>
              <w:tabs>
                <w:tab w:val="left" w:pos="330"/>
              </w:tabs>
              <w:spacing w:before="22" w:after="0" w:line="240" w:lineRule="auto"/>
              <w:ind w:left="329" w:right="0" w:hanging="212"/>
              <w:jc w:val="left"/>
              <w:rPr>
                <w:sz w:val="21"/>
              </w:rPr>
            </w:pPr>
            <w:r>
              <w:rPr>
                <w:spacing w:val="-10"/>
                <w:sz w:val="21"/>
              </w:rPr>
              <w:t xml:space="preserve">通过教学，使 </w:t>
            </w:r>
            <w:r>
              <w:rPr>
                <w:sz w:val="21"/>
              </w:rPr>
              <w:t>85</w:t>
            </w:r>
            <w:r>
              <w:rPr>
                <w:spacing w:val="-3"/>
                <w:sz w:val="21"/>
              </w:rPr>
              <w:t>%的学生掌握耐久跑的途中跑基本技术为重点。</w:t>
            </w:r>
          </w:p>
          <w:p w14:paraId="7883ABB5">
            <w:pPr>
              <w:pStyle w:val="9"/>
              <w:numPr>
                <w:ilvl w:val="0"/>
                <w:numId w:val="206"/>
              </w:numPr>
              <w:tabs>
                <w:tab w:val="left" w:pos="330"/>
              </w:tabs>
              <w:spacing w:before="43" w:after="0" w:line="278" w:lineRule="auto"/>
              <w:ind w:left="117" w:right="6" w:firstLine="0"/>
              <w:jc w:val="left"/>
              <w:rPr>
                <w:sz w:val="21"/>
              </w:rPr>
            </w:pPr>
            <w:r>
              <w:rPr>
                <w:spacing w:val="-6"/>
                <w:sz w:val="21"/>
              </w:rPr>
              <w:t xml:space="preserve">通过练习，帮助 </w:t>
            </w:r>
            <w:r>
              <w:rPr>
                <w:sz w:val="21"/>
              </w:rPr>
              <w:t>80</w:t>
            </w:r>
            <w:r>
              <w:rPr>
                <w:spacing w:val="-3"/>
                <w:sz w:val="21"/>
              </w:rPr>
              <w:t>%的学生解决耐久跑的呼吸方法与体力分配问题，培养学生正确跑姿， 提高奔跑能力。</w:t>
            </w:r>
          </w:p>
          <w:p w14:paraId="51F75671">
            <w:pPr>
              <w:pStyle w:val="9"/>
              <w:numPr>
                <w:ilvl w:val="0"/>
                <w:numId w:val="206"/>
              </w:numPr>
              <w:tabs>
                <w:tab w:val="left" w:pos="330"/>
              </w:tabs>
              <w:spacing w:before="0" w:after="0" w:line="269" w:lineRule="exact"/>
              <w:ind w:left="329" w:right="0" w:hanging="212"/>
              <w:jc w:val="left"/>
              <w:rPr>
                <w:sz w:val="21"/>
              </w:rPr>
            </w:pPr>
            <w:r>
              <w:rPr>
                <w:spacing w:val="-3"/>
                <w:sz w:val="21"/>
              </w:rPr>
              <w:t>增强学生心肺功能.上下肢力量.反应灵敏等方面。</w:t>
            </w:r>
          </w:p>
        </w:tc>
      </w:tr>
      <w:tr w14:paraId="693405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4" w:type="dxa"/>
          <w:trHeight w:val="1106" w:hRule="atLeast"/>
        </w:trPr>
        <w:tc>
          <w:tcPr>
            <w:tcW w:w="691" w:type="dxa"/>
            <w:tcBorders>
              <w:left w:val="single" w:color="000000" w:sz="12" w:space="0"/>
            </w:tcBorders>
          </w:tcPr>
          <w:p w14:paraId="2A252761">
            <w:pPr>
              <w:pStyle w:val="9"/>
              <w:spacing w:before="9"/>
              <w:rPr>
                <w:sz w:val="20"/>
              </w:rPr>
            </w:pPr>
          </w:p>
          <w:p w14:paraId="39508719">
            <w:pPr>
              <w:pStyle w:val="9"/>
              <w:spacing w:line="278" w:lineRule="auto"/>
              <w:ind w:left="133" w:right="112"/>
              <w:rPr>
                <w:sz w:val="21"/>
              </w:rPr>
            </w:pPr>
            <w:r>
              <w:rPr>
                <w:sz w:val="21"/>
              </w:rPr>
              <w:t>教学内容</w:t>
            </w:r>
          </w:p>
        </w:tc>
        <w:tc>
          <w:tcPr>
            <w:tcW w:w="4095" w:type="dxa"/>
          </w:tcPr>
          <w:p w14:paraId="4B86C1E5">
            <w:pPr>
              <w:pStyle w:val="9"/>
              <w:rPr>
                <w:sz w:val="20"/>
              </w:rPr>
            </w:pPr>
          </w:p>
          <w:p w14:paraId="5ECB85B9">
            <w:pPr>
              <w:pStyle w:val="9"/>
              <w:spacing w:before="165"/>
              <w:ind w:left="117"/>
              <w:rPr>
                <w:sz w:val="21"/>
              </w:rPr>
            </w:pPr>
            <w:r>
              <w:rPr>
                <w:sz w:val="21"/>
              </w:rPr>
              <w:t>测试 400 米耐久跑</w:t>
            </w:r>
          </w:p>
        </w:tc>
        <w:tc>
          <w:tcPr>
            <w:tcW w:w="884" w:type="dxa"/>
            <w:gridSpan w:val="2"/>
          </w:tcPr>
          <w:p w14:paraId="41826C97">
            <w:pPr>
              <w:pStyle w:val="9"/>
              <w:spacing w:before="9"/>
              <w:rPr>
                <w:sz w:val="20"/>
              </w:rPr>
            </w:pPr>
          </w:p>
          <w:p w14:paraId="186A3E25">
            <w:pPr>
              <w:pStyle w:val="9"/>
              <w:spacing w:line="278" w:lineRule="auto"/>
              <w:ind w:left="242" w:right="101" w:hanging="106"/>
              <w:rPr>
                <w:sz w:val="21"/>
              </w:rPr>
            </w:pPr>
            <w:r>
              <w:rPr>
                <w:sz w:val="21"/>
              </w:rPr>
              <w:t>教学重难点</w:t>
            </w:r>
          </w:p>
        </w:tc>
        <w:tc>
          <w:tcPr>
            <w:tcW w:w="3517" w:type="dxa"/>
            <w:gridSpan w:val="4"/>
            <w:tcBorders>
              <w:right w:val="single" w:color="000000" w:sz="12" w:space="0"/>
            </w:tcBorders>
          </w:tcPr>
          <w:p w14:paraId="68CD00AC">
            <w:pPr>
              <w:pStyle w:val="9"/>
              <w:spacing w:before="9"/>
              <w:rPr>
                <w:sz w:val="20"/>
              </w:rPr>
            </w:pPr>
          </w:p>
          <w:p w14:paraId="4966B2C4">
            <w:pPr>
              <w:pStyle w:val="9"/>
              <w:ind w:left="119"/>
              <w:rPr>
                <w:sz w:val="21"/>
              </w:rPr>
            </w:pPr>
            <w:r>
              <w:rPr>
                <w:sz w:val="21"/>
              </w:rPr>
              <w:t>重点：呼吸节奏的调控</w:t>
            </w:r>
          </w:p>
          <w:p w14:paraId="4575A1E9">
            <w:pPr>
              <w:pStyle w:val="9"/>
              <w:spacing w:before="43"/>
              <w:ind w:left="119"/>
              <w:rPr>
                <w:sz w:val="21"/>
              </w:rPr>
            </w:pPr>
            <w:r>
              <w:rPr>
                <w:sz w:val="21"/>
              </w:rPr>
              <w:t>难点：动作协调，合理分配体力</w:t>
            </w:r>
          </w:p>
        </w:tc>
      </w:tr>
      <w:tr w14:paraId="59A707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4" w:type="dxa"/>
          <w:trHeight w:val="623" w:hRule="atLeast"/>
        </w:trPr>
        <w:tc>
          <w:tcPr>
            <w:tcW w:w="691" w:type="dxa"/>
            <w:tcBorders>
              <w:left w:val="single" w:color="000000" w:sz="12" w:space="0"/>
            </w:tcBorders>
          </w:tcPr>
          <w:p w14:paraId="0A48F55B">
            <w:pPr>
              <w:pStyle w:val="9"/>
              <w:spacing w:before="22"/>
              <w:ind w:left="133"/>
              <w:rPr>
                <w:sz w:val="21"/>
              </w:rPr>
            </w:pPr>
            <w:r>
              <w:rPr>
                <w:sz w:val="21"/>
              </w:rPr>
              <w:t>课的</w:t>
            </w:r>
          </w:p>
          <w:p w14:paraId="28FCAC22">
            <w:pPr>
              <w:pStyle w:val="9"/>
              <w:spacing w:before="43"/>
              <w:ind w:left="133"/>
              <w:rPr>
                <w:sz w:val="21"/>
              </w:rPr>
            </w:pPr>
            <w:r>
              <w:rPr>
                <w:sz w:val="21"/>
              </w:rPr>
              <w:t>部分</w:t>
            </w:r>
          </w:p>
        </w:tc>
        <w:tc>
          <w:tcPr>
            <w:tcW w:w="4095" w:type="dxa"/>
          </w:tcPr>
          <w:p w14:paraId="3BA37D1C">
            <w:pPr>
              <w:pStyle w:val="9"/>
              <w:spacing w:before="178"/>
              <w:ind w:left="899"/>
              <w:rPr>
                <w:sz w:val="21"/>
              </w:rPr>
            </w:pPr>
            <w:r>
              <w:rPr>
                <w:sz w:val="21"/>
              </w:rPr>
              <w:t>教学内容及主要教学措施</w:t>
            </w:r>
          </w:p>
        </w:tc>
        <w:tc>
          <w:tcPr>
            <w:tcW w:w="441" w:type="dxa"/>
          </w:tcPr>
          <w:p w14:paraId="6E788BD2">
            <w:pPr>
              <w:pStyle w:val="9"/>
              <w:spacing w:before="22"/>
              <w:ind w:left="134"/>
              <w:rPr>
                <w:sz w:val="21"/>
              </w:rPr>
            </w:pPr>
            <w:r>
              <w:rPr>
                <w:w w:val="89"/>
                <w:sz w:val="21"/>
              </w:rPr>
              <w:t>次</w:t>
            </w:r>
          </w:p>
          <w:p w14:paraId="019D4077">
            <w:pPr>
              <w:pStyle w:val="9"/>
              <w:spacing w:before="43"/>
              <w:ind w:left="134"/>
              <w:rPr>
                <w:sz w:val="21"/>
              </w:rPr>
            </w:pPr>
            <w:r>
              <w:rPr>
                <w:w w:val="89"/>
                <w:sz w:val="21"/>
              </w:rPr>
              <w:t>数</w:t>
            </w:r>
          </w:p>
        </w:tc>
        <w:tc>
          <w:tcPr>
            <w:tcW w:w="443" w:type="dxa"/>
          </w:tcPr>
          <w:p w14:paraId="51B255A1">
            <w:pPr>
              <w:pStyle w:val="9"/>
              <w:spacing w:before="22"/>
              <w:ind w:left="137"/>
              <w:rPr>
                <w:sz w:val="21"/>
              </w:rPr>
            </w:pPr>
            <w:r>
              <w:rPr>
                <w:w w:val="89"/>
                <w:sz w:val="21"/>
              </w:rPr>
              <w:t>时</w:t>
            </w:r>
          </w:p>
          <w:p w14:paraId="78F271B0">
            <w:pPr>
              <w:pStyle w:val="9"/>
              <w:spacing w:before="43"/>
              <w:ind w:left="137"/>
              <w:rPr>
                <w:sz w:val="21"/>
              </w:rPr>
            </w:pPr>
            <w:r>
              <w:rPr>
                <w:w w:val="89"/>
                <w:sz w:val="21"/>
              </w:rPr>
              <w:t>间</w:t>
            </w:r>
          </w:p>
        </w:tc>
        <w:tc>
          <w:tcPr>
            <w:tcW w:w="1708" w:type="dxa"/>
            <w:gridSpan w:val="3"/>
          </w:tcPr>
          <w:p w14:paraId="36408784">
            <w:pPr>
              <w:pStyle w:val="9"/>
              <w:spacing w:before="22"/>
              <w:ind w:left="145" w:right="115"/>
              <w:jc w:val="center"/>
              <w:rPr>
                <w:sz w:val="21"/>
              </w:rPr>
            </w:pPr>
            <w:r>
              <w:rPr>
                <w:w w:val="95"/>
                <w:sz w:val="21"/>
              </w:rPr>
              <w:t>预计问题与处理</w:t>
            </w:r>
          </w:p>
          <w:p w14:paraId="4B790A86">
            <w:pPr>
              <w:pStyle w:val="9"/>
              <w:spacing w:before="43"/>
              <w:ind w:left="144" w:right="115"/>
              <w:jc w:val="center"/>
              <w:rPr>
                <w:sz w:val="21"/>
              </w:rPr>
            </w:pPr>
            <w:r>
              <w:rPr>
                <w:sz w:val="21"/>
              </w:rPr>
              <w:t>方法</w:t>
            </w:r>
          </w:p>
        </w:tc>
        <w:tc>
          <w:tcPr>
            <w:tcW w:w="1809" w:type="dxa"/>
            <w:tcBorders>
              <w:right w:val="single" w:color="000000" w:sz="12" w:space="0"/>
            </w:tcBorders>
          </w:tcPr>
          <w:p w14:paraId="0B0B7297">
            <w:pPr>
              <w:pStyle w:val="9"/>
              <w:spacing w:before="178"/>
              <w:ind w:left="180"/>
              <w:rPr>
                <w:sz w:val="21"/>
              </w:rPr>
            </w:pPr>
            <w:r>
              <w:rPr>
                <w:sz w:val="21"/>
              </w:rPr>
              <w:t>组织形式与要求</w:t>
            </w:r>
          </w:p>
        </w:tc>
      </w:tr>
      <w:tr w14:paraId="5A51AC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4" w:type="dxa"/>
          <w:trHeight w:val="3744" w:hRule="atLeast"/>
        </w:trPr>
        <w:tc>
          <w:tcPr>
            <w:tcW w:w="691" w:type="dxa"/>
            <w:tcBorders>
              <w:left w:val="single" w:color="000000" w:sz="12" w:space="0"/>
            </w:tcBorders>
          </w:tcPr>
          <w:p w14:paraId="7482B6E9">
            <w:pPr>
              <w:pStyle w:val="9"/>
              <w:spacing w:before="178" w:line="278" w:lineRule="auto"/>
              <w:ind w:left="239" w:right="218"/>
              <w:jc w:val="both"/>
              <w:rPr>
                <w:sz w:val="21"/>
              </w:rPr>
            </w:pPr>
            <w:r>
              <w:rPr>
                <w:sz w:val="21"/>
              </w:rPr>
              <w:t>导入与准备部分</w:t>
            </w:r>
          </w:p>
        </w:tc>
        <w:tc>
          <w:tcPr>
            <w:tcW w:w="4095" w:type="dxa"/>
          </w:tcPr>
          <w:p w14:paraId="6497A072">
            <w:pPr>
              <w:pStyle w:val="9"/>
              <w:spacing w:before="178"/>
              <w:ind w:left="117"/>
              <w:rPr>
                <w:sz w:val="21"/>
              </w:rPr>
            </w:pPr>
            <w:r>
              <w:rPr>
                <w:sz w:val="21"/>
              </w:rPr>
              <w:t>教学内容：</w:t>
            </w:r>
          </w:p>
          <w:p w14:paraId="790CE6E7">
            <w:pPr>
              <w:pStyle w:val="9"/>
              <w:numPr>
                <w:ilvl w:val="0"/>
                <w:numId w:val="207"/>
              </w:numPr>
              <w:tabs>
                <w:tab w:val="left" w:pos="330"/>
              </w:tabs>
              <w:spacing w:before="43" w:after="0" w:line="240" w:lineRule="auto"/>
              <w:ind w:left="329" w:right="0" w:hanging="212"/>
              <w:jc w:val="left"/>
              <w:rPr>
                <w:sz w:val="21"/>
              </w:rPr>
            </w:pPr>
            <w:r>
              <w:rPr>
                <w:spacing w:val="-2"/>
                <w:sz w:val="21"/>
              </w:rPr>
              <w:t>喊数抱团</w:t>
            </w:r>
          </w:p>
          <w:p w14:paraId="4ECCE2B3">
            <w:pPr>
              <w:pStyle w:val="9"/>
              <w:numPr>
                <w:ilvl w:val="0"/>
                <w:numId w:val="207"/>
              </w:numPr>
              <w:tabs>
                <w:tab w:val="left" w:pos="330"/>
              </w:tabs>
              <w:spacing w:before="43" w:after="0" w:line="278" w:lineRule="auto"/>
              <w:ind w:left="117" w:right="1968" w:firstLine="0"/>
              <w:jc w:val="left"/>
              <w:rPr>
                <w:sz w:val="21"/>
              </w:rPr>
            </w:pPr>
            <w:r>
              <w:rPr>
                <w:spacing w:val="-5"/>
                <w:sz w:val="21"/>
              </w:rPr>
              <w:t>弯道跑.变速跑练习</w:t>
            </w:r>
            <w:r>
              <w:rPr>
                <w:spacing w:val="-1"/>
                <w:sz w:val="21"/>
              </w:rPr>
              <w:t>教学策略：</w:t>
            </w:r>
          </w:p>
          <w:p w14:paraId="275FA7F6">
            <w:pPr>
              <w:pStyle w:val="9"/>
              <w:spacing w:line="269" w:lineRule="exact"/>
              <w:ind w:left="117"/>
              <w:rPr>
                <w:sz w:val="21"/>
              </w:rPr>
            </w:pPr>
            <w:r>
              <w:rPr>
                <w:sz w:val="21"/>
              </w:rPr>
              <w:t>师—</w:t>
            </w:r>
          </w:p>
          <w:p w14:paraId="3994AA33">
            <w:pPr>
              <w:pStyle w:val="9"/>
              <w:numPr>
                <w:ilvl w:val="0"/>
                <w:numId w:val="208"/>
              </w:numPr>
              <w:tabs>
                <w:tab w:val="left" w:pos="330"/>
              </w:tabs>
              <w:spacing w:before="43" w:after="0" w:line="240" w:lineRule="auto"/>
              <w:ind w:left="329" w:right="-29" w:hanging="212"/>
              <w:jc w:val="left"/>
              <w:rPr>
                <w:sz w:val="21"/>
              </w:rPr>
            </w:pPr>
            <w:r>
              <w:rPr>
                <w:spacing w:val="-4"/>
                <w:sz w:val="21"/>
              </w:rPr>
              <w:t>教师讲解练习要求，引导学生一起活动。</w:t>
            </w:r>
          </w:p>
          <w:p w14:paraId="34B84D37">
            <w:pPr>
              <w:pStyle w:val="9"/>
              <w:numPr>
                <w:ilvl w:val="0"/>
                <w:numId w:val="208"/>
              </w:numPr>
              <w:tabs>
                <w:tab w:val="left" w:pos="330"/>
              </w:tabs>
              <w:spacing w:before="44" w:after="0" w:line="278" w:lineRule="auto"/>
              <w:ind w:left="117" w:right="1651" w:firstLine="0"/>
              <w:jc w:val="left"/>
              <w:rPr>
                <w:sz w:val="21"/>
              </w:rPr>
            </w:pPr>
            <w:r>
              <w:rPr>
                <w:spacing w:val="-5"/>
                <w:sz w:val="21"/>
              </w:rPr>
              <w:t>语言引导，表扬鼓励。</w:t>
            </w:r>
            <w:r>
              <w:rPr>
                <w:sz w:val="21"/>
              </w:rPr>
              <w:t>生—</w:t>
            </w:r>
          </w:p>
          <w:p w14:paraId="36BDDD6F">
            <w:pPr>
              <w:pStyle w:val="9"/>
              <w:numPr>
                <w:ilvl w:val="0"/>
                <w:numId w:val="209"/>
              </w:numPr>
              <w:tabs>
                <w:tab w:val="left" w:pos="330"/>
              </w:tabs>
              <w:spacing w:before="0" w:after="0" w:line="269" w:lineRule="exact"/>
              <w:ind w:left="329" w:right="0" w:hanging="212"/>
              <w:jc w:val="left"/>
              <w:rPr>
                <w:sz w:val="21"/>
              </w:rPr>
            </w:pPr>
            <w:r>
              <w:rPr>
                <w:spacing w:val="-3"/>
                <w:sz w:val="21"/>
              </w:rPr>
              <w:t>听从教师要求一起游戏热身。</w:t>
            </w:r>
          </w:p>
          <w:p w14:paraId="1588CA6E">
            <w:pPr>
              <w:pStyle w:val="9"/>
              <w:numPr>
                <w:ilvl w:val="0"/>
                <w:numId w:val="209"/>
              </w:numPr>
              <w:tabs>
                <w:tab w:val="left" w:pos="330"/>
              </w:tabs>
              <w:spacing w:before="43" w:after="0" w:line="240" w:lineRule="auto"/>
              <w:ind w:left="329" w:right="0" w:hanging="212"/>
              <w:jc w:val="left"/>
              <w:rPr>
                <w:sz w:val="21"/>
              </w:rPr>
            </w:pPr>
            <w:r>
              <w:rPr>
                <w:spacing w:val="-3"/>
                <w:sz w:val="21"/>
              </w:rPr>
              <w:t>积极参与，遵守游戏规则。</w:t>
            </w:r>
          </w:p>
        </w:tc>
        <w:tc>
          <w:tcPr>
            <w:tcW w:w="441" w:type="dxa"/>
          </w:tcPr>
          <w:p w14:paraId="55C21E61">
            <w:pPr>
              <w:pStyle w:val="9"/>
              <w:rPr>
                <w:sz w:val="20"/>
              </w:rPr>
            </w:pPr>
          </w:p>
          <w:p w14:paraId="38037709">
            <w:pPr>
              <w:pStyle w:val="9"/>
              <w:rPr>
                <w:sz w:val="20"/>
              </w:rPr>
            </w:pPr>
          </w:p>
          <w:p w14:paraId="5EF2C60D">
            <w:pPr>
              <w:pStyle w:val="9"/>
              <w:rPr>
                <w:sz w:val="20"/>
              </w:rPr>
            </w:pPr>
          </w:p>
          <w:p w14:paraId="5388258E">
            <w:pPr>
              <w:pStyle w:val="9"/>
              <w:rPr>
                <w:sz w:val="20"/>
              </w:rPr>
            </w:pPr>
          </w:p>
          <w:p w14:paraId="2C7AD654">
            <w:pPr>
              <w:pStyle w:val="9"/>
              <w:rPr>
                <w:sz w:val="20"/>
              </w:rPr>
            </w:pPr>
          </w:p>
          <w:p w14:paraId="1F77194E">
            <w:pPr>
              <w:pStyle w:val="9"/>
              <w:spacing w:before="145"/>
              <w:ind w:left="104" w:right="74"/>
              <w:jc w:val="center"/>
              <w:rPr>
                <w:sz w:val="21"/>
              </w:rPr>
            </w:pPr>
            <w:r>
              <w:rPr>
                <w:sz w:val="21"/>
              </w:rPr>
              <w:t>2-</w:t>
            </w:r>
          </w:p>
          <w:p w14:paraId="7ADD5D04">
            <w:pPr>
              <w:pStyle w:val="9"/>
              <w:spacing w:before="43"/>
              <w:ind w:left="30"/>
              <w:jc w:val="center"/>
              <w:rPr>
                <w:sz w:val="21"/>
              </w:rPr>
            </w:pPr>
            <w:r>
              <w:rPr>
                <w:w w:val="100"/>
                <w:sz w:val="21"/>
              </w:rPr>
              <w:t>3</w:t>
            </w:r>
          </w:p>
          <w:p w14:paraId="5D97B1DE">
            <w:pPr>
              <w:pStyle w:val="9"/>
              <w:spacing w:before="44"/>
              <w:ind w:left="30"/>
              <w:jc w:val="center"/>
              <w:rPr>
                <w:sz w:val="21"/>
              </w:rPr>
            </w:pPr>
            <w:r>
              <w:rPr>
                <w:w w:val="100"/>
                <w:sz w:val="21"/>
              </w:rPr>
              <w:t>次</w:t>
            </w:r>
          </w:p>
        </w:tc>
        <w:tc>
          <w:tcPr>
            <w:tcW w:w="443" w:type="dxa"/>
          </w:tcPr>
          <w:p w14:paraId="2750367D">
            <w:pPr>
              <w:pStyle w:val="9"/>
              <w:rPr>
                <w:sz w:val="20"/>
              </w:rPr>
            </w:pPr>
          </w:p>
          <w:p w14:paraId="752BC41F">
            <w:pPr>
              <w:pStyle w:val="9"/>
              <w:rPr>
                <w:sz w:val="20"/>
              </w:rPr>
            </w:pPr>
          </w:p>
          <w:p w14:paraId="023E7161">
            <w:pPr>
              <w:pStyle w:val="9"/>
              <w:rPr>
                <w:sz w:val="20"/>
              </w:rPr>
            </w:pPr>
          </w:p>
          <w:p w14:paraId="238FBD58">
            <w:pPr>
              <w:pStyle w:val="9"/>
              <w:rPr>
                <w:sz w:val="20"/>
              </w:rPr>
            </w:pPr>
          </w:p>
          <w:p w14:paraId="6CCD0D89">
            <w:pPr>
              <w:pStyle w:val="9"/>
              <w:rPr>
                <w:sz w:val="20"/>
              </w:rPr>
            </w:pPr>
          </w:p>
          <w:p w14:paraId="2A59933F">
            <w:pPr>
              <w:pStyle w:val="9"/>
              <w:spacing w:before="6"/>
              <w:rPr>
                <w:sz w:val="23"/>
              </w:rPr>
            </w:pPr>
          </w:p>
          <w:p w14:paraId="6A90A3E3">
            <w:pPr>
              <w:pStyle w:val="9"/>
              <w:ind w:left="29"/>
              <w:jc w:val="center"/>
              <w:rPr>
                <w:sz w:val="21"/>
              </w:rPr>
            </w:pPr>
            <w:r>
              <w:rPr>
                <w:w w:val="100"/>
                <w:sz w:val="21"/>
              </w:rPr>
              <w:t>8</w:t>
            </w:r>
          </w:p>
          <w:p w14:paraId="0638AAC1">
            <w:pPr>
              <w:pStyle w:val="9"/>
              <w:spacing w:before="44"/>
              <w:ind w:left="29"/>
              <w:jc w:val="center"/>
              <w:rPr>
                <w:sz w:val="21"/>
              </w:rPr>
            </w:pPr>
            <w:r>
              <w:rPr>
                <w:w w:val="100"/>
                <w:sz w:val="21"/>
              </w:rPr>
              <w:t>分</w:t>
            </w:r>
          </w:p>
        </w:tc>
        <w:tc>
          <w:tcPr>
            <w:tcW w:w="1708" w:type="dxa"/>
            <w:gridSpan w:val="3"/>
          </w:tcPr>
          <w:p w14:paraId="3C9C706D">
            <w:pPr>
              <w:pStyle w:val="9"/>
              <w:spacing w:before="22"/>
              <w:ind w:left="119"/>
              <w:rPr>
                <w:sz w:val="21"/>
              </w:rPr>
            </w:pPr>
            <w:r>
              <w:rPr>
                <w:sz w:val="21"/>
              </w:rPr>
              <w:t>预计问题：</w:t>
            </w:r>
          </w:p>
          <w:p w14:paraId="682B3FDB">
            <w:pPr>
              <w:pStyle w:val="9"/>
              <w:spacing w:before="43" w:line="278" w:lineRule="auto"/>
              <w:ind w:left="119" w:right="80"/>
              <w:jc w:val="both"/>
              <w:rPr>
                <w:sz w:val="21"/>
              </w:rPr>
            </w:pPr>
            <w:r>
              <w:rPr>
                <w:sz w:val="21"/>
              </w:rPr>
              <w:t>学生们集合速度慢，注意力不集中</w:t>
            </w:r>
          </w:p>
          <w:p w14:paraId="2FF1F242">
            <w:pPr>
              <w:pStyle w:val="9"/>
              <w:spacing w:line="269" w:lineRule="exact"/>
              <w:ind w:left="119"/>
              <w:rPr>
                <w:sz w:val="21"/>
              </w:rPr>
            </w:pPr>
            <w:r>
              <w:rPr>
                <w:sz w:val="21"/>
              </w:rPr>
              <w:t>处理方法：</w:t>
            </w:r>
          </w:p>
          <w:p w14:paraId="2F0D5BF5">
            <w:pPr>
              <w:pStyle w:val="9"/>
              <w:spacing w:before="43" w:line="278" w:lineRule="auto"/>
              <w:ind w:left="119" w:right="80"/>
              <w:rPr>
                <w:sz w:val="21"/>
              </w:rPr>
            </w:pPr>
            <w:r>
              <w:rPr>
                <w:sz w:val="21"/>
              </w:rPr>
              <w:t>强化训练集合； 语言引导</w:t>
            </w:r>
          </w:p>
        </w:tc>
        <w:tc>
          <w:tcPr>
            <w:tcW w:w="1809" w:type="dxa"/>
            <w:tcBorders>
              <w:right w:val="single" w:color="000000" w:sz="12" w:space="0"/>
            </w:tcBorders>
          </w:tcPr>
          <w:p w14:paraId="31D58F51">
            <w:pPr>
              <w:pStyle w:val="9"/>
              <w:spacing w:before="22" w:line="278" w:lineRule="auto"/>
              <w:ind w:left="332" w:right="506"/>
              <w:jc w:val="both"/>
              <w:rPr>
                <w:sz w:val="21"/>
              </w:rPr>
            </w:pPr>
            <w:r>
              <w:rPr>
                <w:sz w:val="21"/>
              </w:rPr>
              <w:t>X X X X X X X X X X X X X X X X X X X X</w:t>
            </w:r>
          </w:p>
          <w:p w14:paraId="1E0E12D1">
            <w:pPr>
              <w:pStyle w:val="9"/>
              <w:spacing w:before="4"/>
              <w:rPr>
                <w:sz w:val="24"/>
              </w:rPr>
            </w:pPr>
          </w:p>
          <w:p w14:paraId="4DC6A042">
            <w:pPr>
              <w:pStyle w:val="9"/>
              <w:ind w:right="383"/>
              <w:jc w:val="center"/>
              <w:rPr>
                <w:sz w:val="21"/>
              </w:rPr>
            </w:pPr>
            <w:r>
              <w:rPr>
                <w:w w:val="100"/>
                <w:sz w:val="21"/>
              </w:rPr>
              <w:t>O</w:t>
            </w:r>
          </w:p>
          <w:p w14:paraId="419C6C47">
            <w:pPr>
              <w:pStyle w:val="9"/>
              <w:spacing w:before="44"/>
              <w:ind w:left="120"/>
              <w:rPr>
                <w:sz w:val="21"/>
              </w:rPr>
            </w:pPr>
            <w:r>
              <w:rPr>
                <w:sz w:val="21"/>
              </w:rPr>
              <w:t>组织:</w:t>
            </w:r>
          </w:p>
          <w:p w14:paraId="1B8EC179">
            <w:pPr>
              <w:pStyle w:val="9"/>
              <w:spacing w:before="43" w:line="278" w:lineRule="auto"/>
              <w:ind w:left="120" w:right="71"/>
              <w:rPr>
                <w:sz w:val="21"/>
              </w:rPr>
            </w:pPr>
            <w:r>
              <w:rPr>
                <w:sz w:val="21"/>
              </w:rPr>
              <w:t>学生在操场上自由散开</w:t>
            </w:r>
          </w:p>
          <w:p w14:paraId="39E38D2C">
            <w:pPr>
              <w:pStyle w:val="9"/>
              <w:spacing w:before="4"/>
              <w:rPr>
                <w:sz w:val="24"/>
              </w:rPr>
            </w:pPr>
          </w:p>
          <w:p w14:paraId="77AE9E8C">
            <w:pPr>
              <w:pStyle w:val="9"/>
              <w:ind w:left="120"/>
              <w:rPr>
                <w:sz w:val="21"/>
              </w:rPr>
            </w:pPr>
            <w:r>
              <w:rPr>
                <w:sz w:val="21"/>
              </w:rPr>
              <w:t>要求:</w:t>
            </w:r>
          </w:p>
          <w:p w14:paraId="2B44A7D9">
            <w:pPr>
              <w:pStyle w:val="9"/>
              <w:spacing w:before="43"/>
              <w:ind w:left="120"/>
              <w:rPr>
                <w:sz w:val="21"/>
              </w:rPr>
            </w:pPr>
            <w:r>
              <w:rPr>
                <w:sz w:val="21"/>
              </w:rPr>
              <w:t>尽量放松身心</w:t>
            </w:r>
          </w:p>
        </w:tc>
      </w:tr>
      <w:tr w14:paraId="0FC6D2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4" w:type="dxa"/>
          <w:trHeight w:val="340" w:hRule="atLeast"/>
        </w:trPr>
        <w:tc>
          <w:tcPr>
            <w:tcW w:w="691" w:type="dxa"/>
            <w:tcBorders>
              <w:left w:val="single" w:color="000000" w:sz="12" w:space="0"/>
            </w:tcBorders>
          </w:tcPr>
          <w:p w14:paraId="7944A922">
            <w:pPr>
              <w:pStyle w:val="9"/>
              <w:rPr>
                <w:sz w:val="20"/>
              </w:rPr>
            </w:pPr>
          </w:p>
          <w:p w14:paraId="7B30BBDC">
            <w:pPr>
              <w:pStyle w:val="9"/>
              <w:rPr>
                <w:sz w:val="20"/>
              </w:rPr>
            </w:pPr>
          </w:p>
          <w:p w14:paraId="5291D8F0">
            <w:pPr>
              <w:pStyle w:val="9"/>
              <w:rPr>
                <w:sz w:val="20"/>
              </w:rPr>
            </w:pPr>
          </w:p>
          <w:p w14:paraId="5CB421C3">
            <w:pPr>
              <w:pStyle w:val="9"/>
              <w:rPr>
                <w:sz w:val="20"/>
              </w:rPr>
            </w:pPr>
          </w:p>
          <w:p w14:paraId="61A1BE9C">
            <w:pPr>
              <w:pStyle w:val="9"/>
              <w:rPr>
                <w:sz w:val="20"/>
              </w:rPr>
            </w:pPr>
          </w:p>
          <w:p w14:paraId="02C5F9C8">
            <w:pPr>
              <w:pStyle w:val="9"/>
              <w:rPr>
                <w:sz w:val="20"/>
              </w:rPr>
            </w:pPr>
          </w:p>
          <w:p w14:paraId="084B9A6B">
            <w:pPr>
              <w:pStyle w:val="9"/>
              <w:rPr>
                <w:sz w:val="20"/>
              </w:rPr>
            </w:pPr>
          </w:p>
          <w:p w14:paraId="4B153571">
            <w:pPr>
              <w:pStyle w:val="9"/>
              <w:spacing w:before="1"/>
              <w:rPr>
                <w:sz w:val="20"/>
              </w:rPr>
            </w:pPr>
          </w:p>
          <w:p w14:paraId="1E8C123B">
            <w:pPr>
              <w:pStyle w:val="9"/>
              <w:spacing w:line="278" w:lineRule="auto"/>
              <w:ind w:left="239" w:right="218"/>
              <w:jc w:val="both"/>
              <w:rPr>
                <w:sz w:val="21"/>
              </w:rPr>
            </w:pPr>
            <w:r>
              <w:rPr>
                <w:sz w:val="21"/>
              </w:rPr>
              <w:t>展开与升华</w:t>
            </w:r>
          </w:p>
        </w:tc>
        <w:tc>
          <w:tcPr>
            <w:tcW w:w="4095" w:type="dxa"/>
          </w:tcPr>
          <w:p w14:paraId="2B7D1AB8">
            <w:pPr>
              <w:pStyle w:val="9"/>
              <w:spacing w:before="22" w:line="278" w:lineRule="auto"/>
              <w:ind w:left="117" w:right="2071"/>
              <w:rPr>
                <w:sz w:val="21"/>
              </w:rPr>
            </w:pPr>
            <w:r>
              <w:rPr>
                <w:sz w:val="21"/>
              </w:rPr>
              <w:t>游戏一；跳进去拍人师——</w:t>
            </w:r>
          </w:p>
          <w:p w14:paraId="5B58C14B">
            <w:pPr>
              <w:pStyle w:val="9"/>
              <w:numPr>
                <w:ilvl w:val="0"/>
                <w:numId w:val="210"/>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14:paraId="55A81F98">
            <w:pPr>
              <w:pStyle w:val="9"/>
              <w:numPr>
                <w:ilvl w:val="0"/>
                <w:numId w:val="210"/>
              </w:numPr>
              <w:tabs>
                <w:tab w:val="left" w:pos="330"/>
              </w:tabs>
              <w:spacing w:before="0" w:after="0" w:line="278" w:lineRule="auto"/>
              <w:ind w:left="117" w:right="2491" w:firstLine="0"/>
              <w:jc w:val="left"/>
              <w:rPr>
                <w:sz w:val="21"/>
              </w:rPr>
            </w:pPr>
            <w:r>
              <w:rPr>
                <w:spacing w:val="-6"/>
                <w:sz w:val="21"/>
              </w:rPr>
              <w:t>教师进行示范</w:t>
            </w:r>
            <w:r>
              <w:rPr>
                <w:sz w:val="21"/>
              </w:rPr>
              <w:t>生——</w:t>
            </w:r>
          </w:p>
          <w:p w14:paraId="25E97C6A">
            <w:pPr>
              <w:pStyle w:val="9"/>
              <w:numPr>
                <w:ilvl w:val="0"/>
                <w:numId w:val="211"/>
              </w:numPr>
              <w:tabs>
                <w:tab w:val="left" w:pos="330"/>
              </w:tabs>
              <w:spacing w:before="0" w:after="0" w:line="240" w:lineRule="auto"/>
              <w:ind w:left="329" w:right="0" w:hanging="212"/>
              <w:jc w:val="left"/>
              <w:rPr>
                <w:sz w:val="21"/>
              </w:rPr>
            </w:pPr>
            <w:r>
              <w:rPr>
                <w:spacing w:val="-3"/>
                <w:sz w:val="21"/>
              </w:rPr>
              <w:t>认真听讲，遵守游戏规则</w:t>
            </w:r>
          </w:p>
          <w:p w14:paraId="38A68DCC">
            <w:pPr>
              <w:pStyle w:val="9"/>
              <w:numPr>
                <w:ilvl w:val="0"/>
                <w:numId w:val="211"/>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14:paraId="28021BDB">
            <w:pPr>
              <w:pStyle w:val="9"/>
              <w:spacing w:line="278" w:lineRule="auto"/>
              <w:ind w:left="117" w:right="1442"/>
              <w:rPr>
                <w:sz w:val="21"/>
              </w:rPr>
            </w:pPr>
            <w:r>
              <w:rPr>
                <w:spacing w:val="-9"/>
                <w:sz w:val="21"/>
              </w:rPr>
              <w:t xml:space="preserve">游戏二：测试 </w:t>
            </w:r>
            <w:r>
              <w:rPr>
                <w:sz w:val="21"/>
              </w:rPr>
              <w:t>400</w:t>
            </w:r>
            <w:r>
              <w:rPr>
                <w:spacing w:val="-15"/>
                <w:sz w:val="21"/>
              </w:rPr>
              <w:t xml:space="preserve"> 米耐久跑</w:t>
            </w:r>
            <w:r>
              <w:rPr>
                <w:sz w:val="21"/>
              </w:rPr>
              <w:t>师——</w:t>
            </w:r>
          </w:p>
          <w:p w14:paraId="2756DB93">
            <w:pPr>
              <w:pStyle w:val="9"/>
              <w:numPr>
                <w:ilvl w:val="0"/>
                <w:numId w:val="212"/>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14:paraId="19E2CBC3">
            <w:pPr>
              <w:pStyle w:val="9"/>
              <w:numPr>
                <w:ilvl w:val="0"/>
                <w:numId w:val="212"/>
              </w:numPr>
              <w:tabs>
                <w:tab w:val="left" w:pos="330"/>
              </w:tabs>
              <w:spacing w:before="0" w:after="0" w:line="278" w:lineRule="auto"/>
              <w:ind w:left="117" w:right="2491" w:firstLine="0"/>
              <w:jc w:val="left"/>
              <w:rPr>
                <w:sz w:val="21"/>
              </w:rPr>
            </w:pPr>
            <w:r>
              <w:rPr>
                <w:spacing w:val="-6"/>
                <w:sz w:val="21"/>
              </w:rPr>
              <w:t>教师进行示范</w:t>
            </w:r>
            <w:r>
              <w:rPr>
                <w:sz w:val="21"/>
              </w:rPr>
              <w:t>生——</w:t>
            </w:r>
          </w:p>
          <w:p w14:paraId="11C02C02">
            <w:pPr>
              <w:pStyle w:val="9"/>
              <w:numPr>
                <w:ilvl w:val="0"/>
                <w:numId w:val="213"/>
              </w:numPr>
              <w:tabs>
                <w:tab w:val="left" w:pos="330"/>
              </w:tabs>
              <w:spacing w:before="0" w:after="0" w:line="269" w:lineRule="exact"/>
              <w:ind w:left="329" w:right="0" w:hanging="212"/>
              <w:jc w:val="left"/>
              <w:rPr>
                <w:sz w:val="21"/>
              </w:rPr>
            </w:pPr>
            <w:r>
              <w:rPr>
                <w:spacing w:val="-3"/>
                <w:sz w:val="21"/>
              </w:rPr>
              <w:t>认真听讲，遵守游戏规则</w:t>
            </w:r>
          </w:p>
          <w:p w14:paraId="02BF8423">
            <w:pPr>
              <w:pStyle w:val="9"/>
              <w:numPr>
                <w:ilvl w:val="0"/>
                <w:numId w:val="213"/>
              </w:numPr>
              <w:tabs>
                <w:tab w:val="left" w:pos="334"/>
              </w:tabs>
              <w:spacing w:before="42" w:after="0" w:line="278" w:lineRule="auto"/>
              <w:ind w:left="117" w:right="79" w:firstLine="0"/>
              <w:jc w:val="left"/>
              <w:rPr>
                <w:sz w:val="21"/>
              </w:rPr>
            </w:pPr>
            <w:r>
              <w:rPr>
                <w:spacing w:val="3"/>
                <w:sz w:val="21"/>
              </w:rPr>
              <w:t>练习过程中听从小组长安排，与其他同</w:t>
            </w:r>
            <w:r>
              <w:rPr>
                <w:spacing w:val="-1"/>
                <w:sz w:val="21"/>
              </w:rPr>
              <w:t>学和睦相处</w:t>
            </w:r>
          </w:p>
          <w:p w14:paraId="295F4CF5">
            <w:pPr>
              <w:pStyle w:val="9"/>
              <w:spacing w:before="5"/>
              <w:rPr>
                <w:sz w:val="24"/>
              </w:rPr>
            </w:pPr>
          </w:p>
          <w:p w14:paraId="1763DE5B">
            <w:pPr>
              <w:pStyle w:val="9"/>
              <w:tabs>
                <w:tab w:val="left" w:pos="748"/>
              </w:tabs>
              <w:spacing w:line="278" w:lineRule="auto"/>
              <w:ind w:left="117" w:right="1864"/>
              <w:rPr>
                <w:sz w:val="21"/>
              </w:rPr>
            </w:pPr>
            <w:r>
              <w:rPr>
                <w:sz w:val="21"/>
              </w:rPr>
              <w:t>课课</w:t>
            </w:r>
            <w:r>
              <w:rPr>
                <w:spacing w:val="-3"/>
                <w:sz w:val="21"/>
              </w:rPr>
              <w:t>练</w:t>
            </w:r>
            <w:r>
              <w:rPr>
                <w:sz w:val="21"/>
              </w:rPr>
              <w:t>：</w:t>
            </w:r>
            <w:r>
              <w:rPr>
                <w:spacing w:val="-3"/>
                <w:sz w:val="21"/>
              </w:rPr>
              <w:t>障</w:t>
            </w:r>
            <w:r>
              <w:rPr>
                <w:sz w:val="21"/>
              </w:rPr>
              <w:t>碍</w:t>
            </w:r>
            <w:r>
              <w:rPr>
                <w:spacing w:val="-3"/>
                <w:sz w:val="21"/>
              </w:rPr>
              <w:t>跑</w:t>
            </w:r>
            <w:r>
              <w:rPr>
                <w:sz w:val="21"/>
              </w:rPr>
              <w:t>接力 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w:t>
            </w:r>
            <w:r>
              <w:rPr>
                <w:spacing w:val="-17"/>
                <w:sz w:val="21"/>
              </w:rPr>
              <w:t>做</w:t>
            </w:r>
          </w:p>
          <w:p w14:paraId="59EC7086">
            <w:pPr>
              <w:pStyle w:val="9"/>
              <w:tabs>
                <w:tab w:val="left" w:pos="748"/>
              </w:tabs>
              <w:spacing w:line="269" w:lineRule="exact"/>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14:paraId="163D45B0">
            <w:pPr>
              <w:pStyle w:val="9"/>
              <w:rPr>
                <w:sz w:val="20"/>
              </w:rPr>
            </w:pPr>
          </w:p>
          <w:p w14:paraId="1DFDFBCE">
            <w:pPr>
              <w:pStyle w:val="9"/>
              <w:rPr>
                <w:sz w:val="20"/>
              </w:rPr>
            </w:pPr>
          </w:p>
          <w:p w14:paraId="6B49A127">
            <w:pPr>
              <w:pStyle w:val="9"/>
              <w:rPr>
                <w:sz w:val="20"/>
              </w:rPr>
            </w:pPr>
          </w:p>
          <w:p w14:paraId="3A685E78">
            <w:pPr>
              <w:pStyle w:val="9"/>
              <w:rPr>
                <w:sz w:val="20"/>
              </w:rPr>
            </w:pPr>
          </w:p>
          <w:p w14:paraId="5D1082CD">
            <w:pPr>
              <w:pStyle w:val="9"/>
              <w:rPr>
                <w:sz w:val="20"/>
              </w:rPr>
            </w:pPr>
          </w:p>
          <w:p w14:paraId="2E49AC42">
            <w:pPr>
              <w:pStyle w:val="9"/>
              <w:rPr>
                <w:sz w:val="20"/>
              </w:rPr>
            </w:pPr>
          </w:p>
          <w:p w14:paraId="28329694">
            <w:pPr>
              <w:pStyle w:val="9"/>
              <w:rPr>
                <w:sz w:val="20"/>
              </w:rPr>
            </w:pPr>
          </w:p>
          <w:p w14:paraId="0379D9F9">
            <w:pPr>
              <w:pStyle w:val="9"/>
              <w:rPr>
                <w:sz w:val="20"/>
              </w:rPr>
            </w:pPr>
          </w:p>
          <w:p w14:paraId="4936B1BB">
            <w:pPr>
              <w:pStyle w:val="9"/>
              <w:rPr>
                <w:sz w:val="20"/>
              </w:rPr>
            </w:pPr>
          </w:p>
          <w:p w14:paraId="6266F15E">
            <w:pPr>
              <w:pStyle w:val="9"/>
              <w:rPr>
                <w:sz w:val="20"/>
              </w:rPr>
            </w:pPr>
          </w:p>
          <w:p w14:paraId="17A3741E">
            <w:pPr>
              <w:pStyle w:val="9"/>
              <w:spacing w:before="12"/>
              <w:rPr>
                <w:sz w:val="20"/>
              </w:rPr>
            </w:pPr>
          </w:p>
          <w:p w14:paraId="7760BBFB">
            <w:pPr>
              <w:pStyle w:val="9"/>
              <w:ind w:left="104" w:right="74"/>
              <w:jc w:val="center"/>
              <w:rPr>
                <w:sz w:val="21"/>
              </w:rPr>
            </w:pPr>
            <w:r>
              <w:rPr>
                <w:sz w:val="21"/>
              </w:rPr>
              <w:t>10</w:t>
            </w:r>
          </w:p>
          <w:p w14:paraId="7737CB03">
            <w:pPr>
              <w:pStyle w:val="9"/>
              <w:spacing w:before="43"/>
              <w:ind w:left="104" w:right="74"/>
              <w:jc w:val="center"/>
              <w:rPr>
                <w:sz w:val="21"/>
              </w:rPr>
            </w:pPr>
            <w:r>
              <w:rPr>
                <w:sz w:val="21"/>
              </w:rPr>
              <w:t>-1</w:t>
            </w:r>
          </w:p>
          <w:p w14:paraId="64B4AD9A">
            <w:pPr>
              <w:pStyle w:val="9"/>
              <w:spacing w:before="43"/>
              <w:ind w:left="30"/>
              <w:jc w:val="center"/>
              <w:rPr>
                <w:sz w:val="21"/>
              </w:rPr>
            </w:pPr>
            <w:r>
              <w:rPr>
                <w:w w:val="100"/>
                <w:sz w:val="21"/>
              </w:rPr>
              <w:t>5</w:t>
            </w:r>
          </w:p>
          <w:p w14:paraId="028E2F6E">
            <w:pPr>
              <w:pStyle w:val="9"/>
              <w:spacing w:before="43"/>
              <w:ind w:left="30"/>
              <w:jc w:val="center"/>
              <w:rPr>
                <w:sz w:val="21"/>
              </w:rPr>
            </w:pPr>
            <w:r>
              <w:rPr>
                <w:w w:val="100"/>
                <w:sz w:val="21"/>
              </w:rPr>
              <w:t>次</w:t>
            </w:r>
          </w:p>
        </w:tc>
        <w:tc>
          <w:tcPr>
            <w:tcW w:w="443" w:type="dxa"/>
          </w:tcPr>
          <w:p w14:paraId="433081A9">
            <w:pPr>
              <w:pStyle w:val="9"/>
              <w:rPr>
                <w:sz w:val="20"/>
              </w:rPr>
            </w:pPr>
          </w:p>
          <w:p w14:paraId="1F39AD1B">
            <w:pPr>
              <w:pStyle w:val="9"/>
              <w:rPr>
                <w:sz w:val="20"/>
              </w:rPr>
            </w:pPr>
          </w:p>
          <w:p w14:paraId="3885961F">
            <w:pPr>
              <w:pStyle w:val="9"/>
              <w:rPr>
                <w:sz w:val="20"/>
              </w:rPr>
            </w:pPr>
          </w:p>
          <w:p w14:paraId="2FDF09BB">
            <w:pPr>
              <w:pStyle w:val="9"/>
              <w:rPr>
                <w:sz w:val="20"/>
              </w:rPr>
            </w:pPr>
          </w:p>
          <w:p w14:paraId="7C899EDB">
            <w:pPr>
              <w:pStyle w:val="9"/>
              <w:rPr>
                <w:sz w:val="20"/>
              </w:rPr>
            </w:pPr>
          </w:p>
          <w:p w14:paraId="535147AC">
            <w:pPr>
              <w:pStyle w:val="9"/>
              <w:rPr>
                <w:sz w:val="20"/>
              </w:rPr>
            </w:pPr>
          </w:p>
          <w:p w14:paraId="07E1A92A">
            <w:pPr>
              <w:pStyle w:val="9"/>
              <w:rPr>
                <w:sz w:val="20"/>
              </w:rPr>
            </w:pPr>
          </w:p>
          <w:p w14:paraId="1FFCDB9A">
            <w:pPr>
              <w:pStyle w:val="9"/>
              <w:rPr>
                <w:sz w:val="20"/>
              </w:rPr>
            </w:pPr>
          </w:p>
          <w:p w14:paraId="3BCC7010">
            <w:pPr>
              <w:pStyle w:val="9"/>
              <w:rPr>
                <w:sz w:val="20"/>
              </w:rPr>
            </w:pPr>
          </w:p>
          <w:p w14:paraId="06EA1D41">
            <w:pPr>
              <w:pStyle w:val="9"/>
              <w:rPr>
                <w:sz w:val="20"/>
              </w:rPr>
            </w:pPr>
          </w:p>
          <w:p w14:paraId="501F0587">
            <w:pPr>
              <w:pStyle w:val="9"/>
              <w:rPr>
                <w:sz w:val="20"/>
              </w:rPr>
            </w:pPr>
          </w:p>
          <w:p w14:paraId="008826B3">
            <w:pPr>
              <w:pStyle w:val="9"/>
              <w:spacing w:before="3"/>
              <w:rPr>
                <w:sz w:val="25"/>
              </w:rPr>
            </w:pPr>
          </w:p>
          <w:p w14:paraId="11078BB4">
            <w:pPr>
              <w:pStyle w:val="9"/>
              <w:spacing w:before="1"/>
              <w:ind w:left="125"/>
              <w:rPr>
                <w:sz w:val="21"/>
              </w:rPr>
            </w:pPr>
            <w:r>
              <w:rPr>
                <w:sz w:val="21"/>
              </w:rPr>
              <w:t>28</w:t>
            </w:r>
          </w:p>
          <w:p w14:paraId="1E8CB0E1">
            <w:pPr>
              <w:pStyle w:val="9"/>
              <w:spacing w:before="43"/>
              <w:ind w:left="125"/>
              <w:rPr>
                <w:sz w:val="21"/>
              </w:rPr>
            </w:pPr>
            <w:r>
              <w:rPr>
                <w:w w:val="100"/>
                <w:sz w:val="21"/>
              </w:rPr>
              <w:t>分</w:t>
            </w:r>
          </w:p>
        </w:tc>
        <w:tc>
          <w:tcPr>
            <w:tcW w:w="1708" w:type="dxa"/>
            <w:gridSpan w:val="3"/>
          </w:tcPr>
          <w:p w14:paraId="748AB195">
            <w:pPr>
              <w:pStyle w:val="9"/>
              <w:rPr>
                <w:sz w:val="20"/>
              </w:rPr>
            </w:pPr>
          </w:p>
          <w:p w14:paraId="5D063D4A">
            <w:pPr>
              <w:pStyle w:val="9"/>
              <w:spacing w:before="3"/>
              <w:rPr>
                <w:sz w:val="18"/>
              </w:rPr>
            </w:pPr>
          </w:p>
          <w:p w14:paraId="7D88B27D">
            <w:pPr>
              <w:pStyle w:val="9"/>
              <w:ind w:left="119"/>
              <w:rPr>
                <w:sz w:val="21"/>
              </w:rPr>
            </w:pPr>
            <w:r>
              <w:rPr>
                <w:spacing w:val="-1"/>
                <w:sz w:val="21"/>
              </w:rPr>
              <w:t>预计问题：</w:t>
            </w:r>
          </w:p>
          <w:p w14:paraId="2B1CB868">
            <w:pPr>
              <w:pStyle w:val="9"/>
              <w:spacing w:before="43" w:line="278" w:lineRule="auto"/>
              <w:ind w:left="119" w:right="80"/>
              <w:rPr>
                <w:sz w:val="21"/>
              </w:rPr>
            </w:pPr>
            <w:r>
              <w:rPr>
                <w:spacing w:val="-3"/>
                <w:sz w:val="21"/>
              </w:rPr>
              <w:t>学生们在练习中</w:t>
            </w:r>
            <w:r>
              <w:rPr>
                <w:spacing w:val="-1"/>
                <w:sz w:val="21"/>
              </w:rPr>
              <w:t>不遵守规则</w:t>
            </w:r>
          </w:p>
          <w:p w14:paraId="26CF69A5">
            <w:pPr>
              <w:pStyle w:val="9"/>
              <w:spacing w:line="269" w:lineRule="exact"/>
              <w:ind w:left="119"/>
              <w:rPr>
                <w:sz w:val="21"/>
              </w:rPr>
            </w:pPr>
            <w:r>
              <w:rPr>
                <w:spacing w:val="-1"/>
                <w:sz w:val="21"/>
              </w:rPr>
              <w:t>处理方法：</w:t>
            </w:r>
          </w:p>
          <w:p w14:paraId="7935D53B">
            <w:pPr>
              <w:pStyle w:val="9"/>
              <w:spacing w:before="44" w:line="278" w:lineRule="auto"/>
              <w:ind w:left="119" w:right="80"/>
              <w:jc w:val="both"/>
              <w:rPr>
                <w:sz w:val="21"/>
              </w:rPr>
            </w:pPr>
            <w:r>
              <w:rPr>
                <w:sz w:val="21"/>
              </w:rPr>
              <w:t>教师语音引导， 引导学生做出正确动作。</w:t>
            </w:r>
          </w:p>
          <w:p w14:paraId="375995A4">
            <w:pPr>
              <w:pStyle w:val="9"/>
              <w:rPr>
                <w:sz w:val="20"/>
              </w:rPr>
            </w:pPr>
          </w:p>
          <w:p w14:paraId="02585716">
            <w:pPr>
              <w:pStyle w:val="9"/>
              <w:rPr>
                <w:sz w:val="20"/>
              </w:rPr>
            </w:pPr>
          </w:p>
          <w:p w14:paraId="5E8AB319">
            <w:pPr>
              <w:pStyle w:val="9"/>
              <w:rPr>
                <w:sz w:val="20"/>
              </w:rPr>
            </w:pPr>
          </w:p>
          <w:p w14:paraId="378BC0DE">
            <w:pPr>
              <w:pStyle w:val="9"/>
              <w:spacing w:before="167"/>
              <w:ind w:left="119"/>
              <w:rPr>
                <w:sz w:val="21"/>
              </w:rPr>
            </w:pPr>
            <w:r>
              <w:rPr>
                <w:spacing w:val="-1"/>
                <w:sz w:val="21"/>
              </w:rPr>
              <w:t>预计问题：</w:t>
            </w:r>
          </w:p>
          <w:p w14:paraId="13C1B862">
            <w:pPr>
              <w:pStyle w:val="9"/>
              <w:spacing w:before="43" w:line="278" w:lineRule="auto"/>
              <w:ind w:left="119" w:right="80"/>
              <w:rPr>
                <w:sz w:val="21"/>
              </w:rPr>
            </w:pPr>
            <w:r>
              <w:rPr>
                <w:spacing w:val="-3"/>
                <w:sz w:val="21"/>
              </w:rPr>
              <w:t>学生们指挥别人</w:t>
            </w:r>
            <w:r>
              <w:rPr>
                <w:spacing w:val="-1"/>
                <w:sz w:val="21"/>
              </w:rPr>
              <w:t>时瞎乱指挥</w:t>
            </w:r>
          </w:p>
          <w:p w14:paraId="6CE297BC">
            <w:pPr>
              <w:pStyle w:val="9"/>
              <w:spacing w:line="269" w:lineRule="exact"/>
              <w:ind w:left="119"/>
              <w:rPr>
                <w:sz w:val="21"/>
              </w:rPr>
            </w:pPr>
            <w:r>
              <w:rPr>
                <w:spacing w:val="-1"/>
                <w:sz w:val="21"/>
              </w:rPr>
              <w:t>处理方法：</w:t>
            </w:r>
          </w:p>
          <w:p w14:paraId="35D0E6CF">
            <w:pPr>
              <w:pStyle w:val="9"/>
              <w:spacing w:before="42" w:line="278" w:lineRule="auto"/>
              <w:ind w:left="119" w:right="80"/>
              <w:jc w:val="both"/>
              <w:rPr>
                <w:sz w:val="21"/>
              </w:rPr>
            </w:pPr>
            <w:r>
              <w:rPr>
                <w:spacing w:val="-3"/>
                <w:sz w:val="21"/>
              </w:rPr>
              <w:t>教师安排小组长进行监督，及时汇报给老师，老</w:t>
            </w:r>
            <w:r>
              <w:rPr>
                <w:spacing w:val="-1"/>
                <w:sz w:val="21"/>
              </w:rPr>
              <w:t>师进行教育</w:t>
            </w:r>
          </w:p>
        </w:tc>
        <w:tc>
          <w:tcPr>
            <w:tcW w:w="1809" w:type="dxa"/>
            <w:tcBorders>
              <w:right w:val="single" w:color="000000" w:sz="12" w:space="0"/>
            </w:tcBorders>
          </w:tcPr>
          <w:p w14:paraId="70CD789F">
            <w:pPr>
              <w:pStyle w:val="9"/>
              <w:spacing w:before="1"/>
              <w:rPr>
                <w:sz w:val="26"/>
              </w:rPr>
            </w:pPr>
          </w:p>
          <w:p w14:paraId="3233CBE9">
            <w:pPr>
              <w:pStyle w:val="9"/>
              <w:spacing w:line="278" w:lineRule="auto"/>
              <w:ind w:left="332" w:right="506"/>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14:paraId="06E0B0AD">
            <w:pPr>
              <w:pStyle w:val="9"/>
              <w:spacing w:before="4"/>
              <w:rPr>
                <w:sz w:val="24"/>
              </w:rPr>
            </w:pPr>
          </w:p>
          <w:p w14:paraId="5A3794E9">
            <w:pPr>
              <w:pStyle w:val="9"/>
              <w:spacing w:before="1"/>
              <w:ind w:right="383"/>
              <w:jc w:val="center"/>
              <w:rPr>
                <w:sz w:val="21"/>
              </w:rPr>
            </w:pPr>
            <w:r>
              <w:rPr>
                <w:w w:val="100"/>
                <w:sz w:val="21"/>
              </w:rPr>
              <w:t>O</w:t>
            </w:r>
          </w:p>
          <w:p w14:paraId="12DC7E98">
            <w:pPr>
              <w:pStyle w:val="9"/>
              <w:rPr>
                <w:sz w:val="20"/>
              </w:rPr>
            </w:pPr>
          </w:p>
          <w:p w14:paraId="2F51D149">
            <w:pPr>
              <w:pStyle w:val="9"/>
              <w:rPr>
                <w:sz w:val="20"/>
              </w:rPr>
            </w:pPr>
          </w:p>
          <w:p w14:paraId="7A1C75F4">
            <w:pPr>
              <w:pStyle w:val="9"/>
              <w:spacing w:before="154" w:line="278" w:lineRule="auto"/>
              <w:ind w:left="332" w:right="506"/>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14:paraId="4882FDF3">
            <w:pPr>
              <w:pStyle w:val="9"/>
              <w:spacing w:before="4"/>
              <w:rPr>
                <w:sz w:val="24"/>
              </w:rPr>
            </w:pPr>
          </w:p>
          <w:p w14:paraId="4B177F35">
            <w:pPr>
              <w:pStyle w:val="9"/>
              <w:ind w:right="383"/>
              <w:jc w:val="center"/>
              <w:rPr>
                <w:sz w:val="21"/>
              </w:rPr>
            </w:pPr>
            <w:r>
              <w:rPr>
                <w:w w:val="100"/>
                <w:sz w:val="21"/>
              </w:rPr>
              <w:t>O</w:t>
            </w:r>
          </w:p>
          <w:p w14:paraId="54194D27">
            <w:pPr>
              <w:pStyle w:val="9"/>
              <w:spacing w:before="43"/>
              <w:ind w:left="120"/>
              <w:rPr>
                <w:sz w:val="21"/>
              </w:rPr>
            </w:pPr>
            <w:r>
              <w:rPr>
                <w:sz w:val="21"/>
              </w:rPr>
              <w:t>组织:</w:t>
            </w:r>
          </w:p>
          <w:p w14:paraId="0D4A1152">
            <w:pPr>
              <w:pStyle w:val="9"/>
              <w:spacing w:before="43" w:line="278" w:lineRule="auto"/>
              <w:ind w:left="120" w:right="71"/>
              <w:rPr>
                <w:sz w:val="21"/>
              </w:rPr>
            </w:pPr>
            <w:r>
              <w:rPr>
                <w:sz w:val="21"/>
              </w:rPr>
              <w:t>学生在操场上自由散开</w:t>
            </w:r>
          </w:p>
          <w:p w14:paraId="502AC576">
            <w:pPr>
              <w:pStyle w:val="9"/>
              <w:spacing w:before="5"/>
              <w:rPr>
                <w:sz w:val="24"/>
              </w:rPr>
            </w:pPr>
          </w:p>
          <w:p w14:paraId="36A48BE6">
            <w:pPr>
              <w:pStyle w:val="9"/>
              <w:ind w:left="120"/>
              <w:rPr>
                <w:sz w:val="21"/>
              </w:rPr>
            </w:pPr>
            <w:r>
              <w:rPr>
                <w:sz w:val="21"/>
              </w:rPr>
              <w:t>要求:</w:t>
            </w:r>
          </w:p>
          <w:p w14:paraId="07F9C444">
            <w:pPr>
              <w:pStyle w:val="9"/>
              <w:spacing w:before="43"/>
              <w:ind w:left="120"/>
              <w:rPr>
                <w:sz w:val="21"/>
              </w:rPr>
            </w:pPr>
            <w:r>
              <w:rPr>
                <w:sz w:val="21"/>
              </w:rPr>
              <w:t>尽量放松身心</w:t>
            </w:r>
          </w:p>
        </w:tc>
      </w:tr>
      <w:tr w14:paraId="3134E1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368" w:hRule="atLeast"/>
        </w:trPr>
        <w:tc>
          <w:tcPr>
            <w:tcW w:w="691" w:type="dxa"/>
            <w:tcBorders>
              <w:left w:val="single" w:color="000000" w:sz="12" w:space="0"/>
            </w:tcBorders>
          </w:tcPr>
          <w:p w14:paraId="660C3EC2">
            <w:pPr>
              <w:pStyle w:val="9"/>
              <w:rPr>
                <w:sz w:val="20"/>
              </w:rPr>
            </w:pPr>
          </w:p>
          <w:p w14:paraId="49EC741C">
            <w:pPr>
              <w:pStyle w:val="9"/>
              <w:rPr>
                <w:sz w:val="20"/>
              </w:rPr>
            </w:pPr>
          </w:p>
          <w:p w14:paraId="2D8AA684">
            <w:pPr>
              <w:pStyle w:val="9"/>
              <w:rPr>
                <w:sz w:val="20"/>
              </w:rPr>
            </w:pPr>
          </w:p>
          <w:p w14:paraId="3F6EAF58">
            <w:pPr>
              <w:pStyle w:val="9"/>
              <w:spacing w:before="10"/>
              <w:rPr>
                <w:sz w:val="14"/>
              </w:rPr>
            </w:pPr>
          </w:p>
          <w:p w14:paraId="0BA7473A">
            <w:pPr>
              <w:pStyle w:val="9"/>
              <w:spacing w:before="1" w:line="278" w:lineRule="auto"/>
              <w:ind w:left="239" w:right="218"/>
              <w:jc w:val="both"/>
              <w:rPr>
                <w:sz w:val="21"/>
              </w:rPr>
            </w:pPr>
            <w:r>
              <w:rPr>
                <w:sz w:val="21"/>
              </w:rPr>
              <w:t>拓展与延伸</w:t>
            </w:r>
          </w:p>
        </w:tc>
        <w:tc>
          <w:tcPr>
            <w:tcW w:w="4095" w:type="dxa"/>
          </w:tcPr>
          <w:p w14:paraId="50E27488">
            <w:pPr>
              <w:pStyle w:val="9"/>
              <w:rPr>
                <w:sz w:val="20"/>
              </w:rPr>
            </w:pPr>
          </w:p>
          <w:p w14:paraId="4574A266">
            <w:pPr>
              <w:pStyle w:val="9"/>
              <w:rPr>
                <w:sz w:val="20"/>
              </w:rPr>
            </w:pPr>
          </w:p>
          <w:p w14:paraId="1005FF97">
            <w:pPr>
              <w:pStyle w:val="9"/>
              <w:spacing w:before="8"/>
              <w:rPr>
                <w:sz w:val="22"/>
              </w:rPr>
            </w:pPr>
          </w:p>
          <w:p w14:paraId="2C2622EF">
            <w:pPr>
              <w:pStyle w:val="9"/>
              <w:spacing w:line="278" w:lineRule="auto"/>
              <w:ind w:left="117" w:right="2911"/>
              <w:rPr>
                <w:sz w:val="21"/>
              </w:rPr>
            </w:pPr>
            <w:r>
              <w:rPr>
                <w:sz w:val="21"/>
              </w:rPr>
              <w:t>放松与小结师—</w:t>
            </w:r>
          </w:p>
          <w:p w14:paraId="12E9CA74">
            <w:pPr>
              <w:pStyle w:val="9"/>
              <w:numPr>
                <w:ilvl w:val="0"/>
                <w:numId w:val="214"/>
              </w:numPr>
              <w:tabs>
                <w:tab w:val="left" w:pos="436"/>
              </w:tabs>
              <w:spacing w:before="0" w:after="0" w:line="269" w:lineRule="exact"/>
              <w:ind w:left="435" w:right="0" w:hanging="318"/>
              <w:jc w:val="left"/>
              <w:rPr>
                <w:sz w:val="21"/>
              </w:rPr>
            </w:pPr>
            <w:r>
              <w:rPr>
                <w:spacing w:val="-3"/>
                <w:sz w:val="21"/>
              </w:rPr>
              <w:t>组织学生放松练习。</w:t>
            </w:r>
          </w:p>
          <w:p w14:paraId="47BF4626">
            <w:pPr>
              <w:pStyle w:val="9"/>
              <w:numPr>
                <w:ilvl w:val="0"/>
                <w:numId w:val="214"/>
              </w:numPr>
              <w:tabs>
                <w:tab w:val="left" w:pos="436"/>
              </w:tabs>
              <w:spacing w:before="43" w:after="0" w:line="240" w:lineRule="auto"/>
              <w:ind w:left="435" w:right="0" w:hanging="318"/>
              <w:jc w:val="left"/>
              <w:rPr>
                <w:sz w:val="21"/>
              </w:rPr>
            </w:pPr>
            <w:r>
              <w:rPr>
                <w:spacing w:val="-3"/>
                <w:sz w:val="21"/>
              </w:rPr>
              <w:t>总结与评价，提出学到了什么？</w:t>
            </w:r>
          </w:p>
          <w:p w14:paraId="649D9981">
            <w:pPr>
              <w:pStyle w:val="9"/>
              <w:numPr>
                <w:ilvl w:val="0"/>
                <w:numId w:val="214"/>
              </w:numPr>
              <w:tabs>
                <w:tab w:val="left" w:pos="436"/>
              </w:tabs>
              <w:spacing w:before="43" w:after="0" w:line="278" w:lineRule="auto"/>
              <w:ind w:left="117" w:right="2597" w:firstLine="0"/>
              <w:jc w:val="left"/>
              <w:rPr>
                <w:sz w:val="21"/>
              </w:rPr>
            </w:pPr>
            <w:r>
              <w:rPr>
                <w:spacing w:val="-6"/>
                <w:sz w:val="21"/>
              </w:rPr>
              <w:t>师生再见。</w:t>
            </w:r>
            <w:r>
              <w:rPr>
                <w:sz w:val="21"/>
              </w:rPr>
              <w:t>生—</w:t>
            </w:r>
          </w:p>
          <w:p w14:paraId="43FF5116">
            <w:pPr>
              <w:pStyle w:val="9"/>
              <w:numPr>
                <w:ilvl w:val="0"/>
                <w:numId w:val="215"/>
              </w:numPr>
              <w:tabs>
                <w:tab w:val="left" w:pos="436"/>
              </w:tabs>
              <w:spacing w:before="0" w:after="0" w:line="269" w:lineRule="exact"/>
              <w:ind w:left="435" w:right="0" w:hanging="318"/>
              <w:jc w:val="left"/>
              <w:rPr>
                <w:sz w:val="21"/>
              </w:rPr>
            </w:pPr>
            <w:r>
              <w:rPr>
                <w:spacing w:val="-3"/>
                <w:sz w:val="21"/>
              </w:rPr>
              <w:t>师生一起放松练习。</w:t>
            </w:r>
          </w:p>
          <w:p w14:paraId="38752C2E">
            <w:pPr>
              <w:pStyle w:val="9"/>
              <w:numPr>
                <w:ilvl w:val="0"/>
                <w:numId w:val="215"/>
              </w:numPr>
              <w:tabs>
                <w:tab w:val="left" w:pos="435"/>
              </w:tabs>
              <w:spacing w:before="43" w:after="0" w:line="240" w:lineRule="auto"/>
              <w:ind w:left="434" w:right="0" w:hanging="317"/>
              <w:jc w:val="left"/>
              <w:rPr>
                <w:sz w:val="21"/>
              </w:rPr>
            </w:pPr>
            <w:r>
              <w:rPr>
                <w:spacing w:val="-3"/>
                <w:sz w:val="21"/>
              </w:rPr>
              <w:t>回忆本课，积极回答问题。</w:t>
            </w:r>
          </w:p>
          <w:p w14:paraId="63EDF7E1">
            <w:pPr>
              <w:pStyle w:val="9"/>
              <w:numPr>
                <w:ilvl w:val="0"/>
                <w:numId w:val="215"/>
              </w:numPr>
              <w:tabs>
                <w:tab w:val="left" w:pos="436"/>
              </w:tabs>
              <w:spacing w:before="43" w:after="0" w:line="240" w:lineRule="auto"/>
              <w:ind w:left="435" w:right="0" w:hanging="318"/>
              <w:jc w:val="left"/>
              <w:rPr>
                <w:sz w:val="21"/>
              </w:rPr>
            </w:pPr>
            <w:r>
              <w:rPr>
                <w:spacing w:val="-3"/>
                <w:sz w:val="21"/>
              </w:rPr>
              <w:t>师生再见。</w:t>
            </w:r>
          </w:p>
        </w:tc>
        <w:tc>
          <w:tcPr>
            <w:tcW w:w="441" w:type="dxa"/>
          </w:tcPr>
          <w:p w14:paraId="7E4A0B38">
            <w:pPr>
              <w:pStyle w:val="9"/>
              <w:rPr>
                <w:sz w:val="20"/>
              </w:rPr>
            </w:pPr>
          </w:p>
          <w:p w14:paraId="26A5CCAF">
            <w:pPr>
              <w:pStyle w:val="9"/>
              <w:rPr>
                <w:sz w:val="20"/>
              </w:rPr>
            </w:pPr>
          </w:p>
          <w:p w14:paraId="2610FC2A">
            <w:pPr>
              <w:pStyle w:val="9"/>
              <w:rPr>
                <w:sz w:val="20"/>
              </w:rPr>
            </w:pPr>
          </w:p>
          <w:p w14:paraId="5C0DB037">
            <w:pPr>
              <w:pStyle w:val="9"/>
              <w:rPr>
                <w:sz w:val="20"/>
              </w:rPr>
            </w:pPr>
          </w:p>
          <w:p w14:paraId="5C041858">
            <w:pPr>
              <w:pStyle w:val="9"/>
              <w:rPr>
                <w:sz w:val="20"/>
              </w:rPr>
            </w:pPr>
          </w:p>
          <w:p w14:paraId="4146700E">
            <w:pPr>
              <w:pStyle w:val="9"/>
              <w:rPr>
                <w:sz w:val="20"/>
              </w:rPr>
            </w:pPr>
          </w:p>
          <w:p w14:paraId="4148114F">
            <w:pPr>
              <w:pStyle w:val="9"/>
              <w:spacing w:before="11"/>
              <w:rPr>
                <w:sz w:val="27"/>
              </w:rPr>
            </w:pPr>
          </w:p>
          <w:p w14:paraId="0937B6F9">
            <w:pPr>
              <w:pStyle w:val="9"/>
              <w:ind w:left="30"/>
              <w:jc w:val="center"/>
              <w:rPr>
                <w:sz w:val="21"/>
              </w:rPr>
            </w:pPr>
            <w:r>
              <w:rPr>
                <w:w w:val="100"/>
                <w:sz w:val="21"/>
              </w:rPr>
              <w:t>1</w:t>
            </w:r>
          </w:p>
          <w:p w14:paraId="2DC3B539">
            <w:pPr>
              <w:pStyle w:val="9"/>
              <w:spacing w:before="43"/>
              <w:ind w:left="30"/>
              <w:jc w:val="center"/>
              <w:rPr>
                <w:sz w:val="21"/>
              </w:rPr>
            </w:pPr>
            <w:r>
              <w:rPr>
                <w:w w:val="100"/>
                <w:sz w:val="21"/>
              </w:rPr>
              <w:t>次</w:t>
            </w:r>
          </w:p>
        </w:tc>
        <w:tc>
          <w:tcPr>
            <w:tcW w:w="443" w:type="dxa"/>
          </w:tcPr>
          <w:p w14:paraId="61585523">
            <w:pPr>
              <w:pStyle w:val="9"/>
              <w:rPr>
                <w:sz w:val="20"/>
              </w:rPr>
            </w:pPr>
          </w:p>
          <w:p w14:paraId="124B480F">
            <w:pPr>
              <w:pStyle w:val="9"/>
              <w:rPr>
                <w:sz w:val="20"/>
              </w:rPr>
            </w:pPr>
          </w:p>
          <w:p w14:paraId="693F87ED">
            <w:pPr>
              <w:pStyle w:val="9"/>
              <w:rPr>
                <w:sz w:val="20"/>
              </w:rPr>
            </w:pPr>
          </w:p>
          <w:p w14:paraId="041A4937">
            <w:pPr>
              <w:pStyle w:val="9"/>
              <w:rPr>
                <w:sz w:val="20"/>
              </w:rPr>
            </w:pPr>
          </w:p>
          <w:p w14:paraId="3F8AF2E1">
            <w:pPr>
              <w:pStyle w:val="9"/>
              <w:rPr>
                <w:sz w:val="20"/>
              </w:rPr>
            </w:pPr>
          </w:p>
          <w:p w14:paraId="0C1CC207">
            <w:pPr>
              <w:pStyle w:val="9"/>
              <w:rPr>
                <w:sz w:val="20"/>
              </w:rPr>
            </w:pPr>
          </w:p>
          <w:p w14:paraId="374F251E">
            <w:pPr>
              <w:pStyle w:val="9"/>
              <w:spacing w:before="11"/>
              <w:rPr>
                <w:sz w:val="27"/>
              </w:rPr>
            </w:pPr>
          </w:p>
          <w:p w14:paraId="14F07521">
            <w:pPr>
              <w:pStyle w:val="9"/>
              <w:ind w:left="29"/>
              <w:jc w:val="center"/>
              <w:rPr>
                <w:sz w:val="21"/>
              </w:rPr>
            </w:pPr>
            <w:r>
              <w:rPr>
                <w:w w:val="100"/>
                <w:sz w:val="21"/>
              </w:rPr>
              <w:t>4</w:t>
            </w:r>
          </w:p>
          <w:p w14:paraId="57366C41">
            <w:pPr>
              <w:pStyle w:val="9"/>
              <w:spacing w:before="43"/>
              <w:ind w:left="29"/>
              <w:jc w:val="center"/>
              <w:rPr>
                <w:sz w:val="21"/>
              </w:rPr>
            </w:pPr>
            <w:r>
              <w:rPr>
                <w:w w:val="100"/>
                <w:sz w:val="21"/>
              </w:rPr>
              <w:t>分</w:t>
            </w:r>
          </w:p>
        </w:tc>
        <w:tc>
          <w:tcPr>
            <w:tcW w:w="1707" w:type="dxa"/>
            <w:gridSpan w:val="2"/>
          </w:tcPr>
          <w:p w14:paraId="3AB7E1BA">
            <w:pPr>
              <w:pStyle w:val="9"/>
              <w:rPr>
                <w:sz w:val="20"/>
              </w:rPr>
            </w:pPr>
          </w:p>
          <w:p w14:paraId="3904AA4F">
            <w:pPr>
              <w:pStyle w:val="9"/>
              <w:rPr>
                <w:sz w:val="20"/>
              </w:rPr>
            </w:pPr>
          </w:p>
          <w:p w14:paraId="07D1DF6E">
            <w:pPr>
              <w:pStyle w:val="9"/>
              <w:rPr>
                <w:sz w:val="20"/>
              </w:rPr>
            </w:pPr>
          </w:p>
          <w:p w14:paraId="22508852">
            <w:pPr>
              <w:pStyle w:val="9"/>
              <w:spacing w:before="10"/>
              <w:rPr>
                <w:sz w:val="14"/>
              </w:rPr>
            </w:pPr>
          </w:p>
          <w:p w14:paraId="62580505">
            <w:pPr>
              <w:pStyle w:val="9"/>
              <w:spacing w:before="1"/>
              <w:ind w:left="119"/>
              <w:rPr>
                <w:sz w:val="21"/>
              </w:rPr>
            </w:pPr>
            <w:r>
              <w:rPr>
                <w:sz w:val="21"/>
              </w:rPr>
              <w:t>预计问题：</w:t>
            </w:r>
          </w:p>
          <w:p w14:paraId="76AEBAEA">
            <w:pPr>
              <w:pStyle w:val="9"/>
              <w:spacing w:before="43" w:line="278" w:lineRule="auto"/>
              <w:ind w:left="119" w:right="79"/>
              <w:jc w:val="both"/>
              <w:rPr>
                <w:sz w:val="21"/>
              </w:rPr>
            </w:pPr>
            <w:r>
              <w:rPr>
                <w:sz w:val="21"/>
              </w:rPr>
              <w:t>学生练习身体疲惫，注意力不集中。</w:t>
            </w:r>
          </w:p>
          <w:p w14:paraId="3A971D5B">
            <w:pPr>
              <w:pStyle w:val="9"/>
              <w:spacing w:line="269" w:lineRule="exact"/>
              <w:ind w:left="119"/>
              <w:rPr>
                <w:sz w:val="21"/>
              </w:rPr>
            </w:pPr>
            <w:r>
              <w:rPr>
                <w:sz w:val="21"/>
              </w:rPr>
              <w:t>处理方法：</w:t>
            </w:r>
          </w:p>
          <w:p w14:paraId="0EDD0B09">
            <w:pPr>
              <w:pStyle w:val="9"/>
              <w:spacing w:before="42" w:line="278" w:lineRule="auto"/>
              <w:ind w:left="119" w:right="79"/>
              <w:jc w:val="both"/>
              <w:rPr>
                <w:sz w:val="21"/>
              </w:rPr>
            </w:pPr>
            <w:r>
              <w:rPr>
                <w:sz w:val="21"/>
              </w:rPr>
              <w:t>语言激励，用口哨集中他们注意力</w:t>
            </w:r>
          </w:p>
        </w:tc>
        <w:tc>
          <w:tcPr>
            <w:tcW w:w="1813" w:type="dxa"/>
            <w:gridSpan w:val="3"/>
            <w:tcBorders>
              <w:right w:val="single" w:color="000000" w:sz="12" w:space="0"/>
            </w:tcBorders>
          </w:tcPr>
          <w:p w14:paraId="74D6892E">
            <w:pPr>
              <w:pStyle w:val="9"/>
              <w:spacing w:before="22" w:line="278" w:lineRule="auto"/>
              <w:ind w:left="333" w:right="509"/>
              <w:jc w:val="both"/>
              <w:rPr>
                <w:sz w:val="21"/>
              </w:rPr>
            </w:pPr>
            <w:r>
              <w:rPr>
                <w:sz w:val="21"/>
              </w:rPr>
              <w:t>X X X X X X X X X X X X X X X X X X X X</w:t>
            </w:r>
          </w:p>
          <w:p w14:paraId="34867DB9">
            <w:pPr>
              <w:pStyle w:val="9"/>
              <w:spacing w:before="5"/>
              <w:rPr>
                <w:sz w:val="24"/>
              </w:rPr>
            </w:pPr>
          </w:p>
          <w:p w14:paraId="58B70D6F">
            <w:pPr>
              <w:pStyle w:val="9"/>
              <w:ind w:right="385"/>
              <w:jc w:val="center"/>
              <w:rPr>
                <w:sz w:val="21"/>
              </w:rPr>
            </w:pPr>
            <w:r>
              <w:rPr>
                <w:w w:val="100"/>
                <w:sz w:val="21"/>
              </w:rPr>
              <w:t>O</w:t>
            </w:r>
          </w:p>
          <w:p w14:paraId="3C6AA22C">
            <w:pPr>
              <w:pStyle w:val="9"/>
              <w:rPr>
                <w:sz w:val="20"/>
              </w:rPr>
            </w:pPr>
          </w:p>
          <w:p w14:paraId="34397399">
            <w:pPr>
              <w:pStyle w:val="9"/>
              <w:rPr>
                <w:sz w:val="20"/>
              </w:rPr>
            </w:pPr>
          </w:p>
          <w:p w14:paraId="2BB9A2F4">
            <w:pPr>
              <w:pStyle w:val="9"/>
              <w:spacing w:before="154"/>
              <w:ind w:left="121"/>
              <w:rPr>
                <w:sz w:val="21"/>
              </w:rPr>
            </w:pPr>
            <w:r>
              <w:rPr>
                <w:sz w:val="21"/>
              </w:rPr>
              <w:t>组织:</w:t>
            </w:r>
          </w:p>
          <w:p w14:paraId="6A779FC2">
            <w:pPr>
              <w:pStyle w:val="9"/>
              <w:spacing w:before="43" w:line="278" w:lineRule="auto"/>
              <w:ind w:left="121" w:right="74"/>
              <w:rPr>
                <w:sz w:val="21"/>
              </w:rPr>
            </w:pPr>
            <w:r>
              <w:rPr>
                <w:sz w:val="21"/>
              </w:rPr>
              <w:t>学生在操场上自由散开</w:t>
            </w:r>
          </w:p>
          <w:p w14:paraId="69209CD0">
            <w:pPr>
              <w:pStyle w:val="9"/>
              <w:spacing w:before="5"/>
              <w:rPr>
                <w:sz w:val="24"/>
              </w:rPr>
            </w:pPr>
          </w:p>
          <w:p w14:paraId="6F87FE33">
            <w:pPr>
              <w:pStyle w:val="9"/>
              <w:ind w:left="121"/>
              <w:rPr>
                <w:sz w:val="21"/>
              </w:rPr>
            </w:pPr>
            <w:r>
              <w:rPr>
                <w:sz w:val="21"/>
              </w:rPr>
              <w:t>要求:</w:t>
            </w:r>
          </w:p>
          <w:p w14:paraId="7F1D97A7">
            <w:pPr>
              <w:pStyle w:val="9"/>
              <w:spacing w:before="43"/>
              <w:ind w:left="121"/>
              <w:rPr>
                <w:sz w:val="21"/>
              </w:rPr>
            </w:pPr>
            <w:r>
              <w:rPr>
                <w:sz w:val="21"/>
              </w:rPr>
              <w:t>尽量放松身心</w:t>
            </w:r>
          </w:p>
        </w:tc>
      </w:tr>
      <w:tr w14:paraId="644CBC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restart"/>
            <w:tcBorders>
              <w:left w:val="single" w:color="000000" w:sz="12" w:space="0"/>
            </w:tcBorders>
          </w:tcPr>
          <w:p w14:paraId="5E861E13">
            <w:pPr>
              <w:pStyle w:val="9"/>
              <w:rPr>
                <w:sz w:val="20"/>
              </w:rPr>
            </w:pPr>
          </w:p>
          <w:p w14:paraId="77E969D7">
            <w:pPr>
              <w:pStyle w:val="9"/>
              <w:rPr>
                <w:sz w:val="16"/>
              </w:rPr>
            </w:pPr>
          </w:p>
          <w:p w14:paraId="7D2250A6">
            <w:pPr>
              <w:pStyle w:val="9"/>
              <w:spacing w:line="278" w:lineRule="auto"/>
              <w:ind w:left="133" w:right="112"/>
              <w:rPr>
                <w:sz w:val="21"/>
              </w:rPr>
            </w:pPr>
            <w:r>
              <w:rPr>
                <w:sz w:val="21"/>
              </w:rPr>
              <w:t>场地器材</w:t>
            </w:r>
          </w:p>
        </w:tc>
        <w:tc>
          <w:tcPr>
            <w:tcW w:w="4979" w:type="dxa"/>
            <w:gridSpan w:val="3"/>
            <w:vMerge w:val="restart"/>
          </w:tcPr>
          <w:p w14:paraId="4A347238">
            <w:pPr>
              <w:pStyle w:val="9"/>
              <w:rPr>
                <w:sz w:val="20"/>
              </w:rPr>
            </w:pPr>
          </w:p>
          <w:p w14:paraId="381B7222">
            <w:pPr>
              <w:pStyle w:val="9"/>
              <w:spacing w:before="2"/>
              <w:rPr>
                <w:sz w:val="28"/>
              </w:rPr>
            </w:pPr>
          </w:p>
          <w:p w14:paraId="4F22FCF2">
            <w:pPr>
              <w:pStyle w:val="9"/>
              <w:spacing w:before="1"/>
              <w:ind w:left="117"/>
              <w:rPr>
                <w:sz w:val="21"/>
              </w:rPr>
            </w:pPr>
            <w:r>
              <w:rPr>
                <w:sz w:val="21"/>
              </w:rPr>
              <w:t>田径场.垫子.呼啦圈</w:t>
            </w:r>
          </w:p>
        </w:tc>
        <w:tc>
          <w:tcPr>
            <w:tcW w:w="457" w:type="dxa"/>
            <w:vMerge w:val="restart"/>
          </w:tcPr>
          <w:p w14:paraId="16C45E34">
            <w:pPr>
              <w:pStyle w:val="9"/>
              <w:spacing w:before="149" w:line="278" w:lineRule="auto"/>
              <w:ind w:left="133" w:right="99"/>
              <w:jc w:val="both"/>
              <w:rPr>
                <w:sz w:val="21"/>
              </w:rPr>
            </w:pPr>
            <w:r>
              <w:rPr>
                <w:sz w:val="21"/>
              </w:rPr>
              <w:t>负荷预计</w:t>
            </w:r>
          </w:p>
        </w:tc>
        <w:tc>
          <w:tcPr>
            <w:tcW w:w="1250" w:type="dxa"/>
          </w:tcPr>
          <w:p w14:paraId="48F69C25">
            <w:pPr>
              <w:pStyle w:val="9"/>
              <w:spacing w:before="80"/>
              <w:ind w:left="183" w:right="147"/>
              <w:jc w:val="center"/>
              <w:rPr>
                <w:sz w:val="21"/>
              </w:rPr>
            </w:pPr>
            <w:r>
              <w:rPr>
                <w:sz w:val="21"/>
              </w:rPr>
              <w:t>平均心率</w:t>
            </w:r>
          </w:p>
        </w:tc>
        <w:tc>
          <w:tcPr>
            <w:tcW w:w="1813" w:type="dxa"/>
            <w:gridSpan w:val="3"/>
            <w:tcBorders>
              <w:right w:val="single" w:color="000000" w:sz="12" w:space="0"/>
            </w:tcBorders>
          </w:tcPr>
          <w:p w14:paraId="5A7304C9">
            <w:pPr>
              <w:pStyle w:val="9"/>
              <w:spacing w:before="80"/>
              <w:ind w:left="121"/>
              <w:rPr>
                <w:sz w:val="21"/>
              </w:rPr>
            </w:pPr>
            <w:r>
              <w:rPr>
                <w:sz w:val="21"/>
              </w:rPr>
              <w:t>130 次/分</w:t>
            </w:r>
          </w:p>
        </w:tc>
      </w:tr>
      <w:tr w14:paraId="348CB4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continue"/>
            <w:tcBorders>
              <w:top w:val="nil"/>
              <w:left w:val="single" w:color="000000" w:sz="12" w:space="0"/>
            </w:tcBorders>
          </w:tcPr>
          <w:p w14:paraId="116DCF70">
            <w:pPr>
              <w:rPr>
                <w:sz w:val="2"/>
                <w:szCs w:val="2"/>
              </w:rPr>
            </w:pPr>
          </w:p>
        </w:tc>
        <w:tc>
          <w:tcPr>
            <w:tcW w:w="4979" w:type="dxa"/>
            <w:gridSpan w:val="3"/>
            <w:vMerge w:val="continue"/>
            <w:tcBorders>
              <w:top w:val="nil"/>
            </w:tcBorders>
          </w:tcPr>
          <w:p w14:paraId="5E7D6747">
            <w:pPr>
              <w:rPr>
                <w:sz w:val="2"/>
                <w:szCs w:val="2"/>
              </w:rPr>
            </w:pPr>
          </w:p>
        </w:tc>
        <w:tc>
          <w:tcPr>
            <w:tcW w:w="457" w:type="dxa"/>
            <w:vMerge w:val="continue"/>
            <w:tcBorders>
              <w:top w:val="nil"/>
            </w:tcBorders>
          </w:tcPr>
          <w:p w14:paraId="087B40A3">
            <w:pPr>
              <w:rPr>
                <w:sz w:val="2"/>
                <w:szCs w:val="2"/>
              </w:rPr>
            </w:pPr>
          </w:p>
        </w:tc>
        <w:tc>
          <w:tcPr>
            <w:tcW w:w="1250" w:type="dxa"/>
          </w:tcPr>
          <w:p w14:paraId="724575E8">
            <w:pPr>
              <w:pStyle w:val="9"/>
              <w:spacing w:before="77"/>
              <w:ind w:left="183" w:right="147"/>
              <w:jc w:val="center"/>
              <w:rPr>
                <w:sz w:val="21"/>
              </w:rPr>
            </w:pPr>
            <w:r>
              <w:rPr>
                <w:sz w:val="21"/>
              </w:rPr>
              <w:t>练习密度</w:t>
            </w:r>
          </w:p>
        </w:tc>
        <w:tc>
          <w:tcPr>
            <w:tcW w:w="1813" w:type="dxa"/>
            <w:gridSpan w:val="3"/>
            <w:tcBorders>
              <w:right w:val="single" w:color="000000" w:sz="12" w:space="0"/>
            </w:tcBorders>
          </w:tcPr>
          <w:p w14:paraId="21FC7A13">
            <w:pPr>
              <w:pStyle w:val="9"/>
              <w:spacing w:before="77"/>
              <w:ind w:left="121"/>
              <w:rPr>
                <w:sz w:val="21"/>
              </w:rPr>
            </w:pPr>
            <w:r>
              <w:rPr>
                <w:sz w:val="21"/>
              </w:rPr>
              <w:t>50%左右</w:t>
            </w:r>
          </w:p>
        </w:tc>
      </w:tr>
      <w:tr w14:paraId="77732D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691" w:type="dxa"/>
            <w:vMerge w:val="continue"/>
            <w:tcBorders>
              <w:top w:val="nil"/>
              <w:left w:val="single" w:color="000000" w:sz="12" w:space="0"/>
            </w:tcBorders>
          </w:tcPr>
          <w:p w14:paraId="7F3A494A">
            <w:pPr>
              <w:rPr>
                <w:sz w:val="2"/>
                <w:szCs w:val="2"/>
              </w:rPr>
            </w:pPr>
          </w:p>
        </w:tc>
        <w:tc>
          <w:tcPr>
            <w:tcW w:w="4979" w:type="dxa"/>
            <w:gridSpan w:val="3"/>
            <w:vMerge w:val="continue"/>
            <w:tcBorders>
              <w:top w:val="nil"/>
            </w:tcBorders>
          </w:tcPr>
          <w:p w14:paraId="2646133B">
            <w:pPr>
              <w:rPr>
                <w:sz w:val="2"/>
                <w:szCs w:val="2"/>
              </w:rPr>
            </w:pPr>
          </w:p>
        </w:tc>
        <w:tc>
          <w:tcPr>
            <w:tcW w:w="457" w:type="dxa"/>
            <w:vMerge w:val="continue"/>
            <w:tcBorders>
              <w:top w:val="nil"/>
            </w:tcBorders>
          </w:tcPr>
          <w:p w14:paraId="702AB6D5">
            <w:pPr>
              <w:rPr>
                <w:sz w:val="2"/>
                <w:szCs w:val="2"/>
              </w:rPr>
            </w:pPr>
          </w:p>
        </w:tc>
        <w:tc>
          <w:tcPr>
            <w:tcW w:w="1250" w:type="dxa"/>
          </w:tcPr>
          <w:p w14:paraId="69F2A3FA">
            <w:pPr>
              <w:pStyle w:val="9"/>
              <w:spacing w:before="22"/>
              <w:ind w:left="183" w:right="147"/>
              <w:jc w:val="center"/>
              <w:rPr>
                <w:sz w:val="21"/>
              </w:rPr>
            </w:pPr>
            <w:r>
              <w:rPr>
                <w:sz w:val="21"/>
              </w:rPr>
              <w:t>运动密度</w:t>
            </w:r>
          </w:p>
        </w:tc>
        <w:tc>
          <w:tcPr>
            <w:tcW w:w="1813" w:type="dxa"/>
            <w:gridSpan w:val="3"/>
            <w:tcBorders>
              <w:right w:val="single" w:color="000000" w:sz="12" w:space="0"/>
            </w:tcBorders>
          </w:tcPr>
          <w:p w14:paraId="3A02DC7B">
            <w:pPr>
              <w:pStyle w:val="9"/>
              <w:spacing w:before="22"/>
              <w:ind w:left="121"/>
              <w:rPr>
                <w:sz w:val="21"/>
              </w:rPr>
            </w:pPr>
            <w:r>
              <w:rPr>
                <w:sz w:val="21"/>
              </w:rPr>
              <w:t>75%左右</w:t>
            </w:r>
          </w:p>
        </w:tc>
      </w:tr>
      <w:tr w14:paraId="13D513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691" w:type="dxa"/>
            <w:vMerge w:val="continue"/>
            <w:tcBorders>
              <w:top w:val="nil"/>
              <w:left w:val="single" w:color="000000" w:sz="12" w:space="0"/>
            </w:tcBorders>
          </w:tcPr>
          <w:p w14:paraId="2B604DC6">
            <w:pPr>
              <w:rPr>
                <w:sz w:val="2"/>
                <w:szCs w:val="2"/>
              </w:rPr>
            </w:pPr>
          </w:p>
        </w:tc>
        <w:tc>
          <w:tcPr>
            <w:tcW w:w="4979" w:type="dxa"/>
            <w:gridSpan w:val="3"/>
            <w:vMerge w:val="continue"/>
            <w:tcBorders>
              <w:top w:val="nil"/>
            </w:tcBorders>
          </w:tcPr>
          <w:p w14:paraId="254CEA56">
            <w:pPr>
              <w:rPr>
                <w:sz w:val="2"/>
                <w:szCs w:val="2"/>
              </w:rPr>
            </w:pPr>
          </w:p>
        </w:tc>
        <w:tc>
          <w:tcPr>
            <w:tcW w:w="457" w:type="dxa"/>
            <w:vMerge w:val="continue"/>
            <w:tcBorders>
              <w:top w:val="nil"/>
            </w:tcBorders>
          </w:tcPr>
          <w:p w14:paraId="493CA44C">
            <w:pPr>
              <w:rPr>
                <w:sz w:val="2"/>
                <w:szCs w:val="2"/>
              </w:rPr>
            </w:pPr>
          </w:p>
        </w:tc>
        <w:tc>
          <w:tcPr>
            <w:tcW w:w="1250" w:type="dxa"/>
          </w:tcPr>
          <w:p w14:paraId="55B48DA3">
            <w:pPr>
              <w:pStyle w:val="9"/>
              <w:spacing w:before="22"/>
              <w:ind w:left="183" w:right="147"/>
              <w:jc w:val="center"/>
              <w:rPr>
                <w:sz w:val="21"/>
              </w:rPr>
            </w:pPr>
            <w:r>
              <w:rPr>
                <w:sz w:val="21"/>
              </w:rPr>
              <w:t>强度指数</w:t>
            </w:r>
          </w:p>
        </w:tc>
        <w:tc>
          <w:tcPr>
            <w:tcW w:w="1813" w:type="dxa"/>
            <w:gridSpan w:val="3"/>
            <w:tcBorders>
              <w:right w:val="single" w:color="000000" w:sz="12" w:space="0"/>
            </w:tcBorders>
          </w:tcPr>
          <w:p w14:paraId="1282849C">
            <w:pPr>
              <w:pStyle w:val="9"/>
              <w:spacing w:before="22"/>
              <w:ind w:left="121"/>
              <w:rPr>
                <w:sz w:val="21"/>
              </w:rPr>
            </w:pPr>
            <w:r>
              <w:rPr>
                <w:sz w:val="21"/>
              </w:rPr>
              <w:t>1.7 左右</w:t>
            </w:r>
          </w:p>
        </w:tc>
      </w:tr>
      <w:tr w14:paraId="5AAE52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562" w:hRule="atLeast"/>
        </w:trPr>
        <w:tc>
          <w:tcPr>
            <w:tcW w:w="691" w:type="dxa"/>
            <w:tcBorders>
              <w:left w:val="single" w:color="000000" w:sz="12" w:space="0"/>
            </w:tcBorders>
          </w:tcPr>
          <w:p w14:paraId="26B3BCE1">
            <w:pPr>
              <w:pStyle w:val="9"/>
              <w:rPr>
                <w:sz w:val="20"/>
              </w:rPr>
            </w:pPr>
          </w:p>
          <w:p w14:paraId="53D606BD">
            <w:pPr>
              <w:pStyle w:val="9"/>
              <w:spacing w:before="6"/>
              <w:rPr>
                <w:sz w:val="18"/>
              </w:rPr>
            </w:pPr>
          </w:p>
          <w:p w14:paraId="4D0047B4">
            <w:pPr>
              <w:pStyle w:val="9"/>
              <w:spacing w:line="278" w:lineRule="auto"/>
              <w:ind w:left="133" w:right="112"/>
              <w:rPr>
                <w:sz w:val="21"/>
              </w:rPr>
            </w:pPr>
            <w:r>
              <w:rPr>
                <w:sz w:val="21"/>
              </w:rPr>
              <w:t>安全措施</w:t>
            </w:r>
          </w:p>
        </w:tc>
        <w:tc>
          <w:tcPr>
            <w:tcW w:w="8499" w:type="dxa"/>
            <w:gridSpan w:val="8"/>
            <w:tcBorders>
              <w:right w:val="single" w:color="000000" w:sz="12" w:space="0"/>
            </w:tcBorders>
          </w:tcPr>
          <w:p w14:paraId="7CADDBD7">
            <w:pPr>
              <w:pStyle w:val="9"/>
              <w:spacing w:before="3"/>
              <w:rPr>
                <w:sz w:val="26"/>
              </w:rPr>
            </w:pPr>
          </w:p>
          <w:p w14:paraId="604D3762">
            <w:pPr>
              <w:pStyle w:val="9"/>
              <w:numPr>
                <w:ilvl w:val="0"/>
                <w:numId w:val="216"/>
              </w:numPr>
              <w:tabs>
                <w:tab w:val="left" w:pos="330"/>
              </w:tabs>
              <w:spacing w:before="1" w:after="0" w:line="240" w:lineRule="auto"/>
              <w:ind w:left="329" w:right="0" w:hanging="212"/>
              <w:jc w:val="left"/>
              <w:rPr>
                <w:sz w:val="21"/>
              </w:rPr>
            </w:pPr>
            <w:r>
              <w:rPr>
                <w:spacing w:val="-3"/>
                <w:sz w:val="21"/>
              </w:rPr>
              <w:t>检查场地器材是否有安全隐患。</w:t>
            </w:r>
          </w:p>
          <w:p w14:paraId="7FEF6864">
            <w:pPr>
              <w:pStyle w:val="9"/>
              <w:numPr>
                <w:ilvl w:val="0"/>
                <w:numId w:val="216"/>
              </w:numPr>
              <w:tabs>
                <w:tab w:val="left" w:pos="330"/>
              </w:tabs>
              <w:spacing w:before="43" w:after="0" w:line="240" w:lineRule="auto"/>
              <w:ind w:left="329" w:right="0" w:hanging="212"/>
              <w:jc w:val="left"/>
              <w:rPr>
                <w:sz w:val="21"/>
              </w:rPr>
            </w:pPr>
            <w:r>
              <w:rPr>
                <w:spacing w:val="-3"/>
                <w:sz w:val="21"/>
              </w:rPr>
              <w:t>检查学生上课是否携带不安全的物品。</w:t>
            </w:r>
          </w:p>
          <w:p w14:paraId="53AF685B">
            <w:pPr>
              <w:pStyle w:val="9"/>
              <w:numPr>
                <w:ilvl w:val="0"/>
                <w:numId w:val="216"/>
              </w:numPr>
              <w:tabs>
                <w:tab w:val="left" w:pos="330"/>
              </w:tabs>
              <w:spacing w:before="42" w:after="0" w:line="240" w:lineRule="auto"/>
              <w:ind w:left="329" w:right="0" w:hanging="212"/>
              <w:jc w:val="left"/>
              <w:rPr>
                <w:sz w:val="21"/>
              </w:rPr>
            </w:pPr>
            <w:r>
              <w:rPr>
                <w:spacing w:val="-3"/>
                <w:sz w:val="21"/>
              </w:rPr>
              <w:t>讲解强调上课的安全事宜。</w:t>
            </w:r>
          </w:p>
        </w:tc>
      </w:tr>
      <w:tr w14:paraId="1EA1DF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47" w:hRule="atLeast"/>
        </w:trPr>
        <w:tc>
          <w:tcPr>
            <w:tcW w:w="691" w:type="dxa"/>
            <w:tcBorders>
              <w:left w:val="single" w:color="000000" w:sz="12" w:space="0"/>
              <w:bottom w:val="single" w:color="000000" w:sz="12" w:space="0"/>
            </w:tcBorders>
          </w:tcPr>
          <w:p w14:paraId="7A4E199B">
            <w:pPr>
              <w:pStyle w:val="9"/>
              <w:spacing w:before="22" w:line="278" w:lineRule="auto"/>
              <w:ind w:left="239" w:right="218"/>
              <w:jc w:val="both"/>
              <w:rPr>
                <w:sz w:val="21"/>
              </w:rPr>
            </w:pPr>
            <w:r>
              <w:rPr>
                <w:sz w:val="21"/>
              </w:rPr>
              <w:t>课后反</w:t>
            </w:r>
          </w:p>
          <w:p w14:paraId="0707AF4A">
            <w:pPr>
              <w:pStyle w:val="9"/>
              <w:spacing w:line="268" w:lineRule="exact"/>
              <w:ind w:left="239"/>
              <w:jc w:val="both"/>
              <w:rPr>
                <w:sz w:val="21"/>
              </w:rPr>
            </w:pPr>
            <w:r>
              <w:rPr>
                <w:w w:val="100"/>
                <w:sz w:val="21"/>
              </w:rPr>
              <w:t>思</w:t>
            </w:r>
          </w:p>
        </w:tc>
        <w:tc>
          <w:tcPr>
            <w:tcW w:w="8499" w:type="dxa"/>
            <w:gridSpan w:val="8"/>
            <w:tcBorders>
              <w:bottom w:val="single" w:color="000000" w:sz="12" w:space="0"/>
              <w:right w:val="single" w:color="000000" w:sz="12" w:space="0"/>
            </w:tcBorders>
          </w:tcPr>
          <w:p w14:paraId="180CB03E">
            <w:pPr>
              <w:pStyle w:val="9"/>
              <w:rPr>
                <w:rFonts w:ascii="Times New Roman"/>
                <w:sz w:val="20"/>
              </w:rPr>
            </w:pPr>
          </w:p>
        </w:tc>
      </w:tr>
    </w:tbl>
    <w:p w14:paraId="2963D5C5">
      <w:pPr>
        <w:spacing w:before="6" w:line="240" w:lineRule="auto"/>
        <w:rPr>
          <w:sz w:val="28"/>
        </w:rPr>
      </w:pPr>
    </w:p>
    <w:p w14:paraId="0E6612E9">
      <w:pPr>
        <w:pStyle w:val="10"/>
        <w:bidi w:val="0"/>
      </w:pPr>
      <w:r>
        <w:t>六年级上期跳跃单元教学计划（共 3 课时）</w:t>
      </w:r>
    </w:p>
    <w:p w14:paraId="316D82E4">
      <w:pPr>
        <w:spacing w:before="7" w:after="0" w:line="240" w:lineRule="auto"/>
        <w:rPr>
          <w:b/>
          <w:sz w:val="8"/>
        </w:rPr>
      </w:pPr>
    </w:p>
    <w:tbl>
      <w:tblPr>
        <w:tblStyle w:val="5"/>
        <w:tblW w:w="0" w:type="auto"/>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2"/>
        <w:gridCol w:w="2679"/>
        <w:gridCol w:w="1121"/>
        <w:gridCol w:w="1699"/>
        <w:gridCol w:w="2814"/>
      </w:tblGrid>
      <w:tr w14:paraId="5366B6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662" w:type="dxa"/>
          </w:tcPr>
          <w:p w14:paraId="54391A90">
            <w:pPr>
              <w:pStyle w:val="9"/>
              <w:rPr>
                <w:b/>
                <w:sz w:val="20"/>
              </w:rPr>
            </w:pPr>
          </w:p>
          <w:p w14:paraId="437D6291">
            <w:pPr>
              <w:pStyle w:val="9"/>
              <w:spacing w:before="3"/>
              <w:rPr>
                <w:b/>
                <w:sz w:val="18"/>
              </w:rPr>
            </w:pPr>
          </w:p>
          <w:p w14:paraId="26CBC39D">
            <w:pPr>
              <w:pStyle w:val="9"/>
              <w:spacing w:line="278" w:lineRule="auto"/>
              <w:ind w:left="107" w:right="68"/>
              <w:rPr>
                <w:sz w:val="21"/>
              </w:rPr>
            </w:pPr>
            <w:r>
              <w:rPr>
                <w:sz w:val="21"/>
              </w:rPr>
              <w:t>教学目标</w:t>
            </w:r>
          </w:p>
        </w:tc>
        <w:tc>
          <w:tcPr>
            <w:tcW w:w="8313" w:type="dxa"/>
            <w:gridSpan w:val="4"/>
          </w:tcPr>
          <w:p w14:paraId="68AEBB47">
            <w:pPr>
              <w:pStyle w:val="9"/>
              <w:numPr>
                <w:ilvl w:val="0"/>
                <w:numId w:val="217"/>
              </w:numPr>
              <w:tabs>
                <w:tab w:val="left" w:pos="321"/>
              </w:tabs>
              <w:spacing w:before="22" w:after="0" w:line="278" w:lineRule="auto"/>
              <w:ind w:left="108" w:right="91" w:firstLine="0"/>
              <w:jc w:val="left"/>
              <w:rPr>
                <w:sz w:val="21"/>
              </w:rPr>
            </w:pPr>
            <w:r>
              <w:rPr>
                <w:spacing w:val="-3"/>
                <w:sz w:val="21"/>
              </w:rPr>
              <w:t>通过教学，学生知道并能说出跳跃的动作术语的名称，</w:t>
            </w:r>
            <w:r>
              <w:rPr>
                <w:sz w:val="21"/>
              </w:rPr>
              <w:t>85</w:t>
            </w:r>
            <w:r>
              <w:rPr>
                <w:spacing w:val="-3"/>
                <w:sz w:val="21"/>
              </w:rPr>
              <w:t>%的学生初步掌握跳跃的动作要点，其余学生在老师或同伴的指导帮助下完成。</w:t>
            </w:r>
          </w:p>
          <w:p w14:paraId="3E17A256">
            <w:pPr>
              <w:pStyle w:val="9"/>
              <w:numPr>
                <w:ilvl w:val="0"/>
                <w:numId w:val="217"/>
              </w:numPr>
              <w:tabs>
                <w:tab w:val="left" w:pos="321"/>
              </w:tabs>
              <w:spacing w:before="0" w:after="0" w:line="269" w:lineRule="exact"/>
              <w:ind w:left="320" w:right="0" w:hanging="212"/>
              <w:jc w:val="left"/>
              <w:rPr>
                <w:sz w:val="21"/>
              </w:rPr>
            </w:pPr>
            <w:r>
              <w:rPr>
                <w:spacing w:val="-3"/>
                <w:sz w:val="21"/>
              </w:rPr>
              <w:t>发展学生灵敏.速度.力量等身体素质。</w:t>
            </w:r>
          </w:p>
          <w:p w14:paraId="1E8B6801">
            <w:pPr>
              <w:pStyle w:val="9"/>
              <w:numPr>
                <w:ilvl w:val="0"/>
                <w:numId w:val="217"/>
              </w:numPr>
              <w:tabs>
                <w:tab w:val="left" w:pos="321"/>
              </w:tabs>
              <w:spacing w:before="3" w:after="0" w:line="310" w:lineRule="atLeast"/>
              <w:ind w:left="108" w:right="91" w:firstLine="0"/>
              <w:jc w:val="left"/>
              <w:rPr>
                <w:sz w:val="21"/>
              </w:rPr>
            </w:pPr>
            <w:r>
              <w:rPr>
                <w:spacing w:val="-8"/>
                <w:sz w:val="21"/>
              </w:rPr>
              <w:t>引导学生积极参与跨越式跳高的各项活动，充分感知由此带来的乐趣，培养学生勇敢果</w:t>
            </w:r>
            <w:r>
              <w:rPr>
                <w:spacing w:val="-5"/>
                <w:sz w:val="21"/>
              </w:rPr>
              <w:t>断的意志品质和勇于拼搏的精神。</w:t>
            </w:r>
          </w:p>
        </w:tc>
      </w:tr>
      <w:tr w14:paraId="681131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62" w:type="dxa"/>
          </w:tcPr>
          <w:p w14:paraId="5CE728C6">
            <w:pPr>
              <w:pStyle w:val="9"/>
              <w:spacing w:before="178"/>
              <w:ind w:left="119"/>
              <w:rPr>
                <w:sz w:val="21"/>
              </w:rPr>
            </w:pPr>
            <w:r>
              <w:rPr>
                <w:sz w:val="21"/>
              </w:rPr>
              <w:t>课时</w:t>
            </w:r>
          </w:p>
        </w:tc>
        <w:tc>
          <w:tcPr>
            <w:tcW w:w="2679" w:type="dxa"/>
          </w:tcPr>
          <w:p w14:paraId="298BC9EA">
            <w:pPr>
              <w:pStyle w:val="9"/>
              <w:spacing w:before="178"/>
              <w:ind w:left="708"/>
              <w:rPr>
                <w:sz w:val="21"/>
              </w:rPr>
            </w:pPr>
            <w:r>
              <w:rPr>
                <w:sz w:val="21"/>
              </w:rPr>
              <w:t>主要教学目标</w:t>
            </w:r>
          </w:p>
        </w:tc>
        <w:tc>
          <w:tcPr>
            <w:tcW w:w="1121" w:type="dxa"/>
          </w:tcPr>
          <w:p w14:paraId="7CBCBE36">
            <w:pPr>
              <w:pStyle w:val="9"/>
              <w:spacing w:before="22"/>
              <w:ind w:left="350"/>
              <w:rPr>
                <w:sz w:val="21"/>
              </w:rPr>
            </w:pPr>
            <w:r>
              <w:rPr>
                <w:sz w:val="21"/>
              </w:rPr>
              <w:t>教学</w:t>
            </w:r>
          </w:p>
          <w:p w14:paraId="5373FD67">
            <w:pPr>
              <w:pStyle w:val="9"/>
              <w:spacing w:before="43"/>
              <w:ind w:left="350"/>
              <w:rPr>
                <w:sz w:val="21"/>
              </w:rPr>
            </w:pPr>
            <w:r>
              <w:rPr>
                <w:sz w:val="21"/>
              </w:rPr>
              <w:t>内容</w:t>
            </w:r>
          </w:p>
        </w:tc>
        <w:tc>
          <w:tcPr>
            <w:tcW w:w="1699" w:type="dxa"/>
          </w:tcPr>
          <w:p w14:paraId="3498BCB5">
            <w:pPr>
              <w:pStyle w:val="9"/>
              <w:spacing w:before="178"/>
              <w:ind w:left="324"/>
              <w:rPr>
                <w:sz w:val="21"/>
              </w:rPr>
            </w:pPr>
            <w:r>
              <w:rPr>
                <w:sz w:val="21"/>
              </w:rPr>
              <w:t>教学重难点</w:t>
            </w:r>
          </w:p>
        </w:tc>
        <w:tc>
          <w:tcPr>
            <w:tcW w:w="2814" w:type="dxa"/>
          </w:tcPr>
          <w:p w14:paraId="6AF73AE1">
            <w:pPr>
              <w:pStyle w:val="9"/>
              <w:spacing w:before="178"/>
              <w:ind w:left="461"/>
              <w:rPr>
                <w:sz w:val="21"/>
              </w:rPr>
            </w:pPr>
            <w:r>
              <w:rPr>
                <w:sz w:val="21"/>
              </w:rPr>
              <w:t>主要教学措施与手段</w:t>
            </w:r>
          </w:p>
        </w:tc>
      </w:tr>
      <w:tr w14:paraId="18F49B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39" w:hRule="atLeast"/>
        </w:trPr>
        <w:tc>
          <w:tcPr>
            <w:tcW w:w="662" w:type="dxa"/>
          </w:tcPr>
          <w:p w14:paraId="0772C328">
            <w:pPr>
              <w:pStyle w:val="9"/>
              <w:rPr>
                <w:b/>
                <w:sz w:val="20"/>
              </w:rPr>
            </w:pPr>
          </w:p>
          <w:p w14:paraId="797A4133">
            <w:pPr>
              <w:pStyle w:val="9"/>
              <w:rPr>
                <w:b/>
                <w:sz w:val="20"/>
              </w:rPr>
            </w:pPr>
          </w:p>
          <w:p w14:paraId="4683E050">
            <w:pPr>
              <w:pStyle w:val="9"/>
              <w:rPr>
                <w:b/>
                <w:sz w:val="20"/>
              </w:rPr>
            </w:pPr>
          </w:p>
          <w:p w14:paraId="4119DF9E">
            <w:pPr>
              <w:pStyle w:val="9"/>
              <w:spacing w:before="1"/>
              <w:rPr>
                <w:b/>
                <w:sz w:val="17"/>
              </w:rPr>
            </w:pPr>
          </w:p>
          <w:p w14:paraId="6AA5B573">
            <w:pPr>
              <w:pStyle w:val="9"/>
              <w:ind w:left="107"/>
              <w:rPr>
                <w:sz w:val="21"/>
              </w:rPr>
            </w:pPr>
            <w:r>
              <w:rPr>
                <w:w w:val="100"/>
                <w:sz w:val="21"/>
              </w:rPr>
              <w:t>1</w:t>
            </w:r>
          </w:p>
        </w:tc>
        <w:tc>
          <w:tcPr>
            <w:tcW w:w="2679" w:type="dxa"/>
          </w:tcPr>
          <w:p w14:paraId="05F43BF1">
            <w:pPr>
              <w:pStyle w:val="9"/>
              <w:spacing w:before="5"/>
              <w:rPr>
                <w:b/>
                <w:sz w:val="28"/>
              </w:rPr>
            </w:pPr>
          </w:p>
          <w:p w14:paraId="28705111">
            <w:pPr>
              <w:pStyle w:val="9"/>
              <w:spacing w:line="278" w:lineRule="auto"/>
              <w:ind w:left="108" w:right="36" w:firstLine="211"/>
              <w:jc w:val="both"/>
              <w:rPr>
                <w:sz w:val="21"/>
              </w:rPr>
            </w:pPr>
            <w:r>
              <w:rPr>
                <w:sz w:val="21"/>
              </w:rPr>
              <w:t>通过教学 85%的学生初步掌握跨越式跳高的动作要点，其余学生在老师或同伴的指导帮助下完成，发展灵敏.力量.速度等身体素质。</w:t>
            </w:r>
          </w:p>
        </w:tc>
        <w:tc>
          <w:tcPr>
            <w:tcW w:w="1121" w:type="dxa"/>
          </w:tcPr>
          <w:p w14:paraId="3AB8658C">
            <w:pPr>
              <w:pStyle w:val="9"/>
              <w:rPr>
                <w:b/>
                <w:sz w:val="20"/>
              </w:rPr>
            </w:pPr>
          </w:p>
          <w:p w14:paraId="4A552B70">
            <w:pPr>
              <w:pStyle w:val="9"/>
              <w:rPr>
                <w:b/>
                <w:sz w:val="20"/>
              </w:rPr>
            </w:pPr>
          </w:p>
          <w:p w14:paraId="6B9504C1">
            <w:pPr>
              <w:pStyle w:val="9"/>
              <w:spacing w:before="11"/>
              <w:rPr>
                <w:b/>
                <w:sz w:val="24"/>
              </w:rPr>
            </w:pPr>
          </w:p>
          <w:p w14:paraId="584D2D5D">
            <w:pPr>
              <w:pStyle w:val="9"/>
              <w:spacing w:line="278" w:lineRule="auto"/>
              <w:ind w:left="108" w:right="94"/>
              <w:rPr>
                <w:sz w:val="21"/>
              </w:rPr>
            </w:pPr>
            <w:r>
              <w:rPr>
                <w:sz w:val="21"/>
              </w:rPr>
              <w:t>跨越式跳高</w:t>
            </w:r>
          </w:p>
        </w:tc>
        <w:tc>
          <w:tcPr>
            <w:tcW w:w="1699" w:type="dxa"/>
          </w:tcPr>
          <w:p w14:paraId="685F17C6">
            <w:pPr>
              <w:pStyle w:val="9"/>
              <w:rPr>
                <w:b/>
                <w:sz w:val="20"/>
              </w:rPr>
            </w:pPr>
          </w:p>
          <w:p w14:paraId="6DBF1AE4">
            <w:pPr>
              <w:pStyle w:val="9"/>
              <w:spacing w:before="7"/>
              <w:rPr>
                <w:b/>
                <w:sz w:val="20"/>
              </w:rPr>
            </w:pPr>
          </w:p>
          <w:p w14:paraId="6FE125BA">
            <w:pPr>
              <w:pStyle w:val="9"/>
              <w:spacing w:line="278" w:lineRule="auto"/>
              <w:ind w:left="108" w:right="93"/>
              <w:rPr>
                <w:sz w:val="21"/>
              </w:rPr>
            </w:pPr>
            <w:r>
              <w:rPr>
                <w:spacing w:val="-3"/>
                <w:sz w:val="21"/>
              </w:rPr>
              <w:t>重点：起跳腿的</w:t>
            </w:r>
            <w:r>
              <w:rPr>
                <w:spacing w:val="-2"/>
                <w:sz w:val="21"/>
              </w:rPr>
              <w:t xml:space="preserve">积极快速起跳 </w:t>
            </w:r>
            <w:r>
              <w:rPr>
                <w:spacing w:val="-5"/>
                <w:sz w:val="21"/>
              </w:rPr>
              <w:t>难点：助跑节奏</w:t>
            </w:r>
            <w:r>
              <w:rPr>
                <w:spacing w:val="-2"/>
                <w:sz w:val="21"/>
              </w:rPr>
              <w:t>和起跳时的结合</w:t>
            </w:r>
          </w:p>
        </w:tc>
        <w:tc>
          <w:tcPr>
            <w:tcW w:w="2814" w:type="dxa"/>
          </w:tcPr>
          <w:p w14:paraId="1AFCA840">
            <w:pPr>
              <w:pStyle w:val="9"/>
              <w:spacing w:before="5"/>
              <w:rPr>
                <w:b/>
                <w:sz w:val="28"/>
              </w:rPr>
            </w:pPr>
          </w:p>
          <w:p w14:paraId="38A73974">
            <w:pPr>
              <w:pStyle w:val="9"/>
              <w:numPr>
                <w:ilvl w:val="0"/>
                <w:numId w:val="218"/>
              </w:numPr>
              <w:tabs>
                <w:tab w:val="left" w:pos="321"/>
              </w:tabs>
              <w:spacing w:before="0" w:after="0" w:line="240" w:lineRule="auto"/>
              <w:ind w:left="320" w:right="0" w:hanging="212"/>
              <w:jc w:val="left"/>
              <w:rPr>
                <w:sz w:val="21"/>
              </w:rPr>
            </w:pPr>
            <w:r>
              <w:rPr>
                <w:spacing w:val="-3"/>
                <w:sz w:val="21"/>
              </w:rPr>
              <w:t>游戏激趣。</w:t>
            </w:r>
          </w:p>
          <w:p w14:paraId="2CAFF0C6">
            <w:pPr>
              <w:pStyle w:val="9"/>
              <w:numPr>
                <w:ilvl w:val="0"/>
                <w:numId w:val="218"/>
              </w:numPr>
              <w:tabs>
                <w:tab w:val="left" w:pos="321"/>
              </w:tabs>
              <w:spacing w:before="43" w:after="0" w:line="240" w:lineRule="auto"/>
              <w:ind w:left="320" w:right="0" w:hanging="212"/>
              <w:jc w:val="left"/>
              <w:rPr>
                <w:sz w:val="21"/>
              </w:rPr>
            </w:pPr>
            <w:r>
              <w:rPr>
                <w:spacing w:val="-3"/>
                <w:sz w:val="21"/>
              </w:rPr>
              <w:t>尝试练习。</w:t>
            </w:r>
          </w:p>
          <w:p w14:paraId="47AF7A1A">
            <w:pPr>
              <w:pStyle w:val="9"/>
              <w:numPr>
                <w:ilvl w:val="0"/>
                <w:numId w:val="218"/>
              </w:numPr>
              <w:tabs>
                <w:tab w:val="left" w:pos="321"/>
              </w:tabs>
              <w:spacing w:before="43" w:after="0" w:line="240" w:lineRule="auto"/>
              <w:ind w:left="320" w:right="0" w:hanging="212"/>
              <w:jc w:val="left"/>
              <w:rPr>
                <w:sz w:val="21"/>
              </w:rPr>
            </w:pPr>
            <w:r>
              <w:rPr>
                <w:spacing w:val="-3"/>
                <w:sz w:val="21"/>
              </w:rPr>
              <w:t>师生探讨。</w:t>
            </w:r>
          </w:p>
          <w:p w14:paraId="324AC0B6">
            <w:pPr>
              <w:pStyle w:val="9"/>
              <w:numPr>
                <w:ilvl w:val="0"/>
                <w:numId w:val="218"/>
              </w:numPr>
              <w:tabs>
                <w:tab w:val="left" w:pos="321"/>
              </w:tabs>
              <w:spacing w:before="43" w:after="0" w:line="240" w:lineRule="auto"/>
              <w:ind w:left="320" w:right="0" w:hanging="212"/>
              <w:jc w:val="left"/>
              <w:rPr>
                <w:sz w:val="21"/>
              </w:rPr>
            </w:pPr>
            <w:r>
              <w:rPr>
                <w:spacing w:val="-3"/>
                <w:sz w:val="21"/>
              </w:rPr>
              <w:t>分组练习。</w:t>
            </w:r>
          </w:p>
          <w:p w14:paraId="1C01E1BC">
            <w:pPr>
              <w:pStyle w:val="9"/>
              <w:numPr>
                <w:ilvl w:val="0"/>
                <w:numId w:val="218"/>
              </w:numPr>
              <w:tabs>
                <w:tab w:val="left" w:pos="321"/>
              </w:tabs>
              <w:spacing w:before="42" w:after="0" w:line="240" w:lineRule="auto"/>
              <w:ind w:left="320" w:right="0" w:hanging="212"/>
              <w:jc w:val="left"/>
              <w:rPr>
                <w:sz w:val="21"/>
              </w:rPr>
            </w:pPr>
            <w:r>
              <w:rPr>
                <w:spacing w:val="-3"/>
                <w:sz w:val="21"/>
              </w:rPr>
              <w:t>组织游戏。</w:t>
            </w:r>
          </w:p>
        </w:tc>
      </w:tr>
      <w:tr w14:paraId="5B27EF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4" w:hRule="atLeast"/>
        </w:trPr>
        <w:tc>
          <w:tcPr>
            <w:tcW w:w="662" w:type="dxa"/>
          </w:tcPr>
          <w:p w14:paraId="2F7BC70A">
            <w:pPr>
              <w:pStyle w:val="9"/>
              <w:rPr>
                <w:b/>
                <w:sz w:val="20"/>
              </w:rPr>
            </w:pPr>
          </w:p>
          <w:p w14:paraId="065F2CA3">
            <w:pPr>
              <w:pStyle w:val="9"/>
              <w:rPr>
                <w:b/>
                <w:sz w:val="20"/>
              </w:rPr>
            </w:pPr>
          </w:p>
          <w:p w14:paraId="12D06F45">
            <w:pPr>
              <w:pStyle w:val="9"/>
              <w:rPr>
                <w:b/>
                <w:sz w:val="20"/>
              </w:rPr>
            </w:pPr>
          </w:p>
          <w:p w14:paraId="5DE26EFD">
            <w:pPr>
              <w:pStyle w:val="9"/>
              <w:spacing w:before="10"/>
              <w:rPr>
                <w:b/>
                <w:sz w:val="23"/>
              </w:rPr>
            </w:pPr>
          </w:p>
          <w:p w14:paraId="5DD7B5C3">
            <w:pPr>
              <w:pStyle w:val="9"/>
              <w:ind w:left="107"/>
              <w:rPr>
                <w:sz w:val="21"/>
              </w:rPr>
            </w:pPr>
            <w:r>
              <w:rPr>
                <w:w w:val="100"/>
                <w:sz w:val="21"/>
              </w:rPr>
              <w:t>2</w:t>
            </w:r>
          </w:p>
        </w:tc>
        <w:tc>
          <w:tcPr>
            <w:tcW w:w="2679" w:type="dxa"/>
          </w:tcPr>
          <w:p w14:paraId="09B1C888">
            <w:pPr>
              <w:pStyle w:val="9"/>
              <w:spacing w:before="11"/>
              <w:rPr>
                <w:b/>
                <w:sz w:val="22"/>
              </w:rPr>
            </w:pPr>
          </w:p>
          <w:p w14:paraId="7B0BB76F">
            <w:pPr>
              <w:pStyle w:val="9"/>
              <w:spacing w:before="1" w:line="278" w:lineRule="auto"/>
              <w:ind w:left="108" w:right="96"/>
              <w:jc w:val="both"/>
              <w:rPr>
                <w:sz w:val="21"/>
              </w:rPr>
            </w:pPr>
            <w:r>
              <w:rPr>
                <w:sz w:val="21"/>
              </w:rPr>
              <w:t>通过教学，85</w:t>
            </w:r>
            <w:r>
              <w:rPr>
                <w:spacing w:val="-3"/>
                <w:sz w:val="21"/>
              </w:rPr>
              <w:t>%的学生掌握</w:t>
            </w:r>
            <w:r>
              <w:rPr>
                <w:spacing w:val="-10"/>
                <w:sz w:val="21"/>
              </w:rPr>
              <w:t>蹲距式跳远的动作要点，其</w:t>
            </w:r>
            <w:r>
              <w:rPr>
                <w:spacing w:val="9"/>
                <w:sz w:val="21"/>
              </w:rPr>
              <w:t>余学生在老师或同伴的指</w:t>
            </w:r>
            <w:r>
              <w:rPr>
                <w:spacing w:val="-10"/>
                <w:sz w:val="21"/>
              </w:rPr>
              <w:t>导帮助下完成，进一步发展</w:t>
            </w:r>
            <w:r>
              <w:rPr>
                <w:spacing w:val="9"/>
                <w:sz w:val="21"/>
              </w:rPr>
              <w:t>学生的下肢力量等身体素</w:t>
            </w:r>
            <w:r>
              <w:rPr>
                <w:spacing w:val="-3"/>
                <w:sz w:val="21"/>
              </w:rPr>
              <w:t>质和动作的协调性。</w:t>
            </w:r>
          </w:p>
        </w:tc>
        <w:tc>
          <w:tcPr>
            <w:tcW w:w="1121" w:type="dxa"/>
          </w:tcPr>
          <w:p w14:paraId="142D8F91">
            <w:pPr>
              <w:pStyle w:val="9"/>
              <w:rPr>
                <w:b/>
                <w:sz w:val="20"/>
              </w:rPr>
            </w:pPr>
          </w:p>
          <w:p w14:paraId="438029DF">
            <w:pPr>
              <w:pStyle w:val="9"/>
              <w:rPr>
                <w:b/>
                <w:sz w:val="20"/>
              </w:rPr>
            </w:pPr>
          </w:p>
          <w:p w14:paraId="07521594">
            <w:pPr>
              <w:pStyle w:val="9"/>
              <w:rPr>
                <w:b/>
                <w:sz w:val="20"/>
              </w:rPr>
            </w:pPr>
          </w:p>
          <w:p w14:paraId="67A544B9">
            <w:pPr>
              <w:pStyle w:val="9"/>
              <w:spacing w:before="149" w:line="278" w:lineRule="auto"/>
              <w:ind w:left="108" w:right="94"/>
              <w:rPr>
                <w:sz w:val="21"/>
              </w:rPr>
            </w:pPr>
            <w:r>
              <w:rPr>
                <w:sz w:val="21"/>
              </w:rPr>
              <w:t>蹲距式跳远</w:t>
            </w:r>
          </w:p>
        </w:tc>
        <w:tc>
          <w:tcPr>
            <w:tcW w:w="1699" w:type="dxa"/>
          </w:tcPr>
          <w:p w14:paraId="49D362CB">
            <w:pPr>
              <w:pStyle w:val="9"/>
              <w:rPr>
                <w:b/>
                <w:sz w:val="20"/>
              </w:rPr>
            </w:pPr>
          </w:p>
          <w:p w14:paraId="4D43F039">
            <w:pPr>
              <w:pStyle w:val="9"/>
              <w:spacing w:before="3"/>
              <w:rPr>
                <w:b/>
                <w:sz w:val="27"/>
              </w:rPr>
            </w:pPr>
          </w:p>
          <w:p w14:paraId="6C3F8AD1">
            <w:pPr>
              <w:pStyle w:val="9"/>
              <w:spacing w:line="278" w:lineRule="auto"/>
              <w:ind w:left="108" w:right="93"/>
              <w:rPr>
                <w:sz w:val="21"/>
              </w:rPr>
            </w:pPr>
            <w:r>
              <w:rPr>
                <w:sz w:val="21"/>
              </w:rPr>
              <w:t>重点：起跳后腾空收腿动作</w:t>
            </w:r>
          </w:p>
          <w:p w14:paraId="64BD32C0">
            <w:pPr>
              <w:pStyle w:val="9"/>
              <w:spacing w:line="278" w:lineRule="auto"/>
              <w:ind w:left="108" w:right="93"/>
              <w:rPr>
                <w:sz w:val="21"/>
              </w:rPr>
            </w:pPr>
            <w:r>
              <w:rPr>
                <w:sz w:val="21"/>
              </w:rPr>
              <w:t>难点：空中身体的平稳</w:t>
            </w:r>
          </w:p>
        </w:tc>
        <w:tc>
          <w:tcPr>
            <w:tcW w:w="2814" w:type="dxa"/>
          </w:tcPr>
          <w:p w14:paraId="2B110103">
            <w:pPr>
              <w:pStyle w:val="9"/>
              <w:rPr>
                <w:b/>
                <w:sz w:val="20"/>
              </w:rPr>
            </w:pPr>
          </w:p>
          <w:p w14:paraId="0A759A09">
            <w:pPr>
              <w:pStyle w:val="9"/>
              <w:spacing w:before="1"/>
              <w:rPr>
                <w:b/>
                <w:sz w:val="15"/>
              </w:rPr>
            </w:pPr>
          </w:p>
          <w:p w14:paraId="19D272F7">
            <w:pPr>
              <w:pStyle w:val="9"/>
              <w:numPr>
                <w:ilvl w:val="0"/>
                <w:numId w:val="219"/>
              </w:numPr>
              <w:tabs>
                <w:tab w:val="left" w:pos="321"/>
              </w:tabs>
              <w:spacing w:before="0" w:after="0" w:line="240" w:lineRule="auto"/>
              <w:ind w:left="320" w:right="0" w:hanging="212"/>
              <w:jc w:val="left"/>
              <w:rPr>
                <w:sz w:val="21"/>
              </w:rPr>
            </w:pPr>
            <w:r>
              <w:rPr>
                <w:spacing w:val="-3"/>
                <w:sz w:val="21"/>
              </w:rPr>
              <w:t>游戏激趣。</w:t>
            </w:r>
          </w:p>
          <w:p w14:paraId="18A844AC">
            <w:pPr>
              <w:pStyle w:val="9"/>
              <w:numPr>
                <w:ilvl w:val="0"/>
                <w:numId w:val="219"/>
              </w:numPr>
              <w:tabs>
                <w:tab w:val="left" w:pos="321"/>
              </w:tabs>
              <w:spacing w:before="43" w:after="0" w:line="240" w:lineRule="auto"/>
              <w:ind w:left="320" w:right="0" w:hanging="212"/>
              <w:jc w:val="left"/>
              <w:rPr>
                <w:sz w:val="21"/>
              </w:rPr>
            </w:pPr>
            <w:r>
              <w:rPr>
                <w:spacing w:val="-3"/>
                <w:sz w:val="21"/>
              </w:rPr>
              <w:t>尝试练习。</w:t>
            </w:r>
          </w:p>
          <w:p w14:paraId="1A9D75BD">
            <w:pPr>
              <w:pStyle w:val="9"/>
              <w:numPr>
                <w:ilvl w:val="0"/>
                <w:numId w:val="219"/>
              </w:numPr>
              <w:tabs>
                <w:tab w:val="left" w:pos="321"/>
              </w:tabs>
              <w:spacing w:before="43" w:after="0" w:line="240" w:lineRule="auto"/>
              <w:ind w:left="320" w:right="0" w:hanging="212"/>
              <w:jc w:val="left"/>
              <w:rPr>
                <w:sz w:val="21"/>
              </w:rPr>
            </w:pPr>
            <w:r>
              <w:rPr>
                <w:spacing w:val="-3"/>
                <w:sz w:val="21"/>
              </w:rPr>
              <w:t>师生探讨。</w:t>
            </w:r>
          </w:p>
          <w:p w14:paraId="6AA3EF24">
            <w:pPr>
              <w:pStyle w:val="9"/>
              <w:numPr>
                <w:ilvl w:val="0"/>
                <w:numId w:val="219"/>
              </w:numPr>
              <w:tabs>
                <w:tab w:val="left" w:pos="321"/>
              </w:tabs>
              <w:spacing w:before="43" w:after="0" w:line="240" w:lineRule="auto"/>
              <w:ind w:left="320" w:right="0" w:hanging="212"/>
              <w:jc w:val="left"/>
              <w:rPr>
                <w:sz w:val="21"/>
              </w:rPr>
            </w:pPr>
            <w:r>
              <w:rPr>
                <w:spacing w:val="-3"/>
                <w:sz w:val="21"/>
              </w:rPr>
              <w:t>分组练习。</w:t>
            </w:r>
          </w:p>
          <w:p w14:paraId="2F18ACE6">
            <w:pPr>
              <w:pStyle w:val="9"/>
              <w:numPr>
                <w:ilvl w:val="0"/>
                <w:numId w:val="219"/>
              </w:numPr>
              <w:tabs>
                <w:tab w:val="left" w:pos="321"/>
              </w:tabs>
              <w:spacing w:before="43" w:after="0" w:line="240" w:lineRule="auto"/>
              <w:ind w:left="320" w:right="0" w:hanging="212"/>
              <w:jc w:val="left"/>
              <w:rPr>
                <w:sz w:val="21"/>
              </w:rPr>
            </w:pPr>
            <w:r>
              <w:rPr>
                <w:spacing w:val="-3"/>
                <w:sz w:val="21"/>
              </w:rPr>
              <w:t>组织游戏。</w:t>
            </w:r>
          </w:p>
        </w:tc>
      </w:tr>
      <w:tr w14:paraId="461DA2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6" w:hRule="atLeast"/>
        </w:trPr>
        <w:tc>
          <w:tcPr>
            <w:tcW w:w="662" w:type="dxa"/>
          </w:tcPr>
          <w:p w14:paraId="5937BE18">
            <w:pPr>
              <w:pStyle w:val="9"/>
              <w:rPr>
                <w:b/>
                <w:sz w:val="20"/>
              </w:rPr>
            </w:pPr>
          </w:p>
          <w:p w14:paraId="1BECCD71">
            <w:pPr>
              <w:pStyle w:val="9"/>
              <w:rPr>
                <w:b/>
                <w:sz w:val="20"/>
              </w:rPr>
            </w:pPr>
          </w:p>
          <w:p w14:paraId="4779B47B">
            <w:pPr>
              <w:pStyle w:val="9"/>
              <w:rPr>
                <w:b/>
                <w:sz w:val="20"/>
              </w:rPr>
            </w:pPr>
          </w:p>
          <w:p w14:paraId="1272017E">
            <w:pPr>
              <w:pStyle w:val="9"/>
              <w:spacing w:before="151"/>
              <w:ind w:left="107"/>
              <w:rPr>
                <w:sz w:val="21"/>
              </w:rPr>
            </w:pPr>
            <w:r>
              <w:rPr>
                <w:w w:val="100"/>
                <w:sz w:val="21"/>
              </w:rPr>
              <w:t>3</w:t>
            </w:r>
          </w:p>
        </w:tc>
        <w:tc>
          <w:tcPr>
            <w:tcW w:w="2679" w:type="dxa"/>
          </w:tcPr>
          <w:p w14:paraId="58BEC4C2">
            <w:pPr>
              <w:pStyle w:val="9"/>
              <w:rPr>
                <w:b/>
                <w:sz w:val="20"/>
              </w:rPr>
            </w:pPr>
          </w:p>
          <w:p w14:paraId="01EC8074">
            <w:pPr>
              <w:pStyle w:val="9"/>
              <w:rPr>
                <w:b/>
                <w:sz w:val="20"/>
              </w:rPr>
            </w:pPr>
          </w:p>
          <w:p w14:paraId="0E43D2C5">
            <w:pPr>
              <w:pStyle w:val="9"/>
              <w:spacing w:before="8"/>
              <w:rPr>
                <w:b/>
                <w:sz w:val="19"/>
              </w:rPr>
            </w:pPr>
          </w:p>
          <w:p w14:paraId="359D4ED0">
            <w:pPr>
              <w:pStyle w:val="9"/>
              <w:spacing w:line="278" w:lineRule="auto"/>
              <w:ind w:left="108" w:right="96"/>
              <w:rPr>
                <w:sz w:val="21"/>
              </w:rPr>
            </w:pPr>
            <w:r>
              <w:rPr>
                <w:sz w:val="21"/>
              </w:rPr>
              <w:t>发展跳跃能力的练习与游戏</w:t>
            </w:r>
          </w:p>
        </w:tc>
        <w:tc>
          <w:tcPr>
            <w:tcW w:w="1121" w:type="dxa"/>
          </w:tcPr>
          <w:p w14:paraId="01662F42">
            <w:pPr>
              <w:pStyle w:val="9"/>
              <w:spacing w:before="1"/>
              <w:rPr>
                <w:b/>
                <w:sz w:val="23"/>
              </w:rPr>
            </w:pPr>
          </w:p>
          <w:p w14:paraId="5137ABCF">
            <w:pPr>
              <w:pStyle w:val="9"/>
              <w:ind w:left="108"/>
              <w:rPr>
                <w:sz w:val="21"/>
              </w:rPr>
            </w:pPr>
            <w:r>
              <w:rPr>
                <w:sz w:val="21"/>
              </w:rPr>
              <w:t>检测</w:t>
            </w:r>
          </w:p>
          <w:p w14:paraId="48859A95">
            <w:pPr>
              <w:pStyle w:val="9"/>
              <w:spacing w:before="43" w:line="278" w:lineRule="auto"/>
              <w:ind w:left="108" w:right="94"/>
              <w:rPr>
                <w:sz w:val="21"/>
              </w:rPr>
            </w:pPr>
            <w:r>
              <w:rPr>
                <w:spacing w:val="10"/>
                <w:sz w:val="21"/>
              </w:rPr>
              <w:t>跨越式跳</w:t>
            </w:r>
            <w:r>
              <w:rPr>
                <w:sz w:val="21"/>
              </w:rPr>
              <w:t>高</w:t>
            </w:r>
          </w:p>
          <w:p w14:paraId="2840E9FA">
            <w:pPr>
              <w:pStyle w:val="9"/>
              <w:spacing w:line="278" w:lineRule="auto"/>
              <w:ind w:left="108" w:right="94"/>
              <w:rPr>
                <w:sz w:val="21"/>
              </w:rPr>
            </w:pPr>
            <w:r>
              <w:rPr>
                <w:spacing w:val="10"/>
                <w:sz w:val="21"/>
              </w:rPr>
              <w:t>蹲距式跳</w:t>
            </w:r>
            <w:r>
              <w:rPr>
                <w:sz w:val="21"/>
              </w:rPr>
              <w:t>远</w:t>
            </w:r>
          </w:p>
        </w:tc>
        <w:tc>
          <w:tcPr>
            <w:tcW w:w="1699" w:type="dxa"/>
          </w:tcPr>
          <w:p w14:paraId="2AD6017A">
            <w:pPr>
              <w:pStyle w:val="9"/>
              <w:rPr>
                <w:b/>
                <w:sz w:val="20"/>
              </w:rPr>
            </w:pPr>
          </w:p>
          <w:p w14:paraId="1355514D">
            <w:pPr>
              <w:pStyle w:val="9"/>
              <w:spacing w:before="3"/>
              <w:rPr>
                <w:b/>
                <w:sz w:val="15"/>
              </w:rPr>
            </w:pPr>
          </w:p>
          <w:p w14:paraId="1D1E621E">
            <w:pPr>
              <w:pStyle w:val="9"/>
              <w:ind w:left="108"/>
              <w:rPr>
                <w:sz w:val="21"/>
              </w:rPr>
            </w:pPr>
            <w:r>
              <w:rPr>
                <w:sz w:val="21"/>
              </w:rPr>
              <w:t>重点:</w:t>
            </w:r>
          </w:p>
          <w:p w14:paraId="23ACF185">
            <w:pPr>
              <w:pStyle w:val="9"/>
              <w:spacing w:before="43" w:line="278" w:lineRule="auto"/>
              <w:ind w:left="108" w:right="525"/>
              <w:rPr>
                <w:sz w:val="21"/>
              </w:rPr>
            </w:pPr>
            <w:r>
              <w:rPr>
                <w:spacing w:val="-5"/>
                <w:sz w:val="21"/>
              </w:rPr>
              <w:t>各动作衔接</w:t>
            </w:r>
            <w:r>
              <w:rPr>
                <w:sz w:val="21"/>
              </w:rPr>
              <w:t>难点:</w:t>
            </w:r>
          </w:p>
          <w:p w14:paraId="2519F618">
            <w:pPr>
              <w:pStyle w:val="9"/>
              <w:spacing w:line="269" w:lineRule="exact"/>
              <w:ind w:left="108"/>
              <w:rPr>
                <w:sz w:val="21"/>
              </w:rPr>
            </w:pPr>
            <w:r>
              <w:rPr>
                <w:sz w:val="21"/>
              </w:rPr>
              <w:t>动作协调连贯</w:t>
            </w:r>
          </w:p>
        </w:tc>
        <w:tc>
          <w:tcPr>
            <w:tcW w:w="2814" w:type="dxa"/>
          </w:tcPr>
          <w:p w14:paraId="223975A6">
            <w:pPr>
              <w:pStyle w:val="9"/>
              <w:numPr>
                <w:ilvl w:val="0"/>
                <w:numId w:val="220"/>
              </w:numPr>
              <w:tabs>
                <w:tab w:val="left" w:pos="321"/>
              </w:tabs>
              <w:spacing w:before="140" w:after="0" w:line="240" w:lineRule="auto"/>
              <w:ind w:left="320" w:right="0" w:hanging="212"/>
              <w:jc w:val="left"/>
              <w:rPr>
                <w:sz w:val="21"/>
              </w:rPr>
            </w:pPr>
            <w:r>
              <w:rPr>
                <w:spacing w:val="-3"/>
                <w:sz w:val="21"/>
              </w:rPr>
              <w:t>集体学练。</w:t>
            </w:r>
          </w:p>
          <w:p w14:paraId="5ECD7021">
            <w:pPr>
              <w:pStyle w:val="9"/>
              <w:numPr>
                <w:ilvl w:val="0"/>
                <w:numId w:val="220"/>
              </w:numPr>
              <w:tabs>
                <w:tab w:val="left" w:pos="321"/>
              </w:tabs>
              <w:spacing w:before="43" w:after="0" w:line="240" w:lineRule="auto"/>
              <w:ind w:left="320" w:right="0" w:hanging="212"/>
              <w:jc w:val="left"/>
              <w:rPr>
                <w:sz w:val="21"/>
              </w:rPr>
            </w:pPr>
            <w:r>
              <w:rPr>
                <w:spacing w:val="-3"/>
                <w:sz w:val="21"/>
              </w:rPr>
              <w:t>小组练习。</w:t>
            </w:r>
          </w:p>
          <w:p w14:paraId="43CA363D">
            <w:pPr>
              <w:pStyle w:val="9"/>
              <w:numPr>
                <w:ilvl w:val="0"/>
                <w:numId w:val="220"/>
              </w:numPr>
              <w:tabs>
                <w:tab w:val="left" w:pos="321"/>
              </w:tabs>
              <w:spacing w:before="43" w:after="0" w:line="240" w:lineRule="auto"/>
              <w:ind w:left="320" w:right="0" w:hanging="212"/>
              <w:jc w:val="left"/>
              <w:rPr>
                <w:sz w:val="21"/>
              </w:rPr>
            </w:pPr>
            <w:r>
              <w:rPr>
                <w:spacing w:val="-3"/>
                <w:sz w:val="21"/>
              </w:rPr>
              <w:t>师讲检测要求和规则。</w:t>
            </w:r>
          </w:p>
          <w:p w14:paraId="2C2341E3">
            <w:pPr>
              <w:pStyle w:val="9"/>
              <w:numPr>
                <w:ilvl w:val="0"/>
                <w:numId w:val="220"/>
              </w:numPr>
              <w:tabs>
                <w:tab w:val="left" w:pos="321"/>
              </w:tabs>
              <w:spacing w:before="43" w:after="0" w:line="240" w:lineRule="auto"/>
              <w:ind w:left="320" w:right="0" w:hanging="212"/>
              <w:jc w:val="left"/>
              <w:rPr>
                <w:sz w:val="21"/>
              </w:rPr>
            </w:pPr>
            <w:r>
              <w:rPr>
                <w:spacing w:val="-3"/>
                <w:sz w:val="21"/>
              </w:rPr>
              <w:t>师组织检测</w:t>
            </w:r>
          </w:p>
          <w:p w14:paraId="083F9EFD">
            <w:pPr>
              <w:pStyle w:val="9"/>
              <w:numPr>
                <w:ilvl w:val="0"/>
                <w:numId w:val="220"/>
              </w:numPr>
              <w:tabs>
                <w:tab w:val="left" w:pos="350"/>
              </w:tabs>
              <w:spacing w:before="43" w:after="0" w:line="278" w:lineRule="auto"/>
              <w:ind w:left="108" w:right="95" w:firstLine="0"/>
              <w:jc w:val="left"/>
              <w:rPr>
                <w:sz w:val="21"/>
              </w:rPr>
            </w:pPr>
            <w:r>
              <w:rPr>
                <w:spacing w:val="22"/>
                <w:sz w:val="21"/>
              </w:rPr>
              <w:t>师生共同小结存在的问</w:t>
            </w:r>
            <w:r>
              <w:rPr>
                <w:sz w:val="21"/>
              </w:rPr>
              <w:t>题。</w:t>
            </w:r>
          </w:p>
        </w:tc>
      </w:tr>
    </w:tbl>
    <w:p w14:paraId="2AAC37F5">
      <w:pPr>
        <w:spacing w:before="4" w:line="240" w:lineRule="auto"/>
        <w:rPr>
          <w:b/>
          <w:sz w:val="28"/>
        </w:rPr>
      </w:pPr>
    </w:p>
    <w:p w14:paraId="12116BE4">
      <w:pPr>
        <w:pStyle w:val="10"/>
        <w:bidi w:val="0"/>
      </w:pPr>
      <w:r>
        <w:t>体育与健康课时计划</w:t>
      </w:r>
    </w:p>
    <w:p w14:paraId="56E09292">
      <w:pPr>
        <w:tabs>
          <w:tab w:val="left" w:pos="2568"/>
          <w:tab w:val="left" w:pos="3932"/>
          <w:tab w:val="left" w:pos="4983"/>
          <w:tab w:val="left" w:pos="5823"/>
          <w:tab w:val="left" w:pos="7924"/>
        </w:tabs>
        <w:spacing w:before="132" w:after="21"/>
        <w:ind w:left="1622" w:right="0" w:firstLine="0"/>
        <w:jc w:val="left"/>
        <w:rPr>
          <w:sz w:val="21"/>
        </w:rPr>
      </w:pPr>
      <w:r>
        <w:rPr>
          <w:sz w:val="21"/>
        </w:rPr>
        <w:t>年</w:t>
      </w:r>
      <w:r>
        <w:rPr>
          <w:spacing w:val="-3"/>
          <w:sz w:val="21"/>
        </w:rPr>
        <w:t>级</w:t>
      </w:r>
      <w:r>
        <w:rPr>
          <w:sz w:val="21"/>
        </w:rPr>
        <w:t>：</w:t>
      </w:r>
      <w:r>
        <w:rPr>
          <w:sz w:val="21"/>
        </w:rPr>
        <w:tab/>
      </w:r>
      <w:r>
        <w:rPr>
          <w:spacing w:val="-3"/>
          <w:sz w:val="21"/>
        </w:rPr>
        <w:t>六</w:t>
      </w:r>
      <w:r>
        <w:rPr>
          <w:sz w:val="21"/>
        </w:rPr>
        <w:t>年</w:t>
      </w:r>
      <w:r>
        <w:rPr>
          <w:spacing w:val="-3"/>
          <w:sz w:val="21"/>
        </w:rPr>
        <w:t>级</w:t>
      </w:r>
      <w:r>
        <w:rPr>
          <w:sz w:val="21"/>
        </w:rPr>
        <w:t>上</w:t>
      </w:r>
      <w:r>
        <w:rPr>
          <w:sz w:val="21"/>
        </w:rPr>
        <w:tab/>
      </w:r>
      <w:r>
        <w:rPr>
          <w:sz w:val="21"/>
        </w:rPr>
        <w:t>课</w:t>
      </w:r>
      <w:r>
        <w:rPr>
          <w:spacing w:val="-3"/>
          <w:sz w:val="21"/>
        </w:rPr>
        <w:t>时</w:t>
      </w:r>
      <w:r>
        <w:rPr>
          <w:sz w:val="21"/>
        </w:rPr>
        <w:t>：</w:t>
      </w:r>
      <w:r>
        <w:rPr>
          <w:sz w:val="21"/>
        </w:rPr>
        <w:tab/>
      </w:r>
      <w:r>
        <w:rPr>
          <w:sz w:val="21"/>
        </w:rPr>
        <w:t>1</w:t>
      </w:r>
      <w:r>
        <w:rPr>
          <w:sz w:val="21"/>
        </w:rPr>
        <w:tab/>
      </w:r>
      <w:r>
        <w:rPr>
          <w:sz w:val="21"/>
        </w:rPr>
        <w:t>执</w:t>
      </w:r>
      <w:r>
        <w:rPr>
          <w:spacing w:val="-1"/>
          <w:sz w:val="21"/>
        </w:rPr>
        <w:t xml:space="preserve"> </w:t>
      </w:r>
      <w:r>
        <w:rPr>
          <w:sz w:val="21"/>
        </w:rPr>
        <w:t>教：</w:t>
      </w:r>
      <w:r>
        <w:rPr>
          <w:sz w:val="21"/>
        </w:rPr>
        <w:tab/>
      </w:r>
      <w:r>
        <w:rPr>
          <w:sz w:val="21"/>
        </w:rPr>
        <w:t>时</w:t>
      </w:r>
      <w:r>
        <w:rPr>
          <w:spacing w:val="-3"/>
          <w:sz w:val="21"/>
        </w:rPr>
        <w:t>间</w:t>
      </w:r>
      <w:r>
        <w:rPr>
          <w:sz w:val="21"/>
        </w:rPr>
        <w:t>：</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2"/>
        <w:gridCol w:w="455"/>
        <w:gridCol w:w="3"/>
        <w:gridCol w:w="1247"/>
        <w:gridCol w:w="1"/>
        <w:gridCol w:w="3"/>
        <w:gridCol w:w="1805"/>
        <w:gridCol w:w="1"/>
        <w:gridCol w:w="11"/>
      </w:tblGrid>
      <w:tr w14:paraId="79F95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dxa"/>
          <w:trHeight w:val="492" w:hRule="atLeast"/>
        </w:trPr>
        <w:tc>
          <w:tcPr>
            <w:tcW w:w="691" w:type="dxa"/>
            <w:tcBorders>
              <w:left w:val="single" w:color="000000" w:sz="12" w:space="0"/>
              <w:bottom w:val="nil"/>
            </w:tcBorders>
          </w:tcPr>
          <w:p w14:paraId="0608CBCC">
            <w:pPr>
              <w:pStyle w:val="9"/>
              <w:rPr>
                <w:rFonts w:ascii="Times New Roman"/>
                <w:sz w:val="20"/>
              </w:rPr>
            </w:pPr>
          </w:p>
        </w:tc>
        <w:tc>
          <w:tcPr>
            <w:tcW w:w="8496" w:type="dxa"/>
            <w:gridSpan w:val="11"/>
            <w:tcBorders>
              <w:bottom w:val="nil"/>
              <w:right w:val="single" w:color="000000" w:sz="12" w:space="0"/>
            </w:tcBorders>
          </w:tcPr>
          <w:p w14:paraId="4B08C65C">
            <w:pPr>
              <w:pStyle w:val="9"/>
              <w:spacing w:before="10"/>
              <w:rPr>
                <w:sz w:val="15"/>
              </w:rPr>
            </w:pPr>
          </w:p>
          <w:p w14:paraId="56802570">
            <w:pPr>
              <w:pStyle w:val="9"/>
              <w:ind w:left="117"/>
              <w:rPr>
                <w:sz w:val="21"/>
              </w:rPr>
            </w:pPr>
            <w:r>
              <w:rPr>
                <w:sz w:val="21"/>
              </w:rPr>
              <w:t>1.通过教学，使 90%的学生掌握助跑.起跳.过杆和落地动作。</w:t>
            </w:r>
          </w:p>
        </w:tc>
      </w:tr>
      <w:tr w14:paraId="79A58E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dxa"/>
          <w:trHeight w:val="312" w:hRule="atLeast"/>
        </w:trPr>
        <w:tc>
          <w:tcPr>
            <w:tcW w:w="691" w:type="dxa"/>
            <w:tcBorders>
              <w:top w:val="nil"/>
              <w:left w:val="single" w:color="000000" w:sz="12" w:space="0"/>
              <w:bottom w:val="nil"/>
            </w:tcBorders>
          </w:tcPr>
          <w:p w14:paraId="2DE96E52">
            <w:pPr>
              <w:pStyle w:val="9"/>
              <w:spacing w:before="22"/>
              <w:ind w:left="114" w:right="95"/>
              <w:jc w:val="center"/>
              <w:rPr>
                <w:sz w:val="21"/>
              </w:rPr>
            </w:pPr>
            <w:r>
              <w:rPr>
                <w:sz w:val="21"/>
              </w:rPr>
              <w:t>教学</w:t>
            </w:r>
          </w:p>
        </w:tc>
        <w:tc>
          <w:tcPr>
            <w:tcW w:w="8496" w:type="dxa"/>
            <w:gridSpan w:val="11"/>
            <w:tcBorders>
              <w:top w:val="nil"/>
              <w:bottom w:val="nil"/>
              <w:right w:val="single" w:color="000000" w:sz="12" w:space="0"/>
            </w:tcBorders>
          </w:tcPr>
          <w:p w14:paraId="4C1A40F9">
            <w:pPr>
              <w:pStyle w:val="9"/>
              <w:tabs>
                <w:tab w:val="left" w:pos="3058"/>
              </w:tabs>
              <w:spacing w:before="22"/>
              <w:ind w:left="117"/>
              <w:rPr>
                <w:sz w:val="21"/>
              </w:rPr>
            </w:pPr>
            <w:r>
              <w:rPr>
                <w:sz w:val="21"/>
              </w:rPr>
              <w:t>2.明</w:t>
            </w:r>
            <w:r>
              <w:rPr>
                <w:spacing w:val="-3"/>
                <w:sz w:val="21"/>
              </w:rPr>
              <w:t>确</w:t>
            </w:r>
            <w:r>
              <w:rPr>
                <w:sz w:val="21"/>
              </w:rPr>
              <w:t>跳</w:t>
            </w:r>
            <w:r>
              <w:rPr>
                <w:spacing w:val="-3"/>
                <w:sz w:val="21"/>
              </w:rPr>
              <w:t>跃</w:t>
            </w:r>
            <w:r>
              <w:rPr>
                <w:sz w:val="21"/>
              </w:rPr>
              <w:t>对</w:t>
            </w:r>
            <w:r>
              <w:rPr>
                <w:spacing w:val="-3"/>
                <w:sz w:val="21"/>
              </w:rPr>
              <w:t>发</w:t>
            </w:r>
            <w:r>
              <w:rPr>
                <w:sz w:val="21"/>
              </w:rPr>
              <w:t>展</w:t>
            </w:r>
            <w:r>
              <w:rPr>
                <w:spacing w:val="-3"/>
                <w:sz w:val="21"/>
              </w:rPr>
              <w:t>力</w:t>
            </w:r>
            <w:r>
              <w:rPr>
                <w:sz w:val="21"/>
              </w:rPr>
              <w:t>量</w:t>
            </w:r>
            <w:r>
              <w:rPr>
                <w:spacing w:val="-3"/>
                <w:sz w:val="21"/>
              </w:rPr>
              <w:t>.速</w:t>
            </w:r>
            <w:r>
              <w:rPr>
                <w:sz w:val="21"/>
              </w:rPr>
              <w:t>度.</w:t>
            </w:r>
            <w:r>
              <w:rPr>
                <w:sz w:val="21"/>
              </w:rPr>
              <w:tab/>
            </w:r>
            <w:r>
              <w:rPr>
                <w:sz w:val="21"/>
              </w:rPr>
              <w:t>灵</w:t>
            </w:r>
            <w:r>
              <w:rPr>
                <w:spacing w:val="-3"/>
                <w:sz w:val="21"/>
              </w:rPr>
              <w:t>敏</w:t>
            </w:r>
            <w:r>
              <w:rPr>
                <w:sz w:val="21"/>
              </w:rPr>
              <w:t>等</w:t>
            </w:r>
            <w:r>
              <w:rPr>
                <w:spacing w:val="-3"/>
                <w:sz w:val="21"/>
              </w:rPr>
              <w:t>身</w:t>
            </w:r>
            <w:r>
              <w:rPr>
                <w:sz w:val="21"/>
              </w:rPr>
              <w:t>体</w:t>
            </w:r>
            <w:r>
              <w:rPr>
                <w:spacing w:val="-3"/>
                <w:sz w:val="21"/>
              </w:rPr>
              <w:t>素</w:t>
            </w:r>
            <w:r>
              <w:rPr>
                <w:sz w:val="21"/>
              </w:rPr>
              <w:t>质</w:t>
            </w:r>
            <w:r>
              <w:rPr>
                <w:spacing w:val="-3"/>
                <w:sz w:val="21"/>
              </w:rPr>
              <w:t>的健</w:t>
            </w:r>
            <w:r>
              <w:rPr>
                <w:sz w:val="21"/>
              </w:rPr>
              <w:t>身价</w:t>
            </w:r>
            <w:r>
              <w:rPr>
                <w:spacing w:val="-3"/>
                <w:sz w:val="21"/>
              </w:rPr>
              <w:t>值</w:t>
            </w:r>
            <w:r>
              <w:rPr>
                <w:sz w:val="21"/>
              </w:rPr>
              <w:t>。</w:t>
            </w:r>
          </w:p>
        </w:tc>
      </w:tr>
      <w:tr w14:paraId="482844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dxa"/>
          <w:trHeight w:val="312" w:hRule="atLeast"/>
        </w:trPr>
        <w:tc>
          <w:tcPr>
            <w:tcW w:w="691" w:type="dxa"/>
            <w:tcBorders>
              <w:top w:val="nil"/>
              <w:left w:val="single" w:color="000000" w:sz="12" w:space="0"/>
              <w:bottom w:val="nil"/>
            </w:tcBorders>
          </w:tcPr>
          <w:p w14:paraId="35DCDDDD">
            <w:pPr>
              <w:pStyle w:val="9"/>
              <w:spacing w:before="22"/>
              <w:ind w:left="114" w:right="95"/>
              <w:jc w:val="center"/>
              <w:rPr>
                <w:sz w:val="21"/>
              </w:rPr>
            </w:pPr>
            <w:r>
              <w:rPr>
                <w:sz w:val="21"/>
              </w:rPr>
              <w:t>目标</w:t>
            </w:r>
          </w:p>
        </w:tc>
        <w:tc>
          <w:tcPr>
            <w:tcW w:w="8496" w:type="dxa"/>
            <w:gridSpan w:val="11"/>
            <w:tcBorders>
              <w:top w:val="nil"/>
              <w:bottom w:val="nil"/>
              <w:right w:val="single" w:color="000000" w:sz="12" w:space="0"/>
            </w:tcBorders>
          </w:tcPr>
          <w:p w14:paraId="49C8FF34">
            <w:pPr>
              <w:pStyle w:val="9"/>
              <w:spacing w:before="22"/>
              <w:ind w:left="117"/>
              <w:rPr>
                <w:sz w:val="21"/>
              </w:rPr>
            </w:pPr>
            <w:r>
              <w:rPr>
                <w:sz w:val="21"/>
              </w:rPr>
              <w:t>3.通过学练充分感知跨越式跳高的技术动作，体会学习的乐趣，培养自信.果断.坚毅的意</w:t>
            </w:r>
          </w:p>
        </w:tc>
      </w:tr>
      <w:tr w14:paraId="273657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dxa"/>
          <w:trHeight w:val="488" w:hRule="atLeast"/>
        </w:trPr>
        <w:tc>
          <w:tcPr>
            <w:tcW w:w="691" w:type="dxa"/>
            <w:tcBorders>
              <w:top w:val="nil"/>
              <w:left w:val="single" w:color="000000" w:sz="12" w:space="0"/>
            </w:tcBorders>
          </w:tcPr>
          <w:p w14:paraId="6BC6F388">
            <w:pPr>
              <w:pStyle w:val="9"/>
              <w:rPr>
                <w:rFonts w:ascii="Times New Roman"/>
                <w:sz w:val="20"/>
              </w:rPr>
            </w:pPr>
          </w:p>
        </w:tc>
        <w:tc>
          <w:tcPr>
            <w:tcW w:w="8496" w:type="dxa"/>
            <w:gridSpan w:val="11"/>
            <w:tcBorders>
              <w:top w:val="nil"/>
              <w:right w:val="single" w:color="000000" w:sz="12" w:space="0"/>
            </w:tcBorders>
          </w:tcPr>
          <w:p w14:paraId="491ADE6B">
            <w:pPr>
              <w:pStyle w:val="9"/>
              <w:spacing w:before="22"/>
              <w:ind w:left="117"/>
              <w:rPr>
                <w:sz w:val="21"/>
              </w:rPr>
            </w:pPr>
            <w:r>
              <w:rPr>
                <w:sz w:val="21"/>
              </w:rPr>
              <w:t>志品质。</w:t>
            </w:r>
          </w:p>
        </w:tc>
      </w:tr>
      <w:tr w14:paraId="77C15A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dxa"/>
          <w:trHeight w:val="623" w:hRule="atLeast"/>
        </w:trPr>
        <w:tc>
          <w:tcPr>
            <w:tcW w:w="691" w:type="dxa"/>
            <w:tcBorders>
              <w:left w:val="single" w:color="000000" w:sz="12" w:space="0"/>
            </w:tcBorders>
          </w:tcPr>
          <w:p w14:paraId="4B4B9B60">
            <w:pPr>
              <w:pStyle w:val="9"/>
              <w:spacing w:before="22"/>
              <w:ind w:left="133"/>
              <w:rPr>
                <w:sz w:val="21"/>
              </w:rPr>
            </w:pPr>
            <w:r>
              <w:rPr>
                <w:sz w:val="21"/>
              </w:rPr>
              <w:t>教学</w:t>
            </w:r>
          </w:p>
          <w:p w14:paraId="0C9B3EF9">
            <w:pPr>
              <w:pStyle w:val="9"/>
              <w:spacing w:before="43"/>
              <w:ind w:left="133"/>
              <w:rPr>
                <w:sz w:val="21"/>
              </w:rPr>
            </w:pPr>
            <w:r>
              <w:rPr>
                <w:sz w:val="21"/>
              </w:rPr>
              <w:t>内容</w:t>
            </w:r>
          </w:p>
        </w:tc>
        <w:tc>
          <w:tcPr>
            <w:tcW w:w="4095" w:type="dxa"/>
          </w:tcPr>
          <w:p w14:paraId="60F7AA04">
            <w:pPr>
              <w:pStyle w:val="9"/>
              <w:spacing w:before="178"/>
              <w:ind w:left="117"/>
              <w:rPr>
                <w:sz w:val="21"/>
              </w:rPr>
            </w:pPr>
            <w:r>
              <w:rPr>
                <w:sz w:val="21"/>
              </w:rPr>
              <w:t>跨越式跳高</w:t>
            </w:r>
          </w:p>
        </w:tc>
        <w:tc>
          <w:tcPr>
            <w:tcW w:w="884" w:type="dxa"/>
            <w:gridSpan w:val="2"/>
          </w:tcPr>
          <w:p w14:paraId="5A9B3209">
            <w:pPr>
              <w:pStyle w:val="9"/>
              <w:spacing w:before="22"/>
              <w:ind w:left="115" w:right="82"/>
              <w:jc w:val="center"/>
              <w:rPr>
                <w:sz w:val="21"/>
              </w:rPr>
            </w:pPr>
            <w:r>
              <w:rPr>
                <w:sz w:val="21"/>
              </w:rPr>
              <w:t>教学重</w:t>
            </w:r>
          </w:p>
          <w:p w14:paraId="577AC903">
            <w:pPr>
              <w:pStyle w:val="9"/>
              <w:spacing w:before="43"/>
              <w:ind w:left="115" w:right="82"/>
              <w:jc w:val="center"/>
              <w:rPr>
                <w:sz w:val="21"/>
              </w:rPr>
            </w:pPr>
            <w:r>
              <w:rPr>
                <w:sz w:val="21"/>
              </w:rPr>
              <w:t>难点</w:t>
            </w:r>
          </w:p>
        </w:tc>
        <w:tc>
          <w:tcPr>
            <w:tcW w:w="3517" w:type="dxa"/>
            <w:gridSpan w:val="8"/>
            <w:tcBorders>
              <w:right w:val="single" w:color="000000" w:sz="12" w:space="0"/>
            </w:tcBorders>
          </w:tcPr>
          <w:p w14:paraId="13EA93DF">
            <w:pPr>
              <w:pStyle w:val="9"/>
              <w:spacing w:before="22"/>
              <w:ind w:left="119"/>
              <w:rPr>
                <w:sz w:val="21"/>
              </w:rPr>
            </w:pPr>
            <w:r>
              <w:rPr>
                <w:sz w:val="21"/>
              </w:rPr>
              <w:t>重点：起跳腿的积极快速起跳</w:t>
            </w:r>
          </w:p>
          <w:p w14:paraId="756C505E">
            <w:pPr>
              <w:pStyle w:val="9"/>
              <w:spacing w:before="43"/>
              <w:ind w:left="119"/>
              <w:rPr>
                <w:sz w:val="21"/>
              </w:rPr>
            </w:pPr>
            <w:r>
              <w:rPr>
                <w:sz w:val="21"/>
              </w:rPr>
              <w:t>难点：助跑节奏和起跳时的结合</w:t>
            </w:r>
          </w:p>
        </w:tc>
      </w:tr>
      <w:tr w14:paraId="6F6E8B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dxa"/>
          <w:trHeight w:val="626" w:hRule="atLeast"/>
        </w:trPr>
        <w:tc>
          <w:tcPr>
            <w:tcW w:w="691" w:type="dxa"/>
            <w:tcBorders>
              <w:left w:val="single" w:color="000000" w:sz="12" w:space="0"/>
            </w:tcBorders>
          </w:tcPr>
          <w:p w14:paraId="5D779671">
            <w:pPr>
              <w:pStyle w:val="9"/>
              <w:spacing w:before="25"/>
              <w:ind w:left="133"/>
              <w:rPr>
                <w:sz w:val="21"/>
              </w:rPr>
            </w:pPr>
            <w:r>
              <w:rPr>
                <w:sz w:val="21"/>
              </w:rPr>
              <w:t>课的</w:t>
            </w:r>
          </w:p>
          <w:p w14:paraId="35531162">
            <w:pPr>
              <w:pStyle w:val="9"/>
              <w:spacing w:before="43"/>
              <w:ind w:left="133"/>
              <w:rPr>
                <w:sz w:val="21"/>
              </w:rPr>
            </w:pPr>
            <w:r>
              <w:rPr>
                <w:sz w:val="21"/>
              </w:rPr>
              <w:t>部分</w:t>
            </w:r>
          </w:p>
        </w:tc>
        <w:tc>
          <w:tcPr>
            <w:tcW w:w="4095" w:type="dxa"/>
          </w:tcPr>
          <w:p w14:paraId="2D3AEC5F">
            <w:pPr>
              <w:pStyle w:val="9"/>
              <w:spacing w:before="1"/>
              <w:rPr>
                <w:sz w:val="14"/>
              </w:rPr>
            </w:pPr>
          </w:p>
          <w:p w14:paraId="5A2F573D">
            <w:pPr>
              <w:pStyle w:val="9"/>
              <w:ind w:left="899"/>
              <w:rPr>
                <w:sz w:val="21"/>
              </w:rPr>
            </w:pPr>
            <w:r>
              <w:rPr>
                <w:sz w:val="21"/>
              </w:rPr>
              <w:t>教学内容及主要教学措施</w:t>
            </w:r>
          </w:p>
        </w:tc>
        <w:tc>
          <w:tcPr>
            <w:tcW w:w="441" w:type="dxa"/>
          </w:tcPr>
          <w:p w14:paraId="692C8B42">
            <w:pPr>
              <w:pStyle w:val="9"/>
              <w:spacing w:before="25"/>
              <w:ind w:left="134"/>
              <w:rPr>
                <w:sz w:val="21"/>
              </w:rPr>
            </w:pPr>
            <w:r>
              <w:rPr>
                <w:w w:val="89"/>
                <w:sz w:val="21"/>
              </w:rPr>
              <w:t>次</w:t>
            </w:r>
          </w:p>
          <w:p w14:paraId="4D313AF8">
            <w:pPr>
              <w:pStyle w:val="9"/>
              <w:spacing w:before="43"/>
              <w:ind w:left="134"/>
              <w:rPr>
                <w:sz w:val="21"/>
              </w:rPr>
            </w:pPr>
            <w:r>
              <w:rPr>
                <w:w w:val="89"/>
                <w:sz w:val="21"/>
              </w:rPr>
              <w:t>数</w:t>
            </w:r>
          </w:p>
        </w:tc>
        <w:tc>
          <w:tcPr>
            <w:tcW w:w="443" w:type="dxa"/>
          </w:tcPr>
          <w:p w14:paraId="1115C5DE">
            <w:pPr>
              <w:pStyle w:val="9"/>
              <w:spacing w:before="25"/>
              <w:ind w:left="137"/>
              <w:rPr>
                <w:sz w:val="21"/>
              </w:rPr>
            </w:pPr>
            <w:r>
              <w:rPr>
                <w:w w:val="89"/>
                <w:sz w:val="21"/>
              </w:rPr>
              <w:t>时</w:t>
            </w:r>
          </w:p>
          <w:p w14:paraId="6F58CC6C">
            <w:pPr>
              <w:pStyle w:val="9"/>
              <w:spacing w:before="43"/>
              <w:ind w:left="137"/>
              <w:rPr>
                <w:sz w:val="21"/>
              </w:rPr>
            </w:pPr>
            <w:r>
              <w:rPr>
                <w:w w:val="89"/>
                <w:sz w:val="21"/>
              </w:rPr>
              <w:t>间</w:t>
            </w:r>
          </w:p>
        </w:tc>
        <w:tc>
          <w:tcPr>
            <w:tcW w:w="1708" w:type="dxa"/>
            <w:gridSpan w:val="5"/>
          </w:tcPr>
          <w:p w14:paraId="4B2B7E1D">
            <w:pPr>
              <w:pStyle w:val="9"/>
              <w:spacing w:before="25"/>
              <w:ind w:left="145" w:right="115"/>
              <w:jc w:val="center"/>
              <w:rPr>
                <w:sz w:val="21"/>
              </w:rPr>
            </w:pPr>
            <w:r>
              <w:rPr>
                <w:w w:val="95"/>
                <w:sz w:val="21"/>
              </w:rPr>
              <w:t>预计问题与处理</w:t>
            </w:r>
          </w:p>
          <w:p w14:paraId="052F8597">
            <w:pPr>
              <w:pStyle w:val="9"/>
              <w:spacing w:before="43"/>
              <w:ind w:left="144" w:right="115"/>
              <w:jc w:val="center"/>
              <w:rPr>
                <w:sz w:val="21"/>
              </w:rPr>
            </w:pPr>
            <w:r>
              <w:rPr>
                <w:sz w:val="21"/>
              </w:rPr>
              <w:t>方法</w:t>
            </w:r>
          </w:p>
        </w:tc>
        <w:tc>
          <w:tcPr>
            <w:tcW w:w="1809" w:type="dxa"/>
            <w:gridSpan w:val="3"/>
            <w:tcBorders>
              <w:right w:val="single" w:color="000000" w:sz="12" w:space="0"/>
            </w:tcBorders>
          </w:tcPr>
          <w:p w14:paraId="60CA9F0B">
            <w:pPr>
              <w:pStyle w:val="9"/>
              <w:spacing w:before="1"/>
              <w:rPr>
                <w:sz w:val="14"/>
              </w:rPr>
            </w:pPr>
          </w:p>
          <w:p w14:paraId="51BE8F0F">
            <w:pPr>
              <w:pStyle w:val="9"/>
              <w:ind w:left="180"/>
              <w:rPr>
                <w:sz w:val="21"/>
              </w:rPr>
            </w:pPr>
            <w:r>
              <w:rPr>
                <w:sz w:val="21"/>
              </w:rPr>
              <w:t>组织形式与要求</w:t>
            </w:r>
          </w:p>
        </w:tc>
      </w:tr>
      <w:tr w14:paraId="1DF155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dxa"/>
          <w:trHeight w:val="307" w:hRule="atLeast"/>
        </w:trPr>
        <w:tc>
          <w:tcPr>
            <w:tcW w:w="691" w:type="dxa"/>
            <w:vMerge w:val="restart"/>
            <w:tcBorders>
              <w:left w:val="single" w:color="000000" w:sz="12" w:space="0"/>
            </w:tcBorders>
          </w:tcPr>
          <w:p w14:paraId="3AB7546A">
            <w:pPr>
              <w:pStyle w:val="9"/>
              <w:spacing w:before="22" w:line="278" w:lineRule="auto"/>
              <w:ind w:left="239" w:right="218"/>
              <w:jc w:val="both"/>
              <w:rPr>
                <w:sz w:val="21"/>
              </w:rPr>
            </w:pPr>
            <w:r>
              <w:rPr>
                <w:sz w:val="21"/>
              </w:rPr>
              <w:t>导入与准备部分</w:t>
            </w:r>
          </w:p>
        </w:tc>
        <w:tc>
          <w:tcPr>
            <w:tcW w:w="4095" w:type="dxa"/>
            <w:tcBorders>
              <w:bottom w:val="nil"/>
            </w:tcBorders>
          </w:tcPr>
          <w:p w14:paraId="0C085142">
            <w:pPr>
              <w:pStyle w:val="9"/>
              <w:spacing w:before="22" w:line="265" w:lineRule="exact"/>
              <w:ind w:left="117"/>
              <w:rPr>
                <w:sz w:val="21"/>
              </w:rPr>
            </w:pPr>
            <w:r>
              <w:rPr>
                <w:sz w:val="21"/>
              </w:rPr>
              <w:t>教学内容：</w:t>
            </w:r>
          </w:p>
        </w:tc>
        <w:tc>
          <w:tcPr>
            <w:tcW w:w="441" w:type="dxa"/>
            <w:tcBorders>
              <w:bottom w:val="nil"/>
            </w:tcBorders>
          </w:tcPr>
          <w:p w14:paraId="4DB46AE5">
            <w:pPr>
              <w:pStyle w:val="9"/>
              <w:rPr>
                <w:rFonts w:ascii="Times New Roman"/>
                <w:sz w:val="20"/>
              </w:rPr>
            </w:pPr>
          </w:p>
        </w:tc>
        <w:tc>
          <w:tcPr>
            <w:tcW w:w="443" w:type="dxa"/>
            <w:vMerge w:val="restart"/>
          </w:tcPr>
          <w:p w14:paraId="0B363A33">
            <w:pPr>
              <w:pStyle w:val="9"/>
              <w:rPr>
                <w:sz w:val="20"/>
              </w:rPr>
            </w:pPr>
          </w:p>
          <w:p w14:paraId="76235CF1">
            <w:pPr>
              <w:pStyle w:val="9"/>
              <w:rPr>
                <w:sz w:val="20"/>
              </w:rPr>
            </w:pPr>
          </w:p>
          <w:p w14:paraId="4E6A187A">
            <w:pPr>
              <w:pStyle w:val="9"/>
              <w:rPr>
                <w:sz w:val="20"/>
              </w:rPr>
            </w:pPr>
          </w:p>
          <w:p w14:paraId="464AB1F8">
            <w:pPr>
              <w:pStyle w:val="9"/>
              <w:spacing w:before="12"/>
              <w:rPr>
                <w:sz w:val="26"/>
              </w:rPr>
            </w:pPr>
          </w:p>
          <w:p w14:paraId="33C97131">
            <w:pPr>
              <w:pStyle w:val="9"/>
              <w:ind w:left="29"/>
              <w:jc w:val="center"/>
              <w:rPr>
                <w:sz w:val="21"/>
              </w:rPr>
            </w:pPr>
            <w:r>
              <w:rPr>
                <w:w w:val="100"/>
                <w:sz w:val="21"/>
              </w:rPr>
              <w:t>8</w:t>
            </w:r>
          </w:p>
          <w:p w14:paraId="135E1994">
            <w:pPr>
              <w:pStyle w:val="9"/>
              <w:spacing w:before="43"/>
              <w:ind w:left="29"/>
              <w:jc w:val="center"/>
              <w:rPr>
                <w:sz w:val="21"/>
              </w:rPr>
            </w:pPr>
            <w:r>
              <w:rPr>
                <w:w w:val="100"/>
                <w:sz w:val="21"/>
              </w:rPr>
              <w:t>分</w:t>
            </w:r>
          </w:p>
        </w:tc>
        <w:tc>
          <w:tcPr>
            <w:tcW w:w="1708" w:type="dxa"/>
            <w:gridSpan w:val="5"/>
            <w:tcBorders>
              <w:bottom w:val="nil"/>
            </w:tcBorders>
          </w:tcPr>
          <w:p w14:paraId="1B82FFDA">
            <w:pPr>
              <w:pStyle w:val="9"/>
              <w:rPr>
                <w:rFonts w:ascii="Times New Roman"/>
                <w:sz w:val="20"/>
              </w:rPr>
            </w:pPr>
          </w:p>
        </w:tc>
        <w:tc>
          <w:tcPr>
            <w:tcW w:w="1809" w:type="dxa"/>
            <w:gridSpan w:val="3"/>
            <w:tcBorders>
              <w:bottom w:val="nil"/>
              <w:right w:val="single" w:color="000000" w:sz="12" w:space="0"/>
            </w:tcBorders>
          </w:tcPr>
          <w:p w14:paraId="49B28595">
            <w:pPr>
              <w:pStyle w:val="9"/>
              <w:rPr>
                <w:rFonts w:ascii="Times New Roman"/>
                <w:sz w:val="20"/>
              </w:rPr>
            </w:pPr>
          </w:p>
        </w:tc>
      </w:tr>
      <w:tr w14:paraId="403097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dxa"/>
          <w:trHeight w:val="301" w:hRule="atLeast"/>
        </w:trPr>
        <w:tc>
          <w:tcPr>
            <w:tcW w:w="691" w:type="dxa"/>
            <w:vMerge w:val="continue"/>
            <w:tcBorders>
              <w:top w:val="nil"/>
              <w:left w:val="single" w:color="000000" w:sz="12" w:space="0"/>
            </w:tcBorders>
          </w:tcPr>
          <w:p w14:paraId="79BD6FF8">
            <w:pPr>
              <w:rPr>
                <w:sz w:val="2"/>
                <w:szCs w:val="2"/>
              </w:rPr>
            </w:pPr>
          </w:p>
        </w:tc>
        <w:tc>
          <w:tcPr>
            <w:tcW w:w="4095" w:type="dxa"/>
            <w:tcBorders>
              <w:top w:val="nil"/>
              <w:bottom w:val="nil"/>
            </w:tcBorders>
          </w:tcPr>
          <w:p w14:paraId="690F8BF7">
            <w:pPr>
              <w:pStyle w:val="9"/>
              <w:spacing w:before="17" w:line="265" w:lineRule="exact"/>
              <w:ind w:left="117"/>
              <w:rPr>
                <w:sz w:val="21"/>
              </w:rPr>
            </w:pPr>
            <w:r>
              <w:rPr>
                <w:sz w:val="21"/>
              </w:rPr>
              <w:t>1.喊数抱团</w:t>
            </w:r>
          </w:p>
        </w:tc>
        <w:tc>
          <w:tcPr>
            <w:tcW w:w="441" w:type="dxa"/>
            <w:tcBorders>
              <w:top w:val="nil"/>
              <w:bottom w:val="nil"/>
            </w:tcBorders>
          </w:tcPr>
          <w:p w14:paraId="788BF792">
            <w:pPr>
              <w:pStyle w:val="9"/>
              <w:rPr>
                <w:rFonts w:ascii="Times New Roman"/>
                <w:sz w:val="20"/>
              </w:rPr>
            </w:pPr>
          </w:p>
        </w:tc>
        <w:tc>
          <w:tcPr>
            <w:tcW w:w="443" w:type="dxa"/>
            <w:vMerge w:val="continue"/>
            <w:tcBorders>
              <w:top w:val="nil"/>
            </w:tcBorders>
          </w:tcPr>
          <w:p w14:paraId="0CB81B34">
            <w:pPr>
              <w:rPr>
                <w:sz w:val="2"/>
                <w:szCs w:val="2"/>
              </w:rPr>
            </w:pPr>
          </w:p>
        </w:tc>
        <w:tc>
          <w:tcPr>
            <w:tcW w:w="1708" w:type="dxa"/>
            <w:gridSpan w:val="5"/>
            <w:tcBorders>
              <w:top w:val="nil"/>
              <w:bottom w:val="nil"/>
            </w:tcBorders>
          </w:tcPr>
          <w:p w14:paraId="3A01F7F8">
            <w:pPr>
              <w:pStyle w:val="9"/>
              <w:spacing w:before="17" w:line="265" w:lineRule="exact"/>
              <w:ind w:left="119"/>
              <w:rPr>
                <w:sz w:val="21"/>
              </w:rPr>
            </w:pPr>
            <w:r>
              <w:rPr>
                <w:sz w:val="21"/>
              </w:rPr>
              <w:t>预计问题：</w:t>
            </w:r>
          </w:p>
        </w:tc>
        <w:tc>
          <w:tcPr>
            <w:tcW w:w="1809" w:type="dxa"/>
            <w:gridSpan w:val="3"/>
            <w:tcBorders>
              <w:top w:val="nil"/>
              <w:bottom w:val="nil"/>
              <w:right w:val="single" w:color="000000" w:sz="12" w:space="0"/>
            </w:tcBorders>
          </w:tcPr>
          <w:p w14:paraId="0759056E">
            <w:pPr>
              <w:pStyle w:val="9"/>
              <w:spacing w:before="17" w:line="265" w:lineRule="exact"/>
              <w:ind w:left="332"/>
              <w:rPr>
                <w:sz w:val="21"/>
              </w:rPr>
            </w:pPr>
            <w:r>
              <w:rPr>
                <w:sz w:val="21"/>
              </w:rPr>
              <w:t>X X X X X</w:t>
            </w:r>
          </w:p>
        </w:tc>
      </w:tr>
      <w:tr w14:paraId="76557C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dxa"/>
          <w:trHeight w:val="302" w:hRule="atLeast"/>
        </w:trPr>
        <w:tc>
          <w:tcPr>
            <w:tcW w:w="691" w:type="dxa"/>
            <w:vMerge w:val="continue"/>
            <w:tcBorders>
              <w:top w:val="nil"/>
              <w:left w:val="single" w:color="000000" w:sz="12" w:space="0"/>
            </w:tcBorders>
          </w:tcPr>
          <w:p w14:paraId="4BFE63FB">
            <w:pPr>
              <w:rPr>
                <w:sz w:val="2"/>
                <w:szCs w:val="2"/>
              </w:rPr>
            </w:pPr>
          </w:p>
        </w:tc>
        <w:tc>
          <w:tcPr>
            <w:tcW w:w="4095" w:type="dxa"/>
            <w:tcBorders>
              <w:top w:val="nil"/>
              <w:bottom w:val="nil"/>
            </w:tcBorders>
          </w:tcPr>
          <w:p w14:paraId="720B5244">
            <w:pPr>
              <w:pStyle w:val="9"/>
              <w:spacing w:before="17" w:line="265" w:lineRule="exact"/>
              <w:ind w:left="117"/>
              <w:rPr>
                <w:sz w:val="21"/>
              </w:rPr>
            </w:pPr>
            <w:r>
              <w:rPr>
                <w:sz w:val="21"/>
              </w:rPr>
              <w:t>2.过杆及落地</w:t>
            </w:r>
          </w:p>
        </w:tc>
        <w:tc>
          <w:tcPr>
            <w:tcW w:w="441" w:type="dxa"/>
            <w:tcBorders>
              <w:top w:val="nil"/>
              <w:bottom w:val="nil"/>
            </w:tcBorders>
          </w:tcPr>
          <w:p w14:paraId="0A6D76B1">
            <w:pPr>
              <w:pStyle w:val="9"/>
              <w:rPr>
                <w:rFonts w:ascii="Times New Roman"/>
                <w:sz w:val="20"/>
              </w:rPr>
            </w:pPr>
          </w:p>
        </w:tc>
        <w:tc>
          <w:tcPr>
            <w:tcW w:w="443" w:type="dxa"/>
            <w:vMerge w:val="continue"/>
            <w:tcBorders>
              <w:top w:val="nil"/>
            </w:tcBorders>
          </w:tcPr>
          <w:p w14:paraId="5D7520CE">
            <w:pPr>
              <w:rPr>
                <w:sz w:val="2"/>
                <w:szCs w:val="2"/>
              </w:rPr>
            </w:pPr>
          </w:p>
        </w:tc>
        <w:tc>
          <w:tcPr>
            <w:tcW w:w="1708" w:type="dxa"/>
            <w:gridSpan w:val="5"/>
            <w:tcBorders>
              <w:top w:val="nil"/>
              <w:bottom w:val="nil"/>
            </w:tcBorders>
          </w:tcPr>
          <w:p w14:paraId="4371D287">
            <w:pPr>
              <w:pStyle w:val="9"/>
              <w:spacing w:before="17" w:line="265" w:lineRule="exact"/>
              <w:ind w:left="119"/>
              <w:rPr>
                <w:sz w:val="21"/>
              </w:rPr>
            </w:pPr>
            <w:r>
              <w:rPr>
                <w:sz w:val="21"/>
              </w:rPr>
              <w:t>学生们集合速度</w:t>
            </w:r>
          </w:p>
        </w:tc>
        <w:tc>
          <w:tcPr>
            <w:tcW w:w="1809" w:type="dxa"/>
            <w:gridSpan w:val="3"/>
            <w:tcBorders>
              <w:top w:val="nil"/>
              <w:bottom w:val="nil"/>
              <w:right w:val="single" w:color="000000" w:sz="12" w:space="0"/>
            </w:tcBorders>
          </w:tcPr>
          <w:p w14:paraId="7C181421">
            <w:pPr>
              <w:pStyle w:val="9"/>
              <w:spacing w:before="17" w:line="265" w:lineRule="exact"/>
              <w:ind w:left="332"/>
              <w:rPr>
                <w:sz w:val="21"/>
              </w:rPr>
            </w:pPr>
            <w:r>
              <w:rPr>
                <w:sz w:val="21"/>
              </w:rPr>
              <w:t>X X X X X</w:t>
            </w:r>
          </w:p>
        </w:tc>
      </w:tr>
      <w:tr w14:paraId="7F679A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dxa"/>
          <w:trHeight w:val="301" w:hRule="atLeast"/>
        </w:trPr>
        <w:tc>
          <w:tcPr>
            <w:tcW w:w="691" w:type="dxa"/>
            <w:vMerge w:val="continue"/>
            <w:tcBorders>
              <w:top w:val="nil"/>
              <w:left w:val="single" w:color="000000" w:sz="12" w:space="0"/>
            </w:tcBorders>
          </w:tcPr>
          <w:p w14:paraId="5EF623BC">
            <w:pPr>
              <w:rPr>
                <w:sz w:val="2"/>
                <w:szCs w:val="2"/>
              </w:rPr>
            </w:pPr>
          </w:p>
        </w:tc>
        <w:tc>
          <w:tcPr>
            <w:tcW w:w="4095" w:type="dxa"/>
            <w:tcBorders>
              <w:top w:val="nil"/>
              <w:bottom w:val="nil"/>
            </w:tcBorders>
          </w:tcPr>
          <w:p w14:paraId="7A6F678B">
            <w:pPr>
              <w:pStyle w:val="9"/>
              <w:spacing w:before="17" w:line="265" w:lineRule="exact"/>
              <w:ind w:left="117"/>
              <w:rPr>
                <w:sz w:val="21"/>
              </w:rPr>
            </w:pPr>
            <w:r>
              <w:rPr>
                <w:sz w:val="21"/>
              </w:rPr>
              <w:t>教学策略：</w:t>
            </w:r>
          </w:p>
        </w:tc>
        <w:tc>
          <w:tcPr>
            <w:tcW w:w="441" w:type="dxa"/>
            <w:tcBorders>
              <w:top w:val="nil"/>
              <w:bottom w:val="nil"/>
            </w:tcBorders>
          </w:tcPr>
          <w:p w14:paraId="6C373EAE">
            <w:pPr>
              <w:pStyle w:val="9"/>
              <w:spacing w:before="17" w:line="265" w:lineRule="exact"/>
              <w:ind w:left="104" w:right="74"/>
              <w:jc w:val="center"/>
              <w:rPr>
                <w:sz w:val="21"/>
              </w:rPr>
            </w:pPr>
            <w:r>
              <w:rPr>
                <w:sz w:val="21"/>
              </w:rPr>
              <w:t>2-</w:t>
            </w:r>
          </w:p>
        </w:tc>
        <w:tc>
          <w:tcPr>
            <w:tcW w:w="443" w:type="dxa"/>
            <w:vMerge w:val="continue"/>
            <w:tcBorders>
              <w:top w:val="nil"/>
            </w:tcBorders>
          </w:tcPr>
          <w:p w14:paraId="395F1204">
            <w:pPr>
              <w:rPr>
                <w:sz w:val="2"/>
                <w:szCs w:val="2"/>
              </w:rPr>
            </w:pPr>
          </w:p>
        </w:tc>
        <w:tc>
          <w:tcPr>
            <w:tcW w:w="1708" w:type="dxa"/>
            <w:gridSpan w:val="5"/>
            <w:tcBorders>
              <w:top w:val="nil"/>
              <w:bottom w:val="nil"/>
            </w:tcBorders>
          </w:tcPr>
          <w:p w14:paraId="40F39D08">
            <w:pPr>
              <w:pStyle w:val="9"/>
              <w:spacing w:before="17" w:line="265" w:lineRule="exact"/>
              <w:ind w:left="119"/>
              <w:rPr>
                <w:sz w:val="21"/>
              </w:rPr>
            </w:pPr>
            <w:r>
              <w:rPr>
                <w:sz w:val="21"/>
              </w:rPr>
              <w:t>慢，注意力不集</w:t>
            </w:r>
          </w:p>
        </w:tc>
        <w:tc>
          <w:tcPr>
            <w:tcW w:w="1809" w:type="dxa"/>
            <w:gridSpan w:val="3"/>
            <w:tcBorders>
              <w:top w:val="nil"/>
              <w:bottom w:val="nil"/>
              <w:right w:val="single" w:color="000000" w:sz="12" w:space="0"/>
            </w:tcBorders>
          </w:tcPr>
          <w:p w14:paraId="5D0F39B3">
            <w:pPr>
              <w:pStyle w:val="9"/>
              <w:spacing w:before="17" w:line="265" w:lineRule="exact"/>
              <w:ind w:left="332"/>
              <w:rPr>
                <w:sz w:val="21"/>
              </w:rPr>
            </w:pPr>
            <w:r>
              <w:rPr>
                <w:sz w:val="21"/>
              </w:rPr>
              <w:t>X X X X X</w:t>
            </w:r>
          </w:p>
        </w:tc>
      </w:tr>
      <w:tr w14:paraId="0A3353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dxa"/>
          <w:trHeight w:val="301" w:hRule="atLeast"/>
        </w:trPr>
        <w:tc>
          <w:tcPr>
            <w:tcW w:w="691" w:type="dxa"/>
            <w:vMerge w:val="continue"/>
            <w:tcBorders>
              <w:top w:val="nil"/>
              <w:left w:val="single" w:color="000000" w:sz="12" w:space="0"/>
            </w:tcBorders>
          </w:tcPr>
          <w:p w14:paraId="2A5E5908">
            <w:pPr>
              <w:rPr>
                <w:sz w:val="2"/>
                <w:szCs w:val="2"/>
              </w:rPr>
            </w:pPr>
          </w:p>
        </w:tc>
        <w:tc>
          <w:tcPr>
            <w:tcW w:w="4095" w:type="dxa"/>
            <w:tcBorders>
              <w:top w:val="nil"/>
              <w:bottom w:val="nil"/>
            </w:tcBorders>
          </w:tcPr>
          <w:p w14:paraId="0B06DFD0">
            <w:pPr>
              <w:pStyle w:val="9"/>
              <w:spacing w:before="17" w:line="265" w:lineRule="exact"/>
              <w:ind w:left="117"/>
              <w:rPr>
                <w:sz w:val="21"/>
              </w:rPr>
            </w:pPr>
            <w:r>
              <w:rPr>
                <w:sz w:val="21"/>
              </w:rPr>
              <w:t>师—</w:t>
            </w:r>
          </w:p>
        </w:tc>
        <w:tc>
          <w:tcPr>
            <w:tcW w:w="441" w:type="dxa"/>
            <w:tcBorders>
              <w:top w:val="nil"/>
              <w:bottom w:val="nil"/>
            </w:tcBorders>
          </w:tcPr>
          <w:p w14:paraId="5E6A5664">
            <w:pPr>
              <w:pStyle w:val="9"/>
              <w:spacing w:before="17" w:line="265" w:lineRule="exact"/>
              <w:ind w:left="30"/>
              <w:jc w:val="center"/>
              <w:rPr>
                <w:sz w:val="21"/>
              </w:rPr>
            </w:pPr>
            <w:r>
              <w:rPr>
                <w:w w:val="100"/>
                <w:sz w:val="21"/>
              </w:rPr>
              <w:t>3</w:t>
            </w:r>
          </w:p>
        </w:tc>
        <w:tc>
          <w:tcPr>
            <w:tcW w:w="443" w:type="dxa"/>
            <w:vMerge w:val="continue"/>
            <w:tcBorders>
              <w:top w:val="nil"/>
            </w:tcBorders>
          </w:tcPr>
          <w:p w14:paraId="1ACB0F9D">
            <w:pPr>
              <w:rPr>
                <w:sz w:val="2"/>
                <w:szCs w:val="2"/>
              </w:rPr>
            </w:pPr>
          </w:p>
        </w:tc>
        <w:tc>
          <w:tcPr>
            <w:tcW w:w="1708" w:type="dxa"/>
            <w:gridSpan w:val="5"/>
            <w:tcBorders>
              <w:top w:val="nil"/>
              <w:bottom w:val="nil"/>
            </w:tcBorders>
          </w:tcPr>
          <w:p w14:paraId="31058DEB">
            <w:pPr>
              <w:pStyle w:val="9"/>
              <w:spacing w:before="17" w:line="265" w:lineRule="exact"/>
              <w:ind w:left="119"/>
              <w:rPr>
                <w:sz w:val="21"/>
              </w:rPr>
            </w:pPr>
            <w:r>
              <w:rPr>
                <w:w w:val="100"/>
                <w:sz w:val="21"/>
              </w:rPr>
              <w:t>中</w:t>
            </w:r>
          </w:p>
        </w:tc>
        <w:tc>
          <w:tcPr>
            <w:tcW w:w="1809" w:type="dxa"/>
            <w:gridSpan w:val="3"/>
            <w:tcBorders>
              <w:top w:val="nil"/>
              <w:bottom w:val="nil"/>
              <w:right w:val="single" w:color="000000" w:sz="12" w:space="0"/>
            </w:tcBorders>
          </w:tcPr>
          <w:p w14:paraId="3E1D6CF1">
            <w:pPr>
              <w:pStyle w:val="9"/>
              <w:spacing w:before="17" w:line="265" w:lineRule="exact"/>
              <w:ind w:left="332"/>
              <w:rPr>
                <w:sz w:val="21"/>
              </w:rPr>
            </w:pPr>
            <w:r>
              <w:rPr>
                <w:sz w:val="21"/>
              </w:rPr>
              <w:t>X X X X X</w:t>
            </w:r>
          </w:p>
        </w:tc>
      </w:tr>
      <w:tr w14:paraId="69A511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dxa"/>
          <w:trHeight w:val="301" w:hRule="atLeast"/>
        </w:trPr>
        <w:tc>
          <w:tcPr>
            <w:tcW w:w="691" w:type="dxa"/>
            <w:vMerge w:val="continue"/>
            <w:tcBorders>
              <w:top w:val="nil"/>
              <w:left w:val="single" w:color="000000" w:sz="12" w:space="0"/>
            </w:tcBorders>
          </w:tcPr>
          <w:p w14:paraId="0245E5B5">
            <w:pPr>
              <w:rPr>
                <w:sz w:val="2"/>
                <w:szCs w:val="2"/>
              </w:rPr>
            </w:pPr>
          </w:p>
        </w:tc>
        <w:tc>
          <w:tcPr>
            <w:tcW w:w="4095" w:type="dxa"/>
            <w:tcBorders>
              <w:top w:val="nil"/>
              <w:bottom w:val="nil"/>
            </w:tcBorders>
          </w:tcPr>
          <w:p w14:paraId="6F5D3E04">
            <w:pPr>
              <w:pStyle w:val="9"/>
              <w:spacing w:before="17" w:line="265" w:lineRule="exact"/>
              <w:ind w:left="117" w:right="-29"/>
              <w:rPr>
                <w:sz w:val="21"/>
              </w:rPr>
            </w:pPr>
            <w:r>
              <w:rPr>
                <w:sz w:val="21"/>
              </w:rPr>
              <w:t>1.</w:t>
            </w:r>
            <w:r>
              <w:rPr>
                <w:spacing w:val="-4"/>
                <w:sz w:val="21"/>
              </w:rPr>
              <w:t>教师讲解练习要求，引导学生一起活动。</w:t>
            </w:r>
          </w:p>
        </w:tc>
        <w:tc>
          <w:tcPr>
            <w:tcW w:w="441" w:type="dxa"/>
            <w:tcBorders>
              <w:top w:val="nil"/>
              <w:bottom w:val="nil"/>
            </w:tcBorders>
          </w:tcPr>
          <w:p w14:paraId="52EE2CD3">
            <w:pPr>
              <w:pStyle w:val="9"/>
              <w:spacing w:before="17" w:line="265" w:lineRule="exact"/>
              <w:ind w:left="30"/>
              <w:jc w:val="center"/>
              <w:rPr>
                <w:sz w:val="21"/>
              </w:rPr>
            </w:pPr>
            <w:r>
              <w:rPr>
                <w:w w:val="100"/>
                <w:sz w:val="21"/>
              </w:rPr>
              <w:t>次</w:t>
            </w:r>
          </w:p>
        </w:tc>
        <w:tc>
          <w:tcPr>
            <w:tcW w:w="443" w:type="dxa"/>
            <w:vMerge w:val="continue"/>
            <w:tcBorders>
              <w:top w:val="nil"/>
            </w:tcBorders>
          </w:tcPr>
          <w:p w14:paraId="4CD77396">
            <w:pPr>
              <w:rPr>
                <w:sz w:val="2"/>
                <w:szCs w:val="2"/>
              </w:rPr>
            </w:pPr>
          </w:p>
        </w:tc>
        <w:tc>
          <w:tcPr>
            <w:tcW w:w="1708" w:type="dxa"/>
            <w:gridSpan w:val="5"/>
            <w:tcBorders>
              <w:top w:val="nil"/>
              <w:bottom w:val="nil"/>
            </w:tcBorders>
          </w:tcPr>
          <w:p w14:paraId="327CB643">
            <w:pPr>
              <w:pStyle w:val="9"/>
              <w:spacing w:before="17" w:line="265" w:lineRule="exact"/>
              <w:ind w:left="119"/>
              <w:rPr>
                <w:sz w:val="21"/>
              </w:rPr>
            </w:pPr>
            <w:r>
              <w:rPr>
                <w:sz w:val="21"/>
              </w:rPr>
              <w:t>处理方法：</w:t>
            </w:r>
          </w:p>
        </w:tc>
        <w:tc>
          <w:tcPr>
            <w:tcW w:w="1809" w:type="dxa"/>
            <w:gridSpan w:val="3"/>
            <w:tcBorders>
              <w:top w:val="nil"/>
              <w:bottom w:val="nil"/>
              <w:right w:val="single" w:color="000000" w:sz="12" w:space="0"/>
            </w:tcBorders>
          </w:tcPr>
          <w:p w14:paraId="5D301F9A">
            <w:pPr>
              <w:pStyle w:val="9"/>
              <w:rPr>
                <w:rFonts w:ascii="Times New Roman"/>
                <w:sz w:val="20"/>
              </w:rPr>
            </w:pPr>
          </w:p>
        </w:tc>
      </w:tr>
      <w:tr w14:paraId="0EF100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dxa"/>
          <w:trHeight w:val="301" w:hRule="atLeast"/>
        </w:trPr>
        <w:tc>
          <w:tcPr>
            <w:tcW w:w="691" w:type="dxa"/>
            <w:vMerge w:val="continue"/>
            <w:tcBorders>
              <w:top w:val="nil"/>
              <w:left w:val="single" w:color="000000" w:sz="12" w:space="0"/>
            </w:tcBorders>
          </w:tcPr>
          <w:p w14:paraId="7200DA95">
            <w:pPr>
              <w:rPr>
                <w:sz w:val="2"/>
                <w:szCs w:val="2"/>
              </w:rPr>
            </w:pPr>
          </w:p>
        </w:tc>
        <w:tc>
          <w:tcPr>
            <w:tcW w:w="4095" w:type="dxa"/>
            <w:tcBorders>
              <w:top w:val="nil"/>
              <w:bottom w:val="nil"/>
            </w:tcBorders>
          </w:tcPr>
          <w:p w14:paraId="08C9427B">
            <w:pPr>
              <w:pStyle w:val="9"/>
              <w:spacing w:before="17" w:line="265" w:lineRule="exact"/>
              <w:ind w:left="117"/>
              <w:rPr>
                <w:sz w:val="21"/>
              </w:rPr>
            </w:pPr>
            <w:r>
              <w:rPr>
                <w:sz w:val="21"/>
              </w:rPr>
              <w:t>2.语言引导，表扬鼓励。</w:t>
            </w:r>
          </w:p>
        </w:tc>
        <w:tc>
          <w:tcPr>
            <w:tcW w:w="441" w:type="dxa"/>
            <w:tcBorders>
              <w:top w:val="nil"/>
              <w:bottom w:val="nil"/>
            </w:tcBorders>
          </w:tcPr>
          <w:p w14:paraId="236386AF">
            <w:pPr>
              <w:pStyle w:val="9"/>
              <w:rPr>
                <w:rFonts w:ascii="Times New Roman"/>
                <w:sz w:val="20"/>
              </w:rPr>
            </w:pPr>
          </w:p>
        </w:tc>
        <w:tc>
          <w:tcPr>
            <w:tcW w:w="443" w:type="dxa"/>
            <w:vMerge w:val="continue"/>
            <w:tcBorders>
              <w:top w:val="nil"/>
            </w:tcBorders>
          </w:tcPr>
          <w:p w14:paraId="22B2A74A">
            <w:pPr>
              <w:rPr>
                <w:sz w:val="2"/>
                <w:szCs w:val="2"/>
              </w:rPr>
            </w:pPr>
          </w:p>
        </w:tc>
        <w:tc>
          <w:tcPr>
            <w:tcW w:w="1708" w:type="dxa"/>
            <w:gridSpan w:val="5"/>
            <w:tcBorders>
              <w:top w:val="nil"/>
              <w:bottom w:val="nil"/>
            </w:tcBorders>
          </w:tcPr>
          <w:p w14:paraId="0B6AE799">
            <w:pPr>
              <w:pStyle w:val="9"/>
              <w:spacing w:before="17" w:line="265" w:lineRule="exact"/>
              <w:ind w:left="119"/>
              <w:rPr>
                <w:sz w:val="21"/>
              </w:rPr>
            </w:pPr>
            <w:r>
              <w:rPr>
                <w:sz w:val="21"/>
              </w:rPr>
              <w:t>强化训练集合；</w:t>
            </w:r>
          </w:p>
        </w:tc>
        <w:tc>
          <w:tcPr>
            <w:tcW w:w="1809" w:type="dxa"/>
            <w:gridSpan w:val="3"/>
            <w:tcBorders>
              <w:top w:val="nil"/>
              <w:bottom w:val="nil"/>
              <w:right w:val="single" w:color="000000" w:sz="12" w:space="0"/>
            </w:tcBorders>
          </w:tcPr>
          <w:p w14:paraId="5EDE4B61">
            <w:pPr>
              <w:pStyle w:val="9"/>
              <w:spacing w:before="17" w:line="265" w:lineRule="exact"/>
              <w:ind w:right="383"/>
              <w:jc w:val="center"/>
              <w:rPr>
                <w:sz w:val="21"/>
              </w:rPr>
            </w:pPr>
            <w:r>
              <w:rPr>
                <w:w w:val="100"/>
                <w:sz w:val="21"/>
              </w:rPr>
              <w:t>O</w:t>
            </w:r>
          </w:p>
        </w:tc>
      </w:tr>
      <w:tr w14:paraId="7CF00E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dxa"/>
          <w:trHeight w:val="301" w:hRule="atLeast"/>
        </w:trPr>
        <w:tc>
          <w:tcPr>
            <w:tcW w:w="691" w:type="dxa"/>
            <w:vMerge w:val="continue"/>
            <w:tcBorders>
              <w:top w:val="nil"/>
              <w:left w:val="single" w:color="000000" w:sz="12" w:space="0"/>
            </w:tcBorders>
          </w:tcPr>
          <w:p w14:paraId="1A595C4C">
            <w:pPr>
              <w:rPr>
                <w:sz w:val="2"/>
                <w:szCs w:val="2"/>
              </w:rPr>
            </w:pPr>
          </w:p>
        </w:tc>
        <w:tc>
          <w:tcPr>
            <w:tcW w:w="4095" w:type="dxa"/>
            <w:tcBorders>
              <w:top w:val="nil"/>
              <w:bottom w:val="nil"/>
            </w:tcBorders>
          </w:tcPr>
          <w:p w14:paraId="36E07106">
            <w:pPr>
              <w:pStyle w:val="9"/>
              <w:spacing w:before="17" w:line="265" w:lineRule="exact"/>
              <w:ind w:left="117"/>
              <w:rPr>
                <w:sz w:val="21"/>
              </w:rPr>
            </w:pPr>
            <w:r>
              <w:rPr>
                <w:sz w:val="21"/>
              </w:rPr>
              <w:t>生—</w:t>
            </w:r>
          </w:p>
        </w:tc>
        <w:tc>
          <w:tcPr>
            <w:tcW w:w="441" w:type="dxa"/>
            <w:tcBorders>
              <w:top w:val="nil"/>
              <w:bottom w:val="nil"/>
            </w:tcBorders>
          </w:tcPr>
          <w:p w14:paraId="5EF6002A">
            <w:pPr>
              <w:pStyle w:val="9"/>
              <w:rPr>
                <w:rFonts w:ascii="Times New Roman"/>
                <w:sz w:val="20"/>
              </w:rPr>
            </w:pPr>
          </w:p>
        </w:tc>
        <w:tc>
          <w:tcPr>
            <w:tcW w:w="443" w:type="dxa"/>
            <w:vMerge w:val="continue"/>
            <w:tcBorders>
              <w:top w:val="nil"/>
            </w:tcBorders>
          </w:tcPr>
          <w:p w14:paraId="665F89D7">
            <w:pPr>
              <w:rPr>
                <w:sz w:val="2"/>
                <w:szCs w:val="2"/>
              </w:rPr>
            </w:pPr>
          </w:p>
        </w:tc>
        <w:tc>
          <w:tcPr>
            <w:tcW w:w="1708" w:type="dxa"/>
            <w:gridSpan w:val="5"/>
            <w:tcBorders>
              <w:top w:val="nil"/>
              <w:bottom w:val="nil"/>
            </w:tcBorders>
          </w:tcPr>
          <w:p w14:paraId="2FE35C23">
            <w:pPr>
              <w:pStyle w:val="9"/>
              <w:spacing w:before="17" w:line="265" w:lineRule="exact"/>
              <w:ind w:left="119"/>
              <w:rPr>
                <w:sz w:val="21"/>
              </w:rPr>
            </w:pPr>
            <w:r>
              <w:rPr>
                <w:sz w:val="21"/>
              </w:rPr>
              <w:t>语言引导</w:t>
            </w:r>
          </w:p>
        </w:tc>
        <w:tc>
          <w:tcPr>
            <w:tcW w:w="1809" w:type="dxa"/>
            <w:gridSpan w:val="3"/>
            <w:tcBorders>
              <w:top w:val="nil"/>
              <w:bottom w:val="nil"/>
              <w:right w:val="single" w:color="000000" w:sz="12" w:space="0"/>
            </w:tcBorders>
          </w:tcPr>
          <w:p w14:paraId="7B0EB44C">
            <w:pPr>
              <w:pStyle w:val="9"/>
              <w:spacing w:before="17" w:line="265" w:lineRule="exact"/>
              <w:ind w:left="120"/>
              <w:rPr>
                <w:sz w:val="21"/>
              </w:rPr>
            </w:pPr>
            <w:r>
              <w:rPr>
                <w:sz w:val="21"/>
              </w:rPr>
              <w:t>组织:</w:t>
            </w:r>
          </w:p>
        </w:tc>
      </w:tr>
      <w:tr w14:paraId="68FDE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dxa"/>
          <w:trHeight w:val="305" w:hRule="atLeast"/>
        </w:trPr>
        <w:tc>
          <w:tcPr>
            <w:tcW w:w="691" w:type="dxa"/>
            <w:vMerge w:val="continue"/>
            <w:tcBorders>
              <w:top w:val="nil"/>
              <w:left w:val="single" w:color="000000" w:sz="12" w:space="0"/>
            </w:tcBorders>
          </w:tcPr>
          <w:p w14:paraId="04AD7B0E">
            <w:pPr>
              <w:rPr>
                <w:sz w:val="2"/>
                <w:szCs w:val="2"/>
              </w:rPr>
            </w:pPr>
          </w:p>
        </w:tc>
        <w:tc>
          <w:tcPr>
            <w:tcW w:w="4095" w:type="dxa"/>
            <w:tcBorders>
              <w:top w:val="nil"/>
            </w:tcBorders>
          </w:tcPr>
          <w:p w14:paraId="68ACC4F3">
            <w:pPr>
              <w:pStyle w:val="9"/>
              <w:spacing w:before="17"/>
              <w:ind w:left="117"/>
              <w:rPr>
                <w:sz w:val="21"/>
              </w:rPr>
            </w:pPr>
            <w:r>
              <w:rPr>
                <w:sz w:val="21"/>
              </w:rPr>
              <w:t>1.听从教师要求一起游戏热身。</w:t>
            </w:r>
          </w:p>
        </w:tc>
        <w:tc>
          <w:tcPr>
            <w:tcW w:w="441" w:type="dxa"/>
            <w:tcBorders>
              <w:top w:val="nil"/>
            </w:tcBorders>
          </w:tcPr>
          <w:p w14:paraId="66EE9139">
            <w:pPr>
              <w:pStyle w:val="9"/>
              <w:rPr>
                <w:rFonts w:ascii="Times New Roman"/>
                <w:sz w:val="20"/>
              </w:rPr>
            </w:pPr>
          </w:p>
        </w:tc>
        <w:tc>
          <w:tcPr>
            <w:tcW w:w="443" w:type="dxa"/>
            <w:vMerge w:val="continue"/>
            <w:tcBorders>
              <w:top w:val="nil"/>
            </w:tcBorders>
          </w:tcPr>
          <w:p w14:paraId="303B2D43">
            <w:pPr>
              <w:rPr>
                <w:sz w:val="2"/>
                <w:szCs w:val="2"/>
              </w:rPr>
            </w:pPr>
          </w:p>
        </w:tc>
        <w:tc>
          <w:tcPr>
            <w:tcW w:w="1708" w:type="dxa"/>
            <w:gridSpan w:val="5"/>
            <w:tcBorders>
              <w:top w:val="nil"/>
            </w:tcBorders>
          </w:tcPr>
          <w:p w14:paraId="4446D3F5">
            <w:pPr>
              <w:pStyle w:val="9"/>
              <w:rPr>
                <w:rFonts w:ascii="Times New Roman"/>
                <w:sz w:val="20"/>
              </w:rPr>
            </w:pPr>
          </w:p>
        </w:tc>
        <w:tc>
          <w:tcPr>
            <w:tcW w:w="1809" w:type="dxa"/>
            <w:gridSpan w:val="3"/>
            <w:tcBorders>
              <w:top w:val="nil"/>
              <w:right w:val="single" w:color="000000" w:sz="12" w:space="0"/>
            </w:tcBorders>
          </w:tcPr>
          <w:p w14:paraId="3D3D5CFA">
            <w:pPr>
              <w:pStyle w:val="9"/>
              <w:spacing w:before="17"/>
              <w:ind w:left="120"/>
              <w:rPr>
                <w:sz w:val="21"/>
              </w:rPr>
            </w:pPr>
            <w:r>
              <w:rPr>
                <w:sz w:val="21"/>
              </w:rPr>
              <w:t>学生在操场上自</w:t>
            </w:r>
          </w:p>
        </w:tc>
      </w:tr>
      <w:tr w14:paraId="75F99F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2" w:type="dxa"/>
          <w:trHeight w:val="1694" w:hRule="atLeast"/>
        </w:trPr>
        <w:tc>
          <w:tcPr>
            <w:tcW w:w="691" w:type="dxa"/>
            <w:tcBorders>
              <w:left w:val="single" w:color="000000" w:sz="12" w:space="0"/>
            </w:tcBorders>
          </w:tcPr>
          <w:p w14:paraId="3F924369">
            <w:pPr>
              <w:pStyle w:val="9"/>
              <w:rPr>
                <w:rFonts w:ascii="Times New Roman"/>
                <w:sz w:val="20"/>
              </w:rPr>
            </w:pPr>
          </w:p>
        </w:tc>
        <w:tc>
          <w:tcPr>
            <w:tcW w:w="4095" w:type="dxa"/>
          </w:tcPr>
          <w:p w14:paraId="52600927">
            <w:pPr>
              <w:pStyle w:val="9"/>
              <w:spacing w:before="22"/>
              <w:ind w:left="117"/>
              <w:rPr>
                <w:sz w:val="21"/>
              </w:rPr>
            </w:pPr>
            <w:r>
              <w:rPr>
                <w:sz w:val="21"/>
              </w:rPr>
              <w:t>2.积极参与，遵守游戏规则。</w:t>
            </w:r>
          </w:p>
        </w:tc>
        <w:tc>
          <w:tcPr>
            <w:tcW w:w="441" w:type="dxa"/>
          </w:tcPr>
          <w:p w14:paraId="1B4FF0AE">
            <w:pPr>
              <w:pStyle w:val="9"/>
              <w:rPr>
                <w:rFonts w:ascii="Times New Roman"/>
                <w:sz w:val="20"/>
              </w:rPr>
            </w:pPr>
          </w:p>
        </w:tc>
        <w:tc>
          <w:tcPr>
            <w:tcW w:w="443" w:type="dxa"/>
          </w:tcPr>
          <w:p w14:paraId="4B1AA64F">
            <w:pPr>
              <w:pStyle w:val="9"/>
              <w:rPr>
                <w:rFonts w:ascii="Times New Roman"/>
                <w:sz w:val="20"/>
              </w:rPr>
            </w:pPr>
          </w:p>
        </w:tc>
        <w:tc>
          <w:tcPr>
            <w:tcW w:w="1707" w:type="dxa"/>
            <w:gridSpan w:val="4"/>
          </w:tcPr>
          <w:p w14:paraId="0DC2C363">
            <w:pPr>
              <w:pStyle w:val="9"/>
              <w:rPr>
                <w:rFonts w:ascii="Times New Roman"/>
                <w:sz w:val="20"/>
              </w:rPr>
            </w:pPr>
          </w:p>
        </w:tc>
        <w:tc>
          <w:tcPr>
            <w:tcW w:w="1809" w:type="dxa"/>
            <w:gridSpan w:val="3"/>
            <w:tcBorders>
              <w:right w:val="single" w:color="000000" w:sz="12" w:space="0"/>
            </w:tcBorders>
          </w:tcPr>
          <w:p w14:paraId="0B9CC038">
            <w:pPr>
              <w:pStyle w:val="9"/>
              <w:spacing w:before="22"/>
              <w:ind w:left="121"/>
              <w:rPr>
                <w:sz w:val="21"/>
              </w:rPr>
            </w:pPr>
            <w:r>
              <w:rPr>
                <w:sz w:val="21"/>
              </w:rPr>
              <w:t>由散开</w:t>
            </w:r>
          </w:p>
          <w:p w14:paraId="3F81AC7A">
            <w:pPr>
              <w:pStyle w:val="9"/>
              <w:spacing w:before="10"/>
              <w:rPr>
                <w:sz w:val="27"/>
              </w:rPr>
            </w:pPr>
          </w:p>
          <w:p w14:paraId="50DE4B27">
            <w:pPr>
              <w:pStyle w:val="9"/>
              <w:ind w:left="121"/>
              <w:rPr>
                <w:sz w:val="21"/>
              </w:rPr>
            </w:pPr>
            <w:r>
              <w:rPr>
                <w:sz w:val="21"/>
              </w:rPr>
              <w:t>要求:</w:t>
            </w:r>
          </w:p>
          <w:p w14:paraId="5427E50C">
            <w:pPr>
              <w:pStyle w:val="9"/>
              <w:spacing w:before="43"/>
              <w:ind w:left="121"/>
              <w:rPr>
                <w:sz w:val="21"/>
              </w:rPr>
            </w:pPr>
            <w:r>
              <w:rPr>
                <w:sz w:val="21"/>
              </w:rPr>
              <w:t>尽量放松身心</w:t>
            </w:r>
          </w:p>
        </w:tc>
      </w:tr>
      <w:tr w14:paraId="6927BA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2" w:type="dxa"/>
          <w:trHeight w:val="1010" w:hRule="atLeast"/>
        </w:trPr>
        <w:tc>
          <w:tcPr>
            <w:tcW w:w="691" w:type="dxa"/>
            <w:tcBorders>
              <w:left w:val="single" w:color="000000" w:sz="12" w:space="0"/>
            </w:tcBorders>
          </w:tcPr>
          <w:p w14:paraId="48CDF374">
            <w:pPr>
              <w:pStyle w:val="9"/>
              <w:rPr>
                <w:sz w:val="20"/>
              </w:rPr>
            </w:pPr>
          </w:p>
          <w:p w14:paraId="2AB25055">
            <w:pPr>
              <w:pStyle w:val="9"/>
              <w:rPr>
                <w:sz w:val="20"/>
              </w:rPr>
            </w:pPr>
          </w:p>
          <w:p w14:paraId="697805D2">
            <w:pPr>
              <w:pStyle w:val="9"/>
              <w:rPr>
                <w:sz w:val="20"/>
              </w:rPr>
            </w:pPr>
          </w:p>
          <w:p w14:paraId="16B8C8BA">
            <w:pPr>
              <w:pStyle w:val="9"/>
              <w:rPr>
                <w:sz w:val="20"/>
              </w:rPr>
            </w:pPr>
          </w:p>
          <w:p w14:paraId="1FFAF605">
            <w:pPr>
              <w:pStyle w:val="9"/>
              <w:rPr>
                <w:sz w:val="20"/>
              </w:rPr>
            </w:pPr>
          </w:p>
          <w:p w14:paraId="4653B267">
            <w:pPr>
              <w:pStyle w:val="9"/>
              <w:rPr>
                <w:sz w:val="20"/>
              </w:rPr>
            </w:pPr>
          </w:p>
          <w:p w14:paraId="0C826367">
            <w:pPr>
              <w:pStyle w:val="9"/>
              <w:rPr>
                <w:sz w:val="20"/>
              </w:rPr>
            </w:pPr>
          </w:p>
          <w:p w14:paraId="33256963">
            <w:pPr>
              <w:pStyle w:val="9"/>
              <w:rPr>
                <w:sz w:val="20"/>
              </w:rPr>
            </w:pPr>
          </w:p>
          <w:p w14:paraId="6671FA16">
            <w:pPr>
              <w:pStyle w:val="9"/>
              <w:spacing w:before="157" w:line="278" w:lineRule="auto"/>
              <w:ind w:left="239" w:right="218"/>
              <w:jc w:val="both"/>
              <w:rPr>
                <w:sz w:val="21"/>
              </w:rPr>
            </w:pPr>
            <w:r>
              <w:rPr>
                <w:sz w:val="21"/>
              </w:rPr>
              <w:t>展开与升华</w:t>
            </w:r>
          </w:p>
        </w:tc>
        <w:tc>
          <w:tcPr>
            <w:tcW w:w="4095" w:type="dxa"/>
          </w:tcPr>
          <w:p w14:paraId="4A3CF1FF">
            <w:pPr>
              <w:pStyle w:val="9"/>
              <w:spacing w:before="22" w:line="278" w:lineRule="auto"/>
              <w:ind w:left="117" w:right="2491"/>
              <w:rPr>
                <w:sz w:val="21"/>
              </w:rPr>
            </w:pPr>
            <w:r>
              <w:rPr>
                <w:sz w:val="21"/>
              </w:rPr>
              <w:t>游戏一：钻山洞师——</w:t>
            </w:r>
          </w:p>
          <w:p w14:paraId="623F69CE">
            <w:pPr>
              <w:pStyle w:val="9"/>
              <w:numPr>
                <w:ilvl w:val="0"/>
                <w:numId w:val="221"/>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14:paraId="6C10DBDB">
            <w:pPr>
              <w:pStyle w:val="9"/>
              <w:numPr>
                <w:ilvl w:val="0"/>
                <w:numId w:val="221"/>
              </w:numPr>
              <w:tabs>
                <w:tab w:val="left" w:pos="330"/>
              </w:tabs>
              <w:spacing w:before="0" w:after="0" w:line="278" w:lineRule="auto"/>
              <w:ind w:left="117" w:right="2491" w:firstLine="0"/>
              <w:jc w:val="left"/>
              <w:rPr>
                <w:sz w:val="21"/>
              </w:rPr>
            </w:pPr>
            <w:r>
              <w:rPr>
                <w:spacing w:val="-6"/>
                <w:sz w:val="21"/>
              </w:rPr>
              <w:t>教师进行示范</w:t>
            </w:r>
            <w:r>
              <w:rPr>
                <w:sz w:val="21"/>
              </w:rPr>
              <w:t>生——</w:t>
            </w:r>
          </w:p>
          <w:p w14:paraId="57075295">
            <w:pPr>
              <w:pStyle w:val="9"/>
              <w:numPr>
                <w:ilvl w:val="0"/>
                <w:numId w:val="222"/>
              </w:numPr>
              <w:tabs>
                <w:tab w:val="left" w:pos="330"/>
              </w:tabs>
              <w:spacing w:before="0" w:after="0" w:line="240" w:lineRule="auto"/>
              <w:ind w:left="329" w:right="0" w:hanging="212"/>
              <w:jc w:val="left"/>
              <w:rPr>
                <w:sz w:val="21"/>
              </w:rPr>
            </w:pPr>
            <w:r>
              <w:rPr>
                <w:spacing w:val="-3"/>
                <w:sz w:val="21"/>
              </w:rPr>
              <w:t>认真听讲，遵守游戏规则</w:t>
            </w:r>
          </w:p>
          <w:p w14:paraId="6FF9E8D4">
            <w:pPr>
              <w:pStyle w:val="9"/>
              <w:numPr>
                <w:ilvl w:val="0"/>
                <w:numId w:val="222"/>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14:paraId="22D4FF45">
            <w:pPr>
              <w:pStyle w:val="9"/>
              <w:spacing w:line="278" w:lineRule="auto"/>
              <w:ind w:left="117" w:right="2071"/>
              <w:rPr>
                <w:sz w:val="21"/>
              </w:rPr>
            </w:pPr>
            <w:r>
              <w:rPr>
                <w:sz w:val="21"/>
              </w:rPr>
              <w:t>游戏二；打活动目标师——</w:t>
            </w:r>
          </w:p>
          <w:p w14:paraId="22506201">
            <w:pPr>
              <w:pStyle w:val="9"/>
              <w:numPr>
                <w:ilvl w:val="0"/>
                <w:numId w:val="223"/>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14:paraId="0EDA1B39">
            <w:pPr>
              <w:pStyle w:val="9"/>
              <w:numPr>
                <w:ilvl w:val="0"/>
                <w:numId w:val="223"/>
              </w:numPr>
              <w:tabs>
                <w:tab w:val="left" w:pos="330"/>
              </w:tabs>
              <w:spacing w:before="0" w:after="0" w:line="278" w:lineRule="auto"/>
              <w:ind w:left="117" w:right="2491" w:firstLine="0"/>
              <w:jc w:val="left"/>
              <w:rPr>
                <w:sz w:val="21"/>
              </w:rPr>
            </w:pPr>
            <w:r>
              <w:rPr>
                <w:spacing w:val="-6"/>
                <w:sz w:val="21"/>
              </w:rPr>
              <w:t>教师进行示范</w:t>
            </w:r>
            <w:r>
              <w:rPr>
                <w:sz w:val="21"/>
              </w:rPr>
              <w:t>生——</w:t>
            </w:r>
          </w:p>
          <w:p w14:paraId="629C5627">
            <w:pPr>
              <w:pStyle w:val="9"/>
              <w:numPr>
                <w:ilvl w:val="0"/>
                <w:numId w:val="224"/>
              </w:numPr>
              <w:tabs>
                <w:tab w:val="left" w:pos="330"/>
              </w:tabs>
              <w:spacing w:before="0" w:after="0" w:line="269" w:lineRule="exact"/>
              <w:ind w:left="329" w:right="0" w:hanging="212"/>
              <w:jc w:val="left"/>
              <w:rPr>
                <w:sz w:val="21"/>
              </w:rPr>
            </w:pPr>
            <w:r>
              <w:rPr>
                <w:spacing w:val="-3"/>
                <w:sz w:val="21"/>
              </w:rPr>
              <w:t>认真听讲，遵守游戏规则</w:t>
            </w:r>
          </w:p>
          <w:p w14:paraId="2D341067">
            <w:pPr>
              <w:pStyle w:val="9"/>
              <w:numPr>
                <w:ilvl w:val="0"/>
                <w:numId w:val="224"/>
              </w:numPr>
              <w:tabs>
                <w:tab w:val="left" w:pos="334"/>
              </w:tabs>
              <w:spacing w:before="42" w:after="0" w:line="278" w:lineRule="auto"/>
              <w:ind w:left="117" w:right="79" w:firstLine="0"/>
              <w:jc w:val="left"/>
              <w:rPr>
                <w:sz w:val="21"/>
              </w:rPr>
            </w:pPr>
            <w:r>
              <w:rPr>
                <w:spacing w:val="3"/>
                <w:sz w:val="21"/>
              </w:rPr>
              <w:t>练习过程中听从小组长安排，与其他同</w:t>
            </w:r>
            <w:r>
              <w:rPr>
                <w:spacing w:val="-1"/>
                <w:sz w:val="21"/>
              </w:rPr>
              <w:t>学和睦相处</w:t>
            </w:r>
          </w:p>
          <w:p w14:paraId="53583E1C">
            <w:pPr>
              <w:pStyle w:val="9"/>
              <w:spacing w:before="5"/>
              <w:rPr>
                <w:sz w:val="24"/>
              </w:rPr>
            </w:pPr>
          </w:p>
          <w:p w14:paraId="24690B3A">
            <w:pPr>
              <w:pStyle w:val="9"/>
              <w:ind w:left="117"/>
              <w:rPr>
                <w:sz w:val="21"/>
              </w:rPr>
            </w:pPr>
            <w:r>
              <w:rPr>
                <w:sz w:val="21"/>
              </w:rPr>
              <w:t>课课练：鳄鱼爬行</w:t>
            </w:r>
          </w:p>
          <w:p w14:paraId="172321B2">
            <w:pPr>
              <w:pStyle w:val="9"/>
              <w:tabs>
                <w:tab w:val="left" w:pos="748"/>
              </w:tabs>
              <w:spacing w:before="43"/>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p w14:paraId="32F65C0D">
            <w:pPr>
              <w:pStyle w:val="9"/>
              <w:tabs>
                <w:tab w:val="left" w:pos="748"/>
              </w:tabs>
              <w:spacing w:before="43"/>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14:paraId="52ECC483">
            <w:pPr>
              <w:pStyle w:val="9"/>
              <w:rPr>
                <w:sz w:val="20"/>
              </w:rPr>
            </w:pPr>
          </w:p>
          <w:p w14:paraId="048E1B7A">
            <w:pPr>
              <w:pStyle w:val="9"/>
              <w:rPr>
                <w:sz w:val="20"/>
              </w:rPr>
            </w:pPr>
          </w:p>
          <w:p w14:paraId="79902D65">
            <w:pPr>
              <w:pStyle w:val="9"/>
              <w:rPr>
                <w:sz w:val="20"/>
              </w:rPr>
            </w:pPr>
          </w:p>
          <w:p w14:paraId="7ADF92A7">
            <w:pPr>
              <w:pStyle w:val="9"/>
              <w:rPr>
                <w:sz w:val="20"/>
              </w:rPr>
            </w:pPr>
          </w:p>
          <w:p w14:paraId="63423BBB">
            <w:pPr>
              <w:pStyle w:val="9"/>
              <w:rPr>
                <w:sz w:val="20"/>
              </w:rPr>
            </w:pPr>
          </w:p>
          <w:p w14:paraId="2B865496">
            <w:pPr>
              <w:pStyle w:val="9"/>
              <w:rPr>
                <w:sz w:val="20"/>
              </w:rPr>
            </w:pPr>
          </w:p>
          <w:p w14:paraId="4F88C5D7">
            <w:pPr>
              <w:pStyle w:val="9"/>
              <w:rPr>
                <w:sz w:val="20"/>
              </w:rPr>
            </w:pPr>
          </w:p>
          <w:p w14:paraId="70AA315E">
            <w:pPr>
              <w:pStyle w:val="9"/>
              <w:rPr>
                <w:sz w:val="20"/>
              </w:rPr>
            </w:pPr>
          </w:p>
          <w:p w14:paraId="36568B1E">
            <w:pPr>
              <w:pStyle w:val="9"/>
              <w:rPr>
                <w:sz w:val="20"/>
              </w:rPr>
            </w:pPr>
          </w:p>
          <w:p w14:paraId="5CC85016">
            <w:pPr>
              <w:pStyle w:val="9"/>
              <w:rPr>
                <w:sz w:val="20"/>
              </w:rPr>
            </w:pPr>
          </w:p>
          <w:p w14:paraId="3F533A90">
            <w:pPr>
              <w:pStyle w:val="9"/>
              <w:rPr>
                <w:sz w:val="20"/>
              </w:rPr>
            </w:pPr>
          </w:p>
          <w:p w14:paraId="7A1E8BA1">
            <w:pPr>
              <w:pStyle w:val="9"/>
              <w:spacing w:before="168"/>
              <w:ind w:left="104" w:right="74"/>
              <w:jc w:val="center"/>
              <w:rPr>
                <w:sz w:val="21"/>
              </w:rPr>
            </w:pPr>
            <w:r>
              <w:rPr>
                <w:sz w:val="21"/>
              </w:rPr>
              <w:t>10</w:t>
            </w:r>
          </w:p>
          <w:p w14:paraId="1DBA5C93">
            <w:pPr>
              <w:pStyle w:val="9"/>
              <w:spacing w:before="43"/>
              <w:ind w:left="104" w:right="74"/>
              <w:jc w:val="center"/>
              <w:rPr>
                <w:sz w:val="21"/>
              </w:rPr>
            </w:pPr>
            <w:r>
              <w:rPr>
                <w:sz w:val="21"/>
              </w:rPr>
              <w:t>-1</w:t>
            </w:r>
          </w:p>
          <w:p w14:paraId="577F13A2">
            <w:pPr>
              <w:pStyle w:val="9"/>
              <w:spacing w:before="43"/>
              <w:ind w:left="30"/>
              <w:jc w:val="center"/>
              <w:rPr>
                <w:sz w:val="21"/>
              </w:rPr>
            </w:pPr>
            <w:r>
              <w:rPr>
                <w:w w:val="100"/>
                <w:sz w:val="21"/>
              </w:rPr>
              <w:t>5</w:t>
            </w:r>
          </w:p>
          <w:p w14:paraId="61BBCE6C">
            <w:pPr>
              <w:pStyle w:val="9"/>
              <w:spacing w:before="43"/>
              <w:ind w:left="30"/>
              <w:jc w:val="center"/>
              <w:rPr>
                <w:sz w:val="21"/>
              </w:rPr>
            </w:pPr>
            <w:r>
              <w:rPr>
                <w:w w:val="100"/>
                <w:sz w:val="21"/>
              </w:rPr>
              <w:t>次</w:t>
            </w:r>
          </w:p>
        </w:tc>
        <w:tc>
          <w:tcPr>
            <w:tcW w:w="443" w:type="dxa"/>
          </w:tcPr>
          <w:p w14:paraId="10061F7A">
            <w:pPr>
              <w:pStyle w:val="9"/>
              <w:rPr>
                <w:sz w:val="20"/>
              </w:rPr>
            </w:pPr>
          </w:p>
          <w:p w14:paraId="4AA85DCA">
            <w:pPr>
              <w:pStyle w:val="9"/>
              <w:rPr>
                <w:sz w:val="20"/>
              </w:rPr>
            </w:pPr>
          </w:p>
          <w:p w14:paraId="6578F24B">
            <w:pPr>
              <w:pStyle w:val="9"/>
              <w:rPr>
                <w:sz w:val="20"/>
              </w:rPr>
            </w:pPr>
          </w:p>
          <w:p w14:paraId="4FC99DA1">
            <w:pPr>
              <w:pStyle w:val="9"/>
              <w:rPr>
                <w:sz w:val="20"/>
              </w:rPr>
            </w:pPr>
          </w:p>
          <w:p w14:paraId="77B2753B">
            <w:pPr>
              <w:pStyle w:val="9"/>
              <w:rPr>
                <w:sz w:val="20"/>
              </w:rPr>
            </w:pPr>
          </w:p>
          <w:p w14:paraId="656D6FF0">
            <w:pPr>
              <w:pStyle w:val="9"/>
              <w:rPr>
                <w:sz w:val="20"/>
              </w:rPr>
            </w:pPr>
          </w:p>
          <w:p w14:paraId="3F44C8A9">
            <w:pPr>
              <w:pStyle w:val="9"/>
              <w:rPr>
                <w:sz w:val="20"/>
              </w:rPr>
            </w:pPr>
          </w:p>
          <w:p w14:paraId="51DC59C1">
            <w:pPr>
              <w:pStyle w:val="9"/>
              <w:rPr>
                <w:sz w:val="20"/>
              </w:rPr>
            </w:pPr>
          </w:p>
          <w:p w14:paraId="1FF61BC5">
            <w:pPr>
              <w:pStyle w:val="9"/>
              <w:rPr>
                <w:sz w:val="20"/>
              </w:rPr>
            </w:pPr>
          </w:p>
          <w:p w14:paraId="5EBFE79C">
            <w:pPr>
              <w:pStyle w:val="9"/>
              <w:rPr>
                <w:sz w:val="20"/>
              </w:rPr>
            </w:pPr>
          </w:p>
          <w:p w14:paraId="6BAABD77">
            <w:pPr>
              <w:pStyle w:val="9"/>
              <w:rPr>
                <w:sz w:val="20"/>
              </w:rPr>
            </w:pPr>
          </w:p>
          <w:p w14:paraId="7971B97F">
            <w:pPr>
              <w:pStyle w:val="9"/>
              <w:rPr>
                <w:sz w:val="20"/>
              </w:rPr>
            </w:pPr>
          </w:p>
          <w:p w14:paraId="386D0EE6">
            <w:pPr>
              <w:pStyle w:val="9"/>
              <w:spacing w:before="6"/>
              <w:rPr>
                <w:sz w:val="17"/>
              </w:rPr>
            </w:pPr>
          </w:p>
          <w:p w14:paraId="0A066CC3">
            <w:pPr>
              <w:pStyle w:val="9"/>
              <w:ind w:left="125"/>
              <w:rPr>
                <w:sz w:val="21"/>
              </w:rPr>
            </w:pPr>
            <w:r>
              <w:rPr>
                <w:sz w:val="21"/>
              </w:rPr>
              <w:t>28</w:t>
            </w:r>
          </w:p>
          <w:p w14:paraId="6ADBB4BF">
            <w:pPr>
              <w:pStyle w:val="9"/>
              <w:spacing w:before="43"/>
              <w:ind w:left="125"/>
              <w:rPr>
                <w:sz w:val="21"/>
              </w:rPr>
            </w:pPr>
            <w:r>
              <w:rPr>
                <w:w w:val="100"/>
                <w:sz w:val="21"/>
              </w:rPr>
              <w:t>分</w:t>
            </w:r>
          </w:p>
        </w:tc>
        <w:tc>
          <w:tcPr>
            <w:tcW w:w="1707" w:type="dxa"/>
            <w:gridSpan w:val="4"/>
          </w:tcPr>
          <w:p w14:paraId="799CEFDF">
            <w:pPr>
              <w:pStyle w:val="9"/>
              <w:rPr>
                <w:sz w:val="20"/>
              </w:rPr>
            </w:pPr>
          </w:p>
          <w:p w14:paraId="12CAE250">
            <w:pPr>
              <w:pStyle w:val="9"/>
              <w:spacing w:before="3"/>
              <w:rPr>
                <w:sz w:val="18"/>
              </w:rPr>
            </w:pPr>
          </w:p>
          <w:p w14:paraId="20CCC9CF">
            <w:pPr>
              <w:pStyle w:val="9"/>
              <w:ind w:left="119"/>
              <w:rPr>
                <w:sz w:val="21"/>
              </w:rPr>
            </w:pPr>
            <w:r>
              <w:rPr>
                <w:spacing w:val="-1"/>
                <w:sz w:val="21"/>
              </w:rPr>
              <w:t>预计问题：</w:t>
            </w:r>
          </w:p>
          <w:p w14:paraId="020CC434">
            <w:pPr>
              <w:pStyle w:val="9"/>
              <w:spacing w:before="43" w:line="278" w:lineRule="auto"/>
              <w:ind w:left="119" w:right="79"/>
              <w:rPr>
                <w:sz w:val="21"/>
              </w:rPr>
            </w:pPr>
            <w:r>
              <w:rPr>
                <w:spacing w:val="-3"/>
                <w:sz w:val="21"/>
              </w:rPr>
              <w:t>学生们在练习中</w:t>
            </w:r>
            <w:r>
              <w:rPr>
                <w:spacing w:val="-1"/>
                <w:sz w:val="21"/>
              </w:rPr>
              <w:t>不遵守规则</w:t>
            </w:r>
          </w:p>
          <w:p w14:paraId="37436018">
            <w:pPr>
              <w:pStyle w:val="9"/>
              <w:spacing w:line="269" w:lineRule="exact"/>
              <w:ind w:left="119"/>
              <w:rPr>
                <w:sz w:val="21"/>
              </w:rPr>
            </w:pPr>
            <w:r>
              <w:rPr>
                <w:spacing w:val="-1"/>
                <w:sz w:val="21"/>
              </w:rPr>
              <w:t>处理方法：</w:t>
            </w:r>
          </w:p>
          <w:p w14:paraId="728416EB">
            <w:pPr>
              <w:pStyle w:val="9"/>
              <w:spacing w:before="43" w:line="278" w:lineRule="auto"/>
              <w:ind w:left="119" w:right="79"/>
              <w:jc w:val="both"/>
              <w:rPr>
                <w:sz w:val="21"/>
              </w:rPr>
            </w:pPr>
            <w:r>
              <w:rPr>
                <w:sz w:val="21"/>
              </w:rPr>
              <w:t>教师语音引导， 引导学生做出正确动作。</w:t>
            </w:r>
          </w:p>
          <w:p w14:paraId="2C43B500">
            <w:pPr>
              <w:pStyle w:val="9"/>
              <w:rPr>
                <w:sz w:val="20"/>
              </w:rPr>
            </w:pPr>
          </w:p>
          <w:p w14:paraId="3637BF31">
            <w:pPr>
              <w:pStyle w:val="9"/>
              <w:rPr>
                <w:sz w:val="20"/>
              </w:rPr>
            </w:pPr>
          </w:p>
          <w:p w14:paraId="76581A1C">
            <w:pPr>
              <w:pStyle w:val="9"/>
              <w:rPr>
                <w:sz w:val="20"/>
              </w:rPr>
            </w:pPr>
          </w:p>
          <w:p w14:paraId="49FC07D2">
            <w:pPr>
              <w:pStyle w:val="9"/>
              <w:rPr>
                <w:sz w:val="20"/>
              </w:rPr>
            </w:pPr>
          </w:p>
          <w:p w14:paraId="4074F396">
            <w:pPr>
              <w:pStyle w:val="9"/>
              <w:spacing w:before="6"/>
              <w:rPr>
                <w:sz w:val="17"/>
              </w:rPr>
            </w:pPr>
          </w:p>
          <w:p w14:paraId="35CBDB75">
            <w:pPr>
              <w:pStyle w:val="9"/>
              <w:ind w:left="119"/>
              <w:rPr>
                <w:sz w:val="21"/>
              </w:rPr>
            </w:pPr>
            <w:r>
              <w:rPr>
                <w:spacing w:val="-1"/>
                <w:sz w:val="21"/>
              </w:rPr>
              <w:t>预计问题：</w:t>
            </w:r>
          </w:p>
          <w:p w14:paraId="6A2CE6E7">
            <w:pPr>
              <w:pStyle w:val="9"/>
              <w:spacing w:before="43" w:line="278" w:lineRule="auto"/>
              <w:ind w:left="119" w:right="79"/>
              <w:rPr>
                <w:sz w:val="21"/>
              </w:rPr>
            </w:pPr>
            <w:r>
              <w:rPr>
                <w:spacing w:val="-3"/>
                <w:sz w:val="21"/>
              </w:rPr>
              <w:t>学生们指挥别人</w:t>
            </w:r>
            <w:r>
              <w:rPr>
                <w:spacing w:val="-1"/>
                <w:sz w:val="21"/>
              </w:rPr>
              <w:t>时瞎乱指挥</w:t>
            </w:r>
          </w:p>
          <w:p w14:paraId="650AD426">
            <w:pPr>
              <w:pStyle w:val="9"/>
              <w:spacing w:line="269" w:lineRule="exact"/>
              <w:ind w:left="119"/>
              <w:rPr>
                <w:sz w:val="21"/>
              </w:rPr>
            </w:pPr>
            <w:r>
              <w:rPr>
                <w:spacing w:val="-1"/>
                <w:sz w:val="21"/>
              </w:rPr>
              <w:t>处理方法：</w:t>
            </w:r>
          </w:p>
          <w:p w14:paraId="4CA9841C">
            <w:pPr>
              <w:pStyle w:val="9"/>
              <w:spacing w:before="43" w:line="278" w:lineRule="auto"/>
              <w:ind w:left="119" w:right="79"/>
              <w:jc w:val="both"/>
              <w:rPr>
                <w:sz w:val="21"/>
              </w:rPr>
            </w:pPr>
            <w:r>
              <w:rPr>
                <w:spacing w:val="-3"/>
                <w:sz w:val="21"/>
              </w:rPr>
              <w:t>教师安排小组长进行监督，及时汇报给老师，老</w:t>
            </w:r>
            <w:r>
              <w:rPr>
                <w:spacing w:val="-1"/>
                <w:sz w:val="21"/>
              </w:rPr>
              <w:t>师进行教育</w:t>
            </w:r>
          </w:p>
        </w:tc>
        <w:tc>
          <w:tcPr>
            <w:tcW w:w="1809" w:type="dxa"/>
            <w:gridSpan w:val="3"/>
            <w:tcBorders>
              <w:right w:val="single" w:color="000000" w:sz="12" w:space="0"/>
            </w:tcBorders>
          </w:tcPr>
          <w:p w14:paraId="77BED2ED">
            <w:pPr>
              <w:pStyle w:val="9"/>
              <w:spacing w:before="1"/>
              <w:rPr>
                <w:sz w:val="26"/>
              </w:rPr>
            </w:pPr>
          </w:p>
          <w:p w14:paraId="2621C9C7">
            <w:pPr>
              <w:pStyle w:val="9"/>
              <w:spacing w:line="278" w:lineRule="auto"/>
              <w:ind w:left="333" w:right="505"/>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14:paraId="3CE2922E">
            <w:pPr>
              <w:pStyle w:val="9"/>
              <w:spacing w:before="5"/>
              <w:rPr>
                <w:sz w:val="24"/>
              </w:rPr>
            </w:pPr>
          </w:p>
          <w:p w14:paraId="551E369D">
            <w:pPr>
              <w:pStyle w:val="9"/>
              <w:ind w:right="381"/>
              <w:jc w:val="center"/>
              <w:rPr>
                <w:sz w:val="21"/>
              </w:rPr>
            </w:pPr>
            <w:r>
              <w:rPr>
                <w:w w:val="100"/>
                <w:sz w:val="21"/>
              </w:rPr>
              <w:t>O</w:t>
            </w:r>
          </w:p>
          <w:p w14:paraId="4BDA5555">
            <w:pPr>
              <w:pStyle w:val="9"/>
              <w:rPr>
                <w:sz w:val="20"/>
              </w:rPr>
            </w:pPr>
          </w:p>
          <w:p w14:paraId="1038DDB1">
            <w:pPr>
              <w:pStyle w:val="9"/>
              <w:rPr>
                <w:sz w:val="20"/>
              </w:rPr>
            </w:pPr>
          </w:p>
          <w:p w14:paraId="55CBC0A7">
            <w:pPr>
              <w:pStyle w:val="9"/>
              <w:rPr>
                <w:sz w:val="20"/>
              </w:rPr>
            </w:pPr>
          </w:p>
          <w:p w14:paraId="5944E8BA">
            <w:pPr>
              <w:pStyle w:val="9"/>
              <w:spacing w:before="5"/>
              <w:rPr>
                <w:sz w:val="16"/>
              </w:rPr>
            </w:pPr>
          </w:p>
          <w:p w14:paraId="7444EC38">
            <w:pPr>
              <w:pStyle w:val="9"/>
              <w:spacing w:line="278" w:lineRule="auto"/>
              <w:ind w:left="333" w:right="505"/>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14:paraId="144541BE">
            <w:pPr>
              <w:pStyle w:val="9"/>
              <w:spacing w:before="4"/>
              <w:rPr>
                <w:sz w:val="24"/>
              </w:rPr>
            </w:pPr>
          </w:p>
          <w:p w14:paraId="5BCA309E">
            <w:pPr>
              <w:pStyle w:val="9"/>
              <w:ind w:right="381"/>
              <w:jc w:val="center"/>
              <w:rPr>
                <w:sz w:val="21"/>
              </w:rPr>
            </w:pPr>
            <w:r>
              <w:rPr>
                <w:w w:val="100"/>
                <w:sz w:val="21"/>
              </w:rPr>
              <w:t>O</w:t>
            </w:r>
          </w:p>
          <w:p w14:paraId="0C6340CD">
            <w:pPr>
              <w:pStyle w:val="9"/>
              <w:spacing w:before="43"/>
              <w:ind w:left="121"/>
              <w:rPr>
                <w:sz w:val="21"/>
              </w:rPr>
            </w:pPr>
            <w:r>
              <w:rPr>
                <w:sz w:val="21"/>
              </w:rPr>
              <w:t>组织:</w:t>
            </w:r>
          </w:p>
          <w:p w14:paraId="3E5B9B4C">
            <w:pPr>
              <w:pStyle w:val="9"/>
              <w:spacing w:before="43" w:line="278" w:lineRule="auto"/>
              <w:ind w:left="121" w:right="70"/>
              <w:rPr>
                <w:sz w:val="21"/>
              </w:rPr>
            </w:pPr>
            <w:r>
              <w:rPr>
                <w:sz w:val="21"/>
              </w:rPr>
              <w:t>学生在操场上自由散开</w:t>
            </w:r>
          </w:p>
          <w:p w14:paraId="2220EA01">
            <w:pPr>
              <w:pStyle w:val="9"/>
              <w:spacing w:before="4"/>
              <w:rPr>
                <w:sz w:val="24"/>
              </w:rPr>
            </w:pPr>
          </w:p>
          <w:p w14:paraId="581B3B13">
            <w:pPr>
              <w:pStyle w:val="9"/>
              <w:spacing w:before="1"/>
              <w:ind w:left="121"/>
              <w:rPr>
                <w:sz w:val="21"/>
              </w:rPr>
            </w:pPr>
            <w:r>
              <w:rPr>
                <w:sz w:val="21"/>
              </w:rPr>
              <w:t>要求:</w:t>
            </w:r>
          </w:p>
          <w:p w14:paraId="0A68694F">
            <w:pPr>
              <w:pStyle w:val="9"/>
              <w:spacing w:before="43"/>
              <w:ind w:left="121"/>
              <w:rPr>
                <w:sz w:val="21"/>
              </w:rPr>
            </w:pPr>
            <w:r>
              <w:rPr>
                <w:sz w:val="21"/>
              </w:rPr>
              <w:t>尽量放松身心</w:t>
            </w:r>
          </w:p>
        </w:tc>
      </w:tr>
      <w:tr w14:paraId="05F51C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2" w:type="dxa"/>
          <w:trHeight w:val="4056" w:hRule="atLeast"/>
        </w:trPr>
        <w:tc>
          <w:tcPr>
            <w:tcW w:w="691" w:type="dxa"/>
            <w:tcBorders>
              <w:left w:val="single" w:color="000000" w:sz="12" w:space="0"/>
            </w:tcBorders>
          </w:tcPr>
          <w:p w14:paraId="78D5733D">
            <w:pPr>
              <w:pStyle w:val="9"/>
              <w:rPr>
                <w:sz w:val="20"/>
              </w:rPr>
            </w:pPr>
          </w:p>
          <w:p w14:paraId="3C1C1FC9">
            <w:pPr>
              <w:pStyle w:val="9"/>
              <w:rPr>
                <w:sz w:val="20"/>
              </w:rPr>
            </w:pPr>
          </w:p>
          <w:p w14:paraId="07AD189B">
            <w:pPr>
              <w:pStyle w:val="9"/>
              <w:spacing w:before="8"/>
              <w:rPr>
                <w:sz w:val="22"/>
              </w:rPr>
            </w:pPr>
          </w:p>
          <w:p w14:paraId="4705F018">
            <w:pPr>
              <w:pStyle w:val="9"/>
              <w:spacing w:line="278" w:lineRule="auto"/>
              <w:ind w:left="239" w:right="218"/>
              <w:jc w:val="both"/>
              <w:rPr>
                <w:sz w:val="21"/>
              </w:rPr>
            </w:pPr>
            <w:r>
              <w:rPr>
                <w:sz w:val="21"/>
              </w:rPr>
              <w:t>拓展与延伸</w:t>
            </w:r>
          </w:p>
        </w:tc>
        <w:tc>
          <w:tcPr>
            <w:tcW w:w="4095" w:type="dxa"/>
          </w:tcPr>
          <w:p w14:paraId="758CA0A6">
            <w:pPr>
              <w:pStyle w:val="9"/>
              <w:spacing w:before="1"/>
              <w:rPr>
                <w:sz w:val="26"/>
              </w:rPr>
            </w:pPr>
          </w:p>
          <w:p w14:paraId="69CF8CE1">
            <w:pPr>
              <w:pStyle w:val="9"/>
              <w:spacing w:line="278" w:lineRule="auto"/>
              <w:ind w:left="117" w:right="2911"/>
              <w:rPr>
                <w:sz w:val="21"/>
              </w:rPr>
            </w:pPr>
            <w:r>
              <w:rPr>
                <w:sz w:val="21"/>
              </w:rPr>
              <w:t>放松与小结师—</w:t>
            </w:r>
          </w:p>
          <w:p w14:paraId="43391F06">
            <w:pPr>
              <w:pStyle w:val="9"/>
              <w:numPr>
                <w:ilvl w:val="0"/>
                <w:numId w:val="225"/>
              </w:numPr>
              <w:tabs>
                <w:tab w:val="left" w:pos="436"/>
              </w:tabs>
              <w:spacing w:before="0" w:after="0" w:line="269" w:lineRule="exact"/>
              <w:ind w:left="435" w:right="0" w:hanging="318"/>
              <w:jc w:val="left"/>
              <w:rPr>
                <w:sz w:val="21"/>
              </w:rPr>
            </w:pPr>
            <w:r>
              <w:rPr>
                <w:spacing w:val="-3"/>
                <w:sz w:val="21"/>
              </w:rPr>
              <w:t>组织学生放松练习。</w:t>
            </w:r>
          </w:p>
          <w:p w14:paraId="66D75D74">
            <w:pPr>
              <w:pStyle w:val="9"/>
              <w:numPr>
                <w:ilvl w:val="0"/>
                <w:numId w:val="225"/>
              </w:numPr>
              <w:tabs>
                <w:tab w:val="left" w:pos="436"/>
              </w:tabs>
              <w:spacing w:before="43" w:after="0" w:line="240" w:lineRule="auto"/>
              <w:ind w:left="435" w:right="0" w:hanging="318"/>
              <w:jc w:val="left"/>
              <w:rPr>
                <w:sz w:val="21"/>
              </w:rPr>
            </w:pPr>
            <w:r>
              <w:rPr>
                <w:spacing w:val="-3"/>
                <w:sz w:val="21"/>
              </w:rPr>
              <w:t>总结与评价，提出学到了什么？</w:t>
            </w:r>
          </w:p>
          <w:p w14:paraId="1E09C5B4">
            <w:pPr>
              <w:pStyle w:val="9"/>
              <w:numPr>
                <w:ilvl w:val="0"/>
                <w:numId w:val="225"/>
              </w:numPr>
              <w:tabs>
                <w:tab w:val="left" w:pos="436"/>
              </w:tabs>
              <w:spacing w:before="43" w:after="0" w:line="278" w:lineRule="auto"/>
              <w:ind w:left="117" w:right="2597" w:firstLine="0"/>
              <w:jc w:val="left"/>
              <w:rPr>
                <w:sz w:val="21"/>
              </w:rPr>
            </w:pPr>
            <w:r>
              <w:rPr>
                <w:spacing w:val="-6"/>
                <w:sz w:val="21"/>
              </w:rPr>
              <w:t>师生再见。</w:t>
            </w:r>
            <w:r>
              <w:rPr>
                <w:sz w:val="21"/>
              </w:rPr>
              <w:t>生—</w:t>
            </w:r>
          </w:p>
          <w:p w14:paraId="49937F9D">
            <w:pPr>
              <w:pStyle w:val="9"/>
              <w:numPr>
                <w:ilvl w:val="0"/>
                <w:numId w:val="226"/>
              </w:numPr>
              <w:tabs>
                <w:tab w:val="left" w:pos="436"/>
              </w:tabs>
              <w:spacing w:before="0" w:after="0" w:line="240" w:lineRule="auto"/>
              <w:ind w:left="435" w:right="0" w:hanging="318"/>
              <w:jc w:val="left"/>
              <w:rPr>
                <w:sz w:val="21"/>
              </w:rPr>
            </w:pPr>
            <w:r>
              <w:rPr>
                <w:spacing w:val="-3"/>
                <w:sz w:val="21"/>
              </w:rPr>
              <w:t>师生一起放松练习。</w:t>
            </w:r>
          </w:p>
          <w:p w14:paraId="07312BF0">
            <w:pPr>
              <w:pStyle w:val="9"/>
              <w:numPr>
                <w:ilvl w:val="0"/>
                <w:numId w:val="226"/>
              </w:numPr>
              <w:tabs>
                <w:tab w:val="left" w:pos="435"/>
              </w:tabs>
              <w:spacing w:before="43" w:after="0" w:line="240" w:lineRule="auto"/>
              <w:ind w:left="434" w:right="0" w:hanging="317"/>
              <w:jc w:val="left"/>
              <w:rPr>
                <w:sz w:val="21"/>
              </w:rPr>
            </w:pPr>
            <w:r>
              <w:rPr>
                <w:spacing w:val="-3"/>
                <w:sz w:val="21"/>
              </w:rPr>
              <w:t>回忆本课，积极回答问题。</w:t>
            </w:r>
          </w:p>
          <w:p w14:paraId="7EC6322D">
            <w:pPr>
              <w:pStyle w:val="9"/>
              <w:numPr>
                <w:ilvl w:val="0"/>
                <w:numId w:val="226"/>
              </w:numPr>
              <w:tabs>
                <w:tab w:val="left" w:pos="436"/>
              </w:tabs>
              <w:spacing w:before="43" w:after="0" w:line="240" w:lineRule="auto"/>
              <w:ind w:left="435" w:right="0" w:hanging="318"/>
              <w:jc w:val="left"/>
              <w:rPr>
                <w:sz w:val="21"/>
              </w:rPr>
            </w:pPr>
            <w:r>
              <w:rPr>
                <w:spacing w:val="-3"/>
                <w:sz w:val="21"/>
              </w:rPr>
              <w:t>师生再见。</w:t>
            </w:r>
          </w:p>
        </w:tc>
        <w:tc>
          <w:tcPr>
            <w:tcW w:w="441" w:type="dxa"/>
          </w:tcPr>
          <w:p w14:paraId="4B7B899B">
            <w:pPr>
              <w:pStyle w:val="9"/>
              <w:rPr>
                <w:sz w:val="20"/>
              </w:rPr>
            </w:pPr>
          </w:p>
          <w:p w14:paraId="0358D6F2">
            <w:pPr>
              <w:pStyle w:val="9"/>
              <w:rPr>
                <w:sz w:val="20"/>
              </w:rPr>
            </w:pPr>
          </w:p>
          <w:p w14:paraId="5C2E9A56">
            <w:pPr>
              <w:pStyle w:val="9"/>
              <w:rPr>
                <w:sz w:val="20"/>
              </w:rPr>
            </w:pPr>
          </w:p>
          <w:p w14:paraId="7E00A9CE">
            <w:pPr>
              <w:pStyle w:val="9"/>
              <w:rPr>
                <w:sz w:val="20"/>
              </w:rPr>
            </w:pPr>
          </w:p>
          <w:p w14:paraId="22837AEF">
            <w:pPr>
              <w:pStyle w:val="9"/>
              <w:rPr>
                <w:sz w:val="20"/>
              </w:rPr>
            </w:pPr>
          </w:p>
          <w:p w14:paraId="2ABE971C">
            <w:pPr>
              <w:pStyle w:val="9"/>
              <w:rPr>
                <w:sz w:val="20"/>
              </w:rPr>
            </w:pPr>
          </w:p>
          <w:p w14:paraId="293B52AD">
            <w:pPr>
              <w:pStyle w:val="9"/>
              <w:spacing w:before="9"/>
              <w:rPr>
                <w:sz w:val="15"/>
              </w:rPr>
            </w:pPr>
          </w:p>
          <w:p w14:paraId="7A349730">
            <w:pPr>
              <w:pStyle w:val="9"/>
              <w:ind w:left="30"/>
              <w:jc w:val="center"/>
              <w:rPr>
                <w:sz w:val="21"/>
              </w:rPr>
            </w:pPr>
            <w:r>
              <w:rPr>
                <w:w w:val="100"/>
                <w:sz w:val="21"/>
              </w:rPr>
              <w:t>1</w:t>
            </w:r>
          </w:p>
          <w:p w14:paraId="09698B4C">
            <w:pPr>
              <w:pStyle w:val="9"/>
              <w:spacing w:before="43"/>
              <w:ind w:left="30"/>
              <w:jc w:val="center"/>
              <w:rPr>
                <w:sz w:val="21"/>
              </w:rPr>
            </w:pPr>
            <w:r>
              <w:rPr>
                <w:w w:val="100"/>
                <w:sz w:val="21"/>
              </w:rPr>
              <w:t>次</w:t>
            </w:r>
          </w:p>
        </w:tc>
        <w:tc>
          <w:tcPr>
            <w:tcW w:w="443" w:type="dxa"/>
          </w:tcPr>
          <w:p w14:paraId="4C006C1D">
            <w:pPr>
              <w:pStyle w:val="9"/>
              <w:rPr>
                <w:sz w:val="20"/>
              </w:rPr>
            </w:pPr>
          </w:p>
          <w:p w14:paraId="47949FA6">
            <w:pPr>
              <w:pStyle w:val="9"/>
              <w:rPr>
                <w:sz w:val="20"/>
              </w:rPr>
            </w:pPr>
          </w:p>
          <w:p w14:paraId="37BDC503">
            <w:pPr>
              <w:pStyle w:val="9"/>
              <w:rPr>
                <w:sz w:val="20"/>
              </w:rPr>
            </w:pPr>
          </w:p>
          <w:p w14:paraId="58AABAD7">
            <w:pPr>
              <w:pStyle w:val="9"/>
              <w:rPr>
                <w:sz w:val="20"/>
              </w:rPr>
            </w:pPr>
          </w:p>
          <w:p w14:paraId="2907946B">
            <w:pPr>
              <w:pStyle w:val="9"/>
              <w:rPr>
                <w:sz w:val="20"/>
              </w:rPr>
            </w:pPr>
          </w:p>
          <w:p w14:paraId="32727A35">
            <w:pPr>
              <w:pStyle w:val="9"/>
              <w:rPr>
                <w:sz w:val="20"/>
              </w:rPr>
            </w:pPr>
          </w:p>
          <w:p w14:paraId="1E0E955D">
            <w:pPr>
              <w:pStyle w:val="9"/>
              <w:spacing w:before="9"/>
              <w:rPr>
                <w:sz w:val="15"/>
              </w:rPr>
            </w:pPr>
          </w:p>
          <w:p w14:paraId="4CB4A05E">
            <w:pPr>
              <w:pStyle w:val="9"/>
              <w:ind w:left="29"/>
              <w:jc w:val="center"/>
              <w:rPr>
                <w:sz w:val="21"/>
              </w:rPr>
            </w:pPr>
            <w:r>
              <w:rPr>
                <w:w w:val="100"/>
                <w:sz w:val="21"/>
              </w:rPr>
              <w:t>4</w:t>
            </w:r>
          </w:p>
          <w:p w14:paraId="7C220FE2">
            <w:pPr>
              <w:pStyle w:val="9"/>
              <w:spacing w:before="43"/>
              <w:ind w:left="29"/>
              <w:jc w:val="center"/>
              <w:rPr>
                <w:sz w:val="21"/>
              </w:rPr>
            </w:pPr>
            <w:r>
              <w:rPr>
                <w:w w:val="100"/>
                <w:sz w:val="21"/>
              </w:rPr>
              <w:t>分</w:t>
            </w:r>
          </w:p>
        </w:tc>
        <w:tc>
          <w:tcPr>
            <w:tcW w:w="1707" w:type="dxa"/>
            <w:gridSpan w:val="4"/>
          </w:tcPr>
          <w:p w14:paraId="09F2120F">
            <w:pPr>
              <w:pStyle w:val="9"/>
              <w:rPr>
                <w:sz w:val="20"/>
              </w:rPr>
            </w:pPr>
          </w:p>
          <w:p w14:paraId="6538C25F">
            <w:pPr>
              <w:pStyle w:val="9"/>
              <w:rPr>
                <w:sz w:val="20"/>
              </w:rPr>
            </w:pPr>
          </w:p>
          <w:p w14:paraId="1F44E063">
            <w:pPr>
              <w:pStyle w:val="9"/>
              <w:spacing w:before="8"/>
              <w:rPr>
                <w:sz w:val="22"/>
              </w:rPr>
            </w:pPr>
          </w:p>
          <w:p w14:paraId="7CF8C1FF">
            <w:pPr>
              <w:pStyle w:val="9"/>
              <w:ind w:left="119"/>
              <w:rPr>
                <w:sz w:val="21"/>
              </w:rPr>
            </w:pPr>
            <w:r>
              <w:rPr>
                <w:sz w:val="21"/>
              </w:rPr>
              <w:t>预计问题：</w:t>
            </w:r>
          </w:p>
          <w:p w14:paraId="4CF508CE">
            <w:pPr>
              <w:pStyle w:val="9"/>
              <w:spacing w:before="43" w:line="278" w:lineRule="auto"/>
              <w:ind w:left="119" w:right="79"/>
              <w:jc w:val="both"/>
              <w:rPr>
                <w:sz w:val="21"/>
              </w:rPr>
            </w:pPr>
            <w:r>
              <w:rPr>
                <w:sz w:val="21"/>
              </w:rPr>
              <w:t>学生练习身体疲惫，注意力不集中。</w:t>
            </w:r>
          </w:p>
          <w:p w14:paraId="02E5A678">
            <w:pPr>
              <w:pStyle w:val="9"/>
              <w:ind w:left="119"/>
              <w:rPr>
                <w:sz w:val="21"/>
              </w:rPr>
            </w:pPr>
            <w:r>
              <w:rPr>
                <w:sz w:val="21"/>
              </w:rPr>
              <w:t>处理方法：</w:t>
            </w:r>
          </w:p>
          <w:p w14:paraId="67FF4825">
            <w:pPr>
              <w:pStyle w:val="9"/>
              <w:spacing w:before="43" w:line="278" w:lineRule="auto"/>
              <w:ind w:left="119" w:right="79"/>
              <w:jc w:val="both"/>
              <w:rPr>
                <w:sz w:val="21"/>
              </w:rPr>
            </w:pPr>
            <w:r>
              <w:rPr>
                <w:sz w:val="21"/>
              </w:rPr>
              <w:t>语言激励，用口哨集中他们注意力</w:t>
            </w:r>
          </w:p>
        </w:tc>
        <w:tc>
          <w:tcPr>
            <w:tcW w:w="1809" w:type="dxa"/>
            <w:gridSpan w:val="3"/>
            <w:tcBorders>
              <w:right w:val="single" w:color="000000" w:sz="12" w:space="0"/>
            </w:tcBorders>
          </w:tcPr>
          <w:p w14:paraId="50C69891">
            <w:pPr>
              <w:pStyle w:val="9"/>
              <w:spacing w:before="22" w:line="278" w:lineRule="auto"/>
              <w:ind w:left="333" w:right="505"/>
              <w:jc w:val="both"/>
              <w:rPr>
                <w:sz w:val="21"/>
              </w:rPr>
            </w:pPr>
            <w:r>
              <w:rPr>
                <w:sz w:val="21"/>
              </w:rPr>
              <w:t>X X X X X X X X X X X X X X X X X X X X</w:t>
            </w:r>
          </w:p>
          <w:p w14:paraId="2A5A6558">
            <w:pPr>
              <w:pStyle w:val="9"/>
              <w:spacing w:before="4"/>
              <w:rPr>
                <w:sz w:val="24"/>
              </w:rPr>
            </w:pPr>
          </w:p>
          <w:p w14:paraId="3BEC22F1">
            <w:pPr>
              <w:pStyle w:val="9"/>
              <w:ind w:right="381"/>
              <w:jc w:val="center"/>
              <w:rPr>
                <w:sz w:val="21"/>
              </w:rPr>
            </w:pPr>
            <w:r>
              <w:rPr>
                <w:w w:val="100"/>
                <w:sz w:val="21"/>
              </w:rPr>
              <w:t>O</w:t>
            </w:r>
          </w:p>
          <w:p w14:paraId="6F3D52A0">
            <w:pPr>
              <w:pStyle w:val="9"/>
              <w:spacing w:before="10"/>
              <w:rPr>
                <w:sz w:val="27"/>
              </w:rPr>
            </w:pPr>
          </w:p>
          <w:p w14:paraId="6D1B6FD8">
            <w:pPr>
              <w:pStyle w:val="9"/>
              <w:ind w:left="121"/>
              <w:rPr>
                <w:sz w:val="21"/>
              </w:rPr>
            </w:pPr>
            <w:r>
              <w:rPr>
                <w:sz w:val="21"/>
              </w:rPr>
              <w:t>组织:</w:t>
            </w:r>
          </w:p>
          <w:p w14:paraId="678890C8">
            <w:pPr>
              <w:pStyle w:val="9"/>
              <w:spacing w:before="43" w:line="278" w:lineRule="auto"/>
              <w:ind w:left="121" w:right="70"/>
              <w:rPr>
                <w:sz w:val="21"/>
              </w:rPr>
            </w:pPr>
            <w:r>
              <w:rPr>
                <w:sz w:val="21"/>
              </w:rPr>
              <w:t>学生在操场上自由散开</w:t>
            </w:r>
          </w:p>
          <w:p w14:paraId="37895540">
            <w:pPr>
              <w:pStyle w:val="9"/>
              <w:spacing w:before="4"/>
              <w:rPr>
                <w:sz w:val="24"/>
              </w:rPr>
            </w:pPr>
          </w:p>
          <w:p w14:paraId="7313510E">
            <w:pPr>
              <w:pStyle w:val="9"/>
              <w:ind w:left="121"/>
              <w:rPr>
                <w:sz w:val="21"/>
              </w:rPr>
            </w:pPr>
            <w:r>
              <w:rPr>
                <w:sz w:val="21"/>
              </w:rPr>
              <w:t>要求:</w:t>
            </w:r>
          </w:p>
          <w:p w14:paraId="4E8265A9">
            <w:pPr>
              <w:pStyle w:val="9"/>
              <w:spacing w:before="43"/>
              <w:ind w:left="121"/>
              <w:rPr>
                <w:sz w:val="21"/>
              </w:rPr>
            </w:pPr>
            <w:r>
              <w:rPr>
                <w:sz w:val="21"/>
              </w:rPr>
              <w:t>尽量放松身心</w:t>
            </w:r>
          </w:p>
        </w:tc>
      </w:tr>
      <w:tr w14:paraId="65F5B4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2" w:type="dxa"/>
          <w:trHeight w:val="414" w:hRule="atLeast"/>
        </w:trPr>
        <w:tc>
          <w:tcPr>
            <w:tcW w:w="691" w:type="dxa"/>
            <w:vMerge w:val="restart"/>
            <w:tcBorders>
              <w:left w:val="single" w:color="000000" w:sz="12" w:space="0"/>
              <w:bottom w:val="single" w:color="000000" w:sz="12" w:space="0"/>
            </w:tcBorders>
          </w:tcPr>
          <w:p w14:paraId="66E9B78A">
            <w:pPr>
              <w:pStyle w:val="9"/>
              <w:spacing w:before="140" w:line="278" w:lineRule="auto"/>
              <w:ind w:left="133" w:right="112"/>
              <w:rPr>
                <w:sz w:val="21"/>
              </w:rPr>
            </w:pPr>
            <w:r>
              <w:rPr>
                <w:sz w:val="21"/>
              </w:rPr>
              <w:t>场地器材</w:t>
            </w:r>
          </w:p>
        </w:tc>
        <w:tc>
          <w:tcPr>
            <w:tcW w:w="4979" w:type="dxa"/>
            <w:gridSpan w:val="3"/>
            <w:vMerge w:val="restart"/>
            <w:tcBorders>
              <w:bottom w:val="single" w:color="000000" w:sz="12" w:space="0"/>
            </w:tcBorders>
          </w:tcPr>
          <w:p w14:paraId="320A0028">
            <w:pPr>
              <w:pStyle w:val="9"/>
              <w:spacing w:before="1"/>
              <w:rPr>
                <w:sz w:val="23"/>
              </w:rPr>
            </w:pPr>
          </w:p>
          <w:p w14:paraId="1DCA5969">
            <w:pPr>
              <w:pStyle w:val="9"/>
              <w:ind w:left="117"/>
              <w:rPr>
                <w:sz w:val="21"/>
              </w:rPr>
            </w:pPr>
            <w:r>
              <w:rPr>
                <w:sz w:val="21"/>
              </w:rPr>
              <w:t>操场.垫子</w:t>
            </w:r>
          </w:p>
        </w:tc>
        <w:tc>
          <w:tcPr>
            <w:tcW w:w="457" w:type="dxa"/>
            <w:gridSpan w:val="2"/>
            <w:vMerge w:val="restart"/>
            <w:tcBorders>
              <w:bottom w:val="single" w:color="000000" w:sz="12" w:space="0"/>
            </w:tcBorders>
          </w:tcPr>
          <w:p w14:paraId="5CDEDBB9">
            <w:pPr>
              <w:pStyle w:val="9"/>
              <w:spacing w:before="140" w:line="278" w:lineRule="auto"/>
              <w:ind w:left="133" w:right="99"/>
              <w:rPr>
                <w:sz w:val="21"/>
              </w:rPr>
            </w:pPr>
            <w:r>
              <w:rPr>
                <w:sz w:val="21"/>
              </w:rPr>
              <w:t>负荷</w:t>
            </w:r>
          </w:p>
        </w:tc>
        <w:tc>
          <w:tcPr>
            <w:tcW w:w="1250" w:type="dxa"/>
            <w:gridSpan w:val="2"/>
          </w:tcPr>
          <w:p w14:paraId="6B35523C">
            <w:pPr>
              <w:pStyle w:val="9"/>
              <w:spacing w:before="80"/>
              <w:ind w:left="183" w:right="147"/>
              <w:jc w:val="center"/>
              <w:rPr>
                <w:sz w:val="21"/>
              </w:rPr>
            </w:pPr>
            <w:r>
              <w:rPr>
                <w:sz w:val="21"/>
              </w:rPr>
              <w:t>平均心率</w:t>
            </w:r>
          </w:p>
        </w:tc>
        <w:tc>
          <w:tcPr>
            <w:tcW w:w="1809" w:type="dxa"/>
            <w:gridSpan w:val="3"/>
            <w:tcBorders>
              <w:right w:val="single" w:color="000000" w:sz="12" w:space="0"/>
            </w:tcBorders>
          </w:tcPr>
          <w:p w14:paraId="435E662A">
            <w:pPr>
              <w:pStyle w:val="9"/>
              <w:spacing w:before="80"/>
              <w:ind w:left="121"/>
              <w:rPr>
                <w:sz w:val="21"/>
              </w:rPr>
            </w:pPr>
            <w:r>
              <w:rPr>
                <w:sz w:val="21"/>
              </w:rPr>
              <w:t>130 次/分</w:t>
            </w:r>
          </w:p>
        </w:tc>
      </w:tr>
      <w:tr w14:paraId="2AB133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2" w:type="dxa"/>
          <w:trHeight w:val="414" w:hRule="atLeast"/>
        </w:trPr>
        <w:tc>
          <w:tcPr>
            <w:tcW w:w="691" w:type="dxa"/>
            <w:vMerge w:val="continue"/>
            <w:tcBorders>
              <w:top w:val="nil"/>
              <w:left w:val="single" w:color="000000" w:sz="12" w:space="0"/>
              <w:bottom w:val="single" w:color="000000" w:sz="12" w:space="0"/>
            </w:tcBorders>
          </w:tcPr>
          <w:p w14:paraId="46A178AF">
            <w:pPr>
              <w:rPr>
                <w:sz w:val="2"/>
                <w:szCs w:val="2"/>
              </w:rPr>
            </w:pPr>
          </w:p>
        </w:tc>
        <w:tc>
          <w:tcPr>
            <w:tcW w:w="4979" w:type="dxa"/>
            <w:gridSpan w:val="3"/>
            <w:vMerge w:val="continue"/>
            <w:tcBorders>
              <w:top w:val="nil"/>
              <w:bottom w:val="single" w:color="000000" w:sz="12" w:space="0"/>
            </w:tcBorders>
          </w:tcPr>
          <w:p w14:paraId="423B01A6">
            <w:pPr>
              <w:rPr>
                <w:sz w:val="2"/>
                <w:szCs w:val="2"/>
              </w:rPr>
            </w:pPr>
          </w:p>
        </w:tc>
        <w:tc>
          <w:tcPr>
            <w:tcW w:w="457" w:type="dxa"/>
            <w:gridSpan w:val="2"/>
            <w:vMerge w:val="continue"/>
            <w:tcBorders>
              <w:top w:val="nil"/>
              <w:bottom w:val="single" w:color="000000" w:sz="12" w:space="0"/>
            </w:tcBorders>
          </w:tcPr>
          <w:p w14:paraId="3CC02F7B">
            <w:pPr>
              <w:rPr>
                <w:sz w:val="2"/>
                <w:szCs w:val="2"/>
              </w:rPr>
            </w:pPr>
          </w:p>
        </w:tc>
        <w:tc>
          <w:tcPr>
            <w:tcW w:w="1250" w:type="dxa"/>
            <w:gridSpan w:val="2"/>
          </w:tcPr>
          <w:p w14:paraId="047F7DE2">
            <w:pPr>
              <w:pStyle w:val="9"/>
              <w:spacing w:before="70"/>
              <w:ind w:left="183" w:right="147"/>
              <w:jc w:val="center"/>
              <w:rPr>
                <w:sz w:val="21"/>
              </w:rPr>
            </w:pPr>
            <w:r>
              <w:rPr>
                <w:sz w:val="21"/>
              </w:rPr>
              <w:t>练习密度</w:t>
            </w:r>
          </w:p>
        </w:tc>
        <w:tc>
          <w:tcPr>
            <w:tcW w:w="1809" w:type="dxa"/>
            <w:gridSpan w:val="3"/>
            <w:tcBorders>
              <w:right w:val="single" w:color="000000" w:sz="12" w:space="0"/>
            </w:tcBorders>
          </w:tcPr>
          <w:p w14:paraId="3DE2F13B">
            <w:pPr>
              <w:pStyle w:val="9"/>
              <w:spacing w:before="70"/>
              <w:ind w:left="121"/>
              <w:rPr>
                <w:sz w:val="21"/>
              </w:rPr>
            </w:pPr>
            <w:r>
              <w:rPr>
                <w:sz w:val="21"/>
              </w:rPr>
              <w:t>50%左右</w:t>
            </w:r>
          </w:p>
        </w:tc>
      </w:tr>
      <w:tr w14:paraId="122EE3E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11" w:hRule="atLeast"/>
        </w:trPr>
        <w:tc>
          <w:tcPr>
            <w:tcW w:w="691" w:type="dxa"/>
            <w:vMerge w:val="restart"/>
            <w:tcBorders>
              <w:bottom w:val="single" w:color="000000" w:sz="4" w:space="0"/>
              <w:right w:val="single" w:color="000000" w:sz="4" w:space="0"/>
            </w:tcBorders>
          </w:tcPr>
          <w:p w14:paraId="73BC8627">
            <w:pPr>
              <w:pStyle w:val="9"/>
              <w:rPr>
                <w:rFonts w:ascii="Times New Roman"/>
                <w:sz w:val="20"/>
              </w:rPr>
            </w:pPr>
          </w:p>
        </w:tc>
        <w:tc>
          <w:tcPr>
            <w:tcW w:w="4981" w:type="dxa"/>
            <w:gridSpan w:val="4"/>
            <w:vMerge w:val="restart"/>
            <w:tcBorders>
              <w:left w:val="single" w:color="000000" w:sz="4" w:space="0"/>
              <w:bottom w:val="single" w:color="000000" w:sz="4" w:space="0"/>
              <w:right w:val="single" w:color="000000" w:sz="4" w:space="0"/>
            </w:tcBorders>
          </w:tcPr>
          <w:p w14:paraId="1A8B1820">
            <w:pPr>
              <w:pStyle w:val="9"/>
              <w:rPr>
                <w:rFonts w:ascii="Times New Roman"/>
                <w:sz w:val="20"/>
              </w:rPr>
            </w:pPr>
          </w:p>
        </w:tc>
        <w:tc>
          <w:tcPr>
            <w:tcW w:w="458" w:type="dxa"/>
            <w:gridSpan w:val="2"/>
            <w:vMerge w:val="restart"/>
            <w:tcBorders>
              <w:left w:val="single" w:color="000000" w:sz="4" w:space="0"/>
              <w:bottom w:val="single" w:color="000000" w:sz="4" w:space="0"/>
              <w:right w:val="single" w:color="000000" w:sz="4" w:space="0"/>
            </w:tcBorders>
          </w:tcPr>
          <w:p w14:paraId="4C14D34F">
            <w:pPr>
              <w:pStyle w:val="9"/>
              <w:spacing w:before="24" w:line="276" w:lineRule="auto"/>
              <w:ind w:left="131" w:right="102"/>
              <w:rPr>
                <w:sz w:val="21"/>
              </w:rPr>
            </w:pPr>
            <w:r>
              <w:rPr>
                <w:sz w:val="21"/>
              </w:rPr>
              <w:t>预计</w:t>
            </w:r>
          </w:p>
        </w:tc>
        <w:tc>
          <w:tcPr>
            <w:tcW w:w="1251" w:type="dxa"/>
            <w:gridSpan w:val="3"/>
            <w:tcBorders>
              <w:top w:val="single" w:color="000000" w:sz="4" w:space="0"/>
              <w:left w:val="single" w:color="000000" w:sz="4" w:space="0"/>
              <w:bottom w:val="single" w:color="000000" w:sz="4" w:space="0"/>
              <w:right w:val="single" w:color="000000" w:sz="4" w:space="0"/>
            </w:tcBorders>
          </w:tcPr>
          <w:p w14:paraId="6F8CFCF5">
            <w:pPr>
              <w:pStyle w:val="9"/>
              <w:spacing w:before="24" w:line="267" w:lineRule="exact"/>
              <w:ind w:left="184" w:right="155"/>
              <w:jc w:val="center"/>
              <w:rPr>
                <w:sz w:val="21"/>
              </w:rPr>
            </w:pPr>
            <w:r>
              <w:rPr>
                <w:sz w:val="21"/>
              </w:rPr>
              <w:t>运动密度</w:t>
            </w:r>
          </w:p>
        </w:tc>
        <w:tc>
          <w:tcPr>
            <w:tcW w:w="1817" w:type="dxa"/>
            <w:gridSpan w:val="3"/>
            <w:tcBorders>
              <w:top w:val="single" w:color="000000" w:sz="4" w:space="0"/>
              <w:left w:val="single" w:color="000000" w:sz="4" w:space="0"/>
              <w:bottom w:val="single" w:color="000000" w:sz="4" w:space="0"/>
            </w:tcBorders>
          </w:tcPr>
          <w:p w14:paraId="40D4D6F0">
            <w:pPr>
              <w:pStyle w:val="9"/>
              <w:spacing w:before="24" w:line="267" w:lineRule="exact"/>
              <w:ind w:left="117"/>
              <w:rPr>
                <w:sz w:val="21"/>
              </w:rPr>
            </w:pPr>
            <w:r>
              <w:rPr>
                <w:sz w:val="21"/>
              </w:rPr>
              <w:t>75%左右</w:t>
            </w:r>
          </w:p>
        </w:tc>
      </w:tr>
      <w:tr w14:paraId="713A43E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52" w:hRule="atLeast"/>
        </w:trPr>
        <w:tc>
          <w:tcPr>
            <w:tcW w:w="691" w:type="dxa"/>
            <w:vMerge w:val="continue"/>
            <w:tcBorders>
              <w:top w:val="nil"/>
              <w:bottom w:val="single" w:color="000000" w:sz="4" w:space="0"/>
              <w:right w:val="single" w:color="000000" w:sz="4" w:space="0"/>
            </w:tcBorders>
          </w:tcPr>
          <w:p w14:paraId="5138FD8F">
            <w:pPr>
              <w:rPr>
                <w:sz w:val="2"/>
                <w:szCs w:val="2"/>
              </w:rPr>
            </w:pPr>
          </w:p>
        </w:tc>
        <w:tc>
          <w:tcPr>
            <w:tcW w:w="4981" w:type="dxa"/>
            <w:gridSpan w:val="4"/>
            <w:vMerge w:val="continue"/>
            <w:tcBorders>
              <w:top w:val="nil"/>
              <w:left w:val="single" w:color="000000" w:sz="4" w:space="0"/>
              <w:bottom w:val="single" w:color="000000" w:sz="4" w:space="0"/>
              <w:right w:val="single" w:color="000000" w:sz="4" w:space="0"/>
            </w:tcBorders>
          </w:tcPr>
          <w:p w14:paraId="318E0A66">
            <w:pPr>
              <w:rPr>
                <w:sz w:val="2"/>
                <w:szCs w:val="2"/>
              </w:rPr>
            </w:pPr>
          </w:p>
        </w:tc>
        <w:tc>
          <w:tcPr>
            <w:tcW w:w="458" w:type="dxa"/>
            <w:gridSpan w:val="2"/>
            <w:vMerge w:val="continue"/>
            <w:tcBorders>
              <w:top w:val="nil"/>
              <w:left w:val="single" w:color="000000" w:sz="4" w:space="0"/>
              <w:bottom w:val="single" w:color="000000" w:sz="4" w:space="0"/>
              <w:right w:val="single" w:color="000000" w:sz="4" w:space="0"/>
            </w:tcBorders>
          </w:tcPr>
          <w:p w14:paraId="2055AD09">
            <w:pPr>
              <w:rPr>
                <w:sz w:val="2"/>
                <w:szCs w:val="2"/>
              </w:rPr>
            </w:pPr>
          </w:p>
        </w:tc>
        <w:tc>
          <w:tcPr>
            <w:tcW w:w="1251" w:type="dxa"/>
            <w:gridSpan w:val="3"/>
            <w:tcBorders>
              <w:top w:val="single" w:color="000000" w:sz="4" w:space="0"/>
              <w:left w:val="single" w:color="000000" w:sz="4" w:space="0"/>
              <w:bottom w:val="single" w:color="000000" w:sz="4" w:space="0"/>
              <w:right w:val="single" w:color="000000" w:sz="4" w:space="0"/>
            </w:tcBorders>
          </w:tcPr>
          <w:p w14:paraId="43B41F94">
            <w:pPr>
              <w:pStyle w:val="9"/>
              <w:spacing w:before="44"/>
              <w:ind w:left="184" w:right="155"/>
              <w:jc w:val="center"/>
              <w:rPr>
                <w:sz w:val="21"/>
              </w:rPr>
            </w:pPr>
            <w:r>
              <w:rPr>
                <w:sz w:val="21"/>
              </w:rPr>
              <w:t>强度指数</w:t>
            </w:r>
          </w:p>
        </w:tc>
        <w:tc>
          <w:tcPr>
            <w:tcW w:w="1817" w:type="dxa"/>
            <w:gridSpan w:val="3"/>
            <w:tcBorders>
              <w:top w:val="single" w:color="000000" w:sz="4" w:space="0"/>
              <w:left w:val="single" w:color="000000" w:sz="4" w:space="0"/>
              <w:bottom w:val="single" w:color="000000" w:sz="4" w:space="0"/>
            </w:tcBorders>
          </w:tcPr>
          <w:p w14:paraId="3C350E39">
            <w:pPr>
              <w:pStyle w:val="9"/>
              <w:spacing w:before="44"/>
              <w:ind w:left="117"/>
              <w:rPr>
                <w:sz w:val="21"/>
              </w:rPr>
            </w:pPr>
            <w:r>
              <w:rPr>
                <w:sz w:val="21"/>
              </w:rPr>
              <w:t>1.7 左右</w:t>
            </w:r>
          </w:p>
        </w:tc>
      </w:tr>
      <w:tr w14:paraId="3C2208A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935" w:hRule="atLeast"/>
        </w:trPr>
        <w:tc>
          <w:tcPr>
            <w:tcW w:w="691" w:type="dxa"/>
            <w:tcBorders>
              <w:top w:val="single" w:color="000000" w:sz="4" w:space="0"/>
              <w:bottom w:val="single" w:color="000000" w:sz="4" w:space="0"/>
              <w:right w:val="single" w:color="000000" w:sz="4" w:space="0"/>
            </w:tcBorders>
          </w:tcPr>
          <w:p w14:paraId="329A4578">
            <w:pPr>
              <w:pStyle w:val="9"/>
              <w:spacing w:before="178" w:line="278" w:lineRule="auto"/>
              <w:ind w:left="133" w:right="112"/>
              <w:rPr>
                <w:sz w:val="21"/>
              </w:rPr>
            </w:pPr>
            <w:r>
              <w:rPr>
                <w:sz w:val="21"/>
              </w:rPr>
              <w:t>安全措施</w:t>
            </w:r>
          </w:p>
        </w:tc>
        <w:tc>
          <w:tcPr>
            <w:tcW w:w="8507" w:type="dxa"/>
            <w:gridSpan w:val="12"/>
            <w:tcBorders>
              <w:top w:val="single" w:color="000000" w:sz="4" w:space="0"/>
              <w:left w:val="single" w:color="000000" w:sz="4" w:space="0"/>
              <w:bottom w:val="single" w:color="000000" w:sz="4" w:space="0"/>
            </w:tcBorders>
          </w:tcPr>
          <w:p w14:paraId="6B084DEF">
            <w:pPr>
              <w:pStyle w:val="9"/>
              <w:numPr>
                <w:ilvl w:val="0"/>
                <w:numId w:val="227"/>
              </w:numPr>
              <w:tabs>
                <w:tab w:val="left" w:pos="330"/>
              </w:tabs>
              <w:spacing w:before="22" w:after="0" w:line="240" w:lineRule="auto"/>
              <w:ind w:left="329" w:right="0" w:hanging="212"/>
              <w:jc w:val="left"/>
              <w:rPr>
                <w:sz w:val="21"/>
              </w:rPr>
            </w:pPr>
            <w:r>
              <w:rPr>
                <w:spacing w:val="-3"/>
                <w:sz w:val="21"/>
              </w:rPr>
              <w:t>检查场地器材是否有安全隐患。</w:t>
            </w:r>
          </w:p>
          <w:p w14:paraId="6920CCA0">
            <w:pPr>
              <w:pStyle w:val="9"/>
              <w:numPr>
                <w:ilvl w:val="0"/>
                <w:numId w:val="227"/>
              </w:numPr>
              <w:tabs>
                <w:tab w:val="left" w:pos="330"/>
              </w:tabs>
              <w:spacing w:before="43" w:after="0" w:line="240" w:lineRule="auto"/>
              <w:ind w:left="329" w:right="0" w:hanging="212"/>
              <w:jc w:val="left"/>
              <w:rPr>
                <w:sz w:val="21"/>
              </w:rPr>
            </w:pPr>
            <w:r>
              <w:rPr>
                <w:spacing w:val="-3"/>
                <w:sz w:val="21"/>
              </w:rPr>
              <w:t>检查学生上课是否携带不安全的物品。</w:t>
            </w:r>
          </w:p>
          <w:p w14:paraId="09A60D5C">
            <w:pPr>
              <w:pStyle w:val="9"/>
              <w:numPr>
                <w:ilvl w:val="0"/>
                <w:numId w:val="227"/>
              </w:numPr>
              <w:tabs>
                <w:tab w:val="left" w:pos="330"/>
              </w:tabs>
              <w:spacing w:before="43" w:after="0" w:line="240" w:lineRule="auto"/>
              <w:ind w:left="329" w:right="0" w:hanging="212"/>
              <w:jc w:val="left"/>
              <w:rPr>
                <w:sz w:val="21"/>
              </w:rPr>
            </w:pPr>
            <w:r>
              <w:rPr>
                <w:spacing w:val="-3"/>
                <w:sz w:val="21"/>
              </w:rPr>
              <w:t>讲解强调上课的安全事宜。</w:t>
            </w:r>
          </w:p>
        </w:tc>
      </w:tr>
      <w:tr w14:paraId="2FC86F7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753" w:hRule="atLeast"/>
        </w:trPr>
        <w:tc>
          <w:tcPr>
            <w:tcW w:w="691" w:type="dxa"/>
            <w:tcBorders>
              <w:top w:val="single" w:color="000000" w:sz="4" w:space="0"/>
              <w:right w:val="single" w:color="000000" w:sz="4" w:space="0"/>
            </w:tcBorders>
          </w:tcPr>
          <w:p w14:paraId="2B17866F">
            <w:pPr>
              <w:pStyle w:val="9"/>
              <w:spacing w:before="7"/>
              <w:rPr>
                <w:sz w:val="21"/>
              </w:rPr>
            </w:pPr>
          </w:p>
          <w:p w14:paraId="1EDA6CCD">
            <w:pPr>
              <w:pStyle w:val="9"/>
              <w:spacing w:before="1" w:line="278" w:lineRule="auto"/>
              <w:ind w:left="239" w:right="218"/>
              <w:jc w:val="both"/>
              <w:rPr>
                <w:sz w:val="21"/>
              </w:rPr>
            </w:pPr>
            <w:r>
              <w:rPr>
                <w:sz w:val="21"/>
              </w:rPr>
              <w:t>课后反思</w:t>
            </w:r>
          </w:p>
        </w:tc>
        <w:tc>
          <w:tcPr>
            <w:tcW w:w="8507" w:type="dxa"/>
            <w:gridSpan w:val="12"/>
            <w:tcBorders>
              <w:top w:val="single" w:color="000000" w:sz="4" w:space="0"/>
              <w:left w:val="single" w:color="000000" w:sz="4" w:space="0"/>
            </w:tcBorders>
          </w:tcPr>
          <w:p w14:paraId="2C36503F">
            <w:pPr>
              <w:pStyle w:val="9"/>
              <w:rPr>
                <w:rFonts w:ascii="Times New Roman"/>
                <w:sz w:val="20"/>
              </w:rPr>
            </w:pPr>
          </w:p>
        </w:tc>
      </w:tr>
    </w:tbl>
    <w:p w14:paraId="01BF5B8C">
      <w:pPr>
        <w:spacing w:before="6" w:line="240" w:lineRule="auto"/>
        <w:rPr>
          <w:sz w:val="28"/>
        </w:rPr>
      </w:pPr>
    </w:p>
    <w:p w14:paraId="4556EC17">
      <w:pPr>
        <w:pStyle w:val="10"/>
        <w:bidi w:val="0"/>
      </w:pPr>
      <w:r>
        <w:t>体育与健康课时计划</w:t>
      </w:r>
    </w:p>
    <w:p w14:paraId="7CE49D87">
      <w:pPr>
        <w:tabs>
          <w:tab w:val="left" w:pos="2468"/>
          <w:tab w:val="left" w:pos="3936"/>
          <w:tab w:val="left" w:pos="4988"/>
          <w:tab w:val="left" w:pos="5934"/>
          <w:tab w:val="left" w:pos="8034"/>
        </w:tabs>
        <w:spacing w:before="132" w:after="20"/>
        <w:ind w:left="1625" w:right="0" w:firstLine="0"/>
        <w:jc w:val="left"/>
        <w:rPr>
          <w:sz w:val="21"/>
        </w:rPr>
      </w:pPr>
      <w:r>
        <w:rPr>
          <w:sz w:val="21"/>
        </w:rPr>
        <w:t>年级：</w:t>
      </w:r>
      <w:r>
        <w:rPr>
          <w:sz w:val="21"/>
        </w:rPr>
        <w:tab/>
      </w:r>
      <w:r>
        <w:rPr>
          <w:spacing w:val="-3"/>
          <w:sz w:val="21"/>
        </w:rPr>
        <w:t>六</w:t>
      </w:r>
      <w:r>
        <w:rPr>
          <w:sz w:val="21"/>
        </w:rPr>
        <w:t>年</w:t>
      </w:r>
      <w:r>
        <w:rPr>
          <w:spacing w:val="-3"/>
          <w:sz w:val="21"/>
        </w:rPr>
        <w:t>级</w:t>
      </w:r>
      <w:r>
        <w:rPr>
          <w:sz w:val="21"/>
        </w:rPr>
        <w:t>上</w:t>
      </w:r>
      <w:r>
        <w:rPr>
          <w:sz w:val="21"/>
        </w:rPr>
        <w:tab/>
      </w:r>
      <w:r>
        <w:rPr>
          <w:sz w:val="21"/>
        </w:rPr>
        <w:t>课时：</w:t>
      </w:r>
      <w:r>
        <w:rPr>
          <w:sz w:val="21"/>
        </w:rPr>
        <w:tab/>
      </w:r>
      <w:r>
        <w:rPr>
          <w:sz w:val="21"/>
        </w:rPr>
        <w:t>2</w:t>
      </w:r>
      <w:r>
        <w:rPr>
          <w:sz w:val="21"/>
        </w:rPr>
        <w:tab/>
      </w:r>
      <w:r>
        <w:rPr>
          <w:sz w:val="21"/>
        </w:rPr>
        <w:t>执</w:t>
      </w:r>
      <w:r>
        <w:rPr>
          <w:spacing w:val="-1"/>
          <w:sz w:val="21"/>
        </w:rPr>
        <w:t xml:space="preserve"> </w:t>
      </w:r>
      <w:r>
        <w:rPr>
          <w:sz w:val="21"/>
        </w:rPr>
        <w:t>教：</w:t>
      </w:r>
      <w:r>
        <w:rPr>
          <w:sz w:val="21"/>
        </w:rPr>
        <w:tab/>
      </w:r>
      <w:r>
        <w:rPr>
          <w:sz w:val="21"/>
        </w:rPr>
        <w:t>时</w:t>
      </w:r>
      <w:r>
        <w:rPr>
          <w:spacing w:val="-3"/>
          <w:sz w:val="21"/>
        </w:rPr>
        <w:t>间</w:t>
      </w:r>
      <w:r>
        <w:rPr>
          <w:sz w:val="21"/>
        </w:rPr>
        <w:t>：</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0"/>
        <w:gridCol w:w="1"/>
        <w:gridCol w:w="1801"/>
        <w:gridCol w:w="7"/>
        <w:gridCol w:w="1"/>
      </w:tblGrid>
      <w:tr w14:paraId="595444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0" w:hRule="atLeast"/>
        </w:trPr>
        <w:tc>
          <w:tcPr>
            <w:tcW w:w="691" w:type="dxa"/>
            <w:tcBorders>
              <w:left w:val="single" w:color="000000" w:sz="12" w:space="0"/>
            </w:tcBorders>
          </w:tcPr>
          <w:p w14:paraId="4BCBC4E6">
            <w:pPr>
              <w:pStyle w:val="9"/>
              <w:spacing w:before="3"/>
              <w:rPr>
                <w:sz w:val="26"/>
              </w:rPr>
            </w:pPr>
          </w:p>
          <w:p w14:paraId="6ED78472">
            <w:pPr>
              <w:pStyle w:val="9"/>
              <w:spacing w:before="1" w:line="278" w:lineRule="auto"/>
              <w:ind w:left="133" w:right="112"/>
              <w:rPr>
                <w:sz w:val="21"/>
              </w:rPr>
            </w:pPr>
            <w:r>
              <w:rPr>
                <w:sz w:val="21"/>
              </w:rPr>
              <w:t>教学目标</w:t>
            </w:r>
          </w:p>
        </w:tc>
        <w:tc>
          <w:tcPr>
            <w:tcW w:w="8496" w:type="dxa"/>
            <w:gridSpan w:val="9"/>
            <w:tcBorders>
              <w:right w:val="single" w:color="000000" w:sz="12" w:space="0"/>
            </w:tcBorders>
          </w:tcPr>
          <w:p w14:paraId="1E6DD7A9">
            <w:pPr>
              <w:pStyle w:val="9"/>
              <w:numPr>
                <w:ilvl w:val="0"/>
                <w:numId w:val="228"/>
              </w:numPr>
              <w:tabs>
                <w:tab w:val="left" w:pos="330"/>
              </w:tabs>
              <w:spacing w:before="25" w:after="0" w:line="240" w:lineRule="auto"/>
              <w:ind w:left="329" w:right="0" w:hanging="212"/>
              <w:jc w:val="left"/>
              <w:rPr>
                <w:sz w:val="21"/>
              </w:rPr>
            </w:pPr>
            <w:r>
              <w:rPr>
                <w:spacing w:val="-10"/>
                <w:sz w:val="21"/>
              </w:rPr>
              <w:t xml:space="preserve">通过教学，使 </w:t>
            </w:r>
            <w:r>
              <w:rPr>
                <w:sz w:val="21"/>
              </w:rPr>
              <w:t>90</w:t>
            </w:r>
            <w:r>
              <w:rPr>
                <w:spacing w:val="-3"/>
                <w:sz w:val="21"/>
              </w:rPr>
              <w:t>%的学生掌握蹲踞式跳远的技术动作，提高跳跃的基本能力。</w:t>
            </w:r>
          </w:p>
          <w:p w14:paraId="263F8C63">
            <w:pPr>
              <w:pStyle w:val="9"/>
              <w:numPr>
                <w:ilvl w:val="0"/>
                <w:numId w:val="228"/>
              </w:numPr>
              <w:tabs>
                <w:tab w:val="left" w:pos="330"/>
              </w:tabs>
              <w:spacing w:before="43" w:after="0" w:line="240" w:lineRule="auto"/>
              <w:ind w:left="329" w:right="0" w:hanging="212"/>
              <w:jc w:val="left"/>
              <w:rPr>
                <w:sz w:val="21"/>
              </w:rPr>
            </w:pPr>
            <w:r>
              <w:rPr>
                <w:spacing w:val="-3"/>
                <w:sz w:val="21"/>
              </w:rPr>
              <w:t>发展学生弹跳.协调.灵敏等身体素质，促进身体形态的正常发育。</w:t>
            </w:r>
          </w:p>
          <w:p w14:paraId="4D610825">
            <w:pPr>
              <w:pStyle w:val="9"/>
              <w:numPr>
                <w:ilvl w:val="0"/>
                <w:numId w:val="228"/>
              </w:numPr>
              <w:tabs>
                <w:tab w:val="left" w:pos="332"/>
              </w:tabs>
              <w:spacing w:before="2" w:after="0" w:line="310" w:lineRule="atLeast"/>
              <w:ind w:left="117" w:right="75" w:firstLine="0"/>
              <w:jc w:val="left"/>
              <w:rPr>
                <w:sz w:val="21"/>
              </w:rPr>
            </w:pPr>
            <w:r>
              <w:rPr>
                <w:spacing w:val="-1"/>
                <w:sz w:val="21"/>
              </w:rPr>
              <w:t>通过练习，使学生在合作中能与伙伴团结协作，学会学习，学会评价，树立自信心，培</w:t>
            </w:r>
            <w:r>
              <w:rPr>
                <w:spacing w:val="-3"/>
                <w:sz w:val="21"/>
              </w:rPr>
              <w:t>养不怕困难.勇往直前的良好品质。</w:t>
            </w:r>
          </w:p>
        </w:tc>
      </w:tr>
      <w:tr w14:paraId="6B7A9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29" w:hRule="atLeast"/>
        </w:trPr>
        <w:tc>
          <w:tcPr>
            <w:tcW w:w="691" w:type="dxa"/>
            <w:tcBorders>
              <w:left w:val="single" w:color="000000" w:sz="12" w:space="0"/>
            </w:tcBorders>
          </w:tcPr>
          <w:p w14:paraId="2E3D6DA4">
            <w:pPr>
              <w:pStyle w:val="9"/>
              <w:spacing w:before="3"/>
              <w:rPr>
                <w:sz w:val="29"/>
              </w:rPr>
            </w:pPr>
          </w:p>
          <w:p w14:paraId="10C48E06">
            <w:pPr>
              <w:pStyle w:val="9"/>
              <w:spacing w:before="1" w:line="278" w:lineRule="auto"/>
              <w:ind w:left="133" w:right="112"/>
              <w:rPr>
                <w:sz w:val="21"/>
              </w:rPr>
            </w:pPr>
            <w:r>
              <w:rPr>
                <w:sz w:val="21"/>
              </w:rPr>
              <w:t>教学内容</w:t>
            </w:r>
          </w:p>
        </w:tc>
        <w:tc>
          <w:tcPr>
            <w:tcW w:w="4095" w:type="dxa"/>
          </w:tcPr>
          <w:p w14:paraId="63DB9C54">
            <w:pPr>
              <w:pStyle w:val="9"/>
              <w:rPr>
                <w:sz w:val="20"/>
              </w:rPr>
            </w:pPr>
          </w:p>
          <w:p w14:paraId="3350C5A3">
            <w:pPr>
              <w:pStyle w:val="9"/>
              <w:spacing w:before="6"/>
              <w:rPr>
                <w:sz w:val="21"/>
              </w:rPr>
            </w:pPr>
          </w:p>
          <w:p w14:paraId="4427EB6C">
            <w:pPr>
              <w:pStyle w:val="9"/>
              <w:ind w:left="117"/>
              <w:rPr>
                <w:sz w:val="21"/>
              </w:rPr>
            </w:pPr>
            <w:r>
              <w:rPr>
                <w:sz w:val="21"/>
              </w:rPr>
              <w:t>蹲踞式跳远</w:t>
            </w:r>
          </w:p>
        </w:tc>
        <w:tc>
          <w:tcPr>
            <w:tcW w:w="884" w:type="dxa"/>
            <w:gridSpan w:val="2"/>
          </w:tcPr>
          <w:p w14:paraId="19611B74">
            <w:pPr>
              <w:pStyle w:val="9"/>
              <w:spacing w:before="3"/>
              <w:rPr>
                <w:sz w:val="29"/>
              </w:rPr>
            </w:pPr>
          </w:p>
          <w:p w14:paraId="5DBD2A87">
            <w:pPr>
              <w:pStyle w:val="9"/>
              <w:spacing w:before="1" w:line="278" w:lineRule="auto"/>
              <w:ind w:left="242" w:right="101" w:hanging="106"/>
              <w:rPr>
                <w:sz w:val="21"/>
              </w:rPr>
            </w:pPr>
            <w:r>
              <w:rPr>
                <w:sz w:val="21"/>
              </w:rPr>
              <w:t>教学重难点</w:t>
            </w:r>
          </w:p>
        </w:tc>
        <w:tc>
          <w:tcPr>
            <w:tcW w:w="3517" w:type="dxa"/>
            <w:gridSpan w:val="6"/>
            <w:tcBorders>
              <w:right w:val="single" w:color="000000" w:sz="12" w:space="0"/>
            </w:tcBorders>
          </w:tcPr>
          <w:p w14:paraId="42130406">
            <w:pPr>
              <w:pStyle w:val="9"/>
              <w:spacing w:before="3"/>
              <w:rPr>
                <w:sz w:val="29"/>
              </w:rPr>
            </w:pPr>
          </w:p>
          <w:p w14:paraId="10EA3347">
            <w:pPr>
              <w:pStyle w:val="9"/>
              <w:spacing w:before="1" w:line="278" w:lineRule="auto"/>
              <w:ind w:left="119" w:right="852"/>
              <w:rPr>
                <w:sz w:val="21"/>
              </w:rPr>
            </w:pPr>
            <w:r>
              <w:rPr>
                <w:sz w:val="21"/>
              </w:rPr>
              <w:t>重点：起跳后腾空收腿动作难点：空中身体的平稳</w:t>
            </w:r>
          </w:p>
        </w:tc>
      </w:tr>
      <w:tr w14:paraId="1DF797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91" w:type="dxa"/>
            <w:tcBorders>
              <w:left w:val="single" w:color="000000" w:sz="12" w:space="0"/>
            </w:tcBorders>
          </w:tcPr>
          <w:p w14:paraId="5B98C4A4">
            <w:pPr>
              <w:pStyle w:val="9"/>
              <w:spacing w:before="23"/>
              <w:ind w:left="133"/>
              <w:rPr>
                <w:sz w:val="21"/>
              </w:rPr>
            </w:pPr>
            <w:r>
              <w:rPr>
                <w:sz w:val="21"/>
              </w:rPr>
              <w:t>课的</w:t>
            </w:r>
          </w:p>
          <w:p w14:paraId="2A538F32">
            <w:pPr>
              <w:pStyle w:val="9"/>
              <w:spacing w:before="43"/>
              <w:ind w:left="133"/>
              <w:rPr>
                <w:sz w:val="21"/>
              </w:rPr>
            </w:pPr>
            <w:r>
              <w:rPr>
                <w:sz w:val="21"/>
              </w:rPr>
              <w:t>部分</w:t>
            </w:r>
          </w:p>
        </w:tc>
        <w:tc>
          <w:tcPr>
            <w:tcW w:w="4095" w:type="dxa"/>
          </w:tcPr>
          <w:p w14:paraId="7746AAE7">
            <w:pPr>
              <w:pStyle w:val="9"/>
              <w:spacing w:before="179"/>
              <w:ind w:left="899"/>
              <w:rPr>
                <w:sz w:val="21"/>
              </w:rPr>
            </w:pPr>
            <w:r>
              <w:rPr>
                <w:sz w:val="21"/>
              </w:rPr>
              <w:t>教学内容及主要教学措施</w:t>
            </w:r>
          </w:p>
        </w:tc>
        <w:tc>
          <w:tcPr>
            <w:tcW w:w="441" w:type="dxa"/>
          </w:tcPr>
          <w:p w14:paraId="2B60E96B">
            <w:pPr>
              <w:pStyle w:val="9"/>
              <w:spacing w:before="23"/>
              <w:ind w:left="134"/>
              <w:rPr>
                <w:sz w:val="21"/>
              </w:rPr>
            </w:pPr>
            <w:r>
              <w:rPr>
                <w:w w:val="89"/>
                <w:sz w:val="21"/>
              </w:rPr>
              <w:t>次</w:t>
            </w:r>
          </w:p>
          <w:p w14:paraId="2FF3BDF9">
            <w:pPr>
              <w:pStyle w:val="9"/>
              <w:spacing w:before="43"/>
              <w:ind w:left="134"/>
              <w:rPr>
                <w:sz w:val="21"/>
              </w:rPr>
            </w:pPr>
            <w:r>
              <w:rPr>
                <w:w w:val="89"/>
                <w:sz w:val="21"/>
              </w:rPr>
              <w:t>数</w:t>
            </w:r>
          </w:p>
        </w:tc>
        <w:tc>
          <w:tcPr>
            <w:tcW w:w="443" w:type="dxa"/>
          </w:tcPr>
          <w:p w14:paraId="07636463">
            <w:pPr>
              <w:pStyle w:val="9"/>
              <w:spacing w:before="23"/>
              <w:ind w:left="137"/>
              <w:rPr>
                <w:sz w:val="21"/>
              </w:rPr>
            </w:pPr>
            <w:r>
              <w:rPr>
                <w:w w:val="89"/>
                <w:sz w:val="21"/>
              </w:rPr>
              <w:t>时</w:t>
            </w:r>
          </w:p>
          <w:p w14:paraId="628731DB">
            <w:pPr>
              <w:pStyle w:val="9"/>
              <w:spacing w:before="43"/>
              <w:ind w:left="137"/>
              <w:rPr>
                <w:sz w:val="21"/>
              </w:rPr>
            </w:pPr>
            <w:r>
              <w:rPr>
                <w:w w:val="89"/>
                <w:sz w:val="21"/>
              </w:rPr>
              <w:t>间</w:t>
            </w:r>
          </w:p>
        </w:tc>
        <w:tc>
          <w:tcPr>
            <w:tcW w:w="1708" w:type="dxa"/>
            <w:gridSpan w:val="3"/>
          </w:tcPr>
          <w:p w14:paraId="640B22B5">
            <w:pPr>
              <w:pStyle w:val="9"/>
              <w:spacing w:before="23"/>
              <w:ind w:left="145" w:right="115"/>
              <w:jc w:val="center"/>
              <w:rPr>
                <w:sz w:val="21"/>
              </w:rPr>
            </w:pPr>
            <w:r>
              <w:rPr>
                <w:w w:val="95"/>
                <w:sz w:val="21"/>
              </w:rPr>
              <w:t>预计问题与处理</w:t>
            </w:r>
          </w:p>
          <w:p w14:paraId="77D39F58">
            <w:pPr>
              <w:pStyle w:val="9"/>
              <w:spacing w:before="43"/>
              <w:ind w:left="144" w:right="115"/>
              <w:jc w:val="center"/>
              <w:rPr>
                <w:sz w:val="21"/>
              </w:rPr>
            </w:pPr>
            <w:r>
              <w:rPr>
                <w:sz w:val="21"/>
              </w:rPr>
              <w:t>方法</w:t>
            </w:r>
          </w:p>
        </w:tc>
        <w:tc>
          <w:tcPr>
            <w:tcW w:w="1809" w:type="dxa"/>
            <w:gridSpan w:val="3"/>
            <w:tcBorders>
              <w:right w:val="single" w:color="000000" w:sz="12" w:space="0"/>
            </w:tcBorders>
          </w:tcPr>
          <w:p w14:paraId="10C75965">
            <w:pPr>
              <w:pStyle w:val="9"/>
              <w:spacing w:before="179"/>
              <w:ind w:left="180"/>
              <w:rPr>
                <w:sz w:val="21"/>
              </w:rPr>
            </w:pPr>
            <w:r>
              <w:rPr>
                <w:sz w:val="21"/>
              </w:rPr>
              <w:t>组织形式与要求</w:t>
            </w:r>
          </w:p>
        </w:tc>
      </w:tr>
      <w:tr w14:paraId="62B85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70" w:hRule="atLeast"/>
        </w:trPr>
        <w:tc>
          <w:tcPr>
            <w:tcW w:w="691" w:type="dxa"/>
            <w:tcBorders>
              <w:left w:val="single" w:color="000000" w:sz="12" w:space="0"/>
            </w:tcBorders>
          </w:tcPr>
          <w:p w14:paraId="46124D90">
            <w:pPr>
              <w:pStyle w:val="9"/>
              <w:rPr>
                <w:sz w:val="20"/>
              </w:rPr>
            </w:pPr>
          </w:p>
          <w:p w14:paraId="0A0F03A6">
            <w:pPr>
              <w:pStyle w:val="9"/>
              <w:rPr>
                <w:sz w:val="20"/>
              </w:rPr>
            </w:pPr>
          </w:p>
          <w:p w14:paraId="52E5BF34">
            <w:pPr>
              <w:pStyle w:val="9"/>
              <w:spacing w:before="136" w:line="278" w:lineRule="auto"/>
              <w:ind w:left="239" w:right="218"/>
              <w:jc w:val="both"/>
              <w:rPr>
                <w:sz w:val="21"/>
              </w:rPr>
            </w:pPr>
            <w:r>
              <w:rPr>
                <w:sz w:val="21"/>
              </w:rPr>
              <w:t>导入与准备部分</w:t>
            </w:r>
          </w:p>
        </w:tc>
        <w:tc>
          <w:tcPr>
            <w:tcW w:w="4095" w:type="dxa"/>
          </w:tcPr>
          <w:p w14:paraId="2499AFD2">
            <w:pPr>
              <w:pStyle w:val="9"/>
              <w:spacing w:before="25"/>
              <w:ind w:left="117"/>
              <w:rPr>
                <w:sz w:val="21"/>
              </w:rPr>
            </w:pPr>
            <w:r>
              <w:rPr>
                <w:sz w:val="21"/>
              </w:rPr>
              <w:t>教学内容：</w:t>
            </w:r>
          </w:p>
          <w:p w14:paraId="1BCCC09A">
            <w:pPr>
              <w:pStyle w:val="9"/>
              <w:numPr>
                <w:ilvl w:val="0"/>
                <w:numId w:val="229"/>
              </w:numPr>
              <w:tabs>
                <w:tab w:val="left" w:pos="330"/>
              </w:tabs>
              <w:spacing w:before="43" w:after="0" w:line="240" w:lineRule="auto"/>
              <w:ind w:left="329" w:right="0" w:hanging="212"/>
              <w:jc w:val="left"/>
              <w:rPr>
                <w:sz w:val="21"/>
              </w:rPr>
            </w:pPr>
            <w:r>
              <w:rPr>
                <w:spacing w:val="-2"/>
                <w:sz w:val="21"/>
              </w:rPr>
              <w:t>徒手操</w:t>
            </w:r>
          </w:p>
          <w:p w14:paraId="4A2E68B0">
            <w:pPr>
              <w:pStyle w:val="9"/>
              <w:numPr>
                <w:ilvl w:val="0"/>
                <w:numId w:val="229"/>
              </w:numPr>
              <w:tabs>
                <w:tab w:val="left" w:pos="330"/>
              </w:tabs>
              <w:spacing w:before="43" w:after="0" w:line="278" w:lineRule="auto"/>
              <w:ind w:left="117" w:right="2282" w:firstLine="0"/>
              <w:jc w:val="left"/>
              <w:rPr>
                <w:sz w:val="21"/>
              </w:rPr>
            </w:pPr>
            <w:r>
              <w:rPr>
                <w:spacing w:val="-5"/>
                <w:sz w:val="21"/>
              </w:rPr>
              <w:t>起跳后腾空收腿</w:t>
            </w:r>
            <w:r>
              <w:rPr>
                <w:spacing w:val="-1"/>
                <w:sz w:val="21"/>
              </w:rPr>
              <w:t>教学策略：</w:t>
            </w:r>
          </w:p>
          <w:p w14:paraId="7180B512">
            <w:pPr>
              <w:pStyle w:val="9"/>
              <w:spacing w:line="269" w:lineRule="exact"/>
              <w:ind w:left="117"/>
              <w:rPr>
                <w:sz w:val="21"/>
              </w:rPr>
            </w:pPr>
            <w:r>
              <w:rPr>
                <w:sz w:val="21"/>
              </w:rPr>
              <w:t>师—</w:t>
            </w:r>
          </w:p>
          <w:p w14:paraId="37863CC0">
            <w:pPr>
              <w:pStyle w:val="9"/>
              <w:numPr>
                <w:ilvl w:val="0"/>
                <w:numId w:val="230"/>
              </w:numPr>
              <w:tabs>
                <w:tab w:val="left" w:pos="330"/>
              </w:tabs>
              <w:spacing w:before="43" w:after="0" w:line="240" w:lineRule="auto"/>
              <w:ind w:left="329" w:right="-29" w:hanging="212"/>
              <w:jc w:val="left"/>
              <w:rPr>
                <w:sz w:val="21"/>
              </w:rPr>
            </w:pPr>
            <w:r>
              <w:rPr>
                <w:spacing w:val="-4"/>
                <w:sz w:val="21"/>
              </w:rPr>
              <w:t>教师讲解练习要求，引导学生一起活动。</w:t>
            </w:r>
          </w:p>
          <w:p w14:paraId="56A798BF">
            <w:pPr>
              <w:pStyle w:val="9"/>
              <w:numPr>
                <w:ilvl w:val="0"/>
                <w:numId w:val="230"/>
              </w:numPr>
              <w:tabs>
                <w:tab w:val="left" w:pos="330"/>
              </w:tabs>
              <w:spacing w:before="42" w:after="0" w:line="278" w:lineRule="auto"/>
              <w:ind w:left="117" w:right="1651" w:firstLine="0"/>
              <w:jc w:val="left"/>
              <w:rPr>
                <w:sz w:val="21"/>
              </w:rPr>
            </w:pPr>
            <w:r>
              <w:rPr>
                <w:spacing w:val="-5"/>
                <w:sz w:val="21"/>
              </w:rPr>
              <w:t>语言引导，表扬鼓励。</w:t>
            </w:r>
            <w:r>
              <w:rPr>
                <w:sz w:val="21"/>
              </w:rPr>
              <w:t>生—</w:t>
            </w:r>
          </w:p>
          <w:p w14:paraId="31A29B8B">
            <w:pPr>
              <w:pStyle w:val="9"/>
              <w:numPr>
                <w:ilvl w:val="0"/>
                <w:numId w:val="231"/>
              </w:numPr>
              <w:tabs>
                <w:tab w:val="left" w:pos="330"/>
              </w:tabs>
              <w:spacing w:before="0" w:after="0" w:line="269" w:lineRule="exact"/>
              <w:ind w:left="329" w:right="0" w:hanging="212"/>
              <w:jc w:val="left"/>
              <w:rPr>
                <w:sz w:val="21"/>
              </w:rPr>
            </w:pPr>
            <w:r>
              <w:rPr>
                <w:spacing w:val="-3"/>
                <w:sz w:val="21"/>
              </w:rPr>
              <w:t>听从教师要求一起游戏热身。</w:t>
            </w:r>
          </w:p>
          <w:p w14:paraId="4001181F">
            <w:pPr>
              <w:pStyle w:val="9"/>
              <w:numPr>
                <w:ilvl w:val="0"/>
                <w:numId w:val="231"/>
              </w:numPr>
              <w:tabs>
                <w:tab w:val="left" w:pos="330"/>
              </w:tabs>
              <w:spacing w:before="44" w:after="0" w:line="240" w:lineRule="auto"/>
              <w:ind w:left="329" w:right="0" w:hanging="212"/>
              <w:jc w:val="left"/>
              <w:rPr>
                <w:sz w:val="21"/>
              </w:rPr>
            </w:pPr>
            <w:r>
              <w:rPr>
                <w:spacing w:val="-3"/>
                <w:sz w:val="21"/>
              </w:rPr>
              <w:t>积极参与，遵守游戏规则。</w:t>
            </w:r>
          </w:p>
        </w:tc>
        <w:tc>
          <w:tcPr>
            <w:tcW w:w="441" w:type="dxa"/>
          </w:tcPr>
          <w:p w14:paraId="61CBC143">
            <w:pPr>
              <w:pStyle w:val="9"/>
              <w:rPr>
                <w:sz w:val="20"/>
              </w:rPr>
            </w:pPr>
          </w:p>
          <w:p w14:paraId="0B455446">
            <w:pPr>
              <w:pStyle w:val="9"/>
              <w:rPr>
                <w:sz w:val="20"/>
              </w:rPr>
            </w:pPr>
          </w:p>
          <w:p w14:paraId="58893374">
            <w:pPr>
              <w:pStyle w:val="9"/>
              <w:rPr>
                <w:sz w:val="20"/>
              </w:rPr>
            </w:pPr>
          </w:p>
          <w:p w14:paraId="02607887">
            <w:pPr>
              <w:pStyle w:val="9"/>
              <w:rPr>
                <w:sz w:val="20"/>
              </w:rPr>
            </w:pPr>
          </w:p>
          <w:p w14:paraId="23F2AD27">
            <w:pPr>
              <w:pStyle w:val="9"/>
              <w:rPr>
                <w:sz w:val="20"/>
              </w:rPr>
            </w:pPr>
          </w:p>
          <w:p w14:paraId="6FB8809C">
            <w:pPr>
              <w:pStyle w:val="9"/>
              <w:rPr>
                <w:sz w:val="20"/>
              </w:rPr>
            </w:pPr>
          </w:p>
          <w:p w14:paraId="73778487">
            <w:pPr>
              <w:pStyle w:val="9"/>
              <w:spacing w:before="11"/>
              <w:rPr>
                <w:sz w:val="15"/>
              </w:rPr>
            </w:pPr>
          </w:p>
          <w:p w14:paraId="6402176C">
            <w:pPr>
              <w:pStyle w:val="9"/>
              <w:ind w:left="104" w:right="74"/>
              <w:jc w:val="center"/>
              <w:rPr>
                <w:sz w:val="21"/>
              </w:rPr>
            </w:pPr>
            <w:r>
              <w:rPr>
                <w:sz w:val="21"/>
              </w:rPr>
              <w:t>2-</w:t>
            </w:r>
          </w:p>
          <w:p w14:paraId="6DB0453F">
            <w:pPr>
              <w:pStyle w:val="9"/>
              <w:spacing w:before="43"/>
              <w:ind w:left="30"/>
              <w:jc w:val="center"/>
              <w:rPr>
                <w:sz w:val="21"/>
              </w:rPr>
            </w:pPr>
            <w:r>
              <w:rPr>
                <w:w w:val="100"/>
                <w:sz w:val="21"/>
              </w:rPr>
              <w:t>3</w:t>
            </w:r>
          </w:p>
          <w:p w14:paraId="5DE2DC87">
            <w:pPr>
              <w:pStyle w:val="9"/>
              <w:spacing w:before="43"/>
              <w:ind w:left="30"/>
              <w:jc w:val="center"/>
              <w:rPr>
                <w:sz w:val="21"/>
              </w:rPr>
            </w:pPr>
            <w:r>
              <w:rPr>
                <w:w w:val="100"/>
                <w:sz w:val="21"/>
              </w:rPr>
              <w:t>次</w:t>
            </w:r>
          </w:p>
        </w:tc>
        <w:tc>
          <w:tcPr>
            <w:tcW w:w="443" w:type="dxa"/>
          </w:tcPr>
          <w:p w14:paraId="1D95653A">
            <w:pPr>
              <w:pStyle w:val="9"/>
              <w:rPr>
                <w:sz w:val="20"/>
              </w:rPr>
            </w:pPr>
          </w:p>
          <w:p w14:paraId="5D286847">
            <w:pPr>
              <w:pStyle w:val="9"/>
              <w:rPr>
                <w:sz w:val="20"/>
              </w:rPr>
            </w:pPr>
          </w:p>
          <w:p w14:paraId="20FC3665">
            <w:pPr>
              <w:pStyle w:val="9"/>
              <w:rPr>
                <w:sz w:val="20"/>
              </w:rPr>
            </w:pPr>
          </w:p>
          <w:p w14:paraId="637A9B8B">
            <w:pPr>
              <w:pStyle w:val="9"/>
              <w:rPr>
                <w:sz w:val="20"/>
              </w:rPr>
            </w:pPr>
          </w:p>
          <w:p w14:paraId="1736CD70">
            <w:pPr>
              <w:pStyle w:val="9"/>
              <w:rPr>
                <w:sz w:val="20"/>
              </w:rPr>
            </w:pPr>
          </w:p>
          <w:p w14:paraId="0F61C49D">
            <w:pPr>
              <w:pStyle w:val="9"/>
              <w:rPr>
                <w:sz w:val="20"/>
              </w:rPr>
            </w:pPr>
          </w:p>
          <w:p w14:paraId="564ADDFF">
            <w:pPr>
              <w:pStyle w:val="9"/>
              <w:rPr>
                <w:sz w:val="28"/>
              </w:rPr>
            </w:pPr>
          </w:p>
          <w:p w14:paraId="2C6C901B">
            <w:pPr>
              <w:pStyle w:val="9"/>
              <w:ind w:left="29"/>
              <w:jc w:val="center"/>
              <w:rPr>
                <w:sz w:val="21"/>
              </w:rPr>
            </w:pPr>
            <w:r>
              <w:rPr>
                <w:w w:val="100"/>
                <w:sz w:val="21"/>
              </w:rPr>
              <w:t>8</w:t>
            </w:r>
          </w:p>
          <w:p w14:paraId="4FD33E88">
            <w:pPr>
              <w:pStyle w:val="9"/>
              <w:spacing w:before="43"/>
              <w:ind w:left="29"/>
              <w:jc w:val="center"/>
              <w:rPr>
                <w:sz w:val="21"/>
              </w:rPr>
            </w:pPr>
            <w:r>
              <w:rPr>
                <w:w w:val="100"/>
                <w:sz w:val="21"/>
              </w:rPr>
              <w:t>分</w:t>
            </w:r>
          </w:p>
        </w:tc>
        <w:tc>
          <w:tcPr>
            <w:tcW w:w="1708" w:type="dxa"/>
            <w:gridSpan w:val="3"/>
          </w:tcPr>
          <w:p w14:paraId="35BBE401">
            <w:pPr>
              <w:pStyle w:val="9"/>
              <w:rPr>
                <w:sz w:val="20"/>
              </w:rPr>
            </w:pPr>
          </w:p>
          <w:p w14:paraId="1ADF2E2A">
            <w:pPr>
              <w:pStyle w:val="9"/>
              <w:rPr>
                <w:sz w:val="20"/>
              </w:rPr>
            </w:pPr>
          </w:p>
          <w:p w14:paraId="1A22CE32">
            <w:pPr>
              <w:pStyle w:val="9"/>
              <w:rPr>
                <w:sz w:val="20"/>
              </w:rPr>
            </w:pPr>
          </w:p>
          <w:p w14:paraId="20AB6DE9">
            <w:pPr>
              <w:pStyle w:val="9"/>
              <w:spacing w:before="2"/>
              <w:rPr>
                <w:sz w:val="27"/>
              </w:rPr>
            </w:pPr>
          </w:p>
          <w:p w14:paraId="0F1E24DA">
            <w:pPr>
              <w:pStyle w:val="9"/>
              <w:ind w:left="119"/>
              <w:rPr>
                <w:sz w:val="21"/>
              </w:rPr>
            </w:pPr>
            <w:r>
              <w:rPr>
                <w:sz w:val="21"/>
              </w:rPr>
              <w:t>预计问题：</w:t>
            </w:r>
          </w:p>
          <w:p w14:paraId="75FB50F0">
            <w:pPr>
              <w:pStyle w:val="9"/>
              <w:spacing w:before="43" w:line="278" w:lineRule="auto"/>
              <w:ind w:left="119" w:right="80"/>
              <w:jc w:val="both"/>
              <w:rPr>
                <w:sz w:val="21"/>
              </w:rPr>
            </w:pPr>
            <w:r>
              <w:rPr>
                <w:sz w:val="21"/>
              </w:rPr>
              <w:t>学生们集合速度慢，注意力不集中</w:t>
            </w:r>
          </w:p>
          <w:p w14:paraId="7DE6A1B5">
            <w:pPr>
              <w:pStyle w:val="9"/>
              <w:spacing w:line="269" w:lineRule="exact"/>
              <w:ind w:left="119"/>
              <w:rPr>
                <w:sz w:val="21"/>
              </w:rPr>
            </w:pPr>
            <w:r>
              <w:rPr>
                <w:sz w:val="21"/>
              </w:rPr>
              <w:t>处理方法：</w:t>
            </w:r>
          </w:p>
          <w:p w14:paraId="77DE0F36">
            <w:pPr>
              <w:pStyle w:val="9"/>
              <w:spacing w:before="43" w:line="278" w:lineRule="auto"/>
              <w:ind w:left="119" w:right="80"/>
              <w:rPr>
                <w:sz w:val="21"/>
              </w:rPr>
            </w:pPr>
            <w:r>
              <w:rPr>
                <w:sz w:val="21"/>
              </w:rPr>
              <w:t>强化训练集合； 语言引导</w:t>
            </w:r>
          </w:p>
        </w:tc>
        <w:tc>
          <w:tcPr>
            <w:tcW w:w="1809" w:type="dxa"/>
            <w:gridSpan w:val="3"/>
            <w:tcBorders>
              <w:right w:val="single" w:color="000000" w:sz="12" w:space="0"/>
            </w:tcBorders>
          </w:tcPr>
          <w:p w14:paraId="0E8840B7">
            <w:pPr>
              <w:pStyle w:val="9"/>
              <w:spacing w:before="3"/>
              <w:rPr>
                <w:sz w:val="26"/>
              </w:rPr>
            </w:pPr>
          </w:p>
          <w:p w14:paraId="1DEB3735">
            <w:pPr>
              <w:pStyle w:val="9"/>
              <w:spacing w:before="1" w:line="278" w:lineRule="auto"/>
              <w:ind w:left="332" w:right="506"/>
              <w:jc w:val="both"/>
              <w:rPr>
                <w:sz w:val="21"/>
              </w:rPr>
            </w:pPr>
            <w:r>
              <w:rPr>
                <w:sz w:val="21"/>
              </w:rPr>
              <w:t>X X X X X X X X X X X X X X X X X X X X</w:t>
            </w:r>
          </w:p>
          <w:p w14:paraId="79276136">
            <w:pPr>
              <w:pStyle w:val="9"/>
              <w:spacing w:before="3"/>
              <w:rPr>
                <w:sz w:val="24"/>
              </w:rPr>
            </w:pPr>
          </w:p>
          <w:p w14:paraId="315A32B8">
            <w:pPr>
              <w:pStyle w:val="9"/>
              <w:spacing w:before="1"/>
              <w:ind w:right="383"/>
              <w:jc w:val="center"/>
              <w:rPr>
                <w:sz w:val="21"/>
              </w:rPr>
            </w:pPr>
            <w:r>
              <w:rPr>
                <w:w w:val="100"/>
                <w:sz w:val="21"/>
              </w:rPr>
              <w:t>O</w:t>
            </w:r>
          </w:p>
          <w:p w14:paraId="6DD1A468">
            <w:pPr>
              <w:pStyle w:val="9"/>
              <w:spacing w:before="43"/>
              <w:ind w:left="120"/>
              <w:rPr>
                <w:sz w:val="21"/>
              </w:rPr>
            </w:pPr>
            <w:r>
              <w:rPr>
                <w:sz w:val="21"/>
              </w:rPr>
              <w:t>组织:</w:t>
            </w:r>
          </w:p>
          <w:p w14:paraId="17711058">
            <w:pPr>
              <w:pStyle w:val="9"/>
              <w:spacing w:before="42" w:line="278" w:lineRule="auto"/>
              <w:ind w:left="120" w:right="71"/>
              <w:rPr>
                <w:sz w:val="21"/>
              </w:rPr>
            </w:pPr>
            <w:r>
              <w:rPr>
                <w:sz w:val="21"/>
              </w:rPr>
              <w:t>学生在操场上自由散开</w:t>
            </w:r>
          </w:p>
          <w:p w14:paraId="265A2A0B">
            <w:pPr>
              <w:pStyle w:val="9"/>
              <w:spacing w:before="5"/>
              <w:rPr>
                <w:sz w:val="24"/>
              </w:rPr>
            </w:pPr>
          </w:p>
          <w:p w14:paraId="0AE5FEC6">
            <w:pPr>
              <w:pStyle w:val="9"/>
              <w:ind w:left="120"/>
              <w:rPr>
                <w:sz w:val="21"/>
              </w:rPr>
            </w:pPr>
            <w:r>
              <w:rPr>
                <w:sz w:val="21"/>
              </w:rPr>
              <w:t>要求:</w:t>
            </w:r>
          </w:p>
          <w:p w14:paraId="7A7A405A">
            <w:pPr>
              <w:pStyle w:val="9"/>
              <w:spacing w:before="43"/>
              <w:ind w:left="120"/>
              <w:rPr>
                <w:sz w:val="21"/>
              </w:rPr>
            </w:pPr>
            <w:r>
              <w:rPr>
                <w:sz w:val="21"/>
              </w:rPr>
              <w:t>尽量放松身心</w:t>
            </w:r>
          </w:p>
        </w:tc>
      </w:tr>
      <w:tr w14:paraId="7E36E6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46" w:hRule="atLeast"/>
        </w:trPr>
        <w:tc>
          <w:tcPr>
            <w:tcW w:w="691" w:type="dxa"/>
            <w:tcBorders>
              <w:left w:val="single" w:color="000000" w:sz="12" w:space="0"/>
            </w:tcBorders>
          </w:tcPr>
          <w:p w14:paraId="3DC92439">
            <w:pPr>
              <w:pStyle w:val="9"/>
              <w:rPr>
                <w:sz w:val="20"/>
              </w:rPr>
            </w:pPr>
          </w:p>
          <w:p w14:paraId="23F697C3">
            <w:pPr>
              <w:pStyle w:val="9"/>
              <w:rPr>
                <w:sz w:val="20"/>
              </w:rPr>
            </w:pPr>
          </w:p>
          <w:p w14:paraId="60C06706">
            <w:pPr>
              <w:pStyle w:val="9"/>
              <w:rPr>
                <w:sz w:val="20"/>
              </w:rPr>
            </w:pPr>
          </w:p>
          <w:p w14:paraId="0A778054">
            <w:pPr>
              <w:pStyle w:val="9"/>
              <w:rPr>
                <w:sz w:val="20"/>
              </w:rPr>
            </w:pPr>
          </w:p>
          <w:p w14:paraId="70E46C51">
            <w:pPr>
              <w:pStyle w:val="9"/>
              <w:rPr>
                <w:sz w:val="20"/>
              </w:rPr>
            </w:pPr>
          </w:p>
          <w:p w14:paraId="10A11CDD">
            <w:pPr>
              <w:pStyle w:val="9"/>
              <w:rPr>
                <w:sz w:val="20"/>
              </w:rPr>
            </w:pPr>
          </w:p>
          <w:p w14:paraId="179A4901">
            <w:pPr>
              <w:pStyle w:val="9"/>
              <w:rPr>
                <w:sz w:val="20"/>
              </w:rPr>
            </w:pPr>
          </w:p>
          <w:p w14:paraId="454C783E">
            <w:pPr>
              <w:pStyle w:val="9"/>
              <w:rPr>
                <w:sz w:val="20"/>
              </w:rPr>
            </w:pPr>
          </w:p>
          <w:p w14:paraId="4A4E7D6F">
            <w:pPr>
              <w:pStyle w:val="9"/>
              <w:spacing w:before="5"/>
              <w:rPr>
                <w:sz w:val="24"/>
              </w:rPr>
            </w:pPr>
          </w:p>
          <w:p w14:paraId="5B8BCE87">
            <w:pPr>
              <w:pStyle w:val="9"/>
              <w:spacing w:line="278" w:lineRule="auto"/>
              <w:ind w:left="239" w:right="218"/>
              <w:jc w:val="both"/>
              <w:rPr>
                <w:sz w:val="21"/>
              </w:rPr>
            </w:pPr>
            <w:r>
              <w:rPr>
                <w:sz w:val="21"/>
              </w:rPr>
              <w:t>展开与升华</w:t>
            </w:r>
          </w:p>
        </w:tc>
        <w:tc>
          <w:tcPr>
            <w:tcW w:w="4095" w:type="dxa"/>
          </w:tcPr>
          <w:p w14:paraId="0733EA28">
            <w:pPr>
              <w:pStyle w:val="9"/>
              <w:spacing w:before="179" w:line="278" w:lineRule="auto"/>
              <w:ind w:left="117" w:right="2282"/>
              <w:rPr>
                <w:sz w:val="21"/>
              </w:rPr>
            </w:pPr>
            <w:r>
              <w:rPr>
                <w:sz w:val="21"/>
              </w:rPr>
              <w:t>游戏一；火车赛跑师——</w:t>
            </w:r>
          </w:p>
          <w:p w14:paraId="48946344">
            <w:pPr>
              <w:pStyle w:val="9"/>
              <w:numPr>
                <w:ilvl w:val="0"/>
                <w:numId w:val="232"/>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14:paraId="668F1686">
            <w:pPr>
              <w:pStyle w:val="9"/>
              <w:numPr>
                <w:ilvl w:val="0"/>
                <w:numId w:val="232"/>
              </w:numPr>
              <w:tabs>
                <w:tab w:val="left" w:pos="330"/>
              </w:tabs>
              <w:spacing w:before="0" w:after="0" w:line="278" w:lineRule="auto"/>
              <w:ind w:left="117" w:right="2491" w:firstLine="0"/>
              <w:jc w:val="left"/>
              <w:rPr>
                <w:sz w:val="21"/>
              </w:rPr>
            </w:pPr>
            <w:r>
              <w:rPr>
                <w:spacing w:val="-6"/>
                <w:sz w:val="21"/>
              </w:rPr>
              <w:t>教师进行示范</w:t>
            </w:r>
            <w:r>
              <w:rPr>
                <w:sz w:val="21"/>
              </w:rPr>
              <w:t>生——</w:t>
            </w:r>
          </w:p>
          <w:p w14:paraId="605184D8">
            <w:pPr>
              <w:pStyle w:val="9"/>
              <w:numPr>
                <w:ilvl w:val="0"/>
                <w:numId w:val="233"/>
              </w:numPr>
              <w:tabs>
                <w:tab w:val="left" w:pos="330"/>
              </w:tabs>
              <w:spacing w:before="0" w:after="0" w:line="269" w:lineRule="exact"/>
              <w:ind w:left="329" w:right="0" w:hanging="212"/>
              <w:jc w:val="left"/>
              <w:rPr>
                <w:sz w:val="21"/>
              </w:rPr>
            </w:pPr>
            <w:r>
              <w:rPr>
                <w:spacing w:val="-3"/>
                <w:sz w:val="21"/>
              </w:rPr>
              <w:t>认真听讲，遵守游戏规则</w:t>
            </w:r>
          </w:p>
          <w:p w14:paraId="3F09C734">
            <w:pPr>
              <w:pStyle w:val="9"/>
              <w:numPr>
                <w:ilvl w:val="0"/>
                <w:numId w:val="233"/>
              </w:numPr>
              <w:tabs>
                <w:tab w:val="left" w:pos="334"/>
              </w:tabs>
              <w:spacing w:before="42" w:after="0" w:line="278" w:lineRule="auto"/>
              <w:ind w:left="117" w:right="79" w:firstLine="0"/>
              <w:jc w:val="left"/>
              <w:rPr>
                <w:sz w:val="21"/>
              </w:rPr>
            </w:pPr>
            <w:r>
              <w:rPr>
                <w:spacing w:val="3"/>
                <w:sz w:val="21"/>
              </w:rPr>
              <w:t>练习过程中听从小组长安排，与其他同</w:t>
            </w:r>
            <w:r>
              <w:rPr>
                <w:spacing w:val="-1"/>
                <w:sz w:val="21"/>
              </w:rPr>
              <w:t>学和睦相处</w:t>
            </w:r>
          </w:p>
          <w:p w14:paraId="62DDFA3C">
            <w:pPr>
              <w:pStyle w:val="9"/>
              <w:spacing w:line="278" w:lineRule="auto"/>
              <w:ind w:left="117" w:right="2282"/>
              <w:rPr>
                <w:sz w:val="21"/>
              </w:rPr>
            </w:pPr>
            <w:r>
              <w:rPr>
                <w:sz w:val="21"/>
              </w:rPr>
              <w:t>游戏二；穿越火线师——</w:t>
            </w:r>
          </w:p>
          <w:p w14:paraId="2047C4BD">
            <w:pPr>
              <w:pStyle w:val="9"/>
              <w:numPr>
                <w:ilvl w:val="0"/>
                <w:numId w:val="234"/>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14:paraId="0B1A1046">
            <w:pPr>
              <w:pStyle w:val="9"/>
              <w:numPr>
                <w:ilvl w:val="0"/>
                <w:numId w:val="234"/>
              </w:numPr>
              <w:tabs>
                <w:tab w:val="left" w:pos="330"/>
              </w:tabs>
              <w:spacing w:before="0" w:after="0" w:line="278" w:lineRule="auto"/>
              <w:ind w:left="117" w:right="2491" w:firstLine="0"/>
              <w:jc w:val="left"/>
              <w:rPr>
                <w:sz w:val="21"/>
              </w:rPr>
            </w:pPr>
            <w:r>
              <w:rPr>
                <w:spacing w:val="-6"/>
                <w:sz w:val="21"/>
              </w:rPr>
              <w:t>教师进行示范</w:t>
            </w:r>
            <w:r>
              <w:rPr>
                <w:sz w:val="21"/>
              </w:rPr>
              <w:t>生——</w:t>
            </w:r>
          </w:p>
          <w:p w14:paraId="1AB08243">
            <w:pPr>
              <w:pStyle w:val="9"/>
              <w:numPr>
                <w:ilvl w:val="0"/>
                <w:numId w:val="235"/>
              </w:numPr>
              <w:tabs>
                <w:tab w:val="left" w:pos="330"/>
              </w:tabs>
              <w:spacing w:before="0" w:after="0" w:line="269" w:lineRule="exact"/>
              <w:ind w:left="329" w:right="0" w:hanging="212"/>
              <w:jc w:val="left"/>
              <w:rPr>
                <w:sz w:val="21"/>
              </w:rPr>
            </w:pPr>
            <w:r>
              <w:rPr>
                <w:spacing w:val="-3"/>
                <w:sz w:val="21"/>
              </w:rPr>
              <w:t>认真听讲，遵守游戏规则</w:t>
            </w:r>
          </w:p>
          <w:p w14:paraId="25FB60C3">
            <w:pPr>
              <w:pStyle w:val="9"/>
              <w:numPr>
                <w:ilvl w:val="0"/>
                <w:numId w:val="235"/>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14:paraId="71A499AD">
            <w:pPr>
              <w:pStyle w:val="9"/>
              <w:spacing w:before="4"/>
              <w:rPr>
                <w:sz w:val="24"/>
              </w:rPr>
            </w:pPr>
          </w:p>
          <w:p w14:paraId="697A5F89">
            <w:pPr>
              <w:pStyle w:val="9"/>
              <w:ind w:left="117"/>
              <w:rPr>
                <w:sz w:val="21"/>
              </w:rPr>
            </w:pPr>
            <w:r>
              <w:rPr>
                <w:sz w:val="21"/>
              </w:rPr>
              <w:t>课课练：鳄鱼爬行</w:t>
            </w:r>
          </w:p>
          <w:p w14:paraId="3AB7F8F3">
            <w:pPr>
              <w:pStyle w:val="9"/>
              <w:tabs>
                <w:tab w:val="left" w:pos="748"/>
              </w:tabs>
              <w:spacing w:before="43"/>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p w14:paraId="5E716D1B">
            <w:pPr>
              <w:pStyle w:val="9"/>
              <w:tabs>
                <w:tab w:val="left" w:pos="748"/>
              </w:tabs>
              <w:spacing w:before="43"/>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14:paraId="6172664F">
            <w:pPr>
              <w:pStyle w:val="9"/>
              <w:rPr>
                <w:sz w:val="20"/>
              </w:rPr>
            </w:pPr>
          </w:p>
          <w:p w14:paraId="47BEFDC6">
            <w:pPr>
              <w:pStyle w:val="9"/>
              <w:rPr>
                <w:sz w:val="20"/>
              </w:rPr>
            </w:pPr>
          </w:p>
          <w:p w14:paraId="405C3113">
            <w:pPr>
              <w:pStyle w:val="9"/>
              <w:rPr>
                <w:sz w:val="20"/>
              </w:rPr>
            </w:pPr>
          </w:p>
          <w:p w14:paraId="581CD657">
            <w:pPr>
              <w:pStyle w:val="9"/>
              <w:rPr>
                <w:sz w:val="20"/>
              </w:rPr>
            </w:pPr>
          </w:p>
          <w:p w14:paraId="683CD177">
            <w:pPr>
              <w:pStyle w:val="9"/>
              <w:rPr>
                <w:sz w:val="20"/>
              </w:rPr>
            </w:pPr>
          </w:p>
          <w:p w14:paraId="43AC3C6E">
            <w:pPr>
              <w:pStyle w:val="9"/>
              <w:rPr>
                <w:sz w:val="20"/>
              </w:rPr>
            </w:pPr>
          </w:p>
          <w:p w14:paraId="5EAC9A57">
            <w:pPr>
              <w:pStyle w:val="9"/>
              <w:rPr>
                <w:sz w:val="20"/>
              </w:rPr>
            </w:pPr>
          </w:p>
          <w:p w14:paraId="552737C7">
            <w:pPr>
              <w:pStyle w:val="9"/>
              <w:rPr>
                <w:sz w:val="20"/>
              </w:rPr>
            </w:pPr>
          </w:p>
          <w:p w14:paraId="41561C34">
            <w:pPr>
              <w:pStyle w:val="9"/>
              <w:rPr>
                <w:sz w:val="20"/>
              </w:rPr>
            </w:pPr>
          </w:p>
          <w:p w14:paraId="73EAC762">
            <w:pPr>
              <w:pStyle w:val="9"/>
              <w:rPr>
                <w:sz w:val="20"/>
              </w:rPr>
            </w:pPr>
          </w:p>
          <w:p w14:paraId="43A94E42">
            <w:pPr>
              <w:pStyle w:val="9"/>
              <w:rPr>
                <w:sz w:val="20"/>
              </w:rPr>
            </w:pPr>
          </w:p>
          <w:p w14:paraId="3208A23F">
            <w:pPr>
              <w:pStyle w:val="9"/>
              <w:spacing w:before="168"/>
              <w:ind w:left="104" w:right="74"/>
              <w:jc w:val="center"/>
              <w:rPr>
                <w:sz w:val="21"/>
              </w:rPr>
            </w:pPr>
            <w:r>
              <w:rPr>
                <w:sz w:val="21"/>
              </w:rPr>
              <w:t>10</w:t>
            </w:r>
          </w:p>
          <w:p w14:paraId="5C54697D">
            <w:pPr>
              <w:pStyle w:val="9"/>
              <w:spacing w:before="43"/>
              <w:ind w:left="104" w:right="74"/>
              <w:jc w:val="center"/>
              <w:rPr>
                <w:sz w:val="21"/>
              </w:rPr>
            </w:pPr>
            <w:r>
              <w:rPr>
                <w:sz w:val="21"/>
              </w:rPr>
              <w:t>-1</w:t>
            </w:r>
          </w:p>
          <w:p w14:paraId="38F627E8">
            <w:pPr>
              <w:pStyle w:val="9"/>
              <w:spacing w:before="43"/>
              <w:ind w:left="30"/>
              <w:jc w:val="center"/>
              <w:rPr>
                <w:sz w:val="21"/>
              </w:rPr>
            </w:pPr>
            <w:r>
              <w:rPr>
                <w:w w:val="100"/>
                <w:sz w:val="21"/>
              </w:rPr>
              <w:t>5</w:t>
            </w:r>
          </w:p>
          <w:p w14:paraId="79E372B1">
            <w:pPr>
              <w:pStyle w:val="9"/>
              <w:spacing w:before="43"/>
              <w:ind w:left="30"/>
              <w:jc w:val="center"/>
              <w:rPr>
                <w:sz w:val="21"/>
              </w:rPr>
            </w:pPr>
            <w:r>
              <w:rPr>
                <w:w w:val="100"/>
                <w:sz w:val="21"/>
              </w:rPr>
              <w:t>次</w:t>
            </w:r>
          </w:p>
        </w:tc>
        <w:tc>
          <w:tcPr>
            <w:tcW w:w="443" w:type="dxa"/>
          </w:tcPr>
          <w:p w14:paraId="7D5A7713">
            <w:pPr>
              <w:pStyle w:val="9"/>
              <w:rPr>
                <w:sz w:val="20"/>
              </w:rPr>
            </w:pPr>
          </w:p>
          <w:p w14:paraId="1FFDE43E">
            <w:pPr>
              <w:pStyle w:val="9"/>
              <w:rPr>
                <w:sz w:val="20"/>
              </w:rPr>
            </w:pPr>
          </w:p>
          <w:p w14:paraId="1357F04A">
            <w:pPr>
              <w:pStyle w:val="9"/>
              <w:rPr>
                <w:sz w:val="20"/>
              </w:rPr>
            </w:pPr>
          </w:p>
          <w:p w14:paraId="59E1ABDA">
            <w:pPr>
              <w:pStyle w:val="9"/>
              <w:rPr>
                <w:sz w:val="20"/>
              </w:rPr>
            </w:pPr>
          </w:p>
          <w:p w14:paraId="23DBD379">
            <w:pPr>
              <w:pStyle w:val="9"/>
              <w:rPr>
                <w:sz w:val="20"/>
              </w:rPr>
            </w:pPr>
          </w:p>
          <w:p w14:paraId="26D8743C">
            <w:pPr>
              <w:pStyle w:val="9"/>
              <w:rPr>
                <w:sz w:val="20"/>
              </w:rPr>
            </w:pPr>
          </w:p>
          <w:p w14:paraId="622AA2BF">
            <w:pPr>
              <w:pStyle w:val="9"/>
              <w:rPr>
                <w:sz w:val="20"/>
              </w:rPr>
            </w:pPr>
          </w:p>
          <w:p w14:paraId="3AE0F0FE">
            <w:pPr>
              <w:pStyle w:val="9"/>
              <w:rPr>
                <w:sz w:val="20"/>
              </w:rPr>
            </w:pPr>
          </w:p>
          <w:p w14:paraId="7997184A">
            <w:pPr>
              <w:pStyle w:val="9"/>
              <w:rPr>
                <w:sz w:val="20"/>
              </w:rPr>
            </w:pPr>
          </w:p>
          <w:p w14:paraId="4393B48B">
            <w:pPr>
              <w:pStyle w:val="9"/>
              <w:rPr>
                <w:sz w:val="20"/>
              </w:rPr>
            </w:pPr>
          </w:p>
          <w:p w14:paraId="5BE37DD8">
            <w:pPr>
              <w:pStyle w:val="9"/>
              <w:rPr>
                <w:sz w:val="20"/>
              </w:rPr>
            </w:pPr>
          </w:p>
          <w:p w14:paraId="48CFC0B0">
            <w:pPr>
              <w:pStyle w:val="9"/>
              <w:rPr>
                <w:sz w:val="20"/>
              </w:rPr>
            </w:pPr>
          </w:p>
          <w:p w14:paraId="79CB3AF2">
            <w:pPr>
              <w:pStyle w:val="9"/>
              <w:spacing w:before="6"/>
              <w:rPr>
                <w:sz w:val="17"/>
              </w:rPr>
            </w:pPr>
          </w:p>
          <w:p w14:paraId="01D80E76">
            <w:pPr>
              <w:pStyle w:val="9"/>
              <w:ind w:left="125"/>
              <w:rPr>
                <w:sz w:val="21"/>
              </w:rPr>
            </w:pPr>
            <w:r>
              <w:rPr>
                <w:sz w:val="21"/>
              </w:rPr>
              <w:t>28</w:t>
            </w:r>
          </w:p>
          <w:p w14:paraId="1E3CBA55">
            <w:pPr>
              <w:pStyle w:val="9"/>
              <w:spacing w:before="43"/>
              <w:ind w:left="125"/>
              <w:rPr>
                <w:sz w:val="21"/>
              </w:rPr>
            </w:pPr>
            <w:r>
              <w:rPr>
                <w:w w:val="100"/>
                <w:sz w:val="21"/>
              </w:rPr>
              <w:t>分</w:t>
            </w:r>
          </w:p>
        </w:tc>
        <w:tc>
          <w:tcPr>
            <w:tcW w:w="1707" w:type="dxa"/>
            <w:gridSpan w:val="2"/>
          </w:tcPr>
          <w:p w14:paraId="1616E4DF">
            <w:pPr>
              <w:pStyle w:val="9"/>
              <w:spacing w:before="22"/>
              <w:ind w:left="119"/>
              <w:rPr>
                <w:sz w:val="21"/>
              </w:rPr>
            </w:pPr>
            <w:r>
              <w:rPr>
                <w:spacing w:val="-1"/>
                <w:sz w:val="21"/>
              </w:rPr>
              <w:t>预计问题：</w:t>
            </w:r>
          </w:p>
          <w:p w14:paraId="156F554B">
            <w:pPr>
              <w:pStyle w:val="9"/>
              <w:spacing w:before="44" w:line="278" w:lineRule="auto"/>
              <w:ind w:left="119" w:right="79"/>
              <w:rPr>
                <w:sz w:val="21"/>
              </w:rPr>
            </w:pPr>
            <w:r>
              <w:rPr>
                <w:spacing w:val="-3"/>
                <w:sz w:val="21"/>
              </w:rPr>
              <w:t>学生们在练习中</w:t>
            </w:r>
            <w:r>
              <w:rPr>
                <w:spacing w:val="-1"/>
                <w:sz w:val="21"/>
              </w:rPr>
              <w:t>不遵守规则</w:t>
            </w:r>
          </w:p>
          <w:p w14:paraId="78CA52C7">
            <w:pPr>
              <w:pStyle w:val="9"/>
              <w:spacing w:line="269" w:lineRule="exact"/>
              <w:ind w:left="119"/>
              <w:rPr>
                <w:sz w:val="21"/>
              </w:rPr>
            </w:pPr>
            <w:r>
              <w:rPr>
                <w:spacing w:val="-1"/>
                <w:sz w:val="21"/>
              </w:rPr>
              <w:t>处理方法：</w:t>
            </w:r>
          </w:p>
          <w:p w14:paraId="688EA972">
            <w:pPr>
              <w:pStyle w:val="9"/>
              <w:spacing w:before="43" w:line="278" w:lineRule="auto"/>
              <w:ind w:left="119" w:right="79"/>
              <w:jc w:val="both"/>
              <w:rPr>
                <w:sz w:val="21"/>
              </w:rPr>
            </w:pPr>
            <w:r>
              <w:rPr>
                <w:sz w:val="21"/>
              </w:rPr>
              <w:t>教师语音引导， 引导学生做出正确动作。</w:t>
            </w:r>
          </w:p>
          <w:p w14:paraId="133CE6FC">
            <w:pPr>
              <w:pStyle w:val="9"/>
              <w:rPr>
                <w:sz w:val="20"/>
              </w:rPr>
            </w:pPr>
          </w:p>
          <w:p w14:paraId="617CA8EB">
            <w:pPr>
              <w:pStyle w:val="9"/>
              <w:rPr>
                <w:sz w:val="20"/>
              </w:rPr>
            </w:pPr>
          </w:p>
          <w:p w14:paraId="4C4E2C74">
            <w:pPr>
              <w:pStyle w:val="9"/>
              <w:rPr>
                <w:sz w:val="20"/>
              </w:rPr>
            </w:pPr>
          </w:p>
          <w:p w14:paraId="42492F95">
            <w:pPr>
              <w:pStyle w:val="9"/>
              <w:rPr>
                <w:sz w:val="20"/>
              </w:rPr>
            </w:pPr>
          </w:p>
          <w:p w14:paraId="2253D164">
            <w:pPr>
              <w:pStyle w:val="9"/>
              <w:rPr>
                <w:sz w:val="20"/>
              </w:rPr>
            </w:pPr>
          </w:p>
          <w:p w14:paraId="5DBD6C2C">
            <w:pPr>
              <w:pStyle w:val="9"/>
              <w:rPr>
                <w:sz w:val="20"/>
              </w:rPr>
            </w:pPr>
          </w:p>
          <w:p w14:paraId="085CF128">
            <w:pPr>
              <w:pStyle w:val="9"/>
              <w:spacing w:before="1"/>
              <w:rPr>
                <w:sz w:val="26"/>
              </w:rPr>
            </w:pPr>
          </w:p>
          <w:p w14:paraId="716F8374">
            <w:pPr>
              <w:pStyle w:val="9"/>
              <w:ind w:left="119"/>
              <w:rPr>
                <w:sz w:val="21"/>
              </w:rPr>
            </w:pPr>
            <w:r>
              <w:rPr>
                <w:spacing w:val="-1"/>
                <w:sz w:val="21"/>
              </w:rPr>
              <w:t>预计问题：</w:t>
            </w:r>
          </w:p>
          <w:p w14:paraId="13F11A2C">
            <w:pPr>
              <w:pStyle w:val="9"/>
              <w:spacing w:before="43" w:line="278" w:lineRule="auto"/>
              <w:ind w:left="119" w:right="79"/>
              <w:rPr>
                <w:sz w:val="21"/>
              </w:rPr>
            </w:pPr>
            <w:r>
              <w:rPr>
                <w:spacing w:val="-3"/>
                <w:sz w:val="21"/>
              </w:rPr>
              <w:t>学生们指挥别人</w:t>
            </w:r>
            <w:r>
              <w:rPr>
                <w:spacing w:val="-1"/>
                <w:sz w:val="21"/>
              </w:rPr>
              <w:t>时瞎乱指挥</w:t>
            </w:r>
          </w:p>
          <w:p w14:paraId="3AB738EA">
            <w:pPr>
              <w:pStyle w:val="9"/>
              <w:spacing w:line="269" w:lineRule="exact"/>
              <w:ind w:left="119"/>
              <w:rPr>
                <w:sz w:val="21"/>
              </w:rPr>
            </w:pPr>
            <w:r>
              <w:rPr>
                <w:spacing w:val="-1"/>
                <w:sz w:val="21"/>
              </w:rPr>
              <w:t>处理方法：</w:t>
            </w:r>
          </w:p>
          <w:p w14:paraId="4EB6B6CF">
            <w:pPr>
              <w:pStyle w:val="9"/>
              <w:spacing w:before="43" w:line="278" w:lineRule="auto"/>
              <w:ind w:left="119" w:right="79"/>
              <w:jc w:val="both"/>
              <w:rPr>
                <w:sz w:val="21"/>
              </w:rPr>
            </w:pPr>
            <w:r>
              <w:rPr>
                <w:spacing w:val="-3"/>
                <w:sz w:val="21"/>
              </w:rPr>
              <w:t>教师安排小组长进行监督，及时汇报给老师，老</w:t>
            </w:r>
            <w:r>
              <w:rPr>
                <w:spacing w:val="-1"/>
                <w:sz w:val="21"/>
              </w:rPr>
              <w:t>师进行教育</w:t>
            </w:r>
          </w:p>
        </w:tc>
        <w:tc>
          <w:tcPr>
            <w:tcW w:w="1809" w:type="dxa"/>
            <w:gridSpan w:val="3"/>
            <w:tcBorders>
              <w:right w:val="single" w:color="000000" w:sz="12" w:space="0"/>
            </w:tcBorders>
          </w:tcPr>
          <w:p w14:paraId="07F12285">
            <w:pPr>
              <w:pStyle w:val="9"/>
              <w:rPr>
                <w:sz w:val="20"/>
              </w:rPr>
            </w:pPr>
          </w:p>
          <w:p w14:paraId="4D0991FF">
            <w:pPr>
              <w:pStyle w:val="9"/>
              <w:rPr>
                <w:sz w:val="20"/>
              </w:rPr>
            </w:pPr>
          </w:p>
          <w:p w14:paraId="6860C500">
            <w:pPr>
              <w:pStyle w:val="9"/>
              <w:spacing w:before="134" w:line="278" w:lineRule="auto"/>
              <w:ind w:left="333" w:right="505"/>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14:paraId="66210505">
            <w:pPr>
              <w:pStyle w:val="9"/>
              <w:spacing w:before="4"/>
              <w:rPr>
                <w:sz w:val="24"/>
              </w:rPr>
            </w:pPr>
          </w:p>
          <w:p w14:paraId="3B622EAE">
            <w:pPr>
              <w:pStyle w:val="9"/>
              <w:ind w:right="381"/>
              <w:jc w:val="center"/>
              <w:rPr>
                <w:sz w:val="21"/>
              </w:rPr>
            </w:pPr>
            <w:r>
              <w:rPr>
                <w:w w:val="100"/>
                <w:sz w:val="21"/>
              </w:rPr>
              <w:t>O</w:t>
            </w:r>
          </w:p>
          <w:p w14:paraId="036402BE">
            <w:pPr>
              <w:pStyle w:val="9"/>
              <w:spacing w:before="9"/>
              <w:rPr>
                <w:sz w:val="27"/>
              </w:rPr>
            </w:pPr>
          </w:p>
          <w:p w14:paraId="78A8270B">
            <w:pPr>
              <w:pStyle w:val="9"/>
              <w:spacing w:line="278" w:lineRule="auto"/>
              <w:ind w:left="333" w:right="505"/>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14:paraId="68CDC9E7">
            <w:pPr>
              <w:pStyle w:val="9"/>
              <w:spacing w:before="5"/>
              <w:rPr>
                <w:sz w:val="24"/>
              </w:rPr>
            </w:pPr>
          </w:p>
          <w:p w14:paraId="6F977D55">
            <w:pPr>
              <w:pStyle w:val="9"/>
              <w:ind w:right="381"/>
              <w:jc w:val="center"/>
              <w:rPr>
                <w:sz w:val="21"/>
              </w:rPr>
            </w:pPr>
            <w:r>
              <w:rPr>
                <w:w w:val="100"/>
                <w:sz w:val="21"/>
              </w:rPr>
              <w:t>O</w:t>
            </w:r>
          </w:p>
          <w:p w14:paraId="6EF3B44E">
            <w:pPr>
              <w:pStyle w:val="9"/>
              <w:spacing w:before="43"/>
              <w:ind w:left="121"/>
              <w:rPr>
                <w:sz w:val="21"/>
              </w:rPr>
            </w:pPr>
            <w:r>
              <w:rPr>
                <w:sz w:val="21"/>
              </w:rPr>
              <w:t>组织:</w:t>
            </w:r>
          </w:p>
          <w:p w14:paraId="3F6ADF11">
            <w:pPr>
              <w:pStyle w:val="9"/>
              <w:spacing w:before="43" w:line="278" w:lineRule="auto"/>
              <w:ind w:left="121" w:right="70"/>
              <w:rPr>
                <w:sz w:val="21"/>
              </w:rPr>
            </w:pPr>
            <w:r>
              <w:rPr>
                <w:sz w:val="21"/>
              </w:rPr>
              <w:t>学生在操场上自由散开</w:t>
            </w:r>
          </w:p>
          <w:p w14:paraId="273F25FC">
            <w:pPr>
              <w:pStyle w:val="9"/>
              <w:spacing w:before="4"/>
              <w:rPr>
                <w:sz w:val="24"/>
              </w:rPr>
            </w:pPr>
          </w:p>
          <w:p w14:paraId="2A446373">
            <w:pPr>
              <w:pStyle w:val="9"/>
              <w:ind w:left="121"/>
              <w:rPr>
                <w:sz w:val="21"/>
              </w:rPr>
            </w:pPr>
            <w:r>
              <w:rPr>
                <w:sz w:val="21"/>
              </w:rPr>
              <w:t>要求:</w:t>
            </w:r>
          </w:p>
          <w:p w14:paraId="1997D3A6">
            <w:pPr>
              <w:pStyle w:val="9"/>
              <w:spacing w:before="43"/>
              <w:ind w:left="121"/>
              <w:rPr>
                <w:sz w:val="21"/>
              </w:rPr>
            </w:pPr>
            <w:r>
              <w:rPr>
                <w:sz w:val="21"/>
              </w:rPr>
              <w:t>尽量放松身心</w:t>
            </w:r>
          </w:p>
        </w:tc>
      </w:tr>
      <w:tr w14:paraId="5D5451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368" w:hRule="atLeast"/>
        </w:trPr>
        <w:tc>
          <w:tcPr>
            <w:tcW w:w="691" w:type="dxa"/>
            <w:tcBorders>
              <w:left w:val="single" w:color="000000" w:sz="12" w:space="0"/>
            </w:tcBorders>
          </w:tcPr>
          <w:p w14:paraId="7EE0D6D9">
            <w:pPr>
              <w:pStyle w:val="9"/>
              <w:rPr>
                <w:sz w:val="20"/>
              </w:rPr>
            </w:pPr>
          </w:p>
          <w:p w14:paraId="1AD35F0F">
            <w:pPr>
              <w:pStyle w:val="9"/>
              <w:rPr>
                <w:sz w:val="20"/>
              </w:rPr>
            </w:pPr>
          </w:p>
          <w:p w14:paraId="77883875">
            <w:pPr>
              <w:pStyle w:val="9"/>
              <w:rPr>
                <w:sz w:val="20"/>
              </w:rPr>
            </w:pPr>
          </w:p>
          <w:p w14:paraId="6B582A1B">
            <w:pPr>
              <w:pStyle w:val="9"/>
              <w:spacing w:before="10"/>
              <w:rPr>
                <w:sz w:val="14"/>
              </w:rPr>
            </w:pPr>
          </w:p>
          <w:p w14:paraId="737D3232">
            <w:pPr>
              <w:pStyle w:val="9"/>
              <w:spacing w:before="1" w:line="278" w:lineRule="auto"/>
              <w:ind w:left="239" w:right="218"/>
              <w:jc w:val="both"/>
              <w:rPr>
                <w:sz w:val="21"/>
              </w:rPr>
            </w:pPr>
            <w:r>
              <w:rPr>
                <w:sz w:val="21"/>
              </w:rPr>
              <w:t>拓展与延伸</w:t>
            </w:r>
          </w:p>
        </w:tc>
        <w:tc>
          <w:tcPr>
            <w:tcW w:w="4095" w:type="dxa"/>
          </w:tcPr>
          <w:p w14:paraId="070B83B6">
            <w:pPr>
              <w:pStyle w:val="9"/>
              <w:spacing w:before="179" w:line="278" w:lineRule="auto"/>
              <w:ind w:left="117" w:right="2911"/>
              <w:rPr>
                <w:sz w:val="21"/>
              </w:rPr>
            </w:pPr>
            <w:r>
              <w:rPr>
                <w:sz w:val="21"/>
              </w:rPr>
              <w:t>放松与小结师—</w:t>
            </w:r>
          </w:p>
          <w:p w14:paraId="65679275">
            <w:pPr>
              <w:pStyle w:val="9"/>
              <w:numPr>
                <w:ilvl w:val="0"/>
                <w:numId w:val="236"/>
              </w:numPr>
              <w:tabs>
                <w:tab w:val="left" w:pos="436"/>
              </w:tabs>
              <w:spacing w:before="0" w:after="0" w:line="269" w:lineRule="exact"/>
              <w:ind w:left="435" w:right="0" w:hanging="318"/>
              <w:jc w:val="left"/>
              <w:rPr>
                <w:sz w:val="21"/>
              </w:rPr>
            </w:pPr>
            <w:r>
              <w:rPr>
                <w:spacing w:val="-3"/>
                <w:sz w:val="21"/>
              </w:rPr>
              <w:t>组织学生放松练习。</w:t>
            </w:r>
          </w:p>
          <w:p w14:paraId="7D63892E">
            <w:pPr>
              <w:pStyle w:val="9"/>
              <w:numPr>
                <w:ilvl w:val="0"/>
                <w:numId w:val="236"/>
              </w:numPr>
              <w:tabs>
                <w:tab w:val="left" w:pos="436"/>
              </w:tabs>
              <w:spacing w:before="43" w:after="0" w:line="240" w:lineRule="auto"/>
              <w:ind w:left="435" w:right="0" w:hanging="318"/>
              <w:jc w:val="left"/>
              <w:rPr>
                <w:sz w:val="21"/>
              </w:rPr>
            </w:pPr>
            <w:r>
              <w:rPr>
                <w:spacing w:val="-3"/>
                <w:sz w:val="21"/>
              </w:rPr>
              <w:t>总结与评价，提出学到了什么？</w:t>
            </w:r>
          </w:p>
          <w:p w14:paraId="793A89E0">
            <w:pPr>
              <w:pStyle w:val="9"/>
              <w:numPr>
                <w:ilvl w:val="0"/>
                <w:numId w:val="236"/>
              </w:numPr>
              <w:tabs>
                <w:tab w:val="left" w:pos="436"/>
              </w:tabs>
              <w:spacing w:before="43" w:after="0" w:line="278" w:lineRule="auto"/>
              <w:ind w:left="117" w:right="2597" w:firstLine="0"/>
              <w:jc w:val="left"/>
              <w:rPr>
                <w:sz w:val="21"/>
              </w:rPr>
            </w:pPr>
            <w:r>
              <w:rPr>
                <w:spacing w:val="-6"/>
                <w:sz w:val="21"/>
              </w:rPr>
              <w:t>师生再见。</w:t>
            </w:r>
            <w:r>
              <w:rPr>
                <w:sz w:val="21"/>
              </w:rPr>
              <w:t>生—</w:t>
            </w:r>
          </w:p>
          <w:p w14:paraId="144E01BC">
            <w:pPr>
              <w:pStyle w:val="9"/>
              <w:numPr>
                <w:ilvl w:val="0"/>
                <w:numId w:val="237"/>
              </w:numPr>
              <w:tabs>
                <w:tab w:val="left" w:pos="436"/>
              </w:tabs>
              <w:spacing w:before="0" w:after="0" w:line="269" w:lineRule="exact"/>
              <w:ind w:left="435" w:right="0" w:hanging="318"/>
              <w:jc w:val="left"/>
              <w:rPr>
                <w:sz w:val="21"/>
              </w:rPr>
            </w:pPr>
            <w:r>
              <w:rPr>
                <w:spacing w:val="-3"/>
                <w:sz w:val="21"/>
              </w:rPr>
              <w:t>师生一起放松练习。</w:t>
            </w:r>
          </w:p>
          <w:p w14:paraId="23F132B3">
            <w:pPr>
              <w:pStyle w:val="9"/>
              <w:numPr>
                <w:ilvl w:val="0"/>
                <w:numId w:val="237"/>
              </w:numPr>
              <w:tabs>
                <w:tab w:val="left" w:pos="435"/>
              </w:tabs>
              <w:spacing w:before="43" w:after="0" w:line="240" w:lineRule="auto"/>
              <w:ind w:left="434" w:right="0" w:hanging="317"/>
              <w:jc w:val="left"/>
              <w:rPr>
                <w:sz w:val="21"/>
              </w:rPr>
            </w:pPr>
            <w:r>
              <w:rPr>
                <w:spacing w:val="-3"/>
                <w:sz w:val="21"/>
              </w:rPr>
              <w:t>回忆本课，积极回答问题。</w:t>
            </w:r>
          </w:p>
          <w:p w14:paraId="1FA94100">
            <w:pPr>
              <w:pStyle w:val="9"/>
              <w:numPr>
                <w:ilvl w:val="0"/>
                <w:numId w:val="237"/>
              </w:numPr>
              <w:tabs>
                <w:tab w:val="left" w:pos="436"/>
              </w:tabs>
              <w:spacing w:before="42" w:after="0" w:line="240" w:lineRule="auto"/>
              <w:ind w:left="435" w:right="0" w:hanging="318"/>
              <w:jc w:val="left"/>
              <w:rPr>
                <w:sz w:val="21"/>
              </w:rPr>
            </w:pPr>
            <w:r>
              <w:rPr>
                <w:spacing w:val="-3"/>
                <w:sz w:val="21"/>
              </w:rPr>
              <w:t>师生再见。</w:t>
            </w:r>
          </w:p>
        </w:tc>
        <w:tc>
          <w:tcPr>
            <w:tcW w:w="441" w:type="dxa"/>
          </w:tcPr>
          <w:p w14:paraId="3586B1B2">
            <w:pPr>
              <w:pStyle w:val="9"/>
              <w:rPr>
                <w:sz w:val="20"/>
              </w:rPr>
            </w:pPr>
          </w:p>
          <w:p w14:paraId="5021306B">
            <w:pPr>
              <w:pStyle w:val="9"/>
              <w:rPr>
                <w:sz w:val="20"/>
              </w:rPr>
            </w:pPr>
          </w:p>
          <w:p w14:paraId="1A7ECC52">
            <w:pPr>
              <w:pStyle w:val="9"/>
              <w:rPr>
                <w:sz w:val="20"/>
              </w:rPr>
            </w:pPr>
          </w:p>
          <w:p w14:paraId="19CEFE78">
            <w:pPr>
              <w:pStyle w:val="9"/>
              <w:rPr>
                <w:sz w:val="20"/>
              </w:rPr>
            </w:pPr>
          </w:p>
          <w:p w14:paraId="74003984">
            <w:pPr>
              <w:pStyle w:val="9"/>
              <w:rPr>
                <w:sz w:val="20"/>
              </w:rPr>
            </w:pPr>
          </w:p>
          <w:p w14:paraId="0C95D148">
            <w:pPr>
              <w:pStyle w:val="9"/>
              <w:rPr>
                <w:sz w:val="20"/>
              </w:rPr>
            </w:pPr>
          </w:p>
          <w:p w14:paraId="2F6E18D9">
            <w:pPr>
              <w:pStyle w:val="9"/>
              <w:spacing w:before="11"/>
              <w:rPr>
                <w:sz w:val="27"/>
              </w:rPr>
            </w:pPr>
          </w:p>
          <w:p w14:paraId="25BFAF46">
            <w:pPr>
              <w:pStyle w:val="9"/>
              <w:ind w:left="30"/>
              <w:jc w:val="center"/>
              <w:rPr>
                <w:sz w:val="21"/>
              </w:rPr>
            </w:pPr>
            <w:r>
              <w:rPr>
                <w:w w:val="100"/>
                <w:sz w:val="21"/>
              </w:rPr>
              <w:t>1</w:t>
            </w:r>
          </w:p>
          <w:p w14:paraId="151C13F5">
            <w:pPr>
              <w:pStyle w:val="9"/>
              <w:spacing w:before="43"/>
              <w:ind w:left="30"/>
              <w:jc w:val="center"/>
              <w:rPr>
                <w:sz w:val="21"/>
              </w:rPr>
            </w:pPr>
            <w:r>
              <w:rPr>
                <w:w w:val="100"/>
                <w:sz w:val="21"/>
              </w:rPr>
              <w:t>次</w:t>
            </w:r>
          </w:p>
        </w:tc>
        <w:tc>
          <w:tcPr>
            <w:tcW w:w="443" w:type="dxa"/>
          </w:tcPr>
          <w:p w14:paraId="4EDEEDDB">
            <w:pPr>
              <w:pStyle w:val="9"/>
              <w:rPr>
                <w:sz w:val="20"/>
              </w:rPr>
            </w:pPr>
          </w:p>
          <w:p w14:paraId="06B00A8C">
            <w:pPr>
              <w:pStyle w:val="9"/>
              <w:rPr>
                <w:sz w:val="20"/>
              </w:rPr>
            </w:pPr>
          </w:p>
          <w:p w14:paraId="13C0C2F2">
            <w:pPr>
              <w:pStyle w:val="9"/>
              <w:rPr>
                <w:sz w:val="20"/>
              </w:rPr>
            </w:pPr>
          </w:p>
          <w:p w14:paraId="7916E464">
            <w:pPr>
              <w:pStyle w:val="9"/>
              <w:rPr>
                <w:sz w:val="20"/>
              </w:rPr>
            </w:pPr>
          </w:p>
          <w:p w14:paraId="6A11C830">
            <w:pPr>
              <w:pStyle w:val="9"/>
              <w:rPr>
                <w:sz w:val="20"/>
              </w:rPr>
            </w:pPr>
          </w:p>
          <w:p w14:paraId="2054A130">
            <w:pPr>
              <w:pStyle w:val="9"/>
              <w:rPr>
                <w:sz w:val="20"/>
              </w:rPr>
            </w:pPr>
          </w:p>
          <w:p w14:paraId="7F9734B4">
            <w:pPr>
              <w:pStyle w:val="9"/>
              <w:spacing w:before="11"/>
              <w:rPr>
                <w:sz w:val="27"/>
              </w:rPr>
            </w:pPr>
          </w:p>
          <w:p w14:paraId="7B129158">
            <w:pPr>
              <w:pStyle w:val="9"/>
              <w:ind w:left="29"/>
              <w:jc w:val="center"/>
              <w:rPr>
                <w:sz w:val="21"/>
              </w:rPr>
            </w:pPr>
            <w:r>
              <w:rPr>
                <w:w w:val="100"/>
                <w:sz w:val="21"/>
              </w:rPr>
              <w:t>4</w:t>
            </w:r>
          </w:p>
          <w:p w14:paraId="5E2E0D9E">
            <w:pPr>
              <w:pStyle w:val="9"/>
              <w:spacing w:before="43"/>
              <w:ind w:left="29"/>
              <w:jc w:val="center"/>
              <w:rPr>
                <w:sz w:val="21"/>
              </w:rPr>
            </w:pPr>
            <w:r>
              <w:rPr>
                <w:w w:val="100"/>
                <w:sz w:val="21"/>
              </w:rPr>
              <w:t>分</w:t>
            </w:r>
          </w:p>
        </w:tc>
        <w:tc>
          <w:tcPr>
            <w:tcW w:w="1707" w:type="dxa"/>
            <w:gridSpan w:val="2"/>
          </w:tcPr>
          <w:p w14:paraId="626DD607">
            <w:pPr>
              <w:pStyle w:val="9"/>
              <w:rPr>
                <w:sz w:val="20"/>
              </w:rPr>
            </w:pPr>
          </w:p>
          <w:p w14:paraId="6D62B7CF">
            <w:pPr>
              <w:pStyle w:val="9"/>
              <w:rPr>
                <w:sz w:val="20"/>
              </w:rPr>
            </w:pPr>
          </w:p>
          <w:p w14:paraId="3F5DEA5E">
            <w:pPr>
              <w:pStyle w:val="9"/>
              <w:rPr>
                <w:sz w:val="20"/>
              </w:rPr>
            </w:pPr>
          </w:p>
          <w:p w14:paraId="018D58B0">
            <w:pPr>
              <w:pStyle w:val="9"/>
              <w:spacing w:before="10"/>
              <w:rPr>
                <w:sz w:val="14"/>
              </w:rPr>
            </w:pPr>
          </w:p>
          <w:p w14:paraId="6FEAD510">
            <w:pPr>
              <w:pStyle w:val="9"/>
              <w:spacing w:before="1"/>
              <w:ind w:left="119"/>
              <w:rPr>
                <w:sz w:val="21"/>
              </w:rPr>
            </w:pPr>
            <w:r>
              <w:rPr>
                <w:sz w:val="21"/>
              </w:rPr>
              <w:t>预计问题：</w:t>
            </w:r>
          </w:p>
          <w:p w14:paraId="102BD420">
            <w:pPr>
              <w:pStyle w:val="9"/>
              <w:spacing w:before="43" w:line="278" w:lineRule="auto"/>
              <w:ind w:left="119" w:right="78"/>
              <w:jc w:val="both"/>
              <w:rPr>
                <w:sz w:val="21"/>
              </w:rPr>
            </w:pPr>
            <w:r>
              <w:rPr>
                <w:sz w:val="21"/>
              </w:rPr>
              <w:t>学生练习身体疲惫，注意力不集中。</w:t>
            </w:r>
          </w:p>
          <w:p w14:paraId="15EFD1CD">
            <w:pPr>
              <w:pStyle w:val="9"/>
              <w:spacing w:line="269" w:lineRule="exact"/>
              <w:ind w:left="119"/>
              <w:rPr>
                <w:sz w:val="21"/>
              </w:rPr>
            </w:pPr>
            <w:r>
              <w:rPr>
                <w:sz w:val="21"/>
              </w:rPr>
              <w:t>处理方法：</w:t>
            </w:r>
          </w:p>
          <w:p w14:paraId="3A9FF750">
            <w:pPr>
              <w:pStyle w:val="9"/>
              <w:spacing w:before="42" w:line="278" w:lineRule="auto"/>
              <w:ind w:left="119" w:right="79"/>
              <w:jc w:val="both"/>
              <w:rPr>
                <w:sz w:val="21"/>
              </w:rPr>
            </w:pPr>
            <w:r>
              <w:rPr>
                <w:sz w:val="21"/>
              </w:rPr>
              <w:t>语言激励，用口哨集中他们注意力</w:t>
            </w:r>
          </w:p>
        </w:tc>
        <w:tc>
          <w:tcPr>
            <w:tcW w:w="1809" w:type="dxa"/>
            <w:gridSpan w:val="3"/>
            <w:tcBorders>
              <w:right w:val="single" w:color="000000" w:sz="12" w:space="0"/>
            </w:tcBorders>
          </w:tcPr>
          <w:p w14:paraId="09810627">
            <w:pPr>
              <w:pStyle w:val="9"/>
              <w:spacing w:before="23" w:line="278" w:lineRule="auto"/>
              <w:ind w:left="333" w:right="505"/>
              <w:jc w:val="both"/>
              <w:rPr>
                <w:sz w:val="21"/>
              </w:rPr>
            </w:pPr>
            <w:r>
              <w:rPr>
                <w:sz w:val="21"/>
              </w:rPr>
              <w:t>X X X X X X X X X X X X X X X X X X X X</w:t>
            </w:r>
          </w:p>
          <w:p w14:paraId="302B5657">
            <w:pPr>
              <w:pStyle w:val="9"/>
              <w:spacing w:before="4"/>
              <w:rPr>
                <w:sz w:val="24"/>
              </w:rPr>
            </w:pPr>
          </w:p>
          <w:p w14:paraId="53DB2466">
            <w:pPr>
              <w:pStyle w:val="9"/>
              <w:ind w:right="381"/>
              <w:jc w:val="center"/>
              <w:rPr>
                <w:sz w:val="21"/>
              </w:rPr>
            </w:pPr>
            <w:r>
              <w:rPr>
                <w:w w:val="100"/>
                <w:sz w:val="21"/>
              </w:rPr>
              <w:t>O</w:t>
            </w:r>
          </w:p>
          <w:p w14:paraId="65205CBC">
            <w:pPr>
              <w:pStyle w:val="9"/>
              <w:rPr>
                <w:sz w:val="20"/>
              </w:rPr>
            </w:pPr>
          </w:p>
          <w:p w14:paraId="60015DE1">
            <w:pPr>
              <w:pStyle w:val="9"/>
              <w:rPr>
                <w:sz w:val="20"/>
              </w:rPr>
            </w:pPr>
          </w:p>
          <w:p w14:paraId="4F6FA96B">
            <w:pPr>
              <w:pStyle w:val="9"/>
              <w:spacing w:before="154"/>
              <w:ind w:left="121"/>
              <w:rPr>
                <w:sz w:val="21"/>
              </w:rPr>
            </w:pPr>
            <w:r>
              <w:rPr>
                <w:sz w:val="21"/>
              </w:rPr>
              <w:t>组织:</w:t>
            </w:r>
          </w:p>
          <w:p w14:paraId="7A50AA7D">
            <w:pPr>
              <w:pStyle w:val="9"/>
              <w:spacing w:before="43" w:line="278" w:lineRule="auto"/>
              <w:ind w:left="121" w:right="70"/>
              <w:rPr>
                <w:sz w:val="21"/>
              </w:rPr>
            </w:pPr>
            <w:r>
              <w:rPr>
                <w:sz w:val="21"/>
              </w:rPr>
              <w:t>学生在操场上自由散开</w:t>
            </w:r>
          </w:p>
          <w:p w14:paraId="1DAF1310">
            <w:pPr>
              <w:pStyle w:val="9"/>
              <w:spacing w:before="5"/>
              <w:rPr>
                <w:sz w:val="24"/>
              </w:rPr>
            </w:pPr>
          </w:p>
          <w:p w14:paraId="2427FF02">
            <w:pPr>
              <w:pStyle w:val="9"/>
              <w:ind w:left="121"/>
              <w:rPr>
                <w:sz w:val="21"/>
              </w:rPr>
            </w:pPr>
            <w:r>
              <w:rPr>
                <w:sz w:val="21"/>
              </w:rPr>
              <w:t>要求:</w:t>
            </w:r>
          </w:p>
          <w:p w14:paraId="492223D5">
            <w:pPr>
              <w:pStyle w:val="9"/>
              <w:spacing w:before="43"/>
              <w:ind w:left="121"/>
              <w:rPr>
                <w:sz w:val="21"/>
              </w:rPr>
            </w:pPr>
            <w:r>
              <w:rPr>
                <w:sz w:val="21"/>
              </w:rPr>
              <w:t>尽量放松身心</w:t>
            </w:r>
          </w:p>
        </w:tc>
      </w:tr>
      <w:tr w14:paraId="1FF212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restart"/>
            <w:tcBorders>
              <w:left w:val="single" w:color="000000" w:sz="12" w:space="0"/>
            </w:tcBorders>
          </w:tcPr>
          <w:p w14:paraId="50ADB64C">
            <w:pPr>
              <w:pStyle w:val="9"/>
              <w:rPr>
                <w:sz w:val="20"/>
              </w:rPr>
            </w:pPr>
          </w:p>
          <w:p w14:paraId="237B0204">
            <w:pPr>
              <w:pStyle w:val="9"/>
              <w:rPr>
                <w:sz w:val="16"/>
              </w:rPr>
            </w:pPr>
          </w:p>
          <w:p w14:paraId="075012CF">
            <w:pPr>
              <w:pStyle w:val="9"/>
              <w:spacing w:line="278" w:lineRule="auto"/>
              <w:ind w:left="133" w:right="112"/>
              <w:rPr>
                <w:sz w:val="21"/>
              </w:rPr>
            </w:pPr>
            <w:r>
              <w:rPr>
                <w:sz w:val="21"/>
              </w:rPr>
              <w:t>场地器材</w:t>
            </w:r>
          </w:p>
        </w:tc>
        <w:tc>
          <w:tcPr>
            <w:tcW w:w="4979" w:type="dxa"/>
            <w:gridSpan w:val="3"/>
            <w:vMerge w:val="restart"/>
          </w:tcPr>
          <w:p w14:paraId="511A28BC">
            <w:pPr>
              <w:pStyle w:val="9"/>
              <w:rPr>
                <w:sz w:val="20"/>
              </w:rPr>
            </w:pPr>
          </w:p>
          <w:p w14:paraId="35344DB4">
            <w:pPr>
              <w:pStyle w:val="9"/>
              <w:spacing w:before="2"/>
              <w:rPr>
                <w:sz w:val="28"/>
              </w:rPr>
            </w:pPr>
          </w:p>
          <w:p w14:paraId="2BBEF579">
            <w:pPr>
              <w:pStyle w:val="9"/>
              <w:spacing w:before="1"/>
              <w:ind w:left="117"/>
              <w:rPr>
                <w:sz w:val="21"/>
              </w:rPr>
            </w:pPr>
            <w:r>
              <w:rPr>
                <w:sz w:val="21"/>
              </w:rPr>
              <w:t>操场.垫子</w:t>
            </w:r>
          </w:p>
        </w:tc>
        <w:tc>
          <w:tcPr>
            <w:tcW w:w="457" w:type="dxa"/>
            <w:vMerge w:val="restart"/>
          </w:tcPr>
          <w:p w14:paraId="53416E91">
            <w:pPr>
              <w:pStyle w:val="9"/>
              <w:spacing w:before="150" w:line="278" w:lineRule="auto"/>
              <w:ind w:left="133" w:right="99"/>
              <w:jc w:val="both"/>
              <w:rPr>
                <w:sz w:val="21"/>
              </w:rPr>
            </w:pPr>
            <w:r>
              <w:rPr>
                <w:sz w:val="21"/>
              </w:rPr>
              <w:t>负荷预计</w:t>
            </w:r>
          </w:p>
        </w:tc>
        <w:tc>
          <w:tcPr>
            <w:tcW w:w="1250" w:type="dxa"/>
          </w:tcPr>
          <w:p w14:paraId="3C2B7EE8">
            <w:pPr>
              <w:pStyle w:val="9"/>
              <w:spacing w:before="80"/>
              <w:ind w:left="183" w:right="147"/>
              <w:jc w:val="center"/>
              <w:rPr>
                <w:sz w:val="21"/>
              </w:rPr>
            </w:pPr>
            <w:r>
              <w:rPr>
                <w:sz w:val="21"/>
              </w:rPr>
              <w:t>平均心率</w:t>
            </w:r>
          </w:p>
        </w:tc>
        <w:tc>
          <w:tcPr>
            <w:tcW w:w="1809" w:type="dxa"/>
            <w:gridSpan w:val="3"/>
            <w:tcBorders>
              <w:right w:val="single" w:color="000000" w:sz="12" w:space="0"/>
            </w:tcBorders>
          </w:tcPr>
          <w:p w14:paraId="52A94B76">
            <w:pPr>
              <w:pStyle w:val="9"/>
              <w:spacing w:before="80"/>
              <w:ind w:left="121"/>
              <w:rPr>
                <w:sz w:val="21"/>
              </w:rPr>
            </w:pPr>
            <w:r>
              <w:rPr>
                <w:sz w:val="21"/>
              </w:rPr>
              <w:t>130 次/分</w:t>
            </w:r>
          </w:p>
        </w:tc>
      </w:tr>
      <w:tr w14:paraId="23D8F6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continue"/>
            <w:tcBorders>
              <w:top w:val="nil"/>
              <w:left w:val="single" w:color="000000" w:sz="12" w:space="0"/>
            </w:tcBorders>
          </w:tcPr>
          <w:p w14:paraId="7B6BF495">
            <w:pPr>
              <w:rPr>
                <w:sz w:val="2"/>
                <w:szCs w:val="2"/>
              </w:rPr>
            </w:pPr>
          </w:p>
        </w:tc>
        <w:tc>
          <w:tcPr>
            <w:tcW w:w="4979" w:type="dxa"/>
            <w:gridSpan w:val="3"/>
            <w:vMerge w:val="continue"/>
            <w:tcBorders>
              <w:top w:val="nil"/>
            </w:tcBorders>
          </w:tcPr>
          <w:p w14:paraId="427DBFC5">
            <w:pPr>
              <w:rPr>
                <w:sz w:val="2"/>
                <w:szCs w:val="2"/>
              </w:rPr>
            </w:pPr>
          </w:p>
        </w:tc>
        <w:tc>
          <w:tcPr>
            <w:tcW w:w="457" w:type="dxa"/>
            <w:vMerge w:val="continue"/>
            <w:tcBorders>
              <w:top w:val="nil"/>
            </w:tcBorders>
          </w:tcPr>
          <w:p w14:paraId="60BAE161">
            <w:pPr>
              <w:rPr>
                <w:sz w:val="2"/>
                <w:szCs w:val="2"/>
              </w:rPr>
            </w:pPr>
          </w:p>
        </w:tc>
        <w:tc>
          <w:tcPr>
            <w:tcW w:w="1250" w:type="dxa"/>
          </w:tcPr>
          <w:p w14:paraId="74D18DF2">
            <w:pPr>
              <w:pStyle w:val="9"/>
              <w:spacing w:before="80"/>
              <w:ind w:left="183" w:right="147"/>
              <w:jc w:val="center"/>
              <w:rPr>
                <w:sz w:val="21"/>
              </w:rPr>
            </w:pPr>
            <w:r>
              <w:rPr>
                <w:sz w:val="21"/>
              </w:rPr>
              <w:t>练习密度</w:t>
            </w:r>
          </w:p>
        </w:tc>
        <w:tc>
          <w:tcPr>
            <w:tcW w:w="1809" w:type="dxa"/>
            <w:gridSpan w:val="3"/>
            <w:tcBorders>
              <w:right w:val="single" w:color="000000" w:sz="12" w:space="0"/>
            </w:tcBorders>
          </w:tcPr>
          <w:p w14:paraId="7484FF80">
            <w:pPr>
              <w:pStyle w:val="9"/>
              <w:spacing w:before="80"/>
              <w:ind w:left="121"/>
              <w:rPr>
                <w:sz w:val="21"/>
              </w:rPr>
            </w:pPr>
            <w:r>
              <w:rPr>
                <w:sz w:val="21"/>
              </w:rPr>
              <w:t>50%左右</w:t>
            </w:r>
          </w:p>
        </w:tc>
      </w:tr>
      <w:tr w14:paraId="1C75A3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691" w:type="dxa"/>
            <w:vMerge w:val="continue"/>
            <w:tcBorders>
              <w:top w:val="nil"/>
              <w:left w:val="single" w:color="000000" w:sz="12" w:space="0"/>
            </w:tcBorders>
          </w:tcPr>
          <w:p w14:paraId="23F51772">
            <w:pPr>
              <w:rPr>
                <w:sz w:val="2"/>
                <w:szCs w:val="2"/>
              </w:rPr>
            </w:pPr>
          </w:p>
        </w:tc>
        <w:tc>
          <w:tcPr>
            <w:tcW w:w="4979" w:type="dxa"/>
            <w:gridSpan w:val="3"/>
            <w:vMerge w:val="continue"/>
            <w:tcBorders>
              <w:top w:val="nil"/>
            </w:tcBorders>
          </w:tcPr>
          <w:p w14:paraId="6A39A145">
            <w:pPr>
              <w:rPr>
                <w:sz w:val="2"/>
                <w:szCs w:val="2"/>
              </w:rPr>
            </w:pPr>
          </w:p>
        </w:tc>
        <w:tc>
          <w:tcPr>
            <w:tcW w:w="457" w:type="dxa"/>
            <w:vMerge w:val="continue"/>
            <w:tcBorders>
              <w:top w:val="nil"/>
            </w:tcBorders>
          </w:tcPr>
          <w:p w14:paraId="2F4E686E">
            <w:pPr>
              <w:rPr>
                <w:sz w:val="2"/>
                <w:szCs w:val="2"/>
              </w:rPr>
            </w:pPr>
          </w:p>
        </w:tc>
        <w:tc>
          <w:tcPr>
            <w:tcW w:w="1250" w:type="dxa"/>
          </w:tcPr>
          <w:p w14:paraId="52C3EEA9">
            <w:pPr>
              <w:pStyle w:val="9"/>
              <w:spacing w:before="22"/>
              <w:ind w:left="183" w:right="147"/>
              <w:jc w:val="center"/>
              <w:rPr>
                <w:sz w:val="21"/>
              </w:rPr>
            </w:pPr>
            <w:r>
              <w:rPr>
                <w:sz w:val="21"/>
              </w:rPr>
              <w:t>运动密度</w:t>
            </w:r>
          </w:p>
        </w:tc>
        <w:tc>
          <w:tcPr>
            <w:tcW w:w="1809" w:type="dxa"/>
            <w:gridSpan w:val="3"/>
            <w:tcBorders>
              <w:right w:val="single" w:color="000000" w:sz="12" w:space="0"/>
            </w:tcBorders>
          </w:tcPr>
          <w:p w14:paraId="3AB05769">
            <w:pPr>
              <w:pStyle w:val="9"/>
              <w:spacing w:before="22"/>
              <w:ind w:left="121"/>
              <w:rPr>
                <w:sz w:val="21"/>
              </w:rPr>
            </w:pPr>
            <w:r>
              <w:rPr>
                <w:sz w:val="21"/>
              </w:rPr>
              <w:t>75%左右</w:t>
            </w:r>
          </w:p>
        </w:tc>
      </w:tr>
      <w:tr w14:paraId="5E1DB3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691" w:type="dxa"/>
            <w:vMerge w:val="continue"/>
            <w:tcBorders>
              <w:top w:val="nil"/>
              <w:left w:val="single" w:color="000000" w:sz="12" w:space="0"/>
            </w:tcBorders>
          </w:tcPr>
          <w:p w14:paraId="318C72AA">
            <w:pPr>
              <w:rPr>
                <w:sz w:val="2"/>
                <w:szCs w:val="2"/>
              </w:rPr>
            </w:pPr>
          </w:p>
        </w:tc>
        <w:tc>
          <w:tcPr>
            <w:tcW w:w="4979" w:type="dxa"/>
            <w:gridSpan w:val="3"/>
            <w:vMerge w:val="continue"/>
            <w:tcBorders>
              <w:top w:val="nil"/>
            </w:tcBorders>
          </w:tcPr>
          <w:p w14:paraId="798C51D8">
            <w:pPr>
              <w:rPr>
                <w:sz w:val="2"/>
                <w:szCs w:val="2"/>
              </w:rPr>
            </w:pPr>
          </w:p>
        </w:tc>
        <w:tc>
          <w:tcPr>
            <w:tcW w:w="457" w:type="dxa"/>
            <w:vMerge w:val="continue"/>
            <w:tcBorders>
              <w:top w:val="nil"/>
            </w:tcBorders>
          </w:tcPr>
          <w:p w14:paraId="1DB8CF15">
            <w:pPr>
              <w:rPr>
                <w:sz w:val="2"/>
                <w:szCs w:val="2"/>
              </w:rPr>
            </w:pPr>
          </w:p>
        </w:tc>
        <w:tc>
          <w:tcPr>
            <w:tcW w:w="1250" w:type="dxa"/>
          </w:tcPr>
          <w:p w14:paraId="42384358">
            <w:pPr>
              <w:pStyle w:val="9"/>
              <w:spacing w:before="22"/>
              <w:ind w:left="183" w:right="147"/>
              <w:jc w:val="center"/>
              <w:rPr>
                <w:sz w:val="21"/>
              </w:rPr>
            </w:pPr>
            <w:r>
              <w:rPr>
                <w:sz w:val="21"/>
              </w:rPr>
              <w:t>强度指数</w:t>
            </w:r>
          </w:p>
        </w:tc>
        <w:tc>
          <w:tcPr>
            <w:tcW w:w="1809" w:type="dxa"/>
            <w:gridSpan w:val="3"/>
            <w:tcBorders>
              <w:right w:val="single" w:color="000000" w:sz="12" w:space="0"/>
            </w:tcBorders>
          </w:tcPr>
          <w:p w14:paraId="664A5838">
            <w:pPr>
              <w:pStyle w:val="9"/>
              <w:spacing w:before="22"/>
              <w:ind w:left="121"/>
              <w:rPr>
                <w:sz w:val="21"/>
              </w:rPr>
            </w:pPr>
            <w:r>
              <w:rPr>
                <w:sz w:val="21"/>
              </w:rPr>
              <w:t>1.7 左右</w:t>
            </w:r>
          </w:p>
        </w:tc>
      </w:tr>
      <w:tr w14:paraId="43120C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5" w:hRule="atLeast"/>
        </w:trPr>
        <w:tc>
          <w:tcPr>
            <w:tcW w:w="691" w:type="dxa"/>
            <w:tcBorders>
              <w:left w:val="single" w:color="000000" w:sz="12" w:space="0"/>
            </w:tcBorders>
          </w:tcPr>
          <w:p w14:paraId="46D9E03D">
            <w:pPr>
              <w:pStyle w:val="9"/>
              <w:spacing w:before="22"/>
              <w:ind w:left="133"/>
              <w:rPr>
                <w:sz w:val="21"/>
              </w:rPr>
            </w:pPr>
            <w:r>
              <w:rPr>
                <w:sz w:val="21"/>
              </w:rPr>
              <w:t>安全</w:t>
            </w:r>
          </w:p>
          <w:p w14:paraId="6E3ABF22">
            <w:pPr>
              <w:pStyle w:val="9"/>
              <w:spacing w:before="43"/>
              <w:ind w:left="133"/>
              <w:rPr>
                <w:sz w:val="21"/>
              </w:rPr>
            </w:pPr>
            <w:r>
              <w:rPr>
                <w:sz w:val="21"/>
              </w:rPr>
              <w:t>措施</w:t>
            </w:r>
          </w:p>
        </w:tc>
        <w:tc>
          <w:tcPr>
            <w:tcW w:w="8495" w:type="dxa"/>
            <w:gridSpan w:val="8"/>
            <w:tcBorders>
              <w:right w:val="single" w:color="000000" w:sz="12" w:space="0"/>
            </w:tcBorders>
          </w:tcPr>
          <w:p w14:paraId="7082EBAB">
            <w:pPr>
              <w:pStyle w:val="9"/>
              <w:numPr>
                <w:ilvl w:val="0"/>
                <w:numId w:val="238"/>
              </w:numPr>
              <w:tabs>
                <w:tab w:val="left" w:pos="330"/>
              </w:tabs>
              <w:spacing w:before="22" w:after="0" w:line="240" w:lineRule="auto"/>
              <w:ind w:left="329" w:right="0" w:hanging="212"/>
              <w:jc w:val="left"/>
              <w:rPr>
                <w:sz w:val="21"/>
              </w:rPr>
            </w:pPr>
            <w:r>
              <w:rPr>
                <w:spacing w:val="-3"/>
                <w:sz w:val="21"/>
              </w:rPr>
              <w:t>检查场地器材是否有安全隐患。</w:t>
            </w:r>
          </w:p>
          <w:p w14:paraId="6AEB203F">
            <w:pPr>
              <w:pStyle w:val="9"/>
              <w:numPr>
                <w:ilvl w:val="0"/>
                <w:numId w:val="238"/>
              </w:numPr>
              <w:tabs>
                <w:tab w:val="left" w:pos="330"/>
              </w:tabs>
              <w:spacing w:before="43" w:after="0" w:line="240" w:lineRule="auto"/>
              <w:ind w:left="329" w:right="0" w:hanging="212"/>
              <w:jc w:val="left"/>
              <w:rPr>
                <w:sz w:val="21"/>
              </w:rPr>
            </w:pPr>
            <w:r>
              <w:rPr>
                <w:spacing w:val="-3"/>
                <w:sz w:val="21"/>
              </w:rPr>
              <w:t>检查学生上课是否携带不安全的物品。</w:t>
            </w:r>
          </w:p>
        </w:tc>
      </w:tr>
      <w:tr w14:paraId="751A66B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gridAfter w:val="2"/>
          <w:wAfter w:w="8" w:type="dxa"/>
          <w:trHeight w:val="311" w:hRule="atLeast"/>
        </w:trPr>
        <w:tc>
          <w:tcPr>
            <w:tcW w:w="691" w:type="dxa"/>
            <w:tcBorders>
              <w:bottom w:val="single" w:color="000000" w:sz="4" w:space="0"/>
              <w:right w:val="single" w:color="000000" w:sz="4" w:space="0"/>
            </w:tcBorders>
          </w:tcPr>
          <w:p w14:paraId="3F5BF372">
            <w:pPr>
              <w:pStyle w:val="9"/>
              <w:rPr>
                <w:rFonts w:ascii="Times New Roman"/>
                <w:sz w:val="20"/>
              </w:rPr>
            </w:pPr>
          </w:p>
        </w:tc>
        <w:tc>
          <w:tcPr>
            <w:tcW w:w="8488" w:type="dxa"/>
            <w:gridSpan w:val="7"/>
            <w:tcBorders>
              <w:left w:val="single" w:color="000000" w:sz="4" w:space="0"/>
              <w:bottom w:val="single" w:color="000000" w:sz="4" w:space="0"/>
            </w:tcBorders>
          </w:tcPr>
          <w:p w14:paraId="3CBDFCD6">
            <w:pPr>
              <w:pStyle w:val="9"/>
              <w:spacing w:before="24" w:line="267" w:lineRule="exact"/>
              <w:ind w:left="117"/>
              <w:rPr>
                <w:sz w:val="21"/>
              </w:rPr>
            </w:pPr>
            <w:r>
              <w:rPr>
                <w:sz w:val="21"/>
              </w:rPr>
              <w:t>3.讲解强调上课的安全事宜。</w:t>
            </w:r>
          </w:p>
        </w:tc>
      </w:tr>
      <w:tr w14:paraId="6DA1543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gridAfter w:val="2"/>
          <w:wAfter w:w="8" w:type="dxa"/>
          <w:trHeight w:val="1717" w:hRule="atLeast"/>
        </w:trPr>
        <w:tc>
          <w:tcPr>
            <w:tcW w:w="691" w:type="dxa"/>
            <w:tcBorders>
              <w:top w:val="single" w:color="000000" w:sz="4" w:space="0"/>
              <w:right w:val="single" w:color="000000" w:sz="4" w:space="0"/>
            </w:tcBorders>
          </w:tcPr>
          <w:p w14:paraId="7B2FE338">
            <w:pPr>
              <w:pStyle w:val="9"/>
              <w:spacing w:before="1"/>
              <w:rPr>
                <w:sz w:val="20"/>
              </w:rPr>
            </w:pPr>
          </w:p>
          <w:p w14:paraId="34FF222E">
            <w:pPr>
              <w:pStyle w:val="9"/>
              <w:spacing w:line="278" w:lineRule="auto"/>
              <w:ind w:left="239" w:right="218"/>
              <w:jc w:val="both"/>
              <w:rPr>
                <w:sz w:val="21"/>
              </w:rPr>
            </w:pPr>
            <w:r>
              <w:rPr>
                <w:sz w:val="21"/>
              </w:rPr>
              <w:t>课后反思</w:t>
            </w:r>
          </w:p>
        </w:tc>
        <w:tc>
          <w:tcPr>
            <w:tcW w:w="8488" w:type="dxa"/>
            <w:gridSpan w:val="7"/>
            <w:tcBorders>
              <w:top w:val="single" w:color="000000" w:sz="4" w:space="0"/>
              <w:left w:val="single" w:color="000000" w:sz="4" w:space="0"/>
            </w:tcBorders>
          </w:tcPr>
          <w:p w14:paraId="596CB257">
            <w:pPr>
              <w:pStyle w:val="9"/>
              <w:rPr>
                <w:rFonts w:ascii="Times New Roman"/>
                <w:sz w:val="20"/>
              </w:rPr>
            </w:pPr>
          </w:p>
        </w:tc>
      </w:tr>
    </w:tbl>
    <w:p w14:paraId="5897ADE6">
      <w:pPr>
        <w:spacing w:before="6" w:line="240" w:lineRule="auto"/>
        <w:rPr>
          <w:sz w:val="28"/>
        </w:rPr>
      </w:pPr>
    </w:p>
    <w:p w14:paraId="3820E04D">
      <w:pPr>
        <w:pStyle w:val="10"/>
        <w:bidi w:val="0"/>
      </w:pPr>
      <w:r>
        <w:t>体育与健康课时计划</w:t>
      </w:r>
    </w:p>
    <w:p w14:paraId="7F4AB449">
      <w:pPr>
        <w:tabs>
          <w:tab w:val="left" w:pos="946"/>
          <w:tab w:val="left" w:pos="2206"/>
          <w:tab w:val="left" w:pos="3257"/>
          <w:tab w:val="left" w:pos="3992"/>
          <w:tab w:val="left" w:pos="6092"/>
        </w:tabs>
        <w:spacing w:before="132" w:after="21"/>
        <w:ind w:left="0" w:right="15" w:firstLine="0"/>
        <w:jc w:val="center"/>
        <w:rPr>
          <w:sz w:val="21"/>
        </w:rPr>
      </w:pPr>
      <w:r>
        <w:rPr>
          <w:sz w:val="21"/>
        </w:rPr>
        <w:t>年级：</w:t>
      </w:r>
      <w:r>
        <w:rPr>
          <w:sz w:val="21"/>
        </w:rPr>
        <w:tab/>
      </w:r>
      <w:r>
        <w:rPr>
          <w:sz w:val="21"/>
        </w:rPr>
        <w:t>六</w:t>
      </w:r>
      <w:r>
        <w:rPr>
          <w:spacing w:val="-3"/>
          <w:sz w:val="21"/>
        </w:rPr>
        <w:t>年</w:t>
      </w:r>
      <w:r>
        <w:rPr>
          <w:sz w:val="21"/>
        </w:rPr>
        <w:t>级上</w:t>
      </w:r>
      <w:r>
        <w:rPr>
          <w:sz w:val="21"/>
        </w:rPr>
        <w:tab/>
      </w:r>
      <w:r>
        <w:rPr>
          <w:spacing w:val="-3"/>
          <w:sz w:val="21"/>
        </w:rPr>
        <w:t>课</w:t>
      </w:r>
      <w:r>
        <w:rPr>
          <w:sz w:val="21"/>
        </w:rPr>
        <w:t>时：</w:t>
      </w:r>
      <w:r>
        <w:rPr>
          <w:sz w:val="21"/>
        </w:rPr>
        <w:tab/>
      </w:r>
      <w:r>
        <w:rPr>
          <w:sz w:val="21"/>
        </w:rPr>
        <w:t>3</w:t>
      </w:r>
      <w:r>
        <w:rPr>
          <w:sz w:val="21"/>
        </w:rPr>
        <w:tab/>
      </w:r>
      <w:r>
        <w:rPr>
          <w:sz w:val="21"/>
        </w:rPr>
        <w:t>执</w:t>
      </w:r>
      <w:r>
        <w:rPr>
          <w:spacing w:val="-1"/>
          <w:sz w:val="21"/>
        </w:rPr>
        <w:t xml:space="preserve"> </w:t>
      </w:r>
      <w:r>
        <w:rPr>
          <w:sz w:val="21"/>
        </w:rPr>
        <w:t>教：</w:t>
      </w:r>
      <w:r>
        <w:rPr>
          <w:sz w:val="21"/>
        </w:rPr>
        <w:tab/>
      </w:r>
      <w:r>
        <w:rPr>
          <w:spacing w:val="-3"/>
          <w:sz w:val="21"/>
        </w:rPr>
        <w:t>时</w:t>
      </w:r>
      <w:r>
        <w:rPr>
          <w:sz w:val="21"/>
        </w:rPr>
        <w:t>间：</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0"/>
        <w:gridCol w:w="1"/>
        <w:gridCol w:w="1808"/>
        <w:gridCol w:w="1"/>
      </w:tblGrid>
      <w:tr w14:paraId="27653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691" w:type="dxa"/>
            <w:tcBorders>
              <w:left w:val="single" w:color="000000" w:sz="12" w:space="0"/>
            </w:tcBorders>
          </w:tcPr>
          <w:p w14:paraId="5DE6ED4D">
            <w:pPr>
              <w:pStyle w:val="9"/>
              <w:rPr>
                <w:sz w:val="20"/>
              </w:rPr>
            </w:pPr>
          </w:p>
          <w:p w14:paraId="3F1E15D4">
            <w:pPr>
              <w:pStyle w:val="9"/>
              <w:spacing w:before="4"/>
              <w:rPr>
                <w:sz w:val="18"/>
              </w:rPr>
            </w:pPr>
          </w:p>
          <w:p w14:paraId="00AD740B">
            <w:pPr>
              <w:pStyle w:val="9"/>
              <w:spacing w:line="278" w:lineRule="auto"/>
              <w:ind w:left="133" w:right="112"/>
              <w:rPr>
                <w:sz w:val="21"/>
              </w:rPr>
            </w:pPr>
            <w:r>
              <w:rPr>
                <w:sz w:val="21"/>
              </w:rPr>
              <w:t>教学目标</w:t>
            </w:r>
          </w:p>
        </w:tc>
        <w:tc>
          <w:tcPr>
            <w:tcW w:w="8496" w:type="dxa"/>
            <w:gridSpan w:val="8"/>
            <w:tcBorders>
              <w:right w:val="single" w:color="000000" w:sz="12" w:space="0"/>
            </w:tcBorders>
          </w:tcPr>
          <w:p w14:paraId="3DB7B101">
            <w:pPr>
              <w:pStyle w:val="9"/>
              <w:numPr>
                <w:ilvl w:val="0"/>
                <w:numId w:val="239"/>
              </w:numPr>
              <w:tabs>
                <w:tab w:val="left" w:pos="330"/>
              </w:tabs>
              <w:spacing w:before="22" w:after="0" w:line="278" w:lineRule="auto"/>
              <w:ind w:left="117" w:right="67" w:firstLine="0"/>
              <w:jc w:val="left"/>
              <w:rPr>
                <w:sz w:val="21"/>
              </w:rPr>
            </w:pPr>
            <w:r>
              <w:rPr>
                <w:spacing w:val="-4"/>
                <w:sz w:val="21"/>
              </w:rPr>
              <w:t>通过教学，学生知道并能说出跳跃的动作术语的名称，</w:t>
            </w:r>
            <w:r>
              <w:rPr>
                <w:spacing w:val="-3"/>
                <w:sz w:val="21"/>
              </w:rPr>
              <w:t>85%的学生初步掌握跳跃的动作要点，其余学生在老师或同伴的指导帮助下完成。</w:t>
            </w:r>
          </w:p>
          <w:p w14:paraId="1A0900B3">
            <w:pPr>
              <w:pStyle w:val="9"/>
              <w:numPr>
                <w:ilvl w:val="0"/>
                <w:numId w:val="239"/>
              </w:numPr>
              <w:tabs>
                <w:tab w:val="left" w:pos="330"/>
              </w:tabs>
              <w:spacing w:before="1" w:after="0" w:line="240" w:lineRule="auto"/>
              <w:ind w:left="329" w:right="0" w:hanging="212"/>
              <w:jc w:val="left"/>
              <w:rPr>
                <w:sz w:val="21"/>
              </w:rPr>
            </w:pPr>
            <w:r>
              <w:rPr>
                <w:spacing w:val="-3"/>
                <w:sz w:val="21"/>
              </w:rPr>
              <w:t>发展学生灵敏.速度.力量等身体素质。</w:t>
            </w:r>
          </w:p>
          <w:p w14:paraId="66A8C858">
            <w:pPr>
              <w:pStyle w:val="9"/>
              <w:numPr>
                <w:ilvl w:val="0"/>
                <w:numId w:val="239"/>
              </w:numPr>
              <w:tabs>
                <w:tab w:val="left" w:pos="332"/>
              </w:tabs>
              <w:spacing w:before="2" w:after="0" w:line="310" w:lineRule="atLeast"/>
              <w:ind w:left="117" w:right="75" w:firstLine="0"/>
              <w:jc w:val="left"/>
              <w:rPr>
                <w:sz w:val="21"/>
              </w:rPr>
            </w:pPr>
            <w:r>
              <w:rPr>
                <w:spacing w:val="-1"/>
                <w:sz w:val="21"/>
              </w:rPr>
              <w:t>引导学生积极参与跨越式跳高的各项活动，充分感知由此带来的乐趣，培养学生勇敢果</w:t>
            </w:r>
            <w:r>
              <w:rPr>
                <w:spacing w:val="-3"/>
                <w:sz w:val="21"/>
              </w:rPr>
              <w:t>断的意志品质和勇于拼搏的精神。</w:t>
            </w:r>
          </w:p>
        </w:tc>
      </w:tr>
      <w:tr w14:paraId="5B5DDE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tcBorders>
          </w:tcPr>
          <w:p w14:paraId="072DD416">
            <w:pPr>
              <w:pStyle w:val="9"/>
              <w:spacing w:before="1"/>
              <w:rPr>
                <w:sz w:val="26"/>
              </w:rPr>
            </w:pPr>
          </w:p>
          <w:p w14:paraId="474FAE16">
            <w:pPr>
              <w:pStyle w:val="9"/>
              <w:spacing w:line="278" w:lineRule="auto"/>
              <w:ind w:left="133" w:right="112"/>
              <w:rPr>
                <w:sz w:val="21"/>
              </w:rPr>
            </w:pPr>
            <w:r>
              <w:rPr>
                <w:sz w:val="21"/>
              </w:rPr>
              <w:t>教学内容</w:t>
            </w:r>
          </w:p>
        </w:tc>
        <w:tc>
          <w:tcPr>
            <w:tcW w:w="4095" w:type="dxa"/>
          </w:tcPr>
          <w:p w14:paraId="6CA7355B">
            <w:pPr>
              <w:pStyle w:val="9"/>
              <w:rPr>
                <w:sz w:val="20"/>
              </w:rPr>
            </w:pPr>
          </w:p>
          <w:p w14:paraId="27D350FC">
            <w:pPr>
              <w:pStyle w:val="9"/>
              <w:spacing w:before="3"/>
              <w:rPr>
                <w:sz w:val="18"/>
              </w:rPr>
            </w:pPr>
          </w:p>
          <w:p w14:paraId="55BD1C68">
            <w:pPr>
              <w:pStyle w:val="9"/>
              <w:ind w:left="117"/>
              <w:rPr>
                <w:sz w:val="21"/>
              </w:rPr>
            </w:pPr>
            <w:r>
              <w:rPr>
                <w:sz w:val="21"/>
              </w:rPr>
              <w:t>发展跳跃能力的练习与游戏</w:t>
            </w:r>
          </w:p>
        </w:tc>
        <w:tc>
          <w:tcPr>
            <w:tcW w:w="884" w:type="dxa"/>
            <w:gridSpan w:val="2"/>
          </w:tcPr>
          <w:p w14:paraId="64B94CDF">
            <w:pPr>
              <w:pStyle w:val="9"/>
              <w:spacing w:before="1"/>
              <w:rPr>
                <w:sz w:val="26"/>
              </w:rPr>
            </w:pPr>
          </w:p>
          <w:p w14:paraId="650A77CC">
            <w:pPr>
              <w:pStyle w:val="9"/>
              <w:spacing w:line="278" w:lineRule="auto"/>
              <w:ind w:left="242" w:right="101" w:hanging="106"/>
              <w:rPr>
                <w:sz w:val="21"/>
              </w:rPr>
            </w:pPr>
            <w:r>
              <w:rPr>
                <w:sz w:val="21"/>
              </w:rPr>
              <w:t>教学重难点</w:t>
            </w:r>
          </w:p>
        </w:tc>
        <w:tc>
          <w:tcPr>
            <w:tcW w:w="3517" w:type="dxa"/>
            <w:gridSpan w:val="5"/>
            <w:tcBorders>
              <w:right w:val="single" w:color="000000" w:sz="12" w:space="0"/>
            </w:tcBorders>
          </w:tcPr>
          <w:p w14:paraId="6A599205">
            <w:pPr>
              <w:pStyle w:val="9"/>
              <w:spacing w:before="22"/>
              <w:ind w:left="119"/>
              <w:rPr>
                <w:sz w:val="21"/>
              </w:rPr>
            </w:pPr>
            <w:r>
              <w:rPr>
                <w:sz w:val="21"/>
              </w:rPr>
              <w:t>重点:</w:t>
            </w:r>
          </w:p>
          <w:p w14:paraId="1A395A2E">
            <w:pPr>
              <w:pStyle w:val="9"/>
              <w:spacing w:before="43" w:line="278" w:lineRule="auto"/>
              <w:ind w:left="119" w:right="2321"/>
              <w:rPr>
                <w:sz w:val="21"/>
              </w:rPr>
            </w:pPr>
            <w:r>
              <w:rPr>
                <w:spacing w:val="-4"/>
                <w:sz w:val="21"/>
              </w:rPr>
              <w:t>各动作衔接</w:t>
            </w:r>
            <w:r>
              <w:rPr>
                <w:sz w:val="21"/>
              </w:rPr>
              <w:t>难点:</w:t>
            </w:r>
          </w:p>
          <w:p w14:paraId="6A8F7694">
            <w:pPr>
              <w:pStyle w:val="9"/>
              <w:spacing w:line="269" w:lineRule="exact"/>
              <w:ind w:left="119"/>
              <w:rPr>
                <w:sz w:val="21"/>
              </w:rPr>
            </w:pPr>
            <w:r>
              <w:rPr>
                <w:sz w:val="21"/>
              </w:rPr>
              <w:t>动作协调连贯</w:t>
            </w:r>
          </w:p>
        </w:tc>
      </w:tr>
      <w:tr w14:paraId="583A06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14:paraId="11F26B60">
            <w:pPr>
              <w:pStyle w:val="9"/>
              <w:spacing w:before="22"/>
              <w:ind w:left="133"/>
              <w:rPr>
                <w:sz w:val="21"/>
              </w:rPr>
            </w:pPr>
            <w:r>
              <w:rPr>
                <w:sz w:val="21"/>
              </w:rPr>
              <w:t>课的</w:t>
            </w:r>
          </w:p>
          <w:p w14:paraId="021F91CE">
            <w:pPr>
              <w:pStyle w:val="9"/>
              <w:spacing w:before="43"/>
              <w:ind w:left="133"/>
              <w:rPr>
                <w:sz w:val="21"/>
              </w:rPr>
            </w:pPr>
            <w:r>
              <w:rPr>
                <w:sz w:val="21"/>
              </w:rPr>
              <w:t>部分</w:t>
            </w:r>
          </w:p>
        </w:tc>
        <w:tc>
          <w:tcPr>
            <w:tcW w:w="4095" w:type="dxa"/>
          </w:tcPr>
          <w:p w14:paraId="530DE014">
            <w:pPr>
              <w:pStyle w:val="9"/>
              <w:spacing w:before="178"/>
              <w:ind w:left="899"/>
              <w:rPr>
                <w:sz w:val="21"/>
              </w:rPr>
            </w:pPr>
            <w:r>
              <w:rPr>
                <w:sz w:val="21"/>
              </w:rPr>
              <w:t>教学内容及主要教学措施</w:t>
            </w:r>
          </w:p>
        </w:tc>
        <w:tc>
          <w:tcPr>
            <w:tcW w:w="441" w:type="dxa"/>
          </w:tcPr>
          <w:p w14:paraId="19FDFF32">
            <w:pPr>
              <w:pStyle w:val="9"/>
              <w:spacing w:before="22"/>
              <w:ind w:left="134"/>
              <w:rPr>
                <w:sz w:val="21"/>
              </w:rPr>
            </w:pPr>
            <w:r>
              <w:rPr>
                <w:w w:val="89"/>
                <w:sz w:val="21"/>
              </w:rPr>
              <w:t>次</w:t>
            </w:r>
          </w:p>
          <w:p w14:paraId="34F6F11B">
            <w:pPr>
              <w:pStyle w:val="9"/>
              <w:spacing w:before="43"/>
              <w:ind w:left="134"/>
              <w:rPr>
                <w:sz w:val="21"/>
              </w:rPr>
            </w:pPr>
            <w:r>
              <w:rPr>
                <w:w w:val="89"/>
                <w:sz w:val="21"/>
              </w:rPr>
              <w:t>数</w:t>
            </w:r>
          </w:p>
        </w:tc>
        <w:tc>
          <w:tcPr>
            <w:tcW w:w="443" w:type="dxa"/>
          </w:tcPr>
          <w:p w14:paraId="77E613A5">
            <w:pPr>
              <w:pStyle w:val="9"/>
              <w:spacing w:before="22"/>
              <w:ind w:left="137"/>
              <w:rPr>
                <w:sz w:val="21"/>
              </w:rPr>
            </w:pPr>
            <w:r>
              <w:rPr>
                <w:w w:val="89"/>
                <w:sz w:val="21"/>
              </w:rPr>
              <w:t>时</w:t>
            </w:r>
          </w:p>
          <w:p w14:paraId="4EA18E36">
            <w:pPr>
              <w:pStyle w:val="9"/>
              <w:spacing w:before="43"/>
              <w:ind w:left="137"/>
              <w:rPr>
                <w:sz w:val="21"/>
              </w:rPr>
            </w:pPr>
            <w:r>
              <w:rPr>
                <w:w w:val="89"/>
                <w:sz w:val="21"/>
              </w:rPr>
              <w:t>间</w:t>
            </w:r>
          </w:p>
        </w:tc>
        <w:tc>
          <w:tcPr>
            <w:tcW w:w="1708" w:type="dxa"/>
            <w:gridSpan w:val="3"/>
          </w:tcPr>
          <w:p w14:paraId="37C5E499">
            <w:pPr>
              <w:pStyle w:val="9"/>
              <w:spacing w:before="22"/>
              <w:ind w:left="145" w:right="115"/>
              <w:jc w:val="center"/>
              <w:rPr>
                <w:sz w:val="21"/>
              </w:rPr>
            </w:pPr>
            <w:r>
              <w:rPr>
                <w:w w:val="95"/>
                <w:sz w:val="21"/>
              </w:rPr>
              <w:t>预计问题与处理</w:t>
            </w:r>
          </w:p>
          <w:p w14:paraId="5657A1D0">
            <w:pPr>
              <w:pStyle w:val="9"/>
              <w:spacing w:before="43"/>
              <w:ind w:left="144" w:right="115"/>
              <w:jc w:val="center"/>
              <w:rPr>
                <w:sz w:val="21"/>
              </w:rPr>
            </w:pPr>
            <w:r>
              <w:rPr>
                <w:sz w:val="21"/>
              </w:rPr>
              <w:t>方法</w:t>
            </w:r>
          </w:p>
        </w:tc>
        <w:tc>
          <w:tcPr>
            <w:tcW w:w="1809" w:type="dxa"/>
            <w:gridSpan w:val="2"/>
            <w:tcBorders>
              <w:right w:val="single" w:color="000000" w:sz="12" w:space="0"/>
            </w:tcBorders>
          </w:tcPr>
          <w:p w14:paraId="3F021164">
            <w:pPr>
              <w:pStyle w:val="9"/>
              <w:spacing w:before="178"/>
              <w:ind w:left="180"/>
              <w:rPr>
                <w:sz w:val="21"/>
              </w:rPr>
            </w:pPr>
            <w:r>
              <w:rPr>
                <w:sz w:val="21"/>
              </w:rPr>
              <w:t>组织形式与要求</w:t>
            </w:r>
          </w:p>
        </w:tc>
      </w:tr>
      <w:tr w14:paraId="0EDD93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6" w:hRule="atLeast"/>
        </w:trPr>
        <w:tc>
          <w:tcPr>
            <w:tcW w:w="691" w:type="dxa"/>
            <w:tcBorders>
              <w:left w:val="single" w:color="000000" w:sz="12" w:space="0"/>
            </w:tcBorders>
          </w:tcPr>
          <w:p w14:paraId="4A52650D">
            <w:pPr>
              <w:pStyle w:val="9"/>
              <w:spacing w:before="1"/>
              <w:rPr>
                <w:sz w:val="26"/>
              </w:rPr>
            </w:pPr>
          </w:p>
          <w:p w14:paraId="7E7B7494">
            <w:pPr>
              <w:pStyle w:val="9"/>
              <w:spacing w:before="1" w:line="278" w:lineRule="auto"/>
              <w:ind w:left="239" w:right="218"/>
              <w:jc w:val="both"/>
              <w:rPr>
                <w:sz w:val="21"/>
              </w:rPr>
            </w:pPr>
            <w:r>
              <w:rPr>
                <w:sz w:val="21"/>
              </w:rPr>
              <w:t>导入与准备部分</w:t>
            </w:r>
          </w:p>
        </w:tc>
        <w:tc>
          <w:tcPr>
            <w:tcW w:w="4095" w:type="dxa"/>
          </w:tcPr>
          <w:p w14:paraId="7B38B0AB">
            <w:pPr>
              <w:pStyle w:val="9"/>
              <w:spacing w:before="22"/>
              <w:ind w:left="117"/>
              <w:rPr>
                <w:sz w:val="21"/>
              </w:rPr>
            </w:pPr>
            <w:r>
              <w:rPr>
                <w:sz w:val="21"/>
              </w:rPr>
              <w:t>教学内容：</w:t>
            </w:r>
          </w:p>
          <w:p w14:paraId="0AE2D066">
            <w:pPr>
              <w:pStyle w:val="9"/>
              <w:numPr>
                <w:ilvl w:val="0"/>
                <w:numId w:val="240"/>
              </w:numPr>
              <w:tabs>
                <w:tab w:val="left" w:pos="330"/>
              </w:tabs>
              <w:spacing w:before="44" w:after="0" w:line="240" w:lineRule="auto"/>
              <w:ind w:left="329" w:right="0" w:hanging="212"/>
              <w:jc w:val="left"/>
              <w:rPr>
                <w:sz w:val="21"/>
              </w:rPr>
            </w:pPr>
            <w:r>
              <w:rPr>
                <w:spacing w:val="-2"/>
                <w:sz w:val="21"/>
              </w:rPr>
              <w:t>徒手操</w:t>
            </w:r>
          </w:p>
          <w:p w14:paraId="26053098">
            <w:pPr>
              <w:pStyle w:val="9"/>
              <w:numPr>
                <w:ilvl w:val="0"/>
                <w:numId w:val="240"/>
              </w:numPr>
              <w:tabs>
                <w:tab w:val="left" w:pos="330"/>
              </w:tabs>
              <w:spacing w:before="43" w:after="0" w:line="278" w:lineRule="auto"/>
              <w:ind w:left="117" w:right="1231" w:firstLine="0"/>
              <w:jc w:val="left"/>
              <w:rPr>
                <w:sz w:val="21"/>
              </w:rPr>
            </w:pPr>
            <w:r>
              <w:rPr>
                <w:spacing w:val="-4"/>
                <w:sz w:val="21"/>
              </w:rPr>
              <w:t>发展跳跃能力的练习与游戏</w:t>
            </w:r>
            <w:r>
              <w:rPr>
                <w:spacing w:val="-1"/>
                <w:sz w:val="21"/>
              </w:rPr>
              <w:t>教学策略：</w:t>
            </w:r>
          </w:p>
          <w:p w14:paraId="67AEB982">
            <w:pPr>
              <w:pStyle w:val="9"/>
              <w:spacing w:line="269" w:lineRule="exact"/>
              <w:ind w:left="117"/>
              <w:rPr>
                <w:sz w:val="21"/>
              </w:rPr>
            </w:pPr>
            <w:r>
              <w:rPr>
                <w:sz w:val="21"/>
              </w:rPr>
              <w:t>师—</w:t>
            </w:r>
          </w:p>
          <w:p w14:paraId="70D5A026">
            <w:pPr>
              <w:pStyle w:val="9"/>
              <w:numPr>
                <w:ilvl w:val="0"/>
                <w:numId w:val="241"/>
              </w:numPr>
              <w:tabs>
                <w:tab w:val="left" w:pos="330"/>
              </w:tabs>
              <w:spacing w:before="43" w:after="0" w:line="240" w:lineRule="auto"/>
              <w:ind w:left="329" w:right="-29" w:hanging="212"/>
              <w:jc w:val="left"/>
              <w:rPr>
                <w:sz w:val="21"/>
              </w:rPr>
            </w:pPr>
            <w:r>
              <w:rPr>
                <w:spacing w:val="-4"/>
                <w:sz w:val="21"/>
              </w:rPr>
              <w:t>教师讲解练习要求，引导学生一起活动。</w:t>
            </w:r>
          </w:p>
          <w:p w14:paraId="5A257E32">
            <w:pPr>
              <w:pStyle w:val="9"/>
              <w:numPr>
                <w:ilvl w:val="0"/>
                <w:numId w:val="241"/>
              </w:numPr>
              <w:tabs>
                <w:tab w:val="left" w:pos="330"/>
              </w:tabs>
              <w:spacing w:before="42" w:after="0" w:line="278" w:lineRule="auto"/>
              <w:ind w:left="117" w:right="1651" w:firstLine="0"/>
              <w:jc w:val="left"/>
              <w:rPr>
                <w:sz w:val="21"/>
              </w:rPr>
            </w:pPr>
            <w:r>
              <w:rPr>
                <w:spacing w:val="-5"/>
                <w:sz w:val="21"/>
              </w:rPr>
              <w:t>语言引导，表扬鼓励。</w:t>
            </w:r>
            <w:r>
              <w:rPr>
                <w:sz w:val="21"/>
              </w:rPr>
              <w:t>生—</w:t>
            </w:r>
          </w:p>
          <w:p w14:paraId="65DFE004">
            <w:pPr>
              <w:pStyle w:val="9"/>
              <w:numPr>
                <w:ilvl w:val="0"/>
                <w:numId w:val="242"/>
              </w:numPr>
              <w:tabs>
                <w:tab w:val="left" w:pos="330"/>
              </w:tabs>
              <w:spacing w:before="0" w:after="0" w:line="269" w:lineRule="exact"/>
              <w:ind w:left="329" w:right="0" w:hanging="212"/>
              <w:jc w:val="left"/>
              <w:rPr>
                <w:sz w:val="21"/>
              </w:rPr>
            </w:pPr>
            <w:r>
              <w:rPr>
                <w:spacing w:val="-3"/>
                <w:sz w:val="21"/>
              </w:rPr>
              <w:t>听从教师要求一起游戏热身。</w:t>
            </w:r>
          </w:p>
          <w:p w14:paraId="4D185E04">
            <w:pPr>
              <w:pStyle w:val="9"/>
              <w:numPr>
                <w:ilvl w:val="0"/>
                <w:numId w:val="242"/>
              </w:numPr>
              <w:tabs>
                <w:tab w:val="left" w:pos="330"/>
              </w:tabs>
              <w:spacing w:before="43" w:after="0" w:line="240" w:lineRule="auto"/>
              <w:ind w:left="329" w:right="0" w:hanging="212"/>
              <w:jc w:val="left"/>
              <w:rPr>
                <w:sz w:val="21"/>
              </w:rPr>
            </w:pPr>
            <w:r>
              <w:rPr>
                <w:spacing w:val="-3"/>
                <w:sz w:val="21"/>
              </w:rPr>
              <w:t>积极参与，遵守游戏规则。</w:t>
            </w:r>
          </w:p>
        </w:tc>
        <w:tc>
          <w:tcPr>
            <w:tcW w:w="441" w:type="dxa"/>
          </w:tcPr>
          <w:p w14:paraId="46860650">
            <w:pPr>
              <w:pStyle w:val="9"/>
              <w:rPr>
                <w:sz w:val="20"/>
              </w:rPr>
            </w:pPr>
          </w:p>
          <w:p w14:paraId="5629F3D9">
            <w:pPr>
              <w:pStyle w:val="9"/>
              <w:rPr>
                <w:sz w:val="20"/>
              </w:rPr>
            </w:pPr>
          </w:p>
          <w:p w14:paraId="0B8A0FAC">
            <w:pPr>
              <w:pStyle w:val="9"/>
              <w:rPr>
                <w:sz w:val="20"/>
              </w:rPr>
            </w:pPr>
          </w:p>
          <w:p w14:paraId="5C42802F">
            <w:pPr>
              <w:pStyle w:val="9"/>
              <w:rPr>
                <w:sz w:val="20"/>
              </w:rPr>
            </w:pPr>
          </w:p>
          <w:p w14:paraId="68C5925B">
            <w:pPr>
              <w:pStyle w:val="9"/>
              <w:rPr>
                <w:sz w:val="20"/>
              </w:rPr>
            </w:pPr>
          </w:p>
          <w:p w14:paraId="281BCB55">
            <w:pPr>
              <w:pStyle w:val="9"/>
              <w:spacing w:before="7"/>
              <w:rPr>
                <w:sz w:val="23"/>
              </w:rPr>
            </w:pPr>
          </w:p>
          <w:p w14:paraId="7BFED28B">
            <w:pPr>
              <w:pStyle w:val="9"/>
              <w:ind w:left="104" w:right="74"/>
              <w:jc w:val="center"/>
              <w:rPr>
                <w:sz w:val="21"/>
              </w:rPr>
            </w:pPr>
            <w:r>
              <w:rPr>
                <w:sz w:val="21"/>
              </w:rPr>
              <w:t>2-</w:t>
            </w:r>
          </w:p>
          <w:p w14:paraId="22D045BB">
            <w:pPr>
              <w:pStyle w:val="9"/>
              <w:spacing w:before="43"/>
              <w:ind w:left="30"/>
              <w:jc w:val="center"/>
              <w:rPr>
                <w:sz w:val="21"/>
              </w:rPr>
            </w:pPr>
            <w:r>
              <w:rPr>
                <w:w w:val="100"/>
                <w:sz w:val="21"/>
              </w:rPr>
              <w:t>3</w:t>
            </w:r>
          </w:p>
          <w:p w14:paraId="606B8900">
            <w:pPr>
              <w:pStyle w:val="9"/>
              <w:spacing w:before="43"/>
              <w:ind w:left="30"/>
              <w:jc w:val="center"/>
              <w:rPr>
                <w:sz w:val="21"/>
              </w:rPr>
            </w:pPr>
            <w:r>
              <w:rPr>
                <w:w w:val="100"/>
                <w:sz w:val="21"/>
              </w:rPr>
              <w:t>次</w:t>
            </w:r>
          </w:p>
        </w:tc>
        <w:tc>
          <w:tcPr>
            <w:tcW w:w="443" w:type="dxa"/>
          </w:tcPr>
          <w:p w14:paraId="57C2DA8B">
            <w:pPr>
              <w:pStyle w:val="9"/>
              <w:rPr>
                <w:sz w:val="20"/>
              </w:rPr>
            </w:pPr>
          </w:p>
          <w:p w14:paraId="44975ABD">
            <w:pPr>
              <w:pStyle w:val="9"/>
              <w:rPr>
                <w:sz w:val="20"/>
              </w:rPr>
            </w:pPr>
          </w:p>
          <w:p w14:paraId="471C1799">
            <w:pPr>
              <w:pStyle w:val="9"/>
              <w:rPr>
                <w:sz w:val="20"/>
              </w:rPr>
            </w:pPr>
          </w:p>
          <w:p w14:paraId="0E0D33CD">
            <w:pPr>
              <w:pStyle w:val="9"/>
              <w:rPr>
                <w:sz w:val="20"/>
              </w:rPr>
            </w:pPr>
          </w:p>
          <w:p w14:paraId="50F90E6C">
            <w:pPr>
              <w:pStyle w:val="9"/>
              <w:rPr>
                <w:sz w:val="20"/>
              </w:rPr>
            </w:pPr>
          </w:p>
          <w:p w14:paraId="5F930D2D">
            <w:pPr>
              <w:pStyle w:val="9"/>
              <w:rPr>
                <w:sz w:val="20"/>
              </w:rPr>
            </w:pPr>
          </w:p>
          <w:p w14:paraId="5B93B666">
            <w:pPr>
              <w:pStyle w:val="9"/>
              <w:spacing w:before="9"/>
              <w:rPr>
                <w:sz w:val="15"/>
              </w:rPr>
            </w:pPr>
          </w:p>
          <w:p w14:paraId="39B26713">
            <w:pPr>
              <w:pStyle w:val="9"/>
              <w:ind w:left="29"/>
              <w:jc w:val="center"/>
              <w:rPr>
                <w:sz w:val="21"/>
              </w:rPr>
            </w:pPr>
            <w:r>
              <w:rPr>
                <w:w w:val="100"/>
                <w:sz w:val="21"/>
              </w:rPr>
              <w:t>8</w:t>
            </w:r>
          </w:p>
          <w:p w14:paraId="486AD17B">
            <w:pPr>
              <w:pStyle w:val="9"/>
              <w:spacing w:before="43"/>
              <w:ind w:left="29"/>
              <w:jc w:val="center"/>
              <w:rPr>
                <w:sz w:val="21"/>
              </w:rPr>
            </w:pPr>
            <w:r>
              <w:rPr>
                <w:w w:val="100"/>
                <w:sz w:val="21"/>
              </w:rPr>
              <w:t>分</w:t>
            </w:r>
          </w:p>
        </w:tc>
        <w:tc>
          <w:tcPr>
            <w:tcW w:w="1708" w:type="dxa"/>
            <w:gridSpan w:val="3"/>
          </w:tcPr>
          <w:p w14:paraId="09739511">
            <w:pPr>
              <w:pStyle w:val="9"/>
              <w:rPr>
                <w:sz w:val="20"/>
              </w:rPr>
            </w:pPr>
          </w:p>
          <w:p w14:paraId="40522962">
            <w:pPr>
              <w:pStyle w:val="9"/>
              <w:rPr>
                <w:sz w:val="20"/>
              </w:rPr>
            </w:pPr>
          </w:p>
          <w:p w14:paraId="66AC2038">
            <w:pPr>
              <w:pStyle w:val="9"/>
              <w:rPr>
                <w:sz w:val="20"/>
              </w:rPr>
            </w:pPr>
          </w:p>
          <w:p w14:paraId="4AE17DE5">
            <w:pPr>
              <w:pStyle w:val="9"/>
              <w:spacing w:before="10"/>
              <w:rPr>
                <w:sz w:val="14"/>
              </w:rPr>
            </w:pPr>
          </w:p>
          <w:p w14:paraId="0D60E859">
            <w:pPr>
              <w:pStyle w:val="9"/>
              <w:spacing w:before="1"/>
              <w:ind w:left="119"/>
              <w:rPr>
                <w:sz w:val="21"/>
              </w:rPr>
            </w:pPr>
            <w:r>
              <w:rPr>
                <w:sz w:val="21"/>
              </w:rPr>
              <w:t>预计问题：</w:t>
            </w:r>
          </w:p>
          <w:p w14:paraId="65B7ECC9">
            <w:pPr>
              <w:pStyle w:val="9"/>
              <w:spacing w:before="43" w:line="278" w:lineRule="auto"/>
              <w:ind w:left="119" w:right="80"/>
              <w:jc w:val="both"/>
              <w:rPr>
                <w:sz w:val="21"/>
              </w:rPr>
            </w:pPr>
            <w:r>
              <w:rPr>
                <w:sz w:val="21"/>
              </w:rPr>
              <w:t>学生们集合速度慢，注意力不集中</w:t>
            </w:r>
          </w:p>
          <w:p w14:paraId="1237F525">
            <w:pPr>
              <w:pStyle w:val="9"/>
              <w:spacing w:line="269" w:lineRule="exact"/>
              <w:ind w:left="119"/>
              <w:rPr>
                <w:sz w:val="21"/>
              </w:rPr>
            </w:pPr>
            <w:r>
              <w:rPr>
                <w:sz w:val="21"/>
              </w:rPr>
              <w:t>处理方法：</w:t>
            </w:r>
          </w:p>
          <w:p w14:paraId="2F119491">
            <w:pPr>
              <w:pStyle w:val="9"/>
              <w:spacing w:before="42" w:line="278" w:lineRule="auto"/>
              <w:ind w:left="119" w:right="80"/>
              <w:rPr>
                <w:sz w:val="21"/>
              </w:rPr>
            </w:pPr>
            <w:r>
              <w:rPr>
                <w:sz w:val="21"/>
              </w:rPr>
              <w:t>强化训练集合； 语言引导</w:t>
            </w:r>
          </w:p>
        </w:tc>
        <w:tc>
          <w:tcPr>
            <w:tcW w:w="1809" w:type="dxa"/>
            <w:gridSpan w:val="2"/>
            <w:tcBorders>
              <w:right w:val="single" w:color="000000" w:sz="12" w:space="0"/>
            </w:tcBorders>
          </w:tcPr>
          <w:p w14:paraId="058D4F75">
            <w:pPr>
              <w:pStyle w:val="9"/>
              <w:spacing w:before="178" w:line="278" w:lineRule="auto"/>
              <w:ind w:left="332" w:right="506"/>
              <w:jc w:val="both"/>
              <w:rPr>
                <w:sz w:val="21"/>
              </w:rPr>
            </w:pPr>
            <w:r>
              <w:rPr>
                <w:sz w:val="21"/>
              </w:rPr>
              <w:t>X X X X X X X X X X X X X X X X X X X X</w:t>
            </w:r>
          </w:p>
          <w:p w14:paraId="44545C78">
            <w:pPr>
              <w:pStyle w:val="9"/>
              <w:spacing w:before="5"/>
              <w:rPr>
                <w:sz w:val="24"/>
              </w:rPr>
            </w:pPr>
          </w:p>
          <w:p w14:paraId="3395AF99">
            <w:pPr>
              <w:pStyle w:val="9"/>
              <w:ind w:right="383"/>
              <w:jc w:val="center"/>
              <w:rPr>
                <w:sz w:val="21"/>
              </w:rPr>
            </w:pPr>
            <w:r>
              <w:rPr>
                <w:w w:val="100"/>
                <w:sz w:val="21"/>
              </w:rPr>
              <w:t>O</w:t>
            </w:r>
          </w:p>
          <w:p w14:paraId="317BB2B0">
            <w:pPr>
              <w:pStyle w:val="9"/>
              <w:spacing w:before="43"/>
              <w:ind w:left="120"/>
              <w:rPr>
                <w:sz w:val="21"/>
              </w:rPr>
            </w:pPr>
            <w:r>
              <w:rPr>
                <w:sz w:val="21"/>
              </w:rPr>
              <w:t>组织:</w:t>
            </w:r>
          </w:p>
          <w:p w14:paraId="23F60874">
            <w:pPr>
              <w:pStyle w:val="9"/>
              <w:spacing w:before="43" w:line="278" w:lineRule="auto"/>
              <w:ind w:left="120" w:right="71"/>
              <w:rPr>
                <w:sz w:val="21"/>
              </w:rPr>
            </w:pPr>
            <w:r>
              <w:rPr>
                <w:sz w:val="21"/>
              </w:rPr>
              <w:t>学生在操场上自由散开</w:t>
            </w:r>
          </w:p>
          <w:p w14:paraId="1339AC16">
            <w:pPr>
              <w:pStyle w:val="9"/>
              <w:spacing w:before="4"/>
              <w:rPr>
                <w:sz w:val="24"/>
              </w:rPr>
            </w:pPr>
          </w:p>
          <w:p w14:paraId="4C4A46A5">
            <w:pPr>
              <w:pStyle w:val="9"/>
              <w:ind w:left="120"/>
              <w:rPr>
                <w:sz w:val="21"/>
              </w:rPr>
            </w:pPr>
            <w:r>
              <w:rPr>
                <w:sz w:val="21"/>
              </w:rPr>
              <w:t>要求:</w:t>
            </w:r>
          </w:p>
          <w:p w14:paraId="68467DE3">
            <w:pPr>
              <w:pStyle w:val="9"/>
              <w:spacing w:before="43"/>
              <w:ind w:left="120"/>
              <w:rPr>
                <w:sz w:val="21"/>
              </w:rPr>
            </w:pPr>
            <w:r>
              <w:rPr>
                <w:sz w:val="21"/>
              </w:rPr>
              <w:t>尽量放松身心</w:t>
            </w:r>
          </w:p>
        </w:tc>
      </w:tr>
      <w:tr w14:paraId="63DA38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9" w:hRule="atLeast"/>
        </w:trPr>
        <w:tc>
          <w:tcPr>
            <w:tcW w:w="691" w:type="dxa"/>
            <w:tcBorders>
              <w:left w:val="single" w:color="000000" w:sz="12" w:space="0"/>
            </w:tcBorders>
          </w:tcPr>
          <w:p w14:paraId="6489B73A">
            <w:pPr>
              <w:pStyle w:val="9"/>
              <w:spacing w:before="22" w:line="278" w:lineRule="auto"/>
              <w:ind w:left="239" w:right="218"/>
              <w:jc w:val="both"/>
              <w:rPr>
                <w:sz w:val="21"/>
              </w:rPr>
            </w:pPr>
            <w:r>
              <w:rPr>
                <w:sz w:val="21"/>
              </w:rPr>
              <w:t>展开与升华</w:t>
            </w:r>
          </w:p>
        </w:tc>
        <w:tc>
          <w:tcPr>
            <w:tcW w:w="4095" w:type="dxa"/>
          </w:tcPr>
          <w:p w14:paraId="01B353AC">
            <w:pPr>
              <w:pStyle w:val="9"/>
              <w:spacing w:before="22" w:line="278" w:lineRule="auto"/>
              <w:ind w:left="117" w:right="2282"/>
              <w:rPr>
                <w:sz w:val="21"/>
              </w:rPr>
            </w:pPr>
            <w:r>
              <w:rPr>
                <w:sz w:val="21"/>
              </w:rPr>
              <w:t>游戏一；火车赛跑师——</w:t>
            </w:r>
          </w:p>
          <w:p w14:paraId="7AB5E5E6">
            <w:pPr>
              <w:pStyle w:val="9"/>
              <w:numPr>
                <w:ilvl w:val="0"/>
                <w:numId w:val="243"/>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14:paraId="071DD909">
            <w:pPr>
              <w:pStyle w:val="9"/>
              <w:numPr>
                <w:ilvl w:val="0"/>
                <w:numId w:val="243"/>
              </w:numPr>
              <w:tabs>
                <w:tab w:val="left" w:pos="330"/>
              </w:tabs>
              <w:spacing w:before="0" w:after="0" w:line="278" w:lineRule="auto"/>
              <w:ind w:left="117" w:right="2491" w:firstLine="0"/>
              <w:jc w:val="left"/>
              <w:rPr>
                <w:sz w:val="21"/>
              </w:rPr>
            </w:pPr>
            <w:r>
              <w:rPr>
                <w:spacing w:val="-6"/>
                <w:sz w:val="21"/>
              </w:rPr>
              <w:t>教师进行示范</w:t>
            </w:r>
            <w:r>
              <w:rPr>
                <w:sz w:val="21"/>
              </w:rPr>
              <w:t>生——</w:t>
            </w:r>
          </w:p>
          <w:p w14:paraId="5F066AFD">
            <w:pPr>
              <w:pStyle w:val="9"/>
              <w:numPr>
                <w:ilvl w:val="0"/>
                <w:numId w:val="244"/>
              </w:numPr>
              <w:tabs>
                <w:tab w:val="left" w:pos="330"/>
              </w:tabs>
              <w:spacing w:before="0" w:after="0" w:line="269" w:lineRule="exact"/>
              <w:ind w:left="329" w:right="0" w:hanging="212"/>
              <w:jc w:val="left"/>
              <w:rPr>
                <w:sz w:val="21"/>
              </w:rPr>
            </w:pPr>
            <w:r>
              <w:rPr>
                <w:spacing w:val="-3"/>
                <w:sz w:val="21"/>
              </w:rPr>
              <w:t>认真听讲，遵守游戏规则</w:t>
            </w:r>
          </w:p>
          <w:p w14:paraId="21C8D120">
            <w:pPr>
              <w:pStyle w:val="9"/>
              <w:numPr>
                <w:ilvl w:val="0"/>
                <w:numId w:val="244"/>
              </w:numPr>
              <w:tabs>
                <w:tab w:val="left" w:pos="334"/>
              </w:tabs>
              <w:spacing w:before="2" w:after="0" w:line="310" w:lineRule="atLeast"/>
              <w:ind w:left="117" w:right="79" w:firstLine="0"/>
              <w:jc w:val="left"/>
              <w:rPr>
                <w:sz w:val="21"/>
              </w:rPr>
            </w:pPr>
            <w:r>
              <w:rPr>
                <w:spacing w:val="3"/>
                <w:sz w:val="21"/>
              </w:rPr>
              <w:t>练习过程中听从小组长安排，与其他同</w:t>
            </w:r>
            <w:r>
              <w:rPr>
                <w:spacing w:val="-1"/>
                <w:sz w:val="21"/>
              </w:rPr>
              <w:t>学和睦相处</w:t>
            </w:r>
          </w:p>
        </w:tc>
        <w:tc>
          <w:tcPr>
            <w:tcW w:w="441" w:type="dxa"/>
          </w:tcPr>
          <w:p w14:paraId="638A1529">
            <w:pPr>
              <w:pStyle w:val="9"/>
              <w:rPr>
                <w:sz w:val="20"/>
              </w:rPr>
            </w:pPr>
          </w:p>
          <w:p w14:paraId="1AA9DCA7">
            <w:pPr>
              <w:pStyle w:val="9"/>
              <w:rPr>
                <w:sz w:val="20"/>
              </w:rPr>
            </w:pPr>
          </w:p>
          <w:p w14:paraId="53F2DDA9">
            <w:pPr>
              <w:pStyle w:val="9"/>
              <w:spacing w:before="8"/>
              <w:rPr>
                <w:sz w:val="22"/>
              </w:rPr>
            </w:pPr>
          </w:p>
          <w:p w14:paraId="52BA1BBF">
            <w:pPr>
              <w:pStyle w:val="9"/>
              <w:ind w:left="104" w:right="74"/>
              <w:jc w:val="center"/>
              <w:rPr>
                <w:sz w:val="21"/>
              </w:rPr>
            </w:pPr>
            <w:r>
              <w:rPr>
                <w:sz w:val="21"/>
              </w:rPr>
              <w:t>10</w:t>
            </w:r>
          </w:p>
          <w:p w14:paraId="6C1924EE">
            <w:pPr>
              <w:pStyle w:val="9"/>
              <w:spacing w:before="43"/>
              <w:ind w:left="104" w:right="74"/>
              <w:jc w:val="center"/>
              <w:rPr>
                <w:sz w:val="21"/>
              </w:rPr>
            </w:pPr>
            <w:r>
              <w:rPr>
                <w:sz w:val="21"/>
              </w:rPr>
              <w:t>-1</w:t>
            </w:r>
          </w:p>
          <w:p w14:paraId="38F82351">
            <w:pPr>
              <w:pStyle w:val="9"/>
              <w:spacing w:before="43"/>
              <w:ind w:left="30"/>
              <w:jc w:val="center"/>
              <w:rPr>
                <w:sz w:val="21"/>
              </w:rPr>
            </w:pPr>
            <w:r>
              <w:rPr>
                <w:w w:val="100"/>
                <w:sz w:val="21"/>
              </w:rPr>
              <w:t>5</w:t>
            </w:r>
          </w:p>
          <w:p w14:paraId="44A1C6CD">
            <w:pPr>
              <w:pStyle w:val="9"/>
              <w:spacing w:before="43"/>
              <w:ind w:left="30"/>
              <w:jc w:val="center"/>
              <w:rPr>
                <w:sz w:val="21"/>
              </w:rPr>
            </w:pPr>
            <w:r>
              <w:rPr>
                <w:w w:val="100"/>
                <w:sz w:val="21"/>
              </w:rPr>
              <w:t>次</w:t>
            </w:r>
          </w:p>
        </w:tc>
        <w:tc>
          <w:tcPr>
            <w:tcW w:w="443" w:type="dxa"/>
          </w:tcPr>
          <w:p w14:paraId="315BB8E7">
            <w:pPr>
              <w:pStyle w:val="9"/>
              <w:rPr>
                <w:sz w:val="20"/>
              </w:rPr>
            </w:pPr>
          </w:p>
          <w:p w14:paraId="020D42C7">
            <w:pPr>
              <w:pStyle w:val="9"/>
              <w:rPr>
                <w:sz w:val="20"/>
              </w:rPr>
            </w:pPr>
          </w:p>
          <w:p w14:paraId="18C07BCA">
            <w:pPr>
              <w:pStyle w:val="9"/>
              <w:rPr>
                <w:sz w:val="20"/>
              </w:rPr>
            </w:pPr>
          </w:p>
          <w:p w14:paraId="2AE1AFAD">
            <w:pPr>
              <w:pStyle w:val="9"/>
              <w:spacing w:before="12"/>
              <w:rPr>
                <w:sz w:val="26"/>
              </w:rPr>
            </w:pPr>
          </w:p>
          <w:p w14:paraId="4DA4D4B4">
            <w:pPr>
              <w:pStyle w:val="9"/>
              <w:ind w:left="125"/>
              <w:rPr>
                <w:sz w:val="21"/>
              </w:rPr>
            </w:pPr>
            <w:r>
              <w:rPr>
                <w:sz w:val="21"/>
              </w:rPr>
              <w:t>28</w:t>
            </w:r>
          </w:p>
          <w:p w14:paraId="02675682">
            <w:pPr>
              <w:pStyle w:val="9"/>
              <w:spacing w:before="43"/>
              <w:ind w:left="125"/>
              <w:rPr>
                <w:sz w:val="21"/>
              </w:rPr>
            </w:pPr>
            <w:r>
              <w:rPr>
                <w:w w:val="100"/>
                <w:sz w:val="21"/>
              </w:rPr>
              <w:t>分</w:t>
            </w:r>
          </w:p>
        </w:tc>
        <w:tc>
          <w:tcPr>
            <w:tcW w:w="1708" w:type="dxa"/>
            <w:gridSpan w:val="3"/>
          </w:tcPr>
          <w:p w14:paraId="39B3FF11">
            <w:pPr>
              <w:pStyle w:val="9"/>
              <w:spacing w:before="22"/>
              <w:ind w:left="119"/>
              <w:rPr>
                <w:sz w:val="21"/>
              </w:rPr>
            </w:pPr>
            <w:r>
              <w:rPr>
                <w:spacing w:val="-1"/>
                <w:sz w:val="21"/>
              </w:rPr>
              <w:t>预计问题：</w:t>
            </w:r>
          </w:p>
          <w:p w14:paraId="1A7F52B9">
            <w:pPr>
              <w:pStyle w:val="9"/>
              <w:spacing w:before="43" w:line="278" w:lineRule="auto"/>
              <w:ind w:left="119" w:right="80"/>
              <w:rPr>
                <w:sz w:val="21"/>
              </w:rPr>
            </w:pPr>
            <w:r>
              <w:rPr>
                <w:spacing w:val="-3"/>
                <w:sz w:val="21"/>
              </w:rPr>
              <w:t>学生们在练习中</w:t>
            </w:r>
            <w:r>
              <w:rPr>
                <w:spacing w:val="-1"/>
                <w:sz w:val="21"/>
              </w:rPr>
              <w:t>不遵守规则</w:t>
            </w:r>
          </w:p>
          <w:p w14:paraId="143FB4BA">
            <w:pPr>
              <w:pStyle w:val="9"/>
              <w:spacing w:line="269" w:lineRule="exact"/>
              <w:ind w:left="119"/>
              <w:rPr>
                <w:sz w:val="21"/>
              </w:rPr>
            </w:pPr>
            <w:r>
              <w:rPr>
                <w:spacing w:val="-1"/>
                <w:sz w:val="21"/>
              </w:rPr>
              <w:t>处理方法：</w:t>
            </w:r>
          </w:p>
          <w:p w14:paraId="0FCB6CE2">
            <w:pPr>
              <w:pStyle w:val="9"/>
              <w:spacing w:before="43" w:line="278" w:lineRule="auto"/>
              <w:ind w:left="119" w:right="80"/>
              <w:jc w:val="both"/>
              <w:rPr>
                <w:sz w:val="21"/>
              </w:rPr>
            </w:pPr>
            <w:r>
              <w:rPr>
                <w:sz w:val="21"/>
              </w:rPr>
              <w:t>教师语音引导， 引导学生做出正确动作。</w:t>
            </w:r>
          </w:p>
        </w:tc>
        <w:tc>
          <w:tcPr>
            <w:tcW w:w="1809" w:type="dxa"/>
            <w:gridSpan w:val="2"/>
            <w:tcBorders>
              <w:right w:val="single" w:color="000000" w:sz="12" w:space="0"/>
            </w:tcBorders>
          </w:tcPr>
          <w:p w14:paraId="41ACE200">
            <w:pPr>
              <w:pStyle w:val="9"/>
              <w:spacing w:before="22" w:line="278" w:lineRule="auto"/>
              <w:ind w:left="332" w:right="506"/>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14:paraId="38B35495">
            <w:pPr>
              <w:pStyle w:val="9"/>
              <w:spacing w:before="4"/>
              <w:rPr>
                <w:sz w:val="24"/>
              </w:rPr>
            </w:pPr>
          </w:p>
          <w:p w14:paraId="667A50F5">
            <w:pPr>
              <w:pStyle w:val="9"/>
              <w:ind w:left="648"/>
              <w:rPr>
                <w:sz w:val="21"/>
              </w:rPr>
            </w:pPr>
            <w:r>
              <w:rPr>
                <w:w w:val="100"/>
                <w:sz w:val="21"/>
              </w:rPr>
              <w:t>O</w:t>
            </w:r>
          </w:p>
          <w:p w14:paraId="125D91EE">
            <w:pPr>
              <w:pStyle w:val="9"/>
              <w:spacing w:before="7"/>
              <w:rPr>
                <w:sz w:val="24"/>
              </w:rPr>
            </w:pPr>
          </w:p>
          <w:p w14:paraId="7D799E18">
            <w:pPr>
              <w:pStyle w:val="9"/>
              <w:spacing w:line="310" w:lineRule="atLeast"/>
              <w:ind w:left="332" w:right="506"/>
              <w:jc w:val="both"/>
              <w:rPr>
                <w:sz w:val="21"/>
              </w:rPr>
            </w:pP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tc>
      </w:tr>
      <w:tr w14:paraId="792BEA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423" w:hRule="atLeast"/>
        </w:trPr>
        <w:tc>
          <w:tcPr>
            <w:tcW w:w="691" w:type="dxa"/>
            <w:tcBorders>
              <w:left w:val="single" w:color="000000" w:sz="12" w:space="0"/>
            </w:tcBorders>
          </w:tcPr>
          <w:p w14:paraId="04946A6A">
            <w:pPr>
              <w:pStyle w:val="9"/>
              <w:rPr>
                <w:rFonts w:ascii="Times New Roman"/>
                <w:sz w:val="20"/>
              </w:rPr>
            </w:pPr>
          </w:p>
        </w:tc>
        <w:tc>
          <w:tcPr>
            <w:tcW w:w="4095" w:type="dxa"/>
          </w:tcPr>
          <w:p w14:paraId="779BB940">
            <w:pPr>
              <w:pStyle w:val="9"/>
              <w:spacing w:before="22" w:line="278" w:lineRule="auto"/>
              <w:ind w:left="117" w:right="2282"/>
              <w:rPr>
                <w:sz w:val="21"/>
              </w:rPr>
            </w:pPr>
            <w:r>
              <w:rPr>
                <w:sz w:val="21"/>
              </w:rPr>
              <w:t>游戏二；穿越火线师——</w:t>
            </w:r>
          </w:p>
          <w:p w14:paraId="1B3F66E1">
            <w:pPr>
              <w:pStyle w:val="9"/>
              <w:numPr>
                <w:ilvl w:val="0"/>
                <w:numId w:val="245"/>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14:paraId="6BCCDB56">
            <w:pPr>
              <w:pStyle w:val="9"/>
              <w:numPr>
                <w:ilvl w:val="0"/>
                <w:numId w:val="245"/>
              </w:numPr>
              <w:tabs>
                <w:tab w:val="left" w:pos="330"/>
              </w:tabs>
              <w:spacing w:before="0" w:after="0" w:line="278" w:lineRule="auto"/>
              <w:ind w:left="117" w:right="2491" w:firstLine="0"/>
              <w:jc w:val="left"/>
              <w:rPr>
                <w:sz w:val="21"/>
              </w:rPr>
            </w:pPr>
            <w:r>
              <w:rPr>
                <w:spacing w:val="-6"/>
                <w:sz w:val="21"/>
              </w:rPr>
              <w:t>教师进行示范</w:t>
            </w:r>
            <w:r>
              <w:rPr>
                <w:sz w:val="21"/>
              </w:rPr>
              <w:t>生——</w:t>
            </w:r>
          </w:p>
          <w:p w14:paraId="297F7712">
            <w:pPr>
              <w:pStyle w:val="9"/>
              <w:numPr>
                <w:ilvl w:val="0"/>
                <w:numId w:val="246"/>
              </w:numPr>
              <w:tabs>
                <w:tab w:val="left" w:pos="330"/>
              </w:tabs>
              <w:spacing w:before="0" w:after="0" w:line="269" w:lineRule="exact"/>
              <w:ind w:left="329" w:right="0" w:hanging="212"/>
              <w:jc w:val="left"/>
              <w:rPr>
                <w:sz w:val="21"/>
              </w:rPr>
            </w:pPr>
            <w:r>
              <w:rPr>
                <w:spacing w:val="-3"/>
                <w:sz w:val="21"/>
              </w:rPr>
              <w:t>认真听讲，遵守游戏规则</w:t>
            </w:r>
          </w:p>
          <w:p w14:paraId="10EE136A">
            <w:pPr>
              <w:pStyle w:val="9"/>
              <w:numPr>
                <w:ilvl w:val="0"/>
                <w:numId w:val="246"/>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14:paraId="567F1F7A">
            <w:pPr>
              <w:pStyle w:val="9"/>
              <w:spacing w:before="4"/>
              <w:rPr>
                <w:sz w:val="24"/>
              </w:rPr>
            </w:pPr>
          </w:p>
          <w:p w14:paraId="5936BA0B">
            <w:pPr>
              <w:pStyle w:val="9"/>
              <w:ind w:left="117"/>
              <w:rPr>
                <w:sz w:val="21"/>
              </w:rPr>
            </w:pPr>
            <w:r>
              <w:rPr>
                <w:sz w:val="21"/>
              </w:rPr>
              <w:t>课课练：鳄鱼爬行</w:t>
            </w:r>
          </w:p>
          <w:p w14:paraId="739B9A67">
            <w:pPr>
              <w:pStyle w:val="9"/>
              <w:tabs>
                <w:tab w:val="left" w:pos="748"/>
              </w:tabs>
              <w:spacing w:before="43"/>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p w14:paraId="24416926">
            <w:pPr>
              <w:pStyle w:val="9"/>
              <w:tabs>
                <w:tab w:val="left" w:pos="748"/>
              </w:tabs>
              <w:spacing w:before="44"/>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14:paraId="1294DA74">
            <w:pPr>
              <w:pStyle w:val="9"/>
              <w:rPr>
                <w:rFonts w:ascii="Times New Roman"/>
                <w:sz w:val="20"/>
              </w:rPr>
            </w:pPr>
          </w:p>
        </w:tc>
        <w:tc>
          <w:tcPr>
            <w:tcW w:w="443" w:type="dxa"/>
          </w:tcPr>
          <w:p w14:paraId="7CBDA56C">
            <w:pPr>
              <w:pStyle w:val="9"/>
              <w:rPr>
                <w:rFonts w:ascii="Times New Roman"/>
                <w:sz w:val="20"/>
              </w:rPr>
            </w:pPr>
          </w:p>
        </w:tc>
        <w:tc>
          <w:tcPr>
            <w:tcW w:w="1707" w:type="dxa"/>
            <w:gridSpan w:val="2"/>
          </w:tcPr>
          <w:p w14:paraId="32E12399">
            <w:pPr>
              <w:pStyle w:val="9"/>
              <w:rPr>
                <w:sz w:val="20"/>
              </w:rPr>
            </w:pPr>
          </w:p>
          <w:p w14:paraId="25572939">
            <w:pPr>
              <w:pStyle w:val="9"/>
              <w:rPr>
                <w:sz w:val="20"/>
              </w:rPr>
            </w:pPr>
          </w:p>
          <w:p w14:paraId="4238E5E3">
            <w:pPr>
              <w:pStyle w:val="9"/>
              <w:rPr>
                <w:sz w:val="20"/>
              </w:rPr>
            </w:pPr>
          </w:p>
          <w:p w14:paraId="16746502">
            <w:pPr>
              <w:pStyle w:val="9"/>
              <w:rPr>
                <w:sz w:val="20"/>
              </w:rPr>
            </w:pPr>
          </w:p>
          <w:p w14:paraId="49E0BAA8">
            <w:pPr>
              <w:pStyle w:val="9"/>
              <w:spacing w:before="2"/>
              <w:rPr>
                <w:sz w:val="19"/>
              </w:rPr>
            </w:pPr>
          </w:p>
          <w:p w14:paraId="325F5B27">
            <w:pPr>
              <w:pStyle w:val="9"/>
              <w:ind w:left="119"/>
              <w:rPr>
                <w:sz w:val="21"/>
              </w:rPr>
            </w:pPr>
            <w:r>
              <w:rPr>
                <w:spacing w:val="-1"/>
                <w:sz w:val="21"/>
              </w:rPr>
              <w:t>预计问题：</w:t>
            </w:r>
          </w:p>
          <w:p w14:paraId="4AFCF946">
            <w:pPr>
              <w:pStyle w:val="9"/>
              <w:spacing w:before="43" w:line="278" w:lineRule="auto"/>
              <w:ind w:left="119" w:right="79"/>
              <w:rPr>
                <w:sz w:val="21"/>
              </w:rPr>
            </w:pPr>
            <w:r>
              <w:rPr>
                <w:spacing w:val="-3"/>
                <w:sz w:val="21"/>
              </w:rPr>
              <w:t>学生们指挥别人</w:t>
            </w:r>
            <w:r>
              <w:rPr>
                <w:spacing w:val="-1"/>
                <w:sz w:val="21"/>
              </w:rPr>
              <w:t>时瞎乱指挥</w:t>
            </w:r>
          </w:p>
          <w:p w14:paraId="39F35410">
            <w:pPr>
              <w:pStyle w:val="9"/>
              <w:spacing w:line="269" w:lineRule="exact"/>
              <w:ind w:left="119"/>
              <w:rPr>
                <w:sz w:val="21"/>
              </w:rPr>
            </w:pPr>
            <w:r>
              <w:rPr>
                <w:spacing w:val="-1"/>
                <w:sz w:val="21"/>
              </w:rPr>
              <w:t>处理方法：</w:t>
            </w:r>
          </w:p>
          <w:p w14:paraId="2CF422EA">
            <w:pPr>
              <w:pStyle w:val="9"/>
              <w:spacing w:before="43" w:line="278" w:lineRule="auto"/>
              <w:ind w:left="119" w:right="79"/>
              <w:jc w:val="both"/>
              <w:rPr>
                <w:sz w:val="21"/>
              </w:rPr>
            </w:pPr>
            <w:r>
              <w:rPr>
                <w:spacing w:val="-3"/>
                <w:sz w:val="21"/>
              </w:rPr>
              <w:t>教师安排小组长进行监督，及时汇报给老师，老</w:t>
            </w:r>
            <w:r>
              <w:rPr>
                <w:spacing w:val="-1"/>
                <w:sz w:val="21"/>
              </w:rPr>
              <w:t>师进行教育</w:t>
            </w:r>
          </w:p>
        </w:tc>
        <w:tc>
          <w:tcPr>
            <w:tcW w:w="1809" w:type="dxa"/>
            <w:gridSpan w:val="2"/>
            <w:tcBorders>
              <w:right w:val="single" w:color="000000" w:sz="12" w:space="0"/>
            </w:tcBorders>
          </w:tcPr>
          <w:p w14:paraId="65C9D911">
            <w:pPr>
              <w:pStyle w:val="9"/>
              <w:spacing w:before="22" w:line="278" w:lineRule="auto"/>
              <w:ind w:left="333" w:right="505"/>
              <w:jc w:val="center"/>
              <w:rPr>
                <w:sz w:val="21"/>
              </w:rPr>
            </w:pPr>
            <w:r>
              <w:rPr>
                <w:sz w:val="21"/>
              </w:rPr>
              <w:t>X X X X X X X X X X</w:t>
            </w:r>
          </w:p>
          <w:p w14:paraId="1D30B343">
            <w:pPr>
              <w:pStyle w:val="9"/>
              <w:spacing w:before="5"/>
              <w:rPr>
                <w:sz w:val="24"/>
              </w:rPr>
            </w:pPr>
          </w:p>
          <w:p w14:paraId="21A4C2B2">
            <w:pPr>
              <w:pStyle w:val="9"/>
              <w:ind w:right="381"/>
              <w:jc w:val="center"/>
              <w:rPr>
                <w:sz w:val="21"/>
              </w:rPr>
            </w:pPr>
            <w:r>
              <w:rPr>
                <w:w w:val="100"/>
                <w:sz w:val="21"/>
              </w:rPr>
              <w:t>O</w:t>
            </w:r>
          </w:p>
          <w:p w14:paraId="098F0DDF">
            <w:pPr>
              <w:pStyle w:val="9"/>
              <w:spacing w:before="43"/>
              <w:ind w:left="121"/>
              <w:rPr>
                <w:sz w:val="21"/>
              </w:rPr>
            </w:pPr>
            <w:r>
              <w:rPr>
                <w:sz w:val="21"/>
              </w:rPr>
              <w:t>组织:</w:t>
            </w:r>
          </w:p>
          <w:p w14:paraId="2BD7BACA">
            <w:pPr>
              <w:pStyle w:val="9"/>
              <w:spacing w:before="43" w:line="278" w:lineRule="auto"/>
              <w:ind w:left="121" w:right="70"/>
              <w:rPr>
                <w:sz w:val="21"/>
              </w:rPr>
            </w:pPr>
            <w:r>
              <w:rPr>
                <w:sz w:val="21"/>
              </w:rPr>
              <w:t>学生在操场上自由散开</w:t>
            </w:r>
          </w:p>
          <w:p w14:paraId="27C88359">
            <w:pPr>
              <w:pStyle w:val="9"/>
              <w:spacing w:before="4"/>
              <w:rPr>
                <w:sz w:val="24"/>
              </w:rPr>
            </w:pPr>
          </w:p>
          <w:p w14:paraId="1F3B0E2A">
            <w:pPr>
              <w:pStyle w:val="9"/>
              <w:ind w:left="121"/>
              <w:rPr>
                <w:sz w:val="21"/>
              </w:rPr>
            </w:pPr>
            <w:r>
              <w:rPr>
                <w:sz w:val="21"/>
              </w:rPr>
              <w:t>要求:</w:t>
            </w:r>
          </w:p>
          <w:p w14:paraId="160B6D24">
            <w:pPr>
              <w:pStyle w:val="9"/>
              <w:spacing w:before="43"/>
              <w:ind w:left="121"/>
              <w:rPr>
                <w:sz w:val="21"/>
              </w:rPr>
            </w:pPr>
            <w:r>
              <w:rPr>
                <w:sz w:val="21"/>
              </w:rPr>
              <w:t>尽量放松身心</w:t>
            </w:r>
          </w:p>
        </w:tc>
      </w:tr>
      <w:tr w14:paraId="18B901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055" w:hRule="atLeast"/>
        </w:trPr>
        <w:tc>
          <w:tcPr>
            <w:tcW w:w="691" w:type="dxa"/>
            <w:tcBorders>
              <w:left w:val="single" w:color="000000" w:sz="12" w:space="0"/>
            </w:tcBorders>
          </w:tcPr>
          <w:p w14:paraId="05E1AC45">
            <w:pPr>
              <w:pStyle w:val="9"/>
              <w:rPr>
                <w:sz w:val="20"/>
              </w:rPr>
            </w:pPr>
          </w:p>
          <w:p w14:paraId="1C711ACA">
            <w:pPr>
              <w:pStyle w:val="9"/>
              <w:rPr>
                <w:sz w:val="20"/>
              </w:rPr>
            </w:pPr>
          </w:p>
          <w:p w14:paraId="4C141A4C">
            <w:pPr>
              <w:pStyle w:val="9"/>
              <w:rPr>
                <w:sz w:val="20"/>
              </w:rPr>
            </w:pPr>
          </w:p>
          <w:p w14:paraId="23A9AD8F">
            <w:pPr>
              <w:pStyle w:val="9"/>
              <w:spacing w:before="10"/>
              <w:rPr>
                <w:sz w:val="14"/>
              </w:rPr>
            </w:pPr>
          </w:p>
          <w:p w14:paraId="4B4F0B53">
            <w:pPr>
              <w:pStyle w:val="9"/>
              <w:spacing w:line="278" w:lineRule="auto"/>
              <w:ind w:left="239" w:right="218"/>
              <w:jc w:val="both"/>
              <w:rPr>
                <w:sz w:val="21"/>
              </w:rPr>
            </w:pPr>
            <w:r>
              <w:rPr>
                <w:sz w:val="21"/>
              </w:rPr>
              <w:t>拓展与延伸</w:t>
            </w:r>
          </w:p>
        </w:tc>
        <w:tc>
          <w:tcPr>
            <w:tcW w:w="4095" w:type="dxa"/>
          </w:tcPr>
          <w:p w14:paraId="1C7BC202">
            <w:pPr>
              <w:pStyle w:val="9"/>
              <w:rPr>
                <w:sz w:val="20"/>
              </w:rPr>
            </w:pPr>
          </w:p>
          <w:p w14:paraId="5848C910">
            <w:pPr>
              <w:pStyle w:val="9"/>
              <w:rPr>
                <w:sz w:val="20"/>
              </w:rPr>
            </w:pPr>
          </w:p>
          <w:p w14:paraId="5F873BBF">
            <w:pPr>
              <w:pStyle w:val="9"/>
              <w:spacing w:before="134" w:line="278" w:lineRule="auto"/>
              <w:ind w:left="117" w:right="2911"/>
              <w:rPr>
                <w:sz w:val="21"/>
              </w:rPr>
            </w:pPr>
            <w:r>
              <w:rPr>
                <w:sz w:val="21"/>
              </w:rPr>
              <w:t>放松与小结师—</w:t>
            </w:r>
          </w:p>
          <w:p w14:paraId="251A7093">
            <w:pPr>
              <w:pStyle w:val="9"/>
              <w:numPr>
                <w:ilvl w:val="0"/>
                <w:numId w:val="247"/>
              </w:numPr>
              <w:tabs>
                <w:tab w:val="left" w:pos="436"/>
              </w:tabs>
              <w:spacing w:before="0" w:after="0" w:line="269" w:lineRule="exact"/>
              <w:ind w:left="435" w:right="0" w:hanging="318"/>
              <w:jc w:val="left"/>
              <w:rPr>
                <w:sz w:val="21"/>
              </w:rPr>
            </w:pPr>
            <w:r>
              <w:rPr>
                <w:spacing w:val="-3"/>
                <w:sz w:val="21"/>
              </w:rPr>
              <w:t>组织学生放松练习。</w:t>
            </w:r>
          </w:p>
          <w:p w14:paraId="3BF0782E">
            <w:pPr>
              <w:pStyle w:val="9"/>
              <w:numPr>
                <w:ilvl w:val="0"/>
                <w:numId w:val="247"/>
              </w:numPr>
              <w:tabs>
                <w:tab w:val="left" w:pos="436"/>
              </w:tabs>
              <w:spacing w:before="43" w:after="0" w:line="240" w:lineRule="auto"/>
              <w:ind w:left="435" w:right="0" w:hanging="318"/>
              <w:jc w:val="left"/>
              <w:rPr>
                <w:sz w:val="21"/>
              </w:rPr>
            </w:pPr>
            <w:r>
              <w:rPr>
                <w:spacing w:val="-3"/>
                <w:sz w:val="21"/>
              </w:rPr>
              <w:t>总结与评价，提出学到了什么？</w:t>
            </w:r>
          </w:p>
          <w:p w14:paraId="51A289C6">
            <w:pPr>
              <w:pStyle w:val="9"/>
              <w:numPr>
                <w:ilvl w:val="0"/>
                <w:numId w:val="247"/>
              </w:numPr>
              <w:tabs>
                <w:tab w:val="left" w:pos="436"/>
              </w:tabs>
              <w:spacing w:before="43" w:after="0" w:line="278" w:lineRule="auto"/>
              <w:ind w:left="117" w:right="2597" w:firstLine="0"/>
              <w:jc w:val="left"/>
              <w:rPr>
                <w:sz w:val="21"/>
              </w:rPr>
            </w:pPr>
            <w:r>
              <w:rPr>
                <w:spacing w:val="-6"/>
                <w:sz w:val="21"/>
              </w:rPr>
              <w:t>师生再见。</w:t>
            </w:r>
            <w:r>
              <w:rPr>
                <w:sz w:val="21"/>
              </w:rPr>
              <w:t>生—</w:t>
            </w:r>
          </w:p>
          <w:p w14:paraId="3C5978AB">
            <w:pPr>
              <w:pStyle w:val="9"/>
              <w:numPr>
                <w:ilvl w:val="0"/>
                <w:numId w:val="248"/>
              </w:numPr>
              <w:tabs>
                <w:tab w:val="left" w:pos="436"/>
              </w:tabs>
              <w:spacing w:before="0" w:after="0" w:line="269" w:lineRule="exact"/>
              <w:ind w:left="435" w:right="0" w:hanging="318"/>
              <w:jc w:val="left"/>
              <w:rPr>
                <w:sz w:val="21"/>
              </w:rPr>
            </w:pPr>
            <w:r>
              <w:rPr>
                <w:spacing w:val="-3"/>
                <w:sz w:val="21"/>
              </w:rPr>
              <w:t>师生一起放松练习。</w:t>
            </w:r>
          </w:p>
          <w:p w14:paraId="26C06599">
            <w:pPr>
              <w:pStyle w:val="9"/>
              <w:numPr>
                <w:ilvl w:val="0"/>
                <w:numId w:val="248"/>
              </w:numPr>
              <w:tabs>
                <w:tab w:val="left" w:pos="435"/>
              </w:tabs>
              <w:spacing w:before="43" w:after="0" w:line="240" w:lineRule="auto"/>
              <w:ind w:left="434" w:right="0" w:hanging="317"/>
              <w:jc w:val="left"/>
              <w:rPr>
                <w:sz w:val="21"/>
              </w:rPr>
            </w:pPr>
            <w:r>
              <w:rPr>
                <w:spacing w:val="-3"/>
                <w:sz w:val="21"/>
              </w:rPr>
              <w:t>回忆本课，积极回答问题。</w:t>
            </w:r>
          </w:p>
          <w:p w14:paraId="7A373AB4">
            <w:pPr>
              <w:pStyle w:val="9"/>
              <w:numPr>
                <w:ilvl w:val="0"/>
                <w:numId w:val="248"/>
              </w:numPr>
              <w:tabs>
                <w:tab w:val="left" w:pos="436"/>
              </w:tabs>
              <w:spacing w:before="43" w:after="0" w:line="240" w:lineRule="auto"/>
              <w:ind w:left="435" w:right="0" w:hanging="318"/>
              <w:jc w:val="left"/>
              <w:rPr>
                <w:sz w:val="21"/>
              </w:rPr>
            </w:pPr>
            <w:r>
              <w:rPr>
                <w:spacing w:val="-3"/>
                <w:sz w:val="21"/>
              </w:rPr>
              <w:t>师生再见。</w:t>
            </w:r>
          </w:p>
        </w:tc>
        <w:tc>
          <w:tcPr>
            <w:tcW w:w="441" w:type="dxa"/>
          </w:tcPr>
          <w:p w14:paraId="063A4DE6">
            <w:pPr>
              <w:pStyle w:val="9"/>
              <w:rPr>
                <w:sz w:val="20"/>
              </w:rPr>
            </w:pPr>
          </w:p>
          <w:p w14:paraId="133963DC">
            <w:pPr>
              <w:pStyle w:val="9"/>
              <w:rPr>
                <w:sz w:val="20"/>
              </w:rPr>
            </w:pPr>
          </w:p>
          <w:p w14:paraId="32CA1BE6">
            <w:pPr>
              <w:pStyle w:val="9"/>
              <w:rPr>
                <w:sz w:val="20"/>
              </w:rPr>
            </w:pPr>
          </w:p>
          <w:p w14:paraId="11364DF7">
            <w:pPr>
              <w:pStyle w:val="9"/>
              <w:rPr>
                <w:sz w:val="20"/>
              </w:rPr>
            </w:pPr>
          </w:p>
          <w:p w14:paraId="1B0EC435">
            <w:pPr>
              <w:pStyle w:val="9"/>
              <w:rPr>
                <w:sz w:val="20"/>
              </w:rPr>
            </w:pPr>
          </w:p>
          <w:p w14:paraId="259BB4C9">
            <w:pPr>
              <w:pStyle w:val="9"/>
              <w:rPr>
                <w:sz w:val="20"/>
              </w:rPr>
            </w:pPr>
          </w:p>
          <w:p w14:paraId="4A76877F">
            <w:pPr>
              <w:pStyle w:val="9"/>
              <w:spacing w:before="8"/>
              <w:rPr>
                <w:sz w:val="15"/>
              </w:rPr>
            </w:pPr>
          </w:p>
          <w:p w14:paraId="5EF70619">
            <w:pPr>
              <w:pStyle w:val="9"/>
              <w:spacing w:before="1"/>
              <w:ind w:left="30"/>
              <w:jc w:val="center"/>
              <w:rPr>
                <w:sz w:val="21"/>
              </w:rPr>
            </w:pPr>
            <w:r>
              <w:rPr>
                <w:w w:val="100"/>
                <w:sz w:val="21"/>
              </w:rPr>
              <w:t>1</w:t>
            </w:r>
          </w:p>
          <w:p w14:paraId="062D5B4F">
            <w:pPr>
              <w:pStyle w:val="9"/>
              <w:spacing w:before="43"/>
              <w:ind w:left="30"/>
              <w:jc w:val="center"/>
              <w:rPr>
                <w:sz w:val="21"/>
              </w:rPr>
            </w:pPr>
            <w:r>
              <w:rPr>
                <w:w w:val="100"/>
                <w:sz w:val="21"/>
              </w:rPr>
              <w:t>次</w:t>
            </w:r>
          </w:p>
        </w:tc>
        <w:tc>
          <w:tcPr>
            <w:tcW w:w="443" w:type="dxa"/>
          </w:tcPr>
          <w:p w14:paraId="2DD74143">
            <w:pPr>
              <w:pStyle w:val="9"/>
              <w:rPr>
                <w:sz w:val="20"/>
              </w:rPr>
            </w:pPr>
          </w:p>
          <w:p w14:paraId="685FB394">
            <w:pPr>
              <w:pStyle w:val="9"/>
              <w:rPr>
                <w:sz w:val="20"/>
              </w:rPr>
            </w:pPr>
          </w:p>
          <w:p w14:paraId="70B0B474">
            <w:pPr>
              <w:pStyle w:val="9"/>
              <w:rPr>
                <w:sz w:val="20"/>
              </w:rPr>
            </w:pPr>
          </w:p>
          <w:p w14:paraId="003E9A9A">
            <w:pPr>
              <w:pStyle w:val="9"/>
              <w:rPr>
                <w:sz w:val="20"/>
              </w:rPr>
            </w:pPr>
          </w:p>
          <w:p w14:paraId="72D519EA">
            <w:pPr>
              <w:pStyle w:val="9"/>
              <w:rPr>
                <w:sz w:val="20"/>
              </w:rPr>
            </w:pPr>
          </w:p>
          <w:p w14:paraId="7B411DF6">
            <w:pPr>
              <w:pStyle w:val="9"/>
              <w:rPr>
                <w:sz w:val="20"/>
              </w:rPr>
            </w:pPr>
          </w:p>
          <w:p w14:paraId="5BF4FBC7">
            <w:pPr>
              <w:pStyle w:val="9"/>
              <w:spacing w:before="8"/>
              <w:rPr>
                <w:sz w:val="15"/>
              </w:rPr>
            </w:pPr>
          </w:p>
          <w:p w14:paraId="10BDEC60">
            <w:pPr>
              <w:pStyle w:val="9"/>
              <w:spacing w:before="1"/>
              <w:ind w:left="29"/>
              <w:jc w:val="center"/>
              <w:rPr>
                <w:sz w:val="21"/>
              </w:rPr>
            </w:pPr>
            <w:r>
              <w:rPr>
                <w:w w:val="100"/>
                <w:sz w:val="21"/>
              </w:rPr>
              <w:t>4</w:t>
            </w:r>
          </w:p>
          <w:p w14:paraId="6CAB02BC">
            <w:pPr>
              <w:pStyle w:val="9"/>
              <w:spacing w:before="43"/>
              <w:ind w:left="29"/>
              <w:jc w:val="center"/>
              <w:rPr>
                <w:sz w:val="21"/>
              </w:rPr>
            </w:pPr>
            <w:r>
              <w:rPr>
                <w:w w:val="100"/>
                <w:sz w:val="21"/>
              </w:rPr>
              <w:t>分</w:t>
            </w:r>
          </w:p>
        </w:tc>
        <w:tc>
          <w:tcPr>
            <w:tcW w:w="1707" w:type="dxa"/>
            <w:gridSpan w:val="2"/>
          </w:tcPr>
          <w:p w14:paraId="34F13686">
            <w:pPr>
              <w:pStyle w:val="9"/>
              <w:rPr>
                <w:sz w:val="20"/>
              </w:rPr>
            </w:pPr>
          </w:p>
          <w:p w14:paraId="77C475CC">
            <w:pPr>
              <w:pStyle w:val="9"/>
              <w:rPr>
                <w:sz w:val="20"/>
              </w:rPr>
            </w:pPr>
          </w:p>
          <w:p w14:paraId="086CF9E2">
            <w:pPr>
              <w:pStyle w:val="9"/>
              <w:spacing w:before="8"/>
              <w:rPr>
                <w:sz w:val="22"/>
              </w:rPr>
            </w:pPr>
          </w:p>
          <w:p w14:paraId="3648F2C6">
            <w:pPr>
              <w:pStyle w:val="9"/>
              <w:ind w:left="119"/>
              <w:rPr>
                <w:sz w:val="21"/>
              </w:rPr>
            </w:pPr>
            <w:r>
              <w:rPr>
                <w:sz w:val="21"/>
              </w:rPr>
              <w:t>预计问题：</w:t>
            </w:r>
          </w:p>
          <w:p w14:paraId="2B5C618C">
            <w:pPr>
              <w:pStyle w:val="9"/>
              <w:spacing w:before="43" w:line="278" w:lineRule="auto"/>
              <w:ind w:left="119" w:right="79"/>
              <w:jc w:val="both"/>
              <w:rPr>
                <w:sz w:val="21"/>
              </w:rPr>
            </w:pPr>
            <w:r>
              <w:rPr>
                <w:sz w:val="21"/>
              </w:rPr>
              <w:t>学生练习身体疲惫，注意力不集中。</w:t>
            </w:r>
          </w:p>
          <w:p w14:paraId="40AC2225">
            <w:pPr>
              <w:pStyle w:val="9"/>
              <w:spacing w:line="269" w:lineRule="exact"/>
              <w:ind w:left="119"/>
              <w:rPr>
                <w:sz w:val="21"/>
              </w:rPr>
            </w:pPr>
            <w:r>
              <w:rPr>
                <w:sz w:val="21"/>
              </w:rPr>
              <w:t>处理方法：</w:t>
            </w:r>
          </w:p>
          <w:p w14:paraId="756275D1">
            <w:pPr>
              <w:pStyle w:val="9"/>
              <w:spacing w:before="43" w:line="278" w:lineRule="auto"/>
              <w:ind w:left="119" w:right="79"/>
              <w:jc w:val="both"/>
              <w:rPr>
                <w:sz w:val="21"/>
              </w:rPr>
            </w:pPr>
            <w:r>
              <w:rPr>
                <w:sz w:val="21"/>
              </w:rPr>
              <w:t>语言激励，用口哨集中他们注意力</w:t>
            </w:r>
          </w:p>
        </w:tc>
        <w:tc>
          <w:tcPr>
            <w:tcW w:w="1809" w:type="dxa"/>
            <w:gridSpan w:val="2"/>
            <w:tcBorders>
              <w:right w:val="single" w:color="000000" w:sz="12" w:space="0"/>
            </w:tcBorders>
          </w:tcPr>
          <w:p w14:paraId="6EAF434E">
            <w:pPr>
              <w:pStyle w:val="9"/>
              <w:rPr>
                <w:sz w:val="20"/>
              </w:rPr>
            </w:pPr>
          </w:p>
          <w:p w14:paraId="073109F1">
            <w:pPr>
              <w:pStyle w:val="9"/>
              <w:rPr>
                <w:sz w:val="20"/>
              </w:rPr>
            </w:pPr>
          </w:p>
          <w:p w14:paraId="5DA0995F">
            <w:pPr>
              <w:pStyle w:val="9"/>
              <w:spacing w:before="134" w:line="278" w:lineRule="auto"/>
              <w:ind w:left="333" w:right="505"/>
              <w:jc w:val="both"/>
              <w:rPr>
                <w:sz w:val="21"/>
              </w:rPr>
            </w:pPr>
            <w:r>
              <w:rPr>
                <w:sz w:val="21"/>
              </w:rPr>
              <w:t>X X X X X X X X X X X X X X X X X X X X</w:t>
            </w:r>
          </w:p>
          <w:p w14:paraId="35100C4B">
            <w:pPr>
              <w:pStyle w:val="9"/>
              <w:spacing w:before="4"/>
              <w:rPr>
                <w:sz w:val="24"/>
              </w:rPr>
            </w:pPr>
          </w:p>
          <w:p w14:paraId="67F2A99B">
            <w:pPr>
              <w:pStyle w:val="9"/>
              <w:ind w:left="333"/>
              <w:rPr>
                <w:sz w:val="21"/>
              </w:rPr>
            </w:pPr>
            <w:r>
              <w:rPr>
                <w:sz w:val="21"/>
              </w:rPr>
              <w:t>组织:</w:t>
            </w:r>
          </w:p>
          <w:p w14:paraId="4B2BCECA">
            <w:pPr>
              <w:pStyle w:val="9"/>
              <w:spacing w:before="43" w:line="278" w:lineRule="auto"/>
              <w:ind w:left="121" w:right="70"/>
              <w:rPr>
                <w:sz w:val="21"/>
              </w:rPr>
            </w:pPr>
            <w:r>
              <w:rPr>
                <w:sz w:val="21"/>
              </w:rPr>
              <w:t>学生在操场上自由散开</w:t>
            </w:r>
          </w:p>
          <w:p w14:paraId="4C2D8E09">
            <w:pPr>
              <w:pStyle w:val="9"/>
              <w:spacing w:before="2"/>
              <w:rPr>
                <w:sz w:val="21"/>
              </w:rPr>
            </w:pPr>
          </w:p>
          <w:p w14:paraId="7B5EB0E6">
            <w:pPr>
              <w:pStyle w:val="9"/>
              <w:spacing w:line="310" w:lineRule="atLeast"/>
              <w:ind w:left="121" w:right="69"/>
              <w:rPr>
                <w:sz w:val="21"/>
              </w:rPr>
            </w:pPr>
            <w:r>
              <w:rPr>
                <w:sz w:val="21"/>
              </w:rPr>
              <w:t>要求:尽量放松身心</w:t>
            </w:r>
          </w:p>
        </w:tc>
      </w:tr>
      <w:tr w14:paraId="662FA4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restart"/>
            <w:tcBorders>
              <w:left w:val="single" w:color="000000" w:sz="12" w:space="0"/>
            </w:tcBorders>
          </w:tcPr>
          <w:p w14:paraId="77A84AB6">
            <w:pPr>
              <w:pStyle w:val="9"/>
              <w:rPr>
                <w:sz w:val="20"/>
              </w:rPr>
            </w:pPr>
          </w:p>
          <w:p w14:paraId="4B603496">
            <w:pPr>
              <w:pStyle w:val="9"/>
              <w:rPr>
                <w:sz w:val="16"/>
              </w:rPr>
            </w:pPr>
          </w:p>
          <w:p w14:paraId="6546EFC2">
            <w:pPr>
              <w:pStyle w:val="9"/>
              <w:spacing w:line="278" w:lineRule="auto"/>
              <w:ind w:left="133" w:right="112"/>
              <w:rPr>
                <w:sz w:val="21"/>
              </w:rPr>
            </w:pPr>
            <w:r>
              <w:rPr>
                <w:sz w:val="21"/>
              </w:rPr>
              <w:t>场地器材</w:t>
            </w:r>
          </w:p>
        </w:tc>
        <w:tc>
          <w:tcPr>
            <w:tcW w:w="4979" w:type="dxa"/>
            <w:gridSpan w:val="3"/>
            <w:vMerge w:val="restart"/>
          </w:tcPr>
          <w:p w14:paraId="1EE765A9">
            <w:pPr>
              <w:pStyle w:val="9"/>
              <w:rPr>
                <w:sz w:val="20"/>
              </w:rPr>
            </w:pPr>
          </w:p>
          <w:p w14:paraId="64BB4403">
            <w:pPr>
              <w:pStyle w:val="9"/>
              <w:spacing w:before="2"/>
              <w:rPr>
                <w:sz w:val="28"/>
              </w:rPr>
            </w:pPr>
          </w:p>
          <w:p w14:paraId="2F53274C">
            <w:pPr>
              <w:pStyle w:val="9"/>
              <w:spacing w:before="1"/>
              <w:ind w:left="117"/>
              <w:rPr>
                <w:sz w:val="21"/>
              </w:rPr>
            </w:pPr>
            <w:r>
              <w:rPr>
                <w:sz w:val="21"/>
              </w:rPr>
              <w:t>足球场.垫子</w:t>
            </w:r>
          </w:p>
        </w:tc>
        <w:tc>
          <w:tcPr>
            <w:tcW w:w="457" w:type="dxa"/>
            <w:vMerge w:val="restart"/>
          </w:tcPr>
          <w:p w14:paraId="73B3A9E7">
            <w:pPr>
              <w:pStyle w:val="9"/>
              <w:spacing w:before="150" w:line="278" w:lineRule="auto"/>
              <w:ind w:left="133" w:right="99"/>
              <w:jc w:val="both"/>
              <w:rPr>
                <w:sz w:val="21"/>
              </w:rPr>
            </w:pPr>
            <w:r>
              <w:rPr>
                <w:sz w:val="21"/>
              </w:rPr>
              <w:t>负荷预计</w:t>
            </w:r>
          </w:p>
        </w:tc>
        <w:tc>
          <w:tcPr>
            <w:tcW w:w="1250" w:type="dxa"/>
          </w:tcPr>
          <w:p w14:paraId="3D0E6A1D">
            <w:pPr>
              <w:pStyle w:val="9"/>
              <w:spacing w:before="80"/>
              <w:ind w:left="183" w:right="147"/>
              <w:jc w:val="center"/>
              <w:rPr>
                <w:sz w:val="21"/>
              </w:rPr>
            </w:pPr>
            <w:r>
              <w:rPr>
                <w:sz w:val="21"/>
              </w:rPr>
              <w:t>平均心率</w:t>
            </w:r>
          </w:p>
        </w:tc>
        <w:tc>
          <w:tcPr>
            <w:tcW w:w="1809" w:type="dxa"/>
            <w:gridSpan w:val="2"/>
            <w:tcBorders>
              <w:right w:val="single" w:color="000000" w:sz="12" w:space="0"/>
            </w:tcBorders>
          </w:tcPr>
          <w:p w14:paraId="4B8290DC">
            <w:pPr>
              <w:pStyle w:val="9"/>
              <w:spacing w:before="80"/>
              <w:ind w:left="121"/>
              <w:rPr>
                <w:sz w:val="21"/>
              </w:rPr>
            </w:pPr>
            <w:r>
              <w:rPr>
                <w:sz w:val="21"/>
              </w:rPr>
              <w:t>130 次/分</w:t>
            </w:r>
          </w:p>
        </w:tc>
      </w:tr>
      <w:tr w14:paraId="5E4EB1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continue"/>
            <w:tcBorders>
              <w:top w:val="nil"/>
              <w:left w:val="single" w:color="000000" w:sz="12" w:space="0"/>
            </w:tcBorders>
          </w:tcPr>
          <w:p w14:paraId="0268E800">
            <w:pPr>
              <w:rPr>
                <w:sz w:val="2"/>
                <w:szCs w:val="2"/>
              </w:rPr>
            </w:pPr>
          </w:p>
        </w:tc>
        <w:tc>
          <w:tcPr>
            <w:tcW w:w="4979" w:type="dxa"/>
            <w:gridSpan w:val="3"/>
            <w:vMerge w:val="continue"/>
            <w:tcBorders>
              <w:top w:val="nil"/>
            </w:tcBorders>
          </w:tcPr>
          <w:p w14:paraId="58EE30AB">
            <w:pPr>
              <w:rPr>
                <w:sz w:val="2"/>
                <w:szCs w:val="2"/>
              </w:rPr>
            </w:pPr>
          </w:p>
        </w:tc>
        <w:tc>
          <w:tcPr>
            <w:tcW w:w="457" w:type="dxa"/>
            <w:vMerge w:val="continue"/>
            <w:tcBorders>
              <w:top w:val="nil"/>
            </w:tcBorders>
          </w:tcPr>
          <w:p w14:paraId="795665BD">
            <w:pPr>
              <w:rPr>
                <w:sz w:val="2"/>
                <w:szCs w:val="2"/>
              </w:rPr>
            </w:pPr>
          </w:p>
        </w:tc>
        <w:tc>
          <w:tcPr>
            <w:tcW w:w="1250" w:type="dxa"/>
          </w:tcPr>
          <w:p w14:paraId="3629AEC9">
            <w:pPr>
              <w:pStyle w:val="9"/>
              <w:spacing w:before="80"/>
              <w:ind w:left="183" w:right="147"/>
              <w:jc w:val="center"/>
              <w:rPr>
                <w:sz w:val="21"/>
              </w:rPr>
            </w:pPr>
            <w:r>
              <w:rPr>
                <w:sz w:val="21"/>
              </w:rPr>
              <w:t>练习密度</w:t>
            </w:r>
          </w:p>
        </w:tc>
        <w:tc>
          <w:tcPr>
            <w:tcW w:w="1809" w:type="dxa"/>
            <w:gridSpan w:val="2"/>
            <w:tcBorders>
              <w:right w:val="single" w:color="000000" w:sz="12" w:space="0"/>
            </w:tcBorders>
          </w:tcPr>
          <w:p w14:paraId="5835DAF6">
            <w:pPr>
              <w:pStyle w:val="9"/>
              <w:spacing w:before="80"/>
              <w:ind w:left="121"/>
              <w:rPr>
                <w:sz w:val="21"/>
              </w:rPr>
            </w:pPr>
            <w:r>
              <w:rPr>
                <w:sz w:val="21"/>
              </w:rPr>
              <w:t>50%左右</w:t>
            </w:r>
          </w:p>
        </w:tc>
      </w:tr>
      <w:tr w14:paraId="166008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691" w:type="dxa"/>
            <w:vMerge w:val="continue"/>
            <w:tcBorders>
              <w:top w:val="nil"/>
              <w:left w:val="single" w:color="000000" w:sz="12" w:space="0"/>
            </w:tcBorders>
          </w:tcPr>
          <w:p w14:paraId="6A08A5B4">
            <w:pPr>
              <w:rPr>
                <w:sz w:val="2"/>
                <w:szCs w:val="2"/>
              </w:rPr>
            </w:pPr>
          </w:p>
        </w:tc>
        <w:tc>
          <w:tcPr>
            <w:tcW w:w="4979" w:type="dxa"/>
            <w:gridSpan w:val="3"/>
            <w:vMerge w:val="continue"/>
            <w:tcBorders>
              <w:top w:val="nil"/>
            </w:tcBorders>
          </w:tcPr>
          <w:p w14:paraId="55576B0F">
            <w:pPr>
              <w:rPr>
                <w:sz w:val="2"/>
                <w:szCs w:val="2"/>
              </w:rPr>
            </w:pPr>
          </w:p>
        </w:tc>
        <w:tc>
          <w:tcPr>
            <w:tcW w:w="457" w:type="dxa"/>
            <w:vMerge w:val="continue"/>
            <w:tcBorders>
              <w:top w:val="nil"/>
            </w:tcBorders>
          </w:tcPr>
          <w:p w14:paraId="7776441E">
            <w:pPr>
              <w:rPr>
                <w:sz w:val="2"/>
                <w:szCs w:val="2"/>
              </w:rPr>
            </w:pPr>
          </w:p>
        </w:tc>
        <w:tc>
          <w:tcPr>
            <w:tcW w:w="1250" w:type="dxa"/>
          </w:tcPr>
          <w:p w14:paraId="286E56AB">
            <w:pPr>
              <w:pStyle w:val="9"/>
              <w:spacing w:before="22"/>
              <w:ind w:left="183" w:right="147"/>
              <w:jc w:val="center"/>
              <w:rPr>
                <w:sz w:val="21"/>
              </w:rPr>
            </w:pPr>
            <w:r>
              <w:rPr>
                <w:sz w:val="21"/>
              </w:rPr>
              <w:t>运动密度</w:t>
            </w:r>
          </w:p>
        </w:tc>
        <w:tc>
          <w:tcPr>
            <w:tcW w:w="1809" w:type="dxa"/>
            <w:gridSpan w:val="2"/>
            <w:tcBorders>
              <w:right w:val="single" w:color="000000" w:sz="12" w:space="0"/>
            </w:tcBorders>
          </w:tcPr>
          <w:p w14:paraId="4CAEF6F8">
            <w:pPr>
              <w:pStyle w:val="9"/>
              <w:spacing w:before="22"/>
              <w:ind w:left="121"/>
              <w:rPr>
                <w:sz w:val="21"/>
              </w:rPr>
            </w:pPr>
            <w:r>
              <w:rPr>
                <w:sz w:val="21"/>
              </w:rPr>
              <w:t>75%左右</w:t>
            </w:r>
          </w:p>
        </w:tc>
      </w:tr>
      <w:tr w14:paraId="45CA3A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691" w:type="dxa"/>
            <w:vMerge w:val="continue"/>
            <w:tcBorders>
              <w:top w:val="nil"/>
              <w:left w:val="single" w:color="000000" w:sz="12" w:space="0"/>
            </w:tcBorders>
          </w:tcPr>
          <w:p w14:paraId="6940455C">
            <w:pPr>
              <w:rPr>
                <w:sz w:val="2"/>
                <w:szCs w:val="2"/>
              </w:rPr>
            </w:pPr>
          </w:p>
        </w:tc>
        <w:tc>
          <w:tcPr>
            <w:tcW w:w="4979" w:type="dxa"/>
            <w:gridSpan w:val="3"/>
            <w:vMerge w:val="continue"/>
            <w:tcBorders>
              <w:top w:val="nil"/>
            </w:tcBorders>
          </w:tcPr>
          <w:p w14:paraId="0B509154">
            <w:pPr>
              <w:rPr>
                <w:sz w:val="2"/>
                <w:szCs w:val="2"/>
              </w:rPr>
            </w:pPr>
          </w:p>
        </w:tc>
        <w:tc>
          <w:tcPr>
            <w:tcW w:w="457" w:type="dxa"/>
            <w:vMerge w:val="continue"/>
            <w:tcBorders>
              <w:top w:val="nil"/>
            </w:tcBorders>
          </w:tcPr>
          <w:p w14:paraId="00E43190">
            <w:pPr>
              <w:rPr>
                <w:sz w:val="2"/>
                <w:szCs w:val="2"/>
              </w:rPr>
            </w:pPr>
          </w:p>
        </w:tc>
        <w:tc>
          <w:tcPr>
            <w:tcW w:w="1250" w:type="dxa"/>
          </w:tcPr>
          <w:p w14:paraId="6E583F06">
            <w:pPr>
              <w:pStyle w:val="9"/>
              <w:spacing w:before="22"/>
              <w:ind w:left="183" w:right="147"/>
              <w:jc w:val="center"/>
              <w:rPr>
                <w:sz w:val="21"/>
              </w:rPr>
            </w:pPr>
            <w:r>
              <w:rPr>
                <w:sz w:val="21"/>
              </w:rPr>
              <w:t>强度指数</w:t>
            </w:r>
          </w:p>
        </w:tc>
        <w:tc>
          <w:tcPr>
            <w:tcW w:w="1809" w:type="dxa"/>
            <w:gridSpan w:val="2"/>
            <w:tcBorders>
              <w:right w:val="single" w:color="000000" w:sz="12" w:space="0"/>
            </w:tcBorders>
          </w:tcPr>
          <w:p w14:paraId="011019B0">
            <w:pPr>
              <w:pStyle w:val="9"/>
              <w:spacing w:before="22"/>
              <w:ind w:left="121"/>
              <w:rPr>
                <w:sz w:val="21"/>
              </w:rPr>
            </w:pPr>
            <w:r>
              <w:rPr>
                <w:sz w:val="21"/>
              </w:rPr>
              <w:t>1.7 左右</w:t>
            </w:r>
          </w:p>
        </w:tc>
      </w:tr>
      <w:tr w14:paraId="1F34C0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36" w:hRule="atLeast"/>
        </w:trPr>
        <w:tc>
          <w:tcPr>
            <w:tcW w:w="691" w:type="dxa"/>
            <w:tcBorders>
              <w:left w:val="single" w:color="000000" w:sz="12" w:space="0"/>
            </w:tcBorders>
          </w:tcPr>
          <w:p w14:paraId="7D97B27A">
            <w:pPr>
              <w:pStyle w:val="9"/>
              <w:spacing w:before="178" w:line="278" w:lineRule="auto"/>
              <w:ind w:left="133" w:right="112"/>
              <w:rPr>
                <w:sz w:val="21"/>
              </w:rPr>
            </w:pPr>
            <w:r>
              <w:rPr>
                <w:sz w:val="21"/>
              </w:rPr>
              <w:t>安全措施</w:t>
            </w:r>
          </w:p>
        </w:tc>
        <w:tc>
          <w:tcPr>
            <w:tcW w:w="8495" w:type="dxa"/>
            <w:gridSpan w:val="7"/>
            <w:tcBorders>
              <w:right w:val="single" w:color="000000" w:sz="12" w:space="0"/>
            </w:tcBorders>
          </w:tcPr>
          <w:p w14:paraId="1F9CCFED">
            <w:pPr>
              <w:pStyle w:val="9"/>
              <w:numPr>
                <w:ilvl w:val="0"/>
                <w:numId w:val="249"/>
              </w:numPr>
              <w:tabs>
                <w:tab w:val="left" w:pos="330"/>
              </w:tabs>
              <w:spacing w:before="22" w:after="0" w:line="240" w:lineRule="auto"/>
              <w:ind w:left="329" w:right="0" w:hanging="212"/>
              <w:jc w:val="left"/>
              <w:rPr>
                <w:sz w:val="21"/>
              </w:rPr>
            </w:pPr>
            <w:r>
              <w:rPr>
                <w:spacing w:val="-3"/>
                <w:sz w:val="21"/>
              </w:rPr>
              <w:t>检查场地器材是否有安全隐患。</w:t>
            </w:r>
          </w:p>
          <w:p w14:paraId="7507F961">
            <w:pPr>
              <w:pStyle w:val="9"/>
              <w:numPr>
                <w:ilvl w:val="0"/>
                <w:numId w:val="249"/>
              </w:numPr>
              <w:tabs>
                <w:tab w:val="left" w:pos="330"/>
              </w:tabs>
              <w:spacing w:before="43" w:after="0" w:line="240" w:lineRule="auto"/>
              <w:ind w:left="329" w:right="0" w:hanging="212"/>
              <w:jc w:val="left"/>
              <w:rPr>
                <w:sz w:val="21"/>
              </w:rPr>
            </w:pPr>
            <w:r>
              <w:rPr>
                <w:spacing w:val="-3"/>
                <w:sz w:val="21"/>
              </w:rPr>
              <w:t>检查学生上课是否携带不安全的物品。</w:t>
            </w:r>
          </w:p>
          <w:p w14:paraId="420B0C61">
            <w:pPr>
              <w:pStyle w:val="9"/>
              <w:numPr>
                <w:ilvl w:val="0"/>
                <w:numId w:val="249"/>
              </w:numPr>
              <w:tabs>
                <w:tab w:val="left" w:pos="330"/>
              </w:tabs>
              <w:spacing w:before="44" w:after="0" w:line="240" w:lineRule="auto"/>
              <w:ind w:left="329" w:right="0" w:hanging="212"/>
              <w:jc w:val="left"/>
              <w:rPr>
                <w:sz w:val="21"/>
              </w:rPr>
            </w:pPr>
            <w:r>
              <w:rPr>
                <w:spacing w:val="-3"/>
                <w:sz w:val="21"/>
              </w:rPr>
              <w:t>讲解强调上课的安全事宜。</w:t>
            </w:r>
          </w:p>
        </w:tc>
      </w:tr>
      <w:tr w14:paraId="2D75B4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47" w:hRule="atLeast"/>
        </w:trPr>
        <w:tc>
          <w:tcPr>
            <w:tcW w:w="691" w:type="dxa"/>
            <w:tcBorders>
              <w:left w:val="single" w:color="000000" w:sz="12" w:space="0"/>
              <w:bottom w:val="single" w:color="000000" w:sz="12" w:space="0"/>
            </w:tcBorders>
          </w:tcPr>
          <w:p w14:paraId="7D00757C">
            <w:pPr>
              <w:pStyle w:val="9"/>
              <w:spacing w:before="25" w:line="278" w:lineRule="auto"/>
              <w:ind w:left="239" w:right="218"/>
              <w:jc w:val="both"/>
              <w:rPr>
                <w:sz w:val="21"/>
              </w:rPr>
            </w:pPr>
            <w:r>
              <w:rPr>
                <w:sz w:val="21"/>
              </w:rPr>
              <w:t>课后反</w:t>
            </w:r>
          </w:p>
          <w:p w14:paraId="41E33E20">
            <w:pPr>
              <w:pStyle w:val="9"/>
              <w:spacing w:line="266" w:lineRule="exact"/>
              <w:ind w:left="239"/>
              <w:jc w:val="both"/>
              <w:rPr>
                <w:sz w:val="21"/>
              </w:rPr>
            </w:pPr>
            <w:r>
              <w:rPr>
                <w:w w:val="100"/>
                <w:sz w:val="21"/>
              </w:rPr>
              <w:t>思</w:t>
            </w:r>
          </w:p>
        </w:tc>
        <w:tc>
          <w:tcPr>
            <w:tcW w:w="8495" w:type="dxa"/>
            <w:gridSpan w:val="7"/>
            <w:tcBorders>
              <w:bottom w:val="single" w:color="000000" w:sz="12" w:space="0"/>
              <w:right w:val="single" w:color="000000" w:sz="12" w:space="0"/>
            </w:tcBorders>
          </w:tcPr>
          <w:p w14:paraId="27FD75C4">
            <w:pPr>
              <w:pStyle w:val="9"/>
              <w:rPr>
                <w:rFonts w:ascii="Times New Roman"/>
                <w:sz w:val="20"/>
              </w:rPr>
            </w:pPr>
          </w:p>
        </w:tc>
      </w:tr>
    </w:tbl>
    <w:p w14:paraId="432F60EA">
      <w:pPr>
        <w:spacing w:before="6" w:line="240" w:lineRule="auto"/>
        <w:rPr>
          <w:sz w:val="28"/>
        </w:rPr>
      </w:pPr>
    </w:p>
    <w:p w14:paraId="7B402187">
      <w:pPr>
        <w:pStyle w:val="10"/>
        <w:bidi w:val="0"/>
      </w:pPr>
      <w:r>
        <w:t>六年级上期 投掷单元教学计划（共 2 课时）</w:t>
      </w:r>
    </w:p>
    <w:p w14:paraId="4B7452B0">
      <w:pPr>
        <w:spacing w:before="7" w:after="0" w:line="240" w:lineRule="auto"/>
        <w:rPr>
          <w:b/>
          <w:sz w:val="8"/>
        </w:rPr>
      </w:pP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8"/>
        <w:gridCol w:w="2689"/>
        <w:gridCol w:w="1402"/>
        <w:gridCol w:w="1358"/>
        <w:gridCol w:w="2960"/>
      </w:tblGrid>
      <w:tr w14:paraId="6CAF3D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68" w:type="dxa"/>
          </w:tcPr>
          <w:p w14:paraId="5BF2783C">
            <w:pPr>
              <w:pStyle w:val="9"/>
              <w:spacing w:before="22"/>
              <w:ind w:left="107"/>
              <w:rPr>
                <w:sz w:val="21"/>
              </w:rPr>
            </w:pPr>
            <w:r>
              <w:rPr>
                <w:sz w:val="21"/>
              </w:rPr>
              <w:t>教 学</w:t>
            </w:r>
          </w:p>
          <w:p w14:paraId="7076862B">
            <w:pPr>
              <w:pStyle w:val="9"/>
              <w:spacing w:before="43"/>
              <w:ind w:left="107"/>
              <w:rPr>
                <w:sz w:val="21"/>
              </w:rPr>
            </w:pPr>
            <w:r>
              <w:rPr>
                <w:sz w:val="21"/>
              </w:rPr>
              <w:t>目标</w:t>
            </w:r>
          </w:p>
        </w:tc>
        <w:tc>
          <w:tcPr>
            <w:tcW w:w="8409" w:type="dxa"/>
            <w:gridSpan w:val="4"/>
          </w:tcPr>
          <w:p w14:paraId="3EC1DB84">
            <w:pPr>
              <w:pStyle w:val="9"/>
              <w:spacing w:before="22"/>
              <w:ind w:left="107"/>
              <w:rPr>
                <w:sz w:val="21"/>
              </w:rPr>
            </w:pPr>
            <w:r>
              <w:rPr>
                <w:sz w:val="21"/>
              </w:rPr>
              <w:t>1.通过教学，使 85%的学生领会双手头上掷实心球的动作要领，体会和感悟到掷实心球时</w:t>
            </w:r>
          </w:p>
          <w:p w14:paraId="554A5994">
            <w:pPr>
              <w:pStyle w:val="9"/>
              <w:spacing w:before="43"/>
              <w:ind w:left="107"/>
              <w:rPr>
                <w:sz w:val="21"/>
              </w:rPr>
            </w:pPr>
            <w:r>
              <w:rPr>
                <w:sz w:val="21"/>
              </w:rPr>
              <w:t>上下肢用力的协调的重要性。</w:t>
            </w:r>
          </w:p>
        </w:tc>
      </w:tr>
      <w:tr w14:paraId="522764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68" w:type="dxa"/>
          </w:tcPr>
          <w:p w14:paraId="58A09020">
            <w:pPr>
              <w:pStyle w:val="9"/>
              <w:rPr>
                <w:rFonts w:ascii="Times New Roman"/>
                <w:sz w:val="20"/>
              </w:rPr>
            </w:pPr>
          </w:p>
        </w:tc>
        <w:tc>
          <w:tcPr>
            <w:tcW w:w="8409" w:type="dxa"/>
            <w:gridSpan w:val="4"/>
          </w:tcPr>
          <w:p w14:paraId="4EDD5FFA">
            <w:pPr>
              <w:pStyle w:val="9"/>
              <w:numPr>
                <w:ilvl w:val="0"/>
                <w:numId w:val="250"/>
              </w:numPr>
              <w:tabs>
                <w:tab w:val="left" w:pos="320"/>
              </w:tabs>
              <w:spacing w:before="22" w:after="0" w:line="240" w:lineRule="auto"/>
              <w:ind w:left="319" w:right="-15" w:hanging="212"/>
              <w:jc w:val="left"/>
              <w:rPr>
                <w:sz w:val="21"/>
              </w:rPr>
            </w:pPr>
            <w:r>
              <w:rPr>
                <w:spacing w:val="-18"/>
                <w:sz w:val="21"/>
              </w:rPr>
              <w:t>通过练习，培养学生正确的投掷姿势，发展上下肢.腰腹力量，提升参与投掷运动的能力。</w:t>
            </w:r>
          </w:p>
          <w:p w14:paraId="73B49A02">
            <w:pPr>
              <w:pStyle w:val="9"/>
              <w:numPr>
                <w:ilvl w:val="0"/>
                <w:numId w:val="250"/>
              </w:numPr>
              <w:tabs>
                <w:tab w:val="left" w:pos="320"/>
              </w:tabs>
              <w:spacing w:before="44" w:after="0" w:line="240" w:lineRule="auto"/>
              <w:ind w:left="319" w:right="0" w:hanging="212"/>
              <w:jc w:val="left"/>
              <w:rPr>
                <w:sz w:val="21"/>
              </w:rPr>
            </w:pPr>
            <w:r>
              <w:rPr>
                <w:spacing w:val="-3"/>
                <w:sz w:val="21"/>
              </w:rPr>
              <w:t>通过小组练习，培养学生勇于竞争.善于合作的意识和行为，以及自信.果断的品质。</w:t>
            </w:r>
          </w:p>
        </w:tc>
      </w:tr>
      <w:tr w14:paraId="2C3770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68" w:type="dxa"/>
          </w:tcPr>
          <w:p w14:paraId="596032B5">
            <w:pPr>
              <w:pStyle w:val="9"/>
              <w:spacing w:before="178"/>
              <w:ind w:left="172"/>
              <w:rPr>
                <w:sz w:val="21"/>
              </w:rPr>
            </w:pPr>
            <w:r>
              <w:rPr>
                <w:sz w:val="21"/>
              </w:rPr>
              <w:t>课时</w:t>
            </w:r>
          </w:p>
        </w:tc>
        <w:tc>
          <w:tcPr>
            <w:tcW w:w="2689" w:type="dxa"/>
          </w:tcPr>
          <w:p w14:paraId="2279DB82">
            <w:pPr>
              <w:pStyle w:val="9"/>
              <w:spacing w:before="178"/>
              <w:ind w:left="714"/>
              <w:rPr>
                <w:sz w:val="21"/>
              </w:rPr>
            </w:pPr>
            <w:r>
              <w:rPr>
                <w:sz w:val="21"/>
              </w:rPr>
              <w:t>主要教学目标</w:t>
            </w:r>
          </w:p>
        </w:tc>
        <w:tc>
          <w:tcPr>
            <w:tcW w:w="1402" w:type="dxa"/>
          </w:tcPr>
          <w:p w14:paraId="54767069">
            <w:pPr>
              <w:pStyle w:val="9"/>
              <w:spacing w:before="22"/>
              <w:ind w:left="469" w:right="461"/>
              <w:jc w:val="center"/>
              <w:rPr>
                <w:sz w:val="21"/>
              </w:rPr>
            </w:pPr>
            <w:r>
              <w:rPr>
                <w:sz w:val="21"/>
              </w:rPr>
              <w:t>教学</w:t>
            </w:r>
          </w:p>
          <w:p w14:paraId="07A973DE">
            <w:pPr>
              <w:pStyle w:val="9"/>
              <w:spacing w:before="43"/>
              <w:ind w:left="469" w:right="461"/>
              <w:jc w:val="center"/>
              <w:rPr>
                <w:sz w:val="21"/>
              </w:rPr>
            </w:pPr>
            <w:r>
              <w:rPr>
                <w:sz w:val="21"/>
              </w:rPr>
              <w:t>内容</w:t>
            </w:r>
          </w:p>
        </w:tc>
        <w:tc>
          <w:tcPr>
            <w:tcW w:w="1358" w:type="dxa"/>
          </w:tcPr>
          <w:p w14:paraId="35C5BD65">
            <w:pPr>
              <w:pStyle w:val="9"/>
              <w:spacing w:before="178"/>
              <w:ind w:left="152"/>
              <w:rPr>
                <w:sz w:val="21"/>
              </w:rPr>
            </w:pPr>
            <w:r>
              <w:rPr>
                <w:sz w:val="21"/>
              </w:rPr>
              <w:t>教学重难点</w:t>
            </w:r>
          </w:p>
        </w:tc>
        <w:tc>
          <w:tcPr>
            <w:tcW w:w="2960" w:type="dxa"/>
          </w:tcPr>
          <w:p w14:paraId="0BE3E4FE">
            <w:pPr>
              <w:pStyle w:val="9"/>
              <w:spacing w:before="178"/>
              <w:ind w:left="533"/>
              <w:rPr>
                <w:sz w:val="21"/>
              </w:rPr>
            </w:pPr>
            <w:r>
              <w:rPr>
                <w:sz w:val="21"/>
              </w:rPr>
              <w:t>主要教学措施与手段</w:t>
            </w:r>
          </w:p>
        </w:tc>
      </w:tr>
      <w:tr w14:paraId="63BA41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5" w:hRule="atLeast"/>
        </w:trPr>
        <w:tc>
          <w:tcPr>
            <w:tcW w:w="768" w:type="dxa"/>
          </w:tcPr>
          <w:p w14:paraId="6E307D42">
            <w:pPr>
              <w:pStyle w:val="9"/>
              <w:rPr>
                <w:b/>
                <w:sz w:val="20"/>
              </w:rPr>
            </w:pPr>
          </w:p>
          <w:p w14:paraId="68591F6D">
            <w:pPr>
              <w:pStyle w:val="9"/>
              <w:rPr>
                <w:b/>
                <w:sz w:val="20"/>
              </w:rPr>
            </w:pPr>
          </w:p>
          <w:p w14:paraId="041E30BD">
            <w:pPr>
              <w:pStyle w:val="9"/>
              <w:rPr>
                <w:b/>
                <w:sz w:val="20"/>
              </w:rPr>
            </w:pPr>
          </w:p>
          <w:p w14:paraId="01CBD302">
            <w:pPr>
              <w:pStyle w:val="9"/>
              <w:spacing w:before="12"/>
              <w:rPr>
                <w:b/>
                <w:sz w:val="26"/>
              </w:rPr>
            </w:pPr>
          </w:p>
          <w:p w14:paraId="32035484">
            <w:pPr>
              <w:pStyle w:val="9"/>
              <w:ind w:left="107"/>
              <w:rPr>
                <w:sz w:val="21"/>
              </w:rPr>
            </w:pPr>
            <w:r>
              <w:rPr>
                <w:w w:val="100"/>
                <w:sz w:val="21"/>
              </w:rPr>
              <w:t>1</w:t>
            </w:r>
          </w:p>
        </w:tc>
        <w:tc>
          <w:tcPr>
            <w:tcW w:w="2689" w:type="dxa"/>
          </w:tcPr>
          <w:p w14:paraId="1AFCFA12">
            <w:pPr>
              <w:pStyle w:val="9"/>
              <w:spacing w:before="22" w:line="278" w:lineRule="auto"/>
              <w:ind w:left="107" w:right="91" w:firstLine="420"/>
              <w:jc w:val="both"/>
              <w:rPr>
                <w:sz w:val="21"/>
              </w:rPr>
            </w:pPr>
            <w:r>
              <w:rPr>
                <w:spacing w:val="-8"/>
                <w:sz w:val="21"/>
              </w:rPr>
              <w:t xml:space="preserve">通过教学，使 </w:t>
            </w:r>
            <w:r>
              <w:rPr>
                <w:sz w:val="21"/>
              </w:rPr>
              <w:t>85</w:t>
            </w:r>
            <w:r>
              <w:rPr>
                <w:spacing w:val="-5"/>
                <w:sz w:val="21"/>
              </w:rPr>
              <w:t>%的学</w:t>
            </w:r>
            <w:r>
              <w:rPr>
                <w:spacing w:val="12"/>
                <w:sz w:val="21"/>
              </w:rPr>
              <w:t>生领会双手头上掷实心球</w:t>
            </w:r>
            <w:r>
              <w:rPr>
                <w:spacing w:val="-7"/>
                <w:sz w:val="21"/>
              </w:rPr>
              <w:t>的动作要领，体会和感悟到</w:t>
            </w:r>
            <w:r>
              <w:rPr>
                <w:spacing w:val="12"/>
                <w:sz w:val="21"/>
              </w:rPr>
              <w:t>掷实心球时上下肢用力的</w:t>
            </w:r>
            <w:r>
              <w:rPr>
                <w:spacing w:val="-5"/>
                <w:sz w:val="21"/>
              </w:rPr>
              <w:t>协调的重要性。其余学生在</w:t>
            </w:r>
            <w:r>
              <w:rPr>
                <w:spacing w:val="12"/>
                <w:sz w:val="21"/>
              </w:rPr>
              <w:t>教师或同伴的指导帮助下</w:t>
            </w:r>
            <w:r>
              <w:rPr>
                <w:sz w:val="21"/>
              </w:rPr>
              <w:t>完成，发展学生灵敏.上肢</w:t>
            </w:r>
          </w:p>
          <w:p w14:paraId="06F70179">
            <w:pPr>
              <w:pStyle w:val="9"/>
              <w:spacing w:line="268" w:lineRule="exact"/>
              <w:ind w:left="107"/>
              <w:rPr>
                <w:sz w:val="21"/>
              </w:rPr>
            </w:pPr>
            <w:r>
              <w:rPr>
                <w:sz w:val="21"/>
              </w:rPr>
              <w:t>力量等身体素质。</w:t>
            </w:r>
          </w:p>
        </w:tc>
        <w:tc>
          <w:tcPr>
            <w:tcW w:w="1402" w:type="dxa"/>
          </w:tcPr>
          <w:p w14:paraId="077B1A65">
            <w:pPr>
              <w:pStyle w:val="9"/>
              <w:rPr>
                <w:b/>
                <w:sz w:val="20"/>
              </w:rPr>
            </w:pPr>
          </w:p>
          <w:p w14:paraId="20290755">
            <w:pPr>
              <w:pStyle w:val="9"/>
              <w:rPr>
                <w:b/>
                <w:sz w:val="20"/>
              </w:rPr>
            </w:pPr>
          </w:p>
          <w:p w14:paraId="4EFE7B12">
            <w:pPr>
              <w:pStyle w:val="9"/>
              <w:spacing w:before="8"/>
              <w:rPr>
                <w:b/>
                <w:sz w:val="22"/>
              </w:rPr>
            </w:pPr>
          </w:p>
          <w:p w14:paraId="3C1CBE3D">
            <w:pPr>
              <w:pStyle w:val="9"/>
              <w:spacing w:line="278" w:lineRule="auto"/>
              <w:ind w:left="107" w:right="97"/>
              <w:jc w:val="both"/>
              <w:rPr>
                <w:sz w:val="21"/>
              </w:rPr>
            </w:pPr>
            <w:r>
              <w:rPr>
                <w:sz w:val="21"/>
              </w:rPr>
              <w:t>双手从头后向前掷实心球</w:t>
            </w:r>
          </w:p>
        </w:tc>
        <w:tc>
          <w:tcPr>
            <w:tcW w:w="1358" w:type="dxa"/>
          </w:tcPr>
          <w:p w14:paraId="5972F7AD">
            <w:pPr>
              <w:pStyle w:val="9"/>
              <w:spacing w:before="1"/>
              <w:rPr>
                <w:b/>
                <w:sz w:val="26"/>
              </w:rPr>
            </w:pPr>
          </w:p>
          <w:p w14:paraId="3B660BF1">
            <w:pPr>
              <w:pStyle w:val="9"/>
              <w:spacing w:line="278" w:lineRule="auto"/>
              <w:ind w:left="107" w:right="92"/>
              <w:jc w:val="both"/>
              <w:rPr>
                <w:sz w:val="21"/>
              </w:rPr>
            </w:pPr>
            <w:r>
              <w:rPr>
                <w:spacing w:val="-6"/>
                <w:sz w:val="21"/>
              </w:rPr>
              <w:t>重点： 发力</w:t>
            </w:r>
            <w:r>
              <w:rPr>
                <w:spacing w:val="13"/>
                <w:sz w:val="21"/>
              </w:rPr>
              <w:t>顺序和出手</w:t>
            </w:r>
            <w:r>
              <w:rPr>
                <w:sz w:val="21"/>
              </w:rPr>
              <w:t>的速度</w:t>
            </w:r>
          </w:p>
          <w:p w14:paraId="29D7A056">
            <w:pPr>
              <w:pStyle w:val="9"/>
              <w:spacing w:line="278" w:lineRule="auto"/>
              <w:ind w:left="107" w:right="92"/>
              <w:jc w:val="both"/>
              <w:rPr>
                <w:sz w:val="21"/>
              </w:rPr>
            </w:pPr>
            <w:r>
              <w:rPr>
                <w:spacing w:val="-6"/>
                <w:sz w:val="21"/>
              </w:rPr>
              <w:t>难点： 动作</w:t>
            </w:r>
            <w:r>
              <w:rPr>
                <w:spacing w:val="-1"/>
                <w:sz w:val="21"/>
              </w:rPr>
              <w:t>连贯.协调</w:t>
            </w:r>
          </w:p>
        </w:tc>
        <w:tc>
          <w:tcPr>
            <w:tcW w:w="2960" w:type="dxa"/>
          </w:tcPr>
          <w:p w14:paraId="72D9A93D">
            <w:pPr>
              <w:pStyle w:val="9"/>
              <w:rPr>
                <w:b/>
                <w:sz w:val="20"/>
              </w:rPr>
            </w:pPr>
          </w:p>
          <w:p w14:paraId="22BEF66B">
            <w:pPr>
              <w:pStyle w:val="9"/>
              <w:spacing w:before="3"/>
              <w:rPr>
                <w:b/>
                <w:sz w:val="18"/>
              </w:rPr>
            </w:pPr>
          </w:p>
          <w:p w14:paraId="45DEE30D">
            <w:pPr>
              <w:pStyle w:val="9"/>
              <w:numPr>
                <w:ilvl w:val="0"/>
                <w:numId w:val="251"/>
              </w:numPr>
              <w:tabs>
                <w:tab w:val="left" w:pos="320"/>
              </w:tabs>
              <w:spacing w:before="0" w:after="0" w:line="240" w:lineRule="auto"/>
              <w:ind w:left="319" w:right="0" w:hanging="212"/>
              <w:jc w:val="left"/>
              <w:rPr>
                <w:sz w:val="21"/>
              </w:rPr>
            </w:pPr>
            <w:r>
              <w:rPr>
                <w:spacing w:val="-3"/>
                <w:sz w:val="21"/>
              </w:rPr>
              <w:t>游戏激趣。</w:t>
            </w:r>
          </w:p>
          <w:p w14:paraId="7DDCF068">
            <w:pPr>
              <w:pStyle w:val="9"/>
              <w:numPr>
                <w:ilvl w:val="0"/>
                <w:numId w:val="251"/>
              </w:numPr>
              <w:tabs>
                <w:tab w:val="left" w:pos="320"/>
              </w:tabs>
              <w:spacing w:before="43" w:after="0" w:line="240" w:lineRule="auto"/>
              <w:ind w:left="319" w:right="0" w:hanging="212"/>
              <w:jc w:val="left"/>
              <w:rPr>
                <w:sz w:val="21"/>
              </w:rPr>
            </w:pPr>
            <w:r>
              <w:rPr>
                <w:spacing w:val="-3"/>
                <w:sz w:val="21"/>
              </w:rPr>
              <w:t>尝试练习。</w:t>
            </w:r>
          </w:p>
          <w:p w14:paraId="06CC8684">
            <w:pPr>
              <w:pStyle w:val="9"/>
              <w:numPr>
                <w:ilvl w:val="0"/>
                <w:numId w:val="251"/>
              </w:numPr>
              <w:tabs>
                <w:tab w:val="left" w:pos="320"/>
              </w:tabs>
              <w:spacing w:before="43" w:after="0" w:line="240" w:lineRule="auto"/>
              <w:ind w:left="319" w:right="0" w:hanging="212"/>
              <w:jc w:val="left"/>
              <w:rPr>
                <w:sz w:val="21"/>
              </w:rPr>
            </w:pPr>
            <w:r>
              <w:rPr>
                <w:spacing w:val="-3"/>
                <w:sz w:val="21"/>
              </w:rPr>
              <w:t>师生探讨。</w:t>
            </w:r>
          </w:p>
          <w:p w14:paraId="5469A71D">
            <w:pPr>
              <w:pStyle w:val="9"/>
              <w:numPr>
                <w:ilvl w:val="0"/>
                <w:numId w:val="251"/>
              </w:numPr>
              <w:tabs>
                <w:tab w:val="left" w:pos="320"/>
              </w:tabs>
              <w:spacing w:before="43" w:after="0" w:line="240" w:lineRule="auto"/>
              <w:ind w:left="319" w:right="0" w:hanging="212"/>
              <w:jc w:val="left"/>
              <w:rPr>
                <w:sz w:val="21"/>
              </w:rPr>
            </w:pPr>
            <w:r>
              <w:rPr>
                <w:spacing w:val="-3"/>
                <w:sz w:val="21"/>
              </w:rPr>
              <w:t>分组练习。</w:t>
            </w:r>
          </w:p>
          <w:p w14:paraId="0658F6B5">
            <w:pPr>
              <w:pStyle w:val="9"/>
              <w:numPr>
                <w:ilvl w:val="0"/>
                <w:numId w:val="251"/>
              </w:numPr>
              <w:tabs>
                <w:tab w:val="left" w:pos="320"/>
              </w:tabs>
              <w:spacing w:before="43" w:after="0" w:line="240" w:lineRule="auto"/>
              <w:ind w:left="319" w:right="0" w:hanging="212"/>
              <w:jc w:val="left"/>
              <w:rPr>
                <w:sz w:val="21"/>
              </w:rPr>
            </w:pPr>
            <w:r>
              <w:rPr>
                <w:spacing w:val="-3"/>
                <w:sz w:val="21"/>
              </w:rPr>
              <w:t>组织游戏。</w:t>
            </w:r>
          </w:p>
        </w:tc>
      </w:tr>
      <w:tr w14:paraId="1CFFCE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1" w:hRule="atLeast"/>
        </w:trPr>
        <w:tc>
          <w:tcPr>
            <w:tcW w:w="768" w:type="dxa"/>
          </w:tcPr>
          <w:p w14:paraId="605F4D8B">
            <w:pPr>
              <w:pStyle w:val="9"/>
              <w:rPr>
                <w:b/>
                <w:sz w:val="20"/>
              </w:rPr>
            </w:pPr>
          </w:p>
          <w:p w14:paraId="3DE6A81E">
            <w:pPr>
              <w:pStyle w:val="9"/>
              <w:rPr>
                <w:b/>
                <w:sz w:val="20"/>
              </w:rPr>
            </w:pPr>
          </w:p>
          <w:p w14:paraId="5902BD5B">
            <w:pPr>
              <w:pStyle w:val="9"/>
              <w:rPr>
                <w:b/>
                <w:sz w:val="20"/>
              </w:rPr>
            </w:pPr>
          </w:p>
          <w:p w14:paraId="6511B33B">
            <w:pPr>
              <w:pStyle w:val="9"/>
              <w:spacing w:before="1"/>
              <w:rPr>
                <w:b/>
                <w:sz w:val="17"/>
              </w:rPr>
            </w:pPr>
          </w:p>
          <w:p w14:paraId="55A8544A">
            <w:pPr>
              <w:pStyle w:val="9"/>
              <w:ind w:left="107"/>
              <w:rPr>
                <w:sz w:val="21"/>
              </w:rPr>
            </w:pPr>
            <w:r>
              <w:rPr>
                <w:w w:val="100"/>
                <w:sz w:val="21"/>
              </w:rPr>
              <w:t>2</w:t>
            </w:r>
          </w:p>
        </w:tc>
        <w:tc>
          <w:tcPr>
            <w:tcW w:w="2689" w:type="dxa"/>
          </w:tcPr>
          <w:p w14:paraId="4261BAFE">
            <w:pPr>
              <w:pStyle w:val="9"/>
              <w:rPr>
                <w:b/>
                <w:sz w:val="20"/>
              </w:rPr>
            </w:pPr>
          </w:p>
          <w:p w14:paraId="7F950400">
            <w:pPr>
              <w:pStyle w:val="9"/>
              <w:rPr>
                <w:b/>
                <w:sz w:val="20"/>
              </w:rPr>
            </w:pPr>
          </w:p>
          <w:p w14:paraId="01327725">
            <w:pPr>
              <w:pStyle w:val="9"/>
              <w:spacing w:before="12"/>
              <w:rPr>
                <w:b/>
                <w:sz w:val="24"/>
              </w:rPr>
            </w:pPr>
          </w:p>
          <w:p w14:paraId="2CB8DB87">
            <w:pPr>
              <w:pStyle w:val="9"/>
              <w:spacing w:line="278" w:lineRule="auto"/>
              <w:ind w:left="107" w:right="96"/>
              <w:rPr>
                <w:sz w:val="21"/>
              </w:rPr>
            </w:pPr>
            <w:r>
              <w:rPr>
                <w:sz w:val="21"/>
              </w:rPr>
              <w:t>发展投掷能力的练习与游戏</w:t>
            </w:r>
          </w:p>
        </w:tc>
        <w:tc>
          <w:tcPr>
            <w:tcW w:w="1402" w:type="dxa"/>
          </w:tcPr>
          <w:p w14:paraId="1AD875CC">
            <w:pPr>
              <w:pStyle w:val="9"/>
              <w:rPr>
                <w:b/>
                <w:sz w:val="20"/>
              </w:rPr>
            </w:pPr>
          </w:p>
          <w:p w14:paraId="4362AAAF">
            <w:pPr>
              <w:pStyle w:val="9"/>
              <w:rPr>
                <w:b/>
                <w:sz w:val="20"/>
              </w:rPr>
            </w:pPr>
          </w:p>
          <w:p w14:paraId="5858AAC4">
            <w:pPr>
              <w:pStyle w:val="9"/>
              <w:spacing w:before="12"/>
              <w:rPr>
                <w:b/>
                <w:sz w:val="24"/>
              </w:rPr>
            </w:pPr>
          </w:p>
          <w:p w14:paraId="27888376">
            <w:pPr>
              <w:pStyle w:val="9"/>
              <w:spacing w:line="278" w:lineRule="auto"/>
              <w:ind w:left="107" w:right="97"/>
              <w:rPr>
                <w:sz w:val="21"/>
              </w:rPr>
            </w:pPr>
            <w:r>
              <w:rPr>
                <w:sz w:val="21"/>
              </w:rPr>
              <w:t>投掷能力的练习</w:t>
            </w:r>
          </w:p>
        </w:tc>
        <w:tc>
          <w:tcPr>
            <w:tcW w:w="1358" w:type="dxa"/>
          </w:tcPr>
          <w:p w14:paraId="7160E8F1">
            <w:pPr>
              <w:pStyle w:val="9"/>
              <w:spacing w:before="5"/>
              <w:rPr>
                <w:b/>
                <w:sz w:val="28"/>
              </w:rPr>
            </w:pPr>
          </w:p>
          <w:p w14:paraId="3FA09196">
            <w:pPr>
              <w:pStyle w:val="9"/>
              <w:spacing w:line="278" w:lineRule="auto"/>
              <w:ind w:left="107" w:right="92"/>
              <w:jc w:val="both"/>
              <w:rPr>
                <w:sz w:val="21"/>
              </w:rPr>
            </w:pPr>
            <w:r>
              <w:rPr>
                <w:spacing w:val="-6"/>
                <w:sz w:val="21"/>
              </w:rPr>
              <w:t>重点： 发力</w:t>
            </w:r>
            <w:r>
              <w:rPr>
                <w:spacing w:val="13"/>
                <w:sz w:val="21"/>
              </w:rPr>
              <w:t>顺序和出手</w:t>
            </w:r>
            <w:r>
              <w:rPr>
                <w:sz w:val="21"/>
              </w:rPr>
              <w:t>的速度</w:t>
            </w:r>
          </w:p>
          <w:p w14:paraId="651A02BD">
            <w:pPr>
              <w:pStyle w:val="9"/>
              <w:spacing w:line="278" w:lineRule="auto"/>
              <w:ind w:left="107" w:right="92"/>
              <w:jc w:val="both"/>
              <w:rPr>
                <w:sz w:val="21"/>
              </w:rPr>
            </w:pPr>
            <w:r>
              <w:rPr>
                <w:spacing w:val="-6"/>
                <w:sz w:val="21"/>
              </w:rPr>
              <w:t>难点： 动作</w:t>
            </w:r>
            <w:r>
              <w:rPr>
                <w:spacing w:val="-1"/>
                <w:sz w:val="21"/>
              </w:rPr>
              <w:t>连贯.协调</w:t>
            </w:r>
          </w:p>
        </w:tc>
        <w:tc>
          <w:tcPr>
            <w:tcW w:w="2960" w:type="dxa"/>
          </w:tcPr>
          <w:p w14:paraId="34156EC0">
            <w:pPr>
              <w:pStyle w:val="9"/>
              <w:spacing w:before="5"/>
              <w:rPr>
                <w:b/>
                <w:sz w:val="28"/>
              </w:rPr>
            </w:pPr>
          </w:p>
          <w:p w14:paraId="3AE862C1">
            <w:pPr>
              <w:pStyle w:val="9"/>
              <w:numPr>
                <w:ilvl w:val="0"/>
                <w:numId w:val="252"/>
              </w:numPr>
              <w:tabs>
                <w:tab w:val="left" w:pos="320"/>
              </w:tabs>
              <w:spacing w:before="0" w:after="0" w:line="240" w:lineRule="auto"/>
              <w:ind w:left="319" w:right="0" w:hanging="212"/>
              <w:jc w:val="left"/>
              <w:rPr>
                <w:sz w:val="21"/>
              </w:rPr>
            </w:pPr>
            <w:r>
              <w:rPr>
                <w:spacing w:val="-3"/>
                <w:sz w:val="21"/>
              </w:rPr>
              <w:t>集体学练。</w:t>
            </w:r>
          </w:p>
          <w:p w14:paraId="188263D3">
            <w:pPr>
              <w:pStyle w:val="9"/>
              <w:numPr>
                <w:ilvl w:val="0"/>
                <w:numId w:val="252"/>
              </w:numPr>
              <w:tabs>
                <w:tab w:val="left" w:pos="320"/>
              </w:tabs>
              <w:spacing w:before="43" w:after="0" w:line="240" w:lineRule="auto"/>
              <w:ind w:left="319" w:right="0" w:hanging="212"/>
              <w:jc w:val="left"/>
              <w:rPr>
                <w:sz w:val="21"/>
              </w:rPr>
            </w:pPr>
            <w:r>
              <w:rPr>
                <w:spacing w:val="-3"/>
                <w:sz w:val="21"/>
              </w:rPr>
              <w:t>小组练习。</w:t>
            </w:r>
          </w:p>
          <w:p w14:paraId="284DF867">
            <w:pPr>
              <w:pStyle w:val="9"/>
              <w:numPr>
                <w:ilvl w:val="0"/>
                <w:numId w:val="252"/>
              </w:numPr>
              <w:tabs>
                <w:tab w:val="left" w:pos="320"/>
              </w:tabs>
              <w:spacing w:before="43" w:after="0" w:line="240" w:lineRule="auto"/>
              <w:ind w:left="319" w:right="0" w:hanging="212"/>
              <w:jc w:val="left"/>
              <w:rPr>
                <w:sz w:val="21"/>
              </w:rPr>
            </w:pPr>
            <w:r>
              <w:rPr>
                <w:spacing w:val="-3"/>
                <w:sz w:val="21"/>
              </w:rPr>
              <w:t>师讲检测要求和规则。</w:t>
            </w:r>
          </w:p>
          <w:p w14:paraId="18C0725C">
            <w:pPr>
              <w:pStyle w:val="9"/>
              <w:numPr>
                <w:ilvl w:val="0"/>
                <w:numId w:val="252"/>
              </w:numPr>
              <w:tabs>
                <w:tab w:val="left" w:pos="320"/>
              </w:tabs>
              <w:spacing w:before="43" w:after="0" w:line="240" w:lineRule="auto"/>
              <w:ind w:left="319" w:right="0" w:hanging="212"/>
              <w:jc w:val="left"/>
              <w:rPr>
                <w:sz w:val="21"/>
              </w:rPr>
            </w:pPr>
            <w:r>
              <w:rPr>
                <w:spacing w:val="-3"/>
                <w:sz w:val="21"/>
              </w:rPr>
              <w:t>师组织检测</w:t>
            </w:r>
          </w:p>
          <w:p w14:paraId="3093F77A">
            <w:pPr>
              <w:pStyle w:val="9"/>
              <w:numPr>
                <w:ilvl w:val="0"/>
                <w:numId w:val="252"/>
              </w:numPr>
              <w:tabs>
                <w:tab w:val="left" w:pos="320"/>
              </w:tabs>
              <w:spacing w:before="43" w:after="0" w:line="240" w:lineRule="auto"/>
              <w:ind w:left="319" w:right="0" w:hanging="212"/>
              <w:jc w:val="left"/>
              <w:rPr>
                <w:sz w:val="21"/>
              </w:rPr>
            </w:pPr>
            <w:r>
              <w:rPr>
                <w:spacing w:val="-3"/>
                <w:sz w:val="21"/>
              </w:rPr>
              <w:t>师生共同小结存在的问题。</w:t>
            </w:r>
          </w:p>
        </w:tc>
      </w:tr>
    </w:tbl>
    <w:p w14:paraId="22BDAA3D">
      <w:pPr>
        <w:spacing w:before="0" w:line="240" w:lineRule="auto"/>
        <w:rPr>
          <w:b/>
          <w:sz w:val="20"/>
        </w:rPr>
      </w:pPr>
    </w:p>
    <w:p w14:paraId="1A808BBF">
      <w:pPr>
        <w:spacing w:before="0" w:line="240" w:lineRule="auto"/>
        <w:rPr>
          <w:b/>
          <w:sz w:val="20"/>
        </w:rPr>
      </w:pPr>
    </w:p>
    <w:p w14:paraId="37EE0F9C">
      <w:pPr>
        <w:pStyle w:val="10"/>
        <w:bidi w:val="0"/>
      </w:pPr>
      <w:r>
        <w:t>体育与健康课时计划</w:t>
      </w:r>
    </w:p>
    <w:p w14:paraId="2D92723B">
      <w:pPr>
        <w:tabs>
          <w:tab w:val="left" w:pos="2835"/>
          <w:tab w:val="left" w:pos="4095"/>
          <w:tab w:val="left" w:pos="5146"/>
          <w:tab w:val="left" w:pos="5881"/>
          <w:tab w:val="left" w:pos="7981"/>
        </w:tabs>
        <w:spacing w:before="132" w:after="21"/>
        <w:ind w:left="1889" w:right="0" w:firstLine="0"/>
        <w:jc w:val="left"/>
        <w:rPr>
          <w:sz w:val="21"/>
        </w:rPr>
      </w:pPr>
      <w:r>
        <w:rPr>
          <w:sz w:val="21"/>
        </w:rPr>
        <w:t>年级：</w:t>
      </w:r>
      <w:r>
        <w:rPr>
          <w:sz w:val="21"/>
        </w:rPr>
        <w:tab/>
      </w:r>
      <w:r>
        <w:rPr>
          <w:sz w:val="21"/>
        </w:rPr>
        <w:t>六</w:t>
      </w:r>
      <w:r>
        <w:rPr>
          <w:spacing w:val="-3"/>
          <w:sz w:val="21"/>
        </w:rPr>
        <w:t>年</w:t>
      </w:r>
      <w:r>
        <w:rPr>
          <w:sz w:val="21"/>
        </w:rPr>
        <w:t>级上</w:t>
      </w:r>
      <w:r>
        <w:rPr>
          <w:sz w:val="21"/>
        </w:rPr>
        <w:tab/>
      </w:r>
      <w:r>
        <w:rPr>
          <w:spacing w:val="-3"/>
          <w:sz w:val="21"/>
        </w:rPr>
        <w:t>课</w:t>
      </w:r>
      <w:r>
        <w:rPr>
          <w:sz w:val="21"/>
        </w:rPr>
        <w:t>时：</w:t>
      </w:r>
      <w:r>
        <w:rPr>
          <w:sz w:val="21"/>
        </w:rPr>
        <w:tab/>
      </w:r>
      <w:r>
        <w:rPr>
          <w:sz w:val="21"/>
        </w:rPr>
        <w:t>1</w:t>
      </w:r>
      <w:r>
        <w:rPr>
          <w:sz w:val="21"/>
        </w:rPr>
        <w:tab/>
      </w:r>
      <w:r>
        <w:rPr>
          <w:sz w:val="21"/>
        </w:rPr>
        <w:t>执</w:t>
      </w:r>
      <w:r>
        <w:rPr>
          <w:spacing w:val="-1"/>
          <w:sz w:val="21"/>
        </w:rPr>
        <w:t xml:space="preserve"> </w:t>
      </w:r>
      <w:r>
        <w:rPr>
          <w:sz w:val="21"/>
        </w:rPr>
        <w:t>教：</w:t>
      </w:r>
      <w:r>
        <w:rPr>
          <w:sz w:val="21"/>
        </w:rPr>
        <w:tab/>
      </w:r>
      <w:r>
        <w:rPr>
          <w:spacing w:val="-3"/>
          <w:sz w:val="21"/>
        </w:rPr>
        <w:t>时</w:t>
      </w:r>
      <w:r>
        <w:rPr>
          <w:sz w:val="21"/>
        </w:rPr>
        <w:t>间：</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2"/>
        <w:gridCol w:w="458"/>
        <w:gridCol w:w="1248"/>
        <w:gridCol w:w="3"/>
        <w:gridCol w:w="1798"/>
        <w:gridCol w:w="8"/>
      </w:tblGrid>
      <w:tr w14:paraId="188219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3" w:hRule="atLeast"/>
        </w:trPr>
        <w:tc>
          <w:tcPr>
            <w:tcW w:w="691" w:type="dxa"/>
            <w:tcBorders>
              <w:left w:val="single" w:color="000000" w:sz="12" w:space="0"/>
              <w:bottom w:val="nil"/>
            </w:tcBorders>
          </w:tcPr>
          <w:p w14:paraId="0CD0386B">
            <w:pPr>
              <w:pStyle w:val="9"/>
              <w:rPr>
                <w:rFonts w:ascii="Times New Roman"/>
                <w:sz w:val="20"/>
              </w:rPr>
            </w:pPr>
          </w:p>
        </w:tc>
        <w:tc>
          <w:tcPr>
            <w:tcW w:w="8496" w:type="dxa"/>
            <w:gridSpan w:val="9"/>
            <w:tcBorders>
              <w:bottom w:val="nil"/>
              <w:right w:val="single" w:color="000000" w:sz="12" w:space="0"/>
            </w:tcBorders>
          </w:tcPr>
          <w:p w14:paraId="77E4E770">
            <w:pPr>
              <w:pStyle w:val="9"/>
              <w:spacing w:before="3"/>
              <w:rPr>
                <w:sz w:val="18"/>
              </w:rPr>
            </w:pPr>
          </w:p>
          <w:p w14:paraId="1BC209BD">
            <w:pPr>
              <w:pStyle w:val="9"/>
              <w:ind w:left="117"/>
              <w:rPr>
                <w:sz w:val="21"/>
              </w:rPr>
            </w:pPr>
            <w:r>
              <w:rPr>
                <w:sz w:val="21"/>
              </w:rPr>
              <w:t>1.</w:t>
            </w:r>
            <w:r>
              <w:rPr>
                <w:spacing w:val="-13"/>
                <w:sz w:val="21"/>
              </w:rPr>
              <w:t xml:space="preserve">通过教学，使 </w:t>
            </w:r>
            <w:r>
              <w:rPr>
                <w:sz w:val="21"/>
              </w:rPr>
              <w:t>85</w:t>
            </w:r>
            <w:r>
              <w:rPr>
                <w:spacing w:val="-5"/>
                <w:sz w:val="21"/>
              </w:rPr>
              <w:t>%的学生领会双手头上掷实心球的动作要领，体会和感悟到掷实心球时上</w:t>
            </w:r>
          </w:p>
        </w:tc>
      </w:tr>
      <w:tr w14:paraId="5CE84B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1" w:type="dxa"/>
            <w:tcBorders>
              <w:top w:val="nil"/>
              <w:left w:val="single" w:color="000000" w:sz="12" w:space="0"/>
              <w:bottom w:val="nil"/>
            </w:tcBorders>
          </w:tcPr>
          <w:p w14:paraId="11802CE9">
            <w:pPr>
              <w:pStyle w:val="9"/>
              <w:spacing w:before="22"/>
              <w:ind w:left="114" w:right="95"/>
              <w:jc w:val="center"/>
              <w:rPr>
                <w:sz w:val="21"/>
              </w:rPr>
            </w:pPr>
            <w:r>
              <w:rPr>
                <w:sz w:val="21"/>
              </w:rPr>
              <w:t>教学</w:t>
            </w:r>
          </w:p>
        </w:tc>
        <w:tc>
          <w:tcPr>
            <w:tcW w:w="8496" w:type="dxa"/>
            <w:gridSpan w:val="9"/>
            <w:tcBorders>
              <w:top w:val="nil"/>
              <w:bottom w:val="nil"/>
              <w:right w:val="single" w:color="000000" w:sz="12" w:space="0"/>
            </w:tcBorders>
          </w:tcPr>
          <w:p w14:paraId="2A053B1C">
            <w:pPr>
              <w:pStyle w:val="9"/>
              <w:spacing w:before="22"/>
              <w:ind w:left="117"/>
              <w:rPr>
                <w:sz w:val="21"/>
              </w:rPr>
            </w:pPr>
            <w:r>
              <w:rPr>
                <w:sz w:val="21"/>
              </w:rPr>
              <w:t>下肢用力的协调的重要性。</w:t>
            </w:r>
          </w:p>
        </w:tc>
      </w:tr>
      <w:tr w14:paraId="35E2E9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1" w:type="dxa"/>
            <w:tcBorders>
              <w:top w:val="nil"/>
              <w:left w:val="single" w:color="000000" w:sz="12" w:space="0"/>
              <w:bottom w:val="nil"/>
            </w:tcBorders>
          </w:tcPr>
          <w:p w14:paraId="2D8E9D83">
            <w:pPr>
              <w:pStyle w:val="9"/>
              <w:spacing w:before="22"/>
              <w:ind w:left="114" w:right="95"/>
              <w:jc w:val="center"/>
              <w:rPr>
                <w:sz w:val="21"/>
              </w:rPr>
            </w:pPr>
            <w:r>
              <w:rPr>
                <w:sz w:val="21"/>
              </w:rPr>
              <w:t>目标</w:t>
            </w:r>
          </w:p>
        </w:tc>
        <w:tc>
          <w:tcPr>
            <w:tcW w:w="8496" w:type="dxa"/>
            <w:gridSpan w:val="9"/>
            <w:tcBorders>
              <w:top w:val="nil"/>
              <w:bottom w:val="nil"/>
              <w:right w:val="single" w:color="000000" w:sz="12" w:space="0"/>
            </w:tcBorders>
          </w:tcPr>
          <w:p w14:paraId="533B1C7D">
            <w:pPr>
              <w:pStyle w:val="9"/>
              <w:spacing w:before="22"/>
              <w:ind w:left="117" w:right="-44"/>
              <w:rPr>
                <w:sz w:val="21"/>
              </w:rPr>
            </w:pPr>
            <w:r>
              <w:rPr>
                <w:sz w:val="21"/>
              </w:rPr>
              <w:t>2.</w:t>
            </w:r>
            <w:r>
              <w:rPr>
                <w:spacing w:val="-12"/>
                <w:sz w:val="21"/>
              </w:rPr>
              <w:t>通过练习，培养学生正确的投掷姿势，发展上下肢.腰腹力量，提升参与投掷运动的能力。</w:t>
            </w:r>
          </w:p>
        </w:tc>
      </w:tr>
      <w:tr w14:paraId="35ACD4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691" w:type="dxa"/>
            <w:tcBorders>
              <w:top w:val="nil"/>
              <w:left w:val="single" w:color="000000" w:sz="12" w:space="0"/>
            </w:tcBorders>
          </w:tcPr>
          <w:p w14:paraId="47DE8450">
            <w:pPr>
              <w:pStyle w:val="9"/>
              <w:rPr>
                <w:rFonts w:ascii="Times New Roman"/>
                <w:sz w:val="20"/>
              </w:rPr>
            </w:pPr>
          </w:p>
        </w:tc>
        <w:tc>
          <w:tcPr>
            <w:tcW w:w="8496" w:type="dxa"/>
            <w:gridSpan w:val="9"/>
            <w:tcBorders>
              <w:top w:val="nil"/>
              <w:right w:val="single" w:color="000000" w:sz="12" w:space="0"/>
            </w:tcBorders>
          </w:tcPr>
          <w:p w14:paraId="4AD8CB3C">
            <w:pPr>
              <w:pStyle w:val="9"/>
              <w:spacing w:before="22"/>
              <w:ind w:left="117"/>
              <w:rPr>
                <w:sz w:val="21"/>
              </w:rPr>
            </w:pPr>
            <w:r>
              <w:rPr>
                <w:sz w:val="21"/>
              </w:rPr>
              <w:t>3.通过小组练习，培养学生勇于竞争.善于合作的意识和行为，以及自信.果断的品质。</w:t>
            </w:r>
          </w:p>
        </w:tc>
      </w:tr>
      <w:tr w14:paraId="36993B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5" w:hRule="atLeast"/>
        </w:trPr>
        <w:tc>
          <w:tcPr>
            <w:tcW w:w="691" w:type="dxa"/>
            <w:tcBorders>
              <w:left w:val="single" w:color="000000" w:sz="12" w:space="0"/>
            </w:tcBorders>
          </w:tcPr>
          <w:p w14:paraId="46FF95C1">
            <w:pPr>
              <w:pStyle w:val="9"/>
              <w:rPr>
                <w:sz w:val="20"/>
              </w:rPr>
            </w:pPr>
          </w:p>
          <w:p w14:paraId="076B4479">
            <w:pPr>
              <w:pStyle w:val="9"/>
              <w:spacing w:before="157" w:line="278" w:lineRule="auto"/>
              <w:ind w:left="133" w:right="112"/>
              <w:rPr>
                <w:sz w:val="21"/>
              </w:rPr>
            </w:pPr>
            <w:r>
              <w:rPr>
                <w:sz w:val="21"/>
              </w:rPr>
              <w:t>教学内容</w:t>
            </w:r>
          </w:p>
        </w:tc>
        <w:tc>
          <w:tcPr>
            <w:tcW w:w="4095" w:type="dxa"/>
          </w:tcPr>
          <w:p w14:paraId="3940DB14">
            <w:pPr>
              <w:pStyle w:val="9"/>
              <w:rPr>
                <w:sz w:val="20"/>
              </w:rPr>
            </w:pPr>
          </w:p>
          <w:p w14:paraId="4AB2D4C9">
            <w:pPr>
              <w:pStyle w:val="9"/>
              <w:spacing w:before="6"/>
              <w:rPr>
                <w:sz w:val="24"/>
              </w:rPr>
            </w:pPr>
          </w:p>
          <w:p w14:paraId="378A249F">
            <w:pPr>
              <w:pStyle w:val="9"/>
              <w:ind w:left="117"/>
              <w:rPr>
                <w:sz w:val="21"/>
              </w:rPr>
            </w:pPr>
            <w:r>
              <w:rPr>
                <w:sz w:val="21"/>
              </w:rPr>
              <w:t>双手从头后向前掷实心球</w:t>
            </w:r>
          </w:p>
        </w:tc>
        <w:tc>
          <w:tcPr>
            <w:tcW w:w="884" w:type="dxa"/>
            <w:gridSpan w:val="2"/>
          </w:tcPr>
          <w:p w14:paraId="3C33CB9E">
            <w:pPr>
              <w:pStyle w:val="9"/>
              <w:rPr>
                <w:sz w:val="20"/>
              </w:rPr>
            </w:pPr>
          </w:p>
          <w:p w14:paraId="5BD46A5A">
            <w:pPr>
              <w:pStyle w:val="9"/>
              <w:spacing w:before="157" w:line="278" w:lineRule="auto"/>
              <w:ind w:left="242" w:right="101" w:hanging="106"/>
              <w:rPr>
                <w:sz w:val="21"/>
              </w:rPr>
            </w:pPr>
            <w:r>
              <w:rPr>
                <w:sz w:val="21"/>
              </w:rPr>
              <w:t>教学重难点</w:t>
            </w:r>
          </w:p>
        </w:tc>
        <w:tc>
          <w:tcPr>
            <w:tcW w:w="3517" w:type="dxa"/>
            <w:gridSpan w:val="6"/>
            <w:tcBorders>
              <w:right w:val="single" w:color="000000" w:sz="12" w:space="0"/>
            </w:tcBorders>
          </w:tcPr>
          <w:p w14:paraId="2934B74C">
            <w:pPr>
              <w:pStyle w:val="9"/>
              <w:rPr>
                <w:sz w:val="20"/>
              </w:rPr>
            </w:pPr>
          </w:p>
          <w:p w14:paraId="01A0D229">
            <w:pPr>
              <w:pStyle w:val="9"/>
              <w:spacing w:before="157" w:line="278" w:lineRule="auto"/>
              <w:ind w:left="119" w:right="641"/>
              <w:rPr>
                <w:sz w:val="21"/>
              </w:rPr>
            </w:pPr>
            <w:r>
              <w:rPr>
                <w:sz w:val="21"/>
              </w:rPr>
              <w:t>重点：发力顺序和出手的速度难点：动作连贯.协调</w:t>
            </w:r>
          </w:p>
        </w:tc>
      </w:tr>
      <w:tr w14:paraId="6946AD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91" w:type="dxa"/>
            <w:tcBorders>
              <w:left w:val="single" w:color="000000" w:sz="12" w:space="0"/>
            </w:tcBorders>
          </w:tcPr>
          <w:p w14:paraId="0BF8D2F1">
            <w:pPr>
              <w:pStyle w:val="9"/>
              <w:spacing w:before="23"/>
              <w:ind w:left="133"/>
              <w:rPr>
                <w:sz w:val="21"/>
              </w:rPr>
            </w:pPr>
            <w:r>
              <w:rPr>
                <w:sz w:val="21"/>
              </w:rPr>
              <w:t>课的</w:t>
            </w:r>
          </w:p>
          <w:p w14:paraId="794554C8">
            <w:pPr>
              <w:pStyle w:val="9"/>
              <w:spacing w:before="43"/>
              <w:ind w:left="133"/>
              <w:rPr>
                <w:sz w:val="21"/>
              </w:rPr>
            </w:pPr>
            <w:r>
              <w:rPr>
                <w:sz w:val="21"/>
              </w:rPr>
              <w:t>部分</w:t>
            </w:r>
          </w:p>
        </w:tc>
        <w:tc>
          <w:tcPr>
            <w:tcW w:w="4095" w:type="dxa"/>
          </w:tcPr>
          <w:p w14:paraId="3DBBE4C2">
            <w:pPr>
              <w:pStyle w:val="9"/>
              <w:spacing w:before="179"/>
              <w:ind w:left="899"/>
              <w:rPr>
                <w:sz w:val="21"/>
              </w:rPr>
            </w:pPr>
            <w:r>
              <w:rPr>
                <w:sz w:val="21"/>
              </w:rPr>
              <w:t>教学内容及主要教学措施</w:t>
            </w:r>
          </w:p>
        </w:tc>
        <w:tc>
          <w:tcPr>
            <w:tcW w:w="441" w:type="dxa"/>
          </w:tcPr>
          <w:p w14:paraId="056B3483">
            <w:pPr>
              <w:pStyle w:val="9"/>
              <w:spacing w:before="23"/>
              <w:ind w:left="134"/>
              <w:rPr>
                <w:sz w:val="21"/>
              </w:rPr>
            </w:pPr>
            <w:r>
              <w:rPr>
                <w:w w:val="89"/>
                <w:sz w:val="21"/>
              </w:rPr>
              <w:t>次</w:t>
            </w:r>
          </w:p>
          <w:p w14:paraId="5EB071AB">
            <w:pPr>
              <w:pStyle w:val="9"/>
              <w:spacing w:before="43"/>
              <w:ind w:left="134"/>
              <w:rPr>
                <w:sz w:val="21"/>
              </w:rPr>
            </w:pPr>
            <w:r>
              <w:rPr>
                <w:w w:val="89"/>
                <w:sz w:val="21"/>
              </w:rPr>
              <w:t>数</w:t>
            </w:r>
          </w:p>
        </w:tc>
        <w:tc>
          <w:tcPr>
            <w:tcW w:w="443" w:type="dxa"/>
          </w:tcPr>
          <w:p w14:paraId="4A19C2B1">
            <w:pPr>
              <w:pStyle w:val="9"/>
              <w:spacing w:before="23"/>
              <w:ind w:left="137"/>
              <w:rPr>
                <w:sz w:val="21"/>
              </w:rPr>
            </w:pPr>
            <w:r>
              <w:rPr>
                <w:w w:val="89"/>
                <w:sz w:val="21"/>
              </w:rPr>
              <w:t>时</w:t>
            </w:r>
          </w:p>
          <w:p w14:paraId="53AE145A">
            <w:pPr>
              <w:pStyle w:val="9"/>
              <w:spacing w:before="43"/>
              <w:ind w:left="137"/>
              <w:rPr>
                <w:sz w:val="21"/>
              </w:rPr>
            </w:pPr>
            <w:r>
              <w:rPr>
                <w:w w:val="89"/>
                <w:sz w:val="21"/>
              </w:rPr>
              <w:t>间</w:t>
            </w:r>
          </w:p>
        </w:tc>
        <w:tc>
          <w:tcPr>
            <w:tcW w:w="1708" w:type="dxa"/>
            <w:gridSpan w:val="3"/>
          </w:tcPr>
          <w:p w14:paraId="5B7F693C">
            <w:pPr>
              <w:pStyle w:val="9"/>
              <w:spacing w:before="23"/>
              <w:ind w:left="145" w:right="115"/>
              <w:jc w:val="center"/>
              <w:rPr>
                <w:sz w:val="21"/>
              </w:rPr>
            </w:pPr>
            <w:r>
              <w:rPr>
                <w:w w:val="95"/>
                <w:sz w:val="21"/>
              </w:rPr>
              <w:t>预计问题与处理</w:t>
            </w:r>
          </w:p>
          <w:p w14:paraId="2D30CC46">
            <w:pPr>
              <w:pStyle w:val="9"/>
              <w:spacing w:before="43"/>
              <w:ind w:left="144" w:right="115"/>
              <w:jc w:val="center"/>
              <w:rPr>
                <w:sz w:val="21"/>
              </w:rPr>
            </w:pPr>
            <w:r>
              <w:rPr>
                <w:sz w:val="21"/>
              </w:rPr>
              <w:t>方法</w:t>
            </w:r>
          </w:p>
        </w:tc>
        <w:tc>
          <w:tcPr>
            <w:tcW w:w="1809" w:type="dxa"/>
            <w:gridSpan w:val="3"/>
            <w:tcBorders>
              <w:right w:val="single" w:color="000000" w:sz="12" w:space="0"/>
            </w:tcBorders>
          </w:tcPr>
          <w:p w14:paraId="415B1EDE">
            <w:pPr>
              <w:pStyle w:val="9"/>
              <w:spacing w:before="179"/>
              <w:ind w:left="180"/>
              <w:rPr>
                <w:sz w:val="21"/>
              </w:rPr>
            </w:pPr>
            <w:r>
              <w:rPr>
                <w:sz w:val="21"/>
              </w:rPr>
              <w:t>组织形式与要求</w:t>
            </w:r>
          </w:p>
        </w:tc>
      </w:tr>
      <w:tr w14:paraId="56C1AC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691" w:type="dxa"/>
            <w:vMerge w:val="restart"/>
            <w:tcBorders>
              <w:left w:val="single" w:color="000000" w:sz="12" w:space="0"/>
            </w:tcBorders>
          </w:tcPr>
          <w:p w14:paraId="41C43839">
            <w:pPr>
              <w:pStyle w:val="9"/>
              <w:spacing w:before="25" w:line="278" w:lineRule="auto"/>
              <w:ind w:left="239" w:right="218"/>
              <w:jc w:val="both"/>
              <w:rPr>
                <w:sz w:val="21"/>
              </w:rPr>
            </w:pPr>
            <w:r>
              <w:rPr>
                <w:sz w:val="21"/>
              </w:rPr>
              <w:t>导入与准备部分</w:t>
            </w:r>
          </w:p>
        </w:tc>
        <w:tc>
          <w:tcPr>
            <w:tcW w:w="4095" w:type="dxa"/>
            <w:tcBorders>
              <w:bottom w:val="nil"/>
            </w:tcBorders>
          </w:tcPr>
          <w:p w14:paraId="0413AFB4">
            <w:pPr>
              <w:pStyle w:val="9"/>
              <w:spacing w:before="25" w:line="265" w:lineRule="exact"/>
              <w:ind w:left="117"/>
              <w:rPr>
                <w:sz w:val="21"/>
              </w:rPr>
            </w:pPr>
            <w:r>
              <w:rPr>
                <w:sz w:val="21"/>
              </w:rPr>
              <w:t>教学内容：</w:t>
            </w:r>
          </w:p>
        </w:tc>
        <w:tc>
          <w:tcPr>
            <w:tcW w:w="441" w:type="dxa"/>
            <w:vMerge w:val="restart"/>
          </w:tcPr>
          <w:p w14:paraId="56045A5B">
            <w:pPr>
              <w:pStyle w:val="9"/>
              <w:rPr>
                <w:sz w:val="20"/>
              </w:rPr>
            </w:pPr>
          </w:p>
          <w:p w14:paraId="1771FC28">
            <w:pPr>
              <w:pStyle w:val="9"/>
              <w:rPr>
                <w:sz w:val="20"/>
              </w:rPr>
            </w:pPr>
          </w:p>
          <w:p w14:paraId="4756010A">
            <w:pPr>
              <w:pStyle w:val="9"/>
              <w:spacing w:before="10"/>
              <w:rPr>
                <w:sz w:val="22"/>
              </w:rPr>
            </w:pPr>
          </w:p>
          <w:p w14:paraId="683AF9BA">
            <w:pPr>
              <w:pStyle w:val="9"/>
              <w:ind w:left="104" w:right="74"/>
              <w:jc w:val="center"/>
              <w:rPr>
                <w:sz w:val="21"/>
              </w:rPr>
            </w:pPr>
            <w:r>
              <w:rPr>
                <w:sz w:val="21"/>
              </w:rPr>
              <w:t>2-</w:t>
            </w:r>
          </w:p>
          <w:p w14:paraId="42E3D6D7">
            <w:pPr>
              <w:pStyle w:val="9"/>
              <w:spacing w:before="43"/>
              <w:ind w:left="30"/>
              <w:jc w:val="center"/>
              <w:rPr>
                <w:sz w:val="21"/>
              </w:rPr>
            </w:pPr>
            <w:r>
              <w:rPr>
                <w:w w:val="100"/>
                <w:sz w:val="21"/>
              </w:rPr>
              <w:t>3</w:t>
            </w:r>
          </w:p>
          <w:p w14:paraId="673AC6BA">
            <w:pPr>
              <w:pStyle w:val="9"/>
              <w:spacing w:before="43"/>
              <w:ind w:left="30"/>
              <w:jc w:val="center"/>
              <w:rPr>
                <w:sz w:val="21"/>
              </w:rPr>
            </w:pPr>
            <w:r>
              <w:rPr>
                <w:w w:val="100"/>
                <w:sz w:val="21"/>
              </w:rPr>
              <w:t>次</w:t>
            </w:r>
          </w:p>
        </w:tc>
        <w:tc>
          <w:tcPr>
            <w:tcW w:w="443" w:type="dxa"/>
            <w:vMerge w:val="restart"/>
          </w:tcPr>
          <w:p w14:paraId="2B4E4292">
            <w:pPr>
              <w:pStyle w:val="9"/>
              <w:rPr>
                <w:sz w:val="20"/>
              </w:rPr>
            </w:pPr>
          </w:p>
          <w:p w14:paraId="51E24C1B">
            <w:pPr>
              <w:pStyle w:val="9"/>
              <w:rPr>
                <w:sz w:val="20"/>
              </w:rPr>
            </w:pPr>
          </w:p>
          <w:p w14:paraId="48C968ED">
            <w:pPr>
              <w:pStyle w:val="9"/>
              <w:rPr>
                <w:sz w:val="20"/>
              </w:rPr>
            </w:pPr>
          </w:p>
          <w:p w14:paraId="3BA4C1FC">
            <w:pPr>
              <w:pStyle w:val="9"/>
              <w:rPr>
                <w:sz w:val="15"/>
              </w:rPr>
            </w:pPr>
          </w:p>
          <w:p w14:paraId="3DB21412">
            <w:pPr>
              <w:pStyle w:val="9"/>
              <w:ind w:left="29"/>
              <w:jc w:val="center"/>
              <w:rPr>
                <w:sz w:val="21"/>
              </w:rPr>
            </w:pPr>
            <w:r>
              <w:rPr>
                <w:w w:val="100"/>
                <w:sz w:val="21"/>
              </w:rPr>
              <w:t>8</w:t>
            </w:r>
          </w:p>
          <w:p w14:paraId="0B347B89">
            <w:pPr>
              <w:pStyle w:val="9"/>
              <w:spacing w:before="43"/>
              <w:ind w:left="29"/>
              <w:jc w:val="center"/>
              <w:rPr>
                <w:sz w:val="21"/>
              </w:rPr>
            </w:pPr>
            <w:r>
              <w:rPr>
                <w:w w:val="100"/>
                <w:sz w:val="21"/>
              </w:rPr>
              <w:t>分</w:t>
            </w:r>
          </w:p>
        </w:tc>
        <w:tc>
          <w:tcPr>
            <w:tcW w:w="1708" w:type="dxa"/>
            <w:gridSpan w:val="3"/>
            <w:vMerge w:val="restart"/>
          </w:tcPr>
          <w:p w14:paraId="65711904">
            <w:pPr>
              <w:pStyle w:val="9"/>
              <w:spacing w:before="1"/>
              <w:rPr>
                <w:sz w:val="14"/>
              </w:rPr>
            </w:pPr>
          </w:p>
          <w:p w14:paraId="7988A178">
            <w:pPr>
              <w:pStyle w:val="9"/>
              <w:ind w:left="119"/>
              <w:rPr>
                <w:sz w:val="21"/>
              </w:rPr>
            </w:pPr>
            <w:r>
              <w:rPr>
                <w:sz w:val="21"/>
              </w:rPr>
              <w:t>预计问题：</w:t>
            </w:r>
          </w:p>
          <w:p w14:paraId="453FC8C7">
            <w:pPr>
              <w:pStyle w:val="9"/>
              <w:spacing w:before="43" w:line="278" w:lineRule="auto"/>
              <w:ind w:left="119" w:right="80"/>
              <w:jc w:val="both"/>
              <w:rPr>
                <w:sz w:val="21"/>
              </w:rPr>
            </w:pPr>
            <w:r>
              <w:rPr>
                <w:sz w:val="21"/>
              </w:rPr>
              <w:t>学生们集合速度慢，注意力不集中</w:t>
            </w:r>
          </w:p>
          <w:p w14:paraId="454EA8DA">
            <w:pPr>
              <w:pStyle w:val="9"/>
              <w:spacing w:line="269" w:lineRule="exact"/>
              <w:ind w:left="119"/>
              <w:rPr>
                <w:sz w:val="21"/>
              </w:rPr>
            </w:pPr>
            <w:r>
              <w:rPr>
                <w:sz w:val="21"/>
              </w:rPr>
              <w:t>处理方法：</w:t>
            </w:r>
          </w:p>
          <w:p w14:paraId="04DF4B96">
            <w:pPr>
              <w:pStyle w:val="9"/>
              <w:spacing w:before="43" w:line="278" w:lineRule="auto"/>
              <w:ind w:left="119" w:right="80"/>
              <w:rPr>
                <w:sz w:val="21"/>
              </w:rPr>
            </w:pPr>
            <w:r>
              <w:rPr>
                <w:sz w:val="21"/>
              </w:rPr>
              <w:t>强化训练集合； 语言引导</w:t>
            </w:r>
          </w:p>
        </w:tc>
        <w:tc>
          <w:tcPr>
            <w:tcW w:w="1809" w:type="dxa"/>
            <w:gridSpan w:val="3"/>
            <w:tcBorders>
              <w:bottom w:val="nil"/>
              <w:right w:val="single" w:color="000000" w:sz="12" w:space="0"/>
            </w:tcBorders>
          </w:tcPr>
          <w:p w14:paraId="7FE3FC95">
            <w:pPr>
              <w:pStyle w:val="9"/>
              <w:spacing w:before="25" w:line="265" w:lineRule="exact"/>
              <w:ind w:left="332"/>
              <w:rPr>
                <w:sz w:val="21"/>
              </w:rPr>
            </w:pPr>
            <w:r>
              <w:rPr>
                <w:sz w:val="21"/>
              </w:rPr>
              <w:t>X X X X X</w:t>
            </w:r>
          </w:p>
        </w:tc>
      </w:tr>
      <w:tr w14:paraId="5479F5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1D14B09E">
            <w:pPr>
              <w:rPr>
                <w:sz w:val="2"/>
                <w:szCs w:val="2"/>
              </w:rPr>
            </w:pPr>
          </w:p>
        </w:tc>
        <w:tc>
          <w:tcPr>
            <w:tcW w:w="4095" w:type="dxa"/>
            <w:tcBorders>
              <w:top w:val="nil"/>
              <w:bottom w:val="nil"/>
            </w:tcBorders>
          </w:tcPr>
          <w:p w14:paraId="1D76032B">
            <w:pPr>
              <w:pStyle w:val="9"/>
              <w:spacing w:before="17" w:line="265" w:lineRule="exact"/>
              <w:ind w:left="117"/>
              <w:rPr>
                <w:sz w:val="21"/>
              </w:rPr>
            </w:pPr>
            <w:r>
              <w:rPr>
                <w:sz w:val="21"/>
              </w:rPr>
              <w:t>1.游戏抢垫子</w:t>
            </w:r>
          </w:p>
        </w:tc>
        <w:tc>
          <w:tcPr>
            <w:tcW w:w="441" w:type="dxa"/>
            <w:vMerge w:val="continue"/>
            <w:tcBorders>
              <w:top w:val="nil"/>
            </w:tcBorders>
          </w:tcPr>
          <w:p w14:paraId="44643932">
            <w:pPr>
              <w:rPr>
                <w:sz w:val="2"/>
                <w:szCs w:val="2"/>
              </w:rPr>
            </w:pPr>
          </w:p>
        </w:tc>
        <w:tc>
          <w:tcPr>
            <w:tcW w:w="443" w:type="dxa"/>
            <w:vMerge w:val="continue"/>
            <w:tcBorders>
              <w:top w:val="nil"/>
            </w:tcBorders>
          </w:tcPr>
          <w:p w14:paraId="54198909">
            <w:pPr>
              <w:rPr>
                <w:sz w:val="2"/>
                <w:szCs w:val="2"/>
              </w:rPr>
            </w:pPr>
          </w:p>
        </w:tc>
        <w:tc>
          <w:tcPr>
            <w:tcW w:w="1708" w:type="dxa"/>
            <w:gridSpan w:val="3"/>
            <w:vMerge w:val="continue"/>
            <w:tcBorders>
              <w:top w:val="nil"/>
            </w:tcBorders>
          </w:tcPr>
          <w:p w14:paraId="7D4DFF0F">
            <w:pPr>
              <w:rPr>
                <w:sz w:val="2"/>
                <w:szCs w:val="2"/>
              </w:rPr>
            </w:pPr>
          </w:p>
        </w:tc>
        <w:tc>
          <w:tcPr>
            <w:tcW w:w="1809" w:type="dxa"/>
            <w:gridSpan w:val="3"/>
            <w:tcBorders>
              <w:top w:val="nil"/>
              <w:bottom w:val="nil"/>
              <w:right w:val="single" w:color="000000" w:sz="12" w:space="0"/>
            </w:tcBorders>
          </w:tcPr>
          <w:p w14:paraId="075271AE">
            <w:pPr>
              <w:pStyle w:val="9"/>
              <w:spacing w:before="17" w:line="265" w:lineRule="exact"/>
              <w:ind w:left="332"/>
              <w:rPr>
                <w:sz w:val="21"/>
              </w:rPr>
            </w:pPr>
            <w:r>
              <w:rPr>
                <w:sz w:val="21"/>
              </w:rPr>
              <w:t>X X X X X</w:t>
            </w:r>
          </w:p>
        </w:tc>
      </w:tr>
      <w:tr w14:paraId="23243C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381734A5">
            <w:pPr>
              <w:rPr>
                <w:sz w:val="2"/>
                <w:szCs w:val="2"/>
              </w:rPr>
            </w:pPr>
          </w:p>
        </w:tc>
        <w:tc>
          <w:tcPr>
            <w:tcW w:w="4095" w:type="dxa"/>
            <w:tcBorders>
              <w:top w:val="nil"/>
              <w:bottom w:val="nil"/>
            </w:tcBorders>
          </w:tcPr>
          <w:p w14:paraId="5678D897">
            <w:pPr>
              <w:pStyle w:val="9"/>
              <w:spacing w:before="17" w:line="265" w:lineRule="exact"/>
              <w:ind w:left="117"/>
              <w:rPr>
                <w:sz w:val="21"/>
              </w:rPr>
            </w:pPr>
            <w:r>
              <w:rPr>
                <w:sz w:val="21"/>
              </w:rPr>
              <w:t>2.双手从头后向前掷实心球</w:t>
            </w:r>
          </w:p>
        </w:tc>
        <w:tc>
          <w:tcPr>
            <w:tcW w:w="441" w:type="dxa"/>
            <w:vMerge w:val="continue"/>
            <w:tcBorders>
              <w:top w:val="nil"/>
            </w:tcBorders>
          </w:tcPr>
          <w:p w14:paraId="44481714">
            <w:pPr>
              <w:rPr>
                <w:sz w:val="2"/>
                <w:szCs w:val="2"/>
              </w:rPr>
            </w:pPr>
          </w:p>
        </w:tc>
        <w:tc>
          <w:tcPr>
            <w:tcW w:w="443" w:type="dxa"/>
            <w:vMerge w:val="continue"/>
            <w:tcBorders>
              <w:top w:val="nil"/>
            </w:tcBorders>
          </w:tcPr>
          <w:p w14:paraId="763B06BD">
            <w:pPr>
              <w:rPr>
                <w:sz w:val="2"/>
                <w:szCs w:val="2"/>
              </w:rPr>
            </w:pPr>
          </w:p>
        </w:tc>
        <w:tc>
          <w:tcPr>
            <w:tcW w:w="1708" w:type="dxa"/>
            <w:gridSpan w:val="3"/>
            <w:vMerge w:val="continue"/>
            <w:tcBorders>
              <w:top w:val="nil"/>
            </w:tcBorders>
          </w:tcPr>
          <w:p w14:paraId="56E158DE">
            <w:pPr>
              <w:rPr>
                <w:sz w:val="2"/>
                <w:szCs w:val="2"/>
              </w:rPr>
            </w:pPr>
          </w:p>
        </w:tc>
        <w:tc>
          <w:tcPr>
            <w:tcW w:w="1809" w:type="dxa"/>
            <w:gridSpan w:val="3"/>
            <w:tcBorders>
              <w:top w:val="nil"/>
              <w:bottom w:val="nil"/>
              <w:right w:val="single" w:color="000000" w:sz="12" w:space="0"/>
            </w:tcBorders>
          </w:tcPr>
          <w:p w14:paraId="08E404D5">
            <w:pPr>
              <w:pStyle w:val="9"/>
              <w:spacing w:before="17" w:line="265" w:lineRule="exact"/>
              <w:ind w:left="332"/>
              <w:rPr>
                <w:sz w:val="21"/>
              </w:rPr>
            </w:pPr>
            <w:r>
              <w:rPr>
                <w:sz w:val="21"/>
              </w:rPr>
              <w:t>X X X X X</w:t>
            </w:r>
          </w:p>
        </w:tc>
      </w:tr>
      <w:tr w14:paraId="644CB9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73B6DE32">
            <w:pPr>
              <w:rPr>
                <w:sz w:val="2"/>
                <w:szCs w:val="2"/>
              </w:rPr>
            </w:pPr>
          </w:p>
        </w:tc>
        <w:tc>
          <w:tcPr>
            <w:tcW w:w="4095" w:type="dxa"/>
            <w:tcBorders>
              <w:top w:val="nil"/>
              <w:bottom w:val="nil"/>
            </w:tcBorders>
          </w:tcPr>
          <w:p w14:paraId="3D975D3E">
            <w:pPr>
              <w:pStyle w:val="9"/>
              <w:spacing w:before="17" w:line="265" w:lineRule="exact"/>
              <w:ind w:left="117"/>
              <w:rPr>
                <w:sz w:val="21"/>
              </w:rPr>
            </w:pPr>
            <w:r>
              <w:rPr>
                <w:sz w:val="21"/>
              </w:rPr>
              <w:t>教学策略：</w:t>
            </w:r>
          </w:p>
        </w:tc>
        <w:tc>
          <w:tcPr>
            <w:tcW w:w="441" w:type="dxa"/>
            <w:vMerge w:val="continue"/>
            <w:tcBorders>
              <w:top w:val="nil"/>
            </w:tcBorders>
          </w:tcPr>
          <w:p w14:paraId="5000FA9C">
            <w:pPr>
              <w:rPr>
                <w:sz w:val="2"/>
                <w:szCs w:val="2"/>
              </w:rPr>
            </w:pPr>
          </w:p>
        </w:tc>
        <w:tc>
          <w:tcPr>
            <w:tcW w:w="443" w:type="dxa"/>
            <w:vMerge w:val="continue"/>
            <w:tcBorders>
              <w:top w:val="nil"/>
            </w:tcBorders>
          </w:tcPr>
          <w:p w14:paraId="515F0702">
            <w:pPr>
              <w:rPr>
                <w:sz w:val="2"/>
                <w:szCs w:val="2"/>
              </w:rPr>
            </w:pPr>
          </w:p>
        </w:tc>
        <w:tc>
          <w:tcPr>
            <w:tcW w:w="1708" w:type="dxa"/>
            <w:gridSpan w:val="3"/>
            <w:vMerge w:val="continue"/>
            <w:tcBorders>
              <w:top w:val="nil"/>
            </w:tcBorders>
          </w:tcPr>
          <w:p w14:paraId="646743F8">
            <w:pPr>
              <w:rPr>
                <w:sz w:val="2"/>
                <w:szCs w:val="2"/>
              </w:rPr>
            </w:pPr>
          </w:p>
        </w:tc>
        <w:tc>
          <w:tcPr>
            <w:tcW w:w="1809" w:type="dxa"/>
            <w:gridSpan w:val="3"/>
            <w:tcBorders>
              <w:top w:val="nil"/>
              <w:bottom w:val="nil"/>
              <w:right w:val="single" w:color="000000" w:sz="12" w:space="0"/>
            </w:tcBorders>
          </w:tcPr>
          <w:p w14:paraId="092267E2">
            <w:pPr>
              <w:pStyle w:val="9"/>
              <w:spacing w:before="17" w:line="265" w:lineRule="exact"/>
              <w:ind w:left="332"/>
              <w:rPr>
                <w:sz w:val="21"/>
              </w:rPr>
            </w:pPr>
            <w:r>
              <w:rPr>
                <w:sz w:val="21"/>
              </w:rPr>
              <w:t>X X X X X</w:t>
            </w:r>
          </w:p>
        </w:tc>
      </w:tr>
      <w:tr w14:paraId="5BBE78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0789E138">
            <w:pPr>
              <w:rPr>
                <w:sz w:val="2"/>
                <w:szCs w:val="2"/>
              </w:rPr>
            </w:pPr>
          </w:p>
        </w:tc>
        <w:tc>
          <w:tcPr>
            <w:tcW w:w="4095" w:type="dxa"/>
            <w:tcBorders>
              <w:top w:val="nil"/>
              <w:bottom w:val="nil"/>
            </w:tcBorders>
          </w:tcPr>
          <w:p w14:paraId="2954CA1F">
            <w:pPr>
              <w:pStyle w:val="9"/>
              <w:spacing w:before="17" w:line="265" w:lineRule="exact"/>
              <w:ind w:left="117"/>
              <w:rPr>
                <w:sz w:val="21"/>
              </w:rPr>
            </w:pPr>
            <w:r>
              <w:rPr>
                <w:sz w:val="21"/>
              </w:rPr>
              <w:t>师—</w:t>
            </w:r>
          </w:p>
        </w:tc>
        <w:tc>
          <w:tcPr>
            <w:tcW w:w="441" w:type="dxa"/>
            <w:vMerge w:val="continue"/>
            <w:tcBorders>
              <w:top w:val="nil"/>
            </w:tcBorders>
          </w:tcPr>
          <w:p w14:paraId="2A6071AF">
            <w:pPr>
              <w:rPr>
                <w:sz w:val="2"/>
                <w:szCs w:val="2"/>
              </w:rPr>
            </w:pPr>
          </w:p>
        </w:tc>
        <w:tc>
          <w:tcPr>
            <w:tcW w:w="443" w:type="dxa"/>
            <w:vMerge w:val="continue"/>
            <w:tcBorders>
              <w:top w:val="nil"/>
            </w:tcBorders>
          </w:tcPr>
          <w:p w14:paraId="37C66B0F">
            <w:pPr>
              <w:rPr>
                <w:sz w:val="2"/>
                <w:szCs w:val="2"/>
              </w:rPr>
            </w:pPr>
          </w:p>
        </w:tc>
        <w:tc>
          <w:tcPr>
            <w:tcW w:w="1708" w:type="dxa"/>
            <w:gridSpan w:val="3"/>
            <w:vMerge w:val="continue"/>
            <w:tcBorders>
              <w:top w:val="nil"/>
            </w:tcBorders>
          </w:tcPr>
          <w:p w14:paraId="54E61E04">
            <w:pPr>
              <w:rPr>
                <w:sz w:val="2"/>
                <w:szCs w:val="2"/>
              </w:rPr>
            </w:pPr>
          </w:p>
        </w:tc>
        <w:tc>
          <w:tcPr>
            <w:tcW w:w="1809" w:type="dxa"/>
            <w:gridSpan w:val="3"/>
            <w:tcBorders>
              <w:top w:val="nil"/>
              <w:bottom w:val="nil"/>
              <w:right w:val="single" w:color="000000" w:sz="12" w:space="0"/>
            </w:tcBorders>
          </w:tcPr>
          <w:p w14:paraId="0B1EDB4C">
            <w:pPr>
              <w:pStyle w:val="9"/>
              <w:rPr>
                <w:rFonts w:ascii="Times New Roman"/>
                <w:sz w:val="20"/>
              </w:rPr>
            </w:pPr>
          </w:p>
        </w:tc>
      </w:tr>
      <w:tr w14:paraId="21DF42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39BB6641">
            <w:pPr>
              <w:rPr>
                <w:sz w:val="2"/>
                <w:szCs w:val="2"/>
              </w:rPr>
            </w:pPr>
          </w:p>
        </w:tc>
        <w:tc>
          <w:tcPr>
            <w:tcW w:w="4095" w:type="dxa"/>
            <w:tcBorders>
              <w:top w:val="nil"/>
              <w:bottom w:val="nil"/>
            </w:tcBorders>
          </w:tcPr>
          <w:p w14:paraId="73264F21">
            <w:pPr>
              <w:pStyle w:val="9"/>
              <w:spacing w:before="17" w:line="265" w:lineRule="exact"/>
              <w:ind w:left="117" w:right="-29"/>
              <w:rPr>
                <w:sz w:val="21"/>
              </w:rPr>
            </w:pPr>
            <w:r>
              <w:rPr>
                <w:sz w:val="21"/>
              </w:rPr>
              <w:t>1.</w:t>
            </w:r>
            <w:r>
              <w:rPr>
                <w:spacing w:val="-4"/>
                <w:sz w:val="21"/>
              </w:rPr>
              <w:t>教师讲解练习要求，引导学生一起活动。</w:t>
            </w:r>
          </w:p>
        </w:tc>
        <w:tc>
          <w:tcPr>
            <w:tcW w:w="441" w:type="dxa"/>
            <w:vMerge w:val="continue"/>
            <w:tcBorders>
              <w:top w:val="nil"/>
            </w:tcBorders>
          </w:tcPr>
          <w:p w14:paraId="123389CB">
            <w:pPr>
              <w:rPr>
                <w:sz w:val="2"/>
                <w:szCs w:val="2"/>
              </w:rPr>
            </w:pPr>
          </w:p>
        </w:tc>
        <w:tc>
          <w:tcPr>
            <w:tcW w:w="443" w:type="dxa"/>
            <w:vMerge w:val="continue"/>
            <w:tcBorders>
              <w:top w:val="nil"/>
            </w:tcBorders>
          </w:tcPr>
          <w:p w14:paraId="1AAEBFA5">
            <w:pPr>
              <w:rPr>
                <w:sz w:val="2"/>
                <w:szCs w:val="2"/>
              </w:rPr>
            </w:pPr>
          </w:p>
        </w:tc>
        <w:tc>
          <w:tcPr>
            <w:tcW w:w="1708" w:type="dxa"/>
            <w:gridSpan w:val="3"/>
            <w:vMerge w:val="continue"/>
            <w:tcBorders>
              <w:top w:val="nil"/>
            </w:tcBorders>
          </w:tcPr>
          <w:p w14:paraId="3BB12614">
            <w:pPr>
              <w:rPr>
                <w:sz w:val="2"/>
                <w:szCs w:val="2"/>
              </w:rPr>
            </w:pPr>
          </w:p>
        </w:tc>
        <w:tc>
          <w:tcPr>
            <w:tcW w:w="1809" w:type="dxa"/>
            <w:gridSpan w:val="3"/>
            <w:tcBorders>
              <w:top w:val="nil"/>
              <w:bottom w:val="nil"/>
              <w:right w:val="single" w:color="000000" w:sz="12" w:space="0"/>
            </w:tcBorders>
          </w:tcPr>
          <w:p w14:paraId="19843512">
            <w:pPr>
              <w:pStyle w:val="9"/>
              <w:spacing w:before="17" w:line="265" w:lineRule="exact"/>
              <w:ind w:right="383"/>
              <w:jc w:val="center"/>
              <w:rPr>
                <w:sz w:val="21"/>
              </w:rPr>
            </w:pPr>
            <w:r>
              <w:rPr>
                <w:w w:val="100"/>
                <w:sz w:val="21"/>
              </w:rPr>
              <w:t>O</w:t>
            </w:r>
          </w:p>
        </w:tc>
      </w:tr>
      <w:tr w14:paraId="3448A4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5A6C9108">
            <w:pPr>
              <w:rPr>
                <w:sz w:val="2"/>
                <w:szCs w:val="2"/>
              </w:rPr>
            </w:pPr>
          </w:p>
        </w:tc>
        <w:tc>
          <w:tcPr>
            <w:tcW w:w="4095" w:type="dxa"/>
            <w:tcBorders>
              <w:top w:val="nil"/>
              <w:bottom w:val="nil"/>
            </w:tcBorders>
          </w:tcPr>
          <w:p w14:paraId="7E8A1C94">
            <w:pPr>
              <w:pStyle w:val="9"/>
              <w:spacing w:before="17" w:line="265" w:lineRule="exact"/>
              <w:ind w:left="117"/>
              <w:rPr>
                <w:sz w:val="21"/>
              </w:rPr>
            </w:pPr>
            <w:r>
              <w:rPr>
                <w:sz w:val="21"/>
              </w:rPr>
              <w:t>2.语言引导，表扬鼓励。</w:t>
            </w:r>
          </w:p>
        </w:tc>
        <w:tc>
          <w:tcPr>
            <w:tcW w:w="441" w:type="dxa"/>
            <w:vMerge w:val="continue"/>
            <w:tcBorders>
              <w:top w:val="nil"/>
            </w:tcBorders>
          </w:tcPr>
          <w:p w14:paraId="7E89C290">
            <w:pPr>
              <w:rPr>
                <w:sz w:val="2"/>
                <w:szCs w:val="2"/>
              </w:rPr>
            </w:pPr>
          </w:p>
        </w:tc>
        <w:tc>
          <w:tcPr>
            <w:tcW w:w="443" w:type="dxa"/>
            <w:vMerge w:val="continue"/>
            <w:tcBorders>
              <w:top w:val="nil"/>
            </w:tcBorders>
          </w:tcPr>
          <w:p w14:paraId="38A8B82F">
            <w:pPr>
              <w:rPr>
                <w:sz w:val="2"/>
                <w:szCs w:val="2"/>
              </w:rPr>
            </w:pPr>
          </w:p>
        </w:tc>
        <w:tc>
          <w:tcPr>
            <w:tcW w:w="1708" w:type="dxa"/>
            <w:gridSpan w:val="3"/>
            <w:vMerge w:val="continue"/>
            <w:tcBorders>
              <w:top w:val="nil"/>
            </w:tcBorders>
          </w:tcPr>
          <w:p w14:paraId="08201858">
            <w:pPr>
              <w:rPr>
                <w:sz w:val="2"/>
                <w:szCs w:val="2"/>
              </w:rPr>
            </w:pPr>
          </w:p>
        </w:tc>
        <w:tc>
          <w:tcPr>
            <w:tcW w:w="1809" w:type="dxa"/>
            <w:gridSpan w:val="3"/>
            <w:tcBorders>
              <w:top w:val="nil"/>
              <w:bottom w:val="nil"/>
              <w:right w:val="single" w:color="000000" w:sz="12" w:space="0"/>
            </w:tcBorders>
          </w:tcPr>
          <w:p w14:paraId="080EDBCA">
            <w:pPr>
              <w:pStyle w:val="9"/>
              <w:spacing w:before="17" w:line="265" w:lineRule="exact"/>
              <w:ind w:left="120"/>
              <w:rPr>
                <w:sz w:val="21"/>
              </w:rPr>
            </w:pPr>
            <w:r>
              <w:rPr>
                <w:sz w:val="21"/>
              </w:rPr>
              <w:t>组织:</w:t>
            </w:r>
          </w:p>
        </w:tc>
      </w:tr>
      <w:tr w14:paraId="68636F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5" w:hRule="atLeast"/>
        </w:trPr>
        <w:tc>
          <w:tcPr>
            <w:tcW w:w="691" w:type="dxa"/>
            <w:vMerge w:val="continue"/>
            <w:tcBorders>
              <w:top w:val="nil"/>
              <w:left w:val="single" w:color="000000" w:sz="12" w:space="0"/>
            </w:tcBorders>
          </w:tcPr>
          <w:p w14:paraId="4D4C7009">
            <w:pPr>
              <w:rPr>
                <w:sz w:val="2"/>
                <w:szCs w:val="2"/>
              </w:rPr>
            </w:pPr>
          </w:p>
        </w:tc>
        <w:tc>
          <w:tcPr>
            <w:tcW w:w="4095" w:type="dxa"/>
            <w:tcBorders>
              <w:top w:val="nil"/>
            </w:tcBorders>
          </w:tcPr>
          <w:p w14:paraId="576FA24B">
            <w:pPr>
              <w:pStyle w:val="9"/>
              <w:spacing w:before="17"/>
              <w:ind w:left="117"/>
              <w:rPr>
                <w:sz w:val="21"/>
              </w:rPr>
            </w:pPr>
            <w:r>
              <w:rPr>
                <w:sz w:val="21"/>
              </w:rPr>
              <w:t>生—</w:t>
            </w:r>
          </w:p>
        </w:tc>
        <w:tc>
          <w:tcPr>
            <w:tcW w:w="441" w:type="dxa"/>
            <w:vMerge w:val="continue"/>
            <w:tcBorders>
              <w:top w:val="nil"/>
            </w:tcBorders>
          </w:tcPr>
          <w:p w14:paraId="73F1C805">
            <w:pPr>
              <w:rPr>
                <w:sz w:val="2"/>
                <w:szCs w:val="2"/>
              </w:rPr>
            </w:pPr>
          </w:p>
        </w:tc>
        <w:tc>
          <w:tcPr>
            <w:tcW w:w="443" w:type="dxa"/>
            <w:vMerge w:val="continue"/>
            <w:tcBorders>
              <w:top w:val="nil"/>
            </w:tcBorders>
          </w:tcPr>
          <w:p w14:paraId="55F4DAA4">
            <w:pPr>
              <w:rPr>
                <w:sz w:val="2"/>
                <w:szCs w:val="2"/>
              </w:rPr>
            </w:pPr>
          </w:p>
        </w:tc>
        <w:tc>
          <w:tcPr>
            <w:tcW w:w="1708" w:type="dxa"/>
            <w:gridSpan w:val="3"/>
            <w:vMerge w:val="continue"/>
            <w:tcBorders>
              <w:top w:val="nil"/>
            </w:tcBorders>
          </w:tcPr>
          <w:p w14:paraId="60A0362F">
            <w:pPr>
              <w:rPr>
                <w:sz w:val="2"/>
                <w:szCs w:val="2"/>
              </w:rPr>
            </w:pPr>
          </w:p>
        </w:tc>
        <w:tc>
          <w:tcPr>
            <w:tcW w:w="1809" w:type="dxa"/>
            <w:gridSpan w:val="3"/>
            <w:tcBorders>
              <w:top w:val="nil"/>
              <w:right w:val="single" w:color="000000" w:sz="12" w:space="0"/>
            </w:tcBorders>
          </w:tcPr>
          <w:p w14:paraId="6911507F">
            <w:pPr>
              <w:pStyle w:val="9"/>
              <w:spacing w:before="17"/>
              <w:ind w:left="120"/>
              <w:rPr>
                <w:sz w:val="21"/>
              </w:rPr>
            </w:pPr>
            <w:r>
              <w:rPr>
                <w:sz w:val="21"/>
              </w:rPr>
              <w:t>学生在操场上自</w:t>
            </w:r>
          </w:p>
        </w:tc>
      </w:tr>
      <w:tr w14:paraId="1583E4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691" w:type="dxa"/>
            <w:tcBorders>
              <w:left w:val="single" w:color="000000" w:sz="12" w:space="0"/>
            </w:tcBorders>
          </w:tcPr>
          <w:p w14:paraId="651ADA60">
            <w:pPr>
              <w:pStyle w:val="9"/>
              <w:rPr>
                <w:rFonts w:ascii="Times New Roman"/>
                <w:sz w:val="20"/>
              </w:rPr>
            </w:pPr>
          </w:p>
        </w:tc>
        <w:tc>
          <w:tcPr>
            <w:tcW w:w="4095" w:type="dxa"/>
          </w:tcPr>
          <w:p w14:paraId="11492F18">
            <w:pPr>
              <w:pStyle w:val="9"/>
              <w:numPr>
                <w:ilvl w:val="0"/>
                <w:numId w:val="253"/>
              </w:numPr>
              <w:tabs>
                <w:tab w:val="left" w:pos="330"/>
              </w:tabs>
              <w:spacing w:before="22" w:after="0" w:line="240" w:lineRule="auto"/>
              <w:ind w:left="329" w:right="0" w:hanging="212"/>
              <w:jc w:val="left"/>
              <w:rPr>
                <w:sz w:val="21"/>
              </w:rPr>
            </w:pPr>
            <w:r>
              <w:rPr>
                <w:spacing w:val="-3"/>
                <w:sz w:val="21"/>
              </w:rPr>
              <w:t>听从教师要求一起游戏热身。</w:t>
            </w:r>
          </w:p>
          <w:p w14:paraId="6B1121FD">
            <w:pPr>
              <w:pStyle w:val="9"/>
              <w:numPr>
                <w:ilvl w:val="0"/>
                <w:numId w:val="253"/>
              </w:numPr>
              <w:tabs>
                <w:tab w:val="left" w:pos="330"/>
              </w:tabs>
              <w:spacing w:before="44" w:after="0" w:line="240" w:lineRule="auto"/>
              <w:ind w:left="329" w:right="0" w:hanging="212"/>
              <w:jc w:val="left"/>
              <w:rPr>
                <w:sz w:val="21"/>
              </w:rPr>
            </w:pPr>
            <w:r>
              <w:rPr>
                <w:spacing w:val="-3"/>
                <w:sz w:val="21"/>
              </w:rPr>
              <w:t>积极参与，遵守游戏规则。</w:t>
            </w:r>
          </w:p>
        </w:tc>
        <w:tc>
          <w:tcPr>
            <w:tcW w:w="441" w:type="dxa"/>
          </w:tcPr>
          <w:p w14:paraId="4324C782">
            <w:pPr>
              <w:pStyle w:val="9"/>
              <w:rPr>
                <w:rFonts w:ascii="Times New Roman"/>
                <w:sz w:val="20"/>
              </w:rPr>
            </w:pPr>
          </w:p>
        </w:tc>
        <w:tc>
          <w:tcPr>
            <w:tcW w:w="443" w:type="dxa"/>
          </w:tcPr>
          <w:p w14:paraId="180A0543">
            <w:pPr>
              <w:pStyle w:val="9"/>
              <w:rPr>
                <w:rFonts w:ascii="Times New Roman"/>
                <w:sz w:val="20"/>
              </w:rPr>
            </w:pPr>
          </w:p>
        </w:tc>
        <w:tc>
          <w:tcPr>
            <w:tcW w:w="1708" w:type="dxa"/>
            <w:gridSpan w:val="3"/>
          </w:tcPr>
          <w:p w14:paraId="211D0E02">
            <w:pPr>
              <w:pStyle w:val="9"/>
              <w:rPr>
                <w:rFonts w:ascii="Times New Roman"/>
                <w:sz w:val="20"/>
              </w:rPr>
            </w:pPr>
          </w:p>
        </w:tc>
        <w:tc>
          <w:tcPr>
            <w:tcW w:w="1809" w:type="dxa"/>
            <w:gridSpan w:val="3"/>
            <w:tcBorders>
              <w:right w:val="single" w:color="000000" w:sz="12" w:space="0"/>
            </w:tcBorders>
          </w:tcPr>
          <w:p w14:paraId="7555A2BE">
            <w:pPr>
              <w:pStyle w:val="9"/>
              <w:spacing w:before="22" w:line="278" w:lineRule="auto"/>
              <w:ind w:left="120" w:right="1032"/>
              <w:rPr>
                <w:sz w:val="21"/>
              </w:rPr>
            </w:pPr>
            <w:r>
              <w:rPr>
                <w:sz w:val="21"/>
              </w:rPr>
              <w:t>由散开要求:</w:t>
            </w:r>
          </w:p>
          <w:p w14:paraId="796FF702">
            <w:pPr>
              <w:pStyle w:val="9"/>
              <w:ind w:left="120"/>
              <w:rPr>
                <w:sz w:val="21"/>
              </w:rPr>
            </w:pPr>
            <w:r>
              <w:rPr>
                <w:sz w:val="21"/>
              </w:rPr>
              <w:t>尽量放松身心</w:t>
            </w:r>
          </w:p>
        </w:tc>
      </w:tr>
      <w:tr w14:paraId="264E42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 w:hRule="atLeast"/>
        </w:trPr>
        <w:tc>
          <w:tcPr>
            <w:tcW w:w="691" w:type="dxa"/>
            <w:vMerge w:val="restart"/>
            <w:tcBorders>
              <w:left w:val="single" w:color="000000" w:sz="12" w:space="0"/>
            </w:tcBorders>
          </w:tcPr>
          <w:p w14:paraId="6979E4AD">
            <w:pPr>
              <w:pStyle w:val="9"/>
              <w:rPr>
                <w:sz w:val="20"/>
              </w:rPr>
            </w:pPr>
          </w:p>
          <w:p w14:paraId="7CE9CBBA">
            <w:pPr>
              <w:pStyle w:val="9"/>
              <w:rPr>
                <w:sz w:val="20"/>
              </w:rPr>
            </w:pPr>
          </w:p>
          <w:p w14:paraId="12B3D934">
            <w:pPr>
              <w:pStyle w:val="9"/>
              <w:rPr>
                <w:sz w:val="20"/>
              </w:rPr>
            </w:pPr>
          </w:p>
          <w:p w14:paraId="1BF66771">
            <w:pPr>
              <w:pStyle w:val="9"/>
              <w:rPr>
                <w:sz w:val="20"/>
              </w:rPr>
            </w:pPr>
          </w:p>
          <w:p w14:paraId="2CCF3C72">
            <w:pPr>
              <w:pStyle w:val="9"/>
              <w:rPr>
                <w:sz w:val="20"/>
              </w:rPr>
            </w:pPr>
          </w:p>
          <w:p w14:paraId="10C63D7B">
            <w:pPr>
              <w:pStyle w:val="9"/>
              <w:rPr>
                <w:sz w:val="20"/>
              </w:rPr>
            </w:pPr>
          </w:p>
          <w:p w14:paraId="6E515442">
            <w:pPr>
              <w:pStyle w:val="9"/>
              <w:rPr>
                <w:sz w:val="20"/>
              </w:rPr>
            </w:pPr>
          </w:p>
          <w:p w14:paraId="660FA0AF">
            <w:pPr>
              <w:pStyle w:val="9"/>
              <w:rPr>
                <w:sz w:val="20"/>
              </w:rPr>
            </w:pPr>
          </w:p>
          <w:p w14:paraId="2D485BB2">
            <w:pPr>
              <w:pStyle w:val="9"/>
              <w:rPr>
                <w:sz w:val="20"/>
              </w:rPr>
            </w:pPr>
          </w:p>
          <w:p w14:paraId="036E4158">
            <w:pPr>
              <w:pStyle w:val="9"/>
              <w:rPr>
                <w:sz w:val="20"/>
              </w:rPr>
            </w:pPr>
          </w:p>
          <w:p w14:paraId="1160FE6F">
            <w:pPr>
              <w:pStyle w:val="9"/>
              <w:rPr>
                <w:sz w:val="20"/>
              </w:rPr>
            </w:pPr>
          </w:p>
          <w:p w14:paraId="400B8CA0">
            <w:pPr>
              <w:pStyle w:val="9"/>
              <w:rPr>
                <w:sz w:val="20"/>
              </w:rPr>
            </w:pPr>
          </w:p>
          <w:p w14:paraId="6E593E6E">
            <w:pPr>
              <w:pStyle w:val="9"/>
              <w:spacing w:before="6"/>
              <w:rPr>
                <w:sz w:val="17"/>
              </w:rPr>
            </w:pPr>
          </w:p>
          <w:p w14:paraId="03E40EF4">
            <w:pPr>
              <w:pStyle w:val="9"/>
              <w:spacing w:line="278" w:lineRule="auto"/>
              <w:ind w:left="239" w:right="218"/>
              <w:jc w:val="both"/>
              <w:rPr>
                <w:sz w:val="21"/>
              </w:rPr>
            </w:pPr>
            <w:r>
              <w:rPr>
                <w:sz w:val="21"/>
              </w:rPr>
              <w:t>展开与升华</w:t>
            </w:r>
          </w:p>
        </w:tc>
        <w:tc>
          <w:tcPr>
            <w:tcW w:w="4095" w:type="dxa"/>
            <w:tcBorders>
              <w:bottom w:val="nil"/>
            </w:tcBorders>
          </w:tcPr>
          <w:p w14:paraId="3C509EB4">
            <w:pPr>
              <w:pStyle w:val="9"/>
              <w:rPr>
                <w:rFonts w:ascii="Times New Roman"/>
                <w:sz w:val="20"/>
              </w:rPr>
            </w:pPr>
          </w:p>
        </w:tc>
        <w:tc>
          <w:tcPr>
            <w:tcW w:w="441" w:type="dxa"/>
            <w:vMerge w:val="restart"/>
          </w:tcPr>
          <w:p w14:paraId="0C688ABA">
            <w:pPr>
              <w:pStyle w:val="9"/>
              <w:rPr>
                <w:sz w:val="20"/>
              </w:rPr>
            </w:pPr>
          </w:p>
          <w:p w14:paraId="517EF4A4">
            <w:pPr>
              <w:pStyle w:val="9"/>
              <w:rPr>
                <w:sz w:val="20"/>
              </w:rPr>
            </w:pPr>
          </w:p>
          <w:p w14:paraId="7F50F1FA">
            <w:pPr>
              <w:pStyle w:val="9"/>
              <w:rPr>
                <w:sz w:val="20"/>
              </w:rPr>
            </w:pPr>
          </w:p>
          <w:p w14:paraId="683FB1FD">
            <w:pPr>
              <w:pStyle w:val="9"/>
              <w:rPr>
                <w:sz w:val="20"/>
              </w:rPr>
            </w:pPr>
          </w:p>
          <w:p w14:paraId="62B29406">
            <w:pPr>
              <w:pStyle w:val="9"/>
              <w:rPr>
                <w:sz w:val="20"/>
              </w:rPr>
            </w:pPr>
          </w:p>
          <w:p w14:paraId="16771ADD">
            <w:pPr>
              <w:pStyle w:val="9"/>
              <w:rPr>
                <w:sz w:val="20"/>
              </w:rPr>
            </w:pPr>
          </w:p>
          <w:p w14:paraId="4F2F796C">
            <w:pPr>
              <w:pStyle w:val="9"/>
              <w:rPr>
                <w:sz w:val="20"/>
              </w:rPr>
            </w:pPr>
          </w:p>
          <w:p w14:paraId="360DB5E0">
            <w:pPr>
              <w:pStyle w:val="9"/>
              <w:rPr>
                <w:sz w:val="20"/>
              </w:rPr>
            </w:pPr>
          </w:p>
          <w:p w14:paraId="72A9C13C">
            <w:pPr>
              <w:pStyle w:val="9"/>
              <w:rPr>
                <w:sz w:val="20"/>
              </w:rPr>
            </w:pPr>
          </w:p>
          <w:p w14:paraId="13201DE0">
            <w:pPr>
              <w:pStyle w:val="9"/>
              <w:rPr>
                <w:sz w:val="20"/>
              </w:rPr>
            </w:pPr>
          </w:p>
          <w:p w14:paraId="1CFA7A81">
            <w:pPr>
              <w:pStyle w:val="9"/>
              <w:rPr>
                <w:sz w:val="20"/>
              </w:rPr>
            </w:pPr>
          </w:p>
          <w:p w14:paraId="086DAC9F">
            <w:pPr>
              <w:pStyle w:val="9"/>
              <w:rPr>
                <w:sz w:val="20"/>
              </w:rPr>
            </w:pPr>
          </w:p>
          <w:p w14:paraId="5EA4F06A">
            <w:pPr>
              <w:pStyle w:val="9"/>
              <w:rPr>
                <w:sz w:val="20"/>
              </w:rPr>
            </w:pPr>
          </w:p>
          <w:p w14:paraId="3CA89180">
            <w:pPr>
              <w:pStyle w:val="9"/>
              <w:rPr>
                <w:sz w:val="20"/>
              </w:rPr>
            </w:pPr>
          </w:p>
          <w:p w14:paraId="3F8E7A2B">
            <w:pPr>
              <w:pStyle w:val="9"/>
              <w:spacing w:before="2"/>
              <w:rPr>
                <w:sz w:val="26"/>
              </w:rPr>
            </w:pPr>
          </w:p>
          <w:p w14:paraId="4E90CB71">
            <w:pPr>
              <w:pStyle w:val="9"/>
              <w:ind w:left="104" w:right="74"/>
              <w:jc w:val="center"/>
              <w:rPr>
                <w:sz w:val="21"/>
              </w:rPr>
            </w:pPr>
            <w:r>
              <w:rPr>
                <w:sz w:val="21"/>
              </w:rPr>
              <w:t>10</w:t>
            </w:r>
          </w:p>
          <w:p w14:paraId="2D60B532">
            <w:pPr>
              <w:pStyle w:val="9"/>
              <w:spacing w:before="43"/>
              <w:ind w:left="104" w:right="74"/>
              <w:jc w:val="center"/>
              <w:rPr>
                <w:sz w:val="21"/>
              </w:rPr>
            </w:pPr>
            <w:r>
              <w:rPr>
                <w:sz w:val="21"/>
              </w:rPr>
              <w:t>-1</w:t>
            </w:r>
          </w:p>
          <w:p w14:paraId="4F9286F9">
            <w:pPr>
              <w:pStyle w:val="9"/>
              <w:spacing w:before="43"/>
              <w:ind w:left="30"/>
              <w:jc w:val="center"/>
              <w:rPr>
                <w:sz w:val="21"/>
              </w:rPr>
            </w:pPr>
            <w:r>
              <w:rPr>
                <w:w w:val="100"/>
                <w:sz w:val="21"/>
              </w:rPr>
              <w:t>5</w:t>
            </w:r>
          </w:p>
          <w:p w14:paraId="0116086A">
            <w:pPr>
              <w:pStyle w:val="9"/>
              <w:spacing w:before="43"/>
              <w:ind w:left="30"/>
              <w:jc w:val="center"/>
              <w:rPr>
                <w:sz w:val="21"/>
              </w:rPr>
            </w:pPr>
            <w:r>
              <w:rPr>
                <w:w w:val="100"/>
                <w:sz w:val="21"/>
              </w:rPr>
              <w:t>次</w:t>
            </w:r>
          </w:p>
        </w:tc>
        <w:tc>
          <w:tcPr>
            <w:tcW w:w="443" w:type="dxa"/>
            <w:tcBorders>
              <w:bottom w:val="nil"/>
            </w:tcBorders>
          </w:tcPr>
          <w:p w14:paraId="68C4F5A9">
            <w:pPr>
              <w:pStyle w:val="9"/>
              <w:rPr>
                <w:rFonts w:ascii="Times New Roman"/>
                <w:sz w:val="20"/>
              </w:rPr>
            </w:pPr>
          </w:p>
        </w:tc>
        <w:tc>
          <w:tcPr>
            <w:tcW w:w="1708" w:type="dxa"/>
            <w:gridSpan w:val="3"/>
            <w:tcBorders>
              <w:bottom w:val="nil"/>
            </w:tcBorders>
          </w:tcPr>
          <w:p w14:paraId="691AD71B">
            <w:pPr>
              <w:pStyle w:val="9"/>
              <w:spacing w:before="22" w:line="265" w:lineRule="exact"/>
              <w:ind w:left="119"/>
              <w:rPr>
                <w:sz w:val="21"/>
              </w:rPr>
            </w:pPr>
            <w:r>
              <w:rPr>
                <w:sz w:val="21"/>
              </w:rPr>
              <w:t>预计问题：</w:t>
            </w:r>
          </w:p>
        </w:tc>
        <w:tc>
          <w:tcPr>
            <w:tcW w:w="1809" w:type="dxa"/>
            <w:gridSpan w:val="3"/>
            <w:tcBorders>
              <w:bottom w:val="nil"/>
              <w:right w:val="single" w:color="000000" w:sz="12" w:space="0"/>
            </w:tcBorders>
          </w:tcPr>
          <w:p w14:paraId="131FD6EF">
            <w:pPr>
              <w:pStyle w:val="9"/>
              <w:rPr>
                <w:rFonts w:ascii="Times New Roman"/>
                <w:sz w:val="20"/>
              </w:rPr>
            </w:pPr>
          </w:p>
        </w:tc>
      </w:tr>
      <w:tr w14:paraId="673B97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49E0AF06">
            <w:pPr>
              <w:rPr>
                <w:sz w:val="2"/>
                <w:szCs w:val="2"/>
              </w:rPr>
            </w:pPr>
          </w:p>
        </w:tc>
        <w:tc>
          <w:tcPr>
            <w:tcW w:w="4095" w:type="dxa"/>
            <w:tcBorders>
              <w:top w:val="nil"/>
              <w:bottom w:val="nil"/>
            </w:tcBorders>
          </w:tcPr>
          <w:p w14:paraId="19220E22">
            <w:pPr>
              <w:pStyle w:val="9"/>
              <w:rPr>
                <w:rFonts w:ascii="Times New Roman"/>
                <w:sz w:val="20"/>
              </w:rPr>
            </w:pPr>
          </w:p>
        </w:tc>
        <w:tc>
          <w:tcPr>
            <w:tcW w:w="441" w:type="dxa"/>
            <w:vMerge w:val="continue"/>
            <w:tcBorders>
              <w:top w:val="nil"/>
            </w:tcBorders>
          </w:tcPr>
          <w:p w14:paraId="18A20436">
            <w:pPr>
              <w:rPr>
                <w:sz w:val="2"/>
                <w:szCs w:val="2"/>
              </w:rPr>
            </w:pPr>
          </w:p>
        </w:tc>
        <w:tc>
          <w:tcPr>
            <w:tcW w:w="443" w:type="dxa"/>
            <w:tcBorders>
              <w:top w:val="nil"/>
              <w:bottom w:val="nil"/>
            </w:tcBorders>
          </w:tcPr>
          <w:p w14:paraId="1E5E0344">
            <w:pPr>
              <w:pStyle w:val="9"/>
              <w:rPr>
                <w:rFonts w:ascii="Times New Roman"/>
                <w:sz w:val="20"/>
              </w:rPr>
            </w:pPr>
          </w:p>
        </w:tc>
        <w:tc>
          <w:tcPr>
            <w:tcW w:w="1708" w:type="dxa"/>
            <w:gridSpan w:val="3"/>
            <w:tcBorders>
              <w:top w:val="nil"/>
              <w:bottom w:val="nil"/>
            </w:tcBorders>
          </w:tcPr>
          <w:p w14:paraId="58D901F2">
            <w:pPr>
              <w:pStyle w:val="9"/>
              <w:spacing w:before="17" w:line="265" w:lineRule="exact"/>
              <w:ind w:left="119"/>
              <w:rPr>
                <w:sz w:val="21"/>
              </w:rPr>
            </w:pPr>
            <w:r>
              <w:rPr>
                <w:sz w:val="21"/>
              </w:rPr>
              <w:t>学生们在练习中</w:t>
            </w:r>
          </w:p>
        </w:tc>
        <w:tc>
          <w:tcPr>
            <w:tcW w:w="1809" w:type="dxa"/>
            <w:gridSpan w:val="3"/>
            <w:tcBorders>
              <w:top w:val="nil"/>
              <w:bottom w:val="nil"/>
              <w:right w:val="single" w:color="000000" w:sz="12" w:space="0"/>
            </w:tcBorders>
          </w:tcPr>
          <w:p w14:paraId="77FA4923">
            <w:pPr>
              <w:pStyle w:val="9"/>
              <w:rPr>
                <w:rFonts w:ascii="Times New Roman"/>
                <w:sz w:val="20"/>
              </w:rPr>
            </w:pPr>
          </w:p>
        </w:tc>
      </w:tr>
      <w:tr w14:paraId="0A448B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57FE3383">
            <w:pPr>
              <w:rPr>
                <w:sz w:val="2"/>
                <w:szCs w:val="2"/>
              </w:rPr>
            </w:pPr>
          </w:p>
        </w:tc>
        <w:tc>
          <w:tcPr>
            <w:tcW w:w="4095" w:type="dxa"/>
            <w:tcBorders>
              <w:top w:val="nil"/>
              <w:bottom w:val="nil"/>
            </w:tcBorders>
          </w:tcPr>
          <w:p w14:paraId="4F0FBD2D">
            <w:pPr>
              <w:pStyle w:val="9"/>
              <w:rPr>
                <w:rFonts w:ascii="Times New Roman"/>
                <w:sz w:val="20"/>
              </w:rPr>
            </w:pPr>
          </w:p>
        </w:tc>
        <w:tc>
          <w:tcPr>
            <w:tcW w:w="441" w:type="dxa"/>
            <w:vMerge w:val="continue"/>
            <w:tcBorders>
              <w:top w:val="nil"/>
            </w:tcBorders>
          </w:tcPr>
          <w:p w14:paraId="789193DA">
            <w:pPr>
              <w:rPr>
                <w:sz w:val="2"/>
                <w:szCs w:val="2"/>
              </w:rPr>
            </w:pPr>
          </w:p>
        </w:tc>
        <w:tc>
          <w:tcPr>
            <w:tcW w:w="443" w:type="dxa"/>
            <w:tcBorders>
              <w:top w:val="nil"/>
              <w:bottom w:val="nil"/>
            </w:tcBorders>
          </w:tcPr>
          <w:p w14:paraId="037646AC">
            <w:pPr>
              <w:pStyle w:val="9"/>
              <w:rPr>
                <w:rFonts w:ascii="Times New Roman"/>
                <w:sz w:val="20"/>
              </w:rPr>
            </w:pPr>
          </w:p>
        </w:tc>
        <w:tc>
          <w:tcPr>
            <w:tcW w:w="1708" w:type="dxa"/>
            <w:gridSpan w:val="3"/>
            <w:tcBorders>
              <w:top w:val="nil"/>
              <w:bottom w:val="nil"/>
            </w:tcBorders>
          </w:tcPr>
          <w:p w14:paraId="04BAA03F">
            <w:pPr>
              <w:pStyle w:val="9"/>
              <w:spacing w:before="17" w:line="265" w:lineRule="exact"/>
              <w:ind w:left="119"/>
              <w:rPr>
                <w:sz w:val="21"/>
              </w:rPr>
            </w:pPr>
            <w:r>
              <w:rPr>
                <w:sz w:val="21"/>
              </w:rPr>
              <w:t>动作错误</w:t>
            </w:r>
          </w:p>
        </w:tc>
        <w:tc>
          <w:tcPr>
            <w:tcW w:w="1809" w:type="dxa"/>
            <w:gridSpan w:val="3"/>
            <w:tcBorders>
              <w:top w:val="nil"/>
              <w:bottom w:val="nil"/>
              <w:right w:val="single" w:color="000000" w:sz="12" w:space="0"/>
            </w:tcBorders>
          </w:tcPr>
          <w:p w14:paraId="527FEB5F">
            <w:pPr>
              <w:pStyle w:val="9"/>
              <w:rPr>
                <w:rFonts w:ascii="Times New Roman"/>
                <w:sz w:val="20"/>
              </w:rPr>
            </w:pPr>
          </w:p>
        </w:tc>
      </w:tr>
      <w:tr w14:paraId="531BF1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6ABA0041">
            <w:pPr>
              <w:rPr>
                <w:sz w:val="2"/>
                <w:szCs w:val="2"/>
              </w:rPr>
            </w:pPr>
          </w:p>
        </w:tc>
        <w:tc>
          <w:tcPr>
            <w:tcW w:w="4095" w:type="dxa"/>
            <w:tcBorders>
              <w:top w:val="nil"/>
              <w:bottom w:val="nil"/>
            </w:tcBorders>
          </w:tcPr>
          <w:p w14:paraId="324AC47E">
            <w:pPr>
              <w:pStyle w:val="9"/>
              <w:spacing w:before="17" w:line="265" w:lineRule="exact"/>
              <w:ind w:left="117"/>
              <w:rPr>
                <w:sz w:val="21"/>
              </w:rPr>
            </w:pPr>
            <w:r>
              <w:rPr>
                <w:sz w:val="21"/>
              </w:rPr>
              <w:t>游戏一：双手正面掷实心球</w:t>
            </w:r>
          </w:p>
        </w:tc>
        <w:tc>
          <w:tcPr>
            <w:tcW w:w="441" w:type="dxa"/>
            <w:vMerge w:val="continue"/>
            <w:tcBorders>
              <w:top w:val="nil"/>
            </w:tcBorders>
          </w:tcPr>
          <w:p w14:paraId="56D8116E">
            <w:pPr>
              <w:rPr>
                <w:sz w:val="2"/>
                <w:szCs w:val="2"/>
              </w:rPr>
            </w:pPr>
          </w:p>
        </w:tc>
        <w:tc>
          <w:tcPr>
            <w:tcW w:w="443" w:type="dxa"/>
            <w:tcBorders>
              <w:top w:val="nil"/>
              <w:bottom w:val="nil"/>
            </w:tcBorders>
          </w:tcPr>
          <w:p w14:paraId="160F8C46">
            <w:pPr>
              <w:pStyle w:val="9"/>
              <w:rPr>
                <w:rFonts w:ascii="Times New Roman"/>
                <w:sz w:val="20"/>
              </w:rPr>
            </w:pPr>
          </w:p>
        </w:tc>
        <w:tc>
          <w:tcPr>
            <w:tcW w:w="1708" w:type="dxa"/>
            <w:gridSpan w:val="3"/>
            <w:tcBorders>
              <w:top w:val="nil"/>
              <w:bottom w:val="nil"/>
            </w:tcBorders>
          </w:tcPr>
          <w:p w14:paraId="787A3BC8">
            <w:pPr>
              <w:pStyle w:val="9"/>
              <w:spacing w:before="17" w:line="265" w:lineRule="exact"/>
              <w:ind w:left="119"/>
              <w:rPr>
                <w:sz w:val="21"/>
              </w:rPr>
            </w:pPr>
            <w:r>
              <w:rPr>
                <w:sz w:val="21"/>
              </w:rPr>
              <w:t>处理方法：</w:t>
            </w:r>
          </w:p>
        </w:tc>
        <w:tc>
          <w:tcPr>
            <w:tcW w:w="1809" w:type="dxa"/>
            <w:gridSpan w:val="3"/>
            <w:tcBorders>
              <w:top w:val="nil"/>
              <w:bottom w:val="nil"/>
              <w:right w:val="single" w:color="000000" w:sz="12" w:space="0"/>
            </w:tcBorders>
          </w:tcPr>
          <w:p w14:paraId="684CC813">
            <w:pPr>
              <w:pStyle w:val="9"/>
              <w:rPr>
                <w:rFonts w:ascii="Times New Roman"/>
                <w:sz w:val="20"/>
              </w:rPr>
            </w:pPr>
          </w:p>
        </w:tc>
      </w:tr>
      <w:tr w14:paraId="09CA9E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4F16C73E">
            <w:pPr>
              <w:rPr>
                <w:sz w:val="2"/>
                <w:szCs w:val="2"/>
              </w:rPr>
            </w:pPr>
          </w:p>
        </w:tc>
        <w:tc>
          <w:tcPr>
            <w:tcW w:w="4095" w:type="dxa"/>
            <w:tcBorders>
              <w:top w:val="nil"/>
              <w:bottom w:val="nil"/>
            </w:tcBorders>
          </w:tcPr>
          <w:p w14:paraId="77695366">
            <w:pPr>
              <w:pStyle w:val="9"/>
              <w:spacing w:before="17" w:line="265" w:lineRule="exact"/>
              <w:ind w:left="117"/>
              <w:rPr>
                <w:sz w:val="21"/>
              </w:rPr>
            </w:pPr>
            <w:r>
              <w:rPr>
                <w:sz w:val="21"/>
              </w:rPr>
              <w:t>师——</w:t>
            </w:r>
          </w:p>
        </w:tc>
        <w:tc>
          <w:tcPr>
            <w:tcW w:w="441" w:type="dxa"/>
            <w:vMerge w:val="continue"/>
            <w:tcBorders>
              <w:top w:val="nil"/>
            </w:tcBorders>
          </w:tcPr>
          <w:p w14:paraId="1F1D92FC">
            <w:pPr>
              <w:rPr>
                <w:sz w:val="2"/>
                <w:szCs w:val="2"/>
              </w:rPr>
            </w:pPr>
          </w:p>
        </w:tc>
        <w:tc>
          <w:tcPr>
            <w:tcW w:w="443" w:type="dxa"/>
            <w:tcBorders>
              <w:top w:val="nil"/>
              <w:bottom w:val="nil"/>
            </w:tcBorders>
          </w:tcPr>
          <w:p w14:paraId="3B84ADBC">
            <w:pPr>
              <w:pStyle w:val="9"/>
              <w:rPr>
                <w:rFonts w:ascii="Times New Roman"/>
                <w:sz w:val="20"/>
              </w:rPr>
            </w:pPr>
          </w:p>
        </w:tc>
        <w:tc>
          <w:tcPr>
            <w:tcW w:w="1708" w:type="dxa"/>
            <w:gridSpan w:val="3"/>
            <w:tcBorders>
              <w:top w:val="nil"/>
              <w:bottom w:val="nil"/>
            </w:tcBorders>
          </w:tcPr>
          <w:p w14:paraId="21C95B94">
            <w:pPr>
              <w:pStyle w:val="9"/>
              <w:spacing w:before="17" w:line="265" w:lineRule="exact"/>
              <w:ind w:left="119"/>
              <w:rPr>
                <w:sz w:val="21"/>
              </w:rPr>
            </w:pPr>
            <w:r>
              <w:rPr>
                <w:sz w:val="21"/>
              </w:rPr>
              <w:t>教师语音引导，</w:t>
            </w:r>
          </w:p>
        </w:tc>
        <w:tc>
          <w:tcPr>
            <w:tcW w:w="1809" w:type="dxa"/>
            <w:gridSpan w:val="3"/>
            <w:tcBorders>
              <w:top w:val="nil"/>
              <w:bottom w:val="nil"/>
              <w:right w:val="single" w:color="000000" w:sz="12" w:space="0"/>
            </w:tcBorders>
          </w:tcPr>
          <w:p w14:paraId="075EC848">
            <w:pPr>
              <w:pStyle w:val="9"/>
              <w:rPr>
                <w:rFonts w:ascii="Times New Roman"/>
                <w:sz w:val="20"/>
              </w:rPr>
            </w:pPr>
          </w:p>
        </w:tc>
      </w:tr>
      <w:tr w14:paraId="2B61DD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137E79F1">
            <w:pPr>
              <w:rPr>
                <w:sz w:val="2"/>
                <w:szCs w:val="2"/>
              </w:rPr>
            </w:pPr>
          </w:p>
        </w:tc>
        <w:tc>
          <w:tcPr>
            <w:tcW w:w="4095" w:type="dxa"/>
            <w:tcBorders>
              <w:top w:val="nil"/>
              <w:bottom w:val="nil"/>
            </w:tcBorders>
          </w:tcPr>
          <w:p w14:paraId="4335C3C6">
            <w:pPr>
              <w:pStyle w:val="9"/>
              <w:spacing w:before="17" w:line="265" w:lineRule="exact"/>
              <w:ind w:left="117"/>
              <w:rPr>
                <w:sz w:val="21"/>
              </w:rPr>
            </w:pPr>
            <w:r>
              <w:rPr>
                <w:sz w:val="21"/>
              </w:rPr>
              <w:t>1.教师讲解游戏规则，指出练习过程注意</w:t>
            </w:r>
          </w:p>
        </w:tc>
        <w:tc>
          <w:tcPr>
            <w:tcW w:w="441" w:type="dxa"/>
            <w:vMerge w:val="continue"/>
            <w:tcBorders>
              <w:top w:val="nil"/>
            </w:tcBorders>
          </w:tcPr>
          <w:p w14:paraId="02F4B318">
            <w:pPr>
              <w:rPr>
                <w:sz w:val="2"/>
                <w:szCs w:val="2"/>
              </w:rPr>
            </w:pPr>
          </w:p>
        </w:tc>
        <w:tc>
          <w:tcPr>
            <w:tcW w:w="443" w:type="dxa"/>
            <w:tcBorders>
              <w:top w:val="nil"/>
              <w:bottom w:val="nil"/>
            </w:tcBorders>
          </w:tcPr>
          <w:p w14:paraId="3D091C2D">
            <w:pPr>
              <w:pStyle w:val="9"/>
              <w:rPr>
                <w:rFonts w:ascii="Times New Roman"/>
                <w:sz w:val="20"/>
              </w:rPr>
            </w:pPr>
          </w:p>
        </w:tc>
        <w:tc>
          <w:tcPr>
            <w:tcW w:w="1708" w:type="dxa"/>
            <w:gridSpan w:val="3"/>
            <w:tcBorders>
              <w:top w:val="nil"/>
              <w:bottom w:val="nil"/>
            </w:tcBorders>
          </w:tcPr>
          <w:p w14:paraId="50390294">
            <w:pPr>
              <w:pStyle w:val="9"/>
              <w:spacing w:before="17" w:line="265" w:lineRule="exact"/>
              <w:ind w:left="119"/>
              <w:rPr>
                <w:sz w:val="21"/>
              </w:rPr>
            </w:pPr>
            <w:r>
              <w:rPr>
                <w:sz w:val="21"/>
              </w:rPr>
              <w:t>引导学生做出正</w:t>
            </w:r>
          </w:p>
        </w:tc>
        <w:tc>
          <w:tcPr>
            <w:tcW w:w="1809" w:type="dxa"/>
            <w:gridSpan w:val="3"/>
            <w:tcBorders>
              <w:top w:val="nil"/>
              <w:bottom w:val="nil"/>
              <w:right w:val="single" w:color="000000" w:sz="12" w:space="0"/>
            </w:tcBorders>
          </w:tcPr>
          <w:p w14:paraId="4248BA58">
            <w:pPr>
              <w:pStyle w:val="9"/>
              <w:spacing w:before="17" w:line="265" w:lineRule="exact"/>
              <w:ind w:left="332"/>
              <w:rPr>
                <w:sz w:val="21"/>
              </w:rPr>
            </w:pPr>
            <w:r>
              <w:rPr>
                <w:sz w:val="21"/>
              </w:rPr>
              <w:t>X X X X X</w:t>
            </w:r>
          </w:p>
        </w:tc>
      </w:tr>
      <w:tr w14:paraId="24E4AB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549E6A46">
            <w:pPr>
              <w:rPr>
                <w:sz w:val="2"/>
                <w:szCs w:val="2"/>
              </w:rPr>
            </w:pPr>
          </w:p>
        </w:tc>
        <w:tc>
          <w:tcPr>
            <w:tcW w:w="4095" w:type="dxa"/>
            <w:tcBorders>
              <w:top w:val="nil"/>
              <w:bottom w:val="nil"/>
            </w:tcBorders>
          </w:tcPr>
          <w:p w14:paraId="26A9218A">
            <w:pPr>
              <w:pStyle w:val="9"/>
              <w:spacing w:before="17" w:line="265" w:lineRule="exact"/>
              <w:ind w:left="117"/>
              <w:rPr>
                <w:sz w:val="21"/>
              </w:rPr>
            </w:pPr>
            <w:r>
              <w:rPr>
                <w:sz w:val="21"/>
              </w:rPr>
              <w:t>安全</w:t>
            </w:r>
          </w:p>
        </w:tc>
        <w:tc>
          <w:tcPr>
            <w:tcW w:w="441" w:type="dxa"/>
            <w:vMerge w:val="continue"/>
            <w:tcBorders>
              <w:top w:val="nil"/>
            </w:tcBorders>
          </w:tcPr>
          <w:p w14:paraId="2203EED8">
            <w:pPr>
              <w:rPr>
                <w:sz w:val="2"/>
                <w:szCs w:val="2"/>
              </w:rPr>
            </w:pPr>
          </w:p>
        </w:tc>
        <w:tc>
          <w:tcPr>
            <w:tcW w:w="443" w:type="dxa"/>
            <w:tcBorders>
              <w:top w:val="nil"/>
              <w:bottom w:val="nil"/>
            </w:tcBorders>
          </w:tcPr>
          <w:p w14:paraId="5A2A5DAB">
            <w:pPr>
              <w:pStyle w:val="9"/>
              <w:rPr>
                <w:rFonts w:ascii="Times New Roman"/>
                <w:sz w:val="20"/>
              </w:rPr>
            </w:pPr>
          </w:p>
        </w:tc>
        <w:tc>
          <w:tcPr>
            <w:tcW w:w="1708" w:type="dxa"/>
            <w:gridSpan w:val="3"/>
            <w:tcBorders>
              <w:top w:val="nil"/>
              <w:bottom w:val="nil"/>
            </w:tcBorders>
          </w:tcPr>
          <w:p w14:paraId="38EA8EAD">
            <w:pPr>
              <w:pStyle w:val="9"/>
              <w:spacing w:before="17" w:line="265" w:lineRule="exact"/>
              <w:ind w:left="119"/>
              <w:rPr>
                <w:sz w:val="21"/>
              </w:rPr>
            </w:pPr>
            <w:r>
              <w:rPr>
                <w:sz w:val="21"/>
              </w:rPr>
              <w:t>确动作。</w:t>
            </w:r>
          </w:p>
        </w:tc>
        <w:tc>
          <w:tcPr>
            <w:tcW w:w="1809" w:type="dxa"/>
            <w:gridSpan w:val="3"/>
            <w:tcBorders>
              <w:top w:val="nil"/>
              <w:bottom w:val="nil"/>
              <w:right w:val="single" w:color="000000" w:sz="12" w:space="0"/>
            </w:tcBorders>
          </w:tcPr>
          <w:p w14:paraId="20679885">
            <w:pPr>
              <w:pStyle w:val="9"/>
              <w:spacing w:before="17" w:line="265" w:lineRule="exact"/>
              <w:ind w:left="332"/>
              <w:rPr>
                <w:sz w:val="21"/>
              </w:rPr>
            </w:pPr>
            <w:r>
              <w:rPr>
                <w:sz w:val="21"/>
              </w:rPr>
              <w:t>X X X X X</w:t>
            </w:r>
          </w:p>
        </w:tc>
      </w:tr>
      <w:tr w14:paraId="2B49C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10059332">
            <w:pPr>
              <w:rPr>
                <w:sz w:val="2"/>
                <w:szCs w:val="2"/>
              </w:rPr>
            </w:pPr>
          </w:p>
        </w:tc>
        <w:tc>
          <w:tcPr>
            <w:tcW w:w="4095" w:type="dxa"/>
            <w:tcBorders>
              <w:top w:val="nil"/>
              <w:bottom w:val="nil"/>
            </w:tcBorders>
          </w:tcPr>
          <w:p w14:paraId="68618276">
            <w:pPr>
              <w:pStyle w:val="9"/>
              <w:spacing w:before="17" w:line="265" w:lineRule="exact"/>
              <w:ind w:left="117"/>
              <w:rPr>
                <w:sz w:val="21"/>
              </w:rPr>
            </w:pPr>
            <w:r>
              <w:rPr>
                <w:sz w:val="21"/>
              </w:rPr>
              <w:t>2.教师进行示范</w:t>
            </w:r>
          </w:p>
        </w:tc>
        <w:tc>
          <w:tcPr>
            <w:tcW w:w="441" w:type="dxa"/>
            <w:vMerge w:val="continue"/>
            <w:tcBorders>
              <w:top w:val="nil"/>
            </w:tcBorders>
          </w:tcPr>
          <w:p w14:paraId="06D26170">
            <w:pPr>
              <w:rPr>
                <w:sz w:val="2"/>
                <w:szCs w:val="2"/>
              </w:rPr>
            </w:pPr>
          </w:p>
        </w:tc>
        <w:tc>
          <w:tcPr>
            <w:tcW w:w="443" w:type="dxa"/>
            <w:tcBorders>
              <w:top w:val="nil"/>
              <w:bottom w:val="nil"/>
            </w:tcBorders>
          </w:tcPr>
          <w:p w14:paraId="37A3F2EB">
            <w:pPr>
              <w:pStyle w:val="9"/>
              <w:rPr>
                <w:rFonts w:ascii="Times New Roman"/>
                <w:sz w:val="20"/>
              </w:rPr>
            </w:pPr>
          </w:p>
        </w:tc>
        <w:tc>
          <w:tcPr>
            <w:tcW w:w="1708" w:type="dxa"/>
            <w:gridSpan w:val="3"/>
            <w:tcBorders>
              <w:top w:val="nil"/>
              <w:bottom w:val="nil"/>
            </w:tcBorders>
          </w:tcPr>
          <w:p w14:paraId="3262EAAC">
            <w:pPr>
              <w:pStyle w:val="9"/>
              <w:rPr>
                <w:rFonts w:ascii="Times New Roman"/>
                <w:sz w:val="20"/>
              </w:rPr>
            </w:pPr>
          </w:p>
        </w:tc>
        <w:tc>
          <w:tcPr>
            <w:tcW w:w="1809" w:type="dxa"/>
            <w:gridSpan w:val="3"/>
            <w:tcBorders>
              <w:top w:val="nil"/>
              <w:bottom w:val="nil"/>
              <w:right w:val="single" w:color="000000" w:sz="12" w:space="0"/>
            </w:tcBorders>
          </w:tcPr>
          <w:p w14:paraId="656CC5F8">
            <w:pPr>
              <w:pStyle w:val="9"/>
              <w:spacing w:before="17" w:line="265" w:lineRule="exact"/>
              <w:ind w:left="332"/>
              <w:rPr>
                <w:sz w:val="21"/>
              </w:rPr>
            </w:pPr>
            <w:r>
              <w:rPr>
                <w:sz w:val="21"/>
              </w:rPr>
              <w:t>X X X X X</w:t>
            </w:r>
          </w:p>
        </w:tc>
      </w:tr>
      <w:tr w14:paraId="7D90FA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7AA04073">
            <w:pPr>
              <w:rPr>
                <w:sz w:val="2"/>
                <w:szCs w:val="2"/>
              </w:rPr>
            </w:pPr>
          </w:p>
        </w:tc>
        <w:tc>
          <w:tcPr>
            <w:tcW w:w="4095" w:type="dxa"/>
            <w:tcBorders>
              <w:top w:val="nil"/>
              <w:bottom w:val="nil"/>
            </w:tcBorders>
          </w:tcPr>
          <w:p w14:paraId="64C8B09E">
            <w:pPr>
              <w:pStyle w:val="9"/>
              <w:spacing w:before="17" w:line="265" w:lineRule="exact"/>
              <w:ind w:left="117"/>
              <w:rPr>
                <w:sz w:val="21"/>
              </w:rPr>
            </w:pPr>
            <w:r>
              <w:rPr>
                <w:sz w:val="21"/>
              </w:rPr>
              <w:t>生——</w:t>
            </w:r>
          </w:p>
        </w:tc>
        <w:tc>
          <w:tcPr>
            <w:tcW w:w="441" w:type="dxa"/>
            <w:vMerge w:val="continue"/>
            <w:tcBorders>
              <w:top w:val="nil"/>
            </w:tcBorders>
          </w:tcPr>
          <w:p w14:paraId="4F1BC267">
            <w:pPr>
              <w:rPr>
                <w:sz w:val="2"/>
                <w:szCs w:val="2"/>
              </w:rPr>
            </w:pPr>
          </w:p>
        </w:tc>
        <w:tc>
          <w:tcPr>
            <w:tcW w:w="443" w:type="dxa"/>
            <w:tcBorders>
              <w:top w:val="nil"/>
              <w:bottom w:val="nil"/>
            </w:tcBorders>
          </w:tcPr>
          <w:p w14:paraId="4415480D">
            <w:pPr>
              <w:pStyle w:val="9"/>
              <w:rPr>
                <w:rFonts w:ascii="Times New Roman"/>
                <w:sz w:val="20"/>
              </w:rPr>
            </w:pPr>
          </w:p>
        </w:tc>
        <w:tc>
          <w:tcPr>
            <w:tcW w:w="1708" w:type="dxa"/>
            <w:gridSpan w:val="3"/>
            <w:tcBorders>
              <w:top w:val="nil"/>
              <w:bottom w:val="nil"/>
            </w:tcBorders>
          </w:tcPr>
          <w:p w14:paraId="3ECF4466">
            <w:pPr>
              <w:pStyle w:val="9"/>
              <w:rPr>
                <w:rFonts w:ascii="Times New Roman"/>
                <w:sz w:val="20"/>
              </w:rPr>
            </w:pPr>
          </w:p>
        </w:tc>
        <w:tc>
          <w:tcPr>
            <w:tcW w:w="1809" w:type="dxa"/>
            <w:gridSpan w:val="3"/>
            <w:tcBorders>
              <w:top w:val="nil"/>
              <w:bottom w:val="nil"/>
              <w:right w:val="single" w:color="000000" w:sz="12" w:space="0"/>
            </w:tcBorders>
          </w:tcPr>
          <w:p w14:paraId="3E84E058">
            <w:pPr>
              <w:pStyle w:val="9"/>
              <w:spacing w:before="17" w:line="265" w:lineRule="exact"/>
              <w:ind w:left="332"/>
              <w:rPr>
                <w:sz w:val="21"/>
              </w:rPr>
            </w:pPr>
            <w:r>
              <w:rPr>
                <w:sz w:val="21"/>
              </w:rPr>
              <w:t>X X X X X</w:t>
            </w:r>
          </w:p>
        </w:tc>
      </w:tr>
      <w:tr w14:paraId="3C56DF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4869D619">
            <w:pPr>
              <w:rPr>
                <w:sz w:val="2"/>
                <w:szCs w:val="2"/>
              </w:rPr>
            </w:pPr>
          </w:p>
        </w:tc>
        <w:tc>
          <w:tcPr>
            <w:tcW w:w="4095" w:type="dxa"/>
            <w:tcBorders>
              <w:top w:val="nil"/>
              <w:bottom w:val="nil"/>
            </w:tcBorders>
          </w:tcPr>
          <w:p w14:paraId="5F3A145C">
            <w:pPr>
              <w:pStyle w:val="9"/>
              <w:spacing w:before="17" w:line="265" w:lineRule="exact"/>
              <w:ind w:left="117"/>
              <w:rPr>
                <w:sz w:val="21"/>
              </w:rPr>
            </w:pPr>
            <w:r>
              <w:rPr>
                <w:sz w:val="21"/>
              </w:rPr>
              <w:t>1.认真听讲，遵守游戏规则</w:t>
            </w:r>
          </w:p>
        </w:tc>
        <w:tc>
          <w:tcPr>
            <w:tcW w:w="441" w:type="dxa"/>
            <w:vMerge w:val="continue"/>
            <w:tcBorders>
              <w:top w:val="nil"/>
            </w:tcBorders>
          </w:tcPr>
          <w:p w14:paraId="5C580B15">
            <w:pPr>
              <w:rPr>
                <w:sz w:val="2"/>
                <w:szCs w:val="2"/>
              </w:rPr>
            </w:pPr>
          </w:p>
        </w:tc>
        <w:tc>
          <w:tcPr>
            <w:tcW w:w="443" w:type="dxa"/>
            <w:tcBorders>
              <w:top w:val="nil"/>
              <w:bottom w:val="nil"/>
            </w:tcBorders>
          </w:tcPr>
          <w:p w14:paraId="59F1551E">
            <w:pPr>
              <w:pStyle w:val="9"/>
              <w:rPr>
                <w:rFonts w:ascii="Times New Roman"/>
                <w:sz w:val="20"/>
              </w:rPr>
            </w:pPr>
          </w:p>
        </w:tc>
        <w:tc>
          <w:tcPr>
            <w:tcW w:w="1708" w:type="dxa"/>
            <w:gridSpan w:val="3"/>
            <w:tcBorders>
              <w:top w:val="nil"/>
              <w:bottom w:val="nil"/>
            </w:tcBorders>
          </w:tcPr>
          <w:p w14:paraId="5952156E">
            <w:pPr>
              <w:pStyle w:val="9"/>
              <w:rPr>
                <w:rFonts w:ascii="Times New Roman"/>
                <w:sz w:val="20"/>
              </w:rPr>
            </w:pPr>
          </w:p>
        </w:tc>
        <w:tc>
          <w:tcPr>
            <w:tcW w:w="1809" w:type="dxa"/>
            <w:gridSpan w:val="3"/>
            <w:tcBorders>
              <w:top w:val="nil"/>
              <w:bottom w:val="nil"/>
              <w:right w:val="single" w:color="000000" w:sz="12" w:space="0"/>
            </w:tcBorders>
          </w:tcPr>
          <w:p w14:paraId="6547480D">
            <w:pPr>
              <w:pStyle w:val="9"/>
              <w:rPr>
                <w:rFonts w:ascii="Times New Roman"/>
                <w:sz w:val="20"/>
              </w:rPr>
            </w:pPr>
          </w:p>
        </w:tc>
      </w:tr>
      <w:tr w14:paraId="12B65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6BED4263">
            <w:pPr>
              <w:rPr>
                <w:sz w:val="2"/>
                <w:szCs w:val="2"/>
              </w:rPr>
            </w:pPr>
          </w:p>
        </w:tc>
        <w:tc>
          <w:tcPr>
            <w:tcW w:w="4095" w:type="dxa"/>
            <w:tcBorders>
              <w:top w:val="nil"/>
              <w:bottom w:val="nil"/>
            </w:tcBorders>
          </w:tcPr>
          <w:p w14:paraId="1A67998D">
            <w:pPr>
              <w:pStyle w:val="9"/>
              <w:spacing w:before="17" w:line="265" w:lineRule="exact"/>
              <w:ind w:left="117"/>
              <w:rPr>
                <w:sz w:val="21"/>
              </w:rPr>
            </w:pPr>
            <w:r>
              <w:rPr>
                <w:sz w:val="21"/>
              </w:rPr>
              <w:t>2.练习过程中听从小组长安排，与其他同</w:t>
            </w:r>
          </w:p>
        </w:tc>
        <w:tc>
          <w:tcPr>
            <w:tcW w:w="441" w:type="dxa"/>
            <w:vMerge w:val="continue"/>
            <w:tcBorders>
              <w:top w:val="nil"/>
            </w:tcBorders>
          </w:tcPr>
          <w:p w14:paraId="3D46024A">
            <w:pPr>
              <w:rPr>
                <w:sz w:val="2"/>
                <w:szCs w:val="2"/>
              </w:rPr>
            </w:pPr>
          </w:p>
        </w:tc>
        <w:tc>
          <w:tcPr>
            <w:tcW w:w="443" w:type="dxa"/>
            <w:tcBorders>
              <w:top w:val="nil"/>
              <w:bottom w:val="nil"/>
            </w:tcBorders>
          </w:tcPr>
          <w:p w14:paraId="2389557E">
            <w:pPr>
              <w:pStyle w:val="9"/>
              <w:rPr>
                <w:rFonts w:ascii="Times New Roman"/>
                <w:sz w:val="20"/>
              </w:rPr>
            </w:pPr>
          </w:p>
        </w:tc>
        <w:tc>
          <w:tcPr>
            <w:tcW w:w="1708" w:type="dxa"/>
            <w:gridSpan w:val="3"/>
            <w:tcBorders>
              <w:top w:val="nil"/>
              <w:bottom w:val="nil"/>
            </w:tcBorders>
          </w:tcPr>
          <w:p w14:paraId="0DB5B928">
            <w:pPr>
              <w:pStyle w:val="9"/>
              <w:rPr>
                <w:rFonts w:ascii="Times New Roman"/>
                <w:sz w:val="20"/>
              </w:rPr>
            </w:pPr>
          </w:p>
        </w:tc>
        <w:tc>
          <w:tcPr>
            <w:tcW w:w="1809" w:type="dxa"/>
            <w:gridSpan w:val="3"/>
            <w:tcBorders>
              <w:top w:val="nil"/>
              <w:bottom w:val="nil"/>
              <w:right w:val="single" w:color="000000" w:sz="12" w:space="0"/>
            </w:tcBorders>
          </w:tcPr>
          <w:p w14:paraId="3B1C1B0C">
            <w:pPr>
              <w:pStyle w:val="9"/>
              <w:spacing w:before="17" w:line="265" w:lineRule="exact"/>
              <w:ind w:right="383"/>
              <w:jc w:val="center"/>
              <w:rPr>
                <w:sz w:val="21"/>
              </w:rPr>
            </w:pPr>
            <w:r>
              <w:rPr>
                <w:w w:val="100"/>
                <w:sz w:val="21"/>
              </w:rPr>
              <w:t>O</w:t>
            </w:r>
          </w:p>
        </w:tc>
      </w:tr>
      <w:tr w14:paraId="6A5357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4177ECD3">
            <w:pPr>
              <w:rPr>
                <w:sz w:val="2"/>
                <w:szCs w:val="2"/>
              </w:rPr>
            </w:pPr>
          </w:p>
        </w:tc>
        <w:tc>
          <w:tcPr>
            <w:tcW w:w="4095" w:type="dxa"/>
            <w:tcBorders>
              <w:top w:val="nil"/>
              <w:bottom w:val="nil"/>
            </w:tcBorders>
          </w:tcPr>
          <w:p w14:paraId="59EFC46B">
            <w:pPr>
              <w:pStyle w:val="9"/>
              <w:spacing w:before="17" w:line="265" w:lineRule="exact"/>
              <w:ind w:left="117"/>
              <w:rPr>
                <w:sz w:val="21"/>
              </w:rPr>
            </w:pPr>
            <w:r>
              <w:rPr>
                <w:sz w:val="21"/>
              </w:rPr>
              <w:t>学和睦相处</w:t>
            </w:r>
          </w:p>
        </w:tc>
        <w:tc>
          <w:tcPr>
            <w:tcW w:w="441" w:type="dxa"/>
            <w:vMerge w:val="continue"/>
            <w:tcBorders>
              <w:top w:val="nil"/>
            </w:tcBorders>
          </w:tcPr>
          <w:p w14:paraId="258D4810">
            <w:pPr>
              <w:rPr>
                <w:sz w:val="2"/>
                <w:szCs w:val="2"/>
              </w:rPr>
            </w:pPr>
          </w:p>
        </w:tc>
        <w:tc>
          <w:tcPr>
            <w:tcW w:w="443" w:type="dxa"/>
            <w:tcBorders>
              <w:top w:val="nil"/>
              <w:bottom w:val="nil"/>
            </w:tcBorders>
          </w:tcPr>
          <w:p w14:paraId="4A060899">
            <w:pPr>
              <w:pStyle w:val="9"/>
              <w:rPr>
                <w:rFonts w:ascii="Times New Roman"/>
                <w:sz w:val="20"/>
              </w:rPr>
            </w:pPr>
          </w:p>
        </w:tc>
        <w:tc>
          <w:tcPr>
            <w:tcW w:w="1708" w:type="dxa"/>
            <w:gridSpan w:val="3"/>
            <w:tcBorders>
              <w:top w:val="nil"/>
              <w:bottom w:val="nil"/>
            </w:tcBorders>
          </w:tcPr>
          <w:p w14:paraId="67A44600">
            <w:pPr>
              <w:pStyle w:val="9"/>
              <w:rPr>
                <w:rFonts w:ascii="Times New Roman"/>
                <w:sz w:val="20"/>
              </w:rPr>
            </w:pPr>
          </w:p>
        </w:tc>
        <w:tc>
          <w:tcPr>
            <w:tcW w:w="1809" w:type="dxa"/>
            <w:gridSpan w:val="3"/>
            <w:tcBorders>
              <w:top w:val="nil"/>
              <w:bottom w:val="nil"/>
              <w:right w:val="single" w:color="000000" w:sz="12" w:space="0"/>
            </w:tcBorders>
          </w:tcPr>
          <w:p w14:paraId="75C0980F">
            <w:pPr>
              <w:pStyle w:val="9"/>
              <w:rPr>
                <w:rFonts w:ascii="Times New Roman"/>
                <w:sz w:val="20"/>
              </w:rPr>
            </w:pPr>
          </w:p>
        </w:tc>
      </w:tr>
      <w:tr w14:paraId="1F3EBD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166809BA">
            <w:pPr>
              <w:rPr>
                <w:sz w:val="2"/>
                <w:szCs w:val="2"/>
              </w:rPr>
            </w:pPr>
          </w:p>
        </w:tc>
        <w:tc>
          <w:tcPr>
            <w:tcW w:w="4095" w:type="dxa"/>
            <w:tcBorders>
              <w:top w:val="nil"/>
              <w:bottom w:val="nil"/>
            </w:tcBorders>
          </w:tcPr>
          <w:p w14:paraId="4E1CDEA2">
            <w:pPr>
              <w:pStyle w:val="9"/>
              <w:spacing w:before="17" w:line="265" w:lineRule="exact"/>
              <w:ind w:left="117"/>
              <w:rPr>
                <w:sz w:val="21"/>
              </w:rPr>
            </w:pPr>
            <w:r>
              <w:rPr>
                <w:sz w:val="21"/>
              </w:rPr>
              <w:t>游戏二；齐头并进</w:t>
            </w:r>
          </w:p>
        </w:tc>
        <w:tc>
          <w:tcPr>
            <w:tcW w:w="441" w:type="dxa"/>
            <w:vMerge w:val="continue"/>
            <w:tcBorders>
              <w:top w:val="nil"/>
            </w:tcBorders>
          </w:tcPr>
          <w:p w14:paraId="4B5F3D97">
            <w:pPr>
              <w:rPr>
                <w:sz w:val="2"/>
                <w:szCs w:val="2"/>
              </w:rPr>
            </w:pPr>
          </w:p>
        </w:tc>
        <w:tc>
          <w:tcPr>
            <w:tcW w:w="443" w:type="dxa"/>
            <w:tcBorders>
              <w:top w:val="nil"/>
              <w:bottom w:val="nil"/>
            </w:tcBorders>
          </w:tcPr>
          <w:p w14:paraId="6C823DE7">
            <w:pPr>
              <w:pStyle w:val="9"/>
              <w:rPr>
                <w:rFonts w:ascii="Times New Roman"/>
                <w:sz w:val="20"/>
              </w:rPr>
            </w:pPr>
          </w:p>
        </w:tc>
        <w:tc>
          <w:tcPr>
            <w:tcW w:w="1708" w:type="dxa"/>
            <w:gridSpan w:val="3"/>
            <w:tcBorders>
              <w:top w:val="nil"/>
              <w:bottom w:val="nil"/>
            </w:tcBorders>
          </w:tcPr>
          <w:p w14:paraId="1E663494">
            <w:pPr>
              <w:pStyle w:val="9"/>
              <w:spacing w:before="17" w:line="265" w:lineRule="exact"/>
              <w:ind w:left="119"/>
              <w:rPr>
                <w:sz w:val="21"/>
              </w:rPr>
            </w:pPr>
            <w:r>
              <w:rPr>
                <w:sz w:val="21"/>
              </w:rPr>
              <w:t>预计问题：</w:t>
            </w:r>
          </w:p>
        </w:tc>
        <w:tc>
          <w:tcPr>
            <w:tcW w:w="1809" w:type="dxa"/>
            <w:gridSpan w:val="3"/>
            <w:tcBorders>
              <w:top w:val="nil"/>
              <w:bottom w:val="nil"/>
              <w:right w:val="single" w:color="000000" w:sz="12" w:space="0"/>
            </w:tcBorders>
          </w:tcPr>
          <w:p w14:paraId="3DEF8813">
            <w:pPr>
              <w:pStyle w:val="9"/>
              <w:spacing w:before="17" w:line="265" w:lineRule="exact"/>
              <w:ind w:left="332"/>
              <w:rPr>
                <w:sz w:val="21"/>
              </w:rPr>
            </w:pPr>
            <w:r>
              <w:rPr>
                <w:sz w:val="21"/>
              </w:rPr>
              <w:t>X X X X X</w:t>
            </w:r>
          </w:p>
        </w:tc>
      </w:tr>
      <w:tr w14:paraId="121553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5" w:hRule="atLeast"/>
        </w:trPr>
        <w:tc>
          <w:tcPr>
            <w:tcW w:w="691" w:type="dxa"/>
            <w:vMerge w:val="continue"/>
            <w:tcBorders>
              <w:top w:val="nil"/>
              <w:left w:val="single" w:color="000000" w:sz="12" w:space="0"/>
            </w:tcBorders>
          </w:tcPr>
          <w:p w14:paraId="5C81DFC0">
            <w:pPr>
              <w:rPr>
                <w:sz w:val="2"/>
                <w:szCs w:val="2"/>
              </w:rPr>
            </w:pPr>
          </w:p>
        </w:tc>
        <w:tc>
          <w:tcPr>
            <w:tcW w:w="4095" w:type="dxa"/>
            <w:tcBorders>
              <w:top w:val="nil"/>
              <w:bottom w:val="nil"/>
            </w:tcBorders>
          </w:tcPr>
          <w:p w14:paraId="660B2E72">
            <w:pPr>
              <w:pStyle w:val="9"/>
              <w:spacing w:before="17"/>
              <w:ind w:left="117"/>
              <w:rPr>
                <w:sz w:val="21"/>
              </w:rPr>
            </w:pPr>
            <w:r>
              <w:rPr>
                <w:sz w:val="21"/>
              </w:rPr>
              <w:t>师——</w:t>
            </w:r>
          </w:p>
          <w:p w14:paraId="0EF25BEB">
            <w:pPr>
              <w:pStyle w:val="9"/>
              <w:spacing w:before="2" w:line="310" w:lineRule="atLeast"/>
              <w:ind w:left="117" w:right="79"/>
              <w:rPr>
                <w:sz w:val="21"/>
              </w:rPr>
            </w:pPr>
            <w:r>
              <w:rPr>
                <w:sz w:val="21"/>
              </w:rPr>
              <w:t>1.教师讲解游戏规则，指出练习过程注意安全</w:t>
            </w:r>
          </w:p>
        </w:tc>
        <w:tc>
          <w:tcPr>
            <w:tcW w:w="441" w:type="dxa"/>
            <w:vMerge w:val="continue"/>
            <w:tcBorders>
              <w:top w:val="nil"/>
            </w:tcBorders>
          </w:tcPr>
          <w:p w14:paraId="69AA40A3">
            <w:pPr>
              <w:rPr>
                <w:sz w:val="2"/>
                <w:szCs w:val="2"/>
              </w:rPr>
            </w:pPr>
          </w:p>
        </w:tc>
        <w:tc>
          <w:tcPr>
            <w:tcW w:w="443" w:type="dxa"/>
            <w:tcBorders>
              <w:top w:val="nil"/>
              <w:bottom w:val="nil"/>
            </w:tcBorders>
          </w:tcPr>
          <w:p w14:paraId="779500E6">
            <w:pPr>
              <w:pStyle w:val="9"/>
              <w:spacing w:before="173"/>
              <w:ind w:left="125"/>
              <w:rPr>
                <w:sz w:val="21"/>
              </w:rPr>
            </w:pPr>
            <w:r>
              <w:rPr>
                <w:sz w:val="21"/>
              </w:rPr>
              <w:t>28</w:t>
            </w:r>
          </w:p>
          <w:p w14:paraId="71AFB410">
            <w:pPr>
              <w:pStyle w:val="9"/>
              <w:spacing w:before="43"/>
              <w:ind w:left="125"/>
              <w:rPr>
                <w:sz w:val="21"/>
              </w:rPr>
            </w:pPr>
            <w:r>
              <w:rPr>
                <w:w w:val="100"/>
                <w:sz w:val="21"/>
              </w:rPr>
              <w:t>分</w:t>
            </w:r>
          </w:p>
        </w:tc>
        <w:tc>
          <w:tcPr>
            <w:tcW w:w="1708" w:type="dxa"/>
            <w:gridSpan w:val="3"/>
            <w:tcBorders>
              <w:top w:val="nil"/>
              <w:bottom w:val="nil"/>
            </w:tcBorders>
          </w:tcPr>
          <w:p w14:paraId="21A1F008">
            <w:pPr>
              <w:pStyle w:val="9"/>
              <w:spacing w:before="17" w:line="278" w:lineRule="auto"/>
              <w:ind w:left="119" w:right="80"/>
              <w:rPr>
                <w:sz w:val="21"/>
              </w:rPr>
            </w:pPr>
            <w:r>
              <w:rPr>
                <w:spacing w:val="-3"/>
                <w:sz w:val="21"/>
              </w:rPr>
              <w:t>学生们指挥别人</w:t>
            </w:r>
            <w:r>
              <w:rPr>
                <w:spacing w:val="-1"/>
                <w:sz w:val="21"/>
              </w:rPr>
              <w:t>时瞎乱指挥</w:t>
            </w:r>
          </w:p>
          <w:p w14:paraId="47B310AD">
            <w:pPr>
              <w:pStyle w:val="9"/>
              <w:spacing w:line="265" w:lineRule="exact"/>
              <w:ind w:left="119"/>
              <w:rPr>
                <w:sz w:val="21"/>
              </w:rPr>
            </w:pPr>
            <w:r>
              <w:rPr>
                <w:spacing w:val="-1"/>
                <w:sz w:val="21"/>
              </w:rPr>
              <w:t>处理方法：</w:t>
            </w:r>
          </w:p>
        </w:tc>
        <w:tc>
          <w:tcPr>
            <w:tcW w:w="1809" w:type="dxa"/>
            <w:gridSpan w:val="3"/>
            <w:tcBorders>
              <w:top w:val="nil"/>
              <w:bottom w:val="nil"/>
              <w:right w:val="single" w:color="000000" w:sz="12" w:space="0"/>
            </w:tcBorders>
          </w:tcPr>
          <w:p w14:paraId="620FC78B">
            <w:pPr>
              <w:pStyle w:val="9"/>
              <w:spacing w:before="17" w:line="278" w:lineRule="auto"/>
              <w:ind w:left="332" w:right="506"/>
              <w:rPr>
                <w:sz w:val="21"/>
              </w:rPr>
            </w:pP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14:paraId="17E50CD8">
            <w:pPr>
              <w:pStyle w:val="9"/>
              <w:spacing w:line="265" w:lineRule="exact"/>
              <w:ind w:left="332"/>
              <w:rPr>
                <w:sz w:val="21"/>
              </w:rPr>
            </w:pPr>
            <w:r>
              <w:rPr>
                <w:sz w:val="21"/>
              </w:rPr>
              <w:t>X X X X</w:t>
            </w:r>
            <w:r>
              <w:rPr>
                <w:spacing w:val="1"/>
                <w:sz w:val="21"/>
              </w:rPr>
              <w:t xml:space="preserve"> </w:t>
            </w:r>
            <w:r>
              <w:rPr>
                <w:sz w:val="21"/>
              </w:rPr>
              <w:t>X</w:t>
            </w:r>
          </w:p>
        </w:tc>
      </w:tr>
      <w:tr w14:paraId="0100F6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4E0EFC96">
            <w:pPr>
              <w:rPr>
                <w:sz w:val="2"/>
                <w:szCs w:val="2"/>
              </w:rPr>
            </w:pPr>
          </w:p>
        </w:tc>
        <w:tc>
          <w:tcPr>
            <w:tcW w:w="4095" w:type="dxa"/>
            <w:tcBorders>
              <w:top w:val="nil"/>
              <w:bottom w:val="nil"/>
            </w:tcBorders>
          </w:tcPr>
          <w:p w14:paraId="327AA75F">
            <w:pPr>
              <w:pStyle w:val="9"/>
              <w:spacing w:before="17" w:line="265" w:lineRule="exact"/>
              <w:ind w:left="117"/>
              <w:rPr>
                <w:sz w:val="21"/>
              </w:rPr>
            </w:pPr>
            <w:r>
              <w:rPr>
                <w:sz w:val="21"/>
              </w:rPr>
              <w:t>2.教师进行示范</w:t>
            </w:r>
          </w:p>
        </w:tc>
        <w:tc>
          <w:tcPr>
            <w:tcW w:w="441" w:type="dxa"/>
            <w:vMerge w:val="continue"/>
            <w:tcBorders>
              <w:top w:val="nil"/>
            </w:tcBorders>
          </w:tcPr>
          <w:p w14:paraId="4A6BA6DE">
            <w:pPr>
              <w:rPr>
                <w:sz w:val="2"/>
                <w:szCs w:val="2"/>
              </w:rPr>
            </w:pPr>
          </w:p>
        </w:tc>
        <w:tc>
          <w:tcPr>
            <w:tcW w:w="443" w:type="dxa"/>
            <w:tcBorders>
              <w:top w:val="nil"/>
              <w:bottom w:val="nil"/>
            </w:tcBorders>
          </w:tcPr>
          <w:p w14:paraId="6BAC24A2">
            <w:pPr>
              <w:pStyle w:val="9"/>
              <w:rPr>
                <w:rFonts w:ascii="Times New Roman"/>
                <w:sz w:val="20"/>
              </w:rPr>
            </w:pPr>
          </w:p>
        </w:tc>
        <w:tc>
          <w:tcPr>
            <w:tcW w:w="1708" w:type="dxa"/>
            <w:gridSpan w:val="3"/>
            <w:tcBorders>
              <w:top w:val="nil"/>
              <w:bottom w:val="nil"/>
            </w:tcBorders>
          </w:tcPr>
          <w:p w14:paraId="09162543">
            <w:pPr>
              <w:pStyle w:val="9"/>
              <w:spacing w:before="17" w:line="265" w:lineRule="exact"/>
              <w:ind w:left="119"/>
              <w:rPr>
                <w:sz w:val="21"/>
              </w:rPr>
            </w:pPr>
            <w:r>
              <w:rPr>
                <w:sz w:val="21"/>
              </w:rPr>
              <w:t>教师安排小组长</w:t>
            </w:r>
          </w:p>
        </w:tc>
        <w:tc>
          <w:tcPr>
            <w:tcW w:w="1809" w:type="dxa"/>
            <w:gridSpan w:val="3"/>
            <w:tcBorders>
              <w:top w:val="nil"/>
              <w:bottom w:val="nil"/>
              <w:right w:val="single" w:color="000000" w:sz="12" w:space="0"/>
            </w:tcBorders>
          </w:tcPr>
          <w:p w14:paraId="4E0060D6">
            <w:pPr>
              <w:pStyle w:val="9"/>
              <w:rPr>
                <w:rFonts w:ascii="Times New Roman"/>
                <w:sz w:val="20"/>
              </w:rPr>
            </w:pPr>
          </w:p>
        </w:tc>
      </w:tr>
      <w:tr w14:paraId="7C98A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03D50A4E">
            <w:pPr>
              <w:rPr>
                <w:sz w:val="2"/>
                <w:szCs w:val="2"/>
              </w:rPr>
            </w:pPr>
          </w:p>
        </w:tc>
        <w:tc>
          <w:tcPr>
            <w:tcW w:w="4095" w:type="dxa"/>
            <w:tcBorders>
              <w:top w:val="nil"/>
              <w:bottom w:val="nil"/>
            </w:tcBorders>
          </w:tcPr>
          <w:p w14:paraId="36F98D6A">
            <w:pPr>
              <w:pStyle w:val="9"/>
              <w:spacing w:before="17" w:line="265" w:lineRule="exact"/>
              <w:ind w:left="117"/>
              <w:rPr>
                <w:sz w:val="21"/>
              </w:rPr>
            </w:pPr>
            <w:r>
              <w:rPr>
                <w:sz w:val="21"/>
              </w:rPr>
              <w:t>生——</w:t>
            </w:r>
          </w:p>
        </w:tc>
        <w:tc>
          <w:tcPr>
            <w:tcW w:w="441" w:type="dxa"/>
            <w:vMerge w:val="continue"/>
            <w:tcBorders>
              <w:top w:val="nil"/>
            </w:tcBorders>
          </w:tcPr>
          <w:p w14:paraId="5E114C22">
            <w:pPr>
              <w:rPr>
                <w:sz w:val="2"/>
                <w:szCs w:val="2"/>
              </w:rPr>
            </w:pPr>
          </w:p>
        </w:tc>
        <w:tc>
          <w:tcPr>
            <w:tcW w:w="443" w:type="dxa"/>
            <w:tcBorders>
              <w:top w:val="nil"/>
              <w:bottom w:val="nil"/>
            </w:tcBorders>
          </w:tcPr>
          <w:p w14:paraId="3A788FDF">
            <w:pPr>
              <w:pStyle w:val="9"/>
              <w:rPr>
                <w:rFonts w:ascii="Times New Roman"/>
                <w:sz w:val="20"/>
              </w:rPr>
            </w:pPr>
          </w:p>
        </w:tc>
        <w:tc>
          <w:tcPr>
            <w:tcW w:w="1708" w:type="dxa"/>
            <w:gridSpan w:val="3"/>
            <w:tcBorders>
              <w:top w:val="nil"/>
              <w:bottom w:val="nil"/>
            </w:tcBorders>
          </w:tcPr>
          <w:p w14:paraId="44500590">
            <w:pPr>
              <w:pStyle w:val="9"/>
              <w:spacing w:before="17" w:line="265" w:lineRule="exact"/>
              <w:ind w:left="119"/>
              <w:rPr>
                <w:sz w:val="21"/>
              </w:rPr>
            </w:pPr>
            <w:r>
              <w:rPr>
                <w:sz w:val="21"/>
              </w:rPr>
              <w:t>进行监督，及时</w:t>
            </w:r>
          </w:p>
        </w:tc>
        <w:tc>
          <w:tcPr>
            <w:tcW w:w="1809" w:type="dxa"/>
            <w:gridSpan w:val="3"/>
            <w:tcBorders>
              <w:top w:val="nil"/>
              <w:bottom w:val="nil"/>
              <w:right w:val="single" w:color="000000" w:sz="12" w:space="0"/>
            </w:tcBorders>
          </w:tcPr>
          <w:p w14:paraId="48C46CC3">
            <w:pPr>
              <w:pStyle w:val="9"/>
              <w:spacing w:before="17" w:line="265" w:lineRule="exact"/>
              <w:ind w:right="383"/>
              <w:jc w:val="center"/>
              <w:rPr>
                <w:sz w:val="21"/>
              </w:rPr>
            </w:pPr>
            <w:r>
              <w:rPr>
                <w:w w:val="100"/>
                <w:sz w:val="21"/>
              </w:rPr>
              <w:t>O</w:t>
            </w:r>
          </w:p>
        </w:tc>
      </w:tr>
      <w:tr w14:paraId="46E992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26251331">
            <w:pPr>
              <w:rPr>
                <w:sz w:val="2"/>
                <w:szCs w:val="2"/>
              </w:rPr>
            </w:pPr>
          </w:p>
        </w:tc>
        <w:tc>
          <w:tcPr>
            <w:tcW w:w="4095" w:type="dxa"/>
            <w:tcBorders>
              <w:top w:val="nil"/>
              <w:bottom w:val="nil"/>
            </w:tcBorders>
          </w:tcPr>
          <w:p w14:paraId="754F8693">
            <w:pPr>
              <w:pStyle w:val="9"/>
              <w:spacing w:before="17" w:line="265" w:lineRule="exact"/>
              <w:ind w:left="117"/>
              <w:rPr>
                <w:sz w:val="21"/>
              </w:rPr>
            </w:pPr>
            <w:r>
              <w:rPr>
                <w:sz w:val="21"/>
              </w:rPr>
              <w:t>1.认真听讲，遵守游戏规则</w:t>
            </w:r>
          </w:p>
        </w:tc>
        <w:tc>
          <w:tcPr>
            <w:tcW w:w="441" w:type="dxa"/>
            <w:vMerge w:val="continue"/>
            <w:tcBorders>
              <w:top w:val="nil"/>
            </w:tcBorders>
          </w:tcPr>
          <w:p w14:paraId="373130F6">
            <w:pPr>
              <w:rPr>
                <w:sz w:val="2"/>
                <w:szCs w:val="2"/>
              </w:rPr>
            </w:pPr>
          </w:p>
        </w:tc>
        <w:tc>
          <w:tcPr>
            <w:tcW w:w="443" w:type="dxa"/>
            <w:tcBorders>
              <w:top w:val="nil"/>
              <w:bottom w:val="nil"/>
            </w:tcBorders>
          </w:tcPr>
          <w:p w14:paraId="7C1ABBD5">
            <w:pPr>
              <w:pStyle w:val="9"/>
              <w:rPr>
                <w:rFonts w:ascii="Times New Roman"/>
                <w:sz w:val="20"/>
              </w:rPr>
            </w:pPr>
          </w:p>
        </w:tc>
        <w:tc>
          <w:tcPr>
            <w:tcW w:w="1708" w:type="dxa"/>
            <w:gridSpan w:val="3"/>
            <w:tcBorders>
              <w:top w:val="nil"/>
              <w:bottom w:val="nil"/>
            </w:tcBorders>
          </w:tcPr>
          <w:p w14:paraId="27809B10">
            <w:pPr>
              <w:pStyle w:val="9"/>
              <w:spacing w:before="17" w:line="265" w:lineRule="exact"/>
              <w:ind w:left="119"/>
              <w:rPr>
                <w:sz w:val="21"/>
              </w:rPr>
            </w:pPr>
            <w:r>
              <w:rPr>
                <w:sz w:val="21"/>
              </w:rPr>
              <w:t>汇报给老师，老</w:t>
            </w:r>
          </w:p>
        </w:tc>
        <w:tc>
          <w:tcPr>
            <w:tcW w:w="1809" w:type="dxa"/>
            <w:gridSpan w:val="3"/>
            <w:tcBorders>
              <w:top w:val="nil"/>
              <w:bottom w:val="nil"/>
              <w:right w:val="single" w:color="000000" w:sz="12" w:space="0"/>
            </w:tcBorders>
          </w:tcPr>
          <w:p w14:paraId="60144A37">
            <w:pPr>
              <w:pStyle w:val="9"/>
              <w:spacing w:before="17" w:line="265" w:lineRule="exact"/>
              <w:ind w:left="120"/>
              <w:rPr>
                <w:sz w:val="21"/>
              </w:rPr>
            </w:pPr>
            <w:r>
              <w:rPr>
                <w:sz w:val="21"/>
              </w:rPr>
              <w:t>组织:</w:t>
            </w:r>
          </w:p>
        </w:tc>
      </w:tr>
      <w:tr w14:paraId="02D9FE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5E52BC2F">
            <w:pPr>
              <w:rPr>
                <w:sz w:val="2"/>
                <w:szCs w:val="2"/>
              </w:rPr>
            </w:pPr>
          </w:p>
        </w:tc>
        <w:tc>
          <w:tcPr>
            <w:tcW w:w="4095" w:type="dxa"/>
            <w:tcBorders>
              <w:top w:val="nil"/>
              <w:bottom w:val="nil"/>
            </w:tcBorders>
          </w:tcPr>
          <w:p w14:paraId="63F8AC5B">
            <w:pPr>
              <w:pStyle w:val="9"/>
              <w:spacing w:before="17" w:line="265" w:lineRule="exact"/>
              <w:ind w:left="117"/>
              <w:rPr>
                <w:sz w:val="21"/>
              </w:rPr>
            </w:pPr>
            <w:r>
              <w:rPr>
                <w:sz w:val="21"/>
              </w:rPr>
              <w:t>2.练习过程中听从小组长安排，与其他同</w:t>
            </w:r>
          </w:p>
        </w:tc>
        <w:tc>
          <w:tcPr>
            <w:tcW w:w="441" w:type="dxa"/>
            <w:vMerge w:val="continue"/>
            <w:tcBorders>
              <w:top w:val="nil"/>
            </w:tcBorders>
          </w:tcPr>
          <w:p w14:paraId="62C2F288">
            <w:pPr>
              <w:rPr>
                <w:sz w:val="2"/>
                <w:szCs w:val="2"/>
              </w:rPr>
            </w:pPr>
          </w:p>
        </w:tc>
        <w:tc>
          <w:tcPr>
            <w:tcW w:w="443" w:type="dxa"/>
            <w:tcBorders>
              <w:top w:val="nil"/>
              <w:bottom w:val="nil"/>
            </w:tcBorders>
          </w:tcPr>
          <w:p w14:paraId="4966F21B">
            <w:pPr>
              <w:pStyle w:val="9"/>
              <w:rPr>
                <w:rFonts w:ascii="Times New Roman"/>
                <w:sz w:val="20"/>
              </w:rPr>
            </w:pPr>
          </w:p>
        </w:tc>
        <w:tc>
          <w:tcPr>
            <w:tcW w:w="1708" w:type="dxa"/>
            <w:gridSpan w:val="3"/>
            <w:tcBorders>
              <w:top w:val="nil"/>
              <w:bottom w:val="nil"/>
            </w:tcBorders>
          </w:tcPr>
          <w:p w14:paraId="3015030D">
            <w:pPr>
              <w:pStyle w:val="9"/>
              <w:spacing w:before="17" w:line="265" w:lineRule="exact"/>
              <w:ind w:left="119"/>
              <w:rPr>
                <w:sz w:val="21"/>
              </w:rPr>
            </w:pPr>
            <w:r>
              <w:rPr>
                <w:sz w:val="21"/>
              </w:rPr>
              <w:t>师进行教育</w:t>
            </w:r>
          </w:p>
        </w:tc>
        <w:tc>
          <w:tcPr>
            <w:tcW w:w="1809" w:type="dxa"/>
            <w:gridSpan w:val="3"/>
            <w:tcBorders>
              <w:top w:val="nil"/>
              <w:bottom w:val="nil"/>
              <w:right w:val="single" w:color="000000" w:sz="12" w:space="0"/>
            </w:tcBorders>
          </w:tcPr>
          <w:p w14:paraId="479ECCC8">
            <w:pPr>
              <w:pStyle w:val="9"/>
              <w:spacing w:before="17" w:line="265" w:lineRule="exact"/>
              <w:ind w:left="120"/>
              <w:rPr>
                <w:sz w:val="21"/>
              </w:rPr>
            </w:pPr>
            <w:r>
              <w:rPr>
                <w:sz w:val="21"/>
              </w:rPr>
              <w:t>学生在操场上自</w:t>
            </w:r>
          </w:p>
        </w:tc>
      </w:tr>
      <w:tr w14:paraId="306D76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691" w:type="dxa"/>
            <w:vMerge w:val="continue"/>
            <w:tcBorders>
              <w:top w:val="nil"/>
              <w:left w:val="single" w:color="000000" w:sz="12" w:space="0"/>
            </w:tcBorders>
          </w:tcPr>
          <w:p w14:paraId="64E43CB1">
            <w:pPr>
              <w:rPr>
                <w:sz w:val="2"/>
                <w:szCs w:val="2"/>
              </w:rPr>
            </w:pPr>
          </w:p>
        </w:tc>
        <w:tc>
          <w:tcPr>
            <w:tcW w:w="4095" w:type="dxa"/>
            <w:tcBorders>
              <w:top w:val="nil"/>
              <w:bottom w:val="nil"/>
            </w:tcBorders>
          </w:tcPr>
          <w:p w14:paraId="4F8EEC3F">
            <w:pPr>
              <w:pStyle w:val="9"/>
              <w:spacing w:before="17"/>
              <w:ind w:left="117"/>
              <w:rPr>
                <w:sz w:val="21"/>
              </w:rPr>
            </w:pPr>
            <w:r>
              <w:rPr>
                <w:sz w:val="21"/>
              </w:rPr>
              <w:t>学和睦相处</w:t>
            </w:r>
          </w:p>
        </w:tc>
        <w:tc>
          <w:tcPr>
            <w:tcW w:w="441" w:type="dxa"/>
            <w:vMerge w:val="continue"/>
            <w:tcBorders>
              <w:top w:val="nil"/>
            </w:tcBorders>
          </w:tcPr>
          <w:p w14:paraId="524145C7">
            <w:pPr>
              <w:rPr>
                <w:sz w:val="2"/>
                <w:szCs w:val="2"/>
              </w:rPr>
            </w:pPr>
          </w:p>
        </w:tc>
        <w:tc>
          <w:tcPr>
            <w:tcW w:w="443" w:type="dxa"/>
            <w:tcBorders>
              <w:top w:val="nil"/>
              <w:bottom w:val="nil"/>
            </w:tcBorders>
          </w:tcPr>
          <w:p w14:paraId="7A2F0A0B">
            <w:pPr>
              <w:pStyle w:val="9"/>
              <w:rPr>
                <w:rFonts w:ascii="Times New Roman"/>
                <w:sz w:val="20"/>
              </w:rPr>
            </w:pPr>
          </w:p>
        </w:tc>
        <w:tc>
          <w:tcPr>
            <w:tcW w:w="1708" w:type="dxa"/>
            <w:gridSpan w:val="3"/>
            <w:tcBorders>
              <w:top w:val="nil"/>
              <w:bottom w:val="nil"/>
            </w:tcBorders>
          </w:tcPr>
          <w:p w14:paraId="6ECF5923">
            <w:pPr>
              <w:pStyle w:val="9"/>
              <w:rPr>
                <w:rFonts w:ascii="Times New Roman"/>
                <w:sz w:val="20"/>
              </w:rPr>
            </w:pPr>
          </w:p>
        </w:tc>
        <w:tc>
          <w:tcPr>
            <w:tcW w:w="1809" w:type="dxa"/>
            <w:gridSpan w:val="3"/>
            <w:tcBorders>
              <w:top w:val="nil"/>
              <w:bottom w:val="nil"/>
              <w:right w:val="single" w:color="000000" w:sz="12" w:space="0"/>
            </w:tcBorders>
          </w:tcPr>
          <w:p w14:paraId="081E995E">
            <w:pPr>
              <w:pStyle w:val="9"/>
              <w:spacing w:before="17"/>
              <w:ind w:left="120"/>
              <w:rPr>
                <w:sz w:val="21"/>
              </w:rPr>
            </w:pPr>
            <w:r>
              <w:rPr>
                <w:sz w:val="21"/>
              </w:rPr>
              <w:t>由散开</w:t>
            </w:r>
          </w:p>
        </w:tc>
      </w:tr>
      <w:tr w14:paraId="44253E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691" w:type="dxa"/>
            <w:vMerge w:val="continue"/>
            <w:tcBorders>
              <w:top w:val="nil"/>
              <w:left w:val="single" w:color="000000" w:sz="12" w:space="0"/>
            </w:tcBorders>
          </w:tcPr>
          <w:p w14:paraId="0854A1B0">
            <w:pPr>
              <w:rPr>
                <w:sz w:val="2"/>
                <w:szCs w:val="2"/>
              </w:rPr>
            </w:pPr>
          </w:p>
        </w:tc>
        <w:tc>
          <w:tcPr>
            <w:tcW w:w="4095" w:type="dxa"/>
            <w:tcBorders>
              <w:top w:val="nil"/>
              <w:bottom w:val="nil"/>
            </w:tcBorders>
          </w:tcPr>
          <w:p w14:paraId="729493C1">
            <w:pPr>
              <w:pStyle w:val="9"/>
              <w:spacing w:before="173" w:line="265" w:lineRule="exact"/>
              <w:ind w:left="117"/>
              <w:rPr>
                <w:sz w:val="21"/>
              </w:rPr>
            </w:pPr>
            <w:r>
              <w:rPr>
                <w:sz w:val="21"/>
              </w:rPr>
              <w:t>课课练：运送物资</w:t>
            </w:r>
          </w:p>
        </w:tc>
        <w:tc>
          <w:tcPr>
            <w:tcW w:w="441" w:type="dxa"/>
            <w:vMerge w:val="continue"/>
            <w:tcBorders>
              <w:top w:val="nil"/>
            </w:tcBorders>
          </w:tcPr>
          <w:p w14:paraId="1DD32E58">
            <w:pPr>
              <w:rPr>
                <w:sz w:val="2"/>
                <w:szCs w:val="2"/>
              </w:rPr>
            </w:pPr>
          </w:p>
        </w:tc>
        <w:tc>
          <w:tcPr>
            <w:tcW w:w="443" w:type="dxa"/>
            <w:tcBorders>
              <w:top w:val="nil"/>
              <w:bottom w:val="nil"/>
            </w:tcBorders>
          </w:tcPr>
          <w:p w14:paraId="06646C41">
            <w:pPr>
              <w:pStyle w:val="9"/>
              <w:rPr>
                <w:rFonts w:ascii="Times New Roman"/>
                <w:sz w:val="20"/>
              </w:rPr>
            </w:pPr>
          </w:p>
        </w:tc>
        <w:tc>
          <w:tcPr>
            <w:tcW w:w="1708" w:type="dxa"/>
            <w:gridSpan w:val="3"/>
            <w:tcBorders>
              <w:top w:val="nil"/>
              <w:bottom w:val="nil"/>
            </w:tcBorders>
          </w:tcPr>
          <w:p w14:paraId="17E57BA8">
            <w:pPr>
              <w:pStyle w:val="9"/>
              <w:rPr>
                <w:rFonts w:ascii="Times New Roman"/>
                <w:sz w:val="20"/>
              </w:rPr>
            </w:pPr>
          </w:p>
        </w:tc>
        <w:tc>
          <w:tcPr>
            <w:tcW w:w="1809" w:type="dxa"/>
            <w:gridSpan w:val="3"/>
            <w:tcBorders>
              <w:top w:val="nil"/>
              <w:bottom w:val="nil"/>
              <w:right w:val="single" w:color="000000" w:sz="12" w:space="0"/>
            </w:tcBorders>
          </w:tcPr>
          <w:p w14:paraId="47528B43">
            <w:pPr>
              <w:pStyle w:val="9"/>
              <w:spacing w:before="173" w:line="265" w:lineRule="exact"/>
              <w:ind w:left="120"/>
              <w:rPr>
                <w:sz w:val="21"/>
              </w:rPr>
            </w:pPr>
            <w:r>
              <w:rPr>
                <w:sz w:val="21"/>
              </w:rPr>
              <w:t>要求:</w:t>
            </w:r>
          </w:p>
        </w:tc>
      </w:tr>
      <w:tr w14:paraId="302821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772428EB">
            <w:pPr>
              <w:rPr>
                <w:sz w:val="2"/>
                <w:szCs w:val="2"/>
              </w:rPr>
            </w:pPr>
          </w:p>
        </w:tc>
        <w:tc>
          <w:tcPr>
            <w:tcW w:w="4095" w:type="dxa"/>
            <w:tcBorders>
              <w:top w:val="nil"/>
              <w:bottom w:val="nil"/>
            </w:tcBorders>
          </w:tcPr>
          <w:p w14:paraId="131BE34F">
            <w:pPr>
              <w:pStyle w:val="9"/>
              <w:tabs>
                <w:tab w:val="left" w:pos="748"/>
              </w:tabs>
              <w:spacing w:before="17" w:line="265" w:lineRule="exact"/>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tc>
        <w:tc>
          <w:tcPr>
            <w:tcW w:w="441" w:type="dxa"/>
            <w:vMerge w:val="continue"/>
            <w:tcBorders>
              <w:top w:val="nil"/>
            </w:tcBorders>
          </w:tcPr>
          <w:p w14:paraId="49D4294C">
            <w:pPr>
              <w:rPr>
                <w:sz w:val="2"/>
                <w:szCs w:val="2"/>
              </w:rPr>
            </w:pPr>
          </w:p>
        </w:tc>
        <w:tc>
          <w:tcPr>
            <w:tcW w:w="443" w:type="dxa"/>
            <w:tcBorders>
              <w:top w:val="nil"/>
              <w:bottom w:val="nil"/>
            </w:tcBorders>
          </w:tcPr>
          <w:p w14:paraId="6F4537F0">
            <w:pPr>
              <w:pStyle w:val="9"/>
              <w:rPr>
                <w:rFonts w:ascii="Times New Roman"/>
                <w:sz w:val="20"/>
              </w:rPr>
            </w:pPr>
          </w:p>
        </w:tc>
        <w:tc>
          <w:tcPr>
            <w:tcW w:w="1708" w:type="dxa"/>
            <w:gridSpan w:val="3"/>
            <w:tcBorders>
              <w:top w:val="nil"/>
              <w:bottom w:val="nil"/>
            </w:tcBorders>
          </w:tcPr>
          <w:p w14:paraId="59E24EE3">
            <w:pPr>
              <w:pStyle w:val="9"/>
              <w:rPr>
                <w:rFonts w:ascii="Times New Roman"/>
                <w:sz w:val="20"/>
              </w:rPr>
            </w:pPr>
          </w:p>
        </w:tc>
        <w:tc>
          <w:tcPr>
            <w:tcW w:w="1809" w:type="dxa"/>
            <w:gridSpan w:val="3"/>
            <w:tcBorders>
              <w:top w:val="nil"/>
              <w:bottom w:val="nil"/>
              <w:right w:val="single" w:color="000000" w:sz="12" w:space="0"/>
            </w:tcBorders>
          </w:tcPr>
          <w:p w14:paraId="67D38CF6">
            <w:pPr>
              <w:pStyle w:val="9"/>
              <w:spacing w:before="17" w:line="265" w:lineRule="exact"/>
              <w:ind w:left="120"/>
              <w:rPr>
                <w:sz w:val="21"/>
              </w:rPr>
            </w:pPr>
            <w:r>
              <w:rPr>
                <w:sz w:val="21"/>
              </w:rPr>
              <w:t>尽量放松身心</w:t>
            </w:r>
          </w:p>
        </w:tc>
      </w:tr>
      <w:tr w14:paraId="336013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3" w:hRule="atLeast"/>
        </w:trPr>
        <w:tc>
          <w:tcPr>
            <w:tcW w:w="691" w:type="dxa"/>
            <w:vMerge w:val="continue"/>
            <w:tcBorders>
              <w:top w:val="nil"/>
              <w:left w:val="single" w:color="000000" w:sz="12" w:space="0"/>
            </w:tcBorders>
          </w:tcPr>
          <w:p w14:paraId="624740C6">
            <w:pPr>
              <w:rPr>
                <w:sz w:val="2"/>
                <w:szCs w:val="2"/>
              </w:rPr>
            </w:pPr>
          </w:p>
        </w:tc>
        <w:tc>
          <w:tcPr>
            <w:tcW w:w="4095" w:type="dxa"/>
            <w:tcBorders>
              <w:top w:val="nil"/>
            </w:tcBorders>
          </w:tcPr>
          <w:p w14:paraId="3897D450">
            <w:pPr>
              <w:pStyle w:val="9"/>
              <w:tabs>
                <w:tab w:val="left" w:pos="748"/>
              </w:tabs>
              <w:spacing w:before="17"/>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vMerge w:val="continue"/>
            <w:tcBorders>
              <w:top w:val="nil"/>
            </w:tcBorders>
          </w:tcPr>
          <w:p w14:paraId="4876C738">
            <w:pPr>
              <w:rPr>
                <w:sz w:val="2"/>
                <w:szCs w:val="2"/>
              </w:rPr>
            </w:pPr>
          </w:p>
        </w:tc>
        <w:tc>
          <w:tcPr>
            <w:tcW w:w="443" w:type="dxa"/>
            <w:tcBorders>
              <w:top w:val="nil"/>
            </w:tcBorders>
          </w:tcPr>
          <w:p w14:paraId="769178AA">
            <w:pPr>
              <w:pStyle w:val="9"/>
              <w:rPr>
                <w:rFonts w:ascii="Times New Roman"/>
                <w:sz w:val="20"/>
              </w:rPr>
            </w:pPr>
          </w:p>
        </w:tc>
        <w:tc>
          <w:tcPr>
            <w:tcW w:w="1708" w:type="dxa"/>
            <w:gridSpan w:val="3"/>
            <w:tcBorders>
              <w:top w:val="nil"/>
            </w:tcBorders>
          </w:tcPr>
          <w:p w14:paraId="0730A26F">
            <w:pPr>
              <w:pStyle w:val="9"/>
              <w:rPr>
                <w:rFonts w:ascii="Times New Roman"/>
                <w:sz w:val="20"/>
              </w:rPr>
            </w:pPr>
          </w:p>
        </w:tc>
        <w:tc>
          <w:tcPr>
            <w:tcW w:w="1809" w:type="dxa"/>
            <w:gridSpan w:val="3"/>
            <w:tcBorders>
              <w:top w:val="nil"/>
              <w:right w:val="single" w:color="000000" w:sz="12" w:space="0"/>
            </w:tcBorders>
          </w:tcPr>
          <w:p w14:paraId="4B651994">
            <w:pPr>
              <w:pStyle w:val="9"/>
              <w:rPr>
                <w:rFonts w:ascii="Times New Roman"/>
                <w:sz w:val="20"/>
              </w:rPr>
            </w:pPr>
          </w:p>
        </w:tc>
      </w:tr>
      <w:tr w14:paraId="16761A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6" w:hRule="atLeast"/>
        </w:trPr>
        <w:tc>
          <w:tcPr>
            <w:tcW w:w="691" w:type="dxa"/>
            <w:tcBorders>
              <w:left w:val="single" w:color="000000" w:sz="12" w:space="0"/>
            </w:tcBorders>
          </w:tcPr>
          <w:p w14:paraId="55A269CF">
            <w:pPr>
              <w:pStyle w:val="9"/>
              <w:rPr>
                <w:sz w:val="20"/>
              </w:rPr>
            </w:pPr>
          </w:p>
          <w:p w14:paraId="22D04D8B">
            <w:pPr>
              <w:pStyle w:val="9"/>
              <w:rPr>
                <w:sz w:val="20"/>
              </w:rPr>
            </w:pPr>
          </w:p>
          <w:p w14:paraId="56D3712E">
            <w:pPr>
              <w:pStyle w:val="9"/>
              <w:spacing w:before="8"/>
              <w:rPr>
                <w:sz w:val="22"/>
              </w:rPr>
            </w:pPr>
          </w:p>
          <w:p w14:paraId="3F52983C">
            <w:pPr>
              <w:pStyle w:val="9"/>
              <w:spacing w:before="1" w:line="278" w:lineRule="auto"/>
              <w:ind w:left="239" w:right="218"/>
              <w:jc w:val="both"/>
              <w:rPr>
                <w:sz w:val="21"/>
              </w:rPr>
            </w:pPr>
            <w:r>
              <w:rPr>
                <w:sz w:val="21"/>
              </w:rPr>
              <w:t>拓展与延伸</w:t>
            </w:r>
          </w:p>
          <w:p w14:paraId="4F31D376">
            <w:pPr>
              <w:pStyle w:val="9"/>
              <w:spacing w:before="3"/>
              <w:rPr>
                <w:sz w:val="24"/>
              </w:rPr>
            </w:pPr>
          </w:p>
          <w:p w14:paraId="001F970A">
            <w:pPr>
              <w:pStyle w:val="9"/>
              <w:ind w:left="19"/>
              <w:jc w:val="center"/>
              <w:rPr>
                <w:sz w:val="21"/>
              </w:rPr>
            </w:pPr>
            <w:r>
              <w:rPr>
                <w:w w:val="100"/>
                <w:sz w:val="21"/>
              </w:rPr>
              <w:t>4</w:t>
            </w:r>
          </w:p>
        </w:tc>
        <w:tc>
          <w:tcPr>
            <w:tcW w:w="4095" w:type="dxa"/>
          </w:tcPr>
          <w:p w14:paraId="5A1984D6">
            <w:pPr>
              <w:pStyle w:val="9"/>
              <w:spacing w:before="1"/>
              <w:rPr>
                <w:sz w:val="26"/>
              </w:rPr>
            </w:pPr>
          </w:p>
          <w:p w14:paraId="1BA355D0">
            <w:pPr>
              <w:pStyle w:val="9"/>
              <w:spacing w:line="278" w:lineRule="auto"/>
              <w:ind w:left="117" w:right="2911"/>
              <w:rPr>
                <w:sz w:val="21"/>
              </w:rPr>
            </w:pPr>
            <w:r>
              <w:rPr>
                <w:sz w:val="21"/>
              </w:rPr>
              <w:t>放松与小结师—</w:t>
            </w:r>
          </w:p>
          <w:p w14:paraId="26E0E13E">
            <w:pPr>
              <w:pStyle w:val="9"/>
              <w:numPr>
                <w:ilvl w:val="0"/>
                <w:numId w:val="254"/>
              </w:numPr>
              <w:tabs>
                <w:tab w:val="left" w:pos="436"/>
              </w:tabs>
              <w:spacing w:before="1" w:after="0" w:line="240" w:lineRule="auto"/>
              <w:ind w:left="435" w:right="0" w:hanging="318"/>
              <w:jc w:val="left"/>
              <w:rPr>
                <w:sz w:val="21"/>
              </w:rPr>
            </w:pPr>
            <w:r>
              <w:rPr>
                <w:spacing w:val="-3"/>
                <w:sz w:val="21"/>
              </w:rPr>
              <w:t>组织学生放松练习。</w:t>
            </w:r>
          </w:p>
          <w:p w14:paraId="4E2FC2F4">
            <w:pPr>
              <w:pStyle w:val="9"/>
              <w:numPr>
                <w:ilvl w:val="0"/>
                <w:numId w:val="254"/>
              </w:numPr>
              <w:tabs>
                <w:tab w:val="left" w:pos="436"/>
              </w:tabs>
              <w:spacing w:before="42" w:after="0" w:line="240" w:lineRule="auto"/>
              <w:ind w:left="435" w:right="0" w:hanging="318"/>
              <w:jc w:val="left"/>
              <w:rPr>
                <w:sz w:val="21"/>
              </w:rPr>
            </w:pPr>
            <w:r>
              <w:rPr>
                <w:spacing w:val="-3"/>
                <w:sz w:val="21"/>
              </w:rPr>
              <w:t>总结与评价，提出学到了什么？</w:t>
            </w:r>
          </w:p>
          <w:p w14:paraId="5C71F58E">
            <w:pPr>
              <w:pStyle w:val="9"/>
              <w:numPr>
                <w:ilvl w:val="0"/>
                <w:numId w:val="254"/>
              </w:numPr>
              <w:tabs>
                <w:tab w:val="left" w:pos="436"/>
              </w:tabs>
              <w:spacing w:before="43" w:after="0" w:line="278" w:lineRule="auto"/>
              <w:ind w:left="117" w:right="2597" w:firstLine="0"/>
              <w:jc w:val="left"/>
              <w:rPr>
                <w:sz w:val="21"/>
              </w:rPr>
            </w:pPr>
            <w:r>
              <w:rPr>
                <w:spacing w:val="-6"/>
                <w:sz w:val="21"/>
              </w:rPr>
              <w:t>师生再见。</w:t>
            </w:r>
            <w:r>
              <w:rPr>
                <w:sz w:val="21"/>
              </w:rPr>
              <w:t>生—</w:t>
            </w:r>
          </w:p>
          <w:p w14:paraId="2AB857D9">
            <w:pPr>
              <w:pStyle w:val="9"/>
              <w:numPr>
                <w:ilvl w:val="0"/>
                <w:numId w:val="255"/>
              </w:numPr>
              <w:tabs>
                <w:tab w:val="left" w:pos="436"/>
              </w:tabs>
              <w:spacing w:before="0" w:after="0" w:line="269" w:lineRule="exact"/>
              <w:ind w:left="435" w:right="0" w:hanging="318"/>
              <w:jc w:val="left"/>
              <w:rPr>
                <w:sz w:val="21"/>
              </w:rPr>
            </w:pPr>
            <w:r>
              <w:rPr>
                <w:spacing w:val="-3"/>
                <w:sz w:val="21"/>
              </w:rPr>
              <w:t>师生一起放松练习。</w:t>
            </w:r>
          </w:p>
          <w:p w14:paraId="2D96AF23">
            <w:pPr>
              <w:pStyle w:val="9"/>
              <w:numPr>
                <w:ilvl w:val="0"/>
                <w:numId w:val="255"/>
              </w:numPr>
              <w:tabs>
                <w:tab w:val="left" w:pos="435"/>
              </w:tabs>
              <w:spacing w:before="43" w:after="0" w:line="240" w:lineRule="auto"/>
              <w:ind w:left="434" w:right="0" w:hanging="317"/>
              <w:jc w:val="left"/>
              <w:rPr>
                <w:sz w:val="21"/>
              </w:rPr>
            </w:pPr>
            <w:r>
              <w:rPr>
                <w:spacing w:val="-3"/>
                <w:sz w:val="21"/>
              </w:rPr>
              <w:t>回忆本课，积极回答问题。</w:t>
            </w:r>
          </w:p>
          <w:p w14:paraId="4BF47C7F">
            <w:pPr>
              <w:pStyle w:val="9"/>
              <w:numPr>
                <w:ilvl w:val="0"/>
                <w:numId w:val="255"/>
              </w:numPr>
              <w:tabs>
                <w:tab w:val="left" w:pos="436"/>
              </w:tabs>
              <w:spacing w:before="43" w:after="0" w:line="240" w:lineRule="auto"/>
              <w:ind w:left="435" w:right="0" w:hanging="318"/>
              <w:jc w:val="left"/>
              <w:rPr>
                <w:sz w:val="21"/>
              </w:rPr>
            </w:pPr>
            <w:r>
              <w:rPr>
                <w:spacing w:val="-3"/>
                <w:sz w:val="21"/>
              </w:rPr>
              <w:t>师生再见。</w:t>
            </w:r>
          </w:p>
        </w:tc>
        <w:tc>
          <w:tcPr>
            <w:tcW w:w="441" w:type="dxa"/>
          </w:tcPr>
          <w:p w14:paraId="70158135">
            <w:pPr>
              <w:pStyle w:val="9"/>
              <w:rPr>
                <w:sz w:val="20"/>
              </w:rPr>
            </w:pPr>
          </w:p>
          <w:p w14:paraId="7DB1F453">
            <w:pPr>
              <w:pStyle w:val="9"/>
              <w:rPr>
                <w:sz w:val="20"/>
              </w:rPr>
            </w:pPr>
          </w:p>
          <w:p w14:paraId="2F3FEDF6">
            <w:pPr>
              <w:pStyle w:val="9"/>
              <w:rPr>
                <w:sz w:val="20"/>
              </w:rPr>
            </w:pPr>
          </w:p>
          <w:p w14:paraId="75656901">
            <w:pPr>
              <w:pStyle w:val="9"/>
              <w:rPr>
                <w:sz w:val="20"/>
              </w:rPr>
            </w:pPr>
          </w:p>
          <w:p w14:paraId="57729595">
            <w:pPr>
              <w:pStyle w:val="9"/>
              <w:rPr>
                <w:sz w:val="20"/>
              </w:rPr>
            </w:pPr>
          </w:p>
          <w:p w14:paraId="71127B71">
            <w:pPr>
              <w:pStyle w:val="9"/>
              <w:spacing w:before="7"/>
              <w:rPr>
                <w:sz w:val="23"/>
              </w:rPr>
            </w:pPr>
          </w:p>
          <w:p w14:paraId="28784757">
            <w:pPr>
              <w:pStyle w:val="9"/>
              <w:ind w:left="30"/>
              <w:jc w:val="center"/>
              <w:rPr>
                <w:sz w:val="21"/>
              </w:rPr>
            </w:pPr>
            <w:r>
              <w:rPr>
                <w:w w:val="100"/>
                <w:sz w:val="21"/>
              </w:rPr>
              <w:t>1</w:t>
            </w:r>
          </w:p>
          <w:p w14:paraId="4BB4D792">
            <w:pPr>
              <w:pStyle w:val="9"/>
              <w:spacing w:before="43"/>
              <w:ind w:left="30"/>
              <w:jc w:val="center"/>
              <w:rPr>
                <w:sz w:val="21"/>
              </w:rPr>
            </w:pPr>
            <w:r>
              <w:rPr>
                <w:w w:val="100"/>
                <w:sz w:val="21"/>
              </w:rPr>
              <w:t>次</w:t>
            </w:r>
          </w:p>
        </w:tc>
        <w:tc>
          <w:tcPr>
            <w:tcW w:w="443" w:type="dxa"/>
          </w:tcPr>
          <w:p w14:paraId="444B5792">
            <w:pPr>
              <w:pStyle w:val="9"/>
              <w:rPr>
                <w:sz w:val="20"/>
              </w:rPr>
            </w:pPr>
          </w:p>
          <w:p w14:paraId="06E6218C">
            <w:pPr>
              <w:pStyle w:val="9"/>
              <w:rPr>
                <w:sz w:val="20"/>
              </w:rPr>
            </w:pPr>
          </w:p>
          <w:p w14:paraId="2D2A76BC">
            <w:pPr>
              <w:pStyle w:val="9"/>
              <w:rPr>
                <w:sz w:val="20"/>
              </w:rPr>
            </w:pPr>
          </w:p>
          <w:p w14:paraId="0713C041">
            <w:pPr>
              <w:pStyle w:val="9"/>
              <w:rPr>
                <w:sz w:val="20"/>
              </w:rPr>
            </w:pPr>
          </w:p>
          <w:p w14:paraId="47D5A70A">
            <w:pPr>
              <w:pStyle w:val="9"/>
              <w:rPr>
                <w:sz w:val="20"/>
              </w:rPr>
            </w:pPr>
          </w:p>
          <w:p w14:paraId="4A76C65C">
            <w:pPr>
              <w:pStyle w:val="9"/>
              <w:spacing w:before="7"/>
              <w:rPr>
                <w:sz w:val="23"/>
              </w:rPr>
            </w:pPr>
          </w:p>
          <w:p w14:paraId="1C80D320">
            <w:pPr>
              <w:pStyle w:val="9"/>
              <w:ind w:left="29"/>
              <w:jc w:val="center"/>
              <w:rPr>
                <w:sz w:val="21"/>
              </w:rPr>
            </w:pPr>
            <w:r>
              <w:rPr>
                <w:w w:val="100"/>
                <w:sz w:val="21"/>
              </w:rPr>
              <w:t>4</w:t>
            </w:r>
          </w:p>
          <w:p w14:paraId="462B0304">
            <w:pPr>
              <w:pStyle w:val="9"/>
              <w:spacing w:before="43"/>
              <w:ind w:left="29"/>
              <w:jc w:val="center"/>
              <w:rPr>
                <w:sz w:val="21"/>
              </w:rPr>
            </w:pPr>
            <w:r>
              <w:rPr>
                <w:w w:val="100"/>
                <w:sz w:val="21"/>
              </w:rPr>
              <w:t>分</w:t>
            </w:r>
          </w:p>
        </w:tc>
        <w:tc>
          <w:tcPr>
            <w:tcW w:w="1708" w:type="dxa"/>
            <w:gridSpan w:val="3"/>
          </w:tcPr>
          <w:p w14:paraId="59004223">
            <w:pPr>
              <w:pStyle w:val="9"/>
              <w:rPr>
                <w:sz w:val="20"/>
              </w:rPr>
            </w:pPr>
          </w:p>
          <w:p w14:paraId="51BFDAC0">
            <w:pPr>
              <w:pStyle w:val="9"/>
              <w:rPr>
                <w:sz w:val="20"/>
              </w:rPr>
            </w:pPr>
          </w:p>
          <w:p w14:paraId="6CA73F7A">
            <w:pPr>
              <w:pStyle w:val="9"/>
              <w:spacing w:before="134"/>
              <w:ind w:left="119"/>
              <w:rPr>
                <w:sz w:val="21"/>
              </w:rPr>
            </w:pPr>
            <w:r>
              <w:rPr>
                <w:sz w:val="21"/>
              </w:rPr>
              <w:t>预计问题：</w:t>
            </w:r>
          </w:p>
          <w:p w14:paraId="6465E9F7">
            <w:pPr>
              <w:pStyle w:val="9"/>
              <w:spacing w:before="43" w:line="278" w:lineRule="auto"/>
              <w:ind w:left="119" w:right="80"/>
              <w:jc w:val="both"/>
              <w:rPr>
                <w:sz w:val="21"/>
              </w:rPr>
            </w:pPr>
            <w:r>
              <w:rPr>
                <w:sz w:val="21"/>
              </w:rPr>
              <w:t>学生练习身体疲惫，注意力不集中。</w:t>
            </w:r>
          </w:p>
          <w:p w14:paraId="2C64CBD2">
            <w:pPr>
              <w:pStyle w:val="9"/>
              <w:spacing w:line="269" w:lineRule="exact"/>
              <w:ind w:left="119"/>
              <w:rPr>
                <w:sz w:val="21"/>
              </w:rPr>
            </w:pPr>
            <w:r>
              <w:rPr>
                <w:sz w:val="21"/>
              </w:rPr>
              <w:t>处理方法：</w:t>
            </w:r>
          </w:p>
          <w:p w14:paraId="0DADEF41">
            <w:pPr>
              <w:pStyle w:val="9"/>
              <w:spacing w:before="43" w:line="278" w:lineRule="auto"/>
              <w:ind w:left="119" w:right="80"/>
              <w:jc w:val="both"/>
              <w:rPr>
                <w:sz w:val="21"/>
              </w:rPr>
            </w:pPr>
            <w:r>
              <w:rPr>
                <w:sz w:val="21"/>
              </w:rPr>
              <w:t>语言激励，用口哨集中他们注意力</w:t>
            </w:r>
          </w:p>
        </w:tc>
        <w:tc>
          <w:tcPr>
            <w:tcW w:w="1809" w:type="dxa"/>
            <w:gridSpan w:val="3"/>
            <w:tcBorders>
              <w:right w:val="single" w:color="000000" w:sz="12" w:space="0"/>
            </w:tcBorders>
          </w:tcPr>
          <w:p w14:paraId="6B689CA2">
            <w:pPr>
              <w:pStyle w:val="9"/>
              <w:spacing w:before="22" w:line="278" w:lineRule="auto"/>
              <w:ind w:left="332" w:right="506"/>
              <w:jc w:val="both"/>
              <w:rPr>
                <w:sz w:val="21"/>
              </w:rPr>
            </w:pPr>
            <w:r>
              <w:rPr>
                <w:sz w:val="21"/>
              </w:rPr>
              <w:t>X X X X X X X X X X X X X X X X X X X X</w:t>
            </w:r>
          </w:p>
          <w:p w14:paraId="3B70C99F">
            <w:pPr>
              <w:pStyle w:val="9"/>
              <w:spacing w:before="5"/>
              <w:rPr>
                <w:sz w:val="24"/>
              </w:rPr>
            </w:pPr>
          </w:p>
          <w:p w14:paraId="06CBE7CB">
            <w:pPr>
              <w:pStyle w:val="9"/>
              <w:ind w:right="383"/>
              <w:jc w:val="center"/>
              <w:rPr>
                <w:sz w:val="21"/>
              </w:rPr>
            </w:pPr>
            <w:r>
              <w:rPr>
                <w:w w:val="100"/>
                <w:sz w:val="21"/>
              </w:rPr>
              <w:t>O</w:t>
            </w:r>
          </w:p>
          <w:p w14:paraId="5648AFE6">
            <w:pPr>
              <w:pStyle w:val="9"/>
              <w:spacing w:before="9"/>
              <w:rPr>
                <w:sz w:val="27"/>
              </w:rPr>
            </w:pPr>
          </w:p>
          <w:p w14:paraId="3D9F5A06">
            <w:pPr>
              <w:pStyle w:val="9"/>
              <w:ind w:left="120"/>
              <w:rPr>
                <w:sz w:val="21"/>
              </w:rPr>
            </w:pPr>
            <w:r>
              <w:rPr>
                <w:sz w:val="21"/>
              </w:rPr>
              <w:t>组织:</w:t>
            </w:r>
          </w:p>
          <w:p w14:paraId="4ABA7FEF">
            <w:pPr>
              <w:pStyle w:val="9"/>
              <w:spacing w:before="43" w:line="278" w:lineRule="auto"/>
              <w:ind w:left="120" w:right="71"/>
              <w:rPr>
                <w:sz w:val="21"/>
              </w:rPr>
            </w:pPr>
            <w:r>
              <w:rPr>
                <w:sz w:val="21"/>
              </w:rPr>
              <w:t>学生在操场上自由散开</w:t>
            </w:r>
          </w:p>
          <w:p w14:paraId="0AF28226">
            <w:pPr>
              <w:pStyle w:val="9"/>
              <w:spacing w:line="269" w:lineRule="exact"/>
              <w:ind w:left="120"/>
              <w:rPr>
                <w:sz w:val="21"/>
              </w:rPr>
            </w:pPr>
            <w:r>
              <w:rPr>
                <w:sz w:val="21"/>
              </w:rPr>
              <w:t>要求:</w:t>
            </w:r>
          </w:p>
          <w:p w14:paraId="7353A381">
            <w:pPr>
              <w:pStyle w:val="9"/>
              <w:spacing w:before="43"/>
              <w:ind w:left="120"/>
              <w:rPr>
                <w:sz w:val="21"/>
              </w:rPr>
            </w:pPr>
            <w:r>
              <w:rPr>
                <w:sz w:val="21"/>
              </w:rPr>
              <w:t>尽量放松身心</w:t>
            </w:r>
          </w:p>
        </w:tc>
      </w:tr>
      <w:tr w14:paraId="6F0F88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8" w:type="dxa"/>
          <w:trHeight w:val="424" w:hRule="atLeast"/>
        </w:trPr>
        <w:tc>
          <w:tcPr>
            <w:tcW w:w="691" w:type="dxa"/>
            <w:vMerge w:val="restart"/>
            <w:tcBorders>
              <w:left w:val="single" w:color="000000" w:sz="12" w:space="0"/>
            </w:tcBorders>
          </w:tcPr>
          <w:p w14:paraId="59ABC7B9">
            <w:pPr>
              <w:pStyle w:val="9"/>
              <w:rPr>
                <w:sz w:val="20"/>
              </w:rPr>
            </w:pPr>
          </w:p>
          <w:p w14:paraId="03C8EA5C">
            <w:pPr>
              <w:pStyle w:val="9"/>
              <w:rPr>
                <w:sz w:val="16"/>
              </w:rPr>
            </w:pPr>
          </w:p>
          <w:p w14:paraId="3221704A">
            <w:pPr>
              <w:pStyle w:val="9"/>
              <w:spacing w:before="1" w:line="278" w:lineRule="auto"/>
              <w:ind w:left="133" w:right="112"/>
              <w:rPr>
                <w:sz w:val="21"/>
              </w:rPr>
            </w:pPr>
            <w:r>
              <w:rPr>
                <w:sz w:val="21"/>
              </w:rPr>
              <w:t>场地器材</w:t>
            </w:r>
          </w:p>
        </w:tc>
        <w:tc>
          <w:tcPr>
            <w:tcW w:w="4981" w:type="dxa"/>
            <w:gridSpan w:val="4"/>
            <w:vMerge w:val="restart"/>
          </w:tcPr>
          <w:p w14:paraId="31E08313">
            <w:pPr>
              <w:pStyle w:val="9"/>
              <w:rPr>
                <w:sz w:val="20"/>
              </w:rPr>
            </w:pPr>
          </w:p>
          <w:p w14:paraId="2352C09D">
            <w:pPr>
              <w:pStyle w:val="9"/>
              <w:spacing w:before="3"/>
              <w:rPr>
                <w:sz w:val="28"/>
              </w:rPr>
            </w:pPr>
          </w:p>
          <w:p w14:paraId="75424D9B">
            <w:pPr>
              <w:pStyle w:val="9"/>
              <w:ind w:left="117"/>
              <w:rPr>
                <w:sz w:val="21"/>
              </w:rPr>
            </w:pPr>
            <w:r>
              <w:rPr>
                <w:sz w:val="21"/>
              </w:rPr>
              <w:t>操场</w:t>
            </w:r>
          </w:p>
        </w:tc>
        <w:tc>
          <w:tcPr>
            <w:tcW w:w="458" w:type="dxa"/>
            <w:vMerge w:val="restart"/>
          </w:tcPr>
          <w:p w14:paraId="03581FEA">
            <w:pPr>
              <w:pStyle w:val="9"/>
              <w:spacing w:before="150" w:line="278" w:lineRule="auto"/>
              <w:ind w:left="131" w:right="102"/>
              <w:jc w:val="both"/>
              <w:rPr>
                <w:sz w:val="21"/>
              </w:rPr>
            </w:pPr>
            <w:r>
              <w:rPr>
                <w:sz w:val="21"/>
              </w:rPr>
              <w:t>负荷预计</w:t>
            </w:r>
          </w:p>
        </w:tc>
        <w:tc>
          <w:tcPr>
            <w:tcW w:w="1251" w:type="dxa"/>
            <w:gridSpan w:val="2"/>
          </w:tcPr>
          <w:p w14:paraId="175C6BC4">
            <w:pPr>
              <w:pStyle w:val="9"/>
              <w:spacing w:before="80"/>
              <w:ind w:left="184" w:right="155"/>
              <w:jc w:val="center"/>
              <w:rPr>
                <w:sz w:val="21"/>
              </w:rPr>
            </w:pPr>
            <w:r>
              <w:rPr>
                <w:sz w:val="21"/>
              </w:rPr>
              <w:t>平均心率</w:t>
            </w:r>
          </w:p>
        </w:tc>
        <w:tc>
          <w:tcPr>
            <w:tcW w:w="1798" w:type="dxa"/>
            <w:tcBorders>
              <w:right w:val="single" w:color="000000" w:sz="12" w:space="0"/>
            </w:tcBorders>
          </w:tcPr>
          <w:p w14:paraId="48F9791E">
            <w:pPr>
              <w:pStyle w:val="9"/>
              <w:spacing w:before="80"/>
              <w:ind w:left="117"/>
              <w:rPr>
                <w:sz w:val="21"/>
              </w:rPr>
            </w:pPr>
            <w:r>
              <w:rPr>
                <w:sz w:val="21"/>
              </w:rPr>
              <w:t>130 次/分</w:t>
            </w:r>
          </w:p>
        </w:tc>
      </w:tr>
      <w:tr w14:paraId="267DFC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8" w:type="dxa"/>
          <w:trHeight w:val="424" w:hRule="atLeast"/>
        </w:trPr>
        <w:tc>
          <w:tcPr>
            <w:tcW w:w="691" w:type="dxa"/>
            <w:vMerge w:val="continue"/>
            <w:tcBorders>
              <w:top w:val="nil"/>
              <w:left w:val="single" w:color="000000" w:sz="12" w:space="0"/>
            </w:tcBorders>
          </w:tcPr>
          <w:p w14:paraId="7842A506">
            <w:pPr>
              <w:rPr>
                <w:sz w:val="2"/>
                <w:szCs w:val="2"/>
              </w:rPr>
            </w:pPr>
          </w:p>
        </w:tc>
        <w:tc>
          <w:tcPr>
            <w:tcW w:w="4981" w:type="dxa"/>
            <w:gridSpan w:val="4"/>
            <w:vMerge w:val="continue"/>
            <w:tcBorders>
              <w:top w:val="nil"/>
            </w:tcBorders>
          </w:tcPr>
          <w:p w14:paraId="76945D7C">
            <w:pPr>
              <w:rPr>
                <w:sz w:val="2"/>
                <w:szCs w:val="2"/>
              </w:rPr>
            </w:pPr>
          </w:p>
        </w:tc>
        <w:tc>
          <w:tcPr>
            <w:tcW w:w="458" w:type="dxa"/>
            <w:vMerge w:val="continue"/>
            <w:tcBorders>
              <w:top w:val="nil"/>
            </w:tcBorders>
          </w:tcPr>
          <w:p w14:paraId="0ED61875">
            <w:pPr>
              <w:rPr>
                <w:sz w:val="2"/>
                <w:szCs w:val="2"/>
              </w:rPr>
            </w:pPr>
          </w:p>
        </w:tc>
        <w:tc>
          <w:tcPr>
            <w:tcW w:w="1251" w:type="dxa"/>
            <w:gridSpan w:val="2"/>
          </w:tcPr>
          <w:p w14:paraId="5AB14196">
            <w:pPr>
              <w:pStyle w:val="9"/>
              <w:spacing w:before="78"/>
              <w:ind w:left="184" w:right="155"/>
              <w:jc w:val="center"/>
              <w:rPr>
                <w:sz w:val="21"/>
              </w:rPr>
            </w:pPr>
            <w:r>
              <w:rPr>
                <w:sz w:val="21"/>
              </w:rPr>
              <w:t>练习密度</w:t>
            </w:r>
          </w:p>
        </w:tc>
        <w:tc>
          <w:tcPr>
            <w:tcW w:w="1798" w:type="dxa"/>
            <w:tcBorders>
              <w:right w:val="single" w:color="000000" w:sz="12" w:space="0"/>
            </w:tcBorders>
          </w:tcPr>
          <w:p w14:paraId="74DA17F7">
            <w:pPr>
              <w:pStyle w:val="9"/>
              <w:spacing w:before="78"/>
              <w:ind w:left="117"/>
              <w:rPr>
                <w:sz w:val="21"/>
              </w:rPr>
            </w:pPr>
            <w:r>
              <w:rPr>
                <w:sz w:val="21"/>
              </w:rPr>
              <w:t>50%左右</w:t>
            </w:r>
          </w:p>
        </w:tc>
      </w:tr>
      <w:tr w14:paraId="427E4B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8" w:type="dxa"/>
          <w:trHeight w:val="311" w:hRule="atLeast"/>
        </w:trPr>
        <w:tc>
          <w:tcPr>
            <w:tcW w:w="691" w:type="dxa"/>
            <w:vMerge w:val="continue"/>
            <w:tcBorders>
              <w:top w:val="nil"/>
              <w:left w:val="single" w:color="000000" w:sz="12" w:space="0"/>
            </w:tcBorders>
          </w:tcPr>
          <w:p w14:paraId="5F32A09E">
            <w:pPr>
              <w:rPr>
                <w:sz w:val="2"/>
                <w:szCs w:val="2"/>
              </w:rPr>
            </w:pPr>
          </w:p>
        </w:tc>
        <w:tc>
          <w:tcPr>
            <w:tcW w:w="4981" w:type="dxa"/>
            <w:gridSpan w:val="4"/>
            <w:vMerge w:val="continue"/>
            <w:tcBorders>
              <w:top w:val="nil"/>
            </w:tcBorders>
          </w:tcPr>
          <w:p w14:paraId="66348985">
            <w:pPr>
              <w:rPr>
                <w:sz w:val="2"/>
                <w:szCs w:val="2"/>
              </w:rPr>
            </w:pPr>
          </w:p>
        </w:tc>
        <w:tc>
          <w:tcPr>
            <w:tcW w:w="458" w:type="dxa"/>
            <w:vMerge w:val="continue"/>
            <w:tcBorders>
              <w:top w:val="nil"/>
            </w:tcBorders>
          </w:tcPr>
          <w:p w14:paraId="11EEA55F">
            <w:pPr>
              <w:rPr>
                <w:sz w:val="2"/>
                <w:szCs w:val="2"/>
              </w:rPr>
            </w:pPr>
          </w:p>
        </w:tc>
        <w:tc>
          <w:tcPr>
            <w:tcW w:w="1251" w:type="dxa"/>
            <w:gridSpan w:val="2"/>
          </w:tcPr>
          <w:p w14:paraId="3A92AB9F">
            <w:pPr>
              <w:pStyle w:val="9"/>
              <w:spacing w:before="22"/>
              <w:ind w:left="184" w:right="155"/>
              <w:jc w:val="center"/>
              <w:rPr>
                <w:sz w:val="21"/>
              </w:rPr>
            </w:pPr>
            <w:r>
              <w:rPr>
                <w:sz w:val="21"/>
              </w:rPr>
              <w:t>运动密度</w:t>
            </w:r>
          </w:p>
        </w:tc>
        <w:tc>
          <w:tcPr>
            <w:tcW w:w="1798" w:type="dxa"/>
            <w:tcBorders>
              <w:right w:val="single" w:color="000000" w:sz="12" w:space="0"/>
            </w:tcBorders>
          </w:tcPr>
          <w:p w14:paraId="55350700">
            <w:pPr>
              <w:pStyle w:val="9"/>
              <w:spacing w:before="22"/>
              <w:ind w:left="117"/>
              <w:rPr>
                <w:sz w:val="21"/>
              </w:rPr>
            </w:pPr>
            <w:r>
              <w:rPr>
                <w:sz w:val="21"/>
              </w:rPr>
              <w:t>75%左右</w:t>
            </w:r>
          </w:p>
        </w:tc>
      </w:tr>
      <w:tr w14:paraId="643DF4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8" w:type="dxa"/>
          <w:trHeight w:val="311" w:hRule="atLeast"/>
        </w:trPr>
        <w:tc>
          <w:tcPr>
            <w:tcW w:w="691" w:type="dxa"/>
            <w:vMerge w:val="continue"/>
            <w:tcBorders>
              <w:top w:val="nil"/>
              <w:left w:val="single" w:color="000000" w:sz="12" w:space="0"/>
            </w:tcBorders>
          </w:tcPr>
          <w:p w14:paraId="32BD2B6A">
            <w:pPr>
              <w:rPr>
                <w:sz w:val="2"/>
                <w:szCs w:val="2"/>
              </w:rPr>
            </w:pPr>
          </w:p>
        </w:tc>
        <w:tc>
          <w:tcPr>
            <w:tcW w:w="4981" w:type="dxa"/>
            <w:gridSpan w:val="4"/>
            <w:vMerge w:val="continue"/>
            <w:tcBorders>
              <w:top w:val="nil"/>
            </w:tcBorders>
          </w:tcPr>
          <w:p w14:paraId="326ADC45">
            <w:pPr>
              <w:rPr>
                <w:sz w:val="2"/>
                <w:szCs w:val="2"/>
              </w:rPr>
            </w:pPr>
          </w:p>
        </w:tc>
        <w:tc>
          <w:tcPr>
            <w:tcW w:w="458" w:type="dxa"/>
            <w:vMerge w:val="continue"/>
            <w:tcBorders>
              <w:top w:val="nil"/>
            </w:tcBorders>
          </w:tcPr>
          <w:p w14:paraId="2C75E351">
            <w:pPr>
              <w:rPr>
                <w:sz w:val="2"/>
                <w:szCs w:val="2"/>
              </w:rPr>
            </w:pPr>
          </w:p>
        </w:tc>
        <w:tc>
          <w:tcPr>
            <w:tcW w:w="1251" w:type="dxa"/>
            <w:gridSpan w:val="2"/>
          </w:tcPr>
          <w:p w14:paraId="481C6B0A">
            <w:pPr>
              <w:pStyle w:val="9"/>
              <w:spacing w:before="22"/>
              <w:ind w:left="184" w:right="155"/>
              <w:jc w:val="center"/>
              <w:rPr>
                <w:sz w:val="21"/>
              </w:rPr>
            </w:pPr>
            <w:r>
              <w:rPr>
                <w:sz w:val="21"/>
              </w:rPr>
              <w:t>强度指数</w:t>
            </w:r>
          </w:p>
        </w:tc>
        <w:tc>
          <w:tcPr>
            <w:tcW w:w="1798" w:type="dxa"/>
            <w:tcBorders>
              <w:right w:val="single" w:color="000000" w:sz="12" w:space="0"/>
            </w:tcBorders>
          </w:tcPr>
          <w:p w14:paraId="61F5AB33">
            <w:pPr>
              <w:pStyle w:val="9"/>
              <w:spacing w:before="22"/>
              <w:ind w:left="117"/>
              <w:rPr>
                <w:sz w:val="21"/>
              </w:rPr>
            </w:pPr>
            <w:r>
              <w:rPr>
                <w:sz w:val="21"/>
              </w:rPr>
              <w:t>1.7 左右</w:t>
            </w:r>
          </w:p>
        </w:tc>
      </w:tr>
      <w:tr w14:paraId="6166F7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8" w:type="dxa"/>
          <w:trHeight w:val="935" w:hRule="atLeast"/>
        </w:trPr>
        <w:tc>
          <w:tcPr>
            <w:tcW w:w="691" w:type="dxa"/>
            <w:tcBorders>
              <w:left w:val="single" w:color="000000" w:sz="12" w:space="0"/>
            </w:tcBorders>
          </w:tcPr>
          <w:p w14:paraId="57876C0C">
            <w:pPr>
              <w:pStyle w:val="9"/>
              <w:spacing w:before="178" w:line="278" w:lineRule="auto"/>
              <w:ind w:left="133" w:right="112"/>
              <w:rPr>
                <w:sz w:val="21"/>
              </w:rPr>
            </w:pPr>
            <w:r>
              <w:rPr>
                <w:sz w:val="21"/>
              </w:rPr>
              <w:t>安全措施</w:t>
            </w:r>
          </w:p>
        </w:tc>
        <w:tc>
          <w:tcPr>
            <w:tcW w:w="8488" w:type="dxa"/>
            <w:gridSpan w:val="8"/>
            <w:tcBorders>
              <w:right w:val="single" w:color="000000" w:sz="12" w:space="0"/>
            </w:tcBorders>
          </w:tcPr>
          <w:p w14:paraId="49173F30">
            <w:pPr>
              <w:pStyle w:val="9"/>
              <w:numPr>
                <w:ilvl w:val="0"/>
                <w:numId w:val="256"/>
              </w:numPr>
              <w:tabs>
                <w:tab w:val="left" w:pos="330"/>
              </w:tabs>
              <w:spacing w:before="22" w:after="0" w:line="240" w:lineRule="auto"/>
              <w:ind w:left="329" w:right="0" w:hanging="212"/>
              <w:jc w:val="left"/>
              <w:rPr>
                <w:sz w:val="21"/>
              </w:rPr>
            </w:pPr>
            <w:r>
              <w:rPr>
                <w:spacing w:val="-3"/>
                <w:sz w:val="21"/>
              </w:rPr>
              <w:t>检查场地器材是否有安全隐患。</w:t>
            </w:r>
          </w:p>
          <w:p w14:paraId="2752B8D3">
            <w:pPr>
              <w:pStyle w:val="9"/>
              <w:numPr>
                <w:ilvl w:val="0"/>
                <w:numId w:val="256"/>
              </w:numPr>
              <w:tabs>
                <w:tab w:val="left" w:pos="330"/>
              </w:tabs>
              <w:spacing w:before="43" w:after="0" w:line="240" w:lineRule="auto"/>
              <w:ind w:left="329" w:right="0" w:hanging="212"/>
              <w:jc w:val="left"/>
              <w:rPr>
                <w:sz w:val="21"/>
              </w:rPr>
            </w:pPr>
            <w:r>
              <w:rPr>
                <w:spacing w:val="-3"/>
                <w:sz w:val="21"/>
              </w:rPr>
              <w:t>检查学生上课是否携带不安全的物品。</w:t>
            </w:r>
          </w:p>
          <w:p w14:paraId="47D591C6">
            <w:pPr>
              <w:pStyle w:val="9"/>
              <w:numPr>
                <w:ilvl w:val="0"/>
                <w:numId w:val="256"/>
              </w:numPr>
              <w:tabs>
                <w:tab w:val="left" w:pos="330"/>
              </w:tabs>
              <w:spacing w:before="43" w:after="0" w:line="240" w:lineRule="auto"/>
              <w:ind w:left="329" w:right="0" w:hanging="212"/>
              <w:jc w:val="left"/>
              <w:rPr>
                <w:sz w:val="21"/>
              </w:rPr>
            </w:pPr>
            <w:r>
              <w:rPr>
                <w:spacing w:val="-3"/>
                <w:sz w:val="21"/>
              </w:rPr>
              <w:t>讲解强调上课的安全事宜。</w:t>
            </w:r>
          </w:p>
        </w:tc>
      </w:tr>
      <w:tr w14:paraId="48180C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8" w:type="dxa"/>
          <w:trHeight w:val="1247" w:hRule="atLeast"/>
        </w:trPr>
        <w:tc>
          <w:tcPr>
            <w:tcW w:w="691" w:type="dxa"/>
            <w:tcBorders>
              <w:left w:val="single" w:color="000000" w:sz="12" w:space="0"/>
              <w:bottom w:val="single" w:color="000000" w:sz="12" w:space="0"/>
            </w:tcBorders>
          </w:tcPr>
          <w:p w14:paraId="7164D485">
            <w:pPr>
              <w:pStyle w:val="9"/>
              <w:spacing w:before="22" w:line="278" w:lineRule="auto"/>
              <w:ind w:left="239" w:right="218"/>
              <w:jc w:val="both"/>
              <w:rPr>
                <w:sz w:val="21"/>
              </w:rPr>
            </w:pPr>
            <w:r>
              <w:rPr>
                <w:sz w:val="21"/>
              </w:rPr>
              <w:t>课后反</w:t>
            </w:r>
          </w:p>
          <w:p w14:paraId="0A03CE61">
            <w:pPr>
              <w:pStyle w:val="9"/>
              <w:spacing w:line="268" w:lineRule="exact"/>
              <w:ind w:left="239"/>
              <w:jc w:val="both"/>
              <w:rPr>
                <w:sz w:val="21"/>
              </w:rPr>
            </w:pPr>
            <w:r>
              <w:rPr>
                <w:w w:val="100"/>
                <w:sz w:val="21"/>
              </w:rPr>
              <w:t>思</w:t>
            </w:r>
          </w:p>
        </w:tc>
        <w:tc>
          <w:tcPr>
            <w:tcW w:w="8488" w:type="dxa"/>
            <w:gridSpan w:val="8"/>
            <w:tcBorders>
              <w:bottom w:val="single" w:color="000000" w:sz="12" w:space="0"/>
              <w:right w:val="single" w:color="000000" w:sz="12" w:space="0"/>
            </w:tcBorders>
          </w:tcPr>
          <w:p w14:paraId="79F91307">
            <w:pPr>
              <w:pStyle w:val="9"/>
              <w:rPr>
                <w:rFonts w:ascii="Times New Roman"/>
                <w:sz w:val="20"/>
              </w:rPr>
            </w:pPr>
          </w:p>
        </w:tc>
      </w:tr>
    </w:tbl>
    <w:p w14:paraId="13F43790">
      <w:pPr>
        <w:spacing w:before="6" w:line="240" w:lineRule="auto"/>
        <w:rPr>
          <w:sz w:val="28"/>
        </w:rPr>
      </w:pPr>
    </w:p>
    <w:p w14:paraId="678D7DB3">
      <w:pPr>
        <w:pStyle w:val="10"/>
        <w:bidi w:val="0"/>
      </w:pPr>
      <w:r>
        <w:t>体育与健康课时计划</w:t>
      </w:r>
    </w:p>
    <w:p w14:paraId="5C33BD8D">
      <w:pPr>
        <w:tabs>
          <w:tab w:val="left" w:pos="1024"/>
          <w:tab w:val="left" w:pos="2284"/>
          <w:tab w:val="left" w:pos="3336"/>
          <w:tab w:val="left" w:pos="4070"/>
          <w:tab w:val="left" w:pos="6171"/>
        </w:tabs>
        <w:spacing w:before="132" w:after="20"/>
        <w:ind w:left="78" w:right="0" w:firstLine="0"/>
        <w:jc w:val="center"/>
        <w:rPr>
          <w:sz w:val="21"/>
        </w:rPr>
      </w:pPr>
      <w:r>
        <w:rPr>
          <w:sz w:val="21"/>
        </w:rPr>
        <w:t>年级：</w:t>
      </w:r>
      <w:r>
        <w:rPr>
          <w:sz w:val="21"/>
        </w:rPr>
        <w:tab/>
      </w:r>
      <w:r>
        <w:rPr>
          <w:sz w:val="21"/>
        </w:rPr>
        <w:t>六</w:t>
      </w:r>
      <w:r>
        <w:rPr>
          <w:spacing w:val="-3"/>
          <w:sz w:val="21"/>
        </w:rPr>
        <w:t>年</w:t>
      </w:r>
      <w:r>
        <w:rPr>
          <w:sz w:val="21"/>
        </w:rPr>
        <w:t>级上</w:t>
      </w:r>
      <w:r>
        <w:rPr>
          <w:sz w:val="21"/>
        </w:rPr>
        <w:tab/>
      </w:r>
      <w:r>
        <w:rPr>
          <w:spacing w:val="-3"/>
          <w:sz w:val="21"/>
        </w:rPr>
        <w:t>课</w:t>
      </w:r>
      <w:r>
        <w:rPr>
          <w:sz w:val="21"/>
        </w:rPr>
        <w:t>时：</w:t>
      </w:r>
      <w:r>
        <w:rPr>
          <w:sz w:val="21"/>
        </w:rPr>
        <w:tab/>
      </w:r>
      <w:r>
        <w:rPr>
          <w:sz w:val="21"/>
        </w:rPr>
        <w:t>2</w:t>
      </w:r>
      <w:r>
        <w:rPr>
          <w:sz w:val="21"/>
        </w:rPr>
        <w:tab/>
      </w:r>
      <w:r>
        <w:rPr>
          <w:sz w:val="21"/>
        </w:rPr>
        <w:t>执</w:t>
      </w:r>
      <w:r>
        <w:rPr>
          <w:spacing w:val="-1"/>
          <w:sz w:val="21"/>
        </w:rPr>
        <w:t xml:space="preserve"> </w:t>
      </w:r>
      <w:r>
        <w:rPr>
          <w:sz w:val="21"/>
        </w:rPr>
        <w:t>教：</w:t>
      </w:r>
      <w:r>
        <w:rPr>
          <w:sz w:val="21"/>
        </w:rPr>
        <w:tab/>
      </w:r>
      <w:r>
        <w:rPr>
          <w:spacing w:val="-3"/>
          <w:sz w:val="21"/>
        </w:rPr>
        <w:t>时</w:t>
      </w:r>
      <w:r>
        <w:rPr>
          <w:sz w:val="21"/>
        </w:rPr>
        <w:t>间：</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0"/>
        <w:gridCol w:w="1"/>
        <w:gridCol w:w="1808"/>
        <w:gridCol w:w="1"/>
      </w:tblGrid>
      <w:tr w14:paraId="080E68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691" w:type="dxa"/>
            <w:tcBorders>
              <w:left w:val="single" w:color="000000" w:sz="12" w:space="0"/>
            </w:tcBorders>
          </w:tcPr>
          <w:p w14:paraId="591BD260">
            <w:pPr>
              <w:pStyle w:val="9"/>
              <w:spacing w:before="178" w:line="278" w:lineRule="auto"/>
              <w:ind w:left="133" w:right="112"/>
              <w:rPr>
                <w:sz w:val="21"/>
              </w:rPr>
            </w:pPr>
            <w:r>
              <w:rPr>
                <w:sz w:val="21"/>
              </w:rPr>
              <w:t>教学目标</w:t>
            </w:r>
          </w:p>
        </w:tc>
        <w:tc>
          <w:tcPr>
            <w:tcW w:w="8496" w:type="dxa"/>
            <w:gridSpan w:val="8"/>
            <w:tcBorders>
              <w:right w:val="single" w:color="000000" w:sz="12" w:space="0"/>
            </w:tcBorders>
          </w:tcPr>
          <w:p w14:paraId="27B2291A">
            <w:pPr>
              <w:pStyle w:val="9"/>
              <w:numPr>
                <w:ilvl w:val="0"/>
                <w:numId w:val="257"/>
              </w:numPr>
              <w:tabs>
                <w:tab w:val="left" w:pos="330"/>
              </w:tabs>
              <w:spacing w:before="22" w:after="0" w:line="240" w:lineRule="auto"/>
              <w:ind w:left="329" w:right="0" w:hanging="212"/>
              <w:jc w:val="left"/>
              <w:rPr>
                <w:sz w:val="21"/>
              </w:rPr>
            </w:pPr>
            <w:r>
              <w:rPr>
                <w:spacing w:val="-3"/>
                <w:sz w:val="21"/>
              </w:rPr>
              <w:t>通过自我探索.体验.讨论.总结并能做出投掷的三个基本组成部分。</w:t>
            </w:r>
          </w:p>
          <w:p w14:paraId="1C15E0FB">
            <w:pPr>
              <w:pStyle w:val="9"/>
              <w:numPr>
                <w:ilvl w:val="0"/>
                <w:numId w:val="257"/>
              </w:numPr>
              <w:tabs>
                <w:tab w:val="left" w:pos="330"/>
              </w:tabs>
              <w:spacing w:before="43" w:after="0" w:line="240" w:lineRule="auto"/>
              <w:ind w:left="329" w:right="0" w:hanging="212"/>
              <w:jc w:val="left"/>
              <w:rPr>
                <w:sz w:val="21"/>
              </w:rPr>
            </w:pPr>
            <w:r>
              <w:rPr>
                <w:spacing w:val="-3"/>
                <w:sz w:val="21"/>
              </w:rPr>
              <w:t>通过游戏，激发学生对投掷的兴趣，提高投掷能力。</w:t>
            </w:r>
          </w:p>
          <w:p w14:paraId="57427041">
            <w:pPr>
              <w:pStyle w:val="9"/>
              <w:numPr>
                <w:ilvl w:val="0"/>
                <w:numId w:val="257"/>
              </w:numPr>
              <w:tabs>
                <w:tab w:val="left" w:pos="330"/>
              </w:tabs>
              <w:spacing w:before="43" w:after="0" w:line="240" w:lineRule="auto"/>
              <w:ind w:left="329" w:right="0" w:hanging="212"/>
              <w:jc w:val="left"/>
              <w:rPr>
                <w:sz w:val="21"/>
              </w:rPr>
            </w:pPr>
            <w:r>
              <w:rPr>
                <w:spacing w:val="-3"/>
                <w:sz w:val="21"/>
              </w:rPr>
              <w:t>通过游戏，培养团队合作精神，体验运动快乐，增强自信。</w:t>
            </w:r>
          </w:p>
        </w:tc>
      </w:tr>
      <w:tr w14:paraId="451C5D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14:paraId="108BD494">
            <w:pPr>
              <w:pStyle w:val="9"/>
              <w:spacing w:before="22"/>
              <w:ind w:left="133"/>
              <w:rPr>
                <w:sz w:val="21"/>
              </w:rPr>
            </w:pPr>
            <w:r>
              <w:rPr>
                <w:sz w:val="21"/>
              </w:rPr>
              <w:t>教学</w:t>
            </w:r>
          </w:p>
          <w:p w14:paraId="2BC1E362">
            <w:pPr>
              <w:pStyle w:val="9"/>
              <w:spacing w:before="43"/>
              <w:ind w:left="133"/>
              <w:rPr>
                <w:sz w:val="21"/>
              </w:rPr>
            </w:pPr>
            <w:r>
              <w:rPr>
                <w:sz w:val="21"/>
              </w:rPr>
              <w:t>内容</w:t>
            </w:r>
          </w:p>
        </w:tc>
        <w:tc>
          <w:tcPr>
            <w:tcW w:w="4095" w:type="dxa"/>
          </w:tcPr>
          <w:p w14:paraId="0D4E6EC4">
            <w:pPr>
              <w:pStyle w:val="9"/>
              <w:spacing w:before="178"/>
              <w:ind w:left="117"/>
              <w:rPr>
                <w:sz w:val="21"/>
              </w:rPr>
            </w:pPr>
            <w:r>
              <w:rPr>
                <w:sz w:val="21"/>
              </w:rPr>
              <w:t>发展投掷能力的练习与游戏</w:t>
            </w:r>
          </w:p>
        </w:tc>
        <w:tc>
          <w:tcPr>
            <w:tcW w:w="884" w:type="dxa"/>
            <w:gridSpan w:val="2"/>
          </w:tcPr>
          <w:p w14:paraId="7010A902">
            <w:pPr>
              <w:pStyle w:val="9"/>
              <w:spacing w:before="22"/>
              <w:ind w:left="115" w:right="82"/>
              <w:jc w:val="center"/>
              <w:rPr>
                <w:sz w:val="21"/>
              </w:rPr>
            </w:pPr>
            <w:r>
              <w:rPr>
                <w:sz w:val="21"/>
              </w:rPr>
              <w:t>教学重</w:t>
            </w:r>
          </w:p>
          <w:p w14:paraId="24BACD90">
            <w:pPr>
              <w:pStyle w:val="9"/>
              <w:spacing w:before="43"/>
              <w:ind w:left="115" w:right="82"/>
              <w:jc w:val="center"/>
              <w:rPr>
                <w:sz w:val="21"/>
              </w:rPr>
            </w:pPr>
            <w:r>
              <w:rPr>
                <w:sz w:val="21"/>
              </w:rPr>
              <w:t>难点</w:t>
            </w:r>
          </w:p>
        </w:tc>
        <w:tc>
          <w:tcPr>
            <w:tcW w:w="3517" w:type="dxa"/>
            <w:gridSpan w:val="5"/>
            <w:tcBorders>
              <w:right w:val="single" w:color="000000" w:sz="12" w:space="0"/>
            </w:tcBorders>
          </w:tcPr>
          <w:p w14:paraId="5F152799">
            <w:pPr>
              <w:pStyle w:val="9"/>
              <w:spacing w:before="22"/>
              <w:ind w:left="119"/>
              <w:rPr>
                <w:sz w:val="21"/>
              </w:rPr>
            </w:pPr>
            <w:r>
              <w:rPr>
                <w:sz w:val="21"/>
              </w:rPr>
              <w:t>重点：发力顺序和出手的速度</w:t>
            </w:r>
          </w:p>
          <w:p w14:paraId="65F04781">
            <w:pPr>
              <w:pStyle w:val="9"/>
              <w:spacing w:before="43"/>
              <w:ind w:left="119"/>
              <w:rPr>
                <w:sz w:val="21"/>
              </w:rPr>
            </w:pPr>
            <w:r>
              <w:rPr>
                <w:sz w:val="21"/>
              </w:rPr>
              <w:t>难点：动作连贯.协调</w:t>
            </w:r>
          </w:p>
        </w:tc>
      </w:tr>
      <w:tr w14:paraId="4192B7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14:paraId="31866F32">
            <w:pPr>
              <w:pStyle w:val="9"/>
              <w:spacing w:before="22"/>
              <w:ind w:left="133"/>
              <w:rPr>
                <w:sz w:val="21"/>
              </w:rPr>
            </w:pPr>
            <w:r>
              <w:rPr>
                <w:sz w:val="21"/>
              </w:rPr>
              <w:t>课的</w:t>
            </w:r>
          </w:p>
          <w:p w14:paraId="2F78DDFB">
            <w:pPr>
              <w:pStyle w:val="9"/>
              <w:spacing w:before="43"/>
              <w:ind w:left="133"/>
              <w:rPr>
                <w:sz w:val="21"/>
              </w:rPr>
            </w:pPr>
            <w:r>
              <w:rPr>
                <w:sz w:val="21"/>
              </w:rPr>
              <w:t>部分</w:t>
            </w:r>
          </w:p>
        </w:tc>
        <w:tc>
          <w:tcPr>
            <w:tcW w:w="4095" w:type="dxa"/>
          </w:tcPr>
          <w:p w14:paraId="3E7EDA9D">
            <w:pPr>
              <w:pStyle w:val="9"/>
              <w:spacing w:before="178"/>
              <w:ind w:left="899"/>
              <w:rPr>
                <w:sz w:val="21"/>
              </w:rPr>
            </w:pPr>
            <w:r>
              <w:rPr>
                <w:sz w:val="21"/>
              </w:rPr>
              <w:t>教学内容及主要教学措施</w:t>
            </w:r>
          </w:p>
        </w:tc>
        <w:tc>
          <w:tcPr>
            <w:tcW w:w="441" w:type="dxa"/>
          </w:tcPr>
          <w:p w14:paraId="04C7EDD3">
            <w:pPr>
              <w:pStyle w:val="9"/>
              <w:spacing w:before="22"/>
              <w:ind w:left="134"/>
              <w:rPr>
                <w:sz w:val="21"/>
              </w:rPr>
            </w:pPr>
            <w:r>
              <w:rPr>
                <w:w w:val="89"/>
                <w:sz w:val="21"/>
              </w:rPr>
              <w:t>次</w:t>
            </w:r>
          </w:p>
          <w:p w14:paraId="5D3E3E41">
            <w:pPr>
              <w:pStyle w:val="9"/>
              <w:spacing w:before="43"/>
              <w:ind w:left="134"/>
              <w:rPr>
                <w:sz w:val="21"/>
              </w:rPr>
            </w:pPr>
            <w:r>
              <w:rPr>
                <w:w w:val="89"/>
                <w:sz w:val="21"/>
              </w:rPr>
              <w:t>数</w:t>
            </w:r>
          </w:p>
        </w:tc>
        <w:tc>
          <w:tcPr>
            <w:tcW w:w="443" w:type="dxa"/>
          </w:tcPr>
          <w:p w14:paraId="6F7B6E37">
            <w:pPr>
              <w:pStyle w:val="9"/>
              <w:spacing w:before="22"/>
              <w:ind w:left="137"/>
              <w:rPr>
                <w:sz w:val="21"/>
              </w:rPr>
            </w:pPr>
            <w:r>
              <w:rPr>
                <w:w w:val="89"/>
                <w:sz w:val="21"/>
              </w:rPr>
              <w:t>时</w:t>
            </w:r>
          </w:p>
          <w:p w14:paraId="41DB9622">
            <w:pPr>
              <w:pStyle w:val="9"/>
              <w:spacing w:before="43"/>
              <w:ind w:left="137"/>
              <w:rPr>
                <w:sz w:val="21"/>
              </w:rPr>
            </w:pPr>
            <w:r>
              <w:rPr>
                <w:w w:val="89"/>
                <w:sz w:val="21"/>
              </w:rPr>
              <w:t>间</w:t>
            </w:r>
          </w:p>
        </w:tc>
        <w:tc>
          <w:tcPr>
            <w:tcW w:w="1708" w:type="dxa"/>
            <w:gridSpan w:val="3"/>
          </w:tcPr>
          <w:p w14:paraId="60FD5F67">
            <w:pPr>
              <w:pStyle w:val="9"/>
              <w:spacing w:before="22"/>
              <w:ind w:left="145" w:right="115"/>
              <w:jc w:val="center"/>
              <w:rPr>
                <w:sz w:val="21"/>
              </w:rPr>
            </w:pPr>
            <w:r>
              <w:rPr>
                <w:w w:val="95"/>
                <w:sz w:val="21"/>
              </w:rPr>
              <w:t>预计问题与处理</w:t>
            </w:r>
          </w:p>
          <w:p w14:paraId="5F073778">
            <w:pPr>
              <w:pStyle w:val="9"/>
              <w:spacing w:before="43"/>
              <w:ind w:left="144" w:right="115"/>
              <w:jc w:val="center"/>
              <w:rPr>
                <w:sz w:val="21"/>
              </w:rPr>
            </w:pPr>
            <w:r>
              <w:rPr>
                <w:sz w:val="21"/>
              </w:rPr>
              <w:t>方法</w:t>
            </w:r>
          </w:p>
        </w:tc>
        <w:tc>
          <w:tcPr>
            <w:tcW w:w="1809" w:type="dxa"/>
            <w:gridSpan w:val="2"/>
            <w:tcBorders>
              <w:right w:val="single" w:color="000000" w:sz="12" w:space="0"/>
            </w:tcBorders>
          </w:tcPr>
          <w:p w14:paraId="57E82687">
            <w:pPr>
              <w:pStyle w:val="9"/>
              <w:spacing w:before="178"/>
              <w:ind w:left="180"/>
              <w:rPr>
                <w:sz w:val="21"/>
              </w:rPr>
            </w:pPr>
            <w:r>
              <w:rPr>
                <w:sz w:val="21"/>
              </w:rPr>
              <w:t>组织形式与要求</w:t>
            </w:r>
          </w:p>
        </w:tc>
      </w:tr>
      <w:tr w14:paraId="5C9AD4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4" w:hRule="atLeast"/>
        </w:trPr>
        <w:tc>
          <w:tcPr>
            <w:tcW w:w="691" w:type="dxa"/>
            <w:tcBorders>
              <w:left w:val="single" w:color="000000" w:sz="12" w:space="0"/>
            </w:tcBorders>
          </w:tcPr>
          <w:p w14:paraId="527702EE">
            <w:pPr>
              <w:pStyle w:val="9"/>
              <w:spacing w:before="1"/>
              <w:rPr>
                <w:sz w:val="26"/>
              </w:rPr>
            </w:pPr>
          </w:p>
          <w:p w14:paraId="242012D6">
            <w:pPr>
              <w:pStyle w:val="9"/>
              <w:spacing w:before="1" w:line="278" w:lineRule="auto"/>
              <w:ind w:left="239" w:right="218"/>
              <w:jc w:val="both"/>
              <w:rPr>
                <w:sz w:val="21"/>
              </w:rPr>
            </w:pPr>
            <w:r>
              <w:rPr>
                <w:sz w:val="21"/>
              </w:rPr>
              <w:t>导入与准备部分</w:t>
            </w:r>
          </w:p>
        </w:tc>
        <w:tc>
          <w:tcPr>
            <w:tcW w:w="4095" w:type="dxa"/>
          </w:tcPr>
          <w:p w14:paraId="36A5FBFA">
            <w:pPr>
              <w:pStyle w:val="9"/>
              <w:spacing w:before="23"/>
              <w:ind w:left="117"/>
              <w:rPr>
                <w:sz w:val="21"/>
              </w:rPr>
            </w:pPr>
            <w:r>
              <w:rPr>
                <w:sz w:val="21"/>
              </w:rPr>
              <w:t>教学内容：</w:t>
            </w:r>
          </w:p>
          <w:p w14:paraId="184D3F45">
            <w:pPr>
              <w:pStyle w:val="9"/>
              <w:numPr>
                <w:ilvl w:val="0"/>
                <w:numId w:val="258"/>
              </w:numPr>
              <w:tabs>
                <w:tab w:val="left" w:pos="330"/>
              </w:tabs>
              <w:spacing w:before="43" w:after="0" w:line="240" w:lineRule="auto"/>
              <w:ind w:left="329" w:right="0" w:hanging="212"/>
              <w:jc w:val="left"/>
              <w:rPr>
                <w:sz w:val="21"/>
              </w:rPr>
            </w:pPr>
            <w:r>
              <w:rPr>
                <w:spacing w:val="-3"/>
                <w:sz w:val="21"/>
              </w:rPr>
              <w:t>投掷能力的练习</w:t>
            </w:r>
          </w:p>
          <w:p w14:paraId="7EDADA6D">
            <w:pPr>
              <w:pStyle w:val="9"/>
              <w:numPr>
                <w:ilvl w:val="0"/>
                <w:numId w:val="258"/>
              </w:numPr>
              <w:tabs>
                <w:tab w:val="left" w:pos="330"/>
              </w:tabs>
              <w:spacing w:before="43" w:after="0" w:line="240" w:lineRule="auto"/>
              <w:ind w:left="329" w:right="0" w:hanging="212"/>
              <w:jc w:val="left"/>
              <w:rPr>
                <w:sz w:val="21"/>
              </w:rPr>
            </w:pPr>
            <w:r>
              <w:rPr>
                <w:sz w:val="21"/>
              </w:rPr>
              <w:t>游戏</w:t>
            </w:r>
          </w:p>
          <w:p w14:paraId="1F0E3E01">
            <w:pPr>
              <w:pStyle w:val="9"/>
              <w:spacing w:before="43" w:line="278" w:lineRule="auto"/>
              <w:ind w:left="117" w:right="2911"/>
              <w:rPr>
                <w:sz w:val="21"/>
              </w:rPr>
            </w:pPr>
            <w:r>
              <w:rPr>
                <w:sz w:val="21"/>
              </w:rPr>
              <w:t>教学策略： 师—</w:t>
            </w:r>
          </w:p>
          <w:p w14:paraId="2DFF4724">
            <w:pPr>
              <w:pStyle w:val="9"/>
              <w:numPr>
                <w:ilvl w:val="0"/>
                <w:numId w:val="259"/>
              </w:numPr>
              <w:tabs>
                <w:tab w:val="left" w:pos="330"/>
              </w:tabs>
              <w:spacing w:before="0" w:after="0" w:line="269" w:lineRule="exact"/>
              <w:ind w:left="329" w:right="-29" w:hanging="212"/>
              <w:jc w:val="left"/>
              <w:rPr>
                <w:sz w:val="21"/>
              </w:rPr>
            </w:pPr>
            <w:r>
              <w:rPr>
                <w:spacing w:val="-4"/>
                <w:sz w:val="21"/>
              </w:rPr>
              <w:t>教师讲解练习要求，引导学生一起活动。</w:t>
            </w:r>
          </w:p>
          <w:p w14:paraId="7A10D27A">
            <w:pPr>
              <w:pStyle w:val="9"/>
              <w:numPr>
                <w:ilvl w:val="0"/>
                <w:numId w:val="259"/>
              </w:numPr>
              <w:tabs>
                <w:tab w:val="left" w:pos="330"/>
              </w:tabs>
              <w:spacing w:before="42" w:after="0" w:line="278" w:lineRule="auto"/>
              <w:ind w:left="117" w:right="1651" w:firstLine="0"/>
              <w:jc w:val="left"/>
              <w:rPr>
                <w:sz w:val="21"/>
              </w:rPr>
            </w:pPr>
            <w:r>
              <w:rPr>
                <w:spacing w:val="-5"/>
                <w:sz w:val="21"/>
              </w:rPr>
              <w:t>语言引导，表扬鼓励。</w:t>
            </w:r>
            <w:r>
              <w:rPr>
                <w:sz w:val="21"/>
              </w:rPr>
              <w:t>生—</w:t>
            </w:r>
          </w:p>
          <w:p w14:paraId="172CD930">
            <w:pPr>
              <w:pStyle w:val="9"/>
              <w:numPr>
                <w:ilvl w:val="0"/>
                <w:numId w:val="260"/>
              </w:numPr>
              <w:tabs>
                <w:tab w:val="left" w:pos="330"/>
              </w:tabs>
              <w:spacing w:before="0" w:after="0" w:line="269" w:lineRule="exact"/>
              <w:ind w:left="329" w:right="0" w:hanging="212"/>
              <w:jc w:val="left"/>
              <w:rPr>
                <w:sz w:val="21"/>
              </w:rPr>
            </w:pPr>
            <w:r>
              <w:rPr>
                <w:spacing w:val="-3"/>
                <w:sz w:val="21"/>
              </w:rPr>
              <w:t>听从教师要求一起游戏热身。</w:t>
            </w:r>
          </w:p>
          <w:p w14:paraId="2CCCDE33">
            <w:pPr>
              <w:pStyle w:val="9"/>
              <w:numPr>
                <w:ilvl w:val="0"/>
                <w:numId w:val="260"/>
              </w:numPr>
              <w:tabs>
                <w:tab w:val="left" w:pos="330"/>
              </w:tabs>
              <w:spacing w:before="43" w:after="0" w:line="240" w:lineRule="auto"/>
              <w:ind w:left="329" w:right="0" w:hanging="212"/>
              <w:jc w:val="left"/>
              <w:rPr>
                <w:sz w:val="21"/>
              </w:rPr>
            </w:pPr>
            <w:r>
              <w:rPr>
                <w:spacing w:val="-3"/>
                <w:sz w:val="21"/>
              </w:rPr>
              <w:t>积极参与，遵守游戏规则。</w:t>
            </w:r>
          </w:p>
        </w:tc>
        <w:tc>
          <w:tcPr>
            <w:tcW w:w="441" w:type="dxa"/>
          </w:tcPr>
          <w:p w14:paraId="02B97008">
            <w:pPr>
              <w:pStyle w:val="9"/>
              <w:rPr>
                <w:sz w:val="20"/>
              </w:rPr>
            </w:pPr>
          </w:p>
          <w:p w14:paraId="146C13C8">
            <w:pPr>
              <w:pStyle w:val="9"/>
              <w:rPr>
                <w:sz w:val="20"/>
              </w:rPr>
            </w:pPr>
          </w:p>
          <w:p w14:paraId="1A22A709">
            <w:pPr>
              <w:pStyle w:val="9"/>
              <w:rPr>
                <w:sz w:val="20"/>
              </w:rPr>
            </w:pPr>
          </w:p>
          <w:p w14:paraId="47E33FDE">
            <w:pPr>
              <w:pStyle w:val="9"/>
              <w:rPr>
                <w:sz w:val="20"/>
              </w:rPr>
            </w:pPr>
          </w:p>
          <w:p w14:paraId="16111176">
            <w:pPr>
              <w:pStyle w:val="9"/>
              <w:rPr>
                <w:sz w:val="20"/>
              </w:rPr>
            </w:pPr>
          </w:p>
          <w:p w14:paraId="5764AA36">
            <w:pPr>
              <w:pStyle w:val="9"/>
              <w:spacing w:before="145"/>
              <w:ind w:left="104" w:right="74"/>
              <w:jc w:val="center"/>
              <w:rPr>
                <w:sz w:val="21"/>
              </w:rPr>
            </w:pPr>
            <w:r>
              <w:rPr>
                <w:sz w:val="21"/>
              </w:rPr>
              <w:t>2-</w:t>
            </w:r>
          </w:p>
          <w:p w14:paraId="60C56660">
            <w:pPr>
              <w:pStyle w:val="9"/>
              <w:spacing w:before="43"/>
              <w:ind w:left="30"/>
              <w:jc w:val="center"/>
              <w:rPr>
                <w:sz w:val="21"/>
              </w:rPr>
            </w:pPr>
            <w:r>
              <w:rPr>
                <w:w w:val="100"/>
                <w:sz w:val="21"/>
              </w:rPr>
              <w:t>3</w:t>
            </w:r>
          </w:p>
          <w:p w14:paraId="5FBB0020">
            <w:pPr>
              <w:pStyle w:val="9"/>
              <w:spacing w:before="43"/>
              <w:ind w:left="30"/>
              <w:jc w:val="center"/>
              <w:rPr>
                <w:sz w:val="21"/>
              </w:rPr>
            </w:pPr>
            <w:r>
              <w:rPr>
                <w:w w:val="100"/>
                <w:sz w:val="21"/>
              </w:rPr>
              <w:t>次</w:t>
            </w:r>
          </w:p>
        </w:tc>
        <w:tc>
          <w:tcPr>
            <w:tcW w:w="443" w:type="dxa"/>
          </w:tcPr>
          <w:p w14:paraId="6280D284">
            <w:pPr>
              <w:pStyle w:val="9"/>
              <w:rPr>
                <w:sz w:val="20"/>
              </w:rPr>
            </w:pPr>
          </w:p>
          <w:p w14:paraId="5532891C">
            <w:pPr>
              <w:pStyle w:val="9"/>
              <w:rPr>
                <w:sz w:val="20"/>
              </w:rPr>
            </w:pPr>
          </w:p>
          <w:p w14:paraId="57F6D8C0">
            <w:pPr>
              <w:pStyle w:val="9"/>
              <w:rPr>
                <w:sz w:val="20"/>
              </w:rPr>
            </w:pPr>
          </w:p>
          <w:p w14:paraId="1C6682FA">
            <w:pPr>
              <w:pStyle w:val="9"/>
              <w:rPr>
                <w:sz w:val="20"/>
              </w:rPr>
            </w:pPr>
          </w:p>
          <w:p w14:paraId="2715A26B">
            <w:pPr>
              <w:pStyle w:val="9"/>
              <w:rPr>
                <w:sz w:val="20"/>
              </w:rPr>
            </w:pPr>
          </w:p>
          <w:p w14:paraId="6A3715EC">
            <w:pPr>
              <w:pStyle w:val="9"/>
              <w:spacing w:before="7"/>
              <w:rPr>
                <w:sz w:val="23"/>
              </w:rPr>
            </w:pPr>
          </w:p>
          <w:p w14:paraId="6AE610A3">
            <w:pPr>
              <w:pStyle w:val="9"/>
              <w:ind w:left="29"/>
              <w:jc w:val="center"/>
              <w:rPr>
                <w:sz w:val="21"/>
              </w:rPr>
            </w:pPr>
            <w:r>
              <w:rPr>
                <w:w w:val="100"/>
                <w:sz w:val="21"/>
              </w:rPr>
              <w:t>8</w:t>
            </w:r>
          </w:p>
          <w:p w14:paraId="7D5758C0">
            <w:pPr>
              <w:pStyle w:val="9"/>
              <w:spacing w:before="43"/>
              <w:ind w:left="29"/>
              <w:jc w:val="center"/>
              <w:rPr>
                <w:sz w:val="21"/>
              </w:rPr>
            </w:pPr>
            <w:r>
              <w:rPr>
                <w:w w:val="100"/>
                <w:sz w:val="21"/>
              </w:rPr>
              <w:t>分</w:t>
            </w:r>
          </w:p>
        </w:tc>
        <w:tc>
          <w:tcPr>
            <w:tcW w:w="1708" w:type="dxa"/>
            <w:gridSpan w:val="3"/>
          </w:tcPr>
          <w:p w14:paraId="68C9FAB6">
            <w:pPr>
              <w:pStyle w:val="9"/>
              <w:rPr>
                <w:sz w:val="20"/>
              </w:rPr>
            </w:pPr>
          </w:p>
          <w:p w14:paraId="2E1AC613">
            <w:pPr>
              <w:pStyle w:val="9"/>
              <w:rPr>
                <w:sz w:val="20"/>
              </w:rPr>
            </w:pPr>
          </w:p>
          <w:p w14:paraId="4A99394A">
            <w:pPr>
              <w:pStyle w:val="9"/>
              <w:spacing w:before="8"/>
              <w:rPr>
                <w:sz w:val="22"/>
              </w:rPr>
            </w:pPr>
          </w:p>
          <w:p w14:paraId="203D0DAF">
            <w:pPr>
              <w:pStyle w:val="9"/>
              <w:ind w:left="119"/>
              <w:rPr>
                <w:sz w:val="21"/>
              </w:rPr>
            </w:pPr>
            <w:r>
              <w:rPr>
                <w:sz w:val="21"/>
              </w:rPr>
              <w:t>预计问题：</w:t>
            </w:r>
          </w:p>
          <w:p w14:paraId="3834E2DE">
            <w:pPr>
              <w:pStyle w:val="9"/>
              <w:spacing w:before="43" w:line="278" w:lineRule="auto"/>
              <w:ind w:left="119" w:right="80"/>
              <w:jc w:val="both"/>
              <w:rPr>
                <w:sz w:val="21"/>
              </w:rPr>
            </w:pPr>
            <w:r>
              <w:rPr>
                <w:sz w:val="21"/>
              </w:rPr>
              <w:t>学生们集合速度慢，注意力不集中</w:t>
            </w:r>
          </w:p>
          <w:p w14:paraId="0F6F01F2">
            <w:pPr>
              <w:pStyle w:val="9"/>
              <w:spacing w:line="269" w:lineRule="exact"/>
              <w:ind w:left="119"/>
              <w:rPr>
                <w:sz w:val="21"/>
              </w:rPr>
            </w:pPr>
            <w:r>
              <w:rPr>
                <w:sz w:val="21"/>
              </w:rPr>
              <w:t>处理方法：</w:t>
            </w:r>
          </w:p>
          <w:p w14:paraId="23CDAB4E">
            <w:pPr>
              <w:pStyle w:val="9"/>
              <w:spacing w:before="43" w:line="278" w:lineRule="auto"/>
              <w:ind w:left="119" w:right="80"/>
              <w:rPr>
                <w:sz w:val="21"/>
              </w:rPr>
            </w:pPr>
            <w:r>
              <w:rPr>
                <w:sz w:val="21"/>
              </w:rPr>
              <w:t>强化训练集合； 语言引导</w:t>
            </w:r>
          </w:p>
        </w:tc>
        <w:tc>
          <w:tcPr>
            <w:tcW w:w="1809" w:type="dxa"/>
            <w:gridSpan w:val="2"/>
            <w:tcBorders>
              <w:right w:val="single" w:color="000000" w:sz="12" w:space="0"/>
            </w:tcBorders>
          </w:tcPr>
          <w:p w14:paraId="7EAF11B7">
            <w:pPr>
              <w:pStyle w:val="9"/>
              <w:spacing w:before="23" w:line="278" w:lineRule="auto"/>
              <w:ind w:left="332" w:right="506"/>
              <w:jc w:val="both"/>
              <w:rPr>
                <w:sz w:val="21"/>
              </w:rPr>
            </w:pPr>
            <w:r>
              <w:rPr>
                <w:sz w:val="21"/>
              </w:rPr>
              <w:t>X X X X X X X X X X X X X X X X X X X X</w:t>
            </w:r>
          </w:p>
          <w:p w14:paraId="5E58CF6D">
            <w:pPr>
              <w:pStyle w:val="9"/>
              <w:spacing w:before="4"/>
              <w:rPr>
                <w:sz w:val="24"/>
              </w:rPr>
            </w:pPr>
          </w:p>
          <w:p w14:paraId="7526D908">
            <w:pPr>
              <w:pStyle w:val="9"/>
              <w:ind w:right="383"/>
              <w:jc w:val="center"/>
              <w:rPr>
                <w:sz w:val="21"/>
              </w:rPr>
            </w:pPr>
            <w:r>
              <w:rPr>
                <w:w w:val="100"/>
                <w:sz w:val="21"/>
              </w:rPr>
              <w:t>O</w:t>
            </w:r>
          </w:p>
          <w:p w14:paraId="493BC88A">
            <w:pPr>
              <w:pStyle w:val="9"/>
              <w:spacing w:before="43"/>
              <w:ind w:left="120"/>
              <w:rPr>
                <w:sz w:val="21"/>
              </w:rPr>
            </w:pPr>
            <w:r>
              <w:rPr>
                <w:sz w:val="21"/>
              </w:rPr>
              <w:t>组织:</w:t>
            </w:r>
          </w:p>
          <w:p w14:paraId="51774BA4">
            <w:pPr>
              <w:pStyle w:val="9"/>
              <w:spacing w:before="43" w:line="278" w:lineRule="auto"/>
              <w:ind w:left="120" w:right="71"/>
              <w:rPr>
                <w:sz w:val="21"/>
              </w:rPr>
            </w:pPr>
            <w:r>
              <w:rPr>
                <w:sz w:val="21"/>
              </w:rPr>
              <w:t>学生在操场上自由散开</w:t>
            </w:r>
          </w:p>
          <w:p w14:paraId="31222421">
            <w:pPr>
              <w:pStyle w:val="9"/>
              <w:spacing w:before="4"/>
              <w:rPr>
                <w:sz w:val="24"/>
              </w:rPr>
            </w:pPr>
          </w:p>
          <w:p w14:paraId="2D08E51B">
            <w:pPr>
              <w:pStyle w:val="9"/>
              <w:ind w:left="120"/>
              <w:rPr>
                <w:sz w:val="21"/>
              </w:rPr>
            </w:pPr>
            <w:r>
              <w:rPr>
                <w:sz w:val="21"/>
              </w:rPr>
              <w:t>要求:</w:t>
            </w:r>
          </w:p>
          <w:p w14:paraId="59104C14">
            <w:pPr>
              <w:pStyle w:val="9"/>
              <w:spacing w:before="43"/>
              <w:ind w:left="120"/>
              <w:rPr>
                <w:sz w:val="21"/>
              </w:rPr>
            </w:pPr>
            <w:r>
              <w:rPr>
                <w:sz w:val="21"/>
              </w:rPr>
              <w:t>尽量放松身心</w:t>
            </w:r>
          </w:p>
        </w:tc>
      </w:tr>
      <w:tr w14:paraId="1B8305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9" w:hRule="atLeast"/>
        </w:trPr>
        <w:tc>
          <w:tcPr>
            <w:tcW w:w="691" w:type="dxa"/>
            <w:tcBorders>
              <w:left w:val="single" w:color="000000" w:sz="12" w:space="0"/>
            </w:tcBorders>
          </w:tcPr>
          <w:p w14:paraId="381CAE44">
            <w:pPr>
              <w:pStyle w:val="9"/>
              <w:spacing w:before="1"/>
              <w:rPr>
                <w:sz w:val="14"/>
              </w:rPr>
            </w:pPr>
          </w:p>
          <w:p w14:paraId="053E4D64">
            <w:pPr>
              <w:pStyle w:val="9"/>
              <w:spacing w:line="278" w:lineRule="auto"/>
              <w:ind w:left="239" w:right="218"/>
              <w:jc w:val="both"/>
              <w:rPr>
                <w:sz w:val="21"/>
              </w:rPr>
            </w:pPr>
            <w:r>
              <w:rPr>
                <w:sz w:val="21"/>
              </w:rPr>
              <w:t>展开与升华</w:t>
            </w:r>
          </w:p>
        </w:tc>
        <w:tc>
          <w:tcPr>
            <w:tcW w:w="4095" w:type="dxa"/>
          </w:tcPr>
          <w:p w14:paraId="079797A8">
            <w:pPr>
              <w:pStyle w:val="9"/>
              <w:spacing w:before="25" w:line="278" w:lineRule="auto"/>
              <w:ind w:left="117" w:right="2491"/>
              <w:rPr>
                <w:sz w:val="21"/>
              </w:rPr>
            </w:pPr>
            <w:r>
              <w:rPr>
                <w:sz w:val="21"/>
              </w:rPr>
              <w:t>游戏一；击水瓶师——</w:t>
            </w:r>
          </w:p>
          <w:p w14:paraId="05A5D157">
            <w:pPr>
              <w:pStyle w:val="9"/>
              <w:numPr>
                <w:ilvl w:val="0"/>
                <w:numId w:val="261"/>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14:paraId="0930D7B5">
            <w:pPr>
              <w:pStyle w:val="9"/>
              <w:numPr>
                <w:ilvl w:val="0"/>
                <w:numId w:val="261"/>
              </w:numPr>
              <w:tabs>
                <w:tab w:val="left" w:pos="330"/>
              </w:tabs>
              <w:spacing w:before="0" w:after="0" w:line="278" w:lineRule="auto"/>
              <w:ind w:left="117" w:right="2491" w:firstLine="0"/>
              <w:jc w:val="left"/>
              <w:rPr>
                <w:sz w:val="21"/>
              </w:rPr>
            </w:pPr>
            <w:r>
              <w:rPr>
                <w:spacing w:val="-6"/>
                <w:sz w:val="21"/>
              </w:rPr>
              <w:t>教师进行示范</w:t>
            </w:r>
            <w:r>
              <w:rPr>
                <w:sz w:val="21"/>
              </w:rPr>
              <w:t>生——</w:t>
            </w:r>
          </w:p>
          <w:p w14:paraId="4A5B6A7A">
            <w:pPr>
              <w:pStyle w:val="9"/>
              <w:numPr>
                <w:ilvl w:val="0"/>
                <w:numId w:val="262"/>
              </w:numPr>
              <w:tabs>
                <w:tab w:val="left" w:pos="330"/>
              </w:tabs>
              <w:spacing w:before="0" w:after="0" w:line="269" w:lineRule="exact"/>
              <w:ind w:left="329" w:right="0" w:hanging="212"/>
              <w:jc w:val="left"/>
              <w:rPr>
                <w:sz w:val="21"/>
              </w:rPr>
            </w:pPr>
            <w:r>
              <w:rPr>
                <w:spacing w:val="-3"/>
                <w:sz w:val="21"/>
              </w:rPr>
              <w:t>认真听讲，遵守游戏规则</w:t>
            </w:r>
          </w:p>
          <w:p w14:paraId="4522BEDF">
            <w:pPr>
              <w:pStyle w:val="9"/>
              <w:numPr>
                <w:ilvl w:val="0"/>
                <w:numId w:val="262"/>
              </w:numPr>
              <w:tabs>
                <w:tab w:val="left" w:pos="334"/>
              </w:tabs>
              <w:spacing w:before="1" w:after="0" w:line="310" w:lineRule="atLeast"/>
              <w:ind w:left="117" w:right="79" w:firstLine="0"/>
              <w:jc w:val="left"/>
              <w:rPr>
                <w:sz w:val="21"/>
              </w:rPr>
            </w:pPr>
            <w:r>
              <w:rPr>
                <w:spacing w:val="3"/>
                <w:sz w:val="21"/>
              </w:rPr>
              <w:t>练习过程中听从小组长安排，与其他同</w:t>
            </w:r>
            <w:r>
              <w:rPr>
                <w:spacing w:val="-1"/>
                <w:sz w:val="21"/>
              </w:rPr>
              <w:t>学和睦相处</w:t>
            </w:r>
          </w:p>
        </w:tc>
        <w:tc>
          <w:tcPr>
            <w:tcW w:w="441" w:type="dxa"/>
          </w:tcPr>
          <w:p w14:paraId="6630DB2A">
            <w:pPr>
              <w:pStyle w:val="9"/>
              <w:rPr>
                <w:sz w:val="20"/>
              </w:rPr>
            </w:pPr>
          </w:p>
          <w:p w14:paraId="75EACA7F">
            <w:pPr>
              <w:pStyle w:val="9"/>
              <w:rPr>
                <w:sz w:val="20"/>
              </w:rPr>
            </w:pPr>
          </w:p>
          <w:p w14:paraId="398976E4">
            <w:pPr>
              <w:pStyle w:val="9"/>
              <w:spacing w:before="10"/>
              <w:rPr>
                <w:sz w:val="22"/>
              </w:rPr>
            </w:pPr>
          </w:p>
          <w:p w14:paraId="73E75524">
            <w:pPr>
              <w:pStyle w:val="9"/>
              <w:ind w:left="104" w:right="74"/>
              <w:jc w:val="center"/>
              <w:rPr>
                <w:sz w:val="21"/>
              </w:rPr>
            </w:pPr>
            <w:r>
              <w:rPr>
                <w:sz w:val="21"/>
              </w:rPr>
              <w:t>10</w:t>
            </w:r>
          </w:p>
          <w:p w14:paraId="11B0C015">
            <w:pPr>
              <w:pStyle w:val="9"/>
              <w:spacing w:before="43"/>
              <w:ind w:left="104" w:right="74"/>
              <w:jc w:val="center"/>
              <w:rPr>
                <w:sz w:val="21"/>
              </w:rPr>
            </w:pPr>
            <w:r>
              <w:rPr>
                <w:sz w:val="21"/>
              </w:rPr>
              <w:t>-1</w:t>
            </w:r>
          </w:p>
          <w:p w14:paraId="07341DFC">
            <w:pPr>
              <w:pStyle w:val="9"/>
              <w:spacing w:before="43"/>
              <w:ind w:left="30"/>
              <w:jc w:val="center"/>
              <w:rPr>
                <w:sz w:val="21"/>
              </w:rPr>
            </w:pPr>
            <w:r>
              <w:rPr>
                <w:w w:val="100"/>
                <w:sz w:val="21"/>
              </w:rPr>
              <w:t>5</w:t>
            </w:r>
          </w:p>
          <w:p w14:paraId="1F62B5A1">
            <w:pPr>
              <w:pStyle w:val="9"/>
              <w:spacing w:before="43"/>
              <w:ind w:left="30"/>
              <w:jc w:val="center"/>
              <w:rPr>
                <w:sz w:val="21"/>
              </w:rPr>
            </w:pPr>
            <w:r>
              <w:rPr>
                <w:w w:val="100"/>
                <w:sz w:val="21"/>
              </w:rPr>
              <w:t>次</w:t>
            </w:r>
          </w:p>
        </w:tc>
        <w:tc>
          <w:tcPr>
            <w:tcW w:w="443" w:type="dxa"/>
          </w:tcPr>
          <w:p w14:paraId="1AC08F0B">
            <w:pPr>
              <w:pStyle w:val="9"/>
              <w:rPr>
                <w:sz w:val="20"/>
              </w:rPr>
            </w:pPr>
          </w:p>
          <w:p w14:paraId="161D705B">
            <w:pPr>
              <w:pStyle w:val="9"/>
              <w:rPr>
                <w:sz w:val="20"/>
              </w:rPr>
            </w:pPr>
          </w:p>
          <w:p w14:paraId="6B17BC21">
            <w:pPr>
              <w:pStyle w:val="9"/>
              <w:rPr>
                <w:sz w:val="20"/>
              </w:rPr>
            </w:pPr>
          </w:p>
          <w:p w14:paraId="1F4C84C8">
            <w:pPr>
              <w:pStyle w:val="9"/>
              <w:spacing w:before="2"/>
              <w:rPr>
                <w:sz w:val="27"/>
              </w:rPr>
            </w:pPr>
          </w:p>
          <w:p w14:paraId="10F8D3E9">
            <w:pPr>
              <w:pStyle w:val="9"/>
              <w:ind w:left="125"/>
              <w:rPr>
                <w:sz w:val="21"/>
              </w:rPr>
            </w:pPr>
            <w:r>
              <w:rPr>
                <w:sz w:val="21"/>
              </w:rPr>
              <w:t>28</w:t>
            </w:r>
          </w:p>
          <w:p w14:paraId="5A63D028">
            <w:pPr>
              <w:pStyle w:val="9"/>
              <w:spacing w:before="43"/>
              <w:ind w:left="125"/>
              <w:rPr>
                <w:sz w:val="21"/>
              </w:rPr>
            </w:pPr>
            <w:r>
              <w:rPr>
                <w:w w:val="100"/>
                <w:sz w:val="21"/>
              </w:rPr>
              <w:t>分</w:t>
            </w:r>
          </w:p>
        </w:tc>
        <w:tc>
          <w:tcPr>
            <w:tcW w:w="1708" w:type="dxa"/>
            <w:gridSpan w:val="3"/>
          </w:tcPr>
          <w:p w14:paraId="0EF10994">
            <w:pPr>
              <w:pStyle w:val="9"/>
              <w:spacing w:before="25"/>
              <w:ind w:left="119"/>
              <w:rPr>
                <w:sz w:val="21"/>
              </w:rPr>
            </w:pPr>
            <w:r>
              <w:rPr>
                <w:spacing w:val="-1"/>
                <w:sz w:val="21"/>
              </w:rPr>
              <w:t>预计问题：</w:t>
            </w:r>
          </w:p>
          <w:p w14:paraId="5D0D7A14">
            <w:pPr>
              <w:pStyle w:val="9"/>
              <w:spacing w:before="43" w:line="278" w:lineRule="auto"/>
              <w:ind w:left="119" w:right="80"/>
              <w:rPr>
                <w:sz w:val="21"/>
              </w:rPr>
            </w:pPr>
            <w:r>
              <w:rPr>
                <w:spacing w:val="-3"/>
                <w:sz w:val="21"/>
              </w:rPr>
              <w:t>学生们在练习中</w:t>
            </w:r>
            <w:r>
              <w:rPr>
                <w:spacing w:val="-1"/>
                <w:sz w:val="21"/>
              </w:rPr>
              <w:t>不遵守规则</w:t>
            </w:r>
          </w:p>
          <w:p w14:paraId="1C865E92">
            <w:pPr>
              <w:pStyle w:val="9"/>
              <w:spacing w:line="269" w:lineRule="exact"/>
              <w:ind w:left="119"/>
              <w:rPr>
                <w:sz w:val="21"/>
              </w:rPr>
            </w:pPr>
            <w:r>
              <w:rPr>
                <w:spacing w:val="-1"/>
                <w:sz w:val="21"/>
              </w:rPr>
              <w:t>处理方法：</w:t>
            </w:r>
          </w:p>
          <w:p w14:paraId="4B4A6E22">
            <w:pPr>
              <w:pStyle w:val="9"/>
              <w:spacing w:before="43" w:line="278" w:lineRule="auto"/>
              <w:ind w:left="119" w:right="80"/>
              <w:jc w:val="both"/>
              <w:rPr>
                <w:sz w:val="21"/>
              </w:rPr>
            </w:pPr>
            <w:r>
              <w:rPr>
                <w:sz w:val="21"/>
              </w:rPr>
              <w:t>教师语音引导， 引导学生做出正确动作。</w:t>
            </w:r>
          </w:p>
        </w:tc>
        <w:tc>
          <w:tcPr>
            <w:tcW w:w="1809" w:type="dxa"/>
            <w:gridSpan w:val="2"/>
            <w:tcBorders>
              <w:right w:val="single" w:color="000000" w:sz="12" w:space="0"/>
            </w:tcBorders>
          </w:tcPr>
          <w:p w14:paraId="378B52DF">
            <w:pPr>
              <w:pStyle w:val="9"/>
              <w:spacing w:before="25" w:line="278" w:lineRule="auto"/>
              <w:ind w:left="332" w:right="506"/>
              <w:jc w:val="both"/>
              <w:rPr>
                <w:sz w:val="21"/>
              </w:rPr>
            </w:pPr>
            <w:r>
              <w:rPr>
                <w:sz w:val="21"/>
              </w:rPr>
              <w:t>X X X X X X X X X X X X X X X X X X X X</w:t>
            </w:r>
          </w:p>
          <w:p w14:paraId="06D11FE0">
            <w:pPr>
              <w:pStyle w:val="9"/>
              <w:spacing w:before="4"/>
              <w:rPr>
                <w:sz w:val="24"/>
              </w:rPr>
            </w:pPr>
          </w:p>
          <w:p w14:paraId="712CA7DE">
            <w:pPr>
              <w:pStyle w:val="9"/>
              <w:ind w:right="383"/>
              <w:jc w:val="center"/>
              <w:rPr>
                <w:sz w:val="21"/>
              </w:rPr>
            </w:pPr>
            <w:r>
              <w:rPr>
                <w:w w:val="100"/>
                <w:sz w:val="21"/>
              </w:rPr>
              <w:t>O</w:t>
            </w:r>
          </w:p>
        </w:tc>
      </w:tr>
      <w:tr w14:paraId="2B0A29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056" w:hRule="atLeast"/>
        </w:trPr>
        <w:tc>
          <w:tcPr>
            <w:tcW w:w="691" w:type="dxa"/>
            <w:tcBorders>
              <w:left w:val="single" w:color="000000" w:sz="12" w:space="0"/>
            </w:tcBorders>
          </w:tcPr>
          <w:p w14:paraId="44ACEBF6">
            <w:pPr>
              <w:pStyle w:val="9"/>
              <w:rPr>
                <w:rFonts w:ascii="Times New Roman"/>
                <w:sz w:val="20"/>
              </w:rPr>
            </w:pPr>
          </w:p>
        </w:tc>
        <w:tc>
          <w:tcPr>
            <w:tcW w:w="4095" w:type="dxa"/>
          </w:tcPr>
          <w:p w14:paraId="43810D46">
            <w:pPr>
              <w:pStyle w:val="9"/>
              <w:spacing w:before="22" w:line="278" w:lineRule="auto"/>
              <w:ind w:left="117" w:right="2491"/>
              <w:rPr>
                <w:sz w:val="21"/>
              </w:rPr>
            </w:pPr>
            <w:r>
              <w:rPr>
                <w:sz w:val="21"/>
              </w:rPr>
              <w:t>游戏二；抓龙尾师——</w:t>
            </w:r>
          </w:p>
          <w:p w14:paraId="1FFD7AB8">
            <w:pPr>
              <w:pStyle w:val="9"/>
              <w:numPr>
                <w:ilvl w:val="0"/>
                <w:numId w:val="263"/>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14:paraId="532DB4E1">
            <w:pPr>
              <w:pStyle w:val="9"/>
              <w:numPr>
                <w:ilvl w:val="0"/>
                <w:numId w:val="263"/>
              </w:numPr>
              <w:tabs>
                <w:tab w:val="left" w:pos="330"/>
              </w:tabs>
              <w:spacing w:before="0" w:after="0" w:line="278" w:lineRule="auto"/>
              <w:ind w:left="117" w:right="2491" w:firstLine="0"/>
              <w:jc w:val="left"/>
              <w:rPr>
                <w:sz w:val="21"/>
              </w:rPr>
            </w:pPr>
            <w:r>
              <w:rPr>
                <w:spacing w:val="-6"/>
                <w:sz w:val="21"/>
              </w:rPr>
              <w:t>教师进行示范</w:t>
            </w:r>
            <w:r>
              <w:rPr>
                <w:sz w:val="21"/>
              </w:rPr>
              <w:t>生——</w:t>
            </w:r>
          </w:p>
          <w:p w14:paraId="693845EF">
            <w:pPr>
              <w:pStyle w:val="9"/>
              <w:numPr>
                <w:ilvl w:val="0"/>
                <w:numId w:val="264"/>
              </w:numPr>
              <w:tabs>
                <w:tab w:val="left" w:pos="330"/>
              </w:tabs>
              <w:spacing w:before="0" w:after="0" w:line="269" w:lineRule="exact"/>
              <w:ind w:left="329" w:right="0" w:hanging="212"/>
              <w:jc w:val="left"/>
              <w:rPr>
                <w:sz w:val="21"/>
              </w:rPr>
            </w:pPr>
            <w:r>
              <w:rPr>
                <w:spacing w:val="-3"/>
                <w:sz w:val="21"/>
              </w:rPr>
              <w:t>认真听讲，遵守游戏规则</w:t>
            </w:r>
          </w:p>
          <w:p w14:paraId="6D93FB51">
            <w:pPr>
              <w:pStyle w:val="9"/>
              <w:numPr>
                <w:ilvl w:val="0"/>
                <w:numId w:val="264"/>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14:paraId="2E732D33">
            <w:pPr>
              <w:pStyle w:val="9"/>
              <w:spacing w:before="4"/>
              <w:rPr>
                <w:sz w:val="24"/>
              </w:rPr>
            </w:pPr>
          </w:p>
          <w:p w14:paraId="48C7436C">
            <w:pPr>
              <w:pStyle w:val="9"/>
              <w:tabs>
                <w:tab w:val="left" w:pos="748"/>
              </w:tabs>
              <w:spacing w:line="278" w:lineRule="auto"/>
              <w:ind w:left="117" w:right="1864"/>
              <w:rPr>
                <w:sz w:val="21"/>
              </w:rPr>
            </w:pPr>
            <w:r>
              <w:rPr>
                <w:sz w:val="21"/>
              </w:rPr>
              <w:t>课课</w:t>
            </w:r>
            <w:r>
              <w:rPr>
                <w:spacing w:val="-3"/>
                <w:sz w:val="21"/>
              </w:rPr>
              <w:t>练</w:t>
            </w:r>
            <w:r>
              <w:rPr>
                <w:sz w:val="21"/>
              </w:rPr>
              <w:t>：</w:t>
            </w:r>
            <w:r>
              <w:rPr>
                <w:spacing w:val="-3"/>
                <w:sz w:val="21"/>
              </w:rPr>
              <w:t>看</w:t>
            </w:r>
            <w:r>
              <w:rPr>
                <w:sz w:val="21"/>
              </w:rPr>
              <w:t>谁</w:t>
            </w:r>
            <w:r>
              <w:rPr>
                <w:spacing w:val="-3"/>
                <w:sz w:val="21"/>
              </w:rPr>
              <w:t>投</w:t>
            </w:r>
            <w:r>
              <w:rPr>
                <w:sz w:val="21"/>
              </w:rPr>
              <w:t>的准 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w:t>
            </w:r>
            <w:r>
              <w:rPr>
                <w:spacing w:val="-17"/>
                <w:sz w:val="21"/>
              </w:rPr>
              <w:t>做</w:t>
            </w:r>
          </w:p>
          <w:p w14:paraId="49025907">
            <w:pPr>
              <w:pStyle w:val="9"/>
              <w:tabs>
                <w:tab w:val="left" w:pos="748"/>
              </w:tabs>
              <w:spacing w:before="1"/>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14:paraId="616082B7">
            <w:pPr>
              <w:pStyle w:val="9"/>
              <w:rPr>
                <w:rFonts w:ascii="Times New Roman"/>
                <w:sz w:val="20"/>
              </w:rPr>
            </w:pPr>
          </w:p>
        </w:tc>
        <w:tc>
          <w:tcPr>
            <w:tcW w:w="443" w:type="dxa"/>
          </w:tcPr>
          <w:p w14:paraId="3BB6DAB7">
            <w:pPr>
              <w:pStyle w:val="9"/>
              <w:rPr>
                <w:rFonts w:ascii="Times New Roman"/>
                <w:sz w:val="20"/>
              </w:rPr>
            </w:pPr>
          </w:p>
        </w:tc>
        <w:tc>
          <w:tcPr>
            <w:tcW w:w="1707" w:type="dxa"/>
            <w:gridSpan w:val="2"/>
          </w:tcPr>
          <w:p w14:paraId="0D9AA0E2">
            <w:pPr>
              <w:pStyle w:val="9"/>
              <w:rPr>
                <w:sz w:val="20"/>
              </w:rPr>
            </w:pPr>
          </w:p>
          <w:p w14:paraId="1CCFFBBF">
            <w:pPr>
              <w:pStyle w:val="9"/>
              <w:rPr>
                <w:sz w:val="20"/>
              </w:rPr>
            </w:pPr>
          </w:p>
          <w:p w14:paraId="699FAEC6">
            <w:pPr>
              <w:pStyle w:val="9"/>
              <w:rPr>
                <w:sz w:val="20"/>
              </w:rPr>
            </w:pPr>
          </w:p>
          <w:p w14:paraId="46259A0A">
            <w:pPr>
              <w:pStyle w:val="9"/>
              <w:rPr>
                <w:sz w:val="20"/>
              </w:rPr>
            </w:pPr>
          </w:p>
          <w:p w14:paraId="2EB419E5">
            <w:pPr>
              <w:pStyle w:val="9"/>
              <w:spacing w:before="2"/>
              <w:rPr>
                <w:sz w:val="19"/>
              </w:rPr>
            </w:pPr>
          </w:p>
          <w:p w14:paraId="35422D30">
            <w:pPr>
              <w:pStyle w:val="9"/>
              <w:ind w:left="119"/>
              <w:rPr>
                <w:sz w:val="21"/>
              </w:rPr>
            </w:pPr>
            <w:r>
              <w:rPr>
                <w:spacing w:val="-1"/>
                <w:sz w:val="21"/>
              </w:rPr>
              <w:t>预计问题：</w:t>
            </w:r>
          </w:p>
          <w:p w14:paraId="663FDFF8">
            <w:pPr>
              <w:pStyle w:val="9"/>
              <w:spacing w:before="43" w:line="278" w:lineRule="auto"/>
              <w:ind w:left="119" w:right="79"/>
              <w:rPr>
                <w:sz w:val="21"/>
              </w:rPr>
            </w:pPr>
            <w:r>
              <w:rPr>
                <w:spacing w:val="-3"/>
                <w:sz w:val="21"/>
              </w:rPr>
              <w:t>学生们指挥别人</w:t>
            </w:r>
            <w:r>
              <w:rPr>
                <w:spacing w:val="-1"/>
                <w:sz w:val="21"/>
              </w:rPr>
              <w:t>时瞎乱指挥</w:t>
            </w:r>
          </w:p>
          <w:p w14:paraId="4567E756">
            <w:pPr>
              <w:pStyle w:val="9"/>
              <w:spacing w:line="269" w:lineRule="exact"/>
              <w:ind w:left="119"/>
              <w:rPr>
                <w:sz w:val="21"/>
              </w:rPr>
            </w:pPr>
            <w:r>
              <w:rPr>
                <w:spacing w:val="-1"/>
                <w:sz w:val="21"/>
              </w:rPr>
              <w:t>处理方法：</w:t>
            </w:r>
          </w:p>
          <w:p w14:paraId="3F6EA12F">
            <w:pPr>
              <w:pStyle w:val="9"/>
              <w:spacing w:before="43" w:line="278" w:lineRule="auto"/>
              <w:ind w:left="119" w:right="77"/>
              <w:jc w:val="both"/>
              <w:rPr>
                <w:sz w:val="21"/>
              </w:rPr>
            </w:pPr>
            <w:r>
              <w:rPr>
                <w:spacing w:val="-3"/>
                <w:sz w:val="21"/>
              </w:rPr>
              <w:t>教师安排小组长</w:t>
            </w:r>
            <w:r>
              <w:rPr>
                <w:spacing w:val="-2"/>
                <w:sz w:val="21"/>
              </w:rPr>
              <w:t>进行监督，及时汇报给老师，老</w:t>
            </w:r>
            <w:r>
              <w:rPr>
                <w:spacing w:val="-1"/>
                <w:sz w:val="21"/>
              </w:rPr>
              <w:t>师进行教育</w:t>
            </w:r>
          </w:p>
        </w:tc>
        <w:tc>
          <w:tcPr>
            <w:tcW w:w="1809" w:type="dxa"/>
            <w:gridSpan w:val="2"/>
            <w:tcBorders>
              <w:right w:val="single" w:color="000000" w:sz="12" w:space="0"/>
            </w:tcBorders>
          </w:tcPr>
          <w:p w14:paraId="3BB5C5BA">
            <w:pPr>
              <w:pStyle w:val="9"/>
              <w:spacing w:before="22" w:line="278" w:lineRule="auto"/>
              <w:ind w:left="333" w:right="505"/>
              <w:jc w:val="both"/>
              <w:rPr>
                <w:sz w:val="21"/>
              </w:rPr>
            </w:pPr>
            <w:r>
              <w:rPr>
                <w:sz w:val="21"/>
              </w:rPr>
              <w:t>X X X X X X X X X X X X X X X X X X X X</w:t>
            </w:r>
          </w:p>
          <w:p w14:paraId="377004B2">
            <w:pPr>
              <w:pStyle w:val="9"/>
              <w:spacing w:before="5"/>
              <w:rPr>
                <w:sz w:val="24"/>
              </w:rPr>
            </w:pPr>
          </w:p>
          <w:p w14:paraId="23E41A4F">
            <w:pPr>
              <w:pStyle w:val="9"/>
              <w:ind w:right="381"/>
              <w:jc w:val="center"/>
              <w:rPr>
                <w:sz w:val="21"/>
              </w:rPr>
            </w:pPr>
            <w:r>
              <w:rPr>
                <w:w w:val="100"/>
                <w:sz w:val="21"/>
              </w:rPr>
              <w:t>O</w:t>
            </w:r>
          </w:p>
          <w:p w14:paraId="1ABD0B6A">
            <w:pPr>
              <w:pStyle w:val="9"/>
              <w:spacing w:before="43"/>
              <w:ind w:left="121"/>
              <w:rPr>
                <w:sz w:val="21"/>
              </w:rPr>
            </w:pPr>
            <w:r>
              <w:rPr>
                <w:sz w:val="21"/>
              </w:rPr>
              <w:t>组织:</w:t>
            </w:r>
          </w:p>
          <w:p w14:paraId="36C4A8DA">
            <w:pPr>
              <w:pStyle w:val="9"/>
              <w:spacing w:before="43" w:line="278" w:lineRule="auto"/>
              <w:ind w:left="121" w:right="70"/>
              <w:rPr>
                <w:sz w:val="21"/>
              </w:rPr>
            </w:pPr>
            <w:r>
              <w:rPr>
                <w:sz w:val="21"/>
              </w:rPr>
              <w:t>学生在操场上自由散开</w:t>
            </w:r>
          </w:p>
          <w:p w14:paraId="44601DF7">
            <w:pPr>
              <w:pStyle w:val="9"/>
              <w:spacing w:before="4"/>
              <w:rPr>
                <w:sz w:val="24"/>
              </w:rPr>
            </w:pPr>
          </w:p>
          <w:p w14:paraId="7ECCBDD8">
            <w:pPr>
              <w:pStyle w:val="9"/>
              <w:ind w:left="121"/>
              <w:rPr>
                <w:sz w:val="21"/>
              </w:rPr>
            </w:pPr>
            <w:r>
              <w:rPr>
                <w:sz w:val="21"/>
              </w:rPr>
              <w:t>要求:</w:t>
            </w:r>
          </w:p>
          <w:p w14:paraId="6826E017">
            <w:pPr>
              <w:pStyle w:val="9"/>
              <w:spacing w:before="43"/>
              <w:ind w:left="121"/>
              <w:rPr>
                <w:sz w:val="21"/>
              </w:rPr>
            </w:pPr>
            <w:r>
              <w:rPr>
                <w:sz w:val="21"/>
              </w:rPr>
              <w:t>尽量放松身心</w:t>
            </w:r>
          </w:p>
        </w:tc>
      </w:tr>
      <w:tr w14:paraId="789140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056" w:hRule="atLeast"/>
        </w:trPr>
        <w:tc>
          <w:tcPr>
            <w:tcW w:w="691" w:type="dxa"/>
            <w:tcBorders>
              <w:left w:val="single" w:color="000000" w:sz="12" w:space="0"/>
            </w:tcBorders>
          </w:tcPr>
          <w:p w14:paraId="02F14049">
            <w:pPr>
              <w:pStyle w:val="9"/>
              <w:rPr>
                <w:sz w:val="20"/>
              </w:rPr>
            </w:pPr>
          </w:p>
          <w:p w14:paraId="04484910">
            <w:pPr>
              <w:pStyle w:val="9"/>
              <w:rPr>
                <w:sz w:val="20"/>
              </w:rPr>
            </w:pPr>
          </w:p>
          <w:p w14:paraId="7AC94D8C">
            <w:pPr>
              <w:pStyle w:val="9"/>
              <w:spacing w:before="8"/>
              <w:rPr>
                <w:sz w:val="22"/>
              </w:rPr>
            </w:pPr>
          </w:p>
          <w:p w14:paraId="39DEB6D9">
            <w:pPr>
              <w:pStyle w:val="9"/>
              <w:spacing w:line="278" w:lineRule="auto"/>
              <w:ind w:left="239" w:right="218"/>
              <w:jc w:val="both"/>
              <w:rPr>
                <w:sz w:val="21"/>
              </w:rPr>
            </w:pPr>
            <w:r>
              <w:rPr>
                <w:sz w:val="21"/>
              </w:rPr>
              <w:t>拓展与延伸</w:t>
            </w:r>
          </w:p>
          <w:p w14:paraId="06ECD217">
            <w:pPr>
              <w:pStyle w:val="9"/>
              <w:spacing w:before="4"/>
              <w:rPr>
                <w:sz w:val="24"/>
              </w:rPr>
            </w:pPr>
          </w:p>
          <w:p w14:paraId="5EA52AF3">
            <w:pPr>
              <w:pStyle w:val="9"/>
              <w:ind w:left="19"/>
              <w:jc w:val="center"/>
              <w:rPr>
                <w:sz w:val="21"/>
              </w:rPr>
            </w:pPr>
            <w:r>
              <w:rPr>
                <w:w w:val="100"/>
                <w:sz w:val="21"/>
              </w:rPr>
              <w:t>4</w:t>
            </w:r>
          </w:p>
        </w:tc>
        <w:tc>
          <w:tcPr>
            <w:tcW w:w="4095" w:type="dxa"/>
          </w:tcPr>
          <w:p w14:paraId="7B5C7A1A">
            <w:pPr>
              <w:pStyle w:val="9"/>
              <w:spacing w:before="178" w:line="278" w:lineRule="auto"/>
              <w:ind w:left="117" w:right="2911"/>
              <w:rPr>
                <w:sz w:val="21"/>
              </w:rPr>
            </w:pPr>
            <w:r>
              <w:rPr>
                <w:sz w:val="21"/>
              </w:rPr>
              <w:t>放松与小结师—</w:t>
            </w:r>
          </w:p>
          <w:p w14:paraId="0B649D61">
            <w:pPr>
              <w:pStyle w:val="9"/>
              <w:numPr>
                <w:ilvl w:val="0"/>
                <w:numId w:val="265"/>
              </w:numPr>
              <w:tabs>
                <w:tab w:val="left" w:pos="436"/>
              </w:tabs>
              <w:spacing w:before="0" w:after="0" w:line="269" w:lineRule="exact"/>
              <w:ind w:left="435" w:right="0" w:hanging="318"/>
              <w:jc w:val="left"/>
              <w:rPr>
                <w:sz w:val="21"/>
              </w:rPr>
            </w:pPr>
            <w:r>
              <w:rPr>
                <w:spacing w:val="-3"/>
                <w:sz w:val="21"/>
              </w:rPr>
              <w:t>组织学生放松练习。</w:t>
            </w:r>
          </w:p>
          <w:p w14:paraId="36B64221">
            <w:pPr>
              <w:pStyle w:val="9"/>
              <w:numPr>
                <w:ilvl w:val="0"/>
                <w:numId w:val="265"/>
              </w:numPr>
              <w:tabs>
                <w:tab w:val="left" w:pos="436"/>
              </w:tabs>
              <w:spacing w:before="43" w:after="0" w:line="240" w:lineRule="auto"/>
              <w:ind w:left="435" w:right="0" w:hanging="318"/>
              <w:jc w:val="left"/>
              <w:rPr>
                <w:sz w:val="21"/>
              </w:rPr>
            </w:pPr>
            <w:r>
              <w:rPr>
                <w:spacing w:val="-3"/>
                <w:sz w:val="21"/>
              </w:rPr>
              <w:t>总结与评价，提出学到了什么？</w:t>
            </w:r>
          </w:p>
          <w:p w14:paraId="498A9C0B">
            <w:pPr>
              <w:pStyle w:val="9"/>
              <w:numPr>
                <w:ilvl w:val="0"/>
                <w:numId w:val="265"/>
              </w:numPr>
              <w:tabs>
                <w:tab w:val="left" w:pos="436"/>
              </w:tabs>
              <w:spacing w:before="43" w:after="0" w:line="278" w:lineRule="auto"/>
              <w:ind w:left="117" w:right="2597" w:firstLine="0"/>
              <w:jc w:val="left"/>
              <w:rPr>
                <w:sz w:val="21"/>
              </w:rPr>
            </w:pPr>
            <w:r>
              <w:rPr>
                <w:spacing w:val="-6"/>
                <w:sz w:val="21"/>
              </w:rPr>
              <w:t>师生再见。</w:t>
            </w:r>
            <w:r>
              <w:rPr>
                <w:sz w:val="21"/>
              </w:rPr>
              <w:t>生—</w:t>
            </w:r>
          </w:p>
          <w:p w14:paraId="1E73F70C">
            <w:pPr>
              <w:pStyle w:val="9"/>
              <w:numPr>
                <w:ilvl w:val="0"/>
                <w:numId w:val="266"/>
              </w:numPr>
              <w:tabs>
                <w:tab w:val="left" w:pos="436"/>
              </w:tabs>
              <w:spacing w:before="0" w:after="0" w:line="269" w:lineRule="exact"/>
              <w:ind w:left="435" w:right="0" w:hanging="318"/>
              <w:jc w:val="left"/>
              <w:rPr>
                <w:sz w:val="21"/>
              </w:rPr>
            </w:pPr>
            <w:r>
              <w:rPr>
                <w:spacing w:val="-3"/>
                <w:sz w:val="21"/>
              </w:rPr>
              <w:t>师生一起放松练习。</w:t>
            </w:r>
          </w:p>
          <w:p w14:paraId="51650ED9">
            <w:pPr>
              <w:pStyle w:val="9"/>
              <w:numPr>
                <w:ilvl w:val="0"/>
                <w:numId w:val="266"/>
              </w:numPr>
              <w:tabs>
                <w:tab w:val="left" w:pos="435"/>
              </w:tabs>
              <w:spacing w:before="43" w:after="0" w:line="240" w:lineRule="auto"/>
              <w:ind w:left="434" w:right="0" w:hanging="317"/>
              <w:jc w:val="left"/>
              <w:rPr>
                <w:sz w:val="21"/>
              </w:rPr>
            </w:pPr>
            <w:r>
              <w:rPr>
                <w:spacing w:val="-3"/>
                <w:sz w:val="21"/>
              </w:rPr>
              <w:t>回忆本课，积极回答问题。</w:t>
            </w:r>
          </w:p>
          <w:p w14:paraId="6D42F42E">
            <w:pPr>
              <w:pStyle w:val="9"/>
              <w:numPr>
                <w:ilvl w:val="0"/>
                <w:numId w:val="266"/>
              </w:numPr>
              <w:tabs>
                <w:tab w:val="left" w:pos="436"/>
              </w:tabs>
              <w:spacing w:before="43" w:after="0" w:line="240" w:lineRule="auto"/>
              <w:ind w:left="435" w:right="0" w:hanging="318"/>
              <w:jc w:val="left"/>
              <w:rPr>
                <w:sz w:val="21"/>
              </w:rPr>
            </w:pPr>
            <w:r>
              <w:rPr>
                <w:spacing w:val="-3"/>
                <w:sz w:val="21"/>
              </w:rPr>
              <w:t>师生再见。</w:t>
            </w:r>
          </w:p>
        </w:tc>
        <w:tc>
          <w:tcPr>
            <w:tcW w:w="441" w:type="dxa"/>
          </w:tcPr>
          <w:p w14:paraId="634E3C5F">
            <w:pPr>
              <w:pStyle w:val="9"/>
              <w:rPr>
                <w:sz w:val="20"/>
              </w:rPr>
            </w:pPr>
          </w:p>
          <w:p w14:paraId="21B7DED1">
            <w:pPr>
              <w:pStyle w:val="9"/>
              <w:rPr>
                <w:sz w:val="20"/>
              </w:rPr>
            </w:pPr>
          </w:p>
          <w:p w14:paraId="7EA58675">
            <w:pPr>
              <w:pStyle w:val="9"/>
              <w:rPr>
                <w:sz w:val="20"/>
              </w:rPr>
            </w:pPr>
          </w:p>
          <w:p w14:paraId="127B9062">
            <w:pPr>
              <w:pStyle w:val="9"/>
              <w:rPr>
                <w:sz w:val="20"/>
              </w:rPr>
            </w:pPr>
          </w:p>
          <w:p w14:paraId="33B8D6F7">
            <w:pPr>
              <w:pStyle w:val="9"/>
              <w:rPr>
                <w:sz w:val="20"/>
              </w:rPr>
            </w:pPr>
          </w:p>
          <w:p w14:paraId="315EAF55">
            <w:pPr>
              <w:pStyle w:val="9"/>
              <w:rPr>
                <w:sz w:val="20"/>
              </w:rPr>
            </w:pPr>
          </w:p>
          <w:p w14:paraId="2AF5F205">
            <w:pPr>
              <w:pStyle w:val="9"/>
              <w:spacing w:before="8"/>
              <w:rPr>
                <w:sz w:val="15"/>
              </w:rPr>
            </w:pPr>
          </w:p>
          <w:p w14:paraId="314229AA">
            <w:pPr>
              <w:pStyle w:val="9"/>
              <w:spacing w:before="1"/>
              <w:ind w:left="30"/>
              <w:jc w:val="center"/>
              <w:rPr>
                <w:sz w:val="21"/>
              </w:rPr>
            </w:pPr>
            <w:r>
              <w:rPr>
                <w:w w:val="100"/>
                <w:sz w:val="21"/>
              </w:rPr>
              <w:t>1</w:t>
            </w:r>
          </w:p>
          <w:p w14:paraId="5A65FD40">
            <w:pPr>
              <w:pStyle w:val="9"/>
              <w:spacing w:before="43"/>
              <w:ind w:left="30"/>
              <w:jc w:val="center"/>
              <w:rPr>
                <w:sz w:val="21"/>
              </w:rPr>
            </w:pPr>
            <w:r>
              <w:rPr>
                <w:w w:val="100"/>
                <w:sz w:val="21"/>
              </w:rPr>
              <w:t>次</w:t>
            </w:r>
          </w:p>
        </w:tc>
        <w:tc>
          <w:tcPr>
            <w:tcW w:w="443" w:type="dxa"/>
          </w:tcPr>
          <w:p w14:paraId="0F40DF78">
            <w:pPr>
              <w:pStyle w:val="9"/>
              <w:rPr>
                <w:sz w:val="20"/>
              </w:rPr>
            </w:pPr>
          </w:p>
          <w:p w14:paraId="796ECF3F">
            <w:pPr>
              <w:pStyle w:val="9"/>
              <w:rPr>
                <w:sz w:val="20"/>
              </w:rPr>
            </w:pPr>
          </w:p>
          <w:p w14:paraId="7B119F15">
            <w:pPr>
              <w:pStyle w:val="9"/>
              <w:rPr>
                <w:sz w:val="20"/>
              </w:rPr>
            </w:pPr>
          </w:p>
          <w:p w14:paraId="25AAA1C8">
            <w:pPr>
              <w:pStyle w:val="9"/>
              <w:rPr>
                <w:sz w:val="20"/>
              </w:rPr>
            </w:pPr>
          </w:p>
          <w:p w14:paraId="32C13DBD">
            <w:pPr>
              <w:pStyle w:val="9"/>
              <w:rPr>
                <w:sz w:val="20"/>
              </w:rPr>
            </w:pPr>
          </w:p>
          <w:p w14:paraId="393E219E">
            <w:pPr>
              <w:pStyle w:val="9"/>
              <w:rPr>
                <w:sz w:val="20"/>
              </w:rPr>
            </w:pPr>
          </w:p>
          <w:p w14:paraId="40A48BED">
            <w:pPr>
              <w:pStyle w:val="9"/>
              <w:spacing w:before="8"/>
              <w:rPr>
                <w:sz w:val="15"/>
              </w:rPr>
            </w:pPr>
          </w:p>
          <w:p w14:paraId="2AD704E1">
            <w:pPr>
              <w:pStyle w:val="9"/>
              <w:spacing w:before="1"/>
              <w:ind w:left="29"/>
              <w:jc w:val="center"/>
              <w:rPr>
                <w:sz w:val="21"/>
              </w:rPr>
            </w:pPr>
            <w:r>
              <w:rPr>
                <w:w w:val="100"/>
                <w:sz w:val="21"/>
              </w:rPr>
              <w:t>4</w:t>
            </w:r>
          </w:p>
          <w:p w14:paraId="7955B31E">
            <w:pPr>
              <w:pStyle w:val="9"/>
              <w:spacing w:before="43"/>
              <w:ind w:left="29"/>
              <w:jc w:val="center"/>
              <w:rPr>
                <w:sz w:val="21"/>
              </w:rPr>
            </w:pPr>
            <w:r>
              <w:rPr>
                <w:w w:val="100"/>
                <w:sz w:val="21"/>
              </w:rPr>
              <w:t>分</w:t>
            </w:r>
          </w:p>
        </w:tc>
        <w:tc>
          <w:tcPr>
            <w:tcW w:w="1707" w:type="dxa"/>
            <w:gridSpan w:val="2"/>
          </w:tcPr>
          <w:p w14:paraId="1140D188">
            <w:pPr>
              <w:pStyle w:val="9"/>
              <w:rPr>
                <w:sz w:val="20"/>
              </w:rPr>
            </w:pPr>
          </w:p>
          <w:p w14:paraId="19D200DE">
            <w:pPr>
              <w:pStyle w:val="9"/>
              <w:rPr>
                <w:sz w:val="20"/>
              </w:rPr>
            </w:pPr>
          </w:p>
          <w:p w14:paraId="52174367">
            <w:pPr>
              <w:pStyle w:val="9"/>
              <w:spacing w:before="8"/>
              <w:rPr>
                <w:sz w:val="22"/>
              </w:rPr>
            </w:pPr>
          </w:p>
          <w:p w14:paraId="6AE16C5C">
            <w:pPr>
              <w:pStyle w:val="9"/>
              <w:ind w:left="119"/>
              <w:rPr>
                <w:sz w:val="21"/>
              </w:rPr>
            </w:pPr>
            <w:r>
              <w:rPr>
                <w:sz w:val="21"/>
              </w:rPr>
              <w:t>预计问题：</w:t>
            </w:r>
          </w:p>
          <w:p w14:paraId="1ED6F257">
            <w:pPr>
              <w:pStyle w:val="9"/>
              <w:spacing w:before="43" w:line="278" w:lineRule="auto"/>
              <w:ind w:left="119" w:right="79"/>
              <w:jc w:val="both"/>
              <w:rPr>
                <w:sz w:val="21"/>
              </w:rPr>
            </w:pPr>
            <w:r>
              <w:rPr>
                <w:sz w:val="21"/>
              </w:rPr>
              <w:t>学生练习身体疲惫，注意力不集中。</w:t>
            </w:r>
          </w:p>
          <w:p w14:paraId="3727212C">
            <w:pPr>
              <w:pStyle w:val="9"/>
              <w:spacing w:line="269" w:lineRule="exact"/>
              <w:ind w:left="119"/>
              <w:rPr>
                <w:sz w:val="21"/>
              </w:rPr>
            </w:pPr>
            <w:r>
              <w:rPr>
                <w:sz w:val="21"/>
              </w:rPr>
              <w:t>处理方法：</w:t>
            </w:r>
          </w:p>
          <w:p w14:paraId="75E6261C">
            <w:pPr>
              <w:pStyle w:val="9"/>
              <w:spacing w:before="43" w:line="278" w:lineRule="auto"/>
              <w:ind w:left="119" w:right="79"/>
              <w:jc w:val="both"/>
              <w:rPr>
                <w:sz w:val="21"/>
              </w:rPr>
            </w:pPr>
            <w:r>
              <w:rPr>
                <w:sz w:val="21"/>
              </w:rPr>
              <w:t>语言激励，用口哨集中他们注意力</w:t>
            </w:r>
          </w:p>
        </w:tc>
        <w:tc>
          <w:tcPr>
            <w:tcW w:w="1809" w:type="dxa"/>
            <w:gridSpan w:val="2"/>
            <w:tcBorders>
              <w:right w:val="single" w:color="000000" w:sz="12" w:space="0"/>
            </w:tcBorders>
          </w:tcPr>
          <w:p w14:paraId="04E7EED3">
            <w:pPr>
              <w:pStyle w:val="9"/>
              <w:spacing w:before="22" w:line="278" w:lineRule="auto"/>
              <w:ind w:left="333" w:right="505"/>
              <w:jc w:val="both"/>
              <w:rPr>
                <w:sz w:val="21"/>
              </w:rPr>
            </w:pPr>
            <w:r>
              <w:rPr>
                <w:sz w:val="21"/>
              </w:rPr>
              <w:t>X X X X X X X X X X X X X X X X X X X X</w:t>
            </w:r>
          </w:p>
          <w:p w14:paraId="4C35F6AE">
            <w:pPr>
              <w:pStyle w:val="9"/>
              <w:spacing w:before="4"/>
              <w:rPr>
                <w:sz w:val="24"/>
              </w:rPr>
            </w:pPr>
          </w:p>
          <w:p w14:paraId="50B00B62">
            <w:pPr>
              <w:pStyle w:val="9"/>
              <w:ind w:right="381"/>
              <w:jc w:val="center"/>
              <w:rPr>
                <w:sz w:val="21"/>
              </w:rPr>
            </w:pPr>
            <w:r>
              <w:rPr>
                <w:w w:val="100"/>
                <w:sz w:val="21"/>
              </w:rPr>
              <w:t>O</w:t>
            </w:r>
          </w:p>
          <w:p w14:paraId="0224CDEA">
            <w:pPr>
              <w:pStyle w:val="9"/>
              <w:spacing w:before="9"/>
              <w:rPr>
                <w:sz w:val="27"/>
              </w:rPr>
            </w:pPr>
          </w:p>
          <w:p w14:paraId="4B4A4932">
            <w:pPr>
              <w:pStyle w:val="9"/>
              <w:ind w:left="121"/>
              <w:rPr>
                <w:sz w:val="21"/>
              </w:rPr>
            </w:pPr>
            <w:r>
              <w:rPr>
                <w:sz w:val="21"/>
              </w:rPr>
              <w:t>组织:</w:t>
            </w:r>
          </w:p>
          <w:p w14:paraId="2B33EA3A">
            <w:pPr>
              <w:pStyle w:val="9"/>
              <w:spacing w:before="43" w:line="278" w:lineRule="auto"/>
              <w:ind w:left="121" w:right="70"/>
              <w:rPr>
                <w:sz w:val="21"/>
              </w:rPr>
            </w:pPr>
            <w:r>
              <w:rPr>
                <w:sz w:val="21"/>
              </w:rPr>
              <w:t>学生在操场上自由散开</w:t>
            </w:r>
          </w:p>
          <w:p w14:paraId="013C0A94">
            <w:pPr>
              <w:pStyle w:val="9"/>
              <w:spacing w:before="5"/>
              <w:rPr>
                <w:sz w:val="24"/>
              </w:rPr>
            </w:pPr>
          </w:p>
          <w:p w14:paraId="01AEE772">
            <w:pPr>
              <w:pStyle w:val="9"/>
              <w:ind w:left="121"/>
              <w:rPr>
                <w:sz w:val="21"/>
              </w:rPr>
            </w:pPr>
            <w:r>
              <w:rPr>
                <w:sz w:val="21"/>
              </w:rPr>
              <w:t>要求:</w:t>
            </w:r>
          </w:p>
          <w:p w14:paraId="0D2AF703">
            <w:pPr>
              <w:pStyle w:val="9"/>
              <w:spacing w:before="43"/>
              <w:ind w:left="121"/>
              <w:rPr>
                <w:sz w:val="21"/>
              </w:rPr>
            </w:pPr>
            <w:r>
              <w:rPr>
                <w:sz w:val="21"/>
              </w:rPr>
              <w:t>尽量放松身心</w:t>
            </w:r>
          </w:p>
        </w:tc>
      </w:tr>
      <w:tr w14:paraId="561E4D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restart"/>
            <w:tcBorders>
              <w:left w:val="single" w:color="000000" w:sz="12" w:space="0"/>
            </w:tcBorders>
          </w:tcPr>
          <w:p w14:paraId="5E014AF3">
            <w:pPr>
              <w:pStyle w:val="9"/>
              <w:rPr>
                <w:sz w:val="20"/>
              </w:rPr>
            </w:pPr>
          </w:p>
          <w:p w14:paraId="527CC122">
            <w:pPr>
              <w:pStyle w:val="9"/>
              <w:rPr>
                <w:sz w:val="16"/>
              </w:rPr>
            </w:pPr>
          </w:p>
          <w:p w14:paraId="51255600">
            <w:pPr>
              <w:pStyle w:val="9"/>
              <w:spacing w:line="278" w:lineRule="auto"/>
              <w:ind w:left="133" w:right="112"/>
              <w:rPr>
                <w:sz w:val="21"/>
              </w:rPr>
            </w:pPr>
            <w:r>
              <w:rPr>
                <w:sz w:val="21"/>
              </w:rPr>
              <w:t>场地器材</w:t>
            </w:r>
          </w:p>
        </w:tc>
        <w:tc>
          <w:tcPr>
            <w:tcW w:w="4979" w:type="dxa"/>
            <w:gridSpan w:val="3"/>
            <w:vMerge w:val="restart"/>
          </w:tcPr>
          <w:p w14:paraId="6CEC0C0B">
            <w:pPr>
              <w:pStyle w:val="9"/>
              <w:rPr>
                <w:sz w:val="20"/>
              </w:rPr>
            </w:pPr>
          </w:p>
          <w:p w14:paraId="22867515">
            <w:pPr>
              <w:pStyle w:val="9"/>
              <w:spacing w:before="2"/>
              <w:rPr>
                <w:sz w:val="28"/>
              </w:rPr>
            </w:pPr>
          </w:p>
          <w:p w14:paraId="7A4ED408">
            <w:pPr>
              <w:pStyle w:val="9"/>
              <w:ind w:left="117"/>
              <w:rPr>
                <w:sz w:val="21"/>
              </w:rPr>
            </w:pPr>
            <w:r>
              <w:rPr>
                <w:sz w:val="21"/>
              </w:rPr>
              <w:t>操场</w:t>
            </w:r>
          </w:p>
        </w:tc>
        <w:tc>
          <w:tcPr>
            <w:tcW w:w="457" w:type="dxa"/>
            <w:vMerge w:val="restart"/>
          </w:tcPr>
          <w:p w14:paraId="1E0D9F97">
            <w:pPr>
              <w:pStyle w:val="9"/>
              <w:spacing w:before="149" w:line="278" w:lineRule="auto"/>
              <w:ind w:left="133" w:right="99"/>
              <w:jc w:val="both"/>
              <w:rPr>
                <w:sz w:val="21"/>
              </w:rPr>
            </w:pPr>
            <w:r>
              <w:rPr>
                <w:sz w:val="21"/>
              </w:rPr>
              <w:t>负荷预计</w:t>
            </w:r>
          </w:p>
        </w:tc>
        <w:tc>
          <w:tcPr>
            <w:tcW w:w="1250" w:type="dxa"/>
          </w:tcPr>
          <w:p w14:paraId="5B609571">
            <w:pPr>
              <w:pStyle w:val="9"/>
              <w:spacing w:before="80"/>
              <w:ind w:left="183" w:right="147"/>
              <w:jc w:val="center"/>
              <w:rPr>
                <w:sz w:val="21"/>
              </w:rPr>
            </w:pPr>
            <w:r>
              <w:rPr>
                <w:sz w:val="21"/>
              </w:rPr>
              <w:t>平均心率</w:t>
            </w:r>
          </w:p>
        </w:tc>
        <w:tc>
          <w:tcPr>
            <w:tcW w:w="1809" w:type="dxa"/>
            <w:gridSpan w:val="2"/>
            <w:tcBorders>
              <w:right w:val="single" w:color="000000" w:sz="12" w:space="0"/>
            </w:tcBorders>
          </w:tcPr>
          <w:p w14:paraId="2A026D92">
            <w:pPr>
              <w:pStyle w:val="9"/>
              <w:spacing w:before="80"/>
              <w:ind w:left="121"/>
              <w:rPr>
                <w:sz w:val="21"/>
              </w:rPr>
            </w:pPr>
            <w:r>
              <w:rPr>
                <w:sz w:val="21"/>
              </w:rPr>
              <w:t>130 次/分</w:t>
            </w:r>
          </w:p>
        </w:tc>
      </w:tr>
      <w:tr w14:paraId="176F7C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continue"/>
            <w:tcBorders>
              <w:top w:val="nil"/>
              <w:left w:val="single" w:color="000000" w:sz="12" w:space="0"/>
            </w:tcBorders>
          </w:tcPr>
          <w:p w14:paraId="34AD3932">
            <w:pPr>
              <w:rPr>
                <w:sz w:val="2"/>
                <w:szCs w:val="2"/>
              </w:rPr>
            </w:pPr>
          </w:p>
        </w:tc>
        <w:tc>
          <w:tcPr>
            <w:tcW w:w="4979" w:type="dxa"/>
            <w:gridSpan w:val="3"/>
            <w:vMerge w:val="continue"/>
            <w:tcBorders>
              <w:top w:val="nil"/>
            </w:tcBorders>
          </w:tcPr>
          <w:p w14:paraId="73EF0D70">
            <w:pPr>
              <w:rPr>
                <w:sz w:val="2"/>
                <w:szCs w:val="2"/>
              </w:rPr>
            </w:pPr>
          </w:p>
        </w:tc>
        <w:tc>
          <w:tcPr>
            <w:tcW w:w="457" w:type="dxa"/>
            <w:vMerge w:val="continue"/>
            <w:tcBorders>
              <w:top w:val="nil"/>
            </w:tcBorders>
          </w:tcPr>
          <w:p w14:paraId="52DE4672">
            <w:pPr>
              <w:rPr>
                <w:sz w:val="2"/>
                <w:szCs w:val="2"/>
              </w:rPr>
            </w:pPr>
          </w:p>
        </w:tc>
        <w:tc>
          <w:tcPr>
            <w:tcW w:w="1250" w:type="dxa"/>
          </w:tcPr>
          <w:p w14:paraId="569D8535">
            <w:pPr>
              <w:pStyle w:val="9"/>
              <w:spacing w:before="80"/>
              <w:ind w:left="183" w:right="147"/>
              <w:jc w:val="center"/>
              <w:rPr>
                <w:sz w:val="21"/>
              </w:rPr>
            </w:pPr>
            <w:r>
              <w:rPr>
                <w:sz w:val="21"/>
              </w:rPr>
              <w:t>练习密度</w:t>
            </w:r>
          </w:p>
        </w:tc>
        <w:tc>
          <w:tcPr>
            <w:tcW w:w="1809" w:type="dxa"/>
            <w:gridSpan w:val="2"/>
            <w:tcBorders>
              <w:right w:val="single" w:color="000000" w:sz="12" w:space="0"/>
            </w:tcBorders>
          </w:tcPr>
          <w:p w14:paraId="18A2BEB3">
            <w:pPr>
              <w:pStyle w:val="9"/>
              <w:spacing w:before="80"/>
              <w:ind w:left="121"/>
              <w:rPr>
                <w:sz w:val="21"/>
              </w:rPr>
            </w:pPr>
            <w:r>
              <w:rPr>
                <w:sz w:val="21"/>
              </w:rPr>
              <w:t>50%左右</w:t>
            </w:r>
          </w:p>
        </w:tc>
      </w:tr>
      <w:tr w14:paraId="13592F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691" w:type="dxa"/>
            <w:vMerge w:val="continue"/>
            <w:tcBorders>
              <w:top w:val="nil"/>
              <w:left w:val="single" w:color="000000" w:sz="12" w:space="0"/>
            </w:tcBorders>
          </w:tcPr>
          <w:p w14:paraId="5D4F3359">
            <w:pPr>
              <w:rPr>
                <w:sz w:val="2"/>
                <w:szCs w:val="2"/>
              </w:rPr>
            </w:pPr>
          </w:p>
        </w:tc>
        <w:tc>
          <w:tcPr>
            <w:tcW w:w="4979" w:type="dxa"/>
            <w:gridSpan w:val="3"/>
            <w:vMerge w:val="continue"/>
            <w:tcBorders>
              <w:top w:val="nil"/>
            </w:tcBorders>
          </w:tcPr>
          <w:p w14:paraId="140CDA29">
            <w:pPr>
              <w:rPr>
                <w:sz w:val="2"/>
                <w:szCs w:val="2"/>
              </w:rPr>
            </w:pPr>
          </w:p>
        </w:tc>
        <w:tc>
          <w:tcPr>
            <w:tcW w:w="457" w:type="dxa"/>
            <w:vMerge w:val="continue"/>
            <w:tcBorders>
              <w:top w:val="nil"/>
            </w:tcBorders>
          </w:tcPr>
          <w:p w14:paraId="422DAFCE">
            <w:pPr>
              <w:rPr>
                <w:sz w:val="2"/>
                <w:szCs w:val="2"/>
              </w:rPr>
            </w:pPr>
          </w:p>
        </w:tc>
        <w:tc>
          <w:tcPr>
            <w:tcW w:w="1250" w:type="dxa"/>
          </w:tcPr>
          <w:p w14:paraId="1E463874">
            <w:pPr>
              <w:pStyle w:val="9"/>
              <w:spacing w:before="22"/>
              <w:ind w:left="183" w:right="147"/>
              <w:jc w:val="center"/>
              <w:rPr>
                <w:sz w:val="21"/>
              </w:rPr>
            </w:pPr>
            <w:r>
              <w:rPr>
                <w:sz w:val="21"/>
              </w:rPr>
              <w:t>运动密度</w:t>
            </w:r>
          </w:p>
        </w:tc>
        <w:tc>
          <w:tcPr>
            <w:tcW w:w="1809" w:type="dxa"/>
            <w:gridSpan w:val="2"/>
            <w:tcBorders>
              <w:right w:val="single" w:color="000000" w:sz="12" w:space="0"/>
            </w:tcBorders>
          </w:tcPr>
          <w:p w14:paraId="3B4C528D">
            <w:pPr>
              <w:pStyle w:val="9"/>
              <w:spacing w:before="22"/>
              <w:ind w:left="121"/>
              <w:rPr>
                <w:sz w:val="21"/>
              </w:rPr>
            </w:pPr>
            <w:r>
              <w:rPr>
                <w:sz w:val="21"/>
              </w:rPr>
              <w:t>75%左右</w:t>
            </w:r>
          </w:p>
        </w:tc>
      </w:tr>
      <w:tr w14:paraId="0A67DF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691" w:type="dxa"/>
            <w:vMerge w:val="continue"/>
            <w:tcBorders>
              <w:top w:val="nil"/>
              <w:left w:val="single" w:color="000000" w:sz="12" w:space="0"/>
            </w:tcBorders>
          </w:tcPr>
          <w:p w14:paraId="31910F78">
            <w:pPr>
              <w:rPr>
                <w:sz w:val="2"/>
                <w:szCs w:val="2"/>
              </w:rPr>
            </w:pPr>
          </w:p>
        </w:tc>
        <w:tc>
          <w:tcPr>
            <w:tcW w:w="4979" w:type="dxa"/>
            <w:gridSpan w:val="3"/>
            <w:vMerge w:val="continue"/>
            <w:tcBorders>
              <w:top w:val="nil"/>
            </w:tcBorders>
          </w:tcPr>
          <w:p w14:paraId="1EE5D06D">
            <w:pPr>
              <w:rPr>
                <w:sz w:val="2"/>
                <w:szCs w:val="2"/>
              </w:rPr>
            </w:pPr>
          </w:p>
        </w:tc>
        <w:tc>
          <w:tcPr>
            <w:tcW w:w="457" w:type="dxa"/>
            <w:vMerge w:val="continue"/>
            <w:tcBorders>
              <w:top w:val="nil"/>
            </w:tcBorders>
          </w:tcPr>
          <w:p w14:paraId="4E356B7D">
            <w:pPr>
              <w:rPr>
                <w:sz w:val="2"/>
                <w:szCs w:val="2"/>
              </w:rPr>
            </w:pPr>
          </w:p>
        </w:tc>
        <w:tc>
          <w:tcPr>
            <w:tcW w:w="1250" w:type="dxa"/>
          </w:tcPr>
          <w:p w14:paraId="296C292D">
            <w:pPr>
              <w:pStyle w:val="9"/>
              <w:spacing w:before="22"/>
              <w:ind w:left="183" w:right="147"/>
              <w:jc w:val="center"/>
              <w:rPr>
                <w:sz w:val="21"/>
              </w:rPr>
            </w:pPr>
            <w:r>
              <w:rPr>
                <w:sz w:val="21"/>
              </w:rPr>
              <w:t>强度指数</w:t>
            </w:r>
          </w:p>
        </w:tc>
        <w:tc>
          <w:tcPr>
            <w:tcW w:w="1809" w:type="dxa"/>
            <w:gridSpan w:val="2"/>
            <w:tcBorders>
              <w:right w:val="single" w:color="000000" w:sz="12" w:space="0"/>
            </w:tcBorders>
          </w:tcPr>
          <w:p w14:paraId="1F9FBE5E">
            <w:pPr>
              <w:pStyle w:val="9"/>
              <w:spacing w:before="22"/>
              <w:ind w:left="121"/>
              <w:rPr>
                <w:sz w:val="21"/>
              </w:rPr>
            </w:pPr>
            <w:r>
              <w:rPr>
                <w:sz w:val="21"/>
              </w:rPr>
              <w:t>1.7 左右</w:t>
            </w:r>
          </w:p>
        </w:tc>
      </w:tr>
      <w:tr w14:paraId="681C77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320" w:hRule="atLeast"/>
        </w:trPr>
        <w:tc>
          <w:tcPr>
            <w:tcW w:w="691" w:type="dxa"/>
            <w:tcBorders>
              <w:left w:val="single" w:color="000000" w:sz="12" w:space="0"/>
            </w:tcBorders>
          </w:tcPr>
          <w:p w14:paraId="5CC36C4B">
            <w:pPr>
              <w:pStyle w:val="9"/>
              <w:spacing w:before="11"/>
              <w:rPr>
                <w:sz w:val="28"/>
              </w:rPr>
            </w:pPr>
          </w:p>
          <w:p w14:paraId="31FC80DF">
            <w:pPr>
              <w:pStyle w:val="9"/>
              <w:spacing w:before="1" w:line="278" w:lineRule="auto"/>
              <w:ind w:left="133" w:right="112"/>
              <w:rPr>
                <w:sz w:val="21"/>
              </w:rPr>
            </w:pPr>
            <w:r>
              <w:rPr>
                <w:sz w:val="21"/>
              </w:rPr>
              <w:t>安全措施</w:t>
            </w:r>
          </w:p>
        </w:tc>
        <w:tc>
          <w:tcPr>
            <w:tcW w:w="8495" w:type="dxa"/>
            <w:gridSpan w:val="7"/>
            <w:tcBorders>
              <w:right w:val="single" w:color="000000" w:sz="12" w:space="0"/>
            </w:tcBorders>
          </w:tcPr>
          <w:p w14:paraId="08E5B2FC">
            <w:pPr>
              <w:pStyle w:val="9"/>
              <w:spacing w:before="9"/>
              <w:rPr>
                <w:sz w:val="16"/>
              </w:rPr>
            </w:pPr>
          </w:p>
          <w:p w14:paraId="1DAA557B">
            <w:pPr>
              <w:pStyle w:val="9"/>
              <w:numPr>
                <w:ilvl w:val="0"/>
                <w:numId w:val="267"/>
              </w:numPr>
              <w:tabs>
                <w:tab w:val="left" w:pos="330"/>
              </w:tabs>
              <w:spacing w:before="0" w:after="0" w:line="240" w:lineRule="auto"/>
              <w:ind w:left="329" w:right="0" w:hanging="212"/>
              <w:jc w:val="left"/>
              <w:rPr>
                <w:sz w:val="21"/>
              </w:rPr>
            </w:pPr>
            <w:r>
              <w:rPr>
                <w:spacing w:val="-3"/>
                <w:sz w:val="21"/>
              </w:rPr>
              <w:t>检查场地器材是否有安全隐患。</w:t>
            </w:r>
          </w:p>
          <w:p w14:paraId="63313AF4">
            <w:pPr>
              <w:pStyle w:val="9"/>
              <w:numPr>
                <w:ilvl w:val="0"/>
                <w:numId w:val="267"/>
              </w:numPr>
              <w:tabs>
                <w:tab w:val="left" w:pos="330"/>
              </w:tabs>
              <w:spacing w:before="43" w:after="0" w:line="240" w:lineRule="auto"/>
              <w:ind w:left="329" w:right="0" w:hanging="212"/>
              <w:jc w:val="left"/>
              <w:rPr>
                <w:sz w:val="21"/>
              </w:rPr>
            </w:pPr>
            <w:r>
              <w:rPr>
                <w:spacing w:val="-3"/>
                <w:sz w:val="21"/>
              </w:rPr>
              <w:t>检查学生上课是否携带不安全的物品。</w:t>
            </w:r>
          </w:p>
          <w:p w14:paraId="41BEB424">
            <w:pPr>
              <w:pStyle w:val="9"/>
              <w:numPr>
                <w:ilvl w:val="0"/>
                <w:numId w:val="267"/>
              </w:numPr>
              <w:tabs>
                <w:tab w:val="left" w:pos="330"/>
              </w:tabs>
              <w:spacing w:before="43" w:after="0" w:line="240" w:lineRule="auto"/>
              <w:ind w:left="329" w:right="0" w:hanging="212"/>
              <w:jc w:val="left"/>
              <w:rPr>
                <w:sz w:val="21"/>
              </w:rPr>
            </w:pPr>
            <w:r>
              <w:rPr>
                <w:spacing w:val="-3"/>
                <w:sz w:val="21"/>
              </w:rPr>
              <w:t>讲解强调上课的安全事宜。</w:t>
            </w:r>
          </w:p>
        </w:tc>
      </w:tr>
      <w:tr w14:paraId="6B4C5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44" w:hRule="atLeast"/>
        </w:trPr>
        <w:tc>
          <w:tcPr>
            <w:tcW w:w="691" w:type="dxa"/>
            <w:tcBorders>
              <w:left w:val="single" w:color="000000" w:sz="12" w:space="0"/>
              <w:bottom w:val="single" w:color="000000" w:sz="12" w:space="0"/>
            </w:tcBorders>
          </w:tcPr>
          <w:p w14:paraId="3E0995E1">
            <w:pPr>
              <w:pStyle w:val="9"/>
              <w:spacing w:before="22" w:line="278" w:lineRule="auto"/>
              <w:ind w:left="239" w:right="218"/>
              <w:jc w:val="both"/>
              <w:rPr>
                <w:sz w:val="21"/>
              </w:rPr>
            </w:pPr>
            <w:r>
              <w:rPr>
                <w:sz w:val="21"/>
              </w:rPr>
              <w:t>课后反</w:t>
            </w:r>
          </w:p>
          <w:p w14:paraId="315A0C4E">
            <w:pPr>
              <w:pStyle w:val="9"/>
              <w:spacing w:line="266" w:lineRule="exact"/>
              <w:ind w:left="239"/>
              <w:jc w:val="both"/>
              <w:rPr>
                <w:sz w:val="21"/>
              </w:rPr>
            </w:pPr>
            <w:r>
              <w:rPr>
                <w:w w:val="100"/>
                <w:sz w:val="21"/>
              </w:rPr>
              <w:t>思</w:t>
            </w:r>
          </w:p>
        </w:tc>
        <w:tc>
          <w:tcPr>
            <w:tcW w:w="8495" w:type="dxa"/>
            <w:gridSpan w:val="7"/>
            <w:tcBorders>
              <w:bottom w:val="single" w:color="000000" w:sz="12" w:space="0"/>
              <w:right w:val="single" w:color="000000" w:sz="12" w:space="0"/>
            </w:tcBorders>
          </w:tcPr>
          <w:p w14:paraId="089D58FA">
            <w:pPr>
              <w:pStyle w:val="9"/>
              <w:rPr>
                <w:rFonts w:ascii="Times New Roman"/>
                <w:sz w:val="20"/>
              </w:rPr>
            </w:pPr>
          </w:p>
        </w:tc>
      </w:tr>
    </w:tbl>
    <w:p w14:paraId="33224FCE">
      <w:pPr>
        <w:spacing w:before="6" w:line="240" w:lineRule="auto"/>
        <w:rPr>
          <w:sz w:val="28"/>
        </w:rPr>
      </w:pPr>
    </w:p>
    <w:p w14:paraId="3F6BE010">
      <w:pPr>
        <w:pStyle w:val="10"/>
        <w:bidi w:val="0"/>
      </w:pPr>
      <w:r>
        <w:t>六年级上期技巧单元教学计划（共 2 课时）</w:t>
      </w:r>
    </w:p>
    <w:p w14:paraId="156B11C5">
      <w:pPr>
        <w:spacing w:before="7" w:after="0" w:line="240" w:lineRule="auto"/>
        <w:rPr>
          <w:b/>
          <w:sz w:val="8"/>
        </w:rPr>
      </w:pPr>
    </w:p>
    <w:tbl>
      <w:tblPr>
        <w:tblStyle w:val="5"/>
        <w:tblW w:w="0" w:type="auto"/>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2"/>
        <w:gridCol w:w="2691"/>
        <w:gridCol w:w="1419"/>
        <w:gridCol w:w="1402"/>
        <w:gridCol w:w="2801"/>
        <w:gridCol w:w="1"/>
      </w:tblGrid>
      <w:tr w14:paraId="605FDD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5" w:hRule="atLeast"/>
        </w:trPr>
        <w:tc>
          <w:tcPr>
            <w:tcW w:w="852" w:type="dxa"/>
          </w:tcPr>
          <w:p w14:paraId="03F6F0BF">
            <w:pPr>
              <w:pStyle w:val="9"/>
              <w:spacing w:before="22"/>
              <w:ind w:left="107"/>
              <w:rPr>
                <w:sz w:val="21"/>
              </w:rPr>
            </w:pPr>
            <w:r>
              <w:rPr>
                <w:sz w:val="21"/>
              </w:rPr>
              <w:t>教学目</w:t>
            </w:r>
          </w:p>
          <w:p w14:paraId="22FDC67B">
            <w:pPr>
              <w:pStyle w:val="9"/>
              <w:spacing w:before="43"/>
              <w:ind w:left="107"/>
              <w:rPr>
                <w:sz w:val="21"/>
              </w:rPr>
            </w:pPr>
            <w:r>
              <w:rPr>
                <w:w w:val="100"/>
                <w:sz w:val="21"/>
              </w:rPr>
              <w:t>标</w:t>
            </w:r>
          </w:p>
        </w:tc>
        <w:tc>
          <w:tcPr>
            <w:tcW w:w="8313" w:type="dxa"/>
            <w:gridSpan w:val="4"/>
          </w:tcPr>
          <w:p w14:paraId="76151099">
            <w:pPr>
              <w:pStyle w:val="9"/>
              <w:numPr>
                <w:ilvl w:val="0"/>
                <w:numId w:val="268"/>
              </w:numPr>
              <w:tabs>
                <w:tab w:val="left" w:pos="320"/>
              </w:tabs>
              <w:spacing w:before="22" w:after="0" w:line="240" w:lineRule="auto"/>
              <w:ind w:left="319" w:right="0" w:hanging="212"/>
              <w:jc w:val="left"/>
              <w:rPr>
                <w:sz w:val="21"/>
              </w:rPr>
            </w:pPr>
            <w:r>
              <w:rPr>
                <w:spacing w:val="-10"/>
                <w:sz w:val="21"/>
              </w:rPr>
              <w:t xml:space="preserve">通过教学，使 </w:t>
            </w:r>
            <w:r>
              <w:rPr>
                <w:sz w:val="21"/>
              </w:rPr>
              <w:t>80</w:t>
            </w:r>
            <w:r>
              <w:rPr>
                <w:spacing w:val="-3"/>
                <w:sz w:val="21"/>
              </w:rPr>
              <w:t>%左右的学生知道所学动作名称，掌握技巧联系中保护与帮助的方法</w:t>
            </w:r>
          </w:p>
          <w:p w14:paraId="05C19CB3">
            <w:pPr>
              <w:pStyle w:val="9"/>
              <w:numPr>
                <w:ilvl w:val="0"/>
                <w:numId w:val="268"/>
              </w:numPr>
              <w:tabs>
                <w:tab w:val="left" w:pos="320"/>
              </w:tabs>
              <w:spacing w:before="43" w:after="0" w:line="240" w:lineRule="auto"/>
              <w:ind w:left="319" w:right="0" w:hanging="212"/>
              <w:jc w:val="left"/>
              <w:rPr>
                <w:sz w:val="21"/>
              </w:rPr>
            </w:pPr>
            <w:r>
              <w:rPr>
                <w:spacing w:val="-3"/>
                <w:sz w:val="21"/>
              </w:rPr>
              <w:t>通过练习，发展学生的灵敏.柔韧.力量等素质及身体协调能力。</w:t>
            </w:r>
          </w:p>
        </w:tc>
      </w:tr>
      <w:tr w14:paraId="57F58E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52" w:type="dxa"/>
          </w:tcPr>
          <w:p w14:paraId="52C04EDC">
            <w:pPr>
              <w:pStyle w:val="9"/>
              <w:rPr>
                <w:rFonts w:ascii="Times New Roman"/>
                <w:sz w:val="20"/>
              </w:rPr>
            </w:pPr>
          </w:p>
        </w:tc>
        <w:tc>
          <w:tcPr>
            <w:tcW w:w="8314" w:type="dxa"/>
            <w:gridSpan w:val="5"/>
          </w:tcPr>
          <w:p w14:paraId="62E4D684">
            <w:pPr>
              <w:pStyle w:val="9"/>
              <w:spacing w:before="22"/>
              <w:ind w:left="107"/>
              <w:rPr>
                <w:sz w:val="21"/>
              </w:rPr>
            </w:pPr>
            <w:r>
              <w:rPr>
                <w:sz w:val="21"/>
              </w:rPr>
              <w:t>3.在联系中，培养学生们团结协作的团队意识。</w:t>
            </w:r>
          </w:p>
        </w:tc>
      </w:tr>
      <w:tr w14:paraId="4541E4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852" w:type="dxa"/>
          </w:tcPr>
          <w:p w14:paraId="2876F323">
            <w:pPr>
              <w:pStyle w:val="9"/>
              <w:spacing w:before="178"/>
              <w:ind w:left="215"/>
              <w:rPr>
                <w:sz w:val="21"/>
              </w:rPr>
            </w:pPr>
            <w:r>
              <w:rPr>
                <w:sz w:val="21"/>
              </w:rPr>
              <w:t>课时</w:t>
            </w:r>
          </w:p>
        </w:tc>
        <w:tc>
          <w:tcPr>
            <w:tcW w:w="2691" w:type="dxa"/>
          </w:tcPr>
          <w:p w14:paraId="4B4A246F">
            <w:pPr>
              <w:pStyle w:val="9"/>
              <w:spacing w:before="178"/>
              <w:ind w:left="714"/>
              <w:rPr>
                <w:sz w:val="21"/>
              </w:rPr>
            </w:pPr>
            <w:r>
              <w:rPr>
                <w:sz w:val="21"/>
              </w:rPr>
              <w:t>主要教学目标</w:t>
            </w:r>
          </w:p>
        </w:tc>
        <w:tc>
          <w:tcPr>
            <w:tcW w:w="1419" w:type="dxa"/>
          </w:tcPr>
          <w:p w14:paraId="3149CD47">
            <w:pPr>
              <w:pStyle w:val="9"/>
              <w:spacing w:before="22"/>
              <w:ind w:left="479" w:right="468"/>
              <w:jc w:val="center"/>
              <w:rPr>
                <w:sz w:val="21"/>
              </w:rPr>
            </w:pPr>
            <w:r>
              <w:rPr>
                <w:sz w:val="21"/>
              </w:rPr>
              <w:t>教学</w:t>
            </w:r>
          </w:p>
          <w:p w14:paraId="048FEB60">
            <w:pPr>
              <w:pStyle w:val="9"/>
              <w:spacing w:before="43"/>
              <w:ind w:left="479" w:right="468"/>
              <w:jc w:val="center"/>
              <w:rPr>
                <w:sz w:val="21"/>
              </w:rPr>
            </w:pPr>
            <w:r>
              <w:rPr>
                <w:sz w:val="21"/>
              </w:rPr>
              <w:t>内容</w:t>
            </w:r>
          </w:p>
        </w:tc>
        <w:tc>
          <w:tcPr>
            <w:tcW w:w="1402" w:type="dxa"/>
          </w:tcPr>
          <w:p w14:paraId="075FE176">
            <w:pPr>
              <w:pStyle w:val="9"/>
              <w:spacing w:before="178"/>
              <w:ind w:left="172"/>
              <w:rPr>
                <w:sz w:val="21"/>
              </w:rPr>
            </w:pPr>
            <w:r>
              <w:rPr>
                <w:sz w:val="21"/>
              </w:rPr>
              <w:t>教学重难点</w:t>
            </w:r>
          </w:p>
        </w:tc>
        <w:tc>
          <w:tcPr>
            <w:tcW w:w="2802" w:type="dxa"/>
            <w:gridSpan w:val="2"/>
          </w:tcPr>
          <w:p w14:paraId="3B5EF29E">
            <w:pPr>
              <w:pStyle w:val="9"/>
              <w:spacing w:before="178"/>
              <w:ind w:left="455"/>
              <w:rPr>
                <w:sz w:val="21"/>
              </w:rPr>
            </w:pPr>
            <w:r>
              <w:rPr>
                <w:sz w:val="21"/>
              </w:rPr>
              <w:t>主要教学措施与手段</w:t>
            </w:r>
          </w:p>
        </w:tc>
      </w:tr>
      <w:tr w14:paraId="0E54DE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38" w:hRule="atLeast"/>
        </w:trPr>
        <w:tc>
          <w:tcPr>
            <w:tcW w:w="852" w:type="dxa"/>
          </w:tcPr>
          <w:p w14:paraId="513283CB">
            <w:pPr>
              <w:pStyle w:val="9"/>
              <w:rPr>
                <w:b/>
                <w:sz w:val="20"/>
              </w:rPr>
            </w:pPr>
          </w:p>
          <w:p w14:paraId="47D42C6F">
            <w:pPr>
              <w:pStyle w:val="9"/>
              <w:rPr>
                <w:b/>
                <w:sz w:val="20"/>
              </w:rPr>
            </w:pPr>
          </w:p>
          <w:p w14:paraId="45A85004">
            <w:pPr>
              <w:pStyle w:val="9"/>
              <w:rPr>
                <w:b/>
                <w:sz w:val="20"/>
              </w:rPr>
            </w:pPr>
          </w:p>
          <w:p w14:paraId="5E266F7B">
            <w:pPr>
              <w:pStyle w:val="9"/>
              <w:rPr>
                <w:b/>
                <w:sz w:val="17"/>
              </w:rPr>
            </w:pPr>
          </w:p>
          <w:p w14:paraId="52221488">
            <w:pPr>
              <w:pStyle w:val="9"/>
              <w:spacing w:before="1"/>
              <w:ind w:left="107"/>
              <w:rPr>
                <w:sz w:val="21"/>
              </w:rPr>
            </w:pPr>
            <w:r>
              <w:rPr>
                <w:w w:val="100"/>
                <w:sz w:val="21"/>
              </w:rPr>
              <w:t>1</w:t>
            </w:r>
          </w:p>
        </w:tc>
        <w:tc>
          <w:tcPr>
            <w:tcW w:w="2691" w:type="dxa"/>
          </w:tcPr>
          <w:p w14:paraId="2C583984">
            <w:pPr>
              <w:pStyle w:val="9"/>
              <w:spacing w:before="10" w:line="310" w:lineRule="atLeast"/>
              <w:ind w:left="107" w:right="48" w:firstLine="316"/>
              <w:jc w:val="both"/>
              <w:rPr>
                <w:sz w:val="21"/>
              </w:rPr>
            </w:pPr>
            <w:r>
              <w:rPr>
                <w:sz w:val="21"/>
              </w:rPr>
              <w:t>通过教学，85%的学生能说出组合动作术语，了解动作方法，使 80%的学生能基本掌握前滚翻两腿交叉转体 180°接后滚翻动作。培养学生乐于学习. 相互合作，遵守规则的良好品质。</w:t>
            </w:r>
          </w:p>
        </w:tc>
        <w:tc>
          <w:tcPr>
            <w:tcW w:w="1419" w:type="dxa"/>
          </w:tcPr>
          <w:p w14:paraId="71509EF8">
            <w:pPr>
              <w:pStyle w:val="9"/>
              <w:rPr>
                <w:b/>
                <w:sz w:val="20"/>
              </w:rPr>
            </w:pPr>
          </w:p>
          <w:p w14:paraId="589A055D">
            <w:pPr>
              <w:pStyle w:val="9"/>
              <w:spacing w:before="6"/>
              <w:rPr>
                <w:b/>
                <w:sz w:val="20"/>
              </w:rPr>
            </w:pPr>
          </w:p>
          <w:p w14:paraId="5F4760DB">
            <w:pPr>
              <w:pStyle w:val="9"/>
              <w:spacing w:before="1" w:line="278" w:lineRule="auto"/>
              <w:ind w:left="107" w:right="94"/>
              <w:jc w:val="both"/>
              <w:rPr>
                <w:sz w:val="21"/>
              </w:rPr>
            </w:pPr>
            <w:r>
              <w:rPr>
                <w:spacing w:val="25"/>
                <w:sz w:val="21"/>
              </w:rPr>
              <w:t>前滚翻交叉</w:t>
            </w:r>
            <w:r>
              <w:rPr>
                <w:spacing w:val="-20"/>
                <w:sz w:val="21"/>
              </w:rPr>
              <w:t xml:space="preserve">转体 </w:t>
            </w:r>
            <w:r>
              <w:rPr>
                <w:sz w:val="21"/>
              </w:rPr>
              <w:t>180</w:t>
            </w:r>
            <w:r>
              <w:rPr>
                <w:spacing w:val="-9"/>
                <w:sz w:val="21"/>
              </w:rPr>
              <w:t>°接</w:t>
            </w:r>
            <w:r>
              <w:rPr>
                <w:spacing w:val="25"/>
                <w:sz w:val="21"/>
              </w:rPr>
              <w:t>后滚翻成跪</w:t>
            </w:r>
            <w:r>
              <w:rPr>
                <w:sz w:val="21"/>
              </w:rPr>
              <w:t>立</w:t>
            </w:r>
          </w:p>
        </w:tc>
        <w:tc>
          <w:tcPr>
            <w:tcW w:w="1402" w:type="dxa"/>
          </w:tcPr>
          <w:p w14:paraId="7353A42E">
            <w:pPr>
              <w:pStyle w:val="9"/>
              <w:rPr>
                <w:b/>
                <w:sz w:val="20"/>
              </w:rPr>
            </w:pPr>
          </w:p>
          <w:p w14:paraId="6EC8F3A2">
            <w:pPr>
              <w:pStyle w:val="9"/>
              <w:spacing w:before="6"/>
              <w:rPr>
                <w:b/>
                <w:sz w:val="20"/>
              </w:rPr>
            </w:pPr>
          </w:p>
          <w:p w14:paraId="6A657422">
            <w:pPr>
              <w:pStyle w:val="9"/>
              <w:spacing w:before="1" w:line="278" w:lineRule="auto"/>
              <w:ind w:left="107" w:right="96"/>
              <w:jc w:val="both"/>
              <w:rPr>
                <w:sz w:val="21"/>
              </w:rPr>
            </w:pPr>
            <w:r>
              <w:rPr>
                <w:spacing w:val="-18"/>
                <w:sz w:val="21"/>
              </w:rPr>
              <w:t>重点：交叉及时，转体正确难点：动作温度，衔接自然</w:t>
            </w:r>
          </w:p>
        </w:tc>
        <w:tc>
          <w:tcPr>
            <w:tcW w:w="2802" w:type="dxa"/>
            <w:gridSpan w:val="2"/>
          </w:tcPr>
          <w:p w14:paraId="293534E5">
            <w:pPr>
              <w:pStyle w:val="9"/>
              <w:spacing w:before="4"/>
              <w:rPr>
                <w:b/>
                <w:sz w:val="28"/>
              </w:rPr>
            </w:pPr>
          </w:p>
          <w:p w14:paraId="70151377">
            <w:pPr>
              <w:pStyle w:val="9"/>
              <w:numPr>
                <w:ilvl w:val="0"/>
                <w:numId w:val="269"/>
              </w:numPr>
              <w:tabs>
                <w:tab w:val="left" w:pos="320"/>
              </w:tabs>
              <w:spacing w:before="0" w:after="0" w:line="240" w:lineRule="auto"/>
              <w:ind w:left="319" w:right="0" w:hanging="212"/>
              <w:jc w:val="left"/>
              <w:rPr>
                <w:sz w:val="21"/>
              </w:rPr>
            </w:pPr>
            <w:r>
              <w:rPr>
                <w:spacing w:val="-3"/>
                <w:sz w:val="21"/>
              </w:rPr>
              <w:t>游戏激趣导入。</w:t>
            </w:r>
          </w:p>
          <w:p w14:paraId="2890E613">
            <w:pPr>
              <w:pStyle w:val="9"/>
              <w:numPr>
                <w:ilvl w:val="0"/>
                <w:numId w:val="269"/>
              </w:numPr>
              <w:tabs>
                <w:tab w:val="left" w:pos="320"/>
              </w:tabs>
              <w:spacing w:before="43" w:after="0" w:line="240" w:lineRule="auto"/>
              <w:ind w:left="319" w:right="0" w:hanging="212"/>
              <w:jc w:val="left"/>
              <w:rPr>
                <w:sz w:val="21"/>
              </w:rPr>
            </w:pPr>
            <w:r>
              <w:rPr>
                <w:spacing w:val="-3"/>
                <w:sz w:val="21"/>
              </w:rPr>
              <w:t>师生共同探讨。</w:t>
            </w:r>
          </w:p>
          <w:p w14:paraId="5059D879">
            <w:pPr>
              <w:pStyle w:val="9"/>
              <w:numPr>
                <w:ilvl w:val="0"/>
                <w:numId w:val="269"/>
              </w:numPr>
              <w:tabs>
                <w:tab w:val="left" w:pos="320"/>
              </w:tabs>
              <w:spacing w:before="43" w:after="0" w:line="240" w:lineRule="auto"/>
              <w:ind w:left="319" w:right="0" w:hanging="212"/>
              <w:jc w:val="left"/>
              <w:rPr>
                <w:sz w:val="21"/>
              </w:rPr>
            </w:pPr>
            <w:r>
              <w:rPr>
                <w:spacing w:val="-3"/>
                <w:sz w:val="21"/>
              </w:rPr>
              <w:t>分组练习，师巡视指导。</w:t>
            </w:r>
          </w:p>
          <w:p w14:paraId="7AB91F78">
            <w:pPr>
              <w:pStyle w:val="9"/>
              <w:numPr>
                <w:ilvl w:val="0"/>
                <w:numId w:val="269"/>
              </w:numPr>
              <w:tabs>
                <w:tab w:val="left" w:pos="320"/>
              </w:tabs>
              <w:spacing w:before="43" w:after="0" w:line="240" w:lineRule="auto"/>
              <w:ind w:left="319" w:right="0" w:hanging="212"/>
              <w:jc w:val="left"/>
              <w:rPr>
                <w:sz w:val="21"/>
              </w:rPr>
            </w:pPr>
            <w:r>
              <w:rPr>
                <w:spacing w:val="-3"/>
                <w:sz w:val="21"/>
              </w:rPr>
              <w:t>师生比一比，赛一赛。</w:t>
            </w:r>
          </w:p>
          <w:p w14:paraId="052CA577">
            <w:pPr>
              <w:pStyle w:val="9"/>
              <w:numPr>
                <w:ilvl w:val="0"/>
                <w:numId w:val="269"/>
              </w:numPr>
              <w:tabs>
                <w:tab w:val="left" w:pos="320"/>
              </w:tabs>
              <w:spacing w:before="43" w:after="0" w:line="240" w:lineRule="auto"/>
              <w:ind w:left="319" w:right="0" w:hanging="212"/>
              <w:jc w:val="left"/>
              <w:rPr>
                <w:sz w:val="21"/>
              </w:rPr>
            </w:pPr>
            <w:r>
              <w:rPr>
                <w:spacing w:val="-3"/>
                <w:sz w:val="21"/>
              </w:rPr>
              <w:t>师生共同评价小结。</w:t>
            </w:r>
          </w:p>
        </w:tc>
      </w:tr>
      <w:tr w14:paraId="27F2E2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10" w:hRule="atLeast"/>
        </w:trPr>
        <w:tc>
          <w:tcPr>
            <w:tcW w:w="852" w:type="dxa"/>
          </w:tcPr>
          <w:p w14:paraId="2180F305">
            <w:pPr>
              <w:pStyle w:val="9"/>
              <w:rPr>
                <w:b/>
                <w:sz w:val="20"/>
              </w:rPr>
            </w:pPr>
          </w:p>
          <w:p w14:paraId="6482939F">
            <w:pPr>
              <w:pStyle w:val="9"/>
              <w:rPr>
                <w:b/>
                <w:sz w:val="20"/>
              </w:rPr>
            </w:pPr>
          </w:p>
          <w:p w14:paraId="4BCAC3D0">
            <w:pPr>
              <w:pStyle w:val="9"/>
              <w:rPr>
                <w:b/>
                <w:sz w:val="20"/>
              </w:rPr>
            </w:pPr>
          </w:p>
          <w:p w14:paraId="32FD7547">
            <w:pPr>
              <w:pStyle w:val="9"/>
              <w:rPr>
                <w:b/>
                <w:sz w:val="20"/>
              </w:rPr>
            </w:pPr>
          </w:p>
          <w:p w14:paraId="7232B875">
            <w:pPr>
              <w:pStyle w:val="9"/>
              <w:spacing w:before="5"/>
              <w:rPr>
                <w:b/>
                <w:sz w:val="19"/>
              </w:rPr>
            </w:pPr>
          </w:p>
          <w:p w14:paraId="560D47AF">
            <w:pPr>
              <w:pStyle w:val="9"/>
              <w:ind w:left="107"/>
              <w:rPr>
                <w:sz w:val="21"/>
              </w:rPr>
            </w:pPr>
            <w:r>
              <w:rPr>
                <w:w w:val="100"/>
                <w:sz w:val="21"/>
              </w:rPr>
              <w:t>2</w:t>
            </w:r>
          </w:p>
        </w:tc>
        <w:tc>
          <w:tcPr>
            <w:tcW w:w="2691" w:type="dxa"/>
          </w:tcPr>
          <w:p w14:paraId="7C4BD4DF">
            <w:pPr>
              <w:pStyle w:val="9"/>
              <w:spacing w:before="1"/>
              <w:rPr>
                <w:b/>
                <w:sz w:val="14"/>
              </w:rPr>
            </w:pPr>
          </w:p>
          <w:p w14:paraId="3CA0BABD">
            <w:pPr>
              <w:pStyle w:val="9"/>
              <w:spacing w:line="278" w:lineRule="auto"/>
              <w:ind w:left="107" w:right="91" w:firstLine="420"/>
              <w:jc w:val="both"/>
              <w:rPr>
                <w:sz w:val="21"/>
              </w:rPr>
            </w:pPr>
            <w:r>
              <w:rPr>
                <w:spacing w:val="-8"/>
                <w:sz w:val="21"/>
              </w:rPr>
              <w:t xml:space="preserve">通过教学，使 </w:t>
            </w:r>
            <w:r>
              <w:rPr>
                <w:sz w:val="21"/>
              </w:rPr>
              <w:t>85</w:t>
            </w:r>
            <w:r>
              <w:rPr>
                <w:spacing w:val="-5"/>
                <w:sz w:val="21"/>
              </w:rPr>
              <w:t>%的学</w:t>
            </w:r>
            <w:r>
              <w:rPr>
                <w:spacing w:val="-8"/>
                <w:sz w:val="21"/>
              </w:rPr>
              <w:t>生能说出组合动作术语，了解动作方法，通过练习，使</w:t>
            </w:r>
          </w:p>
          <w:p w14:paraId="39811C0A">
            <w:pPr>
              <w:pStyle w:val="9"/>
              <w:spacing w:before="1" w:line="278" w:lineRule="auto"/>
              <w:ind w:left="107" w:right="89"/>
              <w:jc w:val="both"/>
              <w:rPr>
                <w:sz w:val="21"/>
              </w:rPr>
            </w:pPr>
            <w:r>
              <w:rPr>
                <w:sz w:val="21"/>
              </w:rPr>
              <w:t>80</w:t>
            </w:r>
            <w:r>
              <w:rPr>
                <w:spacing w:val="2"/>
                <w:sz w:val="21"/>
              </w:rPr>
              <w:t>%的学生能基本掌握前滚</w:t>
            </w:r>
            <w:r>
              <w:rPr>
                <w:spacing w:val="-7"/>
                <w:sz w:val="21"/>
              </w:rPr>
              <w:t>翻成直腿坐接肩肘倒立。通</w:t>
            </w:r>
            <w:r>
              <w:rPr>
                <w:spacing w:val="-9"/>
                <w:sz w:val="21"/>
              </w:rPr>
              <w:t>过小组练习，培养学生乐于</w:t>
            </w:r>
            <w:r>
              <w:rPr>
                <w:spacing w:val="1"/>
                <w:sz w:val="21"/>
              </w:rPr>
              <w:t>学习.相互合作，遵守规则</w:t>
            </w:r>
            <w:r>
              <w:rPr>
                <w:spacing w:val="-2"/>
                <w:sz w:val="21"/>
              </w:rPr>
              <w:t>的良好品质。</w:t>
            </w:r>
          </w:p>
        </w:tc>
        <w:tc>
          <w:tcPr>
            <w:tcW w:w="1419" w:type="dxa"/>
          </w:tcPr>
          <w:p w14:paraId="11D81574">
            <w:pPr>
              <w:pStyle w:val="9"/>
              <w:rPr>
                <w:b/>
                <w:sz w:val="20"/>
              </w:rPr>
            </w:pPr>
          </w:p>
          <w:p w14:paraId="6F45E7AB">
            <w:pPr>
              <w:pStyle w:val="9"/>
              <w:rPr>
                <w:b/>
                <w:sz w:val="20"/>
              </w:rPr>
            </w:pPr>
          </w:p>
          <w:p w14:paraId="4ADB30D8">
            <w:pPr>
              <w:pStyle w:val="9"/>
              <w:rPr>
                <w:b/>
                <w:sz w:val="20"/>
              </w:rPr>
            </w:pPr>
          </w:p>
          <w:p w14:paraId="577E6499">
            <w:pPr>
              <w:pStyle w:val="9"/>
              <w:rPr>
                <w:b/>
                <w:sz w:val="15"/>
              </w:rPr>
            </w:pPr>
          </w:p>
          <w:p w14:paraId="62B40C1A">
            <w:pPr>
              <w:pStyle w:val="9"/>
              <w:spacing w:line="278" w:lineRule="auto"/>
              <w:ind w:left="107" w:right="95"/>
              <w:jc w:val="both"/>
              <w:rPr>
                <w:sz w:val="21"/>
              </w:rPr>
            </w:pPr>
            <w:r>
              <w:rPr>
                <w:sz w:val="21"/>
              </w:rPr>
              <w:t>前滚翻成直腿坐接肩肘倒立</w:t>
            </w:r>
          </w:p>
        </w:tc>
        <w:tc>
          <w:tcPr>
            <w:tcW w:w="1402" w:type="dxa"/>
          </w:tcPr>
          <w:p w14:paraId="4A11F1B8">
            <w:pPr>
              <w:pStyle w:val="9"/>
              <w:spacing w:before="3"/>
              <w:rPr>
                <w:b/>
                <w:sz w:val="26"/>
              </w:rPr>
            </w:pPr>
          </w:p>
          <w:p w14:paraId="26C2051C">
            <w:pPr>
              <w:pStyle w:val="9"/>
              <w:spacing w:before="1" w:line="278" w:lineRule="auto"/>
              <w:ind w:left="107" w:right="19"/>
              <w:rPr>
                <w:sz w:val="21"/>
              </w:rPr>
            </w:pPr>
            <w:r>
              <w:rPr>
                <w:sz w:val="21"/>
              </w:rPr>
              <w:t>重点：动作稳定，充分展髋挺身，双肘夹紧，姿态优美难点：翻臀， 撑腰，展髋， 身体协调配</w:t>
            </w:r>
          </w:p>
          <w:p w14:paraId="247EE9E4">
            <w:pPr>
              <w:pStyle w:val="9"/>
              <w:ind w:left="107"/>
              <w:rPr>
                <w:sz w:val="21"/>
              </w:rPr>
            </w:pPr>
            <w:r>
              <w:rPr>
                <w:w w:val="100"/>
                <w:sz w:val="21"/>
              </w:rPr>
              <w:t>合</w:t>
            </w:r>
          </w:p>
        </w:tc>
        <w:tc>
          <w:tcPr>
            <w:tcW w:w="2802" w:type="dxa"/>
            <w:gridSpan w:val="2"/>
          </w:tcPr>
          <w:p w14:paraId="7E9DAEC4">
            <w:pPr>
              <w:pStyle w:val="9"/>
              <w:rPr>
                <w:b/>
                <w:sz w:val="20"/>
              </w:rPr>
            </w:pPr>
          </w:p>
          <w:p w14:paraId="3CA476F8">
            <w:pPr>
              <w:pStyle w:val="9"/>
              <w:rPr>
                <w:b/>
                <w:sz w:val="20"/>
              </w:rPr>
            </w:pPr>
          </w:p>
          <w:p w14:paraId="38E40748">
            <w:pPr>
              <w:pStyle w:val="9"/>
              <w:numPr>
                <w:ilvl w:val="0"/>
                <w:numId w:val="270"/>
              </w:numPr>
              <w:tabs>
                <w:tab w:val="left" w:pos="320"/>
              </w:tabs>
              <w:spacing w:before="137" w:after="0" w:line="240" w:lineRule="auto"/>
              <w:ind w:left="319" w:right="0" w:hanging="212"/>
              <w:jc w:val="left"/>
              <w:rPr>
                <w:sz w:val="21"/>
              </w:rPr>
            </w:pPr>
            <w:r>
              <w:rPr>
                <w:spacing w:val="-2"/>
                <w:sz w:val="21"/>
              </w:rPr>
              <w:t>集体学练</w:t>
            </w:r>
          </w:p>
          <w:p w14:paraId="3A8CBD27">
            <w:pPr>
              <w:pStyle w:val="9"/>
              <w:numPr>
                <w:ilvl w:val="0"/>
                <w:numId w:val="270"/>
              </w:numPr>
              <w:tabs>
                <w:tab w:val="left" w:pos="320"/>
              </w:tabs>
              <w:spacing w:before="43" w:after="0" w:line="240" w:lineRule="auto"/>
              <w:ind w:left="319" w:right="0" w:hanging="212"/>
              <w:jc w:val="left"/>
              <w:rPr>
                <w:sz w:val="21"/>
              </w:rPr>
            </w:pPr>
            <w:r>
              <w:rPr>
                <w:spacing w:val="-2"/>
                <w:sz w:val="21"/>
              </w:rPr>
              <w:t>小组练习</w:t>
            </w:r>
          </w:p>
          <w:p w14:paraId="1F4B4925">
            <w:pPr>
              <w:pStyle w:val="9"/>
              <w:numPr>
                <w:ilvl w:val="0"/>
                <w:numId w:val="270"/>
              </w:numPr>
              <w:tabs>
                <w:tab w:val="left" w:pos="320"/>
              </w:tabs>
              <w:spacing w:before="43" w:after="0" w:line="240" w:lineRule="auto"/>
              <w:ind w:left="319" w:right="0" w:hanging="212"/>
              <w:jc w:val="left"/>
              <w:rPr>
                <w:sz w:val="21"/>
              </w:rPr>
            </w:pPr>
            <w:r>
              <w:rPr>
                <w:spacing w:val="-3"/>
                <w:sz w:val="21"/>
              </w:rPr>
              <w:t>师讲检测要求和规则</w:t>
            </w:r>
          </w:p>
          <w:p w14:paraId="785ACC9D">
            <w:pPr>
              <w:pStyle w:val="9"/>
              <w:numPr>
                <w:ilvl w:val="0"/>
                <w:numId w:val="270"/>
              </w:numPr>
              <w:tabs>
                <w:tab w:val="left" w:pos="320"/>
              </w:tabs>
              <w:spacing w:before="43" w:after="0" w:line="240" w:lineRule="auto"/>
              <w:ind w:left="319" w:right="0" w:hanging="212"/>
              <w:jc w:val="left"/>
              <w:rPr>
                <w:sz w:val="21"/>
              </w:rPr>
            </w:pPr>
            <w:r>
              <w:rPr>
                <w:spacing w:val="-3"/>
                <w:sz w:val="21"/>
              </w:rPr>
              <w:t>师组织检测</w:t>
            </w:r>
          </w:p>
          <w:p w14:paraId="6AE7F43B">
            <w:pPr>
              <w:pStyle w:val="9"/>
              <w:numPr>
                <w:ilvl w:val="0"/>
                <w:numId w:val="270"/>
              </w:numPr>
              <w:tabs>
                <w:tab w:val="left" w:pos="320"/>
              </w:tabs>
              <w:spacing w:before="43" w:after="0" w:line="240" w:lineRule="auto"/>
              <w:ind w:left="319" w:right="0" w:hanging="212"/>
              <w:jc w:val="left"/>
              <w:rPr>
                <w:sz w:val="21"/>
              </w:rPr>
            </w:pPr>
            <w:r>
              <w:rPr>
                <w:spacing w:val="-3"/>
                <w:sz w:val="21"/>
              </w:rPr>
              <w:t>师生共同小结存在的问题</w:t>
            </w:r>
          </w:p>
        </w:tc>
      </w:tr>
    </w:tbl>
    <w:p w14:paraId="17056220">
      <w:pPr>
        <w:spacing w:before="3" w:line="240" w:lineRule="auto"/>
        <w:rPr>
          <w:b/>
          <w:sz w:val="28"/>
        </w:rPr>
      </w:pPr>
    </w:p>
    <w:p w14:paraId="4334CA79">
      <w:pPr>
        <w:pStyle w:val="10"/>
        <w:bidi w:val="0"/>
      </w:pPr>
      <w:r>
        <w:t>体育与健康课时计划</w:t>
      </w:r>
    </w:p>
    <w:p w14:paraId="64BFD87E">
      <w:pPr>
        <w:tabs>
          <w:tab w:val="left" w:pos="2938"/>
          <w:tab w:val="left" w:pos="4198"/>
          <w:tab w:val="left" w:pos="5250"/>
          <w:tab w:val="left" w:pos="5984"/>
          <w:tab w:val="left" w:pos="8085"/>
        </w:tabs>
        <w:spacing w:before="132" w:after="20"/>
        <w:ind w:left="1992" w:right="0" w:firstLine="0"/>
        <w:jc w:val="left"/>
        <w:rPr>
          <w:sz w:val="21"/>
        </w:rPr>
      </w:pPr>
      <w:r>
        <w:rPr>
          <w:sz w:val="21"/>
        </w:rPr>
        <w:t>年级：</w:t>
      </w:r>
      <w:r>
        <w:rPr>
          <w:sz w:val="21"/>
        </w:rPr>
        <w:tab/>
      </w:r>
      <w:r>
        <w:rPr>
          <w:sz w:val="21"/>
        </w:rPr>
        <w:t>六</w:t>
      </w:r>
      <w:r>
        <w:rPr>
          <w:spacing w:val="-3"/>
          <w:sz w:val="21"/>
        </w:rPr>
        <w:t>年</w:t>
      </w:r>
      <w:r>
        <w:rPr>
          <w:sz w:val="21"/>
        </w:rPr>
        <w:t>级上</w:t>
      </w:r>
      <w:r>
        <w:rPr>
          <w:sz w:val="21"/>
        </w:rPr>
        <w:tab/>
      </w:r>
      <w:r>
        <w:rPr>
          <w:spacing w:val="-3"/>
          <w:sz w:val="21"/>
        </w:rPr>
        <w:t>课</w:t>
      </w:r>
      <w:r>
        <w:rPr>
          <w:sz w:val="21"/>
        </w:rPr>
        <w:t>时：</w:t>
      </w:r>
      <w:r>
        <w:rPr>
          <w:sz w:val="21"/>
        </w:rPr>
        <w:tab/>
      </w:r>
      <w:r>
        <w:rPr>
          <w:sz w:val="21"/>
        </w:rPr>
        <w:t>1</w:t>
      </w:r>
      <w:r>
        <w:rPr>
          <w:sz w:val="21"/>
        </w:rPr>
        <w:tab/>
      </w:r>
      <w:r>
        <w:rPr>
          <w:sz w:val="21"/>
        </w:rPr>
        <w:t>执</w:t>
      </w:r>
      <w:r>
        <w:rPr>
          <w:spacing w:val="-1"/>
          <w:sz w:val="21"/>
        </w:rPr>
        <w:t xml:space="preserve"> </w:t>
      </w:r>
      <w:r>
        <w:rPr>
          <w:sz w:val="21"/>
        </w:rPr>
        <w:t>教：</w:t>
      </w:r>
      <w:r>
        <w:rPr>
          <w:sz w:val="21"/>
        </w:rPr>
        <w:tab/>
      </w:r>
      <w:r>
        <w:rPr>
          <w:spacing w:val="-3"/>
          <w:sz w:val="21"/>
        </w:rPr>
        <w:t>时</w:t>
      </w:r>
      <w:r>
        <w:rPr>
          <w:sz w:val="21"/>
        </w:rPr>
        <w:t>间：</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0"/>
        <w:gridCol w:w="1"/>
        <w:gridCol w:w="1801"/>
        <w:gridCol w:w="7"/>
        <w:gridCol w:w="1"/>
      </w:tblGrid>
      <w:tr w14:paraId="0AF048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93" w:hRule="atLeast"/>
        </w:trPr>
        <w:tc>
          <w:tcPr>
            <w:tcW w:w="691" w:type="dxa"/>
            <w:tcBorders>
              <w:left w:val="single" w:color="000000" w:sz="12" w:space="0"/>
            </w:tcBorders>
          </w:tcPr>
          <w:p w14:paraId="462201B6">
            <w:pPr>
              <w:pStyle w:val="9"/>
              <w:rPr>
                <w:sz w:val="20"/>
              </w:rPr>
            </w:pPr>
          </w:p>
          <w:p w14:paraId="77699EC0">
            <w:pPr>
              <w:pStyle w:val="9"/>
              <w:spacing w:before="8"/>
              <w:rPr>
                <w:sz w:val="19"/>
              </w:rPr>
            </w:pPr>
          </w:p>
          <w:p w14:paraId="6D9A9114">
            <w:pPr>
              <w:pStyle w:val="9"/>
              <w:spacing w:line="278" w:lineRule="auto"/>
              <w:ind w:left="133" w:right="112"/>
              <w:rPr>
                <w:sz w:val="21"/>
              </w:rPr>
            </w:pPr>
            <w:r>
              <w:rPr>
                <w:sz w:val="21"/>
              </w:rPr>
              <w:t>教学目标</w:t>
            </w:r>
          </w:p>
        </w:tc>
        <w:tc>
          <w:tcPr>
            <w:tcW w:w="8496" w:type="dxa"/>
            <w:gridSpan w:val="9"/>
            <w:tcBorders>
              <w:right w:val="single" w:color="000000" w:sz="12" w:space="0"/>
            </w:tcBorders>
          </w:tcPr>
          <w:p w14:paraId="5DC7D2EE">
            <w:pPr>
              <w:pStyle w:val="9"/>
              <w:spacing w:before="5"/>
              <w:rPr>
                <w:sz w:val="27"/>
              </w:rPr>
            </w:pPr>
          </w:p>
          <w:p w14:paraId="60DECC36">
            <w:pPr>
              <w:pStyle w:val="9"/>
              <w:numPr>
                <w:ilvl w:val="0"/>
                <w:numId w:val="271"/>
              </w:numPr>
              <w:tabs>
                <w:tab w:val="left" w:pos="330"/>
              </w:tabs>
              <w:spacing w:before="1" w:after="0" w:line="240" w:lineRule="auto"/>
              <w:ind w:left="329" w:right="0" w:hanging="212"/>
              <w:jc w:val="left"/>
              <w:rPr>
                <w:sz w:val="21"/>
              </w:rPr>
            </w:pPr>
            <w:r>
              <w:rPr>
                <w:spacing w:val="-10"/>
                <w:sz w:val="21"/>
              </w:rPr>
              <w:t xml:space="preserve">通过教学，使 </w:t>
            </w:r>
            <w:r>
              <w:rPr>
                <w:sz w:val="21"/>
              </w:rPr>
              <w:t>85</w:t>
            </w:r>
            <w:r>
              <w:rPr>
                <w:spacing w:val="-3"/>
                <w:sz w:val="21"/>
              </w:rPr>
              <w:t>%的学生能说出组合动作术语，了解动作方法。</w:t>
            </w:r>
          </w:p>
          <w:p w14:paraId="3AC7E1BC">
            <w:pPr>
              <w:pStyle w:val="9"/>
              <w:numPr>
                <w:ilvl w:val="0"/>
                <w:numId w:val="271"/>
              </w:numPr>
              <w:tabs>
                <w:tab w:val="left" w:pos="330"/>
              </w:tabs>
              <w:spacing w:before="43" w:after="0" w:line="240" w:lineRule="auto"/>
              <w:ind w:left="329" w:right="0" w:hanging="212"/>
              <w:jc w:val="left"/>
              <w:rPr>
                <w:sz w:val="21"/>
              </w:rPr>
            </w:pPr>
            <w:r>
              <w:rPr>
                <w:spacing w:val="-10"/>
                <w:sz w:val="21"/>
              </w:rPr>
              <w:t xml:space="preserve">通过练习，使 </w:t>
            </w:r>
            <w:r>
              <w:rPr>
                <w:sz w:val="21"/>
              </w:rPr>
              <w:t>80</w:t>
            </w:r>
            <w:r>
              <w:rPr>
                <w:spacing w:val="-6"/>
                <w:sz w:val="21"/>
              </w:rPr>
              <w:t xml:space="preserve">%的学生能基本掌握前滚翻两腿交叉转体 </w:t>
            </w:r>
            <w:r>
              <w:rPr>
                <w:sz w:val="21"/>
              </w:rPr>
              <w:t>180</w:t>
            </w:r>
            <w:r>
              <w:rPr>
                <w:spacing w:val="-2"/>
                <w:sz w:val="21"/>
              </w:rPr>
              <w:t>°接后滚翻动作。</w:t>
            </w:r>
          </w:p>
          <w:p w14:paraId="4D11D9D5">
            <w:pPr>
              <w:pStyle w:val="9"/>
              <w:numPr>
                <w:ilvl w:val="0"/>
                <w:numId w:val="271"/>
              </w:numPr>
              <w:tabs>
                <w:tab w:val="left" w:pos="330"/>
              </w:tabs>
              <w:spacing w:before="42" w:after="0" w:line="240" w:lineRule="auto"/>
              <w:ind w:left="329" w:right="0" w:hanging="212"/>
              <w:jc w:val="left"/>
              <w:rPr>
                <w:sz w:val="21"/>
              </w:rPr>
            </w:pPr>
            <w:r>
              <w:rPr>
                <w:spacing w:val="-3"/>
                <w:sz w:val="21"/>
              </w:rPr>
              <w:t>通过小组练习，培养学生乐于学习.相互合作，遵守规则的良好品质。</w:t>
            </w:r>
          </w:p>
        </w:tc>
      </w:tr>
      <w:tr w14:paraId="36FDAA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5" w:hRule="atLeast"/>
        </w:trPr>
        <w:tc>
          <w:tcPr>
            <w:tcW w:w="691" w:type="dxa"/>
            <w:tcBorders>
              <w:left w:val="single" w:color="000000" w:sz="12" w:space="0"/>
            </w:tcBorders>
          </w:tcPr>
          <w:p w14:paraId="6CD92909">
            <w:pPr>
              <w:pStyle w:val="9"/>
              <w:spacing w:before="4"/>
              <w:rPr>
                <w:sz w:val="14"/>
              </w:rPr>
            </w:pPr>
          </w:p>
          <w:p w14:paraId="47947830">
            <w:pPr>
              <w:pStyle w:val="9"/>
              <w:spacing w:line="278" w:lineRule="auto"/>
              <w:ind w:left="133" w:right="112"/>
              <w:rPr>
                <w:sz w:val="21"/>
              </w:rPr>
            </w:pPr>
            <w:r>
              <w:rPr>
                <w:sz w:val="21"/>
              </w:rPr>
              <w:t>教学内容</w:t>
            </w:r>
          </w:p>
        </w:tc>
        <w:tc>
          <w:tcPr>
            <w:tcW w:w="4095" w:type="dxa"/>
          </w:tcPr>
          <w:p w14:paraId="5179EF0C">
            <w:pPr>
              <w:pStyle w:val="9"/>
              <w:spacing w:before="6"/>
              <w:rPr>
                <w:sz w:val="26"/>
              </w:rPr>
            </w:pPr>
          </w:p>
          <w:p w14:paraId="68263483">
            <w:pPr>
              <w:pStyle w:val="9"/>
              <w:ind w:left="117"/>
              <w:rPr>
                <w:sz w:val="21"/>
              </w:rPr>
            </w:pPr>
            <w:r>
              <w:rPr>
                <w:sz w:val="21"/>
              </w:rPr>
              <w:t>前滚翻交叉转体 180°接后滚翻成跪立</w:t>
            </w:r>
          </w:p>
        </w:tc>
        <w:tc>
          <w:tcPr>
            <w:tcW w:w="884" w:type="dxa"/>
            <w:gridSpan w:val="2"/>
          </w:tcPr>
          <w:p w14:paraId="0D8A031F">
            <w:pPr>
              <w:pStyle w:val="9"/>
              <w:spacing w:before="4"/>
              <w:rPr>
                <w:sz w:val="14"/>
              </w:rPr>
            </w:pPr>
          </w:p>
          <w:p w14:paraId="0D53B217">
            <w:pPr>
              <w:pStyle w:val="9"/>
              <w:spacing w:line="278" w:lineRule="auto"/>
              <w:ind w:left="242" w:right="101" w:hanging="106"/>
              <w:rPr>
                <w:sz w:val="21"/>
              </w:rPr>
            </w:pPr>
            <w:r>
              <w:rPr>
                <w:sz w:val="21"/>
              </w:rPr>
              <w:t>教学重难点</w:t>
            </w:r>
          </w:p>
        </w:tc>
        <w:tc>
          <w:tcPr>
            <w:tcW w:w="3517" w:type="dxa"/>
            <w:gridSpan w:val="6"/>
            <w:tcBorders>
              <w:right w:val="single" w:color="000000" w:sz="12" w:space="0"/>
            </w:tcBorders>
          </w:tcPr>
          <w:p w14:paraId="11116BD3">
            <w:pPr>
              <w:pStyle w:val="9"/>
              <w:spacing w:before="4"/>
              <w:rPr>
                <w:sz w:val="14"/>
              </w:rPr>
            </w:pPr>
          </w:p>
          <w:p w14:paraId="589D2C49">
            <w:pPr>
              <w:pStyle w:val="9"/>
              <w:spacing w:line="278" w:lineRule="auto"/>
              <w:ind w:left="119" w:right="852"/>
              <w:rPr>
                <w:sz w:val="21"/>
              </w:rPr>
            </w:pPr>
            <w:r>
              <w:rPr>
                <w:sz w:val="21"/>
              </w:rPr>
              <w:t>重点：交叉及时，转体正确难点：动作温度，衔接自然</w:t>
            </w:r>
          </w:p>
        </w:tc>
      </w:tr>
      <w:tr w14:paraId="4FE3B3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691" w:type="dxa"/>
            <w:tcBorders>
              <w:left w:val="single" w:color="000000" w:sz="12" w:space="0"/>
            </w:tcBorders>
          </w:tcPr>
          <w:p w14:paraId="1ADDC3CF">
            <w:pPr>
              <w:pStyle w:val="9"/>
              <w:spacing w:before="25"/>
              <w:ind w:left="133"/>
              <w:rPr>
                <w:sz w:val="21"/>
              </w:rPr>
            </w:pPr>
            <w:r>
              <w:rPr>
                <w:sz w:val="21"/>
              </w:rPr>
              <w:t>课的</w:t>
            </w:r>
          </w:p>
          <w:p w14:paraId="127DF54A">
            <w:pPr>
              <w:pStyle w:val="9"/>
              <w:spacing w:before="43"/>
              <w:ind w:left="133"/>
              <w:rPr>
                <w:sz w:val="21"/>
              </w:rPr>
            </w:pPr>
            <w:r>
              <w:rPr>
                <w:sz w:val="21"/>
              </w:rPr>
              <w:t>部分</w:t>
            </w:r>
          </w:p>
        </w:tc>
        <w:tc>
          <w:tcPr>
            <w:tcW w:w="4095" w:type="dxa"/>
          </w:tcPr>
          <w:p w14:paraId="255185D7">
            <w:pPr>
              <w:pStyle w:val="9"/>
              <w:spacing w:before="1"/>
              <w:rPr>
                <w:sz w:val="14"/>
              </w:rPr>
            </w:pPr>
          </w:p>
          <w:p w14:paraId="5E4D6852">
            <w:pPr>
              <w:pStyle w:val="9"/>
              <w:ind w:left="899"/>
              <w:rPr>
                <w:sz w:val="21"/>
              </w:rPr>
            </w:pPr>
            <w:r>
              <w:rPr>
                <w:sz w:val="21"/>
              </w:rPr>
              <w:t>教学内容及主要教学措施</w:t>
            </w:r>
          </w:p>
        </w:tc>
        <w:tc>
          <w:tcPr>
            <w:tcW w:w="441" w:type="dxa"/>
          </w:tcPr>
          <w:p w14:paraId="5FE66F52">
            <w:pPr>
              <w:pStyle w:val="9"/>
              <w:spacing w:before="25"/>
              <w:ind w:left="134"/>
              <w:rPr>
                <w:sz w:val="21"/>
              </w:rPr>
            </w:pPr>
            <w:r>
              <w:rPr>
                <w:w w:val="89"/>
                <w:sz w:val="21"/>
              </w:rPr>
              <w:t>次</w:t>
            </w:r>
          </w:p>
          <w:p w14:paraId="282C512C">
            <w:pPr>
              <w:pStyle w:val="9"/>
              <w:spacing w:before="43"/>
              <w:ind w:left="134"/>
              <w:rPr>
                <w:sz w:val="21"/>
              </w:rPr>
            </w:pPr>
            <w:r>
              <w:rPr>
                <w:w w:val="89"/>
                <w:sz w:val="21"/>
              </w:rPr>
              <w:t>数</w:t>
            </w:r>
          </w:p>
        </w:tc>
        <w:tc>
          <w:tcPr>
            <w:tcW w:w="443" w:type="dxa"/>
          </w:tcPr>
          <w:p w14:paraId="15EAB6E2">
            <w:pPr>
              <w:pStyle w:val="9"/>
              <w:spacing w:before="25"/>
              <w:ind w:left="137"/>
              <w:rPr>
                <w:sz w:val="21"/>
              </w:rPr>
            </w:pPr>
            <w:r>
              <w:rPr>
                <w:w w:val="89"/>
                <w:sz w:val="21"/>
              </w:rPr>
              <w:t>时</w:t>
            </w:r>
          </w:p>
          <w:p w14:paraId="042E4CCA">
            <w:pPr>
              <w:pStyle w:val="9"/>
              <w:spacing w:before="43"/>
              <w:ind w:left="137"/>
              <w:rPr>
                <w:sz w:val="21"/>
              </w:rPr>
            </w:pPr>
            <w:r>
              <w:rPr>
                <w:w w:val="89"/>
                <w:sz w:val="21"/>
              </w:rPr>
              <w:t>间</w:t>
            </w:r>
          </w:p>
        </w:tc>
        <w:tc>
          <w:tcPr>
            <w:tcW w:w="1708" w:type="dxa"/>
            <w:gridSpan w:val="3"/>
          </w:tcPr>
          <w:p w14:paraId="1EC20EDE">
            <w:pPr>
              <w:pStyle w:val="9"/>
              <w:spacing w:before="25"/>
              <w:ind w:left="145" w:right="115"/>
              <w:jc w:val="center"/>
              <w:rPr>
                <w:sz w:val="21"/>
              </w:rPr>
            </w:pPr>
            <w:r>
              <w:rPr>
                <w:w w:val="95"/>
                <w:sz w:val="21"/>
              </w:rPr>
              <w:t>预计问题与处理</w:t>
            </w:r>
          </w:p>
          <w:p w14:paraId="7EF6F354">
            <w:pPr>
              <w:pStyle w:val="9"/>
              <w:spacing w:before="43"/>
              <w:ind w:left="144" w:right="115"/>
              <w:jc w:val="center"/>
              <w:rPr>
                <w:sz w:val="21"/>
              </w:rPr>
            </w:pPr>
            <w:r>
              <w:rPr>
                <w:sz w:val="21"/>
              </w:rPr>
              <w:t>方法</w:t>
            </w:r>
          </w:p>
        </w:tc>
        <w:tc>
          <w:tcPr>
            <w:tcW w:w="1809" w:type="dxa"/>
            <w:gridSpan w:val="3"/>
            <w:tcBorders>
              <w:right w:val="single" w:color="000000" w:sz="12" w:space="0"/>
            </w:tcBorders>
          </w:tcPr>
          <w:p w14:paraId="192B70F6">
            <w:pPr>
              <w:pStyle w:val="9"/>
              <w:spacing w:before="1"/>
              <w:rPr>
                <w:sz w:val="14"/>
              </w:rPr>
            </w:pPr>
          </w:p>
          <w:p w14:paraId="34A9805B">
            <w:pPr>
              <w:pStyle w:val="9"/>
              <w:ind w:left="180"/>
              <w:rPr>
                <w:sz w:val="21"/>
              </w:rPr>
            </w:pPr>
            <w:r>
              <w:rPr>
                <w:sz w:val="21"/>
              </w:rPr>
              <w:t>组织形式与要求</w:t>
            </w:r>
          </w:p>
        </w:tc>
      </w:tr>
      <w:tr w14:paraId="2CBE3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32" w:hRule="atLeast"/>
        </w:trPr>
        <w:tc>
          <w:tcPr>
            <w:tcW w:w="691" w:type="dxa"/>
            <w:tcBorders>
              <w:left w:val="single" w:color="000000" w:sz="12" w:space="0"/>
            </w:tcBorders>
          </w:tcPr>
          <w:p w14:paraId="3AFADB55">
            <w:pPr>
              <w:pStyle w:val="9"/>
              <w:spacing w:before="179" w:line="278" w:lineRule="auto"/>
              <w:ind w:left="239" w:right="218"/>
              <w:jc w:val="both"/>
              <w:rPr>
                <w:sz w:val="21"/>
              </w:rPr>
            </w:pPr>
            <w:r>
              <w:rPr>
                <w:sz w:val="21"/>
              </w:rPr>
              <w:t>导入与准备部分</w:t>
            </w:r>
          </w:p>
        </w:tc>
        <w:tc>
          <w:tcPr>
            <w:tcW w:w="4095" w:type="dxa"/>
          </w:tcPr>
          <w:p w14:paraId="686278F1">
            <w:pPr>
              <w:pStyle w:val="9"/>
              <w:spacing w:before="22"/>
              <w:ind w:left="117"/>
              <w:rPr>
                <w:sz w:val="21"/>
              </w:rPr>
            </w:pPr>
            <w:r>
              <w:rPr>
                <w:sz w:val="21"/>
              </w:rPr>
              <w:t>教学内容：</w:t>
            </w:r>
          </w:p>
          <w:p w14:paraId="088093E6">
            <w:pPr>
              <w:pStyle w:val="9"/>
              <w:numPr>
                <w:ilvl w:val="0"/>
                <w:numId w:val="272"/>
              </w:numPr>
              <w:tabs>
                <w:tab w:val="left" w:pos="330"/>
              </w:tabs>
              <w:spacing w:before="44" w:after="0" w:line="240" w:lineRule="auto"/>
              <w:ind w:left="329" w:right="0" w:hanging="212"/>
              <w:jc w:val="left"/>
              <w:rPr>
                <w:sz w:val="21"/>
              </w:rPr>
            </w:pPr>
            <w:r>
              <w:rPr>
                <w:spacing w:val="-2"/>
                <w:sz w:val="21"/>
              </w:rPr>
              <w:t>团身要紧</w:t>
            </w:r>
          </w:p>
          <w:p w14:paraId="36C0CA50">
            <w:pPr>
              <w:pStyle w:val="9"/>
              <w:numPr>
                <w:ilvl w:val="0"/>
                <w:numId w:val="272"/>
              </w:numPr>
              <w:tabs>
                <w:tab w:val="left" w:pos="330"/>
              </w:tabs>
              <w:spacing w:before="43" w:after="0" w:line="278" w:lineRule="auto"/>
              <w:ind w:left="117" w:right="2491" w:firstLine="0"/>
              <w:jc w:val="left"/>
              <w:rPr>
                <w:sz w:val="21"/>
              </w:rPr>
            </w:pPr>
            <w:r>
              <w:rPr>
                <w:spacing w:val="-6"/>
                <w:sz w:val="21"/>
              </w:rPr>
              <w:t>后滚翻成跪立</w:t>
            </w:r>
            <w:r>
              <w:rPr>
                <w:spacing w:val="-1"/>
                <w:sz w:val="21"/>
              </w:rPr>
              <w:t>教学策略：</w:t>
            </w:r>
          </w:p>
          <w:p w14:paraId="3EDA324B">
            <w:pPr>
              <w:pStyle w:val="9"/>
              <w:spacing w:line="269" w:lineRule="exact"/>
              <w:ind w:left="117"/>
              <w:rPr>
                <w:sz w:val="21"/>
              </w:rPr>
            </w:pPr>
            <w:r>
              <w:rPr>
                <w:sz w:val="21"/>
              </w:rPr>
              <w:t>师—</w:t>
            </w:r>
          </w:p>
          <w:p w14:paraId="5E3AD9A1">
            <w:pPr>
              <w:pStyle w:val="9"/>
              <w:numPr>
                <w:ilvl w:val="0"/>
                <w:numId w:val="273"/>
              </w:numPr>
              <w:tabs>
                <w:tab w:val="left" w:pos="330"/>
              </w:tabs>
              <w:spacing w:before="43" w:after="0" w:line="240" w:lineRule="auto"/>
              <w:ind w:left="329" w:right="-29" w:hanging="212"/>
              <w:jc w:val="left"/>
              <w:rPr>
                <w:sz w:val="21"/>
              </w:rPr>
            </w:pPr>
            <w:r>
              <w:rPr>
                <w:spacing w:val="-4"/>
                <w:sz w:val="21"/>
              </w:rPr>
              <w:t>教师讲解练习要求，引导学生一起活动。</w:t>
            </w:r>
          </w:p>
          <w:p w14:paraId="7079280B">
            <w:pPr>
              <w:pStyle w:val="9"/>
              <w:numPr>
                <w:ilvl w:val="0"/>
                <w:numId w:val="273"/>
              </w:numPr>
              <w:tabs>
                <w:tab w:val="left" w:pos="330"/>
              </w:tabs>
              <w:spacing w:before="43" w:after="0" w:line="278" w:lineRule="auto"/>
              <w:ind w:left="117" w:right="1651" w:firstLine="0"/>
              <w:jc w:val="left"/>
              <w:rPr>
                <w:sz w:val="21"/>
              </w:rPr>
            </w:pPr>
            <w:r>
              <w:rPr>
                <w:spacing w:val="-5"/>
                <w:sz w:val="21"/>
              </w:rPr>
              <w:t>语言引导，表扬鼓励。</w:t>
            </w:r>
            <w:r>
              <w:rPr>
                <w:sz w:val="21"/>
              </w:rPr>
              <w:t>生—</w:t>
            </w:r>
          </w:p>
          <w:p w14:paraId="2773E9FA">
            <w:pPr>
              <w:pStyle w:val="9"/>
              <w:numPr>
                <w:ilvl w:val="0"/>
                <w:numId w:val="274"/>
              </w:numPr>
              <w:tabs>
                <w:tab w:val="left" w:pos="330"/>
              </w:tabs>
              <w:spacing w:before="0" w:after="0" w:line="269" w:lineRule="exact"/>
              <w:ind w:left="329" w:right="0" w:hanging="212"/>
              <w:jc w:val="left"/>
              <w:rPr>
                <w:sz w:val="21"/>
              </w:rPr>
            </w:pPr>
            <w:r>
              <w:rPr>
                <w:spacing w:val="-3"/>
                <w:sz w:val="21"/>
              </w:rPr>
              <w:t>听从教师要求一起游戏热身。</w:t>
            </w:r>
          </w:p>
          <w:p w14:paraId="03B5C05B">
            <w:pPr>
              <w:pStyle w:val="9"/>
              <w:numPr>
                <w:ilvl w:val="0"/>
                <w:numId w:val="274"/>
              </w:numPr>
              <w:tabs>
                <w:tab w:val="left" w:pos="330"/>
              </w:tabs>
              <w:spacing w:before="43" w:after="0" w:line="240" w:lineRule="auto"/>
              <w:ind w:left="329" w:right="0" w:hanging="212"/>
              <w:jc w:val="left"/>
              <w:rPr>
                <w:sz w:val="21"/>
              </w:rPr>
            </w:pPr>
            <w:r>
              <w:rPr>
                <w:spacing w:val="-3"/>
                <w:sz w:val="21"/>
              </w:rPr>
              <w:t>积极参与，遵守游戏规则。</w:t>
            </w:r>
          </w:p>
        </w:tc>
        <w:tc>
          <w:tcPr>
            <w:tcW w:w="441" w:type="dxa"/>
          </w:tcPr>
          <w:p w14:paraId="4CA0D827">
            <w:pPr>
              <w:pStyle w:val="9"/>
              <w:rPr>
                <w:sz w:val="20"/>
              </w:rPr>
            </w:pPr>
          </w:p>
          <w:p w14:paraId="5603ECFE">
            <w:pPr>
              <w:pStyle w:val="9"/>
              <w:rPr>
                <w:sz w:val="20"/>
              </w:rPr>
            </w:pPr>
          </w:p>
          <w:p w14:paraId="156CA99D">
            <w:pPr>
              <w:pStyle w:val="9"/>
              <w:rPr>
                <w:sz w:val="20"/>
              </w:rPr>
            </w:pPr>
          </w:p>
          <w:p w14:paraId="480E2EBB">
            <w:pPr>
              <w:pStyle w:val="9"/>
              <w:rPr>
                <w:sz w:val="20"/>
              </w:rPr>
            </w:pPr>
          </w:p>
          <w:p w14:paraId="1FFD5318">
            <w:pPr>
              <w:pStyle w:val="9"/>
              <w:spacing w:before="2"/>
              <w:rPr>
                <w:sz w:val="19"/>
              </w:rPr>
            </w:pPr>
          </w:p>
          <w:p w14:paraId="134BCED5">
            <w:pPr>
              <w:pStyle w:val="9"/>
              <w:ind w:left="104" w:right="74"/>
              <w:jc w:val="center"/>
              <w:rPr>
                <w:sz w:val="21"/>
              </w:rPr>
            </w:pPr>
            <w:r>
              <w:rPr>
                <w:sz w:val="21"/>
              </w:rPr>
              <w:t>2-</w:t>
            </w:r>
          </w:p>
          <w:p w14:paraId="2307E411">
            <w:pPr>
              <w:pStyle w:val="9"/>
              <w:spacing w:before="43"/>
              <w:ind w:left="30"/>
              <w:jc w:val="center"/>
              <w:rPr>
                <w:sz w:val="21"/>
              </w:rPr>
            </w:pPr>
            <w:r>
              <w:rPr>
                <w:w w:val="100"/>
                <w:sz w:val="21"/>
              </w:rPr>
              <w:t>3</w:t>
            </w:r>
          </w:p>
          <w:p w14:paraId="678085A3">
            <w:pPr>
              <w:pStyle w:val="9"/>
              <w:spacing w:before="43"/>
              <w:ind w:left="30"/>
              <w:jc w:val="center"/>
              <w:rPr>
                <w:sz w:val="21"/>
              </w:rPr>
            </w:pPr>
            <w:r>
              <w:rPr>
                <w:w w:val="100"/>
                <w:sz w:val="21"/>
              </w:rPr>
              <w:t>次</w:t>
            </w:r>
          </w:p>
        </w:tc>
        <w:tc>
          <w:tcPr>
            <w:tcW w:w="443" w:type="dxa"/>
          </w:tcPr>
          <w:p w14:paraId="3D2DB092">
            <w:pPr>
              <w:pStyle w:val="9"/>
              <w:rPr>
                <w:sz w:val="20"/>
              </w:rPr>
            </w:pPr>
          </w:p>
          <w:p w14:paraId="2EE27BD9">
            <w:pPr>
              <w:pStyle w:val="9"/>
              <w:rPr>
                <w:sz w:val="20"/>
              </w:rPr>
            </w:pPr>
          </w:p>
          <w:p w14:paraId="29239C70">
            <w:pPr>
              <w:pStyle w:val="9"/>
              <w:rPr>
                <w:sz w:val="20"/>
              </w:rPr>
            </w:pPr>
          </w:p>
          <w:p w14:paraId="47567CA4">
            <w:pPr>
              <w:pStyle w:val="9"/>
              <w:rPr>
                <w:sz w:val="20"/>
              </w:rPr>
            </w:pPr>
          </w:p>
          <w:p w14:paraId="07128839">
            <w:pPr>
              <w:pStyle w:val="9"/>
              <w:rPr>
                <w:sz w:val="20"/>
              </w:rPr>
            </w:pPr>
          </w:p>
          <w:p w14:paraId="3CF398B6">
            <w:pPr>
              <w:pStyle w:val="9"/>
              <w:spacing w:before="146"/>
              <w:ind w:left="29"/>
              <w:jc w:val="center"/>
              <w:rPr>
                <w:sz w:val="21"/>
              </w:rPr>
            </w:pPr>
            <w:r>
              <w:rPr>
                <w:w w:val="100"/>
                <w:sz w:val="21"/>
              </w:rPr>
              <w:t>8</w:t>
            </w:r>
          </w:p>
          <w:p w14:paraId="1A55A1FE">
            <w:pPr>
              <w:pStyle w:val="9"/>
              <w:spacing w:before="43"/>
              <w:ind w:left="29"/>
              <w:jc w:val="center"/>
              <w:rPr>
                <w:sz w:val="21"/>
              </w:rPr>
            </w:pPr>
            <w:r>
              <w:rPr>
                <w:w w:val="100"/>
                <w:sz w:val="21"/>
              </w:rPr>
              <w:t>分</w:t>
            </w:r>
          </w:p>
        </w:tc>
        <w:tc>
          <w:tcPr>
            <w:tcW w:w="1708" w:type="dxa"/>
            <w:gridSpan w:val="3"/>
          </w:tcPr>
          <w:p w14:paraId="563CAB43">
            <w:pPr>
              <w:pStyle w:val="9"/>
              <w:rPr>
                <w:sz w:val="20"/>
              </w:rPr>
            </w:pPr>
          </w:p>
          <w:p w14:paraId="77527472">
            <w:pPr>
              <w:pStyle w:val="9"/>
              <w:rPr>
                <w:sz w:val="20"/>
              </w:rPr>
            </w:pPr>
          </w:p>
          <w:p w14:paraId="422C2240">
            <w:pPr>
              <w:pStyle w:val="9"/>
              <w:spacing w:before="134"/>
              <w:ind w:left="119"/>
              <w:rPr>
                <w:sz w:val="21"/>
              </w:rPr>
            </w:pPr>
            <w:r>
              <w:rPr>
                <w:sz w:val="21"/>
              </w:rPr>
              <w:t>预计问题：</w:t>
            </w:r>
          </w:p>
          <w:p w14:paraId="4E8D012B">
            <w:pPr>
              <w:pStyle w:val="9"/>
              <w:spacing w:before="43" w:line="278" w:lineRule="auto"/>
              <w:ind w:left="119" w:right="80"/>
              <w:jc w:val="both"/>
              <w:rPr>
                <w:sz w:val="21"/>
              </w:rPr>
            </w:pPr>
            <w:r>
              <w:rPr>
                <w:sz w:val="21"/>
              </w:rPr>
              <w:t>学生们集合速度慢，注意力不集中</w:t>
            </w:r>
          </w:p>
          <w:p w14:paraId="28D82C45">
            <w:pPr>
              <w:pStyle w:val="9"/>
              <w:spacing w:line="269" w:lineRule="exact"/>
              <w:ind w:left="119"/>
              <w:rPr>
                <w:sz w:val="21"/>
              </w:rPr>
            </w:pPr>
            <w:r>
              <w:rPr>
                <w:sz w:val="21"/>
              </w:rPr>
              <w:t>处理方法：</w:t>
            </w:r>
          </w:p>
          <w:p w14:paraId="479C55D5">
            <w:pPr>
              <w:pStyle w:val="9"/>
              <w:spacing w:before="43" w:line="278" w:lineRule="auto"/>
              <w:ind w:left="119" w:right="80"/>
              <w:rPr>
                <w:sz w:val="21"/>
              </w:rPr>
            </w:pPr>
            <w:r>
              <w:rPr>
                <w:sz w:val="21"/>
              </w:rPr>
              <w:t>强化训练集合； 语言引导</w:t>
            </w:r>
          </w:p>
        </w:tc>
        <w:tc>
          <w:tcPr>
            <w:tcW w:w="1809" w:type="dxa"/>
            <w:gridSpan w:val="3"/>
            <w:tcBorders>
              <w:right w:val="single" w:color="000000" w:sz="12" w:space="0"/>
            </w:tcBorders>
          </w:tcPr>
          <w:p w14:paraId="4C7142DC">
            <w:pPr>
              <w:pStyle w:val="9"/>
              <w:spacing w:before="22" w:line="278" w:lineRule="auto"/>
              <w:ind w:left="332" w:right="506"/>
              <w:jc w:val="both"/>
              <w:rPr>
                <w:sz w:val="21"/>
              </w:rPr>
            </w:pPr>
            <w:r>
              <w:rPr>
                <w:sz w:val="21"/>
              </w:rPr>
              <w:t>X X X X X X X X X X X X X X X X X X X X</w:t>
            </w:r>
          </w:p>
          <w:p w14:paraId="4B1D8BBC">
            <w:pPr>
              <w:pStyle w:val="9"/>
              <w:spacing w:before="5"/>
              <w:rPr>
                <w:sz w:val="24"/>
              </w:rPr>
            </w:pPr>
          </w:p>
          <w:p w14:paraId="58F7ECC3">
            <w:pPr>
              <w:pStyle w:val="9"/>
              <w:ind w:right="383"/>
              <w:jc w:val="center"/>
              <w:rPr>
                <w:sz w:val="21"/>
              </w:rPr>
            </w:pPr>
            <w:r>
              <w:rPr>
                <w:w w:val="100"/>
                <w:sz w:val="21"/>
              </w:rPr>
              <w:t>O</w:t>
            </w:r>
          </w:p>
          <w:p w14:paraId="7411B71C">
            <w:pPr>
              <w:pStyle w:val="9"/>
              <w:spacing w:before="43"/>
              <w:ind w:left="120"/>
              <w:rPr>
                <w:sz w:val="21"/>
              </w:rPr>
            </w:pPr>
            <w:r>
              <w:rPr>
                <w:sz w:val="21"/>
              </w:rPr>
              <w:t>组织:</w:t>
            </w:r>
          </w:p>
          <w:p w14:paraId="1F62DFD7">
            <w:pPr>
              <w:pStyle w:val="9"/>
              <w:spacing w:before="43" w:line="278" w:lineRule="auto"/>
              <w:ind w:left="120" w:right="71"/>
              <w:rPr>
                <w:sz w:val="21"/>
              </w:rPr>
            </w:pPr>
            <w:r>
              <w:rPr>
                <w:sz w:val="21"/>
              </w:rPr>
              <w:t>学生在操场上自由散开</w:t>
            </w:r>
          </w:p>
          <w:p w14:paraId="069ACD23">
            <w:pPr>
              <w:pStyle w:val="9"/>
              <w:spacing w:line="269" w:lineRule="exact"/>
              <w:ind w:left="120"/>
              <w:rPr>
                <w:sz w:val="21"/>
              </w:rPr>
            </w:pPr>
            <w:r>
              <w:rPr>
                <w:sz w:val="21"/>
              </w:rPr>
              <w:t>要求:</w:t>
            </w:r>
          </w:p>
          <w:p w14:paraId="0DF14785">
            <w:pPr>
              <w:pStyle w:val="9"/>
              <w:spacing w:before="43"/>
              <w:ind w:left="120"/>
              <w:rPr>
                <w:sz w:val="21"/>
              </w:rPr>
            </w:pPr>
            <w:r>
              <w:rPr>
                <w:sz w:val="21"/>
              </w:rPr>
              <w:t>尽量放松身心</w:t>
            </w:r>
          </w:p>
        </w:tc>
      </w:tr>
      <w:tr w14:paraId="4C5D86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37" w:hRule="atLeast"/>
        </w:trPr>
        <w:tc>
          <w:tcPr>
            <w:tcW w:w="691" w:type="dxa"/>
            <w:tcBorders>
              <w:left w:val="single" w:color="000000" w:sz="12" w:space="0"/>
            </w:tcBorders>
          </w:tcPr>
          <w:p w14:paraId="5322E91F">
            <w:pPr>
              <w:pStyle w:val="9"/>
              <w:rPr>
                <w:sz w:val="20"/>
              </w:rPr>
            </w:pPr>
          </w:p>
          <w:p w14:paraId="1A5944E2">
            <w:pPr>
              <w:pStyle w:val="9"/>
              <w:rPr>
                <w:sz w:val="20"/>
              </w:rPr>
            </w:pPr>
          </w:p>
          <w:p w14:paraId="36D04F17">
            <w:pPr>
              <w:pStyle w:val="9"/>
              <w:rPr>
                <w:sz w:val="20"/>
              </w:rPr>
            </w:pPr>
          </w:p>
          <w:p w14:paraId="2DB54EBA">
            <w:pPr>
              <w:pStyle w:val="9"/>
              <w:rPr>
                <w:sz w:val="20"/>
              </w:rPr>
            </w:pPr>
          </w:p>
          <w:p w14:paraId="5150FDDF">
            <w:pPr>
              <w:pStyle w:val="9"/>
              <w:rPr>
                <w:sz w:val="20"/>
              </w:rPr>
            </w:pPr>
          </w:p>
          <w:p w14:paraId="2E300644">
            <w:pPr>
              <w:pStyle w:val="9"/>
              <w:rPr>
                <w:sz w:val="20"/>
              </w:rPr>
            </w:pPr>
          </w:p>
          <w:p w14:paraId="52A143AB">
            <w:pPr>
              <w:pStyle w:val="9"/>
              <w:rPr>
                <w:sz w:val="20"/>
              </w:rPr>
            </w:pPr>
          </w:p>
          <w:p w14:paraId="57F41B26">
            <w:pPr>
              <w:pStyle w:val="9"/>
              <w:rPr>
                <w:sz w:val="20"/>
              </w:rPr>
            </w:pPr>
          </w:p>
          <w:p w14:paraId="2D62013A">
            <w:pPr>
              <w:pStyle w:val="9"/>
              <w:rPr>
                <w:sz w:val="20"/>
              </w:rPr>
            </w:pPr>
          </w:p>
          <w:p w14:paraId="12A7085C">
            <w:pPr>
              <w:pStyle w:val="9"/>
              <w:spacing w:before="10"/>
              <w:rPr>
                <w:sz w:val="28"/>
              </w:rPr>
            </w:pPr>
          </w:p>
          <w:p w14:paraId="5FB203C1">
            <w:pPr>
              <w:pStyle w:val="9"/>
              <w:spacing w:line="278" w:lineRule="auto"/>
              <w:ind w:left="239" w:right="218"/>
              <w:jc w:val="both"/>
              <w:rPr>
                <w:sz w:val="21"/>
              </w:rPr>
            </w:pPr>
            <w:r>
              <w:rPr>
                <w:sz w:val="21"/>
              </w:rPr>
              <w:t>展开与升华</w:t>
            </w:r>
          </w:p>
        </w:tc>
        <w:tc>
          <w:tcPr>
            <w:tcW w:w="4095" w:type="dxa"/>
          </w:tcPr>
          <w:p w14:paraId="2ED414B7">
            <w:pPr>
              <w:pStyle w:val="9"/>
              <w:spacing w:before="1"/>
              <w:rPr>
                <w:sz w:val="26"/>
              </w:rPr>
            </w:pPr>
          </w:p>
          <w:p w14:paraId="3A3FD034">
            <w:pPr>
              <w:pStyle w:val="9"/>
              <w:spacing w:before="1" w:line="278" w:lineRule="auto"/>
              <w:ind w:left="117" w:right="2491"/>
              <w:rPr>
                <w:sz w:val="21"/>
              </w:rPr>
            </w:pPr>
            <w:r>
              <w:rPr>
                <w:sz w:val="21"/>
              </w:rPr>
              <w:t>游戏一：鸡蛋跳师——</w:t>
            </w:r>
          </w:p>
          <w:p w14:paraId="6B132750">
            <w:pPr>
              <w:pStyle w:val="9"/>
              <w:numPr>
                <w:ilvl w:val="0"/>
                <w:numId w:val="275"/>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14:paraId="6DB697CC">
            <w:pPr>
              <w:pStyle w:val="9"/>
              <w:numPr>
                <w:ilvl w:val="0"/>
                <w:numId w:val="275"/>
              </w:numPr>
              <w:tabs>
                <w:tab w:val="left" w:pos="330"/>
              </w:tabs>
              <w:spacing w:before="0" w:after="0" w:line="278" w:lineRule="auto"/>
              <w:ind w:left="117" w:right="2491" w:firstLine="0"/>
              <w:jc w:val="left"/>
              <w:rPr>
                <w:sz w:val="21"/>
              </w:rPr>
            </w:pPr>
            <w:r>
              <w:rPr>
                <w:spacing w:val="-6"/>
                <w:sz w:val="21"/>
              </w:rPr>
              <w:t>教师进行示范</w:t>
            </w:r>
            <w:r>
              <w:rPr>
                <w:sz w:val="21"/>
              </w:rPr>
              <w:t>生——</w:t>
            </w:r>
          </w:p>
          <w:p w14:paraId="525FA87A">
            <w:pPr>
              <w:pStyle w:val="9"/>
              <w:numPr>
                <w:ilvl w:val="0"/>
                <w:numId w:val="276"/>
              </w:numPr>
              <w:tabs>
                <w:tab w:val="left" w:pos="330"/>
              </w:tabs>
              <w:spacing w:before="0" w:after="0" w:line="269" w:lineRule="exact"/>
              <w:ind w:left="329" w:right="0" w:hanging="212"/>
              <w:jc w:val="left"/>
              <w:rPr>
                <w:sz w:val="21"/>
              </w:rPr>
            </w:pPr>
            <w:r>
              <w:rPr>
                <w:spacing w:val="-3"/>
                <w:sz w:val="21"/>
              </w:rPr>
              <w:t>认真听讲，遵守游戏规则</w:t>
            </w:r>
          </w:p>
          <w:p w14:paraId="36227DEA">
            <w:pPr>
              <w:pStyle w:val="9"/>
              <w:numPr>
                <w:ilvl w:val="0"/>
                <w:numId w:val="276"/>
              </w:numPr>
              <w:tabs>
                <w:tab w:val="left" w:pos="334"/>
              </w:tabs>
              <w:spacing w:before="42" w:after="0" w:line="278" w:lineRule="auto"/>
              <w:ind w:left="117" w:right="79" w:firstLine="0"/>
              <w:jc w:val="left"/>
              <w:rPr>
                <w:sz w:val="21"/>
              </w:rPr>
            </w:pPr>
            <w:r>
              <w:rPr>
                <w:spacing w:val="3"/>
                <w:sz w:val="21"/>
              </w:rPr>
              <w:t>练习过程中听从小组长安排，与其他同</w:t>
            </w:r>
            <w:r>
              <w:rPr>
                <w:spacing w:val="-1"/>
                <w:sz w:val="21"/>
              </w:rPr>
              <w:t>学和睦相处</w:t>
            </w:r>
          </w:p>
          <w:p w14:paraId="13FFEEA1">
            <w:pPr>
              <w:pStyle w:val="9"/>
              <w:spacing w:line="278" w:lineRule="auto"/>
              <w:ind w:left="117" w:right="1862"/>
              <w:rPr>
                <w:sz w:val="21"/>
              </w:rPr>
            </w:pPr>
            <w:r>
              <w:rPr>
                <w:sz w:val="21"/>
              </w:rPr>
              <w:t>游戏二；障碍往返接力师——</w:t>
            </w:r>
          </w:p>
          <w:p w14:paraId="6B9682B5">
            <w:pPr>
              <w:pStyle w:val="9"/>
              <w:numPr>
                <w:ilvl w:val="0"/>
                <w:numId w:val="277"/>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14:paraId="06A95EDE">
            <w:pPr>
              <w:pStyle w:val="9"/>
              <w:numPr>
                <w:ilvl w:val="0"/>
                <w:numId w:val="277"/>
              </w:numPr>
              <w:tabs>
                <w:tab w:val="left" w:pos="330"/>
              </w:tabs>
              <w:spacing w:before="0" w:after="0" w:line="278" w:lineRule="auto"/>
              <w:ind w:left="117" w:right="2491" w:firstLine="0"/>
              <w:jc w:val="left"/>
              <w:rPr>
                <w:sz w:val="21"/>
              </w:rPr>
            </w:pPr>
            <w:r>
              <w:rPr>
                <w:spacing w:val="-6"/>
                <w:sz w:val="21"/>
              </w:rPr>
              <w:t>教师进行示范</w:t>
            </w:r>
            <w:r>
              <w:rPr>
                <w:sz w:val="21"/>
              </w:rPr>
              <w:t>生——</w:t>
            </w:r>
          </w:p>
          <w:p w14:paraId="223B1301">
            <w:pPr>
              <w:pStyle w:val="9"/>
              <w:numPr>
                <w:ilvl w:val="0"/>
                <w:numId w:val="278"/>
              </w:numPr>
              <w:tabs>
                <w:tab w:val="left" w:pos="330"/>
              </w:tabs>
              <w:spacing w:before="0" w:after="0" w:line="269" w:lineRule="exact"/>
              <w:ind w:left="329" w:right="0" w:hanging="212"/>
              <w:jc w:val="left"/>
              <w:rPr>
                <w:sz w:val="21"/>
              </w:rPr>
            </w:pPr>
            <w:r>
              <w:rPr>
                <w:spacing w:val="-3"/>
                <w:sz w:val="21"/>
              </w:rPr>
              <w:t>认真听讲，遵守游戏规则</w:t>
            </w:r>
          </w:p>
          <w:p w14:paraId="54272786">
            <w:pPr>
              <w:pStyle w:val="9"/>
              <w:numPr>
                <w:ilvl w:val="0"/>
                <w:numId w:val="278"/>
              </w:numPr>
              <w:tabs>
                <w:tab w:val="left" w:pos="334"/>
              </w:tabs>
              <w:spacing w:before="43" w:after="0" w:line="278" w:lineRule="auto"/>
              <w:ind w:left="117" w:right="85" w:firstLine="0"/>
              <w:jc w:val="left"/>
              <w:rPr>
                <w:sz w:val="21"/>
              </w:rPr>
            </w:pPr>
            <w:r>
              <w:rPr>
                <w:spacing w:val="2"/>
                <w:sz w:val="21"/>
              </w:rPr>
              <w:t>练习过程中听从小组长安排，与其他同</w:t>
            </w:r>
            <w:r>
              <w:rPr>
                <w:sz w:val="21"/>
              </w:rPr>
              <w:t>学和睦相处</w:t>
            </w:r>
          </w:p>
          <w:p w14:paraId="7B9FE16E">
            <w:pPr>
              <w:pStyle w:val="9"/>
              <w:spacing w:before="4"/>
              <w:rPr>
                <w:sz w:val="24"/>
              </w:rPr>
            </w:pPr>
          </w:p>
          <w:p w14:paraId="186E75EB">
            <w:pPr>
              <w:pStyle w:val="9"/>
              <w:ind w:left="117"/>
              <w:rPr>
                <w:sz w:val="21"/>
              </w:rPr>
            </w:pPr>
            <w:r>
              <w:rPr>
                <w:sz w:val="21"/>
              </w:rPr>
              <w:t>课课练：擂台赛</w:t>
            </w:r>
          </w:p>
          <w:p w14:paraId="36793E43">
            <w:pPr>
              <w:pStyle w:val="9"/>
              <w:tabs>
                <w:tab w:val="left" w:pos="748"/>
              </w:tabs>
              <w:spacing w:before="43"/>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p w14:paraId="56E76C70">
            <w:pPr>
              <w:pStyle w:val="9"/>
              <w:tabs>
                <w:tab w:val="left" w:pos="748"/>
              </w:tabs>
              <w:spacing w:before="43"/>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14:paraId="3C437A99">
            <w:pPr>
              <w:pStyle w:val="9"/>
              <w:rPr>
                <w:sz w:val="20"/>
              </w:rPr>
            </w:pPr>
          </w:p>
          <w:p w14:paraId="74E81C7D">
            <w:pPr>
              <w:pStyle w:val="9"/>
              <w:rPr>
                <w:sz w:val="20"/>
              </w:rPr>
            </w:pPr>
          </w:p>
          <w:p w14:paraId="7D0539A0">
            <w:pPr>
              <w:pStyle w:val="9"/>
              <w:rPr>
                <w:sz w:val="20"/>
              </w:rPr>
            </w:pPr>
          </w:p>
          <w:p w14:paraId="46320943">
            <w:pPr>
              <w:pStyle w:val="9"/>
              <w:rPr>
                <w:sz w:val="20"/>
              </w:rPr>
            </w:pPr>
          </w:p>
          <w:p w14:paraId="7A849314">
            <w:pPr>
              <w:pStyle w:val="9"/>
              <w:rPr>
                <w:sz w:val="20"/>
              </w:rPr>
            </w:pPr>
          </w:p>
          <w:p w14:paraId="774EF93D">
            <w:pPr>
              <w:pStyle w:val="9"/>
              <w:rPr>
                <w:sz w:val="20"/>
              </w:rPr>
            </w:pPr>
          </w:p>
          <w:p w14:paraId="3C1F9CB7">
            <w:pPr>
              <w:pStyle w:val="9"/>
              <w:rPr>
                <w:sz w:val="20"/>
              </w:rPr>
            </w:pPr>
          </w:p>
          <w:p w14:paraId="77A105A9">
            <w:pPr>
              <w:pStyle w:val="9"/>
              <w:rPr>
                <w:sz w:val="20"/>
              </w:rPr>
            </w:pPr>
          </w:p>
          <w:p w14:paraId="2E579C6A">
            <w:pPr>
              <w:pStyle w:val="9"/>
              <w:rPr>
                <w:sz w:val="20"/>
              </w:rPr>
            </w:pPr>
          </w:p>
          <w:p w14:paraId="24CEF334">
            <w:pPr>
              <w:pStyle w:val="9"/>
              <w:rPr>
                <w:sz w:val="20"/>
              </w:rPr>
            </w:pPr>
          </w:p>
          <w:p w14:paraId="6351D02A">
            <w:pPr>
              <w:pStyle w:val="9"/>
              <w:rPr>
                <w:sz w:val="20"/>
              </w:rPr>
            </w:pPr>
          </w:p>
          <w:p w14:paraId="60B5B1F9">
            <w:pPr>
              <w:pStyle w:val="9"/>
              <w:rPr>
                <w:sz w:val="20"/>
              </w:rPr>
            </w:pPr>
          </w:p>
          <w:p w14:paraId="6E47758D">
            <w:pPr>
              <w:pStyle w:val="9"/>
              <w:spacing w:before="8"/>
              <w:rPr>
                <w:sz w:val="29"/>
              </w:rPr>
            </w:pPr>
          </w:p>
          <w:p w14:paraId="0941F679">
            <w:pPr>
              <w:pStyle w:val="9"/>
              <w:ind w:left="104" w:right="74"/>
              <w:jc w:val="center"/>
              <w:rPr>
                <w:sz w:val="21"/>
              </w:rPr>
            </w:pPr>
            <w:r>
              <w:rPr>
                <w:sz w:val="21"/>
              </w:rPr>
              <w:t>10</w:t>
            </w:r>
          </w:p>
          <w:p w14:paraId="34267A51">
            <w:pPr>
              <w:pStyle w:val="9"/>
              <w:spacing w:before="44"/>
              <w:ind w:left="104" w:right="74"/>
              <w:jc w:val="center"/>
              <w:rPr>
                <w:sz w:val="21"/>
              </w:rPr>
            </w:pPr>
            <w:r>
              <w:rPr>
                <w:sz w:val="21"/>
              </w:rPr>
              <w:t>-1</w:t>
            </w:r>
          </w:p>
          <w:p w14:paraId="2D05FFAE">
            <w:pPr>
              <w:pStyle w:val="9"/>
              <w:spacing w:before="43"/>
              <w:ind w:left="30"/>
              <w:jc w:val="center"/>
              <w:rPr>
                <w:sz w:val="21"/>
              </w:rPr>
            </w:pPr>
            <w:r>
              <w:rPr>
                <w:w w:val="100"/>
                <w:sz w:val="21"/>
              </w:rPr>
              <w:t>5</w:t>
            </w:r>
          </w:p>
        </w:tc>
        <w:tc>
          <w:tcPr>
            <w:tcW w:w="443" w:type="dxa"/>
          </w:tcPr>
          <w:p w14:paraId="32AAF1D9">
            <w:pPr>
              <w:pStyle w:val="9"/>
              <w:rPr>
                <w:sz w:val="20"/>
              </w:rPr>
            </w:pPr>
          </w:p>
          <w:p w14:paraId="29ACDA94">
            <w:pPr>
              <w:pStyle w:val="9"/>
              <w:rPr>
                <w:sz w:val="20"/>
              </w:rPr>
            </w:pPr>
          </w:p>
          <w:p w14:paraId="1E069E47">
            <w:pPr>
              <w:pStyle w:val="9"/>
              <w:rPr>
                <w:sz w:val="20"/>
              </w:rPr>
            </w:pPr>
          </w:p>
          <w:p w14:paraId="527416A6">
            <w:pPr>
              <w:pStyle w:val="9"/>
              <w:rPr>
                <w:sz w:val="20"/>
              </w:rPr>
            </w:pPr>
          </w:p>
          <w:p w14:paraId="5CED5081">
            <w:pPr>
              <w:pStyle w:val="9"/>
              <w:rPr>
                <w:sz w:val="20"/>
              </w:rPr>
            </w:pPr>
          </w:p>
          <w:p w14:paraId="3CEC7B6A">
            <w:pPr>
              <w:pStyle w:val="9"/>
              <w:rPr>
                <w:sz w:val="20"/>
              </w:rPr>
            </w:pPr>
          </w:p>
          <w:p w14:paraId="0E5E7EC5">
            <w:pPr>
              <w:pStyle w:val="9"/>
              <w:rPr>
                <w:sz w:val="20"/>
              </w:rPr>
            </w:pPr>
          </w:p>
          <w:p w14:paraId="39EDE48E">
            <w:pPr>
              <w:pStyle w:val="9"/>
              <w:rPr>
                <w:sz w:val="20"/>
              </w:rPr>
            </w:pPr>
          </w:p>
          <w:p w14:paraId="033461A3">
            <w:pPr>
              <w:pStyle w:val="9"/>
              <w:rPr>
                <w:sz w:val="20"/>
              </w:rPr>
            </w:pPr>
          </w:p>
          <w:p w14:paraId="687C89C3">
            <w:pPr>
              <w:pStyle w:val="9"/>
              <w:rPr>
                <w:sz w:val="20"/>
              </w:rPr>
            </w:pPr>
          </w:p>
          <w:p w14:paraId="537CDFE9">
            <w:pPr>
              <w:pStyle w:val="9"/>
              <w:rPr>
                <w:sz w:val="20"/>
              </w:rPr>
            </w:pPr>
          </w:p>
          <w:p w14:paraId="6BEADB60">
            <w:pPr>
              <w:pStyle w:val="9"/>
              <w:rPr>
                <w:sz w:val="20"/>
              </w:rPr>
            </w:pPr>
          </w:p>
          <w:p w14:paraId="56391461">
            <w:pPr>
              <w:pStyle w:val="9"/>
              <w:rPr>
                <w:sz w:val="20"/>
              </w:rPr>
            </w:pPr>
          </w:p>
          <w:p w14:paraId="342A6289">
            <w:pPr>
              <w:pStyle w:val="9"/>
              <w:spacing w:before="11"/>
              <w:rPr>
                <w:sz w:val="21"/>
              </w:rPr>
            </w:pPr>
          </w:p>
          <w:p w14:paraId="5F7B40D4">
            <w:pPr>
              <w:pStyle w:val="9"/>
              <w:ind w:left="125"/>
              <w:rPr>
                <w:sz w:val="21"/>
              </w:rPr>
            </w:pPr>
            <w:r>
              <w:rPr>
                <w:sz w:val="21"/>
              </w:rPr>
              <w:t>28</w:t>
            </w:r>
          </w:p>
          <w:p w14:paraId="460C6EAA">
            <w:pPr>
              <w:pStyle w:val="9"/>
              <w:spacing w:before="43"/>
              <w:ind w:left="125"/>
              <w:rPr>
                <w:sz w:val="21"/>
              </w:rPr>
            </w:pPr>
            <w:r>
              <w:rPr>
                <w:w w:val="100"/>
                <w:sz w:val="21"/>
              </w:rPr>
              <w:t>分</w:t>
            </w:r>
          </w:p>
        </w:tc>
        <w:tc>
          <w:tcPr>
            <w:tcW w:w="1707" w:type="dxa"/>
            <w:gridSpan w:val="2"/>
          </w:tcPr>
          <w:p w14:paraId="0DC31E2A">
            <w:pPr>
              <w:pStyle w:val="9"/>
              <w:spacing w:before="22"/>
              <w:ind w:left="119"/>
              <w:rPr>
                <w:sz w:val="21"/>
              </w:rPr>
            </w:pPr>
            <w:r>
              <w:rPr>
                <w:spacing w:val="-1"/>
                <w:sz w:val="21"/>
              </w:rPr>
              <w:t>预计问题：</w:t>
            </w:r>
          </w:p>
          <w:p w14:paraId="76696997">
            <w:pPr>
              <w:pStyle w:val="9"/>
              <w:spacing w:before="44" w:line="278" w:lineRule="auto"/>
              <w:ind w:left="119" w:right="79"/>
              <w:rPr>
                <w:sz w:val="21"/>
              </w:rPr>
            </w:pPr>
            <w:r>
              <w:rPr>
                <w:spacing w:val="-3"/>
                <w:sz w:val="21"/>
              </w:rPr>
              <w:t>学生们在练习中</w:t>
            </w:r>
            <w:r>
              <w:rPr>
                <w:spacing w:val="-1"/>
                <w:sz w:val="21"/>
              </w:rPr>
              <w:t>不遵守规则</w:t>
            </w:r>
          </w:p>
          <w:p w14:paraId="51D598F6">
            <w:pPr>
              <w:pStyle w:val="9"/>
              <w:spacing w:line="269" w:lineRule="exact"/>
              <w:ind w:left="119"/>
              <w:rPr>
                <w:sz w:val="21"/>
              </w:rPr>
            </w:pPr>
            <w:r>
              <w:rPr>
                <w:spacing w:val="-1"/>
                <w:sz w:val="21"/>
              </w:rPr>
              <w:t>处理方法：</w:t>
            </w:r>
          </w:p>
          <w:p w14:paraId="4557F2EE">
            <w:pPr>
              <w:pStyle w:val="9"/>
              <w:spacing w:before="43" w:line="278" w:lineRule="auto"/>
              <w:ind w:left="119" w:right="79"/>
              <w:jc w:val="both"/>
              <w:rPr>
                <w:sz w:val="21"/>
              </w:rPr>
            </w:pPr>
            <w:r>
              <w:rPr>
                <w:sz w:val="21"/>
              </w:rPr>
              <w:t>教师语音引导， 引导学生做出正确动作。</w:t>
            </w:r>
          </w:p>
          <w:p w14:paraId="287CD06B">
            <w:pPr>
              <w:pStyle w:val="9"/>
              <w:rPr>
                <w:sz w:val="20"/>
              </w:rPr>
            </w:pPr>
          </w:p>
          <w:p w14:paraId="45D83DC8">
            <w:pPr>
              <w:pStyle w:val="9"/>
              <w:rPr>
                <w:sz w:val="20"/>
              </w:rPr>
            </w:pPr>
          </w:p>
          <w:p w14:paraId="76B80CB1">
            <w:pPr>
              <w:pStyle w:val="9"/>
              <w:rPr>
                <w:sz w:val="20"/>
              </w:rPr>
            </w:pPr>
          </w:p>
          <w:p w14:paraId="6C4AABC6">
            <w:pPr>
              <w:pStyle w:val="9"/>
              <w:rPr>
                <w:sz w:val="20"/>
              </w:rPr>
            </w:pPr>
          </w:p>
          <w:p w14:paraId="67144A59">
            <w:pPr>
              <w:pStyle w:val="9"/>
              <w:rPr>
                <w:sz w:val="20"/>
              </w:rPr>
            </w:pPr>
          </w:p>
          <w:p w14:paraId="49A43831">
            <w:pPr>
              <w:pStyle w:val="9"/>
              <w:rPr>
                <w:sz w:val="20"/>
              </w:rPr>
            </w:pPr>
          </w:p>
          <w:p w14:paraId="308A7449">
            <w:pPr>
              <w:pStyle w:val="9"/>
              <w:rPr>
                <w:sz w:val="20"/>
              </w:rPr>
            </w:pPr>
          </w:p>
          <w:p w14:paraId="2C30236C">
            <w:pPr>
              <w:pStyle w:val="9"/>
              <w:rPr>
                <w:sz w:val="20"/>
              </w:rPr>
            </w:pPr>
          </w:p>
          <w:p w14:paraId="38574EA5">
            <w:pPr>
              <w:pStyle w:val="9"/>
              <w:rPr>
                <w:sz w:val="20"/>
              </w:rPr>
            </w:pPr>
          </w:p>
          <w:p w14:paraId="67996BC3">
            <w:pPr>
              <w:pStyle w:val="9"/>
              <w:rPr>
                <w:sz w:val="20"/>
              </w:rPr>
            </w:pPr>
          </w:p>
          <w:p w14:paraId="31B30E1B">
            <w:pPr>
              <w:pStyle w:val="9"/>
              <w:spacing w:before="2"/>
              <w:rPr>
                <w:sz w:val="19"/>
              </w:rPr>
            </w:pPr>
          </w:p>
          <w:p w14:paraId="2B2D2562">
            <w:pPr>
              <w:pStyle w:val="9"/>
              <w:ind w:left="119"/>
              <w:rPr>
                <w:sz w:val="21"/>
              </w:rPr>
            </w:pPr>
            <w:r>
              <w:rPr>
                <w:spacing w:val="-1"/>
                <w:sz w:val="21"/>
              </w:rPr>
              <w:t>预计问题：</w:t>
            </w:r>
          </w:p>
          <w:p w14:paraId="3C2F1DC0">
            <w:pPr>
              <w:pStyle w:val="9"/>
              <w:spacing w:before="43" w:line="278" w:lineRule="auto"/>
              <w:ind w:left="119" w:right="79"/>
              <w:rPr>
                <w:sz w:val="21"/>
              </w:rPr>
            </w:pPr>
            <w:r>
              <w:rPr>
                <w:spacing w:val="-3"/>
                <w:sz w:val="21"/>
              </w:rPr>
              <w:t>学生们指挥别人</w:t>
            </w:r>
            <w:r>
              <w:rPr>
                <w:spacing w:val="-1"/>
                <w:sz w:val="21"/>
              </w:rPr>
              <w:t>时瞎乱指挥</w:t>
            </w:r>
          </w:p>
          <w:p w14:paraId="5E6048F6">
            <w:pPr>
              <w:pStyle w:val="9"/>
              <w:spacing w:line="269" w:lineRule="exact"/>
              <w:ind w:left="119"/>
              <w:rPr>
                <w:sz w:val="21"/>
              </w:rPr>
            </w:pPr>
            <w:r>
              <w:rPr>
                <w:spacing w:val="-1"/>
                <w:sz w:val="21"/>
              </w:rPr>
              <w:t>处理方法：</w:t>
            </w:r>
          </w:p>
          <w:p w14:paraId="1FCE9104">
            <w:pPr>
              <w:pStyle w:val="9"/>
              <w:spacing w:before="43" w:line="278" w:lineRule="auto"/>
              <w:ind w:left="119" w:right="79"/>
              <w:jc w:val="both"/>
              <w:rPr>
                <w:sz w:val="21"/>
              </w:rPr>
            </w:pPr>
            <w:r>
              <w:rPr>
                <w:spacing w:val="-3"/>
                <w:sz w:val="21"/>
              </w:rPr>
              <w:t>教师安排小组长进行监督，及时汇报给老师，老</w:t>
            </w:r>
            <w:r>
              <w:rPr>
                <w:spacing w:val="-1"/>
                <w:sz w:val="21"/>
              </w:rPr>
              <w:t>师进行教育</w:t>
            </w:r>
          </w:p>
        </w:tc>
        <w:tc>
          <w:tcPr>
            <w:tcW w:w="1809" w:type="dxa"/>
            <w:gridSpan w:val="3"/>
            <w:tcBorders>
              <w:right w:val="single" w:color="000000" w:sz="12" w:space="0"/>
            </w:tcBorders>
          </w:tcPr>
          <w:p w14:paraId="42B8D12B">
            <w:pPr>
              <w:pStyle w:val="9"/>
              <w:rPr>
                <w:sz w:val="20"/>
              </w:rPr>
            </w:pPr>
          </w:p>
          <w:p w14:paraId="6A19B5BB">
            <w:pPr>
              <w:pStyle w:val="9"/>
              <w:rPr>
                <w:sz w:val="20"/>
              </w:rPr>
            </w:pPr>
          </w:p>
          <w:p w14:paraId="1A5F3F6D">
            <w:pPr>
              <w:pStyle w:val="9"/>
              <w:spacing w:before="8"/>
              <w:rPr>
                <w:sz w:val="22"/>
              </w:rPr>
            </w:pPr>
          </w:p>
          <w:p w14:paraId="00AF4A87">
            <w:pPr>
              <w:pStyle w:val="9"/>
              <w:spacing w:line="278" w:lineRule="auto"/>
              <w:ind w:left="333" w:right="505"/>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14:paraId="01BEA4B3">
            <w:pPr>
              <w:pStyle w:val="9"/>
              <w:spacing w:before="4"/>
              <w:rPr>
                <w:sz w:val="24"/>
              </w:rPr>
            </w:pPr>
          </w:p>
          <w:p w14:paraId="30445A6D">
            <w:pPr>
              <w:pStyle w:val="9"/>
              <w:ind w:right="381"/>
              <w:jc w:val="center"/>
              <w:rPr>
                <w:sz w:val="21"/>
              </w:rPr>
            </w:pPr>
            <w:r>
              <w:rPr>
                <w:w w:val="100"/>
                <w:sz w:val="21"/>
              </w:rPr>
              <w:t>O</w:t>
            </w:r>
          </w:p>
          <w:p w14:paraId="068C1850">
            <w:pPr>
              <w:pStyle w:val="9"/>
              <w:rPr>
                <w:sz w:val="20"/>
              </w:rPr>
            </w:pPr>
          </w:p>
          <w:p w14:paraId="66923CFB">
            <w:pPr>
              <w:pStyle w:val="9"/>
              <w:rPr>
                <w:sz w:val="20"/>
              </w:rPr>
            </w:pPr>
          </w:p>
          <w:p w14:paraId="2FA2CD00">
            <w:pPr>
              <w:pStyle w:val="9"/>
              <w:spacing w:before="155" w:line="278" w:lineRule="auto"/>
              <w:ind w:left="333" w:right="505"/>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14:paraId="4B90807C">
            <w:pPr>
              <w:pStyle w:val="9"/>
              <w:spacing w:before="4"/>
              <w:rPr>
                <w:sz w:val="24"/>
              </w:rPr>
            </w:pPr>
          </w:p>
          <w:p w14:paraId="7DE544FA">
            <w:pPr>
              <w:pStyle w:val="9"/>
              <w:ind w:right="381"/>
              <w:jc w:val="center"/>
              <w:rPr>
                <w:sz w:val="21"/>
              </w:rPr>
            </w:pPr>
            <w:r>
              <w:rPr>
                <w:w w:val="100"/>
                <w:sz w:val="21"/>
              </w:rPr>
              <w:t>O</w:t>
            </w:r>
          </w:p>
          <w:p w14:paraId="33012870">
            <w:pPr>
              <w:pStyle w:val="9"/>
              <w:spacing w:before="43"/>
              <w:ind w:left="121"/>
              <w:rPr>
                <w:sz w:val="21"/>
              </w:rPr>
            </w:pPr>
            <w:r>
              <w:rPr>
                <w:sz w:val="21"/>
              </w:rPr>
              <w:t>组织:</w:t>
            </w:r>
          </w:p>
          <w:p w14:paraId="7F0D2774">
            <w:pPr>
              <w:pStyle w:val="9"/>
              <w:spacing w:before="43" w:line="278" w:lineRule="auto"/>
              <w:ind w:left="121" w:right="70"/>
              <w:rPr>
                <w:sz w:val="21"/>
              </w:rPr>
            </w:pPr>
            <w:r>
              <w:rPr>
                <w:sz w:val="21"/>
              </w:rPr>
              <w:t>学生在操场上自由散开</w:t>
            </w:r>
          </w:p>
          <w:p w14:paraId="4C91C93F">
            <w:pPr>
              <w:pStyle w:val="9"/>
              <w:spacing w:before="4"/>
              <w:rPr>
                <w:sz w:val="24"/>
              </w:rPr>
            </w:pPr>
          </w:p>
          <w:p w14:paraId="4AA09BE1">
            <w:pPr>
              <w:pStyle w:val="9"/>
              <w:spacing w:before="1"/>
              <w:ind w:left="121"/>
              <w:rPr>
                <w:sz w:val="21"/>
              </w:rPr>
            </w:pPr>
            <w:r>
              <w:rPr>
                <w:sz w:val="21"/>
              </w:rPr>
              <w:t>要求:</w:t>
            </w:r>
          </w:p>
          <w:p w14:paraId="7D4BE830">
            <w:pPr>
              <w:pStyle w:val="9"/>
              <w:spacing w:before="43"/>
              <w:ind w:left="121"/>
              <w:rPr>
                <w:sz w:val="21"/>
              </w:rPr>
            </w:pPr>
            <w:r>
              <w:rPr>
                <w:sz w:val="21"/>
              </w:rPr>
              <w:t>尽量放松身心</w:t>
            </w:r>
          </w:p>
        </w:tc>
      </w:tr>
      <w:tr w14:paraId="3556EF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056" w:hRule="atLeast"/>
        </w:trPr>
        <w:tc>
          <w:tcPr>
            <w:tcW w:w="691" w:type="dxa"/>
            <w:tcBorders>
              <w:left w:val="single" w:color="000000" w:sz="12" w:space="0"/>
            </w:tcBorders>
          </w:tcPr>
          <w:p w14:paraId="3417B77B">
            <w:pPr>
              <w:pStyle w:val="9"/>
              <w:rPr>
                <w:sz w:val="20"/>
              </w:rPr>
            </w:pPr>
          </w:p>
          <w:p w14:paraId="0ECC457C">
            <w:pPr>
              <w:pStyle w:val="9"/>
              <w:rPr>
                <w:sz w:val="20"/>
              </w:rPr>
            </w:pPr>
          </w:p>
          <w:p w14:paraId="2CE1DCB3">
            <w:pPr>
              <w:pStyle w:val="9"/>
              <w:rPr>
                <w:sz w:val="20"/>
              </w:rPr>
            </w:pPr>
          </w:p>
          <w:p w14:paraId="4AB30B53">
            <w:pPr>
              <w:pStyle w:val="9"/>
              <w:spacing w:before="10"/>
              <w:rPr>
                <w:sz w:val="14"/>
              </w:rPr>
            </w:pPr>
          </w:p>
          <w:p w14:paraId="6364EA04">
            <w:pPr>
              <w:pStyle w:val="9"/>
              <w:spacing w:line="278" w:lineRule="auto"/>
              <w:ind w:left="239" w:right="218"/>
              <w:jc w:val="both"/>
              <w:rPr>
                <w:sz w:val="21"/>
              </w:rPr>
            </w:pPr>
            <w:r>
              <w:rPr>
                <w:sz w:val="21"/>
              </w:rPr>
              <w:t>拓展与延伸</w:t>
            </w:r>
          </w:p>
        </w:tc>
        <w:tc>
          <w:tcPr>
            <w:tcW w:w="4095" w:type="dxa"/>
          </w:tcPr>
          <w:p w14:paraId="1BF5AD6C">
            <w:pPr>
              <w:pStyle w:val="9"/>
              <w:spacing w:before="22" w:line="278" w:lineRule="auto"/>
              <w:ind w:left="117" w:right="2911"/>
              <w:rPr>
                <w:sz w:val="21"/>
              </w:rPr>
            </w:pPr>
            <w:r>
              <w:rPr>
                <w:sz w:val="21"/>
              </w:rPr>
              <w:t>放松与小结师—</w:t>
            </w:r>
          </w:p>
          <w:p w14:paraId="52A040B4">
            <w:pPr>
              <w:pStyle w:val="9"/>
              <w:numPr>
                <w:ilvl w:val="0"/>
                <w:numId w:val="279"/>
              </w:numPr>
              <w:tabs>
                <w:tab w:val="left" w:pos="436"/>
              </w:tabs>
              <w:spacing w:before="0" w:after="0" w:line="269" w:lineRule="exact"/>
              <w:ind w:left="435" w:right="0" w:hanging="318"/>
              <w:jc w:val="left"/>
              <w:rPr>
                <w:sz w:val="21"/>
              </w:rPr>
            </w:pPr>
            <w:r>
              <w:rPr>
                <w:spacing w:val="-3"/>
                <w:sz w:val="21"/>
              </w:rPr>
              <w:t>组织学生放松练习。</w:t>
            </w:r>
          </w:p>
          <w:p w14:paraId="29B3A7F3">
            <w:pPr>
              <w:pStyle w:val="9"/>
              <w:numPr>
                <w:ilvl w:val="0"/>
                <w:numId w:val="279"/>
              </w:numPr>
              <w:tabs>
                <w:tab w:val="left" w:pos="436"/>
              </w:tabs>
              <w:spacing w:before="43" w:after="0" w:line="240" w:lineRule="auto"/>
              <w:ind w:left="435" w:right="0" w:hanging="318"/>
              <w:jc w:val="left"/>
              <w:rPr>
                <w:sz w:val="21"/>
              </w:rPr>
            </w:pPr>
            <w:r>
              <w:rPr>
                <w:spacing w:val="-3"/>
                <w:sz w:val="21"/>
              </w:rPr>
              <w:t>总结与评价，提出学到了什么？</w:t>
            </w:r>
          </w:p>
          <w:p w14:paraId="77EEEF76">
            <w:pPr>
              <w:pStyle w:val="9"/>
              <w:numPr>
                <w:ilvl w:val="0"/>
                <w:numId w:val="279"/>
              </w:numPr>
              <w:tabs>
                <w:tab w:val="left" w:pos="436"/>
              </w:tabs>
              <w:spacing w:before="43" w:after="0" w:line="278" w:lineRule="auto"/>
              <w:ind w:left="117" w:right="2597" w:firstLine="0"/>
              <w:jc w:val="left"/>
              <w:rPr>
                <w:sz w:val="21"/>
              </w:rPr>
            </w:pPr>
            <w:r>
              <w:rPr>
                <w:spacing w:val="-6"/>
                <w:sz w:val="21"/>
              </w:rPr>
              <w:t>师生再见。</w:t>
            </w:r>
            <w:r>
              <w:rPr>
                <w:sz w:val="21"/>
              </w:rPr>
              <w:t>生—</w:t>
            </w:r>
          </w:p>
          <w:p w14:paraId="63EDDDBE">
            <w:pPr>
              <w:pStyle w:val="9"/>
              <w:numPr>
                <w:ilvl w:val="0"/>
                <w:numId w:val="280"/>
              </w:numPr>
              <w:tabs>
                <w:tab w:val="left" w:pos="436"/>
              </w:tabs>
              <w:spacing w:before="0" w:after="0" w:line="269" w:lineRule="exact"/>
              <w:ind w:left="435" w:right="0" w:hanging="318"/>
              <w:jc w:val="left"/>
              <w:rPr>
                <w:sz w:val="21"/>
              </w:rPr>
            </w:pPr>
            <w:r>
              <w:rPr>
                <w:spacing w:val="-3"/>
                <w:sz w:val="21"/>
              </w:rPr>
              <w:t>师生一起放松练习。</w:t>
            </w:r>
          </w:p>
          <w:p w14:paraId="1E235BF3">
            <w:pPr>
              <w:pStyle w:val="9"/>
              <w:numPr>
                <w:ilvl w:val="0"/>
                <w:numId w:val="280"/>
              </w:numPr>
              <w:tabs>
                <w:tab w:val="left" w:pos="435"/>
              </w:tabs>
              <w:spacing w:before="43" w:after="0" w:line="240" w:lineRule="auto"/>
              <w:ind w:left="434" w:right="0" w:hanging="317"/>
              <w:jc w:val="left"/>
              <w:rPr>
                <w:sz w:val="21"/>
              </w:rPr>
            </w:pPr>
            <w:r>
              <w:rPr>
                <w:spacing w:val="-3"/>
                <w:sz w:val="21"/>
              </w:rPr>
              <w:t>回忆本课，积极回答问题。</w:t>
            </w:r>
          </w:p>
          <w:p w14:paraId="55444B8D">
            <w:pPr>
              <w:pStyle w:val="9"/>
              <w:numPr>
                <w:ilvl w:val="0"/>
                <w:numId w:val="280"/>
              </w:numPr>
              <w:tabs>
                <w:tab w:val="left" w:pos="436"/>
              </w:tabs>
              <w:spacing w:before="43" w:after="0" w:line="240" w:lineRule="auto"/>
              <w:ind w:left="435" w:right="0" w:hanging="318"/>
              <w:jc w:val="left"/>
              <w:rPr>
                <w:sz w:val="21"/>
              </w:rPr>
            </w:pPr>
            <w:r>
              <w:rPr>
                <w:spacing w:val="-3"/>
                <w:sz w:val="21"/>
              </w:rPr>
              <w:t>师生再见。</w:t>
            </w:r>
          </w:p>
        </w:tc>
        <w:tc>
          <w:tcPr>
            <w:tcW w:w="441" w:type="dxa"/>
          </w:tcPr>
          <w:p w14:paraId="556F5B6A">
            <w:pPr>
              <w:pStyle w:val="9"/>
              <w:rPr>
                <w:sz w:val="20"/>
              </w:rPr>
            </w:pPr>
          </w:p>
          <w:p w14:paraId="64BC2B7A">
            <w:pPr>
              <w:pStyle w:val="9"/>
              <w:rPr>
                <w:sz w:val="20"/>
              </w:rPr>
            </w:pPr>
          </w:p>
          <w:p w14:paraId="20475CFE">
            <w:pPr>
              <w:pStyle w:val="9"/>
              <w:rPr>
                <w:sz w:val="20"/>
              </w:rPr>
            </w:pPr>
          </w:p>
          <w:p w14:paraId="7F26ED50">
            <w:pPr>
              <w:pStyle w:val="9"/>
              <w:rPr>
                <w:sz w:val="20"/>
              </w:rPr>
            </w:pPr>
          </w:p>
          <w:p w14:paraId="1F3BC6D3">
            <w:pPr>
              <w:pStyle w:val="9"/>
              <w:rPr>
                <w:sz w:val="20"/>
              </w:rPr>
            </w:pPr>
          </w:p>
          <w:p w14:paraId="2DF72A70">
            <w:pPr>
              <w:pStyle w:val="9"/>
              <w:rPr>
                <w:sz w:val="20"/>
              </w:rPr>
            </w:pPr>
          </w:p>
          <w:p w14:paraId="18722F32">
            <w:pPr>
              <w:pStyle w:val="9"/>
              <w:spacing w:before="8"/>
              <w:rPr>
                <w:sz w:val="15"/>
              </w:rPr>
            </w:pPr>
          </w:p>
          <w:p w14:paraId="14CC275C">
            <w:pPr>
              <w:pStyle w:val="9"/>
              <w:spacing w:before="1"/>
              <w:ind w:left="30"/>
              <w:jc w:val="center"/>
              <w:rPr>
                <w:sz w:val="21"/>
              </w:rPr>
            </w:pPr>
            <w:r>
              <w:rPr>
                <w:w w:val="100"/>
                <w:sz w:val="21"/>
              </w:rPr>
              <w:t>1</w:t>
            </w:r>
          </w:p>
          <w:p w14:paraId="762E6742">
            <w:pPr>
              <w:pStyle w:val="9"/>
              <w:spacing w:before="43"/>
              <w:ind w:left="30"/>
              <w:jc w:val="center"/>
              <w:rPr>
                <w:sz w:val="21"/>
              </w:rPr>
            </w:pPr>
            <w:r>
              <w:rPr>
                <w:w w:val="100"/>
                <w:sz w:val="21"/>
              </w:rPr>
              <w:t>次</w:t>
            </w:r>
          </w:p>
        </w:tc>
        <w:tc>
          <w:tcPr>
            <w:tcW w:w="443" w:type="dxa"/>
          </w:tcPr>
          <w:p w14:paraId="76F9F48C">
            <w:pPr>
              <w:pStyle w:val="9"/>
              <w:rPr>
                <w:sz w:val="20"/>
              </w:rPr>
            </w:pPr>
          </w:p>
          <w:p w14:paraId="57D6D20D">
            <w:pPr>
              <w:pStyle w:val="9"/>
              <w:rPr>
                <w:sz w:val="20"/>
              </w:rPr>
            </w:pPr>
          </w:p>
          <w:p w14:paraId="1D09573D">
            <w:pPr>
              <w:pStyle w:val="9"/>
              <w:rPr>
                <w:sz w:val="20"/>
              </w:rPr>
            </w:pPr>
          </w:p>
          <w:p w14:paraId="4B5D00DF">
            <w:pPr>
              <w:pStyle w:val="9"/>
              <w:rPr>
                <w:sz w:val="20"/>
              </w:rPr>
            </w:pPr>
          </w:p>
          <w:p w14:paraId="489B2C51">
            <w:pPr>
              <w:pStyle w:val="9"/>
              <w:rPr>
                <w:sz w:val="20"/>
              </w:rPr>
            </w:pPr>
          </w:p>
          <w:p w14:paraId="3C7E7B41">
            <w:pPr>
              <w:pStyle w:val="9"/>
              <w:rPr>
                <w:sz w:val="20"/>
              </w:rPr>
            </w:pPr>
          </w:p>
          <w:p w14:paraId="354641A0">
            <w:pPr>
              <w:pStyle w:val="9"/>
              <w:spacing w:before="8"/>
              <w:rPr>
                <w:sz w:val="15"/>
              </w:rPr>
            </w:pPr>
          </w:p>
          <w:p w14:paraId="73579A83">
            <w:pPr>
              <w:pStyle w:val="9"/>
              <w:spacing w:before="1"/>
              <w:ind w:left="29"/>
              <w:jc w:val="center"/>
              <w:rPr>
                <w:sz w:val="21"/>
              </w:rPr>
            </w:pPr>
            <w:r>
              <w:rPr>
                <w:w w:val="100"/>
                <w:sz w:val="21"/>
              </w:rPr>
              <w:t>4</w:t>
            </w:r>
          </w:p>
          <w:p w14:paraId="2BB08FAD">
            <w:pPr>
              <w:pStyle w:val="9"/>
              <w:spacing w:before="43"/>
              <w:ind w:left="29"/>
              <w:jc w:val="center"/>
              <w:rPr>
                <w:sz w:val="21"/>
              </w:rPr>
            </w:pPr>
            <w:r>
              <w:rPr>
                <w:w w:val="100"/>
                <w:sz w:val="21"/>
              </w:rPr>
              <w:t>分</w:t>
            </w:r>
          </w:p>
        </w:tc>
        <w:tc>
          <w:tcPr>
            <w:tcW w:w="1707" w:type="dxa"/>
            <w:gridSpan w:val="2"/>
          </w:tcPr>
          <w:p w14:paraId="5671E950">
            <w:pPr>
              <w:pStyle w:val="9"/>
              <w:rPr>
                <w:sz w:val="20"/>
              </w:rPr>
            </w:pPr>
          </w:p>
          <w:p w14:paraId="358BEDF6">
            <w:pPr>
              <w:pStyle w:val="9"/>
              <w:rPr>
                <w:sz w:val="20"/>
              </w:rPr>
            </w:pPr>
          </w:p>
          <w:p w14:paraId="492E2FD0">
            <w:pPr>
              <w:pStyle w:val="9"/>
              <w:spacing w:before="8"/>
              <w:rPr>
                <w:sz w:val="22"/>
              </w:rPr>
            </w:pPr>
          </w:p>
          <w:p w14:paraId="20BF633E">
            <w:pPr>
              <w:pStyle w:val="9"/>
              <w:ind w:left="119"/>
              <w:rPr>
                <w:sz w:val="21"/>
              </w:rPr>
            </w:pPr>
            <w:r>
              <w:rPr>
                <w:sz w:val="21"/>
              </w:rPr>
              <w:t>预计问题：</w:t>
            </w:r>
          </w:p>
          <w:p w14:paraId="42FB5912">
            <w:pPr>
              <w:pStyle w:val="9"/>
              <w:spacing w:before="43" w:line="278" w:lineRule="auto"/>
              <w:ind w:left="119" w:right="79"/>
              <w:jc w:val="both"/>
              <w:rPr>
                <w:sz w:val="21"/>
              </w:rPr>
            </w:pPr>
            <w:r>
              <w:rPr>
                <w:sz w:val="21"/>
              </w:rPr>
              <w:t>学生练习身体疲惫，注意力不集中。</w:t>
            </w:r>
          </w:p>
          <w:p w14:paraId="32CACAF1">
            <w:pPr>
              <w:pStyle w:val="9"/>
              <w:spacing w:line="269" w:lineRule="exact"/>
              <w:ind w:left="119"/>
              <w:rPr>
                <w:sz w:val="21"/>
              </w:rPr>
            </w:pPr>
            <w:r>
              <w:rPr>
                <w:sz w:val="21"/>
              </w:rPr>
              <w:t>处理方法：</w:t>
            </w:r>
          </w:p>
          <w:p w14:paraId="2F038141">
            <w:pPr>
              <w:pStyle w:val="9"/>
              <w:spacing w:before="43" w:line="278" w:lineRule="auto"/>
              <w:ind w:left="119" w:right="79"/>
              <w:jc w:val="both"/>
              <w:rPr>
                <w:sz w:val="21"/>
              </w:rPr>
            </w:pPr>
            <w:r>
              <w:rPr>
                <w:sz w:val="21"/>
              </w:rPr>
              <w:t>语言激励，用口哨集中他们注意力</w:t>
            </w:r>
          </w:p>
        </w:tc>
        <w:tc>
          <w:tcPr>
            <w:tcW w:w="1809" w:type="dxa"/>
            <w:gridSpan w:val="3"/>
            <w:tcBorders>
              <w:right w:val="single" w:color="000000" w:sz="12" w:space="0"/>
            </w:tcBorders>
          </w:tcPr>
          <w:p w14:paraId="144C1AF8">
            <w:pPr>
              <w:pStyle w:val="9"/>
              <w:spacing w:before="22" w:line="278" w:lineRule="auto"/>
              <w:ind w:left="333" w:right="505"/>
              <w:jc w:val="both"/>
              <w:rPr>
                <w:sz w:val="21"/>
              </w:rPr>
            </w:pPr>
            <w:r>
              <w:rPr>
                <w:sz w:val="21"/>
              </w:rPr>
              <w:t>X X X X X X X X X X X X X X X X X X X X</w:t>
            </w:r>
          </w:p>
          <w:p w14:paraId="5EE5DC85">
            <w:pPr>
              <w:pStyle w:val="9"/>
              <w:spacing w:before="4"/>
              <w:rPr>
                <w:sz w:val="24"/>
              </w:rPr>
            </w:pPr>
          </w:p>
          <w:p w14:paraId="2B6CD6A7">
            <w:pPr>
              <w:pStyle w:val="9"/>
              <w:ind w:right="381"/>
              <w:jc w:val="center"/>
              <w:rPr>
                <w:sz w:val="21"/>
              </w:rPr>
            </w:pPr>
            <w:r>
              <w:rPr>
                <w:w w:val="100"/>
                <w:sz w:val="21"/>
              </w:rPr>
              <w:t>O</w:t>
            </w:r>
          </w:p>
          <w:p w14:paraId="7642FFFA">
            <w:pPr>
              <w:pStyle w:val="9"/>
              <w:spacing w:before="9"/>
              <w:rPr>
                <w:sz w:val="27"/>
              </w:rPr>
            </w:pPr>
          </w:p>
          <w:p w14:paraId="37653829">
            <w:pPr>
              <w:pStyle w:val="9"/>
              <w:ind w:left="121"/>
              <w:rPr>
                <w:sz w:val="21"/>
              </w:rPr>
            </w:pPr>
            <w:r>
              <w:rPr>
                <w:sz w:val="21"/>
              </w:rPr>
              <w:t>组织:</w:t>
            </w:r>
          </w:p>
          <w:p w14:paraId="2F2543B6">
            <w:pPr>
              <w:pStyle w:val="9"/>
              <w:spacing w:before="43" w:line="278" w:lineRule="auto"/>
              <w:ind w:left="121" w:right="70"/>
              <w:rPr>
                <w:sz w:val="21"/>
              </w:rPr>
            </w:pPr>
            <w:r>
              <w:rPr>
                <w:sz w:val="21"/>
              </w:rPr>
              <w:t>学生在操场上自由散开</w:t>
            </w:r>
          </w:p>
          <w:p w14:paraId="30A009B9">
            <w:pPr>
              <w:pStyle w:val="9"/>
              <w:spacing w:before="5"/>
              <w:rPr>
                <w:sz w:val="24"/>
              </w:rPr>
            </w:pPr>
          </w:p>
          <w:p w14:paraId="18BC8C73">
            <w:pPr>
              <w:pStyle w:val="9"/>
              <w:ind w:left="121"/>
              <w:rPr>
                <w:sz w:val="21"/>
              </w:rPr>
            </w:pPr>
            <w:r>
              <w:rPr>
                <w:sz w:val="21"/>
              </w:rPr>
              <w:t>要求:</w:t>
            </w:r>
          </w:p>
          <w:p w14:paraId="70A46017">
            <w:pPr>
              <w:pStyle w:val="9"/>
              <w:spacing w:before="43"/>
              <w:ind w:left="121"/>
              <w:rPr>
                <w:sz w:val="21"/>
              </w:rPr>
            </w:pPr>
            <w:r>
              <w:rPr>
                <w:sz w:val="21"/>
              </w:rPr>
              <w:t>尽量放松身心</w:t>
            </w:r>
          </w:p>
        </w:tc>
      </w:tr>
      <w:tr w14:paraId="72BC9A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restart"/>
            <w:tcBorders>
              <w:left w:val="single" w:color="000000" w:sz="12" w:space="0"/>
            </w:tcBorders>
          </w:tcPr>
          <w:p w14:paraId="73EA62DD">
            <w:pPr>
              <w:pStyle w:val="9"/>
              <w:rPr>
                <w:sz w:val="20"/>
              </w:rPr>
            </w:pPr>
          </w:p>
          <w:p w14:paraId="52EF1EF3">
            <w:pPr>
              <w:pStyle w:val="9"/>
              <w:rPr>
                <w:sz w:val="16"/>
              </w:rPr>
            </w:pPr>
          </w:p>
          <w:p w14:paraId="25BB2019">
            <w:pPr>
              <w:pStyle w:val="9"/>
              <w:spacing w:line="278" w:lineRule="auto"/>
              <w:ind w:left="133" w:right="112"/>
              <w:rPr>
                <w:sz w:val="21"/>
              </w:rPr>
            </w:pPr>
            <w:r>
              <w:rPr>
                <w:sz w:val="21"/>
              </w:rPr>
              <w:t>场地器材</w:t>
            </w:r>
          </w:p>
        </w:tc>
        <w:tc>
          <w:tcPr>
            <w:tcW w:w="4979" w:type="dxa"/>
            <w:gridSpan w:val="3"/>
            <w:vMerge w:val="restart"/>
          </w:tcPr>
          <w:p w14:paraId="1B3489FB">
            <w:pPr>
              <w:pStyle w:val="9"/>
              <w:rPr>
                <w:sz w:val="20"/>
              </w:rPr>
            </w:pPr>
          </w:p>
          <w:p w14:paraId="65FB3261">
            <w:pPr>
              <w:pStyle w:val="9"/>
              <w:spacing w:before="2"/>
              <w:rPr>
                <w:sz w:val="28"/>
              </w:rPr>
            </w:pPr>
          </w:p>
          <w:p w14:paraId="26959A37">
            <w:pPr>
              <w:pStyle w:val="9"/>
              <w:ind w:left="117"/>
              <w:rPr>
                <w:sz w:val="21"/>
              </w:rPr>
            </w:pPr>
            <w:r>
              <w:rPr>
                <w:sz w:val="21"/>
              </w:rPr>
              <w:t>操场.垫子若干</w:t>
            </w:r>
          </w:p>
        </w:tc>
        <w:tc>
          <w:tcPr>
            <w:tcW w:w="457" w:type="dxa"/>
            <w:vMerge w:val="restart"/>
          </w:tcPr>
          <w:p w14:paraId="23D3FB9A">
            <w:pPr>
              <w:pStyle w:val="9"/>
              <w:spacing w:before="149" w:line="278" w:lineRule="auto"/>
              <w:ind w:left="133" w:right="99"/>
              <w:jc w:val="both"/>
              <w:rPr>
                <w:sz w:val="21"/>
              </w:rPr>
            </w:pPr>
            <w:r>
              <w:rPr>
                <w:sz w:val="21"/>
              </w:rPr>
              <w:t>负荷预计</w:t>
            </w:r>
          </w:p>
        </w:tc>
        <w:tc>
          <w:tcPr>
            <w:tcW w:w="1250" w:type="dxa"/>
          </w:tcPr>
          <w:p w14:paraId="2ECF5F38">
            <w:pPr>
              <w:pStyle w:val="9"/>
              <w:spacing w:before="80"/>
              <w:ind w:left="183" w:right="147"/>
              <w:jc w:val="center"/>
              <w:rPr>
                <w:sz w:val="21"/>
              </w:rPr>
            </w:pPr>
            <w:r>
              <w:rPr>
                <w:sz w:val="21"/>
              </w:rPr>
              <w:t>平均心率</w:t>
            </w:r>
          </w:p>
        </w:tc>
        <w:tc>
          <w:tcPr>
            <w:tcW w:w="1809" w:type="dxa"/>
            <w:gridSpan w:val="3"/>
            <w:tcBorders>
              <w:right w:val="single" w:color="000000" w:sz="12" w:space="0"/>
            </w:tcBorders>
          </w:tcPr>
          <w:p w14:paraId="15FEF239">
            <w:pPr>
              <w:pStyle w:val="9"/>
              <w:spacing w:before="80"/>
              <w:ind w:left="121"/>
              <w:rPr>
                <w:sz w:val="21"/>
              </w:rPr>
            </w:pPr>
            <w:r>
              <w:rPr>
                <w:sz w:val="21"/>
              </w:rPr>
              <w:t>130 次/分</w:t>
            </w:r>
          </w:p>
        </w:tc>
      </w:tr>
      <w:tr w14:paraId="5DA90E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continue"/>
            <w:tcBorders>
              <w:top w:val="nil"/>
              <w:left w:val="single" w:color="000000" w:sz="12" w:space="0"/>
            </w:tcBorders>
          </w:tcPr>
          <w:p w14:paraId="41880781">
            <w:pPr>
              <w:rPr>
                <w:sz w:val="2"/>
                <w:szCs w:val="2"/>
              </w:rPr>
            </w:pPr>
          </w:p>
        </w:tc>
        <w:tc>
          <w:tcPr>
            <w:tcW w:w="4979" w:type="dxa"/>
            <w:gridSpan w:val="3"/>
            <w:vMerge w:val="continue"/>
            <w:tcBorders>
              <w:top w:val="nil"/>
            </w:tcBorders>
          </w:tcPr>
          <w:p w14:paraId="2D474237">
            <w:pPr>
              <w:rPr>
                <w:sz w:val="2"/>
                <w:szCs w:val="2"/>
              </w:rPr>
            </w:pPr>
          </w:p>
        </w:tc>
        <w:tc>
          <w:tcPr>
            <w:tcW w:w="457" w:type="dxa"/>
            <w:vMerge w:val="continue"/>
            <w:tcBorders>
              <w:top w:val="nil"/>
            </w:tcBorders>
          </w:tcPr>
          <w:p w14:paraId="71A6002D">
            <w:pPr>
              <w:rPr>
                <w:sz w:val="2"/>
                <w:szCs w:val="2"/>
              </w:rPr>
            </w:pPr>
          </w:p>
        </w:tc>
        <w:tc>
          <w:tcPr>
            <w:tcW w:w="1250" w:type="dxa"/>
          </w:tcPr>
          <w:p w14:paraId="4DE062C0">
            <w:pPr>
              <w:pStyle w:val="9"/>
              <w:spacing w:before="80"/>
              <w:ind w:left="183" w:right="147"/>
              <w:jc w:val="center"/>
              <w:rPr>
                <w:sz w:val="21"/>
              </w:rPr>
            </w:pPr>
            <w:r>
              <w:rPr>
                <w:sz w:val="21"/>
              </w:rPr>
              <w:t>练习密度</w:t>
            </w:r>
          </w:p>
        </w:tc>
        <w:tc>
          <w:tcPr>
            <w:tcW w:w="1809" w:type="dxa"/>
            <w:gridSpan w:val="3"/>
            <w:tcBorders>
              <w:right w:val="single" w:color="000000" w:sz="12" w:space="0"/>
            </w:tcBorders>
          </w:tcPr>
          <w:p w14:paraId="380DFF24">
            <w:pPr>
              <w:pStyle w:val="9"/>
              <w:spacing w:before="80"/>
              <w:ind w:left="121"/>
              <w:rPr>
                <w:sz w:val="21"/>
              </w:rPr>
            </w:pPr>
            <w:r>
              <w:rPr>
                <w:sz w:val="21"/>
              </w:rPr>
              <w:t>50%左右</w:t>
            </w:r>
          </w:p>
        </w:tc>
      </w:tr>
      <w:tr w14:paraId="2E0B06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691" w:type="dxa"/>
            <w:vMerge w:val="continue"/>
            <w:tcBorders>
              <w:top w:val="nil"/>
              <w:left w:val="single" w:color="000000" w:sz="12" w:space="0"/>
            </w:tcBorders>
          </w:tcPr>
          <w:p w14:paraId="1E393072">
            <w:pPr>
              <w:rPr>
                <w:sz w:val="2"/>
                <w:szCs w:val="2"/>
              </w:rPr>
            </w:pPr>
          </w:p>
        </w:tc>
        <w:tc>
          <w:tcPr>
            <w:tcW w:w="4979" w:type="dxa"/>
            <w:gridSpan w:val="3"/>
            <w:vMerge w:val="continue"/>
            <w:tcBorders>
              <w:top w:val="nil"/>
            </w:tcBorders>
          </w:tcPr>
          <w:p w14:paraId="740CEEDF">
            <w:pPr>
              <w:rPr>
                <w:sz w:val="2"/>
                <w:szCs w:val="2"/>
              </w:rPr>
            </w:pPr>
          </w:p>
        </w:tc>
        <w:tc>
          <w:tcPr>
            <w:tcW w:w="457" w:type="dxa"/>
            <w:vMerge w:val="continue"/>
            <w:tcBorders>
              <w:top w:val="nil"/>
            </w:tcBorders>
          </w:tcPr>
          <w:p w14:paraId="6D5EE4F3">
            <w:pPr>
              <w:rPr>
                <w:sz w:val="2"/>
                <w:szCs w:val="2"/>
              </w:rPr>
            </w:pPr>
          </w:p>
        </w:tc>
        <w:tc>
          <w:tcPr>
            <w:tcW w:w="1250" w:type="dxa"/>
          </w:tcPr>
          <w:p w14:paraId="106D041B">
            <w:pPr>
              <w:pStyle w:val="9"/>
              <w:spacing w:before="22"/>
              <w:ind w:left="183" w:right="147"/>
              <w:jc w:val="center"/>
              <w:rPr>
                <w:sz w:val="21"/>
              </w:rPr>
            </w:pPr>
            <w:r>
              <w:rPr>
                <w:sz w:val="21"/>
              </w:rPr>
              <w:t>运动密度</w:t>
            </w:r>
          </w:p>
        </w:tc>
        <w:tc>
          <w:tcPr>
            <w:tcW w:w="1809" w:type="dxa"/>
            <w:gridSpan w:val="3"/>
            <w:tcBorders>
              <w:right w:val="single" w:color="000000" w:sz="12" w:space="0"/>
            </w:tcBorders>
          </w:tcPr>
          <w:p w14:paraId="0552CF95">
            <w:pPr>
              <w:pStyle w:val="9"/>
              <w:spacing w:before="22"/>
              <w:ind w:left="121"/>
              <w:rPr>
                <w:sz w:val="21"/>
              </w:rPr>
            </w:pPr>
            <w:r>
              <w:rPr>
                <w:sz w:val="21"/>
              </w:rPr>
              <w:t>75%左右</w:t>
            </w:r>
          </w:p>
        </w:tc>
      </w:tr>
      <w:tr w14:paraId="13EAFD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691" w:type="dxa"/>
            <w:vMerge w:val="continue"/>
            <w:tcBorders>
              <w:top w:val="nil"/>
              <w:left w:val="single" w:color="000000" w:sz="12" w:space="0"/>
            </w:tcBorders>
          </w:tcPr>
          <w:p w14:paraId="6A828D14">
            <w:pPr>
              <w:rPr>
                <w:sz w:val="2"/>
                <w:szCs w:val="2"/>
              </w:rPr>
            </w:pPr>
          </w:p>
        </w:tc>
        <w:tc>
          <w:tcPr>
            <w:tcW w:w="4979" w:type="dxa"/>
            <w:gridSpan w:val="3"/>
            <w:vMerge w:val="continue"/>
            <w:tcBorders>
              <w:top w:val="nil"/>
            </w:tcBorders>
          </w:tcPr>
          <w:p w14:paraId="038E9054">
            <w:pPr>
              <w:rPr>
                <w:sz w:val="2"/>
                <w:szCs w:val="2"/>
              </w:rPr>
            </w:pPr>
          </w:p>
        </w:tc>
        <w:tc>
          <w:tcPr>
            <w:tcW w:w="457" w:type="dxa"/>
            <w:vMerge w:val="continue"/>
            <w:tcBorders>
              <w:top w:val="nil"/>
            </w:tcBorders>
          </w:tcPr>
          <w:p w14:paraId="783D65A4">
            <w:pPr>
              <w:rPr>
                <w:sz w:val="2"/>
                <w:szCs w:val="2"/>
              </w:rPr>
            </w:pPr>
          </w:p>
        </w:tc>
        <w:tc>
          <w:tcPr>
            <w:tcW w:w="1250" w:type="dxa"/>
          </w:tcPr>
          <w:p w14:paraId="1024A09C">
            <w:pPr>
              <w:pStyle w:val="9"/>
              <w:spacing w:before="22"/>
              <w:ind w:left="183" w:right="147"/>
              <w:jc w:val="center"/>
              <w:rPr>
                <w:sz w:val="21"/>
              </w:rPr>
            </w:pPr>
            <w:r>
              <w:rPr>
                <w:sz w:val="21"/>
              </w:rPr>
              <w:t>强度指数</w:t>
            </w:r>
          </w:p>
        </w:tc>
        <w:tc>
          <w:tcPr>
            <w:tcW w:w="1809" w:type="dxa"/>
            <w:gridSpan w:val="3"/>
            <w:tcBorders>
              <w:right w:val="single" w:color="000000" w:sz="12" w:space="0"/>
            </w:tcBorders>
          </w:tcPr>
          <w:p w14:paraId="6B305D60">
            <w:pPr>
              <w:pStyle w:val="9"/>
              <w:spacing w:before="22"/>
              <w:ind w:left="121"/>
              <w:rPr>
                <w:sz w:val="21"/>
              </w:rPr>
            </w:pPr>
            <w:r>
              <w:rPr>
                <w:sz w:val="21"/>
              </w:rPr>
              <w:t>1.7 左右</w:t>
            </w:r>
          </w:p>
        </w:tc>
      </w:tr>
      <w:tr w14:paraId="65E7E12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gridAfter w:val="2"/>
          <w:wAfter w:w="8" w:type="dxa"/>
          <w:trHeight w:val="1247" w:hRule="atLeast"/>
        </w:trPr>
        <w:tc>
          <w:tcPr>
            <w:tcW w:w="691" w:type="dxa"/>
            <w:tcBorders>
              <w:bottom w:val="single" w:color="000000" w:sz="4" w:space="0"/>
              <w:right w:val="single" w:color="000000" w:sz="4" w:space="0"/>
            </w:tcBorders>
          </w:tcPr>
          <w:p w14:paraId="1DEECBA6">
            <w:pPr>
              <w:pStyle w:val="9"/>
              <w:spacing w:before="1"/>
              <w:rPr>
                <w:sz w:val="26"/>
              </w:rPr>
            </w:pPr>
          </w:p>
          <w:p w14:paraId="0D8DC668">
            <w:pPr>
              <w:pStyle w:val="9"/>
              <w:spacing w:line="278" w:lineRule="auto"/>
              <w:ind w:left="133" w:right="112"/>
              <w:rPr>
                <w:sz w:val="21"/>
              </w:rPr>
            </w:pPr>
            <w:r>
              <w:rPr>
                <w:sz w:val="21"/>
              </w:rPr>
              <w:t>安全措施</w:t>
            </w:r>
          </w:p>
        </w:tc>
        <w:tc>
          <w:tcPr>
            <w:tcW w:w="8488" w:type="dxa"/>
            <w:gridSpan w:val="7"/>
            <w:tcBorders>
              <w:left w:val="single" w:color="000000" w:sz="4" w:space="0"/>
              <w:bottom w:val="single" w:color="000000" w:sz="4" w:space="0"/>
            </w:tcBorders>
          </w:tcPr>
          <w:p w14:paraId="0AA689B3">
            <w:pPr>
              <w:pStyle w:val="9"/>
              <w:spacing w:before="1"/>
              <w:rPr>
                <w:sz w:val="26"/>
              </w:rPr>
            </w:pPr>
          </w:p>
          <w:p w14:paraId="6B2F851D">
            <w:pPr>
              <w:pStyle w:val="9"/>
              <w:numPr>
                <w:ilvl w:val="0"/>
                <w:numId w:val="281"/>
              </w:numPr>
              <w:tabs>
                <w:tab w:val="left" w:pos="330"/>
              </w:tabs>
              <w:spacing w:before="0" w:after="0" w:line="240" w:lineRule="auto"/>
              <w:ind w:left="329" w:right="0" w:hanging="212"/>
              <w:jc w:val="left"/>
              <w:rPr>
                <w:sz w:val="21"/>
              </w:rPr>
            </w:pPr>
            <w:r>
              <w:rPr>
                <w:spacing w:val="-3"/>
                <w:sz w:val="21"/>
              </w:rPr>
              <w:t>检查场地器材是否有安全隐患。</w:t>
            </w:r>
          </w:p>
          <w:p w14:paraId="4EFD3D92">
            <w:pPr>
              <w:pStyle w:val="9"/>
              <w:numPr>
                <w:ilvl w:val="0"/>
                <w:numId w:val="281"/>
              </w:numPr>
              <w:tabs>
                <w:tab w:val="left" w:pos="330"/>
              </w:tabs>
              <w:spacing w:before="43" w:after="0" w:line="240" w:lineRule="auto"/>
              <w:ind w:left="329" w:right="0" w:hanging="212"/>
              <w:jc w:val="left"/>
              <w:rPr>
                <w:sz w:val="21"/>
              </w:rPr>
            </w:pPr>
            <w:r>
              <w:rPr>
                <w:spacing w:val="-3"/>
                <w:sz w:val="21"/>
              </w:rPr>
              <w:t>检查学生上课是否携带不安全的物品。</w:t>
            </w:r>
          </w:p>
          <w:p w14:paraId="4BA82301">
            <w:pPr>
              <w:pStyle w:val="9"/>
              <w:numPr>
                <w:ilvl w:val="0"/>
                <w:numId w:val="281"/>
              </w:numPr>
              <w:tabs>
                <w:tab w:val="left" w:pos="330"/>
              </w:tabs>
              <w:spacing w:before="43" w:after="0" w:line="240" w:lineRule="auto"/>
              <w:ind w:left="329" w:right="0" w:hanging="212"/>
              <w:jc w:val="left"/>
              <w:rPr>
                <w:sz w:val="21"/>
              </w:rPr>
            </w:pPr>
            <w:r>
              <w:rPr>
                <w:spacing w:val="-3"/>
                <w:sz w:val="21"/>
              </w:rPr>
              <w:t>讲解强调上课的安全事宜。</w:t>
            </w:r>
          </w:p>
        </w:tc>
      </w:tr>
      <w:tr w14:paraId="1DEF3EE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gridAfter w:val="2"/>
          <w:wAfter w:w="8" w:type="dxa"/>
          <w:trHeight w:val="1542" w:hRule="atLeast"/>
        </w:trPr>
        <w:tc>
          <w:tcPr>
            <w:tcW w:w="691" w:type="dxa"/>
            <w:tcBorders>
              <w:top w:val="single" w:color="000000" w:sz="4" w:space="0"/>
              <w:right w:val="single" w:color="000000" w:sz="4" w:space="0"/>
            </w:tcBorders>
          </w:tcPr>
          <w:p w14:paraId="41D36E2E">
            <w:pPr>
              <w:pStyle w:val="9"/>
              <w:spacing w:before="171" w:line="278" w:lineRule="auto"/>
              <w:ind w:left="239" w:right="218"/>
              <w:jc w:val="both"/>
              <w:rPr>
                <w:sz w:val="21"/>
              </w:rPr>
            </w:pPr>
            <w:r>
              <w:rPr>
                <w:sz w:val="21"/>
              </w:rPr>
              <w:t>课后反思</w:t>
            </w:r>
          </w:p>
        </w:tc>
        <w:tc>
          <w:tcPr>
            <w:tcW w:w="8488" w:type="dxa"/>
            <w:gridSpan w:val="7"/>
            <w:tcBorders>
              <w:top w:val="single" w:color="000000" w:sz="4" w:space="0"/>
              <w:left w:val="single" w:color="000000" w:sz="4" w:space="0"/>
            </w:tcBorders>
          </w:tcPr>
          <w:p w14:paraId="7E8E9834">
            <w:pPr>
              <w:pStyle w:val="9"/>
              <w:rPr>
                <w:rFonts w:ascii="Times New Roman"/>
                <w:sz w:val="20"/>
              </w:rPr>
            </w:pPr>
          </w:p>
        </w:tc>
      </w:tr>
    </w:tbl>
    <w:p w14:paraId="3FD6AC36">
      <w:pPr>
        <w:spacing w:before="6" w:line="240" w:lineRule="auto"/>
        <w:rPr>
          <w:sz w:val="28"/>
        </w:rPr>
      </w:pPr>
    </w:p>
    <w:p w14:paraId="04C13C8E">
      <w:pPr>
        <w:pStyle w:val="10"/>
        <w:bidi w:val="0"/>
      </w:pPr>
      <w:r>
        <w:t>体育与健康课时计划</w:t>
      </w:r>
    </w:p>
    <w:p w14:paraId="0C7328F0">
      <w:pPr>
        <w:tabs>
          <w:tab w:val="left" w:pos="2624"/>
          <w:tab w:val="left" w:pos="3884"/>
          <w:tab w:val="left" w:pos="5041"/>
          <w:tab w:val="left" w:pos="5878"/>
          <w:tab w:val="left" w:pos="7981"/>
        </w:tabs>
        <w:spacing w:before="133" w:after="20"/>
        <w:ind w:left="1678" w:right="0" w:firstLine="0"/>
        <w:jc w:val="left"/>
        <w:rPr>
          <w:sz w:val="21"/>
        </w:rPr>
      </w:pPr>
      <w:r>
        <w:rPr>
          <w:sz w:val="21"/>
        </w:rPr>
        <w:t>年级：</w:t>
      </w:r>
      <w:r>
        <w:rPr>
          <w:sz w:val="21"/>
        </w:rPr>
        <w:tab/>
      </w:r>
      <w:r>
        <w:rPr>
          <w:sz w:val="21"/>
        </w:rPr>
        <w:t>六</w:t>
      </w:r>
      <w:r>
        <w:rPr>
          <w:spacing w:val="-3"/>
          <w:sz w:val="21"/>
        </w:rPr>
        <w:t>年</w:t>
      </w:r>
      <w:r>
        <w:rPr>
          <w:sz w:val="21"/>
        </w:rPr>
        <w:t>级上</w:t>
      </w:r>
      <w:r>
        <w:rPr>
          <w:sz w:val="21"/>
        </w:rPr>
        <w:tab/>
      </w:r>
      <w:r>
        <w:rPr>
          <w:spacing w:val="-3"/>
          <w:sz w:val="21"/>
        </w:rPr>
        <w:t>课</w:t>
      </w:r>
      <w:r>
        <w:rPr>
          <w:sz w:val="21"/>
        </w:rPr>
        <w:t>时：</w:t>
      </w:r>
      <w:r>
        <w:rPr>
          <w:sz w:val="21"/>
        </w:rPr>
        <w:tab/>
      </w:r>
      <w:r>
        <w:rPr>
          <w:sz w:val="21"/>
        </w:rPr>
        <w:t>2</w:t>
      </w:r>
      <w:r>
        <w:rPr>
          <w:sz w:val="21"/>
        </w:rPr>
        <w:tab/>
      </w:r>
      <w:r>
        <w:rPr>
          <w:sz w:val="21"/>
        </w:rPr>
        <w:t>执</w:t>
      </w:r>
      <w:r>
        <w:rPr>
          <w:spacing w:val="1"/>
          <w:sz w:val="21"/>
        </w:rPr>
        <w:t xml:space="preserve"> </w:t>
      </w:r>
      <w:r>
        <w:rPr>
          <w:spacing w:val="-3"/>
          <w:sz w:val="21"/>
        </w:rPr>
        <w:t>教</w:t>
      </w:r>
      <w:r>
        <w:rPr>
          <w:sz w:val="21"/>
        </w:rPr>
        <w:t>：</w:t>
      </w:r>
      <w:r>
        <w:rPr>
          <w:sz w:val="21"/>
        </w:rPr>
        <w:tab/>
      </w:r>
      <w:r>
        <w:rPr>
          <w:spacing w:val="-3"/>
          <w:sz w:val="21"/>
        </w:rPr>
        <w:t>时</w:t>
      </w:r>
      <w:r>
        <w:rPr>
          <w:sz w:val="21"/>
        </w:rPr>
        <w:t>间：</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0"/>
        <w:gridCol w:w="1"/>
        <w:gridCol w:w="1801"/>
        <w:gridCol w:w="7"/>
        <w:gridCol w:w="1"/>
      </w:tblGrid>
      <w:tr w14:paraId="33519E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0" w:hRule="atLeast"/>
        </w:trPr>
        <w:tc>
          <w:tcPr>
            <w:tcW w:w="691" w:type="dxa"/>
            <w:tcBorders>
              <w:left w:val="single" w:color="000000" w:sz="12" w:space="0"/>
            </w:tcBorders>
          </w:tcPr>
          <w:p w14:paraId="5B2850E0">
            <w:pPr>
              <w:pStyle w:val="9"/>
              <w:spacing w:before="6"/>
              <w:rPr>
                <w:sz w:val="23"/>
              </w:rPr>
            </w:pPr>
          </w:p>
          <w:p w14:paraId="152296CB">
            <w:pPr>
              <w:pStyle w:val="9"/>
              <w:spacing w:line="278" w:lineRule="auto"/>
              <w:ind w:left="133" w:right="112"/>
              <w:rPr>
                <w:sz w:val="21"/>
              </w:rPr>
            </w:pPr>
            <w:r>
              <w:rPr>
                <w:sz w:val="21"/>
              </w:rPr>
              <w:t>教学目标</w:t>
            </w:r>
          </w:p>
        </w:tc>
        <w:tc>
          <w:tcPr>
            <w:tcW w:w="8496" w:type="dxa"/>
            <w:gridSpan w:val="9"/>
            <w:tcBorders>
              <w:right w:val="single" w:color="000000" w:sz="12" w:space="0"/>
            </w:tcBorders>
          </w:tcPr>
          <w:p w14:paraId="7D713CF8">
            <w:pPr>
              <w:pStyle w:val="9"/>
              <w:numPr>
                <w:ilvl w:val="0"/>
                <w:numId w:val="282"/>
              </w:numPr>
              <w:tabs>
                <w:tab w:val="left" w:pos="330"/>
              </w:tabs>
              <w:spacing w:before="145" w:after="0" w:line="240" w:lineRule="auto"/>
              <w:ind w:left="329" w:right="0" w:hanging="212"/>
              <w:jc w:val="left"/>
              <w:rPr>
                <w:sz w:val="21"/>
              </w:rPr>
            </w:pPr>
            <w:r>
              <w:rPr>
                <w:spacing w:val="-10"/>
                <w:sz w:val="21"/>
              </w:rPr>
              <w:t xml:space="preserve">通过教学，使 </w:t>
            </w:r>
            <w:r>
              <w:rPr>
                <w:sz w:val="21"/>
              </w:rPr>
              <w:t>85</w:t>
            </w:r>
            <w:r>
              <w:rPr>
                <w:spacing w:val="-8"/>
                <w:sz w:val="21"/>
              </w:rPr>
              <w:t>%的学生能说出组合动作术语，了解动作方法，。</w:t>
            </w:r>
          </w:p>
          <w:p w14:paraId="1C2F408B">
            <w:pPr>
              <w:pStyle w:val="9"/>
              <w:numPr>
                <w:ilvl w:val="0"/>
                <w:numId w:val="282"/>
              </w:numPr>
              <w:tabs>
                <w:tab w:val="left" w:pos="330"/>
              </w:tabs>
              <w:spacing w:before="43" w:after="0" w:line="240" w:lineRule="auto"/>
              <w:ind w:left="329" w:right="0" w:hanging="212"/>
              <w:jc w:val="left"/>
              <w:rPr>
                <w:sz w:val="21"/>
              </w:rPr>
            </w:pPr>
            <w:r>
              <w:rPr>
                <w:spacing w:val="-10"/>
                <w:sz w:val="21"/>
              </w:rPr>
              <w:t xml:space="preserve">通过练习，使 </w:t>
            </w:r>
            <w:r>
              <w:rPr>
                <w:sz w:val="21"/>
              </w:rPr>
              <w:t>80</w:t>
            </w:r>
            <w:r>
              <w:rPr>
                <w:spacing w:val="-3"/>
                <w:sz w:val="21"/>
              </w:rPr>
              <w:t>%的学生能基本掌握前滚翻成直腿坐接肩肘倒立</w:t>
            </w:r>
          </w:p>
          <w:p w14:paraId="1707110D">
            <w:pPr>
              <w:pStyle w:val="9"/>
              <w:numPr>
                <w:ilvl w:val="0"/>
                <w:numId w:val="282"/>
              </w:numPr>
              <w:tabs>
                <w:tab w:val="left" w:pos="330"/>
              </w:tabs>
              <w:spacing w:before="43" w:after="0" w:line="240" w:lineRule="auto"/>
              <w:ind w:left="329" w:right="0" w:hanging="212"/>
              <w:jc w:val="left"/>
              <w:rPr>
                <w:sz w:val="21"/>
              </w:rPr>
            </w:pPr>
            <w:r>
              <w:rPr>
                <w:spacing w:val="-3"/>
                <w:sz w:val="21"/>
              </w:rPr>
              <w:t>通过小组练习，培养学生乐于学习.相互合作，遵守规则的良好品质。</w:t>
            </w:r>
          </w:p>
        </w:tc>
      </w:tr>
      <w:tr w14:paraId="530C1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1" w:type="dxa"/>
            <w:tcBorders>
              <w:left w:val="single" w:color="000000" w:sz="12" w:space="0"/>
              <w:bottom w:val="nil"/>
            </w:tcBorders>
          </w:tcPr>
          <w:p w14:paraId="26752C17">
            <w:pPr>
              <w:pStyle w:val="9"/>
              <w:rPr>
                <w:rFonts w:ascii="Times New Roman"/>
                <w:sz w:val="20"/>
              </w:rPr>
            </w:pPr>
          </w:p>
        </w:tc>
        <w:tc>
          <w:tcPr>
            <w:tcW w:w="4095" w:type="dxa"/>
            <w:tcBorders>
              <w:bottom w:val="nil"/>
            </w:tcBorders>
          </w:tcPr>
          <w:p w14:paraId="541569B2">
            <w:pPr>
              <w:pStyle w:val="9"/>
              <w:rPr>
                <w:rFonts w:ascii="Times New Roman"/>
                <w:sz w:val="20"/>
              </w:rPr>
            </w:pPr>
          </w:p>
        </w:tc>
        <w:tc>
          <w:tcPr>
            <w:tcW w:w="884" w:type="dxa"/>
            <w:gridSpan w:val="2"/>
            <w:tcBorders>
              <w:bottom w:val="nil"/>
            </w:tcBorders>
          </w:tcPr>
          <w:p w14:paraId="0F906444">
            <w:pPr>
              <w:pStyle w:val="9"/>
              <w:rPr>
                <w:rFonts w:ascii="Times New Roman"/>
                <w:sz w:val="20"/>
              </w:rPr>
            </w:pPr>
          </w:p>
        </w:tc>
        <w:tc>
          <w:tcPr>
            <w:tcW w:w="3517" w:type="dxa"/>
            <w:gridSpan w:val="6"/>
            <w:tcBorders>
              <w:bottom w:val="nil"/>
              <w:right w:val="single" w:color="000000" w:sz="12" w:space="0"/>
            </w:tcBorders>
          </w:tcPr>
          <w:p w14:paraId="55DD048A">
            <w:pPr>
              <w:pStyle w:val="9"/>
              <w:spacing w:before="22"/>
              <w:ind w:left="119"/>
              <w:rPr>
                <w:sz w:val="21"/>
              </w:rPr>
            </w:pPr>
            <w:r>
              <w:rPr>
                <w:sz w:val="21"/>
              </w:rPr>
              <w:t>重点：动作稳定，充分展髋挺身，双</w:t>
            </w:r>
          </w:p>
        </w:tc>
      </w:tr>
      <w:tr w14:paraId="39C865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top w:val="nil"/>
              <w:left w:val="single" w:color="000000" w:sz="12" w:space="0"/>
              <w:bottom w:val="nil"/>
            </w:tcBorders>
          </w:tcPr>
          <w:p w14:paraId="7433303B">
            <w:pPr>
              <w:pStyle w:val="9"/>
              <w:spacing w:before="22"/>
              <w:ind w:left="133"/>
              <w:rPr>
                <w:sz w:val="21"/>
              </w:rPr>
            </w:pPr>
            <w:r>
              <w:rPr>
                <w:sz w:val="21"/>
              </w:rPr>
              <w:t>教学</w:t>
            </w:r>
          </w:p>
          <w:p w14:paraId="6554BDC0">
            <w:pPr>
              <w:pStyle w:val="9"/>
              <w:spacing w:before="43"/>
              <w:ind w:left="133"/>
              <w:rPr>
                <w:sz w:val="21"/>
              </w:rPr>
            </w:pPr>
            <w:r>
              <w:rPr>
                <w:sz w:val="21"/>
              </w:rPr>
              <w:t>内容</w:t>
            </w:r>
          </w:p>
        </w:tc>
        <w:tc>
          <w:tcPr>
            <w:tcW w:w="4095" w:type="dxa"/>
            <w:tcBorders>
              <w:top w:val="nil"/>
              <w:bottom w:val="nil"/>
            </w:tcBorders>
          </w:tcPr>
          <w:p w14:paraId="58C22B34">
            <w:pPr>
              <w:pStyle w:val="9"/>
              <w:spacing w:before="178"/>
              <w:ind w:left="117"/>
              <w:rPr>
                <w:sz w:val="21"/>
              </w:rPr>
            </w:pPr>
            <w:r>
              <w:rPr>
                <w:sz w:val="21"/>
              </w:rPr>
              <w:t>前滚翻成直腿坐接肩肘倒立</w:t>
            </w:r>
          </w:p>
        </w:tc>
        <w:tc>
          <w:tcPr>
            <w:tcW w:w="884" w:type="dxa"/>
            <w:gridSpan w:val="2"/>
            <w:tcBorders>
              <w:top w:val="nil"/>
              <w:bottom w:val="nil"/>
            </w:tcBorders>
          </w:tcPr>
          <w:p w14:paraId="653C6546">
            <w:pPr>
              <w:pStyle w:val="9"/>
              <w:spacing w:before="22"/>
              <w:ind w:left="115" w:right="82"/>
              <w:jc w:val="center"/>
              <w:rPr>
                <w:sz w:val="21"/>
              </w:rPr>
            </w:pPr>
            <w:r>
              <w:rPr>
                <w:sz w:val="21"/>
              </w:rPr>
              <w:t>教学重</w:t>
            </w:r>
          </w:p>
          <w:p w14:paraId="34CE101B">
            <w:pPr>
              <w:pStyle w:val="9"/>
              <w:spacing w:before="43"/>
              <w:ind w:left="115" w:right="82"/>
              <w:jc w:val="center"/>
              <w:rPr>
                <w:sz w:val="21"/>
              </w:rPr>
            </w:pPr>
            <w:r>
              <w:rPr>
                <w:sz w:val="21"/>
              </w:rPr>
              <w:t>难点</w:t>
            </w:r>
          </w:p>
        </w:tc>
        <w:tc>
          <w:tcPr>
            <w:tcW w:w="3517" w:type="dxa"/>
            <w:gridSpan w:val="6"/>
            <w:tcBorders>
              <w:top w:val="nil"/>
              <w:bottom w:val="nil"/>
              <w:right w:val="single" w:color="000000" w:sz="12" w:space="0"/>
            </w:tcBorders>
          </w:tcPr>
          <w:p w14:paraId="5BC6304C">
            <w:pPr>
              <w:pStyle w:val="9"/>
              <w:spacing w:before="22"/>
              <w:ind w:left="119"/>
              <w:rPr>
                <w:sz w:val="21"/>
              </w:rPr>
            </w:pPr>
            <w:r>
              <w:rPr>
                <w:sz w:val="21"/>
              </w:rPr>
              <w:t>肘夹紧，姿态优美</w:t>
            </w:r>
          </w:p>
          <w:p w14:paraId="1CD6043F">
            <w:pPr>
              <w:pStyle w:val="9"/>
              <w:spacing w:before="43"/>
              <w:ind w:left="119"/>
              <w:rPr>
                <w:sz w:val="21"/>
              </w:rPr>
            </w:pPr>
            <w:r>
              <w:rPr>
                <w:sz w:val="21"/>
              </w:rPr>
              <w:t>难点：翻臀，撑腰，展髋，身体协调</w:t>
            </w:r>
          </w:p>
        </w:tc>
      </w:tr>
      <w:tr w14:paraId="4EE113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691" w:type="dxa"/>
            <w:tcBorders>
              <w:top w:val="nil"/>
              <w:left w:val="single" w:color="000000" w:sz="12" w:space="0"/>
            </w:tcBorders>
          </w:tcPr>
          <w:p w14:paraId="179A779D">
            <w:pPr>
              <w:pStyle w:val="9"/>
              <w:rPr>
                <w:rFonts w:ascii="Times New Roman"/>
                <w:sz w:val="20"/>
              </w:rPr>
            </w:pPr>
          </w:p>
        </w:tc>
        <w:tc>
          <w:tcPr>
            <w:tcW w:w="4095" w:type="dxa"/>
            <w:tcBorders>
              <w:top w:val="nil"/>
            </w:tcBorders>
          </w:tcPr>
          <w:p w14:paraId="2016C91D">
            <w:pPr>
              <w:pStyle w:val="9"/>
              <w:rPr>
                <w:rFonts w:ascii="Times New Roman"/>
                <w:sz w:val="20"/>
              </w:rPr>
            </w:pPr>
          </w:p>
        </w:tc>
        <w:tc>
          <w:tcPr>
            <w:tcW w:w="884" w:type="dxa"/>
            <w:gridSpan w:val="2"/>
            <w:tcBorders>
              <w:top w:val="nil"/>
            </w:tcBorders>
          </w:tcPr>
          <w:p w14:paraId="18DE73EA">
            <w:pPr>
              <w:pStyle w:val="9"/>
              <w:rPr>
                <w:rFonts w:ascii="Times New Roman"/>
                <w:sz w:val="20"/>
              </w:rPr>
            </w:pPr>
          </w:p>
        </w:tc>
        <w:tc>
          <w:tcPr>
            <w:tcW w:w="3517" w:type="dxa"/>
            <w:gridSpan w:val="6"/>
            <w:tcBorders>
              <w:top w:val="nil"/>
              <w:right w:val="single" w:color="000000" w:sz="12" w:space="0"/>
            </w:tcBorders>
          </w:tcPr>
          <w:p w14:paraId="27628874">
            <w:pPr>
              <w:pStyle w:val="9"/>
              <w:spacing w:before="22"/>
              <w:ind w:left="119"/>
              <w:rPr>
                <w:sz w:val="21"/>
              </w:rPr>
            </w:pPr>
            <w:r>
              <w:rPr>
                <w:sz w:val="21"/>
              </w:rPr>
              <w:t>配合</w:t>
            </w:r>
          </w:p>
        </w:tc>
      </w:tr>
      <w:tr w14:paraId="615421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14:paraId="7D2B4688">
            <w:pPr>
              <w:pStyle w:val="9"/>
              <w:spacing w:before="22"/>
              <w:ind w:left="133"/>
              <w:rPr>
                <w:sz w:val="21"/>
              </w:rPr>
            </w:pPr>
            <w:r>
              <w:rPr>
                <w:sz w:val="21"/>
              </w:rPr>
              <w:t>课的</w:t>
            </w:r>
          </w:p>
          <w:p w14:paraId="71999AD2">
            <w:pPr>
              <w:pStyle w:val="9"/>
              <w:spacing w:before="43"/>
              <w:ind w:left="133"/>
              <w:rPr>
                <w:sz w:val="21"/>
              </w:rPr>
            </w:pPr>
            <w:r>
              <w:rPr>
                <w:sz w:val="21"/>
              </w:rPr>
              <w:t>部分</w:t>
            </w:r>
          </w:p>
        </w:tc>
        <w:tc>
          <w:tcPr>
            <w:tcW w:w="4095" w:type="dxa"/>
          </w:tcPr>
          <w:p w14:paraId="7F5F17C8">
            <w:pPr>
              <w:pStyle w:val="9"/>
              <w:spacing w:before="178"/>
              <w:ind w:left="899"/>
              <w:rPr>
                <w:sz w:val="21"/>
              </w:rPr>
            </w:pPr>
            <w:r>
              <w:rPr>
                <w:sz w:val="21"/>
              </w:rPr>
              <w:t>教学内容及主要教学措施</w:t>
            </w:r>
          </w:p>
        </w:tc>
        <w:tc>
          <w:tcPr>
            <w:tcW w:w="441" w:type="dxa"/>
          </w:tcPr>
          <w:p w14:paraId="3ADBB1DC">
            <w:pPr>
              <w:pStyle w:val="9"/>
              <w:spacing w:before="22"/>
              <w:ind w:left="134"/>
              <w:rPr>
                <w:sz w:val="21"/>
              </w:rPr>
            </w:pPr>
            <w:r>
              <w:rPr>
                <w:w w:val="89"/>
                <w:sz w:val="21"/>
              </w:rPr>
              <w:t>次</w:t>
            </w:r>
          </w:p>
          <w:p w14:paraId="14069BF7">
            <w:pPr>
              <w:pStyle w:val="9"/>
              <w:spacing w:before="43"/>
              <w:ind w:left="134"/>
              <w:rPr>
                <w:sz w:val="21"/>
              </w:rPr>
            </w:pPr>
            <w:r>
              <w:rPr>
                <w:w w:val="89"/>
                <w:sz w:val="21"/>
              </w:rPr>
              <w:t>数</w:t>
            </w:r>
          </w:p>
        </w:tc>
        <w:tc>
          <w:tcPr>
            <w:tcW w:w="443" w:type="dxa"/>
          </w:tcPr>
          <w:p w14:paraId="49BF773A">
            <w:pPr>
              <w:pStyle w:val="9"/>
              <w:spacing w:before="22"/>
              <w:ind w:left="137"/>
              <w:rPr>
                <w:sz w:val="21"/>
              </w:rPr>
            </w:pPr>
            <w:r>
              <w:rPr>
                <w:w w:val="89"/>
                <w:sz w:val="21"/>
              </w:rPr>
              <w:t>时</w:t>
            </w:r>
          </w:p>
          <w:p w14:paraId="5B278D94">
            <w:pPr>
              <w:pStyle w:val="9"/>
              <w:spacing w:before="43"/>
              <w:ind w:left="137"/>
              <w:rPr>
                <w:sz w:val="21"/>
              </w:rPr>
            </w:pPr>
            <w:r>
              <w:rPr>
                <w:w w:val="89"/>
                <w:sz w:val="21"/>
              </w:rPr>
              <w:t>间</w:t>
            </w:r>
          </w:p>
        </w:tc>
        <w:tc>
          <w:tcPr>
            <w:tcW w:w="1708" w:type="dxa"/>
            <w:gridSpan w:val="3"/>
          </w:tcPr>
          <w:p w14:paraId="315792B2">
            <w:pPr>
              <w:pStyle w:val="9"/>
              <w:spacing w:before="22"/>
              <w:ind w:left="145" w:right="115"/>
              <w:jc w:val="center"/>
              <w:rPr>
                <w:sz w:val="21"/>
              </w:rPr>
            </w:pPr>
            <w:r>
              <w:rPr>
                <w:w w:val="95"/>
                <w:sz w:val="21"/>
              </w:rPr>
              <w:t>预计问题与处理</w:t>
            </w:r>
          </w:p>
          <w:p w14:paraId="3499CB28">
            <w:pPr>
              <w:pStyle w:val="9"/>
              <w:spacing w:before="43"/>
              <w:ind w:left="144" w:right="115"/>
              <w:jc w:val="center"/>
              <w:rPr>
                <w:sz w:val="21"/>
              </w:rPr>
            </w:pPr>
            <w:r>
              <w:rPr>
                <w:sz w:val="21"/>
              </w:rPr>
              <w:t>方法</w:t>
            </w:r>
          </w:p>
        </w:tc>
        <w:tc>
          <w:tcPr>
            <w:tcW w:w="1809" w:type="dxa"/>
            <w:gridSpan w:val="3"/>
            <w:tcBorders>
              <w:right w:val="single" w:color="000000" w:sz="12" w:space="0"/>
            </w:tcBorders>
          </w:tcPr>
          <w:p w14:paraId="16002C39">
            <w:pPr>
              <w:pStyle w:val="9"/>
              <w:spacing w:before="178"/>
              <w:ind w:left="180"/>
              <w:rPr>
                <w:sz w:val="21"/>
              </w:rPr>
            </w:pPr>
            <w:r>
              <w:rPr>
                <w:sz w:val="21"/>
              </w:rPr>
              <w:t>组织形式与要求</w:t>
            </w:r>
          </w:p>
        </w:tc>
      </w:tr>
      <w:tr w14:paraId="421E76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691" w:type="dxa"/>
            <w:vMerge w:val="restart"/>
            <w:tcBorders>
              <w:left w:val="single" w:color="000000" w:sz="12" w:space="0"/>
            </w:tcBorders>
          </w:tcPr>
          <w:p w14:paraId="0EF81E15">
            <w:pPr>
              <w:pStyle w:val="9"/>
              <w:spacing w:before="1"/>
              <w:rPr>
                <w:sz w:val="26"/>
              </w:rPr>
            </w:pPr>
          </w:p>
          <w:p w14:paraId="5C597EFB">
            <w:pPr>
              <w:pStyle w:val="9"/>
              <w:spacing w:before="1" w:line="278" w:lineRule="auto"/>
              <w:ind w:left="239" w:right="218"/>
              <w:jc w:val="both"/>
              <w:rPr>
                <w:sz w:val="21"/>
              </w:rPr>
            </w:pPr>
            <w:r>
              <w:rPr>
                <w:sz w:val="21"/>
              </w:rPr>
              <w:t>导入与准备部分</w:t>
            </w:r>
          </w:p>
        </w:tc>
        <w:tc>
          <w:tcPr>
            <w:tcW w:w="4095" w:type="dxa"/>
            <w:tcBorders>
              <w:bottom w:val="nil"/>
            </w:tcBorders>
          </w:tcPr>
          <w:p w14:paraId="5DF5438C">
            <w:pPr>
              <w:pStyle w:val="9"/>
              <w:spacing w:before="1"/>
              <w:rPr>
                <w:sz w:val="26"/>
              </w:rPr>
            </w:pPr>
          </w:p>
          <w:p w14:paraId="3ECCE3C6">
            <w:pPr>
              <w:pStyle w:val="9"/>
              <w:spacing w:before="1" w:line="265" w:lineRule="exact"/>
              <w:ind w:left="117"/>
              <w:rPr>
                <w:sz w:val="21"/>
              </w:rPr>
            </w:pPr>
            <w:r>
              <w:rPr>
                <w:sz w:val="21"/>
              </w:rPr>
              <w:t>教学内容：</w:t>
            </w:r>
          </w:p>
        </w:tc>
        <w:tc>
          <w:tcPr>
            <w:tcW w:w="441" w:type="dxa"/>
            <w:vMerge w:val="restart"/>
          </w:tcPr>
          <w:p w14:paraId="3D47480D">
            <w:pPr>
              <w:pStyle w:val="9"/>
              <w:rPr>
                <w:sz w:val="20"/>
              </w:rPr>
            </w:pPr>
          </w:p>
          <w:p w14:paraId="6FF30B3D">
            <w:pPr>
              <w:pStyle w:val="9"/>
              <w:rPr>
                <w:sz w:val="20"/>
              </w:rPr>
            </w:pPr>
          </w:p>
          <w:p w14:paraId="106F387A">
            <w:pPr>
              <w:pStyle w:val="9"/>
              <w:rPr>
                <w:sz w:val="20"/>
              </w:rPr>
            </w:pPr>
          </w:p>
          <w:p w14:paraId="641A3CFA">
            <w:pPr>
              <w:pStyle w:val="9"/>
              <w:rPr>
                <w:sz w:val="20"/>
              </w:rPr>
            </w:pPr>
          </w:p>
          <w:p w14:paraId="57BDF8A4">
            <w:pPr>
              <w:pStyle w:val="9"/>
              <w:rPr>
                <w:sz w:val="20"/>
              </w:rPr>
            </w:pPr>
          </w:p>
          <w:p w14:paraId="21654D78">
            <w:pPr>
              <w:pStyle w:val="9"/>
              <w:spacing w:before="145"/>
              <w:ind w:left="104" w:right="74"/>
              <w:jc w:val="center"/>
              <w:rPr>
                <w:sz w:val="21"/>
              </w:rPr>
            </w:pPr>
            <w:r>
              <w:rPr>
                <w:sz w:val="21"/>
              </w:rPr>
              <w:t>2-</w:t>
            </w:r>
          </w:p>
          <w:p w14:paraId="32DEC683">
            <w:pPr>
              <w:pStyle w:val="9"/>
              <w:spacing w:before="43"/>
              <w:ind w:left="30"/>
              <w:jc w:val="center"/>
              <w:rPr>
                <w:sz w:val="21"/>
              </w:rPr>
            </w:pPr>
            <w:r>
              <w:rPr>
                <w:w w:val="100"/>
                <w:sz w:val="21"/>
              </w:rPr>
              <w:t>3</w:t>
            </w:r>
          </w:p>
          <w:p w14:paraId="5520000E">
            <w:pPr>
              <w:pStyle w:val="9"/>
              <w:spacing w:before="43"/>
              <w:ind w:left="30"/>
              <w:jc w:val="center"/>
              <w:rPr>
                <w:sz w:val="21"/>
              </w:rPr>
            </w:pPr>
            <w:r>
              <w:rPr>
                <w:w w:val="100"/>
                <w:sz w:val="21"/>
              </w:rPr>
              <w:t>次</w:t>
            </w:r>
          </w:p>
        </w:tc>
        <w:tc>
          <w:tcPr>
            <w:tcW w:w="443" w:type="dxa"/>
            <w:vMerge w:val="restart"/>
          </w:tcPr>
          <w:p w14:paraId="5A463104">
            <w:pPr>
              <w:pStyle w:val="9"/>
              <w:rPr>
                <w:sz w:val="20"/>
              </w:rPr>
            </w:pPr>
          </w:p>
          <w:p w14:paraId="34A1EEAE">
            <w:pPr>
              <w:pStyle w:val="9"/>
              <w:rPr>
                <w:sz w:val="20"/>
              </w:rPr>
            </w:pPr>
          </w:p>
          <w:p w14:paraId="634FFF60">
            <w:pPr>
              <w:pStyle w:val="9"/>
              <w:rPr>
                <w:sz w:val="20"/>
              </w:rPr>
            </w:pPr>
          </w:p>
          <w:p w14:paraId="16EEF002">
            <w:pPr>
              <w:pStyle w:val="9"/>
              <w:rPr>
                <w:sz w:val="20"/>
              </w:rPr>
            </w:pPr>
          </w:p>
          <w:p w14:paraId="6AF78B96">
            <w:pPr>
              <w:pStyle w:val="9"/>
              <w:rPr>
                <w:sz w:val="20"/>
              </w:rPr>
            </w:pPr>
          </w:p>
          <w:p w14:paraId="6D933D6C">
            <w:pPr>
              <w:pStyle w:val="9"/>
              <w:spacing w:before="7"/>
              <w:rPr>
                <w:sz w:val="23"/>
              </w:rPr>
            </w:pPr>
          </w:p>
          <w:p w14:paraId="4CD6D1C2">
            <w:pPr>
              <w:pStyle w:val="9"/>
              <w:ind w:left="29"/>
              <w:jc w:val="center"/>
              <w:rPr>
                <w:sz w:val="21"/>
              </w:rPr>
            </w:pPr>
            <w:r>
              <w:rPr>
                <w:w w:val="100"/>
                <w:sz w:val="21"/>
              </w:rPr>
              <w:t>8</w:t>
            </w:r>
          </w:p>
          <w:p w14:paraId="3562C346">
            <w:pPr>
              <w:pStyle w:val="9"/>
              <w:spacing w:before="43"/>
              <w:ind w:left="29"/>
              <w:jc w:val="center"/>
              <w:rPr>
                <w:sz w:val="21"/>
              </w:rPr>
            </w:pPr>
            <w:r>
              <w:rPr>
                <w:w w:val="100"/>
                <w:sz w:val="21"/>
              </w:rPr>
              <w:t>分</w:t>
            </w:r>
          </w:p>
        </w:tc>
        <w:tc>
          <w:tcPr>
            <w:tcW w:w="1708" w:type="dxa"/>
            <w:gridSpan w:val="3"/>
            <w:vMerge w:val="restart"/>
          </w:tcPr>
          <w:p w14:paraId="7CF85910">
            <w:pPr>
              <w:pStyle w:val="9"/>
              <w:rPr>
                <w:sz w:val="20"/>
              </w:rPr>
            </w:pPr>
          </w:p>
          <w:p w14:paraId="6BAA10BE">
            <w:pPr>
              <w:pStyle w:val="9"/>
              <w:rPr>
                <w:sz w:val="20"/>
              </w:rPr>
            </w:pPr>
          </w:p>
          <w:p w14:paraId="4E10E8CA">
            <w:pPr>
              <w:pStyle w:val="9"/>
              <w:spacing w:before="8"/>
              <w:rPr>
                <w:sz w:val="22"/>
              </w:rPr>
            </w:pPr>
          </w:p>
          <w:p w14:paraId="14741333">
            <w:pPr>
              <w:pStyle w:val="9"/>
              <w:ind w:left="119"/>
              <w:rPr>
                <w:sz w:val="21"/>
              </w:rPr>
            </w:pPr>
            <w:r>
              <w:rPr>
                <w:sz w:val="21"/>
              </w:rPr>
              <w:t>预计问题：</w:t>
            </w:r>
          </w:p>
          <w:p w14:paraId="6F9C87C3">
            <w:pPr>
              <w:pStyle w:val="9"/>
              <w:spacing w:before="43" w:line="278" w:lineRule="auto"/>
              <w:ind w:left="119" w:right="80"/>
              <w:jc w:val="both"/>
              <w:rPr>
                <w:sz w:val="21"/>
              </w:rPr>
            </w:pPr>
            <w:r>
              <w:rPr>
                <w:sz w:val="21"/>
              </w:rPr>
              <w:t>学生们集合速度慢，注意力不集中</w:t>
            </w:r>
          </w:p>
          <w:p w14:paraId="7F366B93">
            <w:pPr>
              <w:pStyle w:val="9"/>
              <w:spacing w:line="269" w:lineRule="exact"/>
              <w:ind w:left="119"/>
              <w:rPr>
                <w:sz w:val="21"/>
              </w:rPr>
            </w:pPr>
            <w:r>
              <w:rPr>
                <w:sz w:val="21"/>
              </w:rPr>
              <w:t>处理方法：</w:t>
            </w:r>
          </w:p>
          <w:p w14:paraId="565CBD3B">
            <w:pPr>
              <w:pStyle w:val="9"/>
              <w:spacing w:before="43" w:line="278" w:lineRule="auto"/>
              <w:ind w:left="119" w:right="80"/>
              <w:rPr>
                <w:sz w:val="21"/>
              </w:rPr>
            </w:pPr>
            <w:r>
              <w:rPr>
                <w:sz w:val="21"/>
              </w:rPr>
              <w:t>强化训练集合； 语言引导</w:t>
            </w:r>
          </w:p>
        </w:tc>
        <w:tc>
          <w:tcPr>
            <w:tcW w:w="1809" w:type="dxa"/>
            <w:gridSpan w:val="3"/>
            <w:vMerge w:val="restart"/>
            <w:tcBorders>
              <w:right w:val="single" w:color="000000" w:sz="12" w:space="0"/>
            </w:tcBorders>
          </w:tcPr>
          <w:p w14:paraId="1D259ED8">
            <w:pPr>
              <w:pStyle w:val="9"/>
              <w:spacing w:before="23" w:line="278" w:lineRule="auto"/>
              <w:ind w:left="332" w:right="506"/>
              <w:jc w:val="both"/>
              <w:rPr>
                <w:sz w:val="21"/>
              </w:rPr>
            </w:pPr>
            <w:r>
              <w:rPr>
                <w:sz w:val="21"/>
              </w:rPr>
              <w:t>X X X X X X X X X X X X X X X X X X X X</w:t>
            </w:r>
          </w:p>
          <w:p w14:paraId="26C2C035">
            <w:pPr>
              <w:pStyle w:val="9"/>
              <w:spacing w:before="4"/>
              <w:rPr>
                <w:sz w:val="24"/>
              </w:rPr>
            </w:pPr>
          </w:p>
          <w:p w14:paraId="461730FA">
            <w:pPr>
              <w:pStyle w:val="9"/>
              <w:ind w:right="383"/>
              <w:jc w:val="center"/>
              <w:rPr>
                <w:sz w:val="21"/>
              </w:rPr>
            </w:pPr>
            <w:r>
              <w:rPr>
                <w:w w:val="100"/>
                <w:sz w:val="21"/>
              </w:rPr>
              <w:t>O</w:t>
            </w:r>
          </w:p>
          <w:p w14:paraId="244E173B">
            <w:pPr>
              <w:pStyle w:val="9"/>
              <w:spacing w:before="43"/>
              <w:ind w:left="120"/>
              <w:rPr>
                <w:sz w:val="21"/>
              </w:rPr>
            </w:pPr>
            <w:r>
              <w:rPr>
                <w:sz w:val="21"/>
              </w:rPr>
              <w:t>组织:</w:t>
            </w:r>
          </w:p>
          <w:p w14:paraId="57F04B2F">
            <w:pPr>
              <w:pStyle w:val="9"/>
              <w:spacing w:before="43" w:line="278" w:lineRule="auto"/>
              <w:ind w:left="120" w:right="71"/>
              <w:rPr>
                <w:sz w:val="21"/>
              </w:rPr>
            </w:pPr>
            <w:r>
              <w:rPr>
                <w:sz w:val="21"/>
              </w:rPr>
              <w:t>学生在操场上自由散开</w:t>
            </w:r>
          </w:p>
          <w:p w14:paraId="351C2FEF">
            <w:pPr>
              <w:pStyle w:val="9"/>
              <w:spacing w:before="4"/>
              <w:rPr>
                <w:sz w:val="24"/>
              </w:rPr>
            </w:pPr>
          </w:p>
          <w:p w14:paraId="28120A4C">
            <w:pPr>
              <w:pStyle w:val="9"/>
              <w:ind w:left="120"/>
              <w:rPr>
                <w:sz w:val="21"/>
              </w:rPr>
            </w:pPr>
            <w:r>
              <w:rPr>
                <w:sz w:val="21"/>
              </w:rPr>
              <w:t>要求:</w:t>
            </w:r>
          </w:p>
          <w:p w14:paraId="13BAA5A6">
            <w:pPr>
              <w:pStyle w:val="9"/>
              <w:spacing w:before="43"/>
              <w:ind w:left="120"/>
              <w:rPr>
                <w:sz w:val="21"/>
              </w:rPr>
            </w:pPr>
            <w:r>
              <w:rPr>
                <w:sz w:val="21"/>
              </w:rPr>
              <w:t>尽量放松身心</w:t>
            </w:r>
          </w:p>
        </w:tc>
      </w:tr>
      <w:tr w14:paraId="753F7C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76CD8ECE">
            <w:pPr>
              <w:rPr>
                <w:sz w:val="2"/>
                <w:szCs w:val="2"/>
              </w:rPr>
            </w:pPr>
          </w:p>
        </w:tc>
        <w:tc>
          <w:tcPr>
            <w:tcW w:w="4095" w:type="dxa"/>
            <w:tcBorders>
              <w:top w:val="nil"/>
              <w:bottom w:val="nil"/>
            </w:tcBorders>
          </w:tcPr>
          <w:p w14:paraId="1C540335">
            <w:pPr>
              <w:pStyle w:val="9"/>
              <w:spacing w:before="17" w:line="265" w:lineRule="exact"/>
              <w:ind w:left="117"/>
              <w:rPr>
                <w:sz w:val="21"/>
              </w:rPr>
            </w:pPr>
            <w:r>
              <w:rPr>
                <w:sz w:val="21"/>
              </w:rPr>
              <w:t>1.复习前滚翻直腿坐</w:t>
            </w:r>
          </w:p>
        </w:tc>
        <w:tc>
          <w:tcPr>
            <w:tcW w:w="441" w:type="dxa"/>
            <w:vMerge w:val="continue"/>
            <w:tcBorders>
              <w:top w:val="nil"/>
            </w:tcBorders>
          </w:tcPr>
          <w:p w14:paraId="06622A0D">
            <w:pPr>
              <w:rPr>
                <w:sz w:val="2"/>
                <w:szCs w:val="2"/>
              </w:rPr>
            </w:pPr>
          </w:p>
        </w:tc>
        <w:tc>
          <w:tcPr>
            <w:tcW w:w="443" w:type="dxa"/>
            <w:vMerge w:val="continue"/>
            <w:tcBorders>
              <w:top w:val="nil"/>
            </w:tcBorders>
          </w:tcPr>
          <w:p w14:paraId="17C84E38">
            <w:pPr>
              <w:rPr>
                <w:sz w:val="2"/>
                <w:szCs w:val="2"/>
              </w:rPr>
            </w:pPr>
          </w:p>
        </w:tc>
        <w:tc>
          <w:tcPr>
            <w:tcW w:w="1708" w:type="dxa"/>
            <w:gridSpan w:val="3"/>
            <w:vMerge w:val="continue"/>
            <w:tcBorders>
              <w:top w:val="nil"/>
            </w:tcBorders>
          </w:tcPr>
          <w:p w14:paraId="6FCEFC9C">
            <w:pPr>
              <w:rPr>
                <w:sz w:val="2"/>
                <w:szCs w:val="2"/>
              </w:rPr>
            </w:pPr>
          </w:p>
        </w:tc>
        <w:tc>
          <w:tcPr>
            <w:tcW w:w="1809" w:type="dxa"/>
            <w:gridSpan w:val="3"/>
            <w:vMerge w:val="continue"/>
            <w:tcBorders>
              <w:top w:val="nil"/>
              <w:right w:val="single" w:color="000000" w:sz="12" w:space="0"/>
            </w:tcBorders>
          </w:tcPr>
          <w:p w14:paraId="647FC1F4">
            <w:pPr>
              <w:rPr>
                <w:sz w:val="2"/>
                <w:szCs w:val="2"/>
              </w:rPr>
            </w:pPr>
          </w:p>
        </w:tc>
      </w:tr>
      <w:tr w14:paraId="237482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79473B45">
            <w:pPr>
              <w:rPr>
                <w:sz w:val="2"/>
                <w:szCs w:val="2"/>
              </w:rPr>
            </w:pPr>
          </w:p>
        </w:tc>
        <w:tc>
          <w:tcPr>
            <w:tcW w:w="4095" w:type="dxa"/>
            <w:tcBorders>
              <w:top w:val="nil"/>
              <w:bottom w:val="nil"/>
            </w:tcBorders>
          </w:tcPr>
          <w:p w14:paraId="11C5BB61">
            <w:pPr>
              <w:pStyle w:val="9"/>
              <w:spacing w:before="17" w:line="265" w:lineRule="exact"/>
              <w:ind w:left="117"/>
              <w:rPr>
                <w:sz w:val="21"/>
              </w:rPr>
            </w:pPr>
            <w:r>
              <w:rPr>
                <w:sz w:val="21"/>
              </w:rPr>
              <w:t>2.肩肘倒立</w:t>
            </w:r>
          </w:p>
        </w:tc>
        <w:tc>
          <w:tcPr>
            <w:tcW w:w="441" w:type="dxa"/>
            <w:vMerge w:val="continue"/>
            <w:tcBorders>
              <w:top w:val="nil"/>
            </w:tcBorders>
          </w:tcPr>
          <w:p w14:paraId="16BE55C1">
            <w:pPr>
              <w:rPr>
                <w:sz w:val="2"/>
                <w:szCs w:val="2"/>
              </w:rPr>
            </w:pPr>
          </w:p>
        </w:tc>
        <w:tc>
          <w:tcPr>
            <w:tcW w:w="443" w:type="dxa"/>
            <w:vMerge w:val="continue"/>
            <w:tcBorders>
              <w:top w:val="nil"/>
            </w:tcBorders>
          </w:tcPr>
          <w:p w14:paraId="1B5D2652">
            <w:pPr>
              <w:rPr>
                <w:sz w:val="2"/>
                <w:szCs w:val="2"/>
              </w:rPr>
            </w:pPr>
          </w:p>
        </w:tc>
        <w:tc>
          <w:tcPr>
            <w:tcW w:w="1708" w:type="dxa"/>
            <w:gridSpan w:val="3"/>
            <w:vMerge w:val="continue"/>
            <w:tcBorders>
              <w:top w:val="nil"/>
            </w:tcBorders>
          </w:tcPr>
          <w:p w14:paraId="13654A25">
            <w:pPr>
              <w:rPr>
                <w:sz w:val="2"/>
                <w:szCs w:val="2"/>
              </w:rPr>
            </w:pPr>
          </w:p>
        </w:tc>
        <w:tc>
          <w:tcPr>
            <w:tcW w:w="1809" w:type="dxa"/>
            <w:gridSpan w:val="3"/>
            <w:vMerge w:val="continue"/>
            <w:tcBorders>
              <w:top w:val="nil"/>
              <w:right w:val="single" w:color="000000" w:sz="12" w:space="0"/>
            </w:tcBorders>
          </w:tcPr>
          <w:p w14:paraId="0F54C09B">
            <w:pPr>
              <w:rPr>
                <w:sz w:val="2"/>
                <w:szCs w:val="2"/>
              </w:rPr>
            </w:pPr>
          </w:p>
        </w:tc>
      </w:tr>
      <w:tr w14:paraId="49BE48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3D460D2E">
            <w:pPr>
              <w:rPr>
                <w:sz w:val="2"/>
                <w:szCs w:val="2"/>
              </w:rPr>
            </w:pPr>
          </w:p>
        </w:tc>
        <w:tc>
          <w:tcPr>
            <w:tcW w:w="4095" w:type="dxa"/>
            <w:tcBorders>
              <w:top w:val="nil"/>
              <w:bottom w:val="nil"/>
            </w:tcBorders>
          </w:tcPr>
          <w:p w14:paraId="1B9D35EF">
            <w:pPr>
              <w:pStyle w:val="9"/>
              <w:spacing w:before="17" w:line="265" w:lineRule="exact"/>
              <w:ind w:left="117"/>
              <w:rPr>
                <w:sz w:val="21"/>
              </w:rPr>
            </w:pPr>
            <w:r>
              <w:rPr>
                <w:sz w:val="21"/>
              </w:rPr>
              <w:t>教学策略：</w:t>
            </w:r>
          </w:p>
        </w:tc>
        <w:tc>
          <w:tcPr>
            <w:tcW w:w="441" w:type="dxa"/>
            <w:vMerge w:val="continue"/>
            <w:tcBorders>
              <w:top w:val="nil"/>
            </w:tcBorders>
          </w:tcPr>
          <w:p w14:paraId="735A4AE1">
            <w:pPr>
              <w:rPr>
                <w:sz w:val="2"/>
                <w:szCs w:val="2"/>
              </w:rPr>
            </w:pPr>
          </w:p>
        </w:tc>
        <w:tc>
          <w:tcPr>
            <w:tcW w:w="443" w:type="dxa"/>
            <w:vMerge w:val="continue"/>
            <w:tcBorders>
              <w:top w:val="nil"/>
            </w:tcBorders>
          </w:tcPr>
          <w:p w14:paraId="44D84DE8">
            <w:pPr>
              <w:rPr>
                <w:sz w:val="2"/>
                <w:szCs w:val="2"/>
              </w:rPr>
            </w:pPr>
          </w:p>
        </w:tc>
        <w:tc>
          <w:tcPr>
            <w:tcW w:w="1708" w:type="dxa"/>
            <w:gridSpan w:val="3"/>
            <w:vMerge w:val="continue"/>
            <w:tcBorders>
              <w:top w:val="nil"/>
            </w:tcBorders>
          </w:tcPr>
          <w:p w14:paraId="0FAF3623">
            <w:pPr>
              <w:rPr>
                <w:sz w:val="2"/>
                <w:szCs w:val="2"/>
              </w:rPr>
            </w:pPr>
          </w:p>
        </w:tc>
        <w:tc>
          <w:tcPr>
            <w:tcW w:w="1809" w:type="dxa"/>
            <w:gridSpan w:val="3"/>
            <w:vMerge w:val="continue"/>
            <w:tcBorders>
              <w:top w:val="nil"/>
              <w:right w:val="single" w:color="000000" w:sz="12" w:space="0"/>
            </w:tcBorders>
          </w:tcPr>
          <w:p w14:paraId="55B54AF4">
            <w:pPr>
              <w:rPr>
                <w:sz w:val="2"/>
                <w:szCs w:val="2"/>
              </w:rPr>
            </w:pPr>
          </w:p>
        </w:tc>
      </w:tr>
      <w:tr w14:paraId="38B3EA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2B5D97BB">
            <w:pPr>
              <w:rPr>
                <w:sz w:val="2"/>
                <w:szCs w:val="2"/>
              </w:rPr>
            </w:pPr>
          </w:p>
        </w:tc>
        <w:tc>
          <w:tcPr>
            <w:tcW w:w="4095" w:type="dxa"/>
            <w:tcBorders>
              <w:top w:val="nil"/>
              <w:bottom w:val="nil"/>
            </w:tcBorders>
          </w:tcPr>
          <w:p w14:paraId="11831D05">
            <w:pPr>
              <w:pStyle w:val="9"/>
              <w:spacing w:before="17" w:line="265" w:lineRule="exact"/>
              <w:ind w:left="117"/>
              <w:rPr>
                <w:sz w:val="21"/>
              </w:rPr>
            </w:pPr>
            <w:r>
              <w:rPr>
                <w:sz w:val="21"/>
              </w:rPr>
              <w:t>师—</w:t>
            </w:r>
          </w:p>
        </w:tc>
        <w:tc>
          <w:tcPr>
            <w:tcW w:w="441" w:type="dxa"/>
            <w:vMerge w:val="continue"/>
            <w:tcBorders>
              <w:top w:val="nil"/>
            </w:tcBorders>
          </w:tcPr>
          <w:p w14:paraId="5839808D">
            <w:pPr>
              <w:rPr>
                <w:sz w:val="2"/>
                <w:szCs w:val="2"/>
              </w:rPr>
            </w:pPr>
          </w:p>
        </w:tc>
        <w:tc>
          <w:tcPr>
            <w:tcW w:w="443" w:type="dxa"/>
            <w:vMerge w:val="continue"/>
            <w:tcBorders>
              <w:top w:val="nil"/>
            </w:tcBorders>
          </w:tcPr>
          <w:p w14:paraId="39F130A3">
            <w:pPr>
              <w:rPr>
                <w:sz w:val="2"/>
                <w:szCs w:val="2"/>
              </w:rPr>
            </w:pPr>
          </w:p>
        </w:tc>
        <w:tc>
          <w:tcPr>
            <w:tcW w:w="1708" w:type="dxa"/>
            <w:gridSpan w:val="3"/>
            <w:vMerge w:val="continue"/>
            <w:tcBorders>
              <w:top w:val="nil"/>
            </w:tcBorders>
          </w:tcPr>
          <w:p w14:paraId="6015E677">
            <w:pPr>
              <w:rPr>
                <w:sz w:val="2"/>
                <w:szCs w:val="2"/>
              </w:rPr>
            </w:pPr>
          </w:p>
        </w:tc>
        <w:tc>
          <w:tcPr>
            <w:tcW w:w="1809" w:type="dxa"/>
            <w:gridSpan w:val="3"/>
            <w:vMerge w:val="continue"/>
            <w:tcBorders>
              <w:top w:val="nil"/>
              <w:right w:val="single" w:color="000000" w:sz="12" w:space="0"/>
            </w:tcBorders>
          </w:tcPr>
          <w:p w14:paraId="1A23E0CF">
            <w:pPr>
              <w:rPr>
                <w:sz w:val="2"/>
                <w:szCs w:val="2"/>
              </w:rPr>
            </w:pPr>
          </w:p>
        </w:tc>
      </w:tr>
      <w:tr w14:paraId="7E09E9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52AADC0E">
            <w:pPr>
              <w:rPr>
                <w:sz w:val="2"/>
                <w:szCs w:val="2"/>
              </w:rPr>
            </w:pPr>
          </w:p>
        </w:tc>
        <w:tc>
          <w:tcPr>
            <w:tcW w:w="4095" w:type="dxa"/>
            <w:tcBorders>
              <w:top w:val="nil"/>
              <w:bottom w:val="nil"/>
            </w:tcBorders>
          </w:tcPr>
          <w:p w14:paraId="46701162">
            <w:pPr>
              <w:pStyle w:val="9"/>
              <w:spacing w:before="17" w:line="265" w:lineRule="exact"/>
              <w:ind w:left="117" w:right="-29"/>
              <w:rPr>
                <w:sz w:val="21"/>
              </w:rPr>
            </w:pPr>
            <w:r>
              <w:rPr>
                <w:sz w:val="21"/>
              </w:rPr>
              <w:t>1.</w:t>
            </w:r>
            <w:r>
              <w:rPr>
                <w:spacing w:val="-4"/>
                <w:sz w:val="21"/>
              </w:rPr>
              <w:t>教师讲解练习要求，引导学生一起活动。</w:t>
            </w:r>
          </w:p>
        </w:tc>
        <w:tc>
          <w:tcPr>
            <w:tcW w:w="441" w:type="dxa"/>
            <w:vMerge w:val="continue"/>
            <w:tcBorders>
              <w:top w:val="nil"/>
            </w:tcBorders>
          </w:tcPr>
          <w:p w14:paraId="19BB4945">
            <w:pPr>
              <w:rPr>
                <w:sz w:val="2"/>
                <w:szCs w:val="2"/>
              </w:rPr>
            </w:pPr>
          </w:p>
        </w:tc>
        <w:tc>
          <w:tcPr>
            <w:tcW w:w="443" w:type="dxa"/>
            <w:vMerge w:val="continue"/>
            <w:tcBorders>
              <w:top w:val="nil"/>
            </w:tcBorders>
          </w:tcPr>
          <w:p w14:paraId="18C0A5E4">
            <w:pPr>
              <w:rPr>
                <w:sz w:val="2"/>
                <w:szCs w:val="2"/>
              </w:rPr>
            </w:pPr>
          </w:p>
        </w:tc>
        <w:tc>
          <w:tcPr>
            <w:tcW w:w="1708" w:type="dxa"/>
            <w:gridSpan w:val="3"/>
            <w:vMerge w:val="continue"/>
            <w:tcBorders>
              <w:top w:val="nil"/>
            </w:tcBorders>
          </w:tcPr>
          <w:p w14:paraId="57F6148C">
            <w:pPr>
              <w:rPr>
                <w:sz w:val="2"/>
                <w:szCs w:val="2"/>
              </w:rPr>
            </w:pPr>
          </w:p>
        </w:tc>
        <w:tc>
          <w:tcPr>
            <w:tcW w:w="1809" w:type="dxa"/>
            <w:gridSpan w:val="3"/>
            <w:vMerge w:val="continue"/>
            <w:tcBorders>
              <w:top w:val="nil"/>
              <w:right w:val="single" w:color="000000" w:sz="12" w:space="0"/>
            </w:tcBorders>
          </w:tcPr>
          <w:p w14:paraId="33188373">
            <w:pPr>
              <w:rPr>
                <w:sz w:val="2"/>
                <w:szCs w:val="2"/>
              </w:rPr>
            </w:pPr>
          </w:p>
        </w:tc>
      </w:tr>
      <w:tr w14:paraId="2273C6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4D0B2AD6">
            <w:pPr>
              <w:rPr>
                <w:sz w:val="2"/>
                <w:szCs w:val="2"/>
              </w:rPr>
            </w:pPr>
          </w:p>
        </w:tc>
        <w:tc>
          <w:tcPr>
            <w:tcW w:w="4095" w:type="dxa"/>
            <w:tcBorders>
              <w:top w:val="nil"/>
              <w:bottom w:val="nil"/>
            </w:tcBorders>
          </w:tcPr>
          <w:p w14:paraId="65B188A6">
            <w:pPr>
              <w:pStyle w:val="9"/>
              <w:spacing w:before="17" w:line="265" w:lineRule="exact"/>
              <w:ind w:left="117"/>
              <w:rPr>
                <w:sz w:val="21"/>
              </w:rPr>
            </w:pPr>
            <w:r>
              <w:rPr>
                <w:sz w:val="21"/>
              </w:rPr>
              <w:t>2.语言引导，表扬鼓励。</w:t>
            </w:r>
          </w:p>
        </w:tc>
        <w:tc>
          <w:tcPr>
            <w:tcW w:w="441" w:type="dxa"/>
            <w:vMerge w:val="continue"/>
            <w:tcBorders>
              <w:top w:val="nil"/>
            </w:tcBorders>
          </w:tcPr>
          <w:p w14:paraId="1B7CC684">
            <w:pPr>
              <w:rPr>
                <w:sz w:val="2"/>
                <w:szCs w:val="2"/>
              </w:rPr>
            </w:pPr>
          </w:p>
        </w:tc>
        <w:tc>
          <w:tcPr>
            <w:tcW w:w="443" w:type="dxa"/>
            <w:vMerge w:val="continue"/>
            <w:tcBorders>
              <w:top w:val="nil"/>
            </w:tcBorders>
          </w:tcPr>
          <w:p w14:paraId="2F43B4D1">
            <w:pPr>
              <w:rPr>
                <w:sz w:val="2"/>
                <w:szCs w:val="2"/>
              </w:rPr>
            </w:pPr>
          </w:p>
        </w:tc>
        <w:tc>
          <w:tcPr>
            <w:tcW w:w="1708" w:type="dxa"/>
            <w:gridSpan w:val="3"/>
            <w:vMerge w:val="continue"/>
            <w:tcBorders>
              <w:top w:val="nil"/>
            </w:tcBorders>
          </w:tcPr>
          <w:p w14:paraId="562D1E87">
            <w:pPr>
              <w:rPr>
                <w:sz w:val="2"/>
                <w:szCs w:val="2"/>
              </w:rPr>
            </w:pPr>
          </w:p>
        </w:tc>
        <w:tc>
          <w:tcPr>
            <w:tcW w:w="1809" w:type="dxa"/>
            <w:gridSpan w:val="3"/>
            <w:vMerge w:val="continue"/>
            <w:tcBorders>
              <w:top w:val="nil"/>
              <w:right w:val="single" w:color="000000" w:sz="12" w:space="0"/>
            </w:tcBorders>
          </w:tcPr>
          <w:p w14:paraId="6B361604">
            <w:pPr>
              <w:rPr>
                <w:sz w:val="2"/>
                <w:szCs w:val="2"/>
              </w:rPr>
            </w:pPr>
          </w:p>
        </w:tc>
      </w:tr>
      <w:tr w14:paraId="5A132D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59E04A5B">
            <w:pPr>
              <w:rPr>
                <w:sz w:val="2"/>
                <w:szCs w:val="2"/>
              </w:rPr>
            </w:pPr>
          </w:p>
        </w:tc>
        <w:tc>
          <w:tcPr>
            <w:tcW w:w="4095" w:type="dxa"/>
            <w:tcBorders>
              <w:top w:val="nil"/>
              <w:bottom w:val="nil"/>
            </w:tcBorders>
          </w:tcPr>
          <w:p w14:paraId="54A6AF92">
            <w:pPr>
              <w:pStyle w:val="9"/>
              <w:spacing w:before="17" w:line="265" w:lineRule="exact"/>
              <w:ind w:left="117"/>
              <w:rPr>
                <w:sz w:val="21"/>
              </w:rPr>
            </w:pPr>
            <w:r>
              <w:rPr>
                <w:sz w:val="21"/>
              </w:rPr>
              <w:t>生—</w:t>
            </w:r>
          </w:p>
        </w:tc>
        <w:tc>
          <w:tcPr>
            <w:tcW w:w="441" w:type="dxa"/>
            <w:vMerge w:val="continue"/>
            <w:tcBorders>
              <w:top w:val="nil"/>
            </w:tcBorders>
          </w:tcPr>
          <w:p w14:paraId="54441E9B">
            <w:pPr>
              <w:rPr>
                <w:sz w:val="2"/>
                <w:szCs w:val="2"/>
              </w:rPr>
            </w:pPr>
          </w:p>
        </w:tc>
        <w:tc>
          <w:tcPr>
            <w:tcW w:w="443" w:type="dxa"/>
            <w:vMerge w:val="continue"/>
            <w:tcBorders>
              <w:top w:val="nil"/>
            </w:tcBorders>
          </w:tcPr>
          <w:p w14:paraId="065BDE28">
            <w:pPr>
              <w:rPr>
                <w:sz w:val="2"/>
                <w:szCs w:val="2"/>
              </w:rPr>
            </w:pPr>
          </w:p>
        </w:tc>
        <w:tc>
          <w:tcPr>
            <w:tcW w:w="1708" w:type="dxa"/>
            <w:gridSpan w:val="3"/>
            <w:vMerge w:val="continue"/>
            <w:tcBorders>
              <w:top w:val="nil"/>
            </w:tcBorders>
          </w:tcPr>
          <w:p w14:paraId="5973B33F">
            <w:pPr>
              <w:rPr>
                <w:sz w:val="2"/>
                <w:szCs w:val="2"/>
              </w:rPr>
            </w:pPr>
          </w:p>
        </w:tc>
        <w:tc>
          <w:tcPr>
            <w:tcW w:w="1809" w:type="dxa"/>
            <w:gridSpan w:val="3"/>
            <w:vMerge w:val="continue"/>
            <w:tcBorders>
              <w:top w:val="nil"/>
              <w:right w:val="single" w:color="000000" w:sz="12" w:space="0"/>
            </w:tcBorders>
          </w:tcPr>
          <w:p w14:paraId="4188EA86">
            <w:pPr>
              <w:rPr>
                <w:sz w:val="2"/>
                <w:szCs w:val="2"/>
              </w:rPr>
            </w:pPr>
          </w:p>
        </w:tc>
      </w:tr>
      <w:tr w14:paraId="0CF70E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137BA658">
            <w:pPr>
              <w:rPr>
                <w:sz w:val="2"/>
                <w:szCs w:val="2"/>
              </w:rPr>
            </w:pPr>
          </w:p>
        </w:tc>
        <w:tc>
          <w:tcPr>
            <w:tcW w:w="4095" w:type="dxa"/>
            <w:tcBorders>
              <w:top w:val="nil"/>
              <w:bottom w:val="nil"/>
            </w:tcBorders>
          </w:tcPr>
          <w:p w14:paraId="2D895C67">
            <w:pPr>
              <w:pStyle w:val="9"/>
              <w:spacing w:before="17" w:line="265" w:lineRule="exact"/>
              <w:ind w:left="117"/>
              <w:rPr>
                <w:sz w:val="21"/>
              </w:rPr>
            </w:pPr>
            <w:r>
              <w:rPr>
                <w:sz w:val="21"/>
              </w:rPr>
              <w:t>1.听从教师要求一起游戏热身。</w:t>
            </w:r>
          </w:p>
        </w:tc>
        <w:tc>
          <w:tcPr>
            <w:tcW w:w="441" w:type="dxa"/>
            <w:vMerge w:val="continue"/>
            <w:tcBorders>
              <w:top w:val="nil"/>
            </w:tcBorders>
          </w:tcPr>
          <w:p w14:paraId="4DF5D896">
            <w:pPr>
              <w:rPr>
                <w:sz w:val="2"/>
                <w:szCs w:val="2"/>
              </w:rPr>
            </w:pPr>
          </w:p>
        </w:tc>
        <w:tc>
          <w:tcPr>
            <w:tcW w:w="443" w:type="dxa"/>
            <w:vMerge w:val="continue"/>
            <w:tcBorders>
              <w:top w:val="nil"/>
            </w:tcBorders>
          </w:tcPr>
          <w:p w14:paraId="57D4978E">
            <w:pPr>
              <w:rPr>
                <w:sz w:val="2"/>
                <w:szCs w:val="2"/>
              </w:rPr>
            </w:pPr>
          </w:p>
        </w:tc>
        <w:tc>
          <w:tcPr>
            <w:tcW w:w="1708" w:type="dxa"/>
            <w:gridSpan w:val="3"/>
            <w:vMerge w:val="continue"/>
            <w:tcBorders>
              <w:top w:val="nil"/>
            </w:tcBorders>
          </w:tcPr>
          <w:p w14:paraId="729E6EAD">
            <w:pPr>
              <w:rPr>
                <w:sz w:val="2"/>
                <w:szCs w:val="2"/>
              </w:rPr>
            </w:pPr>
          </w:p>
        </w:tc>
        <w:tc>
          <w:tcPr>
            <w:tcW w:w="1809" w:type="dxa"/>
            <w:gridSpan w:val="3"/>
            <w:vMerge w:val="continue"/>
            <w:tcBorders>
              <w:top w:val="nil"/>
              <w:right w:val="single" w:color="000000" w:sz="12" w:space="0"/>
            </w:tcBorders>
          </w:tcPr>
          <w:p w14:paraId="5FD10711">
            <w:pPr>
              <w:rPr>
                <w:sz w:val="2"/>
                <w:szCs w:val="2"/>
              </w:rPr>
            </w:pPr>
          </w:p>
        </w:tc>
      </w:tr>
      <w:tr w14:paraId="65388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8" w:hRule="atLeast"/>
        </w:trPr>
        <w:tc>
          <w:tcPr>
            <w:tcW w:w="691" w:type="dxa"/>
            <w:vMerge w:val="continue"/>
            <w:tcBorders>
              <w:top w:val="nil"/>
              <w:left w:val="single" w:color="000000" w:sz="12" w:space="0"/>
            </w:tcBorders>
          </w:tcPr>
          <w:p w14:paraId="4A04BB71">
            <w:pPr>
              <w:rPr>
                <w:sz w:val="2"/>
                <w:szCs w:val="2"/>
              </w:rPr>
            </w:pPr>
          </w:p>
        </w:tc>
        <w:tc>
          <w:tcPr>
            <w:tcW w:w="4095" w:type="dxa"/>
            <w:tcBorders>
              <w:top w:val="nil"/>
            </w:tcBorders>
          </w:tcPr>
          <w:p w14:paraId="04D17973">
            <w:pPr>
              <w:pStyle w:val="9"/>
              <w:spacing w:before="17"/>
              <w:ind w:left="117"/>
              <w:rPr>
                <w:sz w:val="21"/>
              </w:rPr>
            </w:pPr>
            <w:r>
              <w:rPr>
                <w:sz w:val="21"/>
              </w:rPr>
              <w:t>2.积极参与，遵守游戏规则。</w:t>
            </w:r>
          </w:p>
        </w:tc>
        <w:tc>
          <w:tcPr>
            <w:tcW w:w="441" w:type="dxa"/>
            <w:vMerge w:val="continue"/>
            <w:tcBorders>
              <w:top w:val="nil"/>
            </w:tcBorders>
          </w:tcPr>
          <w:p w14:paraId="0D0247F5">
            <w:pPr>
              <w:rPr>
                <w:sz w:val="2"/>
                <w:szCs w:val="2"/>
              </w:rPr>
            </w:pPr>
          </w:p>
        </w:tc>
        <w:tc>
          <w:tcPr>
            <w:tcW w:w="443" w:type="dxa"/>
            <w:vMerge w:val="continue"/>
            <w:tcBorders>
              <w:top w:val="nil"/>
            </w:tcBorders>
          </w:tcPr>
          <w:p w14:paraId="7B3C64CA">
            <w:pPr>
              <w:rPr>
                <w:sz w:val="2"/>
                <w:szCs w:val="2"/>
              </w:rPr>
            </w:pPr>
          </w:p>
        </w:tc>
        <w:tc>
          <w:tcPr>
            <w:tcW w:w="1708" w:type="dxa"/>
            <w:gridSpan w:val="3"/>
            <w:vMerge w:val="continue"/>
            <w:tcBorders>
              <w:top w:val="nil"/>
            </w:tcBorders>
          </w:tcPr>
          <w:p w14:paraId="157F2417">
            <w:pPr>
              <w:rPr>
                <w:sz w:val="2"/>
                <w:szCs w:val="2"/>
              </w:rPr>
            </w:pPr>
          </w:p>
        </w:tc>
        <w:tc>
          <w:tcPr>
            <w:tcW w:w="1809" w:type="dxa"/>
            <w:gridSpan w:val="3"/>
            <w:vMerge w:val="continue"/>
            <w:tcBorders>
              <w:top w:val="nil"/>
              <w:right w:val="single" w:color="000000" w:sz="12" w:space="0"/>
            </w:tcBorders>
          </w:tcPr>
          <w:p w14:paraId="3BC23A99">
            <w:pPr>
              <w:rPr>
                <w:sz w:val="2"/>
                <w:szCs w:val="2"/>
              </w:rPr>
            </w:pPr>
          </w:p>
        </w:tc>
      </w:tr>
      <w:tr w14:paraId="4D0F23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691" w:type="dxa"/>
            <w:vMerge w:val="restart"/>
            <w:tcBorders>
              <w:left w:val="single" w:color="000000" w:sz="12" w:space="0"/>
            </w:tcBorders>
          </w:tcPr>
          <w:p w14:paraId="77725A06">
            <w:pPr>
              <w:pStyle w:val="9"/>
              <w:spacing w:before="25" w:line="278" w:lineRule="auto"/>
              <w:ind w:left="239" w:right="218"/>
              <w:jc w:val="both"/>
              <w:rPr>
                <w:sz w:val="21"/>
              </w:rPr>
            </w:pPr>
            <w:r>
              <w:rPr>
                <w:sz w:val="21"/>
              </w:rPr>
              <w:t>展开与升华</w:t>
            </w:r>
          </w:p>
        </w:tc>
        <w:tc>
          <w:tcPr>
            <w:tcW w:w="4095" w:type="dxa"/>
            <w:tcBorders>
              <w:bottom w:val="nil"/>
            </w:tcBorders>
          </w:tcPr>
          <w:p w14:paraId="1227CAE9">
            <w:pPr>
              <w:pStyle w:val="9"/>
              <w:spacing w:before="25" w:line="265" w:lineRule="exact"/>
              <w:ind w:left="117"/>
              <w:rPr>
                <w:sz w:val="21"/>
              </w:rPr>
            </w:pPr>
            <w:r>
              <w:rPr>
                <w:sz w:val="21"/>
              </w:rPr>
              <w:t>游戏一：抱团坐垫</w:t>
            </w:r>
          </w:p>
        </w:tc>
        <w:tc>
          <w:tcPr>
            <w:tcW w:w="441" w:type="dxa"/>
            <w:vMerge w:val="restart"/>
          </w:tcPr>
          <w:p w14:paraId="6F219FE4">
            <w:pPr>
              <w:pStyle w:val="9"/>
              <w:rPr>
                <w:sz w:val="20"/>
              </w:rPr>
            </w:pPr>
          </w:p>
          <w:p w14:paraId="38920617">
            <w:pPr>
              <w:pStyle w:val="9"/>
              <w:rPr>
                <w:sz w:val="20"/>
              </w:rPr>
            </w:pPr>
          </w:p>
          <w:p w14:paraId="43C887AB">
            <w:pPr>
              <w:pStyle w:val="9"/>
              <w:spacing w:before="10"/>
              <w:rPr>
                <w:sz w:val="22"/>
              </w:rPr>
            </w:pPr>
          </w:p>
          <w:p w14:paraId="6BEB690B">
            <w:pPr>
              <w:pStyle w:val="9"/>
              <w:ind w:left="104" w:right="74"/>
              <w:jc w:val="center"/>
              <w:rPr>
                <w:sz w:val="21"/>
              </w:rPr>
            </w:pPr>
            <w:r>
              <w:rPr>
                <w:sz w:val="21"/>
              </w:rPr>
              <w:t>10</w:t>
            </w:r>
          </w:p>
          <w:p w14:paraId="5227CD90">
            <w:pPr>
              <w:pStyle w:val="9"/>
              <w:spacing w:before="43"/>
              <w:ind w:left="104" w:right="74"/>
              <w:jc w:val="center"/>
              <w:rPr>
                <w:sz w:val="21"/>
              </w:rPr>
            </w:pPr>
            <w:r>
              <w:rPr>
                <w:sz w:val="21"/>
              </w:rPr>
              <w:t>-1</w:t>
            </w:r>
          </w:p>
          <w:p w14:paraId="251B1B8F">
            <w:pPr>
              <w:pStyle w:val="9"/>
              <w:spacing w:before="43"/>
              <w:ind w:left="30"/>
              <w:jc w:val="center"/>
              <w:rPr>
                <w:sz w:val="21"/>
              </w:rPr>
            </w:pPr>
            <w:r>
              <w:rPr>
                <w:w w:val="100"/>
                <w:sz w:val="21"/>
              </w:rPr>
              <w:t>5</w:t>
            </w:r>
          </w:p>
          <w:p w14:paraId="4BB46DD8">
            <w:pPr>
              <w:pStyle w:val="9"/>
              <w:spacing w:before="43"/>
              <w:ind w:left="30"/>
              <w:jc w:val="center"/>
              <w:rPr>
                <w:sz w:val="21"/>
              </w:rPr>
            </w:pPr>
            <w:r>
              <w:rPr>
                <w:w w:val="100"/>
                <w:sz w:val="21"/>
              </w:rPr>
              <w:t>次</w:t>
            </w:r>
          </w:p>
        </w:tc>
        <w:tc>
          <w:tcPr>
            <w:tcW w:w="443" w:type="dxa"/>
            <w:tcBorders>
              <w:bottom w:val="nil"/>
            </w:tcBorders>
          </w:tcPr>
          <w:p w14:paraId="515CC802">
            <w:pPr>
              <w:pStyle w:val="9"/>
              <w:rPr>
                <w:rFonts w:ascii="Times New Roman"/>
                <w:sz w:val="20"/>
              </w:rPr>
            </w:pPr>
          </w:p>
        </w:tc>
        <w:tc>
          <w:tcPr>
            <w:tcW w:w="1708" w:type="dxa"/>
            <w:gridSpan w:val="3"/>
            <w:tcBorders>
              <w:bottom w:val="nil"/>
            </w:tcBorders>
          </w:tcPr>
          <w:p w14:paraId="798E781D">
            <w:pPr>
              <w:pStyle w:val="9"/>
              <w:spacing w:before="25" w:line="265" w:lineRule="exact"/>
              <w:ind w:left="119"/>
              <w:rPr>
                <w:sz w:val="21"/>
              </w:rPr>
            </w:pPr>
            <w:r>
              <w:rPr>
                <w:sz w:val="21"/>
              </w:rPr>
              <w:t>预计问题：</w:t>
            </w:r>
          </w:p>
        </w:tc>
        <w:tc>
          <w:tcPr>
            <w:tcW w:w="1809" w:type="dxa"/>
            <w:gridSpan w:val="3"/>
            <w:tcBorders>
              <w:bottom w:val="nil"/>
              <w:right w:val="single" w:color="000000" w:sz="12" w:space="0"/>
            </w:tcBorders>
          </w:tcPr>
          <w:p w14:paraId="50E993D2">
            <w:pPr>
              <w:pStyle w:val="9"/>
              <w:spacing w:before="25" w:line="265" w:lineRule="exact"/>
              <w:ind w:left="332"/>
              <w:rPr>
                <w:sz w:val="21"/>
              </w:rPr>
            </w:pPr>
            <w:r>
              <w:rPr>
                <w:sz w:val="21"/>
              </w:rPr>
              <w:t>X X X X X</w:t>
            </w:r>
          </w:p>
        </w:tc>
      </w:tr>
      <w:tr w14:paraId="4424AA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7E89F6A7">
            <w:pPr>
              <w:rPr>
                <w:sz w:val="2"/>
                <w:szCs w:val="2"/>
              </w:rPr>
            </w:pPr>
          </w:p>
        </w:tc>
        <w:tc>
          <w:tcPr>
            <w:tcW w:w="4095" w:type="dxa"/>
            <w:tcBorders>
              <w:top w:val="nil"/>
              <w:bottom w:val="nil"/>
            </w:tcBorders>
          </w:tcPr>
          <w:p w14:paraId="42B71F58">
            <w:pPr>
              <w:pStyle w:val="9"/>
              <w:spacing w:before="17" w:line="265" w:lineRule="exact"/>
              <w:ind w:left="117"/>
              <w:rPr>
                <w:sz w:val="21"/>
              </w:rPr>
            </w:pPr>
            <w:r>
              <w:rPr>
                <w:sz w:val="21"/>
              </w:rPr>
              <w:t>师——</w:t>
            </w:r>
          </w:p>
        </w:tc>
        <w:tc>
          <w:tcPr>
            <w:tcW w:w="441" w:type="dxa"/>
            <w:vMerge w:val="continue"/>
            <w:tcBorders>
              <w:top w:val="nil"/>
            </w:tcBorders>
          </w:tcPr>
          <w:p w14:paraId="5F071F5F">
            <w:pPr>
              <w:rPr>
                <w:sz w:val="2"/>
                <w:szCs w:val="2"/>
              </w:rPr>
            </w:pPr>
          </w:p>
        </w:tc>
        <w:tc>
          <w:tcPr>
            <w:tcW w:w="443" w:type="dxa"/>
            <w:tcBorders>
              <w:top w:val="nil"/>
              <w:bottom w:val="nil"/>
            </w:tcBorders>
          </w:tcPr>
          <w:p w14:paraId="7CF18DDC">
            <w:pPr>
              <w:pStyle w:val="9"/>
              <w:rPr>
                <w:rFonts w:ascii="Times New Roman"/>
                <w:sz w:val="20"/>
              </w:rPr>
            </w:pPr>
          </w:p>
        </w:tc>
        <w:tc>
          <w:tcPr>
            <w:tcW w:w="1708" w:type="dxa"/>
            <w:gridSpan w:val="3"/>
            <w:tcBorders>
              <w:top w:val="nil"/>
              <w:bottom w:val="nil"/>
            </w:tcBorders>
          </w:tcPr>
          <w:p w14:paraId="7D3C2D3E">
            <w:pPr>
              <w:pStyle w:val="9"/>
              <w:spacing w:before="17" w:line="265" w:lineRule="exact"/>
              <w:ind w:left="119"/>
              <w:rPr>
                <w:sz w:val="21"/>
              </w:rPr>
            </w:pPr>
            <w:r>
              <w:rPr>
                <w:sz w:val="21"/>
              </w:rPr>
              <w:t>学生们在练习中</w:t>
            </w:r>
          </w:p>
        </w:tc>
        <w:tc>
          <w:tcPr>
            <w:tcW w:w="1809" w:type="dxa"/>
            <w:gridSpan w:val="3"/>
            <w:tcBorders>
              <w:top w:val="nil"/>
              <w:bottom w:val="nil"/>
              <w:right w:val="single" w:color="000000" w:sz="12" w:space="0"/>
            </w:tcBorders>
          </w:tcPr>
          <w:p w14:paraId="6452214A">
            <w:pPr>
              <w:pStyle w:val="9"/>
              <w:spacing w:before="17" w:line="265" w:lineRule="exact"/>
              <w:ind w:left="332"/>
              <w:rPr>
                <w:sz w:val="21"/>
              </w:rPr>
            </w:pPr>
            <w:r>
              <w:rPr>
                <w:sz w:val="21"/>
              </w:rPr>
              <w:t>X X X X X</w:t>
            </w:r>
          </w:p>
        </w:tc>
      </w:tr>
      <w:tr w14:paraId="480BC0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29242272">
            <w:pPr>
              <w:rPr>
                <w:sz w:val="2"/>
                <w:szCs w:val="2"/>
              </w:rPr>
            </w:pPr>
          </w:p>
        </w:tc>
        <w:tc>
          <w:tcPr>
            <w:tcW w:w="4095" w:type="dxa"/>
            <w:tcBorders>
              <w:top w:val="nil"/>
              <w:bottom w:val="nil"/>
            </w:tcBorders>
          </w:tcPr>
          <w:p w14:paraId="7C9ACA07">
            <w:pPr>
              <w:pStyle w:val="9"/>
              <w:spacing w:before="17" w:line="265" w:lineRule="exact"/>
              <w:ind w:left="117"/>
              <w:rPr>
                <w:sz w:val="21"/>
              </w:rPr>
            </w:pPr>
            <w:r>
              <w:rPr>
                <w:sz w:val="21"/>
              </w:rPr>
              <w:t>1.教师讲解游戏规则，指出练习过程注意</w:t>
            </w:r>
          </w:p>
        </w:tc>
        <w:tc>
          <w:tcPr>
            <w:tcW w:w="441" w:type="dxa"/>
            <w:vMerge w:val="continue"/>
            <w:tcBorders>
              <w:top w:val="nil"/>
            </w:tcBorders>
          </w:tcPr>
          <w:p w14:paraId="3449B424">
            <w:pPr>
              <w:rPr>
                <w:sz w:val="2"/>
                <w:szCs w:val="2"/>
              </w:rPr>
            </w:pPr>
          </w:p>
        </w:tc>
        <w:tc>
          <w:tcPr>
            <w:tcW w:w="443" w:type="dxa"/>
            <w:tcBorders>
              <w:top w:val="nil"/>
              <w:bottom w:val="nil"/>
            </w:tcBorders>
          </w:tcPr>
          <w:p w14:paraId="628F9012">
            <w:pPr>
              <w:pStyle w:val="9"/>
              <w:rPr>
                <w:rFonts w:ascii="Times New Roman"/>
                <w:sz w:val="20"/>
              </w:rPr>
            </w:pPr>
          </w:p>
        </w:tc>
        <w:tc>
          <w:tcPr>
            <w:tcW w:w="1708" w:type="dxa"/>
            <w:gridSpan w:val="3"/>
            <w:tcBorders>
              <w:top w:val="nil"/>
              <w:bottom w:val="nil"/>
            </w:tcBorders>
          </w:tcPr>
          <w:p w14:paraId="1259F19D">
            <w:pPr>
              <w:pStyle w:val="9"/>
              <w:spacing w:before="17" w:line="265" w:lineRule="exact"/>
              <w:ind w:left="119"/>
              <w:rPr>
                <w:sz w:val="21"/>
              </w:rPr>
            </w:pPr>
            <w:r>
              <w:rPr>
                <w:sz w:val="21"/>
              </w:rPr>
              <w:t>不遵守规则</w:t>
            </w:r>
          </w:p>
        </w:tc>
        <w:tc>
          <w:tcPr>
            <w:tcW w:w="1809" w:type="dxa"/>
            <w:gridSpan w:val="3"/>
            <w:tcBorders>
              <w:top w:val="nil"/>
              <w:bottom w:val="nil"/>
              <w:right w:val="single" w:color="000000" w:sz="12" w:space="0"/>
            </w:tcBorders>
          </w:tcPr>
          <w:p w14:paraId="4AF0F396">
            <w:pPr>
              <w:pStyle w:val="9"/>
              <w:spacing w:before="17" w:line="265" w:lineRule="exact"/>
              <w:ind w:left="332"/>
              <w:rPr>
                <w:sz w:val="21"/>
              </w:rPr>
            </w:pPr>
            <w:r>
              <w:rPr>
                <w:sz w:val="21"/>
              </w:rPr>
              <w:t>X X X X X</w:t>
            </w:r>
          </w:p>
        </w:tc>
      </w:tr>
      <w:tr w14:paraId="072478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6" w:hRule="atLeast"/>
        </w:trPr>
        <w:tc>
          <w:tcPr>
            <w:tcW w:w="691" w:type="dxa"/>
            <w:vMerge w:val="continue"/>
            <w:tcBorders>
              <w:top w:val="nil"/>
              <w:left w:val="single" w:color="000000" w:sz="12" w:space="0"/>
            </w:tcBorders>
          </w:tcPr>
          <w:p w14:paraId="02B792EF">
            <w:pPr>
              <w:rPr>
                <w:sz w:val="2"/>
                <w:szCs w:val="2"/>
              </w:rPr>
            </w:pPr>
          </w:p>
        </w:tc>
        <w:tc>
          <w:tcPr>
            <w:tcW w:w="4095" w:type="dxa"/>
            <w:tcBorders>
              <w:top w:val="nil"/>
              <w:bottom w:val="nil"/>
            </w:tcBorders>
          </w:tcPr>
          <w:p w14:paraId="2F5F7CA2">
            <w:pPr>
              <w:pStyle w:val="9"/>
              <w:spacing w:before="17"/>
              <w:ind w:left="117"/>
              <w:rPr>
                <w:sz w:val="21"/>
              </w:rPr>
            </w:pPr>
            <w:r>
              <w:rPr>
                <w:sz w:val="21"/>
              </w:rPr>
              <w:t>安全</w:t>
            </w:r>
          </w:p>
          <w:p w14:paraId="5A66233D">
            <w:pPr>
              <w:pStyle w:val="9"/>
              <w:spacing w:before="2" w:line="310" w:lineRule="atLeast"/>
              <w:ind w:left="117" w:right="2491"/>
              <w:rPr>
                <w:sz w:val="21"/>
              </w:rPr>
            </w:pPr>
            <w:r>
              <w:rPr>
                <w:sz w:val="21"/>
              </w:rPr>
              <w:t>2.教师进行示范生——</w:t>
            </w:r>
          </w:p>
        </w:tc>
        <w:tc>
          <w:tcPr>
            <w:tcW w:w="441" w:type="dxa"/>
            <w:vMerge w:val="continue"/>
            <w:tcBorders>
              <w:top w:val="nil"/>
            </w:tcBorders>
          </w:tcPr>
          <w:p w14:paraId="5F74C170">
            <w:pPr>
              <w:rPr>
                <w:sz w:val="2"/>
                <w:szCs w:val="2"/>
              </w:rPr>
            </w:pPr>
          </w:p>
        </w:tc>
        <w:tc>
          <w:tcPr>
            <w:tcW w:w="443" w:type="dxa"/>
            <w:tcBorders>
              <w:top w:val="nil"/>
              <w:bottom w:val="nil"/>
            </w:tcBorders>
          </w:tcPr>
          <w:p w14:paraId="38F3600C">
            <w:pPr>
              <w:pStyle w:val="9"/>
              <w:spacing w:before="173"/>
              <w:ind w:left="125"/>
              <w:rPr>
                <w:sz w:val="21"/>
              </w:rPr>
            </w:pPr>
            <w:r>
              <w:rPr>
                <w:sz w:val="21"/>
              </w:rPr>
              <w:t>28</w:t>
            </w:r>
          </w:p>
          <w:p w14:paraId="5DAC6A82">
            <w:pPr>
              <w:pStyle w:val="9"/>
              <w:spacing w:before="43"/>
              <w:ind w:left="125"/>
              <w:rPr>
                <w:sz w:val="21"/>
              </w:rPr>
            </w:pPr>
            <w:r>
              <w:rPr>
                <w:w w:val="100"/>
                <w:sz w:val="21"/>
              </w:rPr>
              <w:t>分</w:t>
            </w:r>
          </w:p>
        </w:tc>
        <w:tc>
          <w:tcPr>
            <w:tcW w:w="1708" w:type="dxa"/>
            <w:gridSpan w:val="3"/>
            <w:tcBorders>
              <w:top w:val="nil"/>
              <w:bottom w:val="nil"/>
            </w:tcBorders>
          </w:tcPr>
          <w:p w14:paraId="34F4160B">
            <w:pPr>
              <w:pStyle w:val="9"/>
              <w:spacing w:before="17"/>
              <w:ind w:left="119"/>
              <w:rPr>
                <w:sz w:val="21"/>
              </w:rPr>
            </w:pPr>
            <w:r>
              <w:rPr>
                <w:sz w:val="21"/>
              </w:rPr>
              <w:t>处理方法：</w:t>
            </w:r>
          </w:p>
          <w:p w14:paraId="38F4696F">
            <w:pPr>
              <w:pStyle w:val="9"/>
              <w:spacing w:before="2" w:line="310" w:lineRule="atLeast"/>
              <w:ind w:left="119" w:right="80"/>
              <w:rPr>
                <w:sz w:val="21"/>
              </w:rPr>
            </w:pPr>
            <w:r>
              <w:rPr>
                <w:sz w:val="21"/>
              </w:rPr>
              <w:t>教师语音引导， 引导学生做出正</w:t>
            </w:r>
          </w:p>
        </w:tc>
        <w:tc>
          <w:tcPr>
            <w:tcW w:w="1809" w:type="dxa"/>
            <w:gridSpan w:val="3"/>
            <w:tcBorders>
              <w:top w:val="nil"/>
              <w:bottom w:val="nil"/>
              <w:right w:val="single" w:color="000000" w:sz="12" w:space="0"/>
            </w:tcBorders>
          </w:tcPr>
          <w:p w14:paraId="706471E1">
            <w:pPr>
              <w:pStyle w:val="9"/>
              <w:spacing w:before="17"/>
              <w:ind w:left="332"/>
              <w:rPr>
                <w:sz w:val="21"/>
              </w:rPr>
            </w:pPr>
            <w:r>
              <w:rPr>
                <w:sz w:val="21"/>
              </w:rPr>
              <w:t>X X X X X</w:t>
            </w:r>
          </w:p>
          <w:p w14:paraId="04D04B59">
            <w:pPr>
              <w:pStyle w:val="9"/>
              <w:spacing w:before="8"/>
              <w:rPr>
                <w:sz w:val="27"/>
              </w:rPr>
            </w:pPr>
          </w:p>
          <w:p w14:paraId="52CF283E">
            <w:pPr>
              <w:pStyle w:val="9"/>
              <w:spacing w:before="1" w:line="265" w:lineRule="exact"/>
              <w:ind w:right="383"/>
              <w:jc w:val="center"/>
              <w:rPr>
                <w:sz w:val="21"/>
              </w:rPr>
            </w:pPr>
            <w:r>
              <w:rPr>
                <w:w w:val="100"/>
                <w:sz w:val="21"/>
              </w:rPr>
              <w:t>O</w:t>
            </w:r>
          </w:p>
        </w:tc>
      </w:tr>
      <w:tr w14:paraId="7CCBB8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7A69C978">
            <w:pPr>
              <w:rPr>
                <w:sz w:val="2"/>
                <w:szCs w:val="2"/>
              </w:rPr>
            </w:pPr>
          </w:p>
        </w:tc>
        <w:tc>
          <w:tcPr>
            <w:tcW w:w="4095" w:type="dxa"/>
            <w:tcBorders>
              <w:top w:val="nil"/>
              <w:bottom w:val="nil"/>
            </w:tcBorders>
          </w:tcPr>
          <w:p w14:paraId="3D164622">
            <w:pPr>
              <w:pStyle w:val="9"/>
              <w:spacing w:before="17" w:line="265" w:lineRule="exact"/>
              <w:ind w:left="117"/>
              <w:rPr>
                <w:sz w:val="21"/>
              </w:rPr>
            </w:pPr>
            <w:r>
              <w:rPr>
                <w:sz w:val="21"/>
              </w:rPr>
              <w:t>1.认真听讲，遵守游戏规则</w:t>
            </w:r>
          </w:p>
        </w:tc>
        <w:tc>
          <w:tcPr>
            <w:tcW w:w="441" w:type="dxa"/>
            <w:vMerge w:val="continue"/>
            <w:tcBorders>
              <w:top w:val="nil"/>
            </w:tcBorders>
          </w:tcPr>
          <w:p w14:paraId="5E4EE9FC">
            <w:pPr>
              <w:rPr>
                <w:sz w:val="2"/>
                <w:szCs w:val="2"/>
              </w:rPr>
            </w:pPr>
          </w:p>
        </w:tc>
        <w:tc>
          <w:tcPr>
            <w:tcW w:w="443" w:type="dxa"/>
            <w:tcBorders>
              <w:top w:val="nil"/>
              <w:bottom w:val="nil"/>
            </w:tcBorders>
          </w:tcPr>
          <w:p w14:paraId="75E18FF8">
            <w:pPr>
              <w:pStyle w:val="9"/>
              <w:rPr>
                <w:rFonts w:ascii="Times New Roman"/>
                <w:sz w:val="20"/>
              </w:rPr>
            </w:pPr>
          </w:p>
        </w:tc>
        <w:tc>
          <w:tcPr>
            <w:tcW w:w="1708" w:type="dxa"/>
            <w:gridSpan w:val="3"/>
            <w:tcBorders>
              <w:top w:val="nil"/>
              <w:bottom w:val="nil"/>
            </w:tcBorders>
          </w:tcPr>
          <w:p w14:paraId="1B68175D">
            <w:pPr>
              <w:pStyle w:val="9"/>
              <w:spacing w:before="17" w:line="265" w:lineRule="exact"/>
              <w:ind w:left="119"/>
              <w:rPr>
                <w:sz w:val="21"/>
              </w:rPr>
            </w:pPr>
            <w:r>
              <w:rPr>
                <w:sz w:val="21"/>
              </w:rPr>
              <w:t>确动作。</w:t>
            </w:r>
          </w:p>
        </w:tc>
        <w:tc>
          <w:tcPr>
            <w:tcW w:w="1809" w:type="dxa"/>
            <w:gridSpan w:val="3"/>
            <w:tcBorders>
              <w:top w:val="nil"/>
              <w:bottom w:val="nil"/>
              <w:right w:val="single" w:color="000000" w:sz="12" w:space="0"/>
            </w:tcBorders>
          </w:tcPr>
          <w:p w14:paraId="7ECAC250">
            <w:pPr>
              <w:pStyle w:val="9"/>
              <w:rPr>
                <w:rFonts w:ascii="Times New Roman"/>
                <w:sz w:val="20"/>
              </w:rPr>
            </w:pPr>
          </w:p>
        </w:tc>
      </w:tr>
      <w:tr w14:paraId="30FE58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2F74D2C0">
            <w:pPr>
              <w:rPr>
                <w:sz w:val="2"/>
                <w:szCs w:val="2"/>
              </w:rPr>
            </w:pPr>
          </w:p>
        </w:tc>
        <w:tc>
          <w:tcPr>
            <w:tcW w:w="4095" w:type="dxa"/>
            <w:tcBorders>
              <w:top w:val="nil"/>
              <w:bottom w:val="nil"/>
            </w:tcBorders>
          </w:tcPr>
          <w:p w14:paraId="4C1C122C">
            <w:pPr>
              <w:pStyle w:val="9"/>
              <w:spacing w:before="17" w:line="265" w:lineRule="exact"/>
              <w:ind w:left="117"/>
              <w:rPr>
                <w:sz w:val="21"/>
              </w:rPr>
            </w:pPr>
            <w:r>
              <w:rPr>
                <w:sz w:val="21"/>
              </w:rPr>
              <w:t>2.练习过程中听从小组长安排，与其他同</w:t>
            </w:r>
          </w:p>
        </w:tc>
        <w:tc>
          <w:tcPr>
            <w:tcW w:w="441" w:type="dxa"/>
            <w:vMerge w:val="continue"/>
            <w:tcBorders>
              <w:top w:val="nil"/>
            </w:tcBorders>
          </w:tcPr>
          <w:p w14:paraId="7F096BFD">
            <w:pPr>
              <w:rPr>
                <w:sz w:val="2"/>
                <w:szCs w:val="2"/>
              </w:rPr>
            </w:pPr>
          </w:p>
        </w:tc>
        <w:tc>
          <w:tcPr>
            <w:tcW w:w="443" w:type="dxa"/>
            <w:tcBorders>
              <w:top w:val="nil"/>
              <w:bottom w:val="nil"/>
            </w:tcBorders>
          </w:tcPr>
          <w:p w14:paraId="1B3EA48D">
            <w:pPr>
              <w:pStyle w:val="9"/>
              <w:rPr>
                <w:rFonts w:ascii="Times New Roman"/>
                <w:sz w:val="20"/>
              </w:rPr>
            </w:pPr>
          </w:p>
        </w:tc>
        <w:tc>
          <w:tcPr>
            <w:tcW w:w="1708" w:type="dxa"/>
            <w:gridSpan w:val="3"/>
            <w:tcBorders>
              <w:top w:val="nil"/>
              <w:bottom w:val="nil"/>
            </w:tcBorders>
          </w:tcPr>
          <w:p w14:paraId="5391A168">
            <w:pPr>
              <w:pStyle w:val="9"/>
              <w:rPr>
                <w:rFonts w:ascii="Times New Roman"/>
                <w:sz w:val="20"/>
              </w:rPr>
            </w:pPr>
          </w:p>
        </w:tc>
        <w:tc>
          <w:tcPr>
            <w:tcW w:w="1809" w:type="dxa"/>
            <w:gridSpan w:val="3"/>
            <w:tcBorders>
              <w:top w:val="nil"/>
              <w:bottom w:val="nil"/>
              <w:right w:val="single" w:color="000000" w:sz="12" w:space="0"/>
            </w:tcBorders>
          </w:tcPr>
          <w:p w14:paraId="49199582">
            <w:pPr>
              <w:pStyle w:val="9"/>
              <w:rPr>
                <w:rFonts w:ascii="Times New Roman"/>
                <w:sz w:val="20"/>
              </w:rPr>
            </w:pPr>
          </w:p>
        </w:tc>
      </w:tr>
      <w:tr w14:paraId="153815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5" w:hRule="atLeast"/>
        </w:trPr>
        <w:tc>
          <w:tcPr>
            <w:tcW w:w="691" w:type="dxa"/>
            <w:vMerge w:val="continue"/>
            <w:tcBorders>
              <w:top w:val="nil"/>
              <w:left w:val="single" w:color="000000" w:sz="12" w:space="0"/>
            </w:tcBorders>
          </w:tcPr>
          <w:p w14:paraId="30966C56">
            <w:pPr>
              <w:rPr>
                <w:sz w:val="2"/>
                <w:szCs w:val="2"/>
              </w:rPr>
            </w:pPr>
          </w:p>
        </w:tc>
        <w:tc>
          <w:tcPr>
            <w:tcW w:w="4095" w:type="dxa"/>
            <w:tcBorders>
              <w:top w:val="nil"/>
            </w:tcBorders>
          </w:tcPr>
          <w:p w14:paraId="1336F253">
            <w:pPr>
              <w:pStyle w:val="9"/>
              <w:spacing w:before="17"/>
              <w:ind w:left="117"/>
              <w:rPr>
                <w:sz w:val="21"/>
              </w:rPr>
            </w:pPr>
            <w:r>
              <w:rPr>
                <w:sz w:val="21"/>
              </w:rPr>
              <w:t>学和睦相处</w:t>
            </w:r>
          </w:p>
        </w:tc>
        <w:tc>
          <w:tcPr>
            <w:tcW w:w="441" w:type="dxa"/>
            <w:vMerge w:val="continue"/>
            <w:tcBorders>
              <w:top w:val="nil"/>
            </w:tcBorders>
          </w:tcPr>
          <w:p w14:paraId="26AE1D22">
            <w:pPr>
              <w:rPr>
                <w:sz w:val="2"/>
                <w:szCs w:val="2"/>
              </w:rPr>
            </w:pPr>
          </w:p>
        </w:tc>
        <w:tc>
          <w:tcPr>
            <w:tcW w:w="443" w:type="dxa"/>
            <w:tcBorders>
              <w:top w:val="nil"/>
            </w:tcBorders>
          </w:tcPr>
          <w:p w14:paraId="513E548E">
            <w:pPr>
              <w:pStyle w:val="9"/>
              <w:rPr>
                <w:rFonts w:ascii="Times New Roman"/>
                <w:sz w:val="20"/>
              </w:rPr>
            </w:pPr>
          </w:p>
        </w:tc>
        <w:tc>
          <w:tcPr>
            <w:tcW w:w="1708" w:type="dxa"/>
            <w:gridSpan w:val="3"/>
            <w:tcBorders>
              <w:top w:val="nil"/>
            </w:tcBorders>
          </w:tcPr>
          <w:p w14:paraId="07A436B9">
            <w:pPr>
              <w:pStyle w:val="9"/>
              <w:rPr>
                <w:rFonts w:ascii="Times New Roman"/>
                <w:sz w:val="20"/>
              </w:rPr>
            </w:pPr>
          </w:p>
        </w:tc>
        <w:tc>
          <w:tcPr>
            <w:tcW w:w="1809" w:type="dxa"/>
            <w:gridSpan w:val="3"/>
            <w:tcBorders>
              <w:top w:val="nil"/>
              <w:right w:val="single" w:color="000000" w:sz="12" w:space="0"/>
            </w:tcBorders>
          </w:tcPr>
          <w:p w14:paraId="3CC121A6">
            <w:pPr>
              <w:pStyle w:val="9"/>
              <w:spacing w:before="17"/>
              <w:ind w:left="332"/>
              <w:rPr>
                <w:sz w:val="21"/>
              </w:rPr>
            </w:pPr>
            <w:r>
              <w:rPr>
                <w:sz w:val="21"/>
              </w:rPr>
              <w:t>X X X X X</w:t>
            </w:r>
          </w:p>
        </w:tc>
      </w:tr>
      <w:tr w14:paraId="33C768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019" w:hRule="atLeast"/>
        </w:trPr>
        <w:tc>
          <w:tcPr>
            <w:tcW w:w="691" w:type="dxa"/>
            <w:tcBorders>
              <w:left w:val="single" w:color="000000" w:sz="12" w:space="0"/>
            </w:tcBorders>
          </w:tcPr>
          <w:p w14:paraId="624A1B67">
            <w:pPr>
              <w:pStyle w:val="9"/>
              <w:rPr>
                <w:rFonts w:ascii="Times New Roman"/>
                <w:sz w:val="20"/>
              </w:rPr>
            </w:pPr>
          </w:p>
        </w:tc>
        <w:tc>
          <w:tcPr>
            <w:tcW w:w="4095" w:type="dxa"/>
          </w:tcPr>
          <w:p w14:paraId="77BD6CA0">
            <w:pPr>
              <w:pStyle w:val="9"/>
              <w:spacing w:before="22" w:line="278" w:lineRule="auto"/>
              <w:ind w:left="117" w:right="1231"/>
              <w:rPr>
                <w:sz w:val="21"/>
              </w:rPr>
            </w:pPr>
            <w:r>
              <w:rPr>
                <w:sz w:val="21"/>
              </w:rPr>
              <w:t>诱导练习：复习前滚翻直腿坐师——</w:t>
            </w:r>
          </w:p>
          <w:p w14:paraId="7A6F2039">
            <w:pPr>
              <w:pStyle w:val="9"/>
              <w:numPr>
                <w:ilvl w:val="0"/>
                <w:numId w:val="283"/>
              </w:numPr>
              <w:tabs>
                <w:tab w:val="left" w:pos="330"/>
              </w:tabs>
              <w:spacing w:before="0" w:after="0" w:line="240" w:lineRule="auto"/>
              <w:ind w:left="329" w:right="0" w:hanging="212"/>
              <w:jc w:val="left"/>
              <w:rPr>
                <w:sz w:val="21"/>
              </w:rPr>
            </w:pPr>
            <w:r>
              <w:rPr>
                <w:spacing w:val="-3"/>
                <w:sz w:val="21"/>
              </w:rPr>
              <w:t>教师讲解前滚翻动作要领</w:t>
            </w:r>
          </w:p>
          <w:p w14:paraId="1C7B5A23">
            <w:pPr>
              <w:pStyle w:val="9"/>
              <w:numPr>
                <w:ilvl w:val="0"/>
                <w:numId w:val="283"/>
              </w:numPr>
              <w:tabs>
                <w:tab w:val="left" w:pos="330"/>
              </w:tabs>
              <w:spacing w:before="43" w:after="0" w:line="278" w:lineRule="auto"/>
              <w:ind w:left="117" w:right="2491" w:firstLine="0"/>
              <w:jc w:val="left"/>
              <w:rPr>
                <w:sz w:val="21"/>
              </w:rPr>
            </w:pPr>
            <w:r>
              <w:rPr>
                <w:spacing w:val="-6"/>
                <w:sz w:val="21"/>
              </w:rPr>
              <w:t>教师进行示范</w:t>
            </w:r>
            <w:r>
              <w:rPr>
                <w:sz w:val="21"/>
              </w:rPr>
              <w:t>生——</w:t>
            </w:r>
          </w:p>
          <w:p w14:paraId="21FC063F">
            <w:pPr>
              <w:pStyle w:val="9"/>
              <w:numPr>
                <w:ilvl w:val="0"/>
                <w:numId w:val="284"/>
              </w:numPr>
              <w:tabs>
                <w:tab w:val="left" w:pos="330"/>
              </w:tabs>
              <w:spacing w:before="0" w:after="0" w:line="269" w:lineRule="exact"/>
              <w:ind w:left="329" w:right="0" w:hanging="212"/>
              <w:jc w:val="left"/>
              <w:rPr>
                <w:sz w:val="21"/>
              </w:rPr>
            </w:pPr>
            <w:r>
              <w:rPr>
                <w:spacing w:val="-3"/>
                <w:sz w:val="21"/>
              </w:rPr>
              <w:t>认真听讲，按照要求练习</w:t>
            </w:r>
          </w:p>
          <w:p w14:paraId="208F264B">
            <w:pPr>
              <w:pStyle w:val="9"/>
              <w:numPr>
                <w:ilvl w:val="0"/>
                <w:numId w:val="284"/>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14:paraId="0FEF7FDC">
            <w:pPr>
              <w:pStyle w:val="9"/>
              <w:spacing w:line="278" w:lineRule="auto"/>
              <w:ind w:left="117" w:right="2071"/>
              <w:rPr>
                <w:sz w:val="21"/>
              </w:rPr>
            </w:pPr>
            <w:r>
              <w:rPr>
                <w:sz w:val="21"/>
              </w:rPr>
              <w:t>技能发展：肩肘倒立师——</w:t>
            </w:r>
          </w:p>
          <w:p w14:paraId="4F0F6A40">
            <w:pPr>
              <w:pStyle w:val="9"/>
              <w:numPr>
                <w:ilvl w:val="0"/>
                <w:numId w:val="285"/>
              </w:numPr>
              <w:tabs>
                <w:tab w:val="left" w:pos="330"/>
              </w:tabs>
              <w:spacing w:before="0" w:after="0" w:line="269" w:lineRule="exact"/>
              <w:ind w:left="329" w:right="0" w:hanging="212"/>
              <w:jc w:val="left"/>
              <w:rPr>
                <w:sz w:val="21"/>
              </w:rPr>
            </w:pPr>
            <w:r>
              <w:rPr>
                <w:spacing w:val="-3"/>
                <w:sz w:val="21"/>
              </w:rPr>
              <w:t>教师讲解动作做法</w:t>
            </w:r>
          </w:p>
          <w:p w14:paraId="7C366D0E">
            <w:pPr>
              <w:pStyle w:val="9"/>
              <w:numPr>
                <w:ilvl w:val="0"/>
                <w:numId w:val="285"/>
              </w:numPr>
              <w:tabs>
                <w:tab w:val="left" w:pos="330"/>
              </w:tabs>
              <w:spacing w:before="43" w:after="0" w:line="240" w:lineRule="auto"/>
              <w:ind w:left="329" w:right="0" w:hanging="212"/>
              <w:jc w:val="left"/>
              <w:rPr>
                <w:sz w:val="21"/>
              </w:rPr>
            </w:pPr>
            <w:r>
              <w:rPr>
                <w:spacing w:val="-3"/>
                <w:sz w:val="21"/>
              </w:rPr>
              <w:t>教师进行示范</w:t>
            </w:r>
          </w:p>
          <w:p w14:paraId="734494E8">
            <w:pPr>
              <w:pStyle w:val="9"/>
              <w:numPr>
                <w:ilvl w:val="0"/>
                <w:numId w:val="285"/>
              </w:numPr>
              <w:tabs>
                <w:tab w:val="left" w:pos="330"/>
              </w:tabs>
              <w:spacing w:before="44" w:after="0" w:line="278" w:lineRule="auto"/>
              <w:ind w:left="117" w:right="2702" w:firstLine="0"/>
              <w:jc w:val="left"/>
              <w:rPr>
                <w:sz w:val="21"/>
              </w:rPr>
            </w:pPr>
            <w:r>
              <w:rPr>
                <w:spacing w:val="-6"/>
                <w:sz w:val="21"/>
              </w:rPr>
              <w:t>保护与帮助</w:t>
            </w:r>
            <w:r>
              <w:rPr>
                <w:sz w:val="21"/>
              </w:rPr>
              <w:t>生——</w:t>
            </w:r>
          </w:p>
          <w:p w14:paraId="346D1BE6">
            <w:pPr>
              <w:pStyle w:val="9"/>
              <w:numPr>
                <w:ilvl w:val="0"/>
                <w:numId w:val="286"/>
              </w:numPr>
              <w:tabs>
                <w:tab w:val="left" w:pos="330"/>
              </w:tabs>
              <w:spacing w:before="0" w:after="0" w:line="269" w:lineRule="exact"/>
              <w:ind w:left="329" w:right="0" w:hanging="212"/>
              <w:jc w:val="left"/>
              <w:rPr>
                <w:sz w:val="21"/>
              </w:rPr>
            </w:pPr>
            <w:r>
              <w:rPr>
                <w:spacing w:val="-3"/>
                <w:sz w:val="21"/>
              </w:rPr>
              <w:t>认真听讲，按照要求练习</w:t>
            </w:r>
          </w:p>
          <w:p w14:paraId="1B512E3A">
            <w:pPr>
              <w:pStyle w:val="9"/>
              <w:numPr>
                <w:ilvl w:val="0"/>
                <w:numId w:val="286"/>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14:paraId="1EEFD3B5">
            <w:pPr>
              <w:pStyle w:val="9"/>
              <w:numPr>
                <w:ilvl w:val="0"/>
                <w:numId w:val="286"/>
              </w:numPr>
              <w:tabs>
                <w:tab w:val="left" w:pos="330"/>
              </w:tabs>
              <w:spacing w:before="0" w:after="0" w:line="269" w:lineRule="exact"/>
              <w:ind w:left="329" w:right="0" w:hanging="212"/>
              <w:jc w:val="left"/>
              <w:rPr>
                <w:sz w:val="21"/>
              </w:rPr>
            </w:pPr>
            <w:r>
              <w:rPr>
                <w:spacing w:val="-3"/>
                <w:sz w:val="21"/>
              </w:rPr>
              <w:t>保护与帮助</w:t>
            </w:r>
          </w:p>
          <w:p w14:paraId="5214033E">
            <w:pPr>
              <w:pStyle w:val="9"/>
              <w:tabs>
                <w:tab w:val="left" w:pos="748"/>
              </w:tabs>
              <w:spacing w:before="42" w:line="278" w:lineRule="auto"/>
              <w:ind w:left="117" w:right="1020"/>
              <w:rPr>
                <w:sz w:val="21"/>
              </w:rPr>
            </w:pPr>
            <w:r>
              <w:rPr>
                <w:sz w:val="21"/>
              </w:rPr>
              <w:t>课课</w:t>
            </w:r>
            <w:r>
              <w:rPr>
                <w:spacing w:val="-3"/>
                <w:sz w:val="21"/>
              </w:rPr>
              <w:t>练</w:t>
            </w:r>
            <w:r>
              <w:rPr>
                <w:sz w:val="21"/>
              </w:rPr>
              <w:t>：</w:t>
            </w:r>
            <w:r>
              <w:rPr>
                <w:spacing w:val="-3"/>
                <w:sz w:val="21"/>
              </w:rPr>
              <w:t>多</w:t>
            </w:r>
            <w:r>
              <w:rPr>
                <w:sz w:val="21"/>
              </w:rPr>
              <w:t>种</w:t>
            </w:r>
            <w:r>
              <w:rPr>
                <w:spacing w:val="-3"/>
                <w:sz w:val="21"/>
              </w:rPr>
              <w:t>形</w:t>
            </w:r>
            <w:r>
              <w:rPr>
                <w:sz w:val="21"/>
              </w:rPr>
              <w:t>式</w:t>
            </w:r>
            <w:r>
              <w:rPr>
                <w:spacing w:val="-3"/>
                <w:sz w:val="21"/>
              </w:rPr>
              <w:t>的</w:t>
            </w:r>
            <w:r>
              <w:rPr>
                <w:sz w:val="21"/>
              </w:rPr>
              <w:t>立</w:t>
            </w:r>
            <w:r>
              <w:rPr>
                <w:spacing w:val="-3"/>
                <w:sz w:val="21"/>
              </w:rPr>
              <w:t>定</w:t>
            </w:r>
            <w:r>
              <w:rPr>
                <w:sz w:val="21"/>
              </w:rPr>
              <w:t>跳练</w:t>
            </w:r>
            <w:r>
              <w:rPr>
                <w:spacing w:val="-14"/>
                <w:sz w:val="21"/>
              </w:rPr>
              <w:t>习</w:t>
            </w: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p w14:paraId="40AB632A">
            <w:pPr>
              <w:pStyle w:val="9"/>
              <w:tabs>
                <w:tab w:val="left" w:pos="748"/>
              </w:tabs>
              <w:spacing w:line="269" w:lineRule="exact"/>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14:paraId="0CA0EFC1">
            <w:pPr>
              <w:pStyle w:val="9"/>
              <w:rPr>
                <w:rFonts w:ascii="Times New Roman"/>
                <w:sz w:val="20"/>
              </w:rPr>
            </w:pPr>
          </w:p>
        </w:tc>
        <w:tc>
          <w:tcPr>
            <w:tcW w:w="443" w:type="dxa"/>
          </w:tcPr>
          <w:p w14:paraId="0AA30392">
            <w:pPr>
              <w:pStyle w:val="9"/>
              <w:rPr>
                <w:rFonts w:ascii="Times New Roman"/>
                <w:sz w:val="20"/>
              </w:rPr>
            </w:pPr>
          </w:p>
        </w:tc>
        <w:tc>
          <w:tcPr>
            <w:tcW w:w="1707" w:type="dxa"/>
            <w:gridSpan w:val="2"/>
          </w:tcPr>
          <w:p w14:paraId="77C0F5B3">
            <w:pPr>
              <w:pStyle w:val="9"/>
              <w:rPr>
                <w:sz w:val="20"/>
              </w:rPr>
            </w:pPr>
          </w:p>
          <w:p w14:paraId="5FC88B13">
            <w:pPr>
              <w:pStyle w:val="9"/>
              <w:rPr>
                <w:sz w:val="20"/>
              </w:rPr>
            </w:pPr>
          </w:p>
          <w:p w14:paraId="04513433">
            <w:pPr>
              <w:pStyle w:val="9"/>
              <w:rPr>
                <w:sz w:val="20"/>
              </w:rPr>
            </w:pPr>
          </w:p>
          <w:p w14:paraId="0975B961">
            <w:pPr>
              <w:pStyle w:val="9"/>
              <w:rPr>
                <w:sz w:val="20"/>
              </w:rPr>
            </w:pPr>
          </w:p>
          <w:p w14:paraId="61CD408E">
            <w:pPr>
              <w:pStyle w:val="9"/>
              <w:rPr>
                <w:sz w:val="20"/>
              </w:rPr>
            </w:pPr>
          </w:p>
          <w:p w14:paraId="722215D3">
            <w:pPr>
              <w:pStyle w:val="9"/>
              <w:rPr>
                <w:sz w:val="20"/>
              </w:rPr>
            </w:pPr>
          </w:p>
          <w:p w14:paraId="04F488D8">
            <w:pPr>
              <w:pStyle w:val="9"/>
              <w:rPr>
                <w:sz w:val="20"/>
              </w:rPr>
            </w:pPr>
          </w:p>
          <w:p w14:paraId="7D722E4E">
            <w:pPr>
              <w:pStyle w:val="9"/>
              <w:rPr>
                <w:sz w:val="20"/>
              </w:rPr>
            </w:pPr>
          </w:p>
          <w:p w14:paraId="27B5FC5F">
            <w:pPr>
              <w:pStyle w:val="9"/>
              <w:spacing w:before="157"/>
              <w:ind w:left="119"/>
              <w:rPr>
                <w:sz w:val="21"/>
              </w:rPr>
            </w:pPr>
            <w:r>
              <w:rPr>
                <w:spacing w:val="-1"/>
                <w:sz w:val="21"/>
              </w:rPr>
              <w:t>预计问题：</w:t>
            </w:r>
          </w:p>
          <w:p w14:paraId="6C3B1CB7">
            <w:pPr>
              <w:pStyle w:val="9"/>
              <w:spacing w:before="43" w:line="278" w:lineRule="auto"/>
              <w:ind w:left="119" w:right="79"/>
              <w:rPr>
                <w:sz w:val="21"/>
              </w:rPr>
            </w:pPr>
            <w:r>
              <w:rPr>
                <w:spacing w:val="-3"/>
                <w:sz w:val="21"/>
              </w:rPr>
              <w:t>学生们指挥别人</w:t>
            </w:r>
            <w:r>
              <w:rPr>
                <w:spacing w:val="-1"/>
                <w:sz w:val="21"/>
              </w:rPr>
              <w:t>时瞎乱指挥</w:t>
            </w:r>
          </w:p>
          <w:p w14:paraId="73149CB5">
            <w:pPr>
              <w:pStyle w:val="9"/>
              <w:spacing w:line="269" w:lineRule="exact"/>
              <w:ind w:left="119"/>
              <w:rPr>
                <w:sz w:val="21"/>
              </w:rPr>
            </w:pPr>
            <w:r>
              <w:rPr>
                <w:spacing w:val="-1"/>
                <w:sz w:val="21"/>
              </w:rPr>
              <w:t>处理方法：</w:t>
            </w:r>
          </w:p>
          <w:p w14:paraId="6A7E8BDC">
            <w:pPr>
              <w:pStyle w:val="9"/>
              <w:spacing w:before="43" w:line="278" w:lineRule="auto"/>
              <w:ind w:left="119" w:right="79"/>
              <w:jc w:val="both"/>
              <w:rPr>
                <w:sz w:val="21"/>
              </w:rPr>
            </w:pPr>
            <w:r>
              <w:rPr>
                <w:spacing w:val="-3"/>
                <w:sz w:val="21"/>
              </w:rPr>
              <w:t>教师安排小组长进行监督，及时汇报给老师，老</w:t>
            </w:r>
            <w:r>
              <w:rPr>
                <w:spacing w:val="-1"/>
                <w:sz w:val="21"/>
              </w:rPr>
              <w:t>师进行教育</w:t>
            </w:r>
          </w:p>
        </w:tc>
        <w:tc>
          <w:tcPr>
            <w:tcW w:w="1809" w:type="dxa"/>
            <w:gridSpan w:val="3"/>
            <w:tcBorders>
              <w:right w:val="single" w:color="000000" w:sz="12" w:space="0"/>
            </w:tcBorders>
          </w:tcPr>
          <w:p w14:paraId="28D1879D">
            <w:pPr>
              <w:pStyle w:val="9"/>
              <w:spacing w:before="22" w:line="278" w:lineRule="auto"/>
              <w:ind w:left="333" w:right="505"/>
              <w:jc w:val="both"/>
              <w:rPr>
                <w:sz w:val="21"/>
              </w:rPr>
            </w:pPr>
            <w:r>
              <w:rPr>
                <w:sz w:val="21"/>
              </w:rPr>
              <w:t>X X X X X X X X X X X X X X X</w:t>
            </w:r>
          </w:p>
          <w:p w14:paraId="7C3CCFCF">
            <w:pPr>
              <w:pStyle w:val="9"/>
              <w:spacing w:before="5"/>
              <w:rPr>
                <w:sz w:val="24"/>
              </w:rPr>
            </w:pPr>
          </w:p>
          <w:p w14:paraId="2AD1A3E4">
            <w:pPr>
              <w:pStyle w:val="9"/>
              <w:ind w:right="381"/>
              <w:jc w:val="center"/>
              <w:rPr>
                <w:sz w:val="21"/>
              </w:rPr>
            </w:pPr>
            <w:r>
              <w:rPr>
                <w:w w:val="100"/>
                <w:sz w:val="21"/>
              </w:rPr>
              <w:t>O</w:t>
            </w:r>
          </w:p>
          <w:p w14:paraId="5C449D0E">
            <w:pPr>
              <w:pStyle w:val="9"/>
              <w:spacing w:before="43"/>
              <w:ind w:left="121"/>
              <w:rPr>
                <w:sz w:val="21"/>
              </w:rPr>
            </w:pPr>
            <w:r>
              <w:rPr>
                <w:sz w:val="21"/>
              </w:rPr>
              <w:t>组织:</w:t>
            </w:r>
          </w:p>
          <w:p w14:paraId="3541D173">
            <w:pPr>
              <w:pStyle w:val="9"/>
              <w:spacing w:before="43" w:line="278" w:lineRule="auto"/>
              <w:ind w:left="121" w:right="70"/>
              <w:rPr>
                <w:sz w:val="21"/>
              </w:rPr>
            </w:pPr>
            <w:r>
              <w:rPr>
                <w:sz w:val="21"/>
              </w:rPr>
              <w:t>学生在操场上自由散开</w:t>
            </w:r>
          </w:p>
          <w:p w14:paraId="779EC6B9">
            <w:pPr>
              <w:pStyle w:val="9"/>
              <w:spacing w:before="4"/>
              <w:rPr>
                <w:sz w:val="24"/>
              </w:rPr>
            </w:pPr>
          </w:p>
          <w:p w14:paraId="305DEAAD">
            <w:pPr>
              <w:pStyle w:val="9"/>
              <w:ind w:left="121"/>
              <w:rPr>
                <w:sz w:val="21"/>
              </w:rPr>
            </w:pPr>
            <w:r>
              <w:rPr>
                <w:sz w:val="21"/>
              </w:rPr>
              <w:t>要求:</w:t>
            </w:r>
          </w:p>
          <w:p w14:paraId="208C9824">
            <w:pPr>
              <w:pStyle w:val="9"/>
              <w:spacing w:before="43"/>
              <w:ind w:left="121"/>
              <w:rPr>
                <w:sz w:val="21"/>
              </w:rPr>
            </w:pPr>
            <w:r>
              <w:rPr>
                <w:sz w:val="21"/>
              </w:rPr>
              <w:t>尽量放松身心</w:t>
            </w:r>
          </w:p>
        </w:tc>
      </w:tr>
      <w:tr w14:paraId="34652C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056" w:hRule="atLeast"/>
        </w:trPr>
        <w:tc>
          <w:tcPr>
            <w:tcW w:w="691" w:type="dxa"/>
            <w:tcBorders>
              <w:left w:val="single" w:color="000000" w:sz="12" w:space="0"/>
            </w:tcBorders>
          </w:tcPr>
          <w:p w14:paraId="5250E016">
            <w:pPr>
              <w:pStyle w:val="9"/>
              <w:rPr>
                <w:sz w:val="20"/>
              </w:rPr>
            </w:pPr>
          </w:p>
          <w:p w14:paraId="01F18B44">
            <w:pPr>
              <w:pStyle w:val="9"/>
              <w:rPr>
                <w:sz w:val="20"/>
              </w:rPr>
            </w:pPr>
          </w:p>
          <w:p w14:paraId="0353317A">
            <w:pPr>
              <w:pStyle w:val="9"/>
              <w:rPr>
                <w:sz w:val="20"/>
              </w:rPr>
            </w:pPr>
          </w:p>
          <w:p w14:paraId="20B3B5C2">
            <w:pPr>
              <w:pStyle w:val="9"/>
              <w:spacing w:before="10"/>
              <w:rPr>
                <w:sz w:val="14"/>
              </w:rPr>
            </w:pPr>
          </w:p>
          <w:p w14:paraId="329422DD">
            <w:pPr>
              <w:pStyle w:val="9"/>
              <w:spacing w:before="1" w:line="278" w:lineRule="auto"/>
              <w:ind w:left="239" w:right="218"/>
              <w:jc w:val="both"/>
              <w:rPr>
                <w:sz w:val="21"/>
              </w:rPr>
            </w:pPr>
            <w:r>
              <w:rPr>
                <w:sz w:val="21"/>
              </w:rPr>
              <w:t>拓展与延伸</w:t>
            </w:r>
          </w:p>
        </w:tc>
        <w:tc>
          <w:tcPr>
            <w:tcW w:w="4095" w:type="dxa"/>
          </w:tcPr>
          <w:p w14:paraId="72FB2A01">
            <w:pPr>
              <w:pStyle w:val="9"/>
              <w:spacing w:before="1"/>
              <w:rPr>
                <w:sz w:val="26"/>
              </w:rPr>
            </w:pPr>
          </w:p>
          <w:p w14:paraId="7CC83943">
            <w:pPr>
              <w:pStyle w:val="9"/>
              <w:spacing w:line="278" w:lineRule="auto"/>
              <w:ind w:left="117" w:right="2911"/>
              <w:rPr>
                <w:sz w:val="21"/>
              </w:rPr>
            </w:pPr>
            <w:r>
              <w:rPr>
                <w:sz w:val="21"/>
              </w:rPr>
              <w:t>放松与小结师—</w:t>
            </w:r>
          </w:p>
          <w:p w14:paraId="14D536FE">
            <w:pPr>
              <w:pStyle w:val="9"/>
              <w:numPr>
                <w:ilvl w:val="0"/>
                <w:numId w:val="287"/>
              </w:numPr>
              <w:tabs>
                <w:tab w:val="left" w:pos="436"/>
              </w:tabs>
              <w:spacing w:before="0" w:after="0" w:line="240" w:lineRule="auto"/>
              <w:ind w:left="435" w:right="0" w:hanging="318"/>
              <w:jc w:val="left"/>
              <w:rPr>
                <w:sz w:val="21"/>
              </w:rPr>
            </w:pPr>
            <w:r>
              <w:rPr>
                <w:spacing w:val="-3"/>
                <w:sz w:val="21"/>
              </w:rPr>
              <w:t>组织学生放松练习。</w:t>
            </w:r>
          </w:p>
          <w:p w14:paraId="0B16E859">
            <w:pPr>
              <w:pStyle w:val="9"/>
              <w:numPr>
                <w:ilvl w:val="0"/>
                <w:numId w:val="287"/>
              </w:numPr>
              <w:tabs>
                <w:tab w:val="left" w:pos="436"/>
              </w:tabs>
              <w:spacing w:before="43" w:after="0" w:line="240" w:lineRule="auto"/>
              <w:ind w:left="435" w:right="0" w:hanging="318"/>
              <w:jc w:val="left"/>
              <w:rPr>
                <w:sz w:val="21"/>
              </w:rPr>
            </w:pPr>
            <w:r>
              <w:rPr>
                <w:spacing w:val="-3"/>
                <w:sz w:val="21"/>
              </w:rPr>
              <w:t>总结与评价，提出学到了什么？</w:t>
            </w:r>
          </w:p>
          <w:p w14:paraId="5416602D">
            <w:pPr>
              <w:pStyle w:val="9"/>
              <w:numPr>
                <w:ilvl w:val="0"/>
                <w:numId w:val="287"/>
              </w:numPr>
              <w:tabs>
                <w:tab w:val="left" w:pos="436"/>
              </w:tabs>
              <w:spacing w:before="43" w:after="0" w:line="278" w:lineRule="auto"/>
              <w:ind w:left="117" w:right="2597" w:firstLine="0"/>
              <w:jc w:val="left"/>
              <w:rPr>
                <w:sz w:val="21"/>
              </w:rPr>
            </w:pPr>
            <w:r>
              <w:rPr>
                <w:spacing w:val="-6"/>
                <w:sz w:val="21"/>
              </w:rPr>
              <w:t>师生再见。</w:t>
            </w:r>
            <w:r>
              <w:rPr>
                <w:sz w:val="21"/>
              </w:rPr>
              <w:t>生—</w:t>
            </w:r>
          </w:p>
          <w:p w14:paraId="1F5B64B7">
            <w:pPr>
              <w:pStyle w:val="9"/>
              <w:numPr>
                <w:ilvl w:val="0"/>
                <w:numId w:val="288"/>
              </w:numPr>
              <w:tabs>
                <w:tab w:val="left" w:pos="436"/>
              </w:tabs>
              <w:spacing w:before="0" w:after="0" w:line="269" w:lineRule="exact"/>
              <w:ind w:left="435" w:right="0" w:hanging="318"/>
              <w:jc w:val="left"/>
              <w:rPr>
                <w:sz w:val="21"/>
              </w:rPr>
            </w:pPr>
            <w:r>
              <w:rPr>
                <w:spacing w:val="-3"/>
                <w:sz w:val="21"/>
              </w:rPr>
              <w:t>师生一起放松练习。</w:t>
            </w:r>
          </w:p>
          <w:p w14:paraId="34D8B1C7">
            <w:pPr>
              <w:pStyle w:val="9"/>
              <w:numPr>
                <w:ilvl w:val="0"/>
                <w:numId w:val="288"/>
              </w:numPr>
              <w:tabs>
                <w:tab w:val="left" w:pos="435"/>
              </w:tabs>
              <w:spacing w:before="43" w:after="0" w:line="240" w:lineRule="auto"/>
              <w:ind w:left="434" w:right="0" w:hanging="317"/>
              <w:jc w:val="left"/>
              <w:rPr>
                <w:sz w:val="21"/>
              </w:rPr>
            </w:pPr>
            <w:r>
              <w:rPr>
                <w:spacing w:val="-3"/>
                <w:sz w:val="21"/>
              </w:rPr>
              <w:t>回忆本课，积极回答问题。</w:t>
            </w:r>
          </w:p>
          <w:p w14:paraId="49ED0EFF">
            <w:pPr>
              <w:pStyle w:val="9"/>
              <w:numPr>
                <w:ilvl w:val="0"/>
                <w:numId w:val="288"/>
              </w:numPr>
              <w:tabs>
                <w:tab w:val="left" w:pos="436"/>
              </w:tabs>
              <w:spacing w:before="43" w:after="0" w:line="240" w:lineRule="auto"/>
              <w:ind w:left="435" w:right="0" w:hanging="318"/>
              <w:jc w:val="left"/>
              <w:rPr>
                <w:sz w:val="21"/>
              </w:rPr>
            </w:pPr>
            <w:r>
              <w:rPr>
                <w:spacing w:val="-3"/>
                <w:sz w:val="21"/>
              </w:rPr>
              <w:t>师生再见。</w:t>
            </w:r>
          </w:p>
        </w:tc>
        <w:tc>
          <w:tcPr>
            <w:tcW w:w="441" w:type="dxa"/>
          </w:tcPr>
          <w:p w14:paraId="1DB9035B">
            <w:pPr>
              <w:pStyle w:val="9"/>
              <w:rPr>
                <w:sz w:val="20"/>
              </w:rPr>
            </w:pPr>
          </w:p>
          <w:p w14:paraId="07B36A8C">
            <w:pPr>
              <w:pStyle w:val="9"/>
              <w:rPr>
                <w:sz w:val="20"/>
              </w:rPr>
            </w:pPr>
          </w:p>
          <w:p w14:paraId="1C322EB7">
            <w:pPr>
              <w:pStyle w:val="9"/>
              <w:rPr>
                <w:sz w:val="20"/>
              </w:rPr>
            </w:pPr>
          </w:p>
          <w:p w14:paraId="3BFC3907">
            <w:pPr>
              <w:pStyle w:val="9"/>
              <w:rPr>
                <w:sz w:val="20"/>
              </w:rPr>
            </w:pPr>
          </w:p>
          <w:p w14:paraId="761D0738">
            <w:pPr>
              <w:pStyle w:val="9"/>
              <w:rPr>
                <w:sz w:val="20"/>
              </w:rPr>
            </w:pPr>
          </w:p>
          <w:p w14:paraId="25E530E3">
            <w:pPr>
              <w:pStyle w:val="9"/>
              <w:rPr>
                <w:sz w:val="20"/>
              </w:rPr>
            </w:pPr>
          </w:p>
          <w:p w14:paraId="4E5CD68E">
            <w:pPr>
              <w:pStyle w:val="9"/>
              <w:spacing w:before="9"/>
              <w:rPr>
                <w:sz w:val="15"/>
              </w:rPr>
            </w:pPr>
          </w:p>
          <w:p w14:paraId="0BA5AF49">
            <w:pPr>
              <w:pStyle w:val="9"/>
              <w:ind w:left="30"/>
              <w:jc w:val="center"/>
              <w:rPr>
                <w:sz w:val="21"/>
              </w:rPr>
            </w:pPr>
            <w:r>
              <w:rPr>
                <w:w w:val="100"/>
                <w:sz w:val="21"/>
              </w:rPr>
              <w:t>1</w:t>
            </w:r>
          </w:p>
          <w:p w14:paraId="6B4A1CAD">
            <w:pPr>
              <w:pStyle w:val="9"/>
              <w:spacing w:before="43"/>
              <w:ind w:left="30"/>
              <w:jc w:val="center"/>
              <w:rPr>
                <w:sz w:val="21"/>
              </w:rPr>
            </w:pPr>
            <w:r>
              <w:rPr>
                <w:w w:val="100"/>
                <w:sz w:val="21"/>
              </w:rPr>
              <w:t>次</w:t>
            </w:r>
          </w:p>
        </w:tc>
        <w:tc>
          <w:tcPr>
            <w:tcW w:w="443" w:type="dxa"/>
          </w:tcPr>
          <w:p w14:paraId="2ECBFDD3">
            <w:pPr>
              <w:pStyle w:val="9"/>
              <w:rPr>
                <w:sz w:val="20"/>
              </w:rPr>
            </w:pPr>
          </w:p>
          <w:p w14:paraId="26C1842E">
            <w:pPr>
              <w:pStyle w:val="9"/>
              <w:rPr>
                <w:sz w:val="20"/>
              </w:rPr>
            </w:pPr>
          </w:p>
          <w:p w14:paraId="2CFAFC68">
            <w:pPr>
              <w:pStyle w:val="9"/>
              <w:rPr>
                <w:sz w:val="20"/>
              </w:rPr>
            </w:pPr>
          </w:p>
          <w:p w14:paraId="7588F6D3">
            <w:pPr>
              <w:pStyle w:val="9"/>
              <w:rPr>
                <w:sz w:val="20"/>
              </w:rPr>
            </w:pPr>
          </w:p>
          <w:p w14:paraId="64DD3D06">
            <w:pPr>
              <w:pStyle w:val="9"/>
              <w:rPr>
                <w:sz w:val="20"/>
              </w:rPr>
            </w:pPr>
          </w:p>
          <w:p w14:paraId="74800058">
            <w:pPr>
              <w:pStyle w:val="9"/>
              <w:rPr>
                <w:sz w:val="20"/>
              </w:rPr>
            </w:pPr>
          </w:p>
          <w:p w14:paraId="501FD251">
            <w:pPr>
              <w:pStyle w:val="9"/>
              <w:spacing w:before="9"/>
              <w:rPr>
                <w:sz w:val="15"/>
              </w:rPr>
            </w:pPr>
          </w:p>
          <w:p w14:paraId="53F60628">
            <w:pPr>
              <w:pStyle w:val="9"/>
              <w:ind w:left="29"/>
              <w:jc w:val="center"/>
              <w:rPr>
                <w:sz w:val="21"/>
              </w:rPr>
            </w:pPr>
            <w:r>
              <w:rPr>
                <w:w w:val="100"/>
                <w:sz w:val="21"/>
              </w:rPr>
              <w:t>4</w:t>
            </w:r>
          </w:p>
          <w:p w14:paraId="6E285135">
            <w:pPr>
              <w:pStyle w:val="9"/>
              <w:spacing w:before="43"/>
              <w:ind w:left="29"/>
              <w:jc w:val="center"/>
              <w:rPr>
                <w:sz w:val="21"/>
              </w:rPr>
            </w:pPr>
            <w:r>
              <w:rPr>
                <w:w w:val="100"/>
                <w:sz w:val="21"/>
              </w:rPr>
              <w:t>分</w:t>
            </w:r>
          </w:p>
        </w:tc>
        <w:tc>
          <w:tcPr>
            <w:tcW w:w="1707" w:type="dxa"/>
            <w:gridSpan w:val="2"/>
          </w:tcPr>
          <w:p w14:paraId="2CF951E7">
            <w:pPr>
              <w:pStyle w:val="9"/>
              <w:rPr>
                <w:sz w:val="20"/>
              </w:rPr>
            </w:pPr>
          </w:p>
          <w:p w14:paraId="29802B36">
            <w:pPr>
              <w:pStyle w:val="9"/>
              <w:rPr>
                <w:sz w:val="20"/>
              </w:rPr>
            </w:pPr>
          </w:p>
          <w:p w14:paraId="68101A33">
            <w:pPr>
              <w:pStyle w:val="9"/>
              <w:spacing w:before="8"/>
              <w:rPr>
                <w:sz w:val="22"/>
              </w:rPr>
            </w:pPr>
          </w:p>
          <w:p w14:paraId="432BFF2A">
            <w:pPr>
              <w:pStyle w:val="9"/>
              <w:ind w:left="119"/>
              <w:rPr>
                <w:sz w:val="21"/>
              </w:rPr>
            </w:pPr>
            <w:r>
              <w:rPr>
                <w:sz w:val="21"/>
              </w:rPr>
              <w:t>预计问题：</w:t>
            </w:r>
          </w:p>
          <w:p w14:paraId="222B8C4B">
            <w:pPr>
              <w:pStyle w:val="9"/>
              <w:spacing w:before="43" w:line="278" w:lineRule="auto"/>
              <w:ind w:left="119" w:right="79"/>
              <w:jc w:val="both"/>
              <w:rPr>
                <w:sz w:val="21"/>
              </w:rPr>
            </w:pPr>
            <w:r>
              <w:rPr>
                <w:sz w:val="21"/>
              </w:rPr>
              <w:t>学生练习身体疲惫，注意力不集中。</w:t>
            </w:r>
          </w:p>
          <w:p w14:paraId="525E53B9">
            <w:pPr>
              <w:pStyle w:val="9"/>
              <w:spacing w:line="269" w:lineRule="exact"/>
              <w:ind w:left="119"/>
              <w:rPr>
                <w:sz w:val="21"/>
              </w:rPr>
            </w:pPr>
            <w:r>
              <w:rPr>
                <w:sz w:val="21"/>
              </w:rPr>
              <w:t>处理方法：</w:t>
            </w:r>
          </w:p>
          <w:p w14:paraId="5B8725E4">
            <w:pPr>
              <w:pStyle w:val="9"/>
              <w:spacing w:before="43" w:line="278" w:lineRule="auto"/>
              <w:ind w:left="119" w:right="79"/>
              <w:jc w:val="both"/>
              <w:rPr>
                <w:sz w:val="21"/>
              </w:rPr>
            </w:pPr>
            <w:r>
              <w:rPr>
                <w:sz w:val="21"/>
              </w:rPr>
              <w:t>语言激励，用口哨集中他们注意力</w:t>
            </w:r>
          </w:p>
        </w:tc>
        <w:tc>
          <w:tcPr>
            <w:tcW w:w="1809" w:type="dxa"/>
            <w:gridSpan w:val="3"/>
            <w:tcBorders>
              <w:right w:val="single" w:color="000000" w:sz="12" w:space="0"/>
            </w:tcBorders>
          </w:tcPr>
          <w:p w14:paraId="0E7FD7C8">
            <w:pPr>
              <w:pStyle w:val="9"/>
              <w:spacing w:before="22" w:line="278" w:lineRule="auto"/>
              <w:ind w:left="333" w:right="505"/>
              <w:jc w:val="both"/>
              <w:rPr>
                <w:sz w:val="21"/>
              </w:rPr>
            </w:pPr>
            <w:r>
              <w:rPr>
                <w:sz w:val="21"/>
              </w:rPr>
              <w:t>X X X X X X X X X X X X X X X X X X X X</w:t>
            </w:r>
          </w:p>
          <w:p w14:paraId="26BBE09B">
            <w:pPr>
              <w:pStyle w:val="9"/>
              <w:spacing w:before="5"/>
              <w:rPr>
                <w:sz w:val="24"/>
              </w:rPr>
            </w:pPr>
          </w:p>
          <w:p w14:paraId="45B3C244">
            <w:pPr>
              <w:pStyle w:val="9"/>
              <w:ind w:right="381"/>
              <w:jc w:val="center"/>
              <w:rPr>
                <w:sz w:val="21"/>
              </w:rPr>
            </w:pPr>
            <w:r>
              <w:rPr>
                <w:w w:val="100"/>
                <w:sz w:val="21"/>
              </w:rPr>
              <w:t>O</w:t>
            </w:r>
          </w:p>
          <w:p w14:paraId="4032E2C5">
            <w:pPr>
              <w:pStyle w:val="9"/>
              <w:spacing w:before="9"/>
              <w:rPr>
                <w:sz w:val="27"/>
              </w:rPr>
            </w:pPr>
          </w:p>
          <w:p w14:paraId="389B9A29">
            <w:pPr>
              <w:pStyle w:val="9"/>
              <w:ind w:left="121"/>
              <w:rPr>
                <w:sz w:val="21"/>
              </w:rPr>
            </w:pPr>
            <w:r>
              <w:rPr>
                <w:sz w:val="21"/>
              </w:rPr>
              <w:t>组织:</w:t>
            </w:r>
          </w:p>
          <w:p w14:paraId="709AE53C">
            <w:pPr>
              <w:pStyle w:val="9"/>
              <w:spacing w:before="43" w:line="278" w:lineRule="auto"/>
              <w:ind w:left="121" w:right="70"/>
              <w:rPr>
                <w:sz w:val="21"/>
              </w:rPr>
            </w:pPr>
            <w:r>
              <w:rPr>
                <w:sz w:val="21"/>
              </w:rPr>
              <w:t>学生在操场上自由散开</w:t>
            </w:r>
          </w:p>
          <w:p w14:paraId="532C0B9B">
            <w:pPr>
              <w:pStyle w:val="9"/>
              <w:spacing w:before="4"/>
              <w:rPr>
                <w:sz w:val="24"/>
              </w:rPr>
            </w:pPr>
          </w:p>
          <w:p w14:paraId="2904E136">
            <w:pPr>
              <w:pStyle w:val="9"/>
              <w:ind w:left="121"/>
              <w:rPr>
                <w:sz w:val="21"/>
              </w:rPr>
            </w:pPr>
            <w:r>
              <w:rPr>
                <w:sz w:val="21"/>
              </w:rPr>
              <w:t>要求:</w:t>
            </w:r>
          </w:p>
          <w:p w14:paraId="67FF6EC0">
            <w:pPr>
              <w:pStyle w:val="9"/>
              <w:spacing w:before="43"/>
              <w:ind w:left="121"/>
              <w:rPr>
                <w:sz w:val="21"/>
              </w:rPr>
            </w:pPr>
            <w:r>
              <w:rPr>
                <w:sz w:val="21"/>
              </w:rPr>
              <w:t>尽量放松身心</w:t>
            </w:r>
          </w:p>
        </w:tc>
      </w:tr>
      <w:tr w14:paraId="752E36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5" w:hRule="atLeast"/>
        </w:trPr>
        <w:tc>
          <w:tcPr>
            <w:tcW w:w="691" w:type="dxa"/>
            <w:vMerge w:val="restart"/>
            <w:tcBorders>
              <w:left w:val="single" w:color="000000" w:sz="12" w:space="0"/>
            </w:tcBorders>
          </w:tcPr>
          <w:p w14:paraId="087725AA">
            <w:pPr>
              <w:pStyle w:val="9"/>
              <w:rPr>
                <w:sz w:val="20"/>
              </w:rPr>
            </w:pPr>
          </w:p>
          <w:p w14:paraId="5A54EF93">
            <w:pPr>
              <w:pStyle w:val="9"/>
              <w:spacing w:before="1"/>
              <w:rPr>
                <w:sz w:val="16"/>
              </w:rPr>
            </w:pPr>
          </w:p>
          <w:p w14:paraId="79670803">
            <w:pPr>
              <w:pStyle w:val="9"/>
              <w:spacing w:line="278" w:lineRule="auto"/>
              <w:ind w:left="133" w:right="112"/>
              <w:rPr>
                <w:sz w:val="21"/>
              </w:rPr>
            </w:pPr>
            <w:r>
              <w:rPr>
                <w:sz w:val="21"/>
              </w:rPr>
              <w:t>场地器材</w:t>
            </w:r>
          </w:p>
        </w:tc>
        <w:tc>
          <w:tcPr>
            <w:tcW w:w="4979" w:type="dxa"/>
            <w:gridSpan w:val="3"/>
            <w:vMerge w:val="restart"/>
          </w:tcPr>
          <w:p w14:paraId="311A9D8C">
            <w:pPr>
              <w:pStyle w:val="9"/>
              <w:rPr>
                <w:sz w:val="20"/>
              </w:rPr>
            </w:pPr>
          </w:p>
          <w:p w14:paraId="0725216F">
            <w:pPr>
              <w:pStyle w:val="9"/>
              <w:spacing w:before="3"/>
              <w:rPr>
                <w:sz w:val="28"/>
              </w:rPr>
            </w:pPr>
          </w:p>
          <w:p w14:paraId="7B476AFE">
            <w:pPr>
              <w:pStyle w:val="9"/>
              <w:ind w:left="117"/>
              <w:rPr>
                <w:sz w:val="21"/>
              </w:rPr>
            </w:pPr>
            <w:r>
              <w:rPr>
                <w:sz w:val="21"/>
              </w:rPr>
              <w:t>操场.垫子若干</w:t>
            </w:r>
          </w:p>
        </w:tc>
        <w:tc>
          <w:tcPr>
            <w:tcW w:w="457" w:type="dxa"/>
            <w:vMerge w:val="restart"/>
          </w:tcPr>
          <w:p w14:paraId="13248B35">
            <w:pPr>
              <w:pStyle w:val="9"/>
              <w:spacing w:before="150" w:line="278" w:lineRule="auto"/>
              <w:ind w:left="133" w:right="99"/>
              <w:jc w:val="both"/>
              <w:rPr>
                <w:sz w:val="21"/>
              </w:rPr>
            </w:pPr>
            <w:r>
              <w:rPr>
                <w:sz w:val="21"/>
              </w:rPr>
              <w:t>负荷预计</w:t>
            </w:r>
          </w:p>
        </w:tc>
        <w:tc>
          <w:tcPr>
            <w:tcW w:w="1250" w:type="dxa"/>
          </w:tcPr>
          <w:p w14:paraId="0874CDB2">
            <w:pPr>
              <w:pStyle w:val="9"/>
              <w:spacing w:before="80"/>
              <w:ind w:left="183" w:right="147"/>
              <w:jc w:val="center"/>
              <w:rPr>
                <w:sz w:val="21"/>
              </w:rPr>
            </w:pPr>
            <w:r>
              <w:rPr>
                <w:sz w:val="21"/>
              </w:rPr>
              <w:t>平均心率</w:t>
            </w:r>
          </w:p>
        </w:tc>
        <w:tc>
          <w:tcPr>
            <w:tcW w:w="1809" w:type="dxa"/>
            <w:gridSpan w:val="3"/>
            <w:tcBorders>
              <w:right w:val="single" w:color="000000" w:sz="12" w:space="0"/>
            </w:tcBorders>
          </w:tcPr>
          <w:p w14:paraId="65C79A35">
            <w:pPr>
              <w:pStyle w:val="9"/>
              <w:spacing w:before="80"/>
              <w:ind w:left="121"/>
              <w:rPr>
                <w:sz w:val="21"/>
              </w:rPr>
            </w:pPr>
            <w:r>
              <w:rPr>
                <w:sz w:val="21"/>
              </w:rPr>
              <w:t>130 次/分</w:t>
            </w:r>
          </w:p>
        </w:tc>
      </w:tr>
      <w:tr w14:paraId="17E765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continue"/>
            <w:tcBorders>
              <w:top w:val="nil"/>
              <w:left w:val="single" w:color="000000" w:sz="12" w:space="0"/>
            </w:tcBorders>
          </w:tcPr>
          <w:p w14:paraId="2D6A36E6">
            <w:pPr>
              <w:rPr>
                <w:sz w:val="2"/>
                <w:szCs w:val="2"/>
              </w:rPr>
            </w:pPr>
          </w:p>
        </w:tc>
        <w:tc>
          <w:tcPr>
            <w:tcW w:w="4979" w:type="dxa"/>
            <w:gridSpan w:val="3"/>
            <w:vMerge w:val="continue"/>
            <w:tcBorders>
              <w:top w:val="nil"/>
            </w:tcBorders>
          </w:tcPr>
          <w:p w14:paraId="0CD8EAF2">
            <w:pPr>
              <w:rPr>
                <w:sz w:val="2"/>
                <w:szCs w:val="2"/>
              </w:rPr>
            </w:pPr>
          </w:p>
        </w:tc>
        <w:tc>
          <w:tcPr>
            <w:tcW w:w="457" w:type="dxa"/>
            <w:vMerge w:val="continue"/>
            <w:tcBorders>
              <w:top w:val="nil"/>
            </w:tcBorders>
          </w:tcPr>
          <w:p w14:paraId="233D26D0">
            <w:pPr>
              <w:rPr>
                <w:sz w:val="2"/>
                <w:szCs w:val="2"/>
              </w:rPr>
            </w:pPr>
          </w:p>
        </w:tc>
        <w:tc>
          <w:tcPr>
            <w:tcW w:w="1250" w:type="dxa"/>
          </w:tcPr>
          <w:p w14:paraId="74571D0C">
            <w:pPr>
              <w:pStyle w:val="9"/>
              <w:spacing w:before="80"/>
              <w:ind w:left="183" w:right="147"/>
              <w:jc w:val="center"/>
              <w:rPr>
                <w:sz w:val="21"/>
              </w:rPr>
            </w:pPr>
            <w:r>
              <w:rPr>
                <w:sz w:val="21"/>
              </w:rPr>
              <w:t>练习密度</w:t>
            </w:r>
          </w:p>
        </w:tc>
        <w:tc>
          <w:tcPr>
            <w:tcW w:w="1809" w:type="dxa"/>
            <w:gridSpan w:val="3"/>
            <w:tcBorders>
              <w:right w:val="single" w:color="000000" w:sz="12" w:space="0"/>
            </w:tcBorders>
          </w:tcPr>
          <w:p w14:paraId="4E9720FD">
            <w:pPr>
              <w:pStyle w:val="9"/>
              <w:spacing w:before="80"/>
              <w:ind w:left="121"/>
              <w:rPr>
                <w:sz w:val="21"/>
              </w:rPr>
            </w:pPr>
            <w:r>
              <w:rPr>
                <w:sz w:val="21"/>
              </w:rPr>
              <w:t>50%左右</w:t>
            </w:r>
          </w:p>
        </w:tc>
      </w:tr>
      <w:tr w14:paraId="47225F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691" w:type="dxa"/>
            <w:vMerge w:val="continue"/>
            <w:tcBorders>
              <w:top w:val="nil"/>
              <w:left w:val="single" w:color="000000" w:sz="12" w:space="0"/>
            </w:tcBorders>
          </w:tcPr>
          <w:p w14:paraId="7C094EEB">
            <w:pPr>
              <w:rPr>
                <w:sz w:val="2"/>
                <w:szCs w:val="2"/>
              </w:rPr>
            </w:pPr>
          </w:p>
        </w:tc>
        <w:tc>
          <w:tcPr>
            <w:tcW w:w="4979" w:type="dxa"/>
            <w:gridSpan w:val="3"/>
            <w:vMerge w:val="continue"/>
            <w:tcBorders>
              <w:top w:val="nil"/>
            </w:tcBorders>
          </w:tcPr>
          <w:p w14:paraId="2F0188D6">
            <w:pPr>
              <w:rPr>
                <w:sz w:val="2"/>
                <w:szCs w:val="2"/>
              </w:rPr>
            </w:pPr>
          </w:p>
        </w:tc>
        <w:tc>
          <w:tcPr>
            <w:tcW w:w="457" w:type="dxa"/>
            <w:vMerge w:val="continue"/>
            <w:tcBorders>
              <w:top w:val="nil"/>
            </w:tcBorders>
          </w:tcPr>
          <w:p w14:paraId="61A3AEB1">
            <w:pPr>
              <w:rPr>
                <w:sz w:val="2"/>
                <w:szCs w:val="2"/>
              </w:rPr>
            </w:pPr>
          </w:p>
        </w:tc>
        <w:tc>
          <w:tcPr>
            <w:tcW w:w="1250" w:type="dxa"/>
          </w:tcPr>
          <w:p w14:paraId="39B2311F">
            <w:pPr>
              <w:pStyle w:val="9"/>
              <w:spacing w:before="22"/>
              <w:ind w:left="183" w:right="147"/>
              <w:jc w:val="center"/>
              <w:rPr>
                <w:sz w:val="21"/>
              </w:rPr>
            </w:pPr>
            <w:r>
              <w:rPr>
                <w:sz w:val="21"/>
              </w:rPr>
              <w:t>运动密度</w:t>
            </w:r>
          </w:p>
        </w:tc>
        <w:tc>
          <w:tcPr>
            <w:tcW w:w="1809" w:type="dxa"/>
            <w:gridSpan w:val="3"/>
            <w:tcBorders>
              <w:right w:val="single" w:color="000000" w:sz="12" w:space="0"/>
            </w:tcBorders>
          </w:tcPr>
          <w:p w14:paraId="5C1E5B7E">
            <w:pPr>
              <w:pStyle w:val="9"/>
              <w:spacing w:before="22"/>
              <w:ind w:left="121"/>
              <w:rPr>
                <w:sz w:val="21"/>
              </w:rPr>
            </w:pPr>
            <w:r>
              <w:rPr>
                <w:sz w:val="21"/>
              </w:rPr>
              <w:t>75%左右</w:t>
            </w:r>
          </w:p>
        </w:tc>
      </w:tr>
      <w:tr w14:paraId="18AFD0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691" w:type="dxa"/>
            <w:vMerge w:val="continue"/>
            <w:tcBorders>
              <w:top w:val="nil"/>
              <w:left w:val="single" w:color="000000" w:sz="12" w:space="0"/>
            </w:tcBorders>
          </w:tcPr>
          <w:p w14:paraId="3F90CFBA">
            <w:pPr>
              <w:rPr>
                <w:sz w:val="2"/>
                <w:szCs w:val="2"/>
              </w:rPr>
            </w:pPr>
          </w:p>
        </w:tc>
        <w:tc>
          <w:tcPr>
            <w:tcW w:w="4979" w:type="dxa"/>
            <w:gridSpan w:val="3"/>
            <w:vMerge w:val="continue"/>
            <w:tcBorders>
              <w:top w:val="nil"/>
            </w:tcBorders>
          </w:tcPr>
          <w:p w14:paraId="792FB07C">
            <w:pPr>
              <w:rPr>
                <w:sz w:val="2"/>
                <w:szCs w:val="2"/>
              </w:rPr>
            </w:pPr>
          </w:p>
        </w:tc>
        <w:tc>
          <w:tcPr>
            <w:tcW w:w="457" w:type="dxa"/>
            <w:vMerge w:val="continue"/>
            <w:tcBorders>
              <w:top w:val="nil"/>
            </w:tcBorders>
          </w:tcPr>
          <w:p w14:paraId="210DC308">
            <w:pPr>
              <w:rPr>
                <w:sz w:val="2"/>
                <w:szCs w:val="2"/>
              </w:rPr>
            </w:pPr>
          </w:p>
        </w:tc>
        <w:tc>
          <w:tcPr>
            <w:tcW w:w="1250" w:type="dxa"/>
          </w:tcPr>
          <w:p w14:paraId="2A200D08">
            <w:pPr>
              <w:pStyle w:val="9"/>
              <w:spacing w:before="22"/>
              <w:ind w:left="183" w:right="147"/>
              <w:jc w:val="center"/>
              <w:rPr>
                <w:sz w:val="21"/>
              </w:rPr>
            </w:pPr>
            <w:r>
              <w:rPr>
                <w:sz w:val="21"/>
              </w:rPr>
              <w:t>强度指数</w:t>
            </w:r>
          </w:p>
        </w:tc>
        <w:tc>
          <w:tcPr>
            <w:tcW w:w="1809" w:type="dxa"/>
            <w:gridSpan w:val="3"/>
            <w:tcBorders>
              <w:right w:val="single" w:color="000000" w:sz="12" w:space="0"/>
            </w:tcBorders>
          </w:tcPr>
          <w:p w14:paraId="649D7610">
            <w:pPr>
              <w:pStyle w:val="9"/>
              <w:spacing w:before="22"/>
              <w:ind w:left="121"/>
              <w:rPr>
                <w:sz w:val="21"/>
              </w:rPr>
            </w:pPr>
            <w:r>
              <w:rPr>
                <w:sz w:val="21"/>
              </w:rPr>
              <w:t>1.7 左右</w:t>
            </w:r>
          </w:p>
        </w:tc>
      </w:tr>
      <w:tr w14:paraId="0D8A0A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561" w:hRule="atLeast"/>
        </w:trPr>
        <w:tc>
          <w:tcPr>
            <w:tcW w:w="691" w:type="dxa"/>
            <w:tcBorders>
              <w:left w:val="single" w:color="000000" w:sz="12" w:space="0"/>
            </w:tcBorders>
          </w:tcPr>
          <w:p w14:paraId="7764999A">
            <w:pPr>
              <w:pStyle w:val="9"/>
              <w:rPr>
                <w:sz w:val="20"/>
              </w:rPr>
            </w:pPr>
          </w:p>
          <w:p w14:paraId="3D99D256">
            <w:pPr>
              <w:pStyle w:val="9"/>
              <w:spacing w:before="3"/>
              <w:rPr>
                <w:sz w:val="18"/>
              </w:rPr>
            </w:pPr>
          </w:p>
          <w:p w14:paraId="3620D016">
            <w:pPr>
              <w:pStyle w:val="9"/>
              <w:spacing w:line="278" w:lineRule="auto"/>
              <w:ind w:left="133" w:right="112"/>
              <w:rPr>
                <w:sz w:val="21"/>
              </w:rPr>
            </w:pPr>
            <w:r>
              <w:rPr>
                <w:sz w:val="21"/>
              </w:rPr>
              <w:t>安全措施</w:t>
            </w:r>
          </w:p>
        </w:tc>
        <w:tc>
          <w:tcPr>
            <w:tcW w:w="8495" w:type="dxa"/>
            <w:gridSpan w:val="8"/>
            <w:tcBorders>
              <w:right w:val="single" w:color="000000" w:sz="12" w:space="0"/>
            </w:tcBorders>
          </w:tcPr>
          <w:p w14:paraId="67CC2800">
            <w:pPr>
              <w:pStyle w:val="9"/>
              <w:spacing w:before="1"/>
              <w:rPr>
                <w:sz w:val="26"/>
              </w:rPr>
            </w:pPr>
          </w:p>
          <w:p w14:paraId="6C775717">
            <w:pPr>
              <w:pStyle w:val="9"/>
              <w:numPr>
                <w:ilvl w:val="0"/>
                <w:numId w:val="289"/>
              </w:numPr>
              <w:tabs>
                <w:tab w:val="left" w:pos="330"/>
              </w:tabs>
              <w:spacing w:before="0" w:after="0" w:line="240" w:lineRule="auto"/>
              <w:ind w:left="329" w:right="0" w:hanging="212"/>
              <w:jc w:val="left"/>
              <w:rPr>
                <w:sz w:val="21"/>
              </w:rPr>
            </w:pPr>
            <w:r>
              <w:rPr>
                <w:spacing w:val="-3"/>
                <w:sz w:val="21"/>
              </w:rPr>
              <w:t>检查场地器材是否有安全隐患。</w:t>
            </w:r>
          </w:p>
          <w:p w14:paraId="708A90DC">
            <w:pPr>
              <w:pStyle w:val="9"/>
              <w:numPr>
                <w:ilvl w:val="0"/>
                <w:numId w:val="289"/>
              </w:numPr>
              <w:tabs>
                <w:tab w:val="left" w:pos="330"/>
              </w:tabs>
              <w:spacing w:before="43" w:after="0" w:line="240" w:lineRule="auto"/>
              <w:ind w:left="329" w:right="0" w:hanging="212"/>
              <w:jc w:val="left"/>
              <w:rPr>
                <w:sz w:val="21"/>
              </w:rPr>
            </w:pPr>
            <w:r>
              <w:rPr>
                <w:spacing w:val="-3"/>
                <w:sz w:val="21"/>
              </w:rPr>
              <w:t>检查学生上课是否携带不安全的物品。</w:t>
            </w:r>
          </w:p>
          <w:p w14:paraId="02CE7263">
            <w:pPr>
              <w:pStyle w:val="9"/>
              <w:numPr>
                <w:ilvl w:val="0"/>
                <w:numId w:val="289"/>
              </w:numPr>
              <w:tabs>
                <w:tab w:val="left" w:pos="330"/>
              </w:tabs>
              <w:spacing w:before="43" w:after="0" w:line="240" w:lineRule="auto"/>
              <w:ind w:left="329" w:right="0" w:hanging="212"/>
              <w:jc w:val="left"/>
              <w:rPr>
                <w:sz w:val="21"/>
              </w:rPr>
            </w:pPr>
            <w:r>
              <w:rPr>
                <w:spacing w:val="-3"/>
                <w:sz w:val="21"/>
              </w:rPr>
              <w:t>讲解强调上课的安全事宜。</w:t>
            </w:r>
          </w:p>
        </w:tc>
      </w:tr>
      <w:tr w14:paraId="48DC5F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8" w:type="dxa"/>
          <w:trHeight w:val="1247" w:hRule="atLeast"/>
        </w:trPr>
        <w:tc>
          <w:tcPr>
            <w:tcW w:w="691" w:type="dxa"/>
            <w:tcBorders>
              <w:left w:val="single" w:color="000000" w:sz="12" w:space="0"/>
              <w:bottom w:val="single" w:color="000000" w:sz="12" w:space="0"/>
            </w:tcBorders>
          </w:tcPr>
          <w:p w14:paraId="2D9F128B">
            <w:pPr>
              <w:pStyle w:val="9"/>
              <w:spacing w:before="22" w:line="278" w:lineRule="auto"/>
              <w:ind w:left="239" w:right="218"/>
              <w:jc w:val="both"/>
              <w:rPr>
                <w:sz w:val="21"/>
              </w:rPr>
            </w:pPr>
            <w:r>
              <w:rPr>
                <w:sz w:val="21"/>
              </w:rPr>
              <w:t>课后反</w:t>
            </w:r>
          </w:p>
          <w:p w14:paraId="566F924B">
            <w:pPr>
              <w:pStyle w:val="9"/>
              <w:spacing w:line="269" w:lineRule="exact"/>
              <w:ind w:left="239"/>
              <w:jc w:val="both"/>
              <w:rPr>
                <w:sz w:val="21"/>
              </w:rPr>
            </w:pPr>
            <w:r>
              <w:rPr>
                <w:w w:val="100"/>
                <w:sz w:val="21"/>
              </w:rPr>
              <w:t>思</w:t>
            </w:r>
          </w:p>
        </w:tc>
        <w:tc>
          <w:tcPr>
            <w:tcW w:w="8488" w:type="dxa"/>
            <w:gridSpan w:val="7"/>
            <w:tcBorders>
              <w:bottom w:val="single" w:color="000000" w:sz="12" w:space="0"/>
              <w:right w:val="single" w:color="000000" w:sz="12" w:space="0"/>
            </w:tcBorders>
          </w:tcPr>
          <w:p w14:paraId="36C8DA53">
            <w:pPr>
              <w:pStyle w:val="9"/>
              <w:rPr>
                <w:rFonts w:ascii="Times New Roman"/>
                <w:sz w:val="20"/>
              </w:rPr>
            </w:pPr>
          </w:p>
        </w:tc>
      </w:tr>
    </w:tbl>
    <w:p w14:paraId="1F4AB549">
      <w:pPr>
        <w:spacing w:before="0" w:line="240" w:lineRule="auto"/>
        <w:rPr>
          <w:sz w:val="20"/>
        </w:rPr>
      </w:pPr>
    </w:p>
    <w:p w14:paraId="3F115EA0">
      <w:pPr>
        <w:spacing w:before="0" w:line="240" w:lineRule="auto"/>
        <w:rPr>
          <w:sz w:val="20"/>
        </w:rPr>
      </w:pPr>
    </w:p>
    <w:p w14:paraId="6379E3B7">
      <w:pPr>
        <w:pStyle w:val="10"/>
        <w:bidi w:val="0"/>
      </w:pPr>
      <w:r>
        <w:t>六年级上期支跳单元教学计划（共 2 课时）</w:t>
      </w:r>
    </w:p>
    <w:p w14:paraId="4CD3D043">
      <w:pPr>
        <w:spacing w:before="7" w:after="0" w:line="240" w:lineRule="auto"/>
        <w:rPr>
          <w:b/>
          <w:sz w:val="8"/>
        </w:rPr>
      </w:pPr>
    </w:p>
    <w:tbl>
      <w:tblPr>
        <w:tblStyle w:val="5"/>
        <w:tblW w:w="0" w:type="auto"/>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2835"/>
        <w:gridCol w:w="1349"/>
        <w:gridCol w:w="1772"/>
        <w:gridCol w:w="2552"/>
      </w:tblGrid>
      <w:tr w14:paraId="5A3827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708" w:type="dxa"/>
          </w:tcPr>
          <w:p w14:paraId="33103389">
            <w:pPr>
              <w:pStyle w:val="9"/>
              <w:rPr>
                <w:b/>
                <w:sz w:val="20"/>
              </w:rPr>
            </w:pPr>
          </w:p>
          <w:p w14:paraId="436FD6DF">
            <w:pPr>
              <w:pStyle w:val="9"/>
              <w:spacing w:before="3"/>
              <w:rPr>
                <w:b/>
                <w:sz w:val="18"/>
              </w:rPr>
            </w:pPr>
          </w:p>
          <w:p w14:paraId="6FAE0224">
            <w:pPr>
              <w:pStyle w:val="9"/>
              <w:spacing w:line="278" w:lineRule="auto"/>
              <w:ind w:left="107" w:right="21"/>
              <w:rPr>
                <w:sz w:val="21"/>
              </w:rPr>
            </w:pPr>
            <w:r>
              <w:rPr>
                <w:sz w:val="21"/>
              </w:rPr>
              <w:t>教学目标</w:t>
            </w:r>
          </w:p>
        </w:tc>
        <w:tc>
          <w:tcPr>
            <w:tcW w:w="8508" w:type="dxa"/>
            <w:gridSpan w:val="4"/>
          </w:tcPr>
          <w:p w14:paraId="7089DF14">
            <w:pPr>
              <w:pStyle w:val="9"/>
              <w:numPr>
                <w:ilvl w:val="0"/>
                <w:numId w:val="290"/>
              </w:numPr>
              <w:tabs>
                <w:tab w:val="left" w:pos="320"/>
              </w:tabs>
              <w:spacing w:before="22" w:after="0" w:line="240" w:lineRule="auto"/>
              <w:ind w:left="319" w:right="0" w:hanging="212"/>
              <w:jc w:val="left"/>
              <w:rPr>
                <w:sz w:val="21"/>
              </w:rPr>
            </w:pPr>
            <w:r>
              <w:rPr>
                <w:spacing w:val="-10"/>
                <w:sz w:val="21"/>
              </w:rPr>
              <w:t xml:space="preserve">通过教学，使 </w:t>
            </w:r>
            <w:r>
              <w:rPr>
                <w:sz w:val="21"/>
              </w:rPr>
              <w:t>85</w:t>
            </w:r>
            <w:r>
              <w:rPr>
                <w:spacing w:val="-3"/>
                <w:sz w:val="21"/>
              </w:rPr>
              <w:t>%的学生能说出该动作名称，并完成动作。</w:t>
            </w:r>
          </w:p>
          <w:p w14:paraId="39D637C8">
            <w:pPr>
              <w:pStyle w:val="9"/>
              <w:numPr>
                <w:ilvl w:val="0"/>
                <w:numId w:val="290"/>
              </w:numPr>
              <w:tabs>
                <w:tab w:val="left" w:pos="322"/>
              </w:tabs>
              <w:spacing w:before="43" w:after="0" w:line="278" w:lineRule="auto"/>
              <w:ind w:left="107" w:right="95" w:firstLine="0"/>
              <w:jc w:val="left"/>
              <w:rPr>
                <w:sz w:val="21"/>
              </w:rPr>
            </w:pPr>
            <w:r>
              <w:rPr>
                <w:spacing w:val="-1"/>
                <w:sz w:val="21"/>
              </w:rPr>
              <w:t>通过练习，基本掌握支撑跳跃助跑.踏跳.支撑.腾空.落地等动作方法，完成动作协调连</w:t>
            </w:r>
            <w:r>
              <w:rPr>
                <w:sz w:val="21"/>
              </w:rPr>
              <w:t>贯。</w:t>
            </w:r>
          </w:p>
          <w:p w14:paraId="6BC7FEE5">
            <w:pPr>
              <w:pStyle w:val="9"/>
              <w:numPr>
                <w:ilvl w:val="0"/>
                <w:numId w:val="290"/>
              </w:numPr>
              <w:tabs>
                <w:tab w:val="left" w:pos="320"/>
              </w:tabs>
              <w:spacing w:before="0" w:after="0" w:line="269" w:lineRule="exact"/>
              <w:ind w:left="319" w:right="0" w:hanging="212"/>
              <w:jc w:val="left"/>
              <w:rPr>
                <w:sz w:val="21"/>
              </w:rPr>
            </w:pPr>
            <w:r>
              <w:rPr>
                <w:spacing w:val="-11"/>
                <w:sz w:val="21"/>
              </w:rPr>
              <w:t>通过练习，培养学生积极主动参与支撑跳跃兴趣，增强勇气和自信心，表现出勇敢.顽强.</w:t>
            </w:r>
          </w:p>
          <w:p w14:paraId="6A6EA57A">
            <w:pPr>
              <w:pStyle w:val="9"/>
              <w:spacing w:before="44"/>
              <w:ind w:left="107"/>
              <w:rPr>
                <w:sz w:val="21"/>
              </w:rPr>
            </w:pPr>
            <w:r>
              <w:rPr>
                <w:sz w:val="21"/>
              </w:rPr>
              <w:t>果断.不怕困难的优良品质。</w:t>
            </w:r>
          </w:p>
        </w:tc>
      </w:tr>
      <w:tr w14:paraId="2A1583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08" w:type="dxa"/>
          </w:tcPr>
          <w:p w14:paraId="23F669F5">
            <w:pPr>
              <w:pStyle w:val="9"/>
              <w:spacing w:before="178"/>
              <w:ind w:left="143"/>
              <w:rPr>
                <w:sz w:val="21"/>
              </w:rPr>
            </w:pPr>
            <w:r>
              <w:rPr>
                <w:sz w:val="21"/>
              </w:rPr>
              <w:t>课时</w:t>
            </w:r>
          </w:p>
        </w:tc>
        <w:tc>
          <w:tcPr>
            <w:tcW w:w="2835" w:type="dxa"/>
          </w:tcPr>
          <w:p w14:paraId="37B1854F">
            <w:pPr>
              <w:pStyle w:val="9"/>
              <w:spacing w:before="178"/>
              <w:ind w:left="786"/>
              <w:rPr>
                <w:sz w:val="21"/>
              </w:rPr>
            </w:pPr>
            <w:r>
              <w:rPr>
                <w:sz w:val="21"/>
              </w:rPr>
              <w:t>主要教学目标</w:t>
            </w:r>
          </w:p>
        </w:tc>
        <w:tc>
          <w:tcPr>
            <w:tcW w:w="1349" w:type="dxa"/>
          </w:tcPr>
          <w:p w14:paraId="48B6F194">
            <w:pPr>
              <w:pStyle w:val="9"/>
              <w:spacing w:before="22"/>
              <w:ind w:left="443" w:right="434"/>
              <w:jc w:val="center"/>
              <w:rPr>
                <w:sz w:val="21"/>
              </w:rPr>
            </w:pPr>
            <w:r>
              <w:rPr>
                <w:sz w:val="21"/>
              </w:rPr>
              <w:t>教学</w:t>
            </w:r>
          </w:p>
          <w:p w14:paraId="6A8AAB1E">
            <w:pPr>
              <w:pStyle w:val="9"/>
              <w:spacing w:before="43"/>
              <w:ind w:left="443" w:right="434"/>
              <w:jc w:val="center"/>
              <w:rPr>
                <w:sz w:val="21"/>
              </w:rPr>
            </w:pPr>
            <w:r>
              <w:rPr>
                <w:sz w:val="21"/>
              </w:rPr>
              <w:t>内容</w:t>
            </w:r>
          </w:p>
        </w:tc>
        <w:tc>
          <w:tcPr>
            <w:tcW w:w="1772" w:type="dxa"/>
          </w:tcPr>
          <w:p w14:paraId="695ADC4C">
            <w:pPr>
              <w:pStyle w:val="9"/>
              <w:spacing w:before="178"/>
              <w:ind w:left="357"/>
              <w:rPr>
                <w:sz w:val="21"/>
              </w:rPr>
            </w:pPr>
            <w:r>
              <w:rPr>
                <w:sz w:val="21"/>
              </w:rPr>
              <w:t>教学重难点</w:t>
            </w:r>
          </w:p>
        </w:tc>
        <w:tc>
          <w:tcPr>
            <w:tcW w:w="2552" w:type="dxa"/>
          </w:tcPr>
          <w:p w14:paraId="682D8EDA">
            <w:pPr>
              <w:pStyle w:val="9"/>
              <w:spacing w:before="178"/>
              <w:ind w:left="328"/>
              <w:rPr>
                <w:sz w:val="21"/>
              </w:rPr>
            </w:pPr>
            <w:r>
              <w:rPr>
                <w:sz w:val="21"/>
              </w:rPr>
              <w:t>主要教学措施与手段</w:t>
            </w:r>
          </w:p>
        </w:tc>
      </w:tr>
      <w:tr w14:paraId="5022CA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38" w:hRule="atLeast"/>
        </w:trPr>
        <w:tc>
          <w:tcPr>
            <w:tcW w:w="708" w:type="dxa"/>
          </w:tcPr>
          <w:p w14:paraId="54A81024">
            <w:pPr>
              <w:pStyle w:val="9"/>
              <w:rPr>
                <w:b/>
                <w:sz w:val="20"/>
              </w:rPr>
            </w:pPr>
          </w:p>
          <w:p w14:paraId="2B6B2F1A">
            <w:pPr>
              <w:pStyle w:val="9"/>
              <w:rPr>
                <w:b/>
                <w:sz w:val="20"/>
              </w:rPr>
            </w:pPr>
          </w:p>
          <w:p w14:paraId="5B5368FE">
            <w:pPr>
              <w:pStyle w:val="9"/>
              <w:rPr>
                <w:b/>
                <w:sz w:val="20"/>
              </w:rPr>
            </w:pPr>
          </w:p>
          <w:p w14:paraId="5AFF2D6F">
            <w:pPr>
              <w:pStyle w:val="9"/>
              <w:rPr>
                <w:b/>
                <w:sz w:val="17"/>
              </w:rPr>
            </w:pPr>
          </w:p>
          <w:p w14:paraId="590BDFFA">
            <w:pPr>
              <w:pStyle w:val="9"/>
              <w:spacing w:before="1"/>
              <w:ind w:left="107"/>
              <w:rPr>
                <w:sz w:val="21"/>
              </w:rPr>
            </w:pPr>
            <w:r>
              <w:rPr>
                <w:w w:val="100"/>
                <w:sz w:val="21"/>
              </w:rPr>
              <w:t>1</w:t>
            </w:r>
          </w:p>
        </w:tc>
        <w:tc>
          <w:tcPr>
            <w:tcW w:w="2835" w:type="dxa"/>
          </w:tcPr>
          <w:p w14:paraId="6A227A97">
            <w:pPr>
              <w:pStyle w:val="9"/>
              <w:spacing w:before="51" w:line="278" w:lineRule="auto"/>
              <w:ind w:left="107" w:right="93"/>
              <w:jc w:val="both"/>
              <w:rPr>
                <w:sz w:val="21"/>
              </w:rPr>
            </w:pPr>
            <w:r>
              <w:rPr>
                <w:sz w:val="21"/>
              </w:rPr>
              <w:t>八． 通过教学，85%的学生能说出该动作名称，并完成动作。通过练习，基本掌握支撑跳跃助跑.踏跳.支撑. 腾空.落地等动作方法，完成动作协调连贯。</w:t>
            </w:r>
          </w:p>
          <w:p w14:paraId="0102F610">
            <w:pPr>
              <w:pStyle w:val="9"/>
              <w:spacing w:line="268" w:lineRule="exact"/>
              <w:ind w:left="107"/>
              <w:jc w:val="both"/>
              <w:rPr>
                <w:sz w:val="21"/>
              </w:rPr>
            </w:pPr>
            <w:r>
              <w:rPr>
                <w:sz w:val="21"/>
              </w:rPr>
              <w:t>发展学生支撑跳跃的能力。</w:t>
            </w:r>
          </w:p>
        </w:tc>
        <w:tc>
          <w:tcPr>
            <w:tcW w:w="1349" w:type="dxa"/>
          </w:tcPr>
          <w:p w14:paraId="0543125B">
            <w:pPr>
              <w:pStyle w:val="9"/>
              <w:rPr>
                <w:b/>
                <w:sz w:val="20"/>
              </w:rPr>
            </w:pPr>
          </w:p>
          <w:p w14:paraId="576B5789">
            <w:pPr>
              <w:pStyle w:val="9"/>
              <w:rPr>
                <w:b/>
                <w:sz w:val="20"/>
              </w:rPr>
            </w:pPr>
          </w:p>
          <w:p w14:paraId="7B400B52">
            <w:pPr>
              <w:pStyle w:val="9"/>
              <w:spacing w:before="11"/>
              <w:rPr>
                <w:b/>
                <w:sz w:val="24"/>
              </w:rPr>
            </w:pPr>
          </w:p>
          <w:p w14:paraId="24CAB52E">
            <w:pPr>
              <w:pStyle w:val="9"/>
              <w:spacing w:line="278" w:lineRule="auto"/>
              <w:ind w:left="107" w:right="94"/>
              <w:rPr>
                <w:sz w:val="21"/>
              </w:rPr>
            </w:pPr>
            <w:r>
              <w:rPr>
                <w:sz w:val="21"/>
              </w:rPr>
              <w:t>山羊分腿腾跃</w:t>
            </w:r>
          </w:p>
        </w:tc>
        <w:tc>
          <w:tcPr>
            <w:tcW w:w="1772" w:type="dxa"/>
          </w:tcPr>
          <w:p w14:paraId="40B507E7">
            <w:pPr>
              <w:pStyle w:val="9"/>
              <w:rPr>
                <w:b/>
                <w:sz w:val="20"/>
              </w:rPr>
            </w:pPr>
          </w:p>
          <w:p w14:paraId="45175C93">
            <w:pPr>
              <w:pStyle w:val="9"/>
              <w:spacing w:before="6"/>
              <w:rPr>
                <w:b/>
                <w:sz w:val="20"/>
              </w:rPr>
            </w:pPr>
          </w:p>
          <w:p w14:paraId="2ACA4885">
            <w:pPr>
              <w:pStyle w:val="9"/>
              <w:spacing w:before="1" w:line="278" w:lineRule="auto"/>
              <w:ind w:left="107" w:right="95"/>
              <w:rPr>
                <w:sz w:val="21"/>
              </w:rPr>
            </w:pPr>
            <w:r>
              <w:rPr>
                <w:sz w:val="21"/>
              </w:rPr>
              <w:t>重点：助与踏跳紧密结合</w:t>
            </w:r>
          </w:p>
          <w:p w14:paraId="2588B15D">
            <w:pPr>
              <w:pStyle w:val="9"/>
              <w:spacing w:line="278" w:lineRule="auto"/>
              <w:ind w:left="107" w:right="95"/>
              <w:rPr>
                <w:sz w:val="21"/>
              </w:rPr>
            </w:pPr>
            <w:r>
              <w:rPr>
                <w:sz w:val="21"/>
              </w:rPr>
              <w:t>难点：助跑踏跳连贯，迅速有力</w:t>
            </w:r>
          </w:p>
        </w:tc>
        <w:tc>
          <w:tcPr>
            <w:tcW w:w="2552" w:type="dxa"/>
          </w:tcPr>
          <w:p w14:paraId="3158401D">
            <w:pPr>
              <w:pStyle w:val="9"/>
              <w:spacing w:before="2"/>
              <w:rPr>
                <w:b/>
                <w:sz w:val="16"/>
              </w:rPr>
            </w:pPr>
          </w:p>
          <w:p w14:paraId="0FAC606F">
            <w:pPr>
              <w:pStyle w:val="9"/>
              <w:numPr>
                <w:ilvl w:val="0"/>
                <w:numId w:val="291"/>
              </w:numPr>
              <w:tabs>
                <w:tab w:val="left" w:pos="320"/>
              </w:tabs>
              <w:spacing w:before="0" w:after="0" w:line="240" w:lineRule="auto"/>
              <w:ind w:left="319" w:right="0" w:hanging="212"/>
              <w:jc w:val="left"/>
              <w:rPr>
                <w:sz w:val="21"/>
              </w:rPr>
            </w:pPr>
            <w:r>
              <w:rPr>
                <w:spacing w:val="-3"/>
                <w:sz w:val="21"/>
              </w:rPr>
              <w:t>师指导复习</w:t>
            </w:r>
          </w:p>
          <w:p w14:paraId="6BAD91AE">
            <w:pPr>
              <w:pStyle w:val="9"/>
              <w:numPr>
                <w:ilvl w:val="0"/>
                <w:numId w:val="291"/>
              </w:numPr>
              <w:tabs>
                <w:tab w:val="left" w:pos="322"/>
              </w:tabs>
              <w:spacing w:before="43" w:after="0" w:line="240" w:lineRule="auto"/>
              <w:ind w:left="321" w:right="0" w:hanging="214"/>
              <w:jc w:val="left"/>
              <w:rPr>
                <w:sz w:val="21"/>
              </w:rPr>
            </w:pPr>
            <w:r>
              <w:rPr>
                <w:sz w:val="21"/>
              </w:rPr>
              <w:t>师讲解示范，口令指挥</w:t>
            </w:r>
          </w:p>
          <w:p w14:paraId="418B5B9F">
            <w:pPr>
              <w:pStyle w:val="9"/>
              <w:numPr>
                <w:ilvl w:val="0"/>
                <w:numId w:val="291"/>
              </w:numPr>
              <w:tabs>
                <w:tab w:val="left" w:pos="320"/>
              </w:tabs>
              <w:spacing w:before="43" w:after="0" w:line="240" w:lineRule="auto"/>
              <w:ind w:left="319" w:right="0" w:hanging="212"/>
              <w:jc w:val="left"/>
              <w:rPr>
                <w:sz w:val="21"/>
              </w:rPr>
            </w:pPr>
            <w:r>
              <w:rPr>
                <w:spacing w:val="-3"/>
                <w:sz w:val="21"/>
              </w:rPr>
              <w:t>师生共同探讨</w:t>
            </w:r>
          </w:p>
          <w:p w14:paraId="1784648D">
            <w:pPr>
              <w:pStyle w:val="9"/>
              <w:numPr>
                <w:ilvl w:val="0"/>
                <w:numId w:val="292"/>
              </w:numPr>
              <w:tabs>
                <w:tab w:val="left" w:pos="320"/>
              </w:tabs>
              <w:spacing w:before="43" w:after="0" w:line="240" w:lineRule="auto"/>
              <w:ind w:left="319" w:right="-15" w:hanging="212"/>
              <w:jc w:val="left"/>
              <w:rPr>
                <w:sz w:val="21"/>
              </w:rPr>
            </w:pPr>
            <w:r>
              <w:rPr>
                <w:spacing w:val="-11"/>
                <w:sz w:val="21"/>
              </w:rPr>
              <w:t>分组练习，师巡视指导。</w:t>
            </w:r>
          </w:p>
          <w:p w14:paraId="69EE4306">
            <w:pPr>
              <w:pStyle w:val="9"/>
              <w:numPr>
                <w:ilvl w:val="0"/>
                <w:numId w:val="292"/>
              </w:numPr>
              <w:tabs>
                <w:tab w:val="left" w:pos="320"/>
              </w:tabs>
              <w:spacing w:before="43" w:after="0" w:line="240" w:lineRule="auto"/>
              <w:ind w:left="319" w:right="0" w:hanging="212"/>
              <w:jc w:val="left"/>
              <w:rPr>
                <w:sz w:val="21"/>
              </w:rPr>
            </w:pPr>
            <w:r>
              <w:rPr>
                <w:spacing w:val="-3"/>
                <w:sz w:val="21"/>
              </w:rPr>
              <w:t>师生展示交流评价。。</w:t>
            </w:r>
          </w:p>
        </w:tc>
      </w:tr>
      <w:tr w14:paraId="4A1CEA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1" w:hRule="atLeast"/>
        </w:trPr>
        <w:tc>
          <w:tcPr>
            <w:tcW w:w="708" w:type="dxa"/>
          </w:tcPr>
          <w:p w14:paraId="76A26C56">
            <w:pPr>
              <w:pStyle w:val="9"/>
              <w:rPr>
                <w:b/>
                <w:sz w:val="20"/>
              </w:rPr>
            </w:pPr>
          </w:p>
          <w:p w14:paraId="5218BA9B">
            <w:pPr>
              <w:pStyle w:val="9"/>
              <w:rPr>
                <w:b/>
                <w:sz w:val="20"/>
              </w:rPr>
            </w:pPr>
          </w:p>
          <w:p w14:paraId="3FB71CF9">
            <w:pPr>
              <w:pStyle w:val="9"/>
              <w:spacing w:before="8"/>
              <w:rPr>
                <w:b/>
                <w:sz w:val="22"/>
              </w:rPr>
            </w:pPr>
          </w:p>
          <w:p w14:paraId="17BDFB0D">
            <w:pPr>
              <w:pStyle w:val="9"/>
              <w:ind w:left="107"/>
              <w:rPr>
                <w:sz w:val="21"/>
              </w:rPr>
            </w:pPr>
            <w:r>
              <w:rPr>
                <w:w w:val="100"/>
                <w:sz w:val="21"/>
              </w:rPr>
              <w:t>2</w:t>
            </w:r>
          </w:p>
        </w:tc>
        <w:tc>
          <w:tcPr>
            <w:tcW w:w="2835" w:type="dxa"/>
          </w:tcPr>
          <w:p w14:paraId="5CB52A26">
            <w:pPr>
              <w:pStyle w:val="9"/>
              <w:spacing w:before="22" w:line="278" w:lineRule="auto"/>
              <w:ind w:left="107" w:right="86" w:firstLine="105"/>
              <w:jc w:val="both"/>
              <w:rPr>
                <w:sz w:val="21"/>
              </w:rPr>
            </w:pPr>
            <w:r>
              <w:rPr>
                <w:sz w:val="21"/>
              </w:rPr>
              <w:t>通过教学，85%的学生进一步掌握山羊分腿跳的动作要点并能独立完成，其余学生在老师或同伴的保护帮助下完成。发展学生支撑跳跃的</w:t>
            </w:r>
          </w:p>
          <w:p w14:paraId="612433A9">
            <w:pPr>
              <w:pStyle w:val="9"/>
              <w:ind w:left="107"/>
              <w:rPr>
                <w:sz w:val="21"/>
              </w:rPr>
            </w:pPr>
            <w:r>
              <w:rPr>
                <w:sz w:val="21"/>
              </w:rPr>
              <w:t>能力。</w:t>
            </w:r>
          </w:p>
        </w:tc>
        <w:tc>
          <w:tcPr>
            <w:tcW w:w="1349" w:type="dxa"/>
          </w:tcPr>
          <w:p w14:paraId="015AA2E5">
            <w:pPr>
              <w:pStyle w:val="9"/>
              <w:rPr>
                <w:b/>
                <w:sz w:val="20"/>
              </w:rPr>
            </w:pPr>
          </w:p>
          <w:p w14:paraId="5121B487">
            <w:pPr>
              <w:pStyle w:val="9"/>
              <w:spacing w:before="4"/>
              <w:rPr>
                <w:b/>
                <w:sz w:val="18"/>
              </w:rPr>
            </w:pPr>
          </w:p>
          <w:p w14:paraId="32ECEEBB">
            <w:pPr>
              <w:pStyle w:val="9"/>
              <w:spacing w:line="278" w:lineRule="auto"/>
              <w:ind w:left="107" w:right="94"/>
              <w:jc w:val="both"/>
              <w:rPr>
                <w:sz w:val="21"/>
              </w:rPr>
            </w:pPr>
            <w:r>
              <w:rPr>
                <w:sz w:val="21"/>
              </w:rPr>
              <w:t>发展支撑跳跃能力的练习与游戏</w:t>
            </w:r>
          </w:p>
        </w:tc>
        <w:tc>
          <w:tcPr>
            <w:tcW w:w="1772" w:type="dxa"/>
          </w:tcPr>
          <w:p w14:paraId="0E931BAB">
            <w:pPr>
              <w:pStyle w:val="9"/>
              <w:spacing w:before="1"/>
              <w:rPr>
                <w:b/>
                <w:sz w:val="26"/>
              </w:rPr>
            </w:pPr>
          </w:p>
          <w:p w14:paraId="1D297428">
            <w:pPr>
              <w:pStyle w:val="9"/>
              <w:spacing w:before="1" w:line="278" w:lineRule="auto"/>
              <w:ind w:left="107" w:right="95"/>
              <w:rPr>
                <w:sz w:val="21"/>
              </w:rPr>
            </w:pPr>
            <w:r>
              <w:rPr>
                <w:sz w:val="21"/>
              </w:rPr>
              <w:t>重点：助与踏跳紧密结合</w:t>
            </w:r>
          </w:p>
          <w:p w14:paraId="35923217">
            <w:pPr>
              <w:pStyle w:val="9"/>
              <w:spacing w:line="278" w:lineRule="auto"/>
              <w:ind w:left="107" w:right="95"/>
              <w:rPr>
                <w:sz w:val="21"/>
              </w:rPr>
            </w:pPr>
            <w:r>
              <w:rPr>
                <w:sz w:val="21"/>
              </w:rPr>
              <w:t>难点：助跑踏跳连贯，迅速有力</w:t>
            </w:r>
          </w:p>
        </w:tc>
        <w:tc>
          <w:tcPr>
            <w:tcW w:w="2552" w:type="dxa"/>
          </w:tcPr>
          <w:p w14:paraId="22AF3295">
            <w:pPr>
              <w:pStyle w:val="9"/>
              <w:numPr>
                <w:ilvl w:val="0"/>
                <w:numId w:val="293"/>
              </w:numPr>
              <w:tabs>
                <w:tab w:val="left" w:pos="320"/>
              </w:tabs>
              <w:spacing w:before="179" w:after="0" w:line="240" w:lineRule="auto"/>
              <w:ind w:left="319" w:right="0" w:hanging="212"/>
              <w:jc w:val="left"/>
              <w:rPr>
                <w:sz w:val="21"/>
              </w:rPr>
            </w:pPr>
            <w:r>
              <w:rPr>
                <w:spacing w:val="-3"/>
                <w:sz w:val="21"/>
              </w:rPr>
              <w:t>游戏激趣导入。</w:t>
            </w:r>
          </w:p>
          <w:p w14:paraId="6A19A2B0">
            <w:pPr>
              <w:pStyle w:val="9"/>
              <w:numPr>
                <w:ilvl w:val="0"/>
                <w:numId w:val="293"/>
              </w:numPr>
              <w:tabs>
                <w:tab w:val="left" w:pos="320"/>
              </w:tabs>
              <w:spacing w:before="43" w:after="0" w:line="240" w:lineRule="auto"/>
              <w:ind w:left="319" w:right="0" w:hanging="212"/>
              <w:jc w:val="left"/>
              <w:rPr>
                <w:sz w:val="21"/>
              </w:rPr>
            </w:pPr>
            <w:r>
              <w:rPr>
                <w:spacing w:val="-3"/>
                <w:sz w:val="21"/>
              </w:rPr>
              <w:t>师生共同探讨。</w:t>
            </w:r>
          </w:p>
          <w:p w14:paraId="6AF3D822">
            <w:pPr>
              <w:pStyle w:val="9"/>
              <w:numPr>
                <w:ilvl w:val="0"/>
                <w:numId w:val="293"/>
              </w:numPr>
              <w:tabs>
                <w:tab w:val="left" w:pos="320"/>
              </w:tabs>
              <w:spacing w:before="43" w:after="0" w:line="240" w:lineRule="auto"/>
              <w:ind w:left="319" w:right="-15" w:hanging="212"/>
              <w:jc w:val="left"/>
              <w:rPr>
                <w:sz w:val="21"/>
              </w:rPr>
            </w:pPr>
            <w:r>
              <w:rPr>
                <w:spacing w:val="-11"/>
                <w:sz w:val="21"/>
              </w:rPr>
              <w:t>分组练习，师巡视指导。</w:t>
            </w:r>
          </w:p>
          <w:p w14:paraId="654C6933">
            <w:pPr>
              <w:pStyle w:val="9"/>
              <w:numPr>
                <w:ilvl w:val="0"/>
                <w:numId w:val="293"/>
              </w:numPr>
              <w:tabs>
                <w:tab w:val="left" w:pos="320"/>
              </w:tabs>
              <w:spacing w:before="43" w:after="0" w:line="240" w:lineRule="auto"/>
              <w:ind w:left="319" w:right="0" w:hanging="212"/>
              <w:jc w:val="left"/>
              <w:rPr>
                <w:sz w:val="21"/>
              </w:rPr>
            </w:pPr>
            <w:r>
              <w:rPr>
                <w:spacing w:val="-3"/>
                <w:sz w:val="21"/>
              </w:rPr>
              <w:t>师生比一比，赛一赛。</w:t>
            </w:r>
          </w:p>
          <w:p w14:paraId="680BBBBA">
            <w:pPr>
              <w:pStyle w:val="9"/>
              <w:numPr>
                <w:ilvl w:val="0"/>
                <w:numId w:val="293"/>
              </w:numPr>
              <w:tabs>
                <w:tab w:val="left" w:pos="320"/>
              </w:tabs>
              <w:spacing w:before="42" w:after="0" w:line="240" w:lineRule="auto"/>
              <w:ind w:left="319" w:right="0" w:hanging="212"/>
              <w:jc w:val="left"/>
              <w:rPr>
                <w:sz w:val="21"/>
              </w:rPr>
            </w:pPr>
            <w:r>
              <w:rPr>
                <w:spacing w:val="-3"/>
                <w:sz w:val="21"/>
              </w:rPr>
              <w:t>师生共同评价小结。</w:t>
            </w:r>
          </w:p>
        </w:tc>
      </w:tr>
    </w:tbl>
    <w:p w14:paraId="1DB05922">
      <w:pPr>
        <w:spacing w:before="6" w:line="240" w:lineRule="auto"/>
        <w:rPr>
          <w:b/>
          <w:sz w:val="32"/>
        </w:rPr>
      </w:pPr>
    </w:p>
    <w:p w14:paraId="2FECE69F">
      <w:pPr>
        <w:pStyle w:val="10"/>
        <w:bidi w:val="0"/>
      </w:pPr>
      <w:r>
        <w:t>体育与健康课时计划</w:t>
      </w:r>
    </w:p>
    <w:p w14:paraId="0E71AFB3">
      <w:pPr>
        <w:tabs>
          <w:tab w:val="left" w:pos="946"/>
          <w:tab w:val="left" w:pos="2206"/>
          <w:tab w:val="left" w:pos="3257"/>
          <w:tab w:val="left" w:pos="3886"/>
          <w:tab w:val="left" w:pos="5987"/>
        </w:tabs>
        <w:spacing w:before="132" w:after="21"/>
        <w:ind w:left="0" w:right="15" w:firstLine="0"/>
        <w:jc w:val="center"/>
        <w:rPr>
          <w:sz w:val="21"/>
        </w:rPr>
      </w:pPr>
      <w:r>
        <w:rPr>
          <w:sz w:val="21"/>
        </w:rPr>
        <w:t>年级：</w:t>
      </w:r>
      <w:r>
        <w:rPr>
          <w:sz w:val="21"/>
        </w:rPr>
        <w:tab/>
      </w:r>
      <w:r>
        <w:rPr>
          <w:sz w:val="21"/>
        </w:rPr>
        <w:t>六</w:t>
      </w:r>
      <w:r>
        <w:rPr>
          <w:spacing w:val="-3"/>
          <w:sz w:val="21"/>
        </w:rPr>
        <w:t>年</w:t>
      </w:r>
      <w:r>
        <w:rPr>
          <w:sz w:val="21"/>
        </w:rPr>
        <w:t>级上</w:t>
      </w:r>
      <w:r>
        <w:rPr>
          <w:sz w:val="21"/>
        </w:rPr>
        <w:tab/>
      </w:r>
      <w:r>
        <w:rPr>
          <w:spacing w:val="-3"/>
          <w:sz w:val="21"/>
        </w:rPr>
        <w:t>课</w:t>
      </w:r>
      <w:r>
        <w:rPr>
          <w:sz w:val="21"/>
        </w:rPr>
        <w:t>时：</w:t>
      </w:r>
      <w:r>
        <w:rPr>
          <w:sz w:val="21"/>
        </w:rPr>
        <w:tab/>
      </w:r>
      <w:r>
        <w:rPr>
          <w:sz w:val="21"/>
        </w:rPr>
        <w:t>1</w:t>
      </w:r>
      <w:r>
        <w:rPr>
          <w:sz w:val="21"/>
        </w:rPr>
        <w:tab/>
      </w:r>
      <w:r>
        <w:rPr>
          <w:sz w:val="21"/>
        </w:rPr>
        <w:t>执</w:t>
      </w:r>
      <w:r>
        <w:rPr>
          <w:spacing w:val="-1"/>
          <w:sz w:val="21"/>
        </w:rPr>
        <w:t xml:space="preserve"> </w:t>
      </w:r>
      <w:r>
        <w:rPr>
          <w:sz w:val="21"/>
        </w:rPr>
        <w:t>教：</w:t>
      </w:r>
      <w:r>
        <w:rPr>
          <w:sz w:val="21"/>
        </w:rPr>
        <w:tab/>
      </w:r>
      <w:r>
        <w:rPr>
          <w:spacing w:val="-3"/>
          <w:sz w:val="21"/>
        </w:rPr>
        <w:t>时</w:t>
      </w:r>
      <w:r>
        <w:rPr>
          <w:sz w:val="21"/>
        </w:rPr>
        <w:t>间：</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0"/>
        <w:gridCol w:w="1"/>
        <w:gridCol w:w="1809"/>
        <w:gridCol w:w="6"/>
      </w:tblGrid>
      <w:tr w14:paraId="32DAB3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1706" w:hRule="atLeast"/>
        </w:trPr>
        <w:tc>
          <w:tcPr>
            <w:tcW w:w="691" w:type="dxa"/>
            <w:tcBorders>
              <w:left w:val="single" w:color="000000" w:sz="12" w:space="0"/>
            </w:tcBorders>
          </w:tcPr>
          <w:p w14:paraId="3FAEDDB7">
            <w:pPr>
              <w:pStyle w:val="9"/>
              <w:rPr>
                <w:sz w:val="20"/>
              </w:rPr>
            </w:pPr>
          </w:p>
          <w:p w14:paraId="2446520C">
            <w:pPr>
              <w:pStyle w:val="9"/>
              <w:spacing w:before="1"/>
              <w:rPr>
                <w:sz w:val="24"/>
              </w:rPr>
            </w:pPr>
          </w:p>
          <w:p w14:paraId="2D19CEBC">
            <w:pPr>
              <w:pStyle w:val="9"/>
              <w:spacing w:before="1" w:line="278" w:lineRule="auto"/>
              <w:ind w:left="133" w:right="112"/>
              <w:rPr>
                <w:sz w:val="21"/>
              </w:rPr>
            </w:pPr>
            <w:r>
              <w:rPr>
                <w:sz w:val="21"/>
              </w:rPr>
              <w:t>教学目标</w:t>
            </w:r>
          </w:p>
        </w:tc>
        <w:tc>
          <w:tcPr>
            <w:tcW w:w="8496" w:type="dxa"/>
            <w:gridSpan w:val="7"/>
            <w:tcBorders>
              <w:right w:val="single" w:color="000000" w:sz="12" w:space="0"/>
            </w:tcBorders>
          </w:tcPr>
          <w:p w14:paraId="6E83DAE6">
            <w:pPr>
              <w:pStyle w:val="9"/>
              <w:numPr>
                <w:ilvl w:val="0"/>
                <w:numId w:val="294"/>
              </w:numPr>
              <w:tabs>
                <w:tab w:val="left" w:pos="330"/>
              </w:tabs>
              <w:spacing w:before="97" w:after="0" w:line="240" w:lineRule="auto"/>
              <w:ind w:left="329" w:right="0" w:hanging="212"/>
              <w:jc w:val="left"/>
              <w:rPr>
                <w:sz w:val="21"/>
              </w:rPr>
            </w:pPr>
            <w:r>
              <w:rPr>
                <w:spacing w:val="-10"/>
                <w:sz w:val="21"/>
              </w:rPr>
              <w:t xml:space="preserve">通过教学，使 </w:t>
            </w:r>
            <w:r>
              <w:rPr>
                <w:sz w:val="21"/>
              </w:rPr>
              <w:t>85</w:t>
            </w:r>
            <w:r>
              <w:rPr>
                <w:spacing w:val="-3"/>
                <w:sz w:val="21"/>
              </w:rPr>
              <w:t>%的学生能说出该动作名称，并完成动作。</w:t>
            </w:r>
          </w:p>
          <w:p w14:paraId="672636B8">
            <w:pPr>
              <w:pStyle w:val="9"/>
              <w:numPr>
                <w:ilvl w:val="0"/>
                <w:numId w:val="294"/>
              </w:numPr>
              <w:tabs>
                <w:tab w:val="left" w:pos="332"/>
              </w:tabs>
              <w:spacing w:before="43" w:after="0" w:line="278" w:lineRule="auto"/>
              <w:ind w:left="117" w:right="72" w:firstLine="0"/>
              <w:jc w:val="left"/>
              <w:rPr>
                <w:sz w:val="21"/>
              </w:rPr>
            </w:pPr>
            <w:r>
              <w:rPr>
                <w:spacing w:val="-1"/>
                <w:sz w:val="21"/>
              </w:rPr>
              <w:t>通过练习，基本掌握支撑跳跃助跑.踏跳.支撑.腾空.落地等动作方法，完成动作协调连</w:t>
            </w:r>
            <w:r>
              <w:rPr>
                <w:sz w:val="21"/>
              </w:rPr>
              <w:t>贯。</w:t>
            </w:r>
          </w:p>
          <w:p w14:paraId="314D5504">
            <w:pPr>
              <w:pStyle w:val="9"/>
              <w:numPr>
                <w:ilvl w:val="0"/>
                <w:numId w:val="294"/>
              </w:numPr>
              <w:tabs>
                <w:tab w:val="left" w:pos="330"/>
              </w:tabs>
              <w:spacing w:before="0" w:after="0" w:line="278" w:lineRule="auto"/>
              <w:ind w:left="117" w:right="67" w:firstLine="0"/>
              <w:jc w:val="left"/>
              <w:rPr>
                <w:sz w:val="21"/>
              </w:rPr>
            </w:pPr>
            <w:r>
              <w:rPr>
                <w:spacing w:val="-11"/>
                <w:sz w:val="21"/>
              </w:rPr>
              <w:t xml:space="preserve">通过练习，培养学生积极主动参与支撑跳跃兴趣，增强勇气和自信心，表现出勇敢.顽强. </w:t>
            </w:r>
            <w:r>
              <w:rPr>
                <w:spacing w:val="-6"/>
                <w:sz w:val="21"/>
              </w:rPr>
              <w:t>果断.不怕困难的优良品质。</w:t>
            </w:r>
          </w:p>
        </w:tc>
      </w:tr>
      <w:tr w14:paraId="4ABBCA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625" w:hRule="atLeast"/>
        </w:trPr>
        <w:tc>
          <w:tcPr>
            <w:tcW w:w="691" w:type="dxa"/>
            <w:tcBorders>
              <w:left w:val="single" w:color="000000" w:sz="12" w:space="0"/>
            </w:tcBorders>
          </w:tcPr>
          <w:p w14:paraId="05DDE6B2">
            <w:pPr>
              <w:pStyle w:val="9"/>
              <w:spacing w:before="25"/>
              <w:ind w:left="133"/>
              <w:rPr>
                <w:sz w:val="21"/>
              </w:rPr>
            </w:pPr>
            <w:r>
              <w:rPr>
                <w:sz w:val="21"/>
              </w:rPr>
              <w:t>教学</w:t>
            </w:r>
          </w:p>
          <w:p w14:paraId="7DB26A74">
            <w:pPr>
              <w:pStyle w:val="9"/>
              <w:spacing w:before="43"/>
              <w:ind w:left="133"/>
              <w:rPr>
                <w:sz w:val="21"/>
              </w:rPr>
            </w:pPr>
            <w:r>
              <w:rPr>
                <w:sz w:val="21"/>
              </w:rPr>
              <w:t>内容</w:t>
            </w:r>
          </w:p>
        </w:tc>
        <w:tc>
          <w:tcPr>
            <w:tcW w:w="4095" w:type="dxa"/>
          </w:tcPr>
          <w:p w14:paraId="77C6C553">
            <w:pPr>
              <w:pStyle w:val="9"/>
              <w:spacing w:before="1"/>
              <w:rPr>
                <w:sz w:val="14"/>
              </w:rPr>
            </w:pPr>
          </w:p>
          <w:p w14:paraId="478A16C4">
            <w:pPr>
              <w:pStyle w:val="9"/>
              <w:ind w:left="117"/>
              <w:rPr>
                <w:sz w:val="21"/>
              </w:rPr>
            </w:pPr>
            <w:r>
              <w:rPr>
                <w:sz w:val="21"/>
              </w:rPr>
              <w:t>山羊分腿腾跃</w:t>
            </w:r>
          </w:p>
        </w:tc>
        <w:tc>
          <w:tcPr>
            <w:tcW w:w="884" w:type="dxa"/>
            <w:gridSpan w:val="2"/>
          </w:tcPr>
          <w:p w14:paraId="4C5AD4AD">
            <w:pPr>
              <w:pStyle w:val="9"/>
              <w:spacing w:before="25"/>
              <w:ind w:left="115" w:right="82"/>
              <w:jc w:val="center"/>
              <w:rPr>
                <w:sz w:val="21"/>
              </w:rPr>
            </w:pPr>
            <w:r>
              <w:rPr>
                <w:sz w:val="21"/>
              </w:rPr>
              <w:t>教学重</w:t>
            </w:r>
          </w:p>
          <w:p w14:paraId="325DBE77">
            <w:pPr>
              <w:pStyle w:val="9"/>
              <w:spacing w:before="43"/>
              <w:ind w:left="115" w:right="82"/>
              <w:jc w:val="center"/>
              <w:rPr>
                <w:sz w:val="21"/>
              </w:rPr>
            </w:pPr>
            <w:r>
              <w:rPr>
                <w:sz w:val="21"/>
              </w:rPr>
              <w:t>难点</w:t>
            </w:r>
          </w:p>
        </w:tc>
        <w:tc>
          <w:tcPr>
            <w:tcW w:w="3517" w:type="dxa"/>
            <w:gridSpan w:val="4"/>
            <w:tcBorders>
              <w:right w:val="single" w:color="000000" w:sz="12" w:space="0"/>
            </w:tcBorders>
          </w:tcPr>
          <w:p w14:paraId="55C4DC26">
            <w:pPr>
              <w:pStyle w:val="9"/>
              <w:spacing w:before="25"/>
              <w:ind w:left="119"/>
              <w:rPr>
                <w:sz w:val="21"/>
              </w:rPr>
            </w:pPr>
            <w:r>
              <w:rPr>
                <w:sz w:val="21"/>
              </w:rPr>
              <w:t>重点：助与踏跳紧密结合</w:t>
            </w:r>
          </w:p>
          <w:p w14:paraId="3D22BCA1">
            <w:pPr>
              <w:pStyle w:val="9"/>
              <w:spacing w:before="43"/>
              <w:ind w:left="119"/>
              <w:rPr>
                <w:sz w:val="21"/>
              </w:rPr>
            </w:pPr>
            <w:r>
              <w:rPr>
                <w:sz w:val="21"/>
              </w:rPr>
              <w:t>难点：助跑踏跳连贯，迅速有力</w:t>
            </w:r>
          </w:p>
        </w:tc>
      </w:tr>
      <w:tr w14:paraId="37957D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623" w:hRule="atLeast"/>
        </w:trPr>
        <w:tc>
          <w:tcPr>
            <w:tcW w:w="691" w:type="dxa"/>
            <w:tcBorders>
              <w:left w:val="single" w:color="000000" w:sz="12" w:space="0"/>
            </w:tcBorders>
          </w:tcPr>
          <w:p w14:paraId="65B566F3">
            <w:pPr>
              <w:pStyle w:val="9"/>
              <w:spacing w:before="22"/>
              <w:ind w:left="133"/>
              <w:rPr>
                <w:sz w:val="21"/>
              </w:rPr>
            </w:pPr>
            <w:r>
              <w:rPr>
                <w:sz w:val="21"/>
              </w:rPr>
              <w:t>课的</w:t>
            </w:r>
          </w:p>
          <w:p w14:paraId="1BBB65AE">
            <w:pPr>
              <w:pStyle w:val="9"/>
              <w:spacing w:before="43"/>
              <w:ind w:left="133"/>
              <w:rPr>
                <w:sz w:val="21"/>
              </w:rPr>
            </w:pPr>
            <w:r>
              <w:rPr>
                <w:sz w:val="21"/>
              </w:rPr>
              <w:t>部分</w:t>
            </w:r>
          </w:p>
        </w:tc>
        <w:tc>
          <w:tcPr>
            <w:tcW w:w="4095" w:type="dxa"/>
          </w:tcPr>
          <w:p w14:paraId="5ACBC3A5">
            <w:pPr>
              <w:pStyle w:val="9"/>
              <w:spacing w:before="178"/>
              <w:ind w:left="899"/>
              <w:rPr>
                <w:sz w:val="21"/>
              </w:rPr>
            </w:pPr>
            <w:r>
              <w:rPr>
                <w:sz w:val="21"/>
              </w:rPr>
              <w:t>教学内容及主要教学措施</w:t>
            </w:r>
          </w:p>
        </w:tc>
        <w:tc>
          <w:tcPr>
            <w:tcW w:w="441" w:type="dxa"/>
          </w:tcPr>
          <w:p w14:paraId="42E3F900">
            <w:pPr>
              <w:pStyle w:val="9"/>
              <w:spacing w:before="22"/>
              <w:ind w:left="134"/>
              <w:rPr>
                <w:sz w:val="21"/>
              </w:rPr>
            </w:pPr>
            <w:r>
              <w:rPr>
                <w:w w:val="89"/>
                <w:sz w:val="21"/>
              </w:rPr>
              <w:t>次</w:t>
            </w:r>
          </w:p>
          <w:p w14:paraId="226A4D57">
            <w:pPr>
              <w:pStyle w:val="9"/>
              <w:spacing w:before="43"/>
              <w:ind w:left="134"/>
              <w:rPr>
                <w:sz w:val="21"/>
              </w:rPr>
            </w:pPr>
            <w:r>
              <w:rPr>
                <w:w w:val="89"/>
                <w:sz w:val="21"/>
              </w:rPr>
              <w:t>数</w:t>
            </w:r>
          </w:p>
        </w:tc>
        <w:tc>
          <w:tcPr>
            <w:tcW w:w="443" w:type="dxa"/>
          </w:tcPr>
          <w:p w14:paraId="63A5939E">
            <w:pPr>
              <w:pStyle w:val="9"/>
              <w:spacing w:before="22"/>
              <w:ind w:left="137"/>
              <w:rPr>
                <w:sz w:val="21"/>
              </w:rPr>
            </w:pPr>
            <w:r>
              <w:rPr>
                <w:w w:val="89"/>
                <w:sz w:val="21"/>
              </w:rPr>
              <w:t>时</w:t>
            </w:r>
          </w:p>
          <w:p w14:paraId="0EB82F26">
            <w:pPr>
              <w:pStyle w:val="9"/>
              <w:spacing w:before="43"/>
              <w:ind w:left="137"/>
              <w:rPr>
                <w:sz w:val="21"/>
              </w:rPr>
            </w:pPr>
            <w:r>
              <w:rPr>
                <w:w w:val="89"/>
                <w:sz w:val="21"/>
              </w:rPr>
              <w:t>间</w:t>
            </w:r>
          </w:p>
        </w:tc>
        <w:tc>
          <w:tcPr>
            <w:tcW w:w="1708" w:type="dxa"/>
            <w:gridSpan w:val="3"/>
          </w:tcPr>
          <w:p w14:paraId="1EDDC90D">
            <w:pPr>
              <w:pStyle w:val="9"/>
              <w:spacing w:before="22"/>
              <w:ind w:left="145" w:right="115"/>
              <w:jc w:val="center"/>
              <w:rPr>
                <w:sz w:val="21"/>
              </w:rPr>
            </w:pPr>
            <w:r>
              <w:rPr>
                <w:w w:val="95"/>
                <w:sz w:val="21"/>
              </w:rPr>
              <w:t>预计问题与处理</w:t>
            </w:r>
          </w:p>
          <w:p w14:paraId="0B074997">
            <w:pPr>
              <w:pStyle w:val="9"/>
              <w:spacing w:before="43"/>
              <w:ind w:left="144" w:right="115"/>
              <w:jc w:val="center"/>
              <w:rPr>
                <w:sz w:val="21"/>
              </w:rPr>
            </w:pPr>
            <w:r>
              <w:rPr>
                <w:sz w:val="21"/>
              </w:rPr>
              <w:t>方法</w:t>
            </w:r>
          </w:p>
        </w:tc>
        <w:tc>
          <w:tcPr>
            <w:tcW w:w="1809" w:type="dxa"/>
            <w:tcBorders>
              <w:right w:val="single" w:color="000000" w:sz="12" w:space="0"/>
            </w:tcBorders>
          </w:tcPr>
          <w:p w14:paraId="13727320">
            <w:pPr>
              <w:pStyle w:val="9"/>
              <w:spacing w:before="178"/>
              <w:ind w:left="180"/>
              <w:rPr>
                <w:sz w:val="21"/>
              </w:rPr>
            </w:pPr>
            <w:r>
              <w:rPr>
                <w:sz w:val="21"/>
              </w:rPr>
              <w:t>组织形式与要求</w:t>
            </w:r>
          </w:p>
        </w:tc>
      </w:tr>
      <w:tr w14:paraId="20D188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3744" w:hRule="atLeast"/>
        </w:trPr>
        <w:tc>
          <w:tcPr>
            <w:tcW w:w="691" w:type="dxa"/>
            <w:tcBorders>
              <w:left w:val="single" w:color="000000" w:sz="12" w:space="0"/>
            </w:tcBorders>
          </w:tcPr>
          <w:p w14:paraId="360FF73E">
            <w:pPr>
              <w:pStyle w:val="9"/>
              <w:spacing w:before="1"/>
              <w:rPr>
                <w:sz w:val="26"/>
              </w:rPr>
            </w:pPr>
          </w:p>
          <w:p w14:paraId="50C15A4B">
            <w:pPr>
              <w:pStyle w:val="9"/>
              <w:spacing w:before="1" w:line="278" w:lineRule="auto"/>
              <w:ind w:left="239" w:right="218"/>
              <w:jc w:val="both"/>
              <w:rPr>
                <w:sz w:val="21"/>
              </w:rPr>
            </w:pPr>
            <w:r>
              <w:rPr>
                <w:sz w:val="21"/>
              </w:rPr>
              <w:t>导入与准备部分</w:t>
            </w:r>
          </w:p>
        </w:tc>
        <w:tc>
          <w:tcPr>
            <w:tcW w:w="4095" w:type="dxa"/>
          </w:tcPr>
          <w:p w14:paraId="630C3F21">
            <w:pPr>
              <w:pStyle w:val="9"/>
              <w:spacing w:before="1"/>
              <w:rPr>
                <w:sz w:val="26"/>
              </w:rPr>
            </w:pPr>
          </w:p>
          <w:p w14:paraId="4EC9B2E3">
            <w:pPr>
              <w:pStyle w:val="9"/>
              <w:spacing w:before="1"/>
              <w:ind w:left="117"/>
              <w:rPr>
                <w:sz w:val="21"/>
              </w:rPr>
            </w:pPr>
            <w:r>
              <w:rPr>
                <w:sz w:val="21"/>
              </w:rPr>
              <w:t>教学内容：</w:t>
            </w:r>
          </w:p>
          <w:p w14:paraId="34DA17CD">
            <w:pPr>
              <w:pStyle w:val="9"/>
              <w:numPr>
                <w:ilvl w:val="0"/>
                <w:numId w:val="295"/>
              </w:numPr>
              <w:tabs>
                <w:tab w:val="left" w:pos="330"/>
              </w:tabs>
              <w:spacing w:before="43" w:after="0" w:line="240" w:lineRule="auto"/>
              <w:ind w:left="329" w:right="0" w:hanging="212"/>
              <w:jc w:val="left"/>
              <w:rPr>
                <w:sz w:val="21"/>
              </w:rPr>
            </w:pPr>
            <w:r>
              <w:rPr>
                <w:spacing w:val="-2"/>
                <w:sz w:val="21"/>
              </w:rPr>
              <w:t>徒手操</w:t>
            </w:r>
          </w:p>
          <w:p w14:paraId="57E62595">
            <w:pPr>
              <w:pStyle w:val="9"/>
              <w:numPr>
                <w:ilvl w:val="0"/>
                <w:numId w:val="295"/>
              </w:numPr>
              <w:tabs>
                <w:tab w:val="left" w:pos="330"/>
              </w:tabs>
              <w:spacing w:before="42" w:after="0" w:line="278" w:lineRule="auto"/>
              <w:ind w:left="117" w:right="2911" w:firstLine="0"/>
              <w:jc w:val="both"/>
              <w:rPr>
                <w:sz w:val="21"/>
              </w:rPr>
            </w:pPr>
            <w:r>
              <w:rPr>
                <w:spacing w:val="-6"/>
                <w:sz w:val="21"/>
              </w:rPr>
              <w:t>分腿腾跃</w:t>
            </w:r>
            <w:r>
              <w:rPr>
                <w:spacing w:val="-4"/>
                <w:sz w:val="21"/>
              </w:rPr>
              <w:t xml:space="preserve">教学策略： </w:t>
            </w:r>
            <w:r>
              <w:rPr>
                <w:sz w:val="21"/>
              </w:rPr>
              <w:t>师—</w:t>
            </w:r>
          </w:p>
          <w:p w14:paraId="02A0D8C2">
            <w:pPr>
              <w:pStyle w:val="9"/>
              <w:numPr>
                <w:ilvl w:val="0"/>
                <w:numId w:val="296"/>
              </w:numPr>
              <w:tabs>
                <w:tab w:val="left" w:pos="330"/>
              </w:tabs>
              <w:spacing w:before="0" w:after="0" w:line="269" w:lineRule="exact"/>
              <w:ind w:left="329" w:right="-29" w:hanging="212"/>
              <w:jc w:val="left"/>
              <w:rPr>
                <w:sz w:val="21"/>
              </w:rPr>
            </w:pPr>
            <w:r>
              <w:rPr>
                <w:spacing w:val="-4"/>
                <w:sz w:val="21"/>
              </w:rPr>
              <w:t>教师讲解练习要求，引导学生一起活动。</w:t>
            </w:r>
          </w:p>
          <w:p w14:paraId="3EB3A41C">
            <w:pPr>
              <w:pStyle w:val="9"/>
              <w:numPr>
                <w:ilvl w:val="0"/>
                <w:numId w:val="296"/>
              </w:numPr>
              <w:tabs>
                <w:tab w:val="left" w:pos="330"/>
              </w:tabs>
              <w:spacing w:before="43" w:after="0" w:line="278" w:lineRule="auto"/>
              <w:ind w:left="117" w:right="1651" w:firstLine="0"/>
              <w:jc w:val="left"/>
              <w:rPr>
                <w:sz w:val="21"/>
              </w:rPr>
            </w:pPr>
            <w:r>
              <w:rPr>
                <w:spacing w:val="-5"/>
                <w:sz w:val="21"/>
              </w:rPr>
              <w:t>语言引导，表扬鼓励。</w:t>
            </w:r>
            <w:r>
              <w:rPr>
                <w:sz w:val="21"/>
              </w:rPr>
              <w:t>生—</w:t>
            </w:r>
          </w:p>
          <w:p w14:paraId="59F579DF">
            <w:pPr>
              <w:pStyle w:val="9"/>
              <w:numPr>
                <w:ilvl w:val="0"/>
                <w:numId w:val="297"/>
              </w:numPr>
              <w:tabs>
                <w:tab w:val="left" w:pos="330"/>
              </w:tabs>
              <w:spacing w:before="0" w:after="0" w:line="269" w:lineRule="exact"/>
              <w:ind w:left="329" w:right="0" w:hanging="212"/>
              <w:jc w:val="left"/>
              <w:rPr>
                <w:sz w:val="21"/>
              </w:rPr>
            </w:pPr>
            <w:r>
              <w:rPr>
                <w:spacing w:val="-3"/>
                <w:sz w:val="21"/>
              </w:rPr>
              <w:t>听从教师要求一起游戏热身。</w:t>
            </w:r>
          </w:p>
          <w:p w14:paraId="636BD7FF">
            <w:pPr>
              <w:pStyle w:val="9"/>
              <w:numPr>
                <w:ilvl w:val="0"/>
                <w:numId w:val="297"/>
              </w:numPr>
              <w:tabs>
                <w:tab w:val="left" w:pos="330"/>
              </w:tabs>
              <w:spacing w:before="43" w:after="0" w:line="240" w:lineRule="auto"/>
              <w:ind w:left="329" w:right="0" w:hanging="212"/>
              <w:jc w:val="left"/>
              <w:rPr>
                <w:sz w:val="21"/>
              </w:rPr>
            </w:pPr>
            <w:r>
              <w:rPr>
                <w:spacing w:val="-3"/>
                <w:sz w:val="21"/>
              </w:rPr>
              <w:t>积极参与，遵守游戏规则。</w:t>
            </w:r>
          </w:p>
        </w:tc>
        <w:tc>
          <w:tcPr>
            <w:tcW w:w="441" w:type="dxa"/>
          </w:tcPr>
          <w:p w14:paraId="4E779BC4">
            <w:pPr>
              <w:pStyle w:val="9"/>
              <w:rPr>
                <w:sz w:val="20"/>
              </w:rPr>
            </w:pPr>
          </w:p>
          <w:p w14:paraId="5184111E">
            <w:pPr>
              <w:pStyle w:val="9"/>
              <w:rPr>
                <w:sz w:val="20"/>
              </w:rPr>
            </w:pPr>
          </w:p>
          <w:p w14:paraId="032B1D65">
            <w:pPr>
              <w:pStyle w:val="9"/>
              <w:rPr>
                <w:sz w:val="20"/>
              </w:rPr>
            </w:pPr>
          </w:p>
          <w:p w14:paraId="3F1CBADB">
            <w:pPr>
              <w:pStyle w:val="9"/>
              <w:rPr>
                <w:sz w:val="20"/>
              </w:rPr>
            </w:pPr>
          </w:p>
          <w:p w14:paraId="6C29B0FE">
            <w:pPr>
              <w:pStyle w:val="9"/>
              <w:rPr>
                <w:sz w:val="20"/>
              </w:rPr>
            </w:pPr>
          </w:p>
          <w:p w14:paraId="4B81B1DA">
            <w:pPr>
              <w:pStyle w:val="9"/>
              <w:spacing w:before="145"/>
              <w:ind w:left="104" w:right="74"/>
              <w:jc w:val="center"/>
              <w:rPr>
                <w:sz w:val="21"/>
              </w:rPr>
            </w:pPr>
            <w:r>
              <w:rPr>
                <w:sz w:val="21"/>
              </w:rPr>
              <w:t>2-</w:t>
            </w:r>
          </w:p>
          <w:p w14:paraId="472DAE51">
            <w:pPr>
              <w:pStyle w:val="9"/>
              <w:spacing w:before="43"/>
              <w:ind w:left="30"/>
              <w:jc w:val="center"/>
              <w:rPr>
                <w:sz w:val="21"/>
              </w:rPr>
            </w:pPr>
            <w:r>
              <w:rPr>
                <w:w w:val="100"/>
                <w:sz w:val="21"/>
              </w:rPr>
              <w:t>3</w:t>
            </w:r>
          </w:p>
          <w:p w14:paraId="70115903">
            <w:pPr>
              <w:pStyle w:val="9"/>
              <w:spacing w:before="43"/>
              <w:ind w:left="30"/>
              <w:jc w:val="center"/>
              <w:rPr>
                <w:sz w:val="21"/>
              </w:rPr>
            </w:pPr>
            <w:r>
              <w:rPr>
                <w:w w:val="100"/>
                <w:sz w:val="21"/>
              </w:rPr>
              <w:t>次</w:t>
            </w:r>
          </w:p>
        </w:tc>
        <w:tc>
          <w:tcPr>
            <w:tcW w:w="443" w:type="dxa"/>
          </w:tcPr>
          <w:p w14:paraId="676DA140">
            <w:pPr>
              <w:pStyle w:val="9"/>
              <w:rPr>
                <w:sz w:val="20"/>
              </w:rPr>
            </w:pPr>
          </w:p>
          <w:p w14:paraId="654F8560">
            <w:pPr>
              <w:pStyle w:val="9"/>
              <w:rPr>
                <w:sz w:val="20"/>
              </w:rPr>
            </w:pPr>
          </w:p>
          <w:p w14:paraId="12206F8B">
            <w:pPr>
              <w:pStyle w:val="9"/>
              <w:rPr>
                <w:sz w:val="20"/>
              </w:rPr>
            </w:pPr>
          </w:p>
          <w:p w14:paraId="15374C48">
            <w:pPr>
              <w:pStyle w:val="9"/>
              <w:rPr>
                <w:sz w:val="20"/>
              </w:rPr>
            </w:pPr>
          </w:p>
          <w:p w14:paraId="64B77A11">
            <w:pPr>
              <w:pStyle w:val="9"/>
              <w:rPr>
                <w:sz w:val="20"/>
              </w:rPr>
            </w:pPr>
          </w:p>
          <w:p w14:paraId="3B8CCEB7">
            <w:pPr>
              <w:pStyle w:val="9"/>
              <w:spacing w:before="7"/>
              <w:rPr>
                <w:sz w:val="23"/>
              </w:rPr>
            </w:pPr>
          </w:p>
          <w:p w14:paraId="08272EA7">
            <w:pPr>
              <w:pStyle w:val="9"/>
              <w:ind w:left="29"/>
              <w:jc w:val="center"/>
              <w:rPr>
                <w:sz w:val="21"/>
              </w:rPr>
            </w:pPr>
            <w:r>
              <w:rPr>
                <w:w w:val="100"/>
                <w:sz w:val="21"/>
              </w:rPr>
              <w:t>8</w:t>
            </w:r>
          </w:p>
          <w:p w14:paraId="6676070E">
            <w:pPr>
              <w:pStyle w:val="9"/>
              <w:spacing w:before="43"/>
              <w:ind w:left="29"/>
              <w:jc w:val="center"/>
              <w:rPr>
                <w:sz w:val="21"/>
              </w:rPr>
            </w:pPr>
            <w:r>
              <w:rPr>
                <w:w w:val="100"/>
                <w:sz w:val="21"/>
              </w:rPr>
              <w:t>分</w:t>
            </w:r>
          </w:p>
        </w:tc>
        <w:tc>
          <w:tcPr>
            <w:tcW w:w="1708" w:type="dxa"/>
            <w:gridSpan w:val="3"/>
          </w:tcPr>
          <w:p w14:paraId="0112DEC4">
            <w:pPr>
              <w:pStyle w:val="9"/>
              <w:rPr>
                <w:sz w:val="20"/>
              </w:rPr>
            </w:pPr>
          </w:p>
          <w:p w14:paraId="08165CA7">
            <w:pPr>
              <w:pStyle w:val="9"/>
              <w:rPr>
                <w:sz w:val="20"/>
              </w:rPr>
            </w:pPr>
          </w:p>
          <w:p w14:paraId="2111CB8A">
            <w:pPr>
              <w:pStyle w:val="9"/>
              <w:spacing w:before="8"/>
              <w:rPr>
                <w:sz w:val="22"/>
              </w:rPr>
            </w:pPr>
          </w:p>
          <w:p w14:paraId="1F30CFCE">
            <w:pPr>
              <w:pStyle w:val="9"/>
              <w:ind w:left="119"/>
              <w:rPr>
                <w:sz w:val="21"/>
              </w:rPr>
            </w:pPr>
            <w:r>
              <w:rPr>
                <w:sz w:val="21"/>
              </w:rPr>
              <w:t>预计问题：</w:t>
            </w:r>
          </w:p>
          <w:p w14:paraId="65C96858">
            <w:pPr>
              <w:pStyle w:val="9"/>
              <w:spacing w:before="43" w:line="278" w:lineRule="auto"/>
              <w:ind w:left="119" w:right="80"/>
              <w:jc w:val="both"/>
              <w:rPr>
                <w:sz w:val="21"/>
              </w:rPr>
            </w:pPr>
            <w:r>
              <w:rPr>
                <w:sz w:val="21"/>
              </w:rPr>
              <w:t>学生们集合速度慢，注意力不集中</w:t>
            </w:r>
          </w:p>
          <w:p w14:paraId="217ECD31">
            <w:pPr>
              <w:pStyle w:val="9"/>
              <w:spacing w:line="269" w:lineRule="exact"/>
              <w:ind w:left="119"/>
              <w:rPr>
                <w:sz w:val="21"/>
              </w:rPr>
            </w:pPr>
            <w:r>
              <w:rPr>
                <w:sz w:val="21"/>
              </w:rPr>
              <w:t>处理方法：</w:t>
            </w:r>
          </w:p>
          <w:p w14:paraId="1767AA4F">
            <w:pPr>
              <w:pStyle w:val="9"/>
              <w:spacing w:before="43" w:line="278" w:lineRule="auto"/>
              <w:ind w:left="119" w:right="80"/>
              <w:rPr>
                <w:sz w:val="21"/>
              </w:rPr>
            </w:pPr>
            <w:r>
              <w:rPr>
                <w:sz w:val="21"/>
              </w:rPr>
              <w:t>强化训练集合； 语言引导</w:t>
            </w:r>
          </w:p>
        </w:tc>
        <w:tc>
          <w:tcPr>
            <w:tcW w:w="1809" w:type="dxa"/>
            <w:tcBorders>
              <w:right w:val="single" w:color="000000" w:sz="12" w:space="0"/>
            </w:tcBorders>
          </w:tcPr>
          <w:p w14:paraId="7D7248F9">
            <w:pPr>
              <w:pStyle w:val="9"/>
              <w:spacing w:before="22" w:line="278" w:lineRule="auto"/>
              <w:ind w:left="332" w:right="506"/>
              <w:jc w:val="both"/>
              <w:rPr>
                <w:sz w:val="21"/>
              </w:rPr>
            </w:pPr>
            <w:r>
              <w:rPr>
                <w:sz w:val="21"/>
              </w:rPr>
              <w:t>X X X X X X X X X X X X X X X X X X X X</w:t>
            </w:r>
          </w:p>
          <w:p w14:paraId="7B10A747">
            <w:pPr>
              <w:pStyle w:val="9"/>
              <w:spacing w:before="5"/>
              <w:rPr>
                <w:sz w:val="24"/>
              </w:rPr>
            </w:pPr>
          </w:p>
          <w:p w14:paraId="7948A16F">
            <w:pPr>
              <w:pStyle w:val="9"/>
              <w:ind w:right="383"/>
              <w:jc w:val="center"/>
              <w:rPr>
                <w:sz w:val="21"/>
              </w:rPr>
            </w:pPr>
            <w:r>
              <w:rPr>
                <w:w w:val="100"/>
                <w:sz w:val="21"/>
              </w:rPr>
              <w:t>O</w:t>
            </w:r>
          </w:p>
          <w:p w14:paraId="17F0F771">
            <w:pPr>
              <w:pStyle w:val="9"/>
              <w:spacing w:before="43"/>
              <w:ind w:left="120"/>
              <w:rPr>
                <w:sz w:val="21"/>
              </w:rPr>
            </w:pPr>
            <w:r>
              <w:rPr>
                <w:sz w:val="21"/>
              </w:rPr>
              <w:t>组织:</w:t>
            </w:r>
          </w:p>
          <w:p w14:paraId="11A4A9C6">
            <w:pPr>
              <w:pStyle w:val="9"/>
              <w:spacing w:before="43" w:line="278" w:lineRule="auto"/>
              <w:ind w:left="120" w:right="71"/>
              <w:rPr>
                <w:sz w:val="21"/>
              </w:rPr>
            </w:pPr>
            <w:r>
              <w:rPr>
                <w:sz w:val="21"/>
              </w:rPr>
              <w:t>学生在操场上自由散开</w:t>
            </w:r>
          </w:p>
          <w:p w14:paraId="71AD9173">
            <w:pPr>
              <w:pStyle w:val="9"/>
              <w:spacing w:before="4"/>
              <w:rPr>
                <w:sz w:val="24"/>
              </w:rPr>
            </w:pPr>
          </w:p>
          <w:p w14:paraId="756C3918">
            <w:pPr>
              <w:pStyle w:val="9"/>
              <w:ind w:left="120"/>
              <w:rPr>
                <w:sz w:val="21"/>
              </w:rPr>
            </w:pPr>
            <w:r>
              <w:rPr>
                <w:sz w:val="21"/>
              </w:rPr>
              <w:t>要求:</w:t>
            </w:r>
          </w:p>
          <w:p w14:paraId="6D5A6603">
            <w:pPr>
              <w:pStyle w:val="9"/>
              <w:spacing w:before="43"/>
              <w:ind w:left="120"/>
              <w:rPr>
                <w:sz w:val="21"/>
              </w:rPr>
            </w:pPr>
            <w:r>
              <w:rPr>
                <w:sz w:val="21"/>
              </w:rPr>
              <w:t>尽量放松身心</w:t>
            </w:r>
          </w:p>
        </w:tc>
      </w:tr>
      <w:tr w14:paraId="54BA1B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152" w:hRule="atLeast"/>
        </w:trPr>
        <w:tc>
          <w:tcPr>
            <w:tcW w:w="691" w:type="dxa"/>
            <w:tcBorders>
              <w:left w:val="single" w:color="000000" w:sz="12" w:space="0"/>
            </w:tcBorders>
          </w:tcPr>
          <w:p w14:paraId="4C0F2600">
            <w:pPr>
              <w:pStyle w:val="9"/>
              <w:rPr>
                <w:sz w:val="20"/>
              </w:rPr>
            </w:pPr>
          </w:p>
          <w:p w14:paraId="6E1E575C">
            <w:pPr>
              <w:pStyle w:val="9"/>
              <w:rPr>
                <w:sz w:val="20"/>
              </w:rPr>
            </w:pPr>
          </w:p>
          <w:p w14:paraId="5145D861">
            <w:pPr>
              <w:pStyle w:val="9"/>
              <w:rPr>
                <w:sz w:val="20"/>
              </w:rPr>
            </w:pPr>
          </w:p>
          <w:p w14:paraId="671558E7">
            <w:pPr>
              <w:pStyle w:val="9"/>
              <w:rPr>
                <w:sz w:val="20"/>
              </w:rPr>
            </w:pPr>
          </w:p>
          <w:p w14:paraId="42260FB4">
            <w:pPr>
              <w:pStyle w:val="9"/>
              <w:rPr>
                <w:sz w:val="20"/>
              </w:rPr>
            </w:pPr>
          </w:p>
          <w:p w14:paraId="20176FC5">
            <w:pPr>
              <w:pStyle w:val="9"/>
              <w:rPr>
                <w:sz w:val="20"/>
              </w:rPr>
            </w:pPr>
          </w:p>
          <w:p w14:paraId="4C312F51">
            <w:pPr>
              <w:pStyle w:val="9"/>
              <w:rPr>
                <w:sz w:val="20"/>
              </w:rPr>
            </w:pPr>
          </w:p>
          <w:p w14:paraId="489EB4CC">
            <w:pPr>
              <w:pStyle w:val="9"/>
              <w:rPr>
                <w:sz w:val="20"/>
              </w:rPr>
            </w:pPr>
          </w:p>
          <w:p w14:paraId="01EF59B1">
            <w:pPr>
              <w:pStyle w:val="9"/>
              <w:spacing w:before="157" w:line="278" w:lineRule="auto"/>
              <w:ind w:left="239" w:right="218"/>
              <w:jc w:val="both"/>
              <w:rPr>
                <w:sz w:val="21"/>
              </w:rPr>
            </w:pPr>
            <w:r>
              <w:rPr>
                <w:sz w:val="21"/>
              </w:rPr>
              <w:t>展开与升华</w:t>
            </w:r>
          </w:p>
        </w:tc>
        <w:tc>
          <w:tcPr>
            <w:tcW w:w="4095" w:type="dxa"/>
          </w:tcPr>
          <w:p w14:paraId="12B245DC">
            <w:pPr>
              <w:pStyle w:val="9"/>
              <w:spacing w:before="23" w:line="278" w:lineRule="auto"/>
              <w:ind w:left="117" w:right="2491"/>
              <w:rPr>
                <w:sz w:val="21"/>
              </w:rPr>
            </w:pPr>
            <w:r>
              <w:rPr>
                <w:sz w:val="21"/>
              </w:rPr>
              <w:t>游戏一：推小车师——</w:t>
            </w:r>
          </w:p>
          <w:p w14:paraId="260CFCF0">
            <w:pPr>
              <w:pStyle w:val="9"/>
              <w:numPr>
                <w:ilvl w:val="0"/>
                <w:numId w:val="298"/>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14:paraId="53F787B8">
            <w:pPr>
              <w:pStyle w:val="9"/>
              <w:numPr>
                <w:ilvl w:val="0"/>
                <w:numId w:val="298"/>
              </w:numPr>
              <w:tabs>
                <w:tab w:val="left" w:pos="330"/>
              </w:tabs>
              <w:spacing w:before="0" w:after="0" w:line="278" w:lineRule="auto"/>
              <w:ind w:left="117" w:right="2491" w:firstLine="0"/>
              <w:jc w:val="left"/>
              <w:rPr>
                <w:sz w:val="21"/>
              </w:rPr>
            </w:pPr>
            <w:r>
              <w:rPr>
                <w:spacing w:val="-6"/>
                <w:sz w:val="21"/>
              </w:rPr>
              <w:t>教师进行示范</w:t>
            </w:r>
            <w:r>
              <w:rPr>
                <w:sz w:val="21"/>
              </w:rPr>
              <w:t>生——</w:t>
            </w:r>
          </w:p>
          <w:p w14:paraId="7C751D88">
            <w:pPr>
              <w:pStyle w:val="9"/>
              <w:numPr>
                <w:ilvl w:val="0"/>
                <w:numId w:val="299"/>
              </w:numPr>
              <w:tabs>
                <w:tab w:val="left" w:pos="330"/>
              </w:tabs>
              <w:spacing w:before="0" w:after="0" w:line="269" w:lineRule="exact"/>
              <w:ind w:left="329" w:right="0" w:hanging="212"/>
              <w:jc w:val="left"/>
              <w:rPr>
                <w:sz w:val="21"/>
              </w:rPr>
            </w:pPr>
            <w:r>
              <w:rPr>
                <w:spacing w:val="-3"/>
                <w:sz w:val="21"/>
              </w:rPr>
              <w:t>认真听讲，遵守游戏规则</w:t>
            </w:r>
          </w:p>
          <w:p w14:paraId="5C0AC4D1">
            <w:pPr>
              <w:pStyle w:val="9"/>
              <w:numPr>
                <w:ilvl w:val="0"/>
                <w:numId w:val="299"/>
              </w:numPr>
              <w:tabs>
                <w:tab w:val="left" w:pos="334"/>
              </w:tabs>
              <w:spacing w:before="42" w:after="0" w:line="278" w:lineRule="auto"/>
              <w:ind w:left="117" w:right="79" w:firstLine="0"/>
              <w:jc w:val="left"/>
              <w:rPr>
                <w:sz w:val="21"/>
              </w:rPr>
            </w:pPr>
            <w:r>
              <w:rPr>
                <w:spacing w:val="3"/>
                <w:sz w:val="21"/>
              </w:rPr>
              <w:t>练习过程中听从小组长安排，与其他同</w:t>
            </w:r>
            <w:r>
              <w:rPr>
                <w:spacing w:val="-1"/>
                <w:sz w:val="21"/>
              </w:rPr>
              <w:t>学和睦相处</w:t>
            </w:r>
          </w:p>
          <w:p w14:paraId="54CFC224">
            <w:pPr>
              <w:pStyle w:val="9"/>
              <w:spacing w:line="278" w:lineRule="auto"/>
              <w:ind w:left="117" w:right="2702"/>
              <w:rPr>
                <w:sz w:val="21"/>
              </w:rPr>
            </w:pPr>
            <w:r>
              <w:rPr>
                <w:sz w:val="21"/>
              </w:rPr>
              <w:t>游戏二：翻越师——</w:t>
            </w:r>
          </w:p>
          <w:p w14:paraId="5D6B8CD5">
            <w:pPr>
              <w:pStyle w:val="9"/>
              <w:numPr>
                <w:ilvl w:val="0"/>
                <w:numId w:val="300"/>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14:paraId="0F40BD71">
            <w:pPr>
              <w:pStyle w:val="9"/>
              <w:numPr>
                <w:ilvl w:val="0"/>
                <w:numId w:val="300"/>
              </w:numPr>
              <w:tabs>
                <w:tab w:val="left" w:pos="330"/>
              </w:tabs>
              <w:spacing w:before="0" w:after="0" w:line="278" w:lineRule="auto"/>
              <w:ind w:left="117" w:right="2491" w:firstLine="0"/>
              <w:jc w:val="left"/>
              <w:rPr>
                <w:sz w:val="21"/>
              </w:rPr>
            </w:pPr>
            <w:r>
              <w:rPr>
                <w:spacing w:val="-6"/>
                <w:sz w:val="21"/>
              </w:rPr>
              <w:t>教师进行示范</w:t>
            </w:r>
            <w:r>
              <w:rPr>
                <w:sz w:val="21"/>
              </w:rPr>
              <w:t>生——</w:t>
            </w:r>
          </w:p>
          <w:p w14:paraId="0A26724D">
            <w:pPr>
              <w:pStyle w:val="9"/>
              <w:numPr>
                <w:ilvl w:val="0"/>
                <w:numId w:val="301"/>
              </w:numPr>
              <w:tabs>
                <w:tab w:val="left" w:pos="330"/>
              </w:tabs>
              <w:spacing w:before="0" w:after="0" w:line="269" w:lineRule="exact"/>
              <w:ind w:left="329" w:right="0" w:hanging="212"/>
              <w:jc w:val="left"/>
              <w:rPr>
                <w:sz w:val="21"/>
              </w:rPr>
            </w:pPr>
            <w:r>
              <w:rPr>
                <w:spacing w:val="-3"/>
                <w:sz w:val="21"/>
              </w:rPr>
              <w:t>认真听讲，遵守游戏规则</w:t>
            </w:r>
          </w:p>
          <w:p w14:paraId="3B0D20DE">
            <w:pPr>
              <w:pStyle w:val="9"/>
              <w:numPr>
                <w:ilvl w:val="0"/>
                <w:numId w:val="301"/>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14:paraId="07ED5B46">
            <w:pPr>
              <w:pStyle w:val="9"/>
              <w:spacing w:before="4"/>
              <w:rPr>
                <w:sz w:val="24"/>
              </w:rPr>
            </w:pPr>
          </w:p>
          <w:p w14:paraId="3A4317B9">
            <w:pPr>
              <w:pStyle w:val="9"/>
              <w:ind w:left="117"/>
              <w:rPr>
                <w:sz w:val="21"/>
              </w:rPr>
            </w:pPr>
            <w:r>
              <w:rPr>
                <w:sz w:val="21"/>
              </w:rPr>
              <w:t>课课练：障碍跑</w:t>
            </w:r>
          </w:p>
          <w:p w14:paraId="036AF4DE">
            <w:pPr>
              <w:pStyle w:val="9"/>
              <w:tabs>
                <w:tab w:val="left" w:pos="748"/>
              </w:tabs>
              <w:spacing w:before="43"/>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p w14:paraId="0BE89A0E">
            <w:pPr>
              <w:pStyle w:val="9"/>
              <w:tabs>
                <w:tab w:val="left" w:pos="748"/>
              </w:tabs>
              <w:spacing w:before="43"/>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14:paraId="6974DF38">
            <w:pPr>
              <w:pStyle w:val="9"/>
              <w:rPr>
                <w:sz w:val="20"/>
              </w:rPr>
            </w:pPr>
          </w:p>
          <w:p w14:paraId="61A4B890">
            <w:pPr>
              <w:pStyle w:val="9"/>
              <w:rPr>
                <w:sz w:val="20"/>
              </w:rPr>
            </w:pPr>
          </w:p>
          <w:p w14:paraId="6DF36C13">
            <w:pPr>
              <w:pStyle w:val="9"/>
              <w:rPr>
                <w:sz w:val="20"/>
              </w:rPr>
            </w:pPr>
          </w:p>
          <w:p w14:paraId="022D6313">
            <w:pPr>
              <w:pStyle w:val="9"/>
              <w:rPr>
                <w:sz w:val="20"/>
              </w:rPr>
            </w:pPr>
          </w:p>
          <w:p w14:paraId="4DD53178">
            <w:pPr>
              <w:pStyle w:val="9"/>
              <w:rPr>
                <w:sz w:val="20"/>
              </w:rPr>
            </w:pPr>
          </w:p>
          <w:p w14:paraId="7B4ABDA7">
            <w:pPr>
              <w:pStyle w:val="9"/>
              <w:rPr>
                <w:sz w:val="20"/>
              </w:rPr>
            </w:pPr>
          </w:p>
          <w:p w14:paraId="687B542E">
            <w:pPr>
              <w:pStyle w:val="9"/>
              <w:rPr>
                <w:sz w:val="20"/>
              </w:rPr>
            </w:pPr>
          </w:p>
          <w:p w14:paraId="5B7B406E">
            <w:pPr>
              <w:pStyle w:val="9"/>
              <w:rPr>
                <w:sz w:val="20"/>
              </w:rPr>
            </w:pPr>
          </w:p>
          <w:p w14:paraId="048FE429">
            <w:pPr>
              <w:pStyle w:val="9"/>
              <w:rPr>
                <w:sz w:val="20"/>
              </w:rPr>
            </w:pPr>
          </w:p>
          <w:p w14:paraId="7AEBA415">
            <w:pPr>
              <w:pStyle w:val="9"/>
              <w:rPr>
                <w:sz w:val="20"/>
              </w:rPr>
            </w:pPr>
          </w:p>
          <w:p w14:paraId="184C990B">
            <w:pPr>
              <w:pStyle w:val="9"/>
              <w:rPr>
                <w:sz w:val="20"/>
              </w:rPr>
            </w:pPr>
          </w:p>
          <w:p w14:paraId="35173545">
            <w:pPr>
              <w:pStyle w:val="9"/>
              <w:spacing w:before="168"/>
              <w:ind w:left="104" w:right="74"/>
              <w:jc w:val="center"/>
              <w:rPr>
                <w:sz w:val="21"/>
              </w:rPr>
            </w:pPr>
            <w:r>
              <w:rPr>
                <w:sz w:val="21"/>
              </w:rPr>
              <w:t>10</w:t>
            </w:r>
          </w:p>
          <w:p w14:paraId="3B4ACC43">
            <w:pPr>
              <w:pStyle w:val="9"/>
              <w:spacing w:before="43"/>
              <w:ind w:left="104" w:right="74"/>
              <w:jc w:val="center"/>
              <w:rPr>
                <w:sz w:val="21"/>
              </w:rPr>
            </w:pPr>
            <w:r>
              <w:rPr>
                <w:sz w:val="21"/>
              </w:rPr>
              <w:t>-1</w:t>
            </w:r>
          </w:p>
          <w:p w14:paraId="352C1D3F">
            <w:pPr>
              <w:pStyle w:val="9"/>
              <w:spacing w:before="43"/>
              <w:ind w:left="30"/>
              <w:jc w:val="center"/>
              <w:rPr>
                <w:sz w:val="21"/>
              </w:rPr>
            </w:pPr>
            <w:r>
              <w:rPr>
                <w:w w:val="100"/>
                <w:sz w:val="21"/>
              </w:rPr>
              <w:t>5</w:t>
            </w:r>
          </w:p>
          <w:p w14:paraId="55A392CC">
            <w:pPr>
              <w:pStyle w:val="9"/>
              <w:spacing w:before="43"/>
              <w:ind w:left="30"/>
              <w:jc w:val="center"/>
              <w:rPr>
                <w:sz w:val="21"/>
              </w:rPr>
            </w:pPr>
            <w:r>
              <w:rPr>
                <w:w w:val="100"/>
                <w:sz w:val="21"/>
              </w:rPr>
              <w:t>次</w:t>
            </w:r>
          </w:p>
        </w:tc>
        <w:tc>
          <w:tcPr>
            <w:tcW w:w="443" w:type="dxa"/>
          </w:tcPr>
          <w:p w14:paraId="3EA0E1D6">
            <w:pPr>
              <w:pStyle w:val="9"/>
              <w:rPr>
                <w:sz w:val="20"/>
              </w:rPr>
            </w:pPr>
          </w:p>
          <w:p w14:paraId="587C7C58">
            <w:pPr>
              <w:pStyle w:val="9"/>
              <w:rPr>
                <w:sz w:val="20"/>
              </w:rPr>
            </w:pPr>
          </w:p>
          <w:p w14:paraId="36D54AEF">
            <w:pPr>
              <w:pStyle w:val="9"/>
              <w:rPr>
                <w:sz w:val="20"/>
              </w:rPr>
            </w:pPr>
          </w:p>
          <w:p w14:paraId="3690D4E5">
            <w:pPr>
              <w:pStyle w:val="9"/>
              <w:rPr>
                <w:sz w:val="20"/>
              </w:rPr>
            </w:pPr>
          </w:p>
          <w:p w14:paraId="172758F4">
            <w:pPr>
              <w:pStyle w:val="9"/>
              <w:rPr>
                <w:sz w:val="20"/>
              </w:rPr>
            </w:pPr>
          </w:p>
          <w:p w14:paraId="79DB5A09">
            <w:pPr>
              <w:pStyle w:val="9"/>
              <w:rPr>
                <w:sz w:val="20"/>
              </w:rPr>
            </w:pPr>
          </w:p>
          <w:p w14:paraId="5EECC978">
            <w:pPr>
              <w:pStyle w:val="9"/>
              <w:rPr>
                <w:sz w:val="20"/>
              </w:rPr>
            </w:pPr>
          </w:p>
          <w:p w14:paraId="33897FE2">
            <w:pPr>
              <w:pStyle w:val="9"/>
              <w:rPr>
                <w:sz w:val="20"/>
              </w:rPr>
            </w:pPr>
          </w:p>
          <w:p w14:paraId="2046229A">
            <w:pPr>
              <w:pStyle w:val="9"/>
              <w:rPr>
                <w:sz w:val="20"/>
              </w:rPr>
            </w:pPr>
          </w:p>
          <w:p w14:paraId="55DEE822">
            <w:pPr>
              <w:pStyle w:val="9"/>
              <w:rPr>
                <w:sz w:val="20"/>
              </w:rPr>
            </w:pPr>
          </w:p>
          <w:p w14:paraId="18F59E99">
            <w:pPr>
              <w:pStyle w:val="9"/>
              <w:rPr>
                <w:sz w:val="20"/>
              </w:rPr>
            </w:pPr>
          </w:p>
          <w:p w14:paraId="3198555C">
            <w:pPr>
              <w:pStyle w:val="9"/>
              <w:rPr>
                <w:sz w:val="20"/>
              </w:rPr>
            </w:pPr>
          </w:p>
          <w:p w14:paraId="58EF6DD0">
            <w:pPr>
              <w:pStyle w:val="9"/>
              <w:spacing w:before="6"/>
              <w:rPr>
                <w:sz w:val="17"/>
              </w:rPr>
            </w:pPr>
          </w:p>
          <w:p w14:paraId="4553639B">
            <w:pPr>
              <w:pStyle w:val="9"/>
              <w:ind w:left="125"/>
              <w:rPr>
                <w:sz w:val="21"/>
              </w:rPr>
            </w:pPr>
            <w:r>
              <w:rPr>
                <w:sz w:val="21"/>
              </w:rPr>
              <w:t>28</w:t>
            </w:r>
          </w:p>
          <w:p w14:paraId="69365706">
            <w:pPr>
              <w:pStyle w:val="9"/>
              <w:spacing w:before="43"/>
              <w:ind w:left="125"/>
              <w:rPr>
                <w:sz w:val="21"/>
              </w:rPr>
            </w:pPr>
            <w:r>
              <w:rPr>
                <w:w w:val="100"/>
                <w:sz w:val="21"/>
              </w:rPr>
              <w:t>分</w:t>
            </w:r>
          </w:p>
        </w:tc>
        <w:tc>
          <w:tcPr>
            <w:tcW w:w="1708" w:type="dxa"/>
            <w:gridSpan w:val="3"/>
          </w:tcPr>
          <w:p w14:paraId="3B95106E">
            <w:pPr>
              <w:pStyle w:val="9"/>
              <w:spacing w:before="179"/>
              <w:ind w:left="119"/>
              <w:rPr>
                <w:sz w:val="21"/>
              </w:rPr>
            </w:pPr>
            <w:r>
              <w:rPr>
                <w:spacing w:val="-1"/>
                <w:sz w:val="21"/>
              </w:rPr>
              <w:t>预计问题：</w:t>
            </w:r>
          </w:p>
          <w:p w14:paraId="295C1FEA">
            <w:pPr>
              <w:pStyle w:val="9"/>
              <w:spacing w:before="43" w:line="278" w:lineRule="auto"/>
              <w:ind w:left="119" w:right="80"/>
              <w:rPr>
                <w:sz w:val="21"/>
              </w:rPr>
            </w:pPr>
            <w:r>
              <w:rPr>
                <w:spacing w:val="-3"/>
                <w:sz w:val="21"/>
              </w:rPr>
              <w:t>学生们在练习中</w:t>
            </w:r>
            <w:r>
              <w:rPr>
                <w:spacing w:val="-1"/>
                <w:sz w:val="21"/>
              </w:rPr>
              <w:t>不遵守规则</w:t>
            </w:r>
          </w:p>
          <w:p w14:paraId="3086BDDE">
            <w:pPr>
              <w:pStyle w:val="9"/>
              <w:spacing w:line="269" w:lineRule="exact"/>
              <w:ind w:left="119"/>
              <w:rPr>
                <w:sz w:val="21"/>
              </w:rPr>
            </w:pPr>
            <w:r>
              <w:rPr>
                <w:spacing w:val="-1"/>
                <w:sz w:val="21"/>
              </w:rPr>
              <w:t>处理方法：</w:t>
            </w:r>
          </w:p>
          <w:p w14:paraId="42940E4D">
            <w:pPr>
              <w:pStyle w:val="9"/>
              <w:spacing w:before="43" w:line="278" w:lineRule="auto"/>
              <w:ind w:left="119" w:right="80"/>
              <w:jc w:val="both"/>
              <w:rPr>
                <w:sz w:val="21"/>
              </w:rPr>
            </w:pPr>
            <w:r>
              <w:rPr>
                <w:sz w:val="21"/>
              </w:rPr>
              <w:t>教师语音引导， 引导学生做出正确动作。</w:t>
            </w:r>
          </w:p>
          <w:p w14:paraId="279BF620">
            <w:pPr>
              <w:pStyle w:val="9"/>
              <w:rPr>
                <w:sz w:val="20"/>
              </w:rPr>
            </w:pPr>
          </w:p>
          <w:p w14:paraId="1138BCB2">
            <w:pPr>
              <w:pStyle w:val="9"/>
              <w:rPr>
                <w:sz w:val="20"/>
              </w:rPr>
            </w:pPr>
          </w:p>
          <w:p w14:paraId="5C0D30C2">
            <w:pPr>
              <w:pStyle w:val="9"/>
              <w:rPr>
                <w:sz w:val="20"/>
              </w:rPr>
            </w:pPr>
          </w:p>
          <w:p w14:paraId="5574CAC5">
            <w:pPr>
              <w:pStyle w:val="9"/>
              <w:rPr>
                <w:sz w:val="20"/>
              </w:rPr>
            </w:pPr>
          </w:p>
          <w:p w14:paraId="161B12D2">
            <w:pPr>
              <w:pStyle w:val="9"/>
              <w:rPr>
                <w:sz w:val="20"/>
              </w:rPr>
            </w:pPr>
          </w:p>
          <w:p w14:paraId="4A028B5C">
            <w:pPr>
              <w:pStyle w:val="9"/>
              <w:rPr>
                <w:sz w:val="20"/>
              </w:rPr>
            </w:pPr>
          </w:p>
          <w:p w14:paraId="6A853C82">
            <w:pPr>
              <w:pStyle w:val="9"/>
              <w:spacing w:before="1"/>
              <w:rPr>
                <w:sz w:val="26"/>
              </w:rPr>
            </w:pPr>
          </w:p>
          <w:p w14:paraId="1C5A5389">
            <w:pPr>
              <w:pStyle w:val="9"/>
              <w:ind w:left="119"/>
              <w:rPr>
                <w:sz w:val="21"/>
              </w:rPr>
            </w:pPr>
            <w:r>
              <w:rPr>
                <w:spacing w:val="-1"/>
                <w:sz w:val="21"/>
              </w:rPr>
              <w:t>预计问题：</w:t>
            </w:r>
          </w:p>
          <w:p w14:paraId="2E2522D4">
            <w:pPr>
              <w:pStyle w:val="9"/>
              <w:spacing w:before="43" w:line="278" w:lineRule="auto"/>
              <w:ind w:left="119" w:right="80"/>
              <w:rPr>
                <w:sz w:val="21"/>
              </w:rPr>
            </w:pPr>
            <w:r>
              <w:rPr>
                <w:spacing w:val="-3"/>
                <w:sz w:val="21"/>
              </w:rPr>
              <w:t>学生们指挥别人</w:t>
            </w:r>
            <w:r>
              <w:rPr>
                <w:spacing w:val="-1"/>
                <w:sz w:val="21"/>
              </w:rPr>
              <w:t>时瞎乱指挥</w:t>
            </w:r>
          </w:p>
          <w:p w14:paraId="5B01C13B">
            <w:pPr>
              <w:pStyle w:val="9"/>
              <w:spacing w:line="269" w:lineRule="exact"/>
              <w:ind w:left="119"/>
              <w:rPr>
                <w:sz w:val="21"/>
              </w:rPr>
            </w:pPr>
            <w:r>
              <w:rPr>
                <w:spacing w:val="-1"/>
                <w:sz w:val="21"/>
              </w:rPr>
              <w:t>处理方法：</w:t>
            </w:r>
          </w:p>
          <w:p w14:paraId="57CF5325">
            <w:pPr>
              <w:pStyle w:val="9"/>
              <w:spacing w:before="43" w:line="278" w:lineRule="auto"/>
              <w:ind w:left="119" w:right="80"/>
              <w:jc w:val="both"/>
              <w:rPr>
                <w:sz w:val="21"/>
              </w:rPr>
            </w:pPr>
            <w:r>
              <w:rPr>
                <w:spacing w:val="-3"/>
                <w:sz w:val="21"/>
              </w:rPr>
              <w:t>教师安排小组长进行监督，及时汇报给老师，老</w:t>
            </w:r>
            <w:r>
              <w:rPr>
                <w:spacing w:val="-1"/>
                <w:sz w:val="21"/>
              </w:rPr>
              <w:t>师进行教育</w:t>
            </w:r>
          </w:p>
        </w:tc>
        <w:tc>
          <w:tcPr>
            <w:tcW w:w="1809" w:type="dxa"/>
            <w:tcBorders>
              <w:right w:val="single" w:color="000000" w:sz="12" w:space="0"/>
            </w:tcBorders>
          </w:tcPr>
          <w:p w14:paraId="00DE1EF5">
            <w:pPr>
              <w:pStyle w:val="9"/>
              <w:rPr>
                <w:sz w:val="20"/>
              </w:rPr>
            </w:pPr>
          </w:p>
          <w:p w14:paraId="3B865CCB">
            <w:pPr>
              <w:pStyle w:val="9"/>
              <w:spacing w:before="4"/>
              <w:rPr>
                <w:sz w:val="18"/>
              </w:rPr>
            </w:pPr>
          </w:p>
          <w:p w14:paraId="0E8EA13A">
            <w:pPr>
              <w:pStyle w:val="9"/>
              <w:spacing w:line="278" w:lineRule="auto"/>
              <w:ind w:left="332" w:right="506"/>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14:paraId="5ADD8CD7">
            <w:pPr>
              <w:pStyle w:val="9"/>
              <w:spacing w:before="4"/>
              <w:rPr>
                <w:sz w:val="24"/>
              </w:rPr>
            </w:pPr>
          </w:p>
          <w:p w14:paraId="6A27D959">
            <w:pPr>
              <w:pStyle w:val="9"/>
              <w:ind w:right="383"/>
              <w:jc w:val="center"/>
              <w:rPr>
                <w:sz w:val="21"/>
              </w:rPr>
            </w:pPr>
            <w:r>
              <w:rPr>
                <w:w w:val="100"/>
                <w:sz w:val="21"/>
              </w:rPr>
              <w:t>O</w:t>
            </w:r>
          </w:p>
          <w:p w14:paraId="4B778C67">
            <w:pPr>
              <w:pStyle w:val="9"/>
              <w:rPr>
                <w:sz w:val="20"/>
              </w:rPr>
            </w:pPr>
          </w:p>
          <w:p w14:paraId="4744EB02">
            <w:pPr>
              <w:pStyle w:val="9"/>
              <w:rPr>
                <w:sz w:val="20"/>
              </w:rPr>
            </w:pPr>
          </w:p>
          <w:p w14:paraId="3A3FE165">
            <w:pPr>
              <w:pStyle w:val="9"/>
              <w:spacing w:before="155" w:line="278" w:lineRule="auto"/>
              <w:ind w:left="332" w:right="506"/>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14:paraId="1738123F">
            <w:pPr>
              <w:pStyle w:val="9"/>
              <w:spacing w:before="4"/>
              <w:rPr>
                <w:sz w:val="24"/>
              </w:rPr>
            </w:pPr>
          </w:p>
          <w:p w14:paraId="28263234">
            <w:pPr>
              <w:pStyle w:val="9"/>
              <w:ind w:right="383"/>
              <w:jc w:val="center"/>
              <w:rPr>
                <w:sz w:val="21"/>
              </w:rPr>
            </w:pPr>
            <w:r>
              <w:rPr>
                <w:w w:val="100"/>
                <w:sz w:val="21"/>
              </w:rPr>
              <w:t>O</w:t>
            </w:r>
          </w:p>
          <w:p w14:paraId="0C5512A6">
            <w:pPr>
              <w:pStyle w:val="9"/>
              <w:spacing w:before="43"/>
              <w:ind w:left="120"/>
              <w:rPr>
                <w:sz w:val="21"/>
              </w:rPr>
            </w:pPr>
            <w:r>
              <w:rPr>
                <w:sz w:val="21"/>
              </w:rPr>
              <w:t>组织:</w:t>
            </w:r>
          </w:p>
          <w:p w14:paraId="7DCEE488">
            <w:pPr>
              <w:pStyle w:val="9"/>
              <w:spacing w:before="43" w:line="278" w:lineRule="auto"/>
              <w:ind w:left="120" w:right="71"/>
              <w:rPr>
                <w:sz w:val="21"/>
              </w:rPr>
            </w:pPr>
            <w:r>
              <w:rPr>
                <w:sz w:val="21"/>
              </w:rPr>
              <w:t>学生在操场上自由散开</w:t>
            </w:r>
          </w:p>
          <w:p w14:paraId="6FA86C55">
            <w:pPr>
              <w:pStyle w:val="9"/>
              <w:spacing w:before="4"/>
              <w:rPr>
                <w:sz w:val="24"/>
              </w:rPr>
            </w:pPr>
          </w:p>
          <w:p w14:paraId="663CF52E">
            <w:pPr>
              <w:pStyle w:val="9"/>
              <w:ind w:left="120"/>
              <w:rPr>
                <w:sz w:val="21"/>
              </w:rPr>
            </w:pPr>
            <w:r>
              <w:rPr>
                <w:sz w:val="21"/>
              </w:rPr>
              <w:t>要求:</w:t>
            </w:r>
          </w:p>
          <w:p w14:paraId="19A082FE">
            <w:pPr>
              <w:pStyle w:val="9"/>
              <w:spacing w:before="43"/>
              <w:ind w:left="120"/>
              <w:rPr>
                <w:sz w:val="21"/>
              </w:rPr>
            </w:pPr>
            <w:r>
              <w:rPr>
                <w:sz w:val="21"/>
              </w:rPr>
              <w:t>尽量放松身心</w:t>
            </w:r>
          </w:p>
        </w:tc>
      </w:tr>
      <w:tr w14:paraId="57DAED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2809" w:hRule="atLeast"/>
        </w:trPr>
        <w:tc>
          <w:tcPr>
            <w:tcW w:w="691" w:type="dxa"/>
            <w:tcBorders>
              <w:left w:val="single" w:color="000000" w:sz="12" w:space="0"/>
            </w:tcBorders>
          </w:tcPr>
          <w:p w14:paraId="0A417C43">
            <w:pPr>
              <w:pStyle w:val="9"/>
              <w:spacing w:before="1"/>
              <w:rPr>
                <w:sz w:val="26"/>
              </w:rPr>
            </w:pPr>
          </w:p>
          <w:p w14:paraId="06298742">
            <w:pPr>
              <w:pStyle w:val="9"/>
              <w:spacing w:line="278" w:lineRule="auto"/>
              <w:ind w:left="239" w:right="218"/>
              <w:jc w:val="both"/>
              <w:rPr>
                <w:sz w:val="21"/>
              </w:rPr>
            </w:pPr>
            <w:r>
              <w:rPr>
                <w:sz w:val="21"/>
              </w:rPr>
              <w:t>拓展与延伸</w:t>
            </w:r>
          </w:p>
        </w:tc>
        <w:tc>
          <w:tcPr>
            <w:tcW w:w="4095" w:type="dxa"/>
          </w:tcPr>
          <w:p w14:paraId="04559BA5">
            <w:pPr>
              <w:pStyle w:val="9"/>
              <w:spacing w:before="22" w:line="278" w:lineRule="auto"/>
              <w:ind w:left="117" w:right="2911"/>
              <w:rPr>
                <w:sz w:val="21"/>
              </w:rPr>
            </w:pPr>
            <w:r>
              <w:rPr>
                <w:sz w:val="21"/>
              </w:rPr>
              <w:t>放松与小结师—</w:t>
            </w:r>
          </w:p>
          <w:p w14:paraId="45BC6E7C">
            <w:pPr>
              <w:pStyle w:val="9"/>
              <w:numPr>
                <w:ilvl w:val="0"/>
                <w:numId w:val="302"/>
              </w:numPr>
              <w:tabs>
                <w:tab w:val="left" w:pos="436"/>
              </w:tabs>
              <w:spacing w:before="0" w:after="0" w:line="269" w:lineRule="exact"/>
              <w:ind w:left="435" w:right="0" w:hanging="318"/>
              <w:jc w:val="left"/>
              <w:rPr>
                <w:sz w:val="21"/>
              </w:rPr>
            </w:pPr>
            <w:r>
              <w:rPr>
                <w:spacing w:val="-3"/>
                <w:sz w:val="21"/>
              </w:rPr>
              <w:t>组织学生放松练习。</w:t>
            </w:r>
          </w:p>
          <w:p w14:paraId="7531422B">
            <w:pPr>
              <w:pStyle w:val="9"/>
              <w:numPr>
                <w:ilvl w:val="0"/>
                <w:numId w:val="302"/>
              </w:numPr>
              <w:tabs>
                <w:tab w:val="left" w:pos="436"/>
              </w:tabs>
              <w:spacing w:before="43" w:after="0" w:line="240" w:lineRule="auto"/>
              <w:ind w:left="435" w:right="0" w:hanging="318"/>
              <w:jc w:val="left"/>
              <w:rPr>
                <w:sz w:val="21"/>
              </w:rPr>
            </w:pPr>
            <w:r>
              <w:rPr>
                <w:spacing w:val="-3"/>
                <w:sz w:val="21"/>
              </w:rPr>
              <w:t>总结与评价，提出学到了什么？</w:t>
            </w:r>
          </w:p>
          <w:p w14:paraId="47B385A9">
            <w:pPr>
              <w:pStyle w:val="9"/>
              <w:numPr>
                <w:ilvl w:val="0"/>
                <w:numId w:val="302"/>
              </w:numPr>
              <w:tabs>
                <w:tab w:val="left" w:pos="436"/>
              </w:tabs>
              <w:spacing w:before="43" w:after="0" w:line="278" w:lineRule="auto"/>
              <w:ind w:left="117" w:right="2597" w:firstLine="0"/>
              <w:jc w:val="left"/>
              <w:rPr>
                <w:sz w:val="21"/>
              </w:rPr>
            </w:pPr>
            <w:r>
              <w:rPr>
                <w:spacing w:val="-6"/>
                <w:sz w:val="21"/>
              </w:rPr>
              <w:t>师生再见。</w:t>
            </w:r>
            <w:r>
              <w:rPr>
                <w:sz w:val="21"/>
              </w:rPr>
              <w:t>生—</w:t>
            </w:r>
          </w:p>
          <w:p w14:paraId="457C4B04">
            <w:pPr>
              <w:pStyle w:val="9"/>
              <w:numPr>
                <w:ilvl w:val="0"/>
                <w:numId w:val="303"/>
              </w:numPr>
              <w:tabs>
                <w:tab w:val="left" w:pos="436"/>
              </w:tabs>
              <w:spacing w:before="0" w:after="0" w:line="269" w:lineRule="exact"/>
              <w:ind w:left="435" w:right="0" w:hanging="318"/>
              <w:jc w:val="left"/>
              <w:rPr>
                <w:sz w:val="21"/>
              </w:rPr>
            </w:pPr>
            <w:r>
              <w:rPr>
                <w:spacing w:val="-3"/>
                <w:sz w:val="21"/>
              </w:rPr>
              <w:t>师生一起放松练习。</w:t>
            </w:r>
          </w:p>
          <w:p w14:paraId="648ACFAA">
            <w:pPr>
              <w:pStyle w:val="9"/>
              <w:numPr>
                <w:ilvl w:val="0"/>
                <w:numId w:val="303"/>
              </w:numPr>
              <w:tabs>
                <w:tab w:val="left" w:pos="435"/>
              </w:tabs>
              <w:spacing w:before="43" w:after="0" w:line="240" w:lineRule="auto"/>
              <w:ind w:left="434" w:right="0" w:hanging="317"/>
              <w:jc w:val="left"/>
              <w:rPr>
                <w:sz w:val="21"/>
              </w:rPr>
            </w:pPr>
            <w:r>
              <w:rPr>
                <w:spacing w:val="-3"/>
                <w:sz w:val="21"/>
              </w:rPr>
              <w:t>回忆本课，积极回答问题。</w:t>
            </w:r>
          </w:p>
          <w:p w14:paraId="3DC5AE80">
            <w:pPr>
              <w:pStyle w:val="9"/>
              <w:numPr>
                <w:ilvl w:val="0"/>
                <w:numId w:val="303"/>
              </w:numPr>
              <w:tabs>
                <w:tab w:val="left" w:pos="436"/>
              </w:tabs>
              <w:spacing w:before="43" w:after="0" w:line="240" w:lineRule="auto"/>
              <w:ind w:left="435" w:right="0" w:hanging="318"/>
              <w:jc w:val="left"/>
              <w:rPr>
                <w:sz w:val="21"/>
              </w:rPr>
            </w:pPr>
            <w:r>
              <w:rPr>
                <w:spacing w:val="-3"/>
                <w:sz w:val="21"/>
              </w:rPr>
              <w:t>师生再见。</w:t>
            </w:r>
          </w:p>
        </w:tc>
        <w:tc>
          <w:tcPr>
            <w:tcW w:w="441" w:type="dxa"/>
          </w:tcPr>
          <w:p w14:paraId="2C67A4DA">
            <w:pPr>
              <w:pStyle w:val="9"/>
              <w:rPr>
                <w:sz w:val="20"/>
              </w:rPr>
            </w:pPr>
          </w:p>
          <w:p w14:paraId="30690D22">
            <w:pPr>
              <w:pStyle w:val="9"/>
              <w:rPr>
                <w:sz w:val="20"/>
              </w:rPr>
            </w:pPr>
          </w:p>
          <w:p w14:paraId="1698824B">
            <w:pPr>
              <w:pStyle w:val="9"/>
              <w:rPr>
                <w:sz w:val="20"/>
              </w:rPr>
            </w:pPr>
          </w:p>
          <w:p w14:paraId="33DB7DA9">
            <w:pPr>
              <w:pStyle w:val="9"/>
              <w:spacing w:before="12"/>
              <w:rPr>
                <w:sz w:val="26"/>
              </w:rPr>
            </w:pPr>
          </w:p>
          <w:p w14:paraId="1AA32C51">
            <w:pPr>
              <w:pStyle w:val="9"/>
              <w:ind w:left="30"/>
              <w:jc w:val="center"/>
              <w:rPr>
                <w:sz w:val="21"/>
              </w:rPr>
            </w:pPr>
            <w:r>
              <w:rPr>
                <w:w w:val="100"/>
                <w:sz w:val="21"/>
              </w:rPr>
              <w:t>1</w:t>
            </w:r>
          </w:p>
          <w:p w14:paraId="235C105C">
            <w:pPr>
              <w:pStyle w:val="9"/>
              <w:spacing w:before="43"/>
              <w:ind w:left="30"/>
              <w:jc w:val="center"/>
              <w:rPr>
                <w:sz w:val="21"/>
              </w:rPr>
            </w:pPr>
            <w:r>
              <w:rPr>
                <w:w w:val="100"/>
                <w:sz w:val="21"/>
              </w:rPr>
              <w:t>次</w:t>
            </w:r>
          </w:p>
        </w:tc>
        <w:tc>
          <w:tcPr>
            <w:tcW w:w="443" w:type="dxa"/>
          </w:tcPr>
          <w:p w14:paraId="0706BC1C">
            <w:pPr>
              <w:pStyle w:val="9"/>
              <w:rPr>
                <w:sz w:val="20"/>
              </w:rPr>
            </w:pPr>
          </w:p>
          <w:p w14:paraId="2F042AEC">
            <w:pPr>
              <w:pStyle w:val="9"/>
              <w:rPr>
                <w:sz w:val="20"/>
              </w:rPr>
            </w:pPr>
          </w:p>
          <w:p w14:paraId="5F78AA21">
            <w:pPr>
              <w:pStyle w:val="9"/>
              <w:rPr>
                <w:sz w:val="20"/>
              </w:rPr>
            </w:pPr>
          </w:p>
          <w:p w14:paraId="6E639FA2">
            <w:pPr>
              <w:pStyle w:val="9"/>
              <w:spacing w:before="12"/>
              <w:rPr>
                <w:sz w:val="26"/>
              </w:rPr>
            </w:pPr>
          </w:p>
          <w:p w14:paraId="7378DEF8">
            <w:pPr>
              <w:pStyle w:val="9"/>
              <w:ind w:left="29"/>
              <w:jc w:val="center"/>
              <w:rPr>
                <w:sz w:val="21"/>
              </w:rPr>
            </w:pPr>
            <w:r>
              <w:rPr>
                <w:w w:val="100"/>
                <w:sz w:val="21"/>
              </w:rPr>
              <w:t>4</w:t>
            </w:r>
          </w:p>
          <w:p w14:paraId="373677F3">
            <w:pPr>
              <w:pStyle w:val="9"/>
              <w:spacing w:before="43"/>
              <w:ind w:left="29"/>
              <w:jc w:val="center"/>
              <w:rPr>
                <w:sz w:val="21"/>
              </w:rPr>
            </w:pPr>
            <w:r>
              <w:rPr>
                <w:w w:val="100"/>
                <w:sz w:val="21"/>
              </w:rPr>
              <w:t>分</w:t>
            </w:r>
          </w:p>
        </w:tc>
        <w:tc>
          <w:tcPr>
            <w:tcW w:w="1708" w:type="dxa"/>
            <w:gridSpan w:val="3"/>
          </w:tcPr>
          <w:p w14:paraId="1B770219">
            <w:pPr>
              <w:pStyle w:val="9"/>
              <w:spacing w:before="178"/>
              <w:ind w:left="119"/>
              <w:rPr>
                <w:sz w:val="21"/>
              </w:rPr>
            </w:pPr>
            <w:r>
              <w:rPr>
                <w:sz w:val="21"/>
              </w:rPr>
              <w:t>预计问题：</w:t>
            </w:r>
          </w:p>
          <w:p w14:paraId="6303E5E2">
            <w:pPr>
              <w:pStyle w:val="9"/>
              <w:spacing w:before="43" w:line="278" w:lineRule="auto"/>
              <w:ind w:left="119" w:right="80"/>
              <w:jc w:val="both"/>
              <w:rPr>
                <w:sz w:val="21"/>
              </w:rPr>
            </w:pPr>
            <w:r>
              <w:rPr>
                <w:sz w:val="21"/>
              </w:rPr>
              <w:t>学生练习身体疲惫，注意力不集中。</w:t>
            </w:r>
          </w:p>
          <w:p w14:paraId="7BF36706">
            <w:pPr>
              <w:pStyle w:val="9"/>
              <w:spacing w:line="269" w:lineRule="exact"/>
              <w:ind w:left="119"/>
              <w:rPr>
                <w:sz w:val="21"/>
              </w:rPr>
            </w:pPr>
            <w:r>
              <w:rPr>
                <w:sz w:val="21"/>
              </w:rPr>
              <w:t>处理方法：</w:t>
            </w:r>
          </w:p>
          <w:p w14:paraId="44716EC3">
            <w:pPr>
              <w:pStyle w:val="9"/>
              <w:spacing w:before="43" w:line="278" w:lineRule="auto"/>
              <w:ind w:left="119" w:right="80"/>
              <w:jc w:val="both"/>
              <w:rPr>
                <w:sz w:val="21"/>
              </w:rPr>
            </w:pPr>
            <w:r>
              <w:rPr>
                <w:sz w:val="21"/>
              </w:rPr>
              <w:t>语言激励，用口哨集中他们注意力</w:t>
            </w:r>
          </w:p>
        </w:tc>
        <w:tc>
          <w:tcPr>
            <w:tcW w:w="1809" w:type="dxa"/>
            <w:tcBorders>
              <w:right w:val="single" w:color="000000" w:sz="12" w:space="0"/>
            </w:tcBorders>
          </w:tcPr>
          <w:p w14:paraId="65652048">
            <w:pPr>
              <w:pStyle w:val="9"/>
              <w:spacing w:before="22" w:line="278" w:lineRule="auto"/>
              <w:ind w:left="332" w:right="506"/>
              <w:jc w:val="both"/>
              <w:rPr>
                <w:sz w:val="21"/>
              </w:rPr>
            </w:pPr>
            <w:r>
              <w:rPr>
                <w:sz w:val="21"/>
              </w:rPr>
              <w:t>X X X X X X X X X X X X X X X X X X X X</w:t>
            </w:r>
          </w:p>
          <w:p w14:paraId="49CEBB82">
            <w:pPr>
              <w:pStyle w:val="9"/>
              <w:spacing w:before="4"/>
              <w:rPr>
                <w:sz w:val="24"/>
              </w:rPr>
            </w:pPr>
          </w:p>
          <w:p w14:paraId="0A0A61BF">
            <w:pPr>
              <w:pStyle w:val="9"/>
              <w:ind w:left="648"/>
              <w:rPr>
                <w:sz w:val="21"/>
              </w:rPr>
            </w:pPr>
            <w:r>
              <w:rPr>
                <w:w w:val="100"/>
                <w:sz w:val="21"/>
              </w:rPr>
              <w:t>O</w:t>
            </w:r>
          </w:p>
          <w:p w14:paraId="150F62AA">
            <w:pPr>
              <w:pStyle w:val="9"/>
              <w:spacing w:before="43"/>
              <w:ind w:left="120"/>
              <w:rPr>
                <w:sz w:val="21"/>
              </w:rPr>
            </w:pPr>
            <w:r>
              <w:rPr>
                <w:sz w:val="21"/>
              </w:rPr>
              <w:t>组织:</w:t>
            </w:r>
          </w:p>
          <w:p w14:paraId="7F853156">
            <w:pPr>
              <w:pStyle w:val="9"/>
              <w:spacing w:before="2" w:line="310" w:lineRule="atLeast"/>
              <w:ind w:left="120" w:right="71"/>
              <w:rPr>
                <w:sz w:val="21"/>
              </w:rPr>
            </w:pPr>
            <w:r>
              <w:rPr>
                <w:sz w:val="21"/>
              </w:rPr>
              <w:t>学生在操场上自由散开</w:t>
            </w:r>
          </w:p>
        </w:tc>
      </w:tr>
      <w:tr w14:paraId="45904C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91" w:type="dxa"/>
            <w:tcBorders>
              <w:left w:val="single" w:color="000000" w:sz="12" w:space="0"/>
            </w:tcBorders>
          </w:tcPr>
          <w:p w14:paraId="0A4EB6A9">
            <w:pPr>
              <w:pStyle w:val="9"/>
              <w:rPr>
                <w:rFonts w:ascii="Times New Roman"/>
                <w:sz w:val="20"/>
              </w:rPr>
            </w:pPr>
          </w:p>
        </w:tc>
        <w:tc>
          <w:tcPr>
            <w:tcW w:w="4095" w:type="dxa"/>
          </w:tcPr>
          <w:p w14:paraId="508B5E71">
            <w:pPr>
              <w:pStyle w:val="9"/>
              <w:rPr>
                <w:rFonts w:ascii="Times New Roman"/>
                <w:sz w:val="20"/>
              </w:rPr>
            </w:pPr>
          </w:p>
        </w:tc>
        <w:tc>
          <w:tcPr>
            <w:tcW w:w="441" w:type="dxa"/>
          </w:tcPr>
          <w:p w14:paraId="7A5ED941">
            <w:pPr>
              <w:pStyle w:val="9"/>
              <w:rPr>
                <w:rFonts w:ascii="Times New Roman"/>
                <w:sz w:val="20"/>
              </w:rPr>
            </w:pPr>
          </w:p>
        </w:tc>
        <w:tc>
          <w:tcPr>
            <w:tcW w:w="443" w:type="dxa"/>
          </w:tcPr>
          <w:p w14:paraId="2428786B">
            <w:pPr>
              <w:pStyle w:val="9"/>
              <w:rPr>
                <w:rFonts w:ascii="Times New Roman"/>
                <w:sz w:val="20"/>
              </w:rPr>
            </w:pPr>
          </w:p>
        </w:tc>
        <w:tc>
          <w:tcPr>
            <w:tcW w:w="1707" w:type="dxa"/>
            <w:gridSpan w:val="2"/>
          </w:tcPr>
          <w:p w14:paraId="21D846CA">
            <w:pPr>
              <w:pStyle w:val="9"/>
              <w:rPr>
                <w:rFonts w:ascii="Times New Roman"/>
                <w:sz w:val="20"/>
              </w:rPr>
            </w:pPr>
          </w:p>
        </w:tc>
        <w:tc>
          <w:tcPr>
            <w:tcW w:w="1816" w:type="dxa"/>
            <w:gridSpan w:val="3"/>
            <w:tcBorders>
              <w:right w:val="single" w:color="000000" w:sz="12" w:space="0"/>
            </w:tcBorders>
          </w:tcPr>
          <w:p w14:paraId="6E19BCCA">
            <w:pPr>
              <w:pStyle w:val="9"/>
              <w:spacing w:before="22"/>
              <w:ind w:left="121"/>
              <w:rPr>
                <w:sz w:val="21"/>
              </w:rPr>
            </w:pPr>
            <w:r>
              <w:rPr>
                <w:sz w:val="21"/>
              </w:rPr>
              <w:t>要求:</w:t>
            </w:r>
          </w:p>
          <w:p w14:paraId="37141636">
            <w:pPr>
              <w:pStyle w:val="9"/>
              <w:spacing w:before="44"/>
              <w:ind w:left="121"/>
              <w:rPr>
                <w:sz w:val="21"/>
              </w:rPr>
            </w:pPr>
            <w:r>
              <w:rPr>
                <w:sz w:val="21"/>
              </w:rPr>
              <w:t>尽量放松身心</w:t>
            </w:r>
          </w:p>
        </w:tc>
      </w:tr>
      <w:tr w14:paraId="154037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restart"/>
            <w:tcBorders>
              <w:left w:val="single" w:color="000000" w:sz="12" w:space="0"/>
            </w:tcBorders>
          </w:tcPr>
          <w:p w14:paraId="71DB534F">
            <w:pPr>
              <w:pStyle w:val="9"/>
              <w:rPr>
                <w:sz w:val="20"/>
              </w:rPr>
            </w:pPr>
          </w:p>
          <w:p w14:paraId="1EE1442B">
            <w:pPr>
              <w:pStyle w:val="9"/>
              <w:rPr>
                <w:sz w:val="16"/>
              </w:rPr>
            </w:pPr>
          </w:p>
          <w:p w14:paraId="0D75C710">
            <w:pPr>
              <w:pStyle w:val="9"/>
              <w:spacing w:line="278" w:lineRule="auto"/>
              <w:ind w:left="133" w:right="112"/>
              <w:rPr>
                <w:sz w:val="21"/>
              </w:rPr>
            </w:pPr>
            <w:r>
              <w:rPr>
                <w:sz w:val="21"/>
              </w:rPr>
              <w:t>场地器材</w:t>
            </w:r>
          </w:p>
        </w:tc>
        <w:tc>
          <w:tcPr>
            <w:tcW w:w="4979" w:type="dxa"/>
            <w:gridSpan w:val="3"/>
            <w:vMerge w:val="restart"/>
          </w:tcPr>
          <w:p w14:paraId="5729494B">
            <w:pPr>
              <w:pStyle w:val="9"/>
              <w:rPr>
                <w:sz w:val="20"/>
              </w:rPr>
            </w:pPr>
          </w:p>
          <w:p w14:paraId="59558893">
            <w:pPr>
              <w:pStyle w:val="9"/>
              <w:spacing w:before="2"/>
              <w:rPr>
                <w:sz w:val="28"/>
              </w:rPr>
            </w:pPr>
          </w:p>
          <w:p w14:paraId="1EF2B6FB">
            <w:pPr>
              <w:pStyle w:val="9"/>
              <w:ind w:left="117"/>
              <w:rPr>
                <w:sz w:val="21"/>
              </w:rPr>
            </w:pPr>
            <w:r>
              <w:rPr>
                <w:sz w:val="21"/>
              </w:rPr>
              <w:t>单双杠.垫子</w:t>
            </w:r>
          </w:p>
        </w:tc>
        <w:tc>
          <w:tcPr>
            <w:tcW w:w="457" w:type="dxa"/>
            <w:vMerge w:val="restart"/>
          </w:tcPr>
          <w:p w14:paraId="77406D6B">
            <w:pPr>
              <w:pStyle w:val="9"/>
              <w:spacing w:before="150" w:line="278" w:lineRule="auto"/>
              <w:ind w:left="133" w:right="99"/>
              <w:jc w:val="both"/>
              <w:rPr>
                <w:sz w:val="21"/>
              </w:rPr>
            </w:pPr>
            <w:r>
              <w:rPr>
                <w:sz w:val="21"/>
              </w:rPr>
              <w:t>负荷预计</w:t>
            </w:r>
          </w:p>
        </w:tc>
        <w:tc>
          <w:tcPr>
            <w:tcW w:w="1250" w:type="dxa"/>
          </w:tcPr>
          <w:p w14:paraId="6865640C">
            <w:pPr>
              <w:pStyle w:val="9"/>
              <w:spacing w:before="80"/>
              <w:ind w:left="183" w:right="147"/>
              <w:jc w:val="center"/>
              <w:rPr>
                <w:sz w:val="21"/>
              </w:rPr>
            </w:pPr>
            <w:r>
              <w:rPr>
                <w:sz w:val="21"/>
              </w:rPr>
              <w:t>平均心率</w:t>
            </w:r>
          </w:p>
        </w:tc>
        <w:tc>
          <w:tcPr>
            <w:tcW w:w="1816" w:type="dxa"/>
            <w:gridSpan w:val="3"/>
            <w:tcBorders>
              <w:right w:val="single" w:color="000000" w:sz="12" w:space="0"/>
            </w:tcBorders>
          </w:tcPr>
          <w:p w14:paraId="706AFE01">
            <w:pPr>
              <w:pStyle w:val="9"/>
              <w:spacing w:before="80"/>
              <w:ind w:left="121"/>
              <w:rPr>
                <w:sz w:val="21"/>
              </w:rPr>
            </w:pPr>
            <w:r>
              <w:rPr>
                <w:sz w:val="21"/>
              </w:rPr>
              <w:t>130 次/分</w:t>
            </w:r>
          </w:p>
        </w:tc>
      </w:tr>
      <w:tr w14:paraId="0F7048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continue"/>
            <w:tcBorders>
              <w:top w:val="nil"/>
              <w:left w:val="single" w:color="000000" w:sz="12" w:space="0"/>
            </w:tcBorders>
          </w:tcPr>
          <w:p w14:paraId="011280D1">
            <w:pPr>
              <w:rPr>
                <w:sz w:val="2"/>
                <w:szCs w:val="2"/>
              </w:rPr>
            </w:pPr>
          </w:p>
        </w:tc>
        <w:tc>
          <w:tcPr>
            <w:tcW w:w="4979" w:type="dxa"/>
            <w:gridSpan w:val="3"/>
            <w:vMerge w:val="continue"/>
            <w:tcBorders>
              <w:top w:val="nil"/>
            </w:tcBorders>
          </w:tcPr>
          <w:p w14:paraId="563471BA">
            <w:pPr>
              <w:rPr>
                <w:sz w:val="2"/>
                <w:szCs w:val="2"/>
              </w:rPr>
            </w:pPr>
          </w:p>
        </w:tc>
        <w:tc>
          <w:tcPr>
            <w:tcW w:w="457" w:type="dxa"/>
            <w:vMerge w:val="continue"/>
            <w:tcBorders>
              <w:top w:val="nil"/>
            </w:tcBorders>
          </w:tcPr>
          <w:p w14:paraId="2F75AA64">
            <w:pPr>
              <w:rPr>
                <w:sz w:val="2"/>
                <w:szCs w:val="2"/>
              </w:rPr>
            </w:pPr>
          </w:p>
        </w:tc>
        <w:tc>
          <w:tcPr>
            <w:tcW w:w="1250" w:type="dxa"/>
          </w:tcPr>
          <w:p w14:paraId="62025D17">
            <w:pPr>
              <w:pStyle w:val="9"/>
              <w:spacing w:before="78"/>
              <w:ind w:left="183" w:right="147"/>
              <w:jc w:val="center"/>
              <w:rPr>
                <w:sz w:val="21"/>
              </w:rPr>
            </w:pPr>
            <w:r>
              <w:rPr>
                <w:sz w:val="21"/>
              </w:rPr>
              <w:t>练习密度</w:t>
            </w:r>
          </w:p>
        </w:tc>
        <w:tc>
          <w:tcPr>
            <w:tcW w:w="1816" w:type="dxa"/>
            <w:gridSpan w:val="3"/>
            <w:tcBorders>
              <w:right w:val="single" w:color="000000" w:sz="12" w:space="0"/>
            </w:tcBorders>
          </w:tcPr>
          <w:p w14:paraId="45563152">
            <w:pPr>
              <w:pStyle w:val="9"/>
              <w:spacing w:before="78"/>
              <w:ind w:left="121"/>
              <w:rPr>
                <w:sz w:val="21"/>
              </w:rPr>
            </w:pPr>
            <w:r>
              <w:rPr>
                <w:sz w:val="21"/>
              </w:rPr>
              <w:t>50%左右</w:t>
            </w:r>
          </w:p>
        </w:tc>
      </w:tr>
      <w:tr w14:paraId="3409CB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continue"/>
            <w:tcBorders>
              <w:top w:val="nil"/>
              <w:left w:val="single" w:color="000000" w:sz="12" w:space="0"/>
            </w:tcBorders>
          </w:tcPr>
          <w:p w14:paraId="7BED0FAA">
            <w:pPr>
              <w:rPr>
                <w:sz w:val="2"/>
                <w:szCs w:val="2"/>
              </w:rPr>
            </w:pPr>
          </w:p>
        </w:tc>
        <w:tc>
          <w:tcPr>
            <w:tcW w:w="4979" w:type="dxa"/>
            <w:gridSpan w:val="3"/>
            <w:vMerge w:val="continue"/>
            <w:tcBorders>
              <w:top w:val="nil"/>
            </w:tcBorders>
          </w:tcPr>
          <w:p w14:paraId="4085EDD0">
            <w:pPr>
              <w:rPr>
                <w:sz w:val="2"/>
                <w:szCs w:val="2"/>
              </w:rPr>
            </w:pPr>
          </w:p>
        </w:tc>
        <w:tc>
          <w:tcPr>
            <w:tcW w:w="457" w:type="dxa"/>
            <w:vMerge w:val="continue"/>
            <w:tcBorders>
              <w:top w:val="nil"/>
            </w:tcBorders>
          </w:tcPr>
          <w:p w14:paraId="3E87FB5A">
            <w:pPr>
              <w:rPr>
                <w:sz w:val="2"/>
                <w:szCs w:val="2"/>
              </w:rPr>
            </w:pPr>
          </w:p>
        </w:tc>
        <w:tc>
          <w:tcPr>
            <w:tcW w:w="1250" w:type="dxa"/>
          </w:tcPr>
          <w:p w14:paraId="7246E9F3">
            <w:pPr>
              <w:pStyle w:val="9"/>
              <w:spacing w:before="22"/>
              <w:ind w:left="183" w:right="147"/>
              <w:jc w:val="center"/>
              <w:rPr>
                <w:sz w:val="21"/>
              </w:rPr>
            </w:pPr>
            <w:r>
              <w:rPr>
                <w:sz w:val="21"/>
              </w:rPr>
              <w:t>运动密度</w:t>
            </w:r>
          </w:p>
        </w:tc>
        <w:tc>
          <w:tcPr>
            <w:tcW w:w="1816" w:type="dxa"/>
            <w:gridSpan w:val="3"/>
            <w:tcBorders>
              <w:right w:val="single" w:color="000000" w:sz="12" w:space="0"/>
            </w:tcBorders>
          </w:tcPr>
          <w:p w14:paraId="022B5B0B">
            <w:pPr>
              <w:pStyle w:val="9"/>
              <w:spacing w:before="22"/>
              <w:ind w:left="121"/>
              <w:rPr>
                <w:sz w:val="21"/>
              </w:rPr>
            </w:pPr>
            <w:r>
              <w:rPr>
                <w:sz w:val="21"/>
              </w:rPr>
              <w:t>75%左右</w:t>
            </w:r>
          </w:p>
        </w:tc>
      </w:tr>
      <w:tr w14:paraId="476E7E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continue"/>
            <w:tcBorders>
              <w:top w:val="nil"/>
              <w:left w:val="single" w:color="000000" w:sz="12" w:space="0"/>
            </w:tcBorders>
          </w:tcPr>
          <w:p w14:paraId="09A003D6">
            <w:pPr>
              <w:rPr>
                <w:sz w:val="2"/>
                <w:szCs w:val="2"/>
              </w:rPr>
            </w:pPr>
          </w:p>
        </w:tc>
        <w:tc>
          <w:tcPr>
            <w:tcW w:w="4979" w:type="dxa"/>
            <w:gridSpan w:val="3"/>
            <w:vMerge w:val="continue"/>
            <w:tcBorders>
              <w:top w:val="nil"/>
            </w:tcBorders>
          </w:tcPr>
          <w:p w14:paraId="6AFB9B32">
            <w:pPr>
              <w:rPr>
                <w:sz w:val="2"/>
                <w:szCs w:val="2"/>
              </w:rPr>
            </w:pPr>
          </w:p>
        </w:tc>
        <w:tc>
          <w:tcPr>
            <w:tcW w:w="457" w:type="dxa"/>
            <w:vMerge w:val="continue"/>
            <w:tcBorders>
              <w:top w:val="nil"/>
            </w:tcBorders>
          </w:tcPr>
          <w:p w14:paraId="59466011">
            <w:pPr>
              <w:rPr>
                <w:sz w:val="2"/>
                <w:szCs w:val="2"/>
              </w:rPr>
            </w:pPr>
          </w:p>
        </w:tc>
        <w:tc>
          <w:tcPr>
            <w:tcW w:w="1250" w:type="dxa"/>
          </w:tcPr>
          <w:p w14:paraId="4A55AEF2">
            <w:pPr>
              <w:pStyle w:val="9"/>
              <w:spacing w:before="22"/>
              <w:ind w:left="183" w:right="147"/>
              <w:jc w:val="center"/>
              <w:rPr>
                <w:sz w:val="21"/>
              </w:rPr>
            </w:pPr>
            <w:r>
              <w:rPr>
                <w:sz w:val="21"/>
              </w:rPr>
              <w:t>强度指数</w:t>
            </w:r>
          </w:p>
        </w:tc>
        <w:tc>
          <w:tcPr>
            <w:tcW w:w="1816" w:type="dxa"/>
            <w:gridSpan w:val="3"/>
            <w:tcBorders>
              <w:right w:val="single" w:color="000000" w:sz="12" w:space="0"/>
            </w:tcBorders>
          </w:tcPr>
          <w:p w14:paraId="4A9F0954">
            <w:pPr>
              <w:pStyle w:val="9"/>
              <w:spacing w:before="22"/>
              <w:ind w:left="121"/>
              <w:rPr>
                <w:sz w:val="21"/>
              </w:rPr>
            </w:pPr>
            <w:r>
              <w:rPr>
                <w:sz w:val="21"/>
              </w:rPr>
              <w:t>1.7 左右</w:t>
            </w:r>
          </w:p>
        </w:tc>
      </w:tr>
      <w:tr w14:paraId="58B73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691" w:type="dxa"/>
            <w:tcBorders>
              <w:left w:val="single" w:color="000000" w:sz="12" w:space="0"/>
            </w:tcBorders>
          </w:tcPr>
          <w:p w14:paraId="712DFEB8">
            <w:pPr>
              <w:pStyle w:val="9"/>
              <w:rPr>
                <w:sz w:val="20"/>
              </w:rPr>
            </w:pPr>
          </w:p>
          <w:p w14:paraId="51C6A806">
            <w:pPr>
              <w:pStyle w:val="9"/>
              <w:spacing w:before="3"/>
              <w:rPr>
                <w:sz w:val="18"/>
              </w:rPr>
            </w:pPr>
          </w:p>
          <w:p w14:paraId="342DE4B5">
            <w:pPr>
              <w:pStyle w:val="9"/>
              <w:spacing w:line="278" w:lineRule="auto"/>
              <w:ind w:left="133" w:right="112"/>
              <w:rPr>
                <w:sz w:val="21"/>
              </w:rPr>
            </w:pPr>
            <w:r>
              <w:rPr>
                <w:sz w:val="21"/>
              </w:rPr>
              <w:t>安全措施</w:t>
            </w:r>
          </w:p>
        </w:tc>
        <w:tc>
          <w:tcPr>
            <w:tcW w:w="8502" w:type="dxa"/>
            <w:gridSpan w:val="8"/>
            <w:tcBorders>
              <w:right w:val="single" w:color="000000" w:sz="12" w:space="0"/>
            </w:tcBorders>
          </w:tcPr>
          <w:p w14:paraId="064F1D3D">
            <w:pPr>
              <w:pStyle w:val="9"/>
              <w:spacing w:before="1"/>
              <w:rPr>
                <w:sz w:val="26"/>
              </w:rPr>
            </w:pPr>
          </w:p>
          <w:p w14:paraId="344850F6">
            <w:pPr>
              <w:pStyle w:val="9"/>
              <w:numPr>
                <w:ilvl w:val="0"/>
                <w:numId w:val="304"/>
              </w:numPr>
              <w:tabs>
                <w:tab w:val="left" w:pos="330"/>
              </w:tabs>
              <w:spacing w:before="0" w:after="0" w:line="240" w:lineRule="auto"/>
              <w:ind w:left="329" w:right="0" w:hanging="212"/>
              <w:jc w:val="left"/>
              <w:rPr>
                <w:sz w:val="21"/>
              </w:rPr>
            </w:pPr>
            <w:r>
              <w:rPr>
                <w:spacing w:val="-3"/>
                <w:sz w:val="21"/>
              </w:rPr>
              <w:t>检查场地器材是否有安全隐患。</w:t>
            </w:r>
          </w:p>
          <w:p w14:paraId="1FB76D1D">
            <w:pPr>
              <w:pStyle w:val="9"/>
              <w:numPr>
                <w:ilvl w:val="0"/>
                <w:numId w:val="304"/>
              </w:numPr>
              <w:tabs>
                <w:tab w:val="left" w:pos="330"/>
              </w:tabs>
              <w:spacing w:before="43" w:after="0" w:line="240" w:lineRule="auto"/>
              <w:ind w:left="329" w:right="0" w:hanging="212"/>
              <w:jc w:val="left"/>
              <w:rPr>
                <w:sz w:val="21"/>
              </w:rPr>
            </w:pPr>
            <w:r>
              <w:rPr>
                <w:spacing w:val="-3"/>
                <w:sz w:val="21"/>
              </w:rPr>
              <w:t>检查学生上课是否携带不安全的物品。</w:t>
            </w:r>
          </w:p>
          <w:p w14:paraId="2065F407">
            <w:pPr>
              <w:pStyle w:val="9"/>
              <w:numPr>
                <w:ilvl w:val="0"/>
                <w:numId w:val="304"/>
              </w:numPr>
              <w:tabs>
                <w:tab w:val="left" w:pos="330"/>
              </w:tabs>
              <w:spacing w:before="43" w:after="0" w:line="240" w:lineRule="auto"/>
              <w:ind w:left="329" w:right="0" w:hanging="212"/>
              <w:jc w:val="left"/>
              <w:rPr>
                <w:sz w:val="21"/>
              </w:rPr>
            </w:pPr>
            <w:r>
              <w:rPr>
                <w:spacing w:val="-3"/>
                <w:sz w:val="21"/>
              </w:rPr>
              <w:t>讲解强调上课的安全事宜。</w:t>
            </w:r>
          </w:p>
        </w:tc>
      </w:tr>
      <w:tr w14:paraId="79224A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bottom w:val="single" w:color="000000" w:sz="12" w:space="0"/>
            </w:tcBorders>
          </w:tcPr>
          <w:p w14:paraId="71AAA562">
            <w:pPr>
              <w:pStyle w:val="9"/>
              <w:spacing w:before="23" w:line="278" w:lineRule="auto"/>
              <w:ind w:left="239" w:right="218"/>
              <w:jc w:val="both"/>
              <w:rPr>
                <w:sz w:val="21"/>
              </w:rPr>
            </w:pPr>
            <w:r>
              <w:rPr>
                <w:sz w:val="21"/>
              </w:rPr>
              <w:t>课后反</w:t>
            </w:r>
          </w:p>
          <w:p w14:paraId="089D5501">
            <w:pPr>
              <w:pStyle w:val="9"/>
              <w:spacing w:line="268" w:lineRule="exact"/>
              <w:ind w:left="239"/>
              <w:jc w:val="both"/>
              <w:rPr>
                <w:sz w:val="21"/>
              </w:rPr>
            </w:pPr>
            <w:r>
              <w:rPr>
                <w:w w:val="100"/>
                <w:sz w:val="21"/>
              </w:rPr>
              <w:t>思</w:t>
            </w:r>
          </w:p>
        </w:tc>
        <w:tc>
          <w:tcPr>
            <w:tcW w:w="8502" w:type="dxa"/>
            <w:gridSpan w:val="8"/>
            <w:tcBorders>
              <w:bottom w:val="single" w:color="000000" w:sz="12" w:space="0"/>
              <w:right w:val="single" w:color="000000" w:sz="12" w:space="0"/>
            </w:tcBorders>
          </w:tcPr>
          <w:p w14:paraId="01E450A6">
            <w:pPr>
              <w:pStyle w:val="9"/>
              <w:rPr>
                <w:rFonts w:ascii="Times New Roman"/>
                <w:sz w:val="20"/>
              </w:rPr>
            </w:pPr>
          </w:p>
        </w:tc>
      </w:tr>
    </w:tbl>
    <w:p w14:paraId="4D8A9FC4">
      <w:pPr>
        <w:spacing w:before="6" w:line="240" w:lineRule="auto"/>
        <w:rPr>
          <w:sz w:val="28"/>
        </w:rPr>
      </w:pPr>
    </w:p>
    <w:p w14:paraId="79E9E4A6">
      <w:pPr>
        <w:pStyle w:val="10"/>
        <w:bidi w:val="0"/>
      </w:pPr>
      <w:r>
        <w:t>体育与健康课时计划</w:t>
      </w:r>
    </w:p>
    <w:p w14:paraId="6157E622">
      <w:pPr>
        <w:tabs>
          <w:tab w:val="left" w:pos="1024"/>
          <w:tab w:val="left" w:pos="2284"/>
          <w:tab w:val="left" w:pos="3336"/>
          <w:tab w:val="left" w:pos="4070"/>
          <w:tab w:val="left" w:pos="6171"/>
        </w:tabs>
        <w:spacing w:before="132" w:after="21"/>
        <w:ind w:left="78" w:right="0" w:firstLine="0"/>
        <w:jc w:val="center"/>
        <w:rPr>
          <w:sz w:val="21"/>
        </w:rPr>
      </w:pPr>
      <w:r>
        <w:rPr>
          <w:sz w:val="21"/>
        </w:rPr>
        <w:t>年级：</w:t>
      </w:r>
      <w:r>
        <w:rPr>
          <w:sz w:val="21"/>
        </w:rPr>
        <w:tab/>
      </w:r>
      <w:r>
        <w:rPr>
          <w:sz w:val="21"/>
        </w:rPr>
        <w:t>六</w:t>
      </w:r>
      <w:r>
        <w:rPr>
          <w:spacing w:val="-3"/>
          <w:sz w:val="21"/>
        </w:rPr>
        <w:t>年</w:t>
      </w:r>
      <w:r>
        <w:rPr>
          <w:sz w:val="21"/>
        </w:rPr>
        <w:t>级上</w:t>
      </w:r>
      <w:r>
        <w:rPr>
          <w:sz w:val="21"/>
        </w:rPr>
        <w:tab/>
      </w:r>
      <w:r>
        <w:rPr>
          <w:spacing w:val="-3"/>
          <w:sz w:val="21"/>
        </w:rPr>
        <w:t>课</w:t>
      </w:r>
      <w:r>
        <w:rPr>
          <w:sz w:val="21"/>
        </w:rPr>
        <w:t>时：</w:t>
      </w:r>
      <w:r>
        <w:rPr>
          <w:sz w:val="21"/>
        </w:rPr>
        <w:tab/>
      </w:r>
      <w:r>
        <w:rPr>
          <w:sz w:val="21"/>
        </w:rPr>
        <w:t>2</w:t>
      </w:r>
      <w:r>
        <w:rPr>
          <w:sz w:val="21"/>
        </w:rPr>
        <w:tab/>
      </w:r>
      <w:r>
        <w:rPr>
          <w:sz w:val="21"/>
        </w:rPr>
        <w:t>执</w:t>
      </w:r>
      <w:r>
        <w:rPr>
          <w:spacing w:val="-1"/>
          <w:sz w:val="21"/>
        </w:rPr>
        <w:t xml:space="preserve"> </w:t>
      </w:r>
      <w:r>
        <w:rPr>
          <w:sz w:val="21"/>
        </w:rPr>
        <w:t>教：</w:t>
      </w:r>
      <w:r>
        <w:rPr>
          <w:sz w:val="21"/>
        </w:rPr>
        <w:tab/>
      </w:r>
      <w:r>
        <w:rPr>
          <w:spacing w:val="-3"/>
          <w:sz w:val="21"/>
        </w:rPr>
        <w:t>时</w:t>
      </w:r>
      <w:r>
        <w:rPr>
          <w:sz w:val="21"/>
        </w:rPr>
        <w:t>间：</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0"/>
        <w:gridCol w:w="1"/>
        <w:gridCol w:w="1808"/>
        <w:gridCol w:w="1"/>
        <w:gridCol w:w="11"/>
      </w:tblGrid>
      <w:tr w14:paraId="768A7F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dxa"/>
          <w:trHeight w:val="1632" w:hRule="atLeast"/>
        </w:trPr>
        <w:tc>
          <w:tcPr>
            <w:tcW w:w="691" w:type="dxa"/>
            <w:tcBorders>
              <w:left w:val="single" w:color="000000" w:sz="12" w:space="0"/>
            </w:tcBorders>
          </w:tcPr>
          <w:p w14:paraId="23A44D7A">
            <w:pPr>
              <w:pStyle w:val="9"/>
              <w:rPr>
                <w:sz w:val="20"/>
              </w:rPr>
            </w:pPr>
          </w:p>
          <w:p w14:paraId="193099FC">
            <w:pPr>
              <w:pStyle w:val="9"/>
              <w:spacing w:before="1"/>
              <w:rPr>
                <w:sz w:val="21"/>
              </w:rPr>
            </w:pPr>
          </w:p>
          <w:p w14:paraId="1192B072">
            <w:pPr>
              <w:pStyle w:val="9"/>
              <w:spacing w:line="278" w:lineRule="auto"/>
              <w:ind w:left="133" w:right="112"/>
              <w:rPr>
                <w:sz w:val="21"/>
              </w:rPr>
            </w:pPr>
            <w:r>
              <w:rPr>
                <w:sz w:val="21"/>
              </w:rPr>
              <w:t>教学目标</w:t>
            </w:r>
          </w:p>
        </w:tc>
        <w:tc>
          <w:tcPr>
            <w:tcW w:w="8496" w:type="dxa"/>
            <w:gridSpan w:val="8"/>
            <w:tcBorders>
              <w:right w:val="single" w:color="000000" w:sz="12" w:space="0"/>
            </w:tcBorders>
          </w:tcPr>
          <w:p w14:paraId="61076C8D">
            <w:pPr>
              <w:pStyle w:val="9"/>
              <w:numPr>
                <w:ilvl w:val="0"/>
                <w:numId w:val="305"/>
              </w:numPr>
              <w:tabs>
                <w:tab w:val="left" w:pos="330"/>
              </w:tabs>
              <w:spacing w:before="58" w:after="0" w:line="240" w:lineRule="auto"/>
              <w:ind w:left="329" w:right="0" w:hanging="212"/>
              <w:jc w:val="left"/>
              <w:rPr>
                <w:sz w:val="21"/>
              </w:rPr>
            </w:pPr>
            <w:r>
              <w:rPr>
                <w:spacing w:val="-10"/>
                <w:sz w:val="21"/>
              </w:rPr>
              <w:t xml:space="preserve">通过教学，使 </w:t>
            </w:r>
            <w:r>
              <w:rPr>
                <w:sz w:val="21"/>
              </w:rPr>
              <w:t>85</w:t>
            </w:r>
            <w:r>
              <w:rPr>
                <w:spacing w:val="-3"/>
                <w:sz w:val="21"/>
              </w:rPr>
              <w:t>%的学生能说出该动作名称，并完成动作。</w:t>
            </w:r>
          </w:p>
          <w:p w14:paraId="380905C2">
            <w:pPr>
              <w:pStyle w:val="9"/>
              <w:numPr>
                <w:ilvl w:val="0"/>
                <w:numId w:val="305"/>
              </w:numPr>
              <w:tabs>
                <w:tab w:val="left" w:pos="332"/>
              </w:tabs>
              <w:spacing w:before="43" w:after="0" w:line="278" w:lineRule="auto"/>
              <w:ind w:left="117" w:right="72" w:firstLine="0"/>
              <w:jc w:val="left"/>
              <w:rPr>
                <w:sz w:val="21"/>
              </w:rPr>
            </w:pPr>
            <w:r>
              <w:rPr>
                <w:spacing w:val="-1"/>
                <w:sz w:val="21"/>
              </w:rPr>
              <w:t>通过练习，基本掌握支撑跳跃助跑.踏跳.支撑.腾空.落地等动作方法，完成动作协调连</w:t>
            </w:r>
            <w:r>
              <w:rPr>
                <w:sz w:val="21"/>
              </w:rPr>
              <w:t>贯。</w:t>
            </w:r>
          </w:p>
          <w:p w14:paraId="10D9B44A">
            <w:pPr>
              <w:pStyle w:val="9"/>
              <w:numPr>
                <w:ilvl w:val="0"/>
                <w:numId w:val="305"/>
              </w:numPr>
              <w:tabs>
                <w:tab w:val="left" w:pos="330"/>
              </w:tabs>
              <w:spacing w:before="0" w:after="0" w:line="240" w:lineRule="auto"/>
              <w:ind w:left="329" w:right="0" w:hanging="212"/>
              <w:jc w:val="left"/>
              <w:rPr>
                <w:sz w:val="21"/>
              </w:rPr>
            </w:pPr>
            <w:r>
              <w:rPr>
                <w:spacing w:val="-11"/>
                <w:sz w:val="21"/>
              </w:rPr>
              <w:t>通过练习，培养学生积极主动参与支撑跳跃兴趣，增强勇气和自信心，表现出勇敢.顽强.</w:t>
            </w:r>
          </w:p>
          <w:p w14:paraId="6913F1B1">
            <w:pPr>
              <w:pStyle w:val="9"/>
              <w:spacing w:before="43"/>
              <w:ind w:left="117"/>
              <w:rPr>
                <w:sz w:val="21"/>
              </w:rPr>
            </w:pPr>
            <w:r>
              <w:rPr>
                <w:sz w:val="21"/>
              </w:rPr>
              <w:t>果断.不怕困难的优良品质。</w:t>
            </w:r>
          </w:p>
        </w:tc>
      </w:tr>
      <w:tr w14:paraId="066827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dxa"/>
          <w:trHeight w:val="623" w:hRule="atLeast"/>
        </w:trPr>
        <w:tc>
          <w:tcPr>
            <w:tcW w:w="691" w:type="dxa"/>
            <w:tcBorders>
              <w:left w:val="single" w:color="000000" w:sz="12" w:space="0"/>
            </w:tcBorders>
          </w:tcPr>
          <w:p w14:paraId="2957C2E9">
            <w:pPr>
              <w:pStyle w:val="9"/>
              <w:spacing w:before="22"/>
              <w:ind w:left="133"/>
              <w:rPr>
                <w:sz w:val="21"/>
              </w:rPr>
            </w:pPr>
            <w:r>
              <w:rPr>
                <w:sz w:val="21"/>
              </w:rPr>
              <w:t>教学</w:t>
            </w:r>
          </w:p>
          <w:p w14:paraId="3F67F077">
            <w:pPr>
              <w:pStyle w:val="9"/>
              <w:spacing w:before="43"/>
              <w:ind w:left="133"/>
              <w:rPr>
                <w:sz w:val="21"/>
              </w:rPr>
            </w:pPr>
            <w:r>
              <w:rPr>
                <w:sz w:val="21"/>
              </w:rPr>
              <w:t>内容</w:t>
            </w:r>
          </w:p>
        </w:tc>
        <w:tc>
          <w:tcPr>
            <w:tcW w:w="4095" w:type="dxa"/>
          </w:tcPr>
          <w:p w14:paraId="00E3ABB6">
            <w:pPr>
              <w:pStyle w:val="9"/>
              <w:spacing w:before="178"/>
              <w:ind w:left="117"/>
              <w:rPr>
                <w:sz w:val="21"/>
              </w:rPr>
            </w:pPr>
            <w:r>
              <w:rPr>
                <w:sz w:val="21"/>
              </w:rPr>
              <w:t>发展支撑跳跃能力的练习与游戏</w:t>
            </w:r>
          </w:p>
        </w:tc>
        <w:tc>
          <w:tcPr>
            <w:tcW w:w="884" w:type="dxa"/>
            <w:gridSpan w:val="2"/>
          </w:tcPr>
          <w:p w14:paraId="3F27EC4B">
            <w:pPr>
              <w:pStyle w:val="9"/>
              <w:spacing w:before="22"/>
              <w:ind w:left="115" w:right="82"/>
              <w:jc w:val="center"/>
              <w:rPr>
                <w:sz w:val="21"/>
              </w:rPr>
            </w:pPr>
            <w:r>
              <w:rPr>
                <w:sz w:val="21"/>
              </w:rPr>
              <w:t>教学重</w:t>
            </w:r>
          </w:p>
          <w:p w14:paraId="5C22B1E9">
            <w:pPr>
              <w:pStyle w:val="9"/>
              <w:spacing w:before="43"/>
              <w:ind w:left="115" w:right="82"/>
              <w:jc w:val="center"/>
              <w:rPr>
                <w:sz w:val="21"/>
              </w:rPr>
            </w:pPr>
            <w:r>
              <w:rPr>
                <w:sz w:val="21"/>
              </w:rPr>
              <w:t>难点</w:t>
            </w:r>
          </w:p>
        </w:tc>
        <w:tc>
          <w:tcPr>
            <w:tcW w:w="3517" w:type="dxa"/>
            <w:gridSpan w:val="5"/>
            <w:tcBorders>
              <w:right w:val="single" w:color="000000" w:sz="12" w:space="0"/>
            </w:tcBorders>
          </w:tcPr>
          <w:p w14:paraId="2574154E">
            <w:pPr>
              <w:pStyle w:val="9"/>
              <w:spacing w:before="22"/>
              <w:ind w:left="119"/>
              <w:rPr>
                <w:sz w:val="21"/>
              </w:rPr>
            </w:pPr>
            <w:r>
              <w:rPr>
                <w:sz w:val="21"/>
              </w:rPr>
              <w:t>重点：助与踏跳紧密结合</w:t>
            </w:r>
          </w:p>
          <w:p w14:paraId="32AAAB55">
            <w:pPr>
              <w:pStyle w:val="9"/>
              <w:spacing w:before="43"/>
              <w:ind w:left="119"/>
              <w:rPr>
                <w:sz w:val="21"/>
              </w:rPr>
            </w:pPr>
            <w:r>
              <w:rPr>
                <w:sz w:val="21"/>
              </w:rPr>
              <w:t>难点：助跑踏跳连贯，迅速有力</w:t>
            </w:r>
          </w:p>
        </w:tc>
      </w:tr>
      <w:tr w14:paraId="099B0C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dxa"/>
          <w:trHeight w:val="623" w:hRule="atLeast"/>
        </w:trPr>
        <w:tc>
          <w:tcPr>
            <w:tcW w:w="691" w:type="dxa"/>
            <w:tcBorders>
              <w:left w:val="single" w:color="000000" w:sz="12" w:space="0"/>
            </w:tcBorders>
          </w:tcPr>
          <w:p w14:paraId="03A207A6">
            <w:pPr>
              <w:pStyle w:val="9"/>
              <w:spacing w:before="22"/>
              <w:ind w:left="133"/>
              <w:rPr>
                <w:sz w:val="21"/>
              </w:rPr>
            </w:pPr>
            <w:r>
              <w:rPr>
                <w:sz w:val="21"/>
              </w:rPr>
              <w:t>课的</w:t>
            </w:r>
          </w:p>
          <w:p w14:paraId="4D801EC1">
            <w:pPr>
              <w:pStyle w:val="9"/>
              <w:spacing w:before="43"/>
              <w:ind w:left="133"/>
              <w:rPr>
                <w:sz w:val="21"/>
              </w:rPr>
            </w:pPr>
            <w:r>
              <w:rPr>
                <w:sz w:val="21"/>
              </w:rPr>
              <w:t>部分</w:t>
            </w:r>
          </w:p>
        </w:tc>
        <w:tc>
          <w:tcPr>
            <w:tcW w:w="4095" w:type="dxa"/>
          </w:tcPr>
          <w:p w14:paraId="455347C3">
            <w:pPr>
              <w:pStyle w:val="9"/>
              <w:spacing w:before="178"/>
              <w:ind w:left="899"/>
              <w:rPr>
                <w:sz w:val="21"/>
              </w:rPr>
            </w:pPr>
            <w:r>
              <w:rPr>
                <w:sz w:val="21"/>
              </w:rPr>
              <w:t>教学内容及主要教学措施</w:t>
            </w:r>
          </w:p>
        </w:tc>
        <w:tc>
          <w:tcPr>
            <w:tcW w:w="441" w:type="dxa"/>
          </w:tcPr>
          <w:p w14:paraId="73946C58">
            <w:pPr>
              <w:pStyle w:val="9"/>
              <w:spacing w:before="22"/>
              <w:ind w:left="134"/>
              <w:rPr>
                <w:sz w:val="21"/>
              </w:rPr>
            </w:pPr>
            <w:r>
              <w:rPr>
                <w:w w:val="89"/>
                <w:sz w:val="21"/>
              </w:rPr>
              <w:t>次</w:t>
            </w:r>
          </w:p>
          <w:p w14:paraId="7C548AD0">
            <w:pPr>
              <w:pStyle w:val="9"/>
              <w:spacing w:before="43"/>
              <w:ind w:left="134"/>
              <w:rPr>
                <w:sz w:val="21"/>
              </w:rPr>
            </w:pPr>
            <w:r>
              <w:rPr>
                <w:w w:val="89"/>
                <w:sz w:val="21"/>
              </w:rPr>
              <w:t>数</w:t>
            </w:r>
          </w:p>
        </w:tc>
        <w:tc>
          <w:tcPr>
            <w:tcW w:w="443" w:type="dxa"/>
          </w:tcPr>
          <w:p w14:paraId="3E0AC850">
            <w:pPr>
              <w:pStyle w:val="9"/>
              <w:spacing w:before="22"/>
              <w:ind w:left="137"/>
              <w:rPr>
                <w:sz w:val="21"/>
              </w:rPr>
            </w:pPr>
            <w:r>
              <w:rPr>
                <w:w w:val="89"/>
                <w:sz w:val="21"/>
              </w:rPr>
              <w:t>时</w:t>
            </w:r>
          </w:p>
          <w:p w14:paraId="39EBEED0">
            <w:pPr>
              <w:pStyle w:val="9"/>
              <w:spacing w:before="43"/>
              <w:ind w:left="137"/>
              <w:rPr>
                <w:sz w:val="21"/>
              </w:rPr>
            </w:pPr>
            <w:r>
              <w:rPr>
                <w:w w:val="89"/>
                <w:sz w:val="21"/>
              </w:rPr>
              <w:t>间</w:t>
            </w:r>
          </w:p>
        </w:tc>
        <w:tc>
          <w:tcPr>
            <w:tcW w:w="1708" w:type="dxa"/>
            <w:gridSpan w:val="3"/>
          </w:tcPr>
          <w:p w14:paraId="3532FC65">
            <w:pPr>
              <w:pStyle w:val="9"/>
              <w:spacing w:before="22"/>
              <w:ind w:left="145" w:right="115"/>
              <w:jc w:val="center"/>
              <w:rPr>
                <w:sz w:val="21"/>
              </w:rPr>
            </w:pPr>
            <w:r>
              <w:rPr>
                <w:w w:val="95"/>
                <w:sz w:val="21"/>
              </w:rPr>
              <w:t>预计问题与处理</w:t>
            </w:r>
          </w:p>
          <w:p w14:paraId="6013478C">
            <w:pPr>
              <w:pStyle w:val="9"/>
              <w:spacing w:before="43"/>
              <w:ind w:left="144" w:right="115"/>
              <w:jc w:val="center"/>
              <w:rPr>
                <w:sz w:val="21"/>
              </w:rPr>
            </w:pPr>
            <w:r>
              <w:rPr>
                <w:sz w:val="21"/>
              </w:rPr>
              <w:t>方法</w:t>
            </w:r>
          </w:p>
        </w:tc>
        <w:tc>
          <w:tcPr>
            <w:tcW w:w="1809" w:type="dxa"/>
            <w:gridSpan w:val="2"/>
            <w:tcBorders>
              <w:right w:val="single" w:color="000000" w:sz="12" w:space="0"/>
            </w:tcBorders>
          </w:tcPr>
          <w:p w14:paraId="6A91F790">
            <w:pPr>
              <w:pStyle w:val="9"/>
              <w:spacing w:before="178"/>
              <w:ind w:left="180"/>
              <w:rPr>
                <w:sz w:val="21"/>
              </w:rPr>
            </w:pPr>
            <w:r>
              <w:rPr>
                <w:sz w:val="21"/>
              </w:rPr>
              <w:t>组织形式与要求</w:t>
            </w:r>
          </w:p>
        </w:tc>
      </w:tr>
      <w:tr w14:paraId="2FA26A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dxa"/>
          <w:trHeight w:val="4056" w:hRule="atLeast"/>
        </w:trPr>
        <w:tc>
          <w:tcPr>
            <w:tcW w:w="691" w:type="dxa"/>
            <w:tcBorders>
              <w:left w:val="single" w:color="000000" w:sz="12" w:space="0"/>
            </w:tcBorders>
          </w:tcPr>
          <w:p w14:paraId="297314B7">
            <w:pPr>
              <w:pStyle w:val="9"/>
              <w:rPr>
                <w:sz w:val="20"/>
              </w:rPr>
            </w:pPr>
          </w:p>
          <w:p w14:paraId="2253DDBE">
            <w:pPr>
              <w:pStyle w:val="9"/>
              <w:spacing w:before="3"/>
              <w:rPr>
                <w:sz w:val="18"/>
              </w:rPr>
            </w:pPr>
          </w:p>
          <w:p w14:paraId="3A9C75A9">
            <w:pPr>
              <w:pStyle w:val="9"/>
              <w:spacing w:line="278" w:lineRule="auto"/>
              <w:ind w:left="239" w:right="218"/>
              <w:jc w:val="both"/>
              <w:rPr>
                <w:sz w:val="21"/>
              </w:rPr>
            </w:pPr>
            <w:r>
              <w:rPr>
                <w:sz w:val="21"/>
              </w:rPr>
              <w:t>导入与准备部分</w:t>
            </w:r>
          </w:p>
        </w:tc>
        <w:tc>
          <w:tcPr>
            <w:tcW w:w="4095" w:type="dxa"/>
          </w:tcPr>
          <w:p w14:paraId="424D597E">
            <w:pPr>
              <w:pStyle w:val="9"/>
              <w:spacing w:before="22"/>
              <w:ind w:left="117"/>
              <w:rPr>
                <w:sz w:val="21"/>
              </w:rPr>
            </w:pPr>
            <w:r>
              <w:rPr>
                <w:sz w:val="21"/>
              </w:rPr>
              <w:t>教学内容：</w:t>
            </w:r>
          </w:p>
          <w:p w14:paraId="39DA5D11">
            <w:pPr>
              <w:pStyle w:val="9"/>
              <w:numPr>
                <w:ilvl w:val="0"/>
                <w:numId w:val="306"/>
              </w:numPr>
              <w:tabs>
                <w:tab w:val="left" w:pos="330"/>
              </w:tabs>
              <w:spacing w:before="43" w:after="0" w:line="240" w:lineRule="auto"/>
              <w:ind w:left="329" w:right="0" w:hanging="212"/>
              <w:jc w:val="left"/>
              <w:rPr>
                <w:sz w:val="21"/>
              </w:rPr>
            </w:pPr>
            <w:r>
              <w:rPr>
                <w:spacing w:val="-2"/>
                <w:sz w:val="21"/>
              </w:rPr>
              <w:t>分退立撑</w:t>
            </w:r>
          </w:p>
          <w:p w14:paraId="63EEDB9F">
            <w:pPr>
              <w:pStyle w:val="9"/>
              <w:numPr>
                <w:ilvl w:val="0"/>
                <w:numId w:val="306"/>
              </w:numPr>
              <w:tabs>
                <w:tab w:val="left" w:pos="330"/>
              </w:tabs>
              <w:spacing w:before="43" w:after="0" w:line="240" w:lineRule="auto"/>
              <w:ind w:left="329" w:right="0" w:hanging="212"/>
              <w:jc w:val="left"/>
              <w:rPr>
                <w:sz w:val="21"/>
              </w:rPr>
            </w:pPr>
            <w:r>
              <w:rPr>
                <w:sz w:val="21"/>
              </w:rPr>
              <w:t>跳背</w:t>
            </w:r>
          </w:p>
          <w:p w14:paraId="15F9B2EA">
            <w:pPr>
              <w:pStyle w:val="9"/>
              <w:spacing w:before="43" w:line="278" w:lineRule="auto"/>
              <w:ind w:left="117" w:right="2911"/>
              <w:rPr>
                <w:sz w:val="21"/>
              </w:rPr>
            </w:pPr>
            <w:r>
              <w:rPr>
                <w:sz w:val="21"/>
              </w:rPr>
              <w:t>教学策略： 师—</w:t>
            </w:r>
          </w:p>
          <w:p w14:paraId="7E996D0B">
            <w:pPr>
              <w:pStyle w:val="9"/>
              <w:numPr>
                <w:ilvl w:val="0"/>
                <w:numId w:val="307"/>
              </w:numPr>
              <w:tabs>
                <w:tab w:val="left" w:pos="330"/>
              </w:tabs>
              <w:spacing w:before="0" w:after="0" w:line="240" w:lineRule="auto"/>
              <w:ind w:left="329" w:right="-29" w:hanging="212"/>
              <w:jc w:val="left"/>
              <w:rPr>
                <w:sz w:val="21"/>
              </w:rPr>
            </w:pPr>
            <w:r>
              <w:rPr>
                <w:spacing w:val="-4"/>
                <w:sz w:val="21"/>
              </w:rPr>
              <w:t>教师讲解练习要求，引导学生一起活动。</w:t>
            </w:r>
          </w:p>
          <w:p w14:paraId="5D257923">
            <w:pPr>
              <w:pStyle w:val="9"/>
              <w:numPr>
                <w:ilvl w:val="0"/>
                <w:numId w:val="307"/>
              </w:numPr>
              <w:tabs>
                <w:tab w:val="left" w:pos="330"/>
              </w:tabs>
              <w:spacing w:before="43" w:after="0" w:line="278" w:lineRule="auto"/>
              <w:ind w:left="117" w:right="1651" w:firstLine="0"/>
              <w:jc w:val="left"/>
              <w:rPr>
                <w:sz w:val="21"/>
              </w:rPr>
            </w:pPr>
            <w:r>
              <w:rPr>
                <w:spacing w:val="-5"/>
                <w:sz w:val="21"/>
              </w:rPr>
              <w:t>语言引导，表扬鼓励。</w:t>
            </w:r>
            <w:r>
              <w:rPr>
                <w:sz w:val="21"/>
              </w:rPr>
              <w:t>生—</w:t>
            </w:r>
          </w:p>
          <w:p w14:paraId="2F24A7C5">
            <w:pPr>
              <w:pStyle w:val="9"/>
              <w:numPr>
                <w:ilvl w:val="0"/>
                <w:numId w:val="308"/>
              </w:numPr>
              <w:tabs>
                <w:tab w:val="left" w:pos="330"/>
              </w:tabs>
              <w:spacing w:before="0" w:after="0" w:line="269" w:lineRule="exact"/>
              <w:ind w:left="329" w:right="0" w:hanging="212"/>
              <w:jc w:val="left"/>
              <w:rPr>
                <w:sz w:val="21"/>
              </w:rPr>
            </w:pPr>
            <w:r>
              <w:rPr>
                <w:spacing w:val="-3"/>
                <w:sz w:val="21"/>
              </w:rPr>
              <w:t>听从教师要求一起游戏热身。</w:t>
            </w:r>
          </w:p>
          <w:p w14:paraId="3E3F708F">
            <w:pPr>
              <w:pStyle w:val="9"/>
              <w:numPr>
                <w:ilvl w:val="0"/>
                <w:numId w:val="308"/>
              </w:numPr>
              <w:tabs>
                <w:tab w:val="left" w:pos="330"/>
              </w:tabs>
              <w:spacing w:before="43" w:after="0" w:line="240" w:lineRule="auto"/>
              <w:ind w:left="329" w:right="0" w:hanging="212"/>
              <w:jc w:val="left"/>
              <w:rPr>
                <w:sz w:val="21"/>
              </w:rPr>
            </w:pPr>
            <w:r>
              <w:rPr>
                <w:spacing w:val="-3"/>
                <w:sz w:val="21"/>
              </w:rPr>
              <w:t>积极参与，遵守游戏规则。</w:t>
            </w:r>
          </w:p>
        </w:tc>
        <w:tc>
          <w:tcPr>
            <w:tcW w:w="441" w:type="dxa"/>
          </w:tcPr>
          <w:p w14:paraId="1AF9A203">
            <w:pPr>
              <w:pStyle w:val="9"/>
              <w:rPr>
                <w:sz w:val="20"/>
              </w:rPr>
            </w:pPr>
          </w:p>
          <w:p w14:paraId="0E3BA2FE">
            <w:pPr>
              <w:pStyle w:val="9"/>
              <w:rPr>
                <w:sz w:val="20"/>
              </w:rPr>
            </w:pPr>
          </w:p>
          <w:p w14:paraId="5107621F">
            <w:pPr>
              <w:pStyle w:val="9"/>
              <w:rPr>
                <w:sz w:val="20"/>
              </w:rPr>
            </w:pPr>
          </w:p>
          <w:p w14:paraId="6AFD5A5B">
            <w:pPr>
              <w:pStyle w:val="9"/>
              <w:rPr>
                <w:sz w:val="20"/>
              </w:rPr>
            </w:pPr>
          </w:p>
          <w:p w14:paraId="2227F06D">
            <w:pPr>
              <w:pStyle w:val="9"/>
              <w:rPr>
                <w:sz w:val="20"/>
              </w:rPr>
            </w:pPr>
          </w:p>
          <w:p w14:paraId="1C25ED8A">
            <w:pPr>
              <w:pStyle w:val="9"/>
              <w:spacing w:before="7"/>
              <w:rPr>
                <w:sz w:val="23"/>
              </w:rPr>
            </w:pPr>
          </w:p>
          <w:p w14:paraId="679D5AD4">
            <w:pPr>
              <w:pStyle w:val="9"/>
              <w:ind w:left="104" w:right="74"/>
              <w:jc w:val="center"/>
              <w:rPr>
                <w:sz w:val="21"/>
              </w:rPr>
            </w:pPr>
            <w:r>
              <w:rPr>
                <w:sz w:val="21"/>
              </w:rPr>
              <w:t>2-</w:t>
            </w:r>
          </w:p>
          <w:p w14:paraId="4B0E8902">
            <w:pPr>
              <w:pStyle w:val="9"/>
              <w:spacing w:before="43"/>
              <w:ind w:left="30"/>
              <w:jc w:val="center"/>
              <w:rPr>
                <w:sz w:val="21"/>
              </w:rPr>
            </w:pPr>
            <w:r>
              <w:rPr>
                <w:w w:val="100"/>
                <w:sz w:val="21"/>
              </w:rPr>
              <w:t>3</w:t>
            </w:r>
          </w:p>
          <w:p w14:paraId="4CE6C00D">
            <w:pPr>
              <w:pStyle w:val="9"/>
              <w:spacing w:before="43"/>
              <w:ind w:left="30"/>
              <w:jc w:val="center"/>
              <w:rPr>
                <w:sz w:val="21"/>
              </w:rPr>
            </w:pPr>
            <w:r>
              <w:rPr>
                <w:w w:val="100"/>
                <w:sz w:val="21"/>
              </w:rPr>
              <w:t>次</w:t>
            </w:r>
          </w:p>
        </w:tc>
        <w:tc>
          <w:tcPr>
            <w:tcW w:w="443" w:type="dxa"/>
          </w:tcPr>
          <w:p w14:paraId="48FB795F">
            <w:pPr>
              <w:pStyle w:val="9"/>
              <w:rPr>
                <w:sz w:val="20"/>
              </w:rPr>
            </w:pPr>
          </w:p>
          <w:p w14:paraId="42468770">
            <w:pPr>
              <w:pStyle w:val="9"/>
              <w:rPr>
                <w:sz w:val="20"/>
              </w:rPr>
            </w:pPr>
          </w:p>
          <w:p w14:paraId="435D1FA5">
            <w:pPr>
              <w:pStyle w:val="9"/>
              <w:rPr>
                <w:sz w:val="20"/>
              </w:rPr>
            </w:pPr>
          </w:p>
          <w:p w14:paraId="1A24C405">
            <w:pPr>
              <w:pStyle w:val="9"/>
              <w:rPr>
                <w:sz w:val="20"/>
              </w:rPr>
            </w:pPr>
          </w:p>
          <w:p w14:paraId="0CDF5D25">
            <w:pPr>
              <w:pStyle w:val="9"/>
              <w:rPr>
                <w:sz w:val="20"/>
              </w:rPr>
            </w:pPr>
          </w:p>
          <w:p w14:paraId="69E1A8C3">
            <w:pPr>
              <w:pStyle w:val="9"/>
              <w:rPr>
                <w:sz w:val="20"/>
              </w:rPr>
            </w:pPr>
          </w:p>
          <w:p w14:paraId="04490EDC">
            <w:pPr>
              <w:pStyle w:val="9"/>
              <w:spacing w:before="9"/>
              <w:rPr>
                <w:sz w:val="15"/>
              </w:rPr>
            </w:pPr>
          </w:p>
          <w:p w14:paraId="7F331D8A">
            <w:pPr>
              <w:pStyle w:val="9"/>
              <w:ind w:left="29"/>
              <w:jc w:val="center"/>
              <w:rPr>
                <w:sz w:val="21"/>
              </w:rPr>
            </w:pPr>
            <w:r>
              <w:rPr>
                <w:w w:val="100"/>
                <w:sz w:val="21"/>
              </w:rPr>
              <w:t>8</w:t>
            </w:r>
          </w:p>
          <w:p w14:paraId="41363F05">
            <w:pPr>
              <w:pStyle w:val="9"/>
              <w:spacing w:before="43"/>
              <w:ind w:left="29"/>
              <w:jc w:val="center"/>
              <w:rPr>
                <w:sz w:val="21"/>
              </w:rPr>
            </w:pPr>
            <w:r>
              <w:rPr>
                <w:w w:val="100"/>
                <w:sz w:val="21"/>
              </w:rPr>
              <w:t>分</w:t>
            </w:r>
          </w:p>
        </w:tc>
        <w:tc>
          <w:tcPr>
            <w:tcW w:w="1708" w:type="dxa"/>
            <w:gridSpan w:val="3"/>
          </w:tcPr>
          <w:p w14:paraId="138ABA1D">
            <w:pPr>
              <w:pStyle w:val="9"/>
              <w:rPr>
                <w:sz w:val="20"/>
              </w:rPr>
            </w:pPr>
          </w:p>
          <w:p w14:paraId="3DC5836C">
            <w:pPr>
              <w:pStyle w:val="9"/>
              <w:rPr>
                <w:sz w:val="20"/>
              </w:rPr>
            </w:pPr>
          </w:p>
          <w:p w14:paraId="0E21D9C2">
            <w:pPr>
              <w:pStyle w:val="9"/>
              <w:rPr>
                <w:sz w:val="20"/>
              </w:rPr>
            </w:pPr>
          </w:p>
          <w:p w14:paraId="08FCEDC0">
            <w:pPr>
              <w:pStyle w:val="9"/>
              <w:spacing w:before="10"/>
              <w:rPr>
                <w:sz w:val="14"/>
              </w:rPr>
            </w:pPr>
          </w:p>
          <w:p w14:paraId="25654C45">
            <w:pPr>
              <w:pStyle w:val="9"/>
              <w:ind w:left="119"/>
              <w:rPr>
                <w:sz w:val="21"/>
              </w:rPr>
            </w:pPr>
            <w:r>
              <w:rPr>
                <w:sz w:val="21"/>
              </w:rPr>
              <w:t>预计问题：</w:t>
            </w:r>
          </w:p>
          <w:p w14:paraId="260EDB7B">
            <w:pPr>
              <w:pStyle w:val="9"/>
              <w:spacing w:before="43" w:line="278" w:lineRule="auto"/>
              <w:ind w:left="119" w:right="80"/>
              <w:jc w:val="both"/>
              <w:rPr>
                <w:sz w:val="21"/>
              </w:rPr>
            </w:pPr>
            <w:r>
              <w:rPr>
                <w:sz w:val="21"/>
              </w:rPr>
              <w:t>学生们集合速度慢，注意力不集中</w:t>
            </w:r>
          </w:p>
          <w:p w14:paraId="6AFC1BC0">
            <w:pPr>
              <w:pStyle w:val="9"/>
              <w:ind w:left="119"/>
              <w:rPr>
                <w:sz w:val="21"/>
              </w:rPr>
            </w:pPr>
            <w:r>
              <w:rPr>
                <w:sz w:val="21"/>
              </w:rPr>
              <w:t>处理方法：</w:t>
            </w:r>
          </w:p>
          <w:p w14:paraId="00FC2F87">
            <w:pPr>
              <w:pStyle w:val="9"/>
              <w:spacing w:before="43" w:line="278" w:lineRule="auto"/>
              <w:ind w:left="119" w:right="80"/>
              <w:rPr>
                <w:sz w:val="21"/>
              </w:rPr>
            </w:pPr>
            <w:r>
              <w:rPr>
                <w:sz w:val="21"/>
              </w:rPr>
              <w:t>强化训练集合； 语言引导</w:t>
            </w:r>
          </w:p>
        </w:tc>
        <w:tc>
          <w:tcPr>
            <w:tcW w:w="1809" w:type="dxa"/>
            <w:gridSpan w:val="2"/>
            <w:tcBorders>
              <w:right w:val="single" w:color="000000" w:sz="12" w:space="0"/>
            </w:tcBorders>
          </w:tcPr>
          <w:p w14:paraId="415043FE">
            <w:pPr>
              <w:pStyle w:val="9"/>
              <w:spacing w:before="178" w:line="278" w:lineRule="auto"/>
              <w:ind w:left="332" w:right="506"/>
              <w:jc w:val="both"/>
              <w:rPr>
                <w:sz w:val="21"/>
              </w:rPr>
            </w:pPr>
            <w:r>
              <w:rPr>
                <w:sz w:val="21"/>
              </w:rPr>
              <w:t>X X X X X X X X X X X X X X X X X X X X</w:t>
            </w:r>
          </w:p>
          <w:p w14:paraId="12CE627E">
            <w:pPr>
              <w:pStyle w:val="9"/>
              <w:spacing w:before="5"/>
              <w:rPr>
                <w:sz w:val="24"/>
              </w:rPr>
            </w:pPr>
          </w:p>
          <w:p w14:paraId="46543353">
            <w:pPr>
              <w:pStyle w:val="9"/>
              <w:ind w:right="383"/>
              <w:jc w:val="center"/>
              <w:rPr>
                <w:sz w:val="21"/>
              </w:rPr>
            </w:pPr>
            <w:r>
              <w:rPr>
                <w:w w:val="100"/>
                <w:sz w:val="21"/>
              </w:rPr>
              <w:t>O</w:t>
            </w:r>
          </w:p>
          <w:p w14:paraId="12800D53">
            <w:pPr>
              <w:pStyle w:val="9"/>
              <w:spacing w:before="43"/>
              <w:ind w:left="120"/>
              <w:rPr>
                <w:sz w:val="21"/>
              </w:rPr>
            </w:pPr>
            <w:r>
              <w:rPr>
                <w:sz w:val="21"/>
              </w:rPr>
              <w:t>组织:</w:t>
            </w:r>
          </w:p>
          <w:p w14:paraId="59E35E21">
            <w:pPr>
              <w:pStyle w:val="9"/>
              <w:spacing w:before="43" w:line="278" w:lineRule="auto"/>
              <w:ind w:left="120" w:right="50"/>
              <w:rPr>
                <w:sz w:val="21"/>
              </w:rPr>
            </w:pPr>
            <w:r>
              <w:rPr>
                <w:sz w:val="21"/>
              </w:rPr>
              <w:t>学生在操场上自由散开</w:t>
            </w:r>
          </w:p>
          <w:p w14:paraId="59E8F744">
            <w:pPr>
              <w:pStyle w:val="9"/>
              <w:spacing w:before="4"/>
              <w:rPr>
                <w:sz w:val="24"/>
              </w:rPr>
            </w:pPr>
          </w:p>
          <w:p w14:paraId="0CDD18DD">
            <w:pPr>
              <w:pStyle w:val="9"/>
              <w:ind w:left="120"/>
              <w:rPr>
                <w:sz w:val="21"/>
              </w:rPr>
            </w:pPr>
            <w:r>
              <w:rPr>
                <w:sz w:val="21"/>
              </w:rPr>
              <w:t>要求:</w:t>
            </w:r>
          </w:p>
          <w:p w14:paraId="68FB161D">
            <w:pPr>
              <w:pStyle w:val="9"/>
              <w:spacing w:before="43"/>
              <w:ind w:left="120"/>
              <w:rPr>
                <w:sz w:val="21"/>
              </w:rPr>
            </w:pPr>
            <w:r>
              <w:rPr>
                <w:sz w:val="21"/>
              </w:rPr>
              <w:t>尽量放松身心</w:t>
            </w:r>
          </w:p>
        </w:tc>
      </w:tr>
      <w:tr w14:paraId="5CF783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2" w:type="dxa"/>
          <w:trHeight w:val="639" w:hRule="atLeast"/>
        </w:trPr>
        <w:tc>
          <w:tcPr>
            <w:tcW w:w="691" w:type="dxa"/>
            <w:tcBorders>
              <w:left w:val="single" w:color="000000" w:sz="12" w:space="0"/>
            </w:tcBorders>
          </w:tcPr>
          <w:p w14:paraId="5A06CC42">
            <w:pPr>
              <w:pStyle w:val="9"/>
              <w:rPr>
                <w:sz w:val="20"/>
              </w:rPr>
            </w:pPr>
          </w:p>
          <w:p w14:paraId="0A298C5D">
            <w:pPr>
              <w:pStyle w:val="9"/>
              <w:rPr>
                <w:sz w:val="20"/>
              </w:rPr>
            </w:pPr>
          </w:p>
          <w:p w14:paraId="191E6A88">
            <w:pPr>
              <w:pStyle w:val="9"/>
              <w:rPr>
                <w:sz w:val="20"/>
              </w:rPr>
            </w:pPr>
          </w:p>
          <w:p w14:paraId="1E8CD728">
            <w:pPr>
              <w:pStyle w:val="9"/>
              <w:rPr>
                <w:sz w:val="20"/>
              </w:rPr>
            </w:pPr>
          </w:p>
          <w:p w14:paraId="6C38C6C3">
            <w:pPr>
              <w:pStyle w:val="9"/>
              <w:rPr>
                <w:sz w:val="20"/>
              </w:rPr>
            </w:pPr>
          </w:p>
          <w:p w14:paraId="3FAF17F6">
            <w:pPr>
              <w:pStyle w:val="9"/>
              <w:rPr>
                <w:sz w:val="20"/>
              </w:rPr>
            </w:pPr>
          </w:p>
          <w:p w14:paraId="1741A5D2">
            <w:pPr>
              <w:pStyle w:val="9"/>
              <w:rPr>
                <w:sz w:val="20"/>
              </w:rPr>
            </w:pPr>
          </w:p>
          <w:p w14:paraId="7FBE5215">
            <w:pPr>
              <w:pStyle w:val="9"/>
              <w:rPr>
                <w:sz w:val="20"/>
              </w:rPr>
            </w:pPr>
          </w:p>
          <w:p w14:paraId="2DF60ABA">
            <w:pPr>
              <w:pStyle w:val="9"/>
              <w:rPr>
                <w:sz w:val="20"/>
              </w:rPr>
            </w:pPr>
          </w:p>
          <w:p w14:paraId="3240BBBB">
            <w:pPr>
              <w:pStyle w:val="9"/>
              <w:spacing w:before="7"/>
              <w:rPr>
                <w:sz w:val="16"/>
              </w:rPr>
            </w:pPr>
          </w:p>
          <w:p w14:paraId="414BAE2D">
            <w:pPr>
              <w:pStyle w:val="9"/>
              <w:spacing w:line="278" w:lineRule="auto"/>
              <w:ind w:left="239" w:right="218"/>
              <w:jc w:val="both"/>
              <w:rPr>
                <w:sz w:val="21"/>
              </w:rPr>
            </w:pPr>
            <w:r>
              <w:rPr>
                <w:sz w:val="21"/>
              </w:rPr>
              <w:t>展开与升华</w:t>
            </w:r>
          </w:p>
        </w:tc>
        <w:tc>
          <w:tcPr>
            <w:tcW w:w="4095" w:type="dxa"/>
          </w:tcPr>
          <w:p w14:paraId="31D874FC">
            <w:pPr>
              <w:pStyle w:val="9"/>
              <w:rPr>
                <w:sz w:val="20"/>
              </w:rPr>
            </w:pPr>
          </w:p>
          <w:p w14:paraId="24F028F5">
            <w:pPr>
              <w:pStyle w:val="9"/>
              <w:spacing w:before="4"/>
              <w:rPr>
                <w:sz w:val="18"/>
              </w:rPr>
            </w:pPr>
          </w:p>
          <w:p w14:paraId="28EDC48A">
            <w:pPr>
              <w:pStyle w:val="9"/>
              <w:spacing w:line="278" w:lineRule="auto"/>
              <w:ind w:left="117" w:right="1231"/>
              <w:rPr>
                <w:sz w:val="21"/>
              </w:rPr>
            </w:pPr>
            <w:r>
              <w:rPr>
                <w:sz w:val="21"/>
              </w:rPr>
              <w:t>游戏一：双脚连续跳过海绵垫师——</w:t>
            </w:r>
          </w:p>
          <w:p w14:paraId="39C693C2">
            <w:pPr>
              <w:pStyle w:val="9"/>
              <w:numPr>
                <w:ilvl w:val="0"/>
                <w:numId w:val="309"/>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14:paraId="5730041B">
            <w:pPr>
              <w:pStyle w:val="9"/>
              <w:numPr>
                <w:ilvl w:val="0"/>
                <w:numId w:val="309"/>
              </w:numPr>
              <w:tabs>
                <w:tab w:val="left" w:pos="330"/>
              </w:tabs>
              <w:spacing w:before="0" w:after="0" w:line="278" w:lineRule="auto"/>
              <w:ind w:left="117" w:right="2491" w:firstLine="0"/>
              <w:jc w:val="left"/>
              <w:rPr>
                <w:sz w:val="21"/>
              </w:rPr>
            </w:pPr>
            <w:r>
              <w:rPr>
                <w:spacing w:val="-6"/>
                <w:sz w:val="21"/>
              </w:rPr>
              <w:t>教师进行示范</w:t>
            </w:r>
            <w:r>
              <w:rPr>
                <w:sz w:val="21"/>
              </w:rPr>
              <w:t>生——</w:t>
            </w:r>
          </w:p>
          <w:p w14:paraId="1EE117D8">
            <w:pPr>
              <w:pStyle w:val="9"/>
              <w:numPr>
                <w:ilvl w:val="0"/>
                <w:numId w:val="310"/>
              </w:numPr>
              <w:tabs>
                <w:tab w:val="left" w:pos="330"/>
              </w:tabs>
              <w:spacing w:before="0" w:after="0" w:line="269" w:lineRule="exact"/>
              <w:ind w:left="329" w:right="0" w:hanging="212"/>
              <w:jc w:val="left"/>
              <w:rPr>
                <w:sz w:val="21"/>
              </w:rPr>
            </w:pPr>
            <w:r>
              <w:rPr>
                <w:spacing w:val="-3"/>
                <w:sz w:val="21"/>
              </w:rPr>
              <w:t>认真听讲，遵守游戏规则</w:t>
            </w:r>
          </w:p>
          <w:p w14:paraId="363BDD50">
            <w:pPr>
              <w:pStyle w:val="9"/>
              <w:numPr>
                <w:ilvl w:val="0"/>
                <w:numId w:val="310"/>
              </w:numPr>
              <w:tabs>
                <w:tab w:val="left" w:pos="334"/>
              </w:tabs>
              <w:spacing w:before="42" w:after="0" w:line="278" w:lineRule="auto"/>
              <w:ind w:left="117" w:right="79" w:firstLine="0"/>
              <w:jc w:val="left"/>
              <w:rPr>
                <w:sz w:val="21"/>
              </w:rPr>
            </w:pPr>
            <w:r>
              <w:rPr>
                <w:spacing w:val="3"/>
                <w:sz w:val="21"/>
              </w:rPr>
              <w:t>练习过程中听从小组长安排，与其他同</w:t>
            </w:r>
            <w:r>
              <w:rPr>
                <w:spacing w:val="-1"/>
                <w:sz w:val="21"/>
              </w:rPr>
              <w:t>学和睦相处</w:t>
            </w:r>
          </w:p>
          <w:p w14:paraId="0830D5D1">
            <w:pPr>
              <w:pStyle w:val="9"/>
              <w:spacing w:line="278" w:lineRule="auto"/>
              <w:ind w:left="117" w:right="2071"/>
              <w:rPr>
                <w:sz w:val="21"/>
              </w:rPr>
            </w:pPr>
            <w:r>
              <w:rPr>
                <w:sz w:val="21"/>
              </w:rPr>
              <w:t>游戏二：障碍物接力师——</w:t>
            </w:r>
          </w:p>
          <w:p w14:paraId="2EAAAE49">
            <w:pPr>
              <w:pStyle w:val="9"/>
              <w:numPr>
                <w:ilvl w:val="0"/>
                <w:numId w:val="311"/>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14:paraId="6406E872">
            <w:pPr>
              <w:pStyle w:val="9"/>
              <w:numPr>
                <w:ilvl w:val="0"/>
                <w:numId w:val="311"/>
              </w:numPr>
              <w:tabs>
                <w:tab w:val="left" w:pos="330"/>
              </w:tabs>
              <w:spacing w:before="0" w:after="0" w:line="278" w:lineRule="auto"/>
              <w:ind w:left="117" w:right="2491" w:firstLine="0"/>
              <w:jc w:val="left"/>
              <w:rPr>
                <w:sz w:val="21"/>
              </w:rPr>
            </w:pPr>
            <w:r>
              <w:rPr>
                <w:spacing w:val="-6"/>
                <w:sz w:val="21"/>
              </w:rPr>
              <w:t>教师进行示范</w:t>
            </w:r>
            <w:r>
              <w:rPr>
                <w:sz w:val="21"/>
              </w:rPr>
              <w:t>生——</w:t>
            </w:r>
          </w:p>
          <w:p w14:paraId="25FA7B16">
            <w:pPr>
              <w:pStyle w:val="9"/>
              <w:numPr>
                <w:ilvl w:val="0"/>
                <w:numId w:val="312"/>
              </w:numPr>
              <w:tabs>
                <w:tab w:val="left" w:pos="330"/>
              </w:tabs>
              <w:spacing w:before="0" w:after="0" w:line="269" w:lineRule="exact"/>
              <w:ind w:left="329" w:right="0" w:hanging="212"/>
              <w:jc w:val="left"/>
              <w:rPr>
                <w:sz w:val="21"/>
              </w:rPr>
            </w:pPr>
            <w:r>
              <w:rPr>
                <w:spacing w:val="-3"/>
                <w:sz w:val="21"/>
              </w:rPr>
              <w:t>认真听讲，遵守游戏规则</w:t>
            </w:r>
          </w:p>
          <w:p w14:paraId="5CDCBC2B">
            <w:pPr>
              <w:pStyle w:val="9"/>
              <w:numPr>
                <w:ilvl w:val="0"/>
                <w:numId w:val="312"/>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14:paraId="0128F503">
            <w:pPr>
              <w:pStyle w:val="9"/>
              <w:spacing w:before="4"/>
              <w:rPr>
                <w:sz w:val="24"/>
              </w:rPr>
            </w:pPr>
          </w:p>
          <w:p w14:paraId="7B76BCFB">
            <w:pPr>
              <w:pStyle w:val="9"/>
              <w:tabs>
                <w:tab w:val="left" w:pos="748"/>
              </w:tabs>
              <w:spacing w:line="278" w:lineRule="auto"/>
              <w:ind w:left="117" w:right="1862"/>
              <w:rPr>
                <w:sz w:val="21"/>
              </w:rPr>
            </w:pPr>
            <w:r>
              <w:rPr>
                <w:sz w:val="21"/>
              </w:rPr>
              <w:t>课课</w:t>
            </w:r>
            <w:r>
              <w:rPr>
                <w:spacing w:val="-3"/>
                <w:sz w:val="21"/>
              </w:rPr>
              <w:t>练</w:t>
            </w:r>
            <w:r>
              <w:rPr>
                <w:sz w:val="21"/>
              </w:rPr>
              <w:t>：</w:t>
            </w:r>
            <w:r>
              <w:rPr>
                <w:spacing w:val="-3"/>
                <w:sz w:val="21"/>
              </w:rPr>
              <w:t>支</w:t>
            </w:r>
            <w:r>
              <w:rPr>
                <w:sz w:val="21"/>
              </w:rPr>
              <w:t>撑</w:t>
            </w:r>
            <w:r>
              <w:rPr>
                <w:spacing w:val="-3"/>
                <w:sz w:val="21"/>
              </w:rPr>
              <w:t>提</w:t>
            </w:r>
            <w:r>
              <w:rPr>
                <w:sz w:val="21"/>
              </w:rPr>
              <w:t>臀</w:t>
            </w:r>
            <w:r>
              <w:rPr>
                <w:spacing w:val="-3"/>
                <w:sz w:val="21"/>
              </w:rPr>
              <w:t>收</w:t>
            </w:r>
            <w:r>
              <w:rPr>
                <w:spacing w:val="-14"/>
                <w:sz w:val="21"/>
              </w:rPr>
              <w:t>腿</w:t>
            </w: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w:t>
            </w:r>
            <w:r>
              <w:rPr>
                <w:spacing w:val="-15"/>
                <w:sz w:val="21"/>
              </w:rPr>
              <w:t>做</w:t>
            </w:r>
          </w:p>
          <w:p w14:paraId="211C79B5">
            <w:pPr>
              <w:pStyle w:val="9"/>
              <w:tabs>
                <w:tab w:val="left" w:pos="748"/>
              </w:tabs>
              <w:spacing w:line="269" w:lineRule="exact"/>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14:paraId="2E047803">
            <w:pPr>
              <w:pStyle w:val="9"/>
              <w:rPr>
                <w:sz w:val="20"/>
              </w:rPr>
            </w:pPr>
          </w:p>
          <w:p w14:paraId="6A5E8CB0">
            <w:pPr>
              <w:pStyle w:val="9"/>
              <w:rPr>
                <w:sz w:val="20"/>
              </w:rPr>
            </w:pPr>
          </w:p>
          <w:p w14:paraId="767549DA">
            <w:pPr>
              <w:pStyle w:val="9"/>
              <w:rPr>
                <w:sz w:val="20"/>
              </w:rPr>
            </w:pPr>
          </w:p>
          <w:p w14:paraId="682974D9">
            <w:pPr>
              <w:pStyle w:val="9"/>
              <w:rPr>
                <w:sz w:val="20"/>
              </w:rPr>
            </w:pPr>
          </w:p>
          <w:p w14:paraId="068FDC2C">
            <w:pPr>
              <w:pStyle w:val="9"/>
              <w:rPr>
                <w:sz w:val="20"/>
              </w:rPr>
            </w:pPr>
          </w:p>
          <w:p w14:paraId="4675647C">
            <w:pPr>
              <w:pStyle w:val="9"/>
              <w:rPr>
                <w:sz w:val="20"/>
              </w:rPr>
            </w:pPr>
          </w:p>
          <w:p w14:paraId="6ED25846">
            <w:pPr>
              <w:pStyle w:val="9"/>
              <w:rPr>
                <w:sz w:val="20"/>
              </w:rPr>
            </w:pPr>
          </w:p>
          <w:p w14:paraId="1F790A6D">
            <w:pPr>
              <w:pStyle w:val="9"/>
              <w:rPr>
                <w:sz w:val="20"/>
              </w:rPr>
            </w:pPr>
          </w:p>
          <w:p w14:paraId="6BB6ACE0">
            <w:pPr>
              <w:pStyle w:val="9"/>
              <w:rPr>
                <w:sz w:val="20"/>
              </w:rPr>
            </w:pPr>
          </w:p>
          <w:p w14:paraId="35BEB359">
            <w:pPr>
              <w:pStyle w:val="9"/>
              <w:rPr>
                <w:sz w:val="20"/>
              </w:rPr>
            </w:pPr>
          </w:p>
          <w:p w14:paraId="7E2980AC">
            <w:pPr>
              <w:pStyle w:val="9"/>
              <w:rPr>
                <w:sz w:val="20"/>
              </w:rPr>
            </w:pPr>
          </w:p>
          <w:p w14:paraId="0CE52352">
            <w:pPr>
              <w:pStyle w:val="9"/>
              <w:rPr>
                <w:sz w:val="20"/>
              </w:rPr>
            </w:pPr>
          </w:p>
          <w:p w14:paraId="4124D765">
            <w:pPr>
              <w:pStyle w:val="9"/>
              <w:spacing w:before="6"/>
              <w:rPr>
                <w:sz w:val="17"/>
              </w:rPr>
            </w:pPr>
          </w:p>
          <w:p w14:paraId="0B5F6338">
            <w:pPr>
              <w:pStyle w:val="9"/>
              <w:ind w:left="104" w:right="74"/>
              <w:jc w:val="center"/>
              <w:rPr>
                <w:sz w:val="21"/>
              </w:rPr>
            </w:pPr>
            <w:r>
              <w:rPr>
                <w:sz w:val="21"/>
              </w:rPr>
              <w:t>10</w:t>
            </w:r>
          </w:p>
          <w:p w14:paraId="7D6CC02E">
            <w:pPr>
              <w:pStyle w:val="9"/>
              <w:spacing w:before="43"/>
              <w:ind w:left="104" w:right="74"/>
              <w:jc w:val="center"/>
              <w:rPr>
                <w:sz w:val="21"/>
              </w:rPr>
            </w:pPr>
            <w:r>
              <w:rPr>
                <w:sz w:val="21"/>
              </w:rPr>
              <w:t>-1</w:t>
            </w:r>
          </w:p>
          <w:p w14:paraId="68CD5E0D">
            <w:pPr>
              <w:pStyle w:val="9"/>
              <w:spacing w:before="43"/>
              <w:ind w:left="30"/>
              <w:jc w:val="center"/>
              <w:rPr>
                <w:sz w:val="21"/>
              </w:rPr>
            </w:pPr>
            <w:r>
              <w:rPr>
                <w:w w:val="100"/>
                <w:sz w:val="21"/>
              </w:rPr>
              <w:t>5</w:t>
            </w:r>
          </w:p>
          <w:p w14:paraId="650C48C2">
            <w:pPr>
              <w:pStyle w:val="9"/>
              <w:spacing w:before="43"/>
              <w:ind w:left="30"/>
              <w:jc w:val="center"/>
              <w:rPr>
                <w:sz w:val="21"/>
              </w:rPr>
            </w:pPr>
            <w:r>
              <w:rPr>
                <w:w w:val="100"/>
                <w:sz w:val="21"/>
              </w:rPr>
              <w:t>次</w:t>
            </w:r>
          </w:p>
        </w:tc>
        <w:tc>
          <w:tcPr>
            <w:tcW w:w="443" w:type="dxa"/>
          </w:tcPr>
          <w:p w14:paraId="3A8CD3A2">
            <w:pPr>
              <w:pStyle w:val="9"/>
              <w:rPr>
                <w:sz w:val="20"/>
              </w:rPr>
            </w:pPr>
          </w:p>
          <w:p w14:paraId="59D74B4A">
            <w:pPr>
              <w:pStyle w:val="9"/>
              <w:rPr>
                <w:sz w:val="20"/>
              </w:rPr>
            </w:pPr>
          </w:p>
          <w:p w14:paraId="31617E04">
            <w:pPr>
              <w:pStyle w:val="9"/>
              <w:rPr>
                <w:sz w:val="20"/>
              </w:rPr>
            </w:pPr>
          </w:p>
          <w:p w14:paraId="6A0117FF">
            <w:pPr>
              <w:pStyle w:val="9"/>
              <w:rPr>
                <w:sz w:val="20"/>
              </w:rPr>
            </w:pPr>
          </w:p>
          <w:p w14:paraId="68EE475A">
            <w:pPr>
              <w:pStyle w:val="9"/>
              <w:rPr>
                <w:sz w:val="20"/>
              </w:rPr>
            </w:pPr>
          </w:p>
          <w:p w14:paraId="3ACDAF4E">
            <w:pPr>
              <w:pStyle w:val="9"/>
              <w:rPr>
                <w:sz w:val="20"/>
              </w:rPr>
            </w:pPr>
          </w:p>
          <w:p w14:paraId="47477354">
            <w:pPr>
              <w:pStyle w:val="9"/>
              <w:rPr>
                <w:sz w:val="20"/>
              </w:rPr>
            </w:pPr>
          </w:p>
          <w:p w14:paraId="3A6492BA">
            <w:pPr>
              <w:pStyle w:val="9"/>
              <w:rPr>
                <w:sz w:val="20"/>
              </w:rPr>
            </w:pPr>
          </w:p>
          <w:p w14:paraId="33600263">
            <w:pPr>
              <w:pStyle w:val="9"/>
              <w:rPr>
                <w:sz w:val="20"/>
              </w:rPr>
            </w:pPr>
          </w:p>
          <w:p w14:paraId="2D24EC85">
            <w:pPr>
              <w:pStyle w:val="9"/>
              <w:rPr>
                <w:sz w:val="20"/>
              </w:rPr>
            </w:pPr>
          </w:p>
          <w:p w14:paraId="46FCB4FD">
            <w:pPr>
              <w:pStyle w:val="9"/>
              <w:rPr>
                <w:sz w:val="20"/>
              </w:rPr>
            </w:pPr>
          </w:p>
          <w:p w14:paraId="41503A1C">
            <w:pPr>
              <w:pStyle w:val="9"/>
              <w:rPr>
                <w:sz w:val="20"/>
              </w:rPr>
            </w:pPr>
          </w:p>
          <w:p w14:paraId="4110939C">
            <w:pPr>
              <w:pStyle w:val="9"/>
              <w:rPr>
                <w:sz w:val="20"/>
              </w:rPr>
            </w:pPr>
          </w:p>
          <w:p w14:paraId="28B7B0DB">
            <w:pPr>
              <w:pStyle w:val="9"/>
              <w:spacing w:before="11"/>
              <w:rPr>
                <w:sz w:val="21"/>
              </w:rPr>
            </w:pPr>
          </w:p>
          <w:p w14:paraId="51A0CC4B">
            <w:pPr>
              <w:pStyle w:val="9"/>
              <w:ind w:left="125"/>
              <w:rPr>
                <w:sz w:val="21"/>
              </w:rPr>
            </w:pPr>
            <w:r>
              <w:rPr>
                <w:sz w:val="21"/>
              </w:rPr>
              <w:t>28</w:t>
            </w:r>
          </w:p>
          <w:p w14:paraId="6B9499AC">
            <w:pPr>
              <w:pStyle w:val="9"/>
              <w:spacing w:before="43"/>
              <w:ind w:left="125"/>
              <w:rPr>
                <w:sz w:val="21"/>
              </w:rPr>
            </w:pPr>
            <w:r>
              <w:rPr>
                <w:w w:val="100"/>
                <w:sz w:val="21"/>
              </w:rPr>
              <w:t>分</w:t>
            </w:r>
          </w:p>
        </w:tc>
        <w:tc>
          <w:tcPr>
            <w:tcW w:w="1707" w:type="dxa"/>
            <w:gridSpan w:val="2"/>
          </w:tcPr>
          <w:p w14:paraId="580D2819">
            <w:pPr>
              <w:pStyle w:val="9"/>
              <w:spacing w:before="22"/>
              <w:ind w:left="119"/>
              <w:rPr>
                <w:sz w:val="21"/>
              </w:rPr>
            </w:pPr>
            <w:r>
              <w:rPr>
                <w:spacing w:val="-1"/>
                <w:sz w:val="21"/>
              </w:rPr>
              <w:t>预计问题：</w:t>
            </w:r>
          </w:p>
          <w:p w14:paraId="183E8664">
            <w:pPr>
              <w:pStyle w:val="9"/>
              <w:spacing w:before="44" w:line="278" w:lineRule="auto"/>
              <w:ind w:left="119" w:right="79"/>
              <w:jc w:val="both"/>
              <w:rPr>
                <w:sz w:val="21"/>
              </w:rPr>
            </w:pPr>
            <w:r>
              <w:rPr>
                <w:spacing w:val="-3"/>
                <w:sz w:val="21"/>
              </w:rPr>
              <w:t>学生们在练习中</w:t>
            </w:r>
            <w:r>
              <w:rPr>
                <w:spacing w:val="-2"/>
                <w:sz w:val="21"/>
              </w:rPr>
              <w:t>不遵守游戏规则</w:t>
            </w:r>
            <w:r>
              <w:rPr>
                <w:spacing w:val="-3"/>
                <w:sz w:val="21"/>
              </w:rPr>
              <w:t>处理方法：</w:t>
            </w:r>
          </w:p>
          <w:p w14:paraId="1F66A92A">
            <w:pPr>
              <w:pStyle w:val="9"/>
              <w:spacing w:line="278" w:lineRule="auto"/>
              <w:ind w:left="119" w:right="79"/>
              <w:jc w:val="both"/>
              <w:rPr>
                <w:sz w:val="21"/>
              </w:rPr>
            </w:pPr>
            <w:r>
              <w:rPr>
                <w:sz w:val="21"/>
              </w:rPr>
              <w:t>教师语音引导， 引导学生做出正确动作。</w:t>
            </w:r>
          </w:p>
          <w:p w14:paraId="466D960E">
            <w:pPr>
              <w:pStyle w:val="9"/>
              <w:rPr>
                <w:sz w:val="20"/>
              </w:rPr>
            </w:pPr>
          </w:p>
          <w:p w14:paraId="5C2515B5">
            <w:pPr>
              <w:pStyle w:val="9"/>
              <w:rPr>
                <w:sz w:val="20"/>
              </w:rPr>
            </w:pPr>
          </w:p>
          <w:p w14:paraId="76B6C8C7">
            <w:pPr>
              <w:pStyle w:val="9"/>
              <w:rPr>
                <w:sz w:val="20"/>
              </w:rPr>
            </w:pPr>
          </w:p>
          <w:p w14:paraId="799BBFE4">
            <w:pPr>
              <w:pStyle w:val="9"/>
              <w:rPr>
                <w:sz w:val="20"/>
              </w:rPr>
            </w:pPr>
          </w:p>
          <w:p w14:paraId="4C55B7C7">
            <w:pPr>
              <w:pStyle w:val="9"/>
              <w:rPr>
                <w:sz w:val="20"/>
              </w:rPr>
            </w:pPr>
          </w:p>
          <w:p w14:paraId="77E5E1F3">
            <w:pPr>
              <w:pStyle w:val="9"/>
              <w:rPr>
                <w:sz w:val="20"/>
              </w:rPr>
            </w:pPr>
          </w:p>
          <w:p w14:paraId="6C7C935D">
            <w:pPr>
              <w:pStyle w:val="9"/>
              <w:rPr>
                <w:sz w:val="20"/>
              </w:rPr>
            </w:pPr>
          </w:p>
          <w:p w14:paraId="77B82AFB">
            <w:pPr>
              <w:pStyle w:val="9"/>
              <w:rPr>
                <w:sz w:val="20"/>
              </w:rPr>
            </w:pPr>
          </w:p>
          <w:p w14:paraId="59CA836F">
            <w:pPr>
              <w:pStyle w:val="9"/>
              <w:rPr>
                <w:sz w:val="20"/>
              </w:rPr>
            </w:pPr>
          </w:p>
          <w:p w14:paraId="5370AC4F">
            <w:pPr>
              <w:pStyle w:val="9"/>
              <w:rPr>
                <w:sz w:val="20"/>
              </w:rPr>
            </w:pPr>
          </w:p>
          <w:p w14:paraId="77A062CE">
            <w:pPr>
              <w:pStyle w:val="9"/>
              <w:spacing w:before="1"/>
              <w:rPr>
                <w:sz w:val="19"/>
              </w:rPr>
            </w:pPr>
          </w:p>
          <w:p w14:paraId="1A8FA937">
            <w:pPr>
              <w:pStyle w:val="9"/>
              <w:spacing w:before="1"/>
              <w:ind w:left="119"/>
              <w:rPr>
                <w:sz w:val="21"/>
              </w:rPr>
            </w:pPr>
            <w:r>
              <w:rPr>
                <w:spacing w:val="-1"/>
                <w:sz w:val="21"/>
              </w:rPr>
              <w:t>预计问题：</w:t>
            </w:r>
          </w:p>
          <w:p w14:paraId="62C6805E">
            <w:pPr>
              <w:pStyle w:val="9"/>
              <w:spacing w:before="43" w:line="278" w:lineRule="auto"/>
              <w:ind w:left="119" w:right="79"/>
              <w:jc w:val="both"/>
              <w:rPr>
                <w:sz w:val="21"/>
              </w:rPr>
            </w:pPr>
            <w:r>
              <w:rPr>
                <w:spacing w:val="-3"/>
                <w:sz w:val="21"/>
              </w:rPr>
              <w:t>学生们指挥别人</w:t>
            </w:r>
            <w:r>
              <w:rPr>
                <w:spacing w:val="-1"/>
                <w:sz w:val="21"/>
              </w:rPr>
              <w:t>时瞎乱指挥</w:t>
            </w:r>
          </w:p>
          <w:p w14:paraId="6E3105D6">
            <w:pPr>
              <w:pStyle w:val="9"/>
              <w:spacing w:line="269" w:lineRule="exact"/>
              <w:ind w:left="119"/>
              <w:rPr>
                <w:sz w:val="21"/>
              </w:rPr>
            </w:pPr>
            <w:r>
              <w:rPr>
                <w:spacing w:val="-1"/>
                <w:sz w:val="21"/>
              </w:rPr>
              <w:t>处理方法：</w:t>
            </w:r>
          </w:p>
          <w:p w14:paraId="6E6A2C5D">
            <w:pPr>
              <w:pStyle w:val="9"/>
              <w:spacing w:before="43" w:line="278" w:lineRule="auto"/>
              <w:ind w:left="119" w:right="79"/>
              <w:jc w:val="both"/>
              <w:rPr>
                <w:sz w:val="21"/>
              </w:rPr>
            </w:pPr>
            <w:r>
              <w:rPr>
                <w:spacing w:val="-3"/>
                <w:sz w:val="21"/>
              </w:rPr>
              <w:t>教师安排小组长进行监督，及时汇报给老师，老</w:t>
            </w:r>
            <w:r>
              <w:rPr>
                <w:spacing w:val="-1"/>
                <w:sz w:val="21"/>
              </w:rPr>
              <w:t>师进行教育</w:t>
            </w:r>
          </w:p>
        </w:tc>
        <w:tc>
          <w:tcPr>
            <w:tcW w:w="1809" w:type="dxa"/>
            <w:gridSpan w:val="2"/>
            <w:tcBorders>
              <w:right w:val="single" w:color="000000" w:sz="12" w:space="0"/>
            </w:tcBorders>
          </w:tcPr>
          <w:p w14:paraId="562C0F5A">
            <w:pPr>
              <w:pStyle w:val="9"/>
              <w:rPr>
                <w:sz w:val="20"/>
              </w:rPr>
            </w:pPr>
          </w:p>
          <w:p w14:paraId="32DC8DC7">
            <w:pPr>
              <w:pStyle w:val="9"/>
              <w:rPr>
                <w:sz w:val="20"/>
              </w:rPr>
            </w:pPr>
          </w:p>
          <w:p w14:paraId="6B3B33FC">
            <w:pPr>
              <w:pStyle w:val="9"/>
              <w:spacing w:before="8"/>
              <w:rPr>
                <w:sz w:val="22"/>
              </w:rPr>
            </w:pPr>
          </w:p>
          <w:p w14:paraId="463127F9">
            <w:pPr>
              <w:pStyle w:val="9"/>
              <w:spacing w:line="278" w:lineRule="auto"/>
              <w:ind w:left="333" w:right="505"/>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14:paraId="4F5D83DD">
            <w:pPr>
              <w:pStyle w:val="9"/>
              <w:spacing w:before="4"/>
              <w:rPr>
                <w:sz w:val="24"/>
              </w:rPr>
            </w:pPr>
          </w:p>
          <w:p w14:paraId="635AA9EB">
            <w:pPr>
              <w:pStyle w:val="9"/>
              <w:ind w:right="381"/>
              <w:jc w:val="center"/>
              <w:rPr>
                <w:sz w:val="21"/>
              </w:rPr>
            </w:pPr>
            <w:r>
              <w:rPr>
                <w:w w:val="100"/>
                <w:sz w:val="21"/>
              </w:rPr>
              <w:t>O</w:t>
            </w:r>
          </w:p>
          <w:p w14:paraId="012CAFD1">
            <w:pPr>
              <w:pStyle w:val="9"/>
              <w:rPr>
                <w:sz w:val="20"/>
              </w:rPr>
            </w:pPr>
          </w:p>
          <w:p w14:paraId="758D78DA">
            <w:pPr>
              <w:pStyle w:val="9"/>
              <w:rPr>
                <w:sz w:val="20"/>
              </w:rPr>
            </w:pPr>
          </w:p>
          <w:p w14:paraId="2869ACED">
            <w:pPr>
              <w:pStyle w:val="9"/>
              <w:spacing w:before="155" w:line="278" w:lineRule="auto"/>
              <w:ind w:left="333" w:right="505"/>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14:paraId="37525C09">
            <w:pPr>
              <w:pStyle w:val="9"/>
              <w:spacing w:before="4"/>
              <w:rPr>
                <w:sz w:val="24"/>
              </w:rPr>
            </w:pPr>
          </w:p>
          <w:p w14:paraId="419C4678">
            <w:pPr>
              <w:pStyle w:val="9"/>
              <w:ind w:right="381"/>
              <w:jc w:val="center"/>
              <w:rPr>
                <w:sz w:val="21"/>
              </w:rPr>
            </w:pPr>
            <w:r>
              <w:rPr>
                <w:w w:val="100"/>
                <w:sz w:val="21"/>
              </w:rPr>
              <w:t>O</w:t>
            </w:r>
          </w:p>
          <w:p w14:paraId="0422D12D">
            <w:pPr>
              <w:pStyle w:val="9"/>
              <w:spacing w:before="43"/>
              <w:ind w:left="121"/>
              <w:rPr>
                <w:sz w:val="21"/>
              </w:rPr>
            </w:pPr>
            <w:r>
              <w:rPr>
                <w:sz w:val="21"/>
              </w:rPr>
              <w:t>组织:</w:t>
            </w:r>
          </w:p>
          <w:p w14:paraId="3E0952DF">
            <w:pPr>
              <w:pStyle w:val="9"/>
              <w:spacing w:before="43" w:line="278" w:lineRule="auto"/>
              <w:ind w:left="121" w:right="70"/>
              <w:rPr>
                <w:sz w:val="21"/>
              </w:rPr>
            </w:pPr>
            <w:r>
              <w:rPr>
                <w:sz w:val="21"/>
              </w:rPr>
              <w:t>学生在操场上自由散开</w:t>
            </w:r>
          </w:p>
          <w:p w14:paraId="168B8A97">
            <w:pPr>
              <w:pStyle w:val="9"/>
              <w:spacing w:before="4"/>
              <w:rPr>
                <w:sz w:val="24"/>
              </w:rPr>
            </w:pPr>
          </w:p>
          <w:p w14:paraId="038558D3">
            <w:pPr>
              <w:pStyle w:val="9"/>
              <w:spacing w:before="1"/>
              <w:ind w:left="121"/>
              <w:rPr>
                <w:sz w:val="21"/>
              </w:rPr>
            </w:pPr>
            <w:r>
              <w:rPr>
                <w:sz w:val="21"/>
              </w:rPr>
              <w:t>要求:</w:t>
            </w:r>
          </w:p>
          <w:p w14:paraId="30FD9854">
            <w:pPr>
              <w:pStyle w:val="9"/>
              <w:spacing w:before="43"/>
              <w:ind w:left="121"/>
              <w:rPr>
                <w:sz w:val="21"/>
              </w:rPr>
            </w:pPr>
            <w:r>
              <w:rPr>
                <w:sz w:val="21"/>
              </w:rPr>
              <w:t>尽量放松身心</w:t>
            </w:r>
          </w:p>
        </w:tc>
      </w:tr>
      <w:tr w14:paraId="430644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2" w:type="dxa"/>
          <w:trHeight w:val="4056" w:hRule="atLeast"/>
        </w:trPr>
        <w:tc>
          <w:tcPr>
            <w:tcW w:w="691" w:type="dxa"/>
            <w:tcBorders>
              <w:left w:val="single" w:color="000000" w:sz="12" w:space="0"/>
            </w:tcBorders>
          </w:tcPr>
          <w:p w14:paraId="615EDCBF">
            <w:pPr>
              <w:pStyle w:val="9"/>
              <w:rPr>
                <w:sz w:val="20"/>
              </w:rPr>
            </w:pPr>
          </w:p>
          <w:p w14:paraId="2C4EF48D">
            <w:pPr>
              <w:pStyle w:val="9"/>
              <w:rPr>
                <w:sz w:val="20"/>
              </w:rPr>
            </w:pPr>
          </w:p>
          <w:p w14:paraId="10649FA6">
            <w:pPr>
              <w:pStyle w:val="9"/>
              <w:spacing w:before="8"/>
              <w:rPr>
                <w:sz w:val="22"/>
              </w:rPr>
            </w:pPr>
          </w:p>
          <w:p w14:paraId="26178E17">
            <w:pPr>
              <w:pStyle w:val="9"/>
              <w:spacing w:line="278" w:lineRule="auto"/>
              <w:ind w:left="239" w:right="218"/>
              <w:jc w:val="both"/>
              <w:rPr>
                <w:sz w:val="21"/>
              </w:rPr>
            </w:pPr>
            <w:r>
              <w:rPr>
                <w:sz w:val="21"/>
              </w:rPr>
              <w:t>拓展与延伸</w:t>
            </w:r>
          </w:p>
        </w:tc>
        <w:tc>
          <w:tcPr>
            <w:tcW w:w="4095" w:type="dxa"/>
          </w:tcPr>
          <w:p w14:paraId="64362961">
            <w:pPr>
              <w:pStyle w:val="9"/>
              <w:rPr>
                <w:sz w:val="20"/>
              </w:rPr>
            </w:pPr>
          </w:p>
          <w:p w14:paraId="5F67FC83">
            <w:pPr>
              <w:pStyle w:val="9"/>
              <w:rPr>
                <w:sz w:val="20"/>
              </w:rPr>
            </w:pPr>
          </w:p>
          <w:p w14:paraId="0EE69644">
            <w:pPr>
              <w:pStyle w:val="9"/>
              <w:spacing w:before="134" w:line="278" w:lineRule="auto"/>
              <w:ind w:left="117" w:right="2911"/>
              <w:rPr>
                <w:sz w:val="21"/>
              </w:rPr>
            </w:pPr>
            <w:r>
              <w:rPr>
                <w:sz w:val="21"/>
              </w:rPr>
              <w:t>放松与小结师—</w:t>
            </w:r>
          </w:p>
          <w:p w14:paraId="240CA4BD">
            <w:pPr>
              <w:pStyle w:val="9"/>
              <w:numPr>
                <w:ilvl w:val="0"/>
                <w:numId w:val="313"/>
              </w:numPr>
              <w:tabs>
                <w:tab w:val="left" w:pos="436"/>
              </w:tabs>
              <w:spacing w:before="0" w:after="0" w:line="269" w:lineRule="exact"/>
              <w:ind w:left="435" w:right="0" w:hanging="318"/>
              <w:jc w:val="left"/>
              <w:rPr>
                <w:sz w:val="21"/>
              </w:rPr>
            </w:pPr>
            <w:r>
              <w:rPr>
                <w:spacing w:val="-3"/>
                <w:sz w:val="21"/>
              </w:rPr>
              <w:t>组织学生放松练习。</w:t>
            </w:r>
          </w:p>
          <w:p w14:paraId="7E2A9935">
            <w:pPr>
              <w:pStyle w:val="9"/>
              <w:numPr>
                <w:ilvl w:val="0"/>
                <w:numId w:val="313"/>
              </w:numPr>
              <w:tabs>
                <w:tab w:val="left" w:pos="436"/>
              </w:tabs>
              <w:spacing w:before="43" w:after="0" w:line="240" w:lineRule="auto"/>
              <w:ind w:left="435" w:right="0" w:hanging="318"/>
              <w:jc w:val="left"/>
              <w:rPr>
                <w:sz w:val="21"/>
              </w:rPr>
            </w:pPr>
            <w:r>
              <w:rPr>
                <w:spacing w:val="-3"/>
                <w:sz w:val="21"/>
              </w:rPr>
              <w:t>总结与评价，提出学到了什么？</w:t>
            </w:r>
          </w:p>
          <w:p w14:paraId="4689FC44">
            <w:pPr>
              <w:pStyle w:val="9"/>
              <w:numPr>
                <w:ilvl w:val="0"/>
                <w:numId w:val="313"/>
              </w:numPr>
              <w:tabs>
                <w:tab w:val="left" w:pos="436"/>
              </w:tabs>
              <w:spacing w:before="43" w:after="0" w:line="278" w:lineRule="auto"/>
              <w:ind w:left="117" w:right="2597" w:firstLine="0"/>
              <w:jc w:val="left"/>
              <w:rPr>
                <w:sz w:val="21"/>
              </w:rPr>
            </w:pPr>
            <w:r>
              <w:rPr>
                <w:spacing w:val="-6"/>
                <w:sz w:val="21"/>
              </w:rPr>
              <w:t>师生再见。</w:t>
            </w:r>
            <w:r>
              <w:rPr>
                <w:sz w:val="21"/>
              </w:rPr>
              <w:t>生—</w:t>
            </w:r>
          </w:p>
          <w:p w14:paraId="2F70B402">
            <w:pPr>
              <w:pStyle w:val="9"/>
              <w:numPr>
                <w:ilvl w:val="0"/>
                <w:numId w:val="314"/>
              </w:numPr>
              <w:tabs>
                <w:tab w:val="left" w:pos="436"/>
              </w:tabs>
              <w:spacing w:before="0" w:after="0" w:line="269" w:lineRule="exact"/>
              <w:ind w:left="435" w:right="0" w:hanging="318"/>
              <w:jc w:val="left"/>
              <w:rPr>
                <w:sz w:val="21"/>
              </w:rPr>
            </w:pPr>
            <w:r>
              <w:rPr>
                <w:spacing w:val="-3"/>
                <w:sz w:val="21"/>
              </w:rPr>
              <w:t>师生一起放松练习。</w:t>
            </w:r>
          </w:p>
          <w:p w14:paraId="09B4A323">
            <w:pPr>
              <w:pStyle w:val="9"/>
              <w:numPr>
                <w:ilvl w:val="0"/>
                <w:numId w:val="314"/>
              </w:numPr>
              <w:tabs>
                <w:tab w:val="left" w:pos="435"/>
              </w:tabs>
              <w:spacing w:before="43" w:after="0" w:line="240" w:lineRule="auto"/>
              <w:ind w:left="434" w:right="0" w:hanging="317"/>
              <w:jc w:val="left"/>
              <w:rPr>
                <w:sz w:val="21"/>
              </w:rPr>
            </w:pPr>
            <w:r>
              <w:rPr>
                <w:spacing w:val="-3"/>
                <w:sz w:val="21"/>
              </w:rPr>
              <w:t>回忆本课，积极回答问题。</w:t>
            </w:r>
          </w:p>
          <w:p w14:paraId="37052F5C">
            <w:pPr>
              <w:pStyle w:val="9"/>
              <w:numPr>
                <w:ilvl w:val="0"/>
                <w:numId w:val="314"/>
              </w:numPr>
              <w:tabs>
                <w:tab w:val="left" w:pos="436"/>
              </w:tabs>
              <w:spacing w:before="43" w:after="0" w:line="240" w:lineRule="auto"/>
              <w:ind w:left="435" w:right="0" w:hanging="318"/>
              <w:jc w:val="left"/>
              <w:rPr>
                <w:sz w:val="21"/>
              </w:rPr>
            </w:pPr>
            <w:r>
              <w:rPr>
                <w:spacing w:val="-3"/>
                <w:sz w:val="21"/>
              </w:rPr>
              <w:t>师生再见。</w:t>
            </w:r>
          </w:p>
        </w:tc>
        <w:tc>
          <w:tcPr>
            <w:tcW w:w="441" w:type="dxa"/>
          </w:tcPr>
          <w:p w14:paraId="1C6A9276">
            <w:pPr>
              <w:pStyle w:val="9"/>
              <w:rPr>
                <w:sz w:val="20"/>
              </w:rPr>
            </w:pPr>
          </w:p>
          <w:p w14:paraId="0EB59395">
            <w:pPr>
              <w:pStyle w:val="9"/>
              <w:rPr>
                <w:sz w:val="20"/>
              </w:rPr>
            </w:pPr>
          </w:p>
          <w:p w14:paraId="4F363150">
            <w:pPr>
              <w:pStyle w:val="9"/>
              <w:rPr>
                <w:sz w:val="20"/>
              </w:rPr>
            </w:pPr>
          </w:p>
          <w:p w14:paraId="4204382A">
            <w:pPr>
              <w:pStyle w:val="9"/>
              <w:rPr>
                <w:sz w:val="20"/>
              </w:rPr>
            </w:pPr>
          </w:p>
          <w:p w14:paraId="75922075">
            <w:pPr>
              <w:pStyle w:val="9"/>
              <w:rPr>
                <w:sz w:val="20"/>
              </w:rPr>
            </w:pPr>
          </w:p>
          <w:p w14:paraId="400F12F9">
            <w:pPr>
              <w:pStyle w:val="9"/>
              <w:rPr>
                <w:sz w:val="20"/>
              </w:rPr>
            </w:pPr>
          </w:p>
          <w:p w14:paraId="31667277">
            <w:pPr>
              <w:pStyle w:val="9"/>
              <w:spacing w:before="8"/>
              <w:rPr>
                <w:sz w:val="15"/>
              </w:rPr>
            </w:pPr>
          </w:p>
          <w:p w14:paraId="7FE090A8">
            <w:pPr>
              <w:pStyle w:val="9"/>
              <w:spacing w:before="1"/>
              <w:ind w:left="30"/>
              <w:jc w:val="center"/>
              <w:rPr>
                <w:sz w:val="21"/>
              </w:rPr>
            </w:pPr>
            <w:r>
              <w:rPr>
                <w:w w:val="100"/>
                <w:sz w:val="21"/>
              </w:rPr>
              <w:t>1</w:t>
            </w:r>
          </w:p>
          <w:p w14:paraId="5FB247CF">
            <w:pPr>
              <w:pStyle w:val="9"/>
              <w:spacing w:before="43"/>
              <w:ind w:left="30"/>
              <w:jc w:val="center"/>
              <w:rPr>
                <w:sz w:val="21"/>
              </w:rPr>
            </w:pPr>
            <w:r>
              <w:rPr>
                <w:w w:val="100"/>
                <w:sz w:val="21"/>
              </w:rPr>
              <w:t>次</w:t>
            </w:r>
          </w:p>
        </w:tc>
        <w:tc>
          <w:tcPr>
            <w:tcW w:w="443" w:type="dxa"/>
          </w:tcPr>
          <w:p w14:paraId="26E857C8">
            <w:pPr>
              <w:pStyle w:val="9"/>
              <w:rPr>
                <w:sz w:val="20"/>
              </w:rPr>
            </w:pPr>
          </w:p>
          <w:p w14:paraId="75F6954C">
            <w:pPr>
              <w:pStyle w:val="9"/>
              <w:rPr>
                <w:sz w:val="20"/>
              </w:rPr>
            </w:pPr>
          </w:p>
          <w:p w14:paraId="5E20DD97">
            <w:pPr>
              <w:pStyle w:val="9"/>
              <w:rPr>
                <w:sz w:val="20"/>
              </w:rPr>
            </w:pPr>
          </w:p>
          <w:p w14:paraId="7B5D7229">
            <w:pPr>
              <w:pStyle w:val="9"/>
              <w:rPr>
                <w:sz w:val="20"/>
              </w:rPr>
            </w:pPr>
          </w:p>
          <w:p w14:paraId="5DCAE5EA">
            <w:pPr>
              <w:pStyle w:val="9"/>
              <w:rPr>
                <w:sz w:val="20"/>
              </w:rPr>
            </w:pPr>
          </w:p>
          <w:p w14:paraId="778FB3C3">
            <w:pPr>
              <w:pStyle w:val="9"/>
              <w:rPr>
                <w:sz w:val="20"/>
              </w:rPr>
            </w:pPr>
          </w:p>
          <w:p w14:paraId="38A40C77">
            <w:pPr>
              <w:pStyle w:val="9"/>
              <w:spacing w:before="8"/>
              <w:rPr>
                <w:sz w:val="15"/>
              </w:rPr>
            </w:pPr>
          </w:p>
          <w:p w14:paraId="54FEE300">
            <w:pPr>
              <w:pStyle w:val="9"/>
              <w:spacing w:before="1"/>
              <w:ind w:left="29"/>
              <w:jc w:val="center"/>
              <w:rPr>
                <w:sz w:val="21"/>
              </w:rPr>
            </w:pPr>
            <w:r>
              <w:rPr>
                <w:w w:val="100"/>
                <w:sz w:val="21"/>
              </w:rPr>
              <w:t>4</w:t>
            </w:r>
          </w:p>
          <w:p w14:paraId="11BD1780">
            <w:pPr>
              <w:pStyle w:val="9"/>
              <w:spacing w:before="43"/>
              <w:ind w:left="29"/>
              <w:jc w:val="center"/>
              <w:rPr>
                <w:sz w:val="21"/>
              </w:rPr>
            </w:pPr>
            <w:r>
              <w:rPr>
                <w:w w:val="100"/>
                <w:sz w:val="21"/>
              </w:rPr>
              <w:t>分</w:t>
            </w:r>
          </w:p>
        </w:tc>
        <w:tc>
          <w:tcPr>
            <w:tcW w:w="1707" w:type="dxa"/>
            <w:gridSpan w:val="2"/>
          </w:tcPr>
          <w:p w14:paraId="790E99BA">
            <w:pPr>
              <w:pStyle w:val="9"/>
              <w:rPr>
                <w:sz w:val="20"/>
              </w:rPr>
            </w:pPr>
          </w:p>
          <w:p w14:paraId="13D9F4F6">
            <w:pPr>
              <w:pStyle w:val="9"/>
              <w:rPr>
                <w:sz w:val="20"/>
              </w:rPr>
            </w:pPr>
          </w:p>
          <w:p w14:paraId="4C77F26A">
            <w:pPr>
              <w:pStyle w:val="9"/>
              <w:spacing w:before="8"/>
              <w:rPr>
                <w:sz w:val="22"/>
              </w:rPr>
            </w:pPr>
          </w:p>
          <w:p w14:paraId="1D647E11">
            <w:pPr>
              <w:pStyle w:val="9"/>
              <w:ind w:left="119"/>
              <w:rPr>
                <w:sz w:val="21"/>
              </w:rPr>
            </w:pPr>
            <w:r>
              <w:rPr>
                <w:sz w:val="21"/>
              </w:rPr>
              <w:t>预计问题：</w:t>
            </w:r>
          </w:p>
          <w:p w14:paraId="52638619">
            <w:pPr>
              <w:pStyle w:val="9"/>
              <w:spacing w:before="43" w:line="278" w:lineRule="auto"/>
              <w:ind w:left="119" w:right="79"/>
              <w:jc w:val="both"/>
              <w:rPr>
                <w:sz w:val="21"/>
              </w:rPr>
            </w:pPr>
            <w:r>
              <w:rPr>
                <w:sz w:val="21"/>
              </w:rPr>
              <w:t>学生练习身体疲惫，注意力不集中。</w:t>
            </w:r>
          </w:p>
          <w:p w14:paraId="0456945E">
            <w:pPr>
              <w:pStyle w:val="9"/>
              <w:spacing w:line="269" w:lineRule="exact"/>
              <w:ind w:left="119"/>
              <w:rPr>
                <w:sz w:val="21"/>
              </w:rPr>
            </w:pPr>
            <w:r>
              <w:rPr>
                <w:sz w:val="21"/>
              </w:rPr>
              <w:t>处理方法：</w:t>
            </w:r>
          </w:p>
          <w:p w14:paraId="502E0208">
            <w:pPr>
              <w:pStyle w:val="9"/>
              <w:spacing w:before="43" w:line="278" w:lineRule="auto"/>
              <w:ind w:left="119" w:right="79"/>
              <w:jc w:val="both"/>
              <w:rPr>
                <w:sz w:val="21"/>
              </w:rPr>
            </w:pPr>
            <w:r>
              <w:rPr>
                <w:sz w:val="21"/>
              </w:rPr>
              <w:t>语言激励，用口哨集中他们注意力</w:t>
            </w:r>
          </w:p>
        </w:tc>
        <w:tc>
          <w:tcPr>
            <w:tcW w:w="1809" w:type="dxa"/>
            <w:gridSpan w:val="2"/>
            <w:tcBorders>
              <w:right w:val="single" w:color="000000" w:sz="12" w:space="0"/>
            </w:tcBorders>
          </w:tcPr>
          <w:p w14:paraId="5A90DD31">
            <w:pPr>
              <w:pStyle w:val="9"/>
              <w:spacing w:before="22" w:line="278" w:lineRule="auto"/>
              <w:ind w:left="333" w:right="505"/>
              <w:jc w:val="both"/>
              <w:rPr>
                <w:sz w:val="21"/>
              </w:rPr>
            </w:pPr>
            <w:r>
              <w:rPr>
                <w:sz w:val="21"/>
              </w:rPr>
              <w:t>X X X X X X X X X X X X X X X X X X X X</w:t>
            </w:r>
          </w:p>
          <w:p w14:paraId="707CB2B9">
            <w:pPr>
              <w:pStyle w:val="9"/>
              <w:spacing w:before="4"/>
              <w:rPr>
                <w:sz w:val="24"/>
              </w:rPr>
            </w:pPr>
          </w:p>
          <w:p w14:paraId="45CB1A8E">
            <w:pPr>
              <w:pStyle w:val="9"/>
              <w:ind w:right="381"/>
              <w:jc w:val="center"/>
              <w:rPr>
                <w:sz w:val="21"/>
              </w:rPr>
            </w:pPr>
            <w:r>
              <w:rPr>
                <w:w w:val="100"/>
                <w:sz w:val="21"/>
              </w:rPr>
              <w:t>O</w:t>
            </w:r>
          </w:p>
          <w:p w14:paraId="6E43D949">
            <w:pPr>
              <w:pStyle w:val="9"/>
              <w:spacing w:before="9"/>
              <w:rPr>
                <w:sz w:val="27"/>
              </w:rPr>
            </w:pPr>
          </w:p>
          <w:p w14:paraId="6CE415D1">
            <w:pPr>
              <w:pStyle w:val="9"/>
              <w:ind w:left="121"/>
              <w:rPr>
                <w:sz w:val="21"/>
              </w:rPr>
            </w:pPr>
            <w:r>
              <w:rPr>
                <w:sz w:val="21"/>
              </w:rPr>
              <w:t>组织:</w:t>
            </w:r>
          </w:p>
          <w:p w14:paraId="052CE685">
            <w:pPr>
              <w:pStyle w:val="9"/>
              <w:spacing w:before="43" w:line="278" w:lineRule="auto"/>
              <w:ind w:left="121" w:right="70"/>
              <w:rPr>
                <w:sz w:val="21"/>
              </w:rPr>
            </w:pPr>
            <w:r>
              <w:rPr>
                <w:sz w:val="21"/>
              </w:rPr>
              <w:t>学生在操场上自由散开</w:t>
            </w:r>
          </w:p>
          <w:p w14:paraId="7FE98275">
            <w:pPr>
              <w:pStyle w:val="9"/>
              <w:spacing w:before="5"/>
              <w:rPr>
                <w:sz w:val="24"/>
              </w:rPr>
            </w:pPr>
          </w:p>
          <w:p w14:paraId="38E7D362">
            <w:pPr>
              <w:pStyle w:val="9"/>
              <w:ind w:left="121"/>
              <w:rPr>
                <w:sz w:val="21"/>
              </w:rPr>
            </w:pPr>
            <w:r>
              <w:rPr>
                <w:sz w:val="21"/>
              </w:rPr>
              <w:t>要求:</w:t>
            </w:r>
          </w:p>
          <w:p w14:paraId="32A8CC46">
            <w:pPr>
              <w:pStyle w:val="9"/>
              <w:spacing w:before="43"/>
              <w:ind w:left="121"/>
              <w:rPr>
                <w:sz w:val="21"/>
              </w:rPr>
            </w:pPr>
            <w:r>
              <w:rPr>
                <w:sz w:val="21"/>
              </w:rPr>
              <w:t>尽量放松身心</w:t>
            </w:r>
          </w:p>
        </w:tc>
      </w:tr>
      <w:tr w14:paraId="700487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2" w:type="dxa"/>
          <w:trHeight w:val="424" w:hRule="atLeast"/>
        </w:trPr>
        <w:tc>
          <w:tcPr>
            <w:tcW w:w="691" w:type="dxa"/>
            <w:vMerge w:val="restart"/>
            <w:tcBorders>
              <w:left w:val="single" w:color="000000" w:sz="12" w:space="0"/>
            </w:tcBorders>
          </w:tcPr>
          <w:p w14:paraId="7D584B94">
            <w:pPr>
              <w:pStyle w:val="9"/>
              <w:rPr>
                <w:sz w:val="20"/>
              </w:rPr>
            </w:pPr>
          </w:p>
          <w:p w14:paraId="3D7419CF">
            <w:pPr>
              <w:pStyle w:val="9"/>
              <w:rPr>
                <w:sz w:val="16"/>
              </w:rPr>
            </w:pPr>
          </w:p>
          <w:p w14:paraId="04931C7B">
            <w:pPr>
              <w:pStyle w:val="9"/>
              <w:spacing w:line="278" w:lineRule="auto"/>
              <w:ind w:left="133" w:right="112"/>
              <w:rPr>
                <w:sz w:val="21"/>
              </w:rPr>
            </w:pPr>
            <w:r>
              <w:rPr>
                <w:sz w:val="21"/>
              </w:rPr>
              <w:t>场地器材</w:t>
            </w:r>
          </w:p>
        </w:tc>
        <w:tc>
          <w:tcPr>
            <w:tcW w:w="4979" w:type="dxa"/>
            <w:gridSpan w:val="3"/>
            <w:vMerge w:val="restart"/>
          </w:tcPr>
          <w:p w14:paraId="61D40E23">
            <w:pPr>
              <w:pStyle w:val="9"/>
              <w:rPr>
                <w:sz w:val="20"/>
              </w:rPr>
            </w:pPr>
          </w:p>
          <w:p w14:paraId="38C60B1B">
            <w:pPr>
              <w:pStyle w:val="9"/>
              <w:spacing w:before="2"/>
              <w:rPr>
                <w:sz w:val="28"/>
              </w:rPr>
            </w:pPr>
          </w:p>
          <w:p w14:paraId="206D1427">
            <w:pPr>
              <w:pStyle w:val="9"/>
              <w:ind w:left="117"/>
              <w:rPr>
                <w:sz w:val="21"/>
              </w:rPr>
            </w:pPr>
            <w:r>
              <w:rPr>
                <w:sz w:val="21"/>
              </w:rPr>
              <w:t>跳跃器材.垫子</w:t>
            </w:r>
          </w:p>
        </w:tc>
        <w:tc>
          <w:tcPr>
            <w:tcW w:w="457" w:type="dxa"/>
            <w:vMerge w:val="restart"/>
          </w:tcPr>
          <w:p w14:paraId="2C6F77B2">
            <w:pPr>
              <w:pStyle w:val="9"/>
              <w:spacing w:before="149" w:line="278" w:lineRule="auto"/>
              <w:ind w:left="133" w:right="99"/>
              <w:jc w:val="both"/>
              <w:rPr>
                <w:sz w:val="21"/>
              </w:rPr>
            </w:pPr>
            <w:r>
              <w:rPr>
                <w:sz w:val="21"/>
              </w:rPr>
              <w:t>负荷预计</w:t>
            </w:r>
          </w:p>
        </w:tc>
        <w:tc>
          <w:tcPr>
            <w:tcW w:w="1250" w:type="dxa"/>
          </w:tcPr>
          <w:p w14:paraId="183B187D">
            <w:pPr>
              <w:pStyle w:val="9"/>
              <w:spacing w:before="80"/>
              <w:ind w:left="183" w:right="147"/>
              <w:jc w:val="center"/>
              <w:rPr>
                <w:sz w:val="21"/>
              </w:rPr>
            </w:pPr>
            <w:r>
              <w:rPr>
                <w:sz w:val="21"/>
              </w:rPr>
              <w:t>平均心率</w:t>
            </w:r>
          </w:p>
        </w:tc>
        <w:tc>
          <w:tcPr>
            <w:tcW w:w="1809" w:type="dxa"/>
            <w:gridSpan w:val="2"/>
            <w:tcBorders>
              <w:right w:val="single" w:color="000000" w:sz="12" w:space="0"/>
            </w:tcBorders>
          </w:tcPr>
          <w:p w14:paraId="12F8B433">
            <w:pPr>
              <w:pStyle w:val="9"/>
              <w:spacing w:before="80"/>
              <w:ind w:left="121"/>
              <w:rPr>
                <w:sz w:val="21"/>
              </w:rPr>
            </w:pPr>
            <w:r>
              <w:rPr>
                <w:sz w:val="21"/>
              </w:rPr>
              <w:t>130 次/分</w:t>
            </w:r>
          </w:p>
        </w:tc>
      </w:tr>
      <w:tr w14:paraId="5E618C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2" w:type="dxa"/>
          <w:trHeight w:val="424" w:hRule="atLeast"/>
        </w:trPr>
        <w:tc>
          <w:tcPr>
            <w:tcW w:w="691" w:type="dxa"/>
            <w:vMerge w:val="continue"/>
            <w:tcBorders>
              <w:top w:val="nil"/>
              <w:left w:val="single" w:color="000000" w:sz="12" w:space="0"/>
            </w:tcBorders>
          </w:tcPr>
          <w:p w14:paraId="49053118">
            <w:pPr>
              <w:rPr>
                <w:sz w:val="2"/>
                <w:szCs w:val="2"/>
              </w:rPr>
            </w:pPr>
          </w:p>
        </w:tc>
        <w:tc>
          <w:tcPr>
            <w:tcW w:w="4979" w:type="dxa"/>
            <w:gridSpan w:val="3"/>
            <w:vMerge w:val="continue"/>
            <w:tcBorders>
              <w:top w:val="nil"/>
            </w:tcBorders>
          </w:tcPr>
          <w:p w14:paraId="4C4B6CBF">
            <w:pPr>
              <w:rPr>
                <w:sz w:val="2"/>
                <w:szCs w:val="2"/>
              </w:rPr>
            </w:pPr>
          </w:p>
        </w:tc>
        <w:tc>
          <w:tcPr>
            <w:tcW w:w="457" w:type="dxa"/>
            <w:vMerge w:val="continue"/>
            <w:tcBorders>
              <w:top w:val="nil"/>
            </w:tcBorders>
          </w:tcPr>
          <w:p w14:paraId="5CCB0771">
            <w:pPr>
              <w:rPr>
                <w:sz w:val="2"/>
                <w:szCs w:val="2"/>
              </w:rPr>
            </w:pPr>
          </w:p>
        </w:tc>
        <w:tc>
          <w:tcPr>
            <w:tcW w:w="1250" w:type="dxa"/>
          </w:tcPr>
          <w:p w14:paraId="55E3A9C5">
            <w:pPr>
              <w:pStyle w:val="9"/>
              <w:spacing w:before="80"/>
              <w:ind w:left="183" w:right="147"/>
              <w:jc w:val="center"/>
              <w:rPr>
                <w:sz w:val="21"/>
              </w:rPr>
            </w:pPr>
            <w:r>
              <w:rPr>
                <w:sz w:val="21"/>
              </w:rPr>
              <w:t>练习密度</w:t>
            </w:r>
          </w:p>
        </w:tc>
        <w:tc>
          <w:tcPr>
            <w:tcW w:w="1809" w:type="dxa"/>
            <w:gridSpan w:val="2"/>
            <w:tcBorders>
              <w:right w:val="single" w:color="000000" w:sz="12" w:space="0"/>
            </w:tcBorders>
          </w:tcPr>
          <w:p w14:paraId="14B9999B">
            <w:pPr>
              <w:pStyle w:val="9"/>
              <w:spacing w:before="80"/>
              <w:ind w:left="121"/>
              <w:rPr>
                <w:sz w:val="21"/>
              </w:rPr>
            </w:pPr>
            <w:r>
              <w:rPr>
                <w:sz w:val="21"/>
              </w:rPr>
              <w:t>50%左右</w:t>
            </w:r>
          </w:p>
        </w:tc>
      </w:tr>
      <w:tr w14:paraId="21B4FD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2" w:type="dxa"/>
          <w:trHeight w:val="311" w:hRule="atLeast"/>
        </w:trPr>
        <w:tc>
          <w:tcPr>
            <w:tcW w:w="691" w:type="dxa"/>
            <w:vMerge w:val="continue"/>
            <w:tcBorders>
              <w:top w:val="nil"/>
              <w:left w:val="single" w:color="000000" w:sz="12" w:space="0"/>
            </w:tcBorders>
          </w:tcPr>
          <w:p w14:paraId="7111AF82">
            <w:pPr>
              <w:rPr>
                <w:sz w:val="2"/>
                <w:szCs w:val="2"/>
              </w:rPr>
            </w:pPr>
          </w:p>
        </w:tc>
        <w:tc>
          <w:tcPr>
            <w:tcW w:w="4979" w:type="dxa"/>
            <w:gridSpan w:val="3"/>
            <w:vMerge w:val="continue"/>
            <w:tcBorders>
              <w:top w:val="nil"/>
            </w:tcBorders>
          </w:tcPr>
          <w:p w14:paraId="0785F7BB">
            <w:pPr>
              <w:rPr>
                <w:sz w:val="2"/>
                <w:szCs w:val="2"/>
              </w:rPr>
            </w:pPr>
          </w:p>
        </w:tc>
        <w:tc>
          <w:tcPr>
            <w:tcW w:w="457" w:type="dxa"/>
            <w:vMerge w:val="continue"/>
            <w:tcBorders>
              <w:top w:val="nil"/>
            </w:tcBorders>
          </w:tcPr>
          <w:p w14:paraId="7B0A4EE6">
            <w:pPr>
              <w:rPr>
                <w:sz w:val="2"/>
                <w:szCs w:val="2"/>
              </w:rPr>
            </w:pPr>
          </w:p>
        </w:tc>
        <w:tc>
          <w:tcPr>
            <w:tcW w:w="1250" w:type="dxa"/>
          </w:tcPr>
          <w:p w14:paraId="3C9975E8">
            <w:pPr>
              <w:pStyle w:val="9"/>
              <w:spacing w:before="22"/>
              <w:ind w:left="183" w:right="147"/>
              <w:jc w:val="center"/>
              <w:rPr>
                <w:sz w:val="21"/>
              </w:rPr>
            </w:pPr>
            <w:r>
              <w:rPr>
                <w:sz w:val="21"/>
              </w:rPr>
              <w:t>运动密度</w:t>
            </w:r>
          </w:p>
        </w:tc>
        <w:tc>
          <w:tcPr>
            <w:tcW w:w="1809" w:type="dxa"/>
            <w:gridSpan w:val="2"/>
            <w:tcBorders>
              <w:right w:val="single" w:color="000000" w:sz="12" w:space="0"/>
            </w:tcBorders>
          </w:tcPr>
          <w:p w14:paraId="24780A18">
            <w:pPr>
              <w:pStyle w:val="9"/>
              <w:spacing w:before="22"/>
              <w:ind w:left="121"/>
              <w:rPr>
                <w:sz w:val="21"/>
              </w:rPr>
            </w:pPr>
            <w:r>
              <w:rPr>
                <w:sz w:val="21"/>
              </w:rPr>
              <w:t>75%左右</w:t>
            </w:r>
          </w:p>
        </w:tc>
      </w:tr>
      <w:tr w14:paraId="3CDB56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2" w:type="dxa"/>
          <w:trHeight w:val="311" w:hRule="atLeast"/>
        </w:trPr>
        <w:tc>
          <w:tcPr>
            <w:tcW w:w="691" w:type="dxa"/>
            <w:vMerge w:val="continue"/>
            <w:tcBorders>
              <w:top w:val="nil"/>
              <w:left w:val="single" w:color="000000" w:sz="12" w:space="0"/>
            </w:tcBorders>
          </w:tcPr>
          <w:p w14:paraId="4084D09F">
            <w:pPr>
              <w:rPr>
                <w:sz w:val="2"/>
                <w:szCs w:val="2"/>
              </w:rPr>
            </w:pPr>
          </w:p>
        </w:tc>
        <w:tc>
          <w:tcPr>
            <w:tcW w:w="4979" w:type="dxa"/>
            <w:gridSpan w:val="3"/>
            <w:vMerge w:val="continue"/>
            <w:tcBorders>
              <w:top w:val="nil"/>
            </w:tcBorders>
          </w:tcPr>
          <w:p w14:paraId="65A573CF">
            <w:pPr>
              <w:rPr>
                <w:sz w:val="2"/>
                <w:szCs w:val="2"/>
              </w:rPr>
            </w:pPr>
          </w:p>
        </w:tc>
        <w:tc>
          <w:tcPr>
            <w:tcW w:w="457" w:type="dxa"/>
            <w:vMerge w:val="continue"/>
            <w:tcBorders>
              <w:top w:val="nil"/>
            </w:tcBorders>
          </w:tcPr>
          <w:p w14:paraId="5D171893">
            <w:pPr>
              <w:rPr>
                <w:sz w:val="2"/>
                <w:szCs w:val="2"/>
              </w:rPr>
            </w:pPr>
          </w:p>
        </w:tc>
        <w:tc>
          <w:tcPr>
            <w:tcW w:w="1250" w:type="dxa"/>
          </w:tcPr>
          <w:p w14:paraId="1297ED3E">
            <w:pPr>
              <w:pStyle w:val="9"/>
              <w:spacing w:before="22"/>
              <w:ind w:left="183" w:right="147"/>
              <w:jc w:val="center"/>
              <w:rPr>
                <w:sz w:val="21"/>
              </w:rPr>
            </w:pPr>
            <w:r>
              <w:rPr>
                <w:sz w:val="21"/>
              </w:rPr>
              <w:t>强度指数</w:t>
            </w:r>
          </w:p>
        </w:tc>
        <w:tc>
          <w:tcPr>
            <w:tcW w:w="1809" w:type="dxa"/>
            <w:gridSpan w:val="2"/>
            <w:tcBorders>
              <w:right w:val="single" w:color="000000" w:sz="12" w:space="0"/>
            </w:tcBorders>
          </w:tcPr>
          <w:p w14:paraId="6D0E27D8">
            <w:pPr>
              <w:pStyle w:val="9"/>
              <w:spacing w:before="22"/>
              <w:ind w:left="121"/>
              <w:rPr>
                <w:sz w:val="21"/>
              </w:rPr>
            </w:pPr>
            <w:r>
              <w:rPr>
                <w:sz w:val="21"/>
              </w:rPr>
              <w:t>1.7 左右</w:t>
            </w:r>
          </w:p>
        </w:tc>
      </w:tr>
      <w:tr w14:paraId="74EF8B0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47" w:hRule="atLeast"/>
        </w:trPr>
        <w:tc>
          <w:tcPr>
            <w:tcW w:w="691" w:type="dxa"/>
            <w:tcBorders>
              <w:bottom w:val="single" w:color="000000" w:sz="4" w:space="0"/>
              <w:right w:val="single" w:color="000000" w:sz="4" w:space="0"/>
            </w:tcBorders>
          </w:tcPr>
          <w:p w14:paraId="7E259755">
            <w:pPr>
              <w:pStyle w:val="9"/>
              <w:spacing w:before="1"/>
              <w:rPr>
                <w:sz w:val="26"/>
              </w:rPr>
            </w:pPr>
          </w:p>
          <w:p w14:paraId="6FF09F98">
            <w:pPr>
              <w:pStyle w:val="9"/>
              <w:spacing w:line="278" w:lineRule="auto"/>
              <w:ind w:left="133" w:right="112"/>
              <w:rPr>
                <w:sz w:val="21"/>
              </w:rPr>
            </w:pPr>
            <w:r>
              <w:rPr>
                <w:sz w:val="21"/>
              </w:rPr>
              <w:t>安全措施</w:t>
            </w:r>
          </w:p>
        </w:tc>
        <w:tc>
          <w:tcPr>
            <w:tcW w:w="8507" w:type="dxa"/>
            <w:gridSpan w:val="9"/>
            <w:tcBorders>
              <w:left w:val="single" w:color="000000" w:sz="4" w:space="0"/>
              <w:bottom w:val="single" w:color="000000" w:sz="4" w:space="0"/>
            </w:tcBorders>
          </w:tcPr>
          <w:p w14:paraId="10B709D0">
            <w:pPr>
              <w:pStyle w:val="9"/>
              <w:spacing w:before="1"/>
              <w:rPr>
                <w:sz w:val="26"/>
              </w:rPr>
            </w:pPr>
          </w:p>
          <w:p w14:paraId="2BEF0CFB">
            <w:pPr>
              <w:pStyle w:val="9"/>
              <w:numPr>
                <w:ilvl w:val="0"/>
                <w:numId w:val="315"/>
              </w:numPr>
              <w:tabs>
                <w:tab w:val="left" w:pos="330"/>
              </w:tabs>
              <w:spacing w:before="0" w:after="0" w:line="240" w:lineRule="auto"/>
              <w:ind w:left="329" w:right="0" w:hanging="212"/>
              <w:jc w:val="left"/>
              <w:rPr>
                <w:sz w:val="21"/>
              </w:rPr>
            </w:pPr>
            <w:r>
              <w:rPr>
                <w:spacing w:val="-3"/>
                <w:sz w:val="21"/>
              </w:rPr>
              <w:t>检查场地器材是否有安全隐患。</w:t>
            </w:r>
          </w:p>
          <w:p w14:paraId="65C11E26">
            <w:pPr>
              <w:pStyle w:val="9"/>
              <w:numPr>
                <w:ilvl w:val="0"/>
                <w:numId w:val="315"/>
              </w:numPr>
              <w:tabs>
                <w:tab w:val="left" w:pos="330"/>
              </w:tabs>
              <w:spacing w:before="43" w:after="0" w:line="240" w:lineRule="auto"/>
              <w:ind w:left="329" w:right="0" w:hanging="212"/>
              <w:jc w:val="left"/>
              <w:rPr>
                <w:sz w:val="21"/>
              </w:rPr>
            </w:pPr>
            <w:r>
              <w:rPr>
                <w:spacing w:val="-3"/>
                <w:sz w:val="21"/>
              </w:rPr>
              <w:t>检查学生上课是否携带不安全的物品。</w:t>
            </w:r>
          </w:p>
          <w:p w14:paraId="5C8D63CC">
            <w:pPr>
              <w:pStyle w:val="9"/>
              <w:numPr>
                <w:ilvl w:val="0"/>
                <w:numId w:val="315"/>
              </w:numPr>
              <w:tabs>
                <w:tab w:val="left" w:pos="330"/>
              </w:tabs>
              <w:spacing w:before="43" w:after="0" w:line="240" w:lineRule="auto"/>
              <w:ind w:left="329" w:right="0" w:hanging="212"/>
              <w:jc w:val="left"/>
              <w:rPr>
                <w:sz w:val="21"/>
              </w:rPr>
            </w:pPr>
            <w:r>
              <w:rPr>
                <w:spacing w:val="-3"/>
                <w:sz w:val="21"/>
              </w:rPr>
              <w:t>讲解强调上课的安全事宜。</w:t>
            </w:r>
          </w:p>
        </w:tc>
      </w:tr>
      <w:tr w14:paraId="227A14B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47" w:hRule="atLeast"/>
        </w:trPr>
        <w:tc>
          <w:tcPr>
            <w:tcW w:w="691" w:type="dxa"/>
            <w:tcBorders>
              <w:top w:val="single" w:color="000000" w:sz="4" w:space="0"/>
              <w:right w:val="single" w:color="000000" w:sz="4" w:space="0"/>
            </w:tcBorders>
          </w:tcPr>
          <w:p w14:paraId="1EF54CCF">
            <w:pPr>
              <w:pStyle w:val="9"/>
              <w:spacing w:before="25" w:line="278" w:lineRule="auto"/>
              <w:ind w:left="239" w:right="218"/>
              <w:jc w:val="both"/>
              <w:rPr>
                <w:sz w:val="21"/>
              </w:rPr>
            </w:pPr>
            <w:r>
              <w:rPr>
                <w:sz w:val="21"/>
              </w:rPr>
              <w:t>课后反</w:t>
            </w:r>
          </w:p>
          <w:p w14:paraId="539234CD">
            <w:pPr>
              <w:pStyle w:val="9"/>
              <w:spacing w:line="266" w:lineRule="exact"/>
              <w:ind w:left="239"/>
              <w:jc w:val="both"/>
              <w:rPr>
                <w:sz w:val="21"/>
              </w:rPr>
            </w:pPr>
            <w:r>
              <w:rPr>
                <w:w w:val="100"/>
                <w:sz w:val="21"/>
              </w:rPr>
              <w:t>思</w:t>
            </w:r>
          </w:p>
        </w:tc>
        <w:tc>
          <w:tcPr>
            <w:tcW w:w="8507" w:type="dxa"/>
            <w:gridSpan w:val="9"/>
            <w:tcBorders>
              <w:top w:val="single" w:color="000000" w:sz="4" w:space="0"/>
              <w:left w:val="single" w:color="000000" w:sz="4" w:space="0"/>
            </w:tcBorders>
          </w:tcPr>
          <w:p w14:paraId="3F613A4A">
            <w:pPr>
              <w:pStyle w:val="9"/>
              <w:rPr>
                <w:rFonts w:ascii="Times New Roman"/>
                <w:sz w:val="20"/>
              </w:rPr>
            </w:pPr>
          </w:p>
        </w:tc>
      </w:tr>
    </w:tbl>
    <w:p w14:paraId="220CB970">
      <w:pPr>
        <w:spacing w:before="6" w:line="240" w:lineRule="auto"/>
        <w:rPr>
          <w:sz w:val="28"/>
        </w:rPr>
      </w:pPr>
    </w:p>
    <w:p w14:paraId="1150DBEB">
      <w:pPr>
        <w:pStyle w:val="10"/>
        <w:bidi w:val="0"/>
      </w:pPr>
      <w:r>
        <w:t>六年级上期低单杠单元教学计划（共 1 课时）</w:t>
      </w:r>
    </w:p>
    <w:p w14:paraId="7CE11FDA">
      <w:pPr>
        <w:spacing w:before="7" w:after="0" w:line="240" w:lineRule="auto"/>
        <w:rPr>
          <w:b/>
          <w:sz w:val="8"/>
        </w:rPr>
      </w:pPr>
    </w:p>
    <w:tbl>
      <w:tblPr>
        <w:tblStyle w:val="5"/>
        <w:tblW w:w="0" w:type="auto"/>
        <w:tblInd w:w="2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6"/>
        <w:gridCol w:w="2689"/>
        <w:gridCol w:w="1402"/>
        <w:gridCol w:w="1358"/>
        <w:gridCol w:w="2972"/>
      </w:tblGrid>
      <w:tr w14:paraId="27B254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756" w:type="dxa"/>
          </w:tcPr>
          <w:p w14:paraId="0FD53CA2">
            <w:pPr>
              <w:pStyle w:val="9"/>
              <w:rPr>
                <w:b/>
                <w:sz w:val="20"/>
              </w:rPr>
            </w:pPr>
          </w:p>
          <w:p w14:paraId="2C04AC57">
            <w:pPr>
              <w:pStyle w:val="9"/>
              <w:spacing w:before="4"/>
              <w:rPr>
                <w:b/>
                <w:sz w:val="18"/>
              </w:rPr>
            </w:pPr>
          </w:p>
          <w:p w14:paraId="58C9197B">
            <w:pPr>
              <w:pStyle w:val="9"/>
              <w:spacing w:line="278" w:lineRule="auto"/>
              <w:ind w:left="107" w:right="93"/>
              <w:rPr>
                <w:sz w:val="21"/>
              </w:rPr>
            </w:pPr>
            <w:r>
              <w:rPr>
                <w:sz w:val="21"/>
              </w:rPr>
              <w:t>教 学目标</w:t>
            </w:r>
          </w:p>
        </w:tc>
        <w:tc>
          <w:tcPr>
            <w:tcW w:w="8421" w:type="dxa"/>
            <w:gridSpan w:val="4"/>
          </w:tcPr>
          <w:p w14:paraId="1D84D08B">
            <w:pPr>
              <w:pStyle w:val="9"/>
              <w:numPr>
                <w:ilvl w:val="0"/>
                <w:numId w:val="316"/>
              </w:numPr>
              <w:tabs>
                <w:tab w:val="left" w:pos="320"/>
              </w:tabs>
              <w:spacing w:before="22" w:after="0" w:line="278" w:lineRule="auto"/>
              <w:ind w:left="107" w:right="94" w:firstLine="0"/>
              <w:jc w:val="left"/>
              <w:rPr>
                <w:sz w:val="21"/>
              </w:rPr>
            </w:pPr>
            <w:r>
              <w:rPr>
                <w:spacing w:val="3"/>
                <w:sz w:val="21"/>
              </w:rPr>
              <w:t xml:space="preserve">通过教学，使 </w:t>
            </w:r>
            <w:r>
              <w:rPr>
                <w:sz w:val="21"/>
              </w:rPr>
              <w:t>90</w:t>
            </w:r>
            <w:r>
              <w:rPr>
                <w:spacing w:val="-3"/>
                <w:sz w:val="21"/>
              </w:rPr>
              <w:t>%的学生能说一脚蹬地翻身上的动作名称和术语，了解锻炼价值，知道单杠练习的安全保护措施。</w:t>
            </w:r>
          </w:p>
          <w:p w14:paraId="4F673B1C">
            <w:pPr>
              <w:pStyle w:val="9"/>
              <w:numPr>
                <w:ilvl w:val="0"/>
                <w:numId w:val="316"/>
              </w:numPr>
              <w:tabs>
                <w:tab w:val="left" w:pos="320"/>
              </w:tabs>
              <w:spacing w:before="1" w:after="0" w:line="240" w:lineRule="auto"/>
              <w:ind w:left="319" w:right="0" w:hanging="212"/>
              <w:jc w:val="left"/>
              <w:rPr>
                <w:sz w:val="21"/>
              </w:rPr>
            </w:pPr>
            <w:r>
              <w:rPr>
                <w:spacing w:val="-4"/>
                <w:sz w:val="21"/>
              </w:rPr>
              <w:t xml:space="preserve">通过练习，使 </w:t>
            </w:r>
            <w:r>
              <w:rPr>
                <w:sz w:val="21"/>
              </w:rPr>
              <w:t>80</w:t>
            </w:r>
            <w:r>
              <w:rPr>
                <w:spacing w:val="-3"/>
                <w:sz w:val="21"/>
              </w:rPr>
              <w:t>%的学生基本掌握一脚蹬地翻身上的动作，发展身体的灵巧性.协调性。</w:t>
            </w:r>
          </w:p>
          <w:p w14:paraId="7D681975">
            <w:pPr>
              <w:pStyle w:val="9"/>
              <w:numPr>
                <w:ilvl w:val="0"/>
                <w:numId w:val="316"/>
              </w:numPr>
              <w:tabs>
                <w:tab w:val="left" w:pos="320"/>
              </w:tabs>
              <w:spacing w:before="2" w:after="0" w:line="310" w:lineRule="atLeast"/>
              <w:ind w:left="107" w:right="94" w:firstLine="0"/>
              <w:jc w:val="left"/>
              <w:rPr>
                <w:sz w:val="21"/>
              </w:rPr>
            </w:pPr>
            <w:r>
              <w:rPr>
                <w:spacing w:val="-3"/>
                <w:sz w:val="21"/>
              </w:rPr>
              <w:t>能够在同伴的保护下参与练习，在活动中能与同伴相互配合，培养自信心和克服困难的勇气。</w:t>
            </w:r>
          </w:p>
        </w:tc>
      </w:tr>
      <w:tr w14:paraId="616D9B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56" w:type="dxa"/>
          </w:tcPr>
          <w:p w14:paraId="637113C6">
            <w:pPr>
              <w:pStyle w:val="9"/>
              <w:spacing w:before="178"/>
              <w:ind w:left="167"/>
              <w:rPr>
                <w:sz w:val="21"/>
              </w:rPr>
            </w:pPr>
            <w:r>
              <w:rPr>
                <w:sz w:val="21"/>
              </w:rPr>
              <w:t>课时</w:t>
            </w:r>
          </w:p>
        </w:tc>
        <w:tc>
          <w:tcPr>
            <w:tcW w:w="2689" w:type="dxa"/>
          </w:tcPr>
          <w:p w14:paraId="791BF540">
            <w:pPr>
              <w:pStyle w:val="9"/>
              <w:spacing w:before="178"/>
              <w:ind w:left="714"/>
              <w:rPr>
                <w:sz w:val="21"/>
              </w:rPr>
            </w:pPr>
            <w:r>
              <w:rPr>
                <w:sz w:val="21"/>
              </w:rPr>
              <w:t>主要教学目标</w:t>
            </w:r>
          </w:p>
        </w:tc>
        <w:tc>
          <w:tcPr>
            <w:tcW w:w="1402" w:type="dxa"/>
          </w:tcPr>
          <w:p w14:paraId="489F20ED">
            <w:pPr>
              <w:pStyle w:val="9"/>
              <w:spacing w:before="22"/>
              <w:ind w:left="469" w:right="461"/>
              <w:jc w:val="center"/>
              <w:rPr>
                <w:sz w:val="21"/>
              </w:rPr>
            </w:pPr>
            <w:r>
              <w:rPr>
                <w:sz w:val="21"/>
              </w:rPr>
              <w:t>教学</w:t>
            </w:r>
          </w:p>
          <w:p w14:paraId="7E6DF752">
            <w:pPr>
              <w:pStyle w:val="9"/>
              <w:spacing w:before="43"/>
              <w:ind w:left="469" w:right="461"/>
              <w:jc w:val="center"/>
              <w:rPr>
                <w:sz w:val="21"/>
              </w:rPr>
            </w:pPr>
            <w:r>
              <w:rPr>
                <w:sz w:val="21"/>
              </w:rPr>
              <w:t>内容</w:t>
            </w:r>
          </w:p>
        </w:tc>
        <w:tc>
          <w:tcPr>
            <w:tcW w:w="1358" w:type="dxa"/>
          </w:tcPr>
          <w:p w14:paraId="6FFF2110">
            <w:pPr>
              <w:pStyle w:val="9"/>
              <w:spacing w:before="178"/>
              <w:ind w:left="152"/>
              <w:rPr>
                <w:sz w:val="21"/>
              </w:rPr>
            </w:pPr>
            <w:r>
              <w:rPr>
                <w:sz w:val="21"/>
              </w:rPr>
              <w:t>教学重难点</w:t>
            </w:r>
          </w:p>
        </w:tc>
        <w:tc>
          <w:tcPr>
            <w:tcW w:w="2972" w:type="dxa"/>
          </w:tcPr>
          <w:p w14:paraId="1C595353">
            <w:pPr>
              <w:pStyle w:val="9"/>
              <w:spacing w:before="178"/>
              <w:ind w:left="537"/>
              <w:rPr>
                <w:sz w:val="21"/>
              </w:rPr>
            </w:pPr>
            <w:r>
              <w:rPr>
                <w:sz w:val="21"/>
              </w:rPr>
              <w:t>主要教学措施与手段</w:t>
            </w:r>
          </w:p>
        </w:tc>
      </w:tr>
      <w:tr w14:paraId="027686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1" w:hRule="atLeast"/>
        </w:trPr>
        <w:tc>
          <w:tcPr>
            <w:tcW w:w="756" w:type="dxa"/>
          </w:tcPr>
          <w:p w14:paraId="2C94B939">
            <w:pPr>
              <w:pStyle w:val="9"/>
              <w:rPr>
                <w:b/>
                <w:sz w:val="20"/>
              </w:rPr>
            </w:pPr>
          </w:p>
          <w:p w14:paraId="47B14BE0">
            <w:pPr>
              <w:pStyle w:val="9"/>
              <w:rPr>
                <w:b/>
                <w:sz w:val="20"/>
              </w:rPr>
            </w:pPr>
          </w:p>
          <w:p w14:paraId="4A55A5FF">
            <w:pPr>
              <w:pStyle w:val="9"/>
              <w:rPr>
                <w:b/>
                <w:sz w:val="20"/>
              </w:rPr>
            </w:pPr>
          </w:p>
          <w:p w14:paraId="42BE17E7">
            <w:pPr>
              <w:pStyle w:val="9"/>
              <w:rPr>
                <w:b/>
                <w:sz w:val="17"/>
              </w:rPr>
            </w:pPr>
          </w:p>
          <w:p w14:paraId="1D66E0DB">
            <w:pPr>
              <w:pStyle w:val="9"/>
              <w:spacing w:before="1"/>
              <w:ind w:left="107"/>
              <w:rPr>
                <w:sz w:val="21"/>
              </w:rPr>
            </w:pPr>
            <w:r>
              <w:rPr>
                <w:w w:val="100"/>
                <w:sz w:val="21"/>
              </w:rPr>
              <w:t>1</w:t>
            </w:r>
          </w:p>
        </w:tc>
        <w:tc>
          <w:tcPr>
            <w:tcW w:w="2689" w:type="dxa"/>
          </w:tcPr>
          <w:p w14:paraId="31E09BAC">
            <w:pPr>
              <w:pStyle w:val="9"/>
              <w:spacing w:before="51" w:line="278" w:lineRule="auto"/>
              <w:ind w:left="107" w:right="91" w:firstLine="420"/>
              <w:jc w:val="both"/>
              <w:rPr>
                <w:sz w:val="21"/>
              </w:rPr>
            </w:pPr>
            <w:r>
              <w:rPr>
                <w:spacing w:val="-8"/>
                <w:sz w:val="21"/>
              </w:rPr>
              <w:t xml:space="preserve">通过教学，使 </w:t>
            </w:r>
            <w:r>
              <w:rPr>
                <w:sz w:val="21"/>
              </w:rPr>
              <w:t>85</w:t>
            </w:r>
            <w:r>
              <w:rPr>
                <w:spacing w:val="-5"/>
                <w:sz w:val="21"/>
              </w:rPr>
              <w:t>%的学</w:t>
            </w:r>
            <w:r>
              <w:rPr>
                <w:spacing w:val="12"/>
                <w:sz w:val="21"/>
              </w:rPr>
              <w:t>生领说一脚蹬地翻身上的</w:t>
            </w:r>
            <w:r>
              <w:rPr>
                <w:spacing w:val="-7"/>
                <w:sz w:val="21"/>
              </w:rPr>
              <w:t>动作名称和术语，本掌握一</w:t>
            </w:r>
            <w:r>
              <w:rPr>
                <w:spacing w:val="-8"/>
                <w:sz w:val="21"/>
              </w:rPr>
              <w:t>脚蹬地翻身上的动作，其余</w:t>
            </w:r>
            <w:r>
              <w:rPr>
                <w:spacing w:val="12"/>
                <w:sz w:val="21"/>
              </w:rPr>
              <w:t>学生在教师或同伴的指导帮助下完成，发展学生灵</w:t>
            </w:r>
          </w:p>
          <w:p w14:paraId="0A13BFB1">
            <w:pPr>
              <w:pStyle w:val="9"/>
              <w:spacing w:line="269" w:lineRule="exact"/>
              <w:ind w:left="107"/>
              <w:rPr>
                <w:sz w:val="21"/>
              </w:rPr>
            </w:pPr>
            <w:r>
              <w:rPr>
                <w:sz w:val="21"/>
              </w:rPr>
              <w:t>敏.上肢力量等身体素质。</w:t>
            </w:r>
          </w:p>
        </w:tc>
        <w:tc>
          <w:tcPr>
            <w:tcW w:w="1402" w:type="dxa"/>
          </w:tcPr>
          <w:p w14:paraId="307B09D2">
            <w:pPr>
              <w:pStyle w:val="9"/>
              <w:rPr>
                <w:b/>
                <w:sz w:val="20"/>
              </w:rPr>
            </w:pPr>
          </w:p>
          <w:p w14:paraId="68739610">
            <w:pPr>
              <w:pStyle w:val="9"/>
              <w:rPr>
                <w:b/>
                <w:sz w:val="20"/>
              </w:rPr>
            </w:pPr>
          </w:p>
          <w:p w14:paraId="79C42C57">
            <w:pPr>
              <w:pStyle w:val="9"/>
              <w:spacing w:before="11"/>
              <w:rPr>
                <w:b/>
                <w:sz w:val="24"/>
              </w:rPr>
            </w:pPr>
          </w:p>
          <w:p w14:paraId="5EB7DB0C">
            <w:pPr>
              <w:pStyle w:val="9"/>
              <w:spacing w:line="278" w:lineRule="auto"/>
              <w:ind w:left="107" w:right="97"/>
              <w:rPr>
                <w:sz w:val="21"/>
              </w:rPr>
            </w:pPr>
            <w:r>
              <w:rPr>
                <w:sz w:val="21"/>
              </w:rPr>
              <w:t>一脚蹬地翻身</w:t>
            </w:r>
          </w:p>
        </w:tc>
        <w:tc>
          <w:tcPr>
            <w:tcW w:w="1358" w:type="dxa"/>
          </w:tcPr>
          <w:p w14:paraId="5D26EEE8">
            <w:pPr>
              <w:pStyle w:val="9"/>
              <w:spacing w:before="4"/>
              <w:rPr>
                <w:b/>
                <w:sz w:val="28"/>
              </w:rPr>
            </w:pPr>
          </w:p>
          <w:p w14:paraId="116E0708">
            <w:pPr>
              <w:pStyle w:val="9"/>
              <w:spacing w:line="278" w:lineRule="auto"/>
              <w:ind w:left="107" w:right="41"/>
              <w:jc w:val="both"/>
              <w:rPr>
                <w:sz w:val="21"/>
              </w:rPr>
            </w:pPr>
            <w:r>
              <w:rPr>
                <w:sz w:val="21"/>
              </w:rPr>
              <w:t>重点； 蹬地摆腿. 引体贴杠</w:t>
            </w:r>
          </w:p>
          <w:p w14:paraId="58F3B34B">
            <w:pPr>
              <w:pStyle w:val="9"/>
              <w:spacing w:line="278" w:lineRule="auto"/>
              <w:ind w:left="107" w:right="92"/>
              <w:jc w:val="both"/>
              <w:rPr>
                <w:sz w:val="21"/>
              </w:rPr>
            </w:pPr>
            <w:r>
              <w:rPr>
                <w:spacing w:val="-6"/>
                <w:sz w:val="21"/>
              </w:rPr>
              <w:t>难点； 动作</w:t>
            </w:r>
            <w:r>
              <w:rPr>
                <w:spacing w:val="-1"/>
                <w:sz w:val="21"/>
              </w:rPr>
              <w:t>协调连贯</w:t>
            </w:r>
          </w:p>
        </w:tc>
        <w:tc>
          <w:tcPr>
            <w:tcW w:w="2972" w:type="dxa"/>
          </w:tcPr>
          <w:p w14:paraId="165A746B">
            <w:pPr>
              <w:pStyle w:val="9"/>
              <w:spacing w:before="4"/>
              <w:rPr>
                <w:b/>
                <w:sz w:val="28"/>
              </w:rPr>
            </w:pPr>
          </w:p>
          <w:p w14:paraId="07B4887E">
            <w:pPr>
              <w:pStyle w:val="9"/>
              <w:numPr>
                <w:ilvl w:val="0"/>
                <w:numId w:val="317"/>
              </w:numPr>
              <w:tabs>
                <w:tab w:val="left" w:pos="320"/>
              </w:tabs>
              <w:spacing w:before="0" w:after="0" w:line="240" w:lineRule="auto"/>
              <w:ind w:left="319" w:right="0" w:hanging="212"/>
              <w:jc w:val="left"/>
              <w:rPr>
                <w:sz w:val="21"/>
              </w:rPr>
            </w:pPr>
            <w:r>
              <w:rPr>
                <w:spacing w:val="-3"/>
                <w:sz w:val="21"/>
              </w:rPr>
              <w:t>游戏激趣。</w:t>
            </w:r>
          </w:p>
          <w:p w14:paraId="4B68A981">
            <w:pPr>
              <w:pStyle w:val="9"/>
              <w:numPr>
                <w:ilvl w:val="0"/>
                <w:numId w:val="317"/>
              </w:numPr>
              <w:tabs>
                <w:tab w:val="left" w:pos="320"/>
              </w:tabs>
              <w:spacing w:before="43" w:after="0" w:line="240" w:lineRule="auto"/>
              <w:ind w:left="319" w:right="0" w:hanging="212"/>
              <w:jc w:val="left"/>
              <w:rPr>
                <w:sz w:val="21"/>
              </w:rPr>
            </w:pPr>
            <w:r>
              <w:rPr>
                <w:spacing w:val="-3"/>
                <w:sz w:val="21"/>
              </w:rPr>
              <w:t>尝试练习。</w:t>
            </w:r>
          </w:p>
          <w:p w14:paraId="6C556032">
            <w:pPr>
              <w:pStyle w:val="9"/>
              <w:numPr>
                <w:ilvl w:val="0"/>
                <w:numId w:val="317"/>
              </w:numPr>
              <w:tabs>
                <w:tab w:val="left" w:pos="320"/>
              </w:tabs>
              <w:spacing w:before="43" w:after="0" w:line="240" w:lineRule="auto"/>
              <w:ind w:left="319" w:right="0" w:hanging="212"/>
              <w:jc w:val="left"/>
              <w:rPr>
                <w:sz w:val="21"/>
              </w:rPr>
            </w:pPr>
            <w:r>
              <w:rPr>
                <w:spacing w:val="-3"/>
                <w:sz w:val="21"/>
              </w:rPr>
              <w:t>师生探讨。</w:t>
            </w:r>
          </w:p>
          <w:p w14:paraId="734DB787">
            <w:pPr>
              <w:pStyle w:val="9"/>
              <w:numPr>
                <w:ilvl w:val="0"/>
                <w:numId w:val="317"/>
              </w:numPr>
              <w:tabs>
                <w:tab w:val="left" w:pos="320"/>
              </w:tabs>
              <w:spacing w:before="43" w:after="0" w:line="240" w:lineRule="auto"/>
              <w:ind w:left="319" w:right="0" w:hanging="212"/>
              <w:jc w:val="left"/>
              <w:rPr>
                <w:sz w:val="21"/>
              </w:rPr>
            </w:pPr>
            <w:r>
              <w:rPr>
                <w:spacing w:val="-3"/>
                <w:sz w:val="21"/>
              </w:rPr>
              <w:t>分组练习。</w:t>
            </w:r>
          </w:p>
          <w:p w14:paraId="73293363">
            <w:pPr>
              <w:pStyle w:val="9"/>
              <w:numPr>
                <w:ilvl w:val="0"/>
                <w:numId w:val="317"/>
              </w:numPr>
              <w:tabs>
                <w:tab w:val="left" w:pos="320"/>
              </w:tabs>
              <w:spacing w:before="44" w:after="0" w:line="240" w:lineRule="auto"/>
              <w:ind w:left="319" w:right="0" w:hanging="212"/>
              <w:jc w:val="left"/>
              <w:rPr>
                <w:sz w:val="21"/>
              </w:rPr>
            </w:pPr>
            <w:r>
              <w:rPr>
                <w:spacing w:val="-3"/>
                <w:sz w:val="21"/>
              </w:rPr>
              <w:t>组织游戏。</w:t>
            </w:r>
          </w:p>
        </w:tc>
      </w:tr>
    </w:tbl>
    <w:p w14:paraId="157B553C">
      <w:pPr>
        <w:spacing w:before="6" w:line="240" w:lineRule="auto"/>
        <w:rPr>
          <w:b/>
          <w:sz w:val="32"/>
        </w:rPr>
      </w:pPr>
    </w:p>
    <w:p w14:paraId="071732EE">
      <w:pPr>
        <w:pStyle w:val="10"/>
        <w:bidi w:val="0"/>
      </w:pPr>
      <w:r>
        <w:t>体育与健康课时计划</w:t>
      </w:r>
    </w:p>
    <w:p w14:paraId="415DCCA4">
      <w:pPr>
        <w:tabs>
          <w:tab w:val="left" w:pos="1622"/>
          <w:tab w:val="left" w:pos="2986"/>
          <w:tab w:val="left" w:pos="4143"/>
          <w:tab w:val="left" w:pos="4772"/>
          <w:tab w:val="left" w:pos="6873"/>
        </w:tabs>
        <w:spacing w:before="132" w:after="21"/>
        <w:ind w:left="780" w:right="0" w:firstLine="0"/>
        <w:jc w:val="left"/>
        <w:rPr>
          <w:b/>
          <w:sz w:val="21"/>
        </w:rPr>
      </w:pPr>
      <w:r>
        <w:rPr>
          <w:sz w:val="21"/>
        </w:rPr>
        <w:t>年级：</w:t>
      </w:r>
      <w:r>
        <w:rPr>
          <w:sz w:val="21"/>
        </w:rPr>
        <w:tab/>
      </w:r>
      <w:r>
        <w:rPr>
          <w:spacing w:val="-3"/>
          <w:sz w:val="21"/>
        </w:rPr>
        <w:t>六</w:t>
      </w:r>
      <w:r>
        <w:rPr>
          <w:sz w:val="21"/>
        </w:rPr>
        <w:t>年</w:t>
      </w:r>
      <w:r>
        <w:rPr>
          <w:spacing w:val="-3"/>
          <w:sz w:val="21"/>
        </w:rPr>
        <w:t>级</w:t>
      </w:r>
      <w:r>
        <w:rPr>
          <w:sz w:val="21"/>
        </w:rPr>
        <w:t>上</w:t>
      </w:r>
      <w:r>
        <w:rPr>
          <w:sz w:val="21"/>
        </w:rPr>
        <w:tab/>
      </w:r>
      <w:r>
        <w:rPr>
          <w:spacing w:val="-3"/>
          <w:sz w:val="21"/>
        </w:rPr>
        <w:t>课</w:t>
      </w:r>
      <w:r>
        <w:rPr>
          <w:sz w:val="21"/>
        </w:rPr>
        <w:t>时：</w:t>
      </w:r>
      <w:r>
        <w:rPr>
          <w:sz w:val="21"/>
        </w:rPr>
        <w:tab/>
      </w:r>
      <w:r>
        <w:rPr>
          <w:sz w:val="21"/>
        </w:rPr>
        <w:t>1</w:t>
      </w:r>
      <w:r>
        <w:rPr>
          <w:sz w:val="21"/>
        </w:rPr>
        <w:tab/>
      </w:r>
      <w:r>
        <w:rPr>
          <w:sz w:val="21"/>
        </w:rPr>
        <w:t>执</w:t>
      </w:r>
      <w:r>
        <w:rPr>
          <w:spacing w:val="-1"/>
          <w:sz w:val="21"/>
        </w:rPr>
        <w:t xml:space="preserve"> </w:t>
      </w:r>
      <w:r>
        <w:rPr>
          <w:sz w:val="21"/>
        </w:rPr>
        <w:t>教：</w:t>
      </w:r>
      <w:r>
        <w:rPr>
          <w:sz w:val="21"/>
        </w:rPr>
        <w:tab/>
      </w:r>
      <w:r>
        <w:rPr>
          <w:spacing w:val="-3"/>
          <w:sz w:val="21"/>
        </w:rPr>
        <w:t>时间</w:t>
      </w:r>
      <w:r>
        <w:rPr>
          <w:b/>
          <w:sz w:val="21"/>
        </w:rPr>
        <w:t>：</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0"/>
        <w:gridCol w:w="1"/>
        <w:gridCol w:w="1809"/>
        <w:gridCol w:w="6"/>
      </w:tblGrid>
      <w:tr w14:paraId="167841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2515" w:hRule="atLeast"/>
        </w:trPr>
        <w:tc>
          <w:tcPr>
            <w:tcW w:w="691" w:type="dxa"/>
            <w:tcBorders>
              <w:left w:val="single" w:color="000000" w:sz="12" w:space="0"/>
            </w:tcBorders>
          </w:tcPr>
          <w:p w14:paraId="4424612B">
            <w:pPr>
              <w:pStyle w:val="9"/>
              <w:rPr>
                <w:b/>
                <w:sz w:val="20"/>
              </w:rPr>
            </w:pPr>
          </w:p>
          <w:p w14:paraId="79ED31D4">
            <w:pPr>
              <w:pStyle w:val="9"/>
              <w:rPr>
                <w:b/>
                <w:sz w:val="20"/>
              </w:rPr>
            </w:pPr>
          </w:p>
          <w:p w14:paraId="6BBB4913">
            <w:pPr>
              <w:pStyle w:val="9"/>
              <w:rPr>
                <w:b/>
                <w:sz w:val="20"/>
              </w:rPr>
            </w:pPr>
          </w:p>
          <w:p w14:paraId="462320D5">
            <w:pPr>
              <w:pStyle w:val="9"/>
              <w:spacing w:before="7"/>
              <w:rPr>
                <w:b/>
                <w:sz w:val="15"/>
              </w:rPr>
            </w:pPr>
          </w:p>
          <w:p w14:paraId="56A342EF">
            <w:pPr>
              <w:pStyle w:val="9"/>
              <w:spacing w:line="278" w:lineRule="auto"/>
              <w:ind w:left="133" w:right="112"/>
              <w:rPr>
                <w:sz w:val="21"/>
              </w:rPr>
            </w:pPr>
            <w:r>
              <w:rPr>
                <w:sz w:val="21"/>
              </w:rPr>
              <w:t>教学目标</w:t>
            </w:r>
          </w:p>
        </w:tc>
        <w:tc>
          <w:tcPr>
            <w:tcW w:w="8496" w:type="dxa"/>
            <w:gridSpan w:val="7"/>
            <w:tcBorders>
              <w:right w:val="single" w:color="000000" w:sz="12" w:space="0"/>
            </w:tcBorders>
          </w:tcPr>
          <w:p w14:paraId="6A5CA2F1">
            <w:pPr>
              <w:pStyle w:val="9"/>
              <w:rPr>
                <w:b/>
                <w:sz w:val="20"/>
              </w:rPr>
            </w:pPr>
          </w:p>
          <w:p w14:paraId="218DE0E1">
            <w:pPr>
              <w:pStyle w:val="9"/>
              <w:rPr>
                <w:b/>
                <w:sz w:val="19"/>
              </w:rPr>
            </w:pPr>
          </w:p>
          <w:p w14:paraId="18C0A01A">
            <w:pPr>
              <w:pStyle w:val="9"/>
              <w:numPr>
                <w:ilvl w:val="0"/>
                <w:numId w:val="318"/>
              </w:numPr>
              <w:tabs>
                <w:tab w:val="left" w:pos="330"/>
              </w:tabs>
              <w:spacing w:before="0" w:after="0" w:line="278" w:lineRule="auto"/>
              <w:ind w:left="117" w:right="67" w:firstLine="0"/>
              <w:jc w:val="left"/>
              <w:rPr>
                <w:sz w:val="21"/>
              </w:rPr>
            </w:pPr>
            <w:r>
              <w:rPr>
                <w:spacing w:val="-9"/>
                <w:sz w:val="21"/>
              </w:rPr>
              <w:t xml:space="preserve">通过教学，使 </w:t>
            </w:r>
            <w:r>
              <w:rPr>
                <w:sz w:val="21"/>
              </w:rPr>
              <w:t>90</w:t>
            </w:r>
            <w:r>
              <w:rPr>
                <w:spacing w:val="-5"/>
                <w:sz w:val="21"/>
              </w:rPr>
              <w:t>%的学生能说一脚蹬地翻身上的动作名称和术语，了解锻炼价值，知道单</w:t>
            </w:r>
            <w:r>
              <w:rPr>
                <w:spacing w:val="-4"/>
                <w:sz w:val="21"/>
              </w:rPr>
              <w:t>杠练习的安全保护措施。</w:t>
            </w:r>
          </w:p>
          <w:p w14:paraId="35A77B16">
            <w:pPr>
              <w:pStyle w:val="9"/>
              <w:numPr>
                <w:ilvl w:val="0"/>
                <w:numId w:val="318"/>
              </w:numPr>
              <w:tabs>
                <w:tab w:val="left" w:pos="330"/>
              </w:tabs>
              <w:spacing w:before="0" w:after="0" w:line="269" w:lineRule="exact"/>
              <w:ind w:left="329" w:right="0" w:hanging="212"/>
              <w:jc w:val="left"/>
              <w:rPr>
                <w:sz w:val="21"/>
              </w:rPr>
            </w:pPr>
            <w:r>
              <w:rPr>
                <w:spacing w:val="-9"/>
                <w:sz w:val="21"/>
              </w:rPr>
              <w:t xml:space="preserve">通过练习，使 </w:t>
            </w:r>
            <w:r>
              <w:rPr>
                <w:sz w:val="21"/>
              </w:rPr>
              <w:t>80</w:t>
            </w:r>
            <w:r>
              <w:rPr>
                <w:spacing w:val="-3"/>
                <w:sz w:val="21"/>
              </w:rPr>
              <w:t>%的学生基本掌握一脚蹬地翻身上的动作，发展身体的灵巧性.协调性。</w:t>
            </w:r>
          </w:p>
          <w:p w14:paraId="3EB123CF">
            <w:pPr>
              <w:pStyle w:val="9"/>
              <w:numPr>
                <w:ilvl w:val="0"/>
                <w:numId w:val="318"/>
              </w:numPr>
              <w:tabs>
                <w:tab w:val="left" w:pos="332"/>
              </w:tabs>
              <w:spacing w:before="44" w:after="0" w:line="278" w:lineRule="auto"/>
              <w:ind w:left="117" w:right="75" w:firstLine="0"/>
              <w:jc w:val="left"/>
              <w:rPr>
                <w:sz w:val="21"/>
              </w:rPr>
            </w:pPr>
            <w:r>
              <w:rPr>
                <w:spacing w:val="-1"/>
                <w:sz w:val="21"/>
              </w:rPr>
              <w:t>能够在同伴的保护下参与练习，在活动中能与同伴相互配合，培养自信心和克服困难的</w:t>
            </w:r>
            <w:r>
              <w:rPr>
                <w:sz w:val="21"/>
              </w:rPr>
              <w:t>勇气。</w:t>
            </w:r>
          </w:p>
        </w:tc>
      </w:tr>
      <w:tr w14:paraId="6DB17E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1194" w:hRule="atLeast"/>
        </w:trPr>
        <w:tc>
          <w:tcPr>
            <w:tcW w:w="691" w:type="dxa"/>
            <w:tcBorders>
              <w:left w:val="single" w:color="000000" w:sz="12" w:space="0"/>
            </w:tcBorders>
          </w:tcPr>
          <w:p w14:paraId="7A8E0553">
            <w:pPr>
              <w:pStyle w:val="9"/>
              <w:rPr>
                <w:b/>
                <w:sz w:val="24"/>
              </w:rPr>
            </w:pPr>
          </w:p>
          <w:p w14:paraId="1DDCE0F0">
            <w:pPr>
              <w:pStyle w:val="9"/>
              <w:spacing w:line="278" w:lineRule="auto"/>
              <w:ind w:left="133" w:right="112"/>
              <w:rPr>
                <w:sz w:val="21"/>
              </w:rPr>
            </w:pPr>
            <w:r>
              <w:rPr>
                <w:sz w:val="21"/>
              </w:rPr>
              <w:t>教学内容</w:t>
            </w:r>
          </w:p>
        </w:tc>
        <w:tc>
          <w:tcPr>
            <w:tcW w:w="4095" w:type="dxa"/>
          </w:tcPr>
          <w:p w14:paraId="1CEBD0CD">
            <w:pPr>
              <w:pStyle w:val="9"/>
              <w:rPr>
                <w:b/>
                <w:sz w:val="20"/>
              </w:rPr>
            </w:pPr>
          </w:p>
          <w:p w14:paraId="55499EC9">
            <w:pPr>
              <w:pStyle w:val="9"/>
              <w:spacing w:before="2"/>
              <w:rPr>
                <w:b/>
                <w:sz w:val="16"/>
              </w:rPr>
            </w:pPr>
          </w:p>
          <w:p w14:paraId="2AC64026">
            <w:pPr>
              <w:pStyle w:val="9"/>
              <w:spacing w:before="1"/>
              <w:ind w:left="117"/>
              <w:rPr>
                <w:sz w:val="21"/>
              </w:rPr>
            </w:pPr>
            <w:r>
              <w:rPr>
                <w:sz w:val="21"/>
              </w:rPr>
              <w:t>低单杠一脚蹬地翻身上</w:t>
            </w:r>
          </w:p>
        </w:tc>
        <w:tc>
          <w:tcPr>
            <w:tcW w:w="884" w:type="dxa"/>
            <w:gridSpan w:val="2"/>
          </w:tcPr>
          <w:p w14:paraId="1BDC37DC">
            <w:pPr>
              <w:pStyle w:val="9"/>
              <w:rPr>
                <w:b/>
                <w:sz w:val="24"/>
              </w:rPr>
            </w:pPr>
          </w:p>
          <w:p w14:paraId="7CE04842">
            <w:pPr>
              <w:pStyle w:val="9"/>
              <w:spacing w:line="278" w:lineRule="auto"/>
              <w:ind w:left="242" w:right="101" w:hanging="106"/>
              <w:rPr>
                <w:sz w:val="21"/>
              </w:rPr>
            </w:pPr>
            <w:r>
              <w:rPr>
                <w:sz w:val="21"/>
              </w:rPr>
              <w:t>教学重难点</w:t>
            </w:r>
          </w:p>
        </w:tc>
        <w:tc>
          <w:tcPr>
            <w:tcW w:w="3517" w:type="dxa"/>
            <w:gridSpan w:val="4"/>
            <w:tcBorders>
              <w:right w:val="single" w:color="000000" w:sz="12" w:space="0"/>
            </w:tcBorders>
          </w:tcPr>
          <w:p w14:paraId="25245834">
            <w:pPr>
              <w:pStyle w:val="9"/>
              <w:rPr>
                <w:b/>
                <w:sz w:val="24"/>
              </w:rPr>
            </w:pPr>
          </w:p>
          <w:p w14:paraId="7C0FD0B5">
            <w:pPr>
              <w:pStyle w:val="9"/>
              <w:spacing w:line="278" w:lineRule="auto"/>
              <w:ind w:left="119" w:right="957"/>
              <w:rPr>
                <w:sz w:val="21"/>
              </w:rPr>
            </w:pPr>
            <w:r>
              <w:rPr>
                <w:sz w:val="21"/>
              </w:rPr>
              <w:t>重点；蹬地摆腿.引体贴杠难点；动作协调连贯</w:t>
            </w:r>
          </w:p>
        </w:tc>
      </w:tr>
      <w:tr w14:paraId="7D3115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623" w:hRule="atLeast"/>
        </w:trPr>
        <w:tc>
          <w:tcPr>
            <w:tcW w:w="691" w:type="dxa"/>
            <w:tcBorders>
              <w:left w:val="single" w:color="000000" w:sz="12" w:space="0"/>
            </w:tcBorders>
          </w:tcPr>
          <w:p w14:paraId="18FA579E">
            <w:pPr>
              <w:pStyle w:val="9"/>
              <w:spacing w:before="22"/>
              <w:ind w:left="133"/>
              <w:rPr>
                <w:sz w:val="21"/>
              </w:rPr>
            </w:pPr>
            <w:r>
              <w:rPr>
                <w:sz w:val="21"/>
              </w:rPr>
              <w:t>课的</w:t>
            </w:r>
          </w:p>
          <w:p w14:paraId="0FE9A60E">
            <w:pPr>
              <w:pStyle w:val="9"/>
              <w:spacing w:before="43"/>
              <w:ind w:left="133"/>
              <w:rPr>
                <w:sz w:val="21"/>
              </w:rPr>
            </w:pPr>
            <w:r>
              <w:rPr>
                <w:sz w:val="21"/>
              </w:rPr>
              <w:t>部分</w:t>
            </w:r>
          </w:p>
        </w:tc>
        <w:tc>
          <w:tcPr>
            <w:tcW w:w="4095" w:type="dxa"/>
          </w:tcPr>
          <w:p w14:paraId="3408FCA9">
            <w:pPr>
              <w:pStyle w:val="9"/>
              <w:spacing w:before="178"/>
              <w:ind w:left="899"/>
              <w:rPr>
                <w:sz w:val="21"/>
              </w:rPr>
            </w:pPr>
            <w:r>
              <w:rPr>
                <w:sz w:val="21"/>
              </w:rPr>
              <w:t>教学内容及主要教学措施</w:t>
            </w:r>
          </w:p>
        </w:tc>
        <w:tc>
          <w:tcPr>
            <w:tcW w:w="441" w:type="dxa"/>
          </w:tcPr>
          <w:p w14:paraId="0EC83D77">
            <w:pPr>
              <w:pStyle w:val="9"/>
              <w:spacing w:before="22"/>
              <w:ind w:left="134"/>
              <w:rPr>
                <w:sz w:val="21"/>
              </w:rPr>
            </w:pPr>
            <w:r>
              <w:rPr>
                <w:w w:val="89"/>
                <w:sz w:val="21"/>
              </w:rPr>
              <w:t>次</w:t>
            </w:r>
          </w:p>
          <w:p w14:paraId="6793C3EC">
            <w:pPr>
              <w:pStyle w:val="9"/>
              <w:spacing w:before="43"/>
              <w:ind w:left="134"/>
              <w:rPr>
                <w:sz w:val="21"/>
              </w:rPr>
            </w:pPr>
            <w:r>
              <w:rPr>
                <w:w w:val="89"/>
                <w:sz w:val="21"/>
              </w:rPr>
              <w:t>数</w:t>
            </w:r>
          </w:p>
        </w:tc>
        <w:tc>
          <w:tcPr>
            <w:tcW w:w="443" w:type="dxa"/>
          </w:tcPr>
          <w:p w14:paraId="7596D88C">
            <w:pPr>
              <w:pStyle w:val="9"/>
              <w:spacing w:before="22"/>
              <w:ind w:left="137"/>
              <w:rPr>
                <w:sz w:val="21"/>
              </w:rPr>
            </w:pPr>
            <w:r>
              <w:rPr>
                <w:w w:val="89"/>
                <w:sz w:val="21"/>
              </w:rPr>
              <w:t>时</w:t>
            </w:r>
          </w:p>
          <w:p w14:paraId="2D97B924">
            <w:pPr>
              <w:pStyle w:val="9"/>
              <w:spacing w:before="43"/>
              <w:ind w:left="137"/>
              <w:rPr>
                <w:sz w:val="21"/>
              </w:rPr>
            </w:pPr>
            <w:r>
              <w:rPr>
                <w:w w:val="89"/>
                <w:sz w:val="21"/>
              </w:rPr>
              <w:t>间</w:t>
            </w:r>
          </w:p>
        </w:tc>
        <w:tc>
          <w:tcPr>
            <w:tcW w:w="1708" w:type="dxa"/>
            <w:gridSpan w:val="3"/>
          </w:tcPr>
          <w:p w14:paraId="68B468AD">
            <w:pPr>
              <w:pStyle w:val="9"/>
              <w:spacing w:before="22"/>
              <w:ind w:left="145" w:right="115"/>
              <w:jc w:val="center"/>
              <w:rPr>
                <w:sz w:val="21"/>
              </w:rPr>
            </w:pPr>
            <w:r>
              <w:rPr>
                <w:w w:val="95"/>
                <w:sz w:val="21"/>
              </w:rPr>
              <w:t>预计问题与处理</w:t>
            </w:r>
          </w:p>
          <w:p w14:paraId="260AABB6">
            <w:pPr>
              <w:pStyle w:val="9"/>
              <w:spacing w:before="43"/>
              <w:ind w:left="144" w:right="115"/>
              <w:jc w:val="center"/>
              <w:rPr>
                <w:sz w:val="21"/>
              </w:rPr>
            </w:pPr>
            <w:r>
              <w:rPr>
                <w:sz w:val="21"/>
              </w:rPr>
              <w:t>方法</w:t>
            </w:r>
          </w:p>
        </w:tc>
        <w:tc>
          <w:tcPr>
            <w:tcW w:w="1809" w:type="dxa"/>
            <w:tcBorders>
              <w:right w:val="single" w:color="000000" w:sz="12" w:space="0"/>
            </w:tcBorders>
          </w:tcPr>
          <w:p w14:paraId="664CDBE0">
            <w:pPr>
              <w:pStyle w:val="9"/>
              <w:spacing w:before="178"/>
              <w:ind w:left="180"/>
              <w:rPr>
                <w:sz w:val="21"/>
              </w:rPr>
            </w:pPr>
            <w:r>
              <w:rPr>
                <w:sz w:val="21"/>
              </w:rPr>
              <w:t>组织形式与要求</w:t>
            </w:r>
          </w:p>
        </w:tc>
      </w:tr>
      <w:tr w14:paraId="46664F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4056" w:hRule="atLeast"/>
        </w:trPr>
        <w:tc>
          <w:tcPr>
            <w:tcW w:w="691" w:type="dxa"/>
            <w:tcBorders>
              <w:left w:val="single" w:color="000000" w:sz="12" w:space="0"/>
            </w:tcBorders>
          </w:tcPr>
          <w:p w14:paraId="64DE9F5B">
            <w:pPr>
              <w:pStyle w:val="9"/>
              <w:spacing w:before="1"/>
              <w:rPr>
                <w:b/>
                <w:sz w:val="26"/>
              </w:rPr>
            </w:pPr>
          </w:p>
          <w:p w14:paraId="21CECD70">
            <w:pPr>
              <w:pStyle w:val="9"/>
              <w:spacing w:before="1" w:line="278" w:lineRule="auto"/>
              <w:ind w:left="239" w:right="218"/>
              <w:jc w:val="both"/>
              <w:rPr>
                <w:sz w:val="21"/>
              </w:rPr>
            </w:pPr>
            <w:r>
              <w:rPr>
                <w:sz w:val="21"/>
              </w:rPr>
              <w:t>导入与准备部分</w:t>
            </w:r>
          </w:p>
        </w:tc>
        <w:tc>
          <w:tcPr>
            <w:tcW w:w="4095" w:type="dxa"/>
          </w:tcPr>
          <w:p w14:paraId="519B3EA4">
            <w:pPr>
              <w:pStyle w:val="9"/>
              <w:spacing w:before="22"/>
              <w:ind w:left="117"/>
              <w:rPr>
                <w:sz w:val="21"/>
              </w:rPr>
            </w:pPr>
            <w:r>
              <w:rPr>
                <w:sz w:val="21"/>
              </w:rPr>
              <w:t>教学内容：</w:t>
            </w:r>
          </w:p>
          <w:p w14:paraId="3F5769A8">
            <w:pPr>
              <w:pStyle w:val="9"/>
              <w:numPr>
                <w:ilvl w:val="0"/>
                <w:numId w:val="319"/>
              </w:numPr>
              <w:tabs>
                <w:tab w:val="left" w:pos="330"/>
              </w:tabs>
              <w:spacing w:before="44" w:after="0" w:line="240" w:lineRule="auto"/>
              <w:ind w:left="329" w:right="0" w:hanging="212"/>
              <w:jc w:val="left"/>
              <w:rPr>
                <w:sz w:val="21"/>
              </w:rPr>
            </w:pPr>
            <w:r>
              <w:rPr>
                <w:spacing w:val="-3"/>
                <w:sz w:val="21"/>
              </w:rPr>
              <w:t>单脚蹬地翻身上成支撑</w:t>
            </w:r>
          </w:p>
          <w:p w14:paraId="32ECDCC2">
            <w:pPr>
              <w:pStyle w:val="9"/>
              <w:numPr>
                <w:ilvl w:val="1"/>
                <w:numId w:val="319"/>
              </w:numPr>
              <w:tabs>
                <w:tab w:val="left" w:pos="856"/>
              </w:tabs>
              <w:spacing w:before="43" w:after="0" w:line="240" w:lineRule="auto"/>
              <w:ind w:left="855" w:right="0" w:hanging="527"/>
              <w:jc w:val="left"/>
              <w:rPr>
                <w:sz w:val="21"/>
              </w:rPr>
            </w:pPr>
            <w:r>
              <w:rPr>
                <w:spacing w:val="-3"/>
                <w:sz w:val="21"/>
              </w:rPr>
              <w:t>跳上成支撑</w:t>
            </w:r>
          </w:p>
          <w:p w14:paraId="060487B7">
            <w:pPr>
              <w:pStyle w:val="9"/>
              <w:numPr>
                <w:ilvl w:val="1"/>
                <w:numId w:val="319"/>
              </w:numPr>
              <w:tabs>
                <w:tab w:val="left" w:pos="856"/>
              </w:tabs>
              <w:spacing w:before="43" w:after="0" w:line="240" w:lineRule="auto"/>
              <w:ind w:left="855" w:right="0" w:hanging="527"/>
              <w:jc w:val="left"/>
              <w:rPr>
                <w:sz w:val="21"/>
              </w:rPr>
            </w:pPr>
            <w:r>
              <w:rPr>
                <w:spacing w:val="-3"/>
                <w:sz w:val="21"/>
              </w:rPr>
              <w:t>杠上屈体成支撑</w:t>
            </w:r>
          </w:p>
          <w:p w14:paraId="28095370">
            <w:pPr>
              <w:pStyle w:val="9"/>
              <w:numPr>
                <w:ilvl w:val="1"/>
                <w:numId w:val="319"/>
              </w:numPr>
              <w:tabs>
                <w:tab w:val="left" w:pos="856"/>
              </w:tabs>
              <w:spacing w:before="42" w:after="0" w:line="240" w:lineRule="auto"/>
              <w:ind w:left="855" w:right="0" w:hanging="527"/>
              <w:jc w:val="left"/>
              <w:rPr>
                <w:sz w:val="21"/>
              </w:rPr>
            </w:pPr>
            <w:r>
              <w:rPr>
                <w:spacing w:val="-3"/>
                <w:sz w:val="21"/>
              </w:rPr>
              <w:t>杠上支撑前翻下</w:t>
            </w:r>
          </w:p>
          <w:p w14:paraId="2CD6098B">
            <w:pPr>
              <w:pStyle w:val="9"/>
              <w:numPr>
                <w:ilvl w:val="0"/>
                <w:numId w:val="319"/>
              </w:numPr>
              <w:tabs>
                <w:tab w:val="left" w:pos="330"/>
              </w:tabs>
              <w:spacing w:before="43" w:after="0" w:line="278" w:lineRule="auto"/>
              <w:ind w:left="117" w:right="1231" w:firstLine="0"/>
              <w:jc w:val="left"/>
              <w:rPr>
                <w:sz w:val="21"/>
              </w:rPr>
            </w:pPr>
            <w:r>
              <w:rPr>
                <w:spacing w:val="-4"/>
                <w:sz w:val="21"/>
              </w:rPr>
              <w:t>复习单脚蹬地翻身上成支撑</w:t>
            </w:r>
            <w:r>
              <w:rPr>
                <w:spacing w:val="-1"/>
                <w:sz w:val="21"/>
              </w:rPr>
              <w:t>教学策略：</w:t>
            </w:r>
          </w:p>
          <w:p w14:paraId="1094E635">
            <w:pPr>
              <w:pStyle w:val="9"/>
              <w:spacing w:line="269" w:lineRule="exact"/>
              <w:ind w:left="117"/>
              <w:rPr>
                <w:sz w:val="21"/>
              </w:rPr>
            </w:pPr>
            <w:r>
              <w:rPr>
                <w:sz w:val="21"/>
              </w:rPr>
              <w:t>师—</w:t>
            </w:r>
          </w:p>
          <w:p w14:paraId="71C564FB">
            <w:pPr>
              <w:pStyle w:val="9"/>
              <w:numPr>
                <w:ilvl w:val="0"/>
                <w:numId w:val="320"/>
              </w:numPr>
              <w:tabs>
                <w:tab w:val="left" w:pos="330"/>
              </w:tabs>
              <w:spacing w:before="43" w:after="0" w:line="240" w:lineRule="auto"/>
              <w:ind w:left="329" w:right="-29" w:hanging="212"/>
              <w:jc w:val="left"/>
              <w:rPr>
                <w:sz w:val="21"/>
              </w:rPr>
            </w:pPr>
            <w:r>
              <w:rPr>
                <w:spacing w:val="-4"/>
                <w:sz w:val="21"/>
              </w:rPr>
              <w:t>教师讲解练习要求，引导学生一起活动。</w:t>
            </w:r>
          </w:p>
          <w:p w14:paraId="4AF819B1">
            <w:pPr>
              <w:pStyle w:val="9"/>
              <w:numPr>
                <w:ilvl w:val="0"/>
                <w:numId w:val="320"/>
              </w:numPr>
              <w:tabs>
                <w:tab w:val="left" w:pos="330"/>
              </w:tabs>
              <w:spacing w:before="43" w:after="0" w:line="278" w:lineRule="auto"/>
              <w:ind w:left="117" w:right="1651" w:firstLine="0"/>
              <w:jc w:val="left"/>
              <w:rPr>
                <w:sz w:val="21"/>
              </w:rPr>
            </w:pPr>
            <w:r>
              <w:rPr>
                <w:spacing w:val="-5"/>
                <w:sz w:val="21"/>
              </w:rPr>
              <w:t>语言引导，表扬鼓励。</w:t>
            </w:r>
            <w:r>
              <w:rPr>
                <w:sz w:val="21"/>
              </w:rPr>
              <w:t>生—</w:t>
            </w:r>
          </w:p>
          <w:p w14:paraId="07C0E89A">
            <w:pPr>
              <w:pStyle w:val="9"/>
              <w:numPr>
                <w:ilvl w:val="0"/>
                <w:numId w:val="321"/>
              </w:numPr>
              <w:tabs>
                <w:tab w:val="left" w:pos="330"/>
              </w:tabs>
              <w:spacing w:before="0" w:after="0" w:line="269" w:lineRule="exact"/>
              <w:ind w:left="329" w:right="0" w:hanging="212"/>
              <w:jc w:val="left"/>
              <w:rPr>
                <w:sz w:val="21"/>
              </w:rPr>
            </w:pPr>
            <w:r>
              <w:rPr>
                <w:spacing w:val="-3"/>
                <w:sz w:val="21"/>
              </w:rPr>
              <w:t>听从教师要求一起游戏热身。</w:t>
            </w:r>
          </w:p>
          <w:p w14:paraId="15E0F07A">
            <w:pPr>
              <w:pStyle w:val="9"/>
              <w:numPr>
                <w:ilvl w:val="0"/>
                <w:numId w:val="321"/>
              </w:numPr>
              <w:tabs>
                <w:tab w:val="left" w:pos="330"/>
              </w:tabs>
              <w:spacing w:before="44" w:after="0" w:line="240" w:lineRule="auto"/>
              <w:ind w:left="329" w:right="0" w:hanging="212"/>
              <w:jc w:val="left"/>
              <w:rPr>
                <w:sz w:val="21"/>
              </w:rPr>
            </w:pPr>
            <w:r>
              <w:rPr>
                <w:spacing w:val="-3"/>
                <w:sz w:val="21"/>
              </w:rPr>
              <w:t>积极参与，遵守游戏规则。</w:t>
            </w:r>
          </w:p>
        </w:tc>
        <w:tc>
          <w:tcPr>
            <w:tcW w:w="441" w:type="dxa"/>
          </w:tcPr>
          <w:p w14:paraId="517B59AB">
            <w:pPr>
              <w:pStyle w:val="9"/>
              <w:rPr>
                <w:b/>
                <w:sz w:val="20"/>
              </w:rPr>
            </w:pPr>
          </w:p>
          <w:p w14:paraId="4EE2B68C">
            <w:pPr>
              <w:pStyle w:val="9"/>
              <w:rPr>
                <w:b/>
                <w:sz w:val="20"/>
              </w:rPr>
            </w:pPr>
          </w:p>
          <w:p w14:paraId="3AD1C8CA">
            <w:pPr>
              <w:pStyle w:val="9"/>
              <w:rPr>
                <w:b/>
                <w:sz w:val="20"/>
              </w:rPr>
            </w:pPr>
          </w:p>
          <w:p w14:paraId="7DA73675">
            <w:pPr>
              <w:pStyle w:val="9"/>
              <w:rPr>
                <w:b/>
                <w:sz w:val="20"/>
              </w:rPr>
            </w:pPr>
          </w:p>
          <w:p w14:paraId="349C1697">
            <w:pPr>
              <w:pStyle w:val="9"/>
              <w:rPr>
                <w:b/>
                <w:sz w:val="20"/>
              </w:rPr>
            </w:pPr>
          </w:p>
          <w:p w14:paraId="65EA992D">
            <w:pPr>
              <w:pStyle w:val="9"/>
              <w:spacing w:before="7"/>
              <w:rPr>
                <w:b/>
                <w:sz w:val="23"/>
              </w:rPr>
            </w:pPr>
          </w:p>
          <w:p w14:paraId="3F325A03">
            <w:pPr>
              <w:pStyle w:val="9"/>
              <w:ind w:left="104" w:right="74"/>
              <w:jc w:val="center"/>
              <w:rPr>
                <w:sz w:val="21"/>
              </w:rPr>
            </w:pPr>
            <w:r>
              <w:rPr>
                <w:sz w:val="21"/>
              </w:rPr>
              <w:t>2-</w:t>
            </w:r>
          </w:p>
          <w:p w14:paraId="50B2EC4D">
            <w:pPr>
              <w:pStyle w:val="9"/>
              <w:spacing w:before="43"/>
              <w:ind w:left="30"/>
              <w:jc w:val="center"/>
              <w:rPr>
                <w:sz w:val="21"/>
              </w:rPr>
            </w:pPr>
            <w:r>
              <w:rPr>
                <w:w w:val="100"/>
                <w:sz w:val="21"/>
              </w:rPr>
              <w:t>3</w:t>
            </w:r>
          </w:p>
          <w:p w14:paraId="50DECB4F">
            <w:pPr>
              <w:pStyle w:val="9"/>
              <w:spacing w:before="43"/>
              <w:ind w:left="30"/>
              <w:jc w:val="center"/>
              <w:rPr>
                <w:sz w:val="21"/>
              </w:rPr>
            </w:pPr>
            <w:r>
              <w:rPr>
                <w:w w:val="100"/>
                <w:sz w:val="21"/>
              </w:rPr>
              <w:t>次</w:t>
            </w:r>
          </w:p>
        </w:tc>
        <w:tc>
          <w:tcPr>
            <w:tcW w:w="443" w:type="dxa"/>
          </w:tcPr>
          <w:p w14:paraId="53D895F6">
            <w:pPr>
              <w:pStyle w:val="9"/>
              <w:rPr>
                <w:b/>
                <w:sz w:val="20"/>
              </w:rPr>
            </w:pPr>
          </w:p>
          <w:p w14:paraId="1260F1B3">
            <w:pPr>
              <w:pStyle w:val="9"/>
              <w:rPr>
                <w:b/>
                <w:sz w:val="20"/>
              </w:rPr>
            </w:pPr>
          </w:p>
          <w:p w14:paraId="436C2603">
            <w:pPr>
              <w:pStyle w:val="9"/>
              <w:rPr>
                <w:b/>
                <w:sz w:val="20"/>
              </w:rPr>
            </w:pPr>
          </w:p>
          <w:p w14:paraId="06051BCD">
            <w:pPr>
              <w:pStyle w:val="9"/>
              <w:rPr>
                <w:b/>
                <w:sz w:val="20"/>
              </w:rPr>
            </w:pPr>
          </w:p>
          <w:p w14:paraId="40F27D8E">
            <w:pPr>
              <w:pStyle w:val="9"/>
              <w:rPr>
                <w:b/>
                <w:sz w:val="20"/>
              </w:rPr>
            </w:pPr>
          </w:p>
          <w:p w14:paraId="2C991FE4">
            <w:pPr>
              <w:pStyle w:val="9"/>
              <w:rPr>
                <w:b/>
                <w:sz w:val="20"/>
              </w:rPr>
            </w:pPr>
          </w:p>
          <w:p w14:paraId="1FA00053">
            <w:pPr>
              <w:pStyle w:val="9"/>
              <w:spacing w:before="9"/>
              <w:rPr>
                <w:b/>
                <w:sz w:val="15"/>
              </w:rPr>
            </w:pPr>
          </w:p>
          <w:p w14:paraId="0FCC4836">
            <w:pPr>
              <w:pStyle w:val="9"/>
              <w:ind w:left="29"/>
              <w:jc w:val="center"/>
              <w:rPr>
                <w:sz w:val="21"/>
              </w:rPr>
            </w:pPr>
            <w:r>
              <w:rPr>
                <w:w w:val="100"/>
                <w:sz w:val="21"/>
              </w:rPr>
              <w:t>8</w:t>
            </w:r>
          </w:p>
          <w:p w14:paraId="2D0FFCEF">
            <w:pPr>
              <w:pStyle w:val="9"/>
              <w:spacing w:before="43"/>
              <w:ind w:left="29"/>
              <w:jc w:val="center"/>
              <w:rPr>
                <w:sz w:val="21"/>
              </w:rPr>
            </w:pPr>
            <w:r>
              <w:rPr>
                <w:w w:val="100"/>
                <w:sz w:val="21"/>
              </w:rPr>
              <w:t>分</w:t>
            </w:r>
          </w:p>
        </w:tc>
        <w:tc>
          <w:tcPr>
            <w:tcW w:w="1708" w:type="dxa"/>
            <w:gridSpan w:val="3"/>
          </w:tcPr>
          <w:p w14:paraId="6D7C0BE9">
            <w:pPr>
              <w:pStyle w:val="9"/>
              <w:rPr>
                <w:b/>
                <w:sz w:val="20"/>
              </w:rPr>
            </w:pPr>
          </w:p>
          <w:p w14:paraId="3CAC9C5F">
            <w:pPr>
              <w:pStyle w:val="9"/>
              <w:rPr>
                <w:b/>
                <w:sz w:val="20"/>
              </w:rPr>
            </w:pPr>
          </w:p>
          <w:p w14:paraId="3F58609B">
            <w:pPr>
              <w:pStyle w:val="9"/>
              <w:rPr>
                <w:b/>
                <w:sz w:val="20"/>
              </w:rPr>
            </w:pPr>
          </w:p>
          <w:p w14:paraId="79D32EEA">
            <w:pPr>
              <w:pStyle w:val="9"/>
              <w:spacing w:before="10"/>
              <w:rPr>
                <w:b/>
                <w:sz w:val="14"/>
              </w:rPr>
            </w:pPr>
          </w:p>
          <w:p w14:paraId="548F166B">
            <w:pPr>
              <w:pStyle w:val="9"/>
              <w:spacing w:before="1"/>
              <w:ind w:left="119"/>
              <w:rPr>
                <w:sz w:val="21"/>
              </w:rPr>
            </w:pPr>
            <w:r>
              <w:rPr>
                <w:sz w:val="21"/>
              </w:rPr>
              <w:t>预计问题：</w:t>
            </w:r>
          </w:p>
          <w:p w14:paraId="6AF432C0">
            <w:pPr>
              <w:pStyle w:val="9"/>
              <w:spacing w:before="43" w:line="278" w:lineRule="auto"/>
              <w:ind w:left="119" w:right="80"/>
              <w:jc w:val="both"/>
              <w:rPr>
                <w:sz w:val="21"/>
              </w:rPr>
            </w:pPr>
            <w:r>
              <w:rPr>
                <w:sz w:val="21"/>
              </w:rPr>
              <w:t>学生们集合速度慢，注意力不集中</w:t>
            </w:r>
          </w:p>
          <w:p w14:paraId="6979B5BF">
            <w:pPr>
              <w:pStyle w:val="9"/>
              <w:spacing w:line="269" w:lineRule="exact"/>
              <w:ind w:left="119"/>
              <w:rPr>
                <w:sz w:val="21"/>
              </w:rPr>
            </w:pPr>
            <w:r>
              <w:rPr>
                <w:sz w:val="21"/>
              </w:rPr>
              <w:t>处理方法：</w:t>
            </w:r>
          </w:p>
          <w:p w14:paraId="00966A48">
            <w:pPr>
              <w:pStyle w:val="9"/>
              <w:spacing w:before="42" w:line="278" w:lineRule="auto"/>
              <w:ind w:left="119" w:right="80"/>
              <w:rPr>
                <w:sz w:val="21"/>
              </w:rPr>
            </w:pPr>
            <w:r>
              <w:rPr>
                <w:sz w:val="21"/>
              </w:rPr>
              <w:t>强化训练集合； 语言引导</w:t>
            </w:r>
          </w:p>
        </w:tc>
        <w:tc>
          <w:tcPr>
            <w:tcW w:w="1809" w:type="dxa"/>
            <w:tcBorders>
              <w:right w:val="single" w:color="000000" w:sz="12" w:space="0"/>
            </w:tcBorders>
          </w:tcPr>
          <w:p w14:paraId="25285F9F">
            <w:pPr>
              <w:pStyle w:val="9"/>
              <w:spacing w:before="179" w:line="278" w:lineRule="auto"/>
              <w:ind w:left="332" w:right="506"/>
              <w:jc w:val="both"/>
              <w:rPr>
                <w:sz w:val="21"/>
              </w:rPr>
            </w:pPr>
            <w:r>
              <w:rPr>
                <w:sz w:val="21"/>
              </w:rPr>
              <w:t>X X X X X X X X X X X X X X X X X X X X</w:t>
            </w:r>
          </w:p>
          <w:p w14:paraId="2ECDB172">
            <w:pPr>
              <w:pStyle w:val="9"/>
              <w:spacing w:before="4"/>
              <w:rPr>
                <w:b/>
                <w:sz w:val="24"/>
              </w:rPr>
            </w:pPr>
          </w:p>
          <w:p w14:paraId="7C658705">
            <w:pPr>
              <w:pStyle w:val="9"/>
              <w:ind w:right="383"/>
              <w:jc w:val="center"/>
              <w:rPr>
                <w:sz w:val="21"/>
              </w:rPr>
            </w:pPr>
            <w:r>
              <w:rPr>
                <w:w w:val="100"/>
                <w:sz w:val="21"/>
              </w:rPr>
              <w:t>O</w:t>
            </w:r>
          </w:p>
          <w:p w14:paraId="7604E40C">
            <w:pPr>
              <w:pStyle w:val="9"/>
              <w:spacing w:before="43"/>
              <w:ind w:left="120"/>
              <w:rPr>
                <w:sz w:val="21"/>
              </w:rPr>
            </w:pPr>
            <w:r>
              <w:rPr>
                <w:sz w:val="21"/>
              </w:rPr>
              <w:t>组织:</w:t>
            </w:r>
          </w:p>
          <w:p w14:paraId="7D080DCB">
            <w:pPr>
              <w:pStyle w:val="9"/>
              <w:spacing w:before="43" w:line="278" w:lineRule="auto"/>
              <w:ind w:left="120" w:right="71"/>
              <w:rPr>
                <w:sz w:val="21"/>
              </w:rPr>
            </w:pPr>
            <w:r>
              <w:rPr>
                <w:sz w:val="21"/>
              </w:rPr>
              <w:t>学生在操场上自由散开</w:t>
            </w:r>
          </w:p>
          <w:p w14:paraId="6405F3A6">
            <w:pPr>
              <w:pStyle w:val="9"/>
              <w:spacing w:before="4"/>
              <w:rPr>
                <w:b/>
                <w:sz w:val="24"/>
              </w:rPr>
            </w:pPr>
          </w:p>
          <w:p w14:paraId="2AD70BD4">
            <w:pPr>
              <w:pStyle w:val="9"/>
              <w:ind w:left="120"/>
              <w:rPr>
                <w:sz w:val="21"/>
              </w:rPr>
            </w:pPr>
            <w:r>
              <w:rPr>
                <w:sz w:val="21"/>
              </w:rPr>
              <w:t>要求:</w:t>
            </w:r>
          </w:p>
          <w:p w14:paraId="1B7AD6A9">
            <w:pPr>
              <w:pStyle w:val="9"/>
              <w:spacing w:before="43"/>
              <w:ind w:left="120"/>
              <w:rPr>
                <w:sz w:val="21"/>
              </w:rPr>
            </w:pPr>
            <w:r>
              <w:rPr>
                <w:sz w:val="21"/>
              </w:rPr>
              <w:t>尽量放松身心</w:t>
            </w:r>
          </w:p>
        </w:tc>
      </w:tr>
      <w:tr w14:paraId="2FEC7A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285" w:hRule="atLeast"/>
        </w:trPr>
        <w:tc>
          <w:tcPr>
            <w:tcW w:w="691" w:type="dxa"/>
            <w:tcBorders>
              <w:left w:val="single" w:color="000000" w:sz="12" w:space="0"/>
            </w:tcBorders>
          </w:tcPr>
          <w:p w14:paraId="21434297">
            <w:pPr>
              <w:pStyle w:val="9"/>
              <w:rPr>
                <w:b/>
                <w:sz w:val="20"/>
              </w:rPr>
            </w:pPr>
          </w:p>
          <w:p w14:paraId="03C00EBC">
            <w:pPr>
              <w:pStyle w:val="9"/>
              <w:rPr>
                <w:b/>
                <w:sz w:val="20"/>
              </w:rPr>
            </w:pPr>
          </w:p>
          <w:p w14:paraId="4537DCA8">
            <w:pPr>
              <w:pStyle w:val="9"/>
              <w:rPr>
                <w:b/>
                <w:sz w:val="20"/>
              </w:rPr>
            </w:pPr>
          </w:p>
          <w:p w14:paraId="593ED0EE">
            <w:pPr>
              <w:pStyle w:val="9"/>
              <w:rPr>
                <w:b/>
                <w:sz w:val="20"/>
              </w:rPr>
            </w:pPr>
          </w:p>
          <w:p w14:paraId="758109C3">
            <w:pPr>
              <w:pStyle w:val="9"/>
              <w:rPr>
                <w:b/>
                <w:sz w:val="20"/>
              </w:rPr>
            </w:pPr>
          </w:p>
          <w:p w14:paraId="203B88CD">
            <w:pPr>
              <w:pStyle w:val="9"/>
              <w:rPr>
                <w:b/>
                <w:sz w:val="20"/>
              </w:rPr>
            </w:pPr>
          </w:p>
          <w:p w14:paraId="064086B3">
            <w:pPr>
              <w:pStyle w:val="9"/>
              <w:spacing w:line="278" w:lineRule="auto"/>
              <w:ind w:left="239" w:right="218"/>
              <w:jc w:val="both"/>
              <w:rPr>
                <w:sz w:val="21"/>
              </w:rPr>
            </w:pPr>
            <w:r>
              <w:rPr>
                <w:sz w:val="21"/>
              </w:rPr>
              <w:t>展开与升华</w:t>
            </w:r>
          </w:p>
          <w:p w14:paraId="69EF9C21">
            <w:pPr>
              <w:pStyle w:val="9"/>
              <w:rPr>
                <w:b/>
                <w:sz w:val="20"/>
              </w:rPr>
            </w:pPr>
          </w:p>
          <w:p w14:paraId="017C23FF">
            <w:pPr>
              <w:pStyle w:val="9"/>
              <w:spacing w:before="9"/>
              <w:rPr>
                <w:b/>
                <w:sz w:val="28"/>
              </w:rPr>
            </w:pPr>
          </w:p>
          <w:p w14:paraId="2F1D46B6">
            <w:pPr>
              <w:pStyle w:val="9"/>
              <w:ind w:left="239"/>
              <w:jc w:val="both"/>
              <w:rPr>
                <w:sz w:val="21"/>
              </w:rPr>
            </w:pPr>
            <w:r>
              <w:rPr>
                <w:sz w:val="21"/>
              </w:rPr>
              <w:t>28</w:t>
            </w:r>
          </w:p>
          <w:p w14:paraId="5E42DF99">
            <w:pPr>
              <w:pStyle w:val="9"/>
              <w:spacing w:before="43"/>
              <w:ind w:left="239"/>
              <w:jc w:val="both"/>
              <w:rPr>
                <w:sz w:val="21"/>
              </w:rPr>
            </w:pPr>
            <w:r>
              <w:rPr>
                <w:w w:val="100"/>
                <w:sz w:val="21"/>
              </w:rPr>
              <w:t>分</w:t>
            </w:r>
          </w:p>
        </w:tc>
        <w:tc>
          <w:tcPr>
            <w:tcW w:w="4095" w:type="dxa"/>
          </w:tcPr>
          <w:p w14:paraId="3222A2F1">
            <w:pPr>
              <w:pStyle w:val="9"/>
              <w:spacing w:before="22" w:line="278" w:lineRule="auto"/>
              <w:ind w:left="117" w:right="1862"/>
              <w:rPr>
                <w:sz w:val="21"/>
              </w:rPr>
            </w:pPr>
            <w:r>
              <w:rPr>
                <w:sz w:val="21"/>
              </w:rPr>
              <w:t>游戏一：蹲跳抢点比赛师——</w:t>
            </w:r>
          </w:p>
          <w:p w14:paraId="7EAFF070">
            <w:pPr>
              <w:pStyle w:val="9"/>
              <w:numPr>
                <w:ilvl w:val="0"/>
                <w:numId w:val="322"/>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14:paraId="0104C06D">
            <w:pPr>
              <w:pStyle w:val="9"/>
              <w:numPr>
                <w:ilvl w:val="0"/>
                <w:numId w:val="322"/>
              </w:numPr>
              <w:tabs>
                <w:tab w:val="left" w:pos="330"/>
              </w:tabs>
              <w:spacing w:before="0" w:after="0" w:line="278" w:lineRule="auto"/>
              <w:ind w:left="117" w:right="2491" w:firstLine="0"/>
              <w:jc w:val="left"/>
              <w:rPr>
                <w:sz w:val="21"/>
              </w:rPr>
            </w:pPr>
            <w:r>
              <w:rPr>
                <w:spacing w:val="-6"/>
                <w:sz w:val="21"/>
              </w:rPr>
              <w:t>教师进行示范</w:t>
            </w:r>
            <w:r>
              <w:rPr>
                <w:sz w:val="21"/>
              </w:rPr>
              <w:t>生——</w:t>
            </w:r>
          </w:p>
          <w:p w14:paraId="669C9DF2">
            <w:pPr>
              <w:pStyle w:val="9"/>
              <w:numPr>
                <w:ilvl w:val="0"/>
                <w:numId w:val="323"/>
              </w:numPr>
              <w:tabs>
                <w:tab w:val="left" w:pos="330"/>
              </w:tabs>
              <w:spacing w:before="0" w:after="0" w:line="269" w:lineRule="exact"/>
              <w:ind w:left="329" w:right="0" w:hanging="212"/>
              <w:jc w:val="left"/>
              <w:rPr>
                <w:sz w:val="21"/>
              </w:rPr>
            </w:pPr>
            <w:r>
              <w:rPr>
                <w:spacing w:val="-3"/>
                <w:sz w:val="21"/>
              </w:rPr>
              <w:t>认真听讲，遵守游戏规则</w:t>
            </w:r>
          </w:p>
          <w:p w14:paraId="4D1FED92">
            <w:pPr>
              <w:pStyle w:val="9"/>
              <w:numPr>
                <w:ilvl w:val="0"/>
                <w:numId w:val="323"/>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14:paraId="6282C6FB">
            <w:pPr>
              <w:pStyle w:val="9"/>
              <w:spacing w:line="278" w:lineRule="auto"/>
              <w:ind w:left="117" w:right="2282"/>
              <w:rPr>
                <w:sz w:val="21"/>
              </w:rPr>
            </w:pPr>
            <w:r>
              <w:rPr>
                <w:sz w:val="21"/>
              </w:rPr>
              <w:t>游戏二：合作蹲跳师——</w:t>
            </w:r>
          </w:p>
          <w:p w14:paraId="50EAFE59">
            <w:pPr>
              <w:pStyle w:val="9"/>
              <w:numPr>
                <w:ilvl w:val="0"/>
                <w:numId w:val="324"/>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14:paraId="0AAAA284">
            <w:pPr>
              <w:pStyle w:val="9"/>
              <w:numPr>
                <w:ilvl w:val="0"/>
                <w:numId w:val="324"/>
              </w:numPr>
              <w:tabs>
                <w:tab w:val="left" w:pos="330"/>
              </w:tabs>
              <w:spacing w:before="0" w:after="0" w:line="278" w:lineRule="auto"/>
              <w:ind w:left="117" w:right="2491" w:firstLine="0"/>
              <w:jc w:val="left"/>
              <w:rPr>
                <w:sz w:val="21"/>
              </w:rPr>
            </w:pPr>
            <w:r>
              <w:rPr>
                <w:spacing w:val="-6"/>
                <w:sz w:val="21"/>
              </w:rPr>
              <w:t>教师进行示范</w:t>
            </w:r>
            <w:r>
              <w:rPr>
                <w:sz w:val="21"/>
              </w:rPr>
              <w:t>生——</w:t>
            </w:r>
          </w:p>
          <w:p w14:paraId="0A00685F">
            <w:pPr>
              <w:pStyle w:val="9"/>
              <w:numPr>
                <w:ilvl w:val="0"/>
                <w:numId w:val="325"/>
              </w:numPr>
              <w:tabs>
                <w:tab w:val="left" w:pos="330"/>
              </w:tabs>
              <w:spacing w:before="0" w:after="0" w:line="269" w:lineRule="exact"/>
              <w:ind w:left="329" w:right="0" w:hanging="212"/>
              <w:jc w:val="left"/>
              <w:rPr>
                <w:sz w:val="21"/>
              </w:rPr>
            </w:pPr>
            <w:r>
              <w:rPr>
                <w:spacing w:val="-3"/>
                <w:sz w:val="21"/>
              </w:rPr>
              <w:t>认真听讲，遵守游戏规则</w:t>
            </w:r>
          </w:p>
          <w:p w14:paraId="2F676958">
            <w:pPr>
              <w:pStyle w:val="9"/>
              <w:numPr>
                <w:ilvl w:val="0"/>
                <w:numId w:val="325"/>
              </w:numPr>
              <w:tabs>
                <w:tab w:val="left" w:pos="334"/>
              </w:tabs>
              <w:spacing w:before="42" w:after="0" w:line="278" w:lineRule="auto"/>
              <w:ind w:left="117" w:right="79" w:firstLine="0"/>
              <w:jc w:val="left"/>
              <w:rPr>
                <w:sz w:val="21"/>
              </w:rPr>
            </w:pPr>
            <w:r>
              <w:rPr>
                <w:spacing w:val="3"/>
                <w:sz w:val="21"/>
              </w:rPr>
              <w:t>练习过程中听从小组长安排，与其他同</w:t>
            </w:r>
            <w:r>
              <w:rPr>
                <w:spacing w:val="-1"/>
                <w:sz w:val="21"/>
              </w:rPr>
              <w:t>学和睦相处</w:t>
            </w:r>
          </w:p>
          <w:p w14:paraId="11758520">
            <w:pPr>
              <w:pStyle w:val="9"/>
              <w:spacing w:before="5"/>
              <w:rPr>
                <w:b/>
                <w:sz w:val="24"/>
              </w:rPr>
            </w:pPr>
          </w:p>
          <w:p w14:paraId="691233B0">
            <w:pPr>
              <w:pStyle w:val="9"/>
              <w:ind w:left="117"/>
              <w:rPr>
                <w:sz w:val="21"/>
              </w:rPr>
            </w:pPr>
            <w:r>
              <w:rPr>
                <w:sz w:val="21"/>
              </w:rPr>
              <w:t>课课练：收腹举腿</w:t>
            </w:r>
          </w:p>
          <w:p w14:paraId="4E452B68">
            <w:pPr>
              <w:pStyle w:val="9"/>
              <w:tabs>
                <w:tab w:val="left" w:pos="748"/>
              </w:tabs>
              <w:spacing w:before="43"/>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p w14:paraId="655DC5EC">
            <w:pPr>
              <w:pStyle w:val="9"/>
              <w:tabs>
                <w:tab w:val="left" w:pos="748"/>
              </w:tabs>
              <w:spacing w:before="43"/>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14:paraId="6E4060BB">
            <w:pPr>
              <w:pStyle w:val="9"/>
              <w:rPr>
                <w:b/>
                <w:sz w:val="20"/>
              </w:rPr>
            </w:pPr>
          </w:p>
          <w:p w14:paraId="1BB6F92C">
            <w:pPr>
              <w:pStyle w:val="9"/>
              <w:rPr>
                <w:b/>
                <w:sz w:val="20"/>
              </w:rPr>
            </w:pPr>
          </w:p>
          <w:p w14:paraId="5143C641">
            <w:pPr>
              <w:pStyle w:val="9"/>
              <w:rPr>
                <w:b/>
                <w:sz w:val="20"/>
              </w:rPr>
            </w:pPr>
          </w:p>
          <w:p w14:paraId="738B07B8">
            <w:pPr>
              <w:pStyle w:val="9"/>
              <w:rPr>
                <w:b/>
                <w:sz w:val="20"/>
              </w:rPr>
            </w:pPr>
          </w:p>
          <w:p w14:paraId="14570CAF">
            <w:pPr>
              <w:pStyle w:val="9"/>
              <w:rPr>
                <w:b/>
                <w:sz w:val="20"/>
              </w:rPr>
            </w:pPr>
          </w:p>
          <w:p w14:paraId="220CFB8A">
            <w:pPr>
              <w:pStyle w:val="9"/>
              <w:rPr>
                <w:b/>
                <w:sz w:val="20"/>
              </w:rPr>
            </w:pPr>
          </w:p>
          <w:p w14:paraId="1DDA5144">
            <w:pPr>
              <w:pStyle w:val="9"/>
              <w:rPr>
                <w:b/>
                <w:sz w:val="20"/>
              </w:rPr>
            </w:pPr>
          </w:p>
          <w:p w14:paraId="5BA30BAE">
            <w:pPr>
              <w:pStyle w:val="9"/>
              <w:rPr>
                <w:b/>
                <w:sz w:val="20"/>
              </w:rPr>
            </w:pPr>
          </w:p>
          <w:p w14:paraId="634EEA88">
            <w:pPr>
              <w:pStyle w:val="9"/>
              <w:rPr>
                <w:b/>
                <w:sz w:val="20"/>
              </w:rPr>
            </w:pPr>
          </w:p>
          <w:p w14:paraId="6A6499C7">
            <w:pPr>
              <w:pStyle w:val="9"/>
              <w:rPr>
                <w:b/>
                <w:sz w:val="20"/>
              </w:rPr>
            </w:pPr>
          </w:p>
          <w:p w14:paraId="04735A45">
            <w:pPr>
              <w:pStyle w:val="9"/>
              <w:spacing w:before="11"/>
              <w:rPr>
                <w:b/>
                <w:sz w:val="20"/>
              </w:rPr>
            </w:pPr>
          </w:p>
          <w:p w14:paraId="7AEEECC2">
            <w:pPr>
              <w:pStyle w:val="9"/>
              <w:spacing w:before="1"/>
              <w:ind w:left="104" w:right="74"/>
              <w:jc w:val="center"/>
              <w:rPr>
                <w:sz w:val="21"/>
              </w:rPr>
            </w:pPr>
            <w:r>
              <w:rPr>
                <w:sz w:val="21"/>
              </w:rPr>
              <w:t>10</w:t>
            </w:r>
          </w:p>
          <w:p w14:paraId="5424765E">
            <w:pPr>
              <w:pStyle w:val="9"/>
              <w:spacing w:before="43"/>
              <w:ind w:left="104" w:right="74"/>
              <w:jc w:val="center"/>
              <w:rPr>
                <w:sz w:val="21"/>
              </w:rPr>
            </w:pPr>
            <w:r>
              <w:rPr>
                <w:sz w:val="21"/>
              </w:rPr>
              <w:t>-1</w:t>
            </w:r>
          </w:p>
          <w:p w14:paraId="42279764">
            <w:pPr>
              <w:pStyle w:val="9"/>
              <w:spacing w:before="43"/>
              <w:ind w:left="30"/>
              <w:jc w:val="center"/>
              <w:rPr>
                <w:sz w:val="21"/>
              </w:rPr>
            </w:pPr>
            <w:r>
              <w:rPr>
                <w:w w:val="100"/>
                <w:sz w:val="21"/>
              </w:rPr>
              <w:t>5</w:t>
            </w:r>
          </w:p>
          <w:p w14:paraId="54C3F578">
            <w:pPr>
              <w:pStyle w:val="9"/>
              <w:spacing w:before="43"/>
              <w:ind w:left="30"/>
              <w:jc w:val="center"/>
              <w:rPr>
                <w:sz w:val="21"/>
              </w:rPr>
            </w:pPr>
            <w:r>
              <w:rPr>
                <w:w w:val="100"/>
                <w:sz w:val="21"/>
              </w:rPr>
              <w:t>次</w:t>
            </w:r>
          </w:p>
        </w:tc>
        <w:tc>
          <w:tcPr>
            <w:tcW w:w="443" w:type="dxa"/>
          </w:tcPr>
          <w:p w14:paraId="12D0B7C5">
            <w:pPr>
              <w:pStyle w:val="9"/>
              <w:rPr>
                <w:b/>
                <w:sz w:val="20"/>
              </w:rPr>
            </w:pPr>
          </w:p>
          <w:p w14:paraId="20A79778">
            <w:pPr>
              <w:pStyle w:val="9"/>
              <w:rPr>
                <w:b/>
                <w:sz w:val="20"/>
              </w:rPr>
            </w:pPr>
          </w:p>
          <w:p w14:paraId="27001B21">
            <w:pPr>
              <w:pStyle w:val="9"/>
              <w:rPr>
                <w:b/>
                <w:sz w:val="20"/>
              </w:rPr>
            </w:pPr>
          </w:p>
          <w:p w14:paraId="011D3028">
            <w:pPr>
              <w:pStyle w:val="9"/>
              <w:rPr>
                <w:b/>
                <w:sz w:val="20"/>
              </w:rPr>
            </w:pPr>
          </w:p>
          <w:p w14:paraId="2B52153C">
            <w:pPr>
              <w:pStyle w:val="9"/>
              <w:rPr>
                <w:b/>
                <w:sz w:val="20"/>
              </w:rPr>
            </w:pPr>
          </w:p>
          <w:p w14:paraId="1739A3B2">
            <w:pPr>
              <w:pStyle w:val="9"/>
              <w:rPr>
                <w:b/>
                <w:sz w:val="20"/>
              </w:rPr>
            </w:pPr>
          </w:p>
          <w:p w14:paraId="18D5FBA1">
            <w:pPr>
              <w:pStyle w:val="9"/>
              <w:rPr>
                <w:b/>
                <w:sz w:val="20"/>
              </w:rPr>
            </w:pPr>
          </w:p>
          <w:p w14:paraId="5F3E568A">
            <w:pPr>
              <w:pStyle w:val="9"/>
              <w:rPr>
                <w:b/>
                <w:sz w:val="20"/>
              </w:rPr>
            </w:pPr>
          </w:p>
          <w:p w14:paraId="674F386B">
            <w:pPr>
              <w:pStyle w:val="9"/>
              <w:rPr>
                <w:b/>
                <w:sz w:val="20"/>
              </w:rPr>
            </w:pPr>
          </w:p>
          <w:p w14:paraId="58F4E254">
            <w:pPr>
              <w:pStyle w:val="9"/>
              <w:rPr>
                <w:b/>
                <w:sz w:val="20"/>
              </w:rPr>
            </w:pPr>
          </w:p>
          <w:p w14:paraId="51625332">
            <w:pPr>
              <w:pStyle w:val="9"/>
              <w:rPr>
                <w:b/>
                <w:sz w:val="20"/>
              </w:rPr>
            </w:pPr>
          </w:p>
          <w:p w14:paraId="00DFC383">
            <w:pPr>
              <w:pStyle w:val="9"/>
              <w:spacing w:before="3"/>
              <w:rPr>
                <w:b/>
                <w:sz w:val="25"/>
              </w:rPr>
            </w:pPr>
          </w:p>
          <w:p w14:paraId="52208BC1">
            <w:pPr>
              <w:pStyle w:val="9"/>
              <w:spacing w:before="1"/>
              <w:ind w:left="125"/>
              <w:rPr>
                <w:sz w:val="21"/>
              </w:rPr>
            </w:pPr>
            <w:r>
              <w:rPr>
                <w:sz w:val="21"/>
              </w:rPr>
              <w:t>28</w:t>
            </w:r>
          </w:p>
          <w:p w14:paraId="6A9636EB">
            <w:pPr>
              <w:pStyle w:val="9"/>
              <w:spacing w:before="43"/>
              <w:ind w:left="125"/>
              <w:rPr>
                <w:sz w:val="21"/>
              </w:rPr>
            </w:pPr>
            <w:r>
              <w:rPr>
                <w:w w:val="100"/>
                <w:sz w:val="21"/>
              </w:rPr>
              <w:t>分</w:t>
            </w:r>
          </w:p>
        </w:tc>
        <w:tc>
          <w:tcPr>
            <w:tcW w:w="1708" w:type="dxa"/>
            <w:gridSpan w:val="3"/>
          </w:tcPr>
          <w:p w14:paraId="44C50F6B">
            <w:pPr>
              <w:pStyle w:val="9"/>
              <w:rPr>
                <w:b/>
                <w:sz w:val="20"/>
              </w:rPr>
            </w:pPr>
          </w:p>
          <w:p w14:paraId="1FA5B9DC">
            <w:pPr>
              <w:pStyle w:val="9"/>
              <w:spacing w:before="3"/>
              <w:rPr>
                <w:b/>
                <w:sz w:val="18"/>
              </w:rPr>
            </w:pPr>
          </w:p>
          <w:p w14:paraId="29AFB60A">
            <w:pPr>
              <w:pStyle w:val="9"/>
              <w:ind w:left="119"/>
              <w:rPr>
                <w:sz w:val="21"/>
              </w:rPr>
            </w:pPr>
            <w:r>
              <w:rPr>
                <w:spacing w:val="-1"/>
                <w:sz w:val="21"/>
              </w:rPr>
              <w:t>预计问题：</w:t>
            </w:r>
          </w:p>
          <w:p w14:paraId="048ACE1B">
            <w:pPr>
              <w:pStyle w:val="9"/>
              <w:spacing w:before="43" w:line="278" w:lineRule="auto"/>
              <w:ind w:left="119" w:right="80"/>
              <w:rPr>
                <w:sz w:val="21"/>
              </w:rPr>
            </w:pPr>
            <w:r>
              <w:rPr>
                <w:spacing w:val="-3"/>
                <w:sz w:val="21"/>
              </w:rPr>
              <w:t>学生们在练习中</w:t>
            </w:r>
            <w:r>
              <w:rPr>
                <w:spacing w:val="-1"/>
                <w:sz w:val="21"/>
              </w:rPr>
              <w:t>不遵守规则</w:t>
            </w:r>
          </w:p>
          <w:p w14:paraId="0BAFA593">
            <w:pPr>
              <w:pStyle w:val="9"/>
              <w:spacing w:line="269" w:lineRule="exact"/>
              <w:ind w:left="119"/>
              <w:rPr>
                <w:sz w:val="21"/>
              </w:rPr>
            </w:pPr>
            <w:r>
              <w:rPr>
                <w:spacing w:val="-1"/>
                <w:sz w:val="21"/>
              </w:rPr>
              <w:t>处理方法：</w:t>
            </w:r>
          </w:p>
          <w:p w14:paraId="22622316">
            <w:pPr>
              <w:pStyle w:val="9"/>
              <w:spacing w:before="43" w:line="278" w:lineRule="auto"/>
              <w:ind w:left="119" w:right="80"/>
              <w:jc w:val="both"/>
              <w:rPr>
                <w:sz w:val="21"/>
              </w:rPr>
            </w:pPr>
            <w:r>
              <w:rPr>
                <w:sz w:val="21"/>
              </w:rPr>
              <w:t>教师语音引导， 引导学生做出正确动作。</w:t>
            </w:r>
          </w:p>
          <w:p w14:paraId="46566BDF">
            <w:pPr>
              <w:pStyle w:val="9"/>
              <w:rPr>
                <w:b/>
                <w:sz w:val="20"/>
              </w:rPr>
            </w:pPr>
          </w:p>
          <w:p w14:paraId="2A9E1B3F">
            <w:pPr>
              <w:pStyle w:val="9"/>
              <w:rPr>
                <w:b/>
                <w:sz w:val="20"/>
              </w:rPr>
            </w:pPr>
          </w:p>
          <w:p w14:paraId="4FC7D941">
            <w:pPr>
              <w:pStyle w:val="9"/>
              <w:rPr>
                <w:b/>
                <w:sz w:val="20"/>
              </w:rPr>
            </w:pPr>
          </w:p>
          <w:p w14:paraId="58849F3E">
            <w:pPr>
              <w:pStyle w:val="9"/>
              <w:rPr>
                <w:b/>
                <w:sz w:val="20"/>
              </w:rPr>
            </w:pPr>
          </w:p>
          <w:p w14:paraId="3CC05EC2">
            <w:pPr>
              <w:pStyle w:val="9"/>
              <w:spacing w:before="5"/>
              <w:rPr>
                <w:b/>
                <w:sz w:val="17"/>
              </w:rPr>
            </w:pPr>
          </w:p>
          <w:p w14:paraId="08340066">
            <w:pPr>
              <w:pStyle w:val="9"/>
              <w:spacing w:before="1"/>
              <w:ind w:left="119"/>
              <w:rPr>
                <w:sz w:val="21"/>
              </w:rPr>
            </w:pPr>
            <w:r>
              <w:rPr>
                <w:spacing w:val="-1"/>
                <w:sz w:val="21"/>
              </w:rPr>
              <w:t>预计问题：</w:t>
            </w:r>
          </w:p>
          <w:p w14:paraId="0B31CF32">
            <w:pPr>
              <w:pStyle w:val="9"/>
              <w:spacing w:before="42" w:line="278" w:lineRule="auto"/>
              <w:ind w:left="119" w:right="80"/>
              <w:rPr>
                <w:sz w:val="21"/>
              </w:rPr>
            </w:pPr>
            <w:r>
              <w:rPr>
                <w:spacing w:val="-3"/>
                <w:sz w:val="21"/>
              </w:rPr>
              <w:t>学生们指挥别人</w:t>
            </w:r>
            <w:r>
              <w:rPr>
                <w:spacing w:val="-1"/>
                <w:sz w:val="21"/>
              </w:rPr>
              <w:t>时瞎乱指挥</w:t>
            </w:r>
          </w:p>
          <w:p w14:paraId="65B9E212">
            <w:pPr>
              <w:pStyle w:val="9"/>
              <w:spacing w:line="269" w:lineRule="exact"/>
              <w:ind w:left="119"/>
              <w:rPr>
                <w:sz w:val="21"/>
              </w:rPr>
            </w:pPr>
            <w:r>
              <w:rPr>
                <w:spacing w:val="-1"/>
                <w:sz w:val="21"/>
              </w:rPr>
              <w:t>处理方法：</w:t>
            </w:r>
          </w:p>
          <w:p w14:paraId="1FB7B12B">
            <w:pPr>
              <w:pStyle w:val="9"/>
              <w:spacing w:before="43" w:line="278" w:lineRule="auto"/>
              <w:ind w:left="119" w:right="80"/>
              <w:jc w:val="both"/>
              <w:rPr>
                <w:sz w:val="21"/>
              </w:rPr>
            </w:pPr>
            <w:r>
              <w:rPr>
                <w:spacing w:val="-3"/>
                <w:sz w:val="21"/>
              </w:rPr>
              <w:t>教师安排小组长进行监督，及时汇报给老师，老</w:t>
            </w:r>
            <w:r>
              <w:rPr>
                <w:spacing w:val="-1"/>
                <w:sz w:val="21"/>
              </w:rPr>
              <w:t>师进行教育</w:t>
            </w:r>
          </w:p>
        </w:tc>
        <w:tc>
          <w:tcPr>
            <w:tcW w:w="1809" w:type="dxa"/>
            <w:tcBorders>
              <w:right w:val="single" w:color="000000" w:sz="12" w:space="0"/>
            </w:tcBorders>
          </w:tcPr>
          <w:p w14:paraId="4367B8E7">
            <w:pPr>
              <w:pStyle w:val="9"/>
              <w:spacing w:before="1"/>
              <w:rPr>
                <w:b/>
                <w:sz w:val="26"/>
              </w:rPr>
            </w:pPr>
          </w:p>
          <w:p w14:paraId="1A4AC9EC">
            <w:pPr>
              <w:pStyle w:val="9"/>
              <w:spacing w:line="278" w:lineRule="auto"/>
              <w:ind w:left="332" w:right="506"/>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14:paraId="73A18D35">
            <w:pPr>
              <w:pStyle w:val="9"/>
              <w:spacing w:before="4"/>
              <w:rPr>
                <w:b/>
                <w:sz w:val="24"/>
              </w:rPr>
            </w:pPr>
          </w:p>
          <w:p w14:paraId="16D42DA6">
            <w:pPr>
              <w:pStyle w:val="9"/>
              <w:ind w:right="383"/>
              <w:jc w:val="center"/>
              <w:rPr>
                <w:sz w:val="21"/>
              </w:rPr>
            </w:pPr>
            <w:r>
              <w:rPr>
                <w:w w:val="100"/>
                <w:sz w:val="21"/>
              </w:rPr>
              <w:t>O</w:t>
            </w:r>
          </w:p>
          <w:p w14:paraId="378EB124">
            <w:pPr>
              <w:pStyle w:val="9"/>
              <w:rPr>
                <w:b/>
                <w:sz w:val="20"/>
              </w:rPr>
            </w:pPr>
          </w:p>
          <w:p w14:paraId="6A73D1C1">
            <w:pPr>
              <w:pStyle w:val="9"/>
              <w:rPr>
                <w:b/>
                <w:sz w:val="20"/>
              </w:rPr>
            </w:pPr>
          </w:p>
          <w:p w14:paraId="6FF80007">
            <w:pPr>
              <w:pStyle w:val="9"/>
              <w:spacing w:before="155" w:line="278" w:lineRule="auto"/>
              <w:ind w:left="332" w:right="506"/>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14:paraId="41AC451D">
            <w:pPr>
              <w:pStyle w:val="9"/>
              <w:spacing w:before="4"/>
              <w:rPr>
                <w:b/>
                <w:sz w:val="24"/>
              </w:rPr>
            </w:pPr>
          </w:p>
          <w:p w14:paraId="2A064D72">
            <w:pPr>
              <w:pStyle w:val="9"/>
              <w:ind w:right="383"/>
              <w:jc w:val="center"/>
              <w:rPr>
                <w:sz w:val="21"/>
              </w:rPr>
            </w:pPr>
            <w:r>
              <w:rPr>
                <w:w w:val="100"/>
                <w:sz w:val="21"/>
              </w:rPr>
              <w:t>O</w:t>
            </w:r>
          </w:p>
          <w:p w14:paraId="1B4D1BF9">
            <w:pPr>
              <w:pStyle w:val="9"/>
              <w:spacing w:before="43"/>
              <w:ind w:left="120"/>
              <w:rPr>
                <w:sz w:val="21"/>
              </w:rPr>
            </w:pPr>
            <w:r>
              <w:rPr>
                <w:sz w:val="21"/>
              </w:rPr>
              <w:t>组织:</w:t>
            </w:r>
          </w:p>
          <w:p w14:paraId="175CF297">
            <w:pPr>
              <w:pStyle w:val="9"/>
              <w:spacing w:before="43" w:line="278" w:lineRule="auto"/>
              <w:ind w:left="120" w:right="71"/>
              <w:rPr>
                <w:sz w:val="21"/>
              </w:rPr>
            </w:pPr>
            <w:r>
              <w:rPr>
                <w:sz w:val="21"/>
              </w:rPr>
              <w:t>学生在操场上自由散开</w:t>
            </w:r>
          </w:p>
          <w:p w14:paraId="2A315E21">
            <w:pPr>
              <w:pStyle w:val="9"/>
              <w:spacing w:before="4"/>
              <w:rPr>
                <w:b/>
                <w:sz w:val="24"/>
              </w:rPr>
            </w:pPr>
          </w:p>
          <w:p w14:paraId="36665A28">
            <w:pPr>
              <w:pStyle w:val="9"/>
              <w:ind w:left="120"/>
              <w:rPr>
                <w:sz w:val="21"/>
              </w:rPr>
            </w:pPr>
            <w:r>
              <w:rPr>
                <w:sz w:val="21"/>
              </w:rPr>
              <w:t>要求:</w:t>
            </w:r>
          </w:p>
          <w:p w14:paraId="641A49E8">
            <w:pPr>
              <w:pStyle w:val="9"/>
              <w:spacing w:before="43"/>
              <w:ind w:left="120"/>
              <w:rPr>
                <w:sz w:val="21"/>
              </w:rPr>
            </w:pPr>
            <w:r>
              <w:rPr>
                <w:sz w:val="21"/>
              </w:rPr>
              <w:t>尽量放松身心</w:t>
            </w:r>
          </w:p>
        </w:tc>
      </w:tr>
      <w:tr w14:paraId="23444E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2809" w:hRule="atLeast"/>
        </w:trPr>
        <w:tc>
          <w:tcPr>
            <w:tcW w:w="691" w:type="dxa"/>
            <w:tcBorders>
              <w:left w:val="single" w:color="000000" w:sz="12" w:space="0"/>
            </w:tcBorders>
          </w:tcPr>
          <w:p w14:paraId="598CE2D3">
            <w:pPr>
              <w:pStyle w:val="9"/>
              <w:spacing w:before="178" w:line="278" w:lineRule="auto"/>
              <w:ind w:left="239" w:right="218"/>
              <w:jc w:val="both"/>
              <w:rPr>
                <w:sz w:val="21"/>
              </w:rPr>
            </w:pPr>
            <w:r>
              <w:rPr>
                <w:sz w:val="21"/>
              </w:rPr>
              <w:t>拓展与延伸</w:t>
            </w:r>
          </w:p>
        </w:tc>
        <w:tc>
          <w:tcPr>
            <w:tcW w:w="4095" w:type="dxa"/>
          </w:tcPr>
          <w:p w14:paraId="657CBE60">
            <w:pPr>
              <w:pStyle w:val="9"/>
              <w:spacing w:before="22" w:line="278" w:lineRule="auto"/>
              <w:ind w:left="117" w:right="2911"/>
              <w:rPr>
                <w:sz w:val="21"/>
              </w:rPr>
            </w:pPr>
            <w:r>
              <w:rPr>
                <w:sz w:val="21"/>
              </w:rPr>
              <w:t>放松与小结师—</w:t>
            </w:r>
          </w:p>
          <w:p w14:paraId="0223C500">
            <w:pPr>
              <w:pStyle w:val="9"/>
              <w:numPr>
                <w:ilvl w:val="0"/>
                <w:numId w:val="326"/>
              </w:numPr>
              <w:tabs>
                <w:tab w:val="left" w:pos="436"/>
              </w:tabs>
              <w:spacing w:before="0" w:after="0" w:line="269" w:lineRule="exact"/>
              <w:ind w:left="435" w:right="0" w:hanging="318"/>
              <w:jc w:val="left"/>
              <w:rPr>
                <w:sz w:val="21"/>
              </w:rPr>
            </w:pPr>
            <w:r>
              <w:rPr>
                <w:spacing w:val="-3"/>
                <w:sz w:val="21"/>
              </w:rPr>
              <w:t>组织学生放松练习。</w:t>
            </w:r>
          </w:p>
          <w:p w14:paraId="2A3C61EB">
            <w:pPr>
              <w:pStyle w:val="9"/>
              <w:numPr>
                <w:ilvl w:val="0"/>
                <w:numId w:val="326"/>
              </w:numPr>
              <w:tabs>
                <w:tab w:val="left" w:pos="436"/>
              </w:tabs>
              <w:spacing w:before="43" w:after="0" w:line="240" w:lineRule="auto"/>
              <w:ind w:left="435" w:right="0" w:hanging="318"/>
              <w:jc w:val="left"/>
              <w:rPr>
                <w:sz w:val="21"/>
              </w:rPr>
            </w:pPr>
            <w:r>
              <w:rPr>
                <w:spacing w:val="-3"/>
                <w:sz w:val="21"/>
              </w:rPr>
              <w:t>总结与评价，提出学到了什么？</w:t>
            </w:r>
          </w:p>
          <w:p w14:paraId="6ECF4BA9">
            <w:pPr>
              <w:pStyle w:val="9"/>
              <w:numPr>
                <w:ilvl w:val="0"/>
                <w:numId w:val="326"/>
              </w:numPr>
              <w:tabs>
                <w:tab w:val="left" w:pos="436"/>
              </w:tabs>
              <w:spacing w:before="43" w:after="0" w:line="278" w:lineRule="auto"/>
              <w:ind w:left="117" w:right="2597" w:firstLine="0"/>
              <w:jc w:val="left"/>
              <w:rPr>
                <w:sz w:val="21"/>
              </w:rPr>
            </w:pPr>
            <w:r>
              <w:rPr>
                <w:spacing w:val="-6"/>
                <w:sz w:val="21"/>
              </w:rPr>
              <w:t>师生再见。</w:t>
            </w:r>
            <w:r>
              <w:rPr>
                <w:sz w:val="21"/>
              </w:rPr>
              <w:t>生—</w:t>
            </w:r>
          </w:p>
          <w:p w14:paraId="5D5B3D94">
            <w:pPr>
              <w:pStyle w:val="9"/>
              <w:numPr>
                <w:ilvl w:val="0"/>
                <w:numId w:val="327"/>
              </w:numPr>
              <w:tabs>
                <w:tab w:val="left" w:pos="436"/>
              </w:tabs>
              <w:spacing w:before="0" w:after="0" w:line="269" w:lineRule="exact"/>
              <w:ind w:left="435" w:right="0" w:hanging="318"/>
              <w:jc w:val="left"/>
              <w:rPr>
                <w:sz w:val="21"/>
              </w:rPr>
            </w:pPr>
            <w:r>
              <w:rPr>
                <w:spacing w:val="-3"/>
                <w:sz w:val="21"/>
              </w:rPr>
              <w:t>师生一起放松练习。</w:t>
            </w:r>
          </w:p>
          <w:p w14:paraId="15FDD553">
            <w:pPr>
              <w:pStyle w:val="9"/>
              <w:numPr>
                <w:ilvl w:val="0"/>
                <w:numId w:val="327"/>
              </w:numPr>
              <w:tabs>
                <w:tab w:val="left" w:pos="435"/>
              </w:tabs>
              <w:spacing w:before="43" w:after="0" w:line="240" w:lineRule="auto"/>
              <w:ind w:left="434" w:right="0" w:hanging="317"/>
              <w:jc w:val="left"/>
              <w:rPr>
                <w:sz w:val="21"/>
              </w:rPr>
            </w:pPr>
            <w:r>
              <w:rPr>
                <w:spacing w:val="-3"/>
                <w:sz w:val="21"/>
              </w:rPr>
              <w:t>回忆本课，积极回答问题。</w:t>
            </w:r>
          </w:p>
          <w:p w14:paraId="3D70E830">
            <w:pPr>
              <w:pStyle w:val="9"/>
              <w:numPr>
                <w:ilvl w:val="0"/>
                <w:numId w:val="327"/>
              </w:numPr>
              <w:tabs>
                <w:tab w:val="left" w:pos="436"/>
              </w:tabs>
              <w:spacing w:before="43" w:after="0" w:line="240" w:lineRule="auto"/>
              <w:ind w:left="435" w:right="0" w:hanging="318"/>
              <w:jc w:val="left"/>
              <w:rPr>
                <w:sz w:val="21"/>
              </w:rPr>
            </w:pPr>
            <w:r>
              <w:rPr>
                <w:spacing w:val="-3"/>
                <w:sz w:val="21"/>
              </w:rPr>
              <w:t>师生再见。</w:t>
            </w:r>
          </w:p>
        </w:tc>
        <w:tc>
          <w:tcPr>
            <w:tcW w:w="441" w:type="dxa"/>
          </w:tcPr>
          <w:p w14:paraId="44F058F1">
            <w:pPr>
              <w:pStyle w:val="9"/>
              <w:rPr>
                <w:b/>
                <w:sz w:val="20"/>
              </w:rPr>
            </w:pPr>
          </w:p>
          <w:p w14:paraId="3099A66D">
            <w:pPr>
              <w:pStyle w:val="9"/>
              <w:rPr>
                <w:b/>
                <w:sz w:val="20"/>
              </w:rPr>
            </w:pPr>
          </w:p>
          <w:p w14:paraId="7A325C01">
            <w:pPr>
              <w:pStyle w:val="9"/>
              <w:rPr>
                <w:b/>
                <w:sz w:val="20"/>
              </w:rPr>
            </w:pPr>
          </w:p>
          <w:p w14:paraId="56DD8FB1">
            <w:pPr>
              <w:pStyle w:val="9"/>
              <w:spacing w:before="12"/>
              <w:rPr>
                <w:b/>
                <w:sz w:val="26"/>
              </w:rPr>
            </w:pPr>
          </w:p>
          <w:p w14:paraId="07C4B168">
            <w:pPr>
              <w:pStyle w:val="9"/>
              <w:ind w:left="30"/>
              <w:jc w:val="center"/>
              <w:rPr>
                <w:sz w:val="21"/>
              </w:rPr>
            </w:pPr>
            <w:r>
              <w:rPr>
                <w:w w:val="100"/>
                <w:sz w:val="21"/>
              </w:rPr>
              <w:t>1</w:t>
            </w:r>
          </w:p>
          <w:p w14:paraId="36AD242B">
            <w:pPr>
              <w:pStyle w:val="9"/>
              <w:spacing w:before="43"/>
              <w:ind w:left="30"/>
              <w:jc w:val="center"/>
              <w:rPr>
                <w:sz w:val="21"/>
              </w:rPr>
            </w:pPr>
            <w:r>
              <w:rPr>
                <w:w w:val="100"/>
                <w:sz w:val="21"/>
              </w:rPr>
              <w:t>次</w:t>
            </w:r>
          </w:p>
        </w:tc>
        <w:tc>
          <w:tcPr>
            <w:tcW w:w="443" w:type="dxa"/>
          </w:tcPr>
          <w:p w14:paraId="2F85E016">
            <w:pPr>
              <w:pStyle w:val="9"/>
              <w:rPr>
                <w:b/>
                <w:sz w:val="20"/>
              </w:rPr>
            </w:pPr>
          </w:p>
          <w:p w14:paraId="25E55309">
            <w:pPr>
              <w:pStyle w:val="9"/>
              <w:rPr>
                <w:b/>
                <w:sz w:val="20"/>
              </w:rPr>
            </w:pPr>
          </w:p>
          <w:p w14:paraId="152933CE">
            <w:pPr>
              <w:pStyle w:val="9"/>
              <w:rPr>
                <w:b/>
                <w:sz w:val="20"/>
              </w:rPr>
            </w:pPr>
          </w:p>
          <w:p w14:paraId="66D5F9AA">
            <w:pPr>
              <w:pStyle w:val="9"/>
              <w:spacing w:before="12"/>
              <w:rPr>
                <w:b/>
                <w:sz w:val="26"/>
              </w:rPr>
            </w:pPr>
          </w:p>
          <w:p w14:paraId="7DB66F34">
            <w:pPr>
              <w:pStyle w:val="9"/>
              <w:ind w:left="29"/>
              <w:jc w:val="center"/>
              <w:rPr>
                <w:sz w:val="21"/>
              </w:rPr>
            </w:pPr>
            <w:r>
              <w:rPr>
                <w:w w:val="100"/>
                <w:sz w:val="21"/>
              </w:rPr>
              <w:t>4</w:t>
            </w:r>
          </w:p>
          <w:p w14:paraId="45B93F3A">
            <w:pPr>
              <w:pStyle w:val="9"/>
              <w:spacing w:before="43"/>
              <w:ind w:left="29"/>
              <w:jc w:val="center"/>
              <w:rPr>
                <w:sz w:val="21"/>
              </w:rPr>
            </w:pPr>
            <w:r>
              <w:rPr>
                <w:w w:val="100"/>
                <w:sz w:val="21"/>
              </w:rPr>
              <w:t>分</w:t>
            </w:r>
          </w:p>
        </w:tc>
        <w:tc>
          <w:tcPr>
            <w:tcW w:w="1708" w:type="dxa"/>
            <w:gridSpan w:val="3"/>
          </w:tcPr>
          <w:p w14:paraId="6D98FC21">
            <w:pPr>
              <w:pStyle w:val="9"/>
              <w:spacing w:before="178"/>
              <w:ind w:left="119"/>
              <w:rPr>
                <w:sz w:val="21"/>
              </w:rPr>
            </w:pPr>
            <w:r>
              <w:rPr>
                <w:sz w:val="21"/>
              </w:rPr>
              <w:t>预计问题：</w:t>
            </w:r>
          </w:p>
          <w:p w14:paraId="4784D750">
            <w:pPr>
              <w:pStyle w:val="9"/>
              <w:spacing w:before="43" w:line="278" w:lineRule="auto"/>
              <w:ind w:left="119" w:right="80"/>
              <w:jc w:val="both"/>
              <w:rPr>
                <w:sz w:val="21"/>
              </w:rPr>
            </w:pPr>
            <w:r>
              <w:rPr>
                <w:sz w:val="21"/>
              </w:rPr>
              <w:t>学生练习身体疲惫，注意力不集中。</w:t>
            </w:r>
          </w:p>
          <w:p w14:paraId="4D587B45">
            <w:pPr>
              <w:pStyle w:val="9"/>
              <w:spacing w:line="269" w:lineRule="exact"/>
              <w:ind w:left="119"/>
              <w:rPr>
                <w:sz w:val="21"/>
              </w:rPr>
            </w:pPr>
            <w:r>
              <w:rPr>
                <w:sz w:val="21"/>
              </w:rPr>
              <w:t>处理方法：</w:t>
            </w:r>
          </w:p>
          <w:p w14:paraId="7C47810D">
            <w:pPr>
              <w:pStyle w:val="9"/>
              <w:spacing w:before="43" w:line="278" w:lineRule="auto"/>
              <w:ind w:left="119" w:right="80"/>
              <w:jc w:val="both"/>
              <w:rPr>
                <w:sz w:val="21"/>
              </w:rPr>
            </w:pPr>
            <w:r>
              <w:rPr>
                <w:sz w:val="21"/>
              </w:rPr>
              <w:t>语言激励，用口哨集中他们注意力</w:t>
            </w:r>
          </w:p>
        </w:tc>
        <w:tc>
          <w:tcPr>
            <w:tcW w:w="1809" w:type="dxa"/>
            <w:tcBorders>
              <w:right w:val="single" w:color="000000" w:sz="12" w:space="0"/>
            </w:tcBorders>
          </w:tcPr>
          <w:p w14:paraId="666566CB">
            <w:pPr>
              <w:pStyle w:val="9"/>
              <w:spacing w:before="22" w:line="278" w:lineRule="auto"/>
              <w:ind w:left="332" w:right="506"/>
              <w:jc w:val="both"/>
              <w:rPr>
                <w:sz w:val="21"/>
              </w:rPr>
            </w:pPr>
            <w:r>
              <w:rPr>
                <w:sz w:val="21"/>
              </w:rPr>
              <w:t>X X X X X X X X X X X X X X X X X X X X</w:t>
            </w:r>
          </w:p>
          <w:p w14:paraId="652E3160">
            <w:pPr>
              <w:pStyle w:val="9"/>
              <w:spacing w:before="4"/>
              <w:rPr>
                <w:b/>
                <w:sz w:val="24"/>
              </w:rPr>
            </w:pPr>
          </w:p>
          <w:p w14:paraId="05857C74">
            <w:pPr>
              <w:pStyle w:val="9"/>
              <w:ind w:right="383"/>
              <w:jc w:val="center"/>
              <w:rPr>
                <w:sz w:val="21"/>
              </w:rPr>
            </w:pPr>
            <w:r>
              <w:rPr>
                <w:w w:val="100"/>
                <w:sz w:val="21"/>
              </w:rPr>
              <w:t>O</w:t>
            </w:r>
          </w:p>
          <w:p w14:paraId="5C70C168">
            <w:pPr>
              <w:pStyle w:val="9"/>
              <w:spacing w:before="9"/>
              <w:rPr>
                <w:b/>
                <w:sz w:val="27"/>
              </w:rPr>
            </w:pPr>
          </w:p>
          <w:p w14:paraId="747BA0D6">
            <w:pPr>
              <w:pStyle w:val="9"/>
              <w:ind w:left="120"/>
              <w:rPr>
                <w:sz w:val="21"/>
              </w:rPr>
            </w:pPr>
            <w:r>
              <w:rPr>
                <w:sz w:val="21"/>
              </w:rPr>
              <w:t>组织:</w:t>
            </w:r>
          </w:p>
          <w:p w14:paraId="5676ED2F">
            <w:pPr>
              <w:pStyle w:val="9"/>
              <w:spacing w:before="43"/>
              <w:ind w:left="120"/>
              <w:rPr>
                <w:sz w:val="21"/>
              </w:rPr>
            </w:pPr>
            <w:r>
              <w:rPr>
                <w:sz w:val="21"/>
              </w:rPr>
              <w:t>学生在操场上自</w:t>
            </w:r>
          </w:p>
        </w:tc>
      </w:tr>
      <w:tr w14:paraId="4A98E2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691" w:type="dxa"/>
            <w:tcBorders>
              <w:left w:val="single" w:color="000000" w:sz="12" w:space="0"/>
            </w:tcBorders>
          </w:tcPr>
          <w:p w14:paraId="452C4C36">
            <w:pPr>
              <w:pStyle w:val="9"/>
              <w:rPr>
                <w:rFonts w:ascii="Times New Roman"/>
                <w:sz w:val="20"/>
              </w:rPr>
            </w:pPr>
          </w:p>
        </w:tc>
        <w:tc>
          <w:tcPr>
            <w:tcW w:w="4095" w:type="dxa"/>
          </w:tcPr>
          <w:p w14:paraId="60BE33AA">
            <w:pPr>
              <w:pStyle w:val="9"/>
              <w:rPr>
                <w:rFonts w:ascii="Times New Roman"/>
                <w:sz w:val="20"/>
              </w:rPr>
            </w:pPr>
          </w:p>
        </w:tc>
        <w:tc>
          <w:tcPr>
            <w:tcW w:w="441" w:type="dxa"/>
          </w:tcPr>
          <w:p w14:paraId="7416064D">
            <w:pPr>
              <w:pStyle w:val="9"/>
              <w:rPr>
                <w:rFonts w:ascii="Times New Roman"/>
                <w:sz w:val="20"/>
              </w:rPr>
            </w:pPr>
          </w:p>
        </w:tc>
        <w:tc>
          <w:tcPr>
            <w:tcW w:w="443" w:type="dxa"/>
          </w:tcPr>
          <w:p w14:paraId="73224540">
            <w:pPr>
              <w:pStyle w:val="9"/>
              <w:rPr>
                <w:rFonts w:ascii="Times New Roman"/>
                <w:sz w:val="20"/>
              </w:rPr>
            </w:pPr>
          </w:p>
        </w:tc>
        <w:tc>
          <w:tcPr>
            <w:tcW w:w="1707" w:type="dxa"/>
            <w:gridSpan w:val="2"/>
          </w:tcPr>
          <w:p w14:paraId="55275A46">
            <w:pPr>
              <w:pStyle w:val="9"/>
              <w:rPr>
                <w:rFonts w:ascii="Times New Roman"/>
                <w:sz w:val="20"/>
              </w:rPr>
            </w:pPr>
          </w:p>
        </w:tc>
        <w:tc>
          <w:tcPr>
            <w:tcW w:w="1816" w:type="dxa"/>
            <w:gridSpan w:val="3"/>
            <w:tcBorders>
              <w:right w:val="single" w:color="000000" w:sz="12" w:space="0"/>
            </w:tcBorders>
          </w:tcPr>
          <w:p w14:paraId="3CAF6D11">
            <w:pPr>
              <w:pStyle w:val="9"/>
              <w:spacing w:before="22" w:line="278" w:lineRule="auto"/>
              <w:ind w:left="121" w:right="1038"/>
              <w:rPr>
                <w:sz w:val="21"/>
              </w:rPr>
            </w:pPr>
            <w:r>
              <w:rPr>
                <w:sz w:val="21"/>
              </w:rPr>
              <w:t>由散开要求:</w:t>
            </w:r>
          </w:p>
          <w:p w14:paraId="4CDAC6BE">
            <w:pPr>
              <w:pStyle w:val="9"/>
              <w:ind w:left="121"/>
              <w:rPr>
                <w:sz w:val="21"/>
              </w:rPr>
            </w:pPr>
            <w:r>
              <w:rPr>
                <w:sz w:val="21"/>
              </w:rPr>
              <w:t>尽量放松身心</w:t>
            </w:r>
          </w:p>
        </w:tc>
      </w:tr>
      <w:tr w14:paraId="2B760A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restart"/>
            <w:tcBorders>
              <w:left w:val="single" w:color="000000" w:sz="12" w:space="0"/>
            </w:tcBorders>
          </w:tcPr>
          <w:p w14:paraId="5265F923">
            <w:pPr>
              <w:pStyle w:val="9"/>
              <w:rPr>
                <w:b/>
                <w:sz w:val="20"/>
              </w:rPr>
            </w:pPr>
          </w:p>
          <w:p w14:paraId="30AF20AF">
            <w:pPr>
              <w:pStyle w:val="9"/>
              <w:rPr>
                <w:b/>
                <w:sz w:val="16"/>
              </w:rPr>
            </w:pPr>
          </w:p>
          <w:p w14:paraId="21A5DAC1">
            <w:pPr>
              <w:pStyle w:val="9"/>
              <w:spacing w:line="278" w:lineRule="auto"/>
              <w:ind w:left="133" w:right="112"/>
              <w:rPr>
                <w:sz w:val="21"/>
              </w:rPr>
            </w:pPr>
            <w:r>
              <w:rPr>
                <w:sz w:val="21"/>
              </w:rPr>
              <w:t>场地器材</w:t>
            </w:r>
          </w:p>
        </w:tc>
        <w:tc>
          <w:tcPr>
            <w:tcW w:w="4979" w:type="dxa"/>
            <w:gridSpan w:val="3"/>
            <w:vMerge w:val="restart"/>
          </w:tcPr>
          <w:p w14:paraId="32932BB0">
            <w:pPr>
              <w:pStyle w:val="9"/>
              <w:rPr>
                <w:b/>
                <w:sz w:val="20"/>
              </w:rPr>
            </w:pPr>
          </w:p>
          <w:p w14:paraId="45769B34">
            <w:pPr>
              <w:pStyle w:val="9"/>
              <w:spacing w:before="2"/>
              <w:rPr>
                <w:b/>
                <w:sz w:val="28"/>
              </w:rPr>
            </w:pPr>
          </w:p>
          <w:p w14:paraId="6AEB6CED">
            <w:pPr>
              <w:pStyle w:val="9"/>
              <w:spacing w:before="1"/>
              <w:ind w:left="117"/>
              <w:rPr>
                <w:sz w:val="21"/>
              </w:rPr>
            </w:pPr>
            <w:r>
              <w:rPr>
                <w:sz w:val="21"/>
              </w:rPr>
              <w:t>单杠.垫子</w:t>
            </w:r>
          </w:p>
        </w:tc>
        <w:tc>
          <w:tcPr>
            <w:tcW w:w="457" w:type="dxa"/>
            <w:vMerge w:val="restart"/>
          </w:tcPr>
          <w:p w14:paraId="160913AA">
            <w:pPr>
              <w:pStyle w:val="9"/>
              <w:spacing w:before="149" w:line="278" w:lineRule="auto"/>
              <w:ind w:left="133" w:right="99"/>
              <w:jc w:val="both"/>
              <w:rPr>
                <w:sz w:val="21"/>
              </w:rPr>
            </w:pPr>
            <w:r>
              <w:rPr>
                <w:sz w:val="21"/>
              </w:rPr>
              <w:t>负荷预计</w:t>
            </w:r>
          </w:p>
        </w:tc>
        <w:tc>
          <w:tcPr>
            <w:tcW w:w="1250" w:type="dxa"/>
          </w:tcPr>
          <w:p w14:paraId="511C34A4">
            <w:pPr>
              <w:pStyle w:val="9"/>
              <w:spacing w:before="80"/>
              <w:ind w:left="183" w:right="149"/>
              <w:jc w:val="center"/>
              <w:rPr>
                <w:sz w:val="21"/>
              </w:rPr>
            </w:pPr>
            <w:r>
              <w:rPr>
                <w:sz w:val="21"/>
              </w:rPr>
              <w:t>平均心率</w:t>
            </w:r>
          </w:p>
        </w:tc>
        <w:tc>
          <w:tcPr>
            <w:tcW w:w="1816" w:type="dxa"/>
            <w:gridSpan w:val="3"/>
            <w:tcBorders>
              <w:right w:val="single" w:color="000000" w:sz="12" w:space="0"/>
            </w:tcBorders>
          </w:tcPr>
          <w:p w14:paraId="32E38317">
            <w:pPr>
              <w:pStyle w:val="9"/>
              <w:spacing w:before="80"/>
              <w:ind w:left="121"/>
              <w:rPr>
                <w:sz w:val="21"/>
              </w:rPr>
            </w:pPr>
            <w:r>
              <w:rPr>
                <w:sz w:val="21"/>
              </w:rPr>
              <w:t>130 次/分</w:t>
            </w:r>
          </w:p>
        </w:tc>
      </w:tr>
      <w:tr w14:paraId="4BC88E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continue"/>
            <w:tcBorders>
              <w:top w:val="nil"/>
              <w:left w:val="single" w:color="000000" w:sz="12" w:space="0"/>
            </w:tcBorders>
          </w:tcPr>
          <w:p w14:paraId="09E696D8">
            <w:pPr>
              <w:rPr>
                <w:sz w:val="2"/>
                <w:szCs w:val="2"/>
              </w:rPr>
            </w:pPr>
          </w:p>
        </w:tc>
        <w:tc>
          <w:tcPr>
            <w:tcW w:w="4979" w:type="dxa"/>
            <w:gridSpan w:val="3"/>
            <w:vMerge w:val="continue"/>
            <w:tcBorders>
              <w:top w:val="nil"/>
            </w:tcBorders>
          </w:tcPr>
          <w:p w14:paraId="282D3095">
            <w:pPr>
              <w:rPr>
                <w:sz w:val="2"/>
                <w:szCs w:val="2"/>
              </w:rPr>
            </w:pPr>
          </w:p>
        </w:tc>
        <w:tc>
          <w:tcPr>
            <w:tcW w:w="457" w:type="dxa"/>
            <w:vMerge w:val="continue"/>
            <w:tcBorders>
              <w:top w:val="nil"/>
            </w:tcBorders>
          </w:tcPr>
          <w:p w14:paraId="48BFF82C">
            <w:pPr>
              <w:rPr>
                <w:sz w:val="2"/>
                <w:szCs w:val="2"/>
              </w:rPr>
            </w:pPr>
          </w:p>
        </w:tc>
        <w:tc>
          <w:tcPr>
            <w:tcW w:w="1250" w:type="dxa"/>
          </w:tcPr>
          <w:p w14:paraId="0D5C1DC4">
            <w:pPr>
              <w:pStyle w:val="9"/>
              <w:spacing w:before="77"/>
              <w:ind w:left="183" w:right="147"/>
              <w:jc w:val="center"/>
              <w:rPr>
                <w:sz w:val="21"/>
              </w:rPr>
            </w:pPr>
            <w:r>
              <w:rPr>
                <w:sz w:val="21"/>
              </w:rPr>
              <w:t>练习密度</w:t>
            </w:r>
          </w:p>
        </w:tc>
        <w:tc>
          <w:tcPr>
            <w:tcW w:w="1816" w:type="dxa"/>
            <w:gridSpan w:val="3"/>
            <w:tcBorders>
              <w:right w:val="single" w:color="000000" w:sz="12" w:space="0"/>
            </w:tcBorders>
          </w:tcPr>
          <w:p w14:paraId="20D164F1">
            <w:pPr>
              <w:pStyle w:val="9"/>
              <w:spacing w:before="77"/>
              <w:ind w:left="121"/>
              <w:rPr>
                <w:sz w:val="21"/>
              </w:rPr>
            </w:pPr>
            <w:r>
              <w:rPr>
                <w:sz w:val="21"/>
              </w:rPr>
              <w:t>50%左右</w:t>
            </w:r>
          </w:p>
        </w:tc>
      </w:tr>
      <w:tr w14:paraId="6DA17E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continue"/>
            <w:tcBorders>
              <w:top w:val="nil"/>
              <w:left w:val="single" w:color="000000" w:sz="12" w:space="0"/>
            </w:tcBorders>
          </w:tcPr>
          <w:p w14:paraId="543E5426">
            <w:pPr>
              <w:rPr>
                <w:sz w:val="2"/>
                <w:szCs w:val="2"/>
              </w:rPr>
            </w:pPr>
          </w:p>
        </w:tc>
        <w:tc>
          <w:tcPr>
            <w:tcW w:w="4979" w:type="dxa"/>
            <w:gridSpan w:val="3"/>
            <w:vMerge w:val="continue"/>
            <w:tcBorders>
              <w:top w:val="nil"/>
            </w:tcBorders>
          </w:tcPr>
          <w:p w14:paraId="6C573018">
            <w:pPr>
              <w:rPr>
                <w:sz w:val="2"/>
                <w:szCs w:val="2"/>
              </w:rPr>
            </w:pPr>
          </w:p>
        </w:tc>
        <w:tc>
          <w:tcPr>
            <w:tcW w:w="457" w:type="dxa"/>
            <w:vMerge w:val="continue"/>
            <w:tcBorders>
              <w:top w:val="nil"/>
            </w:tcBorders>
          </w:tcPr>
          <w:p w14:paraId="22239F04">
            <w:pPr>
              <w:rPr>
                <w:sz w:val="2"/>
                <w:szCs w:val="2"/>
              </w:rPr>
            </w:pPr>
          </w:p>
        </w:tc>
        <w:tc>
          <w:tcPr>
            <w:tcW w:w="1250" w:type="dxa"/>
          </w:tcPr>
          <w:p w14:paraId="76C91BCB">
            <w:pPr>
              <w:pStyle w:val="9"/>
              <w:spacing w:before="22"/>
              <w:ind w:left="183" w:right="147"/>
              <w:jc w:val="center"/>
              <w:rPr>
                <w:sz w:val="21"/>
              </w:rPr>
            </w:pPr>
            <w:r>
              <w:rPr>
                <w:sz w:val="21"/>
              </w:rPr>
              <w:t>运动密度</w:t>
            </w:r>
          </w:p>
        </w:tc>
        <w:tc>
          <w:tcPr>
            <w:tcW w:w="1816" w:type="dxa"/>
            <w:gridSpan w:val="3"/>
            <w:tcBorders>
              <w:right w:val="single" w:color="000000" w:sz="12" w:space="0"/>
            </w:tcBorders>
          </w:tcPr>
          <w:p w14:paraId="19C28479">
            <w:pPr>
              <w:pStyle w:val="9"/>
              <w:spacing w:before="22"/>
              <w:ind w:left="121"/>
              <w:rPr>
                <w:sz w:val="21"/>
              </w:rPr>
            </w:pPr>
            <w:r>
              <w:rPr>
                <w:sz w:val="21"/>
              </w:rPr>
              <w:t>75%左右</w:t>
            </w:r>
          </w:p>
        </w:tc>
      </w:tr>
      <w:tr w14:paraId="097CE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continue"/>
            <w:tcBorders>
              <w:top w:val="nil"/>
              <w:left w:val="single" w:color="000000" w:sz="12" w:space="0"/>
            </w:tcBorders>
          </w:tcPr>
          <w:p w14:paraId="68499855">
            <w:pPr>
              <w:rPr>
                <w:sz w:val="2"/>
                <w:szCs w:val="2"/>
              </w:rPr>
            </w:pPr>
          </w:p>
        </w:tc>
        <w:tc>
          <w:tcPr>
            <w:tcW w:w="4979" w:type="dxa"/>
            <w:gridSpan w:val="3"/>
            <w:vMerge w:val="continue"/>
            <w:tcBorders>
              <w:top w:val="nil"/>
            </w:tcBorders>
          </w:tcPr>
          <w:p w14:paraId="24D789A9">
            <w:pPr>
              <w:rPr>
                <w:sz w:val="2"/>
                <w:szCs w:val="2"/>
              </w:rPr>
            </w:pPr>
          </w:p>
        </w:tc>
        <w:tc>
          <w:tcPr>
            <w:tcW w:w="457" w:type="dxa"/>
            <w:vMerge w:val="continue"/>
            <w:tcBorders>
              <w:top w:val="nil"/>
            </w:tcBorders>
          </w:tcPr>
          <w:p w14:paraId="0CECBE91">
            <w:pPr>
              <w:rPr>
                <w:sz w:val="2"/>
                <w:szCs w:val="2"/>
              </w:rPr>
            </w:pPr>
          </w:p>
        </w:tc>
        <w:tc>
          <w:tcPr>
            <w:tcW w:w="1250" w:type="dxa"/>
          </w:tcPr>
          <w:p w14:paraId="76CD9D5E">
            <w:pPr>
              <w:pStyle w:val="9"/>
              <w:spacing w:before="22"/>
              <w:ind w:left="183" w:right="147"/>
              <w:jc w:val="center"/>
              <w:rPr>
                <w:sz w:val="21"/>
              </w:rPr>
            </w:pPr>
            <w:r>
              <w:rPr>
                <w:sz w:val="21"/>
              </w:rPr>
              <w:t>强度指数</w:t>
            </w:r>
          </w:p>
        </w:tc>
        <w:tc>
          <w:tcPr>
            <w:tcW w:w="1816" w:type="dxa"/>
            <w:gridSpan w:val="3"/>
            <w:tcBorders>
              <w:right w:val="single" w:color="000000" w:sz="12" w:space="0"/>
            </w:tcBorders>
          </w:tcPr>
          <w:p w14:paraId="4D8A0051">
            <w:pPr>
              <w:pStyle w:val="9"/>
              <w:spacing w:before="22"/>
              <w:ind w:left="121"/>
              <w:rPr>
                <w:sz w:val="21"/>
              </w:rPr>
            </w:pPr>
            <w:r>
              <w:rPr>
                <w:sz w:val="21"/>
              </w:rPr>
              <w:t>1.7 左右</w:t>
            </w:r>
          </w:p>
        </w:tc>
      </w:tr>
      <w:tr w14:paraId="578140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02" w:hRule="atLeast"/>
        </w:trPr>
        <w:tc>
          <w:tcPr>
            <w:tcW w:w="691" w:type="dxa"/>
            <w:tcBorders>
              <w:left w:val="single" w:color="000000" w:sz="12" w:space="0"/>
            </w:tcBorders>
          </w:tcPr>
          <w:p w14:paraId="710E3EDF">
            <w:pPr>
              <w:pStyle w:val="9"/>
              <w:spacing w:before="4"/>
              <w:rPr>
                <w:b/>
                <w:sz w:val="28"/>
              </w:rPr>
            </w:pPr>
          </w:p>
          <w:p w14:paraId="3A5A3506">
            <w:pPr>
              <w:pStyle w:val="9"/>
              <w:spacing w:line="278" w:lineRule="auto"/>
              <w:ind w:left="133" w:right="112"/>
              <w:rPr>
                <w:sz w:val="21"/>
              </w:rPr>
            </w:pPr>
            <w:r>
              <w:rPr>
                <w:sz w:val="21"/>
              </w:rPr>
              <w:t>安全措施</w:t>
            </w:r>
          </w:p>
        </w:tc>
        <w:tc>
          <w:tcPr>
            <w:tcW w:w="8502" w:type="dxa"/>
            <w:gridSpan w:val="8"/>
            <w:tcBorders>
              <w:right w:val="single" w:color="000000" w:sz="12" w:space="0"/>
            </w:tcBorders>
          </w:tcPr>
          <w:p w14:paraId="33C2A4B5">
            <w:pPr>
              <w:pStyle w:val="9"/>
              <w:spacing w:before="2"/>
              <w:rPr>
                <w:b/>
                <w:sz w:val="16"/>
              </w:rPr>
            </w:pPr>
          </w:p>
          <w:p w14:paraId="0C3F6FED">
            <w:pPr>
              <w:pStyle w:val="9"/>
              <w:numPr>
                <w:ilvl w:val="0"/>
                <w:numId w:val="328"/>
              </w:numPr>
              <w:tabs>
                <w:tab w:val="left" w:pos="330"/>
              </w:tabs>
              <w:spacing w:before="0" w:after="0" w:line="240" w:lineRule="auto"/>
              <w:ind w:left="329" w:right="0" w:hanging="212"/>
              <w:jc w:val="left"/>
              <w:rPr>
                <w:sz w:val="21"/>
              </w:rPr>
            </w:pPr>
            <w:r>
              <w:rPr>
                <w:spacing w:val="-3"/>
                <w:sz w:val="21"/>
              </w:rPr>
              <w:t>检查场地器材是否有安全隐患。</w:t>
            </w:r>
          </w:p>
          <w:p w14:paraId="376A8E4F">
            <w:pPr>
              <w:pStyle w:val="9"/>
              <w:numPr>
                <w:ilvl w:val="0"/>
                <w:numId w:val="328"/>
              </w:numPr>
              <w:tabs>
                <w:tab w:val="left" w:pos="330"/>
              </w:tabs>
              <w:spacing w:before="43" w:after="0" w:line="240" w:lineRule="auto"/>
              <w:ind w:left="329" w:right="0" w:hanging="212"/>
              <w:jc w:val="left"/>
              <w:rPr>
                <w:sz w:val="21"/>
              </w:rPr>
            </w:pPr>
            <w:r>
              <w:rPr>
                <w:spacing w:val="-3"/>
                <w:sz w:val="21"/>
              </w:rPr>
              <w:t>检查学生上课是否携带不安全的物品。</w:t>
            </w:r>
          </w:p>
          <w:p w14:paraId="5F16C638">
            <w:pPr>
              <w:pStyle w:val="9"/>
              <w:numPr>
                <w:ilvl w:val="0"/>
                <w:numId w:val="328"/>
              </w:numPr>
              <w:tabs>
                <w:tab w:val="left" w:pos="330"/>
              </w:tabs>
              <w:spacing w:before="43" w:after="0" w:line="240" w:lineRule="auto"/>
              <w:ind w:left="329" w:right="0" w:hanging="212"/>
              <w:jc w:val="left"/>
              <w:rPr>
                <w:sz w:val="21"/>
              </w:rPr>
            </w:pPr>
            <w:r>
              <w:rPr>
                <w:spacing w:val="-3"/>
                <w:sz w:val="21"/>
              </w:rPr>
              <w:t>讲解强调上课的安全事宜。</w:t>
            </w:r>
          </w:p>
        </w:tc>
      </w:tr>
      <w:tr w14:paraId="68B347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91" w:hRule="atLeast"/>
        </w:trPr>
        <w:tc>
          <w:tcPr>
            <w:tcW w:w="691" w:type="dxa"/>
            <w:tcBorders>
              <w:left w:val="single" w:color="000000" w:sz="12" w:space="0"/>
              <w:bottom w:val="single" w:color="000000" w:sz="12" w:space="0"/>
            </w:tcBorders>
          </w:tcPr>
          <w:p w14:paraId="5E9A3112">
            <w:pPr>
              <w:pStyle w:val="9"/>
              <w:spacing w:before="97" w:line="278" w:lineRule="auto"/>
              <w:ind w:left="239" w:right="218"/>
              <w:jc w:val="both"/>
              <w:rPr>
                <w:sz w:val="21"/>
              </w:rPr>
            </w:pPr>
            <w:r>
              <w:rPr>
                <w:sz w:val="21"/>
              </w:rPr>
              <w:t>课后反思</w:t>
            </w:r>
          </w:p>
        </w:tc>
        <w:tc>
          <w:tcPr>
            <w:tcW w:w="8502" w:type="dxa"/>
            <w:gridSpan w:val="8"/>
            <w:tcBorders>
              <w:bottom w:val="single" w:color="000000" w:sz="12" w:space="0"/>
              <w:right w:val="single" w:color="000000" w:sz="12" w:space="0"/>
            </w:tcBorders>
          </w:tcPr>
          <w:p w14:paraId="77A358FA">
            <w:pPr>
              <w:pStyle w:val="9"/>
              <w:rPr>
                <w:rFonts w:ascii="Times New Roman"/>
                <w:sz w:val="20"/>
              </w:rPr>
            </w:pPr>
          </w:p>
        </w:tc>
      </w:tr>
    </w:tbl>
    <w:p w14:paraId="23C9229B">
      <w:pPr>
        <w:spacing w:before="6" w:line="240" w:lineRule="auto"/>
        <w:rPr>
          <w:b/>
          <w:sz w:val="28"/>
        </w:rPr>
      </w:pPr>
    </w:p>
    <w:p w14:paraId="5A2A4E9D">
      <w:pPr>
        <w:pStyle w:val="10"/>
        <w:bidi w:val="0"/>
      </w:pPr>
      <w:r>
        <w:t>六年级年级上期武术单元教学计划（共 2 课时）</w:t>
      </w:r>
    </w:p>
    <w:p w14:paraId="0327304F">
      <w:pPr>
        <w:spacing w:before="7" w:after="0" w:line="240" w:lineRule="auto"/>
        <w:rPr>
          <w:b/>
          <w:sz w:val="8"/>
        </w:rPr>
      </w:pPr>
    </w:p>
    <w:tbl>
      <w:tblPr>
        <w:tblStyle w:val="5"/>
        <w:tblW w:w="0" w:type="auto"/>
        <w:tblInd w:w="2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1"/>
        <w:gridCol w:w="2693"/>
        <w:gridCol w:w="1418"/>
        <w:gridCol w:w="1379"/>
        <w:gridCol w:w="2822"/>
      </w:tblGrid>
      <w:tr w14:paraId="7B9072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811" w:type="dxa"/>
          </w:tcPr>
          <w:p w14:paraId="30018638">
            <w:pPr>
              <w:pStyle w:val="9"/>
              <w:rPr>
                <w:b/>
                <w:sz w:val="20"/>
              </w:rPr>
            </w:pPr>
          </w:p>
          <w:p w14:paraId="1E1411C5">
            <w:pPr>
              <w:pStyle w:val="9"/>
              <w:spacing w:before="3"/>
              <w:rPr>
                <w:b/>
                <w:sz w:val="18"/>
              </w:rPr>
            </w:pPr>
          </w:p>
          <w:p w14:paraId="46108EB3">
            <w:pPr>
              <w:pStyle w:val="9"/>
              <w:spacing w:line="278" w:lineRule="auto"/>
              <w:ind w:left="107" w:right="93"/>
              <w:rPr>
                <w:sz w:val="21"/>
              </w:rPr>
            </w:pPr>
            <w:r>
              <w:rPr>
                <w:sz w:val="21"/>
              </w:rPr>
              <w:t>教 学目标</w:t>
            </w:r>
          </w:p>
        </w:tc>
        <w:tc>
          <w:tcPr>
            <w:tcW w:w="8312" w:type="dxa"/>
            <w:gridSpan w:val="4"/>
          </w:tcPr>
          <w:p w14:paraId="3D846A2F">
            <w:pPr>
              <w:pStyle w:val="9"/>
              <w:numPr>
                <w:ilvl w:val="0"/>
                <w:numId w:val="329"/>
              </w:numPr>
              <w:tabs>
                <w:tab w:val="left" w:pos="321"/>
              </w:tabs>
              <w:spacing w:before="22" w:after="0" w:line="278" w:lineRule="auto"/>
              <w:ind w:left="107" w:right="90" w:firstLine="0"/>
              <w:jc w:val="left"/>
              <w:rPr>
                <w:sz w:val="21"/>
              </w:rPr>
            </w:pPr>
            <w:r>
              <w:rPr>
                <w:spacing w:val="-3"/>
                <w:sz w:val="21"/>
              </w:rPr>
              <w:t>通过教学，学生知道并能说出少年拳中的动作名称</w:t>
            </w:r>
            <w:r>
              <w:rPr>
                <w:sz w:val="21"/>
              </w:rPr>
              <w:t>，90</w:t>
            </w:r>
            <w:r>
              <w:rPr>
                <w:spacing w:val="-3"/>
                <w:sz w:val="21"/>
              </w:rPr>
              <w:t>%的学生初步掌握少年拳第一套的动作要点，其余学生在同伴的指导帮助下完成。</w:t>
            </w:r>
          </w:p>
          <w:p w14:paraId="3936E3B2">
            <w:pPr>
              <w:pStyle w:val="9"/>
              <w:numPr>
                <w:ilvl w:val="0"/>
                <w:numId w:val="329"/>
              </w:numPr>
              <w:tabs>
                <w:tab w:val="left" w:pos="321"/>
              </w:tabs>
              <w:spacing w:before="0" w:after="0" w:line="269" w:lineRule="exact"/>
              <w:ind w:left="320" w:right="0" w:hanging="213"/>
              <w:jc w:val="left"/>
              <w:rPr>
                <w:sz w:val="21"/>
              </w:rPr>
            </w:pPr>
            <w:r>
              <w:rPr>
                <w:spacing w:val="-3"/>
                <w:sz w:val="21"/>
              </w:rPr>
              <w:t>发展学生灵敏.柔韧.力量.协调等素质。</w:t>
            </w:r>
          </w:p>
          <w:p w14:paraId="237871D8">
            <w:pPr>
              <w:pStyle w:val="9"/>
              <w:numPr>
                <w:ilvl w:val="0"/>
                <w:numId w:val="329"/>
              </w:numPr>
              <w:tabs>
                <w:tab w:val="left" w:pos="321"/>
              </w:tabs>
              <w:spacing w:before="3" w:after="0" w:line="310" w:lineRule="atLeast"/>
              <w:ind w:left="107" w:right="90" w:firstLine="0"/>
              <w:jc w:val="left"/>
              <w:rPr>
                <w:sz w:val="21"/>
              </w:rPr>
            </w:pPr>
            <w:r>
              <w:rPr>
                <w:spacing w:val="-8"/>
                <w:sz w:val="21"/>
              </w:rPr>
              <w:t>引导学生积极参与少年拳的各项活动，充分感知由此带来的乐趣，培养学生勇于克服困</w:t>
            </w:r>
            <w:r>
              <w:rPr>
                <w:spacing w:val="-5"/>
                <w:sz w:val="21"/>
              </w:rPr>
              <w:t>难.顽强果敢.坚韧不拔的优良品质。</w:t>
            </w:r>
          </w:p>
        </w:tc>
      </w:tr>
      <w:tr w14:paraId="1A9396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811" w:type="dxa"/>
          </w:tcPr>
          <w:p w14:paraId="0AAFC099">
            <w:pPr>
              <w:pStyle w:val="9"/>
              <w:spacing w:before="1"/>
              <w:rPr>
                <w:b/>
                <w:sz w:val="14"/>
              </w:rPr>
            </w:pPr>
          </w:p>
          <w:p w14:paraId="20485C7E">
            <w:pPr>
              <w:pStyle w:val="9"/>
              <w:ind w:left="194"/>
              <w:rPr>
                <w:sz w:val="21"/>
              </w:rPr>
            </w:pPr>
            <w:r>
              <w:rPr>
                <w:sz w:val="21"/>
              </w:rPr>
              <w:t>课时</w:t>
            </w:r>
          </w:p>
        </w:tc>
        <w:tc>
          <w:tcPr>
            <w:tcW w:w="2693" w:type="dxa"/>
          </w:tcPr>
          <w:p w14:paraId="21FA07CC">
            <w:pPr>
              <w:pStyle w:val="9"/>
              <w:spacing w:before="1"/>
              <w:rPr>
                <w:b/>
                <w:sz w:val="14"/>
              </w:rPr>
            </w:pPr>
          </w:p>
          <w:p w14:paraId="3A14ABAF">
            <w:pPr>
              <w:pStyle w:val="9"/>
              <w:ind w:left="715"/>
              <w:rPr>
                <w:sz w:val="21"/>
              </w:rPr>
            </w:pPr>
            <w:r>
              <w:rPr>
                <w:sz w:val="21"/>
              </w:rPr>
              <w:t>主要教学目标</w:t>
            </w:r>
          </w:p>
        </w:tc>
        <w:tc>
          <w:tcPr>
            <w:tcW w:w="1418" w:type="dxa"/>
          </w:tcPr>
          <w:p w14:paraId="4BF2F502">
            <w:pPr>
              <w:pStyle w:val="9"/>
              <w:spacing w:before="25"/>
              <w:ind w:left="480" w:right="467"/>
              <w:jc w:val="center"/>
              <w:rPr>
                <w:sz w:val="21"/>
              </w:rPr>
            </w:pPr>
            <w:r>
              <w:rPr>
                <w:sz w:val="21"/>
              </w:rPr>
              <w:t>教学</w:t>
            </w:r>
          </w:p>
          <w:p w14:paraId="1E17274D">
            <w:pPr>
              <w:pStyle w:val="9"/>
              <w:spacing w:before="43"/>
              <w:ind w:left="480" w:right="467"/>
              <w:jc w:val="center"/>
              <w:rPr>
                <w:sz w:val="21"/>
              </w:rPr>
            </w:pPr>
            <w:r>
              <w:rPr>
                <w:sz w:val="21"/>
              </w:rPr>
              <w:t>内容</w:t>
            </w:r>
          </w:p>
        </w:tc>
        <w:tc>
          <w:tcPr>
            <w:tcW w:w="1379" w:type="dxa"/>
          </w:tcPr>
          <w:p w14:paraId="35DBA225">
            <w:pPr>
              <w:pStyle w:val="9"/>
              <w:spacing w:before="1"/>
              <w:rPr>
                <w:b/>
                <w:sz w:val="14"/>
              </w:rPr>
            </w:pPr>
          </w:p>
          <w:p w14:paraId="26468D08">
            <w:pPr>
              <w:pStyle w:val="9"/>
              <w:ind w:left="164"/>
              <w:rPr>
                <w:sz w:val="21"/>
              </w:rPr>
            </w:pPr>
            <w:r>
              <w:rPr>
                <w:sz w:val="21"/>
              </w:rPr>
              <w:t>教学重难点</w:t>
            </w:r>
          </w:p>
        </w:tc>
        <w:tc>
          <w:tcPr>
            <w:tcW w:w="2822" w:type="dxa"/>
          </w:tcPr>
          <w:p w14:paraId="063F14B7">
            <w:pPr>
              <w:pStyle w:val="9"/>
              <w:spacing w:before="1"/>
              <w:rPr>
                <w:b/>
                <w:sz w:val="14"/>
              </w:rPr>
            </w:pPr>
          </w:p>
          <w:p w14:paraId="6040FC8C">
            <w:pPr>
              <w:pStyle w:val="9"/>
              <w:ind w:left="468"/>
              <w:rPr>
                <w:sz w:val="21"/>
              </w:rPr>
            </w:pPr>
            <w:r>
              <w:rPr>
                <w:sz w:val="21"/>
              </w:rPr>
              <w:t>主要教学措施与手段</w:t>
            </w:r>
          </w:p>
        </w:tc>
      </w:tr>
      <w:tr w14:paraId="3E87E8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38" w:hRule="atLeast"/>
        </w:trPr>
        <w:tc>
          <w:tcPr>
            <w:tcW w:w="811" w:type="dxa"/>
          </w:tcPr>
          <w:p w14:paraId="60BA053B">
            <w:pPr>
              <w:pStyle w:val="9"/>
              <w:rPr>
                <w:b/>
                <w:sz w:val="20"/>
              </w:rPr>
            </w:pPr>
          </w:p>
          <w:p w14:paraId="38F26B9C">
            <w:pPr>
              <w:pStyle w:val="9"/>
              <w:rPr>
                <w:b/>
                <w:sz w:val="20"/>
              </w:rPr>
            </w:pPr>
          </w:p>
          <w:p w14:paraId="7CCEED12">
            <w:pPr>
              <w:pStyle w:val="9"/>
              <w:rPr>
                <w:b/>
                <w:sz w:val="20"/>
              </w:rPr>
            </w:pPr>
          </w:p>
          <w:p w14:paraId="060D43FD">
            <w:pPr>
              <w:pStyle w:val="9"/>
              <w:spacing w:before="11"/>
              <w:rPr>
                <w:b/>
                <w:sz w:val="16"/>
              </w:rPr>
            </w:pPr>
          </w:p>
          <w:p w14:paraId="0D201B11">
            <w:pPr>
              <w:pStyle w:val="9"/>
              <w:ind w:left="107"/>
              <w:rPr>
                <w:sz w:val="21"/>
              </w:rPr>
            </w:pPr>
            <w:r>
              <w:rPr>
                <w:w w:val="100"/>
                <w:sz w:val="21"/>
              </w:rPr>
              <w:t>1</w:t>
            </w:r>
          </w:p>
        </w:tc>
        <w:tc>
          <w:tcPr>
            <w:tcW w:w="2693" w:type="dxa"/>
          </w:tcPr>
          <w:p w14:paraId="43B823E1">
            <w:pPr>
              <w:pStyle w:val="9"/>
              <w:spacing w:before="12"/>
              <w:rPr>
                <w:b/>
                <w:sz w:val="15"/>
              </w:rPr>
            </w:pPr>
          </w:p>
          <w:p w14:paraId="0E8C8AB5">
            <w:pPr>
              <w:pStyle w:val="9"/>
              <w:spacing w:before="1" w:line="278" w:lineRule="auto"/>
              <w:ind w:left="107" w:right="50"/>
              <w:jc w:val="both"/>
              <w:rPr>
                <w:sz w:val="21"/>
              </w:rPr>
            </w:pPr>
            <w:r>
              <w:rPr>
                <w:sz w:val="21"/>
              </w:rPr>
              <w:t>通过教学，90%的学生初步掌握少年拳第一套的动作要点并能独立完成，其余学生在老师指导帮助下完成。发展学生身体的协调性.灵敏性和柔韧性等素质。</w:t>
            </w:r>
          </w:p>
        </w:tc>
        <w:tc>
          <w:tcPr>
            <w:tcW w:w="1418" w:type="dxa"/>
          </w:tcPr>
          <w:p w14:paraId="52235EB1">
            <w:pPr>
              <w:pStyle w:val="9"/>
              <w:rPr>
                <w:b/>
                <w:sz w:val="20"/>
              </w:rPr>
            </w:pPr>
          </w:p>
          <w:p w14:paraId="03C12FF1">
            <w:pPr>
              <w:pStyle w:val="9"/>
              <w:rPr>
                <w:b/>
                <w:sz w:val="20"/>
              </w:rPr>
            </w:pPr>
          </w:p>
          <w:p w14:paraId="122E423D">
            <w:pPr>
              <w:pStyle w:val="9"/>
              <w:spacing w:before="9"/>
              <w:rPr>
                <w:b/>
                <w:sz w:val="24"/>
              </w:rPr>
            </w:pPr>
          </w:p>
          <w:p w14:paraId="12FB9840">
            <w:pPr>
              <w:pStyle w:val="9"/>
              <w:spacing w:line="278" w:lineRule="auto"/>
              <w:ind w:left="108" w:right="93"/>
              <w:rPr>
                <w:sz w:val="21"/>
              </w:rPr>
            </w:pPr>
            <w:r>
              <w:rPr>
                <w:sz w:val="21"/>
              </w:rPr>
              <w:t>少年拳第一套</w:t>
            </w:r>
          </w:p>
        </w:tc>
        <w:tc>
          <w:tcPr>
            <w:tcW w:w="1379" w:type="dxa"/>
          </w:tcPr>
          <w:p w14:paraId="34643B37">
            <w:pPr>
              <w:pStyle w:val="9"/>
              <w:spacing w:before="2"/>
              <w:rPr>
                <w:b/>
                <w:sz w:val="28"/>
              </w:rPr>
            </w:pPr>
          </w:p>
          <w:p w14:paraId="0D0B6400">
            <w:pPr>
              <w:pStyle w:val="9"/>
              <w:spacing w:line="278" w:lineRule="auto"/>
              <w:ind w:left="109" w:right="91"/>
              <w:jc w:val="both"/>
              <w:rPr>
                <w:sz w:val="21"/>
              </w:rPr>
            </w:pPr>
            <w:r>
              <w:rPr>
                <w:spacing w:val="-2"/>
                <w:sz w:val="21"/>
              </w:rPr>
              <w:t>重点； 马步</w:t>
            </w:r>
            <w:r>
              <w:rPr>
                <w:spacing w:val="-16"/>
                <w:sz w:val="21"/>
              </w:rPr>
              <w:t>形. 步法. 手</w:t>
            </w:r>
            <w:r>
              <w:rPr>
                <w:spacing w:val="-1"/>
                <w:sz w:val="21"/>
              </w:rPr>
              <w:t>法的协调</w:t>
            </w:r>
          </w:p>
          <w:p w14:paraId="05245D9D">
            <w:pPr>
              <w:pStyle w:val="9"/>
              <w:spacing w:line="278" w:lineRule="auto"/>
              <w:ind w:left="109" w:right="91"/>
              <w:jc w:val="both"/>
              <w:rPr>
                <w:sz w:val="21"/>
              </w:rPr>
            </w:pPr>
            <w:r>
              <w:rPr>
                <w:spacing w:val="-22"/>
                <w:sz w:val="21"/>
              </w:rPr>
              <w:t>难点；动作到</w:t>
            </w:r>
            <w:r>
              <w:rPr>
                <w:spacing w:val="-2"/>
                <w:sz w:val="21"/>
              </w:rPr>
              <w:t>位.流畅快速</w:t>
            </w:r>
          </w:p>
        </w:tc>
        <w:tc>
          <w:tcPr>
            <w:tcW w:w="2822" w:type="dxa"/>
          </w:tcPr>
          <w:p w14:paraId="6E40A846">
            <w:pPr>
              <w:pStyle w:val="9"/>
              <w:spacing w:before="2"/>
              <w:rPr>
                <w:b/>
                <w:sz w:val="28"/>
              </w:rPr>
            </w:pPr>
          </w:p>
          <w:p w14:paraId="034C98AB">
            <w:pPr>
              <w:pStyle w:val="9"/>
              <w:numPr>
                <w:ilvl w:val="0"/>
                <w:numId w:val="330"/>
              </w:numPr>
              <w:tabs>
                <w:tab w:val="left" w:pos="323"/>
              </w:tabs>
              <w:spacing w:before="0" w:after="0" w:line="240" w:lineRule="auto"/>
              <w:ind w:left="322" w:right="0" w:hanging="212"/>
              <w:jc w:val="left"/>
              <w:rPr>
                <w:sz w:val="21"/>
              </w:rPr>
            </w:pPr>
            <w:r>
              <w:rPr>
                <w:spacing w:val="-3"/>
                <w:sz w:val="21"/>
              </w:rPr>
              <w:t>教师讲解示范</w:t>
            </w:r>
          </w:p>
          <w:p w14:paraId="1043F031">
            <w:pPr>
              <w:pStyle w:val="9"/>
              <w:numPr>
                <w:ilvl w:val="0"/>
                <w:numId w:val="330"/>
              </w:numPr>
              <w:tabs>
                <w:tab w:val="left" w:pos="323"/>
              </w:tabs>
              <w:spacing w:before="43" w:after="0" w:line="240" w:lineRule="auto"/>
              <w:ind w:left="322" w:right="0" w:hanging="212"/>
              <w:jc w:val="left"/>
              <w:rPr>
                <w:sz w:val="21"/>
              </w:rPr>
            </w:pPr>
            <w:r>
              <w:rPr>
                <w:spacing w:val="-3"/>
                <w:sz w:val="21"/>
              </w:rPr>
              <w:t>师生共同探讨</w:t>
            </w:r>
          </w:p>
          <w:p w14:paraId="4F66B951">
            <w:pPr>
              <w:pStyle w:val="9"/>
              <w:numPr>
                <w:ilvl w:val="0"/>
                <w:numId w:val="330"/>
              </w:numPr>
              <w:tabs>
                <w:tab w:val="left" w:pos="323"/>
              </w:tabs>
              <w:spacing w:before="43" w:after="0" w:line="240" w:lineRule="auto"/>
              <w:ind w:left="322" w:right="0" w:hanging="212"/>
              <w:jc w:val="left"/>
              <w:rPr>
                <w:sz w:val="21"/>
              </w:rPr>
            </w:pPr>
            <w:r>
              <w:rPr>
                <w:spacing w:val="-3"/>
                <w:sz w:val="21"/>
              </w:rPr>
              <w:t>生分组练习</w:t>
            </w:r>
          </w:p>
          <w:p w14:paraId="59A3DB43">
            <w:pPr>
              <w:pStyle w:val="9"/>
              <w:numPr>
                <w:ilvl w:val="0"/>
                <w:numId w:val="330"/>
              </w:numPr>
              <w:tabs>
                <w:tab w:val="left" w:pos="323"/>
              </w:tabs>
              <w:spacing w:before="43" w:after="0" w:line="240" w:lineRule="auto"/>
              <w:ind w:left="322" w:right="0" w:hanging="212"/>
              <w:jc w:val="left"/>
              <w:rPr>
                <w:sz w:val="21"/>
              </w:rPr>
            </w:pPr>
            <w:r>
              <w:rPr>
                <w:spacing w:val="-3"/>
                <w:sz w:val="21"/>
              </w:rPr>
              <w:t>师生比一比.赛一赛</w:t>
            </w:r>
          </w:p>
          <w:p w14:paraId="729EAB48">
            <w:pPr>
              <w:pStyle w:val="9"/>
              <w:numPr>
                <w:ilvl w:val="0"/>
                <w:numId w:val="330"/>
              </w:numPr>
              <w:tabs>
                <w:tab w:val="left" w:pos="323"/>
              </w:tabs>
              <w:spacing w:before="43" w:after="0" w:line="240" w:lineRule="auto"/>
              <w:ind w:left="322" w:right="0" w:hanging="212"/>
              <w:jc w:val="left"/>
              <w:rPr>
                <w:sz w:val="21"/>
              </w:rPr>
            </w:pPr>
            <w:r>
              <w:rPr>
                <w:spacing w:val="-3"/>
                <w:sz w:val="21"/>
              </w:rPr>
              <w:t>师生评价小结</w:t>
            </w:r>
          </w:p>
        </w:tc>
      </w:tr>
      <w:tr w14:paraId="78F396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2" w:hRule="atLeast"/>
        </w:trPr>
        <w:tc>
          <w:tcPr>
            <w:tcW w:w="811" w:type="dxa"/>
          </w:tcPr>
          <w:p w14:paraId="7AC9551B">
            <w:pPr>
              <w:pStyle w:val="9"/>
              <w:rPr>
                <w:b/>
                <w:sz w:val="20"/>
              </w:rPr>
            </w:pPr>
          </w:p>
          <w:p w14:paraId="4053B207">
            <w:pPr>
              <w:pStyle w:val="9"/>
              <w:rPr>
                <w:b/>
                <w:sz w:val="20"/>
              </w:rPr>
            </w:pPr>
          </w:p>
          <w:p w14:paraId="00D5640A">
            <w:pPr>
              <w:pStyle w:val="9"/>
              <w:rPr>
                <w:b/>
                <w:sz w:val="20"/>
              </w:rPr>
            </w:pPr>
          </w:p>
          <w:p w14:paraId="47DB14F8">
            <w:pPr>
              <w:pStyle w:val="9"/>
              <w:spacing w:before="10"/>
              <w:rPr>
                <w:b/>
                <w:sz w:val="23"/>
              </w:rPr>
            </w:pPr>
          </w:p>
          <w:p w14:paraId="0E5EC0BF">
            <w:pPr>
              <w:pStyle w:val="9"/>
              <w:spacing w:before="1"/>
              <w:ind w:left="107"/>
              <w:rPr>
                <w:sz w:val="21"/>
              </w:rPr>
            </w:pPr>
            <w:r>
              <w:rPr>
                <w:w w:val="100"/>
                <w:sz w:val="21"/>
              </w:rPr>
              <w:t>2</w:t>
            </w:r>
          </w:p>
        </w:tc>
        <w:tc>
          <w:tcPr>
            <w:tcW w:w="2693" w:type="dxa"/>
          </w:tcPr>
          <w:p w14:paraId="6DAF6A5C">
            <w:pPr>
              <w:pStyle w:val="9"/>
              <w:rPr>
                <w:b/>
                <w:sz w:val="20"/>
              </w:rPr>
            </w:pPr>
          </w:p>
          <w:p w14:paraId="3ABE3044">
            <w:pPr>
              <w:pStyle w:val="9"/>
              <w:spacing w:before="1"/>
              <w:rPr>
                <w:b/>
                <w:sz w:val="15"/>
              </w:rPr>
            </w:pPr>
          </w:p>
          <w:p w14:paraId="3A2605B7">
            <w:pPr>
              <w:pStyle w:val="9"/>
              <w:spacing w:before="1" w:line="278" w:lineRule="auto"/>
              <w:ind w:left="107" w:right="93"/>
              <w:jc w:val="both"/>
              <w:rPr>
                <w:sz w:val="21"/>
              </w:rPr>
            </w:pPr>
            <w:r>
              <w:rPr>
                <w:spacing w:val="3"/>
                <w:sz w:val="21"/>
              </w:rPr>
              <w:t>通过教学，</w:t>
            </w:r>
            <w:r>
              <w:rPr>
                <w:spacing w:val="2"/>
                <w:sz w:val="21"/>
              </w:rPr>
              <w:t>90</w:t>
            </w:r>
            <w:r>
              <w:rPr>
                <w:spacing w:val="3"/>
                <w:sz w:val="21"/>
              </w:rPr>
              <w:t>%的学生能独</w:t>
            </w:r>
            <w:r>
              <w:rPr>
                <w:spacing w:val="11"/>
                <w:sz w:val="21"/>
              </w:rPr>
              <w:t>立完成少年拳第一套的动</w:t>
            </w:r>
            <w:r>
              <w:rPr>
                <w:spacing w:val="-9"/>
                <w:sz w:val="21"/>
              </w:rPr>
              <w:t>作要点，发展学生身体的协</w:t>
            </w:r>
            <w:r>
              <w:rPr>
                <w:spacing w:val="2"/>
                <w:sz w:val="21"/>
              </w:rPr>
              <w:t>调性.灵敏性和柔韧性等素质。</w:t>
            </w:r>
          </w:p>
        </w:tc>
        <w:tc>
          <w:tcPr>
            <w:tcW w:w="1418" w:type="dxa"/>
          </w:tcPr>
          <w:p w14:paraId="240A7670">
            <w:pPr>
              <w:pStyle w:val="9"/>
              <w:rPr>
                <w:b/>
                <w:sz w:val="20"/>
              </w:rPr>
            </w:pPr>
          </w:p>
          <w:p w14:paraId="756768F5">
            <w:pPr>
              <w:pStyle w:val="9"/>
              <w:rPr>
                <w:b/>
                <w:sz w:val="20"/>
              </w:rPr>
            </w:pPr>
          </w:p>
          <w:p w14:paraId="29D48FD5">
            <w:pPr>
              <w:pStyle w:val="9"/>
              <w:rPr>
                <w:b/>
                <w:sz w:val="20"/>
              </w:rPr>
            </w:pPr>
          </w:p>
          <w:p w14:paraId="25688CBA">
            <w:pPr>
              <w:pStyle w:val="9"/>
              <w:spacing w:before="10"/>
              <w:rPr>
                <w:b/>
                <w:sz w:val="23"/>
              </w:rPr>
            </w:pPr>
          </w:p>
          <w:p w14:paraId="7B9B5BE6">
            <w:pPr>
              <w:pStyle w:val="9"/>
              <w:spacing w:before="1" w:line="278" w:lineRule="auto"/>
              <w:ind w:left="108" w:right="93"/>
              <w:rPr>
                <w:sz w:val="21"/>
              </w:rPr>
            </w:pPr>
            <w:r>
              <w:rPr>
                <w:sz w:val="21"/>
              </w:rPr>
              <w:t>复习少年拳第一套</w:t>
            </w:r>
          </w:p>
        </w:tc>
        <w:tc>
          <w:tcPr>
            <w:tcW w:w="1379" w:type="dxa"/>
          </w:tcPr>
          <w:p w14:paraId="3377FCF3">
            <w:pPr>
              <w:pStyle w:val="9"/>
              <w:rPr>
                <w:b/>
                <w:sz w:val="20"/>
              </w:rPr>
            </w:pPr>
          </w:p>
          <w:p w14:paraId="761508C0">
            <w:pPr>
              <w:pStyle w:val="9"/>
              <w:spacing w:before="1"/>
              <w:rPr>
                <w:b/>
                <w:sz w:val="15"/>
              </w:rPr>
            </w:pPr>
          </w:p>
          <w:p w14:paraId="37FB3529">
            <w:pPr>
              <w:pStyle w:val="9"/>
              <w:spacing w:before="1" w:line="278" w:lineRule="auto"/>
              <w:ind w:left="109" w:right="415"/>
              <w:jc w:val="both"/>
              <w:rPr>
                <w:sz w:val="21"/>
              </w:rPr>
            </w:pPr>
            <w:r>
              <w:rPr>
                <w:sz w:val="21"/>
              </w:rPr>
              <w:t>重难点： 动作正确协调连贯</w:t>
            </w:r>
          </w:p>
        </w:tc>
        <w:tc>
          <w:tcPr>
            <w:tcW w:w="2822" w:type="dxa"/>
          </w:tcPr>
          <w:p w14:paraId="5C0CDC1D">
            <w:pPr>
              <w:pStyle w:val="9"/>
              <w:rPr>
                <w:b/>
                <w:sz w:val="20"/>
              </w:rPr>
            </w:pPr>
          </w:p>
          <w:p w14:paraId="4473D686">
            <w:pPr>
              <w:pStyle w:val="9"/>
              <w:spacing w:before="1"/>
              <w:rPr>
                <w:b/>
                <w:sz w:val="15"/>
              </w:rPr>
            </w:pPr>
          </w:p>
          <w:p w14:paraId="00939184">
            <w:pPr>
              <w:pStyle w:val="9"/>
              <w:numPr>
                <w:ilvl w:val="0"/>
                <w:numId w:val="331"/>
              </w:numPr>
              <w:tabs>
                <w:tab w:val="left" w:pos="323"/>
              </w:tabs>
              <w:spacing w:before="1" w:after="0" w:line="240" w:lineRule="auto"/>
              <w:ind w:left="322" w:right="0" w:hanging="212"/>
              <w:jc w:val="left"/>
              <w:rPr>
                <w:sz w:val="21"/>
              </w:rPr>
            </w:pPr>
            <w:r>
              <w:rPr>
                <w:spacing w:val="-3"/>
                <w:sz w:val="21"/>
              </w:rPr>
              <w:t>教师讲解示范</w:t>
            </w:r>
          </w:p>
          <w:p w14:paraId="4C06437D">
            <w:pPr>
              <w:pStyle w:val="9"/>
              <w:numPr>
                <w:ilvl w:val="0"/>
                <w:numId w:val="331"/>
              </w:numPr>
              <w:tabs>
                <w:tab w:val="left" w:pos="323"/>
              </w:tabs>
              <w:spacing w:before="43" w:after="0" w:line="240" w:lineRule="auto"/>
              <w:ind w:left="322" w:right="0" w:hanging="212"/>
              <w:jc w:val="left"/>
              <w:rPr>
                <w:sz w:val="21"/>
              </w:rPr>
            </w:pPr>
            <w:r>
              <w:rPr>
                <w:spacing w:val="-3"/>
                <w:sz w:val="21"/>
              </w:rPr>
              <w:t>师生共同探讨</w:t>
            </w:r>
          </w:p>
          <w:p w14:paraId="42D979E9">
            <w:pPr>
              <w:pStyle w:val="9"/>
              <w:numPr>
                <w:ilvl w:val="0"/>
                <w:numId w:val="331"/>
              </w:numPr>
              <w:tabs>
                <w:tab w:val="left" w:pos="323"/>
              </w:tabs>
              <w:spacing w:before="43" w:after="0" w:line="240" w:lineRule="auto"/>
              <w:ind w:left="322" w:right="0" w:hanging="212"/>
              <w:jc w:val="left"/>
              <w:rPr>
                <w:sz w:val="21"/>
              </w:rPr>
            </w:pPr>
            <w:r>
              <w:rPr>
                <w:spacing w:val="-3"/>
                <w:sz w:val="21"/>
              </w:rPr>
              <w:t>生分组练习</w:t>
            </w:r>
          </w:p>
          <w:p w14:paraId="02D4865A">
            <w:pPr>
              <w:pStyle w:val="9"/>
              <w:numPr>
                <w:ilvl w:val="0"/>
                <w:numId w:val="331"/>
              </w:numPr>
              <w:tabs>
                <w:tab w:val="left" w:pos="323"/>
              </w:tabs>
              <w:spacing w:before="42" w:after="0" w:line="240" w:lineRule="auto"/>
              <w:ind w:left="322" w:right="0" w:hanging="212"/>
              <w:jc w:val="left"/>
              <w:rPr>
                <w:sz w:val="21"/>
              </w:rPr>
            </w:pPr>
            <w:r>
              <w:rPr>
                <w:spacing w:val="-3"/>
                <w:sz w:val="21"/>
              </w:rPr>
              <w:t>师生比一比.赛一赛</w:t>
            </w:r>
          </w:p>
          <w:p w14:paraId="5E0F4339">
            <w:pPr>
              <w:pStyle w:val="9"/>
              <w:numPr>
                <w:ilvl w:val="0"/>
                <w:numId w:val="331"/>
              </w:numPr>
              <w:tabs>
                <w:tab w:val="left" w:pos="323"/>
              </w:tabs>
              <w:spacing w:before="43" w:after="0" w:line="240" w:lineRule="auto"/>
              <w:ind w:left="322" w:right="0" w:hanging="212"/>
              <w:jc w:val="left"/>
              <w:rPr>
                <w:sz w:val="21"/>
              </w:rPr>
            </w:pPr>
            <w:r>
              <w:rPr>
                <w:spacing w:val="-3"/>
                <w:sz w:val="21"/>
              </w:rPr>
              <w:t>师生评价小结</w:t>
            </w:r>
          </w:p>
        </w:tc>
      </w:tr>
    </w:tbl>
    <w:p w14:paraId="23518EFB">
      <w:pPr>
        <w:spacing w:before="6" w:line="240" w:lineRule="auto"/>
        <w:rPr>
          <w:b/>
          <w:sz w:val="32"/>
        </w:rPr>
      </w:pPr>
    </w:p>
    <w:p w14:paraId="6EE9F4ED">
      <w:pPr>
        <w:pStyle w:val="10"/>
        <w:bidi w:val="0"/>
      </w:pPr>
      <w:r>
        <w:t>体育与健康课时计划</w:t>
      </w:r>
    </w:p>
    <w:p w14:paraId="0B88EDA2">
      <w:pPr>
        <w:tabs>
          <w:tab w:val="left" w:pos="2518"/>
          <w:tab w:val="left" w:pos="3778"/>
          <w:tab w:val="left" w:pos="4724"/>
          <w:tab w:val="left" w:pos="5564"/>
          <w:tab w:val="left" w:pos="7665"/>
        </w:tabs>
        <w:spacing w:before="44" w:after="21"/>
        <w:ind w:left="1572" w:right="0" w:firstLine="0"/>
        <w:jc w:val="left"/>
        <w:rPr>
          <w:sz w:val="21"/>
        </w:rPr>
      </w:pPr>
      <w:r>
        <w:rPr>
          <w:sz w:val="21"/>
        </w:rPr>
        <w:t>年级：</w:t>
      </w:r>
      <w:r>
        <w:rPr>
          <w:sz w:val="21"/>
        </w:rPr>
        <w:tab/>
      </w:r>
      <w:r>
        <w:rPr>
          <w:sz w:val="21"/>
        </w:rPr>
        <w:t>六</w:t>
      </w:r>
      <w:r>
        <w:rPr>
          <w:spacing w:val="-3"/>
          <w:sz w:val="21"/>
        </w:rPr>
        <w:t>年</w:t>
      </w:r>
      <w:r>
        <w:rPr>
          <w:sz w:val="21"/>
        </w:rPr>
        <w:t>级上</w:t>
      </w:r>
      <w:r>
        <w:rPr>
          <w:sz w:val="21"/>
        </w:rPr>
        <w:tab/>
      </w:r>
      <w:r>
        <w:rPr>
          <w:spacing w:val="-3"/>
          <w:sz w:val="21"/>
        </w:rPr>
        <w:t>课</w:t>
      </w:r>
      <w:r>
        <w:rPr>
          <w:sz w:val="21"/>
        </w:rPr>
        <w:t>时：</w:t>
      </w:r>
      <w:r>
        <w:rPr>
          <w:sz w:val="21"/>
        </w:rPr>
        <w:tab/>
      </w:r>
      <w:r>
        <w:rPr>
          <w:sz w:val="21"/>
        </w:rPr>
        <w:t>1</w:t>
      </w:r>
      <w:r>
        <w:rPr>
          <w:sz w:val="21"/>
        </w:rPr>
        <w:tab/>
      </w:r>
      <w:r>
        <w:rPr>
          <w:sz w:val="21"/>
        </w:rPr>
        <w:t>执</w:t>
      </w:r>
      <w:r>
        <w:rPr>
          <w:spacing w:val="-1"/>
          <w:sz w:val="21"/>
        </w:rPr>
        <w:t xml:space="preserve"> </w:t>
      </w:r>
      <w:r>
        <w:rPr>
          <w:sz w:val="21"/>
        </w:rPr>
        <w:t>教：</w:t>
      </w:r>
      <w:r>
        <w:rPr>
          <w:sz w:val="21"/>
        </w:rPr>
        <w:tab/>
      </w:r>
      <w:r>
        <w:rPr>
          <w:spacing w:val="-3"/>
          <w:sz w:val="21"/>
        </w:rPr>
        <w:t>时</w:t>
      </w:r>
      <w:r>
        <w:rPr>
          <w:sz w:val="21"/>
        </w:rPr>
        <w:t>间：</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0"/>
        <w:gridCol w:w="1"/>
        <w:gridCol w:w="1809"/>
        <w:gridCol w:w="3"/>
      </w:tblGrid>
      <w:tr w14:paraId="65AD25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034" w:hRule="atLeast"/>
        </w:trPr>
        <w:tc>
          <w:tcPr>
            <w:tcW w:w="691" w:type="dxa"/>
            <w:tcBorders>
              <w:left w:val="single" w:color="000000" w:sz="12" w:space="0"/>
            </w:tcBorders>
          </w:tcPr>
          <w:p w14:paraId="1FFF7357">
            <w:pPr>
              <w:pStyle w:val="9"/>
              <w:spacing w:before="11"/>
              <w:rPr>
                <w:sz w:val="17"/>
              </w:rPr>
            </w:pPr>
          </w:p>
          <w:p w14:paraId="3B93ED5A">
            <w:pPr>
              <w:pStyle w:val="9"/>
              <w:spacing w:line="278" w:lineRule="auto"/>
              <w:ind w:left="133" w:right="112"/>
              <w:rPr>
                <w:sz w:val="21"/>
              </w:rPr>
            </w:pPr>
            <w:r>
              <w:rPr>
                <w:sz w:val="21"/>
              </w:rPr>
              <w:t>教学目标</w:t>
            </w:r>
          </w:p>
        </w:tc>
        <w:tc>
          <w:tcPr>
            <w:tcW w:w="8496" w:type="dxa"/>
            <w:gridSpan w:val="7"/>
            <w:tcBorders>
              <w:right w:val="single" w:color="000000" w:sz="12" w:space="0"/>
            </w:tcBorders>
          </w:tcPr>
          <w:p w14:paraId="5B34E4B7">
            <w:pPr>
              <w:pStyle w:val="9"/>
              <w:spacing w:before="11"/>
              <w:rPr>
                <w:sz w:val="17"/>
              </w:rPr>
            </w:pPr>
          </w:p>
          <w:p w14:paraId="32538E99">
            <w:pPr>
              <w:pStyle w:val="9"/>
              <w:numPr>
                <w:ilvl w:val="0"/>
                <w:numId w:val="332"/>
              </w:numPr>
              <w:tabs>
                <w:tab w:val="left" w:pos="330"/>
              </w:tabs>
              <w:spacing w:before="0" w:after="0" w:line="240" w:lineRule="auto"/>
              <w:ind w:left="329" w:right="0" w:hanging="212"/>
              <w:jc w:val="left"/>
              <w:rPr>
                <w:sz w:val="21"/>
              </w:rPr>
            </w:pPr>
            <w:r>
              <w:rPr>
                <w:spacing w:val="-10"/>
                <w:sz w:val="21"/>
              </w:rPr>
              <w:t xml:space="preserve">通过复习，使 </w:t>
            </w:r>
            <w:r>
              <w:rPr>
                <w:sz w:val="21"/>
              </w:rPr>
              <w:t>90</w:t>
            </w:r>
            <w:r>
              <w:rPr>
                <w:spacing w:val="-3"/>
                <w:sz w:val="21"/>
              </w:rPr>
              <w:t>%的学生能独立完成动作。</w:t>
            </w:r>
          </w:p>
          <w:p w14:paraId="15612C6F">
            <w:pPr>
              <w:pStyle w:val="9"/>
              <w:numPr>
                <w:ilvl w:val="0"/>
                <w:numId w:val="332"/>
              </w:numPr>
              <w:tabs>
                <w:tab w:val="left" w:pos="330"/>
              </w:tabs>
              <w:spacing w:before="43" w:after="0" w:line="240" w:lineRule="auto"/>
              <w:ind w:left="329" w:right="0" w:hanging="212"/>
              <w:jc w:val="left"/>
              <w:rPr>
                <w:sz w:val="21"/>
              </w:rPr>
            </w:pPr>
            <w:r>
              <w:rPr>
                <w:spacing w:val="-3"/>
                <w:sz w:val="21"/>
              </w:rPr>
              <w:t>通过练习使学生发展综合素质，培养学生克服困难.勇于拼搏.团结协作的良好品质。</w:t>
            </w:r>
          </w:p>
        </w:tc>
      </w:tr>
      <w:tr w14:paraId="28F485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774" w:hRule="atLeast"/>
        </w:trPr>
        <w:tc>
          <w:tcPr>
            <w:tcW w:w="691" w:type="dxa"/>
            <w:tcBorders>
              <w:left w:val="single" w:color="000000" w:sz="12" w:space="0"/>
            </w:tcBorders>
          </w:tcPr>
          <w:p w14:paraId="27BF3A1A">
            <w:pPr>
              <w:pStyle w:val="9"/>
              <w:spacing w:before="97" w:line="278" w:lineRule="auto"/>
              <w:ind w:left="133" w:right="112"/>
              <w:rPr>
                <w:sz w:val="21"/>
              </w:rPr>
            </w:pPr>
            <w:r>
              <w:rPr>
                <w:sz w:val="21"/>
              </w:rPr>
              <w:t>教学内容</w:t>
            </w:r>
          </w:p>
        </w:tc>
        <w:tc>
          <w:tcPr>
            <w:tcW w:w="4095" w:type="dxa"/>
          </w:tcPr>
          <w:p w14:paraId="2E89211B">
            <w:pPr>
              <w:pStyle w:val="9"/>
              <w:spacing w:before="9"/>
              <w:rPr>
                <w:sz w:val="19"/>
              </w:rPr>
            </w:pPr>
          </w:p>
          <w:p w14:paraId="35B3BF40">
            <w:pPr>
              <w:pStyle w:val="9"/>
              <w:ind w:left="117"/>
              <w:rPr>
                <w:sz w:val="21"/>
              </w:rPr>
            </w:pPr>
            <w:r>
              <w:rPr>
                <w:sz w:val="21"/>
              </w:rPr>
              <w:t>复习少年拳第一套</w:t>
            </w:r>
          </w:p>
        </w:tc>
        <w:tc>
          <w:tcPr>
            <w:tcW w:w="884" w:type="dxa"/>
            <w:gridSpan w:val="2"/>
          </w:tcPr>
          <w:p w14:paraId="1EDB0BD2">
            <w:pPr>
              <w:pStyle w:val="9"/>
              <w:spacing w:before="97" w:line="278" w:lineRule="auto"/>
              <w:ind w:left="242" w:right="101" w:hanging="106"/>
              <w:rPr>
                <w:sz w:val="21"/>
              </w:rPr>
            </w:pPr>
            <w:r>
              <w:rPr>
                <w:sz w:val="21"/>
              </w:rPr>
              <w:t>教学重难点</w:t>
            </w:r>
          </w:p>
        </w:tc>
        <w:tc>
          <w:tcPr>
            <w:tcW w:w="3517" w:type="dxa"/>
            <w:gridSpan w:val="4"/>
            <w:tcBorders>
              <w:right w:val="single" w:color="000000" w:sz="12" w:space="0"/>
            </w:tcBorders>
          </w:tcPr>
          <w:p w14:paraId="56101F41">
            <w:pPr>
              <w:pStyle w:val="9"/>
              <w:spacing w:before="97" w:line="278" w:lineRule="auto"/>
              <w:ind w:left="119" w:right="430"/>
              <w:rPr>
                <w:sz w:val="21"/>
              </w:rPr>
            </w:pPr>
            <w:r>
              <w:rPr>
                <w:sz w:val="21"/>
              </w:rPr>
              <w:t>重点；马步形.步法.手法的协调难点；动作到位.流畅快速</w:t>
            </w:r>
          </w:p>
        </w:tc>
      </w:tr>
      <w:tr w14:paraId="043804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623" w:hRule="atLeast"/>
        </w:trPr>
        <w:tc>
          <w:tcPr>
            <w:tcW w:w="691" w:type="dxa"/>
            <w:tcBorders>
              <w:left w:val="single" w:color="000000" w:sz="12" w:space="0"/>
            </w:tcBorders>
          </w:tcPr>
          <w:p w14:paraId="24514EC6">
            <w:pPr>
              <w:pStyle w:val="9"/>
              <w:spacing w:before="22"/>
              <w:ind w:left="133"/>
              <w:rPr>
                <w:sz w:val="21"/>
              </w:rPr>
            </w:pPr>
            <w:r>
              <w:rPr>
                <w:sz w:val="21"/>
              </w:rPr>
              <w:t>课的</w:t>
            </w:r>
          </w:p>
          <w:p w14:paraId="68BAF1D6">
            <w:pPr>
              <w:pStyle w:val="9"/>
              <w:spacing w:before="43"/>
              <w:ind w:left="133"/>
              <w:rPr>
                <w:sz w:val="21"/>
              </w:rPr>
            </w:pPr>
            <w:r>
              <w:rPr>
                <w:sz w:val="21"/>
              </w:rPr>
              <w:t>部分</w:t>
            </w:r>
          </w:p>
        </w:tc>
        <w:tc>
          <w:tcPr>
            <w:tcW w:w="4095" w:type="dxa"/>
          </w:tcPr>
          <w:p w14:paraId="2BF548C2">
            <w:pPr>
              <w:pStyle w:val="9"/>
              <w:spacing w:before="178"/>
              <w:ind w:left="899"/>
              <w:rPr>
                <w:sz w:val="21"/>
              </w:rPr>
            </w:pPr>
            <w:r>
              <w:rPr>
                <w:sz w:val="21"/>
              </w:rPr>
              <w:t>教学内容及主要教学措施</w:t>
            </w:r>
          </w:p>
        </w:tc>
        <w:tc>
          <w:tcPr>
            <w:tcW w:w="441" w:type="dxa"/>
          </w:tcPr>
          <w:p w14:paraId="6150B441">
            <w:pPr>
              <w:pStyle w:val="9"/>
              <w:spacing w:before="22"/>
              <w:ind w:left="134"/>
              <w:rPr>
                <w:sz w:val="21"/>
              </w:rPr>
            </w:pPr>
            <w:r>
              <w:rPr>
                <w:w w:val="89"/>
                <w:sz w:val="21"/>
              </w:rPr>
              <w:t>次</w:t>
            </w:r>
          </w:p>
          <w:p w14:paraId="6CBB9EB8">
            <w:pPr>
              <w:pStyle w:val="9"/>
              <w:spacing w:before="43"/>
              <w:ind w:left="134"/>
              <w:rPr>
                <w:sz w:val="21"/>
              </w:rPr>
            </w:pPr>
            <w:r>
              <w:rPr>
                <w:w w:val="89"/>
                <w:sz w:val="21"/>
              </w:rPr>
              <w:t>数</w:t>
            </w:r>
          </w:p>
        </w:tc>
        <w:tc>
          <w:tcPr>
            <w:tcW w:w="443" w:type="dxa"/>
          </w:tcPr>
          <w:p w14:paraId="2C1A94DF">
            <w:pPr>
              <w:pStyle w:val="9"/>
              <w:spacing w:before="22"/>
              <w:ind w:left="137"/>
              <w:rPr>
                <w:sz w:val="21"/>
              </w:rPr>
            </w:pPr>
            <w:r>
              <w:rPr>
                <w:w w:val="89"/>
                <w:sz w:val="21"/>
              </w:rPr>
              <w:t>时</w:t>
            </w:r>
          </w:p>
          <w:p w14:paraId="5127BDB6">
            <w:pPr>
              <w:pStyle w:val="9"/>
              <w:spacing w:before="43"/>
              <w:ind w:left="137"/>
              <w:rPr>
                <w:sz w:val="21"/>
              </w:rPr>
            </w:pPr>
            <w:r>
              <w:rPr>
                <w:w w:val="89"/>
                <w:sz w:val="21"/>
              </w:rPr>
              <w:t>间</w:t>
            </w:r>
          </w:p>
        </w:tc>
        <w:tc>
          <w:tcPr>
            <w:tcW w:w="1708" w:type="dxa"/>
            <w:gridSpan w:val="3"/>
          </w:tcPr>
          <w:p w14:paraId="0C6C5F37">
            <w:pPr>
              <w:pStyle w:val="9"/>
              <w:spacing w:before="22"/>
              <w:ind w:left="145" w:right="115"/>
              <w:jc w:val="center"/>
              <w:rPr>
                <w:sz w:val="21"/>
              </w:rPr>
            </w:pPr>
            <w:r>
              <w:rPr>
                <w:w w:val="95"/>
                <w:sz w:val="21"/>
              </w:rPr>
              <w:t>预计问题与处理</w:t>
            </w:r>
          </w:p>
          <w:p w14:paraId="44C48295">
            <w:pPr>
              <w:pStyle w:val="9"/>
              <w:spacing w:before="43"/>
              <w:ind w:left="144" w:right="115"/>
              <w:jc w:val="center"/>
              <w:rPr>
                <w:sz w:val="21"/>
              </w:rPr>
            </w:pPr>
            <w:r>
              <w:rPr>
                <w:sz w:val="21"/>
              </w:rPr>
              <w:t>方法</w:t>
            </w:r>
          </w:p>
        </w:tc>
        <w:tc>
          <w:tcPr>
            <w:tcW w:w="1809" w:type="dxa"/>
            <w:tcBorders>
              <w:right w:val="single" w:color="000000" w:sz="12" w:space="0"/>
            </w:tcBorders>
          </w:tcPr>
          <w:p w14:paraId="79F5EB67">
            <w:pPr>
              <w:pStyle w:val="9"/>
              <w:spacing w:before="178"/>
              <w:ind w:left="180"/>
              <w:rPr>
                <w:sz w:val="21"/>
              </w:rPr>
            </w:pPr>
            <w:r>
              <w:rPr>
                <w:sz w:val="21"/>
              </w:rPr>
              <w:t>组织形式与要求</w:t>
            </w:r>
          </w:p>
        </w:tc>
      </w:tr>
      <w:tr w14:paraId="373ABB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744" w:hRule="atLeast"/>
        </w:trPr>
        <w:tc>
          <w:tcPr>
            <w:tcW w:w="691" w:type="dxa"/>
            <w:tcBorders>
              <w:left w:val="single" w:color="000000" w:sz="12" w:space="0"/>
            </w:tcBorders>
          </w:tcPr>
          <w:p w14:paraId="7560B824">
            <w:pPr>
              <w:pStyle w:val="9"/>
              <w:spacing w:before="178" w:line="278" w:lineRule="auto"/>
              <w:ind w:left="239" w:right="218"/>
              <w:jc w:val="both"/>
              <w:rPr>
                <w:sz w:val="21"/>
              </w:rPr>
            </w:pPr>
            <w:r>
              <w:rPr>
                <w:sz w:val="21"/>
              </w:rPr>
              <w:t>导入与准备部分</w:t>
            </w:r>
          </w:p>
        </w:tc>
        <w:tc>
          <w:tcPr>
            <w:tcW w:w="4095" w:type="dxa"/>
          </w:tcPr>
          <w:p w14:paraId="631280BE">
            <w:pPr>
              <w:pStyle w:val="9"/>
              <w:spacing w:before="1"/>
              <w:rPr>
                <w:sz w:val="26"/>
              </w:rPr>
            </w:pPr>
          </w:p>
          <w:p w14:paraId="08207E5F">
            <w:pPr>
              <w:pStyle w:val="9"/>
              <w:ind w:left="117"/>
              <w:rPr>
                <w:sz w:val="21"/>
              </w:rPr>
            </w:pPr>
            <w:r>
              <w:rPr>
                <w:sz w:val="21"/>
              </w:rPr>
              <w:t>教学内容：</w:t>
            </w:r>
          </w:p>
          <w:p w14:paraId="7D6CCDEF">
            <w:pPr>
              <w:pStyle w:val="9"/>
              <w:numPr>
                <w:ilvl w:val="0"/>
                <w:numId w:val="333"/>
              </w:numPr>
              <w:tabs>
                <w:tab w:val="left" w:pos="330"/>
              </w:tabs>
              <w:spacing w:before="43" w:after="0" w:line="240" w:lineRule="auto"/>
              <w:ind w:left="329" w:right="0" w:hanging="212"/>
              <w:jc w:val="left"/>
              <w:rPr>
                <w:sz w:val="21"/>
              </w:rPr>
            </w:pPr>
            <w:r>
              <w:rPr>
                <w:spacing w:val="-2"/>
                <w:sz w:val="21"/>
              </w:rPr>
              <w:t>徒手操</w:t>
            </w:r>
          </w:p>
          <w:p w14:paraId="6AFAB230">
            <w:pPr>
              <w:pStyle w:val="9"/>
              <w:numPr>
                <w:ilvl w:val="0"/>
                <w:numId w:val="333"/>
              </w:numPr>
              <w:tabs>
                <w:tab w:val="left" w:pos="330"/>
              </w:tabs>
              <w:spacing w:before="44" w:after="0" w:line="278" w:lineRule="auto"/>
              <w:ind w:left="117" w:right="2491" w:firstLine="0"/>
              <w:jc w:val="left"/>
              <w:rPr>
                <w:sz w:val="21"/>
              </w:rPr>
            </w:pPr>
            <w:r>
              <w:rPr>
                <w:spacing w:val="-6"/>
                <w:sz w:val="21"/>
              </w:rPr>
              <w:t>少年拳第一套</w:t>
            </w:r>
            <w:r>
              <w:rPr>
                <w:spacing w:val="-1"/>
                <w:sz w:val="21"/>
              </w:rPr>
              <w:t>教学策略：</w:t>
            </w:r>
          </w:p>
          <w:p w14:paraId="62E0A638">
            <w:pPr>
              <w:pStyle w:val="9"/>
              <w:spacing w:line="269" w:lineRule="exact"/>
              <w:ind w:left="117"/>
              <w:rPr>
                <w:sz w:val="21"/>
              </w:rPr>
            </w:pPr>
            <w:r>
              <w:rPr>
                <w:sz w:val="21"/>
              </w:rPr>
              <w:t>师—</w:t>
            </w:r>
          </w:p>
          <w:p w14:paraId="422C9E10">
            <w:pPr>
              <w:pStyle w:val="9"/>
              <w:numPr>
                <w:ilvl w:val="0"/>
                <w:numId w:val="334"/>
              </w:numPr>
              <w:tabs>
                <w:tab w:val="left" w:pos="330"/>
              </w:tabs>
              <w:spacing w:before="43" w:after="0" w:line="240" w:lineRule="auto"/>
              <w:ind w:left="329" w:right="-29" w:hanging="212"/>
              <w:jc w:val="left"/>
              <w:rPr>
                <w:sz w:val="21"/>
              </w:rPr>
            </w:pPr>
            <w:r>
              <w:rPr>
                <w:spacing w:val="-4"/>
                <w:sz w:val="21"/>
              </w:rPr>
              <w:t>教师讲解练习要求，引导学生一起活动。</w:t>
            </w:r>
          </w:p>
          <w:p w14:paraId="6DD580B7">
            <w:pPr>
              <w:pStyle w:val="9"/>
              <w:numPr>
                <w:ilvl w:val="0"/>
                <w:numId w:val="334"/>
              </w:numPr>
              <w:tabs>
                <w:tab w:val="left" w:pos="330"/>
              </w:tabs>
              <w:spacing w:before="43" w:after="0" w:line="278" w:lineRule="auto"/>
              <w:ind w:left="117" w:right="1651" w:firstLine="0"/>
              <w:jc w:val="left"/>
              <w:rPr>
                <w:sz w:val="21"/>
              </w:rPr>
            </w:pPr>
            <w:r>
              <w:rPr>
                <w:spacing w:val="-5"/>
                <w:sz w:val="21"/>
              </w:rPr>
              <w:t>语言引导，表扬鼓励。</w:t>
            </w:r>
            <w:r>
              <w:rPr>
                <w:sz w:val="21"/>
              </w:rPr>
              <w:t>生—</w:t>
            </w:r>
          </w:p>
          <w:p w14:paraId="1DAD49BE">
            <w:pPr>
              <w:pStyle w:val="9"/>
              <w:numPr>
                <w:ilvl w:val="0"/>
                <w:numId w:val="335"/>
              </w:numPr>
              <w:tabs>
                <w:tab w:val="left" w:pos="330"/>
              </w:tabs>
              <w:spacing w:before="0" w:after="0" w:line="269" w:lineRule="exact"/>
              <w:ind w:left="329" w:right="0" w:hanging="212"/>
              <w:jc w:val="left"/>
              <w:rPr>
                <w:sz w:val="21"/>
              </w:rPr>
            </w:pPr>
            <w:r>
              <w:rPr>
                <w:spacing w:val="-3"/>
                <w:sz w:val="21"/>
              </w:rPr>
              <w:t>听从教师要求一起游戏热身。</w:t>
            </w:r>
          </w:p>
          <w:p w14:paraId="671C9B82">
            <w:pPr>
              <w:pStyle w:val="9"/>
              <w:numPr>
                <w:ilvl w:val="0"/>
                <w:numId w:val="335"/>
              </w:numPr>
              <w:tabs>
                <w:tab w:val="left" w:pos="330"/>
              </w:tabs>
              <w:spacing w:before="42" w:after="0" w:line="240" w:lineRule="auto"/>
              <w:ind w:left="329" w:right="0" w:hanging="212"/>
              <w:jc w:val="left"/>
              <w:rPr>
                <w:sz w:val="21"/>
              </w:rPr>
            </w:pPr>
            <w:r>
              <w:rPr>
                <w:spacing w:val="-3"/>
                <w:sz w:val="21"/>
              </w:rPr>
              <w:t>积极参与，遵守游戏规则。</w:t>
            </w:r>
          </w:p>
        </w:tc>
        <w:tc>
          <w:tcPr>
            <w:tcW w:w="441" w:type="dxa"/>
          </w:tcPr>
          <w:p w14:paraId="22172E03">
            <w:pPr>
              <w:pStyle w:val="9"/>
              <w:rPr>
                <w:sz w:val="20"/>
              </w:rPr>
            </w:pPr>
          </w:p>
          <w:p w14:paraId="34280255">
            <w:pPr>
              <w:pStyle w:val="9"/>
              <w:rPr>
                <w:sz w:val="20"/>
              </w:rPr>
            </w:pPr>
          </w:p>
          <w:p w14:paraId="04DFB5BB">
            <w:pPr>
              <w:pStyle w:val="9"/>
              <w:rPr>
                <w:sz w:val="20"/>
              </w:rPr>
            </w:pPr>
          </w:p>
          <w:p w14:paraId="2A19BFF3">
            <w:pPr>
              <w:pStyle w:val="9"/>
              <w:rPr>
                <w:sz w:val="20"/>
              </w:rPr>
            </w:pPr>
          </w:p>
          <w:p w14:paraId="427DD766">
            <w:pPr>
              <w:pStyle w:val="9"/>
              <w:rPr>
                <w:sz w:val="20"/>
              </w:rPr>
            </w:pPr>
          </w:p>
          <w:p w14:paraId="02D5BC56">
            <w:pPr>
              <w:pStyle w:val="9"/>
              <w:spacing w:before="7"/>
              <w:rPr>
                <w:sz w:val="23"/>
              </w:rPr>
            </w:pPr>
          </w:p>
          <w:p w14:paraId="51FF3268">
            <w:pPr>
              <w:pStyle w:val="9"/>
              <w:ind w:left="104" w:right="74"/>
              <w:jc w:val="center"/>
              <w:rPr>
                <w:sz w:val="21"/>
              </w:rPr>
            </w:pPr>
            <w:r>
              <w:rPr>
                <w:sz w:val="21"/>
              </w:rPr>
              <w:t>2-</w:t>
            </w:r>
          </w:p>
          <w:p w14:paraId="20B31B3B">
            <w:pPr>
              <w:pStyle w:val="9"/>
              <w:spacing w:before="43"/>
              <w:ind w:left="30"/>
              <w:jc w:val="center"/>
              <w:rPr>
                <w:sz w:val="21"/>
              </w:rPr>
            </w:pPr>
            <w:r>
              <w:rPr>
                <w:w w:val="100"/>
                <w:sz w:val="21"/>
              </w:rPr>
              <w:t>3</w:t>
            </w:r>
          </w:p>
        </w:tc>
        <w:tc>
          <w:tcPr>
            <w:tcW w:w="443" w:type="dxa"/>
          </w:tcPr>
          <w:p w14:paraId="1B951DDC">
            <w:pPr>
              <w:pStyle w:val="9"/>
              <w:rPr>
                <w:sz w:val="20"/>
              </w:rPr>
            </w:pPr>
          </w:p>
          <w:p w14:paraId="29CCEF59">
            <w:pPr>
              <w:pStyle w:val="9"/>
              <w:rPr>
                <w:sz w:val="20"/>
              </w:rPr>
            </w:pPr>
          </w:p>
          <w:p w14:paraId="52A173EB">
            <w:pPr>
              <w:pStyle w:val="9"/>
              <w:rPr>
                <w:sz w:val="20"/>
              </w:rPr>
            </w:pPr>
          </w:p>
          <w:p w14:paraId="625A0CBF">
            <w:pPr>
              <w:pStyle w:val="9"/>
              <w:rPr>
                <w:sz w:val="20"/>
              </w:rPr>
            </w:pPr>
          </w:p>
          <w:p w14:paraId="05CAA915">
            <w:pPr>
              <w:pStyle w:val="9"/>
              <w:rPr>
                <w:sz w:val="20"/>
              </w:rPr>
            </w:pPr>
          </w:p>
          <w:p w14:paraId="16C333B8">
            <w:pPr>
              <w:pStyle w:val="9"/>
              <w:spacing w:before="7"/>
              <w:rPr>
                <w:sz w:val="23"/>
              </w:rPr>
            </w:pPr>
          </w:p>
          <w:p w14:paraId="04DB2709">
            <w:pPr>
              <w:pStyle w:val="9"/>
              <w:ind w:left="29"/>
              <w:jc w:val="center"/>
              <w:rPr>
                <w:sz w:val="21"/>
              </w:rPr>
            </w:pPr>
            <w:r>
              <w:rPr>
                <w:w w:val="100"/>
                <w:sz w:val="21"/>
              </w:rPr>
              <w:t>8</w:t>
            </w:r>
          </w:p>
          <w:p w14:paraId="1DD0510A">
            <w:pPr>
              <w:pStyle w:val="9"/>
              <w:spacing w:before="43"/>
              <w:ind w:left="29"/>
              <w:jc w:val="center"/>
              <w:rPr>
                <w:sz w:val="21"/>
              </w:rPr>
            </w:pPr>
            <w:r>
              <w:rPr>
                <w:w w:val="100"/>
                <w:sz w:val="21"/>
              </w:rPr>
              <w:t>分</w:t>
            </w:r>
          </w:p>
        </w:tc>
        <w:tc>
          <w:tcPr>
            <w:tcW w:w="1708" w:type="dxa"/>
            <w:gridSpan w:val="3"/>
          </w:tcPr>
          <w:p w14:paraId="6830CB1F">
            <w:pPr>
              <w:pStyle w:val="9"/>
              <w:rPr>
                <w:sz w:val="20"/>
              </w:rPr>
            </w:pPr>
          </w:p>
          <w:p w14:paraId="193121C3">
            <w:pPr>
              <w:pStyle w:val="9"/>
              <w:rPr>
                <w:sz w:val="20"/>
              </w:rPr>
            </w:pPr>
          </w:p>
          <w:p w14:paraId="47636B71">
            <w:pPr>
              <w:pStyle w:val="9"/>
              <w:spacing w:before="8"/>
              <w:rPr>
                <w:sz w:val="22"/>
              </w:rPr>
            </w:pPr>
          </w:p>
          <w:p w14:paraId="72E96CDC">
            <w:pPr>
              <w:pStyle w:val="9"/>
              <w:ind w:left="119"/>
              <w:rPr>
                <w:sz w:val="21"/>
              </w:rPr>
            </w:pPr>
            <w:r>
              <w:rPr>
                <w:sz w:val="21"/>
              </w:rPr>
              <w:t>预计问题：</w:t>
            </w:r>
          </w:p>
          <w:p w14:paraId="73D1DFEB">
            <w:pPr>
              <w:pStyle w:val="9"/>
              <w:spacing w:before="43" w:line="278" w:lineRule="auto"/>
              <w:ind w:left="119" w:right="80"/>
              <w:jc w:val="both"/>
              <w:rPr>
                <w:sz w:val="21"/>
              </w:rPr>
            </w:pPr>
            <w:r>
              <w:rPr>
                <w:sz w:val="21"/>
              </w:rPr>
              <w:t>学生们集合速度慢，注意力不集中</w:t>
            </w:r>
          </w:p>
          <w:p w14:paraId="4CBE16A0">
            <w:pPr>
              <w:pStyle w:val="9"/>
              <w:spacing w:line="269" w:lineRule="exact"/>
              <w:ind w:left="119"/>
              <w:rPr>
                <w:sz w:val="21"/>
              </w:rPr>
            </w:pPr>
            <w:r>
              <w:rPr>
                <w:sz w:val="21"/>
              </w:rPr>
              <w:t>处理方法：</w:t>
            </w:r>
          </w:p>
          <w:p w14:paraId="74FE344B">
            <w:pPr>
              <w:pStyle w:val="9"/>
              <w:spacing w:before="43" w:line="278" w:lineRule="auto"/>
              <w:ind w:left="119" w:right="80"/>
              <w:rPr>
                <w:sz w:val="21"/>
              </w:rPr>
            </w:pPr>
            <w:r>
              <w:rPr>
                <w:sz w:val="21"/>
              </w:rPr>
              <w:t>强化训练集合； 语言引导</w:t>
            </w:r>
          </w:p>
        </w:tc>
        <w:tc>
          <w:tcPr>
            <w:tcW w:w="1809" w:type="dxa"/>
            <w:tcBorders>
              <w:right w:val="single" w:color="000000" w:sz="12" w:space="0"/>
            </w:tcBorders>
          </w:tcPr>
          <w:p w14:paraId="275A93D3">
            <w:pPr>
              <w:pStyle w:val="9"/>
              <w:spacing w:before="22" w:line="278" w:lineRule="auto"/>
              <w:ind w:left="332" w:right="506"/>
              <w:jc w:val="both"/>
              <w:rPr>
                <w:sz w:val="21"/>
              </w:rPr>
            </w:pPr>
            <w:r>
              <w:rPr>
                <w:sz w:val="21"/>
              </w:rPr>
              <w:t>X X X X X X X X X X X X X X X X X X X X</w:t>
            </w:r>
          </w:p>
          <w:p w14:paraId="526A5755">
            <w:pPr>
              <w:pStyle w:val="9"/>
              <w:spacing w:before="5"/>
              <w:rPr>
                <w:sz w:val="24"/>
              </w:rPr>
            </w:pPr>
          </w:p>
          <w:p w14:paraId="7E2A97F6">
            <w:pPr>
              <w:pStyle w:val="9"/>
              <w:ind w:right="383"/>
              <w:jc w:val="center"/>
              <w:rPr>
                <w:sz w:val="21"/>
              </w:rPr>
            </w:pPr>
            <w:r>
              <w:rPr>
                <w:w w:val="100"/>
                <w:sz w:val="21"/>
              </w:rPr>
              <w:t>O</w:t>
            </w:r>
          </w:p>
          <w:p w14:paraId="2AA404C6">
            <w:pPr>
              <w:pStyle w:val="9"/>
              <w:spacing w:before="43"/>
              <w:ind w:left="120"/>
              <w:rPr>
                <w:sz w:val="21"/>
              </w:rPr>
            </w:pPr>
            <w:r>
              <w:rPr>
                <w:sz w:val="21"/>
              </w:rPr>
              <w:t>组织:</w:t>
            </w:r>
          </w:p>
          <w:p w14:paraId="3F06B432">
            <w:pPr>
              <w:pStyle w:val="9"/>
              <w:spacing w:before="43" w:line="278" w:lineRule="auto"/>
              <w:ind w:left="120" w:right="71"/>
              <w:rPr>
                <w:sz w:val="21"/>
              </w:rPr>
            </w:pPr>
            <w:r>
              <w:rPr>
                <w:sz w:val="21"/>
              </w:rPr>
              <w:t>学生在操场上自由散开</w:t>
            </w:r>
          </w:p>
          <w:p w14:paraId="2D0708BC">
            <w:pPr>
              <w:pStyle w:val="9"/>
              <w:spacing w:before="4"/>
              <w:rPr>
                <w:sz w:val="24"/>
              </w:rPr>
            </w:pPr>
          </w:p>
          <w:p w14:paraId="43D7018A">
            <w:pPr>
              <w:pStyle w:val="9"/>
              <w:ind w:left="120"/>
              <w:rPr>
                <w:sz w:val="21"/>
              </w:rPr>
            </w:pPr>
            <w:r>
              <w:rPr>
                <w:sz w:val="21"/>
              </w:rPr>
              <w:t>要求:</w:t>
            </w:r>
          </w:p>
          <w:p w14:paraId="1D29AB93">
            <w:pPr>
              <w:pStyle w:val="9"/>
              <w:spacing w:before="43"/>
              <w:ind w:left="120"/>
              <w:rPr>
                <w:sz w:val="21"/>
              </w:rPr>
            </w:pPr>
            <w:r>
              <w:rPr>
                <w:sz w:val="21"/>
              </w:rPr>
              <w:t>尽量放松身心</w:t>
            </w:r>
          </w:p>
        </w:tc>
      </w:tr>
      <w:tr w14:paraId="2D830A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610" w:hRule="atLeast"/>
        </w:trPr>
        <w:tc>
          <w:tcPr>
            <w:tcW w:w="691" w:type="dxa"/>
            <w:tcBorders>
              <w:left w:val="single" w:color="000000" w:sz="12" w:space="0"/>
            </w:tcBorders>
          </w:tcPr>
          <w:p w14:paraId="723DC35F">
            <w:pPr>
              <w:pStyle w:val="9"/>
              <w:rPr>
                <w:sz w:val="20"/>
              </w:rPr>
            </w:pPr>
          </w:p>
          <w:p w14:paraId="4F9D13B0">
            <w:pPr>
              <w:pStyle w:val="9"/>
              <w:rPr>
                <w:sz w:val="20"/>
              </w:rPr>
            </w:pPr>
          </w:p>
          <w:p w14:paraId="597F06FE">
            <w:pPr>
              <w:pStyle w:val="9"/>
              <w:rPr>
                <w:sz w:val="20"/>
              </w:rPr>
            </w:pPr>
          </w:p>
          <w:p w14:paraId="05EB8EF8">
            <w:pPr>
              <w:pStyle w:val="9"/>
              <w:rPr>
                <w:sz w:val="20"/>
              </w:rPr>
            </w:pPr>
          </w:p>
          <w:p w14:paraId="091D7333">
            <w:pPr>
              <w:pStyle w:val="9"/>
              <w:rPr>
                <w:sz w:val="20"/>
              </w:rPr>
            </w:pPr>
          </w:p>
          <w:p w14:paraId="6FBFD4AA">
            <w:pPr>
              <w:pStyle w:val="9"/>
              <w:rPr>
                <w:sz w:val="20"/>
              </w:rPr>
            </w:pPr>
          </w:p>
          <w:p w14:paraId="027B3870">
            <w:pPr>
              <w:pStyle w:val="9"/>
              <w:rPr>
                <w:sz w:val="20"/>
              </w:rPr>
            </w:pPr>
          </w:p>
          <w:p w14:paraId="55BAA0A8">
            <w:pPr>
              <w:pStyle w:val="9"/>
              <w:rPr>
                <w:sz w:val="20"/>
              </w:rPr>
            </w:pPr>
          </w:p>
          <w:p w14:paraId="29DDC2F8">
            <w:pPr>
              <w:pStyle w:val="9"/>
              <w:spacing w:before="5"/>
              <w:rPr>
                <w:sz w:val="24"/>
              </w:rPr>
            </w:pPr>
          </w:p>
          <w:p w14:paraId="2BBFEB82">
            <w:pPr>
              <w:pStyle w:val="9"/>
              <w:spacing w:line="278" w:lineRule="auto"/>
              <w:ind w:left="239" w:right="218"/>
              <w:jc w:val="both"/>
              <w:rPr>
                <w:sz w:val="21"/>
              </w:rPr>
            </w:pPr>
            <w:r>
              <w:rPr>
                <w:sz w:val="21"/>
              </w:rPr>
              <w:t>展开与升华</w:t>
            </w:r>
          </w:p>
        </w:tc>
        <w:tc>
          <w:tcPr>
            <w:tcW w:w="4095" w:type="dxa"/>
          </w:tcPr>
          <w:p w14:paraId="1A5C7958">
            <w:pPr>
              <w:pStyle w:val="9"/>
              <w:spacing w:before="22" w:line="278" w:lineRule="auto"/>
              <w:ind w:left="117" w:right="2491"/>
              <w:rPr>
                <w:sz w:val="21"/>
              </w:rPr>
            </w:pPr>
            <w:r>
              <w:rPr>
                <w:sz w:val="21"/>
              </w:rPr>
              <w:t>游戏一：贴膏药师——</w:t>
            </w:r>
          </w:p>
          <w:p w14:paraId="26404BB8">
            <w:pPr>
              <w:pStyle w:val="9"/>
              <w:numPr>
                <w:ilvl w:val="0"/>
                <w:numId w:val="336"/>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14:paraId="189A1176">
            <w:pPr>
              <w:pStyle w:val="9"/>
              <w:numPr>
                <w:ilvl w:val="0"/>
                <w:numId w:val="336"/>
              </w:numPr>
              <w:tabs>
                <w:tab w:val="left" w:pos="330"/>
              </w:tabs>
              <w:spacing w:before="0" w:after="0" w:line="278" w:lineRule="auto"/>
              <w:ind w:left="117" w:right="2491" w:firstLine="0"/>
              <w:jc w:val="left"/>
              <w:rPr>
                <w:sz w:val="21"/>
              </w:rPr>
            </w:pPr>
            <w:r>
              <w:rPr>
                <w:spacing w:val="-6"/>
                <w:sz w:val="21"/>
              </w:rPr>
              <w:t>教师进行示范</w:t>
            </w:r>
            <w:r>
              <w:rPr>
                <w:sz w:val="21"/>
              </w:rPr>
              <w:t>生——</w:t>
            </w:r>
          </w:p>
          <w:p w14:paraId="27880879">
            <w:pPr>
              <w:pStyle w:val="9"/>
              <w:numPr>
                <w:ilvl w:val="0"/>
                <w:numId w:val="337"/>
              </w:numPr>
              <w:tabs>
                <w:tab w:val="left" w:pos="330"/>
              </w:tabs>
              <w:spacing w:before="0" w:after="0" w:line="269" w:lineRule="exact"/>
              <w:ind w:left="329" w:right="0" w:hanging="212"/>
              <w:jc w:val="left"/>
              <w:rPr>
                <w:sz w:val="21"/>
              </w:rPr>
            </w:pPr>
            <w:r>
              <w:rPr>
                <w:spacing w:val="-3"/>
                <w:sz w:val="21"/>
              </w:rPr>
              <w:t>认真听讲，遵守游戏规则</w:t>
            </w:r>
          </w:p>
          <w:p w14:paraId="3EEF4D62">
            <w:pPr>
              <w:pStyle w:val="9"/>
              <w:numPr>
                <w:ilvl w:val="0"/>
                <w:numId w:val="337"/>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14:paraId="1DE4DB79">
            <w:pPr>
              <w:pStyle w:val="9"/>
              <w:spacing w:line="278" w:lineRule="auto"/>
              <w:ind w:left="117" w:right="1862"/>
              <w:rPr>
                <w:sz w:val="21"/>
              </w:rPr>
            </w:pPr>
            <w:r>
              <w:rPr>
                <w:sz w:val="21"/>
              </w:rPr>
              <w:t>游戏二：少年拳第一套师——</w:t>
            </w:r>
          </w:p>
          <w:p w14:paraId="52CA8F2C">
            <w:pPr>
              <w:pStyle w:val="9"/>
              <w:numPr>
                <w:ilvl w:val="0"/>
                <w:numId w:val="338"/>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14:paraId="60664293">
            <w:pPr>
              <w:pStyle w:val="9"/>
              <w:numPr>
                <w:ilvl w:val="0"/>
                <w:numId w:val="338"/>
              </w:numPr>
              <w:tabs>
                <w:tab w:val="left" w:pos="330"/>
              </w:tabs>
              <w:spacing w:before="0" w:after="0" w:line="278" w:lineRule="auto"/>
              <w:ind w:left="117" w:right="2491" w:firstLine="0"/>
              <w:jc w:val="left"/>
              <w:rPr>
                <w:sz w:val="21"/>
              </w:rPr>
            </w:pPr>
            <w:r>
              <w:rPr>
                <w:spacing w:val="-6"/>
                <w:sz w:val="21"/>
              </w:rPr>
              <w:t>教师进行示范</w:t>
            </w:r>
            <w:r>
              <w:rPr>
                <w:sz w:val="21"/>
              </w:rPr>
              <w:t>生——</w:t>
            </w:r>
          </w:p>
          <w:p w14:paraId="08DC7C1B">
            <w:pPr>
              <w:pStyle w:val="9"/>
              <w:numPr>
                <w:ilvl w:val="0"/>
                <w:numId w:val="339"/>
              </w:numPr>
              <w:tabs>
                <w:tab w:val="left" w:pos="330"/>
              </w:tabs>
              <w:spacing w:before="0" w:after="0" w:line="269" w:lineRule="exact"/>
              <w:ind w:left="329" w:right="0" w:hanging="212"/>
              <w:jc w:val="left"/>
              <w:rPr>
                <w:sz w:val="21"/>
              </w:rPr>
            </w:pPr>
            <w:r>
              <w:rPr>
                <w:spacing w:val="-3"/>
                <w:sz w:val="21"/>
              </w:rPr>
              <w:t>认真听讲，遵守游戏规则</w:t>
            </w:r>
          </w:p>
          <w:p w14:paraId="635A2521">
            <w:pPr>
              <w:pStyle w:val="9"/>
              <w:numPr>
                <w:ilvl w:val="0"/>
                <w:numId w:val="339"/>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14:paraId="11DE548D">
            <w:pPr>
              <w:pStyle w:val="9"/>
              <w:spacing w:before="4"/>
              <w:rPr>
                <w:sz w:val="24"/>
              </w:rPr>
            </w:pPr>
          </w:p>
          <w:p w14:paraId="00466643">
            <w:pPr>
              <w:pStyle w:val="9"/>
              <w:ind w:left="117"/>
              <w:rPr>
                <w:sz w:val="21"/>
              </w:rPr>
            </w:pPr>
            <w:r>
              <w:rPr>
                <w:sz w:val="21"/>
              </w:rPr>
              <w:t>课课练：两人三足</w:t>
            </w:r>
          </w:p>
          <w:p w14:paraId="24A458E2">
            <w:pPr>
              <w:pStyle w:val="9"/>
              <w:tabs>
                <w:tab w:val="left" w:pos="748"/>
              </w:tabs>
              <w:spacing w:before="43"/>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p w14:paraId="5731D0FD">
            <w:pPr>
              <w:pStyle w:val="9"/>
              <w:tabs>
                <w:tab w:val="left" w:pos="748"/>
              </w:tabs>
              <w:spacing w:before="43"/>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14:paraId="3C338AC7">
            <w:pPr>
              <w:pStyle w:val="9"/>
              <w:rPr>
                <w:sz w:val="20"/>
              </w:rPr>
            </w:pPr>
          </w:p>
          <w:p w14:paraId="7D1F56FA">
            <w:pPr>
              <w:pStyle w:val="9"/>
              <w:rPr>
                <w:sz w:val="20"/>
              </w:rPr>
            </w:pPr>
          </w:p>
          <w:p w14:paraId="7A7198CB">
            <w:pPr>
              <w:pStyle w:val="9"/>
              <w:rPr>
                <w:sz w:val="20"/>
              </w:rPr>
            </w:pPr>
          </w:p>
          <w:p w14:paraId="57B0F83E">
            <w:pPr>
              <w:pStyle w:val="9"/>
              <w:rPr>
                <w:sz w:val="20"/>
              </w:rPr>
            </w:pPr>
          </w:p>
          <w:p w14:paraId="108FB13B">
            <w:pPr>
              <w:pStyle w:val="9"/>
              <w:rPr>
                <w:sz w:val="20"/>
              </w:rPr>
            </w:pPr>
          </w:p>
          <w:p w14:paraId="67B14876">
            <w:pPr>
              <w:pStyle w:val="9"/>
              <w:rPr>
                <w:sz w:val="20"/>
              </w:rPr>
            </w:pPr>
          </w:p>
          <w:p w14:paraId="6C48D8E7">
            <w:pPr>
              <w:pStyle w:val="9"/>
              <w:rPr>
                <w:sz w:val="20"/>
              </w:rPr>
            </w:pPr>
          </w:p>
          <w:p w14:paraId="16D62E1E">
            <w:pPr>
              <w:pStyle w:val="9"/>
              <w:rPr>
                <w:sz w:val="20"/>
              </w:rPr>
            </w:pPr>
          </w:p>
          <w:p w14:paraId="36B3E203">
            <w:pPr>
              <w:pStyle w:val="9"/>
              <w:rPr>
                <w:sz w:val="20"/>
              </w:rPr>
            </w:pPr>
          </w:p>
          <w:p w14:paraId="40E9CCF8">
            <w:pPr>
              <w:pStyle w:val="9"/>
              <w:rPr>
                <w:sz w:val="20"/>
              </w:rPr>
            </w:pPr>
          </w:p>
          <w:p w14:paraId="15028D9B">
            <w:pPr>
              <w:pStyle w:val="9"/>
              <w:rPr>
                <w:sz w:val="20"/>
              </w:rPr>
            </w:pPr>
          </w:p>
          <w:p w14:paraId="14449E61">
            <w:pPr>
              <w:pStyle w:val="9"/>
              <w:spacing w:before="168"/>
              <w:ind w:left="104" w:right="74"/>
              <w:jc w:val="center"/>
              <w:rPr>
                <w:sz w:val="21"/>
              </w:rPr>
            </w:pPr>
            <w:r>
              <w:rPr>
                <w:sz w:val="21"/>
              </w:rPr>
              <w:t>10</w:t>
            </w:r>
          </w:p>
          <w:p w14:paraId="0B152835">
            <w:pPr>
              <w:pStyle w:val="9"/>
              <w:spacing w:before="43"/>
              <w:ind w:left="104" w:right="74"/>
              <w:jc w:val="center"/>
              <w:rPr>
                <w:sz w:val="21"/>
              </w:rPr>
            </w:pPr>
            <w:r>
              <w:rPr>
                <w:sz w:val="21"/>
              </w:rPr>
              <w:t>-1</w:t>
            </w:r>
          </w:p>
          <w:p w14:paraId="5C0F4BFF">
            <w:pPr>
              <w:pStyle w:val="9"/>
              <w:spacing w:before="43"/>
              <w:ind w:left="30"/>
              <w:jc w:val="center"/>
              <w:rPr>
                <w:sz w:val="21"/>
              </w:rPr>
            </w:pPr>
            <w:r>
              <w:rPr>
                <w:w w:val="100"/>
                <w:sz w:val="21"/>
              </w:rPr>
              <w:t>5</w:t>
            </w:r>
          </w:p>
          <w:p w14:paraId="7AC02864">
            <w:pPr>
              <w:pStyle w:val="9"/>
              <w:spacing w:before="43"/>
              <w:ind w:left="30"/>
              <w:jc w:val="center"/>
              <w:rPr>
                <w:sz w:val="21"/>
              </w:rPr>
            </w:pPr>
            <w:r>
              <w:rPr>
                <w:w w:val="100"/>
                <w:sz w:val="21"/>
              </w:rPr>
              <w:t>次</w:t>
            </w:r>
          </w:p>
        </w:tc>
        <w:tc>
          <w:tcPr>
            <w:tcW w:w="443" w:type="dxa"/>
          </w:tcPr>
          <w:p w14:paraId="49438AA1">
            <w:pPr>
              <w:pStyle w:val="9"/>
              <w:rPr>
                <w:sz w:val="20"/>
              </w:rPr>
            </w:pPr>
          </w:p>
          <w:p w14:paraId="63E06F50">
            <w:pPr>
              <w:pStyle w:val="9"/>
              <w:rPr>
                <w:sz w:val="20"/>
              </w:rPr>
            </w:pPr>
          </w:p>
          <w:p w14:paraId="1FCA6CE3">
            <w:pPr>
              <w:pStyle w:val="9"/>
              <w:rPr>
                <w:sz w:val="20"/>
              </w:rPr>
            </w:pPr>
          </w:p>
          <w:p w14:paraId="506C4D50">
            <w:pPr>
              <w:pStyle w:val="9"/>
              <w:rPr>
                <w:sz w:val="20"/>
              </w:rPr>
            </w:pPr>
          </w:p>
          <w:p w14:paraId="21FCAA73">
            <w:pPr>
              <w:pStyle w:val="9"/>
              <w:rPr>
                <w:sz w:val="20"/>
              </w:rPr>
            </w:pPr>
          </w:p>
          <w:p w14:paraId="76636E1E">
            <w:pPr>
              <w:pStyle w:val="9"/>
              <w:rPr>
                <w:sz w:val="20"/>
              </w:rPr>
            </w:pPr>
          </w:p>
          <w:p w14:paraId="52FB2409">
            <w:pPr>
              <w:pStyle w:val="9"/>
              <w:rPr>
                <w:sz w:val="20"/>
              </w:rPr>
            </w:pPr>
          </w:p>
          <w:p w14:paraId="7051AFCC">
            <w:pPr>
              <w:pStyle w:val="9"/>
              <w:rPr>
                <w:sz w:val="20"/>
              </w:rPr>
            </w:pPr>
          </w:p>
          <w:p w14:paraId="188AAAC7">
            <w:pPr>
              <w:pStyle w:val="9"/>
              <w:rPr>
                <w:sz w:val="20"/>
              </w:rPr>
            </w:pPr>
          </w:p>
          <w:p w14:paraId="10A5A06D">
            <w:pPr>
              <w:pStyle w:val="9"/>
              <w:rPr>
                <w:sz w:val="20"/>
              </w:rPr>
            </w:pPr>
          </w:p>
          <w:p w14:paraId="3240DCA7">
            <w:pPr>
              <w:pStyle w:val="9"/>
              <w:rPr>
                <w:sz w:val="20"/>
              </w:rPr>
            </w:pPr>
          </w:p>
          <w:p w14:paraId="29116702">
            <w:pPr>
              <w:pStyle w:val="9"/>
              <w:rPr>
                <w:sz w:val="20"/>
              </w:rPr>
            </w:pPr>
          </w:p>
          <w:p w14:paraId="4561E036">
            <w:pPr>
              <w:pStyle w:val="9"/>
              <w:spacing w:before="6"/>
              <w:rPr>
                <w:sz w:val="17"/>
              </w:rPr>
            </w:pPr>
          </w:p>
          <w:p w14:paraId="2E21FAB2">
            <w:pPr>
              <w:pStyle w:val="9"/>
              <w:ind w:left="125"/>
              <w:rPr>
                <w:sz w:val="21"/>
              </w:rPr>
            </w:pPr>
            <w:r>
              <w:rPr>
                <w:sz w:val="21"/>
              </w:rPr>
              <w:t>28</w:t>
            </w:r>
          </w:p>
          <w:p w14:paraId="0A4BA40E">
            <w:pPr>
              <w:pStyle w:val="9"/>
              <w:spacing w:before="43"/>
              <w:ind w:left="125"/>
              <w:rPr>
                <w:sz w:val="21"/>
              </w:rPr>
            </w:pPr>
            <w:r>
              <w:rPr>
                <w:w w:val="100"/>
                <w:sz w:val="21"/>
              </w:rPr>
              <w:t>分</w:t>
            </w:r>
          </w:p>
        </w:tc>
        <w:tc>
          <w:tcPr>
            <w:tcW w:w="1708" w:type="dxa"/>
            <w:gridSpan w:val="3"/>
          </w:tcPr>
          <w:p w14:paraId="3F3A5F01">
            <w:pPr>
              <w:pStyle w:val="9"/>
              <w:spacing w:before="22"/>
              <w:ind w:left="119"/>
              <w:rPr>
                <w:sz w:val="21"/>
              </w:rPr>
            </w:pPr>
            <w:r>
              <w:rPr>
                <w:spacing w:val="-1"/>
                <w:sz w:val="21"/>
              </w:rPr>
              <w:t>预计问题：</w:t>
            </w:r>
          </w:p>
          <w:p w14:paraId="63E021BB">
            <w:pPr>
              <w:pStyle w:val="9"/>
              <w:spacing w:before="43" w:line="278" w:lineRule="auto"/>
              <w:ind w:left="119" w:right="80"/>
              <w:rPr>
                <w:sz w:val="21"/>
              </w:rPr>
            </w:pPr>
            <w:r>
              <w:rPr>
                <w:spacing w:val="-3"/>
                <w:sz w:val="21"/>
              </w:rPr>
              <w:t>学生们在练习中</w:t>
            </w:r>
            <w:r>
              <w:rPr>
                <w:spacing w:val="-1"/>
                <w:sz w:val="21"/>
              </w:rPr>
              <w:t>不遵守规则</w:t>
            </w:r>
          </w:p>
          <w:p w14:paraId="14D42543">
            <w:pPr>
              <w:pStyle w:val="9"/>
              <w:ind w:left="119"/>
              <w:rPr>
                <w:sz w:val="21"/>
              </w:rPr>
            </w:pPr>
            <w:r>
              <w:rPr>
                <w:spacing w:val="-1"/>
                <w:sz w:val="21"/>
              </w:rPr>
              <w:t>处理方法：</w:t>
            </w:r>
          </w:p>
          <w:p w14:paraId="6C7F6D59">
            <w:pPr>
              <w:pStyle w:val="9"/>
              <w:spacing w:before="43" w:line="278" w:lineRule="auto"/>
              <w:ind w:left="119" w:right="80"/>
              <w:jc w:val="both"/>
              <w:rPr>
                <w:sz w:val="21"/>
              </w:rPr>
            </w:pPr>
            <w:r>
              <w:rPr>
                <w:sz w:val="21"/>
              </w:rPr>
              <w:t>教师语音引导， 引导学生做出正确动作。</w:t>
            </w:r>
          </w:p>
          <w:p w14:paraId="2751CBDA">
            <w:pPr>
              <w:pStyle w:val="9"/>
              <w:rPr>
                <w:sz w:val="20"/>
              </w:rPr>
            </w:pPr>
          </w:p>
          <w:p w14:paraId="0BC999BB">
            <w:pPr>
              <w:pStyle w:val="9"/>
              <w:rPr>
                <w:sz w:val="20"/>
              </w:rPr>
            </w:pPr>
          </w:p>
          <w:p w14:paraId="29FFD96C">
            <w:pPr>
              <w:pStyle w:val="9"/>
              <w:rPr>
                <w:sz w:val="20"/>
              </w:rPr>
            </w:pPr>
          </w:p>
          <w:p w14:paraId="51EB039F">
            <w:pPr>
              <w:pStyle w:val="9"/>
              <w:rPr>
                <w:sz w:val="20"/>
              </w:rPr>
            </w:pPr>
          </w:p>
          <w:p w14:paraId="7D537777">
            <w:pPr>
              <w:pStyle w:val="9"/>
              <w:rPr>
                <w:sz w:val="20"/>
              </w:rPr>
            </w:pPr>
          </w:p>
          <w:p w14:paraId="251D1381">
            <w:pPr>
              <w:pStyle w:val="9"/>
              <w:spacing w:before="2"/>
              <w:rPr>
                <w:sz w:val="19"/>
              </w:rPr>
            </w:pPr>
          </w:p>
          <w:p w14:paraId="53A9498E">
            <w:pPr>
              <w:pStyle w:val="9"/>
              <w:spacing w:before="1"/>
              <w:ind w:left="119"/>
              <w:rPr>
                <w:sz w:val="21"/>
              </w:rPr>
            </w:pPr>
            <w:r>
              <w:rPr>
                <w:spacing w:val="-1"/>
                <w:sz w:val="21"/>
              </w:rPr>
              <w:t>预计问题：</w:t>
            </w:r>
          </w:p>
          <w:p w14:paraId="53052F83">
            <w:pPr>
              <w:pStyle w:val="9"/>
              <w:spacing w:before="43" w:line="278" w:lineRule="auto"/>
              <w:ind w:left="119" w:right="80"/>
              <w:rPr>
                <w:sz w:val="21"/>
              </w:rPr>
            </w:pPr>
            <w:r>
              <w:rPr>
                <w:spacing w:val="-3"/>
                <w:sz w:val="21"/>
              </w:rPr>
              <w:t>学生们指挥别人</w:t>
            </w:r>
            <w:r>
              <w:rPr>
                <w:spacing w:val="-1"/>
                <w:sz w:val="21"/>
              </w:rPr>
              <w:t>时瞎乱指挥</w:t>
            </w:r>
          </w:p>
          <w:p w14:paraId="269F9F1A">
            <w:pPr>
              <w:pStyle w:val="9"/>
              <w:spacing w:line="269" w:lineRule="exact"/>
              <w:ind w:left="119"/>
              <w:rPr>
                <w:sz w:val="21"/>
              </w:rPr>
            </w:pPr>
            <w:r>
              <w:rPr>
                <w:spacing w:val="-1"/>
                <w:sz w:val="21"/>
              </w:rPr>
              <w:t>处理方法：</w:t>
            </w:r>
          </w:p>
          <w:p w14:paraId="0BD763BB">
            <w:pPr>
              <w:pStyle w:val="9"/>
              <w:spacing w:before="2" w:line="310" w:lineRule="atLeast"/>
              <w:ind w:left="119" w:right="80"/>
              <w:jc w:val="both"/>
              <w:rPr>
                <w:sz w:val="21"/>
              </w:rPr>
            </w:pPr>
            <w:r>
              <w:rPr>
                <w:sz w:val="21"/>
              </w:rPr>
              <w:t>教师安排小组长进行监督，及时汇报给老师，老师进行教育</w:t>
            </w:r>
          </w:p>
        </w:tc>
        <w:tc>
          <w:tcPr>
            <w:tcW w:w="1809" w:type="dxa"/>
            <w:tcBorders>
              <w:right w:val="single" w:color="000000" w:sz="12" w:space="0"/>
            </w:tcBorders>
          </w:tcPr>
          <w:p w14:paraId="00D16806">
            <w:pPr>
              <w:pStyle w:val="9"/>
              <w:rPr>
                <w:sz w:val="20"/>
              </w:rPr>
            </w:pPr>
          </w:p>
          <w:p w14:paraId="015A322E">
            <w:pPr>
              <w:pStyle w:val="9"/>
              <w:spacing w:before="3"/>
              <w:rPr>
                <w:sz w:val="18"/>
              </w:rPr>
            </w:pPr>
          </w:p>
          <w:p w14:paraId="4541577E">
            <w:pPr>
              <w:pStyle w:val="9"/>
              <w:spacing w:line="278" w:lineRule="auto"/>
              <w:ind w:left="332" w:right="506"/>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14:paraId="12560803">
            <w:pPr>
              <w:pStyle w:val="9"/>
              <w:spacing w:before="5"/>
              <w:rPr>
                <w:sz w:val="24"/>
              </w:rPr>
            </w:pPr>
          </w:p>
          <w:p w14:paraId="6F8ADC96">
            <w:pPr>
              <w:pStyle w:val="9"/>
              <w:ind w:right="383"/>
              <w:jc w:val="center"/>
              <w:rPr>
                <w:sz w:val="21"/>
              </w:rPr>
            </w:pPr>
            <w:r>
              <w:rPr>
                <w:w w:val="100"/>
                <w:sz w:val="21"/>
              </w:rPr>
              <w:t>O</w:t>
            </w:r>
          </w:p>
          <w:p w14:paraId="3D9C8731">
            <w:pPr>
              <w:pStyle w:val="9"/>
              <w:rPr>
                <w:sz w:val="20"/>
              </w:rPr>
            </w:pPr>
          </w:p>
          <w:p w14:paraId="11A64D51">
            <w:pPr>
              <w:pStyle w:val="9"/>
              <w:rPr>
                <w:sz w:val="20"/>
              </w:rPr>
            </w:pPr>
          </w:p>
          <w:p w14:paraId="03723C88">
            <w:pPr>
              <w:pStyle w:val="9"/>
              <w:spacing w:before="154" w:line="278" w:lineRule="auto"/>
              <w:ind w:left="332" w:right="506"/>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14:paraId="4A586760">
            <w:pPr>
              <w:pStyle w:val="9"/>
              <w:spacing w:before="5"/>
              <w:rPr>
                <w:sz w:val="24"/>
              </w:rPr>
            </w:pPr>
          </w:p>
          <w:p w14:paraId="65542105">
            <w:pPr>
              <w:pStyle w:val="9"/>
              <w:ind w:right="383"/>
              <w:jc w:val="center"/>
              <w:rPr>
                <w:sz w:val="21"/>
              </w:rPr>
            </w:pPr>
            <w:r>
              <w:rPr>
                <w:w w:val="100"/>
                <w:sz w:val="21"/>
              </w:rPr>
              <w:t>O</w:t>
            </w:r>
          </w:p>
          <w:p w14:paraId="747C872A">
            <w:pPr>
              <w:pStyle w:val="9"/>
              <w:spacing w:before="43"/>
              <w:ind w:left="120"/>
              <w:rPr>
                <w:sz w:val="21"/>
              </w:rPr>
            </w:pPr>
            <w:r>
              <w:rPr>
                <w:sz w:val="21"/>
              </w:rPr>
              <w:t>组织:</w:t>
            </w:r>
          </w:p>
          <w:p w14:paraId="0AD2ABA9">
            <w:pPr>
              <w:pStyle w:val="9"/>
              <w:spacing w:before="43" w:line="278" w:lineRule="auto"/>
              <w:ind w:left="120" w:right="71"/>
              <w:rPr>
                <w:sz w:val="21"/>
              </w:rPr>
            </w:pPr>
            <w:r>
              <w:rPr>
                <w:sz w:val="21"/>
              </w:rPr>
              <w:t>学生在操场上自由散开</w:t>
            </w:r>
          </w:p>
          <w:p w14:paraId="12833437">
            <w:pPr>
              <w:pStyle w:val="9"/>
              <w:spacing w:before="4"/>
              <w:rPr>
                <w:sz w:val="24"/>
              </w:rPr>
            </w:pPr>
          </w:p>
          <w:p w14:paraId="40C9D3E3">
            <w:pPr>
              <w:pStyle w:val="9"/>
              <w:ind w:left="120"/>
              <w:rPr>
                <w:sz w:val="21"/>
              </w:rPr>
            </w:pPr>
            <w:r>
              <w:rPr>
                <w:sz w:val="21"/>
              </w:rPr>
              <w:t>要求:</w:t>
            </w:r>
          </w:p>
          <w:p w14:paraId="58E0DDD3">
            <w:pPr>
              <w:pStyle w:val="9"/>
              <w:spacing w:before="43"/>
              <w:ind w:left="120"/>
              <w:rPr>
                <w:sz w:val="21"/>
              </w:rPr>
            </w:pPr>
            <w:r>
              <w:rPr>
                <w:sz w:val="21"/>
              </w:rPr>
              <w:t>尽量放松身心</w:t>
            </w:r>
          </w:p>
        </w:tc>
      </w:tr>
      <w:tr w14:paraId="3DACBC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8" w:hRule="atLeast"/>
        </w:trPr>
        <w:tc>
          <w:tcPr>
            <w:tcW w:w="691" w:type="dxa"/>
            <w:tcBorders>
              <w:left w:val="single" w:color="000000" w:sz="12" w:space="0"/>
            </w:tcBorders>
          </w:tcPr>
          <w:p w14:paraId="1DC7E081">
            <w:pPr>
              <w:pStyle w:val="9"/>
              <w:rPr>
                <w:sz w:val="20"/>
              </w:rPr>
            </w:pPr>
          </w:p>
          <w:p w14:paraId="2B9BDF92">
            <w:pPr>
              <w:pStyle w:val="9"/>
              <w:rPr>
                <w:sz w:val="20"/>
              </w:rPr>
            </w:pPr>
          </w:p>
          <w:p w14:paraId="33A04F25">
            <w:pPr>
              <w:pStyle w:val="9"/>
              <w:rPr>
                <w:sz w:val="20"/>
              </w:rPr>
            </w:pPr>
          </w:p>
          <w:p w14:paraId="5DBF8E9B">
            <w:pPr>
              <w:pStyle w:val="9"/>
              <w:rPr>
                <w:sz w:val="15"/>
              </w:rPr>
            </w:pPr>
          </w:p>
          <w:p w14:paraId="5654F213">
            <w:pPr>
              <w:pStyle w:val="9"/>
              <w:spacing w:line="278" w:lineRule="auto"/>
              <w:ind w:left="239" w:right="218"/>
              <w:jc w:val="both"/>
              <w:rPr>
                <w:sz w:val="21"/>
              </w:rPr>
            </w:pPr>
            <w:r>
              <w:rPr>
                <w:sz w:val="21"/>
              </w:rPr>
              <w:t>拓展与延伸</w:t>
            </w:r>
          </w:p>
        </w:tc>
        <w:tc>
          <w:tcPr>
            <w:tcW w:w="4095" w:type="dxa"/>
          </w:tcPr>
          <w:p w14:paraId="2AB5C26C">
            <w:pPr>
              <w:pStyle w:val="9"/>
              <w:rPr>
                <w:sz w:val="20"/>
              </w:rPr>
            </w:pPr>
          </w:p>
          <w:p w14:paraId="28409D04">
            <w:pPr>
              <w:pStyle w:val="9"/>
              <w:rPr>
                <w:sz w:val="20"/>
              </w:rPr>
            </w:pPr>
          </w:p>
          <w:p w14:paraId="08942096">
            <w:pPr>
              <w:pStyle w:val="9"/>
              <w:spacing w:before="136" w:line="278" w:lineRule="auto"/>
              <w:ind w:left="117" w:right="2911"/>
              <w:rPr>
                <w:sz w:val="21"/>
              </w:rPr>
            </w:pPr>
            <w:r>
              <w:rPr>
                <w:sz w:val="21"/>
              </w:rPr>
              <w:t>放松与小结师—</w:t>
            </w:r>
          </w:p>
          <w:p w14:paraId="3A123F4A">
            <w:pPr>
              <w:pStyle w:val="9"/>
              <w:numPr>
                <w:ilvl w:val="0"/>
                <w:numId w:val="340"/>
              </w:numPr>
              <w:tabs>
                <w:tab w:val="left" w:pos="436"/>
              </w:tabs>
              <w:spacing w:before="0" w:after="0" w:line="269" w:lineRule="exact"/>
              <w:ind w:left="435" w:right="0" w:hanging="318"/>
              <w:jc w:val="left"/>
              <w:rPr>
                <w:sz w:val="21"/>
              </w:rPr>
            </w:pPr>
            <w:r>
              <w:rPr>
                <w:spacing w:val="-3"/>
                <w:sz w:val="21"/>
              </w:rPr>
              <w:t>组织学生放松练习。</w:t>
            </w:r>
          </w:p>
          <w:p w14:paraId="3ABF6ABA">
            <w:pPr>
              <w:pStyle w:val="9"/>
              <w:numPr>
                <w:ilvl w:val="0"/>
                <w:numId w:val="340"/>
              </w:numPr>
              <w:tabs>
                <w:tab w:val="left" w:pos="436"/>
              </w:tabs>
              <w:spacing w:before="43" w:after="0" w:line="240" w:lineRule="auto"/>
              <w:ind w:left="435" w:right="0" w:hanging="318"/>
              <w:jc w:val="left"/>
              <w:rPr>
                <w:sz w:val="21"/>
              </w:rPr>
            </w:pPr>
            <w:r>
              <w:rPr>
                <w:spacing w:val="-3"/>
                <w:sz w:val="21"/>
              </w:rPr>
              <w:t>总结与评价，提出学到了什么？</w:t>
            </w:r>
          </w:p>
          <w:p w14:paraId="36C9AF64">
            <w:pPr>
              <w:pStyle w:val="9"/>
              <w:numPr>
                <w:ilvl w:val="0"/>
                <w:numId w:val="340"/>
              </w:numPr>
              <w:tabs>
                <w:tab w:val="left" w:pos="436"/>
              </w:tabs>
              <w:spacing w:before="43" w:after="0" w:line="278" w:lineRule="auto"/>
              <w:ind w:left="117" w:right="2597" w:firstLine="0"/>
              <w:jc w:val="left"/>
              <w:rPr>
                <w:sz w:val="21"/>
              </w:rPr>
            </w:pPr>
            <w:r>
              <w:rPr>
                <w:spacing w:val="-6"/>
                <w:sz w:val="21"/>
              </w:rPr>
              <w:t>师生再见。</w:t>
            </w:r>
            <w:r>
              <w:rPr>
                <w:sz w:val="21"/>
              </w:rPr>
              <w:t>生—</w:t>
            </w:r>
          </w:p>
          <w:p w14:paraId="1F5D421F">
            <w:pPr>
              <w:pStyle w:val="9"/>
              <w:numPr>
                <w:ilvl w:val="0"/>
                <w:numId w:val="341"/>
              </w:numPr>
              <w:tabs>
                <w:tab w:val="left" w:pos="436"/>
              </w:tabs>
              <w:spacing w:before="0" w:after="0" w:line="269" w:lineRule="exact"/>
              <w:ind w:left="435" w:right="0" w:hanging="318"/>
              <w:jc w:val="left"/>
              <w:rPr>
                <w:sz w:val="21"/>
              </w:rPr>
            </w:pPr>
            <w:r>
              <w:rPr>
                <w:spacing w:val="-3"/>
                <w:sz w:val="21"/>
              </w:rPr>
              <w:t>师生一起放松练习。</w:t>
            </w:r>
          </w:p>
          <w:p w14:paraId="0C0A459F">
            <w:pPr>
              <w:pStyle w:val="9"/>
              <w:numPr>
                <w:ilvl w:val="0"/>
                <w:numId w:val="341"/>
              </w:numPr>
              <w:tabs>
                <w:tab w:val="left" w:pos="435"/>
              </w:tabs>
              <w:spacing w:before="43" w:after="0" w:line="240" w:lineRule="auto"/>
              <w:ind w:left="434" w:right="0" w:hanging="317"/>
              <w:jc w:val="left"/>
              <w:rPr>
                <w:sz w:val="21"/>
              </w:rPr>
            </w:pPr>
            <w:r>
              <w:rPr>
                <w:spacing w:val="-3"/>
                <w:sz w:val="21"/>
              </w:rPr>
              <w:t>回忆本课，积极回答问题。</w:t>
            </w:r>
          </w:p>
          <w:p w14:paraId="622F7948">
            <w:pPr>
              <w:pStyle w:val="9"/>
              <w:numPr>
                <w:ilvl w:val="0"/>
                <w:numId w:val="341"/>
              </w:numPr>
              <w:tabs>
                <w:tab w:val="left" w:pos="436"/>
              </w:tabs>
              <w:spacing w:before="44" w:after="0" w:line="240" w:lineRule="auto"/>
              <w:ind w:left="435" w:right="0" w:hanging="318"/>
              <w:jc w:val="left"/>
              <w:rPr>
                <w:sz w:val="21"/>
              </w:rPr>
            </w:pPr>
            <w:r>
              <w:rPr>
                <w:spacing w:val="-3"/>
                <w:sz w:val="21"/>
              </w:rPr>
              <w:t>师生再见。</w:t>
            </w:r>
          </w:p>
        </w:tc>
        <w:tc>
          <w:tcPr>
            <w:tcW w:w="441" w:type="dxa"/>
          </w:tcPr>
          <w:p w14:paraId="676AE09B">
            <w:pPr>
              <w:pStyle w:val="9"/>
              <w:rPr>
                <w:sz w:val="20"/>
              </w:rPr>
            </w:pPr>
          </w:p>
          <w:p w14:paraId="1B11838B">
            <w:pPr>
              <w:pStyle w:val="9"/>
              <w:rPr>
                <w:sz w:val="20"/>
              </w:rPr>
            </w:pPr>
          </w:p>
          <w:p w14:paraId="557450C4">
            <w:pPr>
              <w:pStyle w:val="9"/>
              <w:rPr>
                <w:sz w:val="20"/>
              </w:rPr>
            </w:pPr>
          </w:p>
          <w:p w14:paraId="5375D1E5">
            <w:pPr>
              <w:pStyle w:val="9"/>
              <w:rPr>
                <w:sz w:val="20"/>
              </w:rPr>
            </w:pPr>
          </w:p>
          <w:p w14:paraId="7D9229BB">
            <w:pPr>
              <w:pStyle w:val="9"/>
              <w:rPr>
                <w:sz w:val="20"/>
              </w:rPr>
            </w:pPr>
          </w:p>
          <w:p w14:paraId="169939B9">
            <w:pPr>
              <w:pStyle w:val="9"/>
              <w:rPr>
                <w:sz w:val="20"/>
              </w:rPr>
            </w:pPr>
          </w:p>
          <w:p w14:paraId="3F3A92F1">
            <w:pPr>
              <w:pStyle w:val="9"/>
              <w:spacing w:before="11"/>
              <w:rPr>
                <w:sz w:val="15"/>
              </w:rPr>
            </w:pPr>
          </w:p>
          <w:p w14:paraId="322549FD">
            <w:pPr>
              <w:pStyle w:val="9"/>
              <w:ind w:left="30"/>
              <w:jc w:val="center"/>
              <w:rPr>
                <w:sz w:val="21"/>
              </w:rPr>
            </w:pPr>
            <w:r>
              <w:rPr>
                <w:w w:val="100"/>
                <w:sz w:val="21"/>
              </w:rPr>
              <w:t>1</w:t>
            </w:r>
          </w:p>
          <w:p w14:paraId="61B1A456">
            <w:pPr>
              <w:pStyle w:val="9"/>
              <w:spacing w:before="43"/>
              <w:ind w:left="30"/>
              <w:jc w:val="center"/>
              <w:rPr>
                <w:sz w:val="21"/>
              </w:rPr>
            </w:pPr>
            <w:r>
              <w:rPr>
                <w:w w:val="100"/>
                <w:sz w:val="21"/>
              </w:rPr>
              <w:t>次</w:t>
            </w:r>
          </w:p>
        </w:tc>
        <w:tc>
          <w:tcPr>
            <w:tcW w:w="443" w:type="dxa"/>
          </w:tcPr>
          <w:p w14:paraId="326C7FF3">
            <w:pPr>
              <w:pStyle w:val="9"/>
              <w:rPr>
                <w:sz w:val="20"/>
              </w:rPr>
            </w:pPr>
          </w:p>
          <w:p w14:paraId="59A6F911">
            <w:pPr>
              <w:pStyle w:val="9"/>
              <w:rPr>
                <w:sz w:val="20"/>
              </w:rPr>
            </w:pPr>
          </w:p>
          <w:p w14:paraId="75B8CF39">
            <w:pPr>
              <w:pStyle w:val="9"/>
              <w:rPr>
                <w:sz w:val="20"/>
              </w:rPr>
            </w:pPr>
          </w:p>
          <w:p w14:paraId="10B768E9">
            <w:pPr>
              <w:pStyle w:val="9"/>
              <w:rPr>
                <w:sz w:val="20"/>
              </w:rPr>
            </w:pPr>
          </w:p>
          <w:p w14:paraId="2B94438A">
            <w:pPr>
              <w:pStyle w:val="9"/>
              <w:rPr>
                <w:sz w:val="20"/>
              </w:rPr>
            </w:pPr>
          </w:p>
          <w:p w14:paraId="4AA209D4">
            <w:pPr>
              <w:pStyle w:val="9"/>
              <w:rPr>
                <w:sz w:val="20"/>
              </w:rPr>
            </w:pPr>
          </w:p>
          <w:p w14:paraId="2BC03274">
            <w:pPr>
              <w:pStyle w:val="9"/>
              <w:spacing w:before="11"/>
              <w:rPr>
                <w:sz w:val="15"/>
              </w:rPr>
            </w:pPr>
          </w:p>
          <w:p w14:paraId="5DBC100F">
            <w:pPr>
              <w:pStyle w:val="9"/>
              <w:ind w:left="29"/>
              <w:jc w:val="center"/>
              <w:rPr>
                <w:sz w:val="21"/>
              </w:rPr>
            </w:pPr>
            <w:r>
              <w:rPr>
                <w:w w:val="100"/>
                <w:sz w:val="21"/>
              </w:rPr>
              <w:t>4</w:t>
            </w:r>
          </w:p>
          <w:p w14:paraId="583201FC">
            <w:pPr>
              <w:pStyle w:val="9"/>
              <w:spacing w:before="43"/>
              <w:ind w:left="29"/>
              <w:jc w:val="center"/>
              <w:rPr>
                <w:sz w:val="21"/>
              </w:rPr>
            </w:pPr>
            <w:r>
              <w:rPr>
                <w:w w:val="100"/>
                <w:sz w:val="21"/>
              </w:rPr>
              <w:t>分</w:t>
            </w:r>
          </w:p>
        </w:tc>
        <w:tc>
          <w:tcPr>
            <w:tcW w:w="1707" w:type="dxa"/>
            <w:gridSpan w:val="2"/>
          </w:tcPr>
          <w:p w14:paraId="73D03212">
            <w:pPr>
              <w:pStyle w:val="9"/>
              <w:rPr>
                <w:sz w:val="20"/>
              </w:rPr>
            </w:pPr>
          </w:p>
          <w:p w14:paraId="68087F83">
            <w:pPr>
              <w:pStyle w:val="9"/>
              <w:rPr>
                <w:sz w:val="20"/>
              </w:rPr>
            </w:pPr>
          </w:p>
          <w:p w14:paraId="0E383AF1">
            <w:pPr>
              <w:pStyle w:val="9"/>
              <w:spacing w:before="10"/>
              <w:rPr>
                <w:sz w:val="22"/>
              </w:rPr>
            </w:pPr>
          </w:p>
          <w:p w14:paraId="71618282">
            <w:pPr>
              <w:pStyle w:val="9"/>
              <w:ind w:left="119"/>
              <w:rPr>
                <w:sz w:val="21"/>
              </w:rPr>
            </w:pPr>
            <w:r>
              <w:rPr>
                <w:sz w:val="21"/>
              </w:rPr>
              <w:t>预计问题：</w:t>
            </w:r>
          </w:p>
          <w:p w14:paraId="2DF6B133">
            <w:pPr>
              <w:pStyle w:val="9"/>
              <w:spacing w:before="43" w:line="278" w:lineRule="auto"/>
              <w:ind w:left="119" w:right="79"/>
              <w:jc w:val="both"/>
              <w:rPr>
                <w:sz w:val="21"/>
              </w:rPr>
            </w:pPr>
            <w:r>
              <w:rPr>
                <w:sz w:val="21"/>
              </w:rPr>
              <w:t>学生练习身体疲惫，注意力不集中。</w:t>
            </w:r>
          </w:p>
          <w:p w14:paraId="492BF4B2">
            <w:pPr>
              <w:pStyle w:val="9"/>
              <w:spacing w:line="269" w:lineRule="exact"/>
              <w:ind w:left="119"/>
              <w:rPr>
                <w:sz w:val="21"/>
              </w:rPr>
            </w:pPr>
            <w:r>
              <w:rPr>
                <w:sz w:val="21"/>
              </w:rPr>
              <w:t>处理方法：</w:t>
            </w:r>
          </w:p>
          <w:p w14:paraId="6137FCD1">
            <w:pPr>
              <w:pStyle w:val="9"/>
              <w:spacing w:before="43" w:line="278" w:lineRule="auto"/>
              <w:ind w:left="119" w:right="79"/>
              <w:jc w:val="both"/>
              <w:rPr>
                <w:sz w:val="21"/>
              </w:rPr>
            </w:pPr>
            <w:r>
              <w:rPr>
                <w:sz w:val="21"/>
              </w:rPr>
              <w:t>语言激励，用口哨集中他们注意力。</w:t>
            </w:r>
          </w:p>
        </w:tc>
        <w:tc>
          <w:tcPr>
            <w:tcW w:w="1813" w:type="dxa"/>
            <w:gridSpan w:val="3"/>
            <w:tcBorders>
              <w:right w:val="single" w:color="000000" w:sz="12" w:space="0"/>
            </w:tcBorders>
          </w:tcPr>
          <w:p w14:paraId="74BBF478">
            <w:pPr>
              <w:pStyle w:val="9"/>
              <w:spacing w:before="25" w:line="278" w:lineRule="auto"/>
              <w:ind w:left="333" w:right="509"/>
              <w:jc w:val="both"/>
              <w:rPr>
                <w:sz w:val="21"/>
              </w:rPr>
            </w:pPr>
            <w:r>
              <w:rPr>
                <w:sz w:val="21"/>
              </w:rPr>
              <w:t>X X X X X X X X X X X X X X X X X X X X</w:t>
            </w:r>
          </w:p>
          <w:p w14:paraId="6EC5DE99">
            <w:pPr>
              <w:pStyle w:val="9"/>
              <w:spacing w:before="4"/>
              <w:rPr>
                <w:sz w:val="24"/>
              </w:rPr>
            </w:pPr>
          </w:p>
          <w:p w14:paraId="375C1EF1">
            <w:pPr>
              <w:pStyle w:val="9"/>
              <w:ind w:right="385"/>
              <w:jc w:val="center"/>
              <w:rPr>
                <w:sz w:val="21"/>
              </w:rPr>
            </w:pPr>
            <w:r>
              <w:rPr>
                <w:w w:val="100"/>
                <w:sz w:val="21"/>
              </w:rPr>
              <w:t>O</w:t>
            </w:r>
          </w:p>
          <w:p w14:paraId="49DD9517">
            <w:pPr>
              <w:pStyle w:val="9"/>
              <w:spacing w:before="9"/>
              <w:rPr>
                <w:sz w:val="27"/>
              </w:rPr>
            </w:pPr>
          </w:p>
          <w:p w14:paraId="3FDB49B5">
            <w:pPr>
              <w:pStyle w:val="9"/>
              <w:ind w:left="121"/>
              <w:rPr>
                <w:sz w:val="21"/>
              </w:rPr>
            </w:pPr>
            <w:r>
              <w:rPr>
                <w:sz w:val="21"/>
              </w:rPr>
              <w:t>组织:</w:t>
            </w:r>
          </w:p>
          <w:p w14:paraId="19F4AF80">
            <w:pPr>
              <w:pStyle w:val="9"/>
              <w:spacing w:before="43" w:line="278" w:lineRule="auto"/>
              <w:ind w:left="121" w:right="74"/>
              <w:rPr>
                <w:sz w:val="21"/>
              </w:rPr>
            </w:pPr>
            <w:r>
              <w:rPr>
                <w:sz w:val="21"/>
              </w:rPr>
              <w:t>学生在操场上自由散开</w:t>
            </w:r>
          </w:p>
          <w:p w14:paraId="4FFCFA63">
            <w:pPr>
              <w:pStyle w:val="9"/>
              <w:spacing w:before="4"/>
              <w:rPr>
                <w:sz w:val="24"/>
              </w:rPr>
            </w:pPr>
          </w:p>
          <w:p w14:paraId="4C9082CC">
            <w:pPr>
              <w:pStyle w:val="9"/>
              <w:spacing w:before="1"/>
              <w:ind w:left="121"/>
              <w:rPr>
                <w:sz w:val="21"/>
              </w:rPr>
            </w:pPr>
            <w:r>
              <w:rPr>
                <w:sz w:val="21"/>
              </w:rPr>
              <w:t>要求:</w:t>
            </w:r>
          </w:p>
          <w:p w14:paraId="57C74D20">
            <w:pPr>
              <w:pStyle w:val="9"/>
              <w:spacing w:before="42"/>
              <w:ind w:left="121"/>
              <w:rPr>
                <w:sz w:val="21"/>
              </w:rPr>
            </w:pPr>
            <w:r>
              <w:rPr>
                <w:sz w:val="21"/>
              </w:rPr>
              <w:t>尽量放松身心</w:t>
            </w:r>
          </w:p>
        </w:tc>
      </w:tr>
      <w:tr w14:paraId="6029E8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691" w:type="dxa"/>
            <w:vMerge w:val="restart"/>
            <w:tcBorders>
              <w:left w:val="single" w:color="000000" w:sz="12" w:space="0"/>
            </w:tcBorders>
          </w:tcPr>
          <w:p w14:paraId="27352A6C">
            <w:pPr>
              <w:pStyle w:val="9"/>
              <w:rPr>
                <w:sz w:val="20"/>
              </w:rPr>
            </w:pPr>
          </w:p>
          <w:p w14:paraId="500DA765">
            <w:pPr>
              <w:pStyle w:val="9"/>
              <w:rPr>
                <w:sz w:val="16"/>
              </w:rPr>
            </w:pPr>
          </w:p>
          <w:p w14:paraId="6F87B84A">
            <w:pPr>
              <w:pStyle w:val="9"/>
              <w:spacing w:line="278" w:lineRule="auto"/>
              <w:ind w:left="133" w:right="112"/>
              <w:rPr>
                <w:sz w:val="21"/>
              </w:rPr>
            </w:pPr>
            <w:r>
              <w:rPr>
                <w:sz w:val="21"/>
              </w:rPr>
              <w:t>场地器材</w:t>
            </w:r>
          </w:p>
        </w:tc>
        <w:tc>
          <w:tcPr>
            <w:tcW w:w="4979" w:type="dxa"/>
            <w:gridSpan w:val="3"/>
            <w:vMerge w:val="restart"/>
          </w:tcPr>
          <w:p w14:paraId="523581D5">
            <w:pPr>
              <w:pStyle w:val="9"/>
              <w:rPr>
                <w:sz w:val="20"/>
              </w:rPr>
            </w:pPr>
          </w:p>
          <w:p w14:paraId="4652773A">
            <w:pPr>
              <w:pStyle w:val="9"/>
              <w:spacing w:before="2"/>
              <w:rPr>
                <w:sz w:val="28"/>
              </w:rPr>
            </w:pPr>
          </w:p>
          <w:p w14:paraId="367BF99A">
            <w:pPr>
              <w:pStyle w:val="9"/>
              <w:spacing w:before="1"/>
              <w:ind w:left="117"/>
              <w:rPr>
                <w:sz w:val="21"/>
              </w:rPr>
            </w:pPr>
            <w:r>
              <w:rPr>
                <w:sz w:val="21"/>
              </w:rPr>
              <w:t>田径场</w:t>
            </w:r>
          </w:p>
        </w:tc>
        <w:tc>
          <w:tcPr>
            <w:tcW w:w="457" w:type="dxa"/>
            <w:vMerge w:val="restart"/>
          </w:tcPr>
          <w:p w14:paraId="5BD19F6B">
            <w:pPr>
              <w:pStyle w:val="9"/>
              <w:spacing w:before="149" w:line="278" w:lineRule="auto"/>
              <w:ind w:left="133" w:right="99"/>
              <w:jc w:val="both"/>
              <w:rPr>
                <w:sz w:val="21"/>
              </w:rPr>
            </w:pPr>
            <w:r>
              <w:rPr>
                <w:sz w:val="21"/>
              </w:rPr>
              <w:t>负荷预计</w:t>
            </w:r>
          </w:p>
        </w:tc>
        <w:tc>
          <w:tcPr>
            <w:tcW w:w="1250" w:type="dxa"/>
          </w:tcPr>
          <w:p w14:paraId="0C48A585">
            <w:pPr>
              <w:pStyle w:val="9"/>
              <w:spacing w:before="78"/>
              <w:ind w:left="183" w:right="147"/>
              <w:jc w:val="center"/>
              <w:rPr>
                <w:sz w:val="21"/>
              </w:rPr>
            </w:pPr>
            <w:r>
              <w:rPr>
                <w:sz w:val="21"/>
              </w:rPr>
              <w:t>平均心率</w:t>
            </w:r>
          </w:p>
        </w:tc>
        <w:tc>
          <w:tcPr>
            <w:tcW w:w="1813" w:type="dxa"/>
            <w:gridSpan w:val="3"/>
            <w:tcBorders>
              <w:right w:val="single" w:color="000000" w:sz="12" w:space="0"/>
            </w:tcBorders>
          </w:tcPr>
          <w:p w14:paraId="2DCF5B88">
            <w:pPr>
              <w:pStyle w:val="9"/>
              <w:spacing w:before="78"/>
              <w:ind w:left="121"/>
              <w:rPr>
                <w:sz w:val="21"/>
              </w:rPr>
            </w:pPr>
            <w:r>
              <w:rPr>
                <w:sz w:val="21"/>
              </w:rPr>
              <w:t>130 次/分</w:t>
            </w:r>
          </w:p>
        </w:tc>
      </w:tr>
      <w:tr w14:paraId="3DBCD7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continue"/>
            <w:tcBorders>
              <w:top w:val="nil"/>
              <w:left w:val="single" w:color="000000" w:sz="12" w:space="0"/>
            </w:tcBorders>
          </w:tcPr>
          <w:p w14:paraId="12B1EC97">
            <w:pPr>
              <w:rPr>
                <w:sz w:val="2"/>
                <w:szCs w:val="2"/>
              </w:rPr>
            </w:pPr>
          </w:p>
        </w:tc>
        <w:tc>
          <w:tcPr>
            <w:tcW w:w="4979" w:type="dxa"/>
            <w:gridSpan w:val="3"/>
            <w:vMerge w:val="continue"/>
            <w:tcBorders>
              <w:top w:val="nil"/>
            </w:tcBorders>
          </w:tcPr>
          <w:p w14:paraId="38DD922E">
            <w:pPr>
              <w:rPr>
                <w:sz w:val="2"/>
                <w:szCs w:val="2"/>
              </w:rPr>
            </w:pPr>
          </w:p>
        </w:tc>
        <w:tc>
          <w:tcPr>
            <w:tcW w:w="457" w:type="dxa"/>
            <w:vMerge w:val="continue"/>
            <w:tcBorders>
              <w:top w:val="nil"/>
            </w:tcBorders>
          </w:tcPr>
          <w:p w14:paraId="03AECB0D">
            <w:pPr>
              <w:rPr>
                <w:sz w:val="2"/>
                <w:szCs w:val="2"/>
              </w:rPr>
            </w:pPr>
          </w:p>
        </w:tc>
        <w:tc>
          <w:tcPr>
            <w:tcW w:w="1250" w:type="dxa"/>
          </w:tcPr>
          <w:p w14:paraId="0E8E50A2">
            <w:pPr>
              <w:pStyle w:val="9"/>
              <w:spacing w:before="80"/>
              <w:ind w:left="183" w:right="147"/>
              <w:jc w:val="center"/>
              <w:rPr>
                <w:sz w:val="21"/>
              </w:rPr>
            </w:pPr>
            <w:r>
              <w:rPr>
                <w:sz w:val="21"/>
              </w:rPr>
              <w:t>练习密度</w:t>
            </w:r>
          </w:p>
        </w:tc>
        <w:tc>
          <w:tcPr>
            <w:tcW w:w="1813" w:type="dxa"/>
            <w:gridSpan w:val="3"/>
            <w:tcBorders>
              <w:right w:val="single" w:color="000000" w:sz="12" w:space="0"/>
            </w:tcBorders>
          </w:tcPr>
          <w:p w14:paraId="0D5F031A">
            <w:pPr>
              <w:pStyle w:val="9"/>
              <w:spacing w:before="80"/>
              <w:ind w:left="121"/>
              <w:rPr>
                <w:sz w:val="21"/>
              </w:rPr>
            </w:pPr>
            <w:r>
              <w:rPr>
                <w:sz w:val="21"/>
              </w:rPr>
              <w:t>50%左右</w:t>
            </w:r>
          </w:p>
        </w:tc>
      </w:tr>
      <w:tr w14:paraId="321ACB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continue"/>
            <w:tcBorders>
              <w:top w:val="nil"/>
              <w:left w:val="single" w:color="000000" w:sz="12" w:space="0"/>
            </w:tcBorders>
          </w:tcPr>
          <w:p w14:paraId="1B690D12">
            <w:pPr>
              <w:rPr>
                <w:sz w:val="2"/>
                <w:szCs w:val="2"/>
              </w:rPr>
            </w:pPr>
          </w:p>
        </w:tc>
        <w:tc>
          <w:tcPr>
            <w:tcW w:w="4979" w:type="dxa"/>
            <w:gridSpan w:val="3"/>
            <w:vMerge w:val="continue"/>
            <w:tcBorders>
              <w:top w:val="nil"/>
            </w:tcBorders>
          </w:tcPr>
          <w:p w14:paraId="6F20AA68">
            <w:pPr>
              <w:rPr>
                <w:sz w:val="2"/>
                <w:szCs w:val="2"/>
              </w:rPr>
            </w:pPr>
          </w:p>
        </w:tc>
        <w:tc>
          <w:tcPr>
            <w:tcW w:w="457" w:type="dxa"/>
            <w:vMerge w:val="continue"/>
            <w:tcBorders>
              <w:top w:val="nil"/>
            </w:tcBorders>
          </w:tcPr>
          <w:p w14:paraId="05707E44">
            <w:pPr>
              <w:rPr>
                <w:sz w:val="2"/>
                <w:szCs w:val="2"/>
              </w:rPr>
            </w:pPr>
          </w:p>
        </w:tc>
        <w:tc>
          <w:tcPr>
            <w:tcW w:w="1250" w:type="dxa"/>
          </w:tcPr>
          <w:p w14:paraId="68BA1BFE">
            <w:pPr>
              <w:pStyle w:val="9"/>
              <w:spacing w:before="22"/>
              <w:ind w:left="183" w:right="147"/>
              <w:jc w:val="center"/>
              <w:rPr>
                <w:sz w:val="21"/>
              </w:rPr>
            </w:pPr>
            <w:r>
              <w:rPr>
                <w:sz w:val="21"/>
              </w:rPr>
              <w:t>运动密度</w:t>
            </w:r>
          </w:p>
        </w:tc>
        <w:tc>
          <w:tcPr>
            <w:tcW w:w="1813" w:type="dxa"/>
            <w:gridSpan w:val="3"/>
            <w:tcBorders>
              <w:right w:val="single" w:color="000000" w:sz="12" w:space="0"/>
            </w:tcBorders>
          </w:tcPr>
          <w:p w14:paraId="3E031CEB">
            <w:pPr>
              <w:pStyle w:val="9"/>
              <w:spacing w:before="22"/>
              <w:ind w:left="121"/>
              <w:rPr>
                <w:sz w:val="21"/>
              </w:rPr>
            </w:pPr>
            <w:r>
              <w:rPr>
                <w:sz w:val="21"/>
              </w:rPr>
              <w:t>75%左右</w:t>
            </w:r>
          </w:p>
        </w:tc>
      </w:tr>
      <w:tr w14:paraId="24DD5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91" w:type="dxa"/>
            <w:vMerge w:val="continue"/>
            <w:tcBorders>
              <w:top w:val="nil"/>
              <w:left w:val="single" w:color="000000" w:sz="12" w:space="0"/>
            </w:tcBorders>
          </w:tcPr>
          <w:p w14:paraId="0B750833">
            <w:pPr>
              <w:rPr>
                <w:sz w:val="2"/>
                <w:szCs w:val="2"/>
              </w:rPr>
            </w:pPr>
          </w:p>
        </w:tc>
        <w:tc>
          <w:tcPr>
            <w:tcW w:w="4979" w:type="dxa"/>
            <w:gridSpan w:val="3"/>
            <w:vMerge w:val="continue"/>
            <w:tcBorders>
              <w:top w:val="nil"/>
            </w:tcBorders>
          </w:tcPr>
          <w:p w14:paraId="30A89392">
            <w:pPr>
              <w:rPr>
                <w:sz w:val="2"/>
                <w:szCs w:val="2"/>
              </w:rPr>
            </w:pPr>
          </w:p>
        </w:tc>
        <w:tc>
          <w:tcPr>
            <w:tcW w:w="457" w:type="dxa"/>
            <w:vMerge w:val="continue"/>
            <w:tcBorders>
              <w:top w:val="nil"/>
            </w:tcBorders>
          </w:tcPr>
          <w:p w14:paraId="0C6F4813">
            <w:pPr>
              <w:rPr>
                <w:sz w:val="2"/>
                <w:szCs w:val="2"/>
              </w:rPr>
            </w:pPr>
          </w:p>
        </w:tc>
        <w:tc>
          <w:tcPr>
            <w:tcW w:w="1250" w:type="dxa"/>
          </w:tcPr>
          <w:p w14:paraId="0825E748">
            <w:pPr>
              <w:pStyle w:val="9"/>
              <w:spacing w:before="25"/>
              <w:ind w:left="183" w:right="147"/>
              <w:jc w:val="center"/>
              <w:rPr>
                <w:sz w:val="21"/>
              </w:rPr>
            </w:pPr>
            <w:r>
              <w:rPr>
                <w:sz w:val="21"/>
              </w:rPr>
              <w:t>强度指数</w:t>
            </w:r>
          </w:p>
        </w:tc>
        <w:tc>
          <w:tcPr>
            <w:tcW w:w="1813" w:type="dxa"/>
            <w:gridSpan w:val="3"/>
            <w:tcBorders>
              <w:right w:val="single" w:color="000000" w:sz="12" w:space="0"/>
            </w:tcBorders>
          </w:tcPr>
          <w:p w14:paraId="2C071D0B">
            <w:pPr>
              <w:pStyle w:val="9"/>
              <w:spacing w:before="25"/>
              <w:ind w:left="121"/>
              <w:rPr>
                <w:sz w:val="21"/>
              </w:rPr>
            </w:pPr>
            <w:r>
              <w:rPr>
                <w:sz w:val="21"/>
              </w:rPr>
              <w:t>1.7 左右</w:t>
            </w:r>
          </w:p>
        </w:tc>
      </w:tr>
      <w:tr w14:paraId="2377FF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691" w:type="dxa"/>
            <w:tcBorders>
              <w:left w:val="single" w:color="000000" w:sz="12" w:space="0"/>
            </w:tcBorders>
          </w:tcPr>
          <w:p w14:paraId="41DEADED">
            <w:pPr>
              <w:pStyle w:val="9"/>
              <w:spacing w:before="178" w:line="278" w:lineRule="auto"/>
              <w:ind w:left="133" w:right="112"/>
              <w:rPr>
                <w:sz w:val="21"/>
              </w:rPr>
            </w:pPr>
            <w:r>
              <w:rPr>
                <w:sz w:val="21"/>
              </w:rPr>
              <w:t>安全措施</w:t>
            </w:r>
          </w:p>
        </w:tc>
        <w:tc>
          <w:tcPr>
            <w:tcW w:w="8499" w:type="dxa"/>
            <w:gridSpan w:val="8"/>
            <w:tcBorders>
              <w:right w:val="single" w:color="000000" w:sz="12" w:space="0"/>
            </w:tcBorders>
          </w:tcPr>
          <w:p w14:paraId="35ED63FF">
            <w:pPr>
              <w:pStyle w:val="9"/>
              <w:numPr>
                <w:ilvl w:val="0"/>
                <w:numId w:val="342"/>
              </w:numPr>
              <w:tabs>
                <w:tab w:val="left" w:pos="330"/>
              </w:tabs>
              <w:spacing w:before="22" w:after="0" w:line="240" w:lineRule="auto"/>
              <w:ind w:left="329" w:right="0" w:hanging="212"/>
              <w:jc w:val="left"/>
              <w:rPr>
                <w:sz w:val="21"/>
              </w:rPr>
            </w:pPr>
            <w:r>
              <w:rPr>
                <w:spacing w:val="-3"/>
                <w:sz w:val="21"/>
              </w:rPr>
              <w:t>检查场地器材是否有安全隐患。</w:t>
            </w:r>
          </w:p>
          <w:p w14:paraId="6D3D0C01">
            <w:pPr>
              <w:pStyle w:val="9"/>
              <w:numPr>
                <w:ilvl w:val="0"/>
                <w:numId w:val="342"/>
              </w:numPr>
              <w:tabs>
                <w:tab w:val="left" w:pos="330"/>
              </w:tabs>
              <w:spacing w:before="43" w:after="0" w:line="240" w:lineRule="auto"/>
              <w:ind w:left="329" w:right="0" w:hanging="212"/>
              <w:jc w:val="left"/>
              <w:rPr>
                <w:sz w:val="21"/>
              </w:rPr>
            </w:pPr>
            <w:r>
              <w:rPr>
                <w:spacing w:val="-3"/>
                <w:sz w:val="21"/>
              </w:rPr>
              <w:t>检查学生上课是否携带不安全的物品。</w:t>
            </w:r>
          </w:p>
          <w:p w14:paraId="2A413382">
            <w:pPr>
              <w:pStyle w:val="9"/>
              <w:numPr>
                <w:ilvl w:val="0"/>
                <w:numId w:val="342"/>
              </w:numPr>
              <w:tabs>
                <w:tab w:val="left" w:pos="330"/>
              </w:tabs>
              <w:spacing w:before="43" w:after="0" w:line="240" w:lineRule="auto"/>
              <w:ind w:left="329" w:right="0" w:hanging="212"/>
              <w:jc w:val="left"/>
              <w:rPr>
                <w:sz w:val="21"/>
              </w:rPr>
            </w:pPr>
            <w:r>
              <w:rPr>
                <w:spacing w:val="-3"/>
                <w:sz w:val="21"/>
              </w:rPr>
              <w:t>讲解强调上课的安全事宜。</w:t>
            </w:r>
          </w:p>
        </w:tc>
      </w:tr>
      <w:tr w14:paraId="4E6128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2" w:hRule="atLeast"/>
        </w:trPr>
        <w:tc>
          <w:tcPr>
            <w:tcW w:w="691" w:type="dxa"/>
            <w:tcBorders>
              <w:left w:val="single" w:color="000000" w:sz="12" w:space="0"/>
              <w:bottom w:val="single" w:color="000000" w:sz="12" w:space="0"/>
            </w:tcBorders>
          </w:tcPr>
          <w:p w14:paraId="58EC7EB8">
            <w:pPr>
              <w:pStyle w:val="9"/>
              <w:spacing w:before="25" w:line="278" w:lineRule="auto"/>
              <w:ind w:left="239" w:right="218"/>
              <w:jc w:val="both"/>
              <w:rPr>
                <w:sz w:val="21"/>
              </w:rPr>
            </w:pPr>
            <w:r>
              <w:rPr>
                <w:sz w:val="21"/>
              </w:rPr>
              <w:t>课后反</w:t>
            </w:r>
          </w:p>
          <w:p w14:paraId="38D8BEDB">
            <w:pPr>
              <w:pStyle w:val="9"/>
              <w:spacing w:line="269" w:lineRule="exact"/>
              <w:ind w:left="239"/>
              <w:jc w:val="both"/>
              <w:rPr>
                <w:sz w:val="21"/>
              </w:rPr>
            </w:pPr>
            <w:r>
              <w:rPr>
                <w:w w:val="100"/>
                <w:sz w:val="21"/>
              </w:rPr>
              <w:t>思</w:t>
            </w:r>
          </w:p>
        </w:tc>
        <w:tc>
          <w:tcPr>
            <w:tcW w:w="8499" w:type="dxa"/>
            <w:gridSpan w:val="8"/>
            <w:tcBorders>
              <w:bottom w:val="single" w:color="000000" w:sz="12" w:space="0"/>
              <w:right w:val="single" w:color="000000" w:sz="12" w:space="0"/>
            </w:tcBorders>
          </w:tcPr>
          <w:p w14:paraId="116F17E8">
            <w:pPr>
              <w:pStyle w:val="9"/>
              <w:rPr>
                <w:rFonts w:ascii="Times New Roman"/>
                <w:sz w:val="20"/>
              </w:rPr>
            </w:pPr>
          </w:p>
        </w:tc>
      </w:tr>
    </w:tbl>
    <w:p w14:paraId="60758310">
      <w:pPr>
        <w:spacing w:before="6" w:line="240" w:lineRule="auto"/>
        <w:rPr>
          <w:sz w:val="28"/>
        </w:rPr>
      </w:pPr>
    </w:p>
    <w:p w14:paraId="0E28399C">
      <w:pPr>
        <w:pStyle w:val="10"/>
        <w:bidi w:val="0"/>
      </w:pPr>
      <w:r>
        <w:t>体育与健康课时计划</w:t>
      </w:r>
    </w:p>
    <w:p w14:paraId="16132DD4">
      <w:pPr>
        <w:tabs>
          <w:tab w:val="left" w:pos="946"/>
          <w:tab w:val="left" w:pos="2206"/>
          <w:tab w:val="left" w:pos="3152"/>
          <w:tab w:val="left" w:pos="3992"/>
          <w:tab w:val="left" w:pos="6092"/>
        </w:tabs>
        <w:spacing w:before="132" w:after="21"/>
        <w:ind w:left="0" w:right="15" w:firstLine="0"/>
        <w:jc w:val="center"/>
        <w:rPr>
          <w:sz w:val="21"/>
        </w:rPr>
      </w:pPr>
      <w:r>
        <w:rPr>
          <w:sz w:val="21"/>
        </w:rPr>
        <w:t>年级：</w:t>
      </w:r>
      <w:r>
        <w:rPr>
          <w:sz w:val="21"/>
        </w:rPr>
        <w:tab/>
      </w:r>
      <w:r>
        <w:rPr>
          <w:sz w:val="21"/>
        </w:rPr>
        <w:t>六</w:t>
      </w:r>
      <w:r>
        <w:rPr>
          <w:spacing w:val="-3"/>
          <w:sz w:val="21"/>
        </w:rPr>
        <w:t>年</w:t>
      </w:r>
      <w:r>
        <w:rPr>
          <w:sz w:val="21"/>
        </w:rPr>
        <w:t>级上</w:t>
      </w:r>
      <w:r>
        <w:rPr>
          <w:sz w:val="21"/>
        </w:rPr>
        <w:tab/>
      </w:r>
      <w:r>
        <w:rPr>
          <w:spacing w:val="-3"/>
          <w:sz w:val="21"/>
        </w:rPr>
        <w:t>课</w:t>
      </w:r>
      <w:r>
        <w:rPr>
          <w:sz w:val="21"/>
        </w:rPr>
        <w:t>时：</w:t>
      </w:r>
      <w:r>
        <w:rPr>
          <w:sz w:val="21"/>
        </w:rPr>
        <w:tab/>
      </w:r>
      <w:r>
        <w:rPr>
          <w:sz w:val="21"/>
        </w:rPr>
        <w:t>2</w:t>
      </w:r>
      <w:r>
        <w:rPr>
          <w:sz w:val="21"/>
        </w:rPr>
        <w:tab/>
      </w:r>
      <w:r>
        <w:rPr>
          <w:sz w:val="21"/>
        </w:rPr>
        <w:t>执</w:t>
      </w:r>
      <w:r>
        <w:rPr>
          <w:spacing w:val="-1"/>
          <w:sz w:val="21"/>
        </w:rPr>
        <w:t xml:space="preserve"> </w:t>
      </w:r>
      <w:r>
        <w:rPr>
          <w:sz w:val="21"/>
        </w:rPr>
        <w:t>教：</w:t>
      </w:r>
      <w:r>
        <w:rPr>
          <w:sz w:val="21"/>
        </w:rPr>
        <w:tab/>
      </w:r>
      <w:r>
        <w:rPr>
          <w:spacing w:val="-3"/>
          <w:sz w:val="21"/>
        </w:rPr>
        <w:t>时</w:t>
      </w:r>
      <w:r>
        <w:rPr>
          <w:sz w:val="21"/>
        </w:rPr>
        <w:t>间：</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2"/>
        <w:gridCol w:w="455"/>
        <w:gridCol w:w="3"/>
        <w:gridCol w:w="1247"/>
        <w:gridCol w:w="1"/>
        <w:gridCol w:w="3"/>
        <w:gridCol w:w="473"/>
        <w:gridCol w:w="210"/>
        <w:gridCol w:w="209"/>
        <w:gridCol w:w="209"/>
        <w:gridCol w:w="700"/>
        <w:gridCol w:w="4"/>
        <w:gridCol w:w="12"/>
      </w:tblGrid>
      <w:tr w14:paraId="0BE245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6" w:type="dxa"/>
          <w:trHeight w:val="1019" w:hRule="atLeast"/>
        </w:trPr>
        <w:tc>
          <w:tcPr>
            <w:tcW w:w="691" w:type="dxa"/>
            <w:tcBorders>
              <w:left w:val="single" w:color="000000" w:sz="12" w:space="0"/>
            </w:tcBorders>
          </w:tcPr>
          <w:p w14:paraId="3CFEE62B">
            <w:pPr>
              <w:pStyle w:val="9"/>
              <w:spacing w:before="3"/>
              <w:rPr>
                <w:sz w:val="17"/>
              </w:rPr>
            </w:pPr>
          </w:p>
          <w:p w14:paraId="2BAEA2F2">
            <w:pPr>
              <w:pStyle w:val="9"/>
              <w:spacing w:before="1" w:line="278" w:lineRule="auto"/>
              <w:ind w:left="133" w:right="112"/>
              <w:rPr>
                <w:sz w:val="21"/>
              </w:rPr>
            </w:pPr>
            <w:r>
              <w:rPr>
                <w:sz w:val="21"/>
              </w:rPr>
              <w:t>教学目标</w:t>
            </w:r>
          </w:p>
        </w:tc>
        <w:tc>
          <w:tcPr>
            <w:tcW w:w="8491" w:type="dxa"/>
            <w:gridSpan w:val="14"/>
            <w:tcBorders>
              <w:right w:val="single" w:color="000000" w:sz="12" w:space="0"/>
            </w:tcBorders>
          </w:tcPr>
          <w:p w14:paraId="441E28D9">
            <w:pPr>
              <w:pStyle w:val="9"/>
              <w:spacing w:before="3"/>
              <w:rPr>
                <w:sz w:val="17"/>
              </w:rPr>
            </w:pPr>
          </w:p>
          <w:p w14:paraId="2273275D">
            <w:pPr>
              <w:pStyle w:val="9"/>
              <w:numPr>
                <w:ilvl w:val="0"/>
                <w:numId w:val="343"/>
              </w:numPr>
              <w:tabs>
                <w:tab w:val="left" w:pos="330"/>
              </w:tabs>
              <w:spacing w:before="1" w:after="0" w:line="240" w:lineRule="auto"/>
              <w:ind w:left="329" w:right="0" w:hanging="212"/>
              <w:jc w:val="left"/>
              <w:rPr>
                <w:sz w:val="21"/>
              </w:rPr>
            </w:pPr>
            <w:r>
              <w:rPr>
                <w:spacing w:val="-10"/>
                <w:sz w:val="21"/>
              </w:rPr>
              <w:t xml:space="preserve">通过复习，使 </w:t>
            </w:r>
            <w:r>
              <w:rPr>
                <w:sz w:val="21"/>
              </w:rPr>
              <w:t>90</w:t>
            </w:r>
            <w:r>
              <w:rPr>
                <w:spacing w:val="-3"/>
                <w:sz w:val="21"/>
              </w:rPr>
              <w:t>%的学生能独立完成动作。</w:t>
            </w:r>
          </w:p>
          <w:p w14:paraId="3AC8AD14">
            <w:pPr>
              <w:pStyle w:val="9"/>
              <w:numPr>
                <w:ilvl w:val="0"/>
                <w:numId w:val="343"/>
              </w:numPr>
              <w:tabs>
                <w:tab w:val="left" w:pos="330"/>
              </w:tabs>
              <w:spacing w:before="43" w:after="0" w:line="240" w:lineRule="auto"/>
              <w:ind w:left="329" w:right="0" w:hanging="212"/>
              <w:jc w:val="left"/>
              <w:rPr>
                <w:sz w:val="21"/>
              </w:rPr>
            </w:pPr>
            <w:r>
              <w:rPr>
                <w:spacing w:val="-3"/>
                <w:sz w:val="21"/>
              </w:rPr>
              <w:t>通过练习使学生发展综合素质，培养学生克服困难.勇于拼搏.团结协作的良好品质。</w:t>
            </w:r>
          </w:p>
        </w:tc>
      </w:tr>
      <w:tr w14:paraId="711DEC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6" w:type="dxa"/>
          <w:trHeight w:val="936" w:hRule="atLeast"/>
        </w:trPr>
        <w:tc>
          <w:tcPr>
            <w:tcW w:w="691" w:type="dxa"/>
            <w:tcBorders>
              <w:left w:val="single" w:color="000000" w:sz="12" w:space="0"/>
            </w:tcBorders>
          </w:tcPr>
          <w:p w14:paraId="31A684A3">
            <w:pPr>
              <w:pStyle w:val="9"/>
              <w:spacing w:before="179" w:line="278" w:lineRule="auto"/>
              <w:ind w:left="133" w:right="112"/>
              <w:rPr>
                <w:sz w:val="21"/>
              </w:rPr>
            </w:pPr>
            <w:r>
              <w:rPr>
                <w:sz w:val="21"/>
              </w:rPr>
              <w:t>教学内容</w:t>
            </w:r>
          </w:p>
        </w:tc>
        <w:tc>
          <w:tcPr>
            <w:tcW w:w="4095" w:type="dxa"/>
          </w:tcPr>
          <w:p w14:paraId="6A2383D6">
            <w:pPr>
              <w:pStyle w:val="9"/>
              <w:spacing w:before="2"/>
              <w:rPr>
                <w:sz w:val="26"/>
              </w:rPr>
            </w:pPr>
          </w:p>
          <w:p w14:paraId="383B0A8B">
            <w:pPr>
              <w:pStyle w:val="9"/>
              <w:ind w:left="117"/>
              <w:rPr>
                <w:sz w:val="21"/>
              </w:rPr>
            </w:pPr>
            <w:r>
              <w:rPr>
                <w:sz w:val="21"/>
              </w:rPr>
              <w:t>考核少年拳第一套</w:t>
            </w:r>
          </w:p>
        </w:tc>
        <w:tc>
          <w:tcPr>
            <w:tcW w:w="884" w:type="dxa"/>
            <w:gridSpan w:val="2"/>
          </w:tcPr>
          <w:p w14:paraId="44CAA2A9">
            <w:pPr>
              <w:pStyle w:val="9"/>
              <w:spacing w:before="179" w:line="278" w:lineRule="auto"/>
              <w:ind w:left="242" w:right="101" w:hanging="106"/>
              <w:rPr>
                <w:sz w:val="21"/>
              </w:rPr>
            </w:pPr>
            <w:r>
              <w:rPr>
                <w:sz w:val="21"/>
              </w:rPr>
              <w:t>教学重难点</w:t>
            </w:r>
          </w:p>
        </w:tc>
        <w:tc>
          <w:tcPr>
            <w:tcW w:w="3512" w:type="dxa"/>
            <w:gridSpan w:val="11"/>
            <w:tcBorders>
              <w:right w:val="single" w:color="000000" w:sz="12" w:space="0"/>
            </w:tcBorders>
          </w:tcPr>
          <w:p w14:paraId="55004278">
            <w:pPr>
              <w:pStyle w:val="9"/>
              <w:spacing w:before="23" w:line="278" w:lineRule="auto"/>
              <w:ind w:left="119" w:right="1896"/>
              <w:rPr>
                <w:sz w:val="21"/>
              </w:rPr>
            </w:pPr>
            <w:r>
              <w:rPr>
                <w:sz w:val="21"/>
              </w:rPr>
              <w:t>重点：动作正确难点：协调连贯</w:t>
            </w:r>
          </w:p>
        </w:tc>
      </w:tr>
      <w:tr w14:paraId="2C90F4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6" w:type="dxa"/>
          <w:trHeight w:val="623" w:hRule="atLeast"/>
        </w:trPr>
        <w:tc>
          <w:tcPr>
            <w:tcW w:w="691" w:type="dxa"/>
            <w:tcBorders>
              <w:left w:val="single" w:color="000000" w:sz="12" w:space="0"/>
            </w:tcBorders>
          </w:tcPr>
          <w:p w14:paraId="6EBFB4E0">
            <w:pPr>
              <w:pStyle w:val="9"/>
              <w:spacing w:before="22"/>
              <w:ind w:left="133"/>
              <w:rPr>
                <w:sz w:val="21"/>
              </w:rPr>
            </w:pPr>
            <w:r>
              <w:rPr>
                <w:sz w:val="21"/>
              </w:rPr>
              <w:t>课的</w:t>
            </w:r>
          </w:p>
          <w:p w14:paraId="53B32142">
            <w:pPr>
              <w:pStyle w:val="9"/>
              <w:spacing w:before="43"/>
              <w:ind w:left="133"/>
              <w:rPr>
                <w:sz w:val="21"/>
              </w:rPr>
            </w:pPr>
            <w:r>
              <w:rPr>
                <w:sz w:val="21"/>
              </w:rPr>
              <w:t>部分</w:t>
            </w:r>
          </w:p>
        </w:tc>
        <w:tc>
          <w:tcPr>
            <w:tcW w:w="4095" w:type="dxa"/>
          </w:tcPr>
          <w:p w14:paraId="5CF5C5E1">
            <w:pPr>
              <w:pStyle w:val="9"/>
              <w:spacing w:before="178"/>
              <w:ind w:left="899"/>
              <w:rPr>
                <w:sz w:val="21"/>
              </w:rPr>
            </w:pPr>
            <w:r>
              <w:rPr>
                <w:sz w:val="21"/>
              </w:rPr>
              <w:t>教学内容及主要教学措施</w:t>
            </w:r>
          </w:p>
        </w:tc>
        <w:tc>
          <w:tcPr>
            <w:tcW w:w="441" w:type="dxa"/>
          </w:tcPr>
          <w:p w14:paraId="545E74FE">
            <w:pPr>
              <w:pStyle w:val="9"/>
              <w:spacing w:before="22"/>
              <w:ind w:left="134"/>
              <w:rPr>
                <w:sz w:val="21"/>
              </w:rPr>
            </w:pPr>
            <w:r>
              <w:rPr>
                <w:w w:val="89"/>
                <w:sz w:val="21"/>
              </w:rPr>
              <w:t>次</w:t>
            </w:r>
          </w:p>
          <w:p w14:paraId="3E08372E">
            <w:pPr>
              <w:pStyle w:val="9"/>
              <w:spacing w:before="43"/>
              <w:ind w:left="134"/>
              <w:rPr>
                <w:sz w:val="21"/>
              </w:rPr>
            </w:pPr>
            <w:r>
              <w:rPr>
                <w:w w:val="89"/>
                <w:sz w:val="21"/>
              </w:rPr>
              <w:t>数</w:t>
            </w:r>
          </w:p>
        </w:tc>
        <w:tc>
          <w:tcPr>
            <w:tcW w:w="443" w:type="dxa"/>
          </w:tcPr>
          <w:p w14:paraId="4A6728AA">
            <w:pPr>
              <w:pStyle w:val="9"/>
              <w:spacing w:before="22"/>
              <w:ind w:left="137"/>
              <w:rPr>
                <w:sz w:val="21"/>
              </w:rPr>
            </w:pPr>
            <w:r>
              <w:rPr>
                <w:w w:val="89"/>
                <w:sz w:val="21"/>
              </w:rPr>
              <w:t>时</w:t>
            </w:r>
          </w:p>
          <w:p w14:paraId="58A2D425">
            <w:pPr>
              <w:pStyle w:val="9"/>
              <w:spacing w:before="43"/>
              <w:ind w:left="137"/>
              <w:rPr>
                <w:sz w:val="21"/>
              </w:rPr>
            </w:pPr>
            <w:r>
              <w:rPr>
                <w:w w:val="89"/>
                <w:sz w:val="21"/>
              </w:rPr>
              <w:t>间</w:t>
            </w:r>
          </w:p>
        </w:tc>
        <w:tc>
          <w:tcPr>
            <w:tcW w:w="1708" w:type="dxa"/>
            <w:gridSpan w:val="5"/>
          </w:tcPr>
          <w:p w14:paraId="2FC13AD8">
            <w:pPr>
              <w:pStyle w:val="9"/>
              <w:spacing w:before="22"/>
              <w:ind w:left="145" w:right="115"/>
              <w:jc w:val="center"/>
              <w:rPr>
                <w:sz w:val="21"/>
              </w:rPr>
            </w:pPr>
            <w:r>
              <w:rPr>
                <w:w w:val="95"/>
                <w:sz w:val="21"/>
              </w:rPr>
              <w:t>预计问题与处理</w:t>
            </w:r>
          </w:p>
          <w:p w14:paraId="7F5B2077">
            <w:pPr>
              <w:pStyle w:val="9"/>
              <w:spacing w:before="43"/>
              <w:ind w:left="144" w:right="115"/>
              <w:jc w:val="center"/>
              <w:rPr>
                <w:sz w:val="21"/>
              </w:rPr>
            </w:pPr>
            <w:r>
              <w:rPr>
                <w:sz w:val="21"/>
              </w:rPr>
              <w:t>方法</w:t>
            </w:r>
          </w:p>
        </w:tc>
        <w:tc>
          <w:tcPr>
            <w:tcW w:w="1804" w:type="dxa"/>
            <w:gridSpan w:val="6"/>
            <w:tcBorders>
              <w:right w:val="single" w:color="000000" w:sz="12" w:space="0"/>
            </w:tcBorders>
          </w:tcPr>
          <w:p w14:paraId="6BBF9E40">
            <w:pPr>
              <w:pStyle w:val="9"/>
              <w:spacing w:before="178"/>
              <w:ind w:left="180"/>
              <w:rPr>
                <w:sz w:val="21"/>
              </w:rPr>
            </w:pPr>
            <w:r>
              <w:rPr>
                <w:sz w:val="21"/>
              </w:rPr>
              <w:t>组织形式与要求</w:t>
            </w:r>
          </w:p>
        </w:tc>
      </w:tr>
      <w:tr w14:paraId="6DC1B5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6" w:type="dxa"/>
          <w:trHeight w:val="1561" w:hRule="atLeast"/>
        </w:trPr>
        <w:tc>
          <w:tcPr>
            <w:tcW w:w="691" w:type="dxa"/>
            <w:tcBorders>
              <w:left w:val="single" w:color="000000" w:sz="12" w:space="0"/>
            </w:tcBorders>
          </w:tcPr>
          <w:p w14:paraId="5105778E">
            <w:pPr>
              <w:pStyle w:val="9"/>
              <w:spacing w:before="25" w:line="278" w:lineRule="auto"/>
              <w:ind w:left="239" w:right="218"/>
              <w:jc w:val="both"/>
              <w:rPr>
                <w:sz w:val="21"/>
              </w:rPr>
            </w:pPr>
            <w:r>
              <w:rPr>
                <w:sz w:val="21"/>
              </w:rPr>
              <w:t>导入与准</w:t>
            </w:r>
          </w:p>
          <w:p w14:paraId="22697344">
            <w:pPr>
              <w:pStyle w:val="9"/>
              <w:spacing w:line="268" w:lineRule="exact"/>
              <w:ind w:left="239"/>
              <w:jc w:val="both"/>
              <w:rPr>
                <w:sz w:val="21"/>
              </w:rPr>
            </w:pPr>
            <w:r>
              <w:rPr>
                <w:w w:val="100"/>
                <w:sz w:val="21"/>
              </w:rPr>
              <w:t>备</w:t>
            </w:r>
          </w:p>
        </w:tc>
        <w:tc>
          <w:tcPr>
            <w:tcW w:w="4095" w:type="dxa"/>
          </w:tcPr>
          <w:p w14:paraId="12B41654">
            <w:pPr>
              <w:pStyle w:val="9"/>
              <w:spacing w:before="25"/>
              <w:ind w:left="117"/>
              <w:rPr>
                <w:sz w:val="21"/>
              </w:rPr>
            </w:pPr>
            <w:r>
              <w:rPr>
                <w:sz w:val="21"/>
              </w:rPr>
              <w:t>教学内容：</w:t>
            </w:r>
          </w:p>
          <w:p w14:paraId="65250A8B">
            <w:pPr>
              <w:pStyle w:val="9"/>
              <w:numPr>
                <w:ilvl w:val="0"/>
                <w:numId w:val="344"/>
              </w:numPr>
              <w:tabs>
                <w:tab w:val="left" w:pos="330"/>
              </w:tabs>
              <w:spacing w:before="43" w:after="0" w:line="240" w:lineRule="auto"/>
              <w:ind w:left="329" w:right="0" w:hanging="212"/>
              <w:jc w:val="left"/>
              <w:rPr>
                <w:sz w:val="21"/>
              </w:rPr>
            </w:pPr>
            <w:r>
              <w:rPr>
                <w:spacing w:val="-2"/>
                <w:sz w:val="21"/>
              </w:rPr>
              <w:t>徒手操</w:t>
            </w:r>
          </w:p>
          <w:p w14:paraId="0604136B">
            <w:pPr>
              <w:pStyle w:val="9"/>
              <w:numPr>
                <w:ilvl w:val="0"/>
                <w:numId w:val="344"/>
              </w:numPr>
              <w:tabs>
                <w:tab w:val="left" w:pos="330"/>
              </w:tabs>
              <w:spacing w:before="43" w:after="0" w:line="278" w:lineRule="auto"/>
              <w:ind w:left="117" w:right="2491" w:firstLine="0"/>
              <w:jc w:val="left"/>
              <w:rPr>
                <w:sz w:val="21"/>
              </w:rPr>
            </w:pPr>
            <w:r>
              <w:rPr>
                <w:spacing w:val="-6"/>
                <w:sz w:val="21"/>
              </w:rPr>
              <w:t>少年拳第一套</w:t>
            </w:r>
            <w:r>
              <w:rPr>
                <w:spacing w:val="-1"/>
                <w:sz w:val="21"/>
              </w:rPr>
              <w:t>教学策略：</w:t>
            </w:r>
          </w:p>
          <w:p w14:paraId="688200DF">
            <w:pPr>
              <w:pStyle w:val="9"/>
              <w:spacing w:line="269" w:lineRule="exact"/>
              <w:ind w:left="117"/>
              <w:rPr>
                <w:sz w:val="21"/>
              </w:rPr>
            </w:pPr>
            <w:r>
              <w:rPr>
                <w:sz w:val="21"/>
              </w:rPr>
              <w:t>师—</w:t>
            </w:r>
          </w:p>
        </w:tc>
        <w:tc>
          <w:tcPr>
            <w:tcW w:w="441" w:type="dxa"/>
          </w:tcPr>
          <w:p w14:paraId="6B059531">
            <w:pPr>
              <w:pStyle w:val="9"/>
              <w:spacing w:before="3"/>
              <w:rPr>
                <w:sz w:val="26"/>
              </w:rPr>
            </w:pPr>
          </w:p>
          <w:p w14:paraId="52429427">
            <w:pPr>
              <w:pStyle w:val="9"/>
              <w:spacing w:before="1"/>
              <w:ind w:left="104" w:right="74"/>
              <w:jc w:val="center"/>
              <w:rPr>
                <w:sz w:val="21"/>
              </w:rPr>
            </w:pPr>
            <w:r>
              <w:rPr>
                <w:sz w:val="21"/>
              </w:rPr>
              <w:t>2-</w:t>
            </w:r>
          </w:p>
          <w:p w14:paraId="02C281DE">
            <w:pPr>
              <w:pStyle w:val="9"/>
              <w:spacing w:before="43"/>
              <w:ind w:left="30"/>
              <w:jc w:val="center"/>
              <w:rPr>
                <w:sz w:val="21"/>
              </w:rPr>
            </w:pPr>
            <w:r>
              <w:rPr>
                <w:w w:val="100"/>
                <w:sz w:val="21"/>
              </w:rPr>
              <w:t>3</w:t>
            </w:r>
          </w:p>
          <w:p w14:paraId="464724AC">
            <w:pPr>
              <w:pStyle w:val="9"/>
              <w:spacing w:before="42"/>
              <w:ind w:left="30"/>
              <w:jc w:val="center"/>
              <w:rPr>
                <w:sz w:val="21"/>
              </w:rPr>
            </w:pPr>
            <w:r>
              <w:rPr>
                <w:w w:val="100"/>
                <w:sz w:val="21"/>
              </w:rPr>
              <w:t>次</w:t>
            </w:r>
          </w:p>
        </w:tc>
        <w:tc>
          <w:tcPr>
            <w:tcW w:w="443" w:type="dxa"/>
          </w:tcPr>
          <w:p w14:paraId="34DDED2C">
            <w:pPr>
              <w:pStyle w:val="9"/>
              <w:rPr>
                <w:sz w:val="20"/>
              </w:rPr>
            </w:pPr>
          </w:p>
          <w:p w14:paraId="300561B5">
            <w:pPr>
              <w:pStyle w:val="9"/>
              <w:spacing w:before="6"/>
              <w:rPr>
                <w:sz w:val="18"/>
              </w:rPr>
            </w:pPr>
          </w:p>
          <w:p w14:paraId="39B4BE82">
            <w:pPr>
              <w:pStyle w:val="9"/>
              <w:ind w:left="29"/>
              <w:jc w:val="center"/>
              <w:rPr>
                <w:sz w:val="21"/>
              </w:rPr>
            </w:pPr>
            <w:r>
              <w:rPr>
                <w:w w:val="100"/>
                <w:sz w:val="21"/>
              </w:rPr>
              <w:t>8</w:t>
            </w:r>
          </w:p>
          <w:p w14:paraId="38564AD3">
            <w:pPr>
              <w:pStyle w:val="9"/>
              <w:spacing w:before="43"/>
              <w:ind w:left="29"/>
              <w:jc w:val="center"/>
              <w:rPr>
                <w:sz w:val="21"/>
              </w:rPr>
            </w:pPr>
            <w:r>
              <w:rPr>
                <w:w w:val="100"/>
                <w:sz w:val="21"/>
              </w:rPr>
              <w:t>分</w:t>
            </w:r>
          </w:p>
        </w:tc>
        <w:tc>
          <w:tcPr>
            <w:tcW w:w="1708" w:type="dxa"/>
            <w:gridSpan w:val="5"/>
          </w:tcPr>
          <w:p w14:paraId="4643147F">
            <w:pPr>
              <w:pStyle w:val="9"/>
              <w:spacing w:before="25"/>
              <w:ind w:left="119"/>
              <w:rPr>
                <w:sz w:val="21"/>
              </w:rPr>
            </w:pPr>
            <w:r>
              <w:rPr>
                <w:sz w:val="21"/>
              </w:rPr>
              <w:t>预计问题：</w:t>
            </w:r>
          </w:p>
          <w:p w14:paraId="7A4C6FD6">
            <w:pPr>
              <w:pStyle w:val="9"/>
              <w:spacing w:before="43" w:line="278" w:lineRule="auto"/>
              <w:ind w:left="119" w:right="78"/>
              <w:jc w:val="both"/>
              <w:rPr>
                <w:sz w:val="21"/>
              </w:rPr>
            </w:pPr>
            <w:r>
              <w:rPr>
                <w:sz w:val="21"/>
              </w:rPr>
              <w:t>学生们集合速度慢，注意力不集中</w:t>
            </w:r>
          </w:p>
          <w:p w14:paraId="21701D53">
            <w:pPr>
              <w:pStyle w:val="9"/>
              <w:spacing w:line="269" w:lineRule="exact"/>
              <w:ind w:left="119"/>
              <w:jc w:val="both"/>
              <w:rPr>
                <w:sz w:val="21"/>
              </w:rPr>
            </w:pPr>
            <w:r>
              <w:rPr>
                <w:sz w:val="21"/>
              </w:rPr>
              <w:t>处理方法：</w:t>
            </w:r>
          </w:p>
        </w:tc>
        <w:tc>
          <w:tcPr>
            <w:tcW w:w="476" w:type="dxa"/>
            <w:gridSpan w:val="2"/>
            <w:tcBorders>
              <w:right w:val="nil"/>
            </w:tcBorders>
          </w:tcPr>
          <w:p w14:paraId="19158E78">
            <w:pPr>
              <w:pStyle w:val="9"/>
              <w:spacing w:before="25" w:line="278" w:lineRule="auto"/>
              <w:ind w:left="332" w:right="31"/>
              <w:jc w:val="both"/>
              <w:rPr>
                <w:sz w:val="21"/>
              </w:rPr>
            </w:pPr>
            <w:r>
              <w:rPr>
                <w:sz w:val="21"/>
              </w:rPr>
              <w:t>X X X X</w:t>
            </w:r>
          </w:p>
        </w:tc>
        <w:tc>
          <w:tcPr>
            <w:tcW w:w="210" w:type="dxa"/>
            <w:tcBorders>
              <w:left w:val="nil"/>
              <w:right w:val="nil"/>
            </w:tcBorders>
          </w:tcPr>
          <w:p w14:paraId="04F089B6">
            <w:pPr>
              <w:pStyle w:val="9"/>
              <w:spacing w:before="25" w:line="278" w:lineRule="auto"/>
              <w:ind w:left="72" w:right="30"/>
              <w:jc w:val="both"/>
              <w:rPr>
                <w:sz w:val="21"/>
              </w:rPr>
            </w:pPr>
            <w:r>
              <w:rPr>
                <w:sz w:val="21"/>
              </w:rPr>
              <w:t>X X X X</w:t>
            </w:r>
          </w:p>
        </w:tc>
        <w:tc>
          <w:tcPr>
            <w:tcW w:w="209" w:type="dxa"/>
            <w:tcBorders>
              <w:left w:val="nil"/>
              <w:right w:val="nil"/>
            </w:tcBorders>
          </w:tcPr>
          <w:p w14:paraId="2B26491F">
            <w:pPr>
              <w:pStyle w:val="9"/>
              <w:spacing w:before="25" w:line="278" w:lineRule="auto"/>
              <w:ind w:left="73" w:right="27"/>
              <w:jc w:val="both"/>
              <w:rPr>
                <w:sz w:val="21"/>
              </w:rPr>
            </w:pPr>
            <w:r>
              <w:rPr>
                <w:sz w:val="21"/>
              </w:rPr>
              <w:t>X X X X</w:t>
            </w:r>
          </w:p>
        </w:tc>
        <w:tc>
          <w:tcPr>
            <w:tcW w:w="209" w:type="dxa"/>
            <w:tcBorders>
              <w:left w:val="nil"/>
              <w:right w:val="nil"/>
            </w:tcBorders>
          </w:tcPr>
          <w:p w14:paraId="2B8F2969">
            <w:pPr>
              <w:pStyle w:val="9"/>
              <w:spacing w:before="25" w:line="278" w:lineRule="auto"/>
              <w:ind w:left="73" w:right="28"/>
              <w:jc w:val="both"/>
              <w:rPr>
                <w:sz w:val="21"/>
              </w:rPr>
            </w:pPr>
            <w:r>
              <w:rPr>
                <w:sz w:val="21"/>
              </w:rPr>
              <w:t>X X X X</w:t>
            </w:r>
          </w:p>
        </w:tc>
        <w:tc>
          <w:tcPr>
            <w:tcW w:w="700" w:type="dxa"/>
            <w:tcBorders>
              <w:left w:val="nil"/>
              <w:right w:val="single" w:color="000000" w:sz="12" w:space="0"/>
            </w:tcBorders>
          </w:tcPr>
          <w:p w14:paraId="6932C735">
            <w:pPr>
              <w:pStyle w:val="9"/>
              <w:spacing w:before="25" w:line="278" w:lineRule="auto"/>
              <w:ind w:left="75" w:right="501"/>
              <w:jc w:val="both"/>
              <w:rPr>
                <w:sz w:val="21"/>
              </w:rPr>
            </w:pPr>
            <w:r>
              <w:rPr>
                <w:sz w:val="21"/>
              </w:rPr>
              <w:t>X X X X</w:t>
            </w:r>
          </w:p>
        </w:tc>
      </w:tr>
      <w:tr w14:paraId="7F1E88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2" w:type="dxa"/>
          <w:trHeight w:val="1872" w:hRule="atLeast"/>
        </w:trPr>
        <w:tc>
          <w:tcPr>
            <w:tcW w:w="691" w:type="dxa"/>
            <w:tcBorders>
              <w:left w:val="single" w:color="000000" w:sz="12" w:space="0"/>
            </w:tcBorders>
          </w:tcPr>
          <w:p w14:paraId="5A659921">
            <w:pPr>
              <w:pStyle w:val="9"/>
              <w:spacing w:before="22" w:line="278" w:lineRule="auto"/>
              <w:ind w:left="239" w:right="218"/>
              <w:rPr>
                <w:sz w:val="21"/>
              </w:rPr>
            </w:pPr>
            <w:r>
              <w:rPr>
                <w:sz w:val="21"/>
              </w:rPr>
              <w:t>部分</w:t>
            </w:r>
          </w:p>
        </w:tc>
        <w:tc>
          <w:tcPr>
            <w:tcW w:w="4095" w:type="dxa"/>
          </w:tcPr>
          <w:p w14:paraId="3136E846">
            <w:pPr>
              <w:pStyle w:val="9"/>
              <w:numPr>
                <w:ilvl w:val="0"/>
                <w:numId w:val="345"/>
              </w:numPr>
              <w:tabs>
                <w:tab w:val="left" w:pos="330"/>
              </w:tabs>
              <w:spacing w:before="22" w:after="0" w:line="240" w:lineRule="auto"/>
              <w:ind w:left="329" w:right="-29" w:hanging="212"/>
              <w:jc w:val="left"/>
              <w:rPr>
                <w:sz w:val="21"/>
              </w:rPr>
            </w:pPr>
            <w:r>
              <w:rPr>
                <w:spacing w:val="-4"/>
                <w:sz w:val="21"/>
              </w:rPr>
              <w:t>教师讲解练习要求，引导学生一起活动。</w:t>
            </w:r>
          </w:p>
          <w:p w14:paraId="3D5B297E">
            <w:pPr>
              <w:pStyle w:val="9"/>
              <w:numPr>
                <w:ilvl w:val="0"/>
                <w:numId w:val="345"/>
              </w:numPr>
              <w:tabs>
                <w:tab w:val="left" w:pos="330"/>
              </w:tabs>
              <w:spacing w:before="44" w:after="0" w:line="278" w:lineRule="auto"/>
              <w:ind w:left="117" w:right="1651" w:firstLine="0"/>
              <w:jc w:val="left"/>
              <w:rPr>
                <w:sz w:val="21"/>
              </w:rPr>
            </w:pPr>
            <w:r>
              <w:rPr>
                <w:spacing w:val="-5"/>
                <w:sz w:val="21"/>
              </w:rPr>
              <w:t>语言引导，表扬鼓励。</w:t>
            </w:r>
            <w:r>
              <w:rPr>
                <w:sz w:val="21"/>
              </w:rPr>
              <w:t>生—</w:t>
            </w:r>
          </w:p>
          <w:p w14:paraId="49390EDE">
            <w:pPr>
              <w:pStyle w:val="9"/>
              <w:numPr>
                <w:ilvl w:val="0"/>
                <w:numId w:val="346"/>
              </w:numPr>
              <w:tabs>
                <w:tab w:val="left" w:pos="330"/>
              </w:tabs>
              <w:spacing w:before="0" w:after="0" w:line="269" w:lineRule="exact"/>
              <w:ind w:left="329" w:right="0" w:hanging="212"/>
              <w:jc w:val="left"/>
              <w:rPr>
                <w:sz w:val="21"/>
              </w:rPr>
            </w:pPr>
            <w:r>
              <w:rPr>
                <w:spacing w:val="-3"/>
                <w:sz w:val="21"/>
              </w:rPr>
              <w:t>听从教师要求一起游戏热身。</w:t>
            </w:r>
          </w:p>
          <w:p w14:paraId="40503FB5">
            <w:pPr>
              <w:pStyle w:val="9"/>
              <w:numPr>
                <w:ilvl w:val="0"/>
                <w:numId w:val="346"/>
              </w:numPr>
              <w:tabs>
                <w:tab w:val="left" w:pos="330"/>
              </w:tabs>
              <w:spacing w:before="43" w:after="0" w:line="240" w:lineRule="auto"/>
              <w:ind w:left="329" w:right="0" w:hanging="212"/>
              <w:jc w:val="left"/>
              <w:rPr>
                <w:sz w:val="21"/>
              </w:rPr>
            </w:pPr>
            <w:r>
              <w:rPr>
                <w:spacing w:val="-3"/>
                <w:sz w:val="21"/>
              </w:rPr>
              <w:t>积极参与，遵守游戏规则。</w:t>
            </w:r>
          </w:p>
        </w:tc>
        <w:tc>
          <w:tcPr>
            <w:tcW w:w="441" w:type="dxa"/>
          </w:tcPr>
          <w:p w14:paraId="019405DA">
            <w:pPr>
              <w:pStyle w:val="9"/>
              <w:rPr>
                <w:rFonts w:ascii="Times New Roman"/>
                <w:sz w:val="20"/>
              </w:rPr>
            </w:pPr>
          </w:p>
        </w:tc>
        <w:tc>
          <w:tcPr>
            <w:tcW w:w="443" w:type="dxa"/>
          </w:tcPr>
          <w:p w14:paraId="167A2609">
            <w:pPr>
              <w:pStyle w:val="9"/>
              <w:rPr>
                <w:rFonts w:ascii="Times New Roman"/>
                <w:sz w:val="20"/>
              </w:rPr>
            </w:pPr>
          </w:p>
        </w:tc>
        <w:tc>
          <w:tcPr>
            <w:tcW w:w="1707" w:type="dxa"/>
            <w:gridSpan w:val="4"/>
          </w:tcPr>
          <w:p w14:paraId="3A98EBD3">
            <w:pPr>
              <w:pStyle w:val="9"/>
              <w:spacing w:before="22" w:line="278" w:lineRule="auto"/>
              <w:ind w:left="119" w:right="79"/>
              <w:rPr>
                <w:sz w:val="21"/>
              </w:rPr>
            </w:pPr>
            <w:r>
              <w:rPr>
                <w:sz w:val="21"/>
              </w:rPr>
              <w:t>强化训练集合； 语言引导</w:t>
            </w:r>
          </w:p>
        </w:tc>
        <w:tc>
          <w:tcPr>
            <w:tcW w:w="1809" w:type="dxa"/>
            <w:gridSpan w:val="8"/>
            <w:tcBorders>
              <w:right w:val="single" w:color="000000" w:sz="12" w:space="0"/>
            </w:tcBorders>
          </w:tcPr>
          <w:p w14:paraId="23E7E699">
            <w:pPr>
              <w:pStyle w:val="9"/>
              <w:spacing w:before="22"/>
              <w:ind w:right="381"/>
              <w:jc w:val="center"/>
              <w:rPr>
                <w:sz w:val="21"/>
              </w:rPr>
            </w:pPr>
            <w:r>
              <w:rPr>
                <w:w w:val="100"/>
                <w:sz w:val="21"/>
              </w:rPr>
              <w:t>O</w:t>
            </w:r>
          </w:p>
          <w:p w14:paraId="2A9F0146">
            <w:pPr>
              <w:pStyle w:val="9"/>
              <w:spacing w:before="44"/>
              <w:ind w:left="121"/>
              <w:rPr>
                <w:sz w:val="21"/>
              </w:rPr>
            </w:pPr>
            <w:r>
              <w:rPr>
                <w:sz w:val="21"/>
              </w:rPr>
              <w:t>组织:</w:t>
            </w:r>
          </w:p>
          <w:p w14:paraId="1BE5688A">
            <w:pPr>
              <w:pStyle w:val="9"/>
              <w:spacing w:before="43" w:line="278" w:lineRule="auto"/>
              <w:ind w:left="121" w:right="70"/>
              <w:rPr>
                <w:sz w:val="21"/>
              </w:rPr>
            </w:pPr>
            <w:r>
              <w:rPr>
                <w:sz w:val="21"/>
              </w:rPr>
              <w:t>学生在操场上自由散开</w:t>
            </w:r>
          </w:p>
          <w:p w14:paraId="280BFEBF">
            <w:pPr>
              <w:pStyle w:val="9"/>
              <w:spacing w:line="269" w:lineRule="exact"/>
              <w:ind w:left="121"/>
              <w:rPr>
                <w:sz w:val="21"/>
              </w:rPr>
            </w:pPr>
            <w:r>
              <w:rPr>
                <w:sz w:val="21"/>
              </w:rPr>
              <w:t>要求:</w:t>
            </w:r>
          </w:p>
          <w:p w14:paraId="02FBC4D2">
            <w:pPr>
              <w:pStyle w:val="9"/>
              <w:spacing w:before="43"/>
              <w:ind w:left="121"/>
              <w:rPr>
                <w:sz w:val="21"/>
              </w:rPr>
            </w:pPr>
            <w:r>
              <w:rPr>
                <w:sz w:val="21"/>
              </w:rPr>
              <w:t>尽量放松身心</w:t>
            </w:r>
          </w:p>
        </w:tc>
      </w:tr>
      <w:tr w14:paraId="2CDA1D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2" w:type="dxa"/>
          <w:trHeight w:val="90" w:hRule="atLeast"/>
        </w:trPr>
        <w:tc>
          <w:tcPr>
            <w:tcW w:w="691" w:type="dxa"/>
            <w:tcBorders>
              <w:left w:val="single" w:color="000000" w:sz="12" w:space="0"/>
            </w:tcBorders>
          </w:tcPr>
          <w:p w14:paraId="79E37752">
            <w:pPr>
              <w:pStyle w:val="9"/>
              <w:rPr>
                <w:sz w:val="20"/>
              </w:rPr>
            </w:pPr>
          </w:p>
          <w:p w14:paraId="1C3BB0BF">
            <w:pPr>
              <w:pStyle w:val="9"/>
              <w:rPr>
                <w:sz w:val="20"/>
              </w:rPr>
            </w:pPr>
          </w:p>
          <w:p w14:paraId="27830E17">
            <w:pPr>
              <w:pStyle w:val="9"/>
              <w:rPr>
                <w:sz w:val="20"/>
              </w:rPr>
            </w:pPr>
          </w:p>
          <w:p w14:paraId="42EBC446">
            <w:pPr>
              <w:pStyle w:val="9"/>
              <w:rPr>
                <w:sz w:val="20"/>
              </w:rPr>
            </w:pPr>
          </w:p>
          <w:p w14:paraId="26C650C4">
            <w:pPr>
              <w:pStyle w:val="9"/>
              <w:rPr>
                <w:sz w:val="20"/>
              </w:rPr>
            </w:pPr>
          </w:p>
          <w:p w14:paraId="73E62B65">
            <w:pPr>
              <w:pStyle w:val="9"/>
              <w:rPr>
                <w:sz w:val="20"/>
              </w:rPr>
            </w:pPr>
          </w:p>
          <w:p w14:paraId="7422B13C">
            <w:pPr>
              <w:pStyle w:val="9"/>
              <w:rPr>
                <w:sz w:val="20"/>
              </w:rPr>
            </w:pPr>
          </w:p>
          <w:p w14:paraId="4B70E54D">
            <w:pPr>
              <w:pStyle w:val="9"/>
              <w:rPr>
                <w:sz w:val="20"/>
              </w:rPr>
            </w:pPr>
          </w:p>
          <w:p w14:paraId="2C38E454">
            <w:pPr>
              <w:pStyle w:val="9"/>
              <w:rPr>
                <w:sz w:val="20"/>
              </w:rPr>
            </w:pPr>
          </w:p>
          <w:p w14:paraId="04B27248">
            <w:pPr>
              <w:pStyle w:val="9"/>
              <w:spacing w:before="10"/>
              <w:rPr>
                <w:sz w:val="28"/>
              </w:rPr>
            </w:pPr>
          </w:p>
          <w:p w14:paraId="65C1470B">
            <w:pPr>
              <w:pStyle w:val="9"/>
              <w:spacing w:line="278" w:lineRule="auto"/>
              <w:ind w:left="239" w:right="218"/>
              <w:jc w:val="both"/>
              <w:rPr>
                <w:sz w:val="21"/>
              </w:rPr>
            </w:pPr>
            <w:r>
              <w:rPr>
                <w:sz w:val="21"/>
              </w:rPr>
              <w:t>展开与升华</w:t>
            </w:r>
          </w:p>
        </w:tc>
        <w:tc>
          <w:tcPr>
            <w:tcW w:w="4095" w:type="dxa"/>
          </w:tcPr>
          <w:p w14:paraId="4AEAA7DD">
            <w:pPr>
              <w:pStyle w:val="9"/>
              <w:rPr>
                <w:sz w:val="20"/>
              </w:rPr>
            </w:pPr>
          </w:p>
          <w:p w14:paraId="44D6DD0A">
            <w:pPr>
              <w:pStyle w:val="9"/>
              <w:spacing w:before="3"/>
              <w:rPr>
                <w:sz w:val="18"/>
              </w:rPr>
            </w:pPr>
          </w:p>
          <w:p w14:paraId="7864E838">
            <w:pPr>
              <w:pStyle w:val="9"/>
              <w:spacing w:line="278" w:lineRule="auto"/>
              <w:ind w:left="117" w:right="2491"/>
              <w:rPr>
                <w:sz w:val="21"/>
              </w:rPr>
            </w:pPr>
            <w:r>
              <w:rPr>
                <w:sz w:val="21"/>
              </w:rPr>
              <w:t>游戏一：贴膏药师——</w:t>
            </w:r>
          </w:p>
          <w:p w14:paraId="358C68F4">
            <w:pPr>
              <w:pStyle w:val="9"/>
              <w:numPr>
                <w:ilvl w:val="0"/>
                <w:numId w:val="347"/>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14:paraId="1ADEE495">
            <w:pPr>
              <w:pStyle w:val="9"/>
              <w:numPr>
                <w:ilvl w:val="0"/>
                <w:numId w:val="347"/>
              </w:numPr>
              <w:tabs>
                <w:tab w:val="left" w:pos="330"/>
              </w:tabs>
              <w:spacing w:before="1" w:after="0" w:line="278" w:lineRule="auto"/>
              <w:ind w:left="117" w:right="2491" w:firstLine="0"/>
              <w:jc w:val="left"/>
              <w:rPr>
                <w:sz w:val="21"/>
              </w:rPr>
            </w:pPr>
            <w:r>
              <w:rPr>
                <w:spacing w:val="-6"/>
                <w:sz w:val="21"/>
              </w:rPr>
              <w:t>教师进行示范</w:t>
            </w:r>
            <w:r>
              <w:rPr>
                <w:sz w:val="21"/>
              </w:rPr>
              <w:t>生——</w:t>
            </w:r>
          </w:p>
          <w:p w14:paraId="59397069">
            <w:pPr>
              <w:pStyle w:val="9"/>
              <w:numPr>
                <w:ilvl w:val="0"/>
                <w:numId w:val="348"/>
              </w:numPr>
              <w:tabs>
                <w:tab w:val="left" w:pos="330"/>
              </w:tabs>
              <w:spacing w:before="0" w:after="0" w:line="269" w:lineRule="exact"/>
              <w:ind w:left="329" w:right="0" w:hanging="212"/>
              <w:jc w:val="left"/>
              <w:rPr>
                <w:sz w:val="21"/>
              </w:rPr>
            </w:pPr>
            <w:r>
              <w:rPr>
                <w:spacing w:val="-3"/>
                <w:sz w:val="21"/>
              </w:rPr>
              <w:t>认真听讲，遵守游戏规则</w:t>
            </w:r>
          </w:p>
          <w:p w14:paraId="776E6DCD">
            <w:pPr>
              <w:pStyle w:val="9"/>
              <w:numPr>
                <w:ilvl w:val="0"/>
                <w:numId w:val="348"/>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14:paraId="0B3F5783">
            <w:pPr>
              <w:pStyle w:val="9"/>
              <w:spacing w:line="278" w:lineRule="auto"/>
              <w:ind w:left="117" w:right="1442"/>
              <w:rPr>
                <w:sz w:val="21"/>
              </w:rPr>
            </w:pPr>
            <w:r>
              <w:rPr>
                <w:sz w:val="21"/>
              </w:rPr>
              <w:t>游戏二：考核少年拳第一套师——</w:t>
            </w:r>
          </w:p>
          <w:p w14:paraId="43E8E777">
            <w:pPr>
              <w:pStyle w:val="9"/>
              <w:numPr>
                <w:ilvl w:val="0"/>
                <w:numId w:val="349"/>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14:paraId="0A5216F9">
            <w:pPr>
              <w:pStyle w:val="9"/>
              <w:numPr>
                <w:ilvl w:val="0"/>
                <w:numId w:val="349"/>
              </w:numPr>
              <w:tabs>
                <w:tab w:val="left" w:pos="330"/>
              </w:tabs>
              <w:spacing w:before="0" w:after="0" w:line="278" w:lineRule="auto"/>
              <w:ind w:left="117" w:right="2491" w:firstLine="0"/>
              <w:jc w:val="left"/>
              <w:rPr>
                <w:sz w:val="21"/>
              </w:rPr>
            </w:pPr>
            <w:r>
              <w:rPr>
                <w:spacing w:val="-6"/>
                <w:sz w:val="21"/>
              </w:rPr>
              <w:t>教师进行示范</w:t>
            </w:r>
            <w:r>
              <w:rPr>
                <w:sz w:val="21"/>
              </w:rPr>
              <w:t>生——</w:t>
            </w:r>
          </w:p>
          <w:p w14:paraId="4790823E">
            <w:pPr>
              <w:pStyle w:val="9"/>
              <w:numPr>
                <w:ilvl w:val="0"/>
                <w:numId w:val="350"/>
              </w:numPr>
              <w:tabs>
                <w:tab w:val="left" w:pos="330"/>
              </w:tabs>
              <w:spacing w:before="0" w:after="0" w:line="269" w:lineRule="exact"/>
              <w:ind w:left="329" w:right="0" w:hanging="212"/>
              <w:jc w:val="left"/>
              <w:rPr>
                <w:sz w:val="21"/>
              </w:rPr>
            </w:pPr>
            <w:r>
              <w:rPr>
                <w:spacing w:val="-3"/>
                <w:sz w:val="21"/>
              </w:rPr>
              <w:t>认真听讲，遵守游戏规则</w:t>
            </w:r>
          </w:p>
          <w:p w14:paraId="6D4C83F8">
            <w:pPr>
              <w:pStyle w:val="9"/>
              <w:numPr>
                <w:ilvl w:val="0"/>
                <w:numId w:val="350"/>
              </w:numPr>
              <w:tabs>
                <w:tab w:val="left" w:pos="334"/>
              </w:tabs>
              <w:spacing w:before="42" w:after="0" w:line="278" w:lineRule="auto"/>
              <w:ind w:left="117" w:right="79" w:firstLine="0"/>
              <w:jc w:val="left"/>
              <w:rPr>
                <w:sz w:val="21"/>
              </w:rPr>
            </w:pPr>
            <w:r>
              <w:rPr>
                <w:spacing w:val="3"/>
                <w:sz w:val="21"/>
              </w:rPr>
              <w:t>练习过程中听从小组长安排，与其他同</w:t>
            </w:r>
            <w:r>
              <w:rPr>
                <w:spacing w:val="-1"/>
                <w:sz w:val="21"/>
              </w:rPr>
              <w:t>学和睦相处</w:t>
            </w:r>
          </w:p>
          <w:p w14:paraId="5D1BDE4D">
            <w:pPr>
              <w:pStyle w:val="9"/>
              <w:spacing w:before="4"/>
              <w:rPr>
                <w:sz w:val="24"/>
              </w:rPr>
            </w:pPr>
          </w:p>
          <w:p w14:paraId="4845410B">
            <w:pPr>
              <w:pStyle w:val="9"/>
              <w:ind w:left="117"/>
              <w:rPr>
                <w:sz w:val="21"/>
              </w:rPr>
            </w:pPr>
            <w:r>
              <w:rPr>
                <w:sz w:val="21"/>
              </w:rPr>
              <w:t>课课练：两人三足</w:t>
            </w:r>
          </w:p>
          <w:p w14:paraId="1AD42C18">
            <w:pPr>
              <w:pStyle w:val="9"/>
              <w:tabs>
                <w:tab w:val="left" w:pos="748"/>
              </w:tabs>
              <w:spacing w:before="43"/>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p w14:paraId="1FFEF1B8">
            <w:pPr>
              <w:pStyle w:val="9"/>
              <w:tabs>
                <w:tab w:val="left" w:pos="748"/>
              </w:tabs>
              <w:spacing w:before="43"/>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14:paraId="6D32997C">
            <w:pPr>
              <w:pStyle w:val="9"/>
              <w:rPr>
                <w:sz w:val="20"/>
              </w:rPr>
            </w:pPr>
          </w:p>
          <w:p w14:paraId="7B42DDDA">
            <w:pPr>
              <w:pStyle w:val="9"/>
              <w:rPr>
                <w:sz w:val="20"/>
              </w:rPr>
            </w:pPr>
          </w:p>
          <w:p w14:paraId="17213723">
            <w:pPr>
              <w:pStyle w:val="9"/>
              <w:rPr>
                <w:sz w:val="20"/>
              </w:rPr>
            </w:pPr>
          </w:p>
          <w:p w14:paraId="54544C16">
            <w:pPr>
              <w:pStyle w:val="9"/>
              <w:rPr>
                <w:sz w:val="20"/>
              </w:rPr>
            </w:pPr>
          </w:p>
          <w:p w14:paraId="46867F3C">
            <w:pPr>
              <w:pStyle w:val="9"/>
              <w:rPr>
                <w:sz w:val="20"/>
              </w:rPr>
            </w:pPr>
          </w:p>
          <w:p w14:paraId="134963A8">
            <w:pPr>
              <w:pStyle w:val="9"/>
              <w:rPr>
                <w:sz w:val="20"/>
              </w:rPr>
            </w:pPr>
          </w:p>
          <w:p w14:paraId="74AEC4C9">
            <w:pPr>
              <w:pStyle w:val="9"/>
              <w:rPr>
                <w:sz w:val="20"/>
              </w:rPr>
            </w:pPr>
          </w:p>
          <w:p w14:paraId="427DD747">
            <w:pPr>
              <w:pStyle w:val="9"/>
              <w:rPr>
                <w:sz w:val="20"/>
              </w:rPr>
            </w:pPr>
          </w:p>
          <w:p w14:paraId="30A50451">
            <w:pPr>
              <w:pStyle w:val="9"/>
              <w:rPr>
                <w:sz w:val="20"/>
              </w:rPr>
            </w:pPr>
          </w:p>
          <w:p w14:paraId="7A16CAC0">
            <w:pPr>
              <w:pStyle w:val="9"/>
              <w:rPr>
                <w:sz w:val="20"/>
              </w:rPr>
            </w:pPr>
          </w:p>
          <w:p w14:paraId="1DF32A64">
            <w:pPr>
              <w:pStyle w:val="9"/>
              <w:rPr>
                <w:sz w:val="20"/>
              </w:rPr>
            </w:pPr>
          </w:p>
          <w:p w14:paraId="494F2666">
            <w:pPr>
              <w:pStyle w:val="9"/>
              <w:rPr>
                <w:sz w:val="20"/>
              </w:rPr>
            </w:pPr>
          </w:p>
          <w:p w14:paraId="5EC208B0">
            <w:pPr>
              <w:pStyle w:val="9"/>
              <w:spacing w:before="6"/>
              <w:rPr>
                <w:sz w:val="17"/>
              </w:rPr>
            </w:pPr>
          </w:p>
          <w:p w14:paraId="6480D545">
            <w:pPr>
              <w:pStyle w:val="9"/>
              <w:ind w:left="104" w:right="74"/>
              <w:jc w:val="center"/>
              <w:rPr>
                <w:sz w:val="21"/>
              </w:rPr>
            </w:pPr>
            <w:r>
              <w:rPr>
                <w:sz w:val="21"/>
              </w:rPr>
              <w:t>10</w:t>
            </w:r>
          </w:p>
          <w:p w14:paraId="3CF20061">
            <w:pPr>
              <w:pStyle w:val="9"/>
              <w:spacing w:before="43"/>
              <w:ind w:left="104" w:right="74"/>
              <w:jc w:val="center"/>
              <w:rPr>
                <w:sz w:val="21"/>
              </w:rPr>
            </w:pPr>
            <w:r>
              <w:rPr>
                <w:sz w:val="21"/>
              </w:rPr>
              <w:t>-1</w:t>
            </w:r>
          </w:p>
          <w:p w14:paraId="0C9A0EA8">
            <w:pPr>
              <w:pStyle w:val="9"/>
              <w:spacing w:before="43"/>
              <w:ind w:left="30"/>
              <w:jc w:val="center"/>
              <w:rPr>
                <w:sz w:val="21"/>
              </w:rPr>
            </w:pPr>
            <w:r>
              <w:rPr>
                <w:w w:val="100"/>
                <w:sz w:val="21"/>
              </w:rPr>
              <w:t>5</w:t>
            </w:r>
          </w:p>
          <w:p w14:paraId="0A096BD9">
            <w:pPr>
              <w:pStyle w:val="9"/>
              <w:spacing w:before="43"/>
              <w:ind w:left="30"/>
              <w:jc w:val="center"/>
              <w:rPr>
                <w:sz w:val="21"/>
              </w:rPr>
            </w:pPr>
            <w:r>
              <w:rPr>
                <w:w w:val="100"/>
                <w:sz w:val="21"/>
              </w:rPr>
              <w:t>次</w:t>
            </w:r>
          </w:p>
        </w:tc>
        <w:tc>
          <w:tcPr>
            <w:tcW w:w="443" w:type="dxa"/>
          </w:tcPr>
          <w:p w14:paraId="2466FB20">
            <w:pPr>
              <w:pStyle w:val="9"/>
              <w:rPr>
                <w:sz w:val="20"/>
              </w:rPr>
            </w:pPr>
          </w:p>
          <w:p w14:paraId="71E76B60">
            <w:pPr>
              <w:pStyle w:val="9"/>
              <w:rPr>
                <w:sz w:val="20"/>
              </w:rPr>
            </w:pPr>
          </w:p>
          <w:p w14:paraId="04691D65">
            <w:pPr>
              <w:pStyle w:val="9"/>
              <w:rPr>
                <w:sz w:val="20"/>
              </w:rPr>
            </w:pPr>
          </w:p>
          <w:p w14:paraId="142F0A95">
            <w:pPr>
              <w:pStyle w:val="9"/>
              <w:rPr>
                <w:sz w:val="20"/>
              </w:rPr>
            </w:pPr>
          </w:p>
          <w:p w14:paraId="3693E467">
            <w:pPr>
              <w:pStyle w:val="9"/>
              <w:rPr>
                <w:sz w:val="20"/>
              </w:rPr>
            </w:pPr>
          </w:p>
          <w:p w14:paraId="0D049C70">
            <w:pPr>
              <w:pStyle w:val="9"/>
              <w:rPr>
                <w:sz w:val="20"/>
              </w:rPr>
            </w:pPr>
          </w:p>
          <w:p w14:paraId="0ED23BB6">
            <w:pPr>
              <w:pStyle w:val="9"/>
              <w:rPr>
                <w:sz w:val="20"/>
              </w:rPr>
            </w:pPr>
          </w:p>
          <w:p w14:paraId="2470A011">
            <w:pPr>
              <w:pStyle w:val="9"/>
              <w:rPr>
                <w:sz w:val="20"/>
              </w:rPr>
            </w:pPr>
          </w:p>
          <w:p w14:paraId="1EC78490">
            <w:pPr>
              <w:pStyle w:val="9"/>
              <w:rPr>
                <w:sz w:val="20"/>
              </w:rPr>
            </w:pPr>
          </w:p>
          <w:p w14:paraId="7774334B">
            <w:pPr>
              <w:pStyle w:val="9"/>
              <w:rPr>
                <w:sz w:val="20"/>
              </w:rPr>
            </w:pPr>
          </w:p>
          <w:p w14:paraId="3D295A05">
            <w:pPr>
              <w:pStyle w:val="9"/>
              <w:rPr>
                <w:sz w:val="20"/>
              </w:rPr>
            </w:pPr>
          </w:p>
          <w:p w14:paraId="44821DCA">
            <w:pPr>
              <w:pStyle w:val="9"/>
              <w:rPr>
                <w:sz w:val="20"/>
              </w:rPr>
            </w:pPr>
          </w:p>
          <w:p w14:paraId="4782E466">
            <w:pPr>
              <w:pStyle w:val="9"/>
              <w:rPr>
                <w:sz w:val="20"/>
              </w:rPr>
            </w:pPr>
          </w:p>
          <w:p w14:paraId="5ECCE0B6">
            <w:pPr>
              <w:pStyle w:val="9"/>
              <w:spacing w:before="10"/>
              <w:rPr>
                <w:sz w:val="21"/>
              </w:rPr>
            </w:pPr>
          </w:p>
          <w:p w14:paraId="4F4818C4">
            <w:pPr>
              <w:pStyle w:val="9"/>
              <w:spacing w:before="1"/>
              <w:ind w:left="125"/>
              <w:rPr>
                <w:sz w:val="21"/>
              </w:rPr>
            </w:pPr>
            <w:r>
              <w:rPr>
                <w:sz w:val="21"/>
              </w:rPr>
              <w:t>28</w:t>
            </w:r>
          </w:p>
          <w:p w14:paraId="1CFBED06">
            <w:pPr>
              <w:pStyle w:val="9"/>
              <w:spacing w:before="43"/>
              <w:ind w:left="125"/>
              <w:rPr>
                <w:sz w:val="21"/>
              </w:rPr>
            </w:pPr>
            <w:r>
              <w:rPr>
                <w:w w:val="100"/>
                <w:sz w:val="21"/>
              </w:rPr>
              <w:t>分</w:t>
            </w:r>
          </w:p>
        </w:tc>
        <w:tc>
          <w:tcPr>
            <w:tcW w:w="1707" w:type="dxa"/>
            <w:gridSpan w:val="4"/>
          </w:tcPr>
          <w:p w14:paraId="1E04A899">
            <w:pPr>
              <w:pStyle w:val="9"/>
              <w:spacing w:before="22"/>
              <w:ind w:left="119"/>
              <w:rPr>
                <w:sz w:val="21"/>
              </w:rPr>
            </w:pPr>
            <w:r>
              <w:rPr>
                <w:spacing w:val="-1"/>
                <w:sz w:val="21"/>
              </w:rPr>
              <w:t>预计问题：</w:t>
            </w:r>
          </w:p>
          <w:p w14:paraId="6A716CA4">
            <w:pPr>
              <w:pStyle w:val="9"/>
              <w:spacing w:before="43" w:line="278" w:lineRule="auto"/>
              <w:ind w:left="119" w:right="79"/>
              <w:rPr>
                <w:sz w:val="21"/>
              </w:rPr>
            </w:pPr>
            <w:r>
              <w:rPr>
                <w:spacing w:val="-3"/>
                <w:sz w:val="21"/>
              </w:rPr>
              <w:t>学生们在练习中</w:t>
            </w:r>
            <w:r>
              <w:rPr>
                <w:spacing w:val="-1"/>
                <w:sz w:val="21"/>
              </w:rPr>
              <w:t>不遵守规则</w:t>
            </w:r>
          </w:p>
          <w:p w14:paraId="431DDAC3">
            <w:pPr>
              <w:pStyle w:val="9"/>
              <w:spacing w:line="269" w:lineRule="exact"/>
              <w:ind w:left="119"/>
              <w:rPr>
                <w:sz w:val="21"/>
              </w:rPr>
            </w:pPr>
            <w:r>
              <w:rPr>
                <w:spacing w:val="-1"/>
                <w:sz w:val="21"/>
              </w:rPr>
              <w:t>处理方法：</w:t>
            </w:r>
          </w:p>
          <w:p w14:paraId="68F2E480">
            <w:pPr>
              <w:pStyle w:val="9"/>
              <w:spacing w:before="43" w:line="278" w:lineRule="auto"/>
              <w:ind w:left="119" w:right="79"/>
              <w:jc w:val="both"/>
              <w:rPr>
                <w:sz w:val="21"/>
              </w:rPr>
            </w:pPr>
            <w:r>
              <w:rPr>
                <w:sz w:val="21"/>
              </w:rPr>
              <w:t>教师语音引导， 引导学生做出正确动作。</w:t>
            </w:r>
          </w:p>
          <w:p w14:paraId="06767BBA">
            <w:pPr>
              <w:pStyle w:val="9"/>
              <w:rPr>
                <w:sz w:val="20"/>
              </w:rPr>
            </w:pPr>
          </w:p>
          <w:p w14:paraId="37E31BC9">
            <w:pPr>
              <w:pStyle w:val="9"/>
              <w:rPr>
                <w:sz w:val="20"/>
              </w:rPr>
            </w:pPr>
          </w:p>
          <w:p w14:paraId="5CEA6C7C">
            <w:pPr>
              <w:pStyle w:val="9"/>
              <w:rPr>
                <w:sz w:val="20"/>
              </w:rPr>
            </w:pPr>
          </w:p>
          <w:p w14:paraId="6D3A7CF8">
            <w:pPr>
              <w:pStyle w:val="9"/>
              <w:rPr>
                <w:sz w:val="20"/>
              </w:rPr>
            </w:pPr>
          </w:p>
          <w:p w14:paraId="58485EB0">
            <w:pPr>
              <w:pStyle w:val="9"/>
              <w:rPr>
                <w:sz w:val="20"/>
              </w:rPr>
            </w:pPr>
          </w:p>
          <w:p w14:paraId="68B2D099">
            <w:pPr>
              <w:pStyle w:val="9"/>
              <w:rPr>
                <w:sz w:val="20"/>
              </w:rPr>
            </w:pPr>
          </w:p>
          <w:p w14:paraId="5BF5BBC6">
            <w:pPr>
              <w:pStyle w:val="9"/>
              <w:rPr>
                <w:sz w:val="20"/>
              </w:rPr>
            </w:pPr>
          </w:p>
          <w:p w14:paraId="32F3EEA9">
            <w:pPr>
              <w:pStyle w:val="9"/>
              <w:rPr>
                <w:sz w:val="20"/>
              </w:rPr>
            </w:pPr>
          </w:p>
          <w:p w14:paraId="2C705EFF">
            <w:pPr>
              <w:pStyle w:val="9"/>
              <w:rPr>
                <w:sz w:val="20"/>
              </w:rPr>
            </w:pPr>
          </w:p>
          <w:p w14:paraId="22746A66">
            <w:pPr>
              <w:pStyle w:val="9"/>
              <w:rPr>
                <w:sz w:val="20"/>
              </w:rPr>
            </w:pPr>
          </w:p>
          <w:p w14:paraId="351E1347">
            <w:pPr>
              <w:pStyle w:val="9"/>
              <w:spacing w:before="2"/>
              <w:rPr>
                <w:sz w:val="19"/>
              </w:rPr>
            </w:pPr>
          </w:p>
          <w:p w14:paraId="4B524CD4">
            <w:pPr>
              <w:pStyle w:val="9"/>
              <w:spacing w:before="1"/>
              <w:ind w:left="119"/>
              <w:rPr>
                <w:sz w:val="21"/>
              </w:rPr>
            </w:pPr>
            <w:r>
              <w:rPr>
                <w:spacing w:val="-1"/>
                <w:sz w:val="21"/>
              </w:rPr>
              <w:t>预计问题：</w:t>
            </w:r>
          </w:p>
          <w:p w14:paraId="7BF2CB90">
            <w:pPr>
              <w:pStyle w:val="9"/>
              <w:spacing w:before="43" w:line="278" w:lineRule="auto"/>
              <w:ind w:left="119" w:right="79"/>
              <w:rPr>
                <w:sz w:val="21"/>
              </w:rPr>
            </w:pPr>
            <w:r>
              <w:rPr>
                <w:spacing w:val="-3"/>
                <w:sz w:val="21"/>
              </w:rPr>
              <w:t>学生们指挥别人</w:t>
            </w:r>
            <w:r>
              <w:rPr>
                <w:spacing w:val="-1"/>
                <w:sz w:val="21"/>
              </w:rPr>
              <w:t>时瞎乱指挥</w:t>
            </w:r>
          </w:p>
          <w:p w14:paraId="6038430F">
            <w:pPr>
              <w:pStyle w:val="9"/>
              <w:spacing w:line="269" w:lineRule="exact"/>
              <w:ind w:left="119"/>
              <w:rPr>
                <w:sz w:val="21"/>
              </w:rPr>
            </w:pPr>
            <w:r>
              <w:rPr>
                <w:spacing w:val="-1"/>
                <w:sz w:val="21"/>
              </w:rPr>
              <w:t>处理方法：</w:t>
            </w:r>
          </w:p>
          <w:p w14:paraId="1886AE64">
            <w:pPr>
              <w:pStyle w:val="9"/>
              <w:spacing w:before="43" w:line="278" w:lineRule="auto"/>
              <w:ind w:left="119" w:right="79"/>
              <w:jc w:val="both"/>
              <w:rPr>
                <w:sz w:val="21"/>
              </w:rPr>
            </w:pPr>
            <w:r>
              <w:rPr>
                <w:spacing w:val="-3"/>
                <w:sz w:val="21"/>
              </w:rPr>
              <w:t>教师安排小组长进行监督，及时汇报给老师，老</w:t>
            </w:r>
            <w:r>
              <w:rPr>
                <w:spacing w:val="-1"/>
                <w:sz w:val="21"/>
              </w:rPr>
              <w:t>师进行教育</w:t>
            </w:r>
          </w:p>
        </w:tc>
        <w:tc>
          <w:tcPr>
            <w:tcW w:w="1809" w:type="dxa"/>
            <w:gridSpan w:val="8"/>
            <w:tcBorders>
              <w:right w:val="single" w:color="000000" w:sz="12" w:space="0"/>
            </w:tcBorders>
          </w:tcPr>
          <w:p w14:paraId="26463C16">
            <w:pPr>
              <w:pStyle w:val="9"/>
              <w:rPr>
                <w:sz w:val="20"/>
              </w:rPr>
            </w:pPr>
          </w:p>
          <w:p w14:paraId="02A0D02C">
            <w:pPr>
              <w:pStyle w:val="9"/>
              <w:rPr>
                <w:sz w:val="20"/>
              </w:rPr>
            </w:pPr>
          </w:p>
          <w:p w14:paraId="21B45173">
            <w:pPr>
              <w:pStyle w:val="9"/>
              <w:spacing w:before="8"/>
              <w:rPr>
                <w:sz w:val="22"/>
              </w:rPr>
            </w:pPr>
          </w:p>
          <w:p w14:paraId="2B40F0BC">
            <w:pPr>
              <w:pStyle w:val="9"/>
              <w:spacing w:line="278" w:lineRule="auto"/>
              <w:ind w:left="333" w:right="505"/>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14:paraId="2DE8E424">
            <w:pPr>
              <w:pStyle w:val="9"/>
              <w:spacing w:before="4"/>
              <w:rPr>
                <w:sz w:val="24"/>
              </w:rPr>
            </w:pPr>
          </w:p>
          <w:p w14:paraId="00FECBD4">
            <w:pPr>
              <w:pStyle w:val="9"/>
              <w:spacing w:before="1"/>
              <w:ind w:right="381"/>
              <w:jc w:val="center"/>
              <w:rPr>
                <w:sz w:val="21"/>
              </w:rPr>
            </w:pPr>
            <w:r>
              <w:rPr>
                <w:w w:val="100"/>
                <w:sz w:val="21"/>
              </w:rPr>
              <w:t>O</w:t>
            </w:r>
          </w:p>
          <w:p w14:paraId="4C2A76E4">
            <w:pPr>
              <w:pStyle w:val="9"/>
              <w:spacing w:before="8"/>
              <w:rPr>
                <w:sz w:val="27"/>
              </w:rPr>
            </w:pPr>
          </w:p>
          <w:p w14:paraId="43B4AA82">
            <w:pPr>
              <w:pStyle w:val="9"/>
              <w:spacing w:before="1" w:line="278" w:lineRule="auto"/>
              <w:ind w:left="333" w:right="505"/>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14:paraId="7E97E95E">
            <w:pPr>
              <w:pStyle w:val="9"/>
              <w:spacing w:before="3"/>
              <w:rPr>
                <w:sz w:val="24"/>
              </w:rPr>
            </w:pPr>
          </w:p>
          <w:p w14:paraId="3EC23143">
            <w:pPr>
              <w:pStyle w:val="9"/>
              <w:spacing w:before="1"/>
              <w:ind w:right="381"/>
              <w:jc w:val="center"/>
              <w:rPr>
                <w:sz w:val="21"/>
              </w:rPr>
            </w:pPr>
            <w:r>
              <w:rPr>
                <w:w w:val="100"/>
                <w:sz w:val="21"/>
              </w:rPr>
              <w:t>O</w:t>
            </w:r>
          </w:p>
          <w:p w14:paraId="4D68471A">
            <w:pPr>
              <w:pStyle w:val="9"/>
              <w:spacing w:before="8"/>
              <w:rPr>
                <w:sz w:val="27"/>
              </w:rPr>
            </w:pPr>
          </w:p>
          <w:p w14:paraId="4555A2D2">
            <w:pPr>
              <w:pStyle w:val="9"/>
              <w:spacing w:before="1"/>
              <w:ind w:left="121"/>
              <w:rPr>
                <w:sz w:val="21"/>
              </w:rPr>
            </w:pPr>
            <w:r>
              <w:rPr>
                <w:sz w:val="21"/>
              </w:rPr>
              <w:t>组织:</w:t>
            </w:r>
          </w:p>
          <w:p w14:paraId="23B6A0CA">
            <w:pPr>
              <w:pStyle w:val="9"/>
              <w:spacing w:before="43" w:line="278" w:lineRule="auto"/>
              <w:ind w:left="121" w:right="70"/>
              <w:rPr>
                <w:sz w:val="21"/>
              </w:rPr>
            </w:pPr>
            <w:r>
              <w:rPr>
                <w:sz w:val="21"/>
              </w:rPr>
              <w:t>学生在操场上自由散开</w:t>
            </w:r>
          </w:p>
          <w:p w14:paraId="419C1DF4">
            <w:pPr>
              <w:pStyle w:val="9"/>
              <w:spacing w:before="4"/>
              <w:rPr>
                <w:sz w:val="24"/>
              </w:rPr>
            </w:pPr>
          </w:p>
          <w:p w14:paraId="019F77DD">
            <w:pPr>
              <w:pStyle w:val="9"/>
              <w:ind w:left="121"/>
              <w:rPr>
                <w:sz w:val="21"/>
              </w:rPr>
            </w:pPr>
            <w:r>
              <w:rPr>
                <w:sz w:val="21"/>
              </w:rPr>
              <w:t>要求:</w:t>
            </w:r>
          </w:p>
          <w:p w14:paraId="4E6373B0">
            <w:pPr>
              <w:pStyle w:val="9"/>
              <w:spacing w:before="43"/>
              <w:ind w:left="121"/>
              <w:rPr>
                <w:sz w:val="21"/>
              </w:rPr>
            </w:pPr>
            <w:r>
              <w:rPr>
                <w:sz w:val="21"/>
              </w:rPr>
              <w:t>尽量放松身心</w:t>
            </w:r>
          </w:p>
        </w:tc>
      </w:tr>
      <w:tr w14:paraId="60961E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2" w:type="dxa"/>
          <w:trHeight w:val="3432" w:hRule="atLeast"/>
        </w:trPr>
        <w:tc>
          <w:tcPr>
            <w:tcW w:w="691" w:type="dxa"/>
            <w:tcBorders>
              <w:left w:val="single" w:color="000000" w:sz="12" w:space="0"/>
            </w:tcBorders>
          </w:tcPr>
          <w:p w14:paraId="4AED9A97">
            <w:pPr>
              <w:pStyle w:val="9"/>
              <w:rPr>
                <w:sz w:val="20"/>
              </w:rPr>
            </w:pPr>
          </w:p>
          <w:p w14:paraId="5808C6C4">
            <w:pPr>
              <w:pStyle w:val="9"/>
              <w:rPr>
                <w:sz w:val="20"/>
              </w:rPr>
            </w:pPr>
          </w:p>
          <w:p w14:paraId="4579B570">
            <w:pPr>
              <w:pStyle w:val="9"/>
              <w:spacing w:before="134" w:line="278" w:lineRule="auto"/>
              <w:ind w:left="239" w:right="218"/>
              <w:jc w:val="both"/>
              <w:rPr>
                <w:sz w:val="21"/>
              </w:rPr>
            </w:pPr>
            <w:r>
              <w:rPr>
                <w:sz w:val="21"/>
              </w:rPr>
              <w:t>拓展与延伸</w:t>
            </w:r>
          </w:p>
        </w:tc>
        <w:tc>
          <w:tcPr>
            <w:tcW w:w="4095" w:type="dxa"/>
          </w:tcPr>
          <w:p w14:paraId="103338E4">
            <w:pPr>
              <w:pStyle w:val="9"/>
              <w:spacing w:before="1"/>
              <w:rPr>
                <w:sz w:val="26"/>
              </w:rPr>
            </w:pPr>
          </w:p>
          <w:p w14:paraId="5623B986">
            <w:pPr>
              <w:pStyle w:val="9"/>
              <w:spacing w:line="278" w:lineRule="auto"/>
              <w:ind w:left="117" w:right="2911"/>
              <w:rPr>
                <w:sz w:val="21"/>
              </w:rPr>
            </w:pPr>
            <w:r>
              <w:rPr>
                <w:sz w:val="21"/>
              </w:rPr>
              <w:t>放松与小结师—</w:t>
            </w:r>
          </w:p>
          <w:p w14:paraId="7466ECBA">
            <w:pPr>
              <w:pStyle w:val="9"/>
              <w:numPr>
                <w:ilvl w:val="0"/>
                <w:numId w:val="351"/>
              </w:numPr>
              <w:tabs>
                <w:tab w:val="left" w:pos="436"/>
              </w:tabs>
              <w:spacing w:before="1" w:after="0" w:line="240" w:lineRule="auto"/>
              <w:ind w:left="435" w:right="0" w:hanging="318"/>
              <w:jc w:val="left"/>
              <w:rPr>
                <w:sz w:val="21"/>
              </w:rPr>
            </w:pPr>
            <w:r>
              <w:rPr>
                <w:spacing w:val="-3"/>
                <w:sz w:val="21"/>
              </w:rPr>
              <w:t>组织学生放松练习。</w:t>
            </w:r>
          </w:p>
          <w:p w14:paraId="0D489E26">
            <w:pPr>
              <w:pStyle w:val="9"/>
              <w:numPr>
                <w:ilvl w:val="0"/>
                <w:numId w:val="351"/>
              </w:numPr>
              <w:tabs>
                <w:tab w:val="left" w:pos="436"/>
              </w:tabs>
              <w:spacing w:before="42" w:after="0" w:line="240" w:lineRule="auto"/>
              <w:ind w:left="435" w:right="0" w:hanging="318"/>
              <w:jc w:val="left"/>
              <w:rPr>
                <w:sz w:val="21"/>
              </w:rPr>
            </w:pPr>
            <w:r>
              <w:rPr>
                <w:spacing w:val="-3"/>
                <w:sz w:val="21"/>
              </w:rPr>
              <w:t>总结与评价，提出学到了什么？</w:t>
            </w:r>
          </w:p>
          <w:p w14:paraId="1319E50F">
            <w:pPr>
              <w:pStyle w:val="9"/>
              <w:numPr>
                <w:ilvl w:val="0"/>
                <w:numId w:val="351"/>
              </w:numPr>
              <w:tabs>
                <w:tab w:val="left" w:pos="436"/>
              </w:tabs>
              <w:spacing w:before="43" w:after="0" w:line="278" w:lineRule="auto"/>
              <w:ind w:left="117" w:right="2597" w:firstLine="0"/>
              <w:jc w:val="left"/>
              <w:rPr>
                <w:sz w:val="21"/>
              </w:rPr>
            </w:pPr>
            <w:r>
              <w:rPr>
                <w:spacing w:val="-6"/>
                <w:sz w:val="21"/>
              </w:rPr>
              <w:t>师生再见。</w:t>
            </w:r>
            <w:r>
              <w:rPr>
                <w:sz w:val="21"/>
              </w:rPr>
              <w:t>生—</w:t>
            </w:r>
          </w:p>
          <w:p w14:paraId="1503302F">
            <w:pPr>
              <w:pStyle w:val="9"/>
              <w:numPr>
                <w:ilvl w:val="0"/>
                <w:numId w:val="352"/>
              </w:numPr>
              <w:tabs>
                <w:tab w:val="left" w:pos="436"/>
              </w:tabs>
              <w:spacing w:before="0" w:after="0" w:line="269" w:lineRule="exact"/>
              <w:ind w:left="435" w:right="0" w:hanging="318"/>
              <w:jc w:val="left"/>
              <w:rPr>
                <w:sz w:val="21"/>
              </w:rPr>
            </w:pPr>
            <w:r>
              <w:rPr>
                <w:spacing w:val="-3"/>
                <w:sz w:val="21"/>
              </w:rPr>
              <w:t>师生一起放松练习。</w:t>
            </w:r>
          </w:p>
          <w:p w14:paraId="620FB51F">
            <w:pPr>
              <w:pStyle w:val="9"/>
              <w:numPr>
                <w:ilvl w:val="0"/>
                <w:numId w:val="352"/>
              </w:numPr>
              <w:tabs>
                <w:tab w:val="left" w:pos="435"/>
              </w:tabs>
              <w:spacing w:before="43" w:after="0" w:line="240" w:lineRule="auto"/>
              <w:ind w:left="434" w:right="0" w:hanging="317"/>
              <w:jc w:val="left"/>
              <w:rPr>
                <w:sz w:val="21"/>
              </w:rPr>
            </w:pPr>
            <w:r>
              <w:rPr>
                <w:spacing w:val="-3"/>
                <w:sz w:val="21"/>
              </w:rPr>
              <w:t>回忆本课，积极回答问题。</w:t>
            </w:r>
          </w:p>
          <w:p w14:paraId="06829CDC">
            <w:pPr>
              <w:pStyle w:val="9"/>
              <w:numPr>
                <w:ilvl w:val="0"/>
                <w:numId w:val="352"/>
              </w:numPr>
              <w:tabs>
                <w:tab w:val="left" w:pos="436"/>
              </w:tabs>
              <w:spacing w:before="43" w:after="0" w:line="240" w:lineRule="auto"/>
              <w:ind w:left="435" w:right="0" w:hanging="318"/>
              <w:jc w:val="left"/>
              <w:rPr>
                <w:sz w:val="21"/>
              </w:rPr>
            </w:pPr>
            <w:r>
              <w:rPr>
                <w:spacing w:val="-3"/>
                <w:sz w:val="21"/>
              </w:rPr>
              <w:t>师生再见。</w:t>
            </w:r>
          </w:p>
        </w:tc>
        <w:tc>
          <w:tcPr>
            <w:tcW w:w="441" w:type="dxa"/>
          </w:tcPr>
          <w:p w14:paraId="6895DA6F">
            <w:pPr>
              <w:pStyle w:val="9"/>
              <w:rPr>
                <w:sz w:val="20"/>
              </w:rPr>
            </w:pPr>
          </w:p>
          <w:p w14:paraId="0B86566B">
            <w:pPr>
              <w:pStyle w:val="9"/>
              <w:rPr>
                <w:sz w:val="20"/>
              </w:rPr>
            </w:pPr>
          </w:p>
          <w:p w14:paraId="4517AD2F">
            <w:pPr>
              <w:pStyle w:val="9"/>
              <w:rPr>
                <w:sz w:val="20"/>
              </w:rPr>
            </w:pPr>
          </w:p>
          <w:p w14:paraId="512558A8">
            <w:pPr>
              <w:pStyle w:val="9"/>
              <w:rPr>
                <w:sz w:val="20"/>
              </w:rPr>
            </w:pPr>
          </w:p>
          <w:p w14:paraId="7272B7C1">
            <w:pPr>
              <w:pStyle w:val="9"/>
              <w:rPr>
                <w:sz w:val="20"/>
              </w:rPr>
            </w:pPr>
          </w:p>
          <w:p w14:paraId="65FA0C3F">
            <w:pPr>
              <w:pStyle w:val="9"/>
              <w:spacing w:before="146"/>
              <w:ind w:left="30"/>
              <w:jc w:val="center"/>
              <w:rPr>
                <w:sz w:val="21"/>
              </w:rPr>
            </w:pPr>
            <w:r>
              <w:rPr>
                <w:w w:val="100"/>
                <w:sz w:val="21"/>
              </w:rPr>
              <w:t>1</w:t>
            </w:r>
          </w:p>
          <w:p w14:paraId="593C251C">
            <w:pPr>
              <w:pStyle w:val="9"/>
              <w:spacing w:before="43"/>
              <w:ind w:left="30"/>
              <w:jc w:val="center"/>
              <w:rPr>
                <w:sz w:val="21"/>
              </w:rPr>
            </w:pPr>
            <w:r>
              <w:rPr>
                <w:w w:val="100"/>
                <w:sz w:val="21"/>
              </w:rPr>
              <w:t>次</w:t>
            </w:r>
          </w:p>
        </w:tc>
        <w:tc>
          <w:tcPr>
            <w:tcW w:w="443" w:type="dxa"/>
          </w:tcPr>
          <w:p w14:paraId="41AA2D12">
            <w:pPr>
              <w:pStyle w:val="9"/>
              <w:rPr>
                <w:sz w:val="20"/>
              </w:rPr>
            </w:pPr>
          </w:p>
          <w:p w14:paraId="4994B00E">
            <w:pPr>
              <w:pStyle w:val="9"/>
              <w:rPr>
                <w:sz w:val="20"/>
              </w:rPr>
            </w:pPr>
          </w:p>
          <w:p w14:paraId="0FB0F39A">
            <w:pPr>
              <w:pStyle w:val="9"/>
              <w:rPr>
                <w:sz w:val="20"/>
              </w:rPr>
            </w:pPr>
          </w:p>
          <w:p w14:paraId="6B9EC637">
            <w:pPr>
              <w:pStyle w:val="9"/>
              <w:rPr>
                <w:sz w:val="20"/>
              </w:rPr>
            </w:pPr>
          </w:p>
          <w:p w14:paraId="3B64086F">
            <w:pPr>
              <w:pStyle w:val="9"/>
              <w:rPr>
                <w:sz w:val="20"/>
              </w:rPr>
            </w:pPr>
          </w:p>
          <w:p w14:paraId="23D153C0">
            <w:pPr>
              <w:pStyle w:val="9"/>
              <w:spacing w:before="146"/>
              <w:ind w:left="29"/>
              <w:jc w:val="center"/>
              <w:rPr>
                <w:sz w:val="21"/>
              </w:rPr>
            </w:pPr>
            <w:r>
              <w:rPr>
                <w:w w:val="100"/>
                <w:sz w:val="21"/>
              </w:rPr>
              <w:t>4</w:t>
            </w:r>
          </w:p>
          <w:p w14:paraId="6E0DFDDE">
            <w:pPr>
              <w:pStyle w:val="9"/>
              <w:spacing w:before="43"/>
              <w:ind w:left="29"/>
              <w:jc w:val="center"/>
              <w:rPr>
                <w:sz w:val="21"/>
              </w:rPr>
            </w:pPr>
            <w:r>
              <w:rPr>
                <w:w w:val="100"/>
                <w:sz w:val="21"/>
              </w:rPr>
              <w:t>分</w:t>
            </w:r>
          </w:p>
        </w:tc>
        <w:tc>
          <w:tcPr>
            <w:tcW w:w="1707" w:type="dxa"/>
            <w:gridSpan w:val="4"/>
          </w:tcPr>
          <w:p w14:paraId="6AF84A52">
            <w:pPr>
              <w:pStyle w:val="9"/>
              <w:rPr>
                <w:sz w:val="20"/>
              </w:rPr>
            </w:pPr>
          </w:p>
          <w:p w14:paraId="0AC93973">
            <w:pPr>
              <w:pStyle w:val="9"/>
              <w:spacing w:before="3"/>
              <w:rPr>
                <w:sz w:val="18"/>
              </w:rPr>
            </w:pPr>
          </w:p>
          <w:p w14:paraId="48180339">
            <w:pPr>
              <w:pStyle w:val="9"/>
              <w:ind w:left="119"/>
              <w:rPr>
                <w:sz w:val="21"/>
              </w:rPr>
            </w:pPr>
            <w:r>
              <w:rPr>
                <w:sz w:val="21"/>
              </w:rPr>
              <w:t>预计问题：</w:t>
            </w:r>
          </w:p>
          <w:p w14:paraId="01403C7C">
            <w:pPr>
              <w:pStyle w:val="9"/>
              <w:spacing w:before="43" w:line="278" w:lineRule="auto"/>
              <w:ind w:left="119" w:right="79"/>
              <w:jc w:val="both"/>
              <w:rPr>
                <w:sz w:val="21"/>
              </w:rPr>
            </w:pPr>
            <w:r>
              <w:rPr>
                <w:sz w:val="21"/>
              </w:rPr>
              <w:t>学生练习身体疲惫，注意力不集中。</w:t>
            </w:r>
          </w:p>
          <w:p w14:paraId="40027FD0">
            <w:pPr>
              <w:pStyle w:val="9"/>
              <w:spacing w:before="1"/>
              <w:ind w:left="119"/>
              <w:rPr>
                <w:sz w:val="21"/>
              </w:rPr>
            </w:pPr>
            <w:r>
              <w:rPr>
                <w:sz w:val="21"/>
              </w:rPr>
              <w:t>处理方法：</w:t>
            </w:r>
          </w:p>
          <w:p w14:paraId="318DC1BC">
            <w:pPr>
              <w:pStyle w:val="9"/>
              <w:spacing w:before="43" w:line="278" w:lineRule="auto"/>
              <w:ind w:left="119" w:right="79"/>
              <w:jc w:val="both"/>
              <w:rPr>
                <w:sz w:val="21"/>
              </w:rPr>
            </w:pPr>
            <w:r>
              <w:rPr>
                <w:sz w:val="21"/>
              </w:rPr>
              <w:t>语言激励，用口哨集中他们注意力</w:t>
            </w:r>
          </w:p>
        </w:tc>
        <w:tc>
          <w:tcPr>
            <w:tcW w:w="1809" w:type="dxa"/>
            <w:gridSpan w:val="8"/>
            <w:tcBorders>
              <w:right w:val="single" w:color="000000" w:sz="12" w:space="0"/>
            </w:tcBorders>
          </w:tcPr>
          <w:p w14:paraId="772B9774">
            <w:pPr>
              <w:pStyle w:val="9"/>
              <w:spacing w:before="22" w:line="278" w:lineRule="auto"/>
              <w:ind w:left="333" w:right="505"/>
              <w:jc w:val="both"/>
              <w:rPr>
                <w:sz w:val="21"/>
              </w:rPr>
            </w:pPr>
            <w:r>
              <w:rPr>
                <w:sz w:val="21"/>
              </w:rPr>
              <w:t>X X X X X X X X X X X X X X X X X X X X</w:t>
            </w:r>
          </w:p>
          <w:p w14:paraId="3B7F818B">
            <w:pPr>
              <w:pStyle w:val="9"/>
              <w:spacing w:before="5"/>
              <w:rPr>
                <w:sz w:val="24"/>
              </w:rPr>
            </w:pPr>
          </w:p>
          <w:p w14:paraId="70CB778A">
            <w:pPr>
              <w:pStyle w:val="9"/>
              <w:ind w:right="381"/>
              <w:jc w:val="center"/>
              <w:rPr>
                <w:sz w:val="21"/>
              </w:rPr>
            </w:pPr>
            <w:r>
              <w:rPr>
                <w:w w:val="100"/>
                <w:sz w:val="21"/>
              </w:rPr>
              <w:t>O</w:t>
            </w:r>
          </w:p>
          <w:p w14:paraId="593021A1">
            <w:pPr>
              <w:pStyle w:val="9"/>
              <w:spacing w:before="43"/>
              <w:ind w:left="121"/>
              <w:rPr>
                <w:sz w:val="21"/>
              </w:rPr>
            </w:pPr>
            <w:r>
              <w:rPr>
                <w:sz w:val="21"/>
              </w:rPr>
              <w:t>组织:</w:t>
            </w:r>
          </w:p>
          <w:p w14:paraId="1BCC3FAC">
            <w:pPr>
              <w:pStyle w:val="9"/>
              <w:spacing w:before="43" w:line="278" w:lineRule="auto"/>
              <w:ind w:left="121" w:right="70"/>
              <w:rPr>
                <w:sz w:val="21"/>
              </w:rPr>
            </w:pPr>
            <w:r>
              <w:rPr>
                <w:sz w:val="21"/>
              </w:rPr>
              <w:t>学生在操场上自由散开</w:t>
            </w:r>
          </w:p>
          <w:p w14:paraId="1F6BCF9C">
            <w:pPr>
              <w:pStyle w:val="9"/>
              <w:spacing w:line="269" w:lineRule="exact"/>
              <w:ind w:left="121"/>
              <w:rPr>
                <w:sz w:val="21"/>
              </w:rPr>
            </w:pPr>
            <w:r>
              <w:rPr>
                <w:sz w:val="21"/>
              </w:rPr>
              <w:t>要求:</w:t>
            </w:r>
          </w:p>
          <w:p w14:paraId="61E79C7E">
            <w:pPr>
              <w:pStyle w:val="9"/>
              <w:spacing w:before="43"/>
              <w:ind w:left="121"/>
              <w:rPr>
                <w:sz w:val="21"/>
              </w:rPr>
            </w:pPr>
            <w:r>
              <w:rPr>
                <w:sz w:val="21"/>
              </w:rPr>
              <w:t>尽量放松身心</w:t>
            </w:r>
          </w:p>
        </w:tc>
      </w:tr>
      <w:tr w14:paraId="234F7C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2" w:type="dxa"/>
          <w:trHeight w:val="426" w:hRule="atLeast"/>
        </w:trPr>
        <w:tc>
          <w:tcPr>
            <w:tcW w:w="691" w:type="dxa"/>
            <w:tcBorders>
              <w:left w:val="single" w:color="000000" w:sz="12" w:space="0"/>
              <w:bottom w:val="single" w:color="000000" w:sz="12" w:space="0"/>
            </w:tcBorders>
          </w:tcPr>
          <w:p w14:paraId="0CBAA710">
            <w:pPr>
              <w:pStyle w:val="9"/>
              <w:spacing w:before="80"/>
              <w:ind w:left="133"/>
              <w:rPr>
                <w:sz w:val="21"/>
              </w:rPr>
            </w:pPr>
            <w:r>
              <w:rPr>
                <w:sz w:val="21"/>
              </w:rPr>
              <w:t>场地</w:t>
            </w:r>
          </w:p>
        </w:tc>
        <w:tc>
          <w:tcPr>
            <w:tcW w:w="4979" w:type="dxa"/>
            <w:gridSpan w:val="3"/>
            <w:tcBorders>
              <w:bottom w:val="single" w:color="000000" w:sz="12" w:space="0"/>
            </w:tcBorders>
          </w:tcPr>
          <w:p w14:paraId="0A9B3DA8">
            <w:pPr>
              <w:pStyle w:val="9"/>
              <w:spacing w:before="80"/>
              <w:ind w:left="117"/>
              <w:rPr>
                <w:sz w:val="21"/>
              </w:rPr>
            </w:pPr>
            <w:r>
              <w:rPr>
                <w:sz w:val="21"/>
              </w:rPr>
              <w:t>田径场</w:t>
            </w:r>
          </w:p>
        </w:tc>
        <w:tc>
          <w:tcPr>
            <w:tcW w:w="457" w:type="dxa"/>
            <w:gridSpan w:val="2"/>
            <w:tcBorders>
              <w:bottom w:val="single" w:color="000000" w:sz="12" w:space="0"/>
            </w:tcBorders>
          </w:tcPr>
          <w:p w14:paraId="59269FB3">
            <w:pPr>
              <w:pStyle w:val="9"/>
              <w:spacing w:before="80"/>
              <w:ind w:left="133"/>
              <w:rPr>
                <w:sz w:val="21"/>
              </w:rPr>
            </w:pPr>
            <w:r>
              <w:rPr>
                <w:w w:val="100"/>
                <w:sz w:val="21"/>
              </w:rPr>
              <w:t>负</w:t>
            </w:r>
          </w:p>
        </w:tc>
        <w:tc>
          <w:tcPr>
            <w:tcW w:w="1250" w:type="dxa"/>
            <w:gridSpan w:val="2"/>
          </w:tcPr>
          <w:p w14:paraId="58B90536">
            <w:pPr>
              <w:pStyle w:val="9"/>
              <w:spacing w:before="80"/>
              <w:ind w:left="216"/>
              <w:rPr>
                <w:sz w:val="21"/>
              </w:rPr>
            </w:pPr>
            <w:r>
              <w:rPr>
                <w:sz w:val="21"/>
              </w:rPr>
              <w:t>平均心率</w:t>
            </w:r>
          </w:p>
        </w:tc>
        <w:tc>
          <w:tcPr>
            <w:tcW w:w="1809" w:type="dxa"/>
            <w:gridSpan w:val="8"/>
            <w:tcBorders>
              <w:right w:val="single" w:color="000000" w:sz="12" w:space="0"/>
            </w:tcBorders>
          </w:tcPr>
          <w:p w14:paraId="17C8CAC9">
            <w:pPr>
              <w:pStyle w:val="9"/>
              <w:spacing w:before="80"/>
              <w:ind w:left="121"/>
              <w:rPr>
                <w:sz w:val="21"/>
              </w:rPr>
            </w:pPr>
            <w:r>
              <w:rPr>
                <w:sz w:val="21"/>
              </w:rPr>
              <w:t>130 次/分</w:t>
            </w:r>
          </w:p>
        </w:tc>
      </w:tr>
      <w:tr w14:paraId="712AA8F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24" w:hRule="atLeast"/>
        </w:trPr>
        <w:tc>
          <w:tcPr>
            <w:tcW w:w="691" w:type="dxa"/>
            <w:vMerge w:val="restart"/>
            <w:tcBorders>
              <w:bottom w:val="single" w:color="000000" w:sz="4" w:space="0"/>
              <w:right w:val="single" w:color="000000" w:sz="4" w:space="0"/>
            </w:tcBorders>
          </w:tcPr>
          <w:p w14:paraId="1F180E9E">
            <w:pPr>
              <w:pStyle w:val="9"/>
              <w:spacing w:before="24"/>
              <w:ind w:left="133"/>
              <w:rPr>
                <w:sz w:val="21"/>
              </w:rPr>
            </w:pPr>
            <w:r>
              <w:rPr>
                <w:sz w:val="21"/>
              </w:rPr>
              <w:t>器材</w:t>
            </w:r>
          </w:p>
        </w:tc>
        <w:tc>
          <w:tcPr>
            <w:tcW w:w="4981" w:type="dxa"/>
            <w:gridSpan w:val="4"/>
            <w:vMerge w:val="restart"/>
            <w:tcBorders>
              <w:left w:val="single" w:color="000000" w:sz="4" w:space="0"/>
              <w:bottom w:val="single" w:color="000000" w:sz="4" w:space="0"/>
              <w:right w:val="single" w:color="000000" w:sz="4" w:space="0"/>
            </w:tcBorders>
          </w:tcPr>
          <w:p w14:paraId="16D867FB">
            <w:pPr>
              <w:pStyle w:val="9"/>
              <w:rPr>
                <w:rFonts w:ascii="Times New Roman"/>
                <w:sz w:val="20"/>
              </w:rPr>
            </w:pPr>
          </w:p>
        </w:tc>
        <w:tc>
          <w:tcPr>
            <w:tcW w:w="458" w:type="dxa"/>
            <w:gridSpan w:val="2"/>
            <w:vMerge w:val="restart"/>
            <w:tcBorders>
              <w:left w:val="single" w:color="000000" w:sz="4" w:space="0"/>
              <w:bottom w:val="single" w:color="000000" w:sz="4" w:space="0"/>
              <w:right w:val="single" w:color="000000" w:sz="4" w:space="0"/>
            </w:tcBorders>
          </w:tcPr>
          <w:p w14:paraId="064C53C7">
            <w:pPr>
              <w:pStyle w:val="9"/>
              <w:spacing w:before="24" w:line="278" w:lineRule="auto"/>
              <w:ind w:left="131" w:right="102"/>
              <w:jc w:val="both"/>
              <w:rPr>
                <w:sz w:val="21"/>
              </w:rPr>
            </w:pPr>
            <w:r>
              <w:rPr>
                <w:sz w:val="21"/>
              </w:rPr>
              <w:t>荷预计</w:t>
            </w:r>
          </w:p>
        </w:tc>
        <w:tc>
          <w:tcPr>
            <w:tcW w:w="1251" w:type="dxa"/>
            <w:gridSpan w:val="3"/>
            <w:tcBorders>
              <w:top w:val="single" w:color="000000" w:sz="4" w:space="0"/>
              <w:left w:val="single" w:color="000000" w:sz="4" w:space="0"/>
              <w:bottom w:val="single" w:color="000000" w:sz="4" w:space="0"/>
              <w:right w:val="single" w:color="000000" w:sz="4" w:space="0"/>
            </w:tcBorders>
          </w:tcPr>
          <w:p w14:paraId="74B3919E">
            <w:pPr>
              <w:pStyle w:val="9"/>
              <w:spacing w:before="80"/>
              <w:ind w:left="184" w:right="155"/>
              <w:jc w:val="center"/>
              <w:rPr>
                <w:sz w:val="21"/>
              </w:rPr>
            </w:pPr>
            <w:r>
              <w:rPr>
                <w:sz w:val="21"/>
              </w:rPr>
              <w:t>练习密度</w:t>
            </w:r>
          </w:p>
        </w:tc>
        <w:tc>
          <w:tcPr>
            <w:tcW w:w="1817" w:type="dxa"/>
            <w:gridSpan w:val="7"/>
            <w:tcBorders>
              <w:top w:val="single" w:color="000000" w:sz="4" w:space="0"/>
              <w:left w:val="single" w:color="000000" w:sz="4" w:space="0"/>
              <w:bottom w:val="single" w:color="000000" w:sz="4" w:space="0"/>
            </w:tcBorders>
          </w:tcPr>
          <w:p w14:paraId="24E5926A">
            <w:pPr>
              <w:pStyle w:val="9"/>
              <w:spacing w:before="80"/>
              <w:ind w:left="117"/>
              <w:rPr>
                <w:sz w:val="21"/>
              </w:rPr>
            </w:pPr>
            <w:r>
              <w:rPr>
                <w:sz w:val="21"/>
              </w:rPr>
              <w:t>50%左右</w:t>
            </w:r>
          </w:p>
        </w:tc>
      </w:tr>
      <w:tr w14:paraId="604FA40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11" w:hRule="atLeast"/>
        </w:trPr>
        <w:tc>
          <w:tcPr>
            <w:tcW w:w="691" w:type="dxa"/>
            <w:vMerge w:val="continue"/>
            <w:tcBorders>
              <w:top w:val="nil"/>
              <w:bottom w:val="single" w:color="000000" w:sz="4" w:space="0"/>
              <w:right w:val="single" w:color="000000" w:sz="4" w:space="0"/>
            </w:tcBorders>
          </w:tcPr>
          <w:p w14:paraId="527105D1">
            <w:pPr>
              <w:rPr>
                <w:sz w:val="2"/>
                <w:szCs w:val="2"/>
              </w:rPr>
            </w:pPr>
          </w:p>
        </w:tc>
        <w:tc>
          <w:tcPr>
            <w:tcW w:w="4981" w:type="dxa"/>
            <w:gridSpan w:val="4"/>
            <w:vMerge w:val="continue"/>
            <w:tcBorders>
              <w:top w:val="nil"/>
              <w:left w:val="single" w:color="000000" w:sz="4" w:space="0"/>
              <w:bottom w:val="single" w:color="000000" w:sz="4" w:space="0"/>
              <w:right w:val="single" w:color="000000" w:sz="4" w:space="0"/>
            </w:tcBorders>
          </w:tcPr>
          <w:p w14:paraId="74BC05D0">
            <w:pPr>
              <w:rPr>
                <w:sz w:val="2"/>
                <w:szCs w:val="2"/>
              </w:rPr>
            </w:pPr>
          </w:p>
        </w:tc>
        <w:tc>
          <w:tcPr>
            <w:tcW w:w="458" w:type="dxa"/>
            <w:gridSpan w:val="2"/>
            <w:vMerge w:val="continue"/>
            <w:tcBorders>
              <w:top w:val="nil"/>
              <w:left w:val="single" w:color="000000" w:sz="4" w:space="0"/>
              <w:bottom w:val="single" w:color="000000" w:sz="4" w:space="0"/>
              <w:right w:val="single" w:color="000000" w:sz="4" w:space="0"/>
            </w:tcBorders>
          </w:tcPr>
          <w:p w14:paraId="447FAB41">
            <w:pPr>
              <w:rPr>
                <w:sz w:val="2"/>
                <w:szCs w:val="2"/>
              </w:rPr>
            </w:pPr>
          </w:p>
        </w:tc>
        <w:tc>
          <w:tcPr>
            <w:tcW w:w="1251" w:type="dxa"/>
            <w:gridSpan w:val="3"/>
            <w:tcBorders>
              <w:top w:val="single" w:color="000000" w:sz="4" w:space="0"/>
              <w:left w:val="single" w:color="000000" w:sz="4" w:space="0"/>
              <w:bottom w:val="single" w:color="000000" w:sz="4" w:space="0"/>
              <w:right w:val="single" w:color="000000" w:sz="4" w:space="0"/>
            </w:tcBorders>
          </w:tcPr>
          <w:p w14:paraId="2CEAD951">
            <w:pPr>
              <w:pStyle w:val="9"/>
              <w:spacing w:before="22"/>
              <w:ind w:left="184" w:right="155"/>
              <w:jc w:val="center"/>
              <w:rPr>
                <w:sz w:val="21"/>
              </w:rPr>
            </w:pPr>
            <w:r>
              <w:rPr>
                <w:sz w:val="21"/>
              </w:rPr>
              <w:t>运动密度</w:t>
            </w:r>
          </w:p>
        </w:tc>
        <w:tc>
          <w:tcPr>
            <w:tcW w:w="1817" w:type="dxa"/>
            <w:gridSpan w:val="7"/>
            <w:tcBorders>
              <w:top w:val="single" w:color="000000" w:sz="4" w:space="0"/>
              <w:left w:val="single" w:color="000000" w:sz="4" w:space="0"/>
              <w:bottom w:val="single" w:color="000000" w:sz="4" w:space="0"/>
            </w:tcBorders>
          </w:tcPr>
          <w:p w14:paraId="57EDFDDE">
            <w:pPr>
              <w:pStyle w:val="9"/>
              <w:spacing w:before="22"/>
              <w:ind w:left="117"/>
              <w:rPr>
                <w:sz w:val="21"/>
              </w:rPr>
            </w:pPr>
            <w:r>
              <w:rPr>
                <w:sz w:val="21"/>
              </w:rPr>
              <w:t>75%左右</w:t>
            </w:r>
          </w:p>
        </w:tc>
      </w:tr>
      <w:tr w14:paraId="30A04D8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11" w:hRule="atLeast"/>
        </w:trPr>
        <w:tc>
          <w:tcPr>
            <w:tcW w:w="691" w:type="dxa"/>
            <w:vMerge w:val="continue"/>
            <w:tcBorders>
              <w:top w:val="nil"/>
              <w:bottom w:val="single" w:color="000000" w:sz="4" w:space="0"/>
              <w:right w:val="single" w:color="000000" w:sz="4" w:space="0"/>
            </w:tcBorders>
          </w:tcPr>
          <w:p w14:paraId="1A7EF3D1">
            <w:pPr>
              <w:rPr>
                <w:sz w:val="2"/>
                <w:szCs w:val="2"/>
              </w:rPr>
            </w:pPr>
          </w:p>
        </w:tc>
        <w:tc>
          <w:tcPr>
            <w:tcW w:w="4981" w:type="dxa"/>
            <w:gridSpan w:val="4"/>
            <w:vMerge w:val="continue"/>
            <w:tcBorders>
              <w:top w:val="nil"/>
              <w:left w:val="single" w:color="000000" w:sz="4" w:space="0"/>
              <w:bottom w:val="single" w:color="000000" w:sz="4" w:space="0"/>
              <w:right w:val="single" w:color="000000" w:sz="4" w:space="0"/>
            </w:tcBorders>
          </w:tcPr>
          <w:p w14:paraId="51298EB1">
            <w:pPr>
              <w:rPr>
                <w:sz w:val="2"/>
                <w:szCs w:val="2"/>
              </w:rPr>
            </w:pPr>
          </w:p>
        </w:tc>
        <w:tc>
          <w:tcPr>
            <w:tcW w:w="458" w:type="dxa"/>
            <w:gridSpan w:val="2"/>
            <w:vMerge w:val="continue"/>
            <w:tcBorders>
              <w:top w:val="nil"/>
              <w:left w:val="single" w:color="000000" w:sz="4" w:space="0"/>
              <w:bottom w:val="single" w:color="000000" w:sz="4" w:space="0"/>
              <w:right w:val="single" w:color="000000" w:sz="4" w:space="0"/>
            </w:tcBorders>
          </w:tcPr>
          <w:p w14:paraId="27BC4766">
            <w:pPr>
              <w:rPr>
                <w:sz w:val="2"/>
                <w:szCs w:val="2"/>
              </w:rPr>
            </w:pPr>
          </w:p>
        </w:tc>
        <w:tc>
          <w:tcPr>
            <w:tcW w:w="1251" w:type="dxa"/>
            <w:gridSpan w:val="3"/>
            <w:tcBorders>
              <w:top w:val="single" w:color="000000" w:sz="4" w:space="0"/>
              <w:left w:val="single" w:color="000000" w:sz="4" w:space="0"/>
              <w:bottom w:val="single" w:color="000000" w:sz="4" w:space="0"/>
              <w:right w:val="single" w:color="000000" w:sz="4" w:space="0"/>
            </w:tcBorders>
          </w:tcPr>
          <w:p w14:paraId="2D1D7B96">
            <w:pPr>
              <w:pStyle w:val="9"/>
              <w:spacing w:before="22"/>
              <w:ind w:left="184" w:right="155"/>
              <w:jc w:val="center"/>
              <w:rPr>
                <w:sz w:val="21"/>
              </w:rPr>
            </w:pPr>
            <w:r>
              <w:rPr>
                <w:sz w:val="21"/>
              </w:rPr>
              <w:t>强度指数</w:t>
            </w:r>
          </w:p>
        </w:tc>
        <w:tc>
          <w:tcPr>
            <w:tcW w:w="1817" w:type="dxa"/>
            <w:gridSpan w:val="7"/>
            <w:tcBorders>
              <w:top w:val="single" w:color="000000" w:sz="4" w:space="0"/>
              <w:left w:val="single" w:color="000000" w:sz="4" w:space="0"/>
              <w:bottom w:val="single" w:color="000000" w:sz="4" w:space="0"/>
            </w:tcBorders>
          </w:tcPr>
          <w:p w14:paraId="474500DD">
            <w:pPr>
              <w:pStyle w:val="9"/>
              <w:spacing w:before="22"/>
              <w:ind w:left="117"/>
              <w:rPr>
                <w:sz w:val="21"/>
              </w:rPr>
            </w:pPr>
            <w:r>
              <w:rPr>
                <w:sz w:val="21"/>
              </w:rPr>
              <w:t>1.7 左右</w:t>
            </w:r>
          </w:p>
        </w:tc>
      </w:tr>
      <w:tr w14:paraId="2E8D8B2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938" w:hRule="atLeast"/>
        </w:trPr>
        <w:tc>
          <w:tcPr>
            <w:tcW w:w="691" w:type="dxa"/>
            <w:tcBorders>
              <w:top w:val="single" w:color="000000" w:sz="4" w:space="0"/>
              <w:bottom w:val="single" w:color="000000" w:sz="4" w:space="0"/>
              <w:right w:val="single" w:color="000000" w:sz="4" w:space="0"/>
            </w:tcBorders>
          </w:tcPr>
          <w:p w14:paraId="0E4A8E06">
            <w:pPr>
              <w:pStyle w:val="9"/>
              <w:spacing w:before="1"/>
              <w:rPr>
                <w:sz w:val="14"/>
              </w:rPr>
            </w:pPr>
          </w:p>
          <w:p w14:paraId="68F8D54E">
            <w:pPr>
              <w:pStyle w:val="9"/>
              <w:spacing w:line="278" w:lineRule="auto"/>
              <w:ind w:left="133" w:right="112"/>
              <w:rPr>
                <w:sz w:val="21"/>
              </w:rPr>
            </w:pPr>
            <w:r>
              <w:rPr>
                <w:sz w:val="21"/>
              </w:rPr>
              <w:t>安全措施</w:t>
            </w:r>
          </w:p>
        </w:tc>
        <w:tc>
          <w:tcPr>
            <w:tcW w:w="8507" w:type="dxa"/>
            <w:gridSpan w:val="16"/>
            <w:tcBorders>
              <w:top w:val="single" w:color="000000" w:sz="4" w:space="0"/>
              <w:left w:val="single" w:color="000000" w:sz="4" w:space="0"/>
              <w:bottom w:val="single" w:color="000000" w:sz="4" w:space="0"/>
            </w:tcBorders>
          </w:tcPr>
          <w:p w14:paraId="5AF4D65E">
            <w:pPr>
              <w:pStyle w:val="9"/>
              <w:numPr>
                <w:ilvl w:val="0"/>
                <w:numId w:val="353"/>
              </w:numPr>
              <w:tabs>
                <w:tab w:val="left" w:pos="330"/>
              </w:tabs>
              <w:spacing w:before="25" w:after="0" w:line="240" w:lineRule="auto"/>
              <w:ind w:left="329" w:right="0" w:hanging="212"/>
              <w:jc w:val="left"/>
              <w:rPr>
                <w:sz w:val="21"/>
              </w:rPr>
            </w:pPr>
            <w:r>
              <w:rPr>
                <w:spacing w:val="-3"/>
                <w:sz w:val="21"/>
              </w:rPr>
              <w:t>检查场地器材是否有安全隐患。</w:t>
            </w:r>
          </w:p>
          <w:p w14:paraId="50CEBF6A">
            <w:pPr>
              <w:pStyle w:val="9"/>
              <w:numPr>
                <w:ilvl w:val="0"/>
                <w:numId w:val="353"/>
              </w:numPr>
              <w:tabs>
                <w:tab w:val="left" w:pos="330"/>
              </w:tabs>
              <w:spacing w:before="43" w:after="0" w:line="240" w:lineRule="auto"/>
              <w:ind w:left="329" w:right="0" w:hanging="212"/>
              <w:jc w:val="left"/>
              <w:rPr>
                <w:sz w:val="21"/>
              </w:rPr>
            </w:pPr>
            <w:r>
              <w:rPr>
                <w:spacing w:val="-3"/>
                <w:sz w:val="21"/>
              </w:rPr>
              <w:t>检查学生上课是否携带不安全的物品。</w:t>
            </w:r>
          </w:p>
          <w:p w14:paraId="5BE1844A">
            <w:pPr>
              <w:pStyle w:val="9"/>
              <w:numPr>
                <w:ilvl w:val="0"/>
                <w:numId w:val="353"/>
              </w:numPr>
              <w:tabs>
                <w:tab w:val="left" w:pos="330"/>
              </w:tabs>
              <w:spacing w:before="43" w:after="0" w:line="240" w:lineRule="auto"/>
              <w:ind w:left="329" w:right="0" w:hanging="212"/>
              <w:jc w:val="left"/>
              <w:rPr>
                <w:sz w:val="21"/>
              </w:rPr>
            </w:pPr>
            <w:r>
              <w:rPr>
                <w:spacing w:val="-3"/>
                <w:sz w:val="21"/>
              </w:rPr>
              <w:t>讲解强调上课的安全事宜。</w:t>
            </w:r>
          </w:p>
        </w:tc>
      </w:tr>
      <w:tr w14:paraId="41058D5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44" w:hRule="atLeast"/>
        </w:trPr>
        <w:tc>
          <w:tcPr>
            <w:tcW w:w="691" w:type="dxa"/>
            <w:tcBorders>
              <w:top w:val="single" w:color="000000" w:sz="4" w:space="0"/>
              <w:right w:val="single" w:color="000000" w:sz="4" w:space="0"/>
            </w:tcBorders>
          </w:tcPr>
          <w:p w14:paraId="5C7506F8">
            <w:pPr>
              <w:pStyle w:val="9"/>
              <w:spacing w:before="22" w:line="278" w:lineRule="auto"/>
              <w:ind w:left="239" w:right="218"/>
              <w:jc w:val="both"/>
              <w:rPr>
                <w:sz w:val="21"/>
              </w:rPr>
            </w:pPr>
            <w:r>
              <w:rPr>
                <w:sz w:val="21"/>
              </w:rPr>
              <w:t>课后反</w:t>
            </w:r>
          </w:p>
          <w:p w14:paraId="3FC05639">
            <w:pPr>
              <w:pStyle w:val="9"/>
              <w:spacing w:line="266" w:lineRule="exact"/>
              <w:ind w:left="239"/>
              <w:jc w:val="both"/>
              <w:rPr>
                <w:sz w:val="21"/>
              </w:rPr>
            </w:pPr>
            <w:r>
              <w:rPr>
                <w:w w:val="100"/>
                <w:sz w:val="21"/>
              </w:rPr>
              <w:t>思</w:t>
            </w:r>
          </w:p>
        </w:tc>
        <w:tc>
          <w:tcPr>
            <w:tcW w:w="8507" w:type="dxa"/>
            <w:gridSpan w:val="16"/>
            <w:tcBorders>
              <w:top w:val="single" w:color="000000" w:sz="4" w:space="0"/>
              <w:left w:val="single" w:color="000000" w:sz="4" w:space="0"/>
            </w:tcBorders>
          </w:tcPr>
          <w:p w14:paraId="0EB72440">
            <w:pPr>
              <w:pStyle w:val="9"/>
              <w:rPr>
                <w:rFonts w:ascii="Times New Roman"/>
                <w:sz w:val="20"/>
              </w:rPr>
            </w:pPr>
          </w:p>
        </w:tc>
      </w:tr>
    </w:tbl>
    <w:p w14:paraId="4FC28B92">
      <w:pPr>
        <w:spacing w:before="6" w:line="240" w:lineRule="auto"/>
        <w:rPr>
          <w:sz w:val="28"/>
        </w:rPr>
      </w:pPr>
    </w:p>
    <w:p w14:paraId="19413DD1">
      <w:pPr>
        <w:spacing w:before="22"/>
        <w:ind w:left="780" w:right="0" w:firstLine="0"/>
        <w:jc w:val="left"/>
        <w:rPr>
          <w:sz w:val="21"/>
        </w:rPr>
      </w:pPr>
    </w:p>
    <w:p w14:paraId="2FACC6FE">
      <w:pPr>
        <w:spacing w:before="0" w:line="240" w:lineRule="auto"/>
        <w:rPr>
          <w:sz w:val="20"/>
        </w:rPr>
      </w:pPr>
    </w:p>
    <w:p w14:paraId="58F8ACAD">
      <w:pPr>
        <w:spacing w:before="2" w:line="240" w:lineRule="auto"/>
        <w:rPr>
          <w:sz w:val="14"/>
        </w:rPr>
      </w:pPr>
    </w:p>
    <w:p w14:paraId="63D283D7">
      <w:pPr>
        <w:pStyle w:val="10"/>
        <w:bidi w:val="0"/>
      </w:pPr>
      <w:r>
        <w:t>体育与健康室内课教案</w:t>
      </w:r>
    </w:p>
    <w:p w14:paraId="4C001372">
      <w:pPr>
        <w:tabs>
          <w:tab w:val="left" w:pos="4035"/>
          <w:tab w:val="left" w:pos="6032"/>
          <w:tab w:val="left" w:pos="8238"/>
        </w:tabs>
        <w:spacing w:before="132" w:after="20"/>
        <w:ind w:left="1620" w:right="0" w:firstLine="0"/>
        <w:jc w:val="left"/>
        <w:rPr>
          <w:sz w:val="21"/>
        </w:rPr>
      </w:pPr>
      <w:r>
        <w:rPr>
          <w:sz w:val="21"/>
        </w:rPr>
        <w:t>年级</w:t>
      </w:r>
      <w:r>
        <w:rPr>
          <w:spacing w:val="-3"/>
          <w:sz w:val="21"/>
        </w:rPr>
        <w:t>：</w:t>
      </w:r>
      <w:r>
        <w:rPr>
          <w:sz w:val="21"/>
        </w:rPr>
        <w:t>六</w:t>
      </w:r>
      <w:r>
        <w:rPr>
          <w:spacing w:val="-3"/>
          <w:sz w:val="21"/>
        </w:rPr>
        <w:t>年</w:t>
      </w:r>
      <w:r>
        <w:rPr>
          <w:sz w:val="21"/>
        </w:rPr>
        <w:t>级</w:t>
      </w:r>
      <w:r>
        <w:rPr>
          <w:sz w:val="21"/>
        </w:rPr>
        <w:tab/>
      </w:r>
      <w:r>
        <w:rPr>
          <w:sz w:val="21"/>
        </w:rPr>
        <w:t>课时：1</w:t>
      </w:r>
      <w:r>
        <w:rPr>
          <w:sz w:val="21"/>
        </w:rPr>
        <w:tab/>
      </w:r>
      <w:r>
        <w:rPr>
          <w:sz w:val="21"/>
        </w:rPr>
        <w:t>执</w:t>
      </w:r>
      <w:r>
        <w:rPr>
          <w:spacing w:val="-1"/>
          <w:sz w:val="21"/>
        </w:rPr>
        <w:t xml:space="preserve"> </w:t>
      </w:r>
      <w:r>
        <w:rPr>
          <w:sz w:val="21"/>
        </w:rPr>
        <w:t>教：</w:t>
      </w:r>
      <w:r>
        <w:rPr>
          <w:sz w:val="21"/>
        </w:rPr>
        <w:tab/>
      </w:r>
      <w:r>
        <w:rPr>
          <w:sz w:val="21"/>
        </w:rPr>
        <w:t>时</w:t>
      </w:r>
      <w:r>
        <w:rPr>
          <w:spacing w:val="-3"/>
          <w:sz w:val="21"/>
        </w:rPr>
        <w:t>间</w:t>
      </w:r>
      <w:r>
        <w:rPr>
          <w:sz w:val="21"/>
        </w:rPr>
        <w:t>：</w:t>
      </w:r>
    </w:p>
    <w:tbl>
      <w:tblPr>
        <w:tblStyle w:val="5"/>
        <w:tblW w:w="0" w:type="auto"/>
        <w:tblInd w:w="2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3829"/>
        <w:gridCol w:w="1274"/>
        <w:gridCol w:w="3404"/>
      </w:tblGrid>
      <w:tr w14:paraId="45AEA8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8" w:hRule="atLeast"/>
        </w:trPr>
        <w:tc>
          <w:tcPr>
            <w:tcW w:w="708" w:type="dxa"/>
            <w:tcBorders>
              <w:left w:val="single" w:color="000000" w:sz="12" w:space="0"/>
            </w:tcBorders>
          </w:tcPr>
          <w:p w14:paraId="3148973E">
            <w:pPr>
              <w:pStyle w:val="9"/>
              <w:spacing w:before="1"/>
              <w:rPr>
                <w:sz w:val="26"/>
              </w:rPr>
            </w:pPr>
          </w:p>
          <w:p w14:paraId="6885D3BF">
            <w:pPr>
              <w:pStyle w:val="9"/>
              <w:spacing w:line="278" w:lineRule="auto"/>
              <w:ind w:left="143" w:right="120"/>
              <w:rPr>
                <w:sz w:val="21"/>
              </w:rPr>
            </w:pPr>
            <w:r>
              <w:rPr>
                <w:sz w:val="21"/>
              </w:rPr>
              <w:t>教学目标</w:t>
            </w:r>
          </w:p>
        </w:tc>
        <w:tc>
          <w:tcPr>
            <w:tcW w:w="8507" w:type="dxa"/>
            <w:gridSpan w:val="3"/>
            <w:tcBorders>
              <w:right w:val="single" w:color="000000" w:sz="12" w:space="0"/>
            </w:tcBorders>
          </w:tcPr>
          <w:p w14:paraId="1897C131">
            <w:pPr>
              <w:pStyle w:val="9"/>
              <w:numPr>
                <w:ilvl w:val="0"/>
                <w:numId w:val="354"/>
              </w:numPr>
              <w:tabs>
                <w:tab w:val="left" w:pos="330"/>
              </w:tabs>
              <w:spacing w:before="22" w:after="0" w:line="278" w:lineRule="auto"/>
              <w:ind w:left="117" w:right="74" w:firstLine="0"/>
              <w:jc w:val="left"/>
              <w:rPr>
                <w:sz w:val="21"/>
              </w:rPr>
            </w:pPr>
            <w:r>
              <w:rPr>
                <w:spacing w:val="-11"/>
                <w:sz w:val="21"/>
              </w:rPr>
              <w:t xml:space="preserve">使 </w:t>
            </w:r>
            <w:r>
              <w:rPr>
                <w:sz w:val="21"/>
              </w:rPr>
              <w:t>95</w:t>
            </w:r>
            <w:r>
              <w:rPr>
                <w:spacing w:val="-6"/>
                <w:sz w:val="21"/>
              </w:rPr>
              <w:t>%的学生懂得危险无时不在，直到生活中存在危险的隐患，认识生活中常见的危险标志。</w:t>
            </w:r>
          </w:p>
          <w:p w14:paraId="1DA75A1A">
            <w:pPr>
              <w:pStyle w:val="9"/>
              <w:numPr>
                <w:ilvl w:val="0"/>
                <w:numId w:val="354"/>
              </w:numPr>
              <w:tabs>
                <w:tab w:val="left" w:pos="330"/>
              </w:tabs>
              <w:spacing w:before="0" w:after="0" w:line="269" w:lineRule="exact"/>
              <w:ind w:left="329" w:right="0" w:hanging="212"/>
              <w:jc w:val="left"/>
              <w:rPr>
                <w:sz w:val="21"/>
              </w:rPr>
            </w:pPr>
            <w:r>
              <w:rPr>
                <w:spacing w:val="-27"/>
                <w:sz w:val="21"/>
              </w:rPr>
              <w:t xml:space="preserve">使 </w:t>
            </w:r>
            <w:r>
              <w:rPr>
                <w:sz w:val="21"/>
              </w:rPr>
              <w:t>95</w:t>
            </w:r>
            <w:r>
              <w:rPr>
                <w:spacing w:val="-3"/>
                <w:sz w:val="21"/>
              </w:rPr>
              <w:t>%的学生知道远离学校，教室内的危险源，并知道如何预防避免。</w:t>
            </w:r>
          </w:p>
          <w:p w14:paraId="25EE1F02">
            <w:pPr>
              <w:pStyle w:val="9"/>
              <w:numPr>
                <w:ilvl w:val="0"/>
                <w:numId w:val="354"/>
              </w:numPr>
              <w:tabs>
                <w:tab w:val="left" w:pos="330"/>
              </w:tabs>
              <w:spacing w:before="44" w:after="0" w:line="240" w:lineRule="auto"/>
              <w:ind w:left="329" w:right="0" w:hanging="212"/>
              <w:jc w:val="left"/>
              <w:rPr>
                <w:sz w:val="21"/>
              </w:rPr>
            </w:pPr>
            <w:r>
              <w:rPr>
                <w:spacing w:val="-3"/>
                <w:sz w:val="21"/>
              </w:rPr>
              <w:t>远离体育活动中的危险源，并知道如何预防避免。</w:t>
            </w:r>
          </w:p>
        </w:tc>
      </w:tr>
      <w:tr w14:paraId="096042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7" w:hRule="atLeast"/>
        </w:trPr>
        <w:tc>
          <w:tcPr>
            <w:tcW w:w="708" w:type="dxa"/>
            <w:tcBorders>
              <w:left w:val="single" w:color="000000" w:sz="12" w:space="0"/>
            </w:tcBorders>
          </w:tcPr>
          <w:p w14:paraId="57F00EB8">
            <w:pPr>
              <w:pStyle w:val="9"/>
              <w:spacing w:before="25" w:line="310" w:lineRule="atLeast"/>
              <w:ind w:left="143" w:right="120"/>
              <w:rPr>
                <w:sz w:val="21"/>
              </w:rPr>
            </w:pPr>
            <w:r>
              <w:rPr>
                <w:sz w:val="21"/>
              </w:rPr>
              <w:t>教学内容</w:t>
            </w:r>
          </w:p>
        </w:tc>
        <w:tc>
          <w:tcPr>
            <w:tcW w:w="3829" w:type="dxa"/>
          </w:tcPr>
          <w:p w14:paraId="420EB24D">
            <w:pPr>
              <w:pStyle w:val="9"/>
              <w:spacing w:before="3"/>
              <w:rPr>
                <w:sz w:val="17"/>
              </w:rPr>
            </w:pPr>
          </w:p>
          <w:p w14:paraId="2C6F441E">
            <w:pPr>
              <w:pStyle w:val="9"/>
              <w:spacing w:before="1"/>
              <w:ind w:left="642"/>
              <w:rPr>
                <w:sz w:val="21"/>
              </w:rPr>
            </w:pPr>
            <w:r>
              <w:rPr>
                <w:sz w:val="21"/>
              </w:rPr>
              <w:t>识别危险源，远离危险</w:t>
            </w:r>
          </w:p>
        </w:tc>
        <w:tc>
          <w:tcPr>
            <w:tcW w:w="1274" w:type="dxa"/>
          </w:tcPr>
          <w:p w14:paraId="3E81F74F">
            <w:pPr>
              <w:pStyle w:val="9"/>
              <w:spacing w:before="3"/>
              <w:rPr>
                <w:sz w:val="17"/>
              </w:rPr>
            </w:pPr>
          </w:p>
          <w:p w14:paraId="2F349229">
            <w:pPr>
              <w:pStyle w:val="9"/>
              <w:spacing w:before="1"/>
              <w:ind w:left="122"/>
              <w:rPr>
                <w:sz w:val="21"/>
              </w:rPr>
            </w:pPr>
            <w:r>
              <w:rPr>
                <w:sz w:val="21"/>
              </w:rPr>
              <w:t>教学重难点</w:t>
            </w:r>
          </w:p>
        </w:tc>
        <w:tc>
          <w:tcPr>
            <w:tcW w:w="3404" w:type="dxa"/>
            <w:tcBorders>
              <w:right w:val="single" w:color="000000" w:sz="12" w:space="0"/>
            </w:tcBorders>
          </w:tcPr>
          <w:p w14:paraId="7C9D4C03">
            <w:pPr>
              <w:pStyle w:val="9"/>
              <w:spacing w:before="25" w:line="310" w:lineRule="atLeast"/>
              <w:ind w:left="117" w:right="110"/>
              <w:rPr>
                <w:sz w:val="21"/>
              </w:rPr>
            </w:pPr>
            <w:r>
              <w:rPr>
                <w:sz w:val="21"/>
              </w:rPr>
              <w:t>能够了解教室内和体育运动中的危险源，并知道如何避免</w:t>
            </w:r>
          </w:p>
        </w:tc>
      </w:tr>
      <w:tr w14:paraId="01EC3B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28" w:hRule="atLeast"/>
        </w:trPr>
        <w:tc>
          <w:tcPr>
            <w:tcW w:w="708" w:type="dxa"/>
            <w:tcBorders>
              <w:left w:val="single" w:color="000000" w:sz="12" w:space="0"/>
            </w:tcBorders>
          </w:tcPr>
          <w:p w14:paraId="75CEA852">
            <w:pPr>
              <w:pStyle w:val="9"/>
              <w:rPr>
                <w:rFonts w:ascii="Times New Roman"/>
                <w:sz w:val="20"/>
              </w:rPr>
            </w:pPr>
          </w:p>
        </w:tc>
        <w:tc>
          <w:tcPr>
            <w:tcW w:w="8507" w:type="dxa"/>
            <w:gridSpan w:val="3"/>
            <w:tcBorders>
              <w:right w:val="single" w:color="000000" w:sz="12" w:space="0"/>
            </w:tcBorders>
          </w:tcPr>
          <w:p w14:paraId="736DB938">
            <w:pPr>
              <w:pStyle w:val="9"/>
              <w:spacing w:before="1"/>
              <w:rPr>
                <w:sz w:val="26"/>
              </w:rPr>
            </w:pPr>
          </w:p>
          <w:p w14:paraId="20F9F5FA">
            <w:pPr>
              <w:pStyle w:val="9"/>
              <w:numPr>
                <w:ilvl w:val="0"/>
                <w:numId w:val="355"/>
              </w:numPr>
              <w:tabs>
                <w:tab w:val="left" w:pos="430"/>
              </w:tabs>
              <w:spacing w:before="0" w:after="0" w:line="240" w:lineRule="auto"/>
              <w:ind w:left="429" w:right="0" w:hanging="312"/>
              <w:jc w:val="left"/>
              <w:rPr>
                <w:sz w:val="21"/>
              </w:rPr>
            </w:pPr>
            <w:r>
              <w:rPr>
                <w:spacing w:val="-1"/>
                <w:sz w:val="21"/>
              </w:rPr>
              <w:t>新课引入</w:t>
            </w:r>
          </w:p>
          <w:p w14:paraId="5A037706">
            <w:pPr>
              <w:pStyle w:val="9"/>
              <w:spacing w:before="43" w:line="278" w:lineRule="auto"/>
              <w:ind w:left="117" w:right="170" w:firstLine="420"/>
              <w:rPr>
                <w:sz w:val="21"/>
              </w:rPr>
            </w:pPr>
            <w:r>
              <w:rPr>
                <w:sz w:val="21"/>
              </w:rPr>
              <w:t>同学们，我们都知道人最宝贵的是生命，然而，生命虽然顽强，但它就像一朵娇嫩的鲜花，稍不注意它就会受到伤害，甚至会付出生命的代价。</w:t>
            </w:r>
          </w:p>
          <w:p w14:paraId="4DCA86F3">
            <w:pPr>
              <w:pStyle w:val="9"/>
              <w:numPr>
                <w:ilvl w:val="0"/>
                <w:numId w:val="355"/>
              </w:numPr>
              <w:tabs>
                <w:tab w:val="left" w:pos="430"/>
              </w:tabs>
              <w:spacing w:before="0" w:after="0" w:line="269" w:lineRule="exact"/>
              <w:ind w:left="429" w:right="0" w:hanging="312"/>
              <w:jc w:val="left"/>
              <w:rPr>
                <w:sz w:val="21"/>
              </w:rPr>
            </w:pPr>
            <w:r>
              <w:rPr>
                <w:spacing w:val="-1"/>
                <w:sz w:val="21"/>
              </w:rPr>
              <w:t>教学活动</w:t>
            </w:r>
          </w:p>
          <w:p w14:paraId="575963BD">
            <w:pPr>
              <w:pStyle w:val="9"/>
              <w:numPr>
                <w:ilvl w:val="1"/>
                <w:numId w:val="355"/>
              </w:numPr>
              <w:tabs>
                <w:tab w:val="left" w:pos="750"/>
              </w:tabs>
              <w:spacing w:before="43" w:after="0" w:line="240" w:lineRule="auto"/>
              <w:ind w:left="749" w:right="0" w:hanging="212"/>
              <w:jc w:val="left"/>
              <w:rPr>
                <w:sz w:val="21"/>
              </w:rPr>
            </w:pPr>
            <w:r>
              <w:rPr>
                <w:spacing w:val="-3"/>
                <w:sz w:val="21"/>
              </w:rPr>
              <w:t>怎样识别危险标志</w:t>
            </w:r>
          </w:p>
          <w:p w14:paraId="50DAF978">
            <w:pPr>
              <w:pStyle w:val="9"/>
              <w:numPr>
                <w:ilvl w:val="1"/>
                <w:numId w:val="355"/>
              </w:numPr>
              <w:tabs>
                <w:tab w:val="left" w:pos="690"/>
              </w:tabs>
              <w:spacing w:before="43" w:after="0" w:line="240" w:lineRule="auto"/>
              <w:ind w:left="689" w:right="0" w:hanging="212"/>
              <w:jc w:val="left"/>
              <w:rPr>
                <w:sz w:val="21"/>
              </w:rPr>
            </w:pPr>
            <w:r>
              <w:rPr>
                <w:spacing w:val="-2"/>
                <w:sz w:val="21"/>
              </w:rPr>
              <w:t>见图识意</w:t>
            </w:r>
          </w:p>
          <w:p w14:paraId="7FC1BDC3">
            <w:pPr>
              <w:pStyle w:val="9"/>
              <w:numPr>
                <w:ilvl w:val="1"/>
                <w:numId w:val="355"/>
              </w:numPr>
              <w:tabs>
                <w:tab w:val="left" w:pos="752"/>
              </w:tabs>
              <w:spacing w:before="43" w:after="0" w:line="240" w:lineRule="auto"/>
              <w:ind w:left="751" w:right="0" w:hanging="212"/>
              <w:jc w:val="left"/>
              <w:rPr>
                <w:sz w:val="21"/>
              </w:rPr>
            </w:pPr>
            <w:r>
              <w:rPr>
                <w:spacing w:val="-3"/>
                <w:sz w:val="21"/>
              </w:rPr>
              <w:t>各式各样的危险警示标志</w:t>
            </w:r>
          </w:p>
          <w:p w14:paraId="3304C734">
            <w:pPr>
              <w:pStyle w:val="9"/>
              <w:numPr>
                <w:ilvl w:val="1"/>
                <w:numId w:val="355"/>
              </w:numPr>
              <w:tabs>
                <w:tab w:val="left" w:pos="752"/>
              </w:tabs>
              <w:spacing w:before="43" w:after="0" w:line="240" w:lineRule="auto"/>
              <w:ind w:left="751" w:right="0" w:hanging="212"/>
              <w:jc w:val="left"/>
              <w:rPr>
                <w:sz w:val="21"/>
              </w:rPr>
            </w:pPr>
            <w:r>
              <w:rPr>
                <w:spacing w:val="-3"/>
                <w:sz w:val="21"/>
              </w:rPr>
              <w:t>危险标志我来做</w:t>
            </w:r>
          </w:p>
          <w:p w14:paraId="07602927">
            <w:pPr>
              <w:pStyle w:val="9"/>
              <w:spacing w:before="43"/>
              <w:ind w:left="117"/>
              <w:rPr>
                <w:sz w:val="21"/>
              </w:rPr>
            </w:pPr>
            <w:r>
              <w:rPr>
                <w:sz w:val="21"/>
              </w:rPr>
              <w:t>三．远离体育运动中的危险</w:t>
            </w:r>
          </w:p>
          <w:p w14:paraId="718534B3">
            <w:pPr>
              <w:pStyle w:val="9"/>
              <w:numPr>
                <w:ilvl w:val="0"/>
                <w:numId w:val="356"/>
              </w:numPr>
              <w:tabs>
                <w:tab w:val="left" w:pos="690"/>
              </w:tabs>
              <w:spacing w:before="43" w:after="0" w:line="278" w:lineRule="auto"/>
              <w:ind w:left="477" w:right="76" w:firstLine="0"/>
              <w:jc w:val="left"/>
              <w:rPr>
                <w:sz w:val="21"/>
              </w:rPr>
            </w:pPr>
            <w:r>
              <w:rPr>
                <w:spacing w:val="-6"/>
                <w:sz w:val="21"/>
              </w:rPr>
              <w:t>几位同学模仿我们体育课中的几项运动，学生仔细观察，然后小组完成任务。模仿跑</w:t>
            </w:r>
            <w:r>
              <w:rPr>
                <w:spacing w:val="-4"/>
                <w:sz w:val="21"/>
              </w:rPr>
              <w:t>步串跑道，跳远，掷实心球等几个简单的项目</w:t>
            </w:r>
          </w:p>
          <w:p w14:paraId="1AA95DF9">
            <w:pPr>
              <w:pStyle w:val="9"/>
              <w:spacing w:before="4"/>
              <w:rPr>
                <w:sz w:val="24"/>
              </w:rPr>
            </w:pPr>
          </w:p>
          <w:p w14:paraId="1E94775A">
            <w:pPr>
              <w:pStyle w:val="9"/>
              <w:numPr>
                <w:ilvl w:val="0"/>
                <w:numId w:val="356"/>
              </w:numPr>
              <w:tabs>
                <w:tab w:val="left" w:pos="750"/>
              </w:tabs>
              <w:spacing w:before="0" w:after="0" w:line="278" w:lineRule="auto"/>
              <w:ind w:left="117" w:right="170" w:firstLine="420"/>
              <w:jc w:val="left"/>
              <w:rPr>
                <w:sz w:val="21"/>
              </w:rPr>
            </w:pPr>
            <w:r>
              <w:rPr>
                <w:spacing w:val="-3"/>
                <w:sz w:val="21"/>
              </w:rPr>
              <w:t>体育课上的训练内容是多种多样的，因此安全上课要注意的事项也因训练的内容， 使用的器械不同而有所区别。</w:t>
            </w:r>
          </w:p>
          <w:p w14:paraId="7C7F2782">
            <w:pPr>
              <w:pStyle w:val="9"/>
              <w:spacing w:before="4"/>
              <w:rPr>
                <w:sz w:val="24"/>
              </w:rPr>
            </w:pPr>
          </w:p>
          <w:p w14:paraId="7A6B68DC">
            <w:pPr>
              <w:pStyle w:val="9"/>
              <w:spacing w:before="1"/>
              <w:ind w:left="117"/>
              <w:rPr>
                <w:sz w:val="21"/>
              </w:rPr>
            </w:pPr>
            <w:r>
              <w:rPr>
                <w:sz w:val="21"/>
              </w:rPr>
              <w:t>四．总结</w:t>
            </w:r>
          </w:p>
          <w:p w14:paraId="5E8E5455">
            <w:pPr>
              <w:pStyle w:val="9"/>
              <w:spacing w:before="2" w:line="310" w:lineRule="atLeast"/>
              <w:ind w:left="117" w:right="74" w:firstLine="360"/>
              <w:rPr>
                <w:sz w:val="21"/>
              </w:rPr>
            </w:pPr>
            <w:r>
              <w:rPr>
                <w:spacing w:val="-7"/>
                <w:sz w:val="21"/>
              </w:rPr>
              <w:t>同学们，生命只有一次，它不仅仅是自己的，更属于所有关心我们的亲人和朋友们，多</w:t>
            </w:r>
            <w:r>
              <w:rPr>
                <w:spacing w:val="-5"/>
                <w:sz w:val="21"/>
              </w:rPr>
              <w:t>一份平安就多一份健康，让我们行动起来，了解更多的安全知识，远离危险。</w:t>
            </w:r>
          </w:p>
        </w:tc>
      </w:tr>
      <w:tr w14:paraId="2DF4B4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5" w:hRule="atLeast"/>
        </w:trPr>
        <w:tc>
          <w:tcPr>
            <w:tcW w:w="708" w:type="dxa"/>
            <w:tcBorders>
              <w:left w:val="single" w:color="000000" w:sz="12" w:space="0"/>
              <w:bottom w:val="single" w:color="000000" w:sz="12" w:space="0"/>
            </w:tcBorders>
          </w:tcPr>
          <w:p w14:paraId="2401FA68">
            <w:pPr>
              <w:pStyle w:val="9"/>
              <w:spacing w:before="23" w:line="278" w:lineRule="auto"/>
              <w:ind w:left="246" w:right="228"/>
              <w:jc w:val="both"/>
              <w:rPr>
                <w:sz w:val="21"/>
              </w:rPr>
            </w:pPr>
            <w:r>
              <w:rPr>
                <w:sz w:val="21"/>
              </w:rPr>
              <w:t>课后反</w:t>
            </w:r>
          </w:p>
          <w:p w14:paraId="4B727176">
            <w:pPr>
              <w:pStyle w:val="9"/>
              <w:spacing w:line="266" w:lineRule="exact"/>
              <w:ind w:left="16"/>
              <w:jc w:val="center"/>
              <w:rPr>
                <w:sz w:val="21"/>
              </w:rPr>
            </w:pPr>
            <w:r>
              <w:rPr>
                <w:w w:val="100"/>
                <w:sz w:val="21"/>
              </w:rPr>
              <w:t>思</w:t>
            </w:r>
          </w:p>
        </w:tc>
        <w:tc>
          <w:tcPr>
            <w:tcW w:w="8507" w:type="dxa"/>
            <w:gridSpan w:val="3"/>
            <w:tcBorders>
              <w:bottom w:val="single" w:color="000000" w:sz="12" w:space="0"/>
              <w:right w:val="single" w:color="000000" w:sz="12" w:space="0"/>
            </w:tcBorders>
          </w:tcPr>
          <w:p w14:paraId="4DD55506">
            <w:pPr>
              <w:pStyle w:val="9"/>
              <w:rPr>
                <w:rFonts w:ascii="Times New Roman"/>
                <w:sz w:val="20"/>
              </w:rPr>
            </w:pPr>
          </w:p>
        </w:tc>
      </w:tr>
    </w:tbl>
    <w:p w14:paraId="02BE8C21">
      <w:pPr>
        <w:spacing w:before="0" w:line="240" w:lineRule="auto"/>
        <w:rPr>
          <w:sz w:val="20"/>
        </w:rPr>
      </w:pPr>
    </w:p>
    <w:p w14:paraId="6B02B0A1">
      <w:pPr>
        <w:pStyle w:val="10"/>
        <w:bidi w:val="0"/>
      </w:pPr>
      <w:r>
        <w:t>六年级下期跑单元教学计划（共 4 课时）</w:t>
      </w:r>
    </w:p>
    <w:p w14:paraId="45572485">
      <w:pPr>
        <w:spacing w:before="6" w:after="1" w:line="240" w:lineRule="auto"/>
        <w:rPr>
          <w:b/>
          <w:sz w:val="8"/>
        </w:rPr>
      </w:pPr>
    </w:p>
    <w:tbl>
      <w:tblPr>
        <w:tblStyle w:val="5"/>
        <w:tblW w:w="0" w:type="auto"/>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2530"/>
        <w:gridCol w:w="1291"/>
        <w:gridCol w:w="1540"/>
        <w:gridCol w:w="3144"/>
        <w:gridCol w:w="3"/>
      </w:tblGrid>
      <w:tr w14:paraId="41F284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7" w:hRule="atLeast"/>
        </w:trPr>
        <w:tc>
          <w:tcPr>
            <w:tcW w:w="708" w:type="dxa"/>
          </w:tcPr>
          <w:p w14:paraId="2A6D3BB5">
            <w:pPr>
              <w:pStyle w:val="9"/>
              <w:spacing w:before="1"/>
              <w:rPr>
                <w:b/>
                <w:sz w:val="14"/>
              </w:rPr>
            </w:pPr>
          </w:p>
          <w:p w14:paraId="43B94110">
            <w:pPr>
              <w:pStyle w:val="9"/>
              <w:spacing w:line="278" w:lineRule="auto"/>
              <w:ind w:left="107" w:right="21"/>
              <w:rPr>
                <w:sz w:val="21"/>
              </w:rPr>
            </w:pPr>
            <w:r>
              <w:rPr>
                <w:sz w:val="21"/>
              </w:rPr>
              <w:t>教学目标</w:t>
            </w:r>
          </w:p>
        </w:tc>
        <w:tc>
          <w:tcPr>
            <w:tcW w:w="8508" w:type="dxa"/>
            <w:gridSpan w:val="5"/>
          </w:tcPr>
          <w:p w14:paraId="053E1352">
            <w:pPr>
              <w:pStyle w:val="9"/>
              <w:numPr>
                <w:ilvl w:val="0"/>
                <w:numId w:val="357"/>
              </w:numPr>
              <w:tabs>
                <w:tab w:val="left" w:pos="322"/>
              </w:tabs>
              <w:spacing w:before="25" w:after="0" w:line="278" w:lineRule="auto"/>
              <w:ind w:left="107" w:right="91" w:firstLine="0"/>
              <w:jc w:val="left"/>
              <w:rPr>
                <w:sz w:val="21"/>
              </w:rPr>
            </w:pPr>
            <w:r>
              <w:rPr>
                <w:sz w:val="21"/>
              </w:rPr>
              <w:t>通过教学，学生知道并能说出跑的一些动作名称及术语，90%</w:t>
            </w:r>
            <w:r>
              <w:rPr>
                <w:spacing w:val="-1"/>
                <w:sz w:val="21"/>
              </w:rPr>
              <w:t>的学生基本掌握快速跑.往</w:t>
            </w:r>
            <w:r>
              <w:rPr>
                <w:spacing w:val="-3"/>
                <w:sz w:val="21"/>
              </w:rPr>
              <w:t>返跑.接力跑的动作要点，其余学生在同伴的指导帮助下完成。</w:t>
            </w:r>
          </w:p>
          <w:p w14:paraId="38B0F5B7">
            <w:pPr>
              <w:pStyle w:val="9"/>
              <w:numPr>
                <w:ilvl w:val="0"/>
                <w:numId w:val="357"/>
              </w:numPr>
              <w:tabs>
                <w:tab w:val="left" w:pos="320"/>
              </w:tabs>
              <w:spacing w:before="0" w:after="0" w:line="269" w:lineRule="exact"/>
              <w:ind w:left="319" w:right="0" w:hanging="212"/>
              <w:jc w:val="left"/>
              <w:rPr>
                <w:sz w:val="21"/>
              </w:rPr>
            </w:pPr>
            <w:r>
              <w:rPr>
                <w:spacing w:val="-3"/>
                <w:sz w:val="21"/>
              </w:rPr>
              <w:t>发展学生灵敏.速度.力量.耐力等身体素质。</w:t>
            </w:r>
          </w:p>
        </w:tc>
      </w:tr>
      <w:tr w14:paraId="08D162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624" w:hRule="atLeast"/>
        </w:trPr>
        <w:tc>
          <w:tcPr>
            <w:tcW w:w="708" w:type="dxa"/>
          </w:tcPr>
          <w:p w14:paraId="5E873D70">
            <w:pPr>
              <w:pStyle w:val="9"/>
              <w:rPr>
                <w:rFonts w:ascii="Times New Roman"/>
                <w:sz w:val="20"/>
              </w:rPr>
            </w:pPr>
          </w:p>
        </w:tc>
        <w:tc>
          <w:tcPr>
            <w:tcW w:w="8505" w:type="dxa"/>
            <w:gridSpan w:val="4"/>
          </w:tcPr>
          <w:p w14:paraId="7DDF2A7E">
            <w:pPr>
              <w:pStyle w:val="9"/>
              <w:spacing w:before="22"/>
              <w:ind w:left="107"/>
              <w:rPr>
                <w:sz w:val="21"/>
              </w:rPr>
            </w:pPr>
            <w:r>
              <w:rPr>
                <w:sz w:val="21"/>
              </w:rPr>
              <w:t>3.引导学生积极参与跑的各项活动，充分感知由此带来的乐趣，培养自信和克服困难的勇</w:t>
            </w:r>
          </w:p>
          <w:p w14:paraId="6C78DE7F">
            <w:pPr>
              <w:pStyle w:val="9"/>
              <w:spacing w:before="44"/>
              <w:ind w:left="107"/>
              <w:rPr>
                <w:sz w:val="21"/>
              </w:rPr>
            </w:pPr>
            <w:r>
              <w:rPr>
                <w:sz w:val="21"/>
              </w:rPr>
              <w:t>气及互相帮助.相互配合敢于承担责任的品质。</w:t>
            </w:r>
          </w:p>
        </w:tc>
      </w:tr>
      <w:tr w14:paraId="2F2092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623" w:hRule="atLeast"/>
        </w:trPr>
        <w:tc>
          <w:tcPr>
            <w:tcW w:w="708" w:type="dxa"/>
          </w:tcPr>
          <w:p w14:paraId="1E5DEAEA">
            <w:pPr>
              <w:pStyle w:val="9"/>
              <w:spacing w:before="178"/>
              <w:ind w:left="143"/>
              <w:rPr>
                <w:sz w:val="21"/>
              </w:rPr>
            </w:pPr>
            <w:r>
              <w:rPr>
                <w:sz w:val="21"/>
              </w:rPr>
              <w:t>课时</w:t>
            </w:r>
          </w:p>
        </w:tc>
        <w:tc>
          <w:tcPr>
            <w:tcW w:w="2530" w:type="dxa"/>
          </w:tcPr>
          <w:p w14:paraId="5FD49E4B">
            <w:pPr>
              <w:pStyle w:val="9"/>
              <w:spacing w:before="178"/>
              <w:ind w:left="530"/>
              <w:rPr>
                <w:sz w:val="21"/>
              </w:rPr>
            </w:pPr>
            <w:r>
              <w:rPr>
                <w:sz w:val="21"/>
              </w:rPr>
              <w:t>主要教学目标</w:t>
            </w:r>
          </w:p>
        </w:tc>
        <w:tc>
          <w:tcPr>
            <w:tcW w:w="1291" w:type="dxa"/>
          </w:tcPr>
          <w:p w14:paraId="175030D3">
            <w:pPr>
              <w:pStyle w:val="9"/>
              <w:spacing w:before="22"/>
              <w:ind w:left="434"/>
              <w:rPr>
                <w:sz w:val="21"/>
              </w:rPr>
            </w:pPr>
            <w:r>
              <w:rPr>
                <w:sz w:val="21"/>
              </w:rPr>
              <w:t>教学</w:t>
            </w:r>
          </w:p>
          <w:p w14:paraId="782345CA">
            <w:pPr>
              <w:pStyle w:val="9"/>
              <w:spacing w:before="43"/>
              <w:ind w:left="434"/>
              <w:rPr>
                <w:sz w:val="21"/>
              </w:rPr>
            </w:pPr>
            <w:r>
              <w:rPr>
                <w:sz w:val="21"/>
              </w:rPr>
              <w:t>内容</w:t>
            </w:r>
          </w:p>
        </w:tc>
        <w:tc>
          <w:tcPr>
            <w:tcW w:w="1540" w:type="dxa"/>
          </w:tcPr>
          <w:p w14:paraId="604095F6">
            <w:pPr>
              <w:pStyle w:val="9"/>
              <w:spacing w:before="178"/>
              <w:ind w:left="245"/>
              <w:rPr>
                <w:sz w:val="21"/>
              </w:rPr>
            </w:pPr>
            <w:r>
              <w:rPr>
                <w:sz w:val="21"/>
              </w:rPr>
              <w:t>教学重难点</w:t>
            </w:r>
          </w:p>
        </w:tc>
        <w:tc>
          <w:tcPr>
            <w:tcW w:w="3144" w:type="dxa"/>
          </w:tcPr>
          <w:p w14:paraId="0876F344">
            <w:pPr>
              <w:pStyle w:val="9"/>
              <w:spacing w:before="178"/>
              <w:ind w:left="628"/>
              <w:rPr>
                <w:sz w:val="21"/>
              </w:rPr>
            </w:pPr>
            <w:r>
              <w:rPr>
                <w:sz w:val="21"/>
              </w:rPr>
              <w:t>主要教学措施与手段</w:t>
            </w:r>
          </w:p>
        </w:tc>
      </w:tr>
      <w:tr w14:paraId="266485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2183" w:hRule="atLeast"/>
        </w:trPr>
        <w:tc>
          <w:tcPr>
            <w:tcW w:w="708" w:type="dxa"/>
          </w:tcPr>
          <w:p w14:paraId="639C2819">
            <w:pPr>
              <w:pStyle w:val="9"/>
              <w:rPr>
                <w:b/>
                <w:sz w:val="20"/>
              </w:rPr>
            </w:pPr>
          </w:p>
          <w:p w14:paraId="1193CDC1">
            <w:pPr>
              <w:pStyle w:val="9"/>
              <w:rPr>
                <w:b/>
                <w:sz w:val="20"/>
              </w:rPr>
            </w:pPr>
          </w:p>
          <w:p w14:paraId="25BE21F4">
            <w:pPr>
              <w:pStyle w:val="9"/>
              <w:rPr>
                <w:b/>
                <w:sz w:val="20"/>
              </w:rPr>
            </w:pPr>
          </w:p>
          <w:p w14:paraId="4CA829F3">
            <w:pPr>
              <w:pStyle w:val="9"/>
              <w:spacing w:before="10"/>
              <w:rPr>
                <w:b/>
                <w:sz w:val="14"/>
              </w:rPr>
            </w:pPr>
          </w:p>
          <w:p w14:paraId="50FF70B7">
            <w:pPr>
              <w:pStyle w:val="9"/>
              <w:ind w:left="107"/>
              <w:rPr>
                <w:sz w:val="21"/>
              </w:rPr>
            </w:pPr>
            <w:r>
              <w:rPr>
                <w:w w:val="100"/>
                <w:sz w:val="21"/>
              </w:rPr>
              <w:t>1</w:t>
            </w:r>
          </w:p>
        </w:tc>
        <w:tc>
          <w:tcPr>
            <w:tcW w:w="2530" w:type="dxa"/>
          </w:tcPr>
          <w:p w14:paraId="5092B82A">
            <w:pPr>
              <w:pStyle w:val="9"/>
              <w:spacing w:before="22" w:line="278" w:lineRule="auto"/>
              <w:ind w:left="107" w:right="93" w:firstLine="420"/>
              <w:jc w:val="both"/>
              <w:rPr>
                <w:sz w:val="21"/>
              </w:rPr>
            </w:pPr>
            <w:r>
              <w:rPr>
                <w:sz w:val="21"/>
              </w:rPr>
              <w:t>通过教学 90%的学生基本掌握快速跑中途中跑的动作要点，其余学生在同伴的指导帮助下完成发展学生力量.灵敏.速度等身体素质。</w:t>
            </w:r>
          </w:p>
        </w:tc>
        <w:tc>
          <w:tcPr>
            <w:tcW w:w="1291" w:type="dxa"/>
          </w:tcPr>
          <w:p w14:paraId="0A6B449A">
            <w:pPr>
              <w:pStyle w:val="9"/>
              <w:rPr>
                <w:b/>
                <w:sz w:val="20"/>
              </w:rPr>
            </w:pPr>
          </w:p>
          <w:p w14:paraId="63629821">
            <w:pPr>
              <w:pStyle w:val="9"/>
              <w:rPr>
                <w:b/>
                <w:sz w:val="20"/>
              </w:rPr>
            </w:pPr>
          </w:p>
          <w:p w14:paraId="5C046FCF">
            <w:pPr>
              <w:pStyle w:val="9"/>
              <w:spacing w:before="8"/>
              <w:rPr>
                <w:b/>
                <w:sz w:val="22"/>
              </w:rPr>
            </w:pPr>
          </w:p>
          <w:p w14:paraId="255CADD9">
            <w:pPr>
              <w:pStyle w:val="9"/>
              <w:spacing w:line="278" w:lineRule="auto"/>
              <w:ind w:left="107" w:right="93"/>
              <w:rPr>
                <w:sz w:val="21"/>
              </w:rPr>
            </w:pPr>
            <w:r>
              <w:rPr>
                <w:sz w:val="21"/>
              </w:rPr>
              <w:t>50 米快速跑</w:t>
            </w:r>
          </w:p>
        </w:tc>
        <w:tc>
          <w:tcPr>
            <w:tcW w:w="1540" w:type="dxa"/>
          </w:tcPr>
          <w:p w14:paraId="7D3A3FC2">
            <w:pPr>
              <w:pStyle w:val="9"/>
              <w:spacing w:before="178"/>
              <w:ind w:left="108"/>
              <w:rPr>
                <w:sz w:val="21"/>
              </w:rPr>
            </w:pPr>
            <w:r>
              <w:rPr>
                <w:sz w:val="21"/>
              </w:rPr>
              <w:t>重点：</w:t>
            </w:r>
          </w:p>
          <w:p w14:paraId="1B2B770A">
            <w:pPr>
              <w:pStyle w:val="9"/>
              <w:spacing w:before="43" w:line="278" w:lineRule="auto"/>
              <w:ind w:left="108" w:right="80"/>
              <w:rPr>
                <w:sz w:val="21"/>
              </w:rPr>
            </w:pPr>
            <w:r>
              <w:rPr>
                <w:spacing w:val="9"/>
                <w:sz w:val="21"/>
              </w:rPr>
              <w:t>加大蹬地力度</w:t>
            </w:r>
            <w:r>
              <w:rPr>
                <w:sz w:val="21"/>
              </w:rPr>
              <w:t>和频率</w:t>
            </w:r>
          </w:p>
          <w:p w14:paraId="403C8A94">
            <w:pPr>
              <w:pStyle w:val="9"/>
              <w:spacing w:line="269" w:lineRule="exact"/>
              <w:ind w:left="108"/>
              <w:rPr>
                <w:sz w:val="21"/>
              </w:rPr>
            </w:pPr>
            <w:r>
              <w:rPr>
                <w:sz w:val="21"/>
              </w:rPr>
              <w:t>难点：</w:t>
            </w:r>
          </w:p>
          <w:p w14:paraId="017115AC">
            <w:pPr>
              <w:pStyle w:val="9"/>
              <w:spacing w:before="43" w:line="278" w:lineRule="auto"/>
              <w:ind w:left="108" w:right="80"/>
              <w:rPr>
                <w:sz w:val="21"/>
              </w:rPr>
            </w:pPr>
            <w:r>
              <w:rPr>
                <w:spacing w:val="9"/>
                <w:sz w:val="21"/>
              </w:rPr>
              <w:t>积极摆臂，提</w:t>
            </w:r>
            <w:r>
              <w:rPr>
                <w:sz w:val="21"/>
              </w:rPr>
              <w:t>高速度</w:t>
            </w:r>
          </w:p>
        </w:tc>
        <w:tc>
          <w:tcPr>
            <w:tcW w:w="3144" w:type="dxa"/>
          </w:tcPr>
          <w:p w14:paraId="4BED725C">
            <w:pPr>
              <w:pStyle w:val="9"/>
              <w:numPr>
                <w:ilvl w:val="0"/>
                <w:numId w:val="358"/>
              </w:numPr>
              <w:tabs>
                <w:tab w:val="left" w:pos="338"/>
              </w:tabs>
              <w:spacing w:before="22" w:after="0" w:line="278" w:lineRule="auto"/>
              <w:ind w:left="109" w:right="94" w:firstLine="0"/>
              <w:jc w:val="left"/>
              <w:rPr>
                <w:sz w:val="21"/>
              </w:rPr>
            </w:pPr>
            <w:r>
              <w:rPr>
                <w:spacing w:val="11"/>
                <w:sz w:val="21"/>
              </w:rPr>
              <w:t>教师设疑，引导学生进入本</w:t>
            </w:r>
            <w:r>
              <w:rPr>
                <w:sz w:val="21"/>
              </w:rPr>
              <w:t>课。</w:t>
            </w:r>
          </w:p>
          <w:p w14:paraId="5E781A36">
            <w:pPr>
              <w:pStyle w:val="9"/>
              <w:numPr>
                <w:ilvl w:val="0"/>
                <w:numId w:val="358"/>
              </w:numPr>
              <w:tabs>
                <w:tab w:val="left" w:pos="338"/>
              </w:tabs>
              <w:spacing w:before="0" w:after="0" w:line="278" w:lineRule="auto"/>
              <w:ind w:left="109" w:right="94" w:firstLine="0"/>
              <w:jc w:val="left"/>
              <w:rPr>
                <w:sz w:val="21"/>
              </w:rPr>
            </w:pPr>
            <w:r>
              <w:rPr>
                <w:spacing w:val="11"/>
                <w:sz w:val="21"/>
              </w:rPr>
              <w:t>师提要求，生分组讨论并练</w:t>
            </w:r>
            <w:r>
              <w:rPr>
                <w:sz w:val="21"/>
              </w:rPr>
              <w:t>习。</w:t>
            </w:r>
          </w:p>
          <w:p w14:paraId="00FD6B71">
            <w:pPr>
              <w:pStyle w:val="9"/>
              <w:numPr>
                <w:ilvl w:val="0"/>
                <w:numId w:val="358"/>
              </w:numPr>
              <w:tabs>
                <w:tab w:val="left" w:pos="322"/>
              </w:tabs>
              <w:spacing w:before="0" w:after="0" w:line="269" w:lineRule="exact"/>
              <w:ind w:left="321" w:right="0" w:hanging="212"/>
              <w:jc w:val="left"/>
              <w:rPr>
                <w:sz w:val="21"/>
              </w:rPr>
            </w:pPr>
            <w:r>
              <w:rPr>
                <w:spacing w:val="-3"/>
                <w:sz w:val="21"/>
              </w:rPr>
              <w:t>师示范讲解，巡视指导练习。</w:t>
            </w:r>
          </w:p>
          <w:p w14:paraId="649A2742">
            <w:pPr>
              <w:pStyle w:val="9"/>
              <w:numPr>
                <w:ilvl w:val="0"/>
                <w:numId w:val="358"/>
              </w:numPr>
              <w:tabs>
                <w:tab w:val="left" w:pos="322"/>
              </w:tabs>
              <w:spacing w:before="43" w:after="0" w:line="240" w:lineRule="auto"/>
              <w:ind w:left="321" w:right="0" w:hanging="212"/>
              <w:jc w:val="left"/>
              <w:rPr>
                <w:sz w:val="21"/>
              </w:rPr>
            </w:pPr>
            <w:r>
              <w:rPr>
                <w:spacing w:val="-3"/>
                <w:sz w:val="21"/>
              </w:rPr>
              <w:t>师生比一比.赛一赛。</w:t>
            </w:r>
          </w:p>
          <w:p w14:paraId="7AA3CAFB">
            <w:pPr>
              <w:pStyle w:val="9"/>
              <w:numPr>
                <w:ilvl w:val="0"/>
                <w:numId w:val="358"/>
              </w:numPr>
              <w:tabs>
                <w:tab w:val="left" w:pos="322"/>
              </w:tabs>
              <w:spacing w:before="43" w:after="0" w:line="240" w:lineRule="auto"/>
              <w:ind w:left="321" w:right="0" w:hanging="212"/>
              <w:jc w:val="left"/>
              <w:rPr>
                <w:sz w:val="21"/>
              </w:rPr>
            </w:pPr>
            <w:r>
              <w:rPr>
                <w:spacing w:val="-3"/>
                <w:sz w:val="21"/>
              </w:rPr>
              <w:t>师生共同小结评价。</w:t>
            </w:r>
          </w:p>
        </w:tc>
      </w:tr>
      <w:tr w14:paraId="667DC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2414" w:hRule="atLeast"/>
        </w:trPr>
        <w:tc>
          <w:tcPr>
            <w:tcW w:w="708" w:type="dxa"/>
          </w:tcPr>
          <w:p w14:paraId="4236FFD5">
            <w:pPr>
              <w:pStyle w:val="9"/>
              <w:rPr>
                <w:b/>
                <w:sz w:val="20"/>
              </w:rPr>
            </w:pPr>
          </w:p>
          <w:p w14:paraId="589B5BCD">
            <w:pPr>
              <w:pStyle w:val="9"/>
              <w:rPr>
                <w:b/>
                <w:sz w:val="20"/>
              </w:rPr>
            </w:pPr>
          </w:p>
          <w:p w14:paraId="2FF9068B">
            <w:pPr>
              <w:pStyle w:val="9"/>
              <w:rPr>
                <w:b/>
                <w:sz w:val="20"/>
              </w:rPr>
            </w:pPr>
          </w:p>
          <w:p w14:paraId="59D01380">
            <w:pPr>
              <w:pStyle w:val="9"/>
              <w:spacing w:before="10"/>
              <w:rPr>
                <w:b/>
                <w:sz w:val="23"/>
              </w:rPr>
            </w:pPr>
          </w:p>
          <w:p w14:paraId="7B43E563">
            <w:pPr>
              <w:pStyle w:val="9"/>
              <w:spacing w:before="1"/>
              <w:ind w:left="107"/>
              <w:rPr>
                <w:sz w:val="21"/>
              </w:rPr>
            </w:pPr>
            <w:r>
              <w:rPr>
                <w:w w:val="100"/>
                <w:sz w:val="21"/>
              </w:rPr>
              <w:t>2</w:t>
            </w:r>
          </w:p>
        </w:tc>
        <w:tc>
          <w:tcPr>
            <w:tcW w:w="2530" w:type="dxa"/>
          </w:tcPr>
          <w:p w14:paraId="5BB9529C">
            <w:pPr>
              <w:pStyle w:val="9"/>
              <w:rPr>
                <w:b/>
                <w:sz w:val="20"/>
              </w:rPr>
            </w:pPr>
          </w:p>
          <w:p w14:paraId="10243173">
            <w:pPr>
              <w:pStyle w:val="9"/>
              <w:spacing w:before="1"/>
              <w:rPr>
                <w:b/>
                <w:sz w:val="15"/>
              </w:rPr>
            </w:pPr>
          </w:p>
          <w:p w14:paraId="269411D8">
            <w:pPr>
              <w:pStyle w:val="9"/>
              <w:spacing w:before="1" w:line="278" w:lineRule="auto"/>
              <w:ind w:left="107" w:right="93" w:firstLine="420"/>
              <w:jc w:val="both"/>
              <w:rPr>
                <w:sz w:val="21"/>
              </w:rPr>
            </w:pPr>
            <w:r>
              <w:rPr>
                <w:sz w:val="21"/>
              </w:rPr>
              <w:t>通过教学使 80%的学生认识校园越野跑，其余学生在同伴的指导帮助下完成发展学力量.灵敏.耐力等身体素质。</w:t>
            </w:r>
          </w:p>
        </w:tc>
        <w:tc>
          <w:tcPr>
            <w:tcW w:w="1291" w:type="dxa"/>
          </w:tcPr>
          <w:p w14:paraId="09A3EB16">
            <w:pPr>
              <w:pStyle w:val="9"/>
              <w:rPr>
                <w:b/>
                <w:sz w:val="20"/>
              </w:rPr>
            </w:pPr>
          </w:p>
          <w:p w14:paraId="0DD6E43A">
            <w:pPr>
              <w:pStyle w:val="9"/>
              <w:rPr>
                <w:b/>
                <w:sz w:val="20"/>
              </w:rPr>
            </w:pPr>
          </w:p>
          <w:p w14:paraId="4CDF39AB">
            <w:pPr>
              <w:pStyle w:val="9"/>
              <w:rPr>
                <w:b/>
                <w:sz w:val="20"/>
              </w:rPr>
            </w:pPr>
          </w:p>
          <w:p w14:paraId="288BB8E4">
            <w:pPr>
              <w:pStyle w:val="9"/>
              <w:spacing w:before="10"/>
              <w:rPr>
                <w:b/>
                <w:sz w:val="23"/>
              </w:rPr>
            </w:pPr>
          </w:p>
          <w:p w14:paraId="3CB03EB1">
            <w:pPr>
              <w:pStyle w:val="9"/>
              <w:spacing w:before="1"/>
              <w:ind w:left="107"/>
              <w:rPr>
                <w:sz w:val="21"/>
              </w:rPr>
            </w:pPr>
            <w:r>
              <w:rPr>
                <w:sz w:val="21"/>
              </w:rPr>
              <w:t>校园越野跑</w:t>
            </w:r>
          </w:p>
        </w:tc>
        <w:tc>
          <w:tcPr>
            <w:tcW w:w="1540" w:type="dxa"/>
          </w:tcPr>
          <w:p w14:paraId="1F5B3A60">
            <w:pPr>
              <w:pStyle w:val="9"/>
              <w:spacing w:before="138" w:line="278" w:lineRule="auto"/>
              <w:ind w:left="108" w:right="156"/>
              <w:jc w:val="both"/>
              <w:rPr>
                <w:sz w:val="21"/>
              </w:rPr>
            </w:pPr>
            <w:r>
              <w:rPr>
                <w:sz w:val="21"/>
              </w:rPr>
              <w:t>重点：快速了解地图，合理控制耐力跑节奏。</w:t>
            </w:r>
          </w:p>
          <w:p w14:paraId="7ED0D053">
            <w:pPr>
              <w:pStyle w:val="9"/>
              <w:spacing w:line="278" w:lineRule="auto"/>
              <w:ind w:left="108" w:right="80"/>
              <w:jc w:val="both"/>
              <w:rPr>
                <w:sz w:val="21"/>
              </w:rPr>
            </w:pPr>
            <w:r>
              <w:rPr>
                <w:sz w:val="21"/>
              </w:rPr>
              <w:t>难点：在行进中合理分配体力</w:t>
            </w:r>
          </w:p>
        </w:tc>
        <w:tc>
          <w:tcPr>
            <w:tcW w:w="3144" w:type="dxa"/>
          </w:tcPr>
          <w:p w14:paraId="07098957">
            <w:pPr>
              <w:pStyle w:val="9"/>
              <w:numPr>
                <w:ilvl w:val="0"/>
                <w:numId w:val="359"/>
              </w:numPr>
              <w:tabs>
                <w:tab w:val="left" w:pos="338"/>
              </w:tabs>
              <w:spacing w:before="138" w:after="0" w:line="278" w:lineRule="auto"/>
              <w:ind w:left="109" w:right="94" w:firstLine="0"/>
              <w:jc w:val="left"/>
              <w:rPr>
                <w:sz w:val="21"/>
              </w:rPr>
            </w:pPr>
            <w:r>
              <w:rPr>
                <w:spacing w:val="11"/>
                <w:sz w:val="21"/>
              </w:rPr>
              <w:t>教师设疑，引导学生进入本</w:t>
            </w:r>
            <w:r>
              <w:rPr>
                <w:sz w:val="21"/>
              </w:rPr>
              <w:t>课。</w:t>
            </w:r>
          </w:p>
          <w:p w14:paraId="6EC65611">
            <w:pPr>
              <w:pStyle w:val="9"/>
              <w:numPr>
                <w:ilvl w:val="0"/>
                <w:numId w:val="359"/>
              </w:numPr>
              <w:tabs>
                <w:tab w:val="left" w:pos="338"/>
              </w:tabs>
              <w:spacing w:before="0" w:after="0" w:line="278" w:lineRule="auto"/>
              <w:ind w:left="109" w:right="94" w:firstLine="0"/>
              <w:jc w:val="left"/>
              <w:rPr>
                <w:sz w:val="21"/>
              </w:rPr>
            </w:pPr>
            <w:r>
              <w:rPr>
                <w:spacing w:val="11"/>
                <w:sz w:val="21"/>
              </w:rPr>
              <w:t>师提要求，生分组讨论并练</w:t>
            </w:r>
            <w:r>
              <w:rPr>
                <w:sz w:val="21"/>
              </w:rPr>
              <w:t>习。</w:t>
            </w:r>
          </w:p>
          <w:p w14:paraId="05754D13">
            <w:pPr>
              <w:pStyle w:val="9"/>
              <w:numPr>
                <w:ilvl w:val="0"/>
                <w:numId w:val="359"/>
              </w:numPr>
              <w:tabs>
                <w:tab w:val="left" w:pos="322"/>
              </w:tabs>
              <w:spacing w:before="0" w:after="0" w:line="269" w:lineRule="exact"/>
              <w:ind w:left="321" w:right="0" w:hanging="212"/>
              <w:jc w:val="left"/>
              <w:rPr>
                <w:sz w:val="21"/>
              </w:rPr>
            </w:pPr>
            <w:r>
              <w:rPr>
                <w:spacing w:val="-3"/>
                <w:sz w:val="21"/>
              </w:rPr>
              <w:t>师示范讲解，巡视指导练习。</w:t>
            </w:r>
          </w:p>
          <w:p w14:paraId="76EDD95D">
            <w:pPr>
              <w:pStyle w:val="9"/>
              <w:numPr>
                <w:ilvl w:val="0"/>
                <w:numId w:val="359"/>
              </w:numPr>
              <w:tabs>
                <w:tab w:val="left" w:pos="322"/>
              </w:tabs>
              <w:spacing w:before="43" w:after="0" w:line="240" w:lineRule="auto"/>
              <w:ind w:left="321" w:right="0" w:hanging="212"/>
              <w:jc w:val="left"/>
              <w:rPr>
                <w:sz w:val="21"/>
              </w:rPr>
            </w:pPr>
            <w:r>
              <w:rPr>
                <w:spacing w:val="-3"/>
                <w:sz w:val="21"/>
              </w:rPr>
              <w:t>师生比一比.赛一赛。</w:t>
            </w:r>
          </w:p>
          <w:p w14:paraId="32093D63">
            <w:pPr>
              <w:pStyle w:val="9"/>
              <w:numPr>
                <w:ilvl w:val="0"/>
                <w:numId w:val="359"/>
              </w:numPr>
              <w:tabs>
                <w:tab w:val="left" w:pos="322"/>
              </w:tabs>
              <w:spacing w:before="43" w:after="0" w:line="240" w:lineRule="auto"/>
              <w:ind w:left="321" w:right="0" w:hanging="212"/>
              <w:jc w:val="left"/>
              <w:rPr>
                <w:sz w:val="21"/>
              </w:rPr>
            </w:pPr>
            <w:r>
              <w:rPr>
                <w:spacing w:val="-3"/>
                <w:sz w:val="21"/>
              </w:rPr>
              <w:t>师生共同小结评价。</w:t>
            </w:r>
          </w:p>
        </w:tc>
      </w:tr>
      <w:tr w14:paraId="73FC71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2808" w:hRule="atLeast"/>
        </w:trPr>
        <w:tc>
          <w:tcPr>
            <w:tcW w:w="708" w:type="dxa"/>
          </w:tcPr>
          <w:p w14:paraId="23BE4241">
            <w:pPr>
              <w:pStyle w:val="9"/>
              <w:rPr>
                <w:b/>
                <w:sz w:val="20"/>
              </w:rPr>
            </w:pPr>
          </w:p>
          <w:p w14:paraId="1C2369D1">
            <w:pPr>
              <w:pStyle w:val="9"/>
              <w:rPr>
                <w:b/>
                <w:sz w:val="20"/>
              </w:rPr>
            </w:pPr>
          </w:p>
          <w:p w14:paraId="6A3D7207">
            <w:pPr>
              <w:pStyle w:val="9"/>
              <w:rPr>
                <w:b/>
                <w:sz w:val="20"/>
              </w:rPr>
            </w:pPr>
          </w:p>
          <w:p w14:paraId="559E483B">
            <w:pPr>
              <w:pStyle w:val="9"/>
              <w:rPr>
                <w:b/>
                <w:sz w:val="20"/>
              </w:rPr>
            </w:pPr>
          </w:p>
          <w:p w14:paraId="61B503DB">
            <w:pPr>
              <w:pStyle w:val="9"/>
              <w:spacing w:before="2"/>
              <w:rPr>
                <w:b/>
                <w:sz w:val="19"/>
              </w:rPr>
            </w:pPr>
          </w:p>
          <w:p w14:paraId="54CAA1EC">
            <w:pPr>
              <w:pStyle w:val="9"/>
              <w:ind w:left="107"/>
              <w:rPr>
                <w:sz w:val="21"/>
              </w:rPr>
            </w:pPr>
            <w:r>
              <w:rPr>
                <w:w w:val="100"/>
                <w:sz w:val="21"/>
              </w:rPr>
              <w:t>3</w:t>
            </w:r>
          </w:p>
        </w:tc>
        <w:tc>
          <w:tcPr>
            <w:tcW w:w="2530" w:type="dxa"/>
          </w:tcPr>
          <w:p w14:paraId="4FE4F443">
            <w:pPr>
              <w:pStyle w:val="9"/>
              <w:spacing w:before="22" w:line="278" w:lineRule="auto"/>
              <w:ind w:left="107" w:right="-15" w:firstLine="420"/>
              <w:rPr>
                <w:sz w:val="21"/>
              </w:rPr>
            </w:pPr>
            <w:r>
              <w:rPr>
                <w:sz w:val="21"/>
              </w:rPr>
              <w:t>通过教学使 85%</w:t>
            </w:r>
            <w:r>
              <w:rPr>
                <w:spacing w:val="-3"/>
                <w:sz w:val="21"/>
              </w:rPr>
              <w:t>的学</w:t>
            </w:r>
            <w:r>
              <w:rPr>
                <w:spacing w:val="-14"/>
                <w:sz w:val="21"/>
              </w:rPr>
              <w:t xml:space="preserve">生掌握 </w:t>
            </w:r>
            <w:r>
              <w:rPr>
                <w:sz w:val="21"/>
              </w:rPr>
              <w:t>400</w:t>
            </w:r>
            <w:r>
              <w:rPr>
                <w:spacing w:val="-10"/>
                <w:sz w:val="21"/>
              </w:rPr>
              <w:t xml:space="preserve"> 米耐久跑的途</w:t>
            </w:r>
            <w:r>
              <w:rPr>
                <w:spacing w:val="-7"/>
                <w:sz w:val="21"/>
              </w:rPr>
              <w:t>中跑基本技术为重点。通</w:t>
            </w:r>
            <w:r>
              <w:rPr>
                <w:spacing w:val="-4"/>
                <w:sz w:val="21"/>
              </w:rPr>
              <w:t xml:space="preserve">过练习，帮助 </w:t>
            </w:r>
            <w:r>
              <w:rPr>
                <w:sz w:val="21"/>
              </w:rPr>
              <w:t>80</w:t>
            </w:r>
            <w:r>
              <w:rPr>
                <w:spacing w:val="-1"/>
                <w:sz w:val="21"/>
              </w:rPr>
              <w:t>%的学生</w:t>
            </w:r>
            <w:r>
              <w:rPr>
                <w:spacing w:val="-3"/>
                <w:sz w:val="21"/>
              </w:rPr>
              <w:t>解决耐久跑的呼吸方法与体力分配问题，培养学生</w:t>
            </w:r>
            <w:r>
              <w:rPr>
                <w:spacing w:val="-14"/>
                <w:sz w:val="21"/>
              </w:rPr>
              <w:t>正确跑姿，提高奔跑能力。</w:t>
            </w:r>
            <w:r>
              <w:rPr>
                <w:spacing w:val="9"/>
                <w:sz w:val="21"/>
              </w:rPr>
              <w:t>增强学生心肺功能.上下</w:t>
            </w:r>
          </w:p>
          <w:p w14:paraId="47967361">
            <w:pPr>
              <w:pStyle w:val="9"/>
              <w:spacing w:line="269" w:lineRule="exact"/>
              <w:ind w:left="107" w:right="-15"/>
              <w:rPr>
                <w:sz w:val="21"/>
              </w:rPr>
            </w:pPr>
            <w:r>
              <w:rPr>
                <w:spacing w:val="-3"/>
                <w:sz w:val="21"/>
              </w:rPr>
              <w:t>肢力量.反应灵敏等方面。</w:t>
            </w:r>
          </w:p>
        </w:tc>
        <w:tc>
          <w:tcPr>
            <w:tcW w:w="1291" w:type="dxa"/>
          </w:tcPr>
          <w:p w14:paraId="1016920E">
            <w:pPr>
              <w:pStyle w:val="9"/>
              <w:rPr>
                <w:b/>
                <w:sz w:val="20"/>
              </w:rPr>
            </w:pPr>
          </w:p>
          <w:p w14:paraId="1B35D416">
            <w:pPr>
              <w:pStyle w:val="9"/>
              <w:rPr>
                <w:b/>
                <w:sz w:val="20"/>
              </w:rPr>
            </w:pPr>
          </w:p>
          <w:p w14:paraId="5C3C2C8D">
            <w:pPr>
              <w:pStyle w:val="9"/>
              <w:rPr>
                <w:b/>
                <w:sz w:val="20"/>
              </w:rPr>
            </w:pPr>
          </w:p>
          <w:p w14:paraId="22100C46">
            <w:pPr>
              <w:pStyle w:val="9"/>
              <w:spacing w:before="12"/>
              <w:rPr>
                <w:b/>
                <w:sz w:val="26"/>
              </w:rPr>
            </w:pPr>
          </w:p>
          <w:p w14:paraId="7D9AA0FC">
            <w:pPr>
              <w:pStyle w:val="9"/>
              <w:spacing w:line="278" w:lineRule="auto"/>
              <w:ind w:left="107" w:right="86"/>
              <w:rPr>
                <w:sz w:val="21"/>
              </w:rPr>
            </w:pPr>
            <w:r>
              <w:rPr>
                <w:sz w:val="21"/>
              </w:rPr>
              <w:t>400 米耐久跑</w:t>
            </w:r>
          </w:p>
        </w:tc>
        <w:tc>
          <w:tcPr>
            <w:tcW w:w="1540" w:type="dxa"/>
          </w:tcPr>
          <w:p w14:paraId="0C7D1EF5">
            <w:pPr>
              <w:pStyle w:val="9"/>
              <w:rPr>
                <w:b/>
                <w:sz w:val="20"/>
              </w:rPr>
            </w:pPr>
          </w:p>
          <w:p w14:paraId="52832795">
            <w:pPr>
              <w:pStyle w:val="9"/>
              <w:rPr>
                <w:b/>
                <w:sz w:val="20"/>
              </w:rPr>
            </w:pPr>
          </w:p>
          <w:p w14:paraId="5665BB9D">
            <w:pPr>
              <w:pStyle w:val="9"/>
              <w:spacing w:before="134" w:line="278" w:lineRule="auto"/>
              <w:ind w:left="108" w:right="80"/>
              <w:jc w:val="both"/>
              <w:rPr>
                <w:sz w:val="21"/>
              </w:rPr>
            </w:pPr>
            <w:r>
              <w:rPr>
                <w:sz w:val="21"/>
              </w:rPr>
              <w:t>重点：呼吸节奏的调控</w:t>
            </w:r>
          </w:p>
          <w:p w14:paraId="11A18B73">
            <w:pPr>
              <w:pStyle w:val="9"/>
              <w:spacing w:line="278" w:lineRule="auto"/>
              <w:ind w:left="108" w:right="80"/>
              <w:jc w:val="both"/>
              <w:rPr>
                <w:sz w:val="21"/>
              </w:rPr>
            </w:pPr>
            <w:r>
              <w:rPr>
                <w:sz w:val="21"/>
              </w:rPr>
              <w:t>难点：动作协调，合理分配体力</w:t>
            </w:r>
          </w:p>
        </w:tc>
        <w:tc>
          <w:tcPr>
            <w:tcW w:w="3144" w:type="dxa"/>
          </w:tcPr>
          <w:p w14:paraId="253AC85E">
            <w:pPr>
              <w:pStyle w:val="9"/>
              <w:spacing w:before="1"/>
              <w:rPr>
                <w:b/>
                <w:sz w:val="26"/>
              </w:rPr>
            </w:pPr>
          </w:p>
          <w:p w14:paraId="18971D88">
            <w:pPr>
              <w:pStyle w:val="9"/>
              <w:numPr>
                <w:ilvl w:val="0"/>
                <w:numId w:val="360"/>
              </w:numPr>
              <w:tabs>
                <w:tab w:val="left" w:pos="338"/>
              </w:tabs>
              <w:spacing w:before="0" w:after="0" w:line="278" w:lineRule="auto"/>
              <w:ind w:left="109" w:right="94" w:firstLine="0"/>
              <w:jc w:val="left"/>
              <w:rPr>
                <w:sz w:val="21"/>
              </w:rPr>
            </w:pPr>
            <w:r>
              <w:rPr>
                <w:spacing w:val="11"/>
                <w:sz w:val="21"/>
              </w:rPr>
              <w:t>教师设疑，引导学生进入本</w:t>
            </w:r>
            <w:r>
              <w:rPr>
                <w:sz w:val="21"/>
              </w:rPr>
              <w:t>课。</w:t>
            </w:r>
          </w:p>
          <w:p w14:paraId="7F4EB00F">
            <w:pPr>
              <w:pStyle w:val="9"/>
              <w:numPr>
                <w:ilvl w:val="0"/>
                <w:numId w:val="360"/>
              </w:numPr>
              <w:tabs>
                <w:tab w:val="left" w:pos="338"/>
              </w:tabs>
              <w:spacing w:before="0" w:after="0" w:line="278" w:lineRule="auto"/>
              <w:ind w:left="109" w:right="94" w:firstLine="0"/>
              <w:jc w:val="left"/>
              <w:rPr>
                <w:sz w:val="21"/>
              </w:rPr>
            </w:pPr>
            <w:r>
              <w:rPr>
                <w:spacing w:val="11"/>
                <w:sz w:val="21"/>
              </w:rPr>
              <w:t>师提要求，生分组讨论并练</w:t>
            </w:r>
            <w:r>
              <w:rPr>
                <w:sz w:val="21"/>
              </w:rPr>
              <w:t>习。</w:t>
            </w:r>
          </w:p>
          <w:p w14:paraId="5035A13A">
            <w:pPr>
              <w:pStyle w:val="9"/>
              <w:numPr>
                <w:ilvl w:val="0"/>
                <w:numId w:val="360"/>
              </w:numPr>
              <w:tabs>
                <w:tab w:val="left" w:pos="322"/>
              </w:tabs>
              <w:spacing w:before="0" w:after="0" w:line="240" w:lineRule="auto"/>
              <w:ind w:left="321" w:right="0" w:hanging="212"/>
              <w:jc w:val="left"/>
              <w:rPr>
                <w:sz w:val="21"/>
              </w:rPr>
            </w:pPr>
            <w:r>
              <w:rPr>
                <w:spacing w:val="-3"/>
                <w:sz w:val="21"/>
              </w:rPr>
              <w:t>师示范讲解，巡视指导练习。</w:t>
            </w:r>
          </w:p>
          <w:p w14:paraId="46FCE270">
            <w:pPr>
              <w:pStyle w:val="9"/>
              <w:numPr>
                <w:ilvl w:val="0"/>
                <w:numId w:val="360"/>
              </w:numPr>
              <w:tabs>
                <w:tab w:val="left" w:pos="322"/>
              </w:tabs>
              <w:spacing w:before="43" w:after="0" w:line="240" w:lineRule="auto"/>
              <w:ind w:left="321" w:right="0" w:hanging="212"/>
              <w:jc w:val="left"/>
              <w:rPr>
                <w:sz w:val="21"/>
              </w:rPr>
            </w:pPr>
            <w:r>
              <w:rPr>
                <w:spacing w:val="-3"/>
                <w:sz w:val="21"/>
              </w:rPr>
              <w:t>师生比一比.赛一赛。</w:t>
            </w:r>
          </w:p>
          <w:p w14:paraId="106BB6A6">
            <w:pPr>
              <w:pStyle w:val="9"/>
              <w:numPr>
                <w:ilvl w:val="0"/>
                <w:numId w:val="360"/>
              </w:numPr>
              <w:tabs>
                <w:tab w:val="left" w:pos="322"/>
              </w:tabs>
              <w:spacing w:before="43" w:after="0" w:line="240" w:lineRule="auto"/>
              <w:ind w:left="321" w:right="0" w:hanging="212"/>
              <w:jc w:val="left"/>
              <w:rPr>
                <w:sz w:val="21"/>
              </w:rPr>
            </w:pPr>
            <w:r>
              <w:rPr>
                <w:spacing w:val="-3"/>
                <w:sz w:val="21"/>
              </w:rPr>
              <w:t>师生共同小结评价。</w:t>
            </w:r>
          </w:p>
        </w:tc>
      </w:tr>
      <w:tr w14:paraId="77B9EF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2810" w:hRule="atLeast"/>
        </w:trPr>
        <w:tc>
          <w:tcPr>
            <w:tcW w:w="708" w:type="dxa"/>
          </w:tcPr>
          <w:p w14:paraId="58A813CE">
            <w:pPr>
              <w:pStyle w:val="9"/>
              <w:rPr>
                <w:b/>
                <w:sz w:val="20"/>
              </w:rPr>
            </w:pPr>
          </w:p>
          <w:p w14:paraId="0FBE451C">
            <w:pPr>
              <w:pStyle w:val="9"/>
              <w:rPr>
                <w:b/>
                <w:sz w:val="20"/>
              </w:rPr>
            </w:pPr>
          </w:p>
          <w:p w14:paraId="491DB3B6">
            <w:pPr>
              <w:pStyle w:val="9"/>
              <w:rPr>
                <w:b/>
                <w:sz w:val="20"/>
              </w:rPr>
            </w:pPr>
          </w:p>
          <w:p w14:paraId="4ED2FF2B">
            <w:pPr>
              <w:pStyle w:val="9"/>
              <w:rPr>
                <w:b/>
                <w:sz w:val="20"/>
              </w:rPr>
            </w:pPr>
          </w:p>
          <w:p w14:paraId="35679A6F">
            <w:pPr>
              <w:pStyle w:val="9"/>
              <w:spacing w:before="2"/>
              <w:rPr>
                <w:b/>
                <w:sz w:val="19"/>
              </w:rPr>
            </w:pPr>
          </w:p>
          <w:p w14:paraId="249B39EA">
            <w:pPr>
              <w:pStyle w:val="9"/>
              <w:ind w:left="107"/>
              <w:rPr>
                <w:sz w:val="21"/>
              </w:rPr>
            </w:pPr>
            <w:r>
              <w:rPr>
                <w:w w:val="100"/>
                <w:sz w:val="21"/>
              </w:rPr>
              <w:t>4</w:t>
            </w:r>
          </w:p>
        </w:tc>
        <w:tc>
          <w:tcPr>
            <w:tcW w:w="2530" w:type="dxa"/>
          </w:tcPr>
          <w:p w14:paraId="6E6E054A">
            <w:pPr>
              <w:pStyle w:val="9"/>
              <w:spacing w:before="22" w:line="278" w:lineRule="auto"/>
              <w:ind w:left="107" w:right="-15" w:firstLine="420"/>
              <w:rPr>
                <w:sz w:val="21"/>
              </w:rPr>
            </w:pPr>
            <w:r>
              <w:rPr>
                <w:sz w:val="21"/>
              </w:rPr>
              <w:t>通过教学使 85%</w:t>
            </w:r>
            <w:r>
              <w:rPr>
                <w:spacing w:val="-3"/>
                <w:sz w:val="21"/>
              </w:rPr>
              <w:t>的学</w:t>
            </w:r>
            <w:r>
              <w:rPr>
                <w:spacing w:val="-14"/>
                <w:sz w:val="21"/>
              </w:rPr>
              <w:t xml:space="preserve">生掌握 </w:t>
            </w:r>
            <w:r>
              <w:rPr>
                <w:sz w:val="21"/>
              </w:rPr>
              <w:t>800</w:t>
            </w:r>
            <w:r>
              <w:rPr>
                <w:spacing w:val="-10"/>
                <w:sz w:val="21"/>
              </w:rPr>
              <w:t xml:space="preserve"> 米耐久跑的途</w:t>
            </w:r>
            <w:r>
              <w:rPr>
                <w:spacing w:val="-7"/>
                <w:sz w:val="21"/>
              </w:rPr>
              <w:t>中跑基本技术为重点。通</w:t>
            </w:r>
            <w:r>
              <w:rPr>
                <w:spacing w:val="-4"/>
                <w:sz w:val="21"/>
              </w:rPr>
              <w:t xml:space="preserve">过练习，帮助 </w:t>
            </w:r>
            <w:r>
              <w:rPr>
                <w:sz w:val="21"/>
              </w:rPr>
              <w:t>80</w:t>
            </w:r>
            <w:r>
              <w:rPr>
                <w:spacing w:val="-1"/>
                <w:sz w:val="21"/>
              </w:rPr>
              <w:t>%的学生</w:t>
            </w:r>
            <w:r>
              <w:rPr>
                <w:spacing w:val="-3"/>
                <w:sz w:val="21"/>
              </w:rPr>
              <w:t>解决耐久跑的呼吸方法与体力分配问题，培养学生</w:t>
            </w:r>
            <w:r>
              <w:rPr>
                <w:spacing w:val="-14"/>
                <w:sz w:val="21"/>
              </w:rPr>
              <w:t>正确跑姿，提高奔跑能力。</w:t>
            </w:r>
            <w:r>
              <w:rPr>
                <w:spacing w:val="9"/>
                <w:sz w:val="21"/>
              </w:rPr>
              <w:t>增强学生心肺功能.上下</w:t>
            </w:r>
          </w:p>
          <w:p w14:paraId="176802C7">
            <w:pPr>
              <w:pStyle w:val="9"/>
              <w:spacing w:line="269" w:lineRule="exact"/>
              <w:ind w:left="107" w:right="-15"/>
              <w:rPr>
                <w:sz w:val="21"/>
              </w:rPr>
            </w:pPr>
            <w:r>
              <w:rPr>
                <w:spacing w:val="-3"/>
                <w:sz w:val="21"/>
              </w:rPr>
              <w:t>肢力量.反应灵敏等方面。</w:t>
            </w:r>
          </w:p>
        </w:tc>
        <w:tc>
          <w:tcPr>
            <w:tcW w:w="1291" w:type="dxa"/>
          </w:tcPr>
          <w:p w14:paraId="1B7272A9">
            <w:pPr>
              <w:pStyle w:val="9"/>
              <w:rPr>
                <w:b/>
                <w:sz w:val="20"/>
              </w:rPr>
            </w:pPr>
          </w:p>
          <w:p w14:paraId="283CE1DE">
            <w:pPr>
              <w:pStyle w:val="9"/>
              <w:rPr>
                <w:b/>
                <w:sz w:val="20"/>
              </w:rPr>
            </w:pPr>
          </w:p>
          <w:p w14:paraId="1D18BD7E">
            <w:pPr>
              <w:pStyle w:val="9"/>
              <w:rPr>
                <w:b/>
                <w:sz w:val="20"/>
              </w:rPr>
            </w:pPr>
          </w:p>
          <w:p w14:paraId="7AECD8D3">
            <w:pPr>
              <w:pStyle w:val="9"/>
              <w:rPr>
                <w:b/>
                <w:sz w:val="20"/>
              </w:rPr>
            </w:pPr>
          </w:p>
          <w:p w14:paraId="7187B432">
            <w:pPr>
              <w:pStyle w:val="9"/>
              <w:spacing w:before="2"/>
              <w:rPr>
                <w:b/>
                <w:sz w:val="19"/>
              </w:rPr>
            </w:pPr>
          </w:p>
          <w:p w14:paraId="44275B30">
            <w:pPr>
              <w:pStyle w:val="9"/>
              <w:ind w:left="107"/>
              <w:rPr>
                <w:sz w:val="21"/>
              </w:rPr>
            </w:pPr>
            <w:r>
              <w:rPr>
                <w:sz w:val="21"/>
              </w:rPr>
              <w:t>800 米测试</w:t>
            </w:r>
          </w:p>
        </w:tc>
        <w:tc>
          <w:tcPr>
            <w:tcW w:w="1540" w:type="dxa"/>
          </w:tcPr>
          <w:p w14:paraId="5102ED35">
            <w:pPr>
              <w:pStyle w:val="9"/>
              <w:rPr>
                <w:b/>
                <w:sz w:val="20"/>
              </w:rPr>
            </w:pPr>
          </w:p>
          <w:p w14:paraId="516D0729">
            <w:pPr>
              <w:pStyle w:val="9"/>
              <w:rPr>
                <w:b/>
                <w:sz w:val="20"/>
              </w:rPr>
            </w:pPr>
          </w:p>
          <w:p w14:paraId="407D1F83">
            <w:pPr>
              <w:pStyle w:val="9"/>
              <w:spacing w:before="134" w:line="278" w:lineRule="auto"/>
              <w:ind w:left="108" w:right="80"/>
              <w:jc w:val="both"/>
              <w:rPr>
                <w:sz w:val="21"/>
              </w:rPr>
            </w:pPr>
            <w:r>
              <w:rPr>
                <w:sz w:val="21"/>
              </w:rPr>
              <w:t>重点：呼吸节奏的调控</w:t>
            </w:r>
          </w:p>
          <w:p w14:paraId="398F915B">
            <w:pPr>
              <w:pStyle w:val="9"/>
              <w:spacing w:line="278" w:lineRule="auto"/>
              <w:ind w:left="108" w:right="80"/>
              <w:jc w:val="both"/>
              <w:rPr>
                <w:sz w:val="21"/>
              </w:rPr>
            </w:pPr>
            <w:r>
              <w:rPr>
                <w:sz w:val="21"/>
              </w:rPr>
              <w:t>难点：动作协调，合理分配体力</w:t>
            </w:r>
          </w:p>
        </w:tc>
        <w:tc>
          <w:tcPr>
            <w:tcW w:w="3144" w:type="dxa"/>
          </w:tcPr>
          <w:p w14:paraId="699E82D2">
            <w:pPr>
              <w:pStyle w:val="9"/>
              <w:spacing w:before="1"/>
              <w:rPr>
                <w:b/>
                <w:sz w:val="26"/>
              </w:rPr>
            </w:pPr>
          </w:p>
          <w:p w14:paraId="0FAC0EEC">
            <w:pPr>
              <w:pStyle w:val="9"/>
              <w:numPr>
                <w:ilvl w:val="0"/>
                <w:numId w:val="361"/>
              </w:numPr>
              <w:tabs>
                <w:tab w:val="left" w:pos="338"/>
              </w:tabs>
              <w:spacing w:before="0" w:after="0" w:line="278" w:lineRule="auto"/>
              <w:ind w:left="109" w:right="94" w:firstLine="0"/>
              <w:jc w:val="left"/>
              <w:rPr>
                <w:sz w:val="21"/>
              </w:rPr>
            </w:pPr>
            <w:r>
              <w:rPr>
                <w:spacing w:val="11"/>
                <w:sz w:val="21"/>
              </w:rPr>
              <w:t>教师设疑，引导学生进入本</w:t>
            </w:r>
            <w:r>
              <w:rPr>
                <w:sz w:val="21"/>
              </w:rPr>
              <w:t>课。</w:t>
            </w:r>
          </w:p>
          <w:p w14:paraId="7FD031DE">
            <w:pPr>
              <w:pStyle w:val="9"/>
              <w:numPr>
                <w:ilvl w:val="0"/>
                <w:numId w:val="361"/>
              </w:numPr>
              <w:tabs>
                <w:tab w:val="left" w:pos="338"/>
              </w:tabs>
              <w:spacing w:before="0" w:after="0" w:line="278" w:lineRule="auto"/>
              <w:ind w:left="109" w:right="94" w:firstLine="0"/>
              <w:jc w:val="left"/>
              <w:rPr>
                <w:sz w:val="21"/>
              </w:rPr>
            </w:pPr>
            <w:r>
              <w:rPr>
                <w:spacing w:val="11"/>
                <w:sz w:val="21"/>
              </w:rPr>
              <w:t>师提要求，生分组讨论并练</w:t>
            </w:r>
            <w:r>
              <w:rPr>
                <w:sz w:val="21"/>
              </w:rPr>
              <w:t>习。</w:t>
            </w:r>
          </w:p>
          <w:p w14:paraId="36FD2CDA">
            <w:pPr>
              <w:pStyle w:val="9"/>
              <w:numPr>
                <w:ilvl w:val="0"/>
                <w:numId w:val="361"/>
              </w:numPr>
              <w:tabs>
                <w:tab w:val="left" w:pos="322"/>
              </w:tabs>
              <w:spacing w:before="0" w:after="0" w:line="269" w:lineRule="exact"/>
              <w:ind w:left="321" w:right="0" w:hanging="212"/>
              <w:jc w:val="left"/>
              <w:rPr>
                <w:sz w:val="21"/>
              </w:rPr>
            </w:pPr>
            <w:r>
              <w:rPr>
                <w:spacing w:val="-3"/>
                <w:sz w:val="21"/>
              </w:rPr>
              <w:t>师示范讲解，巡视指导练习。</w:t>
            </w:r>
          </w:p>
          <w:p w14:paraId="760A067B">
            <w:pPr>
              <w:pStyle w:val="9"/>
              <w:numPr>
                <w:ilvl w:val="0"/>
                <w:numId w:val="361"/>
              </w:numPr>
              <w:tabs>
                <w:tab w:val="left" w:pos="322"/>
              </w:tabs>
              <w:spacing w:before="43" w:after="0" w:line="240" w:lineRule="auto"/>
              <w:ind w:left="321" w:right="0" w:hanging="212"/>
              <w:jc w:val="left"/>
              <w:rPr>
                <w:sz w:val="21"/>
              </w:rPr>
            </w:pPr>
            <w:r>
              <w:rPr>
                <w:spacing w:val="-3"/>
                <w:sz w:val="21"/>
              </w:rPr>
              <w:t>师生比一比.赛一赛。</w:t>
            </w:r>
          </w:p>
          <w:p w14:paraId="65239B32">
            <w:pPr>
              <w:pStyle w:val="9"/>
              <w:numPr>
                <w:ilvl w:val="0"/>
                <w:numId w:val="361"/>
              </w:numPr>
              <w:tabs>
                <w:tab w:val="left" w:pos="322"/>
              </w:tabs>
              <w:spacing w:before="43" w:after="0" w:line="240" w:lineRule="auto"/>
              <w:ind w:left="321" w:right="0" w:hanging="212"/>
              <w:jc w:val="left"/>
              <w:rPr>
                <w:sz w:val="21"/>
              </w:rPr>
            </w:pPr>
            <w:r>
              <w:rPr>
                <w:spacing w:val="-3"/>
                <w:sz w:val="21"/>
              </w:rPr>
              <w:t>师生共同小结评价。</w:t>
            </w:r>
          </w:p>
        </w:tc>
      </w:tr>
    </w:tbl>
    <w:p w14:paraId="2EB86BF2">
      <w:pPr>
        <w:spacing w:before="3" w:line="240" w:lineRule="auto"/>
        <w:rPr>
          <w:b/>
          <w:sz w:val="28"/>
        </w:rPr>
      </w:pPr>
    </w:p>
    <w:p w14:paraId="2AFD3E69">
      <w:pPr>
        <w:pStyle w:val="10"/>
        <w:bidi w:val="0"/>
      </w:pPr>
      <w:r>
        <w:t>体育与健康课时计划</w:t>
      </w:r>
    </w:p>
    <w:p w14:paraId="670A890C">
      <w:pPr>
        <w:tabs>
          <w:tab w:val="left" w:pos="842"/>
          <w:tab w:val="left" w:pos="2102"/>
          <w:tab w:val="left" w:pos="3154"/>
          <w:tab w:val="left" w:pos="3783"/>
          <w:tab w:val="left" w:pos="5883"/>
        </w:tabs>
        <w:spacing w:before="132" w:after="20"/>
        <w:ind w:left="0" w:right="128" w:firstLine="0"/>
        <w:jc w:val="center"/>
        <w:rPr>
          <w:sz w:val="21"/>
        </w:rPr>
      </w:pPr>
      <w:r>
        <w:rPr>
          <w:sz w:val="21"/>
        </w:rPr>
        <w:t>年级：</w:t>
      </w:r>
      <w:r>
        <w:rPr>
          <w:sz w:val="21"/>
        </w:rPr>
        <w:tab/>
      </w:r>
      <w:r>
        <w:rPr>
          <w:spacing w:val="-3"/>
          <w:sz w:val="21"/>
        </w:rPr>
        <w:t>六</w:t>
      </w:r>
      <w:r>
        <w:rPr>
          <w:sz w:val="21"/>
        </w:rPr>
        <w:t>年</w:t>
      </w:r>
      <w:r>
        <w:rPr>
          <w:spacing w:val="-3"/>
          <w:sz w:val="21"/>
        </w:rPr>
        <w:t>级</w:t>
      </w:r>
      <w:r>
        <w:rPr>
          <w:sz w:val="21"/>
        </w:rPr>
        <w:t>下</w:t>
      </w:r>
      <w:r>
        <w:rPr>
          <w:sz w:val="21"/>
        </w:rPr>
        <w:tab/>
      </w:r>
      <w:r>
        <w:rPr>
          <w:spacing w:val="-3"/>
          <w:sz w:val="21"/>
        </w:rPr>
        <w:t>课</w:t>
      </w:r>
      <w:r>
        <w:rPr>
          <w:sz w:val="21"/>
        </w:rPr>
        <w:t>时：</w:t>
      </w:r>
      <w:r>
        <w:rPr>
          <w:sz w:val="21"/>
        </w:rPr>
        <w:tab/>
      </w:r>
      <w:r>
        <w:rPr>
          <w:sz w:val="21"/>
        </w:rPr>
        <w:t>1</w:t>
      </w:r>
      <w:r>
        <w:rPr>
          <w:sz w:val="21"/>
        </w:rPr>
        <w:tab/>
      </w:r>
      <w:r>
        <w:rPr>
          <w:sz w:val="21"/>
        </w:rPr>
        <w:t>执</w:t>
      </w:r>
      <w:r>
        <w:rPr>
          <w:spacing w:val="-1"/>
          <w:sz w:val="21"/>
        </w:rPr>
        <w:t xml:space="preserve"> </w:t>
      </w:r>
      <w:r>
        <w:rPr>
          <w:sz w:val="21"/>
        </w:rPr>
        <w:t>教：</w:t>
      </w:r>
      <w:r>
        <w:rPr>
          <w:sz w:val="21"/>
        </w:rPr>
        <w:tab/>
      </w:r>
      <w:r>
        <w:rPr>
          <w:spacing w:val="-3"/>
          <w:sz w:val="21"/>
        </w:rPr>
        <w:t>时</w:t>
      </w:r>
      <w:r>
        <w:rPr>
          <w:sz w:val="21"/>
        </w:rPr>
        <w:t>间：</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2"/>
        <w:gridCol w:w="2"/>
        <w:gridCol w:w="1847"/>
        <w:gridCol w:w="3"/>
        <w:gridCol w:w="3"/>
      </w:tblGrid>
      <w:tr w14:paraId="32ED3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691" w:type="dxa"/>
            <w:tcBorders>
              <w:left w:val="single" w:color="000000" w:sz="12" w:space="0"/>
            </w:tcBorders>
          </w:tcPr>
          <w:p w14:paraId="7D44E422">
            <w:pPr>
              <w:pStyle w:val="9"/>
              <w:spacing w:before="178" w:line="278" w:lineRule="auto"/>
              <w:ind w:left="133" w:right="112"/>
              <w:rPr>
                <w:sz w:val="21"/>
              </w:rPr>
            </w:pPr>
            <w:r>
              <w:rPr>
                <w:sz w:val="21"/>
              </w:rPr>
              <w:t>教学目标</w:t>
            </w:r>
          </w:p>
        </w:tc>
        <w:tc>
          <w:tcPr>
            <w:tcW w:w="8543" w:type="dxa"/>
            <w:gridSpan w:val="9"/>
            <w:tcBorders>
              <w:right w:val="single" w:color="000000" w:sz="12" w:space="0"/>
            </w:tcBorders>
          </w:tcPr>
          <w:p w14:paraId="792E54F2">
            <w:pPr>
              <w:pStyle w:val="9"/>
              <w:numPr>
                <w:ilvl w:val="0"/>
                <w:numId w:val="362"/>
              </w:numPr>
              <w:tabs>
                <w:tab w:val="left" w:pos="330"/>
              </w:tabs>
              <w:spacing w:before="22" w:after="0" w:line="240" w:lineRule="auto"/>
              <w:ind w:left="329" w:right="0" w:hanging="212"/>
              <w:jc w:val="left"/>
              <w:rPr>
                <w:sz w:val="21"/>
              </w:rPr>
            </w:pPr>
            <w:r>
              <w:rPr>
                <w:spacing w:val="-10"/>
                <w:sz w:val="21"/>
              </w:rPr>
              <w:t xml:space="preserve">通过教学，使 </w:t>
            </w:r>
            <w:r>
              <w:rPr>
                <w:sz w:val="21"/>
              </w:rPr>
              <w:t>90&amp;</w:t>
            </w:r>
            <w:r>
              <w:rPr>
                <w:spacing w:val="-10"/>
                <w:sz w:val="21"/>
              </w:rPr>
              <w:t xml:space="preserve">的学生初步掌握 </w:t>
            </w:r>
            <w:r>
              <w:rPr>
                <w:sz w:val="21"/>
              </w:rPr>
              <w:t>50</w:t>
            </w:r>
            <w:r>
              <w:rPr>
                <w:spacing w:val="-9"/>
                <w:sz w:val="21"/>
              </w:rPr>
              <w:t xml:space="preserve"> 米快速跑的动作要领。</w:t>
            </w:r>
          </w:p>
          <w:p w14:paraId="4956CCFF">
            <w:pPr>
              <w:pStyle w:val="9"/>
              <w:numPr>
                <w:ilvl w:val="0"/>
                <w:numId w:val="362"/>
              </w:numPr>
              <w:tabs>
                <w:tab w:val="left" w:pos="330"/>
              </w:tabs>
              <w:spacing w:before="43" w:after="0" w:line="240" w:lineRule="auto"/>
              <w:ind w:left="329" w:right="0" w:hanging="212"/>
              <w:jc w:val="left"/>
              <w:rPr>
                <w:sz w:val="21"/>
              </w:rPr>
            </w:pPr>
            <w:r>
              <w:rPr>
                <w:spacing w:val="-3"/>
                <w:sz w:val="21"/>
              </w:rPr>
              <w:t>激发学生对体育课的兴趣，增强上下肢力量，发展灵敏.速度.协调等素质。</w:t>
            </w:r>
          </w:p>
          <w:p w14:paraId="2498699E">
            <w:pPr>
              <w:pStyle w:val="9"/>
              <w:numPr>
                <w:ilvl w:val="0"/>
                <w:numId w:val="362"/>
              </w:numPr>
              <w:tabs>
                <w:tab w:val="left" w:pos="332"/>
              </w:tabs>
              <w:spacing w:before="43" w:after="0" w:line="240" w:lineRule="auto"/>
              <w:ind w:left="331" w:right="0" w:hanging="214"/>
              <w:jc w:val="left"/>
              <w:rPr>
                <w:sz w:val="21"/>
              </w:rPr>
            </w:pPr>
            <w:r>
              <w:rPr>
                <w:sz w:val="21"/>
              </w:rPr>
              <w:t>激发学生创新欲望，培养学生克服困难.积极进取的精神和刻苦锻炼.勤奋好学的良好品</w:t>
            </w:r>
          </w:p>
        </w:tc>
      </w:tr>
      <w:tr w14:paraId="2BD105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76" w:hRule="atLeast"/>
        </w:trPr>
        <w:tc>
          <w:tcPr>
            <w:tcW w:w="691" w:type="dxa"/>
            <w:tcBorders>
              <w:left w:val="single" w:color="000000" w:sz="12" w:space="0"/>
            </w:tcBorders>
          </w:tcPr>
          <w:p w14:paraId="67C0D217">
            <w:pPr>
              <w:pStyle w:val="9"/>
              <w:rPr>
                <w:rFonts w:ascii="Times New Roman"/>
                <w:sz w:val="20"/>
              </w:rPr>
            </w:pPr>
          </w:p>
        </w:tc>
        <w:tc>
          <w:tcPr>
            <w:tcW w:w="8540" w:type="dxa"/>
            <w:gridSpan w:val="8"/>
            <w:tcBorders>
              <w:right w:val="single" w:color="000000" w:sz="12" w:space="0"/>
            </w:tcBorders>
          </w:tcPr>
          <w:p w14:paraId="40115731">
            <w:pPr>
              <w:pStyle w:val="9"/>
              <w:spacing w:before="22"/>
              <w:ind w:left="117"/>
              <w:rPr>
                <w:sz w:val="21"/>
              </w:rPr>
            </w:pPr>
            <w:r>
              <w:rPr>
                <w:sz w:val="21"/>
              </w:rPr>
              <w:t>质。</w:t>
            </w:r>
          </w:p>
        </w:tc>
      </w:tr>
      <w:tr w14:paraId="29A1C6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623" w:hRule="atLeast"/>
        </w:trPr>
        <w:tc>
          <w:tcPr>
            <w:tcW w:w="691" w:type="dxa"/>
            <w:tcBorders>
              <w:left w:val="single" w:color="000000" w:sz="12" w:space="0"/>
            </w:tcBorders>
          </w:tcPr>
          <w:p w14:paraId="398E7253">
            <w:pPr>
              <w:pStyle w:val="9"/>
              <w:spacing w:before="22"/>
              <w:ind w:left="133"/>
              <w:rPr>
                <w:sz w:val="21"/>
              </w:rPr>
            </w:pPr>
            <w:r>
              <w:rPr>
                <w:sz w:val="21"/>
              </w:rPr>
              <w:t>教学</w:t>
            </w:r>
          </w:p>
          <w:p w14:paraId="461F9C12">
            <w:pPr>
              <w:pStyle w:val="9"/>
              <w:spacing w:before="43"/>
              <w:ind w:left="133"/>
              <w:rPr>
                <w:sz w:val="21"/>
              </w:rPr>
            </w:pPr>
            <w:r>
              <w:rPr>
                <w:sz w:val="21"/>
              </w:rPr>
              <w:t>内容</w:t>
            </w:r>
          </w:p>
        </w:tc>
        <w:tc>
          <w:tcPr>
            <w:tcW w:w="4095" w:type="dxa"/>
          </w:tcPr>
          <w:p w14:paraId="2F14C46F">
            <w:pPr>
              <w:pStyle w:val="9"/>
              <w:spacing w:before="178"/>
              <w:ind w:left="117"/>
              <w:rPr>
                <w:sz w:val="21"/>
              </w:rPr>
            </w:pPr>
            <w:r>
              <w:rPr>
                <w:sz w:val="21"/>
              </w:rPr>
              <w:t>50 米快速跑</w:t>
            </w:r>
          </w:p>
        </w:tc>
        <w:tc>
          <w:tcPr>
            <w:tcW w:w="884" w:type="dxa"/>
            <w:gridSpan w:val="2"/>
          </w:tcPr>
          <w:p w14:paraId="6AB5FFFB">
            <w:pPr>
              <w:pStyle w:val="9"/>
              <w:spacing w:before="22"/>
              <w:ind w:left="115" w:right="82"/>
              <w:jc w:val="center"/>
              <w:rPr>
                <w:sz w:val="21"/>
              </w:rPr>
            </w:pPr>
            <w:r>
              <w:rPr>
                <w:sz w:val="21"/>
              </w:rPr>
              <w:t>教学重</w:t>
            </w:r>
          </w:p>
          <w:p w14:paraId="39F32920">
            <w:pPr>
              <w:pStyle w:val="9"/>
              <w:spacing w:before="43"/>
              <w:ind w:left="115" w:right="82"/>
              <w:jc w:val="center"/>
              <w:rPr>
                <w:sz w:val="21"/>
              </w:rPr>
            </w:pPr>
            <w:r>
              <w:rPr>
                <w:sz w:val="21"/>
              </w:rPr>
              <w:t>难点</w:t>
            </w:r>
          </w:p>
        </w:tc>
        <w:tc>
          <w:tcPr>
            <w:tcW w:w="3561" w:type="dxa"/>
            <w:gridSpan w:val="5"/>
            <w:tcBorders>
              <w:right w:val="single" w:color="000000" w:sz="12" w:space="0"/>
            </w:tcBorders>
          </w:tcPr>
          <w:p w14:paraId="54FE4893">
            <w:pPr>
              <w:pStyle w:val="9"/>
              <w:spacing w:before="22"/>
              <w:ind w:left="119"/>
              <w:rPr>
                <w:sz w:val="21"/>
              </w:rPr>
            </w:pPr>
            <w:r>
              <w:rPr>
                <w:spacing w:val="-3"/>
                <w:sz w:val="21"/>
              </w:rPr>
              <w:t>重点：加大蹬地力度和频率</w:t>
            </w:r>
          </w:p>
          <w:p w14:paraId="4E3D1D4C">
            <w:pPr>
              <w:pStyle w:val="9"/>
              <w:spacing w:before="43"/>
              <w:ind w:left="119"/>
              <w:rPr>
                <w:sz w:val="21"/>
              </w:rPr>
            </w:pPr>
            <w:r>
              <w:rPr>
                <w:spacing w:val="-3"/>
                <w:sz w:val="21"/>
              </w:rPr>
              <w:t>难点：积极摆臂，提高速度</w:t>
            </w:r>
          </w:p>
        </w:tc>
      </w:tr>
      <w:tr w14:paraId="46643C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623" w:hRule="atLeast"/>
        </w:trPr>
        <w:tc>
          <w:tcPr>
            <w:tcW w:w="691" w:type="dxa"/>
            <w:tcBorders>
              <w:left w:val="single" w:color="000000" w:sz="12" w:space="0"/>
            </w:tcBorders>
          </w:tcPr>
          <w:p w14:paraId="26968D52">
            <w:pPr>
              <w:pStyle w:val="9"/>
              <w:spacing w:before="22"/>
              <w:ind w:left="133"/>
              <w:rPr>
                <w:sz w:val="21"/>
              </w:rPr>
            </w:pPr>
            <w:r>
              <w:rPr>
                <w:sz w:val="21"/>
              </w:rPr>
              <w:t>课的</w:t>
            </w:r>
          </w:p>
          <w:p w14:paraId="57E83F4E">
            <w:pPr>
              <w:pStyle w:val="9"/>
              <w:spacing w:before="43"/>
              <w:ind w:left="133"/>
              <w:rPr>
                <w:sz w:val="21"/>
              </w:rPr>
            </w:pPr>
            <w:r>
              <w:rPr>
                <w:sz w:val="21"/>
              </w:rPr>
              <w:t>部分</w:t>
            </w:r>
          </w:p>
        </w:tc>
        <w:tc>
          <w:tcPr>
            <w:tcW w:w="4095" w:type="dxa"/>
          </w:tcPr>
          <w:p w14:paraId="6C4E2E98">
            <w:pPr>
              <w:pStyle w:val="9"/>
              <w:spacing w:before="178"/>
              <w:ind w:left="899"/>
              <w:rPr>
                <w:sz w:val="21"/>
              </w:rPr>
            </w:pPr>
            <w:r>
              <w:rPr>
                <w:sz w:val="21"/>
              </w:rPr>
              <w:t>教学内容及主要教学措施</w:t>
            </w:r>
          </w:p>
        </w:tc>
        <w:tc>
          <w:tcPr>
            <w:tcW w:w="441" w:type="dxa"/>
          </w:tcPr>
          <w:p w14:paraId="5C18B499">
            <w:pPr>
              <w:pStyle w:val="9"/>
              <w:spacing w:before="22"/>
              <w:ind w:left="134"/>
              <w:rPr>
                <w:sz w:val="21"/>
              </w:rPr>
            </w:pPr>
            <w:r>
              <w:rPr>
                <w:w w:val="89"/>
                <w:sz w:val="21"/>
              </w:rPr>
              <w:t>次</w:t>
            </w:r>
          </w:p>
          <w:p w14:paraId="59BCCD26">
            <w:pPr>
              <w:pStyle w:val="9"/>
              <w:spacing w:before="43"/>
              <w:ind w:left="134"/>
              <w:rPr>
                <w:sz w:val="21"/>
              </w:rPr>
            </w:pPr>
            <w:r>
              <w:rPr>
                <w:w w:val="89"/>
                <w:sz w:val="21"/>
              </w:rPr>
              <w:t>数</w:t>
            </w:r>
          </w:p>
        </w:tc>
        <w:tc>
          <w:tcPr>
            <w:tcW w:w="443" w:type="dxa"/>
          </w:tcPr>
          <w:p w14:paraId="7D9DC516">
            <w:pPr>
              <w:pStyle w:val="9"/>
              <w:spacing w:before="22"/>
              <w:ind w:left="137"/>
              <w:rPr>
                <w:sz w:val="21"/>
              </w:rPr>
            </w:pPr>
            <w:r>
              <w:rPr>
                <w:w w:val="89"/>
                <w:sz w:val="21"/>
              </w:rPr>
              <w:t>时</w:t>
            </w:r>
          </w:p>
          <w:p w14:paraId="3A09B9D7">
            <w:pPr>
              <w:pStyle w:val="9"/>
              <w:spacing w:before="43"/>
              <w:ind w:left="137"/>
              <w:rPr>
                <w:sz w:val="21"/>
              </w:rPr>
            </w:pPr>
            <w:r>
              <w:rPr>
                <w:w w:val="89"/>
                <w:sz w:val="21"/>
              </w:rPr>
              <w:t>间</w:t>
            </w:r>
          </w:p>
        </w:tc>
        <w:tc>
          <w:tcPr>
            <w:tcW w:w="1711" w:type="dxa"/>
            <w:gridSpan w:val="3"/>
          </w:tcPr>
          <w:p w14:paraId="2129BB49">
            <w:pPr>
              <w:pStyle w:val="9"/>
              <w:spacing w:before="22"/>
              <w:ind w:left="140" w:right="113"/>
              <w:jc w:val="center"/>
              <w:rPr>
                <w:sz w:val="21"/>
              </w:rPr>
            </w:pPr>
            <w:r>
              <w:rPr>
                <w:w w:val="95"/>
                <w:sz w:val="21"/>
              </w:rPr>
              <w:t>预计问题与处理</w:t>
            </w:r>
          </w:p>
          <w:p w14:paraId="36284D26">
            <w:pPr>
              <w:pStyle w:val="9"/>
              <w:spacing w:before="43"/>
              <w:ind w:left="139" w:right="113"/>
              <w:jc w:val="center"/>
              <w:rPr>
                <w:sz w:val="21"/>
              </w:rPr>
            </w:pPr>
            <w:r>
              <w:rPr>
                <w:sz w:val="21"/>
              </w:rPr>
              <w:t>方法</w:t>
            </w:r>
          </w:p>
        </w:tc>
        <w:tc>
          <w:tcPr>
            <w:tcW w:w="1850" w:type="dxa"/>
            <w:gridSpan w:val="2"/>
            <w:tcBorders>
              <w:right w:val="single" w:color="000000" w:sz="12" w:space="0"/>
            </w:tcBorders>
          </w:tcPr>
          <w:p w14:paraId="31345B98">
            <w:pPr>
              <w:pStyle w:val="9"/>
              <w:spacing w:before="178"/>
              <w:ind w:left="199"/>
              <w:rPr>
                <w:sz w:val="21"/>
              </w:rPr>
            </w:pPr>
            <w:r>
              <w:rPr>
                <w:sz w:val="21"/>
              </w:rPr>
              <w:t>组织形式与要求</w:t>
            </w:r>
          </w:p>
        </w:tc>
      </w:tr>
      <w:tr w14:paraId="7C6686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056" w:hRule="atLeast"/>
        </w:trPr>
        <w:tc>
          <w:tcPr>
            <w:tcW w:w="691" w:type="dxa"/>
            <w:tcBorders>
              <w:left w:val="single" w:color="000000" w:sz="12" w:space="0"/>
            </w:tcBorders>
          </w:tcPr>
          <w:p w14:paraId="49FB27C2">
            <w:pPr>
              <w:pStyle w:val="9"/>
              <w:spacing w:before="1"/>
              <w:rPr>
                <w:sz w:val="26"/>
              </w:rPr>
            </w:pPr>
          </w:p>
          <w:p w14:paraId="02C2DCE4">
            <w:pPr>
              <w:pStyle w:val="9"/>
              <w:spacing w:line="278" w:lineRule="auto"/>
              <w:ind w:left="239" w:right="218"/>
              <w:jc w:val="both"/>
              <w:rPr>
                <w:sz w:val="21"/>
              </w:rPr>
            </w:pPr>
            <w:r>
              <w:rPr>
                <w:sz w:val="21"/>
              </w:rPr>
              <w:t>导入与准备部分</w:t>
            </w:r>
          </w:p>
        </w:tc>
        <w:tc>
          <w:tcPr>
            <w:tcW w:w="4095" w:type="dxa"/>
          </w:tcPr>
          <w:p w14:paraId="460F08E6">
            <w:pPr>
              <w:pStyle w:val="9"/>
              <w:spacing w:before="22"/>
              <w:ind w:left="117"/>
              <w:rPr>
                <w:sz w:val="21"/>
              </w:rPr>
            </w:pPr>
            <w:r>
              <w:rPr>
                <w:spacing w:val="-1"/>
                <w:sz w:val="21"/>
              </w:rPr>
              <w:t>教学内容：</w:t>
            </w:r>
          </w:p>
          <w:p w14:paraId="0899153F">
            <w:pPr>
              <w:pStyle w:val="9"/>
              <w:spacing w:before="43"/>
              <w:ind w:left="117"/>
              <w:rPr>
                <w:sz w:val="21"/>
              </w:rPr>
            </w:pPr>
            <w:r>
              <w:rPr>
                <w:sz w:val="21"/>
              </w:rPr>
              <w:t>1.</w:t>
            </w:r>
            <w:r>
              <w:rPr>
                <w:spacing w:val="-2"/>
                <w:sz w:val="21"/>
              </w:rPr>
              <w:t>喊数抱团</w:t>
            </w:r>
          </w:p>
          <w:p w14:paraId="5FEC8F39">
            <w:pPr>
              <w:pStyle w:val="9"/>
              <w:spacing w:before="43" w:line="278" w:lineRule="auto"/>
              <w:ind w:left="117" w:right="2650"/>
              <w:rPr>
                <w:sz w:val="21"/>
              </w:rPr>
            </w:pPr>
            <w:r>
              <w:rPr>
                <w:sz w:val="21"/>
              </w:rPr>
              <w:t>2.50</w:t>
            </w:r>
            <w:r>
              <w:rPr>
                <w:spacing w:val="-15"/>
                <w:sz w:val="21"/>
              </w:rPr>
              <w:t xml:space="preserve"> 米快速跑</w:t>
            </w:r>
            <w:r>
              <w:rPr>
                <w:spacing w:val="-1"/>
                <w:sz w:val="21"/>
              </w:rPr>
              <w:t>教学策略： 师——</w:t>
            </w:r>
          </w:p>
          <w:p w14:paraId="2665AEA4">
            <w:pPr>
              <w:pStyle w:val="9"/>
              <w:numPr>
                <w:ilvl w:val="0"/>
                <w:numId w:val="363"/>
              </w:numPr>
              <w:tabs>
                <w:tab w:val="left" w:pos="330"/>
              </w:tabs>
              <w:spacing w:before="0" w:after="0" w:line="269" w:lineRule="exact"/>
              <w:ind w:left="329" w:right="-29" w:hanging="212"/>
              <w:jc w:val="left"/>
              <w:rPr>
                <w:sz w:val="21"/>
              </w:rPr>
            </w:pPr>
            <w:r>
              <w:rPr>
                <w:spacing w:val="-4"/>
                <w:sz w:val="21"/>
              </w:rPr>
              <w:t>教师讲解练习要求，引导学生一起活动。</w:t>
            </w:r>
          </w:p>
          <w:p w14:paraId="670D5A5E">
            <w:pPr>
              <w:pStyle w:val="9"/>
              <w:numPr>
                <w:ilvl w:val="0"/>
                <w:numId w:val="363"/>
              </w:numPr>
              <w:tabs>
                <w:tab w:val="left" w:pos="330"/>
              </w:tabs>
              <w:spacing w:before="43" w:after="0" w:line="278" w:lineRule="auto"/>
              <w:ind w:left="117" w:right="1651" w:firstLine="0"/>
              <w:jc w:val="left"/>
              <w:rPr>
                <w:sz w:val="21"/>
              </w:rPr>
            </w:pPr>
            <w:r>
              <w:rPr>
                <w:spacing w:val="-5"/>
                <w:sz w:val="21"/>
              </w:rPr>
              <w:t>语言引导，表扬鼓励。</w:t>
            </w:r>
            <w:r>
              <w:rPr>
                <w:sz w:val="21"/>
              </w:rPr>
              <w:t>生——</w:t>
            </w:r>
          </w:p>
          <w:p w14:paraId="1AEA48E3">
            <w:pPr>
              <w:pStyle w:val="9"/>
              <w:numPr>
                <w:ilvl w:val="0"/>
                <w:numId w:val="364"/>
              </w:numPr>
              <w:tabs>
                <w:tab w:val="left" w:pos="330"/>
              </w:tabs>
              <w:spacing w:before="0" w:after="0" w:line="240" w:lineRule="auto"/>
              <w:ind w:left="329" w:right="0" w:hanging="212"/>
              <w:jc w:val="left"/>
              <w:rPr>
                <w:sz w:val="21"/>
              </w:rPr>
            </w:pPr>
            <w:r>
              <w:rPr>
                <w:spacing w:val="-3"/>
                <w:sz w:val="21"/>
              </w:rPr>
              <w:t>听从教师要求一起游戏热身。</w:t>
            </w:r>
          </w:p>
          <w:p w14:paraId="4FD4DE76">
            <w:pPr>
              <w:pStyle w:val="9"/>
              <w:numPr>
                <w:ilvl w:val="0"/>
                <w:numId w:val="364"/>
              </w:numPr>
              <w:tabs>
                <w:tab w:val="left" w:pos="330"/>
              </w:tabs>
              <w:spacing w:before="43" w:after="0" w:line="240" w:lineRule="auto"/>
              <w:ind w:left="329" w:right="0" w:hanging="212"/>
              <w:jc w:val="left"/>
              <w:rPr>
                <w:sz w:val="21"/>
              </w:rPr>
            </w:pPr>
            <w:r>
              <w:rPr>
                <w:spacing w:val="-3"/>
                <w:sz w:val="21"/>
              </w:rPr>
              <w:t>积极参与，遵守游戏规则。</w:t>
            </w:r>
          </w:p>
        </w:tc>
        <w:tc>
          <w:tcPr>
            <w:tcW w:w="441" w:type="dxa"/>
          </w:tcPr>
          <w:p w14:paraId="50F30A72">
            <w:pPr>
              <w:pStyle w:val="9"/>
              <w:rPr>
                <w:sz w:val="20"/>
              </w:rPr>
            </w:pPr>
          </w:p>
          <w:p w14:paraId="3780E80A">
            <w:pPr>
              <w:pStyle w:val="9"/>
              <w:rPr>
                <w:sz w:val="20"/>
              </w:rPr>
            </w:pPr>
          </w:p>
          <w:p w14:paraId="39E9C003">
            <w:pPr>
              <w:pStyle w:val="9"/>
              <w:rPr>
                <w:sz w:val="20"/>
              </w:rPr>
            </w:pPr>
          </w:p>
          <w:p w14:paraId="4C08D615">
            <w:pPr>
              <w:pStyle w:val="9"/>
              <w:rPr>
                <w:sz w:val="20"/>
              </w:rPr>
            </w:pPr>
          </w:p>
          <w:p w14:paraId="506EBFEF">
            <w:pPr>
              <w:pStyle w:val="9"/>
              <w:rPr>
                <w:sz w:val="20"/>
              </w:rPr>
            </w:pPr>
          </w:p>
          <w:p w14:paraId="6A98C60B">
            <w:pPr>
              <w:pStyle w:val="9"/>
              <w:spacing w:before="6"/>
              <w:rPr>
                <w:sz w:val="23"/>
              </w:rPr>
            </w:pPr>
          </w:p>
          <w:p w14:paraId="4C56E209">
            <w:pPr>
              <w:pStyle w:val="9"/>
              <w:ind w:left="104" w:right="74"/>
              <w:jc w:val="center"/>
              <w:rPr>
                <w:sz w:val="21"/>
              </w:rPr>
            </w:pPr>
            <w:r>
              <w:rPr>
                <w:sz w:val="21"/>
              </w:rPr>
              <w:t>2-</w:t>
            </w:r>
          </w:p>
          <w:p w14:paraId="3162141B">
            <w:pPr>
              <w:pStyle w:val="9"/>
              <w:spacing w:before="43"/>
              <w:ind w:left="30"/>
              <w:jc w:val="center"/>
              <w:rPr>
                <w:sz w:val="21"/>
              </w:rPr>
            </w:pPr>
            <w:r>
              <w:rPr>
                <w:w w:val="100"/>
                <w:sz w:val="21"/>
              </w:rPr>
              <w:t>3</w:t>
            </w:r>
          </w:p>
          <w:p w14:paraId="65C30E40">
            <w:pPr>
              <w:pStyle w:val="9"/>
              <w:spacing w:before="44"/>
              <w:ind w:left="30"/>
              <w:jc w:val="center"/>
              <w:rPr>
                <w:sz w:val="21"/>
              </w:rPr>
            </w:pPr>
            <w:r>
              <w:rPr>
                <w:w w:val="100"/>
                <w:sz w:val="21"/>
              </w:rPr>
              <w:t>次</w:t>
            </w:r>
          </w:p>
        </w:tc>
        <w:tc>
          <w:tcPr>
            <w:tcW w:w="443" w:type="dxa"/>
          </w:tcPr>
          <w:p w14:paraId="7252F098">
            <w:pPr>
              <w:pStyle w:val="9"/>
              <w:rPr>
                <w:sz w:val="20"/>
              </w:rPr>
            </w:pPr>
          </w:p>
          <w:p w14:paraId="4383A97C">
            <w:pPr>
              <w:pStyle w:val="9"/>
              <w:rPr>
                <w:sz w:val="20"/>
              </w:rPr>
            </w:pPr>
          </w:p>
          <w:p w14:paraId="09CC6B1C">
            <w:pPr>
              <w:pStyle w:val="9"/>
              <w:rPr>
                <w:sz w:val="20"/>
              </w:rPr>
            </w:pPr>
          </w:p>
          <w:p w14:paraId="3B191666">
            <w:pPr>
              <w:pStyle w:val="9"/>
              <w:rPr>
                <w:sz w:val="20"/>
              </w:rPr>
            </w:pPr>
          </w:p>
          <w:p w14:paraId="68F69538">
            <w:pPr>
              <w:pStyle w:val="9"/>
              <w:rPr>
                <w:sz w:val="20"/>
              </w:rPr>
            </w:pPr>
          </w:p>
          <w:p w14:paraId="70B22F98">
            <w:pPr>
              <w:pStyle w:val="9"/>
              <w:rPr>
                <w:sz w:val="20"/>
              </w:rPr>
            </w:pPr>
          </w:p>
          <w:p w14:paraId="50F947E4">
            <w:pPr>
              <w:pStyle w:val="9"/>
              <w:spacing w:before="8"/>
              <w:rPr>
                <w:sz w:val="15"/>
              </w:rPr>
            </w:pPr>
          </w:p>
          <w:p w14:paraId="14BBF98A">
            <w:pPr>
              <w:pStyle w:val="9"/>
              <w:spacing w:before="1"/>
              <w:ind w:left="29"/>
              <w:jc w:val="center"/>
              <w:rPr>
                <w:sz w:val="21"/>
              </w:rPr>
            </w:pPr>
            <w:r>
              <w:rPr>
                <w:w w:val="100"/>
                <w:sz w:val="21"/>
              </w:rPr>
              <w:t>8</w:t>
            </w:r>
          </w:p>
          <w:p w14:paraId="4DAEF8E3">
            <w:pPr>
              <w:pStyle w:val="9"/>
              <w:spacing w:before="43"/>
              <w:ind w:left="29"/>
              <w:jc w:val="center"/>
              <w:rPr>
                <w:sz w:val="21"/>
              </w:rPr>
            </w:pPr>
            <w:r>
              <w:rPr>
                <w:w w:val="100"/>
                <w:sz w:val="21"/>
              </w:rPr>
              <w:t>分</w:t>
            </w:r>
          </w:p>
        </w:tc>
        <w:tc>
          <w:tcPr>
            <w:tcW w:w="1711" w:type="dxa"/>
            <w:gridSpan w:val="3"/>
          </w:tcPr>
          <w:p w14:paraId="1A1CA468">
            <w:pPr>
              <w:pStyle w:val="9"/>
              <w:rPr>
                <w:sz w:val="20"/>
              </w:rPr>
            </w:pPr>
          </w:p>
          <w:p w14:paraId="79FF5276">
            <w:pPr>
              <w:pStyle w:val="9"/>
              <w:rPr>
                <w:sz w:val="20"/>
              </w:rPr>
            </w:pPr>
          </w:p>
          <w:p w14:paraId="39836917">
            <w:pPr>
              <w:pStyle w:val="9"/>
              <w:rPr>
                <w:sz w:val="20"/>
              </w:rPr>
            </w:pPr>
          </w:p>
          <w:p w14:paraId="38C2D299">
            <w:pPr>
              <w:pStyle w:val="9"/>
              <w:spacing w:before="10"/>
              <w:rPr>
                <w:sz w:val="14"/>
              </w:rPr>
            </w:pPr>
          </w:p>
          <w:p w14:paraId="36D217D2">
            <w:pPr>
              <w:pStyle w:val="9"/>
              <w:ind w:left="119"/>
              <w:rPr>
                <w:sz w:val="21"/>
              </w:rPr>
            </w:pPr>
            <w:r>
              <w:rPr>
                <w:sz w:val="21"/>
              </w:rPr>
              <w:t>预计问题：</w:t>
            </w:r>
          </w:p>
          <w:p w14:paraId="188D327F">
            <w:pPr>
              <w:pStyle w:val="9"/>
              <w:spacing w:before="43" w:line="278" w:lineRule="auto"/>
              <w:ind w:left="119" w:right="83"/>
              <w:jc w:val="both"/>
              <w:rPr>
                <w:sz w:val="21"/>
              </w:rPr>
            </w:pPr>
            <w:r>
              <w:rPr>
                <w:sz w:val="21"/>
              </w:rPr>
              <w:t>学生们集合速度慢，注意力不集中</w:t>
            </w:r>
          </w:p>
          <w:p w14:paraId="23F92210">
            <w:pPr>
              <w:pStyle w:val="9"/>
              <w:ind w:left="119"/>
              <w:rPr>
                <w:sz w:val="21"/>
              </w:rPr>
            </w:pPr>
            <w:r>
              <w:rPr>
                <w:sz w:val="21"/>
              </w:rPr>
              <w:t>处理方法：</w:t>
            </w:r>
          </w:p>
          <w:p w14:paraId="05C4A087">
            <w:pPr>
              <w:pStyle w:val="9"/>
              <w:spacing w:before="43" w:line="278" w:lineRule="auto"/>
              <w:ind w:left="119" w:right="83"/>
              <w:rPr>
                <w:sz w:val="21"/>
              </w:rPr>
            </w:pPr>
            <w:r>
              <w:rPr>
                <w:sz w:val="21"/>
              </w:rPr>
              <w:t>强化训练集合； 语言引导</w:t>
            </w:r>
          </w:p>
        </w:tc>
        <w:tc>
          <w:tcPr>
            <w:tcW w:w="1850" w:type="dxa"/>
            <w:gridSpan w:val="2"/>
            <w:tcBorders>
              <w:right w:val="single" w:color="000000" w:sz="12" w:space="0"/>
            </w:tcBorders>
          </w:tcPr>
          <w:p w14:paraId="3570D354">
            <w:pPr>
              <w:pStyle w:val="9"/>
              <w:spacing w:before="178" w:line="278" w:lineRule="auto"/>
              <w:ind w:left="329" w:right="550"/>
              <w:jc w:val="both"/>
              <w:rPr>
                <w:sz w:val="21"/>
              </w:rPr>
            </w:pPr>
            <w:r>
              <w:rPr>
                <w:sz w:val="21"/>
              </w:rPr>
              <w:t>X X X X X X X X X X X X X X X X X X X X</w:t>
            </w:r>
          </w:p>
          <w:p w14:paraId="7AA0769F">
            <w:pPr>
              <w:pStyle w:val="9"/>
              <w:spacing w:before="4"/>
              <w:rPr>
                <w:sz w:val="24"/>
              </w:rPr>
            </w:pPr>
          </w:p>
          <w:p w14:paraId="7C07F1B9">
            <w:pPr>
              <w:pStyle w:val="9"/>
              <w:ind w:right="430"/>
              <w:jc w:val="center"/>
              <w:rPr>
                <w:sz w:val="21"/>
              </w:rPr>
            </w:pPr>
            <w:r>
              <w:rPr>
                <w:w w:val="100"/>
                <w:sz w:val="21"/>
              </w:rPr>
              <w:t>O</w:t>
            </w:r>
          </w:p>
          <w:p w14:paraId="6004A99B">
            <w:pPr>
              <w:pStyle w:val="9"/>
              <w:spacing w:before="44"/>
              <w:ind w:left="117"/>
              <w:rPr>
                <w:sz w:val="21"/>
              </w:rPr>
            </w:pPr>
            <w:r>
              <w:rPr>
                <w:sz w:val="21"/>
              </w:rPr>
              <w:t>组织:</w:t>
            </w:r>
          </w:p>
          <w:p w14:paraId="0B36397C">
            <w:pPr>
              <w:pStyle w:val="9"/>
              <w:spacing w:before="43" w:line="278" w:lineRule="auto"/>
              <w:ind w:left="117" w:right="46"/>
              <w:rPr>
                <w:sz w:val="21"/>
              </w:rPr>
            </w:pPr>
            <w:r>
              <w:rPr>
                <w:sz w:val="21"/>
              </w:rPr>
              <w:t>学生在操场上自由散开</w:t>
            </w:r>
          </w:p>
          <w:p w14:paraId="649C84D8">
            <w:pPr>
              <w:pStyle w:val="9"/>
              <w:spacing w:before="4"/>
              <w:rPr>
                <w:sz w:val="24"/>
              </w:rPr>
            </w:pPr>
          </w:p>
          <w:p w14:paraId="0C27ECCC">
            <w:pPr>
              <w:pStyle w:val="9"/>
              <w:ind w:left="117"/>
              <w:rPr>
                <w:sz w:val="21"/>
              </w:rPr>
            </w:pPr>
            <w:r>
              <w:rPr>
                <w:sz w:val="21"/>
              </w:rPr>
              <w:t>要求:</w:t>
            </w:r>
          </w:p>
          <w:p w14:paraId="7DD13512">
            <w:pPr>
              <w:pStyle w:val="9"/>
              <w:spacing w:before="43"/>
              <w:ind w:left="117"/>
              <w:rPr>
                <w:sz w:val="21"/>
              </w:rPr>
            </w:pPr>
            <w:r>
              <w:rPr>
                <w:sz w:val="21"/>
              </w:rPr>
              <w:t>尽量放松身心</w:t>
            </w:r>
          </w:p>
        </w:tc>
      </w:tr>
      <w:tr w14:paraId="7B7D78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90" w:hRule="atLeast"/>
        </w:trPr>
        <w:tc>
          <w:tcPr>
            <w:tcW w:w="691" w:type="dxa"/>
            <w:tcBorders>
              <w:left w:val="single" w:color="000000" w:sz="12" w:space="0"/>
            </w:tcBorders>
          </w:tcPr>
          <w:p w14:paraId="56EF7B01">
            <w:pPr>
              <w:pStyle w:val="9"/>
              <w:rPr>
                <w:sz w:val="20"/>
              </w:rPr>
            </w:pPr>
          </w:p>
          <w:p w14:paraId="3AF396A6">
            <w:pPr>
              <w:pStyle w:val="9"/>
              <w:rPr>
                <w:sz w:val="20"/>
              </w:rPr>
            </w:pPr>
          </w:p>
          <w:p w14:paraId="790DFB75">
            <w:pPr>
              <w:pStyle w:val="9"/>
              <w:rPr>
                <w:sz w:val="20"/>
              </w:rPr>
            </w:pPr>
          </w:p>
          <w:p w14:paraId="23C009D0">
            <w:pPr>
              <w:pStyle w:val="9"/>
              <w:rPr>
                <w:sz w:val="20"/>
              </w:rPr>
            </w:pPr>
          </w:p>
          <w:p w14:paraId="316D4EE8">
            <w:pPr>
              <w:pStyle w:val="9"/>
              <w:rPr>
                <w:sz w:val="20"/>
              </w:rPr>
            </w:pPr>
          </w:p>
          <w:p w14:paraId="3DDF2496">
            <w:pPr>
              <w:pStyle w:val="9"/>
              <w:rPr>
                <w:sz w:val="20"/>
              </w:rPr>
            </w:pPr>
          </w:p>
          <w:p w14:paraId="140BDC02">
            <w:pPr>
              <w:pStyle w:val="9"/>
              <w:rPr>
                <w:sz w:val="20"/>
              </w:rPr>
            </w:pPr>
          </w:p>
          <w:p w14:paraId="737D7780">
            <w:pPr>
              <w:pStyle w:val="9"/>
              <w:rPr>
                <w:sz w:val="20"/>
              </w:rPr>
            </w:pPr>
          </w:p>
          <w:p w14:paraId="1AA4E118">
            <w:pPr>
              <w:pStyle w:val="9"/>
              <w:rPr>
                <w:sz w:val="20"/>
              </w:rPr>
            </w:pPr>
          </w:p>
          <w:p w14:paraId="1F5F3F1A">
            <w:pPr>
              <w:pStyle w:val="9"/>
              <w:rPr>
                <w:sz w:val="20"/>
              </w:rPr>
            </w:pPr>
          </w:p>
          <w:p w14:paraId="03D817A5">
            <w:pPr>
              <w:pStyle w:val="9"/>
              <w:spacing w:before="12"/>
              <w:rPr>
                <w:sz w:val="20"/>
              </w:rPr>
            </w:pPr>
          </w:p>
          <w:p w14:paraId="7C5A25DB">
            <w:pPr>
              <w:pStyle w:val="9"/>
              <w:spacing w:line="278" w:lineRule="auto"/>
              <w:ind w:left="239" w:right="218"/>
              <w:jc w:val="both"/>
              <w:rPr>
                <w:sz w:val="21"/>
              </w:rPr>
            </w:pPr>
            <w:r>
              <w:rPr>
                <w:sz w:val="21"/>
              </w:rPr>
              <w:t>展开与升华</w:t>
            </w:r>
          </w:p>
        </w:tc>
        <w:tc>
          <w:tcPr>
            <w:tcW w:w="4095" w:type="dxa"/>
          </w:tcPr>
          <w:p w14:paraId="6A5ED1DA">
            <w:pPr>
              <w:pStyle w:val="9"/>
              <w:rPr>
                <w:sz w:val="20"/>
              </w:rPr>
            </w:pPr>
          </w:p>
          <w:p w14:paraId="6DE1B382">
            <w:pPr>
              <w:pStyle w:val="9"/>
              <w:spacing w:before="3"/>
              <w:rPr>
                <w:sz w:val="18"/>
              </w:rPr>
            </w:pPr>
          </w:p>
          <w:p w14:paraId="74EB4C5E">
            <w:pPr>
              <w:pStyle w:val="9"/>
              <w:spacing w:line="278" w:lineRule="auto"/>
              <w:ind w:left="117" w:right="2071"/>
              <w:rPr>
                <w:sz w:val="21"/>
              </w:rPr>
            </w:pPr>
            <w:r>
              <w:rPr>
                <w:sz w:val="21"/>
              </w:rPr>
              <w:t>游戏一：猜拳追逐跑师——</w:t>
            </w:r>
          </w:p>
          <w:p w14:paraId="241E0729">
            <w:pPr>
              <w:pStyle w:val="9"/>
              <w:numPr>
                <w:ilvl w:val="0"/>
                <w:numId w:val="365"/>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14:paraId="006EA64C">
            <w:pPr>
              <w:pStyle w:val="9"/>
              <w:numPr>
                <w:ilvl w:val="0"/>
                <w:numId w:val="365"/>
              </w:numPr>
              <w:tabs>
                <w:tab w:val="left" w:pos="330"/>
              </w:tabs>
              <w:spacing w:before="0" w:after="0" w:line="278" w:lineRule="auto"/>
              <w:ind w:left="117" w:right="2491" w:firstLine="0"/>
              <w:jc w:val="left"/>
              <w:rPr>
                <w:sz w:val="21"/>
              </w:rPr>
            </w:pPr>
            <w:r>
              <w:rPr>
                <w:spacing w:val="-6"/>
                <w:sz w:val="21"/>
              </w:rPr>
              <w:t>教师进行示范</w:t>
            </w:r>
            <w:r>
              <w:rPr>
                <w:sz w:val="21"/>
              </w:rPr>
              <w:t>生——</w:t>
            </w:r>
          </w:p>
          <w:p w14:paraId="539C1716">
            <w:pPr>
              <w:pStyle w:val="9"/>
              <w:numPr>
                <w:ilvl w:val="0"/>
                <w:numId w:val="366"/>
              </w:numPr>
              <w:tabs>
                <w:tab w:val="left" w:pos="330"/>
              </w:tabs>
              <w:spacing w:before="0" w:after="0" w:line="269" w:lineRule="exact"/>
              <w:ind w:left="329" w:right="0" w:hanging="212"/>
              <w:jc w:val="left"/>
              <w:rPr>
                <w:sz w:val="21"/>
              </w:rPr>
            </w:pPr>
            <w:r>
              <w:rPr>
                <w:spacing w:val="-3"/>
                <w:sz w:val="21"/>
              </w:rPr>
              <w:t>认真听讲，遵守游戏规则</w:t>
            </w:r>
          </w:p>
          <w:p w14:paraId="366CB061">
            <w:pPr>
              <w:pStyle w:val="9"/>
              <w:numPr>
                <w:ilvl w:val="0"/>
                <w:numId w:val="366"/>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14:paraId="312CA51B">
            <w:pPr>
              <w:pStyle w:val="9"/>
              <w:spacing w:line="278" w:lineRule="auto"/>
              <w:ind w:left="117" w:right="2071"/>
              <w:rPr>
                <w:sz w:val="21"/>
              </w:rPr>
            </w:pPr>
            <w:r>
              <w:rPr>
                <w:sz w:val="21"/>
              </w:rPr>
              <w:t>游戏二：长江与黄河师——</w:t>
            </w:r>
          </w:p>
          <w:p w14:paraId="4211DD74">
            <w:pPr>
              <w:pStyle w:val="9"/>
              <w:numPr>
                <w:ilvl w:val="0"/>
                <w:numId w:val="367"/>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14:paraId="4BF63D6A">
            <w:pPr>
              <w:pStyle w:val="9"/>
              <w:numPr>
                <w:ilvl w:val="0"/>
                <w:numId w:val="367"/>
              </w:numPr>
              <w:tabs>
                <w:tab w:val="left" w:pos="330"/>
              </w:tabs>
              <w:spacing w:before="0" w:after="0" w:line="278" w:lineRule="auto"/>
              <w:ind w:left="117" w:right="2491" w:firstLine="0"/>
              <w:jc w:val="left"/>
              <w:rPr>
                <w:sz w:val="21"/>
              </w:rPr>
            </w:pPr>
            <w:r>
              <w:rPr>
                <w:spacing w:val="-6"/>
                <w:sz w:val="21"/>
              </w:rPr>
              <w:t>教师进行示范</w:t>
            </w:r>
            <w:r>
              <w:rPr>
                <w:sz w:val="21"/>
              </w:rPr>
              <w:t>生——</w:t>
            </w:r>
          </w:p>
          <w:p w14:paraId="37B49D9B">
            <w:pPr>
              <w:pStyle w:val="9"/>
              <w:numPr>
                <w:ilvl w:val="0"/>
                <w:numId w:val="368"/>
              </w:numPr>
              <w:tabs>
                <w:tab w:val="left" w:pos="330"/>
              </w:tabs>
              <w:spacing w:before="0" w:after="0" w:line="240" w:lineRule="auto"/>
              <w:ind w:left="329" w:right="0" w:hanging="212"/>
              <w:jc w:val="left"/>
              <w:rPr>
                <w:sz w:val="21"/>
              </w:rPr>
            </w:pPr>
            <w:r>
              <w:rPr>
                <w:spacing w:val="-3"/>
                <w:sz w:val="21"/>
              </w:rPr>
              <w:t>认真听讲，遵守游戏规则</w:t>
            </w:r>
          </w:p>
          <w:p w14:paraId="13504FE5">
            <w:pPr>
              <w:pStyle w:val="9"/>
              <w:numPr>
                <w:ilvl w:val="0"/>
                <w:numId w:val="368"/>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14:paraId="2163971B">
            <w:pPr>
              <w:pStyle w:val="9"/>
              <w:spacing w:line="269" w:lineRule="exact"/>
              <w:ind w:left="117"/>
              <w:rPr>
                <w:sz w:val="21"/>
              </w:rPr>
            </w:pPr>
            <w:r>
              <w:rPr>
                <w:sz w:val="21"/>
              </w:rPr>
              <w:t>课课练：穿越火线</w:t>
            </w:r>
          </w:p>
          <w:p w14:paraId="7541809F">
            <w:pPr>
              <w:pStyle w:val="9"/>
              <w:tabs>
                <w:tab w:val="left" w:pos="748"/>
              </w:tabs>
              <w:spacing w:before="43"/>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p w14:paraId="1EB34245">
            <w:pPr>
              <w:pStyle w:val="9"/>
              <w:tabs>
                <w:tab w:val="left" w:pos="748"/>
              </w:tabs>
              <w:spacing w:before="43"/>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14:paraId="366DE69D">
            <w:pPr>
              <w:pStyle w:val="9"/>
              <w:rPr>
                <w:sz w:val="20"/>
              </w:rPr>
            </w:pPr>
          </w:p>
          <w:p w14:paraId="62FE97E2">
            <w:pPr>
              <w:pStyle w:val="9"/>
              <w:rPr>
                <w:sz w:val="20"/>
              </w:rPr>
            </w:pPr>
          </w:p>
          <w:p w14:paraId="469645F6">
            <w:pPr>
              <w:pStyle w:val="9"/>
              <w:rPr>
                <w:sz w:val="20"/>
              </w:rPr>
            </w:pPr>
          </w:p>
          <w:p w14:paraId="54AC697A">
            <w:pPr>
              <w:pStyle w:val="9"/>
              <w:rPr>
                <w:sz w:val="20"/>
              </w:rPr>
            </w:pPr>
          </w:p>
          <w:p w14:paraId="4CBC54EE">
            <w:pPr>
              <w:pStyle w:val="9"/>
              <w:rPr>
                <w:sz w:val="20"/>
              </w:rPr>
            </w:pPr>
          </w:p>
          <w:p w14:paraId="7F465A13">
            <w:pPr>
              <w:pStyle w:val="9"/>
              <w:rPr>
                <w:sz w:val="20"/>
              </w:rPr>
            </w:pPr>
          </w:p>
          <w:p w14:paraId="58A4A05F">
            <w:pPr>
              <w:pStyle w:val="9"/>
              <w:rPr>
                <w:sz w:val="20"/>
              </w:rPr>
            </w:pPr>
          </w:p>
          <w:p w14:paraId="39D0D406">
            <w:pPr>
              <w:pStyle w:val="9"/>
              <w:rPr>
                <w:sz w:val="20"/>
              </w:rPr>
            </w:pPr>
          </w:p>
          <w:p w14:paraId="27BF5283">
            <w:pPr>
              <w:pStyle w:val="9"/>
              <w:rPr>
                <w:sz w:val="20"/>
              </w:rPr>
            </w:pPr>
          </w:p>
          <w:p w14:paraId="56C79AA6">
            <w:pPr>
              <w:pStyle w:val="9"/>
              <w:rPr>
                <w:sz w:val="20"/>
              </w:rPr>
            </w:pPr>
          </w:p>
          <w:p w14:paraId="57B76AB7">
            <w:pPr>
              <w:pStyle w:val="9"/>
              <w:rPr>
                <w:sz w:val="20"/>
              </w:rPr>
            </w:pPr>
          </w:p>
          <w:p w14:paraId="40CEA227">
            <w:pPr>
              <w:pStyle w:val="9"/>
              <w:rPr>
                <w:sz w:val="20"/>
              </w:rPr>
            </w:pPr>
          </w:p>
          <w:p w14:paraId="7E6178D7">
            <w:pPr>
              <w:pStyle w:val="9"/>
              <w:spacing w:before="8"/>
              <w:rPr>
                <w:sz w:val="29"/>
              </w:rPr>
            </w:pPr>
          </w:p>
          <w:p w14:paraId="32B70E7E">
            <w:pPr>
              <w:pStyle w:val="9"/>
              <w:ind w:left="104" w:right="74"/>
              <w:jc w:val="center"/>
              <w:rPr>
                <w:sz w:val="21"/>
              </w:rPr>
            </w:pPr>
            <w:r>
              <w:rPr>
                <w:sz w:val="21"/>
              </w:rPr>
              <w:t>10</w:t>
            </w:r>
          </w:p>
          <w:p w14:paraId="379B8D57">
            <w:pPr>
              <w:pStyle w:val="9"/>
              <w:spacing w:before="43"/>
              <w:ind w:left="104" w:right="74"/>
              <w:jc w:val="center"/>
              <w:rPr>
                <w:sz w:val="21"/>
              </w:rPr>
            </w:pPr>
            <w:r>
              <w:rPr>
                <w:sz w:val="21"/>
              </w:rPr>
              <w:t>-1</w:t>
            </w:r>
          </w:p>
          <w:p w14:paraId="001CC038">
            <w:pPr>
              <w:pStyle w:val="9"/>
              <w:spacing w:before="43"/>
              <w:ind w:left="30"/>
              <w:jc w:val="center"/>
              <w:rPr>
                <w:sz w:val="21"/>
              </w:rPr>
            </w:pPr>
            <w:r>
              <w:rPr>
                <w:w w:val="100"/>
                <w:sz w:val="21"/>
              </w:rPr>
              <w:t>5</w:t>
            </w:r>
          </w:p>
          <w:p w14:paraId="4070B9B5">
            <w:pPr>
              <w:pStyle w:val="9"/>
              <w:spacing w:before="43"/>
              <w:ind w:left="30"/>
              <w:jc w:val="center"/>
              <w:rPr>
                <w:sz w:val="21"/>
              </w:rPr>
            </w:pPr>
            <w:r>
              <w:rPr>
                <w:w w:val="100"/>
                <w:sz w:val="21"/>
              </w:rPr>
              <w:t>次</w:t>
            </w:r>
          </w:p>
        </w:tc>
        <w:tc>
          <w:tcPr>
            <w:tcW w:w="443" w:type="dxa"/>
          </w:tcPr>
          <w:p w14:paraId="5CFE36FA">
            <w:pPr>
              <w:pStyle w:val="9"/>
              <w:rPr>
                <w:sz w:val="20"/>
              </w:rPr>
            </w:pPr>
          </w:p>
          <w:p w14:paraId="051F5ABB">
            <w:pPr>
              <w:pStyle w:val="9"/>
              <w:rPr>
                <w:sz w:val="20"/>
              </w:rPr>
            </w:pPr>
          </w:p>
          <w:p w14:paraId="098622B3">
            <w:pPr>
              <w:pStyle w:val="9"/>
              <w:rPr>
                <w:sz w:val="20"/>
              </w:rPr>
            </w:pPr>
          </w:p>
          <w:p w14:paraId="74774638">
            <w:pPr>
              <w:pStyle w:val="9"/>
              <w:rPr>
                <w:sz w:val="20"/>
              </w:rPr>
            </w:pPr>
          </w:p>
          <w:p w14:paraId="7EA3FD9B">
            <w:pPr>
              <w:pStyle w:val="9"/>
              <w:rPr>
                <w:sz w:val="20"/>
              </w:rPr>
            </w:pPr>
          </w:p>
          <w:p w14:paraId="4C33B6AA">
            <w:pPr>
              <w:pStyle w:val="9"/>
              <w:rPr>
                <w:sz w:val="20"/>
              </w:rPr>
            </w:pPr>
          </w:p>
          <w:p w14:paraId="352D3463">
            <w:pPr>
              <w:pStyle w:val="9"/>
              <w:rPr>
                <w:sz w:val="20"/>
              </w:rPr>
            </w:pPr>
          </w:p>
          <w:p w14:paraId="4A533FA8">
            <w:pPr>
              <w:pStyle w:val="9"/>
              <w:rPr>
                <w:sz w:val="20"/>
              </w:rPr>
            </w:pPr>
          </w:p>
          <w:p w14:paraId="70F0BA0D">
            <w:pPr>
              <w:pStyle w:val="9"/>
              <w:rPr>
                <w:sz w:val="20"/>
              </w:rPr>
            </w:pPr>
          </w:p>
          <w:p w14:paraId="2C07F21F">
            <w:pPr>
              <w:pStyle w:val="9"/>
              <w:rPr>
                <w:sz w:val="20"/>
              </w:rPr>
            </w:pPr>
          </w:p>
          <w:p w14:paraId="2E3B1744">
            <w:pPr>
              <w:pStyle w:val="9"/>
              <w:rPr>
                <w:sz w:val="20"/>
              </w:rPr>
            </w:pPr>
          </w:p>
          <w:p w14:paraId="22F7B00F">
            <w:pPr>
              <w:pStyle w:val="9"/>
              <w:rPr>
                <w:sz w:val="20"/>
              </w:rPr>
            </w:pPr>
          </w:p>
          <w:p w14:paraId="6E1BAB13">
            <w:pPr>
              <w:pStyle w:val="9"/>
              <w:rPr>
                <w:sz w:val="20"/>
              </w:rPr>
            </w:pPr>
          </w:p>
          <w:p w14:paraId="5F8DC94F">
            <w:pPr>
              <w:pStyle w:val="9"/>
              <w:rPr>
                <w:sz w:val="20"/>
              </w:rPr>
            </w:pPr>
          </w:p>
          <w:p w14:paraId="764118FC">
            <w:pPr>
              <w:pStyle w:val="9"/>
              <w:spacing w:before="179"/>
              <w:ind w:left="125"/>
              <w:rPr>
                <w:sz w:val="21"/>
              </w:rPr>
            </w:pPr>
            <w:r>
              <w:rPr>
                <w:sz w:val="21"/>
              </w:rPr>
              <w:t>28</w:t>
            </w:r>
          </w:p>
          <w:p w14:paraId="76E1E9D0">
            <w:pPr>
              <w:pStyle w:val="9"/>
              <w:spacing w:before="43"/>
              <w:ind w:left="125"/>
              <w:rPr>
                <w:sz w:val="21"/>
              </w:rPr>
            </w:pPr>
            <w:r>
              <w:rPr>
                <w:w w:val="100"/>
                <w:sz w:val="21"/>
              </w:rPr>
              <w:t>分</w:t>
            </w:r>
          </w:p>
        </w:tc>
        <w:tc>
          <w:tcPr>
            <w:tcW w:w="1711" w:type="dxa"/>
            <w:gridSpan w:val="3"/>
          </w:tcPr>
          <w:p w14:paraId="0475FCC8">
            <w:pPr>
              <w:pStyle w:val="9"/>
              <w:spacing w:before="22"/>
              <w:ind w:left="119"/>
              <w:rPr>
                <w:sz w:val="21"/>
              </w:rPr>
            </w:pPr>
            <w:r>
              <w:rPr>
                <w:spacing w:val="-1"/>
                <w:sz w:val="21"/>
              </w:rPr>
              <w:t>预计问题：</w:t>
            </w:r>
          </w:p>
          <w:p w14:paraId="3A2FA984">
            <w:pPr>
              <w:pStyle w:val="9"/>
              <w:spacing w:before="43" w:line="278" w:lineRule="auto"/>
              <w:ind w:left="119" w:right="83"/>
              <w:rPr>
                <w:sz w:val="21"/>
              </w:rPr>
            </w:pPr>
            <w:r>
              <w:rPr>
                <w:spacing w:val="-3"/>
                <w:sz w:val="21"/>
              </w:rPr>
              <w:t>学生们在练习中</w:t>
            </w:r>
            <w:r>
              <w:rPr>
                <w:spacing w:val="-2"/>
                <w:sz w:val="21"/>
              </w:rPr>
              <w:t xml:space="preserve">不按规则练习 </w:t>
            </w:r>
            <w:r>
              <w:rPr>
                <w:spacing w:val="-3"/>
                <w:sz w:val="21"/>
              </w:rPr>
              <w:t>处理方法：</w:t>
            </w:r>
          </w:p>
          <w:p w14:paraId="5EDD72AE">
            <w:pPr>
              <w:pStyle w:val="9"/>
              <w:spacing w:line="278" w:lineRule="auto"/>
              <w:ind w:left="119" w:right="83"/>
              <w:jc w:val="both"/>
              <w:rPr>
                <w:sz w:val="21"/>
              </w:rPr>
            </w:pPr>
            <w:r>
              <w:rPr>
                <w:sz w:val="21"/>
              </w:rPr>
              <w:t>教师语音引导， 引导学生做出正确动作。</w:t>
            </w:r>
          </w:p>
          <w:p w14:paraId="7790ED8F">
            <w:pPr>
              <w:pStyle w:val="9"/>
              <w:rPr>
                <w:sz w:val="20"/>
              </w:rPr>
            </w:pPr>
          </w:p>
          <w:p w14:paraId="311C9C53">
            <w:pPr>
              <w:pStyle w:val="9"/>
              <w:rPr>
                <w:sz w:val="20"/>
              </w:rPr>
            </w:pPr>
          </w:p>
          <w:p w14:paraId="0F4F55BF">
            <w:pPr>
              <w:pStyle w:val="9"/>
              <w:rPr>
                <w:sz w:val="20"/>
              </w:rPr>
            </w:pPr>
          </w:p>
          <w:p w14:paraId="21F489FA">
            <w:pPr>
              <w:pStyle w:val="9"/>
              <w:rPr>
                <w:sz w:val="20"/>
              </w:rPr>
            </w:pPr>
          </w:p>
          <w:p w14:paraId="08601279">
            <w:pPr>
              <w:pStyle w:val="9"/>
              <w:rPr>
                <w:sz w:val="20"/>
              </w:rPr>
            </w:pPr>
          </w:p>
          <w:p w14:paraId="65AEF9D4">
            <w:pPr>
              <w:pStyle w:val="9"/>
              <w:rPr>
                <w:sz w:val="20"/>
              </w:rPr>
            </w:pPr>
          </w:p>
          <w:p w14:paraId="07956AC1">
            <w:pPr>
              <w:pStyle w:val="9"/>
              <w:rPr>
                <w:sz w:val="20"/>
              </w:rPr>
            </w:pPr>
          </w:p>
          <w:p w14:paraId="37965806">
            <w:pPr>
              <w:pStyle w:val="9"/>
              <w:rPr>
                <w:sz w:val="20"/>
              </w:rPr>
            </w:pPr>
          </w:p>
          <w:p w14:paraId="28B7C40B">
            <w:pPr>
              <w:pStyle w:val="9"/>
              <w:spacing w:before="134"/>
              <w:ind w:left="119"/>
              <w:rPr>
                <w:sz w:val="21"/>
              </w:rPr>
            </w:pPr>
            <w:r>
              <w:rPr>
                <w:sz w:val="21"/>
              </w:rPr>
              <w:t>预计问题：</w:t>
            </w:r>
          </w:p>
          <w:p w14:paraId="6D44FBC2">
            <w:pPr>
              <w:pStyle w:val="9"/>
              <w:spacing w:before="43" w:line="278" w:lineRule="auto"/>
              <w:ind w:left="119" w:right="83"/>
              <w:jc w:val="both"/>
              <w:rPr>
                <w:sz w:val="21"/>
              </w:rPr>
            </w:pPr>
            <w:r>
              <w:rPr>
                <w:sz w:val="21"/>
              </w:rPr>
              <w:t>学生们在追逐过程中不按规则练习</w:t>
            </w:r>
          </w:p>
          <w:p w14:paraId="4C4A9812">
            <w:pPr>
              <w:pStyle w:val="9"/>
              <w:ind w:left="119"/>
              <w:rPr>
                <w:sz w:val="21"/>
              </w:rPr>
            </w:pPr>
            <w:r>
              <w:rPr>
                <w:spacing w:val="-1"/>
                <w:sz w:val="21"/>
              </w:rPr>
              <w:t>处理方法：</w:t>
            </w:r>
          </w:p>
          <w:p w14:paraId="2BBF7CB4">
            <w:pPr>
              <w:pStyle w:val="9"/>
              <w:spacing w:before="43" w:line="278" w:lineRule="auto"/>
              <w:ind w:left="119" w:right="83"/>
              <w:jc w:val="both"/>
              <w:rPr>
                <w:sz w:val="21"/>
              </w:rPr>
            </w:pPr>
            <w:r>
              <w:rPr>
                <w:spacing w:val="-3"/>
                <w:sz w:val="21"/>
              </w:rPr>
              <w:t>教师安排小组长进行监督，及时汇报给老师，老</w:t>
            </w:r>
            <w:r>
              <w:rPr>
                <w:spacing w:val="-1"/>
                <w:sz w:val="21"/>
              </w:rPr>
              <w:t>师进行教育</w:t>
            </w:r>
          </w:p>
        </w:tc>
        <w:tc>
          <w:tcPr>
            <w:tcW w:w="1850" w:type="dxa"/>
            <w:gridSpan w:val="2"/>
            <w:tcBorders>
              <w:right w:val="single" w:color="000000" w:sz="12" w:space="0"/>
            </w:tcBorders>
          </w:tcPr>
          <w:p w14:paraId="6666A7A0">
            <w:pPr>
              <w:pStyle w:val="9"/>
              <w:rPr>
                <w:sz w:val="20"/>
              </w:rPr>
            </w:pPr>
          </w:p>
          <w:p w14:paraId="00CD0524">
            <w:pPr>
              <w:pStyle w:val="9"/>
              <w:rPr>
                <w:sz w:val="20"/>
              </w:rPr>
            </w:pPr>
          </w:p>
          <w:p w14:paraId="437AE438">
            <w:pPr>
              <w:pStyle w:val="9"/>
              <w:spacing w:before="8"/>
              <w:rPr>
                <w:sz w:val="22"/>
              </w:rPr>
            </w:pPr>
          </w:p>
          <w:p w14:paraId="53C4A8BB">
            <w:pPr>
              <w:pStyle w:val="9"/>
              <w:spacing w:line="278" w:lineRule="auto"/>
              <w:ind w:left="329" w:right="550"/>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14:paraId="6202A4D3">
            <w:pPr>
              <w:pStyle w:val="9"/>
              <w:spacing w:before="4"/>
              <w:rPr>
                <w:sz w:val="24"/>
              </w:rPr>
            </w:pPr>
          </w:p>
          <w:p w14:paraId="06D437E7">
            <w:pPr>
              <w:pStyle w:val="9"/>
              <w:ind w:right="430"/>
              <w:jc w:val="center"/>
              <w:rPr>
                <w:sz w:val="21"/>
              </w:rPr>
            </w:pPr>
            <w:r>
              <w:rPr>
                <w:w w:val="100"/>
                <w:sz w:val="21"/>
              </w:rPr>
              <w:t>O</w:t>
            </w:r>
          </w:p>
          <w:p w14:paraId="0522C990">
            <w:pPr>
              <w:pStyle w:val="9"/>
              <w:rPr>
                <w:sz w:val="20"/>
              </w:rPr>
            </w:pPr>
          </w:p>
          <w:p w14:paraId="23AE2F62">
            <w:pPr>
              <w:pStyle w:val="9"/>
              <w:rPr>
                <w:sz w:val="20"/>
              </w:rPr>
            </w:pPr>
          </w:p>
          <w:p w14:paraId="6327494B">
            <w:pPr>
              <w:pStyle w:val="9"/>
              <w:rPr>
                <w:sz w:val="20"/>
              </w:rPr>
            </w:pPr>
          </w:p>
          <w:p w14:paraId="642271F4">
            <w:pPr>
              <w:pStyle w:val="9"/>
              <w:spacing w:before="5"/>
              <w:rPr>
                <w:sz w:val="16"/>
              </w:rPr>
            </w:pPr>
          </w:p>
          <w:p w14:paraId="255517A4">
            <w:pPr>
              <w:pStyle w:val="9"/>
              <w:spacing w:before="1" w:line="278" w:lineRule="auto"/>
              <w:ind w:left="329" w:right="550"/>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14:paraId="3450947B">
            <w:pPr>
              <w:pStyle w:val="9"/>
              <w:spacing w:before="4"/>
              <w:rPr>
                <w:sz w:val="24"/>
              </w:rPr>
            </w:pPr>
          </w:p>
          <w:p w14:paraId="16984540">
            <w:pPr>
              <w:pStyle w:val="9"/>
              <w:ind w:right="430"/>
              <w:jc w:val="center"/>
              <w:rPr>
                <w:sz w:val="21"/>
              </w:rPr>
            </w:pPr>
            <w:r>
              <w:rPr>
                <w:w w:val="100"/>
                <w:sz w:val="21"/>
              </w:rPr>
              <w:t>O</w:t>
            </w:r>
          </w:p>
          <w:p w14:paraId="74C38819">
            <w:pPr>
              <w:pStyle w:val="9"/>
              <w:spacing w:before="43"/>
              <w:ind w:left="117"/>
              <w:rPr>
                <w:sz w:val="21"/>
              </w:rPr>
            </w:pPr>
            <w:r>
              <w:rPr>
                <w:sz w:val="21"/>
              </w:rPr>
              <w:t>组织:</w:t>
            </w:r>
          </w:p>
          <w:p w14:paraId="4C5B08C2">
            <w:pPr>
              <w:pStyle w:val="9"/>
              <w:spacing w:before="43" w:line="278" w:lineRule="auto"/>
              <w:ind w:left="117" w:right="46"/>
              <w:rPr>
                <w:sz w:val="21"/>
              </w:rPr>
            </w:pPr>
            <w:r>
              <w:rPr>
                <w:sz w:val="21"/>
              </w:rPr>
              <w:t>学生在操场上自由散开</w:t>
            </w:r>
          </w:p>
          <w:p w14:paraId="1876E51F">
            <w:pPr>
              <w:pStyle w:val="9"/>
              <w:spacing w:before="4"/>
              <w:rPr>
                <w:sz w:val="24"/>
              </w:rPr>
            </w:pPr>
          </w:p>
          <w:p w14:paraId="4F1C76B9">
            <w:pPr>
              <w:pStyle w:val="9"/>
              <w:ind w:left="117"/>
              <w:rPr>
                <w:sz w:val="21"/>
              </w:rPr>
            </w:pPr>
            <w:r>
              <w:rPr>
                <w:sz w:val="21"/>
              </w:rPr>
              <w:t>要求:</w:t>
            </w:r>
          </w:p>
          <w:p w14:paraId="673521EB">
            <w:pPr>
              <w:pStyle w:val="9"/>
              <w:spacing w:before="43"/>
              <w:ind w:left="117"/>
              <w:rPr>
                <w:sz w:val="21"/>
              </w:rPr>
            </w:pPr>
            <w:r>
              <w:rPr>
                <w:sz w:val="21"/>
              </w:rPr>
              <w:t>尽量放松身心</w:t>
            </w:r>
          </w:p>
        </w:tc>
      </w:tr>
      <w:tr w14:paraId="57F0D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744" w:hRule="atLeast"/>
        </w:trPr>
        <w:tc>
          <w:tcPr>
            <w:tcW w:w="691" w:type="dxa"/>
            <w:tcBorders>
              <w:left w:val="single" w:color="000000" w:sz="12" w:space="0"/>
            </w:tcBorders>
          </w:tcPr>
          <w:p w14:paraId="37E6B52B">
            <w:pPr>
              <w:pStyle w:val="9"/>
              <w:rPr>
                <w:sz w:val="20"/>
              </w:rPr>
            </w:pPr>
          </w:p>
          <w:p w14:paraId="2ECD816B">
            <w:pPr>
              <w:pStyle w:val="9"/>
              <w:rPr>
                <w:sz w:val="20"/>
              </w:rPr>
            </w:pPr>
          </w:p>
          <w:p w14:paraId="7D220B91">
            <w:pPr>
              <w:pStyle w:val="9"/>
              <w:spacing w:before="8"/>
              <w:rPr>
                <w:sz w:val="22"/>
              </w:rPr>
            </w:pPr>
          </w:p>
          <w:p w14:paraId="5A895421">
            <w:pPr>
              <w:pStyle w:val="9"/>
              <w:spacing w:line="278" w:lineRule="auto"/>
              <w:ind w:left="239" w:right="218"/>
              <w:jc w:val="both"/>
              <w:rPr>
                <w:sz w:val="21"/>
              </w:rPr>
            </w:pPr>
            <w:r>
              <w:rPr>
                <w:sz w:val="21"/>
              </w:rPr>
              <w:t>拓展与延伸</w:t>
            </w:r>
          </w:p>
        </w:tc>
        <w:tc>
          <w:tcPr>
            <w:tcW w:w="4095" w:type="dxa"/>
          </w:tcPr>
          <w:p w14:paraId="031B405E">
            <w:pPr>
              <w:pStyle w:val="9"/>
              <w:spacing w:before="179" w:line="278" w:lineRule="auto"/>
              <w:ind w:left="117" w:right="2911"/>
              <w:rPr>
                <w:sz w:val="21"/>
              </w:rPr>
            </w:pPr>
            <w:r>
              <w:rPr>
                <w:sz w:val="21"/>
              </w:rPr>
              <w:t>放松与小结师—</w:t>
            </w:r>
          </w:p>
          <w:p w14:paraId="4AA1C396">
            <w:pPr>
              <w:pStyle w:val="9"/>
              <w:numPr>
                <w:ilvl w:val="0"/>
                <w:numId w:val="369"/>
              </w:numPr>
              <w:tabs>
                <w:tab w:val="left" w:pos="436"/>
              </w:tabs>
              <w:spacing w:before="0" w:after="0" w:line="269" w:lineRule="exact"/>
              <w:ind w:left="435" w:right="0" w:hanging="318"/>
              <w:jc w:val="left"/>
              <w:rPr>
                <w:sz w:val="21"/>
              </w:rPr>
            </w:pPr>
            <w:r>
              <w:rPr>
                <w:spacing w:val="-3"/>
                <w:sz w:val="21"/>
              </w:rPr>
              <w:t>组织学生放松练习。</w:t>
            </w:r>
          </w:p>
          <w:p w14:paraId="360995DA">
            <w:pPr>
              <w:pStyle w:val="9"/>
              <w:numPr>
                <w:ilvl w:val="0"/>
                <w:numId w:val="369"/>
              </w:numPr>
              <w:tabs>
                <w:tab w:val="left" w:pos="436"/>
              </w:tabs>
              <w:spacing w:before="43" w:after="0" w:line="240" w:lineRule="auto"/>
              <w:ind w:left="435" w:right="0" w:hanging="318"/>
              <w:jc w:val="left"/>
              <w:rPr>
                <w:sz w:val="21"/>
              </w:rPr>
            </w:pPr>
            <w:r>
              <w:rPr>
                <w:spacing w:val="-3"/>
                <w:sz w:val="21"/>
              </w:rPr>
              <w:t>总结与评价，提出学到了什么？</w:t>
            </w:r>
          </w:p>
          <w:p w14:paraId="6A9B9587">
            <w:pPr>
              <w:pStyle w:val="9"/>
              <w:numPr>
                <w:ilvl w:val="0"/>
                <w:numId w:val="369"/>
              </w:numPr>
              <w:tabs>
                <w:tab w:val="left" w:pos="436"/>
              </w:tabs>
              <w:spacing w:before="43" w:after="0" w:line="278" w:lineRule="auto"/>
              <w:ind w:left="117" w:right="2597" w:firstLine="0"/>
              <w:jc w:val="left"/>
              <w:rPr>
                <w:sz w:val="21"/>
              </w:rPr>
            </w:pPr>
            <w:r>
              <w:rPr>
                <w:spacing w:val="-6"/>
                <w:sz w:val="21"/>
              </w:rPr>
              <w:t>师生再见。</w:t>
            </w:r>
            <w:r>
              <w:rPr>
                <w:sz w:val="21"/>
              </w:rPr>
              <w:t>生—</w:t>
            </w:r>
          </w:p>
          <w:p w14:paraId="216DA20D">
            <w:pPr>
              <w:pStyle w:val="9"/>
              <w:numPr>
                <w:ilvl w:val="0"/>
                <w:numId w:val="370"/>
              </w:numPr>
              <w:tabs>
                <w:tab w:val="left" w:pos="436"/>
              </w:tabs>
              <w:spacing w:before="0" w:after="0" w:line="269" w:lineRule="exact"/>
              <w:ind w:left="435" w:right="0" w:hanging="318"/>
              <w:jc w:val="left"/>
              <w:rPr>
                <w:sz w:val="21"/>
              </w:rPr>
            </w:pPr>
            <w:r>
              <w:rPr>
                <w:spacing w:val="-3"/>
                <w:sz w:val="21"/>
              </w:rPr>
              <w:t>师生一起放松练习。</w:t>
            </w:r>
          </w:p>
          <w:p w14:paraId="0648962C">
            <w:pPr>
              <w:pStyle w:val="9"/>
              <w:numPr>
                <w:ilvl w:val="0"/>
                <w:numId w:val="370"/>
              </w:numPr>
              <w:tabs>
                <w:tab w:val="left" w:pos="435"/>
              </w:tabs>
              <w:spacing w:before="43" w:after="0" w:line="240" w:lineRule="auto"/>
              <w:ind w:left="434" w:right="0" w:hanging="317"/>
              <w:jc w:val="left"/>
              <w:rPr>
                <w:sz w:val="21"/>
              </w:rPr>
            </w:pPr>
            <w:r>
              <w:rPr>
                <w:spacing w:val="-3"/>
                <w:sz w:val="21"/>
              </w:rPr>
              <w:t>回忆本课，积极回答问题。</w:t>
            </w:r>
          </w:p>
          <w:p w14:paraId="6A62F376">
            <w:pPr>
              <w:pStyle w:val="9"/>
              <w:numPr>
                <w:ilvl w:val="0"/>
                <w:numId w:val="370"/>
              </w:numPr>
              <w:tabs>
                <w:tab w:val="left" w:pos="436"/>
              </w:tabs>
              <w:spacing w:before="42" w:after="0" w:line="240" w:lineRule="auto"/>
              <w:ind w:left="435" w:right="0" w:hanging="318"/>
              <w:jc w:val="left"/>
              <w:rPr>
                <w:sz w:val="21"/>
              </w:rPr>
            </w:pPr>
            <w:r>
              <w:rPr>
                <w:spacing w:val="-3"/>
                <w:sz w:val="21"/>
              </w:rPr>
              <w:t>师生再见。</w:t>
            </w:r>
          </w:p>
        </w:tc>
        <w:tc>
          <w:tcPr>
            <w:tcW w:w="441" w:type="dxa"/>
          </w:tcPr>
          <w:p w14:paraId="61F8043E">
            <w:pPr>
              <w:pStyle w:val="9"/>
              <w:rPr>
                <w:sz w:val="20"/>
              </w:rPr>
            </w:pPr>
          </w:p>
          <w:p w14:paraId="28F3BDAC">
            <w:pPr>
              <w:pStyle w:val="9"/>
              <w:rPr>
                <w:sz w:val="20"/>
              </w:rPr>
            </w:pPr>
          </w:p>
          <w:p w14:paraId="27CE01F4">
            <w:pPr>
              <w:pStyle w:val="9"/>
              <w:rPr>
                <w:sz w:val="20"/>
              </w:rPr>
            </w:pPr>
          </w:p>
          <w:p w14:paraId="72DC290E">
            <w:pPr>
              <w:pStyle w:val="9"/>
              <w:rPr>
                <w:sz w:val="20"/>
              </w:rPr>
            </w:pPr>
          </w:p>
          <w:p w14:paraId="6B94F579">
            <w:pPr>
              <w:pStyle w:val="9"/>
              <w:rPr>
                <w:sz w:val="20"/>
              </w:rPr>
            </w:pPr>
          </w:p>
          <w:p w14:paraId="2162D0B1">
            <w:pPr>
              <w:pStyle w:val="9"/>
              <w:spacing w:before="7"/>
              <w:rPr>
                <w:sz w:val="23"/>
              </w:rPr>
            </w:pPr>
          </w:p>
          <w:p w14:paraId="172C5740">
            <w:pPr>
              <w:pStyle w:val="9"/>
              <w:ind w:left="30"/>
              <w:jc w:val="center"/>
              <w:rPr>
                <w:sz w:val="21"/>
              </w:rPr>
            </w:pPr>
            <w:r>
              <w:rPr>
                <w:w w:val="100"/>
                <w:sz w:val="21"/>
              </w:rPr>
              <w:t>1</w:t>
            </w:r>
          </w:p>
          <w:p w14:paraId="27F2617D">
            <w:pPr>
              <w:pStyle w:val="9"/>
              <w:spacing w:before="43"/>
              <w:ind w:left="30"/>
              <w:jc w:val="center"/>
              <w:rPr>
                <w:sz w:val="21"/>
              </w:rPr>
            </w:pPr>
            <w:r>
              <w:rPr>
                <w:w w:val="100"/>
                <w:sz w:val="21"/>
              </w:rPr>
              <w:t>次</w:t>
            </w:r>
          </w:p>
        </w:tc>
        <w:tc>
          <w:tcPr>
            <w:tcW w:w="443" w:type="dxa"/>
          </w:tcPr>
          <w:p w14:paraId="4E4E9007">
            <w:pPr>
              <w:pStyle w:val="9"/>
              <w:rPr>
                <w:sz w:val="20"/>
              </w:rPr>
            </w:pPr>
          </w:p>
          <w:p w14:paraId="1044C9CD">
            <w:pPr>
              <w:pStyle w:val="9"/>
              <w:rPr>
                <w:sz w:val="20"/>
              </w:rPr>
            </w:pPr>
          </w:p>
          <w:p w14:paraId="6F90F729">
            <w:pPr>
              <w:pStyle w:val="9"/>
              <w:rPr>
                <w:sz w:val="20"/>
              </w:rPr>
            </w:pPr>
          </w:p>
          <w:p w14:paraId="6FA028F7">
            <w:pPr>
              <w:pStyle w:val="9"/>
              <w:rPr>
                <w:sz w:val="20"/>
              </w:rPr>
            </w:pPr>
          </w:p>
          <w:p w14:paraId="30BD1713">
            <w:pPr>
              <w:pStyle w:val="9"/>
              <w:rPr>
                <w:sz w:val="20"/>
              </w:rPr>
            </w:pPr>
          </w:p>
          <w:p w14:paraId="08A36D34">
            <w:pPr>
              <w:pStyle w:val="9"/>
              <w:spacing w:before="7"/>
              <w:rPr>
                <w:sz w:val="23"/>
              </w:rPr>
            </w:pPr>
          </w:p>
          <w:p w14:paraId="53C9CBA8">
            <w:pPr>
              <w:pStyle w:val="9"/>
              <w:ind w:left="29"/>
              <w:jc w:val="center"/>
              <w:rPr>
                <w:sz w:val="21"/>
              </w:rPr>
            </w:pPr>
            <w:r>
              <w:rPr>
                <w:w w:val="100"/>
                <w:sz w:val="21"/>
              </w:rPr>
              <w:t>4</w:t>
            </w:r>
          </w:p>
          <w:p w14:paraId="4DC34C67">
            <w:pPr>
              <w:pStyle w:val="9"/>
              <w:spacing w:before="43"/>
              <w:ind w:left="29"/>
              <w:jc w:val="center"/>
              <w:rPr>
                <w:sz w:val="21"/>
              </w:rPr>
            </w:pPr>
            <w:r>
              <w:rPr>
                <w:w w:val="100"/>
                <w:sz w:val="21"/>
              </w:rPr>
              <w:t>分</w:t>
            </w:r>
          </w:p>
        </w:tc>
        <w:tc>
          <w:tcPr>
            <w:tcW w:w="1709" w:type="dxa"/>
            <w:gridSpan w:val="2"/>
          </w:tcPr>
          <w:p w14:paraId="0D6E219C">
            <w:pPr>
              <w:pStyle w:val="9"/>
              <w:rPr>
                <w:sz w:val="20"/>
              </w:rPr>
            </w:pPr>
          </w:p>
          <w:p w14:paraId="79EDA0D8">
            <w:pPr>
              <w:pStyle w:val="9"/>
              <w:rPr>
                <w:sz w:val="20"/>
              </w:rPr>
            </w:pPr>
          </w:p>
          <w:p w14:paraId="2CE6F616">
            <w:pPr>
              <w:pStyle w:val="9"/>
              <w:spacing w:before="134"/>
              <w:ind w:left="119"/>
              <w:rPr>
                <w:sz w:val="21"/>
              </w:rPr>
            </w:pPr>
            <w:r>
              <w:rPr>
                <w:sz w:val="21"/>
              </w:rPr>
              <w:t>预计问题：</w:t>
            </w:r>
          </w:p>
          <w:p w14:paraId="6A626C02">
            <w:pPr>
              <w:pStyle w:val="9"/>
              <w:spacing w:before="43" w:line="278" w:lineRule="auto"/>
              <w:ind w:left="119" w:right="81"/>
              <w:jc w:val="both"/>
              <w:rPr>
                <w:sz w:val="21"/>
              </w:rPr>
            </w:pPr>
            <w:r>
              <w:rPr>
                <w:sz w:val="21"/>
              </w:rPr>
              <w:t>学生练习身体疲惫，注意力不集中。</w:t>
            </w:r>
          </w:p>
          <w:p w14:paraId="7D32B2B1">
            <w:pPr>
              <w:pStyle w:val="9"/>
              <w:spacing w:line="269" w:lineRule="exact"/>
              <w:ind w:left="119"/>
              <w:rPr>
                <w:sz w:val="21"/>
              </w:rPr>
            </w:pPr>
            <w:r>
              <w:rPr>
                <w:sz w:val="21"/>
              </w:rPr>
              <w:t>处理方法：</w:t>
            </w:r>
          </w:p>
          <w:p w14:paraId="1BBE962C">
            <w:pPr>
              <w:pStyle w:val="9"/>
              <w:spacing w:before="43" w:line="278" w:lineRule="auto"/>
              <w:ind w:left="119" w:right="81"/>
              <w:jc w:val="both"/>
              <w:rPr>
                <w:sz w:val="21"/>
              </w:rPr>
            </w:pPr>
            <w:r>
              <w:rPr>
                <w:sz w:val="21"/>
              </w:rPr>
              <w:t>语言激励，用口哨集中他们注意力</w:t>
            </w:r>
          </w:p>
        </w:tc>
        <w:tc>
          <w:tcPr>
            <w:tcW w:w="1849" w:type="dxa"/>
            <w:gridSpan w:val="2"/>
            <w:tcBorders>
              <w:right w:val="single" w:color="000000" w:sz="12" w:space="0"/>
            </w:tcBorders>
          </w:tcPr>
          <w:p w14:paraId="7693A59E">
            <w:pPr>
              <w:pStyle w:val="9"/>
              <w:spacing w:before="22" w:line="278" w:lineRule="auto"/>
              <w:ind w:left="331" w:right="547"/>
              <w:jc w:val="both"/>
              <w:rPr>
                <w:sz w:val="21"/>
              </w:rPr>
            </w:pPr>
            <w:r>
              <w:rPr>
                <w:sz w:val="21"/>
              </w:rPr>
              <w:t>X X X X X X X X X X X X X X X X X X X X</w:t>
            </w:r>
          </w:p>
          <w:p w14:paraId="27934275">
            <w:pPr>
              <w:pStyle w:val="9"/>
              <w:spacing w:before="5"/>
              <w:rPr>
                <w:sz w:val="24"/>
              </w:rPr>
            </w:pPr>
          </w:p>
          <w:p w14:paraId="57732DDD">
            <w:pPr>
              <w:pStyle w:val="9"/>
              <w:ind w:right="425"/>
              <w:jc w:val="center"/>
              <w:rPr>
                <w:sz w:val="21"/>
              </w:rPr>
            </w:pPr>
            <w:r>
              <w:rPr>
                <w:w w:val="100"/>
                <w:sz w:val="21"/>
              </w:rPr>
              <w:t>O</w:t>
            </w:r>
          </w:p>
          <w:p w14:paraId="16283566">
            <w:pPr>
              <w:pStyle w:val="9"/>
              <w:spacing w:before="43"/>
              <w:ind w:left="119"/>
              <w:rPr>
                <w:sz w:val="21"/>
              </w:rPr>
            </w:pPr>
            <w:r>
              <w:rPr>
                <w:sz w:val="21"/>
              </w:rPr>
              <w:t>组织:</w:t>
            </w:r>
          </w:p>
          <w:p w14:paraId="3B3F28B1">
            <w:pPr>
              <w:pStyle w:val="9"/>
              <w:spacing w:before="43" w:line="278" w:lineRule="auto"/>
              <w:ind w:left="119" w:right="43"/>
              <w:rPr>
                <w:sz w:val="21"/>
              </w:rPr>
            </w:pPr>
            <w:r>
              <w:rPr>
                <w:sz w:val="21"/>
              </w:rPr>
              <w:t>学生在操场上自由散开</w:t>
            </w:r>
          </w:p>
          <w:p w14:paraId="208EE9F4">
            <w:pPr>
              <w:pStyle w:val="9"/>
              <w:spacing w:before="4"/>
              <w:rPr>
                <w:sz w:val="24"/>
              </w:rPr>
            </w:pPr>
          </w:p>
          <w:p w14:paraId="00FF95AA">
            <w:pPr>
              <w:pStyle w:val="9"/>
              <w:ind w:left="119"/>
              <w:rPr>
                <w:sz w:val="21"/>
              </w:rPr>
            </w:pPr>
            <w:r>
              <w:rPr>
                <w:sz w:val="21"/>
              </w:rPr>
              <w:t>要求:</w:t>
            </w:r>
          </w:p>
          <w:p w14:paraId="4D0FAB1C">
            <w:pPr>
              <w:pStyle w:val="9"/>
              <w:spacing w:before="43"/>
              <w:ind w:left="119"/>
              <w:rPr>
                <w:sz w:val="21"/>
              </w:rPr>
            </w:pPr>
            <w:r>
              <w:rPr>
                <w:sz w:val="21"/>
              </w:rPr>
              <w:t>尽量放松身心</w:t>
            </w:r>
          </w:p>
        </w:tc>
      </w:tr>
      <w:tr w14:paraId="53299D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424" w:hRule="atLeast"/>
        </w:trPr>
        <w:tc>
          <w:tcPr>
            <w:tcW w:w="691" w:type="dxa"/>
            <w:vMerge w:val="restart"/>
            <w:tcBorders>
              <w:left w:val="single" w:color="000000" w:sz="12" w:space="0"/>
            </w:tcBorders>
          </w:tcPr>
          <w:p w14:paraId="5A35DED6">
            <w:pPr>
              <w:pStyle w:val="9"/>
              <w:rPr>
                <w:sz w:val="20"/>
              </w:rPr>
            </w:pPr>
          </w:p>
          <w:p w14:paraId="55EE1D1C">
            <w:pPr>
              <w:pStyle w:val="9"/>
              <w:spacing w:before="1"/>
              <w:rPr>
                <w:sz w:val="16"/>
              </w:rPr>
            </w:pPr>
          </w:p>
          <w:p w14:paraId="3B87AE16">
            <w:pPr>
              <w:pStyle w:val="9"/>
              <w:spacing w:line="278" w:lineRule="auto"/>
              <w:ind w:left="133" w:right="112"/>
              <w:rPr>
                <w:sz w:val="21"/>
              </w:rPr>
            </w:pPr>
            <w:r>
              <w:rPr>
                <w:sz w:val="21"/>
              </w:rPr>
              <w:t>场地器材</w:t>
            </w:r>
          </w:p>
        </w:tc>
        <w:tc>
          <w:tcPr>
            <w:tcW w:w="4979" w:type="dxa"/>
            <w:gridSpan w:val="3"/>
            <w:vMerge w:val="restart"/>
          </w:tcPr>
          <w:p w14:paraId="7F2E220F">
            <w:pPr>
              <w:pStyle w:val="9"/>
              <w:rPr>
                <w:sz w:val="20"/>
              </w:rPr>
            </w:pPr>
          </w:p>
          <w:p w14:paraId="59197752">
            <w:pPr>
              <w:pStyle w:val="9"/>
              <w:spacing w:before="3"/>
              <w:rPr>
                <w:sz w:val="28"/>
              </w:rPr>
            </w:pPr>
          </w:p>
          <w:p w14:paraId="1FB6904F">
            <w:pPr>
              <w:pStyle w:val="9"/>
              <w:ind w:left="117"/>
              <w:rPr>
                <w:sz w:val="21"/>
              </w:rPr>
            </w:pPr>
            <w:r>
              <w:rPr>
                <w:sz w:val="21"/>
              </w:rPr>
              <w:t>足球场</w:t>
            </w:r>
          </w:p>
        </w:tc>
        <w:tc>
          <w:tcPr>
            <w:tcW w:w="457" w:type="dxa"/>
            <w:vMerge w:val="restart"/>
          </w:tcPr>
          <w:p w14:paraId="7527EC30">
            <w:pPr>
              <w:pStyle w:val="9"/>
              <w:spacing w:before="150" w:line="278" w:lineRule="auto"/>
              <w:ind w:left="133" w:right="99"/>
              <w:jc w:val="both"/>
              <w:rPr>
                <w:sz w:val="21"/>
              </w:rPr>
            </w:pPr>
            <w:r>
              <w:rPr>
                <w:sz w:val="21"/>
              </w:rPr>
              <w:t>负荷预计</w:t>
            </w:r>
          </w:p>
        </w:tc>
        <w:tc>
          <w:tcPr>
            <w:tcW w:w="1252" w:type="dxa"/>
          </w:tcPr>
          <w:p w14:paraId="76A62DEE">
            <w:pPr>
              <w:pStyle w:val="9"/>
              <w:spacing w:before="80"/>
              <w:ind w:left="191" w:right="157"/>
              <w:jc w:val="center"/>
              <w:rPr>
                <w:sz w:val="21"/>
              </w:rPr>
            </w:pPr>
            <w:r>
              <w:rPr>
                <w:sz w:val="21"/>
              </w:rPr>
              <w:t>平均心率</w:t>
            </w:r>
          </w:p>
        </w:tc>
        <w:tc>
          <w:tcPr>
            <w:tcW w:w="1849" w:type="dxa"/>
            <w:gridSpan w:val="2"/>
            <w:tcBorders>
              <w:right w:val="single" w:color="000000" w:sz="12" w:space="0"/>
            </w:tcBorders>
          </w:tcPr>
          <w:p w14:paraId="7C0636F6">
            <w:pPr>
              <w:pStyle w:val="9"/>
              <w:spacing w:before="80"/>
              <w:ind w:left="119"/>
              <w:rPr>
                <w:sz w:val="21"/>
              </w:rPr>
            </w:pPr>
            <w:r>
              <w:rPr>
                <w:sz w:val="21"/>
              </w:rPr>
              <w:t>130 次/分</w:t>
            </w:r>
          </w:p>
        </w:tc>
      </w:tr>
      <w:tr w14:paraId="0C1CE0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424" w:hRule="atLeast"/>
        </w:trPr>
        <w:tc>
          <w:tcPr>
            <w:tcW w:w="691" w:type="dxa"/>
            <w:vMerge w:val="continue"/>
            <w:tcBorders>
              <w:top w:val="nil"/>
              <w:left w:val="single" w:color="000000" w:sz="12" w:space="0"/>
            </w:tcBorders>
          </w:tcPr>
          <w:p w14:paraId="375860F0">
            <w:pPr>
              <w:rPr>
                <w:sz w:val="2"/>
                <w:szCs w:val="2"/>
              </w:rPr>
            </w:pPr>
          </w:p>
        </w:tc>
        <w:tc>
          <w:tcPr>
            <w:tcW w:w="4979" w:type="dxa"/>
            <w:gridSpan w:val="3"/>
            <w:vMerge w:val="continue"/>
            <w:tcBorders>
              <w:top w:val="nil"/>
            </w:tcBorders>
          </w:tcPr>
          <w:p w14:paraId="1A584B10">
            <w:pPr>
              <w:rPr>
                <w:sz w:val="2"/>
                <w:szCs w:val="2"/>
              </w:rPr>
            </w:pPr>
          </w:p>
        </w:tc>
        <w:tc>
          <w:tcPr>
            <w:tcW w:w="457" w:type="dxa"/>
            <w:vMerge w:val="continue"/>
            <w:tcBorders>
              <w:top w:val="nil"/>
            </w:tcBorders>
          </w:tcPr>
          <w:p w14:paraId="0118A5FE">
            <w:pPr>
              <w:rPr>
                <w:sz w:val="2"/>
                <w:szCs w:val="2"/>
              </w:rPr>
            </w:pPr>
          </w:p>
        </w:tc>
        <w:tc>
          <w:tcPr>
            <w:tcW w:w="1252" w:type="dxa"/>
          </w:tcPr>
          <w:p w14:paraId="0544C4E7">
            <w:pPr>
              <w:pStyle w:val="9"/>
              <w:spacing w:before="77"/>
              <w:ind w:left="191" w:right="157"/>
              <w:jc w:val="center"/>
              <w:rPr>
                <w:sz w:val="21"/>
              </w:rPr>
            </w:pPr>
            <w:r>
              <w:rPr>
                <w:sz w:val="21"/>
              </w:rPr>
              <w:t>练习密度</w:t>
            </w:r>
          </w:p>
        </w:tc>
        <w:tc>
          <w:tcPr>
            <w:tcW w:w="1849" w:type="dxa"/>
            <w:gridSpan w:val="2"/>
            <w:tcBorders>
              <w:right w:val="single" w:color="000000" w:sz="12" w:space="0"/>
            </w:tcBorders>
          </w:tcPr>
          <w:p w14:paraId="04C3FE26">
            <w:pPr>
              <w:pStyle w:val="9"/>
              <w:spacing w:before="77"/>
              <w:ind w:left="119"/>
              <w:rPr>
                <w:sz w:val="21"/>
              </w:rPr>
            </w:pPr>
            <w:r>
              <w:rPr>
                <w:sz w:val="21"/>
              </w:rPr>
              <w:t>50%左右</w:t>
            </w:r>
          </w:p>
        </w:tc>
      </w:tr>
      <w:tr w14:paraId="2B4BE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11" w:hRule="atLeast"/>
        </w:trPr>
        <w:tc>
          <w:tcPr>
            <w:tcW w:w="691" w:type="dxa"/>
            <w:vMerge w:val="continue"/>
            <w:tcBorders>
              <w:top w:val="nil"/>
              <w:left w:val="single" w:color="000000" w:sz="12" w:space="0"/>
            </w:tcBorders>
          </w:tcPr>
          <w:p w14:paraId="34D8A500">
            <w:pPr>
              <w:rPr>
                <w:sz w:val="2"/>
                <w:szCs w:val="2"/>
              </w:rPr>
            </w:pPr>
          </w:p>
        </w:tc>
        <w:tc>
          <w:tcPr>
            <w:tcW w:w="4979" w:type="dxa"/>
            <w:gridSpan w:val="3"/>
            <w:vMerge w:val="continue"/>
            <w:tcBorders>
              <w:top w:val="nil"/>
            </w:tcBorders>
          </w:tcPr>
          <w:p w14:paraId="40CB89D7">
            <w:pPr>
              <w:rPr>
                <w:sz w:val="2"/>
                <w:szCs w:val="2"/>
              </w:rPr>
            </w:pPr>
          </w:p>
        </w:tc>
        <w:tc>
          <w:tcPr>
            <w:tcW w:w="457" w:type="dxa"/>
            <w:vMerge w:val="continue"/>
            <w:tcBorders>
              <w:top w:val="nil"/>
            </w:tcBorders>
          </w:tcPr>
          <w:p w14:paraId="7D955281">
            <w:pPr>
              <w:rPr>
                <w:sz w:val="2"/>
                <w:szCs w:val="2"/>
              </w:rPr>
            </w:pPr>
          </w:p>
        </w:tc>
        <w:tc>
          <w:tcPr>
            <w:tcW w:w="1252" w:type="dxa"/>
          </w:tcPr>
          <w:p w14:paraId="69446983">
            <w:pPr>
              <w:pStyle w:val="9"/>
              <w:spacing w:before="22"/>
              <w:ind w:left="191" w:right="157"/>
              <w:jc w:val="center"/>
              <w:rPr>
                <w:sz w:val="21"/>
              </w:rPr>
            </w:pPr>
            <w:r>
              <w:rPr>
                <w:sz w:val="21"/>
              </w:rPr>
              <w:t>运动密度</w:t>
            </w:r>
          </w:p>
        </w:tc>
        <w:tc>
          <w:tcPr>
            <w:tcW w:w="1849" w:type="dxa"/>
            <w:gridSpan w:val="2"/>
            <w:tcBorders>
              <w:right w:val="single" w:color="000000" w:sz="12" w:space="0"/>
            </w:tcBorders>
          </w:tcPr>
          <w:p w14:paraId="25DFA0FD">
            <w:pPr>
              <w:pStyle w:val="9"/>
              <w:spacing w:before="22"/>
              <w:ind w:left="119"/>
              <w:rPr>
                <w:sz w:val="21"/>
              </w:rPr>
            </w:pPr>
            <w:r>
              <w:rPr>
                <w:sz w:val="21"/>
              </w:rPr>
              <w:t>75%左右</w:t>
            </w:r>
          </w:p>
        </w:tc>
      </w:tr>
      <w:tr w14:paraId="2F3331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11" w:hRule="atLeast"/>
        </w:trPr>
        <w:tc>
          <w:tcPr>
            <w:tcW w:w="691" w:type="dxa"/>
            <w:vMerge w:val="continue"/>
            <w:tcBorders>
              <w:top w:val="nil"/>
              <w:left w:val="single" w:color="000000" w:sz="12" w:space="0"/>
            </w:tcBorders>
          </w:tcPr>
          <w:p w14:paraId="787E5363">
            <w:pPr>
              <w:rPr>
                <w:sz w:val="2"/>
                <w:szCs w:val="2"/>
              </w:rPr>
            </w:pPr>
          </w:p>
        </w:tc>
        <w:tc>
          <w:tcPr>
            <w:tcW w:w="4979" w:type="dxa"/>
            <w:gridSpan w:val="3"/>
            <w:vMerge w:val="continue"/>
            <w:tcBorders>
              <w:top w:val="nil"/>
            </w:tcBorders>
          </w:tcPr>
          <w:p w14:paraId="1103ABAB">
            <w:pPr>
              <w:rPr>
                <w:sz w:val="2"/>
                <w:szCs w:val="2"/>
              </w:rPr>
            </w:pPr>
          </w:p>
        </w:tc>
        <w:tc>
          <w:tcPr>
            <w:tcW w:w="457" w:type="dxa"/>
            <w:vMerge w:val="continue"/>
            <w:tcBorders>
              <w:top w:val="nil"/>
            </w:tcBorders>
          </w:tcPr>
          <w:p w14:paraId="274BDC23">
            <w:pPr>
              <w:rPr>
                <w:sz w:val="2"/>
                <w:szCs w:val="2"/>
              </w:rPr>
            </w:pPr>
          </w:p>
        </w:tc>
        <w:tc>
          <w:tcPr>
            <w:tcW w:w="1252" w:type="dxa"/>
          </w:tcPr>
          <w:p w14:paraId="3C2CAABF">
            <w:pPr>
              <w:pStyle w:val="9"/>
              <w:spacing w:before="22"/>
              <w:ind w:left="191" w:right="157"/>
              <w:jc w:val="center"/>
              <w:rPr>
                <w:sz w:val="21"/>
              </w:rPr>
            </w:pPr>
            <w:r>
              <w:rPr>
                <w:sz w:val="21"/>
              </w:rPr>
              <w:t>强度指数</w:t>
            </w:r>
          </w:p>
        </w:tc>
        <w:tc>
          <w:tcPr>
            <w:tcW w:w="1849" w:type="dxa"/>
            <w:gridSpan w:val="2"/>
            <w:tcBorders>
              <w:right w:val="single" w:color="000000" w:sz="12" w:space="0"/>
            </w:tcBorders>
          </w:tcPr>
          <w:p w14:paraId="7C6AABD8">
            <w:pPr>
              <w:pStyle w:val="9"/>
              <w:spacing w:before="22"/>
              <w:ind w:left="119"/>
              <w:rPr>
                <w:sz w:val="21"/>
              </w:rPr>
            </w:pPr>
            <w:r>
              <w:rPr>
                <w:sz w:val="21"/>
              </w:rPr>
              <w:t>1.7 左右</w:t>
            </w:r>
          </w:p>
        </w:tc>
      </w:tr>
      <w:tr w14:paraId="0E8E1D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935" w:hRule="atLeast"/>
        </w:trPr>
        <w:tc>
          <w:tcPr>
            <w:tcW w:w="691" w:type="dxa"/>
            <w:tcBorders>
              <w:left w:val="single" w:color="000000" w:sz="12" w:space="0"/>
            </w:tcBorders>
          </w:tcPr>
          <w:p w14:paraId="6BC2D4EB">
            <w:pPr>
              <w:pStyle w:val="9"/>
              <w:spacing w:before="178" w:line="278" w:lineRule="auto"/>
              <w:ind w:left="133" w:right="112"/>
              <w:rPr>
                <w:sz w:val="21"/>
              </w:rPr>
            </w:pPr>
            <w:r>
              <w:rPr>
                <w:sz w:val="21"/>
              </w:rPr>
              <w:t>安全措施</w:t>
            </w:r>
          </w:p>
        </w:tc>
        <w:tc>
          <w:tcPr>
            <w:tcW w:w="8537" w:type="dxa"/>
            <w:gridSpan w:val="7"/>
            <w:tcBorders>
              <w:right w:val="single" w:color="000000" w:sz="12" w:space="0"/>
            </w:tcBorders>
          </w:tcPr>
          <w:p w14:paraId="140C3786">
            <w:pPr>
              <w:pStyle w:val="9"/>
              <w:numPr>
                <w:ilvl w:val="0"/>
                <w:numId w:val="371"/>
              </w:numPr>
              <w:tabs>
                <w:tab w:val="left" w:pos="330"/>
              </w:tabs>
              <w:spacing w:before="22" w:after="0" w:line="240" w:lineRule="auto"/>
              <w:ind w:left="329" w:right="0" w:hanging="212"/>
              <w:jc w:val="left"/>
              <w:rPr>
                <w:sz w:val="21"/>
              </w:rPr>
            </w:pPr>
            <w:r>
              <w:rPr>
                <w:spacing w:val="-3"/>
                <w:sz w:val="21"/>
              </w:rPr>
              <w:t>检查场地器材是否有安全隐患。</w:t>
            </w:r>
          </w:p>
          <w:p w14:paraId="63C905B0">
            <w:pPr>
              <w:pStyle w:val="9"/>
              <w:numPr>
                <w:ilvl w:val="0"/>
                <w:numId w:val="371"/>
              </w:numPr>
              <w:tabs>
                <w:tab w:val="left" w:pos="330"/>
              </w:tabs>
              <w:spacing w:before="43" w:after="0" w:line="240" w:lineRule="auto"/>
              <w:ind w:left="329" w:right="0" w:hanging="212"/>
              <w:jc w:val="left"/>
              <w:rPr>
                <w:sz w:val="21"/>
              </w:rPr>
            </w:pPr>
            <w:r>
              <w:rPr>
                <w:spacing w:val="-3"/>
                <w:sz w:val="21"/>
              </w:rPr>
              <w:t>检查学生上课是否携带不安全的物品。</w:t>
            </w:r>
          </w:p>
          <w:p w14:paraId="541FA6D7">
            <w:pPr>
              <w:pStyle w:val="9"/>
              <w:numPr>
                <w:ilvl w:val="0"/>
                <w:numId w:val="371"/>
              </w:numPr>
              <w:tabs>
                <w:tab w:val="left" w:pos="330"/>
              </w:tabs>
              <w:spacing w:before="43" w:after="0" w:line="240" w:lineRule="auto"/>
              <w:ind w:left="329" w:right="0" w:hanging="212"/>
              <w:jc w:val="left"/>
              <w:rPr>
                <w:sz w:val="21"/>
              </w:rPr>
            </w:pPr>
            <w:r>
              <w:rPr>
                <w:spacing w:val="-3"/>
                <w:sz w:val="21"/>
              </w:rPr>
              <w:t>讲解强调上课的安全事宜。</w:t>
            </w:r>
          </w:p>
        </w:tc>
      </w:tr>
      <w:tr w14:paraId="0C47E8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1367" w:hRule="atLeast"/>
        </w:trPr>
        <w:tc>
          <w:tcPr>
            <w:tcW w:w="691" w:type="dxa"/>
            <w:tcBorders>
              <w:left w:val="single" w:color="000000" w:sz="12" w:space="0"/>
              <w:bottom w:val="single" w:color="000000" w:sz="12" w:space="0"/>
            </w:tcBorders>
          </w:tcPr>
          <w:p w14:paraId="4457E6D0">
            <w:pPr>
              <w:pStyle w:val="9"/>
              <w:spacing w:before="82" w:line="278" w:lineRule="auto"/>
              <w:ind w:left="239" w:right="218"/>
              <w:jc w:val="both"/>
              <w:rPr>
                <w:sz w:val="21"/>
              </w:rPr>
            </w:pPr>
            <w:r>
              <w:rPr>
                <w:sz w:val="21"/>
              </w:rPr>
              <w:t>课后反思</w:t>
            </w:r>
          </w:p>
        </w:tc>
        <w:tc>
          <w:tcPr>
            <w:tcW w:w="8537" w:type="dxa"/>
            <w:gridSpan w:val="7"/>
            <w:tcBorders>
              <w:bottom w:val="single" w:color="000000" w:sz="12" w:space="0"/>
              <w:right w:val="single" w:color="000000" w:sz="12" w:space="0"/>
            </w:tcBorders>
          </w:tcPr>
          <w:p w14:paraId="662CED24">
            <w:pPr>
              <w:pStyle w:val="9"/>
              <w:rPr>
                <w:rFonts w:ascii="Times New Roman"/>
                <w:sz w:val="20"/>
              </w:rPr>
            </w:pPr>
          </w:p>
        </w:tc>
      </w:tr>
    </w:tbl>
    <w:p w14:paraId="0E051797">
      <w:pPr>
        <w:spacing w:before="6" w:line="240" w:lineRule="auto"/>
        <w:rPr>
          <w:sz w:val="28"/>
        </w:rPr>
      </w:pPr>
    </w:p>
    <w:p w14:paraId="3439D68F">
      <w:pPr>
        <w:pStyle w:val="10"/>
        <w:bidi w:val="0"/>
      </w:pPr>
      <w:r>
        <w:t>体育与健康课时计划</w:t>
      </w:r>
    </w:p>
    <w:p w14:paraId="4BDFF4E7">
      <w:pPr>
        <w:tabs>
          <w:tab w:val="left" w:pos="2463"/>
          <w:tab w:val="left" w:pos="4035"/>
          <w:tab w:val="left" w:pos="5192"/>
          <w:tab w:val="left" w:pos="5821"/>
          <w:tab w:val="left" w:pos="7924"/>
        </w:tabs>
        <w:spacing w:before="132" w:after="21"/>
        <w:ind w:left="1620" w:right="0" w:firstLine="0"/>
        <w:jc w:val="left"/>
        <w:rPr>
          <w:sz w:val="21"/>
        </w:rPr>
      </w:pPr>
      <w:r>
        <w:rPr>
          <w:sz w:val="21"/>
        </w:rPr>
        <w:t>年级：</w:t>
      </w:r>
      <w:r>
        <w:rPr>
          <w:sz w:val="21"/>
        </w:rPr>
        <w:tab/>
      </w:r>
      <w:r>
        <w:rPr>
          <w:spacing w:val="-3"/>
          <w:sz w:val="21"/>
        </w:rPr>
        <w:t>六</w:t>
      </w:r>
      <w:r>
        <w:rPr>
          <w:sz w:val="21"/>
        </w:rPr>
        <w:t>年</w:t>
      </w:r>
      <w:r>
        <w:rPr>
          <w:spacing w:val="-3"/>
          <w:sz w:val="21"/>
        </w:rPr>
        <w:t>级</w:t>
      </w:r>
      <w:r>
        <w:rPr>
          <w:sz w:val="21"/>
        </w:rPr>
        <w:t>下</w:t>
      </w:r>
      <w:r>
        <w:rPr>
          <w:sz w:val="21"/>
        </w:rPr>
        <w:tab/>
      </w:r>
      <w:r>
        <w:rPr>
          <w:sz w:val="21"/>
        </w:rPr>
        <w:t>课时：</w:t>
      </w:r>
      <w:r>
        <w:rPr>
          <w:sz w:val="21"/>
        </w:rPr>
        <w:tab/>
      </w:r>
      <w:r>
        <w:rPr>
          <w:sz w:val="21"/>
        </w:rPr>
        <w:t>2</w:t>
      </w:r>
      <w:r>
        <w:rPr>
          <w:sz w:val="21"/>
        </w:rPr>
        <w:tab/>
      </w:r>
      <w:r>
        <w:rPr>
          <w:sz w:val="21"/>
        </w:rPr>
        <w:t>执</w:t>
      </w:r>
      <w:r>
        <w:rPr>
          <w:spacing w:val="1"/>
          <w:sz w:val="21"/>
        </w:rPr>
        <w:t xml:space="preserve"> </w:t>
      </w:r>
      <w:r>
        <w:rPr>
          <w:spacing w:val="-3"/>
          <w:sz w:val="21"/>
        </w:rPr>
        <w:t>教</w:t>
      </w:r>
      <w:r>
        <w:rPr>
          <w:sz w:val="21"/>
        </w:rPr>
        <w:t>：</w:t>
      </w:r>
      <w:r>
        <w:rPr>
          <w:sz w:val="21"/>
        </w:rPr>
        <w:tab/>
      </w:r>
      <w:r>
        <w:rPr>
          <w:spacing w:val="-3"/>
          <w:sz w:val="21"/>
        </w:rPr>
        <w:t>时</w:t>
      </w:r>
      <w:r>
        <w:rPr>
          <w:sz w:val="21"/>
        </w:rPr>
        <w:t>间：</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2"/>
        <w:gridCol w:w="455"/>
        <w:gridCol w:w="3"/>
        <w:gridCol w:w="1249"/>
        <w:gridCol w:w="2"/>
        <w:gridCol w:w="2"/>
        <w:gridCol w:w="472"/>
        <w:gridCol w:w="420"/>
        <w:gridCol w:w="209"/>
        <w:gridCol w:w="743"/>
        <w:gridCol w:w="1"/>
        <w:gridCol w:w="5"/>
      </w:tblGrid>
      <w:tr w14:paraId="1D917D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1130" w:hRule="atLeast"/>
        </w:trPr>
        <w:tc>
          <w:tcPr>
            <w:tcW w:w="691" w:type="dxa"/>
            <w:tcBorders>
              <w:left w:val="single" w:color="000000" w:sz="12" w:space="0"/>
            </w:tcBorders>
          </w:tcPr>
          <w:p w14:paraId="3E36E091">
            <w:pPr>
              <w:pStyle w:val="9"/>
              <w:spacing w:before="7"/>
              <w:rPr>
                <w:sz w:val="21"/>
              </w:rPr>
            </w:pPr>
          </w:p>
          <w:p w14:paraId="4423637A">
            <w:pPr>
              <w:pStyle w:val="9"/>
              <w:spacing w:before="1" w:line="278" w:lineRule="auto"/>
              <w:ind w:left="133" w:right="112"/>
              <w:rPr>
                <w:sz w:val="21"/>
              </w:rPr>
            </w:pPr>
            <w:r>
              <w:rPr>
                <w:sz w:val="21"/>
              </w:rPr>
              <w:t>教学目标</w:t>
            </w:r>
          </w:p>
        </w:tc>
        <w:tc>
          <w:tcPr>
            <w:tcW w:w="8536" w:type="dxa"/>
            <w:gridSpan w:val="13"/>
            <w:tcBorders>
              <w:right w:val="single" w:color="000000" w:sz="12" w:space="0"/>
            </w:tcBorders>
          </w:tcPr>
          <w:p w14:paraId="7B32CAFD">
            <w:pPr>
              <w:pStyle w:val="9"/>
              <w:numPr>
                <w:ilvl w:val="0"/>
                <w:numId w:val="372"/>
              </w:numPr>
              <w:tabs>
                <w:tab w:val="left" w:pos="330"/>
              </w:tabs>
              <w:spacing w:before="121" w:after="0" w:line="240" w:lineRule="auto"/>
              <w:ind w:left="329" w:right="0" w:hanging="212"/>
              <w:jc w:val="left"/>
              <w:rPr>
                <w:sz w:val="21"/>
              </w:rPr>
            </w:pPr>
            <w:r>
              <w:rPr>
                <w:spacing w:val="-3"/>
                <w:sz w:val="21"/>
              </w:rPr>
              <w:t>通过教学，了解基本知识，认识校园越野运动。</w:t>
            </w:r>
          </w:p>
          <w:p w14:paraId="2E96D1FC">
            <w:pPr>
              <w:pStyle w:val="9"/>
              <w:numPr>
                <w:ilvl w:val="0"/>
                <w:numId w:val="372"/>
              </w:numPr>
              <w:tabs>
                <w:tab w:val="left" w:pos="330"/>
              </w:tabs>
              <w:spacing w:before="43" w:after="0" w:line="240" w:lineRule="auto"/>
              <w:ind w:left="329" w:right="0" w:hanging="212"/>
              <w:jc w:val="left"/>
              <w:rPr>
                <w:sz w:val="21"/>
              </w:rPr>
            </w:pPr>
            <w:r>
              <w:rPr>
                <w:spacing w:val="-3"/>
                <w:sz w:val="21"/>
              </w:rPr>
              <w:t>通过练习提高学生有氧耐力素质，掌握耐力跑节奏。</w:t>
            </w:r>
          </w:p>
          <w:p w14:paraId="4EEC7074">
            <w:pPr>
              <w:pStyle w:val="9"/>
              <w:numPr>
                <w:ilvl w:val="0"/>
                <w:numId w:val="372"/>
              </w:numPr>
              <w:tabs>
                <w:tab w:val="left" w:pos="330"/>
              </w:tabs>
              <w:spacing w:before="43" w:after="0" w:line="240" w:lineRule="auto"/>
              <w:ind w:left="329" w:right="0" w:hanging="212"/>
              <w:jc w:val="left"/>
              <w:rPr>
                <w:sz w:val="21"/>
              </w:rPr>
            </w:pPr>
            <w:r>
              <w:rPr>
                <w:spacing w:val="-3"/>
                <w:sz w:val="21"/>
              </w:rPr>
              <w:t>激发学生的体育兴趣，培养学生团结协作精神及客服困难.坚韧不拔的意志品质。</w:t>
            </w:r>
          </w:p>
        </w:tc>
      </w:tr>
      <w:tr w14:paraId="6BDDA7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1169" w:hRule="atLeast"/>
        </w:trPr>
        <w:tc>
          <w:tcPr>
            <w:tcW w:w="691" w:type="dxa"/>
            <w:tcBorders>
              <w:left w:val="single" w:color="000000" w:sz="12" w:space="0"/>
            </w:tcBorders>
          </w:tcPr>
          <w:p w14:paraId="5D22D37E">
            <w:pPr>
              <w:pStyle w:val="9"/>
              <w:spacing w:before="1"/>
              <w:rPr>
                <w:sz w:val="23"/>
              </w:rPr>
            </w:pPr>
          </w:p>
          <w:p w14:paraId="62660407">
            <w:pPr>
              <w:pStyle w:val="9"/>
              <w:spacing w:line="278" w:lineRule="auto"/>
              <w:ind w:left="133" w:right="112"/>
              <w:rPr>
                <w:sz w:val="21"/>
              </w:rPr>
            </w:pPr>
            <w:r>
              <w:rPr>
                <w:sz w:val="21"/>
              </w:rPr>
              <w:t>教学内容</w:t>
            </w:r>
          </w:p>
        </w:tc>
        <w:tc>
          <w:tcPr>
            <w:tcW w:w="4095" w:type="dxa"/>
          </w:tcPr>
          <w:p w14:paraId="1249A877">
            <w:pPr>
              <w:pStyle w:val="9"/>
              <w:rPr>
                <w:sz w:val="20"/>
              </w:rPr>
            </w:pPr>
          </w:p>
          <w:p w14:paraId="66191818">
            <w:pPr>
              <w:pStyle w:val="9"/>
              <w:spacing w:before="3"/>
              <w:rPr>
                <w:sz w:val="15"/>
              </w:rPr>
            </w:pPr>
          </w:p>
          <w:p w14:paraId="7311B08B">
            <w:pPr>
              <w:pStyle w:val="9"/>
              <w:ind w:left="117"/>
              <w:rPr>
                <w:sz w:val="21"/>
              </w:rPr>
            </w:pPr>
            <w:r>
              <w:rPr>
                <w:sz w:val="21"/>
              </w:rPr>
              <w:t>校园越野跑</w:t>
            </w:r>
          </w:p>
        </w:tc>
        <w:tc>
          <w:tcPr>
            <w:tcW w:w="884" w:type="dxa"/>
            <w:gridSpan w:val="2"/>
          </w:tcPr>
          <w:p w14:paraId="054DC1FE">
            <w:pPr>
              <w:pStyle w:val="9"/>
              <w:spacing w:before="1"/>
              <w:rPr>
                <w:sz w:val="23"/>
              </w:rPr>
            </w:pPr>
          </w:p>
          <w:p w14:paraId="1FB35D20">
            <w:pPr>
              <w:pStyle w:val="9"/>
              <w:spacing w:line="278" w:lineRule="auto"/>
              <w:ind w:left="242" w:right="101" w:hanging="106"/>
              <w:rPr>
                <w:sz w:val="21"/>
              </w:rPr>
            </w:pPr>
            <w:r>
              <w:rPr>
                <w:sz w:val="21"/>
              </w:rPr>
              <w:t>教学重难点</w:t>
            </w:r>
          </w:p>
        </w:tc>
        <w:tc>
          <w:tcPr>
            <w:tcW w:w="3557" w:type="dxa"/>
            <w:gridSpan w:val="10"/>
            <w:tcBorders>
              <w:right w:val="single" w:color="000000" w:sz="12" w:space="0"/>
            </w:tcBorders>
          </w:tcPr>
          <w:p w14:paraId="0CA8C4B3">
            <w:pPr>
              <w:pStyle w:val="9"/>
              <w:spacing w:before="140" w:line="278" w:lineRule="auto"/>
              <w:ind w:left="119" w:right="29"/>
              <w:rPr>
                <w:sz w:val="21"/>
              </w:rPr>
            </w:pPr>
            <w:r>
              <w:rPr>
                <w:sz w:val="21"/>
              </w:rPr>
              <w:t>重点：快速了解地图，合理控制耐力跑节奏。</w:t>
            </w:r>
          </w:p>
          <w:p w14:paraId="7721D3EF">
            <w:pPr>
              <w:pStyle w:val="9"/>
              <w:ind w:left="119"/>
              <w:rPr>
                <w:sz w:val="21"/>
              </w:rPr>
            </w:pPr>
            <w:r>
              <w:rPr>
                <w:sz w:val="21"/>
              </w:rPr>
              <w:t>难点：在行进中合理分配体力</w:t>
            </w:r>
          </w:p>
        </w:tc>
      </w:tr>
      <w:tr w14:paraId="0D8EB3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623" w:hRule="atLeast"/>
        </w:trPr>
        <w:tc>
          <w:tcPr>
            <w:tcW w:w="691" w:type="dxa"/>
            <w:tcBorders>
              <w:left w:val="single" w:color="000000" w:sz="12" w:space="0"/>
            </w:tcBorders>
          </w:tcPr>
          <w:p w14:paraId="4691F090">
            <w:pPr>
              <w:pStyle w:val="9"/>
              <w:spacing w:before="22"/>
              <w:ind w:left="133"/>
              <w:rPr>
                <w:sz w:val="21"/>
              </w:rPr>
            </w:pPr>
            <w:r>
              <w:rPr>
                <w:sz w:val="21"/>
              </w:rPr>
              <w:t>课的</w:t>
            </w:r>
          </w:p>
          <w:p w14:paraId="70A00629">
            <w:pPr>
              <w:pStyle w:val="9"/>
              <w:spacing w:before="43"/>
              <w:ind w:left="133"/>
              <w:rPr>
                <w:sz w:val="21"/>
              </w:rPr>
            </w:pPr>
            <w:r>
              <w:rPr>
                <w:sz w:val="21"/>
              </w:rPr>
              <w:t>部分</w:t>
            </w:r>
          </w:p>
        </w:tc>
        <w:tc>
          <w:tcPr>
            <w:tcW w:w="4095" w:type="dxa"/>
          </w:tcPr>
          <w:p w14:paraId="7575AE6F">
            <w:pPr>
              <w:pStyle w:val="9"/>
              <w:spacing w:before="178"/>
              <w:ind w:left="899"/>
              <w:rPr>
                <w:sz w:val="21"/>
              </w:rPr>
            </w:pPr>
            <w:r>
              <w:rPr>
                <w:sz w:val="21"/>
              </w:rPr>
              <w:t>教学内容及主要教学措施</w:t>
            </w:r>
          </w:p>
        </w:tc>
        <w:tc>
          <w:tcPr>
            <w:tcW w:w="441" w:type="dxa"/>
          </w:tcPr>
          <w:p w14:paraId="100D39EE">
            <w:pPr>
              <w:pStyle w:val="9"/>
              <w:spacing w:before="22"/>
              <w:ind w:left="134"/>
              <w:rPr>
                <w:sz w:val="21"/>
              </w:rPr>
            </w:pPr>
            <w:r>
              <w:rPr>
                <w:w w:val="89"/>
                <w:sz w:val="21"/>
              </w:rPr>
              <w:t>次</w:t>
            </w:r>
          </w:p>
          <w:p w14:paraId="2C1BACA8">
            <w:pPr>
              <w:pStyle w:val="9"/>
              <w:spacing w:before="43"/>
              <w:ind w:left="134"/>
              <w:rPr>
                <w:sz w:val="21"/>
              </w:rPr>
            </w:pPr>
            <w:r>
              <w:rPr>
                <w:w w:val="89"/>
                <w:sz w:val="21"/>
              </w:rPr>
              <w:t>数</w:t>
            </w:r>
          </w:p>
        </w:tc>
        <w:tc>
          <w:tcPr>
            <w:tcW w:w="443" w:type="dxa"/>
          </w:tcPr>
          <w:p w14:paraId="3332B4C7">
            <w:pPr>
              <w:pStyle w:val="9"/>
              <w:spacing w:before="22"/>
              <w:ind w:left="137"/>
              <w:rPr>
                <w:sz w:val="21"/>
              </w:rPr>
            </w:pPr>
            <w:r>
              <w:rPr>
                <w:w w:val="89"/>
                <w:sz w:val="21"/>
              </w:rPr>
              <w:t>时</w:t>
            </w:r>
          </w:p>
          <w:p w14:paraId="39E97D04">
            <w:pPr>
              <w:pStyle w:val="9"/>
              <w:spacing w:before="43"/>
              <w:ind w:left="137"/>
              <w:rPr>
                <w:sz w:val="21"/>
              </w:rPr>
            </w:pPr>
            <w:r>
              <w:rPr>
                <w:w w:val="89"/>
                <w:sz w:val="21"/>
              </w:rPr>
              <w:t>间</w:t>
            </w:r>
          </w:p>
        </w:tc>
        <w:tc>
          <w:tcPr>
            <w:tcW w:w="1711" w:type="dxa"/>
            <w:gridSpan w:val="5"/>
          </w:tcPr>
          <w:p w14:paraId="3850A7A2">
            <w:pPr>
              <w:pStyle w:val="9"/>
              <w:spacing w:before="22"/>
              <w:ind w:left="140" w:right="113"/>
              <w:jc w:val="center"/>
              <w:rPr>
                <w:sz w:val="21"/>
              </w:rPr>
            </w:pPr>
            <w:r>
              <w:rPr>
                <w:w w:val="95"/>
                <w:sz w:val="21"/>
              </w:rPr>
              <w:t>预计问题与处理</w:t>
            </w:r>
          </w:p>
          <w:p w14:paraId="61BCFD28">
            <w:pPr>
              <w:pStyle w:val="9"/>
              <w:spacing w:before="43"/>
              <w:ind w:left="139" w:right="113"/>
              <w:jc w:val="center"/>
              <w:rPr>
                <w:sz w:val="21"/>
              </w:rPr>
            </w:pPr>
            <w:r>
              <w:rPr>
                <w:sz w:val="21"/>
              </w:rPr>
              <w:t>方法</w:t>
            </w:r>
          </w:p>
        </w:tc>
        <w:tc>
          <w:tcPr>
            <w:tcW w:w="1846" w:type="dxa"/>
            <w:gridSpan w:val="5"/>
            <w:tcBorders>
              <w:right w:val="single" w:color="000000" w:sz="12" w:space="0"/>
            </w:tcBorders>
          </w:tcPr>
          <w:p w14:paraId="2F88E46B">
            <w:pPr>
              <w:pStyle w:val="9"/>
              <w:spacing w:before="178"/>
              <w:ind w:left="199"/>
              <w:rPr>
                <w:sz w:val="21"/>
              </w:rPr>
            </w:pPr>
            <w:r>
              <w:rPr>
                <w:sz w:val="21"/>
              </w:rPr>
              <w:t>组织形式与要求</w:t>
            </w:r>
          </w:p>
        </w:tc>
      </w:tr>
      <w:tr w14:paraId="0B909C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10" w:hRule="atLeast"/>
        </w:trPr>
        <w:tc>
          <w:tcPr>
            <w:tcW w:w="691" w:type="dxa"/>
            <w:vMerge w:val="restart"/>
            <w:tcBorders>
              <w:left w:val="single" w:color="000000" w:sz="12" w:space="0"/>
            </w:tcBorders>
          </w:tcPr>
          <w:p w14:paraId="66A4F399">
            <w:pPr>
              <w:pStyle w:val="9"/>
              <w:spacing w:before="25" w:line="278" w:lineRule="auto"/>
              <w:ind w:left="239" w:right="218"/>
              <w:jc w:val="both"/>
              <w:rPr>
                <w:sz w:val="21"/>
              </w:rPr>
            </w:pPr>
            <w:r>
              <w:rPr>
                <w:sz w:val="21"/>
              </w:rPr>
              <w:t>导入与准备</w:t>
            </w:r>
          </w:p>
          <w:p w14:paraId="2530AA22">
            <w:pPr>
              <w:pStyle w:val="9"/>
              <w:spacing w:line="268" w:lineRule="exact"/>
              <w:ind w:left="239"/>
              <w:jc w:val="both"/>
              <w:rPr>
                <w:sz w:val="21"/>
              </w:rPr>
            </w:pPr>
            <w:r>
              <w:rPr>
                <w:w w:val="100"/>
                <w:sz w:val="21"/>
              </w:rPr>
              <w:t>部</w:t>
            </w:r>
          </w:p>
        </w:tc>
        <w:tc>
          <w:tcPr>
            <w:tcW w:w="4095" w:type="dxa"/>
            <w:tcBorders>
              <w:bottom w:val="nil"/>
            </w:tcBorders>
          </w:tcPr>
          <w:p w14:paraId="6C66DDA9">
            <w:pPr>
              <w:pStyle w:val="9"/>
              <w:spacing w:before="25" w:line="265" w:lineRule="exact"/>
              <w:ind w:left="117"/>
              <w:rPr>
                <w:sz w:val="21"/>
              </w:rPr>
            </w:pPr>
            <w:r>
              <w:rPr>
                <w:sz w:val="21"/>
              </w:rPr>
              <w:t>教学内容：</w:t>
            </w:r>
          </w:p>
        </w:tc>
        <w:tc>
          <w:tcPr>
            <w:tcW w:w="441" w:type="dxa"/>
            <w:vMerge w:val="restart"/>
          </w:tcPr>
          <w:p w14:paraId="6B0B8FD4">
            <w:pPr>
              <w:pStyle w:val="9"/>
              <w:rPr>
                <w:sz w:val="20"/>
              </w:rPr>
            </w:pPr>
          </w:p>
          <w:p w14:paraId="760878E9">
            <w:pPr>
              <w:pStyle w:val="9"/>
              <w:spacing w:before="6"/>
              <w:rPr>
                <w:sz w:val="18"/>
              </w:rPr>
            </w:pPr>
          </w:p>
          <w:p w14:paraId="674CFA7B">
            <w:pPr>
              <w:pStyle w:val="9"/>
              <w:ind w:left="104" w:right="74"/>
              <w:jc w:val="center"/>
              <w:rPr>
                <w:sz w:val="21"/>
              </w:rPr>
            </w:pPr>
            <w:r>
              <w:rPr>
                <w:sz w:val="21"/>
              </w:rPr>
              <w:t>2-</w:t>
            </w:r>
          </w:p>
          <w:p w14:paraId="33C8A77B">
            <w:pPr>
              <w:pStyle w:val="9"/>
              <w:spacing w:before="43"/>
              <w:ind w:left="30"/>
              <w:jc w:val="center"/>
              <w:rPr>
                <w:sz w:val="21"/>
              </w:rPr>
            </w:pPr>
            <w:r>
              <w:rPr>
                <w:w w:val="100"/>
                <w:sz w:val="21"/>
              </w:rPr>
              <w:t>3</w:t>
            </w:r>
          </w:p>
          <w:p w14:paraId="1845372A">
            <w:pPr>
              <w:pStyle w:val="9"/>
              <w:spacing w:before="43"/>
              <w:ind w:left="30"/>
              <w:jc w:val="center"/>
              <w:rPr>
                <w:sz w:val="21"/>
              </w:rPr>
            </w:pPr>
            <w:r>
              <w:rPr>
                <w:w w:val="100"/>
                <w:sz w:val="21"/>
              </w:rPr>
              <w:t>次</w:t>
            </w:r>
          </w:p>
        </w:tc>
        <w:tc>
          <w:tcPr>
            <w:tcW w:w="443" w:type="dxa"/>
            <w:vMerge w:val="restart"/>
          </w:tcPr>
          <w:p w14:paraId="5F475C39">
            <w:pPr>
              <w:pStyle w:val="9"/>
              <w:rPr>
                <w:sz w:val="20"/>
              </w:rPr>
            </w:pPr>
          </w:p>
          <w:p w14:paraId="13CB30DA">
            <w:pPr>
              <w:pStyle w:val="9"/>
              <w:rPr>
                <w:sz w:val="20"/>
              </w:rPr>
            </w:pPr>
          </w:p>
          <w:p w14:paraId="5D5D0523">
            <w:pPr>
              <w:pStyle w:val="9"/>
              <w:spacing w:before="136"/>
              <w:ind w:left="29"/>
              <w:jc w:val="center"/>
              <w:rPr>
                <w:sz w:val="21"/>
              </w:rPr>
            </w:pPr>
            <w:r>
              <w:rPr>
                <w:w w:val="100"/>
                <w:sz w:val="21"/>
              </w:rPr>
              <w:t>8</w:t>
            </w:r>
          </w:p>
          <w:p w14:paraId="07E1C61A">
            <w:pPr>
              <w:pStyle w:val="9"/>
              <w:spacing w:before="43"/>
              <w:ind w:left="29"/>
              <w:jc w:val="center"/>
              <w:rPr>
                <w:sz w:val="21"/>
              </w:rPr>
            </w:pPr>
            <w:r>
              <w:rPr>
                <w:w w:val="100"/>
                <w:sz w:val="21"/>
              </w:rPr>
              <w:t>分</w:t>
            </w:r>
          </w:p>
        </w:tc>
        <w:tc>
          <w:tcPr>
            <w:tcW w:w="1711" w:type="dxa"/>
            <w:gridSpan w:val="5"/>
            <w:tcBorders>
              <w:bottom w:val="nil"/>
            </w:tcBorders>
          </w:tcPr>
          <w:p w14:paraId="3512B519">
            <w:pPr>
              <w:pStyle w:val="9"/>
              <w:spacing w:before="25" w:line="265" w:lineRule="exact"/>
              <w:ind w:left="119"/>
              <w:rPr>
                <w:sz w:val="21"/>
              </w:rPr>
            </w:pPr>
            <w:r>
              <w:rPr>
                <w:sz w:val="21"/>
              </w:rPr>
              <w:t>预计问题：</w:t>
            </w:r>
          </w:p>
        </w:tc>
        <w:tc>
          <w:tcPr>
            <w:tcW w:w="474" w:type="dxa"/>
            <w:gridSpan w:val="2"/>
            <w:tcBorders>
              <w:bottom w:val="nil"/>
              <w:right w:val="nil"/>
            </w:tcBorders>
          </w:tcPr>
          <w:p w14:paraId="5C49C9E7">
            <w:pPr>
              <w:pStyle w:val="9"/>
              <w:spacing w:before="25" w:line="265" w:lineRule="exact"/>
              <w:ind w:right="32"/>
              <w:jc w:val="right"/>
              <w:rPr>
                <w:sz w:val="21"/>
              </w:rPr>
            </w:pPr>
            <w:r>
              <w:rPr>
                <w:w w:val="100"/>
                <w:sz w:val="21"/>
              </w:rPr>
              <w:t>X</w:t>
            </w:r>
          </w:p>
        </w:tc>
        <w:tc>
          <w:tcPr>
            <w:tcW w:w="420" w:type="dxa"/>
            <w:tcBorders>
              <w:left w:val="nil"/>
              <w:bottom w:val="nil"/>
              <w:right w:val="nil"/>
            </w:tcBorders>
          </w:tcPr>
          <w:p w14:paraId="25680C25">
            <w:pPr>
              <w:pStyle w:val="9"/>
              <w:spacing w:before="25" w:line="265" w:lineRule="exact"/>
              <w:ind w:left="51" w:right="12"/>
              <w:jc w:val="center"/>
              <w:rPr>
                <w:sz w:val="21"/>
              </w:rPr>
            </w:pPr>
            <w:r>
              <w:rPr>
                <w:sz w:val="21"/>
              </w:rPr>
              <w:t>X X</w:t>
            </w:r>
          </w:p>
        </w:tc>
        <w:tc>
          <w:tcPr>
            <w:tcW w:w="209" w:type="dxa"/>
            <w:tcBorders>
              <w:left w:val="nil"/>
              <w:bottom w:val="nil"/>
              <w:right w:val="nil"/>
            </w:tcBorders>
          </w:tcPr>
          <w:p w14:paraId="04AC4172">
            <w:pPr>
              <w:pStyle w:val="9"/>
              <w:spacing w:before="25" w:line="265" w:lineRule="exact"/>
              <w:ind w:left="39"/>
              <w:jc w:val="center"/>
              <w:rPr>
                <w:sz w:val="21"/>
              </w:rPr>
            </w:pPr>
            <w:r>
              <w:rPr>
                <w:w w:val="100"/>
                <w:sz w:val="21"/>
              </w:rPr>
              <w:t>X</w:t>
            </w:r>
          </w:p>
        </w:tc>
        <w:tc>
          <w:tcPr>
            <w:tcW w:w="743" w:type="dxa"/>
            <w:tcBorders>
              <w:left w:val="nil"/>
              <w:bottom w:val="nil"/>
              <w:right w:val="single" w:color="000000" w:sz="12" w:space="0"/>
            </w:tcBorders>
          </w:tcPr>
          <w:p w14:paraId="1B0FF879">
            <w:pPr>
              <w:pStyle w:val="9"/>
              <w:spacing w:before="25" w:line="265" w:lineRule="exact"/>
              <w:ind w:left="73"/>
              <w:rPr>
                <w:sz w:val="21"/>
              </w:rPr>
            </w:pPr>
            <w:r>
              <w:rPr>
                <w:w w:val="100"/>
                <w:sz w:val="21"/>
              </w:rPr>
              <w:t>X</w:t>
            </w:r>
          </w:p>
        </w:tc>
      </w:tr>
      <w:tr w14:paraId="59513A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02" w:hRule="atLeast"/>
        </w:trPr>
        <w:tc>
          <w:tcPr>
            <w:tcW w:w="691" w:type="dxa"/>
            <w:vMerge w:val="continue"/>
            <w:tcBorders>
              <w:top w:val="nil"/>
              <w:left w:val="single" w:color="000000" w:sz="12" w:space="0"/>
            </w:tcBorders>
          </w:tcPr>
          <w:p w14:paraId="0D1BF104">
            <w:pPr>
              <w:rPr>
                <w:sz w:val="2"/>
                <w:szCs w:val="2"/>
              </w:rPr>
            </w:pPr>
          </w:p>
        </w:tc>
        <w:tc>
          <w:tcPr>
            <w:tcW w:w="4095" w:type="dxa"/>
            <w:tcBorders>
              <w:top w:val="nil"/>
              <w:bottom w:val="nil"/>
            </w:tcBorders>
          </w:tcPr>
          <w:p w14:paraId="561E8E05">
            <w:pPr>
              <w:pStyle w:val="9"/>
              <w:spacing w:before="17" w:line="265" w:lineRule="exact"/>
              <w:ind w:left="117"/>
              <w:rPr>
                <w:sz w:val="21"/>
              </w:rPr>
            </w:pPr>
            <w:r>
              <w:rPr>
                <w:sz w:val="21"/>
              </w:rPr>
              <w:t>1.听数抱团</w:t>
            </w:r>
          </w:p>
        </w:tc>
        <w:tc>
          <w:tcPr>
            <w:tcW w:w="441" w:type="dxa"/>
            <w:vMerge w:val="continue"/>
            <w:tcBorders>
              <w:top w:val="nil"/>
            </w:tcBorders>
          </w:tcPr>
          <w:p w14:paraId="6A628583">
            <w:pPr>
              <w:rPr>
                <w:sz w:val="2"/>
                <w:szCs w:val="2"/>
              </w:rPr>
            </w:pPr>
          </w:p>
        </w:tc>
        <w:tc>
          <w:tcPr>
            <w:tcW w:w="443" w:type="dxa"/>
            <w:vMerge w:val="continue"/>
            <w:tcBorders>
              <w:top w:val="nil"/>
            </w:tcBorders>
          </w:tcPr>
          <w:p w14:paraId="1ED473BD">
            <w:pPr>
              <w:rPr>
                <w:sz w:val="2"/>
                <w:szCs w:val="2"/>
              </w:rPr>
            </w:pPr>
          </w:p>
        </w:tc>
        <w:tc>
          <w:tcPr>
            <w:tcW w:w="1711" w:type="dxa"/>
            <w:gridSpan w:val="5"/>
            <w:tcBorders>
              <w:top w:val="nil"/>
              <w:bottom w:val="nil"/>
            </w:tcBorders>
          </w:tcPr>
          <w:p w14:paraId="2149ACC4">
            <w:pPr>
              <w:pStyle w:val="9"/>
              <w:spacing w:before="17" w:line="265" w:lineRule="exact"/>
              <w:ind w:left="119"/>
              <w:rPr>
                <w:sz w:val="21"/>
              </w:rPr>
            </w:pPr>
            <w:r>
              <w:rPr>
                <w:sz w:val="21"/>
              </w:rPr>
              <w:t>学生们集合速度</w:t>
            </w:r>
          </w:p>
        </w:tc>
        <w:tc>
          <w:tcPr>
            <w:tcW w:w="474" w:type="dxa"/>
            <w:gridSpan w:val="2"/>
            <w:tcBorders>
              <w:top w:val="nil"/>
              <w:bottom w:val="nil"/>
              <w:right w:val="nil"/>
            </w:tcBorders>
          </w:tcPr>
          <w:p w14:paraId="0D461F16">
            <w:pPr>
              <w:pStyle w:val="9"/>
              <w:spacing w:before="17" w:line="265" w:lineRule="exact"/>
              <w:ind w:right="32"/>
              <w:jc w:val="right"/>
              <w:rPr>
                <w:sz w:val="21"/>
              </w:rPr>
            </w:pPr>
            <w:r>
              <w:rPr>
                <w:w w:val="100"/>
                <w:sz w:val="21"/>
              </w:rPr>
              <w:t>X</w:t>
            </w:r>
          </w:p>
        </w:tc>
        <w:tc>
          <w:tcPr>
            <w:tcW w:w="420" w:type="dxa"/>
            <w:tcBorders>
              <w:top w:val="nil"/>
              <w:left w:val="nil"/>
              <w:bottom w:val="nil"/>
              <w:right w:val="nil"/>
            </w:tcBorders>
          </w:tcPr>
          <w:p w14:paraId="6C0DA916">
            <w:pPr>
              <w:pStyle w:val="9"/>
              <w:spacing w:before="17" w:line="265" w:lineRule="exact"/>
              <w:ind w:left="51" w:right="12"/>
              <w:jc w:val="center"/>
              <w:rPr>
                <w:sz w:val="21"/>
              </w:rPr>
            </w:pPr>
            <w:r>
              <w:rPr>
                <w:sz w:val="21"/>
              </w:rPr>
              <w:t>X X</w:t>
            </w:r>
          </w:p>
        </w:tc>
        <w:tc>
          <w:tcPr>
            <w:tcW w:w="209" w:type="dxa"/>
            <w:tcBorders>
              <w:top w:val="nil"/>
              <w:left w:val="nil"/>
              <w:bottom w:val="nil"/>
              <w:right w:val="nil"/>
            </w:tcBorders>
          </w:tcPr>
          <w:p w14:paraId="17F834ED">
            <w:pPr>
              <w:pStyle w:val="9"/>
              <w:spacing w:before="17" w:line="265" w:lineRule="exact"/>
              <w:ind w:left="39"/>
              <w:jc w:val="center"/>
              <w:rPr>
                <w:sz w:val="21"/>
              </w:rPr>
            </w:pPr>
            <w:r>
              <w:rPr>
                <w:w w:val="100"/>
                <w:sz w:val="21"/>
              </w:rPr>
              <w:t>X</w:t>
            </w:r>
          </w:p>
        </w:tc>
        <w:tc>
          <w:tcPr>
            <w:tcW w:w="743" w:type="dxa"/>
            <w:tcBorders>
              <w:top w:val="nil"/>
              <w:left w:val="nil"/>
              <w:bottom w:val="nil"/>
              <w:right w:val="single" w:color="000000" w:sz="12" w:space="0"/>
            </w:tcBorders>
          </w:tcPr>
          <w:p w14:paraId="78D52208">
            <w:pPr>
              <w:pStyle w:val="9"/>
              <w:spacing w:before="17" w:line="265" w:lineRule="exact"/>
              <w:ind w:left="73"/>
              <w:rPr>
                <w:sz w:val="21"/>
              </w:rPr>
            </w:pPr>
            <w:r>
              <w:rPr>
                <w:w w:val="100"/>
                <w:sz w:val="21"/>
              </w:rPr>
              <w:t>X</w:t>
            </w:r>
          </w:p>
        </w:tc>
      </w:tr>
      <w:tr w14:paraId="111FAC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01" w:hRule="atLeast"/>
        </w:trPr>
        <w:tc>
          <w:tcPr>
            <w:tcW w:w="691" w:type="dxa"/>
            <w:vMerge w:val="continue"/>
            <w:tcBorders>
              <w:top w:val="nil"/>
              <w:left w:val="single" w:color="000000" w:sz="12" w:space="0"/>
            </w:tcBorders>
          </w:tcPr>
          <w:p w14:paraId="1E19CABE">
            <w:pPr>
              <w:rPr>
                <w:sz w:val="2"/>
                <w:szCs w:val="2"/>
              </w:rPr>
            </w:pPr>
          </w:p>
        </w:tc>
        <w:tc>
          <w:tcPr>
            <w:tcW w:w="4095" w:type="dxa"/>
            <w:tcBorders>
              <w:top w:val="nil"/>
              <w:bottom w:val="nil"/>
            </w:tcBorders>
          </w:tcPr>
          <w:p w14:paraId="477FEA94">
            <w:pPr>
              <w:pStyle w:val="9"/>
              <w:spacing w:before="17" w:line="265" w:lineRule="exact"/>
              <w:ind w:left="117"/>
              <w:rPr>
                <w:sz w:val="21"/>
              </w:rPr>
            </w:pPr>
            <w:r>
              <w:rPr>
                <w:sz w:val="21"/>
              </w:rPr>
              <w:t>2.校园越野跑</w:t>
            </w:r>
          </w:p>
        </w:tc>
        <w:tc>
          <w:tcPr>
            <w:tcW w:w="441" w:type="dxa"/>
            <w:vMerge w:val="continue"/>
            <w:tcBorders>
              <w:top w:val="nil"/>
            </w:tcBorders>
          </w:tcPr>
          <w:p w14:paraId="6DDF3907">
            <w:pPr>
              <w:rPr>
                <w:sz w:val="2"/>
                <w:szCs w:val="2"/>
              </w:rPr>
            </w:pPr>
          </w:p>
        </w:tc>
        <w:tc>
          <w:tcPr>
            <w:tcW w:w="443" w:type="dxa"/>
            <w:vMerge w:val="continue"/>
            <w:tcBorders>
              <w:top w:val="nil"/>
            </w:tcBorders>
          </w:tcPr>
          <w:p w14:paraId="5F770174">
            <w:pPr>
              <w:rPr>
                <w:sz w:val="2"/>
                <w:szCs w:val="2"/>
              </w:rPr>
            </w:pPr>
          </w:p>
        </w:tc>
        <w:tc>
          <w:tcPr>
            <w:tcW w:w="1711" w:type="dxa"/>
            <w:gridSpan w:val="5"/>
            <w:tcBorders>
              <w:top w:val="nil"/>
              <w:bottom w:val="nil"/>
            </w:tcBorders>
          </w:tcPr>
          <w:p w14:paraId="3E74F14A">
            <w:pPr>
              <w:pStyle w:val="9"/>
              <w:spacing w:before="17" w:line="265" w:lineRule="exact"/>
              <w:ind w:left="119"/>
              <w:rPr>
                <w:sz w:val="21"/>
              </w:rPr>
            </w:pPr>
            <w:r>
              <w:rPr>
                <w:sz w:val="21"/>
              </w:rPr>
              <w:t>慢，注意力不集</w:t>
            </w:r>
          </w:p>
        </w:tc>
        <w:tc>
          <w:tcPr>
            <w:tcW w:w="474" w:type="dxa"/>
            <w:gridSpan w:val="2"/>
            <w:tcBorders>
              <w:top w:val="nil"/>
              <w:bottom w:val="nil"/>
              <w:right w:val="nil"/>
            </w:tcBorders>
          </w:tcPr>
          <w:p w14:paraId="749EE78C">
            <w:pPr>
              <w:pStyle w:val="9"/>
              <w:spacing w:before="17" w:line="265" w:lineRule="exact"/>
              <w:ind w:right="32"/>
              <w:jc w:val="right"/>
              <w:rPr>
                <w:sz w:val="21"/>
              </w:rPr>
            </w:pPr>
            <w:r>
              <w:rPr>
                <w:w w:val="100"/>
                <w:sz w:val="21"/>
              </w:rPr>
              <w:t>X</w:t>
            </w:r>
          </w:p>
        </w:tc>
        <w:tc>
          <w:tcPr>
            <w:tcW w:w="420" w:type="dxa"/>
            <w:tcBorders>
              <w:top w:val="nil"/>
              <w:left w:val="nil"/>
              <w:bottom w:val="nil"/>
              <w:right w:val="nil"/>
            </w:tcBorders>
          </w:tcPr>
          <w:p w14:paraId="65A971A8">
            <w:pPr>
              <w:pStyle w:val="9"/>
              <w:spacing w:before="17" w:line="265" w:lineRule="exact"/>
              <w:ind w:left="51" w:right="12"/>
              <w:jc w:val="center"/>
              <w:rPr>
                <w:sz w:val="21"/>
              </w:rPr>
            </w:pPr>
            <w:r>
              <w:rPr>
                <w:sz w:val="21"/>
              </w:rPr>
              <w:t>X X</w:t>
            </w:r>
          </w:p>
        </w:tc>
        <w:tc>
          <w:tcPr>
            <w:tcW w:w="209" w:type="dxa"/>
            <w:tcBorders>
              <w:top w:val="nil"/>
              <w:left w:val="nil"/>
              <w:bottom w:val="nil"/>
              <w:right w:val="nil"/>
            </w:tcBorders>
          </w:tcPr>
          <w:p w14:paraId="667543D2">
            <w:pPr>
              <w:pStyle w:val="9"/>
              <w:spacing w:before="17" w:line="265" w:lineRule="exact"/>
              <w:ind w:left="39"/>
              <w:jc w:val="center"/>
              <w:rPr>
                <w:sz w:val="21"/>
              </w:rPr>
            </w:pPr>
            <w:r>
              <w:rPr>
                <w:w w:val="100"/>
                <w:sz w:val="21"/>
              </w:rPr>
              <w:t>X</w:t>
            </w:r>
          </w:p>
        </w:tc>
        <w:tc>
          <w:tcPr>
            <w:tcW w:w="743" w:type="dxa"/>
            <w:tcBorders>
              <w:top w:val="nil"/>
              <w:left w:val="nil"/>
              <w:bottom w:val="nil"/>
              <w:right w:val="single" w:color="000000" w:sz="12" w:space="0"/>
            </w:tcBorders>
          </w:tcPr>
          <w:p w14:paraId="442C1075">
            <w:pPr>
              <w:pStyle w:val="9"/>
              <w:spacing w:before="17" w:line="265" w:lineRule="exact"/>
              <w:ind w:left="73"/>
              <w:rPr>
                <w:sz w:val="21"/>
              </w:rPr>
            </w:pPr>
            <w:r>
              <w:rPr>
                <w:w w:val="100"/>
                <w:sz w:val="21"/>
              </w:rPr>
              <w:t>X</w:t>
            </w:r>
          </w:p>
        </w:tc>
      </w:tr>
      <w:tr w14:paraId="1A5323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01" w:hRule="atLeast"/>
        </w:trPr>
        <w:tc>
          <w:tcPr>
            <w:tcW w:w="691" w:type="dxa"/>
            <w:vMerge w:val="continue"/>
            <w:tcBorders>
              <w:top w:val="nil"/>
              <w:left w:val="single" w:color="000000" w:sz="12" w:space="0"/>
            </w:tcBorders>
          </w:tcPr>
          <w:p w14:paraId="4ACEF81A">
            <w:pPr>
              <w:rPr>
                <w:sz w:val="2"/>
                <w:szCs w:val="2"/>
              </w:rPr>
            </w:pPr>
          </w:p>
        </w:tc>
        <w:tc>
          <w:tcPr>
            <w:tcW w:w="4095" w:type="dxa"/>
            <w:tcBorders>
              <w:top w:val="nil"/>
              <w:bottom w:val="nil"/>
            </w:tcBorders>
          </w:tcPr>
          <w:p w14:paraId="4AA3B510">
            <w:pPr>
              <w:pStyle w:val="9"/>
              <w:spacing w:before="17" w:line="265" w:lineRule="exact"/>
              <w:ind w:left="117"/>
              <w:rPr>
                <w:sz w:val="21"/>
              </w:rPr>
            </w:pPr>
            <w:r>
              <w:rPr>
                <w:sz w:val="21"/>
              </w:rPr>
              <w:t>教学策略：</w:t>
            </w:r>
          </w:p>
        </w:tc>
        <w:tc>
          <w:tcPr>
            <w:tcW w:w="441" w:type="dxa"/>
            <w:vMerge w:val="continue"/>
            <w:tcBorders>
              <w:top w:val="nil"/>
            </w:tcBorders>
          </w:tcPr>
          <w:p w14:paraId="52031127">
            <w:pPr>
              <w:rPr>
                <w:sz w:val="2"/>
                <w:szCs w:val="2"/>
              </w:rPr>
            </w:pPr>
          </w:p>
        </w:tc>
        <w:tc>
          <w:tcPr>
            <w:tcW w:w="443" w:type="dxa"/>
            <w:vMerge w:val="continue"/>
            <w:tcBorders>
              <w:top w:val="nil"/>
            </w:tcBorders>
          </w:tcPr>
          <w:p w14:paraId="7B15D481">
            <w:pPr>
              <w:rPr>
                <w:sz w:val="2"/>
                <w:szCs w:val="2"/>
              </w:rPr>
            </w:pPr>
          </w:p>
        </w:tc>
        <w:tc>
          <w:tcPr>
            <w:tcW w:w="1711" w:type="dxa"/>
            <w:gridSpan w:val="5"/>
            <w:tcBorders>
              <w:top w:val="nil"/>
              <w:bottom w:val="nil"/>
            </w:tcBorders>
          </w:tcPr>
          <w:p w14:paraId="1C2D85BE">
            <w:pPr>
              <w:pStyle w:val="9"/>
              <w:spacing w:before="17" w:line="265" w:lineRule="exact"/>
              <w:ind w:left="119"/>
              <w:rPr>
                <w:sz w:val="21"/>
              </w:rPr>
            </w:pPr>
            <w:r>
              <w:rPr>
                <w:w w:val="100"/>
                <w:sz w:val="21"/>
              </w:rPr>
              <w:t>中</w:t>
            </w:r>
          </w:p>
        </w:tc>
        <w:tc>
          <w:tcPr>
            <w:tcW w:w="474" w:type="dxa"/>
            <w:gridSpan w:val="2"/>
            <w:tcBorders>
              <w:top w:val="nil"/>
              <w:bottom w:val="nil"/>
              <w:right w:val="nil"/>
            </w:tcBorders>
          </w:tcPr>
          <w:p w14:paraId="1917DBD2">
            <w:pPr>
              <w:pStyle w:val="9"/>
              <w:spacing w:before="17" w:line="265" w:lineRule="exact"/>
              <w:ind w:right="32"/>
              <w:jc w:val="right"/>
              <w:rPr>
                <w:sz w:val="21"/>
              </w:rPr>
            </w:pPr>
            <w:r>
              <w:rPr>
                <w:w w:val="100"/>
                <w:sz w:val="21"/>
              </w:rPr>
              <w:t>X</w:t>
            </w:r>
          </w:p>
        </w:tc>
        <w:tc>
          <w:tcPr>
            <w:tcW w:w="420" w:type="dxa"/>
            <w:tcBorders>
              <w:top w:val="nil"/>
              <w:left w:val="nil"/>
              <w:bottom w:val="nil"/>
              <w:right w:val="nil"/>
            </w:tcBorders>
          </w:tcPr>
          <w:p w14:paraId="53234337">
            <w:pPr>
              <w:pStyle w:val="9"/>
              <w:spacing w:before="17" w:line="265" w:lineRule="exact"/>
              <w:ind w:left="51" w:right="12"/>
              <w:jc w:val="center"/>
              <w:rPr>
                <w:sz w:val="21"/>
              </w:rPr>
            </w:pPr>
            <w:r>
              <w:rPr>
                <w:sz w:val="21"/>
              </w:rPr>
              <w:t>X X</w:t>
            </w:r>
          </w:p>
        </w:tc>
        <w:tc>
          <w:tcPr>
            <w:tcW w:w="209" w:type="dxa"/>
            <w:tcBorders>
              <w:top w:val="nil"/>
              <w:left w:val="nil"/>
              <w:bottom w:val="nil"/>
              <w:right w:val="nil"/>
            </w:tcBorders>
          </w:tcPr>
          <w:p w14:paraId="3A7816C2">
            <w:pPr>
              <w:pStyle w:val="9"/>
              <w:spacing w:before="17" w:line="265" w:lineRule="exact"/>
              <w:ind w:left="39"/>
              <w:jc w:val="center"/>
              <w:rPr>
                <w:sz w:val="21"/>
              </w:rPr>
            </w:pPr>
            <w:r>
              <w:rPr>
                <w:w w:val="100"/>
                <w:sz w:val="21"/>
              </w:rPr>
              <w:t>X</w:t>
            </w:r>
          </w:p>
        </w:tc>
        <w:tc>
          <w:tcPr>
            <w:tcW w:w="743" w:type="dxa"/>
            <w:tcBorders>
              <w:top w:val="nil"/>
              <w:left w:val="nil"/>
              <w:bottom w:val="nil"/>
              <w:right w:val="single" w:color="000000" w:sz="12" w:space="0"/>
            </w:tcBorders>
          </w:tcPr>
          <w:p w14:paraId="6F55D61F">
            <w:pPr>
              <w:pStyle w:val="9"/>
              <w:spacing w:before="17" w:line="265" w:lineRule="exact"/>
              <w:ind w:left="73"/>
              <w:rPr>
                <w:sz w:val="21"/>
              </w:rPr>
            </w:pPr>
            <w:r>
              <w:rPr>
                <w:w w:val="100"/>
                <w:sz w:val="21"/>
              </w:rPr>
              <w:t>X</w:t>
            </w:r>
          </w:p>
        </w:tc>
      </w:tr>
      <w:tr w14:paraId="3BCD83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01" w:hRule="atLeast"/>
        </w:trPr>
        <w:tc>
          <w:tcPr>
            <w:tcW w:w="691" w:type="dxa"/>
            <w:vMerge w:val="continue"/>
            <w:tcBorders>
              <w:top w:val="nil"/>
              <w:left w:val="single" w:color="000000" w:sz="12" w:space="0"/>
            </w:tcBorders>
          </w:tcPr>
          <w:p w14:paraId="02C7E7D0">
            <w:pPr>
              <w:rPr>
                <w:sz w:val="2"/>
                <w:szCs w:val="2"/>
              </w:rPr>
            </w:pPr>
          </w:p>
        </w:tc>
        <w:tc>
          <w:tcPr>
            <w:tcW w:w="4095" w:type="dxa"/>
            <w:tcBorders>
              <w:top w:val="nil"/>
              <w:bottom w:val="nil"/>
            </w:tcBorders>
          </w:tcPr>
          <w:p w14:paraId="49CBFF1F">
            <w:pPr>
              <w:pStyle w:val="9"/>
              <w:spacing w:before="17" w:line="265" w:lineRule="exact"/>
              <w:ind w:left="117"/>
              <w:rPr>
                <w:sz w:val="21"/>
              </w:rPr>
            </w:pPr>
            <w:r>
              <w:rPr>
                <w:sz w:val="21"/>
              </w:rPr>
              <w:t>师—</w:t>
            </w:r>
          </w:p>
        </w:tc>
        <w:tc>
          <w:tcPr>
            <w:tcW w:w="441" w:type="dxa"/>
            <w:vMerge w:val="continue"/>
            <w:tcBorders>
              <w:top w:val="nil"/>
            </w:tcBorders>
          </w:tcPr>
          <w:p w14:paraId="7DB6982F">
            <w:pPr>
              <w:rPr>
                <w:sz w:val="2"/>
                <w:szCs w:val="2"/>
              </w:rPr>
            </w:pPr>
          </w:p>
        </w:tc>
        <w:tc>
          <w:tcPr>
            <w:tcW w:w="443" w:type="dxa"/>
            <w:vMerge w:val="continue"/>
            <w:tcBorders>
              <w:top w:val="nil"/>
            </w:tcBorders>
          </w:tcPr>
          <w:p w14:paraId="2928513A">
            <w:pPr>
              <w:rPr>
                <w:sz w:val="2"/>
                <w:szCs w:val="2"/>
              </w:rPr>
            </w:pPr>
          </w:p>
        </w:tc>
        <w:tc>
          <w:tcPr>
            <w:tcW w:w="1711" w:type="dxa"/>
            <w:gridSpan w:val="5"/>
            <w:tcBorders>
              <w:top w:val="nil"/>
              <w:bottom w:val="nil"/>
            </w:tcBorders>
          </w:tcPr>
          <w:p w14:paraId="40775EE4">
            <w:pPr>
              <w:pStyle w:val="9"/>
              <w:spacing w:before="17" w:line="265" w:lineRule="exact"/>
              <w:ind w:left="119"/>
              <w:rPr>
                <w:sz w:val="21"/>
              </w:rPr>
            </w:pPr>
            <w:r>
              <w:rPr>
                <w:sz w:val="21"/>
              </w:rPr>
              <w:t>处理方法：</w:t>
            </w:r>
          </w:p>
        </w:tc>
        <w:tc>
          <w:tcPr>
            <w:tcW w:w="474" w:type="dxa"/>
            <w:gridSpan w:val="2"/>
            <w:tcBorders>
              <w:top w:val="nil"/>
              <w:bottom w:val="nil"/>
              <w:right w:val="nil"/>
            </w:tcBorders>
          </w:tcPr>
          <w:p w14:paraId="7F716CE9">
            <w:pPr>
              <w:pStyle w:val="9"/>
              <w:rPr>
                <w:rFonts w:ascii="Times New Roman"/>
                <w:sz w:val="20"/>
              </w:rPr>
            </w:pPr>
          </w:p>
        </w:tc>
        <w:tc>
          <w:tcPr>
            <w:tcW w:w="420" w:type="dxa"/>
            <w:tcBorders>
              <w:top w:val="nil"/>
              <w:left w:val="nil"/>
              <w:bottom w:val="nil"/>
              <w:right w:val="nil"/>
            </w:tcBorders>
          </w:tcPr>
          <w:p w14:paraId="46585B04">
            <w:pPr>
              <w:pStyle w:val="9"/>
              <w:rPr>
                <w:rFonts w:ascii="Times New Roman"/>
                <w:sz w:val="20"/>
              </w:rPr>
            </w:pPr>
          </w:p>
        </w:tc>
        <w:tc>
          <w:tcPr>
            <w:tcW w:w="209" w:type="dxa"/>
            <w:tcBorders>
              <w:top w:val="nil"/>
              <w:left w:val="nil"/>
              <w:bottom w:val="nil"/>
              <w:right w:val="nil"/>
            </w:tcBorders>
          </w:tcPr>
          <w:p w14:paraId="26BD1EFF">
            <w:pPr>
              <w:pStyle w:val="9"/>
              <w:rPr>
                <w:rFonts w:ascii="Times New Roman"/>
                <w:sz w:val="20"/>
              </w:rPr>
            </w:pPr>
          </w:p>
        </w:tc>
        <w:tc>
          <w:tcPr>
            <w:tcW w:w="743" w:type="dxa"/>
            <w:tcBorders>
              <w:top w:val="nil"/>
              <w:left w:val="nil"/>
              <w:bottom w:val="nil"/>
              <w:right w:val="single" w:color="000000" w:sz="12" w:space="0"/>
            </w:tcBorders>
          </w:tcPr>
          <w:p w14:paraId="7B70BD72">
            <w:pPr>
              <w:pStyle w:val="9"/>
              <w:rPr>
                <w:rFonts w:ascii="Times New Roman"/>
                <w:sz w:val="20"/>
              </w:rPr>
            </w:pPr>
          </w:p>
        </w:tc>
      </w:tr>
      <w:tr w14:paraId="1252C0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05" w:hRule="atLeast"/>
        </w:trPr>
        <w:tc>
          <w:tcPr>
            <w:tcW w:w="691" w:type="dxa"/>
            <w:vMerge w:val="continue"/>
            <w:tcBorders>
              <w:top w:val="nil"/>
              <w:left w:val="single" w:color="000000" w:sz="12" w:space="0"/>
            </w:tcBorders>
          </w:tcPr>
          <w:p w14:paraId="2A84F867">
            <w:pPr>
              <w:rPr>
                <w:sz w:val="2"/>
                <w:szCs w:val="2"/>
              </w:rPr>
            </w:pPr>
          </w:p>
        </w:tc>
        <w:tc>
          <w:tcPr>
            <w:tcW w:w="4095" w:type="dxa"/>
            <w:tcBorders>
              <w:top w:val="nil"/>
            </w:tcBorders>
          </w:tcPr>
          <w:p w14:paraId="4BCDA06F">
            <w:pPr>
              <w:pStyle w:val="9"/>
              <w:spacing w:before="17"/>
              <w:ind w:left="117" w:right="-29"/>
              <w:rPr>
                <w:sz w:val="21"/>
              </w:rPr>
            </w:pPr>
            <w:r>
              <w:rPr>
                <w:sz w:val="21"/>
              </w:rPr>
              <w:t>1.</w:t>
            </w:r>
            <w:r>
              <w:rPr>
                <w:spacing w:val="-4"/>
                <w:sz w:val="21"/>
              </w:rPr>
              <w:t>教师讲解练习要求，引导学生一起活动。</w:t>
            </w:r>
          </w:p>
        </w:tc>
        <w:tc>
          <w:tcPr>
            <w:tcW w:w="441" w:type="dxa"/>
            <w:vMerge w:val="continue"/>
            <w:tcBorders>
              <w:top w:val="nil"/>
            </w:tcBorders>
          </w:tcPr>
          <w:p w14:paraId="0C16CA21">
            <w:pPr>
              <w:rPr>
                <w:sz w:val="2"/>
                <w:szCs w:val="2"/>
              </w:rPr>
            </w:pPr>
          </w:p>
        </w:tc>
        <w:tc>
          <w:tcPr>
            <w:tcW w:w="443" w:type="dxa"/>
            <w:vMerge w:val="continue"/>
            <w:tcBorders>
              <w:top w:val="nil"/>
            </w:tcBorders>
          </w:tcPr>
          <w:p w14:paraId="2F96E6A3">
            <w:pPr>
              <w:rPr>
                <w:sz w:val="2"/>
                <w:szCs w:val="2"/>
              </w:rPr>
            </w:pPr>
          </w:p>
        </w:tc>
        <w:tc>
          <w:tcPr>
            <w:tcW w:w="1711" w:type="dxa"/>
            <w:gridSpan w:val="5"/>
            <w:tcBorders>
              <w:top w:val="nil"/>
            </w:tcBorders>
          </w:tcPr>
          <w:p w14:paraId="4C12E43D">
            <w:pPr>
              <w:pStyle w:val="9"/>
              <w:spacing w:before="17"/>
              <w:ind w:left="119"/>
              <w:rPr>
                <w:sz w:val="21"/>
              </w:rPr>
            </w:pPr>
            <w:r>
              <w:rPr>
                <w:sz w:val="21"/>
              </w:rPr>
              <w:t>强化训练集合，</w:t>
            </w:r>
          </w:p>
        </w:tc>
        <w:tc>
          <w:tcPr>
            <w:tcW w:w="474" w:type="dxa"/>
            <w:gridSpan w:val="2"/>
            <w:tcBorders>
              <w:top w:val="nil"/>
              <w:right w:val="nil"/>
            </w:tcBorders>
          </w:tcPr>
          <w:p w14:paraId="7024CE08">
            <w:pPr>
              <w:pStyle w:val="9"/>
              <w:rPr>
                <w:rFonts w:ascii="Times New Roman"/>
                <w:sz w:val="20"/>
              </w:rPr>
            </w:pPr>
          </w:p>
        </w:tc>
        <w:tc>
          <w:tcPr>
            <w:tcW w:w="420" w:type="dxa"/>
            <w:tcBorders>
              <w:top w:val="nil"/>
              <w:left w:val="nil"/>
              <w:right w:val="nil"/>
            </w:tcBorders>
          </w:tcPr>
          <w:p w14:paraId="296E55A6">
            <w:pPr>
              <w:pStyle w:val="9"/>
              <w:spacing w:before="17"/>
              <w:ind w:left="39"/>
              <w:jc w:val="center"/>
              <w:rPr>
                <w:sz w:val="21"/>
              </w:rPr>
            </w:pPr>
            <w:r>
              <w:rPr>
                <w:w w:val="100"/>
                <w:sz w:val="21"/>
              </w:rPr>
              <w:t>O</w:t>
            </w:r>
          </w:p>
        </w:tc>
        <w:tc>
          <w:tcPr>
            <w:tcW w:w="209" w:type="dxa"/>
            <w:tcBorders>
              <w:top w:val="nil"/>
              <w:left w:val="nil"/>
              <w:right w:val="nil"/>
            </w:tcBorders>
          </w:tcPr>
          <w:p w14:paraId="59460455">
            <w:pPr>
              <w:pStyle w:val="9"/>
              <w:rPr>
                <w:rFonts w:ascii="Times New Roman"/>
                <w:sz w:val="20"/>
              </w:rPr>
            </w:pPr>
          </w:p>
        </w:tc>
        <w:tc>
          <w:tcPr>
            <w:tcW w:w="743" w:type="dxa"/>
            <w:tcBorders>
              <w:top w:val="nil"/>
              <w:left w:val="nil"/>
              <w:right w:val="single" w:color="000000" w:sz="12" w:space="0"/>
            </w:tcBorders>
          </w:tcPr>
          <w:p w14:paraId="21FC5354">
            <w:pPr>
              <w:pStyle w:val="9"/>
              <w:rPr>
                <w:rFonts w:ascii="Times New Roman"/>
                <w:sz w:val="20"/>
              </w:rPr>
            </w:pPr>
          </w:p>
        </w:tc>
      </w:tr>
      <w:tr w14:paraId="5843A1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5" w:type="dxa"/>
          <w:trHeight w:val="1559" w:hRule="atLeast"/>
        </w:trPr>
        <w:tc>
          <w:tcPr>
            <w:tcW w:w="691" w:type="dxa"/>
            <w:tcBorders>
              <w:left w:val="single" w:color="000000" w:sz="12" w:space="0"/>
            </w:tcBorders>
          </w:tcPr>
          <w:p w14:paraId="5483A087">
            <w:pPr>
              <w:pStyle w:val="9"/>
              <w:spacing w:before="22"/>
              <w:ind w:left="19"/>
              <w:jc w:val="center"/>
              <w:rPr>
                <w:sz w:val="21"/>
              </w:rPr>
            </w:pPr>
            <w:r>
              <w:rPr>
                <w:w w:val="100"/>
                <w:sz w:val="21"/>
              </w:rPr>
              <w:t>分</w:t>
            </w:r>
          </w:p>
        </w:tc>
        <w:tc>
          <w:tcPr>
            <w:tcW w:w="4095" w:type="dxa"/>
          </w:tcPr>
          <w:p w14:paraId="0D828FFD">
            <w:pPr>
              <w:pStyle w:val="9"/>
              <w:spacing w:before="22" w:line="278" w:lineRule="auto"/>
              <w:ind w:left="117" w:right="1651"/>
              <w:rPr>
                <w:sz w:val="21"/>
              </w:rPr>
            </w:pPr>
            <w:r>
              <w:rPr>
                <w:sz w:val="21"/>
              </w:rPr>
              <w:t>2.语言引导，表扬鼓励。生—</w:t>
            </w:r>
          </w:p>
          <w:p w14:paraId="44247485">
            <w:pPr>
              <w:pStyle w:val="9"/>
              <w:numPr>
                <w:ilvl w:val="0"/>
                <w:numId w:val="373"/>
              </w:numPr>
              <w:tabs>
                <w:tab w:val="left" w:pos="330"/>
              </w:tabs>
              <w:spacing w:before="0" w:after="0" w:line="240" w:lineRule="auto"/>
              <w:ind w:left="329" w:right="0" w:hanging="212"/>
              <w:jc w:val="left"/>
              <w:rPr>
                <w:sz w:val="21"/>
              </w:rPr>
            </w:pPr>
            <w:r>
              <w:rPr>
                <w:spacing w:val="-3"/>
                <w:sz w:val="21"/>
              </w:rPr>
              <w:t>听从教师要求一起游戏热身。</w:t>
            </w:r>
          </w:p>
          <w:p w14:paraId="16C05627">
            <w:pPr>
              <w:pStyle w:val="9"/>
              <w:numPr>
                <w:ilvl w:val="0"/>
                <w:numId w:val="373"/>
              </w:numPr>
              <w:tabs>
                <w:tab w:val="left" w:pos="330"/>
              </w:tabs>
              <w:spacing w:before="43" w:after="0" w:line="240" w:lineRule="auto"/>
              <w:ind w:left="329" w:right="0" w:hanging="212"/>
              <w:jc w:val="left"/>
              <w:rPr>
                <w:sz w:val="21"/>
              </w:rPr>
            </w:pPr>
            <w:r>
              <w:rPr>
                <w:spacing w:val="-3"/>
                <w:sz w:val="21"/>
              </w:rPr>
              <w:t>积极参与，遵守游戏规则。</w:t>
            </w:r>
          </w:p>
        </w:tc>
        <w:tc>
          <w:tcPr>
            <w:tcW w:w="441" w:type="dxa"/>
          </w:tcPr>
          <w:p w14:paraId="6E60FF80">
            <w:pPr>
              <w:pStyle w:val="9"/>
              <w:rPr>
                <w:rFonts w:ascii="Times New Roman"/>
                <w:sz w:val="20"/>
              </w:rPr>
            </w:pPr>
          </w:p>
        </w:tc>
        <w:tc>
          <w:tcPr>
            <w:tcW w:w="443" w:type="dxa"/>
          </w:tcPr>
          <w:p w14:paraId="38E5794D">
            <w:pPr>
              <w:pStyle w:val="9"/>
              <w:rPr>
                <w:rFonts w:ascii="Times New Roman"/>
                <w:sz w:val="20"/>
              </w:rPr>
            </w:pPr>
          </w:p>
        </w:tc>
        <w:tc>
          <w:tcPr>
            <w:tcW w:w="1709" w:type="dxa"/>
            <w:gridSpan w:val="4"/>
          </w:tcPr>
          <w:p w14:paraId="7BA18A0C">
            <w:pPr>
              <w:pStyle w:val="9"/>
              <w:spacing w:before="22"/>
              <w:ind w:left="119"/>
              <w:rPr>
                <w:sz w:val="21"/>
              </w:rPr>
            </w:pPr>
            <w:r>
              <w:rPr>
                <w:sz w:val="21"/>
              </w:rPr>
              <w:t>语言引导</w:t>
            </w:r>
          </w:p>
        </w:tc>
        <w:tc>
          <w:tcPr>
            <w:tcW w:w="1849" w:type="dxa"/>
            <w:gridSpan w:val="7"/>
            <w:tcBorders>
              <w:right w:val="single" w:color="000000" w:sz="12" w:space="0"/>
            </w:tcBorders>
          </w:tcPr>
          <w:p w14:paraId="468AEB4F">
            <w:pPr>
              <w:pStyle w:val="9"/>
              <w:spacing w:before="22"/>
              <w:ind w:left="119"/>
              <w:rPr>
                <w:sz w:val="21"/>
              </w:rPr>
            </w:pPr>
            <w:r>
              <w:rPr>
                <w:sz w:val="21"/>
              </w:rPr>
              <w:t>组织:</w:t>
            </w:r>
          </w:p>
          <w:p w14:paraId="3443B0B6">
            <w:pPr>
              <w:pStyle w:val="9"/>
              <w:spacing w:before="44" w:line="278" w:lineRule="auto"/>
              <w:ind w:left="119" w:right="43"/>
              <w:rPr>
                <w:sz w:val="21"/>
              </w:rPr>
            </w:pPr>
            <w:r>
              <w:rPr>
                <w:sz w:val="21"/>
              </w:rPr>
              <w:t>学生在操场上自由散开</w:t>
            </w:r>
          </w:p>
          <w:p w14:paraId="0D0B28E6">
            <w:pPr>
              <w:pStyle w:val="9"/>
              <w:spacing w:line="269" w:lineRule="exact"/>
              <w:ind w:left="119"/>
              <w:rPr>
                <w:sz w:val="21"/>
              </w:rPr>
            </w:pPr>
            <w:r>
              <w:rPr>
                <w:sz w:val="21"/>
              </w:rPr>
              <w:t>要求:</w:t>
            </w:r>
          </w:p>
          <w:p w14:paraId="4457A3D9">
            <w:pPr>
              <w:pStyle w:val="9"/>
              <w:spacing w:before="43"/>
              <w:ind w:left="119"/>
              <w:rPr>
                <w:sz w:val="21"/>
              </w:rPr>
            </w:pPr>
            <w:r>
              <w:rPr>
                <w:sz w:val="21"/>
              </w:rPr>
              <w:t>尽量放松身心</w:t>
            </w:r>
          </w:p>
        </w:tc>
      </w:tr>
      <w:tr w14:paraId="2F6FB4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5" w:type="dxa"/>
          <w:trHeight w:val="1017" w:hRule="atLeast"/>
        </w:trPr>
        <w:tc>
          <w:tcPr>
            <w:tcW w:w="691" w:type="dxa"/>
            <w:tcBorders>
              <w:left w:val="single" w:color="000000" w:sz="12" w:space="0"/>
            </w:tcBorders>
          </w:tcPr>
          <w:p w14:paraId="65493595">
            <w:pPr>
              <w:pStyle w:val="9"/>
              <w:rPr>
                <w:sz w:val="20"/>
              </w:rPr>
            </w:pPr>
          </w:p>
          <w:p w14:paraId="734E274E">
            <w:pPr>
              <w:pStyle w:val="9"/>
              <w:rPr>
                <w:sz w:val="20"/>
              </w:rPr>
            </w:pPr>
          </w:p>
          <w:p w14:paraId="2FAE97CD">
            <w:pPr>
              <w:pStyle w:val="9"/>
              <w:rPr>
                <w:sz w:val="20"/>
              </w:rPr>
            </w:pPr>
          </w:p>
          <w:p w14:paraId="558E5937">
            <w:pPr>
              <w:pStyle w:val="9"/>
              <w:rPr>
                <w:sz w:val="20"/>
              </w:rPr>
            </w:pPr>
          </w:p>
          <w:p w14:paraId="357BED77">
            <w:pPr>
              <w:pStyle w:val="9"/>
              <w:rPr>
                <w:sz w:val="20"/>
              </w:rPr>
            </w:pPr>
          </w:p>
          <w:p w14:paraId="33D6A519">
            <w:pPr>
              <w:pStyle w:val="9"/>
              <w:rPr>
                <w:sz w:val="20"/>
              </w:rPr>
            </w:pPr>
          </w:p>
          <w:p w14:paraId="5494B9A8">
            <w:pPr>
              <w:pStyle w:val="9"/>
              <w:rPr>
                <w:sz w:val="20"/>
              </w:rPr>
            </w:pPr>
          </w:p>
          <w:p w14:paraId="363157F6">
            <w:pPr>
              <w:pStyle w:val="9"/>
              <w:rPr>
                <w:sz w:val="20"/>
              </w:rPr>
            </w:pPr>
          </w:p>
          <w:p w14:paraId="49C5E98D">
            <w:pPr>
              <w:pStyle w:val="9"/>
              <w:rPr>
                <w:sz w:val="20"/>
              </w:rPr>
            </w:pPr>
          </w:p>
          <w:p w14:paraId="41AB0868">
            <w:pPr>
              <w:pStyle w:val="9"/>
              <w:spacing w:before="7"/>
              <w:rPr>
                <w:sz w:val="16"/>
              </w:rPr>
            </w:pPr>
          </w:p>
          <w:p w14:paraId="66E96299">
            <w:pPr>
              <w:pStyle w:val="9"/>
              <w:spacing w:before="1" w:line="278" w:lineRule="auto"/>
              <w:ind w:left="239" w:right="218"/>
              <w:jc w:val="both"/>
              <w:rPr>
                <w:sz w:val="21"/>
              </w:rPr>
            </w:pPr>
            <w:r>
              <w:rPr>
                <w:sz w:val="21"/>
              </w:rPr>
              <w:t>展开与升华</w:t>
            </w:r>
          </w:p>
        </w:tc>
        <w:tc>
          <w:tcPr>
            <w:tcW w:w="4095" w:type="dxa"/>
          </w:tcPr>
          <w:p w14:paraId="58DB3F0E">
            <w:pPr>
              <w:pStyle w:val="9"/>
              <w:spacing w:before="178" w:line="278" w:lineRule="auto"/>
              <w:ind w:left="117" w:right="1651"/>
              <w:rPr>
                <w:sz w:val="21"/>
              </w:rPr>
            </w:pPr>
            <w:r>
              <w:rPr>
                <w:sz w:val="21"/>
              </w:rPr>
              <w:t>游戏一：障碍跑接力比赛师——</w:t>
            </w:r>
          </w:p>
          <w:p w14:paraId="421C37DC">
            <w:pPr>
              <w:pStyle w:val="9"/>
              <w:numPr>
                <w:ilvl w:val="0"/>
                <w:numId w:val="374"/>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14:paraId="61AD0AA7">
            <w:pPr>
              <w:pStyle w:val="9"/>
              <w:numPr>
                <w:ilvl w:val="0"/>
                <w:numId w:val="374"/>
              </w:numPr>
              <w:tabs>
                <w:tab w:val="left" w:pos="330"/>
              </w:tabs>
              <w:spacing w:before="0" w:after="0" w:line="278" w:lineRule="auto"/>
              <w:ind w:left="117" w:right="2491" w:firstLine="0"/>
              <w:jc w:val="left"/>
              <w:rPr>
                <w:sz w:val="21"/>
              </w:rPr>
            </w:pPr>
            <w:r>
              <w:rPr>
                <w:spacing w:val="-6"/>
                <w:sz w:val="21"/>
              </w:rPr>
              <w:t>教师进行示范</w:t>
            </w:r>
            <w:r>
              <w:rPr>
                <w:sz w:val="21"/>
              </w:rPr>
              <w:t>生——</w:t>
            </w:r>
          </w:p>
          <w:p w14:paraId="3464616D">
            <w:pPr>
              <w:pStyle w:val="9"/>
              <w:numPr>
                <w:ilvl w:val="0"/>
                <w:numId w:val="375"/>
              </w:numPr>
              <w:tabs>
                <w:tab w:val="left" w:pos="330"/>
              </w:tabs>
              <w:spacing w:before="0" w:after="0" w:line="240" w:lineRule="auto"/>
              <w:ind w:left="329" w:right="0" w:hanging="212"/>
              <w:jc w:val="left"/>
              <w:rPr>
                <w:sz w:val="21"/>
              </w:rPr>
            </w:pPr>
            <w:r>
              <w:rPr>
                <w:spacing w:val="-3"/>
                <w:sz w:val="21"/>
              </w:rPr>
              <w:t>认真听讲，遵守游戏规则</w:t>
            </w:r>
          </w:p>
          <w:p w14:paraId="1E57AFE7">
            <w:pPr>
              <w:pStyle w:val="9"/>
              <w:numPr>
                <w:ilvl w:val="0"/>
                <w:numId w:val="375"/>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14:paraId="43EF5219">
            <w:pPr>
              <w:pStyle w:val="9"/>
              <w:spacing w:line="278" w:lineRule="auto"/>
              <w:ind w:left="117" w:right="1442"/>
              <w:rPr>
                <w:sz w:val="21"/>
              </w:rPr>
            </w:pPr>
            <w:r>
              <w:rPr>
                <w:sz w:val="21"/>
              </w:rPr>
              <w:t>游戏二：校园定向越野比赛师——</w:t>
            </w:r>
          </w:p>
          <w:p w14:paraId="071A934C">
            <w:pPr>
              <w:pStyle w:val="9"/>
              <w:numPr>
                <w:ilvl w:val="0"/>
                <w:numId w:val="376"/>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14:paraId="34C253FD">
            <w:pPr>
              <w:pStyle w:val="9"/>
              <w:numPr>
                <w:ilvl w:val="0"/>
                <w:numId w:val="376"/>
              </w:numPr>
              <w:tabs>
                <w:tab w:val="left" w:pos="330"/>
              </w:tabs>
              <w:spacing w:before="0" w:after="0" w:line="278" w:lineRule="auto"/>
              <w:ind w:left="117" w:right="2491" w:firstLine="0"/>
              <w:jc w:val="left"/>
              <w:rPr>
                <w:sz w:val="21"/>
              </w:rPr>
            </w:pPr>
            <w:r>
              <w:rPr>
                <w:spacing w:val="-6"/>
                <w:sz w:val="21"/>
              </w:rPr>
              <w:t>教师进行示范</w:t>
            </w:r>
            <w:r>
              <w:rPr>
                <w:sz w:val="21"/>
              </w:rPr>
              <w:t>生——</w:t>
            </w:r>
          </w:p>
          <w:p w14:paraId="26002304">
            <w:pPr>
              <w:pStyle w:val="9"/>
              <w:numPr>
                <w:ilvl w:val="0"/>
                <w:numId w:val="377"/>
              </w:numPr>
              <w:tabs>
                <w:tab w:val="left" w:pos="330"/>
              </w:tabs>
              <w:spacing w:before="0" w:after="0" w:line="269" w:lineRule="exact"/>
              <w:ind w:left="329" w:right="0" w:hanging="212"/>
              <w:jc w:val="left"/>
              <w:rPr>
                <w:sz w:val="21"/>
              </w:rPr>
            </w:pPr>
            <w:r>
              <w:rPr>
                <w:spacing w:val="-3"/>
                <w:sz w:val="21"/>
              </w:rPr>
              <w:t>认真听讲，遵守游戏规则</w:t>
            </w:r>
          </w:p>
          <w:p w14:paraId="64C3CDAF">
            <w:pPr>
              <w:pStyle w:val="9"/>
              <w:numPr>
                <w:ilvl w:val="0"/>
                <w:numId w:val="377"/>
              </w:numPr>
              <w:tabs>
                <w:tab w:val="left" w:pos="334"/>
              </w:tabs>
              <w:spacing w:before="42" w:after="0" w:line="278" w:lineRule="auto"/>
              <w:ind w:left="117" w:right="79" w:firstLine="0"/>
              <w:jc w:val="left"/>
              <w:rPr>
                <w:sz w:val="21"/>
              </w:rPr>
            </w:pPr>
            <w:r>
              <w:rPr>
                <w:spacing w:val="3"/>
                <w:sz w:val="21"/>
              </w:rPr>
              <w:t>练习过程中听从小组长安排，与其他同</w:t>
            </w:r>
            <w:r>
              <w:rPr>
                <w:spacing w:val="-1"/>
                <w:sz w:val="21"/>
              </w:rPr>
              <w:t>学和睦相处</w:t>
            </w:r>
          </w:p>
          <w:p w14:paraId="47109F70">
            <w:pPr>
              <w:pStyle w:val="9"/>
              <w:spacing w:before="5"/>
              <w:rPr>
                <w:sz w:val="24"/>
              </w:rPr>
            </w:pPr>
          </w:p>
          <w:p w14:paraId="37214321">
            <w:pPr>
              <w:pStyle w:val="9"/>
              <w:ind w:left="117"/>
              <w:rPr>
                <w:sz w:val="21"/>
              </w:rPr>
            </w:pPr>
            <w:r>
              <w:rPr>
                <w:sz w:val="21"/>
              </w:rPr>
              <w:t>课课练：柔韧练习</w:t>
            </w:r>
          </w:p>
          <w:p w14:paraId="73EF7A45">
            <w:pPr>
              <w:pStyle w:val="9"/>
              <w:tabs>
                <w:tab w:val="left" w:pos="748"/>
              </w:tabs>
              <w:spacing w:before="43"/>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p w14:paraId="6FF73856">
            <w:pPr>
              <w:pStyle w:val="9"/>
              <w:tabs>
                <w:tab w:val="left" w:pos="748"/>
              </w:tabs>
              <w:spacing w:before="43"/>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14:paraId="10F106B1">
            <w:pPr>
              <w:pStyle w:val="9"/>
              <w:rPr>
                <w:sz w:val="20"/>
              </w:rPr>
            </w:pPr>
          </w:p>
          <w:p w14:paraId="4C7E7F6B">
            <w:pPr>
              <w:pStyle w:val="9"/>
              <w:rPr>
                <w:sz w:val="20"/>
              </w:rPr>
            </w:pPr>
          </w:p>
          <w:p w14:paraId="45D73501">
            <w:pPr>
              <w:pStyle w:val="9"/>
              <w:rPr>
                <w:sz w:val="20"/>
              </w:rPr>
            </w:pPr>
          </w:p>
          <w:p w14:paraId="3F7CDF1F">
            <w:pPr>
              <w:pStyle w:val="9"/>
              <w:rPr>
                <w:sz w:val="20"/>
              </w:rPr>
            </w:pPr>
          </w:p>
          <w:p w14:paraId="731E357F">
            <w:pPr>
              <w:pStyle w:val="9"/>
              <w:rPr>
                <w:sz w:val="20"/>
              </w:rPr>
            </w:pPr>
          </w:p>
          <w:p w14:paraId="6179E264">
            <w:pPr>
              <w:pStyle w:val="9"/>
              <w:rPr>
                <w:sz w:val="20"/>
              </w:rPr>
            </w:pPr>
          </w:p>
          <w:p w14:paraId="0F25351A">
            <w:pPr>
              <w:pStyle w:val="9"/>
              <w:rPr>
                <w:sz w:val="20"/>
              </w:rPr>
            </w:pPr>
          </w:p>
          <w:p w14:paraId="4812DC69">
            <w:pPr>
              <w:pStyle w:val="9"/>
              <w:rPr>
                <w:sz w:val="20"/>
              </w:rPr>
            </w:pPr>
          </w:p>
          <w:p w14:paraId="0404D818">
            <w:pPr>
              <w:pStyle w:val="9"/>
              <w:rPr>
                <w:sz w:val="20"/>
              </w:rPr>
            </w:pPr>
          </w:p>
          <w:p w14:paraId="6C24D796">
            <w:pPr>
              <w:pStyle w:val="9"/>
              <w:rPr>
                <w:sz w:val="20"/>
              </w:rPr>
            </w:pPr>
          </w:p>
          <w:p w14:paraId="2A2F5E13">
            <w:pPr>
              <w:pStyle w:val="9"/>
              <w:rPr>
                <w:sz w:val="20"/>
              </w:rPr>
            </w:pPr>
          </w:p>
          <w:p w14:paraId="0EA84E21">
            <w:pPr>
              <w:pStyle w:val="9"/>
              <w:spacing w:before="4"/>
              <w:rPr>
                <w:sz w:val="25"/>
              </w:rPr>
            </w:pPr>
          </w:p>
          <w:p w14:paraId="7EBB0B22">
            <w:pPr>
              <w:pStyle w:val="9"/>
              <w:ind w:left="104" w:right="74"/>
              <w:jc w:val="center"/>
              <w:rPr>
                <w:sz w:val="21"/>
              </w:rPr>
            </w:pPr>
            <w:r>
              <w:rPr>
                <w:sz w:val="21"/>
              </w:rPr>
              <w:t>10</w:t>
            </w:r>
          </w:p>
          <w:p w14:paraId="3CC0B328">
            <w:pPr>
              <w:pStyle w:val="9"/>
              <w:spacing w:before="43"/>
              <w:ind w:left="104" w:right="74"/>
              <w:jc w:val="center"/>
              <w:rPr>
                <w:sz w:val="21"/>
              </w:rPr>
            </w:pPr>
            <w:r>
              <w:rPr>
                <w:sz w:val="21"/>
              </w:rPr>
              <w:t>-1</w:t>
            </w:r>
          </w:p>
          <w:p w14:paraId="1107D69E">
            <w:pPr>
              <w:pStyle w:val="9"/>
              <w:spacing w:before="43"/>
              <w:ind w:left="30"/>
              <w:jc w:val="center"/>
              <w:rPr>
                <w:sz w:val="21"/>
              </w:rPr>
            </w:pPr>
            <w:r>
              <w:rPr>
                <w:w w:val="100"/>
                <w:sz w:val="21"/>
              </w:rPr>
              <w:t>5</w:t>
            </w:r>
          </w:p>
          <w:p w14:paraId="3272FD81">
            <w:pPr>
              <w:pStyle w:val="9"/>
              <w:spacing w:before="43"/>
              <w:ind w:left="30"/>
              <w:jc w:val="center"/>
              <w:rPr>
                <w:sz w:val="21"/>
              </w:rPr>
            </w:pPr>
            <w:r>
              <w:rPr>
                <w:w w:val="100"/>
                <w:sz w:val="21"/>
              </w:rPr>
              <w:t>次</w:t>
            </w:r>
          </w:p>
        </w:tc>
        <w:tc>
          <w:tcPr>
            <w:tcW w:w="443" w:type="dxa"/>
          </w:tcPr>
          <w:p w14:paraId="09FDD8B2">
            <w:pPr>
              <w:pStyle w:val="9"/>
              <w:rPr>
                <w:sz w:val="20"/>
              </w:rPr>
            </w:pPr>
          </w:p>
          <w:p w14:paraId="095604D9">
            <w:pPr>
              <w:pStyle w:val="9"/>
              <w:rPr>
                <w:sz w:val="20"/>
              </w:rPr>
            </w:pPr>
          </w:p>
          <w:p w14:paraId="3114B313">
            <w:pPr>
              <w:pStyle w:val="9"/>
              <w:rPr>
                <w:sz w:val="20"/>
              </w:rPr>
            </w:pPr>
          </w:p>
          <w:p w14:paraId="6D4CFB3C">
            <w:pPr>
              <w:pStyle w:val="9"/>
              <w:rPr>
                <w:sz w:val="20"/>
              </w:rPr>
            </w:pPr>
          </w:p>
          <w:p w14:paraId="735793ED">
            <w:pPr>
              <w:pStyle w:val="9"/>
              <w:rPr>
                <w:sz w:val="20"/>
              </w:rPr>
            </w:pPr>
          </w:p>
          <w:p w14:paraId="7BAF590C">
            <w:pPr>
              <w:pStyle w:val="9"/>
              <w:rPr>
                <w:sz w:val="20"/>
              </w:rPr>
            </w:pPr>
          </w:p>
          <w:p w14:paraId="78BCBD0A">
            <w:pPr>
              <w:pStyle w:val="9"/>
              <w:rPr>
                <w:sz w:val="20"/>
              </w:rPr>
            </w:pPr>
          </w:p>
          <w:p w14:paraId="50E435AA">
            <w:pPr>
              <w:pStyle w:val="9"/>
              <w:rPr>
                <w:sz w:val="20"/>
              </w:rPr>
            </w:pPr>
          </w:p>
          <w:p w14:paraId="18BB013E">
            <w:pPr>
              <w:pStyle w:val="9"/>
              <w:rPr>
                <w:sz w:val="20"/>
              </w:rPr>
            </w:pPr>
          </w:p>
          <w:p w14:paraId="009FAF47">
            <w:pPr>
              <w:pStyle w:val="9"/>
              <w:rPr>
                <w:sz w:val="20"/>
              </w:rPr>
            </w:pPr>
          </w:p>
          <w:p w14:paraId="3DC8C817">
            <w:pPr>
              <w:pStyle w:val="9"/>
              <w:rPr>
                <w:sz w:val="20"/>
              </w:rPr>
            </w:pPr>
          </w:p>
          <w:p w14:paraId="3D165845">
            <w:pPr>
              <w:pStyle w:val="9"/>
              <w:rPr>
                <w:sz w:val="20"/>
              </w:rPr>
            </w:pPr>
          </w:p>
          <w:p w14:paraId="2AA4AA13">
            <w:pPr>
              <w:pStyle w:val="9"/>
              <w:spacing w:before="8"/>
              <w:rPr>
                <w:sz w:val="29"/>
              </w:rPr>
            </w:pPr>
          </w:p>
          <w:p w14:paraId="158CDD25">
            <w:pPr>
              <w:pStyle w:val="9"/>
              <w:ind w:left="125"/>
              <w:rPr>
                <w:sz w:val="21"/>
              </w:rPr>
            </w:pPr>
            <w:r>
              <w:rPr>
                <w:sz w:val="21"/>
              </w:rPr>
              <w:t>28</w:t>
            </w:r>
          </w:p>
          <w:p w14:paraId="58294DFF">
            <w:pPr>
              <w:pStyle w:val="9"/>
              <w:spacing w:before="43"/>
              <w:ind w:left="125"/>
              <w:rPr>
                <w:sz w:val="21"/>
              </w:rPr>
            </w:pPr>
            <w:r>
              <w:rPr>
                <w:w w:val="100"/>
                <w:sz w:val="21"/>
              </w:rPr>
              <w:t>分</w:t>
            </w:r>
          </w:p>
        </w:tc>
        <w:tc>
          <w:tcPr>
            <w:tcW w:w="1709" w:type="dxa"/>
            <w:gridSpan w:val="4"/>
          </w:tcPr>
          <w:p w14:paraId="6D32C017">
            <w:pPr>
              <w:pStyle w:val="9"/>
              <w:spacing w:before="22"/>
              <w:ind w:left="119"/>
              <w:rPr>
                <w:sz w:val="21"/>
              </w:rPr>
            </w:pPr>
            <w:r>
              <w:rPr>
                <w:spacing w:val="-1"/>
                <w:sz w:val="21"/>
              </w:rPr>
              <w:t>预计问题：</w:t>
            </w:r>
          </w:p>
          <w:p w14:paraId="52C62450">
            <w:pPr>
              <w:pStyle w:val="9"/>
              <w:spacing w:before="43" w:line="278" w:lineRule="auto"/>
              <w:ind w:left="119" w:right="81"/>
              <w:rPr>
                <w:sz w:val="21"/>
              </w:rPr>
            </w:pPr>
            <w:r>
              <w:rPr>
                <w:spacing w:val="-3"/>
                <w:sz w:val="21"/>
              </w:rPr>
              <w:t>学生们在练习中</w:t>
            </w:r>
            <w:r>
              <w:rPr>
                <w:spacing w:val="-1"/>
                <w:sz w:val="21"/>
              </w:rPr>
              <w:t>不遵守规则</w:t>
            </w:r>
          </w:p>
          <w:p w14:paraId="2FF3EEFE">
            <w:pPr>
              <w:pStyle w:val="9"/>
              <w:spacing w:line="269" w:lineRule="exact"/>
              <w:ind w:left="119"/>
              <w:rPr>
                <w:sz w:val="21"/>
              </w:rPr>
            </w:pPr>
            <w:r>
              <w:rPr>
                <w:spacing w:val="-1"/>
                <w:sz w:val="21"/>
              </w:rPr>
              <w:t>处理方法：</w:t>
            </w:r>
          </w:p>
          <w:p w14:paraId="32606ED3">
            <w:pPr>
              <w:pStyle w:val="9"/>
              <w:spacing w:before="43" w:line="278" w:lineRule="auto"/>
              <w:ind w:left="119" w:right="81"/>
              <w:jc w:val="both"/>
              <w:rPr>
                <w:sz w:val="21"/>
              </w:rPr>
            </w:pPr>
            <w:r>
              <w:rPr>
                <w:sz w:val="21"/>
              </w:rPr>
              <w:t>教师语音引导， 引导学生做出正确动作。</w:t>
            </w:r>
          </w:p>
          <w:p w14:paraId="64CF8C21">
            <w:pPr>
              <w:pStyle w:val="9"/>
              <w:rPr>
                <w:sz w:val="20"/>
              </w:rPr>
            </w:pPr>
          </w:p>
          <w:p w14:paraId="0E78D9BC">
            <w:pPr>
              <w:pStyle w:val="9"/>
              <w:rPr>
                <w:sz w:val="20"/>
              </w:rPr>
            </w:pPr>
          </w:p>
          <w:p w14:paraId="4BE28221">
            <w:pPr>
              <w:pStyle w:val="9"/>
              <w:rPr>
                <w:sz w:val="20"/>
              </w:rPr>
            </w:pPr>
          </w:p>
          <w:p w14:paraId="55085BAE">
            <w:pPr>
              <w:pStyle w:val="9"/>
              <w:rPr>
                <w:sz w:val="20"/>
              </w:rPr>
            </w:pPr>
          </w:p>
          <w:p w14:paraId="5657B9EA">
            <w:pPr>
              <w:pStyle w:val="9"/>
              <w:rPr>
                <w:sz w:val="20"/>
              </w:rPr>
            </w:pPr>
          </w:p>
          <w:p w14:paraId="614384D0">
            <w:pPr>
              <w:pStyle w:val="9"/>
              <w:rPr>
                <w:sz w:val="20"/>
              </w:rPr>
            </w:pPr>
          </w:p>
          <w:p w14:paraId="5B9633FB">
            <w:pPr>
              <w:pStyle w:val="9"/>
              <w:rPr>
                <w:sz w:val="20"/>
              </w:rPr>
            </w:pPr>
          </w:p>
          <w:p w14:paraId="68EDAD8F">
            <w:pPr>
              <w:pStyle w:val="9"/>
              <w:rPr>
                <w:sz w:val="20"/>
              </w:rPr>
            </w:pPr>
          </w:p>
          <w:p w14:paraId="56D17156">
            <w:pPr>
              <w:pStyle w:val="9"/>
              <w:rPr>
                <w:sz w:val="20"/>
              </w:rPr>
            </w:pPr>
          </w:p>
          <w:p w14:paraId="4842649E">
            <w:pPr>
              <w:pStyle w:val="9"/>
              <w:rPr>
                <w:sz w:val="20"/>
              </w:rPr>
            </w:pPr>
          </w:p>
          <w:p w14:paraId="427EB666">
            <w:pPr>
              <w:pStyle w:val="9"/>
              <w:spacing w:before="2"/>
              <w:rPr>
                <w:sz w:val="19"/>
              </w:rPr>
            </w:pPr>
          </w:p>
          <w:p w14:paraId="689D4B96">
            <w:pPr>
              <w:pStyle w:val="9"/>
              <w:ind w:left="119"/>
              <w:rPr>
                <w:sz w:val="21"/>
              </w:rPr>
            </w:pPr>
            <w:r>
              <w:rPr>
                <w:spacing w:val="-1"/>
                <w:sz w:val="21"/>
              </w:rPr>
              <w:t>预计问题：</w:t>
            </w:r>
          </w:p>
          <w:p w14:paraId="6A04817D">
            <w:pPr>
              <w:pStyle w:val="9"/>
              <w:spacing w:before="43" w:line="278" w:lineRule="auto"/>
              <w:ind w:left="119" w:right="81"/>
              <w:rPr>
                <w:sz w:val="21"/>
              </w:rPr>
            </w:pPr>
            <w:r>
              <w:rPr>
                <w:spacing w:val="-3"/>
                <w:sz w:val="21"/>
              </w:rPr>
              <w:t>学生们指挥别人</w:t>
            </w:r>
            <w:r>
              <w:rPr>
                <w:spacing w:val="-1"/>
                <w:sz w:val="21"/>
              </w:rPr>
              <w:t>时瞎乱指挥</w:t>
            </w:r>
          </w:p>
          <w:p w14:paraId="58EB2D17">
            <w:pPr>
              <w:pStyle w:val="9"/>
              <w:spacing w:before="1"/>
              <w:ind w:left="119"/>
              <w:rPr>
                <w:sz w:val="21"/>
              </w:rPr>
            </w:pPr>
            <w:r>
              <w:rPr>
                <w:spacing w:val="-1"/>
                <w:sz w:val="21"/>
              </w:rPr>
              <w:t>处理方法：</w:t>
            </w:r>
          </w:p>
          <w:p w14:paraId="4B310A0D">
            <w:pPr>
              <w:pStyle w:val="9"/>
              <w:spacing w:before="2" w:line="310" w:lineRule="atLeast"/>
              <w:ind w:left="119" w:right="81"/>
              <w:jc w:val="both"/>
              <w:rPr>
                <w:sz w:val="21"/>
              </w:rPr>
            </w:pPr>
            <w:r>
              <w:rPr>
                <w:spacing w:val="-3"/>
                <w:sz w:val="21"/>
              </w:rPr>
              <w:t>教师安排小组长进行监督，及时汇报给老师，老</w:t>
            </w:r>
            <w:r>
              <w:rPr>
                <w:spacing w:val="-1"/>
                <w:sz w:val="21"/>
              </w:rPr>
              <w:t>师进行教育</w:t>
            </w:r>
          </w:p>
        </w:tc>
        <w:tc>
          <w:tcPr>
            <w:tcW w:w="1849" w:type="dxa"/>
            <w:gridSpan w:val="7"/>
            <w:tcBorders>
              <w:right w:val="single" w:color="000000" w:sz="12" w:space="0"/>
            </w:tcBorders>
          </w:tcPr>
          <w:p w14:paraId="47D32532">
            <w:pPr>
              <w:pStyle w:val="9"/>
              <w:rPr>
                <w:sz w:val="20"/>
              </w:rPr>
            </w:pPr>
          </w:p>
          <w:p w14:paraId="5890AB1A">
            <w:pPr>
              <w:pStyle w:val="9"/>
              <w:rPr>
                <w:sz w:val="20"/>
              </w:rPr>
            </w:pPr>
          </w:p>
          <w:p w14:paraId="6902DD09">
            <w:pPr>
              <w:pStyle w:val="9"/>
              <w:spacing w:before="8"/>
              <w:rPr>
                <w:sz w:val="22"/>
              </w:rPr>
            </w:pPr>
          </w:p>
          <w:p w14:paraId="55923CC3">
            <w:pPr>
              <w:pStyle w:val="9"/>
              <w:spacing w:line="278" w:lineRule="auto"/>
              <w:ind w:left="331" w:right="547"/>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14:paraId="005D4F5F">
            <w:pPr>
              <w:pStyle w:val="9"/>
              <w:spacing w:before="4"/>
              <w:rPr>
                <w:sz w:val="24"/>
              </w:rPr>
            </w:pPr>
          </w:p>
          <w:p w14:paraId="641FE8FF">
            <w:pPr>
              <w:pStyle w:val="9"/>
              <w:spacing w:before="1"/>
              <w:ind w:right="425"/>
              <w:jc w:val="center"/>
              <w:rPr>
                <w:sz w:val="21"/>
              </w:rPr>
            </w:pPr>
            <w:r>
              <w:rPr>
                <w:w w:val="100"/>
                <w:sz w:val="21"/>
              </w:rPr>
              <w:t>O</w:t>
            </w:r>
          </w:p>
          <w:p w14:paraId="2627B79B">
            <w:pPr>
              <w:pStyle w:val="9"/>
              <w:spacing w:before="8"/>
              <w:rPr>
                <w:sz w:val="27"/>
              </w:rPr>
            </w:pPr>
          </w:p>
          <w:p w14:paraId="768F14BE">
            <w:pPr>
              <w:pStyle w:val="9"/>
              <w:spacing w:before="1" w:line="278" w:lineRule="auto"/>
              <w:ind w:left="331" w:right="547"/>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14:paraId="60D369A6">
            <w:pPr>
              <w:pStyle w:val="9"/>
              <w:spacing w:before="3"/>
              <w:rPr>
                <w:sz w:val="24"/>
              </w:rPr>
            </w:pPr>
          </w:p>
          <w:p w14:paraId="29ACAFE7">
            <w:pPr>
              <w:pStyle w:val="9"/>
              <w:spacing w:before="1"/>
              <w:ind w:right="425"/>
              <w:jc w:val="center"/>
              <w:rPr>
                <w:sz w:val="21"/>
              </w:rPr>
            </w:pPr>
            <w:r>
              <w:rPr>
                <w:w w:val="100"/>
                <w:sz w:val="21"/>
              </w:rPr>
              <w:t>O</w:t>
            </w:r>
          </w:p>
          <w:p w14:paraId="321ECC56">
            <w:pPr>
              <w:pStyle w:val="9"/>
              <w:spacing w:before="43"/>
              <w:ind w:left="119"/>
              <w:rPr>
                <w:sz w:val="21"/>
              </w:rPr>
            </w:pPr>
            <w:r>
              <w:rPr>
                <w:sz w:val="21"/>
              </w:rPr>
              <w:t>组织:</w:t>
            </w:r>
          </w:p>
          <w:p w14:paraId="3994E145">
            <w:pPr>
              <w:pStyle w:val="9"/>
              <w:spacing w:before="43" w:line="278" w:lineRule="auto"/>
              <w:ind w:left="119" w:right="43"/>
              <w:rPr>
                <w:sz w:val="21"/>
              </w:rPr>
            </w:pPr>
            <w:r>
              <w:rPr>
                <w:sz w:val="21"/>
              </w:rPr>
              <w:t>学生在操场上自由散开</w:t>
            </w:r>
          </w:p>
          <w:p w14:paraId="3AD2FF6C">
            <w:pPr>
              <w:pStyle w:val="9"/>
              <w:spacing w:before="4"/>
              <w:rPr>
                <w:sz w:val="24"/>
              </w:rPr>
            </w:pPr>
          </w:p>
          <w:p w14:paraId="400AA0F6">
            <w:pPr>
              <w:pStyle w:val="9"/>
              <w:ind w:left="119"/>
              <w:rPr>
                <w:sz w:val="21"/>
              </w:rPr>
            </w:pPr>
            <w:r>
              <w:rPr>
                <w:sz w:val="21"/>
              </w:rPr>
              <w:t>要求:</w:t>
            </w:r>
          </w:p>
          <w:p w14:paraId="0E32D07D">
            <w:pPr>
              <w:pStyle w:val="9"/>
              <w:spacing w:before="43"/>
              <w:ind w:left="119"/>
              <w:rPr>
                <w:sz w:val="21"/>
              </w:rPr>
            </w:pPr>
            <w:r>
              <w:rPr>
                <w:sz w:val="21"/>
              </w:rPr>
              <w:t>尽量放松身心</w:t>
            </w:r>
          </w:p>
        </w:tc>
      </w:tr>
      <w:tr w14:paraId="15D7A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5" w:type="dxa"/>
          <w:trHeight w:val="4056" w:hRule="atLeast"/>
        </w:trPr>
        <w:tc>
          <w:tcPr>
            <w:tcW w:w="691" w:type="dxa"/>
            <w:tcBorders>
              <w:left w:val="single" w:color="000000" w:sz="12" w:space="0"/>
            </w:tcBorders>
          </w:tcPr>
          <w:p w14:paraId="10DA2CD1">
            <w:pPr>
              <w:pStyle w:val="9"/>
              <w:rPr>
                <w:sz w:val="20"/>
              </w:rPr>
            </w:pPr>
          </w:p>
          <w:p w14:paraId="3A7F4B4A">
            <w:pPr>
              <w:pStyle w:val="9"/>
              <w:rPr>
                <w:sz w:val="20"/>
              </w:rPr>
            </w:pPr>
          </w:p>
          <w:p w14:paraId="3B80FCF9">
            <w:pPr>
              <w:pStyle w:val="9"/>
              <w:rPr>
                <w:sz w:val="20"/>
              </w:rPr>
            </w:pPr>
          </w:p>
          <w:p w14:paraId="1FA2199F">
            <w:pPr>
              <w:pStyle w:val="9"/>
              <w:spacing w:before="10"/>
              <w:rPr>
                <w:sz w:val="14"/>
              </w:rPr>
            </w:pPr>
          </w:p>
          <w:p w14:paraId="6387F4B5">
            <w:pPr>
              <w:pStyle w:val="9"/>
              <w:spacing w:line="278" w:lineRule="auto"/>
              <w:ind w:left="239" w:right="218"/>
              <w:jc w:val="both"/>
              <w:rPr>
                <w:sz w:val="21"/>
              </w:rPr>
            </w:pPr>
            <w:r>
              <w:rPr>
                <w:sz w:val="21"/>
              </w:rPr>
              <w:t>拓展与延伸</w:t>
            </w:r>
          </w:p>
        </w:tc>
        <w:tc>
          <w:tcPr>
            <w:tcW w:w="4095" w:type="dxa"/>
          </w:tcPr>
          <w:p w14:paraId="3BFD7E71">
            <w:pPr>
              <w:pStyle w:val="9"/>
              <w:spacing w:before="178" w:line="278" w:lineRule="auto"/>
              <w:ind w:left="117" w:right="2911"/>
              <w:rPr>
                <w:sz w:val="21"/>
              </w:rPr>
            </w:pPr>
            <w:r>
              <w:rPr>
                <w:sz w:val="21"/>
              </w:rPr>
              <w:t>放松与小结师—</w:t>
            </w:r>
          </w:p>
          <w:p w14:paraId="40FA5E42">
            <w:pPr>
              <w:pStyle w:val="9"/>
              <w:numPr>
                <w:ilvl w:val="0"/>
                <w:numId w:val="378"/>
              </w:numPr>
              <w:tabs>
                <w:tab w:val="left" w:pos="436"/>
              </w:tabs>
              <w:spacing w:before="0" w:after="0" w:line="269" w:lineRule="exact"/>
              <w:ind w:left="435" w:right="0" w:hanging="318"/>
              <w:jc w:val="left"/>
              <w:rPr>
                <w:sz w:val="21"/>
              </w:rPr>
            </w:pPr>
            <w:r>
              <w:rPr>
                <w:spacing w:val="-3"/>
                <w:sz w:val="21"/>
              </w:rPr>
              <w:t>组织学生放松练习。</w:t>
            </w:r>
          </w:p>
          <w:p w14:paraId="1F8061EA">
            <w:pPr>
              <w:pStyle w:val="9"/>
              <w:numPr>
                <w:ilvl w:val="0"/>
                <w:numId w:val="378"/>
              </w:numPr>
              <w:tabs>
                <w:tab w:val="left" w:pos="436"/>
              </w:tabs>
              <w:spacing w:before="43" w:after="0" w:line="240" w:lineRule="auto"/>
              <w:ind w:left="435" w:right="0" w:hanging="318"/>
              <w:jc w:val="left"/>
              <w:rPr>
                <w:sz w:val="21"/>
              </w:rPr>
            </w:pPr>
            <w:r>
              <w:rPr>
                <w:spacing w:val="-3"/>
                <w:sz w:val="21"/>
              </w:rPr>
              <w:t>总结与评价，提出学到了什么？</w:t>
            </w:r>
          </w:p>
          <w:p w14:paraId="5DF6C6F5">
            <w:pPr>
              <w:pStyle w:val="9"/>
              <w:numPr>
                <w:ilvl w:val="0"/>
                <w:numId w:val="378"/>
              </w:numPr>
              <w:tabs>
                <w:tab w:val="left" w:pos="436"/>
              </w:tabs>
              <w:spacing w:before="43" w:after="0" w:line="278" w:lineRule="auto"/>
              <w:ind w:left="117" w:right="2597" w:firstLine="0"/>
              <w:jc w:val="left"/>
              <w:rPr>
                <w:sz w:val="21"/>
              </w:rPr>
            </w:pPr>
            <w:r>
              <w:rPr>
                <w:spacing w:val="-6"/>
                <w:sz w:val="21"/>
              </w:rPr>
              <w:t>师生再见。</w:t>
            </w:r>
            <w:r>
              <w:rPr>
                <w:sz w:val="21"/>
              </w:rPr>
              <w:t>生—</w:t>
            </w:r>
          </w:p>
          <w:p w14:paraId="1131CB26">
            <w:pPr>
              <w:pStyle w:val="9"/>
              <w:numPr>
                <w:ilvl w:val="0"/>
                <w:numId w:val="379"/>
              </w:numPr>
              <w:tabs>
                <w:tab w:val="left" w:pos="436"/>
              </w:tabs>
              <w:spacing w:before="1" w:after="0" w:line="240" w:lineRule="auto"/>
              <w:ind w:left="435" w:right="0" w:hanging="318"/>
              <w:jc w:val="left"/>
              <w:rPr>
                <w:sz w:val="21"/>
              </w:rPr>
            </w:pPr>
            <w:r>
              <w:rPr>
                <w:spacing w:val="-3"/>
                <w:sz w:val="21"/>
              </w:rPr>
              <w:t>师生一起放松练习。</w:t>
            </w:r>
          </w:p>
          <w:p w14:paraId="1AF75FEB">
            <w:pPr>
              <w:pStyle w:val="9"/>
              <w:numPr>
                <w:ilvl w:val="0"/>
                <w:numId w:val="379"/>
              </w:numPr>
              <w:tabs>
                <w:tab w:val="left" w:pos="435"/>
              </w:tabs>
              <w:spacing w:before="42" w:after="0" w:line="240" w:lineRule="auto"/>
              <w:ind w:left="434" w:right="0" w:hanging="317"/>
              <w:jc w:val="left"/>
              <w:rPr>
                <w:sz w:val="21"/>
              </w:rPr>
            </w:pPr>
            <w:r>
              <w:rPr>
                <w:spacing w:val="-3"/>
                <w:sz w:val="21"/>
              </w:rPr>
              <w:t>回忆本课，积极回答问题。</w:t>
            </w:r>
          </w:p>
          <w:p w14:paraId="29A7298D">
            <w:pPr>
              <w:pStyle w:val="9"/>
              <w:numPr>
                <w:ilvl w:val="0"/>
                <w:numId w:val="379"/>
              </w:numPr>
              <w:tabs>
                <w:tab w:val="left" w:pos="436"/>
              </w:tabs>
              <w:spacing w:before="43" w:after="0" w:line="240" w:lineRule="auto"/>
              <w:ind w:left="435" w:right="0" w:hanging="318"/>
              <w:jc w:val="left"/>
              <w:rPr>
                <w:sz w:val="21"/>
              </w:rPr>
            </w:pPr>
            <w:r>
              <w:rPr>
                <w:spacing w:val="-3"/>
                <w:sz w:val="21"/>
              </w:rPr>
              <w:t>师生再见。</w:t>
            </w:r>
          </w:p>
        </w:tc>
        <w:tc>
          <w:tcPr>
            <w:tcW w:w="441" w:type="dxa"/>
          </w:tcPr>
          <w:p w14:paraId="3D2B34CC">
            <w:pPr>
              <w:pStyle w:val="9"/>
              <w:rPr>
                <w:sz w:val="20"/>
              </w:rPr>
            </w:pPr>
          </w:p>
          <w:p w14:paraId="679CA6EA">
            <w:pPr>
              <w:pStyle w:val="9"/>
              <w:rPr>
                <w:sz w:val="20"/>
              </w:rPr>
            </w:pPr>
          </w:p>
          <w:p w14:paraId="1CDF0F4C">
            <w:pPr>
              <w:pStyle w:val="9"/>
              <w:rPr>
                <w:sz w:val="20"/>
              </w:rPr>
            </w:pPr>
          </w:p>
          <w:p w14:paraId="0A07469F">
            <w:pPr>
              <w:pStyle w:val="9"/>
              <w:rPr>
                <w:sz w:val="20"/>
              </w:rPr>
            </w:pPr>
          </w:p>
          <w:p w14:paraId="40B650E1">
            <w:pPr>
              <w:pStyle w:val="9"/>
              <w:rPr>
                <w:sz w:val="20"/>
              </w:rPr>
            </w:pPr>
          </w:p>
          <w:p w14:paraId="3F7AF498">
            <w:pPr>
              <w:pStyle w:val="9"/>
              <w:rPr>
                <w:sz w:val="20"/>
              </w:rPr>
            </w:pPr>
          </w:p>
          <w:p w14:paraId="0B9289BD">
            <w:pPr>
              <w:pStyle w:val="9"/>
              <w:spacing w:before="9"/>
              <w:rPr>
                <w:sz w:val="15"/>
              </w:rPr>
            </w:pPr>
          </w:p>
          <w:p w14:paraId="7A27AA9B">
            <w:pPr>
              <w:pStyle w:val="9"/>
              <w:ind w:left="30"/>
              <w:jc w:val="center"/>
              <w:rPr>
                <w:sz w:val="21"/>
              </w:rPr>
            </w:pPr>
            <w:r>
              <w:rPr>
                <w:w w:val="100"/>
                <w:sz w:val="21"/>
              </w:rPr>
              <w:t>1</w:t>
            </w:r>
          </w:p>
          <w:p w14:paraId="2DDA1A11">
            <w:pPr>
              <w:pStyle w:val="9"/>
              <w:spacing w:before="43"/>
              <w:ind w:left="30"/>
              <w:jc w:val="center"/>
              <w:rPr>
                <w:sz w:val="21"/>
              </w:rPr>
            </w:pPr>
            <w:r>
              <w:rPr>
                <w:w w:val="100"/>
                <w:sz w:val="21"/>
              </w:rPr>
              <w:t>次</w:t>
            </w:r>
          </w:p>
        </w:tc>
        <w:tc>
          <w:tcPr>
            <w:tcW w:w="443" w:type="dxa"/>
          </w:tcPr>
          <w:p w14:paraId="2491EC7D">
            <w:pPr>
              <w:pStyle w:val="9"/>
              <w:rPr>
                <w:sz w:val="20"/>
              </w:rPr>
            </w:pPr>
          </w:p>
          <w:p w14:paraId="0CC9AE2D">
            <w:pPr>
              <w:pStyle w:val="9"/>
              <w:rPr>
                <w:sz w:val="20"/>
              </w:rPr>
            </w:pPr>
          </w:p>
          <w:p w14:paraId="5663329D">
            <w:pPr>
              <w:pStyle w:val="9"/>
              <w:rPr>
                <w:sz w:val="20"/>
              </w:rPr>
            </w:pPr>
          </w:p>
          <w:p w14:paraId="60A5D929">
            <w:pPr>
              <w:pStyle w:val="9"/>
              <w:rPr>
                <w:sz w:val="20"/>
              </w:rPr>
            </w:pPr>
          </w:p>
          <w:p w14:paraId="675ADF65">
            <w:pPr>
              <w:pStyle w:val="9"/>
              <w:rPr>
                <w:sz w:val="20"/>
              </w:rPr>
            </w:pPr>
          </w:p>
          <w:p w14:paraId="63BBA77F">
            <w:pPr>
              <w:pStyle w:val="9"/>
              <w:rPr>
                <w:sz w:val="20"/>
              </w:rPr>
            </w:pPr>
          </w:p>
          <w:p w14:paraId="2AD3BE80">
            <w:pPr>
              <w:pStyle w:val="9"/>
              <w:spacing w:before="9"/>
              <w:rPr>
                <w:sz w:val="15"/>
              </w:rPr>
            </w:pPr>
          </w:p>
          <w:p w14:paraId="56308B1A">
            <w:pPr>
              <w:pStyle w:val="9"/>
              <w:ind w:left="29"/>
              <w:jc w:val="center"/>
              <w:rPr>
                <w:sz w:val="21"/>
              </w:rPr>
            </w:pPr>
            <w:r>
              <w:rPr>
                <w:w w:val="100"/>
                <w:sz w:val="21"/>
              </w:rPr>
              <w:t>4</w:t>
            </w:r>
          </w:p>
          <w:p w14:paraId="56A5B318">
            <w:pPr>
              <w:pStyle w:val="9"/>
              <w:spacing w:before="43"/>
              <w:ind w:left="29"/>
              <w:jc w:val="center"/>
              <w:rPr>
                <w:sz w:val="21"/>
              </w:rPr>
            </w:pPr>
            <w:r>
              <w:rPr>
                <w:w w:val="100"/>
                <w:sz w:val="21"/>
              </w:rPr>
              <w:t>分</w:t>
            </w:r>
          </w:p>
        </w:tc>
        <w:tc>
          <w:tcPr>
            <w:tcW w:w="1709" w:type="dxa"/>
            <w:gridSpan w:val="4"/>
          </w:tcPr>
          <w:p w14:paraId="086282C5">
            <w:pPr>
              <w:pStyle w:val="9"/>
              <w:rPr>
                <w:sz w:val="20"/>
              </w:rPr>
            </w:pPr>
          </w:p>
          <w:p w14:paraId="1000D09C">
            <w:pPr>
              <w:pStyle w:val="9"/>
              <w:rPr>
                <w:sz w:val="20"/>
              </w:rPr>
            </w:pPr>
          </w:p>
          <w:p w14:paraId="2C2BFC5C">
            <w:pPr>
              <w:pStyle w:val="9"/>
              <w:spacing w:before="8"/>
              <w:rPr>
                <w:sz w:val="22"/>
              </w:rPr>
            </w:pPr>
          </w:p>
          <w:p w14:paraId="718BCFC6">
            <w:pPr>
              <w:pStyle w:val="9"/>
              <w:ind w:left="119"/>
              <w:rPr>
                <w:sz w:val="21"/>
              </w:rPr>
            </w:pPr>
            <w:r>
              <w:rPr>
                <w:sz w:val="21"/>
              </w:rPr>
              <w:t>预计问题：</w:t>
            </w:r>
          </w:p>
          <w:p w14:paraId="53D9778A">
            <w:pPr>
              <w:pStyle w:val="9"/>
              <w:spacing w:before="43" w:line="278" w:lineRule="auto"/>
              <w:ind w:left="119" w:right="81"/>
              <w:jc w:val="both"/>
              <w:rPr>
                <w:sz w:val="21"/>
              </w:rPr>
            </w:pPr>
            <w:r>
              <w:rPr>
                <w:sz w:val="21"/>
              </w:rPr>
              <w:t>学生练习身体疲惫，注意力不集中。</w:t>
            </w:r>
          </w:p>
          <w:p w14:paraId="2C9C87B8">
            <w:pPr>
              <w:pStyle w:val="9"/>
              <w:ind w:left="119"/>
              <w:rPr>
                <w:sz w:val="21"/>
              </w:rPr>
            </w:pPr>
            <w:r>
              <w:rPr>
                <w:sz w:val="21"/>
              </w:rPr>
              <w:t>处理方法：</w:t>
            </w:r>
          </w:p>
          <w:p w14:paraId="754BED3B">
            <w:pPr>
              <w:pStyle w:val="9"/>
              <w:spacing w:before="43" w:line="278" w:lineRule="auto"/>
              <w:ind w:left="119" w:right="81"/>
              <w:jc w:val="both"/>
              <w:rPr>
                <w:sz w:val="21"/>
              </w:rPr>
            </w:pPr>
            <w:r>
              <w:rPr>
                <w:sz w:val="21"/>
              </w:rPr>
              <w:t>语言激励，用口哨集中他们注意力</w:t>
            </w:r>
          </w:p>
        </w:tc>
        <w:tc>
          <w:tcPr>
            <w:tcW w:w="1849" w:type="dxa"/>
            <w:gridSpan w:val="7"/>
            <w:tcBorders>
              <w:right w:val="single" w:color="000000" w:sz="12" w:space="0"/>
            </w:tcBorders>
          </w:tcPr>
          <w:p w14:paraId="69079501">
            <w:pPr>
              <w:pStyle w:val="9"/>
              <w:spacing w:before="22" w:line="278" w:lineRule="auto"/>
              <w:ind w:left="331" w:right="547"/>
              <w:jc w:val="both"/>
              <w:rPr>
                <w:sz w:val="21"/>
              </w:rPr>
            </w:pPr>
            <w:r>
              <w:rPr>
                <w:sz w:val="21"/>
              </w:rPr>
              <w:t>X X X X X X X X X X X X X X X X X X X X</w:t>
            </w:r>
          </w:p>
          <w:p w14:paraId="20FD3EA8">
            <w:pPr>
              <w:pStyle w:val="9"/>
              <w:spacing w:before="5"/>
              <w:rPr>
                <w:sz w:val="24"/>
              </w:rPr>
            </w:pPr>
          </w:p>
          <w:p w14:paraId="3C118FA4">
            <w:pPr>
              <w:pStyle w:val="9"/>
              <w:ind w:right="425"/>
              <w:jc w:val="center"/>
              <w:rPr>
                <w:sz w:val="21"/>
              </w:rPr>
            </w:pPr>
            <w:r>
              <w:rPr>
                <w:w w:val="100"/>
                <w:sz w:val="21"/>
              </w:rPr>
              <w:t>O</w:t>
            </w:r>
          </w:p>
          <w:p w14:paraId="5D4A7D99">
            <w:pPr>
              <w:pStyle w:val="9"/>
              <w:spacing w:before="9"/>
              <w:rPr>
                <w:sz w:val="27"/>
              </w:rPr>
            </w:pPr>
          </w:p>
          <w:p w14:paraId="08E8E5DF">
            <w:pPr>
              <w:pStyle w:val="9"/>
              <w:ind w:left="119"/>
              <w:rPr>
                <w:sz w:val="21"/>
              </w:rPr>
            </w:pPr>
            <w:r>
              <w:rPr>
                <w:sz w:val="21"/>
              </w:rPr>
              <w:t>组织:</w:t>
            </w:r>
          </w:p>
          <w:p w14:paraId="29AADA5F">
            <w:pPr>
              <w:pStyle w:val="9"/>
              <w:spacing w:before="43" w:line="278" w:lineRule="auto"/>
              <w:ind w:left="119" w:right="43"/>
              <w:rPr>
                <w:sz w:val="21"/>
              </w:rPr>
            </w:pPr>
            <w:r>
              <w:rPr>
                <w:sz w:val="21"/>
              </w:rPr>
              <w:t>学生在操场上自由散开</w:t>
            </w:r>
          </w:p>
          <w:p w14:paraId="18F230C5">
            <w:pPr>
              <w:pStyle w:val="9"/>
              <w:spacing w:before="4"/>
              <w:rPr>
                <w:sz w:val="24"/>
              </w:rPr>
            </w:pPr>
          </w:p>
          <w:p w14:paraId="57A2FAF3">
            <w:pPr>
              <w:pStyle w:val="9"/>
              <w:ind w:left="119"/>
              <w:rPr>
                <w:sz w:val="21"/>
              </w:rPr>
            </w:pPr>
            <w:r>
              <w:rPr>
                <w:sz w:val="21"/>
              </w:rPr>
              <w:t>要求:</w:t>
            </w:r>
          </w:p>
          <w:p w14:paraId="4FA4BA16">
            <w:pPr>
              <w:pStyle w:val="9"/>
              <w:spacing w:before="43"/>
              <w:ind w:left="119"/>
              <w:rPr>
                <w:sz w:val="21"/>
              </w:rPr>
            </w:pPr>
            <w:r>
              <w:rPr>
                <w:sz w:val="21"/>
              </w:rPr>
              <w:t>尽量放松身心</w:t>
            </w:r>
          </w:p>
        </w:tc>
      </w:tr>
      <w:tr w14:paraId="34B425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5" w:type="dxa"/>
          <w:trHeight w:val="426" w:hRule="atLeast"/>
        </w:trPr>
        <w:tc>
          <w:tcPr>
            <w:tcW w:w="691" w:type="dxa"/>
            <w:tcBorders>
              <w:left w:val="single" w:color="000000" w:sz="12" w:space="0"/>
              <w:bottom w:val="single" w:color="000000" w:sz="12" w:space="0"/>
            </w:tcBorders>
          </w:tcPr>
          <w:p w14:paraId="60A32F1E">
            <w:pPr>
              <w:pStyle w:val="9"/>
              <w:spacing w:before="80"/>
              <w:ind w:left="114" w:right="95"/>
              <w:jc w:val="center"/>
              <w:rPr>
                <w:sz w:val="21"/>
              </w:rPr>
            </w:pPr>
            <w:r>
              <w:rPr>
                <w:sz w:val="21"/>
              </w:rPr>
              <w:t>场地</w:t>
            </w:r>
          </w:p>
        </w:tc>
        <w:tc>
          <w:tcPr>
            <w:tcW w:w="4979" w:type="dxa"/>
            <w:gridSpan w:val="3"/>
            <w:tcBorders>
              <w:bottom w:val="single" w:color="000000" w:sz="12" w:space="0"/>
            </w:tcBorders>
          </w:tcPr>
          <w:p w14:paraId="42CBE4FF">
            <w:pPr>
              <w:pStyle w:val="9"/>
              <w:spacing w:before="80"/>
              <w:ind w:left="117"/>
              <w:rPr>
                <w:sz w:val="21"/>
              </w:rPr>
            </w:pPr>
            <w:r>
              <w:rPr>
                <w:sz w:val="21"/>
              </w:rPr>
              <w:t>足球场</w:t>
            </w:r>
          </w:p>
        </w:tc>
        <w:tc>
          <w:tcPr>
            <w:tcW w:w="457" w:type="dxa"/>
            <w:gridSpan w:val="2"/>
            <w:tcBorders>
              <w:bottom w:val="single" w:color="000000" w:sz="12" w:space="0"/>
            </w:tcBorders>
          </w:tcPr>
          <w:p w14:paraId="586B65C9">
            <w:pPr>
              <w:pStyle w:val="9"/>
              <w:spacing w:before="80"/>
              <w:ind w:left="133"/>
              <w:rPr>
                <w:sz w:val="21"/>
              </w:rPr>
            </w:pPr>
            <w:r>
              <w:rPr>
                <w:w w:val="100"/>
                <w:sz w:val="21"/>
              </w:rPr>
              <w:t>负</w:t>
            </w:r>
          </w:p>
        </w:tc>
        <w:tc>
          <w:tcPr>
            <w:tcW w:w="1252" w:type="dxa"/>
            <w:gridSpan w:val="2"/>
          </w:tcPr>
          <w:p w14:paraId="74222BF3">
            <w:pPr>
              <w:pStyle w:val="9"/>
              <w:spacing w:before="80"/>
              <w:ind w:left="216"/>
              <w:rPr>
                <w:sz w:val="21"/>
              </w:rPr>
            </w:pPr>
            <w:r>
              <w:rPr>
                <w:sz w:val="21"/>
              </w:rPr>
              <w:t>平均心率</w:t>
            </w:r>
          </w:p>
        </w:tc>
        <w:tc>
          <w:tcPr>
            <w:tcW w:w="1849" w:type="dxa"/>
            <w:gridSpan w:val="7"/>
            <w:tcBorders>
              <w:right w:val="single" w:color="000000" w:sz="12" w:space="0"/>
            </w:tcBorders>
          </w:tcPr>
          <w:p w14:paraId="0E227C8C">
            <w:pPr>
              <w:pStyle w:val="9"/>
              <w:spacing w:before="80"/>
              <w:ind w:left="119"/>
              <w:rPr>
                <w:sz w:val="21"/>
              </w:rPr>
            </w:pPr>
            <w:r>
              <w:rPr>
                <w:sz w:val="21"/>
              </w:rPr>
              <w:t>130 次/分</w:t>
            </w:r>
          </w:p>
        </w:tc>
      </w:tr>
      <w:tr w14:paraId="615DCD5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24" w:hRule="atLeast"/>
        </w:trPr>
        <w:tc>
          <w:tcPr>
            <w:tcW w:w="691" w:type="dxa"/>
            <w:vMerge w:val="restart"/>
            <w:tcBorders>
              <w:bottom w:val="single" w:color="000000" w:sz="4" w:space="0"/>
              <w:right w:val="single" w:color="000000" w:sz="4" w:space="0"/>
            </w:tcBorders>
          </w:tcPr>
          <w:p w14:paraId="6634543D">
            <w:pPr>
              <w:pStyle w:val="9"/>
              <w:spacing w:before="24"/>
              <w:ind w:left="133"/>
              <w:rPr>
                <w:sz w:val="21"/>
              </w:rPr>
            </w:pPr>
            <w:r>
              <w:rPr>
                <w:sz w:val="21"/>
              </w:rPr>
              <w:t>器材</w:t>
            </w:r>
          </w:p>
        </w:tc>
        <w:tc>
          <w:tcPr>
            <w:tcW w:w="4981" w:type="dxa"/>
            <w:gridSpan w:val="4"/>
            <w:vMerge w:val="restart"/>
            <w:tcBorders>
              <w:left w:val="single" w:color="000000" w:sz="4" w:space="0"/>
              <w:bottom w:val="single" w:color="000000" w:sz="4" w:space="0"/>
              <w:right w:val="single" w:color="000000" w:sz="4" w:space="0"/>
            </w:tcBorders>
          </w:tcPr>
          <w:p w14:paraId="308BFAAB">
            <w:pPr>
              <w:pStyle w:val="9"/>
              <w:spacing w:before="24"/>
              <w:ind w:left="117"/>
              <w:rPr>
                <w:sz w:val="21"/>
              </w:rPr>
            </w:pPr>
            <w:r>
              <w:rPr>
                <w:sz w:val="21"/>
              </w:rPr>
              <w:t>足球.标志桶.标志杆若干</w:t>
            </w:r>
          </w:p>
        </w:tc>
        <w:tc>
          <w:tcPr>
            <w:tcW w:w="458" w:type="dxa"/>
            <w:gridSpan w:val="2"/>
            <w:vMerge w:val="restart"/>
            <w:tcBorders>
              <w:left w:val="single" w:color="000000" w:sz="4" w:space="0"/>
              <w:bottom w:val="single" w:color="000000" w:sz="4" w:space="0"/>
              <w:right w:val="single" w:color="000000" w:sz="4" w:space="0"/>
            </w:tcBorders>
          </w:tcPr>
          <w:p w14:paraId="7F0D844B">
            <w:pPr>
              <w:pStyle w:val="9"/>
              <w:spacing w:before="24" w:line="278" w:lineRule="auto"/>
              <w:ind w:left="131" w:right="102"/>
              <w:jc w:val="both"/>
              <w:rPr>
                <w:sz w:val="21"/>
              </w:rPr>
            </w:pPr>
            <w:r>
              <w:rPr>
                <w:sz w:val="21"/>
              </w:rPr>
              <w:t>荷预计</w:t>
            </w:r>
          </w:p>
        </w:tc>
        <w:tc>
          <w:tcPr>
            <w:tcW w:w="1253" w:type="dxa"/>
            <w:gridSpan w:val="3"/>
            <w:tcBorders>
              <w:top w:val="single" w:color="000000" w:sz="4" w:space="0"/>
              <w:left w:val="single" w:color="000000" w:sz="4" w:space="0"/>
              <w:bottom w:val="single" w:color="000000" w:sz="4" w:space="0"/>
              <w:right w:val="single" w:color="000000" w:sz="4" w:space="0"/>
            </w:tcBorders>
          </w:tcPr>
          <w:p w14:paraId="1B811D15">
            <w:pPr>
              <w:pStyle w:val="9"/>
              <w:spacing w:before="80"/>
              <w:ind w:left="191" w:right="164"/>
              <w:jc w:val="center"/>
              <w:rPr>
                <w:sz w:val="21"/>
              </w:rPr>
            </w:pPr>
            <w:r>
              <w:rPr>
                <w:sz w:val="21"/>
              </w:rPr>
              <w:t>练习密度</w:t>
            </w:r>
          </w:p>
        </w:tc>
        <w:tc>
          <w:tcPr>
            <w:tcW w:w="1850" w:type="dxa"/>
            <w:gridSpan w:val="6"/>
            <w:tcBorders>
              <w:top w:val="single" w:color="000000" w:sz="4" w:space="0"/>
              <w:left w:val="single" w:color="000000" w:sz="4" w:space="0"/>
              <w:bottom w:val="single" w:color="000000" w:sz="4" w:space="0"/>
            </w:tcBorders>
          </w:tcPr>
          <w:p w14:paraId="2E213533">
            <w:pPr>
              <w:pStyle w:val="9"/>
              <w:spacing w:before="80"/>
              <w:ind w:left="115"/>
              <w:rPr>
                <w:sz w:val="21"/>
              </w:rPr>
            </w:pPr>
            <w:r>
              <w:rPr>
                <w:sz w:val="21"/>
              </w:rPr>
              <w:t>50%左右</w:t>
            </w:r>
          </w:p>
        </w:tc>
      </w:tr>
      <w:tr w14:paraId="12CDBA7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11" w:hRule="atLeast"/>
        </w:trPr>
        <w:tc>
          <w:tcPr>
            <w:tcW w:w="691" w:type="dxa"/>
            <w:vMerge w:val="continue"/>
            <w:tcBorders>
              <w:top w:val="nil"/>
              <w:bottom w:val="single" w:color="000000" w:sz="4" w:space="0"/>
              <w:right w:val="single" w:color="000000" w:sz="4" w:space="0"/>
            </w:tcBorders>
          </w:tcPr>
          <w:p w14:paraId="7497E9F4">
            <w:pPr>
              <w:rPr>
                <w:sz w:val="2"/>
                <w:szCs w:val="2"/>
              </w:rPr>
            </w:pPr>
          </w:p>
        </w:tc>
        <w:tc>
          <w:tcPr>
            <w:tcW w:w="4981" w:type="dxa"/>
            <w:gridSpan w:val="4"/>
            <w:vMerge w:val="continue"/>
            <w:tcBorders>
              <w:top w:val="nil"/>
              <w:left w:val="single" w:color="000000" w:sz="4" w:space="0"/>
              <w:bottom w:val="single" w:color="000000" w:sz="4" w:space="0"/>
              <w:right w:val="single" w:color="000000" w:sz="4" w:space="0"/>
            </w:tcBorders>
          </w:tcPr>
          <w:p w14:paraId="5E2743FA">
            <w:pPr>
              <w:rPr>
                <w:sz w:val="2"/>
                <w:szCs w:val="2"/>
              </w:rPr>
            </w:pPr>
          </w:p>
        </w:tc>
        <w:tc>
          <w:tcPr>
            <w:tcW w:w="458" w:type="dxa"/>
            <w:gridSpan w:val="2"/>
            <w:vMerge w:val="continue"/>
            <w:tcBorders>
              <w:top w:val="nil"/>
              <w:left w:val="single" w:color="000000" w:sz="4" w:space="0"/>
              <w:bottom w:val="single" w:color="000000" w:sz="4" w:space="0"/>
              <w:right w:val="single" w:color="000000" w:sz="4" w:space="0"/>
            </w:tcBorders>
          </w:tcPr>
          <w:p w14:paraId="7DDB624C">
            <w:pPr>
              <w:rPr>
                <w:sz w:val="2"/>
                <w:szCs w:val="2"/>
              </w:rPr>
            </w:pPr>
          </w:p>
        </w:tc>
        <w:tc>
          <w:tcPr>
            <w:tcW w:w="1253" w:type="dxa"/>
            <w:gridSpan w:val="3"/>
            <w:tcBorders>
              <w:top w:val="single" w:color="000000" w:sz="4" w:space="0"/>
              <w:left w:val="single" w:color="000000" w:sz="4" w:space="0"/>
              <w:bottom w:val="single" w:color="000000" w:sz="4" w:space="0"/>
              <w:right w:val="single" w:color="000000" w:sz="4" w:space="0"/>
            </w:tcBorders>
          </w:tcPr>
          <w:p w14:paraId="0C1F9F53">
            <w:pPr>
              <w:pStyle w:val="9"/>
              <w:spacing w:before="22"/>
              <w:ind w:left="191" w:right="164"/>
              <w:jc w:val="center"/>
              <w:rPr>
                <w:sz w:val="21"/>
              </w:rPr>
            </w:pPr>
            <w:r>
              <w:rPr>
                <w:sz w:val="21"/>
              </w:rPr>
              <w:t>运动密度</w:t>
            </w:r>
          </w:p>
        </w:tc>
        <w:tc>
          <w:tcPr>
            <w:tcW w:w="1850" w:type="dxa"/>
            <w:gridSpan w:val="6"/>
            <w:tcBorders>
              <w:top w:val="single" w:color="000000" w:sz="4" w:space="0"/>
              <w:left w:val="single" w:color="000000" w:sz="4" w:space="0"/>
              <w:bottom w:val="single" w:color="000000" w:sz="4" w:space="0"/>
            </w:tcBorders>
          </w:tcPr>
          <w:p w14:paraId="6D96AB7F">
            <w:pPr>
              <w:pStyle w:val="9"/>
              <w:spacing w:before="22"/>
              <w:ind w:left="115"/>
              <w:rPr>
                <w:sz w:val="21"/>
              </w:rPr>
            </w:pPr>
            <w:r>
              <w:rPr>
                <w:sz w:val="21"/>
              </w:rPr>
              <w:t>75%左右</w:t>
            </w:r>
          </w:p>
        </w:tc>
      </w:tr>
      <w:tr w14:paraId="4111ED8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11" w:hRule="atLeast"/>
        </w:trPr>
        <w:tc>
          <w:tcPr>
            <w:tcW w:w="691" w:type="dxa"/>
            <w:vMerge w:val="continue"/>
            <w:tcBorders>
              <w:top w:val="nil"/>
              <w:bottom w:val="single" w:color="000000" w:sz="4" w:space="0"/>
              <w:right w:val="single" w:color="000000" w:sz="4" w:space="0"/>
            </w:tcBorders>
          </w:tcPr>
          <w:p w14:paraId="3ED5D4FF">
            <w:pPr>
              <w:rPr>
                <w:sz w:val="2"/>
                <w:szCs w:val="2"/>
              </w:rPr>
            </w:pPr>
          </w:p>
        </w:tc>
        <w:tc>
          <w:tcPr>
            <w:tcW w:w="4981" w:type="dxa"/>
            <w:gridSpan w:val="4"/>
            <w:vMerge w:val="continue"/>
            <w:tcBorders>
              <w:top w:val="nil"/>
              <w:left w:val="single" w:color="000000" w:sz="4" w:space="0"/>
              <w:bottom w:val="single" w:color="000000" w:sz="4" w:space="0"/>
              <w:right w:val="single" w:color="000000" w:sz="4" w:space="0"/>
            </w:tcBorders>
          </w:tcPr>
          <w:p w14:paraId="7B2CEE15">
            <w:pPr>
              <w:rPr>
                <w:sz w:val="2"/>
                <w:szCs w:val="2"/>
              </w:rPr>
            </w:pPr>
          </w:p>
        </w:tc>
        <w:tc>
          <w:tcPr>
            <w:tcW w:w="458" w:type="dxa"/>
            <w:gridSpan w:val="2"/>
            <w:vMerge w:val="continue"/>
            <w:tcBorders>
              <w:top w:val="nil"/>
              <w:left w:val="single" w:color="000000" w:sz="4" w:space="0"/>
              <w:bottom w:val="single" w:color="000000" w:sz="4" w:space="0"/>
              <w:right w:val="single" w:color="000000" w:sz="4" w:space="0"/>
            </w:tcBorders>
          </w:tcPr>
          <w:p w14:paraId="0500F807">
            <w:pPr>
              <w:rPr>
                <w:sz w:val="2"/>
                <w:szCs w:val="2"/>
              </w:rPr>
            </w:pPr>
          </w:p>
        </w:tc>
        <w:tc>
          <w:tcPr>
            <w:tcW w:w="1253" w:type="dxa"/>
            <w:gridSpan w:val="3"/>
            <w:tcBorders>
              <w:top w:val="single" w:color="000000" w:sz="4" w:space="0"/>
              <w:left w:val="single" w:color="000000" w:sz="4" w:space="0"/>
              <w:bottom w:val="single" w:color="000000" w:sz="4" w:space="0"/>
              <w:right w:val="single" w:color="000000" w:sz="4" w:space="0"/>
            </w:tcBorders>
          </w:tcPr>
          <w:p w14:paraId="0EF26C0C">
            <w:pPr>
              <w:pStyle w:val="9"/>
              <w:spacing w:before="22"/>
              <w:ind w:left="191" w:right="164"/>
              <w:jc w:val="center"/>
              <w:rPr>
                <w:sz w:val="21"/>
              </w:rPr>
            </w:pPr>
            <w:r>
              <w:rPr>
                <w:sz w:val="21"/>
              </w:rPr>
              <w:t>强度指数</w:t>
            </w:r>
          </w:p>
        </w:tc>
        <w:tc>
          <w:tcPr>
            <w:tcW w:w="1850" w:type="dxa"/>
            <w:gridSpan w:val="6"/>
            <w:tcBorders>
              <w:top w:val="single" w:color="000000" w:sz="4" w:space="0"/>
              <w:left w:val="single" w:color="000000" w:sz="4" w:space="0"/>
              <w:bottom w:val="single" w:color="000000" w:sz="4" w:space="0"/>
            </w:tcBorders>
          </w:tcPr>
          <w:p w14:paraId="23CEE8B2">
            <w:pPr>
              <w:pStyle w:val="9"/>
              <w:spacing w:before="22"/>
              <w:ind w:left="115"/>
              <w:rPr>
                <w:sz w:val="21"/>
              </w:rPr>
            </w:pPr>
            <w:r>
              <w:rPr>
                <w:sz w:val="21"/>
              </w:rPr>
              <w:t>1.7 左右</w:t>
            </w:r>
          </w:p>
        </w:tc>
      </w:tr>
      <w:tr w14:paraId="38F26A6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425" w:hRule="atLeast"/>
        </w:trPr>
        <w:tc>
          <w:tcPr>
            <w:tcW w:w="691" w:type="dxa"/>
            <w:tcBorders>
              <w:top w:val="single" w:color="000000" w:sz="4" w:space="0"/>
              <w:bottom w:val="single" w:color="000000" w:sz="4" w:space="0"/>
              <w:right w:val="single" w:color="000000" w:sz="4" w:space="0"/>
            </w:tcBorders>
          </w:tcPr>
          <w:p w14:paraId="3E5DDA08">
            <w:pPr>
              <w:pStyle w:val="9"/>
              <w:rPr>
                <w:sz w:val="20"/>
              </w:rPr>
            </w:pPr>
          </w:p>
          <w:p w14:paraId="5D9F194A">
            <w:pPr>
              <w:pStyle w:val="9"/>
              <w:spacing w:before="167" w:line="278" w:lineRule="auto"/>
              <w:ind w:left="133" w:right="112"/>
              <w:rPr>
                <w:sz w:val="21"/>
              </w:rPr>
            </w:pPr>
            <w:r>
              <w:rPr>
                <w:sz w:val="21"/>
              </w:rPr>
              <w:t>安全措施</w:t>
            </w:r>
          </w:p>
        </w:tc>
        <w:tc>
          <w:tcPr>
            <w:tcW w:w="8542" w:type="dxa"/>
            <w:gridSpan w:val="15"/>
            <w:tcBorders>
              <w:top w:val="single" w:color="000000" w:sz="4" w:space="0"/>
              <w:left w:val="single" w:color="000000" w:sz="4" w:space="0"/>
              <w:bottom w:val="single" w:color="000000" w:sz="4" w:space="0"/>
            </w:tcBorders>
          </w:tcPr>
          <w:p w14:paraId="4F875D6F">
            <w:pPr>
              <w:pStyle w:val="9"/>
              <w:rPr>
                <w:sz w:val="20"/>
              </w:rPr>
            </w:pPr>
          </w:p>
          <w:p w14:paraId="7D5F7EB6">
            <w:pPr>
              <w:pStyle w:val="9"/>
              <w:numPr>
                <w:ilvl w:val="0"/>
                <w:numId w:val="380"/>
              </w:numPr>
              <w:tabs>
                <w:tab w:val="left" w:pos="330"/>
              </w:tabs>
              <w:spacing w:before="167" w:after="0" w:line="240" w:lineRule="auto"/>
              <w:ind w:left="329" w:right="0" w:hanging="212"/>
              <w:jc w:val="left"/>
              <w:rPr>
                <w:sz w:val="21"/>
              </w:rPr>
            </w:pPr>
            <w:r>
              <w:rPr>
                <w:spacing w:val="-3"/>
                <w:sz w:val="21"/>
              </w:rPr>
              <w:t>检查场地器材是否有安全隐患。</w:t>
            </w:r>
          </w:p>
          <w:p w14:paraId="3EB927FB">
            <w:pPr>
              <w:pStyle w:val="9"/>
              <w:numPr>
                <w:ilvl w:val="0"/>
                <w:numId w:val="380"/>
              </w:numPr>
              <w:tabs>
                <w:tab w:val="left" w:pos="330"/>
              </w:tabs>
              <w:spacing w:before="43" w:after="0" w:line="240" w:lineRule="auto"/>
              <w:ind w:left="329" w:right="0" w:hanging="212"/>
              <w:jc w:val="left"/>
              <w:rPr>
                <w:sz w:val="21"/>
              </w:rPr>
            </w:pPr>
            <w:r>
              <w:rPr>
                <w:spacing w:val="-3"/>
                <w:sz w:val="21"/>
              </w:rPr>
              <w:t>检查学生上课是否携带不安全的物品。</w:t>
            </w:r>
          </w:p>
          <w:p w14:paraId="04725631">
            <w:pPr>
              <w:pStyle w:val="9"/>
              <w:numPr>
                <w:ilvl w:val="0"/>
                <w:numId w:val="380"/>
              </w:numPr>
              <w:tabs>
                <w:tab w:val="left" w:pos="330"/>
              </w:tabs>
              <w:spacing w:before="43" w:after="0" w:line="240" w:lineRule="auto"/>
              <w:ind w:left="329" w:right="0" w:hanging="212"/>
              <w:jc w:val="left"/>
              <w:rPr>
                <w:sz w:val="21"/>
              </w:rPr>
            </w:pPr>
            <w:r>
              <w:rPr>
                <w:spacing w:val="-3"/>
                <w:sz w:val="21"/>
              </w:rPr>
              <w:t>讲解强调上课的安全事宜。</w:t>
            </w:r>
          </w:p>
        </w:tc>
      </w:tr>
      <w:tr w14:paraId="5FA9714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653" w:hRule="atLeast"/>
        </w:trPr>
        <w:tc>
          <w:tcPr>
            <w:tcW w:w="691" w:type="dxa"/>
            <w:tcBorders>
              <w:top w:val="single" w:color="000000" w:sz="4" w:space="0"/>
              <w:right w:val="single" w:color="000000" w:sz="4" w:space="0"/>
            </w:tcBorders>
          </w:tcPr>
          <w:p w14:paraId="42DFC97A">
            <w:pPr>
              <w:pStyle w:val="9"/>
              <w:spacing w:before="8"/>
              <w:rPr>
                <w:sz w:val="17"/>
              </w:rPr>
            </w:pPr>
          </w:p>
          <w:p w14:paraId="22E93257">
            <w:pPr>
              <w:pStyle w:val="9"/>
              <w:spacing w:line="278" w:lineRule="auto"/>
              <w:ind w:left="239" w:right="218"/>
              <w:jc w:val="both"/>
              <w:rPr>
                <w:sz w:val="21"/>
              </w:rPr>
            </w:pPr>
            <w:r>
              <w:rPr>
                <w:sz w:val="21"/>
              </w:rPr>
              <w:t>课后反思</w:t>
            </w:r>
          </w:p>
        </w:tc>
        <w:tc>
          <w:tcPr>
            <w:tcW w:w="8542" w:type="dxa"/>
            <w:gridSpan w:val="15"/>
            <w:tcBorders>
              <w:top w:val="single" w:color="000000" w:sz="4" w:space="0"/>
              <w:left w:val="single" w:color="000000" w:sz="4" w:space="0"/>
            </w:tcBorders>
          </w:tcPr>
          <w:p w14:paraId="2138B5EC">
            <w:pPr>
              <w:pStyle w:val="9"/>
              <w:rPr>
                <w:rFonts w:ascii="Times New Roman"/>
                <w:sz w:val="20"/>
              </w:rPr>
            </w:pPr>
          </w:p>
        </w:tc>
      </w:tr>
    </w:tbl>
    <w:p w14:paraId="1F4DB99A">
      <w:pPr>
        <w:spacing w:before="6" w:line="240" w:lineRule="auto"/>
        <w:rPr>
          <w:sz w:val="28"/>
        </w:rPr>
      </w:pPr>
    </w:p>
    <w:p w14:paraId="28DEF104">
      <w:pPr>
        <w:pStyle w:val="10"/>
        <w:bidi w:val="0"/>
      </w:pPr>
      <w:r>
        <w:t>体育与健康课时计划</w:t>
      </w:r>
    </w:p>
    <w:p w14:paraId="4393FBA2">
      <w:pPr>
        <w:tabs>
          <w:tab w:val="left" w:pos="2679"/>
          <w:tab w:val="left" w:pos="3833"/>
          <w:tab w:val="left" w:pos="4674"/>
          <w:tab w:val="left" w:pos="5302"/>
          <w:tab w:val="left" w:pos="7403"/>
        </w:tabs>
        <w:spacing w:before="132" w:after="21"/>
        <w:ind w:left="1836" w:right="0" w:firstLine="0"/>
        <w:jc w:val="left"/>
        <w:rPr>
          <w:sz w:val="21"/>
        </w:rPr>
      </w:pPr>
      <w:r>
        <w:rPr>
          <w:sz w:val="21"/>
        </w:rPr>
        <w:t>年级：</w:t>
      </w:r>
      <w:r>
        <w:rPr>
          <w:sz w:val="21"/>
        </w:rPr>
        <w:tab/>
      </w:r>
      <w:r>
        <w:rPr>
          <w:spacing w:val="-3"/>
          <w:sz w:val="21"/>
        </w:rPr>
        <w:t>六</w:t>
      </w:r>
      <w:r>
        <w:rPr>
          <w:sz w:val="21"/>
        </w:rPr>
        <w:t>年</w:t>
      </w:r>
      <w:r>
        <w:rPr>
          <w:spacing w:val="-3"/>
          <w:sz w:val="21"/>
        </w:rPr>
        <w:t>级</w:t>
      </w:r>
      <w:r>
        <w:rPr>
          <w:sz w:val="21"/>
        </w:rPr>
        <w:t>下</w:t>
      </w:r>
      <w:r>
        <w:rPr>
          <w:sz w:val="21"/>
        </w:rPr>
        <w:tab/>
      </w:r>
      <w:r>
        <w:rPr>
          <w:spacing w:val="-3"/>
          <w:sz w:val="21"/>
        </w:rPr>
        <w:t>课时</w:t>
      </w:r>
      <w:r>
        <w:rPr>
          <w:sz w:val="21"/>
        </w:rPr>
        <w:t>：</w:t>
      </w:r>
      <w:r>
        <w:rPr>
          <w:sz w:val="21"/>
        </w:rPr>
        <w:tab/>
      </w:r>
      <w:r>
        <w:rPr>
          <w:sz w:val="21"/>
        </w:rPr>
        <w:t>3</w:t>
      </w:r>
      <w:r>
        <w:rPr>
          <w:sz w:val="21"/>
        </w:rPr>
        <w:tab/>
      </w:r>
      <w:r>
        <w:rPr>
          <w:sz w:val="21"/>
        </w:rPr>
        <w:t>执</w:t>
      </w:r>
      <w:r>
        <w:rPr>
          <w:spacing w:val="-1"/>
          <w:sz w:val="21"/>
        </w:rPr>
        <w:t xml:space="preserve"> </w:t>
      </w:r>
      <w:r>
        <w:rPr>
          <w:sz w:val="21"/>
        </w:rPr>
        <w:t>教：</w:t>
      </w:r>
      <w:r>
        <w:rPr>
          <w:sz w:val="21"/>
        </w:rPr>
        <w:tab/>
      </w:r>
      <w:r>
        <w:rPr>
          <w:spacing w:val="-3"/>
          <w:sz w:val="21"/>
        </w:rPr>
        <w:t>时</w:t>
      </w:r>
      <w:r>
        <w:rPr>
          <w:sz w:val="21"/>
        </w:rPr>
        <w:t>间：</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0"/>
        <w:gridCol w:w="1"/>
        <w:gridCol w:w="1808"/>
        <w:gridCol w:w="1"/>
      </w:tblGrid>
      <w:tr w14:paraId="3E644F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tcBorders>
          </w:tcPr>
          <w:p w14:paraId="088C49D0">
            <w:pPr>
              <w:pStyle w:val="9"/>
              <w:spacing w:before="1"/>
              <w:rPr>
                <w:sz w:val="26"/>
              </w:rPr>
            </w:pPr>
          </w:p>
          <w:p w14:paraId="62776412">
            <w:pPr>
              <w:pStyle w:val="9"/>
              <w:spacing w:line="278" w:lineRule="auto"/>
              <w:ind w:left="133" w:right="112"/>
              <w:rPr>
                <w:sz w:val="21"/>
              </w:rPr>
            </w:pPr>
            <w:r>
              <w:rPr>
                <w:sz w:val="21"/>
              </w:rPr>
              <w:t>教学目标</w:t>
            </w:r>
          </w:p>
        </w:tc>
        <w:tc>
          <w:tcPr>
            <w:tcW w:w="8496" w:type="dxa"/>
            <w:gridSpan w:val="8"/>
            <w:tcBorders>
              <w:right w:val="single" w:color="000000" w:sz="12" w:space="0"/>
            </w:tcBorders>
          </w:tcPr>
          <w:p w14:paraId="50B65A43">
            <w:pPr>
              <w:pStyle w:val="9"/>
              <w:numPr>
                <w:ilvl w:val="0"/>
                <w:numId w:val="381"/>
              </w:numPr>
              <w:tabs>
                <w:tab w:val="left" w:pos="330"/>
              </w:tabs>
              <w:spacing w:before="22" w:after="0" w:line="240" w:lineRule="auto"/>
              <w:ind w:left="329" w:right="0" w:hanging="212"/>
              <w:jc w:val="left"/>
              <w:rPr>
                <w:sz w:val="21"/>
              </w:rPr>
            </w:pPr>
            <w:r>
              <w:rPr>
                <w:spacing w:val="-10"/>
                <w:sz w:val="21"/>
              </w:rPr>
              <w:t xml:space="preserve">通过教学，使 </w:t>
            </w:r>
            <w:r>
              <w:rPr>
                <w:sz w:val="21"/>
              </w:rPr>
              <w:t>85</w:t>
            </w:r>
            <w:r>
              <w:rPr>
                <w:spacing w:val="-3"/>
                <w:sz w:val="21"/>
              </w:rPr>
              <w:t>%的学生掌握耐久跑的途中跑基本技术为重点。</w:t>
            </w:r>
          </w:p>
          <w:p w14:paraId="66CC12EC">
            <w:pPr>
              <w:pStyle w:val="9"/>
              <w:numPr>
                <w:ilvl w:val="0"/>
                <w:numId w:val="381"/>
              </w:numPr>
              <w:tabs>
                <w:tab w:val="left" w:pos="330"/>
              </w:tabs>
              <w:spacing w:before="43" w:after="0" w:line="278" w:lineRule="auto"/>
              <w:ind w:left="117" w:right="2" w:firstLine="0"/>
              <w:jc w:val="left"/>
              <w:rPr>
                <w:sz w:val="21"/>
              </w:rPr>
            </w:pPr>
            <w:r>
              <w:rPr>
                <w:spacing w:val="-6"/>
                <w:sz w:val="21"/>
              </w:rPr>
              <w:t xml:space="preserve">通过练习，帮助 </w:t>
            </w:r>
            <w:r>
              <w:rPr>
                <w:sz w:val="21"/>
              </w:rPr>
              <w:t>80</w:t>
            </w:r>
            <w:r>
              <w:rPr>
                <w:spacing w:val="-3"/>
                <w:sz w:val="21"/>
              </w:rPr>
              <w:t>%的学生解决耐久跑的呼吸方法与体力分配问题，培养学生正确跑姿， 提高奔跑能力。</w:t>
            </w:r>
          </w:p>
          <w:p w14:paraId="733645F8">
            <w:pPr>
              <w:pStyle w:val="9"/>
              <w:numPr>
                <w:ilvl w:val="0"/>
                <w:numId w:val="381"/>
              </w:numPr>
              <w:tabs>
                <w:tab w:val="left" w:pos="330"/>
              </w:tabs>
              <w:spacing w:before="0" w:after="0" w:line="269" w:lineRule="exact"/>
              <w:ind w:left="329" w:right="0" w:hanging="212"/>
              <w:jc w:val="left"/>
              <w:rPr>
                <w:sz w:val="21"/>
              </w:rPr>
            </w:pPr>
            <w:r>
              <w:rPr>
                <w:spacing w:val="-3"/>
                <w:sz w:val="21"/>
              </w:rPr>
              <w:t>增强学生心肺功能.上下肢力量.反应灵敏等方面。</w:t>
            </w:r>
          </w:p>
        </w:tc>
      </w:tr>
      <w:tr w14:paraId="6AFB11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6" w:hRule="atLeast"/>
        </w:trPr>
        <w:tc>
          <w:tcPr>
            <w:tcW w:w="691" w:type="dxa"/>
            <w:tcBorders>
              <w:left w:val="single" w:color="000000" w:sz="12" w:space="0"/>
            </w:tcBorders>
          </w:tcPr>
          <w:p w14:paraId="19AFC627">
            <w:pPr>
              <w:pStyle w:val="9"/>
              <w:spacing w:before="3"/>
              <w:rPr>
                <w:sz w:val="18"/>
              </w:rPr>
            </w:pPr>
          </w:p>
          <w:p w14:paraId="58DB7871">
            <w:pPr>
              <w:pStyle w:val="9"/>
              <w:spacing w:line="278" w:lineRule="auto"/>
              <w:ind w:left="133" w:right="112"/>
              <w:rPr>
                <w:sz w:val="21"/>
              </w:rPr>
            </w:pPr>
            <w:r>
              <w:rPr>
                <w:sz w:val="21"/>
              </w:rPr>
              <w:t>教学内容</w:t>
            </w:r>
          </w:p>
        </w:tc>
        <w:tc>
          <w:tcPr>
            <w:tcW w:w="4095" w:type="dxa"/>
          </w:tcPr>
          <w:p w14:paraId="236E691C">
            <w:pPr>
              <w:pStyle w:val="9"/>
              <w:rPr>
                <w:sz w:val="20"/>
              </w:rPr>
            </w:pPr>
          </w:p>
          <w:p w14:paraId="382D3249">
            <w:pPr>
              <w:pStyle w:val="9"/>
              <w:spacing w:before="134"/>
              <w:ind w:left="117"/>
              <w:rPr>
                <w:sz w:val="21"/>
              </w:rPr>
            </w:pPr>
            <w:r>
              <w:rPr>
                <w:sz w:val="21"/>
              </w:rPr>
              <w:t>400 米耐久跑</w:t>
            </w:r>
          </w:p>
        </w:tc>
        <w:tc>
          <w:tcPr>
            <w:tcW w:w="884" w:type="dxa"/>
            <w:gridSpan w:val="2"/>
          </w:tcPr>
          <w:p w14:paraId="71737494">
            <w:pPr>
              <w:pStyle w:val="9"/>
              <w:spacing w:before="3"/>
              <w:rPr>
                <w:sz w:val="18"/>
              </w:rPr>
            </w:pPr>
          </w:p>
          <w:p w14:paraId="5D012960">
            <w:pPr>
              <w:pStyle w:val="9"/>
              <w:spacing w:line="278" w:lineRule="auto"/>
              <w:ind w:left="242" w:right="101" w:hanging="106"/>
              <w:rPr>
                <w:sz w:val="21"/>
              </w:rPr>
            </w:pPr>
            <w:r>
              <w:rPr>
                <w:sz w:val="21"/>
              </w:rPr>
              <w:t>教学重难点</w:t>
            </w:r>
          </w:p>
        </w:tc>
        <w:tc>
          <w:tcPr>
            <w:tcW w:w="3517" w:type="dxa"/>
            <w:gridSpan w:val="5"/>
            <w:tcBorders>
              <w:right w:val="single" w:color="000000" w:sz="12" w:space="0"/>
            </w:tcBorders>
          </w:tcPr>
          <w:p w14:paraId="0765F9DC">
            <w:pPr>
              <w:pStyle w:val="9"/>
              <w:spacing w:before="3"/>
              <w:rPr>
                <w:sz w:val="18"/>
              </w:rPr>
            </w:pPr>
          </w:p>
          <w:p w14:paraId="79738885">
            <w:pPr>
              <w:pStyle w:val="9"/>
              <w:ind w:left="119"/>
              <w:rPr>
                <w:sz w:val="21"/>
              </w:rPr>
            </w:pPr>
            <w:r>
              <w:rPr>
                <w:sz w:val="21"/>
              </w:rPr>
              <w:t>重点：呼吸节奏的调控</w:t>
            </w:r>
          </w:p>
          <w:p w14:paraId="48FC1FED">
            <w:pPr>
              <w:pStyle w:val="9"/>
              <w:spacing w:before="43"/>
              <w:ind w:left="119"/>
              <w:rPr>
                <w:sz w:val="21"/>
              </w:rPr>
            </w:pPr>
            <w:r>
              <w:rPr>
                <w:sz w:val="21"/>
              </w:rPr>
              <w:t>难点：动作协调，合理分配体力</w:t>
            </w:r>
          </w:p>
        </w:tc>
      </w:tr>
      <w:tr w14:paraId="6B3AFA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691" w:type="dxa"/>
            <w:tcBorders>
              <w:left w:val="single" w:color="000000" w:sz="12" w:space="0"/>
            </w:tcBorders>
          </w:tcPr>
          <w:p w14:paraId="425E01FA">
            <w:pPr>
              <w:pStyle w:val="9"/>
              <w:spacing w:before="25"/>
              <w:ind w:left="133"/>
              <w:rPr>
                <w:sz w:val="21"/>
              </w:rPr>
            </w:pPr>
            <w:r>
              <w:rPr>
                <w:sz w:val="21"/>
              </w:rPr>
              <w:t>课的</w:t>
            </w:r>
          </w:p>
          <w:p w14:paraId="6F20B344">
            <w:pPr>
              <w:pStyle w:val="9"/>
              <w:spacing w:before="43"/>
              <w:ind w:left="133"/>
              <w:rPr>
                <w:sz w:val="21"/>
              </w:rPr>
            </w:pPr>
            <w:r>
              <w:rPr>
                <w:sz w:val="21"/>
              </w:rPr>
              <w:t>部分</w:t>
            </w:r>
          </w:p>
        </w:tc>
        <w:tc>
          <w:tcPr>
            <w:tcW w:w="4095" w:type="dxa"/>
          </w:tcPr>
          <w:p w14:paraId="796B5328">
            <w:pPr>
              <w:pStyle w:val="9"/>
              <w:spacing w:before="1"/>
              <w:rPr>
                <w:sz w:val="14"/>
              </w:rPr>
            </w:pPr>
          </w:p>
          <w:p w14:paraId="23252283">
            <w:pPr>
              <w:pStyle w:val="9"/>
              <w:ind w:left="899"/>
              <w:rPr>
                <w:sz w:val="21"/>
              </w:rPr>
            </w:pPr>
            <w:r>
              <w:rPr>
                <w:sz w:val="21"/>
              </w:rPr>
              <w:t>教学内容及主要教学措施</w:t>
            </w:r>
          </w:p>
        </w:tc>
        <w:tc>
          <w:tcPr>
            <w:tcW w:w="441" w:type="dxa"/>
          </w:tcPr>
          <w:p w14:paraId="15D063DF">
            <w:pPr>
              <w:pStyle w:val="9"/>
              <w:spacing w:before="25"/>
              <w:ind w:left="134"/>
              <w:rPr>
                <w:sz w:val="21"/>
              </w:rPr>
            </w:pPr>
            <w:r>
              <w:rPr>
                <w:w w:val="89"/>
                <w:sz w:val="21"/>
              </w:rPr>
              <w:t>次</w:t>
            </w:r>
          </w:p>
          <w:p w14:paraId="4EB16ADD">
            <w:pPr>
              <w:pStyle w:val="9"/>
              <w:spacing w:before="43"/>
              <w:ind w:left="134"/>
              <w:rPr>
                <w:sz w:val="21"/>
              </w:rPr>
            </w:pPr>
            <w:r>
              <w:rPr>
                <w:w w:val="89"/>
                <w:sz w:val="21"/>
              </w:rPr>
              <w:t>数</w:t>
            </w:r>
          </w:p>
        </w:tc>
        <w:tc>
          <w:tcPr>
            <w:tcW w:w="443" w:type="dxa"/>
          </w:tcPr>
          <w:p w14:paraId="499EF8B3">
            <w:pPr>
              <w:pStyle w:val="9"/>
              <w:spacing w:before="25"/>
              <w:ind w:left="137"/>
              <w:rPr>
                <w:sz w:val="21"/>
              </w:rPr>
            </w:pPr>
            <w:r>
              <w:rPr>
                <w:w w:val="89"/>
                <w:sz w:val="21"/>
              </w:rPr>
              <w:t>时</w:t>
            </w:r>
          </w:p>
          <w:p w14:paraId="161E9BAD">
            <w:pPr>
              <w:pStyle w:val="9"/>
              <w:spacing w:before="43"/>
              <w:ind w:left="137"/>
              <w:rPr>
                <w:sz w:val="21"/>
              </w:rPr>
            </w:pPr>
            <w:r>
              <w:rPr>
                <w:w w:val="89"/>
                <w:sz w:val="21"/>
              </w:rPr>
              <w:t>间</w:t>
            </w:r>
          </w:p>
        </w:tc>
        <w:tc>
          <w:tcPr>
            <w:tcW w:w="1708" w:type="dxa"/>
            <w:gridSpan w:val="3"/>
          </w:tcPr>
          <w:p w14:paraId="504F22C6">
            <w:pPr>
              <w:pStyle w:val="9"/>
              <w:spacing w:before="25"/>
              <w:ind w:left="145" w:right="115"/>
              <w:jc w:val="center"/>
              <w:rPr>
                <w:sz w:val="21"/>
              </w:rPr>
            </w:pPr>
            <w:r>
              <w:rPr>
                <w:w w:val="95"/>
                <w:sz w:val="21"/>
              </w:rPr>
              <w:t>预计问题与处理</w:t>
            </w:r>
          </w:p>
          <w:p w14:paraId="03C340F6">
            <w:pPr>
              <w:pStyle w:val="9"/>
              <w:spacing w:before="43"/>
              <w:ind w:left="144" w:right="115"/>
              <w:jc w:val="center"/>
              <w:rPr>
                <w:sz w:val="21"/>
              </w:rPr>
            </w:pPr>
            <w:r>
              <w:rPr>
                <w:sz w:val="21"/>
              </w:rPr>
              <w:t>方法</w:t>
            </w:r>
          </w:p>
        </w:tc>
        <w:tc>
          <w:tcPr>
            <w:tcW w:w="1809" w:type="dxa"/>
            <w:gridSpan w:val="2"/>
            <w:tcBorders>
              <w:right w:val="single" w:color="000000" w:sz="12" w:space="0"/>
            </w:tcBorders>
          </w:tcPr>
          <w:p w14:paraId="74544EA9">
            <w:pPr>
              <w:pStyle w:val="9"/>
              <w:spacing w:before="1"/>
              <w:rPr>
                <w:sz w:val="14"/>
              </w:rPr>
            </w:pPr>
          </w:p>
          <w:p w14:paraId="767FD458">
            <w:pPr>
              <w:pStyle w:val="9"/>
              <w:ind w:left="180"/>
              <w:rPr>
                <w:sz w:val="21"/>
              </w:rPr>
            </w:pPr>
            <w:r>
              <w:rPr>
                <w:sz w:val="21"/>
              </w:rPr>
              <w:t>组织形式与要求</w:t>
            </w:r>
          </w:p>
        </w:tc>
      </w:tr>
      <w:tr w14:paraId="67939F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4" w:hRule="atLeast"/>
        </w:trPr>
        <w:tc>
          <w:tcPr>
            <w:tcW w:w="691" w:type="dxa"/>
            <w:tcBorders>
              <w:left w:val="single" w:color="000000" w:sz="12" w:space="0"/>
            </w:tcBorders>
          </w:tcPr>
          <w:p w14:paraId="46DBF09E">
            <w:pPr>
              <w:pStyle w:val="9"/>
              <w:spacing w:before="178" w:line="278" w:lineRule="auto"/>
              <w:ind w:left="239" w:right="218"/>
              <w:jc w:val="both"/>
              <w:rPr>
                <w:sz w:val="21"/>
              </w:rPr>
            </w:pPr>
            <w:r>
              <w:rPr>
                <w:sz w:val="21"/>
              </w:rPr>
              <w:t>导入与准备部分</w:t>
            </w:r>
          </w:p>
        </w:tc>
        <w:tc>
          <w:tcPr>
            <w:tcW w:w="4095" w:type="dxa"/>
          </w:tcPr>
          <w:p w14:paraId="2FEB15CB">
            <w:pPr>
              <w:pStyle w:val="9"/>
              <w:spacing w:before="1"/>
              <w:rPr>
                <w:sz w:val="26"/>
              </w:rPr>
            </w:pPr>
          </w:p>
          <w:p w14:paraId="40183A16">
            <w:pPr>
              <w:pStyle w:val="9"/>
              <w:ind w:left="117"/>
              <w:rPr>
                <w:sz w:val="21"/>
              </w:rPr>
            </w:pPr>
            <w:r>
              <w:rPr>
                <w:sz w:val="21"/>
              </w:rPr>
              <w:t>教学内容：</w:t>
            </w:r>
          </w:p>
          <w:p w14:paraId="04EEBA65">
            <w:pPr>
              <w:pStyle w:val="9"/>
              <w:numPr>
                <w:ilvl w:val="0"/>
                <w:numId w:val="382"/>
              </w:numPr>
              <w:tabs>
                <w:tab w:val="left" w:pos="330"/>
              </w:tabs>
              <w:spacing w:before="43" w:after="0" w:line="240" w:lineRule="auto"/>
              <w:ind w:left="329" w:right="0" w:hanging="212"/>
              <w:jc w:val="left"/>
              <w:rPr>
                <w:sz w:val="21"/>
              </w:rPr>
            </w:pPr>
            <w:r>
              <w:rPr>
                <w:spacing w:val="-2"/>
                <w:sz w:val="21"/>
              </w:rPr>
              <w:t>喊数抱团</w:t>
            </w:r>
          </w:p>
          <w:p w14:paraId="07D72052">
            <w:pPr>
              <w:pStyle w:val="9"/>
              <w:numPr>
                <w:ilvl w:val="0"/>
                <w:numId w:val="382"/>
              </w:numPr>
              <w:tabs>
                <w:tab w:val="left" w:pos="330"/>
              </w:tabs>
              <w:spacing w:before="43" w:after="0" w:line="278" w:lineRule="auto"/>
              <w:ind w:left="117" w:right="1968" w:firstLine="0"/>
              <w:jc w:val="left"/>
              <w:rPr>
                <w:sz w:val="21"/>
              </w:rPr>
            </w:pPr>
            <w:r>
              <w:rPr>
                <w:spacing w:val="-5"/>
                <w:sz w:val="21"/>
              </w:rPr>
              <w:t>弯道跑.变速跑练习</w:t>
            </w:r>
            <w:r>
              <w:rPr>
                <w:spacing w:val="-1"/>
                <w:sz w:val="21"/>
              </w:rPr>
              <w:t>教学策略：</w:t>
            </w:r>
          </w:p>
          <w:p w14:paraId="23DFB36F">
            <w:pPr>
              <w:pStyle w:val="9"/>
              <w:spacing w:line="269" w:lineRule="exact"/>
              <w:ind w:left="117"/>
              <w:rPr>
                <w:sz w:val="21"/>
              </w:rPr>
            </w:pPr>
            <w:r>
              <w:rPr>
                <w:sz w:val="21"/>
              </w:rPr>
              <w:t>.师—</w:t>
            </w:r>
          </w:p>
          <w:p w14:paraId="1EC3D065">
            <w:pPr>
              <w:pStyle w:val="9"/>
              <w:numPr>
                <w:ilvl w:val="0"/>
                <w:numId w:val="383"/>
              </w:numPr>
              <w:tabs>
                <w:tab w:val="left" w:pos="330"/>
              </w:tabs>
              <w:spacing w:before="43" w:after="0" w:line="240" w:lineRule="auto"/>
              <w:ind w:left="329" w:right="-29" w:hanging="212"/>
              <w:jc w:val="left"/>
              <w:rPr>
                <w:sz w:val="21"/>
              </w:rPr>
            </w:pPr>
            <w:r>
              <w:rPr>
                <w:spacing w:val="-4"/>
                <w:sz w:val="21"/>
              </w:rPr>
              <w:t>教师讲解练习要求，引导学生一起活动。</w:t>
            </w:r>
          </w:p>
          <w:p w14:paraId="5EBA98EB">
            <w:pPr>
              <w:pStyle w:val="9"/>
              <w:numPr>
                <w:ilvl w:val="0"/>
                <w:numId w:val="383"/>
              </w:numPr>
              <w:tabs>
                <w:tab w:val="left" w:pos="330"/>
              </w:tabs>
              <w:spacing w:before="44" w:after="0" w:line="278" w:lineRule="auto"/>
              <w:ind w:left="117" w:right="1651" w:firstLine="0"/>
              <w:jc w:val="left"/>
              <w:rPr>
                <w:sz w:val="21"/>
              </w:rPr>
            </w:pPr>
            <w:r>
              <w:rPr>
                <w:spacing w:val="-5"/>
                <w:sz w:val="21"/>
              </w:rPr>
              <w:t>语言引导，表扬鼓励。</w:t>
            </w:r>
            <w:r>
              <w:rPr>
                <w:sz w:val="21"/>
              </w:rPr>
              <w:t>生—</w:t>
            </w:r>
          </w:p>
          <w:p w14:paraId="02C321C6">
            <w:pPr>
              <w:pStyle w:val="9"/>
              <w:numPr>
                <w:ilvl w:val="0"/>
                <w:numId w:val="384"/>
              </w:numPr>
              <w:tabs>
                <w:tab w:val="left" w:pos="330"/>
              </w:tabs>
              <w:spacing w:before="0" w:after="0" w:line="269" w:lineRule="exact"/>
              <w:ind w:left="329" w:right="0" w:hanging="212"/>
              <w:jc w:val="left"/>
              <w:rPr>
                <w:sz w:val="21"/>
              </w:rPr>
            </w:pPr>
            <w:r>
              <w:rPr>
                <w:spacing w:val="-3"/>
                <w:sz w:val="21"/>
              </w:rPr>
              <w:t>听从教师要求一起游戏热身。</w:t>
            </w:r>
          </w:p>
          <w:p w14:paraId="2BC85045">
            <w:pPr>
              <w:pStyle w:val="9"/>
              <w:numPr>
                <w:ilvl w:val="0"/>
                <w:numId w:val="384"/>
              </w:numPr>
              <w:tabs>
                <w:tab w:val="left" w:pos="330"/>
              </w:tabs>
              <w:spacing w:before="42" w:after="0" w:line="240" w:lineRule="auto"/>
              <w:ind w:left="329" w:right="0" w:hanging="212"/>
              <w:jc w:val="left"/>
              <w:rPr>
                <w:sz w:val="21"/>
              </w:rPr>
            </w:pPr>
            <w:r>
              <w:rPr>
                <w:spacing w:val="-3"/>
                <w:sz w:val="21"/>
              </w:rPr>
              <w:t>积极参与，遵守游戏规则。</w:t>
            </w:r>
          </w:p>
        </w:tc>
        <w:tc>
          <w:tcPr>
            <w:tcW w:w="441" w:type="dxa"/>
          </w:tcPr>
          <w:p w14:paraId="6C105786">
            <w:pPr>
              <w:pStyle w:val="9"/>
              <w:rPr>
                <w:sz w:val="20"/>
              </w:rPr>
            </w:pPr>
          </w:p>
          <w:p w14:paraId="2BCB1B3F">
            <w:pPr>
              <w:pStyle w:val="9"/>
              <w:rPr>
                <w:sz w:val="20"/>
              </w:rPr>
            </w:pPr>
          </w:p>
          <w:p w14:paraId="02CF1954">
            <w:pPr>
              <w:pStyle w:val="9"/>
              <w:rPr>
                <w:sz w:val="20"/>
              </w:rPr>
            </w:pPr>
          </w:p>
          <w:p w14:paraId="163DA2D0">
            <w:pPr>
              <w:pStyle w:val="9"/>
              <w:rPr>
                <w:sz w:val="20"/>
              </w:rPr>
            </w:pPr>
          </w:p>
          <w:p w14:paraId="753868CA">
            <w:pPr>
              <w:pStyle w:val="9"/>
              <w:rPr>
                <w:sz w:val="20"/>
              </w:rPr>
            </w:pPr>
          </w:p>
          <w:p w14:paraId="7DD42949">
            <w:pPr>
              <w:pStyle w:val="9"/>
              <w:spacing w:before="145"/>
              <w:ind w:left="104" w:right="74"/>
              <w:jc w:val="center"/>
              <w:rPr>
                <w:sz w:val="21"/>
              </w:rPr>
            </w:pPr>
            <w:r>
              <w:rPr>
                <w:sz w:val="21"/>
              </w:rPr>
              <w:t>2-</w:t>
            </w:r>
          </w:p>
          <w:p w14:paraId="3E1B1EB2">
            <w:pPr>
              <w:pStyle w:val="9"/>
              <w:spacing w:before="43"/>
              <w:ind w:left="30"/>
              <w:jc w:val="center"/>
              <w:rPr>
                <w:sz w:val="21"/>
              </w:rPr>
            </w:pPr>
            <w:r>
              <w:rPr>
                <w:w w:val="100"/>
                <w:sz w:val="21"/>
              </w:rPr>
              <w:t>3</w:t>
            </w:r>
          </w:p>
          <w:p w14:paraId="79942493">
            <w:pPr>
              <w:pStyle w:val="9"/>
              <w:spacing w:before="43"/>
              <w:ind w:left="30"/>
              <w:jc w:val="center"/>
              <w:rPr>
                <w:sz w:val="21"/>
              </w:rPr>
            </w:pPr>
            <w:r>
              <w:rPr>
                <w:w w:val="100"/>
                <w:sz w:val="21"/>
              </w:rPr>
              <w:t>次</w:t>
            </w:r>
          </w:p>
        </w:tc>
        <w:tc>
          <w:tcPr>
            <w:tcW w:w="443" w:type="dxa"/>
          </w:tcPr>
          <w:p w14:paraId="14B4DC60">
            <w:pPr>
              <w:pStyle w:val="9"/>
              <w:rPr>
                <w:sz w:val="20"/>
              </w:rPr>
            </w:pPr>
          </w:p>
          <w:p w14:paraId="792444DF">
            <w:pPr>
              <w:pStyle w:val="9"/>
              <w:rPr>
                <w:sz w:val="20"/>
              </w:rPr>
            </w:pPr>
          </w:p>
          <w:p w14:paraId="11946B48">
            <w:pPr>
              <w:pStyle w:val="9"/>
              <w:rPr>
                <w:sz w:val="20"/>
              </w:rPr>
            </w:pPr>
          </w:p>
          <w:p w14:paraId="44DB22DD">
            <w:pPr>
              <w:pStyle w:val="9"/>
              <w:rPr>
                <w:sz w:val="20"/>
              </w:rPr>
            </w:pPr>
          </w:p>
          <w:p w14:paraId="4CDC0659">
            <w:pPr>
              <w:pStyle w:val="9"/>
              <w:rPr>
                <w:sz w:val="20"/>
              </w:rPr>
            </w:pPr>
          </w:p>
          <w:p w14:paraId="69CA1366">
            <w:pPr>
              <w:pStyle w:val="9"/>
              <w:spacing w:before="6"/>
              <w:rPr>
                <w:sz w:val="23"/>
              </w:rPr>
            </w:pPr>
          </w:p>
          <w:p w14:paraId="06265AA1">
            <w:pPr>
              <w:pStyle w:val="9"/>
              <w:ind w:left="29"/>
              <w:jc w:val="center"/>
              <w:rPr>
                <w:sz w:val="21"/>
              </w:rPr>
            </w:pPr>
            <w:r>
              <w:rPr>
                <w:w w:val="100"/>
                <w:sz w:val="21"/>
              </w:rPr>
              <w:t>8</w:t>
            </w:r>
          </w:p>
          <w:p w14:paraId="5243CBDE">
            <w:pPr>
              <w:pStyle w:val="9"/>
              <w:spacing w:before="43"/>
              <w:ind w:left="29"/>
              <w:jc w:val="center"/>
              <w:rPr>
                <w:sz w:val="21"/>
              </w:rPr>
            </w:pPr>
            <w:r>
              <w:rPr>
                <w:w w:val="100"/>
                <w:sz w:val="21"/>
              </w:rPr>
              <w:t>分</w:t>
            </w:r>
          </w:p>
        </w:tc>
        <w:tc>
          <w:tcPr>
            <w:tcW w:w="1708" w:type="dxa"/>
            <w:gridSpan w:val="3"/>
          </w:tcPr>
          <w:p w14:paraId="0D7FDD09">
            <w:pPr>
              <w:pStyle w:val="9"/>
              <w:rPr>
                <w:sz w:val="20"/>
              </w:rPr>
            </w:pPr>
          </w:p>
          <w:p w14:paraId="69181736">
            <w:pPr>
              <w:pStyle w:val="9"/>
              <w:rPr>
                <w:sz w:val="20"/>
              </w:rPr>
            </w:pPr>
          </w:p>
          <w:p w14:paraId="30346A17">
            <w:pPr>
              <w:pStyle w:val="9"/>
              <w:spacing w:before="134"/>
              <w:ind w:left="119"/>
              <w:rPr>
                <w:sz w:val="21"/>
              </w:rPr>
            </w:pPr>
            <w:r>
              <w:rPr>
                <w:sz w:val="21"/>
              </w:rPr>
              <w:t>预计问题：</w:t>
            </w:r>
          </w:p>
          <w:p w14:paraId="37882D7E">
            <w:pPr>
              <w:pStyle w:val="9"/>
              <w:spacing w:before="43" w:line="278" w:lineRule="auto"/>
              <w:ind w:left="119" w:right="80"/>
              <w:jc w:val="both"/>
              <w:rPr>
                <w:sz w:val="21"/>
              </w:rPr>
            </w:pPr>
            <w:r>
              <w:rPr>
                <w:sz w:val="21"/>
              </w:rPr>
              <w:t>学生们集合速度慢，注意力不集中</w:t>
            </w:r>
          </w:p>
          <w:p w14:paraId="3A64E016">
            <w:pPr>
              <w:pStyle w:val="9"/>
              <w:spacing w:line="269" w:lineRule="exact"/>
              <w:ind w:left="119"/>
              <w:rPr>
                <w:sz w:val="21"/>
              </w:rPr>
            </w:pPr>
            <w:r>
              <w:rPr>
                <w:sz w:val="21"/>
              </w:rPr>
              <w:t>处理方法：</w:t>
            </w:r>
          </w:p>
          <w:p w14:paraId="0AFE77DA">
            <w:pPr>
              <w:pStyle w:val="9"/>
              <w:spacing w:before="43" w:line="278" w:lineRule="auto"/>
              <w:ind w:left="119" w:right="80"/>
              <w:rPr>
                <w:sz w:val="21"/>
              </w:rPr>
            </w:pPr>
            <w:r>
              <w:rPr>
                <w:sz w:val="21"/>
              </w:rPr>
              <w:t>强化训练集合； 语言引导</w:t>
            </w:r>
          </w:p>
        </w:tc>
        <w:tc>
          <w:tcPr>
            <w:tcW w:w="1809" w:type="dxa"/>
            <w:gridSpan w:val="2"/>
            <w:tcBorders>
              <w:right w:val="single" w:color="000000" w:sz="12" w:space="0"/>
            </w:tcBorders>
          </w:tcPr>
          <w:p w14:paraId="1C7C4904">
            <w:pPr>
              <w:pStyle w:val="9"/>
              <w:spacing w:before="22" w:line="278" w:lineRule="auto"/>
              <w:ind w:left="332" w:right="506"/>
              <w:jc w:val="both"/>
              <w:rPr>
                <w:sz w:val="21"/>
              </w:rPr>
            </w:pPr>
            <w:r>
              <w:rPr>
                <w:sz w:val="21"/>
              </w:rPr>
              <w:t>X X X X X X X X X X X X X X X X X X X X</w:t>
            </w:r>
          </w:p>
          <w:p w14:paraId="7DAFCD30">
            <w:pPr>
              <w:pStyle w:val="9"/>
              <w:spacing w:before="4"/>
              <w:rPr>
                <w:sz w:val="24"/>
              </w:rPr>
            </w:pPr>
          </w:p>
          <w:p w14:paraId="78EC6DDB">
            <w:pPr>
              <w:pStyle w:val="9"/>
              <w:ind w:right="383"/>
              <w:jc w:val="center"/>
              <w:rPr>
                <w:sz w:val="21"/>
              </w:rPr>
            </w:pPr>
            <w:r>
              <w:rPr>
                <w:w w:val="100"/>
                <w:sz w:val="21"/>
              </w:rPr>
              <w:t>O</w:t>
            </w:r>
          </w:p>
          <w:p w14:paraId="061083BE">
            <w:pPr>
              <w:pStyle w:val="9"/>
              <w:spacing w:before="43"/>
              <w:ind w:left="120"/>
              <w:rPr>
                <w:sz w:val="21"/>
              </w:rPr>
            </w:pPr>
            <w:r>
              <w:rPr>
                <w:sz w:val="21"/>
              </w:rPr>
              <w:t>组织:</w:t>
            </w:r>
          </w:p>
          <w:p w14:paraId="4895E6A6">
            <w:pPr>
              <w:pStyle w:val="9"/>
              <w:spacing w:before="44" w:line="278" w:lineRule="auto"/>
              <w:ind w:left="120" w:right="71"/>
              <w:rPr>
                <w:sz w:val="21"/>
              </w:rPr>
            </w:pPr>
            <w:r>
              <w:rPr>
                <w:sz w:val="21"/>
              </w:rPr>
              <w:t>学生在操场上自由散开</w:t>
            </w:r>
          </w:p>
          <w:p w14:paraId="1F2A7430">
            <w:pPr>
              <w:pStyle w:val="9"/>
              <w:spacing w:before="4"/>
              <w:rPr>
                <w:sz w:val="24"/>
              </w:rPr>
            </w:pPr>
          </w:p>
          <w:p w14:paraId="18BAB275">
            <w:pPr>
              <w:pStyle w:val="9"/>
              <w:ind w:left="120"/>
              <w:rPr>
                <w:sz w:val="21"/>
              </w:rPr>
            </w:pPr>
            <w:r>
              <w:rPr>
                <w:sz w:val="21"/>
              </w:rPr>
              <w:t>要求:</w:t>
            </w:r>
          </w:p>
          <w:p w14:paraId="1D347954">
            <w:pPr>
              <w:pStyle w:val="9"/>
              <w:spacing w:before="43"/>
              <w:ind w:left="120"/>
              <w:rPr>
                <w:sz w:val="21"/>
              </w:rPr>
            </w:pPr>
            <w:r>
              <w:rPr>
                <w:sz w:val="21"/>
              </w:rPr>
              <w:t>尽量放松身心</w:t>
            </w:r>
          </w:p>
        </w:tc>
      </w:tr>
      <w:tr w14:paraId="264EC8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691" w:type="dxa"/>
            <w:tcBorders>
              <w:left w:val="single" w:color="000000" w:sz="12" w:space="0"/>
            </w:tcBorders>
          </w:tcPr>
          <w:p w14:paraId="263C067D">
            <w:pPr>
              <w:pStyle w:val="9"/>
              <w:spacing w:before="22" w:line="278" w:lineRule="auto"/>
              <w:ind w:left="239" w:right="218"/>
              <w:jc w:val="both"/>
              <w:rPr>
                <w:sz w:val="21"/>
              </w:rPr>
            </w:pPr>
            <w:r>
              <w:rPr>
                <w:sz w:val="21"/>
              </w:rPr>
              <w:t>展开与升</w:t>
            </w:r>
          </w:p>
          <w:p w14:paraId="49B8144E">
            <w:pPr>
              <w:pStyle w:val="9"/>
              <w:spacing w:line="268" w:lineRule="exact"/>
              <w:ind w:left="239"/>
              <w:jc w:val="both"/>
              <w:rPr>
                <w:sz w:val="21"/>
              </w:rPr>
            </w:pPr>
            <w:r>
              <w:rPr>
                <w:w w:val="100"/>
                <w:sz w:val="21"/>
              </w:rPr>
              <w:t>华</w:t>
            </w:r>
          </w:p>
        </w:tc>
        <w:tc>
          <w:tcPr>
            <w:tcW w:w="4095" w:type="dxa"/>
          </w:tcPr>
          <w:p w14:paraId="4EF38B3F">
            <w:pPr>
              <w:pStyle w:val="9"/>
              <w:spacing w:before="22" w:line="278" w:lineRule="auto"/>
              <w:ind w:left="117" w:right="2071"/>
              <w:rPr>
                <w:sz w:val="21"/>
              </w:rPr>
            </w:pPr>
            <w:r>
              <w:rPr>
                <w:sz w:val="21"/>
              </w:rPr>
              <w:t>游戏一；跳进去拍人师——</w:t>
            </w:r>
          </w:p>
          <w:p w14:paraId="3C86ED91">
            <w:pPr>
              <w:pStyle w:val="9"/>
              <w:numPr>
                <w:ilvl w:val="0"/>
                <w:numId w:val="385"/>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14:paraId="597584E7">
            <w:pPr>
              <w:pStyle w:val="9"/>
              <w:numPr>
                <w:ilvl w:val="0"/>
                <w:numId w:val="385"/>
              </w:numPr>
              <w:tabs>
                <w:tab w:val="left" w:pos="330"/>
              </w:tabs>
              <w:spacing w:before="0" w:after="0" w:line="269" w:lineRule="exact"/>
              <w:ind w:left="329" w:right="0" w:hanging="212"/>
              <w:jc w:val="left"/>
              <w:rPr>
                <w:sz w:val="21"/>
              </w:rPr>
            </w:pPr>
            <w:r>
              <w:rPr>
                <w:spacing w:val="-3"/>
                <w:sz w:val="21"/>
              </w:rPr>
              <w:t>教师进行示范</w:t>
            </w:r>
          </w:p>
        </w:tc>
        <w:tc>
          <w:tcPr>
            <w:tcW w:w="441" w:type="dxa"/>
          </w:tcPr>
          <w:p w14:paraId="1D28A11B">
            <w:pPr>
              <w:pStyle w:val="9"/>
              <w:spacing w:before="178"/>
              <w:ind w:left="104" w:right="74"/>
              <w:jc w:val="center"/>
              <w:rPr>
                <w:sz w:val="21"/>
              </w:rPr>
            </w:pPr>
            <w:r>
              <w:rPr>
                <w:sz w:val="21"/>
              </w:rPr>
              <w:t>10</w:t>
            </w:r>
          </w:p>
          <w:p w14:paraId="033D5E38">
            <w:pPr>
              <w:pStyle w:val="9"/>
              <w:spacing w:before="43"/>
              <w:ind w:left="104" w:right="74"/>
              <w:jc w:val="center"/>
              <w:rPr>
                <w:sz w:val="21"/>
              </w:rPr>
            </w:pPr>
            <w:r>
              <w:rPr>
                <w:sz w:val="21"/>
              </w:rPr>
              <w:t>-1</w:t>
            </w:r>
          </w:p>
          <w:p w14:paraId="3346BD59">
            <w:pPr>
              <w:pStyle w:val="9"/>
              <w:spacing w:before="43"/>
              <w:ind w:left="30"/>
              <w:jc w:val="center"/>
              <w:rPr>
                <w:sz w:val="21"/>
              </w:rPr>
            </w:pPr>
            <w:r>
              <w:rPr>
                <w:w w:val="100"/>
                <w:sz w:val="21"/>
              </w:rPr>
              <w:t>5</w:t>
            </w:r>
          </w:p>
          <w:p w14:paraId="3591AE1D">
            <w:pPr>
              <w:pStyle w:val="9"/>
              <w:spacing w:before="43"/>
              <w:ind w:left="30"/>
              <w:jc w:val="center"/>
              <w:rPr>
                <w:sz w:val="21"/>
              </w:rPr>
            </w:pPr>
            <w:r>
              <w:rPr>
                <w:w w:val="100"/>
                <w:sz w:val="21"/>
              </w:rPr>
              <w:t>次</w:t>
            </w:r>
          </w:p>
        </w:tc>
        <w:tc>
          <w:tcPr>
            <w:tcW w:w="443" w:type="dxa"/>
          </w:tcPr>
          <w:p w14:paraId="1B1B421D">
            <w:pPr>
              <w:pStyle w:val="9"/>
              <w:rPr>
                <w:sz w:val="20"/>
              </w:rPr>
            </w:pPr>
          </w:p>
          <w:p w14:paraId="1DFD4160">
            <w:pPr>
              <w:pStyle w:val="9"/>
              <w:spacing w:before="3"/>
              <w:rPr>
                <w:sz w:val="18"/>
              </w:rPr>
            </w:pPr>
          </w:p>
          <w:p w14:paraId="05A34931">
            <w:pPr>
              <w:pStyle w:val="9"/>
              <w:ind w:left="125"/>
              <w:rPr>
                <w:sz w:val="21"/>
              </w:rPr>
            </w:pPr>
            <w:r>
              <w:rPr>
                <w:sz w:val="21"/>
              </w:rPr>
              <w:t>28</w:t>
            </w:r>
          </w:p>
          <w:p w14:paraId="45C1D2A6">
            <w:pPr>
              <w:pStyle w:val="9"/>
              <w:spacing w:before="43"/>
              <w:ind w:left="125"/>
              <w:rPr>
                <w:sz w:val="21"/>
              </w:rPr>
            </w:pPr>
            <w:r>
              <w:rPr>
                <w:w w:val="100"/>
                <w:sz w:val="21"/>
              </w:rPr>
              <w:t>分</w:t>
            </w:r>
          </w:p>
        </w:tc>
        <w:tc>
          <w:tcPr>
            <w:tcW w:w="1708" w:type="dxa"/>
            <w:gridSpan w:val="3"/>
          </w:tcPr>
          <w:p w14:paraId="5C8A0A98">
            <w:pPr>
              <w:pStyle w:val="9"/>
              <w:spacing w:before="22"/>
              <w:ind w:left="119"/>
              <w:rPr>
                <w:sz w:val="21"/>
              </w:rPr>
            </w:pPr>
            <w:r>
              <w:rPr>
                <w:spacing w:val="-1"/>
                <w:sz w:val="21"/>
              </w:rPr>
              <w:t>预计问题：</w:t>
            </w:r>
          </w:p>
          <w:p w14:paraId="6E6DEC66">
            <w:pPr>
              <w:pStyle w:val="9"/>
              <w:spacing w:before="43" w:line="278" w:lineRule="auto"/>
              <w:ind w:left="119" w:right="80"/>
              <w:rPr>
                <w:sz w:val="21"/>
              </w:rPr>
            </w:pPr>
            <w:r>
              <w:rPr>
                <w:spacing w:val="-3"/>
                <w:sz w:val="21"/>
              </w:rPr>
              <w:t>学生们在练习中</w:t>
            </w:r>
            <w:r>
              <w:rPr>
                <w:spacing w:val="-1"/>
                <w:sz w:val="21"/>
              </w:rPr>
              <w:t>不遵守规则</w:t>
            </w:r>
          </w:p>
          <w:p w14:paraId="21AEDEDC">
            <w:pPr>
              <w:pStyle w:val="9"/>
              <w:spacing w:line="269" w:lineRule="exact"/>
              <w:ind w:left="119"/>
              <w:rPr>
                <w:sz w:val="21"/>
              </w:rPr>
            </w:pPr>
            <w:r>
              <w:rPr>
                <w:spacing w:val="-1"/>
                <w:sz w:val="21"/>
              </w:rPr>
              <w:t>处理方法：</w:t>
            </w:r>
          </w:p>
          <w:p w14:paraId="3B4F7292">
            <w:pPr>
              <w:pStyle w:val="9"/>
              <w:spacing w:before="43"/>
              <w:ind w:left="119"/>
              <w:rPr>
                <w:sz w:val="21"/>
              </w:rPr>
            </w:pPr>
            <w:r>
              <w:rPr>
                <w:sz w:val="21"/>
              </w:rPr>
              <w:t>教师语音引导，</w:t>
            </w:r>
          </w:p>
        </w:tc>
        <w:tc>
          <w:tcPr>
            <w:tcW w:w="1809" w:type="dxa"/>
            <w:gridSpan w:val="2"/>
            <w:tcBorders>
              <w:right w:val="single" w:color="000000" w:sz="12" w:space="0"/>
            </w:tcBorders>
          </w:tcPr>
          <w:p w14:paraId="02FAE102">
            <w:pPr>
              <w:pStyle w:val="9"/>
              <w:spacing w:before="22" w:line="278" w:lineRule="auto"/>
              <w:ind w:left="332" w:right="506"/>
              <w:jc w:val="both"/>
              <w:rPr>
                <w:sz w:val="21"/>
              </w:rPr>
            </w:pPr>
            <w:r>
              <w:rPr>
                <w:sz w:val="21"/>
              </w:rPr>
              <w:t>X X X X X X X X X X X X X X X X X X X X</w:t>
            </w:r>
          </w:p>
        </w:tc>
      </w:tr>
      <w:tr w14:paraId="0D19E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08" w:hRule="atLeast"/>
        </w:trPr>
        <w:tc>
          <w:tcPr>
            <w:tcW w:w="691" w:type="dxa"/>
            <w:vMerge w:val="restart"/>
            <w:tcBorders>
              <w:left w:val="single" w:color="000000" w:sz="12" w:space="0"/>
            </w:tcBorders>
          </w:tcPr>
          <w:p w14:paraId="6CA8ECE9">
            <w:pPr>
              <w:pStyle w:val="9"/>
              <w:rPr>
                <w:rFonts w:ascii="Times New Roman"/>
                <w:sz w:val="20"/>
              </w:rPr>
            </w:pPr>
          </w:p>
        </w:tc>
        <w:tc>
          <w:tcPr>
            <w:tcW w:w="4095" w:type="dxa"/>
            <w:tcBorders>
              <w:bottom w:val="nil"/>
            </w:tcBorders>
          </w:tcPr>
          <w:p w14:paraId="7F4A5723">
            <w:pPr>
              <w:pStyle w:val="9"/>
              <w:spacing w:before="22"/>
              <w:ind w:left="117"/>
              <w:rPr>
                <w:sz w:val="21"/>
              </w:rPr>
            </w:pPr>
            <w:r>
              <w:rPr>
                <w:sz w:val="21"/>
              </w:rPr>
              <w:t>生——</w:t>
            </w:r>
          </w:p>
          <w:p w14:paraId="4746E0DE">
            <w:pPr>
              <w:pStyle w:val="9"/>
              <w:numPr>
                <w:ilvl w:val="0"/>
                <w:numId w:val="386"/>
              </w:numPr>
              <w:tabs>
                <w:tab w:val="left" w:pos="330"/>
              </w:tabs>
              <w:spacing w:before="44" w:after="0" w:line="240" w:lineRule="auto"/>
              <w:ind w:left="329" w:right="0" w:hanging="212"/>
              <w:jc w:val="left"/>
              <w:rPr>
                <w:sz w:val="21"/>
              </w:rPr>
            </w:pPr>
            <w:r>
              <w:rPr>
                <w:spacing w:val="-3"/>
                <w:sz w:val="21"/>
              </w:rPr>
              <w:t>认真听讲，遵守游戏规则</w:t>
            </w:r>
          </w:p>
          <w:p w14:paraId="44E3B9AD">
            <w:pPr>
              <w:pStyle w:val="9"/>
              <w:numPr>
                <w:ilvl w:val="0"/>
                <w:numId w:val="386"/>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14:paraId="3F6100B4">
            <w:pPr>
              <w:pStyle w:val="9"/>
              <w:spacing w:line="278" w:lineRule="auto"/>
              <w:ind w:left="117" w:right="1221"/>
              <w:rPr>
                <w:sz w:val="21"/>
              </w:rPr>
            </w:pPr>
            <w:r>
              <w:rPr>
                <w:sz w:val="21"/>
              </w:rPr>
              <w:t>游戏二：800 米走跑交替练习师——</w:t>
            </w:r>
          </w:p>
          <w:p w14:paraId="68785FA1">
            <w:pPr>
              <w:pStyle w:val="9"/>
              <w:numPr>
                <w:ilvl w:val="0"/>
                <w:numId w:val="387"/>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14:paraId="56BDA53B">
            <w:pPr>
              <w:pStyle w:val="9"/>
              <w:numPr>
                <w:ilvl w:val="0"/>
                <w:numId w:val="387"/>
              </w:numPr>
              <w:tabs>
                <w:tab w:val="left" w:pos="330"/>
              </w:tabs>
              <w:spacing w:before="0" w:after="0" w:line="278" w:lineRule="auto"/>
              <w:ind w:left="117" w:right="2491" w:firstLine="0"/>
              <w:jc w:val="left"/>
              <w:rPr>
                <w:sz w:val="21"/>
              </w:rPr>
            </w:pPr>
            <w:r>
              <w:rPr>
                <w:spacing w:val="-6"/>
                <w:sz w:val="21"/>
              </w:rPr>
              <w:t>教师进行示范</w:t>
            </w:r>
            <w:r>
              <w:rPr>
                <w:sz w:val="21"/>
              </w:rPr>
              <w:t>生——</w:t>
            </w:r>
          </w:p>
          <w:p w14:paraId="0550DD89">
            <w:pPr>
              <w:pStyle w:val="9"/>
              <w:numPr>
                <w:ilvl w:val="0"/>
                <w:numId w:val="388"/>
              </w:numPr>
              <w:tabs>
                <w:tab w:val="left" w:pos="330"/>
              </w:tabs>
              <w:spacing w:before="0" w:after="0" w:line="269" w:lineRule="exact"/>
              <w:ind w:left="329" w:right="0" w:hanging="212"/>
              <w:jc w:val="left"/>
              <w:rPr>
                <w:sz w:val="21"/>
              </w:rPr>
            </w:pPr>
            <w:r>
              <w:rPr>
                <w:spacing w:val="-3"/>
                <w:sz w:val="21"/>
              </w:rPr>
              <w:t>认真听讲，遵守游戏规则</w:t>
            </w:r>
          </w:p>
          <w:p w14:paraId="01DA0E63">
            <w:pPr>
              <w:pStyle w:val="9"/>
              <w:numPr>
                <w:ilvl w:val="0"/>
                <w:numId w:val="388"/>
              </w:numPr>
              <w:tabs>
                <w:tab w:val="left" w:pos="334"/>
              </w:tabs>
              <w:spacing w:before="42" w:after="0" w:line="278" w:lineRule="auto"/>
              <w:ind w:left="117" w:right="79" w:firstLine="0"/>
              <w:jc w:val="left"/>
              <w:rPr>
                <w:sz w:val="21"/>
              </w:rPr>
            </w:pPr>
            <w:r>
              <w:rPr>
                <w:spacing w:val="3"/>
                <w:sz w:val="21"/>
              </w:rPr>
              <w:t>练习过程中听从小组长安排，与其他同</w:t>
            </w:r>
            <w:r>
              <w:rPr>
                <w:spacing w:val="-1"/>
                <w:sz w:val="21"/>
              </w:rPr>
              <w:t>学和睦相处</w:t>
            </w:r>
          </w:p>
        </w:tc>
        <w:tc>
          <w:tcPr>
            <w:tcW w:w="441" w:type="dxa"/>
            <w:vMerge w:val="restart"/>
          </w:tcPr>
          <w:p w14:paraId="20389DEA">
            <w:pPr>
              <w:pStyle w:val="9"/>
              <w:rPr>
                <w:rFonts w:ascii="Times New Roman"/>
                <w:sz w:val="20"/>
              </w:rPr>
            </w:pPr>
          </w:p>
        </w:tc>
        <w:tc>
          <w:tcPr>
            <w:tcW w:w="443" w:type="dxa"/>
            <w:vMerge w:val="restart"/>
          </w:tcPr>
          <w:p w14:paraId="2721D1A2">
            <w:pPr>
              <w:pStyle w:val="9"/>
              <w:rPr>
                <w:rFonts w:ascii="Times New Roman"/>
                <w:sz w:val="20"/>
              </w:rPr>
            </w:pPr>
          </w:p>
        </w:tc>
        <w:tc>
          <w:tcPr>
            <w:tcW w:w="1707" w:type="dxa"/>
            <w:gridSpan w:val="2"/>
            <w:tcBorders>
              <w:bottom w:val="nil"/>
            </w:tcBorders>
          </w:tcPr>
          <w:p w14:paraId="5FDA75EC">
            <w:pPr>
              <w:pStyle w:val="9"/>
              <w:spacing w:before="22" w:line="278" w:lineRule="auto"/>
              <w:ind w:left="119" w:right="79"/>
              <w:rPr>
                <w:sz w:val="21"/>
              </w:rPr>
            </w:pPr>
            <w:r>
              <w:rPr>
                <w:sz w:val="21"/>
              </w:rPr>
              <w:t>引导学生做出正确动作。</w:t>
            </w:r>
          </w:p>
          <w:p w14:paraId="1DD6CB48">
            <w:pPr>
              <w:pStyle w:val="9"/>
              <w:rPr>
                <w:sz w:val="20"/>
              </w:rPr>
            </w:pPr>
          </w:p>
          <w:p w14:paraId="7C87297E">
            <w:pPr>
              <w:pStyle w:val="9"/>
              <w:rPr>
                <w:sz w:val="20"/>
              </w:rPr>
            </w:pPr>
          </w:p>
          <w:p w14:paraId="2C85A844">
            <w:pPr>
              <w:pStyle w:val="9"/>
              <w:rPr>
                <w:sz w:val="20"/>
              </w:rPr>
            </w:pPr>
          </w:p>
          <w:p w14:paraId="735609AF">
            <w:pPr>
              <w:pStyle w:val="9"/>
              <w:spacing w:before="168"/>
              <w:ind w:left="119"/>
              <w:rPr>
                <w:sz w:val="21"/>
              </w:rPr>
            </w:pPr>
            <w:r>
              <w:rPr>
                <w:spacing w:val="-1"/>
                <w:sz w:val="21"/>
              </w:rPr>
              <w:t>预计问题：</w:t>
            </w:r>
          </w:p>
          <w:p w14:paraId="6F3921AA">
            <w:pPr>
              <w:pStyle w:val="9"/>
              <w:spacing w:before="43" w:line="278" w:lineRule="auto"/>
              <w:ind w:left="119" w:right="79"/>
              <w:rPr>
                <w:sz w:val="21"/>
              </w:rPr>
            </w:pPr>
            <w:r>
              <w:rPr>
                <w:spacing w:val="-3"/>
                <w:sz w:val="21"/>
              </w:rPr>
              <w:t>学生们指挥别人</w:t>
            </w:r>
            <w:r>
              <w:rPr>
                <w:spacing w:val="-1"/>
                <w:sz w:val="21"/>
              </w:rPr>
              <w:t>时瞎乱指挥</w:t>
            </w:r>
          </w:p>
          <w:p w14:paraId="56C7184F">
            <w:pPr>
              <w:pStyle w:val="9"/>
              <w:spacing w:line="269" w:lineRule="exact"/>
              <w:ind w:left="119"/>
              <w:rPr>
                <w:sz w:val="21"/>
              </w:rPr>
            </w:pPr>
            <w:r>
              <w:rPr>
                <w:spacing w:val="-1"/>
                <w:sz w:val="21"/>
              </w:rPr>
              <w:t>处理方法：</w:t>
            </w:r>
          </w:p>
          <w:p w14:paraId="1E3F3B4D">
            <w:pPr>
              <w:pStyle w:val="9"/>
              <w:spacing w:before="43" w:line="278" w:lineRule="auto"/>
              <w:ind w:left="119" w:right="79"/>
              <w:jc w:val="both"/>
              <w:rPr>
                <w:sz w:val="21"/>
              </w:rPr>
            </w:pPr>
            <w:r>
              <w:rPr>
                <w:spacing w:val="-3"/>
                <w:sz w:val="21"/>
              </w:rPr>
              <w:t>教师安排小组长进行监督，及时汇报给老师，老</w:t>
            </w:r>
            <w:r>
              <w:rPr>
                <w:spacing w:val="-1"/>
                <w:sz w:val="21"/>
              </w:rPr>
              <w:t>师进行教育</w:t>
            </w:r>
          </w:p>
        </w:tc>
        <w:tc>
          <w:tcPr>
            <w:tcW w:w="1809" w:type="dxa"/>
            <w:gridSpan w:val="2"/>
            <w:vMerge w:val="restart"/>
            <w:tcBorders>
              <w:right w:val="single" w:color="000000" w:sz="12" w:space="0"/>
            </w:tcBorders>
          </w:tcPr>
          <w:p w14:paraId="751AACC8">
            <w:pPr>
              <w:pStyle w:val="9"/>
              <w:spacing w:before="22"/>
              <w:ind w:right="381"/>
              <w:jc w:val="center"/>
              <w:rPr>
                <w:sz w:val="21"/>
              </w:rPr>
            </w:pPr>
            <w:r>
              <w:rPr>
                <w:w w:val="100"/>
                <w:sz w:val="21"/>
              </w:rPr>
              <w:t>O</w:t>
            </w:r>
          </w:p>
          <w:p w14:paraId="4122E916">
            <w:pPr>
              <w:pStyle w:val="9"/>
              <w:spacing w:before="10"/>
              <w:rPr>
                <w:sz w:val="27"/>
              </w:rPr>
            </w:pPr>
          </w:p>
          <w:p w14:paraId="550A1224">
            <w:pPr>
              <w:pStyle w:val="9"/>
              <w:spacing w:line="278" w:lineRule="auto"/>
              <w:ind w:left="333" w:right="505"/>
              <w:jc w:val="both"/>
              <w:rPr>
                <w:sz w:val="21"/>
              </w:rPr>
            </w:pPr>
            <w:r>
              <w:rPr>
                <w:sz w:val="21"/>
              </w:rPr>
              <w:t>X X X X X X X X X X X X X X X X X X X X</w:t>
            </w:r>
          </w:p>
          <w:p w14:paraId="72D3D1B9">
            <w:pPr>
              <w:pStyle w:val="9"/>
              <w:spacing w:before="4"/>
              <w:rPr>
                <w:sz w:val="24"/>
              </w:rPr>
            </w:pPr>
          </w:p>
          <w:p w14:paraId="57BD99AA">
            <w:pPr>
              <w:pStyle w:val="9"/>
              <w:ind w:right="381"/>
              <w:jc w:val="center"/>
              <w:rPr>
                <w:sz w:val="21"/>
              </w:rPr>
            </w:pPr>
            <w:r>
              <w:rPr>
                <w:w w:val="100"/>
                <w:sz w:val="21"/>
              </w:rPr>
              <w:t>O</w:t>
            </w:r>
          </w:p>
          <w:p w14:paraId="71E3DB18">
            <w:pPr>
              <w:pStyle w:val="9"/>
              <w:spacing w:before="43"/>
              <w:ind w:left="121"/>
              <w:rPr>
                <w:sz w:val="21"/>
              </w:rPr>
            </w:pPr>
            <w:r>
              <w:rPr>
                <w:sz w:val="21"/>
              </w:rPr>
              <w:t>组织:</w:t>
            </w:r>
          </w:p>
          <w:p w14:paraId="5424873B">
            <w:pPr>
              <w:pStyle w:val="9"/>
              <w:spacing w:before="43" w:line="278" w:lineRule="auto"/>
              <w:ind w:left="121" w:right="70"/>
              <w:rPr>
                <w:sz w:val="21"/>
              </w:rPr>
            </w:pPr>
            <w:r>
              <w:rPr>
                <w:sz w:val="21"/>
              </w:rPr>
              <w:t>学生在操场上自由散开</w:t>
            </w:r>
          </w:p>
          <w:p w14:paraId="7FD95AF0">
            <w:pPr>
              <w:pStyle w:val="9"/>
              <w:spacing w:before="4"/>
              <w:rPr>
                <w:sz w:val="24"/>
              </w:rPr>
            </w:pPr>
          </w:p>
          <w:p w14:paraId="15631040">
            <w:pPr>
              <w:pStyle w:val="9"/>
              <w:spacing w:before="1"/>
              <w:ind w:left="121"/>
              <w:rPr>
                <w:sz w:val="21"/>
              </w:rPr>
            </w:pPr>
            <w:r>
              <w:rPr>
                <w:sz w:val="21"/>
              </w:rPr>
              <w:t>要求:</w:t>
            </w:r>
          </w:p>
          <w:p w14:paraId="7EA7E58A">
            <w:pPr>
              <w:pStyle w:val="9"/>
              <w:spacing w:before="42"/>
              <w:ind w:left="121"/>
              <w:rPr>
                <w:sz w:val="21"/>
              </w:rPr>
            </w:pPr>
            <w:r>
              <w:rPr>
                <w:sz w:val="21"/>
              </w:rPr>
              <w:t>尽量放松身心</w:t>
            </w:r>
          </w:p>
        </w:tc>
      </w:tr>
      <w:tr w14:paraId="792824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085" w:hRule="atLeast"/>
        </w:trPr>
        <w:tc>
          <w:tcPr>
            <w:tcW w:w="691" w:type="dxa"/>
            <w:vMerge w:val="continue"/>
            <w:tcBorders>
              <w:top w:val="nil"/>
              <w:left w:val="single" w:color="000000" w:sz="12" w:space="0"/>
            </w:tcBorders>
          </w:tcPr>
          <w:p w14:paraId="277C1E8A">
            <w:pPr>
              <w:rPr>
                <w:sz w:val="2"/>
                <w:szCs w:val="2"/>
              </w:rPr>
            </w:pPr>
          </w:p>
        </w:tc>
        <w:tc>
          <w:tcPr>
            <w:tcW w:w="4095" w:type="dxa"/>
            <w:tcBorders>
              <w:top w:val="nil"/>
            </w:tcBorders>
          </w:tcPr>
          <w:p w14:paraId="74EF5D8E">
            <w:pPr>
              <w:pStyle w:val="9"/>
              <w:tabs>
                <w:tab w:val="left" w:pos="748"/>
              </w:tabs>
              <w:spacing w:before="173" w:line="278" w:lineRule="auto"/>
              <w:ind w:left="117" w:right="1864"/>
              <w:rPr>
                <w:sz w:val="21"/>
              </w:rPr>
            </w:pPr>
            <w:r>
              <w:rPr>
                <w:sz w:val="21"/>
              </w:rPr>
              <w:t>课课</w:t>
            </w:r>
            <w:r>
              <w:rPr>
                <w:spacing w:val="-3"/>
                <w:sz w:val="21"/>
              </w:rPr>
              <w:t>练</w:t>
            </w:r>
            <w:r>
              <w:rPr>
                <w:sz w:val="21"/>
              </w:rPr>
              <w:t>：</w:t>
            </w:r>
            <w:r>
              <w:rPr>
                <w:spacing w:val="-3"/>
                <w:sz w:val="21"/>
              </w:rPr>
              <w:t>障</w:t>
            </w:r>
            <w:r>
              <w:rPr>
                <w:sz w:val="21"/>
              </w:rPr>
              <w:t>碍</w:t>
            </w:r>
            <w:r>
              <w:rPr>
                <w:spacing w:val="-3"/>
                <w:sz w:val="21"/>
              </w:rPr>
              <w:t>跑</w:t>
            </w:r>
            <w:r>
              <w:rPr>
                <w:sz w:val="21"/>
              </w:rPr>
              <w:t>接力 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w:t>
            </w:r>
            <w:r>
              <w:rPr>
                <w:spacing w:val="-17"/>
                <w:sz w:val="21"/>
              </w:rPr>
              <w:t>做</w:t>
            </w:r>
          </w:p>
          <w:p w14:paraId="108666D6">
            <w:pPr>
              <w:pStyle w:val="9"/>
              <w:tabs>
                <w:tab w:val="left" w:pos="748"/>
              </w:tabs>
              <w:spacing w:line="269" w:lineRule="exact"/>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vMerge w:val="continue"/>
            <w:tcBorders>
              <w:top w:val="nil"/>
            </w:tcBorders>
          </w:tcPr>
          <w:p w14:paraId="6CAE77E0">
            <w:pPr>
              <w:rPr>
                <w:sz w:val="2"/>
                <w:szCs w:val="2"/>
              </w:rPr>
            </w:pPr>
          </w:p>
        </w:tc>
        <w:tc>
          <w:tcPr>
            <w:tcW w:w="443" w:type="dxa"/>
            <w:vMerge w:val="continue"/>
            <w:tcBorders>
              <w:top w:val="nil"/>
            </w:tcBorders>
          </w:tcPr>
          <w:p w14:paraId="6E247C6C">
            <w:pPr>
              <w:rPr>
                <w:sz w:val="2"/>
                <w:szCs w:val="2"/>
              </w:rPr>
            </w:pPr>
          </w:p>
        </w:tc>
        <w:tc>
          <w:tcPr>
            <w:tcW w:w="1707" w:type="dxa"/>
            <w:gridSpan w:val="2"/>
            <w:tcBorders>
              <w:top w:val="nil"/>
            </w:tcBorders>
          </w:tcPr>
          <w:p w14:paraId="588240E7">
            <w:pPr>
              <w:pStyle w:val="9"/>
              <w:rPr>
                <w:rFonts w:ascii="Times New Roman"/>
                <w:sz w:val="20"/>
              </w:rPr>
            </w:pPr>
          </w:p>
        </w:tc>
        <w:tc>
          <w:tcPr>
            <w:tcW w:w="1809" w:type="dxa"/>
            <w:gridSpan w:val="2"/>
            <w:vMerge w:val="continue"/>
            <w:tcBorders>
              <w:top w:val="nil"/>
              <w:right w:val="single" w:color="000000" w:sz="12" w:space="0"/>
            </w:tcBorders>
          </w:tcPr>
          <w:p w14:paraId="39742FFC">
            <w:pPr>
              <w:rPr>
                <w:sz w:val="2"/>
                <w:szCs w:val="2"/>
              </w:rPr>
            </w:pPr>
          </w:p>
        </w:tc>
      </w:tr>
      <w:tr w14:paraId="2A5083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055" w:hRule="atLeast"/>
        </w:trPr>
        <w:tc>
          <w:tcPr>
            <w:tcW w:w="691" w:type="dxa"/>
            <w:tcBorders>
              <w:left w:val="single" w:color="000000" w:sz="12" w:space="0"/>
            </w:tcBorders>
          </w:tcPr>
          <w:p w14:paraId="4BC757B7">
            <w:pPr>
              <w:pStyle w:val="9"/>
              <w:rPr>
                <w:sz w:val="20"/>
              </w:rPr>
            </w:pPr>
          </w:p>
          <w:p w14:paraId="7A248B04">
            <w:pPr>
              <w:pStyle w:val="9"/>
              <w:rPr>
                <w:sz w:val="20"/>
              </w:rPr>
            </w:pPr>
          </w:p>
          <w:p w14:paraId="03FE5053">
            <w:pPr>
              <w:pStyle w:val="9"/>
              <w:spacing w:before="8"/>
              <w:rPr>
                <w:sz w:val="22"/>
              </w:rPr>
            </w:pPr>
          </w:p>
          <w:p w14:paraId="6471A08F">
            <w:pPr>
              <w:pStyle w:val="9"/>
              <w:spacing w:line="278" w:lineRule="auto"/>
              <w:ind w:left="239" w:right="218"/>
              <w:jc w:val="both"/>
              <w:rPr>
                <w:sz w:val="21"/>
              </w:rPr>
            </w:pPr>
            <w:r>
              <w:rPr>
                <w:sz w:val="21"/>
              </w:rPr>
              <w:t>拓展与延伸</w:t>
            </w:r>
          </w:p>
        </w:tc>
        <w:tc>
          <w:tcPr>
            <w:tcW w:w="4095" w:type="dxa"/>
          </w:tcPr>
          <w:p w14:paraId="43DFBD8A">
            <w:pPr>
              <w:pStyle w:val="9"/>
              <w:spacing w:before="178" w:line="278" w:lineRule="auto"/>
              <w:ind w:left="117" w:right="2911"/>
              <w:rPr>
                <w:sz w:val="21"/>
              </w:rPr>
            </w:pPr>
            <w:r>
              <w:rPr>
                <w:sz w:val="21"/>
              </w:rPr>
              <w:t>放松与小结师—</w:t>
            </w:r>
          </w:p>
          <w:p w14:paraId="5417ED9E">
            <w:pPr>
              <w:pStyle w:val="9"/>
              <w:numPr>
                <w:ilvl w:val="0"/>
                <w:numId w:val="389"/>
              </w:numPr>
              <w:tabs>
                <w:tab w:val="left" w:pos="436"/>
              </w:tabs>
              <w:spacing w:before="0" w:after="0" w:line="269" w:lineRule="exact"/>
              <w:ind w:left="435" w:right="0" w:hanging="318"/>
              <w:jc w:val="left"/>
              <w:rPr>
                <w:sz w:val="21"/>
              </w:rPr>
            </w:pPr>
            <w:r>
              <w:rPr>
                <w:spacing w:val="-3"/>
                <w:sz w:val="21"/>
              </w:rPr>
              <w:t>组织学生放松练习。</w:t>
            </w:r>
          </w:p>
          <w:p w14:paraId="1B9175FF">
            <w:pPr>
              <w:pStyle w:val="9"/>
              <w:numPr>
                <w:ilvl w:val="0"/>
                <w:numId w:val="389"/>
              </w:numPr>
              <w:tabs>
                <w:tab w:val="left" w:pos="436"/>
              </w:tabs>
              <w:spacing w:before="43" w:after="0" w:line="240" w:lineRule="auto"/>
              <w:ind w:left="435" w:right="0" w:hanging="318"/>
              <w:jc w:val="left"/>
              <w:rPr>
                <w:sz w:val="21"/>
              </w:rPr>
            </w:pPr>
            <w:r>
              <w:rPr>
                <w:spacing w:val="-3"/>
                <w:sz w:val="21"/>
              </w:rPr>
              <w:t>总结与评价，提出学到了什么？</w:t>
            </w:r>
          </w:p>
          <w:p w14:paraId="15CC1B45">
            <w:pPr>
              <w:pStyle w:val="9"/>
              <w:numPr>
                <w:ilvl w:val="0"/>
                <w:numId w:val="389"/>
              </w:numPr>
              <w:tabs>
                <w:tab w:val="left" w:pos="436"/>
              </w:tabs>
              <w:spacing w:before="43" w:after="0" w:line="278" w:lineRule="auto"/>
              <w:ind w:left="117" w:right="2597" w:firstLine="0"/>
              <w:jc w:val="left"/>
              <w:rPr>
                <w:sz w:val="21"/>
              </w:rPr>
            </w:pPr>
            <w:r>
              <w:rPr>
                <w:spacing w:val="-6"/>
                <w:sz w:val="21"/>
              </w:rPr>
              <w:t>师生再见。</w:t>
            </w:r>
            <w:r>
              <w:rPr>
                <w:sz w:val="21"/>
              </w:rPr>
              <w:t>生—</w:t>
            </w:r>
          </w:p>
          <w:p w14:paraId="5C2818DD">
            <w:pPr>
              <w:pStyle w:val="9"/>
              <w:numPr>
                <w:ilvl w:val="0"/>
                <w:numId w:val="390"/>
              </w:numPr>
              <w:tabs>
                <w:tab w:val="left" w:pos="436"/>
              </w:tabs>
              <w:spacing w:before="0" w:after="0" w:line="240" w:lineRule="auto"/>
              <w:ind w:left="435" w:right="0" w:hanging="318"/>
              <w:jc w:val="left"/>
              <w:rPr>
                <w:sz w:val="21"/>
              </w:rPr>
            </w:pPr>
            <w:r>
              <w:rPr>
                <w:spacing w:val="-3"/>
                <w:sz w:val="21"/>
              </w:rPr>
              <w:t>师生一起放松练习。</w:t>
            </w:r>
          </w:p>
          <w:p w14:paraId="36DC509A">
            <w:pPr>
              <w:pStyle w:val="9"/>
              <w:numPr>
                <w:ilvl w:val="0"/>
                <w:numId w:val="390"/>
              </w:numPr>
              <w:tabs>
                <w:tab w:val="left" w:pos="435"/>
              </w:tabs>
              <w:spacing w:before="43" w:after="0" w:line="240" w:lineRule="auto"/>
              <w:ind w:left="434" w:right="0" w:hanging="317"/>
              <w:jc w:val="left"/>
              <w:rPr>
                <w:sz w:val="21"/>
              </w:rPr>
            </w:pPr>
            <w:r>
              <w:rPr>
                <w:spacing w:val="-3"/>
                <w:sz w:val="21"/>
              </w:rPr>
              <w:t>回忆本课，积极回答问题。</w:t>
            </w:r>
          </w:p>
          <w:p w14:paraId="271CFBAD">
            <w:pPr>
              <w:pStyle w:val="9"/>
              <w:numPr>
                <w:ilvl w:val="0"/>
                <w:numId w:val="390"/>
              </w:numPr>
              <w:tabs>
                <w:tab w:val="left" w:pos="436"/>
              </w:tabs>
              <w:spacing w:before="43" w:after="0" w:line="240" w:lineRule="auto"/>
              <w:ind w:left="435" w:right="0" w:hanging="318"/>
              <w:jc w:val="left"/>
              <w:rPr>
                <w:sz w:val="21"/>
              </w:rPr>
            </w:pPr>
            <w:r>
              <w:rPr>
                <w:spacing w:val="-3"/>
                <w:sz w:val="21"/>
              </w:rPr>
              <w:t>师生再见。</w:t>
            </w:r>
          </w:p>
        </w:tc>
        <w:tc>
          <w:tcPr>
            <w:tcW w:w="441" w:type="dxa"/>
          </w:tcPr>
          <w:p w14:paraId="589EF661">
            <w:pPr>
              <w:pStyle w:val="9"/>
              <w:rPr>
                <w:sz w:val="20"/>
              </w:rPr>
            </w:pPr>
          </w:p>
          <w:p w14:paraId="1D4E4E5E">
            <w:pPr>
              <w:pStyle w:val="9"/>
              <w:rPr>
                <w:sz w:val="20"/>
              </w:rPr>
            </w:pPr>
          </w:p>
          <w:p w14:paraId="17DFDB7C">
            <w:pPr>
              <w:pStyle w:val="9"/>
              <w:rPr>
                <w:sz w:val="20"/>
              </w:rPr>
            </w:pPr>
          </w:p>
          <w:p w14:paraId="0BD42028">
            <w:pPr>
              <w:pStyle w:val="9"/>
              <w:rPr>
                <w:sz w:val="20"/>
              </w:rPr>
            </w:pPr>
          </w:p>
          <w:p w14:paraId="5541E612">
            <w:pPr>
              <w:pStyle w:val="9"/>
              <w:rPr>
                <w:sz w:val="20"/>
              </w:rPr>
            </w:pPr>
          </w:p>
          <w:p w14:paraId="37C8B582">
            <w:pPr>
              <w:pStyle w:val="9"/>
              <w:rPr>
                <w:sz w:val="20"/>
              </w:rPr>
            </w:pPr>
          </w:p>
          <w:p w14:paraId="01F01A6E">
            <w:pPr>
              <w:pStyle w:val="9"/>
              <w:spacing w:before="8"/>
              <w:rPr>
                <w:sz w:val="15"/>
              </w:rPr>
            </w:pPr>
          </w:p>
          <w:p w14:paraId="52E63F15">
            <w:pPr>
              <w:pStyle w:val="9"/>
              <w:spacing w:before="1"/>
              <w:ind w:left="30"/>
              <w:jc w:val="center"/>
              <w:rPr>
                <w:sz w:val="21"/>
              </w:rPr>
            </w:pPr>
            <w:r>
              <w:rPr>
                <w:w w:val="100"/>
                <w:sz w:val="21"/>
              </w:rPr>
              <w:t>1</w:t>
            </w:r>
          </w:p>
          <w:p w14:paraId="7E885797">
            <w:pPr>
              <w:pStyle w:val="9"/>
              <w:spacing w:before="43"/>
              <w:ind w:left="30"/>
              <w:jc w:val="center"/>
              <w:rPr>
                <w:sz w:val="21"/>
              </w:rPr>
            </w:pPr>
            <w:r>
              <w:rPr>
                <w:w w:val="100"/>
                <w:sz w:val="21"/>
              </w:rPr>
              <w:t>次</w:t>
            </w:r>
          </w:p>
        </w:tc>
        <w:tc>
          <w:tcPr>
            <w:tcW w:w="443" w:type="dxa"/>
          </w:tcPr>
          <w:p w14:paraId="1B8E77D6">
            <w:pPr>
              <w:pStyle w:val="9"/>
              <w:rPr>
                <w:sz w:val="20"/>
              </w:rPr>
            </w:pPr>
          </w:p>
          <w:p w14:paraId="4FA17681">
            <w:pPr>
              <w:pStyle w:val="9"/>
              <w:rPr>
                <w:sz w:val="20"/>
              </w:rPr>
            </w:pPr>
          </w:p>
          <w:p w14:paraId="3DE0BCDE">
            <w:pPr>
              <w:pStyle w:val="9"/>
              <w:rPr>
                <w:sz w:val="20"/>
              </w:rPr>
            </w:pPr>
          </w:p>
          <w:p w14:paraId="492442A7">
            <w:pPr>
              <w:pStyle w:val="9"/>
              <w:rPr>
                <w:sz w:val="20"/>
              </w:rPr>
            </w:pPr>
          </w:p>
          <w:p w14:paraId="7C41F03C">
            <w:pPr>
              <w:pStyle w:val="9"/>
              <w:rPr>
                <w:sz w:val="20"/>
              </w:rPr>
            </w:pPr>
          </w:p>
          <w:p w14:paraId="7E6F3A1A">
            <w:pPr>
              <w:pStyle w:val="9"/>
              <w:rPr>
                <w:sz w:val="20"/>
              </w:rPr>
            </w:pPr>
          </w:p>
          <w:p w14:paraId="3AAFF0BB">
            <w:pPr>
              <w:pStyle w:val="9"/>
              <w:spacing w:before="8"/>
              <w:rPr>
                <w:sz w:val="15"/>
              </w:rPr>
            </w:pPr>
          </w:p>
          <w:p w14:paraId="136A2E99">
            <w:pPr>
              <w:pStyle w:val="9"/>
              <w:spacing w:before="1"/>
              <w:ind w:left="29"/>
              <w:jc w:val="center"/>
              <w:rPr>
                <w:sz w:val="21"/>
              </w:rPr>
            </w:pPr>
            <w:r>
              <w:rPr>
                <w:w w:val="100"/>
                <w:sz w:val="21"/>
              </w:rPr>
              <w:t>4</w:t>
            </w:r>
          </w:p>
          <w:p w14:paraId="1B55285F">
            <w:pPr>
              <w:pStyle w:val="9"/>
              <w:spacing w:before="43"/>
              <w:ind w:left="29"/>
              <w:jc w:val="center"/>
              <w:rPr>
                <w:sz w:val="21"/>
              </w:rPr>
            </w:pPr>
            <w:r>
              <w:rPr>
                <w:w w:val="100"/>
                <w:sz w:val="21"/>
              </w:rPr>
              <w:t>分</w:t>
            </w:r>
          </w:p>
        </w:tc>
        <w:tc>
          <w:tcPr>
            <w:tcW w:w="1707" w:type="dxa"/>
            <w:gridSpan w:val="2"/>
          </w:tcPr>
          <w:p w14:paraId="19302A06">
            <w:pPr>
              <w:pStyle w:val="9"/>
              <w:rPr>
                <w:sz w:val="20"/>
              </w:rPr>
            </w:pPr>
          </w:p>
          <w:p w14:paraId="31FD620C">
            <w:pPr>
              <w:pStyle w:val="9"/>
              <w:rPr>
                <w:sz w:val="20"/>
              </w:rPr>
            </w:pPr>
          </w:p>
          <w:p w14:paraId="73BE411D">
            <w:pPr>
              <w:pStyle w:val="9"/>
              <w:spacing w:before="8"/>
              <w:rPr>
                <w:sz w:val="22"/>
              </w:rPr>
            </w:pPr>
          </w:p>
          <w:p w14:paraId="76AF7DF1">
            <w:pPr>
              <w:pStyle w:val="9"/>
              <w:ind w:left="119"/>
              <w:rPr>
                <w:sz w:val="21"/>
              </w:rPr>
            </w:pPr>
            <w:r>
              <w:rPr>
                <w:sz w:val="21"/>
              </w:rPr>
              <w:t>预计问题：</w:t>
            </w:r>
          </w:p>
          <w:p w14:paraId="0A59107C">
            <w:pPr>
              <w:pStyle w:val="9"/>
              <w:spacing w:before="43" w:line="278" w:lineRule="auto"/>
              <w:ind w:left="119" w:right="79"/>
              <w:jc w:val="both"/>
              <w:rPr>
                <w:sz w:val="21"/>
              </w:rPr>
            </w:pPr>
            <w:r>
              <w:rPr>
                <w:sz w:val="21"/>
              </w:rPr>
              <w:t>学生练习身体疲惫，注意力不集中。</w:t>
            </w:r>
          </w:p>
          <w:p w14:paraId="2237C4B6">
            <w:pPr>
              <w:pStyle w:val="9"/>
              <w:ind w:left="119"/>
              <w:rPr>
                <w:sz w:val="21"/>
              </w:rPr>
            </w:pPr>
            <w:r>
              <w:rPr>
                <w:sz w:val="21"/>
              </w:rPr>
              <w:t>处理方法：</w:t>
            </w:r>
          </w:p>
          <w:p w14:paraId="67C2C5E5">
            <w:pPr>
              <w:pStyle w:val="9"/>
              <w:spacing w:before="43" w:line="278" w:lineRule="auto"/>
              <w:ind w:left="119" w:right="78"/>
              <w:jc w:val="both"/>
              <w:rPr>
                <w:sz w:val="21"/>
              </w:rPr>
            </w:pPr>
            <w:r>
              <w:rPr>
                <w:sz w:val="21"/>
              </w:rPr>
              <w:t>语言激励，用口哨集中他们注意力</w:t>
            </w:r>
          </w:p>
        </w:tc>
        <w:tc>
          <w:tcPr>
            <w:tcW w:w="1809" w:type="dxa"/>
            <w:gridSpan w:val="2"/>
            <w:tcBorders>
              <w:right w:val="single" w:color="000000" w:sz="12" w:space="0"/>
            </w:tcBorders>
          </w:tcPr>
          <w:p w14:paraId="7534D1E5">
            <w:pPr>
              <w:pStyle w:val="9"/>
              <w:spacing w:before="22" w:line="278" w:lineRule="auto"/>
              <w:ind w:left="333" w:right="505"/>
              <w:jc w:val="both"/>
              <w:rPr>
                <w:sz w:val="21"/>
              </w:rPr>
            </w:pPr>
            <w:r>
              <w:rPr>
                <w:sz w:val="21"/>
              </w:rPr>
              <w:t>X X X X X X X X X X X X X X X X X X X X</w:t>
            </w:r>
          </w:p>
          <w:p w14:paraId="57446BD5">
            <w:pPr>
              <w:pStyle w:val="9"/>
              <w:spacing w:before="4"/>
              <w:rPr>
                <w:sz w:val="24"/>
              </w:rPr>
            </w:pPr>
          </w:p>
          <w:p w14:paraId="62132617">
            <w:pPr>
              <w:pStyle w:val="9"/>
              <w:ind w:right="381"/>
              <w:jc w:val="center"/>
              <w:rPr>
                <w:sz w:val="21"/>
              </w:rPr>
            </w:pPr>
            <w:r>
              <w:rPr>
                <w:w w:val="100"/>
                <w:sz w:val="21"/>
              </w:rPr>
              <w:t>O</w:t>
            </w:r>
          </w:p>
          <w:p w14:paraId="3394B0EA">
            <w:pPr>
              <w:pStyle w:val="9"/>
              <w:spacing w:before="10"/>
              <w:rPr>
                <w:sz w:val="27"/>
              </w:rPr>
            </w:pPr>
          </w:p>
          <w:p w14:paraId="5EB3C04F">
            <w:pPr>
              <w:pStyle w:val="9"/>
              <w:ind w:left="121"/>
              <w:rPr>
                <w:sz w:val="21"/>
              </w:rPr>
            </w:pPr>
            <w:r>
              <w:rPr>
                <w:sz w:val="21"/>
              </w:rPr>
              <w:t>组织:</w:t>
            </w:r>
          </w:p>
          <w:p w14:paraId="30DDBD55">
            <w:pPr>
              <w:pStyle w:val="9"/>
              <w:spacing w:before="43" w:line="278" w:lineRule="auto"/>
              <w:ind w:left="121" w:right="70"/>
              <w:rPr>
                <w:sz w:val="21"/>
              </w:rPr>
            </w:pPr>
            <w:r>
              <w:rPr>
                <w:sz w:val="21"/>
              </w:rPr>
              <w:t>学生在操场上自由散开</w:t>
            </w:r>
          </w:p>
          <w:p w14:paraId="737F74B4">
            <w:pPr>
              <w:pStyle w:val="9"/>
              <w:spacing w:before="4"/>
              <w:rPr>
                <w:sz w:val="24"/>
              </w:rPr>
            </w:pPr>
          </w:p>
          <w:p w14:paraId="522A403C">
            <w:pPr>
              <w:pStyle w:val="9"/>
              <w:ind w:left="121"/>
              <w:rPr>
                <w:sz w:val="21"/>
              </w:rPr>
            </w:pPr>
            <w:r>
              <w:rPr>
                <w:sz w:val="21"/>
              </w:rPr>
              <w:t>要求:</w:t>
            </w:r>
          </w:p>
          <w:p w14:paraId="72025DF5">
            <w:pPr>
              <w:pStyle w:val="9"/>
              <w:spacing w:before="43"/>
              <w:ind w:left="121"/>
              <w:rPr>
                <w:sz w:val="21"/>
              </w:rPr>
            </w:pPr>
            <w:r>
              <w:rPr>
                <w:sz w:val="21"/>
              </w:rPr>
              <w:t>尽量放松身心</w:t>
            </w:r>
          </w:p>
        </w:tc>
      </w:tr>
      <w:tr w14:paraId="65311D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restart"/>
            <w:tcBorders>
              <w:left w:val="single" w:color="000000" w:sz="12" w:space="0"/>
            </w:tcBorders>
          </w:tcPr>
          <w:p w14:paraId="352AA1AE">
            <w:pPr>
              <w:pStyle w:val="9"/>
              <w:rPr>
                <w:sz w:val="20"/>
              </w:rPr>
            </w:pPr>
          </w:p>
          <w:p w14:paraId="466A8A66">
            <w:pPr>
              <w:pStyle w:val="9"/>
              <w:rPr>
                <w:sz w:val="19"/>
              </w:rPr>
            </w:pPr>
          </w:p>
          <w:p w14:paraId="15D3021A">
            <w:pPr>
              <w:pStyle w:val="9"/>
              <w:spacing w:line="278" w:lineRule="auto"/>
              <w:ind w:left="133" w:right="112"/>
              <w:rPr>
                <w:sz w:val="21"/>
              </w:rPr>
            </w:pPr>
            <w:r>
              <w:rPr>
                <w:sz w:val="21"/>
              </w:rPr>
              <w:t>场地器材</w:t>
            </w:r>
          </w:p>
        </w:tc>
        <w:tc>
          <w:tcPr>
            <w:tcW w:w="4979" w:type="dxa"/>
            <w:gridSpan w:val="3"/>
            <w:vMerge w:val="restart"/>
          </w:tcPr>
          <w:p w14:paraId="0B6B696A">
            <w:pPr>
              <w:pStyle w:val="9"/>
              <w:rPr>
                <w:sz w:val="20"/>
              </w:rPr>
            </w:pPr>
          </w:p>
          <w:p w14:paraId="60711CEF">
            <w:pPr>
              <w:pStyle w:val="9"/>
              <w:rPr>
                <w:sz w:val="20"/>
              </w:rPr>
            </w:pPr>
          </w:p>
          <w:p w14:paraId="713C306F">
            <w:pPr>
              <w:pStyle w:val="9"/>
              <w:spacing w:before="143"/>
              <w:ind w:left="117"/>
              <w:rPr>
                <w:sz w:val="21"/>
              </w:rPr>
            </w:pPr>
            <w:r>
              <w:rPr>
                <w:sz w:val="21"/>
              </w:rPr>
              <w:t>田径场.垫子.呼啦圈</w:t>
            </w:r>
          </w:p>
        </w:tc>
        <w:tc>
          <w:tcPr>
            <w:tcW w:w="457" w:type="dxa"/>
            <w:vMerge w:val="restart"/>
          </w:tcPr>
          <w:p w14:paraId="40886C7A">
            <w:pPr>
              <w:pStyle w:val="9"/>
              <w:spacing w:before="8"/>
              <w:rPr>
                <w:sz w:val="14"/>
              </w:rPr>
            </w:pPr>
          </w:p>
          <w:p w14:paraId="56E3DA39">
            <w:pPr>
              <w:pStyle w:val="9"/>
              <w:spacing w:before="1" w:line="278" w:lineRule="auto"/>
              <w:ind w:left="133" w:right="99"/>
              <w:jc w:val="both"/>
              <w:rPr>
                <w:sz w:val="21"/>
              </w:rPr>
            </w:pPr>
            <w:r>
              <w:rPr>
                <w:sz w:val="21"/>
              </w:rPr>
              <w:t>负荷预计</w:t>
            </w:r>
          </w:p>
        </w:tc>
        <w:tc>
          <w:tcPr>
            <w:tcW w:w="1250" w:type="dxa"/>
          </w:tcPr>
          <w:p w14:paraId="42D64CB9">
            <w:pPr>
              <w:pStyle w:val="9"/>
              <w:spacing w:before="80"/>
              <w:ind w:left="183" w:right="147"/>
              <w:jc w:val="center"/>
              <w:rPr>
                <w:sz w:val="21"/>
              </w:rPr>
            </w:pPr>
            <w:r>
              <w:rPr>
                <w:sz w:val="21"/>
              </w:rPr>
              <w:t>平均心率</w:t>
            </w:r>
          </w:p>
        </w:tc>
        <w:tc>
          <w:tcPr>
            <w:tcW w:w="1809" w:type="dxa"/>
            <w:gridSpan w:val="2"/>
            <w:tcBorders>
              <w:right w:val="single" w:color="000000" w:sz="12" w:space="0"/>
            </w:tcBorders>
          </w:tcPr>
          <w:p w14:paraId="7043AD13">
            <w:pPr>
              <w:pStyle w:val="9"/>
              <w:spacing w:before="80"/>
              <w:ind w:left="121"/>
              <w:rPr>
                <w:sz w:val="21"/>
              </w:rPr>
            </w:pPr>
            <w:r>
              <w:rPr>
                <w:sz w:val="21"/>
              </w:rPr>
              <w:t>130 次/分</w:t>
            </w:r>
          </w:p>
        </w:tc>
      </w:tr>
      <w:tr w14:paraId="474045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continue"/>
            <w:tcBorders>
              <w:top w:val="nil"/>
              <w:left w:val="single" w:color="000000" w:sz="12" w:space="0"/>
            </w:tcBorders>
          </w:tcPr>
          <w:p w14:paraId="2A866FE4">
            <w:pPr>
              <w:rPr>
                <w:sz w:val="2"/>
                <w:szCs w:val="2"/>
              </w:rPr>
            </w:pPr>
          </w:p>
        </w:tc>
        <w:tc>
          <w:tcPr>
            <w:tcW w:w="4979" w:type="dxa"/>
            <w:gridSpan w:val="3"/>
            <w:vMerge w:val="continue"/>
            <w:tcBorders>
              <w:top w:val="nil"/>
            </w:tcBorders>
          </w:tcPr>
          <w:p w14:paraId="42C17AC1">
            <w:pPr>
              <w:rPr>
                <w:sz w:val="2"/>
                <w:szCs w:val="2"/>
              </w:rPr>
            </w:pPr>
          </w:p>
        </w:tc>
        <w:tc>
          <w:tcPr>
            <w:tcW w:w="457" w:type="dxa"/>
            <w:vMerge w:val="continue"/>
            <w:tcBorders>
              <w:top w:val="nil"/>
            </w:tcBorders>
          </w:tcPr>
          <w:p w14:paraId="17796E37">
            <w:pPr>
              <w:rPr>
                <w:sz w:val="2"/>
                <w:szCs w:val="2"/>
              </w:rPr>
            </w:pPr>
          </w:p>
        </w:tc>
        <w:tc>
          <w:tcPr>
            <w:tcW w:w="1250" w:type="dxa"/>
          </w:tcPr>
          <w:p w14:paraId="7F267C81">
            <w:pPr>
              <w:pStyle w:val="9"/>
              <w:spacing w:before="80"/>
              <w:ind w:left="183" w:right="147"/>
              <w:jc w:val="center"/>
              <w:rPr>
                <w:sz w:val="21"/>
              </w:rPr>
            </w:pPr>
            <w:r>
              <w:rPr>
                <w:sz w:val="21"/>
              </w:rPr>
              <w:t>练习密度</w:t>
            </w:r>
          </w:p>
        </w:tc>
        <w:tc>
          <w:tcPr>
            <w:tcW w:w="1809" w:type="dxa"/>
            <w:gridSpan w:val="2"/>
            <w:tcBorders>
              <w:right w:val="single" w:color="000000" w:sz="12" w:space="0"/>
            </w:tcBorders>
          </w:tcPr>
          <w:p w14:paraId="49AD9E86">
            <w:pPr>
              <w:pStyle w:val="9"/>
              <w:spacing w:before="80"/>
              <w:ind w:left="121"/>
              <w:rPr>
                <w:sz w:val="21"/>
              </w:rPr>
            </w:pPr>
            <w:r>
              <w:rPr>
                <w:sz w:val="21"/>
              </w:rPr>
              <w:t>50%左右</w:t>
            </w:r>
          </w:p>
        </w:tc>
      </w:tr>
      <w:tr w14:paraId="00CC76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86" w:hRule="atLeast"/>
        </w:trPr>
        <w:tc>
          <w:tcPr>
            <w:tcW w:w="691" w:type="dxa"/>
            <w:vMerge w:val="continue"/>
            <w:tcBorders>
              <w:top w:val="nil"/>
              <w:left w:val="single" w:color="000000" w:sz="12" w:space="0"/>
            </w:tcBorders>
          </w:tcPr>
          <w:p w14:paraId="55ACCCEA">
            <w:pPr>
              <w:rPr>
                <w:sz w:val="2"/>
                <w:szCs w:val="2"/>
              </w:rPr>
            </w:pPr>
          </w:p>
        </w:tc>
        <w:tc>
          <w:tcPr>
            <w:tcW w:w="4979" w:type="dxa"/>
            <w:gridSpan w:val="3"/>
            <w:vMerge w:val="continue"/>
            <w:tcBorders>
              <w:top w:val="nil"/>
            </w:tcBorders>
          </w:tcPr>
          <w:p w14:paraId="5E7C9681">
            <w:pPr>
              <w:rPr>
                <w:sz w:val="2"/>
                <w:szCs w:val="2"/>
              </w:rPr>
            </w:pPr>
          </w:p>
        </w:tc>
        <w:tc>
          <w:tcPr>
            <w:tcW w:w="457" w:type="dxa"/>
            <w:vMerge w:val="continue"/>
            <w:tcBorders>
              <w:top w:val="nil"/>
            </w:tcBorders>
          </w:tcPr>
          <w:p w14:paraId="6BC2F696">
            <w:pPr>
              <w:rPr>
                <w:sz w:val="2"/>
                <w:szCs w:val="2"/>
              </w:rPr>
            </w:pPr>
          </w:p>
        </w:tc>
        <w:tc>
          <w:tcPr>
            <w:tcW w:w="1250" w:type="dxa"/>
          </w:tcPr>
          <w:p w14:paraId="658DFB56">
            <w:pPr>
              <w:pStyle w:val="9"/>
              <w:spacing w:before="61"/>
              <w:ind w:left="183" w:right="147"/>
              <w:jc w:val="center"/>
              <w:rPr>
                <w:sz w:val="21"/>
              </w:rPr>
            </w:pPr>
            <w:r>
              <w:rPr>
                <w:sz w:val="21"/>
              </w:rPr>
              <w:t>运动密度</w:t>
            </w:r>
          </w:p>
        </w:tc>
        <w:tc>
          <w:tcPr>
            <w:tcW w:w="1809" w:type="dxa"/>
            <w:gridSpan w:val="2"/>
            <w:tcBorders>
              <w:right w:val="single" w:color="000000" w:sz="12" w:space="0"/>
            </w:tcBorders>
          </w:tcPr>
          <w:p w14:paraId="68F58CC1">
            <w:pPr>
              <w:pStyle w:val="9"/>
              <w:spacing w:before="61"/>
              <w:ind w:left="121"/>
              <w:rPr>
                <w:sz w:val="21"/>
              </w:rPr>
            </w:pPr>
            <w:r>
              <w:rPr>
                <w:sz w:val="21"/>
              </w:rPr>
              <w:t>75%左右</w:t>
            </w:r>
          </w:p>
        </w:tc>
      </w:tr>
      <w:tr w14:paraId="436ED0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2" w:hRule="atLeast"/>
        </w:trPr>
        <w:tc>
          <w:tcPr>
            <w:tcW w:w="691" w:type="dxa"/>
            <w:vMerge w:val="continue"/>
            <w:tcBorders>
              <w:top w:val="nil"/>
              <w:left w:val="single" w:color="000000" w:sz="12" w:space="0"/>
            </w:tcBorders>
          </w:tcPr>
          <w:p w14:paraId="651882DB">
            <w:pPr>
              <w:rPr>
                <w:sz w:val="2"/>
                <w:szCs w:val="2"/>
              </w:rPr>
            </w:pPr>
          </w:p>
        </w:tc>
        <w:tc>
          <w:tcPr>
            <w:tcW w:w="4979" w:type="dxa"/>
            <w:gridSpan w:val="3"/>
            <w:vMerge w:val="continue"/>
            <w:tcBorders>
              <w:top w:val="nil"/>
            </w:tcBorders>
          </w:tcPr>
          <w:p w14:paraId="1704D5CC">
            <w:pPr>
              <w:rPr>
                <w:sz w:val="2"/>
                <w:szCs w:val="2"/>
              </w:rPr>
            </w:pPr>
          </w:p>
        </w:tc>
        <w:tc>
          <w:tcPr>
            <w:tcW w:w="457" w:type="dxa"/>
            <w:vMerge w:val="continue"/>
            <w:tcBorders>
              <w:top w:val="nil"/>
            </w:tcBorders>
          </w:tcPr>
          <w:p w14:paraId="50308877">
            <w:pPr>
              <w:rPr>
                <w:sz w:val="2"/>
                <w:szCs w:val="2"/>
              </w:rPr>
            </w:pPr>
          </w:p>
        </w:tc>
        <w:tc>
          <w:tcPr>
            <w:tcW w:w="1250" w:type="dxa"/>
          </w:tcPr>
          <w:p w14:paraId="794FCB12">
            <w:pPr>
              <w:pStyle w:val="9"/>
              <w:spacing w:before="23"/>
              <w:ind w:left="183" w:right="147"/>
              <w:jc w:val="center"/>
              <w:rPr>
                <w:sz w:val="21"/>
              </w:rPr>
            </w:pPr>
            <w:r>
              <w:rPr>
                <w:sz w:val="21"/>
              </w:rPr>
              <w:t>强度指数</w:t>
            </w:r>
          </w:p>
        </w:tc>
        <w:tc>
          <w:tcPr>
            <w:tcW w:w="1809" w:type="dxa"/>
            <w:gridSpan w:val="2"/>
            <w:tcBorders>
              <w:right w:val="single" w:color="000000" w:sz="12" w:space="0"/>
            </w:tcBorders>
          </w:tcPr>
          <w:p w14:paraId="67D738CB">
            <w:pPr>
              <w:pStyle w:val="9"/>
              <w:spacing w:before="23"/>
              <w:ind w:left="121"/>
              <w:rPr>
                <w:sz w:val="21"/>
              </w:rPr>
            </w:pPr>
            <w:r>
              <w:rPr>
                <w:sz w:val="21"/>
              </w:rPr>
              <w:t>1.7 左右</w:t>
            </w:r>
          </w:p>
        </w:tc>
      </w:tr>
      <w:tr w14:paraId="588C12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374" w:hRule="atLeast"/>
        </w:trPr>
        <w:tc>
          <w:tcPr>
            <w:tcW w:w="691" w:type="dxa"/>
            <w:tcBorders>
              <w:left w:val="single" w:color="000000" w:sz="12" w:space="0"/>
            </w:tcBorders>
          </w:tcPr>
          <w:p w14:paraId="77FC733B">
            <w:pPr>
              <w:pStyle w:val="9"/>
              <w:rPr>
                <w:sz w:val="20"/>
              </w:rPr>
            </w:pPr>
          </w:p>
          <w:p w14:paraId="025EF42E">
            <w:pPr>
              <w:pStyle w:val="9"/>
              <w:spacing w:before="143" w:line="278" w:lineRule="auto"/>
              <w:ind w:left="133" w:right="112"/>
              <w:rPr>
                <w:sz w:val="21"/>
              </w:rPr>
            </w:pPr>
            <w:r>
              <w:rPr>
                <w:sz w:val="21"/>
              </w:rPr>
              <w:t>安全措施</w:t>
            </w:r>
          </w:p>
        </w:tc>
        <w:tc>
          <w:tcPr>
            <w:tcW w:w="8495" w:type="dxa"/>
            <w:gridSpan w:val="7"/>
            <w:tcBorders>
              <w:right w:val="single" w:color="000000" w:sz="12" w:space="0"/>
            </w:tcBorders>
          </w:tcPr>
          <w:p w14:paraId="5EB93F97">
            <w:pPr>
              <w:pStyle w:val="9"/>
              <w:spacing w:before="12"/>
              <w:rPr>
                <w:sz w:val="18"/>
              </w:rPr>
            </w:pPr>
          </w:p>
          <w:p w14:paraId="2CF97DAF">
            <w:pPr>
              <w:pStyle w:val="9"/>
              <w:numPr>
                <w:ilvl w:val="0"/>
                <w:numId w:val="391"/>
              </w:numPr>
              <w:tabs>
                <w:tab w:val="left" w:pos="330"/>
              </w:tabs>
              <w:spacing w:before="0" w:after="0" w:line="240" w:lineRule="auto"/>
              <w:ind w:left="329" w:right="0" w:hanging="212"/>
              <w:jc w:val="left"/>
              <w:rPr>
                <w:sz w:val="21"/>
              </w:rPr>
            </w:pPr>
            <w:r>
              <w:rPr>
                <w:spacing w:val="-3"/>
                <w:sz w:val="21"/>
              </w:rPr>
              <w:t>检查场地器材是否有安全隐患。</w:t>
            </w:r>
          </w:p>
          <w:p w14:paraId="1D2486B1">
            <w:pPr>
              <w:pStyle w:val="9"/>
              <w:numPr>
                <w:ilvl w:val="0"/>
                <w:numId w:val="391"/>
              </w:numPr>
              <w:tabs>
                <w:tab w:val="left" w:pos="330"/>
              </w:tabs>
              <w:spacing w:before="43" w:after="0" w:line="240" w:lineRule="auto"/>
              <w:ind w:left="329" w:right="0" w:hanging="212"/>
              <w:jc w:val="left"/>
              <w:rPr>
                <w:sz w:val="21"/>
              </w:rPr>
            </w:pPr>
            <w:r>
              <w:rPr>
                <w:spacing w:val="-3"/>
                <w:sz w:val="21"/>
              </w:rPr>
              <w:t>检查学生上课是否携带不安全的物品。</w:t>
            </w:r>
          </w:p>
          <w:p w14:paraId="6BB3BA02">
            <w:pPr>
              <w:pStyle w:val="9"/>
              <w:numPr>
                <w:ilvl w:val="0"/>
                <w:numId w:val="391"/>
              </w:numPr>
              <w:tabs>
                <w:tab w:val="left" w:pos="330"/>
              </w:tabs>
              <w:spacing w:before="43" w:after="0" w:line="240" w:lineRule="auto"/>
              <w:ind w:left="329" w:right="0" w:hanging="212"/>
              <w:jc w:val="left"/>
              <w:rPr>
                <w:sz w:val="21"/>
              </w:rPr>
            </w:pPr>
            <w:r>
              <w:rPr>
                <w:spacing w:val="-3"/>
                <w:sz w:val="21"/>
              </w:rPr>
              <w:t>讲解强调上课的安全事宜。</w:t>
            </w:r>
          </w:p>
        </w:tc>
      </w:tr>
      <w:tr w14:paraId="41288C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403" w:hRule="atLeast"/>
        </w:trPr>
        <w:tc>
          <w:tcPr>
            <w:tcW w:w="691" w:type="dxa"/>
            <w:tcBorders>
              <w:left w:val="single" w:color="000000" w:sz="12" w:space="0"/>
              <w:bottom w:val="single" w:color="000000" w:sz="12" w:space="0"/>
            </w:tcBorders>
          </w:tcPr>
          <w:p w14:paraId="1640EC42">
            <w:pPr>
              <w:pStyle w:val="9"/>
              <w:spacing w:before="101" w:line="278" w:lineRule="auto"/>
              <w:ind w:left="239" w:right="218"/>
              <w:jc w:val="both"/>
              <w:rPr>
                <w:sz w:val="21"/>
              </w:rPr>
            </w:pPr>
            <w:r>
              <w:rPr>
                <w:sz w:val="21"/>
              </w:rPr>
              <w:t>课后反思</w:t>
            </w:r>
          </w:p>
        </w:tc>
        <w:tc>
          <w:tcPr>
            <w:tcW w:w="8495" w:type="dxa"/>
            <w:gridSpan w:val="7"/>
            <w:tcBorders>
              <w:bottom w:val="single" w:color="000000" w:sz="12" w:space="0"/>
              <w:right w:val="single" w:color="000000" w:sz="12" w:space="0"/>
            </w:tcBorders>
          </w:tcPr>
          <w:p w14:paraId="29AA446A">
            <w:pPr>
              <w:pStyle w:val="9"/>
              <w:rPr>
                <w:rFonts w:ascii="Times New Roman"/>
                <w:sz w:val="20"/>
              </w:rPr>
            </w:pPr>
          </w:p>
        </w:tc>
      </w:tr>
    </w:tbl>
    <w:p w14:paraId="42AEEA7D">
      <w:pPr>
        <w:spacing w:after="0"/>
        <w:rPr>
          <w:rFonts w:ascii="Times New Roman"/>
          <w:sz w:val="20"/>
        </w:rPr>
        <w:sectPr>
          <w:footerReference r:id="rId8" w:type="default"/>
          <w:pgSz w:w="11910" w:h="16840"/>
          <w:pgMar w:top="1420" w:right="1000" w:bottom="1320" w:left="1020" w:header="0" w:footer="1135" w:gutter="0"/>
          <w:cols w:space="720" w:num="1"/>
        </w:sectPr>
      </w:pPr>
    </w:p>
    <w:p w14:paraId="445AC24E">
      <w:pPr>
        <w:pStyle w:val="10"/>
        <w:bidi w:val="0"/>
      </w:pPr>
      <w:r>
        <w:t>体育与健康课时计划</w:t>
      </w:r>
    </w:p>
    <w:p w14:paraId="611312DF">
      <w:pPr>
        <w:tabs>
          <w:tab w:val="left" w:pos="2463"/>
          <w:tab w:val="left" w:pos="3723"/>
          <w:tab w:val="left" w:pos="4563"/>
          <w:tab w:val="left" w:pos="5298"/>
          <w:tab w:val="left" w:pos="7398"/>
        </w:tabs>
        <w:spacing w:before="132" w:after="20"/>
        <w:ind w:left="1620" w:right="0" w:firstLine="0"/>
        <w:jc w:val="left"/>
        <w:rPr>
          <w:sz w:val="21"/>
        </w:rPr>
      </w:pPr>
      <w:r>
        <w:rPr>
          <w:sz w:val="21"/>
        </w:rPr>
        <w:t>年级：</w:t>
      </w:r>
      <w:r>
        <w:rPr>
          <w:sz w:val="21"/>
        </w:rPr>
        <w:tab/>
      </w:r>
      <w:r>
        <w:rPr>
          <w:spacing w:val="-3"/>
          <w:sz w:val="21"/>
        </w:rPr>
        <w:t>六</w:t>
      </w:r>
      <w:r>
        <w:rPr>
          <w:sz w:val="21"/>
        </w:rPr>
        <w:t>年</w:t>
      </w:r>
      <w:r>
        <w:rPr>
          <w:spacing w:val="-3"/>
          <w:sz w:val="21"/>
        </w:rPr>
        <w:t>级</w:t>
      </w:r>
      <w:r>
        <w:rPr>
          <w:sz w:val="21"/>
        </w:rPr>
        <w:t>下</w:t>
      </w:r>
      <w:r>
        <w:rPr>
          <w:sz w:val="21"/>
        </w:rPr>
        <w:tab/>
      </w:r>
      <w:r>
        <w:rPr>
          <w:spacing w:val="-3"/>
          <w:sz w:val="21"/>
        </w:rPr>
        <w:t>课</w:t>
      </w:r>
      <w:r>
        <w:rPr>
          <w:sz w:val="21"/>
        </w:rPr>
        <w:t>时：</w:t>
      </w:r>
      <w:r>
        <w:rPr>
          <w:sz w:val="21"/>
        </w:rPr>
        <w:tab/>
      </w:r>
      <w:r>
        <w:rPr>
          <w:sz w:val="21"/>
        </w:rPr>
        <w:t>4</w:t>
      </w:r>
      <w:r>
        <w:rPr>
          <w:sz w:val="21"/>
        </w:rPr>
        <w:tab/>
      </w:r>
      <w:r>
        <w:rPr>
          <w:sz w:val="21"/>
        </w:rPr>
        <w:t>执</w:t>
      </w:r>
      <w:r>
        <w:rPr>
          <w:spacing w:val="1"/>
          <w:sz w:val="21"/>
        </w:rPr>
        <w:t xml:space="preserve"> </w:t>
      </w:r>
      <w:r>
        <w:rPr>
          <w:spacing w:val="-3"/>
          <w:sz w:val="21"/>
        </w:rPr>
        <w:t>教</w:t>
      </w:r>
      <w:r>
        <w:rPr>
          <w:sz w:val="21"/>
        </w:rPr>
        <w:t>：</w:t>
      </w:r>
      <w:r>
        <w:rPr>
          <w:sz w:val="21"/>
        </w:rPr>
        <w:tab/>
      </w:r>
      <w:r>
        <w:rPr>
          <w:sz w:val="21"/>
        </w:rPr>
        <w:t>时</w:t>
      </w:r>
      <w:r>
        <w:rPr>
          <w:spacing w:val="-3"/>
          <w:sz w:val="21"/>
        </w:rPr>
        <w:t>间</w:t>
      </w:r>
      <w:r>
        <w:rPr>
          <w:sz w:val="21"/>
        </w:rPr>
        <w:t>：</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2"/>
        <w:gridCol w:w="2"/>
        <w:gridCol w:w="1847"/>
        <w:gridCol w:w="3"/>
      </w:tblGrid>
      <w:tr w14:paraId="3DF2A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tcBorders>
          </w:tcPr>
          <w:p w14:paraId="4B28E316">
            <w:pPr>
              <w:pStyle w:val="9"/>
              <w:spacing w:before="1"/>
              <w:rPr>
                <w:sz w:val="26"/>
              </w:rPr>
            </w:pPr>
          </w:p>
          <w:p w14:paraId="28DE55F4">
            <w:pPr>
              <w:pStyle w:val="9"/>
              <w:spacing w:line="278" w:lineRule="auto"/>
              <w:ind w:left="133" w:right="112"/>
              <w:rPr>
                <w:sz w:val="21"/>
              </w:rPr>
            </w:pPr>
            <w:r>
              <w:rPr>
                <w:sz w:val="21"/>
              </w:rPr>
              <w:t>教学目标</w:t>
            </w:r>
          </w:p>
        </w:tc>
        <w:tc>
          <w:tcPr>
            <w:tcW w:w="8540" w:type="dxa"/>
            <w:gridSpan w:val="8"/>
            <w:tcBorders>
              <w:right w:val="single" w:color="000000" w:sz="12" w:space="0"/>
            </w:tcBorders>
          </w:tcPr>
          <w:p w14:paraId="55E6CA6A">
            <w:pPr>
              <w:pStyle w:val="9"/>
              <w:numPr>
                <w:ilvl w:val="0"/>
                <w:numId w:val="392"/>
              </w:numPr>
              <w:tabs>
                <w:tab w:val="left" w:pos="330"/>
              </w:tabs>
              <w:spacing w:before="22" w:after="0" w:line="240" w:lineRule="auto"/>
              <w:ind w:left="329" w:right="0" w:hanging="212"/>
              <w:jc w:val="left"/>
              <w:rPr>
                <w:sz w:val="21"/>
              </w:rPr>
            </w:pPr>
            <w:r>
              <w:rPr>
                <w:spacing w:val="-10"/>
                <w:sz w:val="21"/>
              </w:rPr>
              <w:t xml:space="preserve">通过教学，使 </w:t>
            </w:r>
            <w:r>
              <w:rPr>
                <w:sz w:val="21"/>
              </w:rPr>
              <w:t>85</w:t>
            </w:r>
            <w:r>
              <w:rPr>
                <w:spacing w:val="-3"/>
                <w:sz w:val="21"/>
              </w:rPr>
              <w:t>%的学生掌握耐久跑的途中跑基本技术为重点。</w:t>
            </w:r>
          </w:p>
          <w:p w14:paraId="528F5B3C">
            <w:pPr>
              <w:pStyle w:val="9"/>
              <w:numPr>
                <w:ilvl w:val="0"/>
                <w:numId w:val="392"/>
              </w:numPr>
              <w:tabs>
                <w:tab w:val="left" w:pos="330"/>
              </w:tabs>
              <w:spacing w:before="43" w:after="0" w:line="278" w:lineRule="auto"/>
              <w:ind w:left="117" w:right="46" w:firstLine="0"/>
              <w:jc w:val="left"/>
              <w:rPr>
                <w:sz w:val="21"/>
              </w:rPr>
            </w:pPr>
            <w:r>
              <w:rPr>
                <w:spacing w:val="-6"/>
                <w:sz w:val="21"/>
              </w:rPr>
              <w:t xml:space="preserve">通过练习，帮助 </w:t>
            </w:r>
            <w:r>
              <w:rPr>
                <w:sz w:val="21"/>
              </w:rPr>
              <w:t>80</w:t>
            </w:r>
            <w:r>
              <w:rPr>
                <w:spacing w:val="-3"/>
                <w:sz w:val="21"/>
              </w:rPr>
              <w:t>%的学生解决耐久跑的呼吸方法与体力分配问题，培养学生正确跑姿， 提高奔跑能力。</w:t>
            </w:r>
          </w:p>
          <w:p w14:paraId="3FE5B140">
            <w:pPr>
              <w:pStyle w:val="9"/>
              <w:numPr>
                <w:ilvl w:val="0"/>
                <w:numId w:val="392"/>
              </w:numPr>
              <w:tabs>
                <w:tab w:val="left" w:pos="330"/>
              </w:tabs>
              <w:spacing w:before="0" w:after="0" w:line="269" w:lineRule="exact"/>
              <w:ind w:left="329" w:right="0" w:hanging="212"/>
              <w:jc w:val="left"/>
              <w:rPr>
                <w:sz w:val="21"/>
              </w:rPr>
            </w:pPr>
            <w:r>
              <w:rPr>
                <w:spacing w:val="-3"/>
                <w:sz w:val="21"/>
              </w:rPr>
              <w:t>增强学生心肺功能.上下肢力量.反应灵敏等方面。</w:t>
            </w:r>
          </w:p>
        </w:tc>
      </w:tr>
      <w:tr w14:paraId="0AB42F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5" w:hRule="atLeast"/>
        </w:trPr>
        <w:tc>
          <w:tcPr>
            <w:tcW w:w="691" w:type="dxa"/>
            <w:tcBorders>
              <w:left w:val="single" w:color="000000" w:sz="12" w:space="0"/>
            </w:tcBorders>
          </w:tcPr>
          <w:p w14:paraId="7BBA535E">
            <w:pPr>
              <w:pStyle w:val="9"/>
              <w:spacing w:before="8"/>
              <w:rPr>
                <w:sz w:val="20"/>
              </w:rPr>
            </w:pPr>
          </w:p>
          <w:p w14:paraId="3211E71D">
            <w:pPr>
              <w:pStyle w:val="9"/>
              <w:spacing w:line="278" w:lineRule="auto"/>
              <w:ind w:left="133" w:right="112"/>
              <w:rPr>
                <w:sz w:val="21"/>
              </w:rPr>
            </w:pPr>
            <w:r>
              <w:rPr>
                <w:sz w:val="21"/>
              </w:rPr>
              <w:t>教学内容</w:t>
            </w:r>
          </w:p>
        </w:tc>
        <w:tc>
          <w:tcPr>
            <w:tcW w:w="4095" w:type="dxa"/>
          </w:tcPr>
          <w:p w14:paraId="10E01B27">
            <w:pPr>
              <w:pStyle w:val="9"/>
              <w:rPr>
                <w:sz w:val="20"/>
              </w:rPr>
            </w:pPr>
          </w:p>
          <w:p w14:paraId="189A0A9F">
            <w:pPr>
              <w:pStyle w:val="9"/>
              <w:spacing w:before="164"/>
              <w:ind w:left="117"/>
              <w:rPr>
                <w:sz w:val="21"/>
              </w:rPr>
            </w:pPr>
            <w:r>
              <w:rPr>
                <w:sz w:val="21"/>
              </w:rPr>
              <w:t>800 米耐久跑</w:t>
            </w:r>
          </w:p>
        </w:tc>
        <w:tc>
          <w:tcPr>
            <w:tcW w:w="884" w:type="dxa"/>
            <w:gridSpan w:val="2"/>
          </w:tcPr>
          <w:p w14:paraId="47C18058">
            <w:pPr>
              <w:pStyle w:val="9"/>
              <w:spacing w:before="8"/>
              <w:rPr>
                <w:sz w:val="20"/>
              </w:rPr>
            </w:pPr>
          </w:p>
          <w:p w14:paraId="68DA82FC">
            <w:pPr>
              <w:pStyle w:val="9"/>
              <w:spacing w:line="278" w:lineRule="auto"/>
              <w:ind w:left="242" w:right="101" w:hanging="106"/>
              <w:rPr>
                <w:sz w:val="21"/>
              </w:rPr>
            </w:pPr>
            <w:r>
              <w:rPr>
                <w:sz w:val="21"/>
              </w:rPr>
              <w:t>教学重难点</w:t>
            </w:r>
          </w:p>
        </w:tc>
        <w:tc>
          <w:tcPr>
            <w:tcW w:w="3561" w:type="dxa"/>
            <w:gridSpan w:val="5"/>
            <w:tcBorders>
              <w:right w:val="single" w:color="000000" w:sz="12" w:space="0"/>
            </w:tcBorders>
          </w:tcPr>
          <w:p w14:paraId="39C5B0DD">
            <w:pPr>
              <w:pStyle w:val="9"/>
              <w:spacing w:before="8"/>
              <w:rPr>
                <w:sz w:val="20"/>
              </w:rPr>
            </w:pPr>
          </w:p>
          <w:p w14:paraId="16F6BD3D">
            <w:pPr>
              <w:pStyle w:val="9"/>
              <w:ind w:left="119"/>
              <w:rPr>
                <w:sz w:val="21"/>
              </w:rPr>
            </w:pPr>
            <w:r>
              <w:rPr>
                <w:sz w:val="21"/>
              </w:rPr>
              <w:t>重点：呼吸节奏的调控</w:t>
            </w:r>
          </w:p>
          <w:p w14:paraId="0C259AE5">
            <w:pPr>
              <w:pStyle w:val="9"/>
              <w:spacing w:before="43"/>
              <w:ind w:left="119"/>
              <w:rPr>
                <w:sz w:val="21"/>
              </w:rPr>
            </w:pPr>
            <w:r>
              <w:rPr>
                <w:sz w:val="21"/>
              </w:rPr>
              <w:t>难点：动作协调，合理分配体力</w:t>
            </w:r>
          </w:p>
        </w:tc>
      </w:tr>
      <w:tr w14:paraId="12A6ED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91" w:type="dxa"/>
            <w:tcBorders>
              <w:left w:val="single" w:color="000000" w:sz="12" w:space="0"/>
            </w:tcBorders>
          </w:tcPr>
          <w:p w14:paraId="77817817">
            <w:pPr>
              <w:pStyle w:val="9"/>
              <w:spacing w:before="22"/>
              <w:ind w:left="133"/>
              <w:rPr>
                <w:sz w:val="21"/>
              </w:rPr>
            </w:pPr>
            <w:r>
              <w:rPr>
                <w:sz w:val="21"/>
              </w:rPr>
              <w:t>课的</w:t>
            </w:r>
          </w:p>
          <w:p w14:paraId="7325263B">
            <w:pPr>
              <w:pStyle w:val="9"/>
              <w:spacing w:before="44"/>
              <w:ind w:left="133"/>
              <w:rPr>
                <w:sz w:val="21"/>
              </w:rPr>
            </w:pPr>
            <w:r>
              <w:rPr>
                <w:sz w:val="21"/>
              </w:rPr>
              <w:t>部分</w:t>
            </w:r>
          </w:p>
        </w:tc>
        <w:tc>
          <w:tcPr>
            <w:tcW w:w="4095" w:type="dxa"/>
          </w:tcPr>
          <w:p w14:paraId="40B5D915">
            <w:pPr>
              <w:pStyle w:val="9"/>
              <w:spacing w:before="178"/>
              <w:ind w:left="899"/>
              <w:rPr>
                <w:sz w:val="21"/>
              </w:rPr>
            </w:pPr>
            <w:r>
              <w:rPr>
                <w:sz w:val="21"/>
              </w:rPr>
              <w:t>教学内容及主要教学措施</w:t>
            </w:r>
          </w:p>
        </w:tc>
        <w:tc>
          <w:tcPr>
            <w:tcW w:w="441" w:type="dxa"/>
          </w:tcPr>
          <w:p w14:paraId="366FFA76">
            <w:pPr>
              <w:pStyle w:val="9"/>
              <w:spacing w:before="22"/>
              <w:ind w:left="134"/>
              <w:rPr>
                <w:sz w:val="21"/>
              </w:rPr>
            </w:pPr>
            <w:r>
              <w:rPr>
                <w:w w:val="89"/>
                <w:sz w:val="21"/>
              </w:rPr>
              <w:t>次</w:t>
            </w:r>
          </w:p>
          <w:p w14:paraId="1F8B6591">
            <w:pPr>
              <w:pStyle w:val="9"/>
              <w:spacing w:before="44"/>
              <w:ind w:left="134"/>
              <w:rPr>
                <w:sz w:val="21"/>
              </w:rPr>
            </w:pPr>
            <w:r>
              <w:rPr>
                <w:w w:val="89"/>
                <w:sz w:val="21"/>
              </w:rPr>
              <w:t>数</w:t>
            </w:r>
          </w:p>
        </w:tc>
        <w:tc>
          <w:tcPr>
            <w:tcW w:w="443" w:type="dxa"/>
          </w:tcPr>
          <w:p w14:paraId="78C464E3">
            <w:pPr>
              <w:pStyle w:val="9"/>
              <w:spacing w:before="22"/>
              <w:ind w:left="137"/>
              <w:rPr>
                <w:sz w:val="21"/>
              </w:rPr>
            </w:pPr>
            <w:r>
              <w:rPr>
                <w:w w:val="89"/>
                <w:sz w:val="21"/>
              </w:rPr>
              <w:t>时</w:t>
            </w:r>
          </w:p>
          <w:p w14:paraId="5BE969F8">
            <w:pPr>
              <w:pStyle w:val="9"/>
              <w:spacing w:before="44"/>
              <w:ind w:left="137"/>
              <w:rPr>
                <w:sz w:val="21"/>
              </w:rPr>
            </w:pPr>
            <w:r>
              <w:rPr>
                <w:w w:val="89"/>
                <w:sz w:val="21"/>
              </w:rPr>
              <w:t>间</w:t>
            </w:r>
          </w:p>
        </w:tc>
        <w:tc>
          <w:tcPr>
            <w:tcW w:w="1711" w:type="dxa"/>
            <w:gridSpan w:val="3"/>
          </w:tcPr>
          <w:p w14:paraId="12205626">
            <w:pPr>
              <w:pStyle w:val="9"/>
              <w:spacing w:before="22"/>
              <w:ind w:left="140" w:right="113"/>
              <w:jc w:val="center"/>
              <w:rPr>
                <w:sz w:val="21"/>
              </w:rPr>
            </w:pPr>
            <w:r>
              <w:rPr>
                <w:w w:val="95"/>
                <w:sz w:val="21"/>
              </w:rPr>
              <w:t>预计问题与处理</w:t>
            </w:r>
          </w:p>
          <w:p w14:paraId="41929EBD">
            <w:pPr>
              <w:pStyle w:val="9"/>
              <w:spacing w:before="44"/>
              <w:ind w:left="139" w:right="113"/>
              <w:jc w:val="center"/>
              <w:rPr>
                <w:sz w:val="21"/>
              </w:rPr>
            </w:pPr>
            <w:r>
              <w:rPr>
                <w:sz w:val="21"/>
              </w:rPr>
              <w:t>方法</w:t>
            </w:r>
          </w:p>
        </w:tc>
        <w:tc>
          <w:tcPr>
            <w:tcW w:w="1850" w:type="dxa"/>
            <w:gridSpan w:val="2"/>
            <w:tcBorders>
              <w:right w:val="single" w:color="000000" w:sz="12" w:space="0"/>
            </w:tcBorders>
          </w:tcPr>
          <w:p w14:paraId="2865AE61">
            <w:pPr>
              <w:pStyle w:val="9"/>
              <w:spacing w:before="178"/>
              <w:ind w:left="199"/>
              <w:rPr>
                <w:sz w:val="21"/>
              </w:rPr>
            </w:pPr>
            <w:r>
              <w:rPr>
                <w:sz w:val="21"/>
              </w:rPr>
              <w:t>组织形式与要求</w:t>
            </w:r>
          </w:p>
        </w:tc>
      </w:tr>
      <w:tr w14:paraId="7754C3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4" w:hRule="atLeast"/>
        </w:trPr>
        <w:tc>
          <w:tcPr>
            <w:tcW w:w="691" w:type="dxa"/>
            <w:tcBorders>
              <w:left w:val="single" w:color="000000" w:sz="12" w:space="0"/>
            </w:tcBorders>
          </w:tcPr>
          <w:p w14:paraId="132C1A9B">
            <w:pPr>
              <w:pStyle w:val="9"/>
              <w:spacing w:before="178" w:line="278" w:lineRule="auto"/>
              <w:ind w:left="239" w:right="218"/>
              <w:jc w:val="both"/>
              <w:rPr>
                <w:sz w:val="21"/>
              </w:rPr>
            </w:pPr>
            <w:r>
              <w:rPr>
                <w:sz w:val="21"/>
              </w:rPr>
              <w:t>导入与准备部分</w:t>
            </w:r>
          </w:p>
        </w:tc>
        <w:tc>
          <w:tcPr>
            <w:tcW w:w="4095" w:type="dxa"/>
          </w:tcPr>
          <w:p w14:paraId="5E8107AE">
            <w:pPr>
              <w:pStyle w:val="9"/>
              <w:spacing w:before="178"/>
              <w:ind w:left="117"/>
              <w:rPr>
                <w:sz w:val="21"/>
              </w:rPr>
            </w:pPr>
            <w:r>
              <w:rPr>
                <w:sz w:val="21"/>
              </w:rPr>
              <w:t>教学内容：</w:t>
            </w:r>
          </w:p>
          <w:p w14:paraId="0CB34A30">
            <w:pPr>
              <w:pStyle w:val="9"/>
              <w:numPr>
                <w:ilvl w:val="0"/>
                <w:numId w:val="393"/>
              </w:numPr>
              <w:tabs>
                <w:tab w:val="left" w:pos="330"/>
              </w:tabs>
              <w:spacing w:before="43" w:after="0" w:line="240" w:lineRule="auto"/>
              <w:ind w:left="329" w:right="0" w:hanging="212"/>
              <w:jc w:val="left"/>
              <w:rPr>
                <w:sz w:val="21"/>
              </w:rPr>
            </w:pPr>
            <w:r>
              <w:rPr>
                <w:spacing w:val="-2"/>
                <w:sz w:val="21"/>
              </w:rPr>
              <w:t>喊数抱团</w:t>
            </w:r>
          </w:p>
          <w:p w14:paraId="092DE4BD">
            <w:pPr>
              <w:pStyle w:val="9"/>
              <w:numPr>
                <w:ilvl w:val="0"/>
                <w:numId w:val="393"/>
              </w:numPr>
              <w:tabs>
                <w:tab w:val="left" w:pos="330"/>
              </w:tabs>
              <w:spacing w:before="43" w:after="0" w:line="278" w:lineRule="auto"/>
              <w:ind w:left="117" w:right="1968" w:firstLine="0"/>
              <w:jc w:val="left"/>
              <w:rPr>
                <w:sz w:val="21"/>
              </w:rPr>
            </w:pPr>
            <w:r>
              <w:rPr>
                <w:spacing w:val="-5"/>
                <w:sz w:val="21"/>
              </w:rPr>
              <w:t>弯道跑.变速跑练习</w:t>
            </w:r>
            <w:r>
              <w:rPr>
                <w:spacing w:val="-1"/>
                <w:sz w:val="21"/>
              </w:rPr>
              <w:t>教学策略：</w:t>
            </w:r>
          </w:p>
          <w:p w14:paraId="528D3F33">
            <w:pPr>
              <w:pStyle w:val="9"/>
              <w:spacing w:line="269" w:lineRule="exact"/>
              <w:ind w:left="117"/>
              <w:rPr>
                <w:sz w:val="21"/>
              </w:rPr>
            </w:pPr>
            <w:r>
              <w:rPr>
                <w:sz w:val="21"/>
              </w:rPr>
              <w:t>.师—</w:t>
            </w:r>
          </w:p>
          <w:p w14:paraId="35CFF70F">
            <w:pPr>
              <w:pStyle w:val="9"/>
              <w:numPr>
                <w:ilvl w:val="0"/>
                <w:numId w:val="394"/>
              </w:numPr>
              <w:tabs>
                <w:tab w:val="left" w:pos="330"/>
              </w:tabs>
              <w:spacing w:before="43" w:after="0" w:line="240" w:lineRule="auto"/>
              <w:ind w:left="329" w:right="-29" w:hanging="212"/>
              <w:jc w:val="left"/>
              <w:rPr>
                <w:sz w:val="21"/>
              </w:rPr>
            </w:pPr>
            <w:r>
              <w:rPr>
                <w:spacing w:val="-4"/>
                <w:sz w:val="21"/>
              </w:rPr>
              <w:t>教师讲解练习要求，引导学生一起活动。</w:t>
            </w:r>
          </w:p>
          <w:p w14:paraId="1282F6FB">
            <w:pPr>
              <w:pStyle w:val="9"/>
              <w:numPr>
                <w:ilvl w:val="0"/>
                <w:numId w:val="394"/>
              </w:numPr>
              <w:tabs>
                <w:tab w:val="left" w:pos="330"/>
              </w:tabs>
              <w:spacing w:before="43" w:after="0" w:line="278" w:lineRule="auto"/>
              <w:ind w:left="117" w:right="1651" w:firstLine="0"/>
              <w:jc w:val="left"/>
              <w:rPr>
                <w:sz w:val="21"/>
              </w:rPr>
            </w:pPr>
            <w:r>
              <w:rPr>
                <w:spacing w:val="-5"/>
                <w:sz w:val="21"/>
              </w:rPr>
              <w:t>语言引导，表扬鼓励。</w:t>
            </w:r>
            <w:r>
              <w:rPr>
                <w:sz w:val="21"/>
              </w:rPr>
              <w:t>生—</w:t>
            </w:r>
          </w:p>
          <w:p w14:paraId="36F32D11">
            <w:pPr>
              <w:pStyle w:val="9"/>
              <w:numPr>
                <w:ilvl w:val="0"/>
                <w:numId w:val="395"/>
              </w:numPr>
              <w:tabs>
                <w:tab w:val="left" w:pos="330"/>
              </w:tabs>
              <w:spacing w:before="0" w:after="0" w:line="269" w:lineRule="exact"/>
              <w:ind w:left="329" w:right="0" w:hanging="212"/>
              <w:jc w:val="left"/>
              <w:rPr>
                <w:sz w:val="21"/>
              </w:rPr>
            </w:pPr>
            <w:r>
              <w:rPr>
                <w:spacing w:val="-3"/>
                <w:sz w:val="21"/>
              </w:rPr>
              <w:t>听从教师要求一起游戏热身。</w:t>
            </w:r>
          </w:p>
          <w:p w14:paraId="0315534B">
            <w:pPr>
              <w:pStyle w:val="9"/>
              <w:numPr>
                <w:ilvl w:val="0"/>
                <w:numId w:val="395"/>
              </w:numPr>
              <w:tabs>
                <w:tab w:val="left" w:pos="330"/>
              </w:tabs>
              <w:spacing w:before="43" w:after="0" w:line="240" w:lineRule="auto"/>
              <w:ind w:left="329" w:right="0" w:hanging="212"/>
              <w:jc w:val="left"/>
              <w:rPr>
                <w:sz w:val="21"/>
              </w:rPr>
            </w:pPr>
            <w:r>
              <w:rPr>
                <w:spacing w:val="-3"/>
                <w:sz w:val="21"/>
              </w:rPr>
              <w:t>积极参与，遵守游戏规则</w:t>
            </w:r>
          </w:p>
        </w:tc>
        <w:tc>
          <w:tcPr>
            <w:tcW w:w="441" w:type="dxa"/>
          </w:tcPr>
          <w:p w14:paraId="2218A85B">
            <w:pPr>
              <w:pStyle w:val="9"/>
              <w:rPr>
                <w:sz w:val="20"/>
              </w:rPr>
            </w:pPr>
          </w:p>
          <w:p w14:paraId="01F1B4AD">
            <w:pPr>
              <w:pStyle w:val="9"/>
              <w:rPr>
                <w:sz w:val="20"/>
              </w:rPr>
            </w:pPr>
          </w:p>
          <w:p w14:paraId="3B3570B0">
            <w:pPr>
              <w:pStyle w:val="9"/>
              <w:rPr>
                <w:sz w:val="20"/>
              </w:rPr>
            </w:pPr>
          </w:p>
          <w:p w14:paraId="7C79F701">
            <w:pPr>
              <w:pStyle w:val="9"/>
              <w:rPr>
                <w:sz w:val="20"/>
              </w:rPr>
            </w:pPr>
          </w:p>
          <w:p w14:paraId="2ABE919C">
            <w:pPr>
              <w:pStyle w:val="9"/>
              <w:rPr>
                <w:sz w:val="20"/>
              </w:rPr>
            </w:pPr>
          </w:p>
          <w:p w14:paraId="21A21B2E">
            <w:pPr>
              <w:pStyle w:val="9"/>
              <w:spacing w:before="145"/>
              <w:ind w:left="104" w:right="74"/>
              <w:jc w:val="center"/>
              <w:rPr>
                <w:sz w:val="21"/>
              </w:rPr>
            </w:pPr>
            <w:r>
              <w:rPr>
                <w:sz w:val="21"/>
              </w:rPr>
              <w:t>2-</w:t>
            </w:r>
          </w:p>
          <w:p w14:paraId="6FCAA50D">
            <w:pPr>
              <w:pStyle w:val="9"/>
              <w:spacing w:before="43"/>
              <w:ind w:left="30"/>
              <w:jc w:val="center"/>
              <w:rPr>
                <w:sz w:val="21"/>
              </w:rPr>
            </w:pPr>
            <w:r>
              <w:rPr>
                <w:w w:val="100"/>
                <w:sz w:val="21"/>
              </w:rPr>
              <w:t>3</w:t>
            </w:r>
          </w:p>
          <w:p w14:paraId="1E8836F5">
            <w:pPr>
              <w:pStyle w:val="9"/>
              <w:spacing w:before="43"/>
              <w:ind w:left="30"/>
              <w:jc w:val="center"/>
              <w:rPr>
                <w:sz w:val="21"/>
              </w:rPr>
            </w:pPr>
            <w:r>
              <w:rPr>
                <w:w w:val="100"/>
                <w:sz w:val="21"/>
              </w:rPr>
              <w:t>次</w:t>
            </w:r>
          </w:p>
        </w:tc>
        <w:tc>
          <w:tcPr>
            <w:tcW w:w="443" w:type="dxa"/>
          </w:tcPr>
          <w:p w14:paraId="41841F4A">
            <w:pPr>
              <w:pStyle w:val="9"/>
              <w:rPr>
                <w:sz w:val="20"/>
              </w:rPr>
            </w:pPr>
          </w:p>
          <w:p w14:paraId="1B87D07B">
            <w:pPr>
              <w:pStyle w:val="9"/>
              <w:rPr>
                <w:sz w:val="20"/>
              </w:rPr>
            </w:pPr>
          </w:p>
          <w:p w14:paraId="7D0DC926">
            <w:pPr>
              <w:pStyle w:val="9"/>
              <w:rPr>
                <w:sz w:val="20"/>
              </w:rPr>
            </w:pPr>
          </w:p>
          <w:p w14:paraId="416F9D88">
            <w:pPr>
              <w:pStyle w:val="9"/>
              <w:rPr>
                <w:sz w:val="20"/>
              </w:rPr>
            </w:pPr>
          </w:p>
          <w:p w14:paraId="6DFF0FC1">
            <w:pPr>
              <w:pStyle w:val="9"/>
              <w:rPr>
                <w:sz w:val="20"/>
              </w:rPr>
            </w:pPr>
          </w:p>
          <w:p w14:paraId="7CA98951">
            <w:pPr>
              <w:pStyle w:val="9"/>
              <w:spacing w:before="6"/>
              <w:rPr>
                <w:sz w:val="23"/>
              </w:rPr>
            </w:pPr>
          </w:p>
          <w:p w14:paraId="77128FEA">
            <w:pPr>
              <w:pStyle w:val="9"/>
              <w:ind w:left="29"/>
              <w:jc w:val="center"/>
              <w:rPr>
                <w:sz w:val="21"/>
              </w:rPr>
            </w:pPr>
            <w:r>
              <w:rPr>
                <w:w w:val="100"/>
                <w:sz w:val="21"/>
              </w:rPr>
              <w:t>8</w:t>
            </w:r>
          </w:p>
          <w:p w14:paraId="779EFAF5">
            <w:pPr>
              <w:pStyle w:val="9"/>
              <w:spacing w:before="43"/>
              <w:ind w:left="29"/>
              <w:jc w:val="center"/>
              <w:rPr>
                <w:sz w:val="21"/>
              </w:rPr>
            </w:pPr>
            <w:r>
              <w:rPr>
                <w:w w:val="100"/>
                <w:sz w:val="21"/>
              </w:rPr>
              <w:t>分</w:t>
            </w:r>
          </w:p>
        </w:tc>
        <w:tc>
          <w:tcPr>
            <w:tcW w:w="1711" w:type="dxa"/>
            <w:gridSpan w:val="3"/>
          </w:tcPr>
          <w:p w14:paraId="0F4F6A3D">
            <w:pPr>
              <w:pStyle w:val="9"/>
              <w:spacing w:before="22"/>
              <w:ind w:left="119"/>
              <w:rPr>
                <w:sz w:val="21"/>
              </w:rPr>
            </w:pPr>
            <w:r>
              <w:rPr>
                <w:sz w:val="21"/>
              </w:rPr>
              <w:t>预计问题：</w:t>
            </w:r>
          </w:p>
          <w:p w14:paraId="68C5FC69">
            <w:pPr>
              <w:pStyle w:val="9"/>
              <w:spacing w:before="43" w:line="278" w:lineRule="auto"/>
              <w:ind w:left="119" w:right="83"/>
              <w:jc w:val="both"/>
              <w:rPr>
                <w:sz w:val="21"/>
              </w:rPr>
            </w:pPr>
            <w:r>
              <w:rPr>
                <w:sz w:val="21"/>
              </w:rPr>
              <w:t>学生们集合速度慢，注意力不集中</w:t>
            </w:r>
          </w:p>
          <w:p w14:paraId="134CD8E9">
            <w:pPr>
              <w:pStyle w:val="9"/>
              <w:spacing w:line="269" w:lineRule="exact"/>
              <w:ind w:left="119"/>
              <w:rPr>
                <w:sz w:val="21"/>
              </w:rPr>
            </w:pPr>
            <w:r>
              <w:rPr>
                <w:sz w:val="21"/>
              </w:rPr>
              <w:t>处理方法：</w:t>
            </w:r>
          </w:p>
          <w:p w14:paraId="6FAF77DC">
            <w:pPr>
              <w:pStyle w:val="9"/>
              <w:spacing w:before="43" w:line="278" w:lineRule="auto"/>
              <w:ind w:left="119" w:right="83"/>
              <w:rPr>
                <w:sz w:val="21"/>
              </w:rPr>
            </w:pPr>
            <w:r>
              <w:rPr>
                <w:sz w:val="21"/>
              </w:rPr>
              <w:t>强化训练集合； 语言引导</w:t>
            </w:r>
          </w:p>
        </w:tc>
        <w:tc>
          <w:tcPr>
            <w:tcW w:w="1850" w:type="dxa"/>
            <w:gridSpan w:val="2"/>
            <w:tcBorders>
              <w:right w:val="single" w:color="000000" w:sz="12" w:space="0"/>
            </w:tcBorders>
          </w:tcPr>
          <w:p w14:paraId="7915F5B8">
            <w:pPr>
              <w:pStyle w:val="9"/>
              <w:spacing w:before="22" w:line="278" w:lineRule="auto"/>
              <w:ind w:left="329" w:right="550"/>
              <w:jc w:val="both"/>
              <w:rPr>
                <w:sz w:val="21"/>
              </w:rPr>
            </w:pPr>
            <w:r>
              <w:rPr>
                <w:sz w:val="21"/>
              </w:rPr>
              <w:t>X X X X X X X X X X X X X X X X X X X X</w:t>
            </w:r>
          </w:p>
          <w:p w14:paraId="21FCBF86">
            <w:pPr>
              <w:pStyle w:val="9"/>
              <w:spacing w:before="4"/>
              <w:rPr>
                <w:sz w:val="24"/>
              </w:rPr>
            </w:pPr>
          </w:p>
          <w:p w14:paraId="6E3E0D79">
            <w:pPr>
              <w:pStyle w:val="9"/>
              <w:ind w:right="430"/>
              <w:jc w:val="center"/>
              <w:rPr>
                <w:sz w:val="21"/>
              </w:rPr>
            </w:pPr>
            <w:r>
              <w:rPr>
                <w:w w:val="100"/>
                <w:sz w:val="21"/>
              </w:rPr>
              <w:t>O</w:t>
            </w:r>
          </w:p>
          <w:p w14:paraId="2384C3FF">
            <w:pPr>
              <w:pStyle w:val="9"/>
              <w:spacing w:before="43"/>
              <w:ind w:left="117"/>
              <w:rPr>
                <w:sz w:val="21"/>
              </w:rPr>
            </w:pPr>
            <w:r>
              <w:rPr>
                <w:sz w:val="21"/>
              </w:rPr>
              <w:t>组织:</w:t>
            </w:r>
          </w:p>
          <w:p w14:paraId="7DCA05C6">
            <w:pPr>
              <w:pStyle w:val="9"/>
              <w:spacing w:before="43" w:line="278" w:lineRule="auto"/>
              <w:ind w:left="117" w:right="46"/>
              <w:rPr>
                <w:sz w:val="21"/>
              </w:rPr>
            </w:pPr>
            <w:r>
              <w:rPr>
                <w:sz w:val="21"/>
              </w:rPr>
              <w:t>学生在操场上自由散开</w:t>
            </w:r>
          </w:p>
          <w:p w14:paraId="54A3567D">
            <w:pPr>
              <w:pStyle w:val="9"/>
              <w:spacing w:before="4"/>
              <w:rPr>
                <w:sz w:val="24"/>
              </w:rPr>
            </w:pPr>
          </w:p>
          <w:p w14:paraId="5D44E291">
            <w:pPr>
              <w:pStyle w:val="9"/>
              <w:ind w:left="117"/>
              <w:rPr>
                <w:sz w:val="21"/>
              </w:rPr>
            </w:pPr>
            <w:r>
              <w:rPr>
                <w:sz w:val="21"/>
              </w:rPr>
              <w:t>要求:</w:t>
            </w:r>
          </w:p>
          <w:p w14:paraId="513C6B60">
            <w:pPr>
              <w:pStyle w:val="9"/>
              <w:spacing w:before="44"/>
              <w:ind w:left="117"/>
              <w:rPr>
                <w:sz w:val="21"/>
              </w:rPr>
            </w:pPr>
            <w:r>
              <w:rPr>
                <w:sz w:val="21"/>
              </w:rPr>
              <w:t>尽量放松身心</w:t>
            </w:r>
          </w:p>
        </w:tc>
      </w:tr>
      <w:tr w14:paraId="5770E6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2" w:hRule="atLeast"/>
        </w:trPr>
        <w:tc>
          <w:tcPr>
            <w:tcW w:w="691" w:type="dxa"/>
            <w:tcBorders>
              <w:left w:val="single" w:color="000000" w:sz="12" w:space="0"/>
            </w:tcBorders>
          </w:tcPr>
          <w:p w14:paraId="2806F3BC">
            <w:pPr>
              <w:pStyle w:val="9"/>
              <w:rPr>
                <w:sz w:val="20"/>
              </w:rPr>
            </w:pPr>
          </w:p>
          <w:p w14:paraId="2F8A144D">
            <w:pPr>
              <w:pStyle w:val="9"/>
              <w:rPr>
                <w:sz w:val="20"/>
              </w:rPr>
            </w:pPr>
          </w:p>
          <w:p w14:paraId="44167FAA">
            <w:pPr>
              <w:pStyle w:val="9"/>
              <w:rPr>
                <w:sz w:val="20"/>
              </w:rPr>
            </w:pPr>
          </w:p>
          <w:p w14:paraId="34247005">
            <w:pPr>
              <w:pStyle w:val="9"/>
              <w:rPr>
                <w:sz w:val="20"/>
              </w:rPr>
            </w:pPr>
          </w:p>
          <w:p w14:paraId="0E1BA862">
            <w:pPr>
              <w:pStyle w:val="9"/>
              <w:rPr>
                <w:sz w:val="20"/>
              </w:rPr>
            </w:pPr>
          </w:p>
          <w:p w14:paraId="0358E269">
            <w:pPr>
              <w:pStyle w:val="9"/>
              <w:rPr>
                <w:sz w:val="20"/>
              </w:rPr>
            </w:pPr>
          </w:p>
          <w:p w14:paraId="5B99A829">
            <w:pPr>
              <w:pStyle w:val="9"/>
              <w:rPr>
                <w:sz w:val="28"/>
              </w:rPr>
            </w:pPr>
          </w:p>
          <w:p w14:paraId="0C7CA373">
            <w:pPr>
              <w:pStyle w:val="9"/>
              <w:spacing w:line="278" w:lineRule="auto"/>
              <w:ind w:left="239" w:right="218"/>
              <w:jc w:val="both"/>
              <w:rPr>
                <w:sz w:val="21"/>
              </w:rPr>
            </w:pPr>
            <w:r>
              <w:rPr>
                <w:sz w:val="21"/>
              </w:rPr>
              <w:t>展开与升华</w:t>
            </w:r>
          </w:p>
        </w:tc>
        <w:tc>
          <w:tcPr>
            <w:tcW w:w="4095" w:type="dxa"/>
          </w:tcPr>
          <w:p w14:paraId="333FA936">
            <w:pPr>
              <w:pStyle w:val="9"/>
              <w:spacing w:before="25" w:line="278" w:lineRule="auto"/>
              <w:ind w:left="117" w:right="2071"/>
              <w:rPr>
                <w:sz w:val="21"/>
              </w:rPr>
            </w:pPr>
            <w:r>
              <w:rPr>
                <w:sz w:val="21"/>
              </w:rPr>
              <w:t>游戏一；跳进去拍人师——</w:t>
            </w:r>
          </w:p>
          <w:p w14:paraId="790E3F9E">
            <w:pPr>
              <w:pStyle w:val="9"/>
              <w:numPr>
                <w:ilvl w:val="0"/>
                <w:numId w:val="396"/>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14:paraId="6C8EE074">
            <w:pPr>
              <w:pStyle w:val="9"/>
              <w:numPr>
                <w:ilvl w:val="0"/>
                <w:numId w:val="396"/>
              </w:numPr>
              <w:tabs>
                <w:tab w:val="left" w:pos="330"/>
              </w:tabs>
              <w:spacing w:before="0" w:after="0" w:line="278" w:lineRule="auto"/>
              <w:ind w:left="117" w:right="2491" w:firstLine="0"/>
              <w:jc w:val="left"/>
              <w:rPr>
                <w:sz w:val="21"/>
              </w:rPr>
            </w:pPr>
            <w:r>
              <w:rPr>
                <w:spacing w:val="-6"/>
                <w:sz w:val="21"/>
              </w:rPr>
              <w:t>教师进行示范</w:t>
            </w:r>
            <w:r>
              <w:rPr>
                <w:sz w:val="21"/>
              </w:rPr>
              <w:t>生——</w:t>
            </w:r>
          </w:p>
          <w:p w14:paraId="5D7BFF5F">
            <w:pPr>
              <w:pStyle w:val="9"/>
              <w:numPr>
                <w:ilvl w:val="0"/>
                <w:numId w:val="397"/>
              </w:numPr>
              <w:tabs>
                <w:tab w:val="left" w:pos="330"/>
              </w:tabs>
              <w:spacing w:before="0" w:after="0" w:line="269" w:lineRule="exact"/>
              <w:ind w:left="329" w:right="0" w:hanging="212"/>
              <w:jc w:val="left"/>
              <w:rPr>
                <w:sz w:val="21"/>
              </w:rPr>
            </w:pPr>
            <w:r>
              <w:rPr>
                <w:spacing w:val="-3"/>
                <w:sz w:val="21"/>
              </w:rPr>
              <w:t>认真听讲，遵守游戏规则</w:t>
            </w:r>
          </w:p>
          <w:p w14:paraId="2C238F00">
            <w:pPr>
              <w:pStyle w:val="9"/>
              <w:numPr>
                <w:ilvl w:val="0"/>
                <w:numId w:val="397"/>
              </w:numPr>
              <w:tabs>
                <w:tab w:val="left" w:pos="334"/>
              </w:tabs>
              <w:spacing w:before="42" w:after="0" w:line="278" w:lineRule="auto"/>
              <w:ind w:left="117" w:right="79" w:firstLine="0"/>
              <w:jc w:val="left"/>
              <w:rPr>
                <w:sz w:val="21"/>
              </w:rPr>
            </w:pPr>
            <w:r>
              <w:rPr>
                <w:spacing w:val="3"/>
                <w:sz w:val="21"/>
              </w:rPr>
              <w:t>练习过程中听从小组长安排，与其他同</w:t>
            </w:r>
            <w:r>
              <w:rPr>
                <w:spacing w:val="-1"/>
                <w:sz w:val="21"/>
              </w:rPr>
              <w:t>学和睦相处</w:t>
            </w:r>
          </w:p>
          <w:p w14:paraId="19E13EE0">
            <w:pPr>
              <w:pStyle w:val="9"/>
              <w:spacing w:line="278" w:lineRule="auto"/>
              <w:ind w:left="117" w:right="1851"/>
              <w:rPr>
                <w:sz w:val="21"/>
              </w:rPr>
            </w:pPr>
            <w:r>
              <w:rPr>
                <w:sz w:val="21"/>
              </w:rPr>
              <w:t>游戏二：800 米跑练习师——</w:t>
            </w:r>
          </w:p>
          <w:p w14:paraId="36F37544">
            <w:pPr>
              <w:pStyle w:val="9"/>
              <w:numPr>
                <w:ilvl w:val="0"/>
                <w:numId w:val="398"/>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14:paraId="18D7D253">
            <w:pPr>
              <w:pStyle w:val="9"/>
              <w:numPr>
                <w:ilvl w:val="0"/>
                <w:numId w:val="398"/>
              </w:numPr>
              <w:tabs>
                <w:tab w:val="left" w:pos="330"/>
              </w:tabs>
              <w:spacing w:before="0" w:after="0" w:line="278" w:lineRule="auto"/>
              <w:ind w:left="117" w:right="2491" w:firstLine="0"/>
              <w:jc w:val="left"/>
              <w:rPr>
                <w:sz w:val="21"/>
              </w:rPr>
            </w:pPr>
            <w:r>
              <w:rPr>
                <w:spacing w:val="-6"/>
                <w:sz w:val="21"/>
              </w:rPr>
              <w:t>教师进行示范</w:t>
            </w:r>
            <w:r>
              <w:rPr>
                <w:sz w:val="21"/>
              </w:rPr>
              <w:t>生——</w:t>
            </w:r>
          </w:p>
          <w:p w14:paraId="7CCDB8FB">
            <w:pPr>
              <w:pStyle w:val="9"/>
              <w:numPr>
                <w:ilvl w:val="0"/>
                <w:numId w:val="399"/>
              </w:numPr>
              <w:tabs>
                <w:tab w:val="left" w:pos="330"/>
              </w:tabs>
              <w:spacing w:before="0" w:after="0" w:line="269" w:lineRule="exact"/>
              <w:ind w:left="329" w:right="0" w:hanging="212"/>
              <w:jc w:val="left"/>
              <w:rPr>
                <w:sz w:val="21"/>
              </w:rPr>
            </w:pPr>
            <w:r>
              <w:rPr>
                <w:spacing w:val="-3"/>
                <w:sz w:val="21"/>
              </w:rPr>
              <w:t>认真听讲，遵守游戏规则</w:t>
            </w:r>
          </w:p>
          <w:p w14:paraId="653BDDF3">
            <w:pPr>
              <w:pStyle w:val="9"/>
              <w:numPr>
                <w:ilvl w:val="0"/>
                <w:numId w:val="399"/>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14:paraId="044FFD11">
            <w:pPr>
              <w:pStyle w:val="9"/>
              <w:spacing w:before="4"/>
              <w:rPr>
                <w:sz w:val="24"/>
              </w:rPr>
            </w:pPr>
          </w:p>
          <w:p w14:paraId="5FF158BC">
            <w:pPr>
              <w:pStyle w:val="9"/>
              <w:ind w:left="117"/>
              <w:rPr>
                <w:sz w:val="21"/>
              </w:rPr>
            </w:pPr>
            <w:r>
              <w:rPr>
                <w:sz w:val="21"/>
              </w:rPr>
              <w:t>课课练：柔韧练习</w:t>
            </w:r>
          </w:p>
        </w:tc>
        <w:tc>
          <w:tcPr>
            <w:tcW w:w="441" w:type="dxa"/>
          </w:tcPr>
          <w:p w14:paraId="39E7EE67">
            <w:pPr>
              <w:pStyle w:val="9"/>
              <w:rPr>
                <w:sz w:val="20"/>
              </w:rPr>
            </w:pPr>
          </w:p>
          <w:p w14:paraId="6D9526AB">
            <w:pPr>
              <w:pStyle w:val="9"/>
              <w:rPr>
                <w:sz w:val="20"/>
              </w:rPr>
            </w:pPr>
          </w:p>
          <w:p w14:paraId="4C3A2CF8">
            <w:pPr>
              <w:pStyle w:val="9"/>
              <w:rPr>
                <w:sz w:val="20"/>
              </w:rPr>
            </w:pPr>
          </w:p>
          <w:p w14:paraId="2D17F22F">
            <w:pPr>
              <w:pStyle w:val="9"/>
              <w:rPr>
                <w:sz w:val="20"/>
              </w:rPr>
            </w:pPr>
          </w:p>
          <w:p w14:paraId="0EF39491">
            <w:pPr>
              <w:pStyle w:val="9"/>
              <w:rPr>
                <w:sz w:val="20"/>
              </w:rPr>
            </w:pPr>
          </w:p>
          <w:p w14:paraId="6A694221">
            <w:pPr>
              <w:pStyle w:val="9"/>
              <w:rPr>
                <w:sz w:val="20"/>
              </w:rPr>
            </w:pPr>
          </w:p>
          <w:p w14:paraId="0C7065DE">
            <w:pPr>
              <w:pStyle w:val="9"/>
              <w:rPr>
                <w:sz w:val="20"/>
              </w:rPr>
            </w:pPr>
          </w:p>
          <w:p w14:paraId="58F86C8F">
            <w:pPr>
              <w:pStyle w:val="9"/>
              <w:rPr>
                <w:sz w:val="20"/>
              </w:rPr>
            </w:pPr>
          </w:p>
          <w:p w14:paraId="3C343A62">
            <w:pPr>
              <w:pStyle w:val="9"/>
              <w:rPr>
                <w:sz w:val="20"/>
              </w:rPr>
            </w:pPr>
          </w:p>
          <w:p w14:paraId="5B9BDF73">
            <w:pPr>
              <w:pStyle w:val="9"/>
              <w:spacing w:before="9"/>
              <w:rPr>
                <w:sz w:val="16"/>
              </w:rPr>
            </w:pPr>
          </w:p>
          <w:p w14:paraId="0FE6F3BE">
            <w:pPr>
              <w:pStyle w:val="9"/>
              <w:ind w:left="104" w:right="74"/>
              <w:jc w:val="center"/>
              <w:rPr>
                <w:sz w:val="21"/>
              </w:rPr>
            </w:pPr>
            <w:r>
              <w:rPr>
                <w:sz w:val="21"/>
              </w:rPr>
              <w:t>10</w:t>
            </w:r>
          </w:p>
          <w:p w14:paraId="5B000D42">
            <w:pPr>
              <w:pStyle w:val="9"/>
              <w:spacing w:before="43"/>
              <w:ind w:left="104" w:right="74"/>
              <w:jc w:val="center"/>
              <w:rPr>
                <w:sz w:val="21"/>
              </w:rPr>
            </w:pPr>
            <w:r>
              <w:rPr>
                <w:sz w:val="21"/>
              </w:rPr>
              <w:t>-1</w:t>
            </w:r>
          </w:p>
          <w:p w14:paraId="5D6DB747">
            <w:pPr>
              <w:pStyle w:val="9"/>
              <w:spacing w:before="44"/>
              <w:ind w:left="30"/>
              <w:jc w:val="center"/>
              <w:rPr>
                <w:sz w:val="21"/>
              </w:rPr>
            </w:pPr>
            <w:r>
              <w:rPr>
                <w:w w:val="100"/>
                <w:sz w:val="21"/>
              </w:rPr>
              <w:t>5</w:t>
            </w:r>
          </w:p>
          <w:p w14:paraId="69D59F7C">
            <w:pPr>
              <w:pStyle w:val="9"/>
              <w:spacing w:before="43"/>
              <w:ind w:left="30"/>
              <w:jc w:val="center"/>
              <w:rPr>
                <w:sz w:val="21"/>
              </w:rPr>
            </w:pPr>
            <w:r>
              <w:rPr>
                <w:w w:val="100"/>
                <w:sz w:val="21"/>
              </w:rPr>
              <w:t>次</w:t>
            </w:r>
          </w:p>
        </w:tc>
        <w:tc>
          <w:tcPr>
            <w:tcW w:w="443" w:type="dxa"/>
          </w:tcPr>
          <w:p w14:paraId="7F1FBB98">
            <w:pPr>
              <w:pStyle w:val="9"/>
              <w:rPr>
                <w:sz w:val="20"/>
              </w:rPr>
            </w:pPr>
          </w:p>
          <w:p w14:paraId="02AF3A54">
            <w:pPr>
              <w:pStyle w:val="9"/>
              <w:rPr>
                <w:sz w:val="20"/>
              </w:rPr>
            </w:pPr>
          </w:p>
          <w:p w14:paraId="0E11AA20">
            <w:pPr>
              <w:pStyle w:val="9"/>
              <w:rPr>
                <w:sz w:val="20"/>
              </w:rPr>
            </w:pPr>
          </w:p>
          <w:p w14:paraId="79547A07">
            <w:pPr>
              <w:pStyle w:val="9"/>
              <w:rPr>
                <w:sz w:val="20"/>
              </w:rPr>
            </w:pPr>
          </w:p>
          <w:p w14:paraId="2E3C941F">
            <w:pPr>
              <w:pStyle w:val="9"/>
              <w:rPr>
                <w:sz w:val="20"/>
              </w:rPr>
            </w:pPr>
          </w:p>
          <w:p w14:paraId="53FBEBAE">
            <w:pPr>
              <w:pStyle w:val="9"/>
              <w:rPr>
                <w:sz w:val="20"/>
              </w:rPr>
            </w:pPr>
          </w:p>
          <w:p w14:paraId="424A3D66">
            <w:pPr>
              <w:pStyle w:val="9"/>
              <w:rPr>
                <w:sz w:val="20"/>
              </w:rPr>
            </w:pPr>
          </w:p>
          <w:p w14:paraId="70836F82">
            <w:pPr>
              <w:pStyle w:val="9"/>
              <w:rPr>
                <w:sz w:val="20"/>
              </w:rPr>
            </w:pPr>
          </w:p>
          <w:p w14:paraId="4C91FCAF">
            <w:pPr>
              <w:pStyle w:val="9"/>
              <w:rPr>
                <w:sz w:val="20"/>
              </w:rPr>
            </w:pPr>
          </w:p>
          <w:p w14:paraId="1FC058CD">
            <w:pPr>
              <w:pStyle w:val="9"/>
              <w:rPr>
                <w:sz w:val="20"/>
              </w:rPr>
            </w:pPr>
          </w:p>
          <w:p w14:paraId="03BDC64A">
            <w:pPr>
              <w:pStyle w:val="9"/>
              <w:spacing w:before="1"/>
              <w:rPr>
                <w:sz w:val="21"/>
              </w:rPr>
            </w:pPr>
          </w:p>
          <w:p w14:paraId="2514932B">
            <w:pPr>
              <w:pStyle w:val="9"/>
              <w:ind w:left="125"/>
              <w:rPr>
                <w:sz w:val="21"/>
              </w:rPr>
            </w:pPr>
            <w:r>
              <w:rPr>
                <w:sz w:val="21"/>
              </w:rPr>
              <w:t>28</w:t>
            </w:r>
          </w:p>
          <w:p w14:paraId="32EFA952">
            <w:pPr>
              <w:pStyle w:val="9"/>
              <w:spacing w:before="44"/>
              <w:ind w:left="125"/>
              <w:rPr>
                <w:sz w:val="21"/>
              </w:rPr>
            </w:pPr>
            <w:r>
              <w:rPr>
                <w:w w:val="100"/>
                <w:sz w:val="21"/>
              </w:rPr>
              <w:t>分</w:t>
            </w:r>
          </w:p>
        </w:tc>
        <w:tc>
          <w:tcPr>
            <w:tcW w:w="1711" w:type="dxa"/>
            <w:gridSpan w:val="3"/>
          </w:tcPr>
          <w:p w14:paraId="2D4DA6BD">
            <w:pPr>
              <w:pStyle w:val="9"/>
              <w:spacing w:before="1"/>
              <w:rPr>
                <w:sz w:val="14"/>
              </w:rPr>
            </w:pPr>
          </w:p>
          <w:p w14:paraId="375774EB">
            <w:pPr>
              <w:pStyle w:val="9"/>
              <w:ind w:left="119"/>
              <w:rPr>
                <w:sz w:val="21"/>
              </w:rPr>
            </w:pPr>
            <w:r>
              <w:rPr>
                <w:spacing w:val="-1"/>
                <w:sz w:val="21"/>
              </w:rPr>
              <w:t>预计问题：</w:t>
            </w:r>
          </w:p>
          <w:p w14:paraId="0B7B38BD">
            <w:pPr>
              <w:pStyle w:val="9"/>
              <w:spacing w:before="43" w:line="278" w:lineRule="auto"/>
              <w:ind w:left="119" w:right="83"/>
              <w:rPr>
                <w:sz w:val="21"/>
              </w:rPr>
            </w:pPr>
            <w:r>
              <w:rPr>
                <w:spacing w:val="-3"/>
                <w:sz w:val="21"/>
              </w:rPr>
              <w:t>学生们在练习中</w:t>
            </w:r>
            <w:r>
              <w:rPr>
                <w:spacing w:val="-1"/>
                <w:sz w:val="21"/>
              </w:rPr>
              <w:t>不遵守规则</w:t>
            </w:r>
          </w:p>
          <w:p w14:paraId="6AFCCB79">
            <w:pPr>
              <w:pStyle w:val="9"/>
              <w:spacing w:line="269" w:lineRule="exact"/>
              <w:ind w:left="119"/>
              <w:rPr>
                <w:sz w:val="21"/>
              </w:rPr>
            </w:pPr>
            <w:r>
              <w:rPr>
                <w:spacing w:val="-1"/>
                <w:sz w:val="21"/>
              </w:rPr>
              <w:t>处理方法：</w:t>
            </w:r>
          </w:p>
          <w:p w14:paraId="518F7F53">
            <w:pPr>
              <w:pStyle w:val="9"/>
              <w:spacing w:before="43" w:line="278" w:lineRule="auto"/>
              <w:ind w:left="119" w:right="81"/>
              <w:jc w:val="both"/>
              <w:rPr>
                <w:sz w:val="21"/>
              </w:rPr>
            </w:pPr>
            <w:r>
              <w:rPr>
                <w:sz w:val="21"/>
              </w:rPr>
              <w:t>教师语音引导， 引导学生做出正确动作。</w:t>
            </w:r>
          </w:p>
          <w:p w14:paraId="7C6152BF">
            <w:pPr>
              <w:pStyle w:val="9"/>
              <w:rPr>
                <w:sz w:val="20"/>
              </w:rPr>
            </w:pPr>
          </w:p>
          <w:p w14:paraId="2C3B150C">
            <w:pPr>
              <w:pStyle w:val="9"/>
              <w:rPr>
                <w:sz w:val="20"/>
              </w:rPr>
            </w:pPr>
          </w:p>
          <w:p w14:paraId="66A8B54D">
            <w:pPr>
              <w:pStyle w:val="9"/>
              <w:rPr>
                <w:sz w:val="20"/>
              </w:rPr>
            </w:pPr>
          </w:p>
          <w:p w14:paraId="2865E020">
            <w:pPr>
              <w:pStyle w:val="9"/>
              <w:spacing w:before="168"/>
              <w:ind w:left="119"/>
              <w:rPr>
                <w:sz w:val="21"/>
              </w:rPr>
            </w:pPr>
            <w:r>
              <w:rPr>
                <w:spacing w:val="-1"/>
                <w:sz w:val="21"/>
              </w:rPr>
              <w:t>预计问题：</w:t>
            </w:r>
          </w:p>
          <w:p w14:paraId="71102E0D">
            <w:pPr>
              <w:pStyle w:val="9"/>
              <w:spacing w:before="43" w:line="278" w:lineRule="auto"/>
              <w:ind w:left="119" w:right="83"/>
              <w:rPr>
                <w:sz w:val="21"/>
              </w:rPr>
            </w:pPr>
            <w:r>
              <w:rPr>
                <w:spacing w:val="-3"/>
                <w:sz w:val="21"/>
              </w:rPr>
              <w:t>学生们指挥别人</w:t>
            </w:r>
            <w:r>
              <w:rPr>
                <w:spacing w:val="-1"/>
                <w:sz w:val="21"/>
              </w:rPr>
              <w:t>时瞎乱指挥</w:t>
            </w:r>
          </w:p>
          <w:p w14:paraId="7DC1E0E2">
            <w:pPr>
              <w:pStyle w:val="9"/>
              <w:spacing w:line="269" w:lineRule="exact"/>
              <w:ind w:left="119"/>
              <w:rPr>
                <w:sz w:val="21"/>
              </w:rPr>
            </w:pPr>
            <w:r>
              <w:rPr>
                <w:spacing w:val="-1"/>
                <w:sz w:val="21"/>
              </w:rPr>
              <w:t>处理方法：</w:t>
            </w:r>
          </w:p>
          <w:p w14:paraId="25D9762C">
            <w:pPr>
              <w:pStyle w:val="9"/>
              <w:spacing w:before="43" w:line="278" w:lineRule="auto"/>
              <w:ind w:left="119" w:right="83"/>
              <w:jc w:val="both"/>
              <w:rPr>
                <w:sz w:val="21"/>
              </w:rPr>
            </w:pPr>
            <w:r>
              <w:rPr>
                <w:spacing w:val="-3"/>
                <w:sz w:val="21"/>
              </w:rPr>
              <w:t>教师安排小组长进行监督，及时汇报给老师，老</w:t>
            </w:r>
            <w:r>
              <w:rPr>
                <w:spacing w:val="-1"/>
                <w:sz w:val="21"/>
              </w:rPr>
              <w:t>师进行教育</w:t>
            </w:r>
          </w:p>
        </w:tc>
        <w:tc>
          <w:tcPr>
            <w:tcW w:w="1850" w:type="dxa"/>
            <w:gridSpan w:val="2"/>
            <w:tcBorders>
              <w:right w:val="single" w:color="000000" w:sz="12" w:space="0"/>
            </w:tcBorders>
          </w:tcPr>
          <w:p w14:paraId="5B581415">
            <w:pPr>
              <w:pStyle w:val="9"/>
              <w:spacing w:before="1"/>
              <w:rPr>
                <w:sz w:val="14"/>
              </w:rPr>
            </w:pPr>
          </w:p>
          <w:p w14:paraId="3DBA0AE2">
            <w:pPr>
              <w:pStyle w:val="9"/>
              <w:spacing w:line="278" w:lineRule="auto"/>
              <w:ind w:left="329" w:right="550"/>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14:paraId="3DB2A5B6">
            <w:pPr>
              <w:pStyle w:val="9"/>
              <w:spacing w:before="4"/>
              <w:rPr>
                <w:sz w:val="24"/>
              </w:rPr>
            </w:pPr>
          </w:p>
          <w:p w14:paraId="0F3CD52E">
            <w:pPr>
              <w:pStyle w:val="9"/>
              <w:ind w:right="430"/>
              <w:jc w:val="center"/>
              <w:rPr>
                <w:sz w:val="21"/>
              </w:rPr>
            </w:pPr>
            <w:r>
              <w:rPr>
                <w:w w:val="100"/>
                <w:sz w:val="21"/>
              </w:rPr>
              <w:t>O</w:t>
            </w:r>
          </w:p>
          <w:p w14:paraId="21AF15A1">
            <w:pPr>
              <w:pStyle w:val="9"/>
              <w:spacing w:before="9"/>
              <w:rPr>
                <w:sz w:val="27"/>
              </w:rPr>
            </w:pPr>
          </w:p>
          <w:p w14:paraId="20014AE0">
            <w:pPr>
              <w:pStyle w:val="9"/>
              <w:spacing w:line="278" w:lineRule="auto"/>
              <w:ind w:left="329" w:right="550"/>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14:paraId="4B8A8A8A">
            <w:pPr>
              <w:pStyle w:val="9"/>
              <w:spacing w:before="5"/>
              <w:rPr>
                <w:sz w:val="24"/>
              </w:rPr>
            </w:pPr>
          </w:p>
          <w:p w14:paraId="3BAF30EE">
            <w:pPr>
              <w:pStyle w:val="9"/>
              <w:ind w:right="430"/>
              <w:jc w:val="center"/>
              <w:rPr>
                <w:sz w:val="21"/>
              </w:rPr>
            </w:pPr>
            <w:r>
              <w:rPr>
                <w:w w:val="100"/>
                <w:sz w:val="21"/>
              </w:rPr>
              <w:t>O</w:t>
            </w:r>
          </w:p>
          <w:p w14:paraId="305916FC">
            <w:pPr>
              <w:pStyle w:val="9"/>
              <w:spacing w:before="43"/>
              <w:ind w:left="117"/>
              <w:rPr>
                <w:sz w:val="21"/>
              </w:rPr>
            </w:pPr>
            <w:r>
              <w:rPr>
                <w:sz w:val="21"/>
              </w:rPr>
              <w:t>组织:</w:t>
            </w:r>
          </w:p>
          <w:p w14:paraId="374A2DFF">
            <w:pPr>
              <w:pStyle w:val="9"/>
              <w:spacing w:before="43" w:line="278" w:lineRule="auto"/>
              <w:ind w:left="117" w:right="46"/>
              <w:rPr>
                <w:sz w:val="21"/>
              </w:rPr>
            </w:pPr>
            <w:r>
              <w:rPr>
                <w:sz w:val="21"/>
              </w:rPr>
              <w:t>学生在操场上自由散开</w:t>
            </w:r>
          </w:p>
          <w:p w14:paraId="488828D1">
            <w:pPr>
              <w:pStyle w:val="9"/>
              <w:spacing w:before="4"/>
              <w:rPr>
                <w:sz w:val="24"/>
              </w:rPr>
            </w:pPr>
          </w:p>
          <w:p w14:paraId="2DD1D10F">
            <w:pPr>
              <w:pStyle w:val="9"/>
              <w:ind w:left="117"/>
              <w:rPr>
                <w:sz w:val="21"/>
              </w:rPr>
            </w:pPr>
            <w:r>
              <w:rPr>
                <w:sz w:val="21"/>
              </w:rPr>
              <w:t>要求:</w:t>
            </w:r>
          </w:p>
          <w:p w14:paraId="3E595E9D">
            <w:pPr>
              <w:pStyle w:val="9"/>
              <w:spacing w:before="43"/>
              <w:ind w:left="117"/>
              <w:rPr>
                <w:sz w:val="21"/>
              </w:rPr>
            </w:pPr>
            <w:r>
              <w:rPr>
                <w:sz w:val="21"/>
              </w:rPr>
              <w:t>尽量放松身心</w:t>
            </w:r>
          </w:p>
        </w:tc>
      </w:tr>
      <w:tr w14:paraId="2E4632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698" w:hRule="atLeast"/>
        </w:trPr>
        <w:tc>
          <w:tcPr>
            <w:tcW w:w="691" w:type="dxa"/>
            <w:tcBorders>
              <w:left w:val="single" w:color="000000" w:sz="12" w:space="0"/>
            </w:tcBorders>
          </w:tcPr>
          <w:p w14:paraId="16F56123">
            <w:pPr>
              <w:pStyle w:val="9"/>
              <w:rPr>
                <w:rFonts w:ascii="Times New Roman"/>
                <w:sz w:val="20"/>
              </w:rPr>
            </w:pPr>
          </w:p>
        </w:tc>
        <w:tc>
          <w:tcPr>
            <w:tcW w:w="4095" w:type="dxa"/>
          </w:tcPr>
          <w:p w14:paraId="36448613">
            <w:pPr>
              <w:pStyle w:val="9"/>
              <w:tabs>
                <w:tab w:val="left" w:pos="748"/>
              </w:tabs>
              <w:spacing w:before="22"/>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p w14:paraId="6F7DD00B">
            <w:pPr>
              <w:pStyle w:val="9"/>
              <w:tabs>
                <w:tab w:val="left" w:pos="748"/>
              </w:tabs>
              <w:spacing w:before="44"/>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14:paraId="2BE4C2C8">
            <w:pPr>
              <w:pStyle w:val="9"/>
              <w:rPr>
                <w:rFonts w:ascii="Times New Roman"/>
                <w:sz w:val="20"/>
              </w:rPr>
            </w:pPr>
          </w:p>
        </w:tc>
        <w:tc>
          <w:tcPr>
            <w:tcW w:w="443" w:type="dxa"/>
          </w:tcPr>
          <w:p w14:paraId="05F19A67">
            <w:pPr>
              <w:pStyle w:val="9"/>
              <w:rPr>
                <w:rFonts w:ascii="Times New Roman"/>
                <w:sz w:val="20"/>
              </w:rPr>
            </w:pPr>
          </w:p>
        </w:tc>
        <w:tc>
          <w:tcPr>
            <w:tcW w:w="1709" w:type="dxa"/>
            <w:gridSpan w:val="2"/>
          </w:tcPr>
          <w:p w14:paraId="08FFA8FE">
            <w:pPr>
              <w:pStyle w:val="9"/>
              <w:rPr>
                <w:rFonts w:ascii="Times New Roman"/>
                <w:sz w:val="20"/>
              </w:rPr>
            </w:pPr>
          </w:p>
        </w:tc>
        <w:tc>
          <w:tcPr>
            <w:tcW w:w="1849" w:type="dxa"/>
            <w:gridSpan w:val="2"/>
            <w:tcBorders>
              <w:right w:val="single" w:color="000000" w:sz="12" w:space="0"/>
            </w:tcBorders>
          </w:tcPr>
          <w:p w14:paraId="147B58A9">
            <w:pPr>
              <w:pStyle w:val="9"/>
              <w:rPr>
                <w:rFonts w:ascii="Times New Roman"/>
                <w:sz w:val="20"/>
              </w:rPr>
            </w:pPr>
          </w:p>
        </w:tc>
      </w:tr>
      <w:tr w14:paraId="7B09D1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056" w:hRule="atLeast"/>
        </w:trPr>
        <w:tc>
          <w:tcPr>
            <w:tcW w:w="691" w:type="dxa"/>
            <w:tcBorders>
              <w:left w:val="single" w:color="000000" w:sz="12" w:space="0"/>
            </w:tcBorders>
          </w:tcPr>
          <w:p w14:paraId="72920A73">
            <w:pPr>
              <w:pStyle w:val="9"/>
              <w:rPr>
                <w:sz w:val="20"/>
              </w:rPr>
            </w:pPr>
          </w:p>
          <w:p w14:paraId="340B07F8">
            <w:pPr>
              <w:pStyle w:val="9"/>
              <w:rPr>
                <w:sz w:val="20"/>
              </w:rPr>
            </w:pPr>
          </w:p>
          <w:p w14:paraId="54DA051E">
            <w:pPr>
              <w:pStyle w:val="9"/>
              <w:spacing w:before="8"/>
              <w:rPr>
                <w:sz w:val="22"/>
              </w:rPr>
            </w:pPr>
          </w:p>
          <w:p w14:paraId="6BA47BD6">
            <w:pPr>
              <w:pStyle w:val="9"/>
              <w:spacing w:line="278" w:lineRule="auto"/>
              <w:ind w:left="239" w:right="218"/>
              <w:jc w:val="both"/>
              <w:rPr>
                <w:sz w:val="21"/>
              </w:rPr>
            </w:pPr>
            <w:r>
              <w:rPr>
                <w:sz w:val="21"/>
              </w:rPr>
              <w:t>拓展与延伸</w:t>
            </w:r>
          </w:p>
        </w:tc>
        <w:tc>
          <w:tcPr>
            <w:tcW w:w="4095" w:type="dxa"/>
          </w:tcPr>
          <w:p w14:paraId="349663AB">
            <w:pPr>
              <w:pStyle w:val="9"/>
              <w:rPr>
                <w:sz w:val="20"/>
              </w:rPr>
            </w:pPr>
          </w:p>
          <w:p w14:paraId="3A198224">
            <w:pPr>
              <w:pStyle w:val="9"/>
              <w:rPr>
                <w:sz w:val="20"/>
              </w:rPr>
            </w:pPr>
          </w:p>
          <w:p w14:paraId="7FE3C679">
            <w:pPr>
              <w:pStyle w:val="9"/>
              <w:spacing w:before="134" w:line="278" w:lineRule="auto"/>
              <w:ind w:left="117" w:right="2911"/>
              <w:rPr>
                <w:sz w:val="21"/>
              </w:rPr>
            </w:pPr>
            <w:r>
              <w:rPr>
                <w:sz w:val="21"/>
              </w:rPr>
              <w:t>放松与小结师—</w:t>
            </w:r>
          </w:p>
          <w:p w14:paraId="52EAE43F">
            <w:pPr>
              <w:pStyle w:val="9"/>
              <w:numPr>
                <w:ilvl w:val="0"/>
                <w:numId w:val="400"/>
              </w:numPr>
              <w:tabs>
                <w:tab w:val="left" w:pos="436"/>
              </w:tabs>
              <w:spacing w:before="0" w:after="0" w:line="269" w:lineRule="exact"/>
              <w:ind w:left="435" w:right="0" w:hanging="318"/>
              <w:jc w:val="left"/>
              <w:rPr>
                <w:sz w:val="21"/>
              </w:rPr>
            </w:pPr>
            <w:r>
              <w:rPr>
                <w:spacing w:val="-3"/>
                <w:sz w:val="21"/>
              </w:rPr>
              <w:t>组织学生放松练习。</w:t>
            </w:r>
          </w:p>
          <w:p w14:paraId="4B83A6CF">
            <w:pPr>
              <w:pStyle w:val="9"/>
              <w:numPr>
                <w:ilvl w:val="0"/>
                <w:numId w:val="400"/>
              </w:numPr>
              <w:tabs>
                <w:tab w:val="left" w:pos="436"/>
              </w:tabs>
              <w:spacing w:before="43" w:after="0" w:line="240" w:lineRule="auto"/>
              <w:ind w:left="435" w:right="0" w:hanging="318"/>
              <w:jc w:val="left"/>
              <w:rPr>
                <w:sz w:val="21"/>
              </w:rPr>
            </w:pPr>
            <w:r>
              <w:rPr>
                <w:spacing w:val="-3"/>
                <w:sz w:val="21"/>
              </w:rPr>
              <w:t>总结与评价，提出学到了什么？</w:t>
            </w:r>
          </w:p>
          <w:p w14:paraId="1BF2CA25">
            <w:pPr>
              <w:pStyle w:val="9"/>
              <w:numPr>
                <w:ilvl w:val="0"/>
                <w:numId w:val="400"/>
              </w:numPr>
              <w:tabs>
                <w:tab w:val="left" w:pos="436"/>
              </w:tabs>
              <w:spacing w:before="43" w:after="0" w:line="278" w:lineRule="auto"/>
              <w:ind w:left="117" w:right="2597" w:firstLine="0"/>
              <w:jc w:val="left"/>
              <w:rPr>
                <w:sz w:val="21"/>
              </w:rPr>
            </w:pPr>
            <w:r>
              <w:rPr>
                <w:spacing w:val="-6"/>
                <w:sz w:val="21"/>
              </w:rPr>
              <w:t>师生再见。</w:t>
            </w:r>
            <w:r>
              <w:rPr>
                <w:sz w:val="21"/>
              </w:rPr>
              <w:t>生—</w:t>
            </w:r>
          </w:p>
          <w:p w14:paraId="31788BFD">
            <w:pPr>
              <w:pStyle w:val="9"/>
              <w:numPr>
                <w:ilvl w:val="0"/>
                <w:numId w:val="401"/>
              </w:numPr>
              <w:tabs>
                <w:tab w:val="left" w:pos="436"/>
              </w:tabs>
              <w:spacing w:before="0" w:after="0" w:line="269" w:lineRule="exact"/>
              <w:ind w:left="435" w:right="0" w:hanging="318"/>
              <w:jc w:val="left"/>
              <w:rPr>
                <w:sz w:val="21"/>
              </w:rPr>
            </w:pPr>
            <w:r>
              <w:rPr>
                <w:spacing w:val="-3"/>
                <w:sz w:val="21"/>
              </w:rPr>
              <w:t>师生一起放松练习。</w:t>
            </w:r>
          </w:p>
          <w:p w14:paraId="21E341D9">
            <w:pPr>
              <w:pStyle w:val="9"/>
              <w:numPr>
                <w:ilvl w:val="0"/>
                <w:numId w:val="401"/>
              </w:numPr>
              <w:tabs>
                <w:tab w:val="left" w:pos="435"/>
              </w:tabs>
              <w:spacing w:before="43" w:after="0" w:line="240" w:lineRule="auto"/>
              <w:ind w:left="434" w:right="0" w:hanging="317"/>
              <w:jc w:val="left"/>
              <w:rPr>
                <w:sz w:val="21"/>
              </w:rPr>
            </w:pPr>
            <w:r>
              <w:rPr>
                <w:spacing w:val="-3"/>
                <w:sz w:val="21"/>
              </w:rPr>
              <w:t>回忆本课，积极回答问题。</w:t>
            </w:r>
          </w:p>
          <w:p w14:paraId="0F913754">
            <w:pPr>
              <w:pStyle w:val="9"/>
              <w:numPr>
                <w:ilvl w:val="0"/>
                <w:numId w:val="401"/>
              </w:numPr>
              <w:tabs>
                <w:tab w:val="left" w:pos="436"/>
              </w:tabs>
              <w:spacing w:before="43" w:after="0" w:line="240" w:lineRule="auto"/>
              <w:ind w:left="435" w:right="0" w:hanging="318"/>
              <w:jc w:val="left"/>
              <w:rPr>
                <w:sz w:val="21"/>
              </w:rPr>
            </w:pPr>
            <w:r>
              <w:rPr>
                <w:spacing w:val="-3"/>
                <w:sz w:val="21"/>
              </w:rPr>
              <w:t>师生再见。</w:t>
            </w:r>
          </w:p>
        </w:tc>
        <w:tc>
          <w:tcPr>
            <w:tcW w:w="441" w:type="dxa"/>
          </w:tcPr>
          <w:p w14:paraId="51A12276">
            <w:pPr>
              <w:pStyle w:val="9"/>
              <w:rPr>
                <w:sz w:val="20"/>
              </w:rPr>
            </w:pPr>
          </w:p>
          <w:p w14:paraId="25F5CB13">
            <w:pPr>
              <w:pStyle w:val="9"/>
              <w:rPr>
                <w:sz w:val="20"/>
              </w:rPr>
            </w:pPr>
          </w:p>
          <w:p w14:paraId="47E4B327">
            <w:pPr>
              <w:pStyle w:val="9"/>
              <w:rPr>
                <w:sz w:val="20"/>
              </w:rPr>
            </w:pPr>
          </w:p>
          <w:p w14:paraId="330E70B5">
            <w:pPr>
              <w:pStyle w:val="9"/>
              <w:rPr>
                <w:sz w:val="20"/>
              </w:rPr>
            </w:pPr>
          </w:p>
          <w:p w14:paraId="481C0DD5">
            <w:pPr>
              <w:pStyle w:val="9"/>
              <w:rPr>
                <w:sz w:val="20"/>
              </w:rPr>
            </w:pPr>
          </w:p>
          <w:p w14:paraId="51E04783">
            <w:pPr>
              <w:pStyle w:val="9"/>
              <w:rPr>
                <w:sz w:val="20"/>
              </w:rPr>
            </w:pPr>
          </w:p>
          <w:p w14:paraId="13E6DD10">
            <w:pPr>
              <w:pStyle w:val="9"/>
              <w:spacing w:before="8"/>
              <w:rPr>
                <w:sz w:val="15"/>
              </w:rPr>
            </w:pPr>
          </w:p>
          <w:p w14:paraId="6D257302">
            <w:pPr>
              <w:pStyle w:val="9"/>
              <w:spacing w:before="1"/>
              <w:ind w:left="30"/>
              <w:jc w:val="center"/>
              <w:rPr>
                <w:sz w:val="21"/>
              </w:rPr>
            </w:pPr>
            <w:r>
              <w:rPr>
                <w:w w:val="100"/>
                <w:sz w:val="21"/>
              </w:rPr>
              <w:t>1</w:t>
            </w:r>
          </w:p>
          <w:p w14:paraId="377CA637">
            <w:pPr>
              <w:pStyle w:val="9"/>
              <w:spacing w:before="43"/>
              <w:ind w:left="30"/>
              <w:jc w:val="center"/>
              <w:rPr>
                <w:sz w:val="21"/>
              </w:rPr>
            </w:pPr>
            <w:r>
              <w:rPr>
                <w:w w:val="100"/>
                <w:sz w:val="21"/>
              </w:rPr>
              <w:t>次</w:t>
            </w:r>
          </w:p>
        </w:tc>
        <w:tc>
          <w:tcPr>
            <w:tcW w:w="443" w:type="dxa"/>
          </w:tcPr>
          <w:p w14:paraId="4CAD44E3">
            <w:pPr>
              <w:pStyle w:val="9"/>
              <w:rPr>
                <w:sz w:val="20"/>
              </w:rPr>
            </w:pPr>
          </w:p>
          <w:p w14:paraId="1FF0646E">
            <w:pPr>
              <w:pStyle w:val="9"/>
              <w:rPr>
                <w:sz w:val="20"/>
              </w:rPr>
            </w:pPr>
          </w:p>
          <w:p w14:paraId="2A109E70">
            <w:pPr>
              <w:pStyle w:val="9"/>
              <w:rPr>
                <w:sz w:val="20"/>
              </w:rPr>
            </w:pPr>
          </w:p>
          <w:p w14:paraId="3A691582">
            <w:pPr>
              <w:pStyle w:val="9"/>
              <w:rPr>
                <w:sz w:val="20"/>
              </w:rPr>
            </w:pPr>
          </w:p>
          <w:p w14:paraId="2421E2DB">
            <w:pPr>
              <w:pStyle w:val="9"/>
              <w:rPr>
                <w:sz w:val="20"/>
              </w:rPr>
            </w:pPr>
          </w:p>
          <w:p w14:paraId="17555D0A">
            <w:pPr>
              <w:pStyle w:val="9"/>
              <w:rPr>
                <w:sz w:val="20"/>
              </w:rPr>
            </w:pPr>
          </w:p>
          <w:p w14:paraId="35BB973C">
            <w:pPr>
              <w:pStyle w:val="9"/>
              <w:spacing w:before="8"/>
              <w:rPr>
                <w:sz w:val="15"/>
              </w:rPr>
            </w:pPr>
          </w:p>
          <w:p w14:paraId="1ED5839F">
            <w:pPr>
              <w:pStyle w:val="9"/>
              <w:spacing w:before="1"/>
              <w:ind w:left="29"/>
              <w:jc w:val="center"/>
              <w:rPr>
                <w:sz w:val="21"/>
              </w:rPr>
            </w:pPr>
            <w:r>
              <w:rPr>
                <w:w w:val="100"/>
                <w:sz w:val="21"/>
              </w:rPr>
              <w:t>4</w:t>
            </w:r>
          </w:p>
          <w:p w14:paraId="22B08A2D">
            <w:pPr>
              <w:pStyle w:val="9"/>
              <w:spacing w:before="43"/>
              <w:ind w:left="29"/>
              <w:jc w:val="center"/>
              <w:rPr>
                <w:sz w:val="21"/>
              </w:rPr>
            </w:pPr>
            <w:r>
              <w:rPr>
                <w:w w:val="100"/>
                <w:sz w:val="21"/>
              </w:rPr>
              <w:t>分</w:t>
            </w:r>
          </w:p>
        </w:tc>
        <w:tc>
          <w:tcPr>
            <w:tcW w:w="1709" w:type="dxa"/>
            <w:gridSpan w:val="2"/>
          </w:tcPr>
          <w:p w14:paraId="08E2A473">
            <w:pPr>
              <w:pStyle w:val="9"/>
              <w:rPr>
                <w:sz w:val="20"/>
              </w:rPr>
            </w:pPr>
          </w:p>
          <w:p w14:paraId="53736CA3">
            <w:pPr>
              <w:pStyle w:val="9"/>
              <w:rPr>
                <w:sz w:val="20"/>
              </w:rPr>
            </w:pPr>
          </w:p>
          <w:p w14:paraId="76A4113A">
            <w:pPr>
              <w:pStyle w:val="9"/>
              <w:spacing w:before="8"/>
              <w:rPr>
                <w:sz w:val="22"/>
              </w:rPr>
            </w:pPr>
          </w:p>
          <w:p w14:paraId="5DE4DD23">
            <w:pPr>
              <w:pStyle w:val="9"/>
              <w:ind w:left="119"/>
              <w:rPr>
                <w:sz w:val="21"/>
              </w:rPr>
            </w:pPr>
            <w:r>
              <w:rPr>
                <w:sz w:val="21"/>
              </w:rPr>
              <w:t>预计问题：</w:t>
            </w:r>
          </w:p>
          <w:p w14:paraId="309769A8">
            <w:pPr>
              <w:pStyle w:val="9"/>
              <w:spacing w:before="43" w:line="278" w:lineRule="auto"/>
              <w:ind w:left="119" w:right="81"/>
              <w:jc w:val="both"/>
              <w:rPr>
                <w:sz w:val="21"/>
              </w:rPr>
            </w:pPr>
            <w:r>
              <w:rPr>
                <w:sz w:val="21"/>
              </w:rPr>
              <w:t>学生练习身体疲惫，注意力不集中。</w:t>
            </w:r>
          </w:p>
          <w:p w14:paraId="53CE98C7">
            <w:pPr>
              <w:pStyle w:val="9"/>
              <w:spacing w:line="269" w:lineRule="exact"/>
              <w:ind w:left="119"/>
              <w:rPr>
                <w:sz w:val="21"/>
              </w:rPr>
            </w:pPr>
            <w:r>
              <w:rPr>
                <w:sz w:val="21"/>
              </w:rPr>
              <w:t>处理方法：</w:t>
            </w:r>
          </w:p>
          <w:p w14:paraId="56782910">
            <w:pPr>
              <w:pStyle w:val="9"/>
              <w:spacing w:before="43" w:line="278" w:lineRule="auto"/>
              <w:ind w:left="119" w:right="81"/>
              <w:jc w:val="both"/>
              <w:rPr>
                <w:sz w:val="21"/>
              </w:rPr>
            </w:pPr>
            <w:r>
              <w:rPr>
                <w:sz w:val="21"/>
              </w:rPr>
              <w:t>语言激励，用口哨集中他们注意力</w:t>
            </w:r>
          </w:p>
        </w:tc>
        <w:tc>
          <w:tcPr>
            <w:tcW w:w="1849" w:type="dxa"/>
            <w:gridSpan w:val="2"/>
            <w:tcBorders>
              <w:right w:val="single" w:color="000000" w:sz="12" w:space="0"/>
            </w:tcBorders>
          </w:tcPr>
          <w:p w14:paraId="0E0CD74A">
            <w:pPr>
              <w:pStyle w:val="9"/>
              <w:spacing w:before="22" w:line="278" w:lineRule="auto"/>
              <w:ind w:left="331" w:right="547"/>
              <w:jc w:val="both"/>
              <w:rPr>
                <w:sz w:val="21"/>
              </w:rPr>
            </w:pPr>
            <w:r>
              <w:rPr>
                <w:sz w:val="21"/>
              </w:rPr>
              <w:t>X X X X X X X X X X X X X X X X X X X X</w:t>
            </w:r>
          </w:p>
          <w:p w14:paraId="4D614941">
            <w:pPr>
              <w:pStyle w:val="9"/>
              <w:spacing w:before="4"/>
              <w:rPr>
                <w:sz w:val="24"/>
              </w:rPr>
            </w:pPr>
          </w:p>
          <w:p w14:paraId="6ABF7BB7">
            <w:pPr>
              <w:pStyle w:val="9"/>
              <w:ind w:right="425"/>
              <w:jc w:val="center"/>
              <w:rPr>
                <w:sz w:val="21"/>
              </w:rPr>
            </w:pPr>
            <w:r>
              <w:rPr>
                <w:w w:val="100"/>
                <w:sz w:val="21"/>
              </w:rPr>
              <w:t>O</w:t>
            </w:r>
          </w:p>
          <w:p w14:paraId="5C07FDCB">
            <w:pPr>
              <w:pStyle w:val="9"/>
              <w:spacing w:before="9"/>
              <w:rPr>
                <w:sz w:val="27"/>
              </w:rPr>
            </w:pPr>
          </w:p>
          <w:p w14:paraId="3FB0CB25">
            <w:pPr>
              <w:pStyle w:val="9"/>
              <w:ind w:left="119"/>
              <w:rPr>
                <w:sz w:val="21"/>
              </w:rPr>
            </w:pPr>
            <w:r>
              <w:rPr>
                <w:sz w:val="21"/>
              </w:rPr>
              <w:t>组织:</w:t>
            </w:r>
          </w:p>
          <w:p w14:paraId="2207F5E1">
            <w:pPr>
              <w:pStyle w:val="9"/>
              <w:spacing w:before="43" w:line="278" w:lineRule="auto"/>
              <w:ind w:left="119" w:right="43"/>
              <w:rPr>
                <w:sz w:val="21"/>
              </w:rPr>
            </w:pPr>
            <w:r>
              <w:rPr>
                <w:sz w:val="21"/>
              </w:rPr>
              <w:t>学生在操场上自由散开</w:t>
            </w:r>
          </w:p>
          <w:p w14:paraId="52DA981A">
            <w:pPr>
              <w:pStyle w:val="9"/>
              <w:spacing w:before="5"/>
              <w:rPr>
                <w:sz w:val="24"/>
              </w:rPr>
            </w:pPr>
          </w:p>
          <w:p w14:paraId="54CB9F53">
            <w:pPr>
              <w:pStyle w:val="9"/>
              <w:ind w:left="119"/>
              <w:rPr>
                <w:sz w:val="21"/>
              </w:rPr>
            </w:pPr>
            <w:r>
              <w:rPr>
                <w:sz w:val="21"/>
              </w:rPr>
              <w:t>要求:</w:t>
            </w:r>
          </w:p>
          <w:p w14:paraId="7EA37069">
            <w:pPr>
              <w:pStyle w:val="9"/>
              <w:spacing w:before="43"/>
              <w:ind w:left="119"/>
              <w:rPr>
                <w:sz w:val="21"/>
              </w:rPr>
            </w:pPr>
            <w:r>
              <w:rPr>
                <w:sz w:val="21"/>
              </w:rPr>
              <w:t>尽量放松身心</w:t>
            </w:r>
          </w:p>
        </w:tc>
      </w:tr>
      <w:tr w14:paraId="7AD669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4" w:hRule="atLeast"/>
        </w:trPr>
        <w:tc>
          <w:tcPr>
            <w:tcW w:w="691" w:type="dxa"/>
            <w:vMerge w:val="restart"/>
            <w:tcBorders>
              <w:left w:val="single" w:color="000000" w:sz="12" w:space="0"/>
            </w:tcBorders>
          </w:tcPr>
          <w:p w14:paraId="1A486486">
            <w:pPr>
              <w:pStyle w:val="9"/>
              <w:rPr>
                <w:sz w:val="20"/>
              </w:rPr>
            </w:pPr>
          </w:p>
          <w:p w14:paraId="5E0B65BB">
            <w:pPr>
              <w:pStyle w:val="9"/>
              <w:spacing w:before="12"/>
              <w:rPr>
                <w:sz w:val="16"/>
              </w:rPr>
            </w:pPr>
          </w:p>
          <w:p w14:paraId="6AAEC5D8">
            <w:pPr>
              <w:pStyle w:val="9"/>
              <w:spacing w:line="278" w:lineRule="auto"/>
              <w:ind w:left="133" w:right="112"/>
              <w:rPr>
                <w:sz w:val="21"/>
              </w:rPr>
            </w:pPr>
            <w:r>
              <w:rPr>
                <w:sz w:val="21"/>
              </w:rPr>
              <w:t>场地器材</w:t>
            </w:r>
          </w:p>
        </w:tc>
        <w:tc>
          <w:tcPr>
            <w:tcW w:w="4979" w:type="dxa"/>
            <w:gridSpan w:val="3"/>
            <w:vMerge w:val="restart"/>
          </w:tcPr>
          <w:p w14:paraId="71923A96">
            <w:pPr>
              <w:pStyle w:val="9"/>
              <w:rPr>
                <w:sz w:val="20"/>
              </w:rPr>
            </w:pPr>
          </w:p>
          <w:p w14:paraId="27C6E725">
            <w:pPr>
              <w:pStyle w:val="9"/>
              <w:spacing w:before="1"/>
              <w:rPr>
                <w:sz w:val="29"/>
              </w:rPr>
            </w:pPr>
          </w:p>
          <w:p w14:paraId="3127457B">
            <w:pPr>
              <w:pStyle w:val="9"/>
              <w:spacing w:before="1"/>
              <w:ind w:left="117"/>
              <w:rPr>
                <w:sz w:val="21"/>
              </w:rPr>
            </w:pPr>
            <w:r>
              <w:rPr>
                <w:sz w:val="21"/>
              </w:rPr>
              <w:t>田径场.垫子</w:t>
            </w:r>
          </w:p>
        </w:tc>
        <w:tc>
          <w:tcPr>
            <w:tcW w:w="457" w:type="dxa"/>
            <w:vMerge w:val="restart"/>
          </w:tcPr>
          <w:p w14:paraId="6ABBB43A">
            <w:pPr>
              <w:pStyle w:val="9"/>
              <w:spacing w:before="162" w:line="278" w:lineRule="auto"/>
              <w:ind w:left="133" w:right="99"/>
              <w:jc w:val="both"/>
              <w:rPr>
                <w:sz w:val="21"/>
              </w:rPr>
            </w:pPr>
            <w:r>
              <w:rPr>
                <w:sz w:val="21"/>
              </w:rPr>
              <w:t>负荷预计</w:t>
            </w:r>
          </w:p>
        </w:tc>
        <w:tc>
          <w:tcPr>
            <w:tcW w:w="1252" w:type="dxa"/>
          </w:tcPr>
          <w:p w14:paraId="71711EE7">
            <w:pPr>
              <w:pStyle w:val="9"/>
              <w:spacing w:before="80"/>
              <w:ind w:left="191" w:right="157"/>
              <w:jc w:val="center"/>
              <w:rPr>
                <w:sz w:val="21"/>
              </w:rPr>
            </w:pPr>
            <w:r>
              <w:rPr>
                <w:sz w:val="21"/>
              </w:rPr>
              <w:t>平均心率</w:t>
            </w:r>
          </w:p>
        </w:tc>
        <w:tc>
          <w:tcPr>
            <w:tcW w:w="1849" w:type="dxa"/>
            <w:gridSpan w:val="2"/>
            <w:tcBorders>
              <w:right w:val="single" w:color="000000" w:sz="12" w:space="0"/>
            </w:tcBorders>
          </w:tcPr>
          <w:p w14:paraId="25B67E4A">
            <w:pPr>
              <w:pStyle w:val="9"/>
              <w:spacing w:before="80"/>
              <w:ind w:left="119"/>
              <w:rPr>
                <w:sz w:val="21"/>
              </w:rPr>
            </w:pPr>
            <w:r>
              <w:rPr>
                <w:sz w:val="21"/>
              </w:rPr>
              <w:t>130 次/分</w:t>
            </w:r>
          </w:p>
        </w:tc>
      </w:tr>
      <w:tr w14:paraId="553AC3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4" w:hRule="atLeast"/>
        </w:trPr>
        <w:tc>
          <w:tcPr>
            <w:tcW w:w="691" w:type="dxa"/>
            <w:vMerge w:val="continue"/>
            <w:tcBorders>
              <w:top w:val="nil"/>
              <w:left w:val="single" w:color="000000" w:sz="12" w:space="0"/>
            </w:tcBorders>
          </w:tcPr>
          <w:p w14:paraId="44BC7D67">
            <w:pPr>
              <w:rPr>
                <w:sz w:val="2"/>
                <w:szCs w:val="2"/>
              </w:rPr>
            </w:pPr>
          </w:p>
        </w:tc>
        <w:tc>
          <w:tcPr>
            <w:tcW w:w="4979" w:type="dxa"/>
            <w:gridSpan w:val="3"/>
            <w:vMerge w:val="continue"/>
            <w:tcBorders>
              <w:top w:val="nil"/>
            </w:tcBorders>
          </w:tcPr>
          <w:p w14:paraId="46ED6658">
            <w:pPr>
              <w:rPr>
                <w:sz w:val="2"/>
                <w:szCs w:val="2"/>
              </w:rPr>
            </w:pPr>
          </w:p>
        </w:tc>
        <w:tc>
          <w:tcPr>
            <w:tcW w:w="457" w:type="dxa"/>
            <w:vMerge w:val="continue"/>
            <w:tcBorders>
              <w:top w:val="nil"/>
            </w:tcBorders>
          </w:tcPr>
          <w:p w14:paraId="4E59AE64">
            <w:pPr>
              <w:rPr>
                <w:sz w:val="2"/>
                <w:szCs w:val="2"/>
              </w:rPr>
            </w:pPr>
          </w:p>
        </w:tc>
        <w:tc>
          <w:tcPr>
            <w:tcW w:w="1252" w:type="dxa"/>
          </w:tcPr>
          <w:p w14:paraId="4F5162C5">
            <w:pPr>
              <w:pStyle w:val="9"/>
              <w:spacing w:before="78"/>
              <w:ind w:left="191" w:right="157"/>
              <w:jc w:val="center"/>
              <w:rPr>
                <w:sz w:val="21"/>
              </w:rPr>
            </w:pPr>
            <w:r>
              <w:rPr>
                <w:sz w:val="21"/>
              </w:rPr>
              <w:t>练习密度</w:t>
            </w:r>
          </w:p>
        </w:tc>
        <w:tc>
          <w:tcPr>
            <w:tcW w:w="1849" w:type="dxa"/>
            <w:gridSpan w:val="2"/>
            <w:tcBorders>
              <w:right w:val="single" w:color="000000" w:sz="12" w:space="0"/>
            </w:tcBorders>
          </w:tcPr>
          <w:p w14:paraId="09C02B1F">
            <w:pPr>
              <w:pStyle w:val="9"/>
              <w:spacing w:before="78"/>
              <w:ind w:left="119"/>
              <w:rPr>
                <w:sz w:val="21"/>
              </w:rPr>
            </w:pPr>
            <w:r>
              <w:rPr>
                <w:sz w:val="21"/>
              </w:rPr>
              <w:t>50%左右</w:t>
            </w:r>
          </w:p>
        </w:tc>
      </w:tr>
      <w:tr w14:paraId="4DF73F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35" w:hRule="atLeast"/>
        </w:trPr>
        <w:tc>
          <w:tcPr>
            <w:tcW w:w="691" w:type="dxa"/>
            <w:vMerge w:val="continue"/>
            <w:tcBorders>
              <w:top w:val="nil"/>
              <w:left w:val="single" w:color="000000" w:sz="12" w:space="0"/>
            </w:tcBorders>
          </w:tcPr>
          <w:p w14:paraId="6EA5290D">
            <w:pPr>
              <w:rPr>
                <w:sz w:val="2"/>
                <w:szCs w:val="2"/>
              </w:rPr>
            </w:pPr>
          </w:p>
        </w:tc>
        <w:tc>
          <w:tcPr>
            <w:tcW w:w="4979" w:type="dxa"/>
            <w:gridSpan w:val="3"/>
            <w:vMerge w:val="continue"/>
            <w:tcBorders>
              <w:top w:val="nil"/>
            </w:tcBorders>
          </w:tcPr>
          <w:p w14:paraId="0E07C0E3">
            <w:pPr>
              <w:rPr>
                <w:sz w:val="2"/>
                <w:szCs w:val="2"/>
              </w:rPr>
            </w:pPr>
          </w:p>
        </w:tc>
        <w:tc>
          <w:tcPr>
            <w:tcW w:w="457" w:type="dxa"/>
            <w:vMerge w:val="continue"/>
            <w:tcBorders>
              <w:top w:val="nil"/>
            </w:tcBorders>
          </w:tcPr>
          <w:p w14:paraId="4D18D3AD">
            <w:pPr>
              <w:rPr>
                <w:sz w:val="2"/>
                <w:szCs w:val="2"/>
              </w:rPr>
            </w:pPr>
          </w:p>
        </w:tc>
        <w:tc>
          <w:tcPr>
            <w:tcW w:w="1252" w:type="dxa"/>
          </w:tcPr>
          <w:p w14:paraId="36354AD1">
            <w:pPr>
              <w:pStyle w:val="9"/>
              <w:spacing w:before="34"/>
              <w:ind w:left="191" w:right="157"/>
              <w:jc w:val="center"/>
              <w:rPr>
                <w:sz w:val="21"/>
              </w:rPr>
            </w:pPr>
            <w:r>
              <w:rPr>
                <w:sz w:val="21"/>
              </w:rPr>
              <w:t>运动密度</w:t>
            </w:r>
          </w:p>
        </w:tc>
        <w:tc>
          <w:tcPr>
            <w:tcW w:w="1849" w:type="dxa"/>
            <w:gridSpan w:val="2"/>
            <w:tcBorders>
              <w:right w:val="single" w:color="000000" w:sz="12" w:space="0"/>
            </w:tcBorders>
          </w:tcPr>
          <w:p w14:paraId="24FF3A04">
            <w:pPr>
              <w:pStyle w:val="9"/>
              <w:spacing w:before="34"/>
              <w:ind w:left="119"/>
              <w:rPr>
                <w:sz w:val="21"/>
              </w:rPr>
            </w:pPr>
            <w:r>
              <w:rPr>
                <w:sz w:val="21"/>
              </w:rPr>
              <w:t>75%左右</w:t>
            </w:r>
          </w:p>
        </w:tc>
      </w:tr>
      <w:tr w14:paraId="6E592C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1" w:hRule="atLeast"/>
        </w:trPr>
        <w:tc>
          <w:tcPr>
            <w:tcW w:w="691" w:type="dxa"/>
            <w:vMerge w:val="continue"/>
            <w:tcBorders>
              <w:top w:val="nil"/>
              <w:left w:val="single" w:color="000000" w:sz="12" w:space="0"/>
            </w:tcBorders>
          </w:tcPr>
          <w:p w14:paraId="6499ADEC">
            <w:pPr>
              <w:rPr>
                <w:sz w:val="2"/>
                <w:szCs w:val="2"/>
              </w:rPr>
            </w:pPr>
          </w:p>
        </w:tc>
        <w:tc>
          <w:tcPr>
            <w:tcW w:w="4979" w:type="dxa"/>
            <w:gridSpan w:val="3"/>
            <w:vMerge w:val="continue"/>
            <w:tcBorders>
              <w:top w:val="nil"/>
            </w:tcBorders>
          </w:tcPr>
          <w:p w14:paraId="0C61CBF1">
            <w:pPr>
              <w:rPr>
                <w:sz w:val="2"/>
                <w:szCs w:val="2"/>
              </w:rPr>
            </w:pPr>
          </w:p>
        </w:tc>
        <w:tc>
          <w:tcPr>
            <w:tcW w:w="457" w:type="dxa"/>
            <w:vMerge w:val="continue"/>
            <w:tcBorders>
              <w:top w:val="nil"/>
            </w:tcBorders>
          </w:tcPr>
          <w:p w14:paraId="6B33AEE6">
            <w:pPr>
              <w:rPr>
                <w:sz w:val="2"/>
                <w:szCs w:val="2"/>
              </w:rPr>
            </w:pPr>
          </w:p>
        </w:tc>
        <w:tc>
          <w:tcPr>
            <w:tcW w:w="1252" w:type="dxa"/>
          </w:tcPr>
          <w:p w14:paraId="12E8EAF5">
            <w:pPr>
              <w:pStyle w:val="9"/>
              <w:spacing w:before="22"/>
              <w:ind w:left="191" w:right="157"/>
              <w:jc w:val="center"/>
              <w:rPr>
                <w:sz w:val="21"/>
              </w:rPr>
            </w:pPr>
            <w:r>
              <w:rPr>
                <w:sz w:val="21"/>
              </w:rPr>
              <w:t>强度指数</w:t>
            </w:r>
          </w:p>
        </w:tc>
        <w:tc>
          <w:tcPr>
            <w:tcW w:w="1849" w:type="dxa"/>
            <w:gridSpan w:val="2"/>
            <w:tcBorders>
              <w:right w:val="single" w:color="000000" w:sz="12" w:space="0"/>
            </w:tcBorders>
          </w:tcPr>
          <w:p w14:paraId="016B1901">
            <w:pPr>
              <w:pStyle w:val="9"/>
              <w:spacing w:before="22"/>
              <w:ind w:left="119"/>
              <w:rPr>
                <w:sz w:val="21"/>
              </w:rPr>
            </w:pPr>
            <w:r>
              <w:rPr>
                <w:sz w:val="21"/>
              </w:rPr>
              <w:t>1.7 左右</w:t>
            </w:r>
          </w:p>
        </w:tc>
      </w:tr>
      <w:tr w14:paraId="2C35B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053" w:hRule="atLeast"/>
        </w:trPr>
        <w:tc>
          <w:tcPr>
            <w:tcW w:w="691" w:type="dxa"/>
            <w:tcBorders>
              <w:left w:val="single" w:color="000000" w:sz="12" w:space="0"/>
            </w:tcBorders>
          </w:tcPr>
          <w:p w14:paraId="46F1204B">
            <w:pPr>
              <w:pStyle w:val="9"/>
              <w:spacing w:before="5"/>
              <w:rPr>
                <w:sz w:val="18"/>
              </w:rPr>
            </w:pPr>
          </w:p>
          <w:p w14:paraId="3A6E0F89">
            <w:pPr>
              <w:pStyle w:val="9"/>
              <w:spacing w:line="278" w:lineRule="auto"/>
              <w:ind w:left="133" w:right="112"/>
              <w:rPr>
                <w:sz w:val="21"/>
              </w:rPr>
            </w:pPr>
            <w:r>
              <w:rPr>
                <w:sz w:val="21"/>
              </w:rPr>
              <w:t>安全措施</w:t>
            </w:r>
          </w:p>
        </w:tc>
        <w:tc>
          <w:tcPr>
            <w:tcW w:w="8537" w:type="dxa"/>
            <w:gridSpan w:val="7"/>
            <w:tcBorders>
              <w:right w:val="single" w:color="000000" w:sz="12" w:space="0"/>
            </w:tcBorders>
          </w:tcPr>
          <w:p w14:paraId="508F0BB9">
            <w:pPr>
              <w:pStyle w:val="9"/>
              <w:numPr>
                <w:ilvl w:val="0"/>
                <w:numId w:val="402"/>
              </w:numPr>
              <w:tabs>
                <w:tab w:val="left" w:pos="330"/>
              </w:tabs>
              <w:spacing w:before="80" w:after="0" w:line="240" w:lineRule="auto"/>
              <w:ind w:left="329" w:right="0" w:hanging="212"/>
              <w:jc w:val="left"/>
              <w:rPr>
                <w:sz w:val="21"/>
              </w:rPr>
            </w:pPr>
            <w:r>
              <w:rPr>
                <w:spacing w:val="-3"/>
                <w:sz w:val="21"/>
              </w:rPr>
              <w:t>检查场地器材是否有安全隐患。</w:t>
            </w:r>
          </w:p>
          <w:p w14:paraId="153F25CE">
            <w:pPr>
              <w:pStyle w:val="9"/>
              <w:numPr>
                <w:ilvl w:val="0"/>
                <w:numId w:val="402"/>
              </w:numPr>
              <w:tabs>
                <w:tab w:val="left" w:pos="330"/>
              </w:tabs>
              <w:spacing w:before="43" w:after="0" w:line="240" w:lineRule="auto"/>
              <w:ind w:left="329" w:right="0" w:hanging="212"/>
              <w:jc w:val="left"/>
              <w:rPr>
                <w:sz w:val="21"/>
              </w:rPr>
            </w:pPr>
            <w:r>
              <w:rPr>
                <w:spacing w:val="-3"/>
                <w:sz w:val="21"/>
              </w:rPr>
              <w:t>检查学生上课是否携带不安全的物品。</w:t>
            </w:r>
          </w:p>
          <w:p w14:paraId="5103089D">
            <w:pPr>
              <w:pStyle w:val="9"/>
              <w:numPr>
                <w:ilvl w:val="0"/>
                <w:numId w:val="402"/>
              </w:numPr>
              <w:tabs>
                <w:tab w:val="left" w:pos="330"/>
              </w:tabs>
              <w:spacing w:before="43" w:after="0" w:line="240" w:lineRule="auto"/>
              <w:ind w:left="329" w:right="0" w:hanging="212"/>
              <w:jc w:val="left"/>
              <w:rPr>
                <w:sz w:val="21"/>
              </w:rPr>
            </w:pPr>
            <w:r>
              <w:rPr>
                <w:spacing w:val="-3"/>
                <w:sz w:val="21"/>
              </w:rPr>
              <w:t>讲解强调上课的安全事宜。</w:t>
            </w:r>
          </w:p>
        </w:tc>
      </w:tr>
      <w:tr w14:paraId="19D3DA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326" w:hRule="atLeast"/>
        </w:trPr>
        <w:tc>
          <w:tcPr>
            <w:tcW w:w="691" w:type="dxa"/>
            <w:tcBorders>
              <w:left w:val="single" w:color="000000" w:sz="12" w:space="0"/>
              <w:bottom w:val="single" w:color="000000" w:sz="12" w:space="0"/>
            </w:tcBorders>
          </w:tcPr>
          <w:p w14:paraId="478EB3FE">
            <w:pPr>
              <w:pStyle w:val="9"/>
              <w:spacing w:before="22" w:line="310" w:lineRule="atLeast"/>
              <w:ind w:left="239" w:right="218"/>
              <w:jc w:val="both"/>
              <w:rPr>
                <w:sz w:val="21"/>
              </w:rPr>
            </w:pPr>
            <w:r>
              <w:rPr>
                <w:sz w:val="21"/>
              </w:rPr>
              <w:t>课后反思</w:t>
            </w:r>
          </w:p>
        </w:tc>
        <w:tc>
          <w:tcPr>
            <w:tcW w:w="8537" w:type="dxa"/>
            <w:gridSpan w:val="7"/>
            <w:tcBorders>
              <w:bottom w:val="single" w:color="000000" w:sz="12" w:space="0"/>
              <w:right w:val="single" w:color="000000" w:sz="12" w:space="0"/>
            </w:tcBorders>
          </w:tcPr>
          <w:p w14:paraId="1CE23C42">
            <w:pPr>
              <w:pStyle w:val="9"/>
              <w:rPr>
                <w:rFonts w:ascii="Times New Roman"/>
                <w:sz w:val="20"/>
              </w:rPr>
            </w:pPr>
          </w:p>
        </w:tc>
      </w:tr>
    </w:tbl>
    <w:p w14:paraId="0ABE0E57">
      <w:pPr>
        <w:spacing w:before="6" w:line="240" w:lineRule="auto"/>
        <w:rPr>
          <w:sz w:val="28"/>
        </w:rPr>
      </w:pPr>
    </w:p>
    <w:p w14:paraId="38C02782">
      <w:pPr>
        <w:pStyle w:val="10"/>
        <w:bidi w:val="0"/>
      </w:pPr>
      <w:r>
        <w:t>六年级下期跳跃单元教学计划（共 3 课时）</w:t>
      </w:r>
    </w:p>
    <w:p w14:paraId="02444BB2">
      <w:pPr>
        <w:spacing w:before="7" w:after="0" w:line="240" w:lineRule="auto"/>
        <w:rPr>
          <w:b/>
          <w:sz w:val="8"/>
        </w:rPr>
      </w:pPr>
    </w:p>
    <w:tbl>
      <w:tblPr>
        <w:tblStyle w:val="5"/>
        <w:tblW w:w="0" w:type="auto"/>
        <w:tblInd w:w="3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0"/>
        <w:gridCol w:w="2628"/>
        <w:gridCol w:w="1118"/>
        <w:gridCol w:w="1701"/>
        <w:gridCol w:w="3039"/>
      </w:tblGrid>
      <w:tr w14:paraId="7255D9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2" w:hRule="atLeast"/>
        </w:trPr>
        <w:tc>
          <w:tcPr>
            <w:tcW w:w="650" w:type="dxa"/>
          </w:tcPr>
          <w:p w14:paraId="253C36F2">
            <w:pPr>
              <w:pStyle w:val="9"/>
              <w:rPr>
                <w:b/>
                <w:sz w:val="20"/>
              </w:rPr>
            </w:pPr>
          </w:p>
          <w:p w14:paraId="29A4ADC5">
            <w:pPr>
              <w:pStyle w:val="9"/>
              <w:spacing w:before="6"/>
              <w:rPr>
                <w:b/>
                <w:sz w:val="18"/>
              </w:rPr>
            </w:pPr>
          </w:p>
          <w:p w14:paraId="0100861B">
            <w:pPr>
              <w:pStyle w:val="9"/>
              <w:spacing w:line="278" w:lineRule="auto"/>
              <w:ind w:left="107" w:right="80"/>
              <w:rPr>
                <w:sz w:val="21"/>
              </w:rPr>
            </w:pPr>
            <w:r>
              <w:rPr>
                <w:sz w:val="21"/>
              </w:rPr>
              <w:t>教学目标</w:t>
            </w:r>
          </w:p>
        </w:tc>
        <w:tc>
          <w:tcPr>
            <w:tcW w:w="8486" w:type="dxa"/>
            <w:gridSpan w:val="4"/>
          </w:tcPr>
          <w:p w14:paraId="7E902932">
            <w:pPr>
              <w:pStyle w:val="9"/>
              <w:numPr>
                <w:ilvl w:val="0"/>
                <w:numId w:val="403"/>
              </w:numPr>
              <w:tabs>
                <w:tab w:val="left" w:pos="318"/>
              </w:tabs>
              <w:spacing w:before="25" w:after="0" w:line="278" w:lineRule="auto"/>
              <w:ind w:left="105" w:right="91" w:firstLine="0"/>
              <w:jc w:val="left"/>
              <w:rPr>
                <w:sz w:val="21"/>
              </w:rPr>
            </w:pPr>
            <w:r>
              <w:rPr>
                <w:spacing w:val="-5"/>
                <w:sz w:val="21"/>
              </w:rPr>
              <w:t>通过教学，学生知道并能说出跳跃的动作术语的名称，85</w:t>
            </w:r>
            <w:r>
              <w:rPr>
                <w:spacing w:val="-3"/>
                <w:sz w:val="21"/>
              </w:rPr>
              <w:t>%的学生初步掌握跨越式跳跃的动作要点，其余学生在老师或同伴的指导帮助下完成。</w:t>
            </w:r>
          </w:p>
          <w:p w14:paraId="074994D7">
            <w:pPr>
              <w:pStyle w:val="9"/>
              <w:numPr>
                <w:ilvl w:val="0"/>
                <w:numId w:val="403"/>
              </w:numPr>
              <w:tabs>
                <w:tab w:val="left" w:pos="318"/>
              </w:tabs>
              <w:spacing w:before="0" w:after="0" w:line="269" w:lineRule="exact"/>
              <w:ind w:left="317" w:right="0" w:hanging="212"/>
              <w:jc w:val="left"/>
              <w:rPr>
                <w:sz w:val="21"/>
              </w:rPr>
            </w:pPr>
            <w:r>
              <w:rPr>
                <w:spacing w:val="-3"/>
                <w:sz w:val="21"/>
              </w:rPr>
              <w:t>发展学生灵敏.速度.力量等身体素质。</w:t>
            </w:r>
          </w:p>
          <w:p w14:paraId="36651393">
            <w:pPr>
              <w:pStyle w:val="9"/>
              <w:numPr>
                <w:ilvl w:val="0"/>
                <w:numId w:val="403"/>
              </w:numPr>
              <w:tabs>
                <w:tab w:val="left" w:pos="320"/>
              </w:tabs>
              <w:spacing w:before="2" w:after="0" w:line="310" w:lineRule="atLeast"/>
              <w:ind w:left="105" w:right="101" w:firstLine="0"/>
              <w:jc w:val="left"/>
              <w:rPr>
                <w:sz w:val="21"/>
              </w:rPr>
            </w:pPr>
            <w:r>
              <w:rPr>
                <w:spacing w:val="-1"/>
                <w:sz w:val="21"/>
              </w:rPr>
              <w:t>引导学生积极参与跨越式跳高的各项活动，充分感知由此带来的乐趣，培养学生勇敢果</w:t>
            </w:r>
            <w:r>
              <w:rPr>
                <w:spacing w:val="-3"/>
                <w:sz w:val="21"/>
              </w:rPr>
              <w:t>断的意志品质和勇于拼搏的精神。</w:t>
            </w:r>
          </w:p>
        </w:tc>
      </w:tr>
      <w:tr w14:paraId="274889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50" w:type="dxa"/>
          </w:tcPr>
          <w:p w14:paraId="7FDB923D">
            <w:pPr>
              <w:pStyle w:val="9"/>
              <w:spacing w:before="178"/>
              <w:ind w:left="115"/>
              <w:rPr>
                <w:sz w:val="21"/>
              </w:rPr>
            </w:pPr>
            <w:r>
              <w:rPr>
                <w:sz w:val="21"/>
              </w:rPr>
              <w:t>课时</w:t>
            </w:r>
          </w:p>
        </w:tc>
        <w:tc>
          <w:tcPr>
            <w:tcW w:w="2628" w:type="dxa"/>
          </w:tcPr>
          <w:p w14:paraId="1C090331">
            <w:pPr>
              <w:pStyle w:val="9"/>
              <w:spacing w:before="178"/>
              <w:ind w:left="681"/>
              <w:rPr>
                <w:sz w:val="21"/>
              </w:rPr>
            </w:pPr>
            <w:r>
              <w:rPr>
                <w:sz w:val="21"/>
              </w:rPr>
              <w:t>主要教学目标</w:t>
            </w:r>
          </w:p>
        </w:tc>
        <w:tc>
          <w:tcPr>
            <w:tcW w:w="1118" w:type="dxa"/>
          </w:tcPr>
          <w:p w14:paraId="2149DC2D">
            <w:pPr>
              <w:pStyle w:val="9"/>
              <w:spacing w:before="22"/>
              <w:ind w:left="351"/>
              <w:rPr>
                <w:sz w:val="21"/>
              </w:rPr>
            </w:pPr>
            <w:r>
              <w:rPr>
                <w:sz w:val="21"/>
              </w:rPr>
              <w:t>教学</w:t>
            </w:r>
          </w:p>
          <w:p w14:paraId="4AE289A2">
            <w:pPr>
              <w:pStyle w:val="9"/>
              <w:spacing w:before="43"/>
              <w:ind w:left="351"/>
              <w:rPr>
                <w:sz w:val="21"/>
              </w:rPr>
            </w:pPr>
            <w:r>
              <w:rPr>
                <w:sz w:val="21"/>
              </w:rPr>
              <w:t>内容</w:t>
            </w:r>
          </w:p>
        </w:tc>
        <w:tc>
          <w:tcPr>
            <w:tcW w:w="1701" w:type="dxa"/>
          </w:tcPr>
          <w:p w14:paraId="08041261">
            <w:pPr>
              <w:pStyle w:val="9"/>
              <w:spacing w:before="178"/>
              <w:ind w:left="325"/>
              <w:rPr>
                <w:sz w:val="21"/>
              </w:rPr>
            </w:pPr>
            <w:r>
              <w:rPr>
                <w:sz w:val="21"/>
              </w:rPr>
              <w:t>教学重难点</w:t>
            </w:r>
          </w:p>
        </w:tc>
        <w:tc>
          <w:tcPr>
            <w:tcW w:w="3039" w:type="dxa"/>
          </w:tcPr>
          <w:p w14:paraId="2A352145">
            <w:pPr>
              <w:pStyle w:val="9"/>
              <w:spacing w:before="178"/>
              <w:ind w:left="576"/>
              <w:rPr>
                <w:sz w:val="21"/>
              </w:rPr>
            </w:pPr>
            <w:r>
              <w:rPr>
                <w:sz w:val="21"/>
              </w:rPr>
              <w:t>主要教学措施与手段</w:t>
            </w:r>
          </w:p>
        </w:tc>
      </w:tr>
      <w:tr w14:paraId="7CD92F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39" w:hRule="atLeast"/>
        </w:trPr>
        <w:tc>
          <w:tcPr>
            <w:tcW w:w="650" w:type="dxa"/>
          </w:tcPr>
          <w:p w14:paraId="7FA4AA0D">
            <w:pPr>
              <w:pStyle w:val="9"/>
              <w:rPr>
                <w:b/>
                <w:sz w:val="20"/>
              </w:rPr>
            </w:pPr>
          </w:p>
          <w:p w14:paraId="550BD843">
            <w:pPr>
              <w:pStyle w:val="9"/>
              <w:rPr>
                <w:b/>
                <w:sz w:val="20"/>
              </w:rPr>
            </w:pPr>
          </w:p>
          <w:p w14:paraId="21506797">
            <w:pPr>
              <w:pStyle w:val="9"/>
              <w:rPr>
                <w:b/>
                <w:sz w:val="20"/>
              </w:rPr>
            </w:pPr>
          </w:p>
          <w:p w14:paraId="039D614D">
            <w:pPr>
              <w:pStyle w:val="9"/>
              <w:spacing w:before="1"/>
              <w:rPr>
                <w:b/>
                <w:sz w:val="17"/>
              </w:rPr>
            </w:pPr>
          </w:p>
          <w:p w14:paraId="067AF3E7">
            <w:pPr>
              <w:pStyle w:val="9"/>
              <w:ind w:left="107"/>
              <w:rPr>
                <w:sz w:val="21"/>
              </w:rPr>
            </w:pPr>
            <w:r>
              <w:rPr>
                <w:w w:val="100"/>
                <w:sz w:val="21"/>
              </w:rPr>
              <w:t>1</w:t>
            </w:r>
          </w:p>
        </w:tc>
        <w:tc>
          <w:tcPr>
            <w:tcW w:w="2628" w:type="dxa"/>
          </w:tcPr>
          <w:p w14:paraId="54766547">
            <w:pPr>
              <w:pStyle w:val="9"/>
              <w:spacing w:before="2"/>
              <w:rPr>
                <w:b/>
                <w:sz w:val="16"/>
              </w:rPr>
            </w:pPr>
          </w:p>
          <w:p w14:paraId="3A62B1F3">
            <w:pPr>
              <w:pStyle w:val="9"/>
              <w:spacing w:before="1" w:line="278" w:lineRule="auto"/>
              <w:ind w:left="105" w:right="95" w:firstLine="211"/>
              <w:jc w:val="both"/>
              <w:rPr>
                <w:sz w:val="21"/>
              </w:rPr>
            </w:pPr>
            <w:r>
              <w:rPr>
                <w:sz w:val="21"/>
              </w:rPr>
              <w:t>通过教学 85%的学生初步掌握跨越式跳高的动作要点，其余学生在老师或同伴的指导帮助下完成， 发展灵敏.力量.速度等身体素质。</w:t>
            </w:r>
          </w:p>
        </w:tc>
        <w:tc>
          <w:tcPr>
            <w:tcW w:w="1118" w:type="dxa"/>
          </w:tcPr>
          <w:p w14:paraId="7331A61A">
            <w:pPr>
              <w:pStyle w:val="9"/>
              <w:rPr>
                <w:b/>
                <w:sz w:val="20"/>
              </w:rPr>
            </w:pPr>
          </w:p>
          <w:p w14:paraId="5390458A">
            <w:pPr>
              <w:pStyle w:val="9"/>
              <w:rPr>
                <w:b/>
                <w:sz w:val="20"/>
              </w:rPr>
            </w:pPr>
          </w:p>
          <w:p w14:paraId="44EBEF52">
            <w:pPr>
              <w:pStyle w:val="9"/>
              <w:spacing w:before="11"/>
              <w:rPr>
                <w:b/>
                <w:sz w:val="24"/>
              </w:rPr>
            </w:pPr>
          </w:p>
          <w:p w14:paraId="352B52E6">
            <w:pPr>
              <w:pStyle w:val="9"/>
              <w:spacing w:line="278" w:lineRule="auto"/>
              <w:ind w:left="108" w:right="90"/>
              <w:rPr>
                <w:sz w:val="21"/>
              </w:rPr>
            </w:pPr>
            <w:r>
              <w:rPr>
                <w:sz w:val="21"/>
              </w:rPr>
              <w:t>跨越式跳高</w:t>
            </w:r>
          </w:p>
        </w:tc>
        <w:tc>
          <w:tcPr>
            <w:tcW w:w="1701" w:type="dxa"/>
          </w:tcPr>
          <w:p w14:paraId="16982CAE">
            <w:pPr>
              <w:pStyle w:val="9"/>
              <w:rPr>
                <w:b/>
                <w:sz w:val="20"/>
              </w:rPr>
            </w:pPr>
          </w:p>
          <w:p w14:paraId="69C537B6">
            <w:pPr>
              <w:pStyle w:val="9"/>
              <w:spacing w:before="7"/>
              <w:rPr>
                <w:b/>
                <w:sz w:val="20"/>
              </w:rPr>
            </w:pPr>
          </w:p>
          <w:p w14:paraId="39BF9C38">
            <w:pPr>
              <w:pStyle w:val="9"/>
              <w:spacing w:line="278" w:lineRule="auto"/>
              <w:ind w:left="109" w:right="94"/>
              <w:rPr>
                <w:sz w:val="21"/>
              </w:rPr>
            </w:pPr>
            <w:r>
              <w:rPr>
                <w:spacing w:val="-3"/>
                <w:sz w:val="21"/>
              </w:rPr>
              <w:t>重点：起跳腿的</w:t>
            </w:r>
            <w:r>
              <w:rPr>
                <w:spacing w:val="-2"/>
                <w:sz w:val="21"/>
              </w:rPr>
              <w:t xml:space="preserve">积极快速起跳 </w:t>
            </w:r>
            <w:r>
              <w:rPr>
                <w:spacing w:val="-5"/>
                <w:sz w:val="21"/>
              </w:rPr>
              <w:t>难点：助跑节奏</w:t>
            </w:r>
            <w:r>
              <w:rPr>
                <w:spacing w:val="-2"/>
                <w:sz w:val="21"/>
              </w:rPr>
              <w:t>和起跳时的结合</w:t>
            </w:r>
          </w:p>
        </w:tc>
        <w:tc>
          <w:tcPr>
            <w:tcW w:w="3039" w:type="dxa"/>
          </w:tcPr>
          <w:p w14:paraId="545E89AE">
            <w:pPr>
              <w:pStyle w:val="9"/>
              <w:spacing w:before="5"/>
              <w:rPr>
                <w:b/>
                <w:sz w:val="28"/>
              </w:rPr>
            </w:pPr>
          </w:p>
          <w:p w14:paraId="221C01B7">
            <w:pPr>
              <w:pStyle w:val="9"/>
              <w:numPr>
                <w:ilvl w:val="0"/>
                <w:numId w:val="404"/>
              </w:numPr>
              <w:tabs>
                <w:tab w:val="left" w:pos="323"/>
              </w:tabs>
              <w:spacing w:before="0" w:after="0" w:line="240" w:lineRule="auto"/>
              <w:ind w:left="322" w:right="0" w:hanging="212"/>
              <w:jc w:val="left"/>
              <w:rPr>
                <w:sz w:val="21"/>
              </w:rPr>
            </w:pPr>
            <w:r>
              <w:rPr>
                <w:spacing w:val="-3"/>
                <w:sz w:val="21"/>
              </w:rPr>
              <w:t>游戏激趣。</w:t>
            </w:r>
          </w:p>
          <w:p w14:paraId="020258AE">
            <w:pPr>
              <w:pStyle w:val="9"/>
              <w:numPr>
                <w:ilvl w:val="0"/>
                <w:numId w:val="404"/>
              </w:numPr>
              <w:tabs>
                <w:tab w:val="left" w:pos="323"/>
              </w:tabs>
              <w:spacing w:before="43" w:after="0" w:line="240" w:lineRule="auto"/>
              <w:ind w:left="322" w:right="0" w:hanging="212"/>
              <w:jc w:val="left"/>
              <w:rPr>
                <w:sz w:val="21"/>
              </w:rPr>
            </w:pPr>
            <w:r>
              <w:rPr>
                <w:spacing w:val="-3"/>
                <w:sz w:val="21"/>
              </w:rPr>
              <w:t>尝试练习。</w:t>
            </w:r>
          </w:p>
          <w:p w14:paraId="55415B4E">
            <w:pPr>
              <w:pStyle w:val="9"/>
              <w:numPr>
                <w:ilvl w:val="0"/>
                <w:numId w:val="404"/>
              </w:numPr>
              <w:tabs>
                <w:tab w:val="left" w:pos="323"/>
              </w:tabs>
              <w:spacing w:before="43" w:after="0" w:line="240" w:lineRule="auto"/>
              <w:ind w:left="322" w:right="0" w:hanging="212"/>
              <w:jc w:val="left"/>
              <w:rPr>
                <w:sz w:val="21"/>
              </w:rPr>
            </w:pPr>
            <w:r>
              <w:rPr>
                <w:spacing w:val="-3"/>
                <w:sz w:val="21"/>
              </w:rPr>
              <w:t>师生探讨。</w:t>
            </w:r>
          </w:p>
          <w:p w14:paraId="6F43A267">
            <w:pPr>
              <w:pStyle w:val="9"/>
              <w:numPr>
                <w:ilvl w:val="0"/>
                <w:numId w:val="404"/>
              </w:numPr>
              <w:tabs>
                <w:tab w:val="left" w:pos="323"/>
              </w:tabs>
              <w:spacing w:before="43" w:after="0" w:line="240" w:lineRule="auto"/>
              <w:ind w:left="322" w:right="0" w:hanging="212"/>
              <w:jc w:val="left"/>
              <w:rPr>
                <w:sz w:val="21"/>
              </w:rPr>
            </w:pPr>
            <w:r>
              <w:rPr>
                <w:spacing w:val="-3"/>
                <w:sz w:val="21"/>
              </w:rPr>
              <w:t>分组练习。</w:t>
            </w:r>
          </w:p>
          <w:p w14:paraId="47F7832F">
            <w:pPr>
              <w:pStyle w:val="9"/>
              <w:numPr>
                <w:ilvl w:val="0"/>
                <w:numId w:val="404"/>
              </w:numPr>
              <w:tabs>
                <w:tab w:val="left" w:pos="323"/>
              </w:tabs>
              <w:spacing w:before="42" w:after="0" w:line="240" w:lineRule="auto"/>
              <w:ind w:left="322" w:right="0" w:hanging="212"/>
              <w:jc w:val="left"/>
              <w:rPr>
                <w:sz w:val="21"/>
              </w:rPr>
            </w:pPr>
            <w:r>
              <w:rPr>
                <w:spacing w:val="-3"/>
                <w:sz w:val="21"/>
              </w:rPr>
              <w:t>组织游戏。</w:t>
            </w:r>
          </w:p>
        </w:tc>
      </w:tr>
      <w:tr w14:paraId="0773E5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4" w:hRule="atLeast"/>
        </w:trPr>
        <w:tc>
          <w:tcPr>
            <w:tcW w:w="650" w:type="dxa"/>
          </w:tcPr>
          <w:p w14:paraId="46ACB4AD">
            <w:pPr>
              <w:pStyle w:val="9"/>
              <w:rPr>
                <w:b/>
                <w:sz w:val="20"/>
              </w:rPr>
            </w:pPr>
          </w:p>
          <w:p w14:paraId="5EF2146D">
            <w:pPr>
              <w:pStyle w:val="9"/>
              <w:rPr>
                <w:b/>
                <w:sz w:val="20"/>
              </w:rPr>
            </w:pPr>
          </w:p>
          <w:p w14:paraId="56015676">
            <w:pPr>
              <w:pStyle w:val="9"/>
              <w:rPr>
                <w:b/>
                <w:sz w:val="20"/>
              </w:rPr>
            </w:pPr>
          </w:p>
          <w:p w14:paraId="76846566">
            <w:pPr>
              <w:pStyle w:val="9"/>
              <w:spacing w:before="10"/>
              <w:rPr>
                <w:b/>
                <w:sz w:val="23"/>
              </w:rPr>
            </w:pPr>
          </w:p>
          <w:p w14:paraId="49CFA3B8">
            <w:pPr>
              <w:pStyle w:val="9"/>
              <w:ind w:left="107"/>
              <w:rPr>
                <w:sz w:val="21"/>
              </w:rPr>
            </w:pPr>
            <w:r>
              <w:rPr>
                <w:w w:val="100"/>
                <w:sz w:val="21"/>
              </w:rPr>
              <w:t>2</w:t>
            </w:r>
          </w:p>
        </w:tc>
        <w:tc>
          <w:tcPr>
            <w:tcW w:w="2628" w:type="dxa"/>
          </w:tcPr>
          <w:p w14:paraId="524A6162">
            <w:pPr>
              <w:pStyle w:val="9"/>
              <w:spacing w:before="11"/>
              <w:rPr>
                <w:b/>
                <w:sz w:val="22"/>
              </w:rPr>
            </w:pPr>
          </w:p>
          <w:p w14:paraId="30F4A460">
            <w:pPr>
              <w:pStyle w:val="9"/>
              <w:spacing w:before="1" w:line="278" w:lineRule="auto"/>
              <w:ind w:left="105" w:right="95"/>
              <w:jc w:val="both"/>
              <w:rPr>
                <w:sz w:val="21"/>
              </w:rPr>
            </w:pPr>
            <w:r>
              <w:rPr>
                <w:sz w:val="21"/>
              </w:rPr>
              <w:t>通过教学，85%的学生掌握蹲距式跳远的动作要点， 其余学生在老师或同伴的指导帮助下完成，进一步发展学生的下肢力量等身体素质和动作的协调性。</w:t>
            </w:r>
          </w:p>
        </w:tc>
        <w:tc>
          <w:tcPr>
            <w:tcW w:w="1118" w:type="dxa"/>
          </w:tcPr>
          <w:p w14:paraId="026F1DCD">
            <w:pPr>
              <w:pStyle w:val="9"/>
              <w:rPr>
                <w:b/>
                <w:sz w:val="20"/>
              </w:rPr>
            </w:pPr>
          </w:p>
          <w:p w14:paraId="0A87895B">
            <w:pPr>
              <w:pStyle w:val="9"/>
              <w:rPr>
                <w:b/>
                <w:sz w:val="20"/>
              </w:rPr>
            </w:pPr>
          </w:p>
          <w:p w14:paraId="1249F4A6">
            <w:pPr>
              <w:pStyle w:val="9"/>
              <w:rPr>
                <w:b/>
                <w:sz w:val="20"/>
              </w:rPr>
            </w:pPr>
          </w:p>
          <w:p w14:paraId="48D20D40">
            <w:pPr>
              <w:pStyle w:val="9"/>
              <w:spacing w:before="149" w:line="278" w:lineRule="auto"/>
              <w:ind w:left="108" w:right="90"/>
              <w:rPr>
                <w:sz w:val="21"/>
              </w:rPr>
            </w:pPr>
            <w:r>
              <w:rPr>
                <w:sz w:val="21"/>
              </w:rPr>
              <w:t>蹲距式跳远</w:t>
            </w:r>
          </w:p>
        </w:tc>
        <w:tc>
          <w:tcPr>
            <w:tcW w:w="1701" w:type="dxa"/>
          </w:tcPr>
          <w:p w14:paraId="0736CE81">
            <w:pPr>
              <w:pStyle w:val="9"/>
              <w:rPr>
                <w:b/>
                <w:sz w:val="20"/>
              </w:rPr>
            </w:pPr>
          </w:p>
          <w:p w14:paraId="12C8D4EF">
            <w:pPr>
              <w:pStyle w:val="9"/>
              <w:spacing w:before="3"/>
              <w:rPr>
                <w:b/>
                <w:sz w:val="27"/>
              </w:rPr>
            </w:pPr>
          </w:p>
          <w:p w14:paraId="7763743D">
            <w:pPr>
              <w:pStyle w:val="9"/>
              <w:spacing w:line="278" w:lineRule="auto"/>
              <w:ind w:left="109" w:right="94"/>
              <w:rPr>
                <w:sz w:val="21"/>
              </w:rPr>
            </w:pPr>
            <w:r>
              <w:rPr>
                <w:sz w:val="21"/>
              </w:rPr>
              <w:t>重点：起跳后腾空收腿动作</w:t>
            </w:r>
          </w:p>
          <w:p w14:paraId="5D36B023">
            <w:pPr>
              <w:pStyle w:val="9"/>
              <w:spacing w:line="278" w:lineRule="auto"/>
              <w:ind w:left="109" w:right="94"/>
              <w:rPr>
                <w:sz w:val="21"/>
              </w:rPr>
            </w:pPr>
            <w:r>
              <w:rPr>
                <w:sz w:val="21"/>
              </w:rPr>
              <w:t>难点：空中身体的平稳</w:t>
            </w:r>
          </w:p>
        </w:tc>
        <w:tc>
          <w:tcPr>
            <w:tcW w:w="3039" w:type="dxa"/>
          </w:tcPr>
          <w:p w14:paraId="19BE01CF">
            <w:pPr>
              <w:pStyle w:val="9"/>
              <w:rPr>
                <w:b/>
                <w:sz w:val="20"/>
              </w:rPr>
            </w:pPr>
          </w:p>
          <w:p w14:paraId="33FBEFEC">
            <w:pPr>
              <w:pStyle w:val="9"/>
              <w:spacing w:before="1"/>
              <w:rPr>
                <w:b/>
                <w:sz w:val="15"/>
              </w:rPr>
            </w:pPr>
          </w:p>
          <w:p w14:paraId="7FA31A6F">
            <w:pPr>
              <w:pStyle w:val="9"/>
              <w:numPr>
                <w:ilvl w:val="0"/>
                <w:numId w:val="405"/>
              </w:numPr>
              <w:tabs>
                <w:tab w:val="left" w:pos="323"/>
              </w:tabs>
              <w:spacing w:before="0" w:after="0" w:line="240" w:lineRule="auto"/>
              <w:ind w:left="322" w:right="0" w:hanging="212"/>
              <w:jc w:val="left"/>
              <w:rPr>
                <w:sz w:val="21"/>
              </w:rPr>
            </w:pPr>
            <w:r>
              <w:rPr>
                <w:spacing w:val="-3"/>
                <w:sz w:val="21"/>
              </w:rPr>
              <w:t>游戏激趣。</w:t>
            </w:r>
          </w:p>
          <w:p w14:paraId="324F3F80">
            <w:pPr>
              <w:pStyle w:val="9"/>
              <w:numPr>
                <w:ilvl w:val="0"/>
                <w:numId w:val="405"/>
              </w:numPr>
              <w:tabs>
                <w:tab w:val="left" w:pos="323"/>
              </w:tabs>
              <w:spacing w:before="43" w:after="0" w:line="240" w:lineRule="auto"/>
              <w:ind w:left="322" w:right="0" w:hanging="212"/>
              <w:jc w:val="left"/>
              <w:rPr>
                <w:sz w:val="21"/>
              </w:rPr>
            </w:pPr>
            <w:r>
              <w:rPr>
                <w:spacing w:val="-3"/>
                <w:sz w:val="21"/>
              </w:rPr>
              <w:t>尝试练习。</w:t>
            </w:r>
          </w:p>
          <w:p w14:paraId="649B1FFB">
            <w:pPr>
              <w:pStyle w:val="9"/>
              <w:numPr>
                <w:ilvl w:val="0"/>
                <w:numId w:val="405"/>
              </w:numPr>
              <w:tabs>
                <w:tab w:val="left" w:pos="323"/>
              </w:tabs>
              <w:spacing w:before="43" w:after="0" w:line="240" w:lineRule="auto"/>
              <w:ind w:left="322" w:right="0" w:hanging="212"/>
              <w:jc w:val="left"/>
              <w:rPr>
                <w:sz w:val="21"/>
              </w:rPr>
            </w:pPr>
            <w:r>
              <w:rPr>
                <w:spacing w:val="-3"/>
                <w:sz w:val="21"/>
              </w:rPr>
              <w:t>师生探讨。</w:t>
            </w:r>
          </w:p>
          <w:p w14:paraId="18868E2F">
            <w:pPr>
              <w:pStyle w:val="9"/>
              <w:numPr>
                <w:ilvl w:val="0"/>
                <w:numId w:val="405"/>
              </w:numPr>
              <w:tabs>
                <w:tab w:val="left" w:pos="323"/>
              </w:tabs>
              <w:spacing w:before="43" w:after="0" w:line="240" w:lineRule="auto"/>
              <w:ind w:left="322" w:right="0" w:hanging="212"/>
              <w:jc w:val="left"/>
              <w:rPr>
                <w:sz w:val="21"/>
              </w:rPr>
            </w:pPr>
            <w:r>
              <w:rPr>
                <w:spacing w:val="-3"/>
                <w:sz w:val="21"/>
              </w:rPr>
              <w:t>分组练习。</w:t>
            </w:r>
          </w:p>
          <w:p w14:paraId="4EFF1897">
            <w:pPr>
              <w:pStyle w:val="9"/>
              <w:numPr>
                <w:ilvl w:val="0"/>
                <w:numId w:val="405"/>
              </w:numPr>
              <w:tabs>
                <w:tab w:val="left" w:pos="323"/>
              </w:tabs>
              <w:spacing w:before="43" w:after="0" w:line="240" w:lineRule="auto"/>
              <w:ind w:left="322" w:right="0" w:hanging="212"/>
              <w:jc w:val="left"/>
              <w:rPr>
                <w:sz w:val="21"/>
              </w:rPr>
            </w:pPr>
            <w:r>
              <w:rPr>
                <w:spacing w:val="-3"/>
                <w:sz w:val="21"/>
              </w:rPr>
              <w:t>组织游戏。</w:t>
            </w:r>
          </w:p>
        </w:tc>
      </w:tr>
      <w:tr w14:paraId="4AA2DB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6" w:hRule="atLeast"/>
        </w:trPr>
        <w:tc>
          <w:tcPr>
            <w:tcW w:w="650" w:type="dxa"/>
          </w:tcPr>
          <w:p w14:paraId="01B27C8D">
            <w:pPr>
              <w:pStyle w:val="9"/>
              <w:rPr>
                <w:b/>
                <w:sz w:val="20"/>
              </w:rPr>
            </w:pPr>
          </w:p>
          <w:p w14:paraId="6AB2D27A">
            <w:pPr>
              <w:pStyle w:val="9"/>
              <w:rPr>
                <w:b/>
                <w:sz w:val="20"/>
              </w:rPr>
            </w:pPr>
          </w:p>
          <w:p w14:paraId="47561B7F">
            <w:pPr>
              <w:pStyle w:val="9"/>
              <w:rPr>
                <w:b/>
                <w:sz w:val="20"/>
              </w:rPr>
            </w:pPr>
          </w:p>
          <w:p w14:paraId="13035B3F">
            <w:pPr>
              <w:pStyle w:val="9"/>
              <w:spacing w:before="151"/>
              <w:ind w:left="107"/>
              <w:rPr>
                <w:sz w:val="21"/>
              </w:rPr>
            </w:pPr>
            <w:r>
              <w:rPr>
                <w:w w:val="100"/>
                <w:sz w:val="21"/>
              </w:rPr>
              <w:t>3</w:t>
            </w:r>
          </w:p>
        </w:tc>
        <w:tc>
          <w:tcPr>
            <w:tcW w:w="2628" w:type="dxa"/>
          </w:tcPr>
          <w:p w14:paraId="152A4AEC">
            <w:pPr>
              <w:pStyle w:val="9"/>
              <w:rPr>
                <w:b/>
                <w:sz w:val="20"/>
              </w:rPr>
            </w:pPr>
          </w:p>
          <w:p w14:paraId="3C617481">
            <w:pPr>
              <w:pStyle w:val="9"/>
              <w:rPr>
                <w:b/>
                <w:sz w:val="20"/>
              </w:rPr>
            </w:pPr>
          </w:p>
          <w:p w14:paraId="459313B6">
            <w:pPr>
              <w:pStyle w:val="9"/>
              <w:spacing w:before="8"/>
              <w:rPr>
                <w:b/>
                <w:sz w:val="19"/>
              </w:rPr>
            </w:pPr>
          </w:p>
          <w:p w14:paraId="47D72FF7">
            <w:pPr>
              <w:pStyle w:val="9"/>
              <w:spacing w:line="278" w:lineRule="auto"/>
              <w:ind w:left="105" w:right="98"/>
              <w:rPr>
                <w:sz w:val="21"/>
              </w:rPr>
            </w:pPr>
            <w:r>
              <w:rPr>
                <w:sz w:val="21"/>
              </w:rPr>
              <w:t>通过检测，检验学生学习成果。</w:t>
            </w:r>
          </w:p>
        </w:tc>
        <w:tc>
          <w:tcPr>
            <w:tcW w:w="1118" w:type="dxa"/>
          </w:tcPr>
          <w:p w14:paraId="456696FE">
            <w:pPr>
              <w:pStyle w:val="9"/>
              <w:spacing w:before="1"/>
              <w:rPr>
                <w:b/>
                <w:sz w:val="23"/>
              </w:rPr>
            </w:pPr>
          </w:p>
          <w:p w14:paraId="3E1AB145">
            <w:pPr>
              <w:pStyle w:val="9"/>
              <w:ind w:left="108"/>
              <w:rPr>
                <w:sz w:val="21"/>
              </w:rPr>
            </w:pPr>
            <w:r>
              <w:rPr>
                <w:sz w:val="21"/>
              </w:rPr>
              <w:t>检测</w:t>
            </w:r>
          </w:p>
          <w:p w14:paraId="3755AEB4">
            <w:pPr>
              <w:pStyle w:val="9"/>
              <w:spacing w:before="43" w:line="278" w:lineRule="auto"/>
              <w:ind w:left="108" w:right="90"/>
              <w:rPr>
                <w:sz w:val="21"/>
              </w:rPr>
            </w:pPr>
            <w:r>
              <w:rPr>
                <w:spacing w:val="11"/>
                <w:sz w:val="21"/>
              </w:rPr>
              <w:t>跨越式跳</w:t>
            </w:r>
            <w:r>
              <w:rPr>
                <w:sz w:val="21"/>
              </w:rPr>
              <w:t>高</w:t>
            </w:r>
          </w:p>
          <w:p w14:paraId="4227508A">
            <w:pPr>
              <w:pStyle w:val="9"/>
              <w:spacing w:line="278" w:lineRule="auto"/>
              <w:ind w:left="108" w:right="90"/>
              <w:rPr>
                <w:sz w:val="21"/>
              </w:rPr>
            </w:pPr>
            <w:r>
              <w:rPr>
                <w:spacing w:val="11"/>
                <w:sz w:val="21"/>
              </w:rPr>
              <w:t>蹲距式跳</w:t>
            </w:r>
            <w:r>
              <w:rPr>
                <w:sz w:val="21"/>
              </w:rPr>
              <w:t>远</w:t>
            </w:r>
          </w:p>
        </w:tc>
        <w:tc>
          <w:tcPr>
            <w:tcW w:w="1701" w:type="dxa"/>
          </w:tcPr>
          <w:p w14:paraId="5D7EDFE3">
            <w:pPr>
              <w:pStyle w:val="9"/>
              <w:rPr>
                <w:b/>
                <w:sz w:val="20"/>
              </w:rPr>
            </w:pPr>
          </w:p>
          <w:p w14:paraId="387696BC">
            <w:pPr>
              <w:pStyle w:val="9"/>
              <w:spacing w:before="3"/>
              <w:rPr>
                <w:b/>
                <w:sz w:val="15"/>
              </w:rPr>
            </w:pPr>
          </w:p>
          <w:p w14:paraId="27F60D03">
            <w:pPr>
              <w:pStyle w:val="9"/>
              <w:ind w:left="109"/>
              <w:rPr>
                <w:sz w:val="21"/>
              </w:rPr>
            </w:pPr>
            <w:r>
              <w:rPr>
                <w:sz w:val="21"/>
              </w:rPr>
              <w:t>重点:</w:t>
            </w:r>
          </w:p>
          <w:p w14:paraId="26A0868A">
            <w:pPr>
              <w:pStyle w:val="9"/>
              <w:spacing w:before="43" w:line="278" w:lineRule="auto"/>
              <w:ind w:left="109" w:right="525"/>
              <w:rPr>
                <w:sz w:val="21"/>
              </w:rPr>
            </w:pPr>
            <w:r>
              <w:rPr>
                <w:spacing w:val="-4"/>
                <w:sz w:val="21"/>
              </w:rPr>
              <w:t>各动作衔接</w:t>
            </w:r>
            <w:r>
              <w:rPr>
                <w:sz w:val="21"/>
              </w:rPr>
              <w:t>难点:</w:t>
            </w:r>
          </w:p>
          <w:p w14:paraId="30A8755A">
            <w:pPr>
              <w:pStyle w:val="9"/>
              <w:spacing w:line="269" w:lineRule="exact"/>
              <w:ind w:left="109"/>
              <w:rPr>
                <w:sz w:val="21"/>
              </w:rPr>
            </w:pPr>
            <w:r>
              <w:rPr>
                <w:sz w:val="21"/>
              </w:rPr>
              <w:t>动作协调连贯</w:t>
            </w:r>
          </w:p>
        </w:tc>
        <w:tc>
          <w:tcPr>
            <w:tcW w:w="3039" w:type="dxa"/>
          </w:tcPr>
          <w:p w14:paraId="647503D3">
            <w:pPr>
              <w:pStyle w:val="9"/>
              <w:spacing w:before="1"/>
              <w:rPr>
                <w:b/>
                <w:sz w:val="23"/>
              </w:rPr>
            </w:pPr>
          </w:p>
          <w:p w14:paraId="77030FA8">
            <w:pPr>
              <w:pStyle w:val="9"/>
              <w:numPr>
                <w:ilvl w:val="0"/>
                <w:numId w:val="406"/>
              </w:numPr>
              <w:tabs>
                <w:tab w:val="left" w:pos="323"/>
              </w:tabs>
              <w:spacing w:before="0" w:after="0" w:line="240" w:lineRule="auto"/>
              <w:ind w:left="322" w:right="0" w:hanging="212"/>
              <w:jc w:val="left"/>
              <w:rPr>
                <w:sz w:val="21"/>
              </w:rPr>
            </w:pPr>
            <w:r>
              <w:rPr>
                <w:spacing w:val="-3"/>
                <w:sz w:val="21"/>
              </w:rPr>
              <w:t>集体学练。</w:t>
            </w:r>
          </w:p>
          <w:p w14:paraId="353C73C8">
            <w:pPr>
              <w:pStyle w:val="9"/>
              <w:numPr>
                <w:ilvl w:val="0"/>
                <w:numId w:val="406"/>
              </w:numPr>
              <w:tabs>
                <w:tab w:val="left" w:pos="323"/>
              </w:tabs>
              <w:spacing w:before="43" w:after="0" w:line="240" w:lineRule="auto"/>
              <w:ind w:left="322" w:right="0" w:hanging="212"/>
              <w:jc w:val="left"/>
              <w:rPr>
                <w:sz w:val="21"/>
              </w:rPr>
            </w:pPr>
            <w:r>
              <w:rPr>
                <w:spacing w:val="-3"/>
                <w:sz w:val="21"/>
              </w:rPr>
              <w:t>小组练习。</w:t>
            </w:r>
          </w:p>
          <w:p w14:paraId="0F9C834A">
            <w:pPr>
              <w:pStyle w:val="9"/>
              <w:numPr>
                <w:ilvl w:val="0"/>
                <w:numId w:val="406"/>
              </w:numPr>
              <w:tabs>
                <w:tab w:val="left" w:pos="323"/>
              </w:tabs>
              <w:spacing w:before="43" w:after="0" w:line="240" w:lineRule="auto"/>
              <w:ind w:left="322" w:right="0" w:hanging="212"/>
              <w:jc w:val="left"/>
              <w:rPr>
                <w:sz w:val="21"/>
              </w:rPr>
            </w:pPr>
            <w:r>
              <w:rPr>
                <w:spacing w:val="-3"/>
                <w:sz w:val="21"/>
              </w:rPr>
              <w:t>师讲检测要求和规则。</w:t>
            </w:r>
          </w:p>
          <w:p w14:paraId="1E0189A3">
            <w:pPr>
              <w:pStyle w:val="9"/>
              <w:numPr>
                <w:ilvl w:val="0"/>
                <w:numId w:val="406"/>
              </w:numPr>
              <w:tabs>
                <w:tab w:val="left" w:pos="323"/>
              </w:tabs>
              <w:spacing w:before="43" w:after="0" w:line="240" w:lineRule="auto"/>
              <w:ind w:left="322" w:right="0" w:hanging="212"/>
              <w:jc w:val="left"/>
              <w:rPr>
                <w:sz w:val="21"/>
              </w:rPr>
            </w:pPr>
            <w:r>
              <w:rPr>
                <w:spacing w:val="-3"/>
                <w:sz w:val="21"/>
              </w:rPr>
              <w:t>师组织检测</w:t>
            </w:r>
          </w:p>
          <w:p w14:paraId="4A7D1535">
            <w:pPr>
              <w:pStyle w:val="9"/>
              <w:numPr>
                <w:ilvl w:val="0"/>
                <w:numId w:val="406"/>
              </w:numPr>
              <w:tabs>
                <w:tab w:val="left" w:pos="323"/>
              </w:tabs>
              <w:spacing w:before="43" w:after="0" w:line="240" w:lineRule="auto"/>
              <w:ind w:left="322" w:right="0" w:hanging="212"/>
              <w:jc w:val="left"/>
              <w:rPr>
                <w:sz w:val="21"/>
              </w:rPr>
            </w:pPr>
            <w:r>
              <w:rPr>
                <w:spacing w:val="-3"/>
                <w:sz w:val="21"/>
              </w:rPr>
              <w:t>师生共同小结存在的问题。</w:t>
            </w:r>
          </w:p>
        </w:tc>
      </w:tr>
    </w:tbl>
    <w:p w14:paraId="737A7F7C">
      <w:pPr>
        <w:spacing w:before="4" w:line="240" w:lineRule="auto"/>
        <w:rPr>
          <w:b/>
          <w:sz w:val="28"/>
        </w:rPr>
      </w:pPr>
    </w:p>
    <w:p w14:paraId="08EB90DA">
      <w:pPr>
        <w:pStyle w:val="10"/>
        <w:bidi w:val="0"/>
      </w:pPr>
      <w:r>
        <w:t>体育与健康课时计划</w:t>
      </w:r>
    </w:p>
    <w:p w14:paraId="2A988FA8">
      <w:pPr>
        <w:tabs>
          <w:tab w:val="left" w:pos="946"/>
          <w:tab w:val="left" w:pos="2206"/>
          <w:tab w:val="left" w:pos="3257"/>
          <w:tab w:val="left" w:pos="3886"/>
          <w:tab w:val="left" w:pos="5987"/>
        </w:tabs>
        <w:spacing w:before="132" w:after="21"/>
        <w:ind w:left="0" w:right="25" w:firstLine="0"/>
        <w:jc w:val="center"/>
        <w:rPr>
          <w:sz w:val="21"/>
        </w:rPr>
      </w:pPr>
      <w:r>
        <w:rPr>
          <w:sz w:val="21"/>
        </w:rPr>
        <w:t>年级：</w:t>
      </w:r>
      <w:r>
        <w:rPr>
          <w:sz w:val="21"/>
        </w:rPr>
        <w:tab/>
      </w:r>
      <w:r>
        <w:rPr>
          <w:sz w:val="21"/>
        </w:rPr>
        <w:t>六</w:t>
      </w:r>
      <w:r>
        <w:rPr>
          <w:spacing w:val="-3"/>
          <w:sz w:val="21"/>
        </w:rPr>
        <w:t>年</w:t>
      </w:r>
      <w:r>
        <w:rPr>
          <w:sz w:val="21"/>
        </w:rPr>
        <w:t>级下</w:t>
      </w:r>
      <w:r>
        <w:rPr>
          <w:sz w:val="21"/>
        </w:rPr>
        <w:tab/>
      </w:r>
      <w:r>
        <w:rPr>
          <w:spacing w:val="-3"/>
          <w:sz w:val="21"/>
        </w:rPr>
        <w:t>课</w:t>
      </w:r>
      <w:r>
        <w:rPr>
          <w:sz w:val="21"/>
        </w:rPr>
        <w:t>时：</w:t>
      </w:r>
      <w:r>
        <w:rPr>
          <w:sz w:val="21"/>
        </w:rPr>
        <w:tab/>
      </w:r>
      <w:r>
        <w:rPr>
          <w:sz w:val="21"/>
        </w:rPr>
        <w:t>1</w:t>
      </w:r>
      <w:r>
        <w:rPr>
          <w:sz w:val="21"/>
        </w:rPr>
        <w:tab/>
      </w:r>
      <w:r>
        <w:rPr>
          <w:sz w:val="21"/>
        </w:rPr>
        <w:t>执</w:t>
      </w:r>
      <w:r>
        <w:rPr>
          <w:spacing w:val="-1"/>
          <w:sz w:val="21"/>
        </w:rPr>
        <w:t xml:space="preserve"> </w:t>
      </w:r>
      <w:r>
        <w:rPr>
          <w:sz w:val="21"/>
        </w:rPr>
        <w:t>教：</w:t>
      </w:r>
      <w:r>
        <w:rPr>
          <w:sz w:val="21"/>
        </w:rPr>
        <w:tab/>
      </w:r>
      <w:r>
        <w:rPr>
          <w:spacing w:val="-3"/>
          <w:sz w:val="21"/>
        </w:rPr>
        <w:t>时</w:t>
      </w:r>
      <w:r>
        <w:rPr>
          <w:sz w:val="21"/>
        </w:rPr>
        <w:t>间：</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2"/>
        <w:gridCol w:w="455"/>
        <w:gridCol w:w="3"/>
        <w:gridCol w:w="1249"/>
        <w:gridCol w:w="2"/>
        <w:gridCol w:w="2"/>
        <w:gridCol w:w="1845"/>
        <w:gridCol w:w="3"/>
        <w:gridCol w:w="2"/>
      </w:tblGrid>
      <w:tr w14:paraId="7C6F94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12" w:hRule="atLeast"/>
        </w:trPr>
        <w:tc>
          <w:tcPr>
            <w:tcW w:w="691" w:type="dxa"/>
            <w:tcBorders>
              <w:left w:val="single" w:color="000000" w:sz="12" w:space="0"/>
              <w:bottom w:val="nil"/>
            </w:tcBorders>
          </w:tcPr>
          <w:p w14:paraId="06E31728">
            <w:pPr>
              <w:pStyle w:val="9"/>
              <w:rPr>
                <w:rFonts w:ascii="Times New Roman"/>
                <w:sz w:val="20"/>
              </w:rPr>
            </w:pPr>
          </w:p>
        </w:tc>
        <w:tc>
          <w:tcPr>
            <w:tcW w:w="8540" w:type="dxa"/>
            <w:gridSpan w:val="11"/>
            <w:tcBorders>
              <w:bottom w:val="nil"/>
              <w:right w:val="single" w:color="000000" w:sz="12" w:space="0"/>
            </w:tcBorders>
          </w:tcPr>
          <w:p w14:paraId="7315EE0D">
            <w:pPr>
              <w:pStyle w:val="9"/>
              <w:spacing w:before="22"/>
              <w:ind w:left="117"/>
              <w:rPr>
                <w:sz w:val="21"/>
              </w:rPr>
            </w:pPr>
            <w:r>
              <w:rPr>
                <w:sz w:val="21"/>
              </w:rPr>
              <w:t>1.通过教学，使 90%的学生掌握助跑.起跳.过杆和落地动作。</w:t>
            </w:r>
          </w:p>
        </w:tc>
      </w:tr>
      <w:tr w14:paraId="54F8AB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12" w:hRule="atLeast"/>
        </w:trPr>
        <w:tc>
          <w:tcPr>
            <w:tcW w:w="691" w:type="dxa"/>
            <w:tcBorders>
              <w:top w:val="nil"/>
              <w:left w:val="single" w:color="000000" w:sz="12" w:space="0"/>
              <w:bottom w:val="nil"/>
            </w:tcBorders>
          </w:tcPr>
          <w:p w14:paraId="761A2670">
            <w:pPr>
              <w:pStyle w:val="9"/>
              <w:spacing w:before="22"/>
              <w:ind w:left="114" w:right="95"/>
              <w:jc w:val="center"/>
              <w:rPr>
                <w:sz w:val="21"/>
              </w:rPr>
            </w:pPr>
            <w:r>
              <w:rPr>
                <w:sz w:val="21"/>
              </w:rPr>
              <w:t>教学</w:t>
            </w:r>
          </w:p>
        </w:tc>
        <w:tc>
          <w:tcPr>
            <w:tcW w:w="8540" w:type="dxa"/>
            <w:gridSpan w:val="11"/>
            <w:tcBorders>
              <w:top w:val="nil"/>
              <w:bottom w:val="nil"/>
              <w:right w:val="single" w:color="000000" w:sz="12" w:space="0"/>
            </w:tcBorders>
          </w:tcPr>
          <w:p w14:paraId="0A854D32">
            <w:pPr>
              <w:pStyle w:val="9"/>
              <w:spacing w:before="22"/>
              <w:ind w:left="117"/>
              <w:rPr>
                <w:sz w:val="21"/>
              </w:rPr>
            </w:pPr>
            <w:r>
              <w:rPr>
                <w:sz w:val="21"/>
              </w:rPr>
              <w:t>2.明确跳跃对发展力量.速度.灵敏等身体素质的健身价值。</w:t>
            </w:r>
          </w:p>
        </w:tc>
      </w:tr>
      <w:tr w14:paraId="22D976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12" w:hRule="atLeast"/>
        </w:trPr>
        <w:tc>
          <w:tcPr>
            <w:tcW w:w="691" w:type="dxa"/>
            <w:tcBorders>
              <w:top w:val="nil"/>
              <w:left w:val="single" w:color="000000" w:sz="12" w:space="0"/>
              <w:bottom w:val="nil"/>
            </w:tcBorders>
          </w:tcPr>
          <w:p w14:paraId="2CA19FD5">
            <w:pPr>
              <w:pStyle w:val="9"/>
              <w:spacing w:before="22"/>
              <w:ind w:left="114" w:right="95"/>
              <w:jc w:val="center"/>
              <w:rPr>
                <w:sz w:val="21"/>
              </w:rPr>
            </w:pPr>
            <w:r>
              <w:rPr>
                <w:sz w:val="21"/>
              </w:rPr>
              <w:t>目标</w:t>
            </w:r>
          </w:p>
        </w:tc>
        <w:tc>
          <w:tcPr>
            <w:tcW w:w="8540" w:type="dxa"/>
            <w:gridSpan w:val="11"/>
            <w:tcBorders>
              <w:top w:val="nil"/>
              <w:bottom w:val="nil"/>
              <w:right w:val="single" w:color="000000" w:sz="12" w:space="0"/>
            </w:tcBorders>
          </w:tcPr>
          <w:p w14:paraId="2FDB00F3">
            <w:pPr>
              <w:pStyle w:val="9"/>
              <w:spacing w:before="22"/>
              <w:ind w:left="117"/>
              <w:rPr>
                <w:sz w:val="21"/>
              </w:rPr>
            </w:pPr>
            <w:r>
              <w:rPr>
                <w:sz w:val="21"/>
              </w:rPr>
              <w:t>3.通过学练充分感知跨越式跳高的技术动作，体会学习的乐趣，培养自信.果断.坚毅的意志</w:t>
            </w:r>
          </w:p>
        </w:tc>
      </w:tr>
      <w:tr w14:paraId="7DA5BC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10" w:hRule="atLeast"/>
        </w:trPr>
        <w:tc>
          <w:tcPr>
            <w:tcW w:w="691" w:type="dxa"/>
            <w:tcBorders>
              <w:top w:val="nil"/>
              <w:left w:val="single" w:color="000000" w:sz="12" w:space="0"/>
            </w:tcBorders>
          </w:tcPr>
          <w:p w14:paraId="0269C5BC">
            <w:pPr>
              <w:pStyle w:val="9"/>
              <w:rPr>
                <w:rFonts w:ascii="Times New Roman"/>
                <w:sz w:val="20"/>
              </w:rPr>
            </w:pPr>
          </w:p>
        </w:tc>
        <w:tc>
          <w:tcPr>
            <w:tcW w:w="8540" w:type="dxa"/>
            <w:gridSpan w:val="11"/>
            <w:tcBorders>
              <w:top w:val="nil"/>
              <w:right w:val="single" w:color="000000" w:sz="12" w:space="0"/>
            </w:tcBorders>
          </w:tcPr>
          <w:p w14:paraId="4A21F417">
            <w:pPr>
              <w:pStyle w:val="9"/>
              <w:spacing w:before="22"/>
              <w:ind w:left="117"/>
              <w:rPr>
                <w:sz w:val="21"/>
              </w:rPr>
            </w:pPr>
            <w:r>
              <w:rPr>
                <w:sz w:val="21"/>
              </w:rPr>
              <w:t>品质。</w:t>
            </w:r>
          </w:p>
        </w:tc>
      </w:tr>
      <w:tr w14:paraId="5E6CF4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844" w:hRule="atLeast"/>
        </w:trPr>
        <w:tc>
          <w:tcPr>
            <w:tcW w:w="691" w:type="dxa"/>
            <w:tcBorders>
              <w:left w:val="single" w:color="000000" w:sz="12" w:space="0"/>
            </w:tcBorders>
          </w:tcPr>
          <w:p w14:paraId="2EA9D236">
            <w:pPr>
              <w:pStyle w:val="9"/>
              <w:spacing w:before="133" w:line="278" w:lineRule="auto"/>
              <w:ind w:left="133" w:right="112"/>
              <w:rPr>
                <w:sz w:val="21"/>
              </w:rPr>
            </w:pPr>
            <w:r>
              <w:rPr>
                <w:sz w:val="21"/>
              </w:rPr>
              <w:t>教学内容</w:t>
            </w:r>
          </w:p>
        </w:tc>
        <w:tc>
          <w:tcPr>
            <w:tcW w:w="4095" w:type="dxa"/>
          </w:tcPr>
          <w:p w14:paraId="5F164277">
            <w:pPr>
              <w:pStyle w:val="9"/>
              <w:spacing w:before="7"/>
              <w:rPr>
                <w:sz w:val="22"/>
              </w:rPr>
            </w:pPr>
          </w:p>
          <w:p w14:paraId="53E2182F">
            <w:pPr>
              <w:pStyle w:val="9"/>
              <w:ind w:left="117"/>
              <w:rPr>
                <w:sz w:val="21"/>
              </w:rPr>
            </w:pPr>
            <w:r>
              <w:rPr>
                <w:sz w:val="21"/>
              </w:rPr>
              <w:t>跨越式跳高</w:t>
            </w:r>
          </w:p>
        </w:tc>
        <w:tc>
          <w:tcPr>
            <w:tcW w:w="884" w:type="dxa"/>
            <w:gridSpan w:val="2"/>
          </w:tcPr>
          <w:p w14:paraId="4DAA4FB5">
            <w:pPr>
              <w:pStyle w:val="9"/>
              <w:spacing w:before="133" w:line="278" w:lineRule="auto"/>
              <w:ind w:left="242" w:right="101" w:hanging="106"/>
              <w:rPr>
                <w:sz w:val="21"/>
              </w:rPr>
            </w:pPr>
            <w:r>
              <w:rPr>
                <w:sz w:val="21"/>
              </w:rPr>
              <w:t>教学重难点</w:t>
            </w:r>
          </w:p>
        </w:tc>
        <w:tc>
          <w:tcPr>
            <w:tcW w:w="3561" w:type="dxa"/>
            <w:gridSpan w:val="8"/>
            <w:tcBorders>
              <w:right w:val="single" w:color="000000" w:sz="12" w:space="0"/>
            </w:tcBorders>
          </w:tcPr>
          <w:p w14:paraId="2BAF9743">
            <w:pPr>
              <w:pStyle w:val="9"/>
              <w:spacing w:before="133" w:line="278" w:lineRule="auto"/>
              <w:ind w:left="119" w:right="474"/>
              <w:rPr>
                <w:sz w:val="21"/>
              </w:rPr>
            </w:pPr>
            <w:r>
              <w:rPr>
                <w:spacing w:val="-3"/>
                <w:sz w:val="21"/>
              </w:rPr>
              <w:t xml:space="preserve">重点：起跳腿的积极快速起跳 </w:t>
            </w:r>
            <w:r>
              <w:rPr>
                <w:spacing w:val="-4"/>
                <w:sz w:val="21"/>
              </w:rPr>
              <w:t>难点：助跑节奏和起跳时的结合</w:t>
            </w:r>
          </w:p>
        </w:tc>
      </w:tr>
      <w:tr w14:paraId="6BA45C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623" w:hRule="atLeast"/>
        </w:trPr>
        <w:tc>
          <w:tcPr>
            <w:tcW w:w="691" w:type="dxa"/>
            <w:tcBorders>
              <w:left w:val="single" w:color="000000" w:sz="12" w:space="0"/>
            </w:tcBorders>
          </w:tcPr>
          <w:p w14:paraId="79FE7369">
            <w:pPr>
              <w:pStyle w:val="9"/>
              <w:spacing w:before="22"/>
              <w:ind w:left="133"/>
              <w:rPr>
                <w:sz w:val="21"/>
              </w:rPr>
            </w:pPr>
            <w:r>
              <w:rPr>
                <w:sz w:val="21"/>
              </w:rPr>
              <w:t>课的</w:t>
            </w:r>
          </w:p>
          <w:p w14:paraId="006812C6">
            <w:pPr>
              <w:pStyle w:val="9"/>
              <w:spacing w:before="43"/>
              <w:ind w:left="133"/>
              <w:rPr>
                <w:sz w:val="21"/>
              </w:rPr>
            </w:pPr>
            <w:r>
              <w:rPr>
                <w:sz w:val="21"/>
              </w:rPr>
              <w:t>部分</w:t>
            </w:r>
          </w:p>
        </w:tc>
        <w:tc>
          <w:tcPr>
            <w:tcW w:w="4095" w:type="dxa"/>
          </w:tcPr>
          <w:p w14:paraId="7117D3CB">
            <w:pPr>
              <w:pStyle w:val="9"/>
              <w:spacing w:before="178"/>
              <w:ind w:left="899"/>
              <w:rPr>
                <w:sz w:val="21"/>
              </w:rPr>
            </w:pPr>
            <w:r>
              <w:rPr>
                <w:sz w:val="21"/>
              </w:rPr>
              <w:t>教学内容及主要教学措施</w:t>
            </w:r>
          </w:p>
        </w:tc>
        <w:tc>
          <w:tcPr>
            <w:tcW w:w="441" w:type="dxa"/>
          </w:tcPr>
          <w:p w14:paraId="037C0B5A">
            <w:pPr>
              <w:pStyle w:val="9"/>
              <w:spacing w:before="22"/>
              <w:ind w:left="134"/>
              <w:rPr>
                <w:sz w:val="21"/>
              </w:rPr>
            </w:pPr>
            <w:r>
              <w:rPr>
                <w:w w:val="89"/>
                <w:sz w:val="21"/>
              </w:rPr>
              <w:t>次</w:t>
            </w:r>
          </w:p>
          <w:p w14:paraId="090CBBB1">
            <w:pPr>
              <w:pStyle w:val="9"/>
              <w:spacing w:before="43"/>
              <w:ind w:left="134"/>
              <w:rPr>
                <w:sz w:val="21"/>
              </w:rPr>
            </w:pPr>
            <w:r>
              <w:rPr>
                <w:w w:val="89"/>
                <w:sz w:val="21"/>
              </w:rPr>
              <w:t>数</w:t>
            </w:r>
          </w:p>
        </w:tc>
        <w:tc>
          <w:tcPr>
            <w:tcW w:w="443" w:type="dxa"/>
          </w:tcPr>
          <w:p w14:paraId="44073770">
            <w:pPr>
              <w:pStyle w:val="9"/>
              <w:spacing w:before="22"/>
              <w:ind w:left="137"/>
              <w:rPr>
                <w:sz w:val="21"/>
              </w:rPr>
            </w:pPr>
            <w:r>
              <w:rPr>
                <w:w w:val="89"/>
                <w:sz w:val="21"/>
              </w:rPr>
              <w:t>时</w:t>
            </w:r>
          </w:p>
          <w:p w14:paraId="7395DC74">
            <w:pPr>
              <w:pStyle w:val="9"/>
              <w:spacing w:before="43"/>
              <w:ind w:left="137"/>
              <w:rPr>
                <w:sz w:val="21"/>
              </w:rPr>
            </w:pPr>
            <w:r>
              <w:rPr>
                <w:w w:val="89"/>
                <w:sz w:val="21"/>
              </w:rPr>
              <w:t>间</w:t>
            </w:r>
          </w:p>
        </w:tc>
        <w:tc>
          <w:tcPr>
            <w:tcW w:w="1711" w:type="dxa"/>
            <w:gridSpan w:val="5"/>
          </w:tcPr>
          <w:p w14:paraId="73826F78">
            <w:pPr>
              <w:pStyle w:val="9"/>
              <w:spacing w:before="22"/>
              <w:ind w:left="140" w:right="113"/>
              <w:jc w:val="center"/>
              <w:rPr>
                <w:sz w:val="21"/>
              </w:rPr>
            </w:pPr>
            <w:r>
              <w:rPr>
                <w:w w:val="95"/>
                <w:sz w:val="21"/>
              </w:rPr>
              <w:t>预计问题与处理</w:t>
            </w:r>
          </w:p>
          <w:p w14:paraId="5D138B36">
            <w:pPr>
              <w:pStyle w:val="9"/>
              <w:spacing w:before="43"/>
              <w:ind w:left="139" w:right="113"/>
              <w:jc w:val="center"/>
              <w:rPr>
                <w:sz w:val="21"/>
              </w:rPr>
            </w:pPr>
            <w:r>
              <w:rPr>
                <w:sz w:val="21"/>
              </w:rPr>
              <w:t>方法</w:t>
            </w:r>
          </w:p>
        </w:tc>
        <w:tc>
          <w:tcPr>
            <w:tcW w:w="1850" w:type="dxa"/>
            <w:gridSpan w:val="3"/>
            <w:tcBorders>
              <w:right w:val="single" w:color="000000" w:sz="12" w:space="0"/>
            </w:tcBorders>
          </w:tcPr>
          <w:p w14:paraId="26DB5F5F">
            <w:pPr>
              <w:pStyle w:val="9"/>
              <w:spacing w:before="178"/>
              <w:ind w:left="199"/>
              <w:rPr>
                <w:sz w:val="21"/>
              </w:rPr>
            </w:pPr>
            <w:r>
              <w:rPr>
                <w:sz w:val="21"/>
              </w:rPr>
              <w:t>组织形式与要求</w:t>
            </w:r>
          </w:p>
        </w:tc>
      </w:tr>
      <w:tr w14:paraId="53F10A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8" w:hRule="atLeast"/>
        </w:trPr>
        <w:tc>
          <w:tcPr>
            <w:tcW w:w="691" w:type="dxa"/>
            <w:vMerge w:val="restart"/>
            <w:tcBorders>
              <w:left w:val="single" w:color="000000" w:sz="12" w:space="0"/>
            </w:tcBorders>
          </w:tcPr>
          <w:p w14:paraId="466AA54D">
            <w:pPr>
              <w:pStyle w:val="9"/>
              <w:spacing w:before="23" w:line="278" w:lineRule="auto"/>
              <w:ind w:left="239" w:right="218"/>
              <w:jc w:val="both"/>
              <w:rPr>
                <w:sz w:val="21"/>
              </w:rPr>
            </w:pPr>
            <w:r>
              <w:rPr>
                <w:sz w:val="21"/>
              </w:rPr>
              <w:t>导入与准备部分</w:t>
            </w:r>
          </w:p>
        </w:tc>
        <w:tc>
          <w:tcPr>
            <w:tcW w:w="4095" w:type="dxa"/>
            <w:tcBorders>
              <w:bottom w:val="nil"/>
            </w:tcBorders>
          </w:tcPr>
          <w:p w14:paraId="3476359D">
            <w:pPr>
              <w:pStyle w:val="9"/>
              <w:spacing w:before="23" w:line="265" w:lineRule="exact"/>
              <w:ind w:left="117"/>
              <w:rPr>
                <w:sz w:val="21"/>
              </w:rPr>
            </w:pPr>
            <w:r>
              <w:rPr>
                <w:sz w:val="21"/>
              </w:rPr>
              <w:t>教学内容：</w:t>
            </w:r>
          </w:p>
        </w:tc>
        <w:tc>
          <w:tcPr>
            <w:tcW w:w="441" w:type="dxa"/>
            <w:vMerge w:val="restart"/>
          </w:tcPr>
          <w:p w14:paraId="73F68A0D">
            <w:pPr>
              <w:pStyle w:val="9"/>
              <w:rPr>
                <w:sz w:val="20"/>
              </w:rPr>
            </w:pPr>
          </w:p>
          <w:p w14:paraId="68E3E586">
            <w:pPr>
              <w:pStyle w:val="9"/>
              <w:rPr>
                <w:sz w:val="20"/>
              </w:rPr>
            </w:pPr>
          </w:p>
          <w:p w14:paraId="671E0E78">
            <w:pPr>
              <w:pStyle w:val="9"/>
              <w:rPr>
                <w:sz w:val="20"/>
              </w:rPr>
            </w:pPr>
          </w:p>
          <w:p w14:paraId="347041AE">
            <w:pPr>
              <w:pStyle w:val="9"/>
              <w:rPr>
                <w:sz w:val="27"/>
              </w:rPr>
            </w:pPr>
          </w:p>
          <w:p w14:paraId="6ED081CB">
            <w:pPr>
              <w:pStyle w:val="9"/>
              <w:ind w:left="104" w:right="74"/>
              <w:jc w:val="center"/>
              <w:rPr>
                <w:sz w:val="21"/>
              </w:rPr>
            </w:pPr>
            <w:r>
              <w:rPr>
                <w:sz w:val="21"/>
              </w:rPr>
              <w:t>2-</w:t>
            </w:r>
          </w:p>
          <w:p w14:paraId="688A2062">
            <w:pPr>
              <w:pStyle w:val="9"/>
              <w:spacing w:before="43"/>
              <w:ind w:left="30"/>
              <w:jc w:val="center"/>
              <w:rPr>
                <w:sz w:val="21"/>
              </w:rPr>
            </w:pPr>
            <w:r>
              <w:rPr>
                <w:w w:val="100"/>
                <w:sz w:val="21"/>
              </w:rPr>
              <w:t>3</w:t>
            </w:r>
          </w:p>
          <w:p w14:paraId="7FAFEEF9">
            <w:pPr>
              <w:pStyle w:val="9"/>
              <w:spacing w:before="43"/>
              <w:ind w:left="30"/>
              <w:jc w:val="center"/>
              <w:rPr>
                <w:sz w:val="21"/>
              </w:rPr>
            </w:pPr>
            <w:r>
              <w:rPr>
                <w:w w:val="100"/>
                <w:sz w:val="21"/>
              </w:rPr>
              <w:t>次</w:t>
            </w:r>
          </w:p>
        </w:tc>
        <w:tc>
          <w:tcPr>
            <w:tcW w:w="443" w:type="dxa"/>
            <w:vMerge w:val="restart"/>
          </w:tcPr>
          <w:p w14:paraId="4983ACAB">
            <w:pPr>
              <w:pStyle w:val="9"/>
              <w:rPr>
                <w:sz w:val="20"/>
              </w:rPr>
            </w:pPr>
          </w:p>
          <w:p w14:paraId="376BC2AF">
            <w:pPr>
              <w:pStyle w:val="9"/>
              <w:rPr>
                <w:sz w:val="20"/>
              </w:rPr>
            </w:pPr>
          </w:p>
          <w:p w14:paraId="4655F575">
            <w:pPr>
              <w:pStyle w:val="9"/>
              <w:rPr>
                <w:sz w:val="20"/>
              </w:rPr>
            </w:pPr>
          </w:p>
          <w:p w14:paraId="18E90744">
            <w:pPr>
              <w:pStyle w:val="9"/>
              <w:rPr>
                <w:sz w:val="20"/>
              </w:rPr>
            </w:pPr>
          </w:p>
          <w:p w14:paraId="79AA934D">
            <w:pPr>
              <w:pStyle w:val="9"/>
              <w:spacing w:before="2"/>
              <w:rPr>
                <w:sz w:val="19"/>
              </w:rPr>
            </w:pPr>
          </w:p>
          <w:p w14:paraId="3B28319F">
            <w:pPr>
              <w:pStyle w:val="9"/>
              <w:ind w:left="29"/>
              <w:jc w:val="center"/>
              <w:rPr>
                <w:sz w:val="21"/>
              </w:rPr>
            </w:pPr>
            <w:r>
              <w:rPr>
                <w:w w:val="100"/>
                <w:sz w:val="21"/>
              </w:rPr>
              <w:t>8</w:t>
            </w:r>
          </w:p>
          <w:p w14:paraId="42A763C7">
            <w:pPr>
              <w:pStyle w:val="9"/>
              <w:spacing w:before="43"/>
              <w:ind w:left="29"/>
              <w:jc w:val="center"/>
              <w:rPr>
                <w:sz w:val="21"/>
              </w:rPr>
            </w:pPr>
            <w:r>
              <w:rPr>
                <w:w w:val="100"/>
                <w:sz w:val="21"/>
              </w:rPr>
              <w:t>分</w:t>
            </w:r>
          </w:p>
        </w:tc>
        <w:tc>
          <w:tcPr>
            <w:tcW w:w="1711" w:type="dxa"/>
            <w:gridSpan w:val="5"/>
            <w:vMerge w:val="restart"/>
          </w:tcPr>
          <w:p w14:paraId="71B90681">
            <w:pPr>
              <w:pStyle w:val="9"/>
              <w:rPr>
                <w:sz w:val="20"/>
              </w:rPr>
            </w:pPr>
          </w:p>
          <w:p w14:paraId="0A02396C">
            <w:pPr>
              <w:pStyle w:val="9"/>
              <w:spacing w:before="4"/>
              <w:rPr>
                <w:sz w:val="18"/>
              </w:rPr>
            </w:pPr>
          </w:p>
          <w:p w14:paraId="08510F9D">
            <w:pPr>
              <w:pStyle w:val="9"/>
              <w:ind w:left="119"/>
              <w:rPr>
                <w:sz w:val="21"/>
              </w:rPr>
            </w:pPr>
            <w:r>
              <w:rPr>
                <w:sz w:val="21"/>
              </w:rPr>
              <w:t>预计问题：</w:t>
            </w:r>
          </w:p>
          <w:p w14:paraId="75B19AC4">
            <w:pPr>
              <w:pStyle w:val="9"/>
              <w:spacing w:before="43" w:line="278" w:lineRule="auto"/>
              <w:ind w:left="119" w:right="83"/>
              <w:jc w:val="both"/>
              <w:rPr>
                <w:sz w:val="21"/>
              </w:rPr>
            </w:pPr>
            <w:r>
              <w:rPr>
                <w:sz w:val="21"/>
              </w:rPr>
              <w:t>学生们集合速度慢，注意力不集中</w:t>
            </w:r>
          </w:p>
          <w:p w14:paraId="5381535A">
            <w:pPr>
              <w:pStyle w:val="9"/>
              <w:spacing w:line="269" w:lineRule="exact"/>
              <w:ind w:left="119"/>
              <w:rPr>
                <w:sz w:val="21"/>
              </w:rPr>
            </w:pPr>
            <w:r>
              <w:rPr>
                <w:sz w:val="21"/>
              </w:rPr>
              <w:t>处理方法：</w:t>
            </w:r>
          </w:p>
          <w:p w14:paraId="49FC0030">
            <w:pPr>
              <w:pStyle w:val="9"/>
              <w:spacing w:before="43" w:line="278" w:lineRule="auto"/>
              <w:ind w:left="119" w:right="83"/>
              <w:rPr>
                <w:sz w:val="21"/>
              </w:rPr>
            </w:pPr>
            <w:r>
              <w:rPr>
                <w:sz w:val="21"/>
              </w:rPr>
              <w:t>强化训练集合； 语言引导</w:t>
            </w:r>
          </w:p>
        </w:tc>
        <w:tc>
          <w:tcPr>
            <w:tcW w:w="1850" w:type="dxa"/>
            <w:gridSpan w:val="3"/>
            <w:tcBorders>
              <w:bottom w:val="nil"/>
              <w:right w:val="single" w:color="000000" w:sz="12" w:space="0"/>
            </w:tcBorders>
          </w:tcPr>
          <w:p w14:paraId="2B38B8D1">
            <w:pPr>
              <w:pStyle w:val="9"/>
              <w:spacing w:before="23" w:line="265" w:lineRule="exact"/>
              <w:ind w:left="329"/>
              <w:rPr>
                <w:sz w:val="21"/>
              </w:rPr>
            </w:pPr>
            <w:r>
              <w:rPr>
                <w:sz w:val="21"/>
              </w:rPr>
              <w:t>X X X X X</w:t>
            </w:r>
          </w:p>
        </w:tc>
      </w:tr>
      <w:tr w14:paraId="5DDF96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2" w:hRule="atLeast"/>
        </w:trPr>
        <w:tc>
          <w:tcPr>
            <w:tcW w:w="691" w:type="dxa"/>
            <w:vMerge w:val="continue"/>
            <w:tcBorders>
              <w:top w:val="nil"/>
              <w:left w:val="single" w:color="000000" w:sz="12" w:space="0"/>
            </w:tcBorders>
          </w:tcPr>
          <w:p w14:paraId="1AC57CA9">
            <w:pPr>
              <w:rPr>
                <w:sz w:val="2"/>
                <w:szCs w:val="2"/>
              </w:rPr>
            </w:pPr>
          </w:p>
        </w:tc>
        <w:tc>
          <w:tcPr>
            <w:tcW w:w="4095" w:type="dxa"/>
            <w:tcBorders>
              <w:top w:val="nil"/>
              <w:bottom w:val="nil"/>
            </w:tcBorders>
          </w:tcPr>
          <w:p w14:paraId="3F5449E0">
            <w:pPr>
              <w:pStyle w:val="9"/>
              <w:spacing w:before="17" w:line="265" w:lineRule="exact"/>
              <w:ind w:left="117"/>
              <w:rPr>
                <w:sz w:val="21"/>
              </w:rPr>
            </w:pPr>
            <w:r>
              <w:rPr>
                <w:sz w:val="21"/>
              </w:rPr>
              <w:t>1.喊数抱团</w:t>
            </w:r>
          </w:p>
        </w:tc>
        <w:tc>
          <w:tcPr>
            <w:tcW w:w="441" w:type="dxa"/>
            <w:vMerge w:val="continue"/>
            <w:tcBorders>
              <w:top w:val="nil"/>
            </w:tcBorders>
          </w:tcPr>
          <w:p w14:paraId="4CCA5558">
            <w:pPr>
              <w:rPr>
                <w:sz w:val="2"/>
                <w:szCs w:val="2"/>
              </w:rPr>
            </w:pPr>
          </w:p>
        </w:tc>
        <w:tc>
          <w:tcPr>
            <w:tcW w:w="443" w:type="dxa"/>
            <w:vMerge w:val="continue"/>
            <w:tcBorders>
              <w:top w:val="nil"/>
            </w:tcBorders>
          </w:tcPr>
          <w:p w14:paraId="794100B8">
            <w:pPr>
              <w:rPr>
                <w:sz w:val="2"/>
                <w:szCs w:val="2"/>
              </w:rPr>
            </w:pPr>
          </w:p>
        </w:tc>
        <w:tc>
          <w:tcPr>
            <w:tcW w:w="1711" w:type="dxa"/>
            <w:gridSpan w:val="5"/>
            <w:vMerge w:val="continue"/>
            <w:tcBorders>
              <w:top w:val="nil"/>
            </w:tcBorders>
          </w:tcPr>
          <w:p w14:paraId="7B0A589A">
            <w:pPr>
              <w:rPr>
                <w:sz w:val="2"/>
                <w:szCs w:val="2"/>
              </w:rPr>
            </w:pPr>
          </w:p>
        </w:tc>
        <w:tc>
          <w:tcPr>
            <w:tcW w:w="1850" w:type="dxa"/>
            <w:gridSpan w:val="3"/>
            <w:tcBorders>
              <w:top w:val="nil"/>
              <w:bottom w:val="nil"/>
              <w:right w:val="single" w:color="000000" w:sz="12" w:space="0"/>
            </w:tcBorders>
          </w:tcPr>
          <w:p w14:paraId="5794A482">
            <w:pPr>
              <w:pStyle w:val="9"/>
              <w:spacing w:before="17" w:line="265" w:lineRule="exact"/>
              <w:ind w:left="329"/>
              <w:rPr>
                <w:sz w:val="21"/>
              </w:rPr>
            </w:pPr>
            <w:r>
              <w:rPr>
                <w:sz w:val="21"/>
              </w:rPr>
              <w:t>X X X X X</w:t>
            </w:r>
          </w:p>
        </w:tc>
      </w:tr>
      <w:tr w14:paraId="7EAFC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1" w:hRule="atLeast"/>
        </w:trPr>
        <w:tc>
          <w:tcPr>
            <w:tcW w:w="691" w:type="dxa"/>
            <w:vMerge w:val="continue"/>
            <w:tcBorders>
              <w:top w:val="nil"/>
              <w:left w:val="single" w:color="000000" w:sz="12" w:space="0"/>
            </w:tcBorders>
          </w:tcPr>
          <w:p w14:paraId="67F54813">
            <w:pPr>
              <w:rPr>
                <w:sz w:val="2"/>
                <w:szCs w:val="2"/>
              </w:rPr>
            </w:pPr>
          </w:p>
        </w:tc>
        <w:tc>
          <w:tcPr>
            <w:tcW w:w="4095" w:type="dxa"/>
            <w:tcBorders>
              <w:top w:val="nil"/>
              <w:bottom w:val="nil"/>
            </w:tcBorders>
          </w:tcPr>
          <w:p w14:paraId="23EB712E">
            <w:pPr>
              <w:pStyle w:val="9"/>
              <w:spacing w:before="17" w:line="265" w:lineRule="exact"/>
              <w:ind w:left="117"/>
              <w:rPr>
                <w:sz w:val="21"/>
              </w:rPr>
            </w:pPr>
            <w:r>
              <w:rPr>
                <w:sz w:val="21"/>
              </w:rPr>
              <w:t>2.过杆及落地</w:t>
            </w:r>
          </w:p>
        </w:tc>
        <w:tc>
          <w:tcPr>
            <w:tcW w:w="441" w:type="dxa"/>
            <w:vMerge w:val="continue"/>
            <w:tcBorders>
              <w:top w:val="nil"/>
            </w:tcBorders>
          </w:tcPr>
          <w:p w14:paraId="162E6FE1">
            <w:pPr>
              <w:rPr>
                <w:sz w:val="2"/>
                <w:szCs w:val="2"/>
              </w:rPr>
            </w:pPr>
          </w:p>
        </w:tc>
        <w:tc>
          <w:tcPr>
            <w:tcW w:w="443" w:type="dxa"/>
            <w:vMerge w:val="continue"/>
            <w:tcBorders>
              <w:top w:val="nil"/>
            </w:tcBorders>
          </w:tcPr>
          <w:p w14:paraId="767A3D37">
            <w:pPr>
              <w:rPr>
                <w:sz w:val="2"/>
                <w:szCs w:val="2"/>
              </w:rPr>
            </w:pPr>
          </w:p>
        </w:tc>
        <w:tc>
          <w:tcPr>
            <w:tcW w:w="1711" w:type="dxa"/>
            <w:gridSpan w:val="5"/>
            <w:vMerge w:val="continue"/>
            <w:tcBorders>
              <w:top w:val="nil"/>
            </w:tcBorders>
          </w:tcPr>
          <w:p w14:paraId="2F2B89DD">
            <w:pPr>
              <w:rPr>
                <w:sz w:val="2"/>
                <w:szCs w:val="2"/>
              </w:rPr>
            </w:pPr>
          </w:p>
        </w:tc>
        <w:tc>
          <w:tcPr>
            <w:tcW w:w="1850" w:type="dxa"/>
            <w:gridSpan w:val="3"/>
            <w:tcBorders>
              <w:top w:val="nil"/>
              <w:bottom w:val="nil"/>
              <w:right w:val="single" w:color="000000" w:sz="12" w:space="0"/>
            </w:tcBorders>
          </w:tcPr>
          <w:p w14:paraId="5A82A8A1">
            <w:pPr>
              <w:pStyle w:val="9"/>
              <w:spacing w:before="17" w:line="265" w:lineRule="exact"/>
              <w:ind w:left="329"/>
              <w:rPr>
                <w:sz w:val="21"/>
              </w:rPr>
            </w:pPr>
            <w:r>
              <w:rPr>
                <w:sz w:val="21"/>
              </w:rPr>
              <w:t>X X X X X</w:t>
            </w:r>
          </w:p>
        </w:tc>
      </w:tr>
      <w:tr w14:paraId="0FB790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1" w:hRule="atLeast"/>
        </w:trPr>
        <w:tc>
          <w:tcPr>
            <w:tcW w:w="691" w:type="dxa"/>
            <w:vMerge w:val="continue"/>
            <w:tcBorders>
              <w:top w:val="nil"/>
              <w:left w:val="single" w:color="000000" w:sz="12" w:space="0"/>
            </w:tcBorders>
          </w:tcPr>
          <w:p w14:paraId="38032A39">
            <w:pPr>
              <w:rPr>
                <w:sz w:val="2"/>
                <w:szCs w:val="2"/>
              </w:rPr>
            </w:pPr>
          </w:p>
        </w:tc>
        <w:tc>
          <w:tcPr>
            <w:tcW w:w="4095" w:type="dxa"/>
            <w:tcBorders>
              <w:top w:val="nil"/>
              <w:bottom w:val="nil"/>
            </w:tcBorders>
          </w:tcPr>
          <w:p w14:paraId="2E30ABE3">
            <w:pPr>
              <w:pStyle w:val="9"/>
              <w:spacing w:before="17" w:line="265" w:lineRule="exact"/>
              <w:ind w:left="117"/>
              <w:rPr>
                <w:sz w:val="21"/>
              </w:rPr>
            </w:pPr>
            <w:r>
              <w:rPr>
                <w:sz w:val="21"/>
              </w:rPr>
              <w:t>教学策略：</w:t>
            </w:r>
          </w:p>
        </w:tc>
        <w:tc>
          <w:tcPr>
            <w:tcW w:w="441" w:type="dxa"/>
            <w:vMerge w:val="continue"/>
            <w:tcBorders>
              <w:top w:val="nil"/>
            </w:tcBorders>
          </w:tcPr>
          <w:p w14:paraId="621A7AC9">
            <w:pPr>
              <w:rPr>
                <w:sz w:val="2"/>
                <w:szCs w:val="2"/>
              </w:rPr>
            </w:pPr>
          </w:p>
        </w:tc>
        <w:tc>
          <w:tcPr>
            <w:tcW w:w="443" w:type="dxa"/>
            <w:vMerge w:val="continue"/>
            <w:tcBorders>
              <w:top w:val="nil"/>
            </w:tcBorders>
          </w:tcPr>
          <w:p w14:paraId="6D9F2895">
            <w:pPr>
              <w:rPr>
                <w:sz w:val="2"/>
                <w:szCs w:val="2"/>
              </w:rPr>
            </w:pPr>
          </w:p>
        </w:tc>
        <w:tc>
          <w:tcPr>
            <w:tcW w:w="1711" w:type="dxa"/>
            <w:gridSpan w:val="5"/>
            <w:vMerge w:val="continue"/>
            <w:tcBorders>
              <w:top w:val="nil"/>
            </w:tcBorders>
          </w:tcPr>
          <w:p w14:paraId="50D2162C">
            <w:pPr>
              <w:rPr>
                <w:sz w:val="2"/>
                <w:szCs w:val="2"/>
              </w:rPr>
            </w:pPr>
          </w:p>
        </w:tc>
        <w:tc>
          <w:tcPr>
            <w:tcW w:w="1850" w:type="dxa"/>
            <w:gridSpan w:val="3"/>
            <w:tcBorders>
              <w:top w:val="nil"/>
              <w:bottom w:val="nil"/>
              <w:right w:val="single" w:color="000000" w:sz="12" w:space="0"/>
            </w:tcBorders>
          </w:tcPr>
          <w:p w14:paraId="6D8BC96A">
            <w:pPr>
              <w:pStyle w:val="9"/>
              <w:spacing w:before="17" w:line="265" w:lineRule="exact"/>
              <w:ind w:left="329"/>
              <w:rPr>
                <w:sz w:val="21"/>
              </w:rPr>
            </w:pPr>
            <w:r>
              <w:rPr>
                <w:sz w:val="21"/>
              </w:rPr>
              <w:t>X X X X X</w:t>
            </w:r>
          </w:p>
        </w:tc>
      </w:tr>
      <w:tr w14:paraId="2F706E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2" w:hRule="atLeast"/>
        </w:trPr>
        <w:tc>
          <w:tcPr>
            <w:tcW w:w="691" w:type="dxa"/>
            <w:vMerge w:val="continue"/>
            <w:tcBorders>
              <w:top w:val="nil"/>
              <w:left w:val="single" w:color="000000" w:sz="12" w:space="0"/>
            </w:tcBorders>
          </w:tcPr>
          <w:p w14:paraId="632B39FB">
            <w:pPr>
              <w:rPr>
                <w:sz w:val="2"/>
                <w:szCs w:val="2"/>
              </w:rPr>
            </w:pPr>
          </w:p>
        </w:tc>
        <w:tc>
          <w:tcPr>
            <w:tcW w:w="4095" w:type="dxa"/>
            <w:tcBorders>
              <w:top w:val="nil"/>
              <w:bottom w:val="nil"/>
            </w:tcBorders>
          </w:tcPr>
          <w:p w14:paraId="18887DCD">
            <w:pPr>
              <w:pStyle w:val="9"/>
              <w:spacing w:before="17" w:line="265" w:lineRule="exact"/>
              <w:ind w:left="117"/>
              <w:rPr>
                <w:sz w:val="21"/>
              </w:rPr>
            </w:pPr>
            <w:r>
              <w:rPr>
                <w:sz w:val="21"/>
              </w:rPr>
              <w:t>师—</w:t>
            </w:r>
          </w:p>
        </w:tc>
        <w:tc>
          <w:tcPr>
            <w:tcW w:w="441" w:type="dxa"/>
            <w:vMerge w:val="continue"/>
            <w:tcBorders>
              <w:top w:val="nil"/>
            </w:tcBorders>
          </w:tcPr>
          <w:p w14:paraId="2AB9F650">
            <w:pPr>
              <w:rPr>
                <w:sz w:val="2"/>
                <w:szCs w:val="2"/>
              </w:rPr>
            </w:pPr>
          </w:p>
        </w:tc>
        <w:tc>
          <w:tcPr>
            <w:tcW w:w="443" w:type="dxa"/>
            <w:vMerge w:val="continue"/>
            <w:tcBorders>
              <w:top w:val="nil"/>
            </w:tcBorders>
          </w:tcPr>
          <w:p w14:paraId="65FAC74F">
            <w:pPr>
              <w:rPr>
                <w:sz w:val="2"/>
                <w:szCs w:val="2"/>
              </w:rPr>
            </w:pPr>
          </w:p>
        </w:tc>
        <w:tc>
          <w:tcPr>
            <w:tcW w:w="1711" w:type="dxa"/>
            <w:gridSpan w:val="5"/>
            <w:vMerge w:val="continue"/>
            <w:tcBorders>
              <w:top w:val="nil"/>
            </w:tcBorders>
          </w:tcPr>
          <w:p w14:paraId="4734AE18">
            <w:pPr>
              <w:rPr>
                <w:sz w:val="2"/>
                <w:szCs w:val="2"/>
              </w:rPr>
            </w:pPr>
          </w:p>
        </w:tc>
        <w:tc>
          <w:tcPr>
            <w:tcW w:w="1850" w:type="dxa"/>
            <w:gridSpan w:val="3"/>
            <w:tcBorders>
              <w:top w:val="nil"/>
              <w:bottom w:val="nil"/>
              <w:right w:val="single" w:color="000000" w:sz="12" w:space="0"/>
            </w:tcBorders>
          </w:tcPr>
          <w:p w14:paraId="1FCABD34">
            <w:pPr>
              <w:pStyle w:val="9"/>
              <w:rPr>
                <w:rFonts w:ascii="Times New Roman"/>
                <w:sz w:val="20"/>
              </w:rPr>
            </w:pPr>
          </w:p>
        </w:tc>
      </w:tr>
      <w:tr w14:paraId="43852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1" w:hRule="atLeast"/>
        </w:trPr>
        <w:tc>
          <w:tcPr>
            <w:tcW w:w="691" w:type="dxa"/>
            <w:vMerge w:val="continue"/>
            <w:tcBorders>
              <w:top w:val="nil"/>
              <w:left w:val="single" w:color="000000" w:sz="12" w:space="0"/>
            </w:tcBorders>
          </w:tcPr>
          <w:p w14:paraId="7EC0FF51">
            <w:pPr>
              <w:rPr>
                <w:sz w:val="2"/>
                <w:szCs w:val="2"/>
              </w:rPr>
            </w:pPr>
          </w:p>
        </w:tc>
        <w:tc>
          <w:tcPr>
            <w:tcW w:w="4095" w:type="dxa"/>
            <w:tcBorders>
              <w:top w:val="nil"/>
              <w:bottom w:val="nil"/>
            </w:tcBorders>
          </w:tcPr>
          <w:p w14:paraId="483D56B0">
            <w:pPr>
              <w:pStyle w:val="9"/>
              <w:spacing w:before="17" w:line="265" w:lineRule="exact"/>
              <w:ind w:left="117" w:right="-29"/>
              <w:rPr>
                <w:sz w:val="21"/>
              </w:rPr>
            </w:pPr>
            <w:r>
              <w:rPr>
                <w:sz w:val="21"/>
              </w:rPr>
              <w:t>1.</w:t>
            </w:r>
            <w:r>
              <w:rPr>
                <w:spacing w:val="-4"/>
                <w:sz w:val="21"/>
              </w:rPr>
              <w:t>教师讲解练习要求，引导学生一起活动。</w:t>
            </w:r>
          </w:p>
        </w:tc>
        <w:tc>
          <w:tcPr>
            <w:tcW w:w="441" w:type="dxa"/>
            <w:vMerge w:val="continue"/>
            <w:tcBorders>
              <w:top w:val="nil"/>
            </w:tcBorders>
          </w:tcPr>
          <w:p w14:paraId="1D828FD6">
            <w:pPr>
              <w:rPr>
                <w:sz w:val="2"/>
                <w:szCs w:val="2"/>
              </w:rPr>
            </w:pPr>
          </w:p>
        </w:tc>
        <w:tc>
          <w:tcPr>
            <w:tcW w:w="443" w:type="dxa"/>
            <w:vMerge w:val="continue"/>
            <w:tcBorders>
              <w:top w:val="nil"/>
            </w:tcBorders>
          </w:tcPr>
          <w:p w14:paraId="35539173">
            <w:pPr>
              <w:rPr>
                <w:sz w:val="2"/>
                <w:szCs w:val="2"/>
              </w:rPr>
            </w:pPr>
          </w:p>
        </w:tc>
        <w:tc>
          <w:tcPr>
            <w:tcW w:w="1711" w:type="dxa"/>
            <w:gridSpan w:val="5"/>
            <w:vMerge w:val="continue"/>
            <w:tcBorders>
              <w:top w:val="nil"/>
            </w:tcBorders>
          </w:tcPr>
          <w:p w14:paraId="3D2A794F">
            <w:pPr>
              <w:rPr>
                <w:sz w:val="2"/>
                <w:szCs w:val="2"/>
              </w:rPr>
            </w:pPr>
          </w:p>
        </w:tc>
        <w:tc>
          <w:tcPr>
            <w:tcW w:w="1850" w:type="dxa"/>
            <w:gridSpan w:val="3"/>
            <w:tcBorders>
              <w:top w:val="nil"/>
              <w:bottom w:val="nil"/>
              <w:right w:val="single" w:color="000000" w:sz="12" w:space="0"/>
            </w:tcBorders>
          </w:tcPr>
          <w:p w14:paraId="5C438053">
            <w:pPr>
              <w:pStyle w:val="9"/>
              <w:spacing w:before="17" w:line="265" w:lineRule="exact"/>
              <w:ind w:right="430"/>
              <w:jc w:val="center"/>
              <w:rPr>
                <w:sz w:val="21"/>
              </w:rPr>
            </w:pPr>
            <w:r>
              <w:rPr>
                <w:w w:val="100"/>
                <w:sz w:val="21"/>
              </w:rPr>
              <w:t>O</w:t>
            </w:r>
          </w:p>
        </w:tc>
      </w:tr>
      <w:tr w14:paraId="5747F8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2" w:hRule="atLeast"/>
        </w:trPr>
        <w:tc>
          <w:tcPr>
            <w:tcW w:w="691" w:type="dxa"/>
            <w:vMerge w:val="continue"/>
            <w:tcBorders>
              <w:top w:val="nil"/>
              <w:left w:val="single" w:color="000000" w:sz="12" w:space="0"/>
            </w:tcBorders>
          </w:tcPr>
          <w:p w14:paraId="57EDEF14">
            <w:pPr>
              <w:rPr>
                <w:sz w:val="2"/>
                <w:szCs w:val="2"/>
              </w:rPr>
            </w:pPr>
          </w:p>
        </w:tc>
        <w:tc>
          <w:tcPr>
            <w:tcW w:w="4095" w:type="dxa"/>
            <w:tcBorders>
              <w:top w:val="nil"/>
              <w:bottom w:val="nil"/>
            </w:tcBorders>
          </w:tcPr>
          <w:p w14:paraId="4A2E9834">
            <w:pPr>
              <w:pStyle w:val="9"/>
              <w:spacing w:before="17" w:line="265" w:lineRule="exact"/>
              <w:ind w:left="117"/>
              <w:rPr>
                <w:sz w:val="21"/>
              </w:rPr>
            </w:pPr>
            <w:r>
              <w:rPr>
                <w:sz w:val="21"/>
              </w:rPr>
              <w:t>2.语言引导，表扬鼓励。</w:t>
            </w:r>
          </w:p>
        </w:tc>
        <w:tc>
          <w:tcPr>
            <w:tcW w:w="441" w:type="dxa"/>
            <w:vMerge w:val="continue"/>
            <w:tcBorders>
              <w:top w:val="nil"/>
            </w:tcBorders>
          </w:tcPr>
          <w:p w14:paraId="3C7112E2">
            <w:pPr>
              <w:rPr>
                <w:sz w:val="2"/>
                <w:szCs w:val="2"/>
              </w:rPr>
            </w:pPr>
          </w:p>
        </w:tc>
        <w:tc>
          <w:tcPr>
            <w:tcW w:w="443" w:type="dxa"/>
            <w:vMerge w:val="continue"/>
            <w:tcBorders>
              <w:top w:val="nil"/>
            </w:tcBorders>
          </w:tcPr>
          <w:p w14:paraId="47D3DA56">
            <w:pPr>
              <w:rPr>
                <w:sz w:val="2"/>
                <w:szCs w:val="2"/>
              </w:rPr>
            </w:pPr>
          </w:p>
        </w:tc>
        <w:tc>
          <w:tcPr>
            <w:tcW w:w="1711" w:type="dxa"/>
            <w:gridSpan w:val="5"/>
            <w:vMerge w:val="continue"/>
            <w:tcBorders>
              <w:top w:val="nil"/>
            </w:tcBorders>
          </w:tcPr>
          <w:p w14:paraId="201012C8">
            <w:pPr>
              <w:rPr>
                <w:sz w:val="2"/>
                <w:szCs w:val="2"/>
              </w:rPr>
            </w:pPr>
          </w:p>
        </w:tc>
        <w:tc>
          <w:tcPr>
            <w:tcW w:w="1850" w:type="dxa"/>
            <w:gridSpan w:val="3"/>
            <w:tcBorders>
              <w:top w:val="nil"/>
              <w:bottom w:val="nil"/>
              <w:right w:val="single" w:color="000000" w:sz="12" w:space="0"/>
            </w:tcBorders>
          </w:tcPr>
          <w:p w14:paraId="54237C8E">
            <w:pPr>
              <w:pStyle w:val="9"/>
              <w:spacing w:before="17" w:line="265" w:lineRule="exact"/>
              <w:ind w:left="117"/>
              <w:rPr>
                <w:sz w:val="21"/>
              </w:rPr>
            </w:pPr>
            <w:r>
              <w:rPr>
                <w:sz w:val="21"/>
              </w:rPr>
              <w:t>组织:</w:t>
            </w:r>
          </w:p>
        </w:tc>
      </w:tr>
      <w:tr w14:paraId="4D6F1A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1" w:hRule="atLeast"/>
        </w:trPr>
        <w:tc>
          <w:tcPr>
            <w:tcW w:w="691" w:type="dxa"/>
            <w:vMerge w:val="continue"/>
            <w:tcBorders>
              <w:top w:val="nil"/>
              <w:left w:val="single" w:color="000000" w:sz="12" w:space="0"/>
            </w:tcBorders>
          </w:tcPr>
          <w:p w14:paraId="6C1D6AE6">
            <w:pPr>
              <w:rPr>
                <w:sz w:val="2"/>
                <w:szCs w:val="2"/>
              </w:rPr>
            </w:pPr>
          </w:p>
        </w:tc>
        <w:tc>
          <w:tcPr>
            <w:tcW w:w="4095" w:type="dxa"/>
            <w:tcBorders>
              <w:top w:val="nil"/>
              <w:bottom w:val="nil"/>
            </w:tcBorders>
          </w:tcPr>
          <w:p w14:paraId="004A1007">
            <w:pPr>
              <w:pStyle w:val="9"/>
              <w:spacing w:before="17" w:line="265" w:lineRule="exact"/>
              <w:ind w:left="117"/>
              <w:rPr>
                <w:sz w:val="21"/>
              </w:rPr>
            </w:pPr>
            <w:r>
              <w:rPr>
                <w:sz w:val="21"/>
              </w:rPr>
              <w:t>生—</w:t>
            </w:r>
          </w:p>
        </w:tc>
        <w:tc>
          <w:tcPr>
            <w:tcW w:w="441" w:type="dxa"/>
            <w:vMerge w:val="continue"/>
            <w:tcBorders>
              <w:top w:val="nil"/>
            </w:tcBorders>
          </w:tcPr>
          <w:p w14:paraId="78CA8F0F">
            <w:pPr>
              <w:rPr>
                <w:sz w:val="2"/>
                <w:szCs w:val="2"/>
              </w:rPr>
            </w:pPr>
          </w:p>
        </w:tc>
        <w:tc>
          <w:tcPr>
            <w:tcW w:w="443" w:type="dxa"/>
            <w:vMerge w:val="continue"/>
            <w:tcBorders>
              <w:top w:val="nil"/>
            </w:tcBorders>
          </w:tcPr>
          <w:p w14:paraId="1212710B">
            <w:pPr>
              <w:rPr>
                <w:sz w:val="2"/>
                <w:szCs w:val="2"/>
              </w:rPr>
            </w:pPr>
          </w:p>
        </w:tc>
        <w:tc>
          <w:tcPr>
            <w:tcW w:w="1711" w:type="dxa"/>
            <w:gridSpan w:val="5"/>
            <w:vMerge w:val="continue"/>
            <w:tcBorders>
              <w:top w:val="nil"/>
            </w:tcBorders>
          </w:tcPr>
          <w:p w14:paraId="393D7396">
            <w:pPr>
              <w:rPr>
                <w:sz w:val="2"/>
                <w:szCs w:val="2"/>
              </w:rPr>
            </w:pPr>
          </w:p>
        </w:tc>
        <w:tc>
          <w:tcPr>
            <w:tcW w:w="1850" w:type="dxa"/>
            <w:gridSpan w:val="3"/>
            <w:tcBorders>
              <w:top w:val="nil"/>
              <w:bottom w:val="nil"/>
              <w:right w:val="single" w:color="000000" w:sz="12" w:space="0"/>
            </w:tcBorders>
          </w:tcPr>
          <w:p w14:paraId="5D02BAD2">
            <w:pPr>
              <w:pStyle w:val="9"/>
              <w:spacing w:before="17" w:line="265" w:lineRule="exact"/>
              <w:ind w:left="117"/>
              <w:rPr>
                <w:sz w:val="21"/>
              </w:rPr>
            </w:pPr>
            <w:r>
              <w:rPr>
                <w:sz w:val="21"/>
              </w:rPr>
              <w:t>学生在操场上自</w:t>
            </w:r>
          </w:p>
        </w:tc>
      </w:tr>
      <w:tr w14:paraId="743A70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1" w:hRule="atLeast"/>
        </w:trPr>
        <w:tc>
          <w:tcPr>
            <w:tcW w:w="691" w:type="dxa"/>
            <w:vMerge w:val="continue"/>
            <w:tcBorders>
              <w:top w:val="nil"/>
              <w:left w:val="single" w:color="000000" w:sz="12" w:space="0"/>
            </w:tcBorders>
          </w:tcPr>
          <w:p w14:paraId="4B621565">
            <w:pPr>
              <w:rPr>
                <w:sz w:val="2"/>
                <w:szCs w:val="2"/>
              </w:rPr>
            </w:pPr>
          </w:p>
        </w:tc>
        <w:tc>
          <w:tcPr>
            <w:tcW w:w="4095" w:type="dxa"/>
            <w:tcBorders>
              <w:top w:val="nil"/>
              <w:bottom w:val="nil"/>
            </w:tcBorders>
          </w:tcPr>
          <w:p w14:paraId="37F4F3CB">
            <w:pPr>
              <w:pStyle w:val="9"/>
              <w:spacing w:before="17" w:line="265" w:lineRule="exact"/>
              <w:ind w:left="117"/>
              <w:rPr>
                <w:sz w:val="21"/>
              </w:rPr>
            </w:pPr>
            <w:r>
              <w:rPr>
                <w:sz w:val="21"/>
              </w:rPr>
              <w:t>1.听从教师要求一起游戏热身。</w:t>
            </w:r>
          </w:p>
        </w:tc>
        <w:tc>
          <w:tcPr>
            <w:tcW w:w="441" w:type="dxa"/>
            <w:vMerge w:val="continue"/>
            <w:tcBorders>
              <w:top w:val="nil"/>
            </w:tcBorders>
          </w:tcPr>
          <w:p w14:paraId="55E311B0">
            <w:pPr>
              <w:rPr>
                <w:sz w:val="2"/>
                <w:szCs w:val="2"/>
              </w:rPr>
            </w:pPr>
          </w:p>
        </w:tc>
        <w:tc>
          <w:tcPr>
            <w:tcW w:w="443" w:type="dxa"/>
            <w:vMerge w:val="continue"/>
            <w:tcBorders>
              <w:top w:val="nil"/>
            </w:tcBorders>
          </w:tcPr>
          <w:p w14:paraId="0BEC37BA">
            <w:pPr>
              <w:rPr>
                <w:sz w:val="2"/>
                <w:szCs w:val="2"/>
              </w:rPr>
            </w:pPr>
          </w:p>
        </w:tc>
        <w:tc>
          <w:tcPr>
            <w:tcW w:w="1711" w:type="dxa"/>
            <w:gridSpan w:val="5"/>
            <w:vMerge w:val="continue"/>
            <w:tcBorders>
              <w:top w:val="nil"/>
            </w:tcBorders>
          </w:tcPr>
          <w:p w14:paraId="45E010C2">
            <w:pPr>
              <w:rPr>
                <w:sz w:val="2"/>
                <w:szCs w:val="2"/>
              </w:rPr>
            </w:pPr>
          </w:p>
        </w:tc>
        <w:tc>
          <w:tcPr>
            <w:tcW w:w="1850" w:type="dxa"/>
            <w:gridSpan w:val="3"/>
            <w:tcBorders>
              <w:top w:val="nil"/>
              <w:bottom w:val="nil"/>
              <w:right w:val="single" w:color="000000" w:sz="12" w:space="0"/>
            </w:tcBorders>
          </w:tcPr>
          <w:p w14:paraId="3E6CD010">
            <w:pPr>
              <w:pStyle w:val="9"/>
              <w:spacing w:before="17" w:line="265" w:lineRule="exact"/>
              <w:ind w:left="117"/>
              <w:rPr>
                <w:sz w:val="21"/>
              </w:rPr>
            </w:pPr>
            <w:r>
              <w:rPr>
                <w:sz w:val="21"/>
              </w:rPr>
              <w:t>由散开</w:t>
            </w:r>
          </w:p>
        </w:tc>
      </w:tr>
      <w:tr w14:paraId="17C2F2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5" w:hRule="atLeast"/>
        </w:trPr>
        <w:tc>
          <w:tcPr>
            <w:tcW w:w="691" w:type="dxa"/>
            <w:vMerge w:val="continue"/>
            <w:tcBorders>
              <w:top w:val="nil"/>
              <w:left w:val="single" w:color="000000" w:sz="12" w:space="0"/>
            </w:tcBorders>
          </w:tcPr>
          <w:p w14:paraId="7370C985">
            <w:pPr>
              <w:rPr>
                <w:sz w:val="2"/>
                <w:szCs w:val="2"/>
              </w:rPr>
            </w:pPr>
          </w:p>
        </w:tc>
        <w:tc>
          <w:tcPr>
            <w:tcW w:w="4095" w:type="dxa"/>
            <w:tcBorders>
              <w:top w:val="nil"/>
            </w:tcBorders>
          </w:tcPr>
          <w:p w14:paraId="0A3F462A">
            <w:pPr>
              <w:pStyle w:val="9"/>
              <w:spacing w:before="17"/>
              <w:ind w:left="117"/>
              <w:rPr>
                <w:sz w:val="21"/>
              </w:rPr>
            </w:pPr>
            <w:r>
              <w:rPr>
                <w:sz w:val="21"/>
              </w:rPr>
              <w:t>2.积极参与，遵守游戏规则。</w:t>
            </w:r>
          </w:p>
        </w:tc>
        <w:tc>
          <w:tcPr>
            <w:tcW w:w="441" w:type="dxa"/>
            <w:vMerge w:val="continue"/>
            <w:tcBorders>
              <w:top w:val="nil"/>
            </w:tcBorders>
          </w:tcPr>
          <w:p w14:paraId="487B7D58">
            <w:pPr>
              <w:rPr>
                <w:sz w:val="2"/>
                <w:szCs w:val="2"/>
              </w:rPr>
            </w:pPr>
          </w:p>
        </w:tc>
        <w:tc>
          <w:tcPr>
            <w:tcW w:w="443" w:type="dxa"/>
            <w:vMerge w:val="continue"/>
            <w:tcBorders>
              <w:top w:val="nil"/>
            </w:tcBorders>
          </w:tcPr>
          <w:p w14:paraId="51B62EC6">
            <w:pPr>
              <w:rPr>
                <w:sz w:val="2"/>
                <w:szCs w:val="2"/>
              </w:rPr>
            </w:pPr>
          </w:p>
        </w:tc>
        <w:tc>
          <w:tcPr>
            <w:tcW w:w="1711" w:type="dxa"/>
            <w:gridSpan w:val="5"/>
            <w:vMerge w:val="continue"/>
            <w:tcBorders>
              <w:top w:val="nil"/>
            </w:tcBorders>
          </w:tcPr>
          <w:p w14:paraId="7414BBBB">
            <w:pPr>
              <w:rPr>
                <w:sz w:val="2"/>
                <w:szCs w:val="2"/>
              </w:rPr>
            </w:pPr>
          </w:p>
        </w:tc>
        <w:tc>
          <w:tcPr>
            <w:tcW w:w="1850" w:type="dxa"/>
            <w:gridSpan w:val="3"/>
            <w:tcBorders>
              <w:top w:val="nil"/>
              <w:right w:val="single" w:color="000000" w:sz="12" w:space="0"/>
            </w:tcBorders>
          </w:tcPr>
          <w:p w14:paraId="2E082DD3">
            <w:pPr>
              <w:pStyle w:val="9"/>
              <w:rPr>
                <w:rFonts w:ascii="Times New Roman"/>
                <w:sz w:val="20"/>
              </w:rPr>
            </w:pPr>
          </w:p>
        </w:tc>
      </w:tr>
      <w:tr w14:paraId="7E0A38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5" w:type="dxa"/>
          <w:trHeight w:val="1248" w:hRule="atLeast"/>
        </w:trPr>
        <w:tc>
          <w:tcPr>
            <w:tcW w:w="691" w:type="dxa"/>
            <w:tcBorders>
              <w:left w:val="single" w:color="000000" w:sz="12" w:space="0"/>
            </w:tcBorders>
          </w:tcPr>
          <w:p w14:paraId="1CC4E280">
            <w:pPr>
              <w:pStyle w:val="9"/>
              <w:rPr>
                <w:rFonts w:ascii="Times New Roman"/>
                <w:sz w:val="20"/>
              </w:rPr>
            </w:pPr>
          </w:p>
        </w:tc>
        <w:tc>
          <w:tcPr>
            <w:tcW w:w="4095" w:type="dxa"/>
          </w:tcPr>
          <w:p w14:paraId="74A28297">
            <w:pPr>
              <w:pStyle w:val="9"/>
              <w:rPr>
                <w:rFonts w:ascii="Times New Roman"/>
                <w:sz w:val="20"/>
              </w:rPr>
            </w:pPr>
          </w:p>
        </w:tc>
        <w:tc>
          <w:tcPr>
            <w:tcW w:w="441" w:type="dxa"/>
          </w:tcPr>
          <w:p w14:paraId="4840EA8E">
            <w:pPr>
              <w:pStyle w:val="9"/>
              <w:rPr>
                <w:rFonts w:ascii="Times New Roman"/>
                <w:sz w:val="20"/>
              </w:rPr>
            </w:pPr>
          </w:p>
        </w:tc>
        <w:tc>
          <w:tcPr>
            <w:tcW w:w="443" w:type="dxa"/>
          </w:tcPr>
          <w:p w14:paraId="4642D9D5">
            <w:pPr>
              <w:pStyle w:val="9"/>
              <w:rPr>
                <w:rFonts w:ascii="Times New Roman"/>
                <w:sz w:val="20"/>
              </w:rPr>
            </w:pPr>
          </w:p>
        </w:tc>
        <w:tc>
          <w:tcPr>
            <w:tcW w:w="1709" w:type="dxa"/>
            <w:gridSpan w:val="4"/>
          </w:tcPr>
          <w:p w14:paraId="51185B7E">
            <w:pPr>
              <w:pStyle w:val="9"/>
              <w:rPr>
                <w:rFonts w:ascii="Times New Roman"/>
                <w:sz w:val="20"/>
              </w:rPr>
            </w:pPr>
          </w:p>
        </w:tc>
        <w:tc>
          <w:tcPr>
            <w:tcW w:w="1849" w:type="dxa"/>
            <w:gridSpan w:val="3"/>
            <w:tcBorders>
              <w:right w:val="single" w:color="000000" w:sz="12" w:space="0"/>
            </w:tcBorders>
          </w:tcPr>
          <w:p w14:paraId="413D7C6C">
            <w:pPr>
              <w:pStyle w:val="9"/>
              <w:spacing w:before="22"/>
              <w:ind w:left="119"/>
              <w:rPr>
                <w:sz w:val="21"/>
              </w:rPr>
            </w:pPr>
            <w:r>
              <w:rPr>
                <w:sz w:val="21"/>
              </w:rPr>
              <w:t>要求:</w:t>
            </w:r>
          </w:p>
          <w:p w14:paraId="78365590">
            <w:pPr>
              <w:pStyle w:val="9"/>
              <w:spacing w:before="44"/>
              <w:ind w:left="119"/>
              <w:rPr>
                <w:sz w:val="21"/>
              </w:rPr>
            </w:pPr>
            <w:r>
              <w:rPr>
                <w:sz w:val="21"/>
              </w:rPr>
              <w:t>尽量放松身心</w:t>
            </w:r>
          </w:p>
        </w:tc>
      </w:tr>
      <w:tr w14:paraId="044C82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5" w:type="dxa"/>
          <w:trHeight w:val="90" w:hRule="atLeast"/>
        </w:trPr>
        <w:tc>
          <w:tcPr>
            <w:tcW w:w="691" w:type="dxa"/>
            <w:tcBorders>
              <w:left w:val="single" w:color="000000" w:sz="12" w:space="0"/>
            </w:tcBorders>
          </w:tcPr>
          <w:p w14:paraId="42B944D0">
            <w:pPr>
              <w:pStyle w:val="9"/>
              <w:rPr>
                <w:sz w:val="20"/>
              </w:rPr>
            </w:pPr>
          </w:p>
          <w:p w14:paraId="3D89C969">
            <w:pPr>
              <w:pStyle w:val="9"/>
              <w:rPr>
                <w:sz w:val="20"/>
              </w:rPr>
            </w:pPr>
          </w:p>
          <w:p w14:paraId="551EA8CF">
            <w:pPr>
              <w:pStyle w:val="9"/>
              <w:rPr>
                <w:sz w:val="20"/>
              </w:rPr>
            </w:pPr>
          </w:p>
          <w:p w14:paraId="3DDFB9D4">
            <w:pPr>
              <w:pStyle w:val="9"/>
              <w:rPr>
                <w:sz w:val="20"/>
              </w:rPr>
            </w:pPr>
          </w:p>
          <w:p w14:paraId="4660963B">
            <w:pPr>
              <w:pStyle w:val="9"/>
              <w:rPr>
                <w:sz w:val="20"/>
              </w:rPr>
            </w:pPr>
          </w:p>
          <w:p w14:paraId="7A805307">
            <w:pPr>
              <w:pStyle w:val="9"/>
              <w:rPr>
                <w:sz w:val="20"/>
              </w:rPr>
            </w:pPr>
          </w:p>
          <w:p w14:paraId="24854083">
            <w:pPr>
              <w:pStyle w:val="9"/>
              <w:rPr>
                <w:sz w:val="20"/>
              </w:rPr>
            </w:pPr>
          </w:p>
          <w:p w14:paraId="4ED548E3">
            <w:pPr>
              <w:pStyle w:val="9"/>
              <w:rPr>
                <w:sz w:val="20"/>
              </w:rPr>
            </w:pPr>
          </w:p>
          <w:p w14:paraId="32257AB4">
            <w:pPr>
              <w:pStyle w:val="9"/>
              <w:spacing w:before="5"/>
              <w:rPr>
                <w:sz w:val="24"/>
              </w:rPr>
            </w:pPr>
          </w:p>
          <w:p w14:paraId="13BFD02F">
            <w:pPr>
              <w:pStyle w:val="9"/>
              <w:spacing w:line="278" w:lineRule="auto"/>
              <w:ind w:left="239" w:right="218"/>
              <w:jc w:val="both"/>
              <w:rPr>
                <w:sz w:val="21"/>
              </w:rPr>
            </w:pPr>
            <w:r>
              <w:rPr>
                <w:sz w:val="21"/>
              </w:rPr>
              <w:t>展开与升华</w:t>
            </w:r>
          </w:p>
        </w:tc>
        <w:tc>
          <w:tcPr>
            <w:tcW w:w="4095" w:type="dxa"/>
          </w:tcPr>
          <w:p w14:paraId="35BFD802">
            <w:pPr>
              <w:pStyle w:val="9"/>
              <w:spacing w:before="22" w:line="278" w:lineRule="auto"/>
              <w:ind w:left="117" w:right="2491"/>
              <w:rPr>
                <w:sz w:val="21"/>
              </w:rPr>
            </w:pPr>
            <w:r>
              <w:rPr>
                <w:sz w:val="21"/>
              </w:rPr>
              <w:t>游戏一：钻山洞师——</w:t>
            </w:r>
          </w:p>
          <w:p w14:paraId="2A8890DB">
            <w:pPr>
              <w:pStyle w:val="9"/>
              <w:numPr>
                <w:ilvl w:val="0"/>
                <w:numId w:val="407"/>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14:paraId="466069B8">
            <w:pPr>
              <w:pStyle w:val="9"/>
              <w:numPr>
                <w:ilvl w:val="0"/>
                <w:numId w:val="407"/>
              </w:numPr>
              <w:tabs>
                <w:tab w:val="left" w:pos="330"/>
              </w:tabs>
              <w:spacing w:before="0" w:after="0" w:line="278" w:lineRule="auto"/>
              <w:ind w:left="117" w:right="2491" w:firstLine="0"/>
              <w:jc w:val="left"/>
              <w:rPr>
                <w:sz w:val="21"/>
              </w:rPr>
            </w:pPr>
            <w:r>
              <w:rPr>
                <w:spacing w:val="-6"/>
                <w:sz w:val="21"/>
              </w:rPr>
              <w:t>教师进行示范</w:t>
            </w:r>
            <w:r>
              <w:rPr>
                <w:sz w:val="21"/>
              </w:rPr>
              <w:t>生——</w:t>
            </w:r>
          </w:p>
          <w:p w14:paraId="36C28DB3">
            <w:pPr>
              <w:pStyle w:val="9"/>
              <w:numPr>
                <w:ilvl w:val="0"/>
                <w:numId w:val="408"/>
              </w:numPr>
              <w:tabs>
                <w:tab w:val="left" w:pos="330"/>
              </w:tabs>
              <w:spacing w:before="0" w:after="0" w:line="269" w:lineRule="exact"/>
              <w:ind w:left="329" w:right="0" w:hanging="212"/>
              <w:jc w:val="left"/>
              <w:rPr>
                <w:sz w:val="21"/>
              </w:rPr>
            </w:pPr>
            <w:r>
              <w:rPr>
                <w:spacing w:val="-3"/>
                <w:sz w:val="21"/>
              </w:rPr>
              <w:t>认真听讲，遵守游戏规则</w:t>
            </w:r>
          </w:p>
          <w:p w14:paraId="416960A7">
            <w:pPr>
              <w:pStyle w:val="9"/>
              <w:numPr>
                <w:ilvl w:val="0"/>
                <w:numId w:val="408"/>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14:paraId="19DBAA89">
            <w:pPr>
              <w:pStyle w:val="9"/>
              <w:spacing w:line="278" w:lineRule="auto"/>
              <w:ind w:left="117" w:right="2071"/>
              <w:rPr>
                <w:sz w:val="21"/>
              </w:rPr>
            </w:pPr>
            <w:r>
              <w:rPr>
                <w:sz w:val="21"/>
              </w:rPr>
              <w:t>游戏二；打活动目标师——</w:t>
            </w:r>
          </w:p>
          <w:p w14:paraId="1BCA4C79">
            <w:pPr>
              <w:pStyle w:val="9"/>
              <w:numPr>
                <w:ilvl w:val="0"/>
                <w:numId w:val="409"/>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14:paraId="372A4CC6">
            <w:pPr>
              <w:pStyle w:val="9"/>
              <w:numPr>
                <w:ilvl w:val="0"/>
                <w:numId w:val="409"/>
              </w:numPr>
              <w:tabs>
                <w:tab w:val="left" w:pos="330"/>
              </w:tabs>
              <w:spacing w:before="0" w:after="0" w:line="278" w:lineRule="auto"/>
              <w:ind w:left="117" w:right="2491" w:firstLine="0"/>
              <w:jc w:val="left"/>
              <w:rPr>
                <w:sz w:val="21"/>
              </w:rPr>
            </w:pPr>
            <w:r>
              <w:rPr>
                <w:spacing w:val="-6"/>
                <w:sz w:val="21"/>
              </w:rPr>
              <w:t>教师进行示范</w:t>
            </w:r>
            <w:r>
              <w:rPr>
                <w:sz w:val="21"/>
              </w:rPr>
              <w:t>生——</w:t>
            </w:r>
          </w:p>
          <w:p w14:paraId="2E14ABE8">
            <w:pPr>
              <w:pStyle w:val="9"/>
              <w:numPr>
                <w:ilvl w:val="0"/>
                <w:numId w:val="410"/>
              </w:numPr>
              <w:tabs>
                <w:tab w:val="left" w:pos="330"/>
              </w:tabs>
              <w:spacing w:before="0" w:after="0" w:line="269" w:lineRule="exact"/>
              <w:ind w:left="329" w:right="0" w:hanging="212"/>
              <w:jc w:val="left"/>
              <w:rPr>
                <w:sz w:val="21"/>
              </w:rPr>
            </w:pPr>
            <w:r>
              <w:rPr>
                <w:spacing w:val="-3"/>
                <w:sz w:val="21"/>
              </w:rPr>
              <w:t>认真听讲，遵守游戏规则</w:t>
            </w:r>
          </w:p>
          <w:p w14:paraId="1E187041">
            <w:pPr>
              <w:pStyle w:val="9"/>
              <w:numPr>
                <w:ilvl w:val="0"/>
                <w:numId w:val="410"/>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14:paraId="5CE5F2D0">
            <w:pPr>
              <w:pStyle w:val="9"/>
              <w:spacing w:before="4"/>
              <w:rPr>
                <w:sz w:val="24"/>
              </w:rPr>
            </w:pPr>
          </w:p>
          <w:p w14:paraId="546291FB">
            <w:pPr>
              <w:pStyle w:val="9"/>
              <w:ind w:left="117"/>
              <w:rPr>
                <w:sz w:val="21"/>
              </w:rPr>
            </w:pPr>
            <w:r>
              <w:rPr>
                <w:sz w:val="21"/>
              </w:rPr>
              <w:t>课课练：鳄鱼爬行</w:t>
            </w:r>
          </w:p>
          <w:p w14:paraId="2203191F">
            <w:pPr>
              <w:pStyle w:val="9"/>
              <w:tabs>
                <w:tab w:val="left" w:pos="748"/>
              </w:tabs>
              <w:spacing w:before="43"/>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p w14:paraId="015075C0">
            <w:pPr>
              <w:pStyle w:val="9"/>
              <w:tabs>
                <w:tab w:val="left" w:pos="748"/>
              </w:tabs>
              <w:spacing w:before="43"/>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14:paraId="74DADABD">
            <w:pPr>
              <w:pStyle w:val="9"/>
              <w:rPr>
                <w:sz w:val="20"/>
              </w:rPr>
            </w:pPr>
          </w:p>
          <w:p w14:paraId="0CFE4DDE">
            <w:pPr>
              <w:pStyle w:val="9"/>
              <w:rPr>
                <w:sz w:val="20"/>
              </w:rPr>
            </w:pPr>
          </w:p>
          <w:p w14:paraId="30BC2C48">
            <w:pPr>
              <w:pStyle w:val="9"/>
              <w:rPr>
                <w:sz w:val="20"/>
              </w:rPr>
            </w:pPr>
          </w:p>
          <w:p w14:paraId="7CB485E5">
            <w:pPr>
              <w:pStyle w:val="9"/>
              <w:rPr>
                <w:sz w:val="20"/>
              </w:rPr>
            </w:pPr>
          </w:p>
          <w:p w14:paraId="535D7555">
            <w:pPr>
              <w:pStyle w:val="9"/>
              <w:rPr>
                <w:sz w:val="20"/>
              </w:rPr>
            </w:pPr>
          </w:p>
          <w:p w14:paraId="617B80AE">
            <w:pPr>
              <w:pStyle w:val="9"/>
              <w:rPr>
                <w:sz w:val="20"/>
              </w:rPr>
            </w:pPr>
          </w:p>
          <w:p w14:paraId="31DC40EA">
            <w:pPr>
              <w:pStyle w:val="9"/>
              <w:rPr>
                <w:sz w:val="20"/>
              </w:rPr>
            </w:pPr>
          </w:p>
          <w:p w14:paraId="276BD63B">
            <w:pPr>
              <w:pStyle w:val="9"/>
              <w:rPr>
                <w:sz w:val="20"/>
              </w:rPr>
            </w:pPr>
          </w:p>
          <w:p w14:paraId="6A181689">
            <w:pPr>
              <w:pStyle w:val="9"/>
              <w:rPr>
                <w:sz w:val="20"/>
              </w:rPr>
            </w:pPr>
          </w:p>
          <w:p w14:paraId="1EE7BCA6">
            <w:pPr>
              <w:pStyle w:val="9"/>
              <w:rPr>
                <w:sz w:val="20"/>
              </w:rPr>
            </w:pPr>
          </w:p>
          <w:p w14:paraId="7B6BA54F">
            <w:pPr>
              <w:pStyle w:val="9"/>
              <w:rPr>
                <w:sz w:val="20"/>
              </w:rPr>
            </w:pPr>
          </w:p>
          <w:p w14:paraId="090F9AE8">
            <w:pPr>
              <w:pStyle w:val="9"/>
              <w:spacing w:before="168"/>
              <w:ind w:left="104" w:right="74"/>
              <w:jc w:val="center"/>
              <w:rPr>
                <w:sz w:val="21"/>
              </w:rPr>
            </w:pPr>
            <w:r>
              <w:rPr>
                <w:sz w:val="21"/>
              </w:rPr>
              <w:t>10</w:t>
            </w:r>
          </w:p>
          <w:p w14:paraId="780EDACD">
            <w:pPr>
              <w:pStyle w:val="9"/>
              <w:spacing w:before="43"/>
              <w:ind w:left="104" w:right="74"/>
              <w:jc w:val="center"/>
              <w:rPr>
                <w:sz w:val="21"/>
              </w:rPr>
            </w:pPr>
            <w:r>
              <w:rPr>
                <w:sz w:val="21"/>
              </w:rPr>
              <w:t>-1</w:t>
            </w:r>
          </w:p>
          <w:p w14:paraId="70EC84BB">
            <w:pPr>
              <w:pStyle w:val="9"/>
              <w:spacing w:before="43"/>
              <w:ind w:left="30"/>
              <w:jc w:val="center"/>
              <w:rPr>
                <w:sz w:val="21"/>
              </w:rPr>
            </w:pPr>
            <w:r>
              <w:rPr>
                <w:w w:val="100"/>
                <w:sz w:val="21"/>
              </w:rPr>
              <w:t>5</w:t>
            </w:r>
          </w:p>
          <w:p w14:paraId="73EA6F99">
            <w:pPr>
              <w:pStyle w:val="9"/>
              <w:spacing w:before="43"/>
              <w:ind w:left="30"/>
              <w:jc w:val="center"/>
              <w:rPr>
                <w:sz w:val="21"/>
              </w:rPr>
            </w:pPr>
            <w:r>
              <w:rPr>
                <w:w w:val="100"/>
                <w:sz w:val="21"/>
              </w:rPr>
              <w:t>次</w:t>
            </w:r>
          </w:p>
        </w:tc>
        <w:tc>
          <w:tcPr>
            <w:tcW w:w="443" w:type="dxa"/>
          </w:tcPr>
          <w:p w14:paraId="04ECD4AA">
            <w:pPr>
              <w:pStyle w:val="9"/>
              <w:rPr>
                <w:sz w:val="20"/>
              </w:rPr>
            </w:pPr>
          </w:p>
          <w:p w14:paraId="24CA67EA">
            <w:pPr>
              <w:pStyle w:val="9"/>
              <w:rPr>
                <w:sz w:val="20"/>
              </w:rPr>
            </w:pPr>
          </w:p>
          <w:p w14:paraId="7D251CD0">
            <w:pPr>
              <w:pStyle w:val="9"/>
              <w:rPr>
                <w:sz w:val="20"/>
              </w:rPr>
            </w:pPr>
          </w:p>
          <w:p w14:paraId="554A374B">
            <w:pPr>
              <w:pStyle w:val="9"/>
              <w:rPr>
                <w:sz w:val="20"/>
              </w:rPr>
            </w:pPr>
          </w:p>
          <w:p w14:paraId="44DEFB59">
            <w:pPr>
              <w:pStyle w:val="9"/>
              <w:rPr>
                <w:sz w:val="20"/>
              </w:rPr>
            </w:pPr>
          </w:p>
          <w:p w14:paraId="7F9FF3A1">
            <w:pPr>
              <w:pStyle w:val="9"/>
              <w:rPr>
                <w:sz w:val="20"/>
              </w:rPr>
            </w:pPr>
          </w:p>
          <w:p w14:paraId="0B8CF6B0">
            <w:pPr>
              <w:pStyle w:val="9"/>
              <w:rPr>
                <w:sz w:val="20"/>
              </w:rPr>
            </w:pPr>
          </w:p>
          <w:p w14:paraId="3966F874">
            <w:pPr>
              <w:pStyle w:val="9"/>
              <w:rPr>
                <w:sz w:val="20"/>
              </w:rPr>
            </w:pPr>
          </w:p>
          <w:p w14:paraId="5371E6B8">
            <w:pPr>
              <w:pStyle w:val="9"/>
              <w:rPr>
                <w:sz w:val="20"/>
              </w:rPr>
            </w:pPr>
          </w:p>
          <w:p w14:paraId="2FF3C3CD">
            <w:pPr>
              <w:pStyle w:val="9"/>
              <w:rPr>
                <w:sz w:val="20"/>
              </w:rPr>
            </w:pPr>
          </w:p>
          <w:p w14:paraId="620F5891">
            <w:pPr>
              <w:pStyle w:val="9"/>
              <w:rPr>
                <w:sz w:val="20"/>
              </w:rPr>
            </w:pPr>
          </w:p>
          <w:p w14:paraId="08F6EB2A">
            <w:pPr>
              <w:pStyle w:val="9"/>
              <w:rPr>
                <w:sz w:val="20"/>
              </w:rPr>
            </w:pPr>
          </w:p>
          <w:p w14:paraId="5E1405D6">
            <w:pPr>
              <w:pStyle w:val="9"/>
              <w:spacing w:before="6"/>
              <w:rPr>
                <w:sz w:val="17"/>
              </w:rPr>
            </w:pPr>
          </w:p>
          <w:p w14:paraId="31A89140">
            <w:pPr>
              <w:pStyle w:val="9"/>
              <w:ind w:left="125"/>
              <w:rPr>
                <w:sz w:val="21"/>
              </w:rPr>
            </w:pPr>
            <w:r>
              <w:rPr>
                <w:sz w:val="21"/>
              </w:rPr>
              <w:t>28</w:t>
            </w:r>
          </w:p>
          <w:p w14:paraId="0C066524">
            <w:pPr>
              <w:pStyle w:val="9"/>
              <w:spacing w:before="43"/>
              <w:ind w:left="125"/>
              <w:rPr>
                <w:sz w:val="21"/>
              </w:rPr>
            </w:pPr>
            <w:r>
              <w:rPr>
                <w:w w:val="100"/>
                <w:sz w:val="21"/>
              </w:rPr>
              <w:t>分</w:t>
            </w:r>
          </w:p>
        </w:tc>
        <w:tc>
          <w:tcPr>
            <w:tcW w:w="1709" w:type="dxa"/>
            <w:gridSpan w:val="4"/>
          </w:tcPr>
          <w:p w14:paraId="1FDE7D94">
            <w:pPr>
              <w:pStyle w:val="9"/>
              <w:rPr>
                <w:sz w:val="20"/>
              </w:rPr>
            </w:pPr>
          </w:p>
          <w:p w14:paraId="6A54B0BB">
            <w:pPr>
              <w:pStyle w:val="9"/>
              <w:spacing w:before="3"/>
              <w:rPr>
                <w:sz w:val="18"/>
              </w:rPr>
            </w:pPr>
          </w:p>
          <w:p w14:paraId="1E6DFF6A">
            <w:pPr>
              <w:pStyle w:val="9"/>
              <w:ind w:left="119"/>
              <w:rPr>
                <w:sz w:val="21"/>
              </w:rPr>
            </w:pPr>
            <w:r>
              <w:rPr>
                <w:spacing w:val="-1"/>
                <w:sz w:val="21"/>
              </w:rPr>
              <w:t>预计问题：</w:t>
            </w:r>
          </w:p>
          <w:p w14:paraId="4A726130">
            <w:pPr>
              <w:pStyle w:val="9"/>
              <w:spacing w:before="43" w:line="278" w:lineRule="auto"/>
              <w:ind w:left="119" w:right="81"/>
              <w:rPr>
                <w:sz w:val="21"/>
              </w:rPr>
            </w:pPr>
            <w:r>
              <w:rPr>
                <w:spacing w:val="-3"/>
                <w:sz w:val="21"/>
              </w:rPr>
              <w:t>学生们在练习中</w:t>
            </w:r>
            <w:r>
              <w:rPr>
                <w:spacing w:val="-1"/>
                <w:sz w:val="21"/>
              </w:rPr>
              <w:t>不遵守规则</w:t>
            </w:r>
          </w:p>
          <w:p w14:paraId="06EC05DB">
            <w:pPr>
              <w:pStyle w:val="9"/>
              <w:spacing w:line="269" w:lineRule="exact"/>
              <w:ind w:left="119"/>
              <w:rPr>
                <w:sz w:val="21"/>
              </w:rPr>
            </w:pPr>
            <w:r>
              <w:rPr>
                <w:spacing w:val="-1"/>
                <w:sz w:val="21"/>
              </w:rPr>
              <w:t>处理方法：</w:t>
            </w:r>
          </w:p>
          <w:p w14:paraId="6677E885">
            <w:pPr>
              <w:pStyle w:val="9"/>
              <w:spacing w:before="43" w:line="278" w:lineRule="auto"/>
              <w:ind w:left="119" w:right="81"/>
              <w:jc w:val="both"/>
              <w:rPr>
                <w:sz w:val="21"/>
              </w:rPr>
            </w:pPr>
            <w:r>
              <w:rPr>
                <w:sz w:val="21"/>
              </w:rPr>
              <w:t>教师语音引导， 引导学生做出正确动作。</w:t>
            </w:r>
          </w:p>
          <w:p w14:paraId="0C985A33">
            <w:pPr>
              <w:pStyle w:val="9"/>
              <w:rPr>
                <w:sz w:val="20"/>
              </w:rPr>
            </w:pPr>
          </w:p>
          <w:p w14:paraId="1A8D7D78">
            <w:pPr>
              <w:pStyle w:val="9"/>
              <w:rPr>
                <w:sz w:val="20"/>
              </w:rPr>
            </w:pPr>
          </w:p>
          <w:p w14:paraId="675FB3AD">
            <w:pPr>
              <w:pStyle w:val="9"/>
              <w:rPr>
                <w:sz w:val="20"/>
              </w:rPr>
            </w:pPr>
          </w:p>
          <w:p w14:paraId="1CFE01D6">
            <w:pPr>
              <w:pStyle w:val="9"/>
              <w:rPr>
                <w:sz w:val="20"/>
              </w:rPr>
            </w:pPr>
          </w:p>
          <w:p w14:paraId="4DF6773E">
            <w:pPr>
              <w:pStyle w:val="9"/>
              <w:spacing w:before="6"/>
              <w:rPr>
                <w:sz w:val="17"/>
              </w:rPr>
            </w:pPr>
          </w:p>
          <w:p w14:paraId="6C64095A">
            <w:pPr>
              <w:pStyle w:val="9"/>
              <w:ind w:left="119"/>
              <w:rPr>
                <w:sz w:val="21"/>
              </w:rPr>
            </w:pPr>
            <w:r>
              <w:rPr>
                <w:spacing w:val="-1"/>
                <w:sz w:val="21"/>
              </w:rPr>
              <w:t>预计问题：</w:t>
            </w:r>
          </w:p>
          <w:p w14:paraId="0F7D26CC">
            <w:pPr>
              <w:pStyle w:val="9"/>
              <w:spacing w:before="43" w:line="278" w:lineRule="auto"/>
              <w:ind w:left="119" w:right="81"/>
              <w:rPr>
                <w:sz w:val="21"/>
              </w:rPr>
            </w:pPr>
            <w:r>
              <w:rPr>
                <w:spacing w:val="-3"/>
                <w:sz w:val="21"/>
              </w:rPr>
              <w:t>学生们指挥别人</w:t>
            </w:r>
            <w:r>
              <w:rPr>
                <w:spacing w:val="-1"/>
                <w:sz w:val="21"/>
              </w:rPr>
              <w:t>时瞎乱指挥</w:t>
            </w:r>
          </w:p>
          <w:p w14:paraId="1F3B7397">
            <w:pPr>
              <w:pStyle w:val="9"/>
              <w:spacing w:line="269" w:lineRule="exact"/>
              <w:ind w:left="119"/>
              <w:rPr>
                <w:sz w:val="21"/>
              </w:rPr>
            </w:pPr>
            <w:r>
              <w:rPr>
                <w:spacing w:val="-1"/>
                <w:sz w:val="21"/>
              </w:rPr>
              <w:t>处理方法：</w:t>
            </w:r>
          </w:p>
          <w:p w14:paraId="3BCB8B49">
            <w:pPr>
              <w:pStyle w:val="9"/>
              <w:spacing w:before="43" w:line="278" w:lineRule="auto"/>
              <w:ind w:left="119" w:right="81"/>
              <w:jc w:val="both"/>
              <w:rPr>
                <w:sz w:val="21"/>
              </w:rPr>
            </w:pPr>
            <w:r>
              <w:rPr>
                <w:spacing w:val="-3"/>
                <w:sz w:val="21"/>
              </w:rPr>
              <w:t>教师安排小组长进行监督，及时汇报给老师，老</w:t>
            </w:r>
            <w:r>
              <w:rPr>
                <w:spacing w:val="-1"/>
                <w:sz w:val="21"/>
              </w:rPr>
              <w:t>师进行教育</w:t>
            </w:r>
          </w:p>
        </w:tc>
        <w:tc>
          <w:tcPr>
            <w:tcW w:w="1849" w:type="dxa"/>
            <w:gridSpan w:val="3"/>
            <w:tcBorders>
              <w:right w:val="single" w:color="000000" w:sz="12" w:space="0"/>
            </w:tcBorders>
          </w:tcPr>
          <w:p w14:paraId="3B334238">
            <w:pPr>
              <w:pStyle w:val="9"/>
              <w:rPr>
                <w:sz w:val="20"/>
              </w:rPr>
            </w:pPr>
          </w:p>
          <w:p w14:paraId="012E7103">
            <w:pPr>
              <w:pStyle w:val="9"/>
              <w:rPr>
                <w:sz w:val="20"/>
              </w:rPr>
            </w:pPr>
          </w:p>
          <w:p w14:paraId="3A71897F">
            <w:pPr>
              <w:pStyle w:val="9"/>
              <w:spacing w:before="134" w:line="278" w:lineRule="auto"/>
              <w:ind w:left="331" w:right="547"/>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14:paraId="2B7D984E">
            <w:pPr>
              <w:pStyle w:val="9"/>
              <w:spacing w:before="4"/>
              <w:rPr>
                <w:sz w:val="24"/>
              </w:rPr>
            </w:pPr>
          </w:p>
          <w:p w14:paraId="5F1764EE">
            <w:pPr>
              <w:pStyle w:val="9"/>
              <w:ind w:right="425"/>
              <w:jc w:val="center"/>
              <w:rPr>
                <w:sz w:val="21"/>
              </w:rPr>
            </w:pPr>
            <w:r>
              <w:rPr>
                <w:w w:val="100"/>
                <w:sz w:val="21"/>
              </w:rPr>
              <w:t>O</w:t>
            </w:r>
          </w:p>
          <w:p w14:paraId="37320B5A">
            <w:pPr>
              <w:pStyle w:val="9"/>
              <w:spacing w:before="9"/>
              <w:rPr>
                <w:sz w:val="27"/>
              </w:rPr>
            </w:pPr>
          </w:p>
          <w:p w14:paraId="69C59D13">
            <w:pPr>
              <w:pStyle w:val="9"/>
              <w:spacing w:line="278" w:lineRule="auto"/>
              <w:ind w:left="331" w:right="547"/>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14:paraId="459CBA86">
            <w:pPr>
              <w:pStyle w:val="9"/>
              <w:spacing w:before="4"/>
              <w:rPr>
                <w:sz w:val="24"/>
              </w:rPr>
            </w:pPr>
          </w:p>
          <w:p w14:paraId="39470EB2">
            <w:pPr>
              <w:pStyle w:val="9"/>
              <w:ind w:right="425"/>
              <w:jc w:val="center"/>
              <w:rPr>
                <w:sz w:val="21"/>
              </w:rPr>
            </w:pPr>
            <w:r>
              <w:rPr>
                <w:w w:val="100"/>
                <w:sz w:val="21"/>
              </w:rPr>
              <w:t>O</w:t>
            </w:r>
          </w:p>
          <w:p w14:paraId="24CC7638">
            <w:pPr>
              <w:pStyle w:val="9"/>
              <w:spacing w:before="43"/>
              <w:ind w:left="119"/>
              <w:rPr>
                <w:sz w:val="21"/>
              </w:rPr>
            </w:pPr>
            <w:r>
              <w:rPr>
                <w:sz w:val="21"/>
              </w:rPr>
              <w:t>组织:</w:t>
            </w:r>
          </w:p>
          <w:p w14:paraId="06D228BE">
            <w:pPr>
              <w:pStyle w:val="9"/>
              <w:spacing w:before="43" w:line="278" w:lineRule="auto"/>
              <w:ind w:left="119" w:right="43"/>
              <w:rPr>
                <w:sz w:val="21"/>
              </w:rPr>
            </w:pPr>
            <w:r>
              <w:rPr>
                <w:sz w:val="21"/>
              </w:rPr>
              <w:t>学生在操场上自由散开</w:t>
            </w:r>
          </w:p>
          <w:p w14:paraId="175D709E">
            <w:pPr>
              <w:pStyle w:val="9"/>
              <w:spacing w:before="5"/>
              <w:rPr>
                <w:sz w:val="24"/>
              </w:rPr>
            </w:pPr>
          </w:p>
          <w:p w14:paraId="60ECFFB1">
            <w:pPr>
              <w:pStyle w:val="9"/>
              <w:ind w:left="119"/>
              <w:rPr>
                <w:sz w:val="21"/>
              </w:rPr>
            </w:pPr>
            <w:r>
              <w:rPr>
                <w:sz w:val="21"/>
              </w:rPr>
              <w:t>要求:</w:t>
            </w:r>
          </w:p>
          <w:p w14:paraId="71A83397">
            <w:pPr>
              <w:pStyle w:val="9"/>
              <w:spacing w:before="43"/>
              <w:ind w:left="119"/>
              <w:rPr>
                <w:sz w:val="21"/>
              </w:rPr>
            </w:pPr>
            <w:r>
              <w:rPr>
                <w:sz w:val="21"/>
              </w:rPr>
              <w:t>尽量放松身心</w:t>
            </w:r>
          </w:p>
        </w:tc>
      </w:tr>
      <w:tr w14:paraId="1DE161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5" w:type="dxa"/>
          <w:trHeight w:val="4056" w:hRule="atLeast"/>
        </w:trPr>
        <w:tc>
          <w:tcPr>
            <w:tcW w:w="691" w:type="dxa"/>
            <w:tcBorders>
              <w:left w:val="single" w:color="000000" w:sz="12" w:space="0"/>
            </w:tcBorders>
          </w:tcPr>
          <w:p w14:paraId="2A8FD210">
            <w:pPr>
              <w:pStyle w:val="9"/>
              <w:rPr>
                <w:sz w:val="20"/>
              </w:rPr>
            </w:pPr>
          </w:p>
          <w:p w14:paraId="498A9B93">
            <w:pPr>
              <w:pStyle w:val="9"/>
              <w:rPr>
                <w:sz w:val="20"/>
              </w:rPr>
            </w:pPr>
          </w:p>
          <w:p w14:paraId="42A90392">
            <w:pPr>
              <w:pStyle w:val="9"/>
              <w:spacing w:before="8"/>
              <w:rPr>
                <w:sz w:val="22"/>
              </w:rPr>
            </w:pPr>
          </w:p>
          <w:p w14:paraId="7F47236A">
            <w:pPr>
              <w:pStyle w:val="9"/>
              <w:spacing w:line="278" w:lineRule="auto"/>
              <w:ind w:left="239" w:right="218"/>
              <w:jc w:val="both"/>
              <w:rPr>
                <w:sz w:val="21"/>
              </w:rPr>
            </w:pPr>
            <w:r>
              <w:rPr>
                <w:sz w:val="21"/>
              </w:rPr>
              <w:t>拓展与延伸</w:t>
            </w:r>
          </w:p>
        </w:tc>
        <w:tc>
          <w:tcPr>
            <w:tcW w:w="4095" w:type="dxa"/>
          </w:tcPr>
          <w:p w14:paraId="4F9DDE75">
            <w:pPr>
              <w:pStyle w:val="9"/>
              <w:spacing w:before="22" w:line="278" w:lineRule="auto"/>
              <w:ind w:left="117" w:right="2911"/>
              <w:rPr>
                <w:sz w:val="21"/>
              </w:rPr>
            </w:pPr>
            <w:r>
              <w:rPr>
                <w:sz w:val="21"/>
              </w:rPr>
              <w:t>放松与小结师—</w:t>
            </w:r>
          </w:p>
          <w:p w14:paraId="78913352">
            <w:pPr>
              <w:pStyle w:val="9"/>
              <w:numPr>
                <w:ilvl w:val="0"/>
                <w:numId w:val="411"/>
              </w:numPr>
              <w:tabs>
                <w:tab w:val="left" w:pos="436"/>
              </w:tabs>
              <w:spacing w:before="0" w:after="0" w:line="269" w:lineRule="exact"/>
              <w:ind w:left="435" w:right="0" w:hanging="318"/>
              <w:jc w:val="left"/>
              <w:rPr>
                <w:sz w:val="21"/>
              </w:rPr>
            </w:pPr>
            <w:r>
              <w:rPr>
                <w:spacing w:val="-3"/>
                <w:sz w:val="21"/>
              </w:rPr>
              <w:t>组织学生放松练习。</w:t>
            </w:r>
          </w:p>
          <w:p w14:paraId="7D5048CA">
            <w:pPr>
              <w:pStyle w:val="9"/>
              <w:numPr>
                <w:ilvl w:val="0"/>
                <w:numId w:val="411"/>
              </w:numPr>
              <w:tabs>
                <w:tab w:val="left" w:pos="436"/>
              </w:tabs>
              <w:spacing w:before="43" w:after="0" w:line="240" w:lineRule="auto"/>
              <w:ind w:left="435" w:right="0" w:hanging="318"/>
              <w:jc w:val="left"/>
              <w:rPr>
                <w:sz w:val="21"/>
              </w:rPr>
            </w:pPr>
            <w:r>
              <w:rPr>
                <w:spacing w:val="-3"/>
                <w:sz w:val="21"/>
              </w:rPr>
              <w:t>总结与评价，提出学到了什么？</w:t>
            </w:r>
          </w:p>
          <w:p w14:paraId="1481AA50">
            <w:pPr>
              <w:pStyle w:val="9"/>
              <w:numPr>
                <w:ilvl w:val="0"/>
                <w:numId w:val="411"/>
              </w:numPr>
              <w:tabs>
                <w:tab w:val="left" w:pos="436"/>
              </w:tabs>
              <w:spacing w:before="43" w:after="0" w:line="278" w:lineRule="auto"/>
              <w:ind w:left="117" w:right="2597" w:firstLine="0"/>
              <w:jc w:val="left"/>
              <w:rPr>
                <w:sz w:val="21"/>
              </w:rPr>
            </w:pPr>
            <w:r>
              <w:rPr>
                <w:spacing w:val="-6"/>
                <w:sz w:val="21"/>
              </w:rPr>
              <w:t>师生再见。</w:t>
            </w:r>
            <w:r>
              <w:rPr>
                <w:sz w:val="21"/>
              </w:rPr>
              <w:t>生—</w:t>
            </w:r>
          </w:p>
          <w:p w14:paraId="7A7476B2">
            <w:pPr>
              <w:pStyle w:val="9"/>
              <w:numPr>
                <w:ilvl w:val="0"/>
                <w:numId w:val="412"/>
              </w:numPr>
              <w:tabs>
                <w:tab w:val="left" w:pos="436"/>
              </w:tabs>
              <w:spacing w:before="0" w:after="0" w:line="269" w:lineRule="exact"/>
              <w:ind w:left="435" w:right="0" w:hanging="318"/>
              <w:jc w:val="left"/>
              <w:rPr>
                <w:sz w:val="21"/>
              </w:rPr>
            </w:pPr>
            <w:r>
              <w:rPr>
                <w:spacing w:val="-3"/>
                <w:sz w:val="21"/>
              </w:rPr>
              <w:t>师生一起放松练习。</w:t>
            </w:r>
          </w:p>
          <w:p w14:paraId="431D6FA9">
            <w:pPr>
              <w:pStyle w:val="9"/>
              <w:numPr>
                <w:ilvl w:val="0"/>
                <w:numId w:val="412"/>
              </w:numPr>
              <w:tabs>
                <w:tab w:val="left" w:pos="435"/>
              </w:tabs>
              <w:spacing w:before="44" w:after="0" w:line="240" w:lineRule="auto"/>
              <w:ind w:left="434" w:right="0" w:hanging="317"/>
              <w:jc w:val="left"/>
              <w:rPr>
                <w:sz w:val="21"/>
              </w:rPr>
            </w:pPr>
            <w:r>
              <w:rPr>
                <w:spacing w:val="-3"/>
                <w:sz w:val="21"/>
              </w:rPr>
              <w:t>回忆本课，积极回答问题。</w:t>
            </w:r>
          </w:p>
          <w:p w14:paraId="7E04DC5B">
            <w:pPr>
              <w:pStyle w:val="9"/>
              <w:numPr>
                <w:ilvl w:val="0"/>
                <w:numId w:val="412"/>
              </w:numPr>
              <w:tabs>
                <w:tab w:val="left" w:pos="436"/>
              </w:tabs>
              <w:spacing w:before="43" w:after="0" w:line="240" w:lineRule="auto"/>
              <w:ind w:left="435" w:right="0" w:hanging="318"/>
              <w:jc w:val="left"/>
              <w:rPr>
                <w:sz w:val="21"/>
              </w:rPr>
            </w:pPr>
            <w:r>
              <w:rPr>
                <w:spacing w:val="-3"/>
                <w:sz w:val="21"/>
              </w:rPr>
              <w:t>师生再见。</w:t>
            </w:r>
          </w:p>
        </w:tc>
        <w:tc>
          <w:tcPr>
            <w:tcW w:w="441" w:type="dxa"/>
          </w:tcPr>
          <w:p w14:paraId="5AC46064">
            <w:pPr>
              <w:pStyle w:val="9"/>
              <w:rPr>
                <w:sz w:val="20"/>
              </w:rPr>
            </w:pPr>
          </w:p>
          <w:p w14:paraId="652AAB9C">
            <w:pPr>
              <w:pStyle w:val="9"/>
              <w:rPr>
                <w:sz w:val="20"/>
              </w:rPr>
            </w:pPr>
          </w:p>
          <w:p w14:paraId="015ED467">
            <w:pPr>
              <w:pStyle w:val="9"/>
              <w:rPr>
                <w:sz w:val="20"/>
              </w:rPr>
            </w:pPr>
          </w:p>
          <w:p w14:paraId="66A47C70">
            <w:pPr>
              <w:pStyle w:val="9"/>
              <w:rPr>
                <w:sz w:val="20"/>
              </w:rPr>
            </w:pPr>
          </w:p>
          <w:p w14:paraId="6736D1CB">
            <w:pPr>
              <w:pStyle w:val="9"/>
              <w:rPr>
                <w:sz w:val="20"/>
              </w:rPr>
            </w:pPr>
          </w:p>
          <w:p w14:paraId="36B54747">
            <w:pPr>
              <w:pStyle w:val="9"/>
              <w:rPr>
                <w:sz w:val="20"/>
              </w:rPr>
            </w:pPr>
          </w:p>
          <w:p w14:paraId="7646661C">
            <w:pPr>
              <w:pStyle w:val="9"/>
              <w:spacing w:before="8"/>
              <w:rPr>
                <w:sz w:val="15"/>
              </w:rPr>
            </w:pPr>
          </w:p>
          <w:p w14:paraId="4CE7A6B1">
            <w:pPr>
              <w:pStyle w:val="9"/>
              <w:spacing w:before="1"/>
              <w:ind w:left="30"/>
              <w:jc w:val="center"/>
              <w:rPr>
                <w:sz w:val="21"/>
              </w:rPr>
            </w:pPr>
            <w:r>
              <w:rPr>
                <w:w w:val="100"/>
                <w:sz w:val="21"/>
              </w:rPr>
              <w:t>1</w:t>
            </w:r>
          </w:p>
          <w:p w14:paraId="2B18DF95">
            <w:pPr>
              <w:pStyle w:val="9"/>
              <w:spacing w:before="43"/>
              <w:ind w:left="30"/>
              <w:jc w:val="center"/>
              <w:rPr>
                <w:sz w:val="21"/>
              </w:rPr>
            </w:pPr>
            <w:r>
              <w:rPr>
                <w:w w:val="100"/>
                <w:sz w:val="21"/>
              </w:rPr>
              <w:t>次</w:t>
            </w:r>
          </w:p>
        </w:tc>
        <w:tc>
          <w:tcPr>
            <w:tcW w:w="443" w:type="dxa"/>
          </w:tcPr>
          <w:p w14:paraId="5983F2C4">
            <w:pPr>
              <w:pStyle w:val="9"/>
              <w:rPr>
                <w:sz w:val="20"/>
              </w:rPr>
            </w:pPr>
          </w:p>
          <w:p w14:paraId="3950D568">
            <w:pPr>
              <w:pStyle w:val="9"/>
              <w:rPr>
                <w:sz w:val="20"/>
              </w:rPr>
            </w:pPr>
          </w:p>
          <w:p w14:paraId="724A8329">
            <w:pPr>
              <w:pStyle w:val="9"/>
              <w:rPr>
                <w:sz w:val="20"/>
              </w:rPr>
            </w:pPr>
          </w:p>
          <w:p w14:paraId="786DDA22">
            <w:pPr>
              <w:pStyle w:val="9"/>
              <w:rPr>
                <w:sz w:val="20"/>
              </w:rPr>
            </w:pPr>
          </w:p>
          <w:p w14:paraId="6A52EE7E">
            <w:pPr>
              <w:pStyle w:val="9"/>
              <w:rPr>
                <w:sz w:val="20"/>
              </w:rPr>
            </w:pPr>
          </w:p>
          <w:p w14:paraId="73D51EAC">
            <w:pPr>
              <w:pStyle w:val="9"/>
              <w:rPr>
                <w:sz w:val="20"/>
              </w:rPr>
            </w:pPr>
          </w:p>
          <w:p w14:paraId="1AA3DCCE">
            <w:pPr>
              <w:pStyle w:val="9"/>
              <w:spacing w:before="8"/>
              <w:rPr>
                <w:sz w:val="15"/>
              </w:rPr>
            </w:pPr>
          </w:p>
          <w:p w14:paraId="6C4A99A6">
            <w:pPr>
              <w:pStyle w:val="9"/>
              <w:spacing w:before="1"/>
              <w:ind w:left="29"/>
              <w:jc w:val="center"/>
              <w:rPr>
                <w:sz w:val="21"/>
              </w:rPr>
            </w:pPr>
            <w:r>
              <w:rPr>
                <w:w w:val="100"/>
                <w:sz w:val="21"/>
              </w:rPr>
              <w:t>4</w:t>
            </w:r>
          </w:p>
          <w:p w14:paraId="1127DA41">
            <w:pPr>
              <w:pStyle w:val="9"/>
              <w:spacing w:before="43"/>
              <w:ind w:left="29"/>
              <w:jc w:val="center"/>
              <w:rPr>
                <w:sz w:val="21"/>
              </w:rPr>
            </w:pPr>
            <w:r>
              <w:rPr>
                <w:w w:val="100"/>
                <w:sz w:val="21"/>
              </w:rPr>
              <w:t>分</w:t>
            </w:r>
          </w:p>
        </w:tc>
        <w:tc>
          <w:tcPr>
            <w:tcW w:w="1709" w:type="dxa"/>
            <w:gridSpan w:val="4"/>
          </w:tcPr>
          <w:p w14:paraId="5ACECCA9">
            <w:pPr>
              <w:pStyle w:val="9"/>
              <w:rPr>
                <w:sz w:val="20"/>
              </w:rPr>
            </w:pPr>
          </w:p>
          <w:p w14:paraId="18A71584">
            <w:pPr>
              <w:pStyle w:val="9"/>
              <w:rPr>
                <w:sz w:val="20"/>
              </w:rPr>
            </w:pPr>
          </w:p>
          <w:p w14:paraId="6BEF0AB5">
            <w:pPr>
              <w:pStyle w:val="9"/>
              <w:spacing w:before="8"/>
              <w:rPr>
                <w:sz w:val="22"/>
              </w:rPr>
            </w:pPr>
          </w:p>
          <w:p w14:paraId="6DE77CA6">
            <w:pPr>
              <w:pStyle w:val="9"/>
              <w:ind w:left="119"/>
              <w:rPr>
                <w:sz w:val="21"/>
              </w:rPr>
            </w:pPr>
            <w:r>
              <w:rPr>
                <w:sz w:val="21"/>
              </w:rPr>
              <w:t>预计问题：</w:t>
            </w:r>
          </w:p>
          <w:p w14:paraId="5DEF3618">
            <w:pPr>
              <w:pStyle w:val="9"/>
              <w:spacing w:before="43" w:line="278" w:lineRule="auto"/>
              <w:ind w:left="119" w:right="81"/>
              <w:jc w:val="both"/>
              <w:rPr>
                <w:sz w:val="21"/>
              </w:rPr>
            </w:pPr>
            <w:r>
              <w:rPr>
                <w:sz w:val="21"/>
              </w:rPr>
              <w:t>学生练习身体疲惫，注意力不集中。</w:t>
            </w:r>
          </w:p>
          <w:p w14:paraId="18A23E95">
            <w:pPr>
              <w:pStyle w:val="9"/>
              <w:spacing w:line="269" w:lineRule="exact"/>
              <w:ind w:left="119"/>
              <w:rPr>
                <w:sz w:val="21"/>
              </w:rPr>
            </w:pPr>
            <w:r>
              <w:rPr>
                <w:sz w:val="21"/>
              </w:rPr>
              <w:t>处理方法：</w:t>
            </w:r>
          </w:p>
          <w:p w14:paraId="075C1E45">
            <w:pPr>
              <w:pStyle w:val="9"/>
              <w:spacing w:before="43" w:line="278" w:lineRule="auto"/>
              <w:ind w:left="119" w:right="80"/>
              <w:jc w:val="both"/>
              <w:rPr>
                <w:sz w:val="21"/>
              </w:rPr>
            </w:pPr>
            <w:r>
              <w:rPr>
                <w:sz w:val="21"/>
              </w:rPr>
              <w:t>语言激励，用口哨集中他们注意力</w:t>
            </w:r>
          </w:p>
        </w:tc>
        <w:tc>
          <w:tcPr>
            <w:tcW w:w="1849" w:type="dxa"/>
            <w:gridSpan w:val="3"/>
            <w:tcBorders>
              <w:right w:val="single" w:color="000000" w:sz="12" w:space="0"/>
            </w:tcBorders>
          </w:tcPr>
          <w:p w14:paraId="414B73C4">
            <w:pPr>
              <w:pStyle w:val="9"/>
              <w:spacing w:before="22" w:line="278" w:lineRule="auto"/>
              <w:ind w:left="331" w:right="547"/>
              <w:jc w:val="both"/>
              <w:rPr>
                <w:sz w:val="21"/>
              </w:rPr>
            </w:pPr>
            <w:r>
              <w:rPr>
                <w:sz w:val="21"/>
              </w:rPr>
              <w:t>X X X X X X X X X X X X X X X X X X X X</w:t>
            </w:r>
          </w:p>
          <w:p w14:paraId="4B327750">
            <w:pPr>
              <w:pStyle w:val="9"/>
              <w:spacing w:before="4"/>
              <w:rPr>
                <w:sz w:val="24"/>
              </w:rPr>
            </w:pPr>
          </w:p>
          <w:p w14:paraId="14E19C0F">
            <w:pPr>
              <w:pStyle w:val="9"/>
              <w:ind w:right="425"/>
              <w:jc w:val="center"/>
              <w:rPr>
                <w:sz w:val="21"/>
              </w:rPr>
            </w:pPr>
            <w:r>
              <w:rPr>
                <w:w w:val="100"/>
                <w:sz w:val="21"/>
              </w:rPr>
              <w:t>O</w:t>
            </w:r>
          </w:p>
          <w:p w14:paraId="252BEA2A">
            <w:pPr>
              <w:pStyle w:val="9"/>
              <w:spacing w:before="10"/>
              <w:rPr>
                <w:sz w:val="27"/>
              </w:rPr>
            </w:pPr>
          </w:p>
          <w:p w14:paraId="593DC019">
            <w:pPr>
              <w:pStyle w:val="9"/>
              <w:ind w:left="119"/>
              <w:rPr>
                <w:sz w:val="21"/>
              </w:rPr>
            </w:pPr>
            <w:r>
              <w:rPr>
                <w:sz w:val="21"/>
              </w:rPr>
              <w:t>组织:</w:t>
            </w:r>
          </w:p>
          <w:p w14:paraId="150ADCC6">
            <w:pPr>
              <w:pStyle w:val="9"/>
              <w:spacing w:before="43" w:line="278" w:lineRule="auto"/>
              <w:ind w:left="119" w:right="43"/>
              <w:rPr>
                <w:sz w:val="21"/>
              </w:rPr>
            </w:pPr>
            <w:r>
              <w:rPr>
                <w:sz w:val="21"/>
              </w:rPr>
              <w:t>学生在操场上自由散开</w:t>
            </w:r>
          </w:p>
          <w:p w14:paraId="6F894ABD">
            <w:pPr>
              <w:pStyle w:val="9"/>
              <w:spacing w:before="4"/>
              <w:rPr>
                <w:sz w:val="24"/>
              </w:rPr>
            </w:pPr>
          </w:p>
          <w:p w14:paraId="70FADBEF">
            <w:pPr>
              <w:pStyle w:val="9"/>
              <w:ind w:left="119"/>
              <w:rPr>
                <w:sz w:val="21"/>
              </w:rPr>
            </w:pPr>
            <w:r>
              <w:rPr>
                <w:sz w:val="21"/>
              </w:rPr>
              <w:t>要求:</w:t>
            </w:r>
          </w:p>
          <w:p w14:paraId="42E4184C">
            <w:pPr>
              <w:pStyle w:val="9"/>
              <w:spacing w:before="43"/>
              <w:ind w:left="119"/>
              <w:rPr>
                <w:sz w:val="21"/>
              </w:rPr>
            </w:pPr>
            <w:r>
              <w:rPr>
                <w:sz w:val="21"/>
              </w:rPr>
              <w:t>尽量放松身心</w:t>
            </w:r>
          </w:p>
        </w:tc>
      </w:tr>
      <w:tr w14:paraId="337A83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5" w:type="dxa"/>
          <w:trHeight w:val="424" w:hRule="atLeast"/>
        </w:trPr>
        <w:tc>
          <w:tcPr>
            <w:tcW w:w="691" w:type="dxa"/>
            <w:vMerge w:val="restart"/>
            <w:tcBorders>
              <w:left w:val="single" w:color="000000" w:sz="12" w:space="0"/>
            </w:tcBorders>
          </w:tcPr>
          <w:p w14:paraId="55411B6E">
            <w:pPr>
              <w:pStyle w:val="9"/>
              <w:rPr>
                <w:sz w:val="24"/>
              </w:rPr>
            </w:pPr>
          </w:p>
          <w:p w14:paraId="1305A3B3">
            <w:pPr>
              <w:pStyle w:val="9"/>
              <w:spacing w:line="278" w:lineRule="auto"/>
              <w:ind w:left="133" w:right="112"/>
              <w:rPr>
                <w:sz w:val="21"/>
              </w:rPr>
            </w:pPr>
            <w:r>
              <w:rPr>
                <w:sz w:val="21"/>
              </w:rPr>
              <w:t>场地器材</w:t>
            </w:r>
          </w:p>
        </w:tc>
        <w:tc>
          <w:tcPr>
            <w:tcW w:w="4979" w:type="dxa"/>
            <w:gridSpan w:val="3"/>
            <w:vMerge w:val="restart"/>
          </w:tcPr>
          <w:p w14:paraId="0685FAC1">
            <w:pPr>
              <w:pStyle w:val="9"/>
              <w:rPr>
                <w:sz w:val="20"/>
              </w:rPr>
            </w:pPr>
          </w:p>
          <w:p w14:paraId="3D830C84">
            <w:pPr>
              <w:pStyle w:val="9"/>
              <w:spacing w:before="2"/>
              <w:rPr>
                <w:sz w:val="16"/>
              </w:rPr>
            </w:pPr>
          </w:p>
          <w:p w14:paraId="7A372170">
            <w:pPr>
              <w:pStyle w:val="9"/>
              <w:spacing w:before="1"/>
              <w:ind w:left="117"/>
              <w:rPr>
                <w:sz w:val="21"/>
              </w:rPr>
            </w:pPr>
            <w:r>
              <w:rPr>
                <w:sz w:val="21"/>
              </w:rPr>
              <w:t>操场.垫子</w:t>
            </w:r>
          </w:p>
        </w:tc>
        <w:tc>
          <w:tcPr>
            <w:tcW w:w="457" w:type="dxa"/>
            <w:gridSpan w:val="2"/>
            <w:vMerge w:val="restart"/>
          </w:tcPr>
          <w:p w14:paraId="6BEE937A">
            <w:pPr>
              <w:pStyle w:val="9"/>
              <w:spacing w:before="152" w:line="278" w:lineRule="auto"/>
              <w:ind w:left="133" w:right="99"/>
              <w:jc w:val="both"/>
              <w:rPr>
                <w:sz w:val="21"/>
              </w:rPr>
            </w:pPr>
            <w:r>
              <w:rPr>
                <w:sz w:val="21"/>
              </w:rPr>
              <w:t>负荷预</w:t>
            </w:r>
          </w:p>
        </w:tc>
        <w:tc>
          <w:tcPr>
            <w:tcW w:w="1252" w:type="dxa"/>
            <w:gridSpan w:val="2"/>
          </w:tcPr>
          <w:p w14:paraId="7DF87FF4">
            <w:pPr>
              <w:pStyle w:val="9"/>
              <w:spacing w:before="80"/>
              <w:ind w:left="191" w:right="157"/>
              <w:jc w:val="center"/>
              <w:rPr>
                <w:sz w:val="21"/>
              </w:rPr>
            </w:pPr>
            <w:r>
              <w:rPr>
                <w:sz w:val="21"/>
              </w:rPr>
              <w:t>平均心率</w:t>
            </w:r>
          </w:p>
        </w:tc>
        <w:tc>
          <w:tcPr>
            <w:tcW w:w="1849" w:type="dxa"/>
            <w:gridSpan w:val="3"/>
            <w:tcBorders>
              <w:right w:val="single" w:color="000000" w:sz="12" w:space="0"/>
            </w:tcBorders>
          </w:tcPr>
          <w:p w14:paraId="4024F6C4">
            <w:pPr>
              <w:pStyle w:val="9"/>
              <w:spacing w:before="80"/>
              <w:ind w:left="119"/>
              <w:rPr>
                <w:sz w:val="21"/>
              </w:rPr>
            </w:pPr>
            <w:r>
              <w:rPr>
                <w:sz w:val="21"/>
              </w:rPr>
              <w:t>130 次/分</w:t>
            </w:r>
          </w:p>
        </w:tc>
      </w:tr>
      <w:tr w14:paraId="5432A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5" w:type="dxa"/>
          <w:trHeight w:val="424" w:hRule="atLeast"/>
        </w:trPr>
        <w:tc>
          <w:tcPr>
            <w:tcW w:w="691" w:type="dxa"/>
            <w:vMerge w:val="continue"/>
            <w:tcBorders>
              <w:top w:val="nil"/>
              <w:left w:val="single" w:color="000000" w:sz="12" w:space="0"/>
            </w:tcBorders>
          </w:tcPr>
          <w:p w14:paraId="289F4094">
            <w:pPr>
              <w:rPr>
                <w:sz w:val="2"/>
                <w:szCs w:val="2"/>
              </w:rPr>
            </w:pPr>
          </w:p>
        </w:tc>
        <w:tc>
          <w:tcPr>
            <w:tcW w:w="4979" w:type="dxa"/>
            <w:gridSpan w:val="3"/>
            <w:vMerge w:val="continue"/>
            <w:tcBorders>
              <w:top w:val="nil"/>
            </w:tcBorders>
          </w:tcPr>
          <w:p w14:paraId="3F8253E2">
            <w:pPr>
              <w:rPr>
                <w:sz w:val="2"/>
                <w:szCs w:val="2"/>
              </w:rPr>
            </w:pPr>
          </w:p>
        </w:tc>
        <w:tc>
          <w:tcPr>
            <w:tcW w:w="457" w:type="dxa"/>
            <w:gridSpan w:val="2"/>
            <w:vMerge w:val="continue"/>
            <w:tcBorders>
              <w:top w:val="nil"/>
            </w:tcBorders>
          </w:tcPr>
          <w:p w14:paraId="5C917600">
            <w:pPr>
              <w:rPr>
                <w:sz w:val="2"/>
                <w:szCs w:val="2"/>
              </w:rPr>
            </w:pPr>
          </w:p>
        </w:tc>
        <w:tc>
          <w:tcPr>
            <w:tcW w:w="1252" w:type="dxa"/>
            <w:gridSpan w:val="2"/>
          </w:tcPr>
          <w:p w14:paraId="16DAF9C4">
            <w:pPr>
              <w:pStyle w:val="9"/>
              <w:spacing w:before="80"/>
              <w:ind w:left="191" w:right="157"/>
              <w:jc w:val="center"/>
              <w:rPr>
                <w:sz w:val="21"/>
              </w:rPr>
            </w:pPr>
            <w:r>
              <w:rPr>
                <w:sz w:val="21"/>
              </w:rPr>
              <w:t>练习密度</w:t>
            </w:r>
          </w:p>
        </w:tc>
        <w:tc>
          <w:tcPr>
            <w:tcW w:w="1849" w:type="dxa"/>
            <w:gridSpan w:val="3"/>
            <w:tcBorders>
              <w:right w:val="single" w:color="000000" w:sz="12" w:space="0"/>
            </w:tcBorders>
          </w:tcPr>
          <w:p w14:paraId="1A40223C">
            <w:pPr>
              <w:pStyle w:val="9"/>
              <w:spacing w:before="80"/>
              <w:ind w:left="119"/>
              <w:rPr>
                <w:sz w:val="21"/>
              </w:rPr>
            </w:pPr>
            <w:r>
              <w:rPr>
                <w:sz w:val="21"/>
              </w:rPr>
              <w:t>50%左右</w:t>
            </w:r>
          </w:p>
        </w:tc>
      </w:tr>
      <w:tr w14:paraId="391712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5" w:type="dxa"/>
          <w:trHeight w:val="325" w:hRule="atLeast"/>
        </w:trPr>
        <w:tc>
          <w:tcPr>
            <w:tcW w:w="691" w:type="dxa"/>
            <w:vMerge w:val="continue"/>
            <w:tcBorders>
              <w:top w:val="nil"/>
              <w:left w:val="single" w:color="000000" w:sz="12" w:space="0"/>
            </w:tcBorders>
          </w:tcPr>
          <w:p w14:paraId="3F128017">
            <w:pPr>
              <w:rPr>
                <w:sz w:val="2"/>
                <w:szCs w:val="2"/>
              </w:rPr>
            </w:pPr>
          </w:p>
        </w:tc>
        <w:tc>
          <w:tcPr>
            <w:tcW w:w="4979" w:type="dxa"/>
            <w:gridSpan w:val="3"/>
            <w:vMerge w:val="continue"/>
            <w:tcBorders>
              <w:top w:val="nil"/>
            </w:tcBorders>
          </w:tcPr>
          <w:p w14:paraId="3428EC75">
            <w:pPr>
              <w:rPr>
                <w:sz w:val="2"/>
                <w:szCs w:val="2"/>
              </w:rPr>
            </w:pPr>
          </w:p>
        </w:tc>
        <w:tc>
          <w:tcPr>
            <w:tcW w:w="457" w:type="dxa"/>
            <w:gridSpan w:val="2"/>
            <w:vMerge w:val="continue"/>
            <w:tcBorders>
              <w:top w:val="nil"/>
            </w:tcBorders>
          </w:tcPr>
          <w:p w14:paraId="6663CD3F">
            <w:pPr>
              <w:rPr>
                <w:sz w:val="2"/>
                <w:szCs w:val="2"/>
              </w:rPr>
            </w:pPr>
          </w:p>
        </w:tc>
        <w:tc>
          <w:tcPr>
            <w:tcW w:w="1252" w:type="dxa"/>
            <w:gridSpan w:val="2"/>
          </w:tcPr>
          <w:p w14:paraId="1524112C">
            <w:pPr>
              <w:pStyle w:val="9"/>
              <w:spacing w:before="29"/>
              <w:ind w:left="191" w:right="157"/>
              <w:jc w:val="center"/>
              <w:rPr>
                <w:sz w:val="21"/>
              </w:rPr>
            </w:pPr>
            <w:r>
              <w:rPr>
                <w:sz w:val="21"/>
              </w:rPr>
              <w:t>运动密度</w:t>
            </w:r>
          </w:p>
        </w:tc>
        <w:tc>
          <w:tcPr>
            <w:tcW w:w="1849" w:type="dxa"/>
            <w:gridSpan w:val="3"/>
            <w:tcBorders>
              <w:right w:val="single" w:color="000000" w:sz="12" w:space="0"/>
            </w:tcBorders>
          </w:tcPr>
          <w:p w14:paraId="0D45387C">
            <w:pPr>
              <w:pStyle w:val="9"/>
              <w:spacing w:before="29"/>
              <w:ind w:left="119"/>
              <w:rPr>
                <w:sz w:val="21"/>
              </w:rPr>
            </w:pPr>
            <w:r>
              <w:rPr>
                <w:sz w:val="21"/>
              </w:rPr>
              <w:t>75%左右</w:t>
            </w:r>
          </w:p>
        </w:tc>
      </w:tr>
      <w:tr w14:paraId="2A7A9D6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11" w:hRule="atLeast"/>
        </w:trPr>
        <w:tc>
          <w:tcPr>
            <w:tcW w:w="691" w:type="dxa"/>
            <w:tcBorders>
              <w:bottom w:val="single" w:color="000000" w:sz="4" w:space="0"/>
              <w:right w:val="single" w:color="000000" w:sz="4" w:space="0"/>
            </w:tcBorders>
          </w:tcPr>
          <w:p w14:paraId="57A113F4">
            <w:pPr>
              <w:pStyle w:val="9"/>
              <w:rPr>
                <w:rFonts w:ascii="Times New Roman"/>
                <w:sz w:val="20"/>
              </w:rPr>
            </w:pPr>
          </w:p>
        </w:tc>
        <w:tc>
          <w:tcPr>
            <w:tcW w:w="4981" w:type="dxa"/>
            <w:gridSpan w:val="4"/>
            <w:tcBorders>
              <w:left w:val="single" w:color="000000" w:sz="4" w:space="0"/>
              <w:bottom w:val="single" w:color="000000" w:sz="4" w:space="0"/>
              <w:right w:val="single" w:color="000000" w:sz="4" w:space="0"/>
            </w:tcBorders>
          </w:tcPr>
          <w:p w14:paraId="33D04546">
            <w:pPr>
              <w:pStyle w:val="9"/>
              <w:rPr>
                <w:rFonts w:ascii="Times New Roman"/>
                <w:sz w:val="20"/>
              </w:rPr>
            </w:pPr>
          </w:p>
        </w:tc>
        <w:tc>
          <w:tcPr>
            <w:tcW w:w="458" w:type="dxa"/>
            <w:gridSpan w:val="2"/>
            <w:tcBorders>
              <w:left w:val="single" w:color="000000" w:sz="4" w:space="0"/>
              <w:bottom w:val="single" w:color="000000" w:sz="4" w:space="0"/>
              <w:right w:val="single" w:color="000000" w:sz="4" w:space="0"/>
            </w:tcBorders>
          </w:tcPr>
          <w:p w14:paraId="23C1029C">
            <w:pPr>
              <w:pStyle w:val="9"/>
              <w:spacing w:before="24" w:line="267" w:lineRule="exact"/>
              <w:ind w:left="131"/>
              <w:rPr>
                <w:sz w:val="21"/>
              </w:rPr>
            </w:pPr>
            <w:r>
              <w:rPr>
                <w:w w:val="100"/>
                <w:sz w:val="21"/>
              </w:rPr>
              <w:t>计</w:t>
            </w:r>
          </w:p>
        </w:tc>
        <w:tc>
          <w:tcPr>
            <w:tcW w:w="1253" w:type="dxa"/>
            <w:gridSpan w:val="3"/>
            <w:tcBorders>
              <w:top w:val="single" w:color="000000" w:sz="4" w:space="0"/>
              <w:left w:val="single" w:color="000000" w:sz="4" w:space="0"/>
              <w:bottom w:val="single" w:color="000000" w:sz="4" w:space="0"/>
              <w:right w:val="single" w:color="000000" w:sz="4" w:space="0"/>
            </w:tcBorders>
          </w:tcPr>
          <w:p w14:paraId="4F624A37">
            <w:pPr>
              <w:pStyle w:val="9"/>
              <w:spacing w:before="24" w:line="267" w:lineRule="exact"/>
              <w:ind w:left="213"/>
              <w:rPr>
                <w:sz w:val="21"/>
              </w:rPr>
            </w:pPr>
            <w:r>
              <w:rPr>
                <w:sz w:val="21"/>
              </w:rPr>
              <w:t>强度指数</w:t>
            </w:r>
          </w:p>
        </w:tc>
        <w:tc>
          <w:tcPr>
            <w:tcW w:w="1850" w:type="dxa"/>
            <w:gridSpan w:val="3"/>
            <w:tcBorders>
              <w:top w:val="single" w:color="000000" w:sz="4" w:space="0"/>
              <w:left w:val="single" w:color="000000" w:sz="4" w:space="0"/>
              <w:bottom w:val="single" w:color="000000" w:sz="4" w:space="0"/>
            </w:tcBorders>
          </w:tcPr>
          <w:p w14:paraId="6EF559C8">
            <w:pPr>
              <w:pStyle w:val="9"/>
              <w:spacing w:before="24" w:line="267" w:lineRule="exact"/>
              <w:ind w:left="115"/>
              <w:rPr>
                <w:sz w:val="21"/>
              </w:rPr>
            </w:pPr>
            <w:r>
              <w:rPr>
                <w:sz w:val="21"/>
              </w:rPr>
              <w:t>1.7 左右</w:t>
            </w:r>
          </w:p>
        </w:tc>
      </w:tr>
      <w:tr w14:paraId="005DE9F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562" w:hRule="atLeast"/>
        </w:trPr>
        <w:tc>
          <w:tcPr>
            <w:tcW w:w="691" w:type="dxa"/>
            <w:tcBorders>
              <w:top w:val="single" w:color="000000" w:sz="4" w:space="0"/>
              <w:bottom w:val="single" w:color="000000" w:sz="4" w:space="0"/>
              <w:right w:val="single" w:color="000000" w:sz="4" w:space="0"/>
            </w:tcBorders>
          </w:tcPr>
          <w:p w14:paraId="392B1B33">
            <w:pPr>
              <w:pStyle w:val="9"/>
              <w:rPr>
                <w:sz w:val="20"/>
              </w:rPr>
            </w:pPr>
          </w:p>
          <w:p w14:paraId="20E32575">
            <w:pPr>
              <w:pStyle w:val="9"/>
              <w:spacing w:before="6"/>
              <w:rPr>
                <w:sz w:val="18"/>
              </w:rPr>
            </w:pPr>
          </w:p>
          <w:p w14:paraId="6CD41967">
            <w:pPr>
              <w:pStyle w:val="9"/>
              <w:spacing w:line="278" w:lineRule="auto"/>
              <w:ind w:left="133" w:right="112"/>
              <w:rPr>
                <w:sz w:val="21"/>
              </w:rPr>
            </w:pPr>
            <w:r>
              <w:rPr>
                <w:sz w:val="21"/>
              </w:rPr>
              <w:t>安全措施</w:t>
            </w:r>
          </w:p>
        </w:tc>
        <w:tc>
          <w:tcPr>
            <w:tcW w:w="8542" w:type="dxa"/>
            <w:gridSpan w:val="12"/>
            <w:tcBorders>
              <w:top w:val="single" w:color="000000" w:sz="4" w:space="0"/>
              <w:left w:val="single" w:color="000000" w:sz="4" w:space="0"/>
              <w:bottom w:val="single" w:color="000000" w:sz="4" w:space="0"/>
            </w:tcBorders>
          </w:tcPr>
          <w:p w14:paraId="2BF04500">
            <w:pPr>
              <w:pStyle w:val="9"/>
              <w:spacing w:before="3"/>
              <w:rPr>
                <w:sz w:val="26"/>
              </w:rPr>
            </w:pPr>
          </w:p>
          <w:p w14:paraId="21440AFD">
            <w:pPr>
              <w:pStyle w:val="9"/>
              <w:numPr>
                <w:ilvl w:val="0"/>
                <w:numId w:val="413"/>
              </w:numPr>
              <w:tabs>
                <w:tab w:val="left" w:pos="330"/>
              </w:tabs>
              <w:spacing w:before="1" w:after="0" w:line="240" w:lineRule="auto"/>
              <w:ind w:left="329" w:right="0" w:hanging="212"/>
              <w:jc w:val="left"/>
              <w:rPr>
                <w:sz w:val="21"/>
              </w:rPr>
            </w:pPr>
            <w:r>
              <w:rPr>
                <w:spacing w:val="-3"/>
                <w:sz w:val="21"/>
              </w:rPr>
              <w:t>检查场地器材是否有安全隐患。</w:t>
            </w:r>
          </w:p>
          <w:p w14:paraId="0DFC2021">
            <w:pPr>
              <w:pStyle w:val="9"/>
              <w:numPr>
                <w:ilvl w:val="0"/>
                <w:numId w:val="413"/>
              </w:numPr>
              <w:tabs>
                <w:tab w:val="left" w:pos="330"/>
              </w:tabs>
              <w:spacing w:before="43" w:after="0" w:line="240" w:lineRule="auto"/>
              <w:ind w:left="329" w:right="0" w:hanging="212"/>
              <w:jc w:val="left"/>
              <w:rPr>
                <w:sz w:val="21"/>
              </w:rPr>
            </w:pPr>
            <w:r>
              <w:rPr>
                <w:spacing w:val="-3"/>
                <w:sz w:val="21"/>
              </w:rPr>
              <w:t>检查学生上课是否携带不安全的物品。</w:t>
            </w:r>
          </w:p>
          <w:p w14:paraId="209117B7">
            <w:pPr>
              <w:pStyle w:val="9"/>
              <w:numPr>
                <w:ilvl w:val="0"/>
                <w:numId w:val="413"/>
              </w:numPr>
              <w:tabs>
                <w:tab w:val="left" w:pos="330"/>
              </w:tabs>
              <w:spacing w:before="42" w:after="0" w:line="240" w:lineRule="auto"/>
              <w:ind w:left="329" w:right="0" w:hanging="212"/>
              <w:jc w:val="left"/>
              <w:rPr>
                <w:sz w:val="21"/>
              </w:rPr>
            </w:pPr>
            <w:r>
              <w:rPr>
                <w:spacing w:val="-3"/>
                <w:sz w:val="21"/>
              </w:rPr>
              <w:t>讲解强调上课的安全事宜。</w:t>
            </w:r>
          </w:p>
        </w:tc>
      </w:tr>
      <w:tr w14:paraId="35B72B1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44" w:hRule="atLeast"/>
        </w:trPr>
        <w:tc>
          <w:tcPr>
            <w:tcW w:w="691" w:type="dxa"/>
            <w:tcBorders>
              <w:top w:val="single" w:color="000000" w:sz="4" w:space="0"/>
              <w:right w:val="single" w:color="000000" w:sz="4" w:space="0"/>
            </w:tcBorders>
          </w:tcPr>
          <w:p w14:paraId="4A8C810B">
            <w:pPr>
              <w:pStyle w:val="9"/>
              <w:spacing w:before="22" w:line="278" w:lineRule="auto"/>
              <w:ind w:left="239" w:right="218"/>
              <w:jc w:val="both"/>
              <w:rPr>
                <w:sz w:val="21"/>
              </w:rPr>
            </w:pPr>
            <w:r>
              <w:rPr>
                <w:sz w:val="21"/>
              </w:rPr>
              <w:t>课后反</w:t>
            </w:r>
          </w:p>
          <w:p w14:paraId="5D937957">
            <w:pPr>
              <w:pStyle w:val="9"/>
              <w:spacing w:line="266" w:lineRule="exact"/>
              <w:ind w:left="239"/>
              <w:jc w:val="both"/>
              <w:rPr>
                <w:sz w:val="21"/>
              </w:rPr>
            </w:pPr>
            <w:r>
              <w:rPr>
                <w:w w:val="100"/>
                <w:sz w:val="21"/>
              </w:rPr>
              <w:t>思</w:t>
            </w:r>
          </w:p>
        </w:tc>
        <w:tc>
          <w:tcPr>
            <w:tcW w:w="8542" w:type="dxa"/>
            <w:gridSpan w:val="12"/>
            <w:tcBorders>
              <w:top w:val="single" w:color="000000" w:sz="4" w:space="0"/>
              <w:left w:val="single" w:color="000000" w:sz="4" w:space="0"/>
            </w:tcBorders>
          </w:tcPr>
          <w:p w14:paraId="1193BACD">
            <w:pPr>
              <w:pStyle w:val="9"/>
              <w:rPr>
                <w:rFonts w:ascii="Times New Roman"/>
                <w:sz w:val="20"/>
              </w:rPr>
            </w:pPr>
          </w:p>
        </w:tc>
      </w:tr>
    </w:tbl>
    <w:p w14:paraId="29D9E59D">
      <w:pPr>
        <w:spacing w:before="6" w:line="240" w:lineRule="auto"/>
        <w:rPr>
          <w:sz w:val="28"/>
        </w:rPr>
      </w:pPr>
    </w:p>
    <w:p w14:paraId="436DD3D1">
      <w:pPr>
        <w:pStyle w:val="10"/>
        <w:bidi w:val="0"/>
      </w:pPr>
      <w:r>
        <w:t>体育与健康课时计划</w:t>
      </w:r>
    </w:p>
    <w:p w14:paraId="5C520A63">
      <w:pPr>
        <w:tabs>
          <w:tab w:val="left" w:pos="2253"/>
          <w:tab w:val="left" w:pos="3514"/>
          <w:tab w:val="left" w:pos="4671"/>
          <w:tab w:val="left" w:pos="5509"/>
          <w:tab w:val="left" w:pos="7612"/>
        </w:tabs>
        <w:spacing w:before="132" w:after="20"/>
        <w:ind w:left="1411" w:right="0" w:firstLine="0"/>
        <w:jc w:val="left"/>
        <w:rPr>
          <w:sz w:val="21"/>
        </w:rPr>
      </w:pPr>
      <w:r>
        <w:rPr>
          <w:sz w:val="21"/>
        </w:rPr>
        <w:t>年级：</w:t>
      </w:r>
      <w:r>
        <w:rPr>
          <w:sz w:val="21"/>
        </w:rPr>
        <w:tab/>
      </w:r>
      <w:r>
        <w:rPr>
          <w:spacing w:val="-3"/>
          <w:sz w:val="21"/>
        </w:rPr>
        <w:t>六</w:t>
      </w:r>
      <w:r>
        <w:rPr>
          <w:sz w:val="21"/>
        </w:rPr>
        <w:t>年</w:t>
      </w:r>
      <w:r>
        <w:rPr>
          <w:spacing w:val="-3"/>
          <w:sz w:val="21"/>
        </w:rPr>
        <w:t>级</w:t>
      </w:r>
      <w:r>
        <w:rPr>
          <w:sz w:val="21"/>
        </w:rPr>
        <w:t>下</w:t>
      </w:r>
      <w:r>
        <w:rPr>
          <w:sz w:val="21"/>
        </w:rPr>
        <w:tab/>
      </w:r>
      <w:r>
        <w:rPr>
          <w:spacing w:val="-3"/>
          <w:sz w:val="21"/>
        </w:rPr>
        <w:t>课</w:t>
      </w:r>
      <w:r>
        <w:rPr>
          <w:sz w:val="21"/>
        </w:rPr>
        <w:t>时：</w:t>
      </w:r>
      <w:r>
        <w:rPr>
          <w:sz w:val="21"/>
        </w:rPr>
        <w:tab/>
      </w:r>
      <w:r>
        <w:rPr>
          <w:sz w:val="21"/>
        </w:rPr>
        <w:t>2</w:t>
      </w:r>
      <w:r>
        <w:rPr>
          <w:sz w:val="21"/>
        </w:rPr>
        <w:tab/>
      </w:r>
      <w:r>
        <w:rPr>
          <w:sz w:val="21"/>
        </w:rPr>
        <w:t>执</w:t>
      </w:r>
      <w:r>
        <w:rPr>
          <w:spacing w:val="1"/>
          <w:sz w:val="21"/>
        </w:rPr>
        <w:t xml:space="preserve"> </w:t>
      </w:r>
      <w:r>
        <w:rPr>
          <w:spacing w:val="-3"/>
          <w:sz w:val="21"/>
        </w:rPr>
        <w:t>教</w:t>
      </w:r>
      <w:r>
        <w:rPr>
          <w:sz w:val="21"/>
        </w:rPr>
        <w:t>：</w:t>
      </w:r>
      <w:r>
        <w:rPr>
          <w:sz w:val="21"/>
        </w:rPr>
        <w:tab/>
      </w:r>
      <w:r>
        <w:rPr>
          <w:spacing w:val="-3"/>
          <w:sz w:val="21"/>
        </w:rPr>
        <w:t>时</w:t>
      </w:r>
      <w:r>
        <w:rPr>
          <w:sz w:val="21"/>
        </w:rPr>
        <w:t>间：</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2"/>
        <w:gridCol w:w="2"/>
        <w:gridCol w:w="1847"/>
        <w:gridCol w:w="3"/>
      </w:tblGrid>
      <w:tr w14:paraId="2154ED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93" w:hRule="atLeast"/>
        </w:trPr>
        <w:tc>
          <w:tcPr>
            <w:tcW w:w="691" w:type="dxa"/>
            <w:tcBorders>
              <w:left w:val="single" w:color="000000" w:sz="12" w:space="0"/>
            </w:tcBorders>
          </w:tcPr>
          <w:p w14:paraId="36843972">
            <w:pPr>
              <w:pStyle w:val="9"/>
              <w:rPr>
                <w:sz w:val="20"/>
              </w:rPr>
            </w:pPr>
          </w:p>
          <w:p w14:paraId="1EC8E446">
            <w:pPr>
              <w:pStyle w:val="9"/>
              <w:spacing w:before="152" w:line="278" w:lineRule="auto"/>
              <w:ind w:left="133" w:right="112"/>
              <w:rPr>
                <w:sz w:val="21"/>
              </w:rPr>
            </w:pPr>
            <w:r>
              <w:rPr>
                <w:sz w:val="21"/>
              </w:rPr>
              <w:t>教学目标</w:t>
            </w:r>
          </w:p>
        </w:tc>
        <w:tc>
          <w:tcPr>
            <w:tcW w:w="8540" w:type="dxa"/>
            <w:gridSpan w:val="8"/>
            <w:tcBorders>
              <w:right w:val="single" w:color="000000" w:sz="12" w:space="0"/>
            </w:tcBorders>
          </w:tcPr>
          <w:p w14:paraId="025D7751">
            <w:pPr>
              <w:pStyle w:val="9"/>
              <w:numPr>
                <w:ilvl w:val="0"/>
                <w:numId w:val="414"/>
              </w:numPr>
              <w:tabs>
                <w:tab w:val="left" w:pos="330"/>
              </w:tabs>
              <w:spacing w:before="97" w:after="0" w:line="240" w:lineRule="auto"/>
              <w:ind w:left="329" w:right="0" w:hanging="212"/>
              <w:jc w:val="left"/>
              <w:rPr>
                <w:sz w:val="21"/>
              </w:rPr>
            </w:pPr>
            <w:r>
              <w:rPr>
                <w:spacing w:val="-10"/>
                <w:sz w:val="21"/>
              </w:rPr>
              <w:t xml:space="preserve">通过教学，使 </w:t>
            </w:r>
            <w:r>
              <w:rPr>
                <w:sz w:val="21"/>
              </w:rPr>
              <w:t>90</w:t>
            </w:r>
            <w:r>
              <w:rPr>
                <w:spacing w:val="-3"/>
                <w:sz w:val="21"/>
              </w:rPr>
              <w:t>%的学生掌握蹲踞式跳远的技术动作，提高跳跃的基本能力。</w:t>
            </w:r>
          </w:p>
          <w:p w14:paraId="28945D57">
            <w:pPr>
              <w:pStyle w:val="9"/>
              <w:numPr>
                <w:ilvl w:val="0"/>
                <w:numId w:val="414"/>
              </w:numPr>
              <w:tabs>
                <w:tab w:val="left" w:pos="330"/>
              </w:tabs>
              <w:spacing w:before="43" w:after="0" w:line="240" w:lineRule="auto"/>
              <w:ind w:left="329" w:right="0" w:hanging="212"/>
              <w:jc w:val="left"/>
              <w:rPr>
                <w:sz w:val="21"/>
              </w:rPr>
            </w:pPr>
            <w:r>
              <w:rPr>
                <w:spacing w:val="-3"/>
                <w:sz w:val="21"/>
              </w:rPr>
              <w:t>发展学生弹跳.协调.灵敏等身体素质，促进身体形态的正常发育。</w:t>
            </w:r>
          </w:p>
          <w:p w14:paraId="5869C284">
            <w:pPr>
              <w:pStyle w:val="9"/>
              <w:numPr>
                <w:ilvl w:val="0"/>
                <w:numId w:val="414"/>
              </w:numPr>
              <w:tabs>
                <w:tab w:val="left" w:pos="330"/>
              </w:tabs>
              <w:spacing w:before="43" w:after="0" w:line="278" w:lineRule="auto"/>
              <w:ind w:left="117" w:right="73" w:firstLine="0"/>
              <w:jc w:val="left"/>
              <w:rPr>
                <w:sz w:val="21"/>
              </w:rPr>
            </w:pPr>
            <w:r>
              <w:rPr>
                <w:spacing w:val="-9"/>
                <w:sz w:val="21"/>
              </w:rPr>
              <w:t>通过练习，使学生在合作中能与伙伴团结协作，学会学习，学会评价，树立自信心，培养</w:t>
            </w:r>
            <w:r>
              <w:rPr>
                <w:spacing w:val="-5"/>
                <w:sz w:val="21"/>
              </w:rPr>
              <w:t>不怕困难.勇往直前的良好品质。</w:t>
            </w:r>
          </w:p>
        </w:tc>
      </w:tr>
      <w:tr w14:paraId="292EB9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55" w:hRule="atLeast"/>
        </w:trPr>
        <w:tc>
          <w:tcPr>
            <w:tcW w:w="691" w:type="dxa"/>
            <w:tcBorders>
              <w:left w:val="single" w:color="000000" w:sz="12" w:space="0"/>
            </w:tcBorders>
          </w:tcPr>
          <w:p w14:paraId="06860F7D">
            <w:pPr>
              <w:pStyle w:val="9"/>
              <w:spacing w:before="7"/>
              <w:rPr>
                <w:sz w:val="18"/>
              </w:rPr>
            </w:pPr>
          </w:p>
          <w:p w14:paraId="2B1FAD58">
            <w:pPr>
              <w:pStyle w:val="9"/>
              <w:spacing w:before="1" w:line="278" w:lineRule="auto"/>
              <w:ind w:left="133" w:right="112"/>
              <w:rPr>
                <w:sz w:val="21"/>
              </w:rPr>
            </w:pPr>
            <w:r>
              <w:rPr>
                <w:sz w:val="21"/>
              </w:rPr>
              <w:t>教学内容</w:t>
            </w:r>
          </w:p>
        </w:tc>
        <w:tc>
          <w:tcPr>
            <w:tcW w:w="4095" w:type="dxa"/>
          </w:tcPr>
          <w:p w14:paraId="2187A5EC">
            <w:pPr>
              <w:pStyle w:val="9"/>
              <w:rPr>
                <w:sz w:val="20"/>
              </w:rPr>
            </w:pPr>
          </w:p>
          <w:p w14:paraId="6C3A4C38">
            <w:pPr>
              <w:pStyle w:val="9"/>
              <w:spacing w:before="138"/>
              <w:ind w:left="117"/>
              <w:rPr>
                <w:sz w:val="21"/>
              </w:rPr>
            </w:pPr>
            <w:r>
              <w:rPr>
                <w:sz w:val="21"/>
              </w:rPr>
              <w:t>蹲踞式跳远</w:t>
            </w:r>
          </w:p>
        </w:tc>
        <w:tc>
          <w:tcPr>
            <w:tcW w:w="884" w:type="dxa"/>
            <w:gridSpan w:val="2"/>
          </w:tcPr>
          <w:p w14:paraId="356B8256">
            <w:pPr>
              <w:pStyle w:val="9"/>
              <w:spacing w:before="7"/>
              <w:rPr>
                <w:sz w:val="18"/>
              </w:rPr>
            </w:pPr>
          </w:p>
          <w:p w14:paraId="1AF1C26F">
            <w:pPr>
              <w:pStyle w:val="9"/>
              <w:spacing w:before="1" w:line="278" w:lineRule="auto"/>
              <w:ind w:left="242" w:right="101" w:hanging="106"/>
              <w:rPr>
                <w:sz w:val="21"/>
              </w:rPr>
            </w:pPr>
            <w:r>
              <w:rPr>
                <w:sz w:val="21"/>
              </w:rPr>
              <w:t>教学重难点</w:t>
            </w:r>
          </w:p>
        </w:tc>
        <w:tc>
          <w:tcPr>
            <w:tcW w:w="3561" w:type="dxa"/>
            <w:gridSpan w:val="5"/>
            <w:tcBorders>
              <w:right w:val="single" w:color="000000" w:sz="12" w:space="0"/>
            </w:tcBorders>
          </w:tcPr>
          <w:p w14:paraId="1CE7B27A">
            <w:pPr>
              <w:pStyle w:val="9"/>
              <w:spacing w:before="7"/>
              <w:rPr>
                <w:sz w:val="18"/>
              </w:rPr>
            </w:pPr>
          </w:p>
          <w:p w14:paraId="568D0648">
            <w:pPr>
              <w:pStyle w:val="9"/>
              <w:spacing w:before="1" w:line="278" w:lineRule="auto"/>
              <w:ind w:left="119" w:right="896"/>
              <w:rPr>
                <w:sz w:val="21"/>
              </w:rPr>
            </w:pPr>
            <w:r>
              <w:rPr>
                <w:sz w:val="21"/>
              </w:rPr>
              <w:t>重点：起跳后腾空收腿动作难点：空中身体的平稳</w:t>
            </w:r>
          </w:p>
        </w:tc>
      </w:tr>
      <w:tr w14:paraId="1A5438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91" w:type="dxa"/>
            <w:tcBorders>
              <w:left w:val="single" w:color="000000" w:sz="12" w:space="0"/>
            </w:tcBorders>
          </w:tcPr>
          <w:p w14:paraId="52701B99">
            <w:pPr>
              <w:pStyle w:val="9"/>
              <w:spacing w:before="22"/>
              <w:ind w:left="133"/>
              <w:rPr>
                <w:sz w:val="21"/>
              </w:rPr>
            </w:pPr>
            <w:r>
              <w:rPr>
                <w:sz w:val="21"/>
              </w:rPr>
              <w:t>课的</w:t>
            </w:r>
          </w:p>
          <w:p w14:paraId="3AFC0DFB">
            <w:pPr>
              <w:pStyle w:val="9"/>
              <w:spacing w:before="44"/>
              <w:ind w:left="133"/>
              <w:rPr>
                <w:sz w:val="21"/>
              </w:rPr>
            </w:pPr>
            <w:r>
              <w:rPr>
                <w:sz w:val="21"/>
              </w:rPr>
              <w:t>部分</w:t>
            </w:r>
          </w:p>
        </w:tc>
        <w:tc>
          <w:tcPr>
            <w:tcW w:w="4095" w:type="dxa"/>
          </w:tcPr>
          <w:p w14:paraId="55811F0E">
            <w:pPr>
              <w:pStyle w:val="9"/>
              <w:spacing w:before="179"/>
              <w:ind w:left="899"/>
              <w:rPr>
                <w:sz w:val="21"/>
              </w:rPr>
            </w:pPr>
            <w:r>
              <w:rPr>
                <w:sz w:val="21"/>
              </w:rPr>
              <w:t>教学内容及主要教学措施</w:t>
            </w:r>
          </w:p>
        </w:tc>
        <w:tc>
          <w:tcPr>
            <w:tcW w:w="441" w:type="dxa"/>
          </w:tcPr>
          <w:p w14:paraId="3A93C378">
            <w:pPr>
              <w:pStyle w:val="9"/>
              <w:spacing w:before="22"/>
              <w:ind w:left="134"/>
              <w:rPr>
                <w:sz w:val="21"/>
              </w:rPr>
            </w:pPr>
            <w:r>
              <w:rPr>
                <w:w w:val="89"/>
                <w:sz w:val="21"/>
              </w:rPr>
              <w:t>次</w:t>
            </w:r>
          </w:p>
          <w:p w14:paraId="7CF5F4EE">
            <w:pPr>
              <w:pStyle w:val="9"/>
              <w:spacing w:before="44"/>
              <w:ind w:left="134"/>
              <w:rPr>
                <w:sz w:val="21"/>
              </w:rPr>
            </w:pPr>
            <w:r>
              <w:rPr>
                <w:w w:val="89"/>
                <w:sz w:val="21"/>
              </w:rPr>
              <w:t>数</w:t>
            </w:r>
          </w:p>
        </w:tc>
        <w:tc>
          <w:tcPr>
            <w:tcW w:w="443" w:type="dxa"/>
          </w:tcPr>
          <w:p w14:paraId="3C80A3A0">
            <w:pPr>
              <w:pStyle w:val="9"/>
              <w:spacing w:before="22"/>
              <w:ind w:left="137"/>
              <w:rPr>
                <w:sz w:val="21"/>
              </w:rPr>
            </w:pPr>
            <w:r>
              <w:rPr>
                <w:w w:val="89"/>
                <w:sz w:val="21"/>
              </w:rPr>
              <w:t>时</w:t>
            </w:r>
          </w:p>
          <w:p w14:paraId="03D37E5B">
            <w:pPr>
              <w:pStyle w:val="9"/>
              <w:spacing w:before="44"/>
              <w:ind w:left="137"/>
              <w:rPr>
                <w:sz w:val="21"/>
              </w:rPr>
            </w:pPr>
            <w:r>
              <w:rPr>
                <w:w w:val="89"/>
                <w:sz w:val="21"/>
              </w:rPr>
              <w:t>间</w:t>
            </w:r>
          </w:p>
        </w:tc>
        <w:tc>
          <w:tcPr>
            <w:tcW w:w="1711" w:type="dxa"/>
            <w:gridSpan w:val="3"/>
          </w:tcPr>
          <w:p w14:paraId="5DF8525F">
            <w:pPr>
              <w:pStyle w:val="9"/>
              <w:spacing w:before="22"/>
              <w:ind w:left="140" w:right="113"/>
              <w:jc w:val="center"/>
              <w:rPr>
                <w:sz w:val="21"/>
              </w:rPr>
            </w:pPr>
            <w:r>
              <w:rPr>
                <w:w w:val="95"/>
                <w:sz w:val="21"/>
              </w:rPr>
              <w:t>预计问题与处理</w:t>
            </w:r>
          </w:p>
          <w:p w14:paraId="1EC56B28">
            <w:pPr>
              <w:pStyle w:val="9"/>
              <w:spacing w:before="44"/>
              <w:ind w:left="139" w:right="113"/>
              <w:jc w:val="center"/>
              <w:rPr>
                <w:sz w:val="21"/>
              </w:rPr>
            </w:pPr>
            <w:r>
              <w:rPr>
                <w:sz w:val="21"/>
              </w:rPr>
              <w:t>方法</w:t>
            </w:r>
          </w:p>
        </w:tc>
        <w:tc>
          <w:tcPr>
            <w:tcW w:w="1850" w:type="dxa"/>
            <w:gridSpan w:val="2"/>
            <w:tcBorders>
              <w:right w:val="single" w:color="000000" w:sz="12" w:space="0"/>
            </w:tcBorders>
          </w:tcPr>
          <w:p w14:paraId="0583E515">
            <w:pPr>
              <w:pStyle w:val="9"/>
              <w:spacing w:before="179"/>
              <w:ind w:left="199"/>
              <w:rPr>
                <w:sz w:val="21"/>
              </w:rPr>
            </w:pPr>
            <w:r>
              <w:rPr>
                <w:sz w:val="21"/>
              </w:rPr>
              <w:t>组织形式与要求</w:t>
            </w:r>
          </w:p>
        </w:tc>
      </w:tr>
      <w:tr w14:paraId="6C8DFC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4" w:hRule="atLeast"/>
        </w:trPr>
        <w:tc>
          <w:tcPr>
            <w:tcW w:w="691" w:type="dxa"/>
            <w:tcBorders>
              <w:left w:val="single" w:color="000000" w:sz="12" w:space="0"/>
            </w:tcBorders>
          </w:tcPr>
          <w:p w14:paraId="6D962F36">
            <w:pPr>
              <w:pStyle w:val="9"/>
              <w:spacing w:before="1"/>
              <w:rPr>
                <w:sz w:val="26"/>
              </w:rPr>
            </w:pPr>
          </w:p>
          <w:p w14:paraId="3573DE96">
            <w:pPr>
              <w:pStyle w:val="9"/>
              <w:spacing w:line="278" w:lineRule="auto"/>
              <w:ind w:left="239" w:right="218"/>
              <w:jc w:val="both"/>
              <w:rPr>
                <w:sz w:val="21"/>
              </w:rPr>
            </w:pPr>
            <w:r>
              <w:rPr>
                <w:sz w:val="21"/>
              </w:rPr>
              <w:t>导入与准备部分</w:t>
            </w:r>
          </w:p>
        </w:tc>
        <w:tc>
          <w:tcPr>
            <w:tcW w:w="4095" w:type="dxa"/>
          </w:tcPr>
          <w:p w14:paraId="127883A7">
            <w:pPr>
              <w:pStyle w:val="9"/>
              <w:spacing w:before="22"/>
              <w:ind w:left="117"/>
              <w:rPr>
                <w:sz w:val="21"/>
              </w:rPr>
            </w:pPr>
            <w:r>
              <w:rPr>
                <w:sz w:val="21"/>
              </w:rPr>
              <w:t>教学内容：</w:t>
            </w:r>
          </w:p>
          <w:p w14:paraId="1199DF45">
            <w:pPr>
              <w:pStyle w:val="9"/>
              <w:numPr>
                <w:ilvl w:val="0"/>
                <w:numId w:val="415"/>
              </w:numPr>
              <w:tabs>
                <w:tab w:val="left" w:pos="330"/>
              </w:tabs>
              <w:spacing w:before="43" w:after="0" w:line="240" w:lineRule="auto"/>
              <w:ind w:left="329" w:right="0" w:hanging="212"/>
              <w:jc w:val="left"/>
              <w:rPr>
                <w:sz w:val="21"/>
              </w:rPr>
            </w:pPr>
            <w:r>
              <w:rPr>
                <w:spacing w:val="-2"/>
                <w:sz w:val="21"/>
              </w:rPr>
              <w:t>徒手操</w:t>
            </w:r>
          </w:p>
          <w:p w14:paraId="788E8212">
            <w:pPr>
              <w:pStyle w:val="9"/>
              <w:numPr>
                <w:ilvl w:val="0"/>
                <w:numId w:val="415"/>
              </w:numPr>
              <w:tabs>
                <w:tab w:val="left" w:pos="330"/>
              </w:tabs>
              <w:spacing w:before="43" w:after="0" w:line="278" w:lineRule="auto"/>
              <w:ind w:left="117" w:right="2282" w:firstLine="0"/>
              <w:jc w:val="left"/>
              <w:rPr>
                <w:sz w:val="21"/>
              </w:rPr>
            </w:pPr>
            <w:r>
              <w:rPr>
                <w:spacing w:val="-5"/>
                <w:sz w:val="21"/>
              </w:rPr>
              <w:t>起跳后腾空收腿</w:t>
            </w:r>
            <w:r>
              <w:rPr>
                <w:spacing w:val="-1"/>
                <w:sz w:val="21"/>
              </w:rPr>
              <w:t>教学策略：</w:t>
            </w:r>
          </w:p>
          <w:p w14:paraId="1DFEB93B">
            <w:pPr>
              <w:pStyle w:val="9"/>
              <w:spacing w:line="269" w:lineRule="exact"/>
              <w:ind w:left="117"/>
              <w:rPr>
                <w:sz w:val="21"/>
              </w:rPr>
            </w:pPr>
            <w:r>
              <w:rPr>
                <w:sz w:val="21"/>
              </w:rPr>
              <w:t>师—</w:t>
            </w:r>
          </w:p>
          <w:p w14:paraId="246BAEE2">
            <w:pPr>
              <w:pStyle w:val="9"/>
              <w:numPr>
                <w:ilvl w:val="0"/>
                <w:numId w:val="416"/>
              </w:numPr>
              <w:tabs>
                <w:tab w:val="left" w:pos="330"/>
              </w:tabs>
              <w:spacing w:before="43" w:after="0" w:line="240" w:lineRule="auto"/>
              <w:ind w:left="329" w:right="-29" w:hanging="212"/>
              <w:jc w:val="left"/>
              <w:rPr>
                <w:sz w:val="21"/>
              </w:rPr>
            </w:pPr>
            <w:r>
              <w:rPr>
                <w:spacing w:val="-4"/>
                <w:sz w:val="21"/>
              </w:rPr>
              <w:t>教师讲解练习要求，引导学生一起活动。</w:t>
            </w:r>
          </w:p>
          <w:p w14:paraId="3BE90FE9">
            <w:pPr>
              <w:pStyle w:val="9"/>
              <w:numPr>
                <w:ilvl w:val="0"/>
                <w:numId w:val="416"/>
              </w:numPr>
              <w:tabs>
                <w:tab w:val="left" w:pos="330"/>
              </w:tabs>
              <w:spacing w:before="43" w:after="0" w:line="278" w:lineRule="auto"/>
              <w:ind w:left="117" w:right="1651" w:firstLine="0"/>
              <w:jc w:val="left"/>
              <w:rPr>
                <w:sz w:val="21"/>
              </w:rPr>
            </w:pPr>
            <w:r>
              <w:rPr>
                <w:spacing w:val="-5"/>
                <w:sz w:val="21"/>
              </w:rPr>
              <w:t>语言引导，表扬鼓励。</w:t>
            </w:r>
            <w:r>
              <w:rPr>
                <w:sz w:val="21"/>
              </w:rPr>
              <w:t>生—</w:t>
            </w:r>
          </w:p>
          <w:p w14:paraId="1D218A14">
            <w:pPr>
              <w:pStyle w:val="9"/>
              <w:numPr>
                <w:ilvl w:val="0"/>
                <w:numId w:val="417"/>
              </w:numPr>
              <w:tabs>
                <w:tab w:val="left" w:pos="330"/>
              </w:tabs>
              <w:spacing w:before="0" w:after="0" w:line="269" w:lineRule="exact"/>
              <w:ind w:left="329" w:right="0" w:hanging="212"/>
              <w:jc w:val="left"/>
              <w:rPr>
                <w:sz w:val="21"/>
              </w:rPr>
            </w:pPr>
            <w:r>
              <w:rPr>
                <w:spacing w:val="-3"/>
                <w:sz w:val="21"/>
              </w:rPr>
              <w:t>听从教师要求一起游戏热身。</w:t>
            </w:r>
          </w:p>
          <w:p w14:paraId="6D4CF1D8">
            <w:pPr>
              <w:pStyle w:val="9"/>
              <w:numPr>
                <w:ilvl w:val="0"/>
                <w:numId w:val="417"/>
              </w:numPr>
              <w:tabs>
                <w:tab w:val="left" w:pos="330"/>
              </w:tabs>
              <w:spacing w:before="43" w:after="0" w:line="240" w:lineRule="auto"/>
              <w:ind w:left="329" w:right="0" w:hanging="212"/>
              <w:jc w:val="left"/>
              <w:rPr>
                <w:sz w:val="21"/>
              </w:rPr>
            </w:pPr>
            <w:r>
              <w:rPr>
                <w:spacing w:val="-3"/>
                <w:sz w:val="21"/>
              </w:rPr>
              <w:t>积极参与，遵守游戏规则。</w:t>
            </w:r>
          </w:p>
        </w:tc>
        <w:tc>
          <w:tcPr>
            <w:tcW w:w="441" w:type="dxa"/>
          </w:tcPr>
          <w:p w14:paraId="4F58BAEA">
            <w:pPr>
              <w:pStyle w:val="9"/>
              <w:rPr>
                <w:sz w:val="20"/>
              </w:rPr>
            </w:pPr>
          </w:p>
          <w:p w14:paraId="6F937447">
            <w:pPr>
              <w:pStyle w:val="9"/>
              <w:rPr>
                <w:sz w:val="20"/>
              </w:rPr>
            </w:pPr>
          </w:p>
          <w:p w14:paraId="1C748600">
            <w:pPr>
              <w:pStyle w:val="9"/>
              <w:rPr>
                <w:sz w:val="20"/>
              </w:rPr>
            </w:pPr>
          </w:p>
          <w:p w14:paraId="10064EA5">
            <w:pPr>
              <w:pStyle w:val="9"/>
              <w:rPr>
                <w:sz w:val="20"/>
              </w:rPr>
            </w:pPr>
          </w:p>
          <w:p w14:paraId="2EE04564">
            <w:pPr>
              <w:pStyle w:val="9"/>
              <w:rPr>
                <w:sz w:val="20"/>
              </w:rPr>
            </w:pPr>
          </w:p>
          <w:p w14:paraId="2578C3F4">
            <w:pPr>
              <w:pStyle w:val="9"/>
              <w:spacing w:before="145"/>
              <w:ind w:left="104" w:right="74"/>
              <w:jc w:val="center"/>
              <w:rPr>
                <w:sz w:val="21"/>
              </w:rPr>
            </w:pPr>
            <w:r>
              <w:rPr>
                <w:sz w:val="21"/>
              </w:rPr>
              <w:t>2-</w:t>
            </w:r>
          </w:p>
          <w:p w14:paraId="0AA46224">
            <w:pPr>
              <w:pStyle w:val="9"/>
              <w:spacing w:before="43"/>
              <w:ind w:left="30"/>
              <w:jc w:val="center"/>
              <w:rPr>
                <w:sz w:val="21"/>
              </w:rPr>
            </w:pPr>
            <w:r>
              <w:rPr>
                <w:w w:val="100"/>
                <w:sz w:val="21"/>
              </w:rPr>
              <w:t>3</w:t>
            </w:r>
          </w:p>
          <w:p w14:paraId="0C5641FD">
            <w:pPr>
              <w:pStyle w:val="9"/>
              <w:spacing w:before="43"/>
              <w:ind w:left="30"/>
              <w:jc w:val="center"/>
              <w:rPr>
                <w:sz w:val="21"/>
              </w:rPr>
            </w:pPr>
            <w:r>
              <w:rPr>
                <w:w w:val="100"/>
                <w:sz w:val="21"/>
              </w:rPr>
              <w:t>次</w:t>
            </w:r>
          </w:p>
        </w:tc>
        <w:tc>
          <w:tcPr>
            <w:tcW w:w="443" w:type="dxa"/>
          </w:tcPr>
          <w:p w14:paraId="67D92036">
            <w:pPr>
              <w:pStyle w:val="9"/>
              <w:rPr>
                <w:sz w:val="20"/>
              </w:rPr>
            </w:pPr>
          </w:p>
          <w:p w14:paraId="3588E9AC">
            <w:pPr>
              <w:pStyle w:val="9"/>
              <w:rPr>
                <w:sz w:val="20"/>
              </w:rPr>
            </w:pPr>
          </w:p>
          <w:p w14:paraId="129D9FF1">
            <w:pPr>
              <w:pStyle w:val="9"/>
              <w:rPr>
                <w:sz w:val="20"/>
              </w:rPr>
            </w:pPr>
          </w:p>
          <w:p w14:paraId="6D08FAD6">
            <w:pPr>
              <w:pStyle w:val="9"/>
              <w:rPr>
                <w:sz w:val="20"/>
              </w:rPr>
            </w:pPr>
          </w:p>
          <w:p w14:paraId="38F944BD">
            <w:pPr>
              <w:pStyle w:val="9"/>
              <w:rPr>
                <w:sz w:val="20"/>
              </w:rPr>
            </w:pPr>
          </w:p>
          <w:p w14:paraId="4A208FF6">
            <w:pPr>
              <w:pStyle w:val="9"/>
              <w:spacing w:before="6"/>
              <w:rPr>
                <w:sz w:val="23"/>
              </w:rPr>
            </w:pPr>
          </w:p>
          <w:p w14:paraId="62E68916">
            <w:pPr>
              <w:pStyle w:val="9"/>
              <w:ind w:left="29"/>
              <w:jc w:val="center"/>
              <w:rPr>
                <w:sz w:val="21"/>
              </w:rPr>
            </w:pPr>
            <w:r>
              <w:rPr>
                <w:w w:val="100"/>
                <w:sz w:val="21"/>
              </w:rPr>
              <w:t>8</w:t>
            </w:r>
          </w:p>
          <w:p w14:paraId="4864A0D1">
            <w:pPr>
              <w:pStyle w:val="9"/>
              <w:spacing w:before="43"/>
              <w:ind w:left="29"/>
              <w:jc w:val="center"/>
              <w:rPr>
                <w:sz w:val="21"/>
              </w:rPr>
            </w:pPr>
            <w:r>
              <w:rPr>
                <w:w w:val="100"/>
                <w:sz w:val="21"/>
              </w:rPr>
              <w:t>分</w:t>
            </w:r>
          </w:p>
        </w:tc>
        <w:tc>
          <w:tcPr>
            <w:tcW w:w="1711" w:type="dxa"/>
            <w:gridSpan w:val="3"/>
          </w:tcPr>
          <w:p w14:paraId="309AA3A5">
            <w:pPr>
              <w:pStyle w:val="9"/>
              <w:rPr>
                <w:sz w:val="20"/>
              </w:rPr>
            </w:pPr>
          </w:p>
          <w:p w14:paraId="47E8EA5D">
            <w:pPr>
              <w:pStyle w:val="9"/>
              <w:rPr>
                <w:sz w:val="20"/>
              </w:rPr>
            </w:pPr>
          </w:p>
          <w:p w14:paraId="1E730A35">
            <w:pPr>
              <w:pStyle w:val="9"/>
              <w:spacing w:before="8"/>
              <w:rPr>
                <w:sz w:val="22"/>
              </w:rPr>
            </w:pPr>
          </w:p>
          <w:p w14:paraId="3EA1C9D7">
            <w:pPr>
              <w:pStyle w:val="9"/>
              <w:ind w:left="119"/>
              <w:rPr>
                <w:sz w:val="21"/>
              </w:rPr>
            </w:pPr>
            <w:r>
              <w:rPr>
                <w:sz w:val="21"/>
              </w:rPr>
              <w:t>预计问题：</w:t>
            </w:r>
          </w:p>
          <w:p w14:paraId="0F590F6D">
            <w:pPr>
              <w:pStyle w:val="9"/>
              <w:spacing w:before="43" w:line="278" w:lineRule="auto"/>
              <w:ind w:left="119" w:right="83"/>
              <w:jc w:val="both"/>
              <w:rPr>
                <w:sz w:val="21"/>
              </w:rPr>
            </w:pPr>
            <w:r>
              <w:rPr>
                <w:sz w:val="21"/>
              </w:rPr>
              <w:t>学生们集合速度慢，注意力不集中</w:t>
            </w:r>
          </w:p>
          <w:p w14:paraId="6A25596C">
            <w:pPr>
              <w:pStyle w:val="9"/>
              <w:spacing w:line="269" w:lineRule="exact"/>
              <w:ind w:left="119"/>
              <w:rPr>
                <w:sz w:val="21"/>
              </w:rPr>
            </w:pPr>
            <w:r>
              <w:rPr>
                <w:sz w:val="21"/>
              </w:rPr>
              <w:t>处理方法：</w:t>
            </w:r>
          </w:p>
          <w:p w14:paraId="024396F0">
            <w:pPr>
              <w:pStyle w:val="9"/>
              <w:spacing w:before="43" w:line="278" w:lineRule="auto"/>
              <w:ind w:left="119" w:right="83"/>
              <w:rPr>
                <w:sz w:val="21"/>
              </w:rPr>
            </w:pPr>
            <w:r>
              <w:rPr>
                <w:sz w:val="21"/>
              </w:rPr>
              <w:t>强化训练集合； 语言引导</w:t>
            </w:r>
          </w:p>
        </w:tc>
        <w:tc>
          <w:tcPr>
            <w:tcW w:w="1850" w:type="dxa"/>
            <w:gridSpan w:val="2"/>
            <w:tcBorders>
              <w:right w:val="single" w:color="000000" w:sz="12" w:space="0"/>
            </w:tcBorders>
          </w:tcPr>
          <w:p w14:paraId="3B979B71">
            <w:pPr>
              <w:pStyle w:val="9"/>
              <w:spacing w:before="22" w:line="278" w:lineRule="auto"/>
              <w:ind w:left="329" w:right="550"/>
              <w:jc w:val="both"/>
              <w:rPr>
                <w:sz w:val="21"/>
              </w:rPr>
            </w:pPr>
            <w:r>
              <w:rPr>
                <w:sz w:val="21"/>
              </w:rPr>
              <w:t>X X X X X X X X X X X X X X X X X X X X</w:t>
            </w:r>
          </w:p>
          <w:p w14:paraId="09128DE2">
            <w:pPr>
              <w:pStyle w:val="9"/>
              <w:spacing w:before="4"/>
              <w:rPr>
                <w:sz w:val="24"/>
              </w:rPr>
            </w:pPr>
          </w:p>
          <w:p w14:paraId="57B56436">
            <w:pPr>
              <w:pStyle w:val="9"/>
              <w:ind w:right="430"/>
              <w:jc w:val="center"/>
              <w:rPr>
                <w:sz w:val="21"/>
              </w:rPr>
            </w:pPr>
            <w:r>
              <w:rPr>
                <w:w w:val="100"/>
                <w:sz w:val="21"/>
              </w:rPr>
              <w:t>O</w:t>
            </w:r>
          </w:p>
          <w:p w14:paraId="3C3294D1">
            <w:pPr>
              <w:pStyle w:val="9"/>
              <w:spacing w:before="43"/>
              <w:ind w:left="117"/>
              <w:rPr>
                <w:sz w:val="21"/>
              </w:rPr>
            </w:pPr>
            <w:r>
              <w:rPr>
                <w:sz w:val="21"/>
              </w:rPr>
              <w:t>组织:</w:t>
            </w:r>
          </w:p>
          <w:p w14:paraId="09935336">
            <w:pPr>
              <w:pStyle w:val="9"/>
              <w:spacing w:before="43" w:line="278" w:lineRule="auto"/>
              <w:ind w:left="117" w:right="46"/>
              <w:rPr>
                <w:sz w:val="21"/>
              </w:rPr>
            </w:pPr>
            <w:r>
              <w:rPr>
                <w:sz w:val="21"/>
              </w:rPr>
              <w:t>学生在操场上自由散开</w:t>
            </w:r>
          </w:p>
          <w:p w14:paraId="46AB1427">
            <w:pPr>
              <w:pStyle w:val="9"/>
              <w:spacing w:before="5"/>
              <w:rPr>
                <w:sz w:val="24"/>
              </w:rPr>
            </w:pPr>
          </w:p>
          <w:p w14:paraId="789E7EE6">
            <w:pPr>
              <w:pStyle w:val="9"/>
              <w:ind w:left="117"/>
              <w:rPr>
                <w:sz w:val="21"/>
              </w:rPr>
            </w:pPr>
            <w:r>
              <w:rPr>
                <w:sz w:val="21"/>
              </w:rPr>
              <w:t>要求:</w:t>
            </w:r>
          </w:p>
          <w:p w14:paraId="4C2EBBEA">
            <w:pPr>
              <w:pStyle w:val="9"/>
              <w:spacing w:before="43"/>
              <w:ind w:left="117"/>
              <w:rPr>
                <w:sz w:val="21"/>
              </w:rPr>
            </w:pPr>
            <w:r>
              <w:rPr>
                <w:sz w:val="21"/>
              </w:rPr>
              <w:t>尽量放松身心</w:t>
            </w:r>
          </w:p>
        </w:tc>
      </w:tr>
      <w:tr w14:paraId="08D102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7" w:hRule="atLeast"/>
        </w:trPr>
        <w:tc>
          <w:tcPr>
            <w:tcW w:w="691" w:type="dxa"/>
            <w:tcBorders>
              <w:left w:val="single" w:color="000000" w:sz="12" w:space="0"/>
            </w:tcBorders>
          </w:tcPr>
          <w:p w14:paraId="236A0217">
            <w:pPr>
              <w:pStyle w:val="9"/>
              <w:spacing w:before="25" w:line="278" w:lineRule="auto"/>
              <w:ind w:left="239" w:right="218"/>
              <w:jc w:val="both"/>
              <w:rPr>
                <w:sz w:val="21"/>
              </w:rPr>
            </w:pPr>
            <w:r>
              <w:rPr>
                <w:sz w:val="21"/>
              </w:rPr>
              <w:t>展开与升华</w:t>
            </w:r>
          </w:p>
        </w:tc>
        <w:tc>
          <w:tcPr>
            <w:tcW w:w="4095" w:type="dxa"/>
          </w:tcPr>
          <w:p w14:paraId="062A5AC6">
            <w:pPr>
              <w:pStyle w:val="9"/>
              <w:spacing w:before="25" w:line="278" w:lineRule="auto"/>
              <w:ind w:left="117" w:right="2282"/>
              <w:rPr>
                <w:sz w:val="21"/>
              </w:rPr>
            </w:pPr>
            <w:r>
              <w:rPr>
                <w:sz w:val="21"/>
              </w:rPr>
              <w:t>游戏一；火车赛跑师——</w:t>
            </w:r>
          </w:p>
          <w:p w14:paraId="444F14E4">
            <w:pPr>
              <w:pStyle w:val="9"/>
              <w:numPr>
                <w:ilvl w:val="0"/>
                <w:numId w:val="418"/>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14:paraId="69806751">
            <w:pPr>
              <w:pStyle w:val="9"/>
              <w:numPr>
                <w:ilvl w:val="0"/>
                <w:numId w:val="418"/>
              </w:numPr>
              <w:tabs>
                <w:tab w:val="left" w:pos="330"/>
              </w:tabs>
              <w:spacing w:before="0" w:after="0" w:line="278" w:lineRule="auto"/>
              <w:ind w:left="117" w:right="2491" w:firstLine="0"/>
              <w:jc w:val="left"/>
              <w:rPr>
                <w:sz w:val="21"/>
              </w:rPr>
            </w:pPr>
            <w:r>
              <w:rPr>
                <w:spacing w:val="-6"/>
                <w:sz w:val="21"/>
              </w:rPr>
              <w:t>教师进行示范</w:t>
            </w:r>
            <w:r>
              <w:rPr>
                <w:sz w:val="21"/>
              </w:rPr>
              <w:t>生——</w:t>
            </w:r>
          </w:p>
          <w:p w14:paraId="2980C727">
            <w:pPr>
              <w:pStyle w:val="9"/>
              <w:numPr>
                <w:ilvl w:val="0"/>
                <w:numId w:val="419"/>
              </w:numPr>
              <w:tabs>
                <w:tab w:val="left" w:pos="330"/>
              </w:tabs>
              <w:spacing w:before="0" w:after="0" w:line="269" w:lineRule="exact"/>
              <w:ind w:left="329" w:right="0" w:hanging="212"/>
              <w:jc w:val="left"/>
              <w:rPr>
                <w:sz w:val="21"/>
              </w:rPr>
            </w:pPr>
            <w:r>
              <w:rPr>
                <w:spacing w:val="-3"/>
                <w:sz w:val="21"/>
              </w:rPr>
              <w:t>认真听讲，遵守游戏规则</w:t>
            </w:r>
          </w:p>
          <w:p w14:paraId="792C96B9">
            <w:pPr>
              <w:pStyle w:val="9"/>
              <w:numPr>
                <w:ilvl w:val="0"/>
                <w:numId w:val="419"/>
              </w:numPr>
              <w:tabs>
                <w:tab w:val="left" w:pos="334"/>
              </w:tabs>
              <w:spacing w:before="42" w:after="0" w:line="240" w:lineRule="auto"/>
              <w:ind w:left="333" w:right="0" w:hanging="216"/>
              <w:jc w:val="left"/>
              <w:rPr>
                <w:sz w:val="21"/>
              </w:rPr>
            </w:pPr>
            <w:r>
              <w:rPr>
                <w:spacing w:val="3"/>
                <w:sz w:val="21"/>
              </w:rPr>
              <w:t>练习过程中听从小组长安排，与其他同</w:t>
            </w:r>
          </w:p>
        </w:tc>
        <w:tc>
          <w:tcPr>
            <w:tcW w:w="441" w:type="dxa"/>
          </w:tcPr>
          <w:p w14:paraId="163EDD7F">
            <w:pPr>
              <w:pStyle w:val="9"/>
              <w:rPr>
                <w:sz w:val="20"/>
              </w:rPr>
            </w:pPr>
          </w:p>
          <w:p w14:paraId="18FEF432">
            <w:pPr>
              <w:pStyle w:val="9"/>
              <w:rPr>
                <w:sz w:val="20"/>
              </w:rPr>
            </w:pPr>
          </w:p>
          <w:p w14:paraId="73A4AB63">
            <w:pPr>
              <w:pStyle w:val="9"/>
              <w:spacing w:before="136"/>
              <w:ind w:left="104" w:right="74"/>
              <w:jc w:val="center"/>
              <w:rPr>
                <w:sz w:val="21"/>
              </w:rPr>
            </w:pPr>
            <w:r>
              <w:rPr>
                <w:sz w:val="21"/>
              </w:rPr>
              <w:t>10</w:t>
            </w:r>
          </w:p>
          <w:p w14:paraId="0EF9E4F0">
            <w:pPr>
              <w:pStyle w:val="9"/>
              <w:spacing w:before="43"/>
              <w:ind w:left="104" w:right="74"/>
              <w:jc w:val="center"/>
              <w:rPr>
                <w:sz w:val="21"/>
              </w:rPr>
            </w:pPr>
            <w:r>
              <w:rPr>
                <w:sz w:val="21"/>
              </w:rPr>
              <w:t>-1</w:t>
            </w:r>
          </w:p>
          <w:p w14:paraId="65BBEE64">
            <w:pPr>
              <w:pStyle w:val="9"/>
              <w:spacing w:before="43"/>
              <w:ind w:left="30"/>
              <w:jc w:val="center"/>
              <w:rPr>
                <w:sz w:val="21"/>
              </w:rPr>
            </w:pPr>
            <w:r>
              <w:rPr>
                <w:w w:val="100"/>
                <w:sz w:val="21"/>
              </w:rPr>
              <w:t>5</w:t>
            </w:r>
          </w:p>
          <w:p w14:paraId="5896FCDE">
            <w:pPr>
              <w:pStyle w:val="9"/>
              <w:spacing w:before="43"/>
              <w:ind w:left="30"/>
              <w:jc w:val="center"/>
              <w:rPr>
                <w:sz w:val="21"/>
              </w:rPr>
            </w:pPr>
            <w:r>
              <w:rPr>
                <w:w w:val="100"/>
                <w:sz w:val="21"/>
              </w:rPr>
              <w:t>次</w:t>
            </w:r>
          </w:p>
        </w:tc>
        <w:tc>
          <w:tcPr>
            <w:tcW w:w="443" w:type="dxa"/>
          </w:tcPr>
          <w:p w14:paraId="4C557E6A">
            <w:pPr>
              <w:pStyle w:val="9"/>
              <w:rPr>
                <w:sz w:val="20"/>
              </w:rPr>
            </w:pPr>
          </w:p>
          <w:p w14:paraId="41CF0944">
            <w:pPr>
              <w:pStyle w:val="9"/>
              <w:rPr>
                <w:sz w:val="20"/>
              </w:rPr>
            </w:pPr>
          </w:p>
          <w:p w14:paraId="66048236">
            <w:pPr>
              <w:pStyle w:val="9"/>
              <w:rPr>
                <w:sz w:val="20"/>
              </w:rPr>
            </w:pPr>
          </w:p>
          <w:p w14:paraId="397D87F8">
            <w:pPr>
              <w:pStyle w:val="9"/>
              <w:rPr>
                <w:sz w:val="15"/>
              </w:rPr>
            </w:pPr>
          </w:p>
          <w:p w14:paraId="01E2A75F">
            <w:pPr>
              <w:pStyle w:val="9"/>
              <w:ind w:left="125"/>
              <w:rPr>
                <w:sz w:val="21"/>
              </w:rPr>
            </w:pPr>
            <w:r>
              <w:rPr>
                <w:sz w:val="21"/>
              </w:rPr>
              <w:t>28</w:t>
            </w:r>
          </w:p>
          <w:p w14:paraId="3B6BCF7D">
            <w:pPr>
              <w:pStyle w:val="9"/>
              <w:spacing w:before="43"/>
              <w:ind w:left="125"/>
              <w:rPr>
                <w:sz w:val="21"/>
              </w:rPr>
            </w:pPr>
            <w:r>
              <w:rPr>
                <w:w w:val="100"/>
                <w:sz w:val="21"/>
              </w:rPr>
              <w:t>分</w:t>
            </w:r>
          </w:p>
        </w:tc>
        <w:tc>
          <w:tcPr>
            <w:tcW w:w="1711" w:type="dxa"/>
            <w:gridSpan w:val="3"/>
          </w:tcPr>
          <w:p w14:paraId="0D2EB2D1">
            <w:pPr>
              <w:pStyle w:val="9"/>
              <w:spacing w:before="25"/>
              <w:ind w:left="119"/>
              <w:rPr>
                <w:sz w:val="21"/>
              </w:rPr>
            </w:pPr>
            <w:r>
              <w:rPr>
                <w:spacing w:val="-1"/>
                <w:sz w:val="21"/>
              </w:rPr>
              <w:t>预计问题：</w:t>
            </w:r>
          </w:p>
          <w:p w14:paraId="52E85DC6">
            <w:pPr>
              <w:pStyle w:val="9"/>
              <w:spacing w:before="43" w:line="278" w:lineRule="auto"/>
              <w:ind w:left="119" w:right="83"/>
              <w:rPr>
                <w:sz w:val="21"/>
              </w:rPr>
            </w:pPr>
            <w:r>
              <w:rPr>
                <w:spacing w:val="-3"/>
                <w:sz w:val="21"/>
              </w:rPr>
              <w:t>学生们在练习中</w:t>
            </w:r>
            <w:r>
              <w:rPr>
                <w:spacing w:val="-1"/>
                <w:sz w:val="21"/>
              </w:rPr>
              <w:t>不遵守规则</w:t>
            </w:r>
          </w:p>
          <w:p w14:paraId="421D610F">
            <w:pPr>
              <w:pStyle w:val="9"/>
              <w:spacing w:line="269" w:lineRule="exact"/>
              <w:ind w:left="119"/>
              <w:rPr>
                <w:sz w:val="21"/>
              </w:rPr>
            </w:pPr>
            <w:r>
              <w:rPr>
                <w:spacing w:val="-1"/>
                <w:sz w:val="21"/>
              </w:rPr>
              <w:t>处理方法：</w:t>
            </w:r>
          </w:p>
          <w:p w14:paraId="013FF61F">
            <w:pPr>
              <w:pStyle w:val="9"/>
              <w:spacing w:before="43" w:line="278" w:lineRule="auto"/>
              <w:ind w:left="119" w:right="83"/>
              <w:jc w:val="both"/>
              <w:rPr>
                <w:sz w:val="21"/>
              </w:rPr>
            </w:pPr>
            <w:r>
              <w:rPr>
                <w:sz w:val="21"/>
              </w:rPr>
              <w:t>教师语音引导， 引导学生做出正确动作。</w:t>
            </w:r>
          </w:p>
        </w:tc>
        <w:tc>
          <w:tcPr>
            <w:tcW w:w="1850" w:type="dxa"/>
            <w:gridSpan w:val="2"/>
            <w:tcBorders>
              <w:right w:val="single" w:color="000000" w:sz="12" w:space="0"/>
            </w:tcBorders>
          </w:tcPr>
          <w:p w14:paraId="24B652F9">
            <w:pPr>
              <w:pStyle w:val="9"/>
              <w:spacing w:before="25" w:line="278" w:lineRule="auto"/>
              <w:ind w:left="329" w:right="550"/>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14:paraId="0088D382">
            <w:pPr>
              <w:pStyle w:val="9"/>
              <w:spacing w:before="4"/>
              <w:rPr>
                <w:sz w:val="24"/>
              </w:rPr>
            </w:pPr>
          </w:p>
          <w:p w14:paraId="70B07CE1">
            <w:pPr>
              <w:pStyle w:val="9"/>
              <w:ind w:right="430"/>
              <w:jc w:val="center"/>
              <w:rPr>
                <w:sz w:val="21"/>
              </w:rPr>
            </w:pPr>
            <w:r>
              <w:rPr>
                <w:w w:val="100"/>
                <w:sz w:val="21"/>
              </w:rPr>
              <w:t>O</w:t>
            </w:r>
          </w:p>
          <w:p w14:paraId="424FE620">
            <w:pPr>
              <w:pStyle w:val="9"/>
              <w:spacing w:before="8"/>
              <w:rPr>
                <w:sz w:val="27"/>
              </w:rPr>
            </w:pPr>
          </w:p>
          <w:p w14:paraId="2D0D07A0">
            <w:pPr>
              <w:pStyle w:val="9"/>
              <w:spacing w:before="1"/>
              <w:ind w:left="329"/>
              <w:jc w:val="both"/>
              <w:rPr>
                <w:sz w:val="21"/>
              </w:rPr>
            </w:pPr>
            <w:r>
              <w:rPr>
                <w:sz w:val="21"/>
              </w:rPr>
              <w:t>X X X X</w:t>
            </w:r>
            <w:r>
              <w:rPr>
                <w:spacing w:val="1"/>
                <w:sz w:val="21"/>
              </w:rPr>
              <w:t xml:space="preserve"> </w:t>
            </w:r>
            <w:r>
              <w:rPr>
                <w:sz w:val="21"/>
              </w:rPr>
              <w:t>X</w:t>
            </w:r>
          </w:p>
        </w:tc>
      </w:tr>
      <w:tr w14:paraId="4752B2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13" w:hRule="atLeast"/>
        </w:trPr>
        <w:tc>
          <w:tcPr>
            <w:tcW w:w="691" w:type="dxa"/>
            <w:tcBorders>
              <w:left w:val="single" w:color="000000" w:sz="12" w:space="0"/>
            </w:tcBorders>
          </w:tcPr>
          <w:p w14:paraId="1BC700E6">
            <w:pPr>
              <w:pStyle w:val="9"/>
              <w:rPr>
                <w:rFonts w:ascii="Times New Roman"/>
                <w:sz w:val="20"/>
              </w:rPr>
            </w:pPr>
          </w:p>
        </w:tc>
        <w:tc>
          <w:tcPr>
            <w:tcW w:w="4095" w:type="dxa"/>
          </w:tcPr>
          <w:p w14:paraId="27286377">
            <w:pPr>
              <w:pStyle w:val="9"/>
              <w:spacing w:before="22"/>
              <w:ind w:left="117"/>
              <w:rPr>
                <w:sz w:val="21"/>
              </w:rPr>
            </w:pPr>
            <w:r>
              <w:rPr>
                <w:sz w:val="21"/>
              </w:rPr>
              <w:t>学和睦相处</w:t>
            </w:r>
          </w:p>
          <w:p w14:paraId="0E2DEAED">
            <w:pPr>
              <w:pStyle w:val="9"/>
              <w:spacing w:before="44" w:line="278" w:lineRule="auto"/>
              <w:ind w:left="117" w:right="2282"/>
              <w:rPr>
                <w:sz w:val="21"/>
              </w:rPr>
            </w:pPr>
            <w:r>
              <w:rPr>
                <w:sz w:val="21"/>
              </w:rPr>
              <w:t>游戏二；穿越火线师——</w:t>
            </w:r>
          </w:p>
          <w:p w14:paraId="6F37BE20">
            <w:pPr>
              <w:pStyle w:val="9"/>
              <w:numPr>
                <w:ilvl w:val="0"/>
                <w:numId w:val="420"/>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14:paraId="306C92FD">
            <w:pPr>
              <w:pStyle w:val="9"/>
              <w:numPr>
                <w:ilvl w:val="0"/>
                <w:numId w:val="420"/>
              </w:numPr>
              <w:tabs>
                <w:tab w:val="left" w:pos="330"/>
              </w:tabs>
              <w:spacing w:before="0" w:after="0" w:line="278" w:lineRule="auto"/>
              <w:ind w:left="117" w:right="2491" w:firstLine="0"/>
              <w:jc w:val="left"/>
              <w:rPr>
                <w:sz w:val="21"/>
              </w:rPr>
            </w:pPr>
            <w:r>
              <w:rPr>
                <w:spacing w:val="-6"/>
                <w:sz w:val="21"/>
              </w:rPr>
              <w:t>教师进行示范</w:t>
            </w:r>
            <w:r>
              <w:rPr>
                <w:sz w:val="21"/>
              </w:rPr>
              <w:t>生——</w:t>
            </w:r>
          </w:p>
          <w:p w14:paraId="7B2F6D7B">
            <w:pPr>
              <w:pStyle w:val="9"/>
              <w:numPr>
                <w:ilvl w:val="0"/>
                <w:numId w:val="421"/>
              </w:numPr>
              <w:tabs>
                <w:tab w:val="left" w:pos="330"/>
              </w:tabs>
              <w:spacing w:before="0" w:after="0" w:line="269" w:lineRule="exact"/>
              <w:ind w:left="329" w:right="0" w:hanging="212"/>
              <w:jc w:val="left"/>
              <w:rPr>
                <w:sz w:val="21"/>
              </w:rPr>
            </w:pPr>
            <w:r>
              <w:rPr>
                <w:spacing w:val="-3"/>
                <w:sz w:val="21"/>
              </w:rPr>
              <w:t>认真听讲，遵守游戏规则</w:t>
            </w:r>
          </w:p>
          <w:p w14:paraId="7879C4F5">
            <w:pPr>
              <w:pStyle w:val="9"/>
              <w:numPr>
                <w:ilvl w:val="0"/>
                <w:numId w:val="421"/>
              </w:numPr>
              <w:tabs>
                <w:tab w:val="left" w:pos="334"/>
              </w:tabs>
              <w:spacing w:before="42" w:after="0" w:line="278" w:lineRule="auto"/>
              <w:ind w:left="117" w:right="79" w:firstLine="0"/>
              <w:jc w:val="left"/>
              <w:rPr>
                <w:sz w:val="21"/>
              </w:rPr>
            </w:pPr>
            <w:r>
              <w:rPr>
                <w:spacing w:val="3"/>
                <w:sz w:val="21"/>
              </w:rPr>
              <w:t>练习过程中听从小组长安排，与其他同</w:t>
            </w:r>
            <w:r>
              <w:rPr>
                <w:spacing w:val="-1"/>
                <w:sz w:val="21"/>
              </w:rPr>
              <w:t>学和睦相处</w:t>
            </w:r>
          </w:p>
          <w:p w14:paraId="3E433D99">
            <w:pPr>
              <w:pStyle w:val="9"/>
              <w:spacing w:before="4"/>
              <w:rPr>
                <w:sz w:val="24"/>
              </w:rPr>
            </w:pPr>
          </w:p>
          <w:p w14:paraId="39F61804">
            <w:pPr>
              <w:pStyle w:val="9"/>
              <w:ind w:left="117"/>
              <w:rPr>
                <w:sz w:val="21"/>
              </w:rPr>
            </w:pPr>
            <w:r>
              <w:rPr>
                <w:sz w:val="21"/>
              </w:rPr>
              <w:t>课课练：鳄鱼爬行</w:t>
            </w:r>
          </w:p>
          <w:p w14:paraId="579F19DA">
            <w:pPr>
              <w:pStyle w:val="9"/>
              <w:tabs>
                <w:tab w:val="left" w:pos="748"/>
              </w:tabs>
              <w:spacing w:before="44"/>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p w14:paraId="5F3B3874">
            <w:pPr>
              <w:pStyle w:val="9"/>
              <w:tabs>
                <w:tab w:val="left" w:pos="748"/>
              </w:tabs>
              <w:spacing w:before="43"/>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14:paraId="0DE142FD">
            <w:pPr>
              <w:pStyle w:val="9"/>
              <w:rPr>
                <w:rFonts w:ascii="Times New Roman"/>
                <w:sz w:val="20"/>
              </w:rPr>
            </w:pPr>
          </w:p>
        </w:tc>
        <w:tc>
          <w:tcPr>
            <w:tcW w:w="443" w:type="dxa"/>
          </w:tcPr>
          <w:p w14:paraId="0E59DC15">
            <w:pPr>
              <w:pStyle w:val="9"/>
              <w:rPr>
                <w:rFonts w:ascii="Times New Roman"/>
                <w:sz w:val="20"/>
              </w:rPr>
            </w:pPr>
          </w:p>
        </w:tc>
        <w:tc>
          <w:tcPr>
            <w:tcW w:w="1709" w:type="dxa"/>
            <w:gridSpan w:val="2"/>
          </w:tcPr>
          <w:p w14:paraId="1A011D41">
            <w:pPr>
              <w:pStyle w:val="9"/>
              <w:rPr>
                <w:sz w:val="20"/>
              </w:rPr>
            </w:pPr>
          </w:p>
          <w:p w14:paraId="137F01FF">
            <w:pPr>
              <w:pStyle w:val="9"/>
              <w:rPr>
                <w:sz w:val="20"/>
              </w:rPr>
            </w:pPr>
          </w:p>
          <w:p w14:paraId="61C760F7">
            <w:pPr>
              <w:pStyle w:val="9"/>
              <w:rPr>
                <w:sz w:val="20"/>
              </w:rPr>
            </w:pPr>
          </w:p>
          <w:p w14:paraId="49233E61">
            <w:pPr>
              <w:pStyle w:val="9"/>
              <w:rPr>
                <w:sz w:val="20"/>
              </w:rPr>
            </w:pPr>
          </w:p>
          <w:p w14:paraId="73BDB942">
            <w:pPr>
              <w:pStyle w:val="9"/>
              <w:rPr>
                <w:sz w:val="20"/>
              </w:rPr>
            </w:pPr>
          </w:p>
          <w:p w14:paraId="654CA444">
            <w:pPr>
              <w:pStyle w:val="9"/>
              <w:spacing w:before="7"/>
              <w:rPr>
                <w:sz w:val="23"/>
              </w:rPr>
            </w:pPr>
          </w:p>
          <w:p w14:paraId="1D372D86">
            <w:pPr>
              <w:pStyle w:val="9"/>
              <w:ind w:left="119"/>
              <w:rPr>
                <w:sz w:val="21"/>
              </w:rPr>
            </w:pPr>
            <w:r>
              <w:rPr>
                <w:spacing w:val="-1"/>
                <w:sz w:val="21"/>
              </w:rPr>
              <w:t>预计问题：</w:t>
            </w:r>
          </w:p>
          <w:p w14:paraId="54DB6F7E">
            <w:pPr>
              <w:pStyle w:val="9"/>
              <w:spacing w:before="43" w:line="278" w:lineRule="auto"/>
              <w:ind w:left="119" w:right="81"/>
              <w:rPr>
                <w:sz w:val="21"/>
              </w:rPr>
            </w:pPr>
            <w:r>
              <w:rPr>
                <w:spacing w:val="-3"/>
                <w:sz w:val="21"/>
              </w:rPr>
              <w:t>学生们指挥别人</w:t>
            </w:r>
            <w:r>
              <w:rPr>
                <w:spacing w:val="-1"/>
                <w:sz w:val="21"/>
              </w:rPr>
              <w:t>时瞎乱指挥</w:t>
            </w:r>
          </w:p>
          <w:p w14:paraId="08F51253">
            <w:pPr>
              <w:pStyle w:val="9"/>
              <w:spacing w:line="269" w:lineRule="exact"/>
              <w:ind w:left="119"/>
              <w:rPr>
                <w:sz w:val="21"/>
              </w:rPr>
            </w:pPr>
            <w:r>
              <w:rPr>
                <w:spacing w:val="-1"/>
                <w:sz w:val="21"/>
              </w:rPr>
              <w:t>处理方法：</w:t>
            </w:r>
          </w:p>
          <w:p w14:paraId="5B881B32">
            <w:pPr>
              <w:pStyle w:val="9"/>
              <w:spacing w:before="43" w:line="278" w:lineRule="auto"/>
              <w:ind w:left="119" w:right="81"/>
              <w:jc w:val="both"/>
              <w:rPr>
                <w:sz w:val="21"/>
              </w:rPr>
            </w:pPr>
            <w:r>
              <w:rPr>
                <w:spacing w:val="-3"/>
                <w:sz w:val="21"/>
              </w:rPr>
              <w:t>教师安排小组长进行监督，及时汇报给老师，老</w:t>
            </w:r>
            <w:r>
              <w:rPr>
                <w:spacing w:val="-1"/>
                <w:sz w:val="21"/>
              </w:rPr>
              <w:t>师进行教育</w:t>
            </w:r>
          </w:p>
        </w:tc>
        <w:tc>
          <w:tcPr>
            <w:tcW w:w="1849" w:type="dxa"/>
            <w:gridSpan w:val="2"/>
            <w:tcBorders>
              <w:right w:val="single" w:color="000000" w:sz="12" w:space="0"/>
            </w:tcBorders>
          </w:tcPr>
          <w:p w14:paraId="588F2826">
            <w:pPr>
              <w:pStyle w:val="9"/>
              <w:spacing w:before="22" w:line="278" w:lineRule="auto"/>
              <w:ind w:left="331" w:right="547"/>
              <w:jc w:val="both"/>
              <w:rPr>
                <w:sz w:val="21"/>
              </w:rPr>
            </w:pPr>
            <w:r>
              <w:rPr>
                <w:sz w:val="21"/>
              </w:rPr>
              <w:t>X X X X X X X X X X X X X X X</w:t>
            </w:r>
          </w:p>
          <w:p w14:paraId="40F4EC8C">
            <w:pPr>
              <w:pStyle w:val="9"/>
              <w:spacing w:before="5"/>
              <w:rPr>
                <w:sz w:val="24"/>
              </w:rPr>
            </w:pPr>
          </w:p>
          <w:p w14:paraId="05D2B191">
            <w:pPr>
              <w:pStyle w:val="9"/>
              <w:ind w:right="425"/>
              <w:jc w:val="center"/>
              <w:rPr>
                <w:sz w:val="21"/>
              </w:rPr>
            </w:pPr>
            <w:r>
              <w:rPr>
                <w:w w:val="100"/>
                <w:sz w:val="21"/>
              </w:rPr>
              <w:t>O</w:t>
            </w:r>
          </w:p>
          <w:p w14:paraId="154FAA4C">
            <w:pPr>
              <w:pStyle w:val="9"/>
              <w:spacing w:before="43"/>
              <w:ind w:left="119"/>
              <w:rPr>
                <w:sz w:val="21"/>
              </w:rPr>
            </w:pPr>
            <w:r>
              <w:rPr>
                <w:sz w:val="21"/>
              </w:rPr>
              <w:t>组织:</w:t>
            </w:r>
          </w:p>
          <w:p w14:paraId="6061A32F">
            <w:pPr>
              <w:pStyle w:val="9"/>
              <w:spacing w:before="43" w:line="278" w:lineRule="auto"/>
              <w:ind w:left="119" w:right="43"/>
              <w:rPr>
                <w:sz w:val="21"/>
              </w:rPr>
            </w:pPr>
            <w:r>
              <w:rPr>
                <w:sz w:val="21"/>
              </w:rPr>
              <w:t>学生在操场上自由散开</w:t>
            </w:r>
          </w:p>
          <w:p w14:paraId="798D340A">
            <w:pPr>
              <w:pStyle w:val="9"/>
              <w:spacing w:before="4"/>
              <w:rPr>
                <w:sz w:val="24"/>
              </w:rPr>
            </w:pPr>
          </w:p>
          <w:p w14:paraId="3C3A6449">
            <w:pPr>
              <w:pStyle w:val="9"/>
              <w:ind w:left="119"/>
              <w:rPr>
                <w:sz w:val="21"/>
              </w:rPr>
            </w:pPr>
            <w:r>
              <w:rPr>
                <w:sz w:val="21"/>
              </w:rPr>
              <w:t>要求:</w:t>
            </w:r>
          </w:p>
          <w:p w14:paraId="2E3059BA">
            <w:pPr>
              <w:pStyle w:val="9"/>
              <w:spacing w:before="43"/>
              <w:ind w:left="119"/>
              <w:rPr>
                <w:sz w:val="21"/>
              </w:rPr>
            </w:pPr>
            <w:r>
              <w:rPr>
                <w:sz w:val="21"/>
              </w:rPr>
              <w:t>尽量放松身心</w:t>
            </w:r>
          </w:p>
        </w:tc>
      </w:tr>
      <w:tr w14:paraId="5B3B4E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055" w:hRule="atLeast"/>
        </w:trPr>
        <w:tc>
          <w:tcPr>
            <w:tcW w:w="691" w:type="dxa"/>
            <w:tcBorders>
              <w:left w:val="single" w:color="000000" w:sz="12" w:space="0"/>
            </w:tcBorders>
          </w:tcPr>
          <w:p w14:paraId="12E2EB7E">
            <w:pPr>
              <w:pStyle w:val="9"/>
              <w:rPr>
                <w:sz w:val="20"/>
              </w:rPr>
            </w:pPr>
          </w:p>
          <w:p w14:paraId="61E6B903">
            <w:pPr>
              <w:pStyle w:val="9"/>
              <w:rPr>
                <w:sz w:val="20"/>
              </w:rPr>
            </w:pPr>
          </w:p>
          <w:p w14:paraId="23C6C385">
            <w:pPr>
              <w:pStyle w:val="9"/>
              <w:rPr>
                <w:sz w:val="20"/>
              </w:rPr>
            </w:pPr>
          </w:p>
          <w:p w14:paraId="6CE6FCAD">
            <w:pPr>
              <w:pStyle w:val="9"/>
              <w:spacing w:before="10"/>
              <w:rPr>
                <w:sz w:val="14"/>
              </w:rPr>
            </w:pPr>
          </w:p>
          <w:p w14:paraId="39EB5A23">
            <w:pPr>
              <w:pStyle w:val="9"/>
              <w:spacing w:line="278" w:lineRule="auto"/>
              <w:ind w:left="239" w:right="218"/>
              <w:jc w:val="both"/>
              <w:rPr>
                <w:sz w:val="21"/>
              </w:rPr>
            </w:pPr>
            <w:r>
              <w:rPr>
                <w:sz w:val="21"/>
              </w:rPr>
              <w:t>拓展与延伸</w:t>
            </w:r>
          </w:p>
        </w:tc>
        <w:tc>
          <w:tcPr>
            <w:tcW w:w="4095" w:type="dxa"/>
          </w:tcPr>
          <w:p w14:paraId="745B0254">
            <w:pPr>
              <w:pStyle w:val="9"/>
              <w:spacing w:before="22" w:line="278" w:lineRule="auto"/>
              <w:ind w:left="117" w:right="2911"/>
              <w:rPr>
                <w:sz w:val="21"/>
              </w:rPr>
            </w:pPr>
            <w:r>
              <w:rPr>
                <w:sz w:val="21"/>
              </w:rPr>
              <w:t>放松与小结师—</w:t>
            </w:r>
          </w:p>
          <w:p w14:paraId="00CB216E">
            <w:pPr>
              <w:pStyle w:val="9"/>
              <w:numPr>
                <w:ilvl w:val="0"/>
                <w:numId w:val="422"/>
              </w:numPr>
              <w:tabs>
                <w:tab w:val="left" w:pos="436"/>
              </w:tabs>
              <w:spacing w:before="0" w:after="0" w:line="269" w:lineRule="exact"/>
              <w:ind w:left="435" w:right="0" w:hanging="318"/>
              <w:jc w:val="left"/>
              <w:rPr>
                <w:sz w:val="21"/>
              </w:rPr>
            </w:pPr>
            <w:r>
              <w:rPr>
                <w:spacing w:val="-3"/>
                <w:sz w:val="21"/>
              </w:rPr>
              <w:t>组织学生放松练习。</w:t>
            </w:r>
          </w:p>
          <w:p w14:paraId="519960F7">
            <w:pPr>
              <w:pStyle w:val="9"/>
              <w:numPr>
                <w:ilvl w:val="0"/>
                <w:numId w:val="422"/>
              </w:numPr>
              <w:tabs>
                <w:tab w:val="left" w:pos="436"/>
              </w:tabs>
              <w:spacing w:before="43" w:after="0" w:line="240" w:lineRule="auto"/>
              <w:ind w:left="435" w:right="0" w:hanging="318"/>
              <w:jc w:val="left"/>
              <w:rPr>
                <w:sz w:val="21"/>
              </w:rPr>
            </w:pPr>
            <w:r>
              <w:rPr>
                <w:spacing w:val="-3"/>
                <w:sz w:val="21"/>
              </w:rPr>
              <w:t>总结与评价，提出学到了什么？</w:t>
            </w:r>
          </w:p>
          <w:p w14:paraId="237F320F">
            <w:pPr>
              <w:pStyle w:val="9"/>
              <w:numPr>
                <w:ilvl w:val="0"/>
                <w:numId w:val="422"/>
              </w:numPr>
              <w:tabs>
                <w:tab w:val="left" w:pos="436"/>
              </w:tabs>
              <w:spacing w:before="43" w:after="0" w:line="278" w:lineRule="auto"/>
              <w:ind w:left="117" w:right="2597" w:firstLine="0"/>
              <w:jc w:val="left"/>
              <w:rPr>
                <w:sz w:val="21"/>
              </w:rPr>
            </w:pPr>
            <w:r>
              <w:rPr>
                <w:spacing w:val="-6"/>
                <w:sz w:val="21"/>
              </w:rPr>
              <w:t>师生再见。</w:t>
            </w:r>
            <w:r>
              <w:rPr>
                <w:sz w:val="21"/>
              </w:rPr>
              <w:t>生—</w:t>
            </w:r>
          </w:p>
          <w:p w14:paraId="32663EE8">
            <w:pPr>
              <w:pStyle w:val="9"/>
              <w:numPr>
                <w:ilvl w:val="0"/>
                <w:numId w:val="423"/>
              </w:numPr>
              <w:tabs>
                <w:tab w:val="left" w:pos="436"/>
              </w:tabs>
              <w:spacing w:before="0" w:after="0" w:line="269" w:lineRule="exact"/>
              <w:ind w:left="435" w:right="0" w:hanging="318"/>
              <w:jc w:val="left"/>
              <w:rPr>
                <w:sz w:val="21"/>
              </w:rPr>
            </w:pPr>
            <w:r>
              <w:rPr>
                <w:spacing w:val="-3"/>
                <w:sz w:val="21"/>
              </w:rPr>
              <w:t>师生一起放松练习。</w:t>
            </w:r>
          </w:p>
          <w:p w14:paraId="25364010">
            <w:pPr>
              <w:pStyle w:val="9"/>
              <w:numPr>
                <w:ilvl w:val="0"/>
                <w:numId w:val="423"/>
              </w:numPr>
              <w:tabs>
                <w:tab w:val="left" w:pos="435"/>
              </w:tabs>
              <w:spacing w:before="43" w:after="0" w:line="240" w:lineRule="auto"/>
              <w:ind w:left="434" w:right="0" w:hanging="317"/>
              <w:jc w:val="left"/>
              <w:rPr>
                <w:sz w:val="21"/>
              </w:rPr>
            </w:pPr>
            <w:r>
              <w:rPr>
                <w:spacing w:val="-3"/>
                <w:sz w:val="21"/>
              </w:rPr>
              <w:t>回忆本课，积极回答问题。</w:t>
            </w:r>
          </w:p>
          <w:p w14:paraId="2689CEBA">
            <w:pPr>
              <w:pStyle w:val="9"/>
              <w:numPr>
                <w:ilvl w:val="0"/>
                <w:numId w:val="423"/>
              </w:numPr>
              <w:tabs>
                <w:tab w:val="left" w:pos="436"/>
              </w:tabs>
              <w:spacing w:before="43" w:after="0" w:line="240" w:lineRule="auto"/>
              <w:ind w:left="435" w:right="0" w:hanging="318"/>
              <w:jc w:val="left"/>
              <w:rPr>
                <w:sz w:val="21"/>
              </w:rPr>
            </w:pPr>
            <w:r>
              <w:rPr>
                <w:spacing w:val="-3"/>
                <w:sz w:val="21"/>
              </w:rPr>
              <w:t>师生再见。</w:t>
            </w:r>
          </w:p>
        </w:tc>
        <w:tc>
          <w:tcPr>
            <w:tcW w:w="441" w:type="dxa"/>
          </w:tcPr>
          <w:p w14:paraId="394F41EC">
            <w:pPr>
              <w:pStyle w:val="9"/>
              <w:rPr>
                <w:sz w:val="20"/>
              </w:rPr>
            </w:pPr>
          </w:p>
          <w:p w14:paraId="09DBEC11">
            <w:pPr>
              <w:pStyle w:val="9"/>
              <w:rPr>
                <w:sz w:val="20"/>
              </w:rPr>
            </w:pPr>
          </w:p>
          <w:p w14:paraId="7893C689">
            <w:pPr>
              <w:pStyle w:val="9"/>
              <w:rPr>
                <w:sz w:val="20"/>
              </w:rPr>
            </w:pPr>
          </w:p>
          <w:p w14:paraId="4EAC09FC">
            <w:pPr>
              <w:pStyle w:val="9"/>
              <w:rPr>
                <w:sz w:val="20"/>
              </w:rPr>
            </w:pPr>
          </w:p>
          <w:p w14:paraId="6B9E37CD">
            <w:pPr>
              <w:pStyle w:val="9"/>
              <w:rPr>
                <w:sz w:val="20"/>
              </w:rPr>
            </w:pPr>
          </w:p>
          <w:p w14:paraId="6488349D">
            <w:pPr>
              <w:pStyle w:val="9"/>
              <w:rPr>
                <w:sz w:val="20"/>
              </w:rPr>
            </w:pPr>
          </w:p>
          <w:p w14:paraId="0CA4E092">
            <w:pPr>
              <w:pStyle w:val="9"/>
              <w:spacing w:before="8"/>
              <w:rPr>
                <w:sz w:val="15"/>
              </w:rPr>
            </w:pPr>
          </w:p>
          <w:p w14:paraId="759C00CF">
            <w:pPr>
              <w:pStyle w:val="9"/>
              <w:spacing w:before="1"/>
              <w:ind w:left="30"/>
              <w:jc w:val="center"/>
              <w:rPr>
                <w:sz w:val="21"/>
              </w:rPr>
            </w:pPr>
            <w:r>
              <w:rPr>
                <w:w w:val="100"/>
                <w:sz w:val="21"/>
              </w:rPr>
              <w:t>1</w:t>
            </w:r>
          </w:p>
          <w:p w14:paraId="1C8478E0">
            <w:pPr>
              <w:pStyle w:val="9"/>
              <w:spacing w:before="43"/>
              <w:ind w:left="30"/>
              <w:jc w:val="center"/>
              <w:rPr>
                <w:sz w:val="21"/>
              </w:rPr>
            </w:pPr>
            <w:r>
              <w:rPr>
                <w:w w:val="100"/>
                <w:sz w:val="21"/>
              </w:rPr>
              <w:t>次</w:t>
            </w:r>
          </w:p>
        </w:tc>
        <w:tc>
          <w:tcPr>
            <w:tcW w:w="443" w:type="dxa"/>
          </w:tcPr>
          <w:p w14:paraId="712C8FF1">
            <w:pPr>
              <w:pStyle w:val="9"/>
              <w:rPr>
                <w:sz w:val="20"/>
              </w:rPr>
            </w:pPr>
          </w:p>
          <w:p w14:paraId="1845A452">
            <w:pPr>
              <w:pStyle w:val="9"/>
              <w:rPr>
                <w:sz w:val="20"/>
              </w:rPr>
            </w:pPr>
          </w:p>
          <w:p w14:paraId="7F841547">
            <w:pPr>
              <w:pStyle w:val="9"/>
              <w:rPr>
                <w:sz w:val="20"/>
              </w:rPr>
            </w:pPr>
          </w:p>
          <w:p w14:paraId="58A16D5E">
            <w:pPr>
              <w:pStyle w:val="9"/>
              <w:rPr>
                <w:sz w:val="20"/>
              </w:rPr>
            </w:pPr>
          </w:p>
          <w:p w14:paraId="4F00D23E">
            <w:pPr>
              <w:pStyle w:val="9"/>
              <w:rPr>
                <w:sz w:val="20"/>
              </w:rPr>
            </w:pPr>
          </w:p>
          <w:p w14:paraId="487EC567">
            <w:pPr>
              <w:pStyle w:val="9"/>
              <w:rPr>
                <w:sz w:val="20"/>
              </w:rPr>
            </w:pPr>
          </w:p>
          <w:p w14:paraId="35F1B709">
            <w:pPr>
              <w:pStyle w:val="9"/>
              <w:spacing w:before="8"/>
              <w:rPr>
                <w:sz w:val="15"/>
              </w:rPr>
            </w:pPr>
          </w:p>
          <w:p w14:paraId="383C3FC5">
            <w:pPr>
              <w:pStyle w:val="9"/>
              <w:spacing w:before="1"/>
              <w:ind w:left="29"/>
              <w:jc w:val="center"/>
              <w:rPr>
                <w:sz w:val="21"/>
              </w:rPr>
            </w:pPr>
            <w:r>
              <w:rPr>
                <w:w w:val="100"/>
                <w:sz w:val="21"/>
              </w:rPr>
              <w:t>4</w:t>
            </w:r>
          </w:p>
          <w:p w14:paraId="2191AF6E">
            <w:pPr>
              <w:pStyle w:val="9"/>
              <w:spacing w:before="43"/>
              <w:ind w:left="29"/>
              <w:jc w:val="center"/>
              <w:rPr>
                <w:sz w:val="21"/>
              </w:rPr>
            </w:pPr>
            <w:r>
              <w:rPr>
                <w:w w:val="100"/>
                <w:sz w:val="21"/>
              </w:rPr>
              <w:t>分</w:t>
            </w:r>
          </w:p>
        </w:tc>
        <w:tc>
          <w:tcPr>
            <w:tcW w:w="1709" w:type="dxa"/>
            <w:gridSpan w:val="2"/>
          </w:tcPr>
          <w:p w14:paraId="23FD0510">
            <w:pPr>
              <w:pStyle w:val="9"/>
              <w:rPr>
                <w:sz w:val="20"/>
              </w:rPr>
            </w:pPr>
          </w:p>
          <w:p w14:paraId="63E4B724">
            <w:pPr>
              <w:pStyle w:val="9"/>
              <w:rPr>
                <w:sz w:val="20"/>
              </w:rPr>
            </w:pPr>
          </w:p>
          <w:p w14:paraId="3270AABB">
            <w:pPr>
              <w:pStyle w:val="9"/>
              <w:spacing w:before="8"/>
              <w:rPr>
                <w:sz w:val="22"/>
              </w:rPr>
            </w:pPr>
          </w:p>
          <w:p w14:paraId="4FDFAE45">
            <w:pPr>
              <w:pStyle w:val="9"/>
              <w:ind w:left="119"/>
              <w:rPr>
                <w:sz w:val="21"/>
              </w:rPr>
            </w:pPr>
            <w:r>
              <w:rPr>
                <w:sz w:val="21"/>
              </w:rPr>
              <w:t>预计问题：</w:t>
            </w:r>
          </w:p>
          <w:p w14:paraId="6502D46F">
            <w:pPr>
              <w:pStyle w:val="9"/>
              <w:spacing w:before="43" w:line="278" w:lineRule="auto"/>
              <w:ind w:left="119" w:right="81"/>
              <w:jc w:val="both"/>
              <w:rPr>
                <w:sz w:val="21"/>
              </w:rPr>
            </w:pPr>
            <w:r>
              <w:rPr>
                <w:sz w:val="21"/>
              </w:rPr>
              <w:t>学生练习身体疲惫，注意力不集中。</w:t>
            </w:r>
          </w:p>
          <w:p w14:paraId="1593BBAE">
            <w:pPr>
              <w:pStyle w:val="9"/>
              <w:spacing w:line="269" w:lineRule="exact"/>
              <w:ind w:left="119"/>
              <w:rPr>
                <w:sz w:val="21"/>
              </w:rPr>
            </w:pPr>
            <w:r>
              <w:rPr>
                <w:sz w:val="21"/>
              </w:rPr>
              <w:t>处理方法：</w:t>
            </w:r>
          </w:p>
          <w:p w14:paraId="0387007A">
            <w:pPr>
              <w:pStyle w:val="9"/>
              <w:spacing w:before="43" w:line="278" w:lineRule="auto"/>
              <w:ind w:left="119" w:right="81"/>
              <w:jc w:val="both"/>
              <w:rPr>
                <w:sz w:val="21"/>
              </w:rPr>
            </w:pPr>
            <w:r>
              <w:rPr>
                <w:sz w:val="21"/>
              </w:rPr>
              <w:t>语言激励，用口哨集中他们注意力</w:t>
            </w:r>
          </w:p>
        </w:tc>
        <w:tc>
          <w:tcPr>
            <w:tcW w:w="1849" w:type="dxa"/>
            <w:gridSpan w:val="2"/>
            <w:tcBorders>
              <w:right w:val="single" w:color="000000" w:sz="12" w:space="0"/>
            </w:tcBorders>
          </w:tcPr>
          <w:p w14:paraId="6919B3B3">
            <w:pPr>
              <w:pStyle w:val="9"/>
              <w:spacing w:before="22" w:line="278" w:lineRule="auto"/>
              <w:ind w:left="331" w:right="547"/>
              <w:jc w:val="both"/>
              <w:rPr>
                <w:sz w:val="21"/>
              </w:rPr>
            </w:pPr>
            <w:r>
              <w:rPr>
                <w:sz w:val="21"/>
              </w:rPr>
              <w:t>X X X X X X X X X X X X X X X X X X X X</w:t>
            </w:r>
          </w:p>
          <w:p w14:paraId="4349252B">
            <w:pPr>
              <w:pStyle w:val="9"/>
              <w:spacing w:before="4"/>
              <w:rPr>
                <w:sz w:val="24"/>
              </w:rPr>
            </w:pPr>
          </w:p>
          <w:p w14:paraId="67DD69C0">
            <w:pPr>
              <w:pStyle w:val="9"/>
              <w:ind w:right="425"/>
              <w:jc w:val="center"/>
              <w:rPr>
                <w:sz w:val="21"/>
              </w:rPr>
            </w:pPr>
            <w:r>
              <w:rPr>
                <w:w w:val="100"/>
                <w:sz w:val="21"/>
              </w:rPr>
              <w:t>O</w:t>
            </w:r>
          </w:p>
          <w:p w14:paraId="765965C9">
            <w:pPr>
              <w:pStyle w:val="9"/>
              <w:spacing w:before="9"/>
              <w:rPr>
                <w:sz w:val="27"/>
              </w:rPr>
            </w:pPr>
          </w:p>
          <w:p w14:paraId="192C17AD">
            <w:pPr>
              <w:pStyle w:val="9"/>
              <w:ind w:left="119"/>
              <w:rPr>
                <w:sz w:val="21"/>
              </w:rPr>
            </w:pPr>
            <w:r>
              <w:rPr>
                <w:sz w:val="21"/>
              </w:rPr>
              <w:t>组织:</w:t>
            </w:r>
          </w:p>
          <w:p w14:paraId="03AF065F">
            <w:pPr>
              <w:pStyle w:val="9"/>
              <w:spacing w:before="44" w:line="278" w:lineRule="auto"/>
              <w:ind w:left="119" w:right="43"/>
              <w:rPr>
                <w:sz w:val="21"/>
              </w:rPr>
            </w:pPr>
            <w:r>
              <w:rPr>
                <w:sz w:val="21"/>
              </w:rPr>
              <w:t>学生在操场上自由散开</w:t>
            </w:r>
          </w:p>
          <w:p w14:paraId="46D2F24F">
            <w:pPr>
              <w:pStyle w:val="9"/>
              <w:spacing w:before="4"/>
              <w:rPr>
                <w:sz w:val="24"/>
              </w:rPr>
            </w:pPr>
          </w:p>
          <w:p w14:paraId="47B2A2F1">
            <w:pPr>
              <w:pStyle w:val="9"/>
              <w:ind w:left="119"/>
              <w:rPr>
                <w:sz w:val="21"/>
              </w:rPr>
            </w:pPr>
            <w:r>
              <w:rPr>
                <w:sz w:val="21"/>
              </w:rPr>
              <w:t>要求:</w:t>
            </w:r>
          </w:p>
          <w:p w14:paraId="7D1F6669">
            <w:pPr>
              <w:pStyle w:val="9"/>
              <w:spacing w:before="43"/>
              <w:ind w:left="119"/>
              <w:rPr>
                <w:sz w:val="21"/>
              </w:rPr>
            </w:pPr>
            <w:r>
              <w:rPr>
                <w:sz w:val="21"/>
              </w:rPr>
              <w:t>尽量放松身心</w:t>
            </w:r>
          </w:p>
        </w:tc>
      </w:tr>
      <w:tr w14:paraId="0F5ED6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4" w:hRule="atLeast"/>
        </w:trPr>
        <w:tc>
          <w:tcPr>
            <w:tcW w:w="691" w:type="dxa"/>
            <w:vMerge w:val="restart"/>
            <w:tcBorders>
              <w:left w:val="single" w:color="000000" w:sz="12" w:space="0"/>
            </w:tcBorders>
          </w:tcPr>
          <w:p w14:paraId="1F86D248">
            <w:pPr>
              <w:pStyle w:val="9"/>
              <w:rPr>
                <w:sz w:val="20"/>
              </w:rPr>
            </w:pPr>
          </w:p>
          <w:p w14:paraId="10592CB9">
            <w:pPr>
              <w:pStyle w:val="9"/>
              <w:spacing w:before="1"/>
              <w:rPr>
                <w:sz w:val="18"/>
              </w:rPr>
            </w:pPr>
          </w:p>
          <w:p w14:paraId="3B966278">
            <w:pPr>
              <w:pStyle w:val="9"/>
              <w:spacing w:line="278" w:lineRule="auto"/>
              <w:ind w:left="133" w:right="112"/>
              <w:rPr>
                <w:sz w:val="21"/>
              </w:rPr>
            </w:pPr>
            <w:r>
              <w:rPr>
                <w:sz w:val="21"/>
              </w:rPr>
              <w:t>场地器材</w:t>
            </w:r>
          </w:p>
        </w:tc>
        <w:tc>
          <w:tcPr>
            <w:tcW w:w="4979" w:type="dxa"/>
            <w:gridSpan w:val="3"/>
            <w:vMerge w:val="restart"/>
          </w:tcPr>
          <w:p w14:paraId="3EFC8488">
            <w:pPr>
              <w:pStyle w:val="9"/>
              <w:rPr>
                <w:sz w:val="20"/>
              </w:rPr>
            </w:pPr>
          </w:p>
          <w:p w14:paraId="52D65CB6">
            <w:pPr>
              <w:pStyle w:val="9"/>
              <w:rPr>
                <w:sz w:val="20"/>
              </w:rPr>
            </w:pPr>
          </w:p>
          <w:p w14:paraId="5CC53FD1">
            <w:pPr>
              <w:pStyle w:val="9"/>
              <w:spacing w:before="131"/>
              <w:ind w:left="117"/>
              <w:rPr>
                <w:sz w:val="21"/>
              </w:rPr>
            </w:pPr>
            <w:r>
              <w:rPr>
                <w:sz w:val="21"/>
              </w:rPr>
              <w:t>操场.垫子</w:t>
            </w:r>
          </w:p>
        </w:tc>
        <w:tc>
          <w:tcPr>
            <w:tcW w:w="457" w:type="dxa"/>
            <w:vMerge w:val="restart"/>
          </w:tcPr>
          <w:p w14:paraId="5C17DFF9">
            <w:pPr>
              <w:pStyle w:val="9"/>
              <w:spacing w:before="176" w:line="278" w:lineRule="auto"/>
              <w:ind w:left="133" w:right="99"/>
              <w:jc w:val="both"/>
              <w:rPr>
                <w:sz w:val="21"/>
              </w:rPr>
            </w:pPr>
            <w:r>
              <w:rPr>
                <w:sz w:val="21"/>
              </w:rPr>
              <w:t>负荷预计</w:t>
            </w:r>
          </w:p>
        </w:tc>
        <w:tc>
          <w:tcPr>
            <w:tcW w:w="1252" w:type="dxa"/>
          </w:tcPr>
          <w:p w14:paraId="7A39D088">
            <w:pPr>
              <w:pStyle w:val="9"/>
              <w:spacing w:before="80"/>
              <w:ind w:left="191" w:right="157"/>
              <w:jc w:val="center"/>
              <w:rPr>
                <w:sz w:val="21"/>
              </w:rPr>
            </w:pPr>
            <w:r>
              <w:rPr>
                <w:sz w:val="21"/>
              </w:rPr>
              <w:t>平均心率</w:t>
            </w:r>
          </w:p>
        </w:tc>
        <w:tc>
          <w:tcPr>
            <w:tcW w:w="1849" w:type="dxa"/>
            <w:gridSpan w:val="2"/>
            <w:tcBorders>
              <w:right w:val="single" w:color="000000" w:sz="12" w:space="0"/>
            </w:tcBorders>
          </w:tcPr>
          <w:p w14:paraId="0E83EC38">
            <w:pPr>
              <w:pStyle w:val="9"/>
              <w:spacing w:before="80"/>
              <w:ind w:left="119"/>
              <w:rPr>
                <w:sz w:val="21"/>
              </w:rPr>
            </w:pPr>
            <w:r>
              <w:rPr>
                <w:sz w:val="21"/>
              </w:rPr>
              <w:t>130 次/分</w:t>
            </w:r>
          </w:p>
        </w:tc>
      </w:tr>
      <w:tr w14:paraId="64CDE4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4" w:hRule="atLeast"/>
        </w:trPr>
        <w:tc>
          <w:tcPr>
            <w:tcW w:w="691" w:type="dxa"/>
            <w:vMerge w:val="continue"/>
            <w:tcBorders>
              <w:top w:val="nil"/>
              <w:left w:val="single" w:color="000000" w:sz="12" w:space="0"/>
            </w:tcBorders>
          </w:tcPr>
          <w:p w14:paraId="4F02ED01">
            <w:pPr>
              <w:rPr>
                <w:sz w:val="2"/>
                <w:szCs w:val="2"/>
              </w:rPr>
            </w:pPr>
          </w:p>
        </w:tc>
        <w:tc>
          <w:tcPr>
            <w:tcW w:w="4979" w:type="dxa"/>
            <w:gridSpan w:val="3"/>
            <w:vMerge w:val="continue"/>
            <w:tcBorders>
              <w:top w:val="nil"/>
            </w:tcBorders>
          </w:tcPr>
          <w:p w14:paraId="58341ED9">
            <w:pPr>
              <w:rPr>
                <w:sz w:val="2"/>
                <w:szCs w:val="2"/>
              </w:rPr>
            </w:pPr>
          </w:p>
        </w:tc>
        <w:tc>
          <w:tcPr>
            <w:tcW w:w="457" w:type="dxa"/>
            <w:vMerge w:val="continue"/>
            <w:tcBorders>
              <w:top w:val="nil"/>
            </w:tcBorders>
          </w:tcPr>
          <w:p w14:paraId="6BBB26DA">
            <w:pPr>
              <w:rPr>
                <w:sz w:val="2"/>
                <w:szCs w:val="2"/>
              </w:rPr>
            </w:pPr>
          </w:p>
        </w:tc>
        <w:tc>
          <w:tcPr>
            <w:tcW w:w="1252" w:type="dxa"/>
          </w:tcPr>
          <w:p w14:paraId="22292C70">
            <w:pPr>
              <w:pStyle w:val="9"/>
              <w:spacing w:before="80"/>
              <w:ind w:left="191" w:right="157"/>
              <w:jc w:val="center"/>
              <w:rPr>
                <w:sz w:val="21"/>
              </w:rPr>
            </w:pPr>
            <w:r>
              <w:rPr>
                <w:sz w:val="21"/>
              </w:rPr>
              <w:t>练习密度</w:t>
            </w:r>
          </w:p>
        </w:tc>
        <w:tc>
          <w:tcPr>
            <w:tcW w:w="1849" w:type="dxa"/>
            <w:gridSpan w:val="2"/>
            <w:tcBorders>
              <w:right w:val="single" w:color="000000" w:sz="12" w:space="0"/>
            </w:tcBorders>
          </w:tcPr>
          <w:p w14:paraId="5F3D8249">
            <w:pPr>
              <w:pStyle w:val="9"/>
              <w:spacing w:before="80"/>
              <w:ind w:left="119"/>
              <w:rPr>
                <w:sz w:val="21"/>
              </w:rPr>
            </w:pPr>
            <w:r>
              <w:rPr>
                <w:sz w:val="21"/>
              </w:rPr>
              <w:t>50%左右</w:t>
            </w:r>
          </w:p>
        </w:tc>
      </w:tr>
      <w:tr w14:paraId="40E856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64" w:hRule="atLeast"/>
        </w:trPr>
        <w:tc>
          <w:tcPr>
            <w:tcW w:w="691" w:type="dxa"/>
            <w:vMerge w:val="continue"/>
            <w:tcBorders>
              <w:top w:val="nil"/>
              <w:left w:val="single" w:color="000000" w:sz="12" w:space="0"/>
            </w:tcBorders>
          </w:tcPr>
          <w:p w14:paraId="6D951AE1">
            <w:pPr>
              <w:rPr>
                <w:sz w:val="2"/>
                <w:szCs w:val="2"/>
              </w:rPr>
            </w:pPr>
          </w:p>
        </w:tc>
        <w:tc>
          <w:tcPr>
            <w:tcW w:w="4979" w:type="dxa"/>
            <w:gridSpan w:val="3"/>
            <w:vMerge w:val="continue"/>
            <w:tcBorders>
              <w:top w:val="nil"/>
            </w:tcBorders>
          </w:tcPr>
          <w:p w14:paraId="79B2D049">
            <w:pPr>
              <w:rPr>
                <w:sz w:val="2"/>
                <w:szCs w:val="2"/>
              </w:rPr>
            </w:pPr>
          </w:p>
        </w:tc>
        <w:tc>
          <w:tcPr>
            <w:tcW w:w="457" w:type="dxa"/>
            <w:vMerge w:val="continue"/>
            <w:tcBorders>
              <w:top w:val="nil"/>
            </w:tcBorders>
          </w:tcPr>
          <w:p w14:paraId="201EC1C2">
            <w:pPr>
              <w:rPr>
                <w:sz w:val="2"/>
                <w:szCs w:val="2"/>
              </w:rPr>
            </w:pPr>
          </w:p>
        </w:tc>
        <w:tc>
          <w:tcPr>
            <w:tcW w:w="1252" w:type="dxa"/>
          </w:tcPr>
          <w:p w14:paraId="2E760D71">
            <w:pPr>
              <w:pStyle w:val="9"/>
              <w:spacing w:before="49"/>
              <w:ind w:left="191" w:right="157"/>
              <w:jc w:val="center"/>
              <w:rPr>
                <w:sz w:val="21"/>
              </w:rPr>
            </w:pPr>
            <w:r>
              <w:rPr>
                <w:sz w:val="21"/>
              </w:rPr>
              <w:t>运动密度</w:t>
            </w:r>
          </w:p>
        </w:tc>
        <w:tc>
          <w:tcPr>
            <w:tcW w:w="1849" w:type="dxa"/>
            <w:gridSpan w:val="2"/>
            <w:tcBorders>
              <w:right w:val="single" w:color="000000" w:sz="12" w:space="0"/>
            </w:tcBorders>
          </w:tcPr>
          <w:p w14:paraId="12F0C15E">
            <w:pPr>
              <w:pStyle w:val="9"/>
              <w:spacing w:before="49"/>
              <w:ind w:left="119"/>
              <w:rPr>
                <w:sz w:val="21"/>
              </w:rPr>
            </w:pPr>
            <w:r>
              <w:rPr>
                <w:sz w:val="21"/>
              </w:rPr>
              <w:t>75%左右</w:t>
            </w:r>
          </w:p>
        </w:tc>
      </w:tr>
      <w:tr w14:paraId="464EFD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1" w:hRule="atLeast"/>
        </w:trPr>
        <w:tc>
          <w:tcPr>
            <w:tcW w:w="691" w:type="dxa"/>
            <w:vMerge w:val="continue"/>
            <w:tcBorders>
              <w:top w:val="nil"/>
              <w:left w:val="single" w:color="000000" w:sz="12" w:space="0"/>
            </w:tcBorders>
          </w:tcPr>
          <w:p w14:paraId="26BC8B58">
            <w:pPr>
              <w:rPr>
                <w:sz w:val="2"/>
                <w:szCs w:val="2"/>
              </w:rPr>
            </w:pPr>
          </w:p>
        </w:tc>
        <w:tc>
          <w:tcPr>
            <w:tcW w:w="4979" w:type="dxa"/>
            <w:gridSpan w:val="3"/>
            <w:vMerge w:val="continue"/>
            <w:tcBorders>
              <w:top w:val="nil"/>
            </w:tcBorders>
          </w:tcPr>
          <w:p w14:paraId="71B33466">
            <w:pPr>
              <w:rPr>
                <w:sz w:val="2"/>
                <w:szCs w:val="2"/>
              </w:rPr>
            </w:pPr>
          </w:p>
        </w:tc>
        <w:tc>
          <w:tcPr>
            <w:tcW w:w="457" w:type="dxa"/>
            <w:vMerge w:val="continue"/>
            <w:tcBorders>
              <w:top w:val="nil"/>
            </w:tcBorders>
          </w:tcPr>
          <w:p w14:paraId="47B8862A">
            <w:pPr>
              <w:rPr>
                <w:sz w:val="2"/>
                <w:szCs w:val="2"/>
              </w:rPr>
            </w:pPr>
          </w:p>
        </w:tc>
        <w:tc>
          <w:tcPr>
            <w:tcW w:w="1252" w:type="dxa"/>
          </w:tcPr>
          <w:p w14:paraId="718AB0EE">
            <w:pPr>
              <w:pStyle w:val="9"/>
              <w:spacing w:before="22"/>
              <w:ind w:left="191" w:right="157"/>
              <w:jc w:val="center"/>
              <w:rPr>
                <w:sz w:val="21"/>
              </w:rPr>
            </w:pPr>
            <w:r>
              <w:rPr>
                <w:sz w:val="21"/>
              </w:rPr>
              <w:t>强度指数</w:t>
            </w:r>
          </w:p>
        </w:tc>
        <w:tc>
          <w:tcPr>
            <w:tcW w:w="1849" w:type="dxa"/>
            <w:gridSpan w:val="2"/>
            <w:tcBorders>
              <w:right w:val="single" w:color="000000" w:sz="12" w:space="0"/>
            </w:tcBorders>
          </w:tcPr>
          <w:p w14:paraId="2FE00F33">
            <w:pPr>
              <w:pStyle w:val="9"/>
              <w:spacing w:before="22"/>
              <w:ind w:left="119"/>
              <w:rPr>
                <w:sz w:val="21"/>
              </w:rPr>
            </w:pPr>
            <w:r>
              <w:rPr>
                <w:sz w:val="21"/>
              </w:rPr>
              <w:t>1.7 左右</w:t>
            </w:r>
          </w:p>
        </w:tc>
      </w:tr>
      <w:tr w14:paraId="42A8B8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562" w:hRule="atLeast"/>
        </w:trPr>
        <w:tc>
          <w:tcPr>
            <w:tcW w:w="691" w:type="dxa"/>
            <w:tcBorders>
              <w:left w:val="single" w:color="000000" w:sz="12" w:space="0"/>
            </w:tcBorders>
          </w:tcPr>
          <w:p w14:paraId="39E3447A">
            <w:pPr>
              <w:pStyle w:val="9"/>
              <w:rPr>
                <w:sz w:val="20"/>
              </w:rPr>
            </w:pPr>
          </w:p>
          <w:p w14:paraId="1FFCDF1C">
            <w:pPr>
              <w:pStyle w:val="9"/>
              <w:spacing w:before="6"/>
              <w:rPr>
                <w:sz w:val="18"/>
              </w:rPr>
            </w:pPr>
          </w:p>
          <w:p w14:paraId="7C33A05E">
            <w:pPr>
              <w:pStyle w:val="9"/>
              <w:spacing w:line="278" w:lineRule="auto"/>
              <w:ind w:left="133" w:right="112"/>
              <w:rPr>
                <w:sz w:val="21"/>
              </w:rPr>
            </w:pPr>
            <w:r>
              <w:rPr>
                <w:sz w:val="21"/>
              </w:rPr>
              <w:t>安全措施</w:t>
            </w:r>
          </w:p>
        </w:tc>
        <w:tc>
          <w:tcPr>
            <w:tcW w:w="8537" w:type="dxa"/>
            <w:gridSpan w:val="7"/>
            <w:tcBorders>
              <w:right w:val="single" w:color="000000" w:sz="12" w:space="0"/>
            </w:tcBorders>
          </w:tcPr>
          <w:p w14:paraId="21C6A731">
            <w:pPr>
              <w:pStyle w:val="9"/>
              <w:spacing w:before="4"/>
              <w:rPr>
                <w:sz w:val="26"/>
              </w:rPr>
            </w:pPr>
          </w:p>
          <w:p w14:paraId="40F3B5BC">
            <w:pPr>
              <w:pStyle w:val="9"/>
              <w:numPr>
                <w:ilvl w:val="0"/>
                <w:numId w:val="424"/>
              </w:numPr>
              <w:tabs>
                <w:tab w:val="left" w:pos="330"/>
              </w:tabs>
              <w:spacing w:before="0" w:after="0" w:line="240" w:lineRule="auto"/>
              <w:ind w:left="329" w:right="0" w:hanging="212"/>
              <w:jc w:val="left"/>
              <w:rPr>
                <w:sz w:val="21"/>
              </w:rPr>
            </w:pPr>
            <w:r>
              <w:rPr>
                <w:spacing w:val="-3"/>
                <w:sz w:val="21"/>
              </w:rPr>
              <w:t>检查场地器材是否有安全隐患。</w:t>
            </w:r>
          </w:p>
          <w:p w14:paraId="5D776E00">
            <w:pPr>
              <w:pStyle w:val="9"/>
              <w:numPr>
                <w:ilvl w:val="0"/>
                <w:numId w:val="424"/>
              </w:numPr>
              <w:tabs>
                <w:tab w:val="left" w:pos="330"/>
              </w:tabs>
              <w:spacing w:before="43" w:after="0" w:line="240" w:lineRule="auto"/>
              <w:ind w:left="329" w:right="0" w:hanging="212"/>
              <w:jc w:val="left"/>
              <w:rPr>
                <w:sz w:val="21"/>
              </w:rPr>
            </w:pPr>
            <w:r>
              <w:rPr>
                <w:spacing w:val="-3"/>
                <w:sz w:val="21"/>
              </w:rPr>
              <w:t>检查学生上课是否携带不安全的物品。</w:t>
            </w:r>
          </w:p>
          <w:p w14:paraId="40913233">
            <w:pPr>
              <w:pStyle w:val="9"/>
              <w:numPr>
                <w:ilvl w:val="0"/>
                <w:numId w:val="424"/>
              </w:numPr>
              <w:tabs>
                <w:tab w:val="left" w:pos="330"/>
              </w:tabs>
              <w:spacing w:before="43" w:after="0" w:line="240" w:lineRule="auto"/>
              <w:ind w:left="329" w:right="0" w:hanging="212"/>
              <w:jc w:val="left"/>
              <w:rPr>
                <w:sz w:val="21"/>
              </w:rPr>
            </w:pPr>
            <w:r>
              <w:rPr>
                <w:spacing w:val="-3"/>
                <w:sz w:val="21"/>
              </w:rPr>
              <w:t>讲解强调上课的安全事宜。</w:t>
            </w:r>
          </w:p>
        </w:tc>
      </w:tr>
      <w:tr w14:paraId="17C21D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890" w:hRule="atLeast"/>
        </w:trPr>
        <w:tc>
          <w:tcPr>
            <w:tcW w:w="691" w:type="dxa"/>
            <w:tcBorders>
              <w:left w:val="single" w:color="000000" w:sz="12" w:space="0"/>
              <w:bottom w:val="single" w:color="000000" w:sz="12" w:space="0"/>
            </w:tcBorders>
          </w:tcPr>
          <w:p w14:paraId="612946A9">
            <w:pPr>
              <w:pStyle w:val="9"/>
              <w:spacing w:before="11"/>
              <w:rPr>
                <w:sz w:val="26"/>
              </w:rPr>
            </w:pPr>
          </w:p>
          <w:p w14:paraId="0BF3EB15">
            <w:pPr>
              <w:pStyle w:val="9"/>
              <w:spacing w:line="278" w:lineRule="auto"/>
              <w:ind w:left="239" w:right="218"/>
              <w:jc w:val="both"/>
              <w:rPr>
                <w:sz w:val="21"/>
              </w:rPr>
            </w:pPr>
            <w:r>
              <w:rPr>
                <w:sz w:val="21"/>
              </w:rPr>
              <w:t>课后反思</w:t>
            </w:r>
          </w:p>
        </w:tc>
        <w:tc>
          <w:tcPr>
            <w:tcW w:w="8537" w:type="dxa"/>
            <w:gridSpan w:val="7"/>
            <w:tcBorders>
              <w:bottom w:val="single" w:color="000000" w:sz="12" w:space="0"/>
              <w:right w:val="single" w:color="000000" w:sz="12" w:space="0"/>
            </w:tcBorders>
          </w:tcPr>
          <w:p w14:paraId="3DC267C7">
            <w:pPr>
              <w:pStyle w:val="9"/>
              <w:rPr>
                <w:rFonts w:ascii="Times New Roman"/>
                <w:sz w:val="20"/>
              </w:rPr>
            </w:pPr>
          </w:p>
        </w:tc>
      </w:tr>
    </w:tbl>
    <w:p w14:paraId="3CF71B63">
      <w:pPr>
        <w:spacing w:after="0"/>
        <w:rPr>
          <w:rFonts w:ascii="Times New Roman"/>
          <w:sz w:val="20"/>
        </w:rPr>
        <w:sectPr>
          <w:pgSz w:w="11910" w:h="16840"/>
          <w:pgMar w:top="1420" w:right="1000" w:bottom="1320" w:left="1020" w:header="0" w:footer="1135" w:gutter="0"/>
          <w:cols w:space="720" w:num="1"/>
        </w:sectPr>
      </w:pPr>
    </w:p>
    <w:p w14:paraId="0D73E3BA">
      <w:pPr>
        <w:pStyle w:val="10"/>
        <w:bidi w:val="0"/>
      </w:pPr>
      <w:r>
        <w:t>体育与健康课时计划</w:t>
      </w:r>
    </w:p>
    <w:p w14:paraId="0F1D1A6E">
      <w:pPr>
        <w:tabs>
          <w:tab w:val="left" w:pos="921"/>
          <w:tab w:val="left" w:pos="2284"/>
          <w:tab w:val="left" w:pos="3441"/>
          <w:tab w:val="left" w:pos="4070"/>
          <w:tab w:val="left" w:pos="6171"/>
        </w:tabs>
        <w:spacing w:before="132" w:after="20"/>
        <w:ind w:left="78" w:right="0" w:firstLine="0"/>
        <w:jc w:val="center"/>
        <w:rPr>
          <w:sz w:val="21"/>
        </w:rPr>
      </w:pPr>
      <w:r>
        <w:rPr>
          <w:sz w:val="21"/>
        </w:rPr>
        <w:t>年级：</w:t>
      </w:r>
      <w:r>
        <w:rPr>
          <w:sz w:val="21"/>
        </w:rPr>
        <w:tab/>
      </w:r>
      <w:r>
        <w:rPr>
          <w:spacing w:val="-3"/>
          <w:sz w:val="21"/>
        </w:rPr>
        <w:t>六</w:t>
      </w:r>
      <w:r>
        <w:rPr>
          <w:sz w:val="21"/>
        </w:rPr>
        <w:t>年</w:t>
      </w:r>
      <w:r>
        <w:rPr>
          <w:spacing w:val="-3"/>
          <w:sz w:val="21"/>
        </w:rPr>
        <w:t>级</w:t>
      </w:r>
      <w:r>
        <w:rPr>
          <w:sz w:val="21"/>
        </w:rPr>
        <w:t>下</w:t>
      </w:r>
      <w:r>
        <w:rPr>
          <w:sz w:val="21"/>
        </w:rPr>
        <w:tab/>
      </w:r>
      <w:r>
        <w:rPr>
          <w:spacing w:val="-3"/>
          <w:sz w:val="21"/>
        </w:rPr>
        <w:t>课</w:t>
      </w:r>
      <w:r>
        <w:rPr>
          <w:sz w:val="21"/>
        </w:rPr>
        <w:t>时：</w:t>
      </w:r>
      <w:r>
        <w:rPr>
          <w:sz w:val="21"/>
        </w:rPr>
        <w:tab/>
      </w:r>
      <w:r>
        <w:rPr>
          <w:sz w:val="21"/>
        </w:rPr>
        <w:t>3</w:t>
      </w:r>
      <w:r>
        <w:rPr>
          <w:sz w:val="21"/>
        </w:rPr>
        <w:tab/>
      </w:r>
      <w:r>
        <w:rPr>
          <w:sz w:val="21"/>
        </w:rPr>
        <w:t>执</w:t>
      </w:r>
      <w:r>
        <w:rPr>
          <w:spacing w:val="-1"/>
          <w:sz w:val="21"/>
        </w:rPr>
        <w:t xml:space="preserve"> </w:t>
      </w:r>
      <w:r>
        <w:rPr>
          <w:sz w:val="21"/>
        </w:rPr>
        <w:t>教：</w:t>
      </w:r>
      <w:r>
        <w:rPr>
          <w:sz w:val="21"/>
        </w:rPr>
        <w:tab/>
      </w:r>
      <w:r>
        <w:rPr>
          <w:spacing w:val="-3"/>
          <w:sz w:val="21"/>
        </w:rPr>
        <w:t>时</w:t>
      </w:r>
      <w:r>
        <w:rPr>
          <w:sz w:val="21"/>
        </w:rPr>
        <w:t>间：</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2"/>
        <w:gridCol w:w="2"/>
        <w:gridCol w:w="1847"/>
        <w:gridCol w:w="3"/>
      </w:tblGrid>
      <w:tr w14:paraId="0547B4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691" w:type="dxa"/>
            <w:tcBorders>
              <w:left w:val="single" w:color="000000" w:sz="12" w:space="0"/>
              <w:bottom w:val="nil"/>
            </w:tcBorders>
          </w:tcPr>
          <w:p w14:paraId="786C07D4">
            <w:pPr>
              <w:pStyle w:val="9"/>
              <w:rPr>
                <w:rFonts w:ascii="Times New Roman"/>
                <w:sz w:val="20"/>
              </w:rPr>
            </w:pPr>
          </w:p>
        </w:tc>
        <w:tc>
          <w:tcPr>
            <w:tcW w:w="8540" w:type="dxa"/>
            <w:gridSpan w:val="8"/>
            <w:tcBorders>
              <w:bottom w:val="nil"/>
              <w:right w:val="single" w:color="000000" w:sz="12" w:space="0"/>
            </w:tcBorders>
          </w:tcPr>
          <w:p w14:paraId="75E4F8F2">
            <w:pPr>
              <w:pStyle w:val="9"/>
              <w:spacing w:before="90"/>
              <w:ind w:left="117"/>
              <w:rPr>
                <w:sz w:val="21"/>
              </w:rPr>
            </w:pPr>
            <w:r>
              <w:rPr>
                <w:sz w:val="21"/>
              </w:rPr>
              <w:t>1.通过教学，学生知道并能说出跳跃的动作术语的名称，85%的学生初步掌握跳跃的动作要</w:t>
            </w:r>
          </w:p>
        </w:tc>
      </w:tr>
      <w:tr w14:paraId="6D6B02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691" w:type="dxa"/>
            <w:tcBorders>
              <w:top w:val="nil"/>
              <w:left w:val="single" w:color="000000" w:sz="12" w:space="0"/>
              <w:bottom w:val="nil"/>
            </w:tcBorders>
          </w:tcPr>
          <w:p w14:paraId="25B1D857">
            <w:pPr>
              <w:pStyle w:val="9"/>
              <w:spacing w:before="178" w:line="278" w:lineRule="auto"/>
              <w:ind w:left="133" w:right="112"/>
              <w:rPr>
                <w:sz w:val="21"/>
              </w:rPr>
            </w:pPr>
            <w:r>
              <w:rPr>
                <w:sz w:val="21"/>
              </w:rPr>
              <w:t>教学目标</w:t>
            </w:r>
          </w:p>
        </w:tc>
        <w:tc>
          <w:tcPr>
            <w:tcW w:w="8540" w:type="dxa"/>
            <w:gridSpan w:val="8"/>
            <w:tcBorders>
              <w:top w:val="nil"/>
              <w:bottom w:val="nil"/>
              <w:right w:val="single" w:color="000000" w:sz="12" w:space="0"/>
            </w:tcBorders>
          </w:tcPr>
          <w:p w14:paraId="7346B656">
            <w:pPr>
              <w:pStyle w:val="9"/>
              <w:spacing w:before="22"/>
              <w:ind w:left="117"/>
              <w:rPr>
                <w:sz w:val="21"/>
              </w:rPr>
            </w:pPr>
            <w:r>
              <w:rPr>
                <w:sz w:val="21"/>
              </w:rPr>
              <w:t>点，其余学生在老师或同伴的指导帮助下完成。</w:t>
            </w:r>
          </w:p>
          <w:p w14:paraId="08FA85EA">
            <w:pPr>
              <w:pStyle w:val="9"/>
              <w:numPr>
                <w:ilvl w:val="0"/>
                <w:numId w:val="425"/>
              </w:numPr>
              <w:tabs>
                <w:tab w:val="left" w:pos="330"/>
              </w:tabs>
              <w:spacing w:before="43" w:after="0" w:line="240" w:lineRule="auto"/>
              <w:ind w:left="329" w:right="0" w:hanging="212"/>
              <w:jc w:val="left"/>
              <w:rPr>
                <w:sz w:val="21"/>
              </w:rPr>
            </w:pPr>
            <w:r>
              <w:rPr>
                <w:spacing w:val="-3"/>
                <w:sz w:val="21"/>
              </w:rPr>
              <w:t>发展学生灵敏.速度.力量等身体素质。</w:t>
            </w:r>
          </w:p>
          <w:p w14:paraId="128ED2DC">
            <w:pPr>
              <w:pStyle w:val="9"/>
              <w:numPr>
                <w:ilvl w:val="0"/>
                <w:numId w:val="425"/>
              </w:numPr>
              <w:tabs>
                <w:tab w:val="left" w:pos="330"/>
              </w:tabs>
              <w:spacing w:before="42" w:after="0" w:line="240" w:lineRule="auto"/>
              <w:ind w:left="329" w:right="0" w:hanging="212"/>
              <w:jc w:val="left"/>
              <w:rPr>
                <w:sz w:val="21"/>
              </w:rPr>
            </w:pPr>
            <w:r>
              <w:rPr>
                <w:spacing w:val="-7"/>
                <w:sz w:val="21"/>
              </w:rPr>
              <w:t>引导学生积极参与跨越式跳高的各项活动，充分感知由此带来的乐趣，培养学生勇敢果断</w:t>
            </w:r>
          </w:p>
        </w:tc>
      </w:tr>
      <w:tr w14:paraId="0419A9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691" w:type="dxa"/>
            <w:tcBorders>
              <w:top w:val="nil"/>
              <w:left w:val="single" w:color="000000" w:sz="12" w:space="0"/>
            </w:tcBorders>
          </w:tcPr>
          <w:p w14:paraId="4856D6F1">
            <w:pPr>
              <w:pStyle w:val="9"/>
              <w:rPr>
                <w:rFonts w:ascii="Times New Roman"/>
                <w:sz w:val="20"/>
              </w:rPr>
            </w:pPr>
          </w:p>
        </w:tc>
        <w:tc>
          <w:tcPr>
            <w:tcW w:w="8540" w:type="dxa"/>
            <w:gridSpan w:val="8"/>
            <w:tcBorders>
              <w:top w:val="nil"/>
              <w:right w:val="single" w:color="000000" w:sz="12" w:space="0"/>
            </w:tcBorders>
          </w:tcPr>
          <w:p w14:paraId="406764C7">
            <w:pPr>
              <w:pStyle w:val="9"/>
              <w:spacing w:before="22"/>
              <w:ind w:left="117"/>
              <w:rPr>
                <w:sz w:val="21"/>
              </w:rPr>
            </w:pPr>
            <w:r>
              <w:rPr>
                <w:sz w:val="21"/>
              </w:rPr>
              <w:t>的意志品质和勇于拼搏的精神。</w:t>
            </w:r>
          </w:p>
        </w:tc>
      </w:tr>
      <w:tr w14:paraId="119940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1" w:type="dxa"/>
            <w:tcBorders>
              <w:left w:val="single" w:color="000000" w:sz="12" w:space="0"/>
              <w:bottom w:val="nil"/>
            </w:tcBorders>
          </w:tcPr>
          <w:p w14:paraId="7FF909CA">
            <w:pPr>
              <w:pStyle w:val="9"/>
              <w:rPr>
                <w:rFonts w:ascii="Times New Roman"/>
                <w:sz w:val="20"/>
              </w:rPr>
            </w:pPr>
          </w:p>
        </w:tc>
        <w:tc>
          <w:tcPr>
            <w:tcW w:w="4095" w:type="dxa"/>
            <w:tcBorders>
              <w:bottom w:val="nil"/>
            </w:tcBorders>
          </w:tcPr>
          <w:p w14:paraId="32962F1E">
            <w:pPr>
              <w:pStyle w:val="9"/>
              <w:rPr>
                <w:rFonts w:ascii="Times New Roman"/>
                <w:sz w:val="20"/>
              </w:rPr>
            </w:pPr>
          </w:p>
        </w:tc>
        <w:tc>
          <w:tcPr>
            <w:tcW w:w="884" w:type="dxa"/>
            <w:gridSpan w:val="2"/>
            <w:tcBorders>
              <w:bottom w:val="nil"/>
            </w:tcBorders>
          </w:tcPr>
          <w:p w14:paraId="6DC2C997">
            <w:pPr>
              <w:pStyle w:val="9"/>
              <w:rPr>
                <w:rFonts w:ascii="Times New Roman"/>
                <w:sz w:val="20"/>
              </w:rPr>
            </w:pPr>
          </w:p>
        </w:tc>
        <w:tc>
          <w:tcPr>
            <w:tcW w:w="3561" w:type="dxa"/>
            <w:gridSpan w:val="5"/>
            <w:tcBorders>
              <w:bottom w:val="nil"/>
              <w:right w:val="single" w:color="000000" w:sz="12" w:space="0"/>
            </w:tcBorders>
          </w:tcPr>
          <w:p w14:paraId="752B9389">
            <w:pPr>
              <w:pStyle w:val="9"/>
              <w:spacing w:before="22"/>
              <w:ind w:left="119"/>
              <w:rPr>
                <w:sz w:val="21"/>
              </w:rPr>
            </w:pPr>
            <w:r>
              <w:rPr>
                <w:sz w:val="21"/>
              </w:rPr>
              <w:t>重点:</w:t>
            </w:r>
          </w:p>
        </w:tc>
      </w:tr>
      <w:tr w14:paraId="1D8191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91" w:type="dxa"/>
            <w:tcBorders>
              <w:top w:val="nil"/>
              <w:left w:val="single" w:color="000000" w:sz="12" w:space="0"/>
              <w:bottom w:val="nil"/>
            </w:tcBorders>
          </w:tcPr>
          <w:p w14:paraId="2B7BD978">
            <w:pPr>
              <w:pStyle w:val="9"/>
              <w:spacing w:before="22"/>
              <w:ind w:left="133"/>
              <w:rPr>
                <w:sz w:val="21"/>
              </w:rPr>
            </w:pPr>
            <w:r>
              <w:rPr>
                <w:sz w:val="21"/>
              </w:rPr>
              <w:t>教学</w:t>
            </w:r>
          </w:p>
          <w:p w14:paraId="710D6FED">
            <w:pPr>
              <w:pStyle w:val="9"/>
              <w:spacing w:before="43"/>
              <w:ind w:left="133"/>
              <w:rPr>
                <w:sz w:val="21"/>
              </w:rPr>
            </w:pPr>
            <w:r>
              <w:rPr>
                <w:sz w:val="21"/>
              </w:rPr>
              <w:t>内容</w:t>
            </w:r>
          </w:p>
        </w:tc>
        <w:tc>
          <w:tcPr>
            <w:tcW w:w="4095" w:type="dxa"/>
            <w:tcBorders>
              <w:top w:val="nil"/>
              <w:bottom w:val="nil"/>
            </w:tcBorders>
          </w:tcPr>
          <w:p w14:paraId="2F4B202C">
            <w:pPr>
              <w:pStyle w:val="9"/>
              <w:spacing w:before="178"/>
              <w:ind w:left="117"/>
              <w:rPr>
                <w:sz w:val="21"/>
              </w:rPr>
            </w:pPr>
            <w:r>
              <w:rPr>
                <w:sz w:val="21"/>
              </w:rPr>
              <w:t>考核跨越式跳高.蹲距式跳远</w:t>
            </w:r>
          </w:p>
        </w:tc>
        <w:tc>
          <w:tcPr>
            <w:tcW w:w="884" w:type="dxa"/>
            <w:gridSpan w:val="2"/>
            <w:tcBorders>
              <w:top w:val="nil"/>
              <w:bottom w:val="nil"/>
            </w:tcBorders>
          </w:tcPr>
          <w:p w14:paraId="78B80671">
            <w:pPr>
              <w:pStyle w:val="9"/>
              <w:spacing w:before="22"/>
              <w:ind w:left="115" w:right="82"/>
              <w:jc w:val="center"/>
              <w:rPr>
                <w:sz w:val="21"/>
              </w:rPr>
            </w:pPr>
            <w:r>
              <w:rPr>
                <w:sz w:val="21"/>
              </w:rPr>
              <w:t>教学重</w:t>
            </w:r>
          </w:p>
          <w:p w14:paraId="24F1635A">
            <w:pPr>
              <w:pStyle w:val="9"/>
              <w:spacing w:before="43"/>
              <w:ind w:left="115" w:right="82"/>
              <w:jc w:val="center"/>
              <w:rPr>
                <w:sz w:val="21"/>
              </w:rPr>
            </w:pPr>
            <w:r>
              <w:rPr>
                <w:sz w:val="21"/>
              </w:rPr>
              <w:t>难点</w:t>
            </w:r>
          </w:p>
        </w:tc>
        <w:tc>
          <w:tcPr>
            <w:tcW w:w="3561" w:type="dxa"/>
            <w:gridSpan w:val="5"/>
            <w:tcBorders>
              <w:top w:val="nil"/>
              <w:bottom w:val="nil"/>
              <w:right w:val="single" w:color="000000" w:sz="12" w:space="0"/>
            </w:tcBorders>
          </w:tcPr>
          <w:p w14:paraId="0559E3DF">
            <w:pPr>
              <w:pStyle w:val="9"/>
              <w:spacing w:before="22"/>
              <w:ind w:left="119"/>
              <w:rPr>
                <w:sz w:val="21"/>
              </w:rPr>
            </w:pPr>
            <w:r>
              <w:rPr>
                <w:sz w:val="21"/>
              </w:rPr>
              <w:t>各动作衔接</w:t>
            </w:r>
          </w:p>
          <w:p w14:paraId="03AA6004">
            <w:pPr>
              <w:pStyle w:val="9"/>
              <w:spacing w:before="43"/>
              <w:ind w:left="119"/>
              <w:rPr>
                <w:sz w:val="21"/>
              </w:rPr>
            </w:pPr>
            <w:r>
              <w:rPr>
                <w:sz w:val="21"/>
              </w:rPr>
              <w:t>难点:</w:t>
            </w:r>
          </w:p>
        </w:tc>
      </w:tr>
      <w:tr w14:paraId="0352B6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tcBorders>
              <w:top w:val="nil"/>
              <w:left w:val="single" w:color="000000" w:sz="12" w:space="0"/>
            </w:tcBorders>
          </w:tcPr>
          <w:p w14:paraId="21E09AFE">
            <w:pPr>
              <w:pStyle w:val="9"/>
              <w:rPr>
                <w:rFonts w:ascii="Times New Roman"/>
                <w:sz w:val="20"/>
              </w:rPr>
            </w:pPr>
          </w:p>
        </w:tc>
        <w:tc>
          <w:tcPr>
            <w:tcW w:w="4095" w:type="dxa"/>
            <w:tcBorders>
              <w:top w:val="nil"/>
            </w:tcBorders>
          </w:tcPr>
          <w:p w14:paraId="644BC4FF">
            <w:pPr>
              <w:pStyle w:val="9"/>
              <w:rPr>
                <w:rFonts w:ascii="Times New Roman"/>
                <w:sz w:val="20"/>
              </w:rPr>
            </w:pPr>
          </w:p>
        </w:tc>
        <w:tc>
          <w:tcPr>
            <w:tcW w:w="884" w:type="dxa"/>
            <w:gridSpan w:val="2"/>
            <w:tcBorders>
              <w:top w:val="nil"/>
            </w:tcBorders>
          </w:tcPr>
          <w:p w14:paraId="0F33FA75">
            <w:pPr>
              <w:pStyle w:val="9"/>
              <w:rPr>
                <w:rFonts w:ascii="Times New Roman"/>
                <w:sz w:val="20"/>
              </w:rPr>
            </w:pPr>
          </w:p>
        </w:tc>
        <w:tc>
          <w:tcPr>
            <w:tcW w:w="3561" w:type="dxa"/>
            <w:gridSpan w:val="5"/>
            <w:tcBorders>
              <w:top w:val="nil"/>
              <w:right w:val="single" w:color="000000" w:sz="12" w:space="0"/>
            </w:tcBorders>
          </w:tcPr>
          <w:p w14:paraId="2C11CCED">
            <w:pPr>
              <w:pStyle w:val="9"/>
              <w:spacing w:before="22"/>
              <w:ind w:left="119"/>
              <w:rPr>
                <w:sz w:val="21"/>
              </w:rPr>
            </w:pPr>
            <w:r>
              <w:rPr>
                <w:sz w:val="21"/>
              </w:rPr>
              <w:t>动作协调连贯</w:t>
            </w:r>
          </w:p>
        </w:tc>
      </w:tr>
      <w:tr w14:paraId="1F4DB6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14:paraId="4BE305D3">
            <w:pPr>
              <w:pStyle w:val="9"/>
              <w:spacing w:before="22"/>
              <w:ind w:left="133"/>
              <w:rPr>
                <w:sz w:val="21"/>
              </w:rPr>
            </w:pPr>
            <w:r>
              <w:rPr>
                <w:sz w:val="21"/>
              </w:rPr>
              <w:t>课的</w:t>
            </w:r>
          </w:p>
          <w:p w14:paraId="3A65A040">
            <w:pPr>
              <w:pStyle w:val="9"/>
              <w:spacing w:before="43"/>
              <w:ind w:left="133"/>
              <w:rPr>
                <w:sz w:val="21"/>
              </w:rPr>
            </w:pPr>
            <w:r>
              <w:rPr>
                <w:sz w:val="21"/>
              </w:rPr>
              <w:t>部分</w:t>
            </w:r>
          </w:p>
        </w:tc>
        <w:tc>
          <w:tcPr>
            <w:tcW w:w="4095" w:type="dxa"/>
          </w:tcPr>
          <w:p w14:paraId="6928E66B">
            <w:pPr>
              <w:pStyle w:val="9"/>
              <w:spacing w:before="178"/>
              <w:ind w:left="899"/>
              <w:rPr>
                <w:sz w:val="21"/>
              </w:rPr>
            </w:pPr>
            <w:r>
              <w:rPr>
                <w:sz w:val="21"/>
              </w:rPr>
              <w:t>教学内容及主要教学措施</w:t>
            </w:r>
          </w:p>
        </w:tc>
        <w:tc>
          <w:tcPr>
            <w:tcW w:w="441" w:type="dxa"/>
          </w:tcPr>
          <w:p w14:paraId="0885CA09">
            <w:pPr>
              <w:pStyle w:val="9"/>
              <w:spacing w:before="22"/>
              <w:ind w:left="134"/>
              <w:rPr>
                <w:sz w:val="21"/>
              </w:rPr>
            </w:pPr>
            <w:r>
              <w:rPr>
                <w:w w:val="89"/>
                <w:sz w:val="21"/>
              </w:rPr>
              <w:t>次</w:t>
            </w:r>
          </w:p>
          <w:p w14:paraId="36F8CA8D">
            <w:pPr>
              <w:pStyle w:val="9"/>
              <w:spacing w:before="43"/>
              <w:ind w:left="134"/>
              <w:rPr>
                <w:sz w:val="21"/>
              </w:rPr>
            </w:pPr>
            <w:r>
              <w:rPr>
                <w:w w:val="89"/>
                <w:sz w:val="21"/>
              </w:rPr>
              <w:t>数</w:t>
            </w:r>
          </w:p>
        </w:tc>
        <w:tc>
          <w:tcPr>
            <w:tcW w:w="443" w:type="dxa"/>
          </w:tcPr>
          <w:p w14:paraId="1062917E">
            <w:pPr>
              <w:pStyle w:val="9"/>
              <w:spacing w:before="22"/>
              <w:ind w:left="137"/>
              <w:rPr>
                <w:sz w:val="21"/>
              </w:rPr>
            </w:pPr>
            <w:r>
              <w:rPr>
                <w:w w:val="89"/>
                <w:sz w:val="21"/>
              </w:rPr>
              <w:t>时</w:t>
            </w:r>
          </w:p>
          <w:p w14:paraId="2D6936B2">
            <w:pPr>
              <w:pStyle w:val="9"/>
              <w:spacing w:before="43"/>
              <w:ind w:left="137"/>
              <w:rPr>
                <w:sz w:val="21"/>
              </w:rPr>
            </w:pPr>
            <w:r>
              <w:rPr>
                <w:w w:val="89"/>
                <w:sz w:val="21"/>
              </w:rPr>
              <w:t>间</w:t>
            </w:r>
          </w:p>
        </w:tc>
        <w:tc>
          <w:tcPr>
            <w:tcW w:w="1711" w:type="dxa"/>
            <w:gridSpan w:val="3"/>
          </w:tcPr>
          <w:p w14:paraId="4D8DE245">
            <w:pPr>
              <w:pStyle w:val="9"/>
              <w:spacing w:before="22"/>
              <w:ind w:left="140" w:right="113"/>
              <w:jc w:val="center"/>
              <w:rPr>
                <w:sz w:val="21"/>
              </w:rPr>
            </w:pPr>
            <w:r>
              <w:rPr>
                <w:w w:val="95"/>
                <w:sz w:val="21"/>
              </w:rPr>
              <w:t>预计问题与处理</w:t>
            </w:r>
          </w:p>
          <w:p w14:paraId="49DC749E">
            <w:pPr>
              <w:pStyle w:val="9"/>
              <w:spacing w:before="43"/>
              <w:ind w:left="139" w:right="113"/>
              <w:jc w:val="center"/>
              <w:rPr>
                <w:sz w:val="21"/>
              </w:rPr>
            </w:pPr>
            <w:r>
              <w:rPr>
                <w:sz w:val="21"/>
              </w:rPr>
              <w:t>方法</w:t>
            </w:r>
          </w:p>
        </w:tc>
        <w:tc>
          <w:tcPr>
            <w:tcW w:w="1850" w:type="dxa"/>
            <w:gridSpan w:val="2"/>
            <w:tcBorders>
              <w:right w:val="single" w:color="000000" w:sz="12" w:space="0"/>
            </w:tcBorders>
          </w:tcPr>
          <w:p w14:paraId="06FBBA96">
            <w:pPr>
              <w:pStyle w:val="9"/>
              <w:spacing w:before="178"/>
              <w:ind w:left="199"/>
              <w:rPr>
                <w:sz w:val="21"/>
              </w:rPr>
            </w:pPr>
            <w:r>
              <w:rPr>
                <w:sz w:val="21"/>
              </w:rPr>
              <w:t>组织形式与要求</w:t>
            </w:r>
          </w:p>
        </w:tc>
      </w:tr>
      <w:tr w14:paraId="557BCF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5" w:hRule="atLeast"/>
        </w:trPr>
        <w:tc>
          <w:tcPr>
            <w:tcW w:w="691" w:type="dxa"/>
            <w:vMerge w:val="restart"/>
            <w:tcBorders>
              <w:left w:val="single" w:color="000000" w:sz="12" w:space="0"/>
            </w:tcBorders>
          </w:tcPr>
          <w:p w14:paraId="1812ED0F">
            <w:pPr>
              <w:pStyle w:val="9"/>
              <w:rPr>
                <w:sz w:val="20"/>
              </w:rPr>
            </w:pPr>
          </w:p>
          <w:p w14:paraId="22C1022F">
            <w:pPr>
              <w:pStyle w:val="9"/>
              <w:spacing w:before="3"/>
              <w:rPr>
                <w:sz w:val="18"/>
              </w:rPr>
            </w:pPr>
          </w:p>
          <w:p w14:paraId="7A839569">
            <w:pPr>
              <w:pStyle w:val="9"/>
              <w:spacing w:line="278" w:lineRule="auto"/>
              <w:ind w:left="239" w:right="218"/>
              <w:jc w:val="both"/>
              <w:rPr>
                <w:sz w:val="21"/>
              </w:rPr>
            </w:pPr>
            <w:r>
              <w:rPr>
                <w:sz w:val="21"/>
              </w:rPr>
              <w:t>导入与准备部分</w:t>
            </w:r>
          </w:p>
        </w:tc>
        <w:tc>
          <w:tcPr>
            <w:tcW w:w="4095" w:type="dxa"/>
            <w:tcBorders>
              <w:bottom w:val="nil"/>
            </w:tcBorders>
          </w:tcPr>
          <w:p w14:paraId="7DF303EC">
            <w:pPr>
              <w:pStyle w:val="9"/>
              <w:rPr>
                <w:sz w:val="20"/>
              </w:rPr>
            </w:pPr>
          </w:p>
          <w:p w14:paraId="30E8D2D7">
            <w:pPr>
              <w:pStyle w:val="9"/>
              <w:spacing w:before="3"/>
              <w:rPr>
                <w:sz w:val="18"/>
              </w:rPr>
            </w:pPr>
          </w:p>
          <w:p w14:paraId="231C978E">
            <w:pPr>
              <w:pStyle w:val="9"/>
              <w:spacing w:line="265" w:lineRule="exact"/>
              <w:ind w:left="117"/>
              <w:rPr>
                <w:sz w:val="21"/>
              </w:rPr>
            </w:pPr>
            <w:r>
              <w:rPr>
                <w:sz w:val="21"/>
              </w:rPr>
              <w:t>教学内容：</w:t>
            </w:r>
          </w:p>
        </w:tc>
        <w:tc>
          <w:tcPr>
            <w:tcW w:w="441" w:type="dxa"/>
            <w:vMerge w:val="restart"/>
          </w:tcPr>
          <w:p w14:paraId="32D8D2D0">
            <w:pPr>
              <w:pStyle w:val="9"/>
              <w:rPr>
                <w:sz w:val="20"/>
              </w:rPr>
            </w:pPr>
          </w:p>
          <w:p w14:paraId="28CC5FAF">
            <w:pPr>
              <w:pStyle w:val="9"/>
              <w:rPr>
                <w:sz w:val="20"/>
              </w:rPr>
            </w:pPr>
          </w:p>
          <w:p w14:paraId="091273A8">
            <w:pPr>
              <w:pStyle w:val="9"/>
              <w:rPr>
                <w:sz w:val="20"/>
              </w:rPr>
            </w:pPr>
          </w:p>
          <w:p w14:paraId="298A0673">
            <w:pPr>
              <w:pStyle w:val="9"/>
              <w:rPr>
                <w:sz w:val="20"/>
              </w:rPr>
            </w:pPr>
          </w:p>
          <w:p w14:paraId="1ADDDC74">
            <w:pPr>
              <w:pStyle w:val="9"/>
              <w:rPr>
                <w:sz w:val="20"/>
              </w:rPr>
            </w:pPr>
          </w:p>
          <w:p w14:paraId="11B3D69D">
            <w:pPr>
              <w:pStyle w:val="9"/>
              <w:spacing w:before="6"/>
              <w:rPr>
                <w:sz w:val="23"/>
              </w:rPr>
            </w:pPr>
          </w:p>
          <w:p w14:paraId="088FF5CB">
            <w:pPr>
              <w:pStyle w:val="9"/>
              <w:ind w:left="104" w:right="74"/>
              <w:jc w:val="center"/>
              <w:rPr>
                <w:sz w:val="21"/>
              </w:rPr>
            </w:pPr>
            <w:r>
              <w:rPr>
                <w:sz w:val="21"/>
              </w:rPr>
              <w:t>2-</w:t>
            </w:r>
          </w:p>
          <w:p w14:paraId="4B4A7945">
            <w:pPr>
              <w:pStyle w:val="9"/>
              <w:spacing w:before="43"/>
              <w:ind w:left="30"/>
              <w:jc w:val="center"/>
              <w:rPr>
                <w:sz w:val="21"/>
              </w:rPr>
            </w:pPr>
            <w:r>
              <w:rPr>
                <w:w w:val="100"/>
                <w:sz w:val="21"/>
              </w:rPr>
              <w:t>3</w:t>
            </w:r>
          </w:p>
          <w:p w14:paraId="40AFEB2D">
            <w:pPr>
              <w:pStyle w:val="9"/>
              <w:spacing w:before="43"/>
              <w:ind w:left="30"/>
              <w:jc w:val="center"/>
              <w:rPr>
                <w:sz w:val="21"/>
              </w:rPr>
            </w:pPr>
            <w:r>
              <w:rPr>
                <w:w w:val="100"/>
                <w:sz w:val="21"/>
              </w:rPr>
              <w:t>次</w:t>
            </w:r>
          </w:p>
        </w:tc>
        <w:tc>
          <w:tcPr>
            <w:tcW w:w="443" w:type="dxa"/>
            <w:vMerge w:val="restart"/>
          </w:tcPr>
          <w:p w14:paraId="29F672DE">
            <w:pPr>
              <w:pStyle w:val="9"/>
              <w:rPr>
                <w:sz w:val="20"/>
              </w:rPr>
            </w:pPr>
          </w:p>
          <w:p w14:paraId="5E5083E7">
            <w:pPr>
              <w:pStyle w:val="9"/>
              <w:rPr>
                <w:sz w:val="20"/>
              </w:rPr>
            </w:pPr>
          </w:p>
          <w:p w14:paraId="25A8D146">
            <w:pPr>
              <w:pStyle w:val="9"/>
              <w:rPr>
                <w:sz w:val="20"/>
              </w:rPr>
            </w:pPr>
          </w:p>
          <w:p w14:paraId="4D692647">
            <w:pPr>
              <w:pStyle w:val="9"/>
              <w:rPr>
                <w:sz w:val="20"/>
              </w:rPr>
            </w:pPr>
          </w:p>
          <w:p w14:paraId="1D5AB7E0">
            <w:pPr>
              <w:pStyle w:val="9"/>
              <w:rPr>
                <w:sz w:val="20"/>
              </w:rPr>
            </w:pPr>
          </w:p>
          <w:p w14:paraId="667AD8A0">
            <w:pPr>
              <w:pStyle w:val="9"/>
              <w:rPr>
                <w:sz w:val="20"/>
              </w:rPr>
            </w:pPr>
          </w:p>
          <w:p w14:paraId="1ED58645">
            <w:pPr>
              <w:pStyle w:val="9"/>
              <w:spacing w:before="8"/>
              <w:rPr>
                <w:sz w:val="15"/>
              </w:rPr>
            </w:pPr>
          </w:p>
          <w:p w14:paraId="15DEB2C6">
            <w:pPr>
              <w:pStyle w:val="9"/>
              <w:spacing w:before="1"/>
              <w:ind w:left="29"/>
              <w:jc w:val="center"/>
              <w:rPr>
                <w:sz w:val="21"/>
              </w:rPr>
            </w:pPr>
            <w:r>
              <w:rPr>
                <w:w w:val="100"/>
                <w:sz w:val="21"/>
              </w:rPr>
              <w:t>8</w:t>
            </w:r>
          </w:p>
          <w:p w14:paraId="10E17EAF">
            <w:pPr>
              <w:pStyle w:val="9"/>
              <w:spacing w:before="43"/>
              <w:ind w:left="29"/>
              <w:jc w:val="center"/>
              <w:rPr>
                <w:sz w:val="21"/>
              </w:rPr>
            </w:pPr>
            <w:r>
              <w:rPr>
                <w:w w:val="100"/>
                <w:sz w:val="21"/>
              </w:rPr>
              <w:t>分</w:t>
            </w:r>
          </w:p>
        </w:tc>
        <w:tc>
          <w:tcPr>
            <w:tcW w:w="1711" w:type="dxa"/>
            <w:gridSpan w:val="3"/>
            <w:vMerge w:val="restart"/>
          </w:tcPr>
          <w:p w14:paraId="49AE283E">
            <w:pPr>
              <w:pStyle w:val="9"/>
              <w:rPr>
                <w:sz w:val="20"/>
              </w:rPr>
            </w:pPr>
          </w:p>
          <w:p w14:paraId="2ADEB880">
            <w:pPr>
              <w:pStyle w:val="9"/>
              <w:rPr>
                <w:sz w:val="20"/>
              </w:rPr>
            </w:pPr>
          </w:p>
          <w:p w14:paraId="7B16F46C">
            <w:pPr>
              <w:pStyle w:val="9"/>
              <w:rPr>
                <w:sz w:val="20"/>
              </w:rPr>
            </w:pPr>
          </w:p>
          <w:p w14:paraId="7DE8710C">
            <w:pPr>
              <w:pStyle w:val="9"/>
              <w:spacing w:before="10"/>
              <w:rPr>
                <w:sz w:val="14"/>
              </w:rPr>
            </w:pPr>
          </w:p>
          <w:p w14:paraId="379D52EF">
            <w:pPr>
              <w:pStyle w:val="9"/>
              <w:ind w:left="119"/>
              <w:rPr>
                <w:sz w:val="21"/>
              </w:rPr>
            </w:pPr>
            <w:r>
              <w:rPr>
                <w:sz w:val="21"/>
              </w:rPr>
              <w:t>预计问题：</w:t>
            </w:r>
          </w:p>
          <w:p w14:paraId="022CBB60">
            <w:pPr>
              <w:pStyle w:val="9"/>
              <w:spacing w:before="43" w:line="278" w:lineRule="auto"/>
              <w:ind w:left="119" w:right="81"/>
              <w:jc w:val="both"/>
              <w:rPr>
                <w:sz w:val="21"/>
              </w:rPr>
            </w:pPr>
            <w:r>
              <w:rPr>
                <w:sz w:val="21"/>
              </w:rPr>
              <w:t>学生们集合速度慢，注意力不集中</w:t>
            </w:r>
          </w:p>
          <w:p w14:paraId="553F0326">
            <w:pPr>
              <w:pStyle w:val="9"/>
              <w:spacing w:line="269" w:lineRule="exact"/>
              <w:ind w:left="119"/>
              <w:rPr>
                <w:sz w:val="21"/>
              </w:rPr>
            </w:pPr>
            <w:r>
              <w:rPr>
                <w:sz w:val="21"/>
              </w:rPr>
              <w:t>处理方法：</w:t>
            </w:r>
          </w:p>
          <w:p w14:paraId="52E690BE">
            <w:pPr>
              <w:pStyle w:val="9"/>
              <w:spacing w:before="43" w:line="278" w:lineRule="auto"/>
              <w:ind w:left="119" w:right="83"/>
              <w:rPr>
                <w:sz w:val="21"/>
              </w:rPr>
            </w:pPr>
            <w:r>
              <w:rPr>
                <w:sz w:val="21"/>
              </w:rPr>
              <w:t>强化训练集合； 语言引导</w:t>
            </w:r>
          </w:p>
        </w:tc>
        <w:tc>
          <w:tcPr>
            <w:tcW w:w="1850" w:type="dxa"/>
            <w:gridSpan w:val="2"/>
            <w:vMerge w:val="restart"/>
            <w:tcBorders>
              <w:right w:val="single" w:color="000000" w:sz="12" w:space="0"/>
            </w:tcBorders>
          </w:tcPr>
          <w:p w14:paraId="384802DD">
            <w:pPr>
              <w:pStyle w:val="9"/>
              <w:spacing w:before="22" w:line="278" w:lineRule="auto"/>
              <w:ind w:left="329" w:right="550"/>
              <w:jc w:val="both"/>
              <w:rPr>
                <w:sz w:val="21"/>
              </w:rPr>
            </w:pPr>
            <w:r>
              <w:rPr>
                <w:sz w:val="21"/>
              </w:rPr>
              <w:t>X X X X X X X X X X X X X X X X X X X X</w:t>
            </w:r>
          </w:p>
          <w:p w14:paraId="49F90E9F">
            <w:pPr>
              <w:pStyle w:val="9"/>
              <w:spacing w:before="4"/>
              <w:rPr>
                <w:sz w:val="24"/>
              </w:rPr>
            </w:pPr>
          </w:p>
          <w:p w14:paraId="00C8678B">
            <w:pPr>
              <w:pStyle w:val="9"/>
              <w:ind w:right="430"/>
              <w:jc w:val="center"/>
              <w:rPr>
                <w:sz w:val="21"/>
              </w:rPr>
            </w:pPr>
            <w:r>
              <w:rPr>
                <w:w w:val="100"/>
                <w:sz w:val="21"/>
              </w:rPr>
              <w:t>O</w:t>
            </w:r>
          </w:p>
          <w:p w14:paraId="708FE733">
            <w:pPr>
              <w:pStyle w:val="9"/>
              <w:spacing w:before="43"/>
              <w:ind w:left="117"/>
              <w:rPr>
                <w:sz w:val="21"/>
              </w:rPr>
            </w:pPr>
            <w:r>
              <w:rPr>
                <w:sz w:val="21"/>
              </w:rPr>
              <w:t>组织:</w:t>
            </w:r>
          </w:p>
          <w:p w14:paraId="4A389BFC">
            <w:pPr>
              <w:pStyle w:val="9"/>
              <w:spacing w:before="43" w:line="278" w:lineRule="auto"/>
              <w:ind w:left="117" w:right="46"/>
              <w:rPr>
                <w:sz w:val="21"/>
              </w:rPr>
            </w:pPr>
            <w:r>
              <w:rPr>
                <w:sz w:val="21"/>
              </w:rPr>
              <w:t>学生在操场上自由散开</w:t>
            </w:r>
          </w:p>
          <w:p w14:paraId="7437E952">
            <w:pPr>
              <w:pStyle w:val="9"/>
              <w:spacing w:before="5"/>
              <w:rPr>
                <w:sz w:val="24"/>
              </w:rPr>
            </w:pPr>
          </w:p>
          <w:p w14:paraId="65A9A90B">
            <w:pPr>
              <w:pStyle w:val="9"/>
              <w:ind w:left="117"/>
              <w:rPr>
                <w:sz w:val="21"/>
              </w:rPr>
            </w:pPr>
            <w:r>
              <w:rPr>
                <w:sz w:val="21"/>
              </w:rPr>
              <w:t>要求:</w:t>
            </w:r>
          </w:p>
          <w:p w14:paraId="3B48A252">
            <w:pPr>
              <w:pStyle w:val="9"/>
              <w:spacing w:before="43"/>
              <w:ind w:left="117"/>
              <w:rPr>
                <w:sz w:val="21"/>
              </w:rPr>
            </w:pPr>
            <w:r>
              <w:rPr>
                <w:sz w:val="21"/>
              </w:rPr>
              <w:t>尽量放松身心</w:t>
            </w:r>
          </w:p>
        </w:tc>
      </w:tr>
      <w:tr w14:paraId="493216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739EEF61">
            <w:pPr>
              <w:rPr>
                <w:sz w:val="2"/>
                <w:szCs w:val="2"/>
              </w:rPr>
            </w:pPr>
          </w:p>
        </w:tc>
        <w:tc>
          <w:tcPr>
            <w:tcW w:w="4095" w:type="dxa"/>
            <w:tcBorders>
              <w:top w:val="nil"/>
              <w:bottom w:val="nil"/>
            </w:tcBorders>
          </w:tcPr>
          <w:p w14:paraId="578ADCA1">
            <w:pPr>
              <w:pStyle w:val="9"/>
              <w:spacing w:before="17" w:line="265" w:lineRule="exact"/>
              <w:ind w:left="117"/>
              <w:rPr>
                <w:sz w:val="21"/>
              </w:rPr>
            </w:pPr>
            <w:r>
              <w:rPr>
                <w:sz w:val="21"/>
              </w:rPr>
              <w:t>1.游戏：听团报数</w:t>
            </w:r>
          </w:p>
        </w:tc>
        <w:tc>
          <w:tcPr>
            <w:tcW w:w="441" w:type="dxa"/>
            <w:vMerge w:val="continue"/>
            <w:tcBorders>
              <w:top w:val="nil"/>
            </w:tcBorders>
          </w:tcPr>
          <w:p w14:paraId="5D2805CA">
            <w:pPr>
              <w:rPr>
                <w:sz w:val="2"/>
                <w:szCs w:val="2"/>
              </w:rPr>
            </w:pPr>
          </w:p>
        </w:tc>
        <w:tc>
          <w:tcPr>
            <w:tcW w:w="443" w:type="dxa"/>
            <w:vMerge w:val="continue"/>
            <w:tcBorders>
              <w:top w:val="nil"/>
            </w:tcBorders>
          </w:tcPr>
          <w:p w14:paraId="3963EDE5">
            <w:pPr>
              <w:rPr>
                <w:sz w:val="2"/>
                <w:szCs w:val="2"/>
              </w:rPr>
            </w:pPr>
          </w:p>
        </w:tc>
        <w:tc>
          <w:tcPr>
            <w:tcW w:w="1711" w:type="dxa"/>
            <w:gridSpan w:val="3"/>
            <w:vMerge w:val="continue"/>
            <w:tcBorders>
              <w:top w:val="nil"/>
            </w:tcBorders>
          </w:tcPr>
          <w:p w14:paraId="5D4A56BA">
            <w:pPr>
              <w:rPr>
                <w:sz w:val="2"/>
                <w:szCs w:val="2"/>
              </w:rPr>
            </w:pPr>
          </w:p>
        </w:tc>
        <w:tc>
          <w:tcPr>
            <w:tcW w:w="1850" w:type="dxa"/>
            <w:gridSpan w:val="2"/>
            <w:vMerge w:val="continue"/>
            <w:tcBorders>
              <w:top w:val="nil"/>
              <w:right w:val="single" w:color="000000" w:sz="12" w:space="0"/>
            </w:tcBorders>
          </w:tcPr>
          <w:p w14:paraId="71F6FD29">
            <w:pPr>
              <w:rPr>
                <w:sz w:val="2"/>
                <w:szCs w:val="2"/>
              </w:rPr>
            </w:pPr>
          </w:p>
        </w:tc>
      </w:tr>
      <w:tr w14:paraId="3EA188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17B8ED55">
            <w:pPr>
              <w:rPr>
                <w:sz w:val="2"/>
                <w:szCs w:val="2"/>
              </w:rPr>
            </w:pPr>
          </w:p>
        </w:tc>
        <w:tc>
          <w:tcPr>
            <w:tcW w:w="4095" w:type="dxa"/>
            <w:tcBorders>
              <w:top w:val="nil"/>
              <w:bottom w:val="nil"/>
            </w:tcBorders>
          </w:tcPr>
          <w:p w14:paraId="3A1B1F1F">
            <w:pPr>
              <w:pStyle w:val="9"/>
              <w:spacing w:before="17" w:line="265" w:lineRule="exact"/>
              <w:ind w:left="117"/>
              <w:rPr>
                <w:sz w:val="21"/>
              </w:rPr>
            </w:pPr>
            <w:r>
              <w:rPr>
                <w:sz w:val="21"/>
              </w:rPr>
              <w:t>2.考核</w:t>
            </w:r>
          </w:p>
        </w:tc>
        <w:tc>
          <w:tcPr>
            <w:tcW w:w="441" w:type="dxa"/>
            <w:vMerge w:val="continue"/>
            <w:tcBorders>
              <w:top w:val="nil"/>
            </w:tcBorders>
          </w:tcPr>
          <w:p w14:paraId="190FF8C9">
            <w:pPr>
              <w:rPr>
                <w:sz w:val="2"/>
                <w:szCs w:val="2"/>
              </w:rPr>
            </w:pPr>
          </w:p>
        </w:tc>
        <w:tc>
          <w:tcPr>
            <w:tcW w:w="443" w:type="dxa"/>
            <w:vMerge w:val="continue"/>
            <w:tcBorders>
              <w:top w:val="nil"/>
            </w:tcBorders>
          </w:tcPr>
          <w:p w14:paraId="49DC4F2E">
            <w:pPr>
              <w:rPr>
                <w:sz w:val="2"/>
                <w:szCs w:val="2"/>
              </w:rPr>
            </w:pPr>
          </w:p>
        </w:tc>
        <w:tc>
          <w:tcPr>
            <w:tcW w:w="1711" w:type="dxa"/>
            <w:gridSpan w:val="3"/>
            <w:vMerge w:val="continue"/>
            <w:tcBorders>
              <w:top w:val="nil"/>
            </w:tcBorders>
          </w:tcPr>
          <w:p w14:paraId="4171B48E">
            <w:pPr>
              <w:rPr>
                <w:sz w:val="2"/>
                <w:szCs w:val="2"/>
              </w:rPr>
            </w:pPr>
          </w:p>
        </w:tc>
        <w:tc>
          <w:tcPr>
            <w:tcW w:w="1850" w:type="dxa"/>
            <w:gridSpan w:val="2"/>
            <w:vMerge w:val="continue"/>
            <w:tcBorders>
              <w:top w:val="nil"/>
              <w:right w:val="single" w:color="000000" w:sz="12" w:space="0"/>
            </w:tcBorders>
          </w:tcPr>
          <w:p w14:paraId="1D1C1A58">
            <w:pPr>
              <w:rPr>
                <w:sz w:val="2"/>
                <w:szCs w:val="2"/>
              </w:rPr>
            </w:pPr>
          </w:p>
        </w:tc>
      </w:tr>
      <w:tr w14:paraId="382FA5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43F3BE42">
            <w:pPr>
              <w:rPr>
                <w:sz w:val="2"/>
                <w:szCs w:val="2"/>
              </w:rPr>
            </w:pPr>
          </w:p>
        </w:tc>
        <w:tc>
          <w:tcPr>
            <w:tcW w:w="4095" w:type="dxa"/>
            <w:tcBorders>
              <w:top w:val="nil"/>
              <w:bottom w:val="nil"/>
            </w:tcBorders>
          </w:tcPr>
          <w:p w14:paraId="6FCA2739">
            <w:pPr>
              <w:pStyle w:val="9"/>
              <w:spacing w:before="17" w:line="265" w:lineRule="exact"/>
              <w:ind w:left="117"/>
              <w:rPr>
                <w:sz w:val="21"/>
              </w:rPr>
            </w:pPr>
            <w:r>
              <w:rPr>
                <w:sz w:val="21"/>
              </w:rPr>
              <w:t>教学策略：</w:t>
            </w:r>
          </w:p>
        </w:tc>
        <w:tc>
          <w:tcPr>
            <w:tcW w:w="441" w:type="dxa"/>
            <w:vMerge w:val="continue"/>
            <w:tcBorders>
              <w:top w:val="nil"/>
            </w:tcBorders>
          </w:tcPr>
          <w:p w14:paraId="694163C3">
            <w:pPr>
              <w:rPr>
                <w:sz w:val="2"/>
                <w:szCs w:val="2"/>
              </w:rPr>
            </w:pPr>
          </w:p>
        </w:tc>
        <w:tc>
          <w:tcPr>
            <w:tcW w:w="443" w:type="dxa"/>
            <w:vMerge w:val="continue"/>
            <w:tcBorders>
              <w:top w:val="nil"/>
            </w:tcBorders>
          </w:tcPr>
          <w:p w14:paraId="240FBD3E">
            <w:pPr>
              <w:rPr>
                <w:sz w:val="2"/>
                <w:szCs w:val="2"/>
              </w:rPr>
            </w:pPr>
          </w:p>
        </w:tc>
        <w:tc>
          <w:tcPr>
            <w:tcW w:w="1711" w:type="dxa"/>
            <w:gridSpan w:val="3"/>
            <w:vMerge w:val="continue"/>
            <w:tcBorders>
              <w:top w:val="nil"/>
            </w:tcBorders>
          </w:tcPr>
          <w:p w14:paraId="4856D339">
            <w:pPr>
              <w:rPr>
                <w:sz w:val="2"/>
                <w:szCs w:val="2"/>
              </w:rPr>
            </w:pPr>
          </w:p>
        </w:tc>
        <w:tc>
          <w:tcPr>
            <w:tcW w:w="1850" w:type="dxa"/>
            <w:gridSpan w:val="2"/>
            <w:vMerge w:val="continue"/>
            <w:tcBorders>
              <w:top w:val="nil"/>
              <w:right w:val="single" w:color="000000" w:sz="12" w:space="0"/>
            </w:tcBorders>
          </w:tcPr>
          <w:p w14:paraId="7A0EE5E1">
            <w:pPr>
              <w:rPr>
                <w:sz w:val="2"/>
                <w:szCs w:val="2"/>
              </w:rPr>
            </w:pPr>
          </w:p>
        </w:tc>
      </w:tr>
      <w:tr w14:paraId="3428A5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1530B9AD">
            <w:pPr>
              <w:rPr>
                <w:sz w:val="2"/>
                <w:szCs w:val="2"/>
              </w:rPr>
            </w:pPr>
          </w:p>
        </w:tc>
        <w:tc>
          <w:tcPr>
            <w:tcW w:w="4095" w:type="dxa"/>
            <w:tcBorders>
              <w:top w:val="nil"/>
              <w:bottom w:val="nil"/>
            </w:tcBorders>
          </w:tcPr>
          <w:p w14:paraId="2A4ED335">
            <w:pPr>
              <w:pStyle w:val="9"/>
              <w:spacing w:before="17" w:line="265" w:lineRule="exact"/>
              <w:ind w:left="117"/>
              <w:rPr>
                <w:sz w:val="21"/>
              </w:rPr>
            </w:pPr>
            <w:r>
              <w:rPr>
                <w:sz w:val="21"/>
              </w:rPr>
              <w:t>师—</w:t>
            </w:r>
          </w:p>
        </w:tc>
        <w:tc>
          <w:tcPr>
            <w:tcW w:w="441" w:type="dxa"/>
            <w:vMerge w:val="continue"/>
            <w:tcBorders>
              <w:top w:val="nil"/>
            </w:tcBorders>
          </w:tcPr>
          <w:p w14:paraId="71739346">
            <w:pPr>
              <w:rPr>
                <w:sz w:val="2"/>
                <w:szCs w:val="2"/>
              </w:rPr>
            </w:pPr>
          </w:p>
        </w:tc>
        <w:tc>
          <w:tcPr>
            <w:tcW w:w="443" w:type="dxa"/>
            <w:vMerge w:val="continue"/>
            <w:tcBorders>
              <w:top w:val="nil"/>
            </w:tcBorders>
          </w:tcPr>
          <w:p w14:paraId="7E588BC6">
            <w:pPr>
              <w:rPr>
                <w:sz w:val="2"/>
                <w:szCs w:val="2"/>
              </w:rPr>
            </w:pPr>
          </w:p>
        </w:tc>
        <w:tc>
          <w:tcPr>
            <w:tcW w:w="1711" w:type="dxa"/>
            <w:gridSpan w:val="3"/>
            <w:vMerge w:val="continue"/>
            <w:tcBorders>
              <w:top w:val="nil"/>
            </w:tcBorders>
          </w:tcPr>
          <w:p w14:paraId="1B08427F">
            <w:pPr>
              <w:rPr>
                <w:sz w:val="2"/>
                <w:szCs w:val="2"/>
              </w:rPr>
            </w:pPr>
          </w:p>
        </w:tc>
        <w:tc>
          <w:tcPr>
            <w:tcW w:w="1850" w:type="dxa"/>
            <w:gridSpan w:val="2"/>
            <w:vMerge w:val="continue"/>
            <w:tcBorders>
              <w:top w:val="nil"/>
              <w:right w:val="single" w:color="000000" w:sz="12" w:space="0"/>
            </w:tcBorders>
          </w:tcPr>
          <w:p w14:paraId="56878070">
            <w:pPr>
              <w:rPr>
                <w:sz w:val="2"/>
                <w:szCs w:val="2"/>
              </w:rPr>
            </w:pPr>
          </w:p>
        </w:tc>
      </w:tr>
      <w:tr w14:paraId="07DDFE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58859BFB">
            <w:pPr>
              <w:rPr>
                <w:sz w:val="2"/>
                <w:szCs w:val="2"/>
              </w:rPr>
            </w:pPr>
          </w:p>
        </w:tc>
        <w:tc>
          <w:tcPr>
            <w:tcW w:w="4095" w:type="dxa"/>
            <w:tcBorders>
              <w:top w:val="nil"/>
              <w:bottom w:val="nil"/>
            </w:tcBorders>
          </w:tcPr>
          <w:p w14:paraId="7D2671E8">
            <w:pPr>
              <w:pStyle w:val="9"/>
              <w:spacing w:before="17" w:line="265" w:lineRule="exact"/>
              <w:ind w:left="117" w:right="-29"/>
              <w:rPr>
                <w:sz w:val="21"/>
              </w:rPr>
            </w:pPr>
            <w:r>
              <w:rPr>
                <w:sz w:val="21"/>
              </w:rPr>
              <w:t>1.</w:t>
            </w:r>
            <w:r>
              <w:rPr>
                <w:spacing w:val="-4"/>
                <w:sz w:val="21"/>
              </w:rPr>
              <w:t>教师讲解练习要求，引导学生一起活动。</w:t>
            </w:r>
          </w:p>
        </w:tc>
        <w:tc>
          <w:tcPr>
            <w:tcW w:w="441" w:type="dxa"/>
            <w:vMerge w:val="continue"/>
            <w:tcBorders>
              <w:top w:val="nil"/>
            </w:tcBorders>
          </w:tcPr>
          <w:p w14:paraId="28ABD86E">
            <w:pPr>
              <w:rPr>
                <w:sz w:val="2"/>
                <w:szCs w:val="2"/>
              </w:rPr>
            </w:pPr>
          </w:p>
        </w:tc>
        <w:tc>
          <w:tcPr>
            <w:tcW w:w="443" w:type="dxa"/>
            <w:vMerge w:val="continue"/>
            <w:tcBorders>
              <w:top w:val="nil"/>
            </w:tcBorders>
          </w:tcPr>
          <w:p w14:paraId="75A4C7BF">
            <w:pPr>
              <w:rPr>
                <w:sz w:val="2"/>
                <w:szCs w:val="2"/>
              </w:rPr>
            </w:pPr>
          </w:p>
        </w:tc>
        <w:tc>
          <w:tcPr>
            <w:tcW w:w="1711" w:type="dxa"/>
            <w:gridSpan w:val="3"/>
            <w:vMerge w:val="continue"/>
            <w:tcBorders>
              <w:top w:val="nil"/>
            </w:tcBorders>
          </w:tcPr>
          <w:p w14:paraId="4FB54468">
            <w:pPr>
              <w:rPr>
                <w:sz w:val="2"/>
                <w:szCs w:val="2"/>
              </w:rPr>
            </w:pPr>
          </w:p>
        </w:tc>
        <w:tc>
          <w:tcPr>
            <w:tcW w:w="1850" w:type="dxa"/>
            <w:gridSpan w:val="2"/>
            <w:vMerge w:val="continue"/>
            <w:tcBorders>
              <w:top w:val="nil"/>
              <w:right w:val="single" w:color="000000" w:sz="12" w:space="0"/>
            </w:tcBorders>
          </w:tcPr>
          <w:p w14:paraId="23350FE4">
            <w:pPr>
              <w:rPr>
                <w:sz w:val="2"/>
                <w:szCs w:val="2"/>
              </w:rPr>
            </w:pPr>
          </w:p>
        </w:tc>
      </w:tr>
      <w:tr w14:paraId="1E4C6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0969F6F2">
            <w:pPr>
              <w:rPr>
                <w:sz w:val="2"/>
                <w:szCs w:val="2"/>
              </w:rPr>
            </w:pPr>
          </w:p>
        </w:tc>
        <w:tc>
          <w:tcPr>
            <w:tcW w:w="4095" w:type="dxa"/>
            <w:tcBorders>
              <w:top w:val="nil"/>
              <w:bottom w:val="nil"/>
            </w:tcBorders>
          </w:tcPr>
          <w:p w14:paraId="48E8028C">
            <w:pPr>
              <w:pStyle w:val="9"/>
              <w:spacing w:before="17" w:line="265" w:lineRule="exact"/>
              <w:ind w:left="117"/>
              <w:rPr>
                <w:sz w:val="21"/>
              </w:rPr>
            </w:pPr>
            <w:r>
              <w:rPr>
                <w:sz w:val="21"/>
              </w:rPr>
              <w:t>2.语言引导，表扬鼓励。</w:t>
            </w:r>
          </w:p>
        </w:tc>
        <w:tc>
          <w:tcPr>
            <w:tcW w:w="441" w:type="dxa"/>
            <w:vMerge w:val="continue"/>
            <w:tcBorders>
              <w:top w:val="nil"/>
            </w:tcBorders>
          </w:tcPr>
          <w:p w14:paraId="2971A8DF">
            <w:pPr>
              <w:rPr>
                <w:sz w:val="2"/>
                <w:szCs w:val="2"/>
              </w:rPr>
            </w:pPr>
          </w:p>
        </w:tc>
        <w:tc>
          <w:tcPr>
            <w:tcW w:w="443" w:type="dxa"/>
            <w:vMerge w:val="continue"/>
            <w:tcBorders>
              <w:top w:val="nil"/>
            </w:tcBorders>
          </w:tcPr>
          <w:p w14:paraId="208FC0BB">
            <w:pPr>
              <w:rPr>
                <w:sz w:val="2"/>
                <w:szCs w:val="2"/>
              </w:rPr>
            </w:pPr>
          </w:p>
        </w:tc>
        <w:tc>
          <w:tcPr>
            <w:tcW w:w="1711" w:type="dxa"/>
            <w:gridSpan w:val="3"/>
            <w:vMerge w:val="continue"/>
            <w:tcBorders>
              <w:top w:val="nil"/>
            </w:tcBorders>
          </w:tcPr>
          <w:p w14:paraId="09BCC732">
            <w:pPr>
              <w:rPr>
                <w:sz w:val="2"/>
                <w:szCs w:val="2"/>
              </w:rPr>
            </w:pPr>
          </w:p>
        </w:tc>
        <w:tc>
          <w:tcPr>
            <w:tcW w:w="1850" w:type="dxa"/>
            <w:gridSpan w:val="2"/>
            <w:vMerge w:val="continue"/>
            <w:tcBorders>
              <w:top w:val="nil"/>
              <w:right w:val="single" w:color="000000" w:sz="12" w:space="0"/>
            </w:tcBorders>
          </w:tcPr>
          <w:p w14:paraId="6F22AC37">
            <w:pPr>
              <w:rPr>
                <w:sz w:val="2"/>
                <w:szCs w:val="2"/>
              </w:rPr>
            </w:pPr>
          </w:p>
        </w:tc>
      </w:tr>
      <w:tr w14:paraId="422F79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36CAEDF7">
            <w:pPr>
              <w:rPr>
                <w:sz w:val="2"/>
                <w:szCs w:val="2"/>
              </w:rPr>
            </w:pPr>
          </w:p>
        </w:tc>
        <w:tc>
          <w:tcPr>
            <w:tcW w:w="4095" w:type="dxa"/>
            <w:tcBorders>
              <w:top w:val="nil"/>
              <w:bottom w:val="nil"/>
            </w:tcBorders>
          </w:tcPr>
          <w:p w14:paraId="5E1848BC">
            <w:pPr>
              <w:pStyle w:val="9"/>
              <w:spacing w:before="17" w:line="265" w:lineRule="exact"/>
              <w:ind w:left="117"/>
              <w:rPr>
                <w:sz w:val="21"/>
              </w:rPr>
            </w:pPr>
            <w:r>
              <w:rPr>
                <w:sz w:val="21"/>
              </w:rPr>
              <w:t>生—</w:t>
            </w:r>
          </w:p>
        </w:tc>
        <w:tc>
          <w:tcPr>
            <w:tcW w:w="441" w:type="dxa"/>
            <w:vMerge w:val="continue"/>
            <w:tcBorders>
              <w:top w:val="nil"/>
            </w:tcBorders>
          </w:tcPr>
          <w:p w14:paraId="3A945F69">
            <w:pPr>
              <w:rPr>
                <w:sz w:val="2"/>
                <w:szCs w:val="2"/>
              </w:rPr>
            </w:pPr>
          </w:p>
        </w:tc>
        <w:tc>
          <w:tcPr>
            <w:tcW w:w="443" w:type="dxa"/>
            <w:vMerge w:val="continue"/>
            <w:tcBorders>
              <w:top w:val="nil"/>
            </w:tcBorders>
          </w:tcPr>
          <w:p w14:paraId="0BF87887">
            <w:pPr>
              <w:rPr>
                <w:sz w:val="2"/>
                <w:szCs w:val="2"/>
              </w:rPr>
            </w:pPr>
          </w:p>
        </w:tc>
        <w:tc>
          <w:tcPr>
            <w:tcW w:w="1711" w:type="dxa"/>
            <w:gridSpan w:val="3"/>
            <w:vMerge w:val="continue"/>
            <w:tcBorders>
              <w:top w:val="nil"/>
            </w:tcBorders>
          </w:tcPr>
          <w:p w14:paraId="771F8BC6">
            <w:pPr>
              <w:rPr>
                <w:sz w:val="2"/>
                <w:szCs w:val="2"/>
              </w:rPr>
            </w:pPr>
          </w:p>
        </w:tc>
        <w:tc>
          <w:tcPr>
            <w:tcW w:w="1850" w:type="dxa"/>
            <w:gridSpan w:val="2"/>
            <w:vMerge w:val="continue"/>
            <w:tcBorders>
              <w:top w:val="nil"/>
              <w:right w:val="single" w:color="000000" w:sz="12" w:space="0"/>
            </w:tcBorders>
          </w:tcPr>
          <w:p w14:paraId="01E8308A">
            <w:pPr>
              <w:rPr>
                <w:sz w:val="2"/>
                <w:szCs w:val="2"/>
              </w:rPr>
            </w:pPr>
          </w:p>
        </w:tc>
      </w:tr>
      <w:tr w14:paraId="08198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47ACA2FA">
            <w:pPr>
              <w:rPr>
                <w:sz w:val="2"/>
                <w:szCs w:val="2"/>
              </w:rPr>
            </w:pPr>
          </w:p>
        </w:tc>
        <w:tc>
          <w:tcPr>
            <w:tcW w:w="4095" w:type="dxa"/>
            <w:tcBorders>
              <w:top w:val="nil"/>
              <w:bottom w:val="nil"/>
            </w:tcBorders>
          </w:tcPr>
          <w:p w14:paraId="7653384B">
            <w:pPr>
              <w:pStyle w:val="9"/>
              <w:spacing w:before="17" w:line="265" w:lineRule="exact"/>
              <w:ind w:left="117"/>
              <w:rPr>
                <w:sz w:val="21"/>
              </w:rPr>
            </w:pPr>
            <w:r>
              <w:rPr>
                <w:sz w:val="21"/>
              </w:rPr>
              <w:t>1.听从教师要求一起游戏热身。</w:t>
            </w:r>
          </w:p>
        </w:tc>
        <w:tc>
          <w:tcPr>
            <w:tcW w:w="441" w:type="dxa"/>
            <w:vMerge w:val="continue"/>
            <w:tcBorders>
              <w:top w:val="nil"/>
            </w:tcBorders>
          </w:tcPr>
          <w:p w14:paraId="1D4F86B2">
            <w:pPr>
              <w:rPr>
                <w:sz w:val="2"/>
                <w:szCs w:val="2"/>
              </w:rPr>
            </w:pPr>
          </w:p>
        </w:tc>
        <w:tc>
          <w:tcPr>
            <w:tcW w:w="443" w:type="dxa"/>
            <w:vMerge w:val="continue"/>
            <w:tcBorders>
              <w:top w:val="nil"/>
            </w:tcBorders>
          </w:tcPr>
          <w:p w14:paraId="76C5A2BF">
            <w:pPr>
              <w:rPr>
                <w:sz w:val="2"/>
                <w:szCs w:val="2"/>
              </w:rPr>
            </w:pPr>
          </w:p>
        </w:tc>
        <w:tc>
          <w:tcPr>
            <w:tcW w:w="1711" w:type="dxa"/>
            <w:gridSpan w:val="3"/>
            <w:vMerge w:val="continue"/>
            <w:tcBorders>
              <w:top w:val="nil"/>
            </w:tcBorders>
          </w:tcPr>
          <w:p w14:paraId="5496904F">
            <w:pPr>
              <w:rPr>
                <w:sz w:val="2"/>
                <w:szCs w:val="2"/>
              </w:rPr>
            </w:pPr>
          </w:p>
        </w:tc>
        <w:tc>
          <w:tcPr>
            <w:tcW w:w="1850" w:type="dxa"/>
            <w:gridSpan w:val="2"/>
            <w:vMerge w:val="continue"/>
            <w:tcBorders>
              <w:top w:val="nil"/>
              <w:right w:val="single" w:color="000000" w:sz="12" w:space="0"/>
            </w:tcBorders>
          </w:tcPr>
          <w:p w14:paraId="28628B2D">
            <w:pPr>
              <w:rPr>
                <w:sz w:val="2"/>
                <w:szCs w:val="2"/>
              </w:rPr>
            </w:pPr>
          </w:p>
        </w:tc>
      </w:tr>
      <w:tr w14:paraId="1C8B1A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3" w:hRule="atLeast"/>
        </w:trPr>
        <w:tc>
          <w:tcPr>
            <w:tcW w:w="691" w:type="dxa"/>
            <w:vMerge w:val="continue"/>
            <w:tcBorders>
              <w:top w:val="nil"/>
              <w:left w:val="single" w:color="000000" w:sz="12" w:space="0"/>
            </w:tcBorders>
          </w:tcPr>
          <w:p w14:paraId="4D0CDA58">
            <w:pPr>
              <w:rPr>
                <w:sz w:val="2"/>
                <w:szCs w:val="2"/>
              </w:rPr>
            </w:pPr>
          </w:p>
        </w:tc>
        <w:tc>
          <w:tcPr>
            <w:tcW w:w="4095" w:type="dxa"/>
            <w:tcBorders>
              <w:top w:val="nil"/>
            </w:tcBorders>
          </w:tcPr>
          <w:p w14:paraId="072865B9">
            <w:pPr>
              <w:pStyle w:val="9"/>
              <w:spacing w:before="17"/>
              <w:ind w:left="117"/>
              <w:rPr>
                <w:sz w:val="21"/>
              </w:rPr>
            </w:pPr>
            <w:r>
              <w:rPr>
                <w:sz w:val="21"/>
              </w:rPr>
              <w:t>2.积极参与，遵守游戏规则。</w:t>
            </w:r>
          </w:p>
        </w:tc>
        <w:tc>
          <w:tcPr>
            <w:tcW w:w="441" w:type="dxa"/>
            <w:vMerge w:val="continue"/>
            <w:tcBorders>
              <w:top w:val="nil"/>
            </w:tcBorders>
          </w:tcPr>
          <w:p w14:paraId="157A3D76">
            <w:pPr>
              <w:rPr>
                <w:sz w:val="2"/>
                <w:szCs w:val="2"/>
              </w:rPr>
            </w:pPr>
          </w:p>
        </w:tc>
        <w:tc>
          <w:tcPr>
            <w:tcW w:w="443" w:type="dxa"/>
            <w:vMerge w:val="continue"/>
            <w:tcBorders>
              <w:top w:val="nil"/>
            </w:tcBorders>
          </w:tcPr>
          <w:p w14:paraId="79F94651">
            <w:pPr>
              <w:rPr>
                <w:sz w:val="2"/>
                <w:szCs w:val="2"/>
              </w:rPr>
            </w:pPr>
          </w:p>
        </w:tc>
        <w:tc>
          <w:tcPr>
            <w:tcW w:w="1711" w:type="dxa"/>
            <w:gridSpan w:val="3"/>
            <w:vMerge w:val="continue"/>
            <w:tcBorders>
              <w:top w:val="nil"/>
            </w:tcBorders>
          </w:tcPr>
          <w:p w14:paraId="47B6EBC5">
            <w:pPr>
              <w:rPr>
                <w:sz w:val="2"/>
                <w:szCs w:val="2"/>
              </w:rPr>
            </w:pPr>
          </w:p>
        </w:tc>
        <w:tc>
          <w:tcPr>
            <w:tcW w:w="1850" w:type="dxa"/>
            <w:gridSpan w:val="2"/>
            <w:vMerge w:val="continue"/>
            <w:tcBorders>
              <w:top w:val="nil"/>
              <w:right w:val="single" w:color="000000" w:sz="12" w:space="0"/>
            </w:tcBorders>
          </w:tcPr>
          <w:p w14:paraId="214E0A60">
            <w:pPr>
              <w:rPr>
                <w:sz w:val="2"/>
                <w:szCs w:val="2"/>
              </w:rPr>
            </w:pPr>
          </w:p>
        </w:tc>
      </w:tr>
      <w:tr w14:paraId="349B63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691" w:type="dxa"/>
            <w:vMerge w:val="restart"/>
            <w:tcBorders>
              <w:left w:val="single" w:color="000000" w:sz="12" w:space="0"/>
            </w:tcBorders>
          </w:tcPr>
          <w:p w14:paraId="39E2D3F1">
            <w:pPr>
              <w:pStyle w:val="9"/>
              <w:rPr>
                <w:sz w:val="20"/>
              </w:rPr>
            </w:pPr>
          </w:p>
          <w:p w14:paraId="27DB7FD0">
            <w:pPr>
              <w:pStyle w:val="9"/>
              <w:rPr>
                <w:sz w:val="20"/>
              </w:rPr>
            </w:pPr>
          </w:p>
          <w:p w14:paraId="0E0C64B1">
            <w:pPr>
              <w:pStyle w:val="9"/>
              <w:rPr>
                <w:sz w:val="20"/>
              </w:rPr>
            </w:pPr>
          </w:p>
          <w:p w14:paraId="6FFB663C">
            <w:pPr>
              <w:pStyle w:val="9"/>
              <w:rPr>
                <w:sz w:val="20"/>
              </w:rPr>
            </w:pPr>
          </w:p>
          <w:p w14:paraId="42E87E15">
            <w:pPr>
              <w:pStyle w:val="9"/>
              <w:rPr>
                <w:sz w:val="20"/>
              </w:rPr>
            </w:pPr>
          </w:p>
          <w:p w14:paraId="703BC885">
            <w:pPr>
              <w:pStyle w:val="9"/>
              <w:spacing w:before="147" w:line="278" w:lineRule="auto"/>
              <w:ind w:left="239" w:right="218"/>
              <w:jc w:val="both"/>
              <w:rPr>
                <w:sz w:val="21"/>
              </w:rPr>
            </w:pPr>
            <w:r>
              <w:rPr>
                <w:sz w:val="21"/>
              </w:rPr>
              <w:t>展开与升华</w:t>
            </w:r>
          </w:p>
        </w:tc>
        <w:tc>
          <w:tcPr>
            <w:tcW w:w="4095" w:type="dxa"/>
            <w:tcBorders>
              <w:bottom w:val="nil"/>
            </w:tcBorders>
          </w:tcPr>
          <w:p w14:paraId="0187AB7D">
            <w:pPr>
              <w:pStyle w:val="9"/>
              <w:spacing w:before="25" w:line="265" w:lineRule="exact"/>
              <w:ind w:left="117"/>
              <w:rPr>
                <w:sz w:val="21"/>
              </w:rPr>
            </w:pPr>
            <w:r>
              <w:rPr>
                <w:sz w:val="21"/>
              </w:rPr>
              <w:t>考核：跨越式跳高</w:t>
            </w:r>
          </w:p>
        </w:tc>
        <w:tc>
          <w:tcPr>
            <w:tcW w:w="441" w:type="dxa"/>
            <w:vMerge w:val="restart"/>
          </w:tcPr>
          <w:p w14:paraId="1AC7A583">
            <w:pPr>
              <w:pStyle w:val="9"/>
              <w:rPr>
                <w:sz w:val="20"/>
              </w:rPr>
            </w:pPr>
          </w:p>
          <w:p w14:paraId="7B7EB5B1">
            <w:pPr>
              <w:pStyle w:val="9"/>
              <w:rPr>
                <w:sz w:val="20"/>
              </w:rPr>
            </w:pPr>
          </w:p>
          <w:p w14:paraId="35F0246C">
            <w:pPr>
              <w:pStyle w:val="9"/>
              <w:rPr>
                <w:sz w:val="20"/>
              </w:rPr>
            </w:pPr>
          </w:p>
          <w:p w14:paraId="5B469C42">
            <w:pPr>
              <w:pStyle w:val="9"/>
              <w:rPr>
                <w:sz w:val="20"/>
              </w:rPr>
            </w:pPr>
          </w:p>
          <w:p w14:paraId="2D7CF469">
            <w:pPr>
              <w:pStyle w:val="9"/>
              <w:rPr>
                <w:sz w:val="20"/>
              </w:rPr>
            </w:pPr>
          </w:p>
          <w:p w14:paraId="37075625">
            <w:pPr>
              <w:pStyle w:val="9"/>
              <w:rPr>
                <w:sz w:val="20"/>
              </w:rPr>
            </w:pPr>
          </w:p>
          <w:p w14:paraId="72702A8B">
            <w:pPr>
              <w:pStyle w:val="9"/>
              <w:rPr>
                <w:sz w:val="20"/>
              </w:rPr>
            </w:pPr>
          </w:p>
          <w:p w14:paraId="71122390">
            <w:pPr>
              <w:pStyle w:val="9"/>
              <w:spacing w:before="3"/>
              <w:rPr>
                <w:sz w:val="20"/>
              </w:rPr>
            </w:pPr>
          </w:p>
          <w:p w14:paraId="4BCB42E7">
            <w:pPr>
              <w:pStyle w:val="9"/>
              <w:ind w:left="104" w:right="74"/>
              <w:jc w:val="center"/>
              <w:rPr>
                <w:sz w:val="21"/>
              </w:rPr>
            </w:pPr>
            <w:r>
              <w:rPr>
                <w:sz w:val="21"/>
              </w:rPr>
              <w:t>10</w:t>
            </w:r>
          </w:p>
          <w:p w14:paraId="3AB22D7E">
            <w:pPr>
              <w:pStyle w:val="9"/>
              <w:spacing w:before="43"/>
              <w:ind w:left="104" w:right="74"/>
              <w:jc w:val="center"/>
              <w:rPr>
                <w:sz w:val="21"/>
              </w:rPr>
            </w:pPr>
            <w:r>
              <w:rPr>
                <w:sz w:val="21"/>
              </w:rPr>
              <w:t>-1</w:t>
            </w:r>
          </w:p>
          <w:p w14:paraId="0560ADC5">
            <w:pPr>
              <w:pStyle w:val="9"/>
              <w:spacing w:before="43"/>
              <w:ind w:left="30"/>
              <w:jc w:val="center"/>
              <w:rPr>
                <w:sz w:val="21"/>
              </w:rPr>
            </w:pPr>
            <w:r>
              <w:rPr>
                <w:w w:val="100"/>
                <w:sz w:val="21"/>
              </w:rPr>
              <w:t>5</w:t>
            </w:r>
          </w:p>
          <w:p w14:paraId="7199AA1E">
            <w:pPr>
              <w:pStyle w:val="9"/>
              <w:spacing w:before="43"/>
              <w:ind w:left="30"/>
              <w:jc w:val="center"/>
              <w:rPr>
                <w:sz w:val="21"/>
              </w:rPr>
            </w:pPr>
            <w:r>
              <w:rPr>
                <w:w w:val="100"/>
                <w:sz w:val="21"/>
              </w:rPr>
              <w:t>次</w:t>
            </w:r>
          </w:p>
        </w:tc>
        <w:tc>
          <w:tcPr>
            <w:tcW w:w="443" w:type="dxa"/>
            <w:tcBorders>
              <w:bottom w:val="nil"/>
            </w:tcBorders>
          </w:tcPr>
          <w:p w14:paraId="28FD7E14">
            <w:pPr>
              <w:pStyle w:val="9"/>
              <w:rPr>
                <w:rFonts w:ascii="Times New Roman"/>
                <w:sz w:val="20"/>
              </w:rPr>
            </w:pPr>
          </w:p>
        </w:tc>
        <w:tc>
          <w:tcPr>
            <w:tcW w:w="1711" w:type="dxa"/>
            <w:gridSpan w:val="3"/>
            <w:tcBorders>
              <w:bottom w:val="nil"/>
            </w:tcBorders>
          </w:tcPr>
          <w:p w14:paraId="31710E43">
            <w:pPr>
              <w:pStyle w:val="9"/>
              <w:spacing w:before="25" w:line="265" w:lineRule="exact"/>
              <w:ind w:left="119"/>
              <w:rPr>
                <w:sz w:val="21"/>
              </w:rPr>
            </w:pPr>
            <w:r>
              <w:rPr>
                <w:sz w:val="21"/>
              </w:rPr>
              <w:t>预计问题：</w:t>
            </w:r>
          </w:p>
        </w:tc>
        <w:tc>
          <w:tcPr>
            <w:tcW w:w="1850" w:type="dxa"/>
            <w:gridSpan w:val="2"/>
            <w:tcBorders>
              <w:bottom w:val="nil"/>
              <w:right w:val="single" w:color="000000" w:sz="12" w:space="0"/>
            </w:tcBorders>
          </w:tcPr>
          <w:p w14:paraId="7409CD34">
            <w:pPr>
              <w:pStyle w:val="9"/>
              <w:spacing w:before="25" w:line="265" w:lineRule="exact"/>
              <w:ind w:left="329"/>
              <w:rPr>
                <w:sz w:val="21"/>
              </w:rPr>
            </w:pPr>
            <w:r>
              <w:rPr>
                <w:sz w:val="21"/>
              </w:rPr>
              <w:t>X X X X X</w:t>
            </w:r>
          </w:p>
        </w:tc>
      </w:tr>
      <w:tr w14:paraId="6CE5FC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5046C556">
            <w:pPr>
              <w:rPr>
                <w:sz w:val="2"/>
                <w:szCs w:val="2"/>
              </w:rPr>
            </w:pPr>
          </w:p>
        </w:tc>
        <w:tc>
          <w:tcPr>
            <w:tcW w:w="4095" w:type="dxa"/>
            <w:tcBorders>
              <w:top w:val="nil"/>
              <w:bottom w:val="nil"/>
            </w:tcBorders>
          </w:tcPr>
          <w:p w14:paraId="5D3222F2">
            <w:pPr>
              <w:pStyle w:val="9"/>
              <w:spacing w:before="17" w:line="265" w:lineRule="exact"/>
              <w:ind w:left="117"/>
              <w:rPr>
                <w:sz w:val="21"/>
              </w:rPr>
            </w:pPr>
            <w:r>
              <w:rPr>
                <w:sz w:val="21"/>
              </w:rPr>
              <w:t>师——</w:t>
            </w:r>
          </w:p>
        </w:tc>
        <w:tc>
          <w:tcPr>
            <w:tcW w:w="441" w:type="dxa"/>
            <w:vMerge w:val="continue"/>
            <w:tcBorders>
              <w:top w:val="nil"/>
            </w:tcBorders>
          </w:tcPr>
          <w:p w14:paraId="36E3FEF0">
            <w:pPr>
              <w:rPr>
                <w:sz w:val="2"/>
                <w:szCs w:val="2"/>
              </w:rPr>
            </w:pPr>
          </w:p>
        </w:tc>
        <w:tc>
          <w:tcPr>
            <w:tcW w:w="443" w:type="dxa"/>
            <w:tcBorders>
              <w:top w:val="nil"/>
              <w:bottom w:val="nil"/>
            </w:tcBorders>
          </w:tcPr>
          <w:p w14:paraId="4B108EC5">
            <w:pPr>
              <w:pStyle w:val="9"/>
              <w:rPr>
                <w:rFonts w:ascii="Times New Roman"/>
                <w:sz w:val="20"/>
              </w:rPr>
            </w:pPr>
          </w:p>
        </w:tc>
        <w:tc>
          <w:tcPr>
            <w:tcW w:w="1711" w:type="dxa"/>
            <w:gridSpan w:val="3"/>
            <w:tcBorders>
              <w:top w:val="nil"/>
              <w:bottom w:val="nil"/>
            </w:tcBorders>
          </w:tcPr>
          <w:p w14:paraId="577A05F7">
            <w:pPr>
              <w:pStyle w:val="9"/>
              <w:spacing w:before="17" w:line="265" w:lineRule="exact"/>
              <w:ind w:left="119"/>
              <w:rPr>
                <w:sz w:val="21"/>
              </w:rPr>
            </w:pPr>
            <w:r>
              <w:rPr>
                <w:sz w:val="21"/>
              </w:rPr>
              <w:t>学生们在练习中</w:t>
            </w:r>
          </w:p>
        </w:tc>
        <w:tc>
          <w:tcPr>
            <w:tcW w:w="1850" w:type="dxa"/>
            <w:gridSpan w:val="2"/>
            <w:tcBorders>
              <w:top w:val="nil"/>
              <w:bottom w:val="nil"/>
              <w:right w:val="single" w:color="000000" w:sz="12" w:space="0"/>
            </w:tcBorders>
          </w:tcPr>
          <w:p w14:paraId="4AE3A31C">
            <w:pPr>
              <w:pStyle w:val="9"/>
              <w:spacing w:before="17" w:line="265" w:lineRule="exact"/>
              <w:ind w:left="329"/>
              <w:rPr>
                <w:sz w:val="21"/>
              </w:rPr>
            </w:pPr>
            <w:r>
              <w:rPr>
                <w:sz w:val="21"/>
              </w:rPr>
              <w:t>X X X X X</w:t>
            </w:r>
          </w:p>
        </w:tc>
      </w:tr>
      <w:tr w14:paraId="7672C2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04E28383">
            <w:pPr>
              <w:rPr>
                <w:sz w:val="2"/>
                <w:szCs w:val="2"/>
              </w:rPr>
            </w:pPr>
          </w:p>
        </w:tc>
        <w:tc>
          <w:tcPr>
            <w:tcW w:w="4095" w:type="dxa"/>
            <w:tcBorders>
              <w:top w:val="nil"/>
              <w:bottom w:val="nil"/>
            </w:tcBorders>
          </w:tcPr>
          <w:p w14:paraId="228E2772">
            <w:pPr>
              <w:pStyle w:val="9"/>
              <w:spacing w:before="17" w:line="265" w:lineRule="exact"/>
              <w:ind w:left="117"/>
              <w:rPr>
                <w:sz w:val="21"/>
              </w:rPr>
            </w:pPr>
            <w:r>
              <w:rPr>
                <w:sz w:val="21"/>
              </w:rPr>
              <w:t>1.教师讲解游戏规则，指出练习过程注意</w:t>
            </w:r>
          </w:p>
        </w:tc>
        <w:tc>
          <w:tcPr>
            <w:tcW w:w="441" w:type="dxa"/>
            <w:vMerge w:val="continue"/>
            <w:tcBorders>
              <w:top w:val="nil"/>
            </w:tcBorders>
          </w:tcPr>
          <w:p w14:paraId="0C585CF9">
            <w:pPr>
              <w:rPr>
                <w:sz w:val="2"/>
                <w:szCs w:val="2"/>
              </w:rPr>
            </w:pPr>
          </w:p>
        </w:tc>
        <w:tc>
          <w:tcPr>
            <w:tcW w:w="443" w:type="dxa"/>
            <w:tcBorders>
              <w:top w:val="nil"/>
              <w:bottom w:val="nil"/>
            </w:tcBorders>
          </w:tcPr>
          <w:p w14:paraId="14AE5C1A">
            <w:pPr>
              <w:pStyle w:val="9"/>
              <w:rPr>
                <w:rFonts w:ascii="Times New Roman"/>
                <w:sz w:val="20"/>
              </w:rPr>
            </w:pPr>
          </w:p>
        </w:tc>
        <w:tc>
          <w:tcPr>
            <w:tcW w:w="1711" w:type="dxa"/>
            <w:gridSpan w:val="3"/>
            <w:tcBorders>
              <w:top w:val="nil"/>
              <w:bottom w:val="nil"/>
            </w:tcBorders>
          </w:tcPr>
          <w:p w14:paraId="6260E109">
            <w:pPr>
              <w:pStyle w:val="9"/>
              <w:spacing w:before="17" w:line="265" w:lineRule="exact"/>
              <w:ind w:left="119"/>
              <w:rPr>
                <w:sz w:val="21"/>
              </w:rPr>
            </w:pPr>
            <w:r>
              <w:rPr>
                <w:sz w:val="21"/>
              </w:rPr>
              <w:t>不按轨道运球</w:t>
            </w:r>
          </w:p>
        </w:tc>
        <w:tc>
          <w:tcPr>
            <w:tcW w:w="1850" w:type="dxa"/>
            <w:gridSpan w:val="2"/>
            <w:tcBorders>
              <w:top w:val="nil"/>
              <w:bottom w:val="nil"/>
              <w:right w:val="single" w:color="000000" w:sz="12" w:space="0"/>
            </w:tcBorders>
          </w:tcPr>
          <w:p w14:paraId="1884544D">
            <w:pPr>
              <w:pStyle w:val="9"/>
              <w:spacing w:before="17" w:line="265" w:lineRule="exact"/>
              <w:ind w:left="329"/>
              <w:rPr>
                <w:sz w:val="21"/>
              </w:rPr>
            </w:pPr>
            <w:r>
              <w:rPr>
                <w:sz w:val="21"/>
              </w:rPr>
              <w:t>X X X X X</w:t>
            </w:r>
          </w:p>
        </w:tc>
      </w:tr>
      <w:tr w14:paraId="6AB071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4BDC8331">
            <w:pPr>
              <w:rPr>
                <w:sz w:val="2"/>
                <w:szCs w:val="2"/>
              </w:rPr>
            </w:pPr>
          </w:p>
        </w:tc>
        <w:tc>
          <w:tcPr>
            <w:tcW w:w="4095" w:type="dxa"/>
            <w:tcBorders>
              <w:top w:val="nil"/>
              <w:bottom w:val="nil"/>
            </w:tcBorders>
          </w:tcPr>
          <w:p w14:paraId="58121D33">
            <w:pPr>
              <w:pStyle w:val="9"/>
              <w:spacing w:before="17" w:line="265" w:lineRule="exact"/>
              <w:ind w:left="117"/>
              <w:rPr>
                <w:sz w:val="21"/>
              </w:rPr>
            </w:pPr>
            <w:r>
              <w:rPr>
                <w:sz w:val="21"/>
              </w:rPr>
              <w:t>安全</w:t>
            </w:r>
          </w:p>
        </w:tc>
        <w:tc>
          <w:tcPr>
            <w:tcW w:w="441" w:type="dxa"/>
            <w:vMerge w:val="continue"/>
            <w:tcBorders>
              <w:top w:val="nil"/>
            </w:tcBorders>
          </w:tcPr>
          <w:p w14:paraId="7FEB93AE">
            <w:pPr>
              <w:rPr>
                <w:sz w:val="2"/>
                <w:szCs w:val="2"/>
              </w:rPr>
            </w:pPr>
          </w:p>
        </w:tc>
        <w:tc>
          <w:tcPr>
            <w:tcW w:w="443" w:type="dxa"/>
            <w:tcBorders>
              <w:top w:val="nil"/>
              <w:bottom w:val="nil"/>
            </w:tcBorders>
          </w:tcPr>
          <w:p w14:paraId="50A59E77">
            <w:pPr>
              <w:pStyle w:val="9"/>
              <w:rPr>
                <w:rFonts w:ascii="Times New Roman"/>
                <w:sz w:val="20"/>
              </w:rPr>
            </w:pPr>
          </w:p>
        </w:tc>
        <w:tc>
          <w:tcPr>
            <w:tcW w:w="1711" w:type="dxa"/>
            <w:gridSpan w:val="3"/>
            <w:tcBorders>
              <w:top w:val="nil"/>
              <w:bottom w:val="nil"/>
            </w:tcBorders>
          </w:tcPr>
          <w:p w14:paraId="4551168C">
            <w:pPr>
              <w:pStyle w:val="9"/>
              <w:spacing w:before="17" w:line="265" w:lineRule="exact"/>
              <w:ind w:left="119"/>
              <w:rPr>
                <w:sz w:val="21"/>
              </w:rPr>
            </w:pPr>
            <w:r>
              <w:rPr>
                <w:sz w:val="21"/>
              </w:rPr>
              <w:t>处理方法：</w:t>
            </w:r>
          </w:p>
        </w:tc>
        <w:tc>
          <w:tcPr>
            <w:tcW w:w="1850" w:type="dxa"/>
            <w:gridSpan w:val="2"/>
            <w:tcBorders>
              <w:top w:val="nil"/>
              <w:bottom w:val="nil"/>
              <w:right w:val="single" w:color="000000" w:sz="12" w:space="0"/>
            </w:tcBorders>
          </w:tcPr>
          <w:p w14:paraId="7DEBD05F">
            <w:pPr>
              <w:pStyle w:val="9"/>
              <w:spacing w:before="17" w:line="265" w:lineRule="exact"/>
              <w:ind w:left="329"/>
              <w:rPr>
                <w:sz w:val="21"/>
              </w:rPr>
            </w:pPr>
            <w:r>
              <w:rPr>
                <w:sz w:val="21"/>
              </w:rPr>
              <w:t>X X X X X</w:t>
            </w:r>
          </w:p>
        </w:tc>
      </w:tr>
      <w:tr w14:paraId="487BC4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401FEB94">
            <w:pPr>
              <w:rPr>
                <w:sz w:val="2"/>
                <w:szCs w:val="2"/>
              </w:rPr>
            </w:pPr>
          </w:p>
        </w:tc>
        <w:tc>
          <w:tcPr>
            <w:tcW w:w="4095" w:type="dxa"/>
            <w:tcBorders>
              <w:top w:val="nil"/>
              <w:bottom w:val="nil"/>
            </w:tcBorders>
          </w:tcPr>
          <w:p w14:paraId="249B81FF">
            <w:pPr>
              <w:pStyle w:val="9"/>
              <w:spacing w:before="17" w:line="265" w:lineRule="exact"/>
              <w:ind w:left="117"/>
              <w:rPr>
                <w:sz w:val="21"/>
              </w:rPr>
            </w:pPr>
            <w:r>
              <w:rPr>
                <w:sz w:val="21"/>
              </w:rPr>
              <w:t>2.教师进行示范</w:t>
            </w:r>
          </w:p>
        </w:tc>
        <w:tc>
          <w:tcPr>
            <w:tcW w:w="441" w:type="dxa"/>
            <w:vMerge w:val="continue"/>
            <w:tcBorders>
              <w:top w:val="nil"/>
            </w:tcBorders>
          </w:tcPr>
          <w:p w14:paraId="22A6F198">
            <w:pPr>
              <w:rPr>
                <w:sz w:val="2"/>
                <w:szCs w:val="2"/>
              </w:rPr>
            </w:pPr>
          </w:p>
        </w:tc>
        <w:tc>
          <w:tcPr>
            <w:tcW w:w="443" w:type="dxa"/>
            <w:tcBorders>
              <w:top w:val="nil"/>
              <w:bottom w:val="nil"/>
            </w:tcBorders>
          </w:tcPr>
          <w:p w14:paraId="3C6B339B">
            <w:pPr>
              <w:pStyle w:val="9"/>
              <w:rPr>
                <w:rFonts w:ascii="Times New Roman"/>
                <w:sz w:val="20"/>
              </w:rPr>
            </w:pPr>
          </w:p>
        </w:tc>
        <w:tc>
          <w:tcPr>
            <w:tcW w:w="1711" w:type="dxa"/>
            <w:gridSpan w:val="3"/>
            <w:tcBorders>
              <w:top w:val="nil"/>
              <w:bottom w:val="nil"/>
            </w:tcBorders>
          </w:tcPr>
          <w:p w14:paraId="6DD13345">
            <w:pPr>
              <w:pStyle w:val="9"/>
              <w:spacing w:before="17" w:line="265" w:lineRule="exact"/>
              <w:ind w:left="119"/>
              <w:rPr>
                <w:sz w:val="21"/>
              </w:rPr>
            </w:pPr>
            <w:r>
              <w:rPr>
                <w:sz w:val="21"/>
              </w:rPr>
              <w:t>教师语音引导，</w:t>
            </w:r>
          </w:p>
        </w:tc>
        <w:tc>
          <w:tcPr>
            <w:tcW w:w="1850" w:type="dxa"/>
            <w:gridSpan w:val="2"/>
            <w:tcBorders>
              <w:top w:val="nil"/>
              <w:bottom w:val="nil"/>
              <w:right w:val="single" w:color="000000" w:sz="12" w:space="0"/>
            </w:tcBorders>
          </w:tcPr>
          <w:p w14:paraId="3630E1AF">
            <w:pPr>
              <w:pStyle w:val="9"/>
              <w:rPr>
                <w:rFonts w:ascii="Times New Roman"/>
                <w:sz w:val="20"/>
              </w:rPr>
            </w:pPr>
          </w:p>
        </w:tc>
      </w:tr>
      <w:tr w14:paraId="682B73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13913D0C">
            <w:pPr>
              <w:rPr>
                <w:sz w:val="2"/>
                <w:szCs w:val="2"/>
              </w:rPr>
            </w:pPr>
          </w:p>
        </w:tc>
        <w:tc>
          <w:tcPr>
            <w:tcW w:w="4095" w:type="dxa"/>
            <w:tcBorders>
              <w:top w:val="nil"/>
              <w:bottom w:val="nil"/>
            </w:tcBorders>
          </w:tcPr>
          <w:p w14:paraId="118AD0DC">
            <w:pPr>
              <w:pStyle w:val="9"/>
              <w:spacing w:before="17" w:line="265" w:lineRule="exact"/>
              <w:ind w:left="117"/>
              <w:rPr>
                <w:sz w:val="21"/>
              </w:rPr>
            </w:pPr>
            <w:r>
              <w:rPr>
                <w:sz w:val="21"/>
              </w:rPr>
              <w:t>生——</w:t>
            </w:r>
          </w:p>
        </w:tc>
        <w:tc>
          <w:tcPr>
            <w:tcW w:w="441" w:type="dxa"/>
            <w:vMerge w:val="continue"/>
            <w:tcBorders>
              <w:top w:val="nil"/>
            </w:tcBorders>
          </w:tcPr>
          <w:p w14:paraId="1BE4AF55">
            <w:pPr>
              <w:rPr>
                <w:sz w:val="2"/>
                <w:szCs w:val="2"/>
              </w:rPr>
            </w:pPr>
          </w:p>
        </w:tc>
        <w:tc>
          <w:tcPr>
            <w:tcW w:w="443" w:type="dxa"/>
            <w:tcBorders>
              <w:top w:val="nil"/>
              <w:bottom w:val="nil"/>
            </w:tcBorders>
          </w:tcPr>
          <w:p w14:paraId="6B89EA3F">
            <w:pPr>
              <w:pStyle w:val="9"/>
              <w:rPr>
                <w:rFonts w:ascii="Times New Roman"/>
                <w:sz w:val="20"/>
              </w:rPr>
            </w:pPr>
          </w:p>
        </w:tc>
        <w:tc>
          <w:tcPr>
            <w:tcW w:w="1711" w:type="dxa"/>
            <w:gridSpan w:val="3"/>
            <w:tcBorders>
              <w:top w:val="nil"/>
              <w:bottom w:val="nil"/>
            </w:tcBorders>
          </w:tcPr>
          <w:p w14:paraId="6DD6C463">
            <w:pPr>
              <w:pStyle w:val="9"/>
              <w:spacing w:before="17" w:line="265" w:lineRule="exact"/>
              <w:ind w:left="119"/>
              <w:rPr>
                <w:sz w:val="21"/>
              </w:rPr>
            </w:pPr>
            <w:r>
              <w:rPr>
                <w:sz w:val="21"/>
              </w:rPr>
              <w:t>引导学生做出正</w:t>
            </w:r>
          </w:p>
        </w:tc>
        <w:tc>
          <w:tcPr>
            <w:tcW w:w="1850" w:type="dxa"/>
            <w:gridSpan w:val="2"/>
            <w:tcBorders>
              <w:top w:val="nil"/>
              <w:bottom w:val="nil"/>
              <w:right w:val="single" w:color="000000" w:sz="12" w:space="0"/>
            </w:tcBorders>
          </w:tcPr>
          <w:p w14:paraId="1F5C854D">
            <w:pPr>
              <w:pStyle w:val="9"/>
              <w:spacing w:before="17" w:line="265" w:lineRule="exact"/>
              <w:ind w:right="430"/>
              <w:jc w:val="center"/>
              <w:rPr>
                <w:sz w:val="21"/>
              </w:rPr>
            </w:pPr>
            <w:r>
              <w:rPr>
                <w:w w:val="100"/>
                <w:sz w:val="21"/>
              </w:rPr>
              <w:t>O</w:t>
            </w:r>
          </w:p>
        </w:tc>
      </w:tr>
      <w:tr w14:paraId="642DAA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057D7B36">
            <w:pPr>
              <w:rPr>
                <w:sz w:val="2"/>
                <w:szCs w:val="2"/>
              </w:rPr>
            </w:pPr>
          </w:p>
        </w:tc>
        <w:tc>
          <w:tcPr>
            <w:tcW w:w="4095" w:type="dxa"/>
            <w:tcBorders>
              <w:top w:val="nil"/>
              <w:bottom w:val="nil"/>
            </w:tcBorders>
          </w:tcPr>
          <w:p w14:paraId="1827DA79">
            <w:pPr>
              <w:pStyle w:val="9"/>
              <w:spacing w:before="17" w:line="265" w:lineRule="exact"/>
              <w:ind w:left="117"/>
              <w:rPr>
                <w:sz w:val="21"/>
              </w:rPr>
            </w:pPr>
            <w:r>
              <w:rPr>
                <w:sz w:val="21"/>
              </w:rPr>
              <w:t>1.认真听讲，遵守游戏规则</w:t>
            </w:r>
          </w:p>
        </w:tc>
        <w:tc>
          <w:tcPr>
            <w:tcW w:w="441" w:type="dxa"/>
            <w:vMerge w:val="continue"/>
            <w:tcBorders>
              <w:top w:val="nil"/>
            </w:tcBorders>
          </w:tcPr>
          <w:p w14:paraId="350459ED">
            <w:pPr>
              <w:rPr>
                <w:sz w:val="2"/>
                <w:szCs w:val="2"/>
              </w:rPr>
            </w:pPr>
          </w:p>
        </w:tc>
        <w:tc>
          <w:tcPr>
            <w:tcW w:w="443" w:type="dxa"/>
            <w:tcBorders>
              <w:top w:val="nil"/>
              <w:bottom w:val="nil"/>
            </w:tcBorders>
          </w:tcPr>
          <w:p w14:paraId="28BB5A76">
            <w:pPr>
              <w:pStyle w:val="9"/>
              <w:rPr>
                <w:rFonts w:ascii="Times New Roman"/>
                <w:sz w:val="20"/>
              </w:rPr>
            </w:pPr>
          </w:p>
        </w:tc>
        <w:tc>
          <w:tcPr>
            <w:tcW w:w="1711" w:type="dxa"/>
            <w:gridSpan w:val="3"/>
            <w:tcBorders>
              <w:top w:val="nil"/>
              <w:bottom w:val="nil"/>
            </w:tcBorders>
          </w:tcPr>
          <w:p w14:paraId="3DD73112">
            <w:pPr>
              <w:pStyle w:val="9"/>
              <w:spacing w:before="17" w:line="265" w:lineRule="exact"/>
              <w:ind w:left="119"/>
              <w:rPr>
                <w:sz w:val="21"/>
              </w:rPr>
            </w:pPr>
            <w:r>
              <w:rPr>
                <w:sz w:val="21"/>
              </w:rPr>
              <w:t>确动作。</w:t>
            </w:r>
          </w:p>
        </w:tc>
        <w:tc>
          <w:tcPr>
            <w:tcW w:w="1850" w:type="dxa"/>
            <w:gridSpan w:val="2"/>
            <w:tcBorders>
              <w:top w:val="nil"/>
              <w:bottom w:val="nil"/>
              <w:right w:val="single" w:color="000000" w:sz="12" w:space="0"/>
            </w:tcBorders>
          </w:tcPr>
          <w:p w14:paraId="351F8EB6">
            <w:pPr>
              <w:pStyle w:val="9"/>
              <w:rPr>
                <w:rFonts w:ascii="Times New Roman"/>
                <w:sz w:val="20"/>
              </w:rPr>
            </w:pPr>
          </w:p>
        </w:tc>
      </w:tr>
      <w:tr w14:paraId="3A422F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6" w:hRule="atLeast"/>
        </w:trPr>
        <w:tc>
          <w:tcPr>
            <w:tcW w:w="691" w:type="dxa"/>
            <w:vMerge w:val="continue"/>
            <w:tcBorders>
              <w:top w:val="nil"/>
              <w:left w:val="single" w:color="000000" w:sz="12" w:space="0"/>
            </w:tcBorders>
          </w:tcPr>
          <w:p w14:paraId="3BBDA0DF">
            <w:pPr>
              <w:rPr>
                <w:sz w:val="2"/>
                <w:szCs w:val="2"/>
              </w:rPr>
            </w:pPr>
          </w:p>
        </w:tc>
        <w:tc>
          <w:tcPr>
            <w:tcW w:w="4095" w:type="dxa"/>
            <w:tcBorders>
              <w:top w:val="nil"/>
              <w:bottom w:val="nil"/>
            </w:tcBorders>
          </w:tcPr>
          <w:p w14:paraId="326328FB">
            <w:pPr>
              <w:pStyle w:val="9"/>
              <w:spacing w:before="17" w:line="278" w:lineRule="auto"/>
              <w:ind w:left="117" w:right="79"/>
              <w:rPr>
                <w:sz w:val="21"/>
              </w:rPr>
            </w:pPr>
            <w:r>
              <w:rPr>
                <w:sz w:val="21"/>
              </w:rPr>
              <w:t>2.练习过程中听从小组长安排，与其他同学和睦相处</w:t>
            </w:r>
          </w:p>
          <w:p w14:paraId="58060B39">
            <w:pPr>
              <w:pStyle w:val="9"/>
              <w:spacing w:line="265" w:lineRule="exact"/>
              <w:ind w:left="117"/>
              <w:rPr>
                <w:sz w:val="21"/>
              </w:rPr>
            </w:pPr>
            <w:r>
              <w:rPr>
                <w:sz w:val="21"/>
              </w:rPr>
              <w:t>考核：蹲距式跳远</w:t>
            </w:r>
          </w:p>
        </w:tc>
        <w:tc>
          <w:tcPr>
            <w:tcW w:w="441" w:type="dxa"/>
            <w:vMerge w:val="continue"/>
            <w:tcBorders>
              <w:top w:val="nil"/>
            </w:tcBorders>
          </w:tcPr>
          <w:p w14:paraId="439F5C70">
            <w:pPr>
              <w:rPr>
                <w:sz w:val="2"/>
                <w:szCs w:val="2"/>
              </w:rPr>
            </w:pPr>
          </w:p>
        </w:tc>
        <w:tc>
          <w:tcPr>
            <w:tcW w:w="443" w:type="dxa"/>
            <w:tcBorders>
              <w:top w:val="nil"/>
              <w:bottom w:val="nil"/>
            </w:tcBorders>
          </w:tcPr>
          <w:p w14:paraId="2EF23B5F">
            <w:pPr>
              <w:pStyle w:val="9"/>
              <w:spacing w:before="173"/>
              <w:ind w:left="125"/>
              <w:rPr>
                <w:sz w:val="21"/>
              </w:rPr>
            </w:pPr>
            <w:r>
              <w:rPr>
                <w:sz w:val="21"/>
              </w:rPr>
              <w:t>28</w:t>
            </w:r>
          </w:p>
          <w:p w14:paraId="7C0C1F19">
            <w:pPr>
              <w:pStyle w:val="9"/>
              <w:spacing w:before="43"/>
              <w:ind w:left="125"/>
              <w:rPr>
                <w:sz w:val="21"/>
              </w:rPr>
            </w:pPr>
            <w:r>
              <w:rPr>
                <w:w w:val="100"/>
                <w:sz w:val="21"/>
              </w:rPr>
              <w:t>分</w:t>
            </w:r>
          </w:p>
        </w:tc>
        <w:tc>
          <w:tcPr>
            <w:tcW w:w="1711" w:type="dxa"/>
            <w:gridSpan w:val="3"/>
            <w:tcBorders>
              <w:top w:val="nil"/>
              <w:bottom w:val="nil"/>
            </w:tcBorders>
          </w:tcPr>
          <w:p w14:paraId="6C69C4FA">
            <w:pPr>
              <w:pStyle w:val="9"/>
              <w:rPr>
                <w:rFonts w:ascii="Times New Roman"/>
                <w:sz w:val="20"/>
              </w:rPr>
            </w:pPr>
          </w:p>
        </w:tc>
        <w:tc>
          <w:tcPr>
            <w:tcW w:w="1850" w:type="dxa"/>
            <w:gridSpan w:val="2"/>
            <w:tcBorders>
              <w:top w:val="nil"/>
              <w:bottom w:val="nil"/>
              <w:right w:val="single" w:color="000000" w:sz="12" w:space="0"/>
            </w:tcBorders>
          </w:tcPr>
          <w:p w14:paraId="422AEC0F">
            <w:pPr>
              <w:pStyle w:val="9"/>
              <w:spacing w:before="17" w:line="278" w:lineRule="auto"/>
              <w:ind w:left="329" w:right="509"/>
              <w:rPr>
                <w:sz w:val="21"/>
              </w:rPr>
            </w:pP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14:paraId="0DEB4BE5">
            <w:pPr>
              <w:pStyle w:val="9"/>
              <w:spacing w:line="265" w:lineRule="exact"/>
              <w:ind w:left="329"/>
              <w:rPr>
                <w:sz w:val="21"/>
              </w:rPr>
            </w:pPr>
            <w:r>
              <w:rPr>
                <w:sz w:val="21"/>
              </w:rPr>
              <w:t>X X X X</w:t>
            </w:r>
            <w:r>
              <w:rPr>
                <w:spacing w:val="1"/>
                <w:sz w:val="21"/>
              </w:rPr>
              <w:t xml:space="preserve"> </w:t>
            </w:r>
            <w:r>
              <w:rPr>
                <w:sz w:val="21"/>
              </w:rPr>
              <w:t>X</w:t>
            </w:r>
          </w:p>
        </w:tc>
      </w:tr>
      <w:tr w14:paraId="6EC1AF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1B90597E">
            <w:pPr>
              <w:rPr>
                <w:sz w:val="2"/>
                <w:szCs w:val="2"/>
              </w:rPr>
            </w:pPr>
          </w:p>
        </w:tc>
        <w:tc>
          <w:tcPr>
            <w:tcW w:w="4095" w:type="dxa"/>
            <w:tcBorders>
              <w:top w:val="nil"/>
              <w:bottom w:val="nil"/>
            </w:tcBorders>
          </w:tcPr>
          <w:p w14:paraId="2718FD88">
            <w:pPr>
              <w:pStyle w:val="9"/>
              <w:spacing w:before="17" w:line="265" w:lineRule="exact"/>
              <w:ind w:left="117"/>
              <w:rPr>
                <w:sz w:val="21"/>
              </w:rPr>
            </w:pPr>
            <w:r>
              <w:rPr>
                <w:sz w:val="21"/>
              </w:rPr>
              <w:t>师——</w:t>
            </w:r>
          </w:p>
        </w:tc>
        <w:tc>
          <w:tcPr>
            <w:tcW w:w="441" w:type="dxa"/>
            <w:vMerge w:val="continue"/>
            <w:tcBorders>
              <w:top w:val="nil"/>
            </w:tcBorders>
          </w:tcPr>
          <w:p w14:paraId="1FA4B10E">
            <w:pPr>
              <w:rPr>
                <w:sz w:val="2"/>
                <w:szCs w:val="2"/>
              </w:rPr>
            </w:pPr>
          </w:p>
        </w:tc>
        <w:tc>
          <w:tcPr>
            <w:tcW w:w="443" w:type="dxa"/>
            <w:tcBorders>
              <w:top w:val="nil"/>
              <w:bottom w:val="nil"/>
            </w:tcBorders>
          </w:tcPr>
          <w:p w14:paraId="4FB75A82">
            <w:pPr>
              <w:pStyle w:val="9"/>
              <w:rPr>
                <w:rFonts w:ascii="Times New Roman"/>
                <w:sz w:val="20"/>
              </w:rPr>
            </w:pPr>
          </w:p>
        </w:tc>
        <w:tc>
          <w:tcPr>
            <w:tcW w:w="1711" w:type="dxa"/>
            <w:gridSpan w:val="3"/>
            <w:tcBorders>
              <w:top w:val="nil"/>
              <w:bottom w:val="nil"/>
            </w:tcBorders>
          </w:tcPr>
          <w:p w14:paraId="73C74AD8">
            <w:pPr>
              <w:pStyle w:val="9"/>
              <w:rPr>
                <w:rFonts w:ascii="Times New Roman"/>
                <w:sz w:val="20"/>
              </w:rPr>
            </w:pPr>
          </w:p>
        </w:tc>
        <w:tc>
          <w:tcPr>
            <w:tcW w:w="1850" w:type="dxa"/>
            <w:gridSpan w:val="2"/>
            <w:tcBorders>
              <w:top w:val="nil"/>
              <w:bottom w:val="nil"/>
              <w:right w:val="single" w:color="000000" w:sz="12" w:space="0"/>
            </w:tcBorders>
          </w:tcPr>
          <w:p w14:paraId="10673CC9">
            <w:pPr>
              <w:pStyle w:val="9"/>
              <w:spacing w:before="17" w:line="265" w:lineRule="exact"/>
              <w:ind w:left="329"/>
              <w:rPr>
                <w:sz w:val="21"/>
              </w:rPr>
            </w:pPr>
            <w:r>
              <w:rPr>
                <w:sz w:val="21"/>
              </w:rPr>
              <w:t>X X X X X</w:t>
            </w:r>
          </w:p>
        </w:tc>
      </w:tr>
      <w:tr w14:paraId="4C3F8A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7FCD6710">
            <w:pPr>
              <w:rPr>
                <w:sz w:val="2"/>
                <w:szCs w:val="2"/>
              </w:rPr>
            </w:pPr>
          </w:p>
        </w:tc>
        <w:tc>
          <w:tcPr>
            <w:tcW w:w="4095" w:type="dxa"/>
            <w:tcBorders>
              <w:top w:val="nil"/>
              <w:bottom w:val="nil"/>
            </w:tcBorders>
          </w:tcPr>
          <w:p w14:paraId="22B2D784">
            <w:pPr>
              <w:pStyle w:val="9"/>
              <w:spacing w:before="17" w:line="265" w:lineRule="exact"/>
              <w:ind w:left="117"/>
              <w:rPr>
                <w:sz w:val="21"/>
              </w:rPr>
            </w:pPr>
            <w:r>
              <w:rPr>
                <w:sz w:val="21"/>
              </w:rPr>
              <w:t>1.教师讲解游戏规则，指出练习过程注意</w:t>
            </w:r>
          </w:p>
        </w:tc>
        <w:tc>
          <w:tcPr>
            <w:tcW w:w="441" w:type="dxa"/>
            <w:vMerge w:val="continue"/>
            <w:tcBorders>
              <w:top w:val="nil"/>
            </w:tcBorders>
          </w:tcPr>
          <w:p w14:paraId="0CEE1364">
            <w:pPr>
              <w:rPr>
                <w:sz w:val="2"/>
                <w:szCs w:val="2"/>
              </w:rPr>
            </w:pPr>
          </w:p>
        </w:tc>
        <w:tc>
          <w:tcPr>
            <w:tcW w:w="443" w:type="dxa"/>
            <w:tcBorders>
              <w:top w:val="nil"/>
              <w:bottom w:val="nil"/>
            </w:tcBorders>
          </w:tcPr>
          <w:p w14:paraId="0660B13E">
            <w:pPr>
              <w:pStyle w:val="9"/>
              <w:rPr>
                <w:rFonts w:ascii="Times New Roman"/>
                <w:sz w:val="20"/>
              </w:rPr>
            </w:pPr>
          </w:p>
        </w:tc>
        <w:tc>
          <w:tcPr>
            <w:tcW w:w="1711" w:type="dxa"/>
            <w:gridSpan w:val="3"/>
            <w:tcBorders>
              <w:top w:val="nil"/>
              <w:bottom w:val="nil"/>
            </w:tcBorders>
          </w:tcPr>
          <w:p w14:paraId="65F7ECD4">
            <w:pPr>
              <w:pStyle w:val="9"/>
              <w:rPr>
                <w:rFonts w:ascii="Times New Roman"/>
                <w:sz w:val="20"/>
              </w:rPr>
            </w:pPr>
          </w:p>
        </w:tc>
        <w:tc>
          <w:tcPr>
            <w:tcW w:w="1850" w:type="dxa"/>
            <w:gridSpan w:val="2"/>
            <w:tcBorders>
              <w:top w:val="nil"/>
              <w:bottom w:val="nil"/>
              <w:right w:val="single" w:color="000000" w:sz="12" w:space="0"/>
            </w:tcBorders>
          </w:tcPr>
          <w:p w14:paraId="06D97DDA">
            <w:pPr>
              <w:pStyle w:val="9"/>
              <w:rPr>
                <w:rFonts w:ascii="Times New Roman"/>
                <w:sz w:val="20"/>
              </w:rPr>
            </w:pPr>
          </w:p>
        </w:tc>
      </w:tr>
      <w:tr w14:paraId="21E263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238C06D1">
            <w:pPr>
              <w:rPr>
                <w:sz w:val="2"/>
                <w:szCs w:val="2"/>
              </w:rPr>
            </w:pPr>
          </w:p>
        </w:tc>
        <w:tc>
          <w:tcPr>
            <w:tcW w:w="4095" w:type="dxa"/>
            <w:tcBorders>
              <w:top w:val="nil"/>
              <w:bottom w:val="nil"/>
            </w:tcBorders>
          </w:tcPr>
          <w:p w14:paraId="5CB6AEAB">
            <w:pPr>
              <w:pStyle w:val="9"/>
              <w:spacing w:before="17" w:line="265" w:lineRule="exact"/>
              <w:ind w:left="117"/>
              <w:rPr>
                <w:sz w:val="21"/>
              </w:rPr>
            </w:pPr>
            <w:r>
              <w:rPr>
                <w:sz w:val="21"/>
              </w:rPr>
              <w:t>安全</w:t>
            </w:r>
          </w:p>
        </w:tc>
        <w:tc>
          <w:tcPr>
            <w:tcW w:w="441" w:type="dxa"/>
            <w:vMerge w:val="continue"/>
            <w:tcBorders>
              <w:top w:val="nil"/>
            </w:tcBorders>
          </w:tcPr>
          <w:p w14:paraId="658825CA">
            <w:pPr>
              <w:rPr>
                <w:sz w:val="2"/>
                <w:szCs w:val="2"/>
              </w:rPr>
            </w:pPr>
          </w:p>
        </w:tc>
        <w:tc>
          <w:tcPr>
            <w:tcW w:w="443" w:type="dxa"/>
            <w:tcBorders>
              <w:top w:val="nil"/>
              <w:bottom w:val="nil"/>
            </w:tcBorders>
          </w:tcPr>
          <w:p w14:paraId="12EAB275">
            <w:pPr>
              <w:pStyle w:val="9"/>
              <w:rPr>
                <w:rFonts w:ascii="Times New Roman"/>
                <w:sz w:val="20"/>
              </w:rPr>
            </w:pPr>
          </w:p>
        </w:tc>
        <w:tc>
          <w:tcPr>
            <w:tcW w:w="1711" w:type="dxa"/>
            <w:gridSpan w:val="3"/>
            <w:tcBorders>
              <w:top w:val="nil"/>
              <w:bottom w:val="nil"/>
            </w:tcBorders>
          </w:tcPr>
          <w:p w14:paraId="1BE5E35E">
            <w:pPr>
              <w:pStyle w:val="9"/>
              <w:rPr>
                <w:rFonts w:ascii="Times New Roman"/>
                <w:sz w:val="20"/>
              </w:rPr>
            </w:pPr>
          </w:p>
        </w:tc>
        <w:tc>
          <w:tcPr>
            <w:tcW w:w="1850" w:type="dxa"/>
            <w:gridSpan w:val="2"/>
            <w:tcBorders>
              <w:top w:val="nil"/>
              <w:bottom w:val="nil"/>
              <w:right w:val="single" w:color="000000" w:sz="12" w:space="0"/>
            </w:tcBorders>
          </w:tcPr>
          <w:p w14:paraId="09299747">
            <w:pPr>
              <w:pStyle w:val="9"/>
              <w:spacing w:before="17" w:line="265" w:lineRule="exact"/>
              <w:ind w:right="430"/>
              <w:jc w:val="center"/>
              <w:rPr>
                <w:sz w:val="21"/>
              </w:rPr>
            </w:pPr>
            <w:r>
              <w:rPr>
                <w:w w:val="100"/>
                <w:sz w:val="21"/>
              </w:rPr>
              <w:t>O</w:t>
            </w:r>
          </w:p>
        </w:tc>
      </w:tr>
      <w:tr w14:paraId="42A69F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124AB771">
            <w:pPr>
              <w:rPr>
                <w:sz w:val="2"/>
                <w:szCs w:val="2"/>
              </w:rPr>
            </w:pPr>
          </w:p>
        </w:tc>
        <w:tc>
          <w:tcPr>
            <w:tcW w:w="4095" w:type="dxa"/>
            <w:tcBorders>
              <w:top w:val="nil"/>
              <w:bottom w:val="nil"/>
            </w:tcBorders>
          </w:tcPr>
          <w:p w14:paraId="78B6E6CF">
            <w:pPr>
              <w:pStyle w:val="9"/>
              <w:spacing w:before="17" w:line="265" w:lineRule="exact"/>
              <w:ind w:left="117"/>
              <w:rPr>
                <w:sz w:val="21"/>
              </w:rPr>
            </w:pPr>
            <w:r>
              <w:rPr>
                <w:sz w:val="21"/>
              </w:rPr>
              <w:t>2.教师进行示范</w:t>
            </w:r>
          </w:p>
        </w:tc>
        <w:tc>
          <w:tcPr>
            <w:tcW w:w="441" w:type="dxa"/>
            <w:vMerge w:val="continue"/>
            <w:tcBorders>
              <w:top w:val="nil"/>
            </w:tcBorders>
          </w:tcPr>
          <w:p w14:paraId="7911954F">
            <w:pPr>
              <w:rPr>
                <w:sz w:val="2"/>
                <w:szCs w:val="2"/>
              </w:rPr>
            </w:pPr>
          </w:p>
        </w:tc>
        <w:tc>
          <w:tcPr>
            <w:tcW w:w="443" w:type="dxa"/>
            <w:tcBorders>
              <w:top w:val="nil"/>
              <w:bottom w:val="nil"/>
            </w:tcBorders>
          </w:tcPr>
          <w:p w14:paraId="42348C5A">
            <w:pPr>
              <w:pStyle w:val="9"/>
              <w:rPr>
                <w:rFonts w:ascii="Times New Roman"/>
                <w:sz w:val="20"/>
              </w:rPr>
            </w:pPr>
          </w:p>
        </w:tc>
        <w:tc>
          <w:tcPr>
            <w:tcW w:w="1711" w:type="dxa"/>
            <w:gridSpan w:val="3"/>
            <w:tcBorders>
              <w:top w:val="nil"/>
              <w:bottom w:val="nil"/>
            </w:tcBorders>
          </w:tcPr>
          <w:p w14:paraId="7D73DD31">
            <w:pPr>
              <w:pStyle w:val="9"/>
              <w:rPr>
                <w:rFonts w:ascii="Times New Roman"/>
                <w:sz w:val="20"/>
              </w:rPr>
            </w:pPr>
          </w:p>
        </w:tc>
        <w:tc>
          <w:tcPr>
            <w:tcW w:w="1850" w:type="dxa"/>
            <w:gridSpan w:val="2"/>
            <w:tcBorders>
              <w:top w:val="nil"/>
              <w:bottom w:val="nil"/>
              <w:right w:val="single" w:color="000000" w:sz="12" w:space="0"/>
            </w:tcBorders>
          </w:tcPr>
          <w:p w14:paraId="5EA3E55C">
            <w:pPr>
              <w:pStyle w:val="9"/>
              <w:spacing w:before="17" w:line="265" w:lineRule="exact"/>
              <w:ind w:left="117"/>
              <w:rPr>
                <w:sz w:val="21"/>
              </w:rPr>
            </w:pPr>
            <w:r>
              <w:rPr>
                <w:sz w:val="21"/>
              </w:rPr>
              <w:t>组织:</w:t>
            </w:r>
          </w:p>
        </w:tc>
      </w:tr>
      <w:tr w14:paraId="2A4A03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2227276E">
            <w:pPr>
              <w:rPr>
                <w:sz w:val="2"/>
                <w:szCs w:val="2"/>
              </w:rPr>
            </w:pPr>
          </w:p>
        </w:tc>
        <w:tc>
          <w:tcPr>
            <w:tcW w:w="4095" w:type="dxa"/>
            <w:tcBorders>
              <w:top w:val="nil"/>
              <w:bottom w:val="nil"/>
            </w:tcBorders>
          </w:tcPr>
          <w:p w14:paraId="7CB9AE7F">
            <w:pPr>
              <w:pStyle w:val="9"/>
              <w:spacing w:before="17" w:line="265" w:lineRule="exact"/>
              <w:ind w:left="117"/>
              <w:rPr>
                <w:sz w:val="21"/>
              </w:rPr>
            </w:pPr>
            <w:r>
              <w:rPr>
                <w:sz w:val="21"/>
              </w:rPr>
              <w:t>生——</w:t>
            </w:r>
          </w:p>
        </w:tc>
        <w:tc>
          <w:tcPr>
            <w:tcW w:w="441" w:type="dxa"/>
            <w:vMerge w:val="continue"/>
            <w:tcBorders>
              <w:top w:val="nil"/>
            </w:tcBorders>
          </w:tcPr>
          <w:p w14:paraId="3BF96851">
            <w:pPr>
              <w:rPr>
                <w:sz w:val="2"/>
                <w:szCs w:val="2"/>
              </w:rPr>
            </w:pPr>
          </w:p>
        </w:tc>
        <w:tc>
          <w:tcPr>
            <w:tcW w:w="443" w:type="dxa"/>
            <w:tcBorders>
              <w:top w:val="nil"/>
              <w:bottom w:val="nil"/>
            </w:tcBorders>
          </w:tcPr>
          <w:p w14:paraId="79A17DDA">
            <w:pPr>
              <w:pStyle w:val="9"/>
              <w:rPr>
                <w:rFonts w:ascii="Times New Roman"/>
                <w:sz w:val="20"/>
              </w:rPr>
            </w:pPr>
          </w:p>
        </w:tc>
        <w:tc>
          <w:tcPr>
            <w:tcW w:w="1711" w:type="dxa"/>
            <w:gridSpan w:val="3"/>
            <w:tcBorders>
              <w:top w:val="nil"/>
              <w:bottom w:val="nil"/>
            </w:tcBorders>
          </w:tcPr>
          <w:p w14:paraId="18FEC46E">
            <w:pPr>
              <w:pStyle w:val="9"/>
              <w:rPr>
                <w:rFonts w:ascii="Times New Roman"/>
                <w:sz w:val="20"/>
              </w:rPr>
            </w:pPr>
          </w:p>
        </w:tc>
        <w:tc>
          <w:tcPr>
            <w:tcW w:w="1850" w:type="dxa"/>
            <w:gridSpan w:val="2"/>
            <w:tcBorders>
              <w:top w:val="nil"/>
              <w:bottom w:val="nil"/>
              <w:right w:val="single" w:color="000000" w:sz="12" w:space="0"/>
            </w:tcBorders>
          </w:tcPr>
          <w:p w14:paraId="6FAA5D90">
            <w:pPr>
              <w:pStyle w:val="9"/>
              <w:spacing w:before="17" w:line="265" w:lineRule="exact"/>
              <w:ind w:left="117"/>
              <w:rPr>
                <w:sz w:val="21"/>
              </w:rPr>
            </w:pPr>
            <w:r>
              <w:rPr>
                <w:sz w:val="21"/>
              </w:rPr>
              <w:t>学生在操场上自</w:t>
            </w:r>
          </w:p>
        </w:tc>
      </w:tr>
      <w:tr w14:paraId="685CE3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7AB5138B">
            <w:pPr>
              <w:rPr>
                <w:sz w:val="2"/>
                <w:szCs w:val="2"/>
              </w:rPr>
            </w:pPr>
          </w:p>
        </w:tc>
        <w:tc>
          <w:tcPr>
            <w:tcW w:w="4095" w:type="dxa"/>
            <w:tcBorders>
              <w:top w:val="nil"/>
              <w:bottom w:val="nil"/>
            </w:tcBorders>
          </w:tcPr>
          <w:p w14:paraId="092D53B1">
            <w:pPr>
              <w:pStyle w:val="9"/>
              <w:spacing w:before="17" w:line="265" w:lineRule="exact"/>
              <w:ind w:left="117"/>
              <w:rPr>
                <w:sz w:val="21"/>
              </w:rPr>
            </w:pPr>
            <w:r>
              <w:rPr>
                <w:sz w:val="21"/>
              </w:rPr>
              <w:t>1.认真听讲，遵守游戏规则</w:t>
            </w:r>
          </w:p>
        </w:tc>
        <w:tc>
          <w:tcPr>
            <w:tcW w:w="441" w:type="dxa"/>
            <w:vMerge w:val="continue"/>
            <w:tcBorders>
              <w:top w:val="nil"/>
            </w:tcBorders>
          </w:tcPr>
          <w:p w14:paraId="298ECEDF">
            <w:pPr>
              <w:rPr>
                <w:sz w:val="2"/>
                <w:szCs w:val="2"/>
              </w:rPr>
            </w:pPr>
          </w:p>
        </w:tc>
        <w:tc>
          <w:tcPr>
            <w:tcW w:w="443" w:type="dxa"/>
            <w:tcBorders>
              <w:top w:val="nil"/>
              <w:bottom w:val="nil"/>
            </w:tcBorders>
          </w:tcPr>
          <w:p w14:paraId="68377A33">
            <w:pPr>
              <w:pStyle w:val="9"/>
              <w:rPr>
                <w:rFonts w:ascii="Times New Roman"/>
                <w:sz w:val="20"/>
              </w:rPr>
            </w:pPr>
          </w:p>
        </w:tc>
        <w:tc>
          <w:tcPr>
            <w:tcW w:w="1711" w:type="dxa"/>
            <w:gridSpan w:val="3"/>
            <w:tcBorders>
              <w:top w:val="nil"/>
              <w:bottom w:val="nil"/>
            </w:tcBorders>
          </w:tcPr>
          <w:p w14:paraId="164209F6">
            <w:pPr>
              <w:pStyle w:val="9"/>
              <w:rPr>
                <w:rFonts w:ascii="Times New Roman"/>
                <w:sz w:val="20"/>
              </w:rPr>
            </w:pPr>
          </w:p>
        </w:tc>
        <w:tc>
          <w:tcPr>
            <w:tcW w:w="1850" w:type="dxa"/>
            <w:gridSpan w:val="2"/>
            <w:tcBorders>
              <w:top w:val="nil"/>
              <w:bottom w:val="nil"/>
              <w:right w:val="single" w:color="000000" w:sz="12" w:space="0"/>
            </w:tcBorders>
          </w:tcPr>
          <w:p w14:paraId="6BFCAEB8">
            <w:pPr>
              <w:pStyle w:val="9"/>
              <w:spacing w:before="17" w:line="265" w:lineRule="exact"/>
              <w:ind w:left="117"/>
              <w:rPr>
                <w:sz w:val="21"/>
              </w:rPr>
            </w:pPr>
            <w:r>
              <w:rPr>
                <w:sz w:val="21"/>
              </w:rPr>
              <w:t>由散开</w:t>
            </w:r>
          </w:p>
        </w:tc>
      </w:tr>
      <w:tr w14:paraId="70E7DC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5" w:hRule="atLeast"/>
        </w:trPr>
        <w:tc>
          <w:tcPr>
            <w:tcW w:w="691" w:type="dxa"/>
            <w:vMerge w:val="continue"/>
            <w:tcBorders>
              <w:top w:val="nil"/>
              <w:left w:val="single" w:color="000000" w:sz="12" w:space="0"/>
            </w:tcBorders>
          </w:tcPr>
          <w:p w14:paraId="4B9751A5">
            <w:pPr>
              <w:rPr>
                <w:sz w:val="2"/>
                <w:szCs w:val="2"/>
              </w:rPr>
            </w:pPr>
          </w:p>
        </w:tc>
        <w:tc>
          <w:tcPr>
            <w:tcW w:w="4095" w:type="dxa"/>
            <w:tcBorders>
              <w:top w:val="nil"/>
            </w:tcBorders>
          </w:tcPr>
          <w:p w14:paraId="30EBAC28">
            <w:pPr>
              <w:pStyle w:val="9"/>
              <w:spacing w:before="17"/>
              <w:ind w:left="117"/>
              <w:rPr>
                <w:sz w:val="21"/>
              </w:rPr>
            </w:pPr>
            <w:r>
              <w:rPr>
                <w:sz w:val="21"/>
              </w:rPr>
              <w:t>2.练习过程中听从小组长安排，与其他同</w:t>
            </w:r>
          </w:p>
        </w:tc>
        <w:tc>
          <w:tcPr>
            <w:tcW w:w="441" w:type="dxa"/>
            <w:vMerge w:val="continue"/>
            <w:tcBorders>
              <w:top w:val="nil"/>
            </w:tcBorders>
          </w:tcPr>
          <w:p w14:paraId="3582F065">
            <w:pPr>
              <w:rPr>
                <w:sz w:val="2"/>
                <w:szCs w:val="2"/>
              </w:rPr>
            </w:pPr>
          </w:p>
        </w:tc>
        <w:tc>
          <w:tcPr>
            <w:tcW w:w="443" w:type="dxa"/>
            <w:tcBorders>
              <w:top w:val="nil"/>
            </w:tcBorders>
          </w:tcPr>
          <w:p w14:paraId="1E04CE1E">
            <w:pPr>
              <w:pStyle w:val="9"/>
              <w:rPr>
                <w:rFonts w:ascii="Times New Roman"/>
                <w:sz w:val="20"/>
              </w:rPr>
            </w:pPr>
          </w:p>
        </w:tc>
        <w:tc>
          <w:tcPr>
            <w:tcW w:w="1711" w:type="dxa"/>
            <w:gridSpan w:val="3"/>
            <w:tcBorders>
              <w:top w:val="nil"/>
            </w:tcBorders>
          </w:tcPr>
          <w:p w14:paraId="79166C74">
            <w:pPr>
              <w:pStyle w:val="9"/>
              <w:spacing w:before="17"/>
              <w:ind w:left="119"/>
              <w:rPr>
                <w:sz w:val="21"/>
              </w:rPr>
            </w:pPr>
            <w:r>
              <w:rPr>
                <w:sz w:val="21"/>
              </w:rPr>
              <w:t>预计问题：</w:t>
            </w:r>
          </w:p>
        </w:tc>
        <w:tc>
          <w:tcPr>
            <w:tcW w:w="1850" w:type="dxa"/>
            <w:gridSpan w:val="2"/>
            <w:tcBorders>
              <w:top w:val="nil"/>
              <w:right w:val="single" w:color="000000" w:sz="12" w:space="0"/>
            </w:tcBorders>
          </w:tcPr>
          <w:p w14:paraId="42F10C73">
            <w:pPr>
              <w:pStyle w:val="9"/>
              <w:rPr>
                <w:rFonts w:ascii="Times New Roman"/>
                <w:sz w:val="20"/>
              </w:rPr>
            </w:pPr>
          </w:p>
        </w:tc>
      </w:tr>
      <w:tr w14:paraId="09A164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2363" w:hRule="atLeast"/>
        </w:trPr>
        <w:tc>
          <w:tcPr>
            <w:tcW w:w="691" w:type="dxa"/>
            <w:tcBorders>
              <w:left w:val="single" w:color="000000" w:sz="12" w:space="0"/>
            </w:tcBorders>
          </w:tcPr>
          <w:p w14:paraId="404D2187">
            <w:pPr>
              <w:pStyle w:val="9"/>
              <w:rPr>
                <w:rFonts w:ascii="Times New Roman"/>
                <w:sz w:val="20"/>
              </w:rPr>
            </w:pPr>
          </w:p>
        </w:tc>
        <w:tc>
          <w:tcPr>
            <w:tcW w:w="4095" w:type="dxa"/>
          </w:tcPr>
          <w:p w14:paraId="62A6644B">
            <w:pPr>
              <w:pStyle w:val="9"/>
              <w:spacing w:before="22"/>
              <w:ind w:left="117"/>
              <w:rPr>
                <w:sz w:val="21"/>
              </w:rPr>
            </w:pPr>
            <w:r>
              <w:rPr>
                <w:sz w:val="21"/>
              </w:rPr>
              <w:t>学和睦相处</w:t>
            </w:r>
          </w:p>
          <w:p w14:paraId="1F3FA49A">
            <w:pPr>
              <w:pStyle w:val="9"/>
              <w:spacing w:before="10"/>
              <w:rPr>
                <w:sz w:val="27"/>
              </w:rPr>
            </w:pPr>
          </w:p>
          <w:p w14:paraId="6844AB9A">
            <w:pPr>
              <w:pStyle w:val="9"/>
              <w:ind w:left="117"/>
              <w:rPr>
                <w:sz w:val="21"/>
              </w:rPr>
            </w:pPr>
            <w:r>
              <w:rPr>
                <w:sz w:val="21"/>
              </w:rPr>
              <w:t>课课练：柔韧练习</w:t>
            </w:r>
          </w:p>
          <w:p w14:paraId="7DD441F1">
            <w:pPr>
              <w:pStyle w:val="9"/>
              <w:tabs>
                <w:tab w:val="left" w:pos="748"/>
              </w:tabs>
              <w:spacing w:before="43"/>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p w14:paraId="3FE63A76">
            <w:pPr>
              <w:pStyle w:val="9"/>
              <w:tabs>
                <w:tab w:val="left" w:pos="748"/>
              </w:tabs>
              <w:spacing w:before="43"/>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14:paraId="7C5DA953">
            <w:pPr>
              <w:pStyle w:val="9"/>
              <w:rPr>
                <w:rFonts w:ascii="Times New Roman"/>
                <w:sz w:val="20"/>
              </w:rPr>
            </w:pPr>
          </w:p>
        </w:tc>
        <w:tc>
          <w:tcPr>
            <w:tcW w:w="443" w:type="dxa"/>
          </w:tcPr>
          <w:p w14:paraId="66FC4BE0">
            <w:pPr>
              <w:pStyle w:val="9"/>
              <w:rPr>
                <w:rFonts w:ascii="Times New Roman"/>
                <w:sz w:val="20"/>
              </w:rPr>
            </w:pPr>
          </w:p>
        </w:tc>
        <w:tc>
          <w:tcPr>
            <w:tcW w:w="1709" w:type="dxa"/>
            <w:gridSpan w:val="2"/>
          </w:tcPr>
          <w:p w14:paraId="5F4AAE66">
            <w:pPr>
              <w:pStyle w:val="9"/>
              <w:spacing w:before="22" w:line="278" w:lineRule="auto"/>
              <w:ind w:left="119" w:right="81"/>
              <w:rPr>
                <w:sz w:val="21"/>
              </w:rPr>
            </w:pPr>
            <w:r>
              <w:rPr>
                <w:spacing w:val="-3"/>
                <w:sz w:val="21"/>
              </w:rPr>
              <w:t>学生们指挥别人</w:t>
            </w:r>
            <w:r>
              <w:rPr>
                <w:spacing w:val="-2"/>
                <w:sz w:val="21"/>
              </w:rPr>
              <w:t xml:space="preserve">时瞎乱指挥。 </w:t>
            </w:r>
            <w:r>
              <w:rPr>
                <w:spacing w:val="-3"/>
                <w:sz w:val="21"/>
              </w:rPr>
              <w:t>处理方法：</w:t>
            </w:r>
          </w:p>
          <w:p w14:paraId="19F6B1B8">
            <w:pPr>
              <w:pStyle w:val="9"/>
              <w:spacing w:line="278" w:lineRule="auto"/>
              <w:ind w:left="119" w:right="81"/>
              <w:jc w:val="both"/>
              <w:rPr>
                <w:sz w:val="21"/>
              </w:rPr>
            </w:pPr>
            <w:r>
              <w:rPr>
                <w:sz w:val="21"/>
              </w:rPr>
              <w:t>教师安排小组长进行监督，及时汇报给老师，老师进行教育。</w:t>
            </w:r>
          </w:p>
        </w:tc>
        <w:tc>
          <w:tcPr>
            <w:tcW w:w="1849" w:type="dxa"/>
            <w:gridSpan w:val="2"/>
            <w:tcBorders>
              <w:right w:val="single" w:color="000000" w:sz="12" w:space="0"/>
            </w:tcBorders>
          </w:tcPr>
          <w:p w14:paraId="7274AB5B">
            <w:pPr>
              <w:pStyle w:val="9"/>
              <w:spacing w:before="22"/>
              <w:ind w:left="119"/>
              <w:rPr>
                <w:sz w:val="21"/>
              </w:rPr>
            </w:pPr>
            <w:r>
              <w:rPr>
                <w:sz w:val="21"/>
              </w:rPr>
              <w:t>要求:</w:t>
            </w:r>
          </w:p>
          <w:p w14:paraId="78133C30">
            <w:pPr>
              <w:pStyle w:val="9"/>
              <w:spacing w:before="44"/>
              <w:ind w:left="119"/>
              <w:rPr>
                <w:sz w:val="21"/>
              </w:rPr>
            </w:pPr>
            <w:r>
              <w:rPr>
                <w:sz w:val="21"/>
              </w:rPr>
              <w:t>尽量放松身心</w:t>
            </w:r>
          </w:p>
        </w:tc>
      </w:tr>
      <w:tr w14:paraId="187BF5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432" w:hRule="atLeast"/>
        </w:trPr>
        <w:tc>
          <w:tcPr>
            <w:tcW w:w="691" w:type="dxa"/>
            <w:tcBorders>
              <w:left w:val="single" w:color="000000" w:sz="12" w:space="0"/>
            </w:tcBorders>
          </w:tcPr>
          <w:p w14:paraId="24E4CF77">
            <w:pPr>
              <w:pStyle w:val="9"/>
              <w:rPr>
                <w:sz w:val="20"/>
              </w:rPr>
            </w:pPr>
          </w:p>
          <w:p w14:paraId="68D58794">
            <w:pPr>
              <w:pStyle w:val="9"/>
              <w:rPr>
                <w:sz w:val="20"/>
              </w:rPr>
            </w:pPr>
          </w:p>
          <w:p w14:paraId="0CF131E7">
            <w:pPr>
              <w:pStyle w:val="9"/>
              <w:spacing w:before="134" w:line="278" w:lineRule="auto"/>
              <w:ind w:left="239" w:right="218"/>
              <w:jc w:val="both"/>
              <w:rPr>
                <w:sz w:val="21"/>
              </w:rPr>
            </w:pPr>
            <w:r>
              <w:rPr>
                <w:sz w:val="21"/>
              </w:rPr>
              <w:t>拓展与延伸</w:t>
            </w:r>
          </w:p>
        </w:tc>
        <w:tc>
          <w:tcPr>
            <w:tcW w:w="4095" w:type="dxa"/>
          </w:tcPr>
          <w:p w14:paraId="7C40973B">
            <w:pPr>
              <w:pStyle w:val="9"/>
              <w:spacing w:before="178" w:line="278" w:lineRule="auto"/>
              <w:ind w:left="117" w:right="2911"/>
              <w:rPr>
                <w:sz w:val="21"/>
              </w:rPr>
            </w:pPr>
            <w:r>
              <w:rPr>
                <w:sz w:val="21"/>
              </w:rPr>
              <w:t>放松与小结师—</w:t>
            </w:r>
          </w:p>
          <w:p w14:paraId="125B47EE">
            <w:pPr>
              <w:pStyle w:val="9"/>
              <w:numPr>
                <w:ilvl w:val="0"/>
                <w:numId w:val="426"/>
              </w:numPr>
              <w:tabs>
                <w:tab w:val="left" w:pos="436"/>
              </w:tabs>
              <w:spacing w:before="0" w:after="0" w:line="269" w:lineRule="exact"/>
              <w:ind w:left="435" w:right="0" w:hanging="318"/>
              <w:jc w:val="left"/>
              <w:rPr>
                <w:sz w:val="21"/>
              </w:rPr>
            </w:pPr>
            <w:r>
              <w:rPr>
                <w:spacing w:val="-3"/>
                <w:sz w:val="21"/>
              </w:rPr>
              <w:t>组织学生放松练习。</w:t>
            </w:r>
          </w:p>
          <w:p w14:paraId="2F877C2D">
            <w:pPr>
              <w:pStyle w:val="9"/>
              <w:numPr>
                <w:ilvl w:val="0"/>
                <w:numId w:val="426"/>
              </w:numPr>
              <w:tabs>
                <w:tab w:val="left" w:pos="436"/>
              </w:tabs>
              <w:spacing w:before="43" w:after="0" w:line="240" w:lineRule="auto"/>
              <w:ind w:left="435" w:right="0" w:hanging="318"/>
              <w:jc w:val="left"/>
              <w:rPr>
                <w:sz w:val="21"/>
              </w:rPr>
            </w:pPr>
            <w:r>
              <w:rPr>
                <w:spacing w:val="-3"/>
                <w:sz w:val="21"/>
              </w:rPr>
              <w:t>总结与评价，提出学到了什么？</w:t>
            </w:r>
          </w:p>
          <w:p w14:paraId="5ADA2E25">
            <w:pPr>
              <w:pStyle w:val="9"/>
              <w:numPr>
                <w:ilvl w:val="0"/>
                <w:numId w:val="426"/>
              </w:numPr>
              <w:tabs>
                <w:tab w:val="left" w:pos="436"/>
              </w:tabs>
              <w:spacing w:before="44" w:after="0" w:line="278" w:lineRule="auto"/>
              <w:ind w:left="117" w:right="2597" w:firstLine="0"/>
              <w:jc w:val="left"/>
              <w:rPr>
                <w:sz w:val="21"/>
              </w:rPr>
            </w:pPr>
            <w:r>
              <w:rPr>
                <w:spacing w:val="-6"/>
                <w:sz w:val="21"/>
              </w:rPr>
              <w:t>师生再见。</w:t>
            </w:r>
            <w:r>
              <w:rPr>
                <w:sz w:val="21"/>
              </w:rPr>
              <w:t>生—</w:t>
            </w:r>
          </w:p>
          <w:p w14:paraId="5EB4B435">
            <w:pPr>
              <w:pStyle w:val="9"/>
              <w:numPr>
                <w:ilvl w:val="0"/>
                <w:numId w:val="427"/>
              </w:numPr>
              <w:tabs>
                <w:tab w:val="left" w:pos="436"/>
              </w:tabs>
              <w:spacing w:before="0" w:after="0" w:line="269" w:lineRule="exact"/>
              <w:ind w:left="435" w:right="0" w:hanging="318"/>
              <w:jc w:val="left"/>
              <w:rPr>
                <w:sz w:val="21"/>
              </w:rPr>
            </w:pPr>
            <w:r>
              <w:rPr>
                <w:spacing w:val="-3"/>
                <w:sz w:val="21"/>
              </w:rPr>
              <w:t>师生一起放松练习。</w:t>
            </w:r>
          </w:p>
          <w:p w14:paraId="35D375CB">
            <w:pPr>
              <w:pStyle w:val="9"/>
              <w:numPr>
                <w:ilvl w:val="0"/>
                <w:numId w:val="427"/>
              </w:numPr>
              <w:tabs>
                <w:tab w:val="left" w:pos="435"/>
              </w:tabs>
              <w:spacing w:before="43" w:after="0" w:line="240" w:lineRule="auto"/>
              <w:ind w:left="434" w:right="0" w:hanging="317"/>
              <w:jc w:val="left"/>
              <w:rPr>
                <w:sz w:val="21"/>
              </w:rPr>
            </w:pPr>
            <w:r>
              <w:rPr>
                <w:spacing w:val="-3"/>
                <w:sz w:val="21"/>
              </w:rPr>
              <w:t>回忆本课，积极回答问题。</w:t>
            </w:r>
          </w:p>
          <w:p w14:paraId="7D9B661E">
            <w:pPr>
              <w:pStyle w:val="9"/>
              <w:numPr>
                <w:ilvl w:val="0"/>
                <w:numId w:val="427"/>
              </w:numPr>
              <w:tabs>
                <w:tab w:val="left" w:pos="436"/>
              </w:tabs>
              <w:spacing w:before="43" w:after="0" w:line="240" w:lineRule="auto"/>
              <w:ind w:left="435" w:right="0" w:hanging="318"/>
              <w:jc w:val="left"/>
              <w:rPr>
                <w:sz w:val="21"/>
              </w:rPr>
            </w:pPr>
            <w:r>
              <w:rPr>
                <w:spacing w:val="-3"/>
                <w:sz w:val="21"/>
              </w:rPr>
              <w:t>师生再见。</w:t>
            </w:r>
          </w:p>
        </w:tc>
        <w:tc>
          <w:tcPr>
            <w:tcW w:w="441" w:type="dxa"/>
          </w:tcPr>
          <w:p w14:paraId="0CCA3D43">
            <w:pPr>
              <w:pStyle w:val="9"/>
              <w:rPr>
                <w:sz w:val="20"/>
              </w:rPr>
            </w:pPr>
          </w:p>
          <w:p w14:paraId="055437A6">
            <w:pPr>
              <w:pStyle w:val="9"/>
              <w:rPr>
                <w:sz w:val="20"/>
              </w:rPr>
            </w:pPr>
          </w:p>
          <w:p w14:paraId="24A4072F">
            <w:pPr>
              <w:pStyle w:val="9"/>
              <w:rPr>
                <w:sz w:val="20"/>
              </w:rPr>
            </w:pPr>
          </w:p>
          <w:p w14:paraId="408BF4E9">
            <w:pPr>
              <w:pStyle w:val="9"/>
              <w:rPr>
                <w:sz w:val="20"/>
              </w:rPr>
            </w:pPr>
          </w:p>
          <w:p w14:paraId="2091206E">
            <w:pPr>
              <w:pStyle w:val="9"/>
              <w:rPr>
                <w:sz w:val="20"/>
              </w:rPr>
            </w:pPr>
          </w:p>
          <w:p w14:paraId="3E6DB4F6">
            <w:pPr>
              <w:pStyle w:val="9"/>
              <w:spacing w:before="146"/>
              <w:ind w:left="30"/>
              <w:jc w:val="center"/>
              <w:rPr>
                <w:sz w:val="21"/>
              </w:rPr>
            </w:pPr>
            <w:r>
              <w:rPr>
                <w:w w:val="100"/>
                <w:sz w:val="21"/>
              </w:rPr>
              <w:t>1</w:t>
            </w:r>
          </w:p>
          <w:p w14:paraId="334874D8">
            <w:pPr>
              <w:pStyle w:val="9"/>
              <w:spacing w:before="43"/>
              <w:ind w:left="30"/>
              <w:jc w:val="center"/>
              <w:rPr>
                <w:sz w:val="21"/>
              </w:rPr>
            </w:pPr>
            <w:r>
              <w:rPr>
                <w:w w:val="100"/>
                <w:sz w:val="21"/>
              </w:rPr>
              <w:t>次</w:t>
            </w:r>
          </w:p>
        </w:tc>
        <w:tc>
          <w:tcPr>
            <w:tcW w:w="443" w:type="dxa"/>
          </w:tcPr>
          <w:p w14:paraId="63C0A090">
            <w:pPr>
              <w:pStyle w:val="9"/>
              <w:rPr>
                <w:sz w:val="20"/>
              </w:rPr>
            </w:pPr>
          </w:p>
          <w:p w14:paraId="6B1AAC96">
            <w:pPr>
              <w:pStyle w:val="9"/>
              <w:rPr>
                <w:sz w:val="20"/>
              </w:rPr>
            </w:pPr>
          </w:p>
          <w:p w14:paraId="4934DC9D">
            <w:pPr>
              <w:pStyle w:val="9"/>
              <w:rPr>
                <w:sz w:val="20"/>
              </w:rPr>
            </w:pPr>
          </w:p>
          <w:p w14:paraId="4D502292">
            <w:pPr>
              <w:pStyle w:val="9"/>
              <w:rPr>
                <w:sz w:val="20"/>
              </w:rPr>
            </w:pPr>
          </w:p>
          <w:p w14:paraId="576187B1">
            <w:pPr>
              <w:pStyle w:val="9"/>
              <w:rPr>
                <w:sz w:val="20"/>
              </w:rPr>
            </w:pPr>
          </w:p>
          <w:p w14:paraId="062E65D0">
            <w:pPr>
              <w:pStyle w:val="9"/>
              <w:spacing w:before="146"/>
              <w:ind w:left="29"/>
              <w:jc w:val="center"/>
              <w:rPr>
                <w:sz w:val="21"/>
              </w:rPr>
            </w:pPr>
            <w:r>
              <w:rPr>
                <w:w w:val="100"/>
                <w:sz w:val="21"/>
              </w:rPr>
              <w:t>4</w:t>
            </w:r>
          </w:p>
          <w:p w14:paraId="7689BFFC">
            <w:pPr>
              <w:pStyle w:val="9"/>
              <w:spacing w:before="43"/>
              <w:ind w:left="29"/>
              <w:jc w:val="center"/>
              <w:rPr>
                <w:sz w:val="21"/>
              </w:rPr>
            </w:pPr>
            <w:r>
              <w:rPr>
                <w:w w:val="100"/>
                <w:sz w:val="21"/>
              </w:rPr>
              <w:t>分</w:t>
            </w:r>
          </w:p>
        </w:tc>
        <w:tc>
          <w:tcPr>
            <w:tcW w:w="1709" w:type="dxa"/>
            <w:gridSpan w:val="2"/>
          </w:tcPr>
          <w:p w14:paraId="2996131F">
            <w:pPr>
              <w:pStyle w:val="9"/>
              <w:rPr>
                <w:sz w:val="20"/>
              </w:rPr>
            </w:pPr>
          </w:p>
          <w:p w14:paraId="52E3FF8D">
            <w:pPr>
              <w:pStyle w:val="9"/>
              <w:spacing w:before="3"/>
              <w:rPr>
                <w:sz w:val="18"/>
              </w:rPr>
            </w:pPr>
          </w:p>
          <w:p w14:paraId="357B5E6D">
            <w:pPr>
              <w:pStyle w:val="9"/>
              <w:ind w:left="119"/>
              <w:rPr>
                <w:sz w:val="21"/>
              </w:rPr>
            </w:pPr>
            <w:r>
              <w:rPr>
                <w:sz w:val="21"/>
              </w:rPr>
              <w:t>预计问题：</w:t>
            </w:r>
          </w:p>
          <w:p w14:paraId="545FAE1A">
            <w:pPr>
              <w:pStyle w:val="9"/>
              <w:spacing w:before="43" w:line="278" w:lineRule="auto"/>
              <w:ind w:left="119" w:right="81"/>
              <w:jc w:val="both"/>
              <w:rPr>
                <w:sz w:val="21"/>
              </w:rPr>
            </w:pPr>
            <w:r>
              <w:rPr>
                <w:sz w:val="21"/>
              </w:rPr>
              <w:t>学生练习身体疲惫，注意力不集中。</w:t>
            </w:r>
          </w:p>
          <w:p w14:paraId="31D0A9A3">
            <w:pPr>
              <w:pStyle w:val="9"/>
              <w:spacing w:before="1"/>
              <w:ind w:left="119"/>
              <w:rPr>
                <w:sz w:val="21"/>
              </w:rPr>
            </w:pPr>
            <w:r>
              <w:rPr>
                <w:sz w:val="21"/>
              </w:rPr>
              <w:t>处理方法：</w:t>
            </w:r>
          </w:p>
          <w:p w14:paraId="3DAEE41C">
            <w:pPr>
              <w:pStyle w:val="9"/>
              <w:spacing w:before="43" w:line="278" w:lineRule="auto"/>
              <w:ind w:left="119" w:right="81"/>
              <w:jc w:val="both"/>
              <w:rPr>
                <w:sz w:val="21"/>
              </w:rPr>
            </w:pPr>
            <w:r>
              <w:rPr>
                <w:sz w:val="21"/>
              </w:rPr>
              <w:t>语言激励，用口哨集中他们注意力</w:t>
            </w:r>
          </w:p>
        </w:tc>
        <w:tc>
          <w:tcPr>
            <w:tcW w:w="1849" w:type="dxa"/>
            <w:gridSpan w:val="2"/>
            <w:tcBorders>
              <w:right w:val="single" w:color="000000" w:sz="12" w:space="0"/>
            </w:tcBorders>
          </w:tcPr>
          <w:p w14:paraId="6011E98C">
            <w:pPr>
              <w:pStyle w:val="9"/>
              <w:spacing w:before="22" w:line="278" w:lineRule="auto"/>
              <w:ind w:left="331" w:right="547"/>
              <w:jc w:val="both"/>
              <w:rPr>
                <w:sz w:val="21"/>
              </w:rPr>
            </w:pPr>
            <w:r>
              <w:rPr>
                <w:sz w:val="21"/>
              </w:rPr>
              <w:t>X X X X X X X X X X X X X X X X X X X X</w:t>
            </w:r>
          </w:p>
          <w:p w14:paraId="77270F1F">
            <w:pPr>
              <w:pStyle w:val="9"/>
              <w:ind w:right="425"/>
              <w:jc w:val="center"/>
              <w:rPr>
                <w:sz w:val="21"/>
              </w:rPr>
            </w:pPr>
            <w:r>
              <w:rPr>
                <w:w w:val="100"/>
                <w:sz w:val="21"/>
              </w:rPr>
              <w:t>O</w:t>
            </w:r>
          </w:p>
          <w:p w14:paraId="6267B0B2">
            <w:pPr>
              <w:pStyle w:val="9"/>
              <w:spacing w:before="43"/>
              <w:ind w:left="119"/>
              <w:rPr>
                <w:sz w:val="21"/>
              </w:rPr>
            </w:pPr>
            <w:r>
              <w:rPr>
                <w:sz w:val="21"/>
              </w:rPr>
              <w:t>组织:</w:t>
            </w:r>
          </w:p>
          <w:p w14:paraId="184814E5">
            <w:pPr>
              <w:pStyle w:val="9"/>
              <w:spacing w:before="43" w:line="278" w:lineRule="auto"/>
              <w:ind w:left="119" w:right="43"/>
              <w:rPr>
                <w:sz w:val="21"/>
              </w:rPr>
            </w:pPr>
            <w:r>
              <w:rPr>
                <w:sz w:val="21"/>
              </w:rPr>
              <w:t>学生在操场上自由散开</w:t>
            </w:r>
          </w:p>
          <w:p w14:paraId="6AB141EC">
            <w:pPr>
              <w:pStyle w:val="9"/>
              <w:spacing w:before="4"/>
              <w:rPr>
                <w:sz w:val="24"/>
              </w:rPr>
            </w:pPr>
          </w:p>
          <w:p w14:paraId="3D5D8C84">
            <w:pPr>
              <w:pStyle w:val="9"/>
              <w:spacing w:before="1"/>
              <w:ind w:left="119"/>
              <w:rPr>
                <w:sz w:val="21"/>
              </w:rPr>
            </w:pPr>
            <w:r>
              <w:rPr>
                <w:sz w:val="21"/>
              </w:rPr>
              <w:t>要求:</w:t>
            </w:r>
          </w:p>
          <w:p w14:paraId="3508AD25">
            <w:pPr>
              <w:pStyle w:val="9"/>
              <w:spacing w:before="43"/>
              <w:ind w:left="119"/>
              <w:rPr>
                <w:sz w:val="21"/>
              </w:rPr>
            </w:pPr>
            <w:r>
              <w:rPr>
                <w:sz w:val="21"/>
              </w:rPr>
              <w:t>尽量放松身心</w:t>
            </w:r>
          </w:p>
        </w:tc>
      </w:tr>
      <w:tr w14:paraId="54C28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4" w:hRule="atLeast"/>
        </w:trPr>
        <w:tc>
          <w:tcPr>
            <w:tcW w:w="691" w:type="dxa"/>
            <w:vMerge w:val="restart"/>
            <w:tcBorders>
              <w:left w:val="single" w:color="000000" w:sz="12" w:space="0"/>
            </w:tcBorders>
          </w:tcPr>
          <w:p w14:paraId="3099BEB1">
            <w:pPr>
              <w:pStyle w:val="9"/>
              <w:rPr>
                <w:sz w:val="20"/>
              </w:rPr>
            </w:pPr>
          </w:p>
          <w:p w14:paraId="12179592">
            <w:pPr>
              <w:pStyle w:val="9"/>
              <w:rPr>
                <w:sz w:val="16"/>
              </w:rPr>
            </w:pPr>
          </w:p>
          <w:p w14:paraId="796FE0EA">
            <w:pPr>
              <w:pStyle w:val="9"/>
              <w:spacing w:line="278" w:lineRule="auto"/>
              <w:ind w:left="133" w:right="112"/>
              <w:rPr>
                <w:sz w:val="21"/>
              </w:rPr>
            </w:pPr>
            <w:r>
              <w:rPr>
                <w:sz w:val="21"/>
              </w:rPr>
              <w:t>场地器材</w:t>
            </w:r>
          </w:p>
        </w:tc>
        <w:tc>
          <w:tcPr>
            <w:tcW w:w="4979" w:type="dxa"/>
            <w:gridSpan w:val="3"/>
            <w:vMerge w:val="restart"/>
          </w:tcPr>
          <w:p w14:paraId="13485264">
            <w:pPr>
              <w:pStyle w:val="9"/>
              <w:rPr>
                <w:sz w:val="20"/>
              </w:rPr>
            </w:pPr>
          </w:p>
          <w:p w14:paraId="4D1E9B42">
            <w:pPr>
              <w:pStyle w:val="9"/>
              <w:spacing w:before="2"/>
              <w:rPr>
                <w:sz w:val="28"/>
              </w:rPr>
            </w:pPr>
          </w:p>
          <w:p w14:paraId="5692ADC7">
            <w:pPr>
              <w:pStyle w:val="9"/>
              <w:ind w:left="117"/>
              <w:rPr>
                <w:sz w:val="21"/>
              </w:rPr>
            </w:pPr>
            <w:r>
              <w:rPr>
                <w:sz w:val="21"/>
              </w:rPr>
              <w:t>跳高架.垫子.沙坑</w:t>
            </w:r>
          </w:p>
        </w:tc>
        <w:tc>
          <w:tcPr>
            <w:tcW w:w="457" w:type="dxa"/>
            <w:vMerge w:val="restart"/>
          </w:tcPr>
          <w:p w14:paraId="29A597F7">
            <w:pPr>
              <w:pStyle w:val="9"/>
              <w:spacing w:before="149" w:line="278" w:lineRule="auto"/>
              <w:ind w:left="133" w:right="99"/>
              <w:jc w:val="both"/>
              <w:rPr>
                <w:sz w:val="21"/>
              </w:rPr>
            </w:pPr>
            <w:r>
              <w:rPr>
                <w:sz w:val="21"/>
              </w:rPr>
              <w:t>负荷预计</w:t>
            </w:r>
          </w:p>
        </w:tc>
        <w:tc>
          <w:tcPr>
            <w:tcW w:w="1252" w:type="dxa"/>
          </w:tcPr>
          <w:p w14:paraId="36F798D0">
            <w:pPr>
              <w:pStyle w:val="9"/>
              <w:spacing w:before="77"/>
              <w:ind w:left="191" w:right="157"/>
              <w:jc w:val="center"/>
              <w:rPr>
                <w:sz w:val="21"/>
              </w:rPr>
            </w:pPr>
            <w:r>
              <w:rPr>
                <w:sz w:val="21"/>
              </w:rPr>
              <w:t>平均心率</w:t>
            </w:r>
          </w:p>
        </w:tc>
        <w:tc>
          <w:tcPr>
            <w:tcW w:w="1849" w:type="dxa"/>
            <w:gridSpan w:val="2"/>
            <w:tcBorders>
              <w:right w:val="single" w:color="000000" w:sz="12" w:space="0"/>
            </w:tcBorders>
          </w:tcPr>
          <w:p w14:paraId="67218110">
            <w:pPr>
              <w:pStyle w:val="9"/>
              <w:spacing w:before="77"/>
              <w:ind w:left="119"/>
              <w:rPr>
                <w:sz w:val="21"/>
              </w:rPr>
            </w:pPr>
            <w:r>
              <w:rPr>
                <w:sz w:val="21"/>
              </w:rPr>
              <w:t>130 次/分</w:t>
            </w:r>
          </w:p>
        </w:tc>
      </w:tr>
      <w:tr w14:paraId="75931D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4" w:hRule="atLeast"/>
        </w:trPr>
        <w:tc>
          <w:tcPr>
            <w:tcW w:w="691" w:type="dxa"/>
            <w:vMerge w:val="continue"/>
            <w:tcBorders>
              <w:top w:val="nil"/>
              <w:left w:val="single" w:color="000000" w:sz="12" w:space="0"/>
            </w:tcBorders>
          </w:tcPr>
          <w:p w14:paraId="2911B2B7">
            <w:pPr>
              <w:rPr>
                <w:sz w:val="2"/>
                <w:szCs w:val="2"/>
              </w:rPr>
            </w:pPr>
          </w:p>
        </w:tc>
        <w:tc>
          <w:tcPr>
            <w:tcW w:w="4979" w:type="dxa"/>
            <w:gridSpan w:val="3"/>
            <w:vMerge w:val="continue"/>
            <w:tcBorders>
              <w:top w:val="nil"/>
            </w:tcBorders>
          </w:tcPr>
          <w:p w14:paraId="38604B85">
            <w:pPr>
              <w:rPr>
                <w:sz w:val="2"/>
                <w:szCs w:val="2"/>
              </w:rPr>
            </w:pPr>
          </w:p>
        </w:tc>
        <w:tc>
          <w:tcPr>
            <w:tcW w:w="457" w:type="dxa"/>
            <w:vMerge w:val="continue"/>
            <w:tcBorders>
              <w:top w:val="nil"/>
            </w:tcBorders>
          </w:tcPr>
          <w:p w14:paraId="36F0CF89">
            <w:pPr>
              <w:rPr>
                <w:sz w:val="2"/>
                <w:szCs w:val="2"/>
              </w:rPr>
            </w:pPr>
          </w:p>
        </w:tc>
        <w:tc>
          <w:tcPr>
            <w:tcW w:w="1252" w:type="dxa"/>
          </w:tcPr>
          <w:p w14:paraId="33953C23">
            <w:pPr>
              <w:pStyle w:val="9"/>
              <w:spacing w:before="77"/>
              <w:ind w:left="191" w:right="157"/>
              <w:jc w:val="center"/>
              <w:rPr>
                <w:sz w:val="21"/>
              </w:rPr>
            </w:pPr>
            <w:r>
              <w:rPr>
                <w:sz w:val="21"/>
              </w:rPr>
              <w:t>练习密度</w:t>
            </w:r>
          </w:p>
        </w:tc>
        <w:tc>
          <w:tcPr>
            <w:tcW w:w="1849" w:type="dxa"/>
            <w:gridSpan w:val="2"/>
            <w:tcBorders>
              <w:right w:val="single" w:color="000000" w:sz="12" w:space="0"/>
            </w:tcBorders>
          </w:tcPr>
          <w:p w14:paraId="7FFF2A8C">
            <w:pPr>
              <w:pStyle w:val="9"/>
              <w:spacing w:before="77"/>
              <w:ind w:left="119"/>
              <w:rPr>
                <w:sz w:val="21"/>
              </w:rPr>
            </w:pPr>
            <w:r>
              <w:rPr>
                <w:sz w:val="21"/>
              </w:rPr>
              <w:t>50%左右</w:t>
            </w:r>
          </w:p>
        </w:tc>
      </w:tr>
      <w:tr w14:paraId="427D8C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1" w:hRule="atLeast"/>
        </w:trPr>
        <w:tc>
          <w:tcPr>
            <w:tcW w:w="691" w:type="dxa"/>
            <w:vMerge w:val="continue"/>
            <w:tcBorders>
              <w:top w:val="nil"/>
              <w:left w:val="single" w:color="000000" w:sz="12" w:space="0"/>
            </w:tcBorders>
          </w:tcPr>
          <w:p w14:paraId="77422F93">
            <w:pPr>
              <w:rPr>
                <w:sz w:val="2"/>
                <w:szCs w:val="2"/>
              </w:rPr>
            </w:pPr>
          </w:p>
        </w:tc>
        <w:tc>
          <w:tcPr>
            <w:tcW w:w="4979" w:type="dxa"/>
            <w:gridSpan w:val="3"/>
            <w:vMerge w:val="continue"/>
            <w:tcBorders>
              <w:top w:val="nil"/>
            </w:tcBorders>
          </w:tcPr>
          <w:p w14:paraId="650BB6B8">
            <w:pPr>
              <w:rPr>
                <w:sz w:val="2"/>
                <w:szCs w:val="2"/>
              </w:rPr>
            </w:pPr>
          </w:p>
        </w:tc>
        <w:tc>
          <w:tcPr>
            <w:tcW w:w="457" w:type="dxa"/>
            <w:vMerge w:val="continue"/>
            <w:tcBorders>
              <w:top w:val="nil"/>
            </w:tcBorders>
          </w:tcPr>
          <w:p w14:paraId="6B63AE9D">
            <w:pPr>
              <w:rPr>
                <w:sz w:val="2"/>
                <w:szCs w:val="2"/>
              </w:rPr>
            </w:pPr>
          </w:p>
        </w:tc>
        <w:tc>
          <w:tcPr>
            <w:tcW w:w="1252" w:type="dxa"/>
          </w:tcPr>
          <w:p w14:paraId="2AC37ED5">
            <w:pPr>
              <w:pStyle w:val="9"/>
              <w:spacing w:before="22"/>
              <w:ind w:left="191" w:right="157"/>
              <w:jc w:val="center"/>
              <w:rPr>
                <w:sz w:val="21"/>
              </w:rPr>
            </w:pPr>
            <w:r>
              <w:rPr>
                <w:sz w:val="21"/>
              </w:rPr>
              <w:t>运动密度</w:t>
            </w:r>
          </w:p>
        </w:tc>
        <w:tc>
          <w:tcPr>
            <w:tcW w:w="1849" w:type="dxa"/>
            <w:gridSpan w:val="2"/>
            <w:tcBorders>
              <w:right w:val="single" w:color="000000" w:sz="12" w:space="0"/>
            </w:tcBorders>
          </w:tcPr>
          <w:p w14:paraId="7B6C6DE1">
            <w:pPr>
              <w:pStyle w:val="9"/>
              <w:spacing w:before="22"/>
              <w:ind w:left="119"/>
              <w:rPr>
                <w:sz w:val="21"/>
              </w:rPr>
            </w:pPr>
            <w:r>
              <w:rPr>
                <w:sz w:val="21"/>
              </w:rPr>
              <w:t>75%左右</w:t>
            </w:r>
          </w:p>
        </w:tc>
      </w:tr>
      <w:tr w14:paraId="7B2FF2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2" w:hRule="atLeast"/>
        </w:trPr>
        <w:tc>
          <w:tcPr>
            <w:tcW w:w="691" w:type="dxa"/>
            <w:vMerge w:val="continue"/>
            <w:tcBorders>
              <w:top w:val="nil"/>
              <w:left w:val="single" w:color="000000" w:sz="12" w:space="0"/>
            </w:tcBorders>
          </w:tcPr>
          <w:p w14:paraId="4771A2D6">
            <w:pPr>
              <w:rPr>
                <w:sz w:val="2"/>
                <w:szCs w:val="2"/>
              </w:rPr>
            </w:pPr>
          </w:p>
        </w:tc>
        <w:tc>
          <w:tcPr>
            <w:tcW w:w="4979" w:type="dxa"/>
            <w:gridSpan w:val="3"/>
            <w:vMerge w:val="continue"/>
            <w:tcBorders>
              <w:top w:val="nil"/>
            </w:tcBorders>
          </w:tcPr>
          <w:p w14:paraId="1CB55CFB">
            <w:pPr>
              <w:rPr>
                <w:sz w:val="2"/>
                <w:szCs w:val="2"/>
              </w:rPr>
            </w:pPr>
          </w:p>
        </w:tc>
        <w:tc>
          <w:tcPr>
            <w:tcW w:w="457" w:type="dxa"/>
            <w:vMerge w:val="continue"/>
            <w:tcBorders>
              <w:top w:val="nil"/>
            </w:tcBorders>
          </w:tcPr>
          <w:p w14:paraId="559106AB">
            <w:pPr>
              <w:rPr>
                <w:sz w:val="2"/>
                <w:szCs w:val="2"/>
              </w:rPr>
            </w:pPr>
          </w:p>
        </w:tc>
        <w:tc>
          <w:tcPr>
            <w:tcW w:w="1252" w:type="dxa"/>
          </w:tcPr>
          <w:p w14:paraId="16175B7A">
            <w:pPr>
              <w:pStyle w:val="9"/>
              <w:spacing w:before="22"/>
              <w:ind w:left="191" w:right="157"/>
              <w:jc w:val="center"/>
              <w:rPr>
                <w:sz w:val="21"/>
              </w:rPr>
            </w:pPr>
            <w:r>
              <w:rPr>
                <w:sz w:val="21"/>
              </w:rPr>
              <w:t>强度指数</w:t>
            </w:r>
          </w:p>
        </w:tc>
        <w:tc>
          <w:tcPr>
            <w:tcW w:w="1849" w:type="dxa"/>
            <w:gridSpan w:val="2"/>
            <w:tcBorders>
              <w:right w:val="single" w:color="000000" w:sz="12" w:space="0"/>
            </w:tcBorders>
          </w:tcPr>
          <w:p w14:paraId="0E860E9B">
            <w:pPr>
              <w:pStyle w:val="9"/>
              <w:spacing w:before="22"/>
              <w:ind w:left="119"/>
              <w:rPr>
                <w:sz w:val="21"/>
              </w:rPr>
            </w:pPr>
            <w:r>
              <w:rPr>
                <w:sz w:val="21"/>
              </w:rPr>
              <w:t>1.7 左右</w:t>
            </w:r>
          </w:p>
        </w:tc>
      </w:tr>
      <w:tr w14:paraId="1FE60B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559" w:hRule="atLeast"/>
        </w:trPr>
        <w:tc>
          <w:tcPr>
            <w:tcW w:w="691" w:type="dxa"/>
            <w:tcBorders>
              <w:left w:val="single" w:color="000000" w:sz="12" w:space="0"/>
            </w:tcBorders>
          </w:tcPr>
          <w:p w14:paraId="5C607E03">
            <w:pPr>
              <w:pStyle w:val="9"/>
              <w:rPr>
                <w:sz w:val="20"/>
              </w:rPr>
            </w:pPr>
          </w:p>
          <w:p w14:paraId="20894364">
            <w:pPr>
              <w:pStyle w:val="9"/>
              <w:spacing w:before="3"/>
              <w:rPr>
                <w:sz w:val="18"/>
              </w:rPr>
            </w:pPr>
          </w:p>
          <w:p w14:paraId="44FD4BA1">
            <w:pPr>
              <w:pStyle w:val="9"/>
              <w:spacing w:line="278" w:lineRule="auto"/>
              <w:ind w:left="133" w:right="112"/>
              <w:rPr>
                <w:sz w:val="21"/>
              </w:rPr>
            </w:pPr>
            <w:r>
              <w:rPr>
                <w:sz w:val="21"/>
              </w:rPr>
              <w:t>安全措施</w:t>
            </w:r>
          </w:p>
        </w:tc>
        <w:tc>
          <w:tcPr>
            <w:tcW w:w="8537" w:type="dxa"/>
            <w:gridSpan w:val="7"/>
            <w:tcBorders>
              <w:right w:val="single" w:color="000000" w:sz="12" w:space="0"/>
            </w:tcBorders>
          </w:tcPr>
          <w:p w14:paraId="2691AA71">
            <w:pPr>
              <w:pStyle w:val="9"/>
              <w:rPr>
                <w:sz w:val="20"/>
              </w:rPr>
            </w:pPr>
          </w:p>
          <w:p w14:paraId="5A13BABE">
            <w:pPr>
              <w:pStyle w:val="9"/>
              <w:rPr>
                <w:sz w:val="20"/>
              </w:rPr>
            </w:pPr>
          </w:p>
          <w:p w14:paraId="04B874A0">
            <w:pPr>
              <w:pStyle w:val="9"/>
              <w:numPr>
                <w:ilvl w:val="0"/>
                <w:numId w:val="428"/>
              </w:numPr>
              <w:tabs>
                <w:tab w:val="left" w:pos="330"/>
              </w:tabs>
              <w:spacing w:before="134" w:after="0" w:line="240" w:lineRule="auto"/>
              <w:ind w:left="329" w:right="0" w:hanging="212"/>
              <w:jc w:val="left"/>
              <w:rPr>
                <w:sz w:val="21"/>
              </w:rPr>
            </w:pPr>
            <w:r>
              <w:rPr>
                <w:spacing w:val="-3"/>
                <w:sz w:val="21"/>
              </w:rPr>
              <w:t>检查场地器材是否有安全隐患。</w:t>
            </w:r>
          </w:p>
          <w:p w14:paraId="032D0B1D">
            <w:pPr>
              <w:pStyle w:val="9"/>
              <w:numPr>
                <w:ilvl w:val="0"/>
                <w:numId w:val="428"/>
              </w:numPr>
              <w:tabs>
                <w:tab w:val="left" w:pos="330"/>
              </w:tabs>
              <w:spacing w:before="43" w:after="0" w:line="240" w:lineRule="auto"/>
              <w:ind w:left="329" w:right="0" w:hanging="212"/>
              <w:jc w:val="left"/>
              <w:rPr>
                <w:sz w:val="21"/>
              </w:rPr>
            </w:pPr>
            <w:r>
              <w:rPr>
                <w:spacing w:val="-3"/>
                <w:sz w:val="21"/>
              </w:rPr>
              <w:t>检查学生上课是否携带不安全的物品。</w:t>
            </w:r>
          </w:p>
          <w:p w14:paraId="032F8BBF">
            <w:pPr>
              <w:pStyle w:val="9"/>
              <w:numPr>
                <w:ilvl w:val="0"/>
                <w:numId w:val="428"/>
              </w:numPr>
              <w:tabs>
                <w:tab w:val="left" w:pos="330"/>
              </w:tabs>
              <w:spacing w:before="43" w:after="0" w:line="240" w:lineRule="auto"/>
              <w:ind w:left="329" w:right="0" w:hanging="212"/>
              <w:jc w:val="left"/>
              <w:rPr>
                <w:sz w:val="21"/>
              </w:rPr>
            </w:pPr>
            <w:r>
              <w:rPr>
                <w:spacing w:val="-3"/>
                <w:sz w:val="21"/>
              </w:rPr>
              <w:t>讲解强调上课的安全事宜。</w:t>
            </w:r>
          </w:p>
        </w:tc>
      </w:tr>
      <w:tr w14:paraId="6D3C7E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403" w:hRule="atLeast"/>
        </w:trPr>
        <w:tc>
          <w:tcPr>
            <w:tcW w:w="691" w:type="dxa"/>
            <w:tcBorders>
              <w:left w:val="single" w:color="000000" w:sz="12" w:space="0"/>
              <w:bottom w:val="single" w:color="000000" w:sz="12" w:space="0"/>
            </w:tcBorders>
          </w:tcPr>
          <w:p w14:paraId="09B75E2A">
            <w:pPr>
              <w:pStyle w:val="9"/>
              <w:spacing w:before="102" w:line="278" w:lineRule="auto"/>
              <w:ind w:left="239" w:right="218"/>
              <w:jc w:val="both"/>
              <w:rPr>
                <w:sz w:val="21"/>
              </w:rPr>
            </w:pPr>
            <w:r>
              <w:rPr>
                <w:sz w:val="21"/>
              </w:rPr>
              <w:t>课后反思</w:t>
            </w:r>
          </w:p>
        </w:tc>
        <w:tc>
          <w:tcPr>
            <w:tcW w:w="8537" w:type="dxa"/>
            <w:gridSpan w:val="7"/>
            <w:tcBorders>
              <w:bottom w:val="single" w:color="000000" w:sz="12" w:space="0"/>
              <w:right w:val="single" w:color="000000" w:sz="12" w:space="0"/>
            </w:tcBorders>
          </w:tcPr>
          <w:p w14:paraId="618D5DC5">
            <w:pPr>
              <w:pStyle w:val="9"/>
              <w:rPr>
                <w:rFonts w:ascii="Times New Roman"/>
                <w:sz w:val="20"/>
              </w:rPr>
            </w:pPr>
          </w:p>
        </w:tc>
      </w:tr>
    </w:tbl>
    <w:p w14:paraId="21FE63BB">
      <w:pPr>
        <w:spacing w:before="6" w:line="240" w:lineRule="auto"/>
        <w:rPr>
          <w:sz w:val="28"/>
        </w:rPr>
      </w:pPr>
    </w:p>
    <w:p w14:paraId="7E5958E1">
      <w:pPr>
        <w:pStyle w:val="10"/>
        <w:bidi w:val="0"/>
      </w:pPr>
      <w:r>
        <w:t>六年级下期投掷单元教学计划（共 2 课时）</w:t>
      </w:r>
    </w:p>
    <w:p w14:paraId="2C737C10">
      <w:pPr>
        <w:spacing w:before="6" w:after="1" w:line="240" w:lineRule="auto"/>
        <w:rPr>
          <w:b/>
          <w:sz w:val="8"/>
        </w:rPr>
      </w:pPr>
    </w:p>
    <w:tbl>
      <w:tblPr>
        <w:tblStyle w:val="5"/>
        <w:tblW w:w="0" w:type="auto"/>
        <w:tblInd w:w="3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6"/>
        <w:gridCol w:w="2691"/>
        <w:gridCol w:w="1400"/>
        <w:gridCol w:w="1361"/>
        <w:gridCol w:w="2946"/>
      </w:tblGrid>
      <w:tr w14:paraId="004B7B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5" w:hRule="atLeast"/>
        </w:trPr>
        <w:tc>
          <w:tcPr>
            <w:tcW w:w="756" w:type="dxa"/>
          </w:tcPr>
          <w:p w14:paraId="0846B77A">
            <w:pPr>
              <w:pStyle w:val="9"/>
              <w:rPr>
                <w:b/>
                <w:sz w:val="20"/>
              </w:rPr>
            </w:pPr>
          </w:p>
          <w:p w14:paraId="353642EE">
            <w:pPr>
              <w:pStyle w:val="9"/>
              <w:spacing w:before="2"/>
              <w:rPr>
                <w:b/>
                <w:sz w:val="20"/>
              </w:rPr>
            </w:pPr>
          </w:p>
          <w:p w14:paraId="196D57FE">
            <w:pPr>
              <w:pStyle w:val="9"/>
              <w:spacing w:line="278" w:lineRule="auto"/>
              <w:ind w:left="107" w:right="93"/>
              <w:rPr>
                <w:sz w:val="21"/>
              </w:rPr>
            </w:pPr>
            <w:r>
              <w:rPr>
                <w:sz w:val="21"/>
              </w:rPr>
              <w:t>教 学目标</w:t>
            </w:r>
          </w:p>
        </w:tc>
        <w:tc>
          <w:tcPr>
            <w:tcW w:w="8398" w:type="dxa"/>
            <w:gridSpan w:val="4"/>
          </w:tcPr>
          <w:p w14:paraId="75A722EA">
            <w:pPr>
              <w:pStyle w:val="9"/>
              <w:numPr>
                <w:ilvl w:val="0"/>
                <w:numId w:val="429"/>
              </w:numPr>
              <w:tabs>
                <w:tab w:val="left" w:pos="320"/>
              </w:tabs>
              <w:spacing w:before="46" w:after="0" w:line="278" w:lineRule="auto"/>
              <w:ind w:left="107" w:right="94" w:firstLine="0"/>
              <w:jc w:val="left"/>
              <w:rPr>
                <w:sz w:val="21"/>
              </w:rPr>
            </w:pPr>
            <w:r>
              <w:rPr>
                <w:sz w:val="21"/>
              </w:rPr>
              <w:t>通过教学，使 85</w:t>
            </w:r>
            <w:r>
              <w:rPr>
                <w:spacing w:val="-3"/>
                <w:sz w:val="21"/>
              </w:rPr>
              <w:t>%的学生领会双手头上掷实心球的动作要领，体会和感悟到掷实心球时上下肢用力的协调的重要性。</w:t>
            </w:r>
          </w:p>
          <w:p w14:paraId="71CAB591">
            <w:pPr>
              <w:pStyle w:val="9"/>
              <w:numPr>
                <w:ilvl w:val="0"/>
                <w:numId w:val="429"/>
              </w:numPr>
              <w:tabs>
                <w:tab w:val="left" w:pos="322"/>
              </w:tabs>
              <w:spacing w:before="0" w:after="0" w:line="278" w:lineRule="auto"/>
              <w:ind w:left="107" w:right="97" w:firstLine="0"/>
              <w:jc w:val="left"/>
              <w:rPr>
                <w:sz w:val="21"/>
              </w:rPr>
            </w:pPr>
            <w:r>
              <w:rPr>
                <w:spacing w:val="-1"/>
                <w:sz w:val="21"/>
              </w:rPr>
              <w:t>通过练习，培养学生正确的投掷姿势，发展上下肢.腰腹力量，提升参与投掷运动的能</w:t>
            </w:r>
            <w:r>
              <w:rPr>
                <w:sz w:val="21"/>
              </w:rPr>
              <w:t>力。</w:t>
            </w:r>
          </w:p>
          <w:p w14:paraId="45FA4E4E">
            <w:pPr>
              <w:pStyle w:val="9"/>
              <w:numPr>
                <w:ilvl w:val="0"/>
                <w:numId w:val="429"/>
              </w:numPr>
              <w:tabs>
                <w:tab w:val="left" w:pos="320"/>
              </w:tabs>
              <w:spacing w:before="0" w:after="0" w:line="269" w:lineRule="exact"/>
              <w:ind w:left="319" w:right="0" w:hanging="212"/>
              <w:jc w:val="left"/>
              <w:rPr>
                <w:sz w:val="21"/>
              </w:rPr>
            </w:pPr>
            <w:r>
              <w:rPr>
                <w:spacing w:val="-3"/>
                <w:sz w:val="21"/>
              </w:rPr>
              <w:t>通过小组练习，培养学生勇于竞争.善于合作的意识和行为，以及自信.果断的品质。</w:t>
            </w:r>
          </w:p>
        </w:tc>
      </w:tr>
      <w:tr w14:paraId="1B399C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756" w:type="dxa"/>
          </w:tcPr>
          <w:p w14:paraId="75B23549">
            <w:pPr>
              <w:pStyle w:val="9"/>
              <w:spacing w:before="1"/>
              <w:rPr>
                <w:b/>
                <w:sz w:val="14"/>
              </w:rPr>
            </w:pPr>
          </w:p>
          <w:p w14:paraId="68D92F34">
            <w:pPr>
              <w:pStyle w:val="9"/>
              <w:ind w:left="167"/>
              <w:rPr>
                <w:sz w:val="21"/>
              </w:rPr>
            </w:pPr>
            <w:r>
              <w:rPr>
                <w:sz w:val="21"/>
              </w:rPr>
              <w:t>课时</w:t>
            </w:r>
          </w:p>
        </w:tc>
        <w:tc>
          <w:tcPr>
            <w:tcW w:w="2691" w:type="dxa"/>
          </w:tcPr>
          <w:p w14:paraId="4964FEC8">
            <w:pPr>
              <w:pStyle w:val="9"/>
              <w:spacing w:before="1"/>
              <w:rPr>
                <w:b/>
                <w:sz w:val="14"/>
              </w:rPr>
            </w:pPr>
          </w:p>
          <w:p w14:paraId="3FDC102D">
            <w:pPr>
              <w:pStyle w:val="9"/>
              <w:ind w:left="714"/>
              <w:rPr>
                <w:sz w:val="21"/>
              </w:rPr>
            </w:pPr>
            <w:r>
              <w:rPr>
                <w:sz w:val="21"/>
              </w:rPr>
              <w:t>主要教学目标</w:t>
            </w:r>
          </w:p>
        </w:tc>
        <w:tc>
          <w:tcPr>
            <w:tcW w:w="1400" w:type="dxa"/>
          </w:tcPr>
          <w:p w14:paraId="27020CDF">
            <w:pPr>
              <w:pStyle w:val="9"/>
              <w:spacing w:before="25"/>
              <w:ind w:left="470" w:right="459"/>
              <w:jc w:val="center"/>
              <w:rPr>
                <w:sz w:val="21"/>
              </w:rPr>
            </w:pPr>
            <w:r>
              <w:rPr>
                <w:sz w:val="21"/>
              </w:rPr>
              <w:t>教学</w:t>
            </w:r>
          </w:p>
          <w:p w14:paraId="444B2150">
            <w:pPr>
              <w:pStyle w:val="9"/>
              <w:spacing w:before="43"/>
              <w:ind w:left="470" w:right="459"/>
              <w:jc w:val="center"/>
              <w:rPr>
                <w:sz w:val="21"/>
              </w:rPr>
            </w:pPr>
            <w:r>
              <w:rPr>
                <w:sz w:val="21"/>
              </w:rPr>
              <w:t>内容</w:t>
            </w:r>
          </w:p>
        </w:tc>
        <w:tc>
          <w:tcPr>
            <w:tcW w:w="1361" w:type="dxa"/>
          </w:tcPr>
          <w:p w14:paraId="774FB0D3">
            <w:pPr>
              <w:pStyle w:val="9"/>
              <w:spacing w:before="1"/>
              <w:rPr>
                <w:b/>
                <w:sz w:val="14"/>
              </w:rPr>
            </w:pPr>
          </w:p>
          <w:p w14:paraId="770A26C0">
            <w:pPr>
              <w:pStyle w:val="9"/>
              <w:ind w:left="152"/>
              <w:rPr>
                <w:sz w:val="21"/>
              </w:rPr>
            </w:pPr>
            <w:r>
              <w:rPr>
                <w:sz w:val="21"/>
              </w:rPr>
              <w:t>教学重难点</w:t>
            </w:r>
          </w:p>
        </w:tc>
        <w:tc>
          <w:tcPr>
            <w:tcW w:w="2946" w:type="dxa"/>
          </w:tcPr>
          <w:p w14:paraId="1235D91B">
            <w:pPr>
              <w:pStyle w:val="9"/>
              <w:spacing w:before="1"/>
              <w:rPr>
                <w:b/>
                <w:sz w:val="14"/>
              </w:rPr>
            </w:pPr>
          </w:p>
          <w:p w14:paraId="12E507DB">
            <w:pPr>
              <w:pStyle w:val="9"/>
              <w:ind w:left="525"/>
              <w:rPr>
                <w:sz w:val="21"/>
              </w:rPr>
            </w:pPr>
            <w:r>
              <w:rPr>
                <w:sz w:val="21"/>
              </w:rPr>
              <w:t>主要教学措施与手段</w:t>
            </w:r>
          </w:p>
        </w:tc>
      </w:tr>
      <w:tr w14:paraId="6D813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756" w:type="dxa"/>
          </w:tcPr>
          <w:p w14:paraId="0233FEA6">
            <w:pPr>
              <w:pStyle w:val="9"/>
              <w:spacing w:before="22"/>
              <w:ind w:left="107"/>
              <w:rPr>
                <w:sz w:val="21"/>
              </w:rPr>
            </w:pPr>
            <w:r>
              <w:rPr>
                <w:w w:val="100"/>
                <w:sz w:val="21"/>
              </w:rPr>
              <w:t>1</w:t>
            </w:r>
          </w:p>
        </w:tc>
        <w:tc>
          <w:tcPr>
            <w:tcW w:w="2691" w:type="dxa"/>
          </w:tcPr>
          <w:p w14:paraId="00C166A7">
            <w:pPr>
              <w:pStyle w:val="9"/>
              <w:spacing w:before="22"/>
              <w:ind w:left="527"/>
              <w:rPr>
                <w:sz w:val="21"/>
              </w:rPr>
            </w:pPr>
            <w:r>
              <w:rPr>
                <w:sz w:val="21"/>
              </w:rPr>
              <w:t>通过教学，使 85%的学</w:t>
            </w:r>
          </w:p>
        </w:tc>
        <w:tc>
          <w:tcPr>
            <w:tcW w:w="1400" w:type="dxa"/>
          </w:tcPr>
          <w:p w14:paraId="38E64843">
            <w:pPr>
              <w:pStyle w:val="9"/>
              <w:spacing w:before="22"/>
              <w:ind w:left="107"/>
              <w:rPr>
                <w:sz w:val="21"/>
              </w:rPr>
            </w:pPr>
            <w:r>
              <w:rPr>
                <w:sz w:val="21"/>
              </w:rPr>
              <w:t>双手从头后</w:t>
            </w:r>
          </w:p>
        </w:tc>
        <w:tc>
          <w:tcPr>
            <w:tcW w:w="1361" w:type="dxa"/>
          </w:tcPr>
          <w:p w14:paraId="7EB8CD93">
            <w:pPr>
              <w:pStyle w:val="9"/>
              <w:rPr>
                <w:rFonts w:ascii="Times New Roman"/>
                <w:sz w:val="20"/>
              </w:rPr>
            </w:pPr>
          </w:p>
        </w:tc>
        <w:tc>
          <w:tcPr>
            <w:tcW w:w="2946" w:type="dxa"/>
          </w:tcPr>
          <w:p w14:paraId="726115C8">
            <w:pPr>
              <w:pStyle w:val="9"/>
              <w:spacing w:before="22"/>
              <w:ind w:left="107"/>
              <w:rPr>
                <w:sz w:val="21"/>
              </w:rPr>
            </w:pPr>
            <w:r>
              <w:rPr>
                <w:sz w:val="21"/>
              </w:rPr>
              <w:t>1.游戏激趣。</w:t>
            </w:r>
          </w:p>
        </w:tc>
      </w:tr>
      <w:tr w14:paraId="528234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3" w:hRule="atLeast"/>
        </w:trPr>
        <w:tc>
          <w:tcPr>
            <w:tcW w:w="756" w:type="dxa"/>
          </w:tcPr>
          <w:p w14:paraId="235961F6">
            <w:pPr>
              <w:pStyle w:val="9"/>
              <w:rPr>
                <w:rFonts w:ascii="Times New Roman"/>
                <w:sz w:val="20"/>
              </w:rPr>
            </w:pPr>
          </w:p>
        </w:tc>
        <w:tc>
          <w:tcPr>
            <w:tcW w:w="2691" w:type="dxa"/>
          </w:tcPr>
          <w:p w14:paraId="359F791B">
            <w:pPr>
              <w:pStyle w:val="9"/>
              <w:spacing w:before="22" w:line="278" w:lineRule="auto"/>
              <w:ind w:left="107" w:right="93"/>
              <w:jc w:val="both"/>
              <w:rPr>
                <w:sz w:val="21"/>
              </w:rPr>
            </w:pPr>
            <w:r>
              <w:rPr>
                <w:spacing w:val="12"/>
                <w:sz w:val="21"/>
              </w:rPr>
              <w:t>生领会双手头上掷实心球</w:t>
            </w:r>
            <w:r>
              <w:rPr>
                <w:spacing w:val="-7"/>
                <w:sz w:val="21"/>
              </w:rPr>
              <w:t>的动作要领，体会和感悟到</w:t>
            </w:r>
            <w:r>
              <w:rPr>
                <w:spacing w:val="12"/>
                <w:sz w:val="21"/>
              </w:rPr>
              <w:t>掷实心球时上下肢用力的</w:t>
            </w:r>
            <w:r>
              <w:rPr>
                <w:spacing w:val="-5"/>
                <w:sz w:val="21"/>
              </w:rPr>
              <w:t>协调的重要性。其余学生在</w:t>
            </w:r>
            <w:r>
              <w:rPr>
                <w:spacing w:val="12"/>
                <w:sz w:val="21"/>
              </w:rPr>
              <w:t>教师或同伴的指导帮助下</w:t>
            </w:r>
            <w:r>
              <w:rPr>
                <w:sz w:val="21"/>
              </w:rPr>
              <w:t>完成，发展学生灵敏.上肢</w:t>
            </w:r>
          </w:p>
          <w:p w14:paraId="43BD10A5">
            <w:pPr>
              <w:pStyle w:val="9"/>
              <w:spacing w:line="269" w:lineRule="exact"/>
              <w:ind w:left="107"/>
              <w:jc w:val="both"/>
              <w:rPr>
                <w:sz w:val="21"/>
              </w:rPr>
            </w:pPr>
            <w:r>
              <w:rPr>
                <w:sz w:val="21"/>
              </w:rPr>
              <w:t>力量等身体素质。</w:t>
            </w:r>
          </w:p>
        </w:tc>
        <w:tc>
          <w:tcPr>
            <w:tcW w:w="1400" w:type="dxa"/>
          </w:tcPr>
          <w:p w14:paraId="58C84E67">
            <w:pPr>
              <w:pStyle w:val="9"/>
              <w:spacing w:before="22" w:line="278" w:lineRule="auto"/>
              <w:ind w:left="107" w:right="95"/>
              <w:rPr>
                <w:sz w:val="21"/>
              </w:rPr>
            </w:pPr>
            <w:r>
              <w:rPr>
                <w:sz w:val="21"/>
              </w:rPr>
              <w:t>向前掷实心球</w:t>
            </w:r>
          </w:p>
        </w:tc>
        <w:tc>
          <w:tcPr>
            <w:tcW w:w="1361" w:type="dxa"/>
          </w:tcPr>
          <w:p w14:paraId="397B1126">
            <w:pPr>
              <w:pStyle w:val="9"/>
              <w:spacing w:before="22" w:line="278" w:lineRule="auto"/>
              <w:ind w:left="107" w:right="95"/>
              <w:jc w:val="both"/>
              <w:rPr>
                <w:sz w:val="21"/>
              </w:rPr>
            </w:pPr>
            <w:r>
              <w:rPr>
                <w:spacing w:val="-6"/>
                <w:sz w:val="21"/>
              </w:rPr>
              <w:t>重点： 发力</w:t>
            </w:r>
            <w:r>
              <w:rPr>
                <w:spacing w:val="13"/>
                <w:sz w:val="21"/>
              </w:rPr>
              <w:t>顺序和出手</w:t>
            </w:r>
            <w:r>
              <w:rPr>
                <w:sz w:val="21"/>
              </w:rPr>
              <w:t>的速度</w:t>
            </w:r>
          </w:p>
          <w:p w14:paraId="3A9C803E">
            <w:pPr>
              <w:pStyle w:val="9"/>
              <w:spacing w:line="278" w:lineRule="auto"/>
              <w:ind w:left="107" w:right="95"/>
              <w:jc w:val="both"/>
              <w:rPr>
                <w:sz w:val="21"/>
              </w:rPr>
            </w:pPr>
            <w:r>
              <w:rPr>
                <w:spacing w:val="-6"/>
                <w:sz w:val="21"/>
              </w:rPr>
              <w:t>难点： 动作</w:t>
            </w:r>
            <w:r>
              <w:rPr>
                <w:spacing w:val="-1"/>
                <w:sz w:val="21"/>
              </w:rPr>
              <w:t>连贯.协调</w:t>
            </w:r>
          </w:p>
        </w:tc>
        <w:tc>
          <w:tcPr>
            <w:tcW w:w="2946" w:type="dxa"/>
          </w:tcPr>
          <w:p w14:paraId="0654A05E">
            <w:pPr>
              <w:pStyle w:val="9"/>
              <w:numPr>
                <w:ilvl w:val="0"/>
                <w:numId w:val="430"/>
              </w:numPr>
              <w:tabs>
                <w:tab w:val="left" w:pos="320"/>
              </w:tabs>
              <w:spacing w:before="22" w:after="0" w:line="240" w:lineRule="auto"/>
              <w:ind w:left="319" w:right="0" w:hanging="212"/>
              <w:jc w:val="left"/>
              <w:rPr>
                <w:sz w:val="21"/>
              </w:rPr>
            </w:pPr>
            <w:r>
              <w:rPr>
                <w:spacing w:val="-3"/>
                <w:sz w:val="21"/>
              </w:rPr>
              <w:t>尝试练习。</w:t>
            </w:r>
          </w:p>
          <w:p w14:paraId="20696A36">
            <w:pPr>
              <w:pStyle w:val="9"/>
              <w:numPr>
                <w:ilvl w:val="0"/>
                <w:numId w:val="430"/>
              </w:numPr>
              <w:tabs>
                <w:tab w:val="left" w:pos="320"/>
              </w:tabs>
              <w:spacing w:before="44" w:after="0" w:line="240" w:lineRule="auto"/>
              <w:ind w:left="319" w:right="0" w:hanging="212"/>
              <w:jc w:val="left"/>
              <w:rPr>
                <w:sz w:val="21"/>
              </w:rPr>
            </w:pPr>
            <w:r>
              <w:rPr>
                <w:spacing w:val="-3"/>
                <w:sz w:val="21"/>
              </w:rPr>
              <w:t>师生探讨。</w:t>
            </w:r>
          </w:p>
          <w:p w14:paraId="39E8DB95">
            <w:pPr>
              <w:pStyle w:val="9"/>
              <w:numPr>
                <w:ilvl w:val="0"/>
                <w:numId w:val="430"/>
              </w:numPr>
              <w:tabs>
                <w:tab w:val="left" w:pos="320"/>
              </w:tabs>
              <w:spacing w:before="43" w:after="0" w:line="240" w:lineRule="auto"/>
              <w:ind w:left="319" w:right="0" w:hanging="212"/>
              <w:jc w:val="left"/>
              <w:rPr>
                <w:sz w:val="21"/>
              </w:rPr>
            </w:pPr>
            <w:r>
              <w:rPr>
                <w:spacing w:val="-3"/>
                <w:sz w:val="21"/>
              </w:rPr>
              <w:t>分组练习。</w:t>
            </w:r>
          </w:p>
          <w:p w14:paraId="5E425F97">
            <w:pPr>
              <w:pStyle w:val="9"/>
              <w:numPr>
                <w:ilvl w:val="0"/>
                <w:numId w:val="430"/>
              </w:numPr>
              <w:tabs>
                <w:tab w:val="left" w:pos="320"/>
              </w:tabs>
              <w:spacing w:before="43" w:after="0" w:line="240" w:lineRule="auto"/>
              <w:ind w:left="319" w:right="0" w:hanging="212"/>
              <w:jc w:val="left"/>
              <w:rPr>
                <w:sz w:val="21"/>
              </w:rPr>
            </w:pPr>
            <w:r>
              <w:rPr>
                <w:spacing w:val="-3"/>
                <w:sz w:val="21"/>
              </w:rPr>
              <w:t>组织游戏。</w:t>
            </w:r>
          </w:p>
        </w:tc>
      </w:tr>
      <w:tr w14:paraId="35DB3B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6" w:hRule="atLeast"/>
        </w:trPr>
        <w:tc>
          <w:tcPr>
            <w:tcW w:w="756" w:type="dxa"/>
          </w:tcPr>
          <w:p w14:paraId="69232849">
            <w:pPr>
              <w:pStyle w:val="9"/>
              <w:rPr>
                <w:b/>
                <w:sz w:val="20"/>
              </w:rPr>
            </w:pPr>
          </w:p>
          <w:p w14:paraId="14F270F8">
            <w:pPr>
              <w:pStyle w:val="9"/>
              <w:rPr>
                <w:b/>
                <w:sz w:val="20"/>
              </w:rPr>
            </w:pPr>
          </w:p>
          <w:p w14:paraId="3D119D2D">
            <w:pPr>
              <w:pStyle w:val="9"/>
              <w:rPr>
                <w:b/>
                <w:sz w:val="20"/>
              </w:rPr>
            </w:pPr>
          </w:p>
          <w:p w14:paraId="6170C4EF">
            <w:pPr>
              <w:pStyle w:val="9"/>
              <w:spacing w:before="12"/>
              <w:rPr>
                <w:b/>
                <w:sz w:val="26"/>
              </w:rPr>
            </w:pPr>
          </w:p>
          <w:p w14:paraId="0B3C3E79">
            <w:pPr>
              <w:pStyle w:val="9"/>
              <w:ind w:left="107"/>
              <w:rPr>
                <w:sz w:val="21"/>
              </w:rPr>
            </w:pPr>
            <w:r>
              <w:rPr>
                <w:w w:val="100"/>
                <w:sz w:val="21"/>
              </w:rPr>
              <w:t>2</w:t>
            </w:r>
          </w:p>
        </w:tc>
        <w:tc>
          <w:tcPr>
            <w:tcW w:w="2691" w:type="dxa"/>
          </w:tcPr>
          <w:p w14:paraId="22065BA1">
            <w:pPr>
              <w:pStyle w:val="9"/>
              <w:spacing w:before="22" w:line="278" w:lineRule="auto"/>
              <w:ind w:left="107" w:right="93" w:firstLine="420"/>
              <w:jc w:val="both"/>
              <w:rPr>
                <w:sz w:val="21"/>
              </w:rPr>
            </w:pPr>
            <w:r>
              <w:rPr>
                <w:spacing w:val="-8"/>
                <w:sz w:val="21"/>
              </w:rPr>
              <w:t xml:space="preserve">通过教学，使 </w:t>
            </w:r>
            <w:r>
              <w:rPr>
                <w:sz w:val="21"/>
              </w:rPr>
              <w:t>85</w:t>
            </w:r>
            <w:r>
              <w:rPr>
                <w:spacing w:val="-5"/>
                <w:sz w:val="21"/>
              </w:rPr>
              <w:t>%的学</w:t>
            </w:r>
            <w:r>
              <w:rPr>
                <w:spacing w:val="12"/>
                <w:sz w:val="21"/>
              </w:rPr>
              <w:t>生领会双手头上掷实心球</w:t>
            </w:r>
            <w:r>
              <w:rPr>
                <w:spacing w:val="-7"/>
                <w:sz w:val="21"/>
              </w:rPr>
              <w:t>的动作要领，体会和感悟到</w:t>
            </w:r>
            <w:r>
              <w:rPr>
                <w:spacing w:val="12"/>
                <w:sz w:val="21"/>
              </w:rPr>
              <w:t>掷实心球时上下肢用力的</w:t>
            </w:r>
            <w:r>
              <w:rPr>
                <w:spacing w:val="-5"/>
                <w:sz w:val="21"/>
              </w:rPr>
              <w:t>协调的重要性。其余学生在</w:t>
            </w:r>
            <w:r>
              <w:rPr>
                <w:spacing w:val="12"/>
                <w:sz w:val="21"/>
              </w:rPr>
              <w:t>教师或同伴的指导帮助下</w:t>
            </w:r>
            <w:r>
              <w:rPr>
                <w:sz w:val="21"/>
              </w:rPr>
              <w:t>完成，发展学生灵敏.上肢</w:t>
            </w:r>
          </w:p>
          <w:p w14:paraId="3674CCC4">
            <w:pPr>
              <w:pStyle w:val="9"/>
              <w:ind w:left="107"/>
              <w:rPr>
                <w:sz w:val="21"/>
              </w:rPr>
            </w:pPr>
            <w:r>
              <w:rPr>
                <w:sz w:val="21"/>
              </w:rPr>
              <w:t>力量等身体素质。</w:t>
            </w:r>
          </w:p>
        </w:tc>
        <w:tc>
          <w:tcPr>
            <w:tcW w:w="1400" w:type="dxa"/>
          </w:tcPr>
          <w:p w14:paraId="1CDFC5F1">
            <w:pPr>
              <w:pStyle w:val="9"/>
              <w:rPr>
                <w:b/>
                <w:sz w:val="20"/>
              </w:rPr>
            </w:pPr>
          </w:p>
          <w:p w14:paraId="2A23E5C2">
            <w:pPr>
              <w:pStyle w:val="9"/>
              <w:rPr>
                <w:b/>
                <w:sz w:val="20"/>
              </w:rPr>
            </w:pPr>
          </w:p>
          <w:p w14:paraId="43676DB4">
            <w:pPr>
              <w:pStyle w:val="9"/>
              <w:spacing w:before="8"/>
              <w:rPr>
                <w:b/>
                <w:sz w:val="22"/>
              </w:rPr>
            </w:pPr>
          </w:p>
          <w:p w14:paraId="7E6A00B0">
            <w:pPr>
              <w:pStyle w:val="9"/>
              <w:spacing w:line="278" w:lineRule="auto"/>
              <w:ind w:left="107" w:right="94"/>
              <w:jc w:val="both"/>
              <w:rPr>
                <w:sz w:val="21"/>
              </w:rPr>
            </w:pPr>
            <w:r>
              <w:rPr>
                <w:spacing w:val="-18"/>
                <w:sz w:val="21"/>
              </w:rPr>
              <w:t>考核：双手从</w:t>
            </w:r>
            <w:r>
              <w:rPr>
                <w:spacing w:val="21"/>
                <w:sz w:val="21"/>
              </w:rPr>
              <w:t>头后向前掷</w:t>
            </w:r>
            <w:r>
              <w:rPr>
                <w:sz w:val="21"/>
              </w:rPr>
              <w:t>实心球</w:t>
            </w:r>
          </w:p>
        </w:tc>
        <w:tc>
          <w:tcPr>
            <w:tcW w:w="1361" w:type="dxa"/>
          </w:tcPr>
          <w:p w14:paraId="3F7FDF4C">
            <w:pPr>
              <w:pStyle w:val="9"/>
              <w:spacing w:before="1"/>
              <w:rPr>
                <w:b/>
                <w:sz w:val="26"/>
              </w:rPr>
            </w:pPr>
          </w:p>
          <w:p w14:paraId="198A9B0D">
            <w:pPr>
              <w:pStyle w:val="9"/>
              <w:spacing w:line="278" w:lineRule="auto"/>
              <w:ind w:left="107" w:right="95"/>
              <w:jc w:val="both"/>
              <w:rPr>
                <w:sz w:val="21"/>
              </w:rPr>
            </w:pPr>
            <w:r>
              <w:rPr>
                <w:spacing w:val="-6"/>
                <w:sz w:val="21"/>
              </w:rPr>
              <w:t>重点： 发力</w:t>
            </w:r>
            <w:r>
              <w:rPr>
                <w:spacing w:val="13"/>
                <w:sz w:val="21"/>
              </w:rPr>
              <w:t>顺序和出手</w:t>
            </w:r>
            <w:r>
              <w:rPr>
                <w:sz w:val="21"/>
              </w:rPr>
              <w:t>的速度</w:t>
            </w:r>
          </w:p>
          <w:p w14:paraId="7A4B4E45">
            <w:pPr>
              <w:pStyle w:val="9"/>
              <w:spacing w:line="278" w:lineRule="auto"/>
              <w:ind w:left="107" w:right="95"/>
              <w:jc w:val="both"/>
              <w:rPr>
                <w:sz w:val="21"/>
              </w:rPr>
            </w:pPr>
            <w:r>
              <w:rPr>
                <w:spacing w:val="-6"/>
                <w:sz w:val="21"/>
              </w:rPr>
              <w:t>难点： 动作</w:t>
            </w:r>
            <w:r>
              <w:rPr>
                <w:spacing w:val="-1"/>
                <w:sz w:val="21"/>
              </w:rPr>
              <w:t>连贯.协调</w:t>
            </w:r>
          </w:p>
        </w:tc>
        <w:tc>
          <w:tcPr>
            <w:tcW w:w="2946" w:type="dxa"/>
          </w:tcPr>
          <w:p w14:paraId="05B31020">
            <w:pPr>
              <w:pStyle w:val="9"/>
              <w:rPr>
                <w:b/>
                <w:sz w:val="20"/>
              </w:rPr>
            </w:pPr>
          </w:p>
          <w:p w14:paraId="2850582F">
            <w:pPr>
              <w:pStyle w:val="9"/>
              <w:spacing w:before="3"/>
              <w:rPr>
                <w:b/>
                <w:sz w:val="18"/>
              </w:rPr>
            </w:pPr>
          </w:p>
          <w:p w14:paraId="32F3AA3E">
            <w:pPr>
              <w:pStyle w:val="9"/>
              <w:numPr>
                <w:ilvl w:val="0"/>
                <w:numId w:val="431"/>
              </w:numPr>
              <w:tabs>
                <w:tab w:val="left" w:pos="320"/>
              </w:tabs>
              <w:spacing w:before="0" w:after="0" w:line="240" w:lineRule="auto"/>
              <w:ind w:left="319" w:right="0" w:hanging="212"/>
              <w:jc w:val="left"/>
              <w:rPr>
                <w:sz w:val="21"/>
              </w:rPr>
            </w:pPr>
            <w:r>
              <w:rPr>
                <w:spacing w:val="-3"/>
                <w:sz w:val="21"/>
              </w:rPr>
              <w:t>游戏激趣。</w:t>
            </w:r>
          </w:p>
          <w:p w14:paraId="79799F79">
            <w:pPr>
              <w:pStyle w:val="9"/>
              <w:numPr>
                <w:ilvl w:val="0"/>
                <w:numId w:val="431"/>
              </w:numPr>
              <w:tabs>
                <w:tab w:val="left" w:pos="320"/>
              </w:tabs>
              <w:spacing w:before="43" w:after="0" w:line="240" w:lineRule="auto"/>
              <w:ind w:left="319" w:right="0" w:hanging="212"/>
              <w:jc w:val="left"/>
              <w:rPr>
                <w:sz w:val="21"/>
              </w:rPr>
            </w:pPr>
            <w:r>
              <w:rPr>
                <w:spacing w:val="-3"/>
                <w:sz w:val="21"/>
              </w:rPr>
              <w:t>尝试练习。</w:t>
            </w:r>
          </w:p>
          <w:p w14:paraId="67A115ED">
            <w:pPr>
              <w:pStyle w:val="9"/>
              <w:numPr>
                <w:ilvl w:val="0"/>
                <w:numId w:val="431"/>
              </w:numPr>
              <w:tabs>
                <w:tab w:val="left" w:pos="320"/>
              </w:tabs>
              <w:spacing w:before="43" w:after="0" w:line="240" w:lineRule="auto"/>
              <w:ind w:left="319" w:right="0" w:hanging="212"/>
              <w:jc w:val="left"/>
              <w:rPr>
                <w:sz w:val="21"/>
              </w:rPr>
            </w:pPr>
            <w:r>
              <w:rPr>
                <w:spacing w:val="-3"/>
                <w:sz w:val="21"/>
              </w:rPr>
              <w:t>师生探讨。</w:t>
            </w:r>
          </w:p>
          <w:p w14:paraId="1B4401EF">
            <w:pPr>
              <w:pStyle w:val="9"/>
              <w:numPr>
                <w:ilvl w:val="0"/>
                <w:numId w:val="431"/>
              </w:numPr>
              <w:tabs>
                <w:tab w:val="left" w:pos="320"/>
              </w:tabs>
              <w:spacing w:before="44" w:after="0" w:line="240" w:lineRule="auto"/>
              <w:ind w:left="319" w:right="0" w:hanging="212"/>
              <w:jc w:val="left"/>
              <w:rPr>
                <w:sz w:val="21"/>
              </w:rPr>
            </w:pPr>
            <w:r>
              <w:rPr>
                <w:spacing w:val="-3"/>
                <w:sz w:val="21"/>
              </w:rPr>
              <w:t>分组练习。</w:t>
            </w:r>
          </w:p>
          <w:p w14:paraId="190104C8">
            <w:pPr>
              <w:pStyle w:val="9"/>
              <w:numPr>
                <w:ilvl w:val="0"/>
                <w:numId w:val="431"/>
              </w:numPr>
              <w:tabs>
                <w:tab w:val="left" w:pos="320"/>
              </w:tabs>
              <w:spacing w:before="43" w:after="0" w:line="240" w:lineRule="auto"/>
              <w:ind w:left="319" w:right="0" w:hanging="212"/>
              <w:jc w:val="left"/>
              <w:rPr>
                <w:sz w:val="21"/>
              </w:rPr>
            </w:pPr>
            <w:r>
              <w:rPr>
                <w:spacing w:val="-3"/>
                <w:sz w:val="21"/>
              </w:rPr>
              <w:t>组织游戏。</w:t>
            </w:r>
          </w:p>
        </w:tc>
      </w:tr>
    </w:tbl>
    <w:p w14:paraId="17446091">
      <w:pPr>
        <w:spacing w:before="0" w:line="240" w:lineRule="auto"/>
        <w:rPr>
          <w:b/>
          <w:sz w:val="20"/>
        </w:rPr>
      </w:pPr>
    </w:p>
    <w:p w14:paraId="54642B70">
      <w:pPr>
        <w:spacing w:before="0" w:line="240" w:lineRule="auto"/>
        <w:rPr>
          <w:b/>
          <w:sz w:val="20"/>
        </w:rPr>
      </w:pPr>
    </w:p>
    <w:p w14:paraId="1927D573">
      <w:pPr>
        <w:pStyle w:val="10"/>
        <w:bidi w:val="0"/>
      </w:pPr>
      <w:r>
        <w:t>体育与健康课时计划</w:t>
      </w:r>
    </w:p>
    <w:p w14:paraId="73FE3048">
      <w:pPr>
        <w:tabs>
          <w:tab w:val="left" w:pos="1725"/>
          <w:tab w:val="left" w:pos="2986"/>
          <w:tab w:val="left" w:pos="4037"/>
          <w:tab w:val="left" w:pos="4772"/>
          <w:tab w:val="left" w:pos="6873"/>
        </w:tabs>
        <w:spacing w:before="132" w:after="20"/>
        <w:ind w:left="780" w:right="0" w:firstLine="0"/>
        <w:jc w:val="left"/>
        <w:rPr>
          <w:sz w:val="21"/>
        </w:rPr>
      </w:pPr>
      <w:r>
        <w:rPr>
          <w:sz w:val="21"/>
        </w:rPr>
        <w:t>年级：</w:t>
      </w:r>
      <w:r>
        <w:rPr>
          <w:sz w:val="21"/>
        </w:rPr>
        <w:tab/>
      </w:r>
      <w:r>
        <w:rPr>
          <w:sz w:val="21"/>
        </w:rPr>
        <w:t>六</w:t>
      </w:r>
      <w:r>
        <w:rPr>
          <w:spacing w:val="-3"/>
          <w:sz w:val="21"/>
        </w:rPr>
        <w:t>年</w:t>
      </w:r>
      <w:r>
        <w:rPr>
          <w:sz w:val="21"/>
        </w:rPr>
        <w:t>级下</w:t>
      </w:r>
      <w:r>
        <w:rPr>
          <w:sz w:val="21"/>
        </w:rPr>
        <w:tab/>
      </w:r>
      <w:r>
        <w:rPr>
          <w:spacing w:val="-3"/>
          <w:sz w:val="21"/>
        </w:rPr>
        <w:t>课</w:t>
      </w:r>
      <w:r>
        <w:rPr>
          <w:sz w:val="21"/>
        </w:rPr>
        <w:t>时：</w:t>
      </w:r>
      <w:r>
        <w:rPr>
          <w:sz w:val="21"/>
        </w:rPr>
        <w:tab/>
      </w:r>
      <w:r>
        <w:rPr>
          <w:sz w:val="21"/>
        </w:rPr>
        <w:t>1</w:t>
      </w:r>
      <w:r>
        <w:rPr>
          <w:sz w:val="21"/>
        </w:rPr>
        <w:tab/>
      </w:r>
      <w:r>
        <w:rPr>
          <w:sz w:val="21"/>
        </w:rPr>
        <w:t>执</w:t>
      </w:r>
      <w:r>
        <w:rPr>
          <w:spacing w:val="-1"/>
          <w:sz w:val="21"/>
        </w:rPr>
        <w:t xml:space="preserve"> </w:t>
      </w:r>
      <w:r>
        <w:rPr>
          <w:sz w:val="21"/>
        </w:rPr>
        <w:t>教：</w:t>
      </w:r>
      <w:r>
        <w:rPr>
          <w:sz w:val="21"/>
        </w:rPr>
        <w:tab/>
      </w:r>
      <w:r>
        <w:rPr>
          <w:spacing w:val="-3"/>
          <w:sz w:val="21"/>
        </w:rPr>
        <w:t>时</w:t>
      </w:r>
      <w:r>
        <w:rPr>
          <w:sz w:val="21"/>
        </w:rPr>
        <w:t>间：</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2"/>
        <w:gridCol w:w="2"/>
        <w:gridCol w:w="1847"/>
        <w:gridCol w:w="3"/>
        <w:gridCol w:w="3"/>
      </w:tblGrid>
      <w:tr w14:paraId="399F18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293" w:hRule="atLeast"/>
        </w:trPr>
        <w:tc>
          <w:tcPr>
            <w:tcW w:w="691" w:type="dxa"/>
            <w:tcBorders>
              <w:left w:val="single" w:color="000000" w:sz="12" w:space="0"/>
            </w:tcBorders>
          </w:tcPr>
          <w:p w14:paraId="6BCCE00E">
            <w:pPr>
              <w:pStyle w:val="9"/>
              <w:spacing w:before="12"/>
              <w:rPr>
                <w:sz w:val="27"/>
              </w:rPr>
            </w:pPr>
          </w:p>
          <w:p w14:paraId="67F76C81">
            <w:pPr>
              <w:pStyle w:val="9"/>
              <w:spacing w:line="278" w:lineRule="auto"/>
              <w:ind w:left="133" w:right="112"/>
              <w:rPr>
                <w:sz w:val="21"/>
              </w:rPr>
            </w:pPr>
            <w:r>
              <w:rPr>
                <w:sz w:val="21"/>
              </w:rPr>
              <w:t>教学目标</w:t>
            </w:r>
          </w:p>
        </w:tc>
        <w:tc>
          <w:tcPr>
            <w:tcW w:w="8540" w:type="dxa"/>
            <w:gridSpan w:val="8"/>
            <w:tcBorders>
              <w:right w:val="single" w:color="000000" w:sz="12" w:space="0"/>
            </w:tcBorders>
          </w:tcPr>
          <w:p w14:paraId="00C6EE6F">
            <w:pPr>
              <w:pStyle w:val="9"/>
              <w:numPr>
                <w:ilvl w:val="0"/>
                <w:numId w:val="432"/>
              </w:numPr>
              <w:tabs>
                <w:tab w:val="left" w:pos="330"/>
              </w:tabs>
              <w:spacing w:before="46" w:after="0" w:line="278" w:lineRule="auto"/>
              <w:ind w:left="117" w:right="68" w:firstLine="0"/>
              <w:jc w:val="left"/>
              <w:rPr>
                <w:sz w:val="21"/>
              </w:rPr>
            </w:pPr>
            <w:r>
              <w:rPr>
                <w:spacing w:val="-8"/>
                <w:sz w:val="21"/>
              </w:rPr>
              <w:t xml:space="preserve">通过教学，使 </w:t>
            </w:r>
            <w:r>
              <w:rPr>
                <w:sz w:val="21"/>
              </w:rPr>
              <w:t>85%</w:t>
            </w:r>
            <w:r>
              <w:rPr>
                <w:spacing w:val="-4"/>
                <w:sz w:val="21"/>
              </w:rPr>
              <w:t>的学生领会双手头上掷实心球的动作要领，体会和感悟到掷实心球时上</w:t>
            </w:r>
            <w:r>
              <w:rPr>
                <w:spacing w:val="-3"/>
                <w:sz w:val="21"/>
              </w:rPr>
              <w:t>下肢用力的协调的重要性。</w:t>
            </w:r>
          </w:p>
          <w:p w14:paraId="4F24E9C9">
            <w:pPr>
              <w:pStyle w:val="9"/>
              <w:numPr>
                <w:ilvl w:val="0"/>
                <w:numId w:val="432"/>
              </w:numPr>
              <w:tabs>
                <w:tab w:val="left" w:pos="330"/>
              </w:tabs>
              <w:spacing w:before="0" w:after="0" w:line="269" w:lineRule="exact"/>
              <w:ind w:left="329" w:right="-44" w:hanging="212"/>
              <w:jc w:val="left"/>
              <w:rPr>
                <w:sz w:val="21"/>
              </w:rPr>
            </w:pPr>
            <w:r>
              <w:rPr>
                <w:spacing w:val="-10"/>
                <w:sz w:val="21"/>
              </w:rPr>
              <w:t>通过练习，培养学生正确的投掷姿势，发展上下肢.腰腹力量，提升参与投掷运动的能力。</w:t>
            </w:r>
          </w:p>
          <w:p w14:paraId="4A4FD1CA">
            <w:pPr>
              <w:pStyle w:val="9"/>
              <w:numPr>
                <w:ilvl w:val="0"/>
                <w:numId w:val="432"/>
              </w:numPr>
              <w:tabs>
                <w:tab w:val="left" w:pos="330"/>
              </w:tabs>
              <w:spacing w:before="44" w:after="0" w:line="240" w:lineRule="auto"/>
              <w:ind w:left="329" w:right="0" w:hanging="212"/>
              <w:jc w:val="left"/>
              <w:rPr>
                <w:sz w:val="21"/>
              </w:rPr>
            </w:pPr>
            <w:r>
              <w:rPr>
                <w:spacing w:val="-3"/>
                <w:sz w:val="21"/>
              </w:rPr>
              <w:t>通过小组练习，培养学生勇于竞争.善于合作的意识和行为，以及自信.果断的品质。</w:t>
            </w:r>
          </w:p>
        </w:tc>
      </w:tr>
      <w:tr w14:paraId="6BB62F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870" w:hRule="atLeast"/>
        </w:trPr>
        <w:tc>
          <w:tcPr>
            <w:tcW w:w="691" w:type="dxa"/>
            <w:tcBorders>
              <w:left w:val="single" w:color="000000" w:sz="12" w:space="0"/>
            </w:tcBorders>
          </w:tcPr>
          <w:p w14:paraId="45BBA51A">
            <w:pPr>
              <w:pStyle w:val="9"/>
              <w:spacing w:before="147" w:line="278" w:lineRule="auto"/>
              <w:ind w:left="133" w:right="112"/>
              <w:rPr>
                <w:sz w:val="21"/>
              </w:rPr>
            </w:pPr>
            <w:r>
              <w:rPr>
                <w:sz w:val="21"/>
              </w:rPr>
              <w:t>教学内容</w:t>
            </w:r>
          </w:p>
        </w:tc>
        <w:tc>
          <w:tcPr>
            <w:tcW w:w="4095" w:type="dxa"/>
          </w:tcPr>
          <w:p w14:paraId="34454463">
            <w:pPr>
              <w:pStyle w:val="9"/>
              <w:spacing w:before="8"/>
              <w:rPr>
                <w:sz w:val="23"/>
              </w:rPr>
            </w:pPr>
          </w:p>
          <w:p w14:paraId="1E05EB29">
            <w:pPr>
              <w:pStyle w:val="9"/>
              <w:ind w:left="117"/>
              <w:rPr>
                <w:sz w:val="21"/>
              </w:rPr>
            </w:pPr>
            <w:r>
              <w:rPr>
                <w:sz w:val="21"/>
              </w:rPr>
              <w:t>双手从头后向前掷实心球</w:t>
            </w:r>
          </w:p>
        </w:tc>
        <w:tc>
          <w:tcPr>
            <w:tcW w:w="884" w:type="dxa"/>
            <w:gridSpan w:val="2"/>
          </w:tcPr>
          <w:p w14:paraId="272A0048">
            <w:pPr>
              <w:pStyle w:val="9"/>
              <w:spacing w:before="147" w:line="278" w:lineRule="auto"/>
              <w:ind w:left="242" w:right="101" w:hanging="106"/>
              <w:rPr>
                <w:sz w:val="21"/>
              </w:rPr>
            </w:pPr>
            <w:r>
              <w:rPr>
                <w:sz w:val="21"/>
              </w:rPr>
              <w:t>教学重难点</w:t>
            </w:r>
          </w:p>
        </w:tc>
        <w:tc>
          <w:tcPr>
            <w:tcW w:w="3561" w:type="dxa"/>
            <w:gridSpan w:val="5"/>
            <w:tcBorders>
              <w:right w:val="single" w:color="000000" w:sz="12" w:space="0"/>
            </w:tcBorders>
          </w:tcPr>
          <w:p w14:paraId="0D20BD5E">
            <w:pPr>
              <w:pStyle w:val="9"/>
              <w:spacing w:before="147" w:line="278" w:lineRule="auto"/>
              <w:ind w:left="119" w:right="685"/>
              <w:rPr>
                <w:sz w:val="21"/>
              </w:rPr>
            </w:pPr>
            <w:r>
              <w:rPr>
                <w:sz w:val="21"/>
              </w:rPr>
              <w:t>重点：发力顺序和出手的速度难点：动作连贯.协调</w:t>
            </w:r>
          </w:p>
        </w:tc>
      </w:tr>
      <w:tr w14:paraId="0A32FA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623" w:hRule="atLeast"/>
        </w:trPr>
        <w:tc>
          <w:tcPr>
            <w:tcW w:w="691" w:type="dxa"/>
            <w:tcBorders>
              <w:left w:val="single" w:color="000000" w:sz="12" w:space="0"/>
            </w:tcBorders>
          </w:tcPr>
          <w:p w14:paraId="2B1B9158">
            <w:pPr>
              <w:pStyle w:val="9"/>
              <w:spacing w:before="22"/>
              <w:ind w:left="133"/>
              <w:rPr>
                <w:sz w:val="21"/>
              </w:rPr>
            </w:pPr>
            <w:r>
              <w:rPr>
                <w:sz w:val="21"/>
              </w:rPr>
              <w:t>课的</w:t>
            </w:r>
          </w:p>
          <w:p w14:paraId="313F5201">
            <w:pPr>
              <w:pStyle w:val="9"/>
              <w:spacing w:before="43"/>
              <w:ind w:left="133"/>
              <w:rPr>
                <w:sz w:val="21"/>
              </w:rPr>
            </w:pPr>
            <w:r>
              <w:rPr>
                <w:sz w:val="21"/>
              </w:rPr>
              <w:t>部分</w:t>
            </w:r>
          </w:p>
        </w:tc>
        <w:tc>
          <w:tcPr>
            <w:tcW w:w="4095" w:type="dxa"/>
          </w:tcPr>
          <w:p w14:paraId="3DB785DD">
            <w:pPr>
              <w:pStyle w:val="9"/>
              <w:spacing w:before="178"/>
              <w:ind w:left="899"/>
              <w:rPr>
                <w:sz w:val="21"/>
              </w:rPr>
            </w:pPr>
            <w:r>
              <w:rPr>
                <w:sz w:val="21"/>
              </w:rPr>
              <w:t>教学内容及主要教学措施</w:t>
            </w:r>
          </w:p>
        </w:tc>
        <w:tc>
          <w:tcPr>
            <w:tcW w:w="441" w:type="dxa"/>
          </w:tcPr>
          <w:p w14:paraId="50FB611C">
            <w:pPr>
              <w:pStyle w:val="9"/>
              <w:spacing w:before="22"/>
              <w:ind w:left="134"/>
              <w:rPr>
                <w:sz w:val="21"/>
              </w:rPr>
            </w:pPr>
            <w:r>
              <w:rPr>
                <w:w w:val="89"/>
                <w:sz w:val="21"/>
              </w:rPr>
              <w:t>次</w:t>
            </w:r>
          </w:p>
          <w:p w14:paraId="0CFC2154">
            <w:pPr>
              <w:pStyle w:val="9"/>
              <w:spacing w:before="43"/>
              <w:ind w:left="134"/>
              <w:rPr>
                <w:sz w:val="21"/>
              </w:rPr>
            </w:pPr>
            <w:r>
              <w:rPr>
                <w:w w:val="89"/>
                <w:sz w:val="21"/>
              </w:rPr>
              <w:t>数</w:t>
            </w:r>
          </w:p>
        </w:tc>
        <w:tc>
          <w:tcPr>
            <w:tcW w:w="443" w:type="dxa"/>
          </w:tcPr>
          <w:p w14:paraId="4AEA3079">
            <w:pPr>
              <w:pStyle w:val="9"/>
              <w:spacing w:before="22"/>
              <w:ind w:left="137"/>
              <w:rPr>
                <w:sz w:val="21"/>
              </w:rPr>
            </w:pPr>
            <w:r>
              <w:rPr>
                <w:w w:val="89"/>
                <w:sz w:val="21"/>
              </w:rPr>
              <w:t>时</w:t>
            </w:r>
          </w:p>
          <w:p w14:paraId="735487C1">
            <w:pPr>
              <w:pStyle w:val="9"/>
              <w:spacing w:before="43"/>
              <w:ind w:left="137"/>
              <w:rPr>
                <w:sz w:val="21"/>
              </w:rPr>
            </w:pPr>
            <w:r>
              <w:rPr>
                <w:w w:val="89"/>
                <w:sz w:val="21"/>
              </w:rPr>
              <w:t>间</w:t>
            </w:r>
          </w:p>
        </w:tc>
        <w:tc>
          <w:tcPr>
            <w:tcW w:w="1711" w:type="dxa"/>
            <w:gridSpan w:val="3"/>
          </w:tcPr>
          <w:p w14:paraId="08682138">
            <w:pPr>
              <w:pStyle w:val="9"/>
              <w:spacing w:before="22"/>
              <w:ind w:left="140" w:right="113"/>
              <w:jc w:val="center"/>
              <w:rPr>
                <w:sz w:val="21"/>
              </w:rPr>
            </w:pPr>
            <w:r>
              <w:rPr>
                <w:w w:val="95"/>
                <w:sz w:val="21"/>
              </w:rPr>
              <w:t>预计问题与处理</w:t>
            </w:r>
          </w:p>
          <w:p w14:paraId="47203E31">
            <w:pPr>
              <w:pStyle w:val="9"/>
              <w:spacing w:before="43"/>
              <w:ind w:left="139" w:right="113"/>
              <w:jc w:val="center"/>
              <w:rPr>
                <w:sz w:val="21"/>
              </w:rPr>
            </w:pPr>
            <w:r>
              <w:rPr>
                <w:sz w:val="21"/>
              </w:rPr>
              <w:t>方法</w:t>
            </w:r>
          </w:p>
        </w:tc>
        <w:tc>
          <w:tcPr>
            <w:tcW w:w="1850" w:type="dxa"/>
            <w:gridSpan w:val="2"/>
            <w:tcBorders>
              <w:right w:val="single" w:color="000000" w:sz="12" w:space="0"/>
            </w:tcBorders>
          </w:tcPr>
          <w:p w14:paraId="213C7C00">
            <w:pPr>
              <w:pStyle w:val="9"/>
              <w:spacing w:before="178"/>
              <w:ind w:left="199"/>
              <w:rPr>
                <w:sz w:val="21"/>
              </w:rPr>
            </w:pPr>
            <w:r>
              <w:rPr>
                <w:sz w:val="21"/>
              </w:rPr>
              <w:t>组织形式与要求</w:t>
            </w:r>
          </w:p>
        </w:tc>
      </w:tr>
      <w:tr w14:paraId="45CC64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368" w:hRule="atLeast"/>
        </w:trPr>
        <w:tc>
          <w:tcPr>
            <w:tcW w:w="691" w:type="dxa"/>
            <w:tcBorders>
              <w:left w:val="single" w:color="000000" w:sz="12" w:space="0"/>
            </w:tcBorders>
          </w:tcPr>
          <w:p w14:paraId="62B7329A">
            <w:pPr>
              <w:pStyle w:val="9"/>
              <w:rPr>
                <w:sz w:val="20"/>
              </w:rPr>
            </w:pPr>
          </w:p>
          <w:p w14:paraId="035F97DE">
            <w:pPr>
              <w:pStyle w:val="9"/>
              <w:spacing w:before="3"/>
              <w:rPr>
                <w:sz w:val="18"/>
              </w:rPr>
            </w:pPr>
          </w:p>
          <w:p w14:paraId="35EA916C">
            <w:pPr>
              <w:pStyle w:val="9"/>
              <w:spacing w:line="278" w:lineRule="auto"/>
              <w:ind w:left="239" w:right="218"/>
              <w:jc w:val="both"/>
              <w:rPr>
                <w:sz w:val="21"/>
              </w:rPr>
            </w:pPr>
            <w:r>
              <w:rPr>
                <w:sz w:val="21"/>
              </w:rPr>
              <w:t>导入与准备部分</w:t>
            </w:r>
          </w:p>
        </w:tc>
        <w:tc>
          <w:tcPr>
            <w:tcW w:w="4095" w:type="dxa"/>
          </w:tcPr>
          <w:p w14:paraId="3B03583E">
            <w:pPr>
              <w:pStyle w:val="9"/>
              <w:spacing w:before="22"/>
              <w:ind w:left="117"/>
              <w:rPr>
                <w:sz w:val="21"/>
              </w:rPr>
            </w:pPr>
            <w:r>
              <w:rPr>
                <w:sz w:val="21"/>
              </w:rPr>
              <w:t>教学内容：</w:t>
            </w:r>
          </w:p>
          <w:p w14:paraId="5F954EDE">
            <w:pPr>
              <w:pStyle w:val="9"/>
              <w:numPr>
                <w:ilvl w:val="0"/>
                <w:numId w:val="433"/>
              </w:numPr>
              <w:tabs>
                <w:tab w:val="left" w:pos="330"/>
              </w:tabs>
              <w:spacing w:before="43" w:after="0" w:line="240" w:lineRule="auto"/>
              <w:ind w:left="329" w:right="0" w:hanging="212"/>
              <w:jc w:val="left"/>
              <w:rPr>
                <w:sz w:val="21"/>
              </w:rPr>
            </w:pPr>
            <w:r>
              <w:rPr>
                <w:spacing w:val="-3"/>
                <w:sz w:val="21"/>
              </w:rPr>
              <w:t>游戏抢垫子</w:t>
            </w:r>
          </w:p>
          <w:p w14:paraId="3CD042E6">
            <w:pPr>
              <w:pStyle w:val="9"/>
              <w:numPr>
                <w:ilvl w:val="0"/>
                <w:numId w:val="433"/>
              </w:numPr>
              <w:tabs>
                <w:tab w:val="left" w:pos="330"/>
              </w:tabs>
              <w:spacing w:before="43" w:after="0" w:line="278" w:lineRule="auto"/>
              <w:ind w:left="117" w:right="1442" w:firstLine="0"/>
              <w:jc w:val="left"/>
              <w:rPr>
                <w:sz w:val="21"/>
              </w:rPr>
            </w:pPr>
            <w:r>
              <w:rPr>
                <w:spacing w:val="-4"/>
                <w:sz w:val="21"/>
              </w:rPr>
              <w:t>双手从头后向前掷实心球</w:t>
            </w:r>
            <w:r>
              <w:rPr>
                <w:spacing w:val="-1"/>
                <w:sz w:val="21"/>
              </w:rPr>
              <w:t>教学策略：</w:t>
            </w:r>
          </w:p>
          <w:p w14:paraId="3A0D8DFE">
            <w:pPr>
              <w:pStyle w:val="9"/>
              <w:spacing w:line="269" w:lineRule="exact"/>
              <w:ind w:left="117"/>
              <w:rPr>
                <w:sz w:val="21"/>
              </w:rPr>
            </w:pPr>
            <w:r>
              <w:rPr>
                <w:sz w:val="21"/>
              </w:rPr>
              <w:t>师—</w:t>
            </w:r>
          </w:p>
          <w:p w14:paraId="0EB80FB8">
            <w:pPr>
              <w:pStyle w:val="9"/>
              <w:numPr>
                <w:ilvl w:val="0"/>
                <w:numId w:val="434"/>
              </w:numPr>
              <w:tabs>
                <w:tab w:val="left" w:pos="330"/>
              </w:tabs>
              <w:spacing w:before="44" w:after="0" w:line="240" w:lineRule="auto"/>
              <w:ind w:left="329" w:right="-29" w:hanging="212"/>
              <w:jc w:val="left"/>
              <w:rPr>
                <w:sz w:val="21"/>
              </w:rPr>
            </w:pPr>
            <w:r>
              <w:rPr>
                <w:spacing w:val="-4"/>
                <w:sz w:val="21"/>
              </w:rPr>
              <w:t>教师讲解练习要求，引导学生一起活动。</w:t>
            </w:r>
          </w:p>
          <w:p w14:paraId="0805EA0F">
            <w:pPr>
              <w:pStyle w:val="9"/>
              <w:numPr>
                <w:ilvl w:val="0"/>
                <w:numId w:val="434"/>
              </w:numPr>
              <w:tabs>
                <w:tab w:val="left" w:pos="330"/>
              </w:tabs>
              <w:spacing w:before="43" w:after="0" w:line="278" w:lineRule="auto"/>
              <w:ind w:left="117" w:right="1651" w:firstLine="0"/>
              <w:jc w:val="left"/>
              <w:rPr>
                <w:sz w:val="21"/>
              </w:rPr>
            </w:pPr>
            <w:r>
              <w:rPr>
                <w:spacing w:val="-5"/>
                <w:sz w:val="21"/>
              </w:rPr>
              <w:t>语言引导，表扬鼓励。</w:t>
            </w:r>
            <w:r>
              <w:rPr>
                <w:sz w:val="21"/>
              </w:rPr>
              <w:t>生—</w:t>
            </w:r>
          </w:p>
          <w:p w14:paraId="6F74DE08">
            <w:pPr>
              <w:pStyle w:val="9"/>
              <w:numPr>
                <w:ilvl w:val="0"/>
                <w:numId w:val="435"/>
              </w:numPr>
              <w:tabs>
                <w:tab w:val="left" w:pos="330"/>
              </w:tabs>
              <w:spacing w:before="0" w:after="0" w:line="269" w:lineRule="exact"/>
              <w:ind w:left="329" w:right="0" w:hanging="212"/>
              <w:jc w:val="left"/>
              <w:rPr>
                <w:sz w:val="21"/>
              </w:rPr>
            </w:pPr>
            <w:r>
              <w:rPr>
                <w:spacing w:val="-3"/>
                <w:sz w:val="21"/>
              </w:rPr>
              <w:t>听从教师要求一起游戏热身。</w:t>
            </w:r>
          </w:p>
          <w:p w14:paraId="45421A51">
            <w:pPr>
              <w:pStyle w:val="9"/>
              <w:numPr>
                <w:ilvl w:val="0"/>
                <w:numId w:val="435"/>
              </w:numPr>
              <w:tabs>
                <w:tab w:val="left" w:pos="330"/>
              </w:tabs>
              <w:spacing w:before="43" w:after="0" w:line="240" w:lineRule="auto"/>
              <w:ind w:left="329" w:right="0" w:hanging="212"/>
              <w:jc w:val="left"/>
              <w:rPr>
                <w:sz w:val="21"/>
              </w:rPr>
            </w:pPr>
            <w:r>
              <w:rPr>
                <w:spacing w:val="-3"/>
                <w:sz w:val="21"/>
              </w:rPr>
              <w:t>积极参与，遵守游戏规则。</w:t>
            </w:r>
          </w:p>
        </w:tc>
        <w:tc>
          <w:tcPr>
            <w:tcW w:w="441" w:type="dxa"/>
          </w:tcPr>
          <w:p w14:paraId="6B4C334F">
            <w:pPr>
              <w:pStyle w:val="9"/>
              <w:rPr>
                <w:sz w:val="20"/>
              </w:rPr>
            </w:pPr>
          </w:p>
          <w:p w14:paraId="1D1EE044">
            <w:pPr>
              <w:pStyle w:val="9"/>
              <w:rPr>
                <w:sz w:val="20"/>
              </w:rPr>
            </w:pPr>
          </w:p>
          <w:p w14:paraId="384034C9">
            <w:pPr>
              <w:pStyle w:val="9"/>
              <w:rPr>
                <w:sz w:val="20"/>
              </w:rPr>
            </w:pPr>
          </w:p>
          <w:p w14:paraId="2CEE3346">
            <w:pPr>
              <w:pStyle w:val="9"/>
              <w:rPr>
                <w:sz w:val="20"/>
              </w:rPr>
            </w:pPr>
          </w:p>
          <w:p w14:paraId="19375B82">
            <w:pPr>
              <w:pStyle w:val="9"/>
              <w:rPr>
                <w:sz w:val="20"/>
              </w:rPr>
            </w:pPr>
          </w:p>
          <w:p w14:paraId="5DEFDCFD">
            <w:pPr>
              <w:pStyle w:val="9"/>
              <w:rPr>
                <w:sz w:val="20"/>
              </w:rPr>
            </w:pPr>
          </w:p>
          <w:p w14:paraId="030CBD4A">
            <w:pPr>
              <w:pStyle w:val="9"/>
              <w:spacing w:before="9"/>
              <w:rPr>
                <w:sz w:val="15"/>
              </w:rPr>
            </w:pPr>
          </w:p>
          <w:p w14:paraId="5E9DA256">
            <w:pPr>
              <w:pStyle w:val="9"/>
              <w:ind w:left="104" w:right="74"/>
              <w:jc w:val="center"/>
              <w:rPr>
                <w:sz w:val="21"/>
              </w:rPr>
            </w:pPr>
            <w:r>
              <w:rPr>
                <w:sz w:val="21"/>
              </w:rPr>
              <w:t>2-</w:t>
            </w:r>
          </w:p>
          <w:p w14:paraId="40330A64">
            <w:pPr>
              <w:pStyle w:val="9"/>
              <w:spacing w:before="43"/>
              <w:ind w:left="30"/>
              <w:jc w:val="center"/>
              <w:rPr>
                <w:sz w:val="21"/>
              </w:rPr>
            </w:pPr>
            <w:r>
              <w:rPr>
                <w:w w:val="100"/>
                <w:sz w:val="21"/>
              </w:rPr>
              <w:t>3</w:t>
            </w:r>
          </w:p>
          <w:p w14:paraId="21C2E77B">
            <w:pPr>
              <w:pStyle w:val="9"/>
              <w:spacing w:before="43"/>
              <w:ind w:left="30"/>
              <w:jc w:val="center"/>
              <w:rPr>
                <w:sz w:val="21"/>
              </w:rPr>
            </w:pPr>
            <w:r>
              <w:rPr>
                <w:w w:val="100"/>
                <w:sz w:val="21"/>
              </w:rPr>
              <w:t>次</w:t>
            </w:r>
          </w:p>
        </w:tc>
        <w:tc>
          <w:tcPr>
            <w:tcW w:w="443" w:type="dxa"/>
          </w:tcPr>
          <w:p w14:paraId="753927C4">
            <w:pPr>
              <w:pStyle w:val="9"/>
              <w:rPr>
                <w:sz w:val="20"/>
              </w:rPr>
            </w:pPr>
          </w:p>
          <w:p w14:paraId="168A9D2C">
            <w:pPr>
              <w:pStyle w:val="9"/>
              <w:rPr>
                <w:sz w:val="20"/>
              </w:rPr>
            </w:pPr>
          </w:p>
          <w:p w14:paraId="2DFCB4A8">
            <w:pPr>
              <w:pStyle w:val="9"/>
              <w:rPr>
                <w:sz w:val="20"/>
              </w:rPr>
            </w:pPr>
          </w:p>
          <w:p w14:paraId="18C8C345">
            <w:pPr>
              <w:pStyle w:val="9"/>
              <w:rPr>
                <w:sz w:val="20"/>
              </w:rPr>
            </w:pPr>
          </w:p>
          <w:p w14:paraId="474C6FB9">
            <w:pPr>
              <w:pStyle w:val="9"/>
              <w:rPr>
                <w:sz w:val="20"/>
              </w:rPr>
            </w:pPr>
          </w:p>
          <w:p w14:paraId="6159FB20">
            <w:pPr>
              <w:pStyle w:val="9"/>
              <w:rPr>
                <w:sz w:val="20"/>
              </w:rPr>
            </w:pPr>
          </w:p>
          <w:p w14:paraId="38FED357">
            <w:pPr>
              <w:pStyle w:val="9"/>
              <w:spacing w:before="11"/>
              <w:rPr>
                <w:sz w:val="27"/>
              </w:rPr>
            </w:pPr>
          </w:p>
          <w:p w14:paraId="6A07D7E0">
            <w:pPr>
              <w:pStyle w:val="9"/>
              <w:ind w:left="29"/>
              <w:jc w:val="center"/>
              <w:rPr>
                <w:sz w:val="21"/>
              </w:rPr>
            </w:pPr>
            <w:r>
              <w:rPr>
                <w:w w:val="100"/>
                <w:sz w:val="21"/>
              </w:rPr>
              <w:t>8</w:t>
            </w:r>
          </w:p>
          <w:p w14:paraId="4E924719">
            <w:pPr>
              <w:pStyle w:val="9"/>
              <w:spacing w:before="43"/>
              <w:ind w:left="29"/>
              <w:jc w:val="center"/>
              <w:rPr>
                <w:sz w:val="21"/>
              </w:rPr>
            </w:pPr>
            <w:r>
              <w:rPr>
                <w:w w:val="100"/>
                <w:sz w:val="21"/>
              </w:rPr>
              <w:t>分</w:t>
            </w:r>
          </w:p>
        </w:tc>
        <w:tc>
          <w:tcPr>
            <w:tcW w:w="1711" w:type="dxa"/>
            <w:gridSpan w:val="3"/>
          </w:tcPr>
          <w:p w14:paraId="5B26EBF3">
            <w:pPr>
              <w:pStyle w:val="9"/>
              <w:rPr>
                <w:sz w:val="20"/>
              </w:rPr>
            </w:pPr>
          </w:p>
          <w:p w14:paraId="45F83EFC">
            <w:pPr>
              <w:pStyle w:val="9"/>
              <w:rPr>
                <w:sz w:val="20"/>
              </w:rPr>
            </w:pPr>
          </w:p>
          <w:p w14:paraId="0CEAB17F">
            <w:pPr>
              <w:pStyle w:val="9"/>
              <w:rPr>
                <w:sz w:val="20"/>
              </w:rPr>
            </w:pPr>
          </w:p>
          <w:p w14:paraId="10DC3555">
            <w:pPr>
              <w:pStyle w:val="9"/>
              <w:spacing w:before="12"/>
              <w:rPr>
                <w:sz w:val="26"/>
              </w:rPr>
            </w:pPr>
          </w:p>
          <w:p w14:paraId="49EDFF4D">
            <w:pPr>
              <w:pStyle w:val="9"/>
              <w:ind w:left="119"/>
              <w:rPr>
                <w:sz w:val="21"/>
              </w:rPr>
            </w:pPr>
            <w:r>
              <w:rPr>
                <w:sz w:val="21"/>
              </w:rPr>
              <w:t>预计问题：</w:t>
            </w:r>
          </w:p>
          <w:p w14:paraId="15ED2066">
            <w:pPr>
              <w:pStyle w:val="9"/>
              <w:spacing w:before="43" w:line="278" w:lineRule="auto"/>
              <w:ind w:left="119" w:right="83"/>
              <w:jc w:val="both"/>
              <w:rPr>
                <w:sz w:val="21"/>
              </w:rPr>
            </w:pPr>
            <w:r>
              <w:rPr>
                <w:sz w:val="21"/>
              </w:rPr>
              <w:t>学生们集合速度慢，注意力不集中</w:t>
            </w:r>
          </w:p>
          <w:p w14:paraId="253CEEAF">
            <w:pPr>
              <w:pStyle w:val="9"/>
              <w:spacing w:before="1"/>
              <w:ind w:left="119"/>
              <w:rPr>
                <w:sz w:val="21"/>
              </w:rPr>
            </w:pPr>
            <w:r>
              <w:rPr>
                <w:sz w:val="21"/>
              </w:rPr>
              <w:t>处理方法：</w:t>
            </w:r>
          </w:p>
          <w:p w14:paraId="06E48039">
            <w:pPr>
              <w:pStyle w:val="9"/>
              <w:spacing w:before="43" w:line="278" w:lineRule="auto"/>
              <w:ind w:left="119" w:right="83"/>
              <w:rPr>
                <w:sz w:val="21"/>
              </w:rPr>
            </w:pPr>
            <w:r>
              <w:rPr>
                <w:sz w:val="21"/>
              </w:rPr>
              <w:t>强化训练集合； 语言引导</w:t>
            </w:r>
          </w:p>
        </w:tc>
        <w:tc>
          <w:tcPr>
            <w:tcW w:w="1850" w:type="dxa"/>
            <w:gridSpan w:val="2"/>
            <w:tcBorders>
              <w:right w:val="single" w:color="000000" w:sz="12" w:space="0"/>
            </w:tcBorders>
          </w:tcPr>
          <w:p w14:paraId="06BE74D8">
            <w:pPr>
              <w:pStyle w:val="9"/>
              <w:spacing w:before="1"/>
              <w:rPr>
                <w:sz w:val="26"/>
              </w:rPr>
            </w:pPr>
          </w:p>
          <w:p w14:paraId="6B504F42">
            <w:pPr>
              <w:pStyle w:val="9"/>
              <w:spacing w:line="278" w:lineRule="auto"/>
              <w:ind w:left="329" w:right="550"/>
              <w:jc w:val="both"/>
              <w:rPr>
                <w:sz w:val="21"/>
              </w:rPr>
            </w:pPr>
            <w:r>
              <w:rPr>
                <w:sz w:val="21"/>
              </w:rPr>
              <w:t>X X X X X X X X X X X X X X X X X X X X</w:t>
            </w:r>
          </w:p>
          <w:p w14:paraId="6B40EECA">
            <w:pPr>
              <w:pStyle w:val="9"/>
              <w:spacing w:before="5"/>
              <w:rPr>
                <w:sz w:val="24"/>
              </w:rPr>
            </w:pPr>
          </w:p>
          <w:p w14:paraId="15912F88">
            <w:pPr>
              <w:pStyle w:val="9"/>
              <w:ind w:right="430"/>
              <w:jc w:val="center"/>
              <w:rPr>
                <w:sz w:val="21"/>
              </w:rPr>
            </w:pPr>
            <w:r>
              <w:rPr>
                <w:w w:val="100"/>
                <w:sz w:val="21"/>
              </w:rPr>
              <w:t>O</w:t>
            </w:r>
          </w:p>
          <w:p w14:paraId="4C28FDC5">
            <w:pPr>
              <w:pStyle w:val="9"/>
              <w:spacing w:before="43"/>
              <w:ind w:left="117"/>
              <w:rPr>
                <w:sz w:val="21"/>
              </w:rPr>
            </w:pPr>
            <w:r>
              <w:rPr>
                <w:sz w:val="21"/>
              </w:rPr>
              <w:t>组织:</w:t>
            </w:r>
          </w:p>
          <w:p w14:paraId="71F1C47B">
            <w:pPr>
              <w:pStyle w:val="9"/>
              <w:spacing w:before="43" w:line="278" w:lineRule="auto"/>
              <w:ind w:left="117" w:right="46"/>
              <w:rPr>
                <w:sz w:val="21"/>
              </w:rPr>
            </w:pPr>
            <w:r>
              <w:rPr>
                <w:sz w:val="21"/>
              </w:rPr>
              <w:t>学生在操场上自由散开</w:t>
            </w:r>
          </w:p>
          <w:p w14:paraId="4CACAB79">
            <w:pPr>
              <w:pStyle w:val="9"/>
              <w:spacing w:before="4"/>
              <w:rPr>
                <w:sz w:val="24"/>
              </w:rPr>
            </w:pPr>
          </w:p>
          <w:p w14:paraId="4FCA2E77">
            <w:pPr>
              <w:pStyle w:val="9"/>
              <w:ind w:left="117"/>
              <w:rPr>
                <w:sz w:val="21"/>
              </w:rPr>
            </w:pPr>
            <w:r>
              <w:rPr>
                <w:sz w:val="21"/>
              </w:rPr>
              <w:t>要求:</w:t>
            </w:r>
          </w:p>
          <w:p w14:paraId="4B6412D2">
            <w:pPr>
              <w:pStyle w:val="9"/>
              <w:spacing w:before="43"/>
              <w:ind w:left="117"/>
              <w:rPr>
                <w:sz w:val="21"/>
              </w:rPr>
            </w:pPr>
            <w:r>
              <w:rPr>
                <w:sz w:val="21"/>
              </w:rPr>
              <w:t>尽量放松身心</w:t>
            </w:r>
          </w:p>
        </w:tc>
      </w:tr>
      <w:tr w14:paraId="5F8290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1" w:hRule="atLeast"/>
        </w:trPr>
        <w:tc>
          <w:tcPr>
            <w:tcW w:w="691" w:type="dxa"/>
            <w:tcBorders>
              <w:left w:val="single" w:color="000000" w:sz="12" w:space="0"/>
            </w:tcBorders>
          </w:tcPr>
          <w:p w14:paraId="223CC7B4">
            <w:pPr>
              <w:pStyle w:val="9"/>
              <w:spacing w:before="22"/>
              <w:ind w:left="239"/>
              <w:rPr>
                <w:sz w:val="21"/>
              </w:rPr>
            </w:pPr>
            <w:r>
              <w:rPr>
                <w:w w:val="100"/>
                <w:sz w:val="21"/>
              </w:rPr>
              <w:t>展</w:t>
            </w:r>
          </w:p>
        </w:tc>
        <w:tc>
          <w:tcPr>
            <w:tcW w:w="4095" w:type="dxa"/>
          </w:tcPr>
          <w:p w14:paraId="7200D74B">
            <w:pPr>
              <w:pStyle w:val="9"/>
              <w:spacing w:before="22"/>
              <w:ind w:left="117"/>
              <w:rPr>
                <w:sz w:val="21"/>
              </w:rPr>
            </w:pPr>
            <w:r>
              <w:rPr>
                <w:sz w:val="21"/>
              </w:rPr>
              <w:t>游戏一：双手正面掷实心球</w:t>
            </w:r>
          </w:p>
        </w:tc>
        <w:tc>
          <w:tcPr>
            <w:tcW w:w="441" w:type="dxa"/>
          </w:tcPr>
          <w:p w14:paraId="676E6967">
            <w:pPr>
              <w:pStyle w:val="9"/>
              <w:spacing w:before="22"/>
              <w:ind w:left="125"/>
              <w:rPr>
                <w:sz w:val="21"/>
              </w:rPr>
            </w:pPr>
            <w:r>
              <w:rPr>
                <w:sz w:val="21"/>
              </w:rPr>
              <w:t>10</w:t>
            </w:r>
          </w:p>
        </w:tc>
        <w:tc>
          <w:tcPr>
            <w:tcW w:w="443" w:type="dxa"/>
          </w:tcPr>
          <w:p w14:paraId="040DD60B">
            <w:pPr>
              <w:pStyle w:val="9"/>
              <w:spacing w:before="22"/>
              <w:ind w:left="125"/>
              <w:rPr>
                <w:sz w:val="21"/>
              </w:rPr>
            </w:pPr>
            <w:r>
              <w:rPr>
                <w:sz w:val="21"/>
              </w:rPr>
              <w:t>28</w:t>
            </w:r>
          </w:p>
        </w:tc>
        <w:tc>
          <w:tcPr>
            <w:tcW w:w="1711" w:type="dxa"/>
            <w:gridSpan w:val="3"/>
          </w:tcPr>
          <w:p w14:paraId="071E730E">
            <w:pPr>
              <w:pStyle w:val="9"/>
              <w:spacing w:before="22"/>
              <w:ind w:left="119"/>
              <w:rPr>
                <w:sz w:val="21"/>
              </w:rPr>
            </w:pPr>
            <w:r>
              <w:rPr>
                <w:sz w:val="21"/>
              </w:rPr>
              <w:t>预计问题：</w:t>
            </w:r>
          </w:p>
        </w:tc>
        <w:tc>
          <w:tcPr>
            <w:tcW w:w="1850" w:type="dxa"/>
            <w:gridSpan w:val="2"/>
            <w:tcBorders>
              <w:right w:val="single" w:color="000000" w:sz="12" w:space="0"/>
            </w:tcBorders>
          </w:tcPr>
          <w:p w14:paraId="5D1D6CD8">
            <w:pPr>
              <w:pStyle w:val="9"/>
              <w:spacing w:before="22"/>
              <w:ind w:left="329"/>
              <w:rPr>
                <w:sz w:val="21"/>
              </w:rPr>
            </w:pPr>
            <w:r>
              <w:rPr>
                <w:sz w:val="21"/>
              </w:rPr>
              <w:t>X X X X X</w:t>
            </w:r>
          </w:p>
        </w:tc>
      </w:tr>
      <w:tr w14:paraId="49C57F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691" w:hRule="atLeast"/>
        </w:trPr>
        <w:tc>
          <w:tcPr>
            <w:tcW w:w="691" w:type="dxa"/>
            <w:tcBorders>
              <w:left w:val="single" w:color="000000" w:sz="12" w:space="0"/>
            </w:tcBorders>
          </w:tcPr>
          <w:p w14:paraId="6C2EFD1F">
            <w:pPr>
              <w:pStyle w:val="9"/>
              <w:spacing w:before="22" w:line="278" w:lineRule="auto"/>
              <w:ind w:left="239" w:right="218"/>
              <w:jc w:val="both"/>
              <w:rPr>
                <w:sz w:val="21"/>
              </w:rPr>
            </w:pPr>
            <w:r>
              <w:rPr>
                <w:sz w:val="21"/>
              </w:rPr>
              <w:t>开与升华</w:t>
            </w:r>
          </w:p>
        </w:tc>
        <w:tc>
          <w:tcPr>
            <w:tcW w:w="4095" w:type="dxa"/>
          </w:tcPr>
          <w:p w14:paraId="19F1DB6B">
            <w:pPr>
              <w:pStyle w:val="9"/>
              <w:spacing w:before="22"/>
              <w:ind w:left="117"/>
              <w:rPr>
                <w:sz w:val="21"/>
              </w:rPr>
            </w:pPr>
            <w:r>
              <w:rPr>
                <w:sz w:val="21"/>
              </w:rPr>
              <w:t>师——</w:t>
            </w:r>
          </w:p>
          <w:p w14:paraId="0FE62BA7">
            <w:pPr>
              <w:pStyle w:val="9"/>
              <w:numPr>
                <w:ilvl w:val="0"/>
                <w:numId w:val="436"/>
              </w:numPr>
              <w:tabs>
                <w:tab w:val="left" w:pos="334"/>
              </w:tabs>
              <w:spacing w:before="44" w:after="0" w:line="278" w:lineRule="auto"/>
              <w:ind w:left="117" w:right="79" w:firstLine="0"/>
              <w:jc w:val="left"/>
              <w:rPr>
                <w:sz w:val="21"/>
              </w:rPr>
            </w:pPr>
            <w:r>
              <w:rPr>
                <w:spacing w:val="3"/>
                <w:sz w:val="21"/>
              </w:rPr>
              <w:t>教师讲解游戏规则，指出练习过程注意</w:t>
            </w:r>
            <w:r>
              <w:rPr>
                <w:sz w:val="21"/>
              </w:rPr>
              <w:t>安全</w:t>
            </w:r>
          </w:p>
          <w:p w14:paraId="15A8D0EA">
            <w:pPr>
              <w:pStyle w:val="9"/>
              <w:numPr>
                <w:ilvl w:val="0"/>
                <w:numId w:val="436"/>
              </w:numPr>
              <w:tabs>
                <w:tab w:val="left" w:pos="330"/>
              </w:tabs>
              <w:spacing w:before="0" w:after="0" w:line="278" w:lineRule="auto"/>
              <w:ind w:left="117" w:right="2491" w:firstLine="0"/>
              <w:jc w:val="left"/>
              <w:rPr>
                <w:sz w:val="21"/>
              </w:rPr>
            </w:pPr>
            <w:r>
              <w:rPr>
                <w:spacing w:val="-6"/>
                <w:sz w:val="21"/>
              </w:rPr>
              <w:t>教师进行示范</w:t>
            </w:r>
            <w:r>
              <w:rPr>
                <w:sz w:val="21"/>
              </w:rPr>
              <w:t>生——</w:t>
            </w:r>
          </w:p>
          <w:p w14:paraId="2B54D5F4">
            <w:pPr>
              <w:pStyle w:val="9"/>
              <w:numPr>
                <w:ilvl w:val="0"/>
                <w:numId w:val="437"/>
              </w:numPr>
              <w:tabs>
                <w:tab w:val="left" w:pos="330"/>
              </w:tabs>
              <w:spacing w:before="0" w:after="0" w:line="269" w:lineRule="exact"/>
              <w:ind w:left="329" w:right="0" w:hanging="212"/>
              <w:jc w:val="left"/>
              <w:rPr>
                <w:sz w:val="21"/>
              </w:rPr>
            </w:pPr>
            <w:r>
              <w:rPr>
                <w:spacing w:val="-3"/>
                <w:sz w:val="21"/>
              </w:rPr>
              <w:t>认真听讲，遵守游戏规则</w:t>
            </w:r>
          </w:p>
          <w:p w14:paraId="20CA66EA">
            <w:pPr>
              <w:pStyle w:val="9"/>
              <w:numPr>
                <w:ilvl w:val="0"/>
                <w:numId w:val="437"/>
              </w:numPr>
              <w:tabs>
                <w:tab w:val="left" w:pos="334"/>
              </w:tabs>
              <w:spacing w:before="42" w:after="0" w:line="278" w:lineRule="auto"/>
              <w:ind w:left="117" w:right="79" w:firstLine="0"/>
              <w:jc w:val="left"/>
              <w:rPr>
                <w:sz w:val="21"/>
              </w:rPr>
            </w:pPr>
            <w:r>
              <w:rPr>
                <w:spacing w:val="3"/>
                <w:sz w:val="21"/>
              </w:rPr>
              <w:t>练习过程中听从小组长安排，与其他同</w:t>
            </w:r>
            <w:r>
              <w:rPr>
                <w:spacing w:val="-1"/>
                <w:sz w:val="21"/>
              </w:rPr>
              <w:t>学和睦相处</w:t>
            </w:r>
          </w:p>
          <w:p w14:paraId="4F4CFB12">
            <w:pPr>
              <w:pStyle w:val="9"/>
              <w:spacing w:line="278" w:lineRule="auto"/>
              <w:ind w:left="117" w:right="2282"/>
              <w:rPr>
                <w:sz w:val="21"/>
              </w:rPr>
            </w:pPr>
            <w:r>
              <w:rPr>
                <w:sz w:val="21"/>
              </w:rPr>
              <w:t>游戏二：齐头并进师——</w:t>
            </w:r>
          </w:p>
          <w:p w14:paraId="353F3217">
            <w:pPr>
              <w:pStyle w:val="9"/>
              <w:numPr>
                <w:ilvl w:val="0"/>
                <w:numId w:val="438"/>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14:paraId="3CEE250D">
            <w:pPr>
              <w:pStyle w:val="9"/>
              <w:numPr>
                <w:ilvl w:val="0"/>
                <w:numId w:val="438"/>
              </w:numPr>
              <w:tabs>
                <w:tab w:val="left" w:pos="330"/>
              </w:tabs>
              <w:spacing w:before="0" w:after="0" w:line="278" w:lineRule="auto"/>
              <w:ind w:left="117" w:right="2491" w:firstLine="0"/>
              <w:jc w:val="left"/>
              <w:rPr>
                <w:sz w:val="21"/>
              </w:rPr>
            </w:pPr>
            <w:r>
              <w:rPr>
                <w:spacing w:val="-6"/>
                <w:sz w:val="21"/>
              </w:rPr>
              <w:t>教师进行示范</w:t>
            </w:r>
            <w:r>
              <w:rPr>
                <w:sz w:val="21"/>
              </w:rPr>
              <w:t>生——</w:t>
            </w:r>
          </w:p>
          <w:p w14:paraId="12B07415">
            <w:pPr>
              <w:pStyle w:val="9"/>
              <w:numPr>
                <w:ilvl w:val="0"/>
                <w:numId w:val="439"/>
              </w:numPr>
              <w:tabs>
                <w:tab w:val="left" w:pos="330"/>
              </w:tabs>
              <w:spacing w:before="0" w:after="0" w:line="269" w:lineRule="exact"/>
              <w:ind w:left="329" w:right="0" w:hanging="212"/>
              <w:jc w:val="left"/>
              <w:rPr>
                <w:sz w:val="21"/>
              </w:rPr>
            </w:pPr>
            <w:r>
              <w:rPr>
                <w:spacing w:val="-3"/>
                <w:sz w:val="21"/>
              </w:rPr>
              <w:t>认真听讲，遵守游戏规则</w:t>
            </w:r>
          </w:p>
          <w:p w14:paraId="57FDDD60">
            <w:pPr>
              <w:pStyle w:val="9"/>
              <w:numPr>
                <w:ilvl w:val="0"/>
                <w:numId w:val="439"/>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14:paraId="15C7B0A7">
            <w:pPr>
              <w:pStyle w:val="9"/>
              <w:spacing w:before="4"/>
              <w:rPr>
                <w:sz w:val="24"/>
              </w:rPr>
            </w:pPr>
          </w:p>
          <w:p w14:paraId="08F93597">
            <w:pPr>
              <w:pStyle w:val="9"/>
              <w:ind w:left="117"/>
              <w:rPr>
                <w:sz w:val="21"/>
              </w:rPr>
            </w:pPr>
            <w:r>
              <w:rPr>
                <w:sz w:val="21"/>
              </w:rPr>
              <w:t>课课练：运送物资</w:t>
            </w:r>
          </w:p>
          <w:p w14:paraId="220DEC77">
            <w:pPr>
              <w:pStyle w:val="9"/>
              <w:tabs>
                <w:tab w:val="left" w:pos="748"/>
              </w:tabs>
              <w:spacing w:before="43"/>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p w14:paraId="6320778C">
            <w:pPr>
              <w:pStyle w:val="9"/>
              <w:tabs>
                <w:tab w:val="left" w:pos="748"/>
              </w:tabs>
              <w:spacing w:before="43"/>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14:paraId="1723E375">
            <w:pPr>
              <w:pStyle w:val="9"/>
              <w:spacing w:before="22"/>
              <w:ind w:left="104" w:right="74"/>
              <w:jc w:val="center"/>
              <w:rPr>
                <w:sz w:val="21"/>
              </w:rPr>
            </w:pPr>
            <w:r>
              <w:rPr>
                <w:sz w:val="21"/>
              </w:rPr>
              <w:t>-1</w:t>
            </w:r>
          </w:p>
          <w:p w14:paraId="3512858C">
            <w:pPr>
              <w:pStyle w:val="9"/>
              <w:spacing w:before="44"/>
              <w:ind w:left="30"/>
              <w:jc w:val="center"/>
              <w:rPr>
                <w:sz w:val="21"/>
              </w:rPr>
            </w:pPr>
            <w:r>
              <w:rPr>
                <w:w w:val="100"/>
                <w:sz w:val="21"/>
              </w:rPr>
              <w:t>5</w:t>
            </w:r>
          </w:p>
          <w:p w14:paraId="3453AE77">
            <w:pPr>
              <w:pStyle w:val="9"/>
              <w:spacing w:before="43"/>
              <w:ind w:left="30"/>
              <w:jc w:val="center"/>
              <w:rPr>
                <w:sz w:val="21"/>
              </w:rPr>
            </w:pPr>
            <w:r>
              <w:rPr>
                <w:w w:val="100"/>
                <w:sz w:val="21"/>
              </w:rPr>
              <w:t>次</w:t>
            </w:r>
          </w:p>
        </w:tc>
        <w:tc>
          <w:tcPr>
            <w:tcW w:w="443" w:type="dxa"/>
          </w:tcPr>
          <w:p w14:paraId="028FDEFD">
            <w:pPr>
              <w:pStyle w:val="9"/>
              <w:spacing w:before="22"/>
              <w:ind w:left="125"/>
              <w:rPr>
                <w:sz w:val="21"/>
              </w:rPr>
            </w:pPr>
            <w:r>
              <w:rPr>
                <w:w w:val="100"/>
                <w:sz w:val="21"/>
              </w:rPr>
              <w:t>分</w:t>
            </w:r>
          </w:p>
        </w:tc>
        <w:tc>
          <w:tcPr>
            <w:tcW w:w="1709" w:type="dxa"/>
            <w:gridSpan w:val="2"/>
          </w:tcPr>
          <w:p w14:paraId="58AACE68">
            <w:pPr>
              <w:pStyle w:val="9"/>
              <w:spacing w:before="22" w:line="278" w:lineRule="auto"/>
              <w:ind w:left="119" w:right="81"/>
              <w:jc w:val="both"/>
              <w:rPr>
                <w:sz w:val="21"/>
              </w:rPr>
            </w:pPr>
            <w:r>
              <w:rPr>
                <w:sz w:val="21"/>
              </w:rPr>
              <w:t>学生们在练习中动作错误</w:t>
            </w:r>
          </w:p>
          <w:p w14:paraId="687C7AE2">
            <w:pPr>
              <w:pStyle w:val="9"/>
              <w:ind w:left="119"/>
              <w:rPr>
                <w:sz w:val="21"/>
              </w:rPr>
            </w:pPr>
            <w:r>
              <w:rPr>
                <w:sz w:val="21"/>
              </w:rPr>
              <w:t>处理方法：</w:t>
            </w:r>
          </w:p>
          <w:p w14:paraId="6959BEF8">
            <w:pPr>
              <w:pStyle w:val="9"/>
              <w:spacing w:before="43" w:line="278" w:lineRule="auto"/>
              <w:ind w:left="119" w:right="81"/>
              <w:jc w:val="both"/>
              <w:rPr>
                <w:sz w:val="21"/>
              </w:rPr>
            </w:pPr>
            <w:r>
              <w:rPr>
                <w:sz w:val="21"/>
              </w:rPr>
              <w:t>教师语音引导， 引导学生做出正确动作。</w:t>
            </w:r>
          </w:p>
          <w:p w14:paraId="64364963">
            <w:pPr>
              <w:pStyle w:val="9"/>
              <w:rPr>
                <w:sz w:val="20"/>
              </w:rPr>
            </w:pPr>
          </w:p>
          <w:p w14:paraId="4BE93F53">
            <w:pPr>
              <w:pStyle w:val="9"/>
              <w:rPr>
                <w:sz w:val="20"/>
              </w:rPr>
            </w:pPr>
          </w:p>
          <w:p w14:paraId="2755741E">
            <w:pPr>
              <w:pStyle w:val="9"/>
              <w:rPr>
                <w:sz w:val="20"/>
              </w:rPr>
            </w:pPr>
          </w:p>
          <w:p w14:paraId="4577388B">
            <w:pPr>
              <w:pStyle w:val="9"/>
              <w:rPr>
                <w:sz w:val="20"/>
              </w:rPr>
            </w:pPr>
          </w:p>
          <w:p w14:paraId="14C1B849">
            <w:pPr>
              <w:pStyle w:val="9"/>
              <w:rPr>
                <w:sz w:val="20"/>
              </w:rPr>
            </w:pPr>
          </w:p>
          <w:p w14:paraId="15B00EB9">
            <w:pPr>
              <w:pStyle w:val="9"/>
              <w:spacing w:before="10"/>
              <w:rPr>
                <w:sz w:val="21"/>
              </w:rPr>
            </w:pPr>
          </w:p>
          <w:p w14:paraId="60964085">
            <w:pPr>
              <w:pStyle w:val="9"/>
              <w:ind w:left="119"/>
              <w:rPr>
                <w:sz w:val="21"/>
              </w:rPr>
            </w:pPr>
            <w:r>
              <w:rPr>
                <w:spacing w:val="-1"/>
                <w:sz w:val="21"/>
              </w:rPr>
              <w:t>预计问题：</w:t>
            </w:r>
          </w:p>
          <w:p w14:paraId="2AD2A575">
            <w:pPr>
              <w:pStyle w:val="9"/>
              <w:spacing w:before="43" w:line="278" w:lineRule="auto"/>
              <w:ind w:left="119" w:right="81"/>
              <w:jc w:val="both"/>
              <w:rPr>
                <w:sz w:val="21"/>
              </w:rPr>
            </w:pPr>
            <w:r>
              <w:rPr>
                <w:spacing w:val="-3"/>
                <w:sz w:val="21"/>
              </w:rPr>
              <w:t>学生们指挥别人</w:t>
            </w:r>
            <w:r>
              <w:rPr>
                <w:spacing w:val="-1"/>
                <w:sz w:val="21"/>
              </w:rPr>
              <w:t>时瞎乱指挥</w:t>
            </w:r>
          </w:p>
          <w:p w14:paraId="0BE2E8EC">
            <w:pPr>
              <w:pStyle w:val="9"/>
              <w:spacing w:line="269" w:lineRule="exact"/>
              <w:ind w:left="119"/>
              <w:rPr>
                <w:sz w:val="21"/>
              </w:rPr>
            </w:pPr>
            <w:r>
              <w:rPr>
                <w:spacing w:val="-1"/>
                <w:sz w:val="21"/>
              </w:rPr>
              <w:t>处理方法：</w:t>
            </w:r>
          </w:p>
          <w:p w14:paraId="0F7B41CB">
            <w:pPr>
              <w:pStyle w:val="9"/>
              <w:spacing w:before="43" w:line="278" w:lineRule="auto"/>
              <w:ind w:left="119" w:right="81"/>
              <w:jc w:val="both"/>
              <w:rPr>
                <w:sz w:val="21"/>
              </w:rPr>
            </w:pPr>
            <w:r>
              <w:rPr>
                <w:spacing w:val="-3"/>
                <w:sz w:val="21"/>
              </w:rPr>
              <w:t>教师安排小组长进行监督，及时汇报给老师，老</w:t>
            </w:r>
            <w:r>
              <w:rPr>
                <w:spacing w:val="-1"/>
                <w:sz w:val="21"/>
              </w:rPr>
              <w:t>师进行教育</w:t>
            </w:r>
          </w:p>
        </w:tc>
        <w:tc>
          <w:tcPr>
            <w:tcW w:w="1849" w:type="dxa"/>
            <w:gridSpan w:val="2"/>
            <w:tcBorders>
              <w:right w:val="single" w:color="000000" w:sz="12" w:space="0"/>
            </w:tcBorders>
          </w:tcPr>
          <w:p w14:paraId="2A544A82">
            <w:pPr>
              <w:pStyle w:val="9"/>
              <w:spacing w:before="22" w:line="278" w:lineRule="auto"/>
              <w:ind w:left="331" w:right="547"/>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14:paraId="1F7FF93B">
            <w:pPr>
              <w:pStyle w:val="9"/>
              <w:spacing w:before="5"/>
              <w:rPr>
                <w:sz w:val="24"/>
              </w:rPr>
            </w:pPr>
          </w:p>
          <w:p w14:paraId="4A2F5A41">
            <w:pPr>
              <w:pStyle w:val="9"/>
              <w:ind w:right="425"/>
              <w:jc w:val="center"/>
              <w:rPr>
                <w:sz w:val="21"/>
              </w:rPr>
            </w:pPr>
            <w:r>
              <w:rPr>
                <w:w w:val="100"/>
                <w:sz w:val="21"/>
              </w:rPr>
              <w:t>O</w:t>
            </w:r>
          </w:p>
          <w:p w14:paraId="263781CA">
            <w:pPr>
              <w:pStyle w:val="9"/>
              <w:spacing w:before="9"/>
              <w:rPr>
                <w:sz w:val="27"/>
              </w:rPr>
            </w:pPr>
          </w:p>
          <w:p w14:paraId="0CACDF85">
            <w:pPr>
              <w:pStyle w:val="9"/>
              <w:spacing w:line="278" w:lineRule="auto"/>
              <w:ind w:left="331" w:right="547"/>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14:paraId="31F4F17E">
            <w:pPr>
              <w:pStyle w:val="9"/>
              <w:spacing w:before="4"/>
              <w:rPr>
                <w:sz w:val="24"/>
              </w:rPr>
            </w:pPr>
          </w:p>
          <w:p w14:paraId="3F00001E">
            <w:pPr>
              <w:pStyle w:val="9"/>
              <w:ind w:right="425"/>
              <w:jc w:val="center"/>
              <w:rPr>
                <w:sz w:val="21"/>
              </w:rPr>
            </w:pPr>
            <w:r>
              <w:rPr>
                <w:w w:val="100"/>
                <w:sz w:val="21"/>
              </w:rPr>
              <w:t>O</w:t>
            </w:r>
          </w:p>
          <w:p w14:paraId="16EDD964">
            <w:pPr>
              <w:pStyle w:val="9"/>
              <w:spacing w:before="43"/>
              <w:ind w:left="119"/>
              <w:rPr>
                <w:sz w:val="21"/>
              </w:rPr>
            </w:pPr>
            <w:r>
              <w:rPr>
                <w:sz w:val="21"/>
              </w:rPr>
              <w:t>组织:</w:t>
            </w:r>
          </w:p>
          <w:p w14:paraId="2397214E">
            <w:pPr>
              <w:pStyle w:val="9"/>
              <w:spacing w:before="43" w:line="278" w:lineRule="auto"/>
              <w:ind w:left="119" w:right="43"/>
              <w:rPr>
                <w:sz w:val="21"/>
              </w:rPr>
            </w:pPr>
            <w:r>
              <w:rPr>
                <w:sz w:val="21"/>
              </w:rPr>
              <w:t>学生在操场上自由散开</w:t>
            </w:r>
          </w:p>
          <w:p w14:paraId="609584F5">
            <w:pPr>
              <w:pStyle w:val="9"/>
              <w:spacing w:before="4"/>
              <w:rPr>
                <w:sz w:val="24"/>
              </w:rPr>
            </w:pPr>
          </w:p>
          <w:p w14:paraId="4C700311">
            <w:pPr>
              <w:pStyle w:val="9"/>
              <w:spacing w:before="1"/>
              <w:ind w:left="119"/>
              <w:rPr>
                <w:sz w:val="21"/>
              </w:rPr>
            </w:pPr>
            <w:r>
              <w:rPr>
                <w:sz w:val="21"/>
              </w:rPr>
              <w:t>要求:</w:t>
            </w:r>
          </w:p>
          <w:p w14:paraId="71C45D97">
            <w:pPr>
              <w:pStyle w:val="9"/>
              <w:spacing w:before="43"/>
              <w:ind w:left="119"/>
              <w:rPr>
                <w:sz w:val="21"/>
              </w:rPr>
            </w:pPr>
            <w:r>
              <w:rPr>
                <w:sz w:val="21"/>
              </w:rPr>
              <w:t>尽量放松身心</w:t>
            </w:r>
          </w:p>
        </w:tc>
      </w:tr>
      <w:tr w14:paraId="3A832E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4056" w:hRule="atLeast"/>
        </w:trPr>
        <w:tc>
          <w:tcPr>
            <w:tcW w:w="691" w:type="dxa"/>
            <w:tcBorders>
              <w:left w:val="single" w:color="000000" w:sz="12" w:space="0"/>
            </w:tcBorders>
          </w:tcPr>
          <w:p w14:paraId="4CCE540D">
            <w:pPr>
              <w:pStyle w:val="9"/>
              <w:rPr>
                <w:sz w:val="20"/>
              </w:rPr>
            </w:pPr>
          </w:p>
          <w:p w14:paraId="122AAACB">
            <w:pPr>
              <w:pStyle w:val="9"/>
              <w:rPr>
                <w:sz w:val="20"/>
              </w:rPr>
            </w:pPr>
          </w:p>
          <w:p w14:paraId="5457C163">
            <w:pPr>
              <w:pStyle w:val="9"/>
              <w:rPr>
                <w:sz w:val="20"/>
              </w:rPr>
            </w:pPr>
          </w:p>
          <w:p w14:paraId="34A52D11">
            <w:pPr>
              <w:pStyle w:val="9"/>
              <w:spacing w:before="10"/>
              <w:rPr>
                <w:sz w:val="14"/>
              </w:rPr>
            </w:pPr>
          </w:p>
          <w:p w14:paraId="74068EA5">
            <w:pPr>
              <w:pStyle w:val="9"/>
              <w:spacing w:before="1" w:line="278" w:lineRule="auto"/>
              <w:ind w:left="239" w:right="218"/>
              <w:jc w:val="both"/>
              <w:rPr>
                <w:sz w:val="21"/>
              </w:rPr>
            </w:pPr>
            <w:r>
              <w:rPr>
                <w:sz w:val="21"/>
              </w:rPr>
              <w:t>拓展与延伸</w:t>
            </w:r>
          </w:p>
        </w:tc>
        <w:tc>
          <w:tcPr>
            <w:tcW w:w="4095" w:type="dxa"/>
          </w:tcPr>
          <w:p w14:paraId="07C9894E">
            <w:pPr>
              <w:pStyle w:val="9"/>
              <w:spacing w:before="178" w:line="278" w:lineRule="auto"/>
              <w:ind w:left="117" w:right="2911"/>
              <w:rPr>
                <w:sz w:val="21"/>
              </w:rPr>
            </w:pPr>
            <w:r>
              <w:rPr>
                <w:sz w:val="21"/>
              </w:rPr>
              <w:t>放松与小结师—</w:t>
            </w:r>
          </w:p>
          <w:p w14:paraId="6B926358">
            <w:pPr>
              <w:pStyle w:val="9"/>
              <w:numPr>
                <w:ilvl w:val="0"/>
                <w:numId w:val="440"/>
              </w:numPr>
              <w:tabs>
                <w:tab w:val="left" w:pos="436"/>
              </w:tabs>
              <w:spacing w:before="0" w:after="0" w:line="240" w:lineRule="auto"/>
              <w:ind w:left="435" w:right="0" w:hanging="318"/>
              <w:jc w:val="left"/>
              <w:rPr>
                <w:sz w:val="21"/>
              </w:rPr>
            </w:pPr>
            <w:r>
              <w:rPr>
                <w:spacing w:val="-3"/>
                <w:sz w:val="21"/>
              </w:rPr>
              <w:t>组织学生放松练习。</w:t>
            </w:r>
          </w:p>
          <w:p w14:paraId="2074E204">
            <w:pPr>
              <w:pStyle w:val="9"/>
              <w:numPr>
                <w:ilvl w:val="0"/>
                <w:numId w:val="440"/>
              </w:numPr>
              <w:tabs>
                <w:tab w:val="left" w:pos="436"/>
              </w:tabs>
              <w:spacing w:before="43" w:after="0" w:line="240" w:lineRule="auto"/>
              <w:ind w:left="435" w:right="0" w:hanging="318"/>
              <w:jc w:val="left"/>
              <w:rPr>
                <w:sz w:val="21"/>
              </w:rPr>
            </w:pPr>
            <w:r>
              <w:rPr>
                <w:spacing w:val="-3"/>
                <w:sz w:val="21"/>
              </w:rPr>
              <w:t>总结与评价，提出学到了什么？</w:t>
            </w:r>
          </w:p>
          <w:p w14:paraId="4B5C4598">
            <w:pPr>
              <w:pStyle w:val="9"/>
              <w:numPr>
                <w:ilvl w:val="0"/>
                <w:numId w:val="440"/>
              </w:numPr>
              <w:tabs>
                <w:tab w:val="left" w:pos="436"/>
              </w:tabs>
              <w:spacing w:before="43" w:after="0" w:line="278" w:lineRule="auto"/>
              <w:ind w:left="117" w:right="2597" w:firstLine="0"/>
              <w:jc w:val="left"/>
              <w:rPr>
                <w:sz w:val="21"/>
              </w:rPr>
            </w:pPr>
            <w:r>
              <w:rPr>
                <w:spacing w:val="-6"/>
                <w:sz w:val="21"/>
              </w:rPr>
              <w:t>师生再见。</w:t>
            </w:r>
            <w:r>
              <w:rPr>
                <w:sz w:val="21"/>
              </w:rPr>
              <w:t>生—</w:t>
            </w:r>
          </w:p>
          <w:p w14:paraId="6D64C728">
            <w:pPr>
              <w:pStyle w:val="9"/>
              <w:numPr>
                <w:ilvl w:val="0"/>
                <w:numId w:val="441"/>
              </w:numPr>
              <w:tabs>
                <w:tab w:val="left" w:pos="436"/>
              </w:tabs>
              <w:spacing w:before="0" w:after="0" w:line="269" w:lineRule="exact"/>
              <w:ind w:left="435" w:right="0" w:hanging="318"/>
              <w:jc w:val="left"/>
              <w:rPr>
                <w:sz w:val="21"/>
              </w:rPr>
            </w:pPr>
            <w:r>
              <w:rPr>
                <w:spacing w:val="-3"/>
                <w:sz w:val="21"/>
              </w:rPr>
              <w:t>师生一起放松练习。</w:t>
            </w:r>
          </w:p>
          <w:p w14:paraId="1D9BC4C8">
            <w:pPr>
              <w:pStyle w:val="9"/>
              <w:numPr>
                <w:ilvl w:val="0"/>
                <w:numId w:val="441"/>
              </w:numPr>
              <w:tabs>
                <w:tab w:val="left" w:pos="435"/>
              </w:tabs>
              <w:spacing w:before="43" w:after="0" w:line="240" w:lineRule="auto"/>
              <w:ind w:left="434" w:right="0" w:hanging="317"/>
              <w:jc w:val="left"/>
              <w:rPr>
                <w:sz w:val="21"/>
              </w:rPr>
            </w:pPr>
            <w:r>
              <w:rPr>
                <w:spacing w:val="-3"/>
                <w:sz w:val="21"/>
              </w:rPr>
              <w:t>回忆本课，积极回答问题。</w:t>
            </w:r>
          </w:p>
          <w:p w14:paraId="6FB3B948">
            <w:pPr>
              <w:pStyle w:val="9"/>
              <w:numPr>
                <w:ilvl w:val="0"/>
                <w:numId w:val="441"/>
              </w:numPr>
              <w:tabs>
                <w:tab w:val="left" w:pos="436"/>
              </w:tabs>
              <w:spacing w:before="43" w:after="0" w:line="240" w:lineRule="auto"/>
              <w:ind w:left="435" w:right="0" w:hanging="318"/>
              <w:jc w:val="left"/>
              <w:rPr>
                <w:sz w:val="21"/>
              </w:rPr>
            </w:pPr>
            <w:r>
              <w:rPr>
                <w:spacing w:val="-3"/>
                <w:sz w:val="21"/>
              </w:rPr>
              <w:t>师生再见。</w:t>
            </w:r>
          </w:p>
        </w:tc>
        <w:tc>
          <w:tcPr>
            <w:tcW w:w="441" w:type="dxa"/>
          </w:tcPr>
          <w:p w14:paraId="59C90AFB">
            <w:pPr>
              <w:pStyle w:val="9"/>
              <w:rPr>
                <w:sz w:val="20"/>
              </w:rPr>
            </w:pPr>
          </w:p>
          <w:p w14:paraId="0D6302AD">
            <w:pPr>
              <w:pStyle w:val="9"/>
              <w:rPr>
                <w:sz w:val="20"/>
              </w:rPr>
            </w:pPr>
          </w:p>
          <w:p w14:paraId="1B2D2865">
            <w:pPr>
              <w:pStyle w:val="9"/>
              <w:rPr>
                <w:sz w:val="20"/>
              </w:rPr>
            </w:pPr>
          </w:p>
          <w:p w14:paraId="07F3EE96">
            <w:pPr>
              <w:pStyle w:val="9"/>
              <w:rPr>
                <w:sz w:val="20"/>
              </w:rPr>
            </w:pPr>
          </w:p>
          <w:p w14:paraId="2CD133D0">
            <w:pPr>
              <w:pStyle w:val="9"/>
              <w:rPr>
                <w:sz w:val="20"/>
              </w:rPr>
            </w:pPr>
          </w:p>
          <w:p w14:paraId="2DF47198">
            <w:pPr>
              <w:pStyle w:val="9"/>
              <w:rPr>
                <w:sz w:val="20"/>
              </w:rPr>
            </w:pPr>
          </w:p>
          <w:p w14:paraId="36C3BA95">
            <w:pPr>
              <w:pStyle w:val="9"/>
              <w:spacing w:before="9"/>
              <w:rPr>
                <w:sz w:val="15"/>
              </w:rPr>
            </w:pPr>
          </w:p>
          <w:p w14:paraId="011A19B7">
            <w:pPr>
              <w:pStyle w:val="9"/>
              <w:ind w:left="30"/>
              <w:jc w:val="center"/>
              <w:rPr>
                <w:sz w:val="21"/>
              </w:rPr>
            </w:pPr>
            <w:r>
              <w:rPr>
                <w:w w:val="100"/>
                <w:sz w:val="21"/>
              </w:rPr>
              <w:t>1</w:t>
            </w:r>
          </w:p>
          <w:p w14:paraId="1627468F">
            <w:pPr>
              <w:pStyle w:val="9"/>
              <w:spacing w:before="43"/>
              <w:ind w:left="30"/>
              <w:jc w:val="center"/>
              <w:rPr>
                <w:sz w:val="21"/>
              </w:rPr>
            </w:pPr>
            <w:r>
              <w:rPr>
                <w:w w:val="100"/>
                <w:sz w:val="21"/>
              </w:rPr>
              <w:t>次</w:t>
            </w:r>
          </w:p>
        </w:tc>
        <w:tc>
          <w:tcPr>
            <w:tcW w:w="443" w:type="dxa"/>
          </w:tcPr>
          <w:p w14:paraId="09257BDB">
            <w:pPr>
              <w:pStyle w:val="9"/>
              <w:rPr>
                <w:sz w:val="20"/>
              </w:rPr>
            </w:pPr>
          </w:p>
          <w:p w14:paraId="34F44D45">
            <w:pPr>
              <w:pStyle w:val="9"/>
              <w:rPr>
                <w:sz w:val="20"/>
              </w:rPr>
            </w:pPr>
          </w:p>
          <w:p w14:paraId="0B76223C">
            <w:pPr>
              <w:pStyle w:val="9"/>
              <w:rPr>
                <w:sz w:val="20"/>
              </w:rPr>
            </w:pPr>
          </w:p>
          <w:p w14:paraId="297EBC4F">
            <w:pPr>
              <w:pStyle w:val="9"/>
              <w:rPr>
                <w:sz w:val="20"/>
              </w:rPr>
            </w:pPr>
          </w:p>
          <w:p w14:paraId="69ACE7C8">
            <w:pPr>
              <w:pStyle w:val="9"/>
              <w:rPr>
                <w:sz w:val="20"/>
              </w:rPr>
            </w:pPr>
          </w:p>
          <w:p w14:paraId="1ACFEBA3">
            <w:pPr>
              <w:pStyle w:val="9"/>
              <w:rPr>
                <w:sz w:val="20"/>
              </w:rPr>
            </w:pPr>
          </w:p>
          <w:p w14:paraId="435C9482">
            <w:pPr>
              <w:pStyle w:val="9"/>
              <w:spacing w:before="9"/>
              <w:rPr>
                <w:sz w:val="15"/>
              </w:rPr>
            </w:pPr>
          </w:p>
          <w:p w14:paraId="5092C053">
            <w:pPr>
              <w:pStyle w:val="9"/>
              <w:ind w:left="29"/>
              <w:jc w:val="center"/>
              <w:rPr>
                <w:sz w:val="21"/>
              </w:rPr>
            </w:pPr>
            <w:r>
              <w:rPr>
                <w:w w:val="100"/>
                <w:sz w:val="21"/>
              </w:rPr>
              <w:t>4</w:t>
            </w:r>
          </w:p>
          <w:p w14:paraId="43A75804">
            <w:pPr>
              <w:pStyle w:val="9"/>
              <w:spacing w:before="43"/>
              <w:ind w:left="29"/>
              <w:jc w:val="center"/>
              <w:rPr>
                <w:sz w:val="21"/>
              </w:rPr>
            </w:pPr>
            <w:r>
              <w:rPr>
                <w:w w:val="100"/>
                <w:sz w:val="21"/>
              </w:rPr>
              <w:t>分</w:t>
            </w:r>
          </w:p>
        </w:tc>
        <w:tc>
          <w:tcPr>
            <w:tcW w:w="1709" w:type="dxa"/>
            <w:gridSpan w:val="2"/>
          </w:tcPr>
          <w:p w14:paraId="42AE5812">
            <w:pPr>
              <w:pStyle w:val="9"/>
              <w:rPr>
                <w:sz w:val="20"/>
              </w:rPr>
            </w:pPr>
          </w:p>
          <w:p w14:paraId="0F825508">
            <w:pPr>
              <w:pStyle w:val="9"/>
              <w:rPr>
                <w:sz w:val="20"/>
              </w:rPr>
            </w:pPr>
          </w:p>
          <w:p w14:paraId="03C9592A">
            <w:pPr>
              <w:pStyle w:val="9"/>
              <w:spacing w:before="8"/>
              <w:rPr>
                <w:sz w:val="22"/>
              </w:rPr>
            </w:pPr>
          </w:p>
          <w:p w14:paraId="0C7CF250">
            <w:pPr>
              <w:pStyle w:val="9"/>
              <w:ind w:left="119"/>
              <w:rPr>
                <w:sz w:val="21"/>
              </w:rPr>
            </w:pPr>
            <w:r>
              <w:rPr>
                <w:sz w:val="21"/>
              </w:rPr>
              <w:t>预计问题：</w:t>
            </w:r>
          </w:p>
          <w:p w14:paraId="0E1E250A">
            <w:pPr>
              <w:pStyle w:val="9"/>
              <w:spacing w:before="43" w:line="278" w:lineRule="auto"/>
              <w:ind w:left="119" w:right="81"/>
              <w:jc w:val="both"/>
              <w:rPr>
                <w:sz w:val="21"/>
              </w:rPr>
            </w:pPr>
            <w:r>
              <w:rPr>
                <w:sz w:val="21"/>
              </w:rPr>
              <w:t>学生练习身体疲惫，注意力不集中。</w:t>
            </w:r>
          </w:p>
          <w:p w14:paraId="033CB636">
            <w:pPr>
              <w:pStyle w:val="9"/>
              <w:spacing w:line="269" w:lineRule="exact"/>
              <w:ind w:left="119"/>
              <w:rPr>
                <w:sz w:val="21"/>
              </w:rPr>
            </w:pPr>
            <w:r>
              <w:rPr>
                <w:sz w:val="21"/>
              </w:rPr>
              <w:t>处理方法：</w:t>
            </w:r>
          </w:p>
          <w:p w14:paraId="5A3D9ABB">
            <w:pPr>
              <w:pStyle w:val="9"/>
              <w:spacing w:before="43" w:line="278" w:lineRule="auto"/>
              <w:ind w:left="119" w:right="81"/>
              <w:jc w:val="both"/>
              <w:rPr>
                <w:sz w:val="21"/>
              </w:rPr>
            </w:pPr>
            <w:r>
              <w:rPr>
                <w:sz w:val="21"/>
              </w:rPr>
              <w:t>语言激励，用口哨集中他们注意力</w:t>
            </w:r>
          </w:p>
        </w:tc>
        <w:tc>
          <w:tcPr>
            <w:tcW w:w="1849" w:type="dxa"/>
            <w:gridSpan w:val="2"/>
            <w:tcBorders>
              <w:right w:val="single" w:color="000000" w:sz="12" w:space="0"/>
            </w:tcBorders>
          </w:tcPr>
          <w:p w14:paraId="3D9129FA">
            <w:pPr>
              <w:pStyle w:val="9"/>
              <w:spacing w:before="22" w:line="278" w:lineRule="auto"/>
              <w:ind w:left="331" w:right="547"/>
              <w:jc w:val="both"/>
              <w:rPr>
                <w:sz w:val="21"/>
              </w:rPr>
            </w:pPr>
            <w:r>
              <w:rPr>
                <w:sz w:val="21"/>
              </w:rPr>
              <w:t>X X X X X X X X X X X X X X X X X X X X</w:t>
            </w:r>
          </w:p>
          <w:p w14:paraId="31384FB7">
            <w:pPr>
              <w:pStyle w:val="9"/>
              <w:spacing w:before="5"/>
              <w:rPr>
                <w:sz w:val="24"/>
              </w:rPr>
            </w:pPr>
          </w:p>
          <w:p w14:paraId="113B5DDC">
            <w:pPr>
              <w:pStyle w:val="9"/>
              <w:ind w:right="425"/>
              <w:jc w:val="center"/>
              <w:rPr>
                <w:sz w:val="21"/>
              </w:rPr>
            </w:pPr>
            <w:r>
              <w:rPr>
                <w:w w:val="100"/>
                <w:sz w:val="21"/>
              </w:rPr>
              <w:t>O</w:t>
            </w:r>
          </w:p>
          <w:p w14:paraId="6FE1BA78">
            <w:pPr>
              <w:pStyle w:val="9"/>
              <w:spacing w:before="9"/>
              <w:rPr>
                <w:sz w:val="27"/>
              </w:rPr>
            </w:pPr>
          </w:p>
          <w:p w14:paraId="39CE20D3">
            <w:pPr>
              <w:pStyle w:val="9"/>
              <w:ind w:left="119"/>
              <w:rPr>
                <w:sz w:val="21"/>
              </w:rPr>
            </w:pPr>
            <w:r>
              <w:rPr>
                <w:sz w:val="21"/>
              </w:rPr>
              <w:t>组织:</w:t>
            </w:r>
          </w:p>
          <w:p w14:paraId="3B699D8F">
            <w:pPr>
              <w:pStyle w:val="9"/>
              <w:spacing w:before="43" w:line="278" w:lineRule="auto"/>
              <w:ind w:left="119" w:right="43"/>
              <w:rPr>
                <w:sz w:val="21"/>
              </w:rPr>
            </w:pPr>
            <w:r>
              <w:rPr>
                <w:sz w:val="21"/>
              </w:rPr>
              <w:t>学生在操场上自由散开</w:t>
            </w:r>
          </w:p>
          <w:p w14:paraId="1E7D1787">
            <w:pPr>
              <w:pStyle w:val="9"/>
              <w:spacing w:before="4"/>
              <w:rPr>
                <w:sz w:val="24"/>
              </w:rPr>
            </w:pPr>
          </w:p>
          <w:p w14:paraId="4F24C0D3">
            <w:pPr>
              <w:pStyle w:val="9"/>
              <w:ind w:left="119"/>
              <w:rPr>
                <w:sz w:val="21"/>
              </w:rPr>
            </w:pPr>
            <w:r>
              <w:rPr>
                <w:sz w:val="21"/>
              </w:rPr>
              <w:t>要求:</w:t>
            </w:r>
          </w:p>
          <w:p w14:paraId="13A2FB6E">
            <w:pPr>
              <w:pStyle w:val="9"/>
              <w:spacing w:before="43"/>
              <w:ind w:left="119"/>
              <w:rPr>
                <w:sz w:val="21"/>
              </w:rPr>
            </w:pPr>
            <w:r>
              <w:rPr>
                <w:sz w:val="21"/>
              </w:rPr>
              <w:t>尽量放松身心</w:t>
            </w:r>
          </w:p>
        </w:tc>
      </w:tr>
      <w:tr w14:paraId="468D42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424" w:hRule="atLeast"/>
        </w:trPr>
        <w:tc>
          <w:tcPr>
            <w:tcW w:w="691" w:type="dxa"/>
            <w:vMerge w:val="restart"/>
            <w:tcBorders>
              <w:left w:val="single" w:color="000000" w:sz="12" w:space="0"/>
            </w:tcBorders>
          </w:tcPr>
          <w:p w14:paraId="7A991A20">
            <w:pPr>
              <w:pStyle w:val="9"/>
              <w:rPr>
                <w:sz w:val="20"/>
              </w:rPr>
            </w:pPr>
          </w:p>
          <w:p w14:paraId="64EEFE42">
            <w:pPr>
              <w:pStyle w:val="9"/>
              <w:spacing w:before="1"/>
              <w:rPr>
                <w:sz w:val="15"/>
              </w:rPr>
            </w:pPr>
          </w:p>
          <w:p w14:paraId="11B37EAB">
            <w:pPr>
              <w:pStyle w:val="9"/>
              <w:spacing w:line="278" w:lineRule="auto"/>
              <w:ind w:left="133" w:right="112"/>
              <w:rPr>
                <w:sz w:val="21"/>
              </w:rPr>
            </w:pPr>
            <w:r>
              <w:rPr>
                <w:sz w:val="21"/>
              </w:rPr>
              <w:t>场地器材</w:t>
            </w:r>
          </w:p>
        </w:tc>
        <w:tc>
          <w:tcPr>
            <w:tcW w:w="4979" w:type="dxa"/>
            <w:gridSpan w:val="3"/>
            <w:vMerge w:val="restart"/>
          </w:tcPr>
          <w:p w14:paraId="15C93042">
            <w:pPr>
              <w:pStyle w:val="9"/>
              <w:rPr>
                <w:sz w:val="20"/>
              </w:rPr>
            </w:pPr>
          </w:p>
          <w:p w14:paraId="5CDAF07D">
            <w:pPr>
              <w:pStyle w:val="9"/>
              <w:spacing w:before="3"/>
              <w:rPr>
                <w:sz w:val="27"/>
              </w:rPr>
            </w:pPr>
          </w:p>
          <w:p w14:paraId="11EEBFA4">
            <w:pPr>
              <w:pStyle w:val="9"/>
              <w:ind w:left="117"/>
              <w:rPr>
                <w:sz w:val="21"/>
              </w:rPr>
            </w:pPr>
            <w:r>
              <w:rPr>
                <w:sz w:val="21"/>
              </w:rPr>
              <w:t>操场</w:t>
            </w:r>
          </w:p>
        </w:tc>
        <w:tc>
          <w:tcPr>
            <w:tcW w:w="457" w:type="dxa"/>
            <w:vMerge w:val="restart"/>
          </w:tcPr>
          <w:p w14:paraId="1C94E14F">
            <w:pPr>
              <w:pStyle w:val="9"/>
              <w:spacing w:before="137" w:line="278" w:lineRule="auto"/>
              <w:ind w:left="133" w:right="99"/>
              <w:jc w:val="both"/>
              <w:rPr>
                <w:sz w:val="21"/>
              </w:rPr>
            </w:pPr>
            <w:r>
              <w:rPr>
                <w:sz w:val="21"/>
              </w:rPr>
              <w:t>负荷预计</w:t>
            </w:r>
          </w:p>
        </w:tc>
        <w:tc>
          <w:tcPr>
            <w:tcW w:w="1252" w:type="dxa"/>
          </w:tcPr>
          <w:p w14:paraId="728042B5">
            <w:pPr>
              <w:pStyle w:val="9"/>
              <w:spacing w:before="80"/>
              <w:ind w:left="191" w:right="157"/>
              <w:jc w:val="center"/>
              <w:rPr>
                <w:sz w:val="21"/>
              </w:rPr>
            </w:pPr>
            <w:r>
              <w:rPr>
                <w:sz w:val="21"/>
              </w:rPr>
              <w:t>平均心率</w:t>
            </w:r>
          </w:p>
        </w:tc>
        <w:tc>
          <w:tcPr>
            <w:tcW w:w="1849" w:type="dxa"/>
            <w:gridSpan w:val="2"/>
            <w:tcBorders>
              <w:right w:val="single" w:color="000000" w:sz="12" w:space="0"/>
            </w:tcBorders>
          </w:tcPr>
          <w:p w14:paraId="5B9AEF99">
            <w:pPr>
              <w:pStyle w:val="9"/>
              <w:spacing w:before="80"/>
              <w:ind w:left="119"/>
              <w:rPr>
                <w:sz w:val="21"/>
              </w:rPr>
            </w:pPr>
            <w:r>
              <w:rPr>
                <w:sz w:val="21"/>
              </w:rPr>
              <w:t>130 次/分</w:t>
            </w:r>
          </w:p>
        </w:tc>
      </w:tr>
      <w:tr w14:paraId="40CCB2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400" w:hRule="atLeast"/>
        </w:trPr>
        <w:tc>
          <w:tcPr>
            <w:tcW w:w="691" w:type="dxa"/>
            <w:vMerge w:val="continue"/>
            <w:tcBorders>
              <w:top w:val="nil"/>
              <w:left w:val="single" w:color="000000" w:sz="12" w:space="0"/>
            </w:tcBorders>
          </w:tcPr>
          <w:p w14:paraId="1C731FAA">
            <w:pPr>
              <w:rPr>
                <w:sz w:val="2"/>
                <w:szCs w:val="2"/>
              </w:rPr>
            </w:pPr>
          </w:p>
        </w:tc>
        <w:tc>
          <w:tcPr>
            <w:tcW w:w="4979" w:type="dxa"/>
            <w:gridSpan w:val="3"/>
            <w:vMerge w:val="continue"/>
            <w:tcBorders>
              <w:top w:val="nil"/>
            </w:tcBorders>
          </w:tcPr>
          <w:p w14:paraId="4079B4A4">
            <w:pPr>
              <w:rPr>
                <w:sz w:val="2"/>
                <w:szCs w:val="2"/>
              </w:rPr>
            </w:pPr>
          </w:p>
        </w:tc>
        <w:tc>
          <w:tcPr>
            <w:tcW w:w="457" w:type="dxa"/>
            <w:vMerge w:val="continue"/>
            <w:tcBorders>
              <w:top w:val="nil"/>
            </w:tcBorders>
          </w:tcPr>
          <w:p w14:paraId="0DB9D2FB">
            <w:pPr>
              <w:rPr>
                <w:sz w:val="2"/>
                <w:szCs w:val="2"/>
              </w:rPr>
            </w:pPr>
          </w:p>
        </w:tc>
        <w:tc>
          <w:tcPr>
            <w:tcW w:w="1252" w:type="dxa"/>
          </w:tcPr>
          <w:p w14:paraId="74AAEDED">
            <w:pPr>
              <w:pStyle w:val="9"/>
              <w:spacing w:before="65"/>
              <w:ind w:left="191" w:right="157"/>
              <w:jc w:val="center"/>
              <w:rPr>
                <w:sz w:val="21"/>
              </w:rPr>
            </w:pPr>
            <w:r>
              <w:rPr>
                <w:sz w:val="21"/>
              </w:rPr>
              <w:t>练习密度</w:t>
            </w:r>
          </w:p>
        </w:tc>
        <w:tc>
          <w:tcPr>
            <w:tcW w:w="1849" w:type="dxa"/>
            <w:gridSpan w:val="2"/>
            <w:tcBorders>
              <w:right w:val="single" w:color="000000" w:sz="12" w:space="0"/>
            </w:tcBorders>
          </w:tcPr>
          <w:p w14:paraId="669C040E">
            <w:pPr>
              <w:pStyle w:val="9"/>
              <w:spacing w:before="65"/>
              <w:ind w:left="119"/>
              <w:rPr>
                <w:sz w:val="21"/>
              </w:rPr>
            </w:pPr>
            <w:r>
              <w:rPr>
                <w:sz w:val="21"/>
              </w:rPr>
              <w:t>50%左右</w:t>
            </w:r>
          </w:p>
        </w:tc>
      </w:tr>
      <w:tr w14:paraId="4E51D0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11" w:hRule="atLeast"/>
        </w:trPr>
        <w:tc>
          <w:tcPr>
            <w:tcW w:w="691" w:type="dxa"/>
            <w:vMerge w:val="continue"/>
            <w:tcBorders>
              <w:top w:val="nil"/>
              <w:left w:val="single" w:color="000000" w:sz="12" w:space="0"/>
            </w:tcBorders>
          </w:tcPr>
          <w:p w14:paraId="24FF8E38">
            <w:pPr>
              <w:rPr>
                <w:sz w:val="2"/>
                <w:szCs w:val="2"/>
              </w:rPr>
            </w:pPr>
          </w:p>
        </w:tc>
        <w:tc>
          <w:tcPr>
            <w:tcW w:w="4979" w:type="dxa"/>
            <w:gridSpan w:val="3"/>
            <w:vMerge w:val="continue"/>
            <w:tcBorders>
              <w:top w:val="nil"/>
            </w:tcBorders>
          </w:tcPr>
          <w:p w14:paraId="1AE455F4">
            <w:pPr>
              <w:rPr>
                <w:sz w:val="2"/>
                <w:szCs w:val="2"/>
              </w:rPr>
            </w:pPr>
          </w:p>
        </w:tc>
        <w:tc>
          <w:tcPr>
            <w:tcW w:w="457" w:type="dxa"/>
            <w:vMerge w:val="continue"/>
            <w:tcBorders>
              <w:top w:val="nil"/>
            </w:tcBorders>
          </w:tcPr>
          <w:p w14:paraId="53ACD86C">
            <w:pPr>
              <w:rPr>
                <w:sz w:val="2"/>
                <w:szCs w:val="2"/>
              </w:rPr>
            </w:pPr>
          </w:p>
        </w:tc>
        <w:tc>
          <w:tcPr>
            <w:tcW w:w="1252" w:type="dxa"/>
          </w:tcPr>
          <w:p w14:paraId="57C8CCB3">
            <w:pPr>
              <w:pStyle w:val="9"/>
              <w:spacing w:before="22"/>
              <w:ind w:left="191" w:right="157"/>
              <w:jc w:val="center"/>
              <w:rPr>
                <w:sz w:val="21"/>
              </w:rPr>
            </w:pPr>
            <w:r>
              <w:rPr>
                <w:sz w:val="21"/>
              </w:rPr>
              <w:t>运动密度</w:t>
            </w:r>
          </w:p>
        </w:tc>
        <w:tc>
          <w:tcPr>
            <w:tcW w:w="1849" w:type="dxa"/>
            <w:gridSpan w:val="2"/>
            <w:tcBorders>
              <w:right w:val="single" w:color="000000" w:sz="12" w:space="0"/>
            </w:tcBorders>
          </w:tcPr>
          <w:p w14:paraId="1CA729FC">
            <w:pPr>
              <w:pStyle w:val="9"/>
              <w:spacing w:before="22"/>
              <w:ind w:left="119"/>
              <w:rPr>
                <w:sz w:val="21"/>
              </w:rPr>
            </w:pPr>
            <w:r>
              <w:rPr>
                <w:sz w:val="21"/>
              </w:rPr>
              <w:t>75%左右</w:t>
            </w:r>
          </w:p>
        </w:tc>
      </w:tr>
      <w:tr w14:paraId="633D9A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11" w:hRule="atLeast"/>
        </w:trPr>
        <w:tc>
          <w:tcPr>
            <w:tcW w:w="691" w:type="dxa"/>
            <w:vMerge w:val="continue"/>
            <w:tcBorders>
              <w:top w:val="nil"/>
              <w:left w:val="single" w:color="000000" w:sz="12" w:space="0"/>
            </w:tcBorders>
          </w:tcPr>
          <w:p w14:paraId="65EC91A1">
            <w:pPr>
              <w:rPr>
                <w:sz w:val="2"/>
                <w:szCs w:val="2"/>
              </w:rPr>
            </w:pPr>
          </w:p>
        </w:tc>
        <w:tc>
          <w:tcPr>
            <w:tcW w:w="4979" w:type="dxa"/>
            <w:gridSpan w:val="3"/>
            <w:vMerge w:val="continue"/>
            <w:tcBorders>
              <w:top w:val="nil"/>
            </w:tcBorders>
          </w:tcPr>
          <w:p w14:paraId="4BFAE7C4">
            <w:pPr>
              <w:rPr>
                <w:sz w:val="2"/>
                <w:szCs w:val="2"/>
              </w:rPr>
            </w:pPr>
          </w:p>
        </w:tc>
        <w:tc>
          <w:tcPr>
            <w:tcW w:w="457" w:type="dxa"/>
            <w:vMerge w:val="continue"/>
            <w:tcBorders>
              <w:top w:val="nil"/>
            </w:tcBorders>
          </w:tcPr>
          <w:p w14:paraId="2CD90A3B">
            <w:pPr>
              <w:rPr>
                <w:sz w:val="2"/>
                <w:szCs w:val="2"/>
              </w:rPr>
            </w:pPr>
          </w:p>
        </w:tc>
        <w:tc>
          <w:tcPr>
            <w:tcW w:w="1252" w:type="dxa"/>
          </w:tcPr>
          <w:p w14:paraId="4C36D59B">
            <w:pPr>
              <w:pStyle w:val="9"/>
              <w:spacing w:before="22"/>
              <w:ind w:left="191" w:right="157"/>
              <w:jc w:val="center"/>
              <w:rPr>
                <w:sz w:val="21"/>
              </w:rPr>
            </w:pPr>
            <w:r>
              <w:rPr>
                <w:sz w:val="21"/>
              </w:rPr>
              <w:t>强度指数</w:t>
            </w:r>
          </w:p>
        </w:tc>
        <w:tc>
          <w:tcPr>
            <w:tcW w:w="1849" w:type="dxa"/>
            <w:gridSpan w:val="2"/>
            <w:tcBorders>
              <w:right w:val="single" w:color="000000" w:sz="12" w:space="0"/>
            </w:tcBorders>
          </w:tcPr>
          <w:p w14:paraId="3B20E918">
            <w:pPr>
              <w:pStyle w:val="9"/>
              <w:spacing w:before="22"/>
              <w:ind w:left="119"/>
              <w:rPr>
                <w:sz w:val="21"/>
              </w:rPr>
            </w:pPr>
            <w:r>
              <w:rPr>
                <w:sz w:val="21"/>
              </w:rPr>
              <w:t>1.7 左右</w:t>
            </w:r>
          </w:p>
        </w:tc>
      </w:tr>
      <w:tr w14:paraId="378981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1252" w:hRule="atLeast"/>
        </w:trPr>
        <w:tc>
          <w:tcPr>
            <w:tcW w:w="691" w:type="dxa"/>
            <w:tcBorders>
              <w:left w:val="single" w:color="000000" w:sz="12" w:space="0"/>
            </w:tcBorders>
          </w:tcPr>
          <w:p w14:paraId="5C838489">
            <w:pPr>
              <w:pStyle w:val="9"/>
              <w:spacing w:before="3"/>
              <w:rPr>
                <w:sz w:val="26"/>
              </w:rPr>
            </w:pPr>
          </w:p>
          <w:p w14:paraId="3D5B1915">
            <w:pPr>
              <w:pStyle w:val="9"/>
              <w:spacing w:before="1" w:line="278" w:lineRule="auto"/>
              <w:ind w:left="133" w:right="112"/>
              <w:rPr>
                <w:sz w:val="21"/>
              </w:rPr>
            </w:pPr>
            <w:r>
              <w:rPr>
                <w:sz w:val="21"/>
              </w:rPr>
              <w:t>安全措施</w:t>
            </w:r>
          </w:p>
        </w:tc>
        <w:tc>
          <w:tcPr>
            <w:tcW w:w="8537" w:type="dxa"/>
            <w:gridSpan w:val="7"/>
            <w:tcBorders>
              <w:right w:val="single" w:color="000000" w:sz="12" w:space="0"/>
            </w:tcBorders>
          </w:tcPr>
          <w:p w14:paraId="79EC3DEA">
            <w:pPr>
              <w:pStyle w:val="9"/>
              <w:spacing w:before="3"/>
              <w:rPr>
                <w:sz w:val="26"/>
              </w:rPr>
            </w:pPr>
          </w:p>
          <w:p w14:paraId="16092C19">
            <w:pPr>
              <w:pStyle w:val="9"/>
              <w:numPr>
                <w:ilvl w:val="0"/>
                <w:numId w:val="442"/>
              </w:numPr>
              <w:tabs>
                <w:tab w:val="left" w:pos="330"/>
              </w:tabs>
              <w:spacing w:before="1" w:after="0" w:line="240" w:lineRule="auto"/>
              <w:ind w:left="329" w:right="0" w:hanging="212"/>
              <w:jc w:val="left"/>
              <w:rPr>
                <w:sz w:val="21"/>
              </w:rPr>
            </w:pPr>
            <w:r>
              <w:rPr>
                <w:spacing w:val="-3"/>
                <w:sz w:val="21"/>
              </w:rPr>
              <w:t>检查场地器材是否有安全隐患。</w:t>
            </w:r>
          </w:p>
          <w:p w14:paraId="143974D5">
            <w:pPr>
              <w:pStyle w:val="9"/>
              <w:numPr>
                <w:ilvl w:val="0"/>
                <w:numId w:val="442"/>
              </w:numPr>
              <w:tabs>
                <w:tab w:val="left" w:pos="330"/>
              </w:tabs>
              <w:spacing w:before="43" w:after="0" w:line="240" w:lineRule="auto"/>
              <w:ind w:left="329" w:right="0" w:hanging="212"/>
              <w:jc w:val="left"/>
              <w:rPr>
                <w:sz w:val="21"/>
              </w:rPr>
            </w:pPr>
            <w:r>
              <w:rPr>
                <w:spacing w:val="-3"/>
                <w:sz w:val="21"/>
              </w:rPr>
              <w:t>检查学生上课是否携带不安全的物品。</w:t>
            </w:r>
          </w:p>
          <w:p w14:paraId="546D4CE6">
            <w:pPr>
              <w:pStyle w:val="9"/>
              <w:numPr>
                <w:ilvl w:val="0"/>
                <w:numId w:val="442"/>
              </w:numPr>
              <w:tabs>
                <w:tab w:val="left" w:pos="330"/>
              </w:tabs>
              <w:spacing w:before="42" w:after="0" w:line="240" w:lineRule="auto"/>
              <w:ind w:left="329" w:right="0" w:hanging="212"/>
              <w:jc w:val="left"/>
              <w:rPr>
                <w:sz w:val="21"/>
              </w:rPr>
            </w:pPr>
            <w:r>
              <w:rPr>
                <w:spacing w:val="-3"/>
                <w:sz w:val="21"/>
              </w:rPr>
              <w:t>讲解强调上课的安全事宜。</w:t>
            </w:r>
          </w:p>
        </w:tc>
      </w:tr>
      <w:tr w14:paraId="4B74472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54" w:hRule="atLeast"/>
        </w:trPr>
        <w:tc>
          <w:tcPr>
            <w:tcW w:w="691" w:type="dxa"/>
            <w:tcBorders>
              <w:bottom w:val="single" w:color="000000" w:sz="4" w:space="0"/>
              <w:right w:val="single" w:color="000000" w:sz="4" w:space="0"/>
            </w:tcBorders>
          </w:tcPr>
          <w:p w14:paraId="43CDEB28">
            <w:pPr>
              <w:pStyle w:val="9"/>
              <w:rPr>
                <w:rFonts w:ascii="Times New Roman"/>
                <w:sz w:val="20"/>
              </w:rPr>
            </w:pPr>
          </w:p>
        </w:tc>
        <w:tc>
          <w:tcPr>
            <w:tcW w:w="8543" w:type="dxa"/>
            <w:gridSpan w:val="9"/>
            <w:tcBorders>
              <w:left w:val="single" w:color="000000" w:sz="4" w:space="0"/>
              <w:bottom w:val="single" w:color="000000" w:sz="4" w:space="0"/>
            </w:tcBorders>
          </w:tcPr>
          <w:p w14:paraId="463F834E">
            <w:pPr>
              <w:pStyle w:val="9"/>
              <w:rPr>
                <w:rFonts w:ascii="Times New Roman"/>
                <w:sz w:val="20"/>
              </w:rPr>
            </w:pPr>
          </w:p>
        </w:tc>
      </w:tr>
      <w:tr w14:paraId="235F3B0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427" w:hRule="atLeast"/>
        </w:trPr>
        <w:tc>
          <w:tcPr>
            <w:tcW w:w="691" w:type="dxa"/>
            <w:tcBorders>
              <w:top w:val="single" w:color="000000" w:sz="4" w:space="0"/>
              <w:right w:val="single" w:color="000000" w:sz="4" w:space="0"/>
            </w:tcBorders>
          </w:tcPr>
          <w:p w14:paraId="37E14A77">
            <w:pPr>
              <w:pStyle w:val="9"/>
              <w:spacing w:before="113" w:line="278" w:lineRule="auto"/>
              <w:ind w:left="239" w:right="218"/>
              <w:jc w:val="both"/>
              <w:rPr>
                <w:sz w:val="21"/>
              </w:rPr>
            </w:pPr>
            <w:r>
              <w:rPr>
                <w:sz w:val="21"/>
              </w:rPr>
              <w:t>课后反思</w:t>
            </w:r>
          </w:p>
        </w:tc>
        <w:tc>
          <w:tcPr>
            <w:tcW w:w="8543" w:type="dxa"/>
            <w:gridSpan w:val="9"/>
            <w:tcBorders>
              <w:top w:val="single" w:color="000000" w:sz="4" w:space="0"/>
              <w:left w:val="single" w:color="000000" w:sz="4" w:space="0"/>
            </w:tcBorders>
          </w:tcPr>
          <w:p w14:paraId="3029A113">
            <w:pPr>
              <w:pStyle w:val="9"/>
              <w:rPr>
                <w:rFonts w:ascii="Times New Roman"/>
                <w:sz w:val="20"/>
              </w:rPr>
            </w:pPr>
          </w:p>
        </w:tc>
      </w:tr>
    </w:tbl>
    <w:p w14:paraId="76A2143F">
      <w:pPr>
        <w:spacing w:before="6" w:line="240" w:lineRule="auto"/>
        <w:rPr>
          <w:sz w:val="28"/>
        </w:rPr>
      </w:pPr>
    </w:p>
    <w:p w14:paraId="7C21F719">
      <w:pPr>
        <w:pStyle w:val="10"/>
        <w:bidi w:val="0"/>
      </w:pPr>
      <w:r>
        <w:t>体育与健康课时计划</w:t>
      </w:r>
    </w:p>
    <w:p w14:paraId="66FDF42F">
      <w:pPr>
        <w:tabs>
          <w:tab w:val="left" w:pos="2357"/>
          <w:tab w:val="left" w:pos="3617"/>
          <w:tab w:val="left" w:pos="4669"/>
          <w:tab w:val="left" w:pos="5403"/>
          <w:tab w:val="left" w:pos="7504"/>
        </w:tabs>
        <w:spacing w:before="133" w:after="20"/>
        <w:ind w:left="1411" w:right="0" w:firstLine="0"/>
        <w:jc w:val="left"/>
        <w:rPr>
          <w:sz w:val="21"/>
        </w:rPr>
      </w:pPr>
      <w:r>
        <w:rPr>
          <w:sz w:val="21"/>
        </w:rPr>
        <w:t>年级：</w:t>
      </w:r>
      <w:r>
        <w:rPr>
          <w:sz w:val="21"/>
        </w:rPr>
        <w:tab/>
      </w:r>
      <w:r>
        <w:rPr>
          <w:sz w:val="21"/>
        </w:rPr>
        <w:t>六</w:t>
      </w:r>
      <w:r>
        <w:rPr>
          <w:spacing w:val="-3"/>
          <w:sz w:val="21"/>
        </w:rPr>
        <w:t>年</w:t>
      </w:r>
      <w:r>
        <w:rPr>
          <w:sz w:val="21"/>
        </w:rPr>
        <w:t>级下</w:t>
      </w:r>
      <w:r>
        <w:rPr>
          <w:sz w:val="21"/>
        </w:rPr>
        <w:tab/>
      </w:r>
      <w:r>
        <w:rPr>
          <w:spacing w:val="-3"/>
          <w:sz w:val="21"/>
        </w:rPr>
        <w:t>课</w:t>
      </w:r>
      <w:r>
        <w:rPr>
          <w:sz w:val="21"/>
        </w:rPr>
        <w:t>时：</w:t>
      </w:r>
      <w:r>
        <w:rPr>
          <w:sz w:val="21"/>
        </w:rPr>
        <w:tab/>
      </w:r>
      <w:r>
        <w:rPr>
          <w:sz w:val="21"/>
        </w:rPr>
        <w:t>2</w:t>
      </w:r>
      <w:r>
        <w:rPr>
          <w:sz w:val="21"/>
        </w:rPr>
        <w:tab/>
      </w:r>
      <w:r>
        <w:rPr>
          <w:sz w:val="21"/>
        </w:rPr>
        <w:t>执</w:t>
      </w:r>
      <w:r>
        <w:rPr>
          <w:spacing w:val="-1"/>
          <w:sz w:val="21"/>
        </w:rPr>
        <w:t xml:space="preserve"> </w:t>
      </w:r>
      <w:r>
        <w:rPr>
          <w:sz w:val="21"/>
        </w:rPr>
        <w:t>教：</w:t>
      </w:r>
      <w:r>
        <w:rPr>
          <w:sz w:val="21"/>
        </w:rPr>
        <w:tab/>
      </w:r>
      <w:r>
        <w:rPr>
          <w:spacing w:val="-3"/>
          <w:sz w:val="21"/>
        </w:rPr>
        <w:t>时</w:t>
      </w:r>
      <w:r>
        <w:rPr>
          <w:sz w:val="21"/>
        </w:rPr>
        <w:t>间：</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0"/>
        <w:gridCol w:w="1"/>
        <w:gridCol w:w="476"/>
        <w:gridCol w:w="420"/>
        <w:gridCol w:w="209"/>
        <w:gridCol w:w="700"/>
        <w:gridCol w:w="3"/>
      </w:tblGrid>
      <w:tr w14:paraId="65542F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79" w:hRule="atLeast"/>
        </w:trPr>
        <w:tc>
          <w:tcPr>
            <w:tcW w:w="691" w:type="dxa"/>
            <w:tcBorders>
              <w:left w:val="single" w:color="000000" w:sz="12" w:space="0"/>
              <w:bottom w:val="nil"/>
            </w:tcBorders>
          </w:tcPr>
          <w:p w14:paraId="3100DEB2">
            <w:pPr>
              <w:pStyle w:val="9"/>
              <w:rPr>
                <w:rFonts w:ascii="Times New Roman"/>
                <w:sz w:val="20"/>
              </w:rPr>
            </w:pPr>
          </w:p>
        </w:tc>
        <w:tc>
          <w:tcPr>
            <w:tcW w:w="8492" w:type="dxa"/>
            <w:gridSpan w:val="10"/>
            <w:tcBorders>
              <w:bottom w:val="nil"/>
              <w:right w:val="single" w:color="000000" w:sz="12" w:space="0"/>
            </w:tcBorders>
          </w:tcPr>
          <w:p w14:paraId="43C9113E">
            <w:pPr>
              <w:pStyle w:val="9"/>
              <w:spacing w:before="90"/>
              <w:ind w:left="117"/>
              <w:rPr>
                <w:sz w:val="21"/>
              </w:rPr>
            </w:pPr>
            <w:r>
              <w:rPr>
                <w:sz w:val="21"/>
              </w:rPr>
              <w:t>1.</w:t>
            </w:r>
            <w:r>
              <w:rPr>
                <w:spacing w:val="-13"/>
                <w:sz w:val="21"/>
              </w:rPr>
              <w:t xml:space="preserve">通过教学，使 </w:t>
            </w:r>
            <w:r>
              <w:rPr>
                <w:sz w:val="21"/>
              </w:rPr>
              <w:t>85</w:t>
            </w:r>
            <w:r>
              <w:rPr>
                <w:spacing w:val="-5"/>
                <w:sz w:val="21"/>
              </w:rPr>
              <w:t>%的学生领会双手头上掷实心球的动作要领，体会和感悟到掷实心球时上</w:t>
            </w:r>
          </w:p>
        </w:tc>
      </w:tr>
      <w:tr w14:paraId="6FD162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2" w:hRule="atLeast"/>
        </w:trPr>
        <w:tc>
          <w:tcPr>
            <w:tcW w:w="691" w:type="dxa"/>
            <w:tcBorders>
              <w:top w:val="nil"/>
              <w:left w:val="single" w:color="000000" w:sz="12" w:space="0"/>
              <w:bottom w:val="nil"/>
            </w:tcBorders>
          </w:tcPr>
          <w:p w14:paraId="3A0F3C02">
            <w:pPr>
              <w:pStyle w:val="9"/>
              <w:spacing w:before="22"/>
              <w:ind w:left="114" w:right="95"/>
              <w:jc w:val="center"/>
              <w:rPr>
                <w:sz w:val="21"/>
              </w:rPr>
            </w:pPr>
            <w:r>
              <w:rPr>
                <w:sz w:val="21"/>
              </w:rPr>
              <w:t>教学</w:t>
            </w:r>
          </w:p>
        </w:tc>
        <w:tc>
          <w:tcPr>
            <w:tcW w:w="8492" w:type="dxa"/>
            <w:gridSpan w:val="10"/>
            <w:tcBorders>
              <w:top w:val="nil"/>
              <w:bottom w:val="nil"/>
              <w:right w:val="single" w:color="000000" w:sz="12" w:space="0"/>
            </w:tcBorders>
          </w:tcPr>
          <w:p w14:paraId="4507E658">
            <w:pPr>
              <w:pStyle w:val="9"/>
              <w:spacing w:before="22"/>
              <w:ind w:left="117"/>
              <w:rPr>
                <w:sz w:val="21"/>
              </w:rPr>
            </w:pPr>
            <w:r>
              <w:rPr>
                <w:sz w:val="21"/>
              </w:rPr>
              <w:t>下肢用力的协调的重要性。</w:t>
            </w:r>
          </w:p>
        </w:tc>
      </w:tr>
      <w:tr w14:paraId="62C760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2" w:hRule="atLeast"/>
        </w:trPr>
        <w:tc>
          <w:tcPr>
            <w:tcW w:w="691" w:type="dxa"/>
            <w:tcBorders>
              <w:top w:val="nil"/>
              <w:left w:val="single" w:color="000000" w:sz="12" w:space="0"/>
              <w:bottom w:val="nil"/>
            </w:tcBorders>
          </w:tcPr>
          <w:p w14:paraId="5D00B672">
            <w:pPr>
              <w:pStyle w:val="9"/>
              <w:spacing w:before="22"/>
              <w:ind w:left="114" w:right="95"/>
              <w:jc w:val="center"/>
              <w:rPr>
                <w:sz w:val="21"/>
              </w:rPr>
            </w:pPr>
            <w:r>
              <w:rPr>
                <w:sz w:val="21"/>
              </w:rPr>
              <w:t>目标</w:t>
            </w:r>
          </w:p>
        </w:tc>
        <w:tc>
          <w:tcPr>
            <w:tcW w:w="8492" w:type="dxa"/>
            <w:gridSpan w:val="10"/>
            <w:tcBorders>
              <w:top w:val="nil"/>
              <w:bottom w:val="nil"/>
              <w:right w:val="single" w:color="000000" w:sz="12" w:space="0"/>
            </w:tcBorders>
          </w:tcPr>
          <w:p w14:paraId="58910360">
            <w:pPr>
              <w:pStyle w:val="9"/>
              <w:spacing w:before="22"/>
              <w:ind w:left="117" w:right="-44"/>
              <w:rPr>
                <w:sz w:val="21"/>
              </w:rPr>
            </w:pPr>
            <w:r>
              <w:rPr>
                <w:sz w:val="21"/>
              </w:rPr>
              <w:t>2.</w:t>
            </w:r>
            <w:r>
              <w:rPr>
                <w:spacing w:val="-12"/>
                <w:sz w:val="21"/>
              </w:rPr>
              <w:t>通过练习，培养学生正确的投掷姿势，发展上下肢.腰腹力量，提升参与投掷运动的能力。</w:t>
            </w:r>
          </w:p>
        </w:tc>
      </w:tr>
      <w:tr w14:paraId="2974BD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78" w:hRule="atLeast"/>
        </w:trPr>
        <w:tc>
          <w:tcPr>
            <w:tcW w:w="691" w:type="dxa"/>
            <w:tcBorders>
              <w:top w:val="nil"/>
              <w:left w:val="single" w:color="000000" w:sz="12" w:space="0"/>
            </w:tcBorders>
          </w:tcPr>
          <w:p w14:paraId="2A4A80E8">
            <w:pPr>
              <w:pStyle w:val="9"/>
              <w:rPr>
                <w:rFonts w:ascii="Times New Roman"/>
                <w:sz w:val="20"/>
              </w:rPr>
            </w:pPr>
          </w:p>
        </w:tc>
        <w:tc>
          <w:tcPr>
            <w:tcW w:w="8492" w:type="dxa"/>
            <w:gridSpan w:val="10"/>
            <w:tcBorders>
              <w:top w:val="nil"/>
              <w:right w:val="single" w:color="000000" w:sz="12" w:space="0"/>
            </w:tcBorders>
          </w:tcPr>
          <w:p w14:paraId="2379E2B7">
            <w:pPr>
              <w:pStyle w:val="9"/>
              <w:spacing w:before="22"/>
              <w:ind w:left="117"/>
              <w:rPr>
                <w:sz w:val="21"/>
              </w:rPr>
            </w:pPr>
            <w:r>
              <w:rPr>
                <w:sz w:val="21"/>
              </w:rPr>
              <w:t>3.通过小组练习，培养学生勇于竞争.善于合作的意识和行为，以及自信.果断的品质。</w:t>
            </w:r>
          </w:p>
        </w:tc>
      </w:tr>
      <w:tr w14:paraId="765FF3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017" w:hRule="atLeast"/>
        </w:trPr>
        <w:tc>
          <w:tcPr>
            <w:tcW w:w="691" w:type="dxa"/>
            <w:tcBorders>
              <w:left w:val="single" w:color="000000" w:sz="12" w:space="0"/>
            </w:tcBorders>
          </w:tcPr>
          <w:p w14:paraId="41B87273">
            <w:pPr>
              <w:pStyle w:val="9"/>
              <w:spacing w:before="1"/>
              <w:rPr>
                <w:sz w:val="17"/>
              </w:rPr>
            </w:pPr>
          </w:p>
          <w:p w14:paraId="466BF6D9">
            <w:pPr>
              <w:pStyle w:val="9"/>
              <w:spacing w:line="278" w:lineRule="auto"/>
              <w:ind w:left="133" w:right="112"/>
              <w:rPr>
                <w:sz w:val="21"/>
              </w:rPr>
            </w:pPr>
            <w:r>
              <w:rPr>
                <w:sz w:val="21"/>
              </w:rPr>
              <w:t>教学内容</w:t>
            </w:r>
          </w:p>
        </w:tc>
        <w:tc>
          <w:tcPr>
            <w:tcW w:w="4095" w:type="dxa"/>
          </w:tcPr>
          <w:p w14:paraId="39CB9134">
            <w:pPr>
              <w:pStyle w:val="9"/>
              <w:spacing w:before="3"/>
              <w:rPr>
                <w:sz w:val="29"/>
              </w:rPr>
            </w:pPr>
          </w:p>
          <w:p w14:paraId="6F4F7EC8">
            <w:pPr>
              <w:pStyle w:val="9"/>
              <w:spacing w:before="1"/>
              <w:ind w:left="117"/>
              <w:rPr>
                <w:sz w:val="21"/>
              </w:rPr>
            </w:pPr>
            <w:r>
              <w:rPr>
                <w:sz w:val="21"/>
              </w:rPr>
              <w:t>考核双手从头后向前掷实心球</w:t>
            </w:r>
          </w:p>
        </w:tc>
        <w:tc>
          <w:tcPr>
            <w:tcW w:w="884" w:type="dxa"/>
            <w:gridSpan w:val="2"/>
          </w:tcPr>
          <w:p w14:paraId="2A8856E2">
            <w:pPr>
              <w:pStyle w:val="9"/>
              <w:spacing w:before="1"/>
              <w:rPr>
                <w:sz w:val="17"/>
              </w:rPr>
            </w:pPr>
          </w:p>
          <w:p w14:paraId="23324BCB">
            <w:pPr>
              <w:pStyle w:val="9"/>
              <w:spacing w:line="278" w:lineRule="auto"/>
              <w:ind w:left="242" w:right="101" w:hanging="106"/>
              <w:rPr>
                <w:sz w:val="21"/>
              </w:rPr>
            </w:pPr>
            <w:r>
              <w:rPr>
                <w:sz w:val="21"/>
              </w:rPr>
              <w:t>教学重难点</w:t>
            </w:r>
          </w:p>
        </w:tc>
        <w:tc>
          <w:tcPr>
            <w:tcW w:w="3513" w:type="dxa"/>
            <w:gridSpan w:val="7"/>
            <w:tcBorders>
              <w:right w:val="single" w:color="000000" w:sz="12" w:space="0"/>
            </w:tcBorders>
          </w:tcPr>
          <w:p w14:paraId="3EB5E59E">
            <w:pPr>
              <w:pStyle w:val="9"/>
              <w:spacing w:before="1"/>
              <w:rPr>
                <w:sz w:val="17"/>
              </w:rPr>
            </w:pPr>
          </w:p>
          <w:p w14:paraId="3FB1C52C">
            <w:pPr>
              <w:pStyle w:val="9"/>
              <w:spacing w:line="278" w:lineRule="auto"/>
              <w:ind w:left="119" w:right="637"/>
              <w:rPr>
                <w:sz w:val="21"/>
              </w:rPr>
            </w:pPr>
            <w:r>
              <w:rPr>
                <w:sz w:val="21"/>
              </w:rPr>
              <w:t>重点：发力顺序和出手的速度难点：动作连贯.协调</w:t>
            </w:r>
          </w:p>
        </w:tc>
      </w:tr>
      <w:tr w14:paraId="4FCE47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626" w:hRule="atLeast"/>
        </w:trPr>
        <w:tc>
          <w:tcPr>
            <w:tcW w:w="691" w:type="dxa"/>
            <w:tcBorders>
              <w:left w:val="single" w:color="000000" w:sz="12" w:space="0"/>
            </w:tcBorders>
          </w:tcPr>
          <w:p w14:paraId="2F91094F">
            <w:pPr>
              <w:pStyle w:val="9"/>
              <w:spacing w:before="25"/>
              <w:ind w:left="133"/>
              <w:rPr>
                <w:sz w:val="21"/>
              </w:rPr>
            </w:pPr>
            <w:r>
              <w:rPr>
                <w:sz w:val="21"/>
              </w:rPr>
              <w:t>课的</w:t>
            </w:r>
          </w:p>
          <w:p w14:paraId="5381EC25">
            <w:pPr>
              <w:pStyle w:val="9"/>
              <w:spacing w:before="43"/>
              <w:ind w:left="133"/>
              <w:rPr>
                <w:sz w:val="21"/>
              </w:rPr>
            </w:pPr>
            <w:r>
              <w:rPr>
                <w:sz w:val="21"/>
              </w:rPr>
              <w:t>部分</w:t>
            </w:r>
          </w:p>
        </w:tc>
        <w:tc>
          <w:tcPr>
            <w:tcW w:w="4095" w:type="dxa"/>
          </w:tcPr>
          <w:p w14:paraId="04175709">
            <w:pPr>
              <w:pStyle w:val="9"/>
              <w:spacing w:before="1"/>
              <w:rPr>
                <w:sz w:val="14"/>
              </w:rPr>
            </w:pPr>
          </w:p>
          <w:p w14:paraId="7CE9E53E">
            <w:pPr>
              <w:pStyle w:val="9"/>
              <w:ind w:left="899"/>
              <w:rPr>
                <w:sz w:val="21"/>
              </w:rPr>
            </w:pPr>
            <w:r>
              <w:rPr>
                <w:sz w:val="21"/>
              </w:rPr>
              <w:t>教学内容及主要教学措施</w:t>
            </w:r>
          </w:p>
        </w:tc>
        <w:tc>
          <w:tcPr>
            <w:tcW w:w="441" w:type="dxa"/>
          </w:tcPr>
          <w:p w14:paraId="414654F9">
            <w:pPr>
              <w:pStyle w:val="9"/>
              <w:spacing w:before="25"/>
              <w:ind w:left="134"/>
              <w:rPr>
                <w:sz w:val="21"/>
              </w:rPr>
            </w:pPr>
            <w:r>
              <w:rPr>
                <w:w w:val="89"/>
                <w:sz w:val="21"/>
              </w:rPr>
              <w:t>次</w:t>
            </w:r>
          </w:p>
          <w:p w14:paraId="04D0BA7D">
            <w:pPr>
              <w:pStyle w:val="9"/>
              <w:spacing w:before="43"/>
              <w:ind w:left="134"/>
              <w:rPr>
                <w:sz w:val="21"/>
              </w:rPr>
            </w:pPr>
            <w:r>
              <w:rPr>
                <w:w w:val="89"/>
                <w:sz w:val="21"/>
              </w:rPr>
              <w:t>数</w:t>
            </w:r>
          </w:p>
        </w:tc>
        <w:tc>
          <w:tcPr>
            <w:tcW w:w="443" w:type="dxa"/>
          </w:tcPr>
          <w:p w14:paraId="640BB7FE">
            <w:pPr>
              <w:pStyle w:val="9"/>
              <w:spacing w:before="25"/>
              <w:ind w:left="137"/>
              <w:rPr>
                <w:sz w:val="21"/>
              </w:rPr>
            </w:pPr>
            <w:r>
              <w:rPr>
                <w:w w:val="89"/>
                <w:sz w:val="21"/>
              </w:rPr>
              <w:t>时</w:t>
            </w:r>
          </w:p>
          <w:p w14:paraId="0AD3BEC5">
            <w:pPr>
              <w:pStyle w:val="9"/>
              <w:spacing w:before="43"/>
              <w:ind w:left="137"/>
              <w:rPr>
                <w:sz w:val="21"/>
              </w:rPr>
            </w:pPr>
            <w:r>
              <w:rPr>
                <w:w w:val="89"/>
                <w:sz w:val="21"/>
              </w:rPr>
              <w:t>间</w:t>
            </w:r>
          </w:p>
        </w:tc>
        <w:tc>
          <w:tcPr>
            <w:tcW w:w="1708" w:type="dxa"/>
            <w:gridSpan w:val="3"/>
          </w:tcPr>
          <w:p w14:paraId="29D95CA8">
            <w:pPr>
              <w:pStyle w:val="9"/>
              <w:spacing w:before="25"/>
              <w:ind w:left="145" w:right="115"/>
              <w:jc w:val="center"/>
              <w:rPr>
                <w:sz w:val="21"/>
              </w:rPr>
            </w:pPr>
            <w:r>
              <w:rPr>
                <w:w w:val="95"/>
                <w:sz w:val="21"/>
              </w:rPr>
              <w:t>预计问题与处理</w:t>
            </w:r>
          </w:p>
          <w:p w14:paraId="3A2D0975">
            <w:pPr>
              <w:pStyle w:val="9"/>
              <w:spacing w:before="43"/>
              <w:ind w:left="144" w:right="115"/>
              <w:jc w:val="center"/>
              <w:rPr>
                <w:sz w:val="21"/>
              </w:rPr>
            </w:pPr>
            <w:r>
              <w:rPr>
                <w:sz w:val="21"/>
              </w:rPr>
              <w:t>方法</w:t>
            </w:r>
          </w:p>
        </w:tc>
        <w:tc>
          <w:tcPr>
            <w:tcW w:w="1805" w:type="dxa"/>
            <w:gridSpan w:val="4"/>
            <w:tcBorders>
              <w:right w:val="single" w:color="000000" w:sz="12" w:space="0"/>
            </w:tcBorders>
          </w:tcPr>
          <w:p w14:paraId="0AC58E88">
            <w:pPr>
              <w:pStyle w:val="9"/>
              <w:spacing w:before="1"/>
              <w:rPr>
                <w:sz w:val="14"/>
              </w:rPr>
            </w:pPr>
          </w:p>
          <w:p w14:paraId="369F9526">
            <w:pPr>
              <w:pStyle w:val="9"/>
              <w:ind w:left="180"/>
              <w:rPr>
                <w:sz w:val="21"/>
              </w:rPr>
            </w:pPr>
            <w:r>
              <w:rPr>
                <w:sz w:val="21"/>
              </w:rPr>
              <w:t>组织形式与要求</w:t>
            </w:r>
          </w:p>
        </w:tc>
      </w:tr>
      <w:tr w14:paraId="44DB35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620" w:hRule="atLeast"/>
        </w:trPr>
        <w:tc>
          <w:tcPr>
            <w:tcW w:w="691" w:type="dxa"/>
            <w:vMerge w:val="restart"/>
            <w:tcBorders>
              <w:left w:val="single" w:color="000000" w:sz="12" w:space="0"/>
            </w:tcBorders>
          </w:tcPr>
          <w:p w14:paraId="083AFF5D">
            <w:pPr>
              <w:pStyle w:val="9"/>
              <w:spacing w:before="1"/>
              <w:rPr>
                <w:sz w:val="26"/>
              </w:rPr>
            </w:pPr>
          </w:p>
          <w:p w14:paraId="0EA8F29A">
            <w:pPr>
              <w:pStyle w:val="9"/>
              <w:spacing w:before="1" w:line="278" w:lineRule="auto"/>
              <w:ind w:left="239" w:right="218"/>
              <w:jc w:val="both"/>
              <w:rPr>
                <w:sz w:val="21"/>
              </w:rPr>
            </w:pPr>
            <w:r>
              <w:rPr>
                <w:sz w:val="21"/>
              </w:rPr>
              <w:t>导入与准备部分</w:t>
            </w:r>
          </w:p>
        </w:tc>
        <w:tc>
          <w:tcPr>
            <w:tcW w:w="4095" w:type="dxa"/>
            <w:tcBorders>
              <w:bottom w:val="nil"/>
            </w:tcBorders>
          </w:tcPr>
          <w:p w14:paraId="080442DF">
            <w:pPr>
              <w:pStyle w:val="9"/>
              <w:spacing w:before="1"/>
              <w:rPr>
                <w:sz w:val="26"/>
              </w:rPr>
            </w:pPr>
          </w:p>
          <w:p w14:paraId="1291D4B8">
            <w:pPr>
              <w:pStyle w:val="9"/>
              <w:spacing w:before="1" w:line="265" w:lineRule="exact"/>
              <w:ind w:left="117"/>
              <w:rPr>
                <w:sz w:val="21"/>
              </w:rPr>
            </w:pPr>
            <w:r>
              <w:rPr>
                <w:sz w:val="21"/>
              </w:rPr>
              <w:t>教学内容：</w:t>
            </w:r>
          </w:p>
        </w:tc>
        <w:tc>
          <w:tcPr>
            <w:tcW w:w="441" w:type="dxa"/>
            <w:tcBorders>
              <w:bottom w:val="nil"/>
            </w:tcBorders>
          </w:tcPr>
          <w:p w14:paraId="69233F99">
            <w:pPr>
              <w:pStyle w:val="9"/>
              <w:rPr>
                <w:rFonts w:ascii="Times New Roman"/>
                <w:sz w:val="20"/>
              </w:rPr>
            </w:pPr>
          </w:p>
        </w:tc>
        <w:tc>
          <w:tcPr>
            <w:tcW w:w="443" w:type="dxa"/>
            <w:vMerge w:val="restart"/>
          </w:tcPr>
          <w:p w14:paraId="151B042C">
            <w:pPr>
              <w:pStyle w:val="9"/>
              <w:rPr>
                <w:sz w:val="20"/>
              </w:rPr>
            </w:pPr>
          </w:p>
          <w:p w14:paraId="4AD45965">
            <w:pPr>
              <w:pStyle w:val="9"/>
              <w:rPr>
                <w:sz w:val="20"/>
              </w:rPr>
            </w:pPr>
          </w:p>
          <w:p w14:paraId="0B143ED6">
            <w:pPr>
              <w:pStyle w:val="9"/>
              <w:rPr>
                <w:sz w:val="20"/>
              </w:rPr>
            </w:pPr>
          </w:p>
          <w:p w14:paraId="6E502DD9">
            <w:pPr>
              <w:pStyle w:val="9"/>
              <w:rPr>
                <w:sz w:val="20"/>
              </w:rPr>
            </w:pPr>
          </w:p>
          <w:p w14:paraId="41E1D0F0">
            <w:pPr>
              <w:pStyle w:val="9"/>
              <w:rPr>
                <w:sz w:val="20"/>
              </w:rPr>
            </w:pPr>
          </w:p>
          <w:p w14:paraId="7A14D910">
            <w:pPr>
              <w:pStyle w:val="9"/>
              <w:rPr>
                <w:sz w:val="20"/>
              </w:rPr>
            </w:pPr>
          </w:p>
          <w:p w14:paraId="23EC10DE">
            <w:pPr>
              <w:pStyle w:val="9"/>
              <w:spacing w:before="9"/>
              <w:rPr>
                <w:sz w:val="15"/>
              </w:rPr>
            </w:pPr>
          </w:p>
          <w:p w14:paraId="7DE49113">
            <w:pPr>
              <w:pStyle w:val="9"/>
              <w:ind w:left="29"/>
              <w:jc w:val="center"/>
              <w:rPr>
                <w:sz w:val="21"/>
              </w:rPr>
            </w:pPr>
            <w:r>
              <w:rPr>
                <w:w w:val="100"/>
                <w:sz w:val="21"/>
              </w:rPr>
              <w:t>8</w:t>
            </w:r>
          </w:p>
          <w:p w14:paraId="3C847315">
            <w:pPr>
              <w:pStyle w:val="9"/>
              <w:spacing w:before="43"/>
              <w:ind w:left="29"/>
              <w:jc w:val="center"/>
              <w:rPr>
                <w:sz w:val="21"/>
              </w:rPr>
            </w:pPr>
            <w:r>
              <w:rPr>
                <w:w w:val="100"/>
                <w:sz w:val="21"/>
              </w:rPr>
              <w:t>分</w:t>
            </w:r>
          </w:p>
        </w:tc>
        <w:tc>
          <w:tcPr>
            <w:tcW w:w="1708" w:type="dxa"/>
            <w:gridSpan w:val="3"/>
            <w:tcBorders>
              <w:bottom w:val="nil"/>
            </w:tcBorders>
          </w:tcPr>
          <w:p w14:paraId="06E1E850">
            <w:pPr>
              <w:pStyle w:val="9"/>
              <w:rPr>
                <w:rFonts w:ascii="Times New Roman"/>
                <w:sz w:val="20"/>
              </w:rPr>
            </w:pPr>
          </w:p>
        </w:tc>
        <w:tc>
          <w:tcPr>
            <w:tcW w:w="1805" w:type="dxa"/>
            <w:gridSpan w:val="4"/>
            <w:vMerge w:val="restart"/>
            <w:tcBorders>
              <w:right w:val="single" w:color="000000" w:sz="12" w:space="0"/>
            </w:tcBorders>
          </w:tcPr>
          <w:p w14:paraId="14D25D55">
            <w:pPr>
              <w:pStyle w:val="9"/>
              <w:spacing w:before="22" w:line="278" w:lineRule="auto"/>
              <w:ind w:left="332" w:right="502"/>
              <w:jc w:val="both"/>
              <w:rPr>
                <w:sz w:val="21"/>
              </w:rPr>
            </w:pPr>
            <w:r>
              <w:rPr>
                <w:sz w:val="21"/>
              </w:rPr>
              <w:t>X X X X X X X X X X X X X X X X X X X X</w:t>
            </w:r>
          </w:p>
          <w:p w14:paraId="4069827E">
            <w:pPr>
              <w:pStyle w:val="9"/>
              <w:spacing w:before="5"/>
              <w:rPr>
                <w:sz w:val="24"/>
              </w:rPr>
            </w:pPr>
          </w:p>
          <w:p w14:paraId="68C96A71">
            <w:pPr>
              <w:pStyle w:val="9"/>
              <w:ind w:right="379"/>
              <w:jc w:val="center"/>
              <w:rPr>
                <w:sz w:val="21"/>
              </w:rPr>
            </w:pPr>
            <w:r>
              <w:rPr>
                <w:w w:val="100"/>
                <w:sz w:val="21"/>
              </w:rPr>
              <w:t>O</w:t>
            </w:r>
          </w:p>
          <w:p w14:paraId="657AC654">
            <w:pPr>
              <w:pStyle w:val="9"/>
              <w:spacing w:before="43"/>
              <w:ind w:left="120"/>
              <w:rPr>
                <w:sz w:val="21"/>
              </w:rPr>
            </w:pPr>
            <w:r>
              <w:rPr>
                <w:sz w:val="21"/>
              </w:rPr>
              <w:t>组织:</w:t>
            </w:r>
          </w:p>
          <w:p w14:paraId="62216635">
            <w:pPr>
              <w:pStyle w:val="9"/>
              <w:spacing w:before="43" w:line="278" w:lineRule="auto"/>
              <w:ind w:left="120" w:right="67"/>
              <w:rPr>
                <w:sz w:val="21"/>
              </w:rPr>
            </w:pPr>
            <w:r>
              <w:rPr>
                <w:sz w:val="21"/>
              </w:rPr>
              <w:t>学生在操场上自由散开</w:t>
            </w:r>
          </w:p>
          <w:p w14:paraId="59F6D6FA">
            <w:pPr>
              <w:pStyle w:val="9"/>
              <w:spacing w:before="4"/>
              <w:rPr>
                <w:sz w:val="24"/>
              </w:rPr>
            </w:pPr>
          </w:p>
          <w:p w14:paraId="60CCF373">
            <w:pPr>
              <w:pStyle w:val="9"/>
              <w:ind w:left="120"/>
              <w:rPr>
                <w:sz w:val="21"/>
              </w:rPr>
            </w:pPr>
            <w:r>
              <w:rPr>
                <w:sz w:val="21"/>
              </w:rPr>
              <w:t>要求:</w:t>
            </w:r>
          </w:p>
          <w:p w14:paraId="4ADB9135">
            <w:pPr>
              <w:pStyle w:val="9"/>
              <w:spacing w:before="43"/>
              <w:ind w:left="120"/>
              <w:rPr>
                <w:sz w:val="21"/>
              </w:rPr>
            </w:pPr>
            <w:r>
              <w:rPr>
                <w:sz w:val="21"/>
              </w:rPr>
              <w:t>尽量放松身心</w:t>
            </w:r>
          </w:p>
        </w:tc>
      </w:tr>
      <w:tr w14:paraId="32B274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01" w:hRule="atLeast"/>
        </w:trPr>
        <w:tc>
          <w:tcPr>
            <w:tcW w:w="691" w:type="dxa"/>
            <w:vMerge w:val="continue"/>
            <w:tcBorders>
              <w:top w:val="nil"/>
              <w:left w:val="single" w:color="000000" w:sz="12" w:space="0"/>
            </w:tcBorders>
          </w:tcPr>
          <w:p w14:paraId="54371A6A">
            <w:pPr>
              <w:rPr>
                <w:sz w:val="2"/>
                <w:szCs w:val="2"/>
              </w:rPr>
            </w:pPr>
          </w:p>
        </w:tc>
        <w:tc>
          <w:tcPr>
            <w:tcW w:w="4095" w:type="dxa"/>
            <w:tcBorders>
              <w:top w:val="nil"/>
              <w:bottom w:val="nil"/>
            </w:tcBorders>
          </w:tcPr>
          <w:p w14:paraId="044ED704">
            <w:pPr>
              <w:pStyle w:val="9"/>
              <w:spacing w:before="17" w:line="265" w:lineRule="exact"/>
              <w:ind w:left="117"/>
              <w:rPr>
                <w:sz w:val="21"/>
              </w:rPr>
            </w:pPr>
            <w:r>
              <w:rPr>
                <w:sz w:val="21"/>
              </w:rPr>
              <w:t>1.游戏抢垫子</w:t>
            </w:r>
          </w:p>
        </w:tc>
        <w:tc>
          <w:tcPr>
            <w:tcW w:w="441" w:type="dxa"/>
            <w:tcBorders>
              <w:top w:val="nil"/>
              <w:bottom w:val="nil"/>
            </w:tcBorders>
          </w:tcPr>
          <w:p w14:paraId="45D8E224">
            <w:pPr>
              <w:pStyle w:val="9"/>
              <w:rPr>
                <w:rFonts w:ascii="Times New Roman"/>
                <w:sz w:val="20"/>
              </w:rPr>
            </w:pPr>
          </w:p>
        </w:tc>
        <w:tc>
          <w:tcPr>
            <w:tcW w:w="443" w:type="dxa"/>
            <w:vMerge w:val="continue"/>
            <w:tcBorders>
              <w:top w:val="nil"/>
            </w:tcBorders>
          </w:tcPr>
          <w:p w14:paraId="47EDD6EA">
            <w:pPr>
              <w:rPr>
                <w:sz w:val="2"/>
                <w:szCs w:val="2"/>
              </w:rPr>
            </w:pPr>
          </w:p>
        </w:tc>
        <w:tc>
          <w:tcPr>
            <w:tcW w:w="1708" w:type="dxa"/>
            <w:gridSpan w:val="3"/>
            <w:tcBorders>
              <w:top w:val="nil"/>
              <w:bottom w:val="nil"/>
            </w:tcBorders>
          </w:tcPr>
          <w:p w14:paraId="5832D4CC">
            <w:pPr>
              <w:pStyle w:val="9"/>
              <w:rPr>
                <w:rFonts w:ascii="Times New Roman"/>
                <w:sz w:val="20"/>
              </w:rPr>
            </w:pPr>
          </w:p>
        </w:tc>
        <w:tc>
          <w:tcPr>
            <w:tcW w:w="1805" w:type="dxa"/>
            <w:gridSpan w:val="4"/>
            <w:vMerge w:val="continue"/>
            <w:tcBorders>
              <w:top w:val="nil"/>
              <w:right w:val="single" w:color="000000" w:sz="12" w:space="0"/>
            </w:tcBorders>
          </w:tcPr>
          <w:p w14:paraId="6FB50271">
            <w:pPr>
              <w:rPr>
                <w:sz w:val="2"/>
                <w:szCs w:val="2"/>
              </w:rPr>
            </w:pPr>
          </w:p>
        </w:tc>
      </w:tr>
      <w:tr w14:paraId="676679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02" w:hRule="atLeast"/>
        </w:trPr>
        <w:tc>
          <w:tcPr>
            <w:tcW w:w="691" w:type="dxa"/>
            <w:vMerge w:val="continue"/>
            <w:tcBorders>
              <w:top w:val="nil"/>
              <w:left w:val="single" w:color="000000" w:sz="12" w:space="0"/>
            </w:tcBorders>
          </w:tcPr>
          <w:p w14:paraId="6AC56A79">
            <w:pPr>
              <w:rPr>
                <w:sz w:val="2"/>
                <w:szCs w:val="2"/>
              </w:rPr>
            </w:pPr>
          </w:p>
        </w:tc>
        <w:tc>
          <w:tcPr>
            <w:tcW w:w="4095" w:type="dxa"/>
            <w:tcBorders>
              <w:top w:val="nil"/>
              <w:bottom w:val="nil"/>
            </w:tcBorders>
          </w:tcPr>
          <w:p w14:paraId="2E707952">
            <w:pPr>
              <w:pStyle w:val="9"/>
              <w:spacing w:before="17" w:line="265" w:lineRule="exact"/>
              <w:ind w:left="117"/>
              <w:rPr>
                <w:sz w:val="21"/>
              </w:rPr>
            </w:pPr>
            <w:r>
              <w:rPr>
                <w:sz w:val="21"/>
              </w:rPr>
              <w:t>2.考核双手从头后向前掷实心球</w:t>
            </w:r>
          </w:p>
        </w:tc>
        <w:tc>
          <w:tcPr>
            <w:tcW w:w="441" w:type="dxa"/>
            <w:tcBorders>
              <w:top w:val="nil"/>
              <w:bottom w:val="nil"/>
            </w:tcBorders>
          </w:tcPr>
          <w:p w14:paraId="6E29F3A6">
            <w:pPr>
              <w:pStyle w:val="9"/>
              <w:rPr>
                <w:rFonts w:ascii="Times New Roman"/>
                <w:sz w:val="20"/>
              </w:rPr>
            </w:pPr>
          </w:p>
        </w:tc>
        <w:tc>
          <w:tcPr>
            <w:tcW w:w="443" w:type="dxa"/>
            <w:vMerge w:val="continue"/>
            <w:tcBorders>
              <w:top w:val="nil"/>
            </w:tcBorders>
          </w:tcPr>
          <w:p w14:paraId="0BB50936">
            <w:pPr>
              <w:rPr>
                <w:sz w:val="2"/>
                <w:szCs w:val="2"/>
              </w:rPr>
            </w:pPr>
          </w:p>
        </w:tc>
        <w:tc>
          <w:tcPr>
            <w:tcW w:w="1708" w:type="dxa"/>
            <w:gridSpan w:val="3"/>
            <w:tcBorders>
              <w:top w:val="nil"/>
              <w:bottom w:val="nil"/>
            </w:tcBorders>
          </w:tcPr>
          <w:p w14:paraId="6271D271">
            <w:pPr>
              <w:pStyle w:val="9"/>
              <w:spacing w:before="17" w:line="265" w:lineRule="exact"/>
              <w:ind w:left="119"/>
              <w:rPr>
                <w:sz w:val="21"/>
              </w:rPr>
            </w:pPr>
            <w:r>
              <w:rPr>
                <w:sz w:val="21"/>
              </w:rPr>
              <w:t>预计问题：</w:t>
            </w:r>
          </w:p>
        </w:tc>
        <w:tc>
          <w:tcPr>
            <w:tcW w:w="1805" w:type="dxa"/>
            <w:gridSpan w:val="4"/>
            <w:vMerge w:val="continue"/>
            <w:tcBorders>
              <w:top w:val="nil"/>
              <w:right w:val="single" w:color="000000" w:sz="12" w:space="0"/>
            </w:tcBorders>
          </w:tcPr>
          <w:p w14:paraId="76F0A6D7">
            <w:pPr>
              <w:rPr>
                <w:sz w:val="2"/>
                <w:szCs w:val="2"/>
              </w:rPr>
            </w:pPr>
          </w:p>
        </w:tc>
      </w:tr>
      <w:tr w14:paraId="29D19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02" w:hRule="atLeast"/>
        </w:trPr>
        <w:tc>
          <w:tcPr>
            <w:tcW w:w="691" w:type="dxa"/>
            <w:vMerge w:val="continue"/>
            <w:tcBorders>
              <w:top w:val="nil"/>
              <w:left w:val="single" w:color="000000" w:sz="12" w:space="0"/>
            </w:tcBorders>
          </w:tcPr>
          <w:p w14:paraId="485CF1CF">
            <w:pPr>
              <w:rPr>
                <w:sz w:val="2"/>
                <w:szCs w:val="2"/>
              </w:rPr>
            </w:pPr>
          </w:p>
        </w:tc>
        <w:tc>
          <w:tcPr>
            <w:tcW w:w="4095" w:type="dxa"/>
            <w:tcBorders>
              <w:top w:val="nil"/>
              <w:bottom w:val="nil"/>
            </w:tcBorders>
          </w:tcPr>
          <w:p w14:paraId="380D12D8">
            <w:pPr>
              <w:pStyle w:val="9"/>
              <w:spacing w:before="17" w:line="265" w:lineRule="exact"/>
              <w:ind w:left="117"/>
              <w:rPr>
                <w:sz w:val="21"/>
              </w:rPr>
            </w:pPr>
            <w:r>
              <w:rPr>
                <w:sz w:val="21"/>
              </w:rPr>
              <w:t>教学策略：</w:t>
            </w:r>
          </w:p>
        </w:tc>
        <w:tc>
          <w:tcPr>
            <w:tcW w:w="441" w:type="dxa"/>
            <w:tcBorders>
              <w:top w:val="nil"/>
              <w:bottom w:val="nil"/>
            </w:tcBorders>
          </w:tcPr>
          <w:p w14:paraId="482EA783">
            <w:pPr>
              <w:pStyle w:val="9"/>
              <w:rPr>
                <w:rFonts w:ascii="Times New Roman"/>
                <w:sz w:val="20"/>
              </w:rPr>
            </w:pPr>
          </w:p>
        </w:tc>
        <w:tc>
          <w:tcPr>
            <w:tcW w:w="443" w:type="dxa"/>
            <w:vMerge w:val="continue"/>
            <w:tcBorders>
              <w:top w:val="nil"/>
            </w:tcBorders>
          </w:tcPr>
          <w:p w14:paraId="5F822665">
            <w:pPr>
              <w:rPr>
                <w:sz w:val="2"/>
                <w:szCs w:val="2"/>
              </w:rPr>
            </w:pPr>
          </w:p>
        </w:tc>
        <w:tc>
          <w:tcPr>
            <w:tcW w:w="1708" w:type="dxa"/>
            <w:gridSpan w:val="3"/>
            <w:tcBorders>
              <w:top w:val="nil"/>
              <w:bottom w:val="nil"/>
            </w:tcBorders>
          </w:tcPr>
          <w:p w14:paraId="4ADB268A">
            <w:pPr>
              <w:pStyle w:val="9"/>
              <w:spacing w:before="17" w:line="265" w:lineRule="exact"/>
              <w:ind w:left="119"/>
              <w:rPr>
                <w:sz w:val="21"/>
              </w:rPr>
            </w:pPr>
            <w:r>
              <w:rPr>
                <w:sz w:val="21"/>
              </w:rPr>
              <w:t>学生们集合速度</w:t>
            </w:r>
          </w:p>
        </w:tc>
        <w:tc>
          <w:tcPr>
            <w:tcW w:w="1805" w:type="dxa"/>
            <w:gridSpan w:val="4"/>
            <w:vMerge w:val="continue"/>
            <w:tcBorders>
              <w:top w:val="nil"/>
              <w:right w:val="single" w:color="000000" w:sz="12" w:space="0"/>
            </w:tcBorders>
          </w:tcPr>
          <w:p w14:paraId="441B5056">
            <w:pPr>
              <w:rPr>
                <w:sz w:val="2"/>
                <w:szCs w:val="2"/>
              </w:rPr>
            </w:pPr>
          </w:p>
        </w:tc>
      </w:tr>
      <w:tr w14:paraId="51A6F8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02" w:hRule="atLeast"/>
        </w:trPr>
        <w:tc>
          <w:tcPr>
            <w:tcW w:w="691" w:type="dxa"/>
            <w:vMerge w:val="continue"/>
            <w:tcBorders>
              <w:top w:val="nil"/>
              <w:left w:val="single" w:color="000000" w:sz="12" w:space="0"/>
            </w:tcBorders>
          </w:tcPr>
          <w:p w14:paraId="2EBC2E71">
            <w:pPr>
              <w:rPr>
                <w:sz w:val="2"/>
                <w:szCs w:val="2"/>
              </w:rPr>
            </w:pPr>
          </w:p>
        </w:tc>
        <w:tc>
          <w:tcPr>
            <w:tcW w:w="4095" w:type="dxa"/>
            <w:tcBorders>
              <w:top w:val="nil"/>
              <w:bottom w:val="nil"/>
            </w:tcBorders>
          </w:tcPr>
          <w:p w14:paraId="47F0ED7E">
            <w:pPr>
              <w:pStyle w:val="9"/>
              <w:spacing w:before="17" w:line="265" w:lineRule="exact"/>
              <w:ind w:left="117"/>
              <w:rPr>
                <w:sz w:val="21"/>
              </w:rPr>
            </w:pPr>
            <w:r>
              <w:rPr>
                <w:sz w:val="21"/>
              </w:rPr>
              <w:t>师—</w:t>
            </w:r>
          </w:p>
        </w:tc>
        <w:tc>
          <w:tcPr>
            <w:tcW w:w="441" w:type="dxa"/>
            <w:tcBorders>
              <w:top w:val="nil"/>
              <w:bottom w:val="nil"/>
            </w:tcBorders>
          </w:tcPr>
          <w:p w14:paraId="454144AC">
            <w:pPr>
              <w:pStyle w:val="9"/>
              <w:spacing w:before="17" w:line="265" w:lineRule="exact"/>
              <w:ind w:left="104" w:right="74"/>
              <w:jc w:val="center"/>
              <w:rPr>
                <w:sz w:val="21"/>
              </w:rPr>
            </w:pPr>
            <w:r>
              <w:rPr>
                <w:sz w:val="21"/>
              </w:rPr>
              <w:t>2-</w:t>
            </w:r>
          </w:p>
        </w:tc>
        <w:tc>
          <w:tcPr>
            <w:tcW w:w="443" w:type="dxa"/>
            <w:vMerge w:val="continue"/>
            <w:tcBorders>
              <w:top w:val="nil"/>
            </w:tcBorders>
          </w:tcPr>
          <w:p w14:paraId="3A35F429">
            <w:pPr>
              <w:rPr>
                <w:sz w:val="2"/>
                <w:szCs w:val="2"/>
              </w:rPr>
            </w:pPr>
          </w:p>
        </w:tc>
        <w:tc>
          <w:tcPr>
            <w:tcW w:w="1708" w:type="dxa"/>
            <w:gridSpan w:val="3"/>
            <w:tcBorders>
              <w:top w:val="nil"/>
              <w:bottom w:val="nil"/>
            </w:tcBorders>
          </w:tcPr>
          <w:p w14:paraId="51017602">
            <w:pPr>
              <w:pStyle w:val="9"/>
              <w:spacing w:before="17" w:line="265" w:lineRule="exact"/>
              <w:ind w:left="119"/>
              <w:rPr>
                <w:sz w:val="21"/>
              </w:rPr>
            </w:pPr>
            <w:r>
              <w:rPr>
                <w:sz w:val="21"/>
              </w:rPr>
              <w:t>慢，注意力不集</w:t>
            </w:r>
          </w:p>
        </w:tc>
        <w:tc>
          <w:tcPr>
            <w:tcW w:w="1805" w:type="dxa"/>
            <w:gridSpan w:val="4"/>
            <w:vMerge w:val="continue"/>
            <w:tcBorders>
              <w:top w:val="nil"/>
              <w:right w:val="single" w:color="000000" w:sz="12" w:space="0"/>
            </w:tcBorders>
          </w:tcPr>
          <w:p w14:paraId="52D340C5">
            <w:pPr>
              <w:rPr>
                <w:sz w:val="2"/>
                <w:szCs w:val="2"/>
              </w:rPr>
            </w:pPr>
          </w:p>
        </w:tc>
      </w:tr>
      <w:tr w14:paraId="44097B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01" w:hRule="atLeast"/>
        </w:trPr>
        <w:tc>
          <w:tcPr>
            <w:tcW w:w="691" w:type="dxa"/>
            <w:vMerge w:val="continue"/>
            <w:tcBorders>
              <w:top w:val="nil"/>
              <w:left w:val="single" w:color="000000" w:sz="12" w:space="0"/>
            </w:tcBorders>
          </w:tcPr>
          <w:p w14:paraId="711BA2BA">
            <w:pPr>
              <w:rPr>
                <w:sz w:val="2"/>
                <w:szCs w:val="2"/>
              </w:rPr>
            </w:pPr>
          </w:p>
        </w:tc>
        <w:tc>
          <w:tcPr>
            <w:tcW w:w="4095" w:type="dxa"/>
            <w:tcBorders>
              <w:top w:val="nil"/>
              <w:bottom w:val="nil"/>
            </w:tcBorders>
          </w:tcPr>
          <w:p w14:paraId="5E932A6D">
            <w:pPr>
              <w:pStyle w:val="9"/>
              <w:spacing w:before="17" w:line="265" w:lineRule="exact"/>
              <w:ind w:left="117" w:right="-29"/>
              <w:rPr>
                <w:sz w:val="21"/>
              </w:rPr>
            </w:pPr>
            <w:r>
              <w:rPr>
                <w:sz w:val="21"/>
              </w:rPr>
              <w:t>1.</w:t>
            </w:r>
            <w:r>
              <w:rPr>
                <w:spacing w:val="-4"/>
                <w:sz w:val="21"/>
              </w:rPr>
              <w:t>教师讲解练习要求，引导学生一起活动。</w:t>
            </w:r>
          </w:p>
        </w:tc>
        <w:tc>
          <w:tcPr>
            <w:tcW w:w="441" w:type="dxa"/>
            <w:tcBorders>
              <w:top w:val="nil"/>
              <w:bottom w:val="nil"/>
            </w:tcBorders>
          </w:tcPr>
          <w:p w14:paraId="0ADAF47C">
            <w:pPr>
              <w:pStyle w:val="9"/>
              <w:spacing w:before="17" w:line="265" w:lineRule="exact"/>
              <w:ind w:left="30"/>
              <w:jc w:val="center"/>
              <w:rPr>
                <w:sz w:val="21"/>
              </w:rPr>
            </w:pPr>
            <w:r>
              <w:rPr>
                <w:w w:val="100"/>
                <w:sz w:val="21"/>
              </w:rPr>
              <w:t>3</w:t>
            </w:r>
          </w:p>
        </w:tc>
        <w:tc>
          <w:tcPr>
            <w:tcW w:w="443" w:type="dxa"/>
            <w:vMerge w:val="continue"/>
            <w:tcBorders>
              <w:top w:val="nil"/>
            </w:tcBorders>
          </w:tcPr>
          <w:p w14:paraId="399B352E">
            <w:pPr>
              <w:rPr>
                <w:sz w:val="2"/>
                <w:szCs w:val="2"/>
              </w:rPr>
            </w:pPr>
          </w:p>
        </w:tc>
        <w:tc>
          <w:tcPr>
            <w:tcW w:w="1708" w:type="dxa"/>
            <w:gridSpan w:val="3"/>
            <w:tcBorders>
              <w:top w:val="nil"/>
              <w:bottom w:val="nil"/>
            </w:tcBorders>
          </w:tcPr>
          <w:p w14:paraId="2C0C2029">
            <w:pPr>
              <w:pStyle w:val="9"/>
              <w:spacing w:before="17" w:line="265" w:lineRule="exact"/>
              <w:ind w:left="119"/>
              <w:rPr>
                <w:sz w:val="21"/>
              </w:rPr>
            </w:pPr>
            <w:r>
              <w:rPr>
                <w:w w:val="100"/>
                <w:sz w:val="21"/>
              </w:rPr>
              <w:t>中</w:t>
            </w:r>
          </w:p>
        </w:tc>
        <w:tc>
          <w:tcPr>
            <w:tcW w:w="1805" w:type="dxa"/>
            <w:gridSpan w:val="4"/>
            <w:vMerge w:val="continue"/>
            <w:tcBorders>
              <w:top w:val="nil"/>
              <w:right w:val="single" w:color="000000" w:sz="12" w:space="0"/>
            </w:tcBorders>
          </w:tcPr>
          <w:p w14:paraId="645CE597">
            <w:pPr>
              <w:rPr>
                <w:sz w:val="2"/>
                <w:szCs w:val="2"/>
              </w:rPr>
            </w:pPr>
          </w:p>
        </w:tc>
      </w:tr>
      <w:tr w14:paraId="6564D7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01" w:hRule="atLeast"/>
        </w:trPr>
        <w:tc>
          <w:tcPr>
            <w:tcW w:w="691" w:type="dxa"/>
            <w:vMerge w:val="continue"/>
            <w:tcBorders>
              <w:top w:val="nil"/>
              <w:left w:val="single" w:color="000000" w:sz="12" w:space="0"/>
            </w:tcBorders>
          </w:tcPr>
          <w:p w14:paraId="7A0B7AB7">
            <w:pPr>
              <w:rPr>
                <w:sz w:val="2"/>
                <w:szCs w:val="2"/>
              </w:rPr>
            </w:pPr>
          </w:p>
        </w:tc>
        <w:tc>
          <w:tcPr>
            <w:tcW w:w="4095" w:type="dxa"/>
            <w:tcBorders>
              <w:top w:val="nil"/>
              <w:bottom w:val="nil"/>
            </w:tcBorders>
          </w:tcPr>
          <w:p w14:paraId="2E921FA0">
            <w:pPr>
              <w:pStyle w:val="9"/>
              <w:spacing w:before="17" w:line="265" w:lineRule="exact"/>
              <w:ind w:left="117"/>
              <w:rPr>
                <w:sz w:val="21"/>
              </w:rPr>
            </w:pPr>
            <w:r>
              <w:rPr>
                <w:sz w:val="21"/>
              </w:rPr>
              <w:t>2.语言引导，表扬鼓励。</w:t>
            </w:r>
          </w:p>
        </w:tc>
        <w:tc>
          <w:tcPr>
            <w:tcW w:w="441" w:type="dxa"/>
            <w:tcBorders>
              <w:top w:val="nil"/>
              <w:bottom w:val="nil"/>
            </w:tcBorders>
          </w:tcPr>
          <w:p w14:paraId="66C2A018">
            <w:pPr>
              <w:pStyle w:val="9"/>
              <w:spacing w:before="17" w:line="265" w:lineRule="exact"/>
              <w:ind w:left="30"/>
              <w:jc w:val="center"/>
              <w:rPr>
                <w:sz w:val="21"/>
              </w:rPr>
            </w:pPr>
            <w:r>
              <w:rPr>
                <w:w w:val="100"/>
                <w:sz w:val="21"/>
              </w:rPr>
              <w:t>次</w:t>
            </w:r>
          </w:p>
        </w:tc>
        <w:tc>
          <w:tcPr>
            <w:tcW w:w="443" w:type="dxa"/>
            <w:vMerge w:val="continue"/>
            <w:tcBorders>
              <w:top w:val="nil"/>
            </w:tcBorders>
          </w:tcPr>
          <w:p w14:paraId="72D381C1">
            <w:pPr>
              <w:rPr>
                <w:sz w:val="2"/>
                <w:szCs w:val="2"/>
              </w:rPr>
            </w:pPr>
          </w:p>
        </w:tc>
        <w:tc>
          <w:tcPr>
            <w:tcW w:w="1708" w:type="dxa"/>
            <w:gridSpan w:val="3"/>
            <w:tcBorders>
              <w:top w:val="nil"/>
              <w:bottom w:val="nil"/>
            </w:tcBorders>
          </w:tcPr>
          <w:p w14:paraId="3CA7AEA0">
            <w:pPr>
              <w:pStyle w:val="9"/>
              <w:spacing w:before="17" w:line="265" w:lineRule="exact"/>
              <w:ind w:left="119"/>
              <w:rPr>
                <w:sz w:val="21"/>
              </w:rPr>
            </w:pPr>
            <w:r>
              <w:rPr>
                <w:sz w:val="21"/>
              </w:rPr>
              <w:t>处理方法：</w:t>
            </w:r>
          </w:p>
        </w:tc>
        <w:tc>
          <w:tcPr>
            <w:tcW w:w="1805" w:type="dxa"/>
            <w:gridSpan w:val="4"/>
            <w:vMerge w:val="continue"/>
            <w:tcBorders>
              <w:top w:val="nil"/>
              <w:right w:val="single" w:color="000000" w:sz="12" w:space="0"/>
            </w:tcBorders>
          </w:tcPr>
          <w:p w14:paraId="55AD56A8">
            <w:pPr>
              <w:rPr>
                <w:sz w:val="2"/>
                <w:szCs w:val="2"/>
              </w:rPr>
            </w:pPr>
          </w:p>
        </w:tc>
      </w:tr>
      <w:tr w14:paraId="2CC56C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02" w:hRule="atLeast"/>
        </w:trPr>
        <w:tc>
          <w:tcPr>
            <w:tcW w:w="691" w:type="dxa"/>
            <w:vMerge w:val="continue"/>
            <w:tcBorders>
              <w:top w:val="nil"/>
              <w:left w:val="single" w:color="000000" w:sz="12" w:space="0"/>
            </w:tcBorders>
          </w:tcPr>
          <w:p w14:paraId="12858E82">
            <w:pPr>
              <w:rPr>
                <w:sz w:val="2"/>
                <w:szCs w:val="2"/>
              </w:rPr>
            </w:pPr>
          </w:p>
        </w:tc>
        <w:tc>
          <w:tcPr>
            <w:tcW w:w="4095" w:type="dxa"/>
            <w:tcBorders>
              <w:top w:val="nil"/>
              <w:bottom w:val="nil"/>
            </w:tcBorders>
          </w:tcPr>
          <w:p w14:paraId="79C9991A">
            <w:pPr>
              <w:pStyle w:val="9"/>
              <w:spacing w:before="17" w:line="265" w:lineRule="exact"/>
              <w:ind w:left="117"/>
              <w:rPr>
                <w:sz w:val="21"/>
              </w:rPr>
            </w:pPr>
            <w:r>
              <w:rPr>
                <w:sz w:val="21"/>
              </w:rPr>
              <w:t>生—</w:t>
            </w:r>
          </w:p>
        </w:tc>
        <w:tc>
          <w:tcPr>
            <w:tcW w:w="441" w:type="dxa"/>
            <w:tcBorders>
              <w:top w:val="nil"/>
              <w:bottom w:val="nil"/>
            </w:tcBorders>
          </w:tcPr>
          <w:p w14:paraId="57A8CF36">
            <w:pPr>
              <w:pStyle w:val="9"/>
              <w:rPr>
                <w:rFonts w:ascii="Times New Roman"/>
                <w:sz w:val="20"/>
              </w:rPr>
            </w:pPr>
          </w:p>
        </w:tc>
        <w:tc>
          <w:tcPr>
            <w:tcW w:w="443" w:type="dxa"/>
            <w:vMerge w:val="continue"/>
            <w:tcBorders>
              <w:top w:val="nil"/>
            </w:tcBorders>
          </w:tcPr>
          <w:p w14:paraId="4CC2F492">
            <w:pPr>
              <w:rPr>
                <w:sz w:val="2"/>
                <w:szCs w:val="2"/>
              </w:rPr>
            </w:pPr>
          </w:p>
        </w:tc>
        <w:tc>
          <w:tcPr>
            <w:tcW w:w="1708" w:type="dxa"/>
            <w:gridSpan w:val="3"/>
            <w:tcBorders>
              <w:top w:val="nil"/>
              <w:bottom w:val="nil"/>
            </w:tcBorders>
          </w:tcPr>
          <w:p w14:paraId="46FBB623">
            <w:pPr>
              <w:pStyle w:val="9"/>
              <w:spacing w:before="17" w:line="265" w:lineRule="exact"/>
              <w:ind w:left="119"/>
              <w:rPr>
                <w:sz w:val="21"/>
              </w:rPr>
            </w:pPr>
            <w:r>
              <w:rPr>
                <w:sz w:val="21"/>
              </w:rPr>
              <w:t>强化训练集合；</w:t>
            </w:r>
          </w:p>
        </w:tc>
        <w:tc>
          <w:tcPr>
            <w:tcW w:w="1805" w:type="dxa"/>
            <w:gridSpan w:val="4"/>
            <w:vMerge w:val="continue"/>
            <w:tcBorders>
              <w:top w:val="nil"/>
              <w:right w:val="single" w:color="000000" w:sz="12" w:space="0"/>
            </w:tcBorders>
          </w:tcPr>
          <w:p w14:paraId="4E5374C1">
            <w:pPr>
              <w:rPr>
                <w:sz w:val="2"/>
                <w:szCs w:val="2"/>
              </w:rPr>
            </w:pPr>
          </w:p>
        </w:tc>
      </w:tr>
      <w:tr w14:paraId="2DA0F1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02" w:hRule="atLeast"/>
        </w:trPr>
        <w:tc>
          <w:tcPr>
            <w:tcW w:w="691" w:type="dxa"/>
            <w:vMerge w:val="continue"/>
            <w:tcBorders>
              <w:top w:val="nil"/>
              <w:left w:val="single" w:color="000000" w:sz="12" w:space="0"/>
            </w:tcBorders>
          </w:tcPr>
          <w:p w14:paraId="7CCED251">
            <w:pPr>
              <w:rPr>
                <w:sz w:val="2"/>
                <w:szCs w:val="2"/>
              </w:rPr>
            </w:pPr>
          </w:p>
        </w:tc>
        <w:tc>
          <w:tcPr>
            <w:tcW w:w="4095" w:type="dxa"/>
            <w:tcBorders>
              <w:top w:val="nil"/>
              <w:bottom w:val="nil"/>
            </w:tcBorders>
          </w:tcPr>
          <w:p w14:paraId="7E95D78E">
            <w:pPr>
              <w:pStyle w:val="9"/>
              <w:spacing w:before="17" w:line="265" w:lineRule="exact"/>
              <w:ind w:left="117"/>
              <w:rPr>
                <w:sz w:val="21"/>
              </w:rPr>
            </w:pPr>
            <w:r>
              <w:rPr>
                <w:sz w:val="21"/>
              </w:rPr>
              <w:t>1.听从教师要求一起游戏热身。</w:t>
            </w:r>
          </w:p>
        </w:tc>
        <w:tc>
          <w:tcPr>
            <w:tcW w:w="441" w:type="dxa"/>
            <w:tcBorders>
              <w:top w:val="nil"/>
              <w:bottom w:val="nil"/>
            </w:tcBorders>
          </w:tcPr>
          <w:p w14:paraId="2CE28FBC">
            <w:pPr>
              <w:pStyle w:val="9"/>
              <w:rPr>
                <w:rFonts w:ascii="Times New Roman"/>
                <w:sz w:val="20"/>
              </w:rPr>
            </w:pPr>
          </w:p>
        </w:tc>
        <w:tc>
          <w:tcPr>
            <w:tcW w:w="443" w:type="dxa"/>
            <w:vMerge w:val="continue"/>
            <w:tcBorders>
              <w:top w:val="nil"/>
            </w:tcBorders>
          </w:tcPr>
          <w:p w14:paraId="6B367CFB">
            <w:pPr>
              <w:rPr>
                <w:sz w:val="2"/>
                <w:szCs w:val="2"/>
              </w:rPr>
            </w:pPr>
          </w:p>
        </w:tc>
        <w:tc>
          <w:tcPr>
            <w:tcW w:w="1708" w:type="dxa"/>
            <w:gridSpan w:val="3"/>
            <w:tcBorders>
              <w:top w:val="nil"/>
              <w:bottom w:val="nil"/>
            </w:tcBorders>
          </w:tcPr>
          <w:p w14:paraId="4FD01914">
            <w:pPr>
              <w:pStyle w:val="9"/>
              <w:spacing w:before="17" w:line="265" w:lineRule="exact"/>
              <w:ind w:left="119"/>
              <w:rPr>
                <w:sz w:val="21"/>
              </w:rPr>
            </w:pPr>
            <w:r>
              <w:rPr>
                <w:sz w:val="21"/>
              </w:rPr>
              <w:t>语言引导</w:t>
            </w:r>
          </w:p>
        </w:tc>
        <w:tc>
          <w:tcPr>
            <w:tcW w:w="1805" w:type="dxa"/>
            <w:gridSpan w:val="4"/>
            <w:vMerge w:val="continue"/>
            <w:tcBorders>
              <w:top w:val="nil"/>
              <w:right w:val="single" w:color="000000" w:sz="12" w:space="0"/>
            </w:tcBorders>
          </w:tcPr>
          <w:p w14:paraId="15655CFB">
            <w:pPr>
              <w:rPr>
                <w:sz w:val="2"/>
                <w:szCs w:val="2"/>
              </w:rPr>
            </w:pPr>
          </w:p>
        </w:tc>
      </w:tr>
      <w:tr w14:paraId="1AA25C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930" w:hRule="atLeast"/>
        </w:trPr>
        <w:tc>
          <w:tcPr>
            <w:tcW w:w="691" w:type="dxa"/>
            <w:vMerge w:val="continue"/>
            <w:tcBorders>
              <w:top w:val="nil"/>
              <w:left w:val="single" w:color="000000" w:sz="12" w:space="0"/>
            </w:tcBorders>
          </w:tcPr>
          <w:p w14:paraId="34D97F61">
            <w:pPr>
              <w:rPr>
                <w:sz w:val="2"/>
                <w:szCs w:val="2"/>
              </w:rPr>
            </w:pPr>
          </w:p>
        </w:tc>
        <w:tc>
          <w:tcPr>
            <w:tcW w:w="4095" w:type="dxa"/>
            <w:tcBorders>
              <w:top w:val="nil"/>
            </w:tcBorders>
          </w:tcPr>
          <w:p w14:paraId="28B1F389">
            <w:pPr>
              <w:pStyle w:val="9"/>
              <w:spacing w:before="17"/>
              <w:ind w:left="117"/>
              <w:rPr>
                <w:sz w:val="21"/>
              </w:rPr>
            </w:pPr>
            <w:r>
              <w:rPr>
                <w:sz w:val="21"/>
              </w:rPr>
              <w:t>2.积极参与，遵守游戏规则。</w:t>
            </w:r>
          </w:p>
        </w:tc>
        <w:tc>
          <w:tcPr>
            <w:tcW w:w="441" w:type="dxa"/>
            <w:tcBorders>
              <w:top w:val="nil"/>
            </w:tcBorders>
          </w:tcPr>
          <w:p w14:paraId="4B5E015F">
            <w:pPr>
              <w:pStyle w:val="9"/>
              <w:rPr>
                <w:rFonts w:ascii="Times New Roman"/>
                <w:sz w:val="20"/>
              </w:rPr>
            </w:pPr>
          </w:p>
        </w:tc>
        <w:tc>
          <w:tcPr>
            <w:tcW w:w="443" w:type="dxa"/>
            <w:vMerge w:val="continue"/>
            <w:tcBorders>
              <w:top w:val="nil"/>
            </w:tcBorders>
          </w:tcPr>
          <w:p w14:paraId="7EFACE8D">
            <w:pPr>
              <w:rPr>
                <w:sz w:val="2"/>
                <w:szCs w:val="2"/>
              </w:rPr>
            </w:pPr>
          </w:p>
        </w:tc>
        <w:tc>
          <w:tcPr>
            <w:tcW w:w="1708" w:type="dxa"/>
            <w:gridSpan w:val="3"/>
            <w:tcBorders>
              <w:top w:val="nil"/>
            </w:tcBorders>
          </w:tcPr>
          <w:p w14:paraId="3F0FDF28">
            <w:pPr>
              <w:pStyle w:val="9"/>
              <w:rPr>
                <w:rFonts w:ascii="Times New Roman"/>
                <w:sz w:val="20"/>
              </w:rPr>
            </w:pPr>
          </w:p>
        </w:tc>
        <w:tc>
          <w:tcPr>
            <w:tcW w:w="1805" w:type="dxa"/>
            <w:gridSpan w:val="4"/>
            <w:vMerge w:val="continue"/>
            <w:tcBorders>
              <w:top w:val="nil"/>
              <w:right w:val="single" w:color="000000" w:sz="12" w:space="0"/>
            </w:tcBorders>
          </w:tcPr>
          <w:p w14:paraId="7630A57F">
            <w:pPr>
              <w:rPr>
                <w:sz w:val="2"/>
                <w:szCs w:val="2"/>
              </w:rPr>
            </w:pPr>
          </w:p>
        </w:tc>
      </w:tr>
      <w:tr w14:paraId="2EE3F4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07" w:hRule="atLeast"/>
        </w:trPr>
        <w:tc>
          <w:tcPr>
            <w:tcW w:w="691" w:type="dxa"/>
            <w:vMerge w:val="restart"/>
            <w:tcBorders>
              <w:left w:val="single" w:color="000000" w:sz="12" w:space="0"/>
            </w:tcBorders>
          </w:tcPr>
          <w:p w14:paraId="13E08255">
            <w:pPr>
              <w:pStyle w:val="9"/>
              <w:spacing w:before="1"/>
              <w:rPr>
                <w:sz w:val="26"/>
              </w:rPr>
            </w:pPr>
          </w:p>
          <w:p w14:paraId="43046272">
            <w:pPr>
              <w:pStyle w:val="9"/>
              <w:spacing w:line="278" w:lineRule="auto"/>
              <w:ind w:left="239" w:right="218"/>
              <w:jc w:val="both"/>
              <w:rPr>
                <w:sz w:val="21"/>
              </w:rPr>
            </w:pPr>
            <w:r>
              <w:rPr>
                <w:sz w:val="21"/>
              </w:rPr>
              <w:t>展开与升华</w:t>
            </w:r>
          </w:p>
        </w:tc>
        <w:tc>
          <w:tcPr>
            <w:tcW w:w="4095" w:type="dxa"/>
            <w:tcBorders>
              <w:bottom w:val="nil"/>
            </w:tcBorders>
          </w:tcPr>
          <w:p w14:paraId="5B568403">
            <w:pPr>
              <w:pStyle w:val="9"/>
              <w:spacing w:before="22" w:line="265" w:lineRule="exact"/>
              <w:ind w:left="117"/>
              <w:rPr>
                <w:sz w:val="21"/>
              </w:rPr>
            </w:pPr>
            <w:r>
              <w:rPr>
                <w:sz w:val="21"/>
              </w:rPr>
              <w:t>游戏一：双手正面掷实心球</w:t>
            </w:r>
          </w:p>
        </w:tc>
        <w:tc>
          <w:tcPr>
            <w:tcW w:w="441" w:type="dxa"/>
            <w:vMerge w:val="restart"/>
          </w:tcPr>
          <w:p w14:paraId="729476B0">
            <w:pPr>
              <w:pStyle w:val="9"/>
              <w:rPr>
                <w:sz w:val="20"/>
              </w:rPr>
            </w:pPr>
          </w:p>
          <w:p w14:paraId="246B3A6A">
            <w:pPr>
              <w:pStyle w:val="9"/>
              <w:rPr>
                <w:sz w:val="20"/>
              </w:rPr>
            </w:pPr>
          </w:p>
          <w:p w14:paraId="3D854771">
            <w:pPr>
              <w:pStyle w:val="9"/>
              <w:spacing w:before="8"/>
              <w:rPr>
                <w:sz w:val="22"/>
              </w:rPr>
            </w:pPr>
          </w:p>
          <w:p w14:paraId="7FCFAE77">
            <w:pPr>
              <w:pStyle w:val="9"/>
              <w:ind w:left="104" w:right="74"/>
              <w:jc w:val="center"/>
              <w:rPr>
                <w:sz w:val="21"/>
              </w:rPr>
            </w:pPr>
            <w:r>
              <w:rPr>
                <w:sz w:val="21"/>
              </w:rPr>
              <w:t>10</w:t>
            </w:r>
          </w:p>
          <w:p w14:paraId="3897943D">
            <w:pPr>
              <w:pStyle w:val="9"/>
              <w:spacing w:before="43"/>
              <w:ind w:left="104" w:right="74"/>
              <w:jc w:val="center"/>
              <w:rPr>
                <w:sz w:val="21"/>
              </w:rPr>
            </w:pPr>
            <w:r>
              <w:rPr>
                <w:sz w:val="21"/>
              </w:rPr>
              <w:t>-1</w:t>
            </w:r>
          </w:p>
          <w:p w14:paraId="6ABB13CB">
            <w:pPr>
              <w:pStyle w:val="9"/>
              <w:spacing w:before="43"/>
              <w:ind w:left="30"/>
              <w:jc w:val="center"/>
              <w:rPr>
                <w:sz w:val="21"/>
              </w:rPr>
            </w:pPr>
            <w:r>
              <w:rPr>
                <w:w w:val="100"/>
                <w:sz w:val="21"/>
              </w:rPr>
              <w:t>5</w:t>
            </w:r>
          </w:p>
          <w:p w14:paraId="00A7164B">
            <w:pPr>
              <w:pStyle w:val="9"/>
              <w:spacing w:before="43"/>
              <w:ind w:left="30"/>
              <w:jc w:val="center"/>
              <w:rPr>
                <w:sz w:val="21"/>
              </w:rPr>
            </w:pPr>
            <w:r>
              <w:rPr>
                <w:w w:val="100"/>
                <w:sz w:val="21"/>
              </w:rPr>
              <w:t>次</w:t>
            </w:r>
          </w:p>
        </w:tc>
        <w:tc>
          <w:tcPr>
            <w:tcW w:w="443" w:type="dxa"/>
            <w:tcBorders>
              <w:bottom w:val="nil"/>
            </w:tcBorders>
          </w:tcPr>
          <w:p w14:paraId="7708EDED">
            <w:pPr>
              <w:pStyle w:val="9"/>
              <w:rPr>
                <w:rFonts w:ascii="Times New Roman"/>
                <w:sz w:val="20"/>
              </w:rPr>
            </w:pPr>
          </w:p>
        </w:tc>
        <w:tc>
          <w:tcPr>
            <w:tcW w:w="1708" w:type="dxa"/>
            <w:gridSpan w:val="3"/>
            <w:tcBorders>
              <w:bottom w:val="nil"/>
            </w:tcBorders>
          </w:tcPr>
          <w:p w14:paraId="6AAAEF3E">
            <w:pPr>
              <w:pStyle w:val="9"/>
              <w:spacing w:before="22" w:line="265" w:lineRule="exact"/>
              <w:ind w:left="119"/>
              <w:rPr>
                <w:sz w:val="21"/>
              </w:rPr>
            </w:pPr>
            <w:r>
              <w:rPr>
                <w:sz w:val="21"/>
              </w:rPr>
              <w:t>预计问题：</w:t>
            </w:r>
          </w:p>
        </w:tc>
        <w:tc>
          <w:tcPr>
            <w:tcW w:w="476" w:type="dxa"/>
            <w:tcBorders>
              <w:bottom w:val="nil"/>
              <w:right w:val="nil"/>
            </w:tcBorders>
          </w:tcPr>
          <w:p w14:paraId="348DCAB5">
            <w:pPr>
              <w:pStyle w:val="9"/>
              <w:spacing w:before="22" w:line="265" w:lineRule="exact"/>
              <w:ind w:right="31"/>
              <w:jc w:val="right"/>
              <w:rPr>
                <w:sz w:val="21"/>
              </w:rPr>
            </w:pPr>
            <w:r>
              <w:rPr>
                <w:w w:val="100"/>
                <w:sz w:val="21"/>
              </w:rPr>
              <w:t>X</w:t>
            </w:r>
          </w:p>
        </w:tc>
        <w:tc>
          <w:tcPr>
            <w:tcW w:w="420" w:type="dxa"/>
            <w:tcBorders>
              <w:left w:val="nil"/>
              <w:bottom w:val="nil"/>
              <w:right w:val="nil"/>
            </w:tcBorders>
          </w:tcPr>
          <w:p w14:paraId="7DBC4B9A">
            <w:pPr>
              <w:pStyle w:val="9"/>
              <w:spacing w:before="22" w:line="265" w:lineRule="exact"/>
              <w:ind w:left="52" w:right="11"/>
              <w:jc w:val="center"/>
              <w:rPr>
                <w:sz w:val="21"/>
              </w:rPr>
            </w:pPr>
            <w:r>
              <w:rPr>
                <w:sz w:val="21"/>
              </w:rPr>
              <w:t>X X</w:t>
            </w:r>
          </w:p>
        </w:tc>
        <w:tc>
          <w:tcPr>
            <w:tcW w:w="209" w:type="dxa"/>
            <w:tcBorders>
              <w:left w:val="nil"/>
              <w:bottom w:val="nil"/>
              <w:right w:val="nil"/>
            </w:tcBorders>
          </w:tcPr>
          <w:p w14:paraId="3F508BA2">
            <w:pPr>
              <w:pStyle w:val="9"/>
              <w:spacing w:before="22" w:line="265" w:lineRule="exact"/>
              <w:ind w:left="41"/>
              <w:jc w:val="center"/>
              <w:rPr>
                <w:sz w:val="21"/>
              </w:rPr>
            </w:pPr>
            <w:r>
              <w:rPr>
                <w:w w:val="100"/>
                <w:sz w:val="21"/>
              </w:rPr>
              <w:t>X</w:t>
            </w:r>
          </w:p>
        </w:tc>
        <w:tc>
          <w:tcPr>
            <w:tcW w:w="700" w:type="dxa"/>
            <w:tcBorders>
              <w:left w:val="nil"/>
              <w:bottom w:val="nil"/>
              <w:right w:val="single" w:color="000000" w:sz="12" w:space="0"/>
            </w:tcBorders>
          </w:tcPr>
          <w:p w14:paraId="30B42A42">
            <w:pPr>
              <w:pStyle w:val="9"/>
              <w:spacing w:before="22" w:line="265" w:lineRule="exact"/>
              <w:ind w:left="74"/>
              <w:rPr>
                <w:sz w:val="21"/>
              </w:rPr>
            </w:pPr>
            <w:r>
              <w:rPr>
                <w:w w:val="100"/>
                <w:sz w:val="21"/>
              </w:rPr>
              <w:t>X</w:t>
            </w:r>
          </w:p>
        </w:tc>
      </w:tr>
      <w:tr w14:paraId="291C5B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02" w:hRule="atLeast"/>
        </w:trPr>
        <w:tc>
          <w:tcPr>
            <w:tcW w:w="691" w:type="dxa"/>
            <w:vMerge w:val="continue"/>
            <w:tcBorders>
              <w:top w:val="nil"/>
              <w:left w:val="single" w:color="000000" w:sz="12" w:space="0"/>
            </w:tcBorders>
          </w:tcPr>
          <w:p w14:paraId="1F011CA8">
            <w:pPr>
              <w:rPr>
                <w:sz w:val="2"/>
                <w:szCs w:val="2"/>
              </w:rPr>
            </w:pPr>
          </w:p>
        </w:tc>
        <w:tc>
          <w:tcPr>
            <w:tcW w:w="4095" w:type="dxa"/>
            <w:tcBorders>
              <w:top w:val="nil"/>
              <w:bottom w:val="nil"/>
            </w:tcBorders>
          </w:tcPr>
          <w:p w14:paraId="4C20A614">
            <w:pPr>
              <w:pStyle w:val="9"/>
              <w:spacing w:before="17" w:line="265" w:lineRule="exact"/>
              <w:ind w:left="117"/>
              <w:rPr>
                <w:sz w:val="21"/>
              </w:rPr>
            </w:pPr>
            <w:r>
              <w:rPr>
                <w:sz w:val="21"/>
              </w:rPr>
              <w:t>师——</w:t>
            </w:r>
          </w:p>
        </w:tc>
        <w:tc>
          <w:tcPr>
            <w:tcW w:w="441" w:type="dxa"/>
            <w:vMerge w:val="continue"/>
            <w:tcBorders>
              <w:top w:val="nil"/>
            </w:tcBorders>
          </w:tcPr>
          <w:p w14:paraId="5B88DC72">
            <w:pPr>
              <w:rPr>
                <w:sz w:val="2"/>
                <w:szCs w:val="2"/>
              </w:rPr>
            </w:pPr>
          </w:p>
        </w:tc>
        <w:tc>
          <w:tcPr>
            <w:tcW w:w="443" w:type="dxa"/>
            <w:tcBorders>
              <w:top w:val="nil"/>
              <w:bottom w:val="nil"/>
            </w:tcBorders>
          </w:tcPr>
          <w:p w14:paraId="37870522">
            <w:pPr>
              <w:pStyle w:val="9"/>
              <w:rPr>
                <w:rFonts w:ascii="Times New Roman"/>
                <w:sz w:val="20"/>
              </w:rPr>
            </w:pPr>
          </w:p>
        </w:tc>
        <w:tc>
          <w:tcPr>
            <w:tcW w:w="1708" w:type="dxa"/>
            <w:gridSpan w:val="3"/>
            <w:tcBorders>
              <w:top w:val="nil"/>
              <w:bottom w:val="nil"/>
            </w:tcBorders>
          </w:tcPr>
          <w:p w14:paraId="7EEA6AF6">
            <w:pPr>
              <w:pStyle w:val="9"/>
              <w:spacing w:before="17" w:line="265" w:lineRule="exact"/>
              <w:ind w:left="119"/>
              <w:rPr>
                <w:sz w:val="21"/>
              </w:rPr>
            </w:pPr>
            <w:r>
              <w:rPr>
                <w:sz w:val="21"/>
              </w:rPr>
              <w:t>学生们在练习中</w:t>
            </w:r>
          </w:p>
        </w:tc>
        <w:tc>
          <w:tcPr>
            <w:tcW w:w="476" w:type="dxa"/>
            <w:tcBorders>
              <w:top w:val="nil"/>
              <w:bottom w:val="nil"/>
              <w:right w:val="nil"/>
            </w:tcBorders>
          </w:tcPr>
          <w:p w14:paraId="42918D84">
            <w:pPr>
              <w:pStyle w:val="9"/>
              <w:spacing w:before="17" w:line="265" w:lineRule="exact"/>
              <w:ind w:right="31"/>
              <w:jc w:val="right"/>
              <w:rPr>
                <w:sz w:val="21"/>
              </w:rPr>
            </w:pPr>
            <w:r>
              <w:rPr>
                <w:w w:val="100"/>
                <w:sz w:val="21"/>
              </w:rPr>
              <w:t>X</w:t>
            </w:r>
          </w:p>
        </w:tc>
        <w:tc>
          <w:tcPr>
            <w:tcW w:w="420" w:type="dxa"/>
            <w:tcBorders>
              <w:top w:val="nil"/>
              <w:left w:val="nil"/>
              <w:bottom w:val="nil"/>
              <w:right w:val="nil"/>
            </w:tcBorders>
          </w:tcPr>
          <w:p w14:paraId="03BC62B4">
            <w:pPr>
              <w:pStyle w:val="9"/>
              <w:spacing w:before="17" w:line="265" w:lineRule="exact"/>
              <w:ind w:left="52" w:right="11"/>
              <w:jc w:val="center"/>
              <w:rPr>
                <w:sz w:val="21"/>
              </w:rPr>
            </w:pPr>
            <w:r>
              <w:rPr>
                <w:sz w:val="21"/>
              </w:rPr>
              <w:t>X X</w:t>
            </w:r>
          </w:p>
        </w:tc>
        <w:tc>
          <w:tcPr>
            <w:tcW w:w="209" w:type="dxa"/>
            <w:tcBorders>
              <w:top w:val="nil"/>
              <w:left w:val="nil"/>
              <w:bottom w:val="nil"/>
              <w:right w:val="nil"/>
            </w:tcBorders>
          </w:tcPr>
          <w:p w14:paraId="0E2C9EF6">
            <w:pPr>
              <w:pStyle w:val="9"/>
              <w:spacing w:before="17" w:line="265" w:lineRule="exact"/>
              <w:ind w:left="41"/>
              <w:jc w:val="center"/>
              <w:rPr>
                <w:sz w:val="21"/>
              </w:rPr>
            </w:pPr>
            <w:r>
              <w:rPr>
                <w:w w:val="100"/>
                <w:sz w:val="21"/>
              </w:rPr>
              <w:t>X</w:t>
            </w:r>
          </w:p>
        </w:tc>
        <w:tc>
          <w:tcPr>
            <w:tcW w:w="700" w:type="dxa"/>
            <w:tcBorders>
              <w:top w:val="nil"/>
              <w:left w:val="nil"/>
              <w:bottom w:val="nil"/>
              <w:right w:val="single" w:color="000000" w:sz="12" w:space="0"/>
            </w:tcBorders>
          </w:tcPr>
          <w:p w14:paraId="0F587462">
            <w:pPr>
              <w:pStyle w:val="9"/>
              <w:spacing w:before="17" w:line="265" w:lineRule="exact"/>
              <w:ind w:left="74"/>
              <w:rPr>
                <w:sz w:val="21"/>
              </w:rPr>
            </w:pPr>
            <w:r>
              <w:rPr>
                <w:w w:val="100"/>
                <w:sz w:val="21"/>
              </w:rPr>
              <w:t>X</w:t>
            </w:r>
          </w:p>
        </w:tc>
      </w:tr>
      <w:tr w14:paraId="51FC20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02" w:hRule="atLeast"/>
        </w:trPr>
        <w:tc>
          <w:tcPr>
            <w:tcW w:w="691" w:type="dxa"/>
            <w:vMerge w:val="continue"/>
            <w:tcBorders>
              <w:top w:val="nil"/>
              <w:left w:val="single" w:color="000000" w:sz="12" w:space="0"/>
            </w:tcBorders>
          </w:tcPr>
          <w:p w14:paraId="396FBE8E">
            <w:pPr>
              <w:rPr>
                <w:sz w:val="2"/>
                <w:szCs w:val="2"/>
              </w:rPr>
            </w:pPr>
          </w:p>
        </w:tc>
        <w:tc>
          <w:tcPr>
            <w:tcW w:w="4095" w:type="dxa"/>
            <w:tcBorders>
              <w:top w:val="nil"/>
              <w:bottom w:val="nil"/>
            </w:tcBorders>
          </w:tcPr>
          <w:p w14:paraId="762E8995">
            <w:pPr>
              <w:pStyle w:val="9"/>
              <w:spacing w:before="17" w:line="265" w:lineRule="exact"/>
              <w:ind w:left="117"/>
              <w:rPr>
                <w:sz w:val="21"/>
              </w:rPr>
            </w:pPr>
            <w:r>
              <w:rPr>
                <w:sz w:val="21"/>
              </w:rPr>
              <w:t>1.教师讲解游戏规则，指出练习过程注意</w:t>
            </w:r>
          </w:p>
        </w:tc>
        <w:tc>
          <w:tcPr>
            <w:tcW w:w="441" w:type="dxa"/>
            <w:vMerge w:val="continue"/>
            <w:tcBorders>
              <w:top w:val="nil"/>
            </w:tcBorders>
          </w:tcPr>
          <w:p w14:paraId="6BFF1BE8">
            <w:pPr>
              <w:rPr>
                <w:sz w:val="2"/>
                <w:szCs w:val="2"/>
              </w:rPr>
            </w:pPr>
          </w:p>
        </w:tc>
        <w:tc>
          <w:tcPr>
            <w:tcW w:w="443" w:type="dxa"/>
            <w:tcBorders>
              <w:top w:val="nil"/>
              <w:bottom w:val="nil"/>
            </w:tcBorders>
          </w:tcPr>
          <w:p w14:paraId="6B6A3D40">
            <w:pPr>
              <w:pStyle w:val="9"/>
              <w:rPr>
                <w:rFonts w:ascii="Times New Roman"/>
                <w:sz w:val="20"/>
              </w:rPr>
            </w:pPr>
          </w:p>
        </w:tc>
        <w:tc>
          <w:tcPr>
            <w:tcW w:w="1708" w:type="dxa"/>
            <w:gridSpan w:val="3"/>
            <w:tcBorders>
              <w:top w:val="nil"/>
              <w:bottom w:val="nil"/>
            </w:tcBorders>
          </w:tcPr>
          <w:p w14:paraId="7FF971C5">
            <w:pPr>
              <w:pStyle w:val="9"/>
              <w:spacing w:before="17" w:line="265" w:lineRule="exact"/>
              <w:ind w:left="119"/>
              <w:rPr>
                <w:sz w:val="21"/>
              </w:rPr>
            </w:pPr>
            <w:r>
              <w:rPr>
                <w:sz w:val="21"/>
              </w:rPr>
              <w:t>动作错误</w:t>
            </w:r>
          </w:p>
        </w:tc>
        <w:tc>
          <w:tcPr>
            <w:tcW w:w="476" w:type="dxa"/>
            <w:tcBorders>
              <w:top w:val="nil"/>
              <w:bottom w:val="nil"/>
              <w:right w:val="nil"/>
            </w:tcBorders>
          </w:tcPr>
          <w:p w14:paraId="0D576DB2">
            <w:pPr>
              <w:pStyle w:val="9"/>
              <w:spacing w:before="17" w:line="265" w:lineRule="exact"/>
              <w:ind w:right="31"/>
              <w:jc w:val="right"/>
              <w:rPr>
                <w:sz w:val="21"/>
              </w:rPr>
            </w:pPr>
            <w:r>
              <w:rPr>
                <w:w w:val="100"/>
                <w:sz w:val="21"/>
              </w:rPr>
              <w:t>X</w:t>
            </w:r>
          </w:p>
        </w:tc>
        <w:tc>
          <w:tcPr>
            <w:tcW w:w="420" w:type="dxa"/>
            <w:tcBorders>
              <w:top w:val="nil"/>
              <w:left w:val="nil"/>
              <w:bottom w:val="nil"/>
              <w:right w:val="nil"/>
            </w:tcBorders>
          </w:tcPr>
          <w:p w14:paraId="681D6165">
            <w:pPr>
              <w:pStyle w:val="9"/>
              <w:spacing w:before="17" w:line="265" w:lineRule="exact"/>
              <w:ind w:left="52" w:right="11"/>
              <w:jc w:val="center"/>
              <w:rPr>
                <w:sz w:val="21"/>
              </w:rPr>
            </w:pPr>
            <w:r>
              <w:rPr>
                <w:sz w:val="21"/>
              </w:rPr>
              <w:t>X X</w:t>
            </w:r>
          </w:p>
        </w:tc>
        <w:tc>
          <w:tcPr>
            <w:tcW w:w="209" w:type="dxa"/>
            <w:tcBorders>
              <w:top w:val="nil"/>
              <w:left w:val="nil"/>
              <w:bottom w:val="nil"/>
              <w:right w:val="nil"/>
            </w:tcBorders>
          </w:tcPr>
          <w:p w14:paraId="05B18CA3">
            <w:pPr>
              <w:pStyle w:val="9"/>
              <w:spacing w:before="17" w:line="265" w:lineRule="exact"/>
              <w:ind w:left="41"/>
              <w:jc w:val="center"/>
              <w:rPr>
                <w:sz w:val="21"/>
              </w:rPr>
            </w:pPr>
            <w:r>
              <w:rPr>
                <w:w w:val="100"/>
                <w:sz w:val="21"/>
              </w:rPr>
              <w:t>X</w:t>
            </w:r>
          </w:p>
        </w:tc>
        <w:tc>
          <w:tcPr>
            <w:tcW w:w="700" w:type="dxa"/>
            <w:tcBorders>
              <w:top w:val="nil"/>
              <w:left w:val="nil"/>
              <w:bottom w:val="nil"/>
              <w:right w:val="single" w:color="000000" w:sz="12" w:space="0"/>
            </w:tcBorders>
          </w:tcPr>
          <w:p w14:paraId="6C49D297">
            <w:pPr>
              <w:pStyle w:val="9"/>
              <w:spacing w:before="17" w:line="265" w:lineRule="exact"/>
              <w:ind w:left="74"/>
              <w:rPr>
                <w:sz w:val="21"/>
              </w:rPr>
            </w:pPr>
            <w:r>
              <w:rPr>
                <w:w w:val="100"/>
                <w:sz w:val="21"/>
              </w:rPr>
              <w:t>X</w:t>
            </w:r>
          </w:p>
        </w:tc>
      </w:tr>
      <w:tr w14:paraId="24CF74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925" w:hRule="atLeast"/>
        </w:trPr>
        <w:tc>
          <w:tcPr>
            <w:tcW w:w="691" w:type="dxa"/>
            <w:vMerge w:val="continue"/>
            <w:tcBorders>
              <w:top w:val="nil"/>
              <w:left w:val="single" w:color="000000" w:sz="12" w:space="0"/>
            </w:tcBorders>
          </w:tcPr>
          <w:p w14:paraId="7158ACDE">
            <w:pPr>
              <w:rPr>
                <w:sz w:val="2"/>
                <w:szCs w:val="2"/>
              </w:rPr>
            </w:pPr>
          </w:p>
        </w:tc>
        <w:tc>
          <w:tcPr>
            <w:tcW w:w="4095" w:type="dxa"/>
            <w:tcBorders>
              <w:top w:val="nil"/>
              <w:bottom w:val="nil"/>
            </w:tcBorders>
          </w:tcPr>
          <w:p w14:paraId="27DDA2B2">
            <w:pPr>
              <w:pStyle w:val="9"/>
              <w:spacing w:before="17"/>
              <w:ind w:left="117"/>
              <w:rPr>
                <w:sz w:val="21"/>
              </w:rPr>
            </w:pPr>
            <w:r>
              <w:rPr>
                <w:sz w:val="21"/>
              </w:rPr>
              <w:t>安全</w:t>
            </w:r>
          </w:p>
          <w:p w14:paraId="138474B3">
            <w:pPr>
              <w:pStyle w:val="9"/>
              <w:spacing w:before="2" w:line="310" w:lineRule="atLeast"/>
              <w:ind w:left="117" w:right="2491"/>
              <w:rPr>
                <w:sz w:val="21"/>
              </w:rPr>
            </w:pPr>
            <w:r>
              <w:rPr>
                <w:sz w:val="21"/>
              </w:rPr>
              <w:t>2.教师进行示范生——</w:t>
            </w:r>
          </w:p>
        </w:tc>
        <w:tc>
          <w:tcPr>
            <w:tcW w:w="441" w:type="dxa"/>
            <w:vMerge w:val="continue"/>
            <w:tcBorders>
              <w:top w:val="nil"/>
            </w:tcBorders>
          </w:tcPr>
          <w:p w14:paraId="1827ED24">
            <w:pPr>
              <w:rPr>
                <w:sz w:val="2"/>
                <w:szCs w:val="2"/>
              </w:rPr>
            </w:pPr>
          </w:p>
        </w:tc>
        <w:tc>
          <w:tcPr>
            <w:tcW w:w="443" w:type="dxa"/>
            <w:tcBorders>
              <w:top w:val="nil"/>
              <w:bottom w:val="nil"/>
            </w:tcBorders>
          </w:tcPr>
          <w:p w14:paraId="6114B487">
            <w:pPr>
              <w:pStyle w:val="9"/>
              <w:spacing w:before="173"/>
              <w:ind w:left="125"/>
              <w:rPr>
                <w:sz w:val="21"/>
              </w:rPr>
            </w:pPr>
            <w:r>
              <w:rPr>
                <w:sz w:val="21"/>
              </w:rPr>
              <w:t>28</w:t>
            </w:r>
          </w:p>
          <w:p w14:paraId="404B0B70">
            <w:pPr>
              <w:pStyle w:val="9"/>
              <w:spacing w:before="43"/>
              <w:ind w:left="125"/>
              <w:rPr>
                <w:sz w:val="21"/>
              </w:rPr>
            </w:pPr>
            <w:r>
              <w:rPr>
                <w:w w:val="100"/>
                <w:sz w:val="21"/>
              </w:rPr>
              <w:t>分</w:t>
            </w:r>
          </w:p>
        </w:tc>
        <w:tc>
          <w:tcPr>
            <w:tcW w:w="1708" w:type="dxa"/>
            <w:gridSpan w:val="3"/>
            <w:tcBorders>
              <w:top w:val="nil"/>
              <w:bottom w:val="nil"/>
            </w:tcBorders>
          </w:tcPr>
          <w:p w14:paraId="4532E842">
            <w:pPr>
              <w:pStyle w:val="9"/>
              <w:spacing w:before="17"/>
              <w:ind w:left="119"/>
              <w:rPr>
                <w:sz w:val="21"/>
              </w:rPr>
            </w:pPr>
            <w:r>
              <w:rPr>
                <w:sz w:val="21"/>
              </w:rPr>
              <w:t>处理方法：</w:t>
            </w:r>
          </w:p>
          <w:p w14:paraId="73FED881">
            <w:pPr>
              <w:pStyle w:val="9"/>
              <w:spacing w:before="2" w:line="310" w:lineRule="atLeast"/>
              <w:ind w:left="119" w:right="80"/>
              <w:rPr>
                <w:sz w:val="21"/>
              </w:rPr>
            </w:pPr>
            <w:r>
              <w:rPr>
                <w:sz w:val="21"/>
              </w:rPr>
              <w:t>教师语音引导， 引导学生做出正</w:t>
            </w:r>
          </w:p>
        </w:tc>
        <w:tc>
          <w:tcPr>
            <w:tcW w:w="476" w:type="dxa"/>
            <w:tcBorders>
              <w:top w:val="nil"/>
              <w:bottom w:val="nil"/>
              <w:right w:val="nil"/>
            </w:tcBorders>
          </w:tcPr>
          <w:p w14:paraId="766CA1A1">
            <w:pPr>
              <w:pStyle w:val="9"/>
              <w:spacing w:before="17"/>
              <w:ind w:right="31"/>
              <w:jc w:val="right"/>
              <w:rPr>
                <w:sz w:val="21"/>
              </w:rPr>
            </w:pPr>
            <w:r>
              <w:rPr>
                <w:w w:val="100"/>
                <w:sz w:val="21"/>
              </w:rPr>
              <w:t>X</w:t>
            </w:r>
          </w:p>
        </w:tc>
        <w:tc>
          <w:tcPr>
            <w:tcW w:w="420" w:type="dxa"/>
            <w:tcBorders>
              <w:top w:val="nil"/>
              <w:left w:val="nil"/>
              <w:bottom w:val="nil"/>
              <w:right w:val="nil"/>
            </w:tcBorders>
          </w:tcPr>
          <w:p w14:paraId="7466998E">
            <w:pPr>
              <w:pStyle w:val="9"/>
              <w:spacing w:before="17"/>
              <w:ind w:left="52" w:right="11"/>
              <w:jc w:val="center"/>
              <w:rPr>
                <w:sz w:val="21"/>
              </w:rPr>
            </w:pPr>
            <w:r>
              <w:rPr>
                <w:sz w:val="21"/>
              </w:rPr>
              <w:t>X X</w:t>
            </w:r>
          </w:p>
          <w:p w14:paraId="24CFF3BF">
            <w:pPr>
              <w:pStyle w:val="9"/>
              <w:spacing w:before="8"/>
              <w:rPr>
                <w:sz w:val="27"/>
              </w:rPr>
            </w:pPr>
          </w:p>
          <w:p w14:paraId="14449D46">
            <w:pPr>
              <w:pStyle w:val="9"/>
              <w:spacing w:before="1" w:line="265" w:lineRule="exact"/>
              <w:ind w:left="41"/>
              <w:jc w:val="center"/>
              <w:rPr>
                <w:sz w:val="21"/>
              </w:rPr>
            </w:pPr>
            <w:r>
              <w:rPr>
                <w:w w:val="100"/>
                <w:sz w:val="21"/>
              </w:rPr>
              <w:t>O</w:t>
            </w:r>
          </w:p>
        </w:tc>
        <w:tc>
          <w:tcPr>
            <w:tcW w:w="209" w:type="dxa"/>
            <w:tcBorders>
              <w:top w:val="nil"/>
              <w:left w:val="nil"/>
              <w:bottom w:val="nil"/>
              <w:right w:val="nil"/>
            </w:tcBorders>
          </w:tcPr>
          <w:p w14:paraId="323580B4">
            <w:pPr>
              <w:pStyle w:val="9"/>
              <w:spacing w:before="17"/>
              <w:ind w:left="41"/>
              <w:jc w:val="center"/>
              <w:rPr>
                <w:sz w:val="21"/>
              </w:rPr>
            </w:pPr>
            <w:r>
              <w:rPr>
                <w:w w:val="100"/>
                <w:sz w:val="21"/>
              </w:rPr>
              <w:t>X</w:t>
            </w:r>
          </w:p>
        </w:tc>
        <w:tc>
          <w:tcPr>
            <w:tcW w:w="700" w:type="dxa"/>
            <w:tcBorders>
              <w:top w:val="nil"/>
              <w:left w:val="nil"/>
              <w:bottom w:val="nil"/>
              <w:right w:val="single" w:color="000000" w:sz="12" w:space="0"/>
            </w:tcBorders>
          </w:tcPr>
          <w:p w14:paraId="43042874">
            <w:pPr>
              <w:pStyle w:val="9"/>
              <w:spacing w:before="17"/>
              <w:ind w:left="74"/>
              <w:rPr>
                <w:sz w:val="21"/>
              </w:rPr>
            </w:pPr>
            <w:r>
              <w:rPr>
                <w:w w:val="100"/>
                <w:sz w:val="21"/>
              </w:rPr>
              <w:t>X</w:t>
            </w:r>
          </w:p>
        </w:tc>
      </w:tr>
      <w:tr w14:paraId="5C324E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01" w:hRule="atLeast"/>
        </w:trPr>
        <w:tc>
          <w:tcPr>
            <w:tcW w:w="691" w:type="dxa"/>
            <w:vMerge w:val="continue"/>
            <w:tcBorders>
              <w:top w:val="nil"/>
              <w:left w:val="single" w:color="000000" w:sz="12" w:space="0"/>
            </w:tcBorders>
          </w:tcPr>
          <w:p w14:paraId="7C3D923C">
            <w:pPr>
              <w:rPr>
                <w:sz w:val="2"/>
                <w:szCs w:val="2"/>
              </w:rPr>
            </w:pPr>
          </w:p>
        </w:tc>
        <w:tc>
          <w:tcPr>
            <w:tcW w:w="4095" w:type="dxa"/>
            <w:tcBorders>
              <w:top w:val="nil"/>
              <w:bottom w:val="nil"/>
            </w:tcBorders>
          </w:tcPr>
          <w:p w14:paraId="799C3053">
            <w:pPr>
              <w:pStyle w:val="9"/>
              <w:spacing w:before="17" w:line="265" w:lineRule="exact"/>
              <w:ind w:left="117"/>
              <w:rPr>
                <w:sz w:val="21"/>
              </w:rPr>
            </w:pPr>
            <w:r>
              <w:rPr>
                <w:sz w:val="21"/>
              </w:rPr>
              <w:t>1.认真听讲，遵守游戏规则</w:t>
            </w:r>
          </w:p>
        </w:tc>
        <w:tc>
          <w:tcPr>
            <w:tcW w:w="441" w:type="dxa"/>
            <w:vMerge w:val="continue"/>
            <w:tcBorders>
              <w:top w:val="nil"/>
            </w:tcBorders>
          </w:tcPr>
          <w:p w14:paraId="11EBD615">
            <w:pPr>
              <w:rPr>
                <w:sz w:val="2"/>
                <w:szCs w:val="2"/>
              </w:rPr>
            </w:pPr>
          </w:p>
        </w:tc>
        <w:tc>
          <w:tcPr>
            <w:tcW w:w="443" w:type="dxa"/>
            <w:tcBorders>
              <w:top w:val="nil"/>
              <w:bottom w:val="nil"/>
            </w:tcBorders>
          </w:tcPr>
          <w:p w14:paraId="52969E95">
            <w:pPr>
              <w:pStyle w:val="9"/>
              <w:rPr>
                <w:rFonts w:ascii="Times New Roman"/>
                <w:sz w:val="20"/>
              </w:rPr>
            </w:pPr>
          </w:p>
        </w:tc>
        <w:tc>
          <w:tcPr>
            <w:tcW w:w="1708" w:type="dxa"/>
            <w:gridSpan w:val="3"/>
            <w:tcBorders>
              <w:top w:val="nil"/>
              <w:bottom w:val="nil"/>
            </w:tcBorders>
          </w:tcPr>
          <w:p w14:paraId="36F2E584">
            <w:pPr>
              <w:pStyle w:val="9"/>
              <w:spacing w:before="17" w:line="265" w:lineRule="exact"/>
              <w:ind w:left="119"/>
              <w:rPr>
                <w:sz w:val="21"/>
              </w:rPr>
            </w:pPr>
            <w:r>
              <w:rPr>
                <w:sz w:val="21"/>
              </w:rPr>
              <w:t>确动作。</w:t>
            </w:r>
          </w:p>
        </w:tc>
        <w:tc>
          <w:tcPr>
            <w:tcW w:w="476" w:type="dxa"/>
            <w:tcBorders>
              <w:top w:val="nil"/>
              <w:bottom w:val="nil"/>
              <w:right w:val="nil"/>
            </w:tcBorders>
          </w:tcPr>
          <w:p w14:paraId="0E01BDCE">
            <w:pPr>
              <w:pStyle w:val="9"/>
              <w:rPr>
                <w:rFonts w:ascii="Times New Roman"/>
                <w:sz w:val="20"/>
              </w:rPr>
            </w:pPr>
          </w:p>
        </w:tc>
        <w:tc>
          <w:tcPr>
            <w:tcW w:w="420" w:type="dxa"/>
            <w:tcBorders>
              <w:top w:val="nil"/>
              <w:left w:val="nil"/>
              <w:bottom w:val="nil"/>
              <w:right w:val="nil"/>
            </w:tcBorders>
          </w:tcPr>
          <w:p w14:paraId="311F6EDA">
            <w:pPr>
              <w:pStyle w:val="9"/>
              <w:rPr>
                <w:rFonts w:ascii="Times New Roman"/>
                <w:sz w:val="20"/>
              </w:rPr>
            </w:pPr>
          </w:p>
        </w:tc>
        <w:tc>
          <w:tcPr>
            <w:tcW w:w="209" w:type="dxa"/>
            <w:tcBorders>
              <w:top w:val="nil"/>
              <w:left w:val="nil"/>
              <w:bottom w:val="nil"/>
              <w:right w:val="nil"/>
            </w:tcBorders>
          </w:tcPr>
          <w:p w14:paraId="280C823C">
            <w:pPr>
              <w:pStyle w:val="9"/>
              <w:rPr>
                <w:rFonts w:ascii="Times New Roman"/>
                <w:sz w:val="20"/>
              </w:rPr>
            </w:pPr>
          </w:p>
        </w:tc>
        <w:tc>
          <w:tcPr>
            <w:tcW w:w="700" w:type="dxa"/>
            <w:tcBorders>
              <w:top w:val="nil"/>
              <w:left w:val="nil"/>
              <w:bottom w:val="nil"/>
              <w:right w:val="single" w:color="000000" w:sz="12" w:space="0"/>
            </w:tcBorders>
          </w:tcPr>
          <w:p w14:paraId="2E21D5FD">
            <w:pPr>
              <w:pStyle w:val="9"/>
              <w:rPr>
                <w:rFonts w:ascii="Times New Roman"/>
                <w:sz w:val="20"/>
              </w:rPr>
            </w:pPr>
          </w:p>
        </w:tc>
      </w:tr>
      <w:tr w14:paraId="40660F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01" w:hRule="atLeast"/>
        </w:trPr>
        <w:tc>
          <w:tcPr>
            <w:tcW w:w="691" w:type="dxa"/>
            <w:vMerge w:val="continue"/>
            <w:tcBorders>
              <w:top w:val="nil"/>
              <w:left w:val="single" w:color="000000" w:sz="12" w:space="0"/>
            </w:tcBorders>
          </w:tcPr>
          <w:p w14:paraId="316754A6">
            <w:pPr>
              <w:rPr>
                <w:sz w:val="2"/>
                <w:szCs w:val="2"/>
              </w:rPr>
            </w:pPr>
          </w:p>
        </w:tc>
        <w:tc>
          <w:tcPr>
            <w:tcW w:w="4095" w:type="dxa"/>
            <w:tcBorders>
              <w:top w:val="nil"/>
              <w:bottom w:val="nil"/>
            </w:tcBorders>
          </w:tcPr>
          <w:p w14:paraId="00870B00">
            <w:pPr>
              <w:pStyle w:val="9"/>
              <w:spacing w:before="17" w:line="265" w:lineRule="exact"/>
              <w:ind w:left="117"/>
              <w:rPr>
                <w:sz w:val="21"/>
              </w:rPr>
            </w:pPr>
            <w:r>
              <w:rPr>
                <w:sz w:val="21"/>
              </w:rPr>
              <w:t>2.练习过程中听从小组长安排，与其他同</w:t>
            </w:r>
          </w:p>
        </w:tc>
        <w:tc>
          <w:tcPr>
            <w:tcW w:w="441" w:type="dxa"/>
            <w:vMerge w:val="continue"/>
            <w:tcBorders>
              <w:top w:val="nil"/>
            </w:tcBorders>
          </w:tcPr>
          <w:p w14:paraId="6478928C">
            <w:pPr>
              <w:rPr>
                <w:sz w:val="2"/>
                <w:szCs w:val="2"/>
              </w:rPr>
            </w:pPr>
          </w:p>
        </w:tc>
        <w:tc>
          <w:tcPr>
            <w:tcW w:w="443" w:type="dxa"/>
            <w:tcBorders>
              <w:top w:val="nil"/>
              <w:bottom w:val="nil"/>
            </w:tcBorders>
          </w:tcPr>
          <w:p w14:paraId="2EB6A288">
            <w:pPr>
              <w:pStyle w:val="9"/>
              <w:rPr>
                <w:rFonts w:ascii="Times New Roman"/>
                <w:sz w:val="20"/>
              </w:rPr>
            </w:pPr>
          </w:p>
        </w:tc>
        <w:tc>
          <w:tcPr>
            <w:tcW w:w="1708" w:type="dxa"/>
            <w:gridSpan w:val="3"/>
            <w:tcBorders>
              <w:top w:val="nil"/>
              <w:bottom w:val="nil"/>
            </w:tcBorders>
          </w:tcPr>
          <w:p w14:paraId="71208712">
            <w:pPr>
              <w:pStyle w:val="9"/>
              <w:rPr>
                <w:rFonts w:ascii="Times New Roman"/>
                <w:sz w:val="20"/>
              </w:rPr>
            </w:pPr>
          </w:p>
        </w:tc>
        <w:tc>
          <w:tcPr>
            <w:tcW w:w="476" w:type="dxa"/>
            <w:tcBorders>
              <w:top w:val="nil"/>
              <w:bottom w:val="nil"/>
              <w:right w:val="nil"/>
            </w:tcBorders>
          </w:tcPr>
          <w:p w14:paraId="414EC786">
            <w:pPr>
              <w:pStyle w:val="9"/>
              <w:spacing w:before="17" w:line="265" w:lineRule="exact"/>
              <w:ind w:right="31"/>
              <w:jc w:val="right"/>
              <w:rPr>
                <w:sz w:val="21"/>
              </w:rPr>
            </w:pPr>
            <w:r>
              <w:rPr>
                <w:w w:val="100"/>
                <w:sz w:val="21"/>
              </w:rPr>
              <w:t>X</w:t>
            </w:r>
          </w:p>
        </w:tc>
        <w:tc>
          <w:tcPr>
            <w:tcW w:w="420" w:type="dxa"/>
            <w:tcBorders>
              <w:top w:val="nil"/>
              <w:left w:val="nil"/>
              <w:bottom w:val="nil"/>
              <w:right w:val="nil"/>
            </w:tcBorders>
          </w:tcPr>
          <w:p w14:paraId="4E0CE4A5">
            <w:pPr>
              <w:pStyle w:val="9"/>
              <w:spacing w:before="17" w:line="265" w:lineRule="exact"/>
              <w:ind w:left="52" w:right="11"/>
              <w:jc w:val="center"/>
              <w:rPr>
                <w:sz w:val="21"/>
              </w:rPr>
            </w:pPr>
            <w:r>
              <w:rPr>
                <w:sz w:val="21"/>
              </w:rPr>
              <w:t>X X</w:t>
            </w:r>
          </w:p>
        </w:tc>
        <w:tc>
          <w:tcPr>
            <w:tcW w:w="209" w:type="dxa"/>
            <w:tcBorders>
              <w:top w:val="nil"/>
              <w:left w:val="nil"/>
              <w:bottom w:val="nil"/>
              <w:right w:val="nil"/>
            </w:tcBorders>
          </w:tcPr>
          <w:p w14:paraId="17EFC07E">
            <w:pPr>
              <w:pStyle w:val="9"/>
              <w:spacing w:before="17" w:line="265" w:lineRule="exact"/>
              <w:ind w:left="41"/>
              <w:jc w:val="center"/>
              <w:rPr>
                <w:sz w:val="21"/>
              </w:rPr>
            </w:pPr>
            <w:r>
              <w:rPr>
                <w:w w:val="100"/>
                <w:sz w:val="21"/>
              </w:rPr>
              <w:t>X</w:t>
            </w:r>
          </w:p>
        </w:tc>
        <w:tc>
          <w:tcPr>
            <w:tcW w:w="700" w:type="dxa"/>
            <w:tcBorders>
              <w:top w:val="nil"/>
              <w:left w:val="nil"/>
              <w:bottom w:val="nil"/>
              <w:right w:val="single" w:color="000000" w:sz="12" w:space="0"/>
            </w:tcBorders>
          </w:tcPr>
          <w:p w14:paraId="08E5F138">
            <w:pPr>
              <w:pStyle w:val="9"/>
              <w:spacing w:before="17" w:line="265" w:lineRule="exact"/>
              <w:ind w:left="74"/>
              <w:rPr>
                <w:sz w:val="21"/>
              </w:rPr>
            </w:pPr>
            <w:r>
              <w:rPr>
                <w:w w:val="100"/>
                <w:sz w:val="21"/>
              </w:rPr>
              <w:t>X</w:t>
            </w:r>
          </w:p>
        </w:tc>
      </w:tr>
      <w:tr w14:paraId="794A57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05" w:hRule="atLeast"/>
        </w:trPr>
        <w:tc>
          <w:tcPr>
            <w:tcW w:w="691" w:type="dxa"/>
            <w:vMerge w:val="continue"/>
            <w:tcBorders>
              <w:top w:val="nil"/>
              <w:left w:val="single" w:color="000000" w:sz="12" w:space="0"/>
            </w:tcBorders>
          </w:tcPr>
          <w:p w14:paraId="182BE8DB">
            <w:pPr>
              <w:rPr>
                <w:sz w:val="2"/>
                <w:szCs w:val="2"/>
              </w:rPr>
            </w:pPr>
          </w:p>
        </w:tc>
        <w:tc>
          <w:tcPr>
            <w:tcW w:w="4095" w:type="dxa"/>
            <w:tcBorders>
              <w:top w:val="nil"/>
            </w:tcBorders>
          </w:tcPr>
          <w:p w14:paraId="175B1B29">
            <w:pPr>
              <w:pStyle w:val="9"/>
              <w:spacing w:before="17"/>
              <w:ind w:left="117"/>
              <w:rPr>
                <w:sz w:val="21"/>
              </w:rPr>
            </w:pPr>
            <w:r>
              <w:rPr>
                <w:sz w:val="21"/>
              </w:rPr>
              <w:t>学和睦相处</w:t>
            </w:r>
          </w:p>
        </w:tc>
        <w:tc>
          <w:tcPr>
            <w:tcW w:w="441" w:type="dxa"/>
            <w:vMerge w:val="continue"/>
            <w:tcBorders>
              <w:top w:val="nil"/>
            </w:tcBorders>
          </w:tcPr>
          <w:p w14:paraId="5C25BFFF">
            <w:pPr>
              <w:rPr>
                <w:sz w:val="2"/>
                <w:szCs w:val="2"/>
              </w:rPr>
            </w:pPr>
          </w:p>
        </w:tc>
        <w:tc>
          <w:tcPr>
            <w:tcW w:w="443" w:type="dxa"/>
            <w:tcBorders>
              <w:top w:val="nil"/>
            </w:tcBorders>
          </w:tcPr>
          <w:p w14:paraId="0DFC661A">
            <w:pPr>
              <w:pStyle w:val="9"/>
              <w:rPr>
                <w:rFonts w:ascii="Times New Roman"/>
                <w:sz w:val="20"/>
              </w:rPr>
            </w:pPr>
          </w:p>
        </w:tc>
        <w:tc>
          <w:tcPr>
            <w:tcW w:w="1708" w:type="dxa"/>
            <w:gridSpan w:val="3"/>
            <w:tcBorders>
              <w:top w:val="nil"/>
            </w:tcBorders>
          </w:tcPr>
          <w:p w14:paraId="3482E667">
            <w:pPr>
              <w:pStyle w:val="9"/>
              <w:rPr>
                <w:rFonts w:ascii="Times New Roman"/>
                <w:sz w:val="20"/>
              </w:rPr>
            </w:pPr>
          </w:p>
        </w:tc>
        <w:tc>
          <w:tcPr>
            <w:tcW w:w="476" w:type="dxa"/>
            <w:tcBorders>
              <w:top w:val="nil"/>
              <w:right w:val="nil"/>
            </w:tcBorders>
          </w:tcPr>
          <w:p w14:paraId="53600CE0">
            <w:pPr>
              <w:pStyle w:val="9"/>
              <w:spacing w:before="17"/>
              <w:ind w:right="31"/>
              <w:jc w:val="right"/>
              <w:rPr>
                <w:sz w:val="21"/>
              </w:rPr>
            </w:pPr>
            <w:r>
              <w:rPr>
                <w:w w:val="100"/>
                <w:sz w:val="21"/>
              </w:rPr>
              <w:t>X</w:t>
            </w:r>
          </w:p>
        </w:tc>
        <w:tc>
          <w:tcPr>
            <w:tcW w:w="420" w:type="dxa"/>
            <w:tcBorders>
              <w:top w:val="nil"/>
              <w:left w:val="nil"/>
              <w:right w:val="nil"/>
            </w:tcBorders>
          </w:tcPr>
          <w:p w14:paraId="4F86FED1">
            <w:pPr>
              <w:pStyle w:val="9"/>
              <w:spacing w:before="17"/>
              <w:ind w:left="52" w:right="11"/>
              <w:jc w:val="center"/>
              <w:rPr>
                <w:sz w:val="21"/>
              </w:rPr>
            </w:pPr>
            <w:r>
              <w:rPr>
                <w:sz w:val="21"/>
              </w:rPr>
              <w:t>X X</w:t>
            </w:r>
          </w:p>
        </w:tc>
        <w:tc>
          <w:tcPr>
            <w:tcW w:w="209" w:type="dxa"/>
            <w:tcBorders>
              <w:top w:val="nil"/>
              <w:left w:val="nil"/>
              <w:right w:val="nil"/>
            </w:tcBorders>
          </w:tcPr>
          <w:p w14:paraId="02E380EB">
            <w:pPr>
              <w:pStyle w:val="9"/>
              <w:spacing w:before="17"/>
              <w:ind w:left="41"/>
              <w:jc w:val="center"/>
              <w:rPr>
                <w:sz w:val="21"/>
              </w:rPr>
            </w:pPr>
            <w:r>
              <w:rPr>
                <w:w w:val="100"/>
                <w:sz w:val="21"/>
              </w:rPr>
              <w:t>X</w:t>
            </w:r>
          </w:p>
        </w:tc>
        <w:tc>
          <w:tcPr>
            <w:tcW w:w="700" w:type="dxa"/>
            <w:tcBorders>
              <w:top w:val="nil"/>
              <w:left w:val="nil"/>
              <w:right w:val="single" w:color="000000" w:sz="12" w:space="0"/>
            </w:tcBorders>
          </w:tcPr>
          <w:p w14:paraId="330511DB">
            <w:pPr>
              <w:pStyle w:val="9"/>
              <w:spacing w:before="17"/>
              <w:ind w:left="74"/>
              <w:rPr>
                <w:sz w:val="21"/>
              </w:rPr>
            </w:pPr>
            <w:r>
              <w:rPr>
                <w:w w:val="100"/>
                <w:sz w:val="21"/>
              </w:rPr>
              <w:t>X</w:t>
            </w:r>
          </w:p>
        </w:tc>
      </w:tr>
      <w:tr w14:paraId="455BF8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7" w:hRule="atLeast"/>
        </w:trPr>
        <w:tc>
          <w:tcPr>
            <w:tcW w:w="691" w:type="dxa"/>
            <w:tcBorders>
              <w:left w:val="single" w:color="000000" w:sz="12" w:space="0"/>
            </w:tcBorders>
          </w:tcPr>
          <w:p w14:paraId="40738642">
            <w:pPr>
              <w:pStyle w:val="9"/>
              <w:rPr>
                <w:rFonts w:ascii="Times New Roman"/>
                <w:sz w:val="20"/>
              </w:rPr>
            </w:pPr>
          </w:p>
        </w:tc>
        <w:tc>
          <w:tcPr>
            <w:tcW w:w="4095" w:type="dxa"/>
          </w:tcPr>
          <w:p w14:paraId="0EA8ECE9">
            <w:pPr>
              <w:pStyle w:val="9"/>
              <w:spacing w:before="22" w:line="278" w:lineRule="auto"/>
              <w:ind w:left="117" w:right="1019"/>
              <w:rPr>
                <w:sz w:val="21"/>
              </w:rPr>
            </w:pPr>
            <w:r>
              <w:rPr>
                <w:sz w:val="21"/>
              </w:rPr>
              <w:t>游戏二：考核双手正面掷实心球师——</w:t>
            </w:r>
          </w:p>
          <w:p w14:paraId="47A38D55">
            <w:pPr>
              <w:pStyle w:val="9"/>
              <w:numPr>
                <w:ilvl w:val="0"/>
                <w:numId w:val="443"/>
              </w:numPr>
              <w:tabs>
                <w:tab w:val="left" w:pos="330"/>
              </w:tabs>
              <w:spacing w:before="0" w:after="0" w:line="240" w:lineRule="auto"/>
              <w:ind w:left="329" w:right="0" w:hanging="212"/>
              <w:jc w:val="left"/>
              <w:rPr>
                <w:sz w:val="21"/>
              </w:rPr>
            </w:pPr>
            <w:r>
              <w:rPr>
                <w:spacing w:val="-2"/>
                <w:sz w:val="21"/>
              </w:rPr>
              <w:t>教师讲解</w:t>
            </w:r>
          </w:p>
          <w:p w14:paraId="481089C7">
            <w:pPr>
              <w:pStyle w:val="9"/>
              <w:numPr>
                <w:ilvl w:val="0"/>
                <w:numId w:val="443"/>
              </w:numPr>
              <w:tabs>
                <w:tab w:val="left" w:pos="330"/>
              </w:tabs>
              <w:spacing w:before="43" w:after="0" w:line="278" w:lineRule="auto"/>
              <w:ind w:left="117" w:right="2491" w:firstLine="0"/>
              <w:jc w:val="left"/>
              <w:rPr>
                <w:sz w:val="21"/>
              </w:rPr>
            </w:pPr>
            <w:r>
              <w:rPr>
                <w:spacing w:val="-6"/>
                <w:sz w:val="21"/>
              </w:rPr>
              <w:t>学生依次考核</w:t>
            </w:r>
            <w:r>
              <w:rPr>
                <w:sz w:val="21"/>
              </w:rPr>
              <w:t>生——</w:t>
            </w:r>
          </w:p>
          <w:p w14:paraId="00DBDE02">
            <w:pPr>
              <w:pStyle w:val="9"/>
              <w:numPr>
                <w:ilvl w:val="0"/>
                <w:numId w:val="444"/>
              </w:numPr>
              <w:tabs>
                <w:tab w:val="left" w:pos="330"/>
              </w:tabs>
              <w:spacing w:before="0" w:after="0" w:line="269" w:lineRule="exact"/>
              <w:ind w:left="329" w:right="0" w:hanging="212"/>
              <w:jc w:val="left"/>
              <w:rPr>
                <w:sz w:val="21"/>
              </w:rPr>
            </w:pPr>
            <w:r>
              <w:rPr>
                <w:spacing w:val="-2"/>
                <w:sz w:val="21"/>
              </w:rPr>
              <w:t>认真听讲</w:t>
            </w:r>
          </w:p>
          <w:p w14:paraId="2031B977">
            <w:pPr>
              <w:pStyle w:val="9"/>
              <w:numPr>
                <w:ilvl w:val="0"/>
                <w:numId w:val="444"/>
              </w:numPr>
              <w:tabs>
                <w:tab w:val="left" w:pos="334"/>
              </w:tabs>
              <w:spacing w:before="43" w:after="0" w:line="278" w:lineRule="auto"/>
              <w:ind w:left="117" w:right="79" w:firstLine="0"/>
              <w:jc w:val="left"/>
              <w:rPr>
                <w:sz w:val="21"/>
              </w:rPr>
            </w:pPr>
            <w:r>
              <w:rPr>
                <w:spacing w:val="3"/>
                <w:sz w:val="21"/>
              </w:rPr>
              <w:t>考核过程中听从小组长安排，与其他同</w:t>
            </w:r>
            <w:r>
              <w:rPr>
                <w:spacing w:val="-1"/>
                <w:sz w:val="21"/>
              </w:rPr>
              <w:t>学和睦相处</w:t>
            </w:r>
          </w:p>
          <w:p w14:paraId="16EE01BB">
            <w:pPr>
              <w:pStyle w:val="9"/>
              <w:spacing w:before="4"/>
              <w:rPr>
                <w:sz w:val="24"/>
              </w:rPr>
            </w:pPr>
          </w:p>
          <w:p w14:paraId="274FB82A">
            <w:pPr>
              <w:pStyle w:val="9"/>
              <w:spacing w:before="1"/>
              <w:ind w:left="117"/>
              <w:rPr>
                <w:sz w:val="21"/>
              </w:rPr>
            </w:pPr>
            <w:r>
              <w:rPr>
                <w:sz w:val="21"/>
              </w:rPr>
              <w:t>课课练：运送物资</w:t>
            </w:r>
          </w:p>
          <w:p w14:paraId="44D8D3D0">
            <w:pPr>
              <w:pStyle w:val="9"/>
              <w:tabs>
                <w:tab w:val="left" w:pos="748"/>
              </w:tabs>
              <w:spacing w:before="43"/>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p w14:paraId="4F2BFEC0">
            <w:pPr>
              <w:pStyle w:val="9"/>
              <w:tabs>
                <w:tab w:val="left" w:pos="748"/>
              </w:tabs>
              <w:spacing w:before="43"/>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14:paraId="57024280">
            <w:pPr>
              <w:pStyle w:val="9"/>
              <w:rPr>
                <w:rFonts w:ascii="Times New Roman"/>
                <w:sz w:val="20"/>
              </w:rPr>
            </w:pPr>
          </w:p>
        </w:tc>
        <w:tc>
          <w:tcPr>
            <w:tcW w:w="443" w:type="dxa"/>
          </w:tcPr>
          <w:p w14:paraId="0ED78D96">
            <w:pPr>
              <w:pStyle w:val="9"/>
              <w:rPr>
                <w:rFonts w:ascii="Times New Roman"/>
                <w:sz w:val="20"/>
              </w:rPr>
            </w:pPr>
          </w:p>
        </w:tc>
        <w:tc>
          <w:tcPr>
            <w:tcW w:w="1707" w:type="dxa"/>
            <w:gridSpan w:val="2"/>
          </w:tcPr>
          <w:p w14:paraId="1ACA5D42">
            <w:pPr>
              <w:pStyle w:val="9"/>
              <w:rPr>
                <w:sz w:val="20"/>
              </w:rPr>
            </w:pPr>
          </w:p>
          <w:p w14:paraId="07F26FC9">
            <w:pPr>
              <w:pStyle w:val="9"/>
              <w:rPr>
                <w:sz w:val="20"/>
              </w:rPr>
            </w:pPr>
          </w:p>
          <w:p w14:paraId="21D45DD1">
            <w:pPr>
              <w:pStyle w:val="9"/>
              <w:rPr>
                <w:sz w:val="20"/>
              </w:rPr>
            </w:pPr>
          </w:p>
          <w:p w14:paraId="0C0073AE">
            <w:pPr>
              <w:pStyle w:val="9"/>
              <w:spacing w:before="10"/>
              <w:rPr>
                <w:sz w:val="14"/>
              </w:rPr>
            </w:pPr>
          </w:p>
          <w:p w14:paraId="4B25A741">
            <w:pPr>
              <w:pStyle w:val="9"/>
              <w:spacing w:before="1"/>
              <w:ind w:left="119"/>
              <w:rPr>
                <w:sz w:val="21"/>
              </w:rPr>
            </w:pPr>
            <w:r>
              <w:rPr>
                <w:spacing w:val="-1"/>
                <w:sz w:val="21"/>
              </w:rPr>
              <w:t>预计问题：</w:t>
            </w:r>
          </w:p>
          <w:p w14:paraId="1C18C73A">
            <w:pPr>
              <w:pStyle w:val="9"/>
              <w:spacing w:before="43" w:line="278" w:lineRule="auto"/>
              <w:ind w:left="119" w:right="79"/>
              <w:rPr>
                <w:sz w:val="21"/>
              </w:rPr>
            </w:pPr>
            <w:r>
              <w:rPr>
                <w:spacing w:val="-3"/>
                <w:sz w:val="21"/>
              </w:rPr>
              <w:t>学生们指挥别人</w:t>
            </w:r>
            <w:r>
              <w:rPr>
                <w:spacing w:val="-1"/>
                <w:sz w:val="21"/>
              </w:rPr>
              <w:t>时瞎乱指挥</w:t>
            </w:r>
          </w:p>
          <w:p w14:paraId="4C6B57C6">
            <w:pPr>
              <w:pStyle w:val="9"/>
              <w:spacing w:line="269" w:lineRule="exact"/>
              <w:ind w:left="119"/>
              <w:rPr>
                <w:sz w:val="21"/>
              </w:rPr>
            </w:pPr>
            <w:r>
              <w:rPr>
                <w:spacing w:val="-1"/>
                <w:sz w:val="21"/>
              </w:rPr>
              <w:t>处理方法：</w:t>
            </w:r>
          </w:p>
          <w:p w14:paraId="0F50417C">
            <w:pPr>
              <w:pStyle w:val="9"/>
              <w:spacing w:before="42" w:line="278" w:lineRule="auto"/>
              <w:ind w:left="119" w:right="79"/>
              <w:jc w:val="both"/>
              <w:rPr>
                <w:sz w:val="21"/>
              </w:rPr>
            </w:pPr>
            <w:r>
              <w:rPr>
                <w:spacing w:val="-3"/>
                <w:sz w:val="21"/>
              </w:rPr>
              <w:t>教师安排小组长进行监督，及时汇报给老师，老</w:t>
            </w:r>
            <w:r>
              <w:rPr>
                <w:spacing w:val="-1"/>
                <w:sz w:val="21"/>
              </w:rPr>
              <w:t>师进行教育</w:t>
            </w:r>
          </w:p>
        </w:tc>
        <w:tc>
          <w:tcPr>
            <w:tcW w:w="1809" w:type="dxa"/>
            <w:gridSpan w:val="6"/>
            <w:tcBorders>
              <w:right w:val="single" w:color="000000" w:sz="12" w:space="0"/>
            </w:tcBorders>
          </w:tcPr>
          <w:p w14:paraId="74BBFFA8">
            <w:pPr>
              <w:pStyle w:val="9"/>
              <w:spacing w:before="22" w:line="278" w:lineRule="auto"/>
              <w:ind w:left="333" w:right="505"/>
              <w:jc w:val="center"/>
              <w:rPr>
                <w:sz w:val="21"/>
              </w:rPr>
            </w:pPr>
            <w:r>
              <w:rPr>
                <w:sz w:val="21"/>
              </w:rPr>
              <w:t>X X X X X X X X X X</w:t>
            </w:r>
          </w:p>
          <w:p w14:paraId="630A6BC2">
            <w:pPr>
              <w:pStyle w:val="9"/>
              <w:spacing w:before="5"/>
              <w:rPr>
                <w:sz w:val="24"/>
              </w:rPr>
            </w:pPr>
          </w:p>
          <w:p w14:paraId="66D5D53E">
            <w:pPr>
              <w:pStyle w:val="9"/>
              <w:ind w:right="381"/>
              <w:jc w:val="center"/>
              <w:rPr>
                <w:sz w:val="21"/>
              </w:rPr>
            </w:pPr>
            <w:r>
              <w:rPr>
                <w:w w:val="100"/>
                <w:sz w:val="21"/>
              </w:rPr>
              <w:t>O</w:t>
            </w:r>
          </w:p>
          <w:p w14:paraId="408FC2AC">
            <w:pPr>
              <w:pStyle w:val="9"/>
              <w:spacing w:before="9"/>
              <w:rPr>
                <w:sz w:val="27"/>
              </w:rPr>
            </w:pPr>
          </w:p>
          <w:p w14:paraId="21AF3538">
            <w:pPr>
              <w:pStyle w:val="9"/>
              <w:ind w:left="121"/>
              <w:rPr>
                <w:sz w:val="21"/>
              </w:rPr>
            </w:pPr>
            <w:r>
              <w:rPr>
                <w:sz w:val="21"/>
              </w:rPr>
              <w:t>组织:</w:t>
            </w:r>
          </w:p>
          <w:p w14:paraId="0EEE1C64">
            <w:pPr>
              <w:pStyle w:val="9"/>
              <w:spacing w:before="43" w:line="278" w:lineRule="auto"/>
              <w:ind w:left="121" w:right="70"/>
              <w:rPr>
                <w:sz w:val="21"/>
              </w:rPr>
            </w:pPr>
            <w:r>
              <w:rPr>
                <w:sz w:val="21"/>
              </w:rPr>
              <w:t>学生在操场上自由散开</w:t>
            </w:r>
          </w:p>
          <w:p w14:paraId="590FEF17">
            <w:pPr>
              <w:pStyle w:val="9"/>
              <w:spacing w:before="4"/>
              <w:rPr>
                <w:sz w:val="24"/>
              </w:rPr>
            </w:pPr>
          </w:p>
          <w:p w14:paraId="2EC4AEFB">
            <w:pPr>
              <w:pStyle w:val="9"/>
              <w:ind w:left="121"/>
              <w:rPr>
                <w:sz w:val="21"/>
              </w:rPr>
            </w:pPr>
            <w:r>
              <w:rPr>
                <w:sz w:val="21"/>
              </w:rPr>
              <w:t>要求:</w:t>
            </w:r>
          </w:p>
          <w:p w14:paraId="3FB4EBF1">
            <w:pPr>
              <w:pStyle w:val="9"/>
              <w:spacing w:before="43"/>
              <w:ind w:left="121"/>
              <w:rPr>
                <w:sz w:val="21"/>
              </w:rPr>
            </w:pPr>
            <w:r>
              <w:rPr>
                <w:sz w:val="21"/>
              </w:rPr>
              <w:t>尽量放松身心</w:t>
            </w:r>
          </w:p>
        </w:tc>
      </w:tr>
      <w:tr w14:paraId="64B6F5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6" w:hRule="atLeast"/>
        </w:trPr>
        <w:tc>
          <w:tcPr>
            <w:tcW w:w="691" w:type="dxa"/>
            <w:tcBorders>
              <w:left w:val="single" w:color="000000" w:sz="12" w:space="0"/>
            </w:tcBorders>
          </w:tcPr>
          <w:p w14:paraId="5633F664">
            <w:pPr>
              <w:pStyle w:val="9"/>
              <w:rPr>
                <w:sz w:val="20"/>
              </w:rPr>
            </w:pPr>
          </w:p>
          <w:p w14:paraId="2C61FDC2">
            <w:pPr>
              <w:pStyle w:val="9"/>
              <w:rPr>
                <w:sz w:val="20"/>
              </w:rPr>
            </w:pPr>
          </w:p>
          <w:p w14:paraId="546C5539">
            <w:pPr>
              <w:pStyle w:val="9"/>
              <w:rPr>
                <w:sz w:val="20"/>
              </w:rPr>
            </w:pPr>
          </w:p>
          <w:p w14:paraId="03CA35EA">
            <w:pPr>
              <w:pStyle w:val="9"/>
              <w:spacing w:before="11"/>
              <w:rPr>
                <w:sz w:val="14"/>
              </w:rPr>
            </w:pPr>
          </w:p>
          <w:p w14:paraId="3F0FA253">
            <w:pPr>
              <w:pStyle w:val="9"/>
              <w:spacing w:line="278" w:lineRule="auto"/>
              <w:ind w:left="239" w:right="218"/>
              <w:jc w:val="both"/>
              <w:rPr>
                <w:sz w:val="21"/>
              </w:rPr>
            </w:pPr>
            <w:r>
              <w:rPr>
                <w:sz w:val="21"/>
              </w:rPr>
              <w:t>拓展与延伸</w:t>
            </w:r>
          </w:p>
        </w:tc>
        <w:tc>
          <w:tcPr>
            <w:tcW w:w="4095" w:type="dxa"/>
          </w:tcPr>
          <w:p w14:paraId="29374B79">
            <w:pPr>
              <w:pStyle w:val="9"/>
              <w:rPr>
                <w:sz w:val="20"/>
              </w:rPr>
            </w:pPr>
          </w:p>
          <w:p w14:paraId="62A078DF">
            <w:pPr>
              <w:pStyle w:val="9"/>
              <w:rPr>
                <w:sz w:val="20"/>
              </w:rPr>
            </w:pPr>
          </w:p>
          <w:p w14:paraId="2B7B256A">
            <w:pPr>
              <w:pStyle w:val="9"/>
              <w:spacing w:before="134" w:line="278" w:lineRule="auto"/>
              <w:ind w:left="117" w:right="2911"/>
              <w:rPr>
                <w:sz w:val="21"/>
              </w:rPr>
            </w:pPr>
            <w:r>
              <w:rPr>
                <w:sz w:val="21"/>
              </w:rPr>
              <w:t>放松与小结师—</w:t>
            </w:r>
          </w:p>
          <w:p w14:paraId="0F391967">
            <w:pPr>
              <w:pStyle w:val="9"/>
              <w:numPr>
                <w:ilvl w:val="0"/>
                <w:numId w:val="445"/>
              </w:numPr>
              <w:tabs>
                <w:tab w:val="left" w:pos="436"/>
              </w:tabs>
              <w:spacing w:before="0" w:after="0" w:line="269" w:lineRule="exact"/>
              <w:ind w:left="435" w:right="0" w:hanging="318"/>
              <w:jc w:val="left"/>
              <w:rPr>
                <w:sz w:val="21"/>
              </w:rPr>
            </w:pPr>
            <w:r>
              <w:rPr>
                <w:spacing w:val="-3"/>
                <w:sz w:val="21"/>
              </w:rPr>
              <w:t>组织学生放松练习。</w:t>
            </w:r>
          </w:p>
          <w:p w14:paraId="2DBE8879">
            <w:pPr>
              <w:pStyle w:val="9"/>
              <w:numPr>
                <w:ilvl w:val="0"/>
                <w:numId w:val="445"/>
              </w:numPr>
              <w:tabs>
                <w:tab w:val="left" w:pos="436"/>
              </w:tabs>
              <w:spacing w:before="43" w:after="0" w:line="240" w:lineRule="auto"/>
              <w:ind w:left="435" w:right="0" w:hanging="318"/>
              <w:jc w:val="left"/>
              <w:rPr>
                <w:sz w:val="21"/>
              </w:rPr>
            </w:pPr>
            <w:r>
              <w:rPr>
                <w:spacing w:val="-3"/>
                <w:sz w:val="21"/>
              </w:rPr>
              <w:t>总结与评价，提出学到了什么？</w:t>
            </w:r>
          </w:p>
          <w:p w14:paraId="354CC603">
            <w:pPr>
              <w:pStyle w:val="9"/>
              <w:numPr>
                <w:ilvl w:val="0"/>
                <w:numId w:val="445"/>
              </w:numPr>
              <w:tabs>
                <w:tab w:val="left" w:pos="436"/>
              </w:tabs>
              <w:spacing w:before="43" w:after="0" w:line="278" w:lineRule="auto"/>
              <w:ind w:left="117" w:right="2597" w:firstLine="0"/>
              <w:jc w:val="left"/>
              <w:rPr>
                <w:sz w:val="21"/>
              </w:rPr>
            </w:pPr>
            <w:r>
              <w:rPr>
                <w:spacing w:val="-6"/>
                <w:sz w:val="21"/>
              </w:rPr>
              <w:t>师生再见。</w:t>
            </w:r>
            <w:r>
              <w:rPr>
                <w:sz w:val="21"/>
              </w:rPr>
              <w:t>生—</w:t>
            </w:r>
          </w:p>
          <w:p w14:paraId="64E92675">
            <w:pPr>
              <w:pStyle w:val="9"/>
              <w:numPr>
                <w:ilvl w:val="0"/>
                <w:numId w:val="446"/>
              </w:numPr>
              <w:tabs>
                <w:tab w:val="left" w:pos="436"/>
              </w:tabs>
              <w:spacing w:before="0" w:after="0" w:line="269" w:lineRule="exact"/>
              <w:ind w:left="435" w:right="0" w:hanging="318"/>
              <w:jc w:val="left"/>
              <w:rPr>
                <w:sz w:val="21"/>
              </w:rPr>
            </w:pPr>
            <w:r>
              <w:rPr>
                <w:spacing w:val="-3"/>
                <w:sz w:val="21"/>
              </w:rPr>
              <w:t>师生一起放松练习。</w:t>
            </w:r>
          </w:p>
          <w:p w14:paraId="4BFB043E">
            <w:pPr>
              <w:pStyle w:val="9"/>
              <w:numPr>
                <w:ilvl w:val="0"/>
                <w:numId w:val="446"/>
              </w:numPr>
              <w:tabs>
                <w:tab w:val="left" w:pos="435"/>
              </w:tabs>
              <w:spacing w:before="43" w:after="0" w:line="240" w:lineRule="auto"/>
              <w:ind w:left="434" w:right="0" w:hanging="317"/>
              <w:jc w:val="left"/>
              <w:rPr>
                <w:sz w:val="21"/>
              </w:rPr>
            </w:pPr>
            <w:r>
              <w:rPr>
                <w:spacing w:val="-3"/>
                <w:sz w:val="21"/>
              </w:rPr>
              <w:t>回忆本课，积极回答问题。</w:t>
            </w:r>
          </w:p>
          <w:p w14:paraId="1893D1E2">
            <w:pPr>
              <w:pStyle w:val="9"/>
              <w:numPr>
                <w:ilvl w:val="0"/>
                <w:numId w:val="446"/>
              </w:numPr>
              <w:tabs>
                <w:tab w:val="left" w:pos="436"/>
              </w:tabs>
              <w:spacing w:before="43" w:after="0" w:line="240" w:lineRule="auto"/>
              <w:ind w:left="435" w:right="0" w:hanging="318"/>
              <w:jc w:val="left"/>
              <w:rPr>
                <w:sz w:val="21"/>
              </w:rPr>
            </w:pPr>
            <w:r>
              <w:rPr>
                <w:spacing w:val="-3"/>
                <w:sz w:val="21"/>
              </w:rPr>
              <w:t>师生再见。</w:t>
            </w:r>
          </w:p>
        </w:tc>
        <w:tc>
          <w:tcPr>
            <w:tcW w:w="441" w:type="dxa"/>
          </w:tcPr>
          <w:p w14:paraId="5778BF00">
            <w:pPr>
              <w:pStyle w:val="9"/>
              <w:rPr>
                <w:sz w:val="20"/>
              </w:rPr>
            </w:pPr>
          </w:p>
          <w:p w14:paraId="62AD2812">
            <w:pPr>
              <w:pStyle w:val="9"/>
              <w:rPr>
                <w:sz w:val="20"/>
              </w:rPr>
            </w:pPr>
          </w:p>
          <w:p w14:paraId="0798E1BC">
            <w:pPr>
              <w:pStyle w:val="9"/>
              <w:rPr>
                <w:sz w:val="20"/>
              </w:rPr>
            </w:pPr>
          </w:p>
          <w:p w14:paraId="08AA854B">
            <w:pPr>
              <w:pStyle w:val="9"/>
              <w:rPr>
                <w:sz w:val="20"/>
              </w:rPr>
            </w:pPr>
          </w:p>
          <w:p w14:paraId="7F3F98E8">
            <w:pPr>
              <w:pStyle w:val="9"/>
              <w:rPr>
                <w:sz w:val="20"/>
              </w:rPr>
            </w:pPr>
          </w:p>
          <w:p w14:paraId="26D3ADA1">
            <w:pPr>
              <w:pStyle w:val="9"/>
              <w:rPr>
                <w:sz w:val="20"/>
              </w:rPr>
            </w:pPr>
          </w:p>
          <w:p w14:paraId="3F499B9A">
            <w:pPr>
              <w:pStyle w:val="9"/>
              <w:spacing w:before="9"/>
              <w:rPr>
                <w:sz w:val="15"/>
              </w:rPr>
            </w:pPr>
          </w:p>
          <w:p w14:paraId="6F6CFE81">
            <w:pPr>
              <w:pStyle w:val="9"/>
              <w:ind w:left="30"/>
              <w:jc w:val="center"/>
              <w:rPr>
                <w:sz w:val="21"/>
              </w:rPr>
            </w:pPr>
            <w:r>
              <w:rPr>
                <w:w w:val="100"/>
                <w:sz w:val="21"/>
              </w:rPr>
              <w:t>1</w:t>
            </w:r>
          </w:p>
          <w:p w14:paraId="128F884C">
            <w:pPr>
              <w:pStyle w:val="9"/>
              <w:spacing w:before="43"/>
              <w:ind w:left="30"/>
              <w:jc w:val="center"/>
              <w:rPr>
                <w:sz w:val="21"/>
              </w:rPr>
            </w:pPr>
            <w:r>
              <w:rPr>
                <w:w w:val="100"/>
                <w:sz w:val="21"/>
              </w:rPr>
              <w:t>次</w:t>
            </w:r>
          </w:p>
        </w:tc>
        <w:tc>
          <w:tcPr>
            <w:tcW w:w="443" w:type="dxa"/>
          </w:tcPr>
          <w:p w14:paraId="7A1605CF">
            <w:pPr>
              <w:pStyle w:val="9"/>
              <w:rPr>
                <w:sz w:val="20"/>
              </w:rPr>
            </w:pPr>
          </w:p>
          <w:p w14:paraId="685FA21C">
            <w:pPr>
              <w:pStyle w:val="9"/>
              <w:rPr>
                <w:sz w:val="20"/>
              </w:rPr>
            </w:pPr>
          </w:p>
          <w:p w14:paraId="2DE4D11D">
            <w:pPr>
              <w:pStyle w:val="9"/>
              <w:rPr>
                <w:sz w:val="20"/>
              </w:rPr>
            </w:pPr>
          </w:p>
          <w:p w14:paraId="095A49E0">
            <w:pPr>
              <w:pStyle w:val="9"/>
              <w:rPr>
                <w:sz w:val="20"/>
              </w:rPr>
            </w:pPr>
          </w:p>
          <w:p w14:paraId="481823A5">
            <w:pPr>
              <w:pStyle w:val="9"/>
              <w:rPr>
                <w:sz w:val="20"/>
              </w:rPr>
            </w:pPr>
          </w:p>
          <w:p w14:paraId="1AC7D602">
            <w:pPr>
              <w:pStyle w:val="9"/>
              <w:rPr>
                <w:sz w:val="20"/>
              </w:rPr>
            </w:pPr>
          </w:p>
          <w:p w14:paraId="4EA5F4D5">
            <w:pPr>
              <w:pStyle w:val="9"/>
              <w:spacing w:before="9"/>
              <w:rPr>
                <w:sz w:val="15"/>
              </w:rPr>
            </w:pPr>
          </w:p>
          <w:p w14:paraId="001F6230">
            <w:pPr>
              <w:pStyle w:val="9"/>
              <w:ind w:left="29"/>
              <w:jc w:val="center"/>
              <w:rPr>
                <w:sz w:val="21"/>
              </w:rPr>
            </w:pPr>
            <w:r>
              <w:rPr>
                <w:w w:val="100"/>
                <w:sz w:val="21"/>
              </w:rPr>
              <w:t>4</w:t>
            </w:r>
          </w:p>
          <w:p w14:paraId="5340B004">
            <w:pPr>
              <w:pStyle w:val="9"/>
              <w:spacing w:before="43"/>
              <w:ind w:left="29"/>
              <w:jc w:val="center"/>
              <w:rPr>
                <w:sz w:val="21"/>
              </w:rPr>
            </w:pPr>
            <w:r>
              <w:rPr>
                <w:w w:val="100"/>
                <w:sz w:val="21"/>
              </w:rPr>
              <w:t>分</w:t>
            </w:r>
          </w:p>
        </w:tc>
        <w:tc>
          <w:tcPr>
            <w:tcW w:w="1707" w:type="dxa"/>
            <w:gridSpan w:val="2"/>
          </w:tcPr>
          <w:p w14:paraId="51CA19DF">
            <w:pPr>
              <w:pStyle w:val="9"/>
              <w:rPr>
                <w:sz w:val="20"/>
              </w:rPr>
            </w:pPr>
          </w:p>
          <w:p w14:paraId="7EAB19FB">
            <w:pPr>
              <w:pStyle w:val="9"/>
              <w:rPr>
                <w:sz w:val="20"/>
              </w:rPr>
            </w:pPr>
          </w:p>
          <w:p w14:paraId="501C16C0">
            <w:pPr>
              <w:pStyle w:val="9"/>
              <w:spacing w:before="8"/>
              <w:rPr>
                <w:sz w:val="22"/>
              </w:rPr>
            </w:pPr>
          </w:p>
          <w:p w14:paraId="4DED6141">
            <w:pPr>
              <w:pStyle w:val="9"/>
              <w:spacing w:before="1"/>
              <w:ind w:left="119"/>
              <w:rPr>
                <w:sz w:val="21"/>
              </w:rPr>
            </w:pPr>
            <w:r>
              <w:rPr>
                <w:sz w:val="21"/>
              </w:rPr>
              <w:t>预计问题：</w:t>
            </w:r>
          </w:p>
          <w:p w14:paraId="0C705ADF">
            <w:pPr>
              <w:pStyle w:val="9"/>
              <w:spacing w:before="42" w:line="278" w:lineRule="auto"/>
              <w:ind w:left="119" w:right="79"/>
              <w:jc w:val="both"/>
              <w:rPr>
                <w:sz w:val="21"/>
              </w:rPr>
            </w:pPr>
            <w:r>
              <w:rPr>
                <w:sz w:val="21"/>
              </w:rPr>
              <w:t>学生练习身体疲惫，注意力不集中。</w:t>
            </w:r>
          </w:p>
          <w:p w14:paraId="54311D94">
            <w:pPr>
              <w:pStyle w:val="9"/>
              <w:spacing w:line="269" w:lineRule="exact"/>
              <w:ind w:left="119"/>
              <w:rPr>
                <w:sz w:val="21"/>
              </w:rPr>
            </w:pPr>
            <w:r>
              <w:rPr>
                <w:sz w:val="21"/>
              </w:rPr>
              <w:t>处理方法：</w:t>
            </w:r>
          </w:p>
          <w:p w14:paraId="49D7BD04">
            <w:pPr>
              <w:pStyle w:val="9"/>
              <w:spacing w:before="43" w:line="278" w:lineRule="auto"/>
              <w:ind w:left="119" w:right="79"/>
              <w:jc w:val="both"/>
              <w:rPr>
                <w:sz w:val="21"/>
              </w:rPr>
            </w:pPr>
            <w:r>
              <w:rPr>
                <w:sz w:val="21"/>
              </w:rPr>
              <w:t>语言激励，用口哨集中他们注意力</w:t>
            </w:r>
          </w:p>
        </w:tc>
        <w:tc>
          <w:tcPr>
            <w:tcW w:w="1809" w:type="dxa"/>
            <w:gridSpan w:val="6"/>
            <w:tcBorders>
              <w:right w:val="single" w:color="000000" w:sz="12" w:space="0"/>
            </w:tcBorders>
          </w:tcPr>
          <w:p w14:paraId="76F1668D">
            <w:pPr>
              <w:pStyle w:val="9"/>
              <w:spacing w:before="23" w:line="278" w:lineRule="auto"/>
              <w:ind w:left="333" w:right="505"/>
              <w:jc w:val="both"/>
              <w:rPr>
                <w:sz w:val="21"/>
              </w:rPr>
            </w:pPr>
            <w:r>
              <w:rPr>
                <w:sz w:val="21"/>
              </w:rPr>
              <w:t>X X X X X X X X X X X X X X X X X X X X</w:t>
            </w:r>
          </w:p>
          <w:p w14:paraId="14ABFCC3">
            <w:pPr>
              <w:pStyle w:val="9"/>
              <w:spacing w:before="4"/>
              <w:rPr>
                <w:sz w:val="24"/>
              </w:rPr>
            </w:pPr>
          </w:p>
          <w:p w14:paraId="3AD7FC8A">
            <w:pPr>
              <w:pStyle w:val="9"/>
              <w:ind w:right="381"/>
              <w:jc w:val="center"/>
              <w:rPr>
                <w:sz w:val="21"/>
              </w:rPr>
            </w:pPr>
            <w:r>
              <w:rPr>
                <w:w w:val="100"/>
                <w:sz w:val="21"/>
              </w:rPr>
              <w:t>O</w:t>
            </w:r>
          </w:p>
          <w:p w14:paraId="3B2DC3C7">
            <w:pPr>
              <w:pStyle w:val="9"/>
              <w:spacing w:before="9"/>
              <w:rPr>
                <w:sz w:val="27"/>
              </w:rPr>
            </w:pPr>
          </w:p>
          <w:p w14:paraId="17458C98">
            <w:pPr>
              <w:pStyle w:val="9"/>
              <w:ind w:left="121"/>
              <w:rPr>
                <w:sz w:val="21"/>
              </w:rPr>
            </w:pPr>
            <w:r>
              <w:rPr>
                <w:sz w:val="21"/>
              </w:rPr>
              <w:t>组织:</w:t>
            </w:r>
          </w:p>
          <w:p w14:paraId="36318FA3">
            <w:pPr>
              <w:pStyle w:val="9"/>
              <w:spacing w:before="43" w:line="278" w:lineRule="auto"/>
              <w:ind w:left="121" w:right="70"/>
              <w:rPr>
                <w:sz w:val="21"/>
              </w:rPr>
            </w:pPr>
            <w:r>
              <w:rPr>
                <w:sz w:val="21"/>
              </w:rPr>
              <w:t>学生在操场上自由散开</w:t>
            </w:r>
          </w:p>
          <w:p w14:paraId="2DBBEA36">
            <w:pPr>
              <w:pStyle w:val="9"/>
              <w:spacing w:before="4"/>
              <w:rPr>
                <w:sz w:val="24"/>
              </w:rPr>
            </w:pPr>
          </w:p>
          <w:p w14:paraId="219EE7CF">
            <w:pPr>
              <w:pStyle w:val="9"/>
              <w:spacing w:before="1"/>
              <w:ind w:left="121"/>
              <w:rPr>
                <w:sz w:val="21"/>
              </w:rPr>
            </w:pPr>
            <w:r>
              <w:rPr>
                <w:sz w:val="21"/>
              </w:rPr>
              <w:t>要求:</w:t>
            </w:r>
          </w:p>
          <w:p w14:paraId="45FEA381">
            <w:pPr>
              <w:pStyle w:val="9"/>
              <w:spacing w:before="42"/>
              <w:ind w:left="121"/>
              <w:rPr>
                <w:sz w:val="21"/>
              </w:rPr>
            </w:pPr>
            <w:r>
              <w:rPr>
                <w:sz w:val="21"/>
              </w:rPr>
              <w:t>尽量放松身心</w:t>
            </w:r>
          </w:p>
        </w:tc>
      </w:tr>
      <w:tr w14:paraId="12B90C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restart"/>
            <w:tcBorders>
              <w:left w:val="single" w:color="000000" w:sz="12" w:space="0"/>
            </w:tcBorders>
          </w:tcPr>
          <w:p w14:paraId="295F5127">
            <w:pPr>
              <w:pStyle w:val="9"/>
              <w:rPr>
                <w:sz w:val="20"/>
              </w:rPr>
            </w:pPr>
          </w:p>
          <w:p w14:paraId="35E08FD8">
            <w:pPr>
              <w:pStyle w:val="9"/>
              <w:spacing w:before="1"/>
              <w:rPr>
                <w:sz w:val="15"/>
              </w:rPr>
            </w:pPr>
          </w:p>
          <w:p w14:paraId="23BF4957">
            <w:pPr>
              <w:pStyle w:val="9"/>
              <w:spacing w:line="278" w:lineRule="auto"/>
              <w:ind w:left="133" w:right="112"/>
              <w:rPr>
                <w:sz w:val="21"/>
              </w:rPr>
            </w:pPr>
            <w:r>
              <w:rPr>
                <w:sz w:val="21"/>
              </w:rPr>
              <w:t>场地器材</w:t>
            </w:r>
          </w:p>
        </w:tc>
        <w:tc>
          <w:tcPr>
            <w:tcW w:w="4979" w:type="dxa"/>
            <w:gridSpan w:val="3"/>
            <w:vMerge w:val="restart"/>
          </w:tcPr>
          <w:p w14:paraId="008D5D20">
            <w:pPr>
              <w:pStyle w:val="9"/>
              <w:rPr>
                <w:sz w:val="20"/>
              </w:rPr>
            </w:pPr>
          </w:p>
          <w:p w14:paraId="63CBA3B3">
            <w:pPr>
              <w:pStyle w:val="9"/>
              <w:spacing w:before="3"/>
              <w:rPr>
                <w:sz w:val="27"/>
              </w:rPr>
            </w:pPr>
          </w:p>
          <w:p w14:paraId="60B09422">
            <w:pPr>
              <w:pStyle w:val="9"/>
              <w:ind w:left="117"/>
              <w:rPr>
                <w:sz w:val="21"/>
              </w:rPr>
            </w:pPr>
            <w:r>
              <w:rPr>
                <w:sz w:val="21"/>
              </w:rPr>
              <w:t>操场</w:t>
            </w:r>
          </w:p>
        </w:tc>
        <w:tc>
          <w:tcPr>
            <w:tcW w:w="457" w:type="dxa"/>
            <w:vMerge w:val="restart"/>
          </w:tcPr>
          <w:p w14:paraId="0D482389">
            <w:pPr>
              <w:pStyle w:val="9"/>
              <w:spacing w:before="137" w:line="278" w:lineRule="auto"/>
              <w:ind w:left="133" w:right="99"/>
              <w:jc w:val="both"/>
              <w:rPr>
                <w:sz w:val="21"/>
              </w:rPr>
            </w:pPr>
            <w:r>
              <w:rPr>
                <w:sz w:val="21"/>
              </w:rPr>
              <w:t>负荷预计</w:t>
            </w:r>
          </w:p>
        </w:tc>
        <w:tc>
          <w:tcPr>
            <w:tcW w:w="1250" w:type="dxa"/>
          </w:tcPr>
          <w:p w14:paraId="7D6D3D27">
            <w:pPr>
              <w:pStyle w:val="9"/>
              <w:spacing w:before="80"/>
              <w:ind w:left="183" w:right="147"/>
              <w:jc w:val="center"/>
              <w:rPr>
                <w:sz w:val="21"/>
              </w:rPr>
            </w:pPr>
            <w:r>
              <w:rPr>
                <w:sz w:val="21"/>
              </w:rPr>
              <w:t>平均心率</w:t>
            </w:r>
          </w:p>
        </w:tc>
        <w:tc>
          <w:tcPr>
            <w:tcW w:w="1809" w:type="dxa"/>
            <w:gridSpan w:val="6"/>
            <w:tcBorders>
              <w:right w:val="single" w:color="000000" w:sz="12" w:space="0"/>
            </w:tcBorders>
          </w:tcPr>
          <w:p w14:paraId="4C789977">
            <w:pPr>
              <w:pStyle w:val="9"/>
              <w:spacing w:before="80"/>
              <w:ind w:left="121"/>
              <w:rPr>
                <w:sz w:val="21"/>
              </w:rPr>
            </w:pPr>
            <w:r>
              <w:rPr>
                <w:sz w:val="21"/>
              </w:rPr>
              <w:t>130 次/分</w:t>
            </w:r>
          </w:p>
        </w:tc>
      </w:tr>
      <w:tr w14:paraId="534A36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691" w:type="dxa"/>
            <w:vMerge w:val="continue"/>
            <w:tcBorders>
              <w:top w:val="nil"/>
              <w:left w:val="single" w:color="000000" w:sz="12" w:space="0"/>
            </w:tcBorders>
          </w:tcPr>
          <w:p w14:paraId="58A224D3">
            <w:pPr>
              <w:rPr>
                <w:sz w:val="2"/>
                <w:szCs w:val="2"/>
              </w:rPr>
            </w:pPr>
          </w:p>
        </w:tc>
        <w:tc>
          <w:tcPr>
            <w:tcW w:w="4979" w:type="dxa"/>
            <w:gridSpan w:val="3"/>
            <w:vMerge w:val="continue"/>
            <w:tcBorders>
              <w:top w:val="nil"/>
            </w:tcBorders>
          </w:tcPr>
          <w:p w14:paraId="6FB53356">
            <w:pPr>
              <w:rPr>
                <w:sz w:val="2"/>
                <w:szCs w:val="2"/>
              </w:rPr>
            </w:pPr>
          </w:p>
        </w:tc>
        <w:tc>
          <w:tcPr>
            <w:tcW w:w="457" w:type="dxa"/>
            <w:vMerge w:val="continue"/>
            <w:tcBorders>
              <w:top w:val="nil"/>
            </w:tcBorders>
          </w:tcPr>
          <w:p w14:paraId="43F8AD1C">
            <w:pPr>
              <w:rPr>
                <w:sz w:val="2"/>
                <w:szCs w:val="2"/>
              </w:rPr>
            </w:pPr>
          </w:p>
        </w:tc>
        <w:tc>
          <w:tcPr>
            <w:tcW w:w="1250" w:type="dxa"/>
          </w:tcPr>
          <w:p w14:paraId="1ED99DEC">
            <w:pPr>
              <w:pStyle w:val="9"/>
              <w:spacing w:before="65"/>
              <w:ind w:left="183" w:right="147"/>
              <w:jc w:val="center"/>
              <w:rPr>
                <w:sz w:val="21"/>
              </w:rPr>
            </w:pPr>
            <w:r>
              <w:rPr>
                <w:sz w:val="21"/>
              </w:rPr>
              <w:t>练习密度</w:t>
            </w:r>
          </w:p>
        </w:tc>
        <w:tc>
          <w:tcPr>
            <w:tcW w:w="1809" w:type="dxa"/>
            <w:gridSpan w:val="6"/>
            <w:tcBorders>
              <w:right w:val="single" w:color="000000" w:sz="12" w:space="0"/>
            </w:tcBorders>
          </w:tcPr>
          <w:p w14:paraId="21D5DB00">
            <w:pPr>
              <w:pStyle w:val="9"/>
              <w:spacing w:before="65"/>
              <w:ind w:left="121"/>
              <w:rPr>
                <w:sz w:val="21"/>
              </w:rPr>
            </w:pPr>
            <w:r>
              <w:rPr>
                <w:sz w:val="21"/>
              </w:rPr>
              <w:t>50%左右</w:t>
            </w:r>
          </w:p>
        </w:tc>
      </w:tr>
      <w:tr w14:paraId="381833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continue"/>
            <w:tcBorders>
              <w:top w:val="nil"/>
              <w:left w:val="single" w:color="000000" w:sz="12" w:space="0"/>
            </w:tcBorders>
          </w:tcPr>
          <w:p w14:paraId="616E2AC2">
            <w:pPr>
              <w:rPr>
                <w:sz w:val="2"/>
                <w:szCs w:val="2"/>
              </w:rPr>
            </w:pPr>
          </w:p>
        </w:tc>
        <w:tc>
          <w:tcPr>
            <w:tcW w:w="4979" w:type="dxa"/>
            <w:gridSpan w:val="3"/>
            <w:vMerge w:val="continue"/>
            <w:tcBorders>
              <w:top w:val="nil"/>
            </w:tcBorders>
          </w:tcPr>
          <w:p w14:paraId="5A29BEF5">
            <w:pPr>
              <w:rPr>
                <w:sz w:val="2"/>
                <w:szCs w:val="2"/>
              </w:rPr>
            </w:pPr>
          </w:p>
        </w:tc>
        <w:tc>
          <w:tcPr>
            <w:tcW w:w="457" w:type="dxa"/>
            <w:vMerge w:val="continue"/>
            <w:tcBorders>
              <w:top w:val="nil"/>
            </w:tcBorders>
          </w:tcPr>
          <w:p w14:paraId="71A5E525">
            <w:pPr>
              <w:rPr>
                <w:sz w:val="2"/>
                <w:szCs w:val="2"/>
              </w:rPr>
            </w:pPr>
          </w:p>
        </w:tc>
        <w:tc>
          <w:tcPr>
            <w:tcW w:w="1250" w:type="dxa"/>
          </w:tcPr>
          <w:p w14:paraId="305DAC9E">
            <w:pPr>
              <w:pStyle w:val="9"/>
              <w:spacing w:before="22"/>
              <w:ind w:left="183" w:right="147"/>
              <w:jc w:val="center"/>
              <w:rPr>
                <w:sz w:val="21"/>
              </w:rPr>
            </w:pPr>
            <w:r>
              <w:rPr>
                <w:sz w:val="21"/>
              </w:rPr>
              <w:t>运动密度</w:t>
            </w:r>
          </w:p>
        </w:tc>
        <w:tc>
          <w:tcPr>
            <w:tcW w:w="1809" w:type="dxa"/>
            <w:gridSpan w:val="6"/>
            <w:tcBorders>
              <w:right w:val="single" w:color="000000" w:sz="12" w:space="0"/>
            </w:tcBorders>
          </w:tcPr>
          <w:p w14:paraId="2D4691B6">
            <w:pPr>
              <w:pStyle w:val="9"/>
              <w:spacing w:before="22"/>
              <w:ind w:left="121"/>
              <w:rPr>
                <w:sz w:val="21"/>
              </w:rPr>
            </w:pPr>
            <w:r>
              <w:rPr>
                <w:sz w:val="21"/>
              </w:rPr>
              <w:t>75%左右</w:t>
            </w:r>
          </w:p>
        </w:tc>
      </w:tr>
      <w:tr w14:paraId="035824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continue"/>
            <w:tcBorders>
              <w:top w:val="nil"/>
              <w:left w:val="single" w:color="000000" w:sz="12" w:space="0"/>
            </w:tcBorders>
          </w:tcPr>
          <w:p w14:paraId="2722F4F6">
            <w:pPr>
              <w:rPr>
                <w:sz w:val="2"/>
                <w:szCs w:val="2"/>
              </w:rPr>
            </w:pPr>
          </w:p>
        </w:tc>
        <w:tc>
          <w:tcPr>
            <w:tcW w:w="4979" w:type="dxa"/>
            <w:gridSpan w:val="3"/>
            <w:vMerge w:val="continue"/>
            <w:tcBorders>
              <w:top w:val="nil"/>
            </w:tcBorders>
          </w:tcPr>
          <w:p w14:paraId="3140DAB1">
            <w:pPr>
              <w:rPr>
                <w:sz w:val="2"/>
                <w:szCs w:val="2"/>
              </w:rPr>
            </w:pPr>
          </w:p>
        </w:tc>
        <w:tc>
          <w:tcPr>
            <w:tcW w:w="457" w:type="dxa"/>
            <w:vMerge w:val="continue"/>
            <w:tcBorders>
              <w:top w:val="nil"/>
            </w:tcBorders>
          </w:tcPr>
          <w:p w14:paraId="5F2DEE54">
            <w:pPr>
              <w:rPr>
                <w:sz w:val="2"/>
                <w:szCs w:val="2"/>
              </w:rPr>
            </w:pPr>
          </w:p>
        </w:tc>
        <w:tc>
          <w:tcPr>
            <w:tcW w:w="1250" w:type="dxa"/>
          </w:tcPr>
          <w:p w14:paraId="488AEBF7">
            <w:pPr>
              <w:pStyle w:val="9"/>
              <w:spacing w:before="22"/>
              <w:ind w:left="183" w:right="147"/>
              <w:jc w:val="center"/>
              <w:rPr>
                <w:sz w:val="21"/>
              </w:rPr>
            </w:pPr>
            <w:r>
              <w:rPr>
                <w:sz w:val="21"/>
              </w:rPr>
              <w:t>强度指数</w:t>
            </w:r>
          </w:p>
        </w:tc>
        <w:tc>
          <w:tcPr>
            <w:tcW w:w="1809" w:type="dxa"/>
            <w:gridSpan w:val="6"/>
            <w:tcBorders>
              <w:right w:val="single" w:color="000000" w:sz="12" w:space="0"/>
            </w:tcBorders>
          </w:tcPr>
          <w:p w14:paraId="42034FF6">
            <w:pPr>
              <w:pStyle w:val="9"/>
              <w:spacing w:before="22"/>
              <w:ind w:left="121"/>
              <w:rPr>
                <w:sz w:val="21"/>
              </w:rPr>
            </w:pPr>
            <w:r>
              <w:rPr>
                <w:sz w:val="21"/>
              </w:rPr>
              <w:t>1.7 左右</w:t>
            </w:r>
          </w:p>
        </w:tc>
      </w:tr>
      <w:tr w14:paraId="76E589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691" w:type="dxa"/>
            <w:tcBorders>
              <w:left w:val="single" w:color="000000" w:sz="12" w:space="0"/>
            </w:tcBorders>
          </w:tcPr>
          <w:p w14:paraId="5891AB2D">
            <w:pPr>
              <w:pStyle w:val="9"/>
              <w:rPr>
                <w:sz w:val="20"/>
              </w:rPr>
            </w:pPr>
          </w:p>
          <w:p w14:paraId="5918E34D">
            <w:pPr>
              <w:pStyle w:val="9"/>
              <w:spacing w:before="3"/>
              <w:rPr>
                <w:sz w:val="18"/>
              </w:rPr>
            </w:pPr>
          </w:p>
          <w:p w14:paraId="150EA125">
            <w:pPr>
              <w:pStyle w:val="9"/>
              <w:spacing w:line="278" w:lineRule="auto"/>
              <w:ind w:left="133" w:right="112"/>
              <w:rPr>
                <w:sz w:val="21"/>
              </w:rPr>
            </w:pPr>
            <w:r>
              <w:rPr>
                <w:sz w:val="21"/>
              </w:rPr>
              <w:t>安全措施</w:t>
            </w:r>
          </w:p>
        </w:tc>
        <w:tc>
          <w:tcPr>
            <w:tcW w:w="8495" w:type="dxa"/>
            <w:gridSpan w:val="11"/>
            <w:tcBorders>
              <w:right w:val="single" w:color="000000" w:sz="12" w:space="0"/>
            </w:tcBorders>
          </w:tcPr>
          <w:p w14:paraId="68676B29">
            <w:pPr>
              <w:pStyle w:val="9"/>
              <w:spacing w:before="1"/>
              <w:rPr>
                <w:sz w:val="26"/>
              </w:rPr>
            </w:pPr>
          </w:p>
          <w:p w14:paraId="47370755">
            <w:pPr>
              <w:pStyle w:val="9"/>
              <w:numPr>
                <w:ilvl w:val="0"/>
                <w:numId w:val="447"/>
              </w:numPr>
              <w:tabs>
                <w:tab w:val="left" w:pos="330"/>
              </w:tabs>
              <w:spacing w:before="0" w:after="0" w:line="240" w:lineRule="auto"/>
              <w:ind w:left="329" w:right="0" w:hanging="212"/>
              <w:jc w:val="left"/>
              <w:rPr>
                <w:sz w:val="21"/>
              </w:rPr>
            </w:pPr>
            <w:r>
              <w:rPr>
                <w:spacing w:val="-3"/>
                <w:sz w:val="21"/>
              </w:rPr>
              <w:t>检查场地器材是否有安全隐患。</w:t>
            </w:r>
          </w:p>
          <w:p w14:paraId="11DA78EF">
            <w:pPr>
              <w:pStyle w:val="9"/>
              <w:numPr>
                <w:ilvl w:val="0"/>
                <w:numId w:val="447"/>
              </w:numPr>
              <w:tabs>
                <w:tab w:val="left" w:pos="330"/>
              </w:tabs>
              <w:spacing w:before="43" w:after="0" w:line="240" w:lineRule="auto"/>
              <w:ind w:left="329" w:right="0" w:hanging="212"/>
              <w:jc w:val="left"/>
              <w:rPr>
                <w:sz w:val="21"/>
              </w:rPr>
            </w:pPr>
            <w:r>
              <w:rPr>
                <w:spacing w:val="-3"/>
                <w:sz w:val="21"/>
              </w:rPr>
              <w:t>检查学生上课是否携带不安全的物品。</w:t>
            </w:r>
          </w:p>
          <w:p w14:paraId="24A5986A">
            <w:pPr>
              <w:pStyle w:val="9"/>
              <w:numPr>
                <w:ilvl w:val="0"/>
                <w:numId w:val="447"/>
              </w:numPr>
              <w:tabs>
                <w:tab w:val="left" w:pos="330"/>
              </w:tabs>
              <w:spacing w:before="43" w:after="0" w:line="240" w:lineRule="auto"/>
              <w:ind w:left="329" w:right="0" w:hanging="212"/>
              <w:jc w:val="left"/>
              <w:rPr>
                <w:sz w:val="21"/>
              </w:rPr>
            </w:pPr>
            <w:r>
              <w:rPr>
                <w:spacing w:val="-3"/>
                <w:sz w:val="21"/>
              </w:rPr>
              <w:t>讲解强调上课的安全事宜。</w:t>
            </w:r>
          </w:p>
        </w:tc>
      </w:tr>
      <w:tr w14:paraId="73E4ED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53" w:hRule="atLeast"/>
        </w:trPr>
        <w:tc>
          <w:tcPr>
            <w:tcW w:w="691" w:type="dxa"/>
            <w:tcBorders>
              <w:left w:val="single" w:color="000000" w:sz="12" w:space="0"/>
              <w:bottom w:val="single" w:color="000000" w:sz="12" w:space="0"/>
            </w:tcBorders>
          </w:tcPr>
          <w:p w14:paraId="3AF9EE77">
            <w:pPr>
              <w:pStyle w:val="9"/>
              <w:spacing w:before="125" w:line="278" w:lineRule="auto"/>
              <w:ind w:left="239" w:right="218"/>
              <w:jc w:val="both"/>
              <w:rPr>
                <w:sz w:val="21"/>
              </w:rPr>
            </w:pPr>
            <w:r>
              <w:rPr>
                <w:sz w:val="21"/>
              </w:rPr>
              <w:t>课后反思</w:t>
            </w:r>
          </w:p>
        </w:tc>
        <w:tc>
          <w:tcPr>
            <w:tcW w:w="8495" w:type="dxa"/>
            <w:gridSpan w:val="11"/>
            <w:tcBorders>
              <w:bottom w:val="single" w:color="000000" w:sz="12" w:space="0"/>
              <w:right w:val="single" w:color="000000" w:sz="12" w:space="0"/>
            </w:tcBorders>
          </w:tcPr>
          <w:p w14:paraId="6191130D">
            <w:pPr>
              <w:pStyle w:val="9"/>
              <w:rPr>
                <w:rFonts w:ascii="Times New Roman"/>
                <w:sz w:val="20"/>
              </w:rPr>
            </w:pPr>
          </w:p>
        </w:tc>
      </w:tr>
    </w:tbl>
    <w:p w14:paraId="0138A473">
      <w:pPr>
        <w:pStyle w:val="10"/>
        <w:bidi w:val="0"/>
      </w:pPr>
      <w:r>
        <w:t>六年级下期技巧单元教学计划（共 2 课时）</w:t>
      </w:r>
    </w:p>
    <w:tbl>
      <w:tblPr>
        <w:tblStyle w:val="5"/>
        <w:tblW w:w="0" w:type="auto"/>
        <w:tblInd w:w="3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0"/>
        <w:gridCol w:w="2854"/>
        <w:gridCol w:w="1419"/>
        <w:gridCol w:w="1399"/>
        <w:gridCol w:w="2816"/>
      </w:tblGrid>
      <w:tr w14:paraId="1EA643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3" w:hRule="atLeast"/>
        </w:trPr>
        <w:tc>
          <w:tcPr>
            <w:tcW w:w="650" w:type="dxa"/>
          </w:tcPr>
          <w:p w14:paraId="15C0070C">
            <w:pPr>
              <w:pStyle w:val="9"/>
              <w:spacing w:before="7"/>
              <w:rPr>
                <w:b/>
                <w:sz w:val="22"/>
              </w:rPr>
            </w:pPr>
          </w:p>
          <w:p w14:paraId="2DE2C0FD">
            <w:pPr>
              <w:pStyle w:val="9"/>
              <w:spacing w:line="278" w:lineRule="auto"/>
              <w:ind w:left="107" w:right="80"/>
              <w:rPr>
                <w:sz w:val="21"/>
              </w:rPr>
            </w:pPr>
            <w:r>
              <w:rPr>
                <w:sz w:val="21"/>
              </w:rPr>
              <w:t>教学目标</w:t>
            </w:r>
          </w:p>
        </w:tc>
        <w:tc>
          <w:tcPr>
            <w:tcW w:w="8488" w:type="dxa"/>
            <w:gridSpan w:val="4"/>
          </w:tcPr>
          <w:p w14:paraId="005E5CCB">
            <w:pPr>
              <w:pStyle w:val="9"/>
              <w:numPr>
                <w:ilvl w:val="0"/>
                <w:numId w:val="448"/>
              </w:numPr>
              <w:tabs>
                <w:tab w:val="left" w:pos="318"/>
              </w:tabs>
              <w:spacing w:before="133" w:after="0" w:line="240" w:lineRule="auto"/>
              <w:ind w:left="317" w:right="0" w:hanging="212"/>
              <w:jc w:val="left"/>
              <w:rPr>
                <w:sz w:val="21"/>
              </w:rPr>
            </w:pPr>
            <w:r>
              <w:rPr>
                <w:spacing w:val="-10"/>
                <w:sz w:val="21"/>
              </w:rPr>
              <w:t xml:space="preserve">通过教学，使 </w:t>
            </w:r>
            <w:r>
              <w:rPr>
                <w:sz w:val="21"/>
              </w:rPr>
              <w:t>80</w:t>
            </w:r>
            <w:r>
              <w:rPr>
                <w:spacing w:val="-3"/>
                <w:sz w:val="21"/>
              </w:rPr>
              <w:t>%左右的学生知道所学动作名称，掌握技巧联系中保护与帮助的方法</w:t>
            </w:r>
          </w:p>
          <w:p w14:paraId="17035B1A">
            <w:pPr>
              <w:pStyle w:val="9"/>
              <w:numPr>
                <w:ilvl w:val="0"/>
                <w:numId w:val="448"/>
              </w:numPr>
              <w:tabs>
                <w:tab w:val="left" w:pos="318"/>
              </w:tabs>
              <w:spacing w:before="43" w:after="0" w:line="240" w:lineRule="auto"/>
              <w:ind w:left="317" w:right="0" w:hanging="212"/>
              <w:jc w:val="left"/>
              <w:rPr>
                <w:sz w:val="21"/>
              </w:rPr>
            </w:pPr>
            <w:r>
              <w:rPr>
                <w:spacing w:val="-3"/>
                <w:sz w:val="21"/>
              </w:rPr>
              <w:t>通过练习，发展学生的灵敏.柔韧.力量等素质及身体协调能力。</w:t>
            </w:r>
          </w:p>
          <w:p w14:paraId="03467904">
            <w:pPr>
              <w:pStyle w:val="9"/>
              <w:numPr>
                <w:ilvl w:val="0"/>
                <w:numId w:val="448"/>
              </w:numPr>
              <w:tabs>
                <w:tab w:val="left" w:pos="318"/>
              </w:tabs>
              <w:spacing w:before="43" w:after="0" w:line="240" w:lineRule="auto"/>
              <w:ind w:left="317" w:right="0" w:hanging="212"/>
              <w:jc w:val="left"/>
              <w:rPr>
                <w:sz w:val="21"/>
              </w:rPr>
            </w:pPr>
            <w:r>
              <w:rPr>
                <w:spacing w:val="-3"/>
                <w:sz w:val="21"/>
              </w:rPr>
              <w:t>在联系中，培养学生们团结协作的团队意识。</w:t>
            </w:r>
          </w:p>
        </w:tc>
      </w:tr>
      <w:tr w14:paraId="4369D1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650" w:type="dxa"/>
          </w:tcPr>
          <w:p w14:paraId="640E8409">
            <w:pPr>
              <w:pStyle w:val="9"/>
              <w:spacing w:before="1"/>
              <w:rPr>
                <w:b/>
                <w:sz w:val="14"/>
              </w:rPr>
            </w:pPr>
          </w:p>
          <w:p w14:paraId="0EB53964">
            <w:pPr>
              <w:pStyle w:val="9"/>
              <w:ind w:left="115"/>
              <w:rPr>
                <w:sz w:val="21"/>
              </w:rPr>
            </w:pPr>
            <w:r>
              <w:rPr>
                <w:sz w:val="21"/>
              </w:rPr>
              <w:t>课时</w:t>
            </w:r>
          </w:p>
        </w:tc>
        <w:tc>
          <w:tcPr>
            <w:tcW w:w="2854" w:type="dxa"/>
          </w:tcPr>
          <w:p w14:paraId="57CD4B03">
            <w:pPr>
              <w:pStyle w:val="9"/>
              <w:spacing w:before="1"/>
              <w:rPr>
                <w:b/>
                <w:sz w:val="14"/>
              </w:rPr>
            </w:pPr>
          </w:p>
          <w:p w14:paraId="1074CFFE">
            <w:pPr>
              <w:pStyle w:val="9"/>
              <w:ind w:left="794"/>
              <w:rPr>
                <w:sz w:val="21"/>
              </w:rPr>
            </w:pPr>
            <w:r>
              <w:rPr>
                <w:sz w:val="21"/>
              </w:rPr>
              <w:t>主要教学目标</w:t>
            </w:r>
          </w:p>
        </w:tc>
        <w:tc>
          <w:tcPr>
            <w:tcW w:w="1419" w:type="dxa"/>
          </w:tcPr>
          <w:p w14:paraId="7B104D37">
            <w:pPr>
              <w:pStyle w:val="9"/>
              <w:spacing w:before="25"/>
              <w:ind w:left="480" w:right="468"/>
              <w:jc w:val="center"/>
              <w:rPr>
                <w:sz w:val="21"/>
              </w:rPr>
            </w:pPr>
            <w:r>
              <w:rPr>
                <w:sz w:val="21"/>
              </w:rPr>
              <w:t>教学</w:t>
            </w:r>
          </w:p>
          <w:p w14:paraId="4F3071B6">
            <w:pPr>
              <w:pStyle w:val="9"/>
              <w:spacing w:before="43"/>
              <w:ind w:left="480" w:right="468"/>
              <w:jc w:val="center"/>
              <w:rPr>
                <w:sz w:val="21"/>
              </w:rPr>
            </w:pPr>
            <w:r>
              <w:rPr>
                <w:sz w:val="21"/>
              </w:rPr>
              <w:t>内容</w:t>
            </w:r>
          </w:p>
        </w:tc>
        <w:tc>
          <w:tcPr>
            <w:tcW w:w="1399" w:type="dxa"/>
          </w:tcPr>
          <w:p w14:paraId="75B55AFF">
            <w:pPr>
              <w:pStyle w:val="9"/>
              <w:spacing w:before="1"/>
              <w:rPr>
                <w:b/>
                <w:sz w:val="14"/>
              </w:rPr>
            </w:pPr>
          </w:p>
          <w:p w14:paraId="4852EC4C">
            <w:pPr>
              <w:pStyle w:val="9"/>
              <w:ind w:left="172"/>
              <w:rPr>
                <w:sz w:val="21"/>
              </w:rPr>
            </w:pPr>
            <w:r>
              <w:rPr>
                <w:sz w:val="21"/>
              </w:rPr>
              <w:t>教学重难点</w:t>
            </w:r>
          </w:p>
        </w:tc>
        <w:tc>
          <w:tcPr>
            <w:tcW w:w="2816" w:type="dxa"/>
          </w:tcPr>
          <w:p w14:paraId="79DC101D">
            <w:pPr>
              <w:pStyle w:val="9"/>
              <w:spacing w:before="1"/>
              <w:rPr>
                <w:b/>
                <w:sz w:val="14"/>
              </w:rPr>
            </w:pPr>
          </w:p>
          <w:p w14:paraId="0C40C35B">
            <w:pPr>
              <w:pStyle w:val="9"/>
              <w:ind w:left="461"/>
              <w:rPr>
                <w:sz w:val="21"/>
              </w:rPr>
            </w:pPr>
            <w:r>
              <w:rPr>
                <w:sz w:val="21"/>
              </w:rPr>
              <w:t>主要教学措施与手段</w:t>
            </w:r>
          </w:p>
        </w:tc>
      </w:tr>
      <w:tr w14:paraId="17E575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4" w:hRule="atLeast"/>
        </w:trPr>
        <w:tc>
          <w:tcPr>
            <w:tcW w:w="650" w:type="dxa"/>
          </w:tcPr>
          <w:p w14:paraId="6C43228D">
            <w:pPr>
              <w:pStyle w:val="9"/>
              <w:rPr>
                <w:b/>
                <w:sz w:val="20"/>
              </w:rPr>
            </w:pPr>
          </w:p>
          <w:p w14:paraId="6E841FDD">
            <w:pPr>
              <w:pStyle w:val="9"/>
              <w:rPr>
                <w:b/>
                <w:sz w:val="20"/>
              </w:rPr>
            </w:pPr>
          </w:p>
          <w:p w14:paraId="25F7A085">
            <w:pPr>
              <w:pStyle w:val="9"/>
              <w:rPr>
                <w:b/>
                <w:sz w:val="20"/>
              </w:rPr>
            </w:pPr>
          </w:p>
          <w:p w14:paraId="5DDE4D32">
            <w:pPr>
              <w:pStyle w:val="9"/>
              <w:spacing w:before="10"/>
              <w:rPr>
                <w:b/>
                <w:sz w:val="14"/>
              </w:rPr>
            </w:pPr>
          </w:p>
          <w:p w14:paraId="13AB10D4">
            <w:pPr>
              <w:pStyle w:val="9"/>
              <w:ind w:left="107"/>
              <w:rPr>
                <w:sz w:val="21"/>
              </w:rPr>
            </w:pPr>
            <w:r>
              <w:rPr>
                <w:w w:val="100"/>
                <w:sz w:val="21"/>
              </w:rPr>
              <w:t>1</w:t>
            </w:r>
          </w:p>
        </w:tc>
        <w:tc>
          <w:tcPr>
            <w:tcW w:w="2854" w:type="dxa"/>
          </w:tcPr>
          <w:p w14:paraId="7D1FF71B">
            <w:pPr>
              <w:pStyle w:val="9"/>
              <w:spacing w:before="178" w:line="278" w:lineRule="auto"/>
              <w:ind w:left="105" w:right="77" w:firstLine="211"/>
              <w:jc w:val="both"/>
              <w:rPr>
                <w:sz w:val="21"/>
              </w:rPr>
            </w:pPr>
            <w:r>
              <w:rPr>
                <w:sz w:val="21"/>
              </w:rPr>
              <w:t>通过教学，85%的学生初步</w:t>
            </w:r>
            <w:r>
              <w:rPr>
                <w:spacing w:val="9"/>
                <w:sz w:val="21"/>
              </w:rPr>
              <w:t>掌握侧手翻的动作要点并能</w:t>
            </w:r>
            <w:r>
              <w:rPr>
                <w:spacing w:val="-12"/>
                <w:sz w:val="21"/>
              </w:rPr>
              <w:t>独立完成，其余学生在老师或</w:t>
            </w:r>
            <w:r>
              <w:rPr>
                <w:spacing w:val="-13"/>
                <w:sz w:val="21"/>
              </w:rPr>
              <w:t>同伴的帮助下完成。发展学生</w:t>
            </w:r>
            <w:r>
              <w:rPr>
                <w:spacing w:val="6"/>
                <w:sz w:val="21"/>
              </w:rPr>
              <w:t>灵敏. 力量及控制身体的能</w:t>
            </w:r>
            <w:r>
              <w:rPr>
                <w:sz w:val="21"/>
              </w:rPr>
              <w:t>力。</w:t>
            </w:r>
          </w:p>
        </w:tc>
        <w:tc>
          <w:tcPr>
            <w:tcW w:w="1419" w:type="dxa"/>
          </w:tcPr>
          <w:p w14:paraId="27E4661E">
            <w:pPr>
              <w:pStyle w:val="9"/>
              <w:rPr>
                <w:b/>
                <w:sz w:val="20"/>
              </w:rPr>
            </w:pPr>
          </w:p>
          <w:p w14:paraId="7A645894">
            <w:pPr>
              <w:pStyle w:val="9"/>
              <w:rPr>
                <w:b/>
                <w:sz w:val="20"/>
              </w:rPr>
            </w:pPr>
          </w:p>
          <w:p w14:paraId="0F8D2C48">
            <w:pPr>
              <w:pStyle w:val="9"/>
              <w:rPr>
                <w:b/>
                <w:sz w:val="20"/>
              </w:rPr>
            </w:pPr>
          </w:p>
          <w:p w14:paraId="07906F56">
            <w:pPr>
              <w:pStyle w:val="9"/>
              <w:spacing w:before="10"/>
              <w:rPr>
                <w:b/>
                <w:sz w:val="14"/>
              </w:rPr>
            </w:pPr>
          </w:p>
          <w:p w14:paraId="722E337C">
            <w:pPr>
              <w:pStyle w:val="9"/>
              <w:ind w:left="108"/>
              <w:rPr>
                <w:sz w:val="21"/>
              </w:rPr>
            </w:pPr>
            <w:r>
              <w:rPr>
                <w:sz w:val="21"/>
              </w:rPr>
              <w:t>侧手翻</w:t>
            </w:r>
          </w:p>
        </w:tc>
        <w:tc>
          <w:tcPr>
            <w:tcW w:w="1399" w:type="dxa"/>
          </w:tcPr>
          <w:p w14:paraId="0372EFE6">
            <w:pPr>
              <w:pStyle w:val="9"/>
              <w:spacing w:before="22" w:line="278" w:lineRule="auto"/>
              <w:ind w:left="108" w:right="93"/>
              <w:rPr>
                <w:sz w:val="21"/>
              </w:rPr>
            </w:pPr>
            <w:r>
              <w:rPr>
                <w:spacing w:val="-2"/>
                <w:sz w:val="21"/>
              </w:rPr>
              <w:t xml:space="preserve">重点：蹬地. </w:t>
            </w:r>
            <w:r>
              <w:rPr>
                <w:spacing w:val="-19"/>
                <w:sz w:val="21"/>
              </w:rPr>
              <w:t>摆腿，两手依</w:t>
            </w:r>
            <w:r>
              <w:rPr>
                <w:spacing w:val="-17"/>
                <w:sz w:val="21"/>
              </w:rPr>
              <w:t>次撑地，两腿</w:t>
            </w:r>
            <w:r>
              <w:rPr>
                <w:spacing w:val="-1"/>
                <w:sz w:val="21"/>
              </w:rPr>
              <w:t>依次落地。</w:t>
            </w:r>
            <w:r>
              <w:rPr>
                <w:spacing w:val="1"/>
                <w:sz w:val="21"/>
              </w:rPr>
              <w:t xml:space="preserve">难点：直臂. </w:t>
            </w:r>
            <w:r>
              <w:rPr>
                <w:spacing w:val="-18"/>
                <w:sz w:val="21"/>
              </w:rPr>
              <w:t>顶肩，经分腿</w:t>
            </w:r>
          </w:p>
          <w:p w14:paraId="20BCED3F">
            <w:pPr>
              <w:pStyle w:val="9"/>
              <w:ind w:left="108"/>
              <w:rPr>
                <w:sz w:val="21"/>
              </w:rPr>
            </w:pPr>
            <w:r>
              <w:rPr>
                <w:sz w:val="21"/>
              </w:rPr>
              <w:t>倒立过程</w:t>
            </w:r>
          </w:p>
        </w:tc>
        <w:tc>
          <w:tcPr>
            <w:tcW w:w="2816" w:type="dxa"/>
          </w:tcPr>
          <w:p w14:paraId="635FB54A">
            <w:pPr>
              <w:pStyle w:val="9"/>
              <w:spacing w:before="1"/>
              <w:rPr>
                <w:b/>
                <w:sz w:val="26"/>
              </w:rPr>
            </w:pPr>
          </w:p>
          <w:p w14:paraId="3BFE5993">
            <w:pPr>
              <w:pStyle w:val="9"/>
              <w:numPr>
                <w:ilvl w:val="0"/>
                <w:numId w:val="449"/>
              </w:numPr>
              <w:tabs>
                <w:tab w:val="left" w:pos="322"/>
              </w:tabs>
              <w:spacing w:before="0" w:after="0" w:line="240" w:lineRule="auto"/>
              <w:ind w:left="321" w:right="0" w:hanging="213"/>
              <w:jc w:val="left"/>
              <w:rPr>
                <w:sz w:val="21"/>
              </w:rPr>
            </w:pPr>
            <w:r>
              <w:rPr>
                <w:spacing w:val="-3"/>
                <w:sz w:val="21"/>
              </w:rPr>
              <w:t>游戏激趣导入。</w:t>
            </w:r>
          </w:p>
          <w:p w14:paraId="3DB8C44A">
            <w:pPr>
              <w:pStyle w:val="9"/>
              <w:numPr>
                <w:ilvl w:val="0"/>
                <w:numId w:val="449"/>
              </w:numPr>
              <w:tabs>
                <w:tab w:val="left" w:pos="322"/>
              </w:tabs>
              <w:spacing w:before="43" w:after="0" w:line="240" w:lineRule="auto"/>
              <w:ind w:left="321" w:right="0" w:hanging="213"/>
              <w:jc w:val="left"/>
              <w:rPr>
                <w:sz w:val="21"/>
              </w:rPr>
            </w:pPr>
            <w:r>
              <w:rPr>
                <w:spacing w:val="-3"/>
                <w:sz w:val="21"/>
              </w:rPr>
              <w:t>师生共同探讨。</w:t>
            </w:r>
          </w:p>
          <w:p w14:paraId="437C742E">
            <w:pPr>
              <w:pStyle w:val="9"/>
              <w:numPr>
                <w:ilvl w:val="0"/>
                <w:numId w:val="449"/>
              </w:numPr>
              <w:tabs>
                <w:tab w:val="left" w:pos="322"/>
              </w:tabs>
              <w:spacing w:before="43" w:after="0" w:line="240" w:lineRule="auto"/>
              <w:ind w:left="321" w:right="0" w:hanging="213"/>
              <w:jc w:val="left"/>
              <w:rPr>
                <w:sz w:val="21"/>
              </w:rPr>
            </w:pPr>
            <w:r>
              <w:rPr>
                <w:spacing w:val="-3"/>
                <w:sz w:val="21"/>
              </w:rPr>
              <w:t>分组练习，师巡视指导。</w:t>
            </w:r>
          </w:p>
          <w:p w14:paraId="7FE0B83F">
            <w:pPr>
              <w:pStyle w:val="9"/>
              <w:numPr>
                <w:ilvl w:val="0"/>
                <w:numId w:val="449"/>
              </w:numPr>
              <w:tabs>
                <w:tab w:val="left" w:pos="322"/>
              </w:tabs>
              <w:spacing w:before="44" w:after="0" w:line="240" w:lineRule="auto"/>
              <w:ind w:left="321" w:right="0" w:hanging="213"/>
              <w:jc w:val="left"/>
              <w:rPr>
                <w:sz w:val="21"/>
              </w:rPr>
            </w:pPr>
            <w:r>
              <w:rPr>
                <w:spacing w:val="-3"/>
                <w:sz w:val="21"/>
              </w:rPr>
              <w:t>师生比一比，赛一赛。</w:t>
            </w:r>
          </w:p>
          <w:p w14:paraId="1BEFE00F">
            <w:pPr>
              <w:pStyle w:val="9"/>
              <w:numPr>
                <w:ilvl w:val="0"/>
                <w:numId w:val="449"/>
              </w:numPr>
              <w:tabs>
                <w:tab w:val="left" w:pos="322"/>
              </w:tabs>
              <w:spacing w:before="43" w:after="0" w:line="240" w:lineRule="auto"/>
              <w:ind w:left="321" w:right="0" w:hanging="213"/>
              <w:jc w:val="left"/>
              <w:rPr>
                <w:sz w:val="21"/>
              </w:rPr>
            </w:pPr>
            <w:r>
              <w:rPr>
                <w:spacing w:val="-3"/>
                <w:sz w:val="21"/>
              </w:rPr>
              <w:t>师生共同评价小结。</w:t>
            </w:r>
          </w:p>
        </w:tc>
      </w:tr>
      <w:tr w14:paraId="261CD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5" w:hRule="atLeast"/>
        </w:trPr>
        <w:tc>
          <w:tcPr>
            <w:tcW w:w="650" w:type="dxa"/>
          </w:tcPr>
          <w:p w14:paraId="6486FC67">
            <w:pPr>
              <w:pStyle w:val="9"/>
              <w:rPr>
                <w:b/>
                <w:sz w:val="20"/>
              </w:rPr>
            </w:pPr>
          </w:p>
          <w:p w14:paraId="142FC31A">
            <w:pPr>
              <w:pStyle w:val="9"/>
              <w:rPr>
                <w:b/>
                <w:sz w:val="20"/>
              </w:rPr>
            </w:pPr>
          </w:p>
          <w:p w14:paraId="0B5BCFC1">
            <w:pPr>
              <w:pStyle w:val="9"/>
              <w:rPr>
                <w:b/>
                <w:sz w:val="20"/>
              </w:rPr>
            </w:pPr>
          </w:p>
          <w:p w14:paraId="7A4269F2">
            <w:pPr>
              <w:pStyle w:val="9"/>
              <w:spacing w:before="12"/>
              <w:rPr>
                <w:b/>
                <w:sz w:val="26"/>
              </w:rPr>
            </w:pPr>
          </w:p>
          <w:p w14:paraId="263F8664">
            <w:pPr>
              <w:pStyle w:val="9"/>
              <w:ind w:left="107"/>
              <w:rPr>
                <w:sz w:val="21"/>
              </w:rPr>
            </w:pPr>
            <w:r>
              <w:rPr>
                <w:w w:val="100"/>
                <w:sz w:val="21"/>
              </w:rPr>
              <w:t>2</w:t>
            </w:r>
          </w:p>
        </w:tc>
        <w:tc>
          <w:tcPr>
            <w:tcW w:w="2854" w:type="dxa"/>
          </w:tcPr>
          <w:p w14:paraId="7339C804">
            <w:pPr>
              <w:pStyle w:val="9"/>
              <w:rPr>
                <w:b/>
                <w:sz w:val="20"/>
              </w:rPr>
            </w:pPr>
          </w:p>
          <w:p w14:paraId="62A47909">
            <w:pPr>
              <w:pStyle w:val="9"/>
              <w:rPr>
                <w:b/>
                <w:sz w:val="20"/>
              </w:rPr>
            </w:pPr>
          </w:p>
          <w:p w14:paraId="2FC5FA77">
            <w:pPr>
              <w:pStyle w:val="9"/>
              <w:rPr>
                <w:b/>
                <w:sz w:val="20"/>
              </w:rPr>
            </w:pPr>
          </w:p>
          <w:p w14:paraId="1EBC5553">
            <w:pPr>
              <w:pStyle w:val="9"/>
              <w:spacing w:before="10"/>
              <w:rPr>
                <w:b/>
                <w:sz w:val="14"/>
              </w:rPr>
            </w:pPr>
          </w:p>
          <w:p w14:paraId="4FA5070D">
            <w:pPr>
              <w:pStyle w:val="9"/>
              <w:spacing w:line="278" w:lineRule="auto"/>
              <w:ind w:left="105" w:right="86"/>
              <w:rPr>
                <w:sz w:val="21"/>
              </w:rPr>
            </w:pPr>
            <w:r>
              <w:rPr>
                <w:sz w:val="21"/>
              </w:rPr>
              <w:t>通过检测，检验学生学习成果。</w:t>
            </w:r>
          </w:p>
        </w:tc>
        <w:tc>
          <w:tcPr>
            <w:tcW w:w="1419" w:type="dxa"/>
          </w:tcPr>
          <w:p w14:paraId="75F5EBB0">
            <w:pPr>
              <w:pStyle w:val="9"/>
              <w:rPr>
                <w:b/>
                <w:sz w:val="20"/>
              </w:rPr>
            </w:pPr>
          </w:p>
          <w:p w14:paraId="659AAB24">
            <w:pPr>
              <w:pStyle w:val="9"/>
              <w:rPr>
                <w:b/>
                <w:sz w:val="20"/>
              </w:rPr>
            </w:pPr>
          </w:p>
          <w:p w14:paraId="6AA31479">
            <w:pPr>
              <w:pStyle w:val="9"/>
              <w:rPr>
                <w:b/>
                <w:sz w:val="20"/>
              </w:rPr>
            </w:pPr>
          </w:p>
          <w:p w14:paraId="3FF7D552">
            <w:pPr>
              <w:pStyle w:val="9"/>
              <w:spacing w:before="12"/>
              <w:rPr>
                <w:b/>
                <w:sz w:val="26"/>
              </w:rPr>
            </w:pPr>
          </w:p>
          <w:p w14:paraId="7E4D3B74">
            <w:pPr>
              <w:pStyle w:val="9"/>
              <w:ind w:left="108"/>
              <w:rPr>
                <w:sz w:val="21"/>
              </w:rPr>
            </w:pPr>
            <w:r>
              <w:rPr>
                <w:sz w:val="21"/>
              </w:rPr>
              <w:t>侧手翻</w:t>
            </w:r>
          </w:p>
        </w:tc>
        <w:tc>
          <w:tcPr>
            <w:tcW w:w="1399" w:type="dxa"/>
          </w:tcPr>
          <w:p w14:paraId="275EFCDA">
            <w:pPr>
              <w:pStyle w:val="9"/>
              <w:spacing w:before="1"/>
              <w:rPr>
                <w:b/>
                <w:sz w:val="26"/>
              </w:rPr>
            </w:pPr>
          </w:p>
          <w:p w14:paraId="687D3CB7">
            <w:pPr>
              <w:pStyle w:val="9"/>
              <w:spacing w:line="278" w:lineRule="auto"/>
              <w:ind w:left="108" w:right="88"/>
              <w:jc w:val="both"/>
              <w:rPr>
                <w:sz w:val="21"/>
              </w:rPr>
            </w:pPr>
            <w:r>
              <w:rPr>
                <w:spacing w:val="-24"/>
                <w:sz w:val="21"/>
              </w:rPr>
              <w:t>重 难 点 : 直</w:t>
            </w:r>
            <w:r>
              <w:rPr>
                <w:spacing w:val="1"/>
                <w:sz w:val="21"/>
              </w:rPr>
              <w:t>臂.顶肩，经</w:t>
            </w:r>
            <w:r>
              <w:rPr>
                <w:spacing w:val="22"/>
                <w:sz w:val="21"/>
              </w:rPr>
              <w:t>分腿倒立过</w:t>
            </w:r>
            <w:r>
              <w:rPr>
                <w:sz w:val="21"/>
              </w:rPr>
              <w:t>程</w:t>
            </w:r>
          </w:p>
        </w:tc>
        <w:tc>
          <w:tcPr>
            <w:tcW w:w="2816" w:type="dxa"/>
          </w:tcPr>
          <w:p w14:paraId="56F24A4D">
            <w:pPr>
              <w:pStyle w:val="9"/>
              <w:rPr>
                <w:b/>
                <w:sz w:val="20"/>
              </w:rPr>
            </w:pPr>
          </w:p>
          <w:p w14:paraId="64D9807B">
            <w:pPr>
              <w:pStyle w:val="9"/>
              <w:spacing w:before="3"/>
              <w:rPr>
                <w:b/>
                <w:sz w:val="18"/>
              </w:rPr>
            </w:pPr>
          </w:p>
          <w:p w14:paraId="5C6BFB04">
            <w:pPr>
              <w:pStyle w:val="9"/>
              <w:numPr>
                <w:ilvl w:val="0"/>
                <w:numId w:val="450"/>
              </w:numPr>
              <w:tabs>
                <w:tab w:val="left" w:pos="322"/>
              </w:tabs>
              <w:spacing w:before="0" w:after="0" w:line="240" w:lineRule="auto"/>
              <w:ind w:left="321" w:right="0" w:hanging="213"/>
              <w:jc w:val="left"/>
              <w:rPr>
                <w:sz w:val="21"/>
              </w:rPr>
            </w:pPr>
            <w:r>
              <w:rPr>
                <w:spacing w:val="-2"/>
                <w:sz w:val="21"/>
              </w:rPr>
              <w:t>集体学练</w:t>
            </w:r>
          </w:p>
          <w:p w14:paraId="4A4EF735">
            <w:pPr>
              <w:pStyle w:val="9"/>
              <w:numPr>
                <w:ilvl w:val="0"/>
                <w:numId w:val="450"/>
              </w:numPr>
              <w:tabs>
                <w:tab w:val="left" w:pos="322"/>
              </w:tabs>
              <w:spacing w:before="43" w:after="0" w:line="240" w:lineRule="auto"/>
              <w:ind w:left="321" w:right="0" w:hanging="213"/>
              <w:jc w:val="left"/>
              <w:rPr>
                <w:sz w:val="21"/>
              </w:rPr>
            </w:pPr>
            <w:r>
              <w:rPr>
                <w:spacing w:val="-2"/>
                <w:sz w:val="21"/>
              </w:rPr>
              <w:t>小组练习</w:t>
            </w:r>
          </w:p>
          <w:p w14:paraId="0E97685B">
            <w:pPr>
              <w:pStyle w:val="9"/>
              <w:numPr>
                <w:ilvl w:val="0"/>
                <w:numId w:val="450"/>
              </w:numPr>
              <w:tabs>
                <w:tab w:val="left" w:pos="322"/>
              </w:tabs>
              <w:spacing w:before="43" w:after="0" w:line="240" w:lineRule="auto"/>
              <w:ind w:left="321" w:right="0" w:hanging="213"/>
              <w:jc w:val="left"/>
              <w:rPr>
                <w:sz w:val="21"/>
              </w:rPr>
            </w:pPr>
            <w:r>
              <w:rPr>
                <w:spacing w:val="-3"/>
                <w:sz w:val="21"/>
              </w:rPr>
              <w:t>师讲检测要求和规则</w:t>
            </w:r>
          </w:p>
          <w:p w14:paraId="4819AFDF">
            <w:pPr>
              <w:pStyle w:val="9"/>
              <w:numPr>
                <w:ilvl w:val="0"/>
                <w:numId w:val="450"/>
              </w:numPr>
              <w:tabs>
                <w:tab w:val="left" w:pos="322"/>
              </w:tabs>
              <w:spacing w:before="43" w:after="0" w:line="240" w:lineRule="auto"/>
              <w:ind w:left="321" w:right="0" w:hanging="213"/>
              <w:jc w:val="left"/>
              <w:rPr>
                <w:sz w:val="21"/>
              </w:rPr>
            </w:pPr>
            <w:r>
              <w:rPr>
                <w:spacing w:val="-3"/>
                <w:sz w:val="21"/>
              </w:rPr>
              <w:t>师组织检测</w:t>
            </w:r>
          </w:p>
          <w:p w14:paraId="1EEA919F">
            <w:pPr>
              <w:pStyle w:val="9"/>
              <w:numPr>
                <w:ilvl w:val="0"/>
                <w:numId w:val="450"/>
              </w:numPr>
              <w:tabs>
                <w:tab w:val="left" w:pos="322"/>
              </w:tabs>
              <w:spacing w:before="43" w:after="0" w:line="240" w:lineRule="auto"/>
              <w:ind w:left="321" w:right="0" w:hanging="213"/>
              <w:jc w:val="left"/>
              <w:rPr>
                <w:sz w:val="21"/>
              </w:rPr>
            </w:pPr>
            <w:r>
              <w:rPr>
                <w:spacing w:val="-3"/>
                <w:sz w:val="21"/>
              </w:rPr>
              <w:t>师生共同小结存在的问题</w:t>
            </w:r>
          </w:p>
        </w:tc>
      </w:tr>
    </w:tbl>
    <w:p w14:paraId="33FD98D0">
      <w:pPr>
        <w:spacing w:before="7" w:line="240" w:lineRule="auto"/>
        <w:rPr>
          <w:b/>
          <w:sz w:val="32"/>
        </w:rPr>
      </w:pPr>
    </w:p>
    <w:p w14:paraId="1F25A512">
      <w:pPr>
        <w:pStyle w:val="10"/>
        <w:bidi w:val="0"/>
      </w:pPr>
      <w:r>
        <w:t>体育与健康课时计划</w:t>
      </w:r>
    </w:p>
    <w:p w14:paraId="3BB3FF8D">
      <w:pPr>
        <w:tabs>
          <w:tab w:val="left" w:pos="2253"/>
          <w:tab w:val="left" w:pos="3828"/>
          <w:tab w:val="left" w:pos="4878"/>
          <w:tab w:val="left" w:pos="5612"/>
          <w:tab w:val="left" w:pos="7713"/>
        </w:tabs>
        <w:spacing w:before="132" w:after="20"/>
        <w:ind w:left="1308" w:right="0" w:firstLine="0"/>
        <w:jc w:val="left"/>
        <w:rPr>
          <w:sz w:val="21"/>
        </w:rPr>
      </w:pPr>
      <w:r>
        <w:rPr>
          <w:spacing w:val="-3"/>
          <w:sz w:val="21"/>
        </w:rPr>
        <w:t>年</w:t>
      </w:r>
      <w:r>
        <w:rPr>
          <w:sz w:val="21"/>
        </w:rPr>
        <w:t>级：</w:t>
      </w:r>
      <w:r>
        <w:rPr>
          <w:sz w:val="21"/>
        </w:rPr>
        <w:tab/>
      </w:r>
      <w:r>
        <w:rPr>
          <w:spacing w:val="-3"/>
          <w:sz w:val="21"/>
        </w:rPr>
        <w:t>六</w:t>
      </w:r>
      <w:r>
        <w:rPr>
          <w:sz w:val="21"/>
        </w:rPr>
        <w:t>年</w:t>
      </w:r>
      <w:r>
        <w:rPr>
          <w:spacing w:val="-3"/>
          <w:sz w:val="21"/>
        </w:rPr>
        <w:t>级</w:t>
      </w:r>
      <w:r>
        <w:rPr>
          <w:sz w:val="21"/>
        </w:rPr>
        <w:t>下</w:t>
      </w:r>
      <w:r>
        <w:rPr>
          <w:sz w:val="21"/>
        </w:rPr>
        <w:tab/>
      </w:r>
      <w:r>
        <w:rPr>
          <w:spacing w:val="-3"/>
          <w:sz w:val="21"/>
        </w:rPr>
        <w:t>课</w:t>
      </w:r>
      <w:r>
        <w:rPr>
          <w:sz w:val="21"/>
        </w:rPr>
        <w:t>时：</w:t>
      </w:r>
      <w:r>
        <w:rPr>
          <w:sz w:val="21"/>
        </w:rPr>
        <w:tab/>
      </w:r>
      <w:r>
        <w:rPr>
          <w:sz w:val="21"/>
        </w:rPr>
        <w:t>1</w:t>
      </w:r>
      <w:r>
        <w:rPr>
          <w:sz w:val="21"/>
        </w:rPr>
        <w:tab/>
      </w:r>
      <w:r>
        <w:rPr>
          <w:sz w:val="21"/>
        </w:rPr>
        <w:t>执</w:t>
      </w:r>
      <w:r>
        <w:rPr>
          <w:spacing w:val="-1"/>
          <w:sz w:val="21"/>
        </w:rPr>
        <w:t xml:space="preserve"> </w:t>
      </w:r>
      <w:r>
        <w:rPr>
          <w:sz w:val="21"/>
        </w:rPr>
        <w:t>教：</w:t>
      </w:r>
      <w:r>
        <w:rPr>
          <w:sz w:val="21"/>
        </w:rPr>
        <w:tab/>
      </w:r>
      <w:r>
        <w:rPr>
          <w:sz w:val="21"/>
        </w:rPr>
        <w:t>时</w:t>
      </w:r>
      <w:r>
        <w:rPr>
          <w:spacing w:val="-3"/>
          <w:sz w:val="21"/>
        </w:rPr>
        <w:t>间</w:t>
      </w:r>
      <w:r>
        <w:rPr>
          <w:sz w:val="21"/>
        </w:rPr>
        <w:t>：</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2"/>
        <w:gridCol w:w="2"/>
        <w:gridCol w:w="1847"/>
        <w:gridCol w:w="3"/>
      </w:tblGrid>
      <w:tr w14:paraId="3E9C0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0" w:hRule="atLeast"/>
        </w:trPr>
        <w:tc>
          <w:tcPr>
            <w:tcW w:w="691" w:type="dxa"/>
            <w:tcBorders>
              <w:left w:val="single" w:color="000000" w:sz="12" w:space="0"/>
            </w:tcBorders>
          </w:tcPr>
          <w:p w14:paraId="03B64081">
            <w:pPr>
              <w:pStyle w:val="9"/>
              <w:spacing w:before="7"/>
              <w:rPr>
                <w:sz w:val="25"/>
              </w:rPr>
            </w:pPr>
          </w:p>
          <w:p w14:paraId="53C0922A">
            <w:pPr>
              <w:pStyle w:val="9"/>
              <w:spacing w:line="278" w:lineRule="auto"/>
              <w:ind w:left="133" w:right="112"/>
              <w:rPr>
                <w:sz w:val="21"/>
              </w:rPr>
            </w:pPr>
            <w:r>
              <w:rPr>
                <w:sz w:val="21"/>
              </w:rPr>
              <w:t>教学目标</w:t>
            </w:r>
          </w:p>
        </w:tc>
        <w:tc>
          <w:tcPr>
            <w:tcW w:w="8540" w:type="dxa"/>
            <w:gridSpan w:val="8"/>
            <w:tcBorders>
              <w:right w:val="single" w:color="000000" w:sz="12" w:space="0"/>
            </w:tcBorders>
          </w:tcPr>
          <w:p w14:paraId="2AACD9FC">
            <w:pPr>
              <w:pStyle w:val="9"/>
              <w:numPr>
                <w:ilvl w:val="0"/>
                <w:numId w:val="451"/>
              </w:numPr>
              <w:tabs>
                <w:tab w:val="left" w:pos="330"/>
              </w:tabs>
              <w:spacing w:before="171" w:after="0" w:line="240" w:lineRule="auto"/>
              <w:ind w:left="329" w:right="0" w:hanging="212"/>
              <w:jc w:val="left"/>
              <w:rPr>
                <w:sz w:val="21"/>
              </w:rPr>
            </w:pPr>
            <w:r>
              <w:rPr>
                <w:spacing w:val="-10"/>
                <w:sz w:val="21"/>
              </w:rPr>
              <w:t xml:space="preserve">通过教学，使 </w:t>
            </w:r>
            <w:r>
              <w:rPr>
                <w:sz w:val="21"/>
              </w:rPr>
              <w:t>80</w:t>
            </w:r>
            <w:r>
              <w:rPr>
                <w:spacing w:val="-3"/>
                <w:sz w:val="21"/>
              </w:rPr>
              <w:t>%左右的学生知道所学动作名称，掌握技巧联系中保护与帮助的方法</w:t>
            </w:r>
          </w:p>
          <w:p w14:paraId="47D6A0EC">
            <w:pPr>
              <w:pStyle w:val="9"/>
              <w:numPr>
                <w:ilvl w:val="0"/>
                <w:numId w:val="451"/>
              </w:numPr>
              <w:tabs>
                <w:tab w:val="left" w:pos="330"/>
              </w:tabs>
              <w:spacing w:before="43" w:after="0" w:line="240" w:lineRule="auto"/>
              <w:ind w:left="329" w:right="0" w:hanging="212"/>
              <w:jc w:val="left"/>
              <w:rPr>
                <w:sz w:val="21"/>
              </w:rPr>
            </w:pPr>
            <w:r>
              <w:rPr>
                <w:spacing w:val="-3"/>
                <w:sz w:val="21"/>
              </w:rPr>
              <w:t>通过练习，发展学生的灵敏.柔韧.力量等素质及身体协调能力。</w:t>
            </w:r>
          </w:p>
          <w:p w14:paraId="249A8F51">
            <w:pPr>
              <w:pStyle w:val="9"/>
              <w:numPr>
                <w:ilvl w:val="0"/>
                <w:numId w:val="451"/>
              </w:numPr>
              <w:tabs>
                <w:tab w:val="left" w:pos="330"/>
              </w:tabs>
              <w:spacing w:before="43" w:after="0" w:line="240" w:lineRule="auto"/>
              <w:ind w:left="329" w:right="0" w:hanging="212"/>
              <w:jc w:val="left"/>
              <w:rPr>
                <w:sz w:val="21"/>
              </w:rPr>
            </w:pPr>
            <w:r>
              <w:rPr>
                <w:spacing w:val="-3"/>
                <w:sz w:val="21"/>
              </w:rPr>
              <w:t>在联系中，培养学生们团结协作的团队意识。</w:t>
            </w:r>
          </w:p>
        </w:tc>
      </w:tr>
      <w:tr w14:paraId="1B26ED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691" w:type="dxa"/>
            <w:tcBorders>
              <w:left w:val="single" w:color="000000" w:sz="12" w:space="0"/>
            </w:tcBorders>
          </w:tcPr>
          <w:p w14:paraId="082F7EC7">
            <w:pPr>
              <w:pStyle w:val="9"/>
              <w:spacing w:before="178" w:line="278" w:lineRule="auto"/>
              <w:ind w:left="133" w:right="112"/>
              <w:rPr>
                <w:sz w:val="21"/>
              </w:rPr>
            </w:pPr>
            <w:r>
              <w:rPr>
                <w:sz w:val="21"/>
              </w:rPr>
              <w:t>教学内容</w:t>
            </w:r>
          </w:p>
        </w:tc>
        <w:tc>
          <w:tcPr>
            <w:tcW w:w="4095" w:type="dxa"/>
          </w:tcPr>
          <w:p w14:paraId="4640D417">
            <w:pPr>
              <w:pStyle w:val="9"/>
              <w:spacing w:before="1"/>
              <w:rPr>
                <w:sz w:val="26"/>
              </w:rPr>
            </w:pPr>
          </w:p>
          <w:p w14:paraId="5E0B3E2C">
            <w:pPr>
              <w:pStyle w:val="9"/>
              <w:ind w:left="117"/>
              <w:rPr>
                <w:sz w:val="21"/>
              </w:rPr>
            </w:pPr>
            <w:r>
              <w:rPr>
                <w:sz w:val="21"/>
              </w:rPr>
              <w:t>侧手翻</w:t>
            </w:r>
          </w:p>
        </w:tc>
        <w:tc>
          <w:tcPr>
            <w:tcW w:w="884" w:type="dxa"/>
            <w:gridSpan w:val="2"/>
          </w:tcPr>
          <w:p w14:paraId="00BF2AB2">
            <w:pPr>
              <w:pStyle w:val="9"/>
              <w:spacing w:before="178" w:line="278" w:lineRule="auto"/>
              <w:ind w:left="242" w:right="101" w:hanging="106"/>
              <w:rPr>
                <w:sz w:val="21"/>
              </w:rPr>
            </w:pPr>
            <w:r>
              <w:rPr>
                <w:sz w:val="21"/>
              </w:rPr>
              <w:t>教学重难点</w:t>
            </w:r>
          </w:p>
        </w:tc>
        <w:tc>
          <w:tcPr>
            <w:tcW w:w="3561" w:type="dxa"/>
            <w:gridSpan w:val="5"/>
            <w:tcBorders>
              <w:right w:val="single" w:color="000000" w:sz="12" w:space="0"/>
            </w:tcBorders>
          </w:tcPr>
          <w:p w14:paraId="288D8A5E">
            <w:pPr>
              <w:pStyle w:val="9"/>
              <w:spacing w:before="22" w:line="278" w:lineRule="auto"/>
              <w:ind w:left="119" w:right="161"/>
              <w:rPr>
                <w:sz w:val="21"/>
              </w:rPr>
            </w:pPr>
            <w:r>
              <w:rPr>
                <w:sz w:val="21"/>
              </w:rPr>
              <w:t>重点：蹬地.摆腿，两手依次撑地， 两腿依次落地。</w:t>
            </w:r>
          </w:p>
          <w:p w14:paraId="4AD2F494">
            <w:pPr>
              <w:pStyle w:val="9"/>
              <w:spacing w:line="269" w:lineRule="exact"/>
              <w:ind w:left="119"/>
              <w:rPr>
                <w:sz w:val="21"/>
              </w:rPr>
            </w:pPr>
            <w:r>
              <w:rPr>
                <w:sz w:val="21"/>
              </w:rPr>
              <w:t>难点：直臂.顶肩，经分腿倒立过程</w:t>
            </w:r>
          </w:p>
        </w:tc>
      </w:tr>
      <w:tr w14:paraId="654417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691" w:type="dxa"/>
            <w:tcBorders>
              <w:left w:val="single" w:color="000000" w:sz="12" w:space="0"/>
            </w:tcBorders>
          </w:tcPr>
          <w:p w14:paraId="63127BED">
            <w:pPr>
              <w:pStyle w:val="9"/>
              <w:spacing w:before="23"/>
              <w:ind w:left="133"/>
              <w:rPr>
                <w:sz w:val="21"/>
              </w:rPr>
            </w:pPr>
            <w:r>
              <w:rPr>
                <w:sz w:val="21"/>
              </w:rPr>
              <w:t>课的</w:t>
            </w:r>
          </w:p>
          <w:p w14:paraId="0C32CF71">
            <w:pPr>
              <w:pStyle w:val="9"/>
              <w:spacing w:before="43"/>
              <w:ind w:left="133"/>
              <w:rPr>
                <w:sz w:val="21"/>
              </w:rPr>
            </w:pPr>
            <w:r>
              <w:rPr>
                <w:sz w:val="21"/>
              </w:rPr>
              <w:t>部分</w:t>
            </w:r>
          </w:p>
        </w:tc>
        <w:tc>
          <w:tcPr>
            <w:tcW w:w="4095" w:type="dxa"/>
          </w:tcPr>
          <w:p w14:paraId="5BFDEAF0">
            <w:pPr>
              <w:pStyle w:val="9"/>
              <w:spacing w:before="179"/>
              <w:ind w:left="899"/>
              <w:rPr>
                <w:sz w:val="21"/>
              </w:rPr>
            </w:pPr>
            <w:r>
              <w:rPr>
                <w:sz w:val="21"/>
              </w:rPr>
              <w:t>教学内容及主要教学措施</w:t>
            </w:r>
          </w:p>
        </w:tc>
        <w:tc>
          <w:tcPr>
            <w:tcW w:w="441" w:type="dxa"/>
          </w:tcPr>
          <w:p w14:paraId="68545932">
            <w:pPr>
              <w:pStyle w:val="9"/>
              <w:spacing w:before="23"/>
              <w:ind w:left="134"/>
              <w:rPr>
                <w:sz w:val="21"/>
              </w:rPr>
            </w:pPr>
            <w:r>
              <w:rPr>
                <w:w w:val="89"/>
                <w:sz w:val="21"/>
              </w:rPr>
              <w:t>次</w:t>
            </w:r>
          </w:p>
          <w:p w14:paraId="2904C190">
            <w:pPr>
              <w:pStyle w:val="9"/>
              <w:spacing w:before="43"/>
              <w:ind w:left="134"/>
              <w:rPr>
                <w:sz w:val="21"/>
              </w:rPr>
            </w:pPr>
            <w:r>
              <w:rPr>
                <w:w w:val="89"/>
                <w:sz w:val="21"/>
              </w:rPr>
              <w:t>数</w:t>
            </w:r>
          </w:p>
        </w:tc>
        <w:tc>
          <w:tcPr>
            <w:tcW w:w="443" w:type="dxa"/>
          </w:tcPr>
          <w:p w14:paraId="6C32A759">
            <w:pPr>
              <w:pStyle w:val="9"/>
              <w:spacing w:before="23"/>
              <w:ind w:left="137"/>
              <w:rPr>
                <w:sz w:val="21"/>
              </w:rPr>
            </w:pPr>
            <w:r>
              <w:rPr>
                <w:w w:val="89"/>
                <w:sz w:val="21"/>
              </w:rPr>
              <w:t>时</w:t>
            </w:r>
          </w:p>
          <w:p w14:paraId="6A3B7526">
            <w:pPr>
              <w:pStyle w:val="9"/>
              <w:spacing w:before="43"/>
              <w:ind w:left="137"/>
              <w:rPr>
                <w:sz w:val="21"/>
              </w:rPr>
            </w:pPr>
            <w:r>
              <w:rPr>
                <w:w w:val="89"/>
                <w:sz w:val="21"/>
              </w:rPr>
              <w:t>间</w:t>
            </w:r>
          </w:p>
        </w:tc>
        <w:tc>
          <w:tcPr>
            <w:tcW w:w="1711" w:type="dxa"/>
            <w:gridSpan w:val="3"/>
          </w:tcPr>
          <w:p w14:paraId="5E7E965D">
            <w:pPr>
              <w:pStyle w:val="9"/>
              <w:spacing w:before="23"/>
              <w:ind w:left="140" w:right="113"/>
              <w:jc w:val="center"/>
              <w:rPr>
                <w:sz w:val="21"/>
              </w:rPr>
            </w:pPr>
            <w:r>
              <w:rPr>
                <w:w w:val="95"/>
                <w:sz w:val="21"/>
              </w:rPr>
              <w:t>预计问题与处理</w:t>
            </w:r>
          </w:p>
          <w:p w14:paraId="3D035997">
            <w:pPr>
              <w:pStyle w:val="9"/>
              <w:spacing w:before="43"/>
              <w:ind w:left="139" w:right="113"/>
              <w:jc w:val="center"/>
              <w:rPr>
                <w:sz w:val="21"/>
              </w:rPr>
            </w:pPr>
            <w:r>
              <w:rPr>
                <w:sz w:val="21"/>
              </w:rPr>
              <w:t>方法</w:t>
            </w:r>
          </w:p>
        </w:tc>
        <w:tc>
          <w:tcPr>
            <w:tcW w:w="1850" w:type="dxa"/>
            <w:gridSpan w:val="2"/>
            <w:tcBorders>
              <w:right w:val="single" w:color="000000" w:sz="12" w:space="0"/>
            </w:tcBorders>
          </w:tcPr>
          <w:p w14:paraId="54A56705">
            <w:pPr>
              <w:pStyle w:val="9"/>
              <w:spacing w:before="179"/>
              <w:ind w:left="199"/>
              <w:rPr>
                <w:sz w:val="21"/>
              </w:rPr>
            </w:pPr>
            <w:r>
              <w:rPr>
                <w:sz w:val="21"/>
              </w:rPr>
              <w:t>组织形式与要求</w:t>
            </w:r>
          </w:p>
        </w:tc>
      </w:tr>
      <w:tr w14:paraId="7985C5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6" w:hRule="atLeast"/>
        </w:trPr>
        <w:tc>
          <w:tcPr>
            <w:tcW w:w="691" w:type="dxa"/>
            <w:tcBorders>
              <w:left w:val="single" w:color="000000" w:sz="12" w:space="0"/>
            </w:tcBorders>
          </w:tcPr>
          <w:p w14:paraId="5E1B2123">
            <w:pPr>
              <w:pStyle w:val="9"/>
              <w:rPr>
                <w:sz w:val="20"/>
              </w:rPr>
            </w:pPr>
          </w:p>
          <w:p w14:paraId="321742E1">
            <w:pPr>
              <w:pStyle w:val="9"/>
              <w:spacing w:before="4"/>
              <w:rPr>
                <w:sz w:val="18"/>
              </w:rPr>
            </w:pPr>
          </w:p>
          <w:p w14:paraId="1C694E97">
            <w:pPr>
              <w:pStyle w:val="9"/>
              <w:spacing w:line="278" w:lineRule="auto"/>
              <w:ind w:left="239" w:right="218"/>
              <w:jc w:val="both"/>
              <w:rPr>
                <w:sz w:val="21"/>
              </w:rPr>
            </w:pPr>
            <w:r>
              <w:rPr>
                <w:sz w:val="21"/>
              </w:rPr>
              <w:t>导入与准备部分</w:t>
            </w:r>
          </w:p>
        </w:tc>
        <w:tc>
          <w:tcPr>
            <w:tcW w:w="4095" w:type="dxa"/>
          </w:tcPr>
          <w:p w14:paraId="7FEA41AA">
            <w:pPr>
              <w:pStyle w:val="9"/>
              <w:spacing w:before="22"/>
              <w:ind w:left="117"/>
              <w:rPr>
                <w:sz w:val="21"/>
              </w:rPr>
            </w:pPr>
            <w:r>
              <w:rPr>
                <w:sz w:val="21"/>
              </w:rPr>
              <w:t>教学内容：</w:t>
            </w:r>
          </w:p>
          <w:p w14:paraId="44454E42">
            <w:pPr>
              <w:pStyle w:val="9"/>
              <w:numPr>
                <w:ilvl w:val="0"/>
                <w:numId w:val="452"/>
              </w:numPr>
              <w:tabs>
                <w:tab w:val="left" w:pos="330"/>
              </w:tabs>
              <w:spacing w:before="44" w:after="0" w:line="240" w:lineRule="auto"/>
              <w:ind w:left="329" w:right="0" w:hanging="212"/>
              <w:jc w:val="left"/>
              <w:rPr>
                <w:sz w:val="21"/>
              </w:rPr>
            </w:pPr>
            <w:r>
              <w:rPr>
                <w:spacing w:val="-2"/>
                <w:sz w:val="21"/>
              </w:rPr>
              <w:t>徒手操</w:t>
            </w:r>
          </w:p>
          <w:p w14:paraId="17E09F29">
            <w:pPr>
              <w:pStyle w:val="9"/>
              <w:numPr>
                <w:ilvl w:val="0"/>
                <w:numId w:val="452"/>
              </w:numPr>
              <w:tabs>
                <w:tab w:val="left" w:pos="330"/>
              </w:tabs>
              <w:spacing w:before="43" w:after="0" w:line="278" w:lineRule="auto"/>
              <w:ind w:left="117" w:right="2911" w:firstLine="0"/>
              <w:jc w:val="left"/>
              <w:rPr>
                <w:sz w:val="21"/>
              </w:rPr>
            </w:pPr>
            <w:r>
              <w:rPr>
                <w:spacing w:val="-2"/>
                <w:sz w:val="21"/>
              </w:rPr>
              <w:t xml:space="preserve">侧 手 翻 </w:t>
            </w:r>
            <w:r>
              <w:rPr>
                <w:spacing w:val="-6"/>
                <w:sz w:val="21"/>
              </w:rPr>
              <w:t xml:space="preserve">教学策略： </w:t>
            </w:r>
            <w:r>
              <w:rPr>
                <w:sz w:val="21"/>
              </w:rPr>
              <w:t>师—</w:t>
            </w:r>
          </w:p>
          <w:p w14:paraId="727C0030">
            <w:pPr>
              <w:pStyle w:val="9"/>
              <w:numPr>
                <w:ilvl w:val="0"/>
                <w:numId w:val="453"/>
              </w:numPr>
              <w:tabs>
                <w:tab w:val="left" w:pos="330"/>
              </w:tabs>
              <w:spacing w:before="0" w:after="0" w:line="269" w:lineRule="exact"/>
              <w:ind w:left="329" w:right="-29" w:hanging="212"/>
              <w:jc w:val="left"/>
              <w:rPr>
                <w:sz w:val="21"/>
              </w:rPr>
            </w:pPr>
            <w:r>
              <w:rPr>
                <w:spacing w:val="-4"/>
                <w:sz w:val="21"/>
              </w:rPr>
              <w:t>教师讲解练习要求，引导学生一起活动。</w:t>
            </w:r>
          </w:p>
          <w:p w14:paraId="47179FA7">
            <w:pPr>
              <w:pStyle w:val="9"/>
              <w:numPr>
                <w:ilvl w:val="0"/>
                <w:numId w:val="453"/>
              </w:numPr>
              <w:tabs>
                <w:tab w:val="left" w:pos="330"/>
              </w:tabs>
              <w:spacing w:before="43" w:after="0" w:line="278" w:lineRule="auto"/>
              <w:ind w:left="117" w:right="1651" w:firstLine="0"/>
              <w:jc w:val="left"/>
              <w:rPr>
                <w:sz w:val="21"/>
              </w:rPr>
            </w:pPr>
            <w:r>
              <w:rPr>
                <w:spacing w:val="-5"/>
                <w:sz w:val="21"/>
              </w:rPr>
              <w:t>语言引导，表扬鼓励。</w:t>
            </w:r>
            <w:r>
              <w:rPr>
                <w:sz w:val="21"/>
              </w:rPr>
              <w:t>生—</w:t>
            </w:r>
          </w:p>
          <w:p w14:paraId="49ECB338">
            <w:pPr>
              <w:pStyle w:val="9"/>
              <w:numPr>
                <w:ilvl w:val="0"/>
                <w:numId w:val="454"/>
              </w:numPr>
              <w:tabs>
                <w:tab w:val="left" w:pos="330"/>
              </w:tabs>
              <w:spacing w:before="0" w:after="0" w:line="269" w:lineRule="exact"/>
              <w:ind w:left="329" w:right="0" w:hanging="212"/>
              <w:jc w:val="left"/>
              <w:rPr>
                <w:sz w:val="21"/>
              </w:rPr>
            </w:pPr>
            <w:r>
              <w:rPr>
                <w:spacing w:val="-3"/>
                <w:sz w:val="21"/>
              </w:rPr>
              <w:t>听从教师要求一起游戏热身。</w:t>
            </w:r>
          </w:p>
          <w:p w14:paraId="46FA06C7">
            <w:pPr>
              <w:pStyle w:val="9"/>
              <w:numPr>
                <w:ilvl w:val="0"/>
                <w:numId w:val="454"/>
              </w:numPr>
              <w:tabs>
                <w:tab w:val="left" w:pos="330"/>
              </w:tabs>
              <w:spacing w:before="42" w:after="0" w:line="240" w:lineRule="auto"/>
              <w:ind w:left="329" w:right="0" w:hanging="212"/>
              <w:jc w:val="left"/>
              <w:rPr>
                <w:sz w:val="21"/>
              </w:rPr>
            </w:pPr>
            <w:r>
              <w:rPr>
                <w:spacing w:val="-3"/>
                <w:sz w:val="21"/>
              </w:rPr>
              <w:t>积极参与，遵守游戏规则。</w:t>
            </w:r>
          </w:p>
        </w:tc>
        <w:tc>
          <w:tcPr>
            <w:tcW w:w="441" w:type="dxa"/>
          </w:tcPr>
          <w:p w14:paraId="1F49470D">
            <w:pPr>
              <w:pStyle w:val="9"/>
              <w:rPr>
                <w:sz w:val="20"/>
              </w:rPr>
            </w:pPr>
          </w:p>
          <w:p w14:paraId="3637A0D4">
            <w:pPr>
              <w:pStyle w:val="9"/>
              <w:rPr>
                <w:sz w:val="20"/>
              </w:rPr>
            </w:pPr>
          </w:p>
          <w:p w14:paraId="4427975E">
            <w:pPr>
              <w:pStyle w:val="9"/>
              <w:rPr>
                <w:sz w:val="20"/>
              </w:rPr>
            </w:pPr>
          </w:p>
          <w:p w14:paraId="2FBA33C3">
            <w:pPr>
              <w:pStyle w:val="9"/>
              <w:rPr>
                <w:sz w:val="20"/>
              </w:rPr>
            </w:pPr>
          </w:p>
          <w:p w14:paraId="4BD4C137">
            <w:pPr>
              <w:pStyle w:val="9"/>
              <w:rPr>
                <w:sz w:val="20"/>
              </w:rPr>
            </w:pPr>
          </w:p>
          <w:p w14:paraId="099D2D64">
            <w:pPr>
              <w:pStyle w:val="9"/>
              <w:spacing w:before="7"/>
              <w:rPr>
                <w:sz w:val="23"/>
              </w:rPr>
            </w:pPr>
          </w:p>
          <w:p w14:paraId="6FFCB3BC">
            <w:pPr>
              <w:pStyle w:val="9"/>
              <w:ind w:left="104" w:right="74"/>
              <w:jc w:val="center"/>
              <w:rPr>
                <w:sz w:val="21"/>
              </w:rPr>
            </w:pPr>
            <w:r>
              <w:rPr>
                <w:sz w:val="21"/>
              </w:rPr>
              <w:t>2-</w:t>
            </w:r>
          </w:p>
          <w:p w14:paraId="090AD67C">
            <w:pPr>
              <w:pStyle w:val="9"/>
              <w:spacing w:before="43"/>
              <w:ind w:left="30"/>
              <w:jc w:val="center"/>
              <w:rPr>
                <w:sz w:val="21"/>
              </w:rPr>
            </w:pPr>
            <w:r>
              <w:rPr>
                <w:w w:val="100"/>
                <w:sz w:val="21"/>
              </w:rPr>
              <w:t>3</w:t>
            </w:r>
          </w:p>
          <w:p w14:paraId="26C36D7D">
            <w:pPr>
              <w:pStyle w:val="9"/>
              <w:spacing w:before="43"/>
              <w:ind w:left="30"/>
              <w:jc w:val="center"/>
              <w:rPr>
                <w:sz w:val="21"/>
              </w:rPr>
            </w:pPr>
            <w:r>
              <w:rPr>
                <w:w w:val="100"/>
                <w:sz w:val="21"/>
              </w:rPr>
              <w:t>次</w:t>
            </w:r>
          </w:p>
        </w:tc>
        <w:tc>
          <w:tcPr>
            <w:tcW w:w="443" w:type="dxa"/>
          </w:tcPr>
          <w:p w14:paraId="2700D35F">
            <w:pPr>
              <w:pStyle w:val="9"/>
              <w:rPr>
                <w:sz w:val="20"/>
              </w:rPr>
            </w:pPr>
          </w:p>
          <w:p w14:paraId="033689EE">
            <w:pPr>
              <w:pStyle w:val="9"/>
              <w:rPr>
                <w:sz w:val="20"/>
              </w:rPr>
            </w:pPr>
          </w:p>
          <w:p w14:paraId="67AC26BB">
            <w:pPr>
              <w:pStyle w:val="9"/>
              <w:rPr>
                <w:sz w:val="20"/>
              </w:rPr>
            </w:pPr>
          </w:p>
          <w:p w14:paraId="080C126B">
            <w:pPr>
              <w:pStyle w:val="9"/>
              <w:rPr>
                <w:sz w:val="20"/>
              </w:rPr>
            </w:pPr>
          </w:p>
          <w:p w14:paraId="143BBAAD">
            <w:pPr>
              <w:pStyle w:val="9"/>
              <w:rPr>
                <w:sz w:val="20"/>
              </w:rPr>
            </w:pPr>
          </w:p>
          <w:p w14:paraId="3570BC2E">
            <w:pPr>
              <w:pStyle w:val="9"/>
              <w:rPr>
                <w:sz w:val="20"/>
              </w:rPr>
            </w:pPr>
          </w:p>
          <w:p w14:paraId="7EE5BF9B">
            <w:pPr>
              <w:pStyle w:val="9"/>
              <w:spacing w:before="9"/>
              <w:rPr>
                <w:sz w:val="15"/>
              </w:rPr>
            </w:pPr>
          </w:p>
          <w:p w14:paraId="68A86439">
            <w:pPr>
              <w:pStyle w:val="9"/>
              <w:ind w:left="29"/>
              <w:jc w:val="center"/>
              <w:rPr>
                <w:sz w:val="21"/>
              </w:rPr>
            </w:pPr>
            <w:r>
              <w:rPr>
                <w:w w:val="100"/>
                <w:sz w:val="21"/>
              </w:rPr>
              <w:t>8</w:t>
            </w:r>
          </w:p>
          <w:p w14:paraId="6E1A0A56">
            <w:pPr>
              <w:pStyle w:val="9"/>
              <w:spacing w:before="43"/>
              <w:ind w:left="29"/>
              <w:jc w:val="center"/>
              <w:rPr>
                <w:sz w:val="21"/>
              </w:rPr>
            </w:pPr>
            <w:r>
              <w:rPr>
                <w:w w:val="100"/>
                <w:sz w:val="21"/>
              </w:rPr>
              <w:t>分</w:t>
            </w:r>
          </w:p>
        </w:tc>
        <w:tc>
          <w:tcPr>
            <w:tcW w:w="1711" w:type="dxa"/>
            <w:gridSpan w:val="3"/>
          </w:tcPr>
          <w:p w14:paraId="1C702070">
            <w:pPr>
              <w:pStyle w:val="9"/>
              <w:rPr>
                <w:sz w:val="20"/>
              </w:rPr>
            </w:pPr>
          </w:p>
          <w:p w14:paraId="69F2BACE">
            <w:pPr>
              <w:pStyle w:val="9"/>
              <w:rPr>
                <w:sz w:val="20"/>
              </w:rPr>
            </w:pPr>
          </w:p>
          <w:p w14:paraId="37152143">
            <w:pPr>
              <w:pStyle w:val="9"/>
              <w:rPr>
                <w:sz w:val="20"/>
              </w:rPr>
            </w:pPr>
          </w:p>
          <w:p w14:paraId="1B2D816F">
            <w:pPr>
              <w:pStyle w:val="9"/>
              <w:spacing w:before="10"/>
              <w:rPr>
                <w:sz w:val="14"/>
              </w:rPr>
            </w:pPr>
          </w:p>
          <w:p w14:paraId="2E7A34DC">
            <w:pPr>
              <w:pStyle w:val="9"/>
              <w:spacing w:before="1"/>
              <w:ind w:left="119"/>
              <w:rPr>
                <w:sz w:val="21"/>
              </w:rPr>
            </w:pPr>
            <w:r>
              <w:rPr>
                <w:sz w:val="21"/>
              </w:rPr>
              <w:t>预计问题：</w:t>
            </w:r>
          </w:p>
          <w:p w14:paraId="3818C1F9">
            <w:pPr>
              <w:pStyle w:val="9"/>
              <w:spacing w:before="43" w:line="278" w:lineRule="auto"/>
              <w:ind w:left="119" w:right="83"/>
              <w:jc w:val="both"/>
              <w:rPr>
                <w:sz w:val="21"/>
              </w:rPr>
            </w:pPr>
            <w:r>
              <w:rPr>
                <w:sz w:val="21"/>
              </w:rPr>
              <w:t>学生们集合速度慢，注意力不集中</w:t>
            </w:r>
          </w:p>
          <w:p w14:paraId="1E5700E2">
            <w:pPr>
              <w:pStyle w:val="9"/>
              <w:spacing w:line="269" w:lineRule="exact"/>
              <w:ind w:left="119"/>
              <w:rPr>
                <w:sz w:val="21"/>
              </w:rPr>
            </w:pPr>
            <w:r>
              <w:rPr>
                <w:sz w:val="21"/>
              </w:rPr>
              <w:t>处理方法：</w:t>
            </w:r>
          </w:p>
          <w:p w14:paraId="61E883B3">
            <w:pPr>
              <w:pStyle w:val="9"/>
              <w:spacing w:before="42" w:line="278" w:lineRule="auto"/>
              <w:ind w:left="119" w:right="83"/>
              <w:rPr>
                <w:sz w:val="21"/>
              </w:rPr>
            </w:pPr>
            <w:r>
              <w:rPr>
                <w:sz w:val="21"/>
              </w:rPr>
              <w:t>强化训练集合； 语言引导</w:t>
            </w:r>
          </w:p>
        </w:tc>
        <w:tc>
          <w:tcPr>
            <w:tcW w:w="1850" w:type="dxa"/>
            <w:gridSpan w:val="2"/>
            <w:tcBorders>
              <w:right w:val="single" w:color="000000" w:sz="12" w:space="0"/>
            </w:tcBorders>
          </w:tcPr>
          <w:p w14:paraId="2ADFCE2A">
            <w:pPr>
              <w:pStyle w:val="9"/>
              <w:spacing w:before="22" w:line="278" w:lineRule="auto"/>
              <w:ind w:left="329" w:right="550"/>
              <w:jc w:val="both"/>
              <w:rPr>
                <w:sz w:val="21"/>
              </w:rPr>
            </w:pPr>
            <w:r>
              <w:rPr>
                <w:sz w:val="21"/>
              </w:rPr>
              <w:t>X X X X X X X X X X X X X X X X X X X X</w:t>
            </w:r>
          </w:p>
          <w:p w14:paraId="5FD1B55B">
            <w:pPr>
              <w:pStyle w:val="9"/>
              <w:spacing w:before="5"/>
              <w:rPr>
                <w:sz w:val="24"/>
              </w:rPr>
            </w:pPr>
          </w:p>
          <w:p w14:paraId="2E4F9202">
            <w:pPr>
              <w:pStyle w:val="9"/>
              <w:ind w:right="430"/>
              <w:jc w:val="center"/>
              <w:rPr>
                <w:sz w:val="21"/>
              </w:rPr>
            </w:pPr>
            <w:r>
              <w:rPr>
                <w:w w:val="100"/>
                <w:sz w:val="21"/>
              </w:rPr>
              <w:t>O</w:t>
            </w:r>
          </w:p>
          <w:p w14:paraId="1F66E6F3">
            <w:pPr>
              <w:pStyle w:val="9"/>
              <w:spacing w:before="9"/>
              <w:rPr>
                <w:sz w:val="27"/>
              </w:rPr>
            </w:pPr>
          </w:p>
          <w:p w14:paraId="2290E991">
            <w:pPr>
              <w:pStyle w:val="9"/>
              <w:ind w:left="117"/>
              <w:rPr>
                <w:sz w:val="21"/>
              </w:rPr>
            </w:pPr>
            <w:r>
              <w:rPr>
                <w:sz w:val="21"/>
              </w:rPr>
              <w:t>组织:</w:t>
            </w:r>
          </w:p>
          <w:p w14:paraId="67DAB46E">
            <w:pPr>
              <w:pStyle w:val="9"/>
              <w:spacing w:before="43" w:line="278" w:lineRule="auto"/>
              <w:ind w:left="117" w:right="46"/>
              <w:rPr>
                <w:sz w:val="21"/>
              </w:rPr>
            </w:pPr>
            <w:r>
              <w:rPr>
                <w:sz w:val="21"/>
              </w:rPr>
              <w:t>学生在操场上自由散开</w:t>
            </w:r>
          </w:p>
          <w:p w14:paraId="1250E51D">
            <w:pPr>
              <w:pStyle w:val="9"/>
              <w:spacing w:before="4"/>
              <w:rPr>
                <w:sz w:val="24"/>
              </w:rPr>
            </w:pPr>
          </w:p>
          <w:p w14:paraId="0FC76CD0">
            <w:pPr>
              <w:pStyle w:val="9"/>
              <w:ind w:left="117"/>
              <w:rPr>
                <w:sz w:val="21"/>
              </w:rPr>
            </w:pPr>
            <w:r>
              <w:rPr>
                <w:sz w:val="21"/>
              </w:rPr>
              <w:t>要求:</w:t>
            </w:r>
          </w:p>
          <w:p w14:paraId="7168C29D">
            <w:pPr>
              <w:pStyle w:val="9"/>
              <w:spacing w:before="44"/>
              <w:ind w:left="117"/>
              <w:rPr>
                <w:sz w:val="21"/>
              </w:rPr>
            </w:pPr>
            <w:r>
              <w:rPr>
                <w:sz w:val="21"/>
              </w:rPr>
              <w:t>尽量放松身心</w:t>
            </w:r>
          </w:p>
        </w:tc>
      </w:tr>
      <w:tr w14:paraId="3E7C3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5" w:hRule="atLeast"/>
        </w:trPr>
        <w:tc>
          <w:tcPr>
            <w:tcW w:w="691" w:type="dxa"/>
            <w:tcBorders>
              <w:left w:val="single" w:color="000000" w:sz="12" w:space="0"/>
            </w:tcBorders>
          </w:tcPr>
          <w:p w14:paraId="3A71A8A0">
            <w:pPr>
              <w:pStyle w:val="9"/>
              <w:rPr>
                <w:sz w:val="20"/>
              </w:rPr>
            </w:pPr>
          </w:p>
          <w:p w14:paraId="5426FEBB">
            <w:pPr>
              <w:pStyle w:val="9"/>
              <w:rPr>
                <w:sz w:val="20"/>
              </w:rPr>
            </w:pPr>
          </w:p>
          <w:p w14:paraId="030B2932">
            <w:pPr>
              <w:pStyle w:val="9"/>
              <w:rPr>
                <w:sz w:val="20"/>
              </w:rPr>
            </w:pPr>
          </w:p>
          <w:p w14:paraId="580E89B8">
            <w:pPr>
              <w:pStyle w:val="9"/>
              <w:rPr>
                <w:sz w:val="20"/>
              </w:rPr>
            </w:pPr>
          </w:p>
          <w:p w14:paraId="1E210134">
            <w:pPr>
              <w:pStyle w:val="9"/>
              <w:rPr>
                <w:sz w:val="20"/>
              </w:rPr>
            </w:pPr>
          </w:p>
          <w:p w14:paraId="3B8E721A">
            <w:pPr>
              <w:pStyle w:val="9"/>
              <w:rPr>
                <w:sz w:val="20"/>
              </w:rPr>
            </w:pPr>
          </w:p>
          <w:p w14:paraId="381CB491">
            <w:pPr>
              <w:pStyle w:val="9"/>
              <w:rPr>
                <w:sz w:val="20"/>
              </w:rPr>
            </w:pPr>
          </w:p>
          <w:p w14:paraId="16B5F5BA">
            <w:pPr>
              <w:pStyle w:val="9"/>
              <w:rPr>
                <w:sz w:val="20"/>
              </w:rPr>
            </w:pPr>
          </w:p>
          <w:p w14:paraId="49DF4350">
            <w:pPr>
              <w:pStyle w:val="9"/>
              <w:rPr>
                <w:sz w:val="20"/>
              </w:rPr>
            </w:pPr>
          </w:p>
          <w:p w14:paraId="0D0555A9">
            <w:pPr>
              <w:pStyle w:val="9"/>
              <w:spacing w:before="7"/>
              <w:rPr>
                <w:sz w:val="16"/>
              </w:rPr>
            </w:pPr>
          </w:p>
          <w:p w14:paraId="50F2D36F">
            <w:pPr>
              <w:pStyle w:val="9"/>
              <w:spacing w:line="278" w:lineRule="auto"/>
              <w:ind w:left="239" w:right="218"/>
              <w:jc w:val="both"/>
              <w:rPr>
                <w:sz w:val="21"/>
              </w:rPr>
            </w:pPr>
            <w:r>
              <w:rPr>
                <w:sz w:val="21"/>
              </w:rPr>
              <w:t>展开与升华</w:t>
            </w:r>
          </w:p>
        </w:tc>
        <w:tc>
          <w:tcPr>
            <w:tcW w:w="4095" w:type="dxa"/>
          </w:tcPr>
          <w:p w14:paraId="57EF84DA">
            <w:pPr>
              <w:pStyle w:val="9"/>
              <w:spacing w:before="178" w:line="278" w:lineRule="auto"/>
              <w:ind w:left="117" w:right="2071"/>
              <w:rPr>
                <w:sz w:val="21"/>
              </w:rPr>
            </w:pPr>
            <w:r>
              <w:rPr>
                <w:sz w:val="21"/>
              </w:rPr>
              <w:t>游戏一：快乐橡皮筋师——</w:t>
            </w:r>
          </w:p>
          <w:p w14:paraId="65E7D7B1">
            <w:pPr>
              <w:pStyle w:val="9"/>
              <w:numPr>
                <w:ilvl w:val="0"/>
                <w:numId w:val="455"/>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14:paraId="5127FE45">
            <w:pPr>
              <w:pStyle w:val="9"/>
              <w:numPr>
                <w:ilvl w:val="0"/>
                <w:numId w:val="455"/>
              </w:numPr>
              <w:tabs>
                <w:tab w:val="left" w:pos="330"/>
              </w:tabs>
              <w:spacing w:before="0" w:after="0" w:line="278" w:lineRule="auto"/>
              <w:ind w:left="117" w:right="2491" w:firstLine="0"/>
              <w:jc w:val="left"/>
              <w:rPr>
                <w:sz w:val="21"/>
              </w:rPr>
            </w:pPr>
            <w:r>
              <w:rPr>
                <w:spacing w:val="-6"/>
                <w:sz w:val="21"/>
              </w:rPr>
              <w:t>教师进行示范</w:t>
            </w:r>
            <w:r>
              <w:rPr>
                <w:sz w:val="21"/>
              </w:rPr>
              <w:t>生——</w:t>
            </w:r>
          </w:p>
          <w:p w14:paraId="0C49CF7E">
            <w:pPr>
              <w:pStyle w:val="9"/>
              <w:numPr>
                <w:ilvl w:val="0"/>
                <w:numId w:val="456"/>
              </w:numPr>
              <w:tabs>
                <w:tab w:val="left" w:pos="330"/>
              </w:tabs>
              <w:spacing w:before="0" w:after="0" w:line="269" w:lineRule="exact"/>
              <w:ind w:left="329" w:right="0" w:hanging="212"/>
              <w:jc w:val="left"/>
              <w:rPr>
                <w:sz w:val="21"/>
              </w:rPr>
            </w:pPr>
            <w:r>
              <w:rPr>
                <w:spacing w:val="-3"/>
                <w:sz w:val="21"/>
              </w:rPr>
              <w:t>认真听讲，遵守游戏规则</w:t>
            </w:r>
          </w:p>
          <w:p w14:paraId="31CC169D">
            <w:pPr>
              <w:pStyle w:val="9"/>
              <w:numPr>
                <w:ilvl w:val="0"/>
                <w:numId w:val="456"/>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14:paraId="6C282EBF">
            <w:pPr>
              <w:pStyle w:val="9"/>
              <w:spacing w:line="278" w:lineRule="auto"/>
              <w:ind w:left="117" w:right="2491"/>
              <w:rPr>
                <w:sz w:val="21"/>
              </w:rPr>
            </w:pPr>
            <w:r>
              <w:rPr>
                <w:sz w:val="21"/>
              </w:rPr>
              <w:t>游戏二：侧手翻师——</w:t>
            </w:r>
          </w:p>
          <w:p w14:paraId="743B88E2">
            <w:pPr>
              <w:pStyle w:val="9"/>
              <w:numPr>
                <w:ilvl w:val="0"/>
                <w:numId w:val="457"/>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14:paraId="4E927236">
            <w:pPr>
              <w:pStyle w:val="9"/>
              <w:numPr>
                <w:ilvl w:val="0"/>
                <w:numId w:val="457"/>
              </w:numPr>
              <w:tabs>
                <w:tab w:val="left" w:pos="330"/>
              </w:tabs>
              <w:spacing w:before="0" w:after="0" w:line="278" w:lineRule="auto"/>
              <w:ind w:left="117" w:right="2491" w:firstLine="0"/>
              <w:jc w:val="left"/>
              <w:rPr>
                <w:sz w:val="21"/>
              </w:rPr>
            </w:pPr>
            <w:r>
              <w:rPr>
                <w:spacing w:val="-6"/>
                <w:sz w:val="21"/>
              </w:rPr>
              <w:t>教师进行示范</w:t>
            </w:r>
            <w:r>
              <w:rPr>
                <w:sz w:val="21"/>
              </w:rPr>
              <w:t>生——</w:t>
            </w:r>
          </w:p>
          <w:p w14:paraId="662E7605">
            <w:pPr>
              <w:pStyle w:val="9"/>
              <w:numPr>
                <w:ilvl w:val="0"/>
                <w:numId w:val="458"/>
              </w:numPr>
              <w:tabs>
                <w:tab w:val="left" w:pos="330"/>
              </w:tabs>
              <w:spacing w:before="0" w:after="0" w:line="269" w:lineRule="exact"/>
              <w:ind w:left="329" w:right="0" w:hanging="212"/>
              <w:jc w:val="left"/>
              <w:rPr>
                <w:sz w:val="21"/>
              </w:rPr>
            </w:pPr>
            <w:r>
              <w:rPr>
                <w:spacing w:val="-3"/>
                <w:sz w:val="21"/>
              </w:rPr>
              <w:t>认真听讲，遵守游戏规则</w:t>
            </w:r>
          </w:p>
          <w:p w14:paraId="18F9A2F3">
            <w:pPr>
              <w:pStyle w:val="9"/>
              <w:numPr>
                <w:ilvl w:val="0"/>
                <w:numId w:val="458"/>
              </w:numPr>
              <w:tabs>
                <w:tab w:val="left" w:pos="334"/>
              </w:tabs>
              <w:spacing w:before="42" w:after="0" w:line="278" w:lineRule="auto"/>
              <w:ind w:left="117" w:right="79" w:firstLine="0"/>
              <w:jc w:val="left"/>
              <w:rPr>
                <w:sz w:val="21"/>
              </w:rPr>
            </w:pPr>
            <w:r>
              <w:rPr>
                <w:spacing w:val="3"/>
                <w:sz w:val="21"/>
              </w:rPr>
              <w:t>练习过程中听从小组长安排，与其他同</w:t>
            </w:r>
            <w:r>
              <w:rPr>
                <w:spacing w:val="-1"/>
                <w:sz w:val="21"/>
              </w:rPr>
              <w:t>学和睦相处</w:t>
            </w:r>
          </w:p>
          <w:p w14:paraId="4F62E76A">
            <w:pPr>
              <w:pStyle w:val="9"/>
              <w:spacing w:before="5"/>
              <w:rPr>
                <w:sz w:val="24"/>
              </w:rPr>
            </w:pPr>
          </w:p>
          <w:p w14:paraId="7405F7D3">
            <w:pPr>
              <w:pStyle w:val="9"/>
              <w:ind w:left="117"/>
              <w:rPr>
                <w:sz w:val="21"/>
              </w:rPr>
            </w:pPr>
            <w:r>
              <w:rPr>
                <w:sz w:val="21"/>
              </w:rPr>
              <w:t>课课练：立卧撑</w:t>
            </w:r>
          </w:p>
          <w:p w14:paraId="13CEB1BC">
            <w:pPr>
              <w:pStyle w:val="9"/>
              <w:tabs>
                <w:tab w:val="left" w:pos="748"/>
              </w:tabs>
              <w:spacing w:before="43"/>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p w14:paraId="3B5A3826">
            <w:pPr>
              <w:pStyle w:val="9"/>
              <w:tabs>
                <w:tab w:val="left" w:pos="748"/>
              </w:tabs>
              <w:spacing w:before="43"/>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14:paraId="29B94D8C">
            <w:pPr>
              <w:pStyle w:val="9"/>
              <w:rPr>
                <w:sz w:val="20"/>
              </w:rPr>
            </w:pPr>
          </w:p>
          <w:p w14:paraId="594AAF09">
            <w:pPr>
              <w:pStyle w:val="9"/>
              <w:rPr>
                <w:sz w:val="20"/>
              </w:rPr>
            </w:pPr>
          </w:p>
          <w:p w14:paraId="180E3A15">
            <w:pPr>
              <w:pStyle w:val="9"/>
              <w:rPr>
                <w:sz w:val="20"/>
              </w:rPr>
            </w:pPr>
          </w:p>
          <w:p w14:paraId="695E3ED9">
            <w:pPr>
              <w:pStyle w:val="9"/>
              <w:rPr>
                <w:sz w:val="20"/>
              </w:rPr>
            </w:pPr>
          </w:p>
          <w:p w14:paraId="4EADDC30">
            <w:pPr>
              <w:pStyle w:val="9"/>
              <w:rPr>
                <w:sz w:val="20"/>
              </w:rPr>
            </w:pPr>
          </w:p>
          <w:p w14:paraId="708205E4">
            <w:pPr>
              <w:pStyle w:val="9"/>
              <w:rPr>
                <w:sz w:val="20"/>
              </w:rPr>
            </w:pPr>
          </w:p>
          <w:p w14:paraId="641E8B51">
            <w:pPr>
              <w:pStyle w:val="9"/>
              <w:rPr>
                <w:sz w:val="20"/>
              </w:rPr>
            </w:pPr>
          </w:p>
          <w:p w14:paraId="1A86ADCB">
            <w:pPr>
              <w:pStyle w:val="9"/>
              <w:rPr>
                <w:sz w:val="20"/>
              </w:rPr>
            </w:pPr>
          </w:p>
          <w:p w14:paraId="0E845EB4">
            <w:pPr>
              <w:pStyle w:val="9"/>
              <w:rPr>
                <w:sz w:val="20"/>
              </w:rPr>
            </w:pPr>
          </w:p>
          <w:p w14:paraId="50B2962A">
            <w:pPr>
              <w:pStyle w:val="9"/>
              <w:rPr>
                <w:sz w:val="20"/>
              </w:rPr>
            </w:pPr>
          </w:p>
          <w:p w14:paraId="163E182D">
            <w:pPr>
              <w:pStyle w:val="9"/>
              <w:rPr>
                <w:sz w:val="20"/>
              </w:rPr>
            </w:pPr>
          </w:p>
          <w:p w14:paraId="7322968D">
            <w:pPr>
              <w:pStyle w:val="9"/>
              <w:spacing w:before="3"/>
              <w:rPr>
                <w:sz w:val="25"/>
              </w:rPr>
            </w:pPr>
          </w:p>
          <w:p w14:paraId="0D41B0F8">
            <w:pPr>
              <w:pStyle w:val="9"/>
              <w:spacing w:before="1"/>
              <w:ind w:left="104" w:right="74"/>
              <w:jc w:val="center"/>
              <w:rPr>
                <w:sz w:val="21"/>
              </w:rPr>
            </w:pPr>
            <w:r>
              <w:rPr>
                <w:sz w:val="21"/>
              </w:rPr>
              <w:t>10</w:t>
            </w:r>
          </w:p>
          <w:p w14:paraId="2DE0D9BA">
            <w:pPr>
              <w:pStyle w:val="9"/>
              <w:spacing w:before="43"/>
              <w:ind w:left="104" w:right="74"/>
              <w:jc w:val="center"/>
              <w:rPr>
                <w:sz w:val="21"/>
              </w:rPr>
            </w:pPr>
            <w:r>
              <w:rPr>
                <w:sz w:val="21"/>
              </w:rPr>
              <w:t>-1</w:t>
            </w:r>
          </w:p>
          <w:p w14:paraId="399C22F0">
            <w:pPr>
              <w:pStyle w:val="9"/>
              <w:spacing w:before="43"/>
              <w:ind w:left="30"/>
              <w:jc w:val="center"/>
              <w:rPr>
                <w:sz w:val="21"/>
              </w:rPr>
            </w:pPr>
            <w:r>
              <w:rPr>
                <w:w w:val="100"/>
                <w:sz w:val="21"/>
              </w:rPr>
              <w:t>5</w:t>
            </w:r>
          </w:p>
          <w:p w14:paraId="79E587C2">
            <w:pPr>
              <w:pStyle w:val="9"/>
              <w:spacing w:before="42"/>
              <w:ind w:left="30"/>
              <w:jc w:val="center"/>
              <w:rPr>
                <w:sz w:val="21"/>
              </w:rPr>
            </w:pPr>
            <w:r>
              <w:rPr>
                <w:w w:val="100"/>
                <w:sz w:val="21"/>
              </w:rPr>
              <w:t>次</w:t>
            </w:r>
          </w:p>
        </w:tc>
        <w:tc>
          <w:tcPr>
            <w:tcW w:w="443" w:type="dxa"/>
          </w:tcPr>
          <w:p w14:paraId="18BF2A5A">
            <w:pPr>
              <w:pStyle w:val="9"/>
              <w:rPr>
                <w:sz w:val="20"/>
              </w:rPr>
            </w:pPr>
          </w:p>
          <w:p w14:paraId="7574378F">
            <w:pPr>
              <w:pStyle w:val="9"/>
              <w:rPr>
                <w:sz w:val="20"/>
              </w:rPr>
            </w:pPr>
          </w:p>
          <w:p w14:paraId="4D6084BB">
            <w:pPr>
              <w:pStyle w:val="9"/>
              <w:rPr>
                <w:sz w:val="20"/>
              </w:rPr>
            </w:pPr>
          </w:p>
          <w:p w14:paraId="3DC5EB56">
            <w:pPr>
              <w:pStyle w:val="9"/>
              <w:rPr>
                <w:sz w:val="20"/>
              </w:rPr>
            </w:pPr>
          </w:p>
          <w:p w14:paraId="78013437">
            <w:pPr>
              <w:pStyle w:val="9"/>
              <w:rPr>
                <w:sz w:val="20"/>
              </w:rPr>
            </w:pPr>
          </w:p>
          <w:p w14:paraId="64841153">
            <w:pPr>
              <w:pStyle w:val="9"/>
              <w:rPr>
                <w:sz w:val="20"/>
              </w:rPr>
            </w:pPr>
          </w:p>
          <w:p w14:paraId="7E9CF349">
            <w:pPr>
              <w:pStyle w:val="9"/>
              <w:rPr>
                <w:sz w:val="20"/>
              </w:rPr>
            </w:pPr>
          </w:p>
          <w:p w14:paraId="6079CF63">
            <w:pPr>
              <w:pStyle w:val="9"/>
              <w:rPr>
                <w:sz w:val="20"/>
              </w:rPr>
            </w:pPr>
          </w:p>
          <w:p w14:paraId="589F08FE">
            <w:pPr>
              <w:pStyle w:val="9"/>
              <w:rPr>
                <w:sz w:val="20"/>
              </w:rPr>
            </w:pPr>
          </w:p>
          <w:p w14:paraId="11B0F922">
            <w:pPr>
              <w:pStyle w:val="9"/>
              <w:rPr>
                <w:sz w:val="20"/>
              </w:rPr>
            </w:pPr>
          </w:p>
          <w:p w14:paraId="5231D78E">
            <w:pPr>
              <w:pStyle w:val="9"/>
              <w:rPr>
                <w:sz w:val="20"/>
              </w:rPr>
            </w:pPr>
          </w:p>
          <w:p w14:paraId="0A62FC3B">
            <w:pPr>
              <w:pStyle w:val="9"/>
              <w:rPr>
                <w:sz w:val="20"/>
              </w:rPr>
            </w:pPr>
          </w:p>
          <w:p w14:paraId="339C5C91">
            <w:pPr>
              <w:pStyle w:val="9"/>
              <w:spacing w:before="8"/>
              <w:rPr>
                <w:sz w:val="29"/>
              </w:rPr>
            </w:pPr>
          </w:p>
          <w:p w14:paraId="3EA39EA1">
            <w:pPr>
              <w:pStyle w:val="9"/>
              <w:ind w:left="125"/>
              <w:rPr>
                <w:sz w:val="21"/>
              </w:rPr>
            </w:pPr>
            <w:r>
              <w:rPr>
                <w:sz w:val="21"/>
              </w:rPr>
              <w:t>28</w:t>
            </w:r>
          </w:p>
          <w:p w14:paraId="0A9AB0E0">
            <w:pPr>
              <w:pStyle w:val="9"/>
              <w:spacing w:before="43"/>
              <w:ind w:left="125"/>
              <w:rPr>
                <w:sz w:val="21"/>
              </w:rPr>
            </w:pPr>
            <w:r>
              <w:rPr>
                <w:w w:val="100"/>
                <w:sz w:val="21"/>
              </w:rPr>
              <w:t>分</w:t>
            </w:r>
          </w:p>
        </w:tc>
        <w:tc>
          <w:tcPr>
            <w:tcW w:w="1711" w:type="dxa"/>
            <w:gridSpan w:val="3"/>
          </w:tcPr>
          <w:p w14:paraId="0A5A4075">
            <w:pPr>
              <w:pStyle w:val="9"/>
              <w:spacing w:before="22"/>
              <w:ind w:left="119"/>
              <w:rPr>
                <w:sz w:val="21"/>
              </w:rPr>
            </w:pPr>
            <w:r>
              <w:rPr>
                <w:spacing w:val="-1"/>
                <w:sz w:val="21"/>
              </w:rPr>
              <w:t>预计问题：</w:t>
            </w:r>
          </w:p>
          <w:p w14:paraId="10BFE59D">
            <w:pPr>
              <w:pStyle w:val="9"/>
              <w:spacing w:before="43" w:line="278" w:lineRule="auto"/>
              <w:ind w:left="119" w:right="83"/>
              <w:rPr>
                <w:sz w:val="21"/>
              </w:rPr>
            </w:pPr>
            <w:r>
              <w:rPr>
                <w:spacing w:val="-3"/>
                <w:sz w:val="21"/>
              </w:rPr>
              <w:t>学生们在练习中</w:t>
            </w:r>
            <w:r>
              <w:rPr>
                <w:spacing w:val="-1"/>
                <w:sz w:val="21"/>
              </w:rPr>
              <w:t>不遵守规则</w:t>
            </w:r>
          </w:p>
          <w:p w14:paraId="7EC32827">
            <w:pPr>
              <w:pStyle w:val="9"/>
              <w:spacing w:line="269" w:lineRule="exact"/>
              <w:ind w:left="119"/>
              <w:rPr>
                <w:sz w:val="21"/>
              </w:rPr>
            </w:pPr>
            <w:r>
              <w:rPr>
                <w:spacing w:val="-1"/>
                <w:sz w:val="21"/>
              </w:rPr>
              <w:t>处理方法：</w:t>
            </w:r>
          </w:p>
          <w:p w14:paraId="1FF9828A">
            <w:pPr>
              <w:pStyle w:val="9"/>
              <w:spacing w:before="43" w:line="278" w:lineRule="auto"/>
              <w:ind w:left="119" w:right="83"/>
              <w:jc w:val="both"/>
              <w:rPr>
                <w:sz w:val="21"/>
              </w:rPr>
            </w:pPr>
            <w:r>
              <w:rPr>
                <w:sz w:val="21"/>
              </w:rPr>
              <w:t>教师语音引导， 引导学生做出正确动作。</w:t>
            </w:r>
          </w:p>
          <w:p w14:paraId="64DD97FD">
            <w:pPr>
              <w:pStyle w:val="9"/>
              <w:rPr>
                <w:sz w:val="20"/>
              </w:rPr>
            </w:pPr>
          </w:p>
          <w:p w14:paraId="1B474151">
            <w:pPr>
              <w:pStyle w:val="9"/>
              <w:rPr>
                <w:sz w:val="20"/>
              </w:rPr>
            </w:pPr>
          </w:p>
          <w:p w14:paraId="31E7DEE7">
            <w:pPr>
              <w:pStyle w:val="9"/>
              <w:rPr>
                <w:sz w:val="20"/>
              </w:rPr>
            </w:pPr>
          </w:p>
          <w:p w14:paraId="631E0A0F">
            <w:pPr>
              <w:pStyle w:val="9"/>
              <w:rPr>
                <w:sz w:val="20"/>
              </w:rPr>
            </w:pPr>
          </w:p>
          <w:p w14:paraId="533B3F73">
            <w:pPr>
              <w:pStyle w:val="9"/>
              <w:rPr>
                <w:sz w:val="20"/>
              </w:rPr>
            </w:pPr>
          </w:p>
          <w:p w14:paraId="64EA2163">
            <w:pPr>
              <w:pStyle w:val="9"/>
              <w:rPr>
                <w:sz w:val="20"/>
              </w:rPr>
            </w:pPr>
          </w:p>
          <w:p w14:paraId="6725AC01">
            <w:pPr>
              <w:pStyle w:val="9"/>
              <w:rPr>
                <w:sz w:val="20"/>
              </w:rPr>
            </w:pPr>
          </w:p>
          <w:p w14:paraId="5BDF71F9">
            <w:pPr>
              <w:pStyle w:val="9"/>
              <w:rPr>
                <w:sz w:val="20"/>
              </w:rPr>
            </w:pPr>
          </w:p>
          <w:p w14:paraId="7DD1D369">
            <w:pPr>
              <w:pStyle w:val="9"/>
              <w:rPr>
                <w:sz w:val="20"/>
              </w:rPr>
            </w:pPr>
          </w:p>
          <w:p w14:paraId="09CE1927">
            <w:pPr>
              <w:pStyle w:val="9"/>
              <w:rPr>
                <w:sz w:val="20"/>
              </w:rPr>
            </w:pPr>
          </w:p>
          <w:p w14:paraId="17A66C4E">
            <w:pPr>
              <w:pStyle w:val="9"/>
              <w:spacing w:before="2"/>
              <w:rPr>
                <w:sz w:val="19"/>
              </w:rPr>
            </w:pPr>
          </w:p>
          <w:p w14:paraId="118612F8">
            <w:pPr>
              <w:pStyle w:val="9"/>
              <w:ind w:left="119"/>
              <w:rPr>
                <w:sz w:val="21"/>
              </w:rPr>
            </w:pPr>
            <w:r>
              <w:rPr>
                <w:spacing w:val="-1"/>
                <w:sz w:val="21"/>
              </w:rPr>
              <w:t>预计问题：</w:t>
            </w:r>
          </w:p>
          <w:p w14:paraId="1BD696F8">
            <w:pPr>
              <w:pStyle w:val="9"/>
              <w:spacing w:before="43" w:line="278" w:lineRule="auto"/>
              <w:ind w:left="119" w:right="83"/>
              <w:rPr>
                <w:sz w:val="21"/>
              </w:rPr>
            </w:pPr>
            <w:r>
              <w:rPr>
                <w:spacing w:val="-3"/>
                <w:sz w:val="21"/>
              </w:rPr>
              <w:t>学生们指挥别人</w:t>
            </w:r>
            <w:r>
              <w:rPr>
                <w:spacing w:val="-1"/>
                <w:sz w:val="21"/>
              </w:rPr>
              <w:t>时瞎乱指挥</w:t>
            </w:r>
          </w:p>
          <w:p w14:paraId="3D9BF9F4">
            <w:pPr>
              <w:pStyle w:val="9"/>
              <w:spacing w:line="269" w:lineRule="exact"/>
              <w:ind w:left="119"/>
              <w:rPr>
                <w:sz w:val="21"/>
              </w:rPr>
            </w:pPr>
            <w:r>
              <w:rPr>
                <w:spacing w:val="-1"/>
                <w:sz w:val="21"/>
              </w:rPr>
              <w:t>处理方法：</w:t>
            </w:r>
          </w:p>
          <w:p w14:paraId="2CFB48D3">
            <w:pPr>
              <w:pStyle w:val="9"/>
              <w:spacing w:before="43" w:line="278" w:lineRule="auto"/>
              <w:ind w:left="119" w:right="83"/>
              <w:jc w:val="both"/>
              <w:rPr>
                <w:sz w:val="21"/>
              </w:rPr>
            </w:pPr>
            <w:r>
              <w:rPr>
                <w:sz w:val="21"/>
              </w:rPr>
              <w:t>教师安排小组长进行监督，及时汇报给老师，老</w:t>
            </w:r>
          </w:p>
          <w:p w14:paraId="7F1828DA">
            <w:pPr>
              <w:pStyle w:val="9"/>
              <w:ind w:left="119"/>
              <w:jc w:val="both"/>
              <w:rPr>
                <w:sz w:val="21"/>
              </w:rPr>
            </w:pPr>
            <w:r>
              <w:rPr>
                <w:sz w:val="21"/>
              </w:rPr>
              <w:t>师进行教育</w:t>
            </w:r>
          </w:p>
        </w:tc>
        <w:tc>
          <w:tcPr>
            <w:tcW w:w="1850" w:type="dxa"/>
            <w:gridSpan w:val="2"/>
            <w:tcBorders>
              <w:right w:val="single" w:color="000000" w:sz="12" w:space="0"/>
            </w:tcBorders>
          </w:tcPr>
          <w:p w14:paraId="1C5F2EA7">
            <w:pPr>
              <w:pStyle w:val="9"/>
              <w:rPr>
                <w:sz w:val="20"/>
              </w:rPr>
            </w:pPr>
          </w:p>
          <w:p w14:paraId="2D5596C4">
            <w:pPr>
              <w:pStyle w:val="9"/>
              <w:spacing w:before="3"/>
              <w:rPr>
                <w:sz w:val="18"/>
              </w:rPr>
            </w:pPr>
          </w:p>
          <w:p w14:paraId="321FB508">
            <w:pPr>
              <w:pStyle w:val="9"/>
              <w:spacing w:line="278" w:lineRule="auto"/>
              <w:ind w:left="329" w:right="550"/>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14:paraId="37389051">
            <w:pPr>
              <w:pStyle w:val="9"/>
              <w:spacing w:before="4"/>
              <w:rPr>
                <w:sz w:val="24"/>
              </w:rPr>
            </w:pPr>
          </w:p>
          <w:p w14:paraId="0510EC96">
            <w:pPr>
              <w:pStyle w:val="9"/>
              <w:ind w:right="430"/>
              <w:jc w:val="center"/>
              <w:rPr>
                <w:sz w:val="21"/>
              </w:rPr>
            </w:pPr>
            <w:r>
              <w:rPr>
                <w:w w:val="100"/>
                <w:sz w:val="21"/>
              </w:rPr>
              <w:t>O</w:t>
            </w:r>
          </w:p>
          <w:p w14:paraId="0266B0DA">
            <w:pPr>
              <w:pStyle w:val="9"/>
              <w:rPr>
                <w:sz w:val="20"/>
              </w:rPr>
            </w:pPr>
          </w:p>
          <w:p w14:paraId="24016069">
            <w:pPr>
              <w:pStyle w:val="9"/>
              <w:rPr>
                <w:sz w:val="20"/>
              </w:rPr>
            </w:pPr>
          </w:p>
          <w:p w14:paraId="11D2C887">
            <w:pPr>
              <w:pStyle w:val="9"/>
              <w:spacing w:before="155" w:line="278" w:lineRule="auto"/>
              <w:ind w:left="329" w:right="550"/>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14:paraId="230C8783">
            <w:pPr>
              <w:pStyle w:val="9"/>
              <w:spacing w:before="4"/>
              <w:rPr>
                <w:sz w:val="24"/>
              </w:rPr>
            </w:pPr>
          </w:p>
          <w:p w14:paraId="624BF6DF">
            <w:pPr>
              <w:pStyle w:val="9"/>
              <w:ind w:right="430"/>
              <w:jc w:val="center"/>
              <w:rPr>
                <w:sz w:val="21"/>
              </w:rPr>
            </w:pPr>
            <w:r>
              <w:rPr>
                <w:w w:val="100"/>
                <w:sz w:val="21"/>
              </w:rPr>
              <w:t>O</w:t>
            </w:r>
          </w:p>
          <w:p w14:paraId="007314D4">
            <w:pPr>
              <w:pStyle w:val="9"/>
              <w:spacing w:before="9"/>
              <w:rPr>
                <w:sz w:val="27"/>
              </w:rPr>
            </w:pPr>
          </w:p>
          <w:p w14:paraId="7BFD69E8">
            <w:pPr>
              <w:pStyle w:val="9"/>
              <w:ind w:left="117"/>
              <w:rPr>
                <w:sz w:val="21"/>
              </w:rPr>
            </w:pPr>
            <w:r>
              <w:rPr>
                <w:sz w:val="21"/>
              </w:rPr>
              <w:t>组织:</w:t>
            </w:r>
          </w:p>
          <w:p w14:paraId="7BBBF626">
            <w:pPr>
              <w:pStyle w:val="9"/>
              <w:spacing w:before="43" w:line="278" w:lineRule="auto"/>
              <w:ind w:left="117" w:right="46"/>
              <w:rPr>
                <w:sz w:val="21"/>
              </w:rPr>
            </w:pPr>
            <w:r>
              <w:rPr>
                <w:sz w:val="21"/>
              </w:rPr>
              <w:t>学生在操场上自由散开</w:t>
            </w:r>
          </w:p>
          <w:p w14:paraId="78A8876C">
            <w:pPr>
              <w:pStyle w:val="9"/>
              <w:spacing w:before="4"/>
              <w:rPr>
                <w:sz w:val="24"/>
              </w:rPr>
            </w:pPr>
          </w:p>
          <w:p w14:paraId="319CCC81">
            <w:pPr>
              <w:pStyle w:val="9"/>
              <w:spacing w:before="1"/>
              <w:ind w:left="117"/>
              <w:rPr>
                <w:sz w:val="21"/>
              </w:rPr>
            </w:pPr>
            <w:r>
              <w:rPr>
                <w:sz w:val="21"/>
              </w:rPr>
              <w:t>要求:</w:t>
            </w:r>
          </w:p>
          <w:p w14:paraId="4A6C0F1E">
            <w:pPr>
              <w:pStyle w:val="9"/>
              <w:spacing w:before="43"/>
              <w:ind w:left="117"/>
              <w:rPr>
                <w:sz w:val="21"/>
              </w:rPr>
            </w:pPr>
            <w:r>
              <w:rPr>
                <w:sz w:val="21"/>
              </w:rPr>
              <w:t>尽量放松身心</w:t>
            </w:r>
          </w:p>
        </w:tc>
      </w:tr>
      <w:tr w14:paraId="636DF9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056" w:hRule="atLeast"/>
        </w:trPr>
        <w:tc>
          <w:tcPr>
            <w:tcW w:w="691" w:type="dxa"/>
            <w:tcBorders>
              <w:left w:val="single" w:color="000000" w:sz="12" w:space="0"/>
            </w:tcBorders>
          </w:tcPr>
          <w:p w14:paraId="2097065B">
            <w:pPr>
              <w:pStyle w:val="9"/>
              <w:rPr>
                <w:sz w:val="20"/>
              </w:rPr>
            </w:pPr>
          </w:p>
          <w:p w14:paraId="61DC0F94">
            <w:pPr>
              <w:pStyle w:val="9"/>
              <w:rPr>
                <w:sz w:val="20"/>
              </w:rPr>
            </w:pPr>
          </w:p>
          <w:p w14:paraId="6211F9B7">
            <w:pPr>
              <w:pStyle w:val="9"/>
              <w:rPr>
                <w:sz w:val="20"/>
              </w:rPr>
            </w:pPr>
          </w:p>
          <w:p w14:paraId="28F73547">
            <w:pPr>
              <w:pStyle w:val="9"/>
              <w:spacing w:before="10"/>
              <w:rPr>
                <w:sz w:val="14"/>
              </w:rPr>
            </w:pPr>
          </w:p>
          <w:p w14:paraId="191532E5">
            <w:pPr>
              <w:pStyle w:val="9"/>
              <w:spacing w:before="1" w:line="278" w:lineRule="auto"/>
              <w:ind w:left="239" w:right="218"/>
              <w:jc w:val="both"/>
              <w:rPr>
                <w:sz w:val="21"/>
              </w:rPr>
            </w:pPr>
            <w:r>
              <w:rPr>
                <w:sz w:val="21"/>
              </w:rPr>
              <w:t>拓展与延伸</w:t>
            </w:r>
          </w:p>
        </w:tc>
        <w:tc>
          <w:tcPr>
            <w:tcW w:w="4095" w:type="dxa"/>
          </w:tcPr>
          <w:p w14:paraId="0DEC3F91">
            <w:pPr>
              <w:pStyle w:val="9"/>
              <w:spacing w:before="179" w:line="278" w:lineRule="auto"/>
              <w:ind w:left="117" w:right="2911"/>
              <w:rPr>
                <w:sz w:val="21"/>
              </w:rPr>
            </w:pPr>
            <w:r>
              <w:rPr>
                <w:sz w:val="21"/>
              </w:rPr>
              <w:t>放松与小结师—</w:t>
            </w:r>
          </w:p>
          <w:p w14:paraId="00A4F752">
            <w:pPr>
              <w:pStyle w:val="9"/>
              <w:numPr>
                <w:ilvl w:val="0"/>
                <w:numId w:val="459"/>
              </w:numPr>
              <w:tabs>
                <w:tab w:val="left" w:pos="436"/>
              </w:tabs>
              <w:spacing w:before="0" w:after="0" w:line="269" w:lineRule="exact"/>
              <w:ind w:left="435" w:right="0" w:hanging="318"/>
              <w:jc w:val="left"/>
              <w:rPr>
                <w:sz w:val="21"/>
              </w:rPr>
            </w:pPr>
            <w:r>
              <w:rPr>
                <w:spacing w:val="-3"/>
                <w:sz w:val="21"/>
              </w:rPr>
              <w:t>组织学生放松练习。</w:t>
            </w:r>
          </w:p>
          <w:p w14:paraId="64982BED">
            <w:pPr>
              <w:pStyle w:val="9"/>
              <w:numPr>
                <w:ilvl w:val="0"/>
                <w:numId w:val="459"/>
              </w:numPr>
              <w:tabs>
                <w:tab w:val="left" w:pos="436"/>
              </w:tabs>
              <w:spacing w:before="43" w:after="0" w:line="240" w:lineRule="auto"/>
              <w:ind w:left="435" w:right="0" w:hanging="318"/>
              <w:jc w:val="left"/>
              <w:rPr>
                <w:sz w:val="21"/>
              </w:rPr>
            </w:pPr>
            <w:r>
              <w:rPr>
                <w:spacing w:val="-3"/>
                <w:sz w:val="21"/>
              </w:rPr>
              <w:t>总结与评价，提出学到了什么？</w:t>
            </w:r>
          </w:p>
          <w:p w14:paraId="2F55F2CB">
            <w:pPr>
              <w:pStyle w:val="9"/>
              <w:numPr>
                <w:ilvl w:val="0"/>
                <w:numId w:val="459"/>
              </w:numPr>
              <w:tabs>
                <w:tab w:val="left" w:pos="436"/>
              </w:tabs>
              <w:spacing w:before="43" w:after="0" w:line="278" w:lineRule="auto"/>
              <w:ind w:left="117" w:right="2597" w:firstLine="0"/>
              <w:jc w:val="left"/>
              <w:rPr>
                <w:sz w:val="21"/>
              </w:rPr>
            </w:pPr>
            <w:r>
              <w:rPr>
                <w:spacing w:val="-6"/>
                <w:sz w:val="21"/>
              </w:rPr>
              <w:t>师生再见。</w:t>
            </w:r>
            <w:r>
              <w:rPr>
                <w:sz w:val="21"/>
              </w:rPr>
              <w:t>生—</w:t>
            </w:r>
          </w:p>
          <w:p w14:paraId="6C12E360">
            <w:pPr>
              <w:pStyle w:val="9"/>
              <w:numPr>
                <w:ilvl w:val="0"/>
                <w:numId w:val="460"/>
              </w:numPr>
              <w:tabs>
                <w:tab w:val="left" w:pos="436"/>
              </w:tabs>
              <w:spacing w:before="0" w:after="0" w:line="269" w:lineRule="exact"/>
              <w:ind w:left="435" w:right="0" w:hanging="318"/>
              <w:jc w:val="left"/>
              <w:rPr>
                <w:sz w:val="21"/>
              </w:rPr>
            </w:pPr>
            <w:r>
              <w:rPr>
                <w:spacing w:val="-3"/>
                <w:sz w:val="21"/>
              </w:rPr>
              <w:t>师生一起放松练习。</w:t>
            </w:r>
          </w:p>
          <w:p w14:paraId="272B51A3">
            <w:pPr>
              <w:pStyle w:val="9"/>
              <w:numPr>
                <w:ilvl w:val="0"/>
                <w:numId w:val="460"/>
              </w:numPr>
              <w:tabs>
                <w:tab w:val="left" w:pos="435"/>
              </w:tabs>
              <w:spacing w:before="43" w:after="0" w:line="240" w:lineRule="auto"/>
              <w:ind w:left="434" w:right="0" w:hanging="317"/>
              <w:jc w:val="left"/>
              <w:rPr>
                <w:sz w:val="21"/>
              </w:rPr>
            </w:pPr>
            <w:r>
              <w:rPr>
                <w:spacing w:val="-3"/>
                <w:sz w:val="21"/>
              </w:rPr>
              <w:t>回忆本课，积极回答问题。</w:t>
            </w:r>
          </w:p>
          <w:p w14:paraId="481E1CD8">
            <w:pPr>
              <w:pStyle w:val="9"/>
              <w:numPr>
                <w:ilvl w:val="0"/>
                <w:numId w:val="460"/>
              </w:numPr>
              <w:tabs>
                <w:tab w:val="left" w:pos="436"/>
              </w:tabs>
              <w:spacing w:before="42" w:after="0" w:line="240" w:lineRule="auto"/>
              <w:ind w:left="435" w:right="0" w:hanging="318"/>
              <w:jc w:val="left"/>
              <w:rPr>
                <w:sz w:val="21"/>
              </w:rPr>
            </w:pPr>
            <w:r>
              <w:rPr>
                <w:spacing w:val="-3"/>
                <w:sz w:val="21"/>
              </w:rPr>
              <w:t>师生再见。</w:t>
            </w:r>
          </w:p>
        </w:tc>
        <w:tc>
          <w:tcPr>
            <w:tcW w:w="441" w:type="dxa"/>
          </w:tcPr>
          <w:p w14:paraId="339EB387">
            <w:pPr>
              <w:pStyle w:val="9"/>
              <w:rPr>
                <w:sz w:val="20"/>
              </w:rPr>
            </w:pPr>
          </w:p>
          <w:p w14:paraId="17FF42E7">
            <w:pPr>
              <w:pStyle w:val="9"/>
              <w:rPr>
                <w:sz w:val="20"/>
              </w:rPr>
            </w:pPr>
          </w:p>
          <w:p w14:paraId="387762E7">
            <w:pPr>
              <w:pStyle w:val="9"/>
              <w:rPr>
                <w:sz w:val="20"/>
              </w:rPr>
            </w:pPr>
          </w:p>
          <w:p w14:paraId="009916F9">
            <w:pPr>
              <w:pStyle w:val="9"/>
              <w:rPr>
                <w:sz w:val="20"/>
              </w:rPr>
            </w:pPr>
          </w:p>
          <w:p w14:paraId="52CB0E98">
            <w:pPr>
              <w:pStyle w:val="9"/>
              <w:rPr>
                <w:sz w:val="20"/>
              </w:rPr>
            </w:pPr>
          </w:p>
          <w:p w14:paraId="318CE7C1">
            <w:pPr>
              <w:pStyle w:val="9"/>
              <w:rPr>
                <w:sz w:val="20"/>
              </w:rPr>
            </w:pPr>
          </w:p>
          <w:p w14:paraId="4B5915F0">
            <w:pPr>
              <w:pStyle w:val="9"/>
              <w:spacing w:before="9"/>
              <w:rPr>
                <w:sz w:val="15"/>
              </w:rPr>
            </w:pPr>
          </w:p>
          <w:p w14:paraId="3AF50787">
            <w:pPr>
              <w:pStyle w:val="9"/>
              <w:ind w:left="30"/>
              <w:jc w:val="center"/>
              <w:rPr>
                <w:sz w:val="21"/>
              </w:rPr>
            </w:pPr>
            <w:r>
              <w:rPr>
                <w:w w:val="100"/>
                <w:sz w:val="21"/>
              </w:rPr>
              <w:t>1</w:t>
            </w:r>
          </w:p>
          <w:p w14:paraId="75E5476B">
            <w:pPr>
              <w:pStyle w:val="9"/>
              <w:spacing w:before="43"/>
              <w:ind w:left="30"/>
              <w:jc w:val="center"/>
              <w:rPr>
                <w:sz w:val="21"/>
              </w:rPr>
            </w:pPr>
            <w:r>
              <w:rPr>
                <w:w w:val="100"/>
                <w:sz w:val="21"/>
              </w:rPr>
              <w:t>次</w:t>
            </w:r>
          </w:p>
        </w:tc>
        <w:tc>
          <w:tcPr>
            <w:tcW w:w="443" w:type="dxa"/>
          </w:tcPr>
          <w:p w14:paraId="41CEE162">
            <w:pPr>
              <w:pStyle w:val="9"/>
              <w:rPr>
                <w:sz w:val="20"/>
              </w:rPr>
            </w:pPr>
          </w:p>
          <w:p w14:paraId="1268BD94">
            <w:pPr>
              <w:pStyle w:val="9"/>
              <w:rPr>
                <w:sz w:val="20"/>
              </w:rPr>
            </w:pPr>
          </w:p>
          <w:p w14:paraId="79BF260A">
            <w:pPr>
              <w:pStyle w:val="9"/>
              <w:rPr>
                <w:sz w:val="20"/>
              </w:rPr>
            </w:pPr>
          </w:p>
          <w:p w14:paraId="56A3EE42">
            <w:pPr>
              <w:pStyle w:val="9"/>
              <w:rPr>
                <w:sz w:val="20"/>
              </w:rPr>
            </w:pPr>
          </w:p>
          <w:p w14:paraId="7ABD9E54">
            <w:pPr>
              <w:pStyle w:val="9"/>
              <w:rPr>
                <w:sz w:val="20"/>
              </w:rPr>
            </w:pPr>
          </w:p>
          <w:p w14:paraId="73E32CB5">
            <w:pPr>
              <w:pStyle w:val="9"/>
              <w:rPr>
                <w:sz w:val="20"/>
              </w:rPr>
            </w:pPr>
          </w:p>
          <w:p w14:paraId="5768FBC2">
            <w:pPr>
              <w:pStyle w:val="9"/>
              <w:spacing w:before="9"/>
              <w:rPr>
                <w:sz w:val="15"/>
              </w:rPr>
            </w:pPr>
          </w:p>
          <w:p w14:paraId="1F6C43A4">
            <w:pPr>
              <w:pStyle w:val="9"/>
              <w:ind w:left="29"/>
              <w:jc w:val="center"/>
              <w:rPr>
                <w:sz w:val="21"/>
              </w:rPr>
            </w:pPr>
            <w:r>
              <w:rPr>
                <w:w w:val="100"/>
                <w:sz w:val="21"/>
              </w:rPr>
              <w:t>4</w:t>
            </w:r>
          </w:p>
          <w:p w14:paraId="4D179ED7">
            <w:pPr>
              <w:pStyle w:val="9"/>
              <w:spacing w:before="43"/>
              <w:ind w:left="29"/>
              <w:jc w:val="center"/>
              <w:rPr>
                <w:sz w:val="21"/>
              </w:rPr>
            </w:pPr>
            <w:r>
              <w:rPr>
                <w:w w:val="100"/>
                <w:sz w:val="21"/>
              </w:rPr>
              <w:t>分</w:t>
            </w:r>
          </w:p>
        </w:tc>
        <w:tc>
          <w:tcPr>
            <w:tcW w:w="1709" w:type="dxa"/>
            <w:gridSpan w:val="2"/>
          </w:tcPr>
          <w:p w14:paraId="651C08C3">
            <w:pPr>
              <w:pStyle w:val="9"/>
              <w:rPr>
                <w:sz w:val="20"/>
              </w:rPr>
            </w:pPr>
          </w:p>
          <w:p w14:paraId="16B61109">
            <w:pPr>
              <w:pStyle w:val="9"/>
              <w:rPr>
                <w:sz w:val="20"/>
              </w:rPr>
            </w:pPr>
          </w:p>
          <w:p w14:paraId="05C83ADA">
            <w:pPr>
              <w:pStyle w:val="9"/>
              <w:spacing w:before="8"/>
              <w:rPr>
                <w:sz w:val="22"/>
              </w:rPr>
            </w:pPr>
          </w:p>
          <w:p w14:paraId="374FFAA1">
            <w:pPr>
              <w:pStyle w:val="9"/>
              <w:ind w:left="119"/>
              <w:rPr>
                <w:sz w:val="21"/>
              </w:rPr>
            </w:pPr>
            <w:r>
              <w:rPr>
                <w:sz w:val="21"/>
              </w:rPr>
              <w:t>预计问题：</w:t>
            </w:r>
          </w:p>
          <w:p w14:paraId="07CB840B">
            <w:pPr>
              <w:pStyle w:val="9"/>
              <w:spacing w:before="43" w:line="278" w:lineRule="auto"/>
              <w:ind w:left="119" w:right="81"/>
              <w:jc w:val="both"/>
              <w:rPr>
                <w:sz w:val="21"/>
              </w:rPr>
            </w:pPr>
            <w:r>
              <w:rPr>
                <w:sz w:val="21"/>
              </w:rPr>
              <w:t>学生练习身体疲惫，注意力不集中。</w:t>
            </w:r>
          </w:p>
          <w:p w14:paraId="4F9F1EC6">
            <w:pPr>
              <w:pStyle w:val="9"/>
              <w:spacing w:line="269" w:lineRule="exact"/>
              <w:ind w:left="119"/>
              <w:rPr>
                <w:sz w:val="21"/>
              </w:rPr>
            </w:pPr>
            <w:r>
              <w:rPr>
                <w:sz w:val="21"/>
              </w:rPr>
              <w:t>处理方法：</w:t>
            </w:r>
          </w:p>
          <w:p w14:paraId="34D512AD">
            <w:pPr>
              <w:pStyle w:val="9"/>
              <w:spacing w:before="43" w:line="278" w:lineRule="auto"/>
              <w:ind w:left="119" w:right="81"/>
              <w:jc w:val="both"/>
              <w:rPr>
                <w:sz w:val="21"/>
              </w:rPr>
            </w:pPr>
            <w:r>
              <w:rPr>
                <w:sz w:val="21"/>
              </w:rPr>
              <w:t>语言激励，用口哨集中他们注意力</w:t>
            </w:r>
          </w:p>
        </w:tc>
        <w:tc>
          <w:tcPr>
            <w:tcW w:w="1849" w:type="dxa"/>
            <w:gridSpan w:val="2"/>
            <w:tcBorders>
              <w:right w:val="single" w:color="000000" w:sz="12" w:space="0"/>
            </w:tcBorders>
          </w:tcPr>
          <w:p w14:paraId="6CA4EC3C">
            <w:pPr>
              <w:pStyle w:val="9"/>
              <w:spacing w:before="22" w:line="278" w:lineRule="auto"/>
              <w:ind w:left="331" w:right="547"/>
              <w:jc w:val="both"/>
              <w:rPr>
                <w:sz w:val="21"/>
              </w:rPr>
            </w:pPr>
            <w:r>
              <w:rPr>
                <w:sz w:val="21"/>
              </w:rPr>
              <w:t>X X X X X X X X X X X X X X X X X X X X</w:t>
            </w:r>
          </w:p>
          <w:p w14:paraId="4579BA34">
            <w:pPr>
              <w:pStyle w:val="9"/>
              <w:spacing w:before="5"/>
              <w:rPr>
                <w:sz w:val="24"/>
              </w:rPr>
            </w:pPr>
          </w:p>
          <w:p w14:paraId="0A7B8DCF">
            <w:pPr>
              <w:pStyle w:val="9"/>
              <w:ind w:right="425"/>
              <w:jc w:val="center"/>
              <w:rPr>
                <w:sz w:val="21"/>
              </w:rPr>
            </w:pPr>
            <w:r>
              <w:rPr>
                <w:w w:val="100"/>
                <w:sz w:val="21"/>
              </w:rPr>
              <w:t>O</w:t>
            </w:r>
          </w:p>
          <w:p w14:paraId="47D18152">
            <w:pPr>
              <w:pStyle w:val="9"/>
              <w:spacing w:before="9"/>
              <w:rPr>
                <w:sz w:val="27"/>
              </w:rPr>
            </w:pPr>
          </w:p>
          <w:p w14:paraId="3C3A3900">
            <w:pPr>
              <w:pStyle w:val="9"/>
              <w:ind w:left="119"/>
              <w:rPr>
                <w:sz w:val="21"/>
              </w:rPr>
            </w:pPr>
            <w:r>
              <w:rPr>
                <w:sz w:val="21"/>
              </w:rPr>
              <w:t>组织:</w:t>
            </w:r>
          </w:p>
          <w:p w14:paraId="70071309">
            <w:pPr>
              <w:pStyle w:val="9"/>
              <w:spacing w:before="43" w:line="278" w:lineRule="auto"/>
              <w:ind w:left="119" w:right="43"/>
              <w:rPr>
                <w:sz w:val="21"/>
              </w:rPr>
            </w:pPr>
            <w:r>
              <w:rPr>
                <w:sz w:val="21"/>
              </w:rPr>
              <w:t>学生在操场上自由散开</w:t>
            </w:r>
          </w:p>
          <w:p w14:paraId="4EECA332">
            <w:pPr>
              <w:pStyle w:val="9"/>
              <w:spacing w:before="4"/>
              <w:rPr>
                <w:sz w:val="24"/>
              </w:rPr>
            </w:pPr>
          </w:p>
          <w:p w14:paraId="464AF057">
            <w:pPr>
              <w:pStyle w:val="9"/>
              <w:ind w:left="119"/>
              <w:rPr>
                <w:sz w:val="21"/>
              </w:rPr>
            </w:pPr>
            <w:r>
              <w:rPr>
                <w:sz w:val="21"/>
              </w:rPr>
              <w:t>要求:</w:t>
            </w:r>
          </w:p>
          <w:p w14:paraId="6CC30705">
            <w:pPr>
              <w:pStyle w:val="9"/>
              <w:spacing w:before="44"/>
              <w:ind w:left="119"/>
              <w:rPr>
                <w:sz w:val="21"/>
              </w:rPr>
            </w:pPr>
            <w:r>
              <w:rPr>
                <w:sz w:val="21"/>
              </w:rPr>
              <w:t>尽量放松身心</w:t>
            </w:r>
          </w:p>
        </w:tc>
      </w:tr>
      <w:tr w14:paraId="62AE02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4" w:hRule="atLeast"/>
        </w:trPr>
        <w:tc>
          <w:tcPr>
            <w:tcW w:w="691" w:type="dxa"/>
            <w:vMerge w:val="restart"/>
            <w:tcBorders>
              <w:left w:val="single" w:color="000000" w:sz="12" w:space="0"/>
            </w:tcBorders>
          </w:tcPr>
          <w:p w14:paraId="3F16980E">
            <w:pPr>
              <w:pStyle w:val="9"/>
              <w:rPr>
                <w:sz w:val="20"/>
              </w:rPr>
            </w:pPr>
          </w:p>
          <w:p w14:paraId="1676F2B1">
            <w:pPr>
              <w:pStyle w:val="9"/>
              <w:rPr>
                <w:sz w:val="16"/>
              </w:rPr>
            </w:pPr>
          </w:p>
          <w:p w14:paraId="5E393A82">
            <w:pPr>
              <w:pStyle w:val="9"/>
              <w:spacing w:line="278" w:lineRule="auto"/>
              <w:ind w:left="133" w:right="112"/>
              <w:rPr>
                <w:sz w:val="21"/>
              </w:rPr>
            </w:pPr>
            <w:r>
              <w:rPr>
                <w:sz w:val="21"/>
              </w:rPr>
              <w:t>场地器材</w:t>
            </w:r>
          </w:p>
        </w:tc>
        <w:tc>
          <w:tcPr>
            <w:tcW w:w="4979" w:type="dxa"/>
            <w:gridSpan w:val="3"/>
            <w:vMerge w:val="restart"/>
          </w:tcPr>
          <w:p w14:paraId="68FA6CC1">
            <w:pPr>
              <w:pStyle w:val="9"/>
              <w:rPr>
                <w:sz w:val="20"/>
              </w:rPr>
            </w:pPr>
          </w:p>
          <w:p w14:paraId="1A3BBE57">
            <w:pPr>
              <w:pStyle w:val="9"/>
              <w:spacing w:before="2"/>
              <w:rPr>
                <w:sz w:val="28"/>
              </w:rPr>
            </w:pPr>
          </w:p>
          <w:p w14:paraId="269CB7FE">
            <w:pPr>
              <w:pStyle w:val="9"/>
              <w:ind w:left="117"/>
              <w:rPr>
                <w:sz w:val="21"/>
              </w:rPr>
            </w:pPr>
            <w:r>
              <w:rPr>
                <w:sz w:val="21"/>
              </w:rPr>
              <w:t>篮球馆.垫子</w:t>
            </w:r>
          </w:p>
        </w:tc>
        <w:tc>
          <w:tcPr>
            <w:tcW w:w="457" w:type="dxa"/>
            <w:vMerge w:val="restart"/>
          </w:tcPr>
          <w:p w14:paraId="3A764AC1">
            <w:pPr>
              <w:pStyle w:val="9"/>
              <w:spacing w:before="150" w:line="278" w:lineRule="auto"/>
              <w:ind w:left="133" w:right="99"/>
              <w:jc w:val="both"/>
              <w:rPr>
                <w:sz w:val="21"/>
              </w:rPr>
            </w:pPr>
            <w:r>
              <w:rPr>
                <w:sz w:val="21"/>
              </w:rPr>
              <w:t>负荷预计</w:t>
            </w:r>
          </w:p>
        </w:tc>
        <w:tc>
          <w:tcPr>
            <w:tcW w:w="1252" w:type="dxa"/>
          </w:tcPr>
          <w:p w14:paraId="63586E0F">
            <w:pPr>
              <w:pStyle w:val="9"/>
              <w:spacing w:before="80"/>
              <w:ind w:left="191" w:right="157"/>
              <w:jc w:val="center"/>
              <w:rPr>
                <w:sz w:val="21"/>
              </w:rPr>
            </w:pPr>
            <w:r>
              <w:rPr>
                <w:sz w:val="21"/>
              </w:rPr>
              <w:t>平均心率</w:t>
            </w:r>
          </w:p>
        </w:tc>
        <w:tc>
          <w:tcPr>
            <w:tcW w:w="1849" w:type="dxa"/>
            <w:gridSpan w:val="2"/>
            <w:tcBorders>
              <w:right w:val="single" w:color="000000" w:sz="12" w:space="0"/>
            </w:tcBorders>
          </w:tcPr>
          <w:p w14:paraId="6D3333A6">
            <w:pPr>
              <w:pStyle w:val="9"/>
              <w:spacing w:before="80"/>
              <w:ind w:left="119"/>
              <w:rPr>
                <w:sz w:val="21"/>
              </w:rPr>
            </w:pPr>
            <w:r>
              <w:rPr>
                <w:sz w:val="21"/>
              </w:rPr>
              <w:t>130 次/分</w:t>
            </w:r>
          </w:p>
        </w:tc>
      </w:tr>
      <w:tr w14:paraId="74EDEA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4" w:hRule="atLeast"/>
        </w:trPr>
        <w:tc>
          <w:tcPr>
            <w:tcW w:w="691" w:type="dxa"/>
            <w:vMerge w:val="continue"/>
            <w:tcBorders>
              <w:top w:val="nil"/>
              <w:left w:val="single" w:color="000000" w:sz="12" w:space="0"/>
            </w:tcBorders>
          </w:tcPr>
          <w:p w14:paraId="32B722A4">
            <w:pPr>
              <w:rPr>
                <w:sz w:val="2"/>
                <w:szCs w:val="2"/>
              </w:rPr>
            </w:pPr>
          </w:p>
        </w:tc>
        <w:tc>
          <w:tcPr>
            <w:tcW w:w="4979" w:type="dxa"/>
            <w:gridSpan w:val="3"/>
            <w:vMerge w:val="continue"/>
            <w:tcBorders>
              <w:top w:val="nil"/>
            </w:tcBorders>
          </w:tcPr>
          <w:p w14:paraId="61C195F5">
            <w:pPr>
              <w:rPr>
                <w:sz w:val="2"/>
                <w:szCs w:val="2"/>
              </w:rPr>
            </w:pPr>
          </w:p>
        </w:tc>
        <w:tc>
          <w:tcPr>
            <w:tcW w:w="457" w:type="dxa"/>
            <w:vMerge w:val="continue"/>
            <w:tcBorders>
              <w:top w:val="nil"/>
            </w:tcBorders>
          </w:tcPr>
          <w:p w14:paraId="4C97ACCA">
            <w:pPr>
              <w:rPr>
                <w:sz w:val="2"/>
                <w:szCs w:val="2"/>
              </w:rPr>
            </w:pPr>
          </w:p>
        </w:tc>
        <w:tc>
          <w:tcPr>
            <w:tcW w:w="1252" w:type="dxa"/>
          </w:tcPr>
          <w:p w14:paraId="246B3404">
            <w:pPr>
              <w:pStyle w:val="9"/>
              <w:spacing w:before="78"/>
              <w:ind w:left="191" w:right="157"/>
              <w:jc w:val="center"/>
              <w:rPr>
                <w:sz w:val="21"/>
              </w:rPr>
            </w:pPr>
            <w:r>
              <w:rPr>
                <w:sz w:val="21"/>
              </w:rPr>
              <w:t>练习密度</w:t>
            </w:r>
          </w:p>
        </w:tc>
        <w:tc>
          <w:tcPr>
            <w:tcW w:w="1849" w:type="dxa"/>
            <w:gridSpan w:val="2"/>
            <w:tcBorders>
              <w:right w:val="single" w:color="000000" w:sz="12" w:space="0"/>
            </w:tcBorders>
          </w:tcPr>
          <w:p w14:paraId="7A244A60">
            <w:pPr>
              <w:pStyle w:val="9"/>
              <w:spacing w:before="78"/>
              <w:ind w:left="119"/>
              <w:rPr>
                <w:sz w:val="21"/>
              </w:rPr>
            </w:pPr>
            <w:r>
              <w:rPr>
                <w:sz w:val="21"/>
              </w:rPr>
              <w:t>50%左右</w:t>
            </w:r>
          </w:p>
        </w:tc>
      </w:tr>
      <w:tr w14:paraId="6594FC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1" w:hRule="atLeast"/>
        </w:trPr>
        <w:tc>
          <w:tcPr>
            <w:tcW w:w="691" w:type="dxa"/>
            <w:vMerge w:val="continue"/>
            <w:tcBorders>
              <w:top w:val="nil"/>
              <w:left w:val="single" w:color="000000" w:sz="12" w:space="0"/>
            </w:tcBorders>
          </w:tcPr>
          <w:p w14:paraId="3B920D8E">
            <w:pPr>
              <w:rPr>
                <w:sz w:val="2"/>
                <w:szCs w:val="2"/>
              </w:rPr>
            </w:pPr>
          </w:p>
        </w:tc>
        <w:tc>
          <w:tcPr>
            <w:tcW w:w="4979" w:type="dxa"/>
            <w:gridSpan w:val="3"/>
            <w:vMerge w:val="continue"/>
            <w:tcBorders>
              <w:top w:val="nil"/>
            </w:tcBorders>
          </w:tcPr>
          <w:p w14:paraId="38DF7C83">
            <w:pPr>
              <w:rPr>
                <w:sz w:val="2"/>
                <w:szCs w:val="2"/>
              </w:rPr>
            </w:pPr>
          </w:p>
        </w:tc>
        <w:tc>
          <w:tcPr>
            <w:tcW w:w="457" w:type="dxa"/>
            <w:vMerge w:val="continue"/>
            <w:tcBorders>
              <w:top w:val="nil"/>
            </w:tcBorders>
          </w:tcPr>
          <w:p w14:paraId="4643D0E7">
            <w:pPr>
              <w:rPr>
                <w:sz w:val="2"/>
                <w:szCs w:val="2"/>
              </w:rPr>
            </w:pPr>
          </w:p>
        </w:tc>
        <w:tc>
          <w:tcPr>
            <w:tcW w:w="1252" w:type="dxa"/>
          </w:tcPr>
          <w:p w14:paraId="28916C0D">
            <w:pPr>
              <w:pStyle w:val="9"/>
              <w:spacing w:before="22"/>
              <w:ind w:left="191" w:right="157"/>
              <w:jc w:val="center"/>
              <w:rPr>
                <w:sz w:val="21"/>
              </w:rPr>
            </w:pPr>
            <w:r>
              <w:rPr>
                <w:sz w:val="21"/>
              </w:rPr>
              <w:t>运动密度</w:t>
            </w:r>
          </w:p>
        </w:tc>
        <w:tc>
          <w:tcPr>
            <w:tcW w:w="1849" w:type="dxa"/>
            <w:gridSpan w:val="2"/>
            <w:tcBorders>
              <w:right w:val="single" w:color="000000" w:sz="12" w:space="0"/>
            </w:tcBorders>
          </w:tcPr>
          <w:p w14:paraId="0F0F42C1">
            <w:pPr>
              <w:pStyle w:val="9"/>
              <w:spacing w:before="22"/>
              <w:ind w:left="119"/>
              <w:rPr>
                <w:sz w:val="21"/>
              </w:rPr>
            </w:pPr>
            <w:r>
              <w:rPr>
                <w:sz w:val="21"/>
              </w:rPr>
              <w:t>75%左右</w:t>
            </w:r>
          </w:p>
        </w:tc>
      </w:tr>
      <w:tr w14:paraId="423B40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1" w:hRule="atLeast"/>
        </w:trPr>
        <w:tc>
          <w:tcPr>
            <w:tcW w:w="691" w:type="dxa"/>
            <w:vMerge w:val="continue"/>
            <w:tcBorders>
              <w:top w:val="nil"/>
              <w:left w:val="single" w:color="000000" w:sz="12" w:space="0"/>
            </w:tcBorders>
          </w:tcPr>
          <w:p w14:paraId="36779112">
            <w:pPr>
              <w:rPr>
                <w:sz w:val="2"/>
                <w:szCs w:val="2"/>
              </w:rPr>
            </w:pPr>
          </w:p>
        </w:tc>
        <w:tc>
          <w:tcPr>
            <w:tcW w:w="4979" w:type="dxa"/>
            <w:gridSpan w:val="3"/>
            <w:vMerge w:val="continue"/>
            <w:tcBorders>
              <w:top w:val="nil"/>
            </w:tcBorders>
          </w:tcPr>
          <w:p w14:paraId="0D0A5B2B">
            <w:pPr>
              <w:rPr>
                <w:sz w:val="2"/>
                <w:szCs w:val="2"/>
              </w:rPr>
            </w:pPr>
          </w:p>
        </w:tc>
        <w:tc>
          <w:tcPr>
            <w:tcW w:w="457" w:type="dxa"/>
            <w:vMerge w:val="continue"/>
            <w:tcBorders>
              <w:top w:val="nil"/>
            </w:tcBorders>
          </w:tcPr>
          <w:p w14:paraId="50CE2453">
            <w:pPr>
              <w:rPr>
                <w:sz w:val="2"/>
                <w:szCs w:val="2"/>
              </w:rPr>
            </w:pPr>
          </w:p>
        </w:tc>
        <w:tc>
          <w:tcPr>
            <w:tcW w:w="1252" w:type="dxa"/>
          </w:tcPr>
          <w:p w14:paraId="488BBABB">
            <w:pPr>
              <w:pStyle w:val="9"/>
              <w:spacing w:before="22"/>
              <w:ind w:left="191" w:right="157"/>
              <w:jc w:val="center"/>
              <w:rPr>
                <w:sz w:val="21"/>
              </w:rPr>
            </w:pPr>
            <w:r>
              <w:rPr>
                <w:sz w:val="21"/>
              </w:rPr>
              <w:t>强度指数</w:t>
            </w:r>
          </w:p>
        </w:tc>
        <w:tc>
          <w:tcPr>
            <w:tcW w:w="1849" w:type="dxa"/>
            <w:gridSpan w:val="2"/>
            <w:tcBorders>
              <w:right w:val="single" w:color="000000" w:sz="12" w:space="0"/>
            </w:tcBorders>
          </w:tcPr>
          <w:p w14:paraId="3E15BED8">
            <w:pPr>
              <w:pStyle w:val="9"/>
              <w:spacing w:before="22"/>
              <w:ind w:left="119"/>
              <w:rPr>
                <w:sz w:val="21"/>
              </w:rPr>
            </w:pPr>
            <w:r>
              <w:rPr>
                <w:sz w:val="21"/>
              </w:rPr>
              <w:t>1.7 左右</w:t>
            </w:r>
          </w:p>
        </w:tc>
      </w:tr>
      <w:tr w14:paraId="62DB52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559" w:hRule="atLeast"/>
        </w:trPr>
        <w:tc>
          <w:tcPr>
            <w:tcW w:w="691" w:type="dxa"/>
            <w:tcBorders>
              <w:left w:val="single" w:color="000000" w:sz="12" w:space="0"/>
            </w:tcBorders>
          </w:tcPr>
          <w:p w14:paraId="463FC613">
            <w:pPr>
              <w:pStyle w:val="9"/>
              <w:rPr>
                <w:sz w:val="20"/>
              </w:rPr>
            </w:pPr>
          </w:p>
          <w:p w14:paraId="1C26C00B">
            <w:pPr>
              <w:pStyle w:val="9"/>
              <w:spacing w:before="3"/>
              <w:rPr>
                <w:sz w:val="18"/>
              </w:rPr>
            </w:pPr>
          </w:p>
          <w:p w14:paraId="3CB64A08">
            <w:pPr>
              <w:pStyle w:val="9"/>
              <w:spacing w:line="278" w:lineRule="auto"/>
              <w:ind w:left="133" w:right="112"/>
              <w:rPr>
                <w:sz w:val="21"/>
              </w:rPr>
            </w:pPr>
            <w:r>
              <w:rPr>
                <w:sz w:val="21"/>
              </w:rPr>
              <w:t>安全措施</w:t>
            </w:r>
          </w:p>
        </w:tc>
        <w:tc>
          <w:tcPr>
            <w:tcW w:w="8537" w:type="dxa"/>
            <w:gridSpan w:val="7"/>
            <w:tcBorders>
              <w:right w:val="single" w:color="000000" w:sz="12" w:space="0"/>
            </w:tcBorders>
          </w:tcPr>
          <w:p w14:paraId="27874291">
            <w:pPr>
              <w:pStyle w:val="9"/>
              <w:spacing w:before="1"/>
              <w:rPr>
                <w:sz w:val="26"/>
              </w:rPr>
            </w:pPr>
          </w:p>
          <w:p w14:paraId="460E967E">
            <w:pPr>
              <w:pStyle w:val="9"/>
              <w:numPr>
                <w:ilvl w:val="0"/>
                <w:numId w:val="461"/>
              </w:numPr>
              <w:tabs>
                <w:tab w:val="left" w:pos="330"/>
              </w:tabs>
              <w:spacing w:before="0" w:after="0" w:line="240" w:lineRule="auto"/>
              <w:ind w:left="329" w:right="0" w:hanging="212"/>
              <w:jc w:val="left"/>
              <w:rPr>
                <w:sz w:val="21"/>
              </w:rPr>
            </w:pPr>
            <w:r>
              <w:rPr>
                <w:spacing w:val="-3"/>
                <w:sz w:val="21"/>
              </w:rPr>
              <w:t>检查场地器材是否有安全隐患。</w:t>
            </w:r>
          </w:p>
          <w:p w14:paraId="43E3DF0F">
            <w:pPr>
              <w:pStyle w:val="9"/>
              <w:numPr>
                <w:ilvl w:val="0"/>
                <w:numId w:val="461"/>
              </w:numPr>
              <w:tabs>
                <w:tab w:val="left" w:pos="330"/>
              </w:tabs>
              <w:spacing w:before="43" w:after="0" w:line="240" w:lineRule="auto"/>
              <w:ind w:left="329" w:right="0" w:hanging="212"/>
              <w:jc w:val="left"/>
              <w:rPr>
                <w:sz w:val="21"/>
              </w:rPr>
            </w:pPr>
            <w:r>
              <w:rPr>
                <w:spacing w:val="-3"/>
                <w:sz w:val="21"/>
              </w:rPr>
              <w:t>检查学生上课是否携带不安全的物品。</w:t>
            </w:r>
          </w:p>
          <w:p w14:paraId="6ACA7AB5">
            <w:pPr>
              <w:pStyle w:val="9"/>
              <w:numPr>
                <w:ilvl w:val="0"/>
                <w:numId w:val="461"/>
              </w:numPr>
              <w:tabs>
                <w:tab w:val="left" w:pos="330"/>
              </w:tabs>
              <w:spacing w:before="43" w:after="0" w:line="240" w:lineRule="auto"/>
              <w:ind w:left="329" w:right="0" w:hanging="212"/>
              <w:jc w:val="left"/>
              <w:rPr>
                <w:sz w:val="21"/>
              </w:rPr>
            </w:pPr>
            <w:r>
              <w:rPr>
                <w:spacing w:val="-3"/>
                <w:sz w:val="21"/>
              </w:rPr>
              <w:t>讲解强调上课的安全事宜。</w:t>
            </w:r>
          </w:p>
        </w:tc>
      </w:tr>
      <w:tr w14:paraId="564CDE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247" w:hRule="atLeast"/>
        </w:trPr>
        <w:tc>
          <w:tcPr>
            <w:tcW w:w="691" w:type="dxa"/>
            <w:tcBorders>
              <w:left w:val="single" w:color="000000" w:sz="12" w:space="0"/>
              <w:bottom w:val="single" w:color="000000" w:sz="12" w:space="0"/>
            </w:tcBorders>
          </w:tcPr>
          <w:p w14:paraId="00CF5F05">
            <w:pPr>
              <w:pStyle w:val="9"/>
              <w:spacing w:before="23" w:line="278" w:lineRule="auto"/>
              <w:ind w:left="239" w:right="218"/>
              <w:jc w:val="both"/>
              <w:rPr>
                <w:sz w:val="21"/>
              </w:rPr>
            </w:pPr>
            <w:r>
              <w:rPr>
                <w:sz w:val="21"/>
              </w:rPr>
              <w:t>课后反</w:t>
            </w:r>
          </w:p>
          <w:p w14:paraId="0E870597">
            <w:pPr>
              <w:pStyle w:val="9"/>
              <w:spacing w:line="268" w:lineRule="exact"/>
              <w:ind w:left="239"/>
              <w:jc w:val="both"/>
              <w:rPr>
                <w:sz w:val="21"/>
              </w:rPr>
            </w:pPr>
            <w:r>
              <w:rPr>
                <w:w w:val="100"/>
                <w:sz w:val="21"/>
              </w:rPr>
              <w:t>思</w:t>
            </w:r>
          </w:p>
        </w:tc>
        <w:tc>
          <w:tcPr>
            <w:tcW w:w="8537" w:type="dxa"/>
            <w:gridSpan w:val="7"/>
            <w:tcBorders>
              <w:bottom w:val="single" w:color="000000" w:sz="12" w:space="0"/>
              <w:right w:val="single" w:color="000000" w:sz="12" w:space="0"/>
            </w:tcBorders>
          </w:tcPr>
          <w:p w14:paraId="2D49AF9A">
            <w:pPr>
              <w:pStyle w:val="9"/>
              <w:rPr>
                <w:rFonts w:ascii="Times New Roman"/>
                <w:sz w:val="20"/>
              </w:rPr>
            </w:pPr>
          </w:p>
        </w:tc>
      </w:tr>
    </w:tbl>
    <w:p w14:paraId="61E88FC0">
      <w:pPr>
        <w:spacing w:before="0" w:line="240" w:lineRule="auto"/>
        <w:rPr>
          <w:sz w:val="20"/>
        </w:rPr>
      </w:pPr>
    </w:p>
    <w:p w14:paraId="681288F1">
      <w:pPr>
        <w:spacing w:before="0" w:line="240" w:lineRule="auto"/>
        <w:rPr>
          <w:sz w:val="20"/>
        </w:rPr>
      </w:pPr>
    </w:p>
    <w:p w14:paraId="28B59713">
      <w:pPr>
        <w:pStyle w:val="10"/>
        <w:bidi w:val="0"/>
      </w:pPr>
      <w:r>
        <w:t>体育与健康课时计划</w:t>
      </w:r>
    </w:p>
    <w:p w14:paraId="556F17F0">
      <w:pPr>
        <w:tabs>
          <w:tab w:val="left" w:pos="3406"/>
          <w:tab w:val="left" w:pos="4457"/>
          <w:tab w:val="left" w:pos="5192"/>
          <w:tab w:val="left" w:pos="7293"/>
        </w:tabs>
        <w:spacing w:before="132" w:after="21"/>
        <w:ind w:left="1200" w:right="0" w:firstLine="0"/>
        <w:jc w:val="left"/>
        <w:rPr>
          <w:sz w:val="21"/>
        </w:rPr>
      </w:pPr>
      <w:r>
        <w:rPr>
          <w:sz w:val="21"/>
        </w:rPr>
        <w:t>年级：</w:t>
      </w:r>
      <w:r>
        <w:rPr>
          <w:spacing w:val="1"/>
          <w:sz w:val="21"/>
        </w:rPr>
        <w:t xml:space="preserve"> </w:t>
      </w:r>
      <w:r>
        <w:rPr>
          <w:spacing w:val="-3"/>
          <w:sz w:val="21"/>
        </w:rPr>
        <w:t>六</w:t>
      </w:r>
      <w:r>
        <w:rPr>
          <w:sz w:val="21"/>
        </w:rPr>
        <w:t>年</w:t>
      </w:r>
      <w:r>
        <w:rPr>
          <w:spacing w:val="-3"/>
          <w:sz w:val="21"/>
        </w:rPr>
        <w:t>级</w:t>
      </w:r>
      <w:r>
        <w:rPr>
          <w:sz w:val="21"/>
        </w:rPr>
        <w:t>下</w:t>
      </w:r>
      <w:r>
        <w:rPr>
          <w:sz w:val="21"/>
        </w:rPr>
        <w:tab/>
      </w:r>
      <w:r>
        <w:rPr>
          <w:spacing w:val="-3"/>
          <w:sz w:val="21"/>
        </w:rPr>
        <w:t>课</w:t>
      </w:r>
      <w:r>
        <w:rPr>
          <w:sz w:val="21"/>
        </w:rPr>
        <w:t>时：</w:t>
      </w:r>
      <w:r>
        <w:rPr>
          <w:sz w:val="21"/>
        </w:rPr>
        <w:tab/>
      </w:r>
      <w:r>
        <w:rPr>
          <w:sz w:val="21"/>
        </w:rPr>
        <w:t>2</w:t>
      </w:r>
      <w:r>
        <w:rPr>
          <w:sz w:val="21"/>
        </w:rPr>
        <w:tab/>
      </w:r>
      <w:r>
        <w:rPr>
          <w:sz w:val="21"/>
        </w:rPr>
        <w:t>执 教：</w:t>
      </w:r>
      <w:r>
        <w:rPr>
          <w:sz w:val="21"/>
        </w:rPr>
        <w:tab/>
      </w:r>
      <w:r>
        <w:rPr>
          <w:spacing w:val="-3"/>
          <w:sz w:val="21"/>
        </w:rPr>
        <w:t>时</w:t>
      </w:r>
      <w:r>
        <w:rPr>
          <w:sz w:val="21"/>
        </w:rPr>
        <w:t>间：</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2"/>
        <w:gridCol w:w="2"/>
        <w:gridCol w:w="1847"/>
        <w:gridCol w:w="3"/>
      </w:tblGrid>
      <w:tr w14:paraId="1951A4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8" w:hRule="atLeast"/>
        </w:trPr>
        <w:tc>
          <w:tcPr>
            <w:tcW w:w="691" w:type="dxa"/>
            <w:tcBorders>
              <w:left w:val="single" w:color="000000" w:sz="12" w:space="0"/>
            </w:tcBorders>
          </w:tcPr>
          <w:p w14:paraId="1B354C61">
            <w:pPr>
              <w:pStyle w:val="9"/>
              <w:rPr>
                <w:sz w:val="21"/>
              </w:rPr>
            </w:pPr>
          </w:p>
          <w:p w14:paraId="2268585B">
            <w:pPr>
              <w:pStyle w:val="9"/>
              <w:spacing w:line="278" w:lineRule="auto"/>
              <w:ind w:left="133" w:right="112"/>
              <w:rPr>
                <w:sz w:val="21"/>
              </w:rPr>
            </w:pPr>
            <w:r>
              <w:rPr>
                <w:sz w:val="21"/>
              </w:rPr>
              <w:t>教学目标</w:t>
            </w:r>
          </w:p>
        </w:tc>
        <w:tc>
          <w:tcPr>
            <w:tcW w:w="8540" w:type="dxa"/>
            <w:gridSpan w:val="8"/>
            <w:tcBorders>
              <w:right w:val="single" w:color="000000" w:sz="12" w:space="0"/>
            </w:tcBorders>
          </w:tcPr>
          <w:p w14:paraId="7CDE37F7">
            <w:pPr>
              <w:pStyle w:val="9"/>
              <w:numPr>
                <w:ilvl w:val="0"/>
                <w:numId w:val="462"/>
              </w:numPr>
              <w:tabs>
                <w:tab w:val="left" w:pos="330"/>
              </w:tabs>
              <w:spacing w:before="113" w:after="0" w:line="240" w:lineRule="auto"/>
              <w:ind w:left="329" w:right="0" w:hanging="212"/>
              <w:jc w:val="left"/>
              <w:rPr>
                <w:sz w:val="21"/>
              </w:rPr>
            </w:pPr>
            <w:r>
              <w:rPr>
                <w:spacing w:val="-10"/>
                <w:sz w:val="21"/>
              </w:rPr>
              <w:t xml:space="preserve">通过教学，使 </w:t>
            </w:r>
            <w:r>
              <w:rPr>
                <w:sz w:val="21"/>
              </w:rPr>
              <w:t>80</w:t>
            </w:r>
            <w:r>
              <w:rPr>
                <w:spacing w:val="-3"/>
                <w:sz w:val="21"/>
              </w:rPr>
              <w:t>%左右的学生知道所学动作名称，掌握技巧联系中保护与帮助的方法</w:t>
            </w:r>
          </w:p>
          <w:p w14:paraId="52FD31DE">
            <w:pPr>
              <w:pStyle w:val="9"/>
              <w:numPr>
                <w:ilvl w:val="0"/>
                <w:numId w:val="462"/>
              </w:numPr>
              <w:tabs>
                <w:tab w:val="left" w:pos="330"/>
              </w:tabs>
              <w:spacing w:before="43" w:after="0" w:line="240" w:lineRule="auto"/>
              <w:ind w:left="329" w:right="0" w:hanging="212"/>
              <w:jc w:val="left"/>
              <w:rPr>
                <w:sz w:val="21"/>
              </w:rPr>
            </w:pPr>
            <w:r>
              <w:rPr>
                <w:spacing w:val="-3"/>
                <w:sz w:val="21"/>
              </w:rPr>
              <w:t>通过练习，发展学生的灵敏.柔韧.力量等素质及身体协调能力。</w:t>
            </w:r>
          </w:p>
          <w:p w14:paraId="00A26DD4">
            <w:pPr>
              <w:pStyle w:val="9"/>
              <w:numPr>
                <w:ilvl w:val="0"/>
                <w:numId w:val="462"/>
              </w:numPr>
              <w:tabs>
                <w:tab w:val="left" w:pos="330"/>
              </w:tabs>
              <w:spacing w:before="44" w:after="0" w:line="240" w:lineRule="auto"/>
              <w:ind w:left="329" w:right="0" w:hanging="212"/>
              <w:jc w:val="left"/>
              <w:rPr>
                <w:sz w:val="21"/>
              </w:rPr>
            </w:pPr>
            <w:r>
              <w:rPr>
                <w:spacing w:val="-3"/>
                <w:sz w:val="21"/>
              </w:rPr>
              <w:t>在联系中，培养学生们团结协作的团队意识。</w:t>
            </w:r>
          </w:p>
        </w:tc>
      </w:tr>
      <w:tr w14:paraId="2B3501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691" w:type="dxa"/>
            <w:tcBorders>
              <w:left w:val="single" w:color="000000" w:sz="12" w:space="0"/>
            </w:tcBorders>
          </w:tcPr>
          <w:p w14:paraId="5E396E1D">
            <w:pPr>
              <w:pStyle w:val="9"/>
              <w:spacing w:before="178" w:line="278" w:lineRule="auto"/>
              <w:ind w:left="133" w:right="112"/>
              <w:rPr>
                <w:sz w:val="21"/>
              </w:rPr>
            </w:pPr>
            <w:r>
              <w:rPr>
                <w:sz w:val="21"/>
              </w:rPr>
              <w:t>教学内容</w:t>
            </w:r>
          </w:p>
        </w:tc>
        <w:tc>
          <w:tcPr>
            <w:tcW w:w="4095" w:type="dxa"/>
          </w:tcPr>
          <w:p w14:paraId="7674B8D4">
            <w:pPr>
              <w:pStyle w:val="9"/>
              <w:spacing w:before="1"/>
              <w:rPr>
                <w:sz w:val="26"/>
              </w:rPr>
            </w:pPr>
          </w:p>
          <w:p w14:paraId="7D495FEB">
            <w:pPr>
              <w:pStyle w:val="9"/>
              <w:ind w:left="117"/>
              <w:rPr>
                <w:sz w:val="21"/>
              </w:rPr>
            </w:pPr>
            <w:r>
              <w:rPr>
                <w:sz w:val="21"/>
              </w:rPr>
              <w:t>考核侧手翻</w:t>
            </w:r>
          </w:p>
        </w:tc>
        <w:tc>
          <w:tcPr>
            <w:tcW w:w="884" w:type="dxa"/>
            <w:gridSpan w:val="2"/>
          </w:tcPr>
          <w:p w14:paraId="3B4FDD56">
            <w:pPr>
              <w:pStyle w:val="9"/>
              <w:spacing w:before="178" w:line="278" w:lineRule="auto"/>
              <w:ind w:left="242" w:right="101" w:hanging="106"/>
              <w:rPr>
                <w:sz w:val="21"/>
              </w:rPr>
            </w:pPr>
            <w:r>
              <w:rPr>
                <w:sz w:val="21"/>
              </w:rPr>
              <w:t>教学重难点</w:t>
            </w:r>
          </w:p>
        </w:tc>
        <w:tc>
          <w:tcPr>
            <w:tcW w:w="3561" w:type="dxa"/>
            <w:gridSpan w:val="5"/>
            <w:tcBorders>
              <w:right w:val="single" w:color="000000" w:sz="12" w:space="0"/>
            </w:tcBorders>
          </w:tcPr>
          <w:p w14:paraId="39C77700">
            <w:pPr>
              <w:pStyle w:val="9"/>
              <w:spacing w:before="22" w:line="278" w:lineRule="auto"/>
              <w:ind w:left="119" w:right="161"/>
              <w:rPr>
                <w:sz w:val="21"/>
              </w:rPr>
            </w:pPr>
            <w:r>
              <w:rPr>
                <w:sz w:val="21"/>
              </w:rPr>
              <w:t>重点：蹬地.摆腿，两手依次撑地， 两腿依次落地。</w:t>
            </w:r>
          </w:p>
          <w:p w14:paraId="1CBEC215">
            <w:pPr>
              <w:pStyle w:val="9"/>
              <w:spacing w:line="269" w:lineRule="exact"/>
              <w:ind w:left="119"/>
              <w:rPr>
                <w:sz w:val="21"/>
              </w:rPr>
            </w:pPr>
            <w:r>
              <w:rPr>
                <w:sz w:val="21"/>
              </w:rPr>
              <w:t>难点：直臂.顶肩，经分腿倒立过程</w:t>
            </w:r>
          </w:p>
        </w:tc>
      </w:tr>
      <w:tr w14:paraId="2C08F4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14:paraId="6DB5CFBA">
            <w:pPr>
              <w:pStyle w:val="9"/>
              <w:spacing w:before="22"/>
              <w:ind w:left="133"/>
              <w:rPr>
                <w:sz w:val="21"/>
              </w:rPr>
            </w:pPr>
            <w:r>
              <w:rPr>
                <w:sz w:val="21"/>
              </w:rPr>
              <w:t>课的</w:t>
            </w:r>
          </w:p>
          <w:p w14:paraId="712A376F">
            <w:pPr>
              <w:pStyle w:val="9"/>
              <w:spacing w:before="43"/>
              <w:ind w:left="133"/>
              <w:rPr>
                <w:sz w:val="21"/>
              </w:rPr>
            </w:pPr>
            <w:r>
              <w:rPr>
                <w:sz w:val="21"/>
              </w:rPr>
              <w:t>部分</w:t>
            </w:r>
          </w:p>
        </w:tc>
        <w:tc>
          <w:tcPr>
            <w:tcW w:w="4095" w:type="dxa"/>
          </w:tcPr>
          <w:p w14:paraId="1CB5C10D">
            <w:pPr>
              <w:pStyle w:val="9"/>
              <w:spacing w:before="178"/>
              <w:ind w:left="899"/>
              <w:rPr>
                <w:sz w:val="21"/>
              </w:rPr>
            </w:pPr>
            <w:r>
              <w:rPr>
                <w:sz w:val="21"/>
              </w:rPr>
              <w:t>教学内容及主要教学措施</w:t>
            </w:r>
          </w:p>
        </w:tc>
        <w:tc>
          <w:tcPr>
            <w:tcW w:w="441" w:type="dxa"/>
          </w:tcPr>
          <w:p w14:paraId="69A498CF">
            <w:pPr>
              <w:pStyle w:val="9"/>
              <w:spacing w:before="22"/>
              <w:ind w:left="134"/>
              <w:rPr>
                <w:sz w:val="21"/>
              </w:rPr>
            </w:pPr>
            <w:r>
              <w:rPr>
                <w:w w:val="89"/>
                <w:sz w:val="21"/>
              </w:rPr>
              <w:t>次</w:t>
            </w:r>
          </w:p>
          <w:p w14:paraId="55C2B29D">
            <w:pPr>
              <w:pStyle w:val="9"/>
              <w:spacing w:before="43"/>
              <w:ind w:left="134"/>
              <w:rPr>
                <w:sz w:val="21"/>
              </w:rPr>
            </w:pPr>
            <w:r>
              <w:rPr>
                <w:w w:val="89"/>
                <w:sz w:val="21"/>
              </w:rPr>
              <w:t>数</w:t>
            </w:r>
          </w:p>
        </w:tc>
        <w:tc>
          <w:tcPr>
            <w:tcW w:w="443" w:type="dxa"/>
          </w:tcPr>
          <w:p w14:paraId="47F27CCA">
            <w:pPr>
              <w:pStyle w:val="9"/>
              <w:spacing w:before="22"/>
              <w:ind w:left="137"/>
              <w:rPr>
                <w:sz w:val="21"/>
              </w:rPr>
            </w:pPr>
            <w:r>
              <w:rPr>
                <w:w w:val="89"/>
                <w:sz w:val="21"/>
              </w:rPr>
              <w:t>时</w:t>
            </w:r>
          </w:p>
          <w:p w14:paraId="5EA87C6A">
            <w:pPr>
              <w:pStyle w:val="9"/>
              <w:spacing w:before="43"/>
              <w:ind w:left="137"/>
              <w:rPr>
                <w:sz w:val="21"/>
              </w:rPr>
            </w:pPr>
            <w:r>
              <w:rPr>
                <w:w w:val="89"/>
                <w:sz w:val="21"/>
              </w:rPr>
              <w:t>间</w:t>
            </w:r>
          </w:p>
        </w:tc>
        <w:tc>
          <w:tcPr>
            <w:tcW w:w="1711" w:type="dxa"/>
            <w:gridSpan w:val="3"/>
          </w:tcPr>
          <w:p w14:paraId="0400C0EF">
            <w:pPr>
              <w:pStyle w:val="9"/>
              <w:spacing w:before="22"/>
              <w:ind w:left="140" w:right="113"/>
              <w:jc w:val="center"/>
              <w:rPr>
                <w:sz w:val="21"/>
              </w:rPr>
            </w:pPr>
            <w:r>
              <w:rPr>
                <w:w w:val="95"/>
                <w:sz w:val="21"/>
              </w:rPr>
              <w:t>预计问题与处理</w:t>
            </w:r>
          </w:p>
          <w:p w14:paraId="44CC0F49">
            <w:pPr>
              <w:pStyle w:val="9"/>
              <w:spacing w:before="43"/>
              <w:ind w:left="139" w:right="113"/>
              <w:jc w:val="center"/>
              <w:rPr>
                <w:sz w:val="21"/>
              </w:rPr>
            </w:pPr>
            <w:r>
              <w:rPr>
                <w:sz w:val="21"/>
              </w:rPr>
              <w:t>方法</w:t>
            </w:r>
          </w:p>
        </w:tc>
        <w:tc>
          <w:tcPr>
            <w:tcW w:w="1850" w:type="dxa"/>
            <w:gridSpan w:val="2"/>
            <w:tcBorders>
              <w:right w:val="single" w:color="000000" w:sz="12" w:space="0"/>
            </w:tcBorders>
          </w:tcPr>
          <w:p w14:paraId="60E78790">
            <w:pPr>
              <w:pStyle w:val="9"/>
              <w:spacing w:before="178"/>
              <w:ind w:left="199"/>
              <w:rPr>
                <w:sz w:val="21"/>
              </w:rPr>
            </w:pPr>
            <w:r>
              <w:rPr>
                <w:sz w:val="21"/>
              </w:rPr>
              <w:t>组织形式与要求</w:t>
            </w:r>
          </w:p>
        </w:tc>
      </w:tr>
      <w:tr w14:paraId="2A95B5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6" w:hRule="atLeast"/>
        </w:trPr>
        <w:tc>
          <w:tcPr>
            <w:tcW w:w="691" w:type="dxa"/>
            <w:tcBorders>
              <w:left w:val="single" w:color="000000" w:sz="12" w:space="0"/>
            </w:tcBorders>
          </w:tcPr>
          <w:p w14:paraId="59C98D89">
            <w:pPr>
              <w:pStyle w:val="9"/>
              <w:rPr>
                <w:sz w:val="20"/>
              </w:rPr>
            </w:pPr>
          </w:p>
          <w:p w14:paraId="1377FFC8">
            <w:pPr>
              <w:pStyle w:val="9"/>
              <w:spacing w:before="4"/>
              <w:rPr>
                <w:sz w:val="18"/>
              </w:rPr>
            </w:pPr>
          </w:p>
          <w:p w14:paraId="3D1F691A">
            <w:pPr>
              <w:pStyle w:val="9"/>
              <w:spacing w:line="278" w:lineRule="auto"/>
              <w:ind w:left="239" w:right="218"/>
              <w:jc w:val="both"/>
              <w:rPr>
                <w:sz w:val="21"/>
              </w:rPr>
            </w:pPr>
            <w:r>
              <w:rPr>
                <w:sz w:val="21"/>
              </w:rPr>
              <w:t>导入与准备部分</w:t>
            </w:r>
          </w:p>
        </w:tc>
        <w:tc>
          <w:tcPr>
            <w:tcW w:w="4095" w:type="dxa"/>
          </w:tcPr>
          <w:p w14:paraId="35CF218B">
            <w:pPr>
              <w:pStyle w:val="9"/>
              <w:spacing w:before="179"/>
              <w:ind w:left="117"/>
              <w:rPr>
                <w:sz w:val="21"/>
              </w:rPr>
            </w:pPr>
            <w:r>
              <w:rPr>
                <w:sz w:val="21"/>
              </w:rPr>
              <w:t>教学内容：</w:t>
            </w:r>
          </w:p>
          <w:p w14:paraId="73BA9775">
            <w:pPr>
              <w:pStyle w:val="9"/>
              <w:numPr>
                <w:ilvl w:val="0"/>
                <w:numId w:val="463"/>
              </w:numPr>
              <w:tabs>
                <w:tab w:val="left" w:pos="330"/>
              </w:tabs>
              <w:spacing w:before="43" w:after="0" w:line="240" w:lineRule="auto"/>
              <w:ind w:left="329" w:right="0" w:hanging="212"/>
              <w:jc w:val="left"/>
              <w:rPr>
                <w:sz w:val="21"/>
              </w:rPr>
            </w:pPr>
            <w:r>
              <w:rPr>
                <w:spacing w:val="-2"/>
                <w:sz w:val="21"/>
              </w:rPr>
              <w:t>徒手操</w:t>
            </w:r>
          </w:p>
          <w:p w14:paraId="3AA610F1">
            <w:pPr>
              <w:pStyle w:val="9"/>
              <w:numPr>
                <w:ilvl w:val="0"/>
                <w:numId w:val="463"/>
              </w:numPr>
              <w:tabs>
                <w:tab w:val="left" w:pos="330"/>
              </w:tabs>
              <w:spacing w:before="43" w:after="0" w:line="278" w:lineRule="auto"/>
              <w:ind w:left="117" w:right="2702" w:firstLine="0"/>
              <w:jc w:val="left"/>
              <w:rPr>
                <w:sz w:val="21"/>
              </w:rPr>
            </w:pPr>
            <w:r>
              <w:rPr>
                <w:spacing w:val="-6"/>
                <w:sz w:val="21"/>
              </w:rPr>
              <w:t>考核侧手翻</w:t>
            </w:r>
            <w:r>
              <w:rPr>
                <w:spacing w:val="-1"/>
                <w:sz w:val="21"/>
              </w:rPr>
              <w:t>教学策略： 师—</w:t>
            </w:r>
          </w:p>
          <w:p w14:paraId="66E3B133">
            <w:pPr>
              <w:pStyle w:val="9"/>
              <w:numPr>
                <w:ilvl w:val="0"/>
                <w:numId w:val="464"/>
              </w:numPr>
              <w:tabs>
                <w:tab w:val="left" w:pos="330"/>
              </w:tabs>
              <w:spacing w:before="0" w:after="0" w:line="269" w:lineRule="exact"/>
              <w:ind w:left="329" w:right="-29" w:hanging="212"/>
              <w:jc w:val="left"/>
              <w:rPr>
                <w:sz w:val="21"/>
              </w:rPr>
            </w:pPr>
            <w:r>
              <w:rPr>
                <w:spacing w:val="-4"/>
                <w:sz w:val="21"/>
              </w:rPr>
              <w:t>教师讲解练习要求，引导学生一起活动。</w:t>
            </w:r>
          </w:p>
          <w:p w14:paraId="00A3CA2B">
            <w:pPr>
              <w:pStyle w:val="9"/>
              <w:numPr>
                <w:ilvl w:val="0"/>
                <w:numId w:val="464"/>
              </w:numPr>
              <w:tabs>
                <w:tab w:val="left" w:pos="330"/>
              </w:tabs>
              <w:spacing w:before="43" w:after="0" w:line="278" w:lineRule="auto"/>
              <w:ind w:left="117" w:right="1651" w:firstLine="0"/>
              <w:jc w:val="left"/>
              <w:rPr>
                <w:sz w:val="21"/>
              </w:rPr>
            </w:pPr>
            <w:r>
              <w:rPr>
                <w:spacing w:val="-5"/>
                <w:sz w:val="21"/>
              </w:rPr>
              <w:t>语言引导，表扬鼓励。</w:t>
            </w:r>
            <w:r>
              <w:rPr>
                <w:sz w:val="21"/>
              </w:rPr>
              <w:t>生—</w:t>
            </w:r>
          </w:p>
          <w:p w14:paraId="53935F77">
            <w:pPr>
              <w:pStyle w:val="9"/>
              <w:numPr>
                <w:ilvl w:val="0"/>
                <w:numId w:val="465"/>
              </w:numPr>
              <w:tabs>
                <w:tab w:val="left" w:pos="330"/>
              </w:tabs>
              <w:spacing w:before="0" w:after="0" w:line="269" w:lineRule="exact"/>
              <w:ind w:left="329" w:right="0" w:hanging="212"/>
              <w:jc w:val="left"/>
              <w:rPr>
                <w:sz w:val="21"/>
              </w:rPr>
            </w:pPr>
            <w:r>
              <w:rPr>
                <w:spacing w:val="-3"/>
                <w:sz w:val="21"/>
              </w:rPr>
              <w:t>听从教师要求一起游戏热身。</w:t>
            </w:r>
          </w:p>
          <w:p w14:paraId="3B1514FA">
            <w:pPr>
              <w:pStyle w:val="9"/>
              <w:numPr>
                <w:ilvl w:val="0"/>
                <w:numId w:val="465"/>
              </w:numPr>
              <w:tabs>
                <w:tab w:val="left" w:pos="330"/>
              </w:tabs>
              <w:spacing w:before="42" w:after="0" w:line="240" w:lineRule="auto"/>
              <w:ind w:left="329" w:right="0" w:hanging="212"/>
              <w:jc w:val="left"/>
              <w:rPr>
                <w:sz w:val="21"/>
              </w:rPr>
            </w:pPr>
            <w:r>
              <w:rPr>
                <w:spacing w:val="-3"/>
                <w:sz w:val="21"/>
              </w:rPr>
              <w:t>积极参与，遵守游戏规则。</w:t>
            </w:r>
          </w:p>
        </w:tc>
        <w:tc>
          <w:tcPr>
            <w:tcW w:w="441" w:type="dxa"/>
          </w:tcPr>
          <w:p w14:paraId="42109BD5">
            <w:pPr>
              <w:pStyle w:val="9"/>
              <w:rPr>
                <w:sz w:val="20"/>
              </w:rPr>
            </w:pPr>
          </w:p>
          <w:p w14:paraId="6188B4B7">
            <w:pPr>
              <w:pStyle w:val="9"/>
              <w:rPr>
                <w:sz w:val="20"/>
              </w:rPr>
            </w:pPr>
          </w:p>
          <w:p w14:paraId="7D922C92">
            <w:pPr>
              <w:pStyle w:val="9"/>
              <w:rPr>
                <w:sz w:val="20"/>
              </w:rPr>
            </w:pPr>
          </w:p>
          <w:p w14:paraId="76C2164D">
            <w:pPr>
              <w:pStyle w:val="9"/>
              <w:rPr>
                <w:sz w:val="20"/>
              </w:rPr>
            </w:pPr>
          </w:p>
          <w:p w14:paraId="793379A7">
            <w:pPr>
              <w:pStyle w:val="9"/>
              <w:rPr>
                <w:sz w:val="20"/>
              </w:rPr>
            </w:pPr>
          </w:p>
          <w:p w14:paraId="2CFB248F">
            <w:pPr>
              <w:pStyle w:val="9"/>
              <w:spacing w:before="7"/>
              <w:rPr>
                <w:sz w:val="23"/>
              </w:rPr>
            </w:pPr>
          </w:p>
          <w:p w14:paraId="27CFDD2F">
            <w:pPr>
              <w:pStyle w:val="9"/>
              <w:ind w:left="104" w:right="74"/>
              <w:jc w:val="center"/>
              <w:rPr>
                <w:sz w:val="21"/>
              </w:rPr>
            </w:pPr>
            <w:r>
              <w:rPr>
                <w:sz w:val="21"/>
              </w:rPr>
              <w:t>2-</w:t>
            </w:r>
          </w:p>
          <w:p w14:paraId="0732F76F">
            <w:pPr>
              <w:pStyle w:val="9"/>
              <w:spacing w:before="43"/>
              <w:ind w:left="30"/>
              <w:jc w:val="center"/>
              <w:rPr>
                <w:sz w:val="21"/>
              </w:rPr>
            </w:pPr>
            <w:r>
              <w:rPr>
                <w:w w:val="100"/>
                <w:sz w:val="21"/>
              </w:rPr>
              <w:t>3</w:t>
            </w:r>
          </w:p>
          <w:p w14:paraId="57BCF2A0">
            <w:pPr>
              <w:pStyle w:val="9"/>
              <w:spacing w:before="43"/>
              <w:ind w:left="30"/>
              <w:jc w:val="center"/>
              <w:rPr>
                <w:sz w:val="21"/>
              </w:rPr>
            </w:pPr>
            <w:r>
              <w:rPr>
                <w:w w:val="100"/>
                <w:sz w:val="21"/>
              </w:rPr>
              <w:t>次</w:t>
            </w:r>
          </w:p>
        </w:tc>
        <w:tc>
          <w:tcPr>
            <w:tcW w:w="443" w:type="dxa"/>
          </w:tcPr>
          <w:p w14:paraId="40A087FF">
            <w:pPr>
              <w:pStyle w:val="9"/>
              <w:rPr>
                <w:sz w:val="20"/>
              </w:rPr>
            </w:pPr>
          </w:p>
          <w:p w14:paraId="64098938">
            <w:pPr>
              <w:pStyle w:val="9"/>
              <w:rPr>
                <w:sz w:val="20"/>
              </w:rPr>
            </w:pPr>
          </w:p>
          <w:p w14:paraId="6FCD4C3C">
            <w:pPr>
              <w:pStyle w:val="9"/>
              <w:rPr>
                <w:sz w:val="20"/>
              </w:rPr>
            </w:pPr>
          </w:p>
          <w:p w14:paraId="16100E01">
            <w:pPr>
              <w:pStyle w:val="9"/>
              <w:rPr>
                <w:sz w:val="20"/>
              </w:rPr>
            </w:pPr>
          </w:p>
          <w:p w14:paraId="04EF4AD3">
            <w:pPr>
              <w:pStyle w:val="9"/>
              <w:rPr>
                <w:sz w:val="20"/>
              </w:rPr>
            </w:pPr>
          </w:p>
          <w:p w14:paraId="42FEB00C">
            <w:pPr>
              <w:pStyle w:val="9"/>
              <w:rPr>
                <w:sz w:val="20"/>
              </w:rPr>
            </w:pPr>
          </w:p>
          <w:p w14:paraId="751684D6">
            <w:pPr>
              <w:pStyle w:val="9"/>
              <w:spacing w:before="9"/>
              <w:rPr>
                <w:sz w:val="15"/>
              </w:rPr>
            </w:pPr>
          </w:p>
          <w:p w14:paraId="621C083A">
            <w:pPr>
              <w:pStyle w:val="9"/>
              <w:ind w:left="29"/>
              <w:jc w:val="center"/>
              <w:rPr>
                <w:sz w:val="21"/>
              </w:rPr>
            </w:pPr>
            <w:r>
              <w:rPr>
                <w:w w:val="100"/>
                <w:sz w:val="21"/>
              </w:rPr>
              <w:t>8</w:t>
            </w:r>
          </w:p>
          <w:p w14:paraId="5F422700">
            <w:pPr>
              <w:pStyle w:val="9"/>
              <w:spacing w:before="43"/>
              <w:ind w:left="29"/>
              <w:jc w:val="center"/>
              <w:rPr>
                <w:sz w:val="21"/>
              </w:rPr>
            </w:pPr>
            <w:r>
              <w:rPr>
                <w:w w:val="100"/>
                <w:sz w:val="21"/>
              </w:rPr>
              <w:t>分</w:t>
            </w:r>
          </w:p>
        </w:tc>
        <w:tc>
          <w:tcPr>
            <w:tcW w:w="1711" w:type="dxa"/>
            <w:gridSpan w:val="3"/>
          </w:tcPr>
          <w:p w14:paraId="2B09A1AD">
            <w:pPr>
              <w:pStyle w:val="9"/>
              <w:rPr>
                <w:sz w:val="20"/>
              </w:rPr>
            </w:pPr>
          </w:p>
          <w:p w14:paraId="0CE98140">
            <w:pPr>
              <w:pStyle w:val="9"/>
              <w:rPr>
                <w:sz w:val="20"/>
              </w:rPr>
            </w:pPr>
          </w:p>
          <w:p w14:paraId="24046BBD">
            <w:pPr>
              <w:pStyle w:val="9"/>
              <w:rPr>
                <w:sz w:val="20"/>
              </w:rPr>
            </w:pPr>
          </w:p>
          <w:p w14:paraId="0FCD72BF">
            <w:pPr>
              <w:pStyle w:val="9"/>
              <w:spacing w:before="10"/>
              <w:rPr>
                <w:sz w:val="14"/>
              </w:rPr>
            </w:pPr>
          </w:p>
          <w:p w14:paraId="2C966DE1">
            <w:pPr>
              <w:pStyle w:val="9"/>
              <w:spacing w:before="1"/>
              <w:ind w:left="119"/>
              <w:rPr>
                <w:sz w:val="21"/>
              </w:rPr>
            </w:pPr>
            <w:r>
              <w:rPr>
                <w:sz w:val="21"/>
              </w:rPr>
              <w:t>预计问题：</w:t>
            </w:r>
          </w:p>
          <w:p w14:paraId="16C886E2">
            <w:pPr>
              <w:pStyle w:val="9"/>
              <w:spacing w:before="43" w:line="278" w:lineRule="auto"/>
              <w:ind w:left="119" w:right="83"/>
              <w:jc w:val="both"/>
              <w:rPr>
                <w:sz w:val="21"/>
              </w:rPr>
            </w:pPr>
            <w:r>
              <w:rPr>
                <w:sz w:val="21"/>
              </w:rPr>
              <w:t>学生们集合速度慢，注意力不集中</w:t>
            </w:r>
          </w:p>
          <w:p w14:paraId="5FC27DC2">
            <w:pPr>
              <w:pStyle w:val="9"/>
              <w:spacing w:line="269" w:lineRule="exact"/>
              <w:ind w:left="119"/>
              <w:rPr>
                <w:sz w:val="21"/>
              </w:rPr>
            </w:pPr>
            <w:r>
              <w:rPr>
                <w:sz w:val="21"/>
              </w:rPr>
              <w:t>处理方法：</w:t>
            </w:r>
          </w:p>
          <w:p w14:paraId="41D7A90C">
            <w:pPr>
              <w:pStyle w:val="9"/>
              <w:spacing w:before="42" w:line="278" w:lineRule="auto"/>
              <w:ind w:left="119" w:right="83"/>
              <w:rPr>
                <w:sz w:val="21"/>
              </w:rPr>
            </w:pPr>
            <w:r>
              <w:rPr>
                <w:sz w:val="21"/>
              </w:rPr>
              <w:t>强化训练集合； 语言引导</w:t>
            </w:r>
          </w:p>
        </w:tc>
        <w:tc>
          <w:tcPr>
            <w:tcW w:w="1850" w:type="dxa"/>
            <w:gridSpan w:val="2"/>
            <w:tcBorders>
              <w:right w:val="single" w:color="000000" w:sz="12" w:space="0"/>
            </w:tcBorders>
          </w:tcPr>
          <w:p w14:paraId="254E5027">
            <w:pPr>
              <w:pStyle w:val="9"/>
              <w:spacing w:before="22" w:line="278" w:lineRule="auto"/>
              <w:ind w:left="329" w:right="550"/>
              <w:jc w:val="both"/>
              <w:rPr>
                <w:sz w:val="21"/>
              </w:rPr>
            </w:pPr>
            <w:r>
              <w:rPr>
                <w:sz w:val="21"/>
              </w:rPr>
              <w:t>X X X X X X X X X X X X X X X X X X X X</w:t>
            </w:r>
          </w:p>
          <w:p w14:paraId="04EE885F">
            <w:pPr>
              <w:pStyle w:val="9"/>
              <w:spacing w:before="5"/>
              <w:rPr>
                <w:sz w:val="24"/>
              </w:rPr>
            </w:pPr>
          </w:p>
          <w:p w14:paraId="5F972C4D">
            <w:pPr>
              <w:pStyle w:val="9"/>
              <w:ind w:right="430"/>
              <w:jc w:val="center"/>
              <w:rPr>
                <w:sz w:val="21"/>
              </w:rPr>
            </w:pPr>
            <w:r>
              <w:rPr>
                <w:w w:val="100"/>
                <w:sz w:val="21"/>
              </w:rPr>
              <w:t>O</w:t>
            </w:r>
          </w:p>
          <w:p w14:paraId="39226838">
            <w:pPr>
              <w:pStyle w:val="9"/>
              <w:spacing w:before="9"/>
              <w:rPr>
                <w:sz w:val="27"/>
              </w:rPr>
            </w:pPr>
          </w:p>
          <w:p w14:paraId="4F2E39E5">
            <w:pPr>
              <w:pStyle w:val="9"/>
              <w:ind w:left="117"/>
              <w:rPr>
                <w:sz w:val="21"/>
              </w:rPr>
            </w:pPr>
            <w:r>
              <w:rPr>
                <w:sz w:val="21"/>
              </w:rPr>
              <w:t>组织:</w:t>
            </w:r>
          </w:p>
          <w:p w14:paraId="42A5CC0C">
            <w:pPr>
              <w:pStyle w:val="9"/>
              <w:spacing w:before="43" w:line="278" w:lineRule="auto"/>
              <w:ind w:left="117" w:right="46"/>
              <w:rPr>
                <w:sz w:val="21"/>
              </w:rPr>
            </w:pPr>
            <w:r>
              <w:rPr>
                <w:sz w:val="21"/>
              </w:rPr>
              <w:t>学生在操场上自由散开</w:t>
            </w:r>
          </w:p>
          <w:p w14:paraId="61AF7F95">
            <w:pPr>
              <w:pStyle w:val="9"/>
              <w:spacing w:before="4"/>
              <w:rPr>
                <w:sz w:val="24"/>
              </w:rPr>
            </w:pPr>
          </w:p>
          <w:p w14:paraId="729CCF54">
            <w:pPr>
              <w:pStyle w:val="9"/>
              <w:ind w:left="117"/>
              <w:rPr>
                <w:sz w:val="21"/>
              </w:rPr>
            </w:pPr>
            <w:r>
              <w:rPr>
                <w:sz w:val="21"/>
              </w:rPr>
              <w:t>要求:</w:t>
            </w:r>
          </w:p>
          <w:p w14:paraId="2E612F56">
            <w:pPr>
              <w:pStyle w:val="9"/>
              <w:spacing w:before="44"/>
              <w:ind w:left="117"/>
              <w:rPr>
                <w:sz w:val="21"/>
              </w:rPr>
            </w:pPr>
            <w:r>
              <w:rPr>
                <w:sz w:val="21"/>
              </w:rPr>
              <w:t>尽量放松身心</w:t>
            </w:r>
          </w:p>
        </w:tc>
      </w:tr>
      <w:tr w14:paraId="20DF13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7" w:hRule="atLeast"/>
        </w:trPr>
        <w:tc>
          <w:tcPr>
            <w:tcW w:w="691" w:type="dxa"/>
            <w:tcBorders>
              <w:left w:val="single" w:color="000000" w:sz="12" w:space="0"/>
            </w:tcBorders>
          </w:tcPr>
          <w:p w14:paraId="581BB547">
            <w:pPr>
              <w:pStyle w:val="9"/>
              <w:rPr>
                <w:sz w:val="20"/>
              </w:rPr>
            </w:pPr>
          </w:p>
          <w:p w14:paraId="72C40198">
            <w:pPr>
              <w:pStyle w:val="9"/>
              <w:rPr>
                <w:sz w:val="20"/>
              </w:rPr>
            </w:pPr>
          </w:p>
          <w:p w14:paraId="02513902">
            <w:pPr>
              <w:pStyle w:val="9"/>
              <w:rPr>
                <w:sz w:val="20"/>
              </w:rPr>
            </w:pPr>
          </w:p>
          <w:p w14:paraId="037CCD3F">
            <w:pPr>
              <w:pStyle w:val="9"/>
              <w:rPr>
                <w:sz w:val="20"/>
              </w:rPr>
            </w:pPr>
          </w:p>
          <w:p w14:paraId="552778A7">
            <w:pPr>
              <w:pStyle w:val="9"/>
              <w:rPr>
                <w:sz w:val="20"/>
              </w:rPr>
            </w:pPr>
          </w:p>
          <w:p w14:paraId="1777E93B">
            <w:pPr>
              <w:pStyle w:val="9"/>
              <w:rPr>
                <w:sz w:val="20"/>
              </w:rPr>
            </w:pPr>
          </w:p>
          <w:p w14:paraId="7FC34095">
            <w:pPr>
              <w:pStyle w:val="9"/>
              <w:rPr>
                <w:sz w:val="20"/>
              </w:rPr>
            </w:pPr>
          </w:p>
          <w:p w14:paraId="47BBC5B3">
            <w:pPr>
              <w:pStyle w:val="9"/>
              <w:rPr>
                <w:sz w:val="20"/>
              </w:rPr>
            </w:pPr>
          </w:p>
          <w:p w14:paraId="50E5DA78">
            <w:pPr>
              <w:pStyle w:val="9"/>
              <w:rPr>
                <w:sz w:val="20"/>
              </w:rPr>
            </w:pPr>
          </w:p>
          <w:p w14:paraId="31AC8BCA">
            <w:pPr>
              <w:pStyle w:val="9"/>
              <w:rPr>
                <w:sz w:val="20"/>
              </w:rPr>
            </w:pPr>
          </w:p>
          <w:p w14:paraId="4624D85A">
            <w:pPr>
              <w:pStyle w:val="9"/>
              <w:rPr>
                <w:sz w:val="20"/>
              </w:rPr>
            </w:pPr>
          </w:p>
          <w:p w14:paraId="20A11945">
            <w:pPr>
              <w:pStyle w:val="9"/>
              <w:rPr>
                <w:sz w:val="20"/>
              </w:rPr>
            </w:pPr>
          </w:p>
          <w:p w14:paraId="29720FEB">
            <w:pPr>
              <w:pStyle w:val="9"/>
              <w:spacing w:before="6"/>
              <w:rPr>
                <w:sz w:val="17"/>
              </w:rPr>
            </w:pPr>
          </w:p>
          <w:p w14:paraId="0A5A35C8">
            <w:pPr>
              <w:pStyle w:val="9"/>
              <w:spacing w:line="278" w:lineRule="auto"/>
              <w:ind w:left="239" w:right="218"/>
              <w:jc w:val="both"/>
              <w:rPr>
                <w:sz w:val="21"/>
              </w:rPr>
            </w:pPr>
            <w:r>
              <w:rPr>
                <w:sz w:val="21"/>
              </w:rPr>
              <w:t>展开与升华</w:t>
            </w:r>
          </w:p>
        </w:tc>
        <w:tc>
          <w:tcPr>
            <w:tcW w:w="4095" w:type="dxa"/>
          </w:tcPr>
          <w:p w14:paraId="7A3C9062">
            <w:pPr>
              <w:pStyle w:val="9"/>
              <w:rPr>
                <w:sz w:val="20"/>
              </w:rPr>
            </w:pPr>
          </w:p>
          <w:p w14:paraId="37D9A6E0">
            <w:pPr>
              <w:pStyle w:val="9"/>
              <w:rPr>
                <w:sz w:val="20"/>
              </w:rPr>
            </w:pPr>
          </w:p>
          <w:p w14:paraId="0C48CEEB">
            <w:pPr>
              <w:pStyle w:val="9"/>
              <w:rPr>
                <w:sz w:val="20"/>
              </w:rPr>
            </w:pPr>
          </w:p>
          <w:p w14:paraId="6FF0765A">
            <w:pPr>
              <w:pStyle w:val="9"/>
              <w:spacing w:before="10"/>
              <w:rPr>
                <w:sz w:val="14"/>
              </w:rPr>
            </w:pPr>
          </w:p>
          <w:p w14:paraId="32BB4F55">
            <w:pPr>
              <w:pStyle w:val="9"/>
              <w:spacing w:line="278" w:lineRule="auto"/>
              <w:ind w:left="117" w:right="2071"/>
              <w:rPr>
                <w:sz w:val="21"/>
              </w:rPr>
            </w:pPr>
            <w:r>
              <w:rPr>
                <w:sz w:val="21"/>
              </w:rPr>
              <w:t>游戏一：快乐橡皮筋师——</w:t>
            </w:r>
          </w:p>
          <w:p w14:paraId="55CF4822">
            <w:pPr>
              <w:pStyle w:val="9"/>
              <w:numPr>
                <w:ilvl w:val="0"/>
                <w:numId w:val="466"/>
              </w:numPr>
              <w:tabs>
                <w:tab w:val="left" w:pos="334"/>
              </w:tabs>
              <w:spacing w:before="0" w:after="0" w:line="278" w:lineRule="auto"/>
              <w:ind w:left="117" w:right="85" w:firstLine="0"/>
              <w:jc w:val="left"/>
              <w:rPr>
                <w:sz w:val="21"/>
              </w:rPr>
            </w:pPr>
            <w:r>
              <w:rPr>
                <w:spacing w:val="2"/>
                <w:sz w:val="21"/>
              </w:rPr>
              <w:t>教师讲解游戏规则，指出练习过程注意安全</w:t>
            </w:r>
          </w:p>
          <w:p w14:paraId="0BA90F14">
            <w:pPr>
              <w:pStyle w:val="9"/>
              <w:numPr>
                <w:ilvl w:val="0"/>
                <w:numId w:val="466"/>
              </w:numPr>
              <w:tabs>
                <w:tab w:val="left" w:pos="330"/>
              </w:tabs>
              <w:spacing w:before="0" w:after="0" w:line="278" w:lineRule="auto"/>
              <w:ind w:left="117" w:right="2491" w:firstLine="0"/>
              <w:jc w:val="left"/>
              <w:rPr>
                <w:sz w:val="21"/>
              </w:rPr>
            </w:pPr>
            <w:r>
              <w:rPr>
                <w:spacing w:val="-6"/>
                <w:sz w:val="21"/>
              </w:rPr>
              <w:t>教师进行示范</w:t>
            </w:r>
            <w:r>
              <w:rPr>
                <w:sz w:val="21"/>
              </w:rPr>
              <w:t>生——</w:t>
            </w:r>
          </w:p>
          <w:p w14:paraId="6A61120B">
            <w:pPr>
              <w:pStyle w:val="9"/>
              <w:numPr>
                <w:ilvl w:val="0"/>
                <w:numId w:val="467"/>
              </w:numPr>
              <w:tabs>
                <w:tab w:val="left" w:pos="330"/>
              </w:tabs>
              <w:spacing w:before="0" w:after="0" w:line="269" w:lineRule="exact"/>
              <w:ind w:left="329" w:right="0" w:hanging="212"/>
              <w:jc w:val="left"/>
              <w:rPr>
                <w:sz w:val="21"/>
              </w:rPr>
            </w:pPr>
            <w:r>
              <w:rPr>
                <w:spacing w:val="-3"/>
                <w:sz w:val="21"/>
              </w:rPr>
              <w:t>认真听讲，遵守游戏规则</w:t>
            </w:r>
          </w:p>
          <w:p w14:paraId="2B43F17C">
            <w:pPr>
              <w:pStyle w:val="9"/>
              <w:numPr>
                <w:ilvl w:val="0"/>
                <w:numId w:val="467"/>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14:paraId="40F4236B">
            <w:pPr>
              <w:pStyle w:val="9"/>
              <w:spacing w:line="278" w:lineRule="auto"/>
              <w:ind w:left="117" w:right="2071"/>
              <w:rPr>
                <w:sz w:val="21"/>
              </w:rPr>
            </w:pPr>
            <w:r>
              <w:rPr>
                <w:sz w:val="21"/>
              </w:rPr>
              <w:t>游戏二：考核侧手翻师——</w:t>
            </w:r>
          </w:p>
          <w:p w14:paraId="5B0B393A">
            <w:pPr>
              <w:pStyle w:val="9"/>
              <w:numPr>
                <w:ilvl w:val="0"/>
                <w:numId w:val="468"/>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14:paraId="0EF71EBD">
            <w:pPr>
              <w:pStyle w:val="9"/>
              <w:numPr>
                <w:ilvl w:val="0"/>
                <w:numId w:val="468"/>
              </w:numPr>
              <w:tabs>
                <w:tab w:val="left" w:pos="330"/>
              </w:tabs>
              <w:spacing w:before="0" w:after="0" w:line="278" w:lineRule="auto"/>
              <w:ind w:left="117" w:right="2491" w:firstLine="0"/>
              <w:jc w:val="left"/>
              <w:rPr>
                <w:sz w:val="21"/>
              </w:rPr>
            </w:pPr>
            <w:r>
              <w:rPr>
                <w:spacing w:val="-6"/>
                <w:sz w:val="21"/>
              </w:rPr>
              <w:t>教师进行示范</w:t>
            </w:r>
            <w:r>
              <w:rPr>
                <w:sz w:val="21"/>
              </w:rPr>
              <w:t>生——</w:t>
            </w:r>
          </w:p>
          <w:p w14:paraId="241240A5">
            <w:pPr>
              <w:pStyle w:val="9"/>
              <w:numPr>
                <w:ilvl w:val="0"/>
                <w:numId w:val="469"/>
              </w:numPr>
              <w:tabs>
                <w:tab w:val="left" w:pos="330"/>
              </w:tabs>
              <w:spacing w:before="0" w:after="0" w:line="269" w:lineRule="exact"/>
              <w:ind w:left="329" w:right="0" w:hanging="212"/>
              <w:jc w:val="left"/>
              <w:rPr>
                <w:sz w:val="21"/>
              </w:rPr>
            </w:pPr>
            <w:r>
              <w:rPr>
                <w:spacing w:val="-3"/>
                <w:sz w:val="21"/>
              </w:rPr>
              <w:t>认真听讲，遵守游戏规则</w:t>
            </w:r>
          </w:p>
          <w:p w14:paraId="2006D12E">
            <w:pPr>
              <w:pStyle w:val="9"/>
              <w:numPr>
                <w:ilvl w:val="0"/>
                <w:numId w:val="469"/>
              </w:numPr>
              <w:tabs>
                <w:tab w:val="left" w:pos="334"/>
              </w:tabs>
              <w:spacing w:before="42" w:after="0" w:line="278" w:lineRule="auto"/>
              <w:ind w:left="117" w:right="79" w:firstLine="0"/>
              <w:jc w:val="left"/>
              <w:rPr>
                <w:sz w:val="21"/>
              </w:rPr>
            </w:pPr>
            <w:r>
              <w:rPr>
                <w:spacing w:val="3"/>
                <w:sz w:val="21"/>
              </w:rPr>
              <w:t>练习过程中听从小组长安排，与其他同</w:t>
            </w:r>
            <w:r>
              <w:rPr>
                <w:spacing w:val="-1"/>
                <w:sz w:val="21"/>
              </w:rPr>
              <w:t>学和睦相处</w:t>
            </w:r>
          </w:p>
          <w:p w14:paraId="4B5BA249">
            <w:pPr>
              <w:pStyle w:val="9"/>
              <w:spacing w:before="5"/>
              <w:rPr>
                <w:sz w:val="24"/>
              </w:rPr>
            </w:pPr>
          </w:p>
          <w:p w14:paraId="517ABF8F">
            <w:pPr>
              <w:pStyle w:val="9"/>
              <w:ind w:left="117"/>
              <w:rPr>
                <w:sz w:val="21"/>
              </w:rPr>
            </w:pPr>
            <w:r>
              <w:rPr>
                <w:sz w:val="21"/>
              </w:rPr>
              <w:t>课课练：立卧撑</w:t>
            </w:r>
          </w:p>
          <w:p w14:paraId="31CCC956">
            <w:pPr>
              <w:pStyle w:val="9"/>
              <w:tabs>
                <w:tab w:val="left" w:pos="748"/>
              </w:tabs>
              <w:spacing w:before="43"/>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p w14:paraId="2315AD3E">
            <w:pPr>
              <w:pStyle w:val="9"/>
              <w:tabs>
                <w:tab w:val="left" w:pos="748"/>
              </w:tabs>
              <w:spacing w:before="43"/>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14:paraId="466C28EC">
            <w:pPr>
              <w:pStyle w:val="9"/>
              <w:rPr>
                <w:sz w:val="20"/>
              </w:rPr>
            </w:pPr>
          </w:p>
          <w:p w14:paraId="02F90136">
            <w:pPr>
              <w:pStyle w:val="9"/>
              <w:rPr>
                <w:sz w:val="20"/>
              </w:rPr>
            </w:pPr>
          </w:p>
          <w:p w14:paraId="4AEA0604">
            <w:pPr>
              <w:pStyle w:val="9"/>
              <w:rPr>
                <w:sz w:val="20"/>
              </w:rPr>
            </w:pPr>
          </w:p>
          <w:p w14:paraId="21C6C81E">
            <w:pPr>
              <w:pStyle w:val="9"/>
              <w:rPr>
                <w:sz w:val="20"/>
              </w:rPr>
            </w:pPr>
          </w:p>
          <w:p w14:paraId="74753FF1">
            <w:pPr>
              <w:pStyle w:val="9"/>
              <w:rPr>
                <w:sz w:val="20"/>
              </w:rPr>
            </w:pPr>
          </w:p>
          <w:p w14:paraId="07DC126E">
            <w:pPr>
              <w:pStyle w:val="9"/>
              <w:rPr>
                <w:sz w:val="20"/>
              </w:rPr>
            </w:pPr>
          </w:p>
          <w:p w14:paraId="1683A32F">
            <w:pPr>
              <w:pStyle w:val="9"/>
              <w:rPr>
                <w:sz w:val="20"/>
              </w:rPr>
            </w:pPr>
          </w:p>
          <w:p w14:paraId="00540C04">
            <w:pPr>
              <w:pStyle w:val="9"/>
              <w:rPr>
                <w:sz w:val="20"/>
              </w:rPr>
            </w:pPr>
          </w:p>
          <w:p w14:paraId="17EFF6FB">
            <w:pPr>
              <w:pStyle w:val="9"/>
              <w:rPr>
                <w:sz w:val="20"/>
              </w:rPr>
            </w:pPr>
          </w:p>
          <w:p w14:paraId="62E1A7B7">
            <w:pPr>
              <w:pStyle w:val="9"/>
              <w:rPr>
                <w:sz w:val="20"/>
              </w:rPr>
            </w:pPr>
          </w:p>
          <w:p w14:paraId="501941DB">
            <w:pPr>
              <w:pStyle w:val="9"/>
              <w:rPr>
                <w:sz w:val="20"/>
              </w:rPr>
            </w:pPr>
          </w:p>
          <w:p w14:paraId="4CE4DE97">
            <w:pPr>
              <w:pStyle w:val="9"/>
              <w:rPr>
                <w:sz w:val="20"/>
              </w:rPr>
            </w:pPr>
          </w:p>
          <w:p w14:paraId="756D69C9">
            <w:pPr>
              <w:pStyle w:val="9"/>
              <w:rPr>
                <w:sz w:val="20"/>
              </w:rPr>
            </w:pPr>
          </w:p>
          <w:p w14:paraId="1FA82FBB">
            <w:pPr>
              <w:pStyle w:val="9"/>
              <w:rPr>
                <w:sz w:val="20"/>
              </w:rPr>
            </w:pPr>
          </w:p>
          <w:p w14:paraId="13B2F088">
            <w:pPr>
              <w:pStyle w:val="9"/>
              <w:spacing w:before="2"/>
              <w:rPr>
                <w:sz w:val="26"/>
              </w:rPr>
            </w:pPr>
          </w:p>
          <w:p w14:paraId="18EC505C">
            <w:pPr>
              <w:pStyle w:val="9"/>
              <w:ind w:left="104" w:right="74"/>
              <w:jc w:val="center"/>
              <w:rPr>
                <w:sz w:val="21"/>
              </w:rPr>
            </w:pPr>
            <w:r>
              <w:rPr>
                <w:sz w:val="21"/>
              </w:rPr>
              <w:t>10</w:t>
            </w:r>
          </w:p>
          <w:p w14:paraId="44B27C5B">
            <w:pPr>
              <w:pStyle w:val="9"/>
              <w:spacing w:before="43"/>
              <w:ind w:left="104" w:right="74"/>
              <w:jc w:val="center"/>
              <w:rPr>
                <w:sz w:val="21"/>
              </w:rPr>
            </w:pPr>
            <w:r>
              <w:rPr>
                <w:sz w:val="21"/>
              </w:rPr>
              <w:t>-1</w:t>
            </w:r>
          </w:p>
          <w:p w14:paraId="33E55564">
            <w:pPr>
              <w:pStyle w:val="9"/>
              <w:spacing w:before="43"/>
              <w:ind w:left="30"/>
              <w:jc w:val="center"/>
              <w:rPr>
                <w:sz w:val="21"/>
              </w:rPr>
            </w:pPr>
            <w:r>
              <w:rPr>
                <w:w w:val="100"/>
                <w:sz w:val="21"/>
              </w:rPr>
              <w:t>5</w:t>
            </w:r>
          </w:p>
          <w:p w14:paraId="57BC4CCB">
            <w:pPr>
              <w:pStyle w:val="9"/>
              <w:spacing w:before="43"/>
              <w:ind w:left="30"/>
              <w:jc w:val="center"/>
              <w:rPr>
                <w:sz w:val="21"/>
              </w:rPr>
            </w:pPr>
            <w:r>
              <w:rPr>
                <w:w w:val="100"/>
                <w:sz w:val="21"/>
              </w:rPr>
              <w:t>次</w:t>
            </w:r>
          </w:p>
        </w:tc>
        <w:tc>
          <w:tcPr>
            <w:tcW w:w="443" w:type="dxa"/>
          </w:tcPr>
          <w:p w14:paraId="143989F2">
            <w:pPr>
              <w:pStyle w:val="9"/>
              <w:rPr>
                <w:sz w:val="20"/>
              </w:rPr>
            </w:pPr>
          </w:p>
          <w:p w14:paraId="4AF4F4B5">
            <w:pPr>
              <w:pStyle w:val="9"/>
              <w:rPr>
                <w:sz w:val="20"/>
              </w:rPr>
            </w:pPr>
          </w:p>
          <w:p w14:paraId="052DC918">
            <w:pPr>
              <w:pStyle w:val="9"/>
              <w:rPr>
                <w:sz w:val="20"/>
              </w:rPr>
            </w:pPr>
          </w:p>
          <w:p w14:paraId="2A64DCD2">
            <w:pPr>
              <w:pStyle w:val="9"/>
              <w:rPr>
                <w:sz w:val="20"/>
              </w:rPr>
            </w:pPr>
          </w:p>
          <w:p w14:paraId="7038AE5D">
            <w:pPr>
              <w:pStyle w:val="9"/>
              <w:rPr>
                <w:sz w:val="20"/>
              </w:rPr>
            </w:pPr>
          </w:p>
          <w:p w14:paraId="16F8275C">
            <w:pPr>
              <w:pStyle w:val="9"/>
              <w:rPr>
                <w:sz w:val="20"/>
              </w:rPr>
            </w:pPr>
          </w:p>
          <w:p w14:paraId="2FEC48B7">
            <w:pPr>
              <w:pStyle w:val="9"/>
              <w:rPr>
                <w:sz w:val="20"/>
              </w:rPr>
            </w:pPr>
          </w:p>
          <w:p w14:paraId="1A791A30">
            <w:pPr>
              <w:pStyle w:val="9"/>
              <w:rPr>
                <w:sz w:val="20"/>
              </w:rPr>
            </w:pPr>
          </w:p>
          <w:p w14:paraId="33A25097">
            <w:pPr>
              <w:pStyle w:val="9"/>
              <w:rPr>
                <w:sz w:val="20"/>
              </w:rPr>
            </w:pPr>
          </w:p>
          <w:p w14:paraId="2FEDE468">
            <w:pPr>
              <w:pStyle w:val="9"/>
              <w:rPr>
                <w:sz w:val="20"/>
              </w:rPr>
            </w:pPr>
          </w:p>
          <w:p w14:paraId="48A81B52">
            <w:pPr>
              <w:pStyle w:val="9"/>
              <w:rPr>
                <w:sz w:val="20"/>
              </w:rPr>
            </w:pPr>
          </w:p>
          <w:p w14:paraId="707376BE">
            <w:pPr>
              <w:pStyle w:val="9"/>
              <w:rPr>
                <w:sz w:val="20"/>
              </w:rPr>
            </w:pPr>
          </w:p>
          <w:p w14:paraId="38F4C8AF">
            <w:pPr>
              <w:pStyle w:val="9"/>
              <w:rPr>
                <w:sz w:val="20"/>
              </w:rPr>
            </w:pPr>
          </w:p>
          <w:p w14:paraId="729CEA6D">
            <w:pPr>
              <w:pStyle w:val="9"/>
              <w:rPr>
                <w:sz w:val="20"/>
              </w:rPr>
            </w:pPr>
          </w:p>
          <w:p w14:paraId="0DDA0EE3">
            <w:pPr>
              <w:pStyle w:val="9"/>
              <w:rPr>
                <w:sz w:val="20"/>
              </w:rPr>
            </w:pPr>
          </w:p>
          <w:p w14:paraId="566FC62F">
            <w:pPr>
              <w:pStyle w:val="9"/>
              <w:rPr>
                <w:sz w:val="20"/>
              </w:rPr>
            </w:pPr>
          </w:p>
          <w:p w14:paraId="38FC1071">
            <w:pPr>
              <w:pStyle w:val="9"/>
              <w:spacing w:before="135"/>
              <w:ind w:left="125"/>
              <w:rPr>
                <w:sz w:val="21"/>
              </w:rPr>
            </w:pPr>
            <w:r>
              <w:rPr>
                <w:sz w:val="21"/>
              </w:rPr>
              <w:t>28</w:t>
            </w:r>
          </w:p>
          <w:p w14:paraId="0F28E2F3">
            <w:pPr>
              <w:pStyle w:val="9"/>
              <w:spacing w:before="43"/>
              <w:ind w:left="125"/>
              <w:rPr>
                <w:sz w:val="21"/>
              </w:rPr>
            </w:pPr>
            <w:r>
              <w:rPr>
                <w:w w:val="100"/>
                <w:sz w:val="21"/>
              </w:rPr>
              <w:t>分</w:t>
            </w:r>
          </w:p>
        </w:tc>
        <w:tc>
          <w:tcPr>
            <w:tcW w:w="1711" w:type="dxa"/>
            <w:gridSpan w:val="3"/>
          </w:tcPr>
          <w:p w14:paraId="61F56454">
            <w:pPr>
              <w:pStyle w:val="9"/>
              <w:spacing w:before="22"/>
              <w:ind w:left="119"/>
              <w:rPr>
                <w:sz w:val="21"/>
              </w:rPr>
            </w:pPr>
            <w:r>
              <w:rPr>
                <w:spacing w:val="-1"/>
                <w:sz w:val="21"/>
              </w:rPr>
              <w:t>预计问题：</w:t>
            </w:r>
          </w:p>
          <w:p w14:paraId="23CEA991">
            <w:pPr>
              <w:pStyle w:val="9"/>
              <w:spacing w:before="43" w:line="278" w:lineRule="auto"/>
              <w:ind w:left="119" w:right="83"/>
              <w:rPr>
                <w:sz w:val="21"/>
              </w:rPr>
            </w:pPr>
            <w:r>
              <w:rPr>
                <w:spacing w:val="-3"/>
                <w:sz w:val="21"/>
              </w:rPr>
              <w:t>学生们在练习中</w:t>
            </w:r>
            <w:r>
              <w:rPr>
                <w:spacing w:val="-1"/>
                <w:sz w:val="21"/>
              </w:rPr>
              <w:t>不遵守规则</w:t>
            </w:r>
          </w:p>
          <w:p w14:paraId="40A05BA5">
            <w:pPr>
              <w:pStyle w:val="9"/>
              <w:spacing w:line="269" w:lineRule="exact"/>
              <w:ind w:left="119"/>
              <w:rPr>
                <w:sz w:val="21"/>
              </w:rPr>
            </w:pPr>
            <w:r>
              <w:rPr>
                <w:spacing w:val="-1"/>
                <w:sz w:val="21"/>
              </w:rPr>
              <w:t>处理方法：</w:t>
            </w:r>
          </w:p>
          <w:p w14:paraId="1D8CBB7F">
            <w:pPr>
              <w:pStyle w:val="9"/>
              <w:spacing w:before="43" w:line="278" w:lineRule="auto"/>
              <w:ind w:left="119" w:right="83"/>
              <w:jc w:val="both"/>
              <w:rPr>
                <w:sz w:val="21"/>
              </w:rPr>
            </w:pPr>
            <w:r>
              <w:rPr>
                <w:sz w:val="21"/>
              </w:rPr>
              <w:t>教师语音引导， 引导学生做出正确动作。</w:t>
            </w:r>
          </w:p>
          <w:p w14:paraId="775BEFE2">
            <w:pPr>
              <w:pStyle w:val="9"/>
              <w:rPr>
                <w:sz w:val="20"/>
              </w:rPr>
            </w:pPr>
          </w:p>
          <w:p w14:paraId="13774EFB">
            <w:pPr>
              <w:pStyle w:val="9"/>
              <w:rPr>
                <w:sz w:val="20"/>
              </w:rPr>
            </w:pPr>
          </w:p>
          <w:p w14:paraId="0CABE9A7">
            <w:pPr>
              <w:pStyle w:val="9"/>
              <w:rPr>
                <w:sz w:val="20"/>
              </w:rPr>
            </w:pPr>
          </w:p>
          <w:p w14:paraId="3980F38E">
            <w:pPr>
              <w:pStyle w:val="9"/>
              <w:rPr>
                <w:sz w:val="20"/>
              </w:rPr>
            </w:pPr>
          </w:p>
          <w:p w14:paraId="316CD55F">
            <w:pPr>
              <w:pStyle w:val="9"/>
              <w:rPr>
                <w:sz w:val="20"/>
              </w:rPr>
            </w:pPr>
          </w:p>
          <w:p w14:paraId="3798A718">
            <w:pPr>
              <w:pStyle w:val="9"/>
              <w:rPr>
                <w:sz w:val="20"/>
              </w:rPr>
            </w:pPr>
          </w:p>
          <w:p w14:paraId="30E2E16E">
            <w:pPr>
              <w:pStyle w:val="9"/>
              <w:rPr>
                <w:sz w:val="20"/>
              </w:rPr>
            </w:pPr>
          </w:p>
          <w:p w14:paraId="05B859C7">
            <w:pPr>
              <w:pStyle w:val="9"/>
              <w:rPr>
                <w:sz w:val="20"/>
              </w:rPr>
            </w:pPr>
          </w:p>
          <w:p w14:paraId="49451D5D">
            <w:pPr>
              <w:pStyle w:val="9"/>
              <w:rPr>
                <w:sz w:val="20"/>
              </w:rPr>
            </w:pPr>
          </w:p>
          <w:p w14:paraId="6AACCE72">
            <w:pPr>
              <w:pStyle w:val="9"/>
              <w:rPr>
                <w:sz w:val="20"/>
              </w:rPr>
            </w:pPr>
          </w:p>
          <w:p w14:paraId="6FF583DC">
            <w:pPr>
              <w:pStyle w:val="9"/>
              <w:spacing w:before="2"/>
              <w:rPr>
                <w:sz w:val="19"/>
              </w:rPr>
            </w:pPr>
          </w:p>
          <w:p w14:paraId="0A473036">
            <w:pPr>
              <w:pStyle w:val="9"/>
              <w:ind w:left="119"/>
              <w:rPr>
                <w:sz w:val="21"/>
              </w:rPr>
            </w:pPr>
            <w:r>
              <w:rPr>
                <w:spacing w:val="-1"/>
                <w:sz w:val="21"/>
              </w:rPr>
              <w:t>预计问题：</w:t>
            </w:r>
          </w:p>
          <w:p w14:paraId="0401696C">
            <w:pPr>
              <w:pStyle w:val="9"/>
              <w:spacing w:before="43" w:line="278" w:lineRule="auto"/>
              <w:ind w:left="119" w:right="83"/>
              <w:rPr>
                <w:sz w:val="21"/>
              </w:rPr>
            </w:pPr>
            <w:r>
              <w:rPr>
                <w:spacing w:val="-3"/>
                <w:sz w:val="21"/>
              </w:rPr>
              <w:t>学生们指挥别人</w:t>
            </w:r>
            <w:r>
              <w:rPr>
                <w:spacing w:val="-1"/>
                <w:sz w:val="21"/>
              </w:rPr>
              <w:t>时瞎乱指挥</w:t>
            </w:r>
          </w:p>
          <w:p w14:paraId="38C7DFCA">
            <w:pPr>
              <w:pStyle w:val="9"/>
              <w:spacing w:line="269" w:lineRule="exact"/>
              <w:ind w:left="119"/>
              <w:rPr>
                <w:sz w:val="21"/>
              </w:rPr>
            </w:pPr>
            <w:r>
              <w:rPr>
                <w:spacing w:val="-1"/>
                <w:sz w:val="21"/>
              </w:rPr>
              <w:t>处理方法：</w:t>
            </w:r>
          </w:p>
          <w:p w14:paraId="241BA33D">
            <w:pPr>
              <w:pStyle w:val="9"/>
              <w:spacing w:before="43" w:line="278" w:lineRule="auto"/>
              <w:ind w:left="119" w:right="83"/>
              <w:jc w:val="both"/>
              <w:rPr>
                <w:sz w:val="21"/>
              </w:rPr>
            </w:pPr>
            <w:r>
              <w:rPr>
                <w:spacing w:val="-3"/>
                <w:sz w:val="21"/>
              </w:rPr>
              <w:t>教师安排小组长进行监督，及时汇报给老师，老</w:t>
            </w:r>
            <w:r>
              <w:rPr>
                <w:spacing w:val="-1"/>
                <w:sz w:val="21"/>
              </w:rPr>
              <w:t>师进行教育</w:t>
            </w:r>
          </w:p>
        </w:tc>
        <w:tc>
          <w:tcPr>
            <w:tcW w:w="1850" w:type="dxa"/>
            <w:gridSpan w:val="2"/>
            <w:tcBorders>
              <w:right w:val="single" w:color="000000" w:sz="12" w:space="0"/>
            </w:tcBorders>
          </w:tcPr>
          <w:p w14:paraId="1B70FBCF">
            <w:pPr>
              <w:pStyle w:val="9"/>
              <w:rPr>
                <w:sz w:val="20"/>
              </w:rPr>
            </w:pPr>
          </w:p>
          <w:p w14:paraId="31E70D97">
            <w:pPr>
              <w:pStyle w:val="9"/>
              <w:rPr>
                <w:sz w:val="20"/>
              </w:rPr>
            </w:pPr>
          </w:p>
          <w:p w14:paraId="46B3DAB6">
            <w:pPr>
              <w:pStyle w:val="9"/>
              <w:rPr>
                <w:sz w:val="20"/>
              </w:rPr>
            </w:pPr>
          </w:p>
          <w:p w14:paraId="3C3997C5">
            <w:pPr>
              <w:pStyle w:val="9"/>
              <w:rPr>
                <w:sz w:val="20"/>
              </w:rPr>
            </w:pPr>
          </w:p>
          <w:p w14:paraId="42A91D09">
            <w:pPr>
              <w:pStyle w:val="9"/>
              <w:rPr>
                <w:sz w:val="20"/>
              </w:rPr>
            </w:pPr>
          </w:p>
          <w:p w14:paraId="4B337BA0">
            <w:pPr>
              <w:pStyle w:val="9"/>
              <w:spacing w:before="6"/>
              <w:rPr>
                <w:sz w:val="23"/>
              </w:rPr>
            </w:pPr>
          </w:p>
          <w:p w14:paraId="23BD7584">
            <w:pPr>
              <w:pStyle w:val="9"/>
              <w:spacing w:line="278" w:lineRule="auto"/>
              <w:ind w:left="329" w:right="550"/>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14:paraId="75791C80">
            <w:pPr>
              <w:pStyle w:val="9"/>
              <w:spacing w:before="5"/>
              <w:rPr>
                <w:sz w:val="24"/>
              </w:rPr>
            </w:pPr>
          </w:p>
          <w:p w14:paraId="4FB014B6">
            <w:pPr>
              <w:pStyle w:val="9"/>
              <w:ind w:right="430"/>
              <w:jc w:val="center"/>
              <w:rPr>
                <w:sz w:val="21"/>
              </w:rPr>
            </w:pPr>
            <w:r>
              <w:rPr>
                <w:w w:val="100"/>
                <w:sz w:val="21"/>
              </w:rPr>
              <w:t>O</w:t>
            </w:r>
          </w:p>
          <w:p w14:paraId="1E2429D5">
            <w:pPr>
              <w:pStyle w:val="9"/>
              <w:spacing w:before="9"/>
              <w:rPr>
                <w:sz w:val="27"/>
              </w:rPr>
            </w:pPr>
          </w:p>
          <w:p w14:paraId="76479871">
            <w:pPr>
              <w:pStyle w:val="9"/>
              <w:spacing w:line="278" w:lineRule="auto"/>
              <w:ind w:left="329" w:right="550"/>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14:paraId="58962643">
            <w:pPr>
              <w:pStyle w:val="9"/>
              <w:spacing w:before="4"/>
              <w:rPr>
                <w:sz w:val="24"/>
              </w:rPr>
            </w:pPr>
          </w:p>
          <w:p w14:paraId="1D26624A">
            <w:pPr>
              <w:pStyle w:val="9"/>
              <w:ind w:right="430"/>
              <w:jc w:val="center"/>
              <w:rPr>
                <w:sz w:val="21"/>
              </w:rPr>
            </w:pPr>
            <w:r>
              <w:rPr>
                <w:w w:val="100"/>
                <w:sz w:val="21"/>
              </w:rPr>
              <w:t>O</w:t>
            </w:r>
          </w:p>
          <w:p w14:paraId="694EEDBC">
            <w:pPr>
              <w:pStyle w:val="9"/>
              <w:spacing w:before="43"/>
              <w:ind w:left="117"/>
              <w:rPr>
                <w:sz w:val="21"/>
              </w:rPr>
            </w:pPr>
            <w:r>
              <w:rPr>
                <w:sz w:val="21"/>
              </w:rPr>
              <w:t>组织:</w:t>
            </w:r>
          </w:p>
          <w:p w14:paraId="25B77040">
            <w:pPr>
              <w:pStyle w:val="9"/>
              <w:spacing w:before="43" w:line="278" w:lineRule="auto"/>
              <w:ind w:left="117" w:right="46"/>
              <w:rPr>
                <w:sz w:val="21"/>
              </w:rPr>
            </w:pPr>
            <w:r>
              <w:rPr>
                <w:sz w:val="21"/>
              </w:rPr>
              <w:t>学生在操场上自由散开</w:t>
            </w:r>
          </w:p>
          <w:p w14:paraId="1C9C2276">
            <w:pPr>
              <w:pStyle w:val="9"/>
              <w:spacing w:before="4"/>
              <w:rPr>
                <w:sz w:val="24"/>
              </w:rPr>
            </w:pPr>
          </w:p>
          <w:p w14:paraId="281DBBD5">
            <w:pPr>
              <w:pStyle w:val="9"/>
              <w:spacing w:before="1"/>
              <w:ind w:left="117"/>
              <w:rPr>
                <w:sz w:val="21"/>
              </w:rPr>
            </w:pPr>
            <w:r>
              <w:rPr>
                <w:sz w:val="21"/>
              </w:rPr>
              <w:t>要求:</w:t>
            </w:r>
          </w:p>
          <w:p w14:paraId="596BD849">
            <w:pPr>
              <w:pStyle w:val="9"/>
              <w:spacing w:before="43"/>
              <w:ind w:left="117"/>
              <w:rPr>
                <w:sz w:val="21"/>
              </w:rPr>
            </w:pPr>
            <w:r>
              <w:rPr>
                <w:sz w:val="21"/>
              </w:rPr>
              <w:t>尽量放松身心</w:t>
            </w:r>
          </w:p>
        </w:tc>
      </w:tr>
      <w:tr w14:paraId="72429A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744" w:hRule="atLeast"/>
        </w:trPr>
        <w:tc>
          <w:tcPr>
            <w:tcW w:w="691" w:type="dxa"/>
            <w:tcBorders>
              <w:left w:val="single" w:color="000000" w:sz="12" w:space="0"/>
            </w:tcBorders>
          </w:tcPr>
          <w:p w14:paraId="1ED6DA35">
            <w:pPr>
              <w:pStyle w:val="9"/>
              <w:rPr>
                <w:sz w:val="20"/>
              </w:rPr>
            </w:pPr>
          </w:p>
          <w:p w14:paraId="4EE1D958">
            <w:pPr>
              <w:pStyle w:val="9"/>
              <w:rPr>
                <w:sz w:val="20"/>
              </w:rPr>
            </w:pPr>
          </w:p>
          <w:p w14:paraId="4F4A9FB3">
            <w:pPr>
              <w:pStyle w:val="9"/>
              <w:spacing w:before="8"/>
              <w:rPr>
                <w:sz w:val="22"/>
              </w:rPr>
            </w:pPr>
          </w:p>
          <w:p w14:paraId="5A4262D4">
            <w:pPr>
              <w:pStyle w:val="9"/>
              <w:spacing w:line="278" w:lineRule="auto"/>
              <w:ind w:left="239" w:right="218"/>
              <w:jc w:val="both"/>
              <w:rPr>
                <w:sz w:val="21"/>
              </w:rPr>
            </w:pPr>
            <w:r>
              <w:rPr>
                <w:sz w:val="21"/>
              </w:rPr>
              <w:t>拓展与延伸</w:t>
            </w:r>
          </w:p>
        </w:tc>
        <w:tc>
          <w:tcPr>
            <w:tcW w:w="4095" w:type="dxa"/>
          </w:tcPr>
          <w:p w14:paraId="41C245FB">
            <w:pPr>
              <w:pStyle w:val="9"/>
              <w:spacing w:before="22" w:line="278" w:lineRule="auto"/>
              <w:ind w:left="117" w:right="2911"/>
              <w:rPr>
                <w:sz w:val="21"/>
              </w:rPr>
            </w:pPr>
            <w:r>
              <w:rPr>
                <w:sz w:val="21"/>
              </w:rPr>
              <w:t>放松与小结师—</w:t>
            </w:r>
          </w:p>
          <w:p w14:paraId="0CFC74B7">
            <w:pPr>
              <w:pStyle w:val="9"/>
              <w:numPr>
                <w:ilvl w:val="0"/>
                <w:numId w:val="470"/>
              </w:numPr>
              <w:tabs>
                <w:tab w:val="left" w:pos="436"/>
              </w:tabs>
              <w:spacing w:before="0" w:after="0" w:line="240" w:lineRule="auto"/>
              <w:ind w:left="435" w:right="0" w:hanging="318"/>
              <w:jc w:val="left"/>
              <w:rPr>
                <w:sz w:val="21"/>
              </w:rPr>
            </w:pPr>
            <w:r>
              <w:rPr>
                <w:spacing w:val="-3"/>
                <w:sz w:val="21"/>
              </w:rPr>
              <w:t>组织学生放松练习。</w:t>
            </w:r>
          </w:p>
          <w:p w14:paraId="23B98988">
            <w:pPr>
              <w:pStyle w:val="9"/>
              <w:numPr>
                <w:ilvl w:val="0"/>
                <w:numId w:val="470"/>
              </w:numPr>
              <w:tabs>
                <w:tab w:val="left" w:pos="436"/>
              </w:tabs>
              <w:spacing w:before="43" w:after="0" w:line="240" w:lineRule="auto"/>
              <w:ind w:left="435" w:right="0" w:hanging="318"/>
              <w:jc w:val="left"/>
              <w:rPr>
                <w:sz w:val="21"/>
              </w:rPr>
            </w:pPr>
            <w:r>
              <w:rPr>
                <w:spacing w:val="-3"/>
                <w:sz w:val="21"/>
              </w:rPr>
              <w:t>总结与评价，提出学到了什么？</w:t>
            </w:r>
          </w:p>
          <w:p w14:paraId="1A8B6DA3">
            <w:pPr>
              <w:pStyle w:val="9"/>
              <w:numPr>
                <w:ilvl w:val="0"/>
                <w:numId w:val="470"/>
              </w:numPr>
              <w:tabs>
                <w:tab w:val="left" w:pos="436"/>
              </w:tabs>
              <w:spacing w:before="43" w:after="0" w:line="278" w:lineRule="auto"/>
              <w:ind w:left="117" w:right="2597" w:firstLine="0"/>
              <w:jc w:val="left"/>
              <w:rPr>
                <w:sz w:val="21"/>
              </w:rPr>
            </w:pPr>
            <w:r>
              <w:rPr>
                <w:spacing w:val="-6"/>
                <w:sz w:val="21"/>
              </w:rPr>
              <w:t>师生再见。</w:t>
            </w:r>
            <w:r>
              <w:rPr>
                <w:sz w:val="21"/>
              </w:rPr>
              <w:t>生—</w:t>
            </w:r>
          </w:p>
          <w:p w14:paraId="5984DF76">
            <w:pPr>
              <w:pStyle w:val="9"/>
              <w:numPr>
                <w:ilvl w:val="0"/>
                <w:numId w:val="471"/>
              </w:numPr>
              <w:tabs>
                <w:tab w:val="left" w:pos="436"/>
              </w:tabs>
              <w:spacing w:before="0" w:after="0" w:line="269" w:lineRule="exact"/>
              <w:ind w:left="435" w:right="0" w:hanging="318"/>
              <w:jc w:val="left"/>
              <w:rPr>
                <w:sz w:val="21"/>
              </w:rPr>
            </w:pPr>
            <w:r>
              <w:rPr>
                <w:spacing w:val="-3"/>
                <w:sz w:val="21"/>
              </w:rPr>
              <w:t>师生一起放松练习。</w:t>
            </w:r>
          </w:p>
          <w:p w14:paraId="7833BB3D">
            <w:pPr>
              <w:pStyle w:val="9"/>
              <w:numPr>
                <w:ilvl w:val="0"/>
                <w:numId w:val="471"/>
              </w:numPr>
              <w:tabs>
                <w:tab w:val="left" w:pos="435"/>
              </w:tabs>
              <w:spacing w:before="43" w:after="0" w:line="240" w:lineRule="auto"/>
              <w:ind w:left="434" w:right="0" w:hanging="317"/>
              <w:jc w:val="left"/>
              <w:rPr>
                <w:sz w:val="21"/>
              </w:rPr>
            </w:pPr>
            <w:r>
              <w:rPr>
                <w:spacing w:val="-3"/>
                <w:sz w:val="21"/>
              </w:rPr>
              <w:t>回忆本课，积极回答问题。</w:t>
            </w:r>
          </w:p>
          <w:p w14:paraId="066B8708">
            <w:pPr>
              <w:pStyle w:val="9"/>
              <w:numPr>
                <w:ilvl w:val="0"/>
                <w:numId w:val="471"/>
              </w:numPr>
              <w:tabs>
                <w:tab w:val="left" w:pos="436"/>
              </w:tabs>
              <w:spacing w:before="43" w:after="0" w:line="240" w:lineRule="auto"/>
              <w:ind w:left="435" w:right="0" w:hanging="318"/>
              <w:jc w:val="left"/>
              <w:rPr>
                <w:sz w:val="21"/>
              </w:rPr>
            </w:pPr>
            <w:r>
              <w:rPr>
                <w:spacing w:val="-3"/>
                <w:sz w:val="21"/>
              </w:rPr>
              <w:t>师生再见。</w:t>
            </w:r>
          </w:p>
        </w:tc>
        <w:tc>
          <w:tcPr>
            <w:tcW w:w="441" w:type="dxa"/>
          </w:tcPr>
          <w:p w14:paraId="6CD388A6">
            <w:pPr>
              <w:pStyle w:val="9"/>
              <w:rPr>
                <w:sz w:val="20"/>
              </w:rPr>
            </w:pPr>
          </w:p>
          <w:p w14:paraId="23904FA2">
            <w:pPr>
              <w:pStyle w:val="9"/>
              <w:rPr>
                <w:sz w:val="20"/>
              </w:rPr>
            </w:pPr>
          </w:p>
          <w:p w14:paraId="1E8B3692">
            <w:pPr>
              <w:pStyle w:val="9"/>
              <w:rPr>
                <w:sz w:val="20"/>
              </w:rPr>
            </w:pPr>
          </w:p>
          <w:p w14:paraId="488BB09B">
            <w:pPr>
              <w:pStyle w:val="9"/>
              <w:rPr>
                <w:sz w:val="20"/>
              </w:rPr>
            </w:pPr>
          </w:p>
          <w:p w14:paraId="7F53465F">
            <w:pPr>
              <w:pStyle w:val="9"/>
              <w:rPr>
                <w:sz w:val="20"/>
              </w:rPr>
            </w:pPr>
          </w:p>
          <w:p w14:paraId="62F21A42">
            <w:pPr>
              <w:pStyle w:val="9"/>
              <w:spacing w:before="7"/>
              <w:rPr>
                <w:sz w:val="23"/>
              </w:rPr>
            </w:pPr>
          </w:p>
          <w:p w14:paraId="55E1B04F">
            <w:pPr>
              <w:pStyle w:val="9"/>
              <w:ind w:left="30"/>
              <w:jc w:val="center"/>
              <w:rPr>
                <w:sz w:val="21"/>
              </w:rPr>
            </w:pPr>
            <w:r>
              <w:rPr>
                <w:w w:val="100"/>
                <w:sz w:val="21"/>
              </w:rPr>
              <w:t>1</w:t>
            </w:r>
          </w:p>
          <w:p w14:paraId="1904B359">
            <w:pPr>
              <w:pStyle w:val="9"/>
              <w:spacing w:before="43"/>
              <w:ind w:left="30"/>
              <w:jc w:val="center"/>
              <w:rPr>
                <w:sz w:val="21"/>
              </w:rPr>
            </w:pPr>
            <w:r>
              <w:rPr>
                <w:w w:val="100"/>
                <w:sz w:val="21"/>
              </w:rPr>
              <w:t>次</w:t>
            </w:r>
          </w:p>
        </w:tc>
        <w:tc>
          <w:tcPr>
            <w:tcW w:w="443" w:type="dxa"/>
          </w:tcPr>
          <w:p w14:paraId="78F74E35">
            <w:pPr>
              <w:pStyle w:val="9"/>
              <w:rPr>
                <w:sz w:val="20"/>
              </w:rPr>
            </w:pPr>
          </w:p>
          <w:p w14:paraId="04EB3739">
            <w:pPr>
              <w:pStyle w:val="9"/>
              <w:rPr>
                <w:sz w:val="20"/>
              </w:rPr>
            </w:pPr>
          </w:p>
          <w:p w14:paraId="361ACDD0">
            <w:pPr>
              <w:pStyle w:val="9"/>
              <w:rPr>
                <w:sz w:val="20"/>
              </w:rPr>
            </w:pPr>
          </w:p>
          <w:p w14:paraId="79C74E89">
            <w:pPr>
              <w:pStyle w:val="9"/>
              <w:rPr>
                <w:sz w:val="20"/>
              </w:rPr>
            </w:pPr>
          </w:p>
          <w:p w14:paraId="04F0DDB6">
            <w:pPr>
              <w:pStyle w:val="9"/>
              <w:rPr>
                <w:sz w:val="20"/>
              </w:rPr>
            </w:pPr>
          </w:p>
          <w:p w14:paraId="70490862">
            <w:pPr>
              <w:pStyle w:val="9"/>
              <w:spacing w:before="7"/>
              <w:rPr>
                <w:sz w:val="23"/>
              </w:rPr>
            </w:pPr>
          </w:p>
          <w:p w14:paraId="587D04D3">
            <w:pPr>
              <w:pStyle w:val="9"/>
              <w:ind w:left="29"/>
              <w:jc w:val="center"/>
              <w:rPr>
                <w:sz w:val="21"/>
              </w:rPr>
            </w:pPr>
            <w:r>
              <w:rPr>
                <w:w w:val="100"/>
                <w:sz w:val="21"/>
              </w:rPr>
              <w:t>4</w:t>
            </w:r>
          </w:p>
          <w:p w14:paraId="3CE4E70D">
            <w:pPr>
              <w:pStyle w:val="9"/>
              <w:spacing w:before="43"/>
              <w:ind w:left="29"/>
              <w:jc w:val="center"/>
              <w:rPr>
                <w:sz w:val="21"/>
              </w:rPr>
            </w:pPr>
            <w:r>
              <w:rPr>
                <w:w w:val="100"/>
                <w:sz w:val="21"/>
              </w:rPr>
              <w:t>分</w:t>
            </w:r>
          </w:p>
        </w:tc>
        <w:tc>
          <w:tcPr>
            <w:tcW w:w="1709" w:type="dxa"/>
            <w:gridSpan w:val="2"/>
          </w:tcPr>
          <w:p w14:paraId="3FFE8045">
            <w:pPr>
              <w:pStyle w:val="9"/>
              <w:rPr>
                <w:sz w:val="20"/>
              </w:rPr>
            </w:pPr>
          </w:p>
          <w:p w14:paraId="4DBF4F61">
            <w:pPr>
              <w:pStyle w:val="9"/>
              <w:rPr>
                <w:sz w:val="20"/>
              </w:rPr>
            </w:pPr>
          </w:p>
          <w:p w14:paraId="0FF2F3C0">
            <w:pPr>
              <w:pStyle w:val="9"/>
              <w:spacing w:before="134"/>
              <w:ind w:left="119"/>
              <w:rPr>
                <w:sz w:val="21"/>
              </w:rPr>
            </w:pPr>
            <w:r>
              <w:rPr>
                <w:sz w:val="21"/>
              </w:rPr>
              <w:t>预计问题：</w:t>
            </w:r>
          </w:p>
          <w:p w14:paraId="65A71A2D">
            <w:pPr>
              <w:pStyle w:val="9"/>
              <w:spacing w:before="43" w:line="278" w:lineRule="auto"/>
              <w:ind w:left="119" w:right="81"/>
              <w:jc w:val="both"/>
              <w:rPr>
                <w:sz w:val="21"/>
              </w:rPr>
            </w:pPr>
            <w:r>
              <w:rPr>
                <w:sz w:val="21"/>
              </w:rPr>
              <w:t>学生练习身体疲惫，注意力不集中。</w:t>
            </w:r>
          </w:p>
          <w:p w14:paraId="49EC306D">
            <w:pPr>
              <w:pStyle w:val="9"/>
              <w:spacing w:line="269" w:lineRule="exact"/>
              <w:ind w:left="119"/>
              <w:rPr>
                <w:sz w:val="21"/>
              </w:rPr>
            </w:pPr>
            <w:r>
              <w:rPr>
                <w:sz w:val="21"/>
              </w:rPr>
              <w:t>处理方法：</w:t>
            </w:r>
          </w:p>
          <w:p w14:paraId="34A8A74F">
            <w:pPr>
              <w:pStyle w:val="9"/>
              <w:spacing w:before="43" w:line="278" w:lineRule="auto"/>
              <w:ind w:left="119" w:right="81"/>
              <w:jc w:val="both"/>
              <w:rPr>
                <w:sz w:val="21"/>
              </w:rPr>
            </w:pPr>
            <w:r>
              <w:rPr>
                <w:sz w:val="21"/>
              </w:rPr>
              <w:t>语言激励，用口哨集中他们注意力</w:t>
            </w:r>
          </w:p>
        </w:tc>
        <w:tc>
          <w:tcPr>
            <w:tcW w:w="1849" w:type="dxa"/>
            <w:gridSpan w:val="2"/>
            <w:tcBorders>
              <w:right w:val="single" w:color="000000" w:sz="12" w:space="0"/>
            </w:tcBorders>
          </w:tcPr>
          <w:p w14:paraId="7CDEB3E5">
            <w:pPr>
              <w:pStyle w:val="9"/>
              <w:rPr>
                <w:sz w:val="20"/>
              </w:rPr>
            </w:pPr>
          </w:p>
          <w:p w14:paraId="07D95D47">
            <w:pPr>
              <w:pStyle w:val="9"/>
              <w:rPr>
                <w:sz w:val="20"/>
              </w:rPr>
            </w:pPr>
          </w:p>
          <w:p w14:paraId="72FABC1E">
            <w:pPr>
              <w:pStyle w:val="9"/>
              <w:rPr>
                <w:sz w:val="20"/>
              </w:rPr>
            </w:pPr>
          </w:p>
          <w:p w14:paraId="5F1DE361">
            <w:pPr>
              <w:pStyle w:val="9"/>
              <w:spacing w:before="10"/>
              <w:rPr>
                <w:sz w:val="14"/>
              </w:rPr>
            </w:pPr>
          </w:p>
          <w:p w14:paraId="383C4950">
            <w:pPr>
              <w:pStyle w:val="9"/>
              <w:spacing w:before="1"/>
              <w:ind w:left="119"/>
              <w:rPr>
                <w:sz w:val="21"/>
              </w:rPr>
            </w:pPr>
            <w:r>
              <w:rPr>
                <w:sz w:val="21"/>
              </w:rPr>
              <w:t>组织:</w:t>
            </w:r>
          </w:p>
          <w:p w14:paraId="16DF830B">
            <w:pPr>
              <w:pStyle w:val="9"/>
              <w:spacing w:before="43" w:line="278" w:lineRule="auto"/>
              <w:ind w:left="119" w:right="43"/>
              <w:rPr>
                <w:sz w:val="21"/>
              </w:rPr>
            </w:pPr>
            <w:r>
              <w:rPr>
                <w:sz w:val="21"/>
              </w:rPr>
              <w:t>学生在操场上自由散开</w:t>
            </w:r>
          </w:p>
          <w:p w14:paraId="46BDF092">
            <w:pPr>
              <w:pStyle w:val="9"/>
              <w:spacing w:before="4"/>
              <w:rPr>
                <w:sz w:val="24"/>
              </w:rPr>
            </w:pPr>
          </w:p>
          <w:p w14:paraId="36C082A9">
            <w:pPr>
              <w:pStyle w:val="9"/>
              <w:ind w:left="119"/>
              <w:rPr>
                <w:sz w:val="21"/>
              </w:rPr>
            </w:pPr>
            <w:r>
              <w:rPr>
                <w:sz w:val="21"/>
              </w:rPr>
              <w:t>要求:</w:t>
            </w:r>
          </w:p>
          <w:p w14:paraId="65844B75">
            <w:pPr>
              <w:pStyle w:val="9"/>
              <w:spacing w:before="43"/>
              <w:ind w:left="119"/>
              <w:rPr>
                <w:sz w:val="21"/>
              </w:rPr>
            </w:pPr>
            <w:r>
              <w:rPr>
                <w:sz w:val="21"/>
              </w:rPr>
              <w:t>尽量放松身心</w:t>
            </w:r>
          </w:p>
        </w:tc>
      </w:tr>
      <w:tr w14:paraId="37B5F8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4" w:hRule="atLeast"/>
        </w:trPr>
        <w:tc>
          <w:tcPr>
            <w:tcW w:w="691" w:type="dxa"/>
            <w:vMerge w:val="restart"/>
            <w:tcBorders>
              <w:left w:val="single" w:color="000000" w:sz="12" w:space="0"/>
            </w:tcBorders>
          </w:tcPr>
          <w:p w14:paraId="3686F6FA">
            <w:pPr>
              <w:pStyle w:val="9"/>
              <w:rPr>
                <w:sz w:val="20"/>
              </w:rPr>
            </w:pPr>
          </w:p>
          <w:p w14:paraId="66BE50A0">
            <w:pPr>
              <w:pStyle w:val="9"/>
              <w:spacing w:before="1"/>
              <w:rPr>
                <w:sz w:val="16"/>
              </w:rPr>
            </w:pPr>
          </w:p>
          <w:p w14:paraId="6E4F38E3">
            <w:pPr>
              <w:pStyle w:val="9"/>
              <w:spacing w:line="278" w:lineRule="auto"/>
              <w:ind w:left="133" w:right="112"/>
              <w:rPr>
                <w:sz w:val="21"/>
              </w:rPr>
            </w:pPr>
            <w:r>
              <w:rPr>
                <w:sz w:val="21"/>
              </w:rPr>
              <w:t>场地器材</w:t>
            </w:r>
          </w:p>
        </w:tc>
        <w:tc>
          <w:tcPr>
            <w:tcW w:w="4979" w:type="dxa"/>
            <w:gridSpan w:val="3"/>
            <w:vMerge w:val="restart"/>
          </w:tcPr>
          <w:p w14:paraId="6ED25AA1">
            <w:pPr>
              <w:pStyle w:val="9"/>
              <w:rPr>
                <w:sz w:val="20"/>
              </w:rPr>
            </w:pPr>
          </w:p>
          <w:p w14:paraId="495BD938">
            <w:pPr>
              <w:pStyle w:val="9"/>
              <w:spacing w:before="3"/>
              <w:rPr>
                <w:sz w:val="28"/>
              </w:rPr>
            </w:pPr>
          </w:p>
          <w:p w14:paraId="46A06274">
            <w:pPr>
              <w:pStyle w:val="9"/>
              <w:ind w:left="117"/>
              <w:rPr>
                <w:sz w:val="21"/>
              </w:rPr>
            </w:pPr>
            <w:r>
              <w:rPr>
                <w:sz w:val="21"/>
              </w:rPr>
              <w:t>篮球馆.垫子</w:t>
            </w:r>
          </w:p>
        </w:tc>
        <w:tc>
          <w:tcPr>
            <w:tcW w:w="457" w:type="dxa"/>
            <w:vMerge w:val="restart"/>
          </w:tcPr>
          <w:p w14:paraId="725A1BCB">
            <w:pPr>
              <w:pStyle w:val="9"/>
              <w:spacing w:before="150" w:line="278" w:lineRule="auto"/>
              <w:ind w:left="133" w:right="99"/>
              <w:jc w:val="both"/>
              <w:rPr>
                <w:sz w:val="21"/>
              </w:rPr>
            </w:pPr>
            <w:r>
              <w:rPr>
                <w:sz w:val="21"/>
              </w:rPr>
              <w:t>负荷预计</w:t>
            </w:r>
          </w:p>
        </w:tc>
        <w:tc>
          <w:tcPr>
            <w:tcW w:w="1252" w:type="dxa"/>
          </w:tcPr>
          <w:p w14:paraId="6C95684A">
            <w:pPr>
              <w:pStyle w:val="9"/>
              <w:spacing w:before="80"/>
              <w:ind w:left="191" w:right="157"/>
              <w:jc w:val="center"/>
              <w:rPr>
                <w:sz w:val="21"/>
              </w:rPr>
            </w:pPr>
            <w:r>
              <w:rPr>
                <w:sz w:val="21"/>
              </w:rPr>
              <w:t>平均心率</w:t>
            </w:r>
          </w:p>
        </w:tc>
        <w:tc>
          <w:tcPr>
            <w:tcW w:w="1849" w:type="dxa"/>
            <w:gridSpan w:val="2"/>
            <w:tcBorders>
              <w:right w:val="single" w:color="000000" w:sz="12" w:space="0"/>
            </w:tcBorders>
          </w:tcPr>
          <w:p w14:paraId="7D2290F1">
            <w:pPr>
              <w:pStyle w:val="9"/>
              <w:spacing w:before="80"/>
              <w:ind w:left="119"/>
              <w:rPr>
                <w:sz w:val="21"/>
              </w:rPr>
            </w:pPr>
            <w:r>
              <w:rPr>
                <w:sz w:val="21"/>
              </w:rPr>
              <w:t>130 次/分</w:t>
            </w:r>
          </w:p>
        </w:tc>
      </w:tr>
      <w:tr w14:paraId="544903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4" w:hRule="atLeast"/>
        </w:trPr>
        <w:tc>
          <w:tcPr>
            <w:tcW w:w="691" w:type="dxa"/>
            <w:vMerge w:val="continue"/>
            <w:tcBorders>
              <w:top w:val="nil"/>
              <w:left w:val="single" w:color="000000" w:sz="12" w:space="0"/>
            </w:tcBorders>
          </w:tcPr>
          <w:p w14:paraId="17D40008">
            <w:pPr>
              <w:rPr>
                <w:sz w:val="2"/>
                <w:szCs w:val="2"/>
              </w:rPr>
            </w:pPr>
          </w:p>
        </w:tc>
        <w:tc>
          <w:tcPr>
            <w:tcW w:w="4979" w:type="dxa"/>
            <w:gridSpan w:val="3"/>
            <w:vMerge w:val="continue"/>
            <w:tcBorders>
              <w:top w:val="nil"/>
            </w:tcBorders>
          </w:tcPr>
          <w:p w14:paraId="253EC109">
            <w:pPr>
              <w:rPr>
                <w:sz w:val="2"/>
                <w:szCs w:val="2"/>
              </w:rPr>
            </w:pPr>
          </w:p>
        </w:tc>
        <w:tc>
          <w:tcPr>
            <w:tcW w:w="457" w:type="dxa"/>
            <w:vMerge w:val="continue"/>
            <w:tcBorders>
              <w:top w:val="nil"/>
            </w:tcBorders>
          </w:tcPr>
          <w:p w14:paraId="5CDB29C1">
            <w:pPr>
              <w:rPr>
                <w:sz w:val="2"/>
                <w:szCs w:val="2"/>
              </w:rPr>
            </w:pPr>
          </w:p>
        </w:tc>
        <w:tc>
          <w:tcPr>
            <w:tcW w:w="1252" w:type="dxa"/>
          </w:tcPr>
          <w:p w14:paraId="656A0B59">
            <w:pPr>
              <w:pStyle w:val="9"/>
              <w:spacing w:before="77"/>
              <w:ind w:left="191" w:right="157"/>
              <w:jc w:val="center"/>
              <w:rPr>
                <w:sz w:val="21"/>
              </w:rPr>
            </w:pPr>
            <w:r>
              <w:rPr>
                <w:sz w:val="21"/>
              </w:rPr>
              <w:t>练习密度</w:t>
            </w:r>
          </w:p>
        </w:tc>
        <w:tc>
          <w:tcPr>
            <w:tcW w:w="1849" w:type="dxa"/>
            <w:gridSpan w:val="2"/>
            <w:tcBorders>
              <w:right w:val="single" w:color="000000" w:sz="12" w:space="0"/>
            </w:tcBorders>
          </w:tcPr>
          <w:p w14:paraId="01A7062D">
            <w:pPr>
              <w:pStyle w:val="9"/>
              <w:spacing w:before="77"/>
              <w:ind w:left="119"/>
              <w:rPr>
                <w:sz w:val="21"/>
              </w:rPr>
            </w:pPr>
            <w:r>
              <w:rPr>
                <w:sz w:val="21"/>
              </w:rPr>
              <w:t>50%左右</w:t>
            </w:r>
          </w:p>
        </w:tc>
      </w:tr>
      <w:tr w14:paraId="2A3C94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1" w:hRule="atLeast"/>
        </w:trPr>
        <w:tc>
          <w:tcPr>
            <w:tcW w:w="691" w:type="dxa"/>
            <w:vMerge w:val="continue"/>
            <w:tcBorders>
              <w:top w:val="nil"/>
              <w:left w:val="single" w:color="000000" w:sz="12" w:space="0"/>
            </w:tcBorders>
          </w:tcPr>
          <w:p w14:paraId="7DF3DFE3">
            <w:pPr>
              <w:rPr>
                <w:sz w:val="2"/>
                <w:szCs w:val="2"/>
              </w:rPr>
            </w:pPr>
          </w:p>
        </w:tc>
        <w:tc>
          <w:tcPr>
            <w:tcW w:w="4979" w:type="dxa"/>
            <w:gridSpan w:val="3"/>
            <w:vMerge w:val="continue"/>
            <w:tcBorders>
              <w:top w:val="nil"/>
            </w:tcBorders>
          </w:tcPr>
          <w:p w14:paraId="668054A3">
            <w:pPr>
              <w:rPr>
                <w:sz w:val="2"/>
                <w:szCs w:val="2"/>
              </w:rPr>
            </w:pPr>
          </w:p>
        </w:tc>
        <w:tc>
          <w:tcPr>
            <w:tcW w:w="457" w:type="dxa"/>
            <w:vMerge w:val="continue"/>
            <w:tcBorders>
              <w:top w:val="nil"/>
            </w:tcBorders>
          </w:tcPr>
          <w:p w14:paraId="7CE11341">
            <w:pPr>
              <w:rPr>
                <w:sz w:val="2"/>
                <w:szCs w:val="2"/>
              </w:rPr>
            </w:pPr>
          </w:p>
        </w:tc>
        <w:tc>
          <w:tcPr>
            <w:tcW w:w="1252" w:type="dxa"/>
          </w:tcPr>
          <w:p w14:paraId="24651351">
            <w:pPr>
              <w:pStyle w:val="9"/>
              <w:spacing w:before="22"/>
              <w:ind w:left="191" w:right="157"/>
              <w:jc w:val="center"/>
              <w:rPr>
                <w:sz w:val="21"/>
              </w:rPr>
            </w:pPr>
            <w:r>
              <w:rPr>
                <w:sz w:val="21"/>
              </w:rPr>
              <w:t>运动密度</w:t>
            </w:r>
          </w:p>
        </w:tc>
        <w:tc>
          <w:tcPr>
            <w:tcW w:w="1849" w:type="dxa"/>
            <w:gridSpan w:val="2"/>
            <w:tcBorders>
              <w:right w:val="single" w:color="000000" w:sz="12" w:space="0"/>
            </w:tcBorders>
          </w:tcPr>
          <w:p w14:paraId="4F784E8B">
            <w:pPr>
              <w:pStyle w:val="9"/>
              <w:spacing w:before="22"/>
              <w:ind w:left="119"/>
              <w:rPr>
                <w:sz w:val="21"/>
              </w:rPr>
            </w:pPr>
            <w:r>
              <w:rPr>
                <w:sz w:val="21"/>
              </w:rPr>
              <w:t>75%左右</w:t>
            </w:r>
          </w:p>
        </w:tc>
      </w:tr>
      <w:tr w14:paraId="4DF482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1" w:hRule="atLeast"/>
        </w:trPr>
        <w:tc>
          <w:tcPr>
            <w:tcW w:w="691" w:type="dxa"/>
            <w:vMerge w:val="continue"/>
            <w:tcBorders>
              <w:top w:val="nil"/>
              <w:left w:val="single" w:color="000000" w:sz="12" w:space="0"/>
            </w:tcBorders>
          </w:tcPr>
          <w:p w14:paraId="3E730B61">
            <w:pPr>
              <w:rPr>
                <w:sz w:val="2"/>
                <w:szCs w:val="2"/>
              </w:rPr>
            </w:pPr>
          </w:p>
        </w:tc>
        <w:tc>
          <w:tcPr>
            <w:tcW w:w="4979" w:type="dxa"/>
            <w:gridSpan w:val="3"/>
            <w:vMerge w:val="continue"/>
            <w:tcBorders>
              <w:top w:val="nil"/>
            </w:tcBorders>
          </w:tcPr>
          <w:p w14:paraId="510E4371">
            <w:pPr>
              <w:rPr>
                <w:sz w:val="2"/>
                <w:szCs w:val="2"/>
              </w:rPr>
            </w:pPr>
          </w:p>
        </w:tc>
        <w:tc>
          <w:tcPr>
            <w:tcW w:w="457" w:type="dxa"/>
            <w:vMerge w:val="continue"/>
            <w:tcBorders>
              <w:top w:val="nil"/>
            </w:tcBorders>
          </w:tcPr>
          <w:p w14:paraId="70684129">
            <w:pPr>
              <w:rPr>
                <w:sz w:val="2"/>
                <w:szCs w:val="2"/>
              </w:rPr>
            </w:pPr>
          </w:p>
        </w:tc>
        <w:tc>
          <w:tcPr>
            <w:tcW w:w="1252" w:type="dxa"/>
          </w:tcPr>
          <w:p w14:paraId="3CCD36E1">
            <w:pPr>
              <w:pStyle w:val="9"/>
              <w:spacing w:before="22"/>
              <w:ind w:left="191" w:right="157"/>
              <w:jc w:val="center"/>
              <w:rPr>
                <w:sz w:val="21"/>
              </w:rPr>
            </w:pPr>
            <w:r>
              <w:rPr>
                <w:sz w:val="21"/>
              </w:rPr>
              <w:t>强度指数</w:t>
            </w:r>
          </w:p>
        </w:tc>
        <w:tc>
          <w:tcPr>
            <w:tcW w:w="1849" w:type="dxa"/>
            <w:gridSpan w:val="2"/>
            <w:tcBorders>
              <w:right w:val="single" w:color="000000" w:sz="12" w:space="0"/>
            </w:tcBorders>
          </w:tcPr>
          <w:p w14:paraId="675BE762">
            <w:pPr>
              <w:pStyle w:val="9"/>
              <w:spacing w:before="22"/>
              <w:ind w:left="119"/>
              <w:rPr>
                <w:sz w:val="21"/>
              </w:rPr>
            </w:pPr>
            <w:r>
              <w:rPr>
                <w:sz w:val="21"/>
              </w:rPr>
              <w:t>1.7 左右</w:t>
            </w:r>
          </w:p>
        </w:tc>
      </w:tr>
      <w:tr w14:paraId="7F2CDD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559" w:hRule="atLeast"/>
        </w:trPr>
        <w:tc>
          <w:tcPr>
            <w:tcW w:w="691" w:type="dxa"/>
            <w:tcBorders>
              <w:left w:val="single" w:color="000000" w:sz="12" w:space="0"/>
            </w:tcBorders>
          </w:tcPr>
          <w:p w14:paraId="3A814080">
            <w:pPr>
              <w:pStyle w:val="9"/>
              <w:rPr>
                <w:sz w:val="20"/>
              </w:rPr>
            </w:pPr>
          </w:p>
          <w:p w14:paraId="3AAEE182">
            <w:pPr>
              <w:pStyle w:val="9"/>
              <w:spacing w:before="3"/>
              <w:rPr>
                <w:sz w:val="18"/>
              </w:rPr>
            </w:pPr>
          </w:p>
          <w:p w14:paraId="604F7F75">
            <w:pPr>
              <w:pStyle w:val="9"/>
              <w:spacing w:line="278" w:lineRule="auto"/>
              <w:ind w:left="133" w:right="112"/>
              <w:rPr>
                <w:sz w:val="21"/>
              </w:rPr>
            </w:pPr>
            <w:r>
              <w:rPr>
                <w:sz w:val="21"/>
              </w:rPr>
              <w:t>安全措施</w:t>
            </w:r>
          </w:p>
        </w:tc>
        <w:tc>
          <w:tcPr>
            <w:tcW w:w="8537" w:type="dxa"/>
            <w:gridSpan w:val="7"/>
            <w:tcBorders>
              <w:right w:val="single" w:color="000000" w:sz="12" w:space="0"/>
            </w:tcBorders>
          </w:tcPr>
          <w:p w14:paraId="006D3ACB">
            <w:pPr>
              <w:pStyle w:val="9"/>
              <w:spacing w:before="1"/>
              <w:rPr>
                <w:sz w:val="26"/>
              </w:rPr>
            </w:pPr>
          </w:p>
          <w:p w14:paraId="30C393A0">
            <w:pPr>
              <w:pStyle w:val="9"/>
              <w:numPr>
                <w:ilvl w:val="0"/>
                <w:numId w:val="472"/>
              </w:numPr>
              <w:tabs>
                <w:tab w:val="left" w:pos="330"/>
              </w:tabs>
              <w:spacing w:before="0" w:after="0" w:line="240" w:lineRule="auto"/>
              <w:ind w:left="329" w:right="0" w:hanging="212"/>
              <w:jc w:val="left"/>
              <w:rPr>
                <w:sz w:val="21"/>
              </w:rPr>
            </w:pPr>
            <w:r>
              <w:rPr>
                <w:spacing w:val="-3"/>
                <w:sz w:val="21"/>
              </w:rPr>
              <w:t>检查场地器材是否有安全隐患。</w:t>
            </w:r>
          </w:p>
          <w:p w14:paraId="27AD8C7D">
            <w:pPr>
              <w:pStyle w:val="9"/>
              <w:numPr>
                <w:ilvl w:val="0"/>
                <w:numId w:val="472"/>
              </w:numPr>
              <w:tabs>
                <w:tab w:val="left" w:pos="330"/>
              </w:tabs>
              <w:spacing w:before="43" w:after="0" w:line="240" w:lineRule="auto"/>
              <w:ind w:left="329" w:right="0" w:hanging="212"/>
              <w:jc w:val="left"/>
              <w:rPr>
                <w:sz w:val="21"/>
              </w:rPr>
            </w:pPr>
            <w:r>
              <w:rPr>
                <w:spacing w:val="-3"/>
                <w:sz w:val="21"/>
              </w:rPr>
              <w:t>检查学生上课是否携带不安全的物品。</w:t>
            </w:r>
          </w:p>
          <w:p w14:paraId="0790E140">
            <w:pPr>
              <w:pStyle w:val="9"/>
              <w:numPr>
                <w:ilvl w:val="0"/>
                <w:numId w:val="472"/>
              </w:numPr>
              <w:tabs>
                <w:tab w:val="left" w:pos="330"/>
              </w:tabs>
              <w:spacing w:before="43" w:after="0" w:line="240" w:lineRule="auto"/>
              <w:ind w:left="329" w:right="0" w:hanging="212"/>
              <w:jc w:val="left"/>
              <w:rPr>
                <w:sz w:val="21"/>
              </w:rPr>
            </w:pPr>
            <w:r>
              <w:rPr>
                <w:spacing w:val="-3"/>
                <w:sz w:val="21"/>
              </w:rPr>
              <w:t>讲解强调上课的安全事宜。</w:t>
            </w:r>
          </w:p>
        </w:tc>
      </w:tr>
      <w:tr w14:paraId="0B10C0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247" w:hRule="atLeast"/>
        </w:trPr>
        <w:tc>
          <w:tcPr>
            <w:tcW w:w="691" w:type="dxa"/>
            <w:tcBorders>
              <w:left w:val="single" w:color="000000" w:sz="12" w:space="0"/>
              <w:bottom w:val="single" w:color="000000" w:sz="12" w:space="0"/>
            </w:tcBorders>
          </w:tcPr>
          <w:p w14:paraId="6540D331">
            <w:pPr>
              <w:pStyle w:val="9"/>
              <w:spacing w:before="22" w:line="278" w:lineRule="auto"/>
              <w:ind w:left="239" w:right="218"/>
              <w:jc w:val="both"/>
              <w:rPr>
                <w:sz w:val="21"/>
              </w:rPr>
            </w:pPr>
            <w:r>
              <w:rPr>
                <w:sz w:val="21"/>
              </w:rPr>
              <w:t>课后反</w:t>
            </w:r>
          </w:p>
          <w:p w14:paraId="2B7C188A">
            <w:pPr>
              <w:pStyle w:val="9"/>
              <w:spacing w:line="269" w:lineRule="exact"/>
              <w:ind w:left="239"/>
              <w:jc w:val="both"/>
              <w:rPr>
                <w:sz w:val="21"/>
              </w:rPr>
            </w:pPr>
            <w:r>
              <w:rPr>
                <w:w w:val="100"/>
                <w:sz w:val="21"/>
              </w:rPr>
              <w:t>思</w:t>
            </w:r>
          </w:p>
        </w:tc>
        <w:tc>
          <w:tcPr>
            <w:tcW w:w="8537" w:type="dxa"/>
            <w:gridSpan w:val="7"/>
            <w:tcBorders>
              <w:bottom w:val="single" w:color="000000" w:sz="12" w:space="0"/>
              <w:right w:val="single" w:color="000000" w:sz="12" w:space="0"/>
            </w:tcBorders>
          </w:tcPr>
          <w:p w14:paraId="573C3124">
            <w:pPr>
              <w:pStyle w:val="9"/>
              <w:rPr>
                <w:rFonts w:ascii="Times New Roman"/>
                <w:sz w:val="20"/>
              </w:rPr>
            </w:pPr>
          </w:p>
        </w:tc>
      </w:tr>
    </w:tbl>
    <w:p w14:paraId="019F8929">
      <w:pPr>
        <w:spacing w:before="6" w:line="240" w:lineRule="auto"/>
        <w:rPr>
          <w:sz w:val="28"/>
        </w:rPr>
      </w:pPr>
    </w:p>
    <w:p w14:paraId="505991E8">
      <w:pPr>
        <w:pStyle w:val="10"/>
        <w:bidi w:val="0"/>
      </w:pPr>
      <w:r>
        <w:t>六年级下期支跳单元教学计划（共 2 课时）</w:t>
      </w:r>
    </w:p>
    <w:p w14:paraId="4ED5320C">
      <w:pPr>
        <w:spacing w:before="7" w:after="0" w:line="240" w:lineRule="auto"/>
        <w:rPr>
          <w:b/>
          <w:sz w:val="8"/>
        </w:rPr>
      </w:pPr>
    </w:p>
    <w:tbl>
      <w:tblPr>
        <w:tblStyle w:val="5"/>
        <w:tblW w:w="0" w:type="auto"/>
        <w:tblInd w:w="2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2"/>
        <w:gridCol w:w="2830"/>
        <w:gridCol w:w="1349"/>
        <w:gridCol w:w="1772"/>
        <w:gridCol w:w="2312"/>
      </w:tblGrid>
      <w:tr w14:paraId="60F318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662" w:type="dxa"/>
          </w:tcPr>
          <w:p w14:paraId="68824A3B">
            <w:pPr>
              <w:pStyle w:val="9"/>
              <w:rPr>
                <w:b/>
                <w:sz w:val="20"/>
              </w:rPr>
            </w:pPr>
          </w:p>
          <w:p w14:paraId="766C6CB6">
            <w:pPr>
              <w:pStyle w:val="9"/>
              <w:spacing w:before="3"/>
              <w:rPr>
                <w:b/>
                <w:sz w:val="18"/>
              </w:rPr>
            </w:pPr>
          </w:p>
          <w:p w14:paraId="6FAD7E3A">
            <w:pPr>
              <w:pStyle w:val="9"/>
              <w:spacing w:line="278" w:lineRule="auto"/>
              <w:ind w:left="107" w:right="68"/>
              <w:rPr>
                <w:sz w:val="21"/>
              </w:rPr>
            </w:pPr>
            <w:r>
              <w:rPr>
                <w:sz w:val="21"/>
              </w:rPr>
              <w:t>教学目标</w:t>
            </w:r>
          </w:p>
        </w:tc>
        <w:tc>
          <w:tcPr>
            <w:tcW w:w="8263" w:type="dxa"/>
            <w:gridSpan w:val="4"/>
          </w:tcPr>
          <w:p w14:paraId="73BB7CA2">
            <w:pPr>
              <w:pStyle w:val="9"/>
              <w:numPr>
                <w:ilvl w:val="0"/>
                <w:numId w:val="473"/>
              </w:numPr>
              <w:tabs>
                <w:tab w:val="left" w:pos="321"/>
              </w:tabs>
              <w:spacing w:before="22" w:after="0" w:line="240" w:lineRule="auto"/>
              <w:ind w:left="320" w:right="0" w:hanging="212"/>
              <w:jc w:val="left"/>
              <w:rPr>
                <w:sz w:val="21"/>
              </w:rPr>
            </w:pPr>
            <w:r>
              <w:rPr>
                <w:spacing w:val="-10"/>
                <w:sz w:val="21"/>
              </w:rPr>
              <w:t xml:space="preserve">通过教学，使 </w:t>
            </w:r>
            <w:r>
              <w:rPr>
                <w:sz w:val="21"/>
              </w:rPr>
              <w:t>85</w:t>
            </w:r>
            <w:r>
              <w:rPr>
                <w:spacing w:val="-3"/>
                <w:sz w:val="21"/>
              </w:rPr>
              <w:t>%的学生能说出该动作名称，并完成动作。</w:t>
            </w:r>
          </w:p>
          <w:p w14:paraId="11688AC0">
            <w:pPr>
              <w:pStyle w:val="9"/>
              <w:numPr>
                <w:ilvl w:val="0"/>
                <w:numId w:val="473"/>
              </w:numPr>
              <w:tabs>
                <w:tab w:val="left" w:pos="321"/>
              </w:tabs>
              <w:spacing w:before="43" w:after="0" w:line="278" w:lineRule="auto"/>
              <w:ind w:left="108" w:right="95" w:firstLine="0"/>
              <w:jc w:val="left"/>
              <w:rPr>
                <w:sz w:val="21"/>
              </w:rPr>
            </w:pPr>
            <w:r>
              <w:rPr>
                <w:spacing w:val="-1"/>
                <w:sz w:val="21"/>
              </w:rPr>
              <w:t>通过练习，基本掌握支撑跳跃助跑.踏跳.支撑.腾空.落地等动作方法，完成动作协调</w:t>
            </w:r>
            <w:r>
              <w:rPr>
                <w:sz w:val="21"/>
              </w:rPr>
              <w:t>连贯。</w:t>
            </w:r>
          </w:p>
          <w:p w14:paraId="7519FA78">
            <w:pPr>
              <w:pStyle w:val="9"/>
              <w:numPr>
                <w:ilvl w:val="0"/>
                <w:numId w:val="473"/>
              </w:numPr>
              <w:tabs>
                <w:tab w:val="left" w:pos="321"/>
              </w:tabs>
              <w:spacing w:before="0" w:after="0" w:line="269" w:lineRule="exact"/>
              <w:ind w:left="320" w:right="0" w:hanging="212"/>
              <w:jc w:val="left"/>
              <w:rPr>
                <w:sz w:val="21"/>
              </w:rPr>
            </w:pPr>
            <w:r>
              <w:rPr>
                <w:spacing w:val="-8"/>
                <w:sz w:val="21"/>
              </w:rPr>
              <w:t>通过练习，培养学生积极主动参与支撑跳跃兴趣，增强勇气和自信心，表现出勇敢.顽</w:t>
            </w:r>
          </w:p>
          <w:p w14:paraId="5447CFF8">
            <w:pPr>
              <w:pStyle w:val="9"/>
              <w:spacing w:before="43"/>
              <w:ind w:left="108"/>
              <w:rPr>
                <w:sz w:val="21"/>
              </w:rPr>
            </w:pPr>
            <w:r>
              <w:rPr>
                <w:sz w:val="21"/>
              </w:rPr>
              <w:t>强.果断.不怕困难的优良品质。</w:t>
            </w:r>
          </w:p>
        </w:tc>
      </w:tr>
      <w:tr w14:paraId="761E80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62" w:type="dxa"/>
          </w:tcPr>
          <w:p w14:paraId="4B92BE74">
            <w:pPr>
              <w:pStyle w:val="9"/>
              <w:spacing w:before="179"/>
              <w:ind w:left="119"/>
              <w:rPr>
                <w:sz w:val="21"/>
              </w:rPr>
            </w:pPr>
            <w:r>
              <w:rPr>
                <w:sz w:val="21"/>
              </w:rPr>
              <w:t>课时</w:t>
            </w:r>
          </w:p>
        </w:tc>
        <w:tc>
          <w:tcPr>
            <w:tcW w:w="2830" w:type="dxa"/>
          </w:tcPr>
          <w:p w14:paraId="329D7942">
            <w:pPr>
              <w:pStyle w:val="9"/>
              <w:spacing w:before="179"/>
              <w:ind w:left="784"/>
              <w:rPr>
                <w:sz w:val="21"/>
              </w:rPr>
            </w:pPr>
            <w:r>
              <w:rPr>
                <w:sz w:val="21"/>
              </w:rPr>
              <w:t>主要教学目标</w:t>
            </w:r>
          </w:p>
        </w:tc>
        <w:tc>
          <w:tcPr>
            <w:tcW w:w="1349" w:type="dxa"/>
          </w:tcPr>
          <w:p w14:paraId="47F4BE1F">
            <w:pPr>
              <w:pStyle w:val="9"/>
              <w:spacing w:before="23"/>
              <w:ind w:left="444" w:right="434"/>
              <w:jc w:val="center"/>
              <w:rPr>
                <w:sz w:val="21"/>
              </w:rPr>
            </w:pPr>
            <w:r>
              <w:rPr>
                <w:sz w:val="21"/>
              </w:rPr>
              <w:t>教学</w:t>
            </w:r>
          </w:p>
          <w:p w14:paraId="181D8444">
            <w:pPr>
              <w:pStyle w:val="9"/>
              <w:spacing w:before="43"/>
              <w:ind w:left="444" w:right="434"/>
              <w:jc w:val="center"/>
              <w:rPr>
                <w:sz w:val="21"/>
              </w:rPr>
            </w:pPr>
            <w:r>
              <w:rPr>
                <w:sz w:val="21"/>
              </w:rPr>
              <w:t>内容</w:t>
            </w:r>
          </w:p>
        </w:tc>
        <w:tc>
          <w:tcPr>
            <w:tcW w:w="1772" w:type="dxa"/>
          </w:tcPr>
          <w:p w14:paraId="602F66DC">
            <w:pPr>
              <w:pStyle w:val="9"/>
              <w:spacing w:before="179"/>
              <w:ind w:left="358"/>
              <w:rPr>
                <w:sz w:val="21"/>
              </w:rPr>
            </w:pPr>
            <w:r>
              <w:rPr>
                <w:sz w:val="21"/>
              </w:rPr>
              <w:t>教学重难点</w:t>
            </w:r>
          </w:p>
        </w:tc>
        <w:tc>
          <w:tcPr>
            <w:tcW w:w="2312" w:type="dxa"/>
          </w:tcPr>
          <w:p w14:paraId="77DE1916">
            <w:pPr>
              <w:pStyle w:val="9"/>
              <w:spacing w:before="179"/>
              <w:ind w:left="211"/>
              <w:rPr>
                <w:sz w:val="21"/>
              </w:rPr>
            </w:pPr>
            <w:r>
              <w:rPr>
                <w:sz w:val="21"/>
              </w:rPr>
              <w:t>主要教学措施与手段</w:t>
            </w:r>
          </w:p>
        </w:tc>
      </w:tr>
      <w:tr w14:paraId="5BC495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7" w:hRule="atLeast"/>
        </w:trPr>
        <w:tc>
          <w:tcPr>
            <w:tcW w:w="662" w:type="dxa"/>
          </w:tcPr>
          <w:p w14:paraId="3D00380F">
            <w:pPr>
              <w:pStyle w:val="9"/>
              <w:rPr>
                <w:b/>
                <w:sz w:val="20"/>
              </w:rPr>
            </w:pPr>
          </w:p>
          <w:p w14:paraId="0315FFB9">
            <w:pPr>
              <w:pStyle w:val="9"/>
              <w:rPr>
                <w:b/>
                <w:sz w:val="20"/>
              </w:rPr>
            </w:pPr>
          </w:p>
          <w:p w14:paraId="612630E1">
            <w:pPr>
              <w:pStyle w:val="9"/>
              <w:rPr>
                <w:b/>
                <w:sz w:val="20"/>
              </w:rPr>
            </w:pPr>
          </w:p>
          <w:p w14:paraId="6CC344A3">
            <w:pPr>
              <w:pStyle w:val="9"/>
              <w:spacing w:before="12"/>
              <w:rPr>
                <w:b/>
                <w:sz w:val="26"/>
              </w:rPr>
            </w:pPr>
          </w:p>
          <w:p w14:paraId="657F8F2F">
            <w:pPr>
              <w:pStyle w:val="9"/>
              <w:ind w:left="107"/>
              <w:rPr>
                <w:sz w:val="21"/>
              </w:rPr>
            </w:pPr>
            <w:r>
              <w:rPr>
                <w:w w:val="100"/>
                <w:sz w:val="21"/>
              </w:rPr>
              <w:t>1</w:t>
            </w:r>
          </w:p>
        </w:tc>
        <w:tc>
          <w:tcPr>
            <w:tcW w:w="2830" w:type="dxa"/>
          </w:tcPr>
          <w:p w14:paraId="60E5DC3D">
            <w:pPr>
              <w:pStyle w:val="9"/>
              <w:spacing w:before="178" w:line="278" w:lineRule="auto"/>
              <w:ind w:left="108" w:right="93" w:firstLine="420"/>
              <w:jc w:val="both"/>
              <w:rPr>
                <w:sz w:val="21"/>
              </w:rPr>
            </w:pPr>
            <w:r>
              <w:rPr>
                <w:spacing w:val="-2"/>
                <w:sz w:val="21"/>
              </w:rPr>
              <w:t>通过教学，</w:t>
            </w:r>
            <w:r>
              <w:rPr>
                <w:spacing w:val="-4"/>
                <w:sz w:val="21"/>
              </w:rPr>
              <w:t>85</w:t>
            </w:r>
            <w:r>
              <w:rPr>
                <w:spacing w:val="-6"/>
                <w:sz w:val="21"/>
              </w:rPr>
              <w:t>%的学生能</w:t>
            </w:r>
            <w:r>
              <w:rPr>
                <w:spacing w:val="5"/>
                <w:sz w:val="21"/>
              </w:rPr>
              <w:t>说出该动作名称，并完成动作。通过练习，基本掌握支</w:t>
            </w:r>
            <w:r>
              <w:rPr>
                <w:spacing w:val="12"/>
                <w:sz w:val="21"/>
              </w:rPr>
              <w:t>撑跳跃助跑.踏跳.支撑.腾</w:t>
            </w:r>
            <w:r>
              <w:rPr>
                <w:spacing w:val="-6"/>
                <w:sz w:val="21"/>
              </w:rPr>
              <w:t>空.落地等动作方法，完成动</w:t>
            </w:r>
            <w:r>
              <w:rPr>
                <w:spacing w:val="-2"/>
                <w:sz w:val="21"/>
              </w:rPr>
              <w:t>作协调连贯。</w:t>
            </w:r>
          </w:p>
          <w:p w14:paraId="0557E2A3">
            <w:pPr>
              <w:pStyle w:val="9"/>
              <w:spacing w:line="268" w:lineRule="exact"/>
              <w:ind w:left="108"/>
              <w:rPr>
                <w:sz w:val="21"/>
              </w:rPr>
            </w:pPr>
            <w:r>
              <w:rPr>
                <w:sz w:val="21"/>
              </w:rPr>
              <w:t>发展学生支撑跳跃的能力。</w:t>
            </w:r>
          </w:p>
        </w:tc>
        <w:tc>
          <w:tcPr>
            <w:tcW w:w="1349" w:type="dxa"/>
          </w:tcPr>
          <w:p w14:paraId="21195898">
            <w:pPr>
              <w:pStyle w:val="9"/>
              <w:rPr>
                <w:b/>
                <w:sz w:val="20"/>
              </w:rPr>
            </w:pPr>
          </w:p>
          <w:p w14:paraId="62CB8100">
            <w:pPr>
              <w:pStyle w:val="9"/>
              <w:rPr>
                <w:b/>
                <w:sz w:val="20"/>
              </w:rPr>
            </w:pPr>
          </w:p>
          <w:p w14:paraId="18B1619A">
            <w:pPr>
              <w:pStyle w:val="9"/>
              <w:rPr>
                <w:b/>
                <w:sz w:val="20"/>
              </w:rPr>
            </w:pPr>
          </w:p>
          <w:p w14:paraId="19A247B2">
            <w:pPr>
              <w:pStyle w:val="9"/>
              <w:spacing w:before="10"/>
              <w:rPr>
                <w:b/>
                <w:sz w:val="14"/>
              </w:rPr>
            </w:pPr>
          </w:p>
          <w:p w14:paraId="4DBF3024">
            <w:pPr>
              <w:pStyle w:val="9"/>
              <w:spacing w:line="278" w:lineRule="auto"/>
              <w:ind w:left="108" w:right="94"/>
              <w:rPr>
                <w:sz w:val="21"/>
              </w:rPr>
            </w:pPr>
            <w:r>
              <w:rPr>
                <w:sz w:val="21"/>
              </w:rPr>
              <w:t>山羊分腿腾跃</w:t>
            </w:r>
          </w:p>
        </w:tc>
        <w:tc>
          <w:tcPr>
            <w:tcW w:w="1772" w:type="dxa"/>
          </w:tcPr>
          <w:p w14:paraId="1B3782C8">
            <w:pPr>
              <w:pStyle w:val="9"/>
              <w:rPr>
                <w:b/>
                <w:sz w:val="20"/>
              </w:rPr>
            </w:pPr>
          </w:p>
          <w:p w14:paraId="04899296">
            <w:pPr>
              <w:pStyle w:val="9"/>
              <w:rPr>
                <w:b/>
                <w:sz w:val="20"/>
              </w:rPr>
            </w:pPr>
          </w:p>
          <w:p w14:paraId="4EC87727">
            <w:pPr>
              <w:pStyle w:val="9"/>
              <w:spacing w:before="134" w:line="278" w:lineRule="auto"/>
              <w:ind w:left="108" w:right="95"/>
              <w:rPr>
                <w:sz w:val="21"/>
              </w:rPr>
            </w:pPr>
            <w:r>
              <w:rPr>
                <w:sz w:val="21"/>
              </w:rPr>
              <w:t>重点：助与踏跳紧密结合</w:t>
            </w:r>
          </w:p>
          <w:p w14:paraId="700D4BF3">
            <w:pPr>
              <w:pStyle w:val="9"/>
              <w:spacing w:line="278" w:lineRule="auto"/>
              <w:ind w:left="108" w:right="95"/>
              <w:rPr>
                <w:sz w:val="21"/>
              </w:rPr>
            </w:pPr>
            <w:r>
              <w:rPr>
                <w:sz w:val="21"/>
              </w:rPr>
              <w:t>难点：助跑踏跳连贯，迅速有力</w:t>
            </w:r>
          </w:p>
        </w:tc>
        <w:tc>
          <w:tcPr>
            <w:tcW w:w="2312" w:type="dxa"/>
          </w:tcPr>
          <w:p w14:paraId="34B63C69">
            <w:pPr>
              <w:pStyle w:val="9"/>
              <w:numPr>
                <w:ilvl w:val="0"/>
                <w:numId w:val="474"/>
              </w:numPr>
              <w:tabs>
                <w:tab w:val="left" w:pos="321"/>
              </w:tabs>
              <w:spacing w:before="22" w:after="0" w:line="240" w:lineRule="auto"/>
              <w:ind w:left="320" w:right="0" w:hanging="212"/>
              <w:jc w:val="left"/>
              <w:rPr>
                <w:sz w:val="21"/>
              </w:rPr>
            </w:pPr>
            <w:r>
              <w:rPr>
                <w:spacing w:val="-3"/>
                <w:sz w:val="21"/>
              </w:rPr>
              <w:t>师指导复习</w:t>
            </w:r>
          </w:p>
          <w:p w14:paraId="21D14233">
            <w:pPr>
              <w:pStyle w:val="9"/>
              <w:numPr>
                <w:ilvl w:val="0"/>
                <w:numId w:val="474"/>
              </w:numPr>
              <w:tabs>
                <w:tab w:val="left" w:pos="321"/>
              </w:tabs>
              <w:spacing w:before="43" w:after="0" w:line="278" w:lineRule="auto"/>
              <w:ind w:left="108" w:right="91" w:firstLine="0"/>
              <w:jc w:val="left"/>
              <w:rPr>
                <w:sz w:val="21"/>
              </w:rPr>
            </w:pPr>
            <w:r>
              <w:rPr>
                <w:spacing w:val="-5"/>
                <w:sz w:val="21"/>
              </w:rPr>
              <w:t>师讲解示范，口令指</w:t>
            </w:r>
            <w:r>
              <w:rPr>
                <w:spacing w:val="-27"/>
                <w:sz w:val="21"/>
              </w:rPr>
              <w:t xml:space="preserve">挥 </w:t>
            </w:r>
            <w:r>
              <w:rPr>
                <w:sz w:val="21"/>
              </w:rPr>
              <w:t>3</w:t>
            </w:r>
            <w:r>
              <w:rPr>
                <w:spacing w:val="-2"/>
                <w:sz w:val="21"/>
              </w:rPr>
              <w:t>.师生共同探讨</w:t>
            </w:r>
          </w:p>
          <w:p w14:paraId="71C3525F">
            <w:pPr>
              <w:pStyle w:val="9"/>
              <w:numPr>
                <w:ilvl w:val="0"/>
                <w:numId w:val="474"/>
              </w:numPr>
              <w:tabs>
                <w:tab w:val="left" w:pos="321"/>
              </w:tabs>
              <w:spacing w:before="0" w:after="0" w:line="278" w:lineRule="auto"/>
              <w:ind w:left="108" w:right="91" w:firstLine="0"/>
              <w:jc w:val="left"/>
              <w:rPr>
                <w:sz w:val="21"/>
              </w:rPr>
            </w:pPr>
            <w:r>
              <w:rPr>
                <w:spacing w:val="-6"/>
                <w:sz w:val="21"/>
              </w:rPr>
              <w:t>分组练习，师巡视指</w:t>
            </w:r>
            <w:r>
              <w:rPr>
                <w:sz w:val="21"/>
              </w:rPr>
              <w:t>导。</w:t>
            </w:r>
          </w:p>
          <w:p w14:paraId="53434FFB">
            <w:pPr>
              <w:pStyle w:val="9"/>
              <w:numPr>
                <w:ilvl w:val="0"/>
                <w:numId w:val="474"/>
              </w:numPr>
              <w:tabs>
                <w:tab w:val="left" w:pos="380"/>
              </w:tabs>
              <w:spacing w:before="0" w:after="0" w:line="278" w:lineRule="auto"/>
              <w:ind w:left="108" w:right="92" w:firstLine="0"/>
              <w:jc w:val="left"/>
              <w:rPr>
                <w:sz w:val="21"/>
              </w:rPr>
            </w:pPr>
            <w:r>
              <w:rPr>
                <w:spacing w:val="-26"/>
                <w:sz w:val="21"/>
              </w:rPr>
              <w:t>师 生 展 示 交 流 评</w:t>
            </w:r>
            <w:r>
              <w:rPr>
                <w:sz w:val="21"/>
              </w:rPr>
              <w:t>价。。</w:t>
            </w:r>
          </w:p>
        </w:tc>
      </w:tr>
      <w:tr w14:paraId="52FBDD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4" w:hRule="atLeast"/>
        </w:trPr>
        <w:tc>
          <w:tcPr>
            <w:tcW w:w="662" w:type="dxa"/>
          </w:tcPr>
          <w:p w14:paraId="73C4DC08">
            <w:pPr>
              <w:pStyle w:val="9"/>
              <w:rPr>
                <w:b/>
                <w:sz w:val="20"/>
              </w:rPr>
            </w:pPr>
          </w:p>
          <w:p w14:paraId="19271C43">
            <w:pPr>
              <w:pStyle w:val="9"/>
              <w:rPr>
                <w:b/>
                <w:sz w:val="20"/>
              </w:rPr>
            </w:pPr>
          </w:p>
          <w:p w14:paraId="227A491F">
            <w:pPr>
              <w:pStyle w:val="9"/>
              <w:rPr>
                <w:b/>
                <w:sz w:val="20"/>
              </w:rPr>
            </w:pPr>
          </w:p>
          <w:p w14:paraId="5DFB9FCE">
            <w:pPr>
              <w:pStyle w:val="9"/>
              <w:spacing w:before="10"/>
              <w:rPr>
                <w:b/>
                <w:sz w:val="23"/>
              </w:rPr>
            </w:pPr>
          </w:p>
          <w:p w14:paraId="5FC8906B">
            <w:pPr>
              <w:pStyle w:val="9"/>
              <w:ind w:left="107"/>
              <w:rPr>
                <w:sz w:val="21"/>
              </w:rPr>
            </w:pPr>
            <w:r>
              <w:rPr>
                <w:w w:val="100"/>
                <w:sz w:val="21"/>
              </w:rPr>
              <w:t>2</w:t>
            </w:r>
          </w:p>
        </w:tc>
        <w:tc>
          <w:tcPr>
            <w:tcW w:w="2830" w:type="dxa"/>
          </w:tcPr>
          <w:p w14:paraId="56C70EB2">
            <w:pPr>
              <w:pStyle w:val="9"/>
              <w:spacing w:before="12"/>
              <w:rPr>
                <w:b/>
                <w:sz w:val="22"/>
              </w:rPr>
            </w:pPr>
          </w:p>
          <w:p w14:paraId="5CB39E30">
            <w:pPr>
              <w:pStyle w:val="9"/>
              <w:spacing w:line="278" w:lineRule="auto"/>
              <w:ind w:left="108" w:right="94" w:firstLine="316"/>
              <w:jc w:val="both"/>
              <w:rPr>
                <w:sz w:val="21"/>
              </w:rPr>
            </w:pPr>
            <w:r>
              <w:rPr>
                <w:sz w:val="21"/>
              </w:rPr>
              <w:t>通过教学，85%的学生进一步掌握山羊分腿跳的动作要点并能独立完成，其余学生在老师或同伴的保护帮助下完成。发展学生支撑跳跃的能力。</w:t>
            </w:r>
          </w:p>
        </w:tc>
        <w:tc>
          <w:tcPr>
            <w:tcW w:w="1349" w:type="dxa"/>
          </w:tcPr>
          <w:p w14:paraId="6A810B57">
            <w:pPr>
              <w:pStyle w:val="9"/>
              <w:rPr>
                <w:b/>
                <w:sz w:val="20"/>
              </w:rPr>
            </w:pPr>
          </w:p>
          <w:p w14:paraId="3F7B4610">
            <w:pPr>
              <w:pStyle w:val="9"/>
              <w:rPr>
                <w:b/>
                <w:sz w:val="20"/>
              </w:rPr>
            </w:pPr>
          </w:p>
          <w:p w14:paraId="17FCA010">
            <w:pPr>
              <w:pStyle w:val="9"/>
              <w:rPr>
                <w:b/>
                <w:sz w:val="20"/>
              </w:rPr>
            </w:pPr>
          </w:p>
          <w:p w14:paraId="44CD6081">
            <w:pPr>
              <w:pStyle w:val="9"/>
              <w:spacing w:before="149" w:line="278" w:lineRule="auto"/>
              <w:ind w:left="108" w:right="94"/>
              <w:rPr>
                <w:sz w:val="21"/>
              </w:rPr>
            </w:pPr>
            <w:r>
              <w:rPr>
                <w:sz w:val="21"/>
              </w:rPr>
              <w:t>山羊分腿腾跃</w:t>
            </w:r>
          </w:p>
        </w:tc>
        <w:tc>
          <w:tcPr>
            <w:tcW w:w="1772" w:type="dxa"/>
          </w:tcPr>
          <w:p w14:paraId="6E062123">
            <w:pPr>
              <w:pStyle w:val="9"/>
              <w:rPr>
                <w:b/>
                <w:sz w:val="20"/>
              </w:rPr>
            </w:pPr>
          </w:p>
          <w:p w14:paraId="06D7A515">
            <w:pPr>
              <w:pStyle w:val="9"/>
              <w:spacing w:before="4"/>
              <w:rPr>
                <w:b/>
                <w:sz w:val="27"/>
              </w:rPr>
            </w:pPr>
          </w:p>
          <w:p w14:paraId="15E48BAA">
            <w:pPr>
              <w:pStyle w:val="9"/>
              <w:spacing w:line="278" w:lineRule="auto"/>
              <w:ind w:left="108" w:right="95"/>
              <w:rPr>
                <w:sz w:val="21"/>
              </w:rPr>
            </w:pPr>
            <w:r>
              <w:rPr>
                <w:sz w:val="21"/>
              </w:rPr>
              <w:t>重点：助与踏跳紧密结合</w:t>
            </w:r>
          </w:p>
          <w:p w14:paraId="17892F13">
            <w:pPr>
              <w:pStyle w:val="9"/>
              <w:spacing w:line="278" w:lineRule="auto"/>
              <w:ind w:left="108" w:right="95"/>
              <w:rPr>
                <w:sz w:val="21"/>
              </w:rPr>
            </w:pPr>
            <w:r>
              <w:rPr>
                <w:sz w:val="21"/>
              </w:rPr>
              <w:t>难点：助跑踏跳连贯，迅速有力</w:t>
            </w:r>
          </w:p>
        </w:tc>
        <w:tc>
          <w:tcPr>
            <w:tcW w:w="2312" w:type="dxa"/>
          </w:tcPr>
          <w:p w14:paraId="1E03398E">
            <w:pPr>
              <w:pStyle w:val="9"/>
              <w:numPr>
                <w:ilvl w:val="0"/>
                <w:numId w:val="475"/>
              </w:numPr>
              <w:tabs>
                <w:tab w:val="left" w:pos="321"/>
              </w:tabs>
              <w:spacing w:before="138" w:after="0" w:line="240" w:lineRule="auto"/>
              <w:ind w:left="320" w:right="0" w:hanging="212"/>
              <w:jc w:val="left"/>
              <w:rPr>
                <w:sz w:val="21"/>
              </w:rPr>
            </w:pPr>
            <w:r>
              <w:rPr>
                <w:spacing w:val="-3"/>
                <w:sz w:val="21"/>
              </w:rPr>
              <w:t>游戏激趣导入。</w:t>
            </w:r>
          </w:p>
          <w:p w14:paraId="50170EBE">
            <w:pPr>
              <w:pStyle w:val="9"/>
              <w:numPr>
                <w:ilvl w:val="0"/>
                <w:numId w:val="475"/>
              </w:numPr>
              <w:tabs>
                <w:tab w:val="left" w:pos="321"/>
              </w:tabs>
              <w:spacing w:before="43" w:after="0" w:line="240" w:lineRule="auto"/>
              <w:ind w:left="320" w:right="0" w:hanging="212"/>
              <w:jc w:val="left"/>
              <w:rPr>
                <w:sz w:val="21"/>
              </w:rPr>
            </w:pPr>
            <w:r>
              <w:rPr>
                <w:spacing w:val="-3"/>
                <w:sz w:val="21"/>
              </w:rPr>
              <w:t>师生共同探讨。</w:t>
            </w:r>
          </w:p>
          <w:p w14:paraId="4629BB17">
            <w:pPr>
              <w:pStyle w:val="9"/>
              <w:numPr>
                <w:ilvl w:val="0"/>
                <w:numId w:val="475"/>
              </w:numPr>
              <w:tabs>
                <w:tab w:val="left" w:pos="321"/>
              </w:tabs>
              <w:spacing w:before="43" w:after="0" w:line="278" w:lineRule="auto"/>
              <w:ind w:left="108" w:right="91" w:firstLine="0"/>
              <w:jc w:val="left"/>
              <w:rPr>
                <w:sz w:val="21"/>
              </w:rPr>
            </w:pPr>
            <w:r>
              <w:rPr>
                <w:spacing w:val="-6"/>
                <w:sz w:val="21"/>
              </w:rPr>
              <w:t>分组练习，师巡视指</w:t>
            </w:r>
            <w:r>
              <w:rPr>
                <w:sz w:val="21"/>
              </w:rPr>
              <w:t>导。</w:t>
            </w:r>
          </w:p>
          <w:p w14:paraId="29119515">
            <w:pPr>
              <w:pStyle w:val="9"/>
              <w:numPr>
                <w:ilvl w:val="0"/>
                <w:numId w:val="475"/>
              </w:numPr>
              <w:tabs>
                <w:tab w:val="left" w:pos="346"/>
              </w:tabs>
              <w:spacing w:before="0" w:after="0" w:line="278" w:lineRule="auto"/>
              <w:ind w:left="108" w:right="92" w:firstLine="0"/>
              <w:jc w:val="left"/>
              <w:rPr>
                <w:sz w:val="21"/>
              </w:rPr>
            </w:pPr>
            <w:r>
              <w:rPr>
                <w:spacing w:val="4"/>
                <w:sz w:val="21"/>
              </w:rPr>
              <w:t>师生比一比， 赛一</w:t>
            </w:r>
            <w:r>
              <w:rPr>
                <w:sz w:val="21"/>
              </w:rPr>
              <w:t>赛。</w:t>
            </w:r>
          </w:p>
          <w:p w14:paraId="530C1269">
            <w:pPr>
              <w:pStyle w:val="9"/>
              <w:numPr>
                <w:ilvl w:val="0"/>
                <w:numId w:val="475"/>
              </w:numPr>
              <w:tabs>
                <w:tab w:val="left" w:pos="321"/>
              </w:tabs>
              <w:spacing w:before="0" w:after="0" w:line="269" w:lineRule="exact"/>
              <w:ind w:left="320" w:right="0" w:hanging="212"/>
              <w:jc w:val="left"/>
              <w:rPr>
                <w:sz w:val="21"/>
              </w:rPr>
            </w:pPr>
            <w:r>
              <w:rPr>
                <w:spacing w:val="-3"/>
                <w:sz w:val="21"/>
              </w:rPr>
              <w:t>师生共同评价小结。</w:t>
            </w:r>
          </w:p>
        </w:tc>
      </w:tr>
    </w:tbl>
    <w:p w14:paraId="71D47069">
      <w:pPr>
        <w:spacing w:before="3" w:line="240" w:lineRule="auto"/>
        <w:rPr>
          <w:b/>
          <w:sz w:val="28"/>
        </w:rPr>
      </w:pPr>
    </w:p>
    <w:p w14:paraId="0240F5C0">
      <w:pPr>
        <w:pStyle w:val="10"/>
        <w:bidi w:val="0"/>
      </w:pPr>
      <w:r>
        <w:t>体育与健康课时计划</w:t>
      </w:r>
    </w:p>
    <w:p w14:paraId="499F124A">
      <w:pPr>
        <w:tabs>
          <w:tab w:val="left" w:pos="2679"/>
          <w:tab w:val="left" w:pos="4042"/>
          <w:tab w:val="left" w:pos="5094"/>
          <w:tab w:val="left" w:pos="5722"/>
          <w:tab w:val="left" w:pos="7823"/>
        </w:tabs>
        <w:spacing w:before="132" w:after="20"/>
        <w:ind w:left="1836" w:right="0" w:firstLine="0"/>
        <w:jc w:val="left"/>
        <w:rPr>
          <w:sz w:val="21"/>
        </w:rPr>
      </w:pPr>
      <w:r>
        <w:rPr>
          <w:sz w:val="21"/>
        </w:rPr>
        <w:t>年级：</w:t>
      </w:r>
      <w:r>
        <w:rPr>
          <w:sz w:val="21"/>
        </w:rPr>
        <w:tab/>
      </w:r>
      <w:r>
        <w:rPr>
          <w:spacing w:val="-3"/>
          <w:sz w:val="21"/>
        </w:rPr>
        <w:t>六</w:t>
      </w:r>
      <w:r>
        <w:rPr>
          <w:sz w:val="21"/>
        </w:rPr>
        <w:t>年</w:t>
      </w:r>
      <w:r>
        <w:rPr>
          <w:spacing w:val="-3"/>
          <w:sz w:val="21"/>
        </w:rPr>
        <w:t>级</w:t>
      </w:r>
      <w:r>
        <w:rPr>
          <w:sz w:val="21"/>
        </w:rPr>
        <w:t>下</w:t>
      </w:r>
      <w:r>
        <w:rPr>
          <w:sz w:val="21"/>
        </w:rPr>
        <w:tab/>
      </w:r>
      <w:r>
        <w:rPr>
          <w:spacing w:val="-3"/>
          <w:sz w:val="21"/>
        </w:rPr>
        <w:t>课</w:t>
      </w:r>
      <w:r>
        <w:rPr>
          <w:sz w:val="21"/>
        </w:rPr>
        <w:t>时：</w:t>
      </w:r>
      <w:r>
        <w:rPr>
          <w:sz w:val="21"/>
        </w:rPr>
        <w:tab/>
      </w:r>
      <w:r>
        <w:rPr>
          <w:sz w:val="21"/>
        </w:rPr>
        <w:t>1</w:t>
      </w:r>
      <w:r>
        <w:rPr>
          <w:sz w:val="21"/>
        </w:rPr>
        <w:tab/>
      </w:r>
      <w:r>
        <w:rPr>
          <w:sz w:val="21"/>
        </w:rPr>
        <w:t>执</w:t>
      </w:r>
      <w:r>
        <w:rPr>
          <w:spacing w:val="-1"/>
          <w:sz w:val="21"/>
        </w:rPr>
        <w:t xml:space="preserve"> </w:t>
      </w:r>
      <w:r>
        <w:rPr>
          <w:sz w:val="21"/>
        </w:rPr>
        <w:t>教：</w:t>
      </w:r>
      <w:r>
        <w:rPr>
          <w:sz w:val="21"/>
        </w:rPr>
        <w:tab/>
      </w:r>
      <w:r>
        <w:rPr>
          <w:spacing w:val="-3"/>
          <w:sz w:val="21"/>
        </w:rPr>
        <w:t>时</w:t>
      </w:r>
      <w:r>
        <w:rPr>
          <w:sz w:val="21"/>
        </w:rPr>
        <w:t>间：</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2"/>
        <w:gridCol w:w="2"/>
        <w:gridCol w:w="1847"/>
        <w:gridCol w:w="3"/>
      </w:tblGrid>
      <w:tr w14:paraId="5B741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8" w:hRule="atLeast"/>
        </w:trPr>
        <w:tc>
          <w:tcPr>
            <w:tcW w:w="691" w:type="dxa"/>
            <w:tcBorders>
              <w:left w:val="single" w:color="000000" w:sz="12" w:space="0"/>
            </w:tcBorders>
          </w:tcPr>
          <w:p w14:paraId="699AC12A">
            <w:pPr>
              <w:pStyle w:val="9"/>
              <w:spacing w:before="2"/>
              <w:rPr>
                <w:sz w:val="26"/>
              </w:rPr>
            </w:pPr>
          </w:p>
          <w:p w14:paraId="4BE17DF1">
            <w:pPr>
              <w:pStyle w:val="9"/>
              <w:spacing w:line="278" w:lineRule="auto"/>
              <w:ind w:left="133" w:right="112"/>
              <w:rPr>
                <w:sz w:val="21"/>
              </w:rPr>
            </w:pPr>
            <w:r>
              <w:rPr>
                <w:sz w:val="21"/>
              </w:rPr>
              <w:t>教学目标</w:t>
            </w:r>
          </w:p>
        </w:tc>
        <w:tc>
          <w:tcPr>
            <w:tcW w:w="8540" w:type="dxa"/>
            <w:gridSpan w:val="8"/>
            <w:tcBorders>
              <w:right w:val="single" w:color="000000" w:sz="12" w:space="0"/>
            </w:tcBorders>
          </w:tcPr>
          <w:p w14:paraId="205E0F6E">
            <w:pPr>
              <w:pStyle w:val="9"/>
              <w:numPr>
                <w:ilvl w:val="0"/>
                <w:numId w:val="476"/>
              </w:numPr>
              <w:tabs>
                <w:tab w:val="left" w:pos="330"/>
              </w:tabs>
              <w:spacing w:before="23" w:after="0" w:line="240" w:lineRule="auto"/>
              <w:ind w:left="329" w:right="0" w:hanging="212"/>
              <w:jc w:val="left"/>
              <w:rPr>
                <w:sz w:val="21"/>
              </w:rPr>
            </w:pPr>
            <w:r>
              <w:rPr>
                <w:spacing w:val="-10"/>
                <w:sz w:val="21"/>
              </w:rPr>
              <w:t xml:space="preserve">通过教学，使 </w:t>
            </w:r>
            <w:r>
              <w:rPr>
                <w:sz w:val="21"/>
              </w:rPr>
              <w:t>90</w:t>
            </w:r>
            <w:r>
              <w:rPr>
                <w:spacing w:val="-3"/>
                <w:sz w:val="21"/>
              </w:rPr>
              <w:t>%的学生能说山羊分腿腾跃动作名称和术语，了解锻炼价值。</w:t>
            </w:r>
          </w:p>
          <w:p w14:paraId="236C930D">
            <w:pPr>
              <w:pStyle w:val="9"/>
              <w:numPr>
                <w:ilvl w:val="0"/>
                <w:numId w:val="476"/>
              </w:numPr>
              <w:tabs>
                <w:tab w:val="left" w:pos="330"/>
              </w:tabs>
              <w:spacing w:before="43" w:after="0" w:line="240" w:lineRule="auto"/>
              <w:ind w:left="329" w:right="0" w:hanging="212"/>
              <w:jc w:val="left"/>
              <w:rPr>
                <w:sz w:val="21"/>
              </w:rPr>
            </w:pPr>
            <w:r>
              <w:rPr>
                <w:spacing w:val="-10"/>
                <w:sz w:val="21"/>
              </w:rPr>
              <w:t xml:space="preserve">通过练习，使 </w:t>
            </w:r>
            <w:r>
              <w:rPr>
                <w:sz w:val="21"/>
              </w:rPr>
              <w:t>80</w:t>
            </w:r>
            <w:r>
              <w:rPr>
                <w:spacing w:val="-3"/>
                <w:sz w:val="21"/>
              </w:rPr>
              <w:t>%的学生基本掌握山羊分腿腾跃的动作，发展身体的灵巧性.协调性。</w:t>
            </w:r>
          </w:p>
          <w:p w14:paraId="61F1ADE7">
            <w:pPr>
              <w:pStyle w:val="9"/>
              <w:numPr>
                <w:ilvl w:val="0"/>
                <w:numId w:val="476"/>
              </w:numPr>
              <w:tabs>
                <w:tab w:val="left" w:pos="330"/>
              </w:tabs>
              <w:spacing w:before="2" w:after="0" w:line="310" w:lineRule="atLeast"/>
              <w:ind w:left="117" w:right="68" w:firstLine="0"/>
              <w:jc w:val="left"/>
              <w:rPr>
                <w:sz w:val="21"/>
              </w:rPr>
            </w:pPr>
            <w:r>
              <w:rPr>
                <w:spacing w:val="-8"/>
                <w:sz w:val="21"/>
              </w:rPr>
              <w:t>能够在同伴的保护下参与练习，在活动中能与同伴相互配合，培养自信心和克服困难的勇气。</w:t>
            </w:r>
          </w:p>
        </w:tc>
      </w:tr>
      <w:tr w14:paraId="1A9D01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1" w:hRule="atLeast"/>
        </w:trPr>
        <w:tc>
          <w:tcPr>
            <w:tcW w:w="691" w:type="dxa"/>
            <w:tcBorders>
              <w:left w:val="single" w:color="000000" w:sz="12" w:space="0"/>
            </w:tcBorders>
          </w:tcPr>
          <w:p w14:paraId="26744D1B">
            <w:pPr>
              <w:pStyle w:val="9"/>
              <w:spacing w:before="8"/>
              <w:rPr>
                <w:sz w:val="15"/>
              </w:rPr>
            </w:pPr>
          </w:p>
          <w:p w14:paraId="76D7B907">
            <w:pPr>
              <w:pStyle w:val="9"/>
              <w:spacing w:line="278" w:lineRule="auto"/>
              <w:ind w:left="133" w:right="112"/>
              <w:rPr>
                <w:sz w:val="21"/>
              </w:rPr>
            </w:pPr>
            <w:r>
              <w:rPr>
                <w:sz w:val="21"/>
              </w:rPr>
              <w:t>教学内容</w:t>
            </w:r>
          </w:p>
        </w:tc>
        <w:tc>
          <w:tcPr>
            <w:tcW w:w="4095" w:type="dxa"/>
          </w:tcPr>
          <w:p w14:paraId="4D0D02ED">
            <w:pPr>
              <w:pStyle w:val="9"/>
              <w:spacing w:before="10"/>
              <w:rPr>
                <w:sz w:val="27"/>
              </w:rPr>
            </w:pPr>
          </w:p>
          <w:p w14:paraId="33ADEEF0">
            <w:pPr>
              <w:pStyle w:val="9"/>
              <w:ind w:left="117"/>
              <w:rPr>
                <w:sz w:val="21"/>
              </w:rPr>
            </w:pPr>
            <w:r>
              <w:rPr>
                <w:sz w:val="21"/>
              </w:rPr>
              <w:t>山羊分腿腾越</w:t>
            </w:r>
          </w:p>
        </w:tc>
        <w:tc>
          <w:tcPr>
            <w:tcW w:w="884" w:type="dxa"/>
            <w:gridSpan w:val="2"/>
          </w:tcPr>
          <w:p w14:paraId="40483013">
            <w:pPr>
              <w:pStyle w:val="9"/>
              <w:spacing w:before="8"/>
              <w:rPr>
                <w:sz w:val="15"/>
              </w:rPr>
            </w:pPr>
          </w:p>
          <w:p w14:paraId="4B38517C">
            <w:pPr>
              <w:pStyle w:val="9"/>
              <w:spacing w:line="278" w:lineRule="auto"/>
              <w:ind w:left="242" w:right="101" w:hanging="106"/>
              <w:rPr>
                <w:sz w:val="21"/>
              </w:rPr>
            </w:pPr>
            <w:r>
              <w:rPr>
                <w:sz w:val="21"/>
              </w:rPr>
              <w:t>教学重难点</w:t>
            </w:r>
          </w:p>
        </w:tc>
        <w:tc>
          <w:tcPr>
            <w:tcW w:w="3561" w:type="dxa"/>
            <w:gridSpan w:val="5"/>
            <w:tcBorders>
              <w:right w:val="single" w:color="000000" w:sz="12" w:space="0"/>
            </w:tcBorders>
          </w:tcPr>
          <w:p w14:paraId="215EB844">
            <w:pPr>
              <w:pStyle w:val="9"/>
              <w:spacing w:before="8"/>
              <w:rPr>
                <w:sz w:val="15"/>
              </w:rPr>
            </w:pPr>
          </w:p>
          <w:p w14:paraId="2F59C594">
            <w:pPr>
              <w:pStyle w:val="9"/>
              <w:spacing w:line="278" w:lineRule="auto"/>
              <w:ind w:left="119" w:right="896"/>
              <w:rPr>
                <w:sz w:val="21"/>
              </w:rPr>
            </w:pPr>
            <w:r>
              <w:rPr>
                <w:sz w:val="21"/>
              </w:rPr>
              <w:t>重点；双脚踏跳，提臀分腿难点；顶肩推手，及时有力</w:t>
            </w:r>
          </w:p>
        </w:tc>
      </w:tr>
      <w:tr w14:paraId="2E966C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14:paraId="130D47E1">
            <w:pPr>
              <w:pStyle w:val="9"/>
              <w:spacing w:before="22"/>
              <w:ind w:left="133"/>
              <w:rPr>
                <w:sz w:val="21"/>
              </w:rPr>
            </w:pPr>
            <w:r>
              <w:rPr>
                <w:sz w:val="21"/>
              </w:rPr>
              <w:t>课的</w:t>
            </w:r>
          </w:p>
          <w:p w14:paraId="4BE6E6B4">
            <w:pPr>
              <w:pStyle w:val="9"/>
              <w:spacing w:before="43"/>
              <w:ind w:left="133"/>
              <w:rPr>
                <w:sz w:val="21"/>
              </w:rPr>
            </w:pPr>
            <w:r>
              <w:rPr>
                <w:sz w:val="21"/>
              </w:rPr>
              <w:t>部分</w:t>
            </w:r>
          </w:p>
        </w:tc>
        <w:tc>
          <w:tcPr>
            <w:tcW w:w="4095" w:type="dxa"/>
          </w:tcPr>
          <w:p w14:paraId="52AD35E8">
            <w:pPr>
              <w:pStyle w:val="9"/>
              <w:spacing w:before="178"/>
              <w:ind w:left="899"/>
              <w:rPr>
                <w:sz w:val="21"/>
              </w:rPr>
            </w:pPr>
            <w:r>
              <w:rPr>
                <w:sz w:val="21"/>
              </w:rPr>
              <w:t>教学内容及主要教学措施</w:t>
            </w:r>
          </w:p>
        </w:tc>
        <w:tc>
          <w:tcPr>
            <w:tcW w:w="441" w:type="dxa"/>
          </w:tcPr>
          <w:p w14:paraId="67FE8678">
            <w:pPr>
              <w:pStyle w:val="9"/>
              <w:spacing w:before="22"/>
              <w:ind w:left="134"/>
              <w:rPr>
                <w:sz w:val="21"/>
              </w:rPr>
            </w:pPr>
            <w:r>
              <w:rPr>
                <w:w w:val="89"/>
                <w:sz w:val="21"/>
              </w:rPr>
              <w:t>次</w:t>
            </w:r>
          </w:p>
          <w:p w14:paraId="2D2350B4">
            <w:pPr>
              <w:pStyle w:val="9"/>
              <w:spacing w:before="43"/>
              <w:ind w:left="134"/>
              <w:rPr>
                <w:sz w:val="21"/>
              </w:rPr>
            </w:pPr>
            <w:r>
              <w:rPr>
                <w:w w:val="89"/>
                <w:sz w:val="21"/>
              </w:rPr>
              <w:t>数</w:t>
            </w:r>
          </w:p>
        </w:tc>
        <w:tc>
          <w:tcPr>
            <w:tcW w:w="443" w:type="dxa"/>
          </w:tcPr>
          <w:p w14:paraId="1D863555">
            <w:pPr>
              <w:pStyle w:val="9"/>
              <w:spacing w:before="22"/>
              <w:ind w:left="137"/>
              <w:rPr>
                <w:sz w:val="21"/>
              </w:rPr>
            </w:pPr>
            <w:r>
              <w:rPr>
                <w:w w:val="89"/>
                <w:sz w:val="21"/>
              </w:rPr>
              <w:t>时</w:t>
            </w:r>
          </w:p>
          <w:p w14:paraId="005AEB5B">
            <w:pPr>
              <w:pStyle w:val="9"/>
              <w:spacing w:before="43"/>
              <w:ind w:left="137"/>
              <w:rPr>
                <w:sz w:val="21"/>
              </w:rPr>
            </w:pPr>
            <w:r>
              <w:rPr>
                <w:w w:val="89"/>
                <w:sz w:val="21"/>
              </w:rPr>
              <w:t>间</w:t>
            </w:r>
          </w:p>
        </w:tc>
        <w:tc>
          <w:tcPr>
            <w:tcW w:w="1711" w:type="dxa"/>
            <w:gridSpan w:val="3"/>
          </w:tcPr>
          <w:p w14:paraId="401E6214">
            <w:pPr>
              <w:pStyle w:val="9"/>
              <w:spacing w:before="22"/>
              <w:ind w:left="140" w:right="113"/>
              <w:jc w:val="center"/>
              <w:rPr>
                <w:sz w:val="21"/>
              </w:rPr>
            </w:pPr>
            <w:r>
              <w:rPr>
                <w:w w:val="95"/>
                <w:sz w:val="21"/>
              </w:rPr>
              <w:t>预计问题与处理</w:t>
            </w:r>
          </w:p>
          <w:p w14:paraId="6B5FE961">
            <w:pPr>
              <w:pStyle w:val="9"/>
              <w:spacing w:before="43"/>
              <w:ind w:left="139" w:right="113"/>
              <w:jc w:val="center"/>
              <w:rPr>
                <w:sz w:val="21"/>
              </w:rPr>
            </w:pPr>
            <w:r>
              <w:rPr>
                <w:sz w:val="21"/>
              </w:rPr>
              <w:t>方法</w:t>
            </w:r>
          </w:p>
        </w:tc>
        <w:tc>
          <w:tcPr>
            <w:tcW w:w="1850" w:type="dxa"/>
            <w:gridSpan w:val="2"/>
            <w:tcBorders>
              <w:right w:val="single" w:color="000000" w:sz="12" w:space="0"/>
            </w:tcBorders>
          </w:tcPr>
          <w:p w14:paraId="5958B351">
            <w:pPr>
              <w:pStyle w:val="9"/>
              <w:spacing w:before="178"/>
              <w:ind w:left="199"/>
              <w:rPr>
                <w:sz w:val="21"/>
              </w:rPr>
            </w:pPr>
            <w:r>
              <w:rPr>
                <w:sz w:val="21"/>
              </w:rPr>
              <w:t>组织形式与要求</w:t>
            </w:r>
          </w:p>
        </w:tc>
      </w:tr>
      <w:tr w14:paraId="7153D3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5" w:hRule="atLeast"/>
        </w:trPr>
        <w:tc>
          <w:tcPr>
            <w:tcW w:w="691" w:type="dxa"/>
            <w:tcBorders>
              <w:left w:val="single" w:color="000000" w:sz="12" w:space="0"/>
            </w:tcBorders>
          </w:tcPr>
          <w:p w14:paraId="5D10311C">
            <w:pPr>
              <w:pStyle w:val="9"/>
              <w:rPr>
                <w:sz w:val="20"/>
              </w:rPr>
            </w:pPr>
          </w:p>
          <w:p w14:paraId="45DB98F6">
            <w:pPr>
              <w:pStyle w:val="9"/>
              <w:spacing w:before="3"/>
              <w:rPr>
                <w:sz w:val="18"/>
              </w:rPr>
            </w:pPr>
          </w:p>
          <w:p w14:paraId="717E637D">
            <w:pPr>
              <w:pStyle w:val="9"/>
              <w:spacing w:line="278" w:lineRule="auto"/>
              <w:ind w:left="239" w:right="218"/>
              <w:jc w:val="both"/>
              <w:rPr>
                <w:sz w:val="21"/>
              </w:rPr>
            </w:pPr>
            <w:r>
              <w:rPr>
                <w:sz w:val="21"/>
              </w:rPr>
              <w:t>导入与准备部分</w:t>
            </w:r>
          </w:p>
        </w:tc>
        <w:tc>
          <w:tcPr>
            <w:tcW w:w="4095" w:type="dxa"/>
          </w:tcPr>
          <w:p w14:paraId="536A0815">
            <w:pPr>
              <w:pStyle w:val="9"/>
              <w:rPr>
                <w:sz w:val="20"/>
              </w:rPr>
            </w:pPr>
          </w:p>
          <w:p w14:paraId="78D0F25C">
            <w:pPr>
              <w:pStyle w:val="9"/>
              <w:spacing w:before="3"/>
              <w:rPr>
                <w:sz w:val="18"/>
              </w:rPr>
            </w:pPr>
          </w:p>
          <w:p w14:paraId="22E22CE0">
            <w:pPr>
              <w:pStyle w:val="9"/>
              <w:ind w:left="117"/>
              <w:rPr>
                <w:sz w:val="21"/>
              </w:rPr>
            </w:pPr>
            <w:r>
              <w:rPr>
                <w:sz w:val="21"/>
              </w:rPr>
              <w:t>教学内容：</w:t>
            </w:r>
          </w:p>
          <w:p w14:paraId="53BD0818">
            <w:pPr>
              <w:pStyle w:val="9"/>
              <w:numPr>
                <w:ilvl w:val="0"/>
                <w:numId w:val="477"/>
              </w:numPr>
              <w:tabs>
                <w:tab w:val="left" w:pos="330"/>
              </w:tabs>
              <w:spacing w:before="44" w:after="0" w:line="240" w:lineRule="auto"/>
              <w:ind w:left="329" w:right="0" w:hanging="212"/>
              <w:jc w:val="left"/>
              <w:rPr>
                <w:sz w:val="21"/>
              </w:rPr>
            </w:pPr>
            <w:r>
              <w:rPr>
                <w:spacing w:val="-3"/>
                <w:sz w:val="21"/>
              </w:rPr>
              <w:t>原地踏跳支撑提臀练习</w:t>
            </w:r>
          </w:p>
          <w:p w14:paraId="1ECB3003">
            <w:pPr>
              <w:pStyle w:val="9"/>
              <w:numPr>
                <w:ilvl w:val="0"/>
                <w:numId w:val="477"/>
              </w:numPr>
              <w:tabs>
                <w:tab w:val="left" w:pos="330"/>
              </w:tabs>
              <w:spacing w:before="43" w:after="0" w:line="278" w:lineRule="auto"/>
              <w:ind w:left="117" w:right="2491" w:firstLine="0"/>
              <w:jc w:val="left"/>
              <w:rPr>
                <w:sz w:val="21"/>
              </w:rPr>
            </w:pPr>
            <w:r>
              <w:rPr>
                <w:spacing w:val="-6"/>
                <w:sz w:val="21"/>
              </w:rPr>
              <w:t>山羊分腿腾越</w:t>
            </w:r>
            <w:r>
              <w:rPr>
                <w:spacing w:val="-1"/>
                <w:sz w:val="21"/>
              </w:rPr>
              <w:t>教学策略：</w:t>
            </w:r>
          </w:p>
          <w:p w14:paraId="2CE12F8B">
            <w:pPr>
              <w:pStyle w:val="9"/>
              <w:spacing w:line="269" w:lineRule="exact"/>
              <w:ind w:left="117"/>
              <w:rPr>
                <w:sz w:val="21"/>
              </w:rPr>
            </w:pPr>
            <w:r>
              <w:rPr>
                <w:sz w:val="21"/>
              </w:rPr>
              <w:t>师—</w:t>
            </w:r>
          </w:p>
          <w:p w14:paraId="27B1AC8B">
            <w:pPr>
              <w:pStyle w:val="9"/>
              <w:numPr>
                <w:ilvl w:val="0"/>
                <w:numId w:val="478"/>
              </w:numPr>
              <w:tabs>
                <w:tab w:val="left" w:pos="330"/>
              </w:tabs>
              <w:spacing w:before="43" w:after="0" w:line="240" w:lineRule="auto"/>
              <w:ind w:left="329" w:right="-29" w:hanging="212"/>
              <w:jc w:val="left"/>
              <w:rPr>
                <w:sz w:val="21"/>
              </w:rPr>
            </w:pPr>
            <w:r>
              <w:rPr>
                <w:spacing w:val="-4"/>
                <w:sz w:val="21"/>
              </w:rPr>
              <w:t>教师讲解练习要求，引导学生一起活动。</w:t>
            </w:r>
          </w:p>
          <w:p w14:paraId="341D7E3B">
            <w:pPr>
              <w:pStyle w:val="9"/>
              <w:numPr>
                <w:ilvl w:val="0"/>
                <w:numId w:val="478"/>
              </w:numPr>
              <w:tabs>
                <w:tab w:val="left" w:pos="330"/>
              </w:tabs>
              <w:spacing w:before="43" w:after="0" w:line="278" w:lineRule="auto"/>
              <w:ind w:left="117" w:right="1651" w:firstLine="0"/>
              <w:jc w:val="left"/>
              <w:rPr>
                <w:sz w:val="21"/>
              </w:rPr>
            </w:pPr>
            <w:r>
              <w:rPr>
                <w:spacing w:val="-5"/>
                <w:sz w:val="21"/>
              </w:rPr>
              <w:t>语言引导，表扬鼓励。</w:t>
            </w:r>
            <w:r>
              <w:rPr>
                <w:sz w:val="21"/>
              </w:rPr>
              <w:t>生—</w:t>
            </w:r>
          </w:p>
          <w:p w14:paraId="34E13936">
            <w:pPr>
              <w:pStyle w:val="9"/>
              <w:numPr>
                <w:ilvl w:val="0"/>
                <w:numId w:val="479"/>
              </w:numPr>
              <w:tabs>
                <w:tab w:val="left" w:pos="330"/>
              </w:tabs>
              <w:spacing w:before="0" w:after="0" w:line="269" w:lineRule="exact"/>
              <w:ind w:left="329" w:right="0" w:hanging="212"/>
              <w:jc w:val="left"/>
              <w:rPr>
                <w:sz w:val="21"/>
              </w:rPr>
            </w:pPr>
            <w:r>
              <w:rPr>
                <w:spacing w:val="-3"/>
                <w:sz w:val="21"/>
              </w:rPr>
              <w:t>听从教师要求一起游戏热身。</w:t>
            </w:r>
          </w:p>
          <w:p w14:paraId="2329FDA9">
            <w:pPr>
              <w:pStyle w:val="9"/>
              <w:numPr>
                <w:ilvl w:val="0"/>
                <w:numId w:val="479"/>
              </w:numPr>
              <w:tabs>
                <w:tab w:val="left" w:pos="330"/>
              </w:tabs>
              <w:spacing w:before="43" w:after="0" w:line="240" w:lineRule="auto"/>
              <w:ind w:left="329" w:right="0" w:hanging="212"/>
              <w:jc w:val="left"/>
              <w:rPr>
                <w:sz w:val="21"/>
              </w:rPr>
            </w:pPr>
            <w:r>
              <w:rPr>
                <w:spacing w:val="-3"/>
                <w:sz w:val="21"/>
              </w:rPr>
              <w:t>积极参与，遵守游戏规则。</w:t>
            </w:r>
          </w:p>
        </w:tc>
        <w:tc>
          <w:tcPr>
            <w:tcW w:w="441" w:type="dxa"/>
          </w:tcPr>
          <w:p w14:paraId="384120EA">
            <w:pPr>
              <w:pStyle w:val="9"/>
              <w:rPr>
                <w:sz w:val="20"/>
              </w:rPr>
            </w:pPr>
          </w:p>
          <w:p w14:paraId="7B61A9B4">
            <w:pPr>
              <w:pStyle w:val="9"/>
              <w:rPr>
                <w:sz w:val="20"/>
              </w:rPr>
            </w:pPr>
          </w:p>
          <w:p w14:paraId="433132E8">
            <w:pPr>
              <w:pStyle w:val="9"/>
              <w:rPr>
                <w:sz w:val="20"/>
              </w:rPr>
            </w:pPr>
          </w:p>
          <w:p w14:paraId="4780A25D">
            <w:pPr>
              <w:pStyle w:val="9"/>
              <w:rPr>
                <w:sz w:val="20"/>
              </w:rPr>
            </w:pPr>
          </w:p>
          <w:p w14:paraId="69EDE1B1">
            <w:pPr>
              <w:pStyle w:val="9"/>
              <w:rPr>
                <w:sz w:val="20"/>
              </w:rPr>
            </w:pPr>
          </w:p>
          <w:p w14:paraId="319A9351">
            <w:pPr>
              <w:pStyle w:val="9"/>
              <w:spacing w:before="7"/>
              <w:rPr>
                <w:sz w:val="23"/>
              </w:rPr>
            </w:pPr>
          </w:p>
          <w:p w14:paraId="119C31E8">
            <w:pPr>
              <w:pStyle w:val="9"/>
              <w:ind w:left="104" w:right="74"/>
              <w:jc w:val="center"/>
              <w:rPr>
                <w:sz w:val="21"/>
              </w:rPr>
            </w:pPr>
            <w:r>
              <w:rPr>
                <w:sz w:val="21"/>
              </w:rPr>
              <w:t>2-</w:t>
            </w:r>
          </w:p>
          <w:p w14:paraId="11F7770E">
            <w:pPr>
              <w:pStyle w:val="9"/>
              <w:spacing w:before="43"/>
              <w:ind w:left="30"/>
              <w:jc w:val="center"/>
              <w:rPr>
                <w:sz w:val="21"/>
              </w:rPr>
            </w:pPr>
            <w:r>
              <w:rPr>
                <w:w w:val="100"/>
                <w:sz w:val="21"/>
              </w:rPr>
              <w:t>3</w:t>
            </w:r>
          </w:p>
          <w:p w14:paraId="239D784F">
            <w:pPr>
              <w:pStyle w:val="9"/>
              <w:spacing w:before="43"/>
              <w:ind w:left="30"/>
              <w:jc w:val="center"/>
              <w:rPr>
                <w:sz w:val="21"/>
              </w:rPr>
            </w:pPr>
            <w:r>
              <w:rPr>
                <w:w w:val="100"/>
                <w:sz w:val="21"/>
              </w:rPr>
              <w:t>次</w:t>
            </w:r>
          </w:p>
        </w:tc>
        <w:tc>
          <w:tcPr>
            <w:tcW w:w="443" w:type="dxa"/>
          </w:tcPr>
          <w:p w14:paraId="5C75A946">
            <w:pPr>
              <w:pStyle w:val="9"/>
              <w:rPr>
                <w:sz w:val="20"/>
              </w:rPr>
            </w:pPr>
          </w:p>
          <w:p w14:paraId="4CDB5BA3">
            <w:pPr>
              <w:pStyle w:val="9"/>
              <w:rPr>
                <w:sz w:val="20"/>
              </w:rPr>
            </w:pPr>
          </w:p>
          <w:p w14:paraId="569F88C1">
            <w:pPr>
              <w:pStyle w:val="9"/>
              <w:rPr>
                <w:sz w:val="20"/>
              </w:rPr>
            </w:pPr>
          </w:p>
          <w:p w14:paraId="336B9F06">
            <w:pPr>
              <w:pStyle w:val="9"/>
              <w:rPr>
                <w:sz w:val="20"/>
              </w:rPr>
            </w:pPr>
          </w:p>
          <w:p w14:paraId="07AB340A">
            <w:pPr>
              <w:pStyle w:val="9"/>
              <w:rPr>
                <w:sz w:val="20"/>
              </w:rPr>
            </w:pPr>
          </w:p>
          <w:p w14:paraId="6ADC9F7A">
            <w:pPr>
              <w:pStyle w:val="9"/>
              <w:rPr>
                <w:sz w:val="20"/>
              </w:rPr>
            </w:pPr>
          </w:p>
          <w:p w14:paraId="1EBF766E">
            <w:pPr>
              <w:pStyle w:val="9"/>
              <w:spacing w:before="9"/>
              <w:rPr>
                <w:sz w:val="15"/>
              </w:rPr>
            </w:pPr>
          </w:p>
          <w:p w14:paraId="150201B9">
            <w:pPr>
              <w:pStyle w:val="9"/>
              <w:ind w:left="29"/>
              <w:jc w:val="center"/>
              <w:rPr>
                <w:sz w:val="21"/>
              </w:rPr>
            </w:pPr>
            <w:r>
              <w:rPr>
                <w:w w:val="100"/>
                <w:sz w:val="21"/>
              </w:rPr>
              <w:t>8</w:t>
            </w:r>
          </w:p>
          <w:p w14:paraId="20961B4A">
            <w:pPr>
              <w:pStyle w:val="9"/>
              <w:spacing w:before="43"/>
              <w:ind w:left="29"/>
              <w:jc w:val="center"/>
              <w:rPr>
                <w:sz w:val="21"/>
              </w:rPr>
            </w:pPr>
            <w:r>
              <w:rPr>
                <w:w w:val="100"/>
                <w:sz w:val="21"/>
              </w:rPr>
              <w:t>分</w:t>
            </w:r>
          </w:p>
        </w:tc>
        <w:tc>
          <w:tcPr>
            <w:tcW w:w="1711" w:type="dxa"/>
            <w:gridSpan w:val="3"/>
          </w:tcPr>
          <w:p w14:paraId="6BBE621E">
            <w:pPr>
              <w:pStyle w:val="9"/>
              <w:rPr>
                <w:sz w:val="20"/>
              </w:rPr>
            </w:pPr>
          </w:p>
          <w:p w14:paraId="0E79BD0A">
            <w:pPr>
              <w:pStyle w:val="9"/>
              <w:rPr>
                <w:sz w:val="20"/>
              </w:rPr>
            </w:pPr>
          </w:p>
          <w:p w14:paraId="1AAF68CC">
            <w:pPr>
              <w:pStyle w:val="9"/>
              <w:rPr>
                <w:sz w:val="20"/>
              </w:rPr>
            </w:pPr>
          </w:p>
          <w:p w14:paraId="015937F8">
            <w:pPr>
              <w:pStyle w:val="9"/>
              <w:spacing w:before="10"/>
              <w:rPr>
                <w:sz w:val="14"/>
              </w:rPr>
            </w:pPr>
          </w:p>
          <w:p w14:paraId="0A8C6B40">
            <w:pPr>
              <w:pStyle w:val="9"/>
              <w:spacing w:before="1"/>
              <w:ind w:left="119"/>
              <w:rPr>
                <w:sz w:val="21"/>
              </w:rPr>
            </w:pPr>
            <w:r>
              <w:rPr>
                <w:sz w:val="21"/>
              </w:rPr>
              <w:t>预计问题：</w:t>
            </w:r>
          </w:p>
          <w:p w14:paraId="34A6E119">
            <w:pPr>
              <w:pStyle w:val="9"/>
              <w:spacing w:before="43" w:line="278" w:lineRule="auto"/>
              <w:ind w:left="119" w:right="83"/>
              <w:jc w:val="both"/>
              <w:rPr>
                <w:sz w:val="21"/>
              </w:rPr>
            </w:pPr>
            <w:r>
              <w:rPr>
                <w:sz w:val="21"/>
              </w:rPr>
              <w:t>学生们集合速度慢，注意力不集中</w:t>
            </w:r>
          </w:p>
          <w:p w14:paraId="5429CC3F">
            <w:pPr>
              <w:pStyle w:val="9"/>
              <w:spacing w:line="269" w:lineRule="exact"/>
              <w:ind w:left="119"/>
              <w:rPr>
                <w:sz w:val="21"/>
              </w:rPr>
            </w:pPr>
            <w:r>
              <w:rPr>
                <w:sz w:val="21"/>
              </w:rPr>
              <w:t>处理方法：</w:t>
            </w:r>
          </w:p>
          <w:p w14:paraId="7DB6CE62">
            <w:pPr>
              <w:pStyle w:val="9"/>
              <w:spacing w:before="42" w:line="278" w:lineRule="auto"/>
              <w:ind w:left="119" w:right="83"/>
              <w:rPr>
                <w:sz w:val="21"/>
              </w:rPr>
            </w:pPr>
            <w:r>
              <w:rPr>
                <w:sz w:val="21"/>
              </w:rPr>
              <w:t>强化训练集合； 语言引导</w:t>
            </w:r>
          </w:p>
        </w:tc>
        <w:tc>
          <w:tcPr>
            <w:tcW w:w="1850" w:type="dxa"/>
            <w:gridSpan w:val="2"/>
            <w:tcBorders>
              <w:right w:val="single" w:color="000000" w:sz="12" w:space="0"/>
            </w:tcBorders>
          </w:tcPr>
          <w:p w14:paraId="2EB5DB29">
            <w:pPr>
              <w:pStyle w:val="9"/>
              <w:spacing w:before="22" w:line="278" w:lineRule="auto"/>
              <w:ind w:left="329" w:right="550"/>
              <w:jc w:val="both"/>
              <w:rPr>
                <w:sz w:val="21"/>
              </w:rPr>
            </w:pPr>
            <w:r>
              <w:rPr>
                <w:sz w:val="21"/>
              </w:rPr>
              <w:t>X X X X X X X X X X X X X X X X X X X X</w:t>
            </w:r>
          </w:p>
          <w:p w14:paraId="69E9BE6A">
            <w:pPr>
              <w:pStyle w:val="9"/>
              <w:spacing w:before="5"/>
              <w:rPr>
                <w:sz w:val="24"/>
              </w:rPr>
            </w:pPr>
          </w:p>
          <w:p w14:paraId="60DFF4F9">
            <w:pPr>
              <w:pStyle w:val="9"/>
              <w:ind w:right="430"/>
              <w:jc w:val="center"/>
              <w:rPr>
                <w:sz w:val="21"/>
              </w:rPr>
            </w:pPr>
            <w:r>
              <w:rPr>
                <w:w w:val="100"/>
                <w:sz w:val="21"/>
              </w:rPr>
              <w:t>O</w:t>
            </w:r>
          </w:p>
          <w:p w14:paraId="710439A8">
            <w:pPr>
              <w:pStyle w:val="9"/>
              <w:spacing w:before="43"/>
              <w:ind w:left="117"/>
              <w:rPr>
                <w:sz w:val="21"/>
              </w:rPr>
            </w:pPr>
            <w:r>
              <w:rPr>
                <w:sz w:val="21"/>
              </w:rPr>
              <w:t>组织:</w:t>
            </w:r>
          </w:p>
          <w:p w14:paraId="09085682">
            <w:pPr>
              <w:pStyle w:val="9"/>
              <w:spacing w:before="43" w:line="278" w:lineRule="auto"/>
              <w:ind w:left="117" w:right="46"/>
              <w:rPr>
                <w:sz w:val="21"/>
              </w:rPr>
            </w:pPr>
            <w:r>
              <w:rPr>
                <w:sz w:val="21"/>
              </w:rPr>
              <w:t>学生在操场上自由散开</w:t>
            </w:r>
          </w:p>
          <w:p w14:paraId="03F89F75">
            <w:pPr>
              <w:pStyle w:val="9"/>
              <w:spacing w:before="4"/>
              <w:rPr>
                <w:sz w:val="24"/>
              </w:rPr>
            </w:pPr>
          </w:p>
          <w:p w14:paraId="5B9844F9">
            <w:pPr>
              <w:pStyle w:val="9"/>
              <w:ind w:left="117"/>
              <w:rPr>
                <w:sz w:val="21"/>
              </w:rPr>
            </w:pPr>
            <w:r>
              <w:rPr>
                <w:sz w:val="21"/>
              </w:rPr>
              <w:t>要求:</w:t>
            </w:r>
          </w:p>
          <w:p w14:paraId="07589CD7">
            <w:pPr>
              <w:pStyle w:val="9"/>
              <w:spacing w:before="43"/>
              <w:ind w:left="117"/>
              <w:rPr>
                <w:sz w:val="21"/>
              </w:rPr>
            </w:pPr>
            <w:r>
              <w:rPr>
                <w:sz w:val="21"/>
              </w:rPr>
              <w:t>尽量放松身心</w:t>
            </w:r>
          </w:p>
        </w:tc>
      </w:tr>
      <w:tr w14:paraId="41BDB8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691" w:type="dxa"/>
            <w:tcBorders>
              <w:left w:val="single" w:color="000000" w:sz="12" w:space="0"/>
            </w:tcBorders>
          </w:tcPr>
          <w:p w14:paraId="605BBD94">
            <w:pPr>
              <w:pStyle w:val="9"/>
              <w:rPr>
                <w:sz w:val="20"/>
              </w:rPr>
            </w:pPr>
          </w:p>
          <w:p w14:paraId="50CBB698">
            <w:pPr>
              <w:pStyle w:val="9"/>
              <w:rPr>
                <w:sz w:val="20"/>
              </w:rPr>
            </w:pPr>
          </w:p>
          <w:p w14:paraId="56E413AD">
            <w:pPr>
              <w:pStyle w:val="9"/>
              <w:rPr>
                <w:sz w:val="20"/>
              </w:rPr>
            </w:pPr>
          </w:p>
          <w:p w14:paraId="30118DB6">
            <w:pPr>
              <w:pStyle w:val="9"/>
              <w:rPr>
                <w:sz w:val="20"/>
              </w:rPr>
            </w:pPr>
          </w:p>
          <w:p w14:paraId="6623F368">
            <w:pPr>
              <w:pStyle w:val="9"/>
              <w:rPr>
                <w:sz w:val="20"/>
              </w:rPr>
            </w:pPr>
          </w:p>
          <w:p w14:paraId="02380D37">
            <w:pPr>
              <w:pStyle w:val="9"/>
              <w:rPr>
                <w:sz w:val="20"/>
              </w:rPr>
            </w:pPr>
          </w:p>
          <w:p w14:paraId="44445844">
            <w:pPr>
              <w:pStyle w:val="9"/>
              <w:rPr>
                <w:sz w:val="20"/>
              </w:rPr>
            </w:pPr>
          </w:p>
          <w:p w14:paraId="71440AF2">
            <w:pPr>
              <w:pStyle w:val="9"/>
              <w:rPr>
                <w:sz w:val="20"/>
              </w:rPr>
            </w:pPr>
          </w:p>
          <w:p w14:paraId="10586108">
            <w:pPr>
              <w:pStyle w:val="9"/>
              <w:rPr>
                <w:sz w:val="20"/>
              </w:rPr>
            </w:pPr>
          </w:p>
          <w:p w14:paraId="39476ABB">
            <w:pPr>
              <w:pStyle w:val="9"/>
              <w:rPr>
                <w:sz w:val="20"/>
              </w:rPr>
            </w:pPr>
          </w:p>
          <w:p w14:paraId="5030EA19">
            <w:pPr>
              <w:pStyle w:val="9"/>
              <w:rPr>
                <w:sz w:val="20"/>
              </w:rPr>
            </w:pPr>
          </w:p>
          <w:p w14:paraId="1381984A">
            <w:pPr>
              <w:pStyle w:val="9"/>
              <w:rPr>
                <w:sz w:val="20"/>
              </w:rPr>
            </w:pPr>
          </w:p>
          <w:p w14:paraId="1A6BCDBE">
            <w:pPr>
              <w:pStyle w:val="9"/>
              <w:rPr>
                <w:sz w:val="20"/>
              </w:rPr>
            </w:pPr>
          </w:p>
          <w:p w14:paraId="440F4BA9">
            <w:pPr>
              <w:pStyle w:val="9"/>
              <w:rPr>
                <w:sz w:val="20"/>
              </w:rPr>
            </w:pPr>
          </w:p>
          <w:p w14:paraId="4CE6F71E">
            <w:pPr>
              <w:pStyle w:val="9"/>
              <w:spacing w:before="2"/>
              <w:rPr>
                <w:sz w:val="26"/>
              </w:rPr>
            </w:pPr>
          </w:p>
          <w:p w14:paraId="4858A50E">
            <w:pPr>
              <w:pStyle w:val="9"/>
              <w:spacing w:before="1" w:line="278" w:lineRule="auto"/>
              <w:ind w:left="239" w:right="218"/>
              <w:jc w:val="both"/>
              <w:rPr>
                <w:sz w:val="21"/>
              </w:rPr>
            </w:pPr>
            <w:r>
              <w:rPr>
                <w:sz w:val="21"/>
              </w:rPr>
              <w:t>展开与升华</w:t>
            </w:r>
          </w:p>
        </w:tc>
        <w:tc>
          <w:tcPr>
            <w:tcW w:w="4095" w:type="dxa"/>
          </w:tcPr>
          <w:p w14:paraId="7B25FD21">
            <w:pPr>
              <w:pStyle w:val="9"/>
              <w:spacing w:before="22" w:line="278" w:lineRule="auto"/>
              <w:ind w:left="117" w:right="2491"/>
              <w:rPr>
                <w:sz w:val="21"/>
              </w:rPr>
            </w:pPr>
            <w:r>
              <w:rPr>
                <w:sz w:val="21"/>
              </w:rPr>
              <w:t>游戏一：推小车师——</w:t>
            </w:r>
          </w:p>
          <w:p w14:paraId="022D7F37">
            <w:pPr>
              <w:pStyle w:val="9"/>
              <w:numPr>
                <w:ilvl w:val="0"/>
                <w:numId w:val="480"/>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14:paraId="341A63CC">
            <w:pPr>
              <w:pStyle w:val="9"/>
              <w:numPr>
                <w:ilvl w:val="0"/>
                <w:numId w:val="480"/>
              </w:numPr>
              <w:tabs>
                <w:tab w:val="left" w:pos="330"/>
              </w:tabs>
              <w:spacing w:before="0" w:after="0" w:line="278" w:lineRule="auto"/>
              <w:ind w:left="117" w:right="2491" w:firstLine="0"/>
              <w:jc w:val="left"/>
              <w:rPr>
                <w:sz w:val="21"/>
              </w:rPr>
            </w:pPr>
            <w:r>
              <w:rPr>
                <w:spacing w:val="-6"/>
                <w:sz w:val="21"/>
              </w:rPr>
              <w:t>教师进行示范</w:t>
            </w:r>
            <w:r>
              <w:rPr>
                <w:sz w:val="21"/>
              </w:rPr>
              <w:t>生——</w:t>
            </w:r>
          </w:p>
          <w:p w14:paraId="7A84BC6D">
            <w:pPr>
              <w:pStyle w:val="9"/>
              <w:numPr>
                <w:ilvl w:val="0"/>
                <w:numId w:val="481"/>
              </w:numPr>
              <w:tabs>
                <w:tab w:val="left" w:pos="330"/>
              </w:tabs>
              <w:spacing w:before="0" w:after="0" w:line="269" w:lineRule="exact"/>
              <w:ind w:left="329" w:right="0" w:hanging="212"/>
              <w:jc w:val="left"/>
              <w:rPr>
                <w:sz w:val="21"/>
              </w:rPr>
            </w:pPr>
            <w:r>
              <w:rPr>
                <w:spacing w:val="-3"/>
                <w:sz w:val="21"/>
              </w:rPr>
              <w:t>认真听讲，遵守游戏规则</w:t>
            </w:r>
          </w:p>
          <w:p w14:paraId="68EED62A">
            <w:pPr>
              <w:pStyle w:val="9"/>
              <w:numPr>
                <w:ilvl w:val="0"/>
                <w:numId w:val="481"/>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14:paraId="417B5D94">
            <w:pPr>
              <w:pStyle w:val="9"/>
              <w:spacing w:line="278" w:lineRule="auto"/>
              <w:ind w:left="117" w:right="1020"/>
              <w:rPr>
                <w:sz w:val="21"/>
              </w:rPr>
            </w:pPr>
            <w:r>
              <w:rPr>
                <w:sz w:val="21"/>
              </w:rPr>
              <w:t>练习二：原地起跳空中分腿练习师——</w:t>
            </w:r>
          </w:p>
          <w:p w14:paraId="78118108">
            <w:pPr>
              <w:pStyle w:val="9"/>
              <w:numPr>
                <w:ilvl w:val="0"/>
                <w:numId w:val="482"/>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14:paraId="4B7958AB">
            <w:pPr>
              <w:pStyle w:val="9"/>
              <w:numPr>
                <w:ilvl w:val="0"/>
                <w:numId w:val="482"/>
              </w:numPr>
              <w:tabs>
                <w:tab w:val="left" w:pos="330"/>
              </w:tabs>
              <w:spacing w:before="0" w:after="0" w:line="278" w:lineRule="auto"/>
              <w:ind w:left="117" w:right="2491" w:firstLine="0"/>
              <w:jc w:val="left"/>
              <w:rPr>
                <w:sz w:val="21"/>
              </w:rPr>
            </w:pPr>
            <w:r>
              <w:rPr>
                <w:spacing w:val="-6"/>
                <w:sz w:val="21"/>
              </w:rPr>
              <w:t>教师进行示范</w:t>
            </w:r>
            <w:r>
              <w:rPr>
                <w:sz w:val="21"/>
              </w:rPr>
              <w:t>生——</w:t>
            </w:r>
          </w:p>
          <w:p w14:paraId="6823CA54">
            <w:pPr>
              <w:pStyle w:val="9"/>
              <w:numPr>
                <w:ilvl w:val="0"/>
                <w:numId w:val="483"/>
              </w:numPr>
              <w:tabs>
                <w:tab w:val="left" w:pos="330"/>
              </w:tabs>
              <w:spacing w:before="0" w:after="0" w:line="269" w:lineRule="exact"/>
              <w:ind w:left="329" w:right="0" w:hanging="212"/>
              <w:jc w:val="left"/>
              <w:rPr>
                <w:sz w:val="21"/>
              </w:rPr>
            </w:pPr>
            <w:r>
              <w:rPr>
                <w:spacing w:val="-3"/>
                <w:sz w:val="21"/>
              </w:rPr>
              <w:t>认真听讲，遵守游戏规则</w:t>
            </w:r>
          </w:p>
          <w:p w14:paraId="4DC7D52F">
            <w:pPr>
              <w:pStyle w:val="9"/>
              <w:numPr>
                <w:ilvl w:val="0"/>
                <w:numId w:val="483"/>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14:paraId="5E429F30">
            <w:pPr>
              <w:pStyle w:val="9"/>
              <w:spacing w:before="4"/>
              <w:rPr>
                <w:sz w:val="24"/>
              </w:rPr>
            </w:pPr>
          </w:p>
          <w:p w14:paraId="7C3290DD">
            <w:pPr>
              <w:pStyle w:val="9"/>
              <w:spacing w:line="278" w:lineRule="auto"/>
              <w:ind w:left="117" w:right="1020"/>
              <w:rPr>
                <w:sz w:val="21"/>
              </w:rPr>
            </w:pPr>
            <w:r>
              <w:rPr>
                <w:sz w:val="21"/>
              </w:rPr>
              <w:t>练习三：分腿立撑推手挺身跳起师——</w:t>
            </w:r>
          </w:p>
          <w:p w14:paraId="69EE28BC">
            <w:pPr>
              <w:pStyle w:val="9"/>
              <w:numPr>
                <w:ilvl w:val="0"/>
                <w:numId w:val="484"/>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14:paraId="6415B594">
            <w:pPr>
              <w:pStyle w:val="9"/>
              <w:numPr>
                <w:ilvl w:val="0"/>
                <w:numId w:val="484"/>
              </w:numPr>
              <w:tabs>
                <w:tab w:val="left" w:pos="330"/>
              </w:tabs>
              <w:spacing w:before="0" w:after="0" w:line="278" w:lineRule="auto"/>
              <w:ind w:left="117" w:right="2491" w:firstLine="0"/>
              <w:jc w:val="left"/>
              <w:rPr>
                <w:sz w:val="21"/>
              </w:rPr>
            </w:pPr>
            <w:r>
              <w:rPr>
                <w:spacing w:val="-6"/>
                <w:sz w:val="21"/>
              </w:rPr>
              <w:t>教师进行示范</w:t>
            </w:r>
            <w:r>
              <w:rPr>
                <w:sz w:val="21"/>
              </w:rPr>
              <w:t>生——</w:t>
            </w:r>
          </w:p>
          <w:p w14:paraId="59859FAA">
            <w:pPr>
              <w:pStyle w:val="9"/>
              <w:numPr>
                <w:ilvl w:val="0"/>
                <w:numId w:val="485"/>
              </w:numPr>
              <w:tabs>
                <w:tab w:val="left" w:pos="330"/>
              </w:tabs>
              <w:spacing w:before="0" w:after="0" w:line="269" w:lineRule="exact"/>
              <w:ind w:left="329" w:right="0" w:hanging="212"/>
              <w:jc w:val="left"/>
              <w:rPr>
                <w:sz w:val="21"/>
              </w:rPr>
            </w:pPr>
            <w:r>
              <w:rPr>
                <w:spacing w:val="-3"/>
                <w:sz w:val="21"/>
              </w:rPr>
              <w:t>认真听讲，遵守游戏规则</w:t>
            </w:r>
          </w:p>
          <w:p w14:paraId="026C695D">
            <w:pPr>
              <w:pStyle w:val="9"/>
              <w:numPr>
                <w:ilvl w:val="0"/>
                <w:numId w:val="485"/>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14:paraId="3431AD55">
            <w:pPr>
              <w:pStyle w:val="9"/>
              <w:spacing w:before="4"/>
              <w:rPr>
                <w:sz w:val="24"/>
              </w:rPr>
            </w:pPr>
          </w:p>
          <w:p w14:paraId="595178A1">
            <w:pPr>
              <w:pStyle w:val="9"/>
              <w:ind w:left="117"/>
              <w:rPr>
                <w:sz w:val="21"/>
              </w:rPr>
            </w:pPr>
            <w:r>
              <w:rPr>
                <w:sz w:val="21"/>
              </w:rPr>
              <w:t>课课练：残运会</w:t>
            </w:r>
          </w:p>
          <w:p w14:paraId="1E6ECF70">
            <w:pPr>
              <w:pStyle w:val="9"/>
              <w:tabs>
                <w:tab w:val="left" w:pos="748"/>
              </w:tabs>
              <w:spacing w:before="43"/>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p w14:paraId="5A226E92">
            <w:pPr>
              <w:pStyle w:val="9"/>
              <w:tabs>
                <w:tab w:val="left" w:pos="748"/>
              </w:tabs>
              <w:spacing w:before="43"/>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14:paraId="7839BF03">
            <w:pPr>
              <w:pStyle w:val="9"/>
              <w:rPr>
                <w:sz w:val="20"/>
              </w:rPr>
            </w:pPr>
          </w:p>
          <w:p w14:paraId="0565B918">
            <w:pPr>
              <w:pStyle w:val="9"/>
              <w:rPr>
                <w:sz w:val="20"/>
              </w:rPr>
            </w:pPr>
          </w:p>
          <w:p w14:paraId="3FC3F1F2">
            <w:pPr>
              <w:pStyle w:val="9"/>
              <w:rPr>
                <w:sz w:val="20"/>
              </w:rPr>
            </w:pPr>
          </w:p>
          <w:p w14:paraId="02E91726">
            <w:pPr>
              <w:pStyle w:val="9"/>
              <w:rPr>
                <w:sz w:val="20"/>
              </w:rPr>
            </w:pPr>
          </w:p>
          <w:p w14:paraId="49C4D8BF">
            <w:pPr>
              <w:pStyle w:val="9"/>
              <w:rPr>
                <w:sz w:val="20"/>
              </w:rPr>
            </w:pPr>
          </w:p>
          <w:p w14:paraId="1598C943">
            <w:pPr>
              <w:pStyle w:val="9"/>
              <w:rPr>
                <w:sz w:val="20"/>
              </w:rPr>
            </w:pPr>
          </w:p>
          <w:p w14:paraId="69050719">
            <w:pPr>
              <w:pStyle w:val="9"/>
              <w:rPr>
                <w:sz w:val="20"/>
              </w:rPr>
            </w:pPr>
          </w:p>
          <w:p w14:paraId="2579004C">
            <w:pPr>
              <w:pStyle w:val="9"/>
              <w:rPr>
                <w:sz w:val="20"/>
              </w:rPr>
            </w:pPr>
          </w:p>
          <w:p w14:paraId="18EB4045">
            <w:pPr>
              <w:pStyle w:val="9"/>
              <w:rPr>
                <w:sz w:val="20"/>
              </w:rPr>
            </w:pPr>
          </w:p>
          <w:p w14:paraId="2008A0D0">
            <w:pPr>
              <w:pStyle w:val="9"/>
              <w:rPr>
                <w:sz w:val="20"/>
              </w:rPr>
            </w:pPr>
          </w:p>
          <w:p w14:paraId="1760E32E">
            <w:pPr>
              <w:pStyle w:val="9"/>
              <w:rPr>
                <w:sz w:val="20"/>
              </w:rPr>
            </w:pPr>
          </w:p>
          <w:p w14:paraId="665433B5">
            <w:pPr>
              <w:pStyle w:val="9"/>
              <w:rPr>
                <w:sz w:val="20"/>
              </w:rPr>
            </w:pPr>
          </w:p>
          <w:p w14:paraId="4878D354">
            <w:pPr>
              <w:pStyle w:val="9"/>
              <w:rPr>
                <w:sz w:val="20"/>
              </w:rPr>
            </w:pPr>
          </w:p>
          <w:p w14:paraId="709862CE">
            <w:pPr>
              <w:pStyle w:val="9"/>
              <w:rPr>
                <w:sz w:val="20"/>
              </w:rPr>
            </w:pPr>
          </w:p>
          <w:p w14:paraId="54E0DA60">
            <w:pPr>
              <w:pStyle w:val="9"/>
              <w:rPr>
                <w:sz w:val="20"/>
              </w:rPr>
            </w:pPr>
          </w:p>
          <w:p w14:paraId="3DC2034A">
            <w:pPr>
              <w:pStyle w:val="9"/>
              <w:rPr>
                <w:sz w:val="20"/>
              </w:rPr>
            </w:pPr>
          </w:p>
          <w:p w14:paraId="6A4DDA57">
            <w:pPr>
              <w:pStyle w:val="9"/>
              <w:rPr>
                <w:sz w:val="20"/>
              </w:rPr>
            </w:pPr>
          </w:p>
          <w:p w14:paraId="5DB56474">
            <w:pPr>
              <w:pStyle w:val="9"/>
              <w:spacing w:before="11"/>
              <w:rPr>
                <w:sz w:val="14"/>
              </w:rPr>
            </w:pPr>
          </w:p>
          <w:p w14:paraId="06B5A892">
            <w:pPr>
              <w:pStyle w:val="9"/>
              <w:spacing w:before="1"/>
              <w:ind w:left="104" w:right="74"/>
              <w:jc w:val="center"/>
              <w:rPr>
                <w:sz w:val="21"/>
              </w:rPr>
            </w:pPr>
            <w:r>
              <w:rPr>
                <w:sz w:val="21"/>
              </w:rPr>
              <w:t>10</w:t>
            </w:r>
          </w:p>
          <w:p w14:paraId="04F23D57">
            <w:pPr>
              <w:pStyle w:val="9"/>
              <w:spacing w:before="43"/>
              <w:ind w:left="104" w:right="74"/>
              <w:jc w:val="center"/>
              <w:rPr>
                <w:sz w:val="21"/>
              </w:rPr>
            </w:pPr>
            <w:r>
              <w:rPr>
                <w:sz w:val="21"/>
              </w:rPr>
              <w:t>-1</w:t>
            </w:r>
          </w:p>
          <w:p w14:paraId="4414B0D9">
            <w:pPr>
              <w:pStyle w:val="9"/>
              <w:spacing w:before="43"/>
              <w:ind w:left="30"/>
              <w:jc w:val="center"/>
              <w:rPr>
                <w:sz w:val="21"/>
              </w:rPr>
            </w:pPr>
            <w:r>
              <w:rPr>
                <w:w w:val="100"/>
                <w:sz w:val="21"/>
              </w:rPr>
              <w:t>5</w:t>
            </w:r>
          </w:p>
          <w:p w14:paraId="547D9C3B">
            <w:pPr>
              <w:pStyle w:val="9"/>
              <w:spacing w:before="42"/>
              <w:ind w:left="30"/>
              <w:jc w:val="center"/>
              <w:rPr>
                <w:sz w:val="21"/>
              </w:rPr>
            </w:pPr>
            <w:r>
              <w:rPr>
                <w:w w:val="100"/>
                <w:sz w:val="21"/>
              </w:rPr>
              <w:t>次</w:t>
            </w:r>
          </w:p>
        </w:tc>
        <w:tc>
          <w:tcPr>
            <w:tcW w:w="443" w:type="dxa"/>
          </w:tcPr>
          <w:p w14:paraId="6735C03F">
            <w:pPr>
              <w:pStyle w:val="9"/>
              <w:rPr>
                <w:sz w:val="20"/>
              </w:rPr>
            </w:pPr>
          </w:p>
          <w:p w14:paraId="38834E48">
            <w:pPr>
              <w:pStyle w:val="9"/>
              <w:rPr>
                <w:sz w:val="20"/>
              </w:rPr>
            </w:pPr>
          </w:p>
          <w:p w14:paraId="02DA8351">
            <w:pPr>
              <w:pStyle w:val="9"/>
              <w:rPr>
                <w:sz w:val="20"/>
              </w:rPr>
            </w:pPr>
          </w:p>
          <w:p w14:paraId="24E19736">
            <w:pPr>
              <w:pStyle w:val="9"/>
              <w:rPr>
                <w:sz w:val="20"/>
              </w:rPr>
            </w:pPr>
          </w:p>
          <w:p w14:paraId="11C2167D">
            <w:pPr>
              <w:pStyle w:val="9"/>
              <w:rPr>
                <w:sz w:val="20"/>
              </w:rPr>
            </w:pPr>
          </w:p>
          <w:p w14:paraId="61F19B04">
            <w:pPr>
              <w:pStyle w:val="9"/>
              <w:rPr>
                <w:sz w:val="20"/>
              </w:rPr>
            </w:pPr>
          </w:p>
          <w:p w14:paraId="3F62584E">
            <w:pPr>
              <w:pStyle w:val="9"/>
              <w:rPr>
                <w:sz w:val="20"/>
              </w:rPr>
            </w:pPr>
          </w:p>
          <w:p w14:paraId="28ACD969">
            <w:pPr>
              <w:pStyle w:val="9"/>
              <w:rPr>
                <w:sz w:val="20"/>
              </w:rPr>
            </w:pPr>
          </w:p>
          <w:p w14:paraId="4B60185F">
            <w:pPr>
              <w:pStyle w:val="9"/>
              <w:rPr>
                <w:sz w:val="20"/>
              </w:rPr>
            </w:pPr>
          </w:p>
          <w:p w14:paraId="77E9BED9">
            <w:pPr>
              <w:pStyle w:val="9"/>
              <w:rPr>
                <w:sz w:val="20"/>
              </w:rPr>
            </w:pPr>
          </w:p>
          <w:p w14:paraId="746A3350">
            <w:pPr>
              <w:pStyle w:val="9"/>
              <w:rPr>
                <w:sz w:val="20"/>
              </w:rPr>
            </w:pPr>
          </w:p>
          <w:p w14:paraId="502BC38F">
            <w:pPr>
              <w:pStyle w:val="9"/>
              <w:rPr>
                <w:sz w:val="20"/>
              </w:rPr>
            </w:pPr>
          </w:p>
          <w:p w14:paraId="7C89EC81">
            <w:pPr>
              <w:pStyle w:val="9"/>
              <w:rPr>
                <w:sz w:val="20"/>
              </w:rPr>
            </w:pPr>
          </w:p>
          <w:p w14:paraId="27F48E32">
            <w:pPr>
              <w:pStyle w:val="9"/>
              <w:rPr>
                <w:sz w:val="20"/>
              </w:rPr>
            </w:pPr>
          </w:p>
          <w:p w14:paraId="6E5E1F73">
            <w:pPr>
              <w:pStyle w:val="9"/>
              <w:rPr>
                <w:sz w:val="20"/>
              </w:rPr>
            </w:pPr>
          </w:p>
          <w:p w14:paraId="3DFCE2A7">
            <w:pPr>
              <w:pStyle w:val="9"/>
              <w:rPr>
                <w:sz w:val="20"/>
              </w:rPr>
            </w:pPr>
          </w:p>
          <w:p w14:paraId="4D432479">
            <w:pPr>
              <w:pStyle w:val="9"/>
              <w:rPr>
                <w:sz w:val="20"/>
              </w:rPr>
            </w:pPr>
          </w:p>
          <w:p w14:paraId="112CDEDC">
            <w:pPr>
              <w:pStyle w:val="9"/>
              <w:rPr>
                <w:sz w:val="20"/>
              </w:rPr>
            </w:pPr>
          </w:p>
          <w:p w14:paraId="07249D88">
            <w:pPr>
              <w:pStyle w:val="9"/>
              <w:spacing w:before="3"/>
              <w:rPr>
                <w:sz w:val="19"/>
              </w:rPr>
            </w:pPr>
          </w:p>
          <w:p w14:paraId="6F4A122C">
            <w:pPr>
              <w:pStyle w:val="9"/>
              <w:ind w:left="125"/>
              <w:rPr>
                <w:sz w:val="21"/>
              </w:rPr>
            </w:pPr>
            <w:r>
              <w:rPr>
                <w:sz w:val="21"/>
              </w:rPr>
              <w:t>28</w:t>
            </w:r>
          </w:p>
          <w:p w14:paraId="5966C86D">
            <w:pPr>
              <w:pStyle w:val="9"/>
              <w:spacing w:before="43"/>
              <w:ind w:left="125"/>
              <w:rPr>
                <w:sz w:val="21"/>
              </w:rPr>
            </w:pPr>
            <w:r>
              <w:rPr>
                <w:w w:val="100"/>
                <w:sz w:val="21"/>
              </w:rPr>
              <w:t>分</w:t>
            </w:r>
          </w:p>
        </w:tc>
        <w:tc>
          <w:tcPr>
            <w:tcW w:w="1711" w:type="dxa"/>
            <w:gridSpan w:val="3"/>
          </w:tcPr>
          <w:p w14:paraId="7D03AE80">
            <w:pPr>
              <w:pStyle w:val="9"/>
              <w:rPr>
                <w:sz w:val="20"/>
              </w:rPr>
            </w:pPr>
          </w:p>
          <w:p w14:paraId="7E566ACF">
            <w:pPr>
              <w:pStyle w:val="9"/>
              <w:rPr>
                <w:sz w:val="20"/>
              </w:rPr>
            </w:pPr>
          </w:p>
          <w:p w14:paraId="674B0E30">
            <w:pPr>
              <w:pStyle w:val="9"/>
              <w:rPr>
                <w:sz w:val="20"/>
              </w:rPr>
            </w:pPr>
          </w:p>
          <w:p w14:paraId="1E799A93">
            <w:pPr>
              <w:pStyle w:val="9"/>
              <w:rPr>
                <w:sz w:val="20"/>
              </w:rPr>
            </w:pPr>
          </w:p>
          <w:p w14:paraId="44B5D785">
            <w:pPr>
              <w:pStyle w:val="9"/>
              <w:spacing w:before="2"/>
              <w:rPr>
                <w:sz w:val="19"/>
              </w:rPr>
            </w:pPr>
          </w:p>
          <w:p w14:paraId="2134137F">
            <w:pPr>
              <w:pStyle w:val="9"/>
              <w:ind w:left="119"/>
              <w:rPr>
                <w:sz w:val="21"/>
              </w:rPr>
            </w:pPr>
            <w:r>
              <w:rPr>
                <w:spacing w:val="-1"/>
                <w:sz w:val="21"/>
              </w:rPr>
              <w:t>预计问题：</w:t>
            </w:r>
          </w:p>
          <w:p w14:paraId="69C1C119">
            <w:pPr>
              <w:pStyle w:val="9"/>
              <w:spacing w:before="43" w:line="278" w:lineRule="auto"/>
              <w:ind w:left="119" w:right="83"/>
              <w:rPr>
                <w:sz w:val="21"/>
              </w:rPr>
            </w:pPr>
            <w:r>
              <w:rPr>
                <w:spacing w:val="-3"/>
                <w:sz w:val="21"/>
              </w:rPr>
              <w:t>学生们在练习中</w:t>
            </w:r>
            <w:r>
              <w:rPr>
                <w:spacing w:val="-1"/>
                <w:sz w:val="21"/>
              </w:rPr>
              <w:t>不遵守规则</w:t>
            </w:r>
          </w:p>
          <w:p w14:paraId="1DA43AF8">
            <w:pPr>
              <w:pStyle w:val="9"/>
              <w:spacing w:line="269" w:lineRule="exact"/>
              <w:ind w:left="119"/>
              <w:rPr>
                <w:sz w:val="21"/>
              </w:rPr>
            </w:pPr>
            <w:r>
              <w:rPr>
                <w:spacing w:val="-1"/>
                <w:sz w:val="21"/>
              </w:rPr>
              <w:t>处理方法：</w:t>
            </w:r>
          </w:p>
          <w:p w14:paraId="095EDCA8">
            <w:pPr>
              <w:pStyle w:val="9"/>
              <w:spacing w:before="43" w:line="278" w:lineRule="auto"/>
              <w:ind w:left="119" w:right="83"/>
              <w:jc w:val="both"/>
              <w:rPr>
                <w:sz w:val="21"/>
              </w:rPr>
            </w:pPr>
            <w:r>
              <w:rPr>
                <w:sz w:val="21"/>
              </w:rPr>
              <w:t>教师语音引导， 引导学生做出正确动作。</w:t>
            </w:r>
          </w:p>
          <w:p w14:paraId="3E9D8307">
            <w:pPr>
              <w:pStyle w:val="9"/>
              <w:rPr>
                <w:sz w:val="20"/>
              </w:rPr>
            </w:pPr>
          </w:p>
          <w:p w14:paraId="27C76D29">
            <w:pPr>
              <w:pStyle w:val="9"/>
              <w:rPr>
                <w:sz w:val="20"/>
              </w:rPr>
            </w:pPr>
          </w:p>
          <w:p w14:paraId="67C59DB3">
            <w:pPr>
              <w:pStyle w:val="9"/>
              <w:rPr>
                <w:sz w:val="20"/>
              </w:rPr>
            </w:pPr>
          </w:p>
          <w:p w14:paraId="55F88252">
            <w:pPr>
              <w:pStyle w:val="9"/>
              <w:rPr>
                <w:sz w:val="20"/>
              </w:rPr>
            </w:pPr>
          </w:p>
          <w:p w14:paraId="4B584C4D">
            <w:pPr>
              <w:pStyle w:val="9"/>
              <w:rPr>
                <w:sz w:val="20"/>
              </w:rPr>
            </w:pPr>
          </w:p>
          <w:p w14:paraId="7D98B36E">
            <w:pPr>
              <w:pStyle w:val="9"/>
              <w:rPr>
                <w:sz w:val="20"/>
              </w:rPr>
            </w:pPr>
          </w:p>
          <w:p w14:paraId="4198E1F8">
            <w:pPr>
              <w:pStyle w:val="9"/>
              <w:rPr>
                <w:sz w:val="20"/>
              </w:rPr>
            </w:pPr>
          </w:p>
          <w:p w14:paraId="371561EF">
            <w:pPr>
              <w:pStyle w:val="9"/>
              <w:rPr>
                <w:sz w:val="20"/>
              </w:rPr>
            </w:pPr>
          </w:p>
          <w:p w14:paraId="7B37448C">
            <w:pPr>
              <w:pStyle w:val="9"/>
              <w:rPr>
                <w:sz w:val="20"/>
              </w:rPr>
            </w:pPr>
          </w:p>
          <w:p w14:paraId="1C16AEC5">
            <w:pPr>
              <w:pStyle w:val="9"/>
              <w:rPr>
                <w:sz w:val="20"/>
              </w:rPr>
            </w:pPr>
          </w:p>
          <w:p w14:paraId="522338D9">
            <w:pPr>
              <w:pStyle w:val="9"/>
              <w:spacing w:before="2"/>
              <w:rPr>
                <w:sz w:val="19"/>
              </w:rPr>
            </w:pPr>
          </w:p>
          <w:p w14:paraId="75F258C5">
            <w:pPr>
              <w:pStyle w:val="9"/>
              <w:ind w:left="119"/>
              <w:rPr>
                <w:sz w:val="21"/>
              </w:rPr>
            </w:pPr>
            <w:r>
              <w:rPr>
                <w:spacing w:val="-1"/>
                <w:sz w:val="21"/>
              </w:rPr>
              <w:t>预计问题：</w:t>
            </w:r>
          </w:p>
          <w:p w14:paraId="1DA59544">
            <w:pPr>
              <w:pStyle w:val="9"/>
              <w:spacing w:before="43" w:line="278" w:lineRule="auto"/>
              <w:ind w:left="119" w:right="83"/>
              <w:rPr>
                <w:sz w:val="21"/>
              </w:rPr>
            </w:pPr>
            <w:r>
              <w:rPr>
                <w:spacing w:val="-3"/>
                <w:sz w:val="21"/>
              </w:rPr>
              <w:t>学生们指挥别人</w:t>
            </w:r>
            <w:r>
              <w:rPr>
                <w:spacing w:val="-1"/>
                <w:sz w:val="21"/>
              </w:rPr>
              <w:t>时瞎乱指挥</w:t>
            </w:r>
          </w:p>
          <w:p w14:paraId="2EA756DD">
            <w:pPr>
              <w:pStyle w:val="9"/>
              <w:spacing w:before="1"/>
              <w:ind w:left="119"/>
              <w:rPr>
                <w:sz w:val="21"/>
              </w:rPr>
            </w:pPr>
            <w:r>
              <w:rPr>
                <w:spacing w:val="-1"/>
                <w:sz w:val="21"/>
              </w:rPr>
              <w:t>处理方法：</w:t>
            </w:r>
          </w:p>
          <w:p w14:paraId="1C3AEF70">
            <w:pPr>
              <w:pStyle w:val="9"/>
              <w:spacing w:before="43" w:line="278" w:lineRule="auto"/>
              <w:ind w:left="119" w:right="83"/>
              <w:jc w:val="both"/>
              <w:rPr>
                <w:sz w:val="21"/>
              </w:rPr>
            </w:pPr>
            <w:r>
              <w:rPr>
                <w:spacing w:val="-3"/>
                <w:sz w:val="21"/>
              </w:rPr>
              <w:t>教师安排小组长进行监督，及时汇报给老师，老</w:t>
            </w:r>
            <w:r>
              <w:rPr>
                <w:spacing w:val="-1"/>
                <w:sz w:val="21"/>
              </w:rPr>
              <w:t>师进行教育</w:t>
            </w:r>
          </w:p>
        </w:tc>
        <w:tc>
          <w:tcPr>
            <w:tcW w:w="1850" w:type="dxa"/>
            <w:gridSpan w:val="2"/>
            <w:tcBorders>
              <w:right w:val="single" w:color="000000" w:sz="12" w:space="0"/>
            </w:tcBorders>
          </w:tcPr>
          <w:p w14:paraId="31B0AF18">
            <w:pPr>
              <w:pStyle w:val="9"/>
              <w:rPr>
                <w:sz w:val="20"/>
              </w:rPr>
            </w:pPr>
          </w:p>
          <w:p w14:paraId="53BAF486">
            <w:pPr>
              <w:pStyle w:val="9"/>
              <w:rPr>
                <w:sz w:val="20"/>
              </w:rPr>
            </w:pPr>
          </w:p>
          <w:p w14:paraId="2F00D2AF">
            <w:pPr>
              <w:pStyle w:val="9"/>
              <w:rPr>
                <w:sz w:val="20"/>
              </w:rPr>
            </w:pPr>
          </w:p>
          <w:p w14:paraId="414F8899">
            <w:pPr>
              <w:pStyle w:val="9"/>
              <w:rPr>
                <w:sz w:val="20"/>
              </w:rPr>
            </w:pPr>
          </w:p>
          <w:p w14:paraId="7311320B">
            <w:pPr>
              <w:pStyle w:val="9"/>
              <w:rPr>
                <w:sz w:val="20"/>
              </w:rPr>
            </w:pPr>
          </w:p>
          <w:p w14:paraId="43A1034B">
            <w:pPr>
              <w:pStyle w:val="9"/>
              <w:rPr>
                <w:sz w:val="20"/>
              </w:rPr>
            </w:pPr>
          </w:p>
          <w:p w14:paraId="7CB47686">
            <w:pPr>
              <w:pStyle w:val="9"/>
              <w:rPr>
                <w:sz w:val="20"/>
              </w:rPr>
            </w:pPr>
          </w:p>
          <w:p w14:paraId="6F329565">
            <w:pPr>
              <w:pStyle w:val="9"/>
              <w:spacing w:before="1"/>
              <w:rPr>
                <w:sz w:val="20"/>
              </w:rPr>
            </w:pPr>
          </w:p>
          <w:p w14:paraId="7BD1E9E1">
            <w:pPr>
              <w:pStyle w:val="9"/>
              <w:spacing w:line="278" w:lineRule="auto"/>
              <w:ind w:left="329" w:right="550"/>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14:paraId="5AEB5FC9">
            <w:pPr>
              <w:pStyle w:val="9"/>
              <w:spacing w:before="4"/>
              <w:rPr>
                <w:sz w:val="24"/>
              </w:rPr>
            </w:pPr>
          </w:p>
          <w:p w14:paraId="4F3EDA9F">
            <w:pPr>
              <w:pStyle w:val="9"/>
              <w:ind w:right="430"/>
              <w:jc w:val="center"/>
              <w:rPr>
                <w:sz w:val="21"/>
              </w:rPr>
            </w:pPr>
            <w:r>
              <w:rPr>
                <w:w w:val="100"/>
                <w:sz w:val="21"/>
              </w:rPr>
              <w:t>O</w:t>
            </w:r>
          </w:p>
          <w:p w14:paraId="0D8AE786">
            <w:pPr>
              <w:pStyle w:val="9"/>
              <w:spacing w:before="9"/>
              <w:rPr>
                <w:sz w:val="27"/>
              </w:rPr>
            </w:pPr>
          </w:p>
          <w:p w14:paraId="60B5424C">
            <w:pPr>
              <w:pStyle w:val="9"/>
              <w:spacing w:line="278" w:lineRule="auto"/>
              <w:ind w:left="329" w:right="550"/>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14:paraId="01D538B1">
            <w:pPr>
              <w:pStyle w:val="9"/>
              <w:spacing w:before="4"/>
              <w:rPr>
                <w:sz w:val="24"/>
              </w:rPr>
            </w:pPr>
          </w:p>
          <w:p w14:paraId="0FDB0D32">
            <w:pPr>
              <w:pStyle w:val="9"/>
              <w:ind w:right="430"/>
              <w:jc w:val="center"/>
              <w:rPr>
                <w:sz w:val="21"/>
              </w:rPr>
            </w:pPr>
            <w:r>
              <w:rPr>
                <w:w w:val="100"/>
                <w:sz w:val="21"/>
              </w:rPr>
              <w:t>O</w:t>
            </w:r>
          </w:p>
          <w:p w14:paraId="492CDE8B">
            <w:pPr>
              <w:pStyle w:val="9"/>
              <w:spacing w:before="9"/>
              <w:rPr>
                <w:sz w:val="27"/>
              </w:rPr>
            </w:pPr>
          </w:p>
          <w:p w14:paraId="3EEC0553">
            <w:pPr>
              <w:pStyle w:val="9"/>
              <w:ind w:left="117"/>
              <w:rPr>
                <w:sz w:val="21"/>
              </w:rPr>
            </w:pPr>
            <w:r>
              <w:rPr>
                <w:sz w:val="21"/>
              </w:rPr>
              <w:t>组织:</w:t>
            </w:r>
          </w:p>
          <w:p w14:paraId="22C3214F">
            <w:pPr>
              <w:pStyle w:val="9"/>
              <w:spacing w:before="43" w:line="278" w:lineRule="auto"/>
              <w:ind w:left="117" w:right="46"/>
              <w:rPr>
                <w:sz w:val="21"/>
              </w:rPr>
            </w:pPr>
            <w:r>
              <w:rPr>
                <w:sz w:val="21"/>
              </w:rPr>
              <w:t>学生在操场上自由散开</w:t>
            </w:r>
          </w:p>
          <w:p w14:paraId="57230BEB">
            <w:pPr>
              <w:pStyle w:val="9"/>
              <w:spacing w:before="5"/>
              <w:rPr>
                <w:sz w:val="24"/>
              </w:rPr>
            </w:pPr>
          </w:p>
          <w:p w14:paraId="28C2E95D">
            <w:pPr>
              <w:pStyle w:val="9"/>
              <w:ind w:left="117"/>
              <w:rPr>
                <w:sz w:val="21"/>
              </w:rPr>
            </w:pPr>
            <w:r>
              <w:rPr>
                <w:sz w:val="21"/>
              </w:rPr>
              <w:t>要求:</w:t>
            </w:r>
          </w:p>
          <w:p w14:paraId="11D48171">
            <w:pPr>
              <w:pStyle w:val="9"/>
              <w:spacing w:before="43"/>
              <w:ind w:left="117"/>
              <w:rPr>
                <w:sz w:val="21"/>
              </w:rPr>
            </w:pPr>
            <w:r>
              <w:rPr>
                <w:sz w:val="21"/>
              </w:rPr>
              <w:t>尽量放松身心</w:t>
            </w:r>
          </w:p>
        </w:tc>
      </w:tr>
      <w:tr w14:paraId="1E3F2F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32" w:hRule="atLeast"/>
        </w:trPr>
        <w:tc>
          <w:tcPr>
            <w:tcW w:w="691" w:type="dxa"/>
            <w:tcBorders>
              <w:left w:val="single" w:color="000000" w:sz="12" w:space="0"/>
            </w:tcBorders>
          </w:tcPr>
          <w:p w14:paraId="5041C55A">
            <w:pPr>
              <w:pStyle w:val="9"/>
              <w:rPr>
                <w:sz w:val="20"/>
              </w:rPr>
            </w:pPr>
          </w:p>
          <w:p w14:paraId="741467BE">
            <w:pPr>
              <w:pStyle w:val="9"/>
              <w:spacing w:before="4"/>
              <w:rPr>
                <w:sz w:val="18"/>
              </w:rPr>
            </w:pPr>
          </w:p>
          <w:p w14:paraId="484BB132">
            <w:pPr>
              <w:pStyle w:val="9"/>
              <w:spacing w:line="278" w:lineRule="auto"/>
              <w:ind w:left="239" w:right="218"/>
              <w:jc w:val="both"/>
              <w:rPr>
                <w:sz w:val="21"/>
              </w:rPr>
            </w:pPr>
            <w:r>
              <w:rPr>
                <w:sz w:val="21"/>
              </w:rPr>
              <w:t>拓展与延伸</w:t>
            </w:r>
          </w:p>
          <w:p w14:paraId="3CDCC958">
            <w:pPr>
              <w:pStyle w:val="9"/>
              <w:spacing w:before="4"/>
              <w:rPr>
                <w:sz w:val="24"/>
              </w:rPr>
            </w:pPr>
          </w:p>
          <w:p w14:paraId="791F95D4">
            <w:pPr>
              <w:pStyle w:val="9"/>
              <w:ind w:left="19"/>
              <w:jc w:val="center"/>
              <w:rPr>
                <w:sz w:val="21"/>
              </w:rPr>
            </w:pPr>
            <w:r>
              <w:rPr>
                <w:w w:val="100"/>
                <w:sz w:val="21"/>
              </w:rPr>
              <w:t>4</w:t>
            </w:r>
          </w:p>
        </w:tc>
        <w:tc>
          <w:tcPr>
            <w:tcW w:w="4095" w:type="dxa"/>
          </w:tcPr>
          <w:p w14:paraId="7842CA39">
            <w:pPr>
              <w:pStyle w:val="9"/>
              <w:spacing w:before="22" w:line="278" w:lineRule="auto"/>
              <w:ind w:left="117" w:right="2911"/>
              <w:rPr>
                <w:sz w:val="21"/>
              </w:rPr>
            </w:pPr>
            <w:r>
              <w:rPr>
                <w:sz w:val="21"/>
              </w:rPr>
              <w:t>放松与小结师—</w:t>
            </w:r>
          </w:p>
          <w:p w14:paraId="0037C268">
            <w:pPr>
              <w:pStyle w:val="9"/>
              <w:numPr>
                <w:ilvl w:val="0"/>
                <w:numId w:val="486"/>
              </w:numPr>
              <w:tabs>
                <w:tab w:val="left" w:pos="436"/>
              </w:tabs>
              <w:spacing w:before="1" w:after="0" w:line="240" w:lineRule="auto"/>
              <w:ind w:left="435" w:right="0" w:hanging="318"/>
              <w:jc w:val="left"/>
              <w:rPr>
                <w:sz w:val="21"/>
              </w:rPr>
            </w:pPr>
            <w:r>
              <w:rPr>
                <w:spacing w:val="-3"/>
                <w:sz w:val="21"/>
              </w:rPr>
              <w:t>组织学生放松练习。</w:t>
            </w:r>
          </w:p>
          <w:p w14:paraId="487F1549">
            <w:pPr>
              <w:pStyle w:val="9"/>
              <w:numPr>
                <w:ilvl w:val="0"/>
                <w:numId w:val="486"/>
              </w:numPr>
              <w:tabs>
                <w:tab w:val="left" w:pos="436"/>
              </w:tabs>
              <w:spacing w:before="43" w:after="0" w:line="240" w:lineRule="auto"/>
              <w:ind w:left="435" w:right="0" w:hanging="318"/>
              <w:jc w:val="left"/>
              <w:rPr>
                <w:sz w:val="21"/>
              </w:rPr>
            </w:pPr>
            <w:r>
              <w:rPr>
                <w:spacing w:val="-3"/>
                <w:sz w:val="21"/>
              </w:rPr>
              <w:t>总结与评价，提出学到了什么？</w:t>
            </w:r>
          </w:p>
          <w:p w14:paraId="79478949">
            <w:pPr>
              <w:pStyle w:val="9"/>
              <w:numPr>
                <w:ilvl w:val="0"/>
                <w:numId w:val="486"/>
              </w:numPr>
              <w:tabs>
                <w:tab w:val="left" w:pos="436"/>
              </w:tabs>
              <w:spacing w:before="43" w:after="0" w:line="278" w:lineRule="auto"/>
              <w:ind w:left="117" w:right="2597" w:firstLine="0"/>
              <w:jc w:val="left"/>
              <w:rPr>
                <w:sz w:val="21"/>
              </w:rPr>
            </w:pPr>
            <w:r>
              <w:rPr>
                <w:spacing w:val="-6"/>
                <w:sz w:val="21"/>
              </w:rPr>
              <w:t>师生再见。</w:t>
            </w:r>
            <w:r>
              <w:rPr>
                <w:sz w:val="21"/>
              </w:rPr>
              <w:t>生—</w:t>
            </w:r>
          </w:p>
          <w:p w14:paraId="3D63831B">
            <w:pPr>
              <w:pStyle w:val="9"/>
              <w:numPr>
                <w:ilvl w:val="0"/>
                <w:numId w:val="487"/>
              </w:numPr>
              <w:tabs>
                <w:tab w:val="left" w:pos="436"/>
              </w:tabs>
              <w:spacing w:before="0" w:after="0" w:line="269" w:lineRule="exact"/>
              <w:ind w:left="435" w:right="0" w:hanging="318"/>
              <w:jc w:val="left"/>
              <w:rPr>
                <w:sz w:val="21"/>
              </w:rPr>
            </w:pPr>
            <w:r>
              <w:rPr>
                <w:spacing w:val="-3"/>
                <w:sz w:val="21"/>
              </w:rPr>
              <w:t>师生一起放松练习。</w:t>
            </w:r>
          </w:p>
          <w:p w14:paraId="4B093567">
            <w:pPr>
              <w:pStyle w:val="9"/>
              <w:numPr>
                <w:ilvl w:val="0"/>
                <w:numId w:val="487"/>
              </w:numPr>
              <w:tabs>
                <w:tab w:val="left" w:pos="435"/>
              </w:tabs>
              <w:spacing w:before="42" w:after="0" w:line="240" w:lineRule="auto"/>
              <w:ind w:left="434" w:right="0" w:hanging="317"/>
              <w:jc w:val="left"/>
              <w:rPr>
                <w:sz w:val="21"/>
              </w:rPr>
            </w:pPr>
            <w:r>
              <w:rPr>
                <w:spacing w:val="-3"/>
                <w:sz w:val="21"/>
              </w:rPr>
              <w:t>回忆本课，积极回答问题。</w:t>
            </w:r>
          </w:p>
          <w:p w14:paraId="0972E079">
            <w:pPr>
              <w:pStyle w:val="9"/>
              <w:numPr>
                <w:ilvl w:val="0"/>
                <w:numId w:val="487"/>
              </w:numPr>
              <w:tabs>
                <w:tab w:val="left" w:pos="436"/>
              </w:tabs>
              <w:spacing w:before="43" w:after="0" w:line="240" w:lineRule="auto"/>
              <w:ind w:left="435" w:right="0" w:hanging="318"/>
              <w:jc w:val="left"/>
              <w:rPr>
                <w:sz w:val="21"/>
              </w:rPr>
            </w:pPr>
            <w:r>
              <w:rPr>
                <w:spacing w:val="-3"/>
                <w:sz w:val="21"/>
              </w:rPr>
              <w:t>师生再见。</w:t>
            </w:r>
          </w:p>
        </w:tc>
        <w:tc>
          <w:tcPr>
            <w:tcW w:w="441" w:type="dxa"/>
          </w:tcPr>
          <w:p w14:paraId="43D7B06F">
            <w:pPr>
              <w:pStyle w:val="9"/>
              <w:rPr>
                <w:sz w:val="20"/>
              </w:rPr>
            </w:pPr>
          </w:p>
          <w:p w14:paraId="61F5524C">
            <w:pPr>
              <w:pStyle w:val="9"/>
              <w:rPr>
                <w:sz w:val="20"/>
              </w:rPr>
            </w:pPr>
          </w:p>
          <w:p w14:paraId="135F1BC0">
            <w:pPr>
              <w:pStyle w:val="9"/>
              <w:rPr>
                <w:sz w:val="20"/>
              </w:rPr>
            </w:pPr>
          </w:p>
          <w:p w14:paraId="0905594D">
            <w:pPr>
              <w:pStyle w:val="9"/>
              <w:rPr>
                <w:sz w:val="20"/>
              </w:rPr>
            </w:pPr>
          </w:p>
          <w:p w14:paraId="4F4DF204">
            <w:pPr>
              <w:pStyle w:val="9"/>
              <w:rPr>
                <w:sz w:val="20"/>
              </w:rPr>
            </w:pPr>
          </w:p>
          <w:p w14:paraId="08D8436D">
            <w:pPr>
              <w:pStyle w:val="9"/>
              <w:spacing w:before="146"/>
              <w:ind w:left="30"/>
              <w:jc w:val="center"/>
              <w:rPr>
                <w:sz w:val="21"/>
              </w:rPr>
            </w:pPr>
            <w:r>
              <w:rPr>
                <w:w w:val="100"/>
                <w:sz w:val="21"/>
              </w:rPr>
              <w:t>1</w:t>
            </w:r>
          </w:p>
          <w:p w14:paraId="51D95B69">
            <w:pPr>
              <w:pStyle w:val="9"/>
              <w:spacing w:before="43"/>
              <w:ind w:left="30"/>
              <w:jc w:val="center"/>
              <w:rPr>
                <w:sz w:val="21"/>
              </w:rPr>
            </w:pPr>
            <w:r>
              <w:rPr>
                <w:w w:val="100"/>
                <w:sz w:val="21"/>
              </w:rPr>
              <w:t>次</w:t>
            </w:r>
          </w:p>
        </w:tc>
        <w:tc>
          <w:tcPr>
            <w:tcW w:w="443" w:type="dxa"/>
          </w:tcPr>
          <w:p w14:paraId="44236AFF">
            <w:pPr>
              <w:pStyle w:val="9"/>
              <w:rPr>
                <w:sz w:val="20"/>
              </w:rPr>
            </w:pPr>
          </w:p>
          <w:p w14:paraId="4B8FC76E">
            <w:pPr>
              <w:pStyle w:val="9"/>
              <w:rPr>
                <w:sz w:val="20"/>
              </w:rPr>
            </w:pPr>
          </w:p>
          <w:p w14:paraId="5BB5A2A1">
            <w:pPr>
              <w:pStyle w:val="9"/>
              <w:rPr>
                <w:sz w:val="20"/>
              </w:rPr>
            </w:pPr>
          </w:p>
          <w:p w14:paraId="0134CD84">
            <w:pPr>
              <w:pStyle w:val="9"/>
              <w:rPr>
                <w:sz w:val="20"/>
              </w:rPr>
            </w:pPr>
          </w:p>
          <w:p w14:paraId="6DC61ADA">
            <w:pPr>
              <w:pStyle w:val="9"/>
              <w:rPr>
                <w:sz w:val="20"/>
              </w:rPr>
            </w:pPr>
          </w:p>
          <w:p w14:paraId="107D9D3A">
            <w:pPr>
              <w:pStyle w:val="9"/>
              <w:spacing w:before="146"/>
              <w:ind w:left="29"/>
              <w:jc w:val="center"/>
              <w:rPr>
                <w:sz w:val="21"/>
              </w:rPr>
            </w:pPr>
            <w:r>
              <w:rPr>
                <w:w w:val="100"/>
                <w:sz w:val="21"/>
              </w:rPr>
              <w:t>4</w:t>
            </w:r>
          </w:p>
          <w:p w14:paraId="76764DD9">
            <w:pPr>
              <w:pStyle w:val="9"/>
              <w:spacing w:before="43"/>
              <w:ind w:left="29"/>
              <w:jc w:val="center"/>
              <w:rPr>
                <w:sz w:val="21"/>
              </w:rPr>
            </w:pPr>
            <w:r>
              <w:rPr>
                <w:w w:val="100"/>
                <w:sz w:val="21"/>
              </w:rPr>
              <w:t>分</w:t>
            </w:r>
          </w:p>
        </w:tc>
        <w:tc>
          <w:tcPr>
            <w:tcW w:w="1711" w:type="dxa"/>
            <w:gridSpan w:val="3"/>
          </w:tcPr>
          <w:p w14:paraId="130A9010">
            <w:pPr>
              <w:pStyle w:val="9"/>
              <w:rPr>
                <w:sz w:val="20"/>
              </w:rPr>
            </w:pPr>
          </w:p>
          <w:p w14:paraId="02BC6441">
            <w:pPr>
              <w:pStyle w:val="9"/>
              <w:spacing w:before="4"/>
              <w:rPr>
                <w:sz w:val="18"/>
              </w:rPr>
            </w:pPr>
          </w:p>
          <w:p w14:paraId="625AE78C">
            <w:pPr>
              <w:pStyle w:val="9"/>
              <w:ind w:left="119"/>
              <w:rPr>
                <w:sz w:val="21"/>
              </w:rPr>
            </w:pPr>
            <w:r>
              <w:rPr>
                <w:sz w:val="21"/>
              </w:rPr>
              <w:t>预计问题：</w:t>
            </w:r>
          </w:p>
          <w:p w14:paraId="44BCE1B3">
            <w:pPr>
              <w:pStyle w:val="9"/>
              <w:spacing w:before="43" w:line="278" w:lineRule="auto"/>
              <w:ind w:left="119" w:right="83"/>
              <w:jc w:val="both"/>
              <w:rPr>
                <w:sz w:val="21"/>
              </w:rPr>
            </w:pPr>
            <w:r>
              <w:rPr>
                <w:sz w:val="21"/>
              </w:rPr>
              <w:t>学生练习身体疲惫，注意力不集中。</w:t>
            </w:r>
          </w:p>
          <w:p w14:paraId="3CE35820">
            <w:pPr>
              <w:pStyle w:val="9"/>
              <w:spacing w:line="269" w:lineRule="exact"/>
              <w:ind w:left="119"/>
              <w:rPr>
                <w:sz w:val="21"/>
              </w:rPr>
            </w:pPr>
            <w:r>
              <w:rPr>
                <w:sz w:val="21"/>
              </w:rPr>
              <w:t>处理方法：</w:t>
            </w:r>
          </w:p>
          <w:p w14:paraId="74F1EEE0">
            <w:pPr>
              <w:pStyle w:val="9"/>
              <w:spacing w:before="43" w:line="278" w:lineRule="auto"/>
              <w:ind w:left="119" w:right="82"/>
              <w:jc w:val="both"/>
              <w:rPr>
                <w:sz w:val="21"/>
              </w:rPr>
            </w:pPr>
            <w:r>
              <w:rPr>
                <w:sz w:val="21"/>
              </w:rPr>
              <w:t>语言激励，用口哨集中他们注意力</w:t>
            </w:r>
          </w:p>
        </w:tc>
        <w:tc>
          <w:tcPr>
            <w:tcW w:w="1850" w:type="dxa"/>
            <w:gridSpan w:val="2"/>
            <w:tcBorders>
              <w:right w:val="single" w:color="000000" w:sz="12" w:space="0"/>
            </w:tcBorders>
          </w:tcPr>
          <w:p w14:paraId="31EB5A51">
            <w:pPr>
              <w:pStyle w:val="9"/>
              <w:spacing w:before="22" w:line="278" w:lineRule="auto"/>
              <w:ind w:left="329" w:right="550"/>
              <w:jc w:val="both"/>
              <w:rPr>
                <w:sz w:val="21"/>
              </w:rPr>
            </w:pPr>
            <w:r>
              <w:rPr>
                <w:sz w:val="21"/>
              </w:rPr>
              <w:t>X X X X X X X X X X X X X X X X X X X X</w:t>
            </w:r>
          </w:p>
          <w:p w14:paraId="77B48951">
            <w:pPr>
              <w:pStyle w:val="9"/>
              <w:spacing w:before="5"/>
              <w:rPr>
                <w:sz w:val="24"/>
              </w:rPr>
            </w:pPr>
          </w:p>
          <w:p w14:paraId="18FA8CF8">
            <w:pPr>
              <w:pStyle w:val="9"/>
              <w:ind w:left="645"/>
              <w:rPr>
                <w:sz w:val="21"/>
              </w:rPr>
            </w:pPr>
            <w:r>
              <w:rPr>
                <w:w w:val="100"/>
                <w:sz w:val="21"/>
              </w:rPr>
              <w:t>O</w:t>
            </w:r>
          </w:p>
          <w:p w14:paraId="13C577DE">
            <w:pPr>
              <w:pStyle w:val="9"/>
              <w:spacing w:before="9"/>
              <w:rPr>
                <w:sz w:val="27"/>
              </w:rPr>
            </w:pPr>
          </w:p>
          <w:p w14:paraId="65AFDD32">
            <w:pPr>
              <w:pStyle w:val="9"/>
              <w:ind w:left="117"/>
              <w:rPr>
                <w:sz w:val="21"/>
              </w:rPr>
            </w:pPr>
            <w:r>
              <w:rPr>
                <w:sz w:val="21"/>
              </w:rPr>
              <w:t>组织:</w:t>
            </w:r>
          </w:p>
          <w:p w14:paraId="748A4896">
            <w:pPr>
              <w:pStyle w:val="9"/>
              <w:spacing w:before="43" w:line="278" w:lineRule="auto"/>
              <w:ind w:left="117" w:right="46"/>
              <w:rPr>
                <w:sz w:val="21"/>
              </w:rPr>
            </w:pPr>
            <w:r>
              <w:rPr>
                <w:sz w:val="21"/>
              </w:rPr>
              <w:t>学生在操场上自由散开</w:t>
            </w:r>
          </w:p>
        </w:tc>
      </w:tr>
      <w:tr w14:paraId="6B230B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624" w:hRule="atLeast"/>
        </w:trPr>
        <w:tc>
          <w:tcPr>
            <w:tcW w:w="691" w:type="dxa"/>
            <w:tcBorders>
              <w:left w:val="single" w:color="000000" w:sz="12" w:space="0"/>
            </w:tcBorders>
          </w:tcPr>
          <w:p w14:paraId="3EAA38C0">
            <w:pPr>
              <w:pStyle w:val="9"/>
              <w:rPr>
                <w:rFonts w:ascii="Times New Roman"/>
                <w:sz w:val="20"/>
              </w:rPr>
            </w:pPr>
          </w:p>
        </w:tc>
        <w:tc>
          <w:tcPr>
            <w:tcW w:w="4095" w:type="dxa"/>
          </w:tcPr>
          <w:p w14:paraId="6F318DDD">
            <w:pPr>
              <w:pStyle w:val="9"/>
              <w:rPr>
                <w:rFonts w:ascii="Times New Roman"/>
                <w:sz w:val="20"/>
              </w:rPr>
            </w:pPr>
          </w:p>
        </w:tc>
        <w:tc>
          <w:tcPr>
            <w:tcW w:w="441" w:type="dxa"/>
          </w:tcPr>
          <w:p w14:paraId="670F112B">
            <w:pPr>
              <w:pStyle w:val="9"/>
              <w:rPr>
                <w:rFonts w:ascii="Times New Roman"/>
                <w:sz w:val="20"/>
              </w:rPr>
            </w:pPr>
          </w:p>
        </w:tc>
        <w:tc>
          <w:tcPr>
            <w:tcW w:w="443" w:type="dxa"/>
          </w:tcPr>
          <w:p w14:paraId="72AD5623">
            <w:pPr>
              <w:pStyle w:val="9"/>
              <w:rPr>
                <w:rFonts w:ascii="Times New Roman"/>
                <w:sz w:val="20"/>
              </w:rPr>
            </w:pPr>
          </w:p>
        </w:tc>
        <w:tc>
          <w:tcPr>
            <w:tcW w:w="1709" w:type="dxa"/>
            <w:gridSpan w:val="2"/>
          </w:tcPr>
          <w:p w14:paraId="3416A372">
            <w:pPr>
              <w:pStyle w:val="9"/>
              <w:rPr>
                <w:rFonts w:ascii="Times New Roman"/>
                <w:sz w:val="20"/>
              </w:rPr>
            </w:pPr>
          </w:p>
        </w:tc>
        <w:tc>
          <w:tcPr>
            <w:tcW w:w="1849" w:type="dxa"/>
            <w:gridSpan w:val="2"/>
            <w:tcBorders>
              <w:right w:val="single" w:color="000000" w:sz="12" w:space="0"/>
            </w:tcBorders>
          </w:tcPr>
          <w:p w14:paraId="4C26FEE9">
            <w:pPr>
              <w:pStyle w:val="9"/>
              <w:spacing w:before="22"/>
              <w:ind w:left="119"/>
              <w:rPr>
                <w:sz w:val="21"/>
              </w:rPr>
            </w:pPr>
            <w:r>
              <w:rPr>
                <w:sz w:val="21"/>
              </w:rPr>
              <w:t>要求:</w:t>
            </w:r>
          </w:p>
          <w:p w14:paraId="1C6FA29F">
            <w:pPr>
              <w:pStyle w:val="9"/>
              <w:spacing w:before="44"/>
              <w:ind w:left="119"/>
              <w:rPr>
                <w:sz w:val="21"/>
              </w:rPr>
            </w:pPr>
            <w:r>
              <w:rPr>
                <w:sz w:val="21"/>
              </w:rPr>
              <w:t>尽量放松身心</w:t>
            </w:r>
          </w:p>
        </w:tc>
      </w:tr>
      <w:tr w14:paraId="29B48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4" w:hRule="atLeast"/>
        </w:trPr>
        <w:tc>
          <w:tcPr>
            <w:tcW w:w="691" w:type="dxa"/>
            <w:vMerge w:val="restart"/>
            <w:tcBorders>
              <w:left w:val="single" w:color="000000" w:sz="12" w:space="0"/>
            </w:tcBorders>
          </w:tcPr>
          <w:p w14:paraId="02361BC3">
            <w:pPr>
              <w:pStyle w:val="9"/>
              <w:rPr>
                <w:sz w:val="20"/>
              </w:rPr>
            </w:pPr>
          </w:p>
          <w:p w14:paraId="0558D751">
            <w:pPr>
              <w:pStyle w:val="9"/>
              <w:rPr>
                <w:sz w:val="16"/>
              </w:rPr>
            </w:pPr>
          </w:p>
          <w:p w14:paraId="39663CEF">
            <w:pPr>
              <w:pStyle w:val="9"/>
              <w:spacing w:line="278" w:lineRule="auto"/>
              <w:ind w:left="133" w:right="112"/>
              <w:rPr>
                <w:sz w:val="21"/>
              </w:rPr>
            </w:pPr>
            <w:r>
              <w:rPr>
                <w:sz w:val="21"/>
              </w:rPr>
              <w:t>场地器材</w:t>
            </w:r>
          </w:p>
        </w:tc>
        <w:tc>
          <w:tcPr>
            <w:tcW w:w="4979" w:type="dxa"/>
            <w:gridSpan w:val="3"/>
            <w:vMerge w:val="restart"/>
          </w:tcPr>
          <w:p w14:paraId="6D209A94">
            <w:pPr>
              <w:pStyle w:val="9"/>
              <w:rPr>
                <w:sz w:val="20"/>
              </w:rPr>
            </w:pPr>
          </w:p>
          <w:p w14:paraId="3C90BCD2">
            <w:pPr>
              <w:pStyle w:val="9"/>
              <w:spacing w:before="2"/>
              <w:rPr>
                <w:sz w:val="28"/>
              </w:rPr>
            </w:pPr>
          </w:p>
          <w:p w14:paraId="3DCF85B8">
            <w:pPr>
              <w:pStyle w:val="9"/>
              <w:ind w:left="223"/>
              <w:rPr>
                <w:sz w:val="21"/>
              </w:rPr>
            </w:pPr>
            <w:r>
              <w:rPr>
                <w:sz w:val="21"/>
              </w:rPr>
              <w:t>跳跃器材.垫子</w:t>
            </w:r>
          </w:p>
        </w:tc>
        <w:tc>
          <w:tcPr>
            <w:tcW w:w="457" w:type="dxa"/>
            <w:vMerge w:val="restart"/>
          </w:tcPr>
          <w:p w14:paraId="26B2BA7A">
            <w:pPr>
              <w:pStyle w:val="9"/>
              <w:spacing w:before="150" w:line="278" w:lineRule="auto"/>
              <w:ind w:left="133" w:right="99"/>
              <w:jc w:val="both"/>
              <w:rPr>
                <w:sz w:val="21"/>
              </w:rPr>
            </w:pPr>
            <w:r>
              <w:rPr>
                <w:sz w:val="21"/>
              </w:rPr>
              <w:t>负荷预计</w:t>
            </w:r>
          </w:p>
        </w:tc>
        <w:tc>
          <w:tcPr>
            <w:tcW w:w="1252" w:type="dxa"/>
          </w:tcPr>
          <w:p w14:paraId="00C43C67">
            <w:pPr>
              <w:pStyle w:val="9"/>
              <w:spacing w:before="80"/>
              <w:ind w:left="191" w:right="157"/>
              <w:jc w:val="center"/>
              <w:rPr>
                <w:sz w:val="21"/>
              </w:rPr>
            </w:pPr>
            <w:r>
              <w:rPr>
                <w:sz w:val="21"/>
              </w:rPr>
              <w:t>平均心率</w:t>
            </w:r>
          </w:p>
        </w:tc>
        <w:tc>
          <w:tcPr>
            <w:tcW w:w="1849" w:type="dxa"/>
            <w:gridSpan w:val="2"/>
            <w:tcBorders>
              <w:right w:val="single" w:color="000000" w:sz="12" w:space="0"/>
            </w:tcBorders>
          </w:tcPr>
          <w:p w14:paraId="381EAA52">
            <w:pPr>
              <w:pStyle w:val="9"/>
              <w:spacing w:before="80"/>
              <w:ind w:left="119"/>
              <w:rPr>
                <w:sz w:val="21"/>
              </w:rPr>
            </w:pPr>
            <w:r>
              <w:rPr>
                <w:sz w:val="21"/>
              </w:rPr>
              <w:t>130 次/分</w:t>
            </w:r>
          </w:p>
        </w:tc>
      </w:tr>
      <w:tr w14:paraId="6C23DD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4" w:hRule="atLeast"/>
        </w:trPr>
        <w:tc>
          <w:tcPr>
            <w:tcW w:w="691" w:type="dxa"/>
            <w:vMerge w:val="continue"/>
            <w:tcBorders>
              <w:top w:val="nil"/>
              <w:left w:val="single" w:color="000000" w:sz="12" w:space="0"/>
            </w:tcBorders>
          </w:tcPr>
          <w:p w14:paraId="3CEC0DDF">
            <w:pPr>
              <w:rPr>
                <w:sz w:val="2"/>
                <w:szCs w:val="2"/>
              </w:rPr>
            </w:pPr>
          </w:p>
        </w:tc>
        <w:tc>
          <w:tcPr>
            <w:tcW w:w="4979" w:type="dxa"/>
            <w:gridSpan w:val="3"/>
            <w:vMerge w:val="continue"/>
            <w:tcBorders>
              <w:top w:val="nil"/>
            </w:tcBorders>
          </w:tcPr>
          <w:p w14:paraId="6BC10481">
            <w:pPr>
              <w:rPr>
                <w:sz w:val="2"/>
                <w:szCs w:val="2"/>
              </w:rPr>
            </w:pPr>
          </w:p>
        </w:tc>
        <w:tc>
          <w:tcPr>
            <w:tcW w:w="457" w:type="dxa"/>
            <w:vMerge w:val="continue"/>
            <w:tcBorders>
              <w:top w:val="nil"/>
            </w:tcBorders>
          </w:tcPr>
          <w:p w14:paraId="769B3E8B">
            <w:pPr>
              <w:rPr>
                <w:sz w:val="2"/>
                <w:szCs w:val="2"/>
              </w:rPr>
            </w:pPr>
          </w:p>
        </w:tc>
        <w:tc>
          <w:tcPr>
            <w:tcW w:w="1252" w:type="dxa"/>
          </w:tcPr>
          <w:p w14:paraId="7CEED2E6">
            <w:pPr>
              <w:pStyle w:val="9"/>
              <w:spacing w:before="78"/>
              <w:ind w:left="191" w:right="157"/>
              <w:jc w:val="center"/>
              <w:rPr>
                <w:sz w:val="21"/>
              </w:rPr>
            </w:pPr>
            <w:r>
              <w:rPr>
                <w:sz w:val="21"/>
              </w:rPr>
              <w:t>练习密度</w:t>
            </w:r>
          </w:p>
        </w:tc>
        <w:tc>
          <w:tcPr>
            <w:tcW w:w="1849" w:type="dxa"/>
            <w:gridSpan w:val="2"/>
            <w:tcBorders>
              <w:right w:val="single" w:color="000000" w:sz="12" w:space="0"/>
            </w:tcBorders>
          </w:tcPr>
          <w:p w14:paraId="5868DB2A">
            <w:pPr>
              <w:pStyle w:val="9"/>
              <w:spacing w:before="78"/>
              <w:ind w:left="119"/>
              <w:rPr>
                <w:sz w:val="21"/>
              </w:rPr>
            </w:pPr>
            <w:r>
              <w:rPr>
                <w:sz w:val="21"/>
              </w:rPr>
              <w:t>50%左右</w:t>
            </w:r>
          </w:p>
        </w:tc>
      </w:tr>
      <w:tr w14:paraId="4E269C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1" w:hRule="atLeast"/>
        </w:trPr>
        <w:tc>
          <w:tcPr>
            <w:tcW w:w="691" w:type="dxa"/>
            <w:vMerge w:val="continue"/>
            <w:tcBorders>
              <w:top w:val="nil"/>
              <w:left w:val="single" w:color="000000" w:sz="12" w:space="0"/>
            </w:tcBorders>
          </w:tcPr>
          <w:p w14:paraId="1902B335">
            <w:pPr>
              <w:rPr>
                <w:sz w:val="2"/>
                <w:szCs w:val="2"/>
              </w:rPr>
            </w:pPr>
          </w:p>
        </w:tc>
        <w:tc>
          <w:tcPr>
            <w:tcW w:w="4979" w:type="dxa"/>
            <w:gridSpan w:val="3"/>
            <w:vMerge w:val="continue"/>
            <w:tcBorders>
              <w:top w:val="nil"/>
            </w:tcBorders>
          </w:tcPr>
          <w:p w14:paraId="3062721D">
            <w:pPr>
              <w:rPr>
                <w:sz w:val="2"/>
                <w:szCs w:val="2"/>
              </w:rPr>
            </w:pPr>
          </w:p>
        </w:tc>
        <w:tc>
          <w:tcPr>
            <w:tcW w:w="457" w:type="dxa"/>
            <w:vMerge w:val="continue"/>
            <w:tcBorders>
              <w:top w:val="nil"/>
            </w:tcBorders>
          </w:tcPr>
          <w:p w14:paraId="3CB60BFA">
            <w:pPr>
              <w:rPr>
                <w:sz w:val="2"/>
                <w:szCs w:val="2"/>
              </w:rPr>
            </w:pPr>
          </w:p>
        </w:tc>
        <w:tc>
          <w:tcPr>
            <w:tcW w:w="1252" w:type="dxa"/>
          </w:tcPr>
          <w:p w14:paraId="163BBF16">
            <w:pPr>
              <w:pStyle w:val="9"/>
              <w:spacing w:before="22"/>
              <w:ind w:left="191" w:right="157"/>
              <w:jc w:val="center"/>
              <w:rPr>
                <w:sz w:val="21"/>
              </w:rPr>
            </w:pPr>
            <w:r>
              <w:rPr>
                <w:sz w:val="21"/>
              </w:rPr>
              <w:t>运动密度</w:t>
            </w:r>
          </w:p>
        </w:tc>
        <w:tc>
          <w:tcPr>
            <w:tcW w:w="1849" w:type="dxa"/>
            <w:gridSpan w:val="2"/>
            <w:tcBorders>
              <w:right w:val="single" w:color="000000" w:sz="12" w:space="0"/>
            </w:tcBorders>
          </w:tcPr>
          <w:p w14:paraId="78D15FCF">
            <w:pPr>
              <w:pStyle w:val="9"/>
              <w:spacing w:before="22"/>
              <w:ind w:left="119"/>
              <w:rPr>
                <w:sz w:val="21"/>
              </w:rPr>
            </w:pPr>
            <w:r>
              <w:rPr>
                <w:sz w:val="21"/>
              </w:rPr>
              <w:t>75%左右</w:t>
            </w:r>
          </w:p>
        </w:tc>
      </w:tr>
      <w:tr w14:paraId="64BDD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1" w:hRule="atLeast"/>
        </w:trPr>
        <w:tc>
          <w:tcPr>
            <w:tcW w:w="691" w:type="dxa"/>
            <w:vMerge w:val="continue"/>
            <w:tcBorders>
              <w:top w:val="nil"/>
              <w:left w:val="single" w:color="000000" w:sz="12" w:space="0"/>
            </w:tcBorders>
          </w:tcPr>
          <w:p w14:paraId="34D25123">
            <w:pPr>
              <w:rPr>
                <w:sz w:val="2"/>
                <w:szCs w:val="2"/>
              </w:rPr>
            </w:pPr>
          </w:p>
        </w:tc>
        <w:tc>
          <w:tcPr>
            <w:tcW w:w="4979" w:type="dxa"/>
            <w:gridSpan w:val="3"/>
            <w:vMerge w:val="continue"/>
            <w:tcBorders>
              <w:top w:val="nil"/>
            </w:tcBorders>
          </w:tcPr>
          <w:p w14:paraId="1AA6865D">
            <w:pPr>
              <w:rPr>
                <w:sz w:val="2"/>
                <w:szCs w:val="2"/>
              </w:rPr>
            </w:pPr>
          </w:p>
        </w:tc>
        <w:tc>
          <w:tcPr>
            <w:tcW w:w="457" w:type="dxa"/>
            <w:vMerge w:val="continue"/>
            <w:tcBorders>
              <w:top w:val="nil"/>
            </w:tcBorders>
          </w:tcPr>
          <w:p w14:paraId="18A1E45B">
            <w:pPr>
              <w:rPr>
                <w:sz w:val="2"/>
                <w:szCs w:val="2"/>
              </w:rPr>
            </w:pPr>
          </w:p>
        </w:tc>
        <w:tc>
          <w:tcPr>
            <w:tcW w:w="1252" w:type="dxa"/>
          </w:tcPr>
          <w:p w14:paraId="34EC3C17">
            <w:pPr>
              <w:pStyle w:val="9"/>
              <w:spacing w:before="22"/>
              <w:ind w:left="191" w:right="157"/>
              <w:jc w:val="center"/>
              <w:rPr>
                <w:sz w:val="21"/>
              </w:rPr>
            </w:pPr>
            <w:r>
              <w:rPr>
                <w:sz w:val="21"/>
              </w:rPr>
              <w:t>强度指数</w:t>
            </w:r>
          </w:p>
        </w:tc>
        <w:tc>
          <w:tcPr>
            <w:tcW w:w="1849" w:type="dxa"/>
            <w:gridSpan w:val="2"/>
            <w:tcBorders>
              <w:right w:val="single" w:color="000000" w:sz="12" w:space="0"/>
            </w:tcBorders>
          </w:tcPr>
          <w:p w14:paraId="7181F804">
            <w:pPr>
              <w:pStyle w:val="9"/>
              <w:spacing w:before="22"/>
              <w:ind w:left="119"/>
              <w:rPr>
                <w:sz w:val="21"/>
              </w:rPr>
            </w:pPr>
            <w:r>
              <w:rPr>
                <w:sz w:val="21"/>
              </w:rPr>
              <w:t>1.7 左右</w:t>
            </w:r>
          </w:p>
        </w:tc>
      </w:tr>
      <w:tr w14:paraId="49A99E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559" w:hRule="atLeast"/>
        </w:trPr>
        <w:tc>
          <w:tcPr>
            <w:tcW w:w="691" w:type="dxa"/>
            <w:tcBorders>
              <w:left w:val="single" w:color="000000" w:sz="12" w:space="0"/>
            </w:tcBorders>
          </w:tcPr>
          <w:p w14:paraId="14D20EC5">
            <w:pPr>
              <w:pStyle w:val="9"/>
              <w:rPr>
                <w:sz w:val="20"/>
              </w:rPr>
            </w:pPr>
          </w:p>
          <w:p w14:paraId="149E3ADB">
            <w:pPr>
              <w:pStyle w:val="9"/>
              <w:spacing w:before="3"/>
              <w:rPr>
                <w:sz w:val="18"/>
              </w:rPr>
            </w:pPr>
          </w:p>
          <w:p w14:paraId="6CB52C23">
            <w:pPr>
              <w:pStyle w:val="9"/>
              <w:spacing w:line="278" w:lineRule="auto"/>
              <w:ind w:left="133" w:right="112"/>
              <w:rPr>
                <w:sz w:val="21"/>
              </w:rPr>
            </w:pPr>
            <w:r>
              <w:rPr>
                <w:sz w:val="21"/>
              </w:rPr>
              <w:t>安全措施</w:t>
            </w:r>
          </w:p>
        </w:tc>
        <w:tc>
          <w:tcPr>
            <w:tcW w:w="8537" w:type="dxa"/>
            <w:gridSpan w:val="7"/>
            <w:tcBorders>
              <w:right w:val="single" w:color="000000" w:sz="12" w:space="0"/>
            </w:tcBorders>
          </w:tcPr>
          <w:p w14:paraId="196861C5">
            <w:pPr>
              <w:pStyle w:val="9"/>
              <w:spacing w:before="1"/>
              <w:rPr>
                <w:sz w:val="26"/>
              </w:rPr>
            </w:pPr>
          </w:p>
          <w:p w14:paraId="0A44E8E4">
            <w:pPr>
              <w:pStyle w:val="9"/>
              <w:numPr>
                <w:ilvl w:val="0"/>
                <w:numId w:val="488"/>
              </w:numPr>
              <w:tabs>
                <w:tab w:val="left" w:pos="330"/>
              </w:tabs>
              <w:spacing w:before="0" w:after="0" w:line="240" w:lineRule="auto"/>
              <w:ind w:left="329" w:right="0" w:hanging="212"/>
              <w:jc w:val="left"/>
              <w:rPr>
                <w:sz w:val="21"/>
              </w:rPr>
            </w:pPr>
            <w:r>
              <w:rPr>
                <w:spacing w:val="-3"/>
                <w:sz w:val="21"/>
              </w:rPr>
              <w:t>检查场地器材是否有安全隐患。</w:t>
            </w:r>
          </w:p>
          <w:p w14:paraId="0E7044FF">
            <w:pPr>
              <w:pStyle w:val="9"/>
              <w:numPr>
                <w:ilvl w:val="0"/>
                <w:numId w:val="488"/>
              </w:numPr>
              <w:tabs>
                <w:tab w:val="left" w:pos="330"/>
              </w:tabs>
              <w:spacing w:before="43" w:after="0" w:line="240" w:lineRule="auto"/>
              <w:ind w:left="329" w:right="0" w:hanging="212"/>
              <w:jc w:val="left"/>
              <w:rPr>
                <w:sz w:val="21"/>
              </w:rPr>
            </w:pPr>
            <w:r>
              <w:rPr>
                <w:spacing w:val="-3"/>
                <w:sz w:val="21"/>
              </w:rPr>
              <w:t>检查学生上课是否携带不安全的物品。</w:t>
            </w:r>
          </w:p>
          <w:p w14:paraId="69B6D65B">
            <w:pPr>
              <w:pStyle w:val="9"/>
              <w:numPr>
                <w:ilvl w:val="0"/>
                <w:numId w:val="488"/>
              </w:numPr>
              <w:tabs>
                <w:tab w:val="left" w:pos="330"/>
              </w:tabs>
              <w:spacing w:before="43" w:after="0" w:line="240" w:lineRule="auto"/>
              <w:ind w:left="329" w:right="0" w:hanging="212"/>
              <w:jc w:val="left"/>
              <w:rPr>
                <w:sz w:val="21"/>
              </w:rPr>
            </w:pPr>
            <w:r>
              <w:rPr>
                <w:spacing w:val="-3"/>
                <w:sz w:val="21"/>
              </w:rPr>
              <w:t>讲解强调上课的安全事宜。</w:t>
            </w:r>
          </w:p>
        </w:tc>
      </w:tr>
      <w:tr w14:paraId="237C5F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343" w:hRule="atLeast"/>
        </w:trPr>
        <w:tc>
          <w:tcPr>
            <w:tcW w:w="691" w:type="dxa"/>
            <w:tcBorders>
              <w:left w:val="single" w:color="000000" w:sz="12" w:space="0"/>
              <w:bottom w:val="single" w:color="000000" w:sz="12" w:space="0"/>
            </w:tcBorders>
          </w:tcPr>
          <w:p w14:paraId="2F9FCE8B">
            <w:pPr>
              <w:pStyle w:val="9"/>
              <w:spacing w:before="71" w:line="278" w:lineRule="auto"/>
              <w:ind w:left="239" w:right="218"/>
              <w:jc w:val="both"/>
              <w:rPr>
                <w:sz w:val="21"/>
              </w:rPr>
            </w:pPr>
            <w:r>
              <w:rPr>
                <w:sz w:val="21"/>
              </w:rPr>
              <w:t>课后反思</w:t>
            </w:r>
          </w:p>
        </w:tc>
        <w:tc>
          <w:tcPr>
            <w:tcW w:w="8537" w:type="dxa"/>
            <w:gridSpan w:val="7"/>
            <w:tcBorders>
              <w:bottom w:val="single" w:color="000000" w:sz="12" w:space="0"/>
              <w:right w:val="single" w:color="000000" w:sz="12" w:space="0"/>
            </w:tcBorders>
          </w:tcPr>
          <w:p w14:paraId="4A008F52">
            <w:pPr>
              <w:pStyle w:val="9"/>
              <w:rPr>
                <w:rFonts w:ascii="Times New Roman"/>
                <w:sz w:val="20"/>
              </w:rPr>
            </w:pPr>
          </w:p>
        </w:tc>
      </w:tr>
    </w:tbl>
    <w:p w14:paraId="22893DFE">
      <w:pPr>
        <w:spacing w:before="6" w:line="240" w:lineRule="auto"/>
        <w:rPr>
          <w:sz w:val="28"/>
        </w:rPr>
      </w:pPr>
    </w:p>
    <w:p w14:paraId="1AFF6173">
      <w:pPr>
        <w:pStyle w:val="10"/>
        <w:bidi w:val="0"/>
      </w:pPr>
      <w:r>
        <w:t>体育与健康课时计划</w:t>
      </w:r>
    </w:p>
    <w:p w14:paraId="69B5DAB9">
      <w:pPr>
        <w:tabs>
          <w:tab w:val="left" w:pos="3094"/>
          <w:tab w:val="left" w:pos="4457"/>
          <w:tab w:val="left" w:pos="5509"/>
          <w:tab w:val="left" w:pos="6138"/>
          <w:tab w:val="left" w:pos="8238"/>
        </w:tabs>
        <w:spacing w:before="132" w:after="21"/>
        <w:ind w:left="2251" w:right="0" w:firstLine="0"/>
        <w:jc w:val="left"/>
        <w:rPr>
          <w:sz w:val="21"/>
        </w:rPr>
      </w:pPr>
      <w:r>
        <w:rPr>
          <w:sz w:val="21"/>
        </w:rPr>
        <w:t>年级：</w:t>
      </w:r>
      <w:r>
        <w:rPr>
          <w:sz w:val="21"/>
        </w:rPr>
        <w:tab/>
      </w:r>
      <w:r>
        <w:rPr>
          <w:spacing w:val="-3"/>
          <w:sz w:val="21"/>
        </w:rPr>
        <w:t>六</w:t>
      </w:r>
      <w:r>
        <w:rPr>
          <w:sz w:val="21"/>
        </w:rPr>
        <w:t>年</w:t>
      </w:r>
      <w:r>
        <w:rPr>
          <w:spacing w:val="-3"/>
          <w:sz w:val="21"/>
        </w:rPr>
        <w:t>级</w:t>
      </w:r>
      <w:r>
        <w:rPr>
          <w:sz w:val="21"/>
        </w:rPr>
        <w:t>下</w:t>
      </w:r>
      <w:r>
        <w:rPr>
          <w:sz w:val="21"/>
        </w:rPr>
        <w:tab/>
      </w:r>
      <w:r>
        <w:rPr>
          <w:spacing w:val="-3"/>
          <w:sz w:val="21"/>
        </w:rPr>
        <w:t>课</w:t>
      </w:r>
      <w:r>
        <w:rPr>
          <w:sz w:val="21"/>
        </w:rPr>
        <w:t>时：</w:t>
      </w:r>
      <w:r>
        <w:rPr>
          <w:sz w:val="21"/>
        </w:rPr>
        <w:tab/>
      </w:r>
      <w:r>
        <w:rPr>
          <w:sz w:val="21"/>
        </w:rPr>
        <w:t>2</w:t>
      </w:r>
      <w:r>
        <w:rPr>
          <w:sz w:val="21"/>
        </w:rPr>
        <w:tab/>
      </w:r>
      <w:r>
        <w:rPr>
          <w:sz w:val="21"/>
        </w:rPr>
        <w:t>执</w:t>
      </w:r>
      <w:r>
        <w:rPr>
          <w:spacing w:val="-1"/>
          <w:sz w:val="21"/>
        </w:rPr>
        <w:t xml:space="preserve"> </w:t>
      </w:r>
      <w:r>
        <w:rPr>
          <w:sz w:val="21"/>
        </w:rPr>
        <w:t>教：</w:t>
      </w:r>
      <w:r>
        <w:rPr>
          <w:sz w:val="21"/>
        </w:rPr>
        <w:tab/>
      </w:r>
      <w:r>
        <w:rPr>
          <w:spacing w:val="-3"/>
          <w:sz w:val="21"/>
        </w:rPr>
        <w:t>时</w:t>
      </w:r>
      <w:r>
        <w:rPr>
          <w:sz w:val="21"/>
        </w:rPr>
        <w:t>间：</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2"/>
        <w:gridCol w:w="2"/>
        <w:gridCol w:w="1847"/>
        <w:gridCol w:w="3"/>
      </w:tblGrid>
      <w:tr w14:paraId="70FE7A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 w:hRule="atLeast"/>
        </w:trPr>
        <w:tc>
          <w:tcPr>
            <w:tcW w:w="691" w:type="dxa"/>
            <w:tcBorders>
              <w:left w:val="single" w:color="000000" w:sz="12" w:space="0"/>
              <w:bottom w:val="nil"/>
            </w:tcBorders>
          </w:tcPr>
          <w:p w14:paraId="6A03A03D">
            <w:pPr>
              <w:pStyle w:val="9"/>
              <w:rPr>
                <w:rFonts w:ascii="Times New Roman"/>
                <w:sz w:val="20"/>
              </w:rPr>
            </w:pPr>
          </w:p>
        </w:tc>
        <w:tc>
          <w:tcPr>
            <w:tcW w:w="8540" w:type="dxa"/>
            <w:gridSpan w:val="8"/>
            <w:tcBorders>
              <w:bottom w:val="nil"/>
              <w:right w:val="single" w:color="000000" w:sz="12" w:space="0"/>
            </w:tcBorders>
          </w:tcPr>
          <w:p w14:paraId="0E6E0FA9">
            <w:pPr>
              <w:pStyle w:val="9"/>
              <w:spacing w:before="2"/>
              <w:rPr>
                <w:sz w:val="19"/>
              </w:rPr>
            </w:pPr>
          </w:p>
          <w:p w14:paraId="257646DE">
            <w:pPr>
              <w:pStyle w:val="9"/>
              <w:ind w:left="117"/>
              <w:rPr>
                <w:sz w:val="21"/>
              </w:rPr>
            </w:pPr>
            <w:r>
              <w:rPr>
                <w:sz w:val="21"/>
              </w:rPr>
              <w:t>1.通过教学，使 90%的学生能说山羊分腿腾跃动作名称和术语，了解锻炼价值。</w:t>
            </w:r>
          </w:p>
        </w:tc>
      </w:tr>
      <w:tr w14:paraId="62E849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1" w:type="dxa"/>
            <w:tcBorders>
              <w:top w:val="nil"/>
              <w:left w:val="single" w:color="000000" w:sz="12" w:space="0"/>
              <w:bottom w:val="nil"/>
            </w:tcBorders>
          </w:tcPr>
          <w:p w14:paraId="08A967A3">
            <w:pPr>
              <w:pStyle w:val="9"/>
              <w:spacing w:before="22"/>
              <w:ind w:left="114" w:right="95"/>
              <w:jc w:val="center"/>
              <w:rPr>
                <w:sz w:val="21"/>
              </w:rPr>
            </w:pPr>
            <w:r>
              <w:rPr>
                <w:sz w:val="21"/>
              </w:rPr>
              <w:t>教学</w:t>
            </w:r>
          </w:p>
        </w:tc>
        <w:tc>
          <w:tcPr>
            <w:tcW w:w="8540" w:type="dxa"/>
            <w:gridSpan w:val="8"/>
            <w:tcBorders>
              <w:top w:val="nil"/>
              <w:bottom w:val="nil"/>
              <w:right w:val="single" w:color="000000" w:sz="12" w:space="0"/>
            </w:tcBorders>
          </w:tcPr>
          <w:p w14:paraId="7DF36360">
            <w:pPr>
              <w:pStyle w:val="9"/>
              <w:spacing w:before="22"/>
              <w:ind w:left="117"/>
              <w:rPr>
                <w:sz w:val="21"/>
              </w:rPr>
            </w:pPr>
            <w:r>
              <w:rPr>
                <w:sz w:val="21"/>
              </w:rPr>
              <w:t>2.通过练习，使 80%的学生基本掌握山羊分腿腾跃的动作，发展身体的灵巧性.协调性。</w:t>
            </w:r>
          </w:p>
        </w:tc>
      </w:tr>
      <w:tr w14:paraId="57C547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1" w:type="dxa"/>
            <w:tcBorders>
              <w:top w:val="nil"/>
              <w:left w:val="single" w:color="000000" w:sz="12" w:space="0"/>
              <w:bottom w:val="nil"/>
            </w:tcBorders>
          </w:tcPr>
          <w:p w14:paraId="4D4D53FB">
            <w:pPr>
              <w:pStyle w:val="9"/>
              <w:spacing w:before="22"/>
              <w:ind w:left="114" w:right="95"/>
              <w:jc w:val="center"/>
              <w:rPr>
                <w:sz w:val="21"/>
              </w:rPr>
            </w:pPr>
            <w:r>
              <w:rPr>
                <w:sz w:val="21"/>
              </w:rPr>
              <w:t>目标</w:t>
            </w:r>
          </w:p>
        </w:tc>
        <w:tc>
          <w:tcPr>
            <w:tcW w:w="8540" w:type="dxa"/>
            <w:gridSpan w:val="8"/>
            <w:tcBorders>
              <w:top w:val="nil"/>
              <w:bottom w:val="nil"/>
              <w:right w:val="single" w:color="000000" w:sz="12" w:space="0"/>
            </w:tcBorders>
          </w:tcPr>
          <w:p w14:paraId="3933DBA3">
            <w:pPr>
              <w:pStyle w:val="9"/>
              <w:spacing w:before="22"/>
              <w:ind w:left="117"/>
              <w:rPr>
                <w:sz w:val="21"/>
              </w:rPr>
            </w:pPr>
            <w:r>
              <w:rPr>
                <w:sz w:val="21"/>
              </w:rPr>
              <w:t>3.能够在同伴的保护下参与练习，在活动中能与同伴相互配合，培养自信心和克服困难的勇</w:t>
            </w:r>
          </w:p>
        </w:tc>
      </w:tr>
      <w:tr w14:paraId="172DBB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4" w:hRule="atLeast"/>
        </w:trPr>
        <w:tc>
          <w:tcPr>
            <w:tcW w:w="691" w:type="dxa"/>
            <w:tcBorders>
              <w:top w:val="nil"/>
              <w:left w:val="single" w:color="000000" w:sz="12" w:space="0"/>
            </w:tcBorders>
          </w:tcPr>
          <w:p w14:paraId="0F47FB10">
            <w:pPr>
              <w:pStyle w:val="9"/>
              <w:rPr>
                <w:rFonts w:ascii="Times New Roman"/>
                <w:sz w:val="20"/>
              </w:rPr>
            </w:pPr>
          </w:p>
        </w:tc>
        <w:tc>
          <w:tcPr>
            <w:tcW w:w="8540" w:type="dxa"/>
            <w:gridSpan w:val="8"/>
            <w:tcBorders>
              <w:top w:val="nil"/>
              <w:right w:val="single" w:color="000000" w:sz="12" w:space="0"/>
            </w:tcBorders>
          </w:tcPr>
          <w:p w14:paraId="1E18504A">
            <w:pPr>
              <w:pStyle w:val="9"/>
              <w:spacing w:before="22"/>
              <w:ind w:left="117"/>
              <w:rPr>
                <w:sz w:val="21"/>
              </w:rPr>
            </w:pPr>
            <w:r>
              <w:rPr>
                <w:sz w:val="21"/>
              </w:rPr>
              <w:t>气。</w:t>
            </w:r>
          </w:p>
        </w:tc>
      </w:tr>
      <w:tr w14:paraId="50F0A3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9" w:hRule="atLeast"/>
        </w:trPr>
        <w:tc>
          <w:tcPr>
            <w:tcW w:w="691" w:type="dxa"/>
            <w:tcBorders>
              <w:left w:val="single" w:color="000000" w:sz="12" w:space="0"/>
            </w:tcBorders>
          </w:tcPr>
          <w:p w14:paraId="2834580A">
            <w:pPr>
              <w:pStyle w:val="9"/>
              <w:rPr>
                <w:sz w:val="20"/>
              </w:rPr>
            </w:pPr>
          </w:p>
          <w:p w14:paraId="57A050CB">
            <w:pPr>
              <w:pStyle w:val="9"/>
              <w:spacing w:before="143" w:line="278" w:lineRule="auto"/>
              <w:ind w:left="133" w:right="112"/>
              <w:rPr>
                <w:sz w:val="21"/>
              </w:rPr>
            </w:pPr>
            <w:r>
              <w:rPr>
                <w:sz w:val="21"/>
              </w:rPr>
              <w:t>教学内容</w:t>
            </w:r>
          </w:p>
        </w:tc>
        <w:tc>
          <w:tcPr>
            <w:tcW w:w="4095" w:type="dxa"/>
          </w:tcPr>
          <w:p w14:paraId="7B86BD91">
            <w:pPr>
              <w:pStyle w:val="9"/>
              <w:rPr>
                <w:sz w:val="20"/>
              </w:rPr>
            </w:pPr>
          </w:p>
          <w:p w14:paraId="08D05A80">
            <w:pPr>
              <w:pStyle w:val="9"/>
              <w:spacing w:before="4"/>
              <w:rPr>
                <w:sz w:val="23"/>
              </w:rPr>
            </w:pPr>
          </w:p>
          <w:p w14:paraId="18633C4E">
            <w:pPr>
              <w:pStyle w:val="9"/>
              <w:ind w:left="117"/>
              <w:rPr>
                <w:sz w:val="21"/>
              </w:rPr>
            </w:pPr>
            <w:r>
              <w:rPr>
                <w:sz w:val="21"/>
              </w:rPr>
              <w:t>考核山羊分腿腾越</w:t>
            </w:r>
          </w:p>
        </w:tc>
        <w:tc>
          <w:tcPr>
            <w:tcW w:w="884" w:type="dxa"/>
            <w:gridSpan w:val="2"/>
          </w:tcPr>
          <w:p w14:paraId="1B388259">
            <w:pPr>
              <w:pStyle w:val="9"/>
              <w:rPr>
                <w:sz w:val="20"/>
              </w:rPr>
            </w:pPr>
          </w:p>
          <w:p w14:paraId="1377475E">
            <w:pPr>
              <w:pStyle w:val="9"/>
              <w:spacing w:before="143" w:line="278" w:lineRule="auto"/>
              <w:ind w:left="242" w:right="101" w:hanging="106"/>
              <w:rPr>
                <w:sz w:val="21"/>
              </w:rPr>
            </w:pPr>
            <w:r>
              <w:rPr>
                <w:sz w:val="21"/>
              </w:rPr>
              <w:t>教学重难点</w:t>
            </w:r>
          </w:p>
        </w:tc>
        <w:tc>
          <w:tcPr>
            <w:tcW w:w="3561" w:type="dxa"/>
            <w:gridSpan w:val="5"/>
            <w:tcBorders>
              <w:right w:val="single" w:color="000000" w:sz="12" w:space="0"/>
            </w:tcBorders>
          </w:tcPr>
          <w:p w14:paraId="6A9D52B1">
            <w:pPr>
              <w:pStyle w:val="9"/>
              <w:rPr>
                <w:sz w:val="20"/>
              </w:rPr>
            </w:pPr>
          </w:p>
          <w:p w14:paraId="1B881CFE">
            <w:pPr>
              <w:pStyle w:val="9"/>
              <w:spacing w:before="143" w:line="278" w:lineRule="auto"/>
              <w:ind w:left="119" w:right="896"/>
              <w:rPr>
                <w:sz w:val="21"/>
              </w:rPr>
            </w:pPr>
            <w:r>
              <w:rPr>
                <w:sz w:val="21"/>
              </w:rPr>
              <w:t>重点；双脚踏跳，提臀分腿难点；顶肩推手，及时有力</w:t>
            </w:r>
          </w:p>
        </w:tc>
      </w:tr>
      <w:tr w14:paraId="5C79EE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14:paraId="10D9E0AE">
            <w:pPr>
              <w:pStyle w:val="9"/>
              <w:spacing w:before="22"/>
              <w:ind w:left="133"/>
              <w:rPr>
                <w:sz w:val="21"/>
              </w:rPr>
            </w:pPr>
            <w:r>
              <w:rPr>
                <w:sz w:val="21"/>
              </w:rPr>
              <w:t>课的</w:t>
            </w:r>
          </w:p>
          <w:p w14:paraId="0FB483CB">
            <w:pPr>
              <w:pStyle w:val="9"/>
              <w:spacing w:before="43"/>
              <w:ind w:left="133"/>
              <w:rPr>
                <w:sz w:val="21"/>
              </w:rPr>
            </w:pPr>
            <w:r>
              <w:rPr>
                <w:sz w:val="21"/>
              </w:rPr>
              <w:t>部分</w:t>
            </w:r>
          </w:p>
        </w:tc>
        <w:tc>
          <w:tcPr>
            <w:tcW w:w="4095" w:type="dxa"/>
          </w:tcPr>
          <w:p w14:paraId="510C7782">
            <w:pPr>
              <w:pStyle w:val="9"/>
              <w:spacing w:before="178"/>
              <w:ind w:left="899"/>
              <w:rPr>
                <w:sz w:val="21"/>
              </w:rPr>
            </w:pPr>
            <w:r>
              <w:rPr>
                <w:sz w:val="21"/>
              </w:rPr>
              <w:t>教学内容及主要教学措施</w:t>
            </w:r>
          </w:p>
        </w:tc>
        <w:tc>
          <w:tcPr>
            <w:tcW w:w="441" w:type="dxa"/>
          </w:tcPr>
          <w:p w14:paraId="4E4D0DAF">
            <w:pPr>
              <w:pStyle w:val="9"/>
              <w:spacing w:before="22"/>
              <w:ind w:left="134"/>
              <w:rPr>
                <w:sz w:val="21"/>
              </w:rPr>
            </w:pPr>
            <w:r>
              <w:rPr>
                <w:w w:val="89"/>
                <w:sz w:val="21"/>
              </w:rPr>
              <w:t>次</w:t>
            </w:r>
          </w:p>
          <w:p w14:paraId="0D944A01">
            <w:pPr>
              <w:pStyle w:val="9"/>
              <w:spacing w:before="43"/>
              <w:ind w:left="134"/>
              <w:rPr>
                <w:sz w:val="21"/>
              </w:rPr>
            </w:pPr>
            <w:r>
              <w:rPr>
                <w:w w:val="89"/>
                <w:sz w:val="21"/>
              </w:rPr>
              <w:t>数</w:t>
            </w:r>
          </w:p>
        </w:tc>
        <w:tc>
          <w:tcPr>
            <w:tcW w:w="443" w:type="dxa"/>
          </w:tcPr>
          <w:p w14:paraId="7CA495CA">
            <w:pPr>
              <w:pStyle w:val="9"/>
              <w:spacing w:before="22"/>
              <w:ind w:left="137"/>
              <w:rPr>
                <w:sz w:val="21"/>
              </w:rPr>
            </w:pPr>
            <w:r>
              <w:rPr>
                <w:w w:val="89"/>
                <w:sz w:val="21"/>
              </w:rPr>
              <w:t>时</w:t>
            </w:r>
          </w:p>
          <w:p w14:paraId="18C6F223">
            <w:pPr>
              <w:pStyle w:val="9"/>
              <w:spacing w:before="43"/>
              <w:ind w:left="137"/>
              <w:rPr>
                <w:sz w:val="21"/>
              </w:rPr>
            </w:pPr>
            <w:r>
              <w:rPr>
                <w:w w:val="89"/>
                <w:sz w:val="21"/>
              </w:rPr>
              <w:t>间</w:t>
            </w:r>
          </w:p>
        </w:tc>
        <w:tc>
          <w:tcPr>
            <w:tcW w:w="1711" w:type="dxa"/>
            <w:gridSpan w:val="3"/>
          </w:tcPr>
          <w:p w14:paraId="144092CD">
            <w:pPr>
              <w:pStyle w:val="9"/>
              <w:spacing w:before="22"/>
              <w:ind w:left="140" w:right="113"/>
              <w:jc w:val="center"/>
              <w:rPr>
                <w:sz w:val="21"/>
              </w:rPr>
            </w:pPr>
            <w:r>
              <w:rPr>
                <w:w w:val="95"/>
                <w:sz w:val="21"/>
              </w:rPr>
              <w:t>预计问题与处理</w:t>
            </w:r>
          </w:p>
          <w:p w14:paraId="662DC9DF">
            <w:pPr>
              <w:pStyle w:val="9"/>
              <w:spacing w:before="43"/>
              <w:ind w:left="139" w:right="113"/>
              <w:jc w:val="center"/>
              <w:rPr>
                <w:sz w:val="21"/>
              </w:rPr>
            </w:pPr>
            <w:r>
              <w:rPr>
                <w:sz w:val="21"/>
              </w:rPr>
              <w:t>方法</w:t>
            </w:r>
          </w:p>
        </w:tc>
        <w:tc>
          <w:tcPr>
            <w:tcW w:w="1850" w:type="dxa"/>
            <w:gridSpan w:val="2"/>
            <w:tcBorders>
              <w:right w:val="single" w:color="000000" w:sz="12" w:space="0"/>
            </w:tcBorders>
          </w:tcPr>
          <w:p w14:paraId="298AB559">
            <w:pPr>
              <w:pStyle w:val="9"/>
              <w:spacing w:before="178"/>
              <w:ind w:left="199"/>
              <w:rPr>
                <w:sz w:val="21"/>
              </w:rPr>
            </w:pPr>
            <w:r>
              <w:rPr>
                <w:sz w:val="21"/>
              </w:rPr>
              <w:t>组织形式与要求</w:t>
            </w:r>
          </w:p>
        </w:tc>
      </w:tr>
      <w:tr w14:paraId="6E4F15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 w:hRule="atLeast"/>
        </w:trPr>
        <w:tc>
          <w:tcPr>
            <w:tcW w:w="691" w:type="dxa"/>
            <w:vMerge w:val="restart"/>
            <w:tcBorders>
              <w:left w:val="single" w:color="000000" w:sz="12" w:space="0"/>
            </w:tcBorders>
          </w:tcPr>
          <w:p w14:paraId="5C9B3A0C">
            <w:pPr>
              <w:pStyle w:val="9"/>
              <w:spacing w:before="1"/>
              <w:rPr>
                <w:sz w:val="26"/>
              </w:rPr>
            </w:pPr>
          </w:p>
          <w:p w14:paraId="3D12A45F">
            <w:pPr>
              <w:pStyle w:val="9"/>
              <w:spacing w:line="278" w:lineRule="auto"/>
              <w:ind w:left="239" w:right="218"/>
              <w:jc w:val="both"/>
              <w:rPr>
                <w:sz w:val="21"/>
              </w:rPr>
            </w:pPr>
            <w:r>
              <w:rPr>
                <w:sz w:val="21"/>
              </w:rPr>
              <w:t>导入与准备部分</w:t>
            </w:r>
          </w:p>
        </w:tc>
        <w:tc>
          <w:tcPr>
            <w:tcW w:w="4095" w:type="dxa"/>
            <w:tcBorders>
              <w:bottom w:val="nil"/>
            </w:tcBorders>
          </w:tcPr>
          <w:p w14:paraId="6F8103B3">
            <w:pPr>
              <w:pStyle w:val="9"/>
              <w:spacing w:before="22" w:line="265" w:lineRule="exact"/>
              <w:ind w:left="117"/>
              <w:rPr>
                <w:sz w:val="21"/>
              </w:rPr>
            </w:pPr>
            <w:r>
              <w:rPr>
                <w:sz w:val="21"/>
              </w:rPr>
              <w:t>教学内容：</w:t>
            </w:r>
          </w:p>
        </w:tc>
        <w:tc>
          <w:tcPr>
            <w:tcW w:w="441" w:type="dxa"/>
            <w:vMerge w:val="restart"/>
          </w:tcPr>
          <w:p w14:paraId="7196DA85">
            <w:pPr>
              <w:pStyle w:val="9"/>
              <w:rPr>
                <w:sz w:val="20"/>
              </w:rPr>
            </w:pPr>
          </w:p>
          <w:p w14:paraId="46617985">
            <w:pPr>
              <w:pStyle w:val="9"/>
              <w:rPr>
                <w:sz w:val="20"/>
              </w:rPr>
            </w:pPr>
          </w:p>
          <w:p w14:paraId="50A25FC7">
            <w:pPr>
              <w:pStyle w:val="9"/>
              <w:rPr>
                <w:sz w:val="20"/>
              </w:rPr>
            </w:pPr>
          </w:p>
          <w:p w14:paraId="1133BA8E">
            <w:pPr>
              <w:pStyle w:val="9"/>
              <w:rPr>
                <w:sz w:val="20"/>
              </w:rPr>
            </w:pPr>
          </w:p>
          <w:p w14:paraId="29612818">
            <w:pPr>
              <w:pStyle w:val="9"/>
              <w:rPr>
                <w:sz w:val="20"/>
              </w:rPr>
            </w:pPr>
          </w:p>
          <w:p w14:paraId="0498F8BB">
            <w:pPr>
              <w:pStyle w:val="9"/>
              <w:spacing w:before="146"/>
              <w:ind w:left="104" w:right="74"/>
              <w:jc w:val="center"/>
              <w:rPr>
                <w:sz w:val="21"/>
              </w:rPr>
            </w:pPr>
            <w:r>
              <w:rPr>
                <w:sz w:val="21"/>
              </w:rPr>
              <w:t>2-</w:t>
            </w:r>
          </w:p>
          <w:p w14:paraId="47665D50">
            <w:pPr>
              <w:pStyle w:val="9"/>
              <w:spacing w:before="43"/>
              <w:ind w:left="30"/>
              <w:jc w:val="center"/>
              <w:rPr>
                <w:sz w:val="21"/>
              </w:rPr>
            </w:pPr>
            <w:r>
              <w:rPr>
                <w:w w:val="100"/>
                <w:sz w:val="21"/>
              </w:rPr>
              <w:t>3</w:t>
            </w:r>
          </w:p>
          <w:p w14:paraId="7B5B9E35">
            <w:pPr>
              <w:pStyle w:val="9"/>
              <w:spacing w:before="43"/>
              <w:ind w:left="30"/>
              <w:jc w:val="center"/>
              <w:rPr>
                <w:sz w:val="21"/>
              </w:rPr>
            </w:pPr>
            <w:r>
              <w:rPr>
                <w:w w:val="100"/>
                <w:sz w:val="21"/>
              </w:rPr>
              <w:t>次</w:t>
            </w:r>
          </w:p>
        </w:tc>
        <w:tc>
          <w:tcPr>
            <w:tcW w:w="443" w:type="dxa"/>
            <w:vMerge w:val="restart"/>
          </w:tcPr>
          <w:p w14:paraId="1C1B8D32">
            <w:pPr>
              <w:pStyle w:val="9"/>
              <w:rPr>
                <w:sz w:val="20"/>
              </w:rPr>
            </w:pPr>
          </w:p>
          <w:p w14:paraId="2242E9D8">
            <w:pPr>
              <w:pStyle w:val="9"/>
              <w:rPr>
                <w:sz w:val="20"/>
              </w:rPr>
            </w:pPr>
          </w:p>
          <w:p w14:paraId="337772E7">
            <w:pPr>
              <w:pStyle w:val="9"/>
              <w:rPr>
                <w:sz w:val="20"/>
              </w:rPr>
            </w:pPr>
          </w:p>
          <w:p w14:paraId="19038068">
            <w:pPr>
              <w:pStyle w:val="9"/>
              <w:rPr>
                <w:sz w:val="20"/>
              </w:rPr>
            </w:pPr>
          </w:p>
          <w:p w14:paraId="0383D988">
            <w:pPr>
              <w:pStyle w:val="9"/>
              <w:rPr>
                <w:sz w:val="20"/>
              </w:rPr>
            </w:pPr>
          </w:p>
          <w:p w14:paraId="46F95056">
            <w:pPr>
              <w:pStyle w:val="9"/>
              <w:spacing w:before="7"/>
              <w:rPr>
                <w:sz w:val="23"/>
              </w:rPr>
            </w:pPr>
          </w:p>
          <w:p w14:paraId="3F687359">
            <w:pPr>
              <w:pStyle w:val="9"/>
              <w:ind w:left="29"/>
              <w:jc w:val="center"/>
              <w:rPr>
                <w:sz w:val="21"/>
              </w:rPr>
            </w:pPr>
            <w:r>
              <w:rPr>
                <w:w w:val="100"/>
                <w:sz w:val="21"/>
              </w:rPr>
              <w:t>8</w:t>
            </w:r>
          </w:p>
          <w:p w14:paraId="28D33888">
            <w:pPr>
              <w:pStyle w:val="9"/>
              <w:spacing w:before="43"/>
              <w:ind w:left="29"/>
              <w:jc w:val="center"/>
              <w:rPr>
                <w:sz w:val="21"/>
              </w:rPr>
            </w:pPr>
            <w:r>
              <w:rPr>
                <w:w w:val="100"/>
                <w:sz w:val="21"/>
              </w:rPr>
              <w:t>分</w:t>
            </w:r>
          </w:p>
        </w:tc>
        <w:tc>
          <w:tcPr>
            <w:tcW w:w="1711" w:type="dxa"/>
            <w:gridSpan w:val="3"/>
            <w:vMerge w:val="restart"/>
          </w:tcPr>
          <w:p w14:paraId="1EC849A4">
            <w:pPr>
              <w:pStyle w:val="9"/>
              <w:rPr>
                <w:sz w:val="20"/>
              </w:rPr>
            </w:pPr>
          </w:p>
          <w:p w14:paraId="073984C6">
            <w:pPr>
              <w:pStyle w:val="9"/>
              <w:rPr>
                <w:sz w:val="20"/>
              </w:rPr>
            </w:pPr>
          </w:p>
          <w:p w14:paraId="1CBEE890">
            <w:pPr>
              <w:pStyle w:val="9"/>
              <w:spacing w:before="8"/>
              <w:rPr>
                <w:sz w:val="22"/>
              </w:rPr>
            </w:pPr>
          </w:p>
          <w:p w14:paraId="7F0014FE">
            <w:pPr>
              <w:pStyle w:val="9"/>
              <w:spacing w:before="1"/>
              <w:ind w:left="119"/>
              <w:rPr>
                <w:sz w:val="21"/>
              </w:rPr>
            </w:pPr>
            <w:r>
              <w:rPr>
                <w:sz w:val="21"/>
              </w:rPr>
              <w:t>预计问题：</w:t>
            </w:r>
          </w:p>
          <w:p w14:paraId="34953370">
            <w:pPr>
              <w:pStyle w:val="9"/>
              <w:spacing w:before="42" w:line="278" w:lineRule="auto"/>
              <w:ind w:left="119" w:right="83"/>
              <w:jc w:val="both"/>
              <w:rPr>
                <w:sz w:val="21"/>
              </w:rPr>
            </w:pPr>
            <w:r>
              <w:rPr>
                <w:sz w:val="21"/>
              </w:rPr>
              <w:t>学生们集合速度慢，注意力不集中</w:t>
            </w:r>
          </w:p>
          <w:p w14:paraId="74CEC79D">
            <w:pPr>
              <w:pStyle w:val="9"/>
              <w:spacing w:line="269" w:lineRule="exact"/>
              <w:ind w:left="119"/>
              <w:rPr>
                <w:sz w:val="21"/>
              </w:rPr>
            </w:pPr>
            <w:r>
              <w:rPr>
                <w:sz w:val="21"/>
              </w:rPr>
              <w:t>处理方法：</w:t>
            </w:r>
          </w:p>
          <w:p w14:paraId="230A4622">
            <w:pPr>
              <w:pStyle w:val="9"/>
              <w:spacing w:before="43" w:line="278" w:lineRule="auto"/>
              <w:ind w:left="119" w:right="83"/>
              <w:rPr>
                <w:sz w:val="21"/>
              </w:rPr>
            </w:pPr>
            <w:r>
              <w:rPr>
                <w:sz w:val="21"/>
              </w:rPr>
              <w:t>强化训练集合； 语言引导</w:t>
            </w:r>
          </w:p>
        </w:tc>
        <w:tc>
          <w:tcPr>
            <w:tcW w:w="1850" w:type="dxa"/>
            <w:gridSpan w:val="2"/>
            <w:tcBorders>
              <w:bottom w:val="nil"/>
              <w:right w:val="single" w:color="000000" w:sz="12" w:space="0"/>
            </w:tcBorders>
          </w:tcPr>
          <w:p w14:paraId="64F1C9EF">
            <w:pPr>
              <w:pStyle w:val="9"/>
              <w:spacing w:before="22" w:line="265" w:lineRule="exact"/>
              <w:ind w:left="329"/>
              <w:rPr>
                <w:sz w:val="21"/>
              </w:rPr>
            </w:pPr>
            <w:r>
              <w:rPr>
                <w:sz w:val="21"/>
              </w:rPr>
              <w:t>X X X X X</w:t>
            </w:r>
          </w:p>
        </w:tc>
      </w:tr>
      <w:tr w14:paraId="4B7BE4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268F7CFB">
            <w:pPr>
              <w:rPr>
                <w:sz w:val="2"/>
                <w:szCs w:val="2"/>
              </w:rPr>
            </w:pPr>
          </w:p>
        </w:tc>
        <w:tc>
          <w:tcPr>
            <w:tcW w:w="4095" w:type="dxa"/>
            <w:tcBorders>
              <w:top w:val="nil"/>
              <w:bottom w:val="nil"/>
            </w:tcBorders>
          </w:tcPr>
          <w:p w14:paraId="3160F056">
            <w:pPr>
              <w:pStyle w:val="9"/>
              <w:spacing w:before="17" w:line="265" w:lineRule="exact"/>
              <w:ind w:left="117"/>
              <w:rPr>
                <w:sz w:val="21"/>
              </w:rPr>
            </w:pPr>
            <w:r>
              <w:rPr>
                <w:sz w:val="21"/>
              </w:rPr>
              <w:t>1.原地踏跳支撑提臀练习</w:t>
            </w:r>
          </w:p>
        </w:tc>
        <w:tc>
          <w:tcPr>
            <w:tcW w:w="441" w:type="dxa"/>
            <w:vMerge w:val="continue"/>
            <w:tcBorders>
              <w:top w:val="nil"/>
            </w:tcBorders>
          </w:tcPr>
          <w:p w14:paraId="6D27AD4A">
            <w:pPr>
              <w:rPr>
                <w:sz w:val="2"/>
                <w:szCs w:val="2"/>
              </w:rPr>
            </w:pPr>
          </w:p>
        </w:tc>
        <w:tc>
          <w:tcPr>
            <w:tcW w:w="443" w:type="dxa"/>
            <w:vMerge w:val="continue"/>
            <w:tcBorders>
              <w:top w:val="nil"/>
            </w:tcBorders>
          </w:tcPr>
          <w:p w14:paraId="4DE377EA">
            <w:pPr>
              <w:rPr>
                <w:sz w:val="2"/>
                <w:szCs w:val="2"/>
              </w:rPr>
            </w:pPr>
          </w:p>
        </w:tc>
        <w:tc>
          <w:tcPr>
            <w:tcW w:w="1711" w:type="dxa"/>
            <w:gridSpan w:val="3"/>
            <w:vMerge w:val="continue"/>
            <w:tcBorders>
              <w:top w:val="nil"/>
            </w:tcBorders>
          </w:tcPr>
          <w:p w14:paraId="732C238A">
            <w:pPr>
              <w:rPr>
                <w:sz w:val="2"/>
                <w:szCs w:val="2"/>
              </w:rPr>
            </w:pPr>
          </w:p>
        </w:tc>
        <w:tc>
          <w:tcPr>
            <w:tcW w:w="1850" w:type="dxa"/>
            <w:gridSpan w:val="2"/>
            <w:tcBorders>
              <w:top w:val="nil"/>
              <w:bottom w:val="nil"/>
              <w:right w:val="single" w:color="000000" w:sz="12" w:space="0"/>
            </w:tcBorders>
          </w:tcPr>
          <w:p w14:paraId="68F1B20D">
            <w:pPr>
              <w:pStyle w:val="9"/>
              <w:spacing w:before="17" w:line="265" w:lineRule="exact"/>
              <w:ind w:left="329"/>
              <w:rPr>
                <w:sz w:val="21"/>
              </w:rPr>
            </w:pPr>
            <w:r>
              <w:rPr>
                <w:sz w:val="21"/>
              </w:rPr>
              <w:t>X X X X X</w:t>
            </w:r>
          </w:p>
        </w:tc>
      </w:tr>
      <w:tr w14:paraId="3B1CD3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30689C7C">
            <w:pPr>
              <w:rPr>
                <w:sz w:val="2"/>
                <w:szCs w:val="2"/>
              </w:rPr>
            </w:pPr>
          </w:p>
        </w:tc>
        <w:tc>
          <w:tcPr>
            <w:tcW w:w="4095" w:type="dxa"/>
            <w:tcBorders>
              <w:top w:val="nil"/>
              <w:bottom w:val="nil"/>
            </w:tcBorders>
          </w:tcPr>
          <w:p w14:paraId="0BD9A15D">
            <w:pPr>
              <w:pStyle w:val="9"/>
              <w:spacing w:before="17" w:line="265" w:lineRule="exact"/>
              <w:ind w:left="117"/>
              <w:rPr>
                <w:sz w:val="21"/>
              </w:rPr>
            </w:pPr>
            <w:r>
              <w:rPr>
                <w:sz w:val="21"/>
              </w:rPr>
              <w:t>2.考核山羊分腿腾越</w:t>
            </w:r>
          </w:p>
        </w:tc>
        <w:tc>
          <w:tcPr>
            <w:tcW w:w="441" w:type="dxa"/>
            <w:vMerge w:val="continue"/>
            <w:tcBorders>
              <w:top w:val="nil"/>
            </w:tcBorders>
          </w:tcPr>
          <w:p w14:paraId="2C729F92">
            <w:pPr>
              <w:rPr>
                <w:sz w:val="2"/>
                <w:szCs w:val="2"/>
              </w:rPr>
            </w:pPr>
          </w:p>
        </w:tc>
        <w:tc>
          <w:tcPr>
            <w:tcW w:w="443" w:type="dxa"/>
            <w:vMerge w:val="continue"/>
            <w:tcBorders>
              <w:top w:val="nil"/>
            </w:tcBorders>
          </w:tcPr>
          <w:p w14:paraId="5AA18E27">
            <w:pPr>
              <w:rPr>
                <w:sz w:val="2"/>
                <w:szCs w:val="2"/>
              </w:rPr>
            </w:pPr>
          </w:p>
        </w:tc>
        <w:tc>
          <w:tcPr>
            <w:tcW w:w="1711" w:type="dxa"/>
            <w:gridSpan w:val="3"/>
            <w:vMerge w:val="continue"/>
            <w:tcBorders>
              <w:top w:val="nil"/>
            </w:tcBorders>
          </w:tcPr>
          <w:p w14:paraId="72C330A3">
            <w:pPr>
              <w:rPr>
                <w:sz w:val="2"/>
                <w:szCs w:val="2"/>
              </w:rPr>
            </w:pPr>
          </w:p>
        </w:tc>
        <w:tc>
          <w:tcPr>
            <w:tcW w:w="1850" w:type="dxa"/>
            <w:gridSpan w:val="2"/>
            <w:tcBorders>
              <w:top w:val="nil"/>
              <w:bottom w:val="nil"/>
              <w:right w:val="single" w:color="000000" w:sz="12" w:space="0"/>
            </w:tcBorders>
          </w:tcPr>
          <w:p w14:paraId="2429FA24">
            <w:pPr>
              <w:pStyle w:val="9"/>
              <w:spacing w:before="17" w:line="265" w:lineRule="exact"/>
              <w:ind w:left="329"/>
              <w:rPr>
                <w:sz w:val="21"/>
              </w:rPr>
            </w:pPr>
            <w:r>
              <w:rPr>
                <w:sz w:val="21"/>
              </w:rPr>
              <w:t>X X X X X</w:t>
            </w:r>
          </w:p>
        </w:tc>
      </w:tr>
      <w:tr w14:paraId="2E9E9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60816114">
            <w:pPr>
              <w:rPr>
                <w:sz w:val="2"/>
                <w:szCs w:val="2"/>
              </w:rPr>
            </w:pPr>
          </w:p>
        </w:tc>
        <w:tc>
          <w:tcPr>
            <w:tcW w:w="4095" w:type="dxa"/>
            <w:tcBorders>
              <w:top w:val="nil"/>
              <w:bottom w:val="nil"/>
            </w:tcBorders>
          </w:tcPr>
          <w:p w14:paraId="2A7D8E76">
            <w:pPr>
              <w:pStyle w:val="9"/>
              <w:spacing w:before="17" w:line="265" w:lineRule="exact"/>
              <w:ind w:left="117"/>
              <w:rPr>
                <w:sz w:val="21"/>
              </w:rPr>
            </w:pPr>
            <w:r>
              <w:rPr>
                <w:sz w:val="21"/>
              </w:rPr>
              <w:t>教学策略：</w:t>
            </w:r>
          </w:p>
        </w:tc>
        <w:tc>
          <w:tcPr>
            <w:tcW w:w="441" w:type="dxa"/>
            <w:vMerge w:val="continue"/>
            <w:tcBorders>
              <w:top w:val="nil"/>
            </w:tcBorders>
          </w:tcPr>
          <w:p w14:paraId="753482DB">
            <w:pPr>
              <w:rPr>
                <w:sz w:val="2"/>
                <w:szCs w:val="2"/>
              </w:rPr>
            </w:pPr>
          </w:p>
        </w:tc>
        <w:tc>
          <w:tcPr>
            <w:tcW w:w="443" w:type="dxa"/>
            <w:vMerge w:val="continue"/>
            <w:tcBorders>
              <w:top w:val="nil"/>
            </w:tcBorders>
          </w:tcPr>
          <w:p w14:paraId="771D2C65">
            <w:pPr>
              <w:rPr>
                <w:sz w:val="2"/>
                <w:szCs w:val="2"/>
              </w:rPr>
            </w:pPr>
          </w:p>
        </w:tc>
        <w:tc>
          <w:tcPr>
            <w:tcW w:w="1711" w:type="dxa"/>
            <w:gridSpan w:val="3"/>
            <w:vMerge w:val="continue"/>
            <w:tcBorders>
              <w:top w:val="nil"/>
            </w:tcBorders>
          </w:tcPr>
          <w:p w14:paraId="1C44B82F">
            <w:pPr>
              <w:rPr>
                <w:sz w:val="2"/>
                <w:szCs w:val="2"/>
              </w:rPr>
            </w:pPr>
          </w:p>
        </w:tc>
        <w:tc>
          <w:tcPr>
            <w:tcW w:w="1850" w:type="dxa"/>
            <w:gridSpan w:val="2"/>
            <w:tcBorders>
              <w:top w:val="nil"/>
              <w:bottom w:val="nil"/>
              <w:right w:val="single" w:color="000000" w:sz="12" w:space="0"/>
            </w:tcBorders>
          </w:tcPr>
          <w:p w14:paraId="565E9798">
            <w:pPr>
              <w:pStyle w:val="9"/>
              <w:spacing w:before="17" w:line="265" w:lineRule="exact"/>
              <w:ind w:left="329"/>
              <w:rPr>
                <w:sz w:val="21"/>
              </w:rPr>
            </w:pPr>
            <w:r>
              <w:rPr>
                <w:sz w:val="21"/>
              </w:rPr>
              <w:t>X X X X X</w:t>
            </w:r>
          </w:p>
        </w:tc>
      </w:tr>
      <w:tr w14:paraId="3FF23E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539173AF">
            <w:pPr>
              <w:rPr>
                <w:sz w:val="2"/>
                <w:szCs w:val="2"/>
              </w:rPr>
            </w:pPr>
          </w:p>
        </w:tc>
        <w:tc>
          <w:tcPr>
            <w:tcW w:w="4095" w:type="dxa"/>
            <w:tcBorders>
              <w:top w:val="nil"/>
              <w:bottom w:val="nil"/>
            </w:tcBorders>
          </w:tcPr>
          <w:p w14:paraId="161C7F81">
            <w:pPr>
              <w:pStyle w:val="9"/>
              <w:spacing w:before="17" w:line="265" w:lineRule="exact"/>
              <w:ind w:left="117"/>
              <w:rPr>
                <w:sz w:val="21"/>
              </w:rPr>
            </w:pPr>
            <w:r>
              <w:rPr>
                <w:sz w:val="21"/>
              </w:rPr>
              <w:t>师—</w:t>
            </w:r>
          </w:p>
        </w:tc>
        <w:tc>
          <w:tcPr>
            <w:tcW w:w="441" w:type="dxa"/>
            <w:vMerge w:val="continue"/>
            <w:tcBorders>
              <w:top w:val="nil"/>
            </w:tcBorders>
          </w:tcPr>
          <w:p w14:paraId="5F0A519A">
            <w:pPr>
              <w:rPr>
                <w:sz w:val="2"/>
                <w:szCs w:val="2"/>
              </w:rPr>
            </w:pPr>
          </w:p>
        </w:tc>
        <w:tc>
          <w:tcPr>
            <w:tcW w:w="443" w:type="dxa"/>
            <w:vMerge w:val="continue"/>
            <w:tcBorders>
              <w:top w:val="nil"/>
            </w:tcBorders>
          </w:tcPr>
          <w:p w14:paraId="292DF269">
            <w:pPr>
              <w:rPr>
                <w:sz w:val="2"/>
                <w:szCs w:val="2"/>
              </w:rPr>
            </w:pPr>
          </w:p>
        </w:tc>
        <w:tc>
          <w:tcPr>
            <w:tcW w:w="1711" w:type="dxa"/>
            <w:gridSpan w:val="3"/>
            <w:vMerge w:val="continue"/>
            <w:tcBorders>
              <w:top w:val="nil"/>
            </w:tcBorders>
          </w:tcPr>
          <w:p w14:paraId="3DFA1723">
            <w:pPr>
              <w:rPr>
                <w:sz w:val="2"/>
                <w:szCs w:val="2"/>
              </w:rPr>
            </w:pPr>
          </w:p>
        </w:tc>
        <w:tc>
          <w:tcPr>
            <w:tcW w:w="1850" w:type="dxa"/>
            <w:gridSpan w:val="2"/>
            <w:tcBorders>
              <w:top w:val="nil"/>
              <w:bottom w:val="nil"/>
              <w:right w:val="single" w:color="000000" w:sz="12" w:space="0"/>
            </w:tcBorders>
          </w:tcPr>
          <w:p w14:paraId="454EC11B">
            <w:pPr>
              <w:pStyle w:val="9"/>
              <w:rPr>
                <w:rFonts w:ascii="Times New Roman"/>
                <w:sz w:val="20"/>
              </w:rPr>
            </w:pPr>
          </w:p>
        </w:tc>
      </w:tr>
      <w:tr w14:paraId="2DF9BE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6179D0AE">
            <w:pPr>
              <w:rPr>
                <w:sz w:val="2"/>
                <w:szCs w:val="2"/>
              </w:rPr>
            </w:pPr>
          </w:p>
        </w:tc>
        <w:tc>
          <w:tcPr>
            <w:tcW w:w="4095" w:type="dxa"/>
            <w:tcBorders>
              <w:top w:val="nil"/>
              <w:bottom w:val="nil"/>
            </w:tcBorders>
          </w:tcPr>
          <w:p w14:paraId="209650FF">
            <w:pPr>
              <w:pStyle w:val="9"/>
              <w:spacing w:before="17" w:line="265" w:lineRule="exact"/>
              <w:ind w:left="117" w:right="-29"/>
              <w:rPr>
                <w:sz w:val="21"/>
              </w:rPr>
            </w:pPr>
            <w:r>
              <w:rPr>
                <w:sz w:val="21"/>
              </w:rPr>
              <w:t>1.</w:t>
            </w:r>
            <w:r>
              <w:rPr>
                <w:spacing w:val="-4"/>
                <w:sz w:val="21"/>
              </w:rPr>
              <w:t>教师讲解练习要求，引导学生一起活动。</w:t>
            </w:r>
          </w:p>
        </w:tc>
        <w:tc>
          <w:tcPr>
            <w:tcW w:w="441" w:type="dxa"/>
            <w:vMerge w:val="continue"/>
            <w:tcBorders>
              <w:top w:val="nil"/>
            </w:tcBorders>
          </w:tcPr>
          <w:p w14:paraId="3C2B623A">
            <w:pPr>
              <w:rPr>
                <w:sz w:val="2"/>
                <w:szCs w:val="2"/>
              </w:rPr>
            </w:pPr>
          </w:p>
        </w:tc>
        <w:tc>
          <w:tcPr>
            <w:tcW w:w="443" w:type="dxa"/>
            <w:vMerge w:val="continue"/>
            <w:tcBorders>
              <w:top w:val="nil"/>
            </w:tcBorders>
          </w:tcPr>
          <w:p w14:paraId="31189721">
            <w:pPr>
              <w:rPr>
                <w:sz w:val="2"/>
                <w:szCs w:val="2"/>
              </w:rPr>
            </w:pPr>
          </w:p>
        </w:tc>
        <w:tc>
          <w:tcPr>
            <w:tcW w:w="1711" w:type="dxa"/>
            <w:gridSpan w:val="3"/>
            <w:vMerge w:val="continue"/>
            <w:tcBorders>
              <w:top w:val="nil"/>
            </w:tcBorders>
          </w:tcPr>
          <w:p w14:paraId="77E4F1A5">
            <w:pPr>
              <w:rPr>
                <w:sz w:val="2"/>
                <w:szCs w:val="2"/>
              </w:rPr>
            </w:pPr>
          </w:p>
        </w:tc>
        <w:tc>
          <w:tcPr>
            <w:tcW w:w="1850" w:type="dxa"/>
            <w:gridSpan w:val="2"/>
            <w:tcBorders>
              <w:top w:val="nil"/>
              <w:bottom w:val="nil"/>
              <w:right w:val="single" w:color="000000" w:sz="12" w:space="0"/>
            </w:tcBorders>
          </w:tcPr>
          <w:p w14:paraId="1311818A">
            <w:pPr>
              <w:pStyle w:val="9"/>
              <w:spacing w:before="17" w:line="265" w:lineRule="exact"/>
              <w:ind w:right="430"/>
              <w:jc w:val="center"/>
              <w:rPr>
                <w:sz w:val="21"/>
              </w:rPr>
            </w:pPr>
            <w:r>
              <w:rPr>
                <w:w w:val="100"/>
                <w:sz w:val="21"/>
              </w:rPr>
              <w:t>O</w:t>
            </w:r>
          </w:p>
        </w:tc>
      </w:tr>
      <w:tr w14:paraId="2DB4B3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397A664E">
            <w:pPr>
              <w:rPr>
                <w:sz w:val="2"/>
                <w:szCs w:val="2"/>
              </w:rPr>
            </w:pPr>
          </w:p>
        </w:tc>
        <w:tc>
          <w:tcPr>
            <w:tcW w:w="4095" w:type="dxa"/>
            <w:tcBorders>
              <w:top w:val="nil"/>
              <w:bottom w:val="nil"/>
            </w:tcBorders>
          </w:tcPr>
          <w:p w14:paraId="2AD3351E">
            <w:pPr>
              <w:pStyle w:val="9"/>
              <w:spacing w:before="17" w:line="265" w:lineRule="exact"/>
              <w:ind w:left="117"/>
              <w:rPr>
                <w:sz w:val="21"/>
              </w:rPr>
            </w:pPr>
            <w:r>
              <w:rPr>
                <w:sz w:val="21"/>
              </w:rPr>
              <w:t>2.语言引导，表扬鼓励。</w:t>
            </w:r>
          </w:p>
        </w:tc>
        <w:tc>
          <w:tcPr>
            <w:tcW w:w="441" w:type="dxa"/>
            <w:vMerge w:val="continue"/>
            <w:tcBorders>
              <w:top w:val="nil"/>
            </w:tcBorders>
          </w:tcPr>
          <w:p w14:paraId="07ADFE7F">
            <w:pPr>
              <w:rPr>
                <w:sz w:val="2"/>
                <w:szCs w:val="2"/>
              </w:rPr>
            </w:pPr>
          </w:p>
        </w:tc>
        <w:tc>
          <w:tcPr>
            <w:tcW w:w="443" w:type="dxa"/>
            <w:vMerge w:val="continue"/>
            <w:tcBorders>
              <w:top w:val="nil"/>
            </w:tcBorders>
          </w:tcPr>
          <w:p w14:paraId="417BA365">
            <w:pPr>
              <w:rPr>
                <w:sz w:val="2"/>
                <w:szCs w:val="2"/>
              </w:rPr>
            </w:pPr>
          </w:p>
        </w:tc>
        <w:tc>
          <w:tcPr>
            <w:tcW w:w="1711" w:type="dxa"/>
            <w:gridSpan w:val="3"/>
            <w:vMerge w:val="continue"/>
            <w:tcBorders>
              <w:top w:val="nil"/>
            </w:tcBorders>
          </w:tcPr>
          <w:p w14:paraId="447BE457">
            <w:pPr>
              <w:rPr>
                <w:sz w:val="2"/>
                <w:szCs w:val="2"/>
              </w:rPr>
            </w:pPr>
          </w:p>
        </w:tc>
        <w:tc>
          <w:tcPr>
            <w:tcW w:w="1850" w:type="dxa"/>
            <w:gridSpan w:val="2"/>
            <w:tcBorders>
              <w:top w:val="nil"/>
              <w:bottom w:val="nil"/>
              <w:right w:val="single" w:color="000000" w:sz="12" w:space="0"/>
            </w:tcBorders>
          </w:tcPr>
          <w:p w14:paraId="2BFE8F65">
            <w:pPr>
              <w:pStyle w:val="9"/>
              <w:rPr>
                <w:rFonts w:ascii="Times New Roman"/>
                <w:sz w:val="20"/>
              </w:rPr>
            </w:pPr>
          </w:p>
        </w:tc>
      </w:tr>
      <w:tr w14:paraId="127EAE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0537AE15">
            <w:pPr>
              <w:rPr>
                <w:sz w:val="2"/>
                <w:szCs w:val="2"/>
              </w:rPr>
            </w:pPr>
          </w:p>
        </w:tc>
        <w:tc>
          <w:tcPr>
            <w:tcW w:w="4095" w:type="dxa"/>
            <w:tcBorders>
              <w:top w:val="nil"/>
              <w:bottom w:val="nil"/>
            </w:tcBorders>
          </w:tcPr>
          <w:p w14:paraId="51FB2E6F">
            <w:pPr>
              <w:pStyle w:val="9"/>
              <w:spacing w:before="17" w:line="265" w:lineRule="exact"/>
              <w:ind w:left="117"/>
              <w:rPr>
                <w:sz w:val="21"/>
              </w:rPr>
            </w:pPr>
            <w:r>
              <w:rPr>
                <w:sz w:val="21"/>
              </w:rPr>
              <w:t>生—</w:t>
            </w:r>
          </w:p>
        </w:tc>
        <w:tc>
          <w:tcPr>
            <w:tcW w:w="441" w:type="dxa"/>
            <w:vMerge w:val="continue"/>
            <w:tcBorders>
              <w:top w:val="nil"/>
            </w:tcBorders>
          </w:tcPr>
          <w:p w14:paraId="5B1EB94E">
            <w:pPr>
              <w:rPr>
                <w:sz w:val="2"/>
                <w:szCs w:val="2"/>
              </w:rPr>
            </w:pPr>
          </w:p>
        </w:tc>
        <w:tc>
          <w:tcPr>
            <w:tcW w:w="443" w:type="dxa"/>
            <w:vMerge w:val="continue"/>
            <w:tcBorders>
              <w:top w:val="nil"/>
            </w:tcBorders>
          </w:tcPr>
          <w:p w14:paraId="22764236">
            <w:pPr>
              <w:rPr>
                <w:sz w:val="2"/>
                <w:szCs w:val="2"/>
              </w:rPr>
            </w:pPr>
          </w:p>
        </w:tc>
        <w:tc>
          <w:tcPr>
            <w:tcW w:w="1711" w:type="dxa"/>
            <w:gridSpan w:val="3"/>
            <w:vMerge w:val="continue"/>
            <w:tcBorders>
              <w:top w:val="nil"/>
            </w:tcBorders>
          </w:tcPr>
          <w:p w14:paraId="39518041">
            <w:pPr>
              <w:rPr>
                <w:sz w:val="2"/>
                <w:szCs w:val="2"/>
              </w:rPr>
            </w:pPr>
          </w:p>
        </w:tc>
        <w:tc>
          <w:tcPr>
            <w:tcW w:w="1850" w:type="dxa"/>
            <w:gridSpan w:val="2"/>
            <w:tcBorders>
              <w:top w:val="nil"/>
              <w:bottom w:val="nil"/>
              <w:right w:val="single" w:color="000000" w:sz="12" w:space="0"/>
            </w:tcBorders>
          </w:tcPr>
          <w:p w14:paraId="33E74E1F">
            <w:pPr>
              <w:pStyle w:val="9"/>
              <w:spacing w:before="17" w:line="265" w:lineRule="exact"/>
              <w:ind w:left="117"/>
              <w:rPr>
                <w:sz w:val="21"/>
              </w:rPr>
            </w:pPr>
            <w:r>
              <w:rPr>
                <w:sz w:val="21"/>
              </w:rPr>
              <w:t>组织:</w:t>
            </w:r>
          </w:p>
        </w:tc>
      </w:tr>
      <w:tr w14:paraId="513551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4710120A">
            <w:pPr>
              <w:rPr>
                <w:sz w:val="2"/>
                <w:szCs w:val="2"/>
              </w:rPr>
            </w:pPr>
          </w:p>
        </w:tc>
        <w:tc>
          <w:tcPr>
            <w:tcW w:w="4095" w:type="dxa"/>
            <w:tcBorders>
              <w:top w:val="nil"/>
              <w:bottom w:val="nil"/>
            </w:tcBorders>
          </w:tcPr>
          <w:p w14:paraId="46E8FA53">
            <w:pPr>
              <w:pStyle w:val="9"/>
              <w:spacing w:before="17" w:line="265" w:lineRule="exact"/>
              <w:ind w:left="117"/>
              <w:rPr>
                <w:sz w:val="21"/>
              </w:rPr>
            </w:pPr>
            <w:r>
              <w:rPr>
                <w:sz w:val="21"/>
              </w:rPr>
              <w:t>1.听从教师要求一起游戏热身。</w:t>
            </w:r>
          </w:p>
        </w:tc>
        <w:tc>
          <w:tcPr>
            <w:tcW w:w="441" w:type="dxa"/>
            <w:vMerge w:val="continue"/>
            <w:tcBorders>
              <w:top w:val="nil"/>
            </w:tcBorders>
          </w:tcPr>
          <w:p w14:paraId="51356856">
            <w:pPr>
              <w:rPr>
                <w:sz w:val="2"/>
                <w:szCs w:val="2"/>
              </w:rPr>
            </w:pPr>
          </w:p>
        </w:tc>
        <w:tc>
          <w:tcPr>
            <w:tcW w:w="443" w:type="dxa"/>
            <w:vMerge w:val="continue"/>
            <w:tcBorders>
              <w:top w:val="nil"/>
            </w:tcBorders>
          </w:tcPr>
          <w:p w14:paraId="22DFB634">
            <w:pPr>
              <w:rPr>
                <w:sz w:val="2"/>
                <w:szCs w:val="2"/>
              </w:rPr>
            </w:pPr>
          </w:p>
        </w:tc>
        <w:tc>
          <w:tcPr>
            <w:tcW w:w="1711" w:type="dxa"/>
            <w:gridSpan w:val="3"/>
            <w:vMerge w:val="continue"/>
            <w:tcBorders>
              <w:top w:val="nil"/>
            </w:tcBorders>
          </w:tcPr>
          <w:p w14:paraId="22BD4266">
            <w:pPr>
              <w:rPr>
                <w:sz w:val="2"/>
                <w:szCs w:val="2"/>
              </w:rPr>
            </w:pPr>
          </w:p>
        </w:tc>
        <w:tc>
          <w:tcPr>
            <w:tcW w:w="1850" w:type="dxa"/>
            <w:gridSpan w:val="2"/>
            <w:tcBorders>
              <w:top w:val="nil"/>
              <w:bottom w:val="nil"/>
              <w:right w:val="single" w:color="000000" w:sz="12" w:space="0"/>
            </w:tcBorders>
          </w:tcPr>
          <w:p w14:paraId="1976A10B">
            <w:pPr>
              <w:pStyle w:val="9"/>
              <w:spacing w:before="17" w:line="265" w:lineRule="exact"/>
              <w:ind w:left="117"/>
              <w:rPr>
                <w:sz w:val="21"/>
              </w:rPr>
            </w:pPr>
            <w:r>
              <w:rPr>
                <w:sz w:val="21"/>
              </w:rPr>
              <w:t>学生在操场上自</w:t>
            </w:r>
          </w:p>
        </w:tc>
      </w:tr>
      <w:tr w14:paraId="570646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691" w:type="dxa"/>
            <w:vMerge w:val="continue"/>
            <w:tcBorders>
              <w:top w:val="nil"/>
              <w:left w:val="single" w:color="000000" w:sz="12" w:space="0"/>
            </w:tcBorders>
          </w:tcPr>
          <w:p w14:paraId="216DA693">
            <w:pPr>
              <w:rPr>
                <w:sz w:val="2"/>
                <w:szCs w:val="2"/>
              </w:rPr>
            </w:pPr>
          </w:p>
        </w:tc>
        <w:tc>
          <w:tcPr>
            <w:tcW w:w="4095" w:type="dxa"/>
            <w:tcBorders>
              <w:top w:val="nil"/>
              <w:bottom w:val="nil"/>
            </w:tcBorders>
          </w:tcPr>
          <w:p w14:paraId="6362C3E6">
            <w:pPr>
              <w:pStyle w:val="9"/>
              <w:spacing w:before="17"/>
              <w:ind w:left="117"/>
              <w:rPr>
                <w:sz w:val="21"/>
              </w:rPr>
            </w:pPr>
            <w:r>
              <w:rPr>
                <w:sz w:val="21"/>
              </w:rPr>
              <w:t>2.积极参与，遵守游戏规则。</w:t>
            </w:r>
          </w:p>
        </w:tc>
        <w:tc>
          <w:tcPr>
            <w:tcW w:w="441" w:type="dxa"/>
            <w:vMerge w:val="continue"/>
            <w:tcBorders>
              <w:top w:val="nil"/>
            </w:tcBorders>
          </w:tcPr>
          <w:p w14:paraId="1F69C837">
            <w:pPr>
              <w:rPr>
                <w:sz w:val="2"/>
                <w:szCs w:val="2"/>
              </w:rPr>
            </w:pPr>
          </w:p>
        </w:tc>
        <w:tc>
          <w:tcPr>
            <w:tcW w:w="443" w:type="dxa"/>
            <w:vMerge w:val="continue"/>
            <w:tcBorders>
              <w:top w:val="nil"/>
            </w:tcBorders>
          </w:tcPr>
          <w:p w14:paraId="3125DA85">
            <w:pPr>
              <w:rPr>
                <w:sz w:val="2"/>
                <w:szCs w:val="2"/>
              </w:rPr>
            </w:pPr>
          </w:p>
        </w:tc>
        <w:tc>
          <w:tcPr>
            <w:tcW w:w="1711" w:type="dxa"/>
            <w:gridSpan w:val="3"/>
            <w:vMerge w:val="continue"/>
            <w:tcBorders>
              <w:top w:val="nil"/>
            </w:tcBorders>
          </w:tcPr>
          <w:p w14:paraId="4060EB59">
            <w:pPr>
              <w:rPr>
                <w:sz w:val="2"/>
                <w:szCs w:val="2"/>
              </w:rPr>
            </w:pPr>
          </w:p>
        </w:tc>
        <w:tc>
          <w:tcPr>
            <w:tcW w:w="1850" w:type="dxa"/>
            <w:gridSpan w:val="2"/>
            <w:tcBorders>
              <w:top w:val="nil"/>
              <w:bottom w:val="nil"/>
              <w:right w:val="single" w:color="000000" w:sz="12" w:space="0"/>
            </w:tcBorders>
          </w:tcPr>
          <w:p w14:paraId="7C6FA8A0">
            <w:pPr>
              <w:pStyle w:val="9"/>
              <w:spacing w:before="17"/>
              <w:ind w:left="117"/>
              <w:rPr>
                <w:sz w:val="21"/>
              </w:rPr>
            </w:pPr>
            <w:r>
              <w:rPr>
                <w:sz w:val="21"/>
              </w:rPr>
              <w:t>由散开</w:t>
            </w:r>
          </w:p>
        </w:tc>
      </w:tr>
      <w:tr w14:paraId="035758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691" w:type="dxa"/>
            <w:vMerge w:val="continue"/>
            <w:tcBorders>
              <w:top w:val="nil"/>
              <w:left w:val="single" w:color="000000" w:sz="12" w:space="0"/>
            </w:tcBorders>
          </w:tcPr>
          <w:p w14:paraId="55FB849E">
            <w:pPr>
              <w:rPr>
                <w:sz w:val="2"/>
                <w:szCs w:val="2"/>
              </w:rPr>
            </w:pPr>
          </w:p>
        </w:tc>
        <w:tc>
          <w:tcPr>
            <w:tcW w:w="4095" w:type="dxa"/>
            <w:tcBorders>
              <w:top w:val="nil"/>
            </w:tcBorders>
          </w:tcPr>
          <w:p w14:paraId="6E430793">
            <w:pPr>
              <w:pStyle w:val="9"/>
              <w:rPr>
                <w:rFonts w:ascii="Times New Roman"/>
                <w:sz w:val="20"/>
              </w:rPr>
            </w:pPr>
          </w:p>
        </w:tc>
        <w:tc>
          <w:tcPr>
            <w:tcW w:w="441" w:type="dxa"/>
            <w:vMerge w:val="continue"/>
            <w:tcBorders>
              <w:top w:val="nil"/>
            </w:tcBorders>
          </w:tcPr>
          <w:p w14:paraId="14D1179D">
            <w:pPr>
              <w:rPr>
                <w:sz w:val="2"/>
                <w:szCs w:val="2"/>
              </w:rPr>
            </w:pPr>
          </w:p>
        </w:tc>
        <w:tc>
          <w:tcPr>
            <w:tcW w:w="443" w:type="dxa"/>
            <w:vMerge w:val="continue"/>
            <w:tcBorders>
              <w:top w:val="nil"/>
            </w:tcBorders>
          </w:tcPr>
          <w:p w14:paraId="315AF7FA">
            <w:pPr>
              <w:rPr>
                <w:sz w:val="2"/>
                <w:szCs w:val="2"/>
              </w:rPr>
            </w:pPr>
          </w:p>
        </w:tc>
        <w:tc>
          <w:tcPr>
            <w:tcW w:w="1711" w:type="dxa"/>
            <w:gridSpan w:val="3"/>
            <w:vMerge w:val="continue"/>
            <w:tcBorders>
              <w:top w:val="nil"/>
            </w:tcBorders>
          </w:tcPr>
          <w:p w14:paraId="31F813DB">
            <w:pPr>
              <w:rPr>
                <w:sz w:val="2"/>
                <w:szCs w:val="2"/>
              </w:rPr>
            </w:pPr>
          </w:p>
        </w:tc>
        <w:tc>
          <w:tcPr>
            <w:tcW w:w="1850" w:type="dxa"/>
            <w:gridSpan w:val="2"/>
            <w:tcBorders>
              <w:top w:val="nil"/>
              <w:right w:val="single" w:color="000000" w:sz="12" w:space="0"/>
            </w:tcBorders>
          </w:tcPr>
          <w:p w14:paraId="66EA4850">
            <w:pPr>
              <w:pStyle w:val="9"/>
              <w:spacing w:before="173"/>
              <w:ind w:left="117"/>
              <w:rPr>
                <w:sz w:val="21"/>
              </w:rPr>
            </w:pPr>
            <w:r>
              <w:rPr>
                <w:sz w:val="21"/>
              </w:rPr>
              <w:t>要求:</w:t>
            </w:r>
          </w:p>
          <w:p w14:paraId="6878A01F">
            <w:pPr>
              <w:pStyle w:val="9"/>
              <w:spacing w:before="173"/>
              <w:ind w:left="117"/>
              <w:rPr>
                <w:sz w:val="21"/>
              </w:rPr>
            </w:pPr>
            <w:r>
              <w:rPr>
                <w:sz w:val="21"/>
              </w:rPr>
              <w:t>尽量放松身心</w:t>
            </w:r>
          </w:p>
        </w:tc>
      </w:tr>
      <w:tr w14:paraId="11FED8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 w:hRule="atLeast"/>
        </w:trPr>
        <w:tc>
          <w:tcPr>
            <w:tcW w:w="691" w:type="dxa"/>
            <w:vMerge w:val="restart"/>
            <w:tcBorders>
              <w:left w:val="single" w:color="000000" w:sz="12" w:space="0"/>
            </w:tcBorders>
          </w:tcPr>
          <w:p w14:paraId="3E08063F">
            <w:pPr>
              <w:pStyle w:val="9"/>
              <w:rPr>
                <w:sz w:val="20"/>
              </w:rPr>
            </w:pPr>
          </w:p>
          <w:p w14:paraId="4091D2EE">
            <w:pPr>
              <w:pStyle w:val="9"/>
              <w:rPr>
                <w:sz w:val="20"/>
              </w:rPr>
            </w:pPr>
          </w:p>
          <w:p w14:paraId="5A87AD76">
            <w:pPr>
              <w:pStyle w:val="9"/>
              <w:rPr>
                <w:sz w:val="20"/>
              </w:rPr>
            </w:pPr>
          </w:p>
          <w:p w14:paraId="06922ED0">
            <w:pPr>
              <w:pStyle w:val="9"/>
              <w:rPr>
                <w:sz w:val="20"/>
              </w:rPr>
            </w:pPr>
          </w:p>
          <w:p w14:paraId="25DB7E12">
            <w:pPr>
              <w:pStyle w:val="9"/>
              <w:rPr>
                <w:sz w:val="20"/>
              </w:rPr>
            </w:pPr>
          </w:p>
          <w:p w14:paraId="179D8075">
            <w:pPr>
              <w:pStyle w:val="9"/>
              <w:rPr>
                <w:sz w:val="20"/>
              </w:rPr>
            </w:pPr>
          </w:p>
          <w:p w14:paraId="07B1C4E7">
            <w:pPr>
              <w:pStyle w:val="9"/>
              <w:rPr>
                <w:sz w:val="20"/>
              </w:rPr>
            </w:pPr>
          </w:p>
          <w:p w14:paraId="5C2FCBAF">
            <w:pPr>
              <w:pStyle w:val="9"/>
              <w:rPr>
                <w:sz w:val="20"/>
              </w:rPr>
            </w:pPr>
          </w:p>
          <w:p w14:paraId="0EABD3E4">
            <w:pPr>
              <w:pStyle w:val="9"/>
              <w:rPr>
                <w:sz w:val="20"/>
              </w:rPr>
            </w:pPr>
          </w:p>
          <w:p w14:paraId="1647DC38">
            <w:pPr>
              <w:pStyle w:val="9"/>
              <w:rPr>
                <w:sz w:val="20"/>
              </w:rPr>
            </w:pPr>
          </w:p>
          <w:p w14:paraId="28A1DFA0">
            <w:pPr>
              <w:pStyle w:val="9"/>
              <w:rPr>
                <w:sz w:val="20"/>
              </w:rPr>
            </w:pPr>
          </w:p>
          <w:p w14:paraId="64CE53E8">
            <w:pPr>
              <w:pStyle w:val="9"/>
              <w:rPr>
                <w:sz w:val="20"/>
              </w:rPr>
            </w:pPr>
          </w:p>
          <w:p w14:paraId="75C829CF">
            <w:pPr>
              <w:pStyle w:val="9"/>
              <w:rPr>
                <w:sz w:val="20"/>
              </w:rPr>
            </w:pPr>
          </w:p>
          <w:p w14:paraId="7437B32E">
            <w:pPr>
              <w:pStyle w:val="9"/>
              <w:rPr>
                <w:sz w:val="20"/>
              </w:rPr>
            </w:pPr>
          </w:p>
          <w:p w14:paraId="6F32D637">
            <w:pPr>
              <w:pStyle w:val="9"/>
              <w:spacing w:before="2"/>
              <w:rPr>
                <w:sz w:val="26"/>
              </w:rPr>
            </w:pPr>
          </w:p>
          <w:p w14:paraId="1E6EDFE8">
            <w:pPr>
              <w:pStyle w:val="9"/>
              <w:spacing w:line="278" w:lineRule="auto"/>
              <w:ind w:left="239" w:right="218"/>
              <w:jc w:val="both"/>
              <w:rPr>
                <w:sz w:val="21"/>
              </w:rPr>
            </w:pPr>
            <w:r>
              <w:rPr>
                <w:sz w:val="21"/>
              </w:rPr>
              <w:t>展开与升华</w:t>
            </w:r>
          </w:p>
        </w:tc>
        <w:tc>
          <w:tcPr>
            <w:tcW w:w="4095" w:type="dxa"/>
            <w:tcBorders>
              <w:bottom w:val="nil"/>
            </w:tcBorders>
          </w:tcPr>
          <w:p w14:paraId="233C7B15">
            <w:pPr>
              <w:pStyle w:val="9"/>
              <w:spacing w:before="22" w:line="265" w:lineRule="exact"/>
              <w:ind w:left="117"/>
              <w:rPr>
                <w:sz w:val="21"/>
              </w:rPr>
            </w:pPr>
            <w:r>
              <w:rPr>
                <w:sz w:val="21"/>
              </w:rPr>
              <w:t>游戏一：推小车</w:t>
            </w:r>
          </w:p>
        </w:tc>
        <w:tc>
          <w:tcPr>
            <w:tcW w:w="441" w:type="dxa"/>
            <w:tcBorders>
              <w:bottom w:val="nil"/>
            </w:tcBorders>
          </w:tcPr>
          <w:p w14:paraId="1A2AAAD6">
            <w:pPr>
              <w:pStyle w:val="9"/>
              <w:rPr>
                <w:rFonts w:ascii="Times New Roman"/>
                <w:sz w:val="20"/>
              </w:rPr>
            </w:pPr>
          </w:p>
        </w:tc>
        <w:tc>
          <w:tcPr>
            <w:tcW w:w="443" w:type="dxa"/>
            <w:tcBorders>
              <w:bottom w:val="nil"/>
            </w:tcBorders>
          </w:tcPr>
          <w:p w14:paraId="1CA99B4E">
            <w:pPr>
              <w:pStyle w:val="9"/>
              <w:rPr>
                <w:rFonts w:ascii="Times New Roman"/>
                <w:sz w:val="20"/>
              </w:rPr>
            </w:pPr>
          </w:p>
        </w:tc>
        <w:tc>
          <w:tcPr>
            <w:tcW w:w="1711" w:type="dxa"/>
            <w:gridSpan w:val="3"/>
            <w:tcBorders>
              <w:bottom w:val="nil"/>
            </w:tcBorders>
          </w:tcPr>
          <w:p w14:paraId="32662DC5">
            <w:pPr>
              <w:pStyle w:val="9"/>
              <w:rPr>
                <w:rFonts w:ascii="Times New Roman"/>
                <w:sz w:val="20"/>
              </w:rPr>
            </w:pPr>
          </w:p>
        </w:tc>
        <w:tc>
          <w:tcPr>
            <w:tcW w:w="1850" w:type="dxa"/>
            <w:gridSpan w:val="2"/>
            <w:tcBorders>
              <w:bottom w:val="nil"/>
              <w:right w:val="single" w:color="000000" w:sz="12" w:space="0"/>
            </w:tcBorders>
          </w:tcPr>
          <w:p w14:paraId="1FAC303E">
            <w:pPr>
              <w:pStyle w:val="9"/>
              <w:rPr>
                <w:rFonts w:ascii="Times New Roman"/>
                <w:sz w:val="20"/>
              </w:rPr>
            </w:pPr>
          </w:p>
        </w:tc>
      </w:tr>
      <w:tr w14:paraId="6A4809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50F025BB">
            <w:pPr>
              <w:rPr>
                <w:sz w:val="2"/>
                <w:szCs w:val="2"/>
              </w:rPr>
            </w:pPr>
          </w:p>
        </w:tc>
        <w:tc>
          <w:tcPr>
            <w:tcW w:w="4095" w:type="dxa"/>
            <w:tcBorders>
              <w:top w:val="nil"/>
              <w:bottom w:val="nil"/>
            </w:tcBorders>
          </w:tcPr>
          <w:p w14:paraId="1EC3208A">
            <w:pPr>
              <w:pStyle w:val="9"/>
              <w:spacing w:before="17" w:line="265" w:lineRule="exact"/>
              <w:ind w:left="117"/>
              <w:rPr>
                <w:sz w:val="21"/>
              </w:rPr>
            </w:pPr>
            <w:r>
              <w:rPr>
                <w:sz w:val="21"/>
              </w:rPr>
              <w:t>师——</w:t>
            </w:r>
          </w:p>
        </w:tc>
        <w:tc>
          <w:tcPr>
            <w:tcW w:w="441" w:type="dxa"/>
            <w:tcBorders>
              <w:top w:val="nil"/>
              <w:bottom w:val="nil"/>
            </w:tcBorders>
          </w:tcPr>
          <w:p w14:paraId="2FB14481">
            <w:pPr>
              <w:pStyle w:val="9"/>
              <w:rPr>
                <w:rFonts w:ascii="Times New Roman"/>
                <w:sz w:val="20"/>
              </w:rPr>
            </w:pPr>
          </w:p>
        </w:tc>
        <w:tc>
          <w:tcPr>
            <w:tcW w:w="443" w:type="dxa"/>
            <w:tcBorders>
              <w:top w:val="nil"/>
              <w:bottom w:val="nil"/>
            </w:tcBorders>
          </w:tcPr>
          <w:p w14:paraId="326CD6A2">
            <w:pPr>
              <w:pStyle w:val="9"/>
              <w:rPr>
                <w:rFonts w:ascii="Times New Roman"/>
                <w:sz w:val="20"/>
              </w:rPr>
            </w:pPr>
          </w:p>
        </w:tc>
        <w:tc>
          <w:tcPr>
            <w:tcW w:w="1711" w:type="dxa"/>
            <w:gridSpan w:val="3"/>
            <w:tcBorders>
              <w:top w:val="nil"/>
              <w:bottom w:val="nil"/>
            </w:tcBorders>
          </w:tcPr>
          <w:p w14:paraId="27B81D94">
            <w:pPr>
              <w:pStyle w:val="9"/>
              <w:rPr>
                <w:rFonts w:ascii="Times New Roman"/>
                <w:sz w:val="20"/>
              </w:rPr>
            </w:pPr>
          </w:p>
        </w:tc>
        <w:tc>
          <w:tcPr>
            <w:tcW w:w="1850" w:type="dxa"/>
            <w:gridSpan w:val="2"/>
            <w:tcBorders>
              <w:top w:val="nil"/>
              <w:bottom w:val="nil"/>
              <w:right w:val="single" w:color="000000" w:sz="12" w:space="0"/>
            </w:tcBorders>
          </w:tcPr>
          <w:p w14:paraId="43796FBD">
            <w:pPr>
              <w:pStyle w:val="9"/>
              <w:rPr>
                <w:rFonts w:ascii="Times New Roman"/>
                <w:sz w:val="20"/>
              </w:rPr>
            </w:pPr>
          </w:p>
        </w:tc>
      </w:tr>
      <w:tr w14:paraId="4627F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2AEFFE77">
            <w:pPr>
              <w:rPr>
                <w:sz w:val="2"/>
                <w:szCs w:val="2"/>
              </w:rPr>
            </w:pPr>
          </w:p>
        </w:tc>
        <w:tc>
          <w:tcPr>
            <w:tcW w:w="4095" w:type="dxa"/>
            <w:tcBorders>
              <w:top w:val="nil"/>
              <w:bottom w:val="nil"/>
            </w:tcBorders>
          </w:tcPr>
          <w:p w14:paraId="56DE8993">
            <w:pPr>
              <w:pStyle w:val="9"/>
              <w:spacing w:before="17" w:line="265" w:lineRule="exact"/>
              <w:ind w:left="117"/>
              <w:rPr>
                <w:sz w:val="21"/>
              </w:rPr>
            </w:pPr>
            <w:r>
              <w:rPr>
                <w:sz w:val="21"/>
              </w:rPr>
              <w:t>1.教师讲解游戏规则，指出练习过程注意</w:t>
            </w:r>
          </w:p>
        </w:tc>
        <w:tc>
          <w:tcPr>
            <w:tcW w:w="441" w:type="dxa"/>
            <w:tcBorders>
              <w:top w:val="nil"/>
              <w:bottom w:val="nil"/>
            </w:tcBorders>
          </w:tcPr>
          <w:p w14:paraId="7A0A564D">
            <w:pPr>
              <w:pStyle w:val="9"/>
              <w:rPr>
                <w:rFonts w:ascii="Times New Roman"/>
                <w:sz w:val="20"/>
              </w:rPr>
            </w:pPr>
          </w:p>
        </w:tc>
        <w:tc>
          <w:tcPr>
            <w:tcW w:w="443" w:type="dxa"/>
            <w:tcBorders>
              <w:top w:val="nil"/>
              <w:bottom w:val="nil"/>
            </w:tcBorders>
          </w:tcPr>
          <w:p w14:paraId="3E16EEEE">
            <w:pPr>
              <w:pStyle w:val="9"/>
              <w:rPr>
                <w:rFonts w:ascii="Times New Roman"/>
                <w:sz w:val="20"/>
              </w:rPr>
            </w:pPr>
          </w:p>
        </w:tc>
        <w:tc>
          <w:tcPr>
            <w:tcW w:w="1711" w:type="dxa"/>
            <w:gridSpan w:val="3"/>
            <w:tcBorders>
              <w:top w:val="nil"/>
              <w:bottom w:val="nil"/>
            </w:tcBorders>
          </w:tcPr>
          <w:p w14:paraId="00271C7F">
            <w:pPr>
              <w:pStyle w:val="9"/>
              <w:rPr>
                <w:rFonts w:ascii="Times New Roman"/>
                <w:sz w:val="20"/>
              </w:rPr>
            </w:pPr>
          </w:p>
        </w:tc>
        <w:tc>
          <w:tcPr>
            <w:tcW w:w="1850" w:type="dxa"/>
            <w:gridSpan w:val="2"/>
            <w:tcBorders>
              <w:top w:val="nil"/>
              <w:bottom w:val="nil"/>
              <w:right w:val="single" w:color="000000" w:sz="12" w:space="0"/>
            </w:tcBorders>
          </w:tcPr>
          <w:p w14:paraId="78CD4E7F">
            <w:pPr>
              <w:pStyle w:val="9"/>
              <w:rPr>
                <w:rFonts w:ascii="Times New Roman"/>
                <w:sz w:val="20"/>
              </w:rPr>
            </w:pPr>
          </w:p>
        </w:tc>
      </w:tr>
      <w:tr w14:paraId="086A36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49031AF4">
            <w:pPr>
              <w:rPr>
                <w:sz w:val="2"/>
                <w:szCs w:val="2"/>
              </w:rPr>
            </w:pPr>
          </w:p>
        </w:tc>
        <w:tc>
          <w:tcPr>
            <w:tcW w:w="4095" w:type="dxa"/>
            <w:tcBorders>
              <w:top w:val="nil"/>
              <w:bottom w:val="nil"/>
            </w:tcBorders>
          </w:tcPr>
          <w:p w14:paraId="5E61353A">
            <w:pPr>
              <w:pStyle w:val="9"/>
              <w:spacing w:before="17" w:line="265" w:lineRule="exact"/>
              <w:ind w:left="117"/>
              <w:rPr>
                <w:sz w:val="21"/>
              </w:rPr>
            </w:pPr>
            <w:r>
              <w:rPr>
                <w:sz w:val="21"/>
              </w:rPr>
              <w:t>安全</w:t>
            </w:r>
          </w:p>
        </w:tc>
        <w:tc>
          <w:tcPr>
            <w:tcW w:w="441" w:type="dxa"/>
            <w:tcBorders>
              <w:top w:val="nil"/>
              <w:bottom w:val="nil"/>
            </w:tcBorders>
          </w:tcPr>
          <w:p w14:paraId="6039DF74">
            <w:pPr>
              <w:pStyle w:val="9"/>
              <w:rPr>
                <w:rFonts w:ascii="Times New Roman"/>
                <w:sz w:val="20"/>
              </w:rPr>
            </w:pPr>
          </w:p>
        </w:tc>
        <w:tc>
          <w:tcPr>
            <w:tcW w:w="443" w:type="dxa"/>
            <w:tcBorders>
              <w:top w:val="nil"/>
              <w:bottom w:val="nil"/>
            </w:tcBorders>
          </w:tcPr>
          <w:p w14:paraId="7D5713FB">
            <w:pPr>
              <w:pStyle w:val="9"/>
              <w:rPr>
                <w:rFonts w:ascii="Times New Roman"/>
                <w:sz w:val="20"/>
              </w:rPr>
            </w:pPr>
          </w:p>
        </w:tc>
        <w:tc>
          <w:tcPr>
            <w:tcW w:w="1711" w:type="dxa"/>
            <w:gridSpan w:val="3"/>
            <w:tcBorders>
              <w:top w:val="nil"/>
              <w:bottom w:val="nil"/>
            </w:tcBorders>
          </w:tcPr>
          <w:p w14:paraId="4AC7E5AF">
            <w:pPr>
              <w:pStyle w:val="9"/>
              <w:rPr>
                <w:rFonts w:ascii="Times New Roman"/>
                <w:sz w:val="20"/>
              </w:rPr>
            </w:pPr>
          </w:p>
        </w:tc>
        <w:tc>
          <w:tcPr>
            <w:tcW w:w="1850" w:type="dxa"/>
            <w:gridSpan w:val="2"/>
            <w:tcBorders>
              <w:top w:val="nil"/>
              <w:bottom w:val="nil"/>
              <w:right w:val="single" w:color="000000" w:sz="12" w:space="0"/>
            </w:tcBorders>
          </w:tcPr>
          <w:p w14:paraId="0CA41A23">
            <w:pPr>
              <w:pStyle w:val="9"/>
              <w:rPr>
                <w:rFonts w:ascii="Times New Roman"/>
                <w:sz w:val="20"/>
              </w:rPr>
            </w:pPr>
          </w:p>
        </w:tc>
      </w:tr>
      <w:tr w14:paraId="0FB357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5706C0CE">
            <w:pPr>
              <w:rPr>
                <w:sz w:val="2"/>
                <w:szCs w:val="2"/>
              </w:rPr>
            </w:pPr>
          </w:p>
        </w:tc>
        <w:tc>
          <w:tcPr>
            <w:tcW w:w="4095" w:type="dxa"/>
            <w:tcBorders>
              <w:top w:val="nil"/>
              <w:bottom w:val="nil"/>
            </w:tcBorders>
          </w:tcPr>
          <w:p w14:paraId="47712F8F">
            <w:pPr>
              <w:pStyle w:val="9"/>
              <w:spacing w:before="17" w:line="265" w:lineRule="exact"/>
              <w:ind w:left="117"/>
              <w:rPr>
                <w:sz w:val="21"/>
              </w:rPr>
            </w:pPr>
            <w:r>
              <w:rPr>
                <w:sz w:val="21"/>
              </w:rPr>
              <w:t>2.教师进行示范</w:t>
            </w:r>
          </w:p>
        </w:tc>
        <w:tc>
          <w:tcPr>
            <w:tcW w:w="441" w:type="dxa"/>
            <w:tcBorders>
              <w:top w:val="nil"/>
              <w:bottom w:val="nil"/>
            </w:tcBorders>
          </w:tcPr>
          <w:p w14:paraId="20FE57D4">
            <w:pPr>
              <w:pStyle w:val="9"/>
              <w:rPr>
                <w:rFonts w:ascii="Times New Roman"/>
                <w:sz w:val="20"/>
              </w:rPr>
            </w:pPr>
          </w:p>
        </w:tc>
        <w:tc>
          <w:tcPr>
            <w:tcW w:w="443" w:type="dxa"/>
            <w:tcBorders>
              <w:top w:val="nil"/>
              <w:bottom w:val="nil"/>
            </w:tcBorders>
          </w:tcPr>
          <w:p w14:paraId="450B0551">
            <w:pPr>
              <w:pStyle w:val="9"/>
              <w:rPr>
                <w:rFonts w:ascii="Times New Roman"/>
                <w:sz w:val="20"/>
              </w:rPr>
            </w:pPr>
          </w:p>
        </w:tc>
        <w:tc>
          <w:tcPr>
            <w:tcW w:w="1711" w:type="dxa"/>
            <w:gridSpan w:val="3"/>
            <w:tcBorders>
              <w:top w:val="nil"/>
              <w:bottom w:val="nil"/>
            </w:tcBorders>
          </w:tcPr>
          <w:p w14:paraId="11EFAFCC">
            <w:pPr>
              <w:pStyle w:val="9"/>
              <w:spacing w:before="17" w:line="265" w:lineRule="exact"/>
              <w:ind w:left="119"/>
              <w:rPr>
                <w:sz w:val="21"/>
              </w:rPr>
            </w:pPr>
            <w:r>
              <w:rPr>
                <w:sz w:val="21"/>
              </w:rPr>
              <w:t>预计问题：</w:t>
            </w:r>
          </w:p>
        </w:tc>
        <w:tc>
          <w:tcPr>
            <w:tcW w:w="1850" w:type="dxa"/>
            <w:gridSpan w:val="2"/>
            <w:tcBorders>
              <w:top w:val="nil"/>
              <w:bottom w:val="nil"/>
              <w:right w:val="single" w:color="000000" w:sz="12" w:space="0"/>
            </w:tcBorders>
          </w:tcPr>
          <w:p w14:paraId="165AB8CA">
            <w:pPr>
              <w:pStyle w:val="9"/>
              <w:rPr>
                <w:rFonts w:ascii="Times New Roman"/>
                <w:sz w:val="20"/>
              </w:rPr>
            </w:pPr>
          </w:p>
        </w:tc>
      </w:tr>
      <w:tr w14:paraId="62639B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2BA22A31">
            <w:pPr>
              <w:rPr>
                <w:sz w:val="2"/>
                <w:szCs w:val="2"/>
              </w:rPr>
            </w:pPr>
          </w:p>
        </w:tc>
        <w:tc>
          <w:tcPr>
            <w:tcW w:w="4095" w:type="dxa"/>
            <w:tcBorders>
              <w:top w:val="nil"/>
              <w:bottom w:val="nil"/>
            </w:tcBorders>
          </w:tcPr>
          <w:p w14:paraId="4E6D6CC6">
            <w:pPr>
              <w:pStyle w:val="9"/>
              <w:spacing w:before="17" w:line="265" w:lineRule="exact"/>
              <w:ind w:left="117"/>
              <w:rPr>
                <w:sz w:val="21"/>
              </w:rPr>
            </w:pPr>
            <w:r>
              <w:rPr>
                <w:sz w:val="21"/>
              </w:rPr>
              <w:t>生——</w:t>
            </w:r>
          </w:p>
        </w:tc>
        <w:tc>
          <w:tcPr>
            <w:tcW w:w="441" w:type="dxa"/>
            <w:tcBorders>
              <w:top w:val="nil"/>
              <w:bottom w:val="nil"/>
            </w:tcBorders>
          </w:tcPr>
          <w:p w14:paraId="72287471">
            <w:pPr>
              <w:pStyle w:val="9"/>
              <w:rPr>
                <w:rFonts w:ascii="Times New Roman"/>
                <w:sz w:val="20"/>
              </w:rPr>
            </w:pPr>
          </w:p>
        </w:tc>
        <w:tc>
          <w:tcPr>
            <w:tcW w:w="443" w:type="dxa"/>
            <w:tcBorders>
              <w:top w:val="nil"/>
              <w:bottom w:val="nil"/>
            </w:tcBorders>
          </w:tcPr>
          <w:p w14:paraId="21920720">
            <w:pPr>
              <w:pStyle w:val="9"/>
              <w:rPr>
                <w:rFonts w:ascii="Times New Roman"/>
                <w:sz w:val="20"/>
              </w:rPr>
            </w:pPr>
          </w:p>
        </w:tc>
        <w:tc>
          <w:tcPr>
            <w:tcW w:w="1711" w:type="dxa"/>
            <w:gridSpan w:val="3"/>
            <w:tcBorders>
              <w:top w:val="nil"/>
              <w:bottom w:val="nil"/>
            </w:tcBorders>
          </w:tcPr>
          <w:p w14:paraId="0E9CF0E1">
            <w:pPr>
              <w:pStyle w:val="9"/>
              <w:spacing w:before="17" w:line="265" w:lineRule="exact"/>
              <w:ind w:left="119"/>
              <w:rPr>
                <w:sz w:val="21"/>
              </w:rPr>
            </w:pPr>
            <w:r>
              <w:rPr>
                <w:sz w:val="21"/>
              </w:rPr>
              <w:t>学生们在练习中</w:t>
            </w:r>
          </w:p>
        </w:tc>
        <w:tc>
          <w:tcPr>
            <w:tcW w:w="1850" w:type="dxa"/>
            <w:gridSpan w:val="2"/>
            <w:tcBorders>
              <w:top w:val="nil"/>
              <w:bottom w:val="nil"/>
              <w:right w:val="single" w:color="000000" w:sz="12" w:space="0"/>
            </w:tcBorders>
          </w:tcPr>
          <w:p w14:paraId="7AF17560">
            <w:pPr>
              <w:pStyle w:val="9"/>
              <w:rPr>
                <w:rFonts w:ascii="Times New Roman"/>
                <w:sz w:val="20"/>
              </w:rPr>
            </w:pPr>
          </w:p>
        </w:tc>
      </w:tr>
      <w:tr w14:paraId="25784D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79BA6453">
            <w:pPr>
              <w:rPr>
                <w:sz w:val="2"/>
                <w:szCs w:val="2"/>
              </w:rPr>
            </w:pPr>
          </w:p>
        </w:tc>
        <w:tc>
          <w:tcPr>
            <w:tcW w:w="4095" w:type="dxa"/>
            <w:tcBorders>
              <w:top w:val="nil"/>
              <w:bottom w:val="nil"/>
            </w:tcBorders>
          </w:tcPr>
          <w:p w14:paraId="3D9FC074">
            <w:pPr>
              <w:pStyle w:val="9"/>
              <w:spacing w:before="17" w:line="265" w:lineRule="exact"/>
              <w:ind w:left="117"/>
              <w:rPr>
                <w:sz w:val="21"/>
              </w:rPr>
            </w:pPr>
            <w:r>
              <w:rPr>
                <w:sz w:val="21"/>
              </w:rPr>
              <w:t>1.认真听讲，遵守游戏规则</w:t>
            </w:r>
          </w:p>
        </w:tc>
        <w:tc>
          <w:tcPr>
            <w:tcW w:w="441" w:type="dxa"/>
            <w:tcBorders>
              <w:top w:val="nil"/>
              <w:bottom w:val="nil"/>
            </w:tcBorders>
          </w:tcPr>
          <w:p w14:paraId="1E3731B9">
            <w:pPr>
              <w:pStyle w:val="9"/>
              <w:rPr>
                <w:rFonts w:ascii="Times New Roman"/>
                <w:sz w:val="20"/>
              </w:rPr>
            </w:pPr>
          </w:p>
        </w:tc>
        <w:tc>
          <w:tcPr>
            <w:tcW w:w="443" w:type="dxa"/>
            <w:tcBorders>
              <w:top w:val="nil"/>
              <w:bottom w:val="nil"/>
            </w:tcBorders>
          </w:tcPr>
          <w:p w14:paraId="28022943">
            <w:pPr>
              <w:pStyle w:val="9"/>
              <w:rPr>
                <w:rFonts w:ascii="Times New Roman"/>
                <w:sz w:val="20"/>
              </w:rPr>
            </w:pPr>
          </w:p>
        </w:tc>
        <w:tc>
          <w:tcPr>
            <w:tcW w:w="1711" w:type="dxa"/>
            <w:gridSpan w:val="3"/>
            <w:tcBorders>
              <w:top w:val="nil"/>
              <w:bottom w:val="nil"/>
            </w:tcBorders>
          </w:tcPr>
          <w:p w14:paraId="272862E1">
            <w:pPr>
              <w:pStyle w:val="9"/>
              <w:spacing w:before="17" w:line="265" w:lineRule="exact"/>
              <w:ind w:left="119"/>
              <w:rPr>
                <w:sz w:val="21"/>
              </w:rPr>
            </w:pPr>
            <w:r>
              <w:rPr>
                <w:sz w:val="21"/>
              </w:rPr>
              <w:t>不遵守规则</w:t>
            </w:r>
          </w:p>
        </w:tc>
        <w:tc>
          <w:tcPr>
            <w:tcW w:w="1850" w:type="dxa"/>
            <w:gridSpan w:val="2"/>
            <w:tcBorders>
              <w:top w:val="nil"/>
              <w:bottom w:val="nil"/>
              <w:right w:val="single" w:color="000000" w:sz="12" w:space="0"/>
            </w:tcBorders>
          </w:tcPr>
          <w:p w14:paraId="508859EB">
            <w:pPr>
              <w:pStyle w:val="9"/>
              <w:rPr>
                <w:rFonts w:ascii="Times New Roman"/>
                <w:sz w:val="20"/>
              </w:rPr>
            </w:pPr>
          </w:p>
        </w:tc>
      </w:tr>
      <w:tr w14:paraId="38908B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40DF8C25">
            <w:pPr>
              <w:rPr>
                <w:sz w:val="2"/>
                <w:szCs w:val="2"/>
              </w:rPr>
            </w:pPr>
          </w:p>
        </w:tc>
        <w:tc>
          <w:tcPr>
            <w:tcW w:w="4095" w:type="dxa"/>
            <w:tcBorders>
              <w:top w:val="nil"/>
              <w:bottom w:val="nil"/>
            </w:tcBorders>
          </w:tcPr>
          <w:p w14:paraId="40630193">
            <w:pPr>
              <w:pStyle w:val="9"/>
              <w:spacing w:before="17" w:line="265" w:lineRule="exact"/>
              <w:ind w:left="117"/>
              <w:rPr>
                <w:sz w:val="21"/>
              </w:rPr>
            </w:pPr>
            <w:r>
              <w:rPr>
                <w:sz w:val="21"/>
              </w:rPr>
              <w:t>2.练习过程中听从小组长安排，与其他同</w:t>
            </w:r>
          </w:p>
        </w:tc>
        <w:tc>
          <w:tcPr>
            <w:tcW w:w="441" w:type="dxa"/>
            <w:tcBorders>
              <w:top w:val="nil"/>
              <w:bottom w:val="nil"/>
            </w:tcBorders>
          </w:tcPr>
          <w:p w14:paraId="00BF42AE">
            <w:pPr>
              <w:pStyle w:val="9"/>
              <w:rPr>
                <w:rFonts w:ascii="Times New Roman"/>
                <w:sz w:val="20"/>
              </w:rPr>
            </w:pPr>
          </w:p>
        </w:tc>
        <w:tc>
          <w:tcPr>
            <w:tcW w:w="443" w:type="dxa"/>
            <w:tcBorders>
              <w:top w:val="nil"/>
              <w:bottom w:val="nil"/>
            </w:tcBorders>
          </w:tcPr>
          <w:p w14:paraId="20297DB3">
            <w:pPr>
              <w:pStyle w:val="9"/>
              <w:rPr>
                <w:rFonts w:ascii="Times New Roman"/>
                <w:sz w:val="20"/>
              </w:rPr>
            </w:pPr>
          </w:p>
        </w:tc>
        <w:tc>
          <w:tcPr>
            <w:tcW w:w="1711" w:type="dxa"/>
            <w:gridSpan w:val="3"/>
            <w:tcBorders>
              <w:top w:val="nil"/>
              <w:bottom w:val="nil"/>
            </w:tcBorders>
          </w:tcPr>
          <w:p w14:paraId="44DE50E9">
            <w:pPr>
              <w:pStyle w:val="9"/>
              <w:spacing w:before="17" w:line="265" w:lineRule="exact"/>
              <w:ind w:left="119"/>
              <w:rPr>
                <w:sz w:val="21"/>
              </w:rPr>
            </w:pPr>
            <w:r>
              <w:rPr>
                <w:sz w:val="21"/>
              </w:rPr>
              <w:t>处理方法：</w:t>
            </w:r>
          </w:p>
        </w:tc>
        <w:tc>
          <w:tcPr>
            <w:tcW w:w="1850" w:type="dxa"/>
            <w:gridSpan w:val="2"/>
            <w:tcBorders>
              <w:top w:val="nil"/>
              <w:bottom w:val="nil"/>
              <w:right w:val="single" w:color="000000" w:sz="12" w:space="0"/>
            </w:tcBorders>
          </w:tcPr>
          <w:p w14:paraId="2A60D9E1">
            <w:pPr>
              <w:pStyle w:val="9"/>
              <w:spacing w:before="17" w:line="265" w:lineRule="exact"/>
              <w:ind w:left="329"/>
              <w:rPr>
                <w:sz w:val="21"/>
              </w:rPr>
            </w:pPr>
            <w:r>
              <w:rPr>
                <w:sz w:val="21"/>
              </w:rPr>
              <w:t>X X X X X</w:t>
            </w:r>
          </w:p>
        </w:tc>
      </w:tr>
      <w:tr w14:paraId="100285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75081758">
            <w:pPr>
              <w:rPr>
                <w:sz w:val="2"/>
                <w:szCs w:val="2"/>
              </w:rPr>
            </w:pPr>
          </w:p>
        </w:tc>
        <w:tc>
          <w:tcPr>
            <w:tcW w:w="4095" w:type="dxa"/>
            <w:tcBorders>
              <w:top w:val="nil"/>
              <w:bottom w:val="nil"/>
            </w:tcBorders>
          </w:tcPr>
          <w:p w14:paraId="64624EF3">
            <w:pPr>
              <w:pStyle w:val="9"/>
              <w:spacing w:before="17" w:line="265" w:lineRule="exact"/>
              <w:ind w:left="117"/>
              <w:rPr>
                <w:sz w:val="21"/>
              </w:rPr>
            </w:pPr>
            <w:r>
              <w:rPr>
                <w:sz w:val="21"/>
              </w:rPr>
              <w:t>学和睦相处</w:t>
            </w:r>
          </w:p>
        </w:tc>
        <w:tc>
          <w:tcPr>
            <w:tcW w:w="441" w:type="dxa"/>
            <w:tcBorders>
              <w:top w:val="nil"/>
              <w:bottom w:val="nil"/>
            </w:tcBorders>
          </w:tcPr>
          <w:p w14:paraId="21ABDC37">
            <w:pPr>
              <w:pStyle w:val="9"/>
              <w:rPr>
                <w:rFonts w:ascii="Times New Roman"/>
                <w:sz w:val="20"/>
              </w:rPr>
            </w:pPr>
          </w:p>
        </w:tc>
        <w:tc>
          <w:tcPr>
            <w:tcW w:w="443" w:type="dxa"/>
            <w:tcBorders>
              <w:top w:val="nil"/>
              <w:bottom w:val="nil"/>
            </w:tcBorders>
          </w:tcPr>
          <w:p w14:paraId="3AEA3C59">
            <w:pPr>
              <w:pStyle w:val="9"/>
              <w:rPr>
                <w:rFonts w:ascii="Times New Roman"/>
                <w:sz w:val="20"/>
              </w:rPr>
            </w:pPr>
          </w:p>
        </w:tc>
        <w:tc>
          <w:tcPr>
            <w:tcW w:w="1711" w:type="dxa"/>
            <w:gridSpan w:val="3"/>
            <w:tcBorders>
              <w:top w:val="nil"/>
              <w:bottom w:val="nil"/>
            </w:tcBorders>
          </w:tcPr>
          <w:p w14:paraId="2DC63427">
            <w:pPr>
              <w:pStyle w:val="9"/>
              <w:spacing w:before="17" w:line="265" w:lineRule="exact"/>
              <w:ind w:left="119"/>
              <w:rPr>
                <w:sz w:val="21"/>
              </w:rPr>
            </w:pPr>
            <w:r>
              <w:rPr>
                <w:sz w:val="21"/>
              </w:rPr>
              <w:t>教师语音引导，</w:t>
            </w:r>
          </w:p>
        </w:tc>
        <w:tc>
          <w:tcPr>
            <w:tcW w:w="1850" w:type="dxa"/>
            <w:gridSpan w:val="2"/>
            <w:tcBorders>
              <w:top w:val="nil"/>
              <w:bottom w:val="nil"/>
              <w:right w:val="single" w:color="000000" w:sz="12" w:space="0"/>
            </w:tcBorders>
          </w:tcPr>
          <w:p w14:paraId="2E689B82">
            <w:pPr>
              <w:pStyle w:val="9"/>
              <w:spacing w:before="17" w:line="265" w:lineRule="exact"/>
              <w:ind w:left="329"/>
              <w:rPr>
                <w:sz w:val="21"/>
              </w:rPr>
            </w:pPr>
            <w:r>
              <w:rPr>
                <w:sz w:val="21"/>
              </w:rPr>
              <w:t>X X X X X</w:t>
            </w:r>
          </w:p>
        </w:tc>
      </w:tr>
      <w:tr w14:paraId="6F1EFB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4D2DED4D">
            <w:pPr>
              <w:rPr>
                <w:sz w:val="2"/>
                <w:szCs w:val="2"/>
              </w:rPr>
            </w:pPr>
          </w:p>
        </w:tc>
        <w:tc>
          <w:tcPr>
            <w:tcW w:w="4095" w:type="dxa"/>
            <w:tcBorders>
              <w:top w:val="nil"/>
              <w:bottom w:val="nil"/>
            </w:tcBorders>
          </w:tcPr>
          <w:p w14:paraId="04C22553">
            <w:pPr>
              <w:pStyle w:val="9"/>
              <w:spacing w:before="17" w:line="265" w:lineRule="exact"/>
              <w:ind w:left="117"/>
              <w:rPr>
                <w:sz w:val="21"/>
              </w:rPr>
            </w:pPr>
            <w:r>
              <w:rPr>
                <w:sz w:val="21"/>
              </w:rPr>
              <w:t>练习二：原地起跳空中分腿练习</w:t>
            </w:r>
          </w:p>
        </w:tc>
        <w:tc>
          <w:tcPr>
            <w:tcW w:w="441" w:type="dxa"/>
            <w:tcBorders>
              <w:top w:val="nil"/>
              <w:bottom w:val="nil"/>
            </w:tcBorders>
          </w:tcPr>
          <w:p w14:paraId="289A588A">
            <w:pPr>
              <w:pStyle w:val="9"/>
              <w:rPr>
                <w:rFonts w:ascii="Times New Roman"/>
                <w:sz w:val="20"/>
              </w:rPr>
            </w:pPr>
          </w:p>
        </w:tc>
        <w:tc>
          <w:tcPr>
            <w:tcW w:w="443" w:type="dxa"/>
            <w:tcBorders>
              <w:top w:val="nil"/>
              <w:bottom w:val="nil"/>
            </w:tcBorders>
          </w:tcPr>
          <w:p w14:paraId="4BF73DF3">
            <w:pPr>
              <w:pStyle w:val="9"/>
              <w:rPr>
                <w:rFonts w:ascii="Times New Roman"/>
                <w:sz w:val="20"/>
              </w:rPr>
            </w:pPr>
          </w:p>
        </w:tc>
        <w:tc>
          <w:tcPr>
            <w:tcW w:w="1711" w:type="dxa"/>
            <w:gridSpan w:val="3"/>
            <w:tcBorders>
              <w:top w:val="nil"/>
              <w:bottom w:val="nil"/>
            </w:tcBorders>
          </w:tcPr>
          <w:p w14:paraId="0399EC70">
            <w:pPr>
              <w:pStyle w:val="9"/>
              <w:spacing w:before="17" w:line="265" w:lineRule="exact"/>
              <w:ind w:left="119"/>
              <w:rPr>
                <w:sz w:val="21"/>
              </w:rPr>
            </w:pPr>
            <w:r>
              <w:rPr>
                <w:sz w:val="21"/>
              </w:rPr>
              <w:t>引导学生做出正</w:t>
            </w:r>
          </w:p>
        </w:tc>
        <w:tc>
          <w:tcPr>
            <w:tcW w:w="1850" w:type="dxa"/>
            <w:gridSpan w:val="2"/>
            <w:tcBorders>
              <w:top w:val="nil"/>
              <w:bottom w:val="nil"/>
              <w:right w:val="single" w:color="000000" w:sz="12" w:space="0"/>
            </w:tcBorders>
          </w:tcPr>
          <w:p w14:paraId="04C2E353">
            <w:pPr>
              <w:pStyle w:val="9"/>
              <w:spacing w:before="17" w:line="265" w:lineRule="exact"/>
              <w:ind w:left="329"/>
              <w:rPr>
                <w:sz w:val="21"/>
              </w:rPr>
            </w:pPr>
            <w:r>
              <w:rPr>
                <w:sz w:val="21"/>
              </w:rPr>
              <w:t>X X X X X</w:t>
            </w:r>
          </w:p>
        </w:tc>
      </w:tr>
      <w:tr w14:paraId="02B10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03067885">
            <w:pPr>
              <w:rPr>
                <w:sz w:val="2"/>
                <w:szCs w:val="2"/>
              </w:rPr>
            </w:pPr>
          </w:p>
        </w:tc>
        <w:tc>
          <w:tcPr>
            <w:tcW w:w="4095" w:type="dxa"/>
            <w:tcBorders>
              <w:top w:val="nil"/>
              <w:bottom w:val="nil"/>
            </w:tcBorders>
          </w:tcPr>
          <w:p w14:paraId="06812EAC">
            <w:pPr>
              <w:pStyle w:val="9"/>
              <w:spacing w:before="17" w:line="265" w:lineRule="exact"/>
              <w:ind w:left="117"/>
              <w:rPr>
                <w:sz w:val="21"/>
              </w:rPr>
            </w:pPr>
            <w:r>
              <w:rPr>
                <w:sz w:val="21"/>
              </w:rPr>
              <w:t>师——</w:t>
            </w:r>
          </w:p>
        </w:tc>
        <w:tc>
          <w:tcPr>
            <w:tcW w:w="441" w:type="dxa"/>
            <w:tcBorders>
              <w:top w:val="nil"/>
              <w:bottom w:val="nil"/>
            </w:tcBorders>
          </w:tcPr>
          <w:p w14:paraId="2EFB6289">
            <w:pPr>
              <w:pStyle w:val="9"/>
              <w:rPr>
                <w:rFonts w:ascii="Times New Roman"/>
                <w:sz w:val="20"/>
              </w:rPr>
            </w:pPr>
          </w:p>
        </w:tc>
        <w:tc>
          <w:tcPr>
            <w:tcW w:w="443" w:type="dxa"/>
            <w:tcBorders>
              <w:top w:val="nil"/>
              <w:bottom w:val="nil"/>
            </w:tcBorders>
          </w:tcPr>
          <w:p w14:paraId="1D28F2E5">
            <w:pPr>
              <w:pStyle w:val="9"/>
              <w:rPr>
                <w:rFonts w:ascii="Times New Roman"/>
                <w:sz w:val="20"/>
              </w:rPr>
            </w:pPr>
          </w:p>
        </w:tc>
        <w:tc>
          <w:tcPr>
            <w:tcW w:w="1711" w:type="dxa"/>
            <w:gridSpan w:val="3"/>
            <w:tcBorders>
              <w:top w:val="nil"/>
              <w:bottom w:val="nil"/>
            </w:tcBorders>
          </w:tcPr>
          <w:p w14:paraId="48ED3EF6">
            <w:pPr>
              <w:pStyle w:val="9"/>
              <w:spacing w:before="17" w:line="265" w:lineRule="exact"/>
              <w:ind w:left="119"/>
              <w:rPr>
                <w:sz w:val="21"/>
              </w:rPr>
            </w:pPr>
            <w:r>
              <w:rPr>
                <w:sz w:val="21"/>
              </w:rPr>
              <w:t>确动作。</w:t>
            </w:r>
          </w:p>
        </w:tc>
        <w:tc>
          <w:tcPr>
            <w:tcW w:w="1850" w:type="dxa"/>
            <w:gridSpan w:val="2"/>
            <w:tcBorders>
              <w:top w:val="nil"/>
              <w:bottom w:val="nil"/>
              <w:right w:val="single" w:color="000000" w:sz="12" w:space="0"/>
            </w:tcBorders>
          </w:tcPr>
          <w:p w14:paraId="3A448084">
            <w:pPr>
              <w:pStyle w:val="9"/>
              <w:spacing w:before="17" w:line="265" w:lineRule="exact"/>
              <w:ind w:left="329"/>
              <w:rPr>
                <w:sz w:val="21"/>
              </w:rPr>
            </w:pPr>
            <w:r>
              <w:rPr>
                <w:sz w:val="21"/>
              </w:rPr>
              <w:t>X X X X X</w:t>
            </w:r>
          </w:p>
        </w:tc>
      </w:tr>
      <w:tr w14:paraId="756872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6883A7A5">
            <w:pPr>
              <w:rPr>
                <w:sz w:val="2"/>
                <w:szCs w:val="2"/>
              </w:rPr>
            </w:pPr>
          </w:p>
        </w:tc>
        <w:tc>
          <w:tcPr>
            <w:tcW w:w="4095" w:type="dxa"/>
            <w:tcBorders>
              <w:top w:val="nil"/>
              <w:bottom w:val="nil"/>
            </w:tcBorders>
          </w:tcPr>
          <w:p w14:paraId="302513FF">
            <w:pPr>
              <w:pStyle w:val="9"/>
              <w:spacing w:before="17" w:line="265" w:lineRule="exact"/>
              <w:ind w:left="117"/>
              <w:rPr>
                <w:sz w:val="21"/>
              </w:rPr>
            </w:pPr>
            <w:r>
              <w:rPr>
                <w:sz w:val="21"/>
              </w:rPr>
              <w:t>1.教师讲解游戏规则，指出练习过程注意</w:t>
            </w:r>
          </w:p>
        </w:tc>
        <w:tc>
          <w:tcPr>
            <w:tcW w:w="441" w:type="dxa"/>
            <w:tcBorders>
              <w:top w:val="nil"/>
              <w:bottom w:val="nil"/>
            </w:tcBorders>
          </w:tcPr>
          <w:p w14:paraId="041B4EC1">
            <w:pPr>
              <w:pStyle w:val="9"/>
              <w:rPr>
                <w:rFonts w:ascii="Times New Roman"/>
                <w:sz w:val="20"/>
              </w:rPr>
            </w:pPr>
          </w:p>
        </w:tc>
        <w:tc>
          <w:tcPr>
            <w:tcW w:w="443" w:type="dxa"/>
            <w:tcBorders>
              <w:top w:val="nil"/>
              <w:bottom w:val="nil"/>
            </w:tcBorders>
          </w:tcPr>
          <w:p w14:paraId="6BB4CEA4">
            <w:pPr>
              <w:pStyle w:val="9"/>
              <w:rPr>
                <w:rFonts w:ascii="Times New Roman"/>
                <w:sz w:val="20"/>
              </w:rPr>
            </w:pPr>
          </w:p>
        </w:tc>
        <w:tc>
          <w:tcPr>
            <w:tcW w:w="1711" w:type="dxa"/>
            <w:gridSpan w:val="3"/>
            <w:tcBorders>
              <w:top w:val="nil"/>
              <w:bottom w:val="nil"/>
            </w:tcBorders>
          </w:tcPr>
          <w:p w14:paraId="4CD7C6AA">
            <w:pPr>
              <w:pStyle w:val="9"/>
              <w:rPr>
                <w:rFonts w:ascii="Times New Roman"/>
                <w:sz w:val="20"/>
              </w:rPr>
            </w:pPr>
          </w:p>
        </w:tc>
        <w:tc>
          <w:tcPr>
            <w:tcW w:w="1850" w:type="dxa"/>
            <w:gridSpan w:val="2"/>
            <w:tcBorders>
              <w:top w:val="nil"/>
              <w:bottom w:val="nil"/>
              <w:right w:val="single" w:color="000000" w:sz="12" w:space="0"/>
            </w:tcBorders>
          </w:tcPr>
          <w:p w14:paraId="501721F6">
            <w:pPr>
              <w:pStyle w:val="9"/>
              <w:rPr>
                <w:rFonts w:ascii="Times New Roman"/>
                <w:sz w:val="20"/>
              </w:rPr>
            </w:pPr>
          </w:p>
        </w:tc>
      </w:tr>
      <w:tr w14:paraId="5FFCDB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3AA6EAE7">
            <w:pPr>
              <w:rPr>
                <w:sz w:val="2"/>
                <w:szCs w:val="2"/>
              </w:rPr>
            </w:pPr>
          </w:p>
        </w:tc>
        <w:tc>
          <w:tcPr>
            <w:tcW w:w="4095" w:type="dxa"/>
            <w:tcBorders>
              <w:top w:val="nil"/>
              <w:bottom w:val="nil"/>
            </w:tcBorders>
          </w:tcPr>
          <w:p w14:paraId="0F7AF5D0">
            <w:pPr>
              <w:pStyle w:val="9"/>
              <w:spacing w:before="17" w:line="265" w:lineRule="exact"/>
              <w:ind w:left="117"/>
              <w:rPr>
                <w:sz w:val="21"/>
              </w:rPr>
            </w:pPr>
            <w:r>
              <w:rPr>
                <w:sz w:val="21"/>
              </w:rPr>
              <w:t>安全</w:t>
            </w:r>
          </w:p>
        </w:tc>
        <w:tc>
          <w:tcPr>
            <w:tcW w:w="441" w:type="dxa"/>
            <w:tcBorders>
              <w:top w:val="nil"/>
              <w:bottom w:val="nil"/>
            </w:tcBorders>
          </w:tcPr>
          <w:p w14:paraId="00C12717">
            <w:pPr>
              <w:pStyle w:val="9"/>
              <w:rPr>
                <w:rFonts w:ascii="Times New Roman"/>
                <w:sz w:val="20"/>
              </w:rPr>
            </w:pPr>
          </w:p>
        </w:tc>
        <w:tc>
          <w:tcPr>
            <w:tcW w:w="443" w:type="dxa"/>
            <w:tcBorders>
              <w:top w:val="nil"/>
              <w:bottom w:val="nil"/>
            </w:tcBorders>
          </w:tcPr>
          <w:p w14:paraId="65ED8C56">
            <w:pPr>
              <w:pStyle w:val="9"/>
              <w:rPr>
                <w:rFonts w:ascii="Times New Roman"/>
                <w:sz w:val="20"/>
              </w:rPr>
            </w:pPr>
          </w:p>
        </w:tc>
        <w:tc>
          <w:tcPr>
            <w:tcW w:w="1711" w:type="dxa"/>
            <w:gridSpan w:val="3"/>
            <w:tcBorders>
              <w:top w:val="nil"/>
              <w:bottom w:val="nil"/>
            </w:tcBorders>
          </w:tcPr>
          <w:p w14:paraId="065957A2">
            <w:pPr>
              <w:pStyle w:val="9"/>
              <w:rPr>
                <w:rFonts w:ascii="Times New Roman"/>
                <w:sz w:val="20"/>
              </w:rPr>
            </w:pPr>
          </w:p>
        </w:tc>
        <w:tc>
          <w:tcPr>
            <w:tcW w:w="1850" w:type="dxa"/>
            <w:gridSpan w:val="2"/>
            <w:tcBorders>
              <w:top w:val="nil"/>
              <w:bottom w:val="nil"/>
              <w:right w:val="single" w:color="000000" w:sz="12" w:space="0"/>
            </w:tcBorders>
          </w:tcPr>
          <w:p w14:paraId="2B497155">
            <w:pPr>
              <w:pStyle w:val="9"/>
              <w:spacing w:before="17" w:line="265" w:lineRule="exact"/>
              <w:ind w:right="430"/>
              <w:jc w:val="center"/>
              <w:rPr>
                <w:sz w:val="21"/>
              </w:rPr>
            </w:pPr>
            <w:r>
              <w:rPr>
                <w:w w:val="100"/>
                <w:sz w:val="21"/>
              </w:rPr>
              <w:t>O</w:t>
            </w:r>
          </w:p>
        </w:tc>
      </w:tr>
      <w:tr w14:paraId="65721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6AFDC766">
            <w:pPr>
              <w:rPr>
                <w:sz w:val="2"/>
                <w:szCs w:val="2"/>
              </w:rPr>
            </w:pPr>
          </w:p>
        </w:tc>
        <w:tc>
          <w:tcPr>
            <w:tcW w:w="4095" w:type="dxa"/>
            <w:tcBorders>
              <w:top w:val="nil"/>
              <w:bottom w:val="nil"/>
            </w:tcBorders>
          </w:tcPr>
          <w:p w14:paraId="17CDE6A3">
            <w:pPr>
              <w:pStyle w:val="9"/>
              <w:spacing w:before="17" w:line="265" w:lineRule="exact"/>
              <w:ind w:left="117"/>
              <w:rPr>
                <w:sz w:val="21"/>
              </w:rPr>
            </w:pPr>
            <w:r>
              <w:rPr>
                <w:sz w:val="21"/>
              </w:rPr>
              <w:t>2.教师进行示范</w:t>
            </w:r>
          </w:p>
        </w:tc>
        <w:tc>
          <w:tcPr>
            <w:tcW w:w="441" w:type="dxa"/>
            <w:tcBorders>
              <w:top w:val="nil"/>
              <w:bottom w:val="nil"/>
            </w:tcBorders>
          </w:tcPr>
          <w:p w14:paraId="7FC05EA8">
            <w:pPr>
              <w:pStyle w:val="9"/>
              <w:rPr>
                <w:rFonts w:ascii="Times New Roman"/>
                <w:sz w:val="20"/>
              </w:rPr>
            </w:pPr>
          </w:p>
        </w:tc>
        <w:tc>
          <w:tcPr>
            <w:tcW w:w="443" w:type="dxa"/>
            <w:tcBorders>
              <w:top w:val="nil"/>
              <w:bottom w:val="nil"/>
            </w:tcBorders>
          </w:tcPr>
          <w:p w14:paraId="353EEB43">
            <w:pPr>
              <w:pStyle w:val="9"/>
              <w:rPr>
                <w:rFonts w:ascii="Times New Roman"/>
                <w:sz w:val="20"/>
              </w:rPr>
            </w:pPr>
          </w:p>
        </w:tc>
        <w:tc>
          <w:tcPr>
            <w:tcW w:w="1711" w:type="dxa"/>
            <w:gridSpan w:val="3"/>
            <w:tcBorders>
              <w:top w:val="nil"/>
              <w:bottom w:val="nil"/>
            </w:tcBorders>
          </w:tcPr>
          <w:p w14:paraId="64B2D2A3">
            <w:pPr>
              <w:pStyle w:val="9"/>
              <w:rPr>
                <w:rFonts w:ascii="Times New Roman"/>
                <w:sz w:val="20"/>
              </w:rPr>
            </w:pPr>
          </w:p>
        </w:tc>
        <w:tc>
          <w:tcPr>
            <w:tcW w:w="1850" w:type="dxa"/>
            <w:gridSpan w:val="2"/>
            <w:tcBorders>
              <w:top w:val="nil"/>
              <w:bottom w:val="nil"/>
              <w:right w:val="single" w:color="000000" w:sz="12" w:space="0"/>
            </w:tcBorders>
          </w:tcPr>
          <w:p w14:paraId="68BAF928">
            <w:pPr>
              <w:pStyle w:val="9"/>
              <w:rPr>
                <w:rFonts w:ascii="Times New Roman"/>
                <w:sz w:val="20"/>
              </w:rPr>
            </w:pPr>
          </w:p>
        </w:tc>
      </w:tr>
      <w:tr w14:paraId="50E94F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72" w:hRule="atLeast"/>
        </w:trPr>
        <w:tc>
          <w:tcPr>
            <w:tcW w:w="691" w:type="dxa"/>
            <w:vMerge w:val="continue"/>
            <w:tcBorders>
              <w:top w:val="nil"/>
              <w:left w:val="single" w:color="000000" w:sz="12" w:space="0"/>
            </w:tcBorders>
          </w:tcPr>
          <w:p w14:paraId="4E0A6D7A">
            <w:pPr>
              <w:rPr>
                <w:sz w:val="2"/>
                <w:szCs w:val="2"/>
              </w:rPr>
            </w:pPr>
          </w:p>
        </w:tc>
        <w:tc>
          <w:tcPr>
            <w:tcW w:w="4095" w:type="dxa"/>
            <w:tcBorders>
              <w:top w:val="nil"/>
              <w:bottom w:val="nil"/>
            </w:tcBorders>
          </w:tcPr>
          <w:p w14:paraId="5D43E976">
            <w:pPr>
              <w:pStyle w:val="9"/>
              <w:spacing w:before="17"/>
              <w:ind w:left="117"/>
              <w:rPr>
                <w:sz w:val="21"/>
              </w:rPr>
            </w:pPr>
            <w:r>
              <w:rPr>
                <w:sz w:val="21"/>
              </w:rPr>
              <w:t>生——</w:t>
            </w:r>
          </w:p>
          <w:p w14:paraId="089204BD">
            <w:pPr>
              <w:pStyle w:val="9"/>
              <w:numPr>
                <w:ilvl w:val="0"/>
                <w:numId w:val="489"/>
              </w:numPr>
              <w:tabs>
                <w:tab w:val="left" w:pos="330"/>
              </w:tabs>
              <w:spacing w:before="43" w:after="0" w:line="240" w:lineRule="auto"/>
              <w:ind w:left="329" w:right="0" w:hanging="212"/>
              <w:jc w:val="left"/>
              <w:rPr>
                <w:sz w:val="21"/>
              </w:rPr>
            </w:pPr>
            <w:r>
              <w:rPr>
                <w:spacing w:val="-3"/>
                <w:sz w:val="21"/>
              </w:rPr>
              <w:t>认真听讲，遵守游戏规则</w:t>
            </w:r>
          </w:p>
          <w:p w14:paraId="1E844B70">
            <w:pPr>
              <w:pStyle w:val="9"/>
              <w:numPr>
                <w:ilvl w:val="0"/>
                <w:numId w:val="489"/>
              </w:numPr>
              <w:tabs>
                <w:tab w:val="left" w:pos="334"/>
              </w:tabs>
              <w:spacing w:before="42" w:after="0" w:line="278" w:lineRule="auto"/>
              <w:ind w:left="117" w:right="79" w:firstLine="0"/>
              <w:jc w:val="left"/>
              <w:rPr>
                <w:sz w:val="21"/>
              </w:rPr>
            </w:pPr>
            <w:r>
              <w:rPr>
                <w:spacing w:val="3"/>
                <w:sz w:val="21"/>
              </w:rPr>
              <w:t>练习过程中听从小组长安排，与其他同</w:t>
            </w:r>
            <w:r>
              <w:rPr>
                <w:spacing w:val="-1"/>
                <w:sz w:val="21"/>
              </w:rPr>
              <w:t>学和睦相处</w:t>
            </w:r>
          </w:p>
        </w:tc>
        <w:tc>
          <w:tcPr>
            <w:tcW w:w="441" w:type="dxa"/>
            <w:tcBorders>
              <w:top w:val="nil"/>
              <w:bottom w:val="nil"/>
            </w:tcBorders>
          </w:tcPr>
          <w:p w14:paraId="7AC26305">
            <w:pPr>
              <w:pStyle w:val="9"/>
              <w:spacing w:before="173"/>
              <w:ind w:left="104" w:right="74"/>
              <w:jc w:val="center"/>
              <w:rPr>
                <w:sz w:val="21"/>
              </w:rPr>
            </w:pPr>
            <w:r>
              <w:rPr>
                <w:sz w:val="21"/>
              </w:rPr>
              <w:t>10</w:t>
            </w:r>
          </w:p>
          <w:p w14:paraId="4F229325">
            <w:pPr>
              <w:pStyle w:val="9"/>
              <w:spacing w:before="43"/>
              <w:ind w:left="104" w:right="74"/>
              <w:jc w:val="center"/>
              <w:rPr>
                <w:sz w:val="21"/>
              </w:rPr>
            </w:pPr>
            <w:r>
              <w:rPr>
                <w:sz w:val="21"/>
              </w:rPr>
              <w:t>-1</w:t>
            </w:r>
          </w:p>
          <w:p w14:paraId="26C2E095">
            <w:pPr>
              <w:pStyle w:val="9"/>
              <w:spacing w:before="42"/>
              <w:ind w:left="30"/>
              <w:jc w:val="center"/>
              <w:rPr>
                <w:sz w:val="21"/>
              </w:rPr>
            </w:pPr>
            <w:r>
              <w:rPr>
                <w:w w:val="100"/>
                <w:sz w:val="21"/>
              </w:rPr>
              <w:t>5</w:t>
            </w:r>
          </w:p>
          <w:p w14:paraId="4BFD5BE0">
            <w:pPr>
              <w:pStyle w:val="9"/>
              <w:spacing w:before="43"/>
              <w:ind w:left="30"/>
              <w:jc w:val="center"/>
              <w:rPr>
                <w:sz w:val="21"/>
              </w:rPr>
            </w:pPr>
            <w:r>
              <w:rPr>
                <w:w w:val="100"/>
                <w:sz w:val="21"/>
              </w:rPr>
              <w:t>次</w:t>
            </w:r>
          </w:p>
        </w:tc>
        <w:tc>
          <w:tcPr>
            <w:tcW w:w="443" w:type="dxa"/>
            <w:tcBorders>
              <w:top w:val="nil"/>
              <w:bottom w:val="nil"/>
            </w:tcBorders>
          </w:tcPr>
          <w:p w14:paraId="0B05E858">
            <w:pPr>
              <w:pStyle w:val="9"/>
              <w:rPr>
                <w:sz w:val="20"/>
              </w:rPr>
            </w:pPr>
          </w:p>
          <w:p w14:paraId="5B297AD3">
            <w:pPr>
              <w:pStyle w:val="9"/>
              <w:spacing w:before="10"/>
              <w:rPr>
                <w:sz w:val="17"/>
              </w:rPr>
            </w:pPr>
          </w:p>
          <w:p w14:paraId="21380A81">
            <w:pPr>
              <w:pStyle w:val="9"/>
              <w:spacing w:before="1"/>
              <w:ind w:left="125"/>
              <w:rPr>
                <w:sz w:val="21"/>
              </w:rPr>
            </w:pPr>
            <w:r>
              <w:rPr>
                <w:sz w:val="21"/>
              </w:rPr>
              <w:t>28</w:t>
            </w:r>
          </w:p>
          <w:p w14:paraId="54956B75">
            <w:pPr>
              <w:pStyle w:val="9"/>
              <w:spacing w:before="42"/>
              <w:ind w:left="125"/>
              <w:rPr>
                <w:sz w:val="21"/>
              </w:rPr>
            </w:pPr>
            <w:r>
              <w:rPr>
                <w:w w:val="100"/>
                <w:sz w:val="21"/>
              </w:rPr>
              <w:t>分</w:t>
            </w:r>
          </w:p>
        </w:tc>
        <w:tc>
          <w:tcPr>
            <w:tcW w:w="1711" w:type="dxa"/>
            <w:gridSpan w:val="3"/>
            <w:tcBorders>
              <w:top w:val="nil"/>
              <w:bottom w:val="nil"/>
            </w:tcBorders>
          </w:tcPr>
          <w:p w14:paraId="7FCB7415">
            <w:pPr>
              <w:pStyle w:val="9"/>
              <w:rPr>
                <w:rFonts w:ascii="Times New Roman"/>
                <w:sz w:val="20"/>
              </w:rPr>
            </w:pPr>
          </w:p>
        </w:tc>
        <w:tc>
          <w:tcPr>
            <w:tcW w:w="1850" w:type="dxa"/>
            <w:gridSpan w:val="2"/>
            <w:tcBorders>
              <w:top w:val="nil"/>
              <w:bottom w:val="nil"/>
              <w:right w:val="single" w:color="000000" w:sz="12" w:space="0"/>
            </w:tcBorders>
          </w:tcPr>
          <w:p w14:paraId="449017CA">
            <w:pPr>
              <w:pStyle w:val="9"/>
              <w:spacing w:before="17" w:line="278" w:lineRule="auto"/>
              <w:ind w:left="329" w:right="550"/>
              <w:jc w:val="both"/>
              <w:rPr>
                <w:sz w:val="21"/>
              </w:rPr>
            </w:pPr>
            <w:r>
              <w:rPr>
                <w:sz w:val="21"/>
              </w:rPr>
              <w:t>X X X X X X X X X X X X X X X X X X X X</w:t>
            </w:r>
          </w:p>
        </w:tc>
      </w:tr>
      <w:tr w14:paraId="22EBF9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691" w:type="dxa"/>
            <w:vMerge w:val="continue"/>
            <w:tcBorders>
              <w:top w:val="nil"/>
              <w:left w:val="single" w:color="000000" w:sz="12" w:space="0"/>
            </w:tcBorders>
          </w:tcPr>
          <w:p w14:paraId="535DDAAC">
            <w:pPr>
              <w:rPr>
                <w:sz w:val="2"/>
                <w:szCs w:val="2"/>
              </w:rPr>
            </w:pPr>
          </w:p>
        </w:tc>
        <w:tc>
          <w:tcPr>
            <w:tcW w:w="4095" w:type="dxa"/>
            <w:tcBorders>
              <w:top w:val="nil"/>
              <w:bottom w:val="nil"/>
            </w:tcBorders>
          </w:tcPr>
          <w:p w14:paraId="73A85B0A">
            <w:pPr>
              <w:pStyle w:val="9"/>
              <w:spacing w:before="95" w:line="265" w:lineRule="exact"/>
              <w:ind w:left="117"/>
              <w:rPr>
                <w:sz w:val="21"/>
              </w:rPr>
            </w:pPr>
            <w:r>
              <w:rPr>
                <w:sz w:val="21"/>
              </w:rPr>
              <w:t>练习三：分腿立撑推手挺身跳起</w:t>
            </w:r>
          </w:p>
        </w:tc>
        <w:tc>
          <w:tcPr>
            <w:tcW w:w="441" w:type="dxa"/>
            <w:tcBorders>
              <w:top w:val="nil"/>
              <w:bottom w:val="nil"/>
            </w:tcBorders>
          </w:tcPr>
          <w:p w14:paraId="29A1FB90">
            <w:pPr>
              <w:pStyle w:val="9"/>
              <w:rPr>
                <w:rFonts w:ascii="Times New Roman"/>
                <w:sz w:val="20"/>
              </w:rPr>
            </w:pPr>
          </w:p>
        </w:tc>
        <w:tc>
          <w:tcPr>
            <w:tcW w:w="443" w:type="dxa"/>
            <w:tcBorders>
              <w:top w:val="nil"/>
              <w:bottom w:val="nil"/>
            </w:tcBorders>
          </w:tcPr>
          <w:p w14:paraId="1CA2AA86">
            <w:pPr>
              <w:pStyle w:val="9"/>
              <w:rPr>
                <w:rFonts w:ascii="Times New Roman"/>
                <w:sz w:val="20"/>
              </w:rPr>
            </w:pPr>
          </w:p>
        </w:tc>
        <w:tc>
          <w:tcPr>
            <w:tcW w:w="1711" w:type="dxa"/>
            <w:gridSpan w:val="3"/>
            <w:tcBorders>
              <w:top w:val="nil"/>
              <w:bottom w:val="nil"/>
            </w:tcBorders>
          </w:tcPr>
          <w:p w14:paraId="32986E0C">
            <w:pPr>
              <w:pStyle w:val="9"/>
              <w:rPr>
                <w:rFonts w:ascii="Times New Roman"/>
                <w:sz w:val="20"/>
              </w:rPr>
            </w:pPr>
          </w:p>
        </w:tc>
        <w:tc>
          <w:tcPr>
            <w:tcW w:w="1850" w:type="dxa"/>
            <w:gridSpan w:val="2"/>
            <w:tcBorders>
              <w:top w:val="nil"/>
              <w:bottom w:val="nil"/>
              <w:right w:val="single" w:color="000000" w:sz="12" w:space="0"/>
            </w:tcBorders>
          </w:tcPr>
          <w:p w14:paraId="75DC1030">
            <w:pPr>
              <w:pStyle w:val="9"/>
              <w:spacing w:before="95" w:line="265" w:lineRule="exact"/>
              <w:ind w:right="430"/>
              <w:jc w:val="center"/>
              <w:rPr>
                <w:sz w:val="21"/>
              </w:rPr>
            </w:pPr>
            <w:r>
              <w:rPr>
                <w:w w:val="100"/>
                <w:sz w:val="21"/>
              </w:rPr>
              <w:t>O</w:t>
            </w:r>
          </w:p>
        </w:tc>
      </w:tr>
      <w:tr w14:paraId="5FF43D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46FB8091">
            <w:pPr>
              <w:rPr>
                <w:sz w:val="2"/>
                <w:szCs w:val="2"/>
              </w:rPr>
            </w:pPr>
          </w:p>
        </w:tc>
        <w:tc>
          <w:tcPr>
            <w:tcW w:w="4095" w:type="dxa"/>
            <w:tcBorders>
              <w:top w:val="nil"/>
              <w:bottom w:val="nil"/>
            </w:tcBorders>
          </w:tcPr>
          <w:p w14:paraId="468CD9A7">
            <w:pPr>
              <w:pStyle w:val="9"/>
              <w:spacing w:before="17" w:line="265" w:lineRule="exact"/>
              <w:ind w:left="117"/>
              <w:rPr>
                <w:sz w:val="21"/>
              </w:rPr>
            </w:pPr>
            <w:r>
              <w:rPr>
                <w:sz w:val="21"/>
              </w:rPr>
              <w:t>师——</w:t>
            </w:r>
          </w:p>
        </w:tc>
        <w:tc>
          <w:tcPr>
            <w:tcW w:w="441" w:type="dxa"/>
            <w:tcBorders>
              <w:top w:val="nil"/>
              <w:bottom w:val="nil"/>
            </w:tcBorders>
          </w:tcPr>
          <w:p w14:paraId="5BE7BDA8">
            <w:pPr>
              <w:pStyle w:val="9"/>
              <w:rPr>
                <w:rFonts w:ascii="Times New Roman"/>
                <w:sz w:val="20"/>
              </w:rPr>
            </w:pPr>
          </w:p>
        </w:tc>
        <w:tc>
          <w:tcPr>
            <w:tcW w:w="443" w:type="dxa"/>
            <w:tcBorders>
              <w:top w:val="nil"/>
              <w:bottom w:val="nil"/>
            </w:tcBorders>
          </w:tcPr>
          <w:p w14:paraId="354AB1AC">
            <w:pPr>
              <w:pStyle w:val="9"/>
              <w:rPr>
                <w:rFonts w:ascii="Times New Roman"/>
                <w:sz w:val="20"/>
              </w:rPr>
            </w:pPr>
          </w:p>
        </w:tc>
        <w:tc>
          <w:tcPr>
            <w:tcW w:w="1711" w:type="dxa"/>
            <w:gridSpan w:val="3"/>
            <w:tcBorders>
              <w:top w:val="nil"/>
              <w:bottom w:val="nil"/>
            </w:tcBorders>
          </w:tcPr>
          <w:p w14:paraId="24B427D3">
            <w:pPr>
              <w:pStyle w:val="9"/>
              <w:spacing w:before="17" w:line="265" w:lineRule="exact"/>
              <w:ind w:left="119"/>
              <w:rPr>
                <w:sz w:val="21"/>
              </w:rPr>
            </w:pPr>
            <w:r>
              <w:rPr>
                <w:sz w:val="21"/>
              </w:rPr>
              <w:t>预计问题：</w:t>
            </w:r>
          </w:p>
        </w:tc>
        <w:tc>
          <w:tcPr>
            <w:tcW w:w="1850" w:type="dxa"/>
            <w:gridSpan w:val="2"/>
            <w:tcBorders>
              <w:top w:val="nil"/>
              <w:bottom w:val="nil"/>
              <w:right w:val="single" w:color="000000" w:sz="12" w:space="0"/>
            </w:tcBorders>
          </w:tcPr>
          <w:p w14:paraId="4EB4B2C3">
            <w:pPr>
              <w:pStyle w:val="9"/>
              <w:spacing w:before="17" w:line="265" w:lineRule="exact"/>
              <w:ind w:left="117"/>
              <w:rPr>
                <w:sz w:val="21"/>
              </w:rPr>
            </w:pPr>
            <w:r>
              <w:rPr>
                <w:sz w:val="21"/>
              </w:rPr>
              <w:t>组织:</w:t>
            </w:r>
          </w:p>
        </w:tc>
      </w:tr>
      <w:tr w14:paraId="79985F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6C772B10">
            <w:pPr>
              <w:rPr>
                <w:sz w:val="2"/>
                <w:szCs w:val="2"/>
              </w:rPr>
            </w:pPr>
          </w:p>
        </w:tc>
        <w:tc>
          <w:tcPr>
            <w:tcW w:w="4095" w:type="dxa"/>
            <w:tcBorders>
              <w:top w:val="nil"/>
              <w:bottom w:val="nil"/>
            </w:tcBorders>
          </w:tcPr>
          <w:p w14:paraId="369DA0E6">
            <w:pPr>
              <w:pStyle w:val="9"/>
              <w:spacing w:before="17" w:line="265" w:lineRule="exact"/>
              <w:ind w:left="117"/>
              <w:rPr>
                <w:sz w:val="21"/>
              </w:rPr>
            </w:pPr>
            <w:r>
              <w:rPr>
                <w:sz w:val="21"/>
              </w:rPr>
              <w:t>1.教师讲解游戏规则，指出练习过程注意</w:t>
            </w:r>
          </w:p>
        </w:tc>
        <w:tc>
          <w:tcPr>
            <w:tcW w:w="441" w:type="dxa"/>
            <w:tcBorders>
              <w:top w:val="nil"/>
              <w:bottom w:val="nil"/>
            </w:tcBorders>
          </w:tcPr>
          <w:p w14:paraId="5CE49A97">
            <w:pPr>
              <w:pStyle w:val="9"/>
              <w:rPr>
                <w:rFonts w:ascii="Times New Roman"/>
                <w:sz w:val="20"/>
              </w:rPr>
            </w:pPr>
          </w:p>
        </w:tc>
        <w:tc>
          <w:tcPr>
            <w:tcW w:w="443" w:type="dxa"/>
            <w:tcBorders>
              <w:top w:val="nil"/>
              <w:bottom w:val="nil"/>
            </w:tcBorders>
          </w:tcPr>
          <w:p w14:paraId="1B0265E2">
            <w:pPr>
              <w:pStyle w:val="9"/>
              <w:rPr>
                <w:rFonts w:ascii="Times New Roman"/>
                <w:sz w:val="20"/>
              </w:rPr>
            </w:pPr>
          </w:p>
        </w:tc>
        <w:tc>
          <w:tcPr>
            <w:tcW w:w="1711" w:type="dxa"/>
            <w:gridSpan w:val="3"/>
            <w:tcBorders>
              <w:top w:val="nil"/>
              <w:bottom w:val="nil"/>
            </w:tcBorders>
          </w:tcPr>
          <w:p w14:paraId="4689454C">
            <w:pPr>
              <w:pStyle w:val="9"/>
              <w:spacing w:before="17" w:line="265" w:lineRule="exact"/>
              <w:ind w:left="119"/>
              <w:rPr>
                <w:sz w:val="21"/>
              </w:rPr>
            </w:pPr>
            <w:r>
              <w:rPr>
                <w:sz w:val="21"/>
              </w:rPr>
              <w:t>学生们指挥别人</w:t>
            </w:r>
          </w:p>
        </w:tc>
        <w:tc>
          <w:tcPr>
            <w:tcW w:w="1850" w:type="dxa"/>
            <w:gridSpan w:val="2"/>
            <w:tcBorders>
              <w:top w:val="nil"/>
              <w:bottom w:val="nil"/>
              <w:right w:val="single" w:color="000000" w:sz="12" w:space="0"/>
            </w:tcBorders>
          </w:tcPr>
          <w:p w14:paraId="6DC58A7E">
            <w:pPr>
              <w:pStyle w:val="9"/>
              <w:spacing w:before="17" w:line="265" w:lineRule="exact"/>
              <w:ind w:left="117"/>
              <w:rPr>
                <w:sz w:val="21"/>
              </w:rPr>
            </w:pPr>
            <w:r>
              <w:rPr>
                <w:sz w:val="21"/>
              </w:rPr>
              <w:t>学生在操场上自</w:t>
            </w:r>
          </w:p>
        </w:tc>
      </w:tr>
      <w:tr w14:paraId="6AF4B3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286F08FC">
            <w:pPr>
              <w:rPr>
                <w:sz w:val="2"/>
                <w:szCs w:val="2"/>
              </w:rPr>
            </w:pPr>
          </w:p>
        </w:tc>
        <w:tc>
          <w:tcPr>
            <w:tcW w:w="4095" w:type="dxa"/>
            <w:tcBorders>
              <w:top w:val="nil"/>
              <w:bottom w:val="nil"/>
            </w:tcBorders>
          </w:tcPr>
          <w:p w14:paraId="7ED37823">
            <w:pPr>
              <w:pStyle w:val="9"/>
              <w:spacing w:before="17" w:line="265" w:lineRule="exact"/>
              <w:ind w:left="117"/>
              <w:rPr>
                <w:sz w:val="21"/>
              </w:rPr>
            </w:pPr>
            <w:r>
              <w:rPr>
                <w:sz w:val="21"/>
              </w:rPr>
              <w:t>安全</w:t>
            </w:r>
          </w:p>
        </w:tc>
        <w:tc>
          <w:tcPr>
            <w:tcW w:w="441" w:type="dxa"/>
            <w:tcBorders>
              <w:top w:val="nil"/>
              <w:bottom w:val="nil"/>
            </w:tcBorders>
          </w:tcPr>
          <w:p w14:paraId="6019EF3A">
            <w:pPr>
              <w:pStyle w:val="9"/>
              <w:rPr>
                <w:rFonts w:ascii="Times New Roman"/>
                <w:sz w:val="20"/>
              </w:rPr>
            </w:pPr>
          </w:p>
        </w:tc>
        <w:tc>
          <w:tcPr>
            <w:tcW w:w="443" w:type="dxa"/>
            <w:tcBorders>
              <w:top w:val="nil"/>
              <w:bottom w:val="nil"/>
            </w:tcBorders>
          </w:tcPr>
          <w:p w14:paraId="73A624A8">
            <w:pPr>
              <w:pStyle w:val="9"/>
              <w:rPr>
                <w:rFonts w:ascii="Times New Roman"/>
                <w:sz w:val="20"/>
              </w:rPr>
            </w:pPr>
          </w:p>
        </w:tc>
        <w:tc>
          <w:tcPr>
            <w:tcW w:w="1711" w:type="dxa"/>
            <w:gridSpan w:val="3"/>
            <w:tcBorders>
              <w:top w:val="nil"/>
              <w:bottom w:val="nil"/>
            </w:tcBorders>
          </w:tcPr>
          <w:p w14:paraId="320D28D6">
            <w:pPr>
              <w:pStyle w:val="9"/>
              <w:spacing w:before="17" w:line="265" w:lineRule="exact"/>
              <w:ind w:left="119"/>
              <w:rPr>
                <w:sz w:val="21"/>
              </w:rPr>
            </w:pPr>
            <w:r>
              <w:rPr>
                <w:sz w:val="21"/>
              </w:rPr>
              <w:t>时瞎乱指挥</w:t>
            </w:r>
          </w:p>
        </w:tc>
        <w:tc>
          <w:tcPr>
            <w:tcW w:w="1850" w:type="dxa"/>
            <w:gridSpan w:val="2"/>
            <w:tcBorders>
              <w:top w:val="nil"/>
              <w:bottom w:val="nil"/>
              <w:right w:val="single" w:color="000000" w:sz="12" w:space="0"/>
            </w:tcBorders>
          </w:tcPr>
          <w:p w14:paraId="2DB90205">
            <w:pPr>
              <w:pStyle w:val="9"/>
              <w:spacing w:before="17" w:line="265" w:lineRule="exact"/>
              <w:ind w:left="117"/>
              <w:rPr>
                <w:sz w:val="21"/>
              </w:rPr>
            </w:pPr>
            <w:r>
              <w:rPr>
                <w:sz w:val="21"/>
              </w:rPr>
              <w:t>由散开</w:t>
            </w:r>
          </w:p>
        </w:tc>
      </w:tr>
      <w:tr w14:paraId="1072DD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43D6A2D5">
            <w:pPr>
              <w:rPr>
                <w:sz w:val="2"/>
                <w:szCs w:val="2"/>
              </w:rPr>
            </w:pPr>
          </w:p>
        </w:tc>
        <w:tc>
          <w:tcPr>
            <w:tcW w:w="4095" w:type="dxa"/>
            <w:tcBorders>
              <w:top w:val="nil"/>
              <w:bottom w:val="nil"/>
            </w:tcBorders>
          </w:tcPr>
          <w:p w14:paraId="7D72D02B">
            <w:pPr>
              <w:pStyle w:val="9"/>
              <w:spacing w:before="17" w:line="265" w:lineRule="exact"/>
              <w:ind w:left="117"/>
              <w:rPr>
                <w:sz w:val="21"/>
              </w:rPr>
            </w:pPr>
            <w:r>
              <w:rPr>
                <w:sz w:val="21"/>
              </w:rPr>
              <w:t>2.教师进行示范</w:t>
            </w:r>
          </w:p>
        </w:tc>
        <w:tc>
          <w:tcPr>
            <w:tcW w:w="441" w:type="dxa"/>
            <w:tcBorders>
              <w:top w:val="nil"/>
              <w:bottom w:val="nil"/>
            </w:tcBorders>
          </w:tcPr>
          <w:p w14:paraId="2CF0192D">
            <w:pPr>
              <w:pStyle w:val="9"/>
              <w:rPr>
                <w:rFonts w:ascii="Times New Roman"/>
                <w:sz w:val="20"/>
              </w:rPr>
            </w:pPr>
          </w:p>
        </w:tc>
        <w:tc>
          <w:tcPr>
            <w:tcW w:w="443" w:type="dxa"/>
            <w:tcBorders>
              <w:top w:val="nil"/>
              <w:bottom w:val="nil"/>
            </w:tcBorders>
          </w:tcPr>
          <w:p w14:paraId="7C8A4DB8">
            <w:pPr>
              <w:pStyle w:val="9"/>
              <w:rPr>
                <w:rFonts w:ascii="Times New Roman"/>
                <w:sz w:val="20"/>
              </w:rPr>
            </w:pPr>
          </w:p>
        </w:tc>
        <w:tc>
          <w:tcPr>
            <w:tcW w:w="1711" w:type="dxa"/>
            <w:gridSpan w:val="3"/>
            <w:tcBorders>
              <w:top w:val="nil"/>
              <w:bottom w:val="nil"/>
            </w:tcBorders>
          </w:tcPr>
          <w:p w14:paraId="7450090E">
            <w:pPr>
              <w:pStyle w:val="9"/>
              <w:spacing w:before="17" w:line="265" w:lineRule="exact"/>
              <w:ind w:left="119"/>
              <w:rPr>
                <w:sz w:val="21"/>
              </w:rPr>
            </w:pPr>
            <w:r>
              <w:rPr>
                <w:sz w:val="21"/>
              </w:rPr>
              <w:t>处理方法：</w:t>
            </w:r>
          </w:p>
        </w:tc>
        <w:tc>
          <w:tcPr>
            <w:tcW w:w="1850" w:type="dxa"/>
            <w:gridSpan w:val="2"/>
            <w:tcBorders>
              <w:top w:val="nil"/>
              <w:bottom w:val="nil"/>
              <w:right w:val="single" w:color="000000" w:sz="12" w:space="0"/>
            </w:tcBorders>
          </w:tcPr>
          <w:p w14:paraId="1C006EED">
            <w:pPr>
              <w:pStyle w:val="9"/>
              <w:rPr>
                <w:rFonts w:ascii="Times New Roman"/>
                <w:sz w:val="20"/>
              </w:rPr>
            </w:pPr>
          </w:p>
        </w:tc>
      </w:tr>
      <w:tr w14:paraId="59FBCF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7CB61113">
            <w:pPr>
              <w:rPr>
                <w:sz w:val="2"/>
                <w:szCs w:val="2"/>
              </w:rPr>
            </w:pPr>
          </w:p>
        </w:tc>
        <w:tc>
          <w:tcPr>
            <w:tcW w:w="4095" w:type="dxa"/>
            <w:tcBorders>
              <w:top w:val="nil"/>
              <w:bottom w:val="nil"/>
            </w:tcBorders>
          </w:tcPr>
          <w:p w14:paraId="2DCD8A27">
            <w:pPr>
              <w:pStyle w:val="9"/>
              <w:spacing w:before="17" w:line="265" w:lineRule="exact"/>
              <w:ind w:left="117"/>
              <w:rPr>
                <w:sz w:val="21"/>
              </w:rPr>
            </w:pPr>
            <w:r>
              <w:rPr>
                <w:sz w:val="21"/>
              </w:rPr>
              <w:t>生——</w:t>
            </w:r>
          </w:p>
        </w:tc>
        <w:tc>
          <w:tcPr>
            <w:tcW w:w="441" w:type="dxa"/>
            <w:tcBorders>
              <w:top w:val="nil"/>
              <w:bottom w:val="nil"/>
            </w:tcBorders>
          </w:tcPr>
          <w:p w14:paraId="79C2815B">
            <w:pPr>
              <w:pStyle w:val="9"/>
              <w:rPr>
                <w:rFonts w:ascii="Times New Roman"/>
                <w:sz w:val="20"/>
              </w:rPr>
            </w:pPr>
          </w:p>
        </w:tc>
        <w:tc>
          <w:tcPr>
            <w:tcW w:w="443" w:type="dxa"/>
            <w:tcBorders>
              <w:top w:val="nil"/>
              <w:bottom w:val="nil"/>
            </w:tcBorders>
          </w:tcPr>
          <w:p w14:paraId="118C6FD8">
            <w:pPr>
              <w:pStyle w:val="9"/>
              <w:rPr>
                <w:rFonts w:ascii="Times New Roman"/>
                <w:sz w:val="20"/>
              </w:rPr>
            </w:pPr>
          </w:p>
        </w:tc>
        <w:tc>
          <w:tcPr>
            <w:tcW w:w="1711" w:type="dxa"/>
            <w:gridSpan w:val="3"/>
            <w:tcBorders>
              <w:top w:val="nil"/>
              <w:bottom w:val="nil"/>
            </w:tcBorders>
          </w:tcPr>
          <w:p w14:paraId="7B478800">
            <w:pPr>
              <w:pStyle w:val="9"/>
              <w:spacing w:before="17" w:line="265" w:lineRule="exact"/>
              <w:ind w:left="119"/>
              <w:rPr>
                <w:sz w:val="21"/>
              </w:rPr>
            </w:pPr>
            <w:r>
              <w:rPr>
                <w:sz w:val="21"/>
              </w:rPr>
              <w:t>教师安排小组长</w:t>
            </w:r>
          </w:p>
        </w:tc>
        <w:tc>
          <w:tcPr>
            <w:tcW w:w="1850" w:type="dxa"/>
            <w:gridSpan w:val="2"/>
            <w:tcBorders>
              <w:top w:val="nil"/>
              <w:bottom w:val="nil"/>
              <w:right w:val="single" w:color="000000" w:sz="12" w:space="0"/>
            </w:tcBorders>
          </w:tcPr>
          <w:p w14:paraId="7A5255A0">
            <w:pPr>
              <w:pStyle w:val="9"/>
              <w:spacing w:before="17" w:line="265" w:lineRule="exact"/>
              <w:ind w:left="117"/>
              <w:rPr>
                <w:sz w:val="21"/>
              </w:rPr>
            </w:pPr>
            <w:r>
              <w:rPr>
                <w:sz w:val="21"/>
              </w:rPr>
              <w:t>要求:</w:t>
            </w:r>
          </w:p>
        </w:tc>
      </w:tr>
      <w:tr w14:paraId="1A3EFC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362CF11A">
            <w:pPr>
              <w:rPr>
                <w:sz w:val="2"/>
                <w:szCs w:val="2"/>
              </w:rPr>
            </w:pPr>
          </w:p>
        </w:tc>
        <w:tc>
          <w:tcPr>
            <w:tcW w:w="4095" w:type="dxa"/>
            <w:tcBorders>
              <w:top w:val="nil"/>
              <w:bottom w:val="nil"/>
            </w:tcBorders>
          </w:tcPr>
          <w:p w14:paraId="5C2E8901">
            <w:pPr>
              <w:pStyle w:val="9"/>
              <w:spacing w:before="17" w:line="265" w:lineRule="exact"/>
              <w:ind w:left="117"/>
              <w:rPr>
                <w:sz w:val="21"/>
              </w:rPr>
            </w:pPr>
            <w:r>
              <w:rPr>
                <w:sz w:val="21"/>
              </w:rPr>
              <w:t>1.认真听讲，遵守游戏规则</w:t>
            </w:r>
          </w:p>
        </w:tc>
        <w:tc>
          <w:tcPr>
            <w:tcW w:w="441" w:type="dxa"/>
            <w:tcBorders>
              <w:top w:val="nil"/>
              <w:bottom w:val="nil"/>
            </w:tcBorders>
          </w:tcPr>
          <w:p w14:paraId="02C6A8AB">
            <w:pPr>
              <w:pStyle w:val="9"/>
              <w:rPr>
                <w:rFonts w:ascii="Times New Roman"/>
                <w:sz w:val="20"/>
              </w:rPr>
            </w:pPr>
          </w:p>
        </w:tc>
        <w:tc>
          <w:tcPr>
            <w:tcW w:w="443" w:type="dxa"/>
            <w:tcBorders>
              <w:top w:val="nil"/>
              <w:bottom w:val="nil"/>
            </w:tcBorders>
          </w:tcPr>
          <w:p w14:paraId="0E38DAA7">
            <w:pPr>
              <w:pStyle w:val="9"/>
              <w:rPr>
                <w:rFonts w:ascii="Times New Roman"/>
                <w:sz w:val="20"/>
              </w:rPr>
            </w:pPr>
          </w:p>
        </w:tc>
        <w:tc>
          <w:tcPr>
            <w:tcW w:w="1711" w:type="dxa"/>
            <w:gridSpan w:val="3"/>
            <w:tcBorders>
              <w:top w:val="nil"/>
              <w:bottom w:val="nil"/>
            </w:tcBorders>
          </w:tcPr>
          <w:p w14:paraId="5DA16DD4">
            <w:pPr>
              <w:pStyle w:val="9"/>
              <w:spacing w:before="17" w:line="265" w:lineRule="exact"/>
              <w:ind w:left="119"/>
              <w:rPr>
                <w:sz w:val="21"/>
              </w:rPr>
            </w:pPr>
            <w:r>
              <w:rPr>
                <w:sz w:val="21"/>
              </w:rPr>
              <w:t>进行监督，及时</w:t>
            </w:r>
          </w:p>
        </w:tc>
        <w:tc>
          <w:tcPr>
            <w:tcW w:w="1850" w:type="dxa"/>
            <w:gridSpan w:val="2"/>
            <w:tcBorders>
              <w:top w:val="nil"/>
              <w:bottom w:val="nil"/>
              <w:right w:val="single" w:color="000000" w:sz="12" w:space="0"/>
            </w:tcBorders>
          </w:tcPr>
          <w:p w14:paraId="42CA279C">
            <w:pPr>
              <w:pStyle w:val="9"/>
              <w:spacing w:before="17" w:line="265" w:lineRule="exact"/>
              <w:ind w:left="117"/>
              <w:rPr>
                <w:sz w:val="21"/>
              </w:rPr>
            </w:pPr>
            <w:r>
              <w:rPr>
                <w:sz w:val="21"/>
              </w:rPr>
              <w:t>尽量放松身心</w:t>
            </w:r>
          </w:p>
        </w:tc>
      </w:tr>
      <w:tr w14:paraId="15075A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15923C55">
            <w:pPr>
              <w:rPr>
                <w:sz w:val="2"/>
                <w:szCs w:val="2"/>
              </w:rPr>
            </w:pPr>
          </w:p>
        </w:tc>
        <w:tc>
          <w:tcPr>
            <w:tcW w:w="4095" w:type="dxa"/>
            <w:tcBorders>
              <w:top w:val="nil"/>
              <w:bottom w:val="nil"/>
            </w:tcBorders>
          </w:tcPr>
          <w:p w14:paraId="39E6026E">
            <w:pPr>
              <w:pStyle w:val="9"/>
              <w:spacing w:before="17" w:line="265" w:lineRule="exact"/>
              <w:ind w:left="117"/>
              <w:rPr>
                <w:sz w:val="21"/>
              </w:rPr>
            </w:pPr>
            <w:r>
              <w:rPr>
                <w:sz w:val="21"/>
              </w:rPr>
              <w:t>2.练习过程中听从小组长安排，与其他同</w:t>
            </w:r>
          </w:p>
        </w:tc>
        <w:tc>
          <w:tcPr>
            <w:tcW w:w="441" w:type="dxa"/>
            <w:tcBorders>
              <w:top w:val="nil"/>
              <w:bottom w:val="nil"/>
            </w:tcBorders>
          </w:tcPr>
          <w:p w14:paraId="33E7AACE">
            <w:pPr>
              <w:pStyle w:val="9"/>
              <w:rPr>
                <w:rFonts w:ascii="Times New Roman"/>
                <w:sz w:val="20"/>
              </w:rPr>
            </w:pPr>
          </w:p>
        </w:tc>
        <w:tc>
          <w:tcPr>
            <w:tcW w:w="443" w:type="dxa"/>
            <w:tcBorders>
              <w:top w:val="nil"/>
              <w:bottom w:val="nil"/>
            </w:tcBorders>
          </w:tcPr>
          <w:p w14:paraId="37D44B05">
            <w:pPr>
              <w:pStyle w:val="9"/>
              <w:rPr>
                <w:rFonts w:ascii="Times New Roman"/>
                <w:sz w:val="20"/>
              </w:rPr>
            </w:pPr>
          </w:p>
        </w:tc>
        <w:tc>
          <w:tcPr>
            <w:tcW w:w="1711" w:type="dxa"/>
            <w:gridSpan w:val="3"/>
            <w:tcBorders>
              <w:top w:val="nil"/>
              <w:bottom w:val="nil"/>
            </w:tcBorders>
          </w:tcPr>
          <w:p w14:paraId="4D6A348B">
            <w:pPr>
              <w:pStyle w:val="9"/>
              <w:spacing w:before="17" w:line="265" w:lineRule="exact"/>
              <w:ind w:left="119"/>
              <w:rPr>
                <w:sz w:val="21"/>
              </w:rPr>
            </w:pPr>
            <w:r>
              <w:rPr>
                <w:sz w:val="21"/>
              </w:rPr>
              <w:t>汇报给老师，老</w:t>
            </w:r>
          </w:p>
        </w:tc>
        <w:tc>
          <w:tcPr>
            <w:tcW w:w="1850" w:type="dxa"/>
            <w:gridSpan w:val="2"/>
            <w:tcBorders>
              <w:top w:val="nil"/>
              <w:bottom w:val="nil"/>
              <w:right w:val="single" w:color="000000" w:sz="12" w:space="0"/>
            </w:tcBorders>
          </w:tcPr>
          <w:p w14:paraId="02105F0A">
            <w:pPr>
              <w:pStyle w:val="9"/>
              <w:rPr>
                <w:rFonts w:ascii="Times New Roman"/>
                <w:sz w:val="20"/>
              </w:rPr>
            </w:pPr>
          </w:p>
        </w:tc>
      </w:tr>
      <w:tr w14:paraId="2BFC32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691" w:type="dxa"/>
            <w:vMerge w:val="continue"/>
            <w:tcBorders>
              <w:top w:val="nil"/>
              <w:left w:val="single" w:color="000000" w:sz="12" w:space="0"/>
            </w:tcBorders>
          </w:tcPr>
          <w:p w14:paraId="1C84B938">
            <w:pPr>
              <w:rPr>
                <w:sz w:val="2"/>
                <w:szCs w:val="2"/>
              </w:rPr>
            </w:pPr>
          </w:p>
        </w:tc>
        <w:tc>
          <w:tcPr>
            <w:tcW w:w="4095" w:type="dxa"/>
            <w:tcBorders>
              <w:top w:val="nil"/>
              <w:bottom w:val="nil"/>
            </w:tcBorders>
          </w:tcPr>
          <w:p w14:paraId="791C54A1">
            <w:pPr>
              <w:pStyle w:val="9"/>
              <w:spacing w:before="17"/>
              <w:ind w:left="117"/>
              <w:rPr>
                <w:sz w:val="21"/>
              </w:rPr>
            </w:pPr>
            <w:r>
              <w:rPr>
                <w:sz w:val="21"/>
              </w:rPr>
              <w:t>学和睦相处</w:t>
            </w:r>
          </w:p>
        </w:tc>
        <w:tc>
          <w:tcPr>
            <w:tcW w:w="441" w:type="dxa"/>
            <w:tcBorders>
              <w:top w:val="nil"/>
              <w:bottom w:val="nil"/>
            </w:tcBorders>
          </w:tcPr>
          <w:p w14:paraId="1E7C5F9D">
            <w:pPr>
              <w:pStyle w:val="9"/>
              <w:rPr>
                <w:rFonts w:ascii="Times New Roman"/>
                <w:sz w:val="20"/>
              </w:rPr>
            </w:pPr>
          </w:p>
        </w:tc>
        <w:tc>
          <w:tcPr>
            <w:tcW w:w="443" w:type="dxa"/>
            <w:tcBorders>
              <w:top w:val="nil"/>
              <w:bottom w:val="nil"/>
            </w:tcBorders>
          </w:tcPr>
          <w:p w14:paraId="78DDB200">
            <w:pPr>
              <w:pStyle w:val="9"/>
              <w:rPr>
                <w:rFonts w:ascii="Times New Roman"/>
                <w:sz w:val="20"/>
              </w:rPr>
            </w:pPr>
          </w:p>
        </w:tc>
        <w:tc>
          <w:tcPr>
            <w:tcW w:w="1711" w:type="dxa"/>
            <w:gridSpan w:val="3"/>
            <w:tcBorders>
              <w:top w:val="nil"/>
              <w:bottom w:val="nil"/>
            </w:tcBorders>
          </w:tcPr>
          <w:p w14:paraId="20D77423">
            <w:pPr>
              <w:pStyle w:val="9"/>
              <w:spacing w:before="17"/>
              <w:ind w:left="119"/>
              <w:rPr>
                <w:sz w:val="21"/>
              </w:rPr>
            </w:pPr>
            <w:r>
              <w:rPr>
                <w:sz w:val="21"/>
              </w:rPr>
              <w:t>师进行教育</w:t>
            </w:r>
          </w:p>
        </w:tc>
        <w:tc>
          <w:tcPr>
            <w:tcW w:w="1850" w:type="dxa"/>
            <w:gridSpan w:val="2"/>
            <w:tcBorders>
              <w:top w:val="nil"/>
              <w:bottom w:val="nil"/>
              <w:right w:val="single" w:color="000000" w:sz="12" w:space="0"/>
            </w:tcBorders>
          </w:tcPr>
          <w:p w14:paraId="7919BCC3">
            <w:pPr>
              <w:pStyle w:val="9"/>
              <w:rPr>
                <w:rFonts w:ascii="Times New Roman"/>
                <w:sz w:val="20"/>
              </w:rPr>
            </w:pPr>
          </w:p>
        </w:tc>
      </w:tr>
      <w:tr w14:paraId="40AE45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691" w:type="dxa"/>
            <w:vMerge w:val="continue"/>
            <w:tcBorders>
              <w:top w:val="nil"/>
              <w:left w:val="single" w:color="000000" w:sz="12" w:space="0"/>
            </w:tcBorders>
          </w:tcPr>
          <w:p w14:paraId="0EBAAB0E">
            <w:pPr>
              <w:rPr>
                <w:sz w:val="2"/>
                <w:szCs w:val="2"/>
              </w:rPr>
            </w:pPr>
          </w:p>
        </w:tc>
        <w:tc>
          <w:tcPr>
            <w:tcW w:w="4095" w:type="dxa"/>
            <w:tcBorders>
              <w:top w:val="nil"/>
              <w:bottom w:val="nil"/>
            </w:tcBorders>
          </w:tcPr>
          <w:p w14:paraId="39BA18FC">
            <w:pPr>
              <w:pStyle w:val="9"/>
              <w:spacing w:before="173" w:line="265" w:lineRule="exact"/>
              <w:ind w:left="117"/>
              <w:rPr>
                <w:sz w:val="21"/>
              </w:rPr>
            </w:pPr>
            <w:r>
              <w:rPr>
                <w:sz w:val="21"/>
              </w:rPr>
              <w:t>课课练：残运会</w:t>
            </w:r>
          </w:p>
        </w:tc>
        <w:tc>
          <w:tcPr>
            <w:tcW w:w="441" w:type="dxa"/>
            <w:tcBorders>
              <w:top w:val="nil"/>
              <w:bottom w:val="nil"/>
            </w:tcBorders>
          </w:tcPr>
          <w:p w14:paraId="12EA701C">
            <w:pPr>
              <w:pStyle w:val="9"/>
              <w:rPr>
                <w:rFonts w:ascii="Times New Roman"/>
                <w:sz w:val="20"/>
              </w:rPr>
            </w:pPr>
          </w:p>
        </w:tc>
        <w:tc>
          <w:tcPr>
            <w:tcW w:w="443" w:type="dxa"/>
            <w:tcBorders>
              <w:top w:val="nil"/>
              <w:bottom w:val="nil"/>
            </w:tcBorders>
          </w:tcPr>
          <w:p w14:paraId="7EC3F55B">
            <w:pPr>
              <w:pStyle w:val="9"/>
              <w:rPr>
                <w:rFonts w:ascii="Times New Roman"/>
                <w:sz w:val="20"/>
              </w:rPr>
            </w:pPr>
          </w:p>
        </w:tc>
        <w:tc>
          <w:tcPr>
            <w:tcW w:w="1711" w:type="dxa"/>
            <w:gridSpan w:val="3"/>
            <w:tcBorders>
              <w:top w:val="nil"/>
              <w:bottom w:val="nil"/>
            </w:tcBorders>
          </w:tcPr>
          <w:p w14:paraId="3CC55BFD">
            <w:pPr>
              <w:pStyle w:val="9"/>
              <w:rPr>
                <w:rFonts w:ascii="Times New Roman"/>
                <w:sz w:val="20"/>
              </w:rPr>
            </w:pPr>
          </w:p>
        </w:tc>
        <w:tc>
          <w:tcPr>
            <w:tcW w:w="1850" w:type="dxa"/>
            <w:gridSpan w:val="2"/>
            <w:tcBorders>
              <w:top w:val="nil"/>
              <w:bottom w:val="nil"/>
              <w:right w:val="single" w:color="000000" w:sz="12" w:space="0"/>
            </w:tcBorders>
          </w:tcPr>
          <w:p w14:paraId="4A69A642">
            <w:pPr>
              <w:pStyle w:val="9"/>
              <w:rPr>
                <w:rFonts w:ascii="Times New Roman"/>
                <w:sz w:val="20"/>
              </w:rPr>
            </w:pPr>
          </w:p>
        </w:tc>
      </w:tr>
      <w:tr w14:paraId="2BD2AF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11CB96A0">
            <w:pPr>
              <w:rPr>
                <w:sz w:val="2"/>
                <w:szCs w:val="2"/>
              </w:rPr>
            </w:pPr>
          </w:p>
        </w:tc>
        <w:tc>
          <w:tcPr>
            <w:tcW w:w="4095" w:type="dxa"/>
            <w:tcBorders>
              <w:top w:val="nil"/>
              <w:bottom w:val="nil"/>
            </w:tcBorders>
          </w:tcPr>
          <w:p w14:paraId="625A32E2">
            <w:pPr>
              <w:pStyle w:val="9"/>
              <w:tabs>
                <w:tab w:val="left" w:pos="748"/>
              </w:tabs>
              <w:spacing w:before="17" w:line="265" w:lineRule="exact"/>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tc>
        <w:tc>
          <w:tcPr>
            <w:tcW w:w="441" w:type="dxa"/>
            <w:tcBorders>
              <w:top w:val="nil"/>
              <w:bottom w:val="nil"/>
            </w:tcBorders>
          </w:tcPr>
          <w:p w14:paraId="12659EB7">
            <w:pPr>
              <w:pStyle w:val="9"/>
              <w:rPr>
                <w:rFonts w:ascii="Times New Roman"/>
                <w:sz w:val="20"/>
              </w:rPr>
            </w:pPr>
          </w:p>
        </w:tc>
        <w:tc>
          <w:tcPr>
            <w:tcW w:w="443" w:type="dxa"/>
            <w:tcBorders>
              <w:top w:val="nil"/>
              <w:bottom w:val="nil"/>
            </w:tcBorders>
          </w:tcPr>
          <w:p w14:paraId="66C74526">
            <w:pPr>
              <w:pStyle w:val="9"/>
              <w:rPr>
                <w:rFonts w:ascii="Times New Roman"/>
                <w:sz w:val="20"/>
              </w:rPr>
            </w:pPr>
          </w:p>
        </w:tc>
        <w:tc>
          <w:tcPr>
            <w:tcW w:w="1711" w:type="dxa"/>
            <w:gridSpan w:val="3"/>
            <w:tcBorders>
              <w:top w:val="nil"/>
              <w:bottom w:val="nil"/>
            </w:tcBorders>
          </w:tcPr>
          <w:p w14:paraId="34FD7312">
            <w:pPr>
              <w:pStyle w:val="9"/>
              <w:rPr>
                <w:rFonts w:ascii="Times New Roman"/>
                <w:sz w:val="20"/>
              </w:rPr>
            </w:pPr>
          </w:p>
        </w:tc>
        <w:tc>
          <w:tcPr>
            <w:tcW w:w="1850" w:type="dxa"/>
            <w:gridSpan w:val="2"/>
            <w:tcBorders>
              <w:top w:val="nil"/>
              <w:bottom w:val="nil"/>
              <w:right w:val="single" w:color="000000" w:sz="12" w:space="0"/>
            </w:tcBorders>
          </w:tcPr>
          <w:p w14:paraId="36918C12">
            <w:pPr>
              <w:pStyle w:val="9"/>
              <w:rPr>
                <w:rFonts w:ascii="Times New Roman"/>
                <w:sz w:val="20"/>
              </w:rPr>
            </w:pPr>
          </w:p>
        </w:tc>
      </w:tr>
      <w:tr w14:paraId="4B9F44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8" w:hRule="atLeast"/>
        </w:trPr>
        <w:tc>
          <w:tcPr>
            <w:tcW w:w="691" w:type="dxa"/>
            <w:vMerge w:val="continue"/>
            <w:tcBorders>
              <w:top w:val="nil"/>
              <w:left w:val="single" w:color="000000" w:sz="12" w:space="0"/>
            </w:tcBorders>
          </w:tcPr>
          <w:p w14:paraId="7F3E3AFA">
            <w:pPr>
              <w:rPr>
                <w:sz w:val="2"/>
                <w:szCs w:val="2"/>
              </w:rPr>
            </w:pPr>
          </w:p>
        </w:tc>
        <w:tc>
          <w:tcPr>
            <w:tcW w:w="4095" w:type="dxa"/>
            <w:tcBorders>
              <w:top w:val="nil"/>
            </w:tcBorders>
          </w:tcPr>
          <w:p w14:paraId="6222FED2">
            <w:pPr>
              <w:pStyle w:val="9"/>
              <w:tabs>
                <w:tab w:val="left" w:pos="748"/>
              </w:tabs>
              <w:spacing w:before="17"/>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Borders>
              <w:top w:val="nil"/>
            </w:tcBorders>
          </w:tcPr>
          <w:p w14:paraId="49BF9384">
            <w:pPr>
              <w:pStyle w:val="9"/>
              <w:rPr>
                <w:rFonts w:ascii="Times New Roman"/>
                <w:sz w:val="20"/>
              </w:rPr>
            </w:pPr>
          </w:p>
        </w:tc>
        <w:tc>
          <w:tcPr>
            <w:tcW w:w="443" w:type="dxa"/>
            <w:tcBorders>
              <w:top w:val="nil"/>
            </w:tcBorders>
          </w:tcPr>
          <w:p w14:paraId="32DF61C6">
            <w:pPr>
              <w:pStyle w:val="9"/>
              <w:rPr>
                <w:rFonts w:ascii="Times New Roman"/>
                <w:sz w:val="20"/>
              </w:rPr>
            </w:pPr>
          </w:p>
        </w:tc>
        <w:tc>
          <w:tcPr>
            <w:tcW w:w="1711" w:type="dxa"/>
            <w:gridSpan w:val="3"/>
            <w:tcBorders>
              <w:top w:val="nil"/>
            </w:tcBorders>
          </w:tcPr>
          <w:p w14:paraId="64E685B8">
            <w:pPr>
              <w:pStyle w:val="9"/>
              <w:rPr>
                <w:rFonts w:ascii="Times New Roman"/>
                <w:sz w:val="20"/>
              </w:rPr>
            </w:pPr>
          </w:p>
        </w:tc>
        <w:tc>
          <w:tcPr>
            <w:tcW w:w="1850" w:type="dxa"/>
            <w:gridSpan w:val="2"/>
            <w:tcBorders>
              <w:top w:val="nil"/>
              <w:right w:val="single" w:color="000000" w:sz="12" w:space="0"/>
            </w:tcBorders>
          </w:tcPr>
          <w:p w14:paraId="735BE8C6">
            <w:pPr>
              <w:pStyle w:val="9"/>
              <w:rPr>
                <w:rFonts w:ascii="Times New Roman"/>
                <w:sz w:val="20"/>
              </w:rPr>
            </w:pPr>
          </w:p>
        </w:tc>
      </w:tr>
      <w:tr w14:paraId="3EE764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2" w:hRule="atLeast"/>
        </w:trPr>
        <w:tc>
          <w:tcPr>
            <w:tcW w:w="691" w:type="dxa"/>
            <w:vMerge w:val="restart"/>
            <w:tcBorders>
              <w:left w:val="single" w:color="000000" w:sz="12" w:space="0"/>
            </w:tcBorders>
          </w:tcPr>
          <w:p w14:paraId="2AA6F719">
            <w:pPr>
              <w:pStyle w:val="9"/>
              <w:spacing w:before="178" w:line="278" w:lineRule="auto"/>
              <w:ind w:left="239" w:right="218"/>
              <w:jc w:val="both"/>
              <w:rPr>
                <w:sz w:val="21"/>
              </w:rPr>
            </w:pPr>
            <w:r>
              <w:rPr>
                <w:sz w:val="21"/>
              </w:rPr>
              <w:t>拓展与延伸</w:t>
            </w:r>
          </w:p>
          <w:p w14:paraId="29E2A114">
            <w:pPr>
              <w:pStyle w:val="9"/>
              <w:spacing w:before="4"/>
              <w:rPr>
                <w:sz w:val="24"/>
              </w:rPr>
            </w:pPr>
          </w:p>
          <w:p w14:paraId="37A09974">
            <w:pPr>
              <w:pStyle w:val="9"/>
              <w:ind w:left="19"/>
              <w:jc w:val="center"/>
              <w:rPr>
                <w:sz w:val="21"/>
              </w:rPr>
            </w:pPr>
            <w:r>
              <w:rPr>
                <w:w w:val="100"/>
                <w:sz w:val="21"/>
              </w:rPr>
              <w:t>4</w:t>
            </w:r>
          </w:p>
        </w:tc>
        <w:tc>
          <w:tcPr>
            <w:tcW w:w="4095" w:type="dxa"/>
          </w:tcPr>
          <w:p w14:paraId="69751B2D">
            <w:pPr>
              <w:pStyle w:val="9"/>
              <w:spacing w:before="22" w:line="278" w:lineRule="auto"/>
              <w:ind w:left="117" w:right="2911"/>
              <w:rPr>
                <w:sz w:val="21"/>
              </w:rPr>
            </w:pPr>
            <w:r>
              <w:rPr>
                <w:sz w:val="21"/>
              </w:rPr>
              <w:t>放松与小结师—</w:t>
            </w:r>
          </w:p>
          <w:p w14:paraId="540E38AC">
            <w:pPr>
              <w:pStyle w:val="9"/>
              <w:numPr>
                <w:ilvl w:val="0"/>
                <w:numId w:val="490"/>
              </w:numPr>
              <w:tabs>
                <w:tab w:val="left" w:pos="436"/>
              </w:tabs>
              <w:spacing w:before="0" w:after="0" w:line="269" w:lineRule="exact"/>
              <w:ind w:left="435" w:right="0" w:hanging="318"/>
              <w:jc w:val="left"/>
              <w:rPr>
                <w:sz w:val="21"/>
              </w:rPr>
            </w:pPr>
            <w:r>
              <w:rPr>
                <w:spacing w:val="-3"/>
                <w:sz w:val="21"/>
              </w:rPr>
              <w:t>组织学生放松练习。</w:t>
            </w:r>
          </w:p>
          <w:p w14:paraId="7138E665">
            <w:pPr>
              <w:pStyle w:val="9"/>
              <w:numPr>
                <w:ilvl w:val="0"/>
                <w:numId w:val="490"/>
              </w:numPr>
              <w:tabs>
                <w:tab w:val="left" w:pos="436"/>
              </w:tabs>
              <w:spacing w:before="43" w:after="0" w:line="240" w:lineRule="auto"/>
              <w:ind w:left="435" w:right="0" w:hanging="318"/>
              <w:jc w:val="left"/>
              <w:rPr>
                <w:sz w:val="21"/>
              </w:rPr>
            </w:pPr>
            <w:r>
              <w:rPr>
                <w:spacing w:val="-3"/>
                <w:sz w:val="21"/>
              </w:rPr>
              <w:t>总结与评价，提出学到了什么？</w:t>
            </w:r>
          </w:p>
          <w:p w14:paraId="340E6D13">
            <w:pPr>
              <w:pStyle w:val="9"/>
              <w:numPr>
                <w:ilvl w:val="0"/>
                <w:numId w:val="490"/>
              </w:numPr>
              <w:tabs>
                <w:tab w:val="left" w:pos="436"/>
              </w:tabs>
              <w:spacing w:before="43" w:after="0" w:line="278" w:lineRule="auto"/>
              <w:ind w:left="117" w:right="2597" w:firstLine="0"/>
              <w:jc w:val="left"/>
              <w:rPr>
                <w:sz w:val="21"/>
              </w:rPr>
            </w:pPr>
            <w:r>
              <w:rPr>
                <w:spacing w:val="-6"/>
                <w:sz w:val="21"/>
              </w:rPr>
              <w:t>师生再见。</w:t>
            </w:r>
            <w:r>
              <w:rPr>
                <w:sz w:val="21"/>
              </w:rPr>
              <w:t>生—</w:t>
            </w:r>
          </w:p>
          <w:p w14:paraId="58E0C320">
            <w:pPr>
              <w:pStyle w:val="9"/>
              <w:numPr>
                <w:ilvl w:val="0"/>
                <w:numId w:val="491"/>
              </w:numPr>
              <w:tabs>
                <w:tab w:val="left" w:pos="436"/>
              </w:tabs>
              <w:spacing w:before="0" w:after="0" w:line="269" w:lineRule="exact"/>
              <w:ind w:left="435" w:right="0" w:hanging="318"/>
              <w:jc w:val="left"/>
              <w:rPr>
                <w:sz w:val="21"/>
              </w:rPr>
            </w:pPr>
            <w:r>
              <w:rPr>
                <w:spacing w:val="-3"/>
                <w:sz w:val="21"/>
              </w:rPr>
              <w:t>师生一起放松练习。</w:t>
            </w:r>
          </w:p>
          <w:p w14:paraId="6526B7E5">
            <w:pPr>
              <w:pStyle w:val="9"/>
              <w:numPr>
                <w:ilvl w:val="0"/>
                <w:numId w:val="491"/>
              </w:numPr>
              <w:tabs>
                <w:tab w:val="left" w:pos="435"/>
              </w:tabs>
              <w:spacing w:before="43" w:after="0" w:line="240" w:lineRule="auto"/>
              <w:ind w:left="434" w:right="0" w:hanging="317"/>
              <w:jc w:val="left"/>
              <w:rPr>
                <w:sz w:val="21"/>
              </w:rPr>
            </w:pPr>
            <w:r>
              <w:rPr>
                <w:spacing w:val="-3"/>
                <w:sz w:val="21"/>
              </w:rPr>
              <w:t>回忆本课，积极回答问题。</w:t>
            </w:r>
          </w:p>
          <w:p w14:paraId="1E3AF71C">
            <w:pPr>
              <w:pStyle w:val="9"/>
              <w:numPr>
                <w:ilvl w:val="0"/>
                <w:numId w:val="491"/>
              </w:numPr>
              <w:tabs>
                <w:tab w:val="left" w:pos="436"/>
              </w:tabs>
              <w:spacing w:before="43" w:after="0" w:line="240" w:lineRule="auto"/>
              <w:ind w:left="435" w:right="0" w:hanging="318"/>
              <w:jc w:val="left"/>
              <w:rPr>
                <w:sz w:val="21"/>
              </w:rPr>
            </w:pPr>
            <w:r>
              <w:rPr>
                <w:spacing w:val="-3"/>
                <w:sz w:val="21"/>
              </w:rPr>
              <w:t>师生再见。</w:t>
            </w:r>
          </w:p>
        </w:tc>
        <w:tc>
          <w:tcPr>
            <w:tcW w:w="441" w:type="dxa"/>
          </w:tcPr>
          <w:p w14:paraId="71712ED4">
            <w:pPr>
              <w:pStyle w:val="9"/>
              <w:rPr>
                <w:sz w:val="20"/>
              </w:rPr>
            </w:pPr>
          </w:p>
          <w:p w14:paraId="24841448">
            <w:pPr>
              <w:pStyle w:val="9"/>
              <w:rPr>
                <w:sz w:val="20"/>
              </w:rPr>
            </w:pPr>
          </w:p>
          <w:p w14:paraId="092A4987">
            <w:pPr>
              <w:pStyle w:val="9"/>
              <w:rPr>
                <w:sz w:val="20"/>
              </w:rPr>
            </w:pPr>
          </w:p>
          <w:p w14:paraId="181D2464">
            <w:pPr>
              <w:pStyle w:val="9"/>
              <w:spacing w:before="12"/>
              <w:rPr>
                <w:sz w:val="26"/>
              </w:rPr>
            </w:pPr>
          </w:p>
          <w:p w14:paraId="017C307F">
            <w:pPr>
              <w:pStyle w:val="9"/>
              <w:ind w:left="30"/>
              <w:jc w:val="center"/>
              <w:rPr>
                <w:sz w:val="21"/>
              </w:rPr>
            </w:pPr>
            <w:r>
              <w:rPr>
                <w:w w:val="100"/>
                <w:sz w:val="21"/>
              </w:rPr>
              <w:t>1</w:t>
            </w:r>
          </w:p>
          <w:p w14:paraId="300B7E96">
            <w:pPr>
              <w:pStyle w:val="9"/>
              <w:spacing w:before="43"/>
              <w:ind w:left="30"/>
              <w:jc w:val="center"/>
              <w:rPr>
                <w:sz w:val="21"/>
              </w:rPr>
            </w:pPr>
            <w:r>
              <w:rPr>
                <w:w w:val="100"/>
                <w:sz w:val="21"/>
              </w:rPr>
              <w:t>次</w:t>
            </w:r>
          </w:p>
        </w:tc>
        <w:tc>
          <w:tcPr>
            <w:tcW w:w="443" w:type="dxa"/>
          </w:tcPr>
          <w:p w14:paraId="259BF63F">
            <w:pPr>
              <w:pStyle w:val="9"/>
              <w:rPr>
                <w:sz w:val="20"/>
              </w:rPr>
            </w:pPr>
          </w:p>
          <w:p w14:paraId="7B594084">
            <w:pPr>
              <w:pStyle w:val="9"/>
              <w:rPr>
                <w:sz w:val="20"/>
              </w:rPr>
            </w:pPr>
          </w:p>
          <w:p w14:paraId="36B55733">
            <w:pPr>
              <w:pStyle w:val="9"/>
              <w:rPr>
                <w:sz w:val="20"/>
              </w:rPr>
            </w:pPr>
          </w:p>
          <w:p w14:paraId="29945EF3">
            <w:pPr>
              <w:pStyle w:val="9"/>
              <w:spacing w:before="12"/>
              <w:rPr>
                <w:sz w:val="26"/>
              </w:rPr>
            </w:pPr>
          </w:p>
          <w:p w14:paraId="477630DF">
            <w:pPr>
              <w:pStyle w:val="9"/>
              <w:ind w:left="29"/>
              <w:jc w:val="center"/>
              <w:rPr>
                <w:sz w:val="21"/>
              </w:rPr>
            </w:pPr>
            <w:r>
              <w:rPr>
                <w:w w:val="100"/>
                <w:sz w:val="21"/>
              </w:rPr>
              <w:t>4</w:t>
            </w:r>
          </w:p>
          <w:p w14:paraId="62DA8202">
            <w:pPr>
              <w:pStyle w:val="9"/>
              <w:spacing w:before="43"/>
              <w:ind w:left="29"/>
              <w:jc w:val="center"/>
              <w:rPr>
                <w:sz w:val="21"/>
              </w:rPr>
            </w:pPr>
            <w:r>
              <w:rPr>
                <w:w w:val="100"/>
                <w:sz w:val="21"/>
              </w:rPr>
              <w:t>分</w:t>
            </w:r>
          </w:p>
        </w:tc>
        <w:tc>
          <w:tcPr>
            <w:tcW w:w="1711" w:type="dxa"/>
            <w:gridSpan w:val="3"/>
            <w:vMerge w:val="restart"/>
          </w:tcPr>
          <w:p w14:paraId="134FE763">
            <w:pPr>
              <w:pStyle w:val="9"/>
              <w:spacing w:before="178"/>
              <w:ind w:left="119"/>
              <w:rPr>
                <w:sz w:val="21"/>
              </w:rPr>
            </w:pPr>
            <w:r>
              <w:rPr>
                <w:sz w:val="21"/>
              </w:rPr>
              <w:t>预计问题：</w:t>
            </w:r>
          </w:p>
          <w:p w14:paraId="64860738">
            <w:pPr>
              <w:pStyle w:val="9"/>
              <w:spacing w:before="43" w:line="278" w:lineRule="auto"/>
              <w:ind w:left="119" w:right="83"/>
              <w:jc w:val="both"/>
              <w:rPr>
                <w:sz w:val="21"/>
              </w:rPr>
            </w:pPr>
            <w:r>
              <w:rPr>
                <w:sz w:val="21"/>
              </w:rPr>
              <w:t>学生练习身体疲惫，注意力不集中。</w:t>
            </w:r>
          </w:p>
          <w:p w14:paraId="788C6DC1">
            <w:pPr>
              <w:pStyle w:val="9"/>
              <w:spacing w:line="269" w:lineRule="exact"/>
              <w:ind w:left="119"/>
              <w:rPr>
                <w:sz w:val="21"/>
              </w:rPr>
            </w:pPr>
            <w:r>
              <w:rPr>
                <w:sz w:val="21"/>
              </w:rPr>
              <w:t>处理方法：</w:t>
            </w:r>
          </w:p>
          <w:p w14:paraId="5ACB3C85">
            <w:pPr>
              <w:pStyle w:val="9"/>
              <w:spacing w:before="43" w:line="278" w:lineRule="auto"/>
              <w:ind w:left="119" w:right="83"/>
              <w:jc w:val="both"/>
              <w:rPr>
                <w:sz w:val="21"/>
              </w:rPr>
            </w:pPr>
            <w:r>
              <w:rPr>
                <w:sz w:val="21"/>
              </w:rPr>
              <w:t>语言激励，用口哨集中他们注意力</w:t>
            </w:r>
          </w:p>
        </w:tc>
        <w:tc>
          <w:tcPr>
            <w:tcW w:w="1850" w:type="dxa"/>
            <w:gridSpan w:val="2"/>
            <w:vMerge w:val="restart"/>
            <w:tcBorders>
              <w:right w:val="single" w:color="000000" w:sz="12" w:space="0"/>
            </w:tcBorders>
          </w:tcPr>
          <w:p w14:paraId="46BA650A">
            <w:pPr>
              <w:pStyle w:val="9"/>
              <w:spacing w:before="22" w:line="278" w:lineRule="auto"/>
              <w:ind w:left="329" w:right="550"/>
              <w:jc w:val="both"/>
              <w:rPr>
                <w:sz w:val="21"/>
              </w:rPr>
            </w:pPr>
            <w:r>
              <w:rPr>
                <w:sz w:val="21"/>
              </w:rPr>
              <w:t>X X X X X X X X X X X X X X X X X X X X</w:t>
            </w:r>
          </w:p>
          <w:p w14:paraId="6A9E0787">
            <w:pPr>
              <w:pStyle w:val="9"/>
              <w:spacing w:before="4"/>
              <w:rPr>
                <w:sz w:val="24"/>
              </w:rPr>
            </w:pPr>
          </w:p>
          <w:p w14:paraId="30B4F59B">
            <w:pPr>
              <w:pStyle w:val="9"/>
              <w:ind w:right="430"/>
              <w:jc w:val="center"/>
              <w:rPr>
                <w:sz w:val="21"/>
              </w:rPr>
            </w:pPr>
            <w:r>
              <w:rPr>
                <w:w w:val="100"/>
                <w:sz w:val="21"/>
              </w:rPr>
              <w:t>O</w:t>
            </w:r>
          </w:p>
          <w:p w14:paraId="01B7D980">
            <w:pPr>
              <w:pStyle w:val="9"/>
              <w:ind w:left="117"/>
              <w:rPr>
                <w:sz w:val="21"/>
              </w:rPr>
            </w:pPr>
            <w:r>
              <w:rPr>
                <w:sz w:val="21"/>
              </w:rPr>
              <w:t>组织:</w:t>
            </w:r>
          </w:p>
          <w:p w14:paraId="64DF849E">
            <w:pPr>
              <w:pStyle w:val="9"/>
              <w:spacing w:before="43"/>
              <w:ind w:left="117"/>
              <w:rPr>
                <w:sz w:val="21"/>
              </w:rPr>
            </w:pPr>
            <w:r>
              <w:rPr>
                <w:sz w:val="21"/>
              </w:rPr>
              <w:t>学生在操场上自</w:t>
            </w:r>
          </w:p>
          <w:p w14:paraId="61743CD0">
            <w:pPr>
              <w:pStyle w:val="9"/>
              <w:spacing w:before="22"/>
              <w:ind w:left="119"/>
              <w:rPr>
                <w:sz w:val="21"/>
              </w:rPr>
            </w:pPr>
            <w:r>
              <w:rPr>
                <w:sz w:val="21"/>
              </w:rPr>
              <w:t>由散开</w:t>
            </w:r>
          </w:p>
          <w:p w14:paraId="18C5ACCB">
            <w:pPr>
              <w:pStyle w:val="9"/>
              <w:ind w:left="119"/>
              <w:rPr>
                <w:sz w:val="21"/>
              </w:rPr>
            </w:pPr>
            <w:r>
              <w:rPr>
                <w:sz w:val="21"/>
              </w:rPr>
              <w:t>要求:</w:t>
            </w:r>
          </w:p>
          <w:p w14:paraId="79A7E934">
            <w:pPr>
              <w:pStyle w:val="9"/>
              <w:spacing w:before="43"/>
              <w:ind w:left="119"/>
              <w:rPr>
                <w:sz w:val="21"/>
              </w:rPr>
            </w:pPr>
            <w:r>
              <w:rPr>
                <w:sz w:val="21"/>
              </w:rPr>
              <w:t>尽量放松身心</w:t>
            </w:r>
          </w:p>
        </w:tc>
      </w:tr>
      <w:tr w14:paraId="538335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restart"/>
            <w:tcBorders>
              <w:left w:val="single" w:color="000000" w:sz="12" w:space="0"/>
            </w:tcBorders>
          </w:tcPr>
          <w:p w14:paraId="328C6E4B">
            <w:pPr>
              <w:pStyle w:val="9"/>
              <w:rPr>
                <w:sz w:val="20"/>
              </w:rPr>
            </w:pPr>
          </w:p>
          <w:p w14:paraId="3A84244D">
            <w:pPr>
              <w:pStyle w:val="9"/>
              <w:rPr>
                <w:sz w:val="16"/>
              </w:rPr>
            </w:pPr>
          </w:p>
          <w:p w14:paraId="5DC91D3B">
            <w:pPr>
              <w:pStyle w:val="9"/>
              <w:spacing w:line="278" w:lineRule="auto"/>
              <w:ind w:left="133" w:right="112"/>
              <w:rPr>
                <w:sz w:val="21"/>
              </w:rPr>
            </w:pPr>
            <w:r>
              <w:rPr>
                <w:sz w:val="21"/>
              </w:rPr>
              <w:t>场地器材</w:t>
            </w:r>
          </w:p>
        </w:tc>
        <w:tc>
          <w:tcPr>
            <w:tcW w:w="4979" w:type="dxa"/>
            <w:gridSpan w:val="3"/>
            <w:vMerge w:val="restart"/>
          </w:tcPr>
          <w:p w14:paraId="51C2E1CF">
            <w:pPr>
              <w:pStyle w:val="9"/>
              <w:rPr>
                <w:sz w:val="20"/>
              </w:rPr>
            </w:pPr>
          </w:p>
          <w:p w14:paraId="3615614A">
            <w:pPr>
              <w:pStyle w:val="9"/>
              <w:spacing w:before="2"/>
              <w:rPr>
                <w:sz w:val="28"/>
              </w:rPr>
            </w:pPr>
          </w:p>
          <w:p w14:paraId="060F2E00">
            <w:pPr>
              <w:pStyle w:val="9"/>
              <w:ind w:left="223"/>
              <w:rPr>
                <w:sz w:val="21"/>
              </w:rPr>
            </w:pPr>
            <w:r>
              <w:rPr>
                <w:sz w:val="21"/>
              </w:rPr>
              <w:t>跳跃器材.垫子</w:t>
            </w:r>
          </w:p>
        </w:tc>
        <w:tc>
          <w:tcPr>
            <w:tcW w:w="457" w:type="dxa"/>
            <w:vMerge w:val="restart"/>
          </w:tcPr>
          <w:p w14:paraId="18D1CE33">
            <w:pPr>
              <w:pStyle w:val="9"/>
              <w:spacing w:before="150" w:line="278" w:lineRule="auto"/>
              <w:ind w:left="133" w:right="99"/>
              <w:jc w:val="both"/>
              <w:rPr>
                <w:sz w:val="21"/>
              </w:rPr>
            </w:pPr>
            <w:r>
              <w:rPr>
                <w:sz w:val="21"/>
              </w:rPr>
              <w:t>负荷预计</w:t>
            </w:r>
          </w:p>
        </w:tc>
        <w:tc>
          <w:tcPr>
            <w:tcW w:w="1252" w:type="dxa"/>
          </w:tcPr>
          <w:p w14:paraId="4DFDE477">
            <w:pPr>
              <w:pStyle w:val="9"/>
              <w:spacing w:before="80"/>
              <w:ind w:left="191" w:right="157"/>
              <w:jc w:val="center"/>
              <w:rPr>
                <w:sz w:val="21"/>
              </w:rPr>
            </w:pPr>
            <w:r>
              <w:rPr>
                <w:sz w:val="21"/>
              </w:rPr>
              <w:t>平均心率</w:t>
            </w:r>
          </w:p>
        </w:tc>
        <w:tc>
          <w:tcPr>
            <w:tcW w:w="1852" w:type="dxa"/>
            <w:gridSpan w:val="3"/>
            <w:tcBorders>
              <w:right w:val="single" w:color="000000" w:sz="12" w:space="0"/>
            </w:tcBorders>
          </w:tcPr>
          <w:p w14:paraId="5DA1A97E">
            <w:pPr>
              <w:pStyle w:val="9"/>
              <w:spacing w:before="80"/>
              <w:ind w:left="119"/>
              <w:rPr>
                <w:sz w:val="21"/>
              </w:rPr>
            </w:pPr>
            <w:r>
              <w:rPr>
                <w:sz w:val="21"/>
              </w:rPr>
              <w:t>130 次/分</w:t>
            </w:r>
          </w:p>
        </w:tc>
      </w:tr>
      <w:tr w14:paraId="090B12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continue"/>
            <w:tcBorders>
              <w:top w:val="nil"/>
              <w:left w:val="single" w:color="000000" w:sz="12" w:space="0"/>
            </w:tcBorders>
          </w:tcPr>
          <w:p w14:paraId="7551EA68">
            <w:pPr>
              <w:rPr>
                <w:sz w:val="2"/>
                <w:szCs w:val="2"/>
              </w:rPr>
            </w:pPr>
          </w:p>
        </w:tc>
        <w:tc>
          <w:tcPr>
            <w:tcW w:w="4979" w:type="dxa"/>
            <w:gridSpan w:val="3"/>
            <w:vMerge w:val="continue"/>
            <w:tcBorders>
              <w:top w:val="nil"/>
            </w:tcBorders>
          </w:tcPr>
          <w:p w14:paraId="33A17483">
            <w:pPr>
              <w:rPr>
                <w:sz w:val="2"/>
                <w:szCs w:val="2"/>
              </w:rPr>
            </w:pPr>
          </w:p>
        </w:tc>
        <w:tc>
          <w:tcPr>
            <w:tcW w:w="457" w:type="dxa"/>
            <w:vMerge w:val="continue"/>
            <w:tcBorders>
              <w:top w:val="nil"/>
            </w:tcBorders>
          </w:tcPr>
          <w:p w14:paraId="63176B19">
            <w:pPr>
              <w:rPr>
                <w:sz w:val="2"/>
                <w:szCs w:val="2"/>
              </w:rPr>
            </w:pPr>
          </w:p>
        </w:tc>
        <w:tc>
          <w:tcPr>
            <w:tcW w:w="1252" w:type="dxa"/>
          </w:tcPr>
          <w:p w14:paraId="46888D71">
            <w:pPr>
              <w:pStyle w:val="9"/>
              <w:spacing w:before="78"/>
              <w:ind w:left="191" w:right="157"/>
              <w:jc w:val="center"/>
              <w:rPr>
                <w:sz w:val="21"/>
              </w:rPr>
            </w:pPr>
            <w:r>
              <w:rPr>
                <w:sz w:val="21"/>
              </w:rPr>
              <w:t>练习密度</w:t>
            </w:r>
          </w:p>
        </w:tc>
        <w:tc>
          <w:tcPr>
            <w:tcW w:w="1852" w:type="dxa"/>
            <w:gridSpan w:val="3"/>
            <w:tcBorders>
              <w:right w:val="single" w:color="000000" w:sz="12" w:space="0"/>
            </w:tcBorders>
          </w:tcPr>
          <w:p w14:paraId="5EFA1AD9">
            <w:pPr>
              <w:pStyle w:val="9"/>
              <w:spacing w:before="78"/>
              <w:ind w:left="119"/>
              <w:rPr>
                <w:sz w:val="21"/>
              </w:rPr>
            </w:pPr>
            <w:r>
              <w:rPr>
                <w:sz w:val="21"/>
              </w:rPr>
              <w:t>50%左右</w:t>
            </w:r>
          </w:p>
        </w:tc>
      </w:tr>
      <w:tr w14:paraId="3CD323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continue"/>
            <w:tcBorders>
              <w:top w:val="nil"/>
              <w:left w:val="single" w:color="000000" w:sz="12" w:space="0"/>
            </w:tcBorders>
          </w:tcPr>
          <w:p w14:paraId="219AC612">
            <w:pPr>
              <w:rPr>
                <w:sz w:val="2"/>
                <w:szCs w:val="2"/>
              </w:rPr>
            </w:pPr>
          </w:p>
        </w:tc>
        <w:tc>
          <w:tcPr>
            <w:tcW w:w="4979" w:type="dxa"/>
            <w:gridSpan w:val="3"/>
            <w:vMerge w:val="continue"/>
            <w:tcBorders>
              <w:top w:val="nil"/>
            </w:tcBorders>
          </w:tcPr>
          <w:p w14:paraId="5DDFC5CA">
            <w:pPr>
              <w:rPr>
                <w:sz w:val="2"/>
                <w:szCs w:val="2"/>
              </w:rPr>
            </w:pPr>
          </w:p>
        </w:tc>
        <w:tc>
          <w:tcPr>
            <w:tcW w:w="457" w:type="dxa"/>
            <w:vMerge w:val="continue"/>
            <w:tcBorders>
              <w:top w:val="nil"/>
            </w:tcBorders>
          </w:tcPr>
          <w:p w14:paraId="5A6608E8">
            <w:pPr>
              <w:rPr>
                <w:sz w:val="2"/>
                <w:szCs w:val="2"/>
              </w:rPr>
            </w:pPr>
          </w:p>
        </w:tc>
        <w:tc>
          <w:tcPr>
            <w:tcW w:w="1252" w:type="dxa"/>
          </w:tcPr>
          <w:p w14:paraId="6DBC4CAF">
            <w:pPr>
              <w:pStyle w:val="9"/>
              <w:spacing w:before="22"/>
              <w:ind w:left="191" w:right="157"/>
              <w:jc w:val="center"/>
              <w:rPr>
                <w:sz w:val="21"/>
              </w:rPr>
            </w:pPr>
            <w:r>
              <w:rPr>
                <w:sz w:val="21"/>
              </w:rPr>
              <w:t>运动密度</w:t>
            </w:r>
          </w:p>
        </w:tc>
        <w:tc>
          <w:tcPr>
            <w:tcW w:w="1852" w:type="dxa"/>
            <w:gridSpan w:val="3"/>
            <w:tcBorders>
              <w:right w:val="single" w:color="000000" w:sz="12" w:space="0"/>
            </w:tcBorders>
          </w:tcPr>
          <w:p w14:paraId="2C5BC8DB">
            <w:pPr>
              <w:pStyle w:val="9"/>
              <w:spacing w:before="22"/>
              <w:ind w:left="119"/>
              <w:rPr>
                <w:sz w:val="21"/>
              </w:rPr>
            </w:pPr>
            <w:r>
              <w:rPr>
                <w:sz w:val="21"/>
              </w:rPr>
              <w:t>75%左右</w:t>
            </w:r>
          </w:p>
        </w:tc>
      </w:tr>
      <w:tr w14:paraId="77FC9D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continue"/>
            <w:tcBorders>
              <w:top w:val="nil"/>
              <w:left w:val="single" w:color="000000" w:sz="12" w:space="0"/>
            </w:tcBorders>
          </w:tcPr>
          <w:p w14:paraId="2DE1378C">
            <w:pPr>
              <w:rPr>
                <w:sz w:val="2"/>
                <w:szCs w:val="2"/>
              </w:rPr>
            </w:pPr>
          </w:p>
        </w:tc>
        <w:tc>
          <w:tcPr>
            <w:tcW w:w="4979" w:type="dxa"/>
            <w:gridSpan w:val="3"/>
            <w:vMerge w:val="continue"/>
            <w:tcBorders>
              <w:top w:val="nil"/>
            </w:tcBorders>
          </w:tcPr>
          <w:p w14:paraId="1BF39659">
            <w:pPr>
              <w:rPr>
                <w:sz w:val="2"/>
                <w:szCs w:val="2"/>
              </w:rPr>
            </w:pPr>
          </w:p>
        </w:tc>
        <w:tc>
          <w:tcPr>
            <w:tcW w:w="457" w:type="dxa"/>
            <w:vMerge w:val="continue"/>
            <w:tcBorders>
              <w:top w:val="nil"/>
            </w:tcBorders>
          </w:tcPr>
          <w:p w14:paraId="66237630">
            <w:pPr>
              <w:rPr>
                <w:sz w:val="2"/>
                <w:szCs w:val="2"/>
              </w:rPr>
            </w:pPr>
          </w:p>
        </w:tc>
        <w:tc>
          <w:tcPr>
            <w:tcW w:w="1252" w:type="dxa"/>
          </w:tcPr>
          <w:p w14:paraId="69379ECD">
            <w:pPr>
              <w:pStyle w:val="9"/>
              <w:spacing w:before="22"/>
              <w:ind w:left="191" w:right="157"/>
              <w:jc w:val="center"/>
              <w:rPr>
                <w:sz w:val="21"/>
              </w:rPr>
            </w:pPr>
            <w:r>
              <w:rPr>
                <w:sz w:val="21"/>
              </w:rPr>
              <w:t>强度指数</w:t>
            </w:r>
          </w:p>
        </w:tc>
        <w:tc>
          <w:tcPr>
            <w:tcW w:w="1852" w:type="dxa"/>
            <w:gridSpan w:val="3"/>
            <w:tcBorders>
              <w:right w:val="single" w:color="000000" w:sz="12" w:space="0"/>
            </w:tcBorders>
          </w:tcPr>
          <w:p w14:paraId="529B076B">
            <w:pPr>
              <w:pStyle w:val="9"/>
              <w:spacing w:before="22"/>
              <w:ind w:left="119"/>
              <w:rPr>
                <w:sz w:val="21"/>
              </w:rPr>
            </w:pPr>
            <w:r>
              <w:rPr>
                <w:sz w:val="21"/>
              </w:rPr>
              <w:t>1.7 左右</w:t>
            </w:r>
          </w:p>
        </w:tc>
      </w:tr>
      <w:tr w14:paraId="4FCA0C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691" w:type="dxa"/>
            <w:tcBorders>
              <w:left w:val="single" w:color="000000" w:sz="12" w:space="0"/>
            </w:tcBorders>
          </w:tcPr>
          <w:p w14:paraId="2454A77E">
            <w:pPr>
              <w:pStyle w:val="9"/>
              <w:rPr>
                <w:sz w:val="20"/>
              </w:rPr>
            </w:pPr>
          </w:p>
          <w:p w14:paraId="36D45CAD">
            <w:pPr>
              <w:pStyle w:val="9"/>
              <w:spacing w:before="3"/>
              <w:rPr>
                <w:sz w:val="18"/>
              </w:rPr>
            </w:pPr>
          </w:p>
          <w:p w14:paraId="4F48A68F">
            <w:pPr>
              <w:pStyle w:val="9"/>
              <w:spacing w:line="278" w:lineRule="auto"/>
              <w:ind w:left="133" w:right="112"/>
              <w:rPr>
                <w:sz w:val="21"/>
              </w:rPr>
            </w:pPr>
            <w:r>
              <w:rPr>
                <w:sz w:val="21"/>
              </w:rPr>
              <w:t>安全措施</w:t>
            </w:r>
          </w:p>
        </w:tc>
        <w:tc>
          <w:tcPr>
            <w:tcW w:w="8540" w:type="dxa"/>
            <w:gridSpan w:val="8"/>
            <w:tcBorders>
              <w:right w:val="single" w:color="000000" w:sz="12" w:space="0"/>
            </w:tcBorders>
          </w:tcPr>
          <w:p w14:paraId="74B84DBA">
            <w:pPr>
              <w:pStyle w:val="9"/>
              <w:spacing w:before="1"/>
              <w:rPr>
                <w:sz w:val="26"/>
              </w:rPr>
            </w:pPr>
          </w:p>
          <w:p w14:paraId="72070A08">
            <w:pPr>
              <w:pStyle w:val="9"/>
              <w:numPr>
                <w:ilvl w:val="0"/>
                <w:numId w:val="492"/>
              </w:numPr>
              <w:tabs>
                <w:tab w:val="left" w:pos="330"/>
              </w:tabs>
              <w:spacing w:before="0" w:after="0" w:line="240" w:lineRule="auto"/>
              <w:ind w:left="329" w:right="0" w:hanging="212"/>
              <w:jc w:val="left"/>
              <w:rPr>
                <w:sz w:val="21"/>
              </w:rPr>
            </w:pPr>
            <w:r>
              <w:rPr>
                <w:spacing w:val="-3"/>
                <w:sz w:val="21"/>
              </w:rPr>
              <w:t>检查场地器材是否有安全隐患。</w:t>
            </w:r>
          </w:p>
          <w:p w14:paraId="1EF4033A">
            <w:pPr>
              <w:pStyle w:val="9"/>
              <w:numPr>
                <w:ilvl w:val="0"/>
                <w:numId w:val="492"/>
              </w:numPr>
              <w:tabs>
                <w:tab w:val="left" w:pos="330"/>
              </w:tabs>
              <w:spacing w:before="43" w:after="0" w:line="240" w:lineRule="auto"/>
              <w:ind w:left="329" w:right="0" w:hanging="212"/>
              <w:jc w:val="left"/>
              <w:rPr>
                <w:sz w:val="21"/>
              </w:rPr>
            </w:pPr>
            <w:r>
              <w:rPr>
                <w:spacing w:val="-3"/>
                <w:sz w:val="21"/>
              </w:rPr>
              <w:t>检查学生上课是否携带不安全的物品。</w:t>
            </w:r>
          </w:p>
          <w:p w14:paraId="1DD676CF">
            <w:pPr>
              <w:pStyle w:val="9"/>
              <w:numPr>
                <w:ilvl w:val="0"/>
                <w:numId w:val="492"/>
              </w:numPr>
              <w:tabs>
                <w:tab w:val="left" w:pos="330"/>
              </w:tabs>
              <w:spacing w:before="44" w:after="0" w:line="240" w:lineRule="auto"/>
              <w:ind w:left="329" w:right="0" w:hanging="212"/>
              <w:jc w:val="left"/>
              <w:rPr>
                <w:sz w:val="21"/>
              </w:rPr>
            </w:pPr>
            <w:r>
              <w:rPr>
                <w:spacing w:val="-3"/>
                <w:sz w:val="21"/>
              </w:rPr>
              <w:t>讲解强调上课的安全事宜。</w:t>
            </w:r>
          </w:p>
        </w:tc>
      </w:tr>
      <w:tr w14:paraId="3C3F5D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628" w:hRule="atLeast"/>
        </w:trPr>
        <w:tc>
          <w:tcPr>
            <w:tcW w:w="691" w:type="dxa"/>
            <w:tcBorders>
              <w:left w:val="single" w:color="000000" w:sz="12" w:space="0"/>
              <w:bottom w:val="single" w:color="000000" w:sz="12" w:space="0"/>
            </w:tcBorders>
          </w:tcPr>
          <w:p w14:paraId="23A683CB">
            <w:pPr>
              <w:pStyle w:val="9"/>
              <w:spacing w:before="9"/>
              <w:rPr>
                <w:sz w:val="16"/>
              </w:rPr>
            </w:pPr>
          </w:p>
          <w:p w14:paraId="16706624">
            <w:pPr>
              <w:pStyle w:val="9"/>
              <w:spacing w:line="278" w:lineRule="auto"/>
              <w:ind w:left="239" w:right="218"/>
              <w:jc w:val="both"/>
              <w:rPr>
                <w:sz w:val="21"/>
              </w:rPr>
            </w:pPr>
            <w:r>
              <w:rPr>
                <w:sz w:val="21"/>
              </w:rPr>
              <w:t>课后反思</w:t>
            </w:r>
          </w:p>
        </w:tc>
        <w:tc>
          <w:tcPr>
            <w:tcW w:w="8537" w:type="dxa"/>
            <w:gridSpan w:val="7"/>
            <w:tcBorders>
              <w:bottom w:val="single" w:color="000000" w:sz="12" w:space="0"/>
              <w:right w:val="single" w:color="000000" w:sz="12" w:space="0"/>
            </w:tcBorders>
          </w:tcPr>
          <w:p w14:paraId="02B130D8">
            <w:pPr>
              <w:pStyle w:val="9"/>
              <w:rPr>
                <w:rFonts w:ascii="Times New Roman"/>
                <w:sz w:val="22"/>
              </w:rPr>
            </w:pPr>
          </w:p>
        </w:tc>
      </w:tr>
    </w:tbl>
    <w:p w14:paraId="045A3D0E">
      <w:pPr>
        <w:pStyle w:val="10"/>
        <w:bidi w:val="0"/>
      </w:pPr>
      <w:r>
        <w:t>六年级下期低单杠单元教学计划（共 1 课时）</w:t>
      </w:r>
    </w:p>
    <w:p w14:paraId="2193E372">
      <w:pPr>
        <w:spacing w:before="7" w:after="0" w:line="240" w:lineRule="auto"/>
        <w:rPr>
          <w:b/>
          <w:sz w:val="8"/>
        </w:rPr>
      </w:pPr>
    </w:p>
    <w:tbl>
      <w:tblPr>
        <w:tblStyle w:val="5"/>
        <w:tblW w:w="0" w:type="auto"/>
        <w:tblInd w:w="4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38"/>
        <w:gridCol w:w="2808"/>
        <w:gridCol w:w="1399"/>
        <w:gridCol w:w="1360"/>
        <w:gridCol w:w="2743"/>
      </w:tblGrid>
      <w:tr w14:paraId="302E65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53" w:hRule="atLeast"/>
        </w:trPr>
        <w:tc>
          <w:tcPr>
            <w:tcW w:w="638" w:type="dxa"/>
          </w:tcPr>
          <w:p w14:paraId="4E623EA1">
            <w:pPr>
              <w:pStyle w:val="9"/>
              <w:rPr>
                <w:b/>
                <w:sz w:val="20"/>
              </w:rPr>
            </w:pPr>
          </w:p>
          <w:p w14:paraId="6A34348B">
            <w:pPr>
              <w:pStyle w:val="9"/>
              <w:rPr>
                <w:b/>
                <w:sz w:val="20"/>
              </w:rPr>
            </w:pPr>
          </w:p>
          <w:p w14:paraId="2DCA7C15">
            <w:pPr>
              <w:pStyle w:val="9"/>
              <w:rPr>
                <w:b/>
                <w:sz w:val="20"/>
              </w:rPr>
            </w:pPr>
          </w:p>
          <w:p w14:paraId="7C75AD69">
            <w:pPr>
              <w:pStyle w:val="9"/>
              <w:spacing w:before="1"/>
              <w:rPr>
                <w:b/>
                <w:sz w:val="17"/>
              </w:rPr>
            </w:pPr>
          </w:p>
          <w:p w14:paraId="696C0F1A">
            <w:pPr>
              <w:pStyle w:val="9"/>
              <w:spacing w:line="278" w:lineRule="auto"/>
              <w:ind w:left="107" w:right="92"/>
              <w:rPr>
                <w:sz w:val="21"/>
              </w:rPr>
            </w:pPr>
            <w:r>
              <w:rPr>
                <w:sz w:val="21"/>
              </w:rPr>
              <w:t>教学目标</w:t>
            </w:r>
          </w:p>
        </w:tc>
        <w:tc>
          <w:tcPr>
            <w:tcW w:w="8310" w:type="dxa"/>
            <w:gridSpan w:val="4"/>
          </w:tcPr>
          <w:p w14:paraId="70F264B0">
            <w:pPr>
              <w:pStyle w:val="9"/>
              <w:rPr>
                <w:b/>
                <w:sz w:val="20"/>
              </w:rPr>
            </w:pPr>
          </w:p>
          <w:p w14:paraId="03E55433">
            <w:pPr>
              <w:pStyle w:val="9"/>
              <w:spacing w:before="7"/>
              <w:rPr>
                <w:b/>
                <w:sz w:val="20"/>
              </w:rPr>
            </w:pPr>
          </w:p>
          <w:p w14:paraId="2EF411D7">
            <w:pPr>
              <w:pStyle w:val="9"/>
              <w:numPr>
                <w:ilvl w:val="0"/>
                <w:numId w:val="493"/>
              </w:numPr>
              <w:tabs>
                <w:tab w:val="left" w:pos="321"/>
              </w:tabs>
              <w:spacing w:before="0" w:after="0" w:line="278" w:lineRule="auto"/>
              <w:ind w:left="108" w:right="88" w:firstLine="0"/>
              <w:jc w:val="left"/>
              <w:rPr>
                <w:sz w:val="21"/>
              </w:rPr>
            </w:pPr>
            <w:r>
              <w:rPr>
                <w:spacing w:val="-8"/>
                <w:sz w:val="21"/>
              </w:rPr>
              <w:t xml:space="preserve">通过教学，使 </w:t>
            </w:r>
            <w:r>
              <w:rPr>
                <w:sz w:val="21"/>
              </w:rPr>
              <w:t>90</w:t>
            </w:r>
            <w:r>
              <w:rPr>
                <w:spacing w:val="-5"/>
                <w:sz w:val="21"/>
              </w:rPr>
              <w:t>%的学生能说一脚蹬地翻身上的动作名称和术语，了解锻炼价值，知道</w:t>
            </w:r>
            <w:r>
              <w:rPr>
                <w:spacing w:val="-4"/>
                <w:sz w:val="21"/>
              </w:rPr>
              <w:t>单杠练习的安全保护措施。</w:t>
            </w:r>
          </w:p>
          <w:p w14:paraId="50E1BAD8">
            <w:pPr>
              <w:pStyle w:val="9"/>
              <w:numPr>
                <w:ilvl w:val="0"/>
                <w:numId w:val="493"/>
              </w:numPr>
              <w:tabs>
                <w:tab w:val="left" w:pos="321"/>
              </w:tabs>
              <w:spacing w:before="0" w:after="0" w:line="269" w:lineRule="exact"/>
              <w:ind w:left="320" w:right="-15" w:hanging="212"/>
              <w:jc w:val="left"/>
              <w:rPr>
                <w:sz w:val="21"/>
              </w:rPr>
            </w:pPr>
            <w:r>
              <w:rPr>
                <w:spacing w:val="-7"/>
                <w:sz w:val="21"/>
              </w:rPr>
              <w:t xml:space="preserve">通过练习，使 </w:t>
            </w:r>
            <w:r>
              <w:rPr>
                <w:sz w:val="21"/>
              </w:rPr>
              <w:t>80</w:t>
            </w:r>
            <w:r>
              <w:rPr>
                <w:spacing w:val="-4"/>
                <w:sz w:val="21"/>
              </w:rPr>
              <w:t>%的学生基本掌握一脚蹬地翻身上的动作，发展身体的灵巧性.协调性。</w:t>
            </w:r>
          </w:p>
          <w:p w14:paraId="0F02F936">
            <w:pPr>
              <w:pStyle w:val="9"/>
              <w:numPr>
                <w:ilvl w:val="0"/>
                <w:numId w:val="493"/>
              </w:numPr>
              <w:tabs>
                <w:tab w:val="left" w:pos="321"/>
              </w:tabs>
              <w:spacing w:before="43" w:after="0" w:line="278" w:lineRule="auto"/>
              <w:ind w:left="108" w:right="88" w:firstLine="0"/>
              <w:jc w:val="left"/>
              <w:rPr>
                <w:sz w:val="21"/>
              </w:rPr>
            </w:pPr>
            <w:r>
              <w:rPr>
                <w:spacing w:val="-9"/>
                <w:sz w:val="21"/>
              </w:rPr>
              <w:t>能够在同伴的保护下参与练习，在活动中能与同伴相互配合，培养自信心和克服困难的勇气。</w:t>
            </w:r>
          </w:p>
        </w:tc>
      </w:tr>
      <w:tr w14:paraId="495F5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38" w:type="dxa"/>
          </w:tcPr>
          <w:p w14:paraId="3F7AD468">
            <w:pPr>
              <w:pStyle w:val="9"/>
              <w:spacing w:before="178"/>
              <w:ind w:left="107"/>
              <w:rPr>
                <w:sz w:val="21"/>
              </w:rPr>
            </w:pPr>
            <w:r>
              <w:rPr>
                <w:sz w:val="21"/>
              </w:rPr>
              <w:t>课时</w:t>
            </w:r>
          </w:p>
        </w:tc>
        <w:tc>
          <w:tcPr>
            <w:tcW w:w="2808" w:type="dxa"/>
          </w:tcPr>
          <w:p w14:paraId="615F02CA">
            <w:pPr>
              <w:pStyle w:val="9"/>
              <w:spacing w:before="178"/>
              <w:ind w:left="772"/>
              <w:rPr>
                <w:sz w:val="21"/>
              </w:rPr>
            </w:pPr>
            <w:r>
              <w:rPr>
                <w:sz w:val="21"/>
              </w:rPr>
              <w:t>主要教学目标</w:t>
            </w:r>
          </w:p>
        </w:tc>
        <w:tc>
          <w:tcPr>
            <w:tcW w:w="1399" w:type="dxa"/>
          </w:tcPr>
          <w:p w14:paraId="7905DB8D">
            <w:pPr>
              <w:pStyle w:val="9"/>
              <w:spacing w:before="22"/>
              <w:ind w:left="471" w:right="457"/>
              <w:jc w:val="center"/>
              <w:rPr>
                <w:sz w:val="21"/>
              </w:rPr>
            </w:pPr>
            <w:r>
              <w:rPr>
                <w:sz w:val="21"/>
              </w:rPr>
              <w:t>教学</w:t>
            </w:r>
          </w:p>
          <w:p w14:paraId="36875C19">
            <w:pPr>
              <w:pStyle w:val="9"/>
              <w:spacing w:before="43"/>
              <w:ind w:left="471" w:right="457"/>
              <w:jc w:val="center"/>
              <w:rPr>
                <w:sz w:val="21"/>
              </w:rPr>
            </w:pPr>
            <w:r>
              <w:rPr>
                <w:sz w:val="21"/>
              </w:rPr>
              <w:t>内容</w:t>
            </w:r>
          </w:p>
        </w:tc>
        <w:tc>
          <w:tcPr>
            <w:tcW w:w="1360" w:type="dxa"/>
          </w:tcPr>
          <w:p w14:paraId="61DB9519">
            <w:pPr>
              <w:pStyle w:val="9"/>
              <w:spacing w:before="178"/>
              <w:ind w:left="154"/>
              <w:rPr>
                <w:sz w:val="21"/>
              </w:rPr>
            </w:pPr>
            <w:r>
              <w:rPr>
                <w:sz w:val="21"/>
              </w:rPr>
              <w:t>教学重难点</w:t>
            </w:r>
          </w:p>
        </w:tc>
        <w:tc>
          <w:tcPr>
            <w:tcW w:w="2743" w:type="dxa"/>
          </w:tcPr>
          <w:p w14:paraId="397DFCD2">
            <w:pPr>
              <w:pStyle w:val="9"/>
              <w:spacing w:before="178"/>
              <w:ind w:left="427"/>
              <w:rPr>
                <w:sz w:val="21"/>
              </w:rPr>
            </w:pPr>
            <w:r>
              <w:rPr>
                <w:sz w:val="21"/>
              </w:rPr>
              <w:t>主要教学措施与手段</w:t>
            </w:r>
          </w:p>
        </w:tc>
      </w:tr>
      <w:tr w14:paraId="000577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39" w:hRule="atLeast"/>
        </w:trPr>
        <w:tc>
          <w:tcPr>
            <w:tcW w:w="638" w:type="dxa"/>
          </w:tcPr>
          <w:p w14:paraId="4956FB13">
            <w:pPr>
              <w:pStyle w:val="9"/>
              <w:rPr>
                <w:b/>
                <w:sz w:val="20"/>
              </w:rPr>
            </w:pPr>
          </w:p>
          <w:p w14:paraId="2B89FFE9">
            <w:pPr>
              <w:pStyle w:val="9"/>
              <w:rPr>
                <w:b/>
                <w:sz w:val="20"/>
              </w:rPr>
            </w:pPr>
          </w:p>
          <w:p w14:paraId="00919B8D">
            <w:pPr>
              <w:pStyle w:val="9"/>
              <w:rPr>
                <w:b/>
                <w:sz w:val="20"/>
              </w:rPr>
            </w:pPr>
          </w:p>
          <w:p w14:paraId="2E6A3800">
            <w:pPr>
              <w:pStyle w:val="9"/>
              <w:spacing w:before="1"/>
              <w:rPr>
                <w:b/>
                <w:sz w:val="17"/>
              </w:rPr>
            </w:pPr>
          </w:p>
          <w:p w14:paraId="41E6B105">
            <w:pPr>
              <w:pStyle w:val="9"/>
              <w:ind w:left="107"/>
              <w:rPr>
                <w:sz w:val="21"/>
              </w:rPr>
            </w:pPr>
            <w:r>
              <w:rPr>
                <w:w w:val="100"/>
                <w:sz w:val="21"/>
              </w:rPr>
              <w:t>1</w:t>
            </w:r>
          </w:p>
        </w:tc>
        <w:tc>
          <w:tcPr>
            <w:tcW w:w="2808" w:type="dxa"/>
          </w:tcPr>
          <w:p w14:paraId="3EBE4AB5">
            <w:pPr>
              <w:pStyle w:val="9"/>
              <w:spacing w:before="51" w:line="278" w:lineRule="auto"/>
              <w:ind w:left="108" w:right="92" w:firstLine="420"/>
              <w:jc w:val="both"/>
              <w:rPr>
                <w:sz w:val="21"/>
              </w:rPr>
            </w:pPr>
            <w:r>
              <w:rPr>
                <w:spacing w:val="-21"/>
                <w:sz w:val="21"/>
              </w:rPr>
              <w:t xml:space="preserve">通过教学，使 </w:t>
            </w:r>
            <w:r>
              <w:rPr>
                <w:sz w:val="21"/>
              </w:rPr>
              <w:t>85</w:t>
            </w:r>
            <w:r>
              <w:rPr>
                <w:spacing w:val="-5"/>
                <w:sz w:val="21"/>
              </w:rPr>
              <w:t>%的学生</w:t>
            </w:r>
            <w:r>
              <w:rPr>
                <w:spacing w:val="3"/>
                <w:sz w:val="21"/>
              </w:rPr>
              <w:t>领说一脚蹬地翻身上的动作名称和术语，本掌握一脚蹬地翻身上的动作，其余学生在教师或同伴的指导帮助下</w:t>
            </w:r>
            <w:r>
              <w:rPr>
                <w:spacing w:val="-7"/>
                <w:sz w:val="21"/>
              </w:rPr>
              <w:t>完成，发展学生灵敏.上肢力</w:t>
            </w:r>
          </w:p>
          <w:p w14:paraId="39541C19">
            <w:pPr>
              <w:pStyle w:val="9"/>
              <w:ind w:left="108"/>
              <w:rPr>
                <w:sz w:val="21"/>
              </w:rPr>
            </w:pPr>
            <w:r>
              <w:rPr>
                <w:sz w:val="21"/>
              </w:rPr>
              <w:t>量等身体素质。</w:t>
            </w:r>
          </w:p>
        </w:tc>
        <w:tc>
          <w:tcPr>
            <w:tcW w:w="1399" w:type="dxa"/>
          </w:tcPr>
          <w:p w14:paraId="4F03BEB7">
            <w:pPr>
              <w:pStyle w:val="9"/>
              <w:rPr>
                <w:b/>
                <w:sz w:val="20"/>
              </w:rPr>
            </w:pPr>
          </w:p>
          <w:p w14:paraId="48D70323">
            <w:pPr>
              <w:pStyle w:val="9"/>
              <w:rPr>
                <w:b/>
                <w:sz w:val="20"/>
              </w:rPr>
            </w:pPr>
          </w:p>
          <w:p w14:paraId="553F35C8">
            <w:pPr>
              <w:pStyle w:val="9"/>
              <w:spacing w:before="12"/>
              <w:rPr>
                <w:b/>
                <w:sz w:val="24"/>
              </w:rPr>
            </w:pPr>
          </w:p>
          <w:p w14:paraId="03824F0F">
            <w:pPr>
              <w:pStyle w:val="9"/>
              <w:spacing w:line="278" w:lineRule="auto"/>
              <w:ind w:left="108" w:right="93"/>
              <w:rPr>
                <w:sz w:val="21"/>
              </w:rPr>
            </w:pPr>
            <w:r>
              <w:rPr>
                <w:sz w:val="21"/>
              </w:rPr>
              <w:t>一脚蹬地翻身</w:t>
            </w:r>
          </w:p>
        </w:tc>
        <w:tc>
          <w:tcPr>
            <w:tcW w:w="1360" w:type="dxa"/>
          </w:tcPr>
          <w:p w14:paraId="4E3E8474">
            <w:pPr>
              <w:pStyle w:val="9"/>
              <w:spacing w:before="4"/>
              <w:rPr>
                <w:b/>
                <w:sz w:val="28"/>
              </w:rPr>
            </w:pPr>
          </w:p>
          <w:p w14:paraId="797754AB">
            <w:pPr>
              <w:pStyle w:val="9"/>
              <w:spacing w:line="278" w:lineRule="auto"/>
              <w:ind w:left="109" w:right="41"/>
              <w:jc w:val="both"/>
              <w:rPr>
                <w:sz w:val="21"/>
              </w:rPr>
            </w:pPr>
            <w:r>
              <w:rPr>
                <w:sz w:val="21"/>
              </w:rPr>
              <w:t>重点； 蹬地摆腿. 引体贴杠</w:t>
            </w:r>
          </w:p>
          <w:p w14:paraId="4BB6FB1B">
            <w:pPr>
              <w:pStyle w:val="9"/>
              <w:spacing w:before="1" w:line="278" w:lineRule="auto"/>
              <w:ind w:left="109" w:right="92"/>
              <w:jc w:val="both"/>
              <w:rPr>
                <w:sz w:val="21"/>
              </w:rPr>
            </w:pPr>
            <w:r>
              <w:rPr>
                <w:spacing w:val="-6"/>
                <w:sz w:val="21"/>
              </w:rPr>
              <w:t>难点； 动作</w:t>
            </w:r>
            <w:r>
              <w:rPr>
                <w:spacing w:val="-1"/>
                <w:sz w:val="21"/>
              </w:rPr>
              <w:t>协调连贯</w:t>
            </w:r>
          </w:p>
        </w:tc>
        <w:tc>
          <w:tcPr>
            <w:tcW w:w="2743" w:type="dxa"/>
          </w:tcPr>
          <w:p w14:paraId="4F0D789F">
            <w:pPr>
              <w:pStyle w:val="9"/>
              <w:spacing w:before="4"/>
              <w:rPr>
                <w:b/>
                <w:sz w:val="28"/>
              </w:rPr>
            </w:pPr>
          </w:p>
          <w:p w14:paraId="55BB538B">
            <w:pPr>
              <w:pStyle w:val="9"/>
              <w:numPr>
                <w:ilvl w:val="0"/>
                <w:numId w:val="494"/>
              </w:numPr>
              <w:tabs>
                <w:tab w:val="left" w:pos="323"/>
              </w:tabs>
              <w:spacing w:before="0" w:after="0" w:line="240" w:lineRule="auto"/>
              <w:ind w:left="322" w:right="0" w:hanging="212"/>
              <w:jc w:val="left"/>
              <w:rPr>
                <w:sz w:val="21"/>
              </w:rPr>
            </w:pPr>
            <w:r>
              <w:rPr>
                <w:spacing w:val="-3"/>
                <w:sz w:val="21"/>
              </w:rPr>
              <w:t>游戏激趣。</w:t>
            </w:r>
          </w:p>
          <w:p w14:paraId="3121E8A3">
            <w:pPr>
              <w:pStyle w:val="9"/>
              <w:numPr>
                <w:ilvl w:val="0"/>
                <w:numId w:val="494"/>
              </w:numPr>
              <w:tabs>
                <w:tab w:val="left" w:pos="323"/>
              </w:tabs>
              <w:spacing w:before="44" w:after="0" w:line="240" w:lineRule="auto"/>
              <w:ind w:left="322" w:right="0" w:hanging="212"/>
              <w:jc w:val="left"/>
              <w:rPr>
                <w:sz w:val="21"/>
              </w:rPr>
            </w:pPr>
            <w:r>
              <w:rPr>
                <w:spacing w:val="-3"/>
                <w:sz w:val="21"/>
              </w:rPr>
              <w:t>尝试练习。</w:t>
            </w:r>
          </w:p>
          <w:p w14:paraId="5E8C97DA">
            <w:pPr>
              <w:pStyle w:val="9"/>
              <w:numPr>
                <w:ilvl w:val="0"/>
                <w:numId w:val="494"/>
              </w:numPr>
              <w:tabs>
                <w:tab w:val="left" w:pos="323"/>
              </w:tabs>
              <w:spacing w:before="43" w:after="0" w:line="240" w:lineRule="auto"/>
              <w:ind w:left="322" w:right="0" w:hanging="212"/>
              <w:jc w:val="left"/>
              <w:rPr>
                <w:sz w:val="21"/>
              </w:rPr>
            </w:pPr>
            <w:r>
              <w:rPr>
                <w:spacing w:val="-3"/>
                <w:sz w:val="21"/>
              </w:rPr>
              <w:t>师生探讨。</w:t>
            </w:r>
          </w:p>
          <w:p w14:paraId="26ADD838">
            <w:pPr>
              <w:pStyle w:val="9"/>
              <w:numPr>
                <w:ilvl w:val="0"/>
                <w:numId w:val="494"/>
              </w:numPr>
              <w:tabs>
                <w:tab w:val="left" w:pos="323"/>
              </w:tabs>
              <w:spacing w:before="43" w:after="0" w:line="240" w:lineRule="auto"/>
              <w:ind w:left="322" w:right="0" w:hanging="212"/>
              <w:jc w:val="left"/>
              <w:rPr>
                <w:sz w:val="21"/>
              </w:rPr>
            </w:pPr>
            <w:r>
              <w:rPr>
                <w:spacing w:val="-3"/>
                <w:sz w:val="21"/>
              </w:rPr>
              <w:t>分组练习。</w:t>
            </w:r>
          </w:p>
          <w:p w14:paraId="33B58D25">
            <w:pPr>
              <w:pStyle w:val="9"/>
              <w:numPr>
                <w:ilvl w:val="0"/>
                <w:numId w:val="494"/>
              </w:numPr>
              <w:tabs>
                <w:tab w:val="left" w:pos="323"/>
              </w:tabs>
              <w:spacing w:before="43" w:after="0" w:line="240" w:lineRule="auto"/>
              <w:ind w:left="322" w:right="0" w:hanging="212"/>
              <w:jc w:val="left"/>
              <w:rPr>
                <w:sz w:val="21"/>
              </w:rPr>
            </w:pPr>
            <w:r>
              <w:rPr>
                <w:spacing w:val="-3"/>
                <w:sz w:val="21"/>
              </w:rPr>
              <w:t>组织游戏。</w:t>
            </w:r>
          </w:p>
        </w:tc>
      </w:tr>
    </w:tbl>
    <w:p w14:paraId="4B0035A0">
      <w:pPr>
        <w:pStyle w:val="10"/>
        <w:bidi w:val="0"/>
      </w:pPr>
      <w:r>
        <w:t>体育与健康课时计划</w:t>
      </w:r>
    </w:p>
    <w:p w14:paraId="7579A9E6">
      <w:pPr>
        <w:tabs>
          <w:tab w:val="left" w:pos="2883"/>
          <w:tab w:val="left" w:pos="4246"/>
          <w:tab w:val="left" w:pos="5403"/>
          <w:tab w:val="left" w:pos="6138"/>
          <w:tab w:val="left" w:pos="8236"/>
        </w:tabs>
        <w:spacing w:before="132"/>
        <w:ind w:left="2040" w:right="0" w:firstLine="0"/>
        <w:jc w:val="left"/>
        <w:rPr>
          <w:sz w:val="21"/>
        </w:rPr>
      </w:pPr>
      <w:r>
        <w:rPr>
          <w:sz w:val="21"/>
        </w:rPr>
        <w:t>年级：</w:t>
      </w:r>
      <w:r>
        <w:rPr>
          <w:sz w:val="21"/>
        </w:rPr>
        <w:tab/>
      </w:r>
      <w:r>
        <w:rPr>
          <w:spacing w:val="-3"/>
          <w:sz w:val="21"/>
        </w:rPr>
        <w:t>六</w:t>
      </w:r>
      <w:r>
        <w:rPr>
          <w:sz w:val="21"/>
        </w:rPr>
        <w:t>年</w:t>
      </w:r>
      <w:r>
        <w:rPr>
          <w:spacing w:val="-3"/>
          <w:sz w:val="21"/>
        </w:rPr>
        <w:t>级</w:t>
      </w:r>
      <w:r>
        <w:rPr>
          <w:sz w:val="21"/>
        </w:rPr>
        <w:t>下</w:t>
      </w:r>
      <w:r>
        <w:rPr>
          <w:sz w:val="21"/>
        </w:rPr>
        <w:tab/>
      </w:r>
      <w:r>
        <w:rPr>
          <w:spacing w:val="-3"/>
          <w:sz w:val="21"/>
        </w:rPr>
        <w:t>课</w:t>
      </w:r>
      <w:r>
        <w:rPr>
          <w:sz w:val="21"/>
        </w:rPr>
        <w:t>时：</w:t>
      </w:r>
      <w:r>
        <w:rPr>
          <w:sz w:val="21"/>
        </w:rPr>
        <w:tab/>
      </w:r>
      <w:r>
        <w:rPr>
          <w:sz w:val="21"/>
        </w:rPr>
        <w:t>1</w:t>
      </w:r>
      <w:r>
        <w:rPr>
          <w:sz w:val="21"/>
        </w:rPr>
        <w:tab/>
      </w:r>
      <w:r>
        <w:rPr>
          <w:sz w:val="21"/>
        </w:rPr>
        <w:t>执</w:t>
      </w:r>
      <w:r>
        <w:rPr>
          <w:spacing w:val="-1"/>
          <w:sz w:val="21"/>
        </w:rPr>
        <w:t xml:space="preserve"> </w:t>
      </w:r>
      <w:r>
        <w:rPr>
          <w:spacing w:val="-3"/>
          <w:sz w:val="21"/>
        </w:rPr>
        <w:t>教</w:t>
      </w:r>
      <w:r>
        <w:rPr>
          <w:sz w:val="21"/>
        </w:rPr>
        <w:t>：</w:t>
      </w:r>
      <w:r>
        <w:rPr>
          <w:sz w:val="21"/>
        </w:rPr>
        <w:tab/>
      </w:r>
      <w:r>
        <w:rPr>
          <w:sz w:val="21"/>
        </w:rPr>
        <w:t>时</w:t>
      </w:r>
      <w:r>
        <w:rPr>
          <w:spacing w:val="-3"/>
          <w:sz w:val="21"/>
        </w:rPr>
        <w:t>间</w:t>
      </w:r>
      <w:r>
        <w:rPr>
          <w:sz w:val="21"/>
        </w:rPr>
        <w:t>：</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2"/>
        <w:gridCol w:w="2"/>
        <w:gridCol w:w="1847"/>
        <w:gridCol w:w="3"/>
      </w:tblGrid>
      <w:tr w14:paraId="6730F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1" w:type="dxa"/>
            <w:tcBorders>
              <w:left w:val="single" w:color="000000" w:sz="12" w:space="0"/>
              <w:bottom w:val="nil"/>
            </w:tcBorders>
          </w:tcPr>
          <w:p w14:paraId="5EB5B64E">
            <w:pPr>
              <w:pStyle w:val="9"/>
              <w:rPr>
                <w:rFonts w:ascii="Times New Roman"/>
                <w:sz w:val="20"/>
              </w:rPr>
            </w:pPr>
          </w:p>
        </w:tc>
        <w:tc>
          <w:tcPr>
            <w:tcW w:w="8540" w:type="dxa"/>
            <w:gridSpan w:val="8"/>
            <w:tcBorders>
              <w:bottom w:val="nil"/>
              <w:right w:val="single" w:color="000000" w:sz="12" w:space="0"/>
            </w:tcBorders>
          </w:tcPr>
          <w:p w14:paraId="16BE03FB">
            <w:pPr>
              <w:pStyle w:val="9"/>
              <w:spacing w:before="22"/>
              <w:ind w:left="117"/>
              <w:rPr>
                <w:sz w:val="21"/>
              </w:rPr>
            </w:pPr>
            <w:r>
              <w:rPr>
                <w:sz w:val="21"/>
              </w:rPr>
              <w:t>1.通过教学，使 90%的学生能说一脚蹬地翻身上的动作名称和术语，了解锻炼价值，知道单</w:t>
            </w:r>
          </w:p>
        </w:tc>
      </w:tr>
      <w:tr w14:paraId="3BD9F7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691" w:type="dxa"/>
            <w:tcBorders>
              <w:top w:val="nil"/>
              <w:left w:val="single" w:color="000000" w:sz="12" w:space="0"/>
              <w:bottom w:val="nil"/>
            </w:tcBorders>
          </w:tcPr>
          <w:p w14:paraId="6B3C98A3">
            <w:pPr>
              <w:pStyle w:val="9"/>
              <w:spacing w:before="178" w:line="278" w:lineRule="auto"/>
              <w:ind w:left="133" w:right="112"/>
              <w:rPr>
                <w:sz w:val="21"/>
              </w:rPr>
            </w:pPr>
            <w:r>
              <w:rPr>
                <w:sz w:val="21"/>
              </w:rPr>
              <w:t>教学目标</w:t>
            </w:r>
          </w:p>
        </w:tc>
        <w:tc>
          <w:tcPr>
            <w:tcW w:w="8540" w:type="dxa"/>
            <w:gridSpan w:val="8"/>
            <w:tcBorders>
              <w:top w:val="nil"/>
              <w:bottom w:val="nil"/>
              <w:right w:val="single" w:color="000000" w:sz="12" w:space="0"/>
            </w:tcBorders>
          </w:tcPr>
          <w:p w14:paraId="3DC45AC1">
            <w:pPr>
              <w:pStyle w:val="9"/>
              <w:spacing w:before="22"/>
              <w:ind w:left="117"/>
              <w:rPr>
                <w:sz w:val="21"/>
              </w:rPr>
            </w:pPr>
            <w:r>
              <w:rPr>
                <w:sz w:val="21"/>
              </w:rPr>
              <w:t>杠练习的安全保护措施。</w:t>
            </w:r>
          </w:p>
          <w:p w14:paraId="6D79384C">
            <w:pPr>
              <w:pStyle w:val="9"/>
              <w:numPr>
                <w:ilvl w:val="0"/>
                <w:numId w:val="495"/>
              </w:numPr>
              <w:tabs>
                <w:tab w:val="left" w:pos="330"/>
              </w:tabs>
              <w:spacing w:before="43" w:after="0" w:line="240" w:lineRule="auto"/>
              <w:ind w:left="329" w:right="0" w:hanging="212"/>
              <w:jc w:val="left"/>
              <w:rPr>
                <w:sz w:val="21"/>
              </w:rPr>
            </w:pPr>
            <w:r>
              <w:rPr>
                <w:spacing w:val="-9"/>
                <w:sz w:val="21"/>
              </w:rPr>
              <w:t xml:space="preserve">通过练习，使 </w:t>
            </w:r>
            <w:r>
              <w:rPr>
                <w:sz w:val="21"/>
              </w:rPr>
              <w:t>80</w:t>
            </w:r>
            <w:r>
              <w:rPr>
                <w:spacing w:val="-3"/>
                <w:sz w:val="21"/>
              </w:rPr>
              <w:t>%的学生基本掌握一脚蹬地翻身上的动作，发展身体的灵巧性.协调性。</w:t>
            </w:r>
          </w:p>
          <w:p w14:paraId="2A9F2FAF">
            <w:pPr>
              <w:pStyle w:val="9"/>
              <w:numPr>
                <w:ilvl w:val="0"/>
                <w:numId w:val="495"/>
              </w:numPr>
              <w:tabs>
                <w:tab w:val="left" w:pos="330"/>
              </w:tabs>
              <w:spacing w:before="43" w:after="0" w:line="240" w:lineRule="auto"/>
              <w:ind w:left="329" w:right="0" w:hanging="212"/>
              <w:jc w:val="left"/>
              <w:rPr>
                <w:sz w:val="21"/>
              </w:rPr>
            </w:pPr>
            <w:r>
              <w:rPr>
                <w:spacing w:val="-8"/>
                <w:sz w:val="21"/>
              </w:rPr>
              <w:t>能够在同伴的保护下参与练习，在活动中能与同伴相互配合，培养自信心和克服困难的勇</w:t>
            </w:r>
          </w:p>
        </w:tc>
      </w:tr>
      <w:tr w14:paraId="7257B4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691" w:type="dxa"/>
            <w:tcBorders>
              <w:top w:val="nil"/>
              <w:left w:val="single" w:color="000000" w:sz="12" w:space="0"/>
            </w:tcBorders>
          </w:tcPr>
          <w:p w14:paraId="21CCB826">
            <w:pPr>
              <w:pStyle w:val="9"/>
              <w:rPr>
                <w:rFonts w:ascii="Times New Roman"/>
                <w:sz w:val="20"/>
              </w:rPr>
            </w:pPr>
          </w:p>
        </w:tc>
        <w:tc>
          <w:tcPr>
            <w:tcW w:w="8540" w:type="dxa"/>
            <w:gridSpan w:val="8"/>
            <w:tcBorders>
              <w:top w:val="nil"/>
              <w:right w:val="single" w:color="000000" w:sz="12" w:space="0"/>
            </w:tcBorders>
          </w:tcPr>
          <w:p w14:paraId="77CB16AC">
            <w:pPr>
              <w:pStyle w:val="9"/>
              <w:spacing w:before="22"/>
              <w:ind w:left="117"/>
              <w:rPr>
                <w:sz w:val="21"/>
              </w:rPr>
            </w:pPr>
            <w:r>
              <w:rPr>
                <w:sz w:val="21"/>
              </w:rPr>
              <w:t>气。</w:t>
            </w:r>
          </w:p>
        </w:tc>
      </w:tr>
      <w:tr w14:paraId="2B9F2E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14:paraId="140C48DC">
            <w:pPr>
              <w:pStyle w:val="9"/>
              <w:spacing w:before="22"/>
              <w:ind w:left="133"/>
              <w:rPr>
                <w:sz w:val="21"/>
              </w:rPr>
            </w:pPr>
            <w:r>
              <w:rPr>
                <w:sz w:val="21"/>
              </w:rPr>
              <w:t>教学</w:t>
            </w:r>
          </w:p>
          <w:p w14:paraId="13AA45B9">
            <w:pPr>
              <w:pStyle w:val="9"/>
              <w:spacing w:before="43"/>
              <w:ind w:left="133"/>
              <w:rPr>
                <w:sz w:val="21"/>
              </w:rPr>
            </w:pPr>
            <w:r>
              <w:rPr>
                <w:sz w:val="21"/>
              </w:rPr>
              <w:t>内容</w:t>
            </w:r>
          </w:p>
        </w:tc>
        <w:tc>
          <w:tcPr>
            <w:tcW w:w="4095" w:type="dxa"/>
          </w:tcPr>
          <w:p w14:paraId="119A6BB8">
            <w:pPr>
              <w:pStyle w:val="9"/>
              <w:spacing w:before="178"/>
              <w:ind w:left="117"/>
              <w:rPr>
                <w:sz w:val="21"/>
              </w:rPr>
            </w:pPr>
            <w:r>
              <w:rPr>
                <w:sz w:val="21"/>
              </w:rPr>
              <w:t>低单杠一脚蹬地翻身上</w:t>
            </w:r>
          </w:p>
        </w:tc>
        <w:tc>
          <w:tcPr>
            <w:tcW w:w="884" w:type="dxa"/>
            <w:gridSpan w:val="2"/>
          </w:tcPr>
          <w:p w14:paraId="5491B989">
            <w:pPr>
              <w:pStyle w:val="9"/>
              <w:spacing w:before="22"/>
              <w:ind w:left="115" w:right="82"/>
              <w:jc w:val="center"/>
              <w:rPr>
                <w:sz w:val="21"/>
              </w:rPr>
            </w:pPr>
            <w:r>
              <w:rPr>
                <w:sz w:val="21"/>
              </w:rPr>
              <w:t>教学重</w:t>
            </w:r>
          </w:p>
          <w:p w14:paraId="5B6BE6BD">
            <w:pPr>
              <w:pStyle w:val="9"/>
              <w:spacing w:before="43"/>
              <w:ind w:left="115" w:right="82"/>
              <w:jc w:val="center"/>
              <w:rPr>
                <w:sz w:val="21"/>
              </w:rPr>
            </w:pPr>
            <w:r>
              <w:rPr>
                <w:sz w:val="21"/>
              </w:rPr>
              <w:t>难点</w:t>
            </w:r>
          </w:p>
        </w:tc>
        <w:tc>
          <w:tcPr>
            <w:tcW w:w="3561" w:type="dxa"/>
            <w:gridSpan w:val="5"/>
            <w:tcBorders>
              <w:right w:val="single" w:color="000000" w:sz="12" w:space="0"/>
            </w:tcBorders>
          </w:tcPr>
          <w:p w14:paraId="7C0BE232">
            <w:pPr>
              <w:pStyle w:val="9"/>
              <w:spacing w:before="22"/>
              <w:ind w:left="119"/>
              <w:rPr>
                <w:sz w:val="21"/>
              </w:rPr>
            </w:pPr>
            <w:r>
              <w:rPr>
                <w:sz w:val="21"/>
              </w:rPr>
              <w:t>重点；蹬地摆腿.引体贴杠</w:t>
            </w:r>
          </w:p>
          <w:p w14:paraId="0A21C14F">
            <w:pPr>
              <w:pStyle w:val="9"/>
              <w:spacing w:before="43"/>
              <w:ind w:left="119"/>
              <w:rPr>
                <w:sz w:val="21"/>
              </w:rPr>
            </w:pPr>
            <w:r>
              <w:rPr>
                <w:sz w:val="21"/>
              </w:rPr>
              <w:t>难点；动作协调连贯</w:t>
            </w:r>
          </w:p>
        </w:tc>
      </w:tr>
      <w:tr w14:paraId="70FB96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14:paraId="7D50ADB7">
            <w:pPr>
              <w:pStyle w:val="9"/>
              <w:spacing w:before="22"/>
              <w:ind w:left="133"/>
              <w:rPr>
                <w:sz w:val="21"/>
              </w:rPr>
            </w:pPr>
            <w:r>
              <w:rPr>
                <w:sz w:val="21"/>
              </w:rPr>
              <w:t>课的</w:t>
            </w:r>
          </w:p>
          <w:p w14:paraId="1747A0D6">
            <w:pPr>
              <w:pStyle w:val="9"/>
              <w:spacing w:before="43"/>
              <w:ind w:left="133"/>
              <w:rPr>
                <w:sz w:val="21"/>
              </w:rPr>
            </w:pPr>
            <w:r>
              <w:rPr>
                <w:sz w:val="21"/>
              </w:rPr>
              <w:t>部分</w:t>
            </w:r>
          </w:p>
        </w:tc>
        <w:tc>
          <w:tcPr>
            <w:tcW w:w="4095" w:type="dxa"/>
          </w:tcPr>
          <w:p w14:paraId="1A4E687E">
            <w:pPr>
              <w:pStyle w:val="9"/>
              <w:spacing w:before="178"/>
              <w:ind w:left="899"/>
              <w:rPr>
                <w:sz w:val="21"/>
              </w:rPr>
            </w:pPr>
            <w:r>
              <w:rPr>
                <w:sz w:val="21"/>
              </w:rPr>
              <w:t>教学内容及主要教学措施</w:t>
            </w:r>
          </w:p>
        </w:tc>
        <w:tc>
          <w:tcPr>
            <w:tcW w:w="441" w:type="dxa"/>
          </w:tcPr>
          <w:p w14:paraId="1F0A4C70">
            <w:pPr>
              <w:pStyle w:val="9"/>
              <w:spacing w:before="22"/>
              <w:ind w:left="134"/>
              <w:rPr>
                <w:sz w:val="21"/>
              </w:rPr>
            </w:pPr>
            <w:r>
              <w:rPr>
                <w:w w:val="89"/>
                <w:sz w:val="21"/>
              </w:rPr>
              <w:t>次</w:t>
            </w:r>
          </w:p>
          <w:p w14:paraId="02E6DAD3">
            <w:pPr>
              <w:pStyle w:val="9"/>
              <w:spacing w:before="43"/>
              <w:ind w:left="134"/>
              <w:rPr>
                <w:sz w:val="21"/>
              </w:rPr>
            </w:pPr>
            <w:r>
              <w:rPr>
                <w:w w:val="89"/>
                <w:sz w:val="21"/>
              </w:rPr>
              <w:t>数</w:t>
            </w:r>
          </w:p>
        </w:tc>
        <w:tc>
          <w:tcPr>
            <w:tcW w:w="443" w:type="dxa"/>
          </w:tcPr>
          <w:p w14:paraId="386F9A15">
            <w:pPr>
              <w:pStyle w:val="9"/>
              <w:spacing w:before="22"/>
              <w:ind w:left="137"/>
              <w:rPr>
                <w:sz w:val="21"/>
              </w:rPr>
            </w:pPr>
            <w:r>
              <w:rPr>
                <w:w w:val="89"/>
                <w:sz w:val="21"/>
              </w:rPr>
              <w:t>时</w:t>
            </w:r>
          </w:p>
          <w:p w14:paraId="58F375D3">
            <w:pPr>
              <w:pStyle w:val="9"/>
              <w:spacing w:before="43"/>
              <w:ind w:left="137"/>
              <w:rPr>
                <w:sz w:val="21"/>
              </w:rPr>
            </w:pPr>
            <w:r>
              <w:rPr>
                <w:w w:val="89"/>
                <w:sz w:val="21"/>
              </w:rPr>
              <w:t>间</w:t>
            </w:r>
          </w:p>
        </w:tc>
        <w:tc>
          <w:tcPr>
            <w:tcW w:w="1711" w:type="dxa"/>
            <w:gridSpan w:val="3"/>
          </w:tcPr>
          <w:p w14:paraId="22F45C72">
            <w:pPr>
              <w:pStyle w:val="9"/>
              <w:spacing w:before="22"/>
              <w:ind w:left="140" w:right="113"/>
              <w:jc w:val="center"/>
              <w:rPr>
                <w:sz w:val="21"/>
              </w:rPr>
            </w:pPr>
            <w:r>
              <w:rPr>
                <w:w w:val="95"/>
                <w:sz w:val="21"/>
              </w:rPr>
              <w:t>预计问题与处理</w:t>
            </w:r>
          </w:p>
          <w:p w14:paraId="0F742DB9">
            <w:pPr>
              <w:pStyle w:val="9"/>
              <w:spacing w:before="43"/>
              <w:ind w:left="139" w:right="113"/>
              <w:jc w:val="center"/>
              <w:rPr>
                <w:sz w:val="21"/>
              </w:rPr>
            </w:pPr>
            <w:r>
              <w:rPr>
                <w:sz w:val="21"/>
              </w:rPr>
              <w:t>方法</w:t>
            </w:r>
          </w:p>
        </w:tc>
        <w:tc>
          <w:tcPr>
            <w:tcW w:w="1850" w:type="dxa"/>
            <w:gridSpan w:val="2"/>
            <w:tcBorders>
              <w:right w:val="single" w:color="000000" w:sz="12" w:space="0"/>
            </w:tcBorders>
          </w:tcPr>
          <w:p w14:paraId="0AD4DC80">
            <w:pPr>
              <w:pStyle w:val="9"/>
              <w:spacing w:before="178"/>
              <w:ind w:left="199"/>
              <w:rPr>
                <w:sz w:val="21"/>
              </w:rPr>
            </w:pPr>
            <w:r>
              <w:rPr>
                <w:sz w:val="21"/>
              </w:rPr>
              <w:t>组织形式与要求</w:t>
            </w:r>
          </w:p>
        </w:tc>
      </w:tr>
      <w:tr w14:paraId="452CC6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0" w:hRule="atLeast"/>
        </w:trPr>
        <w:tc>
          <w:tcPr>
            <w:tcW w:w="691" w:type="dxa"/>
            <w:vMerge w:val="restart"/>
            <w:tcBorders>
              <w:left w:val="single" w:color="000000" w:sz="12" w:space="0"/>
            </w:tcBorders>
          </w:tcPr>
          <w:p w14:paraId="14740BAC">
            <w:pPr>
              <w:pStyle w:val="9"/>
              <w:rPr>
                <w:sz w:val="20"/>
              </w:rPr>
            </w:pPr>
          </w:p>
          <w:p w14:paraId="693F7DF0">
            <w:pPr>
              <w:pStyle w:val="9"/>
              <w:rPr>
                <w:sz w:val="20"/>
              </w:rPr>
            </w:pPr>
          </w:p>
          <w:p w14:paraId="0B8012FF">
            <w:pPr>
              <w:pStyle w:val="9"/>
              <w:rPr>
                <w:sz w:val="20"/>
              </w:rPr>
            </w:pPr>
          </w:p>
          <w:p w14:paraId="516AAEE3">
            <w:pPr>
              <w:pStyle w:val="9"/>
              <w:spacing w:before="2"/>
              <w:rPr>
                <w:sz w:val="27"/>
              </w:rPr>
            </w:pPr>
          </w:p>
          <w:p w14:paraId="4D486105">
            <w:pPr>
              <w:pStyle w:val="9"/>
              <w:spacing w:before="1" w:line="278" w:lineRule="auto"/>
              <w:ind w:left="239" w:right="218"/>
              <w:jc w:val="both"/>
              <w:rPr>
                <w:sz w:val="21"/>
              </w:rPr>
            </w:pPr>
            <w:r>
              <w:rPr>
                <w:sz w:val="21"/>
              </w:rPr>
              <w:t>导入与准备部分</w:t>
            </w:r>
          </w:p>
        </w:tc>
        <w:tc>
          <w:tcPr>
            <w:tcW w:w="4095" w:type="dxa"/>
            <w:vMerge w:val="restart"/>
          </w:tcPr>
          <w:p w14:paraId="02E2B72F">
            <w:pPr>
              <w:pStyle w:val="9"/>
              <w:spacing w:before="25"/>
              <w:ind w:left="117"/>
              <w:rPr>
                <w:sz w:val="21"/>
              </w:rPr>
            </w:pPr>
            <w:r>
              <w:rPr>
                <w:sz w:val="21"/>
              </w:rPr>
              <w:t>教学内容：</w:t>
            </w:r>
          </w:p>
          <w:p w14:paraId="4446878F">
            <w:pPr>
              <w:pStyle w:val="9"/>
              <w:numPr>
                <w:ilvl w:val="0"/>
                <w:numId w:val="496"/>
              </w:numPr>
              <w:tabs>
                <w:tab w:val="left" w:pos="430"/>
              </w:tabs>
              <w:spacing w:before="43" w:after="0" w:line="240" w:lineRule="auto"/>
              <w:ind w:left="429" w:right="0" w:hanging="312"/>
              <w:jc w:val="left"/>
              <w:rPr>
                <w:sz w:val="21"/>
              </w:rPr>
            </w:pPr>
            <w:r>
              <w:rPr>
                <w:spacing w:val="-1"/>
                <w:sz w:val="21"/>
              </w:rPr>
              <w:t>辅助练习</w:t>
            </w:r>
          </w:p>
          <w:p w14:paraId="4B0454E9">
            <w:pPr>
              <w:pStyle w:val="9"/>
              <w:numPr>
                <w:ilvl w:val="0"/>
                <w:numId w:val="496"/>
              </w:numPr>
              <w:tabs>
                <w:tab w:val="left" w:pos="957"/>
                <w:tab w:val="left" w:pos="958"/>
              </w:tabs>
              <w:spacing w:before="43" w:after="0" w:line="240" w:lineRule="auto"/>
              <w:ind w:left="957" w:right="0" w:hanging="526"/>
              <w:jc w:val="left"/>
              <w:rPr>
                <w:sz w:val="21"/>
              </w:rPr>
            </w:pPr>
            <w:r>
              <w:rPr>
                <w:spacing w:val="-1"/>
                <w:sz w:val="21"/>
              </w:rPr>
              <w:t>跳上成支撑</w:t>
            </w:r>
          </w:p>
          <w:p w14:paraId="04A28D3B">
            <w:pPr>
              <w:pStyle w:val="9"/>
              <w:numPr>
                <w:ilvl w:val="0"/>
                <w:numId w:val="496"/>
              </w:numPr>
              <w:tabs>
                <w:tab w:val="left" w:pos="957"/>
                <w:tab w:val="left" w:pos="958"/>
              </w:tabs>
              <w:spacing w:before="43" w:after="0" w:line="240" w:lineRule="auto"/>
              <w:ind w:left="957" w:right="0" w:hanging="526"/>
              <w:jc w:val="left"/>
              <w:rPr>
                <w:sz w:val="21"/>
              </w:rPr>
            </w:pPr>
            <w:r>
              <w:rPr>
                <w:spacing w:val="-2"/>
                <w:sz w:val="21"/>
              </w:rPr>
              <w:t>杠上屈体成支撑</w:t>
            </w:r>
          </w:p>
          <w:p w14:paraId="4848FF98">
            <w:pPr>
              <w:pStyle w:val="9"/>
              <w:numPr>
                <w:ilvl w:val="0"/>
                <w:numId w:val="496"/>
              </w:numPr>
              <w:tabs>
                <w:tab w:val="left" w:pos="957"/>
                <w:tab w:val="left" w:pos="958"/>
              </w:tabs>
              <w:spacing w:before="43" w:after="0" w:line="240" w:lineRule="auto"/>
              <w:ind w:left="957" w:right="0" w:hanging="526"/>
              <w:jc w:val="left"/>
              <w:rPr>
                <w:sz w:val="21"/>
              </w:rPr>
            </w:pPr>
            <w:r>
              <w:rPr>
                <w:spacing w:val="-2"/>
                <w:sz w:val="21"/>
              </w:rPr>
              <w:t>杠上支撑前翻下</w:t>
            </w:r>
          </w:p>
          <w:p w14:paraId="3B6AED79">
            <w:pPr>
              <w:pStyle w:val="9"/>
              <w:spacing w:before="43" w:line="278" w:lineRule="auto"/>
              <w:ind w:left="117" w:right="1651"/>
              <w:rPr>
                <w:sz w:val="21"/>
              </w:rPr>
            </w:pPr>
            <w:r>
              <w:rPr>
                <w:sz w:val="21"/>
              </w:rPr>
              <w:t>2.一脚蹬地翻身上成支撑教学策略：</w:t>
            </w:r>
          </w:p>
          <w:p w14:paraId="63A79586">
            <w:pPr>
              <w:pStyle w:val="9"/>
              <w:spacing w:line="269" w:lineRule="exact"/>
              <w:ind w:left="117"/>
              <w:rPr>
                <w:sz w:val="21"/>
              </w:rPr>
            </w:pPr>
            <w:r>
              <w:rPr>
                <w:sz w:val="21"/>
              </w:rPr>
              <w:t>师—</w:t>
            </w:r>
          </w:p>
          <w:p w14:paraId="73EA78AF">
            <w:pPr>
              <w:pStyle w:val="9"/>
              <w:numPr>
                <w:ilvl w:val="0"/>
                <w:numId w:val="497"/>
              </w:numPr>
              <w:tabs>
                <w:tab w:val="left" w:pos="330"/>
              </w:tabs>
              <w:spacing w:before="43" w:after="0" w:line="240" w:lineRule="auto"/>
              <w:ind w:left="329" w:right="-29" w:hanging="212"/>
              <w:jc w:val="left"/>
              <w:rPr>
                <w:sz w:val="21"/>
              </w:rPr>
            </w:pPr>
            <w:r>
              <w:rPr>
                <w:spacing w:val="-4"/>
                <w:sz w:val="21"/>
              </w:rPr>
              <w:t>教师讲解练习要求，引导学生一起活动。</w:t>
            </w:r>
          </w:p>
          <w:p w14:paraId="62919ADE">
            <w:pPr>
              <w:pStyle w:val="9"/>
              <w:numPr>
                <w:ilvl w:val="0"/>
                <w:numId w:val="497"/>
              </w:numPr>
              <w:tabs>
                <w:tab w:val="left" w:pos="330"/>
              </w:tabs>
              <w:spacing w:before="43" w:after="0" w:line="278" w:lineRule="auto"/>
              <w:ind w:left="117" w:right="1651" w:firstLine="0"/>
              <w:jc w:val="left"/>
              <w:rPr>
                <w:sz w:val="21"/>
              </w:rPr>
            </w:pPr>
            <w:r>
              <w:rPr>
                <w:spacing w:val="-5"/>
                <w:sz w:val="21"/>
              </w:rPr>
              <w:t>语言引导，表扬鼓励。</w:t>
            </w:r>
            <w:r>
              <w:rPr>
                <w:sz w:val="21"/>
              </w:rPr>
              <w:t>生—</w:t>
            </w:r>
          </w:p>
          <w:p w14:paraId="3A8F2EBC">
            <w:pPr>
              <w:pStyle w:val="9"/>
              <w:numPr>
                <w:ilvl w:val="0"/>
                <w:numId w:val="498"/>
              </w:numPr>
              <w:tabs>
                <w:tab w:val="left" w:pos="330"/>
              </w:tabs>
              <w:spacing w:before="0" w:after="0" w:line="269" w:lineRule="exact"/>
              <w:ind w:left="329" w:right="0" w:hanging="212"/>
              <w:jc w:val="left"/>
              <w:rPr>
                <w:sz w:val="21"/>
              </w:rPr>
            </w:pPr>
            <w:r>
              <w:rPr>
                <w:spacing w:val="-3"/>
                <w:sz w:val="21"/>
              </w:rPr>
              <w:t>听从教师要求一起游戏热身。</w:t>
            </w:r>
          </w:p>
          <w:p w14:paraId="2B120FDF">
            <w:pPr>
              <w:pStyle w:val="9"/>
              <w:numPr>
                <w:ilvl w:val="0"/>
                <w:numId w:val="498"/>
              </w:numPr>
              <w:tabs>
                <w:tab w:val="left" w:pos="330"/>
              </w:tabs>
              <w:spacing w:before="43" w:after="0" w:line="240" w:lineRule="auto"/>
              <w:ind w:left="329" w:right="0" w:hanging="212"/>
              <w:jc w:val="left"/>
              <w:rPr>
                <w:sz w:val="21"/>
              </w:rPr>
            </w:pPr>
            <w:r>
              <w:rPr>
                <w:spacing w:val="-3"/>
                <w:sz w:val="21"/>
              </w:rPr>
              <w:t>积极参与，遵守游戏规则。</w:t>
            </w:r>
          </w:p>
        </w:tc>
        <w:tc>
          <w:tcPr>
            <w:tcW w:w="441" w:type="dxa"/>
            <w:tcBorders>
              <w:bottom w:val="nil"/>
            </w:tcBorders>
          </w:tcPr>
          <w:p w14:paraId="206A17F1">
            <w:pPr>
              <w:pStyle w:val="9"/>
              <w:rPr>
                <w:rFonts w:ascii="Times New Roman"/>
                <w:sz w:val="20"/>
              </w:rPr>
            </w:pPr>
          </w:p>
        </w:tc>
        <w:tc>
          <w:tcPr>
            <w:tcW w:w="443" w:type="dxa"/>
            <w:vMerge w:val="restart"/>
          </w:tcPr>
          <w:p w14:paraId="5443460F">
            <w:pPr>
              <w:pStyle w:val="9"/>
              <w:rPr>
                <w:sz w:val="20"/>
              </w:rPr>
            </w:pPr>
          </w:p>
          <w:p w14:paraId="733B8936">
            <w:pPr>
              <w:pStyle w:val="9"/>
              <w:rPr>
                <w:sz w:val="20"/>
              </w:rPr>
            </w:pPr>
          </w:p>
          <w:p w14:paraId="2568A56E">
            <w:pPr>
              <w:pStyle w:val="9"/>
              <w:rPr>
                <w:sz w:val="20"/>
              </w:rPr>
            </w:pPr>
          </w:p>
          <w:p w14:paraId="5162117F">
            <w:pPr>
              <w:pStyle w:val="9"/>
              <w:rPr>
                <w:sz w:val="20"/>
              </w:rPr>
            </w:pPr>
          </w:p>
          <w:p w14:paraId="151E4545">
            <w:pPr>
              <w:pStyle w:val="9"/>
              <w:rPr>
                <w:sz w:val="20"/>
              </w:rPr>
            </w:pPr>
          </w:p>
          <w:p w14:paraId="40C54346">
            <w:pPr>
              <w:pStyle w:val="9"/>
              <w:rPr>
                <w:sz w:val="20"/>
              </w:rPr>
            </w:pPr>
          </w:p>
          <w:p w14:paraId="41E89620">
            <w:pPr>
              <w:pStyle w:val="9"/>
              <w:rPr>
                <w:sz w:val="20"/>
              </w:rPr>
            </w:pPr>
          </w:p>
          <w:p w14:paraId="588AB6EC">
            <w:pPr>
              <w:pStyle w:val="9"/>
              <w:rPr>
                <w:sz w:val="20"/>
              </w:rPr>
            </w:pPr>
          </w:p>
          <w:p w14:paraId="36B2F167">
            <w:pPr>
              <w:pStyle w:val="9"/>
              <w:spacing w:before="8"/>
              <w:rPr>
                <w:sz w:val="24"/>
              </w:rPr>
            </w:pPr>
          </w:p>
          <w:p w14:paraId="5197C677">
            <w:pPr>
              <w:pStyle w:val="9"/>
              <w:ind w:left="29"/>
              <w:jc w:val="center"/>
              <w:rPr>
                <w:sz w:val="21"/>
              </w:rPr>
            </w:pPr>
            <w:r>
              <w:rPr>
                <w:w w:val="100"/>
                <w:sz w:val="21"/>
              </w:rPr>
              <w:t>8</w:t>
            </w:r>
          </w:p>
          <w:p w14:paraId="42DB19B2">
            <w:pPr>
              <w:pStyle w:val="9"/>
              <w:spacing w:before="43"/>
              <w:ind w:left="29"/>
              <w:jc w:val="center"/>
              <w:rPr>
                <w:sz w:val="21"/>
              </w:rPr>
            </w:pPr>
            <w:r>
              <w:rPr>
                <w:w w:val="100"/>
                <w:sz w:val="21"/>
              </w:rPr>
              <w:t>分</w:t>
            </w:r>
          </w:p>
        </w:tc>
        <w:tc>
          <w:tcPr>
            <w:tcW w:w="1711" w:type="dxa"/>
            <w:gridSpan w:val="3"/>
            <w:tcBorders>
              <w:bottom w:val="nil"/>
            </w:tcBorders>
          </w:tcPr>
          <w:p w14:paraId="445B085C">
            <w:pPr>
              <w:pStyle w:val="9"/>
              <w:rPr>
                <w:sz w:val="20"/>
              </w:rPr>
            </w:pPr>
          </w:p>
          <w:p w14:paraId="53CF4214">
            <w:pPr>
              <w:pStyle w:val="9"/>
              <w:rPr>
                <w:sz w:val="20"/>
              </w:rPr>
            </w:pPr>
          </w:p>
          <w:p w14:paraId="552D52D8">
            <w:pPr>
              <w:pStyle w:val="9"/>
              <w:rPr>
                <w:sz w:val="20"/>
              </w:rPr>
            </w:pPr>
          </w:p>
          <w:p w14:paraId="364BC905">
            <w:pPr>
              <w:pStyle w:val="9"/>
              <w:rPr>
                <w:sz w:val="20"/>
              </w:rPr>
            </w:pPr>
          </w:p>
          <w:p w14:paraId="166AFDA8">
            <w:pPr>
              <w:pStyle w:val="9"/>
              <w:rPr>
                <w:sz w:val="20"/>
              </w:rPr>
            </w:pPr>
          </w:p>
          <w:p w14:paraId="615708E0">
            <w:pPr>
              <w:pStyle w:val="9"/>
              <w:spacing w:before="9"/>
              <w:rPr>
                <w:sz w:val="23"/>
              </w:rPr>
            </w:pPr>
          </w:p>
          <w:p w14:paraId="10C257BD">
            <w:pPr>
              <w:pStyle w:val="9"/>
              <w:spacing w:line="265" w:lineRule="exact"/>
              <w:ind w:left="119"/>
              <w:rPr>
                <w:sz w:val="21"/>
              </w:rPr>
            </w:pPr>
            <w:r>
              <w:rPr>
                <w:sz w:val="21"/>
              </w:rPr>
              <w:t>预计问题：</w:t>
            </w:r>
          </w:p>
        </w:tc>
        <w:tc>
          <w:tcPr>
            <w:tcW w:w="1850" w:type="dxa"/>
            <w:gridSpan w:val="2"/>
            <w:vMerge w:val="restart"/>
            <w:tcBorders>
              <w:right w:val="single" w:color="000000" w:sz="12" w:space="0"/>
            </w:tcBorders>
          </w:tcPr>
          <w:p w14:paraId="6BD89199">
            <w:pPr>
              <w:pStyle w:val="9"/>
              <w:rPr>
                <w:sz w:val="20"/>
              </w:rPr>
            </w:pPr>
          </w:p>
          <w:p w14:paraId="183126F8">
            <w:pPr>
              <w:pStyle w:val="9"/>
              <w:rPr>
                <w:sz w:val="20"/>
              </w:rPr>
            </w:pPr>
          </w:p>
          <w:p w14:paraId="4102D754">
            <w:pPr>
              <w:pStyle w:val="9"/>
              <w:spacing w:before="11"/>
              <w:rPr>
                <w:sz w:val="22"/>
              </w:rPr>
            </w:pPr>
          </w:p>
          <w:p w14:paraId="77EB8126">
            <w:pPr>
              <w:pStyle w:val="9"/>
              <w:ind w:left="117"/>
              <w:rPr>
                <w:sz w:val="21"/>
              </w:rPr>
            </w:pPr>
            <w:r>
              <w:rPr>
                <w:sz w:val="21"/>
              </w:rPr>
              <w:t>X X X X X</w:t>
            </w:r>
          </w:p>
          <w:p w14:paraId="456E0E49">
            <w:pPr>
              <w:pStyle w:val="9"/>
              <w:spacing w:before="43" w:line="278" w:lineRule="auto"/>
              <w:ind w:left="329" w:right="550"/>
              <w:jc w:val="both"/>
              <w:rPr>
                <w:sz w:val="21"/>
              </w:rPr>
            </w:pPr>
            <w:r>
              <w:rPr>
                <w:sz w:val="21"/>
              </w:rPr>
              <w:t>X X X X X X X X X X X X X X X</w:t>
            </w:r>
          </w:p>
          <w:p w14:paraId="46CEAD22">
            <w:pPr>
              <w:pStyle w:val="9"/>
              <w:spacing w:before="4"/>
              <w:rPr>
                <w:sz w:val="24"/>
              </w:rPr>
            </w:pPr>
          </w:p>
          <w:p w14:paraId="642AD9F2">
            <w:pPr>
              <w:pStyle w:val="9"/>
              <w:ind w:right="430"/>
              <w:jc w:val="center"/>
              <w:rPr>
                <w:sz w:val="21"/>
              </w:rPr>
            </w:pPr>
            <w:r>
              <w:rPr>
                <w:w w:val="100"/>
                <w:sz w:val="21"/>
              </w:rPr>
              <w:t>O</w:t>
            </w:r>
          </w:p>
          <w:p w14:paraId="7432B21E">
            <w:pPr>
              <w:pStyle w:val="9"/>
              <w:spacing w:before="43"/>
              <w:ind w:left="117"/>
              <w:rPr>
                <w:sz w:val="21"/>
              </w:rPr>
            </w:pPr>
            <w:r>
              <w:rPr>
                <w:sz w:val="21"/>
              </w:rPr>
              <w:t>组织:</w:t>
            </w:r>
          </w:p>
          <w:p w14:paraId="5FD6E448">
            <w:pPr>
              <w:pStyle w:val="9"/>
              <w:spacing w:before="43" w:line="278" w:lineRule="auto"/>
              <w:ind w:left="117" w:right="46"/>
              <w:rPr>
                <w:sz w:val="21"/>
              </w:rPr>
            </w:pPr>
            <w:r>
              <w:rPr>
                <w:sz w:val="21"/>
              </w:rPr>
              <w:t>学生在操场上自由散开</w:t>
            </w:r>
          </w:p>
          <w:p w14:paraId="51AC5B86">
            <w:pPr>
              <w:pStyle w:val="9"/>
              <w:spacing w:before="4"/>
              <w:rPr>
                <w:sz w:val="24"/>
              </w:rPr>
            </w:pPr>
          </w:p>
          <w:p w14:paraId="16E82D0A">
            <w:pPr>
              <w:pStyle w:val="9"/>
              <w:ind w:left="117"/>
              <w:rPr>
                <w:sz w:val="21"/>
              </w:rPr>
            </w:pPr>
            <w:r>
              <w:rPr>
                <w:sz w:val="21"/>
              </w:rPr>
              <w:t>要求:</w:t>
            </w:r>
          </w:p>
          <w:p w14:paraId="311F6CD3">
            <w:pPr>
              <w:pStyle w:val="9"/>
              <w:spacing w:before="43"/>
              <w:ind w:left="117"/>
              <w:rPr>
                <w:sz w:val="21"/>
              </w:rPr>
            </w:pPr>
            <w:r>
              <w:rPr>
                <w:sz w:val="21"/>
              </w:rPr>
              <w:t>尽量放松身心</w:t>
            </w:r>
          </w:p>
        </w:tc>
      </w:tr>
      <w:tr w14:paraId="55CBF5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48EAD389">
            <w:pPr>
              <w:rPr>
                <w:sz w:val="2"/>
                <w:szCs w:val="2"/>
              </w:rPr>
            </w:pPr>
          </w:p>
        </w:tc>
        <w:tc>
          <w:tcPr>
            <w:tcW w:w="4095" w:type="dxa"/>
            <w:vMerge w:val="continue"/>
            <w:tcBorders>
              <w:top w:val="nil"/>
            </w:tcBorders>
          </w:tcPr>
          <w:p w14:paraId="0DB9FA46">
            <w:pPr>
              <w:rPr>
                <w:sz w:val="2"/>
                <w:szCs w:val="2"/>
              </w:rPr>
            </w:pPr>
          </w:p>
        </w:tc>
        <w:tc>
          <w:tcPr>
            <w:tcW w:w="441" w:type="dxa"/>
            <w:tcBorders>
              <w:top w:val="nil"/>
              <w:bottom w:val="nil"/>
            </w:tcBorders>
          </w:tcPr>
          <w:p w14:paraId="6A89D2DF">
            <w:pPr>
              <w:pStyle w:val="9"/>
              <w:rPr>
                <w:rFonts w:ascii="Times New Roman"/>
                <w:sz w:val="20"/>
              </w:rPr>
            </w:pPr>
          </w:p>
        </w:tc>
        <w:tc>
          <w:tcPr>
            <w:tcW w:w="443" w:type="dxa"/>
            <w:vMerge w:val="continue"/>
            <w:tcBorders>
              <w:top w:val="nil"/>
            </w:tcBorders>
          </w:tcPr>
          <w:p w14:paraId="0D8FBD85">
            <w:pPr>
              <w:rPr>
                <w:sz w:val="2"/>
                <w:szCs w:val="2"/>
              </w:rPr>
            </w:pPr>
          </w:p>
        </w:tc>
        <w:tc>
          <w:tcPr>
            <w:tcW w:w="1711" w:type="dxa"/>
            <w:gridSpan w:val="3"/>
            <w:tcBorders>
              <w:top w:val="nil"/>
              <w:bottom w:val="nil"/>
            </w:tcBorders>
          </w:tcPr>
          <w:p w14:paraId="650CA23F">
            <w:pPr>
              <w:pStyle w:val="9"/>
              <w:spacing w:before="17" w:line="265" w:lineRule="exact"/>
              <w:ind w:left="119"/>
              <w:rPr>
                <w:sz w:val="21"/>
              </w:rPr>
            </w:pPr>
            <w:r>
              <w:rPr>
                <w:sz w:val="21"/>
              </w:rPr>
              <w:t>学生们集合速度</w:t>
            </w:r>
          </w:p>
        </w:tc>
        <w:tc>
          <w:tcPr>
            <w:tcW w:w="1850" w:type="dxa"/>
            <w:gridSpan w:val="2"/>
            <w:vMerge w:val="continue"/>
            <w:tcBorders>
              <w:top w:val="nil"/>
              <w:right w:val="single" w:color="000000" w:sz="12" w:space="0"/>
            </w:tcBorders>
          </w:tcPr>
          <w:p w14:paraId="44A0BD08">
            <w:pPr>
              <w:rPr>
                <w:sz w:val="2"/>
                <w:szCs w:val="2"/>
              </w:rPr>
            </w:pPr>
          </w:p>
        </w:tc>
      </w:tr>
      <w:tr w14:paraId="138541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7CAD45C6">
            <w:pPr>
              <w:rPr>
                <w:sz w:val="2"/>
                <w:szCs w:val="2"/>
              </w:rPr>
            </w:pPr>
          </w:p>
        </w:tc>
        <w:tc>
          <w:tcPr>
            <w:tcW w:w="4095" w:type="dxa"/>
            <w:vMerge w:val="continue"/>
            <w:tcBorders>
              <w:top w:val="nil"/>
            </w:tcBorders>
          </w:tcPr>
          <w:p w14:paraId="01D577DA">
            <w:pPr>
              <w:rPr>
                <w:sz w:val="2"/>
                <w:szCs w:val="2"/>
              </w:rPr>
            </w:pPr>
          </w:p>
        </w:tc>
        <w:tc>
          <w:tcPr>
            <w:tcW w:w="441" w:type="dxa"/>
            <w:tcBorders>
              <w:top w:val="nil"/>
              <w:bottom w:val="nil"/>
            </w:tcBorders>
          </w:tcPr>
          <w:p w14:paraId="2CC6AFE8">
            <w:pPr>
              <w:pStyle w:val="9"/>
              <w:spacing w:before="17" w:line="265" w:lineRule="exact"/>
              <w:ind w:left="104" w:right="74"/>
              <w:jc w:val="center"/>
              <w:rPr>
                <w:sz w:val="21"/>
              </w:rPr>
            </w:pPr>
            <w:r>
              <w:rPr>
                <w:sz w:val="21"/>
              </w:rPr>
              <w:t>2-</w:t>
            </w:r>
          </w:p>
        </w:tc>
        <w:tc>
          <w:tcPr>
            <w:tcW w:w="443" w:type="dxa"/>
            <w:vMerge w:val="continue"/>
            <w:tcBorders>
              <w:top w:val="nil"/>
            </w:tcBorders>
          </w:tcPr>
          <w:p w14:paraId="624950A5">
            <w:pPr>
              <w:rPr>
                <w:sz w:val="2"/>
                <w:szCs w:val="2"/>
              </w:rPr>
            </w:pPr>
          </w:p>
        </w:tc>
        <w:tc>
          <w:tcPr>
            <w:tcW w:w="1711" w:type="dxa"/>
            <w:gridSpan w:val="3"/>
            <w:tcBorders>
              <w:top w:val="nil"/>
              <w:bottom w:val="nil"/>
            </w:tcBorders>
          </w:tcPr>
          <w:p w14:paraId="0367A4BD">
            <w:pPr>
              <w:pStyle w:val="9"/>
              <w:spacing w:before="17" w:line="265" w:lineRule="exact"/>
              <w:ind w:left="119"/>
              <w:rPr>
                <w:sz w:val="21"/>
              </w:rPr>
            </w:pPr>
            <w:r>
              <w:rPr>
                <w:sz w:val="21"/>
              </w:rPr>
              <w:t>慢，注意力不集</w:t>
            </w:r>
          </w:p>
        </w:tc>
        <w:tc>
          <w:tcPr>
            <w:tcW w:w="1850" w:type="dxa"/>
            <w:gridSpan w:val="2"/>
            <w:vMerge w:val="continue"/>
            <w:tcBorders>
              <w:top w:val="nil"/>
              <w:right w:val="single" w:color="000000" w:sz="12" w:space="0"/>
            </w:tcBorders>
          </w:tcPr>
          <w:p w14:paraId="036E5A5B">
            <w:pPr>
              <w:rPr>
                <w:sz w:val="2"/>
                <w:szCs w:val="2"/>
              </w:rPr>
            </w:pPr>
          </w:p>
        </w:tc>
      </w:tr>
      <w:tr w14:paraId="64BA4A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1B409F39">
            <w:pPr>
              <w:rPr>
                <w:sz w:val="2"/>
                <w:szCs w:val="2"/>
              </w:rPr>
            </w:pPr>
          </w:p>
        </w:tc>
        <w:tc>
          <w:tcPr>
            <w:tcW w:w="4095" w:type="dxa"/>
            <w:vMerge w:val="continue"/>
            <w:tcBorders>
              <w:top w:val="nil"/>
            </w:tcBorders>
          </w:tcPr>
          <w:p w14:paraId="2D732C47">
            <w:pPr>
              <w:rPr>
                <w:sz w:val="2"/>
                <w:szCs w:val="2"/>
              </w:rPr>
            </w:pPr>
          </w:p>
        </w:tc>
        <w:tc>
          <w:tcPr>
            <w:tcW w:w="441" w:type="dxa"/>
            <w:tcBorders>
              <w:top w:val="nil"/>
              <w:bottom w:val="nil"/>
            </w:tcBorders>
          </w:tcPr>
          <w:p w14:paraId="26EA6DA8">
            <w:pPr>
              <w:pStyle w:val="9"/>
              <w:spacing w:before="17" w:line="265" w:lineRule="exact"/>
              <w:ind w:left="30"/>
              <w:jc w:val="center"/>
              <w:rPr>
                <w:sz w:val="21"/>
              </w:rPr>
            </w:pPr>
            <w:r>
              <w:rPr>
                <w:w w:val="100"/>
                <w:sz w:val="21"/>
              </w:rPr>
              <w:t>3</w:t>
            </w:r>
          </w:p>
        </w:tc>
        <w:tc>
          <w:tcPr>
            <w:tcW w:w="443" w:type="dxa"/>
            <w:vMerge w:val="continue"/>
            <w:tcBorders>
              <w:top w:val="nil"/>
            </w:tcBorders>
          </w:tcPr>
          <w:p w14:paraId="5B732B0E">
            <w:pPr>
              <w:rPr>
                <w:sz w:val="2"/>
                <w:szCs w:val="2"/>
              </w:rPr>
            </w:pPr>
          </w:p>
        </w:tc>
        <w:tc>
          <w:tcPr>
            <w:tcW w:w="1711" w:type="dxa"/>
            <w:gridSpan w:val="3"/>
            <w:tcBorders>
              <w:top w:val="nil"/>
              <w:bottom w:val="nil"/>
            </w:tcBorders>
          </w:tcPr>
          <w:p w14:paraId="1F9006B8">
            <w:pPr>
              <w:pStyle w:val="9"/>
              <w:spacing w:before="17" w:line="265" w:lineRule="exact"/>
              <w:ind w:left="119"/>
              <w:rPr>
                <w:sz w:val="21"/>
              </w:rPr>
            </w:pPr>
            <w:r>
              <w:rPr>
                <w:w w:val="100"/>
                <w:sz w:val="21"/>
              </w:rPr>
              <w:t>中</w:t>
            </w:r>
          </w:p>
        </w:tc>
        <w:tc>
          <w:tcPr>
            <w:tcW w:w="1850" w:type="dxa"/>
            <w:gridSpan w:val="2"/>
            <w:vMerge w:val="continue"/>
            <w:tcBorders>
              <w:top w:val="nil"/>
              <w:right w:val="single" w:color="000000" w:sz="12" w:space="0"/>
            </w:tcBorders>
          </w:tcPr>
          <w:p w14:paraId="2659CF87">
            <w:pPr>
              <w:rPr>
                <w:sz w:val="2"/>
                <w:szCs w:val="2"/>
              </w:rPr>
            </w:pPr>
          </w:p>
        </w:tc>
      </w:tr>
      <w:tr w14:paraId="647E48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15CBC574">
            <w:pPr>
              <w:rPr>
                <w:sz w:val="2"/>
                <w:szCs w:val="2"/>
              </w:rPr>
            </w:pPr>
          </w:p>
        </w:tc>
        <w:tc>
          <w:tcPr>
            <w:tcW w:w="4095" w:type="dxa"/>
            <w:vMerge w:val="continue"/>
            <w:tcBorders>
              <w:top w:val="nil"/>
            </w:tcBorders>
          </w:tcPr>
          <w:p w14:paraId="66749367">
            <w:pPr>
              <w:rPr>
                <w:sz w:val="2"/>
                <w:szCs w:val="2"/>
              </w:rPr>
            </w:pPr>
          </w:p>
        </w:tc>
        <w:tc>
          <w:tcPr>
            <w:tcW w:w="441" w:type="dxa"/>
            <w:tcBorders>
              <w:top w:val="nil"/>
              <w:bottom w:val="nil"/>
            </w:tcBorders>
          </w:tcPr>
          <w:p w14:paraId="16B91934">
            <w:pPr>
              <w:pStyle w:val="9"/>
              <w:spacing w:before="17" w:line="265" w:lineRule="exact"/>
              <w:ind w:left="30"/>
              <w:jc w:val="center"/>
              <w:rPr>
                <w:sz w:val="21"/>
              </w:rPr>
            </w:pPr>
            <w:r>
              <w:rPr>
                <w:w w:val="100"/>
                <w:sz w:val="21"/>
              </w:rPr>
              <w:t>次</w:t>
            </w:r>
          </w:p>
        </w:tc>
        <w:tc>
          <w:tcPr>
            <w:tcW w:w="443" w:type="dxa"/>
            <w:vMerge w:val="continue"/>
            <w:tcBorders>
              <w:top w:val="nil"/>
            </w:tcBorders>
          </w:tcPr>
          <w:p w14:paraId="7431B164">
            <w:pPr>
              <w:rPr>
                <w:sz w:val="2"/>
                <w:szCs w:val="2"/>
              </w:rPr>
            </w:pPr>
          </w:p>
        </w:tc>
        <w:tc>
          <w:tcPr>
            <w:tcW w:w="1711" w:type="dxa"/>
            <w:gridSpan w:val="3"/>
            <w:tcBorders>
              <w:top w:val="nil"/>
              <w:bottom w:val="nil"/>
            </w:tcBorders>
          </w:tcPr>
          <w:p w14:paraId="739A6605">
            <w:pPr>
              <w:pStyle w:val="9"/>
              <w:spacing w:before="17" w:line="265" w:lineRule="exact"/>
              <w:ind w:left="119"/>
              <w:rPr>
                <w:sz w:val="21"/>
              </w:rPr>
            </w:pPr>
            <w:r>
              <w:rPr>
                <w:sz w:val="21"/>
              </w:rPr>
              <w:t>处理方法：</w:t>
            </w:r>
          </w:p>
        </w:tc>
        <w:tc>
          <w:tcPr>
            <w:tcW w:w="1850" w:type="dxa"/>
            <w:gridSpan w:val="2"/>
            <w:vMerge w:val="continue"/>
            <w:tcBorders>
              <w:top w:val="nil"/>
              <w:right w:val="single" w:color="000000" w:sz="12" w:space="0"/>
            </w:tcBorders>
          </w:tcPr>
          <w:p w14:paraId="569F10D7">
            <w:pPr>
              <w:rPr>
                <w:sz w:val="2"/>
                <w:szCs w:val="2"/>
              </w:rPr>
            </w:pPr>
          </w:p>
        </w:tc>
      </w:tr>
      <w:tr w14:paraId="270C92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6BB04952">
            <w:pPr>
              <w:rPr>
                <w:sz w:val="2"/>
                <w:szCs w:val="2"/>
              </w:rPr>
            </w:pPr>
          </w:p>
        </w:tc>
        <w:tc>
          <w:tcPr>
            <w:tcW w:w="4095" w:type="dxa"/>
            <w:vMerge w:val="continue"/>
            <w:tcBorders>
              <w:top w:val="nil"/>
            </w:tcBorders>
          </w:tcPr>
          <w:p w14:paraId="2AE6912C">
            <w:pPr>
              <w:rPr>
                <w:sz w:val="2"/>
                <w:szCs w:val="2"/>
              </w:rPr>
            </w:pPr>
          </w:p>
        </w:tc>
        <w:tc>
          <w:tcPr>
            <w:tcW w:w="441" w:type="dxa"/>
            <w:tcBorders>
              <w:top w:val="nil"/>
              <w:bottom w:val="nil"/>
            </w:tcBorders>
          </w:tcPr>
          <w:p w14:paraId="32CEEF53">
            <w:pPr>
              <w:pStyle w:val="9"/>
              <w:rPr>
                <w:rFonts w:ascii="Times New Roman"/>
                <w:sz w:val="20"/>
              </w:rPr>
            </w:pPr>
          </w:p>
        </w:tc>
        <w:tc>
          <w:tcPr>
            <w:tcW w:w="443" w:type="dxa"/>
            <w:vMerge w:val="continue"/>
            <w:tcBorders>
              <w:top w:val="nil"/>
            </w:tcBorders>
          </w:tcPr>
          <w:p w14:paraId="0978E998">
            <w:pPr>
              <w:rPr>
                <w:sz w:val="2"/>
                <w:szCs w:val="2"/>
              </w:rPr>
            </w:pPr>
          </w:p>
        </w:tc>
        <w:tc>
          <w:tcPr>
            <w:tcW w:w="1711" w:type="dxa"/>
            <w:gridSpan w:val="3"/>
            <w:tcBorders>
              <w:top w:val="nil"/>
              <w:bottom w:val="nil"/>
            </w:tcBorders>
          </w:tcPr>
          <w:p w14:paraId="78E0643B">
            <w:pPr>
              <w:pStyle w:val="9"/>
              <w:spacing w:before="17" w:line="265" w:lineRule="exact"/>
              <w:ind w:left="119"/>
              <w:rPr>
                <w:sz w:val="21"/>
              </w:rPr>
            </w:pPr>
            <w:r>
              <w:rPr>
                <w:sz w:val="21"/>
              </w:rPr>
              <w:t>强化训练集合；</w:t>
            </w:r>
          </w:p>
        </w:tc>
        <w:tc>
          <w:tcPr>
            <w:tcW w:w="1850" w:type="dxa"/>
            <w:gridSpan w:val="2"/>
            <w:vMerge w:val="continue"/>
            <w:tcBorders>
              <w:top w:val="nil"/>
              <w:right w:val="single" w:color="000000" w:sz="12" w:space="0"/>
            </w:tcBorders>
          </w:tcPr>
          <w:p w14:paraId="29465AFC">
            <w:pPr>
              <w:rPr>
                <w:sz w:val="2"/>
                <w:szCs w:val="2"/>
              </w:rPr>
            </w:pPr>
          </w:p>
        </w:tc>
      </w:tr>
      <w:tr w14:paraId="335B23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6" w:hRule="atLeast"/>
        </w:trPr>
        <w:tc>
          <w:tcPr>
            <w:tcW w:w="691" w:type="dxa"/>
            <w:vMerge w:val="continue"/>
            <w:tcBorders>
              <w:top w:val="nil"/>
              <w:left w:val="single" w:color="000000" w:sz="12" w:space="0"/>
            </w:tcBorders>
          </w:tcPr>
          <w:p w14:paraId="0A6020DE">
            <w:pPr>
              <w:rPr>
                <w:sz w:val="2"/>
                <w:szCs w:val="2"/>
              </w:rPr>
            </w:pPr>
          </w:p>
        </w:tc>
        <w:tc>
          <w:tcPr>
            <w:tcW w:w="4095" w:type="dxa"/>
            <w:vMerge w:val="continue"/>
            <w:tcBorders>
              <w:top w:val="nil"/>
            </w:tcBorders>
          </w:tcPr>
          <w:p w14:paraId="46491E0C">
            <w:pPr>
              <w:rPr>
                <w:sz w:val="2"/>
                <w:szCs w:val="2"/>
              </w:rPr>
            </w:pPr>
          </w:p>
        </w:tc>
        <w:tc>
          <w:tcPr>
            <w:tcW w:w="441" w:type="dxa"/>
            <w:tcBorders>
              <w:top w:val="nil"/>
            </w:tcBorders>
          </w:tcPr>
          <w:p w14:paraId="7820CF6B">
            <w:pPr>
              <w:pStyle w:val="9"/>
              <w:rPr>
                <w:rFonts w:ascii="Times New Roman"/>
                <w:sz w:val="20"/>
              </w:rPr>
            </w:pPr>
          </w:p>
        </w:tc>
        <w:tc>
          <w:tcPr>
            <w:tcW w:w="443" w:type="dxa"/>
            <w:vMerge w:val="continue"/>
            <w:tcBorders>
              <w:top w:val="nil"/>
            </w:tcBorders>
          </w:tcPr>
          <w:p w14:paraId="7473B3D6">
            <w:pPr>
              <w:rPr>
                <w:sz w:val="2"/>
                <w:szCs w:val="2"/>
              </w:rPr>
            </w:pPr>
          </w:p>
        </w:tc>
        <w:tc>
          <w:tcPr>
            <w:tcW w:w="1711" w:type="dxa"/>
            <w:gridSpan w:val="3"/>
            <w:tcBorders>
              <w:top w:val="nil"/>
            </w:tcBorders>
          </w:tcPr>
          <w:p w14:paraId="79F99996">
            <w:pPr>
              <w:pStyle w:val="9"/>
              <w:spacing w:before="17"/>
              <w:ind w:left="119"/>
              <w:rPr>
                <w:sz w:val="21"/>
              </w:rPr>
            </w:pPr>
            <w:r>
              <w:rPr>
                <w:sz w:val="21"/>
              </w:rPr>
              <w:t>语言引导</w:t>
            </w:r>
          </w:p>
        </w:tc>
        <w:tc>
          <w:tcPr>
            <w:tcW w:w="1850" w:type="dxa"/>
            <w:gridSpan w:val="2"/>
            <w:vMerge w:val="continue"/>
            <w:tcBorders>
              <w:top w:val="nil"/>
              <w:right w:val="single" w:color="000000" w:sz="12" w:space="0"/>
            </w:tcBorders>
          </w:tcPr>
          <w:p w14:paraId="753BA119">
            <w:pPr>
              <w:rPr>
                <w:sz w:val="2"/>
                <w:szCs w:val="2"/>
              </w:rPr>
            </w:pPr>
          </w:p>
        </w:tc>
      </w:tr>
      <w:tr w14:paraId="622402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 w:hRule="atLeast"/>
        </w:trPr>
        <w:tc>
          <w:tcPr>
            <w:tcW w:w="691" w:type="dxa"/>
            <w:vMerge w:val="restart"/>
            <w:tcBorders>
              <w:left w:val="single" w:color="000000" w:sz="12" w:space="0"/>
            </w:tcBorders>
          </w:tcPr>
          <w:p w14:paraId="446F912D">
            <w:pPr>
              <w:pStyle w:val="9"/>
              <w:rPr>
                <w:sz w:val="20"/>
              </w:rPr>
            </w:pPr>
          </w:p>
          <w:p w14:paraId="5A049FBF">
            <w:pPr>
              <w:pStyle w:val="9"/>
              <w:rPr>
                <w:sz w:val="20"/>
              </w:rPr>
            </w:pPr>
          </w:p>
          <w:p w14:paraId="7CB22D05">
            <w:pPr>
              <w:pStyle w:val="9"/>
              <w:rPr>
                <w:sz w:val="20"/>
              </w:rPr>
            </w:pPr>
          </w:p>
          <w:p w14:paraId="47EB9A67">
            <w:pPr>
              <w:pStyle w:val="9"/>
              <w:rPr>
                <w:sz w:val="20"/>
              </w:rPr>
            </w:pPr>
          </w:p>
          <w:p w14:paraId="2A00CB6F">
            <w:pPr>
              <w:pStyle w:val="9"/>
              <w:rPr>
                <w:sz w:val="20"/>
              </w:rPr>
            </w:pPr>
          </w:p>
          <w:p w14:paraId="525BF8B5">
            <w:pPr>
              <w:pStyle w:val="9"/>
              <w:spacing w:before="6"/>
              <w:rPr>
                <w:sz w:val="23"/>
              </w:rPr>
            </w:pPr>
          </w:p>
          <w:p w14:paraId="33C8D81B">
            <w:pPr>
              <w:pStyle w:val="9"/>
              <w:spacing w:line="278" w:lineRule="auto"/>
              <w:ind w:left="239" w:right="218"/>
              <w:jc w:val="both"/>
              <w:rPr>
                <w:sz w:val="21"/>
              </w:rPr>
            </w:pPr>
            <w:r>
              <w:rPr>
                <w:sz w:val="21"/>
              </w:rPr>
              <w:t>展开与升华</w:t>
            </w:r>
          </w:p>
        </w:tc>
        <w:tc>
          <w:tcPr>
            <w:tcW w:w="4095" w:type="dxa"/>
            <w:tcBorders>
              <w:bottom w:val="nil"/>
            </w:tcBorders>
          </w:tcPr>
          <w:p w14:paraId="1FF462EB">
            <w:pPr>
              <w:pStyle w:val="9"/>
              <w:spacing w:before="22" w:line="265" w:lineRule="exact"/>
              <w:ind w:left="117"/>
              <w:rPr>
                <w:sz w:val="21"/>
              </w:rPr>
            </w:pPr>
            <w:r>
              <w:rPr>
                <w:sz w:val="21"/>
              </w:rPr>
              <w:t>游戏一：蹲跳抢点比赛</w:t>
            </w:r>
          </w:p>
        </w:tc>
        <w:tc>
          <w:tcPr>
            <w:tcW w:w="441" w:type="dxa"/>
            <w:tcBorders>
              <w:bottom w:val="nil"/>
            </w:tcBorders>
          </w:tcPr>
          <w:p w14:paraId="493C21AB">
            <w:pPr>
              <w:pStyle w:val="9"/>
              <w:rPr>
                <w:rFonts w:ascii="Times New Roman"/>
                <w:sz w:val="20"/>
              </w:rPr>
            </w:pPr>
          </w:p>
        </w:tc>
        <w:tc>
          <w:tcPr>
            <w:tcW w:w="443" w:type="dxa"/>
            <w:tcBorders>
              <w:bottom w:val="nil"/>
            </w:tcBorders>
          </w:tcPr>
          <w:p w14:paraId="05D24398">
            <w:pPr>
              <w:pStyle w:val="9"/>
              <w:rPr>
                <w:rFonts w:ascii="Times New Roman"/>
                <w:sz w:val="20"/>
              </w:rPr>
            </w:pPr>
          </w:p>
        </w:tc>
        <w:tc>
          <w:tcPr>
            <w:tcW w:w="1711" w:type="dxa"/>
            <w:gridSpan w:val="3"/>
            <w:tcBorders>
              <w:bottom w:val="nil"/>
            </w:tcBorders>
          </w:tcPr>
          <w:p w14:paraId="3107648B">
            <w:pPr>
              <w:pStyle w:val="9"/>
              <w:spacing w:before="22" w:line="265" w:lineRule="exact"/>
              <w:ind w:left="119"/>
              <w:rPr>
                <w:sz w:val="21"/>
              </w:rPr>
            </w:pPr>
            <w:r>
              <w:rPr>
                <w:sz w:val="21"/>
              </w:rPr>
              <w:t>预计问题：</w:t>
            </w:r>
          </w:p>
        </w:tc>
        <w:tc>
          <w:tcPr>
            <w:tcW w:w="1850" w:type="dxa"/>
            <w:gridSpan w:val="2"/>
            <w:tcBorders>
              <w:bottom w:val="nil"/>
              <w:right w:val="single" w:color="000000" w:sz="12" w:space="0"/>
            </w:tcBorders>
          </w:tcPr>
          <w:p w14:paraId="2DB177EC">
            <w:pPr>
              <w:pStyle w:val="9"/>
              <w:spacing w:before="22" w:line="265" w:lineRule="exact"/>
              <w:ind w:left="329"/>
              <w:rPr>
                <w:sz w:val="21"/>
              </w:rPr>
            </w:pPr>
            <w:r>
              <w:rPr>
                <w:sz w:val="21"/>
              </w:rPr>
              <w:t>X X X X X</w:t>
            </w:r>
          </w:p>
        </w:tc>
      </w:tr>
      <w:tr w14:paraId="71572A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0B3047AC">
            <w:pPr>
              <w:rPr>
                <w:sz w:val="2"/>
                <w:szCs w:val="2"/>
              </w:rPr>
            </w:pPr>
          </w:p>
        </w:tc>
        <w:tc>
          <w:tcPr>
            <w:tcW w:w="4095" w:type="dxa"/>
            <w:tcBorders>
              <w:top w:val="nil"/>
              <w:bottom w:val="nil"/>
            </w:tcBorders>
          </w:tcPr>
          <w:p w14:paraId="7C5A2CB4">
            <w:pPr>
              <w:pStyle w:val="9"/>
              <w:spacing w:before="17" w:line="265" w:lineRule="exact"/>
              <w:ind w:left="117"/>
              <w:rPr>
                <w:sz w:val="21"/>
              </w:rPr>
            </w:pPr>
            <w:r>
              <w:rPr>
                <w:sz w:val="21"/>
              </w:rPr>
              <w:t>师——</w:t>
            </w:r>
          </w:p>
        </w:tc>
        <w:tc>
          <w:tcPr>
            <w:tcW w:w="441" w:type="dxa"/>
            <w:tcBorders>
              <w:top w:val="nil"/>
              <w:bottom w:val="nil"/>
            </w:tcBorders>
          </w:tcPr>
          <w:p w14:paraId="50DC027A">
            <w:pPr>
              <w:pStyle w:val="9"/>
              <w:rPr>
                <w:rFonts w:ascii="Times New Roman"/>
                <w:sz w:val="20"/>
              </w:rPr>
            </w:pPr>
          </w:p>
        </w:tc>
        <w:tc>
          <w:tcPr>
            <w:tcW w:w="443" w:type="dxa"/>
            <w:tcBorders>
              <w:top w:val="nil"/>
              <w:bottom w:val="nil"/>
            </w:tcBorders>
          </w:tcPr>
          <w:p w14:paraId="36B3437B">
            <w:pPr>
              <w:pStyle w:val="9"/>
              <w:rPr>
                <w:rFonts w:ascii="Times New Roman"/>
                <w:sz w:val="20"/>
              </w:rPr>
            </w:pPr>
          </w:p>
        </w:tc>
        <w:tc>
          <w:tcPr>
            <w:tcW w:w="1711" w:type="dxa"/>
            <w:gridSpan w:val="3"/>
            <w:tcBorders>
              <w:top w:val="nil"/>
              <w:bottom w:val="nil"/>
            </w:tcBorders>
          </w:tcPr>
          <w:p w14:paraId="7626305A">
            <w:pPr>
              <w:pStyle w:val="9"/>
              <w:spacing w:before="17" w:line="265" w:lineRule="exact"/>
              <w:ind w:left="119"/>
              <w:rPr>
                <w:sz w:val="21"/>
              </w:rPr>
            </w:pPr>
            <w:r>
              <w:rPr>
                <w:sz w:val="21"/>
              </w:rPr>
              <w:t>学生们在练习中</w:t>
            </w:r>
          </w:p>
        </w:tc>
        <w:tc>
          <w:tcPr>
            <w:tcW w:w="1850" w:type="dxa"/>
            <w:gridSpan w:val="2"/>
            <w:tcBorders>
              <w:top w:val="nil"/>
              <w:bottom w:val="nil"/>
              <w:right w:val="single" w:color="000000" w:sz="12" w:space="0"/>
            </w:tcBorders>
          </w:tcPr>
          <w:p w14:paraId="495D61AA">
            <w:pPr>
              <w:pStyle w:val="9"/>
              <w:spacing w:before="17" w:line="265" w:lineRule="exact"/>
              <w:ind w:left="329"/>
              <w:rPr>
                <w:sz w:val="21"/>
              </w:rPr>
            </w:pPr>
            <w:r>
              <w:rPr>
                <w:sz w:val="21"/>
              </w:rPr>
              <w:t>X X X X X</w:t>
            </w:r>
          </w:p>
        </w:tc>
      </w:tr>
      <w:tr w14:paraId="2020C7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680C622B">
            <w:pPr>
              <w:rPr>
                <w:sz w:val="2"/>
                <w:szCs w:val="2"/>
              </w:rPr>
            </w:pPr>
          </w:p>
        </w:tc>
        <w:tc>
          <w:tcPr>
            <w:tcW w:w="4095" w:type="dxa"/>
            <w:tcBorders>
              <w:top w:val="nil"/>
              <w:bottom w:val="nil"/>
            </w:tcBorders>
          </w:tcPr>
          <w:p w14:paraId="75D00976">
            <w:pPr>
              <w:pStyle w:val="9"/>
              <w:spacing w:before="17" w:line="265" w:lineRule="exact"/>
              <w:ind w:left="117"/>
              <w:rPr>
                <w:sz w:val="21"/>
              </w:rPr>
            </w:pPr>
            <w:r>
              <w:rPr>
                <w:sz w:val="21"/>
              </w:rPr>
              <w:t>1.教师讲解游戏规则，指出练习过程注意</w:t>
            </w:r>
          </w:p>
        </w:tc>
        <w:tc>
          <w:tcPr>
            <w:tcW w:w="441" w:type="dxa"/>
            <w:tcBorders>
              <w:top w:val="nil"/>
              <w:bottom w:val="nil"/>
            </w:tcBorders>
          </w:tcPr>
          <w:p w14:paraId="052FFFF9">
            <w:pPr>
              <w:pStyle w:val="9"/>
              <w:rPr>
                <w:rFonts w:ascii="Times New Roman"/>
                <w:sz w:val="20"/>
              </w:rPr>
            </w:pPr>
          </w:p>
        </w:tc>
        <w:tc>
          <w:tcPr>
            <w:tcW w:w="443" w:type="dxa"/>
            <w:tcBorders>
              <w:top w:val="nil"/>
              <w:bottom w:val="nil"/>
            </w:tcBorders>
          </w:tcPr>
          <w:p w14:paraId="4805AA67">
            <w:pPr>
              <w:pStyle w:val="9"/>
              <w:rPr>
                <w:rFonts w:ascii="Times New Roman"/>
                <w:sz w:val="20"/>
              </w:rPr>
            </w:pPr>
          </w:p>
        </w:tc>
        <w:tc>
          <w:tcPr>
            <w:tcW w:w="1711" w:type="dxa"/>
            <w:gridSpan w:val="3"/>
            <w:tcBorders>
              <w:top w:val="nil"/>
              <w:bottom w:val="nil"/>
            </w:tcBorders>
          </w:tcPr>
          <w:p w14:paraId="65E12E1B">
            <w:pPr>
              <w:pStyle w:val="9"/>
              <w:spacing w:before="17" w:line="265" w:lineRule="exact"/>
              <w:ind w:left="119"/>
              <w:rPr>
                <w:sz w:val="21"/>
              </w:rPr>
            </w:pPr>
            <w:r>
              <w:rPr>
                <w:sz w:val="21"/>
              </w:rPr>
              <w:t>不遵守规则</w:t>
            </w:r>
          </w:p>
        </w:tc>
        <w:tc>
          <w:tcPr>
            <w:tcW w:w="1850" w:type="dxa"/>
            <w:gridSpan w:val="2"/>
            <w:tcBorders>
              <w:top w:val="nil"/>
              <w:bottom w:val="nil"/>
              <w:right w:val="single" w:color="000000" w:sz="12" w:space="0"/>
            </w:tcBorders>
          </w:tcPr>
          <w:p w14:paraId="6D92074F">
            <w:pPr>
              <w:pStyle w:val="9"/>
              <w:spacing w:before="17" w:line="265" w:lineRule="exact"/>
              <w:ind w:left="329"/>
              <w:rPr>
                <w:sz w:val="21"/>
              </w:rPr>
            </w:pPr>
            <w:r>
              <w:rPr>
                <w:sz w:val="21"/>
              </w:rPr>
              <w:t>X X X X X</w:t>
            </w:r>
          </w:p>
        </w:tc>
      </w:tr>
      <w:tr w14:paraId="4F9BC6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3814B0AD">
            <w:pPr>
              <w:rPr>
                <w:sz w:val="2"/>
                <w:szCs w:val="2"/>
              </w:rPr>
            </w:pPr>
          </w:p>
        </w:tc>
        <w:tc>
          <w:tcPr>
            <w:tcW w:w="4095" w:type="dxa"/>
            <w:tcBorders>
              <w:top w:val="nil"/>
              <w:bottom w:val="nil"/>
            </w:tcBorders>
          </w:tcPr>
          <w:p w14:paraId="36AB8EBA">
            <w:pPr>
              <w:pStyle w:val="9"/>
              <w:spacing w:before="17" w:line="265" w:lineRule="exact"/>
              <w:ind w:left="117"/>
              <w:rPr>
                <w:sz w:val="21"/>
              </w:rPr>
            </w:pPr>
            <w:r>
              <w:rPr>
                <w:sz w:val="21"/>
              </w:rPr>
              <w:t>安全</w:t>
            </w:r>
          </w:p>
        </w:tc>
        <w:tc>
          <w:tcPr>
            <w:tcW w:w="441" w:type="dxa"/>
            <w:tcBorders>
              <w:top w:val="nil"/>
              <w:bottom w:val="nil"/>
            </w:tcBorders>
          </w:tcPr>
          <w:p w14:paraId="57881D66">
            <w:pPr>
              <w:pStyle w:val="9"/>
              <w:rPr>
                <w:rFonts w:ascii="Times New Roman"/>
                <w:sz w:val="20"/>
              </w:rPr>
            </w:pPr>
          </w:p>
        </w:tc>
        <w:tc>
          <w:tcPr>
            <w:tcW w:w="443" w:type="dxa"/>
            <w:tcBorders>
              <w:top w:val="nil"/>
              <w:bottom w:val="nil"/>
            </w:tcBorders>
          </w:tcPr>
          <w:p w14:paraId="28C7AF4B">
            <w:pPr>
              <w:pStyle w:val="9"/>
              <w:rPr>
                <w:rFonts w:ascii="Times New Roman"/>
                <w:sz w:val="20"/>
              </w:rPr>
            </w:pPr>
          </w:p>
        </w:tc>
        <w:tc>
          <w:tcPr>
            <w:tcW w:w="1711" w:type="dxa"/>
            <w:gridSpan w:val="3"/>
            <w:tcBorders>
              <w:top w:val="nil"/>
              <w:bottom w:val="nil"/>
            </w:tcBorders>
          </w:tcPr>
          <w:p w14:paraId="152E69D7">
            <w:pPr>
              <w:pStyle w:val="9"/>
              <w:spacing w:before="17" w:line="265" w:lineRule="exact"/>
              <w:ind w:left="119"/>
              <w:rPr>
                <w:sz w:val="21"/>
              </w:rPr>
            </w:pPr>
            <w:r>
              <w:rPr>
                <w:sz w:val="21"/>
              </w:rPr>
              <w:t>处理方法：</w:t>
            </w:r>
          </w:p>
        </w:tc>
        <w:tc>
          <w:tcPr>
            <w:tcW w:w="1850" w:type="dxa"/>
            <w:gridSpan w:val="2"/>
            <w:tcBorders>
              <w:top w:val="nil"/>
              <w:bottom w:val="nil"/>
              <w:right w:val="single" w:color="000000" w:sz="12" w:space="0"/>
            </w:tcBorders>
          </w:tcPr>
          <w:p w14:paraId="6944C904">
            <w:pPr>
              <w:pStyle w:val="9"/>
              <w:spacing w:before="17" w:line="265" w:lineRule="exact"/>
              <w:ind w:left="329"/>
              <w:rPr>
                <w:sz w:val="21"/>
              </w:rPr>
            </w:pPr>
            <w:r>
              <w:rPr>
                <w:sz w:val="21"/>
              </w:rPr>
              <w:t>X X X X X</w:t>
            </w:r>
          </w:p>
        </w:tc>
      </w:tr>
      <w:tr w14:paraId="64B2D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60F16FF8">
            <w:pPr>
              <w:rPr>
                <w:sz w:val="2"/>
                <w:szCs w:val="2"/>
              </w:rPr>
            </w:pPr>
          </w:p>
        </w:tc>
        <w:tc>
          <w:tcPr>
            <w:tcW w:w="4095" w:type="dxa"/>
            <w:tcBorders>
              <w:top w:val="nil"/>
              <w:bottom w:val="nil"/>
            </w:tcBorders>
          </w:tcPr>
          <w:p w14:paraId="14902BA8">
            <w:pPr>
              <w:pStyle w:val="9"/>
              <w:spacing w:before="17" w:line="265" w:lineRule="exact"/>
              <w:ind w:left="117"/>
              <w:rPr>
                <w:sz w:val="21"/>
              </w:rPr>
            </w:pPr>
            <w:r>
              <w:rPr>
                <w:sz w:val="21"/>
              </w:rPr>
              <w:t>2.教师进行示范</w:t>
            </w:r>
          </w:p>
        </w:tc>
        <w:tc>
          <w:tcPr>
            <w:tcW w:w="441" w:type="dxa"/>
            <w:tcBorders>
              <w:top w:val="nil"/>
              <w:bottom w:val="nil"/>
            </w:tcBorders>
          </w:tcPr>
          <w:p w14:paraId="2BB97BF2">
            <w:pPr>
              <w:pStyle w:val="9"/>
              <w:rPr>
                <w:rFonts w:ascii="Times New Roman"/>
                <w:sz w:val="20"/>
              </w:rPr>
            </w:pPr>
          </w:p>
        </w:tc>
        <w:tc>
          <w:tcPr>
            <w:tcW w:w="443" w:type="dxa"/>
            <w:tcBorders>
              <w:top w:val="nil"/>
              <w:bottom w:val="nil"/>
            </w:tcBorders>
          </w:tcPr>
          <w:p w14:paraId="2D96F1DC">
            <w:pPr>
              <w:pStyle w:val="9"/>
              <w:rPr>
                <w:rFonts w:ascii="Times New Roman"/>
                <w:sz w:val="20"/>
              </w:rPr>
            </w:pPr>
          </w:p>
        </w:tc>
        <w:tc>
          <w:tcPr>
            <w:tcW w:w="1711" w:type="dxa"/>
            <w:gridSpan w:val="3"/>
            <w:tcBorders>
              <w:top w:val="nil"/>
              <w:bottom w:val="nil"/>
            </w:tcBorders>
          </w:tcPr>
          <w:p w14:paraId="43E0924A">
            <w:pPr>
              <w:pStyle w:val="9"/>
              <w:spacing w:before="17" w:line="265" w:lineRule="exact"/>
              <w:ind w:left="119"/>
              <w:rPr>
                <w:sz w:val="21"/>
              </w:rPr>
            </w:pPr>
            <w:r>
              <w:rPr>
                <w:sz w:val="21"/>
              </w:rPr>
              <w:t>教师语音引导，</w:t>
            </w:r>
          </w:p>
        </w:tc>
        <w:tc>
          <w:tcPr>
            <w:tcW w:w="1850" w:type="dxa"/>
            <w:gridSpan w:val="2"/>
            <w:tcBorders>
              <w:top w:val="nil"/>
              <w:bottom w:val="nil"/>
              <w:right w:val="single" w:color="000000" w:sz="12" w:space="0"/>
            </w:tcBorders>
          </w:tcPr>
          <w:p w14:paraId="662E329C">
            <w:pPr>
              <w:pStyle w:val="9"/>
              <w:rPr>
                <w:rFonts w:ascii="Times New Roman"/>
                <w:sz w:val="20"/>
              </w:rPr>
            </w:pPr>
          </w:p>
        </w:tc>
      </w:tr>
      <w:tr w14:paraId="467C01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008D50F0">
            <w:pPr>
              <w:rPr>
                <w:sz w:val="2"/>
                <w:szCs w:val="2"/>
              </w:rPr>
            </w:pPr>
          </w:p>
        </w:tc>
        <w:tc>
          <w:tcPr>
            <w:tcW w:w="4095" w:type="dxa"/>
            <w:tcBorders>
              <w:top w:val="nil"/>
              <w:bottom w:val="nil"/>
            </w:tcBorders>
          </w:tcPr>
          <w:p w14:paraId="434307DE">
            <w:pPr>
              <w:pStyle w:val="9"/>
              <w:spacing w:before="17" w:line="265" w:lineRule="exact"/>
              <w:ind w:left="117"/>
              <w:rPr>
                <w:sz w:val="21"/>
              </w:rPr>
            </w:pPr>
            <w:r>
              <w:rPr>
                <w:sz w:val="21"/>
              </w:rPr>
              <w:t>生——</w:t>
            </w:r>
          </w:p>
        </w:tc>
        <w:tc>
          <w:tcPr>
            <w:tcW w:w="441" w:type="dxa"/>
            <w:tcBorders>
              <w:top w:val="nil"/>
              <w:bottom w:val="nil"/>
            </w:tcBorders>
          </w:tcPr>
          <w:p w14:paraId="3877BDD1">
            <w:pPr>
              <w:pStyle w:val="9"/>
              <w:rPr>
                <w:rFonts w:ascii="Times New Roman"/>
                <w:sz w:val="20"/>
              </w:rPr>
            </w:pPr>
          </w:p>
        </w:tc>
        <w:tc>
          <w:tcPr>
            <w:tcW w:w="443" w:type="dxa"/>
            <w:tcBorders>
              <w:top w:val="nil"/>
              <w:bottom w:val="nil"/>
            </w:tcBorders>
          </w:tcPr>
          <w:p w14:paraId="5C997F1C">
            <w:pPr>
              <w:pStyle w:val="9"/>
              <w:rPr>
                <w:rFonts w:ascii="Times New Roman"/>
                <w:sz w:val="20"/>
              </w:rPr>
            </w:pPr>
          </w:p>
        </w:tc>
        <w:tc>
          <w:tcPr>
            <w:tcW w:w="1711" w:type="dxa"/>
            <w:gridSpan w:val="3"/>
            <w:tcBorders>
              <w:top w:val="nil"/>
              <w:bottom w:val="nil"/>
            </w:tcBorders>
          </w:tcPr>
          <w:p w14:paraId="05457518">
            <w:pPr>
              <w:pStyle w:val="9"/>
              <w:spacing w:before="17" w:line="265" w:lineRule="exact"/>
              <w:ind w:left="119"/>
              <w:rPr>
                <w:sz w:val="21"/>
              </w:rPr>
            </w:pPr>
            <w:r>
              <w:rPr>
                <w:sz w:val="21"/>
              </w:rPr>
              <w:t>引导学生做出正</w:t>
            </w:r>
          </w:p>
        </w:tc>
        <w:tc>
          <w:tcPr>
            <w:tcW w:w="1850" w:type="dxa"/>
            <w:gridSpan w:val="2"/>
            <w:tcBorders>
              <w:top w:val="nil"/>
              <w:bottom w:val="nil"/>
              <w:right w:val="single" w:color="000000" w:sz="12" w:space="0"/>
            </w:tcBorders>
          </w:tcPr>
          <w:p w14:paraId="07FACA00">
            <w:pPr>
              <w:pStyle w:val="9"/>
              <w:spacing w:before="17" w:line="265" w:lineRule="exact"/>
              <w:ind w:right="430"/>
              <w:jc w:val="center"/>
              <w:rPr>
                <w:sz w:val="21"/>
              </w:rPr>
            </w:pPr>
            <w:r>
              <w:rPr>
                <w:w w:val="100"/>
                <w:sz w:val="21"/>
              </w:rPr>
              <w:t>O</w:t>
            </w:r>
          </w:p>
        </w:tc>
      </w:tr>
      <w:tr w14:paraId="3E1BD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62C28B5E">
            <w:pPr>
              <w:rPr>
                <w:sz w:val="2"/>
                <w:szCs w:val="2"/>
              </w:rPr>
            </w:pPr>
          </w:p>
        </w:tc>
        <w:tc>
          <w:tcPr>
            <w:tcW w:w="4095" w:type="dxa"/>
            <w:tcBorders>
              <w:top w:val="nil"/>
              <w:bottom w:val="nil"/>
            </w:tcBorders>
          </w:tcPr>
          <w:p w14:paraId="5F9FA3EB">
            <w:pPr>
              <w:pStyle w:val="9"/>
              <w:spacing w:before="17" w:line="265" w:lineRule="exact"/>
              <w:ind w:left="117"/>
              <w:rPr>
                <w:sz w:val="21"/>
              </w:rPr>
            </w:pPr>
            <w:r>
              <w:rPr>
                <w:sz w:val="21"/>
              </w:rPr>
              <w:t>1.认真听讲，遵守游戏规则</w:t>
            </w:r>
          </w:p>
        </w:tc>
        <w:tc>
          <w:tcPr>
            <w:tcW w:w="441" w:type="dxa"/>
            <w:tcBorders>
              <w:top w:val="nil"/>
              <w:bottom w:val="nil"/>
            </w:tcBorders>
          </w:tcPr>
          <w:p w14:paraId="780B7E55">
            <w:pPr>
              <w:pStyle w:val="9"/>
              <w:rPr>
                <w:rFonts w:ascii="Times New Roman"/>
                <w:sz w:val="20"/>
              </w:rPr>
            </w:pPr>
          </w:p>
        </w:tc>
        <w:tc>
          <w:tcPr>
            <w:tcW w:w="443" w:type="dxa"/>
            <w:tcBorders>
              <w:top w:val="nil"/>
              <w:bottom w:val="nil"/>
            </w:tcBorders>
          </w:tcPr>
          <w:p w14:paraId="05C49FDA">
            <w:pPr>
              <w:pStyle w:val="9"/>
              <w:rPr>
                <w:rFonts w:ascii="Times New Roman"/>
                <w:sz w:val="20"/>
              </w:rPr>
            </w:pPr>
          </w:p>
        </w:tc>
        <w:tc>
          <w:tcPr>
            <w:tcW w:w="1711" w:type="dxa"/>
            <w:gridSpan w:val="3"/>
            <w:tcBorders>
              <w:top w:val="nil"/>
              <w:bottom w:val="nil"/>
            </w:tcBorders>
          </w:tcPr>
          <w:p w14:paraId="6EA701E1">
            <w:pPr>
              <w:pStyle w:val="9"/>
              <w:spacing w:before="17" w:line="265" w:lineRule="exact"/>
              <w:ind w:left="119"/>
              <w:rPr>
                <w:sz w:val="21"/>
              </w:rPr>
            </w:pPr>
            <w:r>
              <w:rPr>
                <w:sz w:val="21"/>
              </w:rPr>
              <w:t>确动作。</w:t>
            </w:r>
          </w:p>
        </w:tc>
        <w:tc>
          <w:tcPr>
            <w:tcW w:w="1850" w:type="dxa"/>
            <w:gridSpan w:val="2"/>
            <w:tcBorders>
              <w:top w:val="nil"/>
              <w:bottom w:val="nil"/>
              <w:right w:val="single" w:color="000000" w:sz="12" w:space="0"/>
            </w:tcBorders>
          </w:tcPr>
          <w:p w14:paraId="2B780A24">
            <w:pPr>
              <w:pStyle w:val="9"/>
              <w:rPr>
                <w:rFonts w:ascii="Times New Roman"/>
                <w:sz w:val="20"/>
              </w:rPr>
            </w:pPr>
          </w:p>
        </w:tc>
      </w:tr>
      <w:tr w14:paraId="50E3D1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6B403F44">
            <w:pPr>
              <w:rPr>
                <w:sz w:val="2"/>
                <w:szCs w:val="2"/>
              </w:rPr>
            </w:pPr>
          </w:p>
        </w:tc>
        <w:tc>
          <w:tcPr>
            <w:tcW w:w="4095" w:type="dxa"/>
            <w:tcBorders>
              <w:top w:val="nil"/>
              <w:bottom w:val="nil"/>
            </w:tcBorders>
          </w:tcPr>
          <w:p w14:paraId="57CC5910">
            <w:pPr>
              <w:pStyle w:val="9"/>
              <w:spacing w:before="17" w:line="265" w:lineRule="exact"/>
              <w:ind w:left="117"/>
              <w:rPr>
                <w:sz w:val="21"/>
              </w:rPr>
            </w:pPr>
            <w:r>
              <w:rPr>
                <w:sz w:val="21"/>
              </w:rPr>
              <w:t>2.练习过程中听从小组长安排，与其他同</w:t>
            </w:r>
          </w:p>
        </w:tc>
        <w:tc>
          <w:tcPr>
            <w:tcW w:w="441" w:type="dxa"/>
            <w:tcBorders>
              <w:top w:val="nil"/>
              <w:bottom w:val="nil"/>
            </w:tcBorders>
          </w:tcPr>
          <w:p w14:paraId="0808E526">
            <w:pPr>
              <w:pStyle w:val="9"/>
              <w:spacing w:before="17" w:line="265" w:lineRule="exact"/>
              <w:ind w:left="104" w:right="74"/>
              <w:jc w:val="center"/>
              <w:rPr>
                <w:sz w:val="21"/>
              </w:rPr>
            </w:pPr>
            <w:r>
              <w:rPr>
                <w:sz w:val="21"/>
              </w:rPr>
              <w:t>10</w:t>
            </w:r>
          </w:p>
        </w:tc>
        <w:tc>
          <w:tcPr>
            <w:tcW w:w="443" w:type="dxa"/>
            <w:tcBorders>
              <w:top w:val="nil"/>
              <w:bottom w:val="nil"/>
            </w:tcBorders>
          </w:tcPr>
          <w:p w14:paraId="0B8AD868">
            <w:pPr>
              <w:pStyle w:val="9"/>
              <w:rPr>
                <w:rFonts w:ascii="Times New Roman"/>
                <w:sz w:val="20"/>
              </w:rPr>
            </w:pPr>
          </w:p>
        </w:tc>
        <w:tc>
          <w:tcPr>
            <w:tcW w:w="1711" w:type="dxa"/>
            <w:gridSpan w:val="3"/>
            <w:tcBorders>
              <w:top w:val="nil"/>
              <w:bottom w:val="nil"/>
            </w:tcBorders>
          </w:tcPr>
          <w:p w14:paraId="500B77C6">
            <w:pPr>
              <w:pStyle w:val="9"/>
              <w:rPr>
                <w:rFonts w:ascii="Times New Roman"/>
                <w:sz w:val="20"/>
              </w:rPr>
            </w:pPr>
          </w:p>
        </w:tc>
        <w:tc>
          <w:tcPr>
            <w:tcW w:w="1850" w:type="dxa"/>
            <w:gridSpan w:val="2"/>
            <w:tcBorders>
              <w:top w:val="nil"/>
              <w:bottom w:val="nil"/>
              <w:right w:val="single" w:color="000000" w:sz="12" w:space="0"/>
            </w:tcBorders>
          </w:tcPr>
          <w:p w14:paraId="551D21FE">
            <w:pPr>
              <w:pStyle w:val="9"/>
              <w:spacing w:before="17" w:line="265" w:lineRule="exact"/>
              <w:ind w:left="329"/>
              <w:rPr>
                <w:sz w:val="21"/>
              </w:rPr>
            </w:pPr>
            <w:r>
              <w:rPr>
                <w:sz w:val="21"/>
              </w:rPr>
              <w:t>X X X X X</w:t>
            </w:r>
          </w:p>
        </w:tc>
      </w:tr>
      <w:tr w14:paraId="1E710F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55D7F483">
            <w:pPr>
              <w:rPr>
                <w:sz w:val="2"/>
                <w:szCs w:val="2"/>
              </w:rPr>
            </w:pPr>
          </w:p>
        </w:tc>
        <w:tc>
          <w:tcPr>
            <w:tcW w:w="4095" w:type="dxa"/>
            <w:tcBorders>
              <w:top w:val="nil"/>
              <w:bottom w:val="nil"/>
            </w:tcBorders>
          </w:tcPr>
          <w:p w14:paraId="0899E22F">
            <w:pPr>
              <w:pStyle w:val="9"/>
              <w:spacing w:before="17" w:line="265" w:lineRule="exact"/>
              <w:ind w:left="117"/>
              <w:rPr>
                <w:sz w:val="21"/>
              </w:rPr>
            </w:pPr>
            <w:r>
              <w:rPr>
                <w:sz w:val="21"/>
              </w:rPr>
              <w:t>学和睦相处</w:t>
            </w:r>
          </w:p>
        </w:tc>
        <w:tc>
          <w:tcPr>
            <w:tcW w:w="441" w:type="dxa"/>
            <w:tcBorders>
              <w:top w:val="nil"/>
              <w:bottom w:val="nil"/>
            </w:tcBorders>
          </w:tcPr>
          <w:p w14:paraId="3CF24709">
            <w:pPr>
              <w:pStyle w:val="9"/>
              <w:spacing w:before="17" w:line="265" w:lineRule="exact"/>
              <w:ind w:left="104" w:right="74"/>
              <w:jc w:val="center"/>
              <w:rPr>
                <w:sz w:val="21"/>
              </w:rPr>
            </w:pPr>
            <w:r>
              <w:rPr>
                <w:sz w:val="21"/>
              </w:rPr>
              <w:t>-1</w:t>
            </w:r>
          </w:p>
        </w:tc>
        <w:tc>
          <w:tcPr>
            <w:tcW w:w="443" w:type="dxa"/>
            <w:tcBorders>
              <w:top w:val="nil"/>
              <w:bottom w:val="nil"/>
            </w:tcBorders>
          </w:tcPr>
          <w:p w14:paraId="720AEEC5">
            <w:pPr>
              <w:pStyle w:val="9"/>
              <w:spacing w:before="17" w:line="265" w:lineRule="exact"/>
              <w:ind w:left="106" w:right="77"/>
              <w:jc w:val="center"/>
              <w:rPr>
                <w:sz w:val="21"/>
              </w:rPr>
            </w:pPr>
            <w:r>
              <w:rPr>
                <w:sz w:val="21"/>
              </w:rPr>
              <w:t>28</w:t>
            </w:r>
          </w:p>
        </w:tc>
        <w:tc>
          <w:tcPr>
            <w:tcW w:w="1711" w:type="dxa"/>
            <w:gridSpan w:val="3"/>
            <w:tcBorders>
              <w:top w:val="nil"/>
              <w:bottom w:val="nil"/>
            </w:tcBorders>
          </w:tcPr>
          <w:p w14:paraId="35961C40">
            <w:pPr>
              <w:pStyle w:val="9"/>
              <w:rPr>
                <w:rFonts w:ascii="Times New Roman"/>
                <w:sz w:val="20"/>
              </w:rPr>
            </w:pPr>
          </w:p>
        </w:tc>
        <w:tc>
          <w:tcPr>
            <w:tcW w:w="1850" w:type="dxa"/>
            <w:gridSpan w:val="2"/>
            <w:tcBorders>
              <w:top w:val="nil"/>
              <w:bottom w:val="nil"/>
              <w:right w:val="single" w:color="000000" w:sz="12" w:space="0"/>
            </w:tcBorders>
          </w:tcPr>
          <w:p w14:paraId="493FBE8A">
            <w:pPr>
              <w:pStyle w:val="9"/>
              <w:spacing w:before="17" w:line="265" w:lineRule="exact"/>
              <w:ind w:left="329"/>
              <w:rPr>
                <w:sz w:val="21"/>
              </w:rPr>
            </w:pPr>
            <w:r>
              <w:rPr>
                <w:sz w:val="21"/>
              </w:rPr>
              <w:t>X X X X X</w:t>
            </w:r>
          </w:p>
        </w:tc>
      </w:tr>
      <w:tr w14:paraId="628308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7B47025A">
            <w:pPr>
              <w:rPr>
                <w:sz w:val="2"/>
                <w:szCs w:val="2"/>
              </w:rPr>
            </w:pPr>
          </w:p>
        </w:tc>
        <w:tc>
          <w:tcPr>
            <w:tcW w:w="4095" w:type="dxa"/>
            <w:tcBorders>
              <w:top w:val="nil"/>
              <w:bottom w:val="nil"/>
            </w:tcBorders>
          </w:tcPr>
          <w:p w14:paraId="6E1D2A5E">
            <w:pPr>
              <w:pStyle w:val="9"/>
              <w:spacing w:before="17" w:line="265" w:lineRule="exact"/>
              <w:ind w:left="117"/>
              <w:rPr>
                <w:sz w:val="21"/>
              </w:rPr>
            </w:pPr>
            <w:r>
              <w:rPr>
                <w:sz w:val="21"/>
              </w:rPr>
              <w:t>游戏二：合作蹲跳</w:t>
            </w:r>
          </w:p>
        </w:tc>
        <w:tc>
          <w:tcPr>
            <w:tcW w:w="441" w:type="dxa"/>
            <w:tcBorders>
              <w:top w:val="nil"/>
              <w:bottom w:val="nil"/>
            </w:tcBorders>
          </w:tcPr>
          <w:p w14:paraId="70B468BC">
            <w:pPr>
              <w:pStyle w:val="9"/>
              <w:spacing w:before="17" w:line="265" w:lineRule="exact"/>
              <w:ind w:left="30"/>
              <w:jc w:val="center"/>
              <w:rPr>
                <w:sz w:val="21"/>
              </w:rPr>
            </w:pPr>
            <w:r>
              <w:rPr>
                <w:w w:val="100"/>
                <w:sz w:val="21"/>
              </w:rPr>
              <w:t>5</w:t>
            </w:r>
          </w:p>
        </w:tc>
        <w:tc>
          <w:tcPr>
            <w:tcW w:w="443" w:type="dxa"/>
            <w:tcBorders>
              <w:top w:val="nil"/>
              <w:bottom w:val="nil"/>
            </w:tcBorders>
          </w:tcPr>
          <w:p w14:paraId="296543FB">
            <w:pPr>
              <w:pStyle w:val="9"/>
              <w:spacing w:before="17" w:line="265" w:lineRule="exact"/>
              <w:ind w:left="29"/>
              <w:jc w:val="center"/>
              <w:rPr>
                <w:sz w:val="21"/>
              </w:rPr>
            </w:pPr>
            <w:r>
              <w:rPr>
                <w:w w:val="100"/>
                <w:sz w:val="21"/>
              </w:rPr>
              <w:t>分</w:t>
            </w:r>
          </w:p>
        </w:tc>
        <w:tc>
          <w:tcPr>
            <w:tcW w:w="1711" w:type="dxa"/>
            <w:gridSpan w:val="3"/>
            <w:tcBorders>
              <w:top w:val="nil"/>
              <w:bottom w:val="nil"/>
            </w:tcBorders>
          </w:tcPr>
          <w:p w14:paraId="66E2DD5B">
            <w:pPr>
              <w:pStyle w:val="9"/>
              <w:rPr>
                <w:rFonts w:ascii="Times New Roman"/>
                <w:sz w:val="20"/>
              </w:rPr>
            </w:pPr>
          </w:p>
        </w:tc>
        <w:tc>
          <w:tcPr>
            <w:tcW w:w="1850" w:type="dxa"/>
            <w:gridSpan w:val="2"/>
            <w:tcBorders>
              <w:top w:val="nil"/>
              <w:bottom w:val="nil"/>
              <w:right w:val="single" w:color="000000" w:sz="12" w:space="0"/>
            </w:tcBorders>
          </w:tcPr>
          <w:p w14:paraId="799772EA">
            <w:pPr>
              <w:pStyle w:val="9"/>
              <w:spacing w:before="17" w:line="265" w:lineRule="exact"/>
              <w:ind w:left="329"/>
              <w:rPr>
                <w:sz w:val="21"/>
              </w:rPr>
            </w:pPr>
            <w:r>
              <w:rPr>
                <w:sz w:val="21"/>
              </w:rPr>
              <w:t>X X X X X</w:t>
            </w:r>
          </w:p>
        </w:tc>
      </w:tr>
      <w:tr w14:paraId="7C2AC9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2D90DC7F">
            <w:pPr>
              <w:rPr>
                <w:sz w:val="2"/>
                <w:szCs w:val="2"/>
              </w:rPr>
            </w:pPr>
          </w:p>
        </w:tc>
        <w:tc>
          <w:tcPr>
            <w:tcW w:w="4095" w:type="dxa"/>
            <w:tcBorders>
              <w:top w:val="nil"/>
              <w:bottom w:val="nil"/>
            </w:tcBorders>
          </w:tcPr>
          <w:p w14:paraId="4D97294F">
            <w:pPr>
              <w:pStyle w:val="9"/>
              <w:spacing w:before="17" w:line="265" w:lineRule="exact"/>
              <w:ind w:left="117"/>
              <w:rPr>
                <w:sz w:val="21"/>
              </w:rPr>
            </w:pPr>
            <w:r>
              <w:rPr>
                <w:sz w:val="21"/>
              </w:rPr>
              <w:t>师——</w:t>
            </w:r>
          </w:p>
        </w:tc>
        <w:tc>
          <w:tcPr>
            <w:tcW w:w="441" w:type="dxa"/>
            <w:tcBorders>
              <w:top w:val="nil"/>
              <w:bottom w:val="nil"/>
            </w:tcBorders>
          </w:tcPr>
          <w:p w14:paraId="37226CC8">
            <w:pPr>
              <w:pStyle w:val="9"/>
              <w:spacing w:before="17" w:line="265" w:lineRule="exact"/>
              <w:ind w:left="30"/>
              <w:jc w:val="center"/>
              <w:rPr>
                <w:sz w:val="21"/>
              </w:rPr>
            </w:pPr>
            <w:r>
              <w:rPr>
                <w:w w:val="100"/>
                <w:sz w:val="21"/>
              </w:rPr>
              <w:t>次</w:t>
            </w:r>
          </w:p>
        </w:tc>
        <w:tc>
          <w:tcPr>
            <w:tcW w:w="443" w:type="dxa"/>
            <w:tcBorders>
              <w:top w:val="nil"/>
              <w:bottom w:val="nil"/>
            </w:tcBorders>
          </w:tcPr>
          <w:p w14:paraId="06379764">
            <w:pPr>
              <w:pStyle w:val="9"/>
              <w:rPr>
                <w:rFonts w:ascii="Times New Roman"/>
                <w:sz w:val="20"/>
              </w:rPr>
            </w:pPr>
          </w:p>
        </w:tc>
        <w:tc>
          <w:tcPr>
            <w:tcW w:w="1711" w:type="dxa"/>
            <w:gridSpan w:val="3"/>
            <w:tcBorders>
              <w:top w:val="nil"/>
              <w:bottom w:val="nil"/>
            </w:tcBorders>
          </w:tcPr>
          <w:p w14:paraId="64313032">
            <w:pPr>
              <w:pStyle w:val="9"/>
              <w:rPr>
                <w:rFonts w:ascii="Times New Roman"/>
                <w:sz w:val="20"/>
              </w:rPr>
            </w:pPr>
          </w:p>
        </w:tc>
        <w:tc>
          <w:tcPr>
            <w:tcW w:w="1850" w:type="dxa"/>
            <w:gridSpan w:val="2"/>
            <w:tcBorders>
              <w:top w:val="nil"/>
              <w:bottom w:val="nil"/>
              <w:right w:val="single" w:color="000000" w:sz="12" w:space="0"/>
            </w:tcBorders>
          </w:tcPr>
          <w:p w14:paraId="1CCACBC4">
            <w:pPr>
              <w:pStyle w:val="9"/>
              <w:spacing w:before="17" w:line="265" w:lineRule="exact"/>
              <w:ind w:left="329"/>
              <w:rPr>
                <w:sz w:val="21"/>
              </w:rPr>
            </w:pPr>
            <w:r>
              <w:rPr>
                <w:sz w:val="21"/>
              </w:rPr>
              <w:t>X X X X X</w:t>
            </w:r>
          </w:p>
        </w:tc>
      </w:tr>
      <w:tr w14:paraId="2075E2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14:paraId="41AE58AB">
            <w:pPr>
              <w:rPr>
                <w:sz w:val="2"/>
                <w:szCs w:val="2"/>
              </w:rPr>
            </w:pPr>
          </w:p>
        </w:tc>
        <w:tc>
          <w:tcPr>
            <w:tcW w:w="4095" w:type="dxa"/>
            <w:tcBorders>
              <w:top w:val="nil"/>
              <w:bottom w:val="nil"/>
            </w:tcBorders>
          </w:tcPr>
          <w:p w14:paraId="30D4BD84">
            <w:pPr>
              <w:pStyle w:val="9"/>
              <w:spacing w:before="17" w:line="265" w:lineRule="exact"/>
              <w:ind w:left="117"/>
              <w:rPr>
                <w:sz w:val="21"/>
              </w:rPr>
            </w:pPr>
            <w:r>
              <w:rPr>
                <w:sz w:val="21"/>
              </w:rPr>
              <w:t>1.教师讲解游戏规则，指出练习过程注意</w:t>
            </w:r>
          </w:p>
        </w:tc>
        <w:tc>
          <w:tcPr>
            <w:tcW w:w="441" w:type="dxa"/>
            <w:tcBorders>
              <w:top w:val="nil"/>
              <w:bottom w:val="nil"/>
            </w:tcBorders>
          </w:tcPr>
          <w:p w14:paraId="69D7B9BE">
            <w:pPr>
              <w:pStyle w:val="9"/>
              <w:rPr>
                <w:rFonts w:ascii="Times New Roman"/>
                <w:sz w:val="20"/>
              </w:rPr>
            </w:pPr>
          </w:p>
        </w:tc>
        <w:tc>
          <w:tcPr>
            <w:tcW w:w="443" w:type="dxa"/>
            <w:tcBorders>
              <w:top w:val="nil"/>
              <w:bottom w:val="nil"/>
            </w:tcBorders>
          </w:tcPr>
          <w:p w14:paraId="37288A99">
            <w:pPr>
              <w:pStyle w:val="9"/>
              <w:rPr>
                <w:rFonts w:ascii="Times New Roman"/>
                <w:sz w:val="20"/>
              </w:rPr>
            </w:pPr>
          </w:p>
        </w:tc>
        <w:tc>
          <w:tcPr>
            <w:tcW w:w="1711" w:type="dxa"/>
            <w:gridSpan w:val="3"/>
            <w:tcBorders>
              <w:top w:val="nil"/>
              <w:bottom w:val="nil"/>
            </w:tcBorders>
          </w:tcPr>
          <w:p w14:paraId="76B16E72">
            <w:pPr>
              <w:pStyle w:val="9"/>
              <w:rPr>
                <w:rFonts w:ascii="Times New Roman"/>
                <w:sz w:val="20"/>
              </w:rPr>
            </w:pPr>
          </w:p>
        </w:tc>
        <w:tc>
          <w:tcPr>
            <w:tcW w:w="1850" w:type="dxa"/>
            <w:gridSpan w:val="2"/>
            <w:tcBorders>
              <w:top w:val="nil"/>
              <w:bottom w:val="nil"/>
              <w:right w:val="single" w:color="000000" w:sz="12" w:space="0"/>
            </w:tcBorders>
          </w:tcPr>
          <w:p w14:paraId="2B0C3451">
            <w:pPr>
              <w:pStyle w:val="9"/>
              <w:rPr>
                <w:rFonts w:ascii="Times New Roman"/>
                <w:sz w:val="20"/>
              </w:rPr>
            </w:pPr>
          </w:p>
        </w:tc>
      </w:tr>
      <w:tr w14:paraId="368948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5F220CA0">
            <w:pPr>
              <w:rPr>
                <w:sz w:val="2"/>
                <w:szCs w:val="2"/>
              </w:rPr>
            </w:pPr>
          </w:p>
        </w:tc>
        <w:tc>
          <w:tcPr>
            <w:tcW w:w="4095" w:type="dxa"/>
            <w:tcBorders>
              <w:top w:val="nil"/>
              <w:bottom w:val="nil"/>
            </w:tcBorders>
          </w:tcPr>
          <w:p w14:paraId="7E42AF3B">
            <w:pPr>
              <w:pStyle w:val="9"/>
              <w:spacing w:before="17" w:line="265" w:lineRule="exact"/>
              <w:ind w:left="117"/>
              <w:rPr>
                <w:sz w:val="21"/>
              </w:rPr>
            </w:pPr>
            <w:r>
              <w:rPr>
                <w:sz w:val="21"/>
              </w:rPr>
              <w:t>安全</w:t>
            </w:r>
          </w:p>
        </w:tc>
        <w:tc>
          <w:tcPr>
            <w:tcW w:w="441" w:type="dxa"/>
            <w:tcBorders>
              <w:top w:val="nil"/>
              <w:bottom w:val="nil"/>
            </w:tcBorders>
          </w:tcPr>
          <w:p w14:paraId="6B7D9EDF">
            <w:pPr>
              <w:pStyle w:val="9"/>
              <w:rPr>
                <w:rFonts w:ascii="Times New Roman"/>
                <w:sz w:val="20"/>
              </w:rPr>
            </w:pPr>
          </w:p>
        </w:tc>
        <w:tc>
          <w:tcPr>
            <w:tcW w:w="443" w:type="dxa"/>
            <w:tcBorders>
              <w:top w:val="nil"/>
              <w:bottom w:val="nil"/>
            </w:tcBorders>
          </w:tcPr>
          <w:p w14:paraId="13D878FC">
            <w:pPr>
              <w:pStyle w:val="9"/>
              <w:rPr>
                <w:rFonts w:ascii="Times New Roman"/>
                <w:sz w:val="20"/>
              </w:rPr>
            </w:pPr>
          </w:p>
        </w:tc>
        <w:tc>
          <w:tcPr>
            <w:tcW w:w="1711" w:type="dxa"/>
            <w:gridSpan w:val="3"/>
            <w:tcBorders>
              <w:top w:val="nil"/>
              <w:bottom w:val="nil"/>
            </w:tcBorders>
          </w:tcPr>
          <w:p w14:paraId="032E7C06">
            <w:pPr>
              <w:pStyle w:val="9"/>
              <w:rPr>
                <w:rFonts w:ascii="Times New Roman"/>
                <w:sz w:val="20"/>
              </w:rPr>
            </w:pPr>
          </w:p>
        </w:tc>
        <w:tc>
          <w:tcPr>
            <w:tcW w:w="1850" w:type="dxa"/>
            <w:gridSpan w:val="2"/>
            <w:tcBorders>
              <w:top w:val="nil"/>
              <w:bottom w:val="nil"/>
              <w:right w:val="single" w:color="000000" w:sz="12" w:space="0"/>
            </w:tcBorders>
          </w:tcPr>
          <w:p w14:paraId="459E2CCA">
            <w:pPr>
              <w:pStyle w:val="9"/>
              <w:spacing w:before="17" w:line="265" w:lineRule="exact"/>
              <w:ind w:right="430"/>
              <w:jc w:val="center"/>
              <w:rPr>
                <w:sz w:val="21"/>
              </w:rPr>
            </w:pPr>
            <w:r>
              <w:rPr>
                <w:w w:val="100"/>
                <w:sz w:val="21"/>
              </w:rPr>
              <w:t>O</w:t>
            </w:r>
          </w:p>
        </w:tc>
      </w:tr>
      <w:tr w14:paraId="2EEF2D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24893A3C">
            <w:pPr>
              <w:rPr>
                <w:sz w:val="2"/>
                <w:szCs w:val="2"/>
              </w:rPr>
            </w:pPr>
          </w:p>
        </w:tc>
        <w:tc>
          <w:tcPr>
            <w:tcW w:w="4095" w:type="dxa"/>
            <w:tcBorders>
              <w:top w:val="nil"/>
              <w:bottom w:val="nil"/>
            </w:tcBorders>
          </w:tcPr>
          <w:p w14:paraId="79D0C120">
            <w:pPr>
              <w:pStyle w:val="9"/>
              <w:spacing w:before="17" w:line="265" w:lineRule="exact"/>
              <w:ind w:left="117"/>
              <w:rPr>
                <w:sz w:val="21"/>
              </w:rPr>
            </w:pPr>
            <w:r>
              <w:rPr>
                <w:sz w:val="21"/>
              </w:rPr>
              <w:t>2.教师进行示范</w:t>
            </w:r>
          </w:p>
        </w:tc>
        <w:tc>
          <w:tcPr>
            <w:tcW w:w="441" w:type="dxa"/>
            <w:tcBorders>
              <w:top w:val="nil"/>
              <w:bottom w:val="nil"/>
            </w:tcBorders>
          </w:tcPr>
          <w:p w14:paraId="41546844">
            <w:pPr>
              <w:pStyle w:val="9"/>
              <w:rPr>
                <w:rFonts w:ascii="Times New Roman"/>
                <w:sz w:val="20"/>
              </w:rPr>
            </w:pPr>
          </w:p>
        </w:tc>
        <w:tc>
          <w:tcPr>
            <w:tcW w:w="443" w:type="dxa"/>
            <w:tcBorders>
              <w:top w:val="nil"/>
              <w:bottom w:val="nil"/>
            </w:tcBorders>
          </w:tcPr>
          <w:p w14:paraId="6CE3F003">
            <w:pPr>
              <w:pStyle w:val="9"/>
              <w:rPr>
                <w:rFonts w:ascii="Times New Roman"/>
                <w:sz w:val="20"/>
              </w:rPr>
            </w:pPr>
          </w:p>
        </w:tc>
        <w:tc>
          <w:tcPr>
            <w:tcW w:w="1711" w:type="dxa"/>
            <w:gridSpan w:val="3"/>
            <w:tcBorders>
              <w:top w:val="nil"/>
              <w:bottom w:val="nil"/>
            </w:tcBorders>
          </w:tcPr>
          <w:p w14:paraId="3556B58C">
            <w:pPr>
              <w:pStyle w:val="9"/>
              <w:rPr>
                <w:rFonts w:ascii="Times New Roman"/>
                <w:sz w:val="20"/>
              </w:rPr>
            </w:pPr>
          </w:p>
        </w:tc>
        <w:tc>
          <w:tcPr>
            <w:tcW w:w="1850" w:type="dxa"/>
            <w:gridSpan w:val="2"/>
            <w:tcBorders>
              <w:top w:val="nil"/>
              <w:bottom w:val="nil"/>
              <w:right w:val="single" w:color="000000" w:sz="12" w:space="0"/>
            </w:tcBorders>
          </w:tcPr>
          <w:p w14:paraId="37DC4754">
            <w:pPr>
              <w:pStyle w:val="9"/>
              <w:spacing w:before="17" w:line="265" w:lineRule="exact"/>
              <w:ind w:left="117"/>
              <w:rPr>
                <w:sz w:val="21"/>
              </w:rPr>
            </w:pPr>
            <w:r>
              <w:rPr>
                <w:sz w:val="21"/>
              </w:rPr>
              <w:t>组织:</w:t>
            </w:r>
          </w:p>
        </w:tc>
      </w:tr>
      <w:tr w14:paraId="284D2E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0290ACF0">
            <w:pPr>
              <w:rPr>
                <w:sz w:val="2"/>
                <w:szCs w:val="2"/>
              </w:rPr>
            </w:pPr>
          </w:p>
        </w:tc>
        <w:tc>
          <w:tcPr>
            <w:tcW w:w="4095" w:type="dxa"/>
            <w:tcBorders>
              <w:top w:val="nil"/>
              <w:bottom w:val="nil"/>
            </w:tcBorders>
          </w:tcPr>
          <w:p w14:paraId="303489A9">
            <w:pPr>
              <w:pStyle w:val="9"/>
              <w:spacing w:before="17" w:line="265" w:lineRule="exact"/>
              <w:ind w:left="117"/>
              <w:rPr>
                <w:sz w:val="21"/>
              </w:rPr>
            </w:pPr>
            <w:r>
              <w:rPr>
                <w:sz w:val="21"/>
              </w:rPr>
              <w:t>生——</w:t>
            </w:r>
          </w:p>
        </w:tc>
        <w:tc>
          <w:tcPr>
            <w:tcW w:w="441" w:type="dxa"/>
            <w:tcBorders>
              <w:top w:val="nil"/>
              <w:bottom w:val="nil"/>
            </w:tcBorders>
          </w:tcPr>
          <w:p w14:paraId="4106B247">
            <w:pPr>
              <w:pStyle w:val="9"/>
              <w:rPr>
                <w:rFonts w:ascii="Times New Roman"/>
                <w:sz w:val="20"/>
              </w:rPr>
            </w:pPr>
          </w:p>
        </w:tc>
        <w:tc>
          <w:tcPr>
            <w:tcW w:w="443" w:type="dxa"/>
            <w:tcBorders>
              <w:top w:val="nil"/>
              <w:bottom w:val="nil"/>
            </w:tcBorders>
          </w:tcPr>
          <w:p w14:paraId="62C42882">
            <w:pPr>
              <w:pStyle w:val="9"/>
              <w:rPr>
                <w:rFonts w:ascii="Times New Roman"/>
                <w:sz w:val="20"/>
              </w:rPr>
            </w:pPr>
          </w:p>
        </w:tc>
        <w:tc>
          <w:tcPr>
            <w:tcW w:w="1711" w:type="dxa"/>
            <w:gridSpan w:val="3"/>
            <w:tcBorders>
              <w:top w:val="nil"/>
              <w:bottom w:val="nil"/>
            </w:tcBorders>
          </w:tcPr>
          <w:p w14:paraId="1601D0A2">
            <w:pPr>
              <w:pStyle w:val="9"/>
              <w:rPr>
                <w:rFonts w:ascii="Times New Roman"/>
                <w:sz w:val="20"/>
              </w:rPr>
            </w:pPr>
          </w:p>
        </w:tc>
        <w:tc>
          <w:tcPr>
            <w:tcW w:w="1850" w:type="dxa"/>
            <w:gridSpan w:val="2"/>
            <w:tcBorders>
              <w:top w:val="nil"/>
              <w:bottom w:val="nil"/>
              <w:right w:val="single" w:color="000000" w:sz="12" w:space="0"/>
            </w:tcBorders>
          </w:tcPr>
          <w:p w14:paraId="0609A10A">
            <w:pPr>
              <w:pStyle w:val="9"/>
              <w:spacing w:before="17" w:line="265" w:lineRule="exact"/>
              <w:ind w:left="117"/>
              <w:rPr>
                <w:sz w:val="21"/>
              </w:rPr>
            </w:pPr>
            <w:r>
              <w:rPr>
                <w:sz w:val="21"/>
              </w:rPr>
              <w:t>学生在操场上自</w:t>
            </w:r>
          </w:p>
        </w:tc>
      </w:tr>
      <w:tr w14:paraId="3F4C5A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0BB37AEE">
            <w:pPr>
              <w:rPr>
                <w:sz w:val="2"/>
                <w:szCs w:val="2"/>
              </w:rPr>
            </w:pPr>
          </w:p>
        </w:tc>
        <w:tc>
          <w:tcPr>
            <w:tcW w:w="4095" w:type="dxa"/>
            <w:tcBorders>
              <w:top w:val="nil"/>
              <w:bottom w:val="nil"/>
            </w:tcBorders>
          </w:tcPr>
          <w:p w14:paraId="4F5B16A9">
            <w:pPr>
              <w:pStyle w:val="9"/>
              <w:spacing w:before="17" w:line="265" w:lineRule="exact"/>
              <w:ind w:left="117"/>
              <w:rPr>
                <w:sz w:val="21"/>
              </w:rPr>
            </w:pPr>
            <w:r>
              <w:rPr>
                <w:sz w:val="21"/>
              </w:rPr>
              <w:t>1.认真听讲，遵守游戏规则</w:t>
            </w:r>
          </w:p>
        </w:tc>
        <w:tc>
          <w:tcPr>
            <w:tcW w:w="441" w:type="dxa"/>
            <w:tcBorders>
              <w:top w:val="nil"/>
              <w:bottom w:val="nil"/>
            </w:tcBorders>
          </w:tcPr>
          <w:p w14:paraId="591EEBF1">
            <w:pPr>
              <w:pStyle w:val="9"/>
              <w:rPr>
                <w:rFonts w:ascii="Times New Roman"/>
                <w:sz w:val="20"/>
              </w:rPr>
            </w:pPr>
          </w:p>
        </w:tc>
        <w:tc>
          <w:tcPr>
            <w:tcW w:w="443" w:type="dxa"/>
            <w:tcBorders>
              <w:top w:val="nil"/>
              <w:bottom w:val="nil"/>
            </w:tcBorders>
          </w:tcPr>
          <w:p w14:paraId="7E40DB30">
            <w:pPr>
              <w:pStyle w:val="9"/>
              <w:rPr>
                <w:rFonts w:ascii="Times New Roman"/>
                <w:sz w:val="20"/>
              </w:rPr>
            </w:pPr>
          </w:p>
        </w:tc>
        <w:tc>
          <w:tcPr>
            <w:tcW w:w="1711" w:type="dxa"/>
            <w:gridSpan w:val="3"/>
            <w:tcBorders>
              <w:top w:val="nil"/>
              <w:bottom w:val="nil"/>
            </w:tcBorders>
          </w:tcPr>
          <w:p w14:paraId="100E43F8">
            <w:pPr>
              <w:pStyle w:val="9"/>
              <w:rPr>
                <w:rFonts w:ascii="Times New Roman"/>
                <w:sz w:val="20"/>
              </w:rPr>
            </w:pPr>
          </w:p>
        </w:tc>
        <w:tc>
          <w:tcPr>
            <w:tcW w:w="1850" w:type="dxa"/>
            <w:gridSpan w:val="2"/>
            <w:tcBorders>
              <w:top w:val="nil"/>
              <w:bottom w:val="nil"/>
              <w:right w:val="single" w:color="000000" w:sz="12" w:space="0"/>
            </w:tcBorders>
          </w:tcPr>
          <w:p w14:paraId="15D83A5D">
            <w:pPr>
              <w:pStyle w:val="9"/>
              <w:spacing w:before="17" w:line="265" w:lineRule="exact"/>
              <w:ind w:left="117"/>
              <w:rPr>
                <w:sz w:val="21"/>
              </w:rPr>
            </w:pPr>
            <w:r>
              <w:rPr>
                <w:sz w:val="21"/>
              </w:rPr>
              <w:t>由散开</w:t>
            </w:r>
          </w:p>
        </w:tc>
      </w:tr>
      <w:tr w14:paraId="0A245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14:paraId="6C5B6815">
            <w:pPr>
              <w:rPr>
                <w:sz w:val="2"/>
                <w:szCs w:val="2"/>
              </w:rPr>
            </w:pPr>
          </w:p>
        </w:tc>
        <w:tc>
          <w:tcPr>
            <w:tcW w:w="4095" w:type="dxa"/>
            <w:tcBorders>
              <w:top w:val="nil"/>
              <w:bottom w:val="nil"/>
            </w:tcBorders>
          </w:tcPr>
          <w:p w14:paraId="02DD065B">
            <w:pPr>
              <w:pStyle w:val="9"/>
              <w:spacing w:before="17" w:line="265" w:lineRule="exact"/>
              <w:ind w:left="117"/>
              <w:rPr>
                <w:sz w:val="21"/>
              </w:rPr>
            </w:pPr>
            <w:r>
              <w:rPr>
                <w:sz w:val="21"/>
              </w:rPr>
              <w:t>2.练习过程中听从小组长安排，与其他同</w:t>
            </w:r>
          </w:p>
        </w:tc>
        <w:tc>
          <w:tcPr>
            <w:tcW w:w="441" w:type="dxa"/>
            <w:tcBorders>
              <w:top w:val="nil"/>
              <w:bottom w:val="nil"/>
            </w:tcBorders>
          </w:tcPr>
          <w:p w14:paraId="6849E3EE">
            <w:pPr>
              <w:pStyle w:val="9"/>
              <w:rPr>
                <w:rFonts w:ascii="Times New Roman"/>
                <w:sz w:val="20"/>
              </w:rPr>
            </w:pPr>
          </w:p>
        </w:tc>
        <w:tc>
          <w:tcPr>
            <w:tcW w:w="443" w:type="dxa"/>
            <w:tcBorders>
              <w:top w:val="nil"/>
              <w:bottom w:val="nil"/>
            </w:tcBorders>
          </w:tcPr>
          <w:p w14:paraId="48F85587">
            <w:pPr>
              <w:pStyle w:val="9"/>
              <w:rPr>
                <w:rFonts w:ascii="Times New Roman"/>
                <w:sz w:val="20"/>
              </w:rPr>
            </w:pPr>
          </w:p>
        </w:tc>
        <w:tc>
          <w:tcPr>
            <w:tcW w:w="1711" w:type="dxa"/>
            <w:gridSpan w:val="3"/>
            <w:tcBorders>
              <w:top w:val="nil"/>
              <w:bottom w:val="nil"/>
            </w:tcBorders>
          </w:tcPr>
          <w:p w14:paraId="213B5168">
            <w:pPr>
              <w:pStyle w:val="9"/>
              <w:spacing w:before="17" w:line="265" w:lineRule="exact"/>
              <w:ind w:left="119"/>
              <w:rPr>
                <w:sz w:val="21"/>
              </w:rPr>
            </w:pPr>
            <w:r>
              <w:rPr>
                <w:sz w:val="21"/>
              </w:rPr>
              <w:t>预计问题：</w:t>
            </w:r>
          </w:p>
        </w:tc>
        <w:tc>
          <w:tcPr>
            <w:tcW w:w="1850" w:type="dxa"/>
            <w:gridSpan w:val="2"/>
            <w:tcBorders>
              <w:top w:val="nil"/>
              <w:bottom w:val="nil"/>
              <w:right w:val="single" w:color="000000" w:sz="12" w:space="0"/>
            </w:tcBorders>
          </w:tcPr>
          <w:p w14:paraId="2E011EF2">
            <w:pPr>
              <w:pStyle w:val="9"/>
              <w:rPr>
                <w:rFonts w:ascii="Times New Roman"/>
                <w:sz w:val="20"/>
              </w:rPr>
            </w:pPr>
          </w:p>
        </w:tc>
      </w:tr>
      <w:tr w14:paraId="008E56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5" w:hRule="atLeast"/>
        </w:trPr>
        <w:tc>
          <w:tcPr>
            <w:tcW w:w="691" w:type="dxa"/>
            <w:vMerge w:val="continue"/>
            <w:tcBorders>
              <w:top w:val="nil"/>
              <w:left w:val="single" w:color="000000" w:sz="12" w:space="0"/>
            </w:tcBorders>
          </w:tcPr>
          <w:p w14:paraId="10C4E8F9">
            <w:pPr>
              <w:rPr>
                <w:sz w:val="2"/>
                <w:szCs w:val="2"/>
              </w:rPr>
            </w:pPr>
          </w:p>
        </w:tc>
        <w:tc>
          <w:tcPr>
            <w:tcW w:w="4095" w:type="dxa"/>
            <w:tcBorders>
              <w:top w:val="nil"/>
            </w:tcBorders>
          </w:tcPr>
          <w:p w14:paraId="76CCE540">
            <w:pPr>
              <w:pStyle w:val="9"/>
              <w:spacing w:before="17"/>
              <w:ind w:left="117"/>
              <w:rPr>
                <w:sz w:val="21"/>
              </w:rPr>
            </w:pPr>
            <w:r>
              <w:rPr>
                <w:sz w:val="21"/>
              </w:rPr>
              <w:t>学和睦相处</w:t>
            </w:r>
          </w:p>
        </w:tc>
        <w:tc>
          <w:tcPr>
            <w:tcW w:w="441" w:type="dxa"/>
            <w:tcBorders>
              <w:top w:val="nil"/>
            </w:tcBorders>
          </w:tcPr>
          <w:p w14:paraId="1E1D9403">
            <w:pPr>
              <w:pStyle w:val="9"/>
              <w:rPr>
                <w:rFonts w:ascii="Times New Roman"/>
                <w:sz w:val="20"/>
              </w:rPr>
            </w:pPr>
          </w:p>
        </w:tc>
        <w:tc>
          <w:tcPr>
            <w:tcW w:w="443" w:type="dxa"/>
            <w:tcBorders>
              <w:top w:val="nil"/>
            </w:tcBorders>
          </w:tcPr>
          <w:p w14:paraId="01E072CF">
            <w:pPr>
              <w:pStyle w:val="9"/>
              <w:rPr>
                <w:rFonts w:ascii="Times New Roman"/>
                <w:sz w:val="20"/>
              </w:rPr>
            </w:pPr>
          </w:p>
        </w:tc>
        <w:tc>
          <w:tcPr>
            <w:tcW w:w="1711" w:type="dxa"/>
            <w:gridSpan w:val="3"/>
            <w:tcBorders>
              <w:top w:val="nil"/>
            </w:tcBorders>
          </w:tcPr>
          <w:p w14:paraId="19E1785D">
            <w:pPr>
              <w:pStyle w:val="9"/>
              <w:spacing w:before="17"/>
              <w:ind w:left="119"/>
              <w:rPr>
                <w:sz w:val="21"/>
              </w:rPr>
            </w:pPr>
            <w:r>
              <w:rPr>
                <w:sz w:val="21"/>
              </w:rPr>
              <w:t>学生们指挥别人</w:t>
            </w:r>
          </w:p>
        </w:tc>
        <w:tc>
          <w:tcPr>
            <w:tcW w:w="1850" w:type="dxa"/>
            <w:gridSpan w:val="2"/>
            <w:tcBorders>
              <w:top w:val="nil"/>
              <w:right w:val="single" w:color="000000" w:sz="12" w:space="0"/>
            </w:tcBorders>
          </w:tcPr>
          <w:p w14:paraId="7D1A90EE">
            <w:pPr>
              <w:pStyle w:val="9"/>
              <w:spacing w:before="17"/>
              <w:ind w:left="117"/>
              <w:rPr>
                <w:sz w:val="21"/>
              </w:rPr>
            </w:pPr>
            <w:r>
              <w:rPr>
                <w:sz w:val="21"/>
              </w:rPr>
              <w:t>要求:</w:t>
            </w:r>
          </w:p>
        </w:tc>
      </w:tr>
      <w:tr w14:paraId="4D6094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2183" w:hRule="atLeast"/>
        </w:trPr>
        <w:tc>
          <w:tcPr>
            <w:tcW w:w="691" w:type="dxa"/>
            <w:tcBorders>
              <w:left w:val="single" w:color="000000" w:sz="12" w:space="0"/>
            </w:tcBorders>
          </w:tcPr>
          <w:p w14:paraId="54A40E1F">
            <w:pPr>
              <w:pStyle w:val="9"/>
              <w:rPr>
                <w:rFonts w:ascii="Times New Roman"/>
                <w:sz w:val="20"/>
              </w:rPr>
            </w:pPr>
          </w:p>
        </w:tc>
        <w:tc>
          <w:tcPr>
            <w:tcW w:w="4095" w:type="dxa"/>
          </w:tcPr>
          <w:p w14:paraId="4C2226F0">
            <w:pPr>
              <w:pStyle w:val="9"/>
              <w:spacing w:before="1"/>
              <w:rPr>
                <w:sz w:val="26"/>
              </w:rPr>
            </w:pPr>
          </w:p>
          <w:p w14:paraId="324DC60D">
            <w:pPr>
              <w:pStyle w:val="9"/>
              <w:spacing w:before="1"/>
              <w:ind w:left="117"/>
              <w:rPr>
                <w:sz w:val="21"/>
              </w:rPr>
            </w:pPr>
            <w:r>
              <w:rPr>
                <w:sz w:val="21"/>
              </w:rPr>
              <w:t>课课练：收腹举腿</w:t>
            </w:r>
          </w:p>
          <w:p w14:paraId="62B329D0">
            <w:pPr>
              <w:pStyle w:val="9"/>
              <w:tabs>
                <w:tab w:val="left" w:pos="748"/>
              </w:tabs>
              <w:spacing w:before="43"/>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p w14:paraId="20B5E0E8">
            <w:pPr>
              <w:pStyle w:val="9"/>
              <w:tabs>
                <w:tab w:val="left" w:pos="748"/>
              </w:tabs>
              <w:spacing w:before="42"/>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14:paraId="0BDD11BA">
            <w:pPr>
              <w:pStyle w:val="9"/>
              <w:rPr>
                <w:rFonts w:ascii="Times New Roman"/>
                <w:sz w:val="20"/>
              </w:rPr>
            </w:pPr>
          </w:p>
        </w:tc>
        <w:tc>
          <w:tcPr>
            <w:tcW w:w="443" w:type="dxa"/>
          </w:tcPr>
          <w:p w14:paraId="266CC048">
            <w:pPr>
              <w:pStyle w:val="9"/>
              <w:rPr>
                <w:rFonts w:ascii="Times New Roman"/>
                <w:sz w:val="20"/>
              </w:rPr>
            </w:pPr>
          </w:p>
        </w:tc>
        <w:tc>
          <w:tcPr>
            <w:tcW w:w="1709" w:type="dxa"/>
            <w:gridSpan w:val="2"/>
          </w:tcPr>
          <w:p w14:paraId="6BC28658">
            <w:pPr>
              <w:pStyle w:val="9"/>
              <w:spacing w:before="22" w:line="278" w:lineRule="auto"/>
              <w:ind w:left="119" w:right="523"/>
              <w:rPr>
                <w:sz w:val="21"/>
              </w:rPr>
            </w:pPr>
            <w:r>
              <w:rPr>
                <w:spacing w:val="-4"/>
                <w:sz w:val="21"/>
              </w:rPr>
              <w:t>时瞎乱指挥处理方法：</w:t>
            </w:r>
          </w:p>
          <w:p w14:paraId="554DF603">
            <w:pPr>
              <w:pStyle w:val="9"/>
              <w:spacing w:line="278" w:lineRule="auto"/>
              <w:ind w:left="119" w:right="81"/>
              <w:jc w:val="both"/>
              <w:rPr>
                <w:sz w:val="21"/>
              </w:rPr>
            </w:pPr>
            <w:r>
              <w:rPr>
                <w:spacing w:val="-3"/>
                <w:sz w:val="21"/>
              </w:rPr>
              <w:t>教师安排小组长进行监督，及时汇报给老师，老</w:t>
            </w:r>
            <w:r>
              <w:rPr>
                <w:spacing w:val="-1"/>
                <w:sz w:val="21"/>
              </w:rPr>
              <w:t>师进行教育</w:t>
            </w:r>
          </w:p>
        </w:tc>
        <w:tc>
          <w:tcPr>
            <w:tcW w:w="1849" w:type="dxa"/>
            <w:gridSpan w:val="2"/>
            <w:tcBorders>
              <w:right w:val="single" w:color="000000" w:sz="12" w:space="0"/>
            </w:tcBorders>
          </w:tcPr>
          <w:p w14:paraId="2B05B224">
            <w:pPr>
              <w:pStyle w:val="9"/>
              <w:spacing w:before="22"/>
              <w:ind w:left="119"/>
              <w:rPr>
                <w:sz w:val="21"/>
              </w:rPr>
            </w:pPr>
            <w:r>
              <w:rPr>
                <w:sz w:val="21"/>
              </w:rPr>
              <w:t>尽量放松身心</w:t>
            </w:r>
          </w:p>
        </w:tc>
      </w:tr>
      <w:tr w14:paraId="51C49A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056" w:hRule="atLeast"/>
        </w:trPr>
        <w:tc>
          <w:tcPr>
            <w:tcW w:w="691" w:type="dxa"/>
            <w:tcBorders>
              <w:left w:val="single" w:color="000000" w:sz="12" w:space="0"/>
            </w:tcBorders>
          </w:tcPr>
          <w:p w14:paraId="18A189C2">
            <w:pPr>
              <w:pStyle w:val="9"/>
              <w:rPr>
                <w:sz w:val="20"/>
              </w:rPr>
            </w:pPr>
          </w:p>
          <w:p w14:paraId="09EA650F">
            <w:pPr>
              <w:pStyle w:val="9"/>
              <w:rPr>
                <w:sz w:val="20"/>
              </w:rPr>
            </w:pPr>
          </w:p>
          <w:p w14:paraId="10ADBFEB">
            <w:pPr>
              <w:pStyle w:val="9"/>
              <w:rPr>
                <w:sz w:val="20"/>
              </w:rPr>
            </w:pPr>
          </w:p>
          <w:p w14:paraId="64CF48BB">
            <w:pPr>
              <w:pStyle w:val="9"/>
              <w:spacing w:before="10"/>
              <w:rPr>
                <w:sz w:val="14"/>
              </w:rPr>
            </w:pPr>
          </w:p>
          <w:p w14:paraId="4765EA4F">
            <w:pPr>
              <w:pStyle w:val="9"/>
              <w:spacing w:line="278" w:lineRule="auto"/>
              <w:ind w:left="239" w:right="218"/>
              <w:jc w:val="both"/>
              <w:rPr>
                <w:sz w:val="21"/>
              </w:rPr>
            </w:pPr>
            <w:r>
              <w:rPr>
                <w:sz w:val="21"/>
              </w:rPr>
              <w:t>拓展与延伸</w:t>
            </w:r>
          </w:p>
        </w:tc>
        <w:tc>
          <w:tcPr>
            <w:tcW w:w="4095" w:type="dxa"/>
          </w:tcPr>
          <w:p w14:paraId="45061737">
            <w:pPr>
              <w:pStyle w:val="9"/>
              <w:spacing w:before="22" w:line="278" w:lineRule="auto"/>
              <w:ind w:left="117" w:right="2911"/>
              <w:rPr>
                <w:sz w:val="21"/>
              </w:rPr>
            </w:pPr>
            <w:r>
              <w:rPr>
                <w:sz w:val="21"/>
              </w:rPr>
              <w:t>放松与小结师—</w:t>
            </w:r>
          </w:p>
          <w:p w14:paraId="3D8BF8C0">
            <w:pPr>
              <w:pStyle w:val="9"/>
              <w:numPr>
                <w:ilvl w:val="0"/>
                <w:numId w:val="499"/>
              </w:numPr>
              <w:tabs>
                <w:tab w:val="left" w:pos="436"/>
              </w:tabs>
              <w:spacing w:before="0" w:after="0" w:line="269" w:lineRule="exact"/>
              <w:ind w:left="435" w:right="0" w:hanging="318"/>
              <w:jc w:val="left"/>
              <w:rPr>
                <w:sz w:val="21"/>
              </w:rPr>
            </w:pPr>
            <w:r>
              <w:rPr>
                <w:spacing w:val="-3"/>
                <w:sz w:val="21"/>
              </w:rPr>
              <w:t>组织学生放松练习。</w:t>
            </w:r>
          </w:p>
          <w:p w14:paraId="491241E8">
            <w:pPr>
              <w:pStyle w:val="9"/>
              <w:numPr>
                <w:ilvl w:val="0"/>
                <w:numId w:val="499"/>
              </w:numPr>
              <w:tabs>
                <w:tab w:val="left" w:pos="436"/>
              </w:tabs>
              <w:spacing w:before="43" w:after="0" w:line="240" w:lineRule="auto"/>
              <w:ind w:left="435" w:right="0" w:hanging="318"/>
              <w:jc w:val="left"/>
              <w:rPr>
                <w:sz w:val="21"/>
              </w:rPr>
            </w:pPr>
            <w:r>
              <w:rPr>
                <w:spacing w:val="-3"/>
                <w:sz w:val="21"/>
              </w:rPr>
              <w:t>总结与评价，提出学到了什么？</w:t>
            </w:r>
          </w:p>
          <w:p w14:paraId="05368ECD">
            <w:pPr>
              <w:pStyle w:val="9"/>
              <w:numPr>
                <w:ilvl w:val="0"/>
                <w:numId w:val="499"/>
              </w:numPr>
              <w:tabs>
                <w:tab w:val="left" w:pos="436"/>
              </w:tabs>
              <w:spacing w:before="43" w:after="0" w:line="278" w:lineRule="auto"/>
              <w:ind w:left="117" w:right="2597" w:firstLine="0"/>
              <w:jc w:val="left"/>
              <w:rPr>
                <w:sz w:val="21"/>
              </w:rPr>
            </w:pPr>
            <w:r>
              <w:rPr>
                <w:spacing w:val="-6"/>
                <w:sz w:val="21"/>
              </w:rPr>
              <w:t>师生再见。</w:t>
            </w:r>
            <w:r>
              <w:rPr>
                <w:sz w:val="21"/>
              </w:rPr>
              <w:t>生—</w:t>
            </w:r>
          </w:p>
          <w:p w14:paraId="13AE78CC">
            <w:pPr>
              <w:pStyle w:val="9"/>
              <w:numPr>
                <w:ilvl w:val="0"/>
                <w:numId w:val="500"/>
              </w:numPr>
              <w:tabs>
                <w:tab w:val="left" w:pos="436"/>
              </w:tabs>
              <w:spacing w:before="1" w:after="0" w:line="240" w:lineRule="auto"/>
              <w:ind w:left="435" w:right="0" w:hanging="318"/>
              <w:jc w:val="left"/>
              <w:rPr>
                <w:sz w:val="21"/>
              </w:rPr>
            </w:pPr>
            <w:r>
              <w:rPr>
                <w:spacing w:val="-3"/>
                <w:sz w:val="21"/>
              </w:rPr>
              <w:t>师生一起放松练习。</w:t>
            </w:r>
          </w:p>
          <w:p w14:paraId="1F2C9FD4">
            <w:pPr>
              <w:pStyle w:val="9"/>
              <w:numPr>
                <w:ilvl w:val="0"/>
                <w:numId w:val="500"/>
              </w:numPr>
              <w:tabs>
                <w:tab w:val="left" w:pos="435"/>
              </w:tabs>
              <w:spacing w:before="42" w:after="0" w:line="240" w:lineRule="auto"/>
              <w:ind w:left="434" w:right="0" w:hanging="317"/>
              <w:jc w:val="left"/>
              <w:rPr>
                <w:sz w:val="21"/>
              </w:rPr>
            </w:pPr>
            <w:r>
              <w:rPr>
                <w:spacing w:val="-3"/>
                <w:sz w:val="21"/>
              </w:rPr>
              <w:t>回忆本课，积极回答问题。</w:t>
            </w:r>
          </w:p>
          <w:p w14:paraId="214E85BE">
            <w:pPr>
              <w:pStyle w:val="9"/>
              <w:numPr>
                <w:ilvl w:val="0"/>
                <w:numId w:val="500"/>
              </w:numPr>
              <w:tabs>
                <w:tab w:val="left" w:pos="436"/>
              </w:tabs>
              <w:spacing w:before="43" w:after="0" w:line="240" w:lineRule="auto"/>
              <w:ind w:left="435" w:right="0" w:hanging="318"/>
              <w:jc w:val="left"/>
              <w:rPr>
                <w:sz w:val="21"/>
              </w:rPr>
            </w:pPr>
            <w:r>
              <w:rPr>
                <w:spacing w:val="-3"/>
                <w:sz w:val="21"/>
              </w:rPr>
              <w:t>师生再见。</w:t>
            </w:r>
          </w:p>
        </w:tc>
        <w:tc>
          <w:tcPr>
            <w:tcW w:w="441" w:type="dxa"/>
          </w:tcPr>
          <w:p w14:paraId="2E93EBDD">
            <w:pPr>
              <w:pStyle w:val="9"/>
              <w:rPr>
                <w:sz w:val="20"/>
              </w:rPr>
            </w:pPr>
          </w:p>
          <w:p w14:paraId="032ABAEB">
            <w:pPr>
              <w:pStyle w:val="9"/>
              <w:rPr>
                <w:sz w:val="20"/>
              </w:rPr>
            </w:pPr>
          </w:p>
          <w:p w14:paraId="17347AEC">
            <w:pPr>
              <w:pStyle w:val="9"/>
              <w:rPr>
                <w:sz w:val="20"/>
              </w:rPr>
            </w:pPr>
          </w:p>
          <w:p w14:paraId="4794F91E">
            <w:pPr>
              <w:pStyle w:val="9"/>
              <w:rPr>
                <w:sz w:val="20"/>
              </w:rPr>
            </w:pPr>
          </w:p>
          <w:p w14:paraId="388B720F">
            <w:pPr>
              <w:pStyle w:val="9"/>
              <w:rPr>
                <w:sz w:val="20"/>
              </w:rPr>
            </w:pPr>
          </w:p>
          <w:p w14:paraId="55172026">
            <w:pPr>
              <w:pStyle w:val="9"/>
              <w:rPr>
                <w:sz w:val="20"/>
              </w:rPr>
            </w:pPr>
          </w:p>
          <w:p w14:paraId="68487AD1">
            <w:pPr>
              <w:pStyle w:val="9"/>
              <w:spacing w:before="9"/>
              <w:rPr>
                <w:sz w:val="15"/>
              </w:rPr>
            </w:pPr>
          </w:p>
          <w:p w14:paraId="164323D8">
            <w:pPr>
              <w:pStyle w:val="9"/>
              <w:ind w:left="30"/>
              <w:jc w:val="center"/>
              <w:rPr>
                <w:sz w:val="21"/>
              </w:rPr>
            </w:pPr>
            <w:r>
              <w:rPr>
                <w:w w:val="100"/>
                <w:sz w:val="21"/>
              </w:rPr>
              <w:t>1</w:t>
            </w:r>
          </w:p>
          <w:p w14:paraId="15FB99D7">
            <w:pPr>
              <w:pStyle w:val="9"/>
              <w:spacing w:before="43"/>
              <w:ind w:left="30"/>
              <w:jc w:val="center"/>
              <w:rPr>
                <w:sz w:val="21"/>
              </w:rPr>
            </w:pPr>
            <w:r>
              <w:rPr>
                <w:w w:val="100"/>
                <w:sz w:val="21"/>
              </w:rPr>
              <w:t>次</w:t>
            </w:r>
          </w:p>
        </w:tc>
        <w:tc>
          <w:tcPr>
            <w:tcW w:w="443" w:type="dxa"/>
          </w:tcPr>
          <w:p w14:paraId="2BE6F07D">
            <w:pPr>
              <w:pStyle w:val="9"/>
              <w:rPr>
                <w:sz w:val="20"/>
              </w:rPr>
            </w:pPr>
          </w:p>
          <w:p w14:paraId="27FE98F9">
            <w:pPr>
              <w:pStyle w:val="9"/>
              <w:rPr>
                <w:sz w:val="20"/>
              </w:rPr>
            </w:pPr>
          </w:p>
          <w:p w14:paraId="35C7CB4C">
            <w:pPr>
              <w:pStyle w:val="9"/>
              <w:rPr>
                <w:sz w:val="20"/>
              </w:rPr>
            </w:pPr>
          </w:p>
          <w:p w14:paraId="13317572">
            <w:pPr>
              <w:pStyle w:val="9"/>
              <w:rPr>
                <w:sz w:val="20"/>
              </w:rPr>
            </w:pPr>
          </w:p>
          <w:p w14:paraId="5695AF4F">
            <w:pPr>
              <w:pStyle w:val="9"/>
              <w:rPr>
                <w:sz w:val="20"/>
              </w:rPr>
            </w:pPr>
          </w:p>
          <w:p w14:paraId="5D714B04">
            <w:pPr>
              <w:pStyle w:val="9"/>
              <w:rPr>
                <w:sz w:val="20"/>
              </w:rPr>
            </w:pPr>
          </w:p>
          <w:p w14:paraId="2FD3F137">
            <w:pPr>
              <w:pStyle w:val="9"/>
              <w:spacing w:before="9"/>
              <w:rPr>
                <w:sz w:val="15"/>
              </w:rPr>
            </w:pPr>
          </w:p>
          <w:p w14:paraId="78A29D34">
            <w:pPr>
              <w:pStyle w:val="9"/>
              <w:ind w:left="29"/>
              <w:jc w:val="center"/>
              <w:rPr>
                <w:sz w:val="21"/>
              </w:rPr>
            </w:pPr>
            <w:r>
              <w:rPr>
                <w:w w:val="100"/>
                <w:sz w:val="21"/>
              </w:rPr>
              <w:t>4</w:t>
            </w:r>
          </w:p>
          <w:p w14:paraId="6FD06925">
            <w:pPr>
              <w:pStyle w:val="9"/>
              <w:spacing w:before="43"/>
              <w:ind w:left="29"/>
              <w:jc w:val="center"/>
              <w:rPr>
                <w:sz w:val="21"/>
              </w:rPr>
            </w:pPr>
            <w:r>
              <w:rPr>
                <w:w w:val="100"/>
                <w:sz w:val="21"/>
              </w:rPr>
              <w:t>分</w:t>
            </w:r>
          </w:p>
        </w:tc>
        <w:tc>
          <w:tcPr>
            <w:tcW w:w="1709" w:type="dxa"/>
            <w:gridSpan w:val="2"/>
          </w:tcPr>
          <w:p w14:paraId="0BB16131">
            <w:pPr>
              <w:pStyle w:val="9"/>
              <w:rPr>
                <w:sz w:val="20"/>
              </w:rPr>
            </w:pPr>
          </w:p>
          <w:p w14:paraId="66FC89CC">
            <w:pPr>
              <w:pStyle w:val="9"/>
              <w:rPr>
                <w:sz w:val="20"/>
              </w:rPr>
            </w:pPr>
          </w:p>
          <w:p w14:paraId="7C998E17">
            <w:pPr>
              <w:pStyle w:val="9"/>
              <w:spacing w:before="8"/>
              <w:rPr>
                <w:sz w:val="22"/>
              </w:rPr>
            </w:pPr>
          </w:p>
          <w:p w14:paraId="10B5C644">
            <w:pPr>
              <w:pStyle w:val="9"/>
              <w:ind w:left="119"/>
              <w:rPr>
                <w:sz w:val="21"/>
              </w:rPr>
            </w:pPr>
            <w:r>
              <w:rPr>
                <w:sz w:val="21"/>
              </w:rPr>
              <w:t>预计问题：</w:t>
            </w:r>
          </w:p>
          <w:p w14:paraId="6CF96446">
            <w:pPr>
              <w:pStyle w:val="9"/>
              <w:spacing w:before="43" w:line="278" w:lineRule="auto"/>
              <w:ind w:left="119" w:right="81"/>
              <w:jc w:val="both"/>
              <w:rPr>
                <w:sz w:val="21"/>
              </w:rPr>
            </w:pPr>
            <w:r>
              <w:rPr>
                <w:sz w:val="21"/>
              </w:rPr>
              <w:t>学生练习身体疲惫，注意力不集中。</w:t>
            </w:r>
          </w:p>
          <w:p w14:paraId="1481E983">
            <w:pPr>
              <w:pStyle w:val="9"/>
              <w:ind w:left="119"/>
              <w:rPr>
                <w:sz w:val="21"/>
              </w:rPr>
            </w:pPr>
            <w:r>
              <w:rPr>
                <w:sz w:val="21"/>
              </w:rPr>
              <w:t>处理方法：</w:t>
            </w:r>
          </w:p>
          <w:p w14:paraId="2011A460">
            <w:pPr>
              <w:pStyle w:val="9"/>
              <w:spacing w:before="43" w:line="278" w:lineRule="auto"/>
              <w:ind w:left="119" w:right="81"/>
              <w:jc w:val="both"/>
              <w:rPr>
                <w:sz w:val="21"/>
              </w:rPr>
            </w:pPr>
            <w:r>
              <w:rPr>
                <w:sz w:val="21"/>
              </w:rPr>
              <w:t>语言激励，用口哨集中他们注意力</w:t>
            </w:r>
          </w:p>
        </w:tc>
        <w:tc>
          <w:tcPr>
            <w:tcW w:w="1849" w:type="dxa"/>
            <w:gridSpan w:val="2"/>
            <w:tcBorders>
              <w:right w:val="single" w:color="000000" w:sz="12" w:space="0"/>
            </w:tcBorders>
          </w:tcPr>
          <w:p w14:paraId="274686C8">
            <w:pPr>
              <w:pStyle w:val="9"/>
              <w:spacing w:before="22" w:line="278" w:lineRule="auto"/>
              <w:ind w:left="331" w:right="547"/>
              <w:jc w:val="both"/>
              <w:rPr>
                <w:sz w:val="21"/>
              </w:rPr>
            </w:pPr>
            <w:r>
              <w:rPr>
                <w:sz w:val="21"/>
              </w:rPr>
              <w:t>X X X X X X X X X X X X X X X X X X X X</w:t>
            </w:r>
          </w:p>
          <w:p w14:paraId="1EFCFF6B">
            <w:pPr>
              <w:pStyle w:val="9"/>
              <w:spacing w:before="5"/>
              <w:rPr>
                <w:sz w:val="24"/>
              </w:rPr>
            </w:pPr>
          </w:p>
          <w:p w14:paraId="68879229">
            <w:pPr>
              <w:pStyle w:val="9"/>
              <w:ind w:right="425"/>
              <w:jc w:val="center"/>
              <w:rPr>
                <w:sz w:val="21"/>
              </w:rPr>
            </w:pPr>
            <w:r>
              <w:rPr>
                <w:w w:val="100"/>
                <w:sz w:val="21"/>
              </w:rPr>
              <w:t>O</w:t>
            </w:r>
          </w:p>
          <w:p w14:paraId="1081473A">
            <w:pPr>
              <w:pStyle w:val="9"/>
              <w:spacing w:before="9"/>
              <w:rPr>
                <w:sz w:val="27"/>
              </w:rPr>
            </w:pPr>
          </w:p>
          <w:p w14:paraId="042B97E3">
            <w:pPr>
              <w:pStyle w:val="9"/>
              <w:ind w:left="119"/>
              <w:rPr>
                <w:sz w:val="21"/>
              </w:rPr>
            </w:pPr>
            <w:r>
              <w:rPr>
                <w:sz w:val="21"/>
              </w:rPr>
              <w:t>组织:</w:t>
            </w:r>
          </w:p>
          <w:p w14:paraId="4293B1F5">
            <w:pPr>
              <w:pStyle w:val="9"/>
              <w:spacing w:before="43" w:line="278" w:lineRule="auto"/>
              <w:ind w:left="119" w:right="43"/>
              <w:rPr>
                <w:sz w:val="21"/>
              </w:rPr>
            </w:pPr>
            <w:r>
              <w:rPr>
                <w:sz w:val="21"/>
              </w:rPr>
              <w:t>学生在操场上自由散开</w:t>
            </w:r>
          </w:p>
          <w:p w14:paraId="3EDA1E9C">
            <w:pPr>
              <w:pStyle w:val="9"/>
              <w:spacing w:before="4"/>
              <w:rPr>
                <w:sz w:val="24"/>
              </w:rPr>
            </w:pPr>
          </w:p>
          <w:p w14:paraId="54370D25">
            <w:pPr>
              <w:pStyle w:val="9"/>
              <w:ind w:left="119"/>
              <w:rPr>
                <w:sz w:val="21"/>
              </w:rPr>
            </w:pPr>
            <w:r>
              <w:rPr>
                <w:sz w:val="21"/>
              </w:rPr>
              <w:t>要求:</w:t>
            </w:r>
          </w:p>
          <w:p w14:paraId="088FF0EA">
            <w:pPr>
              <w:pStyle w:val="9"/>
              <w:spacing w:before="43"/>
              <w:ind w:left="119"/>
              <w:rPr>
                <w:sz w:val="21"/>
              </w:rPr>
            </w:pPr>
            <w:r>
              <w:rPr>
                <w:sz w:val="21"/>
              </w:rPr>
              <w:t>尽量放松身心</w:t>
            </w:r>
          </w:p>
        </w:tc>
      </w:tr>
      <w:tr w14:paraId="018D0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4" w:hRule="atLeast"/>
        </w:trPr>
        <w:tc>
          <w:tcPr>
            <w:tcW w:w="691" w:type="dxa"/>
            <w:vMerge w:val="restart"/>
            <w:tcBorders>
              <w:left w:val="single" w:color="000000" w:sz="12" w:space="0"/>
            </w:tcBorders>
          </w:tcPr>
          <w:p w14:paraId="4E0D4CED">
            <w:pPr>
              <w:pStyle w:val="9"/>
              <w:rPr>
                <w:sz w:val="20"/>
              </w:rPr>
            </w:pPr>
          </w:p>
          <w:p w14:paraId="44898454">
            <w:pPr>
              <w:pStyle w:val="9"/>
              <w:rPr>
                <w:sz w:val="16"/>
              </w:rPr>
            </w:pPr>
          </w:p>
          <w:p w14:paraId="3D2F3F17">
            <w:pPr>
              <w:pStyle w:val="9"/>
              <w:spacing w:line="278" w:lineRule="auto"/>
              <w:ind w:left="133" w:right="112"/>
              <w:rPr>
                <w:sz w:val="21"/>
              </w:rPr>
            </w:pPr>
            <w:r>
              <w:rPr>
                <w:sz w:val="21"/>
              </w:rPr>
              <w:t>场地器材</w:t>
            </w:r>
          </w:p>
        </w:tc>
        <w:tc>
          <w:tcPr>
            <w:tcW w:w="4979" w:type="dxa"/>
            <w:gridSpan w:val="3"/>
            <w:vMerge w:val="restart"/>
          </w:tcPr>
          <w:p w14:paraId="16BA5E5E">
            <w:pPr>
              <w:pStyle w:val="9"/>
              <w:rPr>
                <w:sz w:val="20"/>
              </w:rPr>
            </w:pPr>
          </w:p>
          <w:p w14:paraId="04B9B315">
            <w:pPr>
              <w:pStyle w:val="9"/>
              <w:spacing w:before="2"/>
              <w:rPr>
                <w:sz w:val="28"/>
              </w:rPr>
            </w:pPr>
          </w:p>
          <w:p w14:paraId="70D70773">
            <w:pPr>
              <w:pStyle w:val="9"/>
              <w:spacing w:before="1"/>
              <w:ind w:left="117"/>
              <w:rPr>
                <w:sz w:val="21"/>
              </w:rPr>
            </w:pPr>
            <w:r>
              <w:rPr>
                <w:sz w:val="21"/>
              </w:rPr>
              <w:t>单杠.垫子</w:t>
            </w:r>
          </w:p>
        </w:tc>
        <w:tc>
          <w:tcPr>
            <w:tcW w:w="457" w:type="dxa"/>
            <w:vMerge w:val="restart"/>
          </w:tcPr>
          <w:p w14:paraId="13E4A8F4">
            <w:pPr>
              <w:pStyle w:val="9"/>
              <w:spacing w:before="150" w:line="278" w:lineRule="auto"/>
              <w:ind w:left="133" w:right="99"/>
              <w:jc w:val="both"/>
              <w:rPr>
                <w:sz w:val="21"/>
              </w:rPr>
            </w:pPr>
            <w:r>
              <w:rPr>
                <w:sz w:val="21"/>
              </w:rPr>
              <w:t>负荷预计</w:t>
            </w:r>
          </w:p>
        </w:tc>
        <w:tc>
          <w:tcPr>
            <w:tcW w:w="1252" w:type="dxa"/>
          </w:tcPr>
          <w:p w14:paraId="19769BA9">
            <w:pPr>
              <w:pStyle w:val="9"/>
              <w:spacing w:before="80"/>
              <w:ind w:left="191" w:right="157"/>
              <w:jc w:val="center"/>
              <w:rPr>
                <w:sz w:val="21"/>
              </w:rPr>
            </w:pPr>
            <w:r>
              <w:rPr>
                <w:sz w:val="21"/>
              </w:rPr>
              <w:t>平均心率</w:t>
            </w:r>
          </w:p>
        </w:tc>
        <w:tc>
          <w:tcPr>
            <w:tcW w:w="1849" w:type="dxa"/>
            <w:gridSpan w:val="2"/>
            <w:tcBorders>
              <w:right w:val="single" w:color="000000" w:sz="12" w:space="0"/>
            </w:tcBorders>
          </w:tcPr>
          <w:p w14:paraId="21C08A08">
            <w:pPr>
              <w:pStyle w:val="9"/>
              <w:spacing w:before="80"/>
              <w:ind w:left="119"/>
              <w:rPr>
                <w:sz w:val="21"/>
              </w:rPr>
            </w:pPr>
            <w:r>
              <w:rPr>
                <w:sz w:val="21"/>
              </w:rPr>
              <w:t>130 次/分</w:t>
            </w:r>
          </w:p>
        </w:tc>
      </w:tr>
      <w:tr w14:paraId="6611D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4" w:hRule="atLeast"/>
        </w:trPr>
        <w:tc>
          <w:tcPr>
            <w:tcW w:w="691" w:type="dxa"/>
            <w:vMerge w:val="continue"/>
            <w:tcBorders>
              <w:top w:val="nil"/>
              <w:left w:val="single" w:color="000000" w:sz="12" w:space="0"/>
            </w:tcBorders>
          </w:tcPr>
          <w:p w14:paraId="50F745D1">
            <w:pPr>
              <w:rPr>
                <w:sz w:val="2"/>
                <w:szCs w:val="2"/>
              </w:rPr>
            </w:pPr>
          </w:p>
        </w:tc>
        <w:tc>
          <w:tcPr>
            <w:tcW w:w="4979" w:type="dxa"/>
            <w:gridSpan w:val="3"/>
            <w:vMerge w:val="continue"/>
            <w:tcBorders>
              <w:top w:val="nil"/>
            </w:tcBorders>
          </w:tcPr>
          <w:p w14:paraId="7E9B75BC">
            <w:pPr>
              <w:rPr>
                <w:sz w:val="2"/>
                <w:szCs w:val="2"/>
              </w:rPr>
            </w:pPr>
          </w:p>
        </w:tc>
        <w:tc>
          <w:tcPr>
            <w:tcW w:w="457" w:type="dxa"/>
            <w:vMerge w:val="continue"/>
            <w:tcBorders>
              <w:top w:val="nil"/>
            </w:tcBorders>
          </w:tcPr>
          <w:p w14:paraId="247790BA">
            <w:pPr>
              <w:rPr>
                <w:sz w:val="2"/>
                <w:szCs w:val="2"/>
              </w:rPr>
            </w:pPr>
          </w:p>
        </w:tc>
        <w:tc>
          <w:tcPr>
            <w:tcW w:w="1252" w:type="dxa"/>
          </w:tcPr>
          <w:p w14:paraId="2071D903">
            <w:pPr>
              <w:pStyle w:val="9"/>
              <w:spacing w:before="80"/>
              <w:ind w:left="191" w:right="157"/>
              <w:jc w:val="center"/>
              <w:rPr>
                <w:sz w:val="21"/>
              </w:rPr>
            </w:pPr>
            <w:r>
              <w:rPr>
                <w:sz w:val="21"/>
              </w:rPr>
              <w:t>练习密度</w:t>
            </w:r>
          </w:p>
        </w:tc>
        <w:tc>
          <w:tcPr>
            <w:tcW w:w="1849" w:type="dxa"/>
            <w:gridSpan w:val="2"/>
            <w:tcBorders>
              <w:right w:val="single" w:color="000000" w:sz="12" w:space="0"/>
            </w:tcBorders>
          </w:tcPr>
          <w:p w14:paraId="3ED21DBD">
            <w:pPr>
              <w:pStyle w:val="9"/>
              <w:spacing w:before="80"/>
              <w:ind w:left="119"/>
              <w:rPr>
                <w:sz w:val="21"/>
              </w:rPr>
            </w:pPr>
            <w:r>
              <w:rPr>
                <w:sz w:val="21"/>
              </w:rPr>
              <w:t>50%左右</w:t>
            </w:r>
          </w:p>
        </w:tc>
      </w:tr>
      <w:tr w14:paraId="0C4625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2" w:hRule="atLeast"/>
        </w:trPr>
        <w:tc>
          <w:tcPr>
            <w:tcW w:w="691" w:type="dxa"/>
            <w:vMerge w:val="continue"/>
            <w:tcBorders>
              <w:top w:val="nil"/>
              <w:left w:val="single" w:color="000000" w:sz="12" w:space="0"/>
            </w:tcBorders>
          </w:tcPr>
          <w:p w14:paraId="3680B2D1">
            <w:pPr>
              <w:rPr>
                <w:sz w:val="2"/>
                <w:szCs w:val="2"/>
              </w:rPr>
            </w:pPr>
          </w:p>
        </w:tc>
        <w:tc>
          <w:tcPr>
            <w:tcW w:w="4979" w:type="dxa"/>
            <w:gridSpan w:val="3"/>
            <w:vMerge w:val="continue"/>
            <w:tcBorders>
              <w:top w:val="nil"/>
            </w:tcBorders>
          </w:tcPr>
          <w:p w14:paraId="58EFDD51">
            <w:pPr>
              <w:rPr>
                <w:sz w:val="2"/>
                <w:szCs w:val="2"/>
              </w:rPr>
            </w:pPr>
          </w:p>
        </w:tc>
        <w:tc>
          <w:tcPr>
            <w:tcW w:w="457" w:type="dxa"/>
            <w:vMerge w:val="continue"/>
            <w:tcBorders>
              <w:top w:val="nil"/>
            </w:tcBorders>
          </w:tcPr>
          <w:p w14:paraId="7CD7473F">
            <w:pPr>
              <w:rPr>
                <w:sz w:val="2"/>
                <w:szCs w:val="2"/>
              </w:rPr>
            </w:pPr>
          </w:p>
        </w:tc>
        <w:tc>
          <w:tcPr>
            <w:tcW w:w="1252" w:type="dxa"/>
          </w:tcPr>
          <w:p w14:paraId="60CED759">
            <w:pPr>
              <w:pStyle w:val="9"/>
              <w:spacing w:before="23"/>
              <w:ind w:left="191" w:right="157"/>
              <w:jc w:val="center"/>
              <w:rPr>
                <w:sz w:val="21"/>
              </w:rPr>
            </w:pPr>
            <w:r>
              <w:rPr>
                <w:sz w:val="21"/>
              </w:rPr>
              <w:t>运动密度</w:t>
            </w:r>
          </w:p>
        </w:tc>
        <w:tc>
          <w:tcPr>
            <w:tcW w:w="1849" w:type="dxa"/>
            <w:gridSpan w:val="2"/>
            <w:tcBorders>
              <w:right w:val="single" w:color="000000" w:sz="12" w:space="0"/>
            </w:tcBorders>
          </w:tcPr>
          <w:p w14:paraId="1C3A476B">
            <w:pPr>
              <w:pStyle w:val="9"/>
              <w:spacing w:before="23"/>
              <w:ind w:left="119"/>
              <w:rPr>
                <w:sz w:val="21"/>
              </w:rPr>
            </w:pPr>
            <w:r>
              <w:rPr>
                <w:sz w:val="21"/>
              </w:rPr>
              <w:t>75%左右</w:t>
            </w:r>
          </w:p>
        </w:tc>
      </w:tr>
      <w:tr w14:paraId="431772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1" w:hRule="atLeast"/>
        </w:trPr>
        <w:tc>
          <w:tcPr>
            <w:tcW w:w="691" w:type="dxa"/>
            <w:vMerge w:val="continue"/>
            <w:tcBorders>
              <w:top w:val="nil"/>
              <w:left w:val="single" w:color="000000" w:sz="12" w:space="0"/>
            </w:tcBorders>
          </w:tcPr>
          <w:p w14:paraId="5CC940E4">
            <w:pPr>
              <w:rPr>
                <w:sz w:val="2"/>
                <w:szCs w:val="2"/>
              </w:rPr>
            </w:pPr>
          </w:p>
        </w:tc>
        <w:tc>
          <w:tcPr>
            <w:tcW w:w="4979" w:type="dxa"/>
            <w:gridSpan w:val="3"/>
            <w:vMerge w:val="continue"/>
            <w:tcBorders>
              <w:top w:val="nil"/>
            </w:tcBorders>
          </w:tcPr>
          <w:p w14:paraId="643E0C7E">
            <w:pPr>
              <w:rPr>
                <w:sz w:val="2"/>
                <w:szCs w:val="2"/>
              </w:rPr>
            </w:pPr>
          </w:p>
        </w:tc>
        <w:tc>
          <w:tcPr>
            <w:tcW w:w="457" w:type="dxa"/>
            <w:vMerge w:val="continue"/>
            <w:tcBorders>
              <w:top w:val="nil"/>
            </w:tcBorders>
          </w:tcPr>
          <w:p w14:paraId="562A0CD0">
            <w:pPr>
              <w:rPr>
                <w:sz w:val="2"/>
                <w:szCs w:val="2"/>
              </w:rPr>
            </w:pPr>
          </w:p>
        </w:tc>
        <w:tc>
          <w:tcPr>
            <w:tcW w:w="1252" w:type="dxa"/>
          </w:tcPr>
          <w:p w14:paraId="6651D5C3">
            <w:pPr>
              <w:pStyle w:val="9"/>
              <w:spacing w:before="22"/>
              <w:ind w:left="191" w:right="157"/>
              <w:jc w:val="center"/>
              <w:rPr>
                <w:sz w:val="21"/>
              </w:rPr>
            </w:pPr>
            <w:r>
              <w:rPr>
                <w:sz w:val="21"/>
              </w:rPr>
              <w:t>强度指数</w:t>
            </w:r>
          </w:p>
        </w:tc>
        <w:tc>
          <w:tcPr>
            <w:tcW w:w="1849" w:type="dxa"/>
            <w:gridSpan w:val="2"/>
            <w:tcBorders>
              <w:right w:val="single" w:color="000000" w:sz="12" w:space="0"/>
            </w:tcBorders>
          </w:tcPr>
          <w:p w14:paraId="7B56066D">
            <w:pPr>
              <w:pStyle w:val="9"/>
              <w:spacing w:before="22"/>
              <w:ind w:left="119"/>
              <w:rPr>
                <w:sz w:val="21"/>
              </w:rPr>
            </w:pPr>
            <w:r>
              <w:rPr>
                <w:sz w:val="21"/>
              </w:rPr>
              <w:t>1.7 左右</w:t>
            </w:r>
          </w:p>
        </w:tc>
      </w:tr>
      <w:tr w14:paraId="30496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247" w:hRule="atLeast"/>
        </w:trPr>
        <w:tc>
          <w:tcPr>
            <w:tcW w:w="691" w:type="dxa"/>
            <w:tcBorders>
              <w:left w:val="single" w:color="000000" w:sz="12" w:space="0"/>
            </w:tcBorders>
          </w:tcPr>
          <w:p w14:paraId="7A90DC77">
            <w:pPr>
              <w:pStyle w:val="9"/>
              <w:spacing w:before="1"/>
              <w:rPr>
                <w:sz w:val="26"/>
              </w:rPr>
            </w:pPr>
          </w:p>
          <w:p w14:paraId="141640F3">
            <w:pPr>
              <w:pStyle w:val="9"/>
              <w:spacing w:line="278" w:lineRule="auto"/>
              <w:ind w:left="133" w:right="112"/>
              <w:rPr>
                <w:sz w:val="21"/>
              </w:rPr>
            </w:pPr>
            <w:r>
              <w:rPr>
                <w:sz w:val="21"/>
              </w:rPr>
              <w:t>安全措施</w:t>
            </w:r>
          </w:p>
        </w:tc>
        <w:tc>
          <w:tcPr>
            <w:tcW w:w="8537" w:type="dxa"/>
            <w:gridSpan w:val="7"/>
            <w:tcBorders>
              <w:right w:val="single" w:color="000000" w:sz="12" w:space="0"/>
            </w:tcBorders>
          </w:tcPr>
          <w:p w14:paraId="3FB37DD9">
            <w:pPr>
              <w:pStyle w:val="9"/>
              <w:numPr>
                <w:ilvl w:val="0"/>
                <w:numId w:val="501"/>
              </w:numPr>
              <w:tabs>
                <w:tab w:val="left" w:pos="330"/>
              </w:tabs>
              <w:spacing w:before="22" w:after="0" w:line="240" w:lineRule="auto"/>
              <w:ind w:left="329" w:right="0" w:hanging="212"/>
              <w:jc w:val="left"/>
              <w:rPr>
                <w:sz w:val="21"/>
              </w:rPr>
            </w:pPr>
            <w:r>
              <w:rPr>
                <w:spacing w:val="-3"/>
                <w:sz w:val="21"/>
              </w:rPr>
              <w:t>检查场地器材是否有安全隐患。</w:t>
            </w:r>
          </w:p>
          <w:p w14:paraId="16F193A0">
            <w:pPr>
              <w:pStyle w:val="9"/>
              <w:numPr>
                <w:ilvl w:val="0"/>
                <w:numId w:val="501"/>
              </w:numPr>
              <w:tabs>
                <w:tab w:val="left" w:pos="330"/>
              </w:tabs>
              <w:spacing w:before="43" w:after="0" w:line="240" w:lineRule="auto"/>
              <w:ind w:left="329" w:right="0" w:hanging="212"/>
              <w:jc w:val="left"/>
              <w:rPr>
                <w:sz w:val="21"/>
              </w:rPr>
            </w:pPr>
            <w:r>
              <w:rPr>
                <w:spacing w:val="-3"/>
                <w:sz w:val="21"/>
              </w:rPr>
              <w:t>检查学生上课是否携带不安全的物品。</w:t>
            </w:r>
          </w:p>
          <w:p w14:paraId="390CF72C">
            <w:pPr>
              <w:pStyle w:val="9"/>
              <w:numPr>
                <w:ilvl w:val="0"/>
                <w:numId w:val="501"/>
              </w:numPr>
              <w:tabs>
                <w:tab w:val="left" w:pos="330"/>
              </w:tabs>
              <w:spacing w:before="43" w:after="0" w:line="240" w:lineRule="auto"/>
              <w:ind w:left="329" w:right="0" w:hanging="212"/>
              <w:jc w:val="left"/>
              <w:rPr>
                <w:sz w:val="21"/>
              </w:rPr>
            </w:pPr>
            <w:r>
              <w:rPr>
                <w:spacing w:val="-3"/>
                <w:sz w:val="21"/>
              </w:rPr>
              <w:t>讲解强调上课的安全事宜。</w:t>
            </w:r>
          </w:p>
        </w:tc>
      </w:tr>
      <w:tr w14:paraId="21C34A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2104" w:hRule="atLeast"/>
        </w:trPr>
        <w:tc>
          <w:tcPr>
            <w:tcW w:w="691" w:type="dxa"/>
            <w:tcBorders>
              <w:left w:val="single" w:color="000000" w:sz="12" w:space="0"/>
              <w:bottom w:val="single" w:color="000000" w:sz="12" w:space="0"/>
            </w:tcBorders>
          </w:tcPr>
          <w:p w14:paraId="3E0249D4">
            <w:pPr>
              <w:pStyle w:val="9"/>
              <w:rPr>
                <w:sz w:val="20"/>
              </w:rPr>
            </w:pPr>
          </w:p>
          <w:p w14:paraId="573FB8D5">
            <w:pPr>
              <w:pStyle w:val="9"/>
              <w:spacing w:before="3"/>
              <w:rPr>
                <w:sz w:val="15"/>
              </w:rPr>
            </w:pPr>
          </w:p>
          <w:p w14:paraId="3409A719">
            <w:pPr>
              <w:pStyle w:val="9"/>
              <w:spacing w:line="278" w:lineRule="auto"/>
              <w:ind w:left="239" w:right="218"/>
              <w:jc w:val="both"/>
              <w:rPr>
                <w:sz w:val="21"/>
              </w:rPr>
            </w:pPr>
            <w:r>
              <w:rPr>
                <w:sz w:val="21"/>
              </w:rPr>
              <w:t>课后反思</w:t>
            </w:r>
          </w:p>
        </w:tc>
        <w:tc>
          <w:tcPr>
            <w:tcW w:w="8537" w:type="dxa"/>
            <w:gridSpan w:val="7"/>
            <w:tcBorders>
              <w:bottom w:val="single" w:color="000000" w:sz="12" w:space="0"/>
              <w:right w:val="single" w:color="000000" w:sz="12" w:space="0"/>
            </w:tcBorders>
          </w:tcPr>
          <w:p w14:paraId="45B24B95">
            <w:pPr>
              <w:pStyle w:val="9"/>
              <w:rPr>
                <w:rFonts w:ascii="Times New Roman"/>
                <w:sz w:val="20"/>
              </w:rPr>
            </w:pPr>
          </w:p>
        </w:tc>
      </w:tr>
    </w:tbl>
    <w:p w14:paraId="7F6A7361">
      <w:pPr>
        <w:spacing w:after="0"/>
        <w:rPr>
          <w:rFonts w:ascii="Times New Roman"/>
          <w:sz w:val="20"/>
        </w:rPr>
        <w:sectPr>
          <w:footerReference r:id="rId9" w:type="default"/>
          <w:pgSz w:w="11910" w:h="16840"/>
          <w:pgMar w:top="1420" w:right="1000" w:bottom="1320" w:left="1020" w:header="0" w:footer="1135" w:gutter="0"/>
          <w:cols w:space="720" w:num="1"/>
        </w:sectPr>
      </w:pPr>
    </w:p>
    <w:p w14:paraId="41BB7F4C">
      <w:pPr>
        <w:pStyle w:val="10"/>
        <w:bidi w:val="0"/>
      </w:pPr>
      <w:r>
        <w:t>六年级年级下期武术单元教学计划（共 2 课时）</w:t>
      </w:r>
    </w:p>
    <w:p w14:paraId="297DBFB0">
      <w:pPr>
        <w:spacing w:before="6" w:after="0" w:line="240" w:lineRule="auto"/>
        <w:rPr>
          <w:b/>
          <w:sz w:val="8"/>
        </w:rPr>
      </w:pPr>
    </w:p>
    <w:tbl>
      <w:tblPr>
        <w:tblStyle w:val="5"/>
        <w:tblW w:w="0" w:type="auto"/>
        <w:tblInd w:w="3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0"/>
        <w:gridCol w:w="2693"/>
        <w:gridCol w:w="1418"/>
        <w:gridCol w:w="1379"/>
        <w:gridCol w:w="3014"/>
      </w:tblGrid>
      <w:tr w14:paraId="42101B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53" w:hRule="atLeast"/>
        </w:trPr>
        <w:tc>
          <w:tcPr>
            <w:tcW w:w="710" w:type="dxa"/>
          </w:tcPr>
          <w:p w14:paraId="15C75D9C">
            <w:pPr>
              <w:pStyle w:val="9"/>
              <w:rPr>
                <w:b/>
                <w:sz w:val="20"/>
              </w:rPr>
            </w:pPr>
          </w:p>
          <w:p w14:paraId="1A98D611">
            <w:pPr>
              <w:pStyle w:val="9"/>
              <w:rPr>
                <w:b/>
                <w:sz w:val="20"/>
              </w:rPr>
            </w:pPr>
          </w:p>
          <w:p w14:paraId="3E35BDE3">
            <w:pPr>
              <w:pStyle w:val="9"/>
              <w:rPr>
                <w:b/>
                <w:sz w:val="20"/>
              </w:rPr>
            </w:pPr>
          </w:p>
          <w:p w14:paraId="4E7FC3DC">
            <w:pPr>
              <w:pStyle w:val="9"/>
              <w:rPr>
                <w:b/>
                <w:sz w:val="17"/>
              </w:rPr>
            </w:pPr>
          </w:p>
          <w:p w14:paraId="75496922">
            <w:pPr>
              <w:pStyle w:val="9"/>
              <w:spacing w:before="1" w:line="278" w:lineRule="auto"/>
              <w:ind w:left="107" w:right="20"/>
              <w:rPr>
                <w:sz w:val="21"/>
              </w:rPr>
            </w:pPr>
            <w:r>
              <w:rPr>
                <w:sz w:val="21"/>
              </w:rPr>
              <w:t>教学目标</w:t>
            </w:r>
          </w:p>
        </w:tc>
        <w:tc>
          <w:tcPr>
            <w:tcW w:w="8504" w:type="dxa"/>
            <w:gridSpan w:val="4"/>
          </w:tcPr>
          <w:p w14:paraId="03D5A47D">
            <w:pPr>
              <w:pStyle w:val="9"/>
              <w:rPr>
                <w:b/>
                <w:sz w:val="20"/>
              </w:rPr>
            </w:pPr>
          </w:p>
          <w:p w14:paraId="31BD22D0">
            <w:pPr>
              <w:pStyle w:val="9"/>
              <w:spacing w:before="6"/>
              <w:rPr>
                <w:b/>
                <w:sz w:val="20"/>
              </w:rPr>
            </w:pPr>
          </w:p>
          <w:p w14:paraId="58EABA62">
            <w:pPr>
              <w:pStyle w:val="9"/>
              <w:numPr>
                <w:ilvl w:val="0"/>
                <w:numId w:val="502"/>
              </w:numPr>
              <w:tabs>
                <w:tab w:val="left" w:pos="321"/>
              </w:tabs>
              <w:spacing w:before="1" w:after="0" w:line="278" w:lineRule="auto"/>
              <w:ind w:left="108" w:right="89" w:firstLine="0"/>
              <w:jc w:val="left"/>
              <w:rPr>
                <w:sz w:val="21"/>
              </w:rPr>
            </w:pPr>
            <w:r>
              <w:rPr>
                <w:spacing w:val="-4"/>
                <w:sz w:val="21"/>
              </w:rPr>
              <w:t>通过教学，学生知道并能说出少年拳中的动作名称，</w:t>
            </w:r>
            <w:r>
              <w:rPr>
                <w:sz w:val="21"/>
              </w:rPr>
              <w:t>90</w:t>
            </w:r>
            <w:r>
              <w:rPr>
                <w:spacing w:val="-3"/>
                <w:sz w:val="21"/>
              </w:rPr>
              <w:t>%的学生初步掌握少年拳第一套的动作要点，其余学生在同伴的指导帮助下完成。</w:t>
            </w:r>
          </w:p>
          <w:p w14:paraId="37CDCA6C">
            <w:pPr>
              <w:pStyle w:val="9"/>
              <w:numPr>
                <w:ilvl w:val="0"/>
                <w:numId w:val="502"/>
              </w:numPr>
              <w:tabs>
                <w:tab w:val="left" w:pos="321"/>
              </w:tabs>
              <w:spacing w:before="0" w:after="0" w:line="269" w:lineRule="exact"/>
              <w:ind w:left="320" w:right="0" w:hanging="212"/>
              <w:jc w:val="left"/>
              <w:rPr>
                <w:sz w:val="21"/>
              </w:rPr>
            </w:pPr>
            <w:r>
              <w:rPr>
                <w:spacing w:val="-3"/>
                <w:sz w:val="21"/>
              </w:rPr>
              <w:t>发展学生灵敏.柔韧.力量.协调等素质。</w:t>
            </w:r>
          </w:p>
          <w:p w14:paraId="7CA45A67">
            <w:pPr>
              <w:pStyle w:val="9"/>
              <w:numPr>
                <w:ilvl w:val="0"/>
                <w:numId w:val="502"/>
              </w:numPr>
              <w:tabs>
                <w:tab w:val="left" w:pos="322"/>
              </w:tabs>
              <w:spacing w:before="43" w:after="0" w:line="278" w:lineRule="auto"/>
              <w:ind w:left="108" w:right="96" w:firstLine="0"/>
              <w:jc w:val="left"/>
              <w:rPr>
                <w:sz w:val="21"/>
              </w:rPr>
            </w:pPr>
            <w:r>
              <w:rPr>
                <w:spacing w:val="-1"/>
                <w:sz w:val="21"/>
              </w:rPr>
              <w:t>引导学生积极参与少年拳的各项活动，充分感知由此带来的乐趣，培养学生勇于克服困</w:t>
            </w:r>
            <w:r>
              <w:rPr>
                <w:spacing w:val="-3"/>
                <w:sz w:val="21"/>
              </w:rPr>
              <w:t>难.顽强果敢.坚韧不拔的优良品质。</w:t>
            </w:r>
          </w:p>
        </w:tc>
      </w:tr>
      <w:tr w14:paraId="6697C2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10" w:type="dxa"/>
          </w:tcPr>
          <w:p w14:paraId="4B925E32">
            <w:pPr>
              <w:pStyle w:val="9"/>
              <w:spacing w:before="178"/>
              <w:ind w:left="143"/>
              <w:rPr>
                <w:sz w:val="21"/>
              </w:rPr>
            </w:pPr>
            <w:r>
              <w:rPr>
                <w:sz w:val="21"/>
              </w:rPr>
              <w:t>课时</w:t>
            </w:r>
          </w:p>
        </w:tc>
        <w:tc>
          <w:tcPr>
            <w:tcW w:w="2693" w:type="dxa"/>
          </w:tcPr>
          <w:p w14:paraId="48129502">
            <w:pPr>
              <w:pStyle w:val="9"/>
              <w:spacing w:before="178"/>
              <w:ind w:left="715"/>
              <w:rPr>
                <w:sz w:val="21"/>
              </w:rPr>
            </w:pPr>
            <w:r>
              <w:rPr>
                <w:sz w:val="21"/>
              </w:rPr>
              <w:t>主要教学目标</w:t>
            </w:r>
          </w:p>
        </w:tc>
        <w:tc>
          <w:tcPr>
            <w:tcW w:w="1418" w:type="dxa"/>
          </w:tcPr>
          <w:p w14:paraId="61F6E3B4">
            <w:pPr>
              <w:pStyle w:val="9"/>
              <w:spacing w:before="22"/>
              <w:ind w:left="480" w:right="467"/>
              <w:jc w:val="center"/>
              <w:rPr>
                <w:sz w:val="21"/>
              </w:rPr>
            </w:pPr>
            <w:r>
              <w:rPr>
                <w:sz w:val="21"/>
              </w:rPr>
              <w:t>教学</w:t>
            </w:r>
          </w:p>
          <w:p w14:paraId="56ED62E8">
            <w:pPr>
              <w:pStyle w:val="9"/>
              <w:spacing w:before="43"/>
              <w:ind w:left="480" w:right="467"/>
              <w:jc w:val="center"/>
              <w:rPr>
                <w:sz w:val="21"/>
              </w:rPr>
            </w:pPr>
            <w:r>
              <w:rPr>
                <w:sz w:val="21"/>
              </w:rPr>
              <w:t>内容</w:t>
            </w:r>
          </w:p>
        </w:tc>
        <w:tc>
          <w:tcPr>
            <w:tcW w:w="1379" w:type="dxa"/>
          </w:tcPr>
          <w:p w14:paraId="346F0966">
            <w:pPr>
              <w:pStyle w:val="9"/>
              <w:spacing w:before="178"/>
              <w:ind w:left="164"/>
              <w:rPr>
                <w:sz w:val="21"/>
              </w:rPr>
            </w:pPr>
            <w:r>
              <w:rPr>
                <w:sz w:val="21"/>
              </w:rPr>
              <w:t>教学重难点</w:t>
            </w:r>
          </w:p>
        </w:tc>
        <w:tc>
          <w:tcPr>
            <w:tcW w:w="3014" w:type="dxa"/>
          </w:tcPr>
          <w:p w14:paraId="1A47E50A">
            <w:pPr>
              <w:pStyle w:val="9"/>
              <w:spacing w:before="178"/>
              <w:ind w:left="564"/>
              <w:rPr>
                <w:sz w:val="21"/>
              </w:rPr>
            </w:pPr>
            <w:r>
              <w:rPr>
                <w:sz w:val="21"/>
              </w:rPr>
              <w:t>主要教学措施与手段</w:t>
            </w:r>
          </w:p>
        </w:tc>
      </w:tr>
      <w:tr w14:paraId="56145E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38" w:hRule="atLeast"/>
        </w:trPr>
        <w:tc>
          <w:tcPr>
            <w:tcW w:w="710" w:type="dxa"/>
          </w:tcPr>
          <w:p w14:paraId="641A1BE8">
            <w:pPr>
              <w:pStyle w:val="9"/>
              <w:rPr>
                <w:b/>
                <w:sz w:val="20"/>
              </w:rPr>
            </w:pPr>
          </w:p>
          <w:p w14:paraId="331B506C">
            <w:pPr>
              <w:pStyle w:val="9"/>
              <w:rPr>
                <w:b/>
                <w:sz w:val="20"/>
              </w:rPr>
            </w:pPr>
          </w:p>
          <w:p w14:paraId="18B36738">
            <w:pPr>
              <w:pStyle w:val="9"/>
              <w:rPr>
                <w:b/>
                <w:sz w:val="20"/>
              </w:rPr>
            </w:pPr>
          </w:p>
          <w:p w14:paraId="79BE369A">
            <w:pPr>
              <w:pStyle w:val="9"/>
              <w:rPr>
                <w:b/>
                <w:sz w:val="17"/>
              </w:rPr>
            </w:pPr>
          </w:p>
          <w:p w14:paraId="1A98F62D">
            <w:pPr>
              <w:pStyle w:val="9"/>
              <w:spacing w:before="1"/>
              <w:ind w:left="107"/>
              <w:rPr>
                <w:sz w:val="21"/>
              </w:rPr>
            </w:pPr>
            <w:r>
              <w:rPr>
                <w:w w:val="100"/>
                <w:sz w:val="21"/>
              </w:rPr>
              <w:t>1</w:t>
            </w:r>
          </w:p>
        </w:tc>
        <w:tc>
          <w:tcPr>
            <w:tcW w:w="2693" w:type="dxa"/>
          </w:tcPr>
          <w:p w14:paraId="277B1E50">
            <w:pPr>
              <w:pStyle w:val="9"/>
              <w:spacing w:before="10" w:line="310" w:lineRule="atLeast"/>
              <w:ind w:left="108" w:right="93" w:firstLine="420"/>
              <w:jc w:val="both"/>
              <w:rPr>
                <w:sz w:val="21"/>
              </w:rPr>
            </w:pPr>
            <w:r>
              <w:rPr>
                <w:spacing w:val="6"/>
                <w:sz w:val="21"/>
              </w:rPr>
              <w:t>通过教学，</w:t>
            </w:r>
            <w:r>
              <w:rPr>
                <w:spacing w:val="3"/>
                <w:sz w:val="21"/>
              </w:rPr>
              <w:t>90</w:t>
            </w:r>
            <w:r>
              <w:rPr>
                <w:spacing w:val="-1"/>
                <w:sz w:val="21"/>
              </w:rPr>
              <w:t>%的学生</w:t>
            </w:r>
            <w:r>
              <w:rPr>
                <w:spacing w:val="11"/>
                <w:sz w:val="21"/>
              </w:rPr>
              <w:t>初步掌握少年拳第一套的</w:t>
            </w:r>
            <w:r>
              <w:rPr>
                <w:spacing w:val="-8"/>
                <w:sz w:val="21"/>
              </w:rPr>
              <w:t>动作要点并能独立完成，其</w:t>
            </w:r>
            <w:r>
              <w:rPr>
                <w:spacing w:val="11"/>
                <w:sz w:val="21"/>
              </w:rPr>
              <w:t>余学生在老师指导帮助下</w:t>
            </w:r>
            <w:r>
              <w:rPr>
                <w:spacing w:val="-9"/>
                <w:sz w:val="21"/>
              </w:rPr>
              <w:t>完成。发展学生身体的协调</w:t>
            </w:r>
            <w:r>
              <w:rPr>
                <w:spacing w:val="9"/>
                <w:sz w:val="21"/>
              </w:rPr>
              <w:t>性. 灵敏性和柔韧性等素</w:t>
            </w:r>
            <w:r>
              <w:rPr>
                <w:sz w:val="21"/>
              </w:rPr>
              <w:t>质。</w:t>
            </w:r>
          </w:p>
        </w:tc>
        <w:tc>
          <w:tcPr>
            <w:tcW w:w="1418" w:type="dxa"/>
          </w:tcPr>
          <w:p w14:paraId="4F14EB5A">
            <w:pPr>
              <w:pStyle w:val="9"/>
              <w:rPr>
                <w:b/>
                <w:sz w:val="20"/>
              </w:rPr>
            </w:pPr>
          </w:p>
          <w:p w14:paraId="38BB68DE">
            <w:pPr>
              <w:pStyle w:val="9"/>
              <w:rPr>
                <w:b/>
                <w:sz w:val="20"/>
              </w:rPr>
            </w:pPr>
          </w:p>
          <w:p w14:paraId="6584CD64">
            <w:pPr>
              <w:pStyle w:val="9"/>
              <w:spacing w:before="11"/>
              <w:rPr>
                <w:b/>
                <w:sz w:val="24"/>
              </w:rPr>
            </w:pPr>
          </w:p>
          <w:p w14:paraId="42ECF239">
            <w:pPr>
              <w:pStyle w:val="9"/>
              <w:spacing w:line="278" w:lineRule="auto"/>
              <w:ind w:left="108" w:right="93"/>
              <w:rPr>
                <w:sz w:val="21"/>
              </w:rPr>
            </w:pPr>
            <w:r>
              <w:rPr>
                <w:sz w:val="21"/>
              </w:rPr>
              <w:t>少年拳第一套</w:t>
            </w:r>
          </w:p>
        </w:tc>
        <w:tc>
          <w:tcPr>
            <w:tcW w:w="1379" w:type="dxa"/>
          </w:tcPr>
          <w:p w14:paraId="521213A9">
            <w:pPr>
              <w:pStyle w:val="9"/>
              <w:spacing w:before="2"/>
              <w:rPr>
                <w:b/>
                <w:sz w:val="16"/>
              </w:rPr>
            </w:pPr>
          </w:p>
          <w:p w14:paraId="7CE6C659">
            <w:pPr>
              <w:pStyle w:val="9"/>
              <w:ind w:left="109"/>
              <w:rPr>
                <w:sz w:val="21"/>
              </w:rPr>
            </w:pPr>
            <w:r>
              <w:rPr>
                <w:sz w:val="21"/>
              </w:rPr>
              <w:t>重点：</w:t>
            </w:r>
          </w:p>
          <w:p w14:paraId="6E42A6F7">
            <w:pPr>
              <w:pStyle w:val="9"/>
              <w:spacing w:before="43" w:line="278" w:lineRule="auto"/>
              <w:ind w:left="109" w:right="92"/>
              <w:rPr>
                <w:sz w:val="21"/>
              </w:rPr>
            </w:pPr>
            <w:r>
              <w:rPr>
                <w:sz w:val="21"/>
              </w:rPr>
              <w:t>动作有力到位</w:t>
            </w:r>
          </w:p>
          <w:p w14:paraId="03E9D8D6">
            <w:pPr>
              <w:pStyle w:val="9"/>
              <w:spacing w:line="278" w:lineRule="auto"/>
              <w:ind w:left="109" w:right="415"/>
              <w:rPr>
                <w:sz w:val="21"/>
              </w:rPr>
            </w:pPr>
            <w:r>
              <w:rPr>
                <w:sz w:val="21"/>
              </w:rPr>
              <w:t>难 点 ： 协调连贯</w:t>
            </w:r>
          </w:p>
        </w:tc>
        <w:tc>
          <w:tcPr>
            <w:tcW w:w="3014" w:type="dxa"/>
          </w:tcPr>
          <w:p w14:paraId="70290506">
            <w:pPr>
              <w:pStyle w:val="9"/>
              <w:spacing w:before="4"/>
              <w:rPr>
                <w:b/>
                <w:sz w:val="28"/>
              </w:rPr>
            </w:pPr>
          </w:p>
          <w:p w14:paraId="042EB9D4">
            <w:pPr>
              <w:pStyle w:val="9"/>
              <w:numPr>
                <w:ilvl w:val="0"/>
                <w:numId w:val="503"/>
              </w:numPr>
              <w:tabs>
                <w:tab w:val="left" w:pos="323"/>
              </w:tabs>
              <w:spacing w:before="0" w:after="0" w:line="240" w:lineRule="auto"/>
              <w:ind w:left="322" w:right="0" w:hanging="212"/>
              <w:jc w:val="left"/>
              <w:rPr>
                <w:sz w:val="21"/>
              </w:rPr>
            </w:pPr>
            <w:r>
              <w:rPr>
                <w:spacing w:val="-3"/>
                <w:sz w:val="21"/>
              </w:rPr>
              <w:t>教师讲解示范</w:t>
            </w:r>
          </w:p>
          <w:p w14:paraId="1B9AF512">
            <w:pPr>
              <w:pStyle w:val="9"/>
              <w:numPr>
                <w:ilvl w:val="0"/>
                <w:numId w:val="503"/>
              </w:numPr>
              <w:tabs>
                <w:tab w:val="left" w:pos="323"/>
              </w:tabs>
              <w:spacing w:before="43" w:after="0" w:line="240" w:lineRule="auto"/>
              <w:ind w:left="322" w:right="0" w:hanging="212"/>
              <w:jc w:val="left"/>
              <w:rPr>
                <w:sz w:val="21"/>
              </w:rPr>
            </w:pPr>
            <w:r>
              <w:rPr>
                <w:spacing w:val="-3"/>
                <w:sz w:val="21"/>
              </w:rPr>
              <w:t>师生共同探讨</w:t>
            </w:r>
          </w:p>
          <w:p w14:paraId="6DE4D9E1">
            <w:pPr>
              <w:pStyle w:val="9"/>
              <w:numPr>
                <w:ilvl w:val="0"/>
                <w:numId w:val="503"/>
              </w:numPr>
              <w:tabs>
                <w:tab w:val="left" w:pos="323"/>
              </w:tabs>
              <w:spacing w:before="43" w:after="0" w:line="240" w:lineRule="auto"/>
              <w:ind w:left="322" w:right="0" w:hanging="212"/>
              <w:jc w:val="left"/>
              <w:rPr>
                <w:sz w:val="21"/>
              </w:rPr>
            </w:pPr>
            <w:r>
              <w:rPr>
                <w:spacing w:val="-3"/>
                <w:sz w:val="21"/>
              </w:rPr>
              <w:t>生分组练习</w:t>
            </w:r>
          </w:p>
          <w:p w14:paraId="2C02CA02">
            <w:pPr>
              <w:pStyle w:val="9"/>
              <w:numPr>
                <w:ilvl w:val="0"/>
                <w:numId w:val="503"/>
              </w:numPr>
              <w:tabs>
                <w:tab w:val="left" w:pos="323"/>
              </w:tabs>
              <w:spacing w:before="43" w:after="0" w:line="240" w:lineRule="auto"/>
              <w:ind w:left="322" w:right="0" w:hanging="212"/>
              <w:jc w:val="left"/>
              <w:rPr>
                <w:sz w:val="21"/>
              </w:rPr>
            </w:pPr>
            <w:r>
              <w:rPr>
                <w:spacing w:val="-3"/>
                <w:sz w:val="21"/>
              </w:rPr>
              <w:t>师生比一比.赛一赛</w:t>
            </w:r>
          </w:p>
          <w:p w14:paraId="3668E27D">
            <w:pPr>
              <w:pStyle w:val="9"/>
              <w:numPr>
                <w:ilvl w:val="0"/>
                <w:numId w:val="503"/>
              </w:numPr>
              <w:tabs>
                <w:tab w:val="left" w:pos="323"/>
              </w:tabs>
              <w:spacing w:before="43" w:after="0" w:line="240" w:lineRule="auto"/>
              <w:ind w:left="322" w:right="0" w:hanging="212"/>
              <w:jc w:val="left"/>
              <w:rPr>
                <w:sz w:val="21"/>
              </w:rPr>
            </w:pPr>
            <w:r>
              <w:rPr>
                <w:spacing w:val="-3"/>
                <w:sz w:val="21"/>
              </w:rPr>
              <w:t>师生评价小结</w:t>
            </w:r>
          </w:p>
        </w:tc>
      </w:tr>
      <w:tr w14:paraId="0304F8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4" w:hRule="atLeast"/>
        </w:trPr>
        <w:tc>
          <w:tcPr>
            <w:tcW w:w="710" w:type="dxa"/>
          </w:tcPr>
          <w:p w14:paraId="586998EF">
            <w:pPr>
              <w:pStyle w:val="9"/>
              <w:rPr>
                <w:b/>
                <w:sz w:val="20"/>
              </w:rPr>
            </w:pPr>
          </w:p>
          <w:p w14:paraId="315ED29F">
            <w:pPr>
              <w:pStyle w:val="9"/>
              <w:rPr>
                <w:b/>
                <w:sz w:val="20"/>
              </w:rPr>
            </w:pPr>
          </w:p>
          <w:p w14:paraId="41CADA7A">
            <w:pPr>
              <w:pStyle w:val="9"/>
              <w:rPr>
                <w:b/>
                <w:sz w:val="20"/>
              </w:rPr>
            </w:pPr>
          </w:p>
          <w:p w14:paraId="625C10FF">
            <w:pPr>
              <w:pStyle w:val="9"/>
              <w:spacing w:before="10"/>
              <w:rPr>
                <w:b/>
                <w:sz w:val="23"/>
              </w:rPr>
            </w:pPr>
          </w:p>
          <w:p w14:paraId="1DACE128">
            <w:pPr>
              <w:pStyle w:val="9"/>
              <w:ind w:left="107"/>
              <w:rPr>
                <w:sz w:val="21"/>
              </w:rPr>
            </w:pPr>
            <w:r>
              <w:rPr>
                <w:w w:val="100"/>
                <w:sz w:val="21"/>
              </w:rPr>
              <w:t>2</w:t>
            </w:r>
          </w:p>
        </w:tc>
        <w:tc>
          <w:tcPr>
            <w:tcW w:w="2693" w:type="dxa"/>
          </w:tcPr>
          <w:p w14:paraId="43D33C39">
            <w:pPr>
              <w:pStyle w:val="9"/>
              <w:rPr>
                <w:b/>
                <w:sz w:val="20"/>
              </w:rPr>
            </w:pPr>
          </w:p>
          <w:p w14:paraId="7A8933E4">
            <w:pPr>
              <w:pStyle w:val="9"/>
              <w:spacing w:before="3"/>
              <w:rPr>
                <w:b/>
                <w:sz w:val="27"/>
              </w:rPr>
            </w:pPr>
          </w:p>
          <w:p w14:paraId="099C3EEE">
            <w:pPr>
              <w:pStyle w:val="9"/>
              <w:spacing w:line="278" w:lineRule="auto"/>
              <w:ind w:left="108" w:right="93" w:firstLine="316"/>
              <w:jc w:val="both"/>
              <w:rPr>
                <w:sz w:val="21"/>
              </w:rPr>
            </w:pPr>
            <w:r>
              <w:rPr>
                <w:spacing w:val="26"/>
                <w:sz w:val="21"/>
              </w:rPr>
              <w:t>通过学练少年拳第一</w:t>
            </w:r>
            <w:r>
              <w:rPr>
                <w:spacing w:val="-10"/>
                <w:sz w:val="21"/>
              </w:rPr>
              <w:t>套，在现有基础上，要求学</w:t>
            </w:r>
            <w:r>
              <w:rPr>
                <w:spacing w:val="-9"/>
                <w:sz w:val="21"/>
              </w:rPr>
              <w:t>生创编一套少年拳，突出武</w:t>
            </w:r>
            <w:r>
              <w:rPr>
                <w:spacing w:val="-2"/>
                <w:sz w:val="21"/>
              </w:rPr>
              <w:t>术特有的风格。</w:t>
            </w:r>
          </w:p>
        </w:tc>
        <w:tc>
          <w:tcPr>
            <w:tcW w:w="1418" w:type="dxa"/>
          </w:tcPr>
          <w:p w14:paraId="48A7CCE4">
            <w:pPr>
              <w:pStyle w:val="9"/>
              <w:rPr>
                <w:b/>
                <w:sz w:val="20"/>
              </w:rPr>
            </w:pPr>
          </w:p>
          <w:p w14:paraId="16E7D73B">
            <w:pPr>
              <w:pStyle w:val="9"/>
              <w:rPr>
                <w:b/>
                <w:sz w:val="20"/>
              </w:rPr>
            </w:pPr>
          </w:p>
          <w:p w14:paraId="728AF9D2">
            <w:pPr>
              <w:pStyle w:val="9"/>
              <w:rPr>
                <w:b/>
                <w:sz w:val="20"/>
              </w:rPr>
            </w:pPr>
          </w:p>
          <w:p w14:paraId="322BDDE7">
            <w:pPr>
              <w:pStyle w:val="9"/>
              <w:spacing w:before="10"/>
              <w:rPr>
                <w:b/>
                <w:sz w:val="23"/>
              </w:rPr>
            </w:pPr>
          </w:p>
          <w:p w14:paraId="283D2D56">
            <w:pPr>
              <w:pStyle w:val="9"/>
              <w:ind w:left="108"/>
              <w:rPr>
                <w:sz w:val="21"/>
              </w:rPr>
            </w:pPr>
            <w:r>
              <w:rPr>
                <w:sz w:val="21"/>
              </w:rPr>
              <w:t>创编少年拳</w:t>
            </w:r>
          </w:p>
        </w:tc>
        <w:tc>
          <w:tcPr>
            <w:tcW w:w="1379" w:type="dxa"/>
          </w:tcPr>
          <w:p w14:paraId="71BF4EC5">
            <w:pPr>
              <w:pStyle w:val="9"/>
              <w:rPr>
                <w:b/>
                <w:sz w:val="20"/>
              </w:rPr>
            </w:pPr>
          </w:p>
          <w:p w14:paraId="34586B64">
            <w:pPr>
              <w:pStyle w:val="9"/>
              <w:spacing w:before="1"/>
              <w:rPr>
                <w:b/>
                <w:sz w:val="15"/>
              </w:rPr>
            </w:pPr>
          </w:p>
          <w:p w14:paraId="1A72A022">
            <w:pPr>
              <w:pStyle w:val="9"/>
              <w:spacing w:line="278" w:lineRule="auto"/>
              <w:ind w:left="109" w:right="415"/>
              <w:jc w:val="both"/>
              <w:rPr>
                <w:sz w:val="21"/>
              </w:rPr>
            </w:pPr>
            <w:r>
              <w:rPr>
                <w:sz w:val="21"/>
              </w:rPr>
              <w:t>重难点： 动作正确协调连贯</w:t>
            </w:r>
          </w:p>
        </w:tc>
        <w:tc>
          <w:tcPr>
            <w:tcW w:w="3014" w:type="dxa"/>
          </w:tcPr>
          <w:p w14:paraId="26D7D829">
            <w:pPr>
              <w:pStyle w:val="9"/>
              <w:rPr>
                <w:b/>
                <w:sz w:val="20"/>
              </w:rPr>
            </w:pPr>
          </w:p>
          <w:p w14:paraId="6FD405DF">
            <w:pPr>
              <w:pStyle w:val="9"/>
              <w:spacing w:before="3"/>
              <w:rPr>
                <w:b/>
                <w:sz w:val="27"/>
              </w:rPr>
            </w:pPr>
          </w:p>
          <w:p w14:paraId="0E2F53D5">
            <w:pPr>
              <w:pStyle w:val="9"/>
              <w:numPr>
                <w:ilvl w:val="0"/>
                <w:numId w:val="504"/>
              </w:numPr>
              <w:tabs>
                <w:tab w:val="left" w:pos="323"/>
              </w:tabs>
              <w:spacing w:before="0" w:after="0" w:line="240" w:lineRule="auto"/>
              <w:ind w:left="322" w:right="0" w:hanging="212"/>
              <w:jc w:val="left"/>
              <w:rPr>
                <w:sz w:val="21"/>
              </w:rPr>
            </w:pPr>
            <w:r>
              <w:rPr>
                <w:spacing w:val="-3"/>
                <w:sz w:val="21"/>
              </w:rPr>
              <w:t>师组织学生创编成套动作。</w:t>
            </w:r>
          </w:p>
          <w:p w14:paraId="65443132">
            <w:pPr>
              <w:pStyle w:val="9"/>
              <w:numPr>
                <w:ilvl w:val="0"/>
                <w:numId w:val="504"/>
              </w:numPr>
              <w:tabs>
                <w:tab w:val="left" w:pos="323"/>
              </w:tabs>
              <w:spacing w:before="43" w:after="0" w:line="240" w:lineRule="auto"/>
              <w:ind w:left="322" w:right="0" w:hanging="212"/>
              <w:jc w:val="left"/>
              <w:rPr>
                <w:sz w:val="21"/>
              </w:rPr>
            </w:pPr>
            <w:r>
              <w:rPr>
                <w:spacing w:val="-3"/>
                <w:sz w:val="21"/>
              </w:rPr>
              <w:t>师讲检测要求和方法。</w:t>
            </w:r>
          </w:p>
          <w:p w14:paraId="712075CF">
            <w:pPr>
              <w:pStyle w:val="9"/>
              <w:spacing w:before="44"/>
              <w:ind w:left="110"/>
              <w:rPr>
                <w:sz w:val="21"/>
              </w:rPr>
            </w:pPr>
            <w:r>
              <w:rPr>
                <w:sz w:val="21"/>
              </w:rPr>
              <w:t>3.8 人一组组织学生创编。</w:t>
            </w:r>
          </w:p>
          <w:p w14:paraId="767584DA">
            <w:pPr>
              <w:pStyle w:val="9"/>
              <w:spacing w:before="43"/>
              <w:ind w:left="110"/>
              <w:rPr>
                <w:sz w:val="21"/>
              </w:rPr>
            </w:pPr>
            <w:r>
              <w:rPr>
                <w:sz w:val="21"/>
              </w:rPr>
              <w:t>4.师生共同评价小结</w:t>
            </w:r>
          </w:p>
        </w:tc>
      </w:tr>
    </w:tbl>
    <w:p w14:paraId="344B35AA">
      <w:pPr>
        <w:spacing w:before="6" w:line="240" w:lineRule="auto"/>
        <w:rPr>
          <w:b/>
          <w:sz w:val="32"/>
        </w:rPr>
      </w:pPr>
    </w:p>
    <w:p w14:paraId="39B564CA">
      <w:pPr>
        <w:pStyle w:val="10"/>
        <w:bidi w:val="0"/>
      </w:pPr>
      <w:r>
        <w:t>体育与健康课时计划</w:t>
      </w:r>
    </w:p>
    <w:p w14:paraId="4FEE2924">
      <w:pPr>
        <w:tabs>
          <w:tab w:val="left" w:pos="3197"/>
          <w:tab w:val="left" w:pos="4457"/>
          <w:tab w:val="left" w:pos="5509"/>
          <w:tab w:val="left" w:pos="6349"/>
          <w:tab w:val="left" w:pos="8447"/>
        </w:tabs>
        <w:spacing w:before="132" w:after="21"/>
        <w:ind w:left="2251" w:right="0" w:firstLine="0"/>
        <w:jc w:val="left"/>
        <w:rPr>
          <w:sz w:val="21"/>
        </w:rPr>
      </w:pPr>
      <w:r>
        <w:rPr>
          <w:sz w:val="21"/>
        </w:rPr>
        <w:t>年级：</w:t>
      </w:r>
      <w:r>
        <w:rPr>
          <w:sz w:val="21"/>
        </w:rPr>
        <w:tab/>
      </w:r>
      <w:r>
        <w:rPr>
          <w:sz w:val="21"/>
        </w:rPr>
        <w:t>六</w:t>
      </w:r>
      <w:r>
        <w:rPr>
          <w:spacing w:val="-3"/>
          <w:sz w:val="21"/>
        </w:rPr>
        <w:t>年</w:t>
      </w:r>
      <w:r>
        <w:rPr>
          <w:sz w:val="21"/>
        </w:rPr>
        <w:t>级下</w:t>
      </w:r>
      <w:r>
        <w:rPr>
          <w:sz w:val="21"/>
        </w:rPr>
        <w:tab/>
      </w:r>
      <w:r>
        <w:rPr>
          <w:spacing w:val="-3"/>
          <w:sz w:val="21"/>
        </w:rPr>
        <w:t>课</w:t>
      </w:r>
      <w:r>
        <w:rPr>
          <w:sz w:val="21"/>
        </w:rPr>
        <w:t>时：</w:t>
      </w:r>
      <w:r>
        <w:rPr>
          <w:sz w:val="21"/>
        </w:rPr>
        <w:tab/>
      </w:r>
      <w:r>
        <w:rPr>
          <w:sz w:val="21"/>
        </w:rPr>
        <w:t>1</w:t>
      </w:r>
      <w:r>
        <w:rPr>
          <w:sz w:val="21"/>
        </w:rPr>
        <w:tab/>
      </w:r>
      <w:r>
        <w:rPr>
          <w:sz w:val="21"/>
        </w:rPr>
        <w:t>执</w:t>
      </w:r>
      <w:r>
        <w:rPr>
          <w:spacing w:val="-1"/>
          <w:sz w:val="21"/>
        </w:rPr>
        <w:t xml:space="preserve"> </w:t>
      </w:r>
      <w:r>
        <w:rPr>
          <w:spacing w:val="-3"/>
          <w:sz w:val="21"/>
        </w:rPr>
        <w:t>教</w:t>
      </w:r>
      <w:r>
        <w:rPr>
          <w:sz w:val="21"/>
        </w:rPr>
        <w:t>：</w:t>
      </w:r>
      <w:r>
        <w:rPr>
          <w:sz w:val="21"/>
        </w:rPr>
        <w:tab/>
      </w:r>
      <w:r>
        <w:rPr>
          <w:sz w:val="21"/>
        </w:rPr>
        <w:t>时</w:t>
      </w:r>
      <w:r>
        <w:rPr>
          <w:spacing w:val="-3"/>
          <w:sz w:val="21"/>
        </w:rPr>
        <w:t>间</w:t>
      </w:r>
      <w:r>
        <w:rPr>
          <w:sz w:val="21"/>
        </w:rPr>
        <w:t>：</w:t>
      </w:r>
    </w:p>
    <w:tbl>
      <w:tblPr>
        <w:tblStyle w:val="5"/>
        <w:tblW w:w="0" w:type="auto"/>
        <w:tblInd w:w="3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8"/>
        <w:gridCol w:w="442"/>
        <w:gridCol w:w="442"/>
        <w:gridCol w:w="461"/>
        <w:gridCol w:w="1251"/>
        <w:gridCol w:w="1804"/>
        <w:gridCol w:w="6"/>
      </w:tblGrid>
      <w:tr w14:paraId="2A45C8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0" w:hRule="atLeast"/>
        </w:trPr>
        <w:tc>
          <w:tcPr>
            <w:tcW w:w="691" w:type="dxa"/>
            <w:tcBorders>
              <w:left w:val="single" w:color="000000" w:sz="12" w:space="0"/>
            </w:tcBorders>
          </w:tcPr>
          <w:p w14:paraId="0E8AFED1">
            <w:pPr>
              <w:pStyle w:val="9"/>
              <w:spacing w:before="7"/>
              <w:rPr>
                <w:sz w:val="19"/>
              </w:rPr>
            </w:pPr>
          </w:p>
          <w:p w14:paraId="0D960402">
            <w:pPr>
              <w:pStyle w:val="9"/>
              <w:spacing w:line="278" w:lineRule="auto"/>
              <w:ind w:left="133" w:right="112"/>
              <w:rPr>
                <w:sz w:val="21"/>
              </w:rPr>
            </w:pPr>
            <w:r>
              <w:rPr>
                <w:sz w:val="21"/>
              </w:rPr>
              <w:t>教学目标</w:t>
            </w:r>
          </w:p>
        </w:tc>
        <w:tc>
          <w:tcPr>
            <w:tcW w:w="8504" w:type="dxa"/>
            <w:gridSpan w:val="7"/>
            <w:tcBorders>
              <w:right w:val="single" w:color="000000" w:sz="12" w:space="0"/>
            </w:tcBorders>
          </w:tcPr>
          <w:p w14:paraId="3B264D99">
            <w:pPr>
              <w:pStyle w:val="9"/>
              <w:spacing w:before="7"/>
              <w:rPr>
                <w:sz w:val="19"/>
              </w:rPr>
            </w:pPr>
          </w:p>
          <w:p w14:paraId="2FCF5693">
            <w:pPr>
              <w:pStyle w:val="9"/>
              <w:numPr>
                <w:ilvl w:val="0"/>
                <w:numId w:val="505"/>
              </w:numPr>
              <w:tabs>
                <w:tab w:val="left" w:pos="330"/>
              </w:tabs>
              <w:spacing w:before="0" w:after="0" w:line="240" w:lineRule="auto"/>
              <w:ind w:left="329" w:right="0" w:hanging="212"/>
              <w:jc w:val="left"/>
              <w:rPr>
                <w:sz w:val="21"/>
              </w:rPr>
            </w:pPr>
            <w:r>
              <w:rPr>
                <w:spacing w:val="-10"/>
                <w:sz w:val="21"/>
              </w:rPr>
              <w:t xml:space="preserve">通过复习，使 </w:t>
            </w:r>
            <w:r>
              <w:rPr>
                <w:sz w:val="21"/>
              </w:rPr>
              <w:t>90</w:t>
            </w:r>
            <w:r>
              <w:rPr>
                <w:spacing w:val="-3"/>
                <w:sz w:val="21"/>
              </w:rPr>
              <w:t>%的学生能独立完成动作。</w:t>
            </w:r>
          </w:p>
          <w:p w14:paraId="636D0E7D">
            <w:pPr>
              <w:pStyle w:val="9"/>
              <w:numPr>
                <w:ilvl w:val="0"/>
                <w:numId w:val="505"/>
              </w:numPr>
              <w:tabs>
                <w:tab w:val="left" w:pos="330"/>
              </w:tabs>
              <w:spacing w:before="43" w:after="0" w:line="240" w:lineRule="auto"/>
              <w:ind w:left="329" w:right="0" w:hanging="212"/>
              <w:jc w:val="left"/>
              <w:rPr>
                <w:sz w:val="21"/>
              </w:rPr>
            </w:pPr>
            <w:r>
              <w:rPr>
                <w:spacing w:val="-3"/>
                <w:sz w:val="21"/>
              </w:rPr>
              <w:t>通过练习使学生发展综合素质，培养学生克服困难.勇于拼搏.团结协作的良好品质。</w:t>
            </w:r>
          </w:p>
        </w:tc>
      </w:tr>
      <w:tr w14:paraId="4F1C0F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691" w:type="dxa"/>
            <w:tcBorders>
              <w:left w:val="single" w:color="000000" w:sz="12" w:space="0"/>
            </w:tcBorders>
          </w:tcPr>
          <w:p w14:paraId="5B860165">
            <w:pPr>
              <w:pStyle w:val="9"/>
              <w:spacing w:before="1"/>
              <w:rPr>
                <w:sz w:val="23"/>
              </w:rPr>
            </w:pPr>
          </w:p>
          <w:p w14:paraId="14FC9A4D">
            <w:pPr>
              <w:pStyle w:val="9"/>
              <w:spacing w:line="278" w:lineRule="auto"/>
              <w:ind w:left="133" w:right="112"/>
              <w:rPr>
                <w:sz w:val="21"/>
              </w:rPr>
            </w:pPr>
            <w:r>
              <w:rPr>
                <w:sz w:val="21"/>
              </w:rPr>
              <w:t>教学内容</w:t>
            </w:r>
          </w:p>
        </w:tc>
        <w:tc>
          <w:tcPr>
            <w:tcW w:w="4098" w:type="dxa"/>
          </w:tcPr>
          <w:p w14:paraId="5593528E">
            <w:pPr>
              <w:pStyle w:val="9"/>
              <w:rPr>
                <w:sz w:val="20"/>
              </w:rPr>
            </w:pPr>
          </w:p>
          <w:p w14:paraId="6F929C8B">
            <w:pPr>
              <w:pStyle w:val="9"/>
              <w:spacing w:before="3"/>
              <w:rPr>
                <w:sz w:val="15"/>
              </w:rPr>
            </w:pPr>
          </w:p>
          <w:p w14:paraId="2968B344">
            <w:pPr>
              <w:pStyle w:val="9"/>
              <w:ind w:left="117"/>
              <w:rPr>
                <w:sz w:val="21"/>
              </w:rPr>
            </w:pPr>
            <w:r>
              <w:rPr>
                <w:sz w:val="21"/>
              </w:rPr>
              <w:t>少年拳第一套</w:t>
            </w:r>
          </w:p>
        </w:tc>
        <w:tc>
          <w:tcPr>
            <w:tcW w:w="884" w:type="dxa"/>
            <w:gridSpan w:val="2"/>
          </w:tcPr>
          <w:p w14:paraId="2E43C067">
            <w:pPr>
              <w:pStyle w:val="9"/>
              <w:spacing w:before="1"/>
              <w:rPr>
                <w:sz w:val="23"/>
              </w:rPr>
            </w:pPr>
          </w:p>
          <w:p w14:paraId="38493B2D">
            <w:pPr>
              <w:pStyle w:val="9"/>
              <w:spacing w:line="278" w:lineRule="auto"/>
              <w:ind w:left="242" w:right="101" w:hanging="106"/>
              <w:rPr>
                <w:sz w:val="21"/>
              </w:rPr>
            </w:pPr>
            <w:r>
              <w:rPr>
                <w:sz w:val="21"/>
              </w:rPr>
              <w:t>教学重难点</w:t>
            </w:r>
          </w:p>
        </w:tc>
        <w:tc>
          <w:tcPr>
            <w:tcW w:w="3522" w:type="dxa"/>
            <w:gridSpan w:val="4"/>
            <w:tcBorders>
              <w:right w:val="single" w:color="000000" w:sz="12" w:space="0"/>
            </w:tcBorders>
          </w:tcPr>
          <w:p w14:paraId="53C84CCC">
            <w:pPr>
              <w:pStyle w:val="9"/>
              <w:spacing w:before="1"/>
              <w:rPr>
                <w:sz w:val="23"/>
              </w:rPr>
            </w:pPr>
          </w:p>
          <w:p w14:paraId="74A6CEED">
            <w:pPr>
              <w:pStyle w:val="9"/>
              <w:spacing w:line="278" w:lineRule="auto"/>
              <w:ind w:left="116" w:right="438"/>
              <w:rPr>
                <w:sz w:val="21"/>
              </w:rPr>
            </w:pPr>
            <w:r>
              <w:rPr>
                <w:sz w:val="21"/>
              </w:rPr>
              <w:t>重点；马步形.步法.手法的协调难点；动作到位.流畅快速</w:t>
            </w:r>
          </w:p>
        </w:tc>
      </w:tr>
      <w:tr w14:paraId="48AB5F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691" w:type="dxa"/>
            <w:tcBorders>
              <w:left w:val="single" w:color="000000" w:sz="12" w:space="0"/>
            </w:tcBorders>
          </w:tcPr>
          <w:p w14:paraId="4F7BE0EB">
            <w:pPr>
              <w:pStyle w:val="9"/>
              <w:spacing w:before="22"/>
              <w:ind w:left="133"/>
              <w:rPr>
                <w:sz w:val="21"/>
              </w:rPr>
            </w:pPr>
            <w:r>
              <w:rPr>
                <w:sz w:val="21"/>
              </w:rPr>
              <w:t>课的</w:t>
            </w:r>
          </w:p>
          <w:p w14:paraId="7FB6411B">
            <w:pPr>
              <w:pStyle w:val="9"/>
              <w:spacing w:before="43"/>
              <w:ind w:left="133"/>
              <w:rPr>
                <w:sz w:val="21"/>
              </w:rPr>
            </w:pPr>
            <w:r>
              <w:rPr>
                <w:sz w:val="21"/>
              </w:rPr>
              <w:t>部分</w:t>
            </w:r>
          </w:p>
        </w:tc>
        <w:tc>
          <w:tcPr>
            <w:tcW w:w="4098" w:type="dxa"/>
          </w:tcPr>
          <w:p w14:paraId="01921403">
            <w:pPr>
              <w:pStyle w:val="9"/>
              <w:spacing w:before="178"/>
              <w:ind w:left="899"/>
              <w:rPr>
                <w:sz w:val="21"/>
              </w:rPr>
            </w:pPr>
            <w:r>
              <w:rPr>
                <w:sz w:val="21"/>
              </w:rPr>
              <w:t>教学内容及主要教学措施</w:t>
            </w:r>
          </w:p>
        </w:tc>
        <w:tc>
          <w:tcPr>
            <w:tcW w:w="442" w:type="dxa"/>
          </w:tcPr>
          <w:p w14:paraId="7E6D1EB8">
            <w:pPr>
              <w:pStyle w:val="9"/>
              <w:spacing w:before="22"/>
              <w:ind w:left="134"/>
              <w:rPr>
                <w:sz w:val="21"/>
              </w:rPr>
            </w:pPr>
            <w:r>
              <w:rPr>
                <w:w w:val="89"/>
                <w:sz w:val="21"/>
              </w:rPr>
              <w:t>次</w:t>
            </w:r>
          </w:p>
          <w:p w14:paraId="59812F5F">
            <w:pPr>
              <w:pStyle w:val="9"/>
              <w:spacing w:before="43"/>
              <w:ind w:left="134"/>
              <w:rPr>
                <w:sz w:val="21"/>
              </w:rPr>
            </w:pPr>
            <w:r>
              <w:rPr>
                <w:w w:val="89"/>
                <w:sz w:val="21"/>
              </w:rPr>
              <w:t>数</w:t>
            </w:r>
          </w:p>
        </w:tc>
        <w:tc>
          <w:tcPr>
            <w:tcW w:w="442" w:type="dxa"/>
          </w:tcPr>
          <w:p w14:paraId="2E4080B0">
            <w:pPr>
              <w:pStyle w:val="9"/>
              <w:spacing w:before="22"/>
              <w:ind w:left="136"/>
              <w:rPr>
                <w:sz w:val="21"/>
              </w:rPr>
            </w:pPr>
            <w:r>
              <w:rPr>
                <w:w w:val="89"/>
                <w:sz w:val="21"/>
              </w:rPr>
              <w:t>时</w:t>
            </w:r>
          </w:p>
          <w:p w14:paraId="2B5354A1">
            <w:pPr>
              <w:pStyle w:val="9"/>
              <w:spacing w:before="43"/>
              <w:ind w:left="136"/>
              <w:rPr>
                <w:sz w:val="21"/>
              </w:rPr>
            </w:pPr>
            <w:r>
              <w:rPr>
                <w:w w:val="89"/>
                <w:sz w:val="21"/>
              </w:rPr>
              <w:t>间</w:t>
            </w:r>
          </w:p>
        </w:tc>
        <w:tc>
          <w:tcPr>
            <w:tcW w:w="1712" w:type="dxa"/>
            <w:gridSpan w:val="2"/>
          </w:tcPr>
          <w:p w14:paraId="53548553">
            <w:pPr>
              <w:pStyle w:val="9"/>
              <w:spacing w:before="22"/>
              <w:ind w:left="137" w:right="117"/>
              <w:jc w:val="center"/>
              <w:rPr>
                <w:sz w:val="21"/>
              </w:rPr>
            </w:pPr>
            <w:r>
              <w:rPr>
                <w:w w:val="95"/>
                <w:sz w:val="21"/>
              </w:rPr>
              <w:t>预计问题与处理</w:t>
            </w:r>
          </w:p>
          <w:p w14:paraId="7F84214C">
            <w:pPr>
              <w:pStyle w:val="9"/>
              <w:spacing w:before="43"/>
              <w:ind w:left="136" w:right="117"/>
              <w:jc w:val="center"/>
              <w:rPr>
                <w:sz w:val="21"/>
              </w:rPr>
            </w:pPr>
            <w:r>
              <w:rPr>
                <w:sz w:val="21"/>
              </w:rPr>
              <w:t>方法</w:t>
            </w:r>
          </w:p>
        </w:tc>
        <w:tc>
          <w:tcPr>
            <w:tcW w:w="1810" w:type="dxa"/>
            <w:gridSpan w:val="2"/>
            <w:tcBorders>
              <w:right w:val="single" w:color="000000" w:sz="12" w:space="0"/>
            </w:tcBorders>
          </w:tcPr>
          <w:p w14:paraId="3DFA7E79">
            <w:pPr>
              <w:pStyle w:val="9"/>
              <w:spacing w:before="178"/>
              <w:ind w:left="176"/>
              <w:rPr>
                <w:sz w:val="21"/>
              </w:rPr>
            </w:pPr>
            <w:r>
              <w:rPr>
                <w:sz w:val="21"/>
              </w:rPr>
              <w:t>组织形式与要求</w:t>
            </w:r>
          </w:p>
        </w:tc>
      </w:tr>
      <w:tr w14:paraId="728578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0" w:hRule="atLeast"/>
        </w:trPr>
        <w:tc>
          <w:tcPr>
            <w:tcW w:w="691" w:type="dxa"/>
            <w:tcBorders>
              <w:left w:val="single" w:color="000000" w:sz="12" w:space="0"/>
            </w:tcBorders>
          </w:tcPr>
          <w:p w14:paraId="6BF630F3">
            <w:pPr>
              <w:pStyle w:val="9"/>
              <w:rPr>
                <w:sz w:val="20"/>
              </w:rPr>
            </w:pPr>
          </w:p>
          <w:p w14:paraId="414BB24C">
            <w:pPr>
              <w:pStyle w:val="9"/>
              <w:rPr>
                <w:sz w:val="20"/>
              </w:rPr>
            </w:pPr>
          </w:p>
          <w:p w14:paraId="39CFD6A0">
            <w:pPr>
              <w:pStyle w:val="9"/>
              <w:spacing w:before="8"/>
              <w:rPr>
                <w:sz w:val="22"/>
              </w:rPr>
            </w:pPr>
          </w:p>
          <w:p w14:paraId="7DE5C2C3">
            <w:pPr>
              <w:pStyle w:val="9"/>
              <w:spacing w:line="278" w:lineRule="auto"/>
              <w:ind w:left="239" w:right="218"/>
              <w:jc w:val="both"/>
              <w:rPr>
                <w:sz w:val="21"/>
              </w:rPr>
            </w:pPr>
            <w:r>
              <w:rPr>
                <w:sz w:val="21"/>
              </w:rPr>
              <w:t>导入与准备部分</w:t>
            </w:r>
          </w:p>
        </w:tc>
        <w:tc>
          <w:tcPr>
            <w:tcW w:w="4098" w:type="dxa"/>
          </w:tcPr>
          <w:p w14:paraId="32F4EE5F">
            <w:pPr>
              <w:pStyle w:val="9"/>
              <w:spacing w:before="22"/>
              <w:ind w:left="117"/>
              <w:rPr>
                <w:sz w:val="21"/>
              </w:rPr>
            </w:pPr>
            <w:r>
              <w:rPr>
                <w:sz w:val="21"/>
              </w:rPr>
              <w:t>教学内容：</w:t>
            </w:r>
          </w:p>
          <w:p w14:paraId="26974221">
            <w:pPr>
              <w:pStyle w:val="9"/>
              <w:numPr>
                <w:ilvl w:val="0"/>
                <w:numId w:val="506"/>
              </w:numPr>
              <w:tabs>
                <w:tab w:val="left" w:pos="330"/>
              </w:tabs>
              <w:spacing w:before="44" w:after="0" w:line="240" w:lineRule="auto"/>
              <w:ind w:left="329" w:right="0" w:hanging="212"/>
              <w:jc w:val="left"/>
              <w:rPr>
                <w:sz w:val="21"/>
              </w:rPr>
            </w:pPr>
            <w:r>
              <w:rPr>
                <w:spacing w:val="-2"/>
                <w:sz w:val="21"/>
              </w:rPr>
              <w:t>徒手操</w:t>
            </w:r>
          </w:p>
          <w:p w14:paraId="2DBA28E7">
            <w:pPr>
              <w:pStyle w:val="9"/>
              <w:numPr>
                <w:ilvl w:val="0"/>
                <w:numId w:val="506"/>
              </w:numPr>
              <w:tabs>
                <w:tab w:val="left" w:pos="330"/>
              </w:tabs>
              <w:spacing w:before="43" w:after="0" w:line="278" w:lineRule="auto"/>
              <w:ind w:left="117" w:right="2494" w:firstLine="0"/>
              <w:jc w:val="left"/>
              <w:rPr>
                <w:sz w:val="21"/>
              </w:rPr>
            </w:pPr>
            <w:r>
              <w:rPr>
                <w:spacing w:val="-6"/>
                <w:sz w:val="21"/>
              </w:rPr>
              <w:t>少年拳第一套</w:t>
            </w:r>
            <w:r>
              <w:rPr>
                <w:spacing w:val="-1"/>
                <w:sz w:val="21"/>
              </w:rPr>
              <w:t>教学策略：</w:t>
            </w:r>
          </w:p>
          <w:p w14:paraId="5DBAEEA7">
            <w:pPr>
              <w:pStyle w:val="9"/>
              <w:spacing w:line="269" w:lineRule="exact"/>
              <w:ind w:left="117"/>
              <w:rPr>
                <w:sz w:val="21"/>
              </w:rPr>
            </w:pPr>
            <w:r>
              <w:rPr>
                <w:sz w:val="21"/>
              </w:rPr>
              <w:t>师—</w:t>
            </w:r>
          </w:p>
          <w:p w14:paraId="7FC51DCE">
            <w:pPr>
              <w:pStyle w:val="9"/>
              <w:numPr>
                <w:ilvl w:val="0"/>
                <w:numId w:val="507"/>
              </w:numPr>
              <w:tabs>
                <w:tab w:val="left" w:pos="330"/>
              </w:tabs>
              <w:spacing w:before="43" w:after="0" w:line="240" w:lineRule="auto"/>
              <w:ind w:left="329" w:right="-29" w:hanging="212"/>
              <w:jc w:val="left"/>
              <w:rPr>
                <w:sz w:val="21"/>
              </w:rPr>
            </w:pPr>
            <w:r>
              <w:rPr>
                <w:spacing w:val="-4"/>
                <w:sz w:val="21"/>
              </w:rPr>
              <w:t>教师讲解练习要求，引导学生一起活动。</w:t>
            </w:r>
          </w:p>
          <w:p w14:paraId="5229247E">
            <w:pPr>
              <w:pStyle w:val="9"/>
              <w:numPr>
                <w:ilvl w:val="0"/>
                <w:numId w:val="507"/>
              </w:numPr>
              <w:tabs>
                <w:tab w:val="left" w:pos="330"/>
              </w:tabs>
              <w:spacing w:before="42" w:after="0" w:line="278" w:lineRule="auto"/>
              <w:ind w:left="117" w:right="1654" w:firstLine="0"/>
              <w:jc w:val="left"/>
              <w:rPr>
                <w:sz w:val="21"/>
              </w:rPr>
            </w:pPr>
            <w:r>
              <w:rPr>
                <w:spacing w:val="-5"/>
                <w:sz w:val="21"/>
              </w:rPr>
              <w:t>语言引导，表扬鼓励。</w:t>
            </w:r>
            <w:r>
              <w:rPr>
                <w:sz w:val="21"/>
              </w:rPr>
              <w:t>生—</w:t>
            </w:r>
          </w:p>
          <w:p w14:paraId="460E4A0D">
            <w:pPr>
              <w:pStyle w:val="9"/>
              <w:numPr>
                <w:ilvl w:val="0"/>
                <w:numId w:val="508"/>
              </w:numPr>
              <w:tabs>
                <w:tab w:val="left" w:pos="330"/>
              </w:tabs>
              <w:spacing w:before="0" w:after="0" w:line="269" w:lineRule="exact"/>
              <w:ind w:left="329" w:right="0" w:hanging="212"/>
              <w:jc w:val="left"/>
              <w:rPr>
                <w:sz w:val="21"/>
              </w:rPr>
            </w:pPr>
            <w:r>
              <w:rPr>
                <w:spacing w:val="-3"/>
                <w:sz w:val="21"/>
              </w:rPr>
              <w:t>听从教师要求一起游戏热身。</w:t>
            </w:r>
          </w:p>
          <w:p w14:paraId="0A688257">
            <w:pPr>
              <w:pStyle w:val="9"/>
              <w:numPr>
                <w:ilvl w:val="0"/>
                <w:numId w:val="508"/>
              </w:numPr>
              <w:tabs>
                <w:tab w:val="left" w:pos="330"/>
              </w:tabs>
              <w:spacing w:before="43" w:after="0" w:line="240" w:lineRule="auto"/>
              <w:ind w:left="329" w:right="0" w:hanging="212"/>
              <w:jc w:val="left"/>
              <w:rPr>
                <w:sz w:val="21"/>
              </w:rPr>
            </w:pPr>
            <w:r>
              <w:rPr>
                <w:spacing w:val="-3"/>
                <w:sz w:val="21"/>
              </w:rPr>
              <w:t>积极参与，遵守游戏规则。</w:t>
            </w:r>
          </w:p>
        </w:tc>
        <w:tc>
          <w:tcPr>
            <w:tcW w:w="442" w:type="dxa"/>
          </w:tcPr>
          <w:p w14:paraId="5BA06F20">
            <w:pPr>
              <w:pStyle w:val="9"/>
              <w:rPr>
                <w:sz w:val="20"/>
              </w:rPr>
            </w:pPr>
          </w:p>
          <w:p w14:paraId="65ED0854">
            <w:pPr>
              <w:pStyle w:val="9"/>
              <w:rPr>
                <w:sz w:val="20"/>
              </w:rPr>
            </w:pPr>
          </w:p>
          <w:p w14:paraId="0270FB9C">
            <w:pPr>
              <w:pStyle w:val="9"/>
              <w:rPr>
                <w:sz w:val="20"/>
              </w:rPr>
            </w:pPr>
          </w:p>
          <w:p w14:paraId="54FDC108">
            <w:pPr>
              <w:pStyle w:val="9"/>
              <w:rPr>
                <w:sz w:val="20"/>
              </w:rPr>
            </w:pPr>
          </w:p>
          <w:p w14:paraId="46A93E02">
            <w:pPr>
              <w:pStyle w:val="9"/>
              <w:rPr>
                <w:sz w:val="20"/>
              </w:rPr>
            </w:pPr>
          </w:p>
          <w:p w14:paraId="31BBF044">
            <w:pPr>
              <w:pStyle w:val="9"/>
              <w:rPr>
                <w:sz w:val="20"/>
              </w:rPr>
            </w:pPr>
          </w:p>
          <w:p w14:paraId="02E2572D">
            <w:pPr>
              <w:pStyle w:val="9"/>
              <w:spacing w:before="11"/>
              <w:rPr>
                <w:sz w:val="27"/>
              </w:rPr>
            </w:pPr>
          </w:p>
          <w:p w14:paraId="26594C88">
            <w:pPr>
              <w:pStyle w:val="9"/>
              <w:ind w:left="94" w:right="66"/>
              <w:jc w:val="center"/>
              <w:rPr>
                <w:sz w:val="21"/>
              </w:rPr>
            </w:pPr>
            <w:r>
              <w:rPr>
                <w:sz w:val="21"/>
              </w:rPr>
              <w:t>2-</w:t>
            </w:r>
          </w:p>
          <w:p w14:paraId="7E029D4E">
            <w:pPr>
              <w:pStyle w:val="9"/>
              <w:spacing w:before="43"/>
              <w:ind w:left="28"/>
              <w:jc w:val="center"/>
              <w:rPr>
                <w:sz w:val="21"/>
              </w:rPr>
            </w:pPr>
            <w:r>
              <w:rPr>
                <w:w w:val="100"/>
                <w:sz w:val="21"/>
              </w:rPr>
              <w:t>3</w:t>
            </w:r>
          </w:p>
          <w:p w14:paraId="38167952">
            <w:pPr>
              <w:pStyle w:val="9"/>
              <w:spacing w:before="43"/>
              <w:ind w:left="28"/>
              <w:jc w:val="center"/>
              <w:rPr>
                <w:sz w:val="21"/>
              </w:rPr>
            </w:pPr>
            <w:r>
              <w:rPr>
                <w:w w:val="100"/>
                <w:sz w:val="21"/>
              </w:rPr>
              <w:t>次</w:t>
            </w:r>
          </w:p>
        </w:tc>
        <w:tc>
          <w:tcPr>
            <w:tcW w:w="442" w:type="dxa"/>
          </w:tcPr>
          <w:p w14:paraId="6F1FE82E">
            <w:pPr>
              <w:pStyle w:val="9"/>
              <w:rPr>
                <w:sz w:val="20"/>
              </w:rPr>
            </w:pPr>
          </w:p>
          <w:p w14:paraId="581A8163">
            <w:pPr>
              <w:pStyle w:val="9"/>
              <w:rPr>
                <w:sz w:val="20"/>
              </w:rPr>
            </w:pPr>
          </w:p>
          <w:p w14:paraId="5A1A9C9A">
            <w:pPr>
              <w:pStyle w:val="9"/>
              <w:rPr>
                <w:sz w:val="20"/>
              </w:rPr>
            </w:pPr>
          </w:p>
          <w:p w14:paraId="116E8DD5">
            <w:pPr>
              <w:pStyle w:val="9"/>
              <w:rPr>
                <w:sz w:val="20"/>
              </w:rPr>
            </w:pPr>
          </w:p>
          <w:p w14:paraId="6B8411BB">
            <w:pPr>
              <w:pStyle w:val="9"/>
              <w:rPr>
                <w:sz w:val="20"/>
              </w:rPr>
            </w:pPr>
          </w:p>
          <w:p w14:paraId="30AF716F">
            <w:pPr>
              <w:pStyle w:val="9"/>
              <w:rPr>
                <w:sz w:val="20"/>
              </w:rPr>
            </w:pPr>
          </w:p>
          <w:p w14:paraId="1DB6BC97">
            <w:pPr>
              <w:pStyle w:val="9"/>
              <w:rPr>
                <w:sz w:val="20"/>
              </w:rPr>
            </w:pPr>
          </w:p>
          <w:p w14:paraId="394FAC05">
            <w:pPr>
              <w:pStyle w:val="9"/>
              <w:spacing w:before="1"/>
              <w:rPr>
                <w:sz w:val="20"/>
              </w:rPr>
            </w:pPr>
          </w:p>
          <w:p w14:paraId="25B25711">
            <w:pPr>
              <w:pStyle w:val="9"/>
              <w:ind w:left="27"/>
              <w:jc w:val="center"/>
              <w:rPr>
                <w:sz w:val="21"/>
              </w:rPr>
            </w:pPr>
            <w:r>
              <w:rPr>
                <w:w w:val="100"/>
                <w:sz w:val="21"/>
              </w:rPr>
              <w:t>8</w:t>
            </w:r>
          </w:p>
          <w:p w14:paraId="6051E1CC">
            <w:pPr>
              <w:pStyle w:val="9"/>
              <w:spacing w:before="43"/>
              <w:ind w:left="27"/>
              <w:jc w:val="center"/>
              <w:rPr>
                <w:sz w:val="21"/>
              </w:rPr>
            </w:pPr>
            <w:r>
              <w:rPr>
                <w:w w:val="100"/>
                <w:sz w:val="21"/>
              </w:rPr>
              <w:t>分</w:t>
            </w:r>
          </w:p>
        </w:tc>
        <w:tc>
          <w:tcPr>
            <w:tcW w:w="1712" w:type="dxa"/>
            <w:gridSpan w:val="2"/>
          </w:tcPr>
          <w:p w14:paraId="3728C8A0">
            <w:pPr>
              <w:pStyle w:val="9"/>
              <w:rPr>
                <w:sz w:val="20"/>
              </w:rPr>
            </w:pPr>
          </w:p>
          <w:p w14:paraId="5179027D">
            <w:pPr>
              <w:pStyle w:val="9"/>
              <w:rPr>
                <w:sz w:val="20"/>
              </w:rPr>
            </w:pPr>
          </w:p>
          <w:p w14:paraId="0B292399">
            <w:pPr>
              <w:pStyle w:val="9"/>
              <w:rPr>
                <w:sz w:val="20"/>
              </w:rPr>
            </w:pPr>
          </w:p>
          <w:p w14:paraId="19BDEE5E">
            <w:pPr>
              <w:pStyle w:val="9"/>
              <w:rPr>
                <w:sz w:val="20"/>
              </w:rPr>
            </w:pPr>
          </w:p>
          <w:p w14:paraId="293E134E">
            <w:pPr>
              <w:pStyle w:val="9"/>
              <w:spacing w:before="2"/>
              <w:rPr>
                <w:sz w:val="19"/>
              </w:rPr>
            </w:pPr>
          </w:p>
          <w:p w14:paraId="627F33F2">
            <w:pPr>
              <w:pStyle w:val="9"/>
              <w:ind w:left="116"/>
              <w:rPr>
                <w:sz w:val="21"/>
              </w:rPr>
            </w:pPr>
            <w:r>
              <w:rPr>
                <w:sz w:val="21"/>
              </w:rPr>
              <w:t>预计问题：</w:t>
            </w:r>
          </w:p>
          <w:p w14:paraId="3C36BC70">
            <w:pPr>
              <w:pStyle w:val="9"/>
              <w:spacing w:before="43" w:line="278" w:lineRule="auto"/>
              <w:ind w:left="116" w:right="87"/>
              <w:jc w:val="both"/>
              <w:rPr>
                <w:sz w:val="21"/>
              </w:rPr>
            </w:pPr>
            <w:r>
              <w:rPr>
                <w:sz w:val="21"/>
              </w:rPr>
              <w:t>学生们集合速度慢，注意力不集中</w:t>
            </w:r>
          </w:p>
          <w:p w14:paraId="5AC47E00">
            <w:pPr>
              <w:pStyle w:val="9"/>
              <w:spacing w:line="269" w:lineRule="exact"/>
              <w:ind w:left="116"/>
              <w:rPr>
                <w:sz w:val="21"/>
              </w:rPr>
            </w:pPr>
            <w:r>
              <w:rPr>
                <w:sz w:val="21"/>
              </w:rPr>
              <w:t>处理方法：</w:t>
            </w:r>
          </w:p>
          <w:p w14:paraId="739601D7">
            <w:pPr>
              <w:pStyle w:val="9"/>
              <w:spacing w:before="43" w:line="278" w:lineRule="auto"/>
              <w:ind w:left="116" w:right="87"/>
              <w:rPr>
                <w:sz w:val="21"/>
              </w:rPr>
            </w:pPr>
            <w:r>
              <w:rPr>
                <w:sz w:val="21"/>
              </w:rPr>
              <w:t>强化训练集合； 语言引导</w:t>
            </w:r>
          </w:p>
        </w:tc>
        <w:tc>
          <w:tcPr>
            <w:tcW w:w="1810" w:type="dxa"/>
            <w:gridSpan w:val="2"/>
            <w:tcBorders>
              <w:right w:val="single" w:color="000000" w:sz="12" w:space="0"/>
            </w:tcBorders>
          </w:tcPr>
          <w:p w14:paraId="2FE39149">
            <w:pPr>
              <w:pStyle w:val="9"/>
              <w:spacing w:before="1"/>
              <w:rPr>
                <w:sz w:val="26"/>
              </w:rPr>
            </w:pPr>
          </w:p>
          <w:p w14:paraId="3F480782">
            <w:pPr>
              <w:pStyle w:val="9"/>
              <w:spacing w:before="1" w:line="278" w:lineRule="auto"/>
              <w:ind w:left="327" w:right="512"/>
              <w:jc w:val="both"/>
              <w:rPr>
                <w:sz w:val="21"/>
              </w:rPr>
            </w:pPr>
            <w:r>
              <w:rPr>
                <w:sz w:val="21"/>
              </w:rPr>
              <w:t>X X X X X X X X X X X X X X X X X X X X</w:t>
            </w:r>
          </w:p>
          <w:p w14:paraId="7D37ED75">
            <w:pPr>
              <w:pStyle w:val="9"/>
              <w:spacing w:before="3"/>
              <w:rPr>
                <w:sz w:val="24"/>
              </w:rPr>
            </w:pPr>
          </w:p>
          <w:p w14:paraId="023C8502">
            <w:pPr>
              <w:pStyle w:val="9"/>
              <w:spacing w:before="1"/>
              <w:ind w:right="393"/>
              <w:jc w:val="center"/>
              <w:rPr>
                <w:sz w:val="21"/>
              </w:rPr>
            </w:pPr>
            <w:r>
              <w:rPr>
                <w:w w:val="100"/>
                <w:sz w:val="21"/>
              </w:rPr>
              <w:t>O</w:t>
            </w:r>
          </w:p>
          <w:p w14:paraId="02D9A4C1">
            <w:pPr>
              <w:pStyle w:val="9"/>
              <w:spacing w:before="8"/>
              <w:rPr>
                <w:sz w:val="27"/>
              </w:rPr>
            </w:pPr>
          </w:p>
          <w:p w14:paraId="0B109CC4">
            <w:pPr>
              <w:pStyle w:val="9"/>
              <w:spacing w:before="1"/>
              <w:ind w:left="116"/>
              <w:rPr>
                <w:sz w:val="21"/>
              </w:rPr>
            </w:pPr>
            <w:r>
              <w:rPr>
                <w:sz w:val="21"/>
              </w:rPr>
              <w:t>组织:</w:t>
            </w:r>
          </w:p>
          <w:p w14:paraId="31C20A40">
            <w:pPr>
              <w:pStyle w:val="9"/>
              <w:spacing w:before="43" w:line="278" w:lineRule="auto"/>
              <w:ind w:left="116" w:right="76"/>
              <w:rPr>
                <w:sz w:val="21"/>
              </w:rPr>
            </w:pPr>
            <w:r>
              <w:rPr>
                <w:sz w:val="21"/>
              </w:rPr>
              <w:t>学生在操场上自由散开</w:t>
            </w:r>
          </w:p>
          <w:p w14:paraId="254079F1">
            <w:pPr>
              <w:pStyle w:val="9"/>
              <w:spacing w:before="4"/>
              <w:rPr>
                <w:sz w:val="24"/>
              </w:rPr>
            </w:pPr>
          </w:p>
          <w:p w14:paraId="64A755CA">
            <w:pPr>
              <w:pStyle w:val="9"/>
              <w:ind w:left="116"/>
              <w:rPr>
                <w:sz w:val="21"/>
              </w:rPr>
            </w:pPr>
            <w:r>
              <w:rPr>
                <w:sz w:val="21"/>
              </w:rPr>
              <w:t>要求:</w:t>
            </w:r>
          </w:p>
          <w:p w14:paraId="7168E847">
            <w:pPr>
              <w:pStyle w:val="9"/>
              <w:spacing w:before="43"/>
              <w:ind w:left="116"/>
              <w:rPr>
                <w:sz w:val="21"/>
              </w:rPr>
            </w:pPr>
            <w:r>
              <w:rPr>
                <w:sz w:val="21"/>
              </w:rPr>
              <w:t>尽量放松身心</w:t>
            </w:r>
          </w:p>
        </w:tc>
      </w:tr>
      <w:tr w14:paraId="08EDD6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66" w:hRule="atLeast"/>
        </w:trPr>
        <w:tc>
          <w:tcPr>
            <w:tcW w:w="691" w:type="dxa"/>
            <w:tcBorders>
              <w:left w:val="single" w:color="000000" w:sz="12" w:space="0"/>
            </w:tcBorders>
          </w:tcPr>
          <w:p w14:paraId="662D8540">
            <w:pPr>
              <w:pStyle w:val="9"/>
              <w:rPr>
                <w:sz w:val="20"/>
              </w:rPr>
            </w:pPr>
          </w:p>
          <w:p w14:paraId="4CC25D0A">
            <w:pPr>
              <w:pStyle w:val="9"/>
              <w:rPr>
                <w:sz w:val="20"/>
              </w:rPr>
            </w:pPr>
          </w:p>
          <w:p w14:paraId="087C6B19">
            <w:pPr>
              <w:pStyle w:val="9"/>
              <w:rPr>
                <w:sz w:val="20"/>
              </w:rPr>
            </w:pPr>
          </w:p>
          <w:p w14:paraId="0493B3BF">
            <w:pPr>
              <w:pStyle w:val="9"/>
              <w:rPr>
                <w:sz w:val="20"/>
              </w:rPr>
            </w:pPr>
          </w:p>
          <w:p w14:paraId="7D8BD4A7">
            <w:pPr>
              <w:pStyle w:val="9"/>
              <w:rPr>
                <w:sz w:val="20"/>
              </w:rPr>
            </w:pPr>
          </w:p>
          <w:p w14:paraId="432F6E97">
            <w:pPr>
              <w:pStyle w:val="9"/>
              <w:rPr>
                <w:sz w:val="20"/>
              </w:rPr>
            </w:pPr>
          </w:p>
          <w:p w14:paraId="651AE6F7">
            <w:pPr>
              <w:pStyle w:val="9"/>
              <w:rPr>
                <w:sz w:val="20"/>
              </w:rPr>
            </w:pPr>
          </w:p>
          <w:p w14:paraId="1C0E67DD">
            <w:pPr>
              <w:pStyle w:val="9"/>
              <w:rPr>
                <w:sz w:val="20"/>
              </w:rPr>
            </w:pPr>
          </w:p>
          <w:p w14:paraId="3E98F436">
            <w:pPr>
              <w:pStyle w:val="9"/>
              <w:rPr>
                <w:sz w:val="20"/>
              </w:rPr>
            </w:pPr>
          </w:p>
          <w:p w14:paraId="40EDA759">
            <w:pPr>
              <w:pStyle w:val="9"/>
              <w:spacing w:before="10"/>
              <w:rPr>
                <w:sz w:val="28"/>
              </w:rPr>
            </w:pPr>
          </w:p>
          <w:p w14:paraId="0678A110">
            <w:pPr>
              <w:pStyle w:val="9"/>
              <w:spacing w:line="278" w:lineRule="auto"/>
              <w:ind w:left="239" w:right="218"/>
              <w:jc w:val="both"/>
              <w:rPr>
                <w:sz w:val="21"/>
              </w:rPr>
            </w:pPr>
            <w:r>
              <w:rPr>
                <w:sz w:val="21"/>
              </w:rPr>
              <w:t>展开与升华</w:t>
            </w:r>
          </w:p>
        </w:tc>
        <w:tc>
          <w:tcPr>
            <w:tcW w:w="4098" w:type="dxa"/>
          </w:tcPr>
          <w:p w14:paraId="6045D028">
            <w:pPr>
              <w:pStyle w:val="9"/>
              <w:spacing w:before="1"/>
              <w:rPr>
                <w:sz w:val="26"/>
              </w:rPr>
            </w:pPr>
          </w:p>
          <w:p w14:paraId="0CB0CBEB">
            <w:pPr>
              <w:pStyle w:val="9"/>
              <w:spacing w:line="278" w:lineRule="auto"/>
              <w:ind w:left="117" w:right="2494"/>
              <w:rPr>
                <w:sz w:val="21"/>
              </w:rPr>
            </w:pPr>
            <w:r>
              <w:rPr>
                <w:sz w:val="21"/>
              </w:rPr>
              <w:t>游戏一：贴膏药师——</w:t>
            </w:r>
          </w:p>
          <w:p w14:paraId="4E705097">
            <w:pPr>
              <w:pStyle w:val="9"/>
              <w:numPr>
                <w:ilvl w:val="0"/>
                <w:numId w:val="509"/>
              </w:numPr>
              <w:tabs>
                <w:tab w:val="left" w:pos="334"/>
              </w:tabs>
              <w:spacing w:before="0" w:after="0" w:line="278" w:lineRule="auto"/>
              <w:ind w:left="117" w:right="82" w:firstLine="0"/>
              <w:jc w:val="left"/>
              <w:rPr>
                <w:sz w:val="21"/>
              </w:rPr>
            </w:pPr>
            <w:r>
              <w:rPr>
                <w:spacing w:val="3"/>
                <w:sz w:val="21"/>
              </w:rPr>
              <w:t>教师讲解游戏规则，指出练习过程注意</w:t>
            </w:r>
            <w:r>
              <w:rPr>
                <w:sz w:val="21"/>
              </w:rPr>
              <w:t>安全</w:t>
            </w:r>
          </w:p>
          <w:p w14:paraId="127341B5">
            <w:pPr>
              <w:pStyle w:val="9"/>
              <w:numPr>
                <w:ilvl w:val="0"/>
                <w:numId w:val="509"/>
              </w:numPr>
              <w:tabs>
                <w:tab w:val="left" w:pos="330"/>
              </w:tabs>
              <w:spacing w:before="0" w:after="0" w:line="278" w:lineRule="auto"/>
              <w:ind w:left="117" w:right="2494" w:firstLine="0"/>
              <w:jc w:val="left"/>
              <w:rPr>
                <w:sz w:val="21"/>
              </w:rPr>
            </w:pPr>
            <w:r>
              <w:rPr>
                <w:spacing w:val="-6"/>
                <w:sz w:val="21"/>
              </w:rPr>
              <w:t>教师进行示范</w:t>
            </w:r>
            <w:r>
              <w:rPr>
                <w:sz w:val="21"/>
              </w:rPr>
              <w:t>生——</w:t>
            </w:r>
          </w:p>
          <w:p w14:paraId="6325C1A9">
            <w:pPr>
              <w:pStyle w:val="9"/>
              <w:numPr>
                <w:ilvl w:val="0"/>
                <w:numId w:val="510"/>
              </w:numPr>
              <w:tabs>
                <w:tab w:val="left" w:pos="330"/>
              </w:tabs>
              <w:spacing w:before="0" w:after="0" w:line="269" w:lineRule="exact"/>
              <w:ind w:left="329" w:right="0" w:hanging="212"/>
              <w:jc w:val="left"/>
              <w:rPr>
                <w:sz w:val="21"/>
              </w:rPr>
            </w:pPr>
            <w:r>
              <w:rPr>
                <w:spacing w:val="-3"/>
                <w:sz w:val="21"/>
              </w:rPr>
              <w:t>认真听讲，遵守游戏规则</w:t>
            </w:r>
          </w:p>
          <w:p w14:paraId="67FEBC9A">
            <w:pPr>
              <w:pStyle w:val="9"/>
              <w:numPr>
                <w:ilvl w:val="0"/>
                <w:numId w:val="510"/>
              </w:numPr>
              <w:tabs>
                <w:tab w:val="left" w:pos="334"/>
              </w:tabs>
              <w:spacing w:before="43" w:after="0" w:line="278" w:lineRule="auto"/>
              <w:ind w:left="117" w:right="82" w:firstLine="0"/>
              <w:jc w:val="left"/>
              <w:rPr>
                <w:sz w:val="21"/>
              </w:rPr>
            </w:pPr>
            <w:r>
              <w:rPr>
                <w:spacing w:val="3"/>
                <w:sz w:val="21"/>
              </w:rPr>
              <w:t>练习过程中听从小组长安排，与其他同</w:t>
            </w:r>
            <w:r>
              <w:rPr>
                <w:spacing w:val="-1"/>
                <w:sz w:val="21"/>
              </w:rPr>
              <w:t>学和睦相处</w:t>
            </w:r>
          </w:p>
          <w:p w14:paraId="36531B96">
            <w:pPr>
              <w:pStyle w:val="9"/>
              <w:spacing w:line="278" w:lineRule="auto"/>
              <w:ind w:left="117" w:right="1865"/>
              <w:rPr>
                <w:sz w:val="21"/>
              </w:rPr>
            </w:pPr>
            <w:r>
              <w:rPr>
                <w:sz w:val="21"/>
              </w:rPr>
              <w:t>游戏二：少年拳第一套师——</w:t>
            </w:r>
          </w:p>
          <w:p w14:paraId="7981CF29">
            <w:pPr>
              <w:pStyle w:val="9"/>
              <w:numPr>
                <w:ilvl w:val="0"/>
                <w:numId w:val="511"/>
              </w:numPr>
              <w:tabs>
                <w:tab w:val="left" w:pos="334"/>
              </w:tabs>
              <w:spacing w:before="0" w:after="0" w:line="278" w:lineRule="auto"/>
              <w:ind w:left="117" w:right="82" w:firstLine="0"/>
              <w:jc w:val="left"/>
              <w:rPr>
                <w:sz w:val="21"/>
              </w:rPr>
            </w:pPr>
            <w:r>
              <w:rPr>
                <w:spacing w:val="3"/>
                <w:sz w:val="21"/>
              </w:rPr>
              <w:t>教师讲解游戏规则，指出练习过程注意</w:t>
            </w:r>
            <w:r>
              <w:rPr>
                <w:sz w:val="21"/>
              </w:rPr>
              <w:t>安全</w:t>
            </w:r>
          </w:p>
          <w:p w14:paraId="5BE1EC37">
            <w:pPr>
              <w:pStyle w:val="9"/>
              <w:numPr>
                <w:ilvl w:val="0"/>
                <w:numId w:val="511"/>
              </w:numPr>
              <w:tabs>
                <w:tab w:val="left" w:pos="330"/>
              </w:tabs>
              <w:spacing w:before="0" w:after="0" w:line="278" w:lineRule="auto"/>
              <w:ind w:left="117" w:right="2494" w:firstLine="0"/>
              <w:jc w:val="left"/>
              <w:rPr>
                <w:sz w:val="21"/>
              </w:rPr>
            </w:pPr>
            <w:r>
              <w:rPr>
                <w:spacing w:val="-6"/>
                <w:sz w:val="21"/>
              </w:rPr>
              <w:t>教师进行示范</w:t>
            </w:r>
            <w:r>
              <w:rPr>
                <w:sz w:val="21"/>
              </w:rPr>
              <w:t>生——</w:t>
            </w:r>
          </w:p>
          <w:p w14:paraId="27DEA31F">
            <w:pPr>
              <w:pStyle w:val="9"/>
              <w:numPr>
                <w:ilvl w:val="0"/>
                <w:numId w:val="512"/>
              </w:numPr>
              <w:tabs>
                <w:tab w:val="left" w:pos="330"/>
              </w:tabs>
              <w:spacing w:before="0" w:after="0" w:line="269" w:lineRule="exact"/>
              <w:ind w:left="329" w:right="0" w:hanging="212"/>
              <w:jc w:val="left"/>
              <w:rPr>
                <w:sz w:val="21"/>
              </w:rPr>
            </w:pPr>
            <w:r>
              <w:rPr>
                <w:spacing w:val="-3"/>
                <w:sz w:val="21"/>
              </w:rPr>
              <w:t>认真听讲，遵守游戏规则</w:t>
            </w:r>
          </w:p>
          <w:p w14:paraId="2BE9945F">
            <w:pPr>
              <w:pStyle w:val="9"/>
              <w:numPr>
                <w:ilvl w:val="0"/>
                <w:numId w:val="512"/>
              </w:numPr>
              <w:tabs>
                <w:tab w:val="left" w:pos="334"/>
              </w:tabs>
              <w:spacing w:before="42" w:after="0" w:line="278" w:lineRule="auto"/>
              <w:ind w:left="117" w:right="82" w:firstLine="0"/>
              <w:jc w:val="left"/>
              <w:rPr>
                <w:sz w:val="21"/>
              </w:rPr>
            </w:pPr>
            <w:r>
              <w:rPr>
                <w:spacing w:val="3"/>
                <w:sz w:val="21"/>
              </w:rPr>
              <w:t>练习过程中听从小组长安排，与其他同</w:t>
            </w:r>
            <w:r>
              <w:rPr>
                <w:spacing w:val="-1"/>
                <w:sz w:val="21"/>
              </w:rPr>
              <w:t>学和睦相处</w:t>
            </w:r>
          </w:p>
          <w:p w14:paraId="1830907F">
            <w:pPr>
              <w:pStyle w:val="9"/>
              <w:spacing w:before="5"/>
              <w:rPr>
                <w:sz w:val="24"/>
              </w:rPr>
            </w:pPr>
          </w:p>
          <w:p w14:paraId="5C970D1C">
            <w:pPr>
              <w:pStyle w:val="9"/>
              <w:ind w:left="117"/>
              <w:rPr>
                <w:sz w:val="21"/>
              </w:rPr>
            </w:pPr>
            <w:r>
              <w:rPr>
                <w:sz w:val="21"/>
              </w:rPr>
              <w:t>课课练：两人三足</w:t>
            </w:r>
          </w:p>
          <w:p w14:paraId="2FB7E5F5">
            <w:pPr>
              <w:pStyle w:val="9"/>
              <w:tabs>
                <w:tab w:val="left" w:pos="748"/>
              </w:tabs>
              <w:spacing w:before="43"/>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p w14:paraId="0D99514D">
            <w:pPr>
              <w:pStyle w:val="9"/>
              <w:tabs>
                <w:tab w:val="left" w:pos="748"/>
              </w:tabs>
              <w:spacing w:before="43"/>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2" w:type="dxa"/>
          </w:tcPr>
          <w:p w14:paraId="20E8C832">
            <w:pPr>
              <w:pStyle w:val="9"/>
              <w:rPr>
                <w:sz w:val="20"/>
              </w:rPr>
            </w:pPr>
          </w:p>
          <w:p w14:paraId="70EBE1E9">
            <w:pPr>
              <w:pStyle w:val="9"/>
              <w:rPr>
                <w:sz w:val="20"/>
              </w:rPr>
            </w:pPr>
          </w:p>
          <w:p w14:paraId="1DF143E1">
            <w:pPr>
              <w:pStyle w:val="9"/>
              <w:rPr>
                <w:sz w:val="20"/>
              </w:rPr>
            </w:pPr>
          </w:p>
          <w:p w14:paraId="0AF745C6">
            <w:pPr>
              <w:pStyle w:val="9"/>
              <w:rPr>
                <w:sz w:val="20"/>
              </w:rPr>
            </w:pPr>
          </w:p>
          <w:p w14:paraId="3F1F91B8">
            <w:pPr>
              <w:pStyle w:val="9"/>
              <w:rPr>
                <w:sz w:val="20"/>
              </w:rPr>
            </w:pPr>
          </w:p>
          <w:p w14:paraId="642DF23C">
            <w:pPr>
              <w:pStyle w:val="9"/>
              <w:rPr>
                <w:sz w:val="20"/>
              </w:rPr>
            </w:pPr>
          </w:p>
          <w:p w14:paraId="48126317">
            <w:pPr>
              <w:pStyle w:val="9"/>
              <w:rPr>
                <w:sz w:val="20"/>
              </w:rPr>
            </w:pPr>
          </w:p>
          <w:p w14:paraId="03D91AF7">
            <w:pPr>
              <w:pStyle w:val="9"/>
              <w:rPr>
                <w:sz w:val="20"/>
              </w:rPr>
            </w:pPr>
          </w:p>
          <w:p w14:paraId="42FC5FA7">
            <w:pPr>
              <w:pStyle w:val="9"/>
              <w:rPr>
                <w:sz w:val="20"/>
              </w:rPr>
            </w:pPr>
          </w:p>
          <w:p w14:paraId="26893C22">
            <w:pPr>
              <w:pStyle w:val="9"/>
              <w:rPr>
                <w:sz w:val="20"/>
              </w:rPr>
            </w:pPr>
          </w:p>
          <w:p w14:paraId="4343AF51">
            <w:pPr>
              <w:pStyle w:val="9"/>
              <w:rPr>
                <w:sz w:val="20"/>
              </w:rPr>
            </w:pPr>
          </w:p>
          <w:p w14:paraId="31828E6A">
            <w:pPr>
              <w:pStyle w:val="9"/>
              <w:rPr>
                <w:sz w:val="20"/>
              </w:rPr>
            </w:pPr>
          </w:p>
          <w:p w14:paraId="2B019E51">
            <w:pPr>
              <w:pStyle w:val="9"/>
              <w:spacing w:before="6"/>
              <w:rPr>
                <w:sz w:val="17"/>
              </w:rPr>
            </w:pPr>
          </w:p>
          <w:p w14:paraId="62331F8C">
            <w:pPr>
              <w:pStyle w:val="9"/>
              <w:ind w:left="94" w:right="66"/>
              <w:jc w:val="center"/>
              <w:rPr>
                <w:sz w:val="21"/>
              </w:rPr>
            </w:pPr>
            <w:r>
              <w:rPr>
                <w:sz w:val="21"/>
              </w:rPr>
              <w:t>10</w:t>
            </w:r>
          </w:p>
          <w:p w14:paraId="3FBE6433">
            <w:pPr>
              <w:pStyle w:val="9"/>
              <w:spacing w:before="43"/>
              <w:ind w:left="94" w:right="66"/>
              <w:jc w:val="center"/>
              <w:rPr>
                <w:sz w:val="21"/>
              </w:rPr>
            </w:pPr>
            <w:r>
              <w:rPr>
                <w:sz w:val="21"/>
              </w:rPr>
              <w:t>-1</w:t>
            </w:r>
          </w:p>
          <w:p w14:paraId="59EAEA96">
            <w:pPr>
              <w:pStyle w:val="9"/>
              <w:spacing w:before="43"/>
              <w:ind w:left="28"/>
              <w:jc w:val="center"/>
              <w:rPr>
                <w:sz w:val="21"/>
              </w:rPr>
            </w:pPr>
            <w:r>
              <w:rPr>
                <w:w w:val="100"/>
                <w:sz w:val="21"/>
              </w:rPr>
              <w:t>5</w:t>
            </w:r>
          </w:p>
          <w:p w14:paraId="445D7346">
            <w:pPr>
              <w:pStyle w:val="9"/>
              <w:spacing w:before="43"/>
              <w:ind w:left="28"/>
              <w:jc w:val="center"/>
              <w:rPr>
                <w:sz w:val="21"/>
              </w:rPr>
            </w:pPr>
            <w:r>
              <w:rPr>
                <w:w w:val="100"/>
                <w:sz w:val="21"/>
              </w:rPr>
              <w:t>次</w:t>
            </w:r>
          </w:p>
        </w:tc>
        <w:tc>
          <w:tcPr>
            <w:tcW w:w="442" w:type="dxa"/>
          </w:tcPr>
          <w:p w14:paraId="3618024F">
            <w:pPr>
              <w:pStyle w:val="9"/>
              <w:rPr>
                <w:sz w:val="20"/>
              </w:rPr>
            </w:pPr>
          </w:p>
          <w:p w14:paraId="546CCA7C">
            <w:pPr>
              <w:pStyle w:val="9"/>
              <w:rPr>
                <w:sz w:val="20"/>
              </w:rPr>
            </w:pPr>
          </w:p>
          <w:p w14:paraId="634CE7D1">
            <w:pPr>
              <w:pStyle w:val="9"/>
              <w:rPr>
                <w:sz w:val="20"/>
              </w:rPr>
            </w:pPr>
          </w:p>
          <w:p w14:paraId="3D7FBA36">
            <w:pPr>
              <w:pStyle w:val="9"/>
              <w:rPr>
                <w:sz w:val="20"/>
              </w:rPr>
            </w:pPr>
          </w:p>
          <w:p w14:paraId="114A7F7B">
            <w:pPr>
              <w:pStyle w:val="9"/>
              <w:rPr>
                <w:sz w:val="20"/>
              </w:rPr>
            </w:pPr>
          </w:p>
          <w:p w14:paraId="16ED6ADA">
            <w:pPr>
              <w:pStyle w:val="9"/>
              <w:rPr>
                <w:sz w:val="20"/>
              </w:rPr>
            </w:pPr>
          </w:p>
          <w:p w14:paraId="49110F33">
            <w:pPr>
              <w:pStyle w:val="9"/>
              <w:rPr>
                <w:sz w:val="20"/>
              </w:rPr>
            </w:pPr>
          </w:p>
          <w:p w14:paraId="4578B8FD">
            <w:pPr>
              <w:pStyle w:val="9"/>
              <w:rPr>
                <w:sz w:val="20"/>
              </w:rPr>
            </w:pPr>
          </w:p>
          <w:p w14:paraId="6C921B9D">
            <w:pPr>
              <w:pStyle w:val="9"/>
              <w:rPr>
                <w:sz w:val="20"/>
              </w:rPr>
            </w:pPr>
          </w:p>
          <w:p w14:paraId="67CA84F1">
            <w:pPr>
              <w:pStyle w:val="9"/>
              <w:rPr>
                <w:sz w:val="20"/>
              </w:rPr>
            </w:pPr>
          </w:p>
          <w:p w14:paraId="47A3BF65">
            <w:pPr>
              <w:pStyle w:val="9"/>
              <w:rPr>
                <w:sz w:val="20"/>
              </w:rPr>
            </w:pPr>
          </w:p>
          <w:p w14:paraId="7D35604D">
            <w:pPr>
              <w:pStyle w:val="9"/>
              <w:rPr>
                <w:sz w:val="20"/>
              </w:rPr>
            </w:pPr>
          </w:p>
          <w:p w14:paraId="5CB035D2">
            <w:pPr>
              <w:pStyle w:val="9"/>
              <w:rPr>
                <w:sz w:val="20"/>
              </w:rPr>
            </w:pPr>
          </w:p>
          <w:p w14:paraId="782EE0EE">
            <w:pPr>
              <w:pStyle w:val="9"/>
              <w:spacing w:before="10"/>
              <w:rPr>
                <w:sz w:val="21"/>
              </w:rPr>
            </w:pPr>
          </w:p>
          <w:p w14:paraId="4C23FB81">
            <w:pPr>
              <w:pStyle w:val="9"/>
              <w:ind w:left="124"/>
              <w:rPr>
                <w:sz w:val="21"/>
              </w:rPr>
            </w:pPr>
            <w:r>
              <w:rPr>
                <w:sz w:val="21"/>
              </w:rPr>
              <w:t>28</w:t>
            </w:r>
          </w:p>
          <w:p w14:paraId="3D18BBB5">
            <w:pPr>
              <w:pStyle w:val="9"/>
              <w:spacing w:before="43"/>
              <w:ind w:left="124"/>
              <w:rPr>
                <w:sz w:val="21"/>
              </w:rPr>
            </w:pPr>
            <w:r>
              <w:rPr>
                <w:w w:val="100"/>
                <w:sz w:val="21"/>
              </w:rPr>
              <w:t>分</w:t>
            </w:r>
          </w:p>
        </w:tc>
        <w:tc>
          <w:tcPr>
            <w:tcW w:w="1712" w:type="dxa"/>
            <w:gridSpan w:val="2"/>
          </w:tcPr>
          <w:p w14:paraId="52AF01DA">
            <w:pPr>
              <w:pStyle w:val="9"/>
              <w:spacing w:before="22"/>
              <w:ind w:left="116"/>
              <w:rPr>
                <w:sz w:val="21"/>
              </w:rPr>
            </w:pPr>
            <w:r>
              <w:rPr>
                <w:spacing w:val="-1"/>
                <w:sz w:val="21"/>
              </w:rPr>
              <w:t>预计问题：</w:t>
            </w:r>
          </w:p>
          <w:p w14:paraId="374BC1C1">
            <w:pPr>
              <w:pStyle w:val="9"/>
              <w:spacing w:before="43" w:line="278" w:lineRule="auto"/>
              <w:ind w:left="116" w:right="87"/>
              <w:rPr>
                <w:sz w:val="21"/>
              </w:rPr>
            </w:pPr>
            <w:r>
              <w:rPr>
                <w:spacing w:val="-3"/>
                <w:sz w:val="21"/>
              </w:rPr>
              <w:t>学生们在练习中</w:t>
            </w:r>
            <w:r>
              <w:rPr>
                <w:spacing w:val="-1"/>
                <w:sz w:val="21"/>
              </w:rPr>
              <w:t>不遵守规则</w:t>
            </w:r>
          </w:p>
          <w:p w14:paraId="7ABC77E6">
            <w:pPr>
              <w:pStyle w:val="9"/>
              <w:spacing w:line="269" w:lineRule="exact"/>
              <w:ind w:left="116"/>
              <w:rPr>
                <w:sz w:val="21"/>
              </w:rPr>
            </w:pPr>
            <w:r>
              <w:rPr>
                <w:spacing w:val="-1"/>
                <w:sz w:val="21"/>
              </w:rPr>
              <w:t>处理方法：</w:t>
            </w:r>
          </w:p>
          <w:p w14:paraId="01783C2A">
            <w:pPr>
              <w:pStyle w:val="9"/>
              <w:spacing w:before="43" w:line="278" w:lineRule="auto"/>
              <w:ind w:left="116" w:right="87"/>
              <w:jc w:val="both"/>
              <w:rPr>
                <w:sz w:val="21"/>
              </w:rPr>
            </w:pPr>
            <w:r>
              <w:rPr>
                <w:sz w:val="21"/>
              </w:rPr>
              <w:t>教师语音引导， 引导学生做出正确动作。</w:t>
            </w:r>
          </w:p>
          <w:p w14:paraId="79FC9378">
            <w:pPr>
              <w:pStyle w:val="9"/>
              <w:rPr>
                <w:sz w:val="20"/>
              </w:rPr>
            </w:pPr>
          </w:p>
          <w:p w14:paraId="00EE40BC">
            <w:pPr>
              <w:pStyle w:val="9"/>
              <w:rPr>
                <w:sz w:val="20"/>
              </w:rPr>
            </w:pPr>
          </w:p>
          <w:p w14:paraId="3B6A0643">
            <w:pPr>
              <w:pStyle w:val="9"/>
              <w:rPr>
                <w:sz w:val="20"/>
              </w:rPr>
            </w:pPr>
          </w:p>
          <w:p w14:paraId="69526E54">
            <w:pPr>
              <w:pStyle w:val="9"/>
              <w:rPr>
                <w:sz w:val="20"/>
              </w:rPr>
            </w:pPr>
          </w:p>
          <w:p w14:paraId="19804C31">
            <w:pPr>
              <w:pStyle w:val="9"/>
              <w:rPr>
                <w:sz w:val="20"/>
              </w:rPr>
            </w:pPr>
          </w:p>
          <w:p w14:paraId="54B6232E">
            <w:pPr>
              <w:pStyle w:val="9"/>
              <w:rPr>
                <w:sz w:val="20"/>
              </w:rPr>
            </w:pPr>
          </w:p>
          <w:p w14:paraId="17BDEA40">
            <w:pPr>
              <w:pStyle w:val="9"/>
              <w:rPr>
                <w:sz w:val="20"/>
              </w:rPr>
            </w:pPr>
          </w:p>
          <w:p w14:paraId="3B0CB45A">
            <w:pPr>
              <w:pStyle w:val="9"/>
              <w:rPr>
                <w:sz w:val="20"/>
              </w:rPr>
            </w:pPr>
          </w:p>
          <w:p w14:paraId="35714CA9">
            <w:pPr>
              <w:pStyle w:val="9"/>
              <w:rPr>
                <w:sz w:val="20"/>
              </w:rPr>
            </w:pPr>
          </w:p>
          <w:p w14:paraId="0EA05C60">
            <w:pPr>
              <w:pStyle w:val="9"/>
              <w:rPr>
                <w:sz w:val="20"/>
              </w:rPr>
            </w:pPr>
          </w:p>
          <w:p w14:paraId="604EDEBE">
            <w:pPr>
              <w:pStyle w:val="9"/>
              <w:spacing w:before="2"/>
              <w:rPr>
                <w:sz w:val="19"/>
              </w:rPr>
            </w:pPr>
          </w:p>
          <w:p w14:paraId="734AAAF4">
            <w:pPr>
              <w:pStyle w:val="9"/>
              <w:ind w:left="116"/>
              <w:rPr>
                <w:sz w:val="21"/>
              </w:rPr>
            </w:pPr>
            <w:r>
              <w:rPr>
                <w:spacing w:val="-1"/>
                <w:sz w:val="21"/>
              </w:rPr>
              <w:t>预计问题：</w:t>
            </w:r>
          </w:p>
          <w:p w14:paraId="4A5C9EDC">
            <w:pPr>
              <w:pStyle w:val="9"/>
              <w:spacing w:before="43" w:line="278" w:lineRule="auto"/>
              <w:ind w:left="116" w:right="87"/>
              <w:rPr>
                <w:sz w:val="21"/>
              </w:rPr>
            </w:pPr>
            <w:r>
              <w:rPr>
                <w:spacing w:val="-3"/>
                <w:sz w:val="21"/>
              </w:rPr>
              <w:t>学生们指挥别人</w:t>
            </w:r>
            <w:r>
              <w:rPr>
                <w:spacing w:val="-1"/>
                <w:sz w:val="21"/>
              </w:rPr>
              <w:t>时瞎乱指挥</w:t>
            </w:r>
          </w:p>
          <w:p w14:paraId="6FB595DC">
            <w:pPr>
              <w:pStyle w:val="9"/>
              <w:spacing w:before="1"/>
              <w:ind w:left="116"/>
              <w:rPr>
                <w:sz w:val="21"/>
              </w:rPr>
            </w:pPr>
            <w:r>
              <w:rPr>
                <w:spacing w:val="-1"/>
                <w:sz w:val="21"/>
              </w:rPr>
              <w:t>处理方法：</w:t>
            </w:r>
          </w:p>
          <w:p w14:paraId="5E1E8DAA">
            <w:pPr>
              <w:pStyle w:val="9"/>
              <w:spacing w:before="43" w:line="278" w:lineRule="auto"/>
              <w:ind w:left="116" w:right="87"/>
              <w:jc w:val="both"/>
              <w:rPr>
                <w:sz w:val="21"/>
              </w:rPr>
            </w:pPr>
            <w:r>
              <w:rPr>
                <w:spacing w:val="-3"/>
                <w:sz w:val="21"/>
              </w:rPr>
              <w:t>教师安排小组长进行监督，及时汇报给老师，老</w:t>
            </w:r>
            <w:r>
              <w:rPr>
                <w:spacing w:val="-1"/>
                <w:sz w:val="21"/>
              </w:rPr>
              <w:t>师进行教育</w:t>
            </w:r>
          </w:p>
        </w:tc>
        <w:tc>
          <w:tcPr>
            <w:tcW w:w="1810" w:type="dxa"/>
            <w:gridSpan w:val="2"/>
            <w:tcBorders>
              <w:right w:val="single" w:color="000000" w:sz="12" w:space="0"/>
            </w:tcBorders>
          </w:tcPr>
          <w:p w14:paraId="7098254E">
            <w:pPr>
              <w:pStyle w:val="9"/>
              <w:rPr>
                <w:sz w:val="20"/>
              </w:rPr>
            </w:pPr>
          </w:p>
          <w:p w14:paraId="4F66C8F3">
            <w:pPr>
              <w:pStyle w:val="9"/>
              <w:rPr>
                <w:sz w:val="20"/>
              </w:rPr>
            </w:pPr>
          </w:p>
          <w:p w14:paraId="0605DE37">
            <w:pPr>
              <w:pStyle w:val="9"/>
              <w:spacing w:before="8"/>
              <w:rPr>
                <w:sz w:val="22"/>
              </w:rPr>
            </w:pPr>
          </w:p>
          <w:p w14:paraId="244B5594">
            <w:pPr>
              <w:pStyle w:val="9"/>
              <w:spacing w:line="278" w:lineRule="auto"/>
              <w:ind w:left="327" w:right="512"/>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14:paraId="7A7B8AF1">
            <w:pPr>
              <w:pStyle w:val="9"/>
              <w:spacing w:before="4"/>
              <w:rPr>
                <w:sz w:val="24"/>
              </w:rPr>
            </w:pPr>
          </w:p>
          <w:p w14:paraId="13720BCA">
            <w:pPr>
              <w:pStyle w:val="9"/>
              <w:ind w:right="393"/>
              <w:jc w:val="center"/>
              <w:rPr>
                <w:sz w:val="21"/>
              </w:rPr>
            </w:pPr>
            <w:r>
              <w:rPr>
                <w:w w:val="100"/>
                <w:sz w:val="21"/>
              </w:rPr>
              <w:t>O</w:t>
            </w:r>
          </w:p>
          <w:p w14:paraId="13012707">
            <w:pPr>
              <w:pStyle w:val="9"/>
              <w:spacing w:before="9"/>
              <w:rPr>
                <w:sz w:val="27"/>
              </w:rPr>
            </w:pPr>
          </w:p>
          <w:p w14:paraId="1E213DB0">
            <w:pPr>
              <w:pStyle w:val="9"/>
              <w:spacing w:line="278" w:lineRule="auto"/>
              <w:ind w:left="327" w:right="512"/>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14:paraId="4FCFCC53">
            <w:pPr>
              <w:pStyle w:val="9"/>
              <w:spacing w:before="4"/>
              <w:rPr>
                <w:sz w:val="24"/>
              </w:rPr>
            </w:pPr>
          </w:p>
          <w:p w14:paraId="303094A5">
            <w:pPr>
              <w:pStyle w:val="9"/>
              <w:ind w:right="393"/>
              <w:jc w:val="center"/>
              <w:rPr>
                <w:sz w:val="21"/>
              </w:rPr>
            </w:pPr>
            <w:r>
              <w:rPr>
                <w:w w:val="100"/>
                <w:sz w:val="21"/>
              </w:rPr>
              <w:t>O</w:t>
            </w:r>
          </w:p>
          <w:p w14:paraId="26173A54">
            <w:pPr>
              <w:pStyle w:val="9"/>
              <w:spacing w:before="9"/>
              <w:rPr>
                <w:sz w:val="27"/>
              </w:rPr>
            </w:pPr>
          </w:p>
          <w:p w14:paraId="33D970DD">
            <w:pPr>
              <w:pStyle w:val="9"/>
              <w:ind w:left="116"/>
              <w:rPr>
                <w:sz w:val="21"/>
              </w:rPr>
            </w:pPr>
            <w:r>
              <w:rPr>
                <w:sz w:val="21"/>
              </w:rPr>
              <w:t>组织:</w:t>
            </w:r>
          </w:p>
          <w:p w14:paraId="072F829D">
            <w:pPr>
              <w:pStyle w:val="9"/>
              <w:spacing w:before="43" w:line="278" w:lineRule="auto"/>
              <w:ind w:left="116" w:right="76"/>
              <w:rPr>
                <w:sz w:val="21"/>
              </w:rPr>
            </w:pPr>
            <w:r>
              <w:rPr>
                <w:sz w:val="21"/>
              </w:rPr>
              <w:t>学生在操场上自由散开</w:t>
            </w:r>
          </w:p>
          <w:p w14:paraId="2CA0BC8C">
            <w:pPr>
              <w:pStyle w:val="9"/>
              <w:spacing w:before="5"/>
              <w:rPr>
                <w:sz w:val="24"/>
              </w:rPr>
            </w:pPr>
          </w:p>
          <w:p w14:paraId="1E33F0C2">
            <w:pPr>
              <w:pStyle w:val="9"/>
              <w:ind w:left="116"/>
              <w:rPr>
                <w:sz w:val="21"/>
              </w:rPr>
            </w:pPr>
            <w:r>
              <w:rPr>
                <w:sz w:val="21"/>
              </w:rPr>
              <w:t>要求:</w:t>
            </w:r>
          </w:p>
          <w:p w14:paraId="427F8F83">
            <w:pPr>
              <w:pStyle w:val="9"/>
              <w:spacing w:before="43"/>
              <w:ind w:left="116"/>
              <w:rPr>
                <w:sz w:val="21"/>
              </w:rPr>
            </w:pPr>
            <w:r>
              <w:rPr>
                <w:sz w:val="21"/>
              </w:rPr>
              <w:t>尽量放松身心</w:t>
            </w:r>
          </w:p>
        </w:tc>
      </w:tr>
      <w:tr w14:paraId="1E7944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4056" w:hRule="atLeast"/>
        </w:trPr>
        <w:tc>
          <w:tcPr>
            <w:tcW w:w="691" w:type="dxa"/>
            <w:tcBorders>
              <w:left w:val="single" w:color="000000" w:sz="12" w:space="0"/>
            </w:tcBorders>
          </w:tcPr>
          <w:p w14:paraId="7EDD0680">
            <w:pPr>
              <w:pStyle w:val="9"/>
              <w:rPr>
                <w:sz w:val="20"/>
              </w:rPr>
            </w:pPr>
          </w:p>
          <w:p w14:paraId="1B692C61">
            <w:pPr>
              <w:pStyle w:val="9"/>
              <w:rPr>
                <w:sz w:val="20"/>
              </w:rPr>
            </w:pPr>
          </w:p>
          <w:p w14:paraId="6D398932">
            <w:pPr>
              <w:pStyle w:val="9"/>
              <w:rPr>
                <w:sz w:val="20"/>
              </w:rPr>
            </w:pPr>
          </w:p>
          <w:p w14:paraId="3B9322CD">
            <w:pPr>
              <w:pStyle w:val="9"/>
              <w:spacing w:before="10"/>
              <w:rPr>
                <w:sz w:val="14"/>
              </w:rPr>
            </w:pPr>
          </w:p>
          <w:p w14:paraId="32F62407">
            <w:pPr>
              <w:pStyle w:val="9"/>
              <w:spacing w:before="1" w:line="278" w:lineRule="auto"/>
              <w:ind w:left="239" w:right="218"/>
              <w:jc w:val="both"/>
              <w:rPr>
                <w:sz w:val="21"/>
              </w:rPr>
            </w:pPr>
            <w:r>
              <w:rPr>
                <w:sz w:val="21"/>
              </w:rPr>
              <w:t>拓展与延伸</w:t>
            </w:r>
          </w:p>
        </w:tc>
        <w:tc>
          <w:tcPr>
            <w:tcW w:w="4098" w:type="dxa"/>
          </w:tcPr>
          <w:p w14:paraId="1DC592FE">
            <w:pPr>
              <w:pStyle w:val="9"/>
              <w:spacing w:before="22" w:line="278" w:lineRule="auto"/>
              <w:ind w:left="117" w:right="2914"/>
              <w:rPr>
                <w:sz w:val="21"/>
              </w:rPr>
            </w:pPr>
            <w:r>
              <w:rPr>
                <w:sz w:val="21"/>
              </w:rPr>
              <w:t>放松与小结师—</w:t>
            </w:r>
          </w:p>
          <w:p w14:paraId="23469F49">
            <w:pPr>
              <w:pStyle w:val="9"/>
              <w:numPr>
                <w:ilvl w:val="0"/>
                <w:numId w:val="513"/>
              </w:numPr>
              <w:tabs>
                <w:tab w:val="left" w:pos="436"/>
              </w:tabs>
              <w:spacing w:before="0" w:after="0" w:line="240" w:lineRule="auto"/>
              <w:ind w:left="435" w:right="0" w:hanging="318"/>
              <w:jc w:val="left"/>
              <w:rPr>
                <w:sz w:val="21"/>
              </w:rPr>
            </w:pPr>
            <w:r>
              <w:rPr>
                <w:spacing w:val="-3"/>
                <w:sz w:val="21"/>
              </w:rPr>
              <w:t>组织学生放松练习。</w:t>
            </w:r>
          </w:p>
          <w:p w14:paraId="1CADD440">
            <w:pPr>
              <w:pStyle w:val="9"/>
              <w:numPr>
                <w:ilvl w:val="0"/>
                <w:numId w:val="513"/>
              </w:numPr>
              <w:tabs>
                <w:tab w:val="left" w:pos="436"/>
              </w:tabs>
              <w:spacing w:before="43" w:after="0" w:line="240" w:lineRule="auto"/>
              <w:ind w:left="435" w:right="0" w:hanging="318"/>
              <w:jc w:val="left"/>
              <w:rPr>
                <w:sz w:val="21"/>
              </w:rPr>
            </w:pPr>
            <w:r>
              <w:rPr>
                <w:spacing w:val="-3"/>
                <w:sz w:val="21"/>
              </w:rPr>
              <w:t>总结与评价，提出学到了什么？</w:t>
            </w:r>
          </w:p>
          <w:p w14:paraId="707AA083">
            <w:pPr>
              <w:pStyle w:val="9"/>
              <w:numPr>
                <w:ilvl w:val="0"/>
                <w:numId w:val="513"/>
              </w:numPr>
              <w:tabs>
                <w:tab w:val="left" w:pos="436"/>
              </w:tabs>
              <w:spacing w:before="43" w:after="0" w:line="278" w:lineRule="auto"/>
              <w:ind w:left="117" w:right="2600" w:firstLine="0"/>
              <w:jc w:val="left"/>
              <w:rPr>
                <w:sz w:val="21"/>
              </w:rPr>
            </w:pPr>
            <w:r>
              <w:rPr>
                <w:spacing w:val="-6"/>
                <w:sz w:val="21"/>
              </w:rPr>
              <w:t>师生再见。</w:t>
            </w:r>
            <w:r>
              <w:rPr>
                <w:sz w:val="21"/>
              </w:rPr>
              <w:t>生—</w:t>
            </w:r>
          </w:p>
          <w:p w14:paraId="2B2CE927">
            <w:pPr>
              <w:pStyle w:val="9"/>
              <w:numPr>
                <w:ilvl w:val="0"/>
                <w:numId w:val="514"/>
              </w:numPr>
              <w:tabs>
                <w:tab w:val="left" w:pos="436"/>
              </w:tabs>
              <w:spacing w:before="0" w:after="0" w:line="269" w:lineRule="exact"/>
              <w:ind w:left="435" w:right="0" w:hanging="318"/>
              <w:jc w:val="left"/>
              <w:rPr>
                <w:sz w:val="21"/>
              </w:rPr>
            </w:pPr>
            <w:r>
              <w:rPr>
                <w:spacing w:val="-3"/>
                <w:sz w:val="21"/>
              </w:rPr>
              <w:t>师生一起放松练习。</w:t>
            </w:r>
          </w:p>
          <w:p w14:paraId="21ED0723">
            <w:pPr>
              <w:pStyle w:val="9"/>
              <w:numPr>
                <w:ilvl w:val="0"/>
                <w:numId w:val="514"/>
              </w:numPr>
              <w:tabs>
                <w:tab w:val="left" w:pos="435"/>
              </w:tabs>
              <w:spacing w:before="43" w:after="0" w:line="240" w:lineRule="auto"/>
              <w:ind w:left="434" w:right="0" w:hanging="317"/>
              <w:jc w:val="left"/>
              <w:rPr>
                <w:sz w:val="21"/>
              </w:rPr>
            </w:pPr>
            <w:r>
              <w:rPr>
                <w:spacing w:val="-3"/>
                <w:sz w:val="21"/>
              </w:rPr>
              <w:t>回忆本课，积极回答问题。</w:t>
            </w:r>
          </w:p>
          <w:p w14:paraId="767DE8CF">
            <w:pPr>
              <w:pStyle w:val="9"/>
              <w:numPr>
                <w:ilvl w:val="0"/>
                <w:numId w:val="514"/>
              </w:numPr>
              <w:tabs>
                <w:tab w:val="left" w:pos="436"/>
              </w:tabs>
              <w:spacing w:before="43" w:after="0" w:line="240" w:lineRule="auto"/>
              <w:ind w:left="435" w:right="0" w:hanging="318"/>
              <w:jc w:val="left"/>
              <w:rPr>
                <w:sz w:val="21"/>
              </w:rPr>
            </w:pPr>
            <w:r>
              <w:rPr>
                <w:spacing w:val="-3"/>
                <w:sz w:val="21"/>
              </w:rPr>
              <w:t>师生再见。</w:t>
            </w:r>
          </w:p>
        </w:tc>
        <w:tc>
          <w:tcPr>
            <w:tcW w:w="442" w:type="dxa"/>
          </w:tcPr>
          <w:p w14:paraId="3142ED38">
            <w:pPr>
              <w:pStyle w:val="9"/>
              <w:rPr>
                <w:sz w:val="20"/>
              </w:rPr>
            </w:pPr>
          </w:p>
          <w:p w14:paraId="44B06A46">
            <w:pPr>
              <w:pStyle w:val="9"/>
              <w:rPr>
                <w:sz w:val="20"/>
              </w:rPr>
            </w:pPr>
          </w:p>
          <w:p w14:paraId="2292066E">
            <w:pPr>
              <w:pStyle w:val="9"/>
              <w:rPr>
                <w:sz w:val="20"/>
              </w:rPr>
            </w:pPr>
          </w:p>
          <w:p w14:paraId="674EC706">
            <w:pPr>
              <w:pStyle w:val="9"/>
              <w:rPr>
                <w:sz w:val="20"/>
              </w:rPr>
            </w:pPr>
          </w:p>
          <w:p w14:paraId="5D43E2F6">
            <w:pPr>
              <w:pStyle w:val="9"/>
              <w:rPr>
                <w:sz w:val="20"/>
              </w:rPr>
            </w:pPr>
          </w:p>
          <w:p w14:paraId="362AA000">
            <w:pPr>
              <w:pStyle w:val="9"/>
              <w:rPr>
                <w:sz w:val="20"/>
              </w:rPr>
            </w:pPr>
          </w:p>
          <w:p w14:paraId="1FBBC3A5">
            <w:pPr>
              <w:pStyle w:val="9"/>
              <w:spacing w:before="9"/>
              <w:rPr>
                <w:sz w:val="15"/>
              </w:rPr>
            </w:pPr>
          </w:p>
          <w:p w14:paraId="0DAB6224">
            <w:pPr>
              <w:pStyle w:val="9"/>
              <w:ind w:left="28"/>
              <w:jc w:val="center"/>
              <w:rPr>
                <w:sz w:val="21"/>
              </w:rPr>
            </w:pPr>
            <w:r>
              <w:rPr>
                <w:w w:val="100"/>
                <w:sz w:val="21"/>
              </w:rPr>
              <w:t>1</w:t>
            </w:r>
          </w:p>
          <w:p w14:paraId="694E4E73">
            <w:pPr>
              <w:pStyle w:val="9"/>
              <w:spacing w:before="43"/>
              <w:ind w:left="28"/>
              <w:jc w:val="center"/>
              <w:rPr>
                <w:sz w:val="21"/>
              </w:rPr>
            </w:pPr>
            <w:r>
              <w:rPr>
                <w:w w:val="100"/>
                <w:sz w:val="21"/>
              </w:rPr>
              <w:t>次</w:t>
            </w:r>
          </w:p>
        </w:tc>
        <w:tc>
          <w:tcPr>
            <w:tcW w:w="442" w:type="dxa"/>
          </w:tcPr>
          <w:p w14:paraId="2A2C067E">
            <w:pPr>
              <w:pStyle w:val="9"/>
              <w:rPr>
                <w:sz w:val="20"/>
              </w:rPr>
            </w:pPr>
          </w:p>
          <w:p w14:paraId="05D95A13">
            <w:pPr>
              <w:pStyle w:val="9"/>
              <w:rPr>
                <w:sz w:val="20"/>
              </w:rPr>
            </w:pPr>
          </w:p>
          <w:p w14:paraId="69659573">
            <w:pPr>
              <w:pStyle w:val="9"/>
              <w:rPr>
                <w:sz w:val="20"/>
              </w:rPr>
            </w:pPr>
          </w:p>
          <w:p w14:paraId="3C9E5162">
            <w:pPr>
              <w:pStyle w:val="9"/>
              <w:rPr>
                <w:sz w:val="20"/>
              </w:rPr>
            </w:pPr>
          </w:p>
          <w:p w14:paraId="775A0D82">
            <w:pPr>
              <w:pStyle w:val="9"/>
              <w:rPr>
                <w:sz w:val="20"/>
              </w:rPr>
            </w:pPr>
          </w:p>
          <w:p w14:paraId="66B93BDF">
            <w:pPr>
              <w:pStyle w:val="9"/>
              <w:rPr>
                <w:sz w:val="20"/>
              </w:rPr>
            </w:pPr>
          </w:p>
          <w:p w14:paraId="3F57F72D">
            <w:pPr>
              <w:pStyle w:val="9"/>
              <w:spacing w:before="11"/>
              <w:rPr>
                <w:sz w:val="27"/>
              </w:rPr>
            </w:pPr>
          </w:p>
          <w:p w14:paraId="650E139A">
            <w:pPr>
              <w:pStyle w:val="9"/>
              <w:ind w:left="27"/>
              <w:jc w:val="center"/>
              <w:rPr>
                <w:sz w:val="21"/>
              </w:rPr>
            </w:pPr>
            <w:r>
              <w:rPr>
                <w:w w:val="100"/>
                <w:sz w:val="21"/>
              </w:rPr>
              <w:t>4</w:t>
            </w:r>
          </w:p>
        </w:tc>
        <w:tc>
          <w:tcPr>
            <w:tcW w:w="1712" w:type="dxa"/>
            <w:gridSpan w:val="2"/>
          </w:tcPr>
          <w:p w14:paraId="5105849F">
            <w:pPr>
              <w:pStyle w:val="9"/>
              <w:rPr>
                <w:sz w:val="20"/>
              </w:rPr>
            </w:pPr>
          </w:p>
          <w:p w14:paraId="30109459">
            <w:pPr>
              <w:pStyle w:val="9"/>
              <w:rPr>
                <w:sz w:val="20"/>
              </w:rPr>
            </w:pPr>
          </w:p>
          <w:p w14:paraId="17E86EB5">
            <w:pPr>
              <w:pStyle w:val="9"/>
              <w:spacing w:before="8"/>
              <w:rPr>
                <w:sz w:val="22"/>
              </w:rPr>
            </w:pPr>
          </w:p>
          <w:p w14:paraId="10281170">
            <w:pPr>
              <w:pStyle w:val="9"/>
              <w:ind w:left="116"/>
              <w:rPr>
                <w:sz w:val="21"/>
              </w:rPr>
            </w:pPr>
            <w:r>
              <w:rPr>
                <w:sz w:val="21"/>
              </w:rPr>
              <w:t>预计问题：</w:t>
            </w:r>
          </w:p>
          <w:p w14:paraId="038A795C">
            <w:pPr>
              <w:pStyle w:val="9"/>
              <w:spacing w:before="43" w:line="278" w:lineRule="auto"/>
              <w:ind w:left="116" w:right="87"/>
              <w:jc w:val="both"/>
              <w:rPr>
                <w:sz w:val="21"/>
              </w:rPr>
            </w:pPr>
            <w:r>
              <w:rPr>
                <w:sz w:val="21"/>
              </w:rPr>
              <w:t>学生练习身体疲惫，注意力不集中。</w:t>
            </w:r>
          </w:p>
          <w:p w14:paraId="12FD4969">
            <w:pPr>
              <w:pStyle w:val="9"/>
              <w:spacing w:line="269" w:lineRule="exact"/>
              <w:ind w:left="116"/>
              <w:rPr>
                <w:sz w:val="21"/>
              </w:rPr>
            </w:pPr>
            <w:r>
              <w:rPr>
                <w:sz w:val="21"/>
              </w:rPr>
              <w:t>处理方法：</w:t>
            </w:r>
          </w:p>
          <w:p w14:paraId="25CE5277">
            <w:pPr>
              <w:pStyle w:val="9"/>
              <w:spacing w:before="43" w:line="278" w:lineRule="auto"/>
              <w:ind w:left="116" w:right="87"/>
              <w:jc w:val="both"/>
              <w:rPr>
                <w:sz w:val="21"/>
              </w:rPr>
            </w:pPr>
            <w:r>
              <w:rPr>
                <w:sz w:val="21"/>
              </w:rPr>
              <w:t>语言激励，用口哨集中他们注意力</w:t>
            </w:r>
          </w:p>
        </w:tc>
        <w:tc>
          <w:tcPr>
            <w:tcW w:w="1804" w:type="dxa"/>
            <w:tcBorders>
              <w:right w:val="single" w:color="000000" w:sz="12" w:space="0"/>
            </w:tcBorders>
          </w:tcPr>
          <w:p w14:paraId="114420FA">
            <w:pPr>
              <w:pStyle w:val="9"/>
              <w:spacing w:before="22" w:line="278" w:lineRule="auto"/>
              <w:ind w:left="327" w:right="506"/>
              <w:jc w:val="both"/>
              <w:rPr>
                <w:sz w:val="21"/>
              </w:rPr>
            </w:pPr>
            <w:r>
              <w:rPr>
                <w:sz w:val="21"/>
              </w:rPr>
              <w:t>X X X X X X X X X X X X X X X X X X X X</w:t>
            </w:r>
          </w:p>
          <w:p w14:paraId="23484BC1">
            <w:pPr>
              <w:pStyle w:val="9"/>
              <w:spacing w:before="5"/>
              <w:rPr>
                <w:sz w:val="24"/>
              </w:rPr>
            </w:pPr>
          </w:p>
          <w:p w14:paraId="43B6B41E">
            <w:pPr>
              <w:pStyle w:val="9"/>
              <w:ind w:right="387"/>
              <w:jc w:val="center"/>
              <w:rPr>
                <w:sz w:val="21"/>
              </w:rPr>
            </w:pPr>
            <w:r>
              <w:rPr>
                <w:w w:val="100"/>
                <w:sz w:val="21"/>
              </w:rPr>
              <w:t>O</w:t>
            </w:r>
          </w:p>
          <w:p w14:paraId="0E04E478">
            <w:pPr>
              <w:pStyle w:val="9"/>
              <w:spacing w:before="9"/>
              <w:rPr>
                <w:sz w:val="27"/>
              </w:rPr>
            </w:pPr>
          </w:p>
          <w:p w14:paraId="7E465226">
            <w:pPr>
              <w:pStyle w:val="9"/>
              <w:ind w:left="116"/>
              <w:rPr>
                <w:sz w:val="21"/>
              </w:rPr>
            </w:pPr>
            <w:r>
              <w:rPr>
                <w:sz w:val="21"/>
              </w:rPr>
              <w:t>组织:</w:t>
            </w:r>
          </w:p>
          <w:p w14:paraId="3B136C49">
            <w:pPr>
              <w:pStyle w:val="9"/>
              <w:spacing w:before="43" w:line="278" w:lineRule="auto"/>
              <w:ind w:left="116" w:right="70"/>
              <w:rPr>
                <w:sz w:val="21"/>
              </w:rPr>
            </w:pPr>
            <w:r>
              <w:rPr>
                <w:sz w:val="21"/>
              </w:rPr>
              <w:t>学生在操场上自由散开</w:t>
            </w:r>
          </w:p>
          <w:p w14:paraId="17AB766C">
            <w:pPr>
              <w:pStyle w:val="9"/>
              <w:spacing w:before="4"/>
              <w:rPr>
                <w:sz w:val="24"/>
              </w:rPr>
            </w:pPr>
          </w:p>
          <w:p w14:paraId="272E2634">
            <w:pPr>
              <w:pStyle w:val="9"/>
              <w:ind w:left="116"/>
              <w:rPr>
                <w:sz w:val="21"/>
              </w:rPr>
            </w:pPr>
            <w:r>
              <w:rPr>
                <w:sz w:val="21"/>
              </w:rPr>
              <w:t>要求:</w:t>
            </w:r>
          </w:p>
          <w:p w14:paraId="51681D77">
            <w:pPr>
              <w:pStyle w:val="9"/>
              <w:spacing w:before="44"/>
              <w:ind w:left="116"/>
              <w:rPr>
                <w:sz w:val="21"/>
              </w:rPr>
            </w:pPr>
            <w:r>
              <w:rPr>
                <w:sz w:val="21"/>
              </w:rPr>
              <w:t>尽量放松身心</w:t>
            </w:r>
          </w:p>
        </w:tc>
      </w:tr>
      <w:tr w14:paraId="2FB53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424" w:hRule="atLeast"/>
        </w:trPr>
        <w:tc>
          <w:tcPr>
            <w:tcW w:w="691" w:type="dxa"/>
            <w:vMerge w:val="restart"/>
            <w:tcBorders>
              <w:left w:val="single" w:color="000000" w:sz="12" w:space="0"/>
            </w:tcBorders>
          </w:tcPr>
          <w:p w14:paraId="323EB594">
            <w:pPr>
              <w:pStyle w:val="9"/>
              <w:rPr>
                <w:sz w:val="20"/>
              </w:rPr>
            </w:pPr>
          </w:p>
          <w:p w14:paraId="353EB528">
            <w:pPr>
              <w:pStyle w:val="9"/>
              <w:rPr>
                <w:sz w:val="16"/>
              </w:rPr>
            </w:pPr>
          </w:p>
          <w:p w14:paraId="5010473B">
            <w:pPr>
              <w:pStyle w:val="9"/>
              <w:spacing w:line="278" w:lineRule="auto"/>
              <w:ind w:left="133" w:right="112"/>
              <w:rPr>
                <w:sz w:val="21"/>
              </w:rPr>
            </w:pPr>
            <w:r>
              <w:rPr>
                <w:sz w:val="21"/>
              </w:rPr>
              <w:t>场地器材</w:t>
            </w:r>
          </w:p>
        </w:tc>
        <w:tc>
          <w:tcPr>
            <w:tcW w:w="4982" w:type="dxa"/>
            <w:gridSpan w:val="3"/>
            <w:vMerge w:val="restart"/>
          </w:tcPr>
          <w:p w14:paraId="081B20FC">
            <w:pPr>
              <w:pStyle w:val="9"/>
              <w:rPr>
                <w:sz w:val="20"/>
              </w:rPr>
            </w:pPr>
          </w:p>
          <w:p w14:paraId="2B267190">
            <w:pPr>
              <w:pStyle w:val="9"/>
              <w:spacing w:before="2"/>
              <w:rPr>
                <w:sz w:val="28"/>
              </w:rPr>
            </w:pPr>
          </w:p>
          <w:p w14:paraId="39548C76">
            <w:pPr>
              <w:pStyle w:val="9"/>
              <w:ind w:left="117"/>
              <w:rPr>
                <w:sz w:val="21"/>
              </w:rPr>
            </w:pPr>
            <w:r>
              <w:rPr>
                <w:sz w:val="21"/>
              </w:rPr>
              <w:t>足球场</w:t>
            </w:r>
          </w:p>
        </w:tc>
        <w:tc>
          <w:tcPr>
            <w:tcW w:w="461" w:type="dxa"/>
            <w:vMerge w:val="restart"/>
          </w:tcPr>
          <w:p w14:paraId="42A1933D">
            <w:pPr>
              <w:pStyle w:val="9"/>
              <w:spacing w:before="150" w:line="278" w:lineRule="auto"/>
              <w:ind w:left="130" w:right="106"/>
              <w:jc w:val="both"/>
              <w:rPr>
                <w:sz w:val="21"/>
              </w:rPr>
            </w:pPr>
            <w:r>
              <w:rPr>
                <w:sz w:val="21"/>
              </w:rPr>
              <w:t>负荷预计</w:t>
            </w:r>
          </w:p>
        </w:tc>
        <w:tc>
          <w:tcPr>
            <w:tcW w:w="1251" w:type="dxa"/>
          </w:tcPr>
          <w:p w14:paraId="0BF5B928">
            <w:pPr>
              <w:pStyle w:val="9"/>
              <w:spacing w:before="80"/>
              <w:ind w:left="184" w:right="158"/>
              <w:jc w:val="center"/>
              <w:rPr>
                <w:sz w:val="21"/>
              </w:rPr>
            </w:pPr>
            <w:r>
              <w:rPr>
                <w:sz w:val="21"/>
              </w:rPr>
              <w:t>平均心率</w:t>
            </w:r>
          </w:p>
        </w:tc>
        <w:tc>
          <w:tcPr>
            <w:tcW w:w="1804" w:type="dxa"/>
            <w:tcBorders>
              <w:right w:val="single" w:color="000000" w:sz="12" w:space="0"/>
            </w:tcBorders>
          </w:tcPr>
          <w:p w14:paraId="241A9CFE">
            <w:pPr>
              <w:pStyle w:val="9"/>
              <w:spacing w:before="80"/>
              <w:ind w:left="116"/>
              <w:rPr>
                <w:sz w:val="21"/>
              </w:rPr>
            </w:pPr>
            <w:r>
              <w:rPr>
                <w:sz w:val="21"/>
              </w:rPr>
              <w:t>130 次/分</w:t>
            </w:r>
          </w:p>
        </w:tc>
      </w:tr>
      <w:tr w14:paraId="097192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424" w:hRule="atLeast"/>
        </w:trPr>
        <w:tc>
          <w:tcPr>
            <w:tcW w:w="691" w:type="dxa"/>
            <w:vMerge w:val="continue"/>
            <w:tcBorders>
              <w:top w:val="nil"/>
              <w:left w:val="single" w:color="000000" w:sz="12" w:space="0"/>
            </w:tcBorders>
          </w:tcPr>
          <w:p w14:paraId="16F90DE8">
            <w:pPr>
              <w:rPr>
                <w:sz w:val="2"/>
                <w:szCs w:val="2"/>
              </w:rPr>
            </w:pPr>
          </w:p>
        </w:tc>
        <w:tc>
          <w:tcPr>
            <w:tcW w:w="4982" w:type="dxa"/>
            <w:gridSpan w:val="3"/>
            <w:vMerge w:val="continue"/>
            <w:tcBorders>
              <w:top w:val="nil"/>
            </w:tcBorders>
          </w:tcPr>
          <w:p w14:paraId="26CA0213">
            <w:pPr>
              <w:rPr>
                <w:sz w:val="2"/>
                <w:szCs w:val="2"/>
              </w:rPr>
            </w:pPr>
          </w:p>
        </w:tc>
        <w:tc>
          <w:tcPr>
            <w:tcW w:w="461" w:type="dxa"/>
            <w:vMerge w:val="continue"/>
            <w:tcBorders>
              <w:top w:val="nil"/>
            </w:tcBorders>
          </w:tcPr>
          <w:p w14:paraId="06EF909A">
            <w:pPr>
              <w:rPr>
                <w:sz w:val="2"/>
                <w:szCs w:val="2"/>
              </w:rPr>
            </w:pPr>
          </w:p>
        </w:tc>
        <w:tc>
          <w:tcPr>
            <w:tcW w:w="1251" w:type="dxa"/>
          </w:tcPr>
          <w:p w14:paraId="3896561A">
            <w:pPr>
              <w:pStyle w:val="9"/>
              <w:spacing w:before="78"/>
              <w:ind w:left="184" w:right="158"/>
              <w:jc w:val="center"/>
              <w:rPr>
                <w:sz w:val="21"/>
              </w:rPr>
            </w:pPr>
            <w:r>
              <w:rPr>
                <w:sz w:val="21"/>
              </w:rPr>
              <w:t>练习密度</w:t>
            </w:r>
          </w:p>
        </w:tc>
        <w:tc>
          <w:tcPr>
            <w:tcW w:w="1804" w:type="dxa"/>
            <w:tcBorders>
              <w:right w:val="single" w:color="000000" w:sz="12" w:space="0"/>
            </w:tcBorders>
          </w:tcPr>
          <w:p w14:paraId="22F8603B">
            <w:pPr>
              <w:pStyle w:val="9"/>
              <w:spacing w:before="78"/>
              <w:ind w:left="116"/>
              <w:rPr>
                <w:sz w:val="21"/>
              </w:rPr>
            </w:pPr>
            <w:r>
              <w:rPr>
                <w:sz w:val="21"/>
              </w:rPr>
              <w:t>50%左右</w:t>
            </w:r>
          </w:p>
        </w:tc>
      </w:tr>
      <w:tr w14:paraId="6428EF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311" w:hRule="atLeast"/>
        </w:trPr>
        <w:tc>
          <w:tcPr>
            <w:tcW w:w="691" w:type="dxa"/>
            <w:vMerge w:val="continue"/>
            <w:tcBorders>
              <w:top w:val="nil"/>
              <w:left w:val="single" w:color="000000" w:sz="12" w:space="0"/>
            </w:tcBorders>
          </w:tcPr>
          <w:p w14:paraId="1FC22FBC">
            <w:pPr>
              <w:rPr>
                <w:sz w:val="2"/>
                <w:szCs w:val="2"/>
              </w:rPr>
            </w:pPr>
          </w:p>
        </w:tc>
        <w:tc>
          <w:tcPr>
            <w:tcW w:w="4982" w:type="dxa"/>
            <w:gridSpan w:val="3"/>
            <w:vMerge w:val="continue"/>
            <w:tcBorders>
              <w:top w:val="nil"/>
            </w:tcBorders>
          </w:tcPr>
          <w:p w14:paraId="58F0C9E8">
            <w:pPr>
              <w:rPr>
                <w:sz w:val="2"/>
                <w:szCs w:val="2"/>
              </w:rPr>
            </w:pPr>
          </w:p>
        </w:tc>
        <w:tc>
          <w:tcPr>
            <w:tcW w:w="461" w:type="dxa"/>
            <w:vMerge w:val="continue"/>
            <w:tcBorders>
              <w:top w:val="nil"/>
            </w:tcBorders>
          </w:tcPr>
          <w:p w14:paraId="1162A566">
            <w:pPr>
              <w:rPr>
                <w:sz w:val="2"/>
                <w:szCs w:val="2"/>
              </w:rPr>
            </w:pPr>
          </w:p>
        </w:tc>
        <w:tc>
          <w:tcPr>
            <w:tcW w:w="1251" w:type="dxa"/>
          </w:tcPr>
          <w:p w14:paraId="4EBE86E2">
            <w:pPr>
              <w:pStyle w:val="9"/>
              <w:spacing w:before="22"/>
              <w:ind w:left="184" w:right="158"/>
              <w:jc w:val="center"/>
              <w:rPr>
                <w:sz w:val="21"/>
              </w:rPr>
            </w:pPr>
            <w:r>
              <w:rPr>
                <w:sz w:val="21"/>
              </w:rPr>
              <w:t>运动密度</w:t>
            </w:r>
          </w:p>
        </w:tc>
        <w:tc>
          <w:tcPr>
            <w:tcW w:w="1804" w:type="dxa"/>
            <w:tcBorders>
              <w:right w:val="single" w:color="000000" w:sz="12" w:space="0"/>
            </w:tcBorders>
          </w:tcPr>
          <w:p w14:paraId="41C9E6D4">
            <w:pPr>
              <w:pStyle w:val="9"/>
              <w:spacing w:before="22"/>
              <w:ind w:left="116"/>
              <w:rPr>
                <w:sz w:val="21"/>
              </w:rPr>
            </w:pPr>
            <w:r>
              <w:rPr>
                <w:sz w:val="21"/>
              </w:rPr>
              <w:t>75%左右</w:t>
            </w:r>
          </w:p>
        </w:tc>
      </w:tr>
      <w:tr w14:paraId="54BAAD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311" w:hRule="atLeast"/>
        </w:trPr>
        <w:tc>
          <w:tcPr>
            <w:tcW w:w="691" w:type="dxa"/>
            <w:vMerge w:val="continue"/>
            <w:tcBorders>
              <w:top w:val="nil"/>
              <w:left w:val="single" w:color="000000" w:sz="12" w:space="0"/>
            </w:tcBorders>
          </w:tcPr>
          <w:p w14:paraId="6616C5AF">
            <w:pPr>
              <w:rPr>
                <w:sz w:val="2"/>
                <w:szCs w:val="2"/>
              </w:rPr>
            </w:pPr>
          </w:p>
        </w:tc>
        <w:tc>
          <w:tcPr>
            <w:tcW w:w="4982" w:type="dxa"/>
            <w:gridSpan w:val="3"/>
            <w:vMerge w:val="continue"/>
            <w:tcBorders>
              <w:top w:val="nil"/>
            </w:tcBorders>
          </w:tcPr>
          <w:p w14:paraId="54DD59E1">
            <w:pPr>
              <w:rPr>
                <w:sz w:val="2"/>
                <w:szCs w:val="2"/>
              </w:rPr>
            </w:pPr>
          </w:p>
        </w:tc>
        <w:tc>
          <w:tcPr>
            <w:tcW w:w="461" w:type="dxa"/>
            <w:vMerge w:val="continue"/>
            <w:tcBorders>
              <w:top w:val="nil"/>
            </w:tcBorders>
          </w:tcPr>
          <w:p w14:paraId="6C1A5CBE">
            <w:pPr>
              <w:rPr>
                <w:sz w:val="2"/>
                <w:szCs w:val="2"/>
              </w:rPr>
            </w:pPr>
          </w:p>
        </w:tc>
        <w:tc>
          <w:tcPr>
            <w:tcW w:w="1251" w:type="dxa"/>
          </w:tcPr>
          <w:p w14:paraId="2303CA25">
            <w:pPr>
              <w:pStyle w:val="9"/>
              <w:spacing w:before="22"/>
              <w:ind w:left="184" w:right="158"/>
              <w:jc w:val="center"/>
              <w:rPr>
                <w:sz w:val="21"/>
              </w:rPr>
            </w:pPr>
            <w:r>
              <w:rPr>
                <w:sz w:val="21"/>
              </w:rPr>
              <w:t>强度指数</w:t>
            </w:r>
          </w:p>
        </w:tc>
        <w:tc>
          <w:tcPr>
            <w:tcW w:w="1804" w:type="dxa"/>
            <w:tcBorders>
              <w:right w:val="single" w:color="000000" w:sz="12" w:space="0"/>
            </w:tcBorders>
          </w:tcPr>
          <w:p w14:paraId="5BA6B05C">
            <w:pPr>
              <w:pStyle w:val="9"/>
              <w:spacing w:before="22"/>
              <w:ind w:left="116"/>
              <w:rPr>
                <w:sz w:val="21"/>
              </w:rPr>
            </w:pPr>
            <w:r>
              <w:rPr>
                <w:sz w:val="21"/>
              </w:rPr>
              <w:t>1.7 左右</w:t>
            </w:r>
          </w:p>
        </w:tc>
      </w:tr>
      <w:tr w14:paraId="54FAD3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935" w:hRule="atLeast"/>
        </w:trPr>
        <w:tc>
          <w:tcPr>
            <w:tcW w:w="691" w:type="dxa"/>
            <w:tcBorders>
              <w:left w:val="single" w:color="000000" w:sz="12" w:space="0"/>
            </w:tcBorders>
          </w:tcPr>
          <w:p w14:paraId="6CBF7FE3">
            <w:pPr>
              <w:pStyle w:val="9"/>
              <w:spacing w:before="178" w:line="278" w:lineRule="auto"/>
              <w:ind w:left="133" w:right="112"/>
              <w:rPr>
                <w:sz w:val="21"/>
              </w:rPr>
            </w:pPr>
            <w:r>
              <w:rPr>
                <w:sz w:val="21"/>
              </w:rPr>
              <w:t>安全措施</w:t>
            </w:r>
          </w:p>
        </w:tc>
        <w:tc>
          <w:tcPr>
            <w:tcW w:w="8498" w:type="dxa"/>
            <w:gridSpan w:val="6"/>
            <w:tcBorders>
              <w:right w:val="single" w:color="000000" w:sz="12" w:space="0"/>
            </w:tcBorders>
          </w:tcPr>
          <w:p w14:paraId="2C36F7D4">
            <w:pPr>
              <w:pStyle w:val="9"/>
              <w:numPr>
                <w:ilvl w:val="0"/>
                <w:numId w:val="515"/>
              </w:numPr>
              <w:tabs>
                <w:tab w:val="left" w:pos="330"/>
              </w:tabs>
              <w:spacing w:before="22" w:after="0" w:line="240" w:lineRule="auto"/>
              <w:ind w:left="329" w:right="0" w:hanging="212"/>
              <w:jc w:val="left"/>
              <w:rPr>
                <w:sz w:val="21"/>
              </w:rPr>
            </w:pPr>
            <w:r>
              <w:rPr>
                <w:spacing w:val="-3"/>
                <w:sz w:val="21"/>
              </w:rPr>
              <w:t>检查场地器材是否有安全隐患。</w:t>
            </w:r>
          </w:p>
          <w:p w14:paraId="2089CDA9">
            <w:pPr>
              <w:pStyle w:val="9"/>
              <w:numPr>
                <w:ilvl w:val="0"/>
                <w:numId w:val="515"/>
              </w:numPr>
              <w:tabs>
                <w:tab w:val="left" w:pos="330"/>
              </w:tabs>
              <w:spacing w:before="43" w:after="0" w:line="240" w:lineRule="auto"/>
              <w:ind w:left="329" w:right="0" w:hanging="212"/>
              <w:jc w:val="left"/>
              <w:rPr>
                <w:sz w:val="21"/>
              </w:rPr>
            </w:pPr>
            <w:r>
              <w:rPr>
                <w:spacing w:val="-3"/>
                <w:sz w:val="21"/>
              </w:rPr>
              <w:t>检查学生上课是否携带不安全的物品。</w:t>
            </w:r>
          </w:p>
          <w:p w14:paraId="66A6DA11">
            <w:pPr>
              <w:pStyle w:val="9"/>
              <w:numPr>
                <w:ilvl w:val="0"/>
                <w:numId w:val="515"/>
              </w:numPr>
              <w:tabs>
                <w:tab w:val="left" w:pos="330"/>
              </w:tabs>
              <w:spacing w:before="43" w:after="0" w:line="240" w:lineRule="auto"/>
              <w:ind w:left="329" w:right="0" w:hanging="212"/>
              <w:jc w:val="left"/>
              <w:rPr>
                <w:sz w:val="21"/>
              </w:rPr>
            </w:pPr>
            <w:r>
              <w:rPr>
                <w:spacing w:val="-3"/>
                <w:sz w:val="21"/>
              </w:rPr>
              <w:t>讲解强调上课的安全事宜。</w:t>
            </w:r>
          </w:p>
        </w:tc>
      </w:tr>
      <w:tr w14:paraId="029B5D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1247" w:hRule="atLeast"/>
        </w:trPr>
        <w:tc>
          <w:tcPr>
            <w:tcW w:w="691" w:type="dxa"/>
            <w:tcBorders>
              <w:left w:val="single" w:color="000000" w:sz="12" w:space="0"/>
              <w:bottom w:val="single" w:color="000000" w:sz="12" w:space="0"/>
            </w:tcBorders>
          </w:tcPr>
          <w:p w14:paraId="7B70A014">
            <w:pPr>
              <w:pStyle w:val="9"/>
              <w:spacing w:before="22" w:line="278" w:lineRule="auto"/>
              <w:ind w:left="239" w:right="218"/>
              <w:jc w:val="both"/>
              <w:rPr>
                <w:sz w:val="21"/>
              </w:rPr>
            </w:pPr>
            <w:r>
              <w:rPr>
                <w:sz w:val="21"/>
              </w:rPr>
              <w:t>课后反</w:t>
            </w:r>
          </w:p>
          <w:p w14:paraId="7B8A0786">
            <w:pPr>
              <w:pStyle w:val="9"/>
              <w:spacing w:line="269" w:lineRule="exact"/>
              <w:ind w:left="239"/>
              <w:jc w:val="both"/>
              <w:rPr>
                <w:sz w:val="21"/>
              </w:rPr>
            </w:pPr>
            <w:r>
              <w:rPr>
                <w:w w:val="100"/>
                <w:sz w:val="21"/>
              </w:rPr>
              <w:t>思</w:t>
            </w:r>
          </w:p>
        </w:tc>
        <w:tc>
          <w:tcPr>
            <w:tcW w:w="8498" w:type="dxa"/>
            <w:gridSpan w:val="6"/>
            <w:tcBorders>
              <w:bottom w:val="single" w:color="000000" w:sz="12" w:space="0"/>
              <w:right w:val="single" w:color="000000" w:sz="12" w:space="0"/>
            </w:tcBorders>
          </w:tcPr>
          <w:p w14:paraId="7FF0C1DC">
            <w:pPr>
              <w:pStyle w:val="9"/>
              <w:rPr>
                <w:rFonts w:ascii="Times New Roman"/>
                <w:sz w:val="20"/>
              </w:rPr>
            </w:pPr>
          </w:p>
        </w:tc>
      </w:tr>
    </w:tbl>
    <w:p w14:paraId="70738268">
      <w:pPr>
        <w:spacing w:before="6" w:line="240" w:lineRule="auto"/>
        <w:rPr>
          <w:sz w:val="28"/>
        </w:rPr>
      </w:pPr>
    </w:p>
    <w:p w14:paraId="73649A80">
      <w:pPr>
        <w:pStyle w:val="10"/>
        <w:bidi w:val="0"/>
      </w:pPr>
      <w:r>
        <w:t>体育与健康课时计划</w:t>
      </w:r>
    </w:p>
    <w:p w14:paraId="2E8D37AF">
      <w:pPr>
        <w:tabs>
          <w:tab w:val="left" w:pos="2986"/>
          <w:tab w:val="left" w:pos="4246"/>
          <w:tab w:val="left" w:pos="5192"/>
          <w:tab w:val="left" w:pos="6032"/>
          <w:tab w:val="left" w:pos="8133"/>
        </w:tabs>
        <w:spacing w:before="132" w:after="21"/>
        <w:ind w:left="2040" w:right="0" w:firstLine="0"/>
        <w:jc w:val="left"/>
        <w:rPr>
          <w:b/>
          <w:sz w:val="21"/>
        </w:rPr>
      </w:pPr>
      <w:r>
        <w:rPr>
          <w:sz w:val="21"/>
        </w:rPr>
        <w:t>年级：</w:t>
      </w:r>
      <w:r>
        <w:rPr>
          <w:sz w:val="21"/>
        </w:rPr>
        <w:tab/>
      </w:r>
      <w:r>
        <w:rPr>
          <w:sz w:val="21"/>
        </w:rPr>
        <w:t>六</w:t>
      </w:r>
      <w:r>
        <w:rPr>
          <w:spacing w:val="-3"/>
          <w:sz w:val="21"/>
        </w:rPr>
        <w:t>年</w:t>
      </w:r>
      <w:r>
        <w:rPr>
          <w:sz w:val="21"/>
        </w:rPr>
        <w:t>级下</w:t>
      </w:r>
      <w:r>
        <w:rPr>
          <w:sz w:val="21"/>
        </w:rPr>
        <w:tab/>
      </w:r>
      <w:r>
        <w:rPr>
          <w:spacing w:val="-3"/>
          <w:sz w:val="21"/>
        </w:rPr>
        <w:t>课</w:t>
      </w:r>
      <w:r>
        <w:rPr>
          <w:sz w:val="21"/>
        </w:rPr>
        <w:t>时：</w:t>
      </w:r>
      <w:r>
        <w:rPr>
          <w:sz w:val="21"/>
        </w:rPr>
        <w:tab/>
      </w:r>
      <w:r>
        <w:rPr>
          <w:sz w:val="21"/>
        </w:rPr>
        <w:t>2</w:t>
      </w:r>
      <w:r>
        <w:rPr>
          <w:sz w:val="21"/>
        </w:rPr>
        <w:tab/>
      </w:r>
      <w:r>
        <w:rPr>
          <w:sz w:val="21"/>
        </w:rPr>
        <w:t>执</w:t>
      </w:r>
      <w:r>
        <w:rPr>
          <w:spacing w:val="-1"/>
          <w:sz w:val="21"/>
        </w:rPr>
        <w:t xml:space="preserve"> </w:t>
      </w:r>
      <w:r>
        <w:rPr>
          <w:sz w:val="21"/>
        </w:rPr>
        <w:t>教：</w:t>
      </w:r>
      <w:r>
        <w:rPr>
          <w:sz w:val="21"/>
        </w:rPr>
        <w:tab/>
      </w:r>
      <w:r>
        <w:rPr>
          <w:spacing w:val="-3"/>
          <w:sz w:val="21"/>
        </w:rPr>
        <w:t>时间</w:t>
      </w:r>
      <w:r>
        <w:rPr>
          <w:b/>
          <w:sz w:val="21"/>
        </w:rPr>
        <w:t>：</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2"/>
        <w:gridCol w:w="2"/>
        <w:gridCol w:w="1847"/>
        <w:gridCol w:w="3"/>
      </w:tblGrid>
      <w:tr w14:paraId="48052A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2" w:hRule="atLeast"/>
        </w:trPr>
        <w:tc>
          <w:tcPr>
            <w:tcW w:w="691" w:type="dxa"/>
            <w:tcBorders>
              <w:left w:val="single" w:color="000000" w:sz="12" w:space="0"/>
            </w:tcBorders>
          </w:tcPr>
          <w:p w14:paraId="7697517E">
            <w:pPr>
              <w:pStyle w:val="9"/>
              <w:spacing w:before="11"/>
              <w:rPr>
                <w:b/>
                <w:sz w:val="25"/>
              </w:rPr>
            </w:pPr>
          </w:p>
          <w:p w14:paraId="451835B0">
            <w:pPr>
              <w:pStyle w:val="9"/>
              <w:spacing w:before="1" w:line="278" w:lineRule="auto"/>
              <w:ind w:left="133" w:right="112"/>
              <w:rPr>
                <w:sz w:val="21"/>
              </w:rPr>
            </w:pPr>
            <w:r>
              <w:rPr>
                <w:sz w:val="21"/>
              </w:rPr>
              <w:t>教学目标</w:t>
            </w:r>
          </w:p>
        </w:tc>
        <w:tc>
          <w:tcPr>
            <w:tcW w:w="8540" w:type="dxa"/>
            <w:gridSpan w:val="8"/>
            <w:tcBorders>
              <w:right w:val="single" w:color="000000" w:sz="12" w:space="0"/>
            </w:tcBorders>
          </w:tcPr>
          <w:p w14:paraId="38F8A348">
            <w:pPr>
              <w:pStyle w:val="9"/>
              <w:spacing w:before="11"/>
              <w:rPr>
                <w:b/>
                <w:sz w:val="25"/>
              </w:rPr>
            </w:pPr>
          </w:p>
          <w:p w14:paraId="78966834">
            <w:pPr>
              <w:pStyle w:val="9"/>
              <w:numPr>
                <w:ilvl w:val="0"/>
                <w:numId w:val="516"/>
              </w:numPr>
              <w:tabs>
                <w:tab w:val="left" w:pos="330"/>
              </w:tabs>
              <w:spacing w:before="1" w:after="0" w:line="240" w:lineRule="auto"/>
              <w:ind w:left="329" w:right="0" w:hanging="212"/>
              <w:jc w:val="left"/>
              <w:rPr>
                <w:sz w:val="21"/>
              </w:rPr>
            </w:pPr>
            <w:r>
              <w:rPr>
                <w:spacing w:val="-10"/>
                <w:sz w:val="21"/>
              </w:rPr>
              <w:t xml:space="preserve">通过学练，使 </w:t>
            </w:r>
            <w:r>
              <w:rPr>
                <w:sz w:val="21"/>
              </w:rPr>
              <w:t>80</w:t>
            </w:r>
            <w:r>
              <w:rPr>
                <w:spacing w:val="-9"/>
                <w:sz w:val="21"/>
              </w:rPr>
              <w:t xml:space="preserve">%学生尝试创编 </w:t>
            </w:r>
            <w:r>
              <w:rPr>
                <w:sz w:val="21"/>
              </w:rPr>
              <w:t>1-4</w:t>
            </w:r>
            <w:r>
              <w:rPr>
                <w:spacing w:val="-10"/>
                <w:sz w:val="21"/>
              </w:rPr>
              <w:t xml:space="preserve"> 个套路动作。</w:t>
            </w:r>
          </w:p>
          <w:p w14:paraId="1BF227AC">
            <w:pPr>
              <w:pStyle w:val="9"/>
              <w:numPr>
                <w:ilvl w:val="0"/>
                <w:numId w:val="516"/>
              </w:numPr>
              <w:tabs>
                <w:tab w:val="left" w:pos="330"/>
              </w:tabs>
              <w:spacing w:before="43" w:after="0" w:line="240" w:lineRule="auto"/>
              <w:ind w:left="329" w:right="0" w:hanging="212"/>
              <w:jc w:val="left"/>
              <w:rPr>
                <w:sz w:val="21"/>
              </w:rPr>
            </w:pPr>
            <w:r>
              <w:rPr>
                <w:spacing w:val="-3"/>
                <w:sz w:val="21"/>
              </w:rPr>
              <w:t>通过练习发展学术综合素质，培养学生克服困难.勇于拼搏.团结协作的良好品质。</w:t>
            </w:r>
          </w:p>
        </w:tc>
      </w:tr>
      <w:tr w14:paraId="1BCA11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9" w:hRule="atLeast"/>
        </w:trPr>
        <w:tc>
          <w:tcPr>
            <w:tcW w:w="691" w:type="dxa"/>
            <w:tcBorders>
              <w:left w:val="single" w:color="000000" w:sz="12" w:space="0"/>
            </w:tcBorders>
          </w:tcPr>
          <w:p w14:paraId="2B27DEA7">
            <w:pPr>
              <w:pStyle w:val="9"/>
              <w:spacing w:before="3"/>
              <w:rPr>
                <w:b/>
                <w:sz w:val="15"/>
              </w:rPr>
            </w:pPr>
          </w:p>
          <w:p w14:paraId="0AF06AE7">
            <w:pPr>
              <w:pStyle w:val="9"/>
              <w:spacing w:line="278" w:lineRule="auto"/>
              <w:ind w:left="133" w:right="112"/>
              <w:rPr>
                <w:sz w:val="21"/>
              </w:rPr>
            </w:pPr>
            <w:r>
              <w:rPr>
                <w:sz w:val="21"/>
              </w:rPr>
              <w:t>教学内容</w:t>
            </w:r>
          </w:p>
        </w:tc>
        <w:tc>
          <w:tcPr>
            <w:tcW w:w="4095" w:type="dxa"/>
          </w:tcPr>
          <w:p w14:paraId="70061C71">
            <w:pPr>
              <w:pStyle w:val="9"/>
              <w:spacing w:before="6"/>
              <w:rPr>
                <w:b/>
                <w:sz w:val="27"/>
              </w:rPr>
            </w:pPr>
          </w:p>
          <w:p w14:paraId="65560BBB">
            <w:pPr>
              <w:pStyle w:val="9"/>
              <w:ind w:left="117"/>
              <w:rPr>
                <w:sz w:val="21"/>
              </w:rPr>
            </w:pPr>
            <w:r>
              <w:rPr>
                <w:sz w:val="21"/>
              </w:rPr>
              <w:t>创编少年拳</w:t>
            </w:r>
          </w:p>
        </w:tc>
        <w:tc>
          <w:tcPr>
            <w:tcW w:w="884" w:type="dxa"/>
            <w:gridSpan w:val="2"/>
          </w:tcPr>
          <w:p w14:paraId="12DEA25C">
            <w:pPr>
              <w:pStyle w:val="9"/>
              <w:spacing w:before="3"/>
              <w:rPr>
                <w:b/>
                <w:sz w:val="15"/>
              </w:rPr>
            </w:pPr>
          </w:p>
          <w:p w14:paraId="1FBB5405">
            <w:pPr>
              <w:pStyle w:val="9"/>
              <w:spacing w:line="278" w:lineRule="auto"/>
              <w:ind w:left="242" w:right="101" w:hanging="106"/>
              <w:rPr>
                <w:sz w:val="21"/>
              </w:rPr>
            </w:pPr>
            <w:r>
              <w:rPr>
                <w:sz w:val="21"/>
              </w:rPr>
              <w:t>教学重难点</w:t>
            </w:r>
          </w:p>
        </w:tc>
        <w:tc>
          <w:tcPr>
            <w:tcW w:w="3561" w:type="dxa"/>
            <w:gridSpan w:val="5"/>
            <w:tcBorders>
              <w:right w:val="single" w:color="000000" w:sz="12" w:space="0"/>
            </w:tcBorders>
          </w:tcPr>
          <w:p w14:paraId="054FCE95">
            <w:pPr>
              <w:pStyle w:val="9"/>
              <w:spacing w:before="3"/>
              <w:rPr>
                <w:b/>
                <w:sz w:val="15"/>
              </w:rPr>
            </w:pPr>
          </w:p>
          <w:p w14:paraId="50B4C340">
            <w:pPr>
              <w:pStyle w:val="9"/>
              <w:spacing w:line="278" w:lineRule="auto"/>
              <w:ind w:left="119" w:right="474"/>
              <w:rPr>
                <w:sz w:val="21"/>
              </w:rPr>
            </w:pPr>
            <w:r>
              <w:rPr>
                <w:sz w:val="21"/>
              </w:rPr>
              <w:t>重点；马步形.步法.手法的协调难点；动作到位.流畅快速</w:t>
            </w:r>
          </w:p>
        </w:tc>
      </w:tr>
      <w:tr w14:paraId="50359E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14:paraId="107E2693">
            <w:pPr>
              <w:pStyle w:val="9"/>
              <w:spacing w:before="22"/>
              <w:ind w:left="133"/>
              <w:rPr>
                <w:sz w:val="21"/>
              </w:rPr>
            </w:pPr>
            <w:r>
              <w:rPr>
                <w:sz w:val="21"/>
              </w:rPr>
              <w:t>课的</w:t>
            </w:r>
          </w:p>
          <w:p w14:paraId="76951EC4">
            <w:pPr>
              <w:pStyle w:val="9"/>
              <w:spacing w:before="43"/>
              <w:ind w:left="133"/>
              <w:rPr>
                <w:sz w:val="21"/>
              </w:rPr>
            </w:pPr>
            <w:r>
              <w:rPr>
                <w:sz w:val="21"/>
              </w:rPr>
              <w:t>部分</w:t>
            </w:r>
          </w:p>
        </w:tc>
        <w:tc>
          <w:tcPr>
            <w:tcW w:w="4095" w:type="dxa"/>
          </w:tcPr>
          <w:p w14:paraId="430D3115">
            <w:pPr>
              <w:pStyle w:val="9"/>
              <w:spacing w:before="178"/>
              <w:ind w:left="899"/>
              <w:rPr>
                <w:sz w:val="21"/>
              </w:rPr>
            </w:pPr>
            <w:r>
              <w:rPr>
                <w:sz w:val="21"/>
              </w:rPr>
              <w:t>教学内容及主要教学措施</w:t>
            </w:r>
          </w:p>
        </w:tc>
        <w:tc>
          <w:tcPr>
            <w:tcW w:w="441" w:type="dxa"/>
          </w:tcPr>
          <w:p w14:paraId="4AA3BBB1">
            <w:pPr>
              <w:pStyle w:val="9"/>
              <w:spacing w:before="22"/>
              <w:ind w:left="134"/>
              <w:rPr>
                <w:sz w:val="21"/>
              </w:rPr>
            </w:pPr>
            <w:r>
              <w:rPr>
                <w:w w:val="89"/>
                <w:sz w:val="21"/>
              </w:rPr>
              <w:t>次</w:t>
            </w:r>
          </w:p>
          <w:p w14:paraId="4CFEC445">
            <w:pPr>
              <w:pStyle w:val="9"/>
              <w:spacing w:before="43"/>
              <w:ind w:left="134"/>
              <w:rPr>
                <w:sz w:val="21"/>
              </w:rPr>
            </w:pPr>
            <w:r>
              <w:rPr>
                <w:w w:val="89"/>
                <w:sz w:val="21"/>
              </w:rPr>
              <w:t>数</w:t>
            </w:r>
          </w:p>
        </w:tc>
        <w:tc>
          <w:tcPr>
            <w:tcW w:w="443" w:type="dxa"/>
          </w:tcPr>
          <w:p w14:paraId="510D8ED7">
            <w:pPr>
              <w:pStyle w:val="9"/>
              <w:spacing w:before="22"/>
              <w:ind w:left="137"/>
              <w:rPr>
                <w:sz w:val="21"/>
              </w:rPr>
            </w:pPr>
            <w:r>
              <w:rPr>
                <w:w w:val="89"/>
                <w:sz w:val="21"/>
              </w:rPr>
              <w:t>时</w:t>
            </w:r>
          </w:p>
          <w:p w14:paraId="4005786D">
            <w:pPr>
              <w:pStyle w:val="9"/>
              <w:spacing w:before="43"/>
              <w:ind w:left="137"/>
              <w:rPr>
                <w:sz w:val="21"/>
              </w:rPr>
            </w:pPr>
            <w:r>
              <w:rPr>
                <w:w w:val="89"/>
                <w:sz w:val="21"/>
              </w:rPr>
              <w:t>间</w:t>
            </w:r>
          </w:p>
        </w:tc>
        <w:tc>
          <w:tcPr>
            <w:tcW w:w="1711" w:type="dxa"/>
            <w:gridSpan w:val="3"/>
          </w:tcPr>
          <w:p w14:paraId="7BDF1DAD">
            <w:pPr>
              <w:pStyle w:val="9"/>
              <w:spacing w:before="22"/>
              <w:ind w:left="140" w:right="113"/>
              <w:jc w:val="center"/>
              <w:rPr>
                <w:sz w:val="21"/>
              </w:rPr>
            </w:pPr>
            <w:r>
              <w:rPr>
                <w:w w:val="95"/>
                <w:sz w:val="21"/>
              </w:rPr>
              <w:t>预计问题与处理</w:t>
            </w:r>
          </w:p>
          <w:p w14:paraId="78A52AE4">
            <w:pPr>
              <w:pStyle w:val="9"/>
              <w:spacing w:before="43"/>
              <w:ind w:left="139" w:right="113"/>
              <w:jc w:val="center"/>
              <w:rPr>
                <w:sz w:val="21"/>
              </w:rPr>
            </w:pPr>
            <w:r>
              <w:rPr>
                <w:sz w:val="21"/>
              </w:rPr>
              <w:t>方法</w:t>
            </w:r>
          </w:p>
        </w:tc>
        <w:tc>
          <w:tcPr>
            <w:tcW w:w="1850" w:type="dxa"/>
            <w:gridSpan w:val="2"/>
            <w:tcBorders>
              <w:right w:val="single" w:color="000000" w:sz="12" w:space="0"/>
            </w:tcBorders>
          </w:tcPr>
          <w:p w14:paraId="22FFFA52">
            <w:pPr>
              <w:pStyle w:val="9"/>
              <w:spacing w:before="178"/>
              <w:ind w:left="199"/>
              <w:rPr>
                <w:sz w:val="21"/>
              </w:rPr>
            </w:pPr>
            <w:r>
              <w:rPr>
                <w:sz w:val="21"/>
              </w:rPr>
              <w:t>组织形式与要求</w:t>
            </w:r>
          </w:p>
        </w:tc>
      </w:tr>
      <w:tr w14:paraId="6467FB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4" w:hRule="atLeast"/>
        </w:trPr>
        <w:tc>
          <w:tcPr>
            <w:tcW w:w="691" w:type="dxa"/>
            <w:tcBorders>
              <w:left w:val="single" w:color="000000" w:sz="12" w:space="0"/>
            </w:tcBorders>
          </w:tcPr>
          <w:p w14:paraId="4BA70F80">
            <w:pPr>
              <w:pStyle w:val="9"/>
              <w:spacing w:before="1"/>
              <w:rPr>
                <w:b/>
                <w:sz w:val="26"/>
              </w:rPr>
            </w:pPr>
          </w:p>
          <w:p w14:paraId="54BD7AFF">
            <w:pPr>
              <w:pStyle w:val="9"/>
              <w:spacing w:before="1" w:line="278" w:lineRule="auto"/>
              <w:ind w:left="239" w:right="218"/>
              <w:jc w:val="both"/>
              <w:rPr>
                <w:sz w:val="21"/>
              </w:rPr>
            </w:pPr>
            <w:r>
              <w:rPr>
                <w:sz w:val="21"/>
              </w:rPr>
              <w:t>导入与准备部分</w:t>
            </w:r>
          </w:p>
        </w:tc>
        <w:tc>
          <w:tcPr>
            <w:tcW w:w="4095" w:type="dxa"/>
          </w:tcPr>
          <w:p w14:paraId="34B62994">
            <w:pPr>
              <w:pStyle w:val="9"/>
              <w:spacing w:before="179"/>
              <w:ind w:left="117"/>
              <w:rPr>
                <w:sz w:val="21"/>
              </w:rPr>
            </w:pPr>
            <w:r>
              <w:rPr>
                <w:sz w:val="21"/>
              </w:rPr>
              <w:t>教学内容：</w:t>
            </w:r>
          </w:p>
          <w:p w14:paraId="3845DAB0">
            <w:pPr>
              <w:pStyle w:val="9"/>
              <w:numPr>
                <w:ilvl w:val="0"/>
                <w:numId w:val="517"/>
              </w:numPr>
              <w:tabs>
                <w:tab w:val="left" w:pos="330"/>
              </w:tabs>
              <w:spacing w:before="43" w:after="0" w:line="240" w:lineRule="auto"/>
              <w:ind w:left="329" w:right="0" w:hanging="212"/>
              <w:jc w:val="left"/>
              <w:rPr>
                <w:sz w:val="21"/>
              </w:rPr>
            </w:pPr>
            <w:r>
              <w:rPr>
                <w:spacing w:val="-2"/>
                <w:sz w:val="21"/>
              </w:rPr>
              <w:t>徒手操</w:t>
            </w:r>
          </w:p>
          <w:p w14:paraId="0F9FA14E">
            <w:pPr>
              <w:pStyle w:val="9"/>
              <w:numPr>
                <w:ilvl w:val="0"/>
                <w:numId w:val="517"/>
              </w:numPr>
              <w:tabs>
                <w:tab w:val="left" w:pos="330"/>
              </w:tabs>
              <w:spacing w:before="43" w:after="0" w:line="278" w:lineRule="auto"/>
              <w:ind w:left="117" w:right="2282" w:firstLine="0"/>
              <w:jc w:val="left"/>
              <w:rPr>
                <w:sz w:val="21"/>
              </w:rPr>
            </w:pPr>
            <w:r>
              <w:rPr>
                <w:spacing w:val="-5"/>
                <w:sz w:val="21"/>
              </w:rPr>
              <w:t>分组创编少年拳</w:t>
            </w:r>
            <w:r>
              <w:rPr>
                <w:spacing w:val="-1"/>
                <w:sz w:val="21"/>
              </w:rPr>
              <w:t>教学策略：</w:t>
            </w:r>
          </w:p>
          <w:p w14:paraId="4B078C08">
            <w:pPr>
              <w:pStyle w:val="9"/>
              <w:spacing w:line="269" w:lineRule="exact"/>
              <w:ind w:left="117"/>
              <w:rPr>
                <w:sz w:val="21"/>
              </w:rPr>
            </w:pPr>
            <w:r>
              <w:rPr>
                <w:sz w:val="21"/>
              </w:rPr>
              <w:t>师—</w:t>
            </w:r>
          </w:p>
          <w:p w14:paraId="72A2050A">
            <w:pPr>
              <w:pStyle w:val="9"/>
              <w:numPr>
                <w:ilvl w:val="0"/>
                <w:numId w:val="518"/>
              </w:numPr>
              <w:tabs>
                <w:tab w:val="left" w:pos="330"/>
              </w:tabs>
              <w:spacing w:before="43" w:after="0" w:line="240" w:lineRule="auto"/>
              <w:ind w:left="329" w:right="-29" w:hanging="212"/>
              <w:jc w:val="left"/>
              <w:rPr>
                <w:sz w:val="21"/>
              </w:rPr>
            </w:pPr>
            <w:r>
              <w:rPr>
                <w:spacing w:val="-4"/>
                <w:sz w:val="21"/>
              </w:rPr>
              <w:t>教师讲解练习要求，引导学生一起活动。</w:t>
            </w:r>
          </w:p>
          <w:p w14:paraId="41C6B21D">
            <w:pPr>
              <w:pStyle w:val="9"/>
              <w:numPr>
                <w:ilvl w:val="0"/>
                <w:numId w:val="518"/>
              </w:numPr>
              <w:tabs>
                <w:tab w:val="left" w:pos="330"/>
              </w:tabs>
              <w:spacing w:before="42" w:after="0" w:line="278" w:lineRule="auto"/>
              <w:ind w:left="117" w:right="1651" w:firstLine="0"/>
              <w:jc w:val="left"/>
              <w:rPr>
                <w:sz w:val="21"/>
              </w:rPr>
            </w:pPr>
            <w:r>
              <w:rPr>
                <w:spacing w:val="-5"/>
                <w:sz w:val="21"/>
              </w:rPr>
              <w:t>语言引导，表扬鼓励。</w:t>
            </w:r>
            <w:r>
              <w:rPr>
                <w:sz w:val="21"/>
              </w:rPr>
              <w:t>生—</w:t>
            </w:r>
          </w:p>
          <w:p w14:paraId="4662962A">
            <w:pPr>
              <w:pStyle w:val="9"/>
              <w:numPr>
                <w:ilvl w:val="0"/>
                <w:numId w:val="519"/>
              </w:numPr>
              <w:tabs>
                <w:tab w:val="left" w:pos="330"/>
              </w:tabs>
              <w:spacing w:before="0" w:after="0" w:line="269" w:lineRule="exact"/>
              <w:ind w:left="329" w:right="0" w:hanging="212"/>
              <w:jc w:val="left"/>
              <w:rPr>
                <w:sz w:val="21"/>
              </w:rPr>
            </w:pPr>
            <w:r>
              <w:rPr>
                <w:spacing w:val="-3"/>
                <w:sz w:val="21"/>
              </w:rPr>
              <w:t>听从教师要求一起游戏热身。</w:t>
            </w:r>
          </w:p>
          <w:p w14:paraId="011D3C3E">
            <w:pPr>
              <w:pStyle w:val="9"/>
              <w:numPr>
                <w:ilvl w:val="0"/>
                <w:numId w:val="519"/>
              </w:numPr>
              <w:tabs>
                <w:tab w:val="left" w:pos="330"/>
              </w:tabs>
              <w:spacing w:before="43" w:after="0" w:line="240" w:lineRule="auto"/>
              <w:ind w:left="329" w:right="0" w:hanging="212"/>
              <w:jc w:val="left"/>
              <w:rPr>
                <w:sz w:val="21"/>
              </w:rPr>
            </w:pPr>
            <w:r>
              <w:rPr>
                <w:spacing w:val="-3"/>
                <w:sz w:val="21"/>
              </w:rPr>
              <w:t>积极参与，遵守游戏规则。</w:t>
            </w:r>
          </w:p>
        </w:tc>
        <w:tc>
          <w:tcPr>
            <w:tcW w:w="441" w:type="dxa"/>
          </w:tcPr>
          <w:p w14:paraId="76D215AB">
            <w:pPr>
              <w:pStyle w:val="9"/>
              <w:rPr>
                <w:b/>
                <w:sz w:val="20"/>
              </w:rPr>
            </w:pPr>
          </w:p>
          <w:p w14:paraId="50D25654">
            <w:pPr>
              <w:pStyle w:val="9"/>
              <w:rPr>
                <w:b/>
                <w:sz w:val="20"/>
              </w:rPr>
            </w:pPr>
          </w:p>
          <w:p w14:paraId="7453FFB9">
            <w:pPr>
              <w:pStyle w:val="9"/>
              <w:rPr>
                <w:b/>
                <w:sz w:val="20"/>
              </w:rPr>
            </w:pPr>
          </w:p>
          <w:p w14:paraId="787A11A7">
            <w:pPr>
              <w:pStyle w:val="9"/>
              <w:rPr>
                <w:b/>
                <w:sz w:val="20"/>
              </w:rPr>
            </w:pPr>
          </w:p>
          <w:p w14:paraId="7FBF1BEE">
            <w:pPr>
              <w:pStyle w:val="9"/>
              <w:rPr>
                <w:b/>
                <w:sz w:val="20"/>
              </w:rPr>
            </w:pPr>
          </w:p>
          <w:p w14:paraId="1C22B4A7">
            <w:pPr>
              <w:pStyle w:val="9"/>
              <w:spacing w:before="145"/>
              <w:ind w:left="104" w:right="74"/>
              <w:jc w:val="center"/>
              <w:rPr>
                <w:sz w:val="21"/>
              </w:rPr>
            </w:pPr>
            <w:r>
              <w:rPr>
                <w:sz w:val="21"/>
              </w:rPr>
              <w:t>2-</w:t>
            </w:r>
          </w:p>
          <w:p w14:paraId="32502045">
            <w:pPr>
              <w:pStyle w:val="9"/>
              <w:spacing w:before="43"/>
              <w:ind w:left="30"/>
              <w:jc w:val="center"/>
              <w:rPr>
                <w:sz w:val="21"/>
              </w:rPr>
            </w:pPr>
            <w:r>
              <w:rPr>
                <w:w w:val="100"/>
                <w:sz w:val="21"/>
              </w:rPr>
              <w:t>3</w:t>
            </w:r>
          </w:p>
          <w:p w14:paraId="4DACE981">
            <w:pPr>
              <w:pStyle w:val="9"/>
              <w:spacing w:before="43"/>
              <w:ind w:left="30"/>
              <w:jc w:val="center"/>
              <w:rPr>
                <w:sz w:val="21"/>
              </w:rPr>
            </w:pPr>
            <w:r>
              <w:rPr>
                <w:w w:val="100"/>
                <w:sz w:val="21"/>
              </w:rPr>
              <w:t>次</w:t>
            </w:r>
          </w:p>
        </w:tc>
        <w:tc>
          <w:tcPr>
            <w:tcW w:w="443" w:type="dxa"/>
          </w:tcPr>
          <w:p w14:paraId="51A148E4">
            <w:pPr>
              <w:pStyle w:val="9"/>
              <w:rPr>
                <w:b/>
                <w:sz w:val="20"/>
              </w:rPr>
            </w:pPr>
          </w:p>
          <w:p w14:paraId="034D39C5">
            <w:pPr>
              <w:pStyle w:val="9"/>
              <w:rPr>
                <w:b/>
                <w:sz w:val="20"/>
              </w:rPr>
            </w:pPr>
          </w:p>
          <w:p w14:paraId="1217FE73">
            <w:pPr>
              <w:pStyle w:val="9"/>
              <w:rPr>
                <w:b/>
                <w:sz w:val="20"/>
              </w:rPr>
            </w:pPr>
          </w:p>
          <w:p w14:paraId="4F9B3FCD">
            <w:pPr>
              <w:pStyle w:val="9"/>
              <w:rPr>
                <w:b/>
                <w:sz w:val="20"/>
              </w:rPr>
            </w:pPr>
          </w:p>
          <w:p w14:paraId="3B8BE874">
            <w:pPr>
              <w:pStyle w:val="9"/>
              <w:rPr>
                <w:b/>
                <w:sz w:val="20"/>
              </w:rPr>
            </w:pPr>
          </w:p>
          <w:p w14:paraId="3C6A629D">
            <w:pPr>
              <w:pStyle w:val="9"/>
              <w:spacing w:before="7"/>
              <w:rPr>
                <w:b/>
                <w:sz w:val="23"/>
              </w:rPr>
            </w:pPr>
          </w:p>
          <w:p w14:paraId="53E4A921">
            <w:pPr>
              <w:pStyle w:val="9"/>
              <w:ind w:left="29"/>
              <w:jc w:val="center"/>
              <w:rPr>
                <w:sz w:val="21"/>
              </w:rPr>
            </w:pPr>
            <w:r>
              <w:rPr>
                <w:w w:val="100"/>
                <w:sz w:val="21"/>
              </w:rPr>
              <w:t>8</w:t>
            </w:r>
          </w:p>
          <w:p w14:paraId="076A45F0">
            <w:pPr>
              <w:pStyle w:val="9"/>
              <w:spacing w:before="43"/>
              <w:ind w:left="29"/>
              <w:jc w:val="center"/>
              <w:rPr>
                <w:sz w:val="21"/>
              </w:rPr>
            </w:pPr>
            <w:r>
              <w:rPr>
                <w:w w:val="100"/>
                <w:sz w:val="21"/>
              </w:rPr>
              <w:t>分</w:t>
            </w:r>
          </w:p>
        </w:tc>
        <w:tc>
          <w:tcPr>
            <w:tcW w:w="1711" w:type="dxa"/>
            <w:gridSpan w:val="3"/>
          </w:tcPr>
          <w:p w14:paraId="438175D8">
            <w:pPr>
              <w:pStyle w:val="9"/>
              <w:rPr>
                <w:b/>
                <w:sz w:val="20"/>
              </w:rPr>
            </w:pPr>
          </w:p>
          <w:p w14:paraId="687FC088">
            <w:pPr>
              <w:pStyle w:val="9"/>
              <w:rPr>
                <w:b/>
                <w:sz w:val="20"/>
              </w:rPr>
            </w:pPr>
          </w:p>
          <w:p w14:paraId="4AE1F67B">
            <w:pPr>
              <w:pStyle w:val="9"/>
              <w:spacing w:before="8"/>
              <w:rPr>
                <w:b/>
                <w:sz w:val="22"/>
              </w:rPr>
            </w:pPr>
          </w:p>
          <w:p w14:paraId="2175C150">
            <w:pPr>
              <w:pStyle w:val="9"/>
              <w:ind w:left="119"/>
              <w:rPr>
                <w:sz w:val="21"/>
              </w:rPr>
            </w:pPr>
            <w:r>
              <w:rPr>
                <w:sz w:val="21"/>
              </w:rPr>
              <w:t>预计问题：</w:t>
            </w:r>
          </w:p>
          <w:p w14:paraId="7D9B5B10">
            <w:pPr>
              <w:pStyle w:val="9"/>
              <w:spacing w:before="43" w:line="278" w:lineRule="auto"/>
              <w:ind w:left="119" w:right="83"/>
              <w:jc w:val="both"/>
              <w:rPr>
                <w:sz w:val="21"/>
              </w:rPr>
            </w:pPr>
            <w:r>
              <w:rPr>
                <w:sz w:val="21"/>
              </w:rPr>
              <w:t>学生们集合速度慢，注意力不集中</w:t>
            </w:r>
          </w:p>
          <w:p w14:paraId="48C093AD">
            <w:pPr>
              <w:pStyle w:val="9"/>
              <w:spacing w:line="269" w:lineRule="exact"/>
              <w:ind w:left="119"/>
              <w:rPr>
                <w:sz w:val="21"/>
              </w:rPr>
            </w:pPr>
            <w:r>
              <w:rPr>
                <w:sz w:val="21"/>
              </w:rPr>
              <w:t>处理方法：</w:t>
            </w:r>
          </w:p>
          <w:p w14:paraId="7D145FE8">
            <w:pPr>
              <w:pStyle w:val="9"/>
              <w:spacing w:before="43" w:line="278" w:lineRule="auto"/>
              <w:ind w:left="119" w:right="83"/>
              <w:rPr>
                <w:sz w:val="21"/>
              </w:rPr>
            </w:pPr>
            <w:r>
              <w:rPr>
                <w:sz w:val="21"/>
              </w:rPr>
              <w:t>强化训练集合； 语言引导</w:t>
            </w:r>
          </w:p>
        </w:tc>
        <w:tc>
          <w:tcPr>
            <w:tcW w:w="1850" w:type="dxa"/>
            <w:gridSpan w:val="2"/>
            <w:tcBorders>
              <w:right w:val="single" w:color="000000" w:sz="12" w:space="0"/>
            </w:tcBorders>
          </w:tcPr>
          <w:p w14:paraId="7ED861DD">
            <w:pPr>
              <w:pStyle w:val="9"/>
              <w:spacing w:before="22" w:line="278" w:lineRule="auto"/>
              <w:ind w:left="329" w:right="550"/>
              <w:jc w:val="both"/>
              <w:rPr>
                <w:sz w:val="21"/>
              </w:rPr>
            </w:pPr>
            <w:r>
              <w:rPr>
                <w:sz w:val="21"/>
              </w:rPr>
              <w:t>X X X X X X X X X X X X X X X X X X X X</w:t>
            </w:r>
          </w:p>
          <w:p w14:paraId="3F081070">
            <w:pPr>
              <w:pStyle w:val="9"/>
              <w:spacing w:before="5"/>
              <w:rPr>
                <w:b/>
                <w:sz w:val="24"/>
              </w:rPr>
            </w:pPr>
          </w:p>
          <w:p w14:paraId="447699E1">
            <w:pPr>
              <w:pStyle w:val="9"/>
              <w:ind w:right="430"/>
              <w:jc w:val="center"/>
              <w:rPr>
                <w:sz w:val="21"/>
              </w:rPr>
            </w:pPr>
            <w:r>
              <w:rPr>
                <w:w w:val="100"/>
                <w:sz w:val="21"/>
              </w:rPr>
              <w:t>O</w:t>
            </w:r>
          </w:p>
          <w:p w14:paraId="0E163305">
            <w:pPr>
              <w:pStyle w:val="9"/>
              <w:spacing w:before="43"/>
              <w:ind w:left="117"/>
              <w:rPr>
                <w:sz w:val="21"/>
              </w:rPr>
            </w:pPr>
            <w:r>
              <w:rPr>
                <w:sz w:val="21"/>
              </w:rPr>
              <w:t>组织:</w:t>
            </w:r>
          </w:p>
          <w:p w14:paraId="72470CAF">
            <w:pPr>
              <w:pStyle w:val="9"/>
              <w:spacing w:before="43" w:line="278" w:lineRule="auto"/>
              <w:ind w:left="117" w:right="46"/>
              <w:rPr>
                <w:sz w:val="21"/>
              </w:rPr>
            </w:pPr>
            <w:r>
              <w:rPr>
                <w:sz w:val="21"/>
              </w:rPr>
              <w:t>学生在操场上自由散开</w:t>
            </w:r>
          </w:p>
          <w:p w14:paraId="553BA4AD">
            <w:pPr>
              <w:pStyle w:val="9"/>
              <w:spacing w:before="4"/>
              <w:rPr>
                <w:b/>
                <w:sz w:val="24"/>
              </w:rPr>
            </w:pPr>
          </w:p>
          <w:p w14:paraId="0B96064F">
            <w:pPr>
              <w:pStyle w:val="9"/>
              <w:ind w:left="117"/>
              <w:rPr>
                <w:sz w:val="21"/>
              </w:rPr>
            </w:pPr>
            <w:r>
              <w:rPr>
                <w:sz w:val="21"/>
              </w:rPr>
              <w:t>要求:</w:t>
            </w:r>
          </w:p>
          <w:p w14:paraId="1A9B972F">
            <w:pPr>
              <w:pStyle w:val="9"/>
              <w:spacing w:before="43"/>
              <w:ind w:left="117"/>
              <w:rPr>
                <w:sz w:val="21"/>
              </w:rPr>
            </w:pPr>
            <w:r>
              <w:rPr>
                <w:sz w:val="21"/>
              </w:rPr>
              <w:t>尽量放松身心</w:t>
            </w:r>
          </w:p>
        </w:tc>
      </w:tr>
      <w:tr w14:paraId="7B20A1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5" w:hRule="atLeast"/>
        </w:trPr>
        <w:tc>
          <w:tcPr>
            <w:tcW w:w="691" w:type="dxa"/>
            <w:tcBorders>
              <w:left w:val="single" w:color="000000" w:sz="12" w:space="0"/>
            </w:tcBorders>
          </w:tcPr>
          <w:p w14:paraId="4976F6EE">
            <w:pPr>
              <w:pStyle w:val="9"/>
              <w:rPr>
                <w:b/>
                <w:sz w:val="20"/>
              </w:rPr>
            </w:pPr>
          </w:p>
          <w:p w14:paraId="5678D1F5">
            <w:pPr>
              <w:pStyle w:val="9"/>
              <w:rPr>
                <w:b/>
                <w:sz w:val="20"/>
              </w:rPr>
            </w:pPr>
          </w:p>
          <w:p w14:paraId="799C8C76">
            <w:pPr>
              <w:pStyle w:val="9"/>
              <w:rPr>
                <w:b/>
                <w:sz w:val="20"/>
              </w:rPr>
            </w:pPr>
          </w:p>
          <w:p w14:paraId="5B3369E2">
            <w:pPr>
              <w:pStyle w:val="9"/>
              <w:rPr>
                <w:b/>
                <w:sz w:val="20"/>
              </w:rPr>
            </w:pPr>
          </w:p>
          <w:p w14:paraId="44B92ED0">
            <w:pPr>
              <w:pStyle w:val="9"/>
              <w:rPr>
                <w:b/>
                <w:sz w:val="20"/>
              </w:rPr>
            </w:pPr>
          </w:p>
          <w:p w14:paraId="306B0857">
            <w:pPr>
              <w:pStyle w:val="9"/>
              <w:rPr>
                <w:b/>
                <w:sz w:val="20"/>
              </w:rPr>
            </w:pPr>
          </w:p>
          <w:p w14:paraId="0D3AED46">
            <w:pPr>
              <w:pStyle w:val="9"/>
              <w:rPr>
                <w:b/>
                <w:sz w:val="20"/>
              </w:rPr>
            </w:pPr>
          </w:p>
          <w:p w14:paraId="1F43B1DE">
            <w:pPr>
              <w:pStyle w:val="9"/>
              <w:rPr>
                <w:b/>
                <w:sz w:val="20"/>
              </w:rPr>
            </w:pPr>
          </w:p>
          <w:p w14:paraId="606B80BF">
            <w:pPr>
              <w:pStyle w:val="9"/>
              <w:rPr>
                <w:b/>
                <w:sz w:val="20"/>
              </w:rPr>
            </w:pPr>
          </w:p>
          <w:p w14:paraId="5DE1EDCE">
            <w:pPr>
              <w:pStyle w:val="9"/>
              <w:spacing w:before="10"/>
              <w:rPr>
                <w:b/>
                <w:sz w:val="28"/>
              </w:rPr>
            </w:pPr>
          </w:p>
          <w:p w14:paraId="1BB12D06">
            <w:pPr>
              <w:pStyle w:val="9"/>
              <w:spacing w:line="278" w:lineRule="auto"/>
              <w:ind w:left="239" w:right="218"/>
              <w:jc w:val="both"/>
              <w:rPr>
                <w:sz w:val="21"/>
              </w:rPr>
            </w:pPr>
            <w:r>
              <w:rPr>
                <w:sz w:val="21"/>
              </w:rPr>
              <w:t>展开与升华</w:t>
            </w:r>
          </w:p>
        </w:tc>
        <w:tc>
          <w:tcPr>
            <w:tcW w:w="4095" w:type="dxa"/>
          </w:tcPr>
          <w:p w14:paraId="39845BF8">
            <w:pPr>
              <w:pStyle w:val="9"/>
              <w:rPr>
                <w:b/>
                <w:sz w:val="20"/>
              </w:rPr>
            </w:pPr>
          </w:p>
          <w:p w14:paraId="4401F9DD">
            <w:pPr>
              <w:pStyle w:val="9"/>
              <w:rPr>
                <w:b/>
                <w:sz w:val="20"/>
              </w:rPr>
            </w:pPr>
          </w:p>
          <w:p w14:paraId="373CFB41">
            <w:pPr>
              <w:pStyle w:val="9"/>
              <w:spacing w:before="134" w:line="278" w:lineRule="auto"/>
              <w:ind w:left="117" w:right="2491"/>
              <w:rPr>
                <w:sz w:val="21"/>
              </w:rPr>
            </w:pPr>
            <w:r>
              <w:rPr>
                <w:sz w:val="21"/>
              </w:rPr>
              <w:t>游戏一：贴膏药师——</w:t>
            </w:r>
          </w:p>
          <w:p w14:paraId="72D20AD3">
            <w:pPr>
              <w:pStyle w:val="9"/>
              <w:numPr>
                <w:ilvl w:val="0"/>
                <w:numId w:val="520"/>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14:paraId="46C1ABEE">
            <w:pPr>
              <w:pStyle w:val="9"/>
              <w:numPr>
                <w:ilvl w:val="0"/>
                <w:numId w:val="520"/>
              </w:numPr>
              <w:tabs>
                <w:tab w:val="left" w:pos="330"/>
              </w:tabs>
              <w:spacing w:before="0" w:after="0" w:line="278" w:lineRule="auto"/>
              <w:ind w:left="117" w:right="2491" w:firstLine="0"/>
              <w:jc w:val="left"/>
              <w:rPr>
                <w:sz w:val="21"/>
              </w:rPr>
            </w:pPr>
            <w:r>
              <w:rPr>
                <w:spacing w:val="-6"/>
                <w:sz w:val="21"/>
              </w:rPr>
              <w:t>教师进行示范</w:t>
            </w:r>
            <w:r>
              <w:rPr>
                <w:sz w:val="21"/>
              </w:rPr>
              <w:t>生——</w:t>
            </w:r>
          </w:p>
          <w:p w14:paraId="6751A9E6">
            <w:pPr>
              <w:pStyle w:val="9"/>
              <w:numPr>
                <w:ilvl w:val="0"/>
                <w:numId w:val="521"/>
              </w:numPr>
              <w:tabs>
                <w:tab w:val="left" w:pos="330"/>
              </w:tabs>
              <w:spacing w:before="0" w:after="0" w:line="269" w:lineRule="exact"/>
              <w:ind w:left="329" w:right="0" w:hanging="212"/>
              <w:jc w:val="left"/>
              <w:rPr>
                <w:sz w:val="21"/>
              </w:rPr>
            </w:pPr>
            <w:r>
              <w:rPr>
                <w:spacing w:val="-3"/>
                <w:sz w:val="21"/>
              </w:rPr>
              <w:t>认真听讲，遵守游戏规则</w:t>
            </w:r>
          </w:p>
          <w:p w14:paraId="65CDC406">
            <w:pPr>
              <w:pStyle w:val="9"/>
              <w:numPr>
                <w:ilvl w:val="0"/>
                <w:numId w:val="521"/>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14:paraId="713618B4">
            <w:pPr>
              <w:pStyle w:val="9"/>
              <w:spacing w:line="278" w:lineRule="auto"/>
              <w:ind w:left="117" w:right="1231"/>
              <w:rPr>
                <w:sz w:val="21"/>
              </w:rPr>
            </w:pPr>
            <w:r>
              <w:rPr>
                <w:sz w:val="21"/>
              </w:rPr>
              <w:t>游戏二：分组创编少年拳动作师——</w:t>
            </w:r>
          </w:p>
          <w:p w14:paraId="0F9B9EBF">
            <w:pPr>
              <w:pStyle w:val="9"/>
              <w:numPr>
                <w:ilvl w:val="0"/>
                <w:numId w:val="522"/>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14:paraId="3DCC54C3">
            <w:pPr>
              <w:pStyle w:val="9"/>
              <w:numPr>
                <w:ilvl w:val="0"/>
                <w:numId w:val="522"/>
              </w:numPr>
              <w:tabs>
                <w:tab w:val="left" w:pos="330"/>
              </w:tabs>
              <w:spacing w:before="0" w:after="0" w:line="278" w:lineRule="auto"/>
              <w:ind w:left="117" w:right="2491" w:firstLine="0"/>
              <w:jc w:val="left"/>
              <w:rPr>
                <w:sz w:val="21"/>
              </w:rPr>
            </w:pPr>
            <w:r>
              <w:rPr>
                <w:spacing w:val="-6"/>
                <w:sz w:val="21"/>
              </w:rPr>
              <w:t>教师进行示范</w:t>
            </w:r>
            <w:r>
              <w:rPr>
                <w:sz w:val="21"/>
              </w:rPr>
              <w:t>生——</w:t>
            </w:r>
          </w:p>
          <w:p w14:paraId="05ABE7A9">
            <w:pPr>
              <w:pStyle w:val="9"/>
              <w:numPr>
                <w:ilvl w:val="0"/>
                <w:numId w:val="523"/>
              </w:numPr>
              <w:tabs>
                <w:tab w:val="left" w:pos="330"/>
              </w:tabs>
              <w:spacing w:before="0" w:after="0" w:line="269" w:lineRule="exact"/>
              <w:ind w:left="329" w:right="0" w:hanging="212"/>
              <w:jc w:val="left"/>
              <w:rPr>
                <w:sz w:val="21"/>
              </w:rPr>
            </w:pPr>
            <w:r>
              <w:rPr>
                <w:spacing w:val="-3"/>
                <w:sz w:val="21"/>
              </w:rPr>
              <w:t>认真听讲，遵守游戏规则</w:t>
            </w:r>
          </w:p>
          <w:p w14:paraId="22CE693E">
            <w:pPr>
              <w:pStyle w:val="9"/>
              <w:numPr>
                <w:ilvl w:val="0"/>
                <w:numId w:val="523"/>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14:paraId="4544E22C">
            <w:pPr>
              <w:pStyle w:val="9"/>
              <w:spacing w:before="4"/>
              <w:rPr>
                <w:b/>
                <w:sz w:val="24"/>
              </w:rPr>
            </w:pPr>
          </w:p>
          <w:p w14:paraId="7B8ECEE3">
            <w:pPr>
              <w:pStyle w:val="9"/>
              <w:ind w:left="117"/>
              <w:rPr>
                <w:sz w:val="21"/>
              </w:rPr>
            </w:pPr>
            <w:r>
              <w:rPr>
                <w:sz w:val="21"/>
              </w:rPr>
              <w:t>课课练：两人三足</w:t>
            </w:r>
          </w:p>
          <w:p w14:paraId="75BF6654">
            <w:pPr>
              <w:pStyle w:val="9"/>
              <w:tabs>
                <w:tab w:val="left" w:pos="748"/>
              </w:tabs>
              <w:spacing w:before="43"/>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tc>
        <w:tc>
          <w:tcPr>
            <w:tcW w:w="441" w:type="dxa"/>
          </w:tcPr>
          <w:p w14:paraId="5D7B325F">
            <w:pPr>
              <w:pStyle w:val="9"/>
              <w:rPr>
                <w:b/>
                <w:sz w:val="20"/>
              </w:rPr>
            </w:pPr>
          </w:p>
          <w:p w14:paraId="11467BAB">
            <w:pPr>
              <w:pStyle w:val="9"/>
              <w:rPr>
                <w:b/>
                <w:sz w:val="20"/>
              </w:rPr>
            </w:pPr>
          </w:p>
          <w:p w14:paraId="1A4738C8">
            <w:pPr>
              <w:pStyle w:val="9"/>
              <w:rPr>
                <w:b/>
                <w:sz w:val="20"/>
              </w:rPr>
            </w:pPr>
          </w:p>
          <w:p w14:paraId="35B7E002">
            <w:pPr>
              <w:pStyle w:val="9"/>
              <w:rPr>
                <w:b/>
                <w:sz w:val="20"/>
              </w:rPr>
            </w:pPr>
          </w:p>
          <w:p w14:paraId="5F7CE56D">
            <w:pPr>
              <w:pStyle w:val="9"/>
              <w:rPr>
                <w:b/>
                <w:sz w:val="20"/>
              </w:rPr>
            </w:pPr>
          </w:p>
          <w:p w14:paraId="68B55072">
            <w:pPr>
              <w:pStyle w:val="9"/>
              <w:rPr>
                <w:b/>
                <w:sz w:val="20"/>
              </w:rPr>
            </w:pPr>
          </w:p>
          <w:p w14:paraId="71F99CE1">
            <w:pPr>
              <w:pStyle w:val="9"/>
              <w:rPr>
                <w:b/>
                <w:sz w:val="20"/>
              </w:rPr>
            </w:pPr>
          </w:p>
          <w:p w14:paraId="40B55564">
            <w:pPr>
              <w:pStyle w:val="9"/>
              <w:rPr>
                <w:b/>
                <w:sz w:val="20"/>
              </w:rPr>
            </w:pPr>
          </w:p>
          <w:p w14:paraId="628A57A4">
            <w:pPr>
              <w:pStyle w:val="9"/>
              <w:rPr>
                <w:b/>
                <w:sz w:val="20"/>
              </w:rPr>
            </w:pPr>
          </w:p>
          <w:p w14:paraId="303A16BD">
            <w:pPr>
              <w:pStyle w:val="9"/>
              <w:rPr>
                <w:b/>
                <w:sz w:val="20"/>
              </w:rPr>
            </w:pPr>
          </w:p>
          <w:p w14:paraId="0175F780">
            <w:pPr>
              <w:pStyle w:val="9"/>
              <w:rPr>
                <w:b/>
                <w:sz w:val="20"/>
              </w:rPr>
            </w:pPr>
          </w:p>
          <w:p w14:paraId="2F378569">
            <w:pPr>
              <w:pStyle w:val="9"/>
              <w:rPr>
                <w:b/>
                <w:sz w:val="20"/>
              </w:rPr>
            </w:pPr>
          </w:p>
          <w:p w14:paraId="78DF8DE1">
            <w:pPr>
              <w:pStyle w:val="9"/>
              <w:spacing w:before="6"/>
              <w:rPr>
                <w:b/>
                <w:sz w:val="17"/>
              </w:rPr>
            </w:pPr>
          </w:p>
          <w:p w14:paraId="5A0AD951">
            <w:pPr>
              <w:pStyle w:val="9"/>
              <w:ind w:left="104" w:right="74"/>
              <w:jc w:val="center"/>
              <w:rPr>
                <w:sz w:val="21"/>
              </w:rPr>
            </w:pPr>
            <w:r>
              <w:rPr>
                <w:sz w:val="21"/>
              </w:rPr>
              <w:t>10</w:t>
            </w:r>
          </w:p>
          <w:p w14:paraId="6B1FF360">
            <w:pPr>
              <w:pStyle w:val="9"/>
              <w:spacing w:before="43"/>
              <w:ind w:left="104" w:right="74"/>
              <w:jc w:val="center"/>
              <w:rPr>
                <w:sz w:val="21"/>
              </w:rPr>
            </w:pPr>
            <w:r>
              <w:rPr>
                <w:sz w:val="21"/>
              </w:rPr>
              <w:t>-1</w:t>
            </w:r>
          </w:p>
          <w:p w14:paraId="03A7D08E">
            <w:pPr>
              <w:pStyle w:val="9"/>
              <w:spacing w:before="43"/>
              <w:ind w:left="30"/>
              <w:jc w:val="center"/>
              <w:rPr>
                <w:sz w:val="21"/>
              </w:rPr>
            </w:pPr>
            <w:r>
              <w:rPr>
                <w:w w:val="100"/>
                <w:sz w:val="21"/>
              </w:rPr>
              <w:t>5</w:t>
            </w:r>
          </w:p>
          <w:p w14:paraId="6A01A227">
            <w:pPr>
              <w:pStyle w:val="9"/>
              <w:spacing w:before="43"/>
              <w:ind w:left="30"/>
              <w:jc w:val="center"/>
              <w:rPr>
                <w:sz w:val="21"/>
              </w:rPr>
            </w:pPr>
            <w:r>
              <w:rPr>
                <w:w w:val="100"/>
                <w:sz w:val="21"/>
              </w:rPr>
              <w:t>次</w:t>
            </w:r>
          </w:p>
        </w:tc>
        <w:tc>
          <w:tcPr>
            <w:tcW w:w="443" w:type="dxa"/>
          </w:tcPr>
          <w:p w14:paraId="0FE02542">
            <w:pPr>
              <w:pStyle w:val="9"/>
              <w:rPr>
                <w:b/>
                <w:sz w:val="20"/>
              </w:rPr>
            </w:pPr>
          </w:p>
          <w:p w14:paraId="57C50629">
            <w:pPr>
              <w:pStyle w:val="9"/>
              <w:rPr>
                <w:b/>
                <w:sz w:val="20"/>
              </w:rPr>
            </w:pPr>
          </w:p>
          <w:p w14:paraId="1E6287E7">
            <w:pPr>
              <w:pStyle w:val="9"/>
              <w:rPr>
                <w:b/>
                <w:sz w:val="20"/>
              </w:rPr>
            </w:pPr>
          </w:p>
          <w:p w14:paraId="0A38BAF7">
            <w:pPr>
              <w:pStyle w:val="9"/>
              <w:rPr>
                <w:b/>
                <w:sz w:val="20"/>
              </w:rPr>
            </w:pPr>
          </w:p>
          <w:p w14:paraId="15D42BB0">
            <w:pPr>
              <w:pStyle w:val="9"/>
              <w:rPr>
                <w:b/>
                <w:sz w:val="20"/>
              </w:rPr>
            </w:pPr>
          </w:p>
          <w:p w14:paraId="2AE04735">
            <w:pPr>
              <w:pStyle w:val="9"/>
              <w:rPr>
                <w:b/>
                <w:sz w:val="20"/>
              </w:rPr>
            </w:pPr>
          </w:p>
          <w:p w14:paraId="722DC7B2">
            <w:pPr>
              <w:pStyle w:val="9"/>
              <w:rPr>
                <w:b/>
                <w:sz w:val="20"/>
              </w:rPr>
            </w:pPr>
          </w:p>
          <w:p w14:paraId="7275A8B0">
            <w:pPr>
              <w:pStyle w:val="9"/>
              <w:rPr>
                <w:b/>
                <w:sz w:val="20"/>
              </w:rPr>
            </w:pPr>
          </w:p>
          <w:p w14:paraId="5AD1FB5D">
            <w:pPr>
              <w:pStyle w:val="9"/>
              <w:rPr>
                <w:b/>
                <w:sz w:val="20"/>
              </w:rPr>
            </w:pPr>
          </w:p>
          <w:p w14:paraId="0479A15D">
            <w:pPr>
              <w:pStyle w:val="9"/>
              <w:rPr>
                <w:b/>
                <w:sz w:val="20"/>
              </w:rPr>
            </w:pPr>
          </w:p>
          <w:p w14:paraId="261EDEEB">
            <w:pPr>
              <w:pStyle w:val="9"/>
              <w:rPr>
                <w:b/>
                <w:sz w:val="20"/>
              </w:rPr>
            </w:pPr>
          </w:p>
          <w:p w14:paraId="293076C2">
            <w:pPr>
              <w:pStyle w:val="9"/>
              <w:rPr>
                <w:b/>
                <w:sz w:val="20"/>
              </w:rPr>
            </w:pPr>
          </w:p>
          <w:p w14:paraId="7A7EEAB0">
            <w:pPr>
              <w:pStyle w:val="9"/>
              <w:rPr>
                <w:b/>
                <w:sz w:val="20"/>
              </w:rPr>
            </w:pPr>
          </w:p>
          <w:p w14:paraId="062ACB51">
            <w:pPr>
              <w:pStyle w:val="9"/>
              <w:spacing w:before="11"/>
              <w:rPr>
                <w:b/>
                <w:sz w:val="21"/>
              </w:rPr>
            </w:pPr>
          </w:p>
          <w:p w14:paraId="358F7EC4">
            <w:pPr>
              <w:pStyle w:val="9"/>
              <w:ind w:left="125"/>
              <w:rPr>
                <w:sz w:val="21"/>
              </w:rPr>
            </w:pPr>
            <w:r>
              <w:rPr>
                <w:sz w:val="21"/>
              </w:rPr>
              <w:t>28</w:t>
            </w:r>
          </w:p>
          <w:p w14:paraId="53B506FB">
            <w:pPr>
              <w:pStyle w:val="9"/>
              <w:spacing w:before="43"/>
              <w:ind w:left="125"/>
              <w:rPr>
                <w:sz w:val="21"/>
              </w:rPr>
            </w:pPr>
            <w:r>
              <w:rPr>
                <w:w w:val="100"/>
                <w:sz w:val="21"/>
              </w:rPr>
              <w:t>分</w:t>
            </w:r>
          </w:p>
        </w:tc>
        <w:tc>
          <w:tcPr>
            <w:tcW w:w="1711" w:type="dxa"/>
            <w:gridSpan w:val="3"/>
          </w:tcPr>
          <w:p w14:paraId="3C570469">
            <w:pPr>
              <w:pStyle w:val="9"/>
              <w:spacing w:before="23"/>
              <w:ind w:left="119"/>
              <w:rPr>
                <w:sz w:val="21"/>
              </w:rPr>
            </w:pPr>
            <w:r>
              <w:rPr>
                <w:spacing w:val="-1"/>
                <w:sz w:val="21"/>
              </w:rPr>
              <w:t>预计问题：</w:t>
            </w:r>
          </w:p>
          <w:p w14:paraId="7985E61E">
            <w:pPr>
              <w:pStyle w:val="9"/>
              <w:spacing w:before="43" w:line="278" w:lineRule="auto"/>
              <w:ind w:left="119" w:right="83"/>
              <w:rPr>
                <w:sz w:val="21"/>
              </w:rPr>
            </w:pPr>
            <w:r>
              <w:rPr>
                <w:spacing w:val="-3"/>
                <w:sz w:val="21"/>
              </w:rPr>
              <w:t>学生们在练习中</w:t>
            </w:r>
            <w:r>
              <w:rPr>
                <w:spacing w:val="-1"/>
                <w:sz w:val="21"/>
              </w:rPr>
              <w:t>不遵守规则</w:t>
            </w:r>
          </w:p>
          <w:p w14:paraId="448027FC">
            <w:pPr>
              <w:pStyle w:val="9"/>
              <w:spacing w:line="269" w:lineRule="exact"/>
              <w:ind w:left="119"/>
              <w:rPr>
                <w:sz w:val="21"/>
              </w:rPr>
            </w:pPr>
            <w:r>
              <w:rPr>
                <w:spacing w:val="-1"/>
                <w:sz w:val="21"/>
              </w:rPr>
              <w:t>处理方法：</w:t>
            </w:r>
          </w:p>
          <w:p w14:paraId="489D3712">
            <w:pPr>
              <w:pStyle w:val="9"/>
              <w:spacing w:before="43" w:line="278" w:lineRule="auto"/>
              <w:ind w:left="119" w:right="83"/>
              <w:jc w:val="both"/>
              <w:rPr>
                <w:sz w:val="21"/>
              </w:rPr>
            </w:pPr>
            <w:r>
              <w:rPr>
                <w:sz w:val="21"/>
              </w:rPr>
              <w:t>教师语音引导， 引导学生做出正确动作。</w:t>
            </w:r>
          </w:p>
          <w:p w14:paraId="3DD7A72E">
            <w:pPr>
              <w:pStyle w:val="9"/>
              <w:rPr>
                <w:b/>
                <w:sz w:val="20"/>
              </w:rPr>
            </w:pPr>
          </w:p>
          <w:p w14:paraId="6899BD12">
            <w:pPr>
              <w:pStyle w:val="9"/>
              <w:rPr>
                <w:b/>
                <w:sz w:val="20"/>
              </w:rPr>
            </w:pPr>
          </w:p>
          <w:p w14:paraId="43F94050">
            <w:pPr>
              <w:pStyle w:val="9"/>
              <w:rPr>
                <w:b/>
                <w:sz w:val="20"/>
              </w:rPr>
            </w:pPr>
          </w:p>
          <w:p w14:paraId="7AD73BB1">
            <w:pPr>
              <w:pStyle w:val="9"/>
              <w:rPr>
                <w:b/>
                <w:sz w:val="20"/>
              </w:rPr>
            </w:pPr>
          </w:p>
          <w:p w14:paraId="6BFF218B">
            <w:pPr>
              <w:pStyle w:val="9"/>
              <w:rPr>
                <w:b/>
                <w:sz w:val="20"/>
              </w:rPr>
            </w:pPr>
          </w:p>
          <w:p w14:paraId="4CB47929">
            <w:pPr>
              <w:pStyle w:val="9"/>
              <w:rPr>
                <w:b/>
                <w:sz w:val="20"/>
              </w:rPr>
            </w:pPr>
          </w:p>
          <w:p w14:paraId="6884AE76">
            <w:pPr>
              <w:pStyle w:val="9"/>
              <w:rPr>
                <w:b/>
                <w:sz w:val="20"/>
              </w:rPr>
            </w:pPr>
          </w:p>
          <w:p w14:paraId="0C146794">
            <w:pPr>
              <w:pStyle w:val="9"/>
              <w:rPr>
                <w:b/>
                <w:sz w:val="20"/>
              </w:rPr>
            </w:pPr>
          </w:p>
          <w:p w14:paraId="411FAC84">
            <w:pPr>
              <w:pStyle w:val="9"/>
              <w:rPr>
                <w:b/>
                <w:sz w:val="20"/>
              </w:rPr>
            </w:pPr>
          </w:p>
          <w:p w14:paraId="138348AD">
            <w:pPr>
              <w:pStyle w:val="9"/>
              <w:rPr>
                <w:b/>
                <w:sz w:val="20"/>
              </w:rPr>
            </w:pPr>
          </w:p>
          <w:p w14:paraId="584C49AF">
            <w:pPr>
              <w:pStyle w:val="9"/>
              <w:spacing w:before="2"/>
              <w:rPr>
                <w:b/>
                <w:sz w:val="19"/>
              </w:rPr>
            </w:pPr>
          </w:p>
          <w:p w14:paraId="321FEEB8">
            <w:pPr>
              <w:pStyle w:val="9"/>
              <w:ind w:left="119"/>
              <w:rPr>
                <w:sz w:val="21"/>
              </w:rPr>
            </w:pPr>
            <w:r>
              <w:rPr>
                <w:spacing w:val="-1"/>
                <w:sz w:val="21"/>
              </w:rPr>
              <w:t>预计问题：</w:t>
            </w:r>
          </w:p>
          <w:p w14:paraId="158C5AC8">
            <w:pPr>
              <w:pStyle w:val="9"/>
              <w:spacing w:before="43" w:line="278" w:lineRule="auto"/>
              <w:ind w:left="119" w:right="83"/>
              <w:rPr>
                <w:sz w:val="21"/>
              </w:rPr>
            </w:pPr>
            <w:r>
              <w:rPr>
                <w:spacing w:val="-3"/>
                <w:sz w:val="21"/>
              </w:rPr>
              <w:t>学生们指挥别人</w:t>
            </w:r>
            <w:r>
              <w:rPr>
                <w:spacing w:val="-1"/>
                <w:sz w:val="21"/>
              </w:rPr>
              <w:t>时瞎乱指挥</w:t>
            </w:r>
          </w:p>
          <w:p w14:paraId="22D6CC88">
            <w:pPr>
              <w:pStyle w:val="9"/>
              <w:spacing w:line="269" w:lineRule="exact"/>
              <w:ind w:left="119"/>
              <w:rPr>
                <w:sz w:val="21"/>
              </w:rPr>
            </w:pPr>
            <w:r>
              <w:rPr>
                <w:spacing w:val="-1"/>
                <w:sz w:val="21"/>
              </w:rPr>
              <w:t>处理方法：</w:t>
            </w:r>
          </w:p>
          <w:p w14:paraId="1B9C8B86">
            <w:pPr>
              <w:pStyle w:val="9"/>
              <w:spacing w:before="43" w:line="278" w:lineRule="auto"/>
              <w:ind w:left="119" w:right="83"/>
              <w:jc w:val="both"/>
              <w:rPr>
                <w:sz w:val="21"/>
              </w:rPr>
            </w:pPr>
            <w:r>
              <w:rPr>
                <w:spacing w:val="-3"/>
                <w:sz w:val="21"/>
              </w:rPr>
              <w:t>教师安排小组长进行监督，及时汇报给老师，老</w:t>
            </w:r>
            <w:r>
              <w:rPr>
                <w:spacing w:val="-1"/>
                <w:sz w:val="21"/>
              </w:rPr>
              <w:t>师进行教育</w:t>
            </w:r>
          </w:p>
        </w:tc>
        <w:tc>
          <w:tcPr>
            <w:tcW w:w="1850" w:type="dxa"/>
            <w:gridSpan w:val="2"/>
            <w:tcBorders>
              <w:right w:val="single" w:color="000000" w:sz="12" w:space="0"/>
            </w:tcBorders>
          </w:tcPr>
          <w:p w14:paraId="25AB5156">
            <w:pPr>
              <w:pStyle w:val="9"/>
              <w:rPr>
                <w:b/>
                <w:sz w:val="20"/>
              </w:rPr>
            </w:pPr>
          </w:p>
          <w:p w14:paraId="2F394565">
            <w:pPr>
              <w:pStyle w:val="9"/>
              <w:rPr>
                <w:b/>
                <w:sz w:val="20"/>
              </w:rPr>
            </w:pPr>
          </w:p>
          <w:p w14:paraId="49E68161">
            <w:pPr>
              <w:pStyle w:val="9"/>
              <w:rPr>
                <w:b/>
                <w:sz w:val="20"/>
              </w:rPr>
            </w:pPr>
          </w:p>
          <w:p w14:paraId="058DD52F">
            <w:pPr>
              <w:pStyle w:val="9"/>
              <w:spacing w:before="11"/>
              <w:rPr>
                <w:b/>
                <w:sz w:val="14"/>
              </w:rPr>
            </w:pPr>
          </w:p>
          <w:p w14:paraId="20EB8850">
            <w:pPr>
              <w:pStyle w:val="9"/>
              <w:spacing w:line="278" w:lineRule="auto"/>
              <w:ind w:left="329" w:right="550"/>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14:paraId="0933B95F">
            <w:pPr>
              <w:pStyle w:val="9"/>
              <w:spacing w:before="4"/>
              <w:rPr>
                <w:b/>
                <w:sz w:val="24"/>
              </w:rPr>
            </w:pPr>
          </w:p>
          <w:p w14:paraId="529FD125">
            <w:pPr>
              <w:pStyle w:val="9"/>
              <w:ind w:right="430"/>
              <w:jc w:val="center"/>
              <w:rPr>
                <w:sz w:val="21"/>
              </w:rPr>
            </w:pPr>
            <w:r>
              <w:rPr>
                <w:w w:val="100"/>
                <w:sz w:val="21"/>
              </w:rPr>
              <w:t>O</w:t>
            </w:r>
          </w:p>
          <w:p w14:paraId="4D882C37">
            <w:pPr>
              <w:pStyle w:val="9"/>
              <w:spacing w:before="9"/>
              <w:rPr>
                <w:b/>
                <w:sz w:val="27"/>
              </w:rPr>
            </w:pPr>
          </w:p>
          <w:p w14:paraId="6073EA7F">
            <w:pPr>
              <w:pStyle w:val="9"/>
              <w:spacing w:line="278" w:lineRule="auto"/>
              <w:ind w:left="329" w:right="550"/>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14:paraId="5F9822C7">
            <w:pPr>
              <w:pStyle w:val="9"/>
              <w:spacing w:before="4"/>
              <w:rPr>
                <w:b/>
                <w:sz w:val="24"/>
              </w:rPr>
            </w:pPr>
          </w:p>
          <w:p w14:paraId="6CBF414D">
            <w:pPr>
              <w:pStyle w:val="9"/>
              <w:ind w:right="430"/>
              <w:jc w:val="center"/>
              <w:rPr>
                <w:sz w:val="21"/>
              </w:rPr>
            </w:pPr>
            <w:r>
              <w:rPr>
                <w:w w:val="100"/>
                <w:sz w:val="21"/>
              </w:rPr>
              <w:t>O</w:t>
            </w:r>
          </w:p>
          <w:p w14:paraId="501F6726">
            <w:pPr>
              <w:pStyle w:val="9"/>
              <w:spacing w:before="43"/>
              <w:ind w:left="117"/>
              <w:rPr>
                <w:sz w:val="21"/>
              </w:rPr>
            </w:pPr>
            <w:r>
              <w:rPr>
                <w:sz w:val="21"/>
              </w:rPr>
              <w:t>组织:</w:t>
            </w:r>
          </w:p>
          <w:p w14:paraId="3430167D">
            <w:pPr>
              <w:pStyle w:val="9"/>
              <w:spacing w:before="43" w:line="278" w:lineRule="auto"/>
              <w:ind w:left="117" w:right="46"/>
              <w:rPr>
                <w:sz w:val="21"/>
              </w:rPr>
            </w:pPr>
            <w:r>
              <w:rPr>
                <w:sz w:val="21"/>
              </w:rPr>
              <w:t>学生在操场上自由散开</w:t>
            </w:r>
          </w:p>
          <w:p w14:paraId="314D7E6E">
            <w:pPr>
              <w:pStyle w:val="9"/>
              <w:spacing w:before="4"/>
              <w:rPr>
                <w:b/>
                <w:sz w:val="24"/>
              </w:rPr>
            </w:pPr>
          </w:p>
          <w:p w14:paraId="3D65F61F">
            <w:pPr>
              <w:pStyle w:val="9"/>
              <w:ind w:left="117"/>
              <w:rPr>
                <w:sz w:val="21"/>
              </w:rPr>
            </w:pPr>
            <w:r>
              <w:rPr>
                <w:sz w:val="21"/>
              </w:rPr>
              <w:t>要求:</w:t>
            </w:r>
          </w:p>
          <w:p w14:paraId="5CF2031A">
            <w:pPr>
              <w:pStyle w:val="9"/>
              <w:spacing w:before="43"/>
              <w:ind w:left="117"/>
              <w:rPr>
                <w:sz w:val="21"/>
              </w:rPr>
            </w:pPr>
            <w:r>
              <w:rPr>
                <w:sz w:val="21"/>
              </w:rPr>
              <w:t>尽量放松身心</w:t>
            </w:r>
          </w:p>
        </w:tc>
      </w:tr>
      <w:tr w14:paraId="35DCB8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056" w:hRule="atLeast"/>
        </w:trPr>
        <w:tc>
          <w:tcPr>
            <w:tcW w:w="691" w:type="dxa"/>
            <w:tcBorders>
              <w:left w:val="single" w:color="000000" w:sz="12" w:space="0"/>
            </w:tcBorders>
          </w:tcPr>
          <w:p w14:paraId="408D1264">
            <w:pPr>
              <w:pStyle w:val="9"/>
              <w:rPr>
                <w:b/>
                <w:sz w:val="20"/>
              </w:rPr>
            </w:pPr>
          </w:p>
          <w:p w14:paraId="1DC5655D">
            <w:pPr>
              <w:pStyle w:val="9"/>
              <w:rPr>
                <w:b/>
                <w:sz w:val="20"/>
              </w:rPr>
            </w:pPr>
          </w:p>
          <w:p w14:paraId="3D22B811">
            <w:pPr>
              <w:pStyle w:val="9"/>
              <w:rPr>
                <w:b/>
                <w:sz w:val="20"/>
              </w:rPr>
            </w:pPr>
          </w:p>
          <w:p w14:paraId="42B35FD8">
            <w:pPr>
              <w:pStyle w:val="9"/>
              <w:spacing w:before="10"/>
              <w:rPr>
                <w:b/>
                <w:sz w:val="14"/>
              </w:rPr>
            </w:pPr>
          </w:p>
          <w:p w14:paraId="7CB1AE9F">
            <w:pPr>
              <w:pStyle w:val="9"/>
              <w:spacing w:before="1" w:line="278" w:lineRule="auto"/>
              <w:ind w:left="239" w:right="218"/>
              <w:jc w:val="both"/>
              <w:rPr>
                <w:sz w:val="21"/>
              </w:rPr>
            </w:pPr>
            <w:r>
              <w:rPr>
                <w:sz w:val="21"/>
              </w:rPr>
              <w:t>拓展与延伸</w:t>
            </w:r>
          </w:p>
        </w:tc>
        <w:tc>
          <w:tcPr>
            <w:tcW w:w="4095" w:type="dxa"/>
          </w:tcPr>
          <w:p w14:paraId="26C493D7">
            <w:pPr>
              <w:pStyle w:val="9"/>
              <w:spacing w:before="22" w:line="278" w:lineRule="auto"/>
              <w:ind w:left="117" w:right="2911"/>
              <w:rPr>
                <w:sz w:val="21"/>
              </w:rPr>
            </w:pPr>
            <w:r>
              <w:rPr>
                <w:sz w:val="21"/>
              </w:rPr>
              <w:t>放松与小结师—</w:t>
            </w:r>
          </w:p>
          <w:p w14:paraId="58092384">
            <w:pPr>
              <w:pStyle w:val="9"/>
              <w:numPr>
                <w:ilvl w:val="0"/>
                <w:numId w:val="524"/>
              </w:numPr>
              <w:tabs>
                <w:tab w:val="left" w:pos="436"/>
              </w:tabs>
              <w:spacing w:before="0" w:after="0" w:line="240" w:lineRule="auto"/>
              <w:ind w:left="435" w:right="0" w:hanging="318"/>
              <w:jc w:val="left"/>
              <w:rPr>
                <w:sz w:val="21"/>
              </w:rPr>
            </w:pPr>
            <w:r>
              <w:rPr>
                <w:spacing w:val="-3"/>
                <w:sz w:val="21"/>
              </w:rPr>
              <w:t>组织学生放松练习。</w:t>
            </w:r>
          </w:p>
          <w:p w14:paraId="07687780">
            <w:pPr>
              <w:pStyle w:val="9"/>
              <w:numPr>
                <w:ilvl w:val="0"/>
                <w:numId w:val="524"/>
              </w:numPr>
              <w:tabs>
                <w:tab w:val="left" w:pos="436"/>
              </w:tabs>
              <w:spacing w:before="43" w:after="0" w:line="240" w:lineRule="auto"/>
              <w:ind w:left="435" w:right="0" w:hanging="318"/>
              <w:jc w:val="left"/>
              <w:rPr>
                <w:sz w:val="21"/>
              </w:rPr>
            </w:pPr>
            <w:r>
              <w:rPr>
                <w:spacing w:val="-3"/>
                <w:sz w:val="21"/>
              </w:rPr>
              <w:t>总结与评价，提出学到了什么？</w:t>
            </w:r>
          </w:p>
          <w:p w14:paraId="05CC5AC9">
            <w:pPr>
              <w:pStyle w:val="9"/>
              <w:numPr>
                <w:ilvl w:val="0"/>
                <w:numId w:val="524"/>
              </w:numPr>
              <w:tabs>
                <w:tab w:val="left" w:pos="436"/>
              </w:tabs>
              <w:spacing w:before="43" w:after="0" w:line="278" w:lineRule="auto"/>
              <w:ind w:left="117" w:right="2597" w:firstLine="0"/>
              <w:jc w:val="left"/>
              <w:rPr>
                <w:sz w:val="21"/>
              </w:rPr>
            </w:pPr>
            <w:r>
              <w:rPr>
                <w:spacing w:val="-6"/>
                <w:sz w:val="21"/>
              </w:rPr>
              <w:t>师生再见。</w:t>
            </w:r>
            <w:r>
              <w:rPr>
                <w:sz w:val="21"/>
              </w:rPr>
              <w:t>生—</w:t>
            </w:r>
          </w:p>
          <w:p w14:paraId="156A7168">
            <w:pPr>
              <w:pStyle w:val="9"/>
              <w:numPr>
                <w:ilvl w:val="0"/>
                <w:numId w:val="525"/>
              </w:numPr>
              <w:tabs>
                <w:tab w:val="left" w:pos="436"/>
              </w:tabs>
              <w:spacing w:before="0" w:after="0" w:line="269" w:lineRule="exact"/>
              <w:ind w:left="435" w:right="0" w:hanging="318"/>
              <w:jc w:val="left"/>
              <w:rPr>
                <w:sz w:val="21"/>
              </w:rPr>
            </w:pPr>
            <w:r>
              <w:rPr>
                <w:spacing w:val="-3"/>
                <w:sz w:val="21"/>
              </w:rPr>
              <w:t>师生一起放松练习。</w:t>
            </w:r>
          </w:p>
          <w:p w14:paraId="7DEC0071">
            <w:pPr>
              <w:pStyle w:val="9"/>
              <w:numPr>
                <w:ilvl w:val="0"/>
                <w:numId w:val="525"/>
              </w:numPr>
              <w:tabs>
                <w:tab w:val="left" w:pos="435"/>
              </w:tabs>
              <w:spacing w:before="43" w:after="0" w:line="240" w:lineRule="auto"/>
              <w:ind w:left="434" w:right="0" w:hanging="317"/>
              <w:jc w:val="left"/>
              <w:rPr>
                <w:sz w:val="21"/>
              </w:rPr>
            </w:pPr>
            <w:r>
              <w:rPr>
                <w:spacing w:val="-3"/>
                <w:sz w:val="21"/>
              </w:rPr>
              <w:t>回忆本课，积极回答问题。</w:t>
            </w:r>
          </w:p>
          <w:p w14:paraId="20482B31">
            <w:pPr>
              <w:pStyle w:val="9"/>
              <w:numPr>
                <w:ilvl w:val="0"/>
                <w:numId w:val="525"/>
              </w:numPr>
              <w:tabs>
                <w:tab w:val="left" w:pos="436"/>
              </w:tabs>
              <w:spacing w:before="43" w:after="0" w:line="240" w:lineRule="auto"/>
              <w:ind w:left="435" w:right="0" w:hanging="318"/>
              <w:jc w:val="left"/>
              <w:rPr>
                <w:sz w:val="21"/>
              </w:rPr>
            </w:pPr>
            <w:r>
              <w:rPr>
                <w:spacing w:val="-3"/>
                <w:sz w:val="21"/>
              </w:rPr>
              <w:t>师生再见。</w:t>
            </w:r>
          </w:p>
        </w:tc>
        <w:tc>
          <w:tcPr>
            <w:tcW w:w="441" w:type="dxa"/>
          </w:tcPr>
          <w:p w14:paraId="77B918FE">
            <w:pPr>
              <w:pStyle w:val="9"/>
              <w:rPr>
                <w:b/>
                <w:sz w:val="20"/>
              </w:rPr>
            </w:pPr>
          </w:p>
          <w:p w14:paraId="5097A28E">
            <w:pPr>
              <w:pStyle w:val="9"/>
              <w:rPr>
                <w:b/>
                <w:sz w:val="20"/>
              </w:rPr>
            </w:pPr>
          </w:p>
          <w:p w14:paraId="3B69247F">
            <w:pPr>
              <w:pStyle w:val="9"/>
              <w:rPr>
                <w:b/>
                <w:sz w:val="20"/>
              </w:rPr>
            </w:pPr>
          </w:p>
          <w:p w14:paraId="688C6F17">
            <w:pPr>
              <w:pStyle w:val="9"/>
              <w:rPr>
                <w:b/>
                <w:sz w:val="20"/>
              </w:rPr>
            </w:pPr>
          </w:p>
          <w:p w14:paraId="72388B06">
            <w:pPr>
              <w:pStyle w:val="9"/>
              <w:rPr>
                <w:b/>
                <w:sz w:val="20"/>
              </w:rPr>
            </w:pPr>
          </w:p>
          <w:p w14:paraId="0E7387E4">
            <w:pPr>
              <w:pStyle w:val="9"/>
              <w:rPr>
                <w:b/>
                <w:sz w:val="20"/>
              </w:rPr>
            </w:pPr>
          </w:p>
          <w:p w14:paraId="6522D263">
            <w:pPr>
              <w:pStyle w:val="9"/>
              <w:spacing w:before="9"/>
              <w:rPr>
                <w:b/>
                <w:sz w:val="15"/>
              </w:rPr>
            </w:pPr>
          </w:p>
          <w:p w14:paraId="517E47E1">
            <w:pPr>
              <w:pStyle w:val="9"/>
              <w:ind w:left="30"/>
              <w:jc w:val="center"/>
              <w:rPr>
                <w:sz w:val="21"/>
              </w:rPr>
            </w:pPr>
            <w:r>
              <w:rPr>
                <w:w w:val="100"/>
                <w:sz w:val="21"/>
              </w:rPr>
              <w:t>1</w:t>
            </w:r>
          </w:p>
          <w:p w14:paraId="0AE52F8C">
            <w:pPr>
              <w:pStyle w:val="9"/>
              <w:spacing w:before="43"/>
              <w:ind w:left="30"/>
              <w:jc w:val="center"/>
              <w:rPr>
                <w:sz w:val="21"/>
              </w:rPr>
            </w:pPr>
            <w:r>
              <w:rPr>
                <w:w w:val="100"/>
                <w:sz w:val="21"/>
              </w:rPr>
              <w:t>次</w:t>
            </w:r>
          </w:p>
        </w:tc>
        <w:tc>
          <w:tcPr>
            <w:tcW w:w="443" w:type="dxa"/>
          </w:tcPr>
          <w:p w14:paraId="5270F5DE">
            <w:pPr>
              <w:pStyle w:val="9"/>
              <w:rPr>
                <w:b/>
                <w:sz w:val="20"/>
              </w:rPr>
            </w:pPr>
          </w:p>
          <w:p w14:paraId="67D7FCE8">
            <w:pPr>
              <w:pStyle w:val="9"/>
              <w:rPr>
                <w:b/>
                <w:sz w:val="20"/>
              </w:rPr>
            </w:pPr>
          </w:p>
          <w:p w14:paraId="1A822A94">
            <w:pPr>
              <w:pStyle w:val="9"/>
              <w:rPr>
                <w:b/>
                <w:sz w:val="20"/>
              </w:rPr>
            </w:pPr>
          </w:p>
          <w:p w14:paraId="4099CFB1">
            <w:pPr>
              <w:pStyle w:val="9"/>
              <w:rPr>
                <w:b/>
                <w:sz w:val="20"/>
              </w:rPr>
            </w:pPr>
          </w:p>
          <w:p w14:paraId="3AAA8688">
            <w:pPr>
              <w:pStyle w:val="9"/>
              <w:rPr>
                <w:b/>
                <w:sz w:val="20"/>
              </w:rPr>
            </w:pPr>
          </w:p>
          <w:p w14:paraId="6F95C8EE">
            <w:pPr>
              <w:pStyle w:val="9"/>
              <w:rPr>
                <w:b/>
                <w:sz w:val="20"/>
              </w:rPr>
            </w:pPr>
          </w:p>
          <w:p w14:paraId="6FB82CB7">
            <w:pPr>
              <w:pStyle w:val="9"/>
              <w:spacing w:before="9"/>
              <w:rPr>
                <w:b/>
                <w:sz w:val="15"/>
              </w:rPr>
            </w:pPr>
          </w:p>
          <w:p w14:paraId="79D313DD">
            <w:pPr>
              <w:pStyle w:val="9"/>
              <w:ind w:left="29"/>
              <w:jc w:val="center"/>
              <w:rPr>
                <w:sz w:val="21"/>
              </w:rPr>
            </w:pPr>
            <w:r>
              <w:rPr>
                <w:w w:val="100"/>
                <w:sz w:val="21"/>
              </w:rPr>
              <w:t>4</w:t>
            </w:r>
          </w:p>
          <w:p w14:paraId="1A0DA267">
            <w:pPr>
              <w:pStyle w:val="9"/>
              <w:spacing w:before="43"/>
              <w:ind w:left="29"/>
              <w:jc w:val="center"/>
              <w:rPr>
                <w:sz w:val="21"/>
              </w:rPr>
            </w:pPr>
            <w:r>
              <w:rPr>
                <w:w w:val="100"/>
                <w:sz w:val="21"/>
              </w:rPr>
              <w:t>分</w:t>
            </w:r>
          </w:p>
        </w:tc>
        <w:tc>
          <w:tcPr>
            <w:tcW w:w="1709" w:type="dxa"/>
            <w:gridSpan w:val="2"/>
          </w:tcPr>
          <w:p w14:paraId="4AF53198">
            <w:pPr>
              <w:pStyle w:val="9"/>
              <w:rPr>
                <w:b/>
                <w:sz w:val="20"/>
              </w:rPr>
            </w:pPr>
          </w:p>
          <w:p w14:paraId="1905658D">
            <w:pPr>
              <w:pStyle w:val="9"/>
              <w:rPr>
                <w:b/>
                <w:sz w:val="20"/>
              </w:rPr>
            </w:pPr>
          </w:p>
          <w:p w14:paraId="3AD7D674">
            <w:pPr>
              <w:pStyle w:val="9"/>
              <w:spacing w:before="8"/>
              <w:rPr>
                <w:b/>
                <w:sz w:val="22"/>
              </w:rPr>
            </w:pPr>
          </w:p>
          <w:p w14:paraId="113D7971">
            <w:pPr>
              <w:pStyle w:val="9"/>
              <w:ind w:left="119"/>
              <w:rPr>
                <w:sz w:val="21"/>
              </w:rPr>
            </w:pPr>
            <w:r>
              <w:rPr>
                <w:sz w:val="21"/>
              </w:rPr>
              <w:t>预计问题：</w:t>
            </w:r>
          </w:p>
          <w:p w14:paraId="2F8FCEF2">
            <w:pPr>
              <w:pStyle w:val="9"/>
              <w:spacing w:before="43" w:line="278" w:lineRule="auto"/>
              <w:ind w:left="119" w:right="81"/>
              <w:jc w:val="both"/>
              <w:rPr>
                <w:sz w:val="21"/>
              </w:rPr>
            </w:pPr>
            <w:r>
              <w:rPr>
                <w:sz w:val="21"/>
              </w:rPr>
              <w:t>学生练习身体疲惫，注意力不集中。</w:t>
            </w:r>
          </w:p>
          <w:p w14:paraId="065AB4B6">
            <w:pPr>
              <w:pStyle w:val="9"/>
              <w:spacing w:line="269" w:lineRule="exact"/>
              <w:ind w:left="119"/>
              <w:rPr>
                <w:sz w:val="21"/>
              </w:rPr>
            </w:pPr>
            <w:r>
              <w:rPr>
                <w:sz w:val="21"/>
              </w:rPr>
              <w:t>处理方法：</w:t>
            </w:r>
          </w:p>
          <w:p w14:paraId="43C1E50B">
            <w:pPr>
              <w:pStyle w:val="9"/>
              <w:spacing w:before="43" w:line="278" w:lineRule="auto"/>
              <w:ind w:left="119" w:right="81"/>
              <w:jc w:val="both"/>
              <w:rPr>
                <w:sz w:val="21"/>
              </w:rPr>
            </w:pPr>
            <w:r>
              <w:rPr>
                <w:sz w:val="21"/>
              </w:rPr>
              <w:t>语言激励，用口哨集中他们注意力</w:t>
            </w:r>
          </w:p>
        </w:tc>
        <w:tc>
          <w:tcPr>
            <w:tcW w:w="1849" w:type="dxa"/>
            <w:gridSpan w:val="2"/>
            <w:tcBorders>
              <w:right w:val="single" w:color="000000" w:sz="12" w:space="0"/>
            </w:tcBorders>
          </w:tcPr>
          <w:p w14:paraId="7FF311AB">
            <w:pPr>
              <w:pStyle w:val="9"/>
              <w:spacing w:before="22" w:line="278" w:lineRule="auto"/>
              <w:ind w:left="331" w:right="547"/>
              <w:jc w:val="both"/>
              <w:rPr>
                <w:sz w:val="21"/>
              </w:rPr>
            </w:pPr>
            <w:r>
              <w:rPr>
                <w:sz w:val="21"/>
              </w:rPr>
              <w:t>X X X X X X X X X X X X X X X X X X X X</w:t>
            </w:r>
          </w:p>
          <w:p w14:paraId="48FB8986">
            <w:pPr>
              <w:pStyle w:val="9"/>
              <w:spacing w:before="5"/>
              <w:rPr>
                <w:b/>
                <w:sz w:val="24"/>
              </w:rPr>
            </w:pPr>
          </w:p>
          <w:p w14:paraId="12F0062F">
            <w:pPr>
              <w:pStyle w:val="9"/>
              <w:ind w:right="425"/>
              <w:jc w:val="center"/>
              <w:rPr>
                <w:sz w:val="21"/>
              </w:rPr>
            </w:pPr>
            <w:r>
              <w:rPr>
                <w:w w:val="100"/>
                <w:sz w:val="21"/>
              </w:rPr>
              <w:t>O</w:t>
            </w:r>
          </w:p>
          <w:p w14:paraId="4226B860">
            <w:pPr>
              <w:pStyle w:val="9"/>
              <w:spacing w:before="9"/>
              <w:rPr>
                <w:b/>
                <w:sz w:val="27"/>
              </w:rPr>
            </w:pPr>
          </w:p>
          <w:p w14:paraId="5D1FAC10">
            <w:pPr>
              <w:pStyle w:val="9"/>
              <w:ind w:left="119"/>
              <w:rPr>
                <w:sz w:val="21"/>
              </w:rPr>
            </w:pPr>
            <w:r>
              <w:rPr>
                <w:sz w:val="21"/>
              </w:rPr>
              <w:t>组织:</w:t>
            </w:r>
          </w:p>
          <w:p w14:paraId="41BB18D3">
            <w:pPr>
              <w:pStyle w:val="9"/>
              <w:spacing w:before="43" w:line="278" w:lineRule="auto"/>
              <w:ind w:left="119" w:right="43"/>
              <w:rPr>
                <w:sz w:val="21"/>
              </w:rPr>
            </w:pPr>
            <w:r>
              <w:rPr>
                <w:sz w:val="21"/>
              </w:rPr>
              <w:t>学生在操场上自由散开</w:t>
            </w:r>
          </w:p>
          <w:p w14:paraId="05758981">
            <w:pPr>
              <w:pStyle w:val="9"/>
              <w:spacing w:before="4"/>
              <w:rPr>
                <w:b/>
                <w:sz w:val="24"/>
              </w:rPr>
            </w:pPr>
          </w:p>
          <w:p w14:paraId="178C26DA">
            <w:pPr>
              <w:pStyle w:val="9"/>
              <w:ind w:left="119"/>
              <w:rPr>
                <w:sz w:val="21"/>
              </w:rPr>
            </w:pPr>
            <w:r>
              <w:rPr>
                <w:sz w:val="21"/>
              </w:rPr>
              <w:t>要求:</w:t>
            </w:r>
          </w:p>
          <w:p w14:paraId="1C61245C">
            <w:pPr>
              <w:pStyle w:val="9"/>
              <w:spacing w:before="44"/>
              <w:ind w:left="119"/>
              <w:rPr>
                <w:sz w:val="21"/>
              </w:rPr>
            </w:pPr>
            <w:r>
              <w:rPr>
                <w:sz w:val="21"/>
              </w:rPr>
              <w:t>尽量放松身心</w:t>
            </w:r>
          </w:p>
        </w:tc>
      </w:tr>
      <w:tr w14:paraId="085D6A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4" w:hRule="atLeast"/>
        </w:trPr>
        <w:tc>
          <w:tcPr>
            <w:tcW w:w="691" w:type="dxa"/>
            <w:vMerge w:val="restart"/>
            <w:tcBorders>
              <w:left w:val="single" w:color="000000" w:sz="12" w:space="0"/>
            </w:tcBorders>
          </w:tcPr>
          <w:p w14:paraId="37BF44B3">
            <w:pPr>
              <w:pStyle w:val="9"/>
              <w:rPr>
                <w:b/>
                <w:sz w:val="20"/>
              </w:rPr>
            </w:pPr>
          </w:p>
          <w:p w14:paraId="34D76C03">
            <w:pPr>
              <w:pStyle w:val="9"/>
              <w:spacing w:before="6"/>
              <w:rPr>
                <w:b/>
                <w:sz w:val="14"/>
              </w:rPr>
            </w:pPr>
          </w:p>
          <w:p w14:paraId="6E02640E">
            <w:pPr>
              <w:pStyle w:val="9"/>
              <w:spacing w:before="1" w:line="278" w:lineRule="auto"/>
              <w:ind w:left="133" w:right="112"/>
              <w:rPr>
                <w:sz w:val="21"/>
              </w:rPr>
            </w:pPr>
            <w:r>
              <w:rPr>
                <w:sz w:val="21"/>
              </w:rPr>
              <w:t>场地器材</w:t>
            </w:r>
          </w:p>
        </w:tc>
        <w:tc>
          <w:tcPr>
            <w:tcW w:w="4979" w:type="dxa"/>
            <w:gridSpan w:val="3"/>
            <w:vMerge w:val="restart"/>
          </w:tcPr>
          <w:p w14:paraId="7C1FCED9">
            <w:pPr>
              <w:pStyle w:val="9"/>
              <w:rPr>
                <w:b/>
                <w:sz w:val="20"/>
              </w:rPr>
            </w:pPr>
          </w:p>
          <w:p w14:paraId="7A3F7AAE">
            <w:pPr>
              <w:pStyle w:val="9"/>
              <w:spacing w:before="9"/>
              <w:rPr>
                <w:b/>
                <w:sz w:val="26"/>
              </w:rPr>
            </w:pPr>
          </w:p>
          <w:p w14:paraId="1B31C0C2">
            <w:pPr>
              <w:pStyle w:val="9"/>
              <w:ind w:left="117"/>
              <w:rPr>
                <w:sz w:val="21"/>
              </w:rPr>
            </w:pPr>
            <w:r>
              <w:rPr>
                <w:sz w:val="21"/>
              </w:rPr>
              <w:t>足球场</w:t>
            </w:r>
          </w:p>
        </w:tc>
        <w:tc>
          <w:tcPr>
            <w:tcW w:w="457" w:type="dxa"/>
            <w:vMerge w:val="restart"/>
          </w:tcPr>
          <w:p w14:paraId="0E8918D1">
            <w:pPr>
              <w:pStyle w:val="9"/>
              <w:spacing w:before="130" w:line="278" w:lineRule="auto"/>
              <w:ind w:left="133" w:right="99"/>
              <w:jc w:val="both"/>
              <w:rPr>
                <w:sz w:val="21"/>
              </w:rPr>
            </w:pPr>
            <w:r>
              <w:rPr>
                <w:sz w:val="21"/>
              </w:rPr>
              <w:t>负荷预计</w:t>
            </w:r>
          </w:p>
        </w:tc>
        <w:tc>
          <w:tcPr>
            <w:tcW w:w="1252" w:type="dxa"/>
          </w:tcPr>
          <w:p w14:paraId="3F338840">
            <w:pPr>
              <w:pStyle w:val="9"/>
              <w:spacing w:before="80"/>
              <w:ind w:left="191" w:right="157"/>
              <w:jc w:val="center"/>
              <w:rPr>
                <w:sz w:val="21"/>
              </w:rPr>
            </w:pPr>
            <w:r>
              <w:rPr>
                <w:sz w:val="21"/>
              </w:rPr>
              <w:t>平均心率</w:t>
            </w:r>
          </w:p>
        </w:tc>
        <w:tc>
          <w:tcPr>
            <w:tcW w:w="1849" w:type="dxa"/>
            <w:gridSpan w:val="2"/>
            <w:tcBorders>
              <w:right w:val="single" w:color="000000" w:sz="12" w:space="0"/>
            </w:tcBorders>
          </w:tcPr>
          <w:p w14:paraId="660DF52C">
            <w:pPr>
              <w:pStyle w:val="9"/>
              <w:spacing w:before="80"/>
              <w:ind w:left="119"/>
              <w:rPr>
                <w:sz w:val="21"/>
              </w:rPr>
            </w:pPr>
            <w:r>
              <w:rPr>
                <w:sz w:val="21"/>
              </w:rPr>
              <w:t>130 次/分</w:t>
            </w:r>
          </w:p>
        </w:tc>
      </w:tr>
      <w:tr w14:paraId="155FF5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83" w:hRule="atLeast"/>
        </w:trPr>
        <w:tc>
          <w:tcPr>
            <w:tcW w:w="691" w:type="dxa"/>
            <w:vMerge w:val="continue"/>
            <w:tcBorders>
              <w:top w:val="nil"/>
              <w:left w:val="single" w:color="000000" w:sz="12" w:space="0"/>
            </w:tcBorders>
          </w:tcPr>
          <w:p w14:paraId="5FDE1360">
            <w:pPr>
              <w:rPr>
                <w:sz w:val="2"/>
                <w:szCs w:val="2"/>
              </w:rPr>
            </w:pPr>
          </w:p>
        </w:tc>
        <w:tc>
          <w:tcPr>
            <w:tcW w:w="4979" w:type="dxa"/>
            <w:gridSpan w:val="3"/>
            <w:vMerge w:val="continue"/>
            <w:tcBorders>
              <w:top w:val="nil"/>
            </w:tcBorders>
          </w:tcPr>
          <w:p w14:paraId="155BC5E3">
            <w:pPr>
              <w:rPr>
                <w:sz w:val="2"/>
                <w:szCs w:val="2"/>
              </w:rPr>
            </w:pPr>
          </w:p>
        </w:tc>
        <w:tc>
          <w:tcPr>
            <w:tcW w:w="457" w:type="dxa"/>
            <w:vMerge w:val="continue"/>
            <w:tcBorders>
              <w:top w:val="nil"/>
            </w:tcBorders>
          </w:tcPr>
          <w:p w14:paraId="0A0CF6C9">
            <w:pPr>
              <w:rPr>
                <w:sz w:val="2"/>
                <w:szCs w:val="2"/>
              </w:rPr>
            </w:pPr>
          </w:p>
        </w:tc>
        <w:tc>
          <w:tcPr>
            <w:tcW w:w="1252" w:type="dxa"/>
          </w:tcPr>
          <w:p w14:paraId="3F174B90">
            <w:pPr>
              <w:pStyle w:val="9"/>
              <w:spacing w:before="58"/>
              <w:ind w:left="191" w:right="157"/>
              <w:jc w:val="center"/>
              <w:rPr>
                <w:sz w:val="21"/>
              </w:rPr>
            </w:pPr>
            <w:r>
              <w:rPr>
                <w:sz w:val="21"/>
              </w:rPr>
              <w:t>练习密度</w:t>
            </w:r>
          </w:p>
        </w:tc>
        <w:tc>
          <w:tcPr>
            <w:tcW w:w="1849" w:type="dxa"/>
            <w:gridSpan w:val="2"/>
            <w:tcBorders>
              <w:right w:val="single" w:color="000000" w:sz="12" w:space="0"/>
            </w:tcBorders>
          </w:tcPr>
          <w:p w14:paraId="69886C58">
            <w:pPr>
              <w:pStyle w:val="9"/>
              <w:spacing w:before="58"/>
              <w:ind w:left="119"/>
              <w:rPr>
                <w:sz w:val="21"/>
              </w:rPr>
            </w:pPr>
            <w:r>
              <w:rPr>
                <w:sz w:val="21"/>
              </w:rPr>
              <w:t>50%左右</w:t>
            </w:r>
          </w:p>
        </w:tc>
      </w:tr>
      <w:tr w14:paraId="156E1A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1" w:hRule="atLeast"/>
        </w:trPr>
        <w:tc>
          <w:tcPr>
            <w:tcW w:w="691" w:type="dxa"/>
            <w:vMerge w:val="continue"/>
            <w:tcBorders>
              <w:top w:val="nil"/>
              <w:left w:val="single" w:color="000000" w:sz="12" w:space="0"/>
            </w:tcBorders>
          </w:tcPr>
          <w:p w14:paraId="6E2C5E0B">
            <w:pPr>
              <w:rPr>
                <w:sz w:val="2"/>
                <w:szCs w:val="2"/>
              </w:rPr>
            </w:pPr>
          </w:p>
        </w:tc>
        <w:tc>
          <w:tcPr>
            <w:tcW w:w="4979" w:type="dxa"/>
            <w:gridSpan w:val="3"/>
            <w:vMerge w:val="continue"/>
            <w:tcBorders>
              <w:top w:val="nil"/>
            </w:tcBorders>
          </w:tcPr>
          <w:p w14:paraId="71A4575D">
            <w:pPr>
              <w:rPr>
                <w:sz w:val="2"/>
                <w:szCs w:val="2"/>
              </w:rPr>
            </w:pPr>
          </w:p>
        </w:tc>
        <w:tc>
          <w:tcPr>
            <w:tcW w:w="457" w:type="dxa"/>
            <w:vMerge w:val="continue"/>
            <w:tcBorders>
              <w:top w:val="nil"/>
            </w:tcBorders>
          </w:tcPr>
          <w:p w14:paraId="6E0BB37D">
            <w:pPr>
              <w:rPr>
                <w:sz w:val="2"/>
                <w:szCs w:val="2"/>
              </w:rPr>
            </w:pPr>
          </w:p>
        </w:tc>
        <w:tc>
          <w:tcPr>
            <w:tcW w:w="1252" w:type="dxa"/>
          </w:tcPr>
          <w:p w14:paraId="352A43CC">
            <w:pPr>
              <w:pStyle w:val="9"/>
              <w:spacing w:before="22"/>
              <w:ind w:left="191" w:right="157"/>
              <w:jc w:val="center"/>
              <w:rPr>
                <w:sz w:val="21"/>
              </w:rPr>
            </w:pPr>
            <w:r>
              <w:rPr>
                <w:sz w:val="21"/>
              </w:rPr>
              <w:t>运动密度</w:t>
            </w:r>
          </w:p>
        </w:tc>
        <w:tc>
          <w:tcPr>
            <w:tcW w:w="1849" w:type="dxa"/>
            <w:gridSpan w:val="2"/>
            <w:tcBorders>
              <w:right w:val="single" w:color="000000" w:sz="12" w:space="0"/>
            </w:tcBorders>
          </w:tcPr>
          <w:p w14:paraId="258FE64F">
            <w:pPr>
              <w:pStyle w:val="9"/>
              <w:spacing w:before="22"/>
              <w:ind w:left="119"/>
              <w:rPr>
                <w:sz w:val="21"/>
              </w:rPr>
            </w:pPr>
            <w:r>
              <w:rPr>
                <w:sz w:val="21"/>
              </w:rPr>
              <w:t>75%左右</w:t>
            </w:r>
          </w:p>
        </w:tc>
      </w:tr>
      <w:tr w14:paraId="0A982C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1" w:hRule="atLeast"/>
        </w:trPr>
        <w:tc>
          <w:tcPr>
            <w:tcW w:w="691" w:type="dxa"/>
            <w:vMerge w:val="continue"/>
            <w:tcBorders>
              <w:top w:val="nil"/>
              <w:left w:val="single" w:color="000000" w:sz="12" w:space="0"/>
            </w:tcBorders>
          </w:tcPr>
          <w:p w14:paraId="7BEA410E">
            <w:pPr>
              <w:rPr>
                <w:sz w:val="2"/>
                <w:szCs w:val="2"/>
              </w:rPr>
            </w:pPr>
          </w:p>
        </w:tc>
        <w:tc>
          <w:tcPr>
            <w:tcW w:w="4979" w:type="dxa"/>
            <w:gridSpan w:val="3"/>
            <w:vMerge w:val="continue"/>
            <w:tcBorders>
              <w:top w:val="nil"/>
            </w:tcBorders>
          </w:tcPr>
          <w:p w14:paraId="1A0A3452">
            <w:pPr>
              <w:rPr>
                <w:sz w:val="2"/>
                <w:szCs w:val="2"/>
              </w:rPr>
            </w:pPr>
          </w:p>
        </w:tc>
        <w:tc>
          <w:tcPr>
            <w:tcW w:w="457" w:type="dxa"/>
            <w:vMerge w:val="continue"/>
            <w:tcBorders>
              <w:top w:val="nil"/>
            </w:tcBorders>
          </w:tcPr>
          <w:p w14:paraId="17B056C1">
            <w:pPr>
              <w:rPr>
                <w:sz w:val="2"/>
                <w:szCs w:val="2"/>
              </w:rPr>
            </w:pPr>
          </w:p>
        </w:tc>
        <w:tc>
          <w:tcPr>
            <w:tcW w:w="1252" w:type="dxa"/>
          </w:tcPr>
          <w:p w14:paraId="0D9FA69D">
            <w:pPr>
              <w:pStyle w:val="9"/>
              <w:spacing w:before="22"/>
              <w:ind w:left="191" w:right="157"/>
              <w:jc w:val="center"/>
              <w:rPr>
                <w:sz w:val="21"/>
              </w:rPr>
            </w:pPr>
            <w:r>
              <w:rPr>
                <w:sz w:val="21"/>
              </w:rPr>
              <w:t>强度指数</w:t>
            </w:r>
          </w:p>
        </w:tc>
        <w:tc>
          <w:tcPr>
            <w:tcW w:w="1849" w:type="dxa"/>
            <w:gridSpan w:val="2"/>
            <w:tcBorders>
              <w:right w:val="single" w:color="000000" w:sz="12" w:space="0"/>
            </w:tcBorders>
          </w:tcPr>
          <w:p w14:paraId="7C2D1DA8">
            <w:pPr>
              <w:pStyle w:val="9"/>
              <w:spacing w:before="22"/>
              <w:ind w:left="119"/>
              <w:rPr>
                <w:sz w:val="21"/>
              </w:rPr>
            </w:pPr>
            <w:r>
              <w:rPr>
                <w:sz w:val="21"/>
              </w:rPr>
              <w:t>1.7 左右</w:t>
            </w:r>
          </w:p>
        </w:tc>
      </w:tr>
      <w:tr w14:paraId="1F93F4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2186" w:hRule="atLeast"/>
        </w:trPr>
        <w:tc>
          <w:tcPr>
            <w:tcW w:w="691" w:type="dxa"/>
            <w:tcBorders>
              <w:left w:val="single" w:color="000000" w:sz="12" w:space="0"/>
            </w:tcBorders>
          </w:tcPr>
          <w:p w14:paraId="254C36B5">
            <w:pPr>
              <w:pStyle w:val="9"/>
              <w:rPr>
                <w:b/>
                <w:sz w:val="20"/>
              </w:rPr>
            </w:pPr>
          </w:p>
          <w:p w14:paraId="21A8616B">
            <w:pPr>
              <w:pStyle w:val="9"/>
              <w:rPr>
                <w:b/>
                <w:sz w:val="20"/>
              </w:rPr>
            </w:pPr>
          </w:p>
          <w:p w14:paraId="5E866D15">
            <w:pPr>
              <w:pStyle w:val="9"/>
              <w:spacing w:before="10"/>
              <w:rPr>
                <w:b/>
                <w:sz w:val="22"/>
              </w:rPr>
            </w:pPr>
          </w:p>
          <w:p w14:paraId="6AF34ED0">
            <w:pPr>
              <w:pStyle w:val="9"/>
              <w:spacing w:line="278" w:lineRule="auto"/>
              <w:ind w:left="133" w:right="112"/>
              <w:rPr>
                <w:sz w:val="21"/>
              </w:rPr>
            </w:pPr>
            <w:r>
              <w:rPr>
                <w:sz w:val="21"/>
              </w:rPr>
              <w:t>安全措施</w:t>
            </w:r>
          </w:p>
        </w:tc>
        <w:tc>
          <w:tcPr>
            <w:tcW w:w="8537" w:type="dxa"/>
            <w:gridSpan w:val="7"/>
            <w:tcBorders>
              <w:right w:val="single" w:color="000000" w:sz="12" w:space="0"/>
            </w:tcBorders>
          </w:tcPr>
          <w:p w14:paraId="4C92A6D6">
            <w:pPr>
              <w:pStyle w:val="9"/>
              <w:rPr>
                <w:b/>
                <w:sz w:val="20"/>
              </w:rPr>
            </w:pPr>
          </w:p>
          <w:p w14:paraId="0761E9A9">
            <w:pPr>
              <w:pStyle w:val="9"/>
              <w:rPr>
                <w:b/>
                <w:sz w:val="20"/>
              </w:rPr>
            </w:pPr>
          </w:p>
          <w:p w14:paraId="6152504F">
            <w:pPr>
              <w:pStyle w:val="9"/>
              <w:numPr>
                <w:ilvl w:val="0"/>
                <w:numId w:val="526"/>
              </w:numPr>
              <w:tabs>
                <w:tab w:val="left" w:pos="330"/>
              </w:tabs>
              <w:spacing w:before="136" w:after="0" w:line="240" w:lineRule="auto"/>
              <w:ind w:left="329" w:right="0" w:hanging="212"/>
              <w:jc w:val="left"/>
              <w:rPr>
                <w:sz w:val="21"/>
              </w:rPr>
            </w:pPr>
            <w:r>
              <w:rPr>
                <w:spacing w:val="-3"/>
                <w:sz w:val="21"/>
              </w:rPr>
              <w:t>检查场地器材是否有安全隐患。</w:t>
            </w:r>
          </w:p>
          <w:p w14:paraId="4836199E">
            <w:pPr>
              <w:pStyle w:val="9"/>
              <w:numPr>
                <w:ilvl w:val="0"/>
                <w:numId w:val="526"/>
              </w:numPr>
              <w:tabs>
                <w:tab w:val="left" w:pos="330"/>
              </w:tabs>
              <w:spacing w:before="43" w:after="0" w:line="240" w:lineRule="auto"/>
              <w:ind w:left="329" w:right="0" w:hanging="212"/>
              <w:jc w:val="left"/>
              <w:rPr>
                <w:sz w:val="21"/>
              </w:rPr>
            </w:pPr>
            <w:r>
              <w:rPr>
                <w:spacing w:val="-3"/>
                <w:sz w:val="21"/>
              </w:rPr>
              <w:t>检查学生上课是否携带不安全的物品。</w:t>
            </w:r>
          </w:p>
          <w:p w14:paraId="23627249">
            <w:pPr>
              <w:pStyle w:val="9"/>
              <w:numPr>
                <w:ilvl w:val="0"/>
                <w:numId w:val="526"/>
              </w:numPr>
              <w:tabs>
                <w:tab w:val="left" w:pos="330"/>
              </w:tabs>
              <w:spacing w:before="43" w:after="0" w:line="240" w:lineRule="auto"/>
              <w:ind w:left="329" w:right="0" w:hanging="212"/>
              <w:jc w:val="left"/>
              <w:rPr>
                <w:sz w:val="21"/>
              </w:rPr>
            </w:pPr>
            <w:r>
              <w:rPr>
                <w:spacing w:val="-3"/>
                <w:sz w:val="21"/>
              </w:rPr>
              <w:t>讲解强调上课的安全事宜。</w:t>
            </w:r>
          </w:p>
        </w:tc>
      </w:tr>
      <w:tr w14:paraId="72C4A7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652" w:hRule="atLeast"/>
        </w:trPr>
        <w:tc>
          <w:tcPr>
            <w:tcW w:w="691" w:type="dxa"/>
            <w:tcBorders>
              <w:left w:val="single" w:color="000000" w:sz="12" w:space="0"/>
              <w:bottom w:val="single" w:color="000000" w:sz="12" w:space="0"/>
            </w:tcBorders>
          </w:tcPr>
          <w:p w14:paraId="4EEEBD88">
            <w:pPr>
              <w:pStyle w:val="9"/>
              <w:spacing w:before="8"/>
              <w:rPr>
                <w:b/>
                <w:sz w:val="17"/>
              </w:rPr>
            </w:pPr>
          </w:p>
          <w:p w14:paraId="6DBAA43B">
            <w:pPr>
              <w:pStyle w:val="9"/>
              <w:spacing w:line="278" w:lineRule="auto"/>
              <w:ind w:left="239" w:right="218"/>
              <w:jc w:val="both"/>
              <w:rPr>
                <w:sz w:val="21"/>
              </w:rPr>
            </w:pPr>
            <w:r>
              <w:rPr>
                <w:sz w:val="21"/>
              </w:rPr>
              <w:t>课后反思</w:t>
            </w:r>
          </w:p>
        </w:tc>
        <w:tc>
          <w:tcPr>
            <w:tcW w:w="8537" w:type="dxa"/>
            <w:gridSpan w:val="7"/>
            <w:tcBorders>
              <w:bottom w:val="single" w:color="000000" w:sz="12" w:space="0"/>
              <w:right w:val="single" w:color="000000" w:sz="12" w:space="0"/>
            </w:tcBorders>
          </w:tcPr>
          <w:p w14:paraId="41F0BD84">
            <w:pPr>
              <w:pStyle w:val="9"/>
              <w:rPr>
                <w:rFonts w:ascii="Times New Roman"/>
                <w:sz w:val="20"/>
              </w:rPr>
            </w:pPr>
          </w:p>
        </w:tc>
      </w:tr>
    </w:tbl>
    <w:p w14:paraId="18807683">
      <w:pPr>
        <w:spacing w:before="0" w:line="240" w:lineRule="auto"/>
        <w:rPr>
          <w:b/>
          <w:sz w:val="20"/>
        </w:rPr>
      </w:pPr>
    </w:p>
    <w:p w14:paraId="75FD26BB">
      <w:pPr>
        <w:spacing w:before="0" w:line="240" w:lineRule="auto"/>
        <w:rPr>
          <w:b/>
          <w:sz w:val="20"/>
        </w:rPr>
      </w:pPr>
    </w:p>
    <w:p w14:paraId="0BEA01B7">
      <w:pPr>
        <w:spacing w:before="1"/>
        <w:ind w:left="780" w:right="0" w:firstLine="0"/>
        <w:jc w:val="left"/>
        <w:rPr>
          <w:sz w:val="21"/>
        </w:rPr>
      </w:pPr>
      <w:r>
        <w:rPr>
          <w:sz w:val="21"/>
        </w:rPr>
        <w:t>(一)运动项目评价</w:t>
      </w:r>
    </w:p>
    <w:p w14:paraId="5804FFFB">
      <w:pPr>
        <w:pStyle w:val="8"/>
        <w:numPr>
          <w:ilvl w:val="0"/>
          <w:numId w:val="527"/>
        </w:numPr>
        <w:tabs>
          <w:tab w:val="left" w:pos="993"/>
        </w:tabs>
        <w:spacing w:before="42" w:after="0" w:line="240" w:lineRule="auto"/>
        <w:ind w:left="992" w:right="0" w:hanging="212"/>
        <w:jc w:val="left"/>
        <w:rPr>
          <w:sz w:val="21"/>
        </w:rPr>
      </w:pPr>
      <w:r>
        <w:rPr>
          <w:spacing w:val="-2"/>
          <w:sz w:val="21"/>
        </w:rPr>
        <w:t>质性评价</w:t>
      </w:r>
    </w:p>
    <w:p w14:paraId="2A39ED16">
      <w:pPr>
        <w:pStyle w:val="2"/>
        <w:keepNext w:val="0"/>
        <w:keepLines w:val="0"/>
        <w:pageBreakBefore/>
        <w:widowControl w:val="0"/>
        <w:kinsoku/>
        <w:wordWrap/>
        <w:overflowPunct/>
        <w:topLinePunct w:val="0"/>
        <w:autoSpaceDE w:val="0"/>
        <w:autoSpaceDN w:val="0"/>
        <w:bidi w:val="0"/>
        <w:adjustRightInd/>
        <w:snapToGrid/>
        <w:spacing w:before="218"/>
        <w:ind w:left="0" w:right="2528"/>
        <w:jc w:val="right"/>
        <w:textAlignment w:val="auto"/>
      </w:pPr>
      <w:r>
        <w:rPr>
          <w:rStyle w:val="11"/>
          <w:b/>
          <w:bCs/>
        </w:rPr>
        <w:t>水平二基础课教学评价要点与建议</w:t>
      </w:r>
    </w:p>
    <w:p w14:paraId="31DD1059">
      <w:pPr>
        <w:spacing w:before="133"/>
        <w:ind w:left="1" w:right="2517" w:firstLine="0"/>
        <w:jc w:val="center"/>
        <w:rPr>
          <w:sz w:val="21"/>
        </w:rPr>
      </w:pPr>
      <w:r>
        <w:rPr>
          <w:sz w:val="21"/>
        </w:rPr>
        <w:t>一.跑单元教学评价要点与建议</w:t>
      </w:r>
    </w:p>
    <w:p w14:paraId="2BD39FF9">
      <w:pPr>
        <w:spacing w:before="133"/>
        <w:ind w:left="1" w:leftChars="0" w:right="2517" w:firstLine="720" w:firstLineChars="0"/>
        <w:jc w:val="both"/>
        <w:rPr>
          <w:rFonts w:hint="eastAsia"/>
          <w:sz w:val="21"/>
        </w:rPr>
      </w:pPr>
      <w:r>
        <w:rPr>
          <w:rFonts w:hint="eastAsia"/>
          <w:sz w:val="21"/>
        </w:rPr>
        <w:t>(一)运动项目评价</w:t>
      </w:r>
    </w:p>
    <w:p w14:paraId="7C749E73">
      <w:pPr>
        <w:spacing w:before="133"/>
        <w:ind w:left="1" w:leftChars="0" w:right="2517" w:firstLine="720" w:firstLineChars="0"/>
        <w:jc w:val="both"/>
        <w:rPr>
          <w:sz w:val="21"/>
        </w:rPr>
      </w:pPr>
      <w:r>
        <w:rPr>
          <w:rFonts w:hint="eastAsia"/>
          <w:sz w:val="21"/>
          <w:lang w:val="en-US" w:eastAsia="zh-CN"/>
        </w:rPr>
        <w:t>1.</w:t>
      </w:r>
      <w:r>
        <w:rPr>
          <w:rFonts w:hint="eastAsia"/>
          <w:sz w:val="21"/>
        </w:rPr>
        <w:t>质性评价</w:t>
      </w:r>
    </w:p>
    <w:p w14:paraId="0345C60B">
      <w:pPr>
        <w:spacing w:before="154"/>
        <w:ind w:left="1" w:right="2522" w:firstLine="0"/>
        <w:jc w:val="center"/>
        <w:rPr>
          <w:sz w:val="21"/>
        </w:rPr>
      </w:pPr>
      <w:r>
        <w:rPr>
          <w:sz w:val="21"/>
        </w:rPr>
        <w:t>跑的动作质性评价(供参考)</w:t>
      </w:r>
    </w:p>
    <w:tbl>
      <w:tblPr>
        <w:tblStyle w:val="5"/>
        <w:tblW w:w="0" w:type="auto"/>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63"/>
        <w:gridCol w:w="1877"/>
        <w:gridCol w:w="1874"/>
        <w:gridCol w:w="1704"/>
        <w:gridCol w:w="2625"/>
      </w:tblGrid>
      <w:tr w14:paraId="611487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363" w:type="dxa"/>
          </w:tcPr>
          <w:p w14:paraId="02844948">
            <w:pPr>
              <w:pStyle w:val="9"/>
              <w:spacing w:before="22"/>
              <w:ind w:left="451" w:right="442"/>
              <w:jc w:val="center"/>
              <w:rPr>
                <w:sz w:val="21"/>
              </w:rPr>
            </w:pPr>
            <w:r>
              <w:rPr>
                <w:sz w:val="21"/>
              </w:rPr>
              <w:t>项目</w:t>
            </w:r>
          </w:p>
        </w:tc>
        <w:tc>
          <w:tcPr>
            <w:tcW w:w="1877" w:type="dxa"/>
          </w:tcPr>
          <w:p w14:paraId="717867D2">
            <w:pPr>
              <w:pStyle w:val="9"/>
              <w:spacing w:before="22"/>
              <w:ind w:left="444" w:right="435"/>
              <w:jc w:val="center"/>
              <w:rPr>
                <w:sz w:val="21"/>
              </w:rPr>
            </w:pPr>
            <w:r>
              <w:rPr>
                <w:sz w:val="21"/>
              </w:rPr>
              <w:t>优秀</w:t>
            </w:r>
          </w:p>
          <w:p w14:paraId="720A8FFA">
            <w:pPr>
              <w:pStyle w:val="9"/>
              <w:spacing w:before="43"/>
              <w:ind w:left="444" w:right="437"/>
              <w:jc w:val="center"/>
              <w:rPr>
                <w:sz w:val="21"/>
              </w:rPr>
            </w:pPr>
            <w:r>
              <w:rPr>
                <w:sz w:val="21"/>
              </w:rPr>
              <w:t>100~90 分</w:t>
            </w:r>
          </w:p>
        </w:tc>
        <w:tc>
          <w:tcPr>
            <w:tcW w:w="1874" w:type="dxa"/>
          </w:tcPr>
          <w:p w14:paraId="5D897068">
            <w:pPr>
              <w:pStyle w:val="9"/>
              <w:spacing w:before="22"/>
              <w:ind w:left="497" w:right="484"/>
              <w:jc w:val="center"/>
              <w:rPr>
                <w:sz w:val="21"/>
              </w:rPr>
            </w:pPr>
            <w:r>
              <w:rPr>
                <w:sz w:val="21"/>
              </w:rPr>
              <w:t>良好</w:t>
            </w:r>
          </w:p>
          <w:p w14:paraId="01B358F7">
            <w:pPr>
              <w:pStyle w:val="9"/>
              <w:spacing w:before="43"/>
              <w:ind w:left="497" w:right="486"/>
              <w:jc w:val="center"/>
              <w:rPr>
                <w:sz w:val="21"/>
              </w:rPr>
            </w:pPr>
            <w:r>
              <w:rPr>
                <w:sz w:val="21"/>
              </w:rPr>
              <w:t>89~80 分</w:t>
            </w:r>
          </w:p>
        </w:tc>
        <w:tc>
          <w:tcPr>
            <w:tcW w:w="1704" w:type="dxa"/>
          </w:tcPr>
          <w:p w14:paraId="3FFC6F45">
            <w:pPr>
              <w:pStyle w:val="9"/>
              <w:spacing w:before="22"/>
              <w:ind w:left="409" w:right="402"/>
              <w:jc w:val="center"/>
              <w:rPr>
                <w:sz w:val="21"/>
              </w:rPr>
            </w:pPr>
            <w:r>
              <w:rPr>
                <w:sz w:val="21"/>
              </w:rPr>
              <w:t>合格</w:t>
            </w:r>
          </w:p>
          <w:p w14:paraId="0703D326">
            <w:pPr>
              <w:pStyle w:val="9"/>
              <w:spacing w:before="43"/>
              <w:ind w:left="411" w:right="402"/>
              <w:jc w:val="center"/>
              <w:rPr>
                <w:sz w:val="21"/>
              </w:rPr>
            </w:pPr>
            <w:r>
              <w:rPr>
                <w:sz w:val="21"/>
              </w:rPr>
              <w:t>79~60 分</w:t>
            </w:r>
          </w:p>
        </w:tc>
        <w:tc>
          <w:tcPr>
            <w:tcW w:w="2625" w:type="dxa"/>
          </w:tcPr>
          <w:p w14:paraId="00197F57">
            <w:pPr>
              <w:pStyle w:val="9"/>
              <w:spacing w:before="22"/>
              <w:ind w:left="717" w:right="701"/>
              <w:jc w:val="center"/>
              <w:rPr>
                <w:sz w:val="21"/>
              </w:rPr>
            </w:pPr>
            <w:r>
              <w:rPr>
                <w:sz w:val="21"/>
              </w:rPr>
              <w:t>继续努力</w:t>
            </w:r>
          </w:p>
          <w:p w14:paraId="5D5B14ED">
            <w:pPr>
              <w:pStyle w:val="9"/>
              <w:spacing w:before="43"/>
              <w:ind w:left="717" w:right="703"/>
              <w:jc w:val="center"/>
              <w:rPr>
                <w:sz w:val="21"/>
              </w:rPr>
            </w:pPr>
            <w:r>
              <w:rPr>
                <w:sz w:val="21"/>
              </w:rPr>
              <w:t>59 分及以下</w:t>
            </w:r>
          </w:p>
        </w:tc>
      </w:tr>
      <w:tr w14:paraId="00C3B0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1363" w:type="dxa"/>
          </w:tcPr>
          <w:p w14:paraId="6D72FB45">
            <w:pPr>
              <w:pStyle w:val="9"/>
              <w:rPr>
                <w:sz w:val="20"/>
              </w:rPr>
            </w:pPr>
          </w:p>
          <w:p w14:paraId="3A4B8FAA">
            <w:pPr>
              <w:pStyle w:val="9"/>
              <w:spacing w:before="3"/>
              <w:rPr>
                <w:sz w:val="18"/>
              </w:rPr>
            </w:pPr>
          </w:p>
          <w:p w14:paraId="41E84EB5">
            <w:pPr>
              <w:pStyle w:val="9"/>
              <w:ind w:left="9"/>
              <w:jc w:val="center"/>
              <w:rPr>
                <w:sz w:val="21"/>
              </w:rPr>
            </w:pPr>
            <w:r>
              <w:rPr>
                <w:w w:val="100"/>
                <w:sz w:val="21"/>
              </w:rPr>
              <w:t>跑</w:t>
            </w:r>
          </w:p>
        </w:tc>
        <w:tc>
          <w:tcPr>
            <w:tcW w:w="1877" w:type="dxa"/>
          </w:tcPr>
          <w:p w14:paraId="32A8D83D">
            <w:pPr>
              <w:pStyle w:val="9"/>
              <w:spacing w:before="22" w:line="278" w:lineRule="auto"/>
              <w:ind w:left="107" w:right="74"/>
              <w:jc w:val="both"/>
              <w:rPr>
                <w:sz w:val="21"/>
              </w:rPr>
            </w:pPr>
            <w:r>
              <w:rPr>
                <w:sz w:val="21"/>
              </w:rPr>
              <w:t>完成动作质量好； 姿势正确，动作准确，轻松.自然.协</w:t>
            </w:r>
          </w:p>
          <w:p w14:paraId="6636079F">
            <w:pPr>
              <w:pStyle w:val="9"/>
              <w:spacing w:line="269" w:lineRule="exact"/>
              <w:ind w:left="107"/>
              <w:jc w:val="both"/>
              <w:rPr>
                <w:sz w:val="21"/>
              </w:rPr>
            </w:pPr>
            <w:r>
              <w:rPr>
                <w:sz w:val="21"/>
              </w:rPr>
              <w:t>调.优美</w:t>
            </w:r>
          </w:p>
        </w:tc>
        <w:tc>
          <w:tcPr>
            <w:tcW w:w="1874" w:type="dxa"/>
          </w:tcPr>
          <w:p w14:paraId="24BCCC42">
            <w:pPr>
              <w:pStyle w:val="9"/>
              <w:spacing w:before="22" w:line="278" w:lineRule="auto"/>
              <w:ind w:left="108" w:right="71" w:firstLine="93"/>
              <w:rPr>
                <w:sz w:val="21"/>
              </w:rPr>
            </w:pPr>
            <w:r>
              <w:rPr>
                <w:sz w:val="21"/>
              </w:rPr>
              <w:t>完成动作质量较好；姿势较正确， 动作较准确，较轻</w:t>
            </w:r>
          </w:p>
          <w:p w14:paraId="0C35A7A3">
            <w:pPr>
              <w:pStyle w:val="9"/>
              <w:spacing w:line="269" w:lineRule="exact"/>
              <w:ind w:left="149"/>
              <w:rPr>
                <w:sz w:val="21"/>
              </w:rPr>
            </w:pPr>
            <w:r>
              <w:rPr>
                <w:sz w:val="21"/>
              </w:rPr>
              <w:t>松.自然.协调.优</w:t>
            </w:r>
          </w:p>
        </w:tc>
        <w:tc>
          <w:tcPr>
            <w:tcW w:w="1704" w:type="dxa"/>
          </w:tcPr>
          <w:p w14:paraId="7B23613E">
            <w:pPr>
              <w:pStyle w:val="9"/>
              <w:spacing w:before="22" w:line="278" w:lineRule="auto"/>
              <w:ind w:left="113" w:right="104"/>
              <w:jc w:val="both"/>
              <w:rPr>
                <w:sz w:val="21"/>
              </w:rPr>
            </w:pPr>
            <w:r>
              <w:rPr>
                <w:spacing w:val="-4"/>
                <w:sz w:val="21"/>
              </w:rPr>
              <w:t>能完成动作；姿势基本正确，动作基本正确，不</w:t>
            </w:r>
          </w:p>
          <w:p w14:paraId="0A858A61">
            <w:pPr>
              <w:pStyle w:val="9"/>
              <w:spacing w:line="269" w:lineRule="exact"/>
              <w:ind w:left="113"/>
              <w:jc w:val="both"/>
              <w:rPr>
                <w:sz w:val="21"/>
              </w:rPr>
            </w:pPr>
            <w:r>
              <w:rPr>
                <w:spacing w:val="-2"/>
                <w:sz w:val="21"/>
              </w:rPr>
              <w:t>够轻松.自然.协</w:t>
            </w:r>
          </w:p>
        </w:tc>
        <w:tc>
          <w:tcPr>
            <w:tcW w:w="2625" w:type="dxa"/>
          </w:tcPr>
          <w:p w14:paraId="40333B06">
            <w:pPr>
              <w:pStyle w:val="9"/>
              <w:spacing w:before="22" w:line="278" w:lineRule="auto"/>
              <w:ind w:left="316" w:right="141" w:hanging="159"/>
              <w:rPr>
                <w:sz w:val="21"/>
              </w:rPr>
            </w:pPr>
            <w:r>
              <w:rPr>
                <w:sz w:val="21"/>
              </w:rPr>
              <w:t>不能完成动作；姿势不正确，动作紧张.不协调</w:t>
            </w:r>
          </w:p>
        </w:tc>
      </w:tr>
      <w:tr w14:paraId="451680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363" w:type="dxa"/>
          </w:tcPr>
          <w:p w14:paraId="1676C04B">
            <w:pPr>
              <w:pStyle w:val="9"/>
              <w:rPr>
                <w:rFonts w:ascii="Times New Roman"/>
                <w:sz w:val="20"/>
              </w:rPr>
            </w:pPr>
          </w:p>
        </w:tc>
        <w:tc>
          <w:tcPr>
            <w:tcW w:w="1877" w:type="dxa"/>
          </w:tcPr>
          <w:p w14:paraId="02D53483">
            <w:pPr>
              <w:pStyle w:val="9"/>
              <w:rPr>
                <w:rFonts w:ascii="Times New Roman"/>
                <w:sz w:val="20"/>
              </w:rPr>
            </w:pPr>
          </w:p>
        </w:tc>
        <w:tc>
          <w:tcPr>
            <w:tcW w:w="1874" w:type="dxa"/>
          </w:tcPr>
          <w:p w14:paraId="2F077837">
            <w:pPr>
              <w:pStyle w:val="9"/>
              <w:spacing w:before="22"/>
              <w:ind w:left="8"/>
              <w:jc w:val="center"/>
              <w:rPr>
                <w:sz w:val="21"/>
              </w:rPr>
            </w:pPr>
            <w:r>
              <w:rPr>
                <w:w w:val="100"/>
                <w:sz w:val="21"/>
              </w:rPr>
              <w:t>美</w:t>
            </w:r>
          </w:p>
        </w:tc>
        <w:tc>
          <w:tcPr>
            <w:tcW w:w="1704" w:type="dxa"/>
          </w:tcPr>
          <w:p w14:paraId="4D02C155">
            <w:pPr>
              <w:pStyle w:val="9"/>
              <w:spacing w:before="22"/>
              <w:ind w:left="7"/>
              <w:jc w:val="center"/>
              <w:rPr>
                <w:sz w:val="21"/>
              </w:rPr>
            </w:pPr>
            <w:r>
              <w:rPr>
                <w:w w:val="100"/>
                <w:sz w:val="21"/>
              </w:rPr>
              <w:t>调</w:t>
            </w:r>
          </w:p>
        </w:tc>
        <w:tc>
          <w:tcPr>
            <w:tcW w:w="2625" w:type="dxa"/>
          </w:tcPr>
          <w:p w14:paraId="7DD7F8D3">
            <w:pPr>
              <w:pStyle w:val="9"/>
              <w:rPr>
                <w:rFonts w:ascii="Times New Roman"/>
                <w:sz w:val="20"/>
              </w:rPr>
            </w:pPr>
          </w:p>
        </w:tc>
      </w:tr>
    </w:tbl>
    <w:p w14:paraId="26257285">
      <w:pPr>
        <w:pStyle w:val="8"/>
        <w:numPr>
          <w:ilvl w:val="0"/>
          <w:numId w:val="527"/>
        </w:numPr>
        <w:tabs>
          <w:tab w:val="left" w:pos="993"/>
        </w:tabs>
        <w:spacing w:before="22" w:after="0" w:line="240" w:lineRule="auto"/>
        <w:ind w:left="992" w:right="0" w:hanging="212"/>
        <w:jc w:val="left"/>
        <w:rPr>
          <w:sz w:val="21"/>
        </w:rPr>
      </w:pPr>
      <w:r>
        <w:rPr>
          <w:spacing w:val="-2"/>
          <w:sz w:val="21"/>
        </w:rPr>
        <w:t>量性评价</w:t>
      </w:r>
    </w:p>
    <w:p w14:paraId="749454FD">
      <w:pPr>
        <w:spacing w:before="43" w:after="21"/>
        <w:ind w:left="0" w:right="18" w:firstLine="0"/>
        <w:jc w:val="center"/>
        <w:rPr>
          <w:sz w:val="21"/>
        </w:rPr>
      </w:pPr>
      <w:r>
        <w:rPr>
          <w:sz w:val="21"/>
        </w:rPr>
        <w:t>跑的学练量性评价(供参考)</w:t>
      </w:r>
    </w:p>
    <w:tbl>
      <w:tblPr>
        <w:tblStyle w:val="5"/>
        <w:tblW w:w="0" w:type="auto"/>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6"/>
        <w:gridCol w:w="1361"/>
        <w:gridCol w:w="801"/>
        <w:gridCol w:w="578"/>
        <w:gridCol w:w="650"/>
        <w:gridCol w:w="611"/>
        <w:gridCol w:w="625"/>
        <w:gridCol w:w="582"/>
        <w:gridCol w:w="583"/>
        <w:gridCol w:w="791"/>
        <w:gridCol w:w="731"/>
        <w:gridCol w:w="866"/>
      </w:tblGrid>
      <w:tr w14:paraId="02D376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226" w:type="dxa"/>
          </w:tcPr>
          <w:p w14:paraId="65671ED2">
            <w:pPr>
              <w:pStyle w:val="9"/>
              <w:spacing w:before="22"/>
              <w:ind w:left="400"/>
              <w:rPr>
                <w:sz w:val="21"/>
              </w:rPr>
            </w:pPr>
            <w:r>
              <w:rPr>
                <w:sz w:val="21"/>
              </w:rPr>
              <w:t>项目</w:t>
            </w:r>
          </w:p>
        </w:tc>
        <w:tc>
          <w:tcPr>
            <w:tcW w:w="1361" w:type="dxa"/>
          </w:tcPr>
          <w:p w14:paraId="11518EBD">
            <w:pPr>
              <w:pStyle w:val="9"/>
              <w:spacing w:before="22"/>
              <w:ind w:left="449" w:right="442"/>
              <w:jc w:val="center"/>
              <w:rPr>
                <w:sz w:val="21"/>
              </w:rPr>
            </w:pPr>
            <w:r>
              <w:rPr>
                <w:sz w:val="21"/>
              </w:rPr>
              <w:t>等级</w:t>
            </w:r>
          </w:p>
        </w:tc>
        <w:tc>
          <w:tcPr>
            <w:tcW w:w="2029" w:type="dxa"/>
            <w:gridSpan w:val="3"/>
          </w:tcPr>
          <w:p w14:paraId="3B30A897">
            <w:pPr>
              <w:pStyle w:val="9"/>
              <w:spacing w:before="22"/>
              <w:ind w:left="785" w:right="773"/>
              <w:jc w:val="center"/>
              <w:rPr>
                <w:sz w:val="21"/>
              </w:rPr>
            </w:pPr>
            <w:r>
              <w:rPr>
                <w:sz w:val="21"/>
              </w:rPr>
              <w:t>优秀</w:t>
            </w:r>
          </w:p>
        </w:tc>
        <w:tc>
          <w:tcPr>
            <w:tcW w:w="1236" w:type="dxa"/>
            <w:gridSpan w:val="2"/>
          </w:tcPr>
          <w:p w14:paraId="64644E80">
            <w:pPr>
              <w:pStyle w:val="9"/>
              <w:spacing w:before="22"/>
              <w:ind w:left="410"/>
              <w:rPr>
                <w:sz w:val="21"/>
              </w:rPr>
            </w:pPr>
            <w:r>
              <w:rPr>
                <w:sz w:val="21"/>
              </w:rPr>
              <w:t>良好</w:t>
            </w:r>
          </w:p>
        </w:tc>
        <w:tc>
          <w:tcPr>
            <w:tcW w:w="3553" w:type="dxa"/>
            <w:gridSpan w:val="5"/>
          </w:tcPr>
          <w:p w14:paraId="2573425B">
            <w:pPr>
              <w:pStyle w:val="9"/>
              <w:spacing w:before="22"/>
              <w:ind w:left="1553" w:right="1529"/>
              <w:jc w:val="center"/>
              <w:rPr>
                <w:sz w:val="21"/>
              </w:rPr>
            </w:pPr>
            <w:r>
              <w:rPr>
                <w:sz w:val="21"/>
              </w:rPr>
              <w:t>合格</w:t>
            </w:r>
          </w:p>
        </w:tc>
      </w:tr>
      <w:tr w14:paraId="7AA0D5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1226" w:type="dxa"/>
            <w:vMerge w:val="restart"/>
          </w:tcPr>
          <w:p w14:paraId="592E845E">
            <w:pPr>
              <w:pStyle w:val="9"/>
              <w:rPr>
                <w:sz w:val="27"/>
              </w:rPr>
            </w:pPr>
          </w:p>
          <w:p w14:paraId="41CC2974">
            <w:pPr>
              <w:pStyle w:val="9"/>
              <w:ind w:left="112"/>
              <w:rPr>
                <w:sz w:val="21"/>
              </w:rPr>
            </w:pPr>
            <w:r>
              <w:rPr>
                <w:sz w:val="21"/>
              </w:rPr>
              <w:t>50 米跑/秒</w:t>
            </w:r>
          </w:p>
        </w:tc>
        <w:tc>
          <w:tcPr>
            <w:tcW w:w="1361" w:type="dxa"/>
          </w:tcPr>
          <w:p w14:paraId="581EC553">
            <w:pPr>
              <w:pStyle w:val="9"/>
              <w:spacing w:before="25"/>
              <w:ind w:left="449" w:right="442"/>
              <w:jc w:val="center"/>
              <w:rPr>
                <w:sz w:val="21"/>
              </w:rPr>
            </w:pPr>
            <w:r>
              <w:rPr>
                <w:sz w:val="21"/>
              </w:rPr>
              <w:t>得分</w:t>
            </w:r>
          </w:p>
        </w:tc>
        <w:tc>
          <w:tcPr>
            <w:tcW w:w="801" w:type="dxa"/>
          </w:tcPr>
          <w:p w14:paraId="0590D7CF">
            <w:pPr>
              <w:pStyle w:val="9"/>
              <w:spacing w:before="25"/>
              <w:ind w:left="226" w:right="210"/>
              <w:jc w:val="center"/>
              <w:rPr>
                <w:sz w:val="21"/>
              </w:rPr>
            </w:pPr>
            <w:r>
              <w:rPr>
                <w:sz w:val="21"/>
              </w:rPr>
              <w:t>100</w:t>
            </w:r>
          </w:p>
        </w:tc>
        <w:tc>
          <w:tcPr>
            <w:tcW w:w="578" w:type="dxa"/>
          </w:tcPr>
          <w:p w14:paraId="38F7D781">
            <w:pPr>
              <w:pStyle w:val="9"/>
              <w:spacing w:before="25"/>
              <w:ind w:left="183"/>
              <w:rPr>
                <w:sz w:val="21"/>
              </w:rPr>
            </w:pPr>
            <w:r>
              <w:rPr>
                <w:sz w:val="21"/>
              </w:rPr>
              <w:t>95</w:t>
            </w:r>
          </w:p>
        </w:tc>
        <w:tc>
          <w:tcPr>
            <w:tcW w:w="650" w:type="dxa"/>
          </w:tcPr>
          <w:p w14:paraId="5E359799">
            <w:pPr>
              <w:pStyle w:val="9"/>
              <w:spacing w:before="25"/>
              <w:ind w:left="219"/>
              <w:rPr>
                <w:sz w:val="21"/>
              </w:rPr>
            </w:pPr>
            <w:r>
              <w:rPr>
                <w:sz w:val="21"/>
              </w:rPr>
              <w:t>90</w:t>
            </w:r>
          </w:p>
        </w:tc>
        <w:tc>
          <w:tcPr>
            <w:tcW w:w="611" w:type="dxa"/>
          </w:tcPr>
          <w:p w14:paraId="176AB559">
            <w:pPr>
              <w:pStyle w:val="9"/>
              <w:spacing w:before="25"/>
              <w:ind w:right="186"/>
              <w:jc w:val="right"/>
              <w:rPr>
                <w:sz w:val="21"/>
              </w:rPr>
            </w:pPr>
            <w:r>
              <w:rPr>
                <w:sz w:val="21"/>
              </w:rPr>
              <w:t>85</w:t>
            </w:r>
          </w:p>
        </w:tc>
        <w:tc>
          <w:tcPr>
            <w:tcW w:w="625" w:type="dxa"/>
          </w:tcPr>
          <w:p w14:paraId="57047218">
            <w:pPr>
              <w:pStyle w:val="9"/>
              <w:spacing w:before="25"/>
              <w:ind w:left="135" w:right="120"/>
              <w:jc w:val="center"/>
              <w:rPr>
                <w:sz w:val="21"/>
              </w:rPr>
            </w:pPr>
            <w:r>
              <w:rPr>
                <w:sz w:val="21"/>
              </w:rPr>
              <w:t>80</w:t>
            </w:r>
          </w:p>
        </w:tc>
        <w:tc>
          <w:tcPr>
            <w:tcW w:w="582" w:type="dxa"/>
          </w:tcPr>
          <w:p w14:paraId="2965D152">
            <w:pPr>
              <w:pStyle w:val="9"/>
              <w:spacing w:before="25"/>
              <w:ind w:left="189"/>
              <w:rPr>
                <w:sz w:val="21"/>
              </w:rPr>
            </w:pPr>
            <w:r>
              <w:rPr>
                <w:sz w:val="21"/>
              </w:rPr>
              <w:t>78</w:t>
            </w:r>
          </w:p>
        </w:tc>
        <w:tc>
          <w:tcPr>
            <w:tcW w:w="583" w:type="dxa"/>
          </w:tcPr>
          <w:p w14:paraId="04A813FD">
            <w:pPr>
              <w:pStyle w:val="9"/>
              <w:spacing w:before="25"/>
              <w:ind w:right="168"/>
              <w:jc w:val="right"/>
              <w:rPr>
                <w:sz w:val="21"/>
              </w:rPr>
            </w:pPr>
            <w:r>
              <w:rPr>
                <w:sz w:val="21"/>
              </w:rPr>
              <w:t>76</w:t>
            </w:r>
          </w:p>
        </w:tc>
        <w:tc>
          <w:tcPr>
            <w:tcW w:w="791" w:type="dxa"/>
          </w:tcPr>
          <w:p w14:paraId="6A6ACA24">
            <w:pPr>
              <w:pStyle w:val="9"/>
              <w:spacing w:before="25"/>
              <w:ind w:left="277" w:right="253"/>
              <w:jc w:val="center"/>
              <w:rPr>
                <w:sz w:val="21"/>
              </w:rPr>
            </w:pPr>
            <w:r>
              <w:rPr>
                <w:sz w:val="21"/>
              </w:rPr>
              <w:t>74</w:t>
            </w:r>
          </w:p>
        </w:tc>
        <w:tc>
          <w:tcPr>
            <w:tcW w:w="731" w:type="dxa"/>
          </w:tcPr>
          <w:p w14:paraId="01682103">
            <w:pPr>
              <w:pStyle w:val="9"/>
              <w:spacing w:before="25"/>
              <w:ind w:left="140" w:right="116"/>
              <w:jc w:val="center"/>
              <w:rPr>
                <w:sz w:val="21"/>
              </w:rPr>
            </w:pPr>
            <w:r>
              <w:rPr>
                <w:sz w:val="21"/>
              </w:rPr>
              <w:t>72</w:t>
            </w:r>
          </w:p>
        </w:tc>
        <w:tc>
          <w:tcPr>
            <w:tcW w:w="866" w:type="dxa"/>
          </w:tcPr>
          <w:p w14:paraId="09F15558">
            <w:pPr>
              <w:pStyle w:val="9"/>
              <w:spacing w:before="25"/>
              <w:ind w:left="209" w:right="183"/>
              <w:jc w:val="center"/>
              <w:rPr>
                <w:sz w:val="21"/>
              </w:rPr>
            </w:pPr>
            <w:r>
              <w:rPr>
                <w:sz w:val="21"/>
              </w:rPr>
              <w:t>70</w:t>
            </w:r>
          </w:p>
        </w:tc>
      </w:tr>
      <w:tr w14:paraId="41C994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226" w:type="dxa"/>
            <w:vMerge w:val="continue"/>
            <w:tcBorders>
              <w:top w:val="nil"/>
            </w:tcBorders>
          </w:tcPr>
          <w:p w14:paraId="21949AAA">
            <w:pPr>
              <w:rPr>
                <w:sz w:val="2"/>
                <w:szCs w:val="2"/>
              </w:rPr>
            </w:pPr>
          </w:p>
        </w:tc>
        <w:tc>
          <w:tcPr>
            <w:tcW w:w="1361" w:type="dxa"/>
          </w:tcPr>
          <w:p w14:paraId="33137EE0">
            <w:pPr>
              <w:pStyle w:val="9"/>
              <w:spacing w:before="22"/>
              <w:ind w:left="2"/>
              <w:jc w:val="center"/>
              <w:rPr>
                <w:sz w:val="21"/>
              </w:rPr>
            </w:pPr>
            <w:r>
              <w:rPr>
                <w:w w:val="100"/>
                <w:sz w:val="21"/>
              </w:rPr>
              <w:t>男</w:t>
            </w:r>
          </w:p>
        </w:tc>
        <w:tc>
          <w:tcPr>
            <w:tcW w:w="801" w:type="dxa"/>
          </w:tcPr>
          <w:p w14:paraId="0D97E1CF">
            <w:pPr>
              <w:pStyle w:val="9"/>
              <w:spacing w:before="22"/>
              <w:ind w:left="226" w:right="210"/>
              <w:jc w:val="center"/>
              <w:rPr>
                <w:sz w:val="21"/>
              </w:rPr>
            </w:pPr>
            <w:r>
              <w:rPr>
                <w:sz w:val="21"/>
              </w:rPr>
              <w:t>8.7</w:t>
            </w:r>
          </w:p>
        </w:tc>
        <w:tc>
          <w:tcPr>
            <w:tcW w:w="578" w:type="dxa"/>
          </w:tcPr>
          <w:p w14:paraId="0B8DA71E">
            <w:pPr>
              <w:pStyle w:val="9"/>
              <w:spacing w:before="22"/>
              <w:ind w:left="133"/>
              <w:rPr>
                <w:sz w:val="21"/>
              </w:rPr>
            </w:pPr>
            <w:r>
              <w:rPr>
                <w:sz w:val="21"/>
              </w:rPr>
              <w:t>8.8</w:t>
            </w:r>
          </w:p>
        </w:tc>
        <w:tc>
          <w:tcPr>
            <w:tcW w:w="650" w:type="dxa"/>
          </w:tcPr>
          <w:p w14:paraId="04C2651C">
            <w:pPr>
              <w:pStyle w:val="9"/>
              <w:spacing w:before="22"/>
              <w:ind w:left="169"/>
              <w:rPr>
                <w:sz w:val="21"/>
              </w:rPr>
            </w:pPr>
            <w:r>
              <w:rPr>
                <w:sz w:val="21"/>
              </w:rPr>
              <w:t>8.9</w:t>
            </w:r>
          </w:p>
        </w:tc>
        <w:tc>
          <w:tcPr>
            <w:tcW w:w="611" w:type="dxa"/>
          </w:tcPr>
          <w:p w14:paraId="0FA0552E">
            <w:pPr>
              <w:pStyle w:val="9"/>
              <w:spacing w:before="22"/>
              <w:ind w:right="239"/>
              <w:jc w:val="right"/>
              <w:rPr>
                <w:sz w:val="21"/>
              </w:rPr>
            </w:pPr>
            <w:r>
              <w:rPr>
                <w:w w:val="100"/>
                <w:sz w:val="21"/>
              </w:rPr>
              <w:t>9</w:t>
            </w:r>
          </w:p>
        </w:tc>
        <w:tc>
          <w:tcPr>
            <w:tcW w:w="625" w:type="dxa"/>
          </w:tcPr>
          <w:p w14:paraId="7E2CF723">
            <w:pPr>
              <w:pStyle w:val="9"/>
              <w:spacing w:before="22"/>
              <w:ind w:left="140" w:right="120"/>
              <w:jc w:val="center"/>
              <w:rPr>
                <w:sz w:val="21"/>
              </w:rPr>
            </w:pPr>
            <w:r>
              <w:rPr>
                <w:sz w:val="21"/>
              </w:rPr>
              <w:t>9.1</w:t>
            </w:r>
          </w:p>
        </w:tc>
        <w:tc>
          <w:tcPr>
            <w:tcW w:w="582" w:type="dxa"/>
          </w:tcPr>
          <w:p w14:paraId="2CAFB4BF">
            <w:pPr>
              <w:pStyle w:val="9"/>
              <w:spacing w:before="22"/>
              <w:ind w:left="139"/>
              <w:rPr>
                <w:sz w:val="21"/>
              </w:rPr>
            </w:pPr>
            <w:r>
              <w:rPr>
                <w:sz w:val="21"/>
              </w:rPr>
              <w:t>9.3</w:t>
            </w:r>
          </w:p>
        </w:tc>
        <w:tc>
          <w:tcPr>
            <w:tcW w:w="583" w:type="dxa"/>
          </w:tcPr>
          <w:p w14:paraId="02966E75">
            <w:pPr>
              <w:pStyle w:val="9"/>
              <w:spacing w:before="22"/>
              <w:ind w:right="113"/>
              <w:jc w:val="right"/>
              <w:rPr>
                <w:sz w:val="21"/>
              </w:rPr>
            </w:pPr>
            <w:r>
              <w:rPr>
                <w:sz w:val="21"/>
              </w:rPr>
              <w:t>9.5</w:t>
            </w:r>
          </w:p>
        </w:tc>
        <w:tc>
          <w:tcPr>
            <w:tcW w:w="791" w:type="dxa"/>
          </w:tcPr>
          <w:p w14:paraId="2DC55A36">
            <w:pPr>
              <w:pStyle w:val="9"/>
              <w:spacing w:before="22"/>
              <w:ind w:right="217"/>
              <w:jc w:val="right"/>
              <w:rPr>
                <w:sz w:val="21"/>
              </w:rPr>
            </w:pPr>
            <w:r>
              <w:rPr>
                <w:sz w:val="21"/>
              </w:rPr>
              <w:t>9.7</w:t>
            </w:r>
          </w:p>
        </w:tc>
        <w:tc>
          <w:tcPr>
            <w:tcW w:w="731" w:type="dxa"/>
          </w:tcPr>
          <w:p w14:paraId="61EAEE4F">
            <w:pPr>
              <w:pStyle w:val="9"/>
              <w:spacing w:before="22"/>
              <w:ind w:left="144" w:right="116"/>
              <w:jc w:val="center"/>
              <w:rPr>
                <w:sz w:val="21"/>
              </w:rPr>
            </w:pPr>
            <w:r>
              <w:rPr>
                <w:sz w:val="21"/>
              </w:rPr>
              <w:t>9.9</w:t>
            </w:r>
          </w:p>
        </w:tc>
        <w:tc>
          <w:tcPr>
            <w:tcW w:w="866" w:type="dxa"/>
          </w:tcPr>
          <w:p w14:paraId="2ED872D7">
            <w:pPr>
              <w:pStyle w:val="9"/>
              <w:spacing w:before="22"/>
              <w:ind w:left="213" w:right="183"/>
              <w:jc w:val="center"/>
              <w:rPr>
                <w:sz w:val="21"/>
              </w:rPr>
            </w:pPr>
            <w:r>
              <w:rPr>
                <w:sz w:val="21"/>
              </w:rPr>
              <w:t>10.1</w:t>
            </w:r>
          </w:p>
        </w:tc>
      </w:tr>
      <w:tr w14:paraId="5B9748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226" w:type="dxa"/>
            <w:vMerge w:val="continue"/>
            <w:tcBorders>
              <w:top w:val="nil"/>
            </w:tcBorders>
          </w:tcPr>
          <w:p w14:paraId="26F7F6E5">
            <w:pPr>
              <w:rPr>
                <w:sz w:val="2"/>
                <w:szCs w:val="2"/>
              </w:rPr>
            </w:pPr>
          </w:p>
        </w:tc>
        <w:tc>
          <w:tcPr>
            <w:tcW w:w="1361" w:type="dxa"/>
          </w:tcPr>
          <w:p w14:paraId="0E5D5687">
            <w:pPr>
              <w:pStyle w:val="9"/>
              <w:spacing w:before="22"/>
              <w:ind w:left="2"/>
              <w:jc w:val="center"/>
              <w:rPr>
                <w:sz w:val="21"/>
              </w:rPr>
            </w:pPr>
            <w:r>
              <w:rPr>
                <w:w w:val="100"/>
                <w:sz w:val="21"/>
              </w:rPr>
              <w:t>女</w:t>
            </w:r>
          </w:p>
        </w:tc>
        <w:tc>
          <w:tcPr>
            <w:tcW w:w="801" w:type="dxa"/>
          </w:tcPr>
          <w:p w14:paraId="07A2B877">
            <w:pPr>
              <w:pStyle w:val="9"/>
              <w:spacing w:before="22"/>
              <w:ind w:left="226" w:right="210"/>
              <w:jc w:val="center"/>
              <w:rPr>
                <w:sz w:val="21"/>
              </w:rPr>
            </w:pPr>
            <w:r>
              <w:rPr>
                <w:sz w:val="21"/>
              </w:rPr>
              <w:t>8.7</w:t>
            </w:r>
          </w:p>
        </w:tc>
        <w:tc>
          <w:tcPr>
            <w:tcW w:w="578" w:type="dxa"/>
          </w:tcPr>
          <w:p w14:paraId="55CDC098">
            <w:pPr>
              <w:pStyle w:val="9"/>
              <w:spacing w:before="22"/>
              <w:ind w:left="133"/>
              <w:rPr>
                <w:sz w:val="21"/>
              </w:rPr>
            </w:pPr>
            <w:r>
              <w:rPr>
                <w:sz w:val="21"/>
              </w:rPr>
              <w:t>8.8</w:t>
            </w:r>
          </w:p>
        </w:tc>
        <w:tc>
          <w:tcPr>
            <w:tcW w:w="650" w:type="dxa"/>
          </w:tcPr>
          <w:p w14:paraId="5232D7C7">
            <w:pPr>
              <w:pStyle w:val="9"/>
              <w:spacing w:before="22"/>
              <w:ind w:left="169"/>
              <w:rPr>
                <w:sz w:val="21"/>
              </w:rPr>
            </w:pPr>
            <w:r>
              <w:rPr>
                <w:sz w:val="21"/>
              </w:rPr>
              <w:t>8.9</w:t>
            </w:r>
          </w:p>
        </w:tc>
        <w:tc>
          <w:tcPr>
            <w:tcW w:w="611" w:type="dxa"/>
          </w:tcPr>
          <w:p w14:paraId="5AA07F19">
            <w:pPr>
              <w:pStyle w:val="9"/>
              <w:spacing w:before="22"/>
              <w:ind w:right="131"/>
              <w:jc w:val="right"/>
              <w:rPr>
                <w:sz w:val="21"/>
              </w:rPr>
            </w:pPr>
            <w:r>
              <w:rPr>
                <w:sz w:val="21"/>
              </w:rPr>
              <w:t>9.2</w:t>
            </w:r>
          </w:p>
        </w:tc>
        <w:tc>
          <w:tcPr>
            <w:tcW w:w="625" w:type="dxa"/>
          </w:tcPr>
          <w:p w14:paraId="55144C58">
            <w:pPr>
              <w:pStyle w:val="9"/>
              <w:spacing w:before="22"/>
              <w:ind w:left="140" w:right="120"/>
              <w:jc w:val="center"/>
              <w:rPr>
                <w:sz w:val="21"/>
              </w:rPr>
            </w:pPr>
            <w:r>
              <w:rPr>
                <w:sz w:val="21"/>
              </w:rPr>
              <w:t>9.5</w:t>
            </w:r>
          </w:p>
        </w:tc>
        <w:tc>
          <w:tcPr>
            <w:tcW w:w="582" w:type="dxa"/>
          </w:tcPr>
          <w:p w14:paraId="29307F84">
            <w:pPr>
              <w:pStyle w:val="9"/>
              <w:spacing w:before="22"/>
              <w:ind w:left="139"/>
              <w:rPr>
                <w:sz w:val="21"/>
              </w:rPr>
            </w:pPr>
            <w:r>
              <w:rPr>
                <w:sz w:val="21"/>
              </w:rPr>
              <w:t>9.7</w:t>
            </w:r>
          </w:p>
        </w:tc>
        <w:tc>
          <w:tcPr>
            <w:tcW w:w="583" w:type="dxa"/>
          </w:tcPr>
          <w:p w14:paraId="11ECF839">
            <w:pPr>
              <w:pStyle w:val="9"/>
              <w:spacing w:before="22"/>
              <w:ind w:right="113"/>
              <w:jc w:val="right"/>
              <w:rPr>
                <w:sz w:val="21"/>
              </w:rPr>
            </w:pPr>
            <w:r>
              <w:rPr>
                <w:sz w:val="21"/>
              </w:rPr>
              <w:t>9.9</w:t>
            </w:r>
          </w:p>
        </w:tc>
        <w:tc>
          <w:tcPr>
            <w:tcW w:w="791" w:type="dxa"/>
          </w:tcPr>
          <w:p w14:paraId="3576A2B0">
            <w:pPr>
              <w:pStyle w:val="9"/>
              <w:spacing w:before="22"/>
              <w:ind w:right="165"/>
              <w:jc w:val="right"/>
              <w:rPr>
                <w:sz w:val="21"/>
              </w:rPr>
            </w:pPr>
            <w:r>
              <w:rPr>
                <w:sz w:val="21"/>
              </w:rPr>
              <w:t>10.1</w:t>
            </w:r>
          </w:p>
        </w:tc>
        <w:tc>
          <w:tcPr>
            <w:tcW w:w="731" w:type="dxa"/>
          </w:tcPr>
          <w:p w14:paraId="0D79B640">
            <w:pPr>
              <w:pStyle w:val="9"/>
              <w:spacing w:before="22"/>
              <w:ind w:left="144" w:right="116"/>
              <w:jc w:val="center"/>
              <w:rPr>
                <w:sz w:val="21"/>
              </w:rPr>
            </w:pPr>
            <w:r>
              <w:rPr>
                <w:sz w:val="21"/>
              </w:rPr>
              <w:t>10.3</w:t>
            </w:r>
          </w:p>
        </w:tc>
        <w:tc>
          <w:tcPr>
            <w:tcW w:w="866" w:type="dxa"/>
          </w:tcPr>
          <w:p w14:paraId="5C71669D">
            <w:pPr>
              <w:pStyle w:val="9"/>
              <w:spacing w:before="22"/>
              <w:ind w:left="213" w:right="183"/>
              <w:jc w:val="center"/>
              <w:rPr>
                <w:sz w:val="21"/>
              </w:rPr>
            </w:pPr>
            <w:r>
              <w:rPr>
                <w:sz w:val="21"/>
              </w:rPr>
              <w:t>10.5</w:t>
            </w:r>
          </w:p>
        </w:tc>
      </w:tr>
    </w:tbl>
    <w:p w14:paraId="4D4848F7">
      <w:pPr>
        <w:spacing w:before="4" w:after="0" w:line="240" w:lineRule="auto"/>
        <w:rPr>
          <w:sz w:val="24"/>
        </w:rPr>
      </w:pPr>
    </w:p>
    <w:tbl>
      <w:tblPr>
        <w:tblStyle w:val="5"/>
        <w:tblW w:w="0" w:type="auto"/>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6"/>
        <w:gridCol w:w="1047"/>
        <w:gridCol w:w="701"/>
        <w:gridCol w:w="687"/>
        <w:gridCol w:w="764"/>
        <w:gridCol w:w="764"/>
        <w:gridCol w:w="702"/>
        <w:gridCol w:w="719"/>
        <w:gridCol w:w="687"/>
        <w:gridCol w:w="704"/>
        <w:gridCol w:w="702"/>
        <w:gridCol w:w="719"/>
      </w:tblGrid>
      <w:tr w14:paraId="1061DD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226" w:type="dxa"/>
          </w:tcPr>
          <w:p w14:paraId="468A4BCC">
            <w:pPr>
              <w:pStyle w:val="9"/>
              <w:spacing w:before="22"/>
              <w:ind w:left="400"/>
              <w:rPr>
                <w:sz w:val="21"/>
              </w:rPr>
            </w:pPr>
            <w:r>
              <w:rPr>
                <w:sz w:val="21"/>
              </w:rPr>
              <w:t>项目</w:t>
            </w:r>
          </w:p>
        </w:tc>
        <w:tc>
          <w:tcPr>
            <w:tcW w:w="1047" w:type="dxa"/>
          </w:tcPr>
          <w:p w14:paraId="22C9FC32">
            <w:pPr>
              <w:pStyle w:val="9"/>
              <w:spacing w:before="22"/>
              <w:ind w:left="290" w:right="286"/>
              <w:jc w:val="center"/>
              <w:rPr>
                <w:sz w:val="21"/>
              </w:rPr>
            </w:pPr>
            <w:r>
              <w:rPr>
                <w:sz w:val="21"/>
              </w:rPr>
              <w:t>等级</w:t>
            </w:r>
          </w:p>
        </w:tc>
        <w:tc>
          <w:tcPr>
            <w:tcW w:w="3618" w:type="dxa"/>
            <w:gridSpan w:val="5"/>
          </w:tcPr>
          <w:p w14:paraId="0CC37DC9">
            <w:pPr>
              <w:pStyle w:val="9"/>
              <w:spacing w:before="22"/>
              <w:ind w:left="1579" w:right="1568"/>
              <w:jc w:val="center"/>
              <w:rPr>
                <w:sz w:val="21"/>
              </w:rPr>
            </w:pPr>
            <w:r>
              <w:rPr>
                <w:sz w:val="21"/>
              </w:rPr>
              <w:t>合格</w:t>
            </w:r>
          </w:p>
        </w:tc>
        <w:tc>
          <w:tcPr>
            <w:tcW w:w="719" w:type="dxa"/>
          </w:tcPr>
          <w:p w14:paraId="743EB7B5">
            <w:pPr>
              <w:pStyle w:val="9"/>
              <w:rPr>
                <w:rFonts w:ascii="Times New Roman"/>
                <w:sz w:val="20"/>
              </w:rPr>
            </w:pPr>
          </w:p>
        </w:tc>
        <w:tc>
          <w:tcPr>
            <w:tcW w:w="2812" w:type="dxa"/>
            <w:gridSpan w:val="4"/>
          </w:tcPr>
          <w:p w14:paraId="67D4B372">
            <w:pPr>
              <w:pStyle w:val="9"/>
              <w:spacing w:before="22"/>
              <w:ind w:left="961" w:right="961"/>
              <w:jc w:val="center"/>
              <w:rPr>
                <w:sz w:val="21"/>
              </w:rPr>
            </w:pPr>
            <w:r>
              <w:rPr>
                <w:sz w:val="21"/>
              </w:rPr>
              <w:t>有待努力</w:t>
            </w:r>
          </w:p>
        </w:tc>
      </w:tr>
      <w:tr w14:paraId="7D2FD4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226" w:type="dxa"/>
            <w:vMerge w:val="restart"/>
          </w:tcPr>
          <w:p w14:paraId="23232EEE">
            <w:pPr>
              <w:pStyle w:val="9"/>
              <w:spacing w:before="11"/>
              <w:rPr>
                <w:sz w:val="14"/>
              </w:rPr>
            </w:pPr>
          </w:p>
          <w:p w14:paraId="13DF129B">
            <w:pPr>
              <w:pStyle w:val="9"/>
              <w:ind w:left="112"/>
              <w:rPr>
                <w:sz w:val="21"/>
              </w:rPr>
            </w:pPr>
            <w:r>
              <w:rPr>
                <w:sz w:val="21"/>
              </w:rPr>
              <w:t>50 米跑/秒</w:t>
            </w:r>
          </w:p>
        </w:tc>
        <w:tc>
          <w:tcPr>
            <w:tcW w:w="1047" w:type="dxa"/>
          </w:tcPr>
          <w:p w14:paraId="28E08A20">
            <w:pPr>
              <w:pStyle w:val="9"/>
              <w:spacing w:before="22"/>
              <w:ind w:left="290" w:right="286"/>
              <w:jc w:val="center"/>
              <w:rPr>
                <w:sz w:val="21"/>
              </w:rPr>
            </w:pPr>
            <w:r>
              <w:rPr>
                <w:sz w:val="21"/>
              </w:rPr>
              <w:t>得分</w:t>
            </w:r>
          </w:p>
        </w:tc>
        <w:tc>
          <w:tcPr>
            <w:tcW w:w="701" w:type="dxa"/>
          </w:tcPr>
          <w:p w14:paraId="77A98D4F">
            <w:pPr>
              <w:pStyle w:val="9"/>
              <w:spacing w:before="22"/>
              <w:ind w:left="118" w:right="108"/>
              <w:jc w:val="center"/>
              <w:rPr>
                <w:sz w:val="21"/>
              </w:rPr>
            </w:pPr>
            <w:r>
              <w:rPr>
                <w:sz w:val="21"/>
              </w:rPr>
              <w:t>68</w:t>
            </w:r>
          </w:p>
        </w:tc>
        <w:tc>
          <w:tcPr>
            <w:tcW w:w="687" w:type="dxa"/>
          </w:tcPr>
          <w:p w14:paraId="132EDF55">
            <w:pPr>
              <w:pStyle w:val="9"/>
              <w:spacing w:before="22"/>
              <w:ind w:left="109" w:right="100"/>
              <w:jc w:val="center"/>
              <w:rPr>
                <w:sz w:val="21"/>
              </w:rPr>
            </w:pPr>
            <w:r>
              <w:rPr>
                <w:sz w:val="21"/>
              </w:rPr>
              <w:t>66</w:t>
            </w:r>
          </w:p>
        </w:tc>
        <w:tc>
          <w:tcPr>
            <w:tcW w:w="764" w:type="dxa"/>
          </w:tcPr>
          <w:p w14:paraId="094448A2">
            <w:pPr>
              <w:pStyle w:val="9"/>
              <w:spacing w:before="22"/>
              <w:ind w:left="150" w:right="143"/>
              <w:jc w:val="center"/>
              <w:rPr>
                <w:sz w:val="21"/>
              </w:rPr>
            </w:pPr>
            <w:r>
              <w:rPr>
                <w:sz w:val="21"/>
              </w:rPr>
              <w:t>64</w:t>
            </w:r>
          </w:p>
        </w:tc>
        <w:tc>
          <w:tcPr>
            <w:tcW w:w="764" w:type="dxa"/>
          </w:tcPr>
          <w:p w14:paraId="37DEDF00">
            <w:pPr>
              <w:pStyle w:val="9"/>
              <w:spacing w:before="22"/>
              <w:ind w:left="150" w:right="143"/>
              <w:jc w:val="center"/>
              <w:rPr>
                <w:sz w:val="21"/>
              </w:rPr>
            </w:pPr>
            <w:r>
              <w:rPr>
                <w:sz w:val="21"/>
              </w:rPr>
              <w:t>62</w:t>
            </w:r>
          </w:p>
        </w:tc>
        <w:tc>
          <w:tcPr>
            <w:tcW w:w="702" w:type="dxa"/>
          </w:tcPr>
          <w:p w14:paraId="318C2D20">
            <w:pPr>
              <w:pStyle w:val="9"/>
              <w:spacing w:before="22"/>
              <w:ind w:left="113" w:right="113"/>
              <w:jc w:val="center"/>
              <w:rPr>
                <w:sz w:val="21"/>
              </w:rPr>
            </w:pPr>
            <w:r>
              <w:rPr>
                <w:sz w:val="21"/>
              </w:rPr>
              <w:t>60</w:t>
            </w:r>
          </w:p>
        </w:tc>
        <w:tc>
          <w:tcPr>
            <w:tcW w:w="719" w:type="dxa"/>
          </w:tcPr>
          <w:p w14:paraId="01755A5B">
            <w:pPr>
              <w:pStyle w:val="9"/>
              <w:spacing w:before="22"/>
              <w:ind w:left="122" w:right="122"/>
              <w:jc w:val="center"/>
              <w:rPr>
                <w:sz w:val="21"/>
              </w:rPr>
            </w:pPr>
            <w:r>
              <w:rPr>
                <w:sz w:val="21"/>
              </w:rPr>
              <w:t>50</w:t>
            </w:r>
          </w:p>
        </w:tc>
        <w:tc>
          <w:tcPr>
            <w:tcW w:w="687" w:type="dxa"/>
          </w:tcPr>
          <w:p w14:paraId="6B66068A">
            <w:pPr>
              <w:pStyle w:val="9"/>
              <w:spacing w:before="22"/>
              <w:ind w:left="105" w:right="104"/>
              <w:jc w:val="center"/>
              <w:rPr>
                <w:sz w:val="21"/>
              </w:rPr>
            </w:pPr>
            <w:r>
              <w:rPr>
                <w:sz w:val="21"/>
              </w:rPr>
              <w:t>40</w:t>
            </w:r>
          </w:p>
        </w:tc>
        <w:tc>
          <w:tcPr>
            <w:tcW w:w="704" w:type="dxa"/>
          </w:tcPr>
          <w:p w14:paraId="02D5DB22">
            <w:pPr>
              <w:pStyle w:val="9"/>
              <w:spacing w:before="22"/>
              <w:ind w:left="116" w:right="116"/>
              <w:jc w:val="center"/>
              <w:rPr>
                <w:sz w:val="21"/>
              </w:rPr>
            </w:pPr>
            <w:r>
              <w:rPr>
                <w:sz w:val="21"/>
              </w:rPr>
              <w:t>30</w:t>
            </w:r>
          </w:p>
        </w:tc>
        <w:tc>
          <w:tcPr>
            <w:tcW w:w="702" w:type="dxa"/>
          </w:tcPr>
          <w:p w14:paraId="546947A3">
            <w:pPr>
              <w:pStyle w:val="9"/>
              <w:spacing w:before="22"/>
              <w:ind w:left="112" w:right="113"/>
              <w:jc w:val="center"/>
              <w:rPr>
                <w:sz w:val="21"/>
              </w:rPr>
            </w:pPr>
            <w:r>
              <w:rPr>
                <w:sz w:val="21"/>
              </w:rPr>
              <w:t>20</w:t>
            </w:r>
          </w:p>
        </w:tc>
        <w:tc>
          <w:tcPr>
            <w:tcW w:w="719" w:type="dxa"/>
          </w:tcPr>
          <w:p w14:paraId="36CCB264">
            <w:pPr>
              <w:pStyle w:val="9"/>
              <w:spacing w:before="22"/>
              <w:ind w:left="119" w:right="122"/>
              <w:jc w:val="center"/>
              <w:rPr>
                <w:sz w:val="21"/>
              </w:rPr>
            </w:pPr>
            <w:r>
              <w:rPr>
                <w:sz w:val="21"/>
              </w:rPr>
              <w:t>10</w:t>
            </w:r>
          </w:p>
        </w:tc>
      </w:tr>
      <w:tr w14:paraId="1AD08B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1226" w:type="dxa"/>
            <w:vMerge w:val="continue"/>
            <w:tcBorders>
              <w:top w:val="nil"/>
            </w:tcBorders>
          </w:tcPr>
          <w:p w14:paraId="3134D50E">
            <w:pPr>
              <w:rPr>
                <w:sz w:val="2"/>
                <w:szCs w:val="2"/>
              </w:rPr>
            </w:pPr>
          </w:p>
        </w:tc>
        <w:tc>
          <w:tcPr>
            <w:tcW w:w="1047" w:type="dxa"/>
          </w:tcPr>
          <w:p w14:paraId="58BBEB84">
            <w:pPr>
              <w:pStyle w:val="9"/>
              <w:spacing w:before="25"/>
              <w:ind w:left="4"/>
              <w:jc w:val="center"/>
              <w:rPr>
                <w:sz w:val="21"/>
              </w:rPr>
            </w:pPr>
            <w:r>
              <w:rPr>
                <w:w w:val="100"/>
                <w:sz w:val="21"/>
              </w:rPr>
              <w:t>男</w:t>
            </w:r>
          </w:p>
        </w:tc>
        <w:tc>
          <w:tcPr>
            <w:tcW w:w="701" w:type="dxa"/>
          </w:tcPr>
          <w:p w14:paraId="2C450FA0">
            <w:pPr>
              <w:pStyle w:val="9"/>
              <w:spacing w:before="25"/>
              <w:ind w:left="122" w:right="108"/>
              <w:jc w:val="center"/>
              <w:rPr>
                <w:sz w:val="21"/>
              </w:rPr>
            </w:pPr>
            <w:r>
              <w:rPr>
                <w:sz w:val="21"/>
              </w:rPr>
              <w:t>10.3</w:t>
            </w:r>
          </w:p>
        </w:tc>
        <w:tc>
          <w:tcPr>
            <w:tcW w:w="687" w:type="dxa"/>
          </w:tcPr>
          <w:p w14:paraId="69E715E3">
            <w:pPr>
              <w:pStyle w:val="9"/>
              <w:spacing w:before="25"/>
              <w:ind w:left="109" w:right="100"/>
              <w:jc w:val="center"/>
              <w:rPr>
                <w:sz w:val="21"/>
              </w:rPr>
            </w:pPr>
            <w:r>
              <w:rPr>
                <w:sz w:val="21"/>
              </w:rPr>
              <w:t>10.5</w:t>
            </w:r>
          </w:p>
        </w:tc>
        <w:tc>
          <w:tcPr>
            <w:tcW w:w="764" w:type="dxa"/>
          </w:tcPr>
          <w:p w14:paraId="6177E1B5">
            <w:pPr>
              <w:pStyle w:val="9"/>
              <w:spacing w:before="25"/>
              <w:ind w:left="150" w:right="143"/>
              <w:jc w:val="center"/>
              <w:rPr>
                <w:sz w:val="21"/>
              </w:rPr>
            </w:pPr>
            <w:r>
              <w:rPr>
                <w:sz w:val="21"/>
              </w:rPr>
              <w:t>10.7</w:t>
            </w:r>
          </w:p>
        </w:tc>
        <w:tc>
          <w:tcPr>
            <w:tcW w:w="764" w:type="dxa"/>
          </w:tcPr>
          <w:p w14:paraId="746AB2AE">
            <w:pPr>
              <w:pStyle w:val="9"/>
              <w:spacing w:before="25"/>
              <w:ind w:left="150" w:right="143"/>
              <w:jc w:val="center"/>
              <w:rPr>
                <w:sz w:val="21"/>
              </w:rPr>
            </w:pPr>
            <w:r>
              <w:rPr>
                <w:sz w:val="21"/>
              </w:rPr>
              <w:t>10.9</w:t>
            </w:r>
          </w:p>
        </w:tc>
        <w:tc>
          <w:tcPr>
            <w:tcW w:w="702" w:type="dxa"/>
          </w:tcPr>
          <w:p w14:paraId="0BF23DE5">
            <w:pPr>
              <w:pStyle w:val="9"/>
              <w:spacing w:before="25"/>
              <w:ind w:left="117" w:right="112"/>
              <w:jc w:val="center"/>
              <w:rPr>
                <w:sz w:val="21"/>
              </w:rPr>
            </w:pPr>
            <w:r>
              <w:rPr>
                <w:sz w:val="21"/>
              </w:rPr>
              <w:t>11.1</w:t>
            </w:r>
          </w:p>
        </w:tc>
        <w:tc>
          <w:tcPr>
            <w:tcW w:w="719" w:type="dxa"/>
          </w:tcPr>
          <w:p w14:paraId="6A97CC83">
            <w:pPr>
              <w:pStyle w:val="9"/>
              <w:spacing w:before="25"/>
              <w:ind w:left="124" w:right="120"/>
              <w:jc w:val="center"/>
              <w:rPr>
                <w:sz w:val="21"/>
              </w:rPr>
            </w:pPr>
            <w:r>
              <w:rPr>
                <w:sz w:val="21"/>
              </w:rPr>
              <w:t>11.3</w:t>
            </w:r>
          </w:p>
        </w:tc>
        <w:tc>
          <w:tcPr>
            <w:tcW w:w="687" w:type="dxa"/>
          </w:tcPr>
          <w:p w14:paraId="59D5C6DE">
            <w:pPr>
              <w:pStyle w:val="9"/>
              <w:spacing w:before="25"/>
              <w:ind w:left="105" w:right="104"/>
              <w:jc w:val="center"/>
              <w:rPr>
                <w:sz w:val="21"/>
              </w:rPr>
            </w:pPr>
            <w:r>
              <w:rPr>
                <w:sz w:val="21"/>
              </w:rPr>
              <w:t>11.5</w:t>
            </w:r>
          </w:p>
        </w:tc>
        <w:tc>
          <w:tcPr>
            <w:tcW w:w="704" w:type="dxa"/>
          </w:tcPr>
          <w:p w14:paraId="6FA01F34">
            <w:pPr>
              <w:pStyle w:val="9"/>
              <w:spacing w:before="25"/>
              <w:ind w:left="118" w:right="116"/>
              <w:jc w:val="center"/>
              <w:rPr>
                <w:sz w:val="21"/>
              </w:rPr>
            </w:pPr>
            <w:r>
              <w:rPr>
                <w:sz w:val="21"/>
              </w:rPr>
              <w:t>11.7</w:t>
            </w:r>
          </w:p>
        </w:tc>
        <w:tc>
          <w:tcPr>
            <w:tcW w:w="702" w:type="dxa"/>
          </w:tcPr>
          <w:p w14:paraId="71E5010B">
            <w:pPr>
              <w:pStyle w:val="9"/>
              <w:spacing w:before="25"/>
              <w:ind w:left="116" w:right="113"/>
              <w:jc w:val="center"/>
              <w:rPr>
                <w:sz w:val="21"/>
              </w:rPr>
            </w:pPr>
            <w:r>
              <w:rPr>
                <w:sz w:val="21"/>
              </w:rPr>
              <w:t>11.9</w:t>
            </w:r>
          </w:p>
        </w:tc>
        <w:tc>
          <w:tcPr>
            <w:tcW w:w="719" w:type="dxa"/>
          </w:tcPr>
          <w:p w14:paraId="3DD55E28">
            <w:pPr>
              <w:pStyle w:val="9"/>
              <w:spacing w:before="25"/>
              <w:ind w:left="121" w:right="122"/>
              <w:jc w:val="center"/>
              <w:rPr>
                <w:sz w:val="21"/>
              </w:rPr>
            </w:pPr>
            <w:r>
              <w:rPr>
                <w:sz w:val="21"/>
              </w:rPr>
              <w:t>12.1</w:t>
            </w:r>
          </w:p>
        </w:tc>
      </w:tr>
      <w:tr w14:paraId="536857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226" w:type="dxa"/>
            <w:vMerge w:val="continue"/>
            <w:tcBorders>
              <w:top w:val="nil"/>
            </w:tcBorders>
          </w:tcPr>
          <w:p w14:paraId="7A011662">
            <w:pPr>
              <w:rPr>
                <w:sz w:val="2"/>
                <w:szCs w:val="2"/>
              </w:rPr>
            </w:pPr>
          </w:p>
        </w:tc>
        <w:tc>
          <w:tcPr>
            <w:tcW w:w="1047" w:type="dxa"/>
          </w:tcPr>
          <w:p w14:paraId="5A0E34CC">
            <w:pPr>
              <w:pStyle w:val="9"/>
              <w:spacing w:before="22"/>
              <w:ind w:left="4"/>
              <w:jc w:val="center"/>
              <w:rPr>
                <w:sz w:val="21"/>
              </w:rPr>
            </w:pPr>
            <w:r>
              <w:rPr>
                <w:w w:val="100"/>
                <w:sz w:val="21"/>
              </w:rPr>
              <w:t>女</w:t>
            </w:r>
          </w:p>
        </w:tc>
        <w:tc>
          <w:tcPr>
            <w:tcW w:w="701" w:type="dxa"/>
          </w:tcPr>
          <w:p w14:paraId="1560A058">
            <w:pPr>
              <w:pStyle w:val="9"/>
              <w:spacing w:before="22"/>
              <w:ind w:left="122" w:right="108"/>
              <w:jc w:val="center"/>
              <w:rPr>
                <w:sz w:val="21"/>
              </w:rPr>
            </w:pPr>
            <w:r>
              <w:rPr>
                <w:sz w:val="21"/>
              </w:rPr>
              <w:t>10.7</w:t>
            </w:r>
          </w:p>
        </w:tc>
        <w:tc>
          <w:tcPr>
            <w:tcW w:w="687" w:type="dxa"/>
          </w:tcPr>
          <w:p w14:paraId="4EF1C3CB">
            <w:pPr>
              <w:pStyle w:val="9"/>
              <w:spacing w:before="22"/>
              <w:ind w:left="109" w:right="100"/>
              <w:jc w:val="center"/>
              <w:rPr>
                <w:sz w:val="21"/>
              </w:rPr>
            </w:pPr>
            <w:r>
              <w:rPr>
                <w:sz w:val="21"/>
              </w:rPr>
              <w:t>10.9</w:t>
            </w:r>
          </w:p>
        </w:tc>
        <w:tc>
          <w:tcPr>
            <w:tcW w:w="764" w:type="dxa"/>
          </w:tcPr>
          <w:p w14:paraId="435425DA">
            <w:pPr>
              <w:pStyle w:val="9"/>
              <w:spacing w:before="22"/>
              <w:ind w:left="150" w:right="143"/>
              <w:jc w:val="center"/>
              <w:rPr>
                <w:sz w:val="21"/>
              </w:rPr>
            </w:pPr>
            <w:r>
              <w:rPr>
                <w:sz w:val="21"/>
              </w:rPr>
              <w:t>11.1</w:t>
            </w:r>
          </w:p>
        </w:tc>
        <w:tc>
          <w:tcPr>
            <w:tcW w:w="764" w:type="dxa"/>
          </w:tcPr>
          <w:p w14:paraId="5058C1E9">
            <w:pPr>
              <w:pStyle w:val="9"/>
              <w:spacing w:before="22"/>
              <w:ind w:left="150" w:right="143"/>
              <w:jc w:val="center"/>
              <w:rPr>
                <w:sz w:val="21"/>
              </w:rPr>
            </w:pPr>
            <w:r>
              <w:rPr>
                <w:sz w:val="21"/>
              </w:rPr>
              <w:t>11.3</w:t>
            </w:r>
          </w:p>
        </w:tc>
        <w:tc>
          <w:tcPr>
            <w:tcW w:w="702" w:type="dxa"/>
          </w:tcPr>
          <w:p w14:paraId="2DB90F4F">
            <w:pPr>
              <w:pStyle w:val="9"/>
              <w:spacing w:before="22"/>
              <w:ind w:left="117" w:right="112"/>
              <w:jc w:val="center"/>
              <w:rPr>
                <w:sz w:val="21"/>
              </w:rPr>
            </w:pPr>
            <w:r>
              <w:rPr>
                <w:sz w:val="21"/>
              </w:rPr>
              <w:t>11.5</w:t>
            </w:r>
          </w:p>
        </w:tc>
        <w:tc>
          <w:tcPr>
            <w:tcW w:w="719" w:type="dxa"/>
          </w:tcPr>
          <w:p w14:paraId="1A502862">
            <w:pPr>
              <w:pStyle w:val="9"/>
              <w:spacing w:before="22"/>
              <w:ind w:left="124" w:right="120"/>
              <w:jc w:val="center"/>
              <w:rPr>
                <w:sz w:val="21"/>
              </w:rPr>
            </w:pPr>
            <w:r>
              <w:rPr>
                <w:sz w:val="21"/>
              </w:rPr>
              <w:t>11.7</w:t>
            </w:r>
          </w:p>
        </w:tc>
        <w:tc>
          <w:tcPr>
            <w:tcW w:w="687" w:type="dxa"/>
          </w:tcPr>
          <w:p w14:paraId="0AA2349F">
            <w:pPr>
              <w:pStyle w:val="9"/>
              <w:spacing w:before="22"/>
              <w:ind w:left="105" w:right="104"/>
              <w:jc w:val="center"/>
              <w:rPr>
                <w:sz w:val="21"/>
              </w:rPr>
            </w:pPr>
            <w:r>
              <w:rPr>
                <w:sz w:val="21"/>
              </w:rPr>
              <w:t>11.9</w:t>
            </w:r>
          </w:p>
        </w:tc>
        <w:tc>
          <w:tcPr>
            <w:tcW w:w="704" w:type="dxa"/>
          </w:tcPr>
          <w:p w14:paraId="7FF670A0">
            <w:pPr>
              <w:pStyle w:val="9"/>
              <w:spacing w:before="22"/>
              <w:ind w:left="118" w:right="116"/>
              <w:jc w:val="center"/>
              <w:rPr>
                <w:sz w:val="21"/>
              </w:rPr>
            </w:pPr>
            <w:r>
              <w:rPr>
                <w:sz w:val="21"/>
              </w:rPr>
              <w:t>12.1</w:t>
            </w:r>
          </w:p>
        </w:tc>
        <w:tc>
          <w:tcPr>
            <w:tcW w:w="702" w:type="dxa"/>
          </w:tcPr>
          <w:p w14:paraId="7C139921">
            <w:pPr>
              <w:pStyle w:val="9"/>
              <w:spacing w:before="22"/>
              <w:ind w:left="116" w:right="113"/>
              <w:jc w:val="center"/>
              <w:rPr>
                <w:sz w:val="21"/>
              </w:rPr>
            </w:pPr>
            <w:r>
              <w:rPr>
                <w:sz w:val="21"/>
              </w:rPr>
              <w:t>12.3</w:t>
            </w:r>
          </w:p>
        </w:tc>
        <w:tc>
          <w:tcPr>
            <w:tcW w:w="719" w:type="dxa"/>
          </w:tcPr>
          <w:p w14:paraId="4064699C">
            <w:pPr>
              <w:pStyle w:val="9"/>
              <w:spacing w:before="22"/>
              <w:ind w:left="121" w:right="122"/>
              <w:jc w:val="center"/>
              <w:rPr>
                <w:sz w:val="21"/>
              </w:rPr>
            </w:pPr>
            <w:r>
              <w:rPr>
                <w:sz w:val="21"/>
              </w:rPr>
              <w:t>12.5</w:t>
            </w:r>
          </w:p>
        </w:tc>
      </w:tr>
    </w:tbl>
    <w:p w14:paraId="7D5DF0F4">
      <w:pPr>
        <w:spacing w:before="22" w:line="278" w:lineRule="auto"/>
        <w:ind w:left="780" w:right="791" w:firstLine="0"/>
        <w:jc w:val="left"/>
        <w:rPr>
          <w:sz w:val="21"/>
        </w:rPr>
      </w:pPr>
      <w:r>
        <w:rPr>
          <w:sz w:val="21"/>
        </w:rPr>
        <w:t>注：此表参考《国家学生体质健康标准(2014 年修订)》有关数据制订教师可结合学生实际情况进行参考，以便评价学生学习情况时做到心中有数，加强教学的针对性。</w:t>
      </w:r>
    </w:p>
    <w:p w14:paraId="09FC1A80">
      <w:pPr>
        <w:spacing w:before="0" w:line="269" w:lineRule="exact"/>
        <w:ind w:left="780" w:right="0" w:firstLine="0"/>
        <w:jc w:val="left"/>
        <w:rPr>
          <w:sz w:val="21"/>
        </w:rPr>
      </w:pPr>
      <w:r>
        <w:rPr>
          <w:sz w:val="21"/>
        </w:rPr>
        <w:t>(二)综合性评价价</w:t>
      </w:r>
    </w:p>
    <w:p w14:paraId="55049FEB">
      <w:pPr>
        <w:spacing w:before="43" w:after="21"/>
        <w:ind w:left="419" w:right="15" w:firstLine="0"/>
        <w:jc w:val="center"/>
        <w:rPr>
          <w:sz w:val="21"/>
        </w:rPr>
      </w:pPr>
      <w:r>
        <w:rPr>
          <w:sz w:val="21"/>
        </w:rPr>
        <w:t>跑的学练综合性评价</w:t>
      </w:r>
    </w:p>
    <w:tbl>
      <w:tblPr>
        <w:tblStyle w:val="5"/>
        <w:tblW w:w="0" w:type="auto"/>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50"/>
        <w:gridCol w:w="1932"/>
        <w:gridCol w:w="1973"/>
        <w:gridCol w:w="1896"/>
        <w:gridCol w:w="2361"/>
      </w:tblGrid>
      <w:tr w14:paraId="0AC154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250" w:type="dxa"/>
            <w:vMerge w:val="restart"/>
          </w:tcPr>
          <w:p w14:paraId="14B478B1">
            <w:pPr>
              <w:pStyle w:val="9"/>
              <w:spacing w:before="22"/>
              <w:ind w:left="203"/>
              <w:rPr>
                <w:sz w:val="21"/>
              </w:rPr>
            </w:pPr>
            <w:r>
              <w:rPr>
                <w:sz w:val="21"/>
              </w:rPr>
              <w:t>教学内容</w:t>
            </w:r>
          </w:p>
        </w:tc>
        <w:tc>
          <w:tcPr>
            <w:tcW w:w="5801" w:type="dxa"/>
            <w:gridSpan w:val="3"/>
          </w:tcPr>
          <w:p w14:paraId="7EC493B9">
            <w:pPr>
              <w:pStyle w:val="9"/>
              <w:spacing w:before="22"/>
              <w:ind w:left="2458" w:right="2452"/>
              <w:jc w:val="center"/>
              <w:rPr>
                <w:sz w:val="21"/>
              </w:rPr>
            </w:pPr>
            <w:r>
              <w:rPr>
                <w:sz w:val="21"/>
              </w:rPr>
              <w:t>评价要点</w:t>
            </w:r>
          </w:p>
        </w:tc>
        <w:tc>
          <w:tcPr>
            <w:tcW w:w="2361" w:type="dxa"/>
            <w:vMerge w:val="restart"/>
          </w:tcPr>
          <w:p w14:paraId="6E6E12AE">
            <w:pPr>
              <w:pStyle w:val="9"/>
              <w:spacing w:before="4"/>
              <w:rPr>
                <w:sz w:val="14"/>
              </w:rPr>
            </w:pPr>
          </w:p>
          <w:p w14:paraId="1427EDC7">
            <w:pPr>
              <w:pStyle w:val="9"/>
              <w:ind w:left="762"/>
              <w:rPr>
                <w:sz w:val="21"/>
              </w:rPr>
            </w:pPr>
            <w:r>
              <w:rPr>
                <w:sz w:val="21"/>
              </w:rPr>
              <w:t>评价建议</w:t>
            </w:r>
          </w:p>
        </w:tc>
      </w:tr>
      <w:tr w14:paraId="46FD77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250" w:type="dxa"/>
            <w:vMerge w:val="continue"/>
            <w:tcBorders>
              <w:top w:val="nil"/>
            </w:tcBorders>
          </w:tcPr>
          <w:p w14:paraId="5048D8F8">
            <w:pPr>
              <w:rPr>
                <w:sz w:val="2"/>
                <w:szCs w:val="2"/>
              </w:rPr>
            </w:pPr>
          </w:p>
        </w:tc>
        <w:tc>
          <w:tcPr>
            <w:tcW w:w="1932" w:type="dxa"/>
          </w:tcPr>
          <w:p w14:paraId="3879CB05">
            <w:pPr>
              <w:pStyle w:val="9"/>
              <w:spacing w:before="22"/>
              <w:ind w:left="104" w:right="97"/>
              <w:jc w:val="center"/>
              <w:rPr>
                <w:sz w:val="21"/>
              </w:rPr>
            </w:pPr>
            <w:r>
              <w:rPr>
                <w:sz w:val="21"/>
              </w:rPr>
              <w:t>知识</w:t>
            </w:r>
          </w:p>
        </w:tc>
        <w:tc>
          <w:tcPr>
            <w:tcW w:w="1973" w:type="dxa"/>
          </w:tcPr>
          <w:p w14:paraId="3224EB90">
            <w:pPr>
              <w:pStyle w:val="9"/>
              <w:spacing w:before="22"/>
              <w:ind w:left="127" w:right="116"/>
              <w:jc w:val="center"/>
              <w:rPr>
                <w:sz w:val="21"/>
              </w:rPr>
            </w:pPr>
            <w:r>
              <w:rPr>
                <w:sz w:val="21"/>
              </w:rPr>
              <w:t>能力</w:t>
            </w:r>
          </w:p>
        </w:tc>
        <w:tc>
          <w:tcPr>
            <w:tcW w:w="1896" w:type="dxa"/>
          </w:tcPr>
          <w:p w14:paraId="4F16CD00">
            <w:pPr>
              <w:pStyle w:val="9"/>
              <w:spacing w:before="22"/>
              <w:ind w:left="87" w:right="76"/>
              <w:jc w:val="center"/>
              <w:rPr>
                <w:sz w:val="21"/>
              </w:rPr>
            </w:pPr>
            <w:r>
              <w:rPr>
                <w:sz w:val="21"/>
              </w:rPr>
              <w:t>态度</w:t>
            </w:r>
          </w:p>
        </w:tc>
        <w:tc>
          <w:tcPr>
            <w:tcW w:w="2361" w:type="dxa"/>
            <w:vMerge w:val="continue"/>
            <w:tcBorders>
              <w:top w:val="nil"/>
            </w:tcBorders>
          </w:tcPr>
          <w:p w14:paraId="7EC40930">
            <w:pPr>
              <w:rPr>
                <w:sz w:val="2"/>
                <w:szCs w:val="2"/>
              </w:rPr>
            </w:pPr>
          </w:p>
        </w:tc>
      </w:tr>
      <w:tr w14:paraId="6458A5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4" w:hRule="atLeast"/>
        </w:trPr>
        <w:tc>
          <w:tcPr>
            <w:tcW w:w="1250" w:type="dxa"/>
          </w:tcPr>
          <w:p w14:paraId="69941DCC">
            <w:pPr>
              <w:pStyle w:val="9"/>
              <w:rPr>
                <w:sz w:val="20"/>
              </w:rPr>
            </w:pPr>
          </w:p>
          <w:p w14:paraId="53141E2A">
            <w:pPr>
              <w:pStyle w:val="9"/>
              <w:rPr>
                <w:sz w:val="20"/>
              </w:rPr>
            </w:pPr>
          </w:p>
          <w:p w14:paraId="604231CA">
            <w:pPr>
              <w:pStyle w:val="9"/>
              <w:rPr>
                <w:sz w:val="20"/>
              </w:rPr>
            </w:pPr>
          </w:p>
          <w:p w14:paraId="6A5F4A2B">
            <w:pPr>
              <w:pStyle w:val="9"/>
              <w:rPr>
                <w:sz w:val="20"/>
              </w:rPr>
            </w:pPr>
          </w:p>
          <w:p w14:paraId="670F788D">
            <w:pPr>
              <w:pStyle w:val="9"/>
              <w:rPr>
                <w:sz w:val="20"/>
              </w:rPr>
            </w:pPr>
          </w:p>
          <w:p w14:paraId="01632748">
            <w:pPr>
              <w:pStyle w:val="9"/>
              <w:rPr>
                <w:sz w:val="20"/>
              </w:rPr>
            </w:pPr>
          </w:p>
          <w:p w14:paraId="5667054D">
            <w:pPr>
              <w:pStyle w:val="9"/>
              <w:spacing w:before="9"/>
              <w:rPr>
                <w:sz w:val="15"/>
              </w:rPr>
            </w:pPr>
          </w:p>
          <w:p w14:paraId="76AED476">
            <w:pPr>
              <w:pStyle w:val="9"/>
              <w:ind w:left="169" w:right="162"/>
              <w:jc w:val="center"/>
              <w:rPr>
                <w:sz w:val="21"/>
              </w:rPr>
            </w:pPr>
            <w:r>
              <w:rPr>
                <w:sz w:val="21"/>
              </w:rPr>
              <w:t>50 米跑</w:t>
            </w:r>
          </w:p>
        </w:tc>
        <w:tc>
          <w:tcPr>
            <w:tcW w:w="1932" w:type="dxa"/>
          </w:tcPr>
          <w:p w14:paraId="672E9075">
            <w:pPr>
              <w:pStyle w:val="9"/>
              <w:spacing w:before="22" w:line="278" w:lineRule="auto"/>
              <w:ind w:left="105" w:right="90"/>
              <w:jc w:val="both"/>
              <w:rPr>
                <w:sz w:val="21"/>
              </w:rPr>
            </w:pPr>
            <w:r>
              <w:rPr>
                <w:sz w:val="21"/>
              </w:rPr>
              <w:t>〇能结合快速跑学练说出 50 米跑的有关动作术语，如站立式起跑.蹬摆. 步幅.前后摆臂等</w:t>
            </w:r>
          </w:p>
        </w:tc>
        <w:tc>
          <w:tcPr>
            <w:tcW w:w="1973" w:type="dxa"/>
          </w:tcPr>
          <w:p w14:paraId="74E6413D">
            <w:pPr>
              <w:pStyle w:val="9"/>
              <w:spacing w:before="22" w:line="278" w:lineRule="auto"/>
              <w:ind w:left="108" w:right="-15"/>
              <w:rPr>
                <w:sz w:val="21"/>
              </w:rPr>
            </w:pPr>
            <w:r>
              <w:rPr>
                <w:spacing w:val="8"/>
                <w:sz w:val="21"/>
              </w:rPr>
              <w:t xml:space="preserve">〇在 </w:t>
            </w:r>
            <w:r>
              <w:rPr>
                <w:sz w:val="21"/>
              </w:rPr>
              <w:t>50</w:t>
            </w:r>
            <w:r>
              <w:rPr>
                <w:spacing w:val="8"/>
                <w:sz w:val="21"/>
              </w:rPr>
              <w:t xml:space="preserve"> 米快速跑</w:t>
            </w:r>
            <w:r>
              <w:rPr>
                <w:spacing w:val="7"/>
                <w:sz w:val="21"/>
              </w:rPr>
              <w:t>中，能做到：起跑时，前脚异侧臂在</w:t>
            </w:r>
            <w:r>
              <w:rPr>
                <w:spacing w:val="-7"/>
                <w:sz w:val="21"/>
              </w:rPr>
              <w:t xml:space="preserve">体前，反应速度快， </w:t>
            </w:r>
            <w:r>
              <w:rPr>
                <w:spacing w:val="7"/>
                <w:sz w:val="21"/>
              </w:rPr>
              <w:t>起动快；途中跑蹬摆有力，速冲过终点</w:t>
            </w:r>
          </w:p>
          <w:p w14:paraId="39BBCFF0">
            <w:pPr>
              <w:pStyle w:val="9"/>
              <w:spacing w:line="278" w:lineRule="auto"/>
              <w:ind w:left="108" w:right="92"/>
              <w:jc w:val="both"/>
              <w:rPr>
                <w:sz w:val="21"/>
              </w:rPr>
            </w:pPr>
            <w:r>
              <w:rPr>
                <w:spacing w:val="-11"/>
                <w:sz w:val="21"/>
              </w:rPr>
              <w:t xml:space="preserve">〇大部分学生 </w:t>
            </w:r>
            <w:r>
              <w:rPr>
                <w:sz w:val="21"/>
              </w:rPr>
              <w:t>50</w:t>
            </w:r>
            <w:r>
              <w:rPr>
                <w:spacing w:val="-39"/>
                <w:sz w:val="21"/>
              </w:rPr>
              <w:t xml:space="preserve"> 米</w:t>
            </w:r>
            <w:r>
              <w:rPr>
                <w:spacing w:val="6"/>
                <w:sz w:val="21"/>
              </w:rPr>
              <w:t>跑成绩能达到《国家学生体质健康标准》及格或及格以</w:t>
            </w:r>
          </w:p>
          <w:p w14:paraId="32F4F218">
            <w:pPr>
              <w:pStyle w:val="9"/>
              <w:spacing w:line="269" w:lineRule="exact"/>
              <w:ind w:left="108"/>
              <w:rPr>
                <w:sz w:val="21"/>
              </w:rPr>
            </w:pPr>
            <w:r>
              <w:rPr>
                <w:sz w:val="21"/>
              </w:rPr>
              <w:t>上水平</w:t>
            </w:r>
          </w:p>
        </w:tc>
        <w:tc>
          <w:tcPr>
            <w:tcW w:w="1896" w:type="dxa"/>
          </w:tcPr>
          <w:p w14:paraId="0C81B3C5">
            <w:pPr>
              <w:pStyle w:val="9"/>
              <w:spacing w:before="22" w:line="278" w:lineRule="auto"/>
              <w:ind w:left="108" w:right="92"/>
              <w:jc w:val="both"/>
              <w:rPr>
                <w:sz w:val="21"/>
              </w:rPr>
            </w:pPr>
            <w:r>
              <w:rPr>
                <w:sz w:val="21"/>
              </w:rPr>
              <w:t>〇在学练与游戏过程中表现出主动积极参与，遵守规则与同伴友好合作积极进取等学习行为</w:t>
            </w:r>
          </w:p>
        </w:tc>
        <w:tc>
          <w:tcPr>
            <w:tcW w:w="2361" w:type="dxa"/>
            <w:vMerge w:val="restart"/>
          </w:tcPr>
          <w:p w14:paraId="6D0F7D67">
            <w:pPr>
              <w:pStyle w:val="9"/>
              <w:spacing w:before="22" w:line="278" w:lineRule="auto"/>
              <w:ind w:left="109" w:right="88"/>
              <w:jc w:val="both"/>
              <w:rPr>
                <w:sz w:val="21"/>
              </w:rPr>
            </w:pPr>
            <w:r>
              <w:rPr>
                <w:sz w:val="21"/>
              </w:rPr>
              <w:t>〇教师要以发展的眼光对学生学练的态度.练习质量.行为表现等给予客观.综合</w:t>
            </w:r>
          </w:p>
          <w:p w14:paraId="282AAD0C">
            <w:pPr>
              <w:pStyle w:val="9"/>
              <w:spacing w:line="269" w:lineRule="exact"/>
              <w:ind w:left="109"/>
              <w:rPr>
                <w:sz w:val="21"/>
              </w:rPr>
            </w:pPr>
            <w:r>
              <w:rPr>
                <w:sz w:val="21"/>
              </w:rPr>
              <w:t>评价</w:t>
            </w:r>
          </w:p>
          <w:p w14:paraId="44E2CD29">
            <w:pPr>
              <w:pStyle w:val="9"/>
              <w:spacing w:before="44" w:line="278" w:lineRule="auto"/>
              <w:ind w:left="109" w:right="57"/>
              <w:jc w:val="both"/>
              <w:rPr>
                <w:sz w:val="21"/>
              </w:rPr>
            </w:pPr>
            <w:r>
              <w:rPr>
                <w:sz w:val="21"/>
              </w:rPr>
              <w:t>〇目的是帮助学生学会和掌握正确的动作方法，激发学习兴趣，提高学习积极性。</w:t>
            </w:r>
          </w:p>
          <w:p w14:paraId="11C49B11">
            <w:pPr>
              <w:pStyle w:val="9"/>
              <w:spacing w:line="278" w:lineRule="auto"/>
              <w:ind w:left="109" w:right="-29"/>
              <w:rPr>
                <w:sz w:val="21"/>
              </w:rPr>
            </w:pPr>
            <w:r>
              <w:rPr>
                <w:spacing w:val="1"/>
                <w:sz w:val="21"/>
              </w:rPr>
              <w:t>教师要使学生知道自己进步的幅度和存在的不</w:t>
            </w:r>
            <w:r>
              <w:rPr>
                <w:spacing w:val="-9"/>
                <w:sz w:val="21"/>
              </w:rPr>
              <w:t>足，帮助学生树立信心。</w:t>
            </w:r>
            <w:r>
              <w:rPr>
                <w:spacing w:val="1"/>
                <w:sz w:val="21"/>
              </w:rPr>
              <w:t>评价重点是掌握跑的正</w:t>
            </w:r>
            <w:r>
              <w:rPr>
                <w:spacing w:val="12"/>
                <w:sz w:val="21"/>
              </w:rPr>
              <w:t>确姿势.跑的能力的发</w:t>
            </w:r>
            <w:r>
              <w:rPr>
                <w:spacing w:val="1"/>
                <w:sz w:val="21"/>
              </w:rPr>
              <w:t>展和刻苦锻炼的主动积</w:t>
            </w:r>
            <w:r>
              <w:rPr>
                <w:spacing w:val="-3"/>
                <w:sz w:val="21"/>
              </w:rPr>
              <w:t>极性，并在活动中建立</w:t>
            </w:r>
            <w:r>
              <w:rPr>
                <w:spacing w:val="3"/>
                <w:sz w:val="21"/>
              </w:rPr>
              <w:t>良好的同学关系，乐于</w:t>
            </w:r>
            <w:r>
              <w:rPr>
                <w:spacing w:val="-3"/>
                <w:sz w:val="21"/>
              </w:rPr>
              <w:t>助人等思想品质的培养</w:t>
            </w:r>
            <w:r>
              <w:rPr>
                <w:spacing w:val="1"/>
                <w:sz w:val="21"/>
              </w:rPr>
              <w:t>〇评价的方式可以由学</w:t>
            </w:r>
            <w:r>
              <w:rPr>
                <w:spacing w:val="12"/>
                <w:sz w:val="21"/>
              </w:rPr>
              <w:t>生自评.互评和教师的</w:t>
            </w:r>
            <w:r>
              <w:rPr>
                <w:spacing w:val="1"/>
                <w:sz w:val="21"/>
              </w:rPr>
              <w:t>综合评价，最后由教师</w:t>
            </w:r>
            <w:r>
              <w:rPr>
                <w:spacing w:val="-1"/>
                <w:sz w:val="21"/>
              </w:rPr>
              <w:t>进行等级评</w:t>
            </w:r>
          </w:p>
          <w:p w14:paraId="5FDB4AAC">
            <w:pPr>
              <w:pStyle w:val="9"/>
              <w:spacing w:line="268" w:lineRule="exact"/>
              <w:ind w:left="109"/>
              <w:jc w:val="both"/>
              <w:rPr>
                <w:sz w:val="21"/>
              </w:rPr>
            </w:pPr>
            <w:r>
              <w:rPr>
                <w:w w:val="100"/>
                <w:sz w:val="21"/>
              </w:rPr>
              <w:t>定</w:t>
            </w:r>
          </w:p>
        </w:tc>
      </w:tr>
      <w:tr w14:paraId="66BAFA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8" w:hRule="atLeast"/>
        </w:trPr>
        <w:tc>
          <w:tcPr>
            <w:tcW w:w="1250" w:type="dxa"/>
          </w:tcPr>
          <w:p w14:paraId="02DEA0FC">
            <w:pPr>
              <w:pStyle w:val="9"/>
              <w:rPr>
                <w:sz w:val="20"/>
              </w:rPr>
            </w:pPr>
          </w:p>
          <w:p w14:paraId="71B357E8">
            <w:pPr>
              <w:pStyle w:val="9"/>
              <w:rPr>
                <w:sz w:val="20"/>
              </w:rPr>
            </w:pPr>
          </w:p>
          <w:p w14:paraId="3E59258E">
            <w:pPr>
              <w:pStyle w:val="9"/>
              <w:rPr>
                <w:sz w:val="20"/>
              </w:rPr>
            </w:pPr>
          </w:p>
          <w:p w14:paraId="41B5DAFC">
            <w:pPr>
              <w:pStyle w:val="9"/>
              <w:spacing w:before="2"/>
              <w:rPr>
                <w:sz w:val="27"/>
              </w:rPr>
            </w:pPr>
          </w:p>
          <w:p w14:paraId="59E439D5">
            <w:pPr>
              <w:pStyle w:val="9"/>
              <w:spacing w:before="1"/>
              <w:ind w:left="169" w:right="162"/>
              <w:jc w:val="center"/>
              <w:rPr>
                <w:sz w:val="21"/>
              </w:rPr>
            </w:pPr>
            <w:r>
              <w:rPr>
                <w:sz w:val="21"/>
              </w:rPr>
              <w:t>400 米跑</w:t>
            </w:r>
          </w:p>
        </w:tc>
        <w:tc>
          <w:tcPr>
            <w:tcW w:w="1932" w:type="dxa"/>
          </w:tcPr>
          <w:p w14:paraId="48820A7E">
            <w:pPr>
              <w:pStyle w:val="9"/>
              <w:spacing w:before="25" w:line="278" w:lineRule="auto"/>
              <w:ind w:left="105" w:right="95"/>
              <w:jc w:val="both"/>
              <w:rPr>
                <w:sz w:val="21"/>
              </w:rPr>
            </w:pPr>
            <w:r>
              <w:rPr>
                <w:spacing w:val="-10"/>
                <w:sz w:val="21"/>
              </w:rPr>
              <w:t xml:space="preserve">〇知道 </w:t>
            </w:r>
            <w:r>
              <w:rPr>
                <w:sz w:val="21"/>
              </w:rPr>
              <w:t>400</w:t>
            </w:r>
            <w:r>
              <w:rPr>
                <w:spacing w:val="-13"/>
                <w:sz w:val="21"/>
              </w:rPr>
              <w:t xml:space="preserve"> 米跑的</w:t>
            </w:r>
            <w:r>
              <w:rPr>
                <w:sz w:val="21"/>
              </w:rPr>
              <w:t>有关术语，如匀速</w:t>
            </w:r>
            <w:r>
              <w:rPr>
                <w:spacing w:val="-1"/>
                <w:sz w:val="21"/>
              </w:rPr>
              <w:t>跑.呼吸等</w:t>
            </w:r>
          </w:p>
        </w:tc>
        <w:tc>
          <w:tcPr>
            <w:tcW w:w="1973" w:type="dxa"/>
          </w:tcPr>
          <w:p w14:paraId="3DF20892">
            <w:pPr>
              <w:pStyle w:val="9"/>
              <w:spacing w:before="25" w:line="278" w:lineRule="auto"/>
              <w:ind w:left="108" w:right="-15"/>
              <w:rPr>
                <w:sz w:val="21"/>
              </w:rPr>
            </w:pPr>
            <w:r>
              <w:rPr>
                <w:spacing w:val="-5"/>
                <w:sz w:val="21"/>
              </w:rPr>
              <w:t xml:space="preserve">〇在 </w:t>
            </w:r>
            <w:r>
              <w:rPr>
                <w:sz w:val="21"/>
              </w:rPr>
              <w:t>400</w:t>
            </w:r>
            <w:r>
              <w:rPr>
                <w:spacing w:val="-4"/>
                <w:sz w:val="21"/>
              </w:rPr>
              <w:t xml:space="preserve"> 米跑种， </w:t>
            </w:r>
            <w:r>
              <w:rPr>
                <w:spacing w:val="7"/>
                <w:sz w:val="21"/>
              </w:rPr>
              <w:t>能做到跑的动作自</w:t>
            </w:r>
            <w:r>
              <w:rPr>
                <w:spacing w:val="-6"/>
                <w:sz w:val="21"/>
              </w:rPr>
              <w:t xml:space="preserve">然轻快，速度均匀， </w:t>
            </w:r>
            <w:r>
              <w:rPr>
                <w:spacing w:val="7"/>
                <w:sz w:val="21"/>
              </w:rPr>
              <w:t>呼吸有节奏，能合</w:t>
            </w:r>
            <w:r>
              <w:rPr>
                <w:spacing w:val="1"/>
                <w:sz w:val="21"/>
              </w:rPr>
              <w:t>理分配体力</w:t>
            </w:r>
          </w:p>
          <w:p w14:paraId="36892731">
            <w:pPr>
              <w:pStyle w:val="9"/>
              <w:ind w:left="108"/>
              <w:rPr>
                <w:sz w:val="21"/>
              </w:rPr>
            </w:pPr>
            <w:r>
              <w:rPr>
                <w:sz w:val="21"/>
              </w:rPr>
              <w:t>〇大部分学生 400</w:t>
            </w:r>
          </w:p>
          <w:p w14:paraId="1F19BB79">
            <w:pPr>
              <w:pStyle w:val="9"/>
              <w:spacing w:before="2" w:line="310" w:lineRule="atLeast"/>
              <w:ind w:left="108" w:right="95"/>
              <w:rPr>
                <w:sz w:val="21"/>
              </w:rPr>
            </w:pPr>
            <w:r>
              <w:rPr>
                <w:sz w:val="21"/>
              </w:rPr>
              <w:t>米跑成绩能达到合格水平</w:t>
            </w:r>
          </w:p>
        </w:tc>
        <w:tc>
          <w:tcPr>
            <w:tcW w:w="1896" w:type="dxa"/>
          </w:tcPr>
          <w:p w14:paraId="71AB5630">
            <w:pPr>
              <w:pStyle w:val="9"/>
              <w:spacing w:before="25" w:line="278" w:lineRule="auto"/>
              <w:ind w:left="108" w:right="92"/>
              <w:jc w:val="both"/>
              <w:rPr>
                <w:sz w:val="21"/>
              </w:rPr>
            </w:pPr>
            <w:r>
              <w:rPr>
                <w:sz w:val="21"/>
              </w:rPr>
              <w:t>〇表现出积极进取意志顽强，坚持跑完全程的行为</w:t>
            </w:r>
          </w:p>
        </w:tc>
        <w:tc>
          <w:tcPr>
            <w:tcW w:w="2361" w:type="dxa"/>
            <w:vMerge w:val="continue"/>
            <w:tcBorders>
              <w:top w:val="nil"/>
            </w:tcBorders>
          </w:tcPr>
          <w:p w14:paraId="16CE8524">
            <w:pPr>
              <w:rPr>
                <w:sz w:val="2"/>
                <w:szCs w:val="2"/>
              </w:rPr>
            </w:pPr>
          </w:p>
        </w:tc>
      </w:tr>
      <w:tr w14:paraId="45EAEC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1250" w:type="dxa"/>
          </w:tcPr>
          <w:p w14:paraId="64A44B25">
            <w:pPr>
              <w:pStyle w:val="9"/>
              <w:rPr>
                <w:sz w:val="20"/>
              </w:rPr>
            </w:pPr>
          </w:p>
          <w:p w14:paraId="1E45488D">
            <w:pPr>
              <w:pStyle w:val="9"/>
              <w:spacing w:before="3"/>
              <w:rPr>
                <w:sz w:val="18"/>
              </w:rPr>
            </w:pPr>
          </w:p>
          <w:p w14:paraId="581B182E">
            <w:pPr>
              <w:pStyle w:val="9"/>
              <w:ind w:left="169" w:right="162"/>
              <w:jc w:val="center"/>
              <w:rPr>
                <w:sz w:val="21"/>
              </w:rPr>
            </w:pPr>
            <w:r>
              <w:rPr>
                <w:sz w:val="21"/>
              </w:rPr>
              <w:t>接力跑</w:t>
            </w:r>
          </w:p>
        </w:tc>
        <w:tc>
          <w:tcPr>
            <w:tcW w:w="1932" w:type="dxa"/>
          </w:tcPr>
          <w:p w14:paraId="07E072BC">
            <w:pPr>
              <w:pStyle w:val="9"/>
              <w:spacing w:before="22" w:line="278" w:lineRule="auto"/>
              <w:ind w:left="105" w:right="76"/>
              <w:jc w:val="both"/>
              <w:rPr>
                <w:sz w:val="21"/>
              </w:rPr>
            </w:pPr>
            <w:r>
              <w:rPr>
                <w:spacing w:val="1"/>
                <w:sz w:val="21"/>
              </w:rPr>
              <w:t>〇知道接力跑的有</w:t>
            </w:r>
            <w:r>
              <w:rPr>
                <w:spacing w:val="-10"/>
                <w:sz w:val="21"/>
              </w:rPr>
              <w:t xml:space="preserve">关术语，如右错肩. </w:t>
            </w:r>
            <w:r>
              <w:rPr>
                <w:spacing w:val="3"/>
                <w:sz w:val="21"/>
              </w:rPr>
              <w:t>立式传接棒. 折返</w:t>
            </w:r>
            <w:r>
              <w:rPr>
                <w:sz w:val="21"/>
              </w:rPr>
              <w:t>等</w:t>
            </w:r>
          </w:p>
        </w:tc>
        <w:tc>
          <w:tcPr>
            <w:tcW w:w="1973" w:type="dxa"/>
          </w:tcPr>
          <w:p w14:paraId="4BEBE831">
            <w:pPr>
              <w:pStyle w:val="9"/>
              <w:spacing w:before="22" w:line="278" w:lineRule="auto"/>
              <w:ind w:left="108" w:right="95"/>
              <w:jc w:val="both"/>
              <w:rPr>
                <w:sz w:val="21"/>
              </w:rPr>
            </w:pPr>
            <w:r>
              <w:rPr>
                <w:sz w:val="21"/>
              </w:rPr>
              <w:t>〇在接力跑中，能做到与同伴协调配合，顺利完成接力棒的传递</w:t>
            </w:r>
          </w:p>
        </w:tc>
        <w:tc>
          <w:tcPr>
            <w:tcW w:w="1896" w:type="dxa"/>
          </w:tcPr>
          <w:p w14:paraId="215FBA0C">
            <w:pPr>
              <w:pStyle w:val="9"/>
              <w:spacing w:before="22" w:line="278" w:lineRule="auto"/>
              <w:ind w:left="108" w:right="92"/>
              <w:jc w:val="both"/>
              <w:rPr>
                <w:sz w:val="21"/>
              </w:rPr>
            </w:pPr>
            <w:r>
              <w:rPr>
                <w:spacing w:val="-5"/>
                <w:sz w:val="21"/>
              </w:rPr>
              <w:t>〇表现出主动积极参加学练，能与同</w:t>
            </w:r>
            <w:r>
              <w:rPr>
                <w:spacing w:val="-16"/>
                <w:sz w:val="21"/>
              </w:rPr>
              <w:t>伴合作.交流，不埋</w:t>
            </w:r>
            <w:r>
              <w:rPr>
                <w:sz w:val="21"/>
              </w:rPr>
              <w:t>怨同学</w:t>
            </w:r>
          </w:p>
        </w:tc>
        <w:tc>
          <w:tcPr>
            <w:tcW w:w="2361" w:type="dxa"/>
            <w:vMerge w:val="continue"/>
            <w:tcBorders>
              <w:top w:val="nil"/>
            </w:tcBorders>
          </w:tcPr>
          <w:p w14:paraId="30557766">
            <w:pPr>
              <w:rPr>
                <w:sz w:val="2"/>
                <w:szCs w:val="2"/>
              </w:rPr>
            </w:pPr>
          </w:p>
        </w:tc>
      </w:tr>
      <w:tr w14:paraId="2C66C9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250" w:type="dxa"/>
          </w:tcPr>
          <w:p w14:paraId="4120B501">
            <w:pPr>
              <w:pStyle w:val="9"/>
              <w:spacing w:before="22"/>
              <w:ind w:left="169" w:right="162"/>
              <w:jc w:val="center"/>
              <w:rPr>
                <w:sz w:val="21"/>
              </w:rPr>
            </w:pPr>
            <w:r>
              <w:rPr>
                <w:sz w:val="21"/>
              </w:rPr>
              <w:t>障碍跑</w:t>
            </w:r>
          </w:p>
        </w:tc>
        <w:tc>
          <w:tcPr>
            <w:tcW w:w="1932" w:type="dxa"/>
          </w:tcPr>
          <w:p w14:paraId="032482C9">
            <w:pPr>
              <w:pStyle w:val="9"/>
              <w:spacing w:before="22"/>
              <w:ind w:left="104" w:right="98"/>
              <w:jc w:val="center"/>
              <w:rPr>
                <w:sz w:val="21"/>
              </w:rPr>
            </w:pPr>
            <w:r>
              <w:rPr>
                <w:sz w:val="21"/>
              </w:rPr>
              <w:t>〇知道障碍跑的有</w:t>
            </w:r>
          </w:p>
        </w:tc>
        <w:tc>
          <w:tcPr>
            <w:tcW w:w="1973" w:type="dxa"/>
          </w:tcPr>
          <w:p w14:paraId="11D86121">
            <w:pPr>
              <w:pStyle w:val="9"/>
              <w:spacing w:before="22"/>
              <w:ind w:left="127" w:right="116"/>
              <w:jc w:val="center"/>
              <w:rPr>
                <w:sz w:val="21"/>
              </w:rPr>
            </w:pPr>
            <w:r>
              <w:rPr>
                <w:sz w:val="21"/>
              </w:rPr>
              <w:t>〇在障碍跑种，能</w:t>
            </w:r>
          </w:p>
        </w:tc>
        <w:tc>
          <w:tcPr>
            <w:tcW w:w="1896" w:type="dxa"/>
          </w:tcPr>
          <w:p w14:paraId="0510FA8A">
            <w:pPr>
              <w:pStyle w:val="9"/>
              <w:spacing w:before="22"/>
              <w:ind w:left="90" w:right="76"/>
              <w:jc w:val="center"/>
              <w:rPr>
                <w:sz w:val="21"/>
              </w:rPr>
            </w:pPr>
            <w:r>
              <w:rPr>
                <w:sz w:val="21"/>
              </w:rPr>
              <w:t>〇表现出主动积极</w:t>
            </w:r>
          </w:p>
        </w:tc>
        <w:tc>
          <w:tcPr>
            <w:tcW w:w="2361" w:type="dxa"/>
            <w:vMerge w:val="continue"/>
            <w:tcBorders>
              <w:top w:val="nil"/>
            </w:tcBorders>
          </w:tcPr>
          <w:p w14:paraId="6B4799F8">
            <w:pPr>
              <w:rPr>
                <w:sz w:val="2"/>
                <w:szCs w:val="2"/>
              </w:rPr>
            </w:pPr>
          </w:p>
        </w:tc>
      </w:tr>
      <w:tr w14:paraId="4B8E1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3" w:hRule="atLeast"/>
        </w:trPr>
        <w:tc>
          <w:tcPr>
            <w:tcW w:w="1250" w:type="dxa"/>
          </w:tcPr>
          <w:p w14:paraId="3F36341B">
            <w:pPr>
              <w:pStyle w:val="9"/>
              <w:rPr>
                <w:rFonts w:ascii="Times New Roman"/>
                <w:sz w:val="20"/>
              </w:rPr>
            </w:pPr>
          </w:p>
        </w:tc>
        <w:tc>
          <w:tcPr>
            <w:tcW w:w="1932" w:type="dxa"/>
          </w:tcPr>
          <w:p w14:paraId="59BA0619">
            <w:pPr>
              <w:pStyle w:val="9"/>
              <w:spacing w:before="22" w:line="278" w:lineRule="auto"/>
              <w:ind w:left="105" w:right="95"/>
              <w:rPr>
                <w:sz w:val="21"/>
              </w:rPr>
            </w:pPr>
            <w:r>
              <w:rPr>
                <w:sz w:val="21"/>
              </w:rPr>
              <w:t>关学术语，如跨. 跳.钻.翻.爬等</w:t>
            </w:r>
          </w:p>
        </w:tc>
        <w:tc>
          <w:tcPr>
            <w:tcW w:w="1973" w:type="dxa"/>
          </w:tcPr>
          <w:p w14:paraId="03790236">
            <w:pPr>
              <w:pStyle w:val="9"/>
              <w:spacing w:before="22" w:line="278" w:lineRule="auto"/>
              <w:ind w:left="108" w:right="94"/>
              <w:rPr>
                <w:sz w:val="21"/>
              </w:rPr>
            </w:pPr>
            <w:r>
              <w:rPr>
                <w:sz w:val="21"/>
              </w:rPr>
              <w:t>做到用较快的速度顺利安全地通过</w:t>
            </w:r>
          </w:p>
          <w:p w14:paraId="5D8A5870">
            <w:pPr>
              <w:pStyle w:val="9"/>
              <w:ind w:left="108"/>
              <w:rPr>
                <w:sz w:val="21"/>
              </w:rPr>
            </w:pPr>
            <w:r>
              <w:rPr>
                <w:sz w:val="21"/>
              </w:rPr>
              <w:t>2~3 个障碍物</w:t>
            </w:r>
          </w:p>
        </w:tc>
        <w:tc>
          <w:tcPr>
            <w:tcW w:w="1896" w:type="dxa"/>
          </w:tcPr>
          <w:p w14:paraId="51DB87C2">
            <w:pPr>
              <w:pStyle w:val="9"/>
              <w:spacing w:before="22" w:line="278" w:lineRule="auto"/>
              <w:ind w:left="108" w:right="92"/>
              <w:jc w:val="both"/>
              <w:rPr>
                <w:sz w:val="21"/>
              </w:rPr>
            </w:pPr>
            <w:r>
              <w:rPr>
                <w:sz w:val="21"/>
              </w:rPr>
              <w:t>参与学练,能与同伴合作布置障碍跑场地器材,积极创想障碍物的设置过障碍物的方法并能进行交流,能够注</w:t>
            </w:r>
          </w:p>
          <w:p w14:paraId="74463C8F">
            <w:pPr>
              <w:pStyle w:val="9"/>
              <w:spacing w:line="269" w:lineRule="exact"/>
              <w:ind w:left="108"/>
              <w:jc w:val="both"/>
              <w:rPr>
                <w:sz w:val="21"/>
              </w:rPr>
            </w:pPr>
            <w:r>
              <w:rPr>
                <w:sz w:val="21"/>
              </w:rPr>
              <w:t>意安全</w:t>
            </w:r>
          </w:p>
        </w:tc>
        <w:tc>
          <w:tcPr>
            <w:tcW w:w="2361" w:type="dxa"/>
          </w:tcPr>
          <w:p w14:paraId="54EFDC2C">
            <w:pPr>
              <w:pStyle w:val="9"/>
              <w:rPr>
                <w:rFonts w:ascii="Times New Roman"/>
                <w:sz w:val="20"/>
              </w:rPr>
            </w:pPr>
          </w:p>
        </w:tc>
      </w:tr>
    </w:tbl>
    <w:p w14:paraId="09181C76">
      <w:pPr>
        <w:spacing w:after="0" w:line="240" w:lineRule="auto"/>
        <w:rPr>
          <w:sz w:val="24"/>
        </w:rPr>
      </w:pPr>
    </w:p>
    <w:p w14:paraId="5EC5209D">
      <w:pPr>
        <w:spacing w:after="0" w:line="240" w:lineRule="auto"/>
        <w:rPr>
          <w:sz w:val="24"/>
        </w:rPr>
      </w:pPr>
    </w:p>
    <w:p w14:paraId="5BEB085B">
      <w:pPr>
        <w:spacing w:after="0" w:line="240" w:lineRule="auto"/>
        <w:jc w:val="center"/>
        <w:rPr>
          <w:sz w:val="24"/>
        </w:rPr>
      </w:pPr>
      <w:r>
        <w:rPr>
          <w:rFonts w:hint="eastAsia"/>
          <w:sz w:val="24"/>
        </w:rPr>
        <w:t>二.跳跃单元教学评价要点与建议</w:t>
      </w:r>
    </w:p>
    <w:p w14:paraId="64139506">
      <w:pPr>
        <w:spacing w:after="0" w:line="240" w:lineRule="auto"/>
        <w:rPr>
          <w:rFonts w:hint="eastAsia"/>
          <w:sz w:val="24"/>
        </w:rPr>
      </w:pPr>
      <w:r>
        <w:rPr>
          <w:rFonts w:hint="eastAsia"/>
          <w:sz w:val="24"/>
        </w:rPr>
        <w:t>（一）运动项目评价</w:t>
      </w:r>
    </w:p>
    <w:p w14:paraId="5D88CB10">
      <w:pPr>
        <w:spacing w:after="0" w:line="240" w:lineRule="auto"/>
        <w:rPr>
          <w:rFonts w:hint="eastAsia"/>
          <w:sz w:val="24"/>
        </w:rPr>
      </w:pPr>
      <w:r>
        <w:rPr>
          <w:rFonts w:hint="eastAsia"/>
          <w:sz w:val="24"/>
        </w:rPr>
        <w:t>1. 质性评价</w:t>
      </w:r>
    </w:p>
    <w:p w14:paraId="59B60BE4">
      <w:pPr>
        <w:spacing w:after="0" w:line="240" w:lineRule="auto"/>
        <w:jc w:val="center"/>
        <w:rPr>
          <w:sz w:val="13"/>
        </w:rPr>
      </w:pPr>
      <w:r>
        <w:rPr>
          <w:rFonts w:hint="eastAsia"/>
          <w:sz w:val="24"/>
        </w:rPr>
        <w:t>跳跃动作质性评价（供参考）</w:t>
      </w:r>
    </w:p>
    <w:tbl>
      <w:tblPr>
        <w:tblStyle w:val="5"/>
        <w:tblW w:w="0" w:type="auto"/>
        <w:tblInd w:w="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6"/>
        <w:gridCol w:w="2093"/>
        <w:gridCol w:w="1949"/>
        <w:gridCol w:w="1920"/>
        <w:gridCol w:w="2165"/>
      </w:tblGrid>
      <w:tr w14:paraId="70860F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286" w:type="dxa"/>
          </w:tcPr>
          <w:p w14:paraId="0F653BD2">
            <w:pPr>
              <w:pStyle w:val="9"/>
              <w:spacing w:before="25"/>
              <w:ind w:left="107"/>
              <w:rPr>
                <w:sz w:val="21"/>
              </w:rPr>
            </w:pPr>
            <w:r>
              <w:rPr>
                <w:sz w:val="21"/>
              </w:rPr>
              <w:t>项目</w:t>
            </w:r>
          </w:p>
        </w:tc>
        <w:tc>
          <w:tcPr>
            <w:tcW w:w="2093" w:type="dxa"/>
          </w:tcPr>
          <w:p w14:paraId="0801B13C">
            <w:pPr>
              <w:pStyle w:val="9"/>
              <w:spacing w:before="25"/>
              <w:ind w:left="553" w:right="542"/>
              <w:jc w:val="center"/>
              <w:rPr>
                <w:sz w:val="21"/>
              </w:rPr>
            </w:pPr>
            <w:r>
              <w:rPr>
                <w:sz w:val="21"/>
              </w:rPr>
              <w:t>优秀</w:t>
            </w:r>
          </w:p>
          <w:p w14:paraId="28024574">
            <w:pPr>
              <w:pStyle w:val="9"/>
              <w:spacing w:before="40"/>
              <w:ind w:left="555" w:right="542"/>
              <w:jc w:val="center"/>
              <w:rPr>
                <w:sz w:val="21"/>
              </w:rPr>
            </w:pPr>
            <w:r>
              <w:rPr>
                <w:sz w:val="21"/>
              </w:rPr>
              <w:t>100~90 分</w:t>
            </w:r>
          </w:p>
        </w:tc>
        <w:tc>
          <w:tcPr>
            <w:tcW w:w="1949" w:type="dxa"/>
          </w:tcPr>
          <w:p w14:paraId="5068C8F8">
            <w:pPr>
              <w:pStyle w:val="9"/>
              <w:spacing w:before="25"/>
              <w:ind w:left="533" w:right="523"/>
              <w:jc w:val="center"/>
              <w:rPr>
                <w:sz w:val="21"/>
              </w:rPr>
            </w:pPr>
            <w:r>
              <w:rPr>
                <w:sz w:val="21"/>
              </w:rPr>
              <w:t>良好</w:t>
            </w:r>
          </w:p>
          <w:p w14:paraId="65738955">
            <w:pPr>
              <w:pStyle w:val="9"/>
              <w:spacing w:before="40"/>
              <w:ind w:left="536" w:right="523"/>
              <w:jc w:val="center"/>
              <w:rPr>
                <w:sz w:val="21"/>
              </w:rPr>
            </w:pPr>
            <w:r>
              <w:rPr>
                <w:sz w:val="21"/>
              </w:rPr>
              <w:t>89~75 分</w:t>
            </w:r>
          </w:p>
        </w:tc>
        <w:tc>
          <w:tcPr>
            <w:tcW w:w="1920" w:type="dxa"/>
          </w:tcPr>
          <w:p w14:paraId="03530520">
            <w:pPr>
              <w:pStyle w:val="9"/>
              <w:spacing w:before="25"/>
              <w:ind w:left="519" w:right="508"/>
              <w:jc w:val="center"/>
              <w:rPr>
                <w:sz w:val="21"/>
              </w:rPr>
            </w:pPr>
            <w:r>
              <w:rPr>
                <w:sz w:val="21"/>
              </w:rPr>
              <w:t>合格</w:t>
            </w:r>
          </w:p>
          <w:p w14:paraId="7881A468">
            <w:pPr>
              <w:pStyle w:val="9"/>
              <w:spacing w:before="40"/>
              <w:ind w:left="521" w:right="508"/>
              <w:jc w:val="center"/>
              <w:rPr>
                <w:sz w:val="21"/>
              </w:rPr>
            </w:pPr>
            <w:r>
              <w:rPr>
                <w:sz w:val="21"/>
              </w:rPr>
              <w:t>74~60 分</w:t>
            </w:r>
          </w:p>
        </w:tc>
        <w:tc>
          <w:tcPr>
            <w:tcW w:w="2165" w:type="dxa"/>
          </w:tcPr>
          <w:p w14:paraId="090A9FBB">
            <w:pPr>
              <w:pStyle w:val="9"/>
              <w:spacing w:before="25"/>
              <w:ind w:left="486" w:right="472"/>
              <w:jc w:val="center"/>
              <w:rPr>
                <w:sz w:val="21"/>
              </w:rPr>
            </w:pPr>
            <w:r>
              <w:rPr>
                <w:sz w:val="21"/>
              </w:rPr>
              <w:t>继续努力</w:t>
            </w:r>
          </w:p>
          <w:p w14:paraId="4D0A0D67">
            <w:pPr>
              <w:pStyle w:val="9"/>
              <w:spacing w:before="40"/>
              <w:ind w:left="486" w:right="474"/>
              <w:jc w:val="center"/>
              <w:rPr>
                <w:sz w:val="21"/>
              </w:rPr>
            </w:pPr>
            <w:r>
              <w:rPr>
                <w:sz w:val="21"/>
              </w:rPr>
              <w:t>59 分及以下</w:t>
            </w:r>
          </w:p>
        </w:tc>
      </w:tr>
      <w:tr w14:paraId="77A267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6" w:hRule="atLeast"/>
        </w:trPr>
        <w:tc>
          <w:tcPr>
            <w:tcW w:w="1286" w:type="dxa"/>
          </w:tcPr>
          <w:p w14:paraId="0344DB1C">
            <w:pPr>
              <w:pStyle w:val="9"/>
              <w:spacing w:before="25"/>
              <w:ind w:left="222"/>
              <w:rPr>
                <w:sz w:val="21"/>
              </w:rPr>
            </w:pPr>
            <w:r>
              <w:rPr>
                <w:sz w:val="21"/>
              </w:rPr>
              <w:t>急行跳远</w:t>
            </w:r>
          </w:p>
        </w:tc>
        <w:tc>
          <w:tcPr>
            <w:tcW w:w="2093" w:type="dxa"/>
          </w:tcPr>
          <w:p w14:paraId="02BE10E7">
            <w:pPr>
              <w:pStyle w:val="9"/>
              <w:spacing w:before="25" w:line="278" w:lineRule="auto"/>
              <w:ind w:left="108" w:right="78"/>
              <w:jc w:val="both"/>
              <w:rPr>
                <w:sz w:val="21"/>
              </w:rPr>
            </w:pPr>
            <w:r>
              <w:rPr>
                <w:sz w:val="21"/>
              </w:rPr>
              <w:t>助跑快, 节奏稳定, 与起跳结合紧密;腾空后收腿及时;落地时小腿主动前伸,屈膝缓冲,达到相应的远度</w:t>
            </w:r>
          </w:p>
        </w:tc>
        <w:tc>
          <w:tcPr>
            <w:tcW w:w="1949" w:type="dxa"/>
          </w:tcPr>
          <w:p w14:paraId="2C7ADDEB">
            <w:pPr>
              <w:pStyle w:val="9"/>
              <w:spacing w:before="25" w:line="278" w:lineRule="auto"/>
              <w:ind w:left="108" w:right="85"/>
              <w:jc w:val="both"/>
              <w:rPr>
                <w:sz w:val="21"/>
              </w:rPr>
            </w:pPr>
            <w:r>
              <w:rPr>
                <w:sz w:val="21"/>
              </w:rPr>
              <w:t>助跑快,节奏稳定, 与起跳结合紧密; 腾空后收腿及时; 落地时小腿主动前伸,屈膝缓冲,达到相应的远度</w:t>
            </w:r>
          </w:p>
        </w:tc>
        <w:tc>
          <w:tcPr>
            <w:tcW w:w="1920" w:type="dxa"/>
          </w:tcPr>
          <w:p w14:paraId="08B2883E">
            <w:pPr>
              <w:pStyle w:val="9"/>
              <w:spacing w:before="25" w:line="278" w:lineRule="auto"/>
              <w:ind w:left="108" w:right="93"/>
              <w:jc w:val="both"/>
              <w:rPr>
                <w:sz w:val="21"/>
              </w:rPr>
            </w:pPr>
            <w:r>
              <w:rPr>
                <w:sz w:val="21"/>
              </w:rPr>
              <w:t>助跑快,有一定的节奏,与起跳结合较连贯;腾空后收腿及时;小腿能主动前伸,能屈膝缓冲;达到相应</w:t>
            </w:r>
          </w:p>
          <w:p w14:paraId="1EFDFF5D">
            <w:pPr>
              <w:pStyle w:val="9"/>
              <w:spacing w:line="268" w:lineRule="exact"/>
              <w:ind w:left="108"/>
              <w:jc w:val="both"/>
              <w:rPr>
                <w:sz w:val="21"/>
              </w:rPr>
            </w:pPr>
            <w:r>
              <w:rPr>
                <w:sz w:val="21"/>
              </w:rPr>
              <w:t>的远度</w:t>
            </w:r>
          </w:p>
        </w:tc>
        <w:tc>
          <w:tcPr>
            <w:tcW w:w="2165" w:type="dxa"/>
          </w:tcPr>
          <w:p w14:paraId="6B3CCD48">
            <w:pPr>
              <w:pStyle w:val="9"/>
              <w:spacing w:before="25" w:line="278" w:lineRule="auto"/>
              <w:ind w:left="109" w:right="73"/>
              <w:rPr>
                <w:sz w:val="21"/>
              </w:rPr>
            </w:pPr>
            <w:r>
              <w:rPr>
                <w:sz w:val="21"/>
              </w:rPr>
              <w:t>助跑慢, 与起跳结合不连贯, 没有起跳动作;腾空后收腿不及时;小腿前伸不积极, 落地不稳; 达不到合格标准</w:t>
            </w:r>
          </w:p>
        </w:tc>
      </w:tr>
      <w:tr w14:paraId="0E7092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2" w:hRule="atLeast"/>
        </w:trPr>
        <w:tc>
          <w:tcPr>
            <w:tcW w:w="1286" w:type="dxa"/>
          </w:tcPr>
          <w:p w14:paraId="627CCACE">
            <w:pPr>
              <w:pStyle w:val="9"/>
              <w:spacing w:before="22" w:line="278" w:lineRule="auto"/>
              <w:ind w:left="537" w:right="102" w:hanging="420"/>
              <w:rPr>
                <w:sz w:val="21"/>
              </w:rPr>
            </w:pPr>
            <w:r>
              <w:rPr>
                <w:sz w:val="21"/>
              </w:rPr>
              <w:t>侧向助跑调高</w:t>
            </w:r>
          </w:p>
        </w:tc>
        <w:tc>
          <w:tcPr>
            <w:tcW w:w="2093" w:type="dxa"/>
          </w:tcPr>
          <w:p w14:paraId="04F4CED6">
            <w:pPr>
              <w:pStyle w:val="9"/>
              <w:spacing w:before="22" w:line="278" w:lineRule="auto"/>
              <w:ind w:left="108" w:right="91"/>
              <w:jc w:val="both"/>
              <w:rPr>
                <w:sz w:val="21"/>
              </w:rPr>
            </w:pPr>
            <w:r>
              <w:rPr>
                <w:spacing w:val="17"/>
                <w:sz w:val="21"/>
              </w:rPr>
              <w:t>助跑有力, 节奏清</w:t>
            </w:r>
            <w:r>
              <w:rPr>
                <w:spacing w:val="18"/>
                <w:sz w:val="21"/>
              </w:rPr>
              <w:t>楚, 与起跳结合紧</w:t>
            </w:r>
            <w:r>
              <w:rPr>
                <w:spacing w:val="6"/>
                <w:sz w:val="21"/>
              </w:rPr>
              <w:t>密,摆动腿积极上摆</w:t>
            </w:r>
            <w:r>
              <w:rPr>
                <w:spacing w:val="18"/>
                <w:sz w:val="21"/>
              </w:rPr>
              <w:t>过杆, 落地屈膝缓</w:t>
            </w:r>
            <w:r>
              <w:rPr>
                <w:spacing w:val="6"/>
                <w:sz w:val="21"/>
              </w:rPr>
              <w:t>冲,整体动作协调连</w:t>
            </w:r>
          </w:p>
          <w:p w14:paraId="136A8A2D">
            <w:pPr>
              <w:pStyle w:val="9"/>
              <w:ind w:left="108"/>
              <w:jc w:val="both"/>
              <w:rPr>
                <w:sz w:val="21"/>
              </w:rPr>
            </w:pPr>
            <w:r>
              <w:rPr>
                <w:spacing w:val="-3"/>
                <w:sz w:val="21"/>
              </w:rPr>
              <w:t>贯,达到相应的高度</w:t>
            </w:r>
          </w:p>
        </w:tc>
        <w:tc>
          <w:tcPr>
            <w:tcW w:w="1949" w:type="dxa"/>
          </w:tcPr>
          <w:p w14:paraId="1F8D2D8A">
            <w:pPr>
              <w:pStyle w:val="9"/>
              <w:spacing w:before="22" w:line="278" w:lineRule="auto"/>
              <w:ind w:left="108" w:right="71"/>
              <w:jc w:val="both"/>
              <w:rPr>
                <w:sz w:val="21"/>
              </w:rPr>
            </w:pPr>
            <w:r>
              <w:rPr>
                <w:sz w:val="21"/>
              </w:rPr>
              <w:t>助跑有节奏, 起跳有カ, 摆动腿过杆时比较积极, 落地屈膝缓冲, 整体动作较连贯, 达到相</w:t>
            </w:r>
          </w:p>
          <w:p w14:paraId="4F8836F0">
            <w:pPr>
              <w:pStyle w:val="9"/>
              <w:ind w:left="108"/>
              <w:jc w:val="both"/>
              <w:rPr>
                <w:sz w:val="21"/>
              </w:rPr>
            </w:pPr>
            <w:r>
              <w:rPr>
                <w:sz w:val="21"/>
              </w:rPr>
              <w:t>应的高度</w:t>
            </w:r>
          </w:p>
        </w:tc>
        <w:tc>
          <w:tcPr>
            <w:tcW w:w="1920" w:type="dxa"/>
          </w:tcPr>
          <w:p w14:paraId="11636977">
            <w:pPr>
              <w:pStyle w:val="9"/>
              <w:spacing w:before="22" w:line="278" w:lineRule="auto"/>
              <w:ind w:left="108" w:right="92"/>
              <w:jc w:val="both"/>
              <w:rPr>
                <w:sz w:val="21"/>
              </w:rPr>
            </w:pPr>
            <w:r>
              <w:rPr>
                <w:sz w:val="21"/>
              </w:rPr>
              <w:t>助跑有一定节奏, 起跳有力,过杆动作较连贯,落地屈膝缓冲,达到相应的高度</w:t>
            </w:r>
          </w:p>
        </w:tc>
        <w:tc>
          <w:tcPr>
            <w:tcW w:w="2165" w:type="dxa"/>
          </w:tcPr>
          <w:p w14:paraId="1FE478F0">
            <w:pPr>
              <w:pStyle w:val="9"/>
              <w:spacing w:before="22" w:line="278" w:lineRule="auto"/>
              <w:ind w:left="109" w:right="73"/>
              <w:jc w:val="both"/>
              <w:rPr>
                <w:sz w:val="21"/>
              </w:rPr>
            </w:pPr>
            <w:r>
              <w:rPr>
                <w:sz w:val="21"/>
              </w:rPr>
              <w:t>助跑慢,起跳无力,出现迈杆动作, 不能达到相应高度</w:t>
            </w:r>
          </w:p>
        </w:tc>
      </w:tr>
    </w:tbl>
    <w:p w14:paraId="7F82AAD0">
      <w:pPr>
        <w:spacing w:before="4" w:after="1" w:line="240" w:lineRule="auto"/>
        <w:rPr>
          <w:sz w:val="24"/>
        </w:rPr>
      </w:pPr>
    </w:p>
    <w:p w14:paraId="5B47FDE0">
      <w:pPr>
        <w:spacing w:before="4" w:after="1" w:line="240" w:lineRule="auto"/>
        <w:rPr>
          <w:sz w:val="24"/>
        </w:rPr>
      </w:pP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33"/>
        <w:gridCol w:w="665"/>
        <w:gridCol w:w="651"/>
        <w:gridCol w:w="665"/>
        <w:gridCol w:w="737"/>
        <w:gridCol w:w="665"/>
        <w:gridCol w:w="722"/>
        <w:gridCol w:w="650"/>
        <w:gridCol w:w="665"/>
        <w:gridCol w:w="667"/>
        <w:gridCol w:w="691"/>
        <w:gridCol w:w="778"/>
        <w:gridCol w:w="722"/>
      </w:tblGrid>
      <w:tr w14:paraId="768CB8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133" w:type="dxa"/>
          </w:tcPr>
          <w:p w14:paraId="0C55840D">
            <w:pPr>
              <w:pStyle w:val="9"/>
              <w:spacing w:before="22"/>
              <w:ind w:left="355"/>
              <w:rPr>
                <w:sz w:val="21"/>
              </w:rPr>
            </w:pPr>
            <w:r>
              <w:rPr>
                <w:sz w:val="21"/>
              </w:rPr>
              <w:t>项目</w:t>
            </w:r>
          </w:p>
        </w:tc>
        <w:tc>
          <w:tcPr>
            <w:tcW w:w="665" w:type="dxa"/>
          </w:tcPr>
          <w:p w14:paraId="4230CD96">
            <w:pPr>
              <w:pStyle w:val="9"/>
              <w:spacing w:before="22"/>
              <w:ind w:left="76" w:right="91"/>
              <w:jc w:val="center"/>
              <w:rPr>
                <w:sz w:val="21"/>
              </w:rPr>
            </w:pPr>
            <w:r>
              <w:rPr>
                <w:sz w:val="21"/>
              </w:rPr>
              <w:t>等级</w:t>
            </w:r>
          </w:p>
        </w:tc>
        <w:tc>
          <w:tcPr>
            <w:tcW w:w="4090" w:type="dxa"/>
            <w:gridSpan w:val="6"/>
          </w:tcPr>
          <w:p w14:paraId="5466D14B">
            <w:pPr>
              <w:pStyle w:val="9"/>
              <w:spacing w:before="22"/>
              <w:ind w:left="1817" w:right="1803"/>
              <w:jc w:val="center"/>
              <w:rPr>
                <w:sz w:val="21"/>
              </w:rPr>
            </w:pPr>
            <w:r>
              <w:rPr>
                <w:sz w:val="21"/>
              </w:rPr>
              <w:t>优秀</w:t>
            </w:r>
          </w:p>
        </w:tc>
        <w:tc>
          <w:tcPr>
            <w:tcW w:w="3523" w:type="dxa"/>
            <w:gridSpan w:val="5"/>
          </w:tcPr>
          <w:p w14:paraId="0CA856AC">
            <w:pPr>
              <w:pStyle w:val="9"/>
              <w:spacing w:before="22"/>
              <w:ind w:left="1532" w:right="1521"/>
              <w:jc w:val="center"/>
              <w:rPr>
                <w:sz w:val="21"/>
              </w:rPr>
            </w:pPr>
            <w:r>
              <w:rPr>
                <w:sz w:val="21"/>
              </w:rPr>
              <w:t>良好</w:t>
            </w:r>
          </w:p>
        </w:tc>
      </w:tr>
      <w:tr w14:paraId="7E7C06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133" w:type="dxa"/>
            <w:vMerge w:val="restart"/>
          </w:tcPr>
          <w:p w14:paraId="333292F9">
            <w:pPr>
              <w:pStyle w:val="9"/>
              <w:spacing w:before="8"/>
              <w:rPr>
                <w:sz w:val="14"/>
              </w:rPr>
            </w:pPr>
          </w:p>
          <w:p w14:paraId="56361EFD">
            <w:pPr>
              <w:pStyle w:val="9"/>
              <w:spacing w:before="1"/>
              <w:ind w:left="127" w:right="116"/>
              <w:jc w:val="center"/>
              <w:rPr>
                <w:sz w:val="21"/>
              </w:rPr>
            </w:pPr>
            <w:r>
              <w:rPr>
                <w:sz w:val="21"/>
              </w:rPr>
              <w:t>立定跳远</w:t>
            </w:r>
          </w:p>
          <w:p w14:paraId="2388AC51">
            <w:pPr>
              <w:pStyle w:val="9"/>
              <w:spacing w:before="42"/>
              <w:ind w:left="125" w:right="116"/>
              <w:jc w:val="center"/>
              <w:rPr>
                <w:sz w:val="21"/>
              </w:rPr>
            </w:pPr>
            <w:r>
              <w:rPr>
                <w:sz w:val="21"/>
              </w:rPr>
              <w:t>/米</w:t>
            </w:r>
          </w:p>
        </w:tc>
        <w:tc>
          <w:tcPr>
            <w:tcW w:w="665" w:type="dxa"/>
          </w:tcPr>
          <w:p w14:paraId="108CE485">
            <w:pPr>
              <w:pStyle w:val="9"/>
              <w:spacing w:before="22"/>
              <w:ind w:left="90" w:right="79"/>
              <w:jc w:val="center"/>
              <w:rPr>
                <w:sz w:val="21"/>
              </w:rPr>
            </w:pPr>
            <w:r>
              <w:rPr>
                <w:sz w:val="21"/>
              </w:rPr>
              <w:t>得分</w:t>
            </w:r>
          </w:p>
        </w:tc>
        <w:tc>
          <w:tcPr>
            <w:tcW w:w="651" w:type="dxa"/>
          </w:tcPr>
          <w:p w14:paraId="71C8A6AE">
            <w:pPr>
              <w:pStyle w:val="9"/>
              <w:spacing w:before="22"/>
              <w:ind w:left="93" w:right="83"/>
              <w:jc w:val="center"/>
              <w:rPr>
                <w:sz w:val="21"/>
              </w:rPr>
            </w:pPr>
            <w:r>
              <w:rPr>
                <w:sz w:val="21"/>
              </w:rPr>
              <w:t>100</w:t>
            </w:r>
          </w:p>
        </w:tc>
        <w:tc>
          <w:tcPr>
            <w:tcW w:w="665" w:type="dxa"/>
          </w:tcPr>
          <w:p w14:paraId="67CB7F75">
            <w:pPr>
              <w:pStyle w:val="9"/>
              <w:spacing w:before="22"/>
              <w:ind w:left="90" w:right="84"/>
              <w:jc w:val="center"/>
              <w:rPr>
                <w:sz w:val="21"/>
              </w:rPr>
            </w:pPr>
            <w:r>
              <w:rPr>
                <w:sz w:val="21"/>
              </w:rPr>
              <w:t>98</w:t>
            </w:r>
          </w:p>
        </w:tc>
        <w:tc>
          <w:tcPr>
            <w:tcW w:w="737" w:type="dxa"/>
          </w:tcPr>
          <w:p w14:paraId="4438B557">
            <w:pPr>
              <w:pStyle w:val="9"/>
              <w:spacing w:before="22"/>
              <w:ind w:left="133" w:right="128"/>
              <w:jc w:val="center"/>
              <w:rPr>
                <w:sz w:val="21"/>
              </w:rPr>
            </w:pPr>
            <w:r>
              <w:rPr>
                <w:sz w:val="21"/>
              </w:rPr>
              <w:t>96</w:t>
            </w:r>
          </w:p>
        </w:tc>
        <w:tc>
          <w:tcPr>
            <w:tcW w:w="665" w:type="dxa"/>
          </w:tcPr>
          <w:p w14:paraId="655BCC6F">
            <w:pPr>
              <w:pStyle w:val="9"/>
              <w:spacing w:before="22"/>
              <w:ind w:left="90" w:right="85"/>
              <w:jc w:val="center"/>
              <w:rPr>
                <w:sz w:val="21"/>
              </w:rPr>
            </w:pPr>
            <w:r>
              <w:rPr>
                <w:sz w:val="21"/>
              </w:rPr>
              <w:t>94</w:t>
            </w:r>
          </w:p>
        </w:tc>
        <w:tc>
          <w:tcPr>
            <w:tcW w:w="722" w:type="dxa"/>
          </w:tcPr>
          <w:p w14:paraId="02AAF7BA">
            <w:pPr>
              <w:pStyle w:val="9"/>
              <w:spacing w:before="22"/>
              <w:ind w:left="125" w:right="119"/>
              <w:jc w:val="center"/>
              <w:rPr>
                <w:sz w:val="21"/>
              </w:rPr>
            </w:pPr>
            <w:r>
              <w:rPr>
                <w:sz w:val="21"/>
              </w:rPr>
              <w:t>92</w:t>
            </w:r>
          </w:p>
        </w:tc>
        <w:tc>
          <w:tcPr>
            <w:tcW w:w="650" w:type="dxa"/>
          </w:tcPr>
          <w:p w14:paraId="5CE67B37">
            <w:pPr>
              <w:pStyle w:val="9"/>
              <w:spacing w:before="22"/>
              <w:ind w:left="91" w:right="84"/>
              <w:jc w:val="center"/>
              <w:rPr>
                <w:sz w:val="21"/>
              </w:rPr>
            </w:pPr>
            <w:r>
              <w:rPr>
                <w:sz w:val="21"/>
              </w:rPr>
              <w:t>90</w:t>
            </w:r>
          </w:p>
        </w:tc>
        <w:tc>
          <w:tcPr>
            <w:tcW w:w="665" w:type="dxa"/>
          </w:tcPr>
          <w:p w14:paraId="16EA58B6">
            <w:pPr>
              <w:pStyle w:val="9"/>
              <w:spacing w:before="22"/>
              <w:ind w:left="90" w:right="83"/>
              <w:jc w:val="center"/>
              <w:rPr>
                <w:sz w:val="21"/>
              </w:rPr>
            </w:pPr>
            <w:r>
              <w:rPr>
                <w:sz w:val="21"/>
              </w:rPr>
              <w:t>87</w:t>
            </w:r>
          </w:p>
        </w:tc>
        <w:tc>
          <w:tcPr>
            <w:tcW w:w="667" w:type="dxa"/>
          </w:tcPr>
          <w:p w14:paraId="502661D6">
            <w:pPr>
              <w:pStyle w:val="9"/>
              <w:spacing w:before="22"/>
              <w:ind w:left="99" w:right="93"/>
              <w:jc w:val="center"/>
              <w:rPr>
                <w:sz w:val="21"/>
              </w:rPr>
            </w:pPr>
            <w:r>
              <w:rPr>
                <w:sz w:val="21"/>
              </w:rPr>
              <w:t>84</w:t>
            </w:r>
          </w:p>
        </w:tc>
        <w:tc>
          <w:tcPr>
            <w:tcW w:w="691" w:type="dxa"/>
          </w:tcPr>
          <w:p w14:paraId="05F42835">
            <w:pPr>
              <w:pStyle w:val="9"/>
              <w:spacing w:before="22"/>
              <w:ind w:left="111" w:right="105"/>
              <w:jc w:val="center"/>
              <w:rPr>
                <w:sz w:val="21"/>
              </w:rPr>
            </w:pPr>
            <w:r>
              <w:rPr>
                <w:sz w:val="21"/>
              </w:rPr>
              <w:t>81</w:t>
            </w:r>
          </w:p>
        </w:tc>
        <w:tc>
          <w:tcPr>
            <w:tcW w:w="778" w:type="dxa"/>
          </w:tcPr>
          <w:p w14:paraId="42859234">
            <w:pPr>
              <w:pStyle w:val="9"/>
              <w:spacing w:before="22"/>
              <w:ind w:left="159" w:right="148"/>
              <w:jc w:val="center"/>
              <w:rPr>
                <w:sz w:val="21"/>
              </w:rPr>
            </w:pPr>
            <w:r>
              <w:rPr>
                <w:sz w:val="21"/>
              </w:rPr>
              <w:t>78</w:t>
            </w:r>
          </w:p>
        </w:tc>
        <w:tc>
          <w:tcPr>
            <w:tcW w:w="722" w:type="dxa"/>
          </w:tcPr>
          <w:p w14:paraId="32839511">
            <w:pPr>
              <w:pStyle w:val="9"/>
              <w:spacing w:before="22"/>
              <w:ind w:left="128" w:right="119"/>
              <w:jc w:val="center"/>
              <w:rPr>
                <w:sz w:val="21"/>
              </w:rPr>
            </w:pPr>
            <w:r>
              <w:rPr>
                <w:sz w:val="21"/>
              </w:rPr>
              <w:t>75</w:t>
            </w:r>
          </w:p>
        </w:tc>
      </w:tr>
      <w:tr w14:paraId="1F29AA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133" w:type="dxa"/>
            <w:vMerge w:val="continue"/>
            <w:tcBorders>
              <w:top w:val="nil"/>
            </w:tcBorders>
          </w:tcPr>
          <w:p w14:paraId="7FD9B9DD">
            <w:pPr>
              <w:rPr>
                <w:sz w:val="2"/>
                <w:szCs w:val="2"/>
              </w:rPr>
            </w:pPr>
          </w:p>
        </w:tc>
        <w:tc>
          <w:tcPr>
            <w:tcW w:w="665" w:type="dxa"/>
          </w:tcPr>
          <w:p w14:paraId="7B9F086B">
            <w:pPr>
              <w:pStyle w:val="9"/>
              <w:spacing w:before="22"/>
              <w:ind w:left="6"/>
              <w:jc w:val="center"/>
              <w:rPr>
                <w:sz w:val="21"/>
              </w:rPr>
            </w:pPr>
            <w:r>
              <w:rPr>
                <w:w w:val="100"/>
                <w:sz w:val="21"/>
              </w:rPr>
              <w:t>男</w:t>
            </w:r>
          </w:p>
        </w:tc>
        <w:tc>
          <w:tcPr>
            <w:tcW w:w="651" w:type="dxa"/>
          </w:tcPr>
          <w:p w14:paraId="382C3793">
            <w:pPr>
              <w:pStyle w:val="9"/>
              <w:spacing w:before="22"/>
              <w:ind w:left="93" w:right="83"/>
              <w:jc w:val="center"/>
              <w:rPr>
                <w:sz w:val="21"/>
              </w:rPr>
            </w:pPr>
            <w:r>
              <w:rPr>
                <w:sz w:val="21"/>
              </w:rPr>
              <w:t>1.78</w:t>
            </w:r>
          </w:p>
        </w:tc>
        <w:tc>
          <w:tcPr>
            <w:tcW w:w="665" w:type="dxa"/>
          </w:tcPr>
          <w:p w14:paraId="1937948B">
            <w:pPr>
              <w:pStyle w:val="9"/>
              <w:spacing w:before="22"/>
              <w:ind w:left="90" w:right="80"/>
              <w:jc w:val="center"/>
              <w:rPr>
                <w:sz w:val="21"/>
              </w:rPr>
            </w:pPr>
            <w:r>
              <w:rPr>
                <w:sz w:val="21"/>
              </w:rPr>
              <w:t>1.77</w:t>
            </w:r>
          </w:p>
        </w:tc>
        <w:tc>
          <w:tcPr>
            <w:tcW w:w="737" w:type="dxa"/>
          </w:tcPr>
          <w:p w14:paraId="1D9B3335">
            <w:pPr>
              <w:pStyle w:val="9"/>
              <w:spacing w:before="22"/>
              <w:ind w:left="138" w:right="128"/>
              <w:jc w:val="center"/>
              <w:rPr>
                <w:sz w:val="21"/>
              </w:rPr>
            </w:pPr>
            <w:r>
              <w:rPr>
                <w:sz w:val="21"/>
              </w:rPr>
              <w:t>1.75</w:t>
            </w:r>
          </w:p>
        </w:tc>
        <w:tc>
          <w:tcPr>
            <w:tcW w:w="665" w:type="dxa"/>
          </w:tcPr>
          <w:p w14:paraId="78E127A5">
            <w:pPr>
              <w:pStyle w:val="9"/>
              <w:spacing w:before="22"/>
              <w:ind w:left="90" w:right="80"/>
              <w:jc w:val="center"/>
              <w:rPr>
                <w:sz w:val="21"/>
              </w:rPr>
            </w:pPr>
            <w:r>
              <w:rPr>
                <w:sz w:val="21"/>
              </w:rPr>
              <w:t>1.74</w:t>
            </w:r>
          </w:p>
        </w:tc>
        <w:tc>
          <w:tcPr>
            <w:tcW w:w="722" w:type="dxa"/>
          </w:tcPr>
          <w:p w14:paraId="72B222E2">
            <w:pPr>
              <w:pStyle w:val="9"/>
              <w:spacing w:before="22"/>
              <w:ind w:left="130" w:right="119"/>
              <w:jc w:val="center"/>
              <w:rPr>
                <w:sz w:val="21"/>
              </w:rPr>
            </w:pPr>
            <w:r>
              <w:rPr>
                <w:sz w:val="21"/>
              </w:rPr>
              <w:t>1.72</w:t>
            </w:r>
          </w:p>
        </w:tc>
        <w:tc>
          <w:tcPr>
            <w:tcW w:w="650" w:type="dxa"/>
          </w:tcPr>
          <w:p w14:paraId="6F9168C9">
            <w:pPr>
              <w:pStyle w:val="9"/>
              <w:spacing w:before="22"/>
              <w:ind w:left="93" w:right="82"/>
              <w:jc w:val="center"/>
              <w:rPr>
                <w:sz w:val="21"/>
              </w:rPr>
            </w:pPr>
            <w:r>
              <w:rPr>
                <w:sz w:val="21"/>
              </w:rPr>
              <w:t>1.70</w:t>
            </w:r>
          </w:p>
        </w:tc>
        <w:tc>
          <w:tcPr>
            <w:tcW w:w="665" w:type="dxa"/>
          </w:tcPr>
          <w:p w14:paraId="1C5D43E1">
            <w:pPr>
              <w:pStyle w:val="9"/>
              <w:spacing w:before="22"/>
              <w:ind w:left="90" w:right="78"/>
              <w:jc w:val="center"/>
              <w:rPr>
                <w:sz w:val="21"/>
              </w:rPr>
            </w:pPr>
            <w:r>
              <w:rPr>
                <w:sz w:val="21"/>
              </w:rPr>
              <w:t>1.68</w:t>
            </w:r>
          </w:p>
        </w:tc>
        <w:tc>
          <w:tcPr>
            <w:tcW w:w="667" w:type="dxa"/>
          </w:tcPr>
          <w:p w14:paraId="096D8AE3">
            <w:pPr>
              <w:pStyle w:val="9"/>
              <w:spacing w:before="22"/>
              <w:ind w:left="103" w:right="93"/>
              <w:jc w:val="center"/>
              <w:rPr>
                <w:sz w:val="21"/>
              </w:rPr>
            </w:pPr>
            <w:r>
              <w:rPr>
                <w:sz w:val="21"/>
              </w:rPr>
              <w:t>1.65</w:t>
            </w:r>
          </w:p>
        </w:tc>
        <w:tc>
          <w:tcPr>
            <w:tcW w:w="691" w:type="dxa"/>
          </w:tcPr>
          <w:p w14:paraId="27542329">
            <w:pPr>
              <w:pStyle w:val="9"/>
              <w:spacing w:before="22"/>
              <w:ind w:left="116" w:right="105"/>
              <w:jc w:val="center"/>
              <w:rPr>
                <w:sz w:val="21"/>
              </w:rPr>
            </w:pPr>
            <w:r>
              <w:rPr>
                <w:sz w:val="21"/>
              </w:rPr>
              <w:t>1.61</w:t>
            </w:r>
          </w:p>
        </w:tc>
        <w:tc>
          <w:tcPr>
            <w:tcW w:w="778" w:type="dxa"/>
          </w:tcPr>
          <w:p w14:paraId="556D346D">
            <w:pPr>
              <w:pStyle w:val="9"/>
              <w:spacing w:before="22"/>
              <w:ind w:left="159" w:right="148"/>
              <w:jc w:val="center"/>
              <w:rPr>
                <w:sz w:val="21"/>
              </w:rPr>
            </w:pPr>
            <w:r>
              <w:rPr>
                <w:sz w:val="21"/>
              </w:rPr>
              <w:t>1.57</w:t>
            </w:r>
          </w:p>
        </w:tc>
        <w:tc>
          <w:tcPr>
            <w:tcW w:w="722" w:type="dxa"/>
          </w:tcPr>
          <w:p w14:paraId="7C83705E">
            <w:pPr>
              <w:pStyle w:val="9"/>
              <w:spacing w:before="22"/>
              <w:ind w:left="131" w:right="117"/>
              <w:jc w:val="center"/>
              <w:rPr>
                <w:sz w:val="21"/>
              </w:rPr>
            </w:pPr>
            <w:r>
              <w:rPr>
                <w:sz w:val="21"/>
              </w:rPr>
              <w:t>1.53</w:t>
            </w:r>
          </w:p>
        </w:tc>
      </w:tr>
      <w:tr w14:paraId="167A92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1133" w:type="dxa"/>
            <w:vMerge w:val="continue"/>
            <w:tcBorders>
              <w:top w:val="nil"/>
            </w:tcBorders>
          </w:tcPr>
          <w:p w14:paraId="1F0AE32E">
            <w:pPr>
              <w:rPr>
                <w:sz w:val="2"/>
                <w:szCs w:val="2"/>
              </w:rPr>
            </w:pPr>
          </w:p>
        </w:tc>
        <w:tc>
          <w:tcPr>
            <w:tcW w:w="665" w:type="dxa"/>
          </w:tcPr>
          <w:p w14:paraId="73206DA1">
            <w:pPr>
              <w:pStyle w:val="9"/>
              <w:spacing w:before="25"/>
              <w:ind w:left="6"/>
              <w:jc w:val="center"/>
              <w:rPr>
                <w:sz w:val="21"/>
              </w:rPr>
            </w:pPr>
            <w:r>
              <w:rPr>
                <w:w w:val="100"/>
                <w:sz w:val="21"/>
              </w:rPr>
              <w:t>女</w:t>
            </w:r>
          </w:p>
        </w:tc>
        <w:tc>
          <w:tcPr>
            <w:tcW w:w="651" w:type="dxa"/>
          </w:tcPr>
          <w:p w14:paraId="2B7D2900">
            <w:pPr>
              <w:pStyle w:val="9"/>
              <w:spacing w:before="25"/>
              <w:ind w:left="93" w:right="83"/>
              <w:jc w:val="center"/>
              <w:rPr>
                <w:sz w:val="21"/>
              </w:rPr>
            </w:pPr>
            <w:r>
              <w:rPr>
                <w:sz w:val="21"/>
              </w:rPr>
              <w:t>1.67</w:t>
            </w:r>
          </w:p>
        </w:tc>
        <w:tc>
          <w:tcPr>
            <w:tcW w:w="665" w:type="dxa"/>
          </w:tcPr>
          <w:p w14:paraId="2ABC2701">
            <w:pPr>
              <w:pStyle w:val="9"/>
              <w:spacing w:before="25"/>
              <w:ind w:left="90" w:right="80"/>
              <w:jc w:val="center"/>
              <w:rPr>
                <w:sz w:val="21"/>
              </w:rPr>
            </w:pPr>
            <w:r>
              <w:rPr>
                <w:sz w:val="21"/>
              </w:rPr>
              <w:t>1.66</w:t>
            </w:r>
          </w:p>
        </w:tc>
        <w:tc>
          <w:tcPr>
            <w:tcW w:w="737" w:type="dxa"/>
          </w:tcPr>
          <w:p w14:paraId="0D464C35">
            <w:pPr>
              <w:pStyle w:val="9"/>
              <w:spacing w:before="25"/>
              <w:ind w:left="138" w:right="128"/>
              <w:jc w:val="center"/>
              <w:rPr>
                <w:sz w:val="21"/>
              </w:rPr>
            </w:pPr>
            <w:r>
              <w:rPr>
                <w:sz w:val="21"/>
              </w:rPr>
              <w:t>1.65</w:t>
            </w:r>
          </w:p>
        </w:tc>
        <w:tc>
          <w:tcPr>
            <w:tcW w:w="665" w:type="dxa"/>
          </w:tcPr>
          <w:p w14:paraId="54778353">
            <w:pPr>
              <w:pStyle w:val="9"/>
              <w:spacing w:before="25"/>
              <w:ind w:left="90" w:right="80"/>
              <w:jc w:val="center"/>
              <w:rPr>
                <w:sz w:val="21"/>
              </w:rPr>
            </w:pPr>
            <w:r>
              <w:rPr>
                <w:sz w:val="21"/>
              </w:rPr>
              <w:t>1.64</w:t>
            </w:r>
          </w:p>
        </w:tc>
        <w:tc>
          <w:tcPr>
            <w:tcW w:w="722" w:type="dxa"/>
          </w:tcPr>
          <w:p w14:paraId="0ED328D3">
            <w:pPr>
              <w:pStyle w:val="9"/>
              <w:spacing w:before="25"/>
              <w:ind w:left="130" w:right="119"/>
              <w:jc w:val="center"/>
              <w:rPr>
                <w:sz w:val="21"/>
              </w:rPr>
            </w:pPr>
            <w:r>
              <w:rPr>
                <w:sz w:val="21"/>
              </w:rPr>
              <w:t>1.62</w:t>
            </w:r>
          </w:p>
        </w:tc>
        <w:tc>
          <w:tcPr>
            <w:tcW w:w="650" w:type="dxa"/>
          </w:tcPr>
          <w:p w14:paraId="3DB2CDDD">
            <w:pPr>
              <w:pStyle w:val="9"/>
              <w:spacing w:before="25"/>
              <w:ind w:left="93" w:right="82"/>
              <w:jc w:val="center"/>
              <w:rPr>
                <w:sz w:val="21"/>
              </w:rPr>
            </w:pPr>
            <w:r>
              <w:rPr>
                <w:sz w:val="21"/>
              </w:rPr>
              <w:t>1.60</w:t>
            </w:r>
          </w:p>
        </w:tc>
        <w:tc>
          <w:tcPr>
            <w:tcW w:w="665" w:type="dxa"/>
          </w:tcPr>
          <w:p w14:paraId="005D1DF5">
            <w:pPr>
              <w:pStyle w:val="9"/>
              <w:spacing w:before="25"/>
              <w:ind w:left="90" w:right="78"/>
              <w:jc w:val="center"/>
              <w:rPr>
                <w:sz w:val="21"/>
              </w:rPr>
            </w:pPr>
            <w:r>
              <w:rPr>
                <w:sz w:val="21"/>
              </w:rPr>
              <w:t>1.58</w:t>
            </w:r>
          </w:p>
        </w:tc>
        <w:tc>
          <w:tcPr>
            <w:tcW w:w="667" w:type="dxa"/>
          </w:tcPr>
          <w:p w14:paraId="1A71B62C">
            <w:pPr>
              <w:pStyle w:val="9"/>
              <w:spacing w:before="25"/>
              <w:ind w:left="103" w:right="93"/>
              <w:jc w:val="center"/>
              <w:rPr>
                <w:sz w:val="21"/>
              </w:rPr>
            </w:pPr>
            <w:r>
              <w:rPr>
                <w:sz w:val="21"/>
              </w:rPr>
              <w:t>1.54</w:t>
            </w:r>
          </w:p>
        </w:tc>
        <w:tc>
          <w:tcPr>
            <w:tcW w:w="691" w:type="dxa"/>
          </w:tcPr>
          <w:p w14:paraId="0531700A">
            <w:pPr>
              <w:pStyle w:val="9"/>
              <w:spacing w:before="25"/>
              <w:ind w:left="116" w:right="105"/>
              <w:jc w:val="center"/>
              <w:rPr>
                <w:sz w:val="21"/>
              </w:rPr>
            </w:pPr>
            <w:r>
              <w:rPr>
                <w:sz w:val="21"/>
              </w:rPr>
              <w:t>1.51</w:t>
            </w:r>
          </w:p>
        </w:tc>
        <w:tc>
          <w:tcPr>
            <w:tcW w:w="778" w:type="dxa"/>
          </w:tcPr>
          <w:p w14:paraId="05DC57FF">
            <w:pPr>
              <w:pStyle w:val="9"/>
              <w:spacing w:before="25"/>
              <w:ind w:left="159" w:right="148"/>
              <w:jc w:val="center"/>
              <w:rPr>
                <w:sz w:val="21"/>
              </w:rPr>
            </w:pPr>
            <w:r>
              <w:rPr>
                <w:sz w:val="21"/>
              </w:rPr>
              <w:t>1.46</w:t>
            </w:r>
          </w:p>
        </w:tc>
        <w:tc>
          <w:tcPr>
            <w:tcW w:w="722" w:type="dxa"/>
          </w:tcPr>
          <w:p w14:paraId="27885FB4">
            <w:pPr>
              <w:pStyle w:val="9"/>
              <w:spacing w:before="25"/>
              <w:ind w:left="131" w:right="117"/>
              <w:jc w:val="center"/>
              <w:rPr>
                <w:sz w:val="21"/>
              </w:rPr>
            </w:pPr>
            <w:r>
              <w:rPr>
                <w:sz w:val="21"/>
              </w:rPr>
              <w:t>1.41</w:t>
            </w:r>
          </w:p>
        </w:tc>
      </w:tr>
    </w:tbl>
    <w:p w14:paraId="71BD3789">
      <w:pPr>
        <w:spacing w:before="7" w:line="240" w:lineRule="auto"/>
        <w:rPr>
          <w:sz w:val="20"/>
        </w:rPr>
      </w:pPr>
    </w:p>
    <w:p w14:paraId="63E37C03">
      <w:pPr>
        <w:spacing w:before="72" w:after="20"/>
        <w:ind w:left="0" w:right="793" w:firstLine="0"/>
        <w:jc w:val="right"/>
        <w:rPr>
          <w:sz w:val="21"/>
        </w:rPr>
      </w:pPr>
      <w:r>
        <w:rPr>
          <w:sz w:val="21"/>
        </w:rPr>
        <w:t>续表</w:t>
      </w: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61"/>
        <w:gridCol w:w="706"/>
        <w:gridCol w:w="807"/>
        <w:gridCol w:w="650"/>
        <w:gridCol w:w="703"/>
        <w:gridCol w:w="687"/>
        <w:gridCol w:w="651"/>
        <w:gridCol w:w="759"/>
        <w:gridCol w:w="815"/>
        <w:gridCol w:w="687"/>
        <w:gridCol w:w="891"/>
        <w:gridCol w:w="999"/>
      </w:tblGrid>
      <w:tr w14:paraId="193572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061" w:type="dxa"/>
          </w:tcPr>
          <w:p w14:paraId="5C3BFCFF">
            <w:pPr>
              <w:pStyle w:val="9"/>
              <w:spacing w:before="22"/>
              <w:ind w:left="321"/>
              <w:rPr>
                <w:sz w:val="21"/>
              </w:rPr>
            </w:pPr>
            <w:r>
              <w:rPr>
                <w:sz w:val="21"/>
              </w:rPr>
              <w:t>项目</w:t>
            </w:r>
          </w:p>
        </w:tc>
        <w:tc>
          <w:tcPr>
            <w:tcW w:w="706" w:type="dxa"/>
          </w:tcPr>
          <w:p w14:paraId="6E03E92E">
            <w:pPr>
              <w:pStyle w:val="9"/>
              <w:spacing w:before="22"/>
              <w:ind w:right="164"/>
              <w:jc w:val="right"/>
              <w:rPr>
                <w:sz w:val="21"/>
              </w:rPr>
            </w:pPr>
            <w:r>
              <w:rPr>
                <w:sz w:val="21"/>
              </w:rPr>
              <w:t>等级</w:t>
            </w:r>
          </w:p>
        </w:tc>
        <w:tc>
          <w:tcPr>
            <w:tcW w:w="3498" w:type="dxa"/>
            <w:gridSpan w:val="5"/>
          </w:tcPr>
          <w:p w14:paraId="2989557A">
            <w:pPr>
              <w:pStyle w:val="9"/>
              <w:spacing w:before="22"/>
              <w:ind w:left="1516" w:right="1511"/>
              <w:jc w:val="center"/>
              <w:rPr>
                <w:sz w:val="21"/>
              </w:rPr>
            </w:pPr>
            <w:r>
              <w:rPr>
                <w:sz w:val="21"/>
              </w:rPr>
              <w:t>合格</w:t>
            </w:r>
          </w:p>
        </w:tc>
        <w:tc>
          <w:tcPr>
            <w:tcW w:w="4151" w:type="dxa"/>
            <w:gridSpan w:val="5"/>
          </w:tcPr>
          <w:p w14:paraId="697354D8">
            <w:pPr>
              <w:pStyle w:val="9"/>
              <w:spacing w:before="22"/>
              <w:ind w:left="1631" w:right="1629"/>
              <w:jc w:val="center"/>
              <w:rPr>
                <w:sz w:val="21"/>
              </w:rPr>
            </w:pPr>
            <w:r>
              <w:rPr>
                <w:sz w:val="21"/>
              </w:rPr>
              <w:t>继续努力</w:t>
            </w:r>
          </w:p>
        </w:tc>
      </w:tr>
      <w:tr w14:paraId="7DCF99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061" w:type="dxa"/>
            <w:vMerge w:val="restart"/>
          </w:tcPr>
          <w:p w14:paraId="29591029">
            <w:pPr>
              <w:pStyle w:val="9"/>
              <w:spacing w:before="8"/>
              <w:rPr>
                <w:sz w:val="14"/>
              </w:rPr>
            </w:pPr>
          </w:p>
          <w:p w14:paraId="4432CDE2">
            <w:pPr>
              <w:pStyle w:val="9"/>
              <w:spacing w:before="1"/>
              <w:ind w:left="91" w:right="80"/>
              <w:jc w:val="center"/>
              <w:rPr>
                <w:sz w:val="21"/>
              </w:rPr>
            </w:pPr>
            <w:r>
              <w:rPr>
                <w:sz w:val="21"/>
              </w:rPr>
              <w:t>立定跳远</w:t>
            </w:r>
          </w:p>
          <w:p w14:paraId="03F15817">
            <w:pPr>
              <w:pStyle w:val="9"/>
              <w:spacing w:before="42"/>
              <w:ind w:left="91" w:right="77"/>
              <w:jc w:val="center"/>
              <w:rPr>
                <w:sz w:val="21"/>
              </w:rPr>
            </w:pPr>
            <w:r>
              <w:rPr>
                <w:sz w:val="21"/>
              </w:rPr>
              <w:t>/米</w:t>
            </w:r>
          </w:p>
        </w:tc>
        <w:tc>
          <w:tcPr>
            <w:tcW w:w="706" w:type="dxa"/>
          </w:tcPr>
          <w:p w14:paraId="0EB5EA38">
            <w:pPr>
              <w:pStyle w:val="9"/>
              <w:spacing w:before="22"/>
              <w:ind w:right="130"/>
              <w:jc w:val="right"/>
              <w:rPr>
                <w:sz w:val="21"/>
              </w:rPr>
            </w:pPr>
            <w:r>
              <w:rPr>
                <w:sz w:val="21"/>
              </w:rPr>
              <w:t>得分</w:t>
            </w:r>
          </w:p>
        </w:tc>
        <w:tc>
          <w:tcPr>
            <w:tcW w:w="807" w:type="dxa"/>
          </w:tcPr>
          <w:p w14:paraId="529702EA">
            <w:pPr>
              <w:pStyle w:val="9"/>
              <w:spacing w:before="22"/>
              <w:ind w:left="172" w:right="164"/>
              <w:jc w:val="center"/>
              <w:rPr>
                <w:sz w:val="21"/>
              </w:rPr>
            </w:pPr>
            <w:r>
              <w:rPr>
                <w:sz w:val="21"/>
              </w:rPr>
              <w:t>72</w:t>
            </w:r>
          </w:p>
        </w:tc>
        <w:tc>
          <w:tcPr>
            <w:tcW w:w="650" w:type="dxa"/>
          </w:tcPr>
          <w:p w14:paraId="20100C91">
            <w:pPr>
              <w:pStyle w:val="9"/>
              <w:spacing w:before="22"/>
              <w:ind w:left="90" w:right="84"/>
              <w:jc w:val="center"/>
              <w:rPr>
                <w:sz w:val="21"/>
              </w:rPr>
            </w:pPr>
            <w:r>
              <w:rPr>
                <w:sz w:val="21"/>
              </w:rPr>
              <w:t>69</w:t>
            </w:r>
          </w:p>
        </w:tc>
        <w:tc>
          <w:tcPr>
            <w:tcW w:w="703" w:type="dxa"/>
          </w:tcPr>
          <w:p w14:paraId="756A040C">
            <w:pPr>
              <w:pStyle w:val="9"/>
              <w:spacing w:before="22"/>
              <w:ind w:left="119" w:right="113"/>
              <w:jc w:val="center"/>
              <w:rPr>
                <w:sz w:val="21"/>
              </w:rPr>
            </w:pPr>
            <w:r>
              <w:rPr>
                <w:sz w:val="21"/>
              </w:rPr>
              <w:t>66</w:t>
            </w:r>
          </w:p>
        </w:tc>
        <w:tc>
          <w:tcPr>
            <w:tcW w:w="687" w:type="dxa"/>
          </w:tcPr>
          <w:p w14:paraId="17434DCC">
            <w:pPr>
              <w:pStyle w:val="9"/>
              <w:spacing w:before="22"/>
              <w:ind w:left="109" w:right="101"/>
              <w:jc w:val="center"/>
              <w:rPr>
                <w:sz w:val="21"/>
              </w:rPr>
            </w:pPr>
            <w:r>
              <w:rPr>
                <w:sz w:val="21"/>
              </w:rPr>
              <w:t>63</w:t>
            </w:r>
          </w:p>
        </w:tc>
        <w:tc>
          <w:tcPr>
            <w:tcW w:w="651" w:type="dxa"/>
          </w:tcPr>
          <w:p w14:paraId="0340FA81">
            <w:pPr>
              <w:pStyle w:val="9"/>
              <w:spacing w:before="22"/>
              <w:ind w:left="91" w:right="85"/>
              <w:jc w:val="center"/>
              <w:rPr>
                <w:sz w:val="21"/>
              </w:rPr>
            </w:pPr>
            <w:r>
              <w:rPr>
                <w:sz w:val="21"/>
              </w:rPr>
              <w:t>60</w:t>
            </w:r>
          </w:p>
        </w:tc>
        <w:tc>
          <w:tcPr>
            <w:tcW w:w="759" w:type="dxa"/>
          </w:tcPr>
          <w:p w14:paraId="166414BD">
            <w:pPr>
              <w:pStyle w:val="9"/>
              <w:spacing w:before="22"/>
              <w:ind w:left="145" w:right="143"/>
              <w:jc w:val="center"/>
              <w:rPr>
                <w:sz w:val="21"/>
              </w:rPr>
            </w:pPr>
            <w:r>
              <w:rPr>
                <w:sz w:val="21"/>
              </w:rPr>
              <w:t>50</w:t>
            </w:r>
          </w:p>
        </w:tc>
        <w:tc>
          <w:tcPr>
            <w:tcW w:w="815" w:type="dxa"/>
          </w:tcPr>
          <w:p w14:paraId="167813D2">
            <w:pPr>
              <w:pStyle w:val="9"/>
              <w:spacing w:before="22"/>
              <w:ind w:left="176" w:right="169"/>
              <w:jc w:val="center"/>
              <w:rPr>
                <w:sz w:val="21"/>
              </w:rPr>
            </w:pPr>
            <w:r>
              <w:rPr>
                <w:sz w:val="21"/>
              </w:rPr>
              <w:t>40</w:t>
            </w:r>
          </w:p>
        </w:tc>
        <w:tc>
          <w:tcPr>
            <w:tcW w:w="687" w:type="dxa"/>
          </w:tcPr>
          <w:p w14:paraId="57F72407">
            <w:pPr>
              <w:pStyle w:val="9"/>
              <w:spacing w:before="22"/>
              <w:ind w:left="108" w:right="104"/>
              <w:jc w:val="center"/>
              <w:rPr>
                <w:sz w:val="21"/>
              </w:rPr>
            </w:pPr>
            <w:r>
              <w:rPr>
                <w:sz w:val="21"/>
              </w:rPr>
              <w:t>30</w:t>
            </w:r>
          </w:p>
        </w:tc>
        <w:tc>
          <w:tcPr>
            <w:tcW w:w="891" w:type="dxa"/>
          </w:tcPr>
          <w:p w14:paraId="6B2838D2">
            <w:pPr>
              <w:pStyle w:val="9"/>
              <w:spacing w:before="22"/>
              <w:ind w:left="210" w:right="210"/>
              <w:jc w:val="center"/>
              <w:rPr>
                <w:sz w:val="21"/>
              </w:rPr>
            </w:pPr>
            <w:r>
              <w:rPr>
                <w:sz w:val="21"/>
              </w:rPr>
              <w:t>20</w:t>
            </w:r>
          </w:p>
        </w:tc>
        <w:tc>
          <w:tcPr>
            <w:tcW w:w="999" w:type="dxa"/>
          </w:tcPr>
          <w:p w14:paraId="33C3D2CB">
            <w:pPr>
              <w:pStyle w:val="9"/>
              <w:spacing w:before="22"/>
              <w:ind w:left="263" w:right="261"/>
              <w:jc w:val="center"/>
              <w:rPr>
                <w:sz w:val="21"/>
              </w:rPr>
            </w:pPr>
            <w:r>
              <w:rPr>
                <w:sz w:val="21"/>
              </w:rPr>
              <w:t>10</w:t>
            </w:r>
          </w:p>
        </w:tc>
      </w:tr>
      <w:tr w14:paraId="45E939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061" w:type="dxa"/>
            <w:vMerge w:val="continue"/>
            <w:tcBorders>
              <w:top w:val="nil"/>
            </w:tcBorders>
          </w:tcPr>
          <w:p w14:paraId="5FB092D7">
            <w:pPr>
              <w:rPr>
                <w:sz w:val="2"/>
                <w:szCs w:val="2"/>
              </w:rPr>
            </w:pPr>
          </w:p>
        </w:tc>
        <w:tc>
          <w:tcPr>
            <w:tcW w:w="706" w:type="dxa"/>
          </w:tcPr>
          <w:p w14:paraId="00E740D5">
            <w:pPr>
              <w:pStyle w:val="9"/>
              <w:spacing w:before="22"/>
              <w:ind w:right="236"/>
              <w:jc w:val="right"/>
              <w:rPr>
                <w:sz w:val="21"/>
              </w:rPr>
            </w:pPr>
            <w:r>
              <w:rPr>
                <w:w w:val="100"/>
                <w:sz w:val="21"/>
              </w:rPr>
              <w:t>男</w:t>
            </w:r>
          </w:p>
        </w:tc>
        <w:tc>
          <w:tcPr>
            <w:tcW w:w="807" w:type="dxa"/>
          </w:tcPr>
          <w:p w14:paraId="0D1C5422">
            <w:pPr>
              <w:pStyle w:val="9"/>
              <w:spacing w:before="22"/>
              <w:ind w:left="172" w:right="165"/>
              <w:jc w:val="center"/>
              <w:rPr>
                <w:sz w:val="21"/>
              </w:rPr>
            </w:pPr>
            <w:r>
              <w:rPr>
                <w:sz w:val="21"/>
              </w:rPr>
              <w:t>1.50</w:t>
            </w:r>
          </w:p>
        </w:tc>
        <w:tc>
          <w:tcPr>
            <w:tcW w:w="650" w:type="dxa"/>
          </w:tcPr>
          <w:p w14:paraId="55F00AC9">
            <w:pPr>
              <w:pStyle w:val="9"/>
              <w:spacing w:before="22"/>
              <w:ind w:left="90" w:right="84"/>
              <w:jc w:val="center"/>
              <w:rPr>
                <w:sz w:val="21"/>
              </w:rPr>
            </w:pPr>
            <w:r>
              <w:rPr>
                <w:sz w:val="21"/>
              </w:rPr>
              <w:t>1.45</w:t>
            </w:r>
          </w:p>
        </w:tc>
        <w:tc>
          <w:tcPr>
            <w:tcW w:w="703" w:type="dxa"/>
          </w:tcPr>
          <w:p w14:paraId="79938F9D">
            <w:pPr>
              <w:pStyle w:val="9"/>
              <w:spacing w:before="22"/>
              <w:ind w:left="119" w:right="113"/>
              <w:jc w:val="center"/>
              <w:rPr>
                <w:sz w:val="21"/>
              </w:rPr>
            </w:pPr>
            <w:r>
              <w:rPr>
                <w:sz w:val="21"/>
              </w:rPr>
              <w:t>1.41</w:t>
            </w:r>
          </w:p>
        </w:tc>
        <w:tc>
          <w:tcPr>
            <w:tcW w:w="687" w:type="dxa"/>
          </w:tcPr>
          <w:p w14:paraId="6E31072C">
            <w:pPr>
              <w:pStyle w:val="9"/>
              <w:spacing w:before="22"/>
              <w:ind w:left="109" w:right="101"/>
              <w:jc w:val="center"/>
              <w:rPr>
                <w:sz w:val="21"/>
              </w:rPr>
            </w:pPr>
            <w:r>
              <w:rPr>
                <w:sz w:val="21"/>
              </w:rPr>
              <w:t>1.35</w:t>
            </w:r>
          </w:p>
        </w:tc>
        <w:tc>
          <w:tcPr>
            <w:tcW w:w="651" w:type="dxa"/>
          </w:tcPr>
          <w:p w14:paraId="362C7ADD">
            <w:pPr>
              <w:pStyle w:val="9"/>
              <w:spacing w:before="22"/>
              <w:ind w:left="91" w:right="85"/>
              <w:jc w:val="center"/>
              <w:rPr>
                <w:sz w:val="21"/>
              </w:rPr>
            </w:pPr>
            <w:r>
              <w:rPr>
                <w:sz w:val="21"/>
              </w:rPr>
              <w:t>1.29</w:t>
            </w:r>
          </w:p>
        </w:tc>
        <w:tc>
          <w:tcPr>
            <w:tcW w:w="759" w:type="dxa"/>
          </w:tcPr>
          <w:p w14:paraId="3E5D35AD">
            <w:pPr>
              <w:pStyle w:val="9"/>
              <w:spacing w:before="22"/>
              <w:ind w:left="145" w:right="143"/>
              <w:jc w:val="center"/>
              <w:rPr>
                <w:sz w:val="21"/>
              </w:rPr>
            </w:pPr>
            <w:r>
              <w:rPr>
                <w:sz w:val="21"/>
              </w:rPr>
              <w:t>1.28</w:t>
            </w:r>
          </w:p>
        </w:tc>
        <w:tc>
          <w:tcPr>
            <w:tcW w:w="815" w:type="dxa"/>
          </w:tcPr>
          <w:p w14:paraId="1D3F27B6">
            <w:pPr>
              <w:pStyle w:val="9"/>
              <w:spacing w:before="22"/>
              <w:ind w:left="176" w:right="169"/>
              <w:jc w:val="center"/>
              <w:rPr>
                <w:sz w:val="21"/>
              </w:rPr>
            </w:pPr>
            <w:r>
              <w:rPr>
                <w:sz w:val="21"/>
              </w:rPr>
              <w:t>1.26</w:t>
            </w:r>
          </w:p>
        </w:tc>
        <w:tc>
          <w:tcPr>
            <w:tcW w:w="687" w:type="dxa"/>
          </w:tcPr>
          <w:p w14:paraId="67377143">
            <w:pPr>
              <w:pStyle w:val="9"/>
              <w:spacing w:before="22"/>
              <w:ind w:left="108" w:right="104"/>
              <w:jc w:val="center"/>
              <w:rPr>
                <w:sz w:val="21"/>
              </w:rPr>
            </w:pPr>
            <w:r>
              <w:rPr>
                <w:sz w:val="21"/>
              </w:rPr>
              <w:t>1.23</w:t>
            </w:r>
          </w:p>
        </w:tc>
        <w:tc>
          <w:tcPr>
            <w:tcW w:w="891" w:type="dxa"/>
          </w:tcPr>
          <w:p w14:paraId="3CA16C73">
            <w:pPr>
              <w:pStyle w:val="9"/>
              <w:spacing w:before="22"/>
              <w:ind w:left="210" w:right="210"/>
              <w:jc w:val="center"/>
              <w:rPr>
                <w:sz w:val="21"/>
              </w:rPr>
            </w:pPr>
            <w:r>
              <w:rPr>
                <w:sz w:val="21"/>
              </w:rPr>
              <w:t>1.20</w:t>
            </w:r>
          </w:p>
        </w:tc>
        <w:tc>
          <w:tcPr>
            <w:tcW w:w="999" w:type="dxa"/>
          </w:tcPr>
          <w:p w14:paraId="2EC08129">
            <w:pPr>
              <w:pStyle w:val="9"/>
              <w:spacing w:before="22"/>
              <w:ind w:left="268" w:right="261"/>
              <w:jc w:val="center"/>
              <w:rPr>
                <w:sz w:val="21"/>
              </w:rPr>
            </w:pPr>
            <w:r>
              <w:rPr>
                <w:sz w:val="21"/>
              </w:rPr>
              <w:t>1.17</w:t>
            </w:r>
          </w:p>
        </w:tc>
      </w:tr>
      <w:tr w14:paraId="1A94EA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1061" w:type="dxa"/>
            <w:vMerge w:val="continue"/>
            <w:tcBorders>
              <w:top w:val="nil"/>
            </w:tcBorders>
          </w:tcPr>
          <w:p w14:paraId="125F555E">
            <w:pPr>
              <w:rPr>
                <w:sz w:val="2"/>
                <w:szCs w:val="2"/>
              </w:rPr>
            </w:pPr>
          </w:p>
        </w:tc>
        <w:tc>
          <w:tcPr>
            <w:tcW w:w="706" w:type="dxa"/>
          </w:tcPr>
          <w:p w14:paraId="3F510BD0">
            <w:pPr>
              <w:pStyle w:val="9"/>
              <w:spacing w:before="22"/>
              <w:ind w:right="236"/>
              <w:jc w:val="right"/>
              <w:rPr>
                <w:sz w:val="21"/>
              </w:rPr>
            </w:pPr>
            <w:r>
              <w:rPr>
                <w:w w:val="100"/>
                <w:sz w:val="21"/>
              </w:rPr>
              <w:t>女</w:t>
            </w:r>
          </w:p>
        </w:tc>
        <w:tc>
          <w:tcPr>
            <w:tcW w:w="807" w:type="dxa"/>
          </w:tcPr>
          <w:p w14:paraId="27F52123">
            <w:pPr>
              <w:pStyle w:val="9"/>
              <w:spacing w:before="22"/>
              <w:ind w:left="172" w:right="165"/>
              <w:jc w:val="center"/>
              <w:rPr>
                <w:sz w:val="21"/>
              </w:rPr>
            </w:pPr>
            <w:r>
              <w:rPr>
                <w:sz w:val="21"/>
              </w:rPr>
              <w:t>1.38</w:t>
            </w:r>
          </w:p>
        </w:tc>
        <w:tc>
          <w:tcPr>
            <w:tcW w:w="650" w:type="dxa"/>
          </w:tcPr>
          <w:p w14:paraId="1FF342C4">
            <w:pPr>
              <w:pStyle w:val="9"/>
              <w:spacing w:before="22"/>
              <w:ind w:left="90" w:right="84"/>
              <w:jc w:val="center"/>
              <w:rPr>
                <w:sz w:val="21"/>
              </w:rPr>
            </w:pPr>
            <w:r>
              <w:rPr>
                <w:sz w:val="21"/>
              </w:rPr>
              <w:t>1.34</w:t>
            </w:r>
          </w:p>
        </w:tc>
        <w:tc>
          <w:tcPr>
            <w:tcW w:w="703" w:type="dxa"/>
          </w:tcPr>
          <w:p w14:paraId="3E8B840C">
            <w:pPr>
              <w:pStyle w:val="9"/>
              <w:spacing w:before="22"/>
              <w:ind w:left="119" w:right="113"/>
              <w:jc w:val="center"/>
              <w:rPr>
                <w:sz w:val="21"/>
              </w:rPr>
            </w:pPr>
            <w:r>
              <w:rPr>
                <w:sz w:val="21"/>
              </w:rPr>
              <w:t>1.30</w:t>
            </w:r>
          </w:p>
        </w:tc>
        <w:tc>
          <w:tcPr>
            <w:tcW w:w="687" w:type="dxa"/>
          </w:tcPr>
          <w:p w14:paraId="2E831318">
            <w:pPr>
              <w:pStyle w:val="9"/>
              <w:spacing w:before="22"/>
              <w:ind w:left="109" w:right="101"/>
              <w:jc w:val="center"/>
              <w:rPr>
                <w:sz w:val="21"/>
              </w:rPr>
            </w:pPr>
            <w:r>
              <w:rPr>
                <w:sz w:val="21"/>
              </w:rPr>
              <w:t>1.25</w:t>
            </w:r>
          </w:p>
        </w:tc>
        <w:tc>
          <w:tcPr>
            <w:tcW w:w="651" w:type="dxa"/>
          </w:tcPr>
          <w:p w14:paraId="2983999C">
            <w:pPr>
              <w:pStyle w:val="9"/>
              <w:spacing w:before="22"/>
              <w:ind w:left="91" w:right="85"/>
              <w:jc w:val="center"/>
              <w:rPr>
                <w:sz w:val="21"/>
              </w:rPr>
            </w:pPr>
            <w:r>
              <w:rPr>
                <w:sz w:val="21"/>
              </w:rPr>
              <w:t>1.19</w:t>
            </w:r>
          </w:p>
        </w:tc>
        <w:tc>
          <w:tcPr>
            <w:tcW w:w="759" w:type="dxa"/>
          </w:tcPr>
          <w:p w14:paraId="166DC7A7">
            <w:pPr>
              <w:pStyle w:val="9"/>
              <w:spacing w:before="22"/>
              <w:ind w:left="145" w:right="143"/>
              <w:jc w:val="center"/>
              <w:rPr>
                <w:sz w:val="21"/>
              </w:rPr>
            </w:pPr>
            <w:r>
              <w:rPr>
                <w:sz w:val="21"/>
              </w:rPr>
              <w:t>1.18</w:t>
            </w:r>
          </w:p>
        </w:tc>
        <w:tc>
          <w:tcPr>
            <w:tcW w:w="815" w:type="dxa"/>
          </w:tcPr>
          <w:p w14:paraId="1F894F83">
            <w:pPr>
              <w:pStyle w:val="9"/>
              <w:spacing w:before="22"/>
              <w:ind w:left="176" w:right="169"/>
              <w:jc w:val="center"/>
              <w:rPr>
                <w:sz w:val="21"/>
              </w:rPr>
            </w:pPr>
            <w:r>
              <w:rPr>
                <w:sz w:val="21"/>
              </w:rPr>
              <w:t>1.16</w:t>
            </w:r>
          </w:p>
        </w:tc>
        <w:tc>
          <w:tcPr>
            <w:tcW w:w="687" w:type="dxa"/>
          </w:tcPr>
          <w:p w14:paraId="4369264A">
            <w:pPr>
              <w:pStyle w:val="9"/>
              <w:spacing w:before="22"/>
              <w:ind w:left="108" w:right="104"/>
              <w:jc w:val="center"/>
              <w:rPr>
                <w:sz w:val="21"/>
              </w:rPr>
            </w:pPr>
            <w:r>
              <w:rPr>
                <w:sz w:val="21"/>
              </w:rPr>
              <w:t>1.13</w:t>
            </w:r>
          </w:p>
        </w:tc>
        <w:tc>
          <w:tcPr>
            <w:tcW w:w="891" w:type="dxa"/>
          </w:tcPr>
          <w:p w14:paraId="3421E5A2">
            <w:pPr>
              <w:pStyle w:val="9"/>
              <w:spacing w:before="22"/>
              <w:ind w:left="210" w:right="210"/>
              <w:jc w:val="center"/>
              <w:rPr>
                <w:sz w:val="21"/>
              </w:rPr>
            </w:pPr>
            <w:r>
              <w:rPr>
                <w:sz w:val="21"/>
              </w:rPr>
              <w:t>1.10</w:t>
            </w:r>
          </w:p>
        </w:tc>
        <w:tc>
          <w:tcPr>
            <w:tcW w:w="999" w:type="dxa"/>
          </w:tcPr>
          <w:p w14:paraId="004B5A89">
            <w:pPr>
              <w:pStyle w:val="9"/>
              <w:spacing w:before="22"/>
              <w:ind w:left="268" w:right="261"/>
              <w:jc w:val="center"/>
              <w:rPr>
                <w:sz w:val="21"/>
              </w:rPr>
            </w:pPr>
            <w:r>
              <w:rPr>
                <w:sz w:val="21"/>
              </w:rPr>
              <w:t>1.07</w:t>
            </w:r>
          </w:p>
        </w:tc>
      </w:tr>
    </w:tbl>
    <w:p w14:paraId="3FB50532">
      <w:pPr>
        <w:spacing w:before="7" w:line="240" w:lineRule="auto"/>
        <w:rPr>
          <w:sz w:val="20"/>
        </w:rPr>
      </w:pPr>
    </w:p>
    <w:p w14:paraId="2D99E26A">
      <w:pPr>
        <w:spacing w:before="71"/>
        <w:ind w:left="780" w:right="0" w:firstLine="0"/>
        <w:jc w:val="left"/>
        <w:rPr>
          <w:sz w:val="21"/>
        </w:rPr>
      </w:pPr>
      <w:r>
        <w:rPr>
          <w:sz w:val="21"/>
        </w:rPr>
        <w:t>（一）综合性评价</w:t>
      </w:r>
    </w:p>
    <w:p w14:paraId="03C8491D">
      <w:pPr>
        <w:spacing w:before="43" w:after="21"/>
        <w:ind w:left="211" w:right="15" w:firstLine="0"/>
        <w:jc w:val="center"/>
        <w:rPr>
          <w:sz w:val="21"/>
        </w:rPr>
      </w:pPr>
      <w:r>
        <w:rPr>
          <w:sz w:val="21"/>
        </w:rPr>
        <w:t>跳跃学练综合性评价（供参考）</w:t>
      </w: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4"/>
        <w:gridCol w:w="2218"/>
        <w:gridCol w:w="1891"/>
        <w:gridCol w:w="1877"/>
        <w:gridCol w:w="1"/>
        <w:gridCol w:w="2329"/>
        <w:gridCol w:w="2"/>
      </w:tblGrid>
      <w:tr w14:paraId="47A484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094" w:type="dxa"/>
          </w:tcPr>
          <w:p w14:paraId="29081EA4">
            <w:pPr>
              <w:pStyle w:val="9"/>
              <w:spacing w:before="22"/>
              <w:ind w:left="127"/>
              <w:rPr>
                <w:sz w:val="21"/>
              </w:rPr>
            </w:pPr>
            <w:r>
              <w:rPr>
                <w:sz w:val="21"/>
              </w:rPr>
              <w:t>教学内容</w:t>
            </w:r>
          </w:p>
        </w:tc>
        <w:tc>
          <w:tcPr>
            <w:tcW w:w="5987" w:type="dxa"/>
            <w:gridSpan w:val="4"/>
          </w:tcPr>
          <w:p w14:paraId="486EA735">
            <w:pPr>
              <w:pStyle w:val="9"/>
              <w:spacing w:before="22"/>
              <w:ind w:left="2554" w:right="2542"/>
              <w:jc w:val="center"/>
              <w:rPr>
                <w:sz w:val="21"/>
              </w:rPr>
            </w:pPr>
            <w:r>
              <w:rPr>
                <w:sz w:val="21"/>
              </w:rPr>
              <w:t>评价要点</w:t>
            </w:r>
          </w:p>
        </w:tc>
        <w:tc>
          <w:tcPr>
            <w:tcW w:w="2331" w:type="dxa"/>
            <w:gridSpan w:val="2"/>
          </w:tcPr>
          <w:p w14:paraId="1E5E56EC">
            <w:pPr>
              <w:pStyle w:val="9"/>
              <w:spacing w:before="22"/>
              <w:ind w:left="744"/>
              <w:rPr>
                <w:sz w:val="21"/>
              </w:rPr>
            </w:pPr>
            <w:r>
              <w:rPr>
                <w:sz w:val="21"/>
              </w:rPr>
              <w:t>评价建议</w:t>
            </w:r>
          </w:p>
        </w:tc>
      </w:tr>
      <w:tr w14:paraId="70CA70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12" w:hRule="atLeast"/>
        </w:trPr>
        <w:tc>
          <w:tcPr>
            <w:tcW w:w="1094" w:type="dxa"/>
          </w:tcPr>
          <w:p w14:paraId="3DB0832E">
            <w:pPr>
              <w:pStyle w:val="9"/>
              <w:rPr>
                <w:rFonts w:ascii="Times New Roman"/>
                <w:sz w:val="20"/>
              </w:rPr>
            </w:pPr>
          </w:p>
        </w:tc>
        <w:tc>
          <w:tcPr>
            <w:tcW w:w="2218" w:type="dxa"/>
          </w:tcPr>
          <w:p w14:paraId="117263B2">
            <w:pPr>
              <w:pStyle w:val="9"/>
              <w:spacing w:before="22"/>
              <w:ind w:left="881" w:right="867"/>
              <w:jc w:val="center"/>
              <w:rPr>
                <w:sz w:val="21"/>
              </w:rPr>
            </w:pPr>
            <w:r>
              <w:rPr>
                <w:sz w:val="21"/>
              </w:rPr>
              <w:t>知识</w:t>
            </w:r>
          </w:p>
        </w:tc>
        <w:tc>
          <w:tcPr>
            <w:tcW w:w="1891" w:type="dxa"/>
          </w:tcPr>
          <w:p w14:paraId="507D7E5E">
            <w:pPr>
              <w:pStyle w:val="9"/>
              <w:spacing w:before="22"/>
              <w:ind w:left="715" w:right="705"/>
              <w:jc w:val="center"/>
              <w:rPr>
                <w:sz w:val="21"/>
              </w:rPr>
            </w:pPr>
            <w:r>
              <w:rPr>
                <w:sz w:val="21"/>
              </w:rPr>
              <w:t>能力</w:t>
            </w:r>
          </w:p>
        </w:tc>
        <w:tc>
          <w:tcPr>
            <w:tcW w:w="1877" w:type="dxa"/>
          </w:tcPr>
          <w:p w14:paraId="48354EF1">
            <w:pPr>
              <w:pStyle w:val="9"/>
              <w:spacing w:before="22"/>
              <w:ind w:left="444" w:right="433"/>
              <w:jc w:val="center"/>
              <w:rPr>
                <w:sz w:val="21"/>
              </w:rPr>
            </w:pPr>
            <w:r>
              <w:rPr>
                <w:sz w:val="21"/>
              </w:rPr>
              <w:t>态度</w:t>
            </w:r>
          </w:p>
        </w:tc>
        <w:tc>
          <w:tcPr>
            <w:tcW w:w="2330" w:type="dxa"/>
            <w:gridSpan w:val="2"/>
          </w:tcPr>
          <w:p w14:paraId="35EB5392">
            <w:pPr>
              <w:pStyle w:val="9"/>
              <w:rPr>
                <w:rFonts w:ascii="Times New Roman"/>
                <w:sz w:val="20"/>
              </w:rPr>
            </w:pPr>
          </w:p>
        </w:tc>
      </w:tr>
      <w:tr w14:paraId="2400D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431" w:hRule="atLeast"/>
        </w:trPr>
        <w:tc>
          <w:tcPr>
            <w:tcW w:w="1094" w:type="dxa"/>
          </w:tcPr>
          <w:p w14:paraId="5CEBE23B">
            <w:pPr>
              <w:pStyle w:val="9"/>
              <w:rPr>
                <w:sz w:val="20"/>
              </w:rPr>
            </w:pPr>
          </w:p>
          <w:p w14:paraId="4A34D4F7">
            <w:pPr>
              <w:pStyle w:val="9"/>
              <w:rPr>
                <w:sz w:val="20"/>
              </w:rPr>
            </w:pPr>
          </w:p>
          <w:p w14:paraId="037A63BE">
            <w:pPr>
              <w:pStyle w:val="9"/>
              <w:rPr>
                <w:sz w:val="20"/>
              </w:rPr>
            </w:pPr>
          </w:p>
          <w:p w14:paraId="2FBD6841">
            <w:pPr>
              <w:pStyle w:val="9"/>
              <w:rPr>
                <w:sz w:val="20"/>
              </w:rPr>
            </w:pPr>
          </w:p>
          <w:p w14:paraId="54C76795">
            <w:pPr>
              <w:pStyle w:val="9"/>
              <w:rPr>
                <w:sz w:val="20"/>
              </w:rPr>
            </w:pPr>
          </w:p>
          <w:p w14:paraId="023F6588">
            <w:pPr>
              <w:pStyle w:val="9"/>
              <w:spacing w:before="6"/>
              <w:rPr>
                <w:sz w:val="23"/>
              </w:rPr>
            </w:pPr>
          </w:p>
          <w:p w14:paraId="05D6147E">
            <w:pPr>
              <w:pStyle w:val="9"/>
              <w:ind w:left="108" w:right="96"/>
              <w:jc w:val="center"/>
              <w:rPr>
                <w:sz w:val="21"/>
              </w:rPr>
            </w:pPr>
            <w:r>
              <w:rPr>
                <w:sz w:val="21"/>
              </w:rPr>
              <w:t>立定跳远</w:t>
            </w:r>
          </w:p>
        </w:tc>
        <w:tc>
          <w:tcPr>
            <w:tcW w:w="2218" w:type="dxa"/>
          </w:tcPr>
          <w:p w14:paraId="0D087DDD">
            <w:pPr>
              <w:pStyle w:val="9"/>
              <w:spacing w:before="22"/>
              <w:ind w:left="108"/>
              <w:rPr>
                <w:sz w:val="21"/>
              </w:rPr>
            </w:pPr>
            <w:r>
              <w:rPr>
                <w:sz w:val="21"/>
              </w:rPr>
              <w:t>〇能说出立定跳</w:t>
            </w:r>
          </w:p>
          <w:p w14:paraId="38EFE104">
            <w:pPr>
              <w:pStyle w:val="9"/>
              <w:spacing w:before="43" w:line="278" w:lineRule="auto"/>
              <w:ind w:left="108" w:right="90"/>
              <w:jc w:val="both"/>
              <w:rPr>
                <w:sz w:val="21"/>
              </w:rPr>
            </w:pPr>
            <w:r>
              <w:rPr>
                <w:sz w:val="21"/>
              </w:rPr>
              <w:t>远动作的术语,如前后预摆.展体.收腹.屈膝等</w:t>
            </w:r>
          </w:p>
        </w:tc>
        <w:tc>
          <w:tcPr>
            <w:tcW w:w="1891" w:type="dxa"/>
          </w:tcPr>
          <w:p w14:paraId="442DA1F3">
            <w:pPr>
              <w:pStyle w:val="9"/>
              <w:spacing w:before="22" w:line="278" w:lineRule="auto"/>
              <w:ind w:left="108" w:right="78"/>
              <w:rPr>
                <w:sz w:val="21"/>
              </w:rPr>
            </w:pPr>
            <w:r>
              <w:rPr>
                <w:sz w:val="21"/>
              </w:rPr>
              <w:t>〇在立定跳远练习中, 能做到: 弹性屈伸摆动,两脚用力蹬地,空中有展体. 收腹动作, 落地有屈膝缓冲〇大部分学生成绩能达到《国家学生体质健康标准》及格或及格以上</w:t>
            </w:r>
          </w:p>
          <w:p w14:paraId="143D7C12">
            <w:pPr>
              <w:pStyle w:val="9"/>
              <w:spacing w:line="268" w:lineRule="exact"/>
              <w:ind w:left="108"/>
              <w:rPr>
                <w:sz w:val="21"/>
              </w:rPr>
            </w:pPr>
            <w:r>
              <w:rPr>
                <w:sz w:val="21"/>
              </w:rPr>
              <w:t>水平</w:t>
            </w:r>
          </w:p>
        </w:tc>
        <w:tc>
          <w:tcPr>
            <w:tcW w:w="1877" w:type="dxa"/>
          </w:tcPr>
          <w:p w14:paraId="6F5F10DD">
            <w:pPr>
              <w:pStyle w:val="9"/>
              <w:spacing w:before="22" w:line="278" w:lineRule="auto"/>
              <w:ind w:left="108" w:right="493"/>
              <w:rPr>
                <w:sz w:val="21"/>
              </w:rPr>
            </w:pPr>
            <w:r>
              <w:rPr>
                <w:sz w:val="21"/>
              </w:rPr>
              <w:t>〇在学练与游戏过程中表现</w:t>
            </w:r>
          </w:p>
          <w:p w14:paraId="13FD4C97">
            <w:pPr>
              <w:pStyle w:val="9"/>
              <w:spacing w:line="278" w:lineRule="auto"/>
              <w:ind w:left="108" w:right="92"/>
              <w:jc w:val="both"/>
              <w:rPr>
                <w:sz w:val="21"/>
              </w:rPr>
            </w:pPr>
            <w:r>
              <w:rPr>
                <w:sz w:val="21"/>
              </w:rPr>
              <w:t>出主动积极参与, 与同伴友好合作, 积极进取等学习态度和行为</w:t>
            </w:r>
          </w:p>
        </w:tc>
        <w:tc>
          <w:tcPr>
            <w:tcW w:w="2330" w:type="dxa"/>
            <w:gridSpan w:val="2"/>
            <w:vMerge w:val="restart"/>
          </w:tcPr>
          <w:p w14:paraId="43C34188">
            <w:pPr>
              <w:pStyle w:val="9"/>
              <w:spacing w:before="22" w:line="278" w:lineRule="auto"/>
              <w:ind w:left="109" w:right="91"/>
              <w:jc w:val="both"/>
              <w:rPr>
                <w:sz w:val="21"/>
              </w:rPr>
            </w:pPr>
            <w:r>
              <w:rPr>
                <w:spacing w:val="-2"/>
                <w:sz w:val="21"/>
              </w:rPr>
              <w:t>〇教师要以发展的眼光</w:t>
            </w:r>
            <w:r>
              <w:rPr>
                <w:spacing w:val="9"/>
                <w:sz w:val="21"/>
              </w:rPr>
              <w:t>对学生学练的态度.练</w:t>
            </w:r>
            <w:r>
              <w:rPr>
                <w:spacing w:val="8"/>
                <w:sz w:val="21"/>
              </w:rPr>
              <w:t>习质量.行为表现等给予客观.综合评价只意</w:t>
            </w:r>
            <w:r>
              <w:rPr>
                <w:sz w:val="21"/>
              </w:rPr>
              <w:t>全阳家</w:t>
            </w:r>
          </w:p>
          <w:p w14:paraId="33A403D5">
            <w:pPr>
              <w:pStyle w:val="9"/>
              <w:spacing w:line="278" w:lineRule="auto"/>
              <w:ind w:left="109" w:right="89"/>
              <w:jc w:val="both"/>
              <w:rPr>
                <w:sz w:val="21"/>
              </w:rPr>
            </w:pPr>
            <w:r>
              <w:rPr>
                <w:spacing w:val="-2"/>
                <w:sz w:val="21"/>
              </w:rPr>
              <w:t>〇目的是帮助学生学会和掌握握正确的动作方法,激发学习兴趣,提高学习积积极性。教师要使学生知道自己进步的</w:t>
            </w:r>
            <w:r>
              <w:rPr>
                <w:spacing w:val="9"/>
                <w:sz w:val="21"/>
              </w:rPr>
              <w:t>幅度和存在的不足,帮</w:t>
            </w:r>
            <w:r>
              <w:rPr>
                <w:spacing w:val="-2"/>
                <w:sz w:val="21"/>
              </w:rPr>
              <w:t>助学生树立信心。评价重点是掌握跳跃的基本动作能将助跑与起跳动</w:t>
            </w:r>
            <w:r>
              <w:rPr>
                <w:spacing w:val="8"/>
                <w:sz w:val="21"/>
              </w:rPr>
              <w:t>作紧密衔接,并在活动</w:t>
            </w:r>
            <w:r>
              <w:rPr>
                <w:spacing w:val="21"/>
                <w:sz w:val="21"/>
              </w:rPr>
              <w:t>中建立良好的同学关</w:t>
            </w:r>
            <w:r>
              <w:rPr>
                <w:spacing w:val="9"/>
                <w:sz w:val="21"/>
              </w:rPr>
              <w:t>系,培养乐于助人的优秀品质</w:t>
            </w:r>
          </w:p>
          <w:p w14:paraId="062CF67B">
            <w:pPr>
              <w:pStyle w:val="9"/>
              <w:spacing w:line="278" w:lineRule="auto"/>
              <w:ind w:left="109" w:right="92"/>
              <w:jc w:val="both"/>
              <w:rPr>
                <w:sz w:val="21"/>
              </w:rPr>
            </w:pPr>
            <w:r>
              <w:rPr>
                <w:sz w:val="21"/>
              </w:rPr>
              <w:t>〇评价的方式可以由学生自评.互评和教师的综合评价,最后由教师进行等级评定</w:t>
            </w:r>
          </w:p>
        </w:tc>
      </w:tr>
      <w:tr w14:paraId="4B1DCD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2808" w:hRule="atLeast"/>
        </w:trPr>
        <w:tc>
          <w:tcPr>
            <w:tcW w:w="1094" w:type="dxa"/>
          </w:tcPr>
          <w:p w14:paraId="0E3DAF18">
            <w:pPr>
              <w:pStyle w:val="9"/>
              <w:rPr>
                <w:sz w:val="20"/>
              </w:rPr>
            </w:pPr>
          </w:p>
          <w:p w14:paraId="6D83D3AE">
            <w:pPr>
              <w:pStyle w:val="9"/>
              <w:rPr>
                <w:sz w:val="20"/>
              </w:rPr>
            </w:pPr>
          </w:p>
          <w:p w14:paraId="72F951A3">
            <w:pPr>
              <w:pStyle w:val="9"/>
              <w:rPr>
                <w:sz w:val="20"/>
              </w:rPr>
            </w:pPr>
          </w:p>
          <w:p w14:paraId="7E645B15">
            <w:pPr>
              <w:pStyle w:val="9"/>
              <w:rPr>
                <w:sz w:val="20"/>
              </w:rPr>
            </w:pPr>
          </w:p>
          <w:p w14:paraId="44EF8BA4">
            <w:pPr>
              <w:pStyle w:val="9"/>
              <w:spacing w:before="2"/>
              <w:rPr>
                <w:sz w:val="19"/>
              </w:rPr>
            </w:pPr>
          </w:p>
          <w:p w14:paraId="569A4280">
            <w:pPr>
              <w:pStyle w:val="9"/>
              <w:ind w:left="108" w:right="96"/>
              <w:jc w:val="center"/>
              <w:rPr>
                <w:sz w:val="21"/>
              </w:rPr>
            </w:pPr>
            <w:r>
              <w:rPr>
                <w:sz w:val="21"/>
              </w:rPr>
              <w:t>急行跳远</w:t>
            </w:r>
          </w:p>
        </w:tc>
        <w:tc>
          <w:tcPr>
            <w:tcW w:w="2218" w:type="dxa"/>
          </w:tcPr>
          <w:p w14:paraId="4FC3D32D">
            <w:pPr>
              <w:pStyle w:val="9"/>
              <w:spacing w:before="23"/>
              <w:ind w:left="108"/>
              <w:rPr>
                <w:sz w:val="21"/>
              </w:rPr>
            </w:pPr>
            <w:r>
              <w:rPr>
                <w:sz w:val="21"/>
              </w:rPr>
              <w:t>〇知道急行跳远</w:t>
            </w:r>
          </w:p>
          <w:p w14:paraId="2170E54C">
            <w:pPr>
              <w:pStyle w:val="9"/>
              <w:spacing w:before="43" w:line="278" w:lineRule="auto"/>
              <w:ind w:left="108" w:right="64"/>
              <w:jc w:val="both"/>
              <w:rPr>
                <w:sz w:val="21"/>
              </w:rPr>
            </w:pPr>
            <w:r>
              <w:rPr>
                <w:sz w:val="21"/>
              </w:rPr>
              <w:t>的有关动作术语,如助跑自然快速. 逐渐加速.积极踏跳.起跳腿等</w:t>
            </w:r>
          </w:p>
        </w:tc>
        <w:tc>
          <w:tcPr>
            <w:tcW w:w="1891" w:type="dxa"/>
          </w:tcPr>
          <w:p w14:paraId="1EDE14F5">
            <w:pPr>
              <w:pStyle w:val="9"/>
              <w:spacing w:before="23" w:line="278" w:lineRule="auto"/>
              <w:ind w:left="108" w:right="39"/>
              <w:jc w:val="both"/>
              <w:rPr>
                <w:sz w:val="21"/>
              </w:rPr>
            </w:pPr>
            <w:r>
              <w:rPr>
                <w:sz w:val="21"/>
              </w:rPr>
              <w:t>〇在急行跳远中, 能做到助跑动作自然轻快, 有节奏, 踏跳快而 有力, 有腾空, 落地能屈膝缓冲</w:t>
            </w:r>
          </w:p>
          <w:p w14:paraId="4FC91176">
            <w:pPr>
              <w:pStyle w:val="9"/>
              <w:spacing w:line="278" w:lineRule="auto"/>
              <w:ind w:left="108" w:right="94"/>
              <w:jc w:val="both"/>
              <w:rPr>
                <w:sz w:val="21"/>
              </w:rPr>
            </w:pPr>
            <w:r>
              <w:rPr>
                <w:sz w:val="21"/>
              </w:rPr>
              <w:t>〇大部分学生成绩能达到合格水</w:t>
            </w:r>
          </w:p>
          <w:p w14:paraId="695FE5C1">
            <w:pPr>
              <w:pStyle w:val="9"/>
              <w:spacing w:line="269" w:lineRule="exact"/>
              <w:ind w:left="108"/>
              <w:jc w:val="both"/>
              <w:rPr>
                <w:sz w:val="21"/>
              </w:rPr>
            </w:pPr>
            <w:r>
              <w:rPr>
                <w:w w:val="100"/>
                <w:sz w:val="21"/>
              </w:rPr>
              <w:t>平</w:t>
            </w:r>
          </w:p>
        </w:tc>
        <w:tc>
          <w:tcPr>
            <w:tcW w:w="1877" w:type="dxa"/>
          </w:tcPr>
          <w:p w14:paraId="468A5169">
            <w:pPr>
              <w:pStyle w:val="9"/>
              <w:spacing w:before="23"/>
              <w:ind w:left="108"/>
              <w:rPr>
                <w:sz w:val="21"/>
              </w:rPr>
            </w:pPr>
            <w:r>
              <w:rPr>
                <w:sz w:val="21"/>
              </w:rPr>
              <w:t>〇表现出积极</w:t>
            </w:r>
          </w:p>
          <w:p w14:paraId="015E2313">
            <w:pPr>
              <w:pStyle w:val="9"/>
              <w:spacing w:before="43" w:line="278" w:lineRule="auto"/>
              <w:ind w:left="108" w:right="93"/>
              <w:jc w:val="both"/>
              <w:rPr>
                <w:sz w:val="21"/>
              </w:rPr>
            </w:pPr>
            <w:r>
              <w:rPr>
                <w:sz w:val="21"/>
              </w:rPr>
              <w:t>参与学习,主动进行练习,能与同学友好合作,起跳果断.自信</w:t>
            </w:r>
          </w:p>
        </w:tc>
        <w:tc>
          <w:tcPr>
            <w:tcW w:w="2330" w:type="dxa"/>
            <w:gridSpan w:val="2"/>
            <w:vMerge w:val="continue"/>
            <w:tcBorders>
              <w:top w:val="nil"/>
            </w:tcBorders>
          </w:tcPr>
          <w:p w14:paraId="4C2BFD17">
            <w:pPr>
              <w:rPr>
                <w:sz w:val="2"/>
                <w:szCs w:val="2"/>
              </w:rPr>
            </w:pPr>
          </w:p>
        </w:tc>
      </w:tr>
      <w:tr w14:paraId="44FD0B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2810" w:hRule="atLeast"/>
        </w:trPr>
        <w:tc>
          <w:tcPr>
            <w:tcW w:w="1094" w:type="dxa"/>
          </w:tcPr>
          <w:p w14:paraId="2A128E5D">
            <w:pPr>
              <w:pStyle w:val="9"/>
              <w:rPr>
                <w:sz w:val="20"/>
              </w:rPr>
            </w:pPr>
          </w:p>
          <w:p w14:paraId="13448389">
            <w:pPr>
              <w:pStyle w:val="9"/>
              <w:rPr>
                <w:sz w:val="20"/>
              </w:rPr>
            </w:pPr>
          </w:p>
          <w:p w14:paraId="563A0779">
            <w:pPr>
              <w:pStyle w:val="9"/>
              <w:rPr>
                <w:sz w:val="20"/>
              </w:rPr>
            </w:pPr>
          </w:p>
          <w:p w14:paraId="0B9EF323">
            <w:pPr>
              <w:pStyle w:val="9"/>
              <w:spacing w:before="2"/>
              <w:rPr>
                <w:sz w:val="27"/>
              </w:rPr>
            </w:pPr>
          </w:p>
          <w:p w14:paraId="25D40306">
            <w:pPr>
              <w:pStyle w:val="9"/>
              <w:spacing w:line="278" w:lineRule="auto"/>
              <w:ind w:left="335" w:right="112" w:hanging="209"/>
              <w:rPr>
                <w:sz w:val="21"/>
              </w:rPr>
            </w:pPr>
            <w:r>
              <w:rPr>
                <w:sz w:val="21"/>
              </w:rPr>
              <w:t>侧向助跑跳高</w:t>
            </w:r>
          </w:p>
        </w:tc>
        <w:tc>
          <w:tcPr>
            <w:tcW w:w="2218" w:type="dxa"/>
          </w:tcPr>
          <w:p w14:paraId="1B0C6654">
            <w:pPr>
              <w:pStyle w:val="9"/>
              <w:spacing w:before="25"/>
              <w:ind w:left="108"/>
              <w:rPr>
                <w:sz w:val="21"/>
              </w:rPr>
            </w:pPr>
            <w:r>
              <w:rPr>
                <w:sz w:val="21"/>
              </w:rPr>
              <w:t>〇知道侧向助跑</w:t>
            </w:r>
          </w:p>
          <w:p w14:paraId="79FD0D39">
            <w:pPr>
              <w:pStyle w:val="9"/>
              <w:spacing w:before="43" w:line="278" w:lineRule="auto"/>
              <w:ind w:left="108" w:right="90"/>
              <w:jc w:val="both"/>
              <w:rPr>
                <w:sz w:val="21"/>
              </w:rPr>
            </w:pPr>
            <w:r>
              <w:rPr>
                <w:sz w:val="21"/>
              </w:rPr>
              <w:t>跳高的有关动作术语, 如助跑有节奏.积极踏跳.起跳腿.摆动腿.依次过杆等</w:t>
            </w:r>
          </w:p>
        </w:tc>
        <w:tc>
          <w:tcPr>
            <w:tcW w:w="1891" w:type="dxa"/>
          </w:tcPr>
          <w:p w14:paraId="6B2704DF">
            <w:pPr>
              <w:pStyle w:val="9"/>
              <w:spacing w:before="25" w:line="278" w:lineRule="auto"/>
              <w:ind w:left="108" w:right="93"/>
              <w:jc w:val="both"/>
              <w:rPr>
                <w:sz w:val="21"/>
              </w:rPr>
            </w:pPr>
            <w:r>
              <w:rPr>
                <w:sz w:val="21"/>
              </w:rPr>
              <w:t>〇在侧向助跑跳高中,能做到助跑有节奏,起跳快而有力,摆动腿积极上摆,两腿依次过杆,落地时屈膝缓冲</w:t>
            </w:r>
          </w:p>
          <w:p w14:paraId="69F1832E">
            <w:pPr>
              <w:pStyle w:val="9"/>
              <w:spacing w:line="269" w:lineRule="exact"/>
              <w:ind w:left="108"/>
              <w:jc w:val="both"/>
              <w:rPr>
                <w:sz w:val="21"/>
              </w:rPr>
            </w:pPr>
            <w:r>
              <w:rPr>
                <w:sz w:val="21"/>
              </w:rPr>
              <w:t>〇大部分学生成</w:t>
            </w:r>
          </w:p>
          <w:p w14:paraId="390CA895">
            <w:pPr>
              <w:pStyle w:val="9"/>
              <w:spacing w:before="43"/>
              <w:ind w:left="108"/>
              <w:jc w:val="both"/>
              <w:rPr>
                <w:sz w:val="21"/>
              </w:rPr>
            </w:pPr>
            <w:r>
              <w:rPr>
                <w:sz w:val="21"/>
              </w:rPr>
              <w:t>绩达到合格水平</w:t>
            </w:r>
          </w:p>
        </w:tc>
        <w:tc>
          <w:tcPr>
            <w:tcW w:w="1877" w:type="dxa"/>
          </w:tcPr>
          <w:p w14:paraId="57D6BCED">
            <w:pPr>
              <w:pStyle w:val="9"/>
              <w:spacing w:before="25"/>
              <w:ind w:left="108"/>
              <w:rPr>
                <w:sz w:val="21"/>
              </w:rPr>
            </w:pPr>
            <w:r>
              <w:rPr>
                <w:sz w:val="21"/>
              </w:rPr>
              <w:t>〇表现出主动</w:t>
            </w:r>
          </w:p>
          <w:p w14:paraId="383401E0">
            <w:pPr>
              <w:pStyle w:val="9"/>
              <w:spacing w:before="43" w:line="278" w:lineRule="auto"/>
              <w:ind w:left="108" w:right="92"/>
              <w:jc w:val="both"/>
              <w:rPr>
                <w:sz w:val="21"/>
              </w:rPr>
            </w:pPr>
            <w:r>
              <w:rPr>
                <w:sz w:val="21"/>
              </w:rPr>
              <w:t>积极参与学练,能与同伴合作. 交流，不埋怨</w:t>
            </w:r>
          </w:p>
        </w:tc>
        <w:tc>
          <w:tcPr>
            <w:tcW w:w="2330" w:type="dxa"/>
            <w:gridSpan w:val="2"/>
            <w:vMerge w:val="continue"/>
            <w:tcBorders>
              <w:top w:val="nil"/>
            </w:tcBorders>
          </w:tcPr>
          <w:p w14:paraId="54194CD5">
            <w:pPr>
              <w:rPr>
                <w:sz w:val="2"/>
                <w:szCs w:val="2"/>
              </w:rPr>
            </w:pPr>
          </w:p>
        </w:tc>
      </w:tr>
    </w:tbl>
    <w:p w14:paraId="3BB2A920">
      <w:pPr>
        <w:spacing w:after="0" w:line="240" w:lineRule="auto"/>
        <w:rPr>
          <w:sz w:val="24"/>
        </w:rPr>
        <w:sectPr>
          <w:footerReference r:id="rId10" w:type="default"/>
          <w:pgSz w:w="11910" w:h="16840"/>
          <w:pgMar w:top="1420" w:right="1000" w:bottom="1400" w:left="1020" w:header="0" w:footer="1135" w:gutter="0"/>
          <w:cols w:space="720" w:num="1"/>
        </w:sectPr>
      </w:pPr>
    </w:p>
    <w:p w14:paraId="4866F685">
      <w:pPr>
        <w:spacing w:before="12" w:line="240" w:lineRule="auto"/>
        <w:jc w:val="center"/>
        <w:rPr>
          <w:sz w:val="29"/>
        </w:rPr>
      </w:pPr>
      <w:r>
        <w:rPr>
          <w:rFonts w:hint="eastAsia"/>
          <w:sz w:val="29"/>
        </w:rPr>
        <w:t>三.投掷单元教学评价要点与建议</w:t>
      </w:r>
    </w:p>
    <w:p w14:paraId="1E68FD32">
      <w:pPr>
        <w:spacing w:before="0"/>
        <w:ind w:left="780" w:right="0" w:firstLine="0"/>
        <w:jc w:val="left"/>
        <w:rPr>
          <w:sz w:val="21"/>
        </w:rPr>
      </w:pPr>
      <w:r>
        <w:rPr>
          <w:sz w:val="21"/>
        </w:rPr>
        <w:t>（一）运动项目评价</w:t>
      </w:r>
    </w:p>
    <w:p w14:paraId="56BDA287">
      <w:pPr>
        <w:pStyle w:val="8"/>
        <w:numPr>
          <w:ilvl w:val="0"/>
          <w:numId w:val="528"/>
        </w:numPr>
        <w:tabs>
          <w:tab w:val="left" w:pos="993"/>
        </w:tabs>
        <w:spacing w:before="44" w:after="0" w:line="240" w:lineRule="auto"/>
        <w:ind w:left="992" w:right="0" w:hanging="212"/>
        <w:jc w:val="left"/>
        <w:rPr>
          <w:sz w:val="21"/>
        </w:rPr>
      </w:pPr>
      <w:r>
        <w:rPr>
          <w:spacing w:val="-2"/>
          <w:sz w:val="21"/>
        </w:rPr>
        <w:t>质性评价</w:t>
      </w:r>
    </w:p>
    <w:p w14:paraId="7AEE8C4C">
      <w:pPr>
        <w:keepNext w:val="0"/>
        <w:keepLines w:val="0"/>
        <w:pageBreakBefore w:val="0"/>
        <w:widowControl w:val="0"/>
        <w:kinsoku/>
        <w:wordWrap/>
        <w:overflowPunct/>
        <w:topLinePunct w:val="0"/>
        <w:autoSpaceDE w:val="0"/>
        <w:autoSpaceDN w:val="0"/>
        <w:bidi w:val="0"/>
        <w:adjustRightInd/>
        <w:snapToGrid/>
        <w:spacing w:before="72"/>
        <w:ind w:right="0"/>
        <w:jc w:val="center"/>
        <w:textAlignment w:val="auto"/>
        <w:rPr>
          <w:sz w:val="21"/>
        </w:rPr>
      </w:pPr>
      <w:r>
        <w:rPr>
          <w:sz w:val="21"/>
        </w:rPr>
        <w:t>投掷动作质性评价（供参考）</w:t>
      </w: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53"/>
        <w:gridCol w:w="1945"/>
        <w:gridCol w:w="1657"/>
        <w:gridCol w:w="1804"/>
        <w:gridCol w:w="2157"/>
      </w:tblGrid>
      <w:tr w14:paraId="205BF0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853" w:type="dxa"/>
          </w:tcPr>
          <w:p w14:paraId="4FB00A61">
            <w:pPr>
              <w:pStyle w:val="9"/>
              <w:spacing w:before="178"/>
              <w:ind w:left="171" w:right="162"/>
              <w:jc w:val="center"/>
              <w:rPr>
                <w:sz w:val="21"/>
              </w:rPr>
            </w:pPr>
            <w:r>
              <w:rPr>
                <w:sz w:val="21"/>
              </w:rPr>
              <w:t>项目</w:t>
            </w:r>
          </w:p>
        </w:tc>
        <w:tc>
          <w:tcPr>
            <w:tcW w:w="1945" w:type="dxa"/>
          </w:tcPr>
          <w:p w14:paraId="488C0656">
            <w:pPr>
              <w:pStyle w:val="9"/>
              <w:spacing w:before="22"/>
              <w:ind w:left="478" w:right="469"/>
              <w:jc w:val="center"/>
              <w:rPr>
                <w:sz w:val="21"/>
              </w:rPr>
            </w:pPr>
            <w:r>
              <w:rPr>
                <w:sz w:val="21"/>
              </w:rPr>
              <w:t>优秀</w:t>
            </w:r>
          </w:p>
          <w:p w14:paraId="58BF2C15">
            <w:pPr>
              <w:pStyle w:val="9"/>
              <w:spacing w:before="43"/>
              <w:ind w:left="480" w:right="469"/>
              <w:jc w:val="center"/>
              <w:rPr>
                <w:sz w:val="21"/>
              </w:rPr>
            </w:pPr>
            <w:r>
              <w:rPr>
                <w:sz w:val="21"/>
              </w:rPr>
              <w:t>100~90 分</w:t>
            </w:r>
          </w:p>
        </w:tc>
        <w:tc>
          <w:tcPr>
            <w:tcW w:w="1657" w:type="dxa"/>
          </w:tcPr>
          <w:p w14:paraId="44FBAE10">
            <w:pPr>
              <w:pStyle w:val="9"/>
              <w:spacing w:before="22"/>
              <w:ind w:left="386" w:right="378"/>
              <w:jc w:val="center"/>
              <w:rPr>
                <w:sz w:val="21"/>
              </w:rPr>
            </w:pPr>
            <w:r>
              <w:rPr>
                <w:sz w:val="21"/>
              </w:rPr>
              <w:t>良好</w:t>
            </w:r>
          </w:p>
          <w:p w14:paraId="5D4AA4CF">
            <w:pPr>
              <w:pStyle w:val="9"/>
              <w:spacing w:before="43"/>
              <w:ind w:left="388" w:right="378"/>
              <w:jc w:val="center"/>
              <w:rPr>
                <w:sz w:val="21"/>
              </w:rPr>
            </w:pPr>
            <w:r>
              <w:rPr>
                <w:sz w:val="21"/>
              </w:rPr>
              <w:t>89~75 分</w:t>
            </w:r>
          </w:p>
        </w:tc>
        <w:tc>
          <w:tcPr>
            <w:tcW w:w="1804" w:type="dxa"/>
          </w:tcPr>
          <w:p w14:paraId="0EAB8523">
            <w:pPr>
              <w:pStyle w:val="9"/>
              <w:spacing w:before="22"/>
              <w:ind w:left="460" w:right="453"/>
              <w:jc w:val="center"/>
              <w:rPr>
                <w:sz w:val="21"/>
              </w:rPr>
            </w:pPr>
            <w:r>
              <w:rPr>
                <w:sz w:val="21"/>
              </w:rPr>
              <w:t>合格</w:t>
            </w:r>
          </w:p>
          <w:p w14:paraId="36548BE2">
            <w:pPr>
              <w:pStyle w:val="9"/>
              <w:spacing w:before="43"/>
              <w:ind w:left="460" w:right="454"/>
              <w:jc w:val="center"/>
              <w:rPr>
                <w:sz w:val="21"/>
              </w:rPr>
            </w:pPr>
            <w:r>
              <w:rPr>
                <w:sz w:val="21"/>
              </w:rPr>
              <w:t>74~60 分</w:t>
            </w:r>
          </w:p>
        </w:tc>
        <w:tc>
          <w:tcPr>
            <w:tcW w:w="2157" w:type="dxa"/>
          </w:tcPr>
          <w:p w14:paraId="4FEA396B">
            <w:pPr>
              <w:pStyle w:val="9"/>
              <w:spacing w:before="22"/>
              <w:ind w:left="477" w:right="472"/>
              <w:jc w:val="center"/>
              <w:rPr>
                <w:sz w:val="21"/>
              </w:rPr>
            </w:pPr>
            <w:r>
              <w:rPr>
                <w:sz w:val="21"/>
              </w:rPr>
              <w:t>继续努力</w:t>
            </w:r>
          </w:p>
          <w:p w14:paraId="23E94F0D">
            <w:pPr>
              <w:pStyle w:val="9"/>
              <w:spacing w:before="43"/>
              <w:ind w:left="477" w:right="474"/>
              <w:jc w:val="center"/>
              <w:rPr>
                <w:sz w:val="21"/>
              </w:rPr>
            </w:pPr>
            <w:r>
              <w:rPr>
                <w:sz w:val="21"/>
              </w:rPr>
              <w:t>59 分及以下</w:t>
            </w:r>
          </w:p>
        </w:tc>
      </w:tr>
      <w:tr w14:paraId="15828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1853" w:type="dxa"/>
          </w:tcPr>
          <w:p w14:paraId="3EA0FF2D">
            <w:pPr>
              <w:pStyle w:val="9"/>
              <w:rPr>
                <w:sz w:val="20"/>
              </w:rPr>
            </w:pPr>
          </w:p>
          <w:p w14:paraId="7AB0B7DF">
            <w:pPr>
              <w:pStyle w:val="9"/>
              <w:rPr>
                <w:sz w:val="20"/>
              </w:rPr>
            </w:pPr>
          </w:p>
          <w:p w14:paraId="44A6D71C">
            <w:pPr>
              <w:pStyle w:val="9"/>
              <w:spacing w:before="134"/>
              <w:ind w:left="171" w:right="162"/>
              <w:jc w:val="center"/>
              <w:rPr>
                <w:sz w:val="21"/>
              </w:rPr>
            </w:pPr>
            <w:r>
              <w:rPr>
                <w:sz w:val="21"/>
              </w:rPr>
              <w:t>双手前掷实心球</w:t>
            </w:r>
          </w:p>
        </w:tc>
        <w:tc>
          <w:tcPr>
            <w:tcW w:w="1945" w:type="dxa"/>
          </w:tcPr>
          <w:p w14:paraId="6D26EE8D">
            <w:pPr>
              <w:pStyle w:val="9"/>
              <w:spacing w:before="22" w:line="278" w:lineRule="auto"/>
              <w:ind w:left="107" w:right="247"/>
              <w:jc w:val="both"/>
              <w:rPr>
                <w:sz w:val="21"/>
              </w:rPr>
            </w:pPr>
            <w:r>
              <w:rPr>
                <w:sz w:val="21"/>
              </w:rPr>
              <w:t>投球时动作连贯, 全身协调用力;出手速度快,角度适中,并达到相应的</w:t>
            </w:r>
          </w:p>
          <w:p w14:paraId="0794B370">
            <w:pPr>
              <w:pStyle w:val="9"/>
              <w:spacing w:line="268" w:lineRule="exact"/>
              <w:ind w:left="107"/>
              <w:jc w:val="both"/>
              <w:rPr>
                <w:sz w:val="21"/>
              </w:rPr>
            </w:pPr>
            <w:r>
              <w:rPr>
                <w:sz w:val="21"/>
              </w:rPr>
              <w:t>远度</w:t>
            </w:r>
          </w:p>
        </w:tc>
        <w:tc>
          <w:tcPr>
            <w:tcW w:w="1657" w:type="dxa"/>
          </w:tcPr>
          <w:p w14:paraId="0E845400">
            <w:pPr>
              <w:pStyle w:val="9"/>
              <w:spacing w:before="22" w:line="278" w:lineRule="auto"/>
              <w:ind w:left="107" w:right="169"/>
              <w:jc w:val="both"/>
              <w:rPr>
                <w:sz w:val="21"/>
              </w:rPr>
            </w:pPr>
            <w:r>
              <w:rPr>
                <w:sz w:val="21"/>
              </w:rPr>
              <w:t>动作较连贯,能够协调用力,出手角度适中,并达到相应的远</w:t>
            </w:r>
          </w:p>
          <w:p w14:paraId="4E2C6F0E">
            <w:pPr>
              <w:pStyle w:val="9"/>
              <w:spacing w:line="268" w:lineRule="exact"/>
              <w:ind w:left="107"/>
              <w:jc w:val="both"/>
              <w:rPr>
                <w:sz w:val="21"/>
              </w:rPr>
            </w:pPr>
            <w:r>
              <w:rPr>
                <w:w w:val="100"/>
                <w:sz w:val="21"/>
              </w:rPr>
              <w:t>度</w:t>
            </w:r>
          </w:p>
        </w:tc>
        <w:tc>
          <w:tcPr>
            <w:tcW w:w="1804" w:type="dxa"/>
          </w:tcPr>
          <w:p w14:paraId="42A845F6">
            <w:pPr>
              <w:pStyle w:val="9"/>
              <w:spacing w:before="22" w:line="278" w:lineRule="auto"/>
              <w:ind w:left="106" w:right="108"/>
              <w:jc w:val="both"/>
              <w:rPr>
                <w:sz w:val="21"/>
              </w:rPr>
            </w:pPr>
            <w:r>
              <w:rPr>
                <w:sz w:val="21"/>
              </w:rPr>
              <w:t>动作较连贯,能够协调用力,出手角度比较稳定,能够达到相应的远度</w:t>
            </w:r>
          </w:p>
        </w:tc>
        <w:tc>
          <w:tcPr>
            <w:tcW w:w="2157" w:type="dxa"/>
          </w:tcPr>
          <w:p w14:paraId="7A6B19B1">
            <w:pPr>
              <w:pStyle w:val="9"/>
              <w:spacing w:before="22" w:line="278" w:lineRule="auto"/>
              <w:ind w:left="105" w:right="145"/>
              <w:rPr>
                <w:sz w:val="21"/>
              </w:rPr>
            </w:pPr>
            <w:r>
              <w:rPr>
                <w:sz w:val="21"/>
              </w:rPr>
              <w:t>动作不协调.不连贯, 出手角度或高或低, 不能达到相应的远度</w:t>
            </w:r>
          </w:p>
        </w:tc>
      </w:tr>
    </w:tbl>
    <w:p w14:paraId="06857643">
      <w:pPr>
        <w:pStyle w:val="8"/>
        <w:numPr>
          <w:ilvl w:val="0"/>
          <w:numId w:val="528"/>
        </w:numPr>
        <w:tabs>
          <w:tab w:val="left" w:pos="1200"/>
          <w:tab w:val="left" w:pos="1201"/>
        </w:tabs>
        <w:spacing w:before="44" w:after="0" w:line="240" w:lineRule="auto"/>
        <w:ind w:left="1200" w:right="0" w:hanging="420"/>
        <w:jc w:val="left"/>
        <w:rPr>
          <w:sz w:val="21"/>
        </w:rPr>
      </w:pPr>
      <w:r>
        <w:rPr>
          <w:spacing w:val="-1"/>
          <w:sz w:val="21"/>
        </w:rPr>
        <w:t>量性评价</w:t>
      </w:r>
    </w:p>
    <w:p w14:paraId="1BA62312">
      <w:pPr>
        <w:spacing w:before="43" w:after="21"/>
        <w:ind w:left="208" w:right="15" w:firstLine="0"/>
        <w:jc w:val="center"/>
        <w:rPr>
          <w:sz w:val="21"/>
        </w:rPr>
      </w:pPr>
      <w:r>
        <w:rPr>
          <w:sz w:val="21"/>
        </w:rPr>
        <w:t>投掷学练量性评价（供参考）</w:t>
      </w: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51"/>
        <w:gridCol w:w="677"/>
        <w:gridCol w:w="666"/>
        <w:gridCol w:w="637"/>
        <w:gridCol w:w="714"/>
        <w:gridCol w:w="688"/>
        <w:gridCol w:w="656"/>
        <w:gridCol w:w="646"/>
        <w:gridCol w:w="695"/>
        <w:gridCol w:w="668"/>
        <w:gridCol w:w="646"/>
        <w:gridCol w:w="704"/>
        <w:gridCol w:w="672"/>
      </w:tblGrid>
      <w:tr w14:paraId="2D02F2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351" w:type="dxa"/>
          </w:tcPr>
          <w:p w14:paraId="549F00BB">
            <w:pPr>
              <w:pStyle w:val="9"/>
              <w:spacing w:before="22"/>
              <w:ind w:left="446" w:right="434"/>
              <w:jc w:val="center"/>
              <w:rPr>
                <w:sz w:val="21"/>
              </w:rPr>
            </w:pPr>
            <w:r>
              <w:rPr>
                <w:sz w:val="21"/>
              </w:rPr>
              <w:t>项目</w:t>
            </w:r>
          </w:p>
        </w:tc>
        <w:tc>
          <w:tcPr>
            <w:tcW w:w="677" w:type="dxa"/>
          </w:tcPr>
          <w:p w14:paraId="53448F2E">
            <w:pPr>
              <w:pStyle w:val="9"/>
              <w:spacing w:before="22"/>
              <w:ind w:left="73" w:right="99"/>
              <w:jc w:val="center"/>
              <w:rPr>
                <w:sz w:val="21"/>
              </w:rPr>
            </w:pPr>
            <w:r>
              <w:rPr>
                <w:sz w:val="21"/>
              </w:rPr>
              <w:t>等级</w:t>
            </w:r>
          </w:p>
        </w:tc>
        <w:tc>
          <w:tcPr>
            <w:tcW w:w="4007" w:type="dxa"/>
            <w:gridSpan w:val="6"/>
          </w:tcPr>
          <w:p w14:paraId="3EC62553">
            <w:pPr>
              <w:pStyle w:val="9"/>
              <w:spacing w:before="22"/>
              <w:ind w:left="1771" w:right="1765"/>
              <w:jc w:val="center"/>
              <w:rPr>
                <w:sz w:val="21"/>
              </w:rPr>
            </w:pPr>
            <w:r>
              <w:rPr>
                <w:sz w:val="21"/>
              </w:rPr>
              <w:t>优秀</w:t>
            </w:r>
          </w:p>
        </w:tc>
        <w:tc>
          <w:tcPr>
            <w:tcW w:w="3385" w:type="dxa"/>
            <w:gridSpan w:val="5"/>
          </w:tcPr>
          <w:p w14:paraId="652804F9">
            <w:pPr>
              <w:pStyle w:val="9"/>
              <w:spacing w:before="22"/>
              <w:ind w:left="1457" w:right="1457"/>
              <w:jc w:val="center"/>
              <w:rPr>
                <w:sz w:val="21"/>
              </w:rPr>
            </w:pPr>
            <w:r>
              <w:rPr>
                <w:sz w:val="21"/>
              </w:rPr>
              <w:t>良好</w:t>
            </w:r>
          </w:p>
        </w:tc>
      </w:tr>
      <w:tr w14:paraId="10FE49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351" w:type="dxa"/>
            <w:vMerge w:val="restart"/>
          </w:tcPr>
          <w:p w14:paraId="4F03AE2F">
            <w:pPr>
              <w:pStyle w:val="9"/>
              <w:spacing w:before="8"/>
              <w:rPr>
                <w:sz w:val="14"/>
              </w:rPr>
            </w:pPr>
          </w:p>
          <w:p w14:paraId="0DB45AC8">
            <w:pPr>
              <w:pStyle w:val="9"/>
              <w:spacing w:before="1" w:line="278" w:lineRule="auto"/>
              <w:ind w:left="570" w:right="187" w:hanging="368"/>
              <w:rPr>
                <w:sz w:val="21"/>
              </w:rPr>
            </w:pPr>
            <w:r>
              <w:rPr>
                <w:sz w:val="21"/>
              </w:rPr>
              <w:t>掷实心球/ 米</w:t>
            </w:r>
          </w:p>
        </w:tc>
        <w:tc>
          <w:tcPr>
            <w:tcW w:w="677" w:type="dxa"/>
          </w:tcPr>
          <w:p w14:paraId="4BF0C491">
            <w:pPr>
              <w:pStyle w:val="9"/>
              <w:spacing w:before="22"/>
              <w:ind w:left="90" w:right="81"/>
              <w:jc w:val="center"/>
              <w:rPr>
                <w:sz w:val="21"/>
              </w:rPr>
            </w:pPr>
            <w:r>
              <w:rPr>
                <w:sz w:val="21"/>
              </w:rPr>
              <w:t>得分</w:t>
            </w:r>
          </w:p>
        </w:tc>
        <w:tc>
          <w:tcPr>
            <w:tcW w:w="666" w:type="dxa"/>
          </w:tcPr>
          <w:p w14:paraId="0859555D">
            <w:pPr>
              <w:pStyle w:val="9"/>
              <w:spacing w:before="22"/>
              <w:ind w:left="154" w:right="147"/>
              <w:jc w:val="center"/>
              <w:rPr>
                <w:sz w:val="21"/>
              </w:rPr>
            </w:pPr>
            <w:r>
              <w:rPr>
                <w:sz w:val="21"/>
              </w:rPr>
              <w:t>100</w:t>
            </w:r>
          </w:p>
        </w:tc>
        <w:tc>
          <w:tcPr>
            <w:tcW w:w="637" w:type="dxa"/>
          </w:tcPr>
          <w:p w14:paraId="2AE838E2">
            <w:pPr>
              <w:pStyle w:val="9"/>
              <w:spacing w:before="22"/>
              <w:ind w:left="135" w:right="131"/>
              <w:jc w:val="center"/>
              <w:rPr>
                <w:sz w:val="21"/>
              </w:rPr>
            </w:pPr>
            <w:r>
              <w:rPr>
                <w:sz w:val="21"/>
              </w:rPr>
              <w:t>98</w:t>
            </w:r>
          </w:p>
        </w:tc>
        <w:tc>
          <w:tcPr>
            <w:tcW w:w="714" w:type="dxa"/>
          </w:tcPr>
          <w:p w14:paraId="3E1F8654">
            <w:pPr>
              <w:pStyle w:val="9"/>
              <w:spacing w:before="22"/>
              <w:ind w:left="247"/>
              <w:rPr>
                <w:sz w:val="21"/>
              </w:rPr>
            </w:pPr>
            <w:r>
              <w:rPr>
                <w:sz w:val="21"/>
              </w:rPr>
              <w:t>96</w:t>
            </w:r>
          </w:p>
        </w:tc>
        <w:tc>
          <w:tcPr>
            <w:tcW w:w="688" w:type="dxa"/>
          </w:tcPr>
          <w:p w14:paraId="45FEC187">
            <w:pPr>
              <w:pStyle w:val="9"/>
              <w:spacing w:before="22"/>
              <w:ind w:right="232"/>
              <w:jc w:val="right"/>
              <w:rPr>
                <w:sz w:val="21"/>
              </w:rPr>
            </w:pPr>
            <w:r>
              <w:rPr>
                <w:sz w:val="21"/>
              </w:rPr>
              <w:t>94</w:t>
            </w:r>
          </w:p>
        </w:tc>
        <w:tc>
          <w:tcPr>
            <w:tcW w:w="656" w:type="dxa"/>
          </w:tcPr>
          <w:p w14:paraId="1976765A">
            <w:pPr>
              <w:pStyle w:val="9"/>
              <w:spacing w:before="22"/>
              <w:ind w:left="216"/>
              <w:rPr>
                <w:sz w:val="21"/>
              </w:rPr>
            </w:pPr>
            <w:r>
              <w:rPr>
                <w:sz w:val="21"/>
              </w:rPr>
              <w:t>92</w:t>
            </w:r>
          </w:p>
        </w:tc>
        <w:tc>
          <w:tcPr>
            <w:tcW w:w="646" w:type="dxa"/>
          </w:tcPr>
          <w:p w14:paraId="523684A1">
            <w:pPr>
              <w:pStyle w:val="9"/>
              <w:spacing w:before="22"/>
              <w:ind w:right="211"/>
              <w:jc w:val="right"/>
              <w:rPr>
                <w:sz w:val="21"/>
              </w:rPr>
            </w:pPr>
            <w:r>
              <w:rPr>
                <w:sz w:val="21"/>
              </w:rPr>
              <w:t>90</w:t>
            </w:r>
          </w:p>
        </w:tc>
        <w:tc>
          <w:tcPr>
            <w:tcW w:w="695" w:type="dxa"/>
          </w:tcPr>
          <w:p w14:paraId="4A8EF708">
            <w:pPr>
              <w:pStyle w:val="9"/>
              <w:spacing w:before="22"/>
              <w:ind w:left="234"/>
              <w:rPr>
                <w:sz w:val="21"/>
              </w:rPr>
            </w:pPr>
            <w:r>
              <w:rPr>
                <w:sz w:val="21"/>
              </w:rPr>
              <w:t>87</w:t>
            </w:r>
          </w:p>
        </w:tc>
        <w:tc>
          <w:tcPr>
            <w:tcW w:w="668" w:type="dxa"/>
          </w:tcPr>
          <w:p w14:paraId="4E3C22A1">
            <w:pPr>
              <w:pStyle w:val="9"/>
              <w:spacing w:before="22"/>
              <w:ind w:right="223"/>
              <w:jc w:val="right"/>
              <w:rPr>
                <w:sz w:val="21"/>
              </w:rPr>
            </w:pPr>
            <w:r>
              <w:rPr>
                <w:sz w:val="21"/>
              </w:rPr>
              <w:t>84</w:t>
            </w:r>
          </w:p>
        </w:tc>
        <w:tc>
          <w:tcPr>
            <w:tcW w:w="646" w:type="dxa"/>
          </w:tcPr>
          <w:p w14:paraId="31A86F1B">
            <w:pPr>
              <w:pStyle w:val="9"/>
              <w:spacing w:before="22"/>
              <w:ind w:left="136" w:right="140"/>
              <w:jc w:val="center"/>
              <w:rPr>
                <w:sz w:val="21"/>
              </w:rPr>
            </w:pPr>
            <w:r>
              <w:rPr>
                <w:sz w:val="21"/>
              </w:rPr>
              <w:t>81</w:t>
            </w:r>
          </w:p>
        </w:tc>
        <w:tc>
          <w:tcPr>
            <w:tcW w:w="704" w:type="dxa"/>
          </w:tcPr>
          <w:p w14:paraId="69CB55C9">
            <w:pPr>
              <w:pStyle w:val="9"/>
              <w:spacing w:before="22"/>
              <w:ind w:right="243"/>
              <w:jc w:val="right"/>
              <w:rPr>
                <w:sz w:val="21"/>
              </w:rPr>
            </w:pPr>
            <w:r>
              <w:rPr>
                <w:sz w:val="21"/>
              </w:rPr>
              <w:t>78</w:t>
            </w:r>
          </w:p>
        </w:tc>
        <w:tc>
          <w:tcPr>
            <w:tcW w:w="672" w:type="dxa"/>
          </w:tcPr>
          <w:p w14:paraId="2D25D16A">
            <w:pPr>
              <w:pStyle w:val="9"/>
              <w:spacing w:before="22"/>
              <w:ind w:left="152" w:right="155"/>
              <w:jc w:val="center"/>
              <w:rPr>
                <w:sz w:val="21"/>
              </w:rPr>
            </w:pPr>
            <w:r>
              <w:rPr>
                <w:sz w:val="21"/>
              </w:rPr>
              <w:t>75</w:t>
            </w:r>
          </w:p>
        </w:tc>
      </w:tr>
      <w:tr w14:paraId="1B4C4C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351" w:type="dxa"/>
            <w:vMerge w:val="continue"/>
            <w:tcBorders>
              <w:top w:val="nil"/>
            </w:tcBorders>
          </w:tcPr>
          <w:p w14:paraId="6A3132E0">
            <w:pPr>
              <w:rPr>
                <w:sz w:val="2"/>
                <w:szCs w:val="2"/>
              </w:rPr>
            </w:pPr>
          </w:p>
        </w:tc>
        <w:tc>
          <w:tcPr>
            <w:tcW w:w="677" w:type="dxa"/>
          </w:tcPr>
          <w:p w14:paraId="2CD0F9D7">
            <w:pPr>
              <w:pStyle w:val="9"/>
              <w:spacing w:before="22"/>
              <w:ind w:left="9"/>
              <w:jc w:val="center"/>
              <w:rPr>
                <w:sz w:val="21"/>
              </w:rPr>
            </w:pPr>
            <w:r>
              <w:rPr>
                <w:w w:val="100"/>
                <w:sz w:val="21"/>
              </w:rPr>
              <w:t>男</w:t>
            </w:r>
          </w:p>
        </w:tc>
        <w:tc>
          <w:tcPr>
            <w:tcW w:w="666" w:type="dxa"/>
          </w:tcPr>
          <w:p w14:paraId="21EC7446">
            <w:pPr>
              <w:pStyle w:val="9"/>
              <w:spacing w:before="22"/>
              <w:ind w:left="154" w:right="147"/>
              <w:jc w:val="center"/>
              <w:rPr>
                <w:sz w:val="21"/>
              </w:rPr>
            </w:pPr>
            <w:r>
              <w:rPr>
                <w:sz w:val="21"/>
              </w:rPr>
              <w:t>9.5</w:t>
            </w:r>
          </w:p>
        </w:tc>
        <w:tc>
          <w:tcPr>
            <w:tcW w:w="637" w:type="dxa"/>
          </w:tcPr>
          <w:p w14:paraId="248E4495">
            <w:pPr>
              <w:pStyle w:val="9"/>
              <w:spacing w:before="22"/>
              <w:ind w:left="140" w:right="131"/>
              <w:jc w:val="center"/>
              <w:rPr>
                <w:sz w:val="21"/>
              </w:rPr>
            </w:pPr>
            <w:r>
              <w:rPr>
                <w:sz w:val="21"/>
              </w:rPr>
              <w:t>9.2</w:t>
            </w:r>
          </w:p>
        </w:tc>
        <w:tc>
          <w:tcPr>
            <w:tcW w:w="714" w:type="dxa"/>
          </w:tcPr>
          <w:p w14:paraId="025E9F9E">
            <w:pPr>
              <w:pStyle w:val="9"/>
              <w:spacing w:before="22"/>
              <w:ind w:left="197"/>
              <w:rPr>
                <w:sz w:val="21"/>
              </w:rPr>
            </w:pPr>
            <w:r>
              <w:rPr>
                <w:sz w:val="21"/>
              </w:rPr>
              <w:t>8.7</w:t>
            </w:r>
          </w:p>
        </w:tc>
        <w:tc>
          <w:tcPr>
            <w:tcW w:w="688" w:type="dxa"/>
          </w:tcPr>
          <w:p w14:paraId="302D1960">
            <w:pPr>
              <w:pStyle w:val="9"/>
              <w:spacing w:before="22"/>
              <w:ind w:right="177"/>
              <w:jc w:val="right"/>
              <w:rPr>
                <w:sz w:val="21"/>
              </w:rPr>
            </w:pPr>
            <w:r>
              <w:rPr>
                <w:sz w:val="21"/>
              </w:rPr>
              <w:t>8.3</w:t>
            </w:r>
          </w:p>
        </w:tc>
        <w:tc>
          <w:tcPr>
            <w:tcW w:w="656" w:type="dxa"/>
          </w:tcPr>
          <w:p w14:paraId="50C78D74">
            <w:pPr>
              <w:pStyle w:val="9"/>
              <w:spacing w:before="22"/>
              <w:ind w:left="166"/>
              <w:rPr>
                <w:sz w:val="21"/>
              </w:rPr>
            </w:pPr>
            <w:r>
              <w:rPr>
                <w:sz w:val="21"/>
              </w:rPr>
              <w:t>7.6</w:t>
            </w:r>
          </w:p>
        </w:tc>
        <w:tc>
          <w:tcPr>
            <w:tcW w:w="646" w:type="dxa"/>
          </w:tcPr>
          <w:p w14:paraId="41CCE318">
            <w:pPr>
              <w:pStyle w:val="9"/>
              <w:spacing w:before="22"/>
              <w:ind w:right="156"/>
              <w:jc w:val="right"/>
              <w:rPr>
                <w:sz w:val="21"/>
              </w:rPr>
            </w:pPr>
            <w:r>
              <w:rPr>
                <w:sz w:val="21"/>
              </w:rPr>
              <w:t>7.0</w:t>
            </w:r>
          </w:p>
        </w:tc>
        <w:tc>
          <w:tcPr>
            <w:tcW w:w="695" w:type="dxa"/>
          </w:tcPr>
          <w:p w14:paraId="6A7D87F4">
            <w:pPr>
              <w:pStyle w:val="9"/>
              <w:spacing w:before="22"/>
              <w:ind w:left="184"/>
              <w:rPr>
                <w:sz w:val="21"/>
              </w:rPr>
            </w:pPr>
            <w:r>
              <w:rPr>
                <w:sz w:val="21"/>
              </w:rPr>
              <w:t>6.9</w:t>
            </w:r>
          </w:p>
        </w:tc>
        <w:tc>
          <w:tcPr>
            <w:tcW w:w="668" w:type="dxa"/>
          </w:tcPr>
          <w:p w14:paraId="66908B36">
            <w:pPr>
              <w:pStyle w:val="9"/>
              <w:spacing w:before="22"/>
              <w:ind w:right="170"/>
              <w:jc w:val="right"/>
              <w:rPr>
                <w:sz w:val="21"/>
              </w:rPr>
            </w:pPr>
            <w:r>
              <w:rPr>
                <w:sz w:val="21"/>
              </w:rPr>
              <w:t>6.7</w:t>
            </w:r>
          </w:p>
        </w:tc>
        <w:tc>
          <w:tcPr>
            <w:tcW w:w="646" w:type="dxa"/>
          </w:tcPr>
          <w:p w14:paraId="25C2880B">
            <w:pPr>
              <w:pStyle w:val="9"/>
              <w:spacing w:before="22"/>
              <w:ind w:left="140" w:right="140"/>
              <w:jc w:val="center"/>
              <w:rPr>
                <w:sz w:val="21"/>
              </w:rPr>
            </w:pPr>
            <w:r>
              <w:rPr>
                <w:sz w:val="21"/>
              </w:rPr>
              <w:t>6.5</w:t>
            </w:r>
          </w:p>
        </w:tc>
        <w:tc>
          <w:tcPr>
            <w:tcW w:w="704" w:type="dxa"/>
          </w:tcPr>
          <w:p w14:paraId="3FFA56D6">
            <w:pPr>
              <w:pStyle w:val="9"/>
              <w:spacing w:before="22"/>
              <w:ind w:right="188"/>
              <w:jc w:val="right"/>
              <w:rPr>
                <w:sz w:val="21"/>
              </w:rPr>
            </w:pPr>
            <w:r>
              <w:rPr>
                <w:sz w:val="21"/>
              </w:rPr>
              <w:t>6.3</w:t>
            </w:r>
          </w:p>
        </w:tc>
        <w:tc>
          <w:tcPr>
            <w:tcW w:w="672" w:type="dxa"/>
          </w:tcPr>
          <w:p w14:paraId="145D87CC">
            <w:pPr>
              <w:pStyle w:val="9"/>
              <w:spacing w:before="22"/>
              <w:ind w:left="152" w:right="155"/>
              <w:jc w:val="center"/>
              <w:rPr>
                <w:sz w:val="21"/>
              </w:rPr>
            </w:pPr>
            <w:r>
              <w:rPr>
                <w:sz w:val="21"/>
              </w:rPr>
              <w:t>6.0</w:t>
            </w:r>
          </w:p>
        </w:tc>
      </w:tr>
      <w:tr w14:paraId="3ADF2A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1351" w:type="dxa"/>
            <w:vMerge w:val="continue"/>
            <w:tcBorders>
              <w:top w:val="nil"/>
            </w:tcBorders>
          </w:tcPr>
          <w:p w14:paraId="2C7CAD7E">
            <w:pPr>
              <w:rPr>
                <w:sz w:val="2"/>
                <w:szCs w:val="2"/>
              </w:rPr>
            </w:pPr>
          </w:p>
        </w:tc>
        <w:tc>
          <w:tcPr>
            <w:tcW w:w="677" w:type="dxa"/>
          </w:tcPr>
          <w:p w14:paraId="545126F7">
            <w:pPr>
              <w:pStyle w:val="9"/>
              <w:spacing w:before="25"/>
              <w:ind w:left="9"/>
              <w:jc w:val="center"/>
              <w:rPr>
                <w:sz w:val="21"/>
              </w:rPr>
            </w:pPr>
            <w:r>
              <w:rPr>
                <w:w w:val="100"/>
                <w:sz w:val="21"/>
              </w:rPr>
              <w:t>女</w:t>
            </w:r>
          </w:p>
        </w:tc>
        <w:tc>
          <w:tcPr>
            <w:tcW w:w="666" w:type="dxa"/>
          </w:tcPr>
          <w:p w14:paraId="595B360A">
            <w:pPr>
              <w:pStyle w:val="9"/>
              <w:spacing w:before="25"/>
              <w:ind w:left="154" w:right="147"/>
              <w:jc w:val="center"/>
              <w:rPr>
                <w:sz w:val="21"/>
              </w:rPr>
            </w:pPr>
            <w:r>
              <w:rPr>
                <w:sz w:val="21"/>
              </w:rPr>
              <w:t>8.2</w:t>
            </w:r>
          </w:p>
        </w:tc>
        <w:tc>
          <w:tcPr>
            <w:tcW w:w="637" w:type="dxa"/>
          </w:tcPr>
          <w:p w14:paraId="056773F2">
            <w:pPr>
              <w:pStyle w:val="9"/>
              <w:spacing w:before="25"/>
              <w:ind w:left="140" w:right="131"/>
              <w:jc w:val="center"/>
              <w:rPr>
                <w:sz w:val="21"/>
              </w:rPr>
            </w:pPr>
            <w:r>
              <w:rPr>
                <w:sz w:val="21"/>
              </w:rPr>
              <w:t>7.8</w:t>
            </w:r>
          </w:p>
        </w:tc>
        <w:tc>
          <w:tcPr>
            <w:tcW w:w="714" w:type="dxa"/>
          </w:tcPr>
          <w:p w14:paraId="17B0DF02">
            <w:pPr>
              <w:pStyle w:val="9"/>
              <w:spacing w:before="25"/>
              <w:ind w:left="197"/>
              <w:rPr>
                <w:sz w:val="21"/>
              </w:rPr>
            </w:pPr>
            <w:r>
              <w:rPr>
                <w:sz w:val="21"/>
              </w:rPr>
              <w:t>7.3</w:t>
            </w:r>
          </w:p>
        </w:tc>
        <w:tc>
          <w:tcPr>
            <w:tcW w:w="688" w:type="dxa"/>
          </w:tcPr>
          <w:p w14:paraId="4B13AFCE">
            <w:pPr>
              <w:pStyle w:val="9"/>
              <w:spacing w:before="25"/>
              <w:ind w:right="177"/>
              <w:jc w:val="right"/>
              <w:rPr>
                <w:sz w:val="21"/>
              </w:rPr>
            </w:pPr>
            <w:r>
              <w:rPr>
                <w:sz w:val="21"/>
              </w:rPr>
              <w:t>6.7</w:t>
            </w:r>
          </w:p>
        </w:tc>
        <w:tc>
          <w:tcPr>
            <w:tcW w:w="656" w:type="dxa"/>
          </w:tcPr>
          <w:p w14:paraId="0FFFDF29">
            <w:pPr>
              <w:pStyle w:val="9"/>
              <w:spacing w:before="25"/>
              <w:ind w:left="166"/>
              <w:rPr>
                <w:sz w:val="21"/>
              </w:rPr>
            </w:pPr>
            <w:r>
              <w:rPr>
                <w:sz w:val="21"/>
              </w:rPr>
              <w:t>6.0</w:t>
            </w:r>
          </w:p>
        </w:tc>
        <w:tc>
          <w:tcPr>
            <w:tcW w:w="646" w:type="dxa"/>
          </w:tcPr>
          <w:p w14:paraId="22E5F208">
            <w:pPr>
              <w:pStyle w:val="9"/>
              <w:spacing w:before="25"/>
              <w:ind w:right="156"/>
              <w:jc w:val="right"/>
              <w:rPr>
                <w:sz w:val="21"/>
              </w:rPr>
            </w:pPr>
            <w:r>
              <w:rPr>
                <w:sz w:val="21"/>
              </w:rPr>
              <w:t>5.2</w:t>
            </w:r>
          </w:p>
        </w:tc>
        <w:tc>
          <w:tcPr>
            <w:tcW w:w="695" w:type="dxa"/>
          </w:tcPr>
          <w:p w14:paraId="6C446DCC">
            <w:pPr>
              <w:pStyle w:val="9"/>
              <w:spacing w:before="25"/>
              <w:ind w:left="184"/>
              <w:rPr>
                <w:sz w:val="21"/>
              </w:rPr>
            </w:pPr>
            <w:r>
              <w:rPr>
                <w:sz w:val="21"/>
              </w:rPr>
              <w:t>5.0</w:t>
            </w:r>
          </w:p>
        </w:tc>
        <w:tc>
          <w:tcPr>
            <w:tcW w:w="668" w:type="dxa"/>
          </w:tcPr>
          <w:p w14:paraId="6E9FB3AE">
            <w:pPr>
              <w:pStyle w:val="9"/>
              <w:spacing w:before="25"/>
              <w:ind w:right="170"/>
              <w:jc w:val="right"/>
              <w:rPr>
                <w:sz w:val="21"/>
              </w:rPr>
            </w:pPr>
            <w:r>
              <w:rPr>
                <w:sz w:val="21"/>
              </w:rPr>
              <w:t>4.8</w:t>
            </w:r>
          </w:p>
        </w:tc>
        <w:tc>
          <w:tcPr>
            <w:tcW w:w="646" w:type="dxa"/>
          </w:tcPr>
          <w:p w14:paraId="7B9185C2">
            <w:pPr>
              <w:pStyle w:val="9"/>
              <w:spacing w:before="25"/>
              <w:ind w:left="140" w:right="140"/>
              <w:jc w:val="center"/>
              <w:rPr>
                <w:sz w:val="21"/>
              </w:rPr>
            </w:pPr>
            <w:r>
              <w:rPr>
                <w:sz w:val="21"/>
              </w:rPr>
              <w:t>4.6</w:t>
            </w:r>
          </w:p>
        </w:tc>
        <w:tc>
          <w:tcPr>
            <w:tcW w:w="704" w:type="dxa"/>
          </w:tcPr>
          <w:p w14:paraId="23C5B85F">
            <w:pPr>
              <w:pStyle w:val="9"/>
              <w:spacing w:before="25"/>
              <w:ind w:right="188"/>
              <w:jc w:val="right"/>
              <w:rPr>
                <w:sz w:val="21"/>
              </w:rPr>
            </w:pPr>
            <w:r>
              <w:rPr>
                <w:sz w:val="21"/>
              </w:rPr>
              <w:t>4.2</w:t>
            </w:r>
          </w:p>
        </w:tc>
        <w:tc>
          <w:tcPr>
            <w:tcW w:w="672" w:type="dxa"/>
          </w:tcPr>
          <w:p w14:paraId="4E85E44E">
            <w:pPr>
              <w:pStyle w:val="9"/>
              <w:spacing w:before="25"/>
              <w:ind w:left="152" w:right="155"/>
              <w:jc w:val="center"/>
              <w:rPr>
                <w:sz w:val="21"/>
              </w:rPr>
            </w:pPr>
            <w:r>
              <w:rPr>
                <w:sz w:val="21"/>
              </w:rPr>
              <w:t>3.9</w:t>
            </w:r>
          </w:p>
        </w:tc>
      </w:tr>
    </w:tbl>
    <w:p w14:paraId="3A827CCC">
      <w:pPr>
        <w:spacing w:before="4" w:after="0" w:line="240" w:lineRule="auto"/>
        <w:rPr>
          <w:sz w:val="24"/>
        </w:rPr>
      </w:pP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42"/>
        <w:gridCol w:w="696"/>
        <w:gridCol w:w="668"/>
        <w:gridCol w:w="639"/>
        <w:gridCol w:w="718"/>
        <w:gridCol w:w="687"/>
        <w:gridCol w:w="660"/>
        <w:gridCol w:w="698"/>
        <w:gridCol w:w="879"/>
        <w:gridCol w:w="814"/>
        <w:gridCol w:w="800"/>
        <w:gridCol w:w="815"/>
      </w:tblGrid>
      <w:tr w14:paraId="72EA85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342" w:type="dxa"/>
          </w:tcPr>
          <w:p w14:paraId="0EBE2723">
            <w:pPr>
              <w:pStyle w:val="9"/>
              <w:spacing w:before="22"/>
              <w:ind w:left="143" w:right="132"/>
              <w:jc w:val="center"/>
              <w:rPr>
                <w:sz w:val="21"/>
              </w:rPr>
            </w:pPr>
            <w:r>
              <w:rPr>
                <w:sz w:val="21"/>
              </w:rPr>
              <w:t>项目</w:t>
            </w:r>
          </w:p>
        </w:tc>
        <w:tc>
          <w:tcPr>
            <w:tcW w:w="696" w:type="dxa"/>
          </w:tcPr>
          <w:p w14:paraId="432F6909">
            <w:pPr>
              <w:pStyle w:val="9"/>
              <w:spacing w:before="22"/>
              <w:ind w:left="63" w:right="109"/>
              <w:jc w:val="center"/>
              <w:rPr>
                <w:sz w:val="21"/>
              </w:rPr>
            </w:pPr>
            <w:r>
              <w:rPr>
                <w:sz w:val="21"/>
              </w:rPr>
              <w:t>等级</w:t>
            </w:r>
          </w:p>
        </w:tc>
        <w:tc>
          <w:tcPr>
            <w:tcW w:w="3372" w:type="dxa"/>
            <w:gridSpan w:val="5"/>
          </w:tcPr>
          <w:p w14:paraId="0F7D10E4">
            <w:pPr>
              <w:pStyle w:val="9"/>
              <w:spacing w:before="22"/>
              <w:ind w:left="1454" w:right="1447"/>
              <w:jc w:val="center"/>
              <w:rPr>
                <w:sz w:val="21"/>
              </w:rPr>
            </w:pPr>
            <w:r>
              <w:rPr>
                <w:sz w:val="21"/>
              </w:rPr>
              <w:t>合格</w:t>
            </w:r>
          </w:p>
        </w:tc>
        <w:tc>
          <w:tcPr>
            <w:tcW w:w="4006" w:type="dxa"/>
            <w:gridSpan w:val="5"/>
          </w:tcPr>
          <w:p w14:paraId="7F035A85">
            <w:pPr>
              <w:pStyle w:val="9"/>
              <w:spacing w:before="22"/>
              <w:ind w:left="1561" w:right="1555"/>
              <w:jc w:val="center"/>
              <w:rPr>
                <w:sz w:val="21"/>
              </w:rPr>
            </w:pPr>
            <w:r>
              <w:rPr>
                <w:sz w:val="21"/>
              </w:rPr>
              <w:t>继续努力</w:t>
            </w:r>
          </w:p>
        </w:tc>
      </w:tr>
      <w:tr w14:paraId="223ACD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342" w:type="dxa"/>
            <w:vMerge w:val="restart"/>
          </w:tcPr>
          <w:p w14:paraId="4A2B9AE5">
            <w:pPr>
              <w:pStyle w:val="9"/>
              <w:spacing w:before="8"/>
              <w:rPr>
                <w:sz w:val="14"/>
              </w:rPr>
            </w:pPr>
          </w:p>
          <w:p w14:paraId="1A1A1CA7">
            <w:pPr>
              <w:pStyle w:val="9"/>
              <w:spacing w:before="1" w:line="278" w:lineRule="auto"/>
              <w:ind w:left="563" w:right="185" w:hanging="368"/>
              <w:rPr>
                <w:sz w:val="21"/>
              </w:rPr>
            </w:pPr>
            <w:r>
              <w:rPr>
                <w:sz w:val="21"/>
              </w:rPr>
              <w:t>掷实心球/ 米</w:t>
            </w:r>
          </w:p>
        </w:tc>
        <w:tc>
          <w:tcPr>
            <w:tcW w:w="696" w:type="dxa"/>
          </w:tcPr>
          <w:p w14:paraId="1E40CCCE">
            <w:pPr>
              <w:pStyle w:val="9"/>
              <w:spacing w:before="22"/>
              <w:ind w:left="90" w:right="82"/>
              <w:jc w:val="center"/>
              <w:rPr>
                <w:sz w:val="21"/>
              </w:rPr>
            </w:pPr>
            <w:r>
              <w:rPr>
                <w:sz w:val="21"/>
              </w:rPr>
              <w:t>得分</w:t>
            </w:r>
          </w:p>
        </w:tc>
        <w:tc>
          <w:tcPr>
            <w:tcW w:w="668" w:type="dxa"/>
          </w:tcPr>
          <w:p w14:paraId="278EE215">
            <w:pPr>
              <w:pStyle w:val="9"/>
              <w:spacing w:before="22"/>
              <w:ind w:left="156" w:right="147"/>
              <w:jc w:val="center"/>
              <w:rPr>
                <w:sz w:val="21"/>
              </w:rPr>
            </w:pPr>
            <w:r>
              <w:rPr>
                <w:sz w:val="21"/>
              </w:rPr>
              <w:t>72</w:t>
            </w:r>
          </w:p>
        </w:tc>
        <w:tc>
          <w:tcPr>
            <w:tcW w:w="639" w:type="dxa"/>
          </w:tcPr>
          <w:p w14:paraId="6B6F5120">
            <w:pPr>
              <w:pStyle w:val="9"/>
              <w:spacing w:before="22"/>
              <w:ind w:left="140" w:right="133"/>
              <w:jc w:val="center"/>
              <w:rPr>
                <w:sz w:val="21"/>
              </w:rPr>
            </w:pPr>
            <w:r>
              <w:rPr>
                <w:sz w:val="21"/>
              </w:rPr>
              <w:t>69</w:t>
            </w:r>
          </w:p>
        </w:tc>
        <w:tc>
          <w:tcPr>
            <w:tcW w:w="718" w:type="dxa"/>
          </w:tcPr>
          <w:p w14:paraId="7D7B21A3">
            <w:pPr>
              <w:pStyle w:val="9"/>
              <w:spacing w:before="22"/>
              <w:ind w:left="176" w:right="172"/>
              <w:jc w:val="center"/>
              <w:rPr>
                <w:sz w:val="21"/>
              </w:rPr>
            </w:pPr>
            <w:r>
              <w:rPr>
                <w:sz w:val="21"/>
              </w:rPr>
              <w:t>66</w:t>
            </w:r>
          </w:p>
        </w:tc>
        <w:tc>
          <w:tcPr>
            <w:tcW w:w="687" w:type="dxa"/>
          </w:tcPr>
          <w:p w14:paraId="357EB5E3">
            <w:pPr>
              <w:pStyle w:val="9"/>
              <w:spacing w:before="22"/>
              <w:ind w:left="236"/>
              <w:rPr>
                <w:sz w:val="21"/>
              </w:rPr>
            </w:pPr>
            <w:r>
              <w:rPr>
                <w:sz w:val="21"/>
              </w:rPr>
              <w:t>63</w:t>
            </w:r>
          </w:p>
        </w:tc>
        <w:tc>
          <w:tcPr>
            <w:tcW w:w="660" w:type="dxa"/>
          </w:tcPr>
          <w:p w14:paraId="0345FF01">
            <w:pPr>
              <w:pStyle w:val="9"/>
              <w:spacing w:before="22"/>
              <w:ind w:left="146" w:right="143"/>
              <w:jc w:val="center"/>
              <w:rPr>
                <w:sz w:val="21"/>
              </w:rPr>
            </w:pPr>
            <w:r>
              <w:rPr>
                <w:sz w:val="21"/>
              </w:rPr>
              <w:t>60</w:t>
            </w:r>
          </w:p>
        </w:tc>
        <w:tc>
          <w:tcPr>
            <w:tcW w:w="698" w:type="dxa"/>
          </w:tcPr>
          <w:p w14:paraId="09B793B8">
            <w:pPr>
              <w:pStyle w:val="9"/>
              <w:spacing w:before="22"/>
              <w:ind w:left="240"/>
              <w:rPr>
                <w:sz w:val="21"/>
              </w:rPr>
            </w:pPr>
            <w:r>
              <w:rPr>
                <w:sz w:val="21"/>
              </w:rPr>
              <w:t>50</w:t>
            </w:r>
          </w:p>
        </w:tc>
        <w:tc>
          <w:tcPr>
            <w:tcW w:w="879" w:type="dxa"/>
          </w:tcPr>
          <w:p w14:paraId="26EB5C39">
            <w:pPr>
              <w:pStyle w:val="9"/>
              <w:spacing w:before="22"/>
              <w:ind w:right="323"/>
              <w:jc w:val="right"/>
              <w:rPr>
                <w:sz w:val="21"/>
              </w:rPr>
            </w:pPr>
            <w:r>
              <w:rPr>
                <w:sz w:val="21"/>
              </w:rPr>
              <w:t>40</w:t>
            </w:r>
          </w:p>
        </w:tc>
        <w:tc>
          <w:tcPr>
            <w:tcW w:w="814" w:type="dxa"/>
          </w:tcPr>
          <w:p w14:paraId="75E5875D">
            <w:pPr>
              <w:pStyle w:val="9"/>
              <w:spacing w:before="22"/>
              <w:ind w:left="223" w:right="220"/>
              <w:jc w:val="center"/>
              <w:rPr>
                <w:sz w:val="21"/>
              </w:rPr>
            </w:pPr>
            <w:r>
              <w:rPr>
                <w:sz w:val="21"/>
              </w:rPr>
              <w:t>30</w:t>
            </w:r>
          </w:p>
        </w:tc>
        <w:tc>
          <w:tcPr>
            <w:tcW w:w="800" w:type="dxa"/>
          </w:tcPr>
          <w:p w14:paraId="04753C2D">
            <w:pPr>
              <w:pStyle w:val="9"/>
              <w:spacing w:before="22"/>
              <w:ind w:left="216" w:right="214"/>
              <w:jc w:val="center"/>
              <w:rPr>
                <w:sz w:val="21"/>
              </w:rPr>
            </w:pPr>
            <w:r>
              <w:rPr>
                <w:sz w:val="21"/>
              </w:rPr>
              <w:t>20</w:t>
            </w:r>
          </w:p>
        </w:tc>
        <w:tc>
          <w:tcPr>
            <w:tcW w:w="815" w:type="dxa"/>
          </w:tcPr>
          <w:p w14:paraId="745D63E8">
            <w:pPr>
              <w:pStyle w:val="9"/>
              <w:spacing w:before="22"/>
              <w:ind w:left="170" w:right="169"/>
              <w:jc w:val="center"/>
              <w:rPr>
                <w:sz w:val="21"/>
              </w:rPr>
            </w:pPr>
            <w:r>
              <w:rPr>
                <w:sz w:val="21"/>
              </w:rPr>
              <w:t>10</w:t>
            </w:r>
          </w:p>
        </w:tc>
      </w:tr>
      <w:tr w14:paraId="63B264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342" w:type="dxa"/>
            <w:vMerge w:val="continue"/>
            <w:tcBorders>
              <w:top w:val="nil"/>
            </w:tcBorders>
          </w:tcPr>
          <w:p w14:paraId="490BC445">
            <w:pPr>
              <w:rPr>
                <w:sz w:val="2"/>
                <w:szCs w:val="2"/>
              </w:rPr>
            </w:pPr>
          </w:p>
        </w:tc>
        <w:tc>
          <w:tcPr>
            <w:tcW w:w="696" w:type="dxa"/>
          </w:tcPr>
          <w:p w14:paraId="39F3DCDE">
            <w:pPr>
              <w:pStyle w:val="9"/>
              <w:spacing w:before="22"/>
              <w:ind w:left="8"/>
              <w:jc w:val="center"/>
              <w:rPr>
                <w:sz w:val="21"/>
              </w:rPr>
            </w:pPr>
            <w:r>
              <w:rPr>
                <w:w w:val="100"/>
                <w:sz w:val="21"/>
              </w:rPr>
              <w:t>男</w:t>
            </w:r>
          </w:p>
        </w:tc>
        <w:tc>
          <w:tcPr>
            <w:tcW w:w="668" w:type="dxa"/>
          </w:tcPr>
          <w:p w14:paraId="64E6B56D">
            <w:pPr>
              <w:pStyle w:val="9"/>
              <w:spacing w:before="22"/>
              <w:ind w:left="156" w:right="147"/>
              <w:jc w:val="center"/>
              <w:rPr>
                <w:sz w:val="21"/>
              </w:rPr>
            </w:pPr>
            <w:r>
              <w:rPr>
                <w:sz w:val="21"/>
              </w:rPr>
              <w:t>5.9</w:t>
            </w:r>
          </w:p>
        </w:tc>
        <w:tc>
          <w:tcPr>
            <w:tcW w:w="639" w:type="dxa"/>
          </w:tcPr>
          <w:p w14:paraId="2088B2C8">
            <w:pPr>
              <w:pStyle w:val="9"/>
              <w:spacing w:before="22"/>
              <w:ind w:left="140" w:right="133"/>
              <w:jc w:val="center"/>
              <w:rPr>
                <w:sz w:val="21"/>
              </w:rPr>
            </w:pPr>
            <w:r>
              <w:rPr>
                <w:sz w:val="21"/>
              </w:rPr>
              <w:t>5.7</w:t>
            </w:r>
          </w:p>
        </w:tc>
        <w:tc>
          <w:tcPr>
            <w:tcW w:w="718" w:type="dxa"/>
          </w:tcPr>
          <w:p w14:paraId="5ECC3B03">
            <w:pPr>
              <w:pStyle w:val="9"/>
              <w:spacing w:before="22"/>
              <w:ind w:left="181" w:right="172"/>
              <w:jc w:val="center"/>
              <w:rPr>
                <w:sz w:val="21"/>
              </w:rPr>
            </w:pPr>
            <w:r>
              <w:rPr>
                <w:sz w:val="21"/>
              </w:rPr>
              <w:t>5.5</w:t>
            </w:r>
          </w:p>
        </w:tc>
        <w:tc>
          <w:tcPr>
            <w:tcW w:w="687" w:type="dxa"/>
          </w:tcPr>
          <w:p w14:paraId="740712DD">
            <w:pPr>
              <w:pStyle w:val="9"/>
              <w:spacing w:before="22"/>
              <w:ind w:left="185"/>
              <w:rPr>
                <w:sz w:val="21"/>
              </w:rPr>
            </w:pPr>
            <w:r>
              <w:rPr>
                <w:sz w:val="21"/>
              </w:rPr>
              <w:t>5.3</w:t>
            </w:r>
          </w:p>
        </w:tc>
        <w:tc>
          <w:tcPr>
            <w:tcW w:w="660" w:type="dxa"/>
          </w:tcPr>
          <w:p w14:paraId="55FC2005">
            <w:pPr>
              <w:pStyle w:val="9"/>
              <w:spacing w:before="22"/>
              <w:ind w:left="151" w:right="143"/>
              <w:jc w:val="center"/>
              <w:rPr>
                <w:sz w:val="21"/>
              </w:rPr>
            </w:pPr>
            <w:r>
              <w:rPr>
                <w:sz w:val="21"/>
              </w:rPr>
              <w:t>5.0</w:t>
            </w:r>
          </w:p>
        </w:tc>
        <w:tc>
          <w:tcPr>
            <w:tcW w:w="698" w:type="dxa"/>
          </w:tcPr>
          <w:p w14:paraId="38EE1CC2">
            <w:pPr>
              <w:pStyle w:val="9"/>
              <w:spacing w:before="22"/>
              <w:ind w:left="189"/>
              <w:rPr>
                <w:sz w:val="21"/>
              </w:rPr>
            </w:pPr>
            <w:r>
              <w:rPr>
                <w:sz w:val="21"/>
              </w:rPr>
              <w:t>4.6</w:t>
            </w:r>
          </w:p>
        </w:tc>
        <w:tc>
          <w:tcPr>
            <w:tcW w:w="879" w:type="dxa"/>
          </w:tcPr>
          <w:p w14:paraId="40D6BFE6">
            <w:pPr>
              <w:pStyle w:val="9"/>
              <w:spacing w:before="22"/>
              <w:ind w:right="271"/>
              <w:jc w:val="right"/>
              <w:rPr>
                <w:sz w:val="21"/>
              </w:rPr>
            </w:pPr>
            <w:r>
              <w:rPr>
                <w:sz w:val="21"/>
              </w:rPr>
              <w:t>4.1</w:t>
            </w:r>
          </w:p>
        </w:tc>
        <w:tc>
          <w:tcPr>
            <w:tcW w:w="814" w:type="dxa"/>
          </w:tcPr>
          <w:p w14:paraId="74B39DAD">
            <w:pPr>
              <w:pStyle w:val="9"/>
              <w:spacing w:before="22"/>
              <w:ind w:left="228" w:right="220"/>
              <w:jc w:val="center"/>
              <w:rPr>
                <w:sz w:val="21"/>
              </w:rPr>
            </w:pPr>
            <w:r>
              <w:rPr>
                <w:sz w:val="21"/>
              </w:rPr>
              <w:t>3.5</w:t>
            </w:r>
          </w:p>
        </w:tc>
        <w:tc>
          <w:tcPr>
            <w:tcW w:w="800" w:type="dxa"/>
          </w:tcPr>
          <w:p w14:paraId="13BFB691">
            <w:pPr>
              <w:pStyle w:val="9"/>
              <w:spacing w:before="22"/>
              <w:ind w:left="221" w:right="214"/>
              <w:jc w:val="center"/>
              <w:rPr>
                <w:sz w:val="21"/>
              </w:rPr>
            </w:pPr>
            <w:r>
              <w:rPr>
                <w:sz w:val="21"/>
              </w:rPr>
              <w:t>2.8</w:t>
            </w:r>
          </w:p>
        </w:tc>
        <w:tc>
          <w:tcPr>
            <w:tcW w:w="815" w:type="dxa"/>
          </w:tcPr>
          <w:p w14:paraId="35440004">
            <w:pPr>
              <w:pStyle w:val="9"/>
              <w:spacing w:before="22"/>
              <w:ind w:left="175" w:right="169"/>
              <w:jc w:val="center"/>
              <w:rPr>
                <w:sz w:val="21"/>
              </w:rPr>
            </w:pPr>
            <w:r>
              <w:rPr>
                <w:sz w:val="21"/>
              </w:rPr>
              <w:t>2.0</w:t>
            </w:r>
          </w:p>
        </w:tc>
      </w:tr>
      <w:tr w14:paraId="049BAA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1342" w:type="dxa"/>
            <w:vMerge w:val="continue"/>
            <w:tcBorders>
              <w:top w:val="nil"/>
            </w:tcBorders>
          </w:tcPr>
          <w:p w14:paraId="6B72E423">
            <w:pPr>
              <w:rPr>
                <w:sz w:val="2"/>
                <w:szCs w:val="2"/>
              </w:rPr>
            </w:pPr>
          </w:p>
        </w:tc>
        <w:tc>
          <w:tcPr>
            <w:tcW w:w="696" w:type="dxa"/>
          </w:tcPr>
          <w:p w14:paraId="64A679DA">
            <w:pPr>
              <w:pStyle w:val="9"/>
              <w:spacing w:before="22"/>
              <w:ind w:left="8"/>
              <w:jc w:val="center"/>
              <w:rPr>
                <w:sz w:val="21"/>
              </w:rPr>
            </w:pPr>
            <w:r>
              <w:rPr>
                <w:w w:val="100"/>
                <w:sz w:val="21"/>
              </w:rPr>
              <w:t>女</w:t>
            </w:r>
          </w:p>
        </w:tc>
        <w:tc>
          <w:tcPr>
            <w:tcW w:w="668" w:type="dxa"/>
          </w:tcPr>
          <w:p w14:paraId="6C59BF7D">
            <w:pPr>
              <w:pStyle w:val="9"/>
              <w:spacing w:before="22"/>
              <w:ind w:left="156" w:right="147"/>
              <w:jc w:val="center"/>
              <w:rPr>
                <w:sz w:val="21"/>
              </w:rPr>
            </w:pPr>
            <w:r>
              <w:rPr>
                <w:sz w:val="21"/>
              </w:rPr>
              <w:t>3.8</w:t>
            </w:r>
          </w:p>
        </w:tc>
        <w:tc>
          <w:tcPr>
            <w:tcW w:w="639" w:type="dxa"/>
          </w:tcPr>
          <w:p w14:paraId="15B71BB2">
            <w:pPr>
              <w:pStyle w:val="9"/>
              <w:spacing w:before="22"/>
              <w:ind w:left="140" w:right="133"/>
              <w:jc w:val="center"/>
              <w:rPr>
                <w:sz w:val="21"/>
              </w:rPr>
            </w:pPr>
            <w:r>
              <w:rPr>
                <w:sz w:val="21"/>
              </w:rPr>
              <w:t>3.5</w:t>
            </w:r>
          </w:p>
        </w:tc>
        <w:tc>
          <w:tcPr>
            <w:tcW w:w="718" w:type="dxa"/>
          </w:tcPr>
          <w:p w14:paraId="58958CDA">
            <w:pPr>
              <w:pStyle w:val="9"/>
              <w:spacing w:before="22"/>
              <w:ind w:left="181" w:right="172"/>
              <w:jc w:val="center"/>
              <w:rPr>
                <w:sz w:val="21"/>
              </w:rPr>
            </w:pPr>
            <w:r>
              <w:rPr>
                <w:sz w:val="21"/>
              </w:rPr>
              <w:t>3.2</w:t>
            </w:r>
          </w:p>
        </w:tc>
        <w:tc>
          <w:tcPr>
            <w:tcW w:w="687" w:type="dxa"/>
          </w:tcPr>
          <w:p w14:paraId="55BB8E43">
            <w:pPr>
              <w:pStyle w:val="9"/>
              <w:spacing w:before="22"/>
              <w:ind w:left="185"/>
              <w:rPr>
                <w:sz w:val="21"/>
              </w:rPr>
            </w:pPr>
            <w:r>
              <w:rPr>
                <w:sz w:val="21"/>
              </w:rPr>
              <w:t>2.9</w:t>
            </w:r>
          </w:p>
        </w:tc>
        <w:tc>
          <w:tcPr>
            <w:tcW w:w="660" w:type="dxa"/>
          </w:tcPr>
          <w:p w14:paraId="737422A6">
            <w:pPr>
              <w:pStyle w:val="9"/>
              <w:spacing w:before="22"/>
              <w:ind w:left="151" w:right="143"/>
              <w:jc w:val="center"/>
              <w:rPr>
                <w:sz w:val="21"/>
              </w:rPr>
            </w:pPr>
            <w:r>
              <w:rPr>
                <w:sz w:val="21"/>
              </w:rPr>
              <w:t>2.5</w:t>
            </w:r>
          </w:p>
        </w:tc>
        <w:tc>
          <w:tcPr>
            <w:tcW w:w="698" w:type="dxa"/>
          </w:tcPr>
          <w:p w14:paraId="2F1991E5">
            <w:pPr>
              <w:pStyle w:val="9"/>
              <w:spacing w:before="22"/>
              <w:ind w:left="189"/>
              <w:rPr>
                <w:sz w:val="21"/>
              </w:rPr>
            </w:pPr>
            <w:r>
              <w:rPr>
                <w:sz w:val="21"/>
              </w:rPr>
              <w:t>2.4</w:t>
            </w:r>
          </w:p>
        </w:tc>
        <w:tc>
          <w:tcPr>
            <w:tcW w:w="879" w:type="dxa"/>
          </w:tcPr>
          <w:p w14:paraId="56A708C8">
            <w:pPr>
              <w:pStyle w:val="9"/>
              <w:spacing w:before="22"/>
              <w:ind w:right="271"/>
              <w:jc w:val="right"/>
              <w:rPr>
                <w:sz w:val="21"/>
              </w:rPr>
            </w:pPr>
            <w:r>
              <w:rPr>
                <w:sz w:val="21"/>
              </w:rPr>
              <w:t>2.2</w:t>
            </w:r>
          </w:p>
        </w:tc>
        <w:tc>
          <w:tcPr>
            <w:tcW w:w="814" w:type="dxa"/>
          </w:tcPr>
          <w:p w14:paraId="61F13EAF">
            <w:pPr>
              <w:pStyle w:val="9"/>
              <w:spacing w:before="22"/>
              <w:ind w:left="228" w:right="220"/>
              <w:jc w:val="center"/>
              <w:rPr>
                <w:sz w:val="21"/>
              </w:rPr>
            </w:pPr>
            <w:r>
              <w:rPr>
                <w:sz w:val="21"/>
              </w:rPr>
              <w:t>2.0</w:t>
            </w:r>
          </w:p>
        </w:tc>
        <w:tc>
          <w:tcPr>
            <w:tcW w:w="800" w:type="dxa"/>
          </w:tcPr>
          <w:p w14:paraId="38F7CC0D">
            <w:pPr>
              <w:pStyle w:val="9"/>
              <w:spacing w:before="22"/>
              <w:ind w:left="221" w:right="214"/>
              <w:jc w:val="center"/>
              <w:rPr>
                <w:sz w:val="21"/>
              </w:rPr>
            </w:pPr>
            <w:r>
              <w:rPr>
                <w:sz w:val="21"/>
              </w:rPr>
              <w:t>1.7</w:t>
            </w:r>
          </w:p>
        </w:tc>
        <w:tc>
          <w:tcPr>
            <w:tcW w:w="815" w:type="dxa"/>
          </w:tcPr>
          <w:p w14:paraId="7CF69557">
            <w:pPr>
              <w:pStyle w:val="9"/>
              <w:spacing w:before="22"/>
              <w:ind w:left="175" w:right="169"/>
              <w:jc w:val="center"/>
              <w:rPr>
                <w:sz w:val="21"/>
              </w:rPr>
            </w:pPr>
            <w:r>
              <w:rPr>
                <w:sz w:val="21"/>
              </w:rPr>
              <w:t>1.5</w:t>
            </w:r>
          </w:p>
        </w:tc>
      </w:tr>
    </w:tbl>
    <w:p w14:paraId="024029AF">
      <w:pPr>
        <w:spacing w:before="23" w:line="278" w:lineRule="auto"/>
        <w:ind w:left="780" w:right="791" w:firstLine="0"/>
        <w:jc w:val="left"/>
        <w:rPr>
          <w:sz w:val="21"/>
        </w:rPr>
      </w:pPr>
      <w:r>
        <w:rPr>
          <w:spacing w:val="-5"/>
          <w:sz w:val="21"/>
        </w:rPr>
        <w:t>注:此表参考《国国家学生体质健康标准准</w:t>
      </w:r>
      <w:r>
        <w:rPr>
          <w:sz w:val="21"/>
        </w:rPr>
        <w:t>(2007</w:t>
      </w:r>
      <w:r>
        <w:rPr>
          <w:spacing w:val="-8"/>
          <w:sz w:val="21"/>
        </w:rPr>
        <w:t xml:space="preserve"> 年版)》有关数据制订。教师可结合学生实</w:t>
      </w:r>
      <w:r>
        <w:rPr>
          <w:spacing w:val="-5"/>
          <w:sz w:val="21"/>
        </w:rPr>
        <w:t>际情况进行参考,以便评价学生学习情况时做到心中有数,加强教学的针对性。</w:t>
      </w:r>
    </w:p>
    <w:p w14:paraId="4DE12B97">
      <w:pPr>
        <w:spacing w:before="0"/>
        <w:ind w:left="780" w:right="0" w:firstLine="0"/>
        <w:jc w:val="left"/>
        <w:rPr>
          <w:sz w:val="21"/>
        </w:rPr>
      </w:pPr>
      <w:r>
        <w:rPr>
          <w:sz w:val="21"/>
        </w:rPr>
        <w:t>（二）综合性评价</w:t>
      </w:r>
    </w:p>
    <w:p w14:paraId="046FF974">
      <w:pPr>
        <w:spacing w:before="9" w:line="240" w:lineRule="auto"/>
        <w:rPr>
          <w:sz w:val="27"/>
        </w:rPr>
      </w:pPr>
    </w:p>
    <w:p w14:paraId="16630A71">
      <w:pPr>
        <w:spacing w:before="0" w:after="20"/>
        <w:ind w:left="0" w:right="13" w:firstLine="0"/>
        <w:jc w:val="center"/>
        <w:rPr>
          <w:sz w:val="21"/>
        </w:rPr>
      </w:pPr>
      <w:r>
        <w:rPr>
          <w:sz w:val="21"/>
        </w:rPr>
        <w:t>投掷学练综合性评价(供参考)</w:t>
      </w: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88"/>
        <w:gridCol w:w="2269"/>
        <w:gridCol w:w="1849"/>
        <w:gridCol w:w="1552"/>
        <w:gridCol w:w="2557"/>
      </w:tblGrid>
      <w:tr w14:paraId="013131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188" w:type="dxa"/>
            <w:vMerge w:val="restart"/>
          </w:tcPr>
          <w:p w14:paraId="069F64FF">
            <w:pPr>
              <w:pStyle w:val="9"/>
              <w:spacing w:before="4"/>
              <w:rPr>
                <w:sz w:val="14"/>
              </w:rPr>
            </w:pPr>
          </w:p>
          <w:p w14:paraId="60CAF4A7">
            <w:pPr>
              <w:pStyle w:val="9"/>
              <w:ind w:left="172"/>
              <w:rPr>
                <w:sz w:val="21"/>
              </w:rPr>
            </w:pPr>
            <w:r>
              <w:rPr>
                <w:sz w:val="21"/>
              </w:rPr>
              <w:t>教学内容</w:t>
            </w:r>
          </w:p>
        </w:tc>
        <w:tc>
          <w:tcPr>
            <w:tcW w:w="5670" w:type="dxa"/>
            <w:gridSpan w:val="3"/>
          </w:tcPr>
          <w:p w14:paraId="744688D2">
            <w:pPr>
              <w:pStyle w:val="9"/>
              <w:spacing w:before="22"/>
              <w:ind w:left="2393" w:right="2386"/>
              <w:jc w:val="center"/>
              <w:rPr>
                <w:sz w:val="21"/>
              </w:rPr>
            </w:pPr>
            <w:r>
              <w:rPr>
                <w:sz w:val="21"/>
              </w:rPr>
              <w:t>评价要点</w:t>
            </w:r>
          </w:p>
        </w:tc>
        <w:tc>
          <w:tcPr>
            <w:tcW w:w="2557" w:type="dxa"/>
            <w:vMerge w:val="restart"/>
          </w:tcPr>
          <w:p w14:paraId="0B7FF816">
            <w:pPr>
              <w:pStyle w:val="9"/>
              <w:spacing w:before="22"/>
              <w:ind w:left="835" w:right="831"/>
              <w:jc w:val="center"/>
              <w:rPr>
                <w:sz w:val="21"/>
              </w:rPr>
            </w:pPr>
            <w:r>
              <w:rPr>
                <w:sz w:val="21"/>
              </w:rPr>
              <w:t>评价建议</w:t>
            </w:r>
          </w:p>
        </w:tc>
      </w:tr>
      <w:tr w14:paraId="14F65E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188" w:type="dxa"/>
            <w:vMerge w:val="continue"/>
            <w:tcBorders>
              <w:top w:val="nil"/>
            </w:tcBorders>
          </w:tcPr>
          <w:p w14:paraId="02BDBF8F">
            <w:pPr>
              <w:rPr>
                <w:sz w:val="2"/>
                <w:szCs w:val="2"/>
              </w:rPr>
            </w:pPr>
          </w:p>
        </w:tc>
        <w:tc>
          <w:tcPr>
            <w:tcW w:w="2269" w:type="dxa"/>
          </w:tcPr>
          <w:p w14:paraId="2456E465">
            <w:pPr>
              <w:pStyle w:val="9"/>
              <w:spacing w:before="22"/>
              <w:ind w:left="905" w:right="893"/>
              <w:jc w:val="center"/>
              <w:rPr>
                <w:sz w:val="21"/>
              </w:rPr>
            </w:pPr>
            <w:r>
              <w:rPr>
                <w:sz w:val="21"/>
              </w:rPr>
              <w:t>知识</w:t>
            </w:r>
          </w:p>
        </w:tc>
        <w:tc>
          <w:tcPr>
            <w:tcW w:w="1849" w:type="dxa"/>
          </w:tcPr>
          <w:p w14:paraId="1D7869B0">
            <w:pPr>
              <w:pStyle w:val="9"/>
              <w:spacing w:before="22"/>
              <w:ind w:left="693" w:right="686"/>
              <w:jc w:val="center"/>
              <w:rPr>
                <w:sz w:val="21"/>
              </w:rPr>
            </w:pPr>
            <w:r>
              <w:rPr>
                <w:sz w:val="21"/>
              </w:rPr>
              <w:t>能力</w:t>
            </w:r>
          </w:p>
        </w:tc>
        <w:tc>
          <w:tcPr>
            <w:tcW w:w="1552" w:type="dxa"/>
          </w:tcPr>
          <w:p w14:paraId="0C437B01">
            <w:pPr>
              <w:pStyle w:val="9"/>
              <w:spacing w:before="22"/>
              <w:ind w:left="543" w:right="538"/>
              <w:jc w:val="center"/>
              <w:rPr>
                <w:sz w:val="21"/>
              </w:rPr>
            </w:pPr>
            <w:r>
              <w:rPr>
                <w:sz w:val="21"/>
              </w:rPr>
              <w:t>态度</w:t>
            </w:r>
          </w:p>
        </w:tc>
        <w:tc>
          <w:tcPr>
            <w:tcW w:w="2557" w:type="dxa"/>
            <w:vMerge w:val="continue"/>
            <w:tcBorders>
              <w:top w:val="nil"/>
            </w:tcBorders>
          </w:tcPr>
          <w:p w14:paraId="2C51F32B">
            <w:pPr>
              <w:rPr>
                <w:sz w:val="2"/>
                <w:szCs w:val="2"/>
              </w:rPr>
            </w:pPr>
          </w:p>
        </w:tc>
      </w:tr>
      <w:tr w14:paraId="3CDCE2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88" w:type="dxa"/>
            <w:tcBorders>
              <w:bottom w:val="nil"/>
            </w:tcBorders>
          </w:tcPr>
          <w:p w14:paraId="5F5BC909">
            <w:pPr>
              <w:pStyle w:val="9"/>
              <w:rPr>
                <w:rFonts w:ascii="Times New Roman"/>
                <w:sz w:val="20"/>
              </w:rPr>
            </w:pPr>
          </w:p>
        </w:tc>
        <w:tc>
          <w:tcPr>
            <w:tcW w:w="2269" w:type="dxa"/>
            <w:tcBorders>
              <w:bottom w:val="nil"/>
            </w:tcBorders>
          </w:tcPr>
          <w:p w14:paraId="7AAA8AE9">
            <w:pPr>
              <w:pStyle w:val="9"/>
              <w:spacing w:before="22"/>
              <w:ind w:left="107"/>
              <w:rPr>
                <w:sz w:val="21"/>
              </w:rPr>
            </w:pPr>
            <w:r>
              <w:rPr>
                <w:sz w:val="21"/>
              </w:rPr>
              <w:t>〇能说出投垒球有关</w:t>
            </w:r>
          </w:p>
        </w:tc>
        <w:tc>
          <w:tcPr>
            <w:tcW w:w="1849" w:type="dxa"/>
            <w:tcBorders>
              <w:bottom w:val="nil"/>
            </w:tcBorders>
          </w:tcPr>
          <w:p w14:paraId="24FD23E9">
            <w:pPr>
              <w:pStyle w:val="9"/>
              <w:spacing w:before="22"/>
              <w:ind w:left="107"/>
              <w:rPr>
                <w:sz w:val="21"/>
              </w:rPr>
            </w:pPr>
            <w:r>
              <w:rPr>
                <w:sz w:val="21"/>
              </w:rPr>
              <w:t>〇在投掷垒球学</w:t>
            </w:r>
          </w:p>
        </w:tc>
        <w:tc>
          <w:tcPr>
            <w:tcW w:w="1552" w:type="dxa"/>
            <w:tcBorders>
              <w:bottom w:val="nil"/>
            </w:tcBorders>
          </w:tcPr>
          <w:p w14:paraId="6F360793">
            <w:pPr>
              <w:pStyle w:val="9"/>
              <w:spacing w:before="22"/>
              <w:ind w:left="106"/>
              <w:rPr>
                <w:sz w:val="21"/>
              </w:rPr>
            </w:pPr>
            <w:r>
              <w:rPr>
                <w:sz w:val="21"/>
              </w:rPr>
              <w:t>〇在学练与游</w:t>
            </w:r>
          </w:p>
        </w:tc>
        <w:tc>
          <w:tcPr>
            <w:tcW w:w="2557" w:type="dxa"/>
            <w:tcBorders>
              <w:bottom w:val="nil"/>
            </w:tcBorders>
          </w:tcPr>
          <w:p w14:paraId="07410169">
            <w:pPr>
              <w:pStyle w:val="9"/>
              <w:spacing w:before="22"/>
              <w:ind w:left="105"/>
              <w:rPr>
                <w:sz w:val="21"/>
              </w:rPr>
            </w:pPr>
            <w:r>
              <w:rPr>
                <w:sz w:val="21"/>
              </w:rPr>
              <w:t>〇教师要以发展的眼光对</w:t>
            </w:r>
          </w:p>
        </w:tc>
      </w:tr>
      <w:tr w14:paraId="7DF113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188" w:type="dxa"/>
            <w:tcBorders>
              <w:top w:val="nil"/>
              <w:bottom w:val="nil"/>
            </w:tcBorders>
          </w:tcPr>
          <w:p w14:paraId="0A8CBC01">
            <w:pPr>
              <w:pStyle w:val="9"/>
              <w:rPr>
                <w:rFonts w:ascii="Times New Roman"/>
                <w:sz w:val="20"/>
              </w:rPr>
            </w:pPr>
          </w:p>
        </w:tc>
        <w:tc>
          <w:tcPr>
            <w:tcW w:w="2269" w:type="dxa"/>
            <w:tcBorders>
              <w:top w:val="nil"/>
              <w:bottom w:val="nil"/>
            </w:tcBorders>
          </w:tcPr>
          <w:p w14:paraId="70FA013B">
            <w:pPr>
              <w:pStyle w:val="9"/>
              <w:spacing w:before="22"/>
              <w:ind w:left="107"/>
              <w:rPr>
                <w:sz w:val="21"/>
              </w:rPr>
            </w:pPr>
            <w:r>
              <w:rPr>
                <w:sz w:val="21"/>
              </w:rPr>
              <w:t>动作术语如持球.向后</w:t>
            </w:r>
          </w:p>
        </w:tc>
        <w:tc>
          <w:tcPr>
            <w:tcW w:w="1849" w:type="dxa"/>
            <w:tcBorders>
              <w:top w:val="nil"/>
              <w:bottom w:val="nil"/>
            </w:tcBorders>
          </w:tcPr>
          <w:p w14:paraId="2A1AF8AC">
            <w:pPr>
              <w:pStyle w:val="9"/>
              <w:spacing w:before="22"/>
              <w:ind w:left="107"/>
              <w:rPr>
                <w:sz w:val="21"/>
              </w:rPr>
            </w:pPr>
            <w:r>
              <w:rPr>
                <w:sz w:val="21"/>
              </w:rPr>
              <w:t>练中, 能做到: 持</w:t>
            </w:r>
          </w:p>
        </w:tc>
        <w:tc>
          <w:tcPr>
            <w:tcW w:w="1552" w:type="dxa"/>
            <w:tcBorders>
              <w:top w:val="nil"/>
              <w:bottom w:val="nil"/>
            </w:tcBorders>
          </w:tcPr>
          <w:p w14:paraId="5E929380">
            <w:pPr>
              <w:pStyle w:val="9"/>
              <w:spacing w:before="22"/>
              <w:ind w:left="106"/>
              <w:rPr>
                <w:sz w:val="21"/>
              </w:rPr>
            </w:pPr>
            <w:r>
              <w:rPr>
                <w:sz w:val="21"/>
              </w:rPr>
              <w:t>戏过程中表现</w:t>
            </w:r>
          </w:p>
        </w:tc>
        <w:tc>
          <w:tcPr>
            <w:tcW w:w="2557" w:type="dxa"/>
            <w:tcBorders>
              <w:top w:val="nil"/>
              <w:bottom w:val="nil"/>
            </w:tcBorders>
          </w:tcPr>
          <w:p w14:paraId="6AB51973">
            <w:pPr>
              <w:pStyle w:val="9"/>
              <w:spacing w:before="22"/>
              <w:ind w:left="105"/>
              <w:rPr>
                <w:sz w:val="21"/>
              </w:rPr>
            </w:pPr>
            <w:r>
              <w:rPr>
                <w:sz w:val="21"/>
              </w:rPr>
              <w:t>学生学练的态度.练习质</w:t>
            </w:r>
          </w:p>
        </w:tc>
      </w:tr>
      <w:tr w14:paraId="39E33A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88" w:type="dxa"/>
            <w:tcBorders>
              <w:top w:val="nil"/>
              <w:bottom w:val="nil"/>
            </w:tcBorders>
          </w:tcPr>
          <w:p w14:paraId="3F732350">
            <w:pPr>
              <w:pStyle w:val="9"/>
              <w:rPr>
                <w:rFonts w:ascii="Times New Roman"/>
                <w:sz w:val="20"/>
              </w:rPr>
            </w:pPr>
          </w:p>
        </w:tc>
        <w:tc>
          <w:tcPr>
            <w:tcW w:w="2269" w:type="dxa"/>
            <w:tcBorders>
              <w:top w:val="nil"/>
              <w:bottom w:val="nil"/>
            </w:tcBorders>
          </w:tcPr>
          <w:p w14:paraId="394E8B06">
            <w:pPr>
              <w:pStyle w:val="9"/>
              <w:spacing w:before="22"/>
              <w:ind w:left="107"/>
              <w:rPr>
                <w:sz w:val="21"/>
              </w:rPr>
            </w:pPr>
            <w:r>
              <w:rPr>
                <w:sz w:val="21"/>
              </w:rPr>
              <w:t>引肩. 蹬地. 转体. 挺</w:t>
            </w:r>
          </w:p>
        </w:tc>
        <w:tc>
          <w:tcPr>
            <w:tcW w:w="1849" w:type="dxa"/>
            <w:tcBorders>
              <w:top w:val="nil"/>
              <w:bottom w:val="nil"/>
            </w:tcBorders>
          </w:tcPr>
          <w:p w14:paraId="7218F4E2">
            <w:pPr>
              <w:pStyle w:val="9"/>
              <w:spacing w:before="22"/>
              <w:ind w:left="107"/>
              <w:rPr>
                <w:sz w:val="21"/>
              </w:rPr>
            </w:pPr>
            <w:r>
              <w:rPr>
                <w:sz w:val="21"/>
              </w:rPr>
              <w:t xml:space="preserve">球正确. 向后引 </w:t>
            </w:r>
          </w:p>
        </w:tc>
        <w:tc>
          <w:tcPr>
            <w:tcW w:w="1552" w:type="dxa"/>
            <w:tcBorders>
              <w:top w:val="nil"/>
              <w:bottom w:val="nil"/>
            </w:tcBorders>
          </w:tcPr>
          <w:p w14:paraId="4C478018">
            <w:pPr>
              <w:pStyle w:val="9"/>
              <w:spacing w:before="22"/>
              <w:ind w:left="106"/>
              <w:rPr>
                <w:sz w:val="21"/>
              </w:rPr>
            </w:pPr>
            <w:r>
              <w:rPr>
                <w:sz w:val="21"/>
              </w:rPr>
              <w:t>出主动积极参</w:t>
            </w:r>
          </w:p>
        </w:tc>
        <w:tc>
          <w:tcPr>
            <w:tcW w:w="2557" w:type="dxa"/>
            <w:tcBorders>
              <w:top w:val="nil"/>
              <w:bottom w:val="nil"/>
            </w:tcBorders>
          </w:tcPr>
          <w:p w14:paraId="3800EC77">
            <w:pPr>
              <w:pStyle w:val="9"/>
              <w:spacing w:before="22"/>
              <w:ind w:left="105"/>
              <w:rPr>
                <w:sz w:val="21"/>
              </w:rPr>
            </w:pPr>
            <w:r>
              <w:rPr>
                <w:sz w:val="21"/>
              </w:rPr>
              <w:t>量.行为表现等给予客观.</w:t>
            </w:r>
          </w:p>
        </w:tc>
      </w:tr>
      <w:tr w14:paraId="72DB8A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88" w:type="dxa"/>
            <w:tcBorders>
              <w:top w:val="nil"/>
              <w:bottom w:val="nil"/>
            </w:tcBorders>
          </w:tcPr>
          <w:p w14:paraId="2BBED575">
            <w:pPr>
              <w:pStyle w:val="9"/>
              <w:rPr>
                <w:rFonts w:ascii="Times New Roman"/>
                <w:sz w:val="20"/>
              </w:rPr>
            </w:pPr>
          </w:p>
        </w:tc>
        <w:tc>
          <w:tcPr>
            <w:tcW w:w="2269" w:type="dxa"/>
            <w:tcBorders>
              <w:top w:val="nil"/>
              <w:bottom w:val="nil"/>
            </w:tcBorders>
          </w:tcPr>
          <w:p w14:paraId="2D5940CD">
            <w:pPr>
              <w:pStyle w:val="9"/>
              <w:spacing w:before="22"/>
              <w:ind w:left="107"/>
              <w:rPr>
                <w:sz w:val="21"/>
              </w:rPr>
            </w:pPr>
            <w:r>
              <w:rPr>
                <w:sz w:val="21"/>
              </w:rPr>
              <w:t>胸.经肩上.挥臂等</w:t>
            </w:r>
          </w:p>
        </w:tc>
        <w:tc>
          <w:tcPr>
            <w:tcW w:w="1849" w:type="dxa"/>
            <w:tcBorders>
              <w:top w:val="nil"/>
              <w:bottom w:val="nil"/>
            </w:tcBorders>
          </w:tcPr>
          <w:p w14:paraId="71C8CD11">
            <w:pPr>
              <w:pStyle w:val="9"/>
              <w:spacing w:before="22"/>
              <w:ind w:left="107"/>
              <w:rPr>
                <w:sz w:val="21"/>
              </w:rPr>
            </w:pPr>
            <w:r>
              <w:rPr>
                <w:sz w:val="21"/>
              </w:rPr>
              <w:t>肩,蹬地.转体.挺</w:t>
            </w:r>
          </w:p>
        </w:tc>
        <w:tc>
          <w:tcPr>
            <w:tcW w:w="1552" w:type="dxa"/>
            <w:tcBorders>
              <w:top w:val="nil"/>
              <w:bottom w:val="nil"/>
            </w:tcBorders>
          </w:tcPr>
          <w:p w14:paraId="32366946">
            <w:pPr>
              <w:pStyle w:val="9"/>
              <w:spacing w:before="22"/>
              <w:ind w:left="106"/>
              <w:rPr>
                <w:sz w:val="21"/>
              </w:rPr>
            </w:pPr>
            <w:r>
              <w:rPr>
                <w:sz w:val="21"/>
              </w:rPr>
              <w:t>与,遵守规则,</w:t>
            </w:r>
          </w:p>
        </w:tc>
        <w:tc>
          <w:tcPr>
            <w:tcW w:w="2557" w:type="dxa"/>
            <w:tcBorders>
              <w:top w:val="nil"/>
              <w:bottom w:val="nil"/>
            </w:tcBorders>
          </w:tcPr>
          <w:p w14:paraId="3D65B083">
            <w:pPr>
              <w:pStyle w:val="9"/>
              <w:spacing w:before="22"/>
              <w:ind w:left="105"/>
              <w:rPr>
                <w:sz w:val="21"/>
              </w:rPr>
            </w:pPr>
            <w:r>
              <w:rPr>
                <w:sz w:val="21"/>
              </w:rPr>
              <w:t>综合评价</w:t>
            </w:r>
          </w:p>
        </w:tc>
      </w:tr>
      <w:tr w14:paraId="72516C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 w:hRule="atLeast"/>
        </w:trPr>
        <w:tc>
          <w:tcPr>
            <w:tcW w:w="1188" w:type="dxa"/>
            <w:tcBorders>
              <w:top w:val="nil"/>
              <w:bottom w:val="nil"/>
            </w:tcBorders>
          </w:tcPr>
          <w:p w14:paraId="52C9C375">
            <w:pPr>
              <w:pStyle w:val="9"/>
              <w:spacing w:before="60" w:line="251" w:lineRule="exact"/>
              <w:ind w:left="172"/>
              <w:rPr>
                <w:sz w:val="21"/>
              </w:rPr>
            </w:pPr>
            <w:r>
              <w:rPr>
                <w:sz w:val="21"/>
              </w:rPr>
              <w:t>投掷垒球</w:t>
            </w:r>
          </w:p>
        </w:tc>
        <w:tc>
          <w:tcPr>
            <w:tcW w:w="2269" w:type="dxa"/>
            <w:tcBorders>
              <w:top w:val="nil"/>
              <w:bottom w:val="nil"/>
            </w:tcBorders>
          </w:tcPr>
          <w:p w14:paraId="6A9C941E">
            <w:pPr>
              <w:pStyle w:val="9"/>
              <w:rPr>
                <w:rFonts w:ascii="Times New Roman"/>
                <w:sz w:val="20"/>
              </w:rPr>
            </w:pPr>
          </w:p>
        </w:tc>
        <w:tc>
          <w:tcPr>
            <w:tcW w:w="1849" w:type="dxa"/>
            <w:tcBorders>
              <w:top w:val="nil"/>
              <w:bottom w:val="nil"/>
            </w:tcBorders>
          </w:tcPr>
          <w:p w14:paraId="626823B8">
            <w:pPr>
              <w:pStyle w:val="9"/>
              <w:spacing w:before="22"/>
              <w:ind w:left="107"/>
              <w:rPr>
                <w:sz w:val="21"/>
              </w:rPr>
            </w:pPr>
            <w:r>
              <w:rPr>
                <w:sz w:val="21"/>
              </w:rPr>
              <w:t>胸. 收腹. 挥臂动</w:t>
            </w:r>
          </w:p>
        </w:tc>
        <w:tc>
          <w:tcPr>
            <w:tcW w:w="1552" w:type="dxa"/>
            <w:tcBorders>
              <w:top w:val="nil"/>
              <w:bottom w:val="nil"/>
            </w:tcBorders>
          </w:tcPr>
          <w:p w14:paraId="42A8B142">
            <w:pPr>
              <w:pStyle w:val="9"/>
              <w:spacing w:before="22"/>
              <w:ind w:left="106"/>
              <w:rPr>
                <w:sz w:val="21"/>
              </w:rPr>
            </w:pPr>
            <w:r>
              <w:rPr>
                <w:sz w:val="21"/>
              </w:rPr>
              <w:t>与同伴友好合</w:t>
            </w:r>
          </w:p>
        </w:tc>
        <w:tc>
          <w:tcPr>
            <w:tcW w:w="2557" w:type="dxa"/>
            <w:tcBorders>
              <w:top w:val="nil"/>
              <w:bottom w:val="nil"/>
            </w:tcBorders>
          </w:tcPr>
          <w:p w14:paraId="78FAE1D1">
            <w:pPr>
              <w:pStyle w:val="9"/>
              <w:spacing w:before="22"/>
              <w:ind w:left="105"/>
              <w:rPr>
                <w:sz w:val="21"/>
              </w:rPr>
            </w:pPr>
            <w:r>
              <w:rPr>
                <w:sz w:val="21"/>
              </w:rPr>
              <w:t>〇目的是帮助学生学会和</w:t>
            </w:r>
          </w:p>
        </w:tc>
      </w:tr>
      <w:tr w14:paraId="7D9102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3" w:hRule="atLeast"/>
        </w:trPr>
        <w:tc>
          <w:tcPr>
            <w:tcW w:w="1188" w:type="dxa"/>
            <w:tcBorders>
              <w:top w:val="nil"/>
              <w:bottom w:val="nil"/>
            </w:tcBorders>
          </w:tcPr>
          <w:p w14:paraId="29DEAA84">
            <w:pPr>
              <w:pStyle w:val="9"/>
              <w:rPr>
                <w:rFonts w:ascii="Times New Roman"/>
                <w:sz w:val="20"/>
              </w:rPr>
            </w:pPr>
          </w:p>
        </w:tc>
        <w:tc>
          <w:tcPr>
            <w:tcW w:w="2269" w:type="dxa"/>
            <w:tcBorders>
              <w:top w:val="nil"/>
              <w:bottom w:val="nil"/>
            </w:tcBorders>
          </w:tcPr>
          <w:p w14:paraId="2E169AA8">
            <w:pPr>
              <w:pStyle w:val="9"/>
              <w:rPr>
                <w:rFonts w:ascii="Times New Roman"/>
                <w:sz w:val="20"/>
              </w:rPr>
            </w:pPr>
          </w:p>
        </w:tc>
        <w:tc>
          <w:tcPr>
            <w:tcW w:w="1849" w:type="dxa"/>
            <w:tcBorders>
              <w:top w:val="nil"/>
              <w:bottom w:val="nil"/>
            </w:tcBorders>
          </w:tcPr>
          <w:p w14:paraId="5A43BD0E">
            <w:pPr>
              <w:pStyle w:val="9"/>
              <w:spacing w:before="3"/>
              <w:ind w:left="107"/>
              <w:rPr>
                <w:sz w:val="21"/>
              </w:rPr>
            </w:pPr>
            <w:r>
              <w:rPr>
                <w:sz w:val="21"/>
              </w:rPr>
              <w:t>作连贯,能达到一</w:t>
            </w:r>
          </w:p>
        </w:tc>
        <w:tc>
          <w:tcPr>
            <w:tcW w:w="1552" w:type="dxa"/>
            <w:tcBorders>
              <w:top w:val="nil"/>
              <w:bottom w:val="nil"/>
            </w:tcBorders>
          </w:tcPr>
          <w:p w14:paraId="707A0439">
            <w:pPr>
              <w:pStyle w:val="9"/>
              <w:spacing w:before="3"/>
              <w:ind w:left="106"/>
              <w:rPr>
                <w:sz w:val="21"/>
              </w:rPr>
            </w:pPr>
            <w:r>
              <w:rPr>
                <w:sz w:val="21"/>
              </w:rPr>
              <w:t>作,积极进取,</w:t>
            </w:r>
          </w:p>
        </w:tc>
        <w:tc>
          <w:tcPr>
            <w:tcW w:w="2557" w:type="dxa"/>
            <w:tcBorders>
              <w:top w:val="nil"/>
              <w:bottom w:val="nil"/>
            </w:tcBorders>
          </w:tcPr>
          <w:p w14:paraId="6FDE8A4C">
            <w:pPr>
              <w:pStyle w:val="9"/>
              <w:spacing w:before="3"/>
              <w:ind w:left="105"/>
              <w:rPr>
                <w:sz w:val="21"/>
              </w:rPr>
            </w:pPr>
            <w:r>
              <w:rPr>
                <w:sz w:val="21"/>
              </w:rPr>
              <w:t>掌握正确的动作方法,激</w:t>
            </w:r>
          </w:p>
        </w:tc>
      </w:tr>
      <w:tr w14:paraId="6B4DA7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188" w:type="dxa"/>
            <w:tcBorders>
              <w:top w:val="nil"/>
              <w:bottom w:val="nil"/>
            </w:tcBorders>
          </w:tcPr>
          <w:p w14:paraId="041D71AD">
            <w:pPr>
              <w:pStyle w:val="9"/>
              <w:rPr>
                <w:rFonts w:ascii="Times New Roman"/>
                <w:sz w:val="20"/>
              </w:rPr>
            </w:pPr>
          </w:p>
        </w:tc>
        <w:tc>
          <w:tcPr>
            <w:tcW w:w="2269" w:type="dxa"/>
            <w:tcBorders>
              <w:top w:val="nil"/>
              <w:bottom w:val="nil"/>
            </w:tcBorders>
          </w:tcPr>
          <w:p w14:paraId="255D0C5D">
            <w:pPr>
              <w:pStyle w:val="9"/>
              <w:rPr>
                <w:rFonts w:ascii="Times New Roman"/>
                <w:sz w:val="20"/>
              </w:rPr>
            </w:pPr>
          </w:p>
        </w:tc>
        <w:tc>
          <w:tcPr>
            <w:tcW w:w="1849" w:type="dxa"/>
            <w:tcBorders>
              <w:top w:val="nil"/>
              <w:bottom w:val="nil"/>
            </w:tcBorders>
          </w:tcPr>
          <w:p w14:paraId="72EE4692">
            <w:pPr>
              <w:pStyle w:val="9"/>
              <w:spacing w:before="22"/>
              <w:ind w:left="107"/>
              <w:rPr>
                <w:sz w:val="21"/>
              </w:rPr>
            </w:pPr>
            <w:r>
              <w:rPr>
                <w:sz w:val="21"/>
              </w:rPr>
              <w:t>定的远度</w:t>
            </w:r>
          </w:p>
        </w:tc>
        <w:tc>
          <w:tcPr>
            <w:tcW w:w="1552" w:type="dxa"/>
            <w:tcBorders>
              <w:top w:val="nil"/>
              <w:bottom w:val="nil"/>
            </w:tcBorders>
          </w:tcPr>
          <w:p w14:paraId="3CA62ABA">
            <w:pPr>
              <w:pStyle w:val="9"/>
              <w:spacing w:before="22"/>
              <w:ind w:left="106"/>
              <w:rPr>
                <w:sz w:val="21"/>
              </w:rPr>
            </w:pPr>
            <w:r>
              <w:rPr>
                <w:sz w:val="21"/>
              </w:rPr>
              <w:t>具有一定的安</w:t>
            </w:r>
          </w:p>
        </w:tc>
        <w:tc>
          <w:tcPr>
            <w:tcW w:w="2557" w:type="dxa"/>
            <w:tcBorders>
              <w:top w:val="nil"/>
              <w:bottom w:val="nil"/>
            </w:tcBorders>
          </w:tcPr>
          <w:p w14:paraId="0310C61A">
            <w:pPr>
              <w:pStyle w:val="9"/>
              <w:spacing w:before="22"/>
              <w:ind w:left="105"/>
              <w:rPr>
                <w:sz w:val="21"/>
              </w:rPr>
            </w:pPr>
            <w:r>
              <w:rPr>
                <w:sz w:val="21"/>
              </w:rPr>
              <w:t>发学习兴趣,提高学习积</w:t>
            </w:r>
          </w:p>
        </w:tc>
      </w:tr>
      <w:tr w14:paraId="24C97C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188" w:type="dxa"/>
            <w:tcBorders>
              <w:top w:val="nil"/>
              <w:bottom w:val="nil"/>
            </w:tcBorders>
          </w:tcPr>
          <w:p w14:paraId="4806D26B">
            <w:pPr>
              <w:pStyle w:val="9"/>
              <w:rPr>
                <w:rFonts w:ascii="Times New Roman"/>
                <w:sz w:val="20"/>
              </w:rPr>
            </w:pPr>
          </w:p>
        </w:tc>
        <w:tc>
          <w:tcPr>
            <w:tcW w:w="2269" w:type="dxa"/>
            <w:tcBorders>
              <w:top w:val="nil"/>
              <w:bottom w:val="nil"/>
            </w:tcBorders>
          </w:tcPr>
          <w:p w14:paraId="2F904D4F">
            <w:pPr>
              <w:pStyle w:val="9"/>
              <w:rPr>
                <w:rFonts w:ascii="Times New Roman"/>
                <w:sz w:val="20"/>
              </w:rPr>
            </w:pPr>
          </w:p>
        </w:tc>
        <w:tc>
          <w:tcPr>
            <w:tcW w:w="1849" w:type="dxa"/>
            <w:tcBorders>
              <w:top w:val="nil"/>
              <w:bottom w:val="nil"/>
            </w:tcBorders>
          </w:tcPr>
          <w:p w14:paraId="36885C4B">
            <w:pPr>
              <w:pStyle w:val="9"/>
              <w:rPr>
                <w:rFonts w:ascii="Times New Roman"/>
                <w:sz w:val="20"/>
              </w:rPr>
            </w:pPr>
          </w:p>
        </w:tc>
        <w:tc>
          <w:tcPr>
            <w:tcW w:w="1552" w:type="dxa"/>
            <w:tcBorders>
              <w:top w:val="nil"/>
              <w:bottom w:val="nil"/>
            </w:tcBorders>
          </w:tcPr>
          <w:p w14:paraId="4DD3A02B">
            <w:pPr>
              <w:pStyle w:val="9"/>
              <w:spacing w:before="22"/>
              <w:ind w:left="106"/>
              <w:rPr>
                <w:sz w:val="21"/>
              </w:rPr>
            </w:pPr>
            <w:r>
              <w:rPr>
                <w:sz w:val="21"/>
              </w:rPr>
              <w:t>全意识等学习</w:t>
            </w:r>
          </w:p>
        </w:tc>
        <w:tc>
          <w:tcPr>
            <w:tcW w:w="2557" w:type="dxa"/>
            <w:tcBorders>
              <w:top w:val="nil"/>
              <w:bottom w:val="nil"/>
            </w:tcBorders>
          </w:tcPr>
          <w:p w14:paraId="3BDE8FA4">
            <w:pPr>
              <w:pStyle w:val="9"/>
              <w:spacing w:before="22"/>
              <w:ind w:left="105"/>
              <w:rPr>
                <w:sz w:val="21"/>
              </w:rPr>
            </w:pPr>
            <w:r>
              <w:rPr>
                <w:sz w:val="21"/>
              </w:rPr>
              <w:t>极性。教师要使学生知道</w:t>
            </w:r>
          </w:p>
        </w:tc>
      </w:tr>
      <w:tr w14:paraId="2E4FA1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88" w:type="dxa"/>
            <w:tcBorders>
              <w:top w:val="nil"/>
              <w:bottom w:val="nil"/>
            </w:tcBorders>
          </w:tcPr>
          <w:p w14:paraId="53112A1C">
            <w:pPr>
              <w:pStyle w:val="9"/>
              <w:rPr>
                <w:rFonts w:ascii="Times New Roman"/>
                <w:sz w:val="20"/>
              </w:rPr>
            </w:pPr>
          </w:p>
        </w:tc>
        <w:tc>
          <w:tcPr>
            <w:tcW w:w="2269" w:type="dxa"/>
            <w:tcBorders>
              <w:top w:val="nil"/>
              <w:bottom w:val="nil"/>
            </w:tcBorders>
          </w:tcPr>
          <w:p w14:paraId="4367BD1F">
            <w:pPr>
              <w:pStyle w:val="9"/>
              <w:rPr>
                <w:rFonts w:ascii="Times New Roman"/>
                <w:sz w:val="20"/>
              </w:rPr>
            </w:pPr>
          </w:p>
        </w:tc>
        <w:tc>
          <w:tcPr>
            <w:tcW w:w="1849" w:type="dxa"/>
            <w:tcBorders>
              <w:top w:val="nil"/>
              <w:bottom w:val="nil"/>
            </w:tcBorders>
          </w:tcPr>
          <w:p w14:paraId="2132F10A">
            <w:pPr>
              <w:pStyle w:val="9"/>
              <w:rPr>
                <w:rFonts w:ascii="Times New Roman"/>
                <w:sz w:val="20"/>
              </w:rPr>
            </w:pPr>
          </w:p>
        </w:tc>
        <w:tc>
          <w:tcPr>
            <w:tcW w:w="1552" w:type="dxa"/>
            <w:tcBorders>
              <w:top w:val="nil"/>
              <w:bottom w:val="nil"/>
            </w:tcBorders>
          </w:tcPr>
          <w:p w14:paraId="784FD2E2">
            <w:pPr>
              <w:pStyle w:val="9"/>
              <w:spacing w:before="22"/>
              <w:ind w:left="106"/>
              <w:rPr>
                <w:sz w:val="21"/>
              </w:rPr>
            </w:pPr>
            <w:r>
              <w:rPr>
                <w:sz w:val="21"/>
              </w:rPr>
              <w:t>态度和行为</w:t>
            </w:r>
          </w:p>
        </w:tc>
        <w:tc>
          <w:tcPr>
            <w:tcW w:w="2557" w:type="dxa"/>
            <w:tcBorders>
              <w:top w:val="nil"/>
              <w:bottom w:val="nil"/>
            </w:tcBorders>
          </w:tcPr>
          <w:p w14:paraId="6A9FCEFA">
            <w:pPr>
              <w:pStyle w:val="9"/>
              <w:spacing w:before="22"/>
              <w:ind w:left="105"/>
              <w:rPr>
                <w:sz w:val="21"/>
              </w:rPr>
            </w:pPr>
            <w:r>
              <w:rPr>
                <w:sz w:val="21"/>
              </w:rPr>
              <w:t>自己进步的幅度和存在的</w:t>
            </w:r>
          </w:p>
        </w:tc>
      </w:tr>
      <w:tr w14:paraId="7598C1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 w:hRule="atLeast"/>
        </w:trPr>
        <w:tc>
          <w:tcPr>
            <w:tcW w:w="1188" w:type="dxa"/>
            <w:tcBorders>
              <w:top w:val="nil"/>
            </w:tcBorders>
          </w:tcPr>
          <w:p w14:paraId="4CC2D14A">
            <w:pPr>
              <w:pStyle w:val="9"/>
              <w:rPr>
                <w:rFonts w:ascii="Times New Roman"/>
                <w:sz w:val="2"/>
              </w:rPr>
            </w:pPr>
          </w:p>
        </w:tc>
        <w:tc>
          <w:tcPr>
            <w:tcW w:w="2269" w:type="dxa"/>
            <w:tcBorders>
              <w:top w:val="nil"/>
            </w:tcBorders>
          </w:tcPr>
          <w:p w14:paraId="53CCE031">
            <w:pPr>
              <w:pStyle w:val="9"/>
              <w:rPr>
                <w:rFonts w:ascii="Times New Roman"/>
                <w:sz w:val="2"/>
              </w:rPr>
            </w:pPr>
          </w:p>
        </w:tc>
        <w:tc>
          <w:tcPr>
            <w:tcW w:w="1849" w:type="dxa"/>
            <w:tcBorders>
              <w:top w:val="nil"/>
            </w:tcBorders>
          </w:tcPr>
          <w:p w14:paraId="4D6B4801">
            <w:pPr>
              <w:pStyle w:val="9"/>
              <w:rPr>
                <w:rFonts w:ascii="Times New Roman"/>
                <w:sz w:val="2"/>
              </w:rPr>
            </w:pPr>
          </w:p>
        </w:tc>
        <w:tc>
          <w:tcPr>
            <w:tcW w:w="1552" w:type="dxa"/>
            <w:tcBorders>
              <w:top w:val="nil"/>
            </w:tcBorders>
          </w:tcPr>
          <w:p w14:paraId="717E7B42">
            <w:pPr>
              <w:pStyle w:val="9"/>
              <w:rPr>
                <w:rFonts w:ascii="Times New Roman"/>
                <w:sz w:val="2"/>
              </w:rPr>
            </w:pPr>
          </w:p>
        </w:tc>
        <w:tc>
          <w:tcPr>
            <w:tcW w:w="2557" w:type="dxa"/>
            <w:vMerge w:val="restart"/>
            <w:tcBorders>
              <w:top w:val="nil"/>
              <w:bottom w:val="nil"/>
            </w:tcBorders>
          </w:tcPr>
          <w:p w14:paraId="7602E4A5">
            <w:pPr>
              <w:pStyle w:val="9"/>
              <w:spacing w:before="22"/>
              <w:ind w:left="105"/>
              <w:rPr>
                <w:sz w:val="21"/>
              </w:rPr>
            </w:pPr>
            <w:r>
              <w:rPr>
                <w:sz w:val="21"/>
              </w:rPr>
              <w:t>不足,介帮助学生树立信</w:t>
            </w:r>
          </w:p>
        </w:tc>
      </w:tr>
      <w:tr w14:paraId="4731E0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9" w:hRule="atLeast"/>
        </w:trPr>
        <w:tc>
          <w:tcPr>
            <w:tcW w:w="1188" w:type="dxa"/>
            <w:tcBorders>
              <w:bottom w:val="nil"/>
            </w:tcBorders>
          </w:tcPr>
          <w:p w14:paraId="645D9C22">
            <w:pPr>
              <w:pStyle w:val="9"/>
              <w:rPr>
                <w:rFonts w:ascii="Times New Roman"/>
                <w:sz w:val="18"/>
              </w:rPr>
            </w:pPr>
          </w:p>
        </w:tc>
        <w:tc>
          <w:tcPr>
            <w:tcW w:w="2269" w:type="dxa"/>
            <w:tcBorders>
              <w:bottom w:val="nil"/>
            </w:tcBorders>
          </w:tcPr>
          <w:p w14:paraId="76A83AB8">
            <w:pPr>
              <w:pStyle w:val="9"/>
              <w:spacing w:before="22" w:line="227" w:lineRule="exact"/>
              <w:ind w:left="107"/>
              <w:rPr>
                <w:sz w:val="21"/>
              </w:rPr>
            </w:pPr>
            <w:r>
              <w:rPr>
                <w:sz w:val="21"/>
              </w:rPr>
              <w:t>〇知道掷实心球的有</w:t>
            </w:r>
          </w:p>
        </w:tc>
        <w:tc>
          <w:tcPr>
            <w:tcW w:w="1849" w:type="dxa"/>
            <w:tcBorders>
              <w:bottom w:val="nil"/>
            </w:tcBorders>
          </w:tcPr>
          <w:p w14:paraId="0639ED25">
            <w:pPr>
              <w:pStyle w:val="9"/>
              <w:spacing w:before="22" w:line="227" w:lineRule="exact"/>
              <w:ind w:left="107"/>
              <w:rPr>
                <w:sz w:val="21"/>
              </w:rPr>
            </w:pPr>
            <w:r>
              <w:rPr>
                <w:sz w:val="21"/>
              </w:rPr>
              <w:t>〇在前掷实心球</w:t>
            </w:r>
          </w:p>
        </w:tc>
        <w:tc>
          <w:tcPr>
            <w:tcW w:w="1552" w:type="dxa"/>
            <w:tcBorders>
              <w:bottom w:val="nil"/>
            </w:tcBorders>
          </w:tcPr>
          <w:p w14:paraId="6BDDE9E9">
            <w:pPr>
              <w:pStyle w:val="9"/>
              <w:spacing w:before="22" w:line="227" w:lineRule="exact"/>
              <w:ind w:left="106"/>
              <w:rPr>
                <w:sz w:val="21"/>
              </w:rPr>
            </w:pPr>
            <w:r>
              <w:rPr>
                <w:sz w:val="21"/>
              </w:rPr>
              <w:t>〇表现出积极</w:t>
            </w:r>
          </w:p>
        </w:tc>
        <w:tc>
          <w:tcPr>
            <w:tcW w:w="2557" w:type="dxa"/>
            <w:vMerge w:val="continue"/>
            <w:tcBorders>
              <w:top w:val="nil"/>
              <w:bottom w:val="nil"/>
            </w:tcBorders>
          </w:tcPr>
          <w:p w14:paraId="2BBB6F0C">
            <w:pPr>
              <w:rPr>
                <w:sz w:val="2"/>
                <w:szCs w:val="2"/>
              </w:rPr>
            </w:pPr>
          </w:p>
        </w:tc>
      </w:tr>
      <w:tr w14:paraId="43BDC0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88" w:type="dxa"/>
            <w:tcBorders>
              <w:top w:val="nil"/>
              <w:bottom w:val="nil"/>
            </w:tcBorders>
          </w:tcPr>
          <w:p w14:paraId="6A53963A">
            <w:pPr>
              <w:pStyle w:val="9"/>
              <w:rPr>
                <w:rFonts w:ascii="Times New Roman"/>
                <w:sz w:val="20"/>
              </w:rPr>
            </w:pPr>
          </w:p>
        </w:tc>
        <w:tc>
          <w:tcPr>
            <w:tcW w:w="2269" w:type="dxa"/>
            <w:tcBorders>
              <w:top w:val="nil"/>
              <w:bottom w:val="nil"/>
            </w:tcBorders>
          </w:tcPr>
          <w:p w14:paraId="7266515B">
            <w:pPr>
              <w:pStyle w:val="9"/>
              <w:spacing w:before="65" w:line="227" w:lineRule="exact"/>
              <w:ind w:left="107"/>
              <w:rPr>
                <w:sz w:val="21"/>
              </w:rPr>
            </w:pPr>
            <w:r>
              <w:rPr>
                <w:sz w:val="21"/>
              </w:rPr>
              <w:t>关动作术语,如上体后</w:t>
            </w:r>
          </w:p>
        </w:tc>
        <w:tc>
          <w:tcPr>
            <w:tcW w:w="1849" w:type="dxa"/>
            <w:tcBorders>
              <w:top w:val="nil"/>
              <w:bottom w:val="nil"/>
            </w:tcBorders>
          </w:tcPr>
          <w:p w14:paraId="59B38334">
            <w:pPr>
              <w:pStyle w:val="9"/>
              <w:spacing w:before="65" w:line="227" w:lineRule="exact"/>
              <w:ind w:left="107"/>
              <w:rPr>
                <w:sz w:val="21"/>
              </w:rPr>
            </w:pPr>
            <w:r>
              <w:rPr>
                <w:sz w:val="21"/>
              </w:rPr>
              <w:t>学练中能做到上</w:t>
            </w:r>
          </w:p>
        </w:tc>
        <w:tc>
          <w:tcPr>
            <w:tcW w:w="1552" w:type="dxa"/>
            <w:tcBorders>
              <w:top w:val="nil"/>
              <w:bottom w:val="nil"/>
            </w:tcBorders>
          </w:tcPr>
          <w:p w14:paraId="0C7490FE">
            <w:pPr>
              <w:pStyle w:val="9"/>
              <w:spacing w:before="65" w:line="227" w:lineRule="exact"/>
              <w:ind w:left="106"/>
              <w:rPr>
                <w:sz w:val="21"/>
              </w:rPr>
            </w:pPr>
            <w:r>
              <w:rPr>
                <w:sz w:val="21"/>
              </w:rPr>
              <w:t>进取, 意志顽</w:t>
            </w:r>
          </w:p>
        </w:tc>
        <w:tc>
          <w:tcPr>
            <w:tcW w:w="2557" w:type="dxa"/>
            <w:tcBorders>
              <w:top w:val="nil"/>
              <w:bottom w:val="nil"/>
            </w:tcBorders>
          </w:tcPr>
          <w:p w14:paraId="5E0E275D">
            <w:pPr>
              <w:pStyle w:val="9"/>
              <w:spacing w:line="248" w:lineRule="exact"/>
              <w:ind w:left="105"/>
              <w:rPr>
                <w:sz w:val="21"/>
              </w:rPr>
            </w:pPr>
            <w:r>
              <w:rPr>
                <w:sz w:val="21"/>
              </w:rPr>
              <w:t>心。评价重点是掌握投掷</w:t>
            </w:r>
          </w:p>
        </w:tc>
      </w:tr>
      <w:tr w14:paraId="79F649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88" w:type="dxa"/>
            <w:tcBorders>
              <w:top w:val="nil"/>
              <w:bottom w:val="nil"/>
            </w:tcBorders>
          </w:tcPr>
          <w:p w14:paraId="6F0792D2">
            <w:pPr>
              <w:pStyle w:val="9"/>
              <w:rPr>
                <w:rFonts w:ascii="Times New Roman"/>
                <w:sz w:val="20"/>
              </w:rPr>
            </w:pPr>
          </w:p>
        </w:tc>
        <w:tc>
          <w:tcPr>
            <w:tcW w:w="2269" w:type="dxa"/>
            <w:tcBorders>
              <w:top w:val="nil"/>
              <w:bottom w:val="nil"/>
            </w:tcBorders>
          </w:tcPr>
          <w:p w14:paraId="4EBED495">
            <w:pPr>
              <w:pStyle w:val="9"/>
              <w:spacing w:before="65" w:line="227" w:lineRule="exact"/>
              <w:ind w:left="107"/>
              <w:rPr>
                <w:sz w:val="21"/>
              </w:rPr>
            </w:pPr>
            <w:r>
              <w:rPr>
                <w:sz w:val="21"/>
              </w:rPr>
              <w:t>仰.蹬地.收腹挥臂等</w:t>
            </w:r>
          </w:p>
        </w:tc>
        <w:tc>
          <w:tcPr>
            <w:tcW w:w="1849" w:type="dxa"/>
            <w:tcBorders>
              <w:top w:val="nil"/>
              <w:bottom w:val="nil"/>
            </w:tcBorders>
          </w:tcPr>
          <w:p w14:paraId="3BB4BD1A">
            <w:pPr>
              <w:pStyle w:val="9"/>
              <w:spacing w:before="65" w:line="227" w:lineRule="exact"/>
              <w:ind w:left="107"/>
              <w:rPr>
                <w:sz w:val="21"/>
              </w:rPr>
            </w:pPr>
            <w:r>
              <w:rPr>
                <w:sz w:val="21"/>
              </w:rPr>
              <w:t>体后仰, 蹬地. 收</w:t>
            </w:r>
          </w:p>
        </w:tc>
        <w:tc>
          <w:tcPr>
            <w:tcW w:w="1552" w:type="dxa"/>
            <w:tcBorders>
              <w:top w:val="nil"/>
              <w:bottom w:val="nil"/>
            </w:tcBorders>
          </w:tcPr>
          <w:p w14:paraId="6C6428AA">
            <w:pPr>
              <w:pStyle w:val="9"/>
              <w:spacing w:before="65" w:line="227" w:lineRule="exact"/>
              <w:ind w:left="106"/>
              <w:rPr>
                <w:sz w:val="21"/>
              </w:rPr>
            </w:pPr>
            <w:r>
              <w:rPr>
                <w:sz w:val="21"/>
              </w:rPr>
              <w:t>强,坚持练习,</w:t>
            </w:r>
          </w:p>
        </w:tc>
        <w:tc>
          <w:tcPr>
            <w:tcW w:w="2557" w:type="dxa"/>
            <w:tcBorders>
              <w:top w:val="nil"/>
              <w:bottom w:val="nil"/>
            </w:tcBorders>
          </w:tcPr>
          <w:p w14:paraId="389B6BE9">
            <w:pPr>
              <w:pStyle w:val="9"/>
              <w:spacing w:line="248" w:lineRule="exact"/>
              <w:ind w:left="105"/>
              <w:rPr>
                <w:sz w:val="21"/>
              </w:rPr>
            </w:pPr>
            <w:r>
              <w:rPr>
                <w:sz w:val="21"/>
              </w:rPr>
              <w:t>的正确姿势.规范动作和</w:t>
            </w:r>
          </w:p>
        </w:tc>
      </w:tr>
      <w:tr w14:paraId="5E4489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188" w:type="dxa"/>
            <w:tcBorders>
              <w:top w:val="nil"/>
              <w:bottom w:val="nil"/>
            </w:tcBorders>
          </w:tcPr>
          <w:p w14:paraId="31028FFD">
            <w:pPr>
              <w:pStyle w:val="9"/>
              <w:rPr>
                <w:rFonts w:ascii="Times New Roman"/>
                <w:sz w:val="20"/>
              </w:rPr>
            </w:pPr>
          </w:p>
        </w:tc>
        <w:tc>
          <w:tcPr>
            <w:tcW w:w="2269" w:type="dxa"/>
            <w:tcBorders>
              <w:top w:val="nil"/>
              <w:bottom w:val="nil"/>
            </w:tcBorders>
          </w:tcPr>
          <w:p w14:paraId="2F618748">
            <w:pPr>
              <w:pStyle w:val="9"/>
              <w:rPr>
                <w:rFonts w:ascii="Times New Roman"/>
                <w:sz w:val="20"/>
              </w:rPr>
            </w:pPr>
          </w:p>
        </w:tc>
        <w:tc>
          <w:tcPr>
            <w:tcW w:w="1849" w:type="dxa"/>
            <w:tcBorders>
              <w:top w:val="nil"/>
              <w:bottom w:val="nil"/>
            </w:tcBorders>
          </w:tcPr>
          <w:p w14:paraId="4708395E">
            <w:pPr>
              <w:pStyle w:val="9"/>
              <w:spacing w:before="65" w:line="227" w:lineRule="exact"/>
              <w:ind w:left="107"/>
              <w:rPr>
                <w:sz w:val="21"/>
              </w:rPr>
            </w:pPr>
            <w:r>
              <w:rPr>
                <w:sz w:val="21"/>
              </w:rPr>
              <w:t xml:space="preserve">腹. 挥臂动作连 </w:t>
            </w:r>
          </w:p>
        </w:tc>
        <w:tc>
          <w:tcPr>
            <w:tcW w:w="1552" w:type="dxa"/>
            <w:tcBorders>
              <w:top w:val="nil"/>
              <w:bottom w:val="nil"/>
            </w:tcBorders>
          </w:tcPr>
          <w:p w14:paraId="0FAE7453">
            <w:pPr>
              <w:pStyle w:val="9"/>
              <w:spacing w:before="65" w:line="227" w:lineRule="exact"/>
              <w:ind w:left="106"/>
              <w:rPr>
                <w:sz w:val="21"/>
              </w:rPr>
            </w:pPr>
            <w:r>
              <w:rPr>
                <w:sz w:val="21"/>
              </w:rPr>
              <w:t>具有一定的安</w:t>
            </w:r>
          </w:p>
        </w:tc>
        <w:tc>
          <w:tcPr>
            <w:tcW w:w="2557" w:type="dxa"/>
            <w:tcBorders>
              <w:top w:val="nil"/>
              <w:bottom w:val="nil"/>
            </w:tcBorders>
          </w:tcPr>
          <w:p w14:paraId="65A87515">
            <w:pPr>
              <w:pStyle w:val="9"/>
              <w:spacing w:line="248" w:lineRule="exact"/>
              <w:ind w:left="105"/>
              <w:rPr>
                <w:sz w:val="21"/>
              </w:rPr>
            </w:pPr>
            <w:r>
              <w:rPr>
                <w:sz w:val="21"/>
              </w:rPr>
              <w:t>正确的用力顺序,并在活</w:t>
            </w:r>
          </w:p>
        </w:tc>
      </w:tr>
      <w:tr w14:paraId="63DB67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1188" w:type="dxa"/>
            <w:tcBorders>
              <w:top w:val="nil"/>
              <w:bottom w:val="nil"/>
            </w:tcBorders>
          </w:tcPr>
          <w:p w14:paraId="334C9AEC">
            <w:pPr>
              <w:pStyle w:val="9"/>
              <w:spacing w:before="3"/>
              <w:rPr>
                <w:sz w:val="17"/>
              </w:rPr>
            </w:pPr>
          </w:p>
          <w:p w14:paraId="2B75FF20">
            <w:pPr>
              <w:pStyle w:val="9"/>
              <w:spacing w:line="278" w:lineRule="auto"/>
              <w:ind w:left="487" w:right="160" w:hanging="315"/>
              <w:rPr>
                <w:sz w:val="21"/>
              </w:rPr>
            </w:pPr>
            <w:r>
              <w:rPr>
                <w:sz w:val="21"/>
              </w:rPr>
              <w:t>前掷实心球</w:t>
            </w:r>
          </w:p>
        </w:tc>
        <w:tc>
          <w:tcPr>
            <w:tcW w:w="2269" w:type="dxa"/>
            <w:tcBorders>
              <w:top w:val="nil"/>
              <w:bottom w:val="nil"/>
            </w:tcBorders>
          </w:tcPr>
          <w:p w14:paraId="46ADFF35">
            <w:pPr>
              <w:pStyle w:val="9"/>
              <w:rPr>
                <w:rFonts w:ascii="Times New Roman"/>
                <w:sz w:val="20"/>
              </w:rPr>
            </w:pPr>
          </w:p>
        </w:tc>
        <w:tc>
          <w:tcPr>
            <w:tcW w:w="1849" w:type="dxa"/>
            <w:tcBorders>
              <w:top w:val="nil"/>
              <w:bottom w:val="nil"/>
            </w:tcBorders>
          </w:tcPr>
          <w:p w14:paraId="18F0FEF8">
            <w:pPr>
              <w:pStyle w:val="9"/>
              <w:spacing w:before="24" w:line="310" w:lineRule="atLeast"/>
              <w:ind w:left="107" w:right="54"/>
              <w:rPr>
                <w:sz w:val="21"/>
              </w:rPr>
            </w:pPr>
            <w:r>
              <w:rPr>
                <w:sz w:val="21"/>
              </w:rPr>
              <w:t>贯, 用力顺序正确,全身协调用力〇大部分学生掷</w:t>
            </w:r>
          </w:p>
        </w:tc>
        <w:tc>
          <w:tcPr>
            <w:tcW w:w="1552" w:type="dxa"/>
            <w:tcBorders>
              <w:top w:val="nil"/>
              <w:bottom w:val="nil"/>
            </w:tcBorders>
          </w:tcPr>
          <w:p w14:paraId="4AB8E9E1">
            <w:pPr>
              <w:pStyle w:val="9"/>
              <w:spacing w:before="65" w:line="278" w:lineRule="auto"/>
              <w:ind w:left="106" w:right="97"/>
              <w:rPr>
                <w:sz w:val="21"/>
              </w:rPr>
            </w:pPr>
            <w:r>
              <w:rPr>
                <w:sz w:val="21"/>
              </w:rPr>
              <w:t>全意识等态度和行为</w:t>
            </w:r>
          </w:p>
        </w:tc>
        <w:tc>
          <w:tcPr>
            <w:tcW w:w="2557" w:type="dxa"/>
            <w:tcBorders>
              <w:top w:val="nil"/>
              <w:bottom w:val="nil"/>
            </w:tcBorders>
          </w:tcPr>
          <w:p w14:paraId="164C193D">
            <w:pPr>
              <w:pStyle w:val="9"/>
              <w:spacing w:line="248" w:lineRule="exact"/>
              <w:ind w:left="105"/>
              <w:rPr>
                <w:sz w:val="21"/>
              </w:rPr>
            </w:pPr>
            <w:r>
              <w:rPr>
                <w:spacing w:val="20"/>
                <w:sz w:val="21"/>
              </w:rPr>
              <w:t>动中建立良好的同学关</w:t>
            </w:r>
          </w:p>
          <w:p w14:paraId="4F4C73CA">
            <w:pPr>
              <w:pStyle w:val="9"/>
              <w:spacing w:before="43" w:line="278" w:lineRule="auto"/>
              <w:ind w:left="105" w:right="99"/>
              <w:rPr>
                <w:sz w:val="21"/>
              </w:rPr>
            </w:pPr>
            <w:r>
              <w:rPr>
                <w:spacing w:val="-3"/>
                <w:sz w:val="21"/>
              </w:rPr>
              <w:t>系,培养乐于助人的品质</w:t>
            </w:r>
            <w:r>
              <w:rPr>
                <w:spacing w:val="-5"/>
                <w:sz w:val="21"/>
              </w:rPr>
              <w:t>〇评价的方式可以由学生</w:t>
            </w:r>
          </w:p>
        </w:tc>
      </w:tr>
      <w:tr w14:paraId="6A16D2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4" w:hRule="atLeast"/>
        </w:trPr>
        <w:tc>
          <w:tcPr>
            <w:tcW w:w="1188" w:type="dxa"/>
            <w:tcBorders>
              <w:top w:val="nil"/>
              <w:bottom w:val="nil"/>
            </w:tcBorders>
          </w:tcPr>
          <w:p w14:paraId="732D0390">
            <w:pPr>
              <w:pStyle w:val="9"/>
              <w:rPr>
                <w:rFonts w:ascii="Times New Roman"/>
                <w:sz w:val="20"/>
              </w:rPr>
            </w:pPr>
          </w:p>
        </w:tc>
        <w:tc>
          <w:tcPr>
            <w:tcW w:w="2269" w:type="dxa"/>
            <w:tcBorders>
              <w:top w:val="nil"/>
              <w:bottom w:val="nil"/>
            </w:tcBorders>
          </w:tcPr>
          <w:p w14:paraId="4FE4BAD7">
            <w:pPr>
              <w:pStyle w:val="9"/>
              <w:rPr>
                <w:rFonts w:ascii="Times New Roman"/>
                <w:sz w:val="20"/>
              </w:rPr>
            </w:pPr>
          </w:p>
        </w:tc>
        <w:tc>
          <w:tcPr>
            <w:tcW w:w="1849" w:type="dxa"/>
            <w:tcBorders>
              <w:top w:val="nil"/>
              <w:bottom w:val="nil"/>
            </w:tcBorders>
          </w:tcPr>
          <w:p w14:paraId="2B76F7E1">
            <w:pPr>
              <w:pStyle w:val="9"/>
              <w:spacing w:before="47" w:line="227" w:lineRule="exact"/>
              <w:ind w:left="107"/>
              <w:rPr>
                <w:sz w:val="21"/>
              </w:rPr>
            </w:pPr>
            <w:r>
              <w:rPr>
                <w:sz w:val="21"/>
              </w:rPr>
              <w:t>实心球成绩能达</w:t>
            </w:r>
          </w:p>
        </w:tc>
        <w:tc>
          <w:tcPr>
            <w:tcW w:w="1552" w:type="dxa"/>
            <w:tcBorders>
              <w:top w:val="nil"/>
              <w:bottom w:val="nil"/>
            </w:tcBorders>
          </w:tcPr>
          <w:p w14:paraId="01CA30D1">
            <w:pPr>
              <w:pStyle w:val="9"/>
              <w:rPr>
                <w:rFonts w:ascii="Times New Roman"/>
                <w:sz w:val="20"/>
              </w:rPr>
            </w:pPr>
          </w:p>
        </w:tc>
        <w:tc>
          <w:tcPr>
            <w:tcW w:w="2557" w:type="dxa"/>
            <w:tcBorders>
              <w:top w:val="nil"/>
              <w:bottom w:val="nil"/>
            </w:tcBorders>
          </w:tcPr>
          <w:p w14:paraId="2A6CF5EE">
            <w:pPr>
              <w:pStyle w:val="9"/>
              <w:spacing w:line="230" w:lineRule="exact"/>
              <w:ind w:left="105"/>
              <w:rPr>
                <w:sz w:val="21"/>
              </w:rPr>
            </w:pPr>
            <w:r>
              <w:rPr>
                <w:sz w:val="21"/>
              </w:rPr>
              <w:t>自评.互评和教师的综合</w:t>
            </w:r>
          </w:p>
        </w:tc>
      </w:tr>
      <w:tr w14:paraId="5D6D01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88" w:type="dxa"/>
            <w:tcBorders>
              <w:top w:val="nil"/>
              <w:bottom w:val="nil"/>
            </w:tcBorders>
          </w:tcPr>
          <w:p w14:paraId="0FDCA96A">
            <w:pPr>
              <w:pStyle w:val="9"/>
              <w:rPr>
                <w:rFonts w:ascii="Times New Roman"/>
                <w:sz w:val="20"/>
              </w:rPr>
            </w:pPr>
          </w:p>
        </w:tc>
        <w:tc>
          <w:tcPr>
            <w:tcW w:w="2269" w:type="dxa"/>
            <w:tcBorders>
              <w:top w:val="nil"/>
              <w:bottom w:val="nil"/>
            </w:tcBorders>
          </w:tcPr>
          <w:p w14:paraId="740BAC26">
            <w:pPr>
              <w:pStyle w:val="9"/>
              <w:rPr>
                <w:rFonts w:ascii="Times New Roman"/>
                <w:sz w:val="20"/>
              </w:rPr>
            </w:pPr>
          </w:p>
        </w:tc>
        <w:tc>
          <w:tcPr>
            <w:tcW w:w="1849" w:type="dxa"/>
            <w:tcBorders>
              <w:top w:val="nil"/>
              <w:bottom w:val="nil"/>
            </w:tcBorders>
          </w:tcPr>
          <w:p w14:paraId="59EF6829">
            <w:pPr>
              <w:pStyle w:val="9"/>
              <w:spacing w:before="65" w:line="227" w:lineRule="exact"/>
              <w:ind w:left="107"/>
              <w:rPr>
                <w:sz w:val="21"/>
              </w:rPr>
            </w:pPr>
            <w:r>
              <w:rPr>
                <w:sz w:val="21"/>
              </w:rPr>
              <w:t>到《国家学生体质</w:t>
            </w:r>
          </w:p>
        </w:tc>
        <w:tc>
          <w:tcPr>
            <w:tcW w:w="1552" w:type="dxa"/>
            <w:tcBorders>
              <w:top w:val="nil"/>
              <w:bottom w:val="nil"/>
            </w:tcBorders>
          </w:tcPr>
          <w:p w14:paraId="683BE4E7">
            <w:pPr>
              <w:pStyle w:val="9"/>
              <w:rPr>
                <w:rFonts w:ascii="Times New Roman"/>
                <w:sz w:val="20"/>
              </w:rPr>
            </w:pPr>
          </w:p>
        </w:tc>
        <w:tc>
          <w:tcPr>
            <w:tcW w:w="2557" w:type="dxa"/>
            <w:tcBorders>
              <w:top w:val="nil"/>
              <w:bottom w:val="nil"/>
            </w:tcBorders>
          </w:tcPr>
          <w:p w14:paraId="2C6E9BD0">
            <w:pPr>
              <w:pStyle w:val="9"/>
              <w:spacing w:line="248" w:lineRule="exact"/>
              <w:ind w:left="105"/>
              <w:rPr>
                <w:sz w:val="21"/>
              </w:rPr>
            </w:pPr>
            <w:r>
              <w:rPr>
                <w:sz w:val="21"/>
              </w:rPr>
              <w:t>评价，最后由教师进行等</w:t>
            </w:r>
          </w:p>
        </w:tc>
      </w:tr>
      <w:tr w14:paraId="13CC95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5" w:hRule="atLeast"/>
        </w:trPr>
        <w:tc>
          <w:tcPr>
            <w:tcW w:w="1188" w:type="dxa"/>
            <w:tcBorders>
              <w:top w:val="nil"/>
              <w:bottom w:val="nil"/>
            </w:tcBorders>
          </w:tcPr>
          <w:p w14:paraId="5AE24F1C">
            <w:pPr>
              <w:pStyle w:val="9"/>
              <w:rPr>
                <w:rFonts w:ascii="Times New Roman"/>
                <w:sz w:val="20"/>
              </w:rPr>
            </w:pPr>
          </w:p>
        </w:tc>
        <w:tc>
          <w:tcPr>
            <w:tcW w:w="2269" w:type="dxa"/>
            <w:tcBorders>
              <w:top w:val="nil"/>
              <w:bottom w:val="nil"/>
            </w:tcBorders>
          </w:tcPr>
          <w:p w14:paraId="6F00D4D3">
            <w:pPr>
              <w:pStyle w:val="9"/>
              <w:rPr>
                <w:rFonts w:ascii="Times New Roman"/>
                <w:sz w:val="20"/>
              </w:rPr>
            </w:pPr>
          </w:p>
        </w:tc>
        <w:tc>
          <w:tcPr>
            <w:tcW w:w="1849" w:type="dxa"/>
            <w:tcBorders>
              <w:top w:val="nil"/>
              <w:bottom w:val="nil"/>
            </w:tcBorders>
          </w:tcPr>
          <w:p w14:paraId="105700E4">
            <w:pPr>
              <w:pStyle w:val="9"/>
              <w:spacing w:before="65"/>
              <w:ind w:left="107"/>
              <w:rPr>
                <w:sz w:val="21"/>
              </w:rPr>
            </w:pPr>
            <w:r>
              <w:rPr>
                <w:sz w:val="21"/>
              </w:rPr>
              <w:t>健康标准》及格或</w:t>
            </w:r>
          </w:p>
        </w:tc>
        <w:tc>
          <w:tcPr>
            <w:tcW w:w="1552" w:type="dxa"/>
            <w:tcBorders>
              <w:top w:val="nil"/>
              <w:bottom w:val="nil"/>
            </w:tcBorders>
          </w:tcPr>
          <w:p w14:paraId="34D53046">
            <w:pPr>
              <w:pStyle w:val="9"/>
              <w:rPr>
                <w:rFonts w:ascii="Times New Roman"/>
                <w:sz w:val="20"/>
              </w:rPr>
            </w:pPr>
          </w:p>
        </w:tc>
        <w:tc>
          <w:tcPr>
            <w:tcW w:w="2557" w:type="dxa"/>
            <w:tcBorders>
              <w:top w:val="nil"/>
              <w:bottom w:val="nil"/>
            </w:tcBorders>
          </w:tcPr>
          <w:p w14:paraId="1DB8474E">
            <w:pPr>
              <w:pStyle w:val="9"/>
              <w:spacing w:line="248" w:lineRule="exact"/>
              <w:ind w:left="105"/>
              <w:rPr>
                <w:sz w:val="21"/>
              </w:rPr>
            </w:pPr>
            <w:r>
              <w:rPr>
                <w:sz w:val="21"/>
              </w:rPr>
              <w:t>级评定</w:t>
            </w:r>
          </w:p>
        </w:tc>
      </w:tr>
      <w:tr w14:paraId="235722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1188" w:type="dxa"/>
            <w:tcBorders>
              <w:top w:val="nil"/>
            </w:tcBorders>
          </w:tcPr>
          <w:p w14:paraId="6D627251">
            <w:pPr>
              <w:pStyle w:val="9"/>
              <w:rPr>
                <w:rFonts w:ascii="Times New Roman"/>
                <w:sz w:val="20"/>
              </w:rPr>
            </w:pPr>
          </w:p>
        </w:tc>
        <w:tc>
          <w:tcPr>
            <w:tcW w:w="2269" w:type="dxa"/>
            <w:tcBorders>
              <w:top w:val="nil"/>
            </w:tcBorders>
          </w:tcPr>
          <w:p w14:paraId="099E3DB8">
            <w:pPr>
              <w:pStyle w:val="9"/>
              <w:rPr>
                <w:rFonts w:ascii="Times New Roman"/>
                <w:sz w:val="20"/>
              </w:rPr>
            </w:pPr>
          </w:p>
        </w:tc>
        <w:tc>
          <w:tcPr>
            <w:tcW w:w="1849" w:type="dxa"/>
            <w:tcBorders>
              <w:top w:val="nil"/>
            </w:tcBorders>
          </w:tcPr>
          <w:p w14:paraId="04C3B864">
            <w:pPr>
              <w:pStyle w:val="9"/>
              <w:spacing w:before="22"/>
              <w:ind w:left="107"/>
              <w:rPr>
                <w:sz w:val="21"/>
              </w:rPr>
            </w:pPr>
            <w:r>
              <w:rPr>
                <w:sz w:val="21"/>
              </w:rPr>
              <w:t>及格以上水平</w:t>
            </w:r>
          </w:p>
        </w:tc>
        <w:tc>
          <w:tcPr>
            <w:tcW w:w="1552" w:type="dxa"/>
            <w:tcBorders>
              <w:top w:val="nil"/>
            </w:tcBorders>
          </w:tcPr>
          <w:p w14:paraId="27C22004">
            <w:pPr>
              <w:pStyle w:val="9"/>
              <w:rPr>
                <w:rFonts w:ascii="Times New Roman"/>
                <w:sz w:val="20"/>
              </w:rPr>
            </w:pPr>
          </w:p>
        </w:tc>
        <w:tc>
          <w:tcPr>
            <w:tcW w:w="2557" w:type="dxa"/>
            <w:tcBorders>
              <w:top w:val="nil"/>
            </w:tcBorders>
          </w:tcPr>
          <w:p w14:paraId="759FAF8B">
            <w:pPr>
              <w:pStyle w:val="9"/>
              <w:rPr>
                <w:rFonts w:ascii="Times New Roman"/>
                <w:sz w:val="20"/>
              </w:rPr>
            </w:pPr>
          </w:p>
        </w:tc>
      </w:tr>
    </w:tbl>
    <w:p w14:paraId="4EE3EBBD">
      <w:pPr>
        <w:spacing w:before="7" w:line="240" w:lineRule="auto"/>
        <w:rPr>
          <w:sz w:val="20"/>
        </w:rPr>
      </w:pPr>
    </w:p>
    <w:p w14:paraId="51C7A8B3">
      <w:pPr>
        <w:spacing w:before="11" w:line="240" w:lineRule="auto"/>
        <w:rPr>
          <w:rFonts w:hint="eastAsia"/>
          <w:sz w:val="29"/>
        </w:rPr>
      </w:pPr>
    </w:p>
    <w:p w14:paraId="097F6AAF">
      <w:pPr>
        <w:spacing w:before="11" w:line="240" w:lineRule="auto"/>
        <w:jc w:val="center"/>
        <w:rPr>
          <w:rFonts w:hint="eastAsia"/>
          <w:sz w:val="29"/>
        </w:rPr>
      </w:pPr>
      <w:r>
        <w:rPr>
          <w:rFonts w:hint="eastAsia"/>
          <w:sz w:val="29"/>
        </w:rPr>
        <w:t>四.队列与队形单元教学评价要点与建议</w:t>
      </w:r>
    </w:p>
    <w:p w14:paraId="63D8692C">
      <w:pPr>
        <w:spacing w:before="11" w:line="240" w:lineRule="auto"/>
        <w:rPr>
          <w:rFonts w:hint="eastAsia"/>
          <w:sz w:val="29"/>
        </w:rPr>
      </w:pPr>
      <w:r>
        <w:rPr>
          <w:rFonts w:hint="eastAsia"/>
          <w:sz w:val="29"/>
        </w:rPr>
        <w:t>(一)综合性评价</w:t>
      </w:r>
    </w:p>
    <w:p w14:paraId="5FE038C9">
      <w:pPr>
        <w:spacing w:before="11" w:line="240" w:lineRule="auto"/>
        <w:jc w:val="center"/>
        <w:rPr>
          <w:rFonts w:hint="eastAsia"/>
          <w:sz w:val="29"/>
        </w:rPr>
      </w:pPr>
      <w:r>
        <w:rPr>
          <w:rFonts w:hint="eastAsia"/>
          <w:sz w:val="29"/>
        </w:rPr>
        <w:t>队列与队形学练综合性评价（供参考）</w:t>
      </w:r>
    </w:p>
    <w:p w14:paraId="1D51DFBD">
      <w:pPr>
        <w:spacing w:before="11" w:line="240" w:lineRule="auto"/>
        <w:rPr>
          <w:sz w:val="29"/>
        </w:rPr>
      </w:pPr>
    </w:p>
    <w:tbl>
      <w:tblPr>
        <w:tblStyle w:val="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1"/>
        <w:gridCol w:w="2249"/>
        <w:gridCol w:w="2069"/>
        <w:gridCol w:w="1923"/>
        <w:gridCol w:w="2300"/>
      </w:tblGrid>
      <w:tr w14:paraId="1CA4C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71" w:type="dxa"/>
            <w:vMerge w:val="restart"/>
            <w:vAlign w:val="center"/>
          </w:tcPr>
          <w:p w14:paraId="5067BA74">
            <w:pPr>
              <w:pStyle w:val="9"/>
              <w:spacing w:before="22"/>
              <w:ind w:left="7"/>
              <w:jc w:val="center"/>
              <w:rPr>
                <w:sz w:val="21"/>
              </w:rPr>
            </w:pPr>
            <w:r>
              <w:rPr>
                <w:sz w:val="21"/>
              </w:rPr>
              <w:t>教学内</w:t>
            </w:r>
            <w:r>
              <w:rPr>
                <w:w w:val="100"/>
                <w:sz w:val="21"/>
              </w:rPr>
              <w:t>容</w:t>
            </w:r>
          </w:p>
        </w:tc>
        <w:tc>
          <w:tcPr>
            <w:tcW w:w="6241" w:type="dxa"/>
            <w:gridSpan w:val="3"/>
            <w:vAlign w:val="center"/>
          </w:tcPr>
          <w:p w14:paraId="4058146E">
            <w:pPr>
              <w:pStyle w:val="9"/>
              <w:spacing w:before="22"/>
              <w:ind w:left="730" w:right="722"/>
              <w:jc w:val="center"/>
              <w:rPr>
                <w:sz w:val="21"/>
              </w:rPr>
            </w:pPr>
            <w:r>
              <w:rPr>
                <w:sz w:val="21"/>
              </w:rPr>
              <w:t>评价要点</w:t>
            </w:r>
          </w:p>
        </w:tc>
        <w:tc>
          <w:tcPr>
            <w:tcW w:w="2300" w:type="dxa"/>
            <w:vMerge w:val="restart"/>
            <w:vAlign w:val="center"/>
          </w:tcPr>
          <w:p w14:paraId="05B7C11D">
            <w:pPr>
              <w:pStyle w:val="9"/>
              <w:jc w:val="center"/>
              <w:rPr>
                <w:rFonts w:ascii="Times New Roman"/>
                <w:sz w:val="20"/>
              </w:rPr>
            </w:pPr>
            <w:r>
              <w:rPr>
                <w:sz w:val="21"/>
              </w:rPr>
              <w:t>评价建议</w:t>
            </w:r>
          </w:p>
        </w:tc>
      </w:tr>
      <w:tr w14:paraId="0D5C72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71" w:type="dxa"/>
            <w:vMerge w:val="continue"/>
            <w:vAlign w:val="center"/>
          </w:tcPr>
          <w:p w14:paraId="385632B6">
            <w:pPr>
              <w:pStyle w:val="9"/>
              <w:spacing w:before="22"/>
              <w:ind w:left="7"/>
              <w:jc w:val="center"/>
              <w:rPr>
                <w:sz w:val="21"/>
              </w:rPr>
            </w:pPr>
          </w:p>
        </w:tc>
        <w:tc>
          <w:tcPr>
            <w:tcW w:w="2249" w:type="dxa"/>
            <w:vAlign w:val="center"/>
          </w:tcPr>
          <w:p w14:paraId="02FFE7C2">
            <w:pPr>
              <w:pStyle w:val="9"/>
              <w:spacing w:before="22"/>
              <w:ind w:left="895" w:right="883"/>
              <w:jc w:val="center"/>
              <w:rPr>
                <w:sz w:val="21"/>
              </w:rPr>
            </w:pPr>
            <w:r>
              <w:rPr>
                <w:sz w:val="21"/>
              </w:rPr>
              <w:t>知识</w:t>
            </w:r>
          </w:p>
        </w:tc>
        <w:tc>
          <w:tcPr>
            <w:tcW w:w="2069" w:type="dxa"/>
            <w:vAlign w:val="center"/>
          </w:tcPr>
          <w:p w14:paraId="327541A6">
            <w:pPr>
              <w:pStyle w:val="9"/>
              <w:spacing w:before="22"/>
              <w:ind w:left="804" w:right="794"/>
              <w:jc w:val="center"/>
              <w:rPr>
                <w:sz w:val="21"/>
              </w:rPr>
            </w:pPr>
            <w:r>
              <w:rPr>
                <w:sz w:val="21"/>
              </w:rPr>
              <w:t>能力</w:t>
            </w:r>
          </w:p>
        </w:tc>
        <w:tc>
          <w:tcPr>
            <w:tcW w:w="1923" w:type="dxa"/>
            <w:vAlign w:val="center"/>
          </w:tcPr>
          <w:p w14:paraId="77B77831">
            <w:pPr>
              <w:pStyle w:val="9"/>
              <w:spacing w:before="22"/>
              <w:ind w:left="730" w:right="722"/>
              <w:jc w:val="center"/>
              <w:rPr>
                <w:sz w:val="21"/>
              </w:rPr>
            </w:pPr>
            <w:r>
              <w:rPr>
                <w:sz w:val="21"/>
              </w:rPr>
              <w:t>态度</w:t>
            </w:r>
          </w:p>
        </w:tc>
        <w:tc>
          <w:tcPr>
            <w:tcW w:w="2300" w:type="dxa"/>
            <w:vMerge w:val="continue"/>
          </w:tcPr>
          <w:p w14:paraId="0518E992">
            <w:pPr>
              <w:pStyle w:val="9"/>
              <w:rPr>
                <w:rFonts w:ascii="Times New Roman"/>
                <w:sz w:val="20"/>
              </w:rPr>
            </w:pPr>
          </w:p>
        </w:tc>
      </w:tr>
      <w:tr w14:paraId="17815A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71" w:type="dxa"/>
            <w:tcBorders>
              <w:bottom w:val="nil"/>
            </w:tcBorders>
          </w:tcPr>
          <w:p w14:paraId="0B4A4618">
            <w:pPr>
              <w:pStyle w:val="9"/>
              <w:rPr>
                <w:rFonts w:ascii="Times New Roman"/>
                <w:sz w:val="20"/>
              </w:rPr>
            </w:pPr>
          </w:p>
        </w:tc>
        <w:tc>
          <w:tcPr>
            <w:tcW w:w="2249" w:type="dxa"/>
            <w:tcBorders>
              <w:bottom w:val="nil"/>
            </w:tcBorders>
            <w:vAlign w:val="top"/>
          </w:tcPr>
          <w:p w14:paraId="0CAD486B">
            <w:pPr>
              <w:pStyle w:val="9"/>
              <w:spacing w:before="22"/>
              <w:ind w:left="107"/>
              <w:rPr>
                <w:sz w:val="21"/>
              </w:rPr>
            </w:pPr>
            <w:r>
              <w:rPr>
                <w:sz w:val="21"/>
              </w:rPr>
              <w:t>〇了解队列队形练习</w:t>
            </w:r>
          </w:p>
        </w:tc>
        <w:tc>
          <w:tcPr>
            <w:tcW w:w="2069" w:type="dxa"/>
            <w:tcBorders>
              <w:bottom w:val="nil"/>
            </w:tcBorders>
          </w:tcPr>
          <w:p w14:paraId="0DEE8F19">
            <w:pPr>
              <w:pStyle w:val="9"/>
              <w:spacing w:before="22"/>
              <w:ind w:left="108"/>
              <w:rPr>
                <w:sz w:val="21"/>
              </w:rPr>
            </w:pPr>
            <w:r>
              <w:rPr>
                <w:sz w:val="21"/>
              </w:rPr>
              <w:t>〇掌握一些队列练</w:t>
            </w:r>
          </w:p>
        </w:tc>
        <w:tc>
          <w:tcPr>
            <w:tcW w:w="1923" w:type="dxa"/>
            <w:tcBorders>
              <w:bottom w:val="nil"/>
            </w:tcBorders>
          </w:tcPr>
          <w:p w14:paraId="326D7609">
            <w:pPr>
              <w:pStyle w:val="9"/>
              <w:spacing w:before="22"/>
              <w:ind w:left="108"/>
              <w:rPr>
                <w:sz w:val="21"/>
              </w:rPr>
            </w:pPr>
            <w:r>
              <w:rPr>
                <w:sz w:val="21"/>
              </w:rPr>
              <w:t>〇能够主动参与</w:t>
            </w:r>
          </w:p>
        </w:tc>
        <w:tc>
          <w:tcPr>
            <w:tcW w:w="2300" w:type="dxa"/>
            <w:tcBorders>
              <w:bottom w:val="nil"/>
            </w:tcBorders>
          </w:tcPr>
          <w:p w14:paraId="215BA6DD">
            <w:pPr>
              <w:pStyle w:val="9"/>
              <w:spacing w:before="22"/>
              <w:ind w:left="106"/>
              <w:rPr>
                <w:sz w:val="21"/>
              </w:rPr>
            </w:pPr>
            <w:r>
              <w:rPr>
                <w:sz w:val="21"/>
              </w:rPr>
              <w:t>〇对学生掌握知识的</w:t>
            </w:r>
          </w:p>
        </w:tc>
      </w:tr>
      <w:tr w14:paraId="72E3D8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71" w:type="dxa"/>
            <w:tcBorders>
              <w:top w:val="nil"/>
              <w:bottom w:val="nil"/>
            </w:tcBorders>
          </w:tcPr>
          <w:p w14:paraId="31051651">
            <w:pPr>
              <w:pStyle w:val="9"/>
              <w:rPr>
                <w:rFonts w:ascii="Times New Roman"/>
                <w:sz w:val="20"/>
              </w:rPr>
            </w:pPr>
          </w:p>
        </w:tc>
        <w:tc>
          <w:tcPr>
            <w:tcW w:w="2249" w:type="dxa"/>
            <w:tcBorders>
              <w:top w:val="nil"/>
              <w:bottom w:val="nil"/>
            </w:tcBorders>
          </w:tcPr>
          <w:p w14:paraId="686A7731">
            <w:pPr>
              <w:pStyle w:val="9"/>
              <w:spacing w:before="22"/>
              <w:ind w:left="107"/>
              <w:rPr>
                <w:sz w:val="21"/>
              </w:rPr>
            </w:pPr>
            <w:r>
              <w:rPr>
                <w:sz w:val="21"/>
              </w:rPr>
              <w:t>对发展身体素质.形形</w:t>
            </w:r>
          </w:p>
        </w:tc>
        <w:tc>
          <w:tcPr>
            <w:tcW w:w="2069" w:type="dxa"/>
            <w:tcBorders>
              <w:top w:val="nil"/>
              <w:bottom w:val="nil"/>
            </w:tcBorders>
          </w:tcPr>
          <w:p w14:paraId="5CE37E7E">
            <w:pPr>
              <w:pStyle w:val="9"/>
              <w:spacing w:before="22"/>
              <w:ind w:left="108"/>
              <w:rPr>
                <w:sz w:val="21"/>
              </w:rPr>
            </w:pPr>
            <w:r>
              <w:rPr>
                <w:sz w:val="21"/>
              </w:rPr>
              <w:t>习的方法,如跑步与</w:t>
            </w:r>
          </w:p>
        </w:tc>
        <w:tc>
          <w:tcPr>
            <w:tcW w:w="1923" w:type="dxa"/>
            <w:tcBorders>
              <w:top w:val="nil"/>
              <w:bottom w:val="nil"/>
            </w:tcBorders>
          </w:tcPr>
          <w:p w14:paraId="4DCA91CA">
            <w:pPr>
              <w:pStyle w:val="9"/>
              <w:spacing w:before="22"/>
              <w:ind w:left="108"/>
              <w:rPr>
                <w:sz w:val="21"/>
              </w:rPr>
            </w:pPr>
            <w:r>
              <w:rPr>
                <w:sz w:val="21"/>
              </w:rPr>
              <w:t>队列队形练习,</w:t>
            </w:r>
          </w:p>
        </w:tc>
        <w:tc>
          <w:tcPr>
            <w:tcW w:w="2300" w:type="dxa"/>
            <w:tcBorders>
              <w:top w:val="nil"/>
              <w:bottom w:val="nil"/>
            </w:tcBorders>
          </w:tcPr>
          <w:p w14:paraId="7DFA5E7D">
            <w:pPr>
              <w:pStyle w:val="9"/>
              <w:spacing w:before="22"/>
              <w:ind w:left="106"/>
              <w:rPr>
                <w:sz w:val="21"/>
              </w:rPr>
            </w:pPr>
            <w:r>
              <w:rPr>
                <w:sz w:val="21"/>
              </w:rPr>
              <w:t>程度和进步幅度.合作</w:t>
            </w:r>
          </w:p>
        </w:tc>
      </w:tr>
      <w:tr w14:paraId="4FD866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71" w:type="dxa"/>
            <w:tcBorders>
              <w:top w:val="nil"/>
              <w:bottom w:val="nil"/>
            </w:tcBorders>
          </w:tcPr>
          <w:p w14:paraId="42F141AE">
            <w:pPr>
              <w:pStyle w:val="9"/>
              <w:rPr>
                <w:rFonts w:ascii="Times New Roman"/>
                <w:sz w:val="20"/>
              </w:rPr>
            </w:pPr>
          </w:p>
        </w:tc>
        <w:tc>
          <w:tcPr>
            <w:tcW w:w="2249" w:type="dxa"/>
            <w:tcBorders>
              <w:top w:val="nil"/>
              <w:bottom w:val="nil"/>
            </w:tcBorders>
          </w:tcPr>
          <w:p w14:paraId="25DD727F">
            <w:pPr>
              <w:pStyle w:val="9"/>
              <w:spacing w:before="22"/>
              <w:ind w:left="107"/>
              <w:rPr>
                <w:sz w:val="21"/>
              </w:rPr>
            </w:pPr>
            <w:r>
              <w:rPr>
                <w:sz w:val="21"/>
              </w:rPr>
              <w:t>成良好身体姿态的影</w:t>
            </w:r>
          </w:p>
        </w:tc>
        <w:tc>
          <w:tcPr>
            <w:tcW w:w="2069" w:type="dxa"/>
            <w:tcBorders>
              <w:top w:val="nil"/>
              <w:bottom w:val="nil"/>
            </w:tcBorders>
          </w:tcPr>
          <w:p w14:paraId="07A4E12B">
            <w:pPr>
              <w:pStyle w:val="9"/>
              <w:spacing w:before="22"/>
              <w:ind w:left="108"/>
              <w:rPr>
                <w:sz w:val="21"/>
              </w:rPr>
            </w:pPr>
            <w:r>
              <w:rPr>
                <w:sz w:val="21"/>
              </w:rPr>
              <w:t>齐步走互换</w:t>
            </w:r>
          </w:p>
        </w:tc>
        <w:tc>
          <w:tcPr>
            <w:tcW w:w="1923" w:type="dxa"/>
            <w:tcBorders>
              <w:top w:val="nil"/>
              <w:bottom w:val="nil"/>
            </w:tcBorders>
          </w:tcPr>
          <w:p w14:paraId="1DF072B3">
            <w:pPr>
              <w:pStyle w:val="9"/>
              <w:spacing w:before="22"/>
              <w:ind w:left="108"/>
              <w:rPr>
                <w:sz w:val="21"/>
              </w:rPr>
            </w:pPr>
            <w:r>
              <w:rPr>
                <w:sz w:val="21"/>
              </w:rPr>
              <w:t>并能体验到乐趣</w:t>
            </w:r>
          </w:p>
        </w:tc>
        <w:tc>
          <w:tcPr>
            <w:tcW w:w="2300" w:type="dxa"/>
            <w:tcBorders>
              <w:top w:val="nil"/>
              <w:bottom w:val="nil"/>
            </w:tcBorders>
          </w:tcPr>
          <w:p w14:paraId="626F3CBE">
            <w:pPr>
              <w:pStyle w:val="9"/>
              <w:spacing w:before="22"/>
              <w:ind w:left="106"/>
              <w:rPr>
                <w:sz w:val="21"/>
              </w:rPr>
            </w:pPr>
            <w:r>
              <w:rPr>
                <w:sz w:val="21"/>
              </w:rPr>
              <w:t>态度等进行过程性评</w:t>
            </w:r>
          </w:p>
        </w:tc>
      </w:tr>
      <w:tr w14:paraId="796CCA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71" w:type="dxa"/>
            <w:tcBorders>
              <w:top w:val="nil"/>
              <w:bottom w:val="nil"/>
            </w:tcBorders>
          </w:tcPr>
          <w:p w14:paraId="55080AD4">
            <w:pPr>
              <w:pStyle w:val="9"/>
              <w:rPr>
                <w:rFonts w:ascii="Times New Roman"/>
                <w:sz w:val="20"/>
              </w:rPr>
            </w:pPr>
          </w:p>
        </w:tc>
        <w:tc>
          <w:tcPr>
            <w:tcW w:w="2249" w:type="dxa"/>
            <w:tcBorders>
              <w:top w:val="nil"/>
              <w:bottom w:val="nil"/>
            </w:tcBorders>
          </w:tcPr>
          <w:p w14:paraId="3B291C54">
            <w:pPr>
              <w:pStyle w:val="9"/>
              <w:spacing w:before="22"/>
              <w:ind w:left="107"/>
              <w:rPr>
                <w:sz w:val="21"/>
              </w:rPr>
            </w:pPr>
            <w:r>
              <w:rPr>
                <w:w w:val="100"/>
                <w:sz w:val="21"/>
              </w:rPr>
              <w:t>响</w:t>
            </w:r>
          </w:p>
        </w:tc>
        <w:tc>
          <w:tcPr>
            <w:tcW w:w="2069" w:type="dxa"/>
            <w:tcBorders>
              <w:top w:val="nil"/>
              <w:bottom w:val="nil"/>
            </w:tcBorders>
          </w:tcPr>
          <w:p w14:paraId="54027230">
            <w:pPr>
              <w:pStyle w:val="9"/>
              <w:spacing w:before="22"/>
              <w:ind w:left="108"/>
              <w:rPr>
                <w:sz w:val="21"/>
              </w:rPr>
            </w:pPr>
            <w:r>
              <w:rPr>
                <w:sz w:val="21"/>
              </w:rPr>
              <w:t>〇了解一些队形变</w:t>
            </w:r>
          </w:p>
        </w:tc>
        <w:tc>
          <w:tcPr>
            <w:tcW w:w="1923" w:type="dxa"/>
            <w:tcBorders>
              <w:top w:val="nil"/>
              <w:bottom w:val="nil"/>
            </w:tcBorders>
          </w:tcPr>
          <w:p w14:paraId="54144ACC">
            <w:pPr>
              <w:pStyle w:val="9"/>
              <w:spacing w:before="22"/>
              <w:ind w:left="108"/>
              <w:rPr>
                <w:sz w:val="21"/>
              </w:rPr>
            </w:pPr>
            <w:r>
              <w:rPr>
                <w:sz w:val="21"/>
              </w:rPr>
              <w:t>〇在队列队形练</w:t>
            </w:r>
          </w:p>
        </w:tc>
        <w:tc>
          <w:tcPr>
            <w:tcW w:w="2300" w:type="dxa"/>
            <w:tcBorders>
              <w:top w:val="nil"/>
              <w:bottom w:val="nil"/>
            </w:tcBorders>
          </w:tcPr>
          <w:p w14:paraId="00CD4382">
            <w:pPr>
              <w:pStyle w:val="9"/>
              <w:spacing w:before="22"/>
              <w:ind w:left="106"/>
              <w:rPr>
                <w:sz w:val="21"/>
              </w:rPr>
            </w:pPr>
            <w:r>
              <w:rPr>
                <w:w w:val="100"/>
                <w:sz w:val="21"/>
              </w:rPr>
              <w:t>价</w:t>
            </w:r>
          </w:p>
        </w:tc>
      </w:tr>
      <w:tr w14:paraId="6A8915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871" w:type="dxa"/>
            <w:tcBorders>
              <w:top w:val="nil"/>
              <w:bottom w:val="nil"/>
            </w:tcBorders>
          </w:tcPr>
          <w:p w14:paraId="41E66927">
            <w:pPr>
              <w:pStyle w:val="9"/>
              <w:rPr>
                <w:rFonts w:ascii="Times New Roman"/>
                <w:sz w:val="20"/>
              </w:rPr>
            </w:pPr>
          </w:p>
        </w:tc>
        <w:tc>
          <w:tcPr>
            <w:tcW w:w="2249" w:type="dxa"/>
            <w:tcBorders>
              <w:top w:val="nil"/>
              <w:bottom w:val="nil"/>
            </w:tcBorders>
          </w:tcPr>
          <w:p w14:paraId="69D05CCA">
            <w:pPr>
              <w:pStyle w:val="9"/>
              <w:spacing w:before="22"/>
              <w:ind w:left="107"/>
              <w:rPr>
                <w:sz w:val="21"/>
              </w:rPr>
            </w:pPr>
            <w:r>
              <w:rPr>
                <w:sz w:val="21"/>
              </w:rPr>
              <w:t>〇知道队列队形一些</w:t>
            </w:r>
          </w:p>
        </w:tc>
        <w:tc>
          <w:tcPr>
            <w:tcW w:w="2069" w:type="dxa"/>
            <w:tcBorders>
              <w:top w:val="nil"/>
              <w:bottom w:val="nil"/>
            </w:tcBorders>
          </w:tcPr>
          <w:p w14:paraId="4C99E27E">
            <w:pPr>
              <w:pStyle w:val="9"/>
              <w:spacing w:before="22"/>
              <w:ind w:left="108"/>
              <w:rPr>
                <w:sz w:val="21"/>
              </w:rPr>
            </w:pPr>
            <w:r>
              <w:rPr>
                <w:sz w:val="21"/>
              </w:rPr>
              <w:t>化的方法,如：横队</w:t>
            </w:r>
          </w:p>
        </w:tc>
        <w:tc>
          <w:tcPr>
            <w:tcW w:w="1923" w:type="dxa"/>
            <w:tcBorders>
              <w:top w:val="nil"/>
              <w:bottom w:val="nil"/>
            </w:tcBorders>
          </w:tcPr>
          <w:p w14:paraId="6416BF7B">
            <w:pPr>
              <w:pStyle w:val="9"/>
              <w:spacing w:before="22"/>
              <w:ind w:left="108"/>
              <w:rPr>
                <w:sz w:val="21"/>
              </w:rPr>
            </w:pPr>
            <w:r>
              <w:rPr>
                <w:sz w:val="21"/>
              </w:rPr>
              <w:t>习中,情绪饱满,精</w:t>
            </w:r>
          </w:p>
        </w:tc>
        <w:tc>
          <w:tcPr>
            <w:tcW w:w="2300" w:type="dxa"/>
            <w:tcBorders>
              <w:top w:val="nil"/>
              <w:bottom w:val="nil"/>
            </w:tcBorders>
          </w:tcPr>
          <w:p w14:paraId="7693FB27">
            <w:pPr>
              <w:pStyle w:val="9"/>
              <w:spacing w:before="22"/>
              <w:ind w:left="106"/>
              <w:rPr>
                <w:sz w:val="21"/>
              </w:rPr>
            </w:pPr>
            <w:r>
              <w:rPr>
                <w:sz w:val="21"/>
              </w:rPr>
              <w:t>〇由教师或同伴对其</w:t>
            </w:r>
          </w:p>
        </w:tc>
      </w:tr>
      <w:tr w14:paraId="0E2A03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71" w:type="dxa"/>
            <w:tcBorders>
              <w:top w:val="nil"/>
              <w:bottom w:val="nil"/>
            </w:tcBorders>
          </w:tcPr>
          <w:p w14:paraId="04069D0D">
            <w:pPr>
              <w:pStyle w:val="9"/>
              <w:rPr>
                <w:rFonts w:ascii="Times New Roman"/>
                <w:sz w:val="20"/>
              </w:rPr>
            </w:pPr>
          </w:p>
        </w:tc>
        <w:tc>
          <w:tcPr>
            <w:tcW w:w="2249" w:type="dxa"/>
            <w:tcBorders>
              <w:top w:val="nil"/>
              <w:bottom w:val="nil"/>
            </w:tcBorders>
          </w:tcPr>
          <w:p w14:paraId="786503D4">
            <w:pPr>
              <w:pStyle w:val="9"/>
              <w:spacing w:before="22"/>
              <w:ind w:left="107"/>
              <w:rPr>
                <w:sz w:val="21"/>
              </w:rPr>
            </w:pPr>
            <w:r>
              <w:rPr>
                <w:sz w:val="21"/>
              </w:rPr>
              <w:t>名称概念</w:t>
            </w:r>
          </w:p>
        </w:tc>
        <w:tc>
          <w:tcPr>
            <w:tcW w:w="2069" w:type="dxa"/>
            <w:tcBorders>
              <w:top w:val="nil"/>
              <w:bottom w:val="nil"/>
            </w:tcBorders>
          </w:tcPr>
          <w:p w14:paraId="11B56084">
            <w:pPr>
              <w:pStyle w:val="9"/>
              <w:spacing w:before="22"/>
              <w:ind w:left="108"/>
              <w:rPr>
                <w:sz w:val="21"/>
              </w:rPr>
            </w:pPr>
            <w:r>
              <w:rPr>
                <w:sz w:val="21"/>
              </w:rPr>
              <w:t>变纵队</w:t>
            </w:r>
          </w:p>
        </w:tc>
        <w:tc>
          <w:tcPr>
            <w:tcW w:w="1923" w:type="dxa"/>
            <w:tcBorders>
              <w:top w:val="nil"/>
              <w:bottom w:val="nil"/>
            </w:tcBorders>
          </w:tcPr>
          <w:p w14:paraId="3891DF00">
            <w:pPr>
              <w:pStyle w:val="9"/>
              <w:spacing w:before="22"/>
              <w:ind w:left="108"/>
              <w:rPr>
                <w:sz w:val="21"/>
              </w:rPr>
            </w:pPr>
            <w:r>
              <w:rPr>
                <w:sz w:val="21"/>
              </w:rPr>
              <w:t>神集中,服从命令</w:t>
            </w:r>
          </w:p>
        </w:tc>
        <w:tc>
          <w:tcPr>
            <w:tcW w:w="2300" w:type="dxa"/>
            <w:tcBorders>
              <w:top w:val="nil"/>
              <w:bottom w:val="nil"/>
            </w:tcBorders>
          </w:tcPr>
          <w:p w14:paraId="15C31494">
            <w:pPr>
              <w:pStyle w:val="9"/>
              <w:spacing w:before="22"/>
              <w:ind w:left="106"/>
              <w:rPr>
                <w:sz w:val="21"/>
              </w:rPr>
            </w:pPr>
            <w:r>
              <w:rPr>
                <w:sz w:val="21"/>
              </w:rPr>
              <w:t>术语使用情况进行评</w:t>
            </w:r>
          </w:p>
        </w:tc>
      </w:tr>
      <w:tr w14:paraId="0552B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71" w:type="dxa"/>
            <w:tcBorders>
              <w:top w:val="nil"/>
              <w:bottom w:val="nil"/>
            </w:tcBorders>
          </w:tcPr>
          <w:p w14:paraId="01D10E41">
            <w:pPr>
              <w:pStyle w:val="9"/>
              <w:spacing w:before="22"/>
              <w:ind w:left="101" w:right="89"/>
              <w:jc w:val="center"/>
              <w:rPr>
                <w:sz w:val="21"/>
              </w:rPr>
            </w:pPr>
            <w:r>
              <w:rPr>
                <w:sz w:val="21"/>
              </w:rPr>
              <w:t>队列与</w:t>
            </w:r>
          </w:p>
        </w:tc>
        <w:tc>
          <w:tcPr>
            <w:tcW w:w="2249" w:type="dxa"/>
            <w:tcBorders>
              <w:top w:val="nil"/>
              <w:bottom w:val="nil"/>
            </w:tcBorders>
          </w:tcPr>
          <w:p w14:paraId="3C9E917D">
            <w:pPr>
              <w:pStyle w:val="9"/>
              <w:spacing w:before="22"/>
              <w:ind w:left="107"/>
              <w:rPr>
                <w:sz w:val="21"/>
              </w:rPr>
            </w:pPr>
            <w:r>
              <w:rPr>
                <w:sz w:val="21"/>
              </w:rPr>
              <w:t>〇能正确区别一些队</w:t>
            </w:r>
          </w:p>
        </w:tc>
        <w:tc>
          <w:tcPr>
            <w:tcW w:w="2069" w:type="dxa"/>
            <w:tcBorders>
              <w:top w:val="nil"/>
              <w:bottom w:val="nil"/>
            </w:tcBorders>
          </w:tcPr>
          <w:p w14:paraId="3C5A8A8D">
            <w:pPr>
              <w:pStyle w:val="9"/>
              <w:rPr>
                <w:rFonts w:ascii="Times New Roman"/>
                <w:sz w:val="20"/>
              </w:rPr>
            </w:pPr>
          </w:p>
        </w:tc>
        <w:tc>
          <w:tcPr>
            <w:tcW w:w="1923" w:type="dxa"/>
            <w:tcBorders>
              <w:top w:val="nil"/>
              <w:bottom w:val="nil"/>
            </w:tcBorders>
          </w:tcPr>
          <w:p w14:paraId="1AD35C4C">
            <w:pPr>
              <w:pStyle w:val="9"/>
              <w:spacing w:before="22"/>
              <w:ind w:left="108"/>
              <w:rPr>
                <w:sz w:val="21"/>
              </w:rPr>
            </w:pPr>
            <w:r>
              <w:rPr>
                <w:sz w:val="21"/>
              </w:rPr>
              <w:t>听指挥,具有良好</w:t>
            </w:r>
          </w:p>
        </w:tc>
        <w:tc>
          <w:tcPr>
            <w:tcW w:w="2300" w:type="dxa"/>
            <w:tcBorders>
              <w:top w:val="nil"/>
              <w:bottom w:val="nil"/>
            </w:tcBorders>
          </w:tcPr>
          <w:p w14:paraId="3470D79A">
            <w:pPr>
              <w:pStyle w:val="9"/>
              <w:spacing w:before="22"/>
              <w:ind w:left="106"/>
              <w:rPr>
                <w:sz w:val="21"/>
              </w:rPr>
            </w:pPr>
            <w:r>
              <w:rPr>
                <w:w w:val="100"/>
                <w:sz w:val="21"/>
              </w:rPr>
              <w:t>价</w:t>
            </w:r>
          </w:p>
        </w:tc>
      </w:tr>
      <w:tr w14:paraId="19F850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71" w:type="dxa"/>
            <w:tcBorders>
              <w:top w:val="nil"/>
              <w:bottom w:val="nil"/>
            </w:tcBorders>
          </w:tcPr>
          <w:p w14:paraId="5FF4F637">
            <w:pPr>
              <w:pStyle w:val="9"/>
              <w:spacing w:before="22"/>
              <w:ind w:left="101" w:right="89"/>
              <w:jc w:val="center"/>
              <w:rPr>
                <w:sz w:val="21"/>
              </w:rPr>
            </w:pPr>
            <w:r>
              <w:rPr>
                <w:sz w:val="21"/>
              </w:rPr>
              <w:t>队形</w:t>
            </w:r>
          </w:p>
        </w:tc>
        <w:tc>
          <w:tcPr>
            <w:tcW w:w="2249" w:type="dxa"/>
            <w:tcBorders>
              <w:top w:val="nil"/>
              <w:bottom w:val="nil"/>
            </w:tcBorders>
          </w:tcPr>
          <w:p w14:paraId="248A502C">
            <w:pPr>
              <w:pStyle w:val="9"/>
              <w:spacing w:before="22"/>
              <w:ind w:left="107"/>
              <w:rPr>
                <w:sz w:val="21"/>
              </w:rPr>
            </w:pPr>
            <w:r>
              <w:rPr>
                <w:sz w:val="21"/>
              </w:rPr>
              <w:t>形变换</w:t>
            </w:r>
          </w:p>
        </w:tc>
        <w:tc>
          <w:tcPr>
            <w:tcW w:w="2069" w:type="dxa"/>
            <w:tcBorders>
              <w:top w:val="nil"/>
              <w:bottom w:val="nil"/>
            </w:tcBorders>
          </w:tcPr>
          <w:p w14:paraId="2AF9B9E0">
            <w:pPr>
              <w:pStyle w:val="9"/>
              <w:rPr>
                <w:rFonts w:ascii="Times New Roman"/>
                <w:sz w:val="20"/>
              </w:rPr>
            </w:pPr>
          </w:p>
        </w:tc>
        <w:tc>
          <w:tcPr>
            <w:tcW w:w="1923" w:type="dxa"/>
            <w:tcBorders>
              <w:top w:val="nil"/>
              <w:bottom w:val="nil"/>
            </w:tcBorders>
          </w:tcPr>
          <w:p w14:paraId="316DE1BB">
            <w:pPr>
              <w:pStyle w:val="9"/>
              <w:spacing w:before="22"/>
              <w:ind w:left="108"/>
              <w:rPr>
                <w:sz w:val="21"/>
              </w:rPr>
            </w:pPr>
            <w:r>
              <w:rPr>
                <w:sz w:val="21"/>
              </w:rPr>
              <w:t>的集体主义精神</w:t>
            </w:r>
          </w:p>
        </w:tc>
        <w:tc>
          <w:tcPr>
            <w:tcW w:w="2300" w:type="dxa"/>
            <w:tcBorders>
              <w:top w:val="nil"/>
              <w:bottom w:val="nil"/>
            </w:tcBorders>
          </w:tcPr>
          <w:p w14:paraId="6D29664A">
            <w:pPr>
              <w:pStyle w:val="9"/>
              <w:spacing w:before="22"/>
              <w:ind w:left="106"/>
              <w:rPr>
                <w:sz w:val="21"/>
              </w:rPr>
            </w:pPr>
            <w:r>
              <w:rPr>
                <w:sz w:val="21"/>
              </w:rPr>
              <w:t>〇采用师评. 自评. 互</w:t>
            </w:r>
          </w:p>
        </w:tc>
      </w:tr>
      <w:tr w14:paraId="719D69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71" w:type="dxa"/>
            <w:tcBorders>
              <w:top w:val="nil"/>
              <w:bottom w:val="nil"/>
            </w:tcBorders>
          </w:tcPr>
          <w:p w14:paraId="68CCB0F8">
            <w:pPr>
              <w:pStyle w:val="9"/>
              <w:rPr>
                <w:rFonts w:ascii="Times New Roman"/>
                <w:sz w:val="20"/>
              </w:rPr>
            </w:pPr>
          </w:p>
        </w:tc>
        <w:tc>
          <w:tcPr>
            <w:tcW w:w="2249" w:type="dxa"/>
            <w:tcBorders>
              <w:top w:val="nil"/>
              <w:bottom w:val="nil"/>
            </w:tcBorders>
          </w:tcPr>
          <w:p w14:paraId="7F31FD14">
            <w:pPr>
              <w:pStyle w:val="9"/>
              <w:rPr>
                <w:rFonts w:ascii="Times New Roman"/>
                <w:sz w:val="20"/>
              </w:rPr>
            </w:pPr>
          </w:p>
        </w:tc>
        <w:tc>
          <w:tcPr>
            <w:tcW w:w="2069" w:type="dxa"/>
            <w:tcBorders>
              <w:top w:val="nil"/>
              <w:bottom w:val="nil"/>
            </w:tcBorders>
          </w:tcPr>
          <w:p w14:paraId="274A335D">
            <w:pPr>
              <w:pStyle w:val="9"/>
              <w:rPr>
                <w:rFonts w:ascii="Times New Roman"/>
                <w:sz w:val="20"/>
              </w:rPr>
            </w:pPr>
          </w:p>
        </w:tc>
        <w:tc>
          <w:tcPr>
            <w:tcW w:w="1923" w:type="dxa"/>
            <w:tcBorders>
              <w:top w:val="nil"/>
              <w:bottom w:val="nil"/>
            </w:tcBorders>
          </w:tcPr>
          <w:p w14:paraId="75D551A7">
            <w:pPr>
              <w:pStyle w:val="9"/>
              <w:rPr>
                <w:rFonts w:ascii="Times New Roman"/>
                <w:sz w:val="20"/>
              </w:rPr>
            </w:pPr>
          </w:p>
        </w:tc>
        <w:tc>
          <w:tcPr>
            <w:tcW w:w="2300" w:type="dxa"/>
            <w:tcBorders>
              <w:top w:val="nil"/>
              <w:bottom w:val="nil"/>
            </w:tcBorders>
          </w:tcPr>
          <w:p w14:paraId="52681755">
            <w:pPr>
              <w:pStyle w:val="9"/>
              <w:spacing w:before="22"/>
              <w:ind w:left="106"/>
              <w:rPr>
                <w:sz w:val="21"/>
              </w:rPr>
            </w:pPr>
            <w:r>
              <w:rPr>
                <w:sz w:val="21"/>
              </w:rPr>
              <w:t>评的方法,对活动中相</w:t>
            </w:r>
          </w:p>
        </w:tc>
      </w:tr>
      <w:tr w14:paraId="2AE829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871" w:type="dxa"/>
            <w:tcBorders>
              <w:top w:val="nil"/>
              <w:bottom w:val="nil"/>
            </w:tcBorders>
          </w:tcPr>
          <w:p w14:paraId="355455BF">
            <w:pPr>
              <w:pStyle w:val="9"/>
              <w:rPr>
                <w:rFonts w:ascii="Times New Roman"/>
                <w:sz w:val="20"/>
              </w:rPr>
            </w:pPr>
          </w:p>
        </w:tc>
        <w:tc>
          <w:tcPr>
            <w:tcW w:w="2249" w:type="dxa"/>
            <w:tcBorders>
              <w:top w:val="nil"/>
              <w:bottom w:val="nil"/>
            </w:tcBorders>
          </w:tcPr>
          <w:p w14:paraId="5809A2DD">
            <w:pPr>
              <w:pStyle w:val="9"/>
              <w:rPr>
                <w:rFonts w:ascii="Times New Roman"/>
                <w:sz w:val="20"/>
              </w:rPr>
            </w:pPr>
          </w:p>
        </w:tc>
        <w:tc>
          <w:tcPr>
            <w:tcW w:w="2069" w:type="dxa"/>
            <w:tcBorders>
              <w:top w:val="nil"/>
              <w:bottom w:val="nil"/>
            </w:tcBorders>
          </w:tcPr>
          <w:p w14:paraId="76B51161">
            <w:pPr>
              <w:pStyle w:val="9"/>
              <w:rPr>
                <w:rFonts w:ascii="Times New Roman"/>
                <w:sz w:val="20"/>
              </w:rPr>
            </w:pPr>
          </w:p>
        </w:tc>
        <w:tc>
          <w:tcPr>
            <w:tcW w:w="1923" w:type="dxa"/>
            <w:tcBorders>
              <w:top w:val="nil"/>
              <w:bottom w:val="nil"/>
            </w:tcBorders>
          </w:tcPr>
          <w:p w14:paraId="69551D28">
            <w:pPr>
              <w:pStyle w:val="9"/>
              <w:rPr>
                <w:rFonts w:ascii="Times New Roman"/>
                <w:sz w:val="20"/>
              </w:rPr>
            </w:pPr>
          </w:p>
        </w:tc>
        <w:tc>
          <w:tcPr>
            <w:tcW w:w="2300" w:type="dxa"/>
            <w:tcBorders>
              <w:top w:val="nil"/>
              <w:bottom w:val="nil"/>
            </w:tcBorders>
          </w:tcPr>
          <w:p w14:paraId="17458460">
            <w:pPr>
              <w:pStyle w:val="9"/>
              <w:spacing w:before="22"/>
              <w:ind w:left="106"/>
              <w:rPr>
                <w:sz w:val="21"/>
              </w:rPr>
            </w:pPr>
            <w:r>
              <w:rPr>
                <w:sz w:val="21"/>
              </w:rPr>
              <w:t>关的行为. 态度. 规则</w:t>
            </w:r>
          </w:p>
        </w:tc>
      </w:tr>
      <w:tr w14:paraId="0ED518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71" w:type="dxa"/>
            <w:tcBorders>
              <w:top w:val="nil"/>
              <w:bottom w:val="nil"/>
            </w:tcBorders>
          </w:tcPr>
          <w:p w14:paraId="0198C42E">
            <w:pPr>
              <w:pStyle w:val="9"/>
              <w:rPr>
                <w:rFonts w:ascii="Times New Roman"/>
                <w:sz w:val="20"/>
              </w:rPr>
            </w:pPr>
          </w:p>
        </w:tc>
        <w:tc>
          <w:tcPr>
            <w:tcW w:w="2249" w:type="dxa"/>
            <w:tcBorders>
              <w:top w:val="nil"/>
              <w:bottom w:val="nil"/>
            </w:tcBorders>
          </w:tcPr>
          <w:p w14:paraId="5BA8F14A">
            <w:pPr>
              <w:pStyle w:val="9"/>
              <w:rPr>
                <w:rFonts w:ascii="Times New Roman"/>
                <w:sz w:val="20"/>
              </w:rPr>
            </w:pPr>
          </w:p>
        </w:tc>
        <w:tc>
          <w:tcPr>
            <w:tcW w:w="2069" w:type="dxa"/>
            <w:tcBorders>
              <w:top w:val="nil"/>
              <w:bottom w:val="nil"/>
            </w:tcBorders>
          </w:tcPr>
          <w:p w14:paraId="2BBFADE1">
            <w:pPr>
              <w:pStyle w:val="9"/>
              <w:rPr>
                <w:rFonts w:ascii="Times New Roman"/>
                <w:sz w:val="20"/>
              </w:rPr>
            </w:pPr>
          </w:p>
        </w:tc>
        <w:tc>
          <w:tcPr>
            <w:tcW w:w="1923" w:type="dxa"/>
            <w:tcBorders>
              <w:top w:val="nil"/>
              <w:bottom w:val="nil"/>
            </w:tcBorders>
          </w:tcPr>
          <w:p w14:paraId="339C7AF8">
            <w:pPr>
              <w:pStyle w:val="9"/>
              <w:rPr>
                <w:rFonts w:ascii="Times New Roman"/>
                <w:sz w:val="20"/>
              </w:rPr>
            </w:pPr>
          </w:p>
        </w:tc>
        <w:tc>
          <w:tcPr>
            <w:tcW w:w="2300" w:type="dxa"/>
            <w:tcBorders>
              <w:top w:val="nil"/>
              <w:bottom w:val="nil"/>
            </w:tcBorders>
          </w:tcPr>
          <w:p w14:paraId="073D1BF8">
            <w:pPr>
              <w:pStyle w:val="9"/>
              <w:spacing w:before="22"/>
              <w:ind w:left="106"/>
              <w:rPr>
                <w:sz w:val="21"/>
              </w:rPr>
            </w:pPr>
            <w:r>
              <w:rPr>
                <w:sz w:val="21"/>
              </w:rPr>
              <w:t>意识等表现进行评价</w:t>
            </w:r>
          </w:p>
        </w:tc>
      </w:tr>
      <w:tr w14:paraId="6F76A3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71" w:type="dxa"/>
            <w:tcBorders>
              <w:top w:val="nil"/>
              <w:bottom w:val="nil"/>
            </w:tcBorders>
          </w:tcPr>
          <w:p w14:paraId="01256EE8">
            <w:pPr>
              <w:pStyle w:val="9"/>
              <w:rPr>
                <w:rFonts w:ascii="Times New Roman"/>
                <w:sz w:val="20"/>
              </w:rPr>
            </w:pPr>
          </w:p>
        </w:tc>
        <w:tc>
          <w:tcPr>
            <w:tcW w:w="2249" w:type="dxa"/>
            <w:tcBorders>
              <w:top w:val="nil"/>
              <w:bottom w:val="nil"/>
            </w:tcBorders>
          </w:tcPr>
          <w:p w14:paraId="0A6C373D">
            <w:pPr>
              <w:pStyle w:val="9"/>
              <w:rPr>
                <w:rFonts w:ascii="Times New Roman"/>
                <w:sz w:val="20"/>
              </w:rPr>
            </w:pPr>
          </w:p>
        </w:tc>
        <w:tc>
          <w:tcPr>
            <w:tcW w:w="2069" w:type="dxa"/>
            <w:tcBorders>
              <w:top w:val="nil"/>
              <w:bottom w:val="nil"/>
            </w:tcBorders>
          </w:tcPr>
          <w:p w14:paraId="1221F03D">
            <w:pPr>
              <w:pStyle w:val="9"/>
              <w:rPr>
                <w:rFonts w:ascii="Times New Roman"/>
                <w:sz w:val="20"/>
              </w:rPr>
            </w:pPr>
          </w:p>
        </w:tc>
        <w:tc>
          <w:tcPr>
            <w:tcW w:w="1923" w:type="dxa"/>
            <w:tcBorders>
              <w:top w:val="nil"/>
              <w:bottom w:val="nil"/>
            </w:tcBorders>
          </w:tcPr>
          <w:p w14:paraId="0361D1BD">
            <w:pPr>
              <w:pStyle w:val="9"/>
              <w:rPr>
                <w:rFonts w:ascii="Times New Roman"/>
                <w:sz w:val="20"/>
              </w:rPr>
            </w:pPr>
          </w:p>
        </w:tc>
        <w:tc>
          <w:tcPr>
            <w:tcW w:w="2300" w:type="dxa"/>
            <w:tcBorders>
              <w:top w:val="nil"/>
              <w:bottom w:val="nil"/>
            </w:tcBorders>
          </w:tcPr>
          <w:p w14:paraId="0CA3DE33">
            <w:pPr>
              <w:pStyle w:val="9"/>
              <w:spacing w:before="22"/>
              <w:ind w:left="106"/>
              <w:rPr>
                <w:sz w:val="21"/>
              </w:rPr>
            </w:pPr>
            <w:r>
              <w:rPr>
                <w:sz w:val="21"/>
              </w:rPr>
              <w:t>〇建议评价的权重划</w:t>
            </w:r>
          </w:p>
        </w:tc>
      </w:tr>
      <w:tr w14:paraId="3E208E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71" w:type="dxa"/>
            <w:tcBorders>
              <w:top w:val="nil"/>
              <w:bottom w:val="nil"/>
            </w:tcBorders>
          </w:tcPr>
          <w:p w14:paraId="67F8A8A8">
            <w:pPr>
              <w:pStyle w:val="9"/>
              <w:rPr>
                <w:rFonts w:ascii="Times New Roman"/>
                <w:sz w:val="20"/>
              </w:rPr>
            </w:pPr>
          </w:p>
        </w:tc>
        <w:tc>
          <w:tcPr>
            <w:tcW w:w="2249" w:type="dxa"/>
            <w:tcBorders>
              <w:top w:val="nil"/>
              <w:bottom w:val="nil"/>
            </w:tcBorders>
          </w:tcPr>
          <w:p w14:paraId="2F4799A6">
            <w:pPr>
              <w:pStyle w:val="9"/>
              <w:rPr>
                <w:rFonts w:ascii="Times New Roman"/>
                <w:sz w:val="20"/>
              </w:rPr>
            </w:pPr>
          </w:p>
        </w:tc>
        <w:tc>
          <w:tcPr>
            <w:tcW w:w="2069" w:type="dxa"/>
            <w:tcBorders>
              <w:top w:val="nil"/>
              <w:bottom w:val="nil"/>
            </w:tcBorders>
          </w:tcPr>
          <w:p w14:paraId="4F5A546D">
            <w:pPr>
              <w:pStyle w:val="9"/>
              <w:rPr>
                <w:rFonts w:ascii="Times New Roman"/>
                <w:sz w:val="20"/>
              </w:rPr>
            </w:pPr>
          </w:p>
        </w:tc>
        <w:tc>
          <w:tcPr>
            <w:tcW w:w="1923" w:type="dxa"/>
            <w:tcBorders>
              <w:top w:val="nil"/>
              <w:bottom w:val="nil"/>
            </w:tcBorders>
          </w:tcPr>
          <w:p w14:paraId="5D54E76D">
            <w:pPr>
              <w:pStyle w:val="9"/>
              <w:rPr>
                <w:rFonts w:ascii="Times New Roman"/>
                <w:sz w:val="20"/>
              </w:rPr>
            </w:pPr>
          </w:p>
        </w:tc>
        <w:tc>
          <w:tcPr>
            <w:tcW w:w="2300" w:type="dxa"/>
            <w:tcBorders>
              <w:top w:val="nil"/>
              <w:bottom w:val="nil"/>
            </w:tcBorders>
          </w:tcPr>
          <w:p w14:paraId="21625E1C">
            <w:pPr>
              <w:pStyle w:val="9"/>
              <w:spacing w:before="22"/>
              <w:ind w:left="106"/>
              <w:rPr>
                <w:sz w:val="21"/>
              </w:rPr>
            </w:pPr>
            <w:r>
              <w:rPr>
                <w:sz w:val="21"/>
              </w:rPr>
              <w:t>分中,知识占 20%.运动</w:t>
            </w:r>
          </w:p>
        </w:tc>
      </w:tr>
      <w:tr w14:paraId="6FAB98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jc w:val="center"/>
        </w:trPr>
        <w:tc>
          <w:tcPr>
            <w:tcW w:w="871" w:type="dxa"/>
            <w:tcBorders>
              <w:top w:val="nil"/>
            </w:tcBorders>
          </w:tcPr>
          <w:p w14:paraId="4F7B3315">
            <w:pPr>
              <w:pStyle w:val="9"/>
              <w:rPr>
                <w:rFonts w:ascii="Times New Roman"/>
                <w:sz w:val="20"/>
              </w:rPr>
            </w:pPr>
          </w:p>
        </w:tc>
        <w:tc>
          <w:tcPr>
            <w:tcW w:w="2249" w:type="dxa"/>
            <w:tcBorders>
              <w:top w:val="nil"/>
            </w:tcBorders>
          </w:tcPr>
          <w:p w14:paraId="682BFB54">
            <w:pPr>
              <w:pStyle w:val="9"/>
              <w:rPr>
                <w:rFonts w:ascii="Times New Roman"/>
                <w:sz w:val="20"/>
              </w:rPr>
            </w:pPr>
          </w:p>
        </w:tc>
        <w:tc>
          <w:tcPr>
            <w:tcW w:w="2069" w:type="dxa"/>
            <w:tcBorders>
              <w:top w:val="nil"/>
            </w:tcBorders>
          </w:tcPr>
          <w:p w14:paraId="30EC88D7">
            <w:pPr>
              <w:pStyle w:val="9"/>
              <w:rPr>
                <w:rFonts w:ascii="Times New Roman"/>
                <w:sz w:val="20"/>
              </w:rPr>
            </w:pPr>
          </w:p>
        </w:tc>
        <w:tc>
          <w:tcPr>
            <w:tcW w:w="1923" w:type="dxa"/>
            <w:tcBorders>
              <w:top w:val="nil"/>
            </w:tcBorders>
          </w:tcPr>
          <w:p w14:paraId="5E849E8F">
            <w:pPr>
              <w:pStyle w:val="9"/>
              <w:rPr>
                <w:rFonts w:ascii="Times New Roman"/>
                <w:sz w:val="20"/>
              </w:rPr>
            </w:pPr>
          </w:p>
        </w:tc>
        <w:tc>
          <w:tcPr>
            <w:tcW w:w="2300" w:type="dxa"/>
            <w:tcBorders>
              <w:top w:val="nil"/>
            </w:tcBorders>
          </w:tcPr>
          <w:p w14:paraId="54CF7288">
            <w:pPr>
              <w:pStyle w:val="9"/>
              <w:spacing w:before="22"/>
              <w:ind w:left="106"/>
              <w:rPr>
                <w:sz w:val="21"/>
              </w:rPr>
            </w:pPr>
            <w:r>
              <w:rPr>
                <w:spacing w:val="-17"/>
                <w:sz w:val="21"/>
              </w:rPr>
              <w:t xml:space="preserve">能力占 </w:t>
            </w:r>
            <w:r>
              <w:rPr>
                <w:sz w:val="21"/>
              </w:rPr>
              <w:t>60</w:t>
            </w:r>
            <w:r>
              <w:rPr>
                <w:spacing w:val="-11"/>
                <w:sz w:val="21"/>
              </w:rPr>
              <w:t xml:space="preserve">%.态度占 </w:t>
            </w:r>
            <w:r>
              <w:rPr>
                <w:sz w:val="21"/>
              </w:rPr>
              <w:t>20%</w:t>
            </w:r>
          </w:p>
        </w:tc>
      </w:tr>
    </w:tbl>
    <w:p w14:paraId="41275632">
      <w:pPr>
        <w:spacing w:before="7" w:line="240" w:lineRule="auto"/>
        <w:rPr>
          <w:sz w:val="20"/>
        </w:rPr>
      </w:pPr>
    </w:p>
    <w:p w14:paraId="3C26B4A8">
      <w:pPr>
        <w:spacing w:after="0" w:line="240" w:lineRule="auto"/>
        <w:rPr>
          <w:sz w:val="20"/>
        </w:rPr>
        <w:sectPr>
          <w:pgSz w:w="11910" w:h="16840"/>
          <w:pgMar w:top="1420" w:right="1000" w:bottom="1400" w:left="1020" w:header="0" w:footer="1135" w:gutter="0"/>
          <w:cols w:space="720" w:num="1"/>
        </w:sectPr>
      </w:pPr>
    </w:p>
    <w:p w14:paraId="100B2F36">
      <w:pPr>
        <w:spacing w:before="11" w:line="240" w:lineRule="auto"/>
        <w:rPr>
          <w:sz w:val="29"/>
        </w:rPr>
      </w:pPr>
    </w:p>
    <w:p w14:paraId="597645DC">
      <w:pPr>
        <w:spacing w:before="1"/>
        <w:ind w:left="780" w:right="0" w:firstLine="0"/>
        <w:jc w:val="left"/>
        <w:rPr>
          <w:sz w:val="21"/>
        </w:rPr>
      </w:pPr>
      <w:r>
        <w:rPr>
          <w:sz w:val="21"/>
        </w:rPr>
        <w:t>(一)综合性评价</w:t>
      </w:r>
    </w:p>
    <w:p w14:paraId="2AAEDC34">
      <w:pPr>
        <w:spacing w:before="71" w:line="556" w:lineRule="auto"/>
        <w:ind w:left="886" w:right="3215" w:hanging="106"/>
        <w:jc w:val="left"/>
        <w:rPr>
          <w:sz w:val="21"/>
        </w:rPr>
      </w:pPr>
      <w:r>
        <w:br w:type="column"/>
      </w:r>
      <w:r>
        <w:rPr>
          <w:sz w:val="21"/>
        </w:rPr>
        <w:t>五.基本体操单元教学评价要点与建议基本体操学练综合性评价（供参考）</w:t>
      </w:r>
    </w:p>
    <w:p w14:paraId="0C2844A8">
      <w:pPr>
        <w:spacing w:after="0" w:line="556" w:lineRule="auto"/>
        <w:jc w:val="left"/>
        <w:rPr>
          <w:sz w:val="21"/>
        </w:rPr>
        <w:sectPr>
          <w:type w:val="continuous"/>
          <w:pgSz w:w="11910" w:h="16840"/>
          <w:pgMar w:top="1500" w:right="1000" w:bottom="280" w:left="1020" w:header="720" w:footer="720" w:gutter="0"/>
          <w:cols w:equalWidth="0" w:num="2">
            <w:col w:w="2295" w:space="125"/>
            <w:col w:w="7470"/>
          </w:cols>
        </w:sectPr>
      </w:pPr>
    </w:p>
    <w:p w14:paraId="0A728755">
      <w:pPr>
        <w:spacing w:before="0" w:line="240" w:lineRule="auto"/>
        <w:rPr>
          <w:sz w:val="20"/>
        </w:rPr>
      </w:pPr>
    </w:p>
    <w:tbl>
      <w:tblPr>
        <w:tblStyle w:val="5"/>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1"/>
        <w:gridCol w:w="2249"/>
        <w:gridCol w:w="2069"/>
        <w:gridCol w:w="1923"/>
        <w:gridCol w:w="2300"/>
      </w:tblGrid>
      <w:tr w14:paraId="48D0E6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871" w:type="dxa"/>
            <w:vMerge w:val="restart"/>
          </w:tcPr>
          <w:p w14:paraId="45DE38AC">
            <w:pPr>
              <w:pStyle w:val="9"/>
              <w:spacing w:before="30"/>
              <w:ind w:left="101" w:right="89"/>
              <w:jc w:val="center"/>
              <w:rPr>
                <w:sz w:val="21"/>
              </w:rPr>
            </w:pPr>
            <w:r>
              <w:rPr>
                <w:sz w:val="21"/>
              </w:rPr>
              <w:t>教学内</w:t>
            </w:r>
          </w:p>
          <w:p w14:paraId="60B2E902">
            <w:pPr>
              <w:pStyle w:val="9"/>
              <w:spacing w:before="42"/>
              <w:ind w:left="7"/>
              <w:jc w:val="center"/>
              <w:rPr>
                <w:sz w:val="21"/>
              </w:rPr>
            </w:pPr>
            <w:r>
              <w:rPr>
                <w:w w:val="100"/>
                <w:sz w:val="21"/>
              </w:rPr>
              <w:t>容</w:t>
            </w:r>
          </w:p>
        </w:tc>
        <w:tc>
          <w:tcPr>
            <w:tcW w:w="6241" w:type="dxa"/>
            <w:gridSpan w:val="3"/>
          </w:tcPr>
          <w:p w14:paraId="179A7C67">
            <w:pPr>
              <w:pStyle w:val="9"/>
              <w:spacing w:before="25"/>
              <w:ind w:left="2681" w:right="2669"/>
              <w:jc w:val="center"/>
              <w:rPr>
                <w:sz w:val="21"/>
              </w:rPr>
            </w:pPr>
            <w:r>
              <w:rPr>
                <w:sz w:val="21"/>
              </w:rPr>
              <w:t>评价要点</w:t>
            </w:r>
          </w:p>
        </w:tc>
        <w:tc>
          <w:tcPr>
            <w:tcW w:w="2300" w:type="dxa"/>
            <w:vMerge w:val="restart"/>
          </w:tcPr>
          <w:p w14:paraId="5F91EE8B">
            <w:pPr>
              <w:pStyle w:val="9"/>
              <w:spacing w:before="25"/>
              <w:ind w:left="727"/>
              <w:rPr>
                <w:sz w:val="21"/>
              </w:rPr>
            </w:pPr>
            <w:r>
              <w:rPr>
                <w:sz w:val="21"/>
              </w:rPr>
              <w:t>评价建议</w:t>
            </w:r>
          </w:p>
        </w:tc>
      </w:tr>
      <w:tr w14:paraId="044655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71" w:type="dxa"/>
            <w:vMerge w:val="continue"/>
            <w:tcBorders>
              <w:top w:val="nil"/>
            </w:tcBorders>
          </w:tcPr>
          <w:p w14:paraId="762CFAAD">
            <w:pPr>
              <w:rPr>
                <w:sz w:val="2"/>
                <w:szCs w:val="2"/>
              </w:rPr>
            </w:pPr>
          </w:p>
        </w:tc>
        <w:tc>
          <w:tcPr>
            <w:tcW w:w="2249" w:type="dxa"/>
          </w:tcPr>
          <w:p w14:paraId="7B7A78CD">
            <w:pPr>
              <w:pStyle w:val="9"/>
              <w:spacing w:before="22"/>
              <w:ind w:left="895" w:right="883"/>
              <w:jc w:val="center"/>
              <w:rPr>
                <w:sz w:val="21"/>
              </w:rPr>
            </w:pPr>
            <w:r>
              <w:rPr>
                <w:sz w:val="21"/>
              </w:rPr>
              <w:t>知识</w:t>
            </w:r>
          </w:p>
        </w:tc>
        <w:tc>
          <w:tcPr>
            <w:tcW w:w="2069" w:type="dxa"/>
          </w:tcPr>
          <w:p w14:paraId="1D54EE4A">
            <w:pPr>
              <w:pStyle w:val="9"/>
              <w:spacing w:before="22"/>
              <w:ind w:left="804" w:right="794"/>
              <w:jc w:val="center"/>
              <w:rPr>
                <w:sz w:val="21"/>
              </w:rPr>
            </w:pPr>
            <w:r>
              <w:rPr>
                <w:sz w:val="21"/>
              </w:rPr>
              <w:t>能力</w:t>
            </w:r>
          </w:p>
        </w:tc>
        <w:tc>
          <w:tcPr>
            <w:tcW w:w="1923" w:type="dxa"/>
          </w:tcPr>
          <w:p w14:paraId="5775698E">
            <w:pPr>
              <w:pStyle w:val="9"/>
              <w:spacing w:before="22"/>
              <w:ind w:left="730" w:right="722"/>
              <w:jc w:val="center"/>
              <w:rPr>
                <w:sz w:val="21"/>
              </w:rPr>
            </w:pPr>
            <w:r>
              <w:rPr>
                <w:sz w:val="21"/>
              </w:rPr>
              <w:t>态度</w:t>
            </w:r>
          </w:p>
        </w:tc>
        <w:tc>
          <w:tcPr>
            <w:tcW w:w="2300" w:type="dxa"/>
            <w:vMerge w:val="continue"/>
            <w:tcBorders>
              <w:top w:val="nil"/>
            </w:tcBorders>
          </w:tcPr>
          <w:p w14:paraId="0C56F34F">
            <w:pPr>
              <w:rPr>
                <w:sz w:val="2"/>
                <w:szCs w:val="2"/>
              </w:rPr>
            </w:pPr>
          </w:p>
        </w:tc>
      </w:tr>
      <w:tr w14:paraId="19ED0D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1" w:type="dxa"/>
            <w:tcBorders>
              <w:bottom w:val="nil"/>
            </w:tcBorders>
          </w:tcPr>
          <w:p w14:paraId="6B6D7749">
            <w:pPr>
              <w:pStyle w:val="9"/>
              <w:rPr>
                <w:rFonts w:ascii="Times New Roman"/>
                <w:sz w:val="20"/>
              </w:rPr>
            </w:pPr>
          </w:p>
        </w:tc>
        <w:tc>
          <w:tcPr>
            <w:tcW w:w="2249" w:type="dxa"/>
            <w:tcBorders>
              <w:bottom w:val="nil"/>
            </w:tcBorders>
          </w:tcPr>
          <w:p w14:paraId="2C7A47AF">
            <w:pPr>
              <w:pStyle w:val="9"/>
              <w:spacing w:before="22"/>
              <w:ind w:left="107"/>
              <w:rPr>
                <w:sz w:val="21"/>
              </w:rPr>
            </w:pPr>
            <w:r>
              <w:rPr>
                <w:sz w:val="21"/>
              </w:rPr>
              <w:t>〇知道基本部位操的</w:t>
            </w:r>
          </w:p>
        </w:tc>
        <w:tc>
          <w:tcPr>
            <w:tcW w:w="2069" w:type="dxa"/>
            <w:tcBorders>
              <w:bottom w:val="nil"/>
            </w:tcBorders>
          </w:tcPr>
          <w:p w14:paraId="5B6A8B94">
            <w:pPr>
              <w:pStyle w:val="9"/>
              <w:spacing w:before="22"/>
              <w:ind w:left="108"/>
              <w:rPr>
                <w:sz w:val="21"/>
              </w:rPr>
            </w:pPr>
            <w:r>
              <w:rPr>
                <w:sz w:val="21"/>
              </w:rPr>
              <w:t>〇掌握基本部位操</w:t>
            </w:r>
          </w:p>
        </w:tc>
        <w:tc>
          <w:tcPr>
            <w:tcW w:w="1923" w:type="dxa"/>
            <w:tcBorders>
              <w:bottom w:val="nil"/>
            </w:tcBorders>
          </w:tcPr>
          <w:p w14:paraId="18726A65">
            <w:pPr>
              <w:pStyle w:val="9"/>
              <w:spacing w:before="22"/>
              <w:ind w:left="108"/>
              <w:rPr>
                <w:sz w:val="21"/>
              </w:rPr>
            </w:pPr>
            <w:r>
              <w:rPr>
                <w:sz w:val="21"/>
              </w:rPr>
              <w:t>〇积极参与,态度</w:t>
            </w:r>
          </w:p>
        </w:tc>
        <w:tc>
          <w:tcPr>
            <w:tcW w:w="2300" w:type="dxa"/>
            <w:tcBorders>
              <w:bottom w:val="nil"/>
            </w:tcBorders>
          </w:tcPr>
          <w:p w14:paraId="403917F9">
            <w:pPr>
              <w:pStyle w:val="9"/>
              <w:spacing w:before="22"/>
              <w:ind w:left="106"/>
              <w:rPr>
                <w:sz w:val="21"/>
              </w:rPr>
            </w:pPr>
            <w:r>
              <w:rPr>
                <w:sz w:val="21"/>
              </w:rPr>
              <w:t>〇对学生掌握知识的</w:t>
            </w:r>
          </w:p>
        </w:tc>
      </w:tr>
      <w:tr w14:paraId="4E735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1" w:type="dxa"/>
            <w:tcBorders>
              <w:top w:val="nil"/>
              <w:bottom w:val="nil"/>
            </w:tcBorders>
          </w:tcPr>
          <w:p w14:paraId="6E3D71B0">
            <w:pPr>
              <w:pStyle w:val="9"/>
              <w:rPr>
                <w:rFonts w:ascii="Times New Roman"/>
                <w:sz w:val="20"/>
              </w:rPr>
            </w:pPr>
          </w:p>
        </w:tc>
        <w:tc>
          <w:tcPr>
            <w:tcW w:w="2249" w:type="dxa"/>
            <w:tcBorders>
              <w:top w:val="nil"/>
              <w:bottom w:val="nil"/>
            </w:tcBorders>
          </w:tcPr>
          <w:p w14:paraId="76D01DBD">
            <w:pPr>
              <w:pStyle w:val="9"/>
              <w:spacing w:before="22"/>
              <w:ind w:left="107"/>
              <w:rPr>
                <w:sz w:val="21"/>
              </w:rPr>
            </w:pPr>
            <w:r>
              <w:rPr>
                <w:sz w:val="21"/>
              </w:rPr>
              <w:t>动作名称和一些动作</w:t>
            </w:r>
          </w:p>
        </w:tc>
        <w:tc>
          <w:tcPr>
            <w:tcW w:w="2069" w:type="dxa"/>
            <w:tcBorders>
              <w:top w:val="nil"/>
              <w:bottom w:val="nil"/>
            </w:tcBorders>
          </w:tcPr>
          <w:p w14:paraId="538633D6">
            <w:pPr>
              <w:pStyle w:val="9"/>
              <w:spacing w:before="22"/>
              <w:ind w:left="108"/>
              <w:rPr>
                <w:sz w:val="21"/>
              </w:rPr>
            </w:pPr>
            <w:r>
              <w:rPr>
                <w:sz w:val="21"/>
              </w:rPr>
              <w:t>的动作方法,身体姿</w:t>
            </w:r>
          </w:p>
        </w:tc>
        <w:tc>
          <w:tcPr>
            <w:tcW w:w="1923" w:type="dxa"/>
            <w:tcBorders>
              <w:top w:val="nil"/>
              <w:bottom w:val="nil"/>
            </w:tcBorders>
          </w:tcPr>
          <w:p w14:paraId="078A08A3">
            <w:pPr>
              <w:pStyle w:val="9"/>
              <w:spacing w:before="22"/>
              <w:ind w:left="108"/>
              <w:rPr>
                <w:sz w:val="21"/>
              </w:rPr>
            </w:pPr>
            <w:r>
              <w:rPr>
                <w:sz w:val="21"/>
              </w:rPr>
              <w:t>认真,自我表现力</w:t>
            </w:r>
          </w:p>
        </w:tc>
        <w:tc>
          <w:tcPr>
            <w:tcW w:w="2300" w:type="dxa"/>
            <w:tcBorders>
              <w:top w:val="nil"/>
              <w:bottom w:val="nil"/>
            </w:tcBorders>
          </w:tcPr>
          <w:p w14:paraId="0C3AA198">
            <w:pPr>
              <w:pStyle w:val="9"/>
              <w:spacing w:before="22"/>
              <w:ind w:left="106"/>
              <w:rPr>
                <w:sz w:val="21"/>
              </w:rPr>
            </w:pPr>
            <w:r>
              <w:rPr>
                <w:sz w:val="21"/>
              </w:rPr>
              <w:t>程度和进步幅度.合作</w:t>
            </w:r>
          </w:p>
        </w:tc>
      </w:tr>
      <w:tr w14:paraId="6DEBB2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1" w:type="dxa"/>
            <w:tcBorders>
              <w:top w:val="nil"/>
              <w:bottom w:val="nil"/>
            </w:tcBorders>
          </w:tcPr>
          <w:p w14:paraId="304B2FA2">
            <w:pPr>
              <w:pStyle w:val="9"/>
              <w:rPr>
                <w:rFonts w:ascii="Times New Roman"/>
                <w:sz w:val="20"/>
              </w:rPr>
            </w:pPr>
          </w:p>
        </w:tc>
        <w:tc>
          <w:tcPr>
            <w:tcW w:w="2249" w:type="dxa"/>
            <w:tcBorders>
              <w:top w:val="nil"/>
              <w:bottom w:val="nil"/>
            </w:tcBorders>
          </w:tcPr>
          <w:p w14:paraId="3847D0A7">
            <w:pPr>
              <w:pStyle w:val="9"/>
              <w:spacing w:before="22"/>
              <w:ind w:left="107"/>
              <w:rPr>
                <w:sz w:val="21"/>
              </w:rPr>
            </w:pPr>
            <w:r>
              <w:rPr>
                <w:sz w:val="21"/>
              </w:rPr>
              <w:t>术语</w:t>
            </w:r>
          </w:p>
        </w:tc>
        <w:tc>
          <w:tcPr>
            <w:tcW w:w="2069" w:type="dxa"/>
            <w:tcBorders>
              <w:top w:val="nil"/>
              <w:bottom w:val="nil"/>
            </w:tcBorders>
          </w:tcPr>
          <w:p w14:paraId="78F40802">
            <w:pPr>
              <w:pStyle w:val="9"/>
              <w:spacing w:before="22"/>
              <w:ind w:left="108"/>
              <w:rPr>
                <w:sz w:val="21"/>
              </w:rPr>
            </w:pPr>
            <w:r>
              <w:rPr>
                <w:sz w:val="21"/>
              </w:rPr>
              <w:t>态正确。动作协调,</w:t>
            </w:r>
          </w:p>
        </w:tc>
        <w:tc>
          <w:tcPr>
            <w:tcW w:w="1923" w:type="dxa"/>
            <w:tcBorders>
              <w:top w:val="nil"/>
              <w:bottom w:val="nil"/>
            </w:tcBorders>
          </w:tcPr>
          <w:p w14:paraId="02459F68">
            <w:pPr>
              <w:pStyle w:val="9"/>
              <w:spacing w:before="22"/>
              <w:ind w:left="108"/>
              <w:rPr>
                <w:sz w:val="21"/>
              </w:rPr>
            </w:pPr>
            <w:r>
              <w:rPr>
                <w:sz w:val="21"/>
              </w:rPr>
              <w:t>强,具有创新意识</w:t>
            </w:r>
          </w:p>
        </w:tc>
        <w:tc>
          <w:tcPr>
            <w:tcW w:w="2300" w:type="dxa"/>
            <w:tcBorders>
              <w:top w:val="nil"/>
              <w:bottom w:val="nil"/>
            </w:tcBorders>
          </w:tcPr>
          <w:p w14:paraId="6A29CB20">
            <w:pPr>
              <w:pStyle w:val="9"/>
              <w:spacing w:before="22"/>
              <w:ind w:left="106"/>
              <w:rPr>
                <w:sz w:val="21"/>
              </w:rPr>
            </w:pPr>
            <w:r>
              <w:rPr>
                <w:sz w:val="21"/>
              </w:rPr>
              <w:t>态度等进行过程性评</w:t>
            </w:r>
          </w:p>
        </w:tc>
      </w:tr>
      <w:tr w14:paraId="27AEC1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1" w:type="dxa"/>
            <w:tcBorders>
              <w:top w:val="nil"/>
              <w:bottom w:val="nil"/>
            </w:tcBorders>
          </w:tcPr>
          <w:p w14:paraId="054E672E">
            <w:pPr>
              <w:pStyle w:val="9"/>
              <w:rPr>
                <w:rFonts w:ascii="Times New Roman"/>
                <w:sz w:val="20"/>
              </w:rPr>
            </w:pPr>
          </w:p>
        </w:tc>
        <w:tc>
          <w:tcPr>
            <w:tcW w:w="2249" w:type="dxa"/>
            <w:tcBorders>
              <w:top w:val="nil"/>
              <w:bottom w:val="nil"/>
            </w:tcBorders>
          </w:tcPr>
          <w:p w14:paraId="034A3927">
            <w:pPr>
              <w:pStyle w:val="9"/>
              <w:spacing w:before="22"/>
              <w:ind w:left="107"/>
              <w:rPr>
                <w:sz w:val="21"/>
              </w:rPr>
            </w:pPr>
            <w:r>
              <w:rPr>
                <w:sz w:val="21"/>
              </w:rPr>
              <w:t>〇知道跳绳的动作方</w:t>
            </w:r>
          </w:p>
        </w:tc>
        <w:tc>
          <w:tcPr>
            <w:tcW w:w="2069" w:type="dxa"/>
            <w:tcBorders>
              <w:top w:val="nil"/>
              <w:bottom w:val="nil"/>
            </w:tcBorders>
          </w:tcPr>
          <w:p w14:paraId="5E5A24D8">
            <w:pPr>
              <w:pStyle w:val="9"/>
              <w:spacing w:before="22"/>
              <w:ind w:left="108"/>
              <w:rPr>
                <w:sz w:val="21"/>
              </w:rPr>
            </w:pPr>
            <w:r>
              <w:rPr>
                <w:sz w:val="21"/>
              </w:rPr>
              <w:t>节奏准确,动作幅度</w:t>
            </w:r>
          </w:p>
        </w:tc>
        <w:tc>
          <w:tcPr>
            <w:tcW w:w="1923" w:type="dxa"/>
            <w:tcBorders>
              <w:top w:val="nil"/>
              <w:bottom w:val="nil"/>
            </w:tcBorders>
          </w:tcPr>
          <w:p w14:paraId="58CBEF3C">
            <w:pPr>
              <w:pStyle w:val="9"/>
              <w:spacing w:before="22"/>
              <w:ind w:left="108"/>
              <w:rPr>
                <w:sz w:val="21"/>
              </w:rPr>
            </w:pPr>
            <w:r>
              <w:rPr>
                <w:sz w:val="21"/>
              </w:rPr>
              <w:t>〇与同学配合协</w:t>
            </w:r>
          </w:p>
        </w:tc>
        <w:tc>
          <w:tcPr>
            <w:tcW w:w="2300" w:type="dxa"/>
            <w:tcBorders>
              <w:top w:val="nil"/>
              <w:bottom w:val="nil"/>
            </w:tcBorders>
          </w:tcPr>
          <w:p w14:paraId="61961498">
            <w:pPr>
              <w:pStyle w:val="9"/>
              <w:spacing w:before="22"/>
              <w:ind w:left="106"/>
              <w:rPr>
                <w:sz w:val="21"/>
              </w:rPr>
            </w:pPr>
            <w:r>
              <w:rPr>
                <w:w w:val="100"/>
                <w:sz w:val="21"/>
              </w:rPr>
              <w:t>价</w:t>
            </w:r>
          </w:p>
        </w:tc>
      </w:tr>
      <w:tr w14:paraId="01F5F0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71" w:type="dxa"/>
            <w:tcBorders>
              <w:top w:val="nil"/>
              <w:bottom w:val="nil"/>
            </w:tcBorders>
          </w:tcPr>
          <w:p w14:paraId="4FD681D6">
            <w:pPr>
              <w:pStyle w:val="9"/>
              <w:rPr>
                <w:rFonts w:ascii="Times New Roman"/>
                <w:sz w:val="20"/>
              </w:rPr>
            </w:pPr>
          </w:p>
        </w:tc>
        <w:tc>
          <w:tcPr>
            <w:tcW w:w="2249" w:type="dxa"/>
            <w:tcBorders>
              <w:top w:val="nil"/>
              <w:bottom w:val="nil"/>
            </w:tcBorders>
          </w:tcPr>
          <w:p w14:paraId="280F7DBC">
            <w:pPr>
              <w:pStyle w:val="9"/>
              <w:spacing w:before="22"/>
              <w:ind w:left="107"/>
              <w:rPr>
                <w:sz w:val="21"/>
              </w:rPr>
            </w:pPr>
            <w:r>
              <w:rPr>
                <w:sz w:val="21"/>
              </w:rPr>
              <w:t>法和要领，懂得跳绳的</w:t>
            </w:r>
          </w:p>
        </w:tc>
        <w:tc>
          <w:tcPr>
            <w:tcW w:w="2069" w:type="dxa"/>
            <w:tcBorders>
              <w:top w:val="nil"/>
              <w:bottom w:val="nil"/>
            </w:tcBorders>
          </w:tcPr>
          <w:p w14:paraId="165E882E">
            <w:pPr>
              <w:pStyle w:val="9"/>
              <w:spacing w:before="22"/>
              <w:ind w:left="108"/>
              <w:rPr>
                <w:sz w:val="21"/>
              </w:rPr>
            </w:pPr>
            <w:r>
              <w:rPr>
                <w:sz w:val="21"/>
              </w:rPr>
              <w:t>大且有力度</w:t>
            </w:r>
          </w:p>
        </w:tc>
        <w:tc>
          <w:tcPr>
            <w:tcW w:w="1923" w:type="dxa"/>
            <w:tcBorders>
              <w:top w:val="nil"/>
              <w:bottom w:val="nil"/>
            </w:tcBorders>
          </w:tcPr>
          <w:p w14:paraId="3FA45A42">
            <w:pPr>
              <w:pStyle w:val="9"/>
              <w:spacing w:before="22"/>
              <w:ind w:left="108"/>
              <w:rPr>
                <w:sz w:val="21"/>
              </w:rPr>
            </w:pPr>
            <w:r>
              <w:rPr>
                <w:sz w:val="21"/>
              </w:rPr>
              <w:t>调,相互鼓励与帮</w:t>
            </w:r>
          </w:p>
        </w:tc>
        <w:tc>
          <w:tcPr>
            <w:tcW w:w="2300" w:type="dxa"/>
            <w:tcBorders>
              <w:top w:val="nil"/>
              <w:bottom w:val="nil"/>
            </w:tcBorders>
          </w:tcPr>
          <w:p w14:paraId="18BD22A6">
            <w:pPr>
              <w:pStyle w:val="9"/>
              <w:spacing w:before="22"/>
              <w:ind w:left="106"/>
              <w:rPr>
                <w:sz w:val="21"/>
              </w:rPr>
            </w:pPr>
            <w:r>
              <w:rPr>
                <w:sz w:val="21"/>
              </w:rPr>
              <w:t>〇由教师或同伴对其</w:t>
            </w:r>
          </w:p>
        </w:tc>
      </w:tr>
      <w:tr w14:paraId="350BF6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71" w:type="dxa"/>
            <w:tcBorders>
              <w:top w:val="nil"/>
              <w:bottom w:val="nil"/>
            </w:tcBorders>
          </w:tcPr>
          <w:p w14:paraId="6356A29D">
            <w:pPr>
              <w:pStyle w:val="9"/>
              <w:rPr>
                <w:rFonts w:ascii="Times New Roman"/>
                <w:sz w:val="20"/>
              </w:rPr>
            </w:pPr>
          </w:p>
        </w:tc>
        <w:tc>
          <w:tcPr>
            <w:tcW w:w="2249" w:type="dxa"/>
            <w:tcBorders>
              <w:top w:val="nil"/>
              <w:bottom w:val="nil"/>
            </w:tcBorders>
          </w:tcPr>
          <w:p w14:paraId="33445212">
            <w:pPr>
              <w:pStyle w:val="9"/>
              <w:spacing w:before="22"/>
              <w:ind w:left="107"/>
              <w:rPr>
                <w:sz w:val="21"/>
              </w:rPr>
            </w:pPr>
            <w:r>
              <w:rPr>
                <w:sz w:val="21"/>
              </w:rPr>
              <w:t>锻炼方法</w:t>
            </w:r>
          </w:p>
        </w:tc>
        <w:tc>
          <w:tcPr>
            <w:tcW w:w="2069" w:type="dxa"/>
            <w:tcBorders>
              <w:top w:val="nil"/>
              <w:bottom w:val="nil"/>
            </w:tcBorders>
          </w:tcPr>
          <w:p w14:paraId="748C75BF">
            <w:pPr>
              <w:pStyle w:val="9"/>
              <w:spacing w:before="22"/>
              <w:ind w:left="108"/>
              <w:rPr>
                <w:sz w:val="21"/>
              </w:rPr>
            </w:pPr>
            <w:r>
              <w:rPr>
                <w:sz w:val="21"/>
              </w:rPr>
              <w:t>〇掌握跳绳的动作</w:t>
            </w:r>
          </w:p>
        </w:tc>
        <w:tc>
          <w:tcPr>
            <w:tcW w:w="1923" w:type="dxa"/>
            <w:tcBorders>
              <w:top w:val="nil"/>
              <w:bottom w:val="nil"/>
            </w:tcBorders>
          </w:tcPr>
          <w:p w14:paraId="0E914AB4">
            <w:pPr>
              <w:pStyle w:val="9"/>
              <w:spacing w:before="22"/>
              <w:ind w:left="108"/>
              <w:rPr>
                <w:sz w:val="21"/>
              </w:rPr>
            </w:pPr>
            <w:r>
              <w:rPr>
                <w:sz w:val="21"/>
              </w:rPr>
              <w:t>助,锻炼效果好</w:t>
            </w:r>
          </w:p>
        </w:tc>
        <w:tc>
          <w:tcPr>
            <w:tcW w:w="2300" w:type="dxa"/>
            <w:tcBorders>
              <w:top w:val="nil"/>
              <w:bottom w:val="nil"/>
            </w:tcBorders>
          </w:tcPr>
          <w:p w14:paraId="14DA1252">
            <w:pPr>
              <w:pStyle w:val="9"/>
              <w:spacing w:before="22"/>
              <w:ind w:left="106"/>
              <w:rPr>
                <w:sz w:val="21"/>
              </w:rPr>
            </w:pPr>
            <w:r>
              <w:rPr>
                <w:sz w:val="21"/>
              </w:rPr>
              <w:t>术语使用情况进行评</w:t>
            </w:r>
          </w:p>
        </w:tc>
      </w:tr>
      <w:tr w14:paraId="2480D3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871" w:type="dxa"/>
            <w:tcBorders>
              <w:top w:val="nil"/>
              <w:bottom w:val="nil"/>
            </w:tcBorders>
          </w:tcPr>
          <w:p w14:paraId="06581FC8">
            <w:pPr>
              <w:pStyle w:val="9"/>
              <w:spacing w:before="178" w:line="278" w:lineRule="auto"/>
              <w:ind w:left="328" w:right="105" w:hanging="209"/>
              <w:rPr>
                <w:sz w:val="21"/>
              </w:rPr>
            </w:pPr>
            <w:r>
              <w:rPr>
                <w:sz w:val="21"/>
              </w:rPr>
              <w:t>基本体操</w:t>
            </w:r>
          </w:p>
        </w:tc>
        <w:tc>
          <w:tcPr>
            <w:tcW w:w="2249" w:type="dxa"/>
            <w:tcBorders>
              <w:top w:val="nil"/>
              <w:bottom w:val="nil"/>
            </w:tcBorders>
          </w:tcPr>
          <w:p w14:paraId="52E6A300">
            <w:pPr>
              <w:pStyle w:val="9"/>
              <w:rPr>
                <w:rFonts w:ascii="Times New Roman"/>
                <w:sz w:val="20"/>
              </w:rPr>
            </w:pPr>
          </w:p>
        </w:tc>
        <w:tc>
          <w:tcPr>
            <w:tcW w:w="2069" w:type="dxa"/>
            <w:tcBorders>
              <w:top w:val="nil"/>
              <w:bottom w:val="nil"/>
            </w:tcBorders>
          </w:tcPr>
          <w:p w14:paraId="6F012004">
            <w:pPr>
              <w:pStyle w:val="9"/>
              <w:spacing w:before="22" w:line="278" w:lineRule="auto"/>
              <w:ind w:left="108" w:right="92"/>
              <w:rPr>
                <w:sz w:val="21"/>
              </w:rPr>
            </w:pPr>
            <w:r>
              <w:rPr>
                <w:sz w:val="21"/>
              </w:rPr>
              <w:t>技能,能够用跳绳来发展自己的体能</w:t>
            </w:r>
          </w:p>
        </w:tc>
        <w:tc>
          <w:tcPr>
            <w:tcW w:w="1923" w:type="dxa"/>
            <w:tcBorders>
              <w:top w:val="nil"/>
              <w:bottom w:val="nil"/>
            </w:tcBorders>
          </w:tcPr>
          <w:p w14:paraId="70EF39EE">
            <w:pPr>
              <w:pStyle w:val="9"/>
              <w:rPr>
                <w:rFonts w:ascii="Times New Roman"/>
                <w:sz w:val="20"/>
              </w:rPr>
            </w:pPr>
          </w:p>
        </w:tc>
        <w:tc>
          <w:tcPr>
            <w:tcW w:w="2300" w:type="dxa"/>
            <w:tcBorders>
              <w:top w:val="nil"/>
              <w:bottom w:val="nil"/>
            </w:tcBorders>
          </w:tcPr>
          <w:p w14:paraId="70B1ECF0">
            <w:pPr>
              <w:pStyle w:val="9"/>
              <w:spacing w:before="22"/>
              <w:ind w:left="106"/>
              <w:rPr>
                <w:sz w:val="21"/>
              </w:rPr>
            </w:pPr>
            <w:r>
              <w:rPr>
                <w:w w:val="100"/>
                <w:sz w:val="21"/>
              </w:rPr>
              <w:t>价</w:t>
            </w:r>
          </w:p>
          <w:p w14:paraId="26DB04A5">
            <w:pPr>
              <w:pStyle w:val="9"/>
              <w:spacing w:before="2" w:line="310" w:lineRule="atLeast"/>
              <w:ind w:left="106" w:right="48"/>
              <w:rPr>
                <w:sz w:val="21"/>
              </w:rPr>
            </w:pPr>
            <w:r>
              <w:rPr>
                <w:sz w:val="21"/>
              </w:rPr>
              <w:t>〇采用师评. 自评. 互评的方法,对活动中相</w:t>
            </w:r>
          </w:p>
        </w:tc>
      </w:tr>
      <w:tr w14:paraId="315DFE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71" w:type="dxa"/>
            <w:tcBorders>
              <w:top w:val="nil"/>
              <w:bottom w:val="nil"/>
            </w:tcBorders>
          </w:tcPr>
          <w:p w14:paraId="51CD951E">
            <w:pPr>
              <w:pStyle w:val="9"/>
              <w:rPr>
                <w:rFonts w:ascii="Times New Roman"/>
                <w:sz w:val="20"/>
              </w:rPr>
            </w:pPr>
          </w:p>
        </w:tc>
        <w:tc>
          <w:tcPr>
            <w:tcW w:w="2249" w:type="dxa"/>
            <w:tcBorders>
              <w:top w:val="nil"/>
              <w:bottom w:val="nil"/>
            </w:tcBorders>
          </w:tcPr>
          <w:p w14:paraId="650EECCA">
            <w:pPr>
              <w:pStyle w:val="9"/>
              <w:rPr>
                <w:rFonts w:ascii="Times New Roman"/>
                <w:sz w:val="20"/>
              </w:rPr>
            </w:pPr>
          </w:p>
        </w:tc>
        <w:tc>
          <w:tcPr>
            <w:tcW w:w="2069" w:type="dxa"/>
            <w:tcBorders>
              <w:top w:val="nil"/>
              <w:bottom w:val="nil"/>
            </w:tcBorders>
          </w:tcPr>
          <w:p w14:paraId="39110F12">
            <w:pPr>
              <w:pStyle w:val="9"/>
              <w:rPr>
                <w:rFonts w:ascii="Times New Roman"/>
                <w:sz w:val="20"/>
              </w:rPr>
            </w:pPr>
          </w:p>
        </w:tc>
        <w:tc>
          <w:tcPr>
            <w:tcW w:w="1923" w:type="dxa"/>
            <w:tcBorders>
              <w:top w:val="nil"/>
              <w:bottom w:val="nil"/>
            </w:tcBorders>
          </w:tcPr>
          <w:p w14:paraId="27456E48">
            <w:pPr>
              <w:pStyle w:val="9"/>
              <w:rPr>
                <w:rFonts w:ascii="Times New Roman"/>
                <w:sz w:val="20"/>
              </w:rPr>
            </w:pPr>
          </w:p>
        </w:tc>
        <w:tc>
          <w:tcPr>
            <w:tcW w:w="2300" w:type="dxa"/>
            <w:tcBorders>
              <w:top w:val="nil"/>
              <w:bottom w:val="nil"/>
            </w:tcBorders>
          </w:tcPr>
          <w:p w14:paraId="49217AE0">
            <w:pPr>
              <w:pStyle w:val="9"/>
              <w:spacing w:before="22"/>
              <w:ind w:left="106"/>
              <w:rPr>
                <w:sz w:val="21"/>
              </w:rPr>
            </w:pPr>
            <w:r>
              <w:rPr>
                <w:sz w:val="21"/>
              </w:rPr>
              <w:t>关的行为. 态度. 规则</w:t>
            </w:r>
          </w:p>
        </w:tc>
      </w:tr>
      <w:tr w14:paraId="0C794B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71" w:type="dxa"/>
            <w:tcBorders>
              <w:top w:val="nil"/>
              <w:bottom w:val="nil"/>
            </w:tcBorders>
          </w:tcPr>
          <w:p w14:paraId="6EE6A72A">
            <w:pPr>
              <w:pStyle w:val="9"/>
              <w:rPr>
                <w:rFonts w:ascii="Times New Roman"/>
                <w:sz w:val="20"/>
              </w:rPr>
            </w:pPr>
          </w:p>
        </w:tc>
        <w:tc>
          <w:tcPr>
            <w:tcW w:w="2249" w:type="dxa"/>
            <w:tcBorders>
              <w:top w:val="nil"/>
              <w:bottom w:val="nil"/>
            </w:tcBorders>
          </w:tcPr>
          <w:p w14:paraId="231B0ECB">
            <w:pPr>
              <w:pStyle w:val="9"/>
              <w:rPr>
                <w:rFonts w:ascii="Times New Roman"/>
                <w:sz w:val="20"/>
              </w:rPr>
            </w:pPr>
          </w:p>
        </w:tc>
        <w:tc>
          <w:tcPr>
            <w:tcW w:w="2069" w:type="dxa"/>
            <w:tcBorders>
              <w:top w:val="nil"/>
              <w:bottom w:val="nil"/>
            </w:tcBorders>
          </w:tcPr>
          <w:p w14:paraId="295FA801">
            <w:pPr>
              <w:pStyle w:val="9"/>
              <w:rPr>
                <w:rFonts w:ascii="Times New Roman"/>
                <w:sz w:val="20"/>
              </w:rPr>
            </w:pPr>
          </w:p>
        </w:tc>
        <w:tc>
          <w:tcPr>
            <w:tcW w:w="1923" w:type="dxa"/>
            <w:tcBorders>
              <w:top w:val="nil"/>
              <w:bottom w:val="nil"/>
            </w:tcBorders>
          </w:tcPr>
          <w:p w14:paraId="741C288E">
            <w:pPr>
              <w:pStyle w:val="9"/>
              <w:rPr>
                <w:rFonts w:ascii="Times New Roman"/>
                <w:sz w:val="20"/>
              </w:rPr>
            </w:pPr>
          </w:p>
        </w:tc>
        <w:tc>
          <w:tcPr>
            <w:tcW w:w="2300" w:type="dxa"/>
            <w:tcBorders>
              <w:top w:val="nil"/>
              <w:bottom w:val="nil"/>
            </w:tcBorders>
          </w:tcPr>
          <w:p w14:paraId="40DEDEBE">
            <w:pPr>
              <w:pStyle w:val="9"/>
              <w:spacing w:before="22"/>
              <w:ind w:left="106"/>
              <w:rPr>
                <w:sz w:val="21"/>
              </w:rPr>
            </w:pPr>
            <w:r>
              <w:rPr>
                <w:sz w:val="21"/>
              </w:rPr>
              <w:t>意识等表现进行评价</w:t>
            </w:r>
          </w:p>
        </w:tc>
      </w:tr>
      <w:tr w14:paraId="5EF04E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1" w:type="dxa"/>
            <w:tcBorders>
              <w:top w:val="nil"/>
              <w:bottom w:val="nil"/>
            </w:tcBorders>
          </w:tcPr>
          <w:p w14:paraId="11B8034A">
            <w:pPr>
              <w:pStyle w:val="9"/>
              <w:rPr>
                <w:rFonts w:ascii="Times New Roman"/>
                <w:sz w:val="20"/>
              </w:rPr>
            </w:pPr>
          </w:p>
        </w:tc>
        <w:tc>
          <w:tcPr>
            <w:tcW w:w="2249" w:type="dxa"/>
            <w:tcBorders>
              <w:top w:val="nil"/>
              <w:bottom w:val="nil"/>
            </w:tcBorders>
          </w:tcPr>
          <w:p w14:paraId="0CD3F365">
            <w:pPr>
              <w:pStyle w:val="9"/>
              <w:rPr>
                <w:rFonts w:ascii="Times New Roman"/>
                <w:sz w:val="20"/>
              </w:rPr>
            </w:pPr>
          </w:p>
        </w:tc>
        <w:tc>
          <w:tcPr>
            <w:tcW w:w="2069" w:type="dxa"/>
            <w:tcBorders>
              <w:top w:val="nil"/>
              <w:bottom w:val="nil"/>
            </w:tcBorders>
          </w:tcPr>
          <w:p w14:paraId="73D48CB3">
            <w:pPr>
              <w:pStyle w:val="9"/>
              <w:rPr>
                <w:rFonts w:ascii="Times New Roman"/>
                <w:sz w:val="20"/>
              </w:rPr>
            </w:pPr>
          </w:p>
        </w:tc>
        <w:tc>
          <w:tcPr>
            <w:tcW w:w="1923" w:type="dxa"/>
            <w:tcBorders>
              <w:top w:val="nil"/>
              <w:bottom w:val="nil"/>
            </w:tcBorders>
          </w:tcPr>
          <w:p w14:paraId="49E3B9DA">
            <w:pPr>
              <w:pStyle w:val="9"/>
              <w:rPr>
                <w:rFonts w:ascii="Times New Roman"/>
                <w:sz w:val="20"/>
              </w:rPr>
            </w:pPr>
          </w:p>
        </w:tc>
        <w:tc>
          <w:tcPr>
            <w:tcW w:w="2300" w:type="dxa"/>
            <w:tcBorders>
              <w:top w:val="nil"/>
              <w:bottom w:val="nil"/>
            </w:tcBorders>
          </w:tcPr>
          <w:p w14:paraId="53C7526C">
            <w:pPr>
              <w:pStyle w:val="9"/>
              <w:spacing w:before="22"/>
              <w:ind w:left="106"/>
              <w:rPr>
                <w:sz w:val="21"/>
              </w:rPr>
            </w:pPr>
            <w:r>
              <w:rPr>
                <w:sz w:val="21"/>
              </w:rPr>
              <w:t>〇建议评价的权重划</w:t>
            </w:r>
          </w:p>
        </w:tc>
      </w:tr>
      <w:tr w14:paraId="7EBE5A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1" w:type="dxa"/>
            <w:tcBorders>
              <w:top w:val="nil"/>
              <w:bottom w:val="nil"/>
            </w:tcBorders>
          </w:tcPr>
          <w:p w14:paraId="578601DB">
            <w:pPr>
              <w:pStyle w:val="9"/>
              <w:rPr>
                <w:rFonts w:ascii="Times New Roman"/>
                <w:sz w:val="20"/>
              </w:rPr>
            </w:pPr>
          </w:p>
        </w:tc>
        <w:tc>
          <w:tcPr>
            <w:tcW w:w="2249" w:type="dxa"/>
            <w:tcBorders>
              <w:top w:val="nil"/>
              <w:bottom w:val="nil"/>
            </w:tcBorders>
          </w:tcPr>
          <w:p w14:paraId="395E7D11">
            <w:pPr>
              <w:pStyle w:val="9"/>
              <w:rPr>
                <w:rFonts w:ascii="Times New Roman"/>
                <w:sz w:val="20"/>
              </w:rPr>
            </w:pPr>
          </w:p>
        </w:tc>
        <w:tc>
          <w:tcPr>
            <w:tcW w:w="2069" w:type="dxa"/>
            <w:tcBorders>
              <w:top w:val="nil"/>
              <w:bottom w:val="nil"/>
            </w:tcBorders>
          </w:tcPr>
          <w:p w14:paraId="1E0C0D9E">
            <w:pPr>
              <w:pStyle w:val="9"/>
              <w:rPr>
                <w:rFonts w:ascii="Times New Roman"/>
                <w:sz w:val="20"/>
              </w:rPr>
            </w:pPr>
          </w:p>
        </w:tc>
        <w:tc>
          <w:tcPr>
            <w:tcW w:w="1923" w:type="dxa"/>
            <w:tcBorders>
              <w:top w:val="nil"/>
              <w:bottom w:val="nil"/>
            </w:tcBorders>
          </w:tcPr>
          <w:p w14:paraId="300F79E2">
            <w:pPr>
              <w:pStyle w:val="9"/>
              <w:rPr>
                <w:rFonts w:ascii="Times New Roman"/>
                <w:sz w:val="20"/>
              </w:rPr>
            </w:pPr>
          </w:p>
        </w:tc>
        <w:tc>
          <w:tcPr>
            <w:tcW w:w="2300" w:type="dxa"/>
            <w:tcBorders>
              <w:top w:val="nil"/>
              <w:bottom w:val="nil"/>
            </w:tcBorders>
          </w:tcPr>
          <w:p w14:paraId="6C882290">
            <w:pPr>
              <w:pStyle w:val="9"/>
              <w:spacing w:before="22"/>
              <w:ind w:left="106"/>
              <w:rPr>
                <w:sz w:val="21"/>
              </w:rPr>
            </w:pPr>
            <w:r>
              <w:rPr>
                <w:sz w:val="21"/>
              </w:rPr>
              <w:t>分中,知识占 20%.运动</w:t>
            </w:r>
          </w:p>
        </w:tc>
      </w:tr>
      <w:tr w14:paraId="369D2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1" w:type="dxa"/>
            <w:tcBorders>
              <w:top w:val="nil"/>
              <w:bottom w:val="nil"/>
            </w:tcBorders>
          </w:tcPr>
          <w:p w14:paraId="1635A54E">
            <w:pPr>
              <w:pStyle w:val="9"/>
              <w:rPr>
                <w:rFonts w:ascii="Times New Roman"/>
                <w:sz w:val="20"/>
              </w:rPr>
            </w:pPr>
          </w:p>
        </w:tc>
        <w:tc>
          <w:tcPr>
            <w:tcW w:w="2249" w:type="dxa"/>
            <w:tcBorders>
              <w:top w:val="nil"/>
              <w:bottom w:val="nil"/>
            </w:tcBorders>
          </w:tcPr>
          <w:p w14:paraId="79FF32B5">
            <w:pPr>
              <w:pStyle w:val="9"/>
              <w:rPr>
                <w:rFonts w:ascii="Times New Roman"/>
                <w:sz w:val="20"/>
              </w:rPr>
            </w:pPr>
          </w:p>
        </w:tc>
        <w:tc>
          <w:tcPr>
            <w:tcW w:w="2069" w:type="dxa"/>
            <w:tcBorders>
              <w:top w:val="nil"/>
              <w:bottom w:val="nil"/>
            </w:tcBorders>
          </w:tcPr>
          <w:p w14:paraId="78F5135F">
            <w:pPr>
              <w:pStyle w:val="9"/>
              <w:rPr>
                <w:rFonts w:ascii="Times New Roman"/>
                <w:sz w:val="20"/>
              </w:rPr>
            </w:pPr>
          </w:p>
        </w:tc>
        <w:tc>
          <w:tcPr>
            <w:tcW w:w="1923" w:type="dxa"/>
            <w:tcBorders>
              <w:top w:val="nil"/>
              <w:bottom w:val="nil"/>
            </w:tcBorders>
          </w:tcPr>
          <w:p w14:paraId="78286501">
            <w:pPr>
              <w:pStyle w:val="9"/>
              <w:rPr>
                <w:rFonts w:ascii="Times New Roman"/>
                <w:sz w:val="20"/>
              </w:rPr>
            </w:pPr>
          </w:p>
        </w:tc>
        <w:tc>
          <w:tcPr>
            <w:tcW w:w="2300" w:type="dxa"/>
            <w:tcBorders>
              <w:top w:val="nil"/>
              <w:bottom w:val="nil"/>
            </w:tcBorders>
          </w:tcPr>
          <w:p w14:paraId="4F3ACB8B">
            <w:pPr>
              <w:pStyle w:val="9"/>
              <w:spacing w:before="22"/>
              <w:ind w:left="106"/>
              <w:rPr>
                <w:sz w:val="21"/>
              </w:rPr>
            </w:pPr>
            <w:r>
              <w:rPr>
                <w:sz w:val="21"/>
              </w:rPr>
              <w:t>能力占 60%. 态度占</w:t>
            </w:r>
          </w:p>
        </w:tc>
      </w:tr>
      <w:tr w14:paraId="0E1A56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871" w:type="dxa"/>
            <w:tcBorders>
              <w:top w:val="nil"/>
            </w:tcBorders>
          </w:tcPr>
          <w:p w14:paraId="663DB971">
            <w:pPr>
              <w:pStyle w:val="9"/>
              <w:rPr>
                <w:rFonts w:ascii="Times New Roman"/>
                <w:sz w:val="20"/>
              </w:rPr>
            </w:pPr>
          </w:p>
        </w:tc>
        <w:tc>
          <w:tcPr>
            <w:tcW w:w="2249" w:type="dxa"/>
            <w:tcBorders>
              <w:top w:val="nil"/>
            </w:tcBorders>
          </w:tcPr>
          <w:p w14:paraId="388ECD06">
            <w:pPr>
              <w:pStyle w:val="9"/>
              <w:rPr>
                <w:rFonts w:ascii="Times New Roman"/>
                <w:sz w:val="20"/>
              </w:rPr>
            </w:pPr>
          </w:p>
        </w:tc>
        <w:tc>
          <w:tcPr>
            <w:tcW w:w="2069" w:type="dxa"/>
            <w:tcBorders>
              <w:top w:val="nil"/>
            </w:tcBorders>
          </w:tcPr>
          <w:p w14:paraId="63AF43B6">
            <w:pPr>
              <w:pStyle w:val="9"/>
              <w:rPr>
                <w:rFonts w:ascii="Times New Roman"/>
                <w:sz w:val="20"/>
              </w:rPr>
            </w:pPr>
          </w:p>
        </w:tc>
        <w:tc>
          <w:tcPr>
            <w:tcW w:w="1923" w:type="dxa"/>
            <w:tcBorders>
              <w:top w:val="nil"/>
            </w:tcBorders>
          </w:tcPr>
          <w:p w14:paraId="0C099D6C">
            <w:pPr>
              <w:pStyle w:val="9"/>
              <w:rPr>
                <w:rFonts w:ascii="Times New Roman"/>
                <w:sz w:val="20"/>
              </w:rPr>
            </w:pPr>
          </w:p>
        </w:tc>
        <w:tc>
          <w:tcPr>
            <w:tcW w:w="2300" w:type="dxa"/>
            <w:tcBorders>
              <w:top w:val="nil"/>
            </w:tcBorders>
          </w:tcPr>
          <w:p w14:paraId="330FA846">
            <w:pPr>
              <w:pStyle w:val="9"/>
              <w:spacing w:before="22"/>
              <w:ind w:left="106"/>
              <w:rPr>
                <w:sz w:val="21"/>
              </w:rPr>
            </w:pPr>
            <w:r>
              <w:rPr>
                <w:sz w:val="21"/>
              </w:rPr>
              <w:t>209%</w:t>
            </w:r>
          </w:p>
        </w:tc>
      </w:tr>
    </w:tbl>
    <w:p w14:paraId="4BD6E641">
      <w:pPr>
        <w:spacing w:before="0" w:line="240" w:lineRule="auto"/>
        <w:rPr>
          <w:sz w:val="20"/>
        </w:rPr>
      </w:pPr>
    </w:p>
    <w:p w14:paraId="5EE23146">
      <w:pPr>
        <w:spacing w:before="0"/>
        <w:ind w:left="0" w:right="13" w:firstLine="0"/>
        <w:jc w:val="center"/>
        <w:rPr>
          <w:sz w:val="21"/>
        </w:rPr>
      </w:pPr>
      <w:r>
        <w:rPr>
          <w:sz w:val="21"/>
        </w:rPr>
        <w:t>六.技巧单元教学评价要点与建议</w:t>
      </w:r>
    </w:p>
    <w:p w14:paraId="73138C1B">
      <w:pPr>
        <w:spacing w:before="1" w:line="240" w:lineRule="auto"/>
        <w:rPr>
          <w:sz w:val="22"/>
        </w:rPr>
      </w:pPr>
    </w:p>
    <w:p w14:paraId="61F2427B">
      <w:pPr>
        <w:spacing w:before="72"/>
        <w:ind w:left="780" w:right="0" w:firstLine="0"/>
        <w:jc w:val="left"/>
        <w:rPr>
          <w:sz w:val="21"/>
        </w:rPr>
      </w:pPr>
      <w:r>
        <w:rPr>
          <w:sz w:val="21"/>
        </w:rPr>
        <w:t>（一）运动项目评价</w:t>
      </w:r>
    </w:p>
    <w:p w14:paraId="3070CF7E">
      <w:pPr>
        <w:spacing w:before="43" w:after="20"/>
        <w:ind w:left="208" w:right="15" w:firstLine="0"/>
        <w:jc w:val="center"/>
        <w:rPr>
          <w:sz w:val="21"/>
        </w:rPr>
      </w:pPr>
      <w:r>
        <w:rPr>
          <w:sz w:val="21"/>
        </w:rPr>
        <w:t>技巧动作质性评价（供参考）</w:t>
      </w: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05"/>
        <w:gridCol w:w="1623"/>
        <w:gridCol w:w="2100"/>
        <w:gridCol w:w="1853"/>
        <w:gridCol w:w="2330"/>
      </w:tblGrid>
      <w:tr w14:paraId="49C8F8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505" w:type="dxa"/>
          </w:tcPr>
          <w:p w14:paraId="5EE3D936">
            <w:pPr>
              <w:pStyle w:val="9"/>
              <w:spacing w:before="22"/>
              <w:ind w:left="103" w:right="92"/>
              <w:jc w:val="center"/>
              <w:rPr>
                <w:sz w:val="21"/>
              </w:rPr>
            </w:pPr>
            <w:r>
              <w:rPr>
                <w:sz w:val="21"/>
              </w:rPr>
              <w:t>内容</w:t>
            </w:r>
          </w:p>
        </w:tc>
        <w:tc>
          <w:tcPr>
            <w:tcW w:w="1623" w:type="dxa"/>
          </w:tcPr>
          <w:p w14:paraId="49258DF5">
            <w:pPr>
              <w:pStyle w:val="9"/>
              <w:spacing w:before="22"/>
              <w:ind w:left="317" w:right="308"/>
              <w:jc w:val="center"/>
              <w:rPr>
                <w:sz w:val="21"/>
              </w:rPr>
            </w:pPr>
            <w:r>
              <w:rPr>
                <w:sz w:val="21"/>
              </w:rPr>
              <w:t>优秀</w:t>
            </w:r>
          </w:p>
          <w:p w14:paraId="39E38108">
            <w:pPr>
              <w:pStyle w:val="9"/>
              <w:spacing w:before="43"/>
              <w:ind w:left="319" w:right="308"/>
              <w:jc w:val="center"/>
              <w:rPr>
                <w:sz w:val="21"/>
              </w:rPr>
            </w:pPr>
            <w:r>
              <w:rPr>
                <w:sz w:val="21"/>
              </w:rPr>
              <w:t>100~90 分</w:t>
            </w:r>
          </w:p>
        </w:tc>
        <w:tc>
          <w:tcPr>
            <w:tcW w:w="2100" w:type="dxa"/>
          </w:tcPr>
          <w:p w14:paraId="73DB533A">
            <w:pPr>
              <w:pStyle w:val="9"/>
              <w:spacing w:before="22"/>
              <w:ind w:left="609" w:right="598"/>
              <w:jc w:val="center"/>
              <w:rPr>
                <w:sz w:val="21"/>
              </w:rPr>
            </w:pPr>
            <w:r>
              <w:rPr>
                <w:sz w:val="21"/>
              </w:rPr>
              <w:t>良好</w:t>
            </w:r>
          </w:p>
          <w:p w14:paraId="2EC919CD">
            <w:pPr>
              <w:pStyle w:val="9"/>
              <w:spacing w:before="43"/>
              <w:ind w:left="609" w:right="600"/>
              <w:jc w:val="center"/>
              <w:rPr>
                <w:sz w:val="21"/>
              </w:rPr>
            </w:pPr>
            <w:r>
              <w:rPr>
                <w:sz w:val="21"/>
              </w:rPr>
              <w:t>89~75 分</w:t>
            </w:r>
          </w:p>
        </w:tc>
        <w:tc>
          <w:tcPr>
            <w:tcW w:w="1853" w:type="dxa"/>
          </w:tcPr>
          <w:p w14:paraId="0E7968B1">
            <w:pPr>
              <w:pStyle w:val="9"/>
              <w:spacing w:before="22"/>
              <w:ind w:left="171" w:right="162"/>
              <w:jc w:val="center"/>
              <w:rPr>
                <w:sz w:val="21"/>
              </w:rPr>
            </w:pPr>
            <w:r>
              <w:rPr>
                <w:sz w:val="21"/>
              </w:rPr>
              <w:t>合格</w:t>
            </w:r>
          </w:p>
          <w:p w14:paraId="00BF1E34">
            <w:pPr>
              <w:pStyle w:val="9"/>
              <w:spacing w:before="43"/>
              <w:ind w:left="169" w:right="162"/>
              <w:jc w:val="center"/>
              <w:rPr>
                <w:sz w:val="21"/>
              </w:rPr>
            </w:pPr>
            <w:r>
              <w:rPr>
                <w:sz w:val="21"/>
              </w:rPr>
              <w:t>74~60 分</w:t>
            </w:r>
          </w:p>
        </w:tc>
        <w:tc>
          <w:tcPr>
            <w:tcW w:w="2330" w:type="dxa"/>
          </w:tcPr>
          <w:p w14:paraId="5BE3F25B">
            <w:pPr>
              <w:pStyle w:val="9"/>
              <w:spacing w:before="22"/>
              <w:ind w:left="569" w:right="554"/>
              <w:jc w:val="center"/>
              <w:rPr>
                <w:sz w:val="21"/>
              </w:rPr>
            </w:pPr>
            <w:r>
              <w:rPr>
                <w:sz w:val="21"/>
              </w:rPr>
              <w:t>继续努力</w:t>
            </w:r>
          </w:p>
          <w:p w14:paraId="77DF7DAB">
            <w:pPr>
              <w:pStyle w:val="9"/>
              <w:spacing w:before="43"/>
              <w:ind w:left="569" w:right="556"/>
              <w:jc w:val="center"/>
              <w:rPr>
                <w:sz w:val="21"/>
              </w:rPr>
            </w:pPr>
            <w:r>
              <w:rPr>
                <w:sz w:val="21"/>
              </w:rPr>
              <w:t>59 分及以下</w:t>
            </w:r>
          </w:p>
        </w:tc>
      </w:tr>
      <w:tr w14:paraId="285CD1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1505" w:type="dxa"/>
          </w:tcPr>
          <w:p w14:paraId="5CA1DB56">
            <w:pPr>
              <w:pStyle w:val="9"/>
              <w:spacing w:before="22"/>
              <w:ind w:left="103" w:right="92"/>
              <w:jc w:val="center"/>
              <w:rPr>
                <w:sz w:val="21"/>
              </w:rPr>
            </w:pPr>
            <w:r>
              <w:rPr>
                <w:sz w:val="21"/>
              </w:rPr>
              <w:t>滚翻组合动作</w:t>
            </w:r>
          </w:p>
        </w:tc>
        <w:tc>
          <w:tcPr>
            <w:tcW w:w="1623" w:type="dxa"/>
          </w:tcPr>
          <w:p w14:paraId="4FD942A6">
            <w:pPr>
              <w:pStyle w:val="9"/>
              <w:spacing w:before="22"/>
              <w:ind w:left="107"/>
              <w:rPr>
                <w:sz w:val="21"/>
              </w:rPr>
            </w:pPr>
            <w:r>
              <w:rPr>
                <w:sz w:val="21"/>
              </w:rPr>
              <w:t>整套动作质量</w:t>
            </w:r>
          </w:p>
        </w:tc>
        <w:tc>
          <w:tcPr>
            <w:tcW w:w="2100" w:type="dxa"/>
          </w:tcPr>
          <w:p w14:paraId="2A0B6BFD">
            <w:pPr>
              <w:pStyle w:val="9"/>
              <w:spacing w:before="22"/>
              <w:ind w:left="107"/>
              <w:rPr>
                <w:sz w:val="21"/>
              </w:rPr>
            </w:pPr>
            <w:r>
              <w:rPr>
                <w:sz w:val="21"/>
              </w:rPr>
              <w:t>能完成整套动作组</w:t>
            </w:r>
          </w:p>
        </w:tc>
        <w:tc>
          <w:tcPr>
            <w:tcW w:w="1853" w:type="dxa"/>
          </w:tcPr>
          <w:p w14:paraId="21FBE3F8">
            <w:pPr>
              <w:pStyle w:val="9"/>
              <w:spacing w:before="22"/>
              <w:ind w:left="107"/>
              <w:rPr>
                <w:sz w:val="21"/>
              </w:rPr>
            </w:pPr>
            <w:r>
              <w:rPr>
                <w:sz w:val="21"/>
              </w:rPr>
              <w:t>能完成整套动作</w:t>
            </w:r>
          </w:p>
        </w:tc>
        <w:tc>
          <w:tcPr>
            <w:tcW w:w="2330" w:type="dxa"/>
          </w:tcPr>
          <w:p w14:paraId="4C886AA6">
            <w:pPr>
              <w:pStyle w:val="9"/>
              <w:spacing w:before="22"/>
              <w:ind w:left="108"/>
              <w:rPr>
                <w:sz w:val="21"/>
              </w:rPr>
            </w:pPr>
            <w:r>
              <w:rPr>
                <w:sz w:val="21"/>
              </w:rPr>
              <w:t>不能完成组合动作中任</w:t>
            </w:r>
          </w:p>
        </w:tc>
      </w:tr>
      <w:tr w14:paraId="050C96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2" w:hRule="atLeast"/>
        </w:trPr>
        <w:tc>
          <w:tcPr>
            <w:tcW w:w="1505" w:type="dxa"/>
          </w:tcPr>
          <w:p w14:paraId="7D7F2FA6">
            <w:pPr>
              <w:pStyle w:val="9"/>
              <w:rPr>
                <w:rFonts w:ascii="Times New Roman"/>
                <w:sz w:val="20"/>
              </w:rPr>
            </w:pPr>
          </w:p>
        </w:tc>
        <w:tc>
          <w:tcPr>
            <w:tcW w:w="1623" w:type="dxa"/>
          </w:tcPr>
          <w:p w14:paraId="05BC3AD6">
            <w:pPr>
              <w:pStyle w:val="9"/>
              <w:spacing w:before="22" w:line="278" w:lineRule="auto"/>
              <w:ind w:left="107" w:right="94"/>
              <w:jc w:val="both"/>
              <w:rPr>
                <w:sz w:val="21"/>
              </w:rPr>
            </w:pPr>
            <w:r>
              <w:rPr>
                <w:spacing w:val="-12"/>
                <w:sz w:val="21"/>
              </w:rPr>
              <w:t>好, 成直线, 动</w:t>
            </w:r>
            <w:r>
              <w:rPr>
                <w:spacing w:val="1"/>
                <w:sz w:val="21"/>
              </w:rPr>
              <w:t>作稳定性高,动作连贯,节奏感</w:t>
            </w:r>
            <w:r>
              <w:rPr>
                <w:sz w:val="21"/>
              </w:rPr>
              <w:t>强,</w:t>
            </w:r>
          </w:p>
          <w:p w14:paraId="79C80757">
            <w:pPr>
              <w:pStyle w:val="9"/>
              <w:ind w:left="107"/>
              <w:jc w:val="both"/>
              <w:rPr>
                <w:sz w:val="21"/>
              </w:rPr>
            </w:pPr>
            <w:r>
              <w:rPr>
                <w:sz w:val="21"/>
              </w:rPr>
              <w:t>姿态优美,体操</w:t>
            </w:r>
          </w:p>
          <w:p w14:paraId="46CDECF4">
            <w:pPr>
              <w:pStyle w:val="9"/>
              <w:spacing w:before="43"/>
              <w:ind w:left="107"/>
              <w:jc w:val="both"/>
              <w:rPr>
                <w:sz w:val="21"/>
              </w:rPr>
            </w:pPr>
            <w:r>
              <w:rPr>
                <w:sz w:val="21"/>
              </w:rPr>
              <w:t>意识贯彻始终</w:t>
            </w:r>
          </w:p>
        </w:tc>
        <w:tc>
          <w:tcPr>
            <w:tcW w:w="2100" w:type="dxa"/>
          </w:tcPr>
          <w:p w14:paraId="6E7A0524">
            <w:pPr>
              <w:pStyle w:val="9"/>
              <w:spacing w:before="22" w:line="278" w:lineRule="auto"/>
              <w:ind w:left="107" w:right="50"/>
              <w:jc w:val="both"/>
              <w:rPr>
                <w:sz w:val="21"/>
              </w:rPr>
            </w:pPr>
            <w:r>
              <w:rPr>
                <w:sz w:val="21"/>
              </w:rPr>
              <w:t>合, 单个动作较熟练,衔接接连贯，体操姿态较好</w:t>
            </w:r>
          </w:p>
        </w:tc>
        <w:tc>
          <w:tcPr>
            <w:tcW w:w="1853" w:type="dxa"/>
          </w:tcPr>
          <w:p w14:paraId="6E5BC6B2">
            <w:pPr>
              <w:pStyle w:val="9"/>
              <w:spacing w:before="22" w:line="278" w:lineRule="auto"/>
              <w:ind w:left="107" w:right="89"/>
              <w:jc w:val="both"/>
              <w:rPr>
                <w:sz w:val="21"/>
              </w:rPr>
            </w:pPr>
            <w:r>
              <w:rPr>
                <w:spacing w:val="-8"/>
                <w:sz w:val="21"/>
              </w:rPr>
              <w:t>组合，单个动作不</w:t>
            </w:r>
            <w:r>
              <w:rPr>
                <w:spacing w:val="5"/>
                <w:sz w:val="21"/>
              </w:rPr>
              <w:t>够规范,衔接节奏感稍差,体操姿态</w:t>
            </w:r>
            <w:r>
              <w:rPr>
                <w:spacing w:val="-1"/>
                <w:sz w:val="21"/>
              </w:rPr>
              <w:t>不够优美</w:t>
            </w:r>
          </w:p>
        </w:tc>
        <w:tc>
          <w:tcPr>
            <w:tcW w:w="2330" w:type="dxa"/>
          </w:tcPr>
          <w:p w14:paraId="31826FF4">
            <w:pPr>
              <w:pStyle w:val="9"/>
              <w:spacing w:before="22" w:line="278" w:lineRule="auto"/>
              <w:ind w:left="108" w:right="91"/>
              <w:rPr>
                <w:sz w:val="21"/>
              </w:rPr>
            </w:pPr>
            <w:r>
              <w:rPr>
                <w:sz w:val="21"/>
              </w:rPr>
              <w:t>一单个动作,动作不规范,缺乏体操意识</w:t>
            </w:r>
          </w:p>
        </w:tc>
      </w:tr>
    </w:tbl>
    <w:p w14:paraId="48A63708">
      <w:pPr>
        <w:spacing w:before="0" w:line="240" w:lineRule="auto"/>
        <w:rPr>
          <w:sz w:val="20"/>
        </w:rPr>
      </w:pPr>
    </w:p>
    <w:p w14:paraId="3B3D7031">
      <w:pPr>
        <w:spacing w:before="11" w:line="240" w:lineRule="auto"/>
        <w:rPr>
          <w:sz w:val="24"/>
        </w:rPr>
      </w:pPr>
    </w:p>
    <w:p w14:paraId="53874110">
      <w:pPr>
        <w:spacing w:after="0" w:line="240" w:lineRule="auto"/>
        <w:rPr>
          <w:sz w:val="24"/>
        </w:rPr>
        <w:sectPr>
          <w:pgSz w:w="11910" w:h="16840"/>
          <w:pgMar w:top="1420" w:right="1000" w:bottom="1400" w:left="1020" w:header="0" w:footer="1135" w:gutter="0"/>
          <w:cols w:space="720" w:num="1"/>
        </w:sectPr>
      </w:pPr>
    </w:p>
    <w:p w14:paraId="45BFB4CB">
      <w:pPr>
        <w:spacing w:before="72"/>
        <w:ind w:left="780" w:right="0" w:firstLine="0"/>
        <w:jc w:val="left"/>
        <w:rPr>
          <w:sz w:val="21"/>
        </w:rPr>
      </w:pPr>
      <w:r>
        <w:rPr>
          <w:sz w:val="21"/>
        </w:rPr>
        <w:t>（二）综合性评价</w:t>
      </w:r>
    </w:p>
    <w:p w14:paraId="689CDC8E">
      <w:pPr>
        <w:spacing w:before="12" w:line="240" w:lineRule="auto"/>
        <w:rPr>
          <w:sz w:val="29"/>
        </w:rPr>
      </w:pPr>
    </w:p>
    <w:p w14:paraId="7CE48C0A">
      <w:pPr>
        <w:spacing w:before="0"/>
        <w:ind w:left="679" w:right="3199" w:firstLine="0"/>
        <w:jc w:val="center"/>
        <w:rPr>
          <w:sz w:val="21"/>
        </w:rPr>
      </w:pPr>
      <w:r>
        <w:rPr>
          <w:sz w:val="21"/>
        </w:rPr>
        <w:t>技巧学练综合性评价（供参考）</w:t>
      </w:r>
    </w:p>
    <w:tbl>
      <w:tblPr>
        <w:tblStyle w:val="5"/>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1"/>
        <w:gridCol w:w="2249"/>
        <w:gridCol w:w="2071"/>
        <w:gridCol w:w="1920"/>
        <w:gridCol w:w="2301"/>
      </w:tblGrid>
      <w:tr w14:paraId="699859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1" w:type="dxa"/>
            <w:vMerge w:val="restart"/>
          </w:tcPr>
          <w:p w14:paraId="07D72617">
            <w:pPr>
              <w:pStyle w:val="9"/>
              <w:spacing w:before="27"/>
              <w:ind w:left="101" w:right="89"/>
              <w:jc w:val="center"/>
              <w:rPr>
                <w:sz w:val="21"/>
              </w:rPr>
            </w:pPr>
            <w:r>
              <w:rPr>
                <w:sz w:val="21"/>
              </w:rPr>
              <w:t>教学内</w:t>
            </w:r>
          </w:p>
          <w:p w14:paraId="0F0757FB">
            <w:pPr>
              <w:pStyle w:val="9"/>
              <w:spacing w:before="44"/>
              <w:ind w:left="7"/>
              <w:jc w:val="center"/>
              <w:rPr>
                <w:sz w:val="21"/>
              </w:rPr>
            </w:pPr>
            <w:r>
              <w:rPr>
                <w:w w:val="100"/>
                <w:sz w:val="21"/>
              </w:rPr>
              <w:t>容</w:t>
            </w:r>
          </w:p>
        </w:tc>
        <w:tc>
          <w:tcPr>
            <w:tcW w:w="6240" w:type="dxa"/>
            <w:gridSpan w:val="3"/>
          </w:tcPr>
          <w:p w14:paraId="48CC0F91">
            <w:pPr>
              <w:pStyle w:val="9"/>
              <w:spacing w:before="22"/>
              <w:ind w:left="2681" w:right="2668"/>
              <w:jc w:val="center"/>
              <w:rPr>
                <w:sz w:val="21"/>
              </w:rPr>
            </w:pPr>
            <w:r>
              <w:rPr>
                <w:sz w:val="21"/>
              </w:rPr>
              <w:t>评价要点</w:t>
            </w:r>
          </w:p>
        </w:tc>
        <w:tc>
          <w:tcPr>
            <w:tcW w:w="2301" w:type="dxa"/>
            <w:vMerge w:val="restart"/>
          </w:tcPr>
          <w:p w14:paraId="6558F7AD">
            <w:pPr>
              <w:pStyle w:val="9"/>
              <w:spacing w:before="22"/>
              <w:ind w:left="728"/>
              <w:rPr>
                <w:sz w:val="21"/>
              </w:rPr>
            </w:pPr>
            <w:r>
              <w:rPr>
                <w:sz w:val="21"/>
              </w:rPr>
              <w:t>评价建议</w:t>
            </w:r>
          </w:p>
        </w:tc>
      </w:tr>
      <w:tr w14:paraId="75A91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71" w:type="dxa"/>
            <w:vMerge w:val="continue"/>
            <w:tcBorders>
              <w:top w:val="nil"/>
            </w:tcBorders>
          </w:tcPr>
          <w:p w14:paraId="34583A99">
            <w:pPr>
              <w:rPr>
                <w:sz w:val="2"/>
                <w:szCs w:val="2"/>
              </w:rPr>
            </w:pPr>
          </w:p>
        </w:tc>
        <w:tc>
          <w:tcPr>
            <w:tcW w:w="2249" w:type="dxa"/>
          </w:tcPr>
          <w:p w14:paraId="2E4C7FA8">
            <w:pPr>
              <w:pStyle w:val="9"/>
              <w:spacing w:before="22"/>
              <w:ind w:left="895" w:right="883"/>
              <w:jc w:val="center"/>
              <w:rPr>
                <w:sz w:val="21"/>
              </w:rPr>
            </w:pPr>
            <w:r>
              <w:rPr>
                <w:sz w:val="21"/>
              </w:rPr>
              <w:t>知识</w:t>
            </w:r>
          </w:p>
        </w:tc>
        <w:tc>
          <w:tcPr>
            <w:tcW w:w="2071" w:type="dxa"/>
          </w:tcPr>
          <w:p w14:paraId="2CE955E5">
            <w:pPr>
              <w:pStyle w:val="9"/>
              <w:spacing w:before="22"/>
              <w:ind w:left="804" w:right="796"/>
              <w:jc w:val="center"/>
              <w:rPr>
                <w:sz w:val="21"/>
              </w:rPr>
            </w:pPr>
            <w:r>
              <w:rPr>
                <w:sz w:val="21"/>
              </w:rPr>
              <w:t>能力</w:t>
            </w:r>
          </w:p>
        </w:tc>
        <w:tc>
          <w:tcPr>
            <w:tcW w:w="1920" w:type="dxa"/>
          </w:tcPr>
          <w:p w14:paraId="50026D9C">
            <w:pPr>
              <w:pStyle w:val="9"/>
              <w:spacing w:before="22"/>
              <w:ind w:left="515" w:right="508"/>
              <w:jc w:val="center"/>
              <w:rPr>
                <w:sz w:val="21"/>
              </w:rPr>
            </w:pPr>
            <w:r>
              <w:rPr>
                <w:sz w:val="21"/>
              </w:rPr>
              <w:t>态度</w:t>
            </w:r>
          </w:p>
        </w:tc>
        <w:tc>
          <w:tcPr>
            <w:tcW w:w="2301" w:type="dxa"/>
            <w:vMerge w:val="continue"/>
            <w:tcBorders>
              <w:top w:val="nil"/>
            </w:tcBorders>
          </w:tcPr>
          <w:p w14:paraId="693E9DC3">
            <w:pPr>
              <w:rPr>
                <w:sz w:val="2"/>
                <w:szCs w:val="2"/>
              </w:rPr>
            </w:pPr>
          </w:p>
        </w:tc>
      </w:tr>
      <w:tr w14:paraId="2E2C6F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1" w:type="dxa"/>
            <w:tcBorders>
              <w:bottom w:val="nil"/>
            </w:tcBorders>
          </w:tcPr>
          <w:p w14:paraId="02FEBDFB">
            <w:pPr>
              <w:pStyle w:val="9"/>
              <w:rPr>
                <w:rFonts w:ascii="Times New Roman"/>
                <w:sz w:val="20"/>
              </w:rPr>
            </w:pPr>
          </w:p>
        </w:tc>
        <w:tc>
          <w:tcPr>
            <w:tcW w:w="2249" w:type="dxa"/>
            <w:tcBorders>
              <w:bottom w:val="nil"/>
            </w:tcBorders>
          </w:tcPr>
          <w:p w14:paraId="67492D6D">
            <w:pPr>
              <w:pStyle w:val="9"/>
              <w:spacing w:before="22"/>
              <w:ind w:left="107"/>
              <w:rPr>
                <w:sz w:val="21"/>
              </w:rPr>
            </w:pPr>
            <w:r>
              <w:rPr>
                <w:sz w:val="21"/>
              </w:rPr>
              <w:t>〇了解技巧运动对发</w:t>
            </w:r>
          </w:p>
        </w:tc>
        <w:tc>
          <w:tcPr>
            <w:tcW w:w="2071" w:type="dxa"/>
            <w:tcBorders>
              <w:bottom w:val="nil"/>
            </w:tcBorders>
          </w:tcPr>
          <w:p w14:paraId="476D4298">
            <w:pPr>
              <w:pStyle w:val="9"/>
              <w:spacing w:before="22"/>
              <w:ind w:left="108"/>
              <w:rPr>
                <w:sz w:val="21"/>
              </w:rPr>
            </w:pPr>
            <w:r>
              <w:rPr>
                <w:sz w:val="21"/>
              </w:rPr>
              <w:t>〇基本掌握滚翻组</w:t>
            </w:r>
          </w:p>
        </w:tc>
        <w:tc>
          <w:tcPr>
            <w:tcW w:w="1920" w:type="dxa"/>
            <w:tcBorders>
              <w:bottom w:val="nil"/>
            </w:tcBorders>
          </w:tcPr>
          <w:p w14:paraId="103BC692">
            <w:pPr>
              <w:pStyle w:val="9"/>
              <w:spacing w:before="22"/>
              <w:ind w:left="106"/>
              <w:rPr>
                <w:sz w:val="21"/>
              </w:rPr>
            </w:pPr>
            <w:r>
              <w:rPr>
                <w:sz w:val="21"/>
              </w:rPr>
              <w:t>〇积极参与各种技</w:t>
            </w:r>
          </w:p>
        </w:tc>
        <w:tc>
          <w:tcPr>
            <w:tcW w:w="2301" w:type="dxa"/>
            <w:tcBorders>
              <w:bottom w:val="nil"/>
            </w:tcBorders>
          </w:tcPr>
          <w:p w14:paraId="034C6AE6">
            <w:pPr>
              <w:pStyle w:val="9"/>
              <w:spacing w:before="22"/>
              <w:ind w:left="107"/>
              <w:rPr>
                <w:sz w:val="21"/>
              </w:rPr>
            </w:pPr>
            <w:r>
              <w:rPr>
                <w:sz w:val="21"/>
              </w:rPr>
              <w:t>〇对学生掌握知识的</w:t>
            </w:r>
          </w:p>
        </w:tc>
      </w:tr>
      <w:tr w14:paraId="2A6471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1" w:type="dxa"/>
            <w:tcBorders>
              <w:top w:val="nil"/>
              <w:bottom w:val="nil"/>
            </w:tcBorders>
          </w:tcPr>
          <w:p w14:paraId="0C731BEF">
            <w:pPr>
              <w:pStyle w:val="9"/>
              <w:rPr>
                <w:rFonts w:ascii="Times New Roman"/>
                <w:sz w:val="20"/>
              </w:rPr>
            </w:pPr>
          </w:p>
        </w:tc>
        <w:tc>
          <w:tcPr>
            <w:tcW w:w="2249" w:type="dxa"/>
            <w:tcBorders>
              <w:top w:val="nil"/>
              <w:bottom w:val="nil"/>
            </w:tcBorders>
          </w:tcPr>
          <w:p w14:paraId="5D5ED60B">
            <w:pPr>
              <w:pStyle w:val="9"/>
              <w:spacing w:before="22"/>
              <w:ind w:left="107"/>
              <w:rPr>
                <w:sz w:val="21"/>
              </w:rPr>
            </w:pPr>
            <w:r>
              <w:rPr>
                <w:sz w:val="21"/>
              </w:rPr>
              <w:t>展身体素质的影响</w:t>
            </w:r>
          </w:p>
        </w:tc>
        <w:tc>
          <w:tcPr>
            <w:tcW w:w="2071" w:type="dxa"/>
            <w:tcBorders>
              <w:top w:val="nil"/>
              <w:bottom w:val="nil"/>
            </w:tcBorders>
          </w:tcPr>
          <w:p w14:paraId="5A97DF69">
            <w:pPr>
              <w:pStyle w:val="9"/>
              <w:spacing w:before="22"/>
              <w:ind w:left="108"/>
              <w:rPr>
                <w:sz w:val="21"/>
              </w:rPr>
            </w:pPr>
            <w:r>
              <w:rPr>
                <w:sz w:val="21"/>
              </w:rPr>
              <w:t>合动作</w:t>
            </w:r>
          </w:p>
        </w:tc>
        <w:tc>
          <w:tcPr>
            <w:tcW w:w="1920" w:type="dxa"/>
            <w:tcBorders>
              <w:top w:val="nil"/>
              <w:bottom w:val="nil"/>
            </w:tcBorders>
          </w:tcPr>
          <w:p w14:paraId="65420C0C">
            <w:pPr>
              <w:pStyle w:val="9"/>
              <w:spacing w:before="22"/>
              <w:ind w:left="106"/>
              <w:rPr>
                <w:sz w:val="21"/>
              </w:rPr>
            </w:pPr>
            <w:r>
              <w:rPr>
                <w:sz w:val="21"/>
              </w:rPr>
              <w:t>巧动作的练习和考</w:t>
            </w:r>
          </w:p>
        </w:tc>
        <w:tc>
          <w:tcPr>
            <w:tcW w:w="2301" w:type="dxa"/>
            <w:tcBorders>
              <w:top w:val="nil"/>
              <w:bottom w:val="nil"/>
            </w:tcBorders>
          </w:tcPr>
          <w:p w14:paraId="1D61A932">
            <w:pPr>
              <w:pStyle w:val="9"/>
              <w:spacing w:before="22"/>
              <w:ind w:left="107"/>
              <w:rPr>
                <w:sz w:val="21"/>
              </w:rPr>
            </w:pPr>
            <w:r>
              <w:rPr>
                <w:sz w:val="21"/>
              </w:rPr>
              <w:t>程度和进步幅度.合作</w:t>
            </w:r>
          </w:p>
        </w:tc>
      </w:tr>
      <w:tr w14:paraId="7F8609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71" w:type="dxa"/>
            <w:tcBorders>
              <w:top w:val="nil"/>
              <w:bottom w:val="nil"/>
            </w:tcBorders>
          </w:tcPr>
          <w:p w14:paraId="580E85B8">
            <w:pPr>
              <w:pStyle w:val="9"/>
              <w:rPr>
                <w:rFonts w:ascii="Times New Roman"/>
                <w:sz w:val="20"/>
              </w:rPr>
            </w:pPr>
          </w:p>
        </w:tc>
        <w:tc>
          <w:tcPr>
            <w:tcW w:w="2249" w:type="dxa"/>
            <w:tcBorders>
              <w:top w:val="nil"/>
              <w:bottom w:val="nil"/>
            </w:tcBorders>
          </w:tcPr>
          <w:p w14:paraId="57643595">
            <w:pPr>
              <w:pStyle w:val="9"/>
              <w:spacing w:before="22"/>
              <w:ind w:left="107"/>
              <w:rPr>
                <w:sz w:val="21"/>
              </w:rPr>
            </w:pPr>
            <w:r>
              <w:rPr>
                <w:sz w:val="21"/>
              </w:rPr>
              <w:t>○初步掌握技巧练习</w:t>
            </w:r>
          </w:p>
        </w:tc>
        <w:tc>
          <w:tcPr>
            <w:tcW w:w="2071" w:type="dxa"/>
            <w:tcBorders>
              <w:top w:val="nil"/>
              <w:bottom w:val="nil"/>
            </w:tcBorders>
          </w:tcPr>
          <w:p w14:paraId="50E0FE9A">
            <w:pPr>
              <w:pStyle w:val="9"/>
              <w:spacing w:before="22"/>
              <w:ind w:left="108"/>
              <w:rPr>
                <w:sz w:val="21"/>
              </w:rPr>
            </w:pPr>
            <w:r>
              <w:rPr>
                <w:sz w:val="21"/>
              </w:rPr>
              <w:t>〇能够掌握后滚翻.</w:t>
            </w:r>
          </w:p>
        </w:tc>
        <w:tc>
          <w:tcPr>
            <w:tcW w:w="1920" w:type="dxa"/>
            <w:tcBorders>
              <w:top w:val="nil"/>
              <w:bottom w:val="nil"/>
            </w:tcBorders>
          </w:tcPr>
          <w:p w14:paraId="16C29AAB">
            <w:pPr>
              <w:pStyle w:val="9"/>
              <w:spacing w:before="22"/>
              <w:ind w:left="106"/>
              <w:rPr>
                <w:sz w:val="21"/>
              </w:rPr>
            </w:pPr>
            <w:r>
              <w:rPr>
                <w:sz w:val="21"/>
              </w:rPr>
              <w:t>核等活动并体验技</w:t>
            </w:r>
          </w:p>
        </w:tc>
        <w:tc>
          <w:tcPr>
            <w:tcW w:w="2301" w:type="dxa"/>
            <w:tcBorders>
              <w:top w:val="nil"/>
              <w:bottom w:val="nil"/>
            </w:tcBorders>
          </w:tcPr>
          <w:p w14:paraId="6CAC8E87">
            <w:pPr>
              <w:pStyle w:val="9"/>
              <w:spacing w:before="22"/>
              <w:ind w:left="107"/>
              <w:rPr>
                <w:sz w:val="21"/>
              </w:rPr>
            </w:pPr>
            <w:r>
              <w:rPr>
                <w:sz w:val="21"/>
              </w:rPr>
              <w:t>态度等进行过程性评</w:t>
            </w:r>
          </w:p>
        </w:tc>
      </w:tr>
      <w:tr w14:paraId="1822CD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1" w:type="dxa"/>
            <w:tcBorders>
              <w:top w:val="nil"/>
              <w:bottom w:val="nil"/>
            </w:tcBorders>
          </w:tcPr>
          <w:p w14:paraId="142F2D47">
            <w:pPr>
              <w:pStyle w:val="9"/>
              <w:rPr>
                <w:rFonts w:ascii="Times New Roman"/>
                <w:sz w:val="20"/>
              </w:rPr>
            </w:pPr>
          </w:p>
        </w:tc>
        <w:tc>
          <w:tcPr>
            <w:tcW w:w="2249" w:type="dxa"/>
            <w:tcBorders>
              <w:top w:val="nil"/>
              <w:bottom w:val="nil"/>
            </w:tcBorders>
          </w:tcPr>
          <w:p w14:paraId="5E1DE215">
            <w:pPr>
              <w:pStyle w:val="9"/>
              <w:spacing w:before="22"/>
              <w:ind w:left="107"/>
              <w:rPr>
                <w:sz w:val="21"/>
              </w:rPr>
            </w:pPr>
            <w:r>
              <w:rPr>
                <w:sz w:val="21"/>
              </w:rPr>
              <w:t>方法;知道安全练习方</w:t>
            </w:r>
          </w:p>
        </w:tc>
        <w:tc>
          <w:tcPr>
            <w:tcW w:w="2071" w:type="dxa"/>
            <w:tcBorders>
              <w:top w:val="nil"/>
              <w:bottom w:val="nil"/>
            </w:tcBorders>
          </w:tcPr>
          <w:p w14:paraId="6B5B3F4F">
            <w:pPr>
              <w:pStyle w:val="9"/>
              <w:spacing w:before="22"/>
              <w:ind w:left="108"/>
              <w:rPr>
                <w:sz w:val="21"/>
              </w:rPr>
            </w:pPr>
            <w:r>
              <w:rPr>
                <w:sz w:val="21"/>
              </w:rPr>
              <w:t>跪跳起等有一</w:t>
            </w:r>
          </w:p>
        </w:tc>
        <w:tc>
          <w:tcPr>
            <w:tcW w:w="1920" w:type="dxa"/>
            <w:tcBorders>
              <w:top w:val="nil"/>
              <w:bottom w:val="nil"/>
            </w:tcBorders>
          </w:tcPr>
          <w:p w14:paraId="47684612">
            <w:pPr>
              <w:pStyle w:val="9"/>
              <w:spacing w:before="22"/>
              <w:ind w:left="106"/>
              <w:rPr>
                <w:sz w:val="21"/>
              </w:rPr>
            </w:pPr>
            <w:r>
              <w:rPr>
                <w:sz w:val="21"/>
              </w:rPr>
              <w:t>巧运动乐趣</w:t>
            </w:r>
          </w:p>
        </w:tc>
        <w:tc>
          <w:tcPr>
            <w:tcW w:w="2301" w:type="dxa"/>
            <w:tcBorders>
              <w:top w:val="nil"/>
              <w:bottom w:val="nil"/>
            </w:tcBorders>
          </w:tcPr>
          <w:p w14:paraId="4DA79376">
            <w:pPr>
              <w:pStyle w:val="9"/>
              <w:spacing w:before="22"/>
              <w:ind w:left="107"/>
              <w:rPr>
                <w:sz w:val="21"/>
              </w:rPr>
            </w:pPr>
            <w:r>
              <w:rPr>
                <w:w w:val="100"/>
                <w:sz w:val="21"/>
              </w:rPr>
              <w:t>价</w:t>
            </w:r>
          </w:p>
        </w:tc>
      </w:tr>
      <w:tr w14:paraId="7B7544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1" w:type="dxa"/>
            <w:tcBorders>
              <w:top w:val="nil"/>
              <w:bottom w:val="nil"/>
            </w:tcBorders>
          </w:tcPr>
          <w:p w14:paraId="735DF7A2">
            <w:pPr>
              <w:pStyle w:val="9"/>
              <w:rPr>
                <w:rFonts w:ascii="Times New Roman"/>
                <w:sz w:val="20"/>
              </w:rPr>
            </w:pPr>
          </w:p>
        </w:tc>
        <w:tc>
          <w:tcPr>
            <w:tcW w:w="2249" w:type="dxa"/>
            <w:tcBorders>
              <w:top w:val="nil"/>
              <w:bottom w:val="nil"/>
            </w:tcBorders>
          </w:tcPr>
          <w:p w14:paraId="6428835A">
            <w:pPr>
              <w:pStyle w:val="9"/>
              <w:spacing w:before="22"/>
              <w:ind w:left="107"/>
              <w:rPr>
                <w:sz w:val="21"/>
              </w:rPr>
            </w:pPr>
            <w:r>
              <w:rPr>
                <w:sz w:val="21"/>
              </w:rPr>
              <w:t>法及保护与帮助的方</w:t>
            </w:r>
          </w:p>
        </w:tc>
        <w:tc>
          <w:tcPr>
            <w:tcW w:w="2071" w:type="dxa"/>
            <w:tcBorders>
              <w:top w:val="nil"/>
              <w:bottom w:val="nil"/>
            </w:tcBorders>
          </w:tcPr>
          <w:p w14:paraId="51C335B7">
            <w:pPr>
              <w:pStyle w:val="9"/>
              <w:spacing w:before="22"/>
              <w:ind w:left="108"/>
              <w:rPr>
                <w:sz w:val="21"/>
              </w:rPr>
            </w:pPr>
            <w:r>
              <w:rPr>
                <w:sz w:val="21"/>
              </w:rPr>
              <w:t>定难度的技巧动作,</w:t>
            </w:r>
          </w:p>
        </w:tc>
        <w:tc>
          <w:tcPr>
            <w:tcW w:w="1920" w:type="dxa"/>
            <w:tcBorders>
              <w:top w:val="nil"/>
              <w:bottom w:val="nil"/>
            </w:tcBorders>
          </w:tcPr>
          <w:p w14:paraId="3A534729">
            <w:pPr>
              <w:pStyle w:val="9"/>
              <w:spacing w:before="22"/>
              <w:ind w:left="106"/>
              <w:rPr>
                <w:sz w:val="21"/>
              </w:rPr>
            </w:pPr>
            <w:r>
              <w:rPr>
                <w:sz w:val="21"/>
              </w:rPr>
              <w:t>〇关注自己的成</w:t>
            </w:r>
          </w:p>
        </w:tc>
        <w:tc>
          <w:tcPr>
            <w:tcW w:w="2301" w:type="dxa"/>
            <w:tcBorders>
              <w:top w:val="nil"/>
              <w:bottom w:val="nil"/>
            </w:tcBorders>
          </w:tcPr>
          <w:p w14:paraId="2F4E9D5A">
            <w:pPr>
              <w:pStyle w:val="9"/>
              <w:spacing w:before="22"/>
              <w:ind w:left="107"/>
              <w:rPr>
                <w:sz w:val="21"/>
              </w:rPr>
            </w:pPr>
            <w:r>
              <w:rPr>
                <w:sz w:val="21"/>
              </w:rPr>
              <w:t>〇由教师或同伴对其</w:t>
            </w:r>
          </w:p>
        </w:tc>
      </w:tr>
      <w:tr w14:paraId="5A1EEC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1" w:type="dxa"/>
            <w:tcBorders>
              <w:top w:val="nil"/>
              <w:bottom w:val="nil"/>
            </w:tcBorders>
          </w:tcPr>
          <w:p w14:paraId="214EC08D">
            <w:pPr>
              <w:pStyle w:val="9"/>
              <w:rPr>
                <w:rFonts w:ascii="Times New Roman"/>
                <w:sz w:val="20"/>
              </w:rPr>
            </w:pPr>
          </w:p>
        </w:tc>
        <w:tc>
          <w:tcPr>
            <w:tcW w:w="2249" w:type="dxa"/>
            <w:tcBorders>
              <w:top w:val="nil"/>
              <w:bottom w:val="nil"/>
            </w:tcBorders>
          </w:tcPr>
          <w:p w14:paraId="11F1E8B4">
            <w:pPr>
              <w:pStyle w:val="9"/>
              <w:spacing w:before="22"/>
              <w:ind w:left="107"/>
              <w:rPr>
                <w:sz w:val="21"/>
              </w:rPr>
            </w:pPr>
            <w:r>
              <w:rPr>
                <w:sz w:val="21"/>
              </w:rPr>
              <w:t>法等</w:t>
            </w:r>
          </w:p>
        </w:tc>
        <w:tc>
          <w:tcPr>
            <w:tcW w:w="2071" w:type="dxa"/>
            <w:tcBorders>
              <w:top w:val="nil"/>
              <w:bottom w:val="nil"/>
            </w:tcBorders>
          </w:tcPr>
          <w:p w14:paraId="5C3F8F0C">
            <w:pPr>
              <w:pStyle w:val="9"/>
              <w:spacing w:before="22"/>
              <w:ind w:left="108"/>
              <w:rPr>
                <w:sz w:val="21"/>
              </w:rPr>
            </w:pPr>
            <w:r>
              <w:rPr>
                <w:sz w:val="21"/>
              </w:rPr>
              <w:t>掌握动作要领</w:t>
            </w:r>
          </w:p>
        </w:tc>
        <w:tc>
          <w:tcPr>
            <w:tcW w:w="1920" w:type="dxa"/>
            <w:tcBorders>
              <w:top w:val="nil"/>
              <w:bottom w:val="nil"/>
            </w:tcBorders>
          </w:tcPr>
          <w:p w14:paraId="459C457A">
            <w:pPr>
              <w:pStyle w:val="9"/>
              <w:spacing w:before="22"/>
              <w:ind w:left="106"/>
              <w:rPr>
                <w:sz w:val="21"/>
              </w:rPr>
            </w:pPr>
            <w:r>
              <w:rPr>
                <w:sz w:val="21"/>
              </w:rPr>
              <w:t>绩,了解本学期的</w:t>
            </w:r>
          </w:p>
        </w:tc>
        <w:tc>
          <w:tcPr>
            <w:tcW w:w="2301" w:type="dxa"/>
            <w:tcBorders>
              <w:top w:val="nil"/>
              <w:bottom w:val="nil"/>
            </w:tcBorders>
          </w:tcPr>
          <w:p w14:paraId="2D9516B5">
            <w:pPr>
              <w:pStyle w:val="9"/>
              <w:spacing w:before="22"/>
              <w:ind w:left="107"/>
              <w:rPr>
                <w:sz w:val="21"/>
              </w:rPr>
            </w:pPr>
            <w:r>
              <w:rPr>
                <w:sz w:val="21"/>
              </w:rPr>
              <w:t>术语使用情况进行评</w:t>
            </w:r>
          </w:p>
        </w:tc>
      </w:tr>
      <w:tr w14:paraId="3857B8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1" w:type="dxa"/>
            <w:tcBorders>
              <w:top w:val="nil"/>
              <w:bottom w:val="nil"/>
            </w:tcBorders>
          </w:tcPr>
          <w:p w14:paraId="22F5D38F">
            <w:pPr>
              <w:pStyle w:val="9"/>
              <w:rPr>
                <w:rFonts w:ascii="Times New Roman"/>
                <w:sz w:val="20"/>
              </w:rPr>
            </w:pPr>
          </w:p>
        </w:tc>
        <w:tc>
          <w:tcPr>
            <w:tcW w:w="2249" w:type="dxa"/>
            <w:tcBorders>
              <w:top w:val="nil"/>
              <w:bottom w:val="nil"/>
            </w:tcBorders>
          </w:tcPr>
          <w:p w14:paraId="283AC1C4">
            <w:pPr>
              <w:pStyle w:val="9"/>
              <w:spacing w:before="22"/>
              <w:ind w:left="107"/>
              <w:rPr>
                <w:sz w:val="21"/>
              </w:rPr>
            </w:pPr>
            <w:r>
              <w:rPr>
                <w:sz w:val="21"/>
              </w:rPr>
              <w:t>〇能够说出各种技巧</w:t>
            </w:r>
          </w:p>
        </w:tc>
        <w:tc>
          <w:tcPr>
            <w:tcW w:w="2071" w:type="dxa"/>
            <w:tcBorders>
              <w:top w:val="nil"/>
              <w:bottom w:val="nil"/>
            </w:tcBorders>
          </w:tcPr>
          <w:p w14:paraId="1F549912">
            <w:pPr>
              <w:pStyle w:val="9"/>
              <w:rPr>
                <w:rFonts w:ascii="Times New Roman"/>
                <w:sz w:val="20"/>
              </w:rPr>
            </w:pPr>
          </w:p>
        </w:tc>
        <w:tc>
          <w:tcPr>
            <w:tcW w:w="1920" w:type="dxa"/>
            <w:tcBorders>
              <w:top w:val="nil"/>
              <w:bottom w:val="nil"/>
            </w:tcBorders>
          </w:tcPr>
          <w:p w14:paraId="619F2B3A">
            <w:pPr>
              <w:pStyle w:val="9"/>
              <w:spacing w:before="22"/>
              <w:ind w:left="106"/>
              <w:rPr>
                <w:sz w:val="21"/>
              </w:rPr>
            </w:pPr>
            <w:r>
              <w:rPr>
                <w:sz w:val="21"/>
              </w:rPr>
              <w:t>进步幅度或存在的</w:t>
            </w:r>
          </w:p>
        </w:tc>
        <w:tc>
          <w:tcPr>
            <w:tcW w:w="2301" w:type="dxa"/>
            <w:tcBorders>
              <w:top w:val="nil"/>
              <w:bottom w:val="nil"/>
            </w:tcBorders>
          </w:tcPr>
          <w:p w14:paraId="2E7F6386">
            <w:pPr>
              <w:pStyle w:val="9"/>
              <w:spacing w:before="22"/>
              <w:ind w:left="107"/>
              <w:rPr>
                <w:sz w:val="21"/>
              </w:rPr>
            </w:pPr>
            <w:r>
              <w:rPr>
                <w:w w:val="100"/>
                <w:sz w:val="21"/>
              </w:rPr>
              <w:t>价</w:t>
            </w:r>
          </w:p>
        </w:tc>
      </w:tr>
      <w:tr w14:paraId="42690C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871" w:type="dxa"/>
            <w:tcBorders>
              <w:top w:val="nil"/>
              <w:bottom w:val="nil"/>
            </w:tcBorders>
          </w:tcPr>
          <w:p w14:paraId="018E167B">
            <w:pPr>
              <w:pStyle w:val="9"/>
              <w:spacing w:before="178"/>
              <w:ind w:left="225"/>
              <w:rPr>
                <w:sz w:val="21"/>
              </w:rPr>
            </w:pPr>
            <w:r>
              <w:rPr>
                <w:sz w:val="21"/>
              </w:rPr>
              <w:t>技巧</w:t>
            </w:r>
          </w:p>
        </w:tc>
        <w:tc>
          <w:tcPr>
            <w:tcW w:w="2249" w:type="dxa"/>
            <w:tcBorders>
              <w:top w:val="nil"/>
              <w:bottom w:val="nil"/>
            </w:tcBorders>
          </w:tcPr>
          <w:p w14:paraId="02857C5A">
            <w:pPr>
              <w:pStyle w:val="9"/>
              <w:spacing w:before="22"/>
              <w:ind w:left="107"/>
              <w:rPr>
                <w:sz w:val="21"/>
              </w:rPr>
            </w:pPr>
            <w:r>
              <w:rPr>
                <w:sz w:val="21"/>
              </w:rPr>
              <w:t>动作的名称和术语,如</w:t>
            </w:r>
          </w:p>
          <w:p w14:paraId="6AB783EE">
            <w:pPr>
              <w:pStyle w:val="9"/>
              <w:spacing w:before="43"/>
              <w:ind w:left="107"/>
              <w:rPr>
                <w:sz w:val="21"/>
              </w:rPr>
            </w:pPr>
            <w:r>
              <w:rPr>
                <w:spacing w:val="12"/>
                <w:sz w:val="21"/>
              </w:rPr>
              <w:t>前后滚翻.跪跳起.肩</w:t>
            </w:r>
          </w:p>
        </w:tc>
        <w:tc>
          <w:tcPr>
            <w:tcW w:w="2071" w:type="dxa"/>
            <w:tcBorders>
              <w:top w:val="nil"/>
              <w:bottom w:val="nil"/>
            </w:tcBorders>
          </w:tcPr>
          <w:p w14:paraId="09EAE24A">
            <w:pPr>
              <w:pStyle w:val="9"/>
              <w:rPr>
                <w:rFonts w:ascii="Times New Roman"/>
                <w:sz w:val="20"/>
              </w:rPr>
            </w:pPr>
          </w:p>
        </w:tc>
        <w:tc>
          <w:tcPr>
            <w:tcW w:w="1920" w:type="dxa"/>
            <w:tcBorders>
              <w:top w:val="nil"/>
              <w:bottom w:val="nil"/>
            </w:tcBorders>
          </w:tcPr>
          <w:p w14:paraId="309019D7">
            <w:pPr>
              <w:pStyle w:val="9"/>
              <w:spacing w:before="22"/>
              <w:ind w:left="106"/>
              <w:rPr>
                <w:sz w:val="21"/>
              </w:rPr>
            </w:pPr>
            <w:r>
              <w:rPr>
                <w:sz w:val="21"/>
              </w:rPr>
              <w:t>问题</w:t>
            </w:r>
          </w:p>
          <w:p w14:paraId="066843A8">
            <w:pPr>
              <w:pStyle w:val="9"/>
              <w:spacing w:before="43"/>
              <w:ind w:left="106"/>
              <w:rPr>
                <w:sz w:val="21"/>
              </w:rPr>
            </w:pPr>
            <w:r>
              <w:rPr>
                <w:sz w:val="21"/>
              </w:rPr>
              <w:t>〇能够与不同运动</w:t>
            </w:r>
          </w:p>
        </w:tc>
        <w:tc>
          <w:tcPr>
            <w:tcW w:w="2301" w:type="dxa"/>
            <w:tcBorders>
              <w:top w:val="nil"/>
              <w:bottom w:val="nil"/>
            </w:tcBorders>
          </w:tcPr>
          <w:p w14:paraId="59275CA0">
            <w:pPr>
              <w:pStyle w:val="9"/>
              <w:spacing w:before="22"/>
              <w:ind w:left="107"/>
              <w:rPr>
                <w:sz w:val="21"/>
              </w:rPr>
            </w:pPr>
            <w:r>
              <w:rPr>
                <w:spacing w:val="-4"/>
                <w:sz w:val="21"/>
              </w:rPr>
              <w:t>〇采用师评. 自评. 互</w:t>
            </w:r>
          </w:p>
          <w:p w14:paraId="22281F26">
            <w:pPr>
              <w:pStyle w:val="9"/>
              <w:spacing w:before="43"/>
              <w:ind w:left="107"/>
              <w:rPr>
                <w:sz w:val="21"/>
              </w:rPr>
            </w:pPr>
            <w:r>
              <w:rPr>
                <w:spacing w:val="6"/>
                <w:sz w:val="21"/>
              </w:rPr>
              <w:t>评的方法,对活动中相</w:t>
            </w:r>
          </w:p>
        </w:tc>
      </w:tr>
      <w:tr w14:paraId="5F02BC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1" w:type="dxa"/>
            <w:tcBorders>
              <w:top w:val="nil"/>
              <w:bottom w:val="nil"/>
            </w:tcBorders>
          </w:tcPr>
          <w:p w14:paraId="3D21A1AC">
            <w:pPr>
              <w:pStyle w:val="9"/>
              <w:rPr>
                <w:rFonts w:ascii="Times New Roman"/>
                <w:sz w:val="20"/>
              </w:rPr>
            </w:pPr>
          </w:p>
        </w:tc>
        <w:tc>
          <w:tcPr>
            <w:tcW w:w="2249" w:type="dxa"/>
            <w:tcBorders>
              <w:top w:val="nil"/>
              <w:bottom w:val="nil"/>
            </w:tcBorders>
          </w:tcPr>
          <w:p w14:paraId="57E393AB">
            <w:pPr>
              <w:pStyle w:val="9"/>
              <w:spacing w:before="22"/>
              <w:ind w:left="107"/>
              <w:rPr>
                <w:sz w:val="21"/>
              </w:rPr>
            </w:pPr>
            <w:r>
              <w:rPr>
                <w:sz w:val="21"/>
              </w:rPr>
              <w:t>肘倒立等</w:t>
            </w:r>
          </w:p>
        </w:tc>
        <w:tc>
          <w:tcPr>
            <w:tcW w:w="2071" w:type="dxa"/>
            <w:tcBorders>
              <w:top w:val="nil"/>
              <w:bottom w:val="nil"/>
            </w:tcBorders>
          </w:tcPr>
          <w:p w14:paraId="0643CEDB">
            <w:pPr>
              <w:pStyle w:val="9"/>
              <w:rPr>
                <w:rFonts w:ascii="Times New Roman"/>
                <w:sz w:val="20"/>
              </w:rPr>
            </w:pPr>
          </w:p>
        </w:tc>
        <w:tc>
          <w:tcPr>
            <w:tcW w:w="1920" w:type="dxa"/>
            <w:tcBorders>
              <w:top w:val="nil"/>
              <w:bottom w:val="nil"/>
            </w:tcBorders>
          </w:tcPr>
          <w:p w14:paraId="6FAB3547">
            <w:pPr>
              <w:pStyle w:val="9"/>
              <w:spacing w:before="22"/>
              <w:ind w:left="106"/>
              <w:rPr>
                <w:sz w:val="21"/>
              </w:rPr>
            </w:pPr>
            <w:r>
              <w:rPr>
                <w:sz w:val="21"/>
              </w:rPr>
              <w:t>能力的同学共同参</w:t>
            </w:r>
          </w:p>
        </w:tc>
        <w:tc>
          <w:tcPr>
            <w:tcW w:w="2301" w:type="dxa"/>
            <w:tcBorders>
              <w:top w:val="nil"/>
              <w:bottom w:val="nil"/>
            </w:tcBorders>
          </w:tcPr>
          <w:p w14:paraId="2D48105C">
            <w:pPr>
              <w:pStyle w:val="9"/>
              <w:spacing w:before="22"/>
              <w:ind w:left="107"/>
              <w:rPr>
                <w:sz w:val="21"/>
              </w:rPr>
            </w:pPr>
            <w:r>
              <w:rPr>
                <w:sz w:val="21"/>
              </w:rPr>
              <w:t>关的行为. 态度. 规则</w:t>
            </w:r>
          </w:p>
        </w:tc>
      </w:tr>
      <w:tr w14:paraId="66D7D0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1" w:type="dxa"/>
            <w:tcBorders>
              <w:top w:val="nil"/>
              <w:bottom w:val="nil"/>
            </w:tcBorders>
          </w:tcPr>
          <w:p w14:paraId="7F4FAB34">
            <w:pPr>
              <w:pStyle w:val="9"/>
              <w:rPr>
                <w:rFonts w:ascii="Times New Roman"/>
                <w:sz w:val="20"/>
              </w:rPr>
            </w:pPr>
          </w:p>
        </w:tc>
        <w:tc>
          <w:tcPr>
            <w:tcW w:w="2249" w:type="dxa"/>
            <w:tcBorders>
              <w:top w:val="nil"/>
              <w:bottom w:val="nil"/>
            </w:tcBorders>
          </w:tcPr>
          <w:p w14:paraId="138CB870">
            <w:pPr>
              <w:pStyle w:val="9"/>
              <w:rPr>
                <w:rFonts w:ascii="Times New Roman"/>
                <w:sz w:val="20"/>
              </w:rPr>
            </w:pPr>
          </w:p>
        </w:tc>
        <w:tc>
          <w:tcPr>
            <w:tcW w:w="2071" w:type="dxa"/>
            <w:tcBorders>
              <w:top w:val="nil"/>
              <w:bottom w:val="nil"/>
            </w:tcBorders>
          </w:tcPr>
          <w:p w14:paraId="3C0E507D">
            <w:pPr>
              <w:pStyle w:val="9"/>
              <w:rPr>
                <w:rFonts w:ascii="Times New Roman"/>
                <w:sz w:val="20"/>
              </w:rPr>
            </w:pPr>
          </w:p>
        </w:tc>
        <w:tc>
          <w:tcPr>
            <w:tcW w:w="1920" w:type="dxa"/>
            <w:tcBorders>
              <w:top w:val="nil"/>
              <w:bottom w:val="nil"/>
            </w:tcBorders>
          </w:tcPr>
          <w:p w14:paraId="56B297BD">
            <w:pPr>
              <w:pStyle w:val="9"/>
              <w:spacing w:before="22"/>
              <w:ind w:left="106"/>
              <w:rPr>
                <w:sz w:val="21"/>
              </w:rPr>
            </w:pPr>
            <w:r>
              <w:rPr>
                <w:sz w:val="21"/>
              </w:rPr>
              <w:t>与技巧练习,练习</w:t>
            </w:r>
          </w:p>
        </w:tc>
        <w:tc>
          <w:tcPr>
            <w:tcW w:w="2301" w:type="dxa"/>
            <w:tcBorders>
              <w:top w:val="nil"/>
              <w:bottom w:val="nil"/>
            </w:tcBorders>
          </w:tcPr>
          <w:p w14:paraId="1089719A">
            <w:pPr>
              <w:pStyle w:val="9"/>
              <w:spacing w:before="22"/>
              <w:ind w:left="107"/>
              <w:rPr>
                <w:sz w:val="21"/>
              </w:rPr>
            </w:pPr>
            <w:r>
              <w:rPr>
                <w:sz w:val="21"/>
              </w:rPr>
              <w:t>意识等表现进行评价</w:t>
            </w:r>
          </w:p>
        </w:tc>
      </w:tr>
      <w:tr w14:paraId="5E6AA4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1" w:type="dxa"/>
            <w:tcBorders>
              <w:top w:val="nil"/>
              <w:bottom w:val="nil"/>
            </w:tcBorders>
          </w:tcPr>
          <w:p w14:paraId="75FF5B39">
            <w:pPr>
              <w:pStyle w:val="9"/>
              <w:rPr>
                <w:rFonts w:ascii="Times New Roman"/>
                <w:sz w:val="20"/>
              </w:rPr>
            </w:pPr>
          </w:p>
        </w:tc>
        <w:tc>
          <w:tcPr>
            <w:tcW w:w="2249" w:type="dxa"/>
            <w:tcBorders>
              <w:top w:val="nil"/>
              <w:bottom w:val="nil"/>
            </w:tcBorders>
          </w:tcPr>
          <w:p w14:paraId="70B151CD">
            <w:pPr>
              <w:pStyle w:val="9"/>
              <w:rPr>
                <w:rFonts w:ascii="Times New Roman"/>
                <w:sz w:val="20"/>
              </w:rPr>
            </w:pPr>
          </w:p>
        </w:tc>
        <w:tc>
          <w:tcPr>
            <w:tcW w:w="2071" w:type="dxa"/>
            <w:tcBorders>
              <w:top w:val="nil"/>
              <w:bottom w:val="nil"/>
            </w:tcBorders>
          </w:tcPr>
          <w:p w14:paraId="45B315DE">
            <w:pPr>
              <w:pStyle w:val="9"/>
              <w:rPr>
                <w:rFonts w:ascii="Times New Roman"/>
                <w:sz w:val="20"/>
              </w:rPr>
            </w:pPr>
          </w:p>
        </w:tc>
        <w:tc>
          <w:tcPr>
            <w:tcW w:w="1920" w:type="dxa"/>
            <w:tcBorders>
              <w:top w:val="nil"/>
              <w:bottom w:val="nil"/>
            </w:tcBorders>
          </w:tcPr>
          <w:p w14:paraId="6C9F2164">
            <w:pPr>
              <w:pStyle w:val="9"/>
              <w:spacing w:before="22"/>
              <w:ind w:left="106"/>
              <w:rPr>
                <w:sz w:val="21"/>
              </w:rPr>
            </w:pPr>
            <w:r>
              <w:rPr>
                <w:sz w:val="21"/>
              </w:rPr>
              <w:t>中,能表现出自信</w:t>
            </w:r>
          </w:p>
        </w:tc>
        <w:tc>
          <w:tcPr>
            <w:tcW w:w="2301" w:type="dxa"/>
            <w:tcBorders>
              <w:top w:val="nil"/>
              <w:bottom w:val="nil"/>
            </w:tcBorders>
          </w:tcPr>
          <w:p w14:paraId="68655C89">
            <w:pPr>
              <w:pStyle w:val="9"/>
              <w:spacing w:before="22"/>
              <w:ind w:left="107"/>
              <w:rPr>
                <w:sz w:val="21"/>
              </w:rPr>
            </w:pPr>
            <w:r>
              <w:rPr>
                <w:sz w:val="21"/>
              </w:rPr>
              <w:t>〇建议评价的权重划</w:t>
            </w:r>
          </w:p>
        </w:tc>
      </w:tr>
      <w:tr w14:paraId="5912F2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1" w:type="dxa"/>
            <w:tcBorders>
              <w:top w:val="nil"/>
              <w:bottom w:val="nil"/>
            </w:tcBorders>
          </w:tcPr>
          <w:p w14:paraId="00ADDB0F">
            <w:pPr>
              <w:pStyle w:val="9"/>
              <w:rPr>
                <w:rFonts w:ascii="Times New Roman"/>
                <w:sz w:val="20"/>
              </w:rPr>
            </w:pPr>
          </w:p>
        </w:tc>
        <w:tc>
          <w:tcPr>
            <w:tcW w:w="2249" w:type="dxa"/>
            <w:tcBorders>
              <w:top w:val="nil"/>
              <w:bottom w:val="nil"/>
            </w:tcBorders>
          </w:tcPr>
          <w:p w14:paraId="133ABDCF">
            <w:pPr>
              <w:pStyle w:val="9"/>
              <w:rPr>
                <w:rFonts w:ascii="Times New Roman"/>
                <w:sz w:val="20"/>
              </w:rPr>
            </w:pPr>
          </w:p>
        </w:tc>
        <w:tc>
          <w:tcPr>
            <w:tcW w:w="2071" w:type="dxa"/>
            <w:tcBorders>
              <w:top w:val="nil"/>
              <w:bottom w:val="nil"/>
            </w:tcBorders>
          </w:tcPr>
          <w:p w14:paraId="19B0D1F2">
            <w:pPr>
              <w:pStyle w:val="9"/>
              <w:rPr>
                <w:rFonts w:ascii="Times New Roman"/>
                <w:sz w:val="20"/>
              </w:rPr>
            </w:pPr>
          </w:p>
        </w:tc>
        <w:tc>
          <w:tcPr>
            <w:tcW w:w="1920" w:type="dxa"/>
            <w:tcBorders>
              <w:top w:val="nil"/>
              <w:bottom w:val="nil"/>
            </w:tcBorders>
          </w:tcPr>
          <w:p w14:paraId="64CBBB38">
            <w:pPr>
              <w:pStyle w:val="9"/>
              <w:spacing w:before="22"/>
              <w:ind w:left="106"/>
              <w:rPr>
                <w:sz w:val="21"/>
              </w:rPr>
            </w:pPr>
            <w:r>
              <w:rPr>
                <w:sz w:val="21"/>
              </w:rPr>
              <w:t>和克服困难的勇气</w:t>
            </w:r>
          </w:p>
        </w:tc>
        <w:tc>
          <w:tcPr>
            <w:tcW w:w="2301" w:type="dxa"/>
            <w:tcBorders>
              <w:top w:val="nil"/>
              <w:bottom w:val="nil"/>
            </w:tcBorders>
          </w:tcPr>
          <w:p w14:paraId="49F968BB">
            <w:pPr>
              <w:pStyle w:val="9"/>
              <w:spacing w:before="22"/>
              <w:ind w:left="107"/>
              <w:rPr>
                <w:sz w:val="21"/>
              </w:rPr>
            </w:pPr>
            <w:r>
              <w:rPr>
                <w:sz w:val="21"/>
              </w:rPr>
              <w:t>分中,知识占 20%.运动</w:t>
            </w:r>
          </w:p>
        </w:tc>
      </w:tr>
      <w:tr w14:paraId="4328D7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71" w:type="dxa"/>
            <w:tcBorders>
              <w:top w:val="nil"/>
              <w:bottom w:val="nil"/>
            </w:tcBorders>
          </w:tcPr>
          <w:p w14:paraId="6A3149B3">
            <w:pPr>
              <w:pStyle w:val="9"/>
              <w:rPr>
                <w:rFonts w:ascii="Times New Roman"/>
                <w:sz w:val="20"/>
              </w:rPr>
            </w:pPr>
          </w:p>
        </w:tc>
        <w:tc>
          <w:tcPr>
            <w:tcW w:w="2249" w:type="dxa"/>
            <w:tcBorders>
              <w:top w:val="nil"/>
              <w:bottom w:val="nil"/>
            </w:tcBorders>
          </w:tcPr>
          <w:p w14:paraId="55AB2A29">
            <w:pPr>
              <w:pStyle w:val="9"/>
              <w:rPr>
                <w:rFonts w:ascii="Times New Roman"/>
                <w:sz w:val="20"/>
              </w:rPr>
            </w:pPr>
          </w:p>
        </w:tc>
        <w:tc>
          <w:tcPr>
            <w:tcW w:w="2071" w:type="dxa"/>
            <w:tcBorders>
              <w:top w:val="nil"/>
              <w:bottom w:val="nil"/>
            </w:tcBorders>
          </w:tcPr>
          <w:p w14:paraId="484EF956">
            <w:pPr>
              <w:pStyle w:val="9"/>
              <w:rPr>
                <w:rFonts w:ascii="Times New Roman"/>
                <w:sz w:val="20"/>
              </w:rPr>
            </w:pPr>
          </w:p>
        </w:tc>
        <w:tc>
          <w:tcPr>
            <w:tcW w:w="1920" w:type="dxa"/>
            <w:tcBorders>
              <w:top w:val="nil"/>
              <w:bottom w:val="nil"/>
            </w:tcBorders>
          </w:tcPr>
          <w:p w14:paraId="177C1299">
            <w:pPr>
              <w:pStyle w:val="9"/>
              <w:spacing w:before="22"/>
              <w:ind w:left="106"/>
              <w:rPr>
                <w:sz w:val="21"/>
              </w:rPr>
            </w:pPr>
            <w:r>
              <w:rPr>
                <w:sz w:val="21"/>
              </w:rPr>
              <w:t>具有较强的安全意</w:t>
            </w:r>
          </w:p>
        </w:tc>
        <w:tc>
          <w:tcPr>
            <w:tcW w:w="2301" w:type="dxa"/>
            <w:tcBorders>
              <w:top w:val="nil"/>
              <w:bottom w:val="nil"/>
            </w:tcBorders>
          </w:tcPr>
          <w:p w14:paraId="62BF6EF3">
            <w:pPr>
              <w:pStyle w:val="9"/>
              <w:spacing w:before="22"/>
              <w:ind w:left="107"/>
              <w:rPr>
                <w:sz w:val="21"/>
              </w:rPr>
            </w:pPr>
            <w:r>
              <w:rPr>
                <w:sz w:val="21"/>
              </w:rPr>
              <w:t>能力占 60</w:t>
            </w:r>
          </w:p>
        </w:tc>
      </w:tr>
      <w:tr w14:paraId="2E2E12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71" w:type="dxa"/>
            <w:tcBorders>
              <w:top w:val="nil"/>
              <w:bottom w:val="nil"/>
            </w:tcBorders>
          </w:tcPr>
          <w:p w14:paraId="4CAF6493">
            <w:pPr>
              <w:pStyle w:val="9"/>
              <w:rPr>
                <w:rFonts w:ascii="Times New Roman"/>
                <w:sz w:val="20"/>
              </w:rPr>
            </w:pPr>
          </w:p>
        </w:tc>
        <w:tc>
          <w:tcPr>
            <w:tcW w:w="2249" w:type="dxa"/>
            <w:tcBorders>
              <w:top w:val="nil"/>
              <w:bottom w:val="nil"/>
            </w:tcBorders>
          </w:tcPr>
          <w:p w14:paraId="6B1FC314">
            <w:pPr>
              <w:pStyle w:val="9"/>
              <w:rPr>
                <w:rFonts w:ascii="Times New Roman"/>
                <w:sz w:val="20"/>
              </w:rPr>
            </w:pPr>
          </w:p>
        </w:tc>
        <w:tc>
          <w:tcPr>
            <w:tcW w:w="2071" w:type="dxa"/>
            <w:tcBorders>
              <w:top w:val="nil"/>
              <w:bottom w:val="nil"/>
            </w:tcBorders>
          </w:tcPr>
          <w:p w14:paraId="30F98C95">
            <w:pPr>
              <w:pStyle w:val="9"/>
              <w:rPr>
                <w:rFonts w:ascii="Times New Roman"/>
                <w:sz w:val="20"/>
              </w:rPr>
            </w:pPr>
          </w:p>
        </w:tc>
        <w:tc>
          <w:tcPr>
            <w:tcW w:w="1920" w:type="dxa"/>
            <w:tcBorders>
              <w:top w:val="nil"/>
              <w:bottom w:val="nil"/>
            </w:tcBorders>
          </w:tcPr>
          <w:p w14:paraId="00509C89">
            <w:pPr>
              <w:pStyle w:val="9"/>
              <w:spacing w:before="22"/>
              <w:ind w:left="106"/>
              <w:rPr>
                <w:sz w:val="21"/>
              </w:rPr>
            </w:pPr>
            <w:r>
              <w:rPr>
                <w:sz w:val="21"/>
              </w:rPr>
              <w:t>识及保护帮助的能</w:t>
            </w:r>
          </w:p>
        </w:tc>
        <w:tc>
          <w:tcPr>
            <w:tcW w:w="2301" w:type="dxa"/>
            <w:tcBorders>
              <w:top w:val="nil"/>
              <w:bottom w:val="nil"/>
            </w:tcBorders>
          </w:tcPr>
          <w:p w14:paraId="37755579">
            <w:pPr>
              <w:pStyle w:val="9"/>
              <w:spacing w:before="22"/>
              <w:ind w:left="107"/>
              <w:rPr>
                <w:sz w:val="21"/>
              </w:rPr>
            </w:pPr>
            <w:r>
              <w:rPr>
                <w:sz w:val="21"/>
              </w:rPr>
              <w:t>态度占 20%</w:t>
            </w:r>
          </w:p>
        </w:tc>
      </w:tr>
      <w:tr w14:paraId="1ACC41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871" w:type="dxa"/>
            <w:tcBorders>
              <w:top w:val="nil"/>
            </w:tcBorders>
          </w:tcPr>
          <w:p w14:paraId="73FC9D73">
            <w:pPr>
              <w:pStyle w:val="9"/>
              <w:rPr>
                <w:rFonts w:ascii="Times New Roman"/>
                <w:sz w:val="20"/>
              </w:rPr>
            </w:pPr>
          </w:p>
        </w:tc>
        <w:tc>
          <w:tcPr>
            <w:tcW w:w="2249" w:type="dxa"/>
            <w:tcBorders>
              <w:top w:val="nil"/>
            </w:tcBorders>
          </w:tcPr>
          <w:p w14:paraId="3636FCD4">
            <w:pPr>
              <w:pStyle w:val="9"/>
              <w:rPr>
                <w:rFonts w:ascii="Times New Roman"/>
                <w:sz w:val="20"/>
              </w:rPr>
            </w:pPr>
          </w:p>
        </w:tc>
        <w:tc>
          <w:tcPr>
            <w:tcW w:w="2071" w:type="dxa"/>
            <w:tcBorders>
              <w:top w:val="nil"/>
            </w:tcBorders>
          </w:tcPr>
          <w:p w14:paraId="5F8EDF76">
            <w:pPr>
              <w:pStyle w:val="9"/>
              <w:rPr>
                <w:rFonts w:ascii="Times New Roman"/>
                <w:sz w:val="20"/>
              </w:rPr>
            </w:pPr>
          </w:p>
        </w:tc>
        <w:tc>
          <w:tcPr>
            <w:tcW w:w="1920" w:type="dxa"/>
            <w:tcBorders>
              <w:top w:val="nil"/>
            </w:tcBorders>
          </w:tcPr>
          <w:p w14:paraId="52ACDCF0">
            <w:pPr>
              <w:pStyle w:val="9"/>
              <w:spacing w:before="22"/>
              <w:ind w:left="106"/>
              <w:rPr>
                <w:sz w:val="21"/>
              </w:rPr>
            </w:pPr>
            <w:r>
              <w:rPr>
                <w:w w:val="100"/>
                <w:sz w:val="21"/>
              </w:rPr>
              <w:t>力</w:t>
            </w:r>
          </w:p>
        </w:tc>
        <w:tc>
          <w:tcPr>
            <w:tcW w:w="2301" w:type="dxa"/>
            <w:tcBorders>
              <w:top w:val="nil"/>
            </w:tcBorders>
          </w:tcPr>
          <w:p w14:paraId="6A4E064E">
            <w:pPr>
              <w:pStyle w:val="9"/>
              <w:rPr>
                <w:rFonts w:ascii="Times New Roman"/>
                <w:sz w:val="20"/>
              </w:rPr>
            </w:pPr>
          </w:p>
        </w:tc>
      </w:tr>
    </w:tbl>
    <w:p w14:paraId="4A693407">
      <w:pPr>
        <w:spacing w:before="0" w:line="240" w:lineRule="auto"/>
        <w:rPr>
          <w:sz w:val="20"/>
        </w:rPr>
      </w:pPr>
    </w:p>
    <w:p w14:paraId="2CE1961A">
      <w:pPr>
        <w:spacing w:before="72"/>
        <w:ind w:left="780" w:right="0" w:firstLine="0"/>
        <w:jc w:val="center"/>
        <w:rPr>
          <w:rFonts w:hint="eastAsia"/>
          <w:sz w:val="21"/>
        </w:rPr>
      </w:pPr>
      <w:r>
        <w:rPr>
          <w:rFonts w:hint="eastAsia"/>
          <w:sz w:val="21"/>
        </w:rPr>
        <w:t>七.器械体操单元教学评价要点与建议</w:t>
      </w:r>
    </w:p>
    <w:p w14:paraId="29CCE16E">
      <w:pPr>
        <w:spacing w:before="72"/>
        <w:ind w:left="780" w:right="0" w:firstLine="0"/>
        <w:jc w:val="left"/>
        <w:rPr>
          <w:sz w:val="21"/>
        </w:rPr>
      </w:pPr>
      <w:r>
        <w:rPr>
          <w:sz w:val="21"/>
        </w:rPr>
        <w:t>（一）运动项目评价</w:t>
      </w:r>
    </w:p>
    <w:p w14:paraId="015E33FD">
      <w:pPr>
        <w:spacing w:before="43" w:after="20"/>
        <w:ind w:left="0" w:right="13" w:firstLine="0"/>
        <w:jc w:val="center"/>
        <w:rPr>
          <w:sz w:val="21"/>
        </w:rPr>
      </w:pPr>
      <w:r>
        <w:rPr>
          <w:sz w:val="21"/>
        </w:rPr>
        <w:t>器械体操动作质性评价（供参考）</w:t>
      </w: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49"/>
        <w:gridCol w:w="1738"/>
        <w:gridCol w:w="1649"/>
        <w:gridCol w:w="1500"/>
        <w:gridCol w:w="2875"/>
      </w:tblGrid>
      <w:tr w14:paraId="4DC26D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649" w:type="dxa"/>
          </w:tcPr>
          <w:p w14:paraId="638A9DA9">
            <w:pPr>
              <w:pStyle w:val="9"/>
              <w:spacing w:before="23"/>
              <w:ind w:left="384" w:right="373"/>
              <w:jc w:val="center"/>
              <w:rPr>
                <w:sz w:val="21"/>
              </w:rPr>
            </w:pPr>
            <w:r>
              <w:rPr>
                <w:sz w:val="21"/>
              </w:rPr>
              <w:t>内容</w:t>
            </w:r>
          </w:p>
        </w:tc>
        <w:tc>
          <w:tcPr>
            <w:tcW w:w="1738" w:type="dxa"/>
          </w:tcPr>
          <w:p w14:paraId="184BA2B7">
            <w:pPr>
              <w:pStyle w:val="9"/>
              <w:spacing w:before="23"/>
              <w:ind w:left="374" w:right="365"/>
              <w:jc w:val="center"/>
              <w:rPr>
                <w:sz w:val="21"/>
              </w:rPr>
            </w:pPr>
            <w:r>
              <w:rPr>
                <w:sz w:val="21"/>
              </w:rPr>
              <w:t>优秀</w:t>
            </w:r>
          </w:p>
          <w:p w14:paraId="65600325">
            <w:pPr>
              <w:pStyle w:val="9"/>
              <w:spacing w:before="43"/>
              <w:ind w:left="377" w:right="365"/>
              <w:jc w:val="center"/>
              <w:rPr>
                <w:sz w:val="21"/>
              </w:rPr>
            </w:pPr>
            <w:r>
              <w:rPr>
                <w:sz w:val="21"/>
              </w:rPr>
              <w:t>100~90 分</w:t>
            </w:r>
          </w:p>
        </w:tc>
        <w:tc>
          <w:tcPr>
            <w:tcW w:w="1649" w:type="dxa"/>
          </w:tcPr>
          <w:p w14:paraId="0D16FDB2">
            <w:pPr>
              <w:pStyle w:val="9"/>
              <w:spacing w:before="23"/>
              <w:ind w:left="384" w:right="373"/>
              <w:jc w:val="center"/>
              <w:rPr>
                <w:sz w:val="21"/>
              </w:rPr>
            </w:pPr>
            <w:r>
              <w:rPr>
                <w:sz w:val="21"/>
              </w:rPr>
              <w:t>良好</w:t>
            </w:r>
          </w:p>
          <w:p w14:paraId="6E418768">
            <w:pPr>
              <w:pStyle w:val="9"/>
              <w:spacing w:before="43"/>
              <w:ind w:left="384" w:right="375"/>
              <w:jc w:val="center"/>
              <w:rPr>
                <w:sz w:val="21"/>
              </w:rPr>
            </w:pPr>
            <w:r>
              <w:rPr>
                <w:sz w:val="21"/>
              </w:rPr>
              <w:t>89~75 分</w:t>
            </w:r>
          </w:p>
        </w:tc>
        <w:tc>
          <w:tcPr>
            <w:tcW w:w="1500" w:type="dxa"/>
          </w:tcPr>
          <w:p w14:paraId="43FF81CC">
            <w:pPr>
              <w:pStyle w:val="9"/>
              <w:spacing w:before="23"/>
              <w:ind w:left="310" w:right="298"/>
              <w:jc w:val="center"/>
              <w:rPr>
                <w:sz w:val="21"/>
              </w:rPr>
            </w:pPr>
            <w:r>
              <w:rPr>
                <w:sz w:val="21"/>
              </w:rPr>
              <w:t>合格</w:t>
            </w:r>
          </w:p>
          <w:p w14:paraId="0D271D24">
            <w:pPr>
              <w:pStyle w:val="9"/>
              <w:spacing w:before="43"/>
              <w:ind w:left="312" w:right="298"/>
              <w:jc w:val="center"/>
              <w:rPr>
                <w:sz w:val="21"/>
              </w:rPr>
            </w:pPr>
            <w:r>
              <w:rPr>
                <w:sz w:val="21"/>
              </w:rPr>
              <w:t>74~60 分</w:t>
            </w:r>
          </w:p>
        </w:tc>
        <w:tc>
          <w:tcPr>
            <w:tcW w:w="2875" w:type="dxa"/>
          </w:tcPr>
          <w:p w14:paraId="34168D81">
            <w:pPr>
              <w:pStyle w:val="9"/>
              <w:spacing w:before="23"/>
              <w:ind w:left="840" w:right="827"/>
              <w:jc w:val="center"/>
              <w:rPr>
                <w:sz w:val="21"/>
              </w:rPr>
            </w:pPr>
            <w:r>
              <w:rPr>
                <w:sz w:val="21"/>
              </w:rPr>
              <w:t>继续努力</w:t>
            </w:r>
          </w:p>
          <w:p w14:paraId="64207013">
            <w:pPr>
              <w:pStyle w:val="9"/>
              <w:spacing w:before="43"/>
              <w:ind w:left="840" w:right="829"/>
              <w:jc w:val="center"/>
              <w:rPr>
                <w:sz w:val="21"/>
              </w:rPr>
            </w:pPr>
            <w:r>
              <w:rPr>
                <w:sz w:val="21"/>
              </w:rPr>
              <w:t>59 分及以下</w:t>
            </w:r>
          </w:p>
        </w:tc>
      </w:tr>
      <w:tr w14:paraId="0940CA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1" w:hRule="atLeast"/>
        </w:trPr>
        <w:tc>
          <w:tcPr>
            <w:tcW w:w="1649" w:type="dxa"/>
          </w:tcPr>
          <w:p w14:paraId="63ACE9C4">
            <w:pPr>
              <w:pStyle w:val="9"/>
              <w:rPr>
                <w:sz w:val="20"/>
              </w:rPr>
            </w:pPr>
          </w:p>
          <w:p w14:paraId="2E80BBC4">
            <w:pPr>
              <w:pStyle w:val="9"/>
              <w:rPr>
                <w:sz w:val="20"/>
              </w:rPr>
            </w:pPr>
          </w:p>
          <w:p w14:paraId="051F5D7F">
            <w:pPr>
              <w:pStyle w:val="9"/>
              <w:spacing w:before="8"/>
              <w:rPr>
                <w:sz w:val="22"/>
              </w:rPr>
            </w:pPr>
          </w:p>
          <w:p w14:paraId="20942D75">
            <w:pPr>
              <w:pStyle w:val="9"/>
              <w:ind w:left="384" w:right="375"/>
              <w:jc w:val="center"/>
              <w:rPr>
                <w:sz w:val="21"/>
              </w:rPr>
            </w:pPr>
            <w:r>
              <w:rPr>
                <w:sz w:val="21"/>
              </w:rPr>
              <w:t>支撑跳跃</w:t>
            </w:r>
          </w:p>
        </w:tc>
        <w:tc>
          <w:tcPr>
            <w:tcW w:w="1738" w:type="dxa"/>
          </w:tcPr>
          <w:p w14:paraId="317F5740">
            <w:pPr>
              <w:pStyle w:val="9"/>
              <w:spacing w:before="22" w:line="278" w:lineRule="auto"/>
              <w:ind w:left="107" w:right="93"/>
              <w:jc w:val="both"/>
              <w:rPr>
                <w:sz w:val="21"/>
              </w:rPr>
            </w:pPr>
            <w:r>
              <w:rPr>
                <w:sz w:val="21"/>
              </w:rPr>
              <w:t>助跑与踏跳衔接好, 箱上成跪撑稳定; 挺身跳空中姿态舒展, 落地稳</w:t>
            </w:r>
          </w:p>
        </w:tc>
        <w:tc>
          <w:tcPr>
            <w:tcW w:w="1649" w:type="dxa"/>
          </w:tcPr>
          <w:p w14:paraId="4153CD6E">
            <w:pPr>
              <w:pStyle w:val="9"/>
              <w:spacing w:before="22" w:line="278" w:lineRule="auto"/>
              <w:ind w:left="107" w:right="60"/>
              <w:jc w:val="both"/>
              <w:rPr>
                <w:sz w:val="21"/>
              </w:rPr>
            </w:pPr>
            <w:r>
              <w:rPr>
                <w:sz w:val="21"/>
              </w:rPr>
              <w:t>助跑与踏跳衠接好,箱上成跪撑稳定;挺身跳空中有展体动作,落地较稳</w:t>
            </w:r>
          </w:p>
        </w:tc>
        <w:tc>
          <w:tcPr>
            <w:tcW w:w="1500" w:type="dxa"/>
          </w:tcPr>
          <w:p w14:paraId="70191B4B">
            <w:pPr>
              <w:pStyle w:val="9"/>
              <w:spacing w:before="22" w:line="278" w:lineRule="auto"/>
              <w:ind w:left="107" w:right="91"/>
              <w:jc w:val="both"/>
              <w:rPr>
                <w:sz w:val="21"/>
              </w:rPr>
            </w:pPr>
            <w:r>
              <w:rPr>
                <w:spacing w:val="16"/>
                <w:sz w:val="21"/>
              </w:rPr>
              <w:t xml:space="preserve">能完成动作, </w:t>
            </w:r>
            <w:r>
              <w:rPr>
                <w:spacing w:val="-24"/>
                <w:sz w:val="21"/>
              </w:rPr>
              <w:t>姿 势 基 本 正</w:t>
            </w:r>
            <w:r>
              <w:rPr>
                <w:sz w:val="21"/>
              </w:rPr>
              <w:t>确, 动作较连</w:t>
            </w:r>
            <w:r>
              <w:rPr>
                <w:spacing w:val="-2"/>
                <w:sz w:val="21"/>
              </w:rPr>
              <w:t>贯,落地较稳</w:t>
            </w:r>
          </w:p>
        </w:tc>
        <w:tc>
          <w:tcPr>
            <w:tcW w:w="2875" w:type="dxa"/>
          </w:tcPr>
          <w:p w14:paraId="23EEF1E0">
            <w:pPr>
              <w:pStyle w:val="9"/>
              <w:spacing w:before="22" w:line="278" w:lineRule="auto"/>
              <w:ind w:left="108" w:right="95"/>
              <w:rPr>
                <w:sz w:val="21"/>
              </w:rPr>
            </w:pPr>
            <w:r>
              <w:rPr>
                <w:sz w:val="21"/>
              </w:rPr>
              <w:t>不能独自完成动作,姿势不正确,胆怯,动作紧张,不协调</w:t>
            </w:r>
          </w:p>
        </w:tc>
      </w:tr>
      <w:tr w14:paraId="5E5C2D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1649" w:type="dxa"/>
          </w:tcPr>
          <w:p w14:paraId="438EC0CA">
            <w:pPr>
              <w:pStyle w:val="9"/>
              <w:spacing w:before="1"/>
              <w:rPr>
                <w:sz w:val="14"/>
              </w:rPr>
            </w:pPr>
          </w:p>
          <w:p w14:paraId="04F2E2FE">
            <w:pPr>
              <w:pStyle w:val="9"/>
              <w:ind w:left="384" w:right="373"/>
              <w:jc w:val="center"/>
              <w:rPr>
                <w:sz w:val="21"/>
              </w:rPr>
            </w:pPr>
            <w:r>
              <w:rPr>
                <w:sz w:val="21"/>
              </w:rPr>
              <w:t>低单杠</w:t>
            </w:r>
          </w:p>
        </w:tc>
        <w:tc>
          <w:tcPr>
            <w:tcW w:w="1738" w:type="dxa"/>
          </w:tcPr>
          <w:p w14:paraId="4FB8D77C">
            <w:pPr>
              <w:pStyle w:val="9"/>
              <w:spacing w:before="25"/>
              <w:ind w:left="107"/>
              <w:rPr>
                <w:sz w:val="21"/>
              </w:rPr>
            </w:pPr>
            <w:r>
              <w:rPr>
                <w:spacing w:val="19"/>
                <w:sz w:val="21"/>
              </w:rPr>
              <w:t>正撑姿势正确,</w:t>
            </w:r>
          </w:p>
          <w:p w14:paraId="55F7C28D">
            <w:pPr>
              <w:pStyle w:val="9"/>
              <w:spacing w:before="43"/>
              <w:ind w:left="107"/>
              <w:rPr>
                <w:sz w:val="21"/>
              </w:rPr>
            </w:pPr>
            <w:r>
              <w:rPr>
                <w:spacing w:val="19"/>
                <w:sz w:val="21"/>
              </w:rPr>
              <w:t>动作协调放松,</w:t>
            </w:r>
          </w:p>
        </w:tc>
        <w:tc>
          <w:tcPr>
            <w:tcW w:w="1649" w:type="dxa"/>
          </w:tcPr>
          <w:p w14:paraId="63F11A53">
            <w:pPr>
              <w:pStyle w:val="9"/>
              <w:spacing w:before="25"/>
              <w:ind w:left="107"/>
              <w:rPr>
                <w:sz w:val="21"/>
              </w:rPr>
            </w:pPr>
            <w:r>
              <w:rPr>
                <w:spacing w:val="33"/>
                <w:sz w:val="21"/>
              </w:rPr>
              <w:t>正撑姿势较正</w:t>
            </w:r>
          </w:p>
          <w:p w14:paraId="725DC61D">
            <w:pPr>
              <w:pStyle w:val="9"/>
              <w:spacing w:before="43"/>
              <w:ind w:left="107"/>
              <w:rPr>
                <w:sz w:val="21"/>
              </w:rPr>
            </w:pPr>
            <w:r>
              <w:rPr>
                <w:spacing w:val="7"/>
                <w:sz w:val="21"/>
              </w:rPr>
              <w:t>确,动作较协调</w:t>
            </w:r>
          </w:p>
        </w:tc>
        <w:tc>
          <w:tcPr>
            <w:tcW w:w="1500" w:type="dxa"/>
          </w:tcPr>
          <w:p w14:paraId="5F0EBC86">
            <w:pPr>
              <w:pStyle w:val="9"/>
              <w:spacing w:before="25"/>
              <w:ind w:left="107"/>
              <w:rPr>
                <w:sz w:val="21"/>
              </w:rPr>
            </w:pPr>
            <w:r>
              <w:rPr>
                <w:spacing w:val="2"/>
                <w:sz w:val="21"/>
              </w:rPr>
              <w:t>正撑姿势较正</w:t>
            </w:r>
          </w:p>
          <w:p w14:paraId="676F4013">
            <w:pPr>
              <w:pStyle w:val="9"/>
              <w:spacing w:before="43"/>
              <w:ind w:left="107"/>
              <w:rPr>
                <w:sz w:val="21"/>
              </w:rPr>
            </w:pPr>
            <w:r>
              <w:rPr>
                <w:spacing w:val="2"/>
                <w:sz w:val="21"/>
              </w:rPr>
              <w:t>确, 能够完成</w:t>
            </w:r>
          </w:p>
        </w:tc>
        <w:tc>
          <w:tcPr>
            <w:tcW w:w="2875" w:type="dxa"/>
          </w:tcPr>
          <w:p w14:paraId="0E3B992A">
            <w:pPr>
              <w:pStyle w:val="9"/>
              <w:spacing w:before="25"/>
              <w:ind w:left="108"/>
              <w:rPr>
                <w:sz w:val="21"/>
              </w:rPr>
            </w:pPr>
            <w:r>
              <w:rPr>
                <w:sz w:val="21"/>
              </w:rPr>
              <w:t>需要在保护帮助下</w:t>
            </w:r>
          </w:p>
          <w:p w14:paraId="3480BFE2">
            <w:pPr>
              <w:pStyle w:val="9"/>
              <w:spacing w:before="43"/>
              <w:ind w:left="108"/>
              <w:rPr>
                <w:sz w:val="21"/>
              </w:rPr>
            </w:pPr>
            <w:r>
              <w:rPr>
                <w:sz w:val="21"/>
              </w:rPr>
              <w:t>才能完成</w:t>
            </w:r>
          </w:p>
        </w:tc>
      </w:tr>
      <w:tr w14:paraId="7D21C7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649" w:type="dxa"/>
          </w:tcPr>
          <w:p w14:paraId="0A4845C9">
            <w:pPr>
              <w:pStyle w:val="9"/>
              <w:rPr>
                <w:rFonts w:ascii="Times New Roman"/>
                <w:sz w:val="20"/>
              </w:rPr>
            </w:pPr>
          </w:p>
        </w:tc>
        <w:tc>
          <w:tcPr>
            <w:tcW w:w="1738" w:type="dxa"/>
          </w:tcPr>
          <w:p w14:paraId="3B655694">
            <w:pPr>
              <w:pStyle w:val="9"/>
              <w:spacing w:before="22"/>
              <w:ind w:left="107"/>
              <w:rPr>
                <w:sz w:val="21"/>
              </w:rPr>
            </w:pPr>
            <w:r>
              <w:rPr>
                <w:sz w:val="21"/>
              </w:rPr>
              <w:t>姿态优美</w:t>
            </w:r>
          </w:p>
        </w:tc>
        <w:tc>
          <w:tcPr>
            <w:tcW w:w="1649" w:type="dxa"/>
          </w:tcPr>
          <w:p w14:paraId="685DB39A">
            <w:pPr>
              <w:pStyle w:val="9"/>
              <w:spacing w:before="22"/>
              <w:ind w:left="107"/>
              <w:rPr>
                <w:sz w:val="21"/>
              </w:rPr>
            </w:pPr>
            <w:r>
              <w:rPr>
                <w:sz w:val="21"/>
              </w:rPr>
              <w:t>放松,姿态较优</w:t>
            </w:r>
          </w:p>
          <w:p w14:paraId="33B152FC">
            <w:pPr>
              <w:pStyle w:val="9"/>
              <w:spacing w:before="44"/>
              <w:ind w:left="107"/>
              <w:rPr>
                <w:sz w:val="21"/>
              </w:rPr>
            </w:pPr>
            <w:r>
              <w:rPr>
                <w:w w:val="100"/>
                <w:sz w:val="21"/>
              </w:rPr>
              <w:t>美</w:t>
            </w:r>
          </w:p>
        </w:tc>
        <w:tc>
          <w:tcPr>
            <w:tcW w:w="1500" w:type="dxa"/>
          </w:tcPr>
          <w:p w14:paraId="625D314A">
            <w:pPr>
              <w:pStyle w:val="9"/>
              <w:spacing w:before="22"/>
              <w:ind w:left="107"/>
              <w:rPr>
                <w:sz w:val="21"/>
              </w:rPr>
            </w:pPr>
            <w:r>
              <w:rPr>
                <w:sz w:val="21"/>
              </w:rPr>
              <w:t>完整动作</w:t>
            </w:r>
          </w:p>
        </w:tc>
        <w:tc>
          <w:tcPr>
            <w:tcW w:w="2875" w:type="dxa"/>
          </w:tcPr>
          <w:p w14:paraId="38F2DDF9">
            <w:pPr>
              <w:pStyle w:val="9"/>
              <w:rPr>
                <w:rFonts w:ascii="Times New Roman"/>
                <w:sz w:val="20"/>
              </w:rPr>
            </w:pPr>
          </w:p>
        </w:tc>
      </w:tr>
    </w:tbl>
    <w:p w14:paraId="0B3F4DAE">
      <w:pPr>
        <w:spacing w:before="7" w:line="240" w:lineRule="auto"/>
        <w:rPr>
          <w:sz w:val="20"/>
        </w:rPr>
      </w:pPr>
    </w:p>
    <w:p w14:paraId="25C04DB6">
      <w:pPr>
        <w:spacing w:before="71"/>
        <w:ind w:left="780" w:right="0" w:firstLine="0"/>
        <w:jc w:val="left"/>
        <w:rPr>
          <w:sz w:val="21"/>
        </w:rPr>
      </w:pPr>
      <w:r>
        <w:rPr>
          <w:sz w:val="21"/>
        </w:rPr>
        <w:t>（三）综合性评价</w:t>
      </w:r>
    </w:p>
    <w:p w14:paraId="67EFC897">
      <w:pPr>
        <w:spacing w:before="43" w:after="21"/>
        <w:ind w:left="0" w:right="15" w:firstLine="0"/>
        <w:jc w:val="center"/>
        <w:rPr>
          <w:sz w:val="21"/>
        </w:rPr>
      </w:pPr>
      <w:r>
        <w:rPr>
          <w:sz w:val="21"/>
        </w:rPr>
        <w:t>器械体操学练综合性评价(供参考)</w:t>
      </w: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9"/>
        <w:gridCol w:w="2360"/>
        <w:gridCol w:w="1844"/>
        <w:gridCol w:w="1835"/>
        <w:gridCol w:w="2387"/>
      </w:tblGrid>
      <w:tr w14:paraId="69AF16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989" w:type="dxa"/>
            <w:vMerge w:val="restart"/>
          </w:tcPr>
          <w:p w14:paraId="20332E20">
            <w:pPr>
              <w:pStyle w:val="9"/>
              <w:spacing w:before="29"/>
              <w:ind w:left="159" w:right="150"/>
              <w:jc w:val="center"/>
              <w:rPr>
                <w:sz w:val="21"/>
              </w:rPr>
            </w:pPr>
            <w:r>
              <w:rPr>
                <w:sz w:val="21"/>
              </w:rPr>
              <w:t>教学内</w:t>
            </w:r>
          </w:p>
          <w:p w14:paraId="3989E1FC">
            <w:pPr>
              <w:pStyle w:val="9"/>
              <w:spacing w:before="43"/>
              <w:ind w:left="9"/>
              <w:jc w:val="center"/>
              <w:rPr>
                <w:sz w:val="21"/>
              </w:rPr>
            </w:pPr>
            <w:r>
              <w:rPr>
                <w:w w:val="100"/>
                <w:sz w:val="21"/>
              </w:rPr>
              <w:t>容</w:t>
            </w:r>
          </w:p>
        </w:tc>
        <w:tc>
          <w:tcPr>
            <w:tcW w:w="6039" w:type="dxa"/>
            <w:gridSpan w:val="3"/>
          </w:tcPr>
          <w:p w14:paraId="3BB52DE7">
            <w:pPr>
              <w:pStyle w:val="9"/>
              <w:spacing w:before="22"/>
              <w:ind w:left="2578" w:right="2571"/>
              <w:jc w:val="center"/>
              <w:rPr>
                <w:sz w:val="21"/>
              </w:rPr>
            </w:pPr>
            <w:r>
              <w:rPr>
                <w:sz w:val="21"/>
              </w:rPr>
              <w:t>评价要点</w:t>
            </w:r>
          </w:p>
        </w:tc>
        <w:tc>
          <w:tcPr>
            <w:tcW w:w="2387" w:type="dxa"/>
            <w:vMerge w:val="restart"/>
          </w:tcPr>
          <w:p w14:paraId="6570F792">
            <w:pPr>
              <w:pStyle w:val="9"/>
              <w:spacing w:before="22"/>
              <w:ind w:left="770"/>
              <w:rPr>
                <w:sz w:val="21"/>
              </w:rPr>
            </w:pPr>
            <w:r>
              <w:rPr>
                <w:sz w:val="21"/>
              </w:rPr>
              <w:t>评价建议</w:t>
            </w:r>
          </w:p>
        </w:tc>
      </w:tr>
      <w:tr w14:paraId="39ED1C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989" w:type="dxa"/>
            <w:vMerge w:val="continue"/>
            <w:tcBorders>
              <w:top w:val="nil"/>
            </w:tcBorders>
          </w:tcPr>
          <w:p w14:paraId="7D95D109">
            <w:pPr>
              <w:rPr>
                <w:sz w:val="2"/>
                <w:szCs w:val="2"/>
              </w:rPr>
            </w:pPr>
          </w:p>
        </w:tc>
        <w:tc>
          <w:tcPr>
            <w:tcW w:w="2360" w:type="dxa"/>
          </w:tcPr>
          <w:p w14:paraId="4F4DF736">
            <w:pPr>
              <w:pStyle w:val="9"/>
              <w:spacing w:before="25"/>
              <w:ind w:left="950" w:right="940"/>
              <w:jc w:val="center"/>
              <w:rPr>
                <w:sz w:val="21"/>
              </w:rPr>
            </w:pPr>
            <w:r>
              <w:rPr>
                <w:sz w:val="21"/>
              </w:rPr>
              <w:t>知识</w:t>
            </w:r>
          </w:p>
        </w:tc>
        <w:tc>
          <w:tcPr>
            <w:tcW w:w="1844" w:type="dxa"/>
          </w:tcPr>
          <w:p w14:paraId="5C51A3B1">
            <w:pPr>
              <w:pStyle w:val="9"/>
              <w:spacing w:before="25"/>
              <w:ind w:left="693" w:right="681"/>
              <w:jc w:val="center"/>
              <w:rPr>
                <w:sz w:val="21"/>
              </w:rPr>
            </w:pPr>
            <w:r>
              <w:rPr>
                <w:sz w:val="21"/>
              </w:rPr>
              <w:t>能力</w:t>
            </w:r>
          </w:p>
        </w:tc>
        <w:tc>
          <w:tcPr>
            <w:tcW w:w="1835" w:type="dxa"/>
          </w:tcPr>
          <w:p w14:paraId="0BC01166">
            <w:pPr>
              <w:pStyle w:val="9"/>
              <w:spacing w:before="25"/>
              <w:ind w:left="685" w:right="679"/>
              <w:jc w:val="center"/>
              <w:rPr>
                <w:sz w:val="21"/>
              </w:rPr>
            </w:pPr>
            <w:r>
              <w:rPr>
                <w:sz w:val="21"/>
              </w:rPr>
              <w:t>态度</w:t>
            </w:r>
          </w:p>
        </w:tc>
        <w:tc>
          <w:tcPr>
            <w:tcW w:w="2387" w:type="dxa"/>
            <w:vMerge w:val="continue"/>
            <w:tcBorders>
              <w:top w:val="nil"/>
            </w:tcBorders>
          </w:tcPr>
          <w:p w14:paraId="7E48DE38">
            <w:pPr>
              <w:rPr>
                <w:sz w:val="2"/>
                <w:szCs w:val="2"/>
              </w:rPr>
            </w:pPr>
          </w:p>
        </w:tc>
      </w:tr>
      <w:tr w14:paraId="67CEBB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989" w:type="dxa"/>
            <w:tcBorders>
              <w:bottom w:val="nil"/>
            </w:tcBorders>
          </w:tcPr>
          <w:p w14:paraId="20169F0F">
            <w:pPr>
              <w:pStyle w:val="9"/>
              <w:rPr>
                <w:rFonts w:ascii="Times New Roman"/>
                <w:sz w:val="20"/>
              </w:rPr>
            </w:pPr>
          </w:p>
        </w:tc>
        <w:tc>
          <w:tcPr>
            <w:tcW w:w="2360" w:type="dxa"/>
            <w:tcBorders>
              <w:bottom w:val="nil"/>
            </w:tcBorders>
          </w:tcPr>
          <w:p w14:paraId="54DFD932">
            <w:pPr>
              <w:pStyle w:val="9"/>
              <w:spacing w:before="22"/>
              <w:ind w:left="107"/>
              <w:rPr>
                <w:sz w:val="21"/>
              </w:rPr>
            </w:pPr>
            <w:r>
              <w:rPr>
                <w:sz w:val="21"/>
              </w:rPr>
              <w:t>〇了解支撑跳跃动作对</w:t>
            </w:r>
          </w:p>
        </w:tc>
        <w:tc>
          <w:tcPr>
            <w:tcW w:w="1844" w:type="dxa"/>
            <w:tcBorders>
              <w:bottom w:val="nil"/>
            </w:tcBorders>
          </w:tcPr>
          <w:p w14:paraId="0FC2309D">
            <w:pPr>
              <w:pStyle w:val="9"/>
              <w:spacing w:before="22"/>
              <w:ind w:left="107"/>
              <w:rPr>
                <w:sz w:val="21"/>
              </w:rPr>
            </w:pPr>
            <w:r>
              <w:rPr>
                <w:sz w:val="21"/>
              </w:rPr>
              <w:t>基本掌握跳上成</w:t>
            </w:r>
          </w:p>
        </w:tc>
        <w:tc>
          <w:tcPr>
            <w:tcW w:w="1835" w:type="dxa"/>
            <w:tcBorders>
              <w:bottom w:val="nil"/>
            </w:tcBorders>
          </w:tcPr>
          <w:p w14:paraId="6358C752">
            <w:pPr>
              <w:pStyle w:val="9"/>
              <w:spacing w:before="22"/>
              <w:ind w:left="106"/>
              <w:rPr>
                <w:sz w:val="21"/>
              </w:rPr>
            </w:pPr>
            <w:r>
              <w:rPr>
                <w:sz w:val="21"/>
              </w:rPr>
              <w:t>〇能够主动参与</w:t>
            </w:r>
          </w:p>
        </w:tc>
        <w:tc>
          <w:tcPr>
            <w:tcW w:w="2387" w:type="dxa"/>
            <w:tcBorders>
              <w:bottom w:val="nil"/>
            </w:tcBorders>
          </w:tcPr>
          <w:p w14:paraId="4325D198">
            <w:pPr>
              <w:pStyle w:val="9"/>
              <w:spacing w:before="22"/>
              <w:ind w:left="106"/>
              <w:rPr>
                <w:sz w:val="21"/>
              </w:rPr>
            </w:pPr>
            <w:r>
              <w:rPr>
                <w:sz w:val="21"/>
              </w:rPr>
              <w:t>〇对学生掌握知识的程</w:t>
            </w:r>
          </w:p>
        </w:tc>
      </w:tr>
      <w:tr w14:paraId="573121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989" w:type="dxa"/>
            <w:tcBorders>
              <w:top w:val="nil"/>
              <w:bottom w:val="nil"/>
            </w:tcBorders>
          </w:tcPr>
          <w:p w14:paraId="6A742C76">
            <w:pPr>
              <w:pStyle w:val="9"/>
              <w:rPr>
                <w:rFonts w:ascii="Times New Roman"/>
                <w:sz w:val="20"/>
              </w:rPr>
            </w:pPr>
          </w:p>
        </w:tc>
        <w:tc>
          <w:tcPr>
            <w:tcW w:w="2360" w:type="dxa"/>
            <w:tcBorders>
              <w:top w:val="nil"/>
              <w:bottom w:val="nil"/>
            </w:tcBorders>
          </w:tcPr>
          <w:p w14:paraId="52CF3473">
            <w:pPr>
              <w:pStyle w:val="9"/>
              <w:spacing w:before="22"/>
              <w:ind w:left="107"/>
              <w:rPr>
                <w:sz w:val="21"/>
              </w:rPr>
            </w:pPr>
            <w:r>
              <w:rPr>
                <w:sz w:val="21"/>
              </w:rPr>
              <w:t>发展身体素质的影响</w:t>
            </w:r>
          </w:p>
        </w:tc>
        <w:tc>
          <w:tcPr>
            <w:tcW w:w="1844" w:type="dxa"/>
            <w:tcBorders>
              <w:top w:val="nil"/>
              <w:bottom w:val="nil"/>
            </w:tcBorders>
          </w:tcPr>
          <w:p w14:paraId="720DB700">
            <w:pPr>
              <w:pStyle w:val="9"/>
              <w:spacing w:before="22"/>
              <w:ind w:left="107"/>
              <w:rPr>
                <w:sz w:val="21"/>
              </w:rPr>
            </w:pPr>
            <w:r>
              <w:rPr>
                <w:sz w:val="21"/>
              </w:rPr>
              <w:t>跪撑.挺身跳下动</w:t>
            </w:r>
          </w:p>
        </w:tc>
        <w:tc>
          <w:tcPr>
            <w:tcW w:w="1835" w:type="dxa"/>
            <w:tcBorders>
              <w:top w:val="nil"/>
              <w:bottom w:val="nil"/>
            </w:tcBorders>
          </w:tcPr>
          <w:p w14:paraId="018C0640">
            <w:pPr>
              <w:pStyle w:val="9"/>
              <w:spacing w:before="22"/>
              <w:ind w:left="106"/>
              <w:rPr>
                <w:sz w:val="21"/>
              </w:rPr>
            </w:pPr>
            <w:r>
              <w:rPr>
                <w:sz w:val="21"/>
              </w:rPr>
              <w:t>支撑跳跃和低单</w:t>
            </w:r>
          </w:p>
        </w:tc>
        <w:tc>
          <w:tcPr>
            <w:tcW w:w="2387" w:type="dxa"/>
            <w:tcBorders>
              <w:top w:val="nil"/>
              <w:bottom w:val="nil"/>
            </w:tcBorders>
          </w:tcPr>
          <w:p w14:paraId="2DC8A237">
            <w:pPr>
              <w:pStyle w:val="9"/>
              <w:spacing w:before="22"/>
              <w:ind w:left="106"/>
              <w:rPr>
                <w:sz w:val="21"/>
              </w:rPr>
            </w:pPr>
            <w:r>
              <w:rPr>
                <w:sz w:val="21"/>
              </w:rPr>
              <w:t>度和进步幅度.合作态</w:t>
            </w:r>
          </w:p>
        </w:tc>
      </w:tr>
      <w:tr w14:paraId="71E09C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989" w:type="dxa"/>
            <w:tcBorders>
              <w:top w:val="nil"/>
              <w:bottom w:val="nil"/>
            </w:tcBorders>
          </w:tcPr>
          <w:p w14:paraId="736182DD">
            <w:pPr>
              <w:pStyle w:val="9"/>
              <w:rPr>
                <w:rFonts w:ascii="Times New Roman"/>
                <w:sz w:val="20"/>
              </w:rPr>
            </w:pPr>
          </w:p>
        </w:tc>
        <w:tc>
          <w:tcPr>
            <w:tcW w:w="2360" w:type="dxa"/>
            <w:tcBorders>
              <w:top w:val="nil"/>
              <w:bottom w:val="nil"/>
            </w:tcBorders>
          </w:tcPr>
          <w:p w14:paraId="0523F3AD">
            <w:pPr>
              <w:pStyle w:val="9"/>
              <w:spacing w:before="22"/>
              <w:ind w:left="107"/>
              <w:rPr>
                <w:sz w:val="21"/>
              </w:rPr>
            </w:pPr>
            <w:r>
              <w:rPr>
                <w:sz w:val="21"/>
              </w:rPr>
              <w:t>〇初步掌握基本技术和</w:t>
            </w:r>
          </w:p>
        </w:tc>
        <w:tc>
          <w:tcPr>
            <w:tcW w:w="1844" w:type="dxa"/>
            <w:tcBorders>
              <w:top w:val="nil"/>
              <w:bottom w:val="nil"/>
            </w:tcBorders>
          </w:tcPr>
          <w:p w14:paraId="6FDAA9AC">
            <w:pPr>
              <w:pStyle w:val="9"/>
              <w:spacing w:before="22"/>
              <w:ind w:left="107"/>
              <w:rPr>
                <w:sz w:val="21"/>
              </w:rPr>
            </w:pPr>
            <w:r>
              <w:rPr>
                <w:w w:val="100"/>
                <w:sz w:val="21"/>
              </w:rPr>
              <w:t>作</w:t>
            </w:r>
          </w:p>
        </w:tc>
        <w:tc>
          <w:tcPr>
            <w:tcW w:w="1835" w:type="dxa"/>
            <w:tcBorders>
              <w:top w:val="nil"/>
              <w:bottom w:val="nil"/>
            </w:tcBorders>
          </w:tcPr>
          <w:p w14:paraId="080E1AA3">
            <w:pPr>
              <w:pStyle w:val="9"/>
              <w:spacing w:before="22"/>
              <w:ind w:left="106"/>
              <w:rPr>
                <w:sz w:val="21"/>
              </w:rPr>
            </w:pPr>
            <w:r>
              <w:rPr>
                <w:sz w:val="21"/>
              </w:rPr>
              <w:t>杠动作的练习和</w:t>
            </w:r>
          </w:p>
        </w:tc>
        <w:tc>
          <w:tcPr>
            <w:tcW w:w="2387" w:type="dxa"/>
            <w:tcBorders>
              <w:top w:val="nil"/>
              <w:bottom w:val="nil"/>
            </w:tcBorders>
          </w:tcPr>
          <w:p w14:paraId="5555064C">
            <w:pPr>
              <w:pStyle w:val="9"/>
              <w:spacing w:before="22"/>
              <w:ind w:left="106"/>
              <w:rPr>
                <w:sz w:val="21"/>
              </w:rPr>
            </w:pPr>
            <w:r>
              <w:rPr>
                <w:sz w:val="21"/>
              </w:rPr>
              <w:t>度等进行过程性评价</w:t>
            </w:r>
          </w:p>
        </w:tc>
      </w:tr>
      <w:tr w14:paraId="411F8B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989" w:type="dxa"/>
            <w:tcBorders>
              <w:top w:val="nil"/>
              <w:bottom w:val="nil"/>
            </w:tcBorders>
          </w:tcPr>
          <w:p w14:paraId="5EFF7109">
            <w:pPr>
              <w:pStyle w:val="9"/>
              <w:spacing w:before="178" w:line="278" w:lineRule="auto"/>
              <w:ind w:left="388" w:right="167" w:hanging="212"/>
              <w:rPr>
                <w:sz w:val="21"/>
              </w:rPr>
            </w:pPr>
            <w:r>
              <w:rPr>
                <w:sz w:val="21"/>
              </w:rPr>
              <w:t>支撑跳跃</w:t>
            </w:r>
          </w:p>
        </w:tc>
        <w:tc>
          <w:tcPr>
            <w:tcW w:w="2360" w:type="dxa"/>
            <w:tcBorders>
              <w:top w:val="nil"/>
              <w:bottom w:val="nil"/>
            </w:tcBorders>
          </w:tcPr>
          <w:p w14:paraId="15E55D58">
            <w:pPr>
              <w:pStyle w:val="9"/>
              <w:spacing w:before="22" w:line="278" w:lineRule="auto"/>
              <w:ind w:left="107" w:right="95"/>
              <w:rPr>
                <w:sz w:val="21"/>
              </w:rPr>
            </w:pPr>
            <w:r>
              <w:rPr>
                <w:sz w:val="21"/>
              </w:rPr>
              <w:t>方法;了解安全练习及保护与帮助的方法等</w:t>
            </w:r>
          </w:p>
          <w:p w14:paraId="320D3A62">
            <w:pPr>
              <w:pStyle w:val="9"/>
              <w:ind w:left="107"/>
              <w:rPr>
                <w:sz w:val="21"/>
              </w:rPr>
            </w:pPr>
            <w:r>
              <w:rPr>
                <w:sz w:val="21"/>
              </w:rPr>
              <w:t>〇能够说出支撑跳跃技</w:t>
            </w:r>
          </w:p>
        </w:tc>
        <w:tc>
          <w:tcPr>
            <w:tcW w:w="1844" w:type="dxa"/>
            <w:tcBorders>
              <w:top w:val="nil"/>
              <w:bottom w:val="nil"/>
            </w:tcBorders>
          </w:tcPr>
          <w:p w14:paraId="3B7F6734">
            <w:pPr>
              <w:pStyle w:val="9"/>
              <w:rPr>
                <w:rFonts w:ascii="Times New Roman"/>
                <w:sz w:val="20"/>
              </w:rPr>
            </w:pPr>
          </w:p>
        </w:tc>
        <w:tc>
          <w:tcPr>
            <w:tcW w:w="1835" w:type="dxa"/>
            <w:tcBorders>
              <w:top w:val="nil"/>
              <w:bottom w:val="nil"/>
            </w:tcBorders>
          </w:tcPr>
          <w:p w14:paraId="0C773D61">
            <w:pPr>
              <w:pStyle w:val="9"/>
              <w:spacing w:before="22" w:line="278" w:lineRule="auto"/>
              <w:ind w:left="106" w:right="93"/>
              <w:rPr>
                <w:sz w:val="21"/>
              </w:rPr>
            </w:pPr>
            <w:r>
              <w:rPr>
                <w:sz w:val="21"/>
              </w:rPr>
              <w:t>考核,并体验到运动乐趣</w:t>
            </w:r>
          </w:p>
          <w:p w14:paraId="147D94AC">
            <w:pPr>
              <w:pStyle w:val="9"/>
              <w:ind w:left="106"/>
              <w:rPr>
                <w:sz w:val="21"/>
              </w:rPr>
            </w:pPr>
            <w:r>
              <w:rPr>
                <w:sz w:val="21"/>
              </w:rPr>
              <w:t>〇关注自己的成</w:t>
            </w:r>
          </w:p>
        </w:tc>
        <w:tc>
          <w:tcPr>
            <w:tcW w:w="2387" w:type="dxa"/>
            <w:tcBorders>
              <w:top w:val="nil"/>
              <w:bottom w:val="nil"/>
            </w:tcBorders>
          </w:tcPr>
          <w:p w14:paraId="27F11350">
            <w:pPr>
              <w:pStyle w:val="9"/>
              <w:spacing w:before="22" w:line="278" w:lineRule="auto"/>
              <w:ind w:left="106" w:right="96"/>
              <w:rPr>
                <w:sz w:val="21"/>
              </w:rPr>
            </w:pPr>
            <w:r>
              <w:rPr>
                <w:sz w:val="21"/>
              </w:rPr>
              <w:t>〇由教师或同伴对其术语使用情况进行评价</w:t>
            </w:r>
          </w:p>
          <w:p w14:paraId="15162CA8">
            <w:pPr>
              <w:pStyle w:val="9"/>
              <w:ind w:left="106"/>
              <w:rPr>
                <w:sz w:val="21"/>
              </w:rPr>
            </w:pPr>
            <w:r>
              <w:rPr>
                <w:sz w:val="21"/>
              </w:rPr>
              <w:t>〇采用师评.自评.</w:t>
            </w:r>
          </w:p>
        </w:tc>
      </w:tr>
      <w:tr w14:paraId="256B96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989" w:type="dxa"/>
            <w:tcBorders>
              <w:top w:val="nil"/>
              <w:bottom w:val="nil"/>
            </w:tcBorders>
          </w:tcPr>
          <w:p w14:paraId="7A554520">
            <w:pPr>
              <w:pStyle w:val="9"/>
              <w:rPr>
                <w:rFonts w:ascii="Times New Roman"/>
                <w:sz w:val="20"/>
              </w:rPr>
            </w:pPr>
          </w:p>
        </w:tc>
        <w:tc>
          <w:tcPr>
            <w:tcW w:w="2360" w:type="dxa"/>
            <w:tcBorders>
              <w:top w:val="nil"/>
              <w:bottom w:val="nil"/>
            </w:tcBorders>
          </w:tcPr>
          <w:p w14:paraId="22CA9935">
            <w:pPr>
              <w:pStyle w:val="9"/>
              <w:spacing w:before="22"/>
              <w:ind w:left="107"/>
              <w:rPr>
                <w:sz w:val="21"/>
              </w:rPr>
            </w:pPr>
            <w:r>
              <w:rPr>
                <w:sz w:val="21"/>
              </w:rPr>
              <w:t>术动作的环节和术语,</w:t>
            </w:r>
          </w:p>
        </w:tc>
        <w:tc>
          <w:tcPr>
            <w:tcW w:w="1844" w:type="dxa"/>
            <w:tcBorders>
              <w:top w:val="nil"/>
              <w:bottom w:val="nil"/>
            </w:tcBorders>
          </w:tcPr>
          <w:p w14:paraId="66B71E02">
            <w:pPr>
              <w:pStyle w:val="9"/>
              <w:rPr>
                <w:rFonts w:ascii="Times New Roman"/>
                <w:sz w:val="20"/>
              </w:rPr>
            </w:pPr>
          </w:p>
        </w:tc>
        <w:tc>
          <w:tcPr>
            <w:tcW w:w="1835" w:type="dxa"/>
            <w:tcBorders>
              <w:top w:val="nil"/>
              <w:bottom w:val="nil"/>
            </w:tcBorders>
          </w:tcPr>
          <w:p w14:paraId="32275D24">
            <w:pPr>
              <w:pStyle w:val="9"/>
              <w:spacing w:before="22"/>
              <w:ind w:left="106"/>
              <w:rPr>
                <w:sz w:val="21"/>
              </w:rPr>
            </w:pPr>
            <w:r>
              <w:rPr>
                <w:sz w:val="21"/>
              </w:rPr>
              <w:t>绩,了解自己支撑</w:t>
            </w:r>
          </w:p>
        </w:tc>
        <w:tc>
          <w:tcPr>
            <w:tcW w:w="2387" w:type="dxa"/>
            <w:tcBorders>
              <w:top w:val="nil"/>
              <w:bottom w:val="nil"/>
            </w:tcBorders>
          </w:tcPr>
          <w:p w14:paraId="70023B75">
            <w:pPr>
              <w:pStyle w:val="9"/>
              <w:spacing w:before="22"/>
              <w:ind w:left="106"/>
              <w:rPr>
                <w:sz w:val="21"/>
              </w:rPr>
            </w:pPr>
            <w:r>
              <w:rPr>
                <w:sz w:val="21"/>
              </w:rPr>
              <w:t>互评的方法,对活动</w:t>
            </w:r>
          </w:p>
        </w:tc>
      </w:tr>
      <w:tr w14:paraId="40A072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989" w:type="dxa"/>
            <w:tcBorders>
              <w:top w:val="nil"/>
              <w:bottom w:val="nil"/>
            </w:tcBorders>
          </w:tcPr>
          <w:p w14:paraId="5D821658">
            <w:pPr>
              <w:pStyle w:val="9"/>
              <w:rPr>
                <w:rFonts w:ascii="Times New Roman"/>
                <w:sz w:val="20"/>
              </w:rPr>
            </w:pPr>
          </w:p>
        </w:tc>
        <w:tc>
          <w:tcPr>
            <w:tcW w:w="2360" w:type="dxa"/>
            <w:tcBorders>
              <w:top w:val="nil"/>
              <w:bottom w:val="nil"/>
            </w:tcBorders>
          </w:tcPr>
          <w:p w14:paraId="2E644E70">
            <w:pPr>
              <w:pStyle w:val="9"/>
              <w:spacing w:before="22"/>
              <w:ind w:left="107"/>
              <w:rPr>
                <w:sz w:val="21"/>
              </w:rPr>
            </w:pPr>
            <w:r>
              <w:rPr>
                <w:sz w:val="21"/>
              </w:rPr>
              <w:t>如助跑.踏跳.跪撑等</w:t>
            </w:r>
          </w:p>
        </w:tc>
        <w:tc>
          <w:tcPr>
            <w:tcW w:w="1844" w:type="dxa"/>
            <w:tcBorders>
              <w:top w:val="nil"/>
              <w:bottom w:val="nil"/>
            </w:tcBorders>
          </w:tcPr>
          <w:p w14:paraId="564F99FC">
            <w:pPr>
              <w:pStyle w:val="9"/>
              <w:rPr>
                <w:rFonts w:ascii="Times New Roman"/>
                <w:sz w:val="20"/>
              </w:rPr>
            </w:pPr>
          </w:p>
        </w:tc>
        <w:tc>
          <w:tcPr>
            <w:tcW w:w="1835" w:type="dxa"/>
            <w:tcBorders>
              <w:top w:val="nil"/>
              <w:bottom w:val="nil"/>
            </w:tcBorders>
          </w:tcPr>
          <w:p w14:paraId="59FEF71C">
            <w:pPr>
              <w:pStyle w:val="9"/>
              <w:spacing w:before="22"/>
              <w:ind w:left="106"/>
              <w:rPr>
                <w:sz w:val="21"/>
              </w:rPr>
            </w:pPr>
            <w:r>
              <w:rPr>
                <w:sz w:val="21"/>
              </w:rPr>
              <w:t>跳跃和低单杠的</w:t>
            </w:r>
          </w:p>
        </w:tc>
        <w:tc>
          <w:tcPr>
            <w:tcW w:w="2387" w:type="dxa"/>
            <w:tcBorders>
              <w:top w:val="nil"/>
              <w:bottom w:val="nil"/>
            </w:tcBorders>
          </w:tcPr>
          <w:p w14:paraId="51AAD114">
            <w:pPr>
              <w:pStyle w:val="9"/>
              <w:spacing w:before="22"/>
              <w:ind w:left="106"/>
              <w:rPr>
                <w:sz w:val="21"/>
              </w:rPr>
            </w:pPr>
            <w:r>
              <w:rPr>
                <w:sz w:val="21"/>
              </w:rPr>
              <w:t>中相关的行为.态度.规</w:t>
            </w:r>
          </w:p>
        </w:tc>
      </w:tr>
      <w:tr w14:paraId="35469A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989" w:type="dxa"/>
            <w:tcBorders>
              <w:top w:val="nil"/>
            </w:tcBorders>
          </w:tcPr>
          <w:p w14:paraId="117B94C8">
            <w:pPr>
              <w:pStyle w:val="9"/>
              <w:rPr>
                <w:rFonts w:ascii="Times New Roman"/>
                <w:sz w:val="20"/>
              </w:rPr>
            </w:pPr>
          </w:p>
        </w:tc>
        <w:tc>
          <w:tcPr>
            <w:tcW w:w="2360" w:type="dxa"/>
            <w:tcBorders>
              <w:top w:val="nil"/>
            </w:tcBorders>
          </w:tcPr>
          <w:p w14:paraId="22043435">
            <w:pPr>
              <w:pStyle w:val="9"/>
              <w:rPr>
                <w:rFonts w:ascii="Times New Roman"/>
                <w:sz w:val="20"/>
              </w:rPr>
            </w:pPr>
          </w:p>
        </w:tc>
        <w:tc>
          <w:tcPr>
            <w:tcW w:w="1844" w:type="dxa"/>
            <w:tcBorders>
              <w:top w:val="nil"/>
            </w:tcBorders>
          </w:tcPr>
          <w:p w14:paraId="7D664698">
            <w:pPr>
              <w:pStyle w:val="9"/>
              <w:rPr>
                <w:rFonts w:ascii="Times New Roman"/>
                <w:sz w:val="20"/>
              </w:rPr>
            </w:pPr>
          </w:p>
        </w:tc>
        <w:tc>
          <w:tcPr>
            <w:tcW w:w="1835" w:type="dxa"/>
            <w:tcBorders>
              <w:top w:val="nil"/>
              <w:bottom w:val="nil"/>
            </w:tcBorders>
          </w:tcPr>
          <w:p w14:paraId="74509B00">
            <w:pPr>
              <w:pStyle w:val="9"/>
              <w:spacing w:before="22"/>
              <w:ind w:left="106"/>
              <w:rPr>
                <w:sz w:val="21"/>
              </w:rPr>
            </w:pPr>
            <w:r>
              <w:rPr>
                <w:sz w:val="21"/>
              </w:rPr>
              <w:t>进步幅</w:t>
            </w:r>
          </w:p>
        </w:tc>
        <w:tc>
          <w:tcPr>
            <w:tcW w:w="2387" w:type="dxa"/>
            <w:tcBorders>
              <w:top w:val="nil"/>
              <w:bottom w:val="nil"/>
            </w:tcBorders>
          </w:tcPr>
          <w:p w14:paraId="65252EE7">
            <w:pPr>
              <w:pStyle w:val="9"/>
              <w:spacing w:before="22"/>
              <w:ind w:left="106"/>
              <w:rPr>
                <w:sz w:val="21"/>
              </w:rPr>
            </w:pPr>
            <w:r>
              <w:rPr>
                <w:sz w:val="21"/>
              </w:rPr>
              <w:t>则意识等表现</w:t>
            </w:r>
          </w:p>
        </w:tc>
      </w:tr>
      <w:tr w14:paraId="47B334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 w:hRule="atLeast"/>
        </w:trPr>
        <w:tc>
          <w:tcPr>
            <w:tcW w:w="989" w:type="dxa"/>
            <w:tcBorders>
              <w:bottom w:val="nil"/>
            </w:tcBorders>
          </w:tcPr>
          <w:p w14:paraId="454DDB03">
            <w:pPr>
              <w:pStyle w:val="9"/>
              <w:rPr>
                <w:rFonts w:ascii="Times New Roman"/>
                <w:sz w:val="20"/>
              </w:rPr>
            </w:pPr>
          </w:p>
        </w:tc>
        <w:tc>
          <w:tcPr>
            <w:tcW w:w="2360" w:type="dxa"/>
            <w:tcBorders>
              <w:bottom w:val="nil"/>
            </w:tcBorders>
          </w:tcPr>
          <w:p w14:paraId="1B536425">
            <w:pPr>
              <w:pStyle w:val="9"/>
              <w:spacing w:before="22" w:line="265" w:lineRule="exact"/>
              <w:ind w:left="107"/>
              <w:rPr>
                <w:sz w:val="21"/>
              </w:rPr>
            </w:pPr>
            <w:r>
              <w:rPr>
                <w:sz w:val="21"/>
              </w:rPr>
              <w:t>〇能够说出所学单杠动</w:t>
            </w:r>
          </w:p>
        </w:tc>
        <w:tc>
          <w:tcPr>
            <w:tcW w:w="1844" w:type="dxa"/>
            <w:tcBorders>
              <w:bottom w:val="nil"/>
            </w:tcBorders>
          </w:tcPr>
          <w:p w14:paraId="488FF0E0">
            <w:pPr>
              <w:pStyle w:val="9"/>
              <w:spacing w:before="22" w:line="265" w:lineRule="exact"/>
              <w:ind w:left="107"/>
              <w:rPr>
                <w:sz w:val="21"/>
              </w:rPr>
            </w:pPr>
            <w:r>
              <w:rPr>
                <w:sz w:val="21"/>
              </w:rPr>
              <w:t>掌握“跳</w:t>
            </w:r>
          </w:p>
        </w:tc>
        <w:tc>
          <w:tcPr>
            <w:tcW w:w="1835" w:type="dxa"/>
            <w:tcBorders>
              <w:top w:val="nil"/>
              <w:bottom w:val="nil"/>
            </w:tcBorders>
          </w:tcPr>
          <w:p w14:paraId="3F3336B6">
            <w:pPr>
              <w:pStyle w:val="9"/>
              <w:spacing w:before="13"/>
              <w:ind w:left="106"/>
              <w:rPr>
                <w:sz w:val="21"/>
              </w:rPr>
            </w:pPr>
            <w:r>
              <w:rPr>
                <w:sz w:val="21"/>
              </w:rPr>
              <w:t>度或存在的问题</w:t>
            </w:r>
          </w:p>
        </w:tc>
        <w:tc>
          <w:tcPr>
            <w:tcW w:w="2387" w:type="dxa"/>
            <w:tcBorders>
              <w:top w:val="nil"/>
              <w:bottom w:val="nil"/>
            </w:tcBorders>
          </w:tcPr>
          <w:p w14:paraId="59738830">
            <w:pPr>
              <w:pStyle w:val="9"/>
              <w:spacing w:before="13"/>
              <w:ind w:left="106"/>
              <w:rPr>
                <w:sz w:val="21"/>
              </w:rPr>
            </w:pPr>
            <w:r>
              <w:rPr>
                <w:sz w:val="21"/>
              </w:rPr>
              <w:t>进行评价</w:t>
            </w:r>
          </w:p>
        </w:tc>
      </w:tr>
      <w:tr w14:paraId="662D83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989" w:type="dxa"/>
            <w:tcBorders>
              <w:top w:val="nil"/>
              <w:bottom w:val="nil"/>
            </w:tcBorders>
          </w:tcPr>
          <w:p w14:paraId="39FF3FBC">
            <w:pPr>
              <w:pStyle w:val="9"/>
              <w:rPr>
                <w:rFonts w:ascii="Times New Roman"/>
                <w:sz w:val="20"/>
              </w:rPr>
            </w:pPr>
          </w:p>
        </w:tc>
        <w:tc>
          <w:tcPr>
            <w:tcW w:w="2360" w:type="dxa"/>
            <w:tcBorders>
              <w:top w:val="nil"/>
              <w:bottom w:val="nil"/>
            </w:tcBorders>
          </w:tcPr>
          <w:p w14:paraId="1E575B21">
            <w:pPr>
              <w:pStyle w:val="9"/>
              <w:spacing w:before="26" w:line="265" w:lineRule="exact"/>
              <w:ind w:left="107"/>
              <w:rPr>
                <w:sz w:val="21"/>
              </w:rPr>
            </w:pPr>
            <w:r>
              <w:rPr>
                <w:sz w:val="21"/>
              </w:rPr>
              <w:t>作的名称和术语,如正</w:t>
            </w:r>
          </w:p>
        </w:tc>
        <w:tc>
          <w:tcPr>
            <w:tcW w:w="1844" w:type="dxa"/>
            <w:tcBorders>
              <w:top w:val="nil"/>
              <w:bottom w:val="nil"/>
            </w:tcBorders>
          </w:tcPr>
          <w:p w14:paraId="738A14F1">
            <w:pPr>
              <w:pStyle w:val="9"/>
              <w:spacing w:before="26" w:line="265" w:lineRule="exact"/>
              <w:ind w:left="107"/>
              <w:rPr>
                <w:sz w:val="21"/>
              </w:rPr>
            </w:pPr>
            <w:r>
              <w:rPr>
                <w:sz w:val="21"/>
              </w:rPr>
              <w:t>上成正</w:t>
            </w:r>
          </w:p>
        </w:tc>
        <w:tc>
          <w:tcPr>
            <w:tcW w:w="1835" w:type="dxa"/>
            <w:tcBorders>
              <w:top w:val="nil"/>
              <w:bottom w:val="nil"/>
            </w:tcBorders>
          </w:tcPr>
          <w:p w14:paraId="05D97F56">
            <w:pPr>
              <w:pStyle w:val="9"/>
              <w:spacing w:before="17"/>
              <w:ind w:left="106"/>
              <w:rPr>
                <w:sz w:val="21"/>
              </w:rPr>
            </w:pPr>
            <w:r>
              <w:rPr>
                <w:sz w:val="21"/>
              </w:rPr>
              <w:t>〇在练习中,表现</w:t>
            </w:r>
          </w:p>
        </w:tc>
        <w:tc>
          <w:tcPr>
            <w:tcW w:w="2387" w:type="dxa"/>
            <w:tcBorders>
              <w:top w:val="nil"/>
              <w:bottom w:val="nil"/>
            </w:tcBorders>
          </w:tcPr>
          <w:p w14:paraId="10BD1299">
            <w:pPr>
              <w:pStyle w:val="9"/>
              <w:spacing w:before="17"/>
              <w:ind w:left="106"/>
              <w:rPr>
                <w:sz w:val="21"/>
              </w:rPr>
            </w:pPr>
            <w:r>
              <w:rPr>
                <w:sz w:val="21"/>
              </w:rPr>
              <w:t>〇建议评价的权重划分</w:t>
            </w:r>
          </w:p>
        </w:tc>
      </w:tr>
      <w:tr w14:paraId="7E3B0C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989" w:type="dxa"/>
            <w:tcBorders>
              <w:top w:val="nil"/>
              <w:bottom w:val="nil"/>
            </w:tcBorders>
          </w:tcPr>
          <w:p w14:paraId="02725AF9">
            <w:pPr>
              <w:pStyle w:val="9"/>
              <w:rPr>
                <w:rFonts w:ascii="Times New Roman"/>
                <w:sz w:val="20"/>
              </w:rPr>
            </w:pPr>
          </w:p>
        </w:tc>
        <w:tc>
          <w:tcPr>
            <w:tcW w:w="2360" w:type="dxa"/>
            <w:tcBorders>
              <w:top w:val="nil"/>
              <w:bottom w:val="nil"/>
            </w:tcBorders>
          </w:tcPr>
          <w:p w14:paraId="5FFE2C3B">
            <w:pPr>
              <w:pStyle w:val="9"/>
              <w:spacing w:before="26" w:line="265" w:lineRule="exact"/>
              <w:ind w:left="107"/>
              <w:rPr>
                <w:sz w:val="21"/>
              </w:rPr>
            </w:pPr>
            <w:r>
              <w:rPr>
                <w:sz w:val="21"/>
              </w:rPr>
              <w:t>撑.支撑.前翻下等</w:t>
            </w:r>
          </w:p>
        </w:tc>
        <w:tc>
          <w:tcPr>
            <w:tcW w:w="1844" w:type="dxa"/>
            <w:tcBorders>
              <w:top w:val="nil"/>
              <w:bottom w:val="nil"/>
            </w:tcBorders>
          </w:tcPr>
          <w:p w14:paraId="485C6828">
            <w:pPr>
              <w:pStyle w:val="9"/>
              <w:spacing w:before="26" w:line="265" w:lineRule="exact"/>
              <w:ind w:left="107"/>
              <w:rPr>
                <w:sz w:val="21"/>
              </w:rPr>
            </w:pPr>
            <w:r>
              <w:rPr>
                <w:sz w:val="21"/>
              </w:rPr>
              <w:t>撑一前翻</w:t>
            </w:r>
          </w:p>
        </w:tc>
        <w:tc>
          <w:tcPr>
            <w:tcW w:w="1835" w:type="dxa"/>
            <w:tcBorders>
              <w:top w:val="nil"/>
              <w:bottom w:val="nil"/>
            </w:tcBorders>
          </w:tcPr>
          <w:p w14:paraId="2F43679A">
            <w:pPr>
              <w:pStyle w:val="9"/>
              <w:spacing w:before="17"/>
              <w:ind w:left="106"/>
              <w:rPr>
                <w:sz w:val="21"/>
              </w:rPr>
            </w:pPr>
            <w:r>
              <w:rPr>
                <w:sz w:val="21"/>
              </w:rPr>
              <w:t>出自信和克服困</w:t>
            </w:r>
          </w:p>
        </w:tc>
        <w:tc>
          <w:tcPr>
            <w:tcW w:w="2387" w:type="dxa"/>
            <w:tcBorders>
              <w:top w:val="nil"/>
              <w:bottom w:val="nil"/>
            </w:tcBorders>
          </w:tcPr>
          <w:p w14:paraId="6353680C">
            <w:pPr>
              <w:pStyle w:val="9"/>
              <w:spacing w:before="17"/>
              <w:ind w:left="106"/>
              <w:rPr>
                <w:sz w:val="21"/>
              </w:rPr>
            </w:pPr>
            <w:r>
              <w:rPr>
                <w:sz w:val="21"/>
              </w:rPr>
              <w:t>中,知识占 20%.运动能</w:t>
            </w:r>
          </w:p>
        </w:tc>
      </w:tr>
      <w:tr w14:paraId="179355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989" w:type="dxa"/>
            <w:tcBorders>
              <w:top w:val="nil"/>
              <w:bottom w:val="nil"/>
            </w:tcBorders>
          </w:tcPr>
          <w:p w14:paraId="16F633D2">
            <w:pPr>
              <w:pStyle w:val="9"/>
              <w:rPr>
                <w:rFonts w:ascii="Times New Roman"/>
                <w:sz w:val="20"/>
              </w:rPr>
            </w:pPr>
          </w:p>
        </w:tc>
        <w:tc>
          <w:tcPr>
            <w:tcW w:w="2360" w:type="dxa"/>
            <w:tcBorders>
              <w:top w:val="nil"/>
              <w:bottom w:val="nil"/>
            </w:tcBorders>
          </w:tcPr>
          <w:p w14:paraId="7C0BAF80">
            <w:pPr>
              <w:pStyle w:val="9"/>
              <w:spacing w:before="26" w:line="265" w:lineRule="exact"/>
              <w:ind w:left="107"/>
              <w:rPr>
                <w:sz w:val="21"/>
              </w:rPr>
            </w:pPr>
            <w:r>
              <w:rPr>
                <w:sz w:val="21"/>
              </w:rPr>
              <w:t>〇初步掌握单杠练习方</w:t>
            </w:r>
          </w:p>
        </w:tc>
        <w:tc>
          <w:tcPr>
            <w:tcW w:w="1844" w:type="dxa"/>
            <w:tcBorders>
              <w:top w:val="nil"/>
              <w:bottom w:val="nil"/>
            </w:tcBorders>
          </w:tcPr>
          <w:p w14:paraId="50A353D6">
            <w:pPr>
              <w:pStyle w:val="9"/>
              <w:spacing w:before="26" w:line="265" w:lineRule="exact"/>
              <w:ind w:left="107"/>
              <w:rPr>
                <w:sz w:val="21"/>
              </w:rPr>
            </w:pPr>
            <w:r>
              <w:rPr>
                <w:sz w:val="21"/>
              </w:rPr>
              <w:t>下”基本</w:t>
            </w:r>
          </w:p>
        </w:tc>
        <w:tc>
          <w:tcPr>
            <w:tcW w:w="1835" w:type="dxa"/>
            <w:tcBorders>
              <w:top w:val="nil"/>
              <w:bottom w:val="nil"/>
            </w:tcBorders>
          </w:tcPr>
          <w:p w14:paraId="70BBFE17">
            <w:pPr>
              <w:pStyle w:val="9"/>
              <w:spacing w:before="17"/>
              <w:ind w:left="106"/>
              <w:rPr>
                <w:sz w:val="21"/>
              </w:rPr>
            </w:pPr>
            <w:r>
              <w:rPr>
                <w:sz w:val="21"/>
              </w:rPr>
              <w:t>难的勇气,愿意接</w:t>
            </w:r>
          </w:p>
        </w:tc>
        <w:tc>
          <w:tcPr>
            <w:tcW w:w="2387" w:type="dxa"/>
            <w:tcBorders>
              <w:top w:val="nil"/>
              <w:bottom w:val="nil"/>
            </w:tcBorders>
          </w:tcPr>
          <w:p w14:paraId="4DE2A599">
            <w:pPr>
              <w:pStyle w:val="9"/>
              <w:spacing w:before="17"/>
              <w:ind w:left="106"/>
              <w:rPr>
                <w:sz w:val="21"/>
              </w:rPr>
            </w:pPr>
            <w:r>
              <w:rPr>
                <w:sz w:val="21"/>
              </w:rPr>
              <w:t>力占 60%.态度占 20%</w:t>
            </w:r>
          </w:p>
        </w:tc>
      </w:tr>
      <w:tr w14:paraId="374D5E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989" w:type="dxa"/>
            <w:tcBorders>
              <w:top w:val="nil"/>
              <w:bottom w:val="nil"/>
            </w:tcBorders>
          </w:tcPr>
          <w:p w14:paraId="2B6A1F3C">
            <w:pPr>
              <w:pStyle w:val="9"/>
              <w:spacing w:before="22"/>
              <w:ind w:left="177"/>
              <w:rPr>
                <w:sz w:val="21"/>
              </w:rPr>
            </w:pPr>
            <w:r>
              <w:rPr>
                <w:sz w:val="21"/>
              </w:rPr>
              <w:t>低单杠</w:t>
            </w:r>
          </w:p>
        </w:tc>
        <w:tc>
          <w:tcPr>
            <w:tcW w:w="2360" w:type="dxa"/>
            <w:tcBorders>
              <w:top w:val="nil"/>
              <w:bottom w:val="nil"/>
            </w:tcBorders>
          </w:tcPr>
          <w:p w14:paraId="1BDB81CB">
            <w:pPr>
              <w:pStyle w:val="9"/>
              <w:spacing w:before="26" w:line="265" w:lineRule="exact"/>
              <w:ind w:left="107"/>
              <w:rPr>
                <w:sz w:val="21"/>
              </w:rPr>
            </w:pPr>
            <w:r>
              <w:rPr>
                <w:sz w:val="21"/>
              </w:rPr>
              <w:t>法;知道安全练习方法</w:t>
            </w:r>
          </w:p>
        </w:tc>
        <w:tc>
          <w:tcPr>
            <w:tcW w:w="1844" w:type="dxa"/>
            <w:tcBorders>
              <w:top w:val="nil"/>
              <w:bottom w:val="nil"/>
            </w:tcBorders>
          </w:tcPr>
          <w:p w14:paraId="41C8C06C">
            <w:pPr>
              <w:pStyle w:val="9"/>
              <w:spacing w:before="26" w:line="265" w:lineRule="exact"/>
              <w:ind w:left="107"/>
              <w:rPr>
                <w:sz w:val="21"/>
              </w:rPr>
            </w:pPr>
            <w:r>
              <w:rPr>
                <w:sz w:val="21"/>
              </w:rPr>
              <w:t>动作,能</w:t>
            </w:r>
          </w:p>
        </w:tc>
        <w:tc>
          <w:tcPr>
            <w:tcW w:w="1835" w:type="dxa"/>
            <w:tcBorders>
              <w:top w:val="nil"/>
              <w:bottom w:val="nil"/>
            </w:tcBorders>
          </w:tcPr>
          <w:p w14:paraId="55CE5EE5">
            <w:pPr>
              <w:pStyle w:val="9"/>
              <w:spacing w:before="17"/>
              <w:ind w:left="106"/>
              <w:rPr>
                <w:sz w:val="21"/>
              </w:rPr>
            </w:pPr>
            <w:r>
              <w:rPr>
                <w:sz w:val="21"/>
              </w:rPr>
              <w:t>受同伴的保护和</w:t>
            </w:r>
          </w:p>
        </w:tc>
        <w:tc>
          <w:tcPr>
            <w:tcW w:w="2387" w:type="dxa"/>
            <w:tcBorders>
              <w:top w:val="nil"/>
              <w:bottom w:val="nil"/>
            </w:tcBorders>
          </w:tcPr>
          <w:p w14:paraId="13C48B6E">
            <w:pPr>
              <w:pStyle w:val="9"/>
              <w:rPr>
                <w:rFonts w:ascii="Times New Roman"/>
                <w:sz w:val="20"/>
              </w:rPr>
            </w:pPr>
          </w:p>
        </w:tc>
      </w:tr>
      <w:tr w14:paraId="1D3FD7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989" w:type="dxa"/>
            <w:tcBorders>
              <w:top w:val="nil"/>
              <w:bottom w:val="nil"/>
            </w:tcBorders>
          </w:tcPr>
          <w:p w14:paraId="0290080C">
            <w:pPr>
              <w:pStyle w:val="9"/>
              <w:rPr>
                <w:rFonts w:ascii="Times New Roman"/>
                <w:sz w:val="20"/>
              </w:rPr>
            </w:pPr>
          </w:p>
        </w:tc>
        <w:tc>
          <w:tcPr>
            <w:tcW w:w="2360" w:type="dxa"/>
            <w:tcBorders>
              <w:top w:val="nil"/>
              <w:bottom w:val="nil"/>
            </w:tcBorders>
          </w:tcPr>
          <w:p w14:paraId="7C88552D">
            <w:pPr>
              <w:pStyle w:val="9"/>
              <w:spacing w:before="26" w:line="265" w:lineRule="exact"/>
              <w:ind w:left="107"/>
              <w:rPr>
                <w:sz w:val="21"/>
              </w:rPr>
            </w:pPr>
            <w:r>
              <w:rPr>
                <w:sz w:val="21"/>
              </w:rPr>
              <w:t>及保护与帮助的方法等</w:t>
            </w:r>
          </w:p>
        </w:tc>
        <w:tc>
          <w:tcPr>
            <w:tcW w:w="1844" w:type="dxa"/>
            <w:tcBorders>
              <w:top w:val="nil"/>
              <w:bottom w:val="nil"/>
            </w:tcBorders>
          </w:tcPr>
          <w:p w14:paraId="5DCE91E7">
            <w:pPr>
              <w:pStyle w:val="9"/>
              <w:spacing w:before="26" w:line="265" w:lineRule="exact"/>
              <w:ind w:left="107"/>
              <w:rPr>
                <w:sz w:val="21"/>
              </w:rPr>
            </w:pPr>
            <w:r>
              <w:rPr>
                <w:sz w:val="21"/>
              </w:rPr>
              <w:t>够独自完</w:t>
            </w:r>
          </w:p>
        </w:tc>
        <w:tc>
          <w:tcPr>
            <w:tcW w:w="1835" w:type="dxa"/>
            <w:tcBorders>
              <w:top w:val="nil"/>
              <w:bottom w:val="nil"/>
            </w:tcBorders>
          </w:tcPr>
          <w:p w14:paraId="49ED5135">
            <w:pPr>
              <w:pStyle w:val="9"/>
              <w:spacing w:before="17"/>
              <w:ind w:left="106"/>
              <w:rPr>
                <w:sz w:val="21"/>
              </w:rPr>
            </w:pPr>
            <w:r>
              <w:rPr>
                <w:sz w:val="21"/>
              </w:rPr>
              <w:t>帮助,</w:t>
            </w:r>
          </w:p>
        </w:tc>
        <w:tc>
          <w:tcPr>
            <w:tcW w:w="2387" w:type="dxa"/>
            <w:tcBorders>
              <w:top w:val="nil"/>
              <w:bottom w:val="nil"/>
            </w:tcBorders>
          </w:tcPr>
          <w:p w14:paraId="4D897244">
            <w:pPr>
              <w:pStyle w:val="9"/>
              <w:rPr>
                <w:rFonts w:ascii="Times New Roman"/>
                <w:sz w:val="20"/>
              </w:rPr>
            </w:pPr>
          </w:p>
        </w:tc>
      </w:tr>
      <w:tr w14:paraId="58D37B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989" w:type="dxa"/>
            <w:tcBorders>
              <w:top w:val="nil"/>
              <w:bottom w:val="nil"/>
            </w:tcBorders>
          </w:tcPr>
          <w:p w14:paraId="01272B81">
            <w:pPr>
              <w:pStyle w:val="9"/>
              <w:rPr>
                <w:rFonts w:ascii="Times New Roman"/>
                <w:sz w:val="20"/>
              </w:rPr>
            </w:pPr>
          </w:p>
        </w:tc>
        <w:tc>
          <w:tcPr>
            <w:tcW w:w="2360" w:type="dxa"/>
            <w:tcBorders>
              <w:top w:val="nil"/>
              <w:bottom w:val="nil"/>
            </w:tcBorders>
          </w:tcPr>
          <w:p w14:paraId="73126C7E">
            <w:pPr>
              <w:pStyle w:val="9"/>
              <w:spacing w:before="26" w:line="265" w:lineRule="exact"/>
              <w:ind w:left="107"/>
              <w:rPr>
                <w:sz w:val="21"/>
              </w:rPr>
            </w:pPr>
            <w:r>
              <w:rPr>
                <w:sz w:val="21"/>
              </w:rPr>
              <w:t>〇知道单杠练习对发展</w:t>
            </w:r>
          </w:p>
        </w:tc>
        <w:tc>
          <w:tcPr>
            <w:tcW w:w="1844" w:type="dxa"/>
            <w:tcBorders>
              <w:top w:val="nil"/>
              <w:bottom w:val="nil"/>
            </w:tcBorders>
          </w:tcPr>
          <w:p w14:paraId="5D9C2546">
            <w:pPr>
              <w:pStyle w:val="9"/>
              <w:spacing w:before="26" w:line="265" w:lineRule="exact"/>
              <w:ind w:left="107"/>
              <w:rPr>
                <w:sz w:val="21"/>
              </w:rPr>
            </w:pPr>
            <w:r>
              <w:rPr>
                <w:w w:val="100"/>
                <w:sz w:val="21"/>
              </w:rPr>
              <w:t>成</w:t>
            </w:r>
          </w:p>
        </w:tc>
        <w:tc>
          <w:tcPr>
            <w:tcW w:w="1835" w:type="dxa"/>
            <w:tcBorders>
              <w:top w:val="nil"/>
              <w:bottom w:val="nil"/>
            </w:tcBorders>
          </w:tcPr>
          <w:p w14:paraId="673DC983">
            <w:pPr>
              <w:pStyle w:val="9"/>
              <w:spacing w:before="17"/>
              <w:ind w:left="106"/>
              <w:rPr>
                <w:sz w:val="21"/>
              </w:rPr>
            </w:pPr>
            <w:r>
              <w:rPr>
                <w:sz w:val="21"/>
              </w:rPr>
              <w:t>积极主动地帮助</w:t>
            </w:r>
          </w:p>
        </w:tc>
        <w:tc>
          <w:tcPr>
            <w:tcW w:w="2387" w:type="dxa"/>
            <w:tcBorders>
              <w:top w:val="nil"/>
              <w:bottom w:val="nil"/>
            </w:tcBorders>
          </w:tcPr>
          <w:p w14:paraId="2524E52E">
            <w:pPr>
              <w:pStyle w:val="9"/>
              <w:rPr>
                <w:rFonts w:ascii="Times New Roman"/>
                <w:sz w:val="20"/>
              </w:rPr>
            </w:pPr>
          </w:p>
        </w:tc>
      </w:tr>
      <w:tr w14:paraId="0F2003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989" w:type="dxa"/>
            <w:tcBorders>
              <w:top w:val="nil"/>
              <w:bottom w:val="nil"/>
            </w:tcBorders>
          </w:tcPr>
          <w:p w14:paraId="698A912A">
            <w:pPr>
              <w:pStyle w:val="9"/>
              <w:rPr>
                <w:rFonts w:ascii="Times New Roman"/>
                <w:sz w:val="20"/>
              </w:rPr>
            </w:pPr>
          </w:p>
        </w:tc>
        <w:tc>
          <w:tcPr>
            <w:tcW w:w="2360" w:type="dxa"/>
            <w:tcBorders>
              <w:top w:val="nil"/>
              <w:bottom w:val="nil"/>
            </w:tcBorders>
          </w:tcPr>
          <w:p w14:paraId="4CF529CA">
            <w:pPr>
              <w:pStyle w:val="9"/>
              <w:spacing w:before="27" w:line="265" w:lineRule="exact"/>
              <w:ind w:left="107"/>
              <w:rPr>
                <w:sz w:val="21"/>
              </w:rPr>
            </w:pPr>
            <w:r>
              <w:rPr>
                <w:sz w:val="21"/>
              </w:rPr>
              <w:t>身体素质的影响</w:t>
            </w:r>
          </w:p>
        </w:tc>
        <w:tc>
          <w:tcPr>
            <w:tcW w:w="1844" w:type="dxa"/>
            <w:tcBorders>
              <w:top w:val="nil"/>
              <w:bottom w:val="nil"/>
            </w:tcBorders>
          </w:tcPr>
          <w:p w14:paraId="739EEC30">
            <w:pPr>
              <w:pStyle w:val="9"/>
              <w:rPr>
                <w:rFonts w:ascii="Times New Roman"/>
                <w:sz w:val="20"/>
              </w:rPr>
            </w:pPr>
          </w:p>
        </w:tc>
        <w:tc>
          <w:tcPr>
            <w:tcW w:w="1835" w:type="dxa"/>
            <w:tcBorders>
              <w:top w:val="nil"/>
              <w:bottom w:val="nil"/>
            </w:tcBorders>
          </w:tcPr>
          <w:p w14:paraId="7D68C319">
            <w:pPr>
              <w:pStyle w:val="9"/>
              <w:spacing w:before="17"/>
              <w:ind w:left="106"/>
              <w:rPr>
                <w:sz w:val="21"/>
              </w:rPr>
            </w:pPr>
            <w:r>
              <w:rPr>
                <w:sz w:val="21"/>
              </w:rPr>
              <w:t>同伴完成练习任</w:t>
            </w:r>
          </w:p>
        </w:tc>
        <w:tc>
          <w:tcPr>
            <w:tcW w:w="2387" w:type="dxa"/>
            <w:tcBorders>
              <w:top w:val="nil"/>
              <w:bottom w:val="nil"/>
            </w:tcBorders>
          </w:tcPr>
          <w:p w14:paraId="354D4276">
            <w:pPr>
              <w:pStyle w:val="9"/>
              <w:rPr>
                <w:rFonts w:ascii="Times New Roman"/>
                <w:sz w:val="20"/>
              </w:rPr>
            </w:pPr>
          </w:p>
        </w:tc>
      </w:tr>
      <w:tr w14:paraId="3C868D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989" w:type="dxa"/>
            <w:tcBorders>
              <w:top w:val="nil"/>
            </w:tcBorders>
          </w:tcPr>
          <w:p w14:paraId="3EDE6D59">
            <w:pPr>
              <w:pStyle w:val="9"/>
              <w:rPr>
                <w:rFonts w:ascii="Times New Roman"/>
                <w:sz w:val="20"/>
              </w:rPr>
            </w:pPr>
          </w:p>
        </w:tc>
        <w:tc>
          <w:tcPr>
            <w:tcW w:w="2360" w:type="dxa"/>
            <w:tcBorders>
              <w:top w:val="nil"/>
            </w:tcBorders>
          </w:tcPr>
          <w:p w14:paraId="4074FEE9">
            <w:pPr>
              <w:pStyle w:val="9"/>
              <w:rPr>
                <w:rFonts w:ascii="Times New Roman"/>
                <w:sz w:val="20"/>
              </w:rPr>
            </w:pPr>
          </w:p>
        </w:tc>
        <w:tc>
          <w:tcPr>
            <w:tcW w:w="1844" w:type="dxa"/>
            <w:tcBorders>
              <w:top w:val="nil"/>
            </w:tcBorders>
          </w:tcPr>
          <w:p w14:paraId="5D576A37">
            <w:pPr>
              <w:pStyle w:val="9"/>
              <w:rPr>
                <w:rFonts w:ascii="Times New Roman"/>
                <w:sz w:val="20"/>
              </w:rPr>
            </w:pPr>
          </w:p>
        </w:tc>
        <w:tc>
          <w:tcPr>
            <w:tcW w:w="1835" w:type="dxa"/>
            <w:tcBorders>
              <w:top w:val="nil"/>
            </w:tcBorders>
          </w:tcPr>
          <w:p w14:paraId="50388C00">
            <w:pPr>
              <w:pStyle w:val="9"/>
              <w:spacing w:before="17"/>
              <w:ind w:left="106"/>
              <w:rPr>
                <w:sz w:val="21"/>
              </w:rPr>
            </w:pPr>
            <w:r>
              <w:rPr>
                <w:w w:val="100"/>
                <w:sz w:val="21"/>
              </w:rPr>
              <w:t>务</w:t>
            </w:r>
          </w:p>
        </w:tc>
        <w:tc>
          <w:tcPr>
            <w:tcW w:w="2387" w:type="dxa"/>
            <w:tcBorders>
              <w:top w:val="nil"/>
            </w:tcBorders>
          </w:tcPr>
          <w:p w14:paraId="37F6C215">
            <w:pPr>
              <w:pStyle w:val="9"/>
              <w:rPr>
                <w:rFonts w:ascii="Times New Roman"/>
                <w:sz w:val="20"/>
              </w:rPr>
            </w:pPr>
          </w:p>
        </w:tc>
      </w:tr>
    </w:tbl>
    <w:p w14:paraId="58D23E2F">
      <w:pPr>
        <w:spacing w:before="7" w:line="240" w:lineRule="auto"/>
        <w:rPr>
          <w:sz w:val="20"/>
        </w:rPr>
      </w:pPr>
    </w:p>
    <w:p w14:paraId="6DFBE124">
      <w:pPr>
        <w:spacing w:before="71"/>
        <w:ind w:left="780" w:right="0" w:firstLine="0"/>
        <w:jc w:val="center"/>
        <w:rPr>
          <w:sz w:val="21"/>
        </w:rPr>
      </w:pPr>
      <w:r>
        <w:rPr>
          <w:sz w:val="21"/>
        </w:rPr>
        <w:t>八.民族民间体育活动单元教学评价要点与建议</w:t>
      </w:r>
    </w:p>
    <w:p w14:paraId="2E0A825A">
      <w:pPr>
        <w:spacing w:before="71"/>
        <w:ind w:left="780" w:right="0" w:firstLine="0"/>
        <w:jc w:val="left"/>
        <w:rPr>
          <w:sz w:val="21"/>
        </w:rPr>
      </w:pPr>
      <w:r>
        <w:rPr>
          <w:sz w:val="21"/>
        </w:rPr>
        <w:t>（一）综合性评价</w:t>
      </w:r>
    </w:p>
    <w:p w14:paraId="39428D88">
      <w:pPr>
        <w:spacing w:before="43" w:after="21"/>
        <w:ind w:left="2938" w:right="0" w:firstLine="0"/>
        <w:jc w:val="left"/>
        <w:rPr>
          <w:sz w:val="21"/>
        </w:rPr>
      </w:pPr>
      <w:r>
        <w:rPr>
          <w:sz w:val="21"/>
        </w:rPr>
        <w:t>民族民间体育活动学练综合性评价（供参考）</w:t>
      </w: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98"/>
        <w:gridCol w:w="2192"/>
        <w:gridCol w:w="1868"/>
        <w:gridCol w:w="1856"/>
        <w:gridCol w:w="2300"/>
      </w:tblGrid>
      <w:tr w14:paraId="2776FA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198" w:type="dxa"/>
            <w:vMerge w:val="restart"/>
          </w:tcPr>
          <w:p w14:paraId="3AC5AA99">
            <w:pPr>
              <w:pStyle w:val="9"/>
              <w:spacing w:before="4"/>
              <w:rPr>
                <w:sz w:val="14"/>
              </w:rPr>
            </w:pPr>
          </w:p>
          <w:p w14:paraId="1B189FD3">
            <w:pPr>
              <w:pStyle w:val="9"/>
              <w:ind w:left="177"/>
              <w:rPr>
                <w:sz w:val="21"/>
              </w:rPr>
            </w:pPr>
            <w:r>
              <w:rPr>
                <w:sz w:val="21"/>
              </w:rPr>
              <w:t>教学内容</w:t>
            </w:r>
          </w:p>
        </w:tc>
        <w:tc>
          <w:tcPr>
            <w:tcW w:w="5916" w:type="dxa"/>
            <w:gridSpan w:val="3"/>
          </w:tcPr>
          <w:p w14:paraId="5C004149">
            <w:pPr>
              <w:pStyle w:val="9"/>
              <w:spacing w:before="22"/>
              <w:ind w:left="2517" w:right="2508"/>
              <w:jc w:val="center"/>
              <w:rPr>
                <w:sz w:val="21"/>
              </w:rPr>
            </w:pPr>
            <w:r>
              <w:rPr>
                <w:sz w:val="21"/>
              </w:rPr>
              <w:t>评价要点</w:t>
            </w:r>
          </w:p>
        </w:tc>
        <w:tc>
          <w:tcPr>
            <w:tcW w:w="2300" w:type="dxa"/>
            <w:vMerge w:val="restart"/>
          </w:tcPr>
          <w:p w14:paraId="623D4D0E">
            <w:pPr>
              <w:pStyle w:val="9"/>
              <w:spacing w:before="22"/>
              <w:ind w:left="725"/>
              <w:rPr>
                <w:sz w:val="21"/>
              </w:rPr>
            </w:pPr>
            <w:r>
              <w:rPr>
                <w:sz w:val="21"/>
              </w:rPr>
              <w:t>评价建议</w:t>
            </w:r>
          </w:p>
        </w:tc>
      </w:tr>
      <w:tr w14:paraId="63904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198" w:type="dxa"/>
            <w:vMerge w:val="continue"/>
            <w:tcBorders>
              <w:top w:val="nil"/>
            </w:tcBorders>
          </w:tcPr>
          <w:p w14:paraId="7BF4B7B8">
            <w:pPr>
              <w:rPr>
                <w:sz w:val="2"/>
                <w:szCs w:val="2"/>
              </w:rPr>
            </w:pPr>
          </w:p>
        </w:tc>
        <w:tc>
          <w:tcPr>
            <w:tcW w:w="2192" w:type="dxa"/>
          </w:tcPr>
          <w:p w14:paraId="0D7359B9">
            <w:pPr>
              <w:pStyle w:val="9"/>
              <w:spacing w:before="22"/>
              <w:ind w:left="866" w:right="855"/>
              <w:jc w:val="center"/>
              <w:rPr>
                <w:sz w:val="21"/>
              </w:rPr>
            </w:pPr>
            <w:r>
              <w:rPr>
                <w:sz w:val="21"/>
              </w:rPr>
              <w:t>知识</w:t>
            </w:r>
          </w:p>
        </w:tc>
        <w:tc>
          <w:tcPr>
            <w:tcW w:w="1868" w:type="dxa"/>
          </w:tcPr>
          <w:p w14:paraId="5B04B1E9">
            <w:pPr>
              <w:pStyle w:val="9"/>
              <w:spacing w:before="22"/>
              <w:ind w:left="702" w:right="695"/>
              <w:jc w:val="center"/>
              <w:rPr>
                <w:sz w:val="21"/>
              </w:rPr>
            </w:pPr>
            <w:r>
              <w:rPr>
                <w:sz w:val="21"/>
              </w:rPr>
              <w:t>能力</w:t>
            </w:r>
          </w:p>
        </w:tc>
        <w:tc>
          <w:tcPr>
            <w:tcW w:w="1856" w:type="dxa"/>
          </w:tcPr>
          <w:p w14:paraId="09B8C8AA">
            <w:pPr>
              <w:pStyle w:val="9"/>
              <w:spacing w:before="22"/>
              <w:ind w:left="695" w:right="691"/>
              <w:jc w:val="center"/>
              <w:rPr>
                <w:sz w:val="21"/>
              </w:rPr>
            </w:pPr>
            <w:r>
              <w:rPr>
                <w:sz w:val="21"/>
              </w:rPr>
              <w:t>态度</w:t>
            </w:r>
          </w:p>
        </w:tc>
        <w:tc>
          <w:tcPr>
            <w:tcW w:w="2300" w:type="dxa"/>
            <w:vMerge w:val="continue"/>
            <w:tcBorders>
              <w:top w:val="nil"/>
            </w:tcBorders>
          </w:tcPr>
          <w:p w14:paraId="6441F0E5">
            <w:pPr>
              <w:rPr>
                <w:sz w:val="2"/>
                <w:szCs w:val="2"/>
              </w:rPr>
            </w:pPr>
          </w:p>
        </w:tc>
      </w:tr>
      <w:tr w14:paraId="4386CC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8" w:hRule="atLeast"/>
        </w:trPr>
        <w:tc>
          <w:tcPr>
            <w:tcW w:w="1198" w:type="dxa"/>
          </w:tcPr>
          <w:p w14:paraId="7B241374">
            <w:pPr>
              <w:pStyle w:val="9"/>
              <w:rPr>
                <w:sz w:val="20"/>
              </w:rPr>
            </w:pPr>
          </w:p>
          <w:p w14:paraId="560043A3">
            <w:pPr>
              <w:pStyle w:val="9"/>
              <w:spacing w:before="3"/>
              <w:rPr>
                <w:sz w:val="18"/>
              </w:rPr>
            </w:pPr>
          </w:p>
          <w:p w14:paraId="5C773869">
            <w:pPr>
              <w:pStyle w:val="9"/>
              <w:ind w:left="264" w:right="253"/>
              <w:jc w:val="center"/>
              <w:rPr>
                <w:sz w:val="21"/>
              </w:rPr>
            </w:pPr>
            <w:r>
              <w:rPr>
                <w:sz w:val="21"/>
              </w:rPr>
              <w:t>拍毽子</w:t>
            </w:r>
          </w:p>
        </w:tc>
        <w:tc>
          <w:tcPr>
            <w:tcW w:w="2192" w:type="dxa"/>
          </w:tcPr>
          <w:p w14:paraId="0030F7DC">
            <w:pPr>
              <w:pStyle w:val="9"/>
              <w:spacing w:before="22" w:line="278" w:lineRule="auto"/>
              <w:ind w:left="107" w:right="85"/>
              <w:jc w:val="both"/>
              <w:rPr>
                <w:sz w:val="21"/>
              </w:rPr>
            </w:pPr>
            <w:r>
              <w:rPr>
                <w:sz w:val="21"/>
              </w:rPr>
              <w:t>知道拍毽子及所用器材的名 称,并能够简述基本动作方法</w:t>
            </w:r>
          </w:p>
        </w:tc>
        <w:tc>
          <w:tcPr>
            <w:tcW w:w="1868" w:type="dxa"/>
          </w:tcPr>
          <w:p w14:paraId="0A31DC44">
            <w:pPr>
              <w:pStyle w:val="9"/>
              <w:spacing w:before="22" w:line="278" w:lineRule="auto"/>
              <w:ind w:left="107" w:right="96"/>
              <w:jc w:val="both"/>
              <w:rPr>
                <w:sz w:val="21"/>
              </w:rPr>
            </w:pPr>
            <w:r>
              <w:rPr>
                <w:sz w:val="21"/>
              </w:rPr>
              <w:t>能够掌握二至四种拍毽子的动作方法,并能够和同</w:t>
            </w:r>
          </w:p>
          <w:p w14:paraId="13381D5C">
            <w:pPr>
              <w:pStyle w:val="9"/>
              <w:spacing w:before="1"/>
              <w:ind w:left="107"/>
              <w:jc w:val="both"/>
              <w:rPr>
                <w:sz w:val="21"/>
              </w:rPr>
            </w:pPr>
            <w:r>
              <w:rPr>
                <w:sz w:val="21"/>
              </w:rPr>
              <w:t>学进行对练</w:t>
            </w:r>
          </w:p>
        </w:tc>
        <w:tc>
          <w:tcPr>
            <w:tcW w:w="1856" w:type="dxa"/>
            <w:vMerge w:val="restart"/>
          </w:tcPr>
          <w:p w14:paraId="7A0F9DAB">
            <w:pPr>
              <w:pStyle w:val="9"/>
              <w:spacing w:before="22" w:line="278" w:lineRule="auto"/>
              <w:ind w:left="106" w:right="85"/>
              <w:jc w:val="both"/>
              <w:rPr>
                <w:sz w:val="21"/>
              </w:rPr>
            </w:pPr>
            <w:r>
              <w:rPr>
                <w:sz w:val="21"/>
              </w:rPr>
              <w:t>〇按时上课,没有旷课现象,练习积极.认真</w:t>
            </w:r>
          </w:p>
          <w:p w14:paraId="4B63081D">
            <w:pPr>
              <w:pStyle w:val="9"/>
              <w:spacing w:before="1" w:line="278" w:lineRule="auto"/>
              <w:ind w:left="106" w:right="86"/>
              <w:rPr>
                <w:sz w:val="21"/>
              </w:rPr>
            </w:pPr>
            <w:r>
              <w:rPr>
                <w:sz w:val="21"/>
              </w:rPr>
              <w:t>〇表现出正确.有序参与学习活动的行为</w:t>
            </w:r>
          </w:p>
          <w:p w14:paraId="31DBEC99">
            <w:pPr>
              <w:pStyle w:val="9"/>
              <w:spacing w:line="278" w:lineRule="auto"/>
              <w:ind w:left="106" w:right="96"/>
              <w:rPr>
                <w:sz w:val="21"/>
              </w:rPr>
            </w:pPr>
            <w:r>
              <w:rPr>
                <w:sz w:val="21"/>
              </w:rPr>
              <w:t>〇能够创编适合自己的游戏活动〇能帮助学习困难的同伴,并能用语言进行鼓励</w:t>
            </w:r>
          </w:p>
        </w:tc>
        <w:tc>
          <w:tcPr>
            <w:tcW w:w="2300" w:type="dxa"/>
            <w:vMerge w:val="restart"/>
          </w:tcPr>
          <w:p w14:paraId="1D38590B">
            <w:pPr>
              <w:pStyle w:val="9"/>
              <w:spacing w:before="22" w:line="278" w:lineRule="auto"/>
              <w:ind w:left="104" w:right="95"/>
              <w:rPr>
                <w:sz w:val="21"/>
              </w:rPr>
            </w:pPr>
            <w:r>
              <w:rPr>
                <w:spacing w:val="18"/>
                <w:sz w:val="21"/>
              </w:rPr>
              <w:t>〇教师要以发展的眼</w:t>
            </w:r>
            <w:r>
              <w:rPr>
                <w:spacing w:val="4"/>
                <w:sz w:val="21"/>
              </w:rPr>
              <w:t xml:space="preserve">光对学生学练的态度. </w:t>
            </w:r>
            <w:r>
              <w:rPr>
                <w:spacing w:val="5"/>
                <w:sz w:val="21"/>
              </w:rPr>
              <w:t>练习质量.行为表现等</w:t>
            </w:r>
            <w:r>
              <w:rPr>
                <w:spacing w:val="-3"/>
                <w:sz w:val="21"/>
              </w:rPr>
              <w:t xml:space="preserve">给子客观.综合评价 </w:t>
            </w:r>
            <w:r>
              <w:rPr>
                <w:spacing w:val="18"/>
                <w:sz w:val="21"/>
              </w:rPr>
              <w:t>〇目的是帮助学生学会和掌握正确的动作</w:t>
            </w:r>
            <w:r>
              <w:rPr>
                <w:spacing w:val="5"/>
                <w:sz w:val="21"/>
              </w:rPr>
              <w:t xml:space="preserve">方法, 激发学习兴趣, </w:t>
            </w:r>
            <w:r>
              <w:rPr>
                <w:spacing w:val="-6"/>
                <w:sz w:val="21"/>
              </w:rPr>
              <w:t>提高学习积极性。教师</w:t>
            </w:r>
            <w:r>
              <w:rPr>
                <w:spacing w:val="18"/>
                <w:sz w:val="21"/>
              </w:rPr>
              <w:t>要帮助学生在学练民族民间体育活动中树立信心</w:t>
            </w:r>
          </w:p>
          <w:p w14:paraId="6BB5A2ED">
            <w:pPr>
              <w:pStyle w:val="9"/>
              <w:spacing w:line="268" w:lineRule="exact"/>
              <w:ind w:left="104"/>
              <w:rPr>
                <w:sz w:val="21"/>
              </w:rPr>
            </w:pPr>
            <w:r>
              <w:rPr>
                <w:sz w:val="21"/>
              </w:rPr>
              <w:t>〇评价重点是掌握民</w:t>
            </w:r>
          </w:p>
        </w:tc>
      </w:tr>
      <w:tr w14:paraId="03E0A0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0" w:hRule="atLeast"/>
        </w:trPr>
        <w:tc>
          <w:tcPr>
            <w:tcW w:w="1198" w:type="dxa"/>
          </w:tcPr>
          <w:p w14:paraId="4B1786BE">
            <w:pPr>
              <w:pStyle w:val="9"/>
              <w:rPr>
                <w:sz w:val="20"/>
              </w:rPr>
            </w:pPr>
          </w:p>
          <w:p w14:paraId="65265A25">
            <w:pPr>
              <w:pStyle w:val="9"/>
              <w:spacing w:before="6"/>
              <w:rPr>
                <w:sz w:val="18"/>
              </w:rPr>
            </w:pPr>
          </w:p>
          <w:p w14:paraId="44763A0B">
            <w:pPr>
              <w:pStyle w:val="9"/>
              <w:ind w:left="264" w:right="253"/>
              <w:jc w:val="center"/>
              <w:rPr>
                <w:sz w:val="21"/>
              </w:rPr>
            </w:pPr>
            <w:r>
              <w:rPr>
                <w:sz w:val="21"/>
              </w:rPr>
              <w:t>抖空竹</w:t>
            </w:r>
          </w:p>
        </w:tc>
        <w:tc>
          <w:tcPr>
            <w:tcW w:w="2192" w:type="dxa"/>
          </w:tcPr>
          <w:p w14:paraId="42D99BF8">
            <w:pPr>
              <w:pStyle w:val="9"/>
              <w:spacing w:before="25" w:line="278" w:lineRule="auto"/>
              <w:ind w:left="107" w:right="85"/>
              <w:jc w:val="both"/>
              <w:rPr>
                <w:sz w:val="21"/>
              </w:rPr>
            </w:pPr>
            <w:r>
              <w:rPr>
                <w:sz w:val="21"/>
              </w:rPr>
              <w:t>知道抖空竹的动作名称和历史发展及别称, 并能够简述基本</w:t>
            </w:r>
          </w:p>
          <w:p w14:paraId="52882CDD">
            <w:pPr>
              <w:pStyle w:val="9"/>
              <w:spacing w:line="269" w:lineRule="exact"/>
              <w:ind w:left="107"/>
              <w:jc w:val="both"/>
              <w:rPr>
                <w:sz w:val="21"/>
              </w:rPr>
            </w:pPr>
            <w:r>
              <w:rPr>
                <w:sz w:val="21"/>
              </w:rPr>
              <w:t>动作方法</w:t>
            </w:r>
          </w:p>
        </w:tc>
        <w:tc>
          <w:tcPr>
            <w:tcW w:w="1868" w:type="dxa"/>
          </w:tcPr>
          <w:p w14:paraId="2E081E19">
            <w:pPr>
              <w:pStyle w:val="9"/>
              <w:spacing w:before="25" w:line="278" w:lineRule="auto"/>
              <w:ind w:left="107" w:right="96"/>
              <w:jc w:val="both"/>
              <w:rPr>
                <w:sz w:val="21"/>
              </w:rPr>
            </w:pPr>
            <w:r>
              <w:rPr>
                <w:sz w:val="21"/>
              </w:rPr>
              <w:t>至少能够掌握抖双头空竹的动作方法,并能够独自</w:t>
            </w:r>
          </w:p>
          <w:p w14:paraId="34C5B309">
            <w:pPr>
              <w:pStyle w:val="9"/>
              <w:spacing w:line="269" w:lineRule="exact"/>
              <w:ind w:left="107"/>
              <w:jc w:val="both"/>
              <w:rPr>
                <w:sz w:val="21"/>
              </w:rPr>
            </w:pPr>
            <w:r>
              <w:rPr>
                <w:sz w:val="21"/>
              </w:rPr>
              <w:t>进行练习</w:t>
            </w:r>
          </w:p>
        </w:tc>
        <w:tc>
          <w:tcPr>
            <w:tcW w:w="1856" w:type="dxa"/>
            <w:vMerge w:val="continue"/>
            <w:tcBorders>
              <w:top w:val="nil"/>
            </w:tcBorders>
          </w:tcPr>
          <w:p w14:paraId="2B8D505F">
            <w:pPr>
              <w:rPr>
                <w:sz w:val="2"/>
                <w:szCs w:val="2"/>
              </w:rPr>
            </w:pPr>
          </w:p>
        </w:tc>
        <w:tc>
          <w:tcPr>
            <w:tcW w:w="2300" w:type="dxa"/>
            <w:vMerge w:val="continue"/>
            <w:tcBorders>
              <w:top w:val="nil"/>
            </w:tcBorders>
          </w:tcPr>
          <w:p w14:paraId="4902D688">
            <w:pPr>
              <w:rPr>
                <w:sz w:val="2"/>
                <w:szCs w:val="2"/>
              </w:rPr>
            </w:pPr>
          </w:p>
        </w:tc>
      </w:tr>
      <w:tr w14:paraId="5B8C61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1198" w:type="dxa"/>
          </w:tcPr>
          <w:p w14:paraId="6CC7E725">
            <w:pPr>
              <w:pStyle w:val="9"/>
              <w:rPr>
                <w:sz w:val="20"/>
              </w:rPr>
            </w:pPr>
          </w:p>
          <w:p w14:paraId="6CE7D646">
            <w:pPr>
              <w:pStyle w:val="9"/>
              <w:spacing w:before="3"/>
              <w:rPr>
                <w:sz w:val="18"/>
              </w:rPr>
            </w:pPr>
          </w:p>
          <w:p w14:paraId="1DF879A3">
            <w:pPr>
              <w:pStyle w:val="9"/>
              <w:ind w:left="264" w:right="253"/>
              <w:jc w:val="center"/>
              <w:rPr>
                <w:sz w:val="21"/>
              </w:rPr>
            </w:pPr>
            <w:r>
              <w:rPr>
                <w:sz w:val="21"/>
              </w:rPr>
              <w:t>板鞋</w:t>
            </w:r>
          </w:p>
        </w:tc>
        <w:tc>
          <w:tcPr>
            <w:tcW w:w="2192" w:type="dxa"/>
          </w:tcPr>
          <w:p w14:paraId="2DAC0F37">
            <w:pPr>
              <w:pStyle w:val="9"/>
              <w:spacing w:before="22" w:line="278" w:lineRule="auto"/>
              <w:ind w:left="107" w:right="85"/>
              <w:jc w:val="both"/>
              <w:rPr>
                <w:sz w:val="21"/>
              </w:rPr>
            </w:pPr>
            <w:r>
              <w:rPr>
                <w:sz w:val="21"/>
              </w:rPr>
              <w:t>知道并能说出板鞋的动作方法与练习的基本要领和注意事项</w:t>
            </w:r>
          </w:p>
        </w:tc>
        <w:tc>
          <w:tcPr>
            <w:tcW w:w="1868" w:type="dxa"/>
          </w:tcPr>
          <w:p w14:paraId="6F426AE8">
            <w:pPr>
              <w:pStyle w:val="9"/>
              <w:spacing w:before="22" w:line="278" w:lineRule="auto"/>
              <w:ind w:left="107" w:right="95"/>
              <w:jc w:val="both"/>
              <w:rPr>
                <w:sz w:val="21"/>
              </w:rPr>
            </w:pPr>
            <w:r>
              <w:rPr>
                <w:sz w:val="21"/>
              </w:rPr>
              <w:t>能够掌握板鞋的动作要领,并能够和同伴配合参与</w:t>
            </w:r>
          </w:p>
          <w:p w14:paraId="7987F036">
            <w:pPr>
              <w:pStyle w:val="9"/>
              <w:spacing w:line="269" w:lineRule="exact"/>
              <w:ind w:left="107"/>
              <w:jc w:val="both"/>
              <w:rPr>
                <w:sz w:val="21"/>
              </w:rPr>
            </w:pPr>
            <w:r>
              <w:rPr>
                <w:sz w:val="21"/>
              </w:rPr>
              <w:t>练习和比赛</w:t>
            </w:r>
          </w:p>
        </w:tc>
        <w:tc>
          <w:tcPr>
            <w:tcW w:w="1856" w:type="dxa"/>
            <w:vMerge w:val="continue"/>
            <w:tcBorders>
              <w:top w:val="nil"/>
            </w:tcBorders>
          </w:tcPr>
          <w:p w14:paraId="043F0A3B">
            <w:pPr>
              <w:rPr>
                <w:sz w:val="2"/>
                <w:szCs w:val="2"/>
              </w:rPr>
            </w:pPr>
          </w:p>
        </w:tc>
        <w:tc>
          <w:tcPr>
            <w:tcW w:w="2300" w:type="dxa"/>
            <w:vMerge w:val="continue"/>
            <w:tcBorders>
              <w:top w:val="nil"/>
            </w:tcBorders>
          </w:tcPr>
          <w:p w14:paraId="5524FE6A">
            <w:pPr>
              <w:rPr>
                <w:sz w:val="2"/>
                <w:szCs w:val="2"/>
              </w:rPr>
            </w:pPr>
          </w:p>
        </w:tc>
      </w:tr>
      <w:tr w14:paraId="2BCA9B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8" w:hRule="atLeast"/>
        </w:trPr>
        <w:tc>
          <w:tcPr>
            <w:tcW w:w="1198" w:type="dxa"/>
          </w:tcPr>
          <w:p w14:paraId="184081FE">
            <w:pPr>
              <w:pStyle w:val="9"/>
              <w:rPr>
                <w:sz w:val="20"/>
              </w:rPr>
            </w:pPr>
          </w:p>
          <w:p w14:paraId="0F2B20FC">
            <w:pPr>
              <w:pStyle w:val="9"/>
              <w:spacing w:before="4"/>
              <w:rPr>
                <w:sz w:val="18"/>
              </w:rPr>
            </w:pPr>
          </w:p>
          <w:p w14:paraId="37C2E6A6">
            <w:pPr>
              <w:pStyle w:val="9"/>
              <w:ind w:left="283"/>
              <w:rPr>
                <w:sz w:val="21"/>
              </w:rPr>
            </w:pPr>
            <w:r>
              <w:rPr>
                <w:sz w:val="21"/>
              </w:rPr>
              <w:t>跳骆驼</w:t>
            </w:r>
          </w:p>
        </w:tc>
        <w:tc>
          <w:tcPr>
            <w:tcW w:w="2192" w:type="dxa"/>
          </w:tcPr>
          <w:p w14:paraId="14C816CD">
            <w:pPr>
              <w:pStyle w:val="9"/>
              <w:spacing w:before="22" w:line="278" w:lineRule="auto"/>
              <w:ind w:left="107" w:right="85"/>
              <w:rPr>
                <w:sz w:val="21"/>
              </w:rPr>
            </w:pPr>
            <w:r>
              <w:rPr>
                <w:sz w:val="21"/>
              </w:rPr>
              <w:t>知道跳骆驼的动作方法和安全注意事项</w:t>
            </w:r>
          </w:p>
        </w:tc>
        <w:tc>
          <w:tcPr>
            <w:tcW w:w="1868" w:type="dxa"/>
          </w:tcPr>
          <w:p w14:paraId="1F96BF21">
            <w:pPr>
              <w:pStyle w:val="9"/>
              <w:spacing w:before="22" w:line="278" w:lineRule="auto"/>
              <w:ind w:left="107" w:right="82"/>
              <w:jc w:val="both"/>
              <w:rPr>
                <w:sz w:val="21"/>
              </w:rPr>
            </w:pPr>
            <w:r>
              <w:rPr>
                <w:sz w:val="21"/>
              </w:rPr>
              <w:t>能够掌握跳骆驼的动作要领,并能够和同伴安全地</w:t>
            </w:r>
          </w:p>
          <w:p w14:paraId="57D8FBA2">
            <w:pPr>
              <w:pStyle w:val="9"/>
              <w:ind w:left="107"/>
              <w:jc w:val="both"/>
              <w:rPr>
                <w:sz w:val="21"/>
              </w:rPr>
            </w:pPr>
            <w:r>
              <w:rPr>
                <w:sz w:val="21"/>
              </w:rPr>
              <w:t>进行练习</w:t>
            </w:r>
          </w:p>
        </w:tc>
        <w:tc>
          <w:tcPr>
            <w:tcW w:w="1856" w:type="dxa"/>
            <w:vMerge w:val="restart"/>
          </w:tcPr>
          <w:p w14:paraId="702334F1">
            <w:pPr>
              <w:pStyle w:val="9"/>
              <w:rPr>
                <w:rFonts w:ascii="Times New Roman"/>
                <w:sz w:val="20"/>
              </w:rPr>
            </w:pPr>
          </w:p>
        </w:tc>
        <w:tc>
          <w:tcPr>
            <w:tcW w:w="2300" w:type="dxa"/>
            <w:vMerge w:val="restart"/>
          </w:tcPr>
          <w:p w14:paraId="3FFC9D46">
            <w:pPr>
              <w:pStyle w:val="9"/>
              <w:spacing w:before="22" w:line="278" w:lineRule="auto"/>
              <w:ind w:left="104" w:right="73"/>
              <w:rPr>
                <w:sz w:val="21"/>
              </w:rPr>
            </w:pPr>
            <w:r>
              <w:rPr>
                <w:sz w:val="21"/>
              </w:rPr>
              <w:t>族民间体育活动的基本动作方法,能在日常生活和体育锻炼中运用,并在活动中建立良好的 同学关系, 培养乐于助人的思想品质〇评价的方式可以由学生自评.互评和教师的综合评价,最后由教师进行等级评定</w:t>
            </w:r>
          </w:p>
        </w:tc>
      </w:tr>
      <w:tr w14:paraId="79B0C7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1198" w:type="dxa"/>
          </w:tcPr>
          <w:p w14:paraId="4D38193D">
            <w:pPr>
              <w:pStyle w:val="9"/>
              <w:spacing w:before="1"/>
              <w:rPr>
                <w:sz w:val="26"/>
              </w:rPr>
            </w:pPr>
          </w:p>
          <w:p w14:paraId="7BD79CFF">
            <w:pPr>
              <w:pStyle w:val="9"/>
              <w:ind w:left="283"/>
              <w:rPr>
                <w:sz w:val="21"/>
              </w:rPr>
            </w:pPr>
            <w:r>
              <w:rPr>
                <w:sz w:val="21"/>
              </w:rPr>
              <w:t>踩高跷</w:t>
            </w:r>
          </w:p>
        </w:tc>
        <w:tc>
          <w:tcPr>
            <w:tcW w:w="2192" w:type="dxa"/>
          </w:tcPr>
          <w:p w14:paraId="2304FA4E">
            <w:pPr>
              <w:pStyle w:val="9"/>
              <w:spacing w:before="22"/>
              <w:ind w:left="107"/>
              <w:rPr>
                <w:sz w:val="21"/>
              </w:rPr>
            </w:pPr>
            <w:r>
              <w:rPr>
                <w:sz w:val="21"/>
              </w:rPr>
              <w:t>知道踩高跷的一些动</w:t>
            </w:r>
          </w:p>
          <w:p w14:paraId="06400B47">
            <w:pPr>
              <w:pStyle w:val="9"/>
              <w:spacing w:before="2" w:line="310" w:lineRule="atLeast"/>
              <w:ind w:left="107" w:right="95"/>
              <w:rPr>
                <w:sz w:val="21"/>
              </w:rPr>
            </w:pPr>
            <w:r>
              <w:rPr>
                <w:sz w:val="21"/>
              </w:rPr>
              <w:t>作名称, 并能简述基本动作方法</w:t>
            </w:r>
          </w:p>
        </w:tc>
        <w:tc>
          <w:tcPr>
            <w:tcW w:w="1868" w:type="dxa"/>
          </w:tcPr>
          <w:p w14:paraId="26C72B69">
            <w:pPr>
              <w:pStyle w:val="9"/>
              <w:spacing w:before="22"/>
              <w:ind w:left="107"/>
              <w:rPr>
                <w:sz w:val="21"/>
              </w:rPr>
            </w:pPr>
            <w:r>
              <w:rPr>
                <w:sz w:val="21"/>
              </w:rPr>
              <w:t>能够掌握踩高跷</w:t>
            </w:r>
          </w:p>
          <w:p w14:paraId="3E287911">
            <w:pPr>
              <w:pStyle w:val="9"/>
              <w:spacing w:before="2" w:line="310" w:lineRule="atLeast"/>
              <w:ind w:left="107" w:right="42"/>
              <w:rPr>
                <w:sz w:val="21"/>
              </w:rPr>
            </w:pPr>
            <w:r>
              <w:rPr>
                <w:sz w:val="21"/>
              </w:rPr>
              <w:t>的基本动作方法, 并能行走 5~10 米</w:t>
            </w:r>
          </w:p>
        </w:tc>
        <w:tc>
          <w:tcPr>
            <w:tcW w:w="1856" w:type="dxa"/>
            <w:vMerge w:val="continue"/>
            <w:tcBorders>
              <w:top w:val="nil"/>
            </w:tcBorders>
          </w:tcPr>
          <w:p w14:paraId="22080C21">
            <w:pPr>
              <w:rPr>
                <w:sz w:val="2"/>
                <w:szCs w:val="2"/>
              </w:rPr>
            </w:pPr>
          </w:p>
        </w:tc>
        <w:tc>
          <w:tcPr>
            <w:tcW w:w="2300" w:type="dxa"/>
            <w:vMerge w:val="continue"/>
            <w:tcBorders>
              <w:top w:val="nil"/>
            </w:tcBorders>
          </w:tcPr>
          <w:p w14:paraId="6EE34A5C">
            <w:pPr>
              <w:rPr>
                <w:sz w:val="2"/>
                <w:szCs w:val="2"/>
              </w:rPr>
            </w:pPr>
          </w:p>
        </w:tc>
      </w:tr>
      <w:tr w14:paraId="7A065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1198" w:type="dxa"/>
          </w:tcPr>
          <w:p w14:paraId="56755785">
            <w:pPr>
              <w:pStyle w:val="9"/>
              <w:rPr>
                <w:sz w:val="20"/>
              </w:rPr>
            </w:pPr>
          </w:p>
          <w:p w14:paraId="57F657EB">
            <w:pPr>
              <w:pStyle w:val="9"/>
              <w:spacing w:before="3"/>
              <w:rPr>
                <w:sz w:val="18"/>
              </w:rPr>
            </w:pPr>
          </w:p>
          <w:p w14:paraId="40970539">
            <w:pPr>
              <w:pStyle w:val="9"/>
              <w:ind w:left="283"/>
              <w:rPr>
                <w:sz w:val="21"/>
              </w:rPr>
            </w:pPr>
            <w:r>
              <w:rPr>
                <w:sz w:val="21"/>
              </w:rPr>
              <w:t>抢花炮</w:t>
            </w:r>
          </w:p>
        </w:tc>
        <w:tc>
          <w:tcPr>
            <w:tcW w:w="2192" w:type="dxa"/>
          </w:tcPr>
          <w:p w14:paraId="3A81556E">
            <w:pPr>
              <w:pStyle w:val="9"/>
              <w:spacing w:before="22" w:line="278" w:lineRule="auto"/>
              <w:ind w:left="107" w:right="85"/>
              <w:jc w:val="both"/>
              <w:rPr>
                <w:sz w:val="21"/>
              </w:rPr>
            </w:pPr>
            <w:r>
              <w:rPr>
                <w:sz w:val="21"/>
              </w:rPr>
              <w:t>知道抢花炮的历史发展及活动方法与规则, 并能简述基本动</w:t>
            </w:r>
          </w:p>
          <w:p w14:paraId="1DAAEACA">
            <w:pPr>
              <w:pStyle w:val="9"/>
              <w:spacing w:line="269" w:lineRule="exact"/>
              <w:ind w:left="107"/>
              <w:jc w:val="both"/>
              <w:rPr>
                <w:sz w:val="21"/>
              </w:rPr>
            </w:pPr>
            <w:r>
              <w:rPr>
                <w:sz w:val="21"/>
              </w:rPr>
              <w:t>作方法</w:t>
            </w:r>
          </w:p>
        </w:tc>
        <w:tc>
          <w:tcPr>
            <w:tcW w:w="1868" w:type="dxa"/>
          </w:tcPr>
          <w:p w14:paraId="2D19BF3E">
            <w:pPr>
              <w:pStyle w:val="9"/>
              <w:spacing w:before="22" w:line="278" w:lineRule="auto"/>
              <w:ind w:left="107" w:right="96"/>
              <w:jc w:val="both"/>
              <w:rPr>
                <w:sz w:val="21"/>
              </w:rPr>
            </w:pPr>
            <w:r>
              <w:rPr>
                <w:sz w:val="21"/>
              </w:rPr>
              <w:t>能够与同伴进行抢花炮的游戏或比赛</w:t>
            </w:r>
          </w:p>
        </w:tc>
        <w:tc>
          <w:tcPr>
            <w:tcW w:w="1856" w:type="dxa"/>
            <w:vMerge w:val="continue"/>
            <w:tcBorders>
              <w:top w:val="nil"/>
            </w:tcBorders>
          </w:tcPr>
          <w:p w14:paraId="7BFC4EF0">
            <w:pPr>
              <w:rPr>
                <w:sz w:val="2"/>
                <w:szCs w:val="2"/>
              </w:rPr>
            </w:pPr>
          </w:p>
        </w:tc>
        <w:tc>
          <w:tcPr>
            <w:tcW w:w="2300" w:type="dxa"/>
            <w:vMerge w:val="continue"/>
            <w:tcBorders>
              <w:top w:val="nil"/>
            </w:tcBorders>
          </w:tcPr>
          <w:p w14:paraId="5E3033E3">
            <w:pPr>
              <w:rPr>
                <w:sz w:val="2"/>
                <w:szCs w:val="2"/>
              </w:rPr>
            </w:pPr>
          </w:p>
        </w:tc>
      </w:tr>
      <w:tr w14:paraId="649069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0" w:hRule="atLeast"/>
        </w:trPr>
        <w:tc>
          <w:tcPr>
            <w:tcW w:w="1198" w:type="dxa"/>
          </w:tcPr>
          <w:p w14:paraId="31E7BBBE">
            <w:pPr>
              <w:pStyle w:val="9"/>
              <w:rPr>
                <w:sz w:val="20"/>
              </w:rPr>
            </w:pPr>
          </w:p>
          <w:p w14:paraId="068C4F78">
            <w:pPr>
              <w:pStyle w:val="9"/>
              <w:spacing w:before="6"/>
              <w:rPr>
                <w:sz w:val="18"/>
              </w:rPr>
            </w:pPr>
          </w:p>
          <w:p w14:paraId="53DB503D">
            <w:pPr>
              <w:pStyle w:val="9"/>
              <w:ind w:left="283"/>
              <w:rPr>
                <w:sz w:val="21"/>
              </w:rPr>
            </w:pPr>
            <w:r>
              <w:rPr>
                <w:sz w:val="21"/>
              </w:rPr>
              <w:t>荡秋千</w:t>
            </w:r>
          </w:p>
        </w:tc>
        <w:tc>
          <w:tcPr>
            <w:tcW w:w="2192" w:type="dxa"/>
          </w:tcPr>
          <w:p w14:paraId="68E4ECEC">
            <w:pPr>
              <w:pStyle w:val="9"/>
              <w:spacing w:before="25" w:line="278" w:lineRule="auto"/>
              <w:ind w:left="107" w:right="85"/>
              <w:jc w:val="both"/>
              <w:rPr>
                <w:sz w:val="21"/>
              </w:rPr>
            </w:pPr>
            <w:r>
              <w:rPr>
                <w:sz w:val="21"/>
              </w:rPr>
              <w:t>知道荡秋千的基本动作方法, 并能说出安全注意事项</w:t>
            </w:r>
          </w:p>
        </w:tc>
        <w:tc>
          <w:tcPr>
            <w:tcW w:w="1868" w:type="dxa"/>
          </w:tcPr>
          <w:p w14:paraId="5337C756">
            <w:pPr>
              <w:pStyle w:val="9"/>
              <w:spacing w:before="25" w:line="278" w:lineRule="auto"/>
              <w:ind w:left="107" w:right="82"/>
              <w:jc w:val="both"/>
              <w:rPr>
                <w:sz w:val="21"/>
              </w:rPr>
            </w:pPr>
            <w:r>
              <w:rPr>
                <w:sz w:val="21"/>
              </w:rPr>
              <w:t>能够掌握荡秋千的动作要领,并能够独自或与同伴</w:t>
            </w:r>
          </w:p>
          <w:p w14:paraId="0CF4372F">
            <w:pPr>
              <w:pStyle w:val="9"/>
              <w:ind w:left="107"/>
              <w:jc w:val="both"/>
              <w:rPr>
                <w:sz w:val="21"/>
              </w:rPr>
            </w:pPr>
            <w:r>
              <w:rPr>
                <w:sz w:val="21"/>
              </w:rPr>
              <w:t>合作进行练习</w:t>
            </w:r>
          </w:p>
        </w:tc>
        <w:tc>
          <w:tcPr>
            <w:tcW w:w="1856" w:type="dxa"/>
            <w:vMerge w:val="continue"/>
            <w:tcBorders>
              <w:top w:val="nil"/>
            </w:tcBorders>
          </w:tcPr>
          <w:p w14:paraId="4AEA7B4E">
            <w:pPr>
              <w:rPr>
                <w:sz w:val="2"/>
                <w:szCs w:val="2"/>
              </w:rPr>
            </w:pPr>
          </w:p>
        </w:tc>
        <w:tc>
          <w:tcPr>
            <w:tcW w:w="2300" w:type="dxa"/>
            <w:vMerge w:val="continue"/>
            <w:tcBorders>
              <w:top w:val="nil"/>
            </w:tcBorders>
          </w:tcPr>
          <w:p w14:paraId="58C80C87">
            <w:pPr>
              <w:rPr>
                <w:sz w:val="2"/>
                <w:szCs w:val="2"/>
              </w:rPr>
            </w:pPr>
          </w:p>
        </w:tc>
      </w:tr>
      <w:tr w14:paraId="5BB6F7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5" w:hRule="atLeast"/>
        </w:trPr>
        <w:tc>
          <w:tcPr>
            <w:tcW w:w="1198" w:type="dxa"/>
          </w:tcPr>
          <w:p w14:paraId="6CBA25D7">
            <w:pPr>
              <w:pStyle w:val="9"/>
              <w:rPr>
                <w:sz w:val="20"/>
              </w:rPr>
            </w:pPr>
          </w:p>
          <w:p w14:paraId="23173D3B">
            <w:pPr>
              <w:pStyle w:val="9"/>
              <w:spacing w:before="10"/>
              <w:rPr>
                <w:sz w:val="24"/>
              </w:rPr>
            </w:pPr>
          </w:p>
          <w:p w14:paraId="09621F7E">
            <w:pPr>
              <w:pStyle w:val="9"/>
              <w:spacing w:before="1"/>
              <w:ind w:left="283"/>
              <w:rPr>
                <w:sz w:val="21"/>
              </w:rPr>
            </w:pPr>
            <w:r>
              <w:rPr>
                <w:sz w:val="21"/>
              </w:rPr>
              <w:t>竹竿舞</w:t>
            </w:r>
          </w:p>
        </w:tc>
        <w:tc>
          <w:tcPr>
            <w:tcW w:w="2192" w:type="dxa"/>
          </w:tcPr>
          <w:p w14:paraId="0EEE8BE6">
            <w:pPr>
              <w:pStyle w:val="9"/>
              <w:spacing w:before="22" w:line="278" w:lineRule="auto"/>
              <w:ind w:left="107" w:right="85"/>
              <w:rPr>
                <w:sz w:val="21"/>
              </w:rPr>
            </w:pPr>
            <w:r>
              <w:rPr>
                <w:sz w:val="21"/>
              </w:rPr>
              <w:t>知道竹竿舞的动作名称和基本动作方法</w:t>
            </w:r>
          </w:p>
        </w:tc>
        <w:tc>
          <w:tcPr>
            <w:tcW w:w="1868" w:type="dxa"/>
          </w:tcPr>
          <w:p w14:paraId="1300BF7F">
            <w:pPr>
              <w:pStyle w:val="9"/>
              <w:spacing w:before="22" w:line="278" w:lineRule="auto"/>
              <w:ind w:left="107" w:right="94"/>
              <w:jc w:val="both"/>
              <w:rPr>
                <w:sz w:val="21"/>
              </w:rPr>
            </w:pPr>
            <w:r>
              <w:rPr>
                <w:sz w:val="21"/>
              </w:rPr>
              <w:t>能够掌握二至三种竹竿舞的方法, 并能和同学参与练习</w:t>
            </w:r>
          </w:p>
        </w:tc>
        <w:tc>
          <w:tcPr>
            <w:tcW w:w="1856" w:type="dxa"/>
            <w:vMerge w:val="continue"/>
            <w:tcBorders>
              <w:top w:val="nil"/>
            </w:tcBorders>
          </w:tcPr>
          <w:p w14:paraId="055131EE">
            <w:pPr>
              <w:rPr>
                <w:sz w:val="2"/>
                <w:szCs w:val="2"/>
              </w:rPr>
            </w:pPr>
          </w:p>
        </w:tc>
        <w:tc>
          <w:tcPr>
            <w:tcW w:w="2300" w:type="dxa"/>
            <w:vMerge w:val="continue"/>
            <w:tcBorders>
              <w:top w:val="nil"/>
            </w:tcBorders>
          </w:tcPr>
          <w:p w14:paraId="55CF05DF">
            <w:pPr>
              <w:rPr>
                <w:sz w:val="2"/>
                <w:szCs w:val="2"/>
              </w:rPr>
            </w:pPr>
          </w:p>
        </w:tc>
      </w:tr>
    </w:tbl>
    <w:p w14:paraId="6843D46F">
      <w:pPr>
        <w:keepNext w:val="0"/>
        <w:keepLines w:val="0"/>
        <w:pageBreakBefore/>
        <w:widowControl w:val="0"/>
        <w:kinsoku/>
        <w:wordWrap/>
        <w:overflowPunct/>
        <w:topLinePunct w:val="0"/>
        <w:autoSpaceDE w:val="0"/>
        <w:autoSpaceDN w:val="0"/>
        <w:bidi w:val="0"/>
        <w:adjustRightInd/>
        <w:snapToGrid/>
        <w:spacing w:before="55" w:line="365" w:lineRule="auto"/>
        <w:ind w:left="2772" w:right="2545" w:hanging="249"/>
        <w:jc w:val="left"/>
        <w:textAlignment w:val="auto"/>
        <w:rPr>
          <w:sz w:val="32"/>
        </w:rPr>
      </w:pPr>
      <w:r>
        <w:rPr>
          <w:rStyle w:val="11"/>
        </w:rPr>
        <w:t>水平三基础课教学评价要点与建议</w:t>
      </w:r>
      <w:r>
        <w:rPr>
          <w:sz w:val="32"/>
        </w:rPr>
        <w:t>一.跑单元教学评价要点与建议</w:t>
      </w:r>
    </w:p>
    <w:p w14:paraId="5E50948A">
      <w:pPr>
        <w:spacing w:before="0" w:line="240" w:lineRule="auto"/>
        <w:ind w:left="780" w:right="0" w:firstLine="0"/>
        <w:jc w:val="left"/>
        <w:rPr>
          <w:sz w:val="21"/>
        </w:rPr>
      </w:pPr>
      <w:r>
        <w:rPr>
          <w:sz w:val="21"/>
        </w:rPr>
        <w:t>（一）运动项目评价</w:t>
      </w:r>
    </w:p>
    <w:p w14:paraId="0D067329">
      <w:pPr>
        <w:pStyle w:val="8"/>
        <w:numPr>
          <w:ilvl w:val="0"/>
          <w:numId w:val="529"/>
        </w:numPr>
        <w:tabs>
          <w:tab w:val="left" w:pos="993"/>
        </w:tabs>
        <w:spacing w:before="43" w:after="20" w:line="240" w:lineRule="auto"/>
        <w:ind w:left="992" w:right="0" w:hanging="212"/>
        <w:jc w:val="left"/>
        <w:rPr>
          <w:sz w:val="21"/>
        </w:rPr>
      </w:pPr>
      <w:r>
        <w:rPr>
          <w:spacing w:val="-2"/>
          <w:sz w:val="21"/>
        </w:rPr>
        <w:t>质性评价</w:t>
      </w: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82"/>
        <w:gridCol w:w="1883"/>
        <w:gridCol w:w="1883"/>
        <w:gridCol w:w="1886"/>
        <w:gridCol w:w="1883"/>
      </w:tblGrid>
      <w:tr w14:paraId="04908C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882" w:type="dxa"/>
          </w:tcPr>
          <w:p w14:paraId="5BA29D35">
            <w:pPr>
              <w:pStyle w:val="9"/>
              <w:spacing w:before="22"/>
              <w:ind w:left="710" w:right="701"/>
              <w:jc w:val="center"/>
              <w:rPr>
                <w:sz w:val="21"/>
              </w:rPr>
            </w:pPr>
            <w:r>
              <w:rPr>
                <w:sz w:val="21"/>
              </w:rPr>
              <w:t>内容</w:t>
            </w:r>
          </w:p>
        </w:tc>
        <w:tc>
          <w:tcPr>
            <w:tcW w:w="1883" w:type="dxa"/>
          </w:tcPr>
          <w:p w14:paraId="37F7BD0C">
            <w:pPr>
              <w:pStyle w:val="9"/>
              <w:spacing w:before="22"/>
              <w:ind w:left="130" w:right="122"/>
              <w:jc w:val="center"/>
              <w:rPr>
                <w:sz w:val="21"/>
              </w:rPr>
            </w:pPr>
            <w:r>
              <w:rPr>
                <w:sz w:val="21"/>
              </w:rPr>
              <w:t>优秀</w:t>
            </w:r>
          </w:p>
          <w:p w14:paraId="397E7F92">
            <w:pPr>
              <w:pStyle w:val="9"/>
              <w:spacing w:before="43"/>
              <w:ind w:left="130" w:right="122"/>
              <w:jc w:val="center"/>
              <w:rPr>
                <w:sz w:val="21"/>
              </w:rPr>
            </w:pPr>
            <w:r>
              <w:rPr>
                <w:sz w:val="21"/>
              </w:rPr>
              <w:t>（100-90 分）</w:t>
            </w:r>
          </w:p>
        </w:tc>
        <w:tc>
          <w:tcPr>
            <w:tcW w:w="1883" w:type="dxa"/>
          </w:tcPr>
          <w:p w14:paraId="26EC632B">
            <w:pPr>
              <w:pStyle w:val="9"/>
              <w:spacing w:before="22"/>
              <w:ind w:left="130" w:right="124"/>
              <w:jc w:val="center"/>
              <w:rPr>
                <w:sz w:val="21"/>
              </w:rPr>
            </w:pPr>
            <w:r>
              <w:rPr>
                <w:sz w:val="21"/>
              </w:rPr>
              <w:t>良好</w:t>
            </w:r>
          </w:p>
          <w:p w14:paraId="61654BE8">
            <w:pPr>
              <w:pStyle w:val="9"/>
              <w:spacing w:before="43"/>
              <w:ind w:left="130" w:right="127"/>
              <w:jc w:val="center"/>
              <w:rPr>
                <w:sz w:val="21"/>
              </w:rPr>
            </w:pPr>
            <w:r>
              <w:rPr>
                <w:sz w:val="21"/>
              </w:rPr>
              <w:t>（89-80 分）</w:t>
            </w:r>
          </w:p>
        </w:tc>
        <w:tc>
          <w:tcPr>
            <w:tcW w:w="1886" w:type="dxa"/>
          </w:tcPr>
          <w:p w14:paraId="7321A464">
            <w:pPr>
              <w:pStyle w:val="9"/>
              <w:spacing w:before="22"/>
              <w:ind w:left="289" w:right="284"/>
              <w:jc w:val="center"/>
              <w:rPr>
                <w:sz w:val="21"/>
              </w:rPr>
            </w:pPr>
            <w:r>
              <w:rPr>
                <w:sz w:val="21"/>
              </w:rPr>
              <w:t>合格</w:t>
            </w:r>
          </w:p>
          <w:p w14:paraId="2741667E">
            <w:pPr>
              <w:pStyle w:val="9"/>
              <w:spacing w:before="43"/>
              <w:ind w:left="289" w:right="286"/>
              <w:jc w:val="center"/>
              <w:rPr>
                <w:sz w:val="21"/>
              </w:rPr>
            </w:pPr>
            <w:r>
              <w:rPr>
                <w:sz w:val="21"/>
              </w:rPr>
              <w:t>（79-60 分）</w:t>
            </w:r>
          </w:p>
        </w:tc>
        <w:tc>
          <w:tcPr>
            <w:tcW w:w="1883" w:type="dxa"/>
          </w:tcPr>
          <w:p w14:paraId="6FD9F462">
            <w:pPr>
              <w:pStyle w:val="9"/>
              <w:spacing w:before="22"/>
              <w:ind w:left="130" w:right="127"/>
              <w:jc w:val="center"/>
              <w:rPr>
                <w:sz w:val="21"/>
              </w:rPr>
            </w:pPr>
            <w:r>
              <w:rPr>
                <w:sz w:val="21"/>
              </w:rPr>
              <w:t>继续努力</w:t>
            </w:r>
          </w:p>
          <w:p w14:paraId="59D33AE4">
            <w:pPr>
              <w:pStyle w:val="9"/>
              <w:spacing w:before="43"/>
              <w:ind w:left="130" w:right="127"/>
              <w:jc w:val="center"/>
              <w:rPr>
                <w:sz w:val="21"/>
              </w:rPr>
            </w:pPr>
            <w:r>
              <w:rPr>
                <w:sz w:val="21"/>
              </w:rPr>
              <w:t>（59 分及以下）</w:t>
            </w:r>
          </w:p>
        </w:tc>
      </w:tr>
      <w:tr w14:paraId="4A4B0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6" w:hRule="atLeast"/>
        </w:trPr>
        <w:tc>
          <w:tcPr>
            <w:tcW w:w="1882" w:type="dxa"/>
          </w:tcPr>
          <w:p w14:paraId="086AF763">
            <w:pPr>
              <w:pStyle w:val="9"/>
              <w:spacing w:before="22"/>
              <w:ind w:left="107"/>
              <w:rPr>
                <w:sz w:val="21"/>
              </w:rPr>
            </w:pPr>
            <w:r>
              <w:rPr>
                <w:sz w:val="21"/>
              </w:rPr>
              <w:t>50 米跑</w:t>
            </w:r>
          </w:p>
        </w:tc>
        <w:tc>
          <w:tcPr>
            <w:tcW w:w="1883" w:type="dxa"/>
          </w:tcPr>
          <w:p w14:paraId="3FB792E8">
            <w:pPr>
              <w:pStyle w:val="9"/>
              <w:spacing w:before="22" w:line="278" w:lineRule="auto"/>
              <w:ind w:left="107" w:right="95"/>
              <w:jc w:val="both"/>
              <w:rPr>
                <w:sz w:val="21"/>
              </w:rPr>
            </w:pPr>
            <w:r>
              <w:rPr>
                <w:spacing w:val="-7"/>
                <w:sz w:val="21"/>
              </w:rPr>
              <w:t>起跑动作正确，快而有力；加速跑动</w:t>
            </w:r>
            <w:r>
              <w:rPr>
                <w:spacing w:val="8"/>
                <w:sz w:val="21"/>
              </w:rPr>
              <w:t>作合理， 加速明</w:t>
            </w:r>
            <w:r>
              <w:rPr>
                <w:spacing w:val="-7"/>
                <w:sz w:val="21"/>
              </w:rPr>
              <w:t>显；途中跑中心平</w:t>
            </w:r>
            <w:r>
              <w:rPr>
                <w:spacing w:val="-6"/>
                <w:sz w:val="21"/>
              </w:rPr>
              <w:t>稳，直线性好；蹬</w:t>
            </w:r>
            <w:r>
              <w:rPr>
                <w:spacing w:val="8"/>
                <w:sz w:val="21"/>
              </w:rPr>
              <w:t>摆有力，自然.协</w:t>
            </w:r>
            <w:r>
              <w:rPr>
                <w:spacing w:val="-7"/>
                <w:sz w:val="21"/>
              </w:rPr>
              <w:t>调，冲刺撞线动作</w:t>
            </w:r>
          </w:p>
          <w:p w14:paraId="21279089">
            <w:pPr>
              <w:pStyle w:val="9"/>
              <w:ind w:left="107"/>
              <w:jc w:val="both"/>
              <w:rPr>
                <w:sz w:val="21"/>
              </w:rPr>
            </w:pPr>
            <w:r>
              <w:rPr>
                <w:sz w:val="21"/>
              </w:rPr>
              <w:t>明显。</w:t>
            </w:r>
          </w:p>
        </w:tc>
        <w:tc>
          <w:tcPr>
            <w:tcW w:w="1883" w:type="dxa"/>
          </w:tcPr>
          <w:p w14:paraId="6BF79F9D">
            <w:pPr>
              <w:pStyle w:val="9"/>
              <w:spacing w:before="22" w:line="278" w:lineRule="auto"/>
              <w:ind w:left="106" w:right="81"/>
              <w:jc w:val="both"/>
              <w:rPr>
                <w:sz w:val="21"/>
              </w:rPr>
            </w:pPr>
            <w:r>
              <w:rPr>
                <w:sz w:val="21"/>
              </w:rPr>
              <w:t>起跑动作正确，速度快；加速跑动作较合理，加速较明显；途中跑中心较平稳，直线性好； 蹬摆有利。较自然.协调，有冲刺</w:t>
            </w:r>
          </w:p>
          <w:p w14:paraId="6C77F26A">
            <w:pPr>
              <w:pStyle w:val="9"/>
              <w:ind w:left="106"/>
              <w:jc w:val="both"/>
              <w:rPr>
                <w:sz w:val="21"/>
              </w:rPr>
            </w:pPr>
            <w:r>
              <w:rPr>
                <w:sz w:val="21"/>
              </w:rPr>
              <w:t>撞线动作。</w:t>
            </w:r>
          </w:p>
        </w:tc>
        <w:tc>
          <w:tcPr>
            <w:tcW w:w="1886" w:type="dxa"/>
          </w:tcPr>
          <w:p w14:paraId="75FD7994">
            <w:pPr>
              <w:pStyle w:val="9"/>
              <w:spacing w:before="22" w:line="278" w:lineRule="auto"/>
              <w:ind w:left="105" w:right="97"/>
              <w:jc w:val="both"/>
              <w:rPr>
                <w:sz w:val="21"/>
              </w:rPr>
            </w:pPr>
            <w:r>
              <w:rPr>
                <w:spacing w:val="-7"/>
                <w:sz w:val="21"/>
              </w:rPr>
              <w:t>起跑动作正确，速</w:t>
            </w:r>
            <w:r>
              <w:rPr>
                <w:spacing w:val="-6"/>
                <w:sz w:val="21"/>
              </w:rPr>
              <w:t>度较快；有加速跑</w:t>
            </w:r>
            <w:r>
              <w:rPr>
                <w:spacing w:val="-7"/>
                <w:sz w:val="21"/>
              </w:rPr>
              <w:t>动作；途中跑中心</w:t>
            </w:r>
            <w:r>
              <w:rPr>
                <w:spacing w:val="-6"/>
                <w:sz w:val="21"/>
              </w:rPr>
              <w:t>较平稳，直线性较好；蹬摆有利，有</w:t>
            </w:r>
            <w:r>
              <w:rPr>
                <w:spacing w:val="-2"/>
                <w:sz w:val="21"/>
              </w:rPr>
              <w:t>冲刺撞线动作。</w:t>
            </w:r>
          </w:p>
        </w:tc>
        <w:tc>
          <w:tcPr>
            <w:tcW w:w="1883" w:type="dxa"/>
          </w:tcPr>
          <w:p w14:paraId="4D7AFB1C">
            <w:pPr>
              <w:pStyle w:val="9"/>
              <w:spacing w:before="22" w:line="278" w:lineRule="auto"/>
              <w:ind w:left="104" w:right="96"/>
              <w:jc w:val="both"/>
              <w:rPr>
                <w:sz w:val="21"/>
              </w:rPr>
            </w:pPr>
            <w:r>
              <w:rPr>
                <w:spacing w:val="24"/>
                <w:sz w:val="21"/>
              </w:rPr>
              <w:t>起跑动作基本正</w:t>
            </w:r>
            <w:r>
              <w:rPr>
                <w:spacing w:val="-7"/>
                <w:sz w:val="21"/>
              </w:rPr>
              <w:t>确，速度慢；没有加速跑动作，动作</w:t>
            </w:r>
            <w:r>
              <w:rPr>
                <w:spacing w:val="-6"/>
                <w:sz w:val="21"/>
              </w:rPr>
              <w:t>不协调，不能跑直</w:t>
            </w:r>
            <w:r>
              <w:rPr>
                <w:spacing w:val="-7"/>
                <w:sz w:val="21"/>
              </w:rPr>
              <w:t>线；蹬摆动作不明显；没有冲刺撞线</w:t>
            </w:r>
            <w:r>
              <w:rPr>
                <w:sz w:val="21"/>
              </w:rPr>
              <w:t>动作。</w:t>
            </w:r>
          </w:p>
        </w:tc>
      </w:tr>
      <w:tr w14:paraId="3BAAD0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00" w:hRule="atLeast"/>
        </w:trPr>
        <w:tc>
          <w:tcPr>
            <w:tcW w:w="1882" w:type="dxa"/>
          </w:tcPr>
          <w:p w14:paraId="21E04221">
            <w:pPr>
              <w:pStyle w:val="9"/>
              <w:spacing w:before="22"/>
              <w:ind w:left="107"/>
              <w:rPr>
                <w:sz w:val="21"/>
              </w:rPr>
            </w:pPr>
            <w:r>
              <w:rPr>
                <w:sz w:val="21"/>
              </w:rPr>
              <w:t>50 米×8 往返跑</w:t>
            </w:r>
          </w:p>
        </w:tc>
        <w:tc>
          <w:tcPr>
            <w:tcW w:w="1883" w:type="dxa"/>
          </w:tcPr>
          <w:p w14:paraId="6917F56C">
            <w:pPr>
              <w:pStyle w:val="9"/>
              <w:spacing w:before="22" w:line="278" w:lineRule="auto"/>
              <w:ind w:left="107" w:right="81"/>
              <w:jc w:val="both"/>
              <w:rPr>
                <w:sz w:val="21"/>
              </w:rPr>
            </w:pPr>
            <w:r>
              <w:rPr>
                <w:sz w:val="21"/>
              </w:rPr>
              <w:t>起跑快而有利，途中跑自然. 轻松. 协调；步幅均匀， 蹬地有利，呼吸节奏明显；体力分配合理。</w:t>
            </w:r>
          </w:p>
        </w:tc>
        <w:tc>
          <w:tcPr>
            <w:tcW w:w="1883" w:type="dxa"/>
          </w:tcPr>
          <w:p w14:paraId="3F7EAA56">
            <w:pPr>
              <w:pStyle w:val="9"/>
              <w:spacing w:before="22" w:line="278" w:lineRule="auto"/>
              <w:ind w:left="106" w:right="96"/>
              <w:jc w:val="both"/>
              <w:rPr>
                <w:sz w:val="21"/>
              </w:rPr>
            </w:pPr>
            <w:r>
              <w:rPr>
                <w:spacing w:val="-7"/>
                <w:sz w:val="21"/>
              </w:rPr>
              <w:t>起跑快，途中跑轻松协调；步幅较均</w:t>
            </w:r>
            <w:r>
              <w:rPr>
                <w:spacing w:val="-6"/>
                <w:sz w:val="21"/>
              </w:rPr>
              <w:t>匀，蹬地有力；呼</w:t>
            </w:r>
            <w:r>
              <w:rPr>
                <w:spacing w:val="-7"/>
                <w:sz w:val="21"/>
              </w:rPr>
              <w:t>吸节奏较明显；体</w:t>
            </w:r>
            <w:r>
              <w:rPr>
                <w:spacing w:val="-2"/>
                <w:sz w:val="21"/>
              </w:rPr>
              <w:t>力分配较合理。</w:t>
            </w:r>
          </w:p>
        </w:tc>
        <w:tc>
          <w:tcPr>
            <w:tcW w:w="1886" w:type="dxa"/>
          </w:tcPr>
          <w:p w14:paraId="6805A877">
            <w:pPr>
              <w:pStyle w:val="9"/>
              <w:spacing w:before="22" w:line="278" w:lineRule="auto"/>
              <w:ind w:left="105" w:right="85"/>
              <w:jc w:val="both"/>
              <w:rPr>
                <w:sz w:val="21"/>
              </w:rPr>
            </w:pPr>
            <w:r>
              <w:rPr>
                <w:sz w:val="21"/>
              </w:rPr>
              <w:t>起跑较快，途中跑动作较协调；步幅较均匀，蹬地较有力；呼吸有节奏。</w:t>
            </w:r>
          </w:p>
        </w:tc>
        <w:tc>
          <w:tcPr>
            <w:tcW w:w="1883" w:type="dxa"/>
          </w:tcPr>
          <w:p w14:paraId="6EB737DF">
            <w:pPr>
              <w:pStyle w:val="9"/>
              <w:spacing w:before="22" w:line="278" w:lineRule="auto"/>
              <w:ind w:left="104" w:right="84"/>
              <w:jc w:val="both"/>
              <w:rPr>
                <w:sz w:val="21"/>
              </w:rPr>
            </w:pPr>
            <w:r>
              <w:rPr>
                <w:sz w:val="21"/>
              </w:rPr>
              <w:t>起跑慢，途中跑动作不协调；步幅不均匀，速度较慢； 体力分配不合理， 时跑时走。</w:t>
            </w:r>
          </w:p>
        </w:tc>
      </w:tr>
    </w:tbl>
    <w:p w14:paraId="4970D203">
      <w:pPr>
        <w:pStyle w:val="8"/>
        <w:numPr>
          <w:ilvl w:val="0"/>
          <w:numId w:val="529"/>
        </w:numPr>
        <w:tabs>
          <w:tab w:val="left" w:pos="1200"/>
          <w:tab w:val="left" w:pos="1201"/>
        </w:tabs>
        <w:spacing w:before="44" w:after="21" w:line="240" w:lineRule="auto"/>
        <w:ind w:left="1200" w:right="0" w:hanging="420"/>
        <w:jc w:val="left"/>
        <w:rPr>
          <w:sz w:val="21"/>
        </w:rPr>
      </w:pPr>
      <w:r>
        <w:rPr>
          <w:spacing w:val="-1"/>
          <w:sz w:val="21"/>
        </w:rPr>
        <w:t>量性评价</w:t>
      </w: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82"/>
        <w:gridCol w:w="954"/>
        <w:gridCol w:w="658"/>
        <w:gridCol w:w="656"/>
        <w:gridCol w:w="659"/>
        <w:gridCol w:w="659"/>
        <w:gridCol w:w="659"/>
        <w:gridCol w:w="657"/>
        <w:gridCol w:w="659"/>
        <w:gridCol w:w="659"/>
        <w:gridCol w:w="659"/>
        <w:gridCol w:w="663"/>
      </w:tblGrid>
      <w:tr w14:paraId="6A1994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882" w:type="dxa"/>
          </w:tcPr>
          <w:p w14:paraId="499503E5">
            <w:pPr>
              <w:pStyle w:val="9"/>
              <w:spacing w:before="22"/>
              <w:ind w:left="107"/>
              <w:rPr>
                <w:sz w:val="21"/>
              </w:rPr>
            </w:pPr>
            <w:r>
              <w:rPr>
                <w:sz w:val="21"/>
              </w:rPr>
              <w:t>内容</w:t>
            </w:r>
          </w:p>
        </w:tc>
        <w:tc>
          <w:tcPr>
            <w:tcW w:w="954" w:type="dxa"/>
          </w:tcPr>
          <w:p w14:paraId="7EF52F08">
            <w:pPr>
              <w:pStyle w:val="9"/>
              <w:spacing w:before="22"/>
              <w:ind w:right="412"/>
              <w:jc w:val="right"/>
              <w:rPr>
                <w:sz w:val="21"/>
              </w:rPr>
            </w:pPr>
            <w:r>
              <w:rPr>
                <w:sz w:val="21"/>
              </w:rPr>
              <w:t>等级</w:t>
            </w:r>
          </w:p>
        </w:tc>
        <w:tc>
          <w:tcPr>
            <w:tcW w:w="1973" w:type="dxa"/>
            <w:gridSpan w:val="3"/>
          </w:tcPr>
          <w:p w14:paraId="72DBF8C5">
            <w:pPr>
              <w:pStyle w:val="9"/>
              <w:spacing w:before="22"/>
              <w:ind w:left="123" w:right="116"/>
              <w:jc w:val="center"/>
              <w:rPr>
                <w:sz w:val="21"/>
              </w:rPr>
            </w:pPr>
            <w:r>
              <w:rPr>
                <w:sz w:val="21"/>
              </w:rPr>
              <w:t>优秀</w:t>
            </w:r>
          </w:p>
        </w:tc>
        <w:tc>
          <w:tcPr>
            <w:tcW w:w="1318" w:type="dxa"/>
            <w:gridSpan w:val="2"/>
          </w:tcPr>
          <w:p w14:paraId="7C0C48D1">
            <w:pPr>
              <w:pStyle w:val="9"/>
              <w:spacing w:before="22"/>
              <w:ind w:left="424" w:right="424"/>
              <w:jc w:val="center"/>
              <w:rPr>
                <w:sz w:val="21"/>
              </w:rPr>
            </w:pPr>
            <w:r>
              <w:rPr>
                <w:sz w:val="21"/>
              </w:rPr>
              <w:t>良好</w:t>
            </w:r>
          </w:p>
        </w:tc>
        <w:tc>
          <w:tcPr>
            <w:tcW w:w="3297" w:type="dxa"/>
            <w:gridSpan w:val="5"/>
          </w:tcPr>
          <w:p w14:paraId="762FB57E">
            <w:pPr>
              <w:pStyle w:val="9"/>
              <w:spacing w:before="22"/>
              <w:ind w:left="1201" w:right="1204"/>
              <w:jc w:val="center"/>
              <w:rPr>
                <w:sz w:val="21"/>
              </w:rPr>
            </w:pPr>
            <w:r>
              <w:rPr>
                <w:sz w:val="21"/>
              </w:rPr>
              <w:t>合格</w:t>
            </w:r>
          </w:p>
        </w:tc>
      </w:tr>
      <w:tr w14:paraId="65B0FD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2" w:hRule="atLeast"/>
        </w:trPr>
        <w:tc>
          <w:tcPr>
            <w:tcW w:w="1882" w:type="dxa"/>
            <w:vMerge w:val="restart"/>
          </w:tcPr>
          <w:p w14:paraId="15D39E74">
            <w:pPr>
              <w:pStyle w:val="9"/>
              <w:spacing w:before="1"/>
              <w:rPr>
                <w:sz w:val="26"/>
              </w:rPr>
            </w:pPr>
          </w:p>
          <w:p w14:paraId="676D0E91">
            <w:pPr>
              <w:pStyle w:val="9"/>
              <w:ind w:left="107"/>
              <w:rPr>
                <w:sz w:val="21"/>
              </w:rPr>
            </w:pPr>
            <w:r>
              <w:rPr>
                <w:sz w:val="21"/>
              </w:rPr>
              <w:t>50 米跑/秒</w:t>
            </w:r>
          </w:p>
        </w:tc>
        <w:tc>
          <w:tcPr>
            <w:tcW w:w="954" w:type="dxa"/>
          </w:tcPr>
          <w:p w14:paraId="6A03E9B7">
            <w:pPr>
              <w:pStyle w:val="9"/>
              <w:spacing w:before="22"/>
              <w:ind w:right="412"/>
              <w:jc w:val="right"/>
              <w:rPr>
                <w:sz w:val="21"/>
              </w:rPr>
            </w:pPr>
            <w:r>
              <w:rPr>
                <w:sz w:val="21"/>
              </w:rPr>
              <w:t>得分</w:t>
            </w:r>
          </w:p>
        </w:tc>
        <w:tc>
          <w:tcPr>
            <w:tcW w:w="658" w:type="dxa"/>
          </w:tcPr>
          <w:p w14:paraId="5A77C22E">
            <w:pPr>
              <w:pStyle w:val="9"/>
              <w:spacing w:before="22"/>
              <w:ind w:left="106"/>
              <w:rPr>
                <w:sz w:val="21"/>
              </w:rPr>
            </w:pPr>
            <w:r>
              <w:rPr>
                <w:sz w:val="21"/>
              </w:rPr>
              <w:t>100</w:t>
            </w:r>
          </w:p>
        </w:tc>
        <w:tc>
          <w:tcPr>
            <w:tcW w:w="656" w:type="dxa"/>
          </w:tcPr>
          <w:p w14:paraId="1A9280AE">
            <w:pPr>
              <w:pStyle w:val="9"/>
              <w:spacing w:before="22"/>
              <w:ind w:left="106"/>
              <w:rPr>
                <w:sz w:val="21"/>
              </w:rPr>
            </w:pPr>
            <w:r>
              <w:rPr>
                <w:sz w:val="21"/>
              </w:rPr>
              <w:t>95</w:t>
            </w:r>
          </w:p>
        </w:tc>
        <w:tc>
          <w:tcPr>
            <w:tcW w:w="659" w:type="dxa"/>
          </w:tcPr>
          <w:p w14:paraId="420F6223">
            <w:pPr>
              <w:pStyle w:val="9"/>
              <w:spacing w:before="22"/>
              <w:ind w:left="105"/>
              <w:rPr>
                <w:sz w:val="21"/>
              </w:rPr>
            </w:pPr>
            <w:r>
              <w:rPr>
                <w:sz w:val="21"/>
              </w:rPr>
              <w:t>90</w:t>
            </w:r>
          </w:p>
        </w:tc>
        <w:tc>
          <w:tcPr>
            <w:tcW w:w="659" w:type="dxa"/>
          </w:tcPr>
          <w:p w14:paraId="65F02BA5">
            <w:pPr>
              <w:pStyle w:val="9"/>
              <w:spacing w:before="22"/>
              <w:ind w:left="104"/>
              <w:rPr>
                <w:sz w:val="21"/>
              </w:rPr>
            </w:pPr>
            <w:r>
              <w:rPr>
                <w:sz w:val="21"/>
              </w:rPr>
              <w:t>85</w:t>
            </w:r>
          </w:p>
        </w:tc>
        <w:tc>
          <w:tcPr>
            <w:tcW w:w="659" w:type="dxa"/>
          </w:tcPr>
          <w:p w14:paraId="2267AE25">
            <w:pPr>
              <w:pStyle w:val="9"/>
              <w:spacing w:before="22"/>
              <w:ind w:left="103"/>
              <w:rPr>
                <w:sz w:val="21"/>
              </w:rPr>
            </w:pPr>
            <w:r>
              <w:rPr>
                <w:sz w:val="21"/>
              </w:rPr>
              <w:t>80</w:t>
            </w:r>
          </w:p>
        </w:tc>
        <w:tc>
          <w:tcPr>
            <w:tcW w:w="657" w:type="dxa"/>
          </w:tcPr>
          <w:p w14:paraId="50F8ACFF">
            <w:pPr>
              <w:pStyle w:val="9"/>
              <w:spacing w:before="22"/>
              <w:ind w:left="101"/>
              <w:rPr>
                <w:sz w:val="21"/>
              </w:rPr>
            </w:pPr>
            <w:r>
              <w:rPr>
                <w:sz w:val="21"/>
              </w:rPr>
              <w:t>78</w:t>
            </w:r>
          </w:p>
        </w:tc>
        <w:tc>
          <w:tcPr>
            <w:tcW w:w="659" w:type="dxa"/>
          </w:tcPr>
          <w:p w14:paraId="373A5834">
            <w:pPr>
              <w:pStyle w:val="9"/>
              <w:spacing w:before="22"/>
              <w:ind w:left="100"/>
              <w:rPr>
                <w:sz w:val="21"/>
              </w:rPr>
            </w:pPr>
            <w:r>
              <w:rPr>
                <w:sz w:val="21"/>
              </w:rPr>
              <w:t>76</w:t>
            </w:r>
          </w:p>
        </w:tc>
        <w:tc>
          <w:tcPr>
            <w:tcW w:w="659" w:type="dxa"/>
          </w:tcPr>
          <w:p w14:paraId="0B99DDFB">
            <w:pPr>
              <w:pStyle w:val="9"/>
              <w:spacing w:before="22"/>
              <w:ind w:left="99"/>
              <w:rPr>
                <w:sz w:val="21"/>
              </w:rPr>
            </w:pPr>
            <w:r>
              <w:rPr>
                <w:sz w:val="21"/>
              </w:rPr>
              <w:t>74</w:t>
            </w:r>
          </w:p>
        </w:tc>
        <w:tc>
          <w:tcPr>
            <w:tcW w:w="659" w:type="dxa"/>
          </w:tcPr>
          <w:p w14:paraId="4EDCC51E">
            <w:pPr>
              <w:pStyle w:val="9"/>
              <w:spacing w:before="22"/>
              <w:ind w:left="97"/>
              <w:rPr>
                <w:sz w:val="21"/>
              </w:rPr>
            </w:pPr>
            <w:r>
              <w:rPr>
                <w:sz w:val="21"/>
              </w:rPr>
              <w:t>72</w:t>
            </w:r>
          </w:p>
        </w:tc>
        <w:tc>
          <w:tcPr>
            <w:tcW w:w="663" w:type="dxa"/>
          </w:tcPr>
          <w:p w14:paraId="2C3ACD81">
            <w:pPr>
              <w:pStyle w:val="9"/>
              <w:spacing w:before="22"/>
              <w:ind w:left="96"/>
              <w:rPr>
                <w:sz w:val="21"/>
              </w:rPr>
            </w:pPr>
            <w:r>
              <w:rPr>
                <w:sz w:val="21"/>
              </w:rPr>
              <w:t>70</w:t>
            </w:r>
          </w:p>
        </w:tc>
      </w:tr>
      <w:tr w14:paraId="514811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0" w:hRule="atLeast"/>
        </w:trPr>
        <w:tc>
          <w:tcPr>
            <w:tcW w:w="1882" w:type="dxa"/>
            <w:vMerge w:val="continue"/>
            <w:tcBorders>
              <w:top w:val="nil"/>
            </w:tcBorders>
          </w:tcPr>
          <w:p w14:paraId="3F860DEC">
            <w:pPr>
              <w:rPr>
                <w:sz w:val="2"/>
                <w:szCs w:val="2"/>
              </w:rPr>
            </w:pPr>
          </w:p>
        </w:tc>
        <w:tc>
          <w:tcPr>
            <w:tcW w:w="954" w:type="dxa"/>
          </w:tcPr>
          <w:p w14:paraId="55FC1E54">
            <w:pPr>
              <w:pStyle w:val="9"/>
              <w:spacing w:before="22"/>
              <w:ind w:right="361"/>
              <w:jc w:val="right"/>
              <w:rPr>
                <w:sz w:val="21"/>
              </w:rPr>
            </w:pPr>
            <w:r>
              <w:rPr>
                <w:w w:val="100"/>
                <w:sz w:val="21"/>
              </w:rPr>
              <w:t>男</w:t>
            </w:r>
          </w:p>
        </w:tc>
        <w:tc>
          <w:tcPr>
            <w:tcW w:w="658" w:type="dxa"/>
          </w:tcPr>
          <w:p w14:paraId="1D1FFBFD">
            <w:pPr>
              <w:pStyle w:val="9"/>
              <w:spacing w:before="22"/>
              <w:ind w:left="106"/>
              <w:rPr>
                <w:sz w:val="21"/>
              </w:rPr>
            </w:pPr>
            <w:r>
              <w:rPr>
                <w:sz w:val="21"/>
              </w:rPr>
              <w:t>8.2</w:t>
            </w:r>
          </w:p>
        </w:tc>
        <w:tc>
          <w:tcPr>
            <w:tcW w:w="656" w:type="dxa"/>
          </w:tcPr>
          <w:p w14:paraId="14C98A5D">
            <w:pPr>
              <w:pStyle w:val="9"/>
              <w:spacing w:before="22"/>
              <w:ind w:left="106"/>
              <w:rPr>
                <w:sz w:val="21"/>
              </w:rPr>
            </w:pPr>
            <w:r>
              <w:rPr>
                <w:sz w:val="21"/>
              </w:rPr>
              <w:t>8.3</w:t>
            </w:r>
          </w:p>
        </w:tc>
        <w:tc>
          <w:tcPr>
            <w:tcW w:w="659" w:type="dxa"/>
          </w:tcPr>
          <w:p w14:paraId="5406D4EC">
            <w:pPr>
              <w:pStyle w:val="9"/>
              <w:spacing w:before="22"/>
              <w:ind w:left="105"/>
              <w:rPr>
                <w:sz w:val="21"/>
              </w:rPr>
            </w:pPr>
            <w:r>
              <w:rPr>
                <w:sz w:val="21"/>
              </w:rPr>
              <w:t>8.4</w:t>
            </w:r>
          </w:p>
        </w:tc>
        <w:tc>
          <w:tcPr>
            <w:tcW w:w="659" w:type="dxa"/>
          </w:tcPr>
          <w:p w14:paraId="380FC754">
            <w:pPr>
              <w:pStyle w:val="9"/>
              <w:spacing w:before="22"/>
              <w:ind w:left="104"/>
              <w:rPr>
                <w:sz w:val="21"/>
              </w:rPr>
            </w:pPr>
            <w:r>
              <w:rPr>
                <w:sz w:val="21"/>
              </w:rPr>
              <w:t>8.5</w:t>
            </w:r>
          </w:p>
        </w:tc>
        <w:tc>
          <w:tcPr>
            <w:tcW w:w="659" w:type="dxa"/>
          </w:tcPr>
          <w:p w14:paraId="79CD3CB1">
            <w:pPr>
              <w:pStyle w:val="9"/>
              <w:spacing w:before="22"/>
              <w:ind w:left="103"/>
              <w:rPr>
                <w:sz w:val="21"/>
              </w:rPr>
            </w:pPr>
            <w:r>
              <w:rPr>
                <w:sz w:val="21"/>
              </w:rPr>
              <w:t>8.6</w:t>
            </w:r>
          </w:p>
        </w:tc>
        <w:tc>
          <w:tcPr>
            <w:tcW w:w="657" w:type="dxa"/>
          </w:tcPr>
          <w:p w14:paraId="7C139874">
            <w:pPr>
              <w:pStyle w:val="9"/>
              <w:spacing w:before="22"/>
              <w:ind w:left="101"/>
              <w:rPr>
                <w:sz w:val="21"/>
              </w:rPr>
            </w:pPr>
            <w:r>
              <w:rPr>
                <w:sz w:val="21"/>
              </w:rPr>
              <w:t>8.8</w:t>
            </w:r>
          </w:p>
        </w:tc>
        <w:tc>
          <w:tcPr>
            <w:tcW w:w="659" w:type="dxa"/>
          </w:tcPr>
          <w:p w14:paraId="5A7CC9DC">
            <w:pPr>
              <w:pStyle w:val="9"/>
              <w:spacing w:before="22"/>
              <w:ind w:left="100"/>
              <w:rPr>
                <w:sz w:val="21"/>
              </w:rPr>
            </w:pPr>
            <w:r>
              <w:rPr>
                <w:sz w:val="21"/>
              </w:rPr>
              <w:t>9.0</w:t>
            </w:r>
          </w:p>
        </w:tc>
        <w:tc>
          <w:tcPr>
            <w:tcW w:w="659" w:type="dxa"/>
          </w:tcPr>
          <w:p w14:paraId="36F6ED7B">
            <w:pPr>
              <w:pStyle w:val="9"/>
              <w:spacing w:before="22"/>
              <w:ind w:left="99"/>
              <w:rPr>
                <w:sz w:val="21"/>
              </w:rPr>
            </w:pPr>
            <w:r>
              <w:rPr>
                <w:sz w:val="21"/>
              </w:rPr>
              <w:t>9.2</w:t>
            </w:r>
          </w:p>
        </w:tc>
        <w:tc>
          <w:tcPr>
            <w:tcW w:w="659" w:type="dxa"/>
          </w:tcPr>
          <w:p w14:paraId="71BFC1AA">
            <w:pPr>
              <w:pStyle w:val="9"/>
              <w:spacing w:before="22"/>
              <w:ind w:left="97"/>
              <w:rPr>
                <w:sz w:val="21"/>
              </w:rPr>
            </w:pPr>
            <w:r>
              <w:rPr>
                <w:sz w:val="21"/>
              </w:rPr>
              <w:t>9.4</w:t>
            </w:r>
          </w:p>
        </w:tc>
        <w:tc>
          <w:tcPr>
            <w:tcW w:w="663" w:type="dxa"/>
          </w:tcPr>
          <w:p w14:paraId="745BA6F5">
            <w:pPr>
              <w:pStyle w:val="9"/>
              <w:spacing w:before="22"/>
              <w:ind w:left="96"/>
              <w:rPr>
                <w:sz w:val="21"/>
              </w:rPr>
            </w:pPr>
            <w:r>
              <w:rPr>
                <w:sz w:val="21"/>
              </w:rPr>
              <w:t>9.6</w:t>
            </w:r>
          </w:p>
        </w:tc>
      </w:tr>
      <w:tr w14:paraId="257146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0" w:hRule="atLeast"/>
        </w:trPr>
        <w:tc>
          <w:tcPr>
            <w:tcW w:w="1882" w:type="dxa"/>
            <w:vMerge w:val="continue"/>
            <w:tcBorders>
              <w:top w:val="nil"/>
            </w:tcBorders>
          </w:tcPr>
          <w:p w14:paraId="3A5DC8E4">
            <w:pPr>
              <w:rPr>
                <w:sz w:val="2"/>
                <w:szCs w:val="2"/>
              </w:rPr>
            </w:pPr>
          </w:p>
        </w:tc>
        <w:tc>
          <w:tcPr>
            <w:tcW w:w="954" w:type="dxa"/>
          </w:tcPr>
          <w:p w14:paraId="794CE7CB">
            <w:pPr>
              <w:pStyle w:val="9"/>
              <w:spacing w:before="22"/>
              <w:ind w:right="361"/>
              <w:jc w:val="right"/>
              <w:rPr>
                <w:sz w:val="21"/>
              </w:rPr>
            </w:pPr>
            <w:r>
              <w:rPr>
                <w:w w:val="100"/>
                <w:sz w:val="21"/>
              </w:rPr>
              <w:t>女</w:t>
            </w:r>
          </w:p>
        </w:tc>
        <w:tc>
          <w:tcPr>
            <w:tcW w:w="658" w:type="dxa"/>
          </w:tcPr>
          <w:p w14:paraId="7DB02A8F">
            <w:pPr>
              <w:pStyle w:val="9"/>
              <w:spacing w:before="22"/>
              <w:ind w:left="106"/>
              <w:rPr>
                <w:sz w:val="21"/>
              </w:rPr>
            </w:pPr>
            <w:r>
              <w:rPr>
                <w:sz w:val="21"/>
              </w:rPr>
              <w:t>8.2</w:t>
            </w:r>
          </w:p>
        </w:tc>
        <w:tc>
          <w:tcPr>
            <w:tcW w:w="656" w:type="dxa"/>
          </w:tcPr>
          <w:p w14:paraId="3EB3B6AB">
            <w:pPr>
              <w:pStyle w:val="9"/>
              <w:spacing w:before="22"/>
              <w:ind w:left="106"/>
              <w:rPr>
                <w:sz w:val="21"/>
              </w:rPr>
            </w:pPr>
            <w:r>
              <w:rPr>
                <w:sz w:val="21"/>
              </w:rPr>
              <w:t>8.3</w:t>
            </w:r>
          </w:p>
        </w:tc>
        <w:tc>
          <w:tcPr>
            <w:tcW w:w="659" w:type="dxa"/>
          </w:tcPr>
          <w:p w14:paraId="7452FBC9">
            <w:pPr>
              <w:pStyle w:val="9"/>
              <w:spacing w:before="22"/>
              <w:ind w:left="105"/>
              <w:rPr>
                <w:sz w:val="21"/>
              </w:rPr>
            </w:pPr>
            <w:r>
              <w:rPr>
                <w:sz w:val="21"/>
              </w:rPr>
              <w:t>8.4</w:t>
            </w:r>
          </w:p>
        </w:tc>
        <w:tc>
          <w:tcPr>
            <w:tcW w:w="659" w:type="dxa"/>
          </w:tcPr>
          <w:p w14:paraId="667C8067">
            <w:pPr>
              <w:pStyle w:val="9"/>
              <w:spacing w:before="22"/>
              <w:ind w:left="104"/>
              <w:rPr>
                <w:sz w:val="21"/>
              </w:rPr>
            </w:pPr>
            <w:r>
              <w:rPr>
                <w:sz w:val="21"/>
              </w:rPr>
              <w:t>8.7</w:t>
            </w:r>
          </w:p>
        </w:tc>
        <w:tc>
          <w:tcPr>
            <w:tcW w:w="659" w:type="dxa"/>
          </w:tcPr>
          <w:p w14:paraId="7D292F63">
            <w:pPr>
              <w:pStyle w:val="9"/>
              <w:spacing w:before="22"/>
              <w:ind w:left="103"/>
              <w:rPr>
                <w:sz w:val="21"/>
              </w:rPr>
            </w:pPr>
            <w:r>
              <w:rPr>
                <w:sz w:val="21"/>
              </w:rPr>
              <w:t>9.0</w:t>
            </w:r>
          </w:p>
        </w:tc>
        <w:tc>
          <w:tcPr>
            <w:tcW w:w="657" w:type="dxa"/>
          </w:tcPr>
          <w:p w14:paraId="41A23B1F">
            <w:pPr>
              <w:pStyle w:val="9"/>
              <w:spacing w:before="22"/>
              <w:ind w:left="101"/>
              <w:rPr>
                <w:sz w:val="21"/>
              </w:rPr>
            </w:pPr>
            <w:r>
              <w:rPr>
                <w:sz w:val="21"/>
              </w:rPr>
              <w:t>9.2</w:t>
            </w:r>
          </w:p>
        </w:tc>
        <w:tc>
          <w:tcPr>
            <w:tcW w:w="659" w:type="dxa"/>
          </w:tcPr>
          <w:p w14:paraId="4C5B86C8">
            <w:pPr>
              <w:pStyle w:val="9"/>
              <w:spacing w:before="22"/>
              <w:ind w:left="100"/>
              <w:rPr>
                <w:sz w:val="21"/>
              </w:rPr>
            </w:pPr>
            <w:r>
              <w:rPr>
                <w:sz w:val="21"/>
              </w:rPr>
              <w:t>9.4</w:t>
            </w:r>
          </w:p>
        </w:tc>
        <w:tc>
          <w:tcPr>
            <w:tcW w:w="659" w:type="dxa"/>
          </w:tcPr>
          <w:p w14:paraId="45B3D0A3">
            <w:pPr>
              <w:pStyle w:val="9"/>
              <w:spacing w:before="22"/>
              <w:ind w:left="99"/>
              <w:rPr>
                <w:sz w:val="21"/>
              </w:rPr>
            </w:pPr>
            <w:r>
              <w:rPr>
                <w:sz w:val="21"/>
              </w:rPr>
              <w:t>9.6</w:t>
            </w:r>
          </w:p>
        </w:tc>
        <w:tc>
          <w:tcPr>
            <w:tcW w:w="659" w:type="dxa"/>
          </w:tcPr>
          <w:p w14:paraId="5DE26D16">
            <w:pPr>
              <w:pStyle w:val="9"/>
              <w:spacing w:before="22"/>
              <w:ind w:left="97"/>
              <w:rPr>
                <w:sz w:val="21"/>
              </w:rPr>
            </w:pPr>
            <w:r>
              <w:rPr>
                <w:sz w:val="21"/>
              </w:rPr>
              <w:t>9.8</w:t>
            </w:r>
          </w:p>
        </w:tc>
        <w:tc>
          <w:tcPr>
            <w:tcW w:w="663" w:type="dxa"/>
          </w:tcPr>
          <w:p w14:paraId="7264472F">
            <w:pPr>
              <w:pStyle w:val="9"/>
              <w:spacing w:before="22"/>
              <w:ind w:left="96"/>
              <w:rPr>
                <w:sz w:val="21"/>
              </w:rPr>
            </w:pPr>
            <w:r>
              <w:rPr>
                <w:sz w:val="21"/>
              </w:rPr>
              <w:t>10.0</w:t>
            </w:r>
          </w:p>
        </w:tc>
      </w:tr>
      <w:tr w14:paraId="02A0F2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1882" w:type="dxa"/>
            <w:vMerge w:val="restart"/>
          </w:tcPr>
          <w:p w14:paraId="6B167961">
            <w:pPr>
              <w:pStyle w:val="9"/>
              <w:spacing w:before="25" w:line="278" w:lineRule="auto"/>
              <w:ind w:left="107" w:right="48"/>
              <w:rPr>
                <w:sz w:val="21"/>
              </w:rPr>
            </w:pPr>
            <w:r>
              <w:rPr>
                <w:sz w:val="21"/>
              </w:rPr>
              <w:t>50 米×8 往返跑/ 分.秒</w:t>
            </w:r>
          </w:p>
        </w:tc>
        <w:tc>
          <w:tcPr>
            <w:tcW w:w="954" w:type="dxa"/>
          </w:tcPr>
          <w:p w14:paraId="78CB8907">
            <w:pPr>
              <w:pStyle w:val="9"/>
              <w:spacing w:before="25"/>
              <w:ind w:right="361"/>
              <w:jc w:val="right"/>
              <w:rPr>
                <w:sz w:val="21"/>
              </w:rPr>
            </w:pPr>
            <w:r>
              <w:rPr>
                <w:w w:val="100"/>
                <w:sz w:val="21"/>
              </w:rPr>
              <w:t>男</w:t>
            </w:r>
          </w:p>
        </w:tc>
        <w:tc>
          <w:tcPr>
            <w:tcW w:w="658" w:type="dxa"/>
          </w:tcPr>
          <w:p w14:paraId="7CB0393D">
            <w:pPr>
              <w:pStyle w:val="9"/>
              <w:spacing w:before="25"/>
              <w:ind w:left="106"/>
              <w:rPr>
                <w:sz w:val="21"/>
              </w:rPr>
            </w:pPr>
            <w:r>
              <w:rPr>
                <w:sz w:val="21"/>
              </w:rPr>
              <w:t>1：30</w:t>
            </w:r>
          </w:p>
        </w:tc>
        <w:tc>
          <w:tcPr>
            <w:tcW w:w="656" w:type="dxa"/>
          </w:tcPr>
          <w:p w14:paraId="007E0770">
            <w:pPr>
              <w:pStyle w:val="9"/>
              <w:spacing w:before="25"/>
              <w:ind w:left="106"/>
              <w:rPr>
                <w:sz w:val="21"/>
              </w:rPr>
            </w:pPr>
            <w:r>
              <w:rPr>
                <w:sz w:val="21"/>
              </w:rPr>
              <w:t>1：33</w:t>
            </w:r>
          </w:p>
        </w:tc>
        <w:tc>
          <w:tcPr>
            <w:tcW w:w="659" w:type="dxa"/>
          </w:tcPr>
          <w:p w14:paraId="336BBF0F">
            <w:pPr>
              <w:pStyle w:val="9"/>
              <w:spacing w:before="25"/>
              <w:ind w:left="105"/>
              <w:rPr>
                <w:sz w:val="21"/>
              </w:rPr>
            </w:pPr>
            <w:r>
              <w:rPr>
                <w:sz w:val="21"/>
              </w:rPr>
              <w:t>1：36</w:t>
            </w:r>
          </w:p>
        </w:tc>
        <w:tc>
          <w:tcPr>
            <w:tcW w:w="659" w:type="dxa"/>
          </w:tcPr>
          <w:p w14:paraId="1967B418">
            <w:pPr>
              <w:pStyle w:val="9"/>
              <w:spacing w:before="25"/>
              <w:ind w:left="104"/>
              <w:rPr>
                <w:sz w:val="21"/>
              </w:rPr>
            </w:pPr>
            <w:r>
              <w:rPr>
                <w:sz w:val="21"/>
              </w:rPr>
              <w:t>1：39</w:t>
            </w:r>
          </w:p>
        </w:tc>
        <w:tc>
          <w:tcPr>
            <w:tcW w:w="659" w:type="dxa"/>
          </w:tcPr>
          <w:p w14:paraId="1F411DA6">
            <w:pPr>
              <w:pStyle w:val="9"/>
              <w:spacing w:before="25"/>
              <w:ind w:left="103"/>
              <w:rPr>
                <w:sz w:val="21"/>
              </w:rPr>
            </w:pPr>
            <w:r>
              <w:rPr>
                <w:sz w:val="21"/>
              </w:rPr>
              <w:t>1：42</w:t>
            </w:r>
          </w:p>
        </w:tc>
        <w:tc>
          <w:tcPr>
            <w:tcW w:w="657" w:type="dxa"/>
          </w:tcPr>
          <w:p w14:paraId="42F95F1E">
            <w:pPr>
              <w:pStyle w:val="9"/>
              <w:spacing w:before="25"/>
              <w:ind w:left="101"/>
              <w:rPr>
                <w:sz w:val="21"/>
              </w:rPr>
            </w:pPr>
            <w:r>
              <w:rPr>
                <w:sz w:val="21"/>
              </w:rPr>
              <w:t>1：45</w:t>
            </w:r>
          </w:p>
        </w:tc>
        <w:tc>
          <w:tcPr>
            <w:tcW w:w="659" w:type="dxa"/>
          </w:tcPr>
          <w:p w14:paraId="47594958">
            <w:pPr>
              <w:pStyle w:val="9"/>
              <w:spacing w:before="25"/>
              <w:ind w:left="100"/>
              <w:rPr>
                <w:sz w:val="21"/>
              </w:rPr>
            </w:pPr>
            <w:r>
              <w:rPr>
                <w:sz w:val="21"/>
              </w:rPr>
              <w:t>1：48</w:t>
            </w:r>
          </w:p>
        </w:tc>
        <w:tc>
          <w:tcPr>
            <w:tcW w:w="659" w:type="dxa"/>
          </w:tcPr>
          <w:p w14:paraId="1B20D460">
            <w:pPr>
              <w:pStyle w:val="9"/>
              <w:spacing w:before="25"/>
              <w:ind w:left="99"/>
              <w:rPr>
                <w:sz w:val="21"/>
              </w:rPr>
            </w:pPr>
            <w:r>
              <w:rPr>
                <w:sz w:val="21"/>
              </w:rPr>
              <w:t>1：51</w:t>
            </w:r>
          </w:p>
        </w:tc>
        <w:tc>
          <w:tcPr>
            <w:tcW w:w="659" w:type="dxa"/>
          </w:tcPr>
          <w:p w14:paraId="3B7EA368">
            <w:pPr>
              <w:pStyle w:val="9"/>
              <w:spacing w:before="25"/>
              <w:ind w:left="97"/>
              <w:rPr>
                <w:sz w:val="21"/>
              </w:rPr>
            </w:pPr>
            <w:r>
              <w:rPr>
                <w:sz w:val="21"/>
              </w:rPr>
              <w:t>1：54</w:t>
            </w:r>
          </w:p>
        </w:tc>
        <w:tc>
          <w:tcPr>
            <w:tcW w:w="663" w:type="dxa"/>
          </w:tcPr>
          <w:p w14:paraId="4E232A34">
            <w:pPr>
              <w:pStyle w:val="9"/>
              <w:spacing w:before="25"/>
              <w:ind w:left="96"/>
              <w:rPr>
                <w:sz w:val="21"/>
              </w:rPr>
            </w:pPr>
            <w:r>
              <w:rPr>
                <w:sz w:val="21"/>
              </w:rPr>
              <w:t>1：57</w:t>
            </w:r>
          </w:p>
        </w:tc>
      </w:tr>
      <w:tr w14:paraId="13877E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882" w:type="dxa"/>
            <w:vMerge w:val="continue"/>
            <w:tcBorders>
              <w:top w:val="nil"/>
            </w:tcBorders>
          </w:tcPr>
          <w:p w14:paraId="002A5CB2">
            <w:pPr>
              <w:rPr>
                <w:sz w:val="2"/>
                <w:szCs w:val="2"/>
              </w:rPr>
            </w:pPr>
          </w:p>
        </w:tc>
        <w:tc>
          <w:tcPr>
            <w:tcW w:w="954" w:type="dxa"/>
          </w:tcPr>
          <w:p w14:paraId="11BD0EB9">
            <w:pPr>
              <w:pStyle w:val="9"/>
              <w:spacing w:before="22"/>
              <w:ind w:right="361"/>
              <w:jc w:val="right"/>
              <w:rPr>
                <w:sz w:val="21"/>
              </w:rPr>
            </w:pPr>
            <w:r>
              <w:rPr>
                <w:w w:val="100"/>
                <w:sz w:val="21"/>
              </w:rPr>
              <w:t>女</w:t>
            </w:r>
          </w:p>
        </w:tc>
        <w:tc>
          <w:tcPr>
            <w:tcW w:w="658" w:type="dxa"/>
          </w:tcPr>
          <w:p w14:paraId="48234C8A">
            <w:pPr>
              <w:pStyle w:val="9"/>
              <w:spacing w:before="22"/>
              <w:ind w:left="106"/>
              <w:rPr>
                <w:sz w:val="21"/>
              </w:rPr>
            </w:pPr>
            <w:r>
              <w:rPr>
                <w:sz w:val="21"/>
              </w:rPr>
              <w:t>1：37</w:t>
            </w:r>
          </w:p>
        </w:tc>
        <w:tc>
          <w:tcPr>
            <w:tcW w:w="656" w:type="dxa"/>
          </w:tcPr>
          <w:p w14:paraId="6CCD4F80">
            <w:pPr>
              <w:pStyle w:val="9"/>
              <w:spacing w:before="22"/>
              <w:ind w:left="106"/>
              <w:rPr>
                <w:sz w:val="21"/>
              </w:rPr>
            </w:pPr>
            <w:r>
              <w:rPr>
                <w:sz w:val="21"/>
              </w:rPr>
              <w:t>1：40</w:t>
            </w:r>
          </w:p>
        </w:tc>
        <w:tc>
          <w:tcPr>
            <w:tcW w:w="659" w:type="dxa"/>
          </w:tcPr>
          <w:p w14:paraId="01735FC4">
            <w:pPr>
              <w:pStyle w:val="9"/>
              <w:spacing w:before="22"/>
              <w:ind w:left="105"/>
              <w:rPr>
                <w:sz w:val="21"/>
              </w:rPr>
            </w:pPr>
            <w:r>
              <w:rPr>
                <w:sz w:val="21"/>
              </w:rPr>
              <w:t>1：43</w:t>
            </w:r>
          </w:p>
        </w:tc>
        <w:tc>
          <w:tcPr>
            <w:tcW w:w="659" w:type="dxa"/>
          </w:tcPr>
          <w:p w14:paraId="05538CCD">
            <w:pPr>
              <w:pStyle w:val="9"/>
              <w:spacing w:before="22"/>
              <w:ind w:left="104"/>
              <w:rPr>
                <w:sz w:val="21"/>
              </w:rPr>
            </w:pPr>
            <w:r>
              <w:rPr>
                <w:sz w:val="21"/>
              </w:rPr>
              <w:t>1：46</w:t>
            </w:r>
          </w:p>
        </w:tc>
        <w:tc>
          <w:tcPr>
            <w:tcW w:w="659" w:type="dxa"/>
          </w:tcPr>
          <w:p w14:paraId="7C2975B7">
            <w:pPr>
              <w:pStyle w:val="9"/>
              <w:spacing w:before="22"/>
              <w:ind w:left="103"/>
              <w:rPr>
                <w:sz w:val="21"/>
              </w:rPr>
            </w:pPr>
            <w:r>
              <w:rPr>
                <w:sz w:val="21"/>
              </w:rPr>
              <w:t>1：49</w:t>
            </w:r>
          </w:p>
        </w:tc>
        <w:tc>
          <w:tcPr>
            <w:tcW w:w="657" w:type="dxa"/>
          </w:tcPr>
          <w:p w14:paraId="7C4CCDBA">
            <w:pPr>
              <w:pStyle w:val="9"/>
              <w:spacing w:before="22"/>
              <w:ind w:left="101"/>
              <w:rPr>
                <w:sz w:val="21"/>
              </w:rPr>
            </w:pPr>
            <w:r>
              <w:rPr>
                <w:sz w:val="21"/>
              </w:rPr>
              <w:t>1：52</w:t>
            </w:r>
          </w:p>
        </w:tc>
        <w:tc>
          <w:tcPr>
            <w:tcW w:w="659" w:type="dxa"/>
          </w:tcPr>
          <w:p w14:paraId="0FABDFDD">
            <w:pPr>
              <w:pStyle w:val="9"/>
              <w:spacing w:before="22"/>
              <w:ind w:left="100"/>
              <w:rPr>
                <w:sz w:val="21"/>
              </w:rPr>
            </w:pPr>
            <w:r>
              <w:rPr>
                <w:sz w:val="21"/>
              </w:rPr>
              <w:t>1：55</w:t>
            </w:r>
          </w:p>
        </w:tc>
        <w:tc>
          <w:tcPr>
            <w:tcW w:w="659" w:type="dxa"/>
          </w:tcPr>
          <w:p w14:paraId="7A900711">
            <w:pPr>
              <w:pStyle w:val="9"/>
              <w:spacing w:before="22"/>
              <w:ind w:left="99"/>
              <w:rPr>
                <w:sz w:val="21"/>
              </w:rPr>
            </w:pPr>
            <w:r>
              <w:rPr>
                <w:sz w:val="21"/>
              </w:rPr>
              <w:t>1：58</w:t>
            </w:r>
          </w:p>
        </w:tc>
        <w:tc>
          <w:tcPr>
            <w:tcW w:w="659" w:type="dxa"/>
          </w:tcPr>
          <w:p w14:paraId="5635856C">
            <w:pPr>
              <w:pStyle w:val="9"/>
              <w:spacing w:before="22"/>
              <w:ind w:left="97"/>
              <w:rPr>
                <w:sz w:val="21"/>
              </w:rPr>
            </w:pPr>
            <w:r>
              <w:rPr>
                <w:sz w:val="21"/>
              </w:rPr>
              <w:t>2：01</w:t>
            </w:r>
          </w:p>
        </w:tc>
        <w:tc>
          <w:tcPr>
            <w:tcW w:w="663" w:type="dxa"/>
          </w:tcPr>
          <w:p w14:paraId="18D896E3">
            <w:pPr>
              <w:pStyle w:val="9"/>
              <w:spacing w:before="22"/>
              <w:ind w:left="96"/>
              <w:rPr>
                <w:sz w:val="21"/>
              </w:rPr>
            </w:pPr>
            <w:r>
              <w:rPr>
                <w:sz w:val="21"/>
              </w:rPr>
              <w:t>2：04</w:t>
            </w:r>
          </w:p>
        </w:tc>
      </w:tr>
      <w:tr w14:paraId="2AF2A1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882" w:type="dxa"/>
          </w:tcPr>
          <w:p w14:paraId="5E774CB7">
            <w:pPr>
              <w:pStyle w:val="9"/>
              <w:spacing w:before="22"/>
              <w:ind w:left="107"/>
              <w:rPr>
                <w:sz w:val="21"/>
              </w:rPr>
            </w:pPr>
            <w:r>
              <w:rPr>
                <w:sz w:val="21"/>
              </w:rPr>
              <w:t>内容</w:t>
            </w:r>
          </w:p>
        </w:tc>
        <w:tc>
          <w:tcPr>
            <w:tcW w:w="954" w:type="dxa"/>
          </w:tcPr>
          <w:p w14:paraId="4E6ADA88">
            <w:pPr>
              <w:pStyle w:val="9"/>
              <w:spacing w:before="22"/>
              <w:ind w:right="412"/>
              <w:jc w:val="right"/>
              <w:rPr>
                <w:sz w:val="21"/>
              </w:rPr>
            </w:pPr>
            <w:r>
              <w:rPr>
                <w:sz w:val="21"/>
              </w:rPr>
              <w:t>等级</w:t>
            </w:r>
          </w:p>
        </w:tc>
        <w:tc>
          <w:tcPr>
            <w:tcW w:w="3291" w:type="dxa"/>
            <w:gridSpan w:val="5"/>
          </w:tcPr>
          <w:p w14:paraId="3DE3810D">
            <w:pPr>
              <w:pStyle w:val="9"/>
              <w:spacing w:before="22"/>
              <w:ind w:left="1413" w:right="1408"/>
              <w:jc w:val="center"/>
              <w:rPr>
                <w:sz w:val="21"/>
              </w:rPr>
            </w:pPr>
            <w:r>
              <w:rPr>
                <w:sz w:val="21"/>
              </w:rPr>
              <w:t>合格</w:t>
            </w:r>
          </w:p>
        </w:tc>
        <w:tc>
          <w:tcPr>
            <w:tcW w:w="3297" w:type="dxa"/>
            <w:gridSpan w:val="5"/>
          </w:tcPr>
          <w:p w14:paraId="3CF26FC2">
            <w:pPr>
              <w:pStyle w:val="9"/>
              <w:spacing w:before="22"/>
              <w:ind w:left="1203" w:right="1204"/>
              <w:jc w:val="center"/>
              <w:rPr>
                <w:sz w:val="21"/>
              </w:rPr>
            </w:pPr>
            <w:r>
              <w:rPr>
                <w:sz w:val="21"/>
              </w:rPr>
              <w:t>继续努力</w:t>
            </w:r>
          </w:p>
        </w:tc>
      </w:tr>
      <w:tr w14:paraId="374B35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1882" w:type="dxa"/>
            <w:vMerge w:val="restart"/>
          </w:tcPr>
          <w:p w14:paraId="64D9DA43">
            <w:pPr>
              <w:pStyle w:val="9"/>
              <w:spacing w:before="1"/>
              <w:rPr>
                <w:sz w:val="26"/>
              </w:rPr>
            </w:pPr>
          </w:p>
          <w:p w14:paraId="1EE7DB88">
            <w:pPr>
              <w:pStyle w:val="9"/>
              <w:ind w:left="107"/>
              <w:rPr>
                <w:sz w:val="21"/>
              </w:rPr>
            </w:pPr>
            <w:r>
              <w:rPr>
                <w:sz w:val="21"/>
              </w:rPr>
              <w:t>50 米跑/秒</w:t>
            </w:r>
          </w:p>
        </w:tc>
        <w:tc>
          <w:tcPr>
            <w:tcW w:w="954" w:type="dxa"/>
          </w:tcPr>
          <w:p w14:paraId="5E1A3514">
            <w:pPr>
              <w:pStyle w:val="9"/>
              <w:spacing w:before="22"/>
              <w:ind w:right="412"/>
              <w:jc w:val="right"/>
              <w:rPr>
                <w:sz w:val="21"/>
              </w:rPr>
            </w:pPr>
            <w:r>
              <w:rPr>
                <w:sz w:val="21"/>
              </w:rPr>
              <w:t>得分</w:t>
            </w:r>
          </w:p>
        </w:tc>
        <w:tc>
          <w:tcPr>
            <w:tcW w:w="658" w:type="dxa"/>
          </w:tcPr>
          <w:p w14:paraId="30CDDE44">
            <w:pPr>
              <w:pStyle w:val="9"/>
              <w:spacing w:before="22"/>
              <w:ind w:left="106"/>
              <w:rPr>
                <w:sz w:val="21"/>
              </w:rPr>
            </w:pPr>
            <w:r>
              <w:rPr>
                <w:sz w:val="21"/>
              </w:rPr>
              <w:t>68</w:t>
            </w:r>
          </w:p>
        </w:tc>
        <w:tc>
          <w:tcPr>
            <w:tcW w:w="656" w:type="dxa"/>
          </w:tcPr>
          <w:p w14:paraId="4F4C1C04">
            <w:pPr>
              <w:pStyle w:val="9"/>
              <w:spacing w:before="22"/>
              <w:ind w:left="106"/>
              <w:rPr>
                <w:sz w:val="21"/>
              </w:rPr>
            </w:pPr>
            <w:r>
              <w:rPr>
                <w:sz w:val="21"/>
              </w:rPr>
              <w:t>66</w:t>
            </w:r>
          </w:p>
        </w:tc>
        <w:tc>
          <w:tcPr>
            <w:tcW w:w="659" w:type="dxa"/>
          </w:tcPr>
          <w:p w14:paraId="4841EFF7">
            <w:pPr>
              <w:pStyle w:val="9"/>
              <w:spacing w:before="22"/>
              <w:ind w:left="105"/>
              <w:rPr>
                <w:sz w:val="21"/>
              </w:rPr>
            </w:pPr>
            <w:r>
              <w:rPr>
                <w:sz w:val="21"/>
              </w:rPr>
              <w:t>64</w:t>
            </w:r>
          </w:p>
        </w:tc>
        <w:tc>
          <w:tcPr>
            <w:tcW w:w="659" w:type="dxa"/>
          </w:tcPr>
          <w:p w14:paraId="07956934">
            <w:pPr>
              <w:pStyle w:val="9"/>
              <w:spacing w:before="22"/>
              <w:ind w:left="104"/>
              <w:rPr>
                <w:sz w:val="21"/>
              </w:rPr>
            </w:pPr>
            <w:r>
              <w:rPr>
                <w:sz w:val="21"/>
              </w:rPr>
              <w:t>62</w:t>
            </w:r>
          </w:p>
        </w:tc>
        <w:tc>
          <w:tcPr>
            <w:tcW w:w="659" w:type="dxa"/>
          </w:tcPr>
          <w:p w14:paraId="543B1EBE">
            <w:pPr>
              <w:pStyle w:val="9"/>
              <w:spacing w:before="22"/>
              <w:ind w:left="103"/>
              <w:rPr>
                <w:sz w:val="21"/>
              </w:rPr>
            </w:pPr>
            <w:r>
              <w:rPr>
                <w:sz w:val="21"/>
              </w:rPr>
              <w:t>60</w:t>
            </w:r>
          </w:p>
        </w:tc>
        <w:tc>
          <w:tcPr>
            <w:tcW w:w="657" w:type="dxa"/>
          </w:tcPr>
          <w:p w14:paraId="73153094">
            <w:pPr>
              <w:pStyle w:val="9"/>
              <w:spacing w:before="22"/>
              <w:ind w:left="101"/>
              <w:rPr>
                <w:sz w:val="21"/>
              </w:rPr>
            </w:pPr>
            <w:r>
              <w:rPr>
                <w:sz w:val="21"/>
              </w:rPr>
              <w:t>50</w:t>
            </w:r>
          </w:p>
        </w:tc>
        <w:tc>
          <w:tcPr>
            <w:tcW w:w="659" w:type="dxa"/>
          </w:tcPr>
          <w:p w14:paraId="204D30BA">
            <w:pPr>
              <w:pStyle w:val="9"/>
              <w:spacing w:before="22"/>
              <w:ind w:left="100"/>
              <w:rPr>
                <w:sz w:val="21"/>
              </w:rPr>
            </w:pPr>
            <w:r>
              <w:rPr>
                <w:sz w:val="21"/>
              </w:rPr>
              <w:t>40</w:t>
            </w:r>
          </w:p>
        </w:tc>
        <w:tc>
          <w:tcPr>
            <w:tcW w:w="659" w:type="dxa"/>
          </w:tcPr>
          <w:p w14:paraId="56007820">
            <w:pPr>
              <w:pStyle w:val="9"/>
              <w:spacing w:before="22"/>
              <w:ind w:left="99"/>
              <w:rPr>
                <w:sz w:val="21"/>
              </w:rPr>
            </w:pPr>
            <w:r>
              <w:rPr>
                <w:sz w:val="21"/>
              </w:rPr>
              <w:t>30</w:t>
            </w:r>
          </w:p>
        </w:tc>
        <w:tc>
          <w:tcPr>
            <w:tcW w:w="659" w:type="dxa"/>
          </w:tcPr>
          <w:p w14:paraId="59653738">
            <w:pPr>
              <w:pStyle w:val="9"/>
              <w:spacing w:before="22"/>
              <w:ind w:left="97"/>
              <w:rPr>
                <w:sz w:val="21"/>
              </w:rPr>
            </w:pPr>
            <w:r>
              <w:rPr>
                <w:sz w:val="21"/>
              </w:rPr>
              <w:t>20</w:t>
            </w:r>
          </w:p>
        </w:tc>
        <w:tc>
          <w:tcPr>
            <w:tcW w:w="663" w:type="dxa"/>
          </w:tcPr>
          <w:p w14:paraId="1F210557">
            <w:pPr>
              <w:pStyle w:val="9"/>
              <w:spacing w:before="22"/>
              <w:ind w:left="96"/>
              <w:rPr>
                <w:sz w:val="21"/>
              </w:rPr>
            </w:pPr>
            <w:r>
              <w:rPr>
                <w:sz w:val="21"/>
              </w:rPr>
              <w:t>10</w:t>
            </w:r>
          </w:p>
        </w:tc>
      </w:tr>
      <w:tr w14:paraId="323B53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1882" w:type="dxa"/>
            <w:vMerge w:val="continue"/>
            <w:tcBorders>
              <w:top w:val="nil"/>
            </w:tcBorders>
          </w:tcPr>
          <w:p w14:paraId="442E529F">
            <w:pPr>
              <w:rPr>
                <w:sz w:val="2"/>
                <w:szCs w:val="2"/>
              </w:rPr>
            </w:pPr>
          </w:p>
        </w:tc>
        <w:tc>
          <w:tcPr>
            <w:tcW w:w="954" w:type="dxa"/>
          </w:tcPr>
          <w:p w14:paraId="393B7119">
            <w:pPr>
              <w:pStyle w:val="9"/>
              <w:spacing w:before="22"/>
              <w:ind w:right="361"/>
              <w:jc w:val="right"/>
              <w:rPr>
                <w:sz w:val="21"/>
              </w:rPr>
            </w:pPr>
            <w:r>
              <w:rPr>
                <w:w w:val="100"/>
                <w:sz w:val="21"/>
              </w:rPr>
              <w:t>男</w:t>
            </w:r>
          </w:p>
        </w:tc>
        <w:tc>
          <w:tcPr>
            <w:tcW w:w="658" w:type="dxa"/>
          </w:tcPr>
          <w:p w14:paraId="52E6926F">
            <w:pPr>
              <w:pStyle w:val="9"/>
              <w:spacing w:before="22"/>
              <w:ind w:left="106"/>
              <w:rPr>
                <w:sz w:val="21"/>
              </w:rPr>
            </w:pPr>
            <w:r>
              <w:rPr>
                <w:sz w:val="21"/>
              </w:rPr>
              <w:t>9.8</w:t>
            </w:r>
          </w:p>
        </w:tc>
        <w:tc>
          <w:tcPr>
            <w:tcW w:w="656" w:type="dxa"/>
          </w:tcPr>
          <w:p w14:paraId="119BEF88">
            <w:pPr>
              <w:pStyle w:val="9"/>
              <w:spacing w:before="22"/>
              <w:ind w:left="106"/>
              <w:rPr>
                <w:sz w:val="21"/>
              </w:rPr>
            </w:pPr>
            <w:r>
              <w:rPr>
                <w:sz w:val="21"/>
              </w:rPr>
              <w:t>10.0</w:t>
            </w:r>
          </w:p>
        </w:tc>
        <w:tc>
          <w:tcPr>
            <w:tcW w:w="659" w:type="dxa"/>
          </w:tcPr>
          <w:p w14:paraId="59ABDE99">
            <w:pPr>
              <w:pStyle w:val="9"/>
              <w:spacing w:before="22"/>
              <w:ind w:left="105"/>
              <w:rPr>
                <w:sz w:val="21"/>
              </w:rPr>
            </w:pPr>
            <w:r>
              <w:rPr>
                <w:sz w:val="21"/>
              </w:rPr>
              <w:t>10.2</w:t>
            </w:r>
          </w:p>
        </w:tc>
        <w:tc>
          <w:tcPr>
            <w:tcW w:w="659" w:type="dxa"/>
          </w:tcPr>
          <w:p w14:paraId="07B07BF2">
            <w:pPr>
              <w:pStyle w:val="9"/>
              <w:spacing w:before="22"/>
              <w:ind w:left="104"/>
              <w:rPr>
                <w:sz w:val="21"/>
              </w:rPr>
            </w:pPr>
            <w:r>
              <w:rPr>
                <w:sz w:val="21"/>
              </w:rPr>
              <w:t>10.4</w:t>
            </w:r>
          </w:p>
        </w:tc>
        <w:tc>
          <w:tcPr>
            <w:tcW w:w="659" w:type="dxa"/>
          </w:tcPr>
          <w:p w14:paraId="493D48BB">
            <w:pPr>
              <w:pStyle w:val="9"/>
              <w:spacing w:before="22"/>
              <w:ind w:left="103"/>
              <w:rPr>
                <w:sz w:val="21"/>
              </w:rPr>
            </w:pPr>
            <w:r>
              <w:rPr>
                <w:sz w:val="21"/>
              </w:rPr>
              <w:t>10.6</w:t>
            </w:r>
          </w:p>
        </w:tc>
        <w:tc>
          <w:tcPr>
            <w:tcW w:w="657" w:type="dxa"/>
          </w:tcPr>
          <w:p w14:paraId="2CD39824">
            <w:pPr>
              <w:pStyle w:val="9"/>
              <w:spacing w:before="22"/>
              <w:ind w:left="101"/>
              <w:rPr>
                <w:sz w:val="21"/>
              </w:rPr>
            </w:pPr>
            <w:r>
              <w:rPr>
                <w:sz w:val="21"/>
              </w:rPr>
              <w:t>10.8</w:t>
            </w:r>
          </w:p>
        </w:tc>
        <w:tc>
          <w:tcPr>
            <w:tcW w:w="659" w:type="dxa"/>
          </w:tcPr>
          <w:p w14:paraId="14FB1629">
            <w:pPr>
              <w:pStyle w:val="9"/>
              <w:spacing w:before="22"/>
              <w:ind w:left="100"/>
              <w:rPr>
                <w:sz w:val="21"/>
              </w:rPr>
            </w:pPr>
            <w:r>
              <w:rPr>
                <w:sz w:val="21"/>
              </w:rPr>
              <w:t>11.0</w:t>
            </w:r>
          </w:p>
        </w:tc>
        <w:tc>
          <w:tcPr>
            <w:tcW w:w="659" w:type="dxa"/>
          </w:tcPr>
          <w:p w14:paraId="6B62C7B2">
            <w:pPr>
              <w:pStyle w:val="9"/>
              <w:spacing w:before="22"/>
              <w:ind w:left="99"/>
              <w:rPr>
                <w:sz w:val="21"/>
              </w:rPr>
            </w:pPr>
            <w:r>
              <w:rPr>
                <w:sz w:val="21"/>
              </w:rPr>
              <w:t>11.2</w:t>
            </w:r>
          </w:p>
        </w:tc>
        <w:tc>
          <w:tcPr>
            <w:tcW w:w="659" w:type="dxa"/>
          </w:tcPr>
          <w:p w14:paraId="1693216E">
            <w:pPr>
              <w:pStyle w:val="9"/>
              <w:spacing w:before="22"/>
              <w:ind w:left="97"/>
              <w:rPr>
                <w:sz w:val="21"/>
              </w:rPr>
            </w:pPr>
            <w:r>
              <w:rPr>
                <w:sz w:val="21"/>
              </w:rPr>
              <w:t>11.4</w:t>
            </w:r>
          </w:p>
        </w:tc>
        <w:tc>
          <w:tcPr>
            <w:tcW w:w="663" w:type="dxa"/>
          </w:tcPr>
          <w:p w14:paraId="6024F9D0">
            <w:pPr>
              <w:pStyle w:val="9"/>
              <w:spacing w:before="22"/>
              <w:ind w:left="96"/>
              <w:rPr>
                <w:sz w:val="21"/>
              </w:rPr>
            </w:pPr>
            <w:r>
              <w:rPr>
                <w:sz w:val="21"/>
              </w:rPr>
              <w:t>11.6</w:t>
            </w:r>
          </w:p>
        </w:tc>
      </w:tr>
      <w:tr w14:paraId="6A1B4A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882" w:type="dxa"/>
            <w:vMerge w:val="continue"/>
            <w:tcBorders>
              <w:top w:val="nil"/>
            </w:tcBorders>
          </w:tcPr>
          <w:p w14:paraId="60AB84B7">
            <w:pPr>
              <w:rPr>
                <w:sz w:val="2"/>
                <w:szCs w:val="2"/>
              </w:rPr>
            </w:pPr>
          </w:p>
        </w:tc>
        <w:tc>
          <w:tcPr>
            <w:tcW w:w="954" w:type="dxa"/>
          </w:tcPr>
          <w:p w14:paraId="09E03C18">
            <w:pPr>
              <w:pStyle w:val="9"/>
              <w:spacing w:before="22"/>
              <w:ind w:right="361"/>
              <w:jc w:val="right"/>
              <w:rPr>
                <w:sz w:val="21"/>
              </w:rPr>
            </w:pPr>
            <w:r>
              <w:rPr>
                <w:w w:val="100"/>
                <w:sz w:val="21"/>
              </w:rPr>
              <w:t>女</w:t>
            </w:r>
          </w:p>
        </w:tc>
        <w:tc>
          <w:tcPr>
            <w:tcW w:w="658" w:type="dxa"/>
          </w:tcPr>
          <w:p w14:paraId="7B3622B2">
            <w:pPr>
              <w:pStyle w:val="9"/>
              <w:spacing w:before="22"/>
              <w:ind w:left="106"/>
              <w:rPr>
                <w:sz w:val="21"/>
              </w:rPr>
            </w:pPr>
            <w:r>
              <w:rPr>
                <w:sz w:val="21"/>
              </w:rPr>
              <w:t>10.2</w:t>
            </w:r>
          </w:p>
        </w:tc>
        <w:tc>
          <w:tcPr>
            <w:tcW w:w="656" w:type="dxa"/>
          </w:tcPr>
          <w:p w14:paraId="288A1033">
            <w:pPr>
              <w:pStyle w:val="9"/>
              <w:spacing w:before="22"/>
              <w:ind w:left="106"/>
              <w:rPr>
                <w:sz w:val="21"/>
              </w:rPr>
            </w:pPr>
            <w:r>
              <w:rPr>
                <w:sz w:val="21"/>
              </w:rPr>
              <w:t>10.4</w:t>
            </w:r>
          </w:p>
        </w:tc>
        <w:tc>
          <w:tcPr>
            <w:tcW w:w="659" w:type="dxa"/>
          </w:tcPr>
          <w:p w14:paraId="1A630FC8">
            <w:pPr>
              <w:pStyle w:val="9"/>
              <w:spacing w:before="22"/>
              <w:ind w:left="105"/>
              <w:rPr>
                <w:sz w:val="21"/>
              </w:rPr>
            </w:pPr>
            <w:r>
              <w:rPr>
                <w:sz w:val="21"/>
              </w:rPr>
              <w:t>10.6</w:t>
            </w:r>
          </w:p>
        </w:tc>
        <w:tc>
          <w:tcPr>
            <w:tcW w:w="659" w:type="dxa"/>
          </w:tcPr>
          <w:p w14:paraId="6EB8B2AB">
            <w:pPr>
              <w:pStyle w:val="9"/>
              <w:spacing w:before="22"/>
              <w:ind w:left="104"/>
              <w:rPr>
                <w:sz w:val="21"/>
              </w:rPr>
            </w:pPr>
            <w:r>
              <w:rPr>
                <w:sz w:val="21"/>
              </w:rPr>
              <w:t>10.8</w:t>
            </w:r>
          </w:p>
        </w:tc>
        <w:tc>
          <w:tcPr>
            <w:tcW w:w="659" w:type="dxa"/>
          </w:tcPr>
          <w:p w14:paraId="4BB3842E">
            <w:pPr>
              <w:pStyle w:val="9"/>
              <w:spacing w:before="22"/>
              <w:ind w:left="103"/>
              <w:rPr>
                <w:sz w:val="21"/>
              </w:rPr>
            </w:pPr>
            <w:r>
              <w:rPr>
                <w:sz w:val="21"/>
              </w:rPr>
              <w:t>11.0</w:t>
            </w:r>
          </w:p>
        </w:tc>
        <w:tc>
          <w:tcPr>
            <w:tcW w:w="657" w:type="dxa"/>
          </w:tcPr>
          <w:p w14:paraId="120B6877">
            <w:pPr>
              <w:pStyle w:val="9"/>
              <w:spacing w:before="22"/>
              <w:ind w:left="101"/>
              <w:rPr>
                <w:sz w:val="21"/>
              </w:rPr>
            </w:pPr>
            <w:r>
              <w:rPr>
                <w:sz w:val="21"/>
              </w:rPr>
              <w:t>11.2</w:t>
            </w:r>
          </w:p>
        </w:tc>
        <w:tc>
          <w:tcPr>
            <w:tcW w:w="659" w:type="dxa"/>
          </w:tcPr>
          <w:p w14:paraId="75BE4069">
            <w:pPr>
              <w:pStyle w:val="9"/>
              <w:spacing w:before="22"/>
              <w:ind w:left="100"/>
              <w:rPr>
                <w:sz w:val="21"/>
              </w:rPr>
            </w:pPr>
            <w:r>
              <w:rPr>
                <w:sz w:val="21"/>
              </w:rPr>
              <w:t>11.4</w:t>
            </w:r>
          </w:p>
        </w:tc>
        <w:tc>
          <w:tcPr>
            <w:tcW w:w="659" w:type="dxa"/>
          </w:tcPr>
          <w:p w14:paraId="2B72BBA4">
            <w:pPr>
              <w:pStyle w:val="9"/>
              <w:spacing w:before="22"/>
              <w:ind w:left="99"/>
              <w:rPr>
                <w:sz w:val="21"/>
              </w:rPr>
            </w:pPr>
            <w:r>
              <w:rPr>
                <w:sz w:val="21"/>
              </w:rPr>
              <w:t>11.6</w:t>
            </w:r>
          </w:p>
        </w:tc>
        <w:tc>
          <w:tcPr>
            <w:tcW w:w="659" w:type="dxa"/>
          </w:tcPr>
          <w:p w14:paraId="3689FC91">
            <w:pPr>
              <w:pStyle w:val="9"/>
              <w:spacing w:before="22"/>
              <w:ind w:left="97"/>
              <w:rPr>
                <w:sz w:val="21"/>
              </w:rPr>
            </w:pPr>
            <w:r>
              <w:rPr>
                <w:sz w:val="21"/>
              </w:rPr>
              <w:t>11.8</w:t>
            </w:r>
          </w:p>
        </w:tc>
        <w:tc>
          <w:tcPr>
            <w:tcW w:w="663" w:type="dxa"/>
          </w:tcPr>
          <w:p w14:paraId="1D5B7BB2">
            <w:pPr>
              <w:pStyle w:val="9"/>
              <w:spacing w:before="22"/>
              <w:ind w:left="96"/>
              <w:rPr>
                <w:sz w:val="21"/>
              </w:rPr>
            </w:pPr>
            <w:r>
              <w:rPr>
                <w:sz w:val="21"/>
              </w:rPr>
              <w:t>12.0</w:t>
            </w:r>
          </w:p>
        </w:tc>
      </w:tr>
      <w:tr w14:paraId="1B2CBA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1882" w:type="dxa"/>
            <w:vMerge w:val="restart"/>
          </w:tcPr>
          <w:p w14:paraId="0388A6A0">
            <w:pPr>
              <w:pStyle w:val="9"/>
              <w:spacing w:before="25" w:line="278" w:lineRule="auto"/>
              <w:ind w:left="107" w:right="48"/>
              <w:rPr>
                <w:sz w:val="21"/>
              </w:rPr>
            </w:pPr>
            <w:r>
              <w:rPr>
                <w:sz w:val="21"/>
              </w:rPr>
              <w:t>50 米×8 往返跑/ 分.秒</w:t>
            </w:r>
          </w:p>
        </w:tc>
        <w:tc>
          <w:tcPr>
            <w:tcW w:w="954" w:type="dxa"/>
          </w:tcPr>
          <w:p w14:paraId="55741DE2">
            <w:pPr>
              <w:pStyle w:val="9"/>
              <w:spacing w:before="25"/>
              <w:ind w:right="361"/>
              <w:jc w:val="right"/>
              <w:rPr>
                <w:sz w:val="21"/>
              </w:rPr>
            </w:pPr>
            <w:r>
              <w:rPr>
                <w:w w:val="100"/>
                <w:sz w:val="21"/>
              </w:rPr>
              <w:t>男</w:t>
            </w:r>
          </w:p>
        </w:tc>
        <w:tc>
          <w:tcPr>
            <w:tcW w:w="658" w:type="dxa"/>
          </w:tcPr>
          <w:p w14:paraId="63293CDE">
            <w:pPr>
              <w:pStyle w:val="9"/>
              <w:spacing w:before="25"/>
              <w:ind w:left="106"/>
              <w:rPr>
                <w:sz w:val="21"/>
              </w:rPr>
            </w:pPr>
            <w:r>
              <w:rPr>
                <w:sz w:val="21"/>
              </w:rPr>
              <w:t>2：00</w:t>
            </w:r>
          </w:p>
        </w:tc>
        <w:tc>
          <w:tcPr>
            <w:tcW w:w="656" w:type="dxa"/>
          </w:tcPr>
          <w:p w14:paraId="3A17A66B">
            <w:pPr>
              <w:pStyle w:val="9"/>
              <w:spacing w:before="25"/>
              <w:ind w:left="106"/>
              <w:rPr>
                <w:sz w:val="21"/>
              </w:rPr>
            </w:pPr>
            <w:r>
              <w:rPr>
                <w:sz w:val="21"/>
              </w:rPr>
              <w:t>2：03</w:t>
            </w:r>
          </w:p>
        </w:tc>
        <w:tc>
          <w:tcPr>
            <w:tcW w:w="659" w:type="dxa"/>
          </w:tcPr>
          <w:p w14:paraId="353335D8">
            <w:pPr>
              <w:pStyle w:val="9"/>
              <w:spacing w:before="25"/>
              <w:ind w:left="105"/>
              <w:rPr>
                <w:sz w:val="21"/>
              </w:rPr>
            </w:pPr>
            <w:r>
              <w:rPr>
                <w:sz w:val="21"/>
              </w:rPr>
              <w:t>2：06</w:t>
            </w:r>
          </w:p>
        </w:tc>
        <w:tc>
          <w:tcPr>
            <w:tcW w:w="659" w:type="dxa"/>
          </w:tcPr>
          <w:p w14:paraId="545DC916">
            <w:pPr>
              <w:pStyle w:val="9"/>
              <w:spacing w:before="25"/>
              <w:ind w:left="104"/>
              <w:rPr>
                <w:sz w:val="21"/>
              </w:rPr>
            </w:pPr>
            <w:r>
              <w:rPr>
                <w:sz w:val="21"/>
              </w:rPr>
              <w:t>2：09</w:t>
            </w:r>
          </w:p>
        </w:tc>
        <w:tc>
          <w:tcPr>
            <w:tcW w:w="659" w:type="dxa"/>
          </w:tcPr>
          <w:p w14:paraId="0D7C5458">
            <w:pPr>
              <w:pStyle w:val="9"/>
              <w:spacing w:before="25"/>
              <w:ind w:left="103"/>
              <w:rPr>
                <w:sz w:val="21"/>
              </w:rPr>
            </w:pPr>
            <w:r>
              <w:rPr>
                <w:sz w:val="21"/>
              </w:rPr>
              <w:t>2：12</w:t>
            </w:r>
          </w:p>
        </w:tc>
        <w:tc>
          <w:tcPr>
            <w:tcW w:w="657" w:type="dxa"/>
          </w:tcPr>
          <w:p w14:paraId="288FF09A">
            <w:pPr>
              <w:pStyle w:val="9"/>
              <w:spacing w:before="25"/>
              <w:ind w:left="101"/>
              <w:rPr>
                <w:sz w:val="21"/>
              </w:rPr>
            </w:pPr>
            <w:r>
              <w:rPr>
                <w:sz w:val="21"/>
              </w:rPr>
              <w:t>2：16</w:t>
            </w:r>
          </w:p>
        </w:tc>
        <w:tc>
          <w:tcPr>
            <w:tcW w:w="659" w:type="dxa"/>
          </w:tcPr>
          <w:p w14:paraId="30B9EAB4">
            <w:pPr>
              <w:pStyle w:val="9"/>
              <w:spacing w:before="25"/>
              <w:ind w:left="100"/>
              <w:rPr>
                <w:sz w:val="21"/>
              </w:rPr>
            </w:pPr>
            <w:r>
              <w:rPr>
                <w:sz w:val="21"/>
              </w:rPr>
              <w:t>2：20</w:t>
            </w:r>
          </w:p>
        </w:tc>
        <w:tc>
          <w:tcPr>
            <w:tcW w:w="659" w:type="dxa"/>
          </w:tcPr>
          <w:p w14:paraId="78922174">
            <w:pPr>
              <w:pStyle w:val="9"/>
              <w:spacing w:before="25"/>
              <w:ind w:left="99"/>
              <w:rPr>
                <w:sz w:val="21"/>
              </w:rPr>
            </w:pPr>
            <w:r>
              <w:rPr>
                <w:sz w:val="21"/>
              </w:rPr>
              <w:t>2：24</w:t>
            </w:r>
          </w:p>
        </w:tc>
        <w:tc>
          <w:tcPr>
            <w:tcW w:w="659" w:type="dxa"/>
          </w:tcPr>
          <w:p w14:paraId="33F07368">
            <w:pPr>
              <w:pStyle w:val="9"/>
              <w:spacing w:before="25"/>
              <w:ind w:left="97"/>
              <w:rPr>
                <w:sz w:val="21"/>
              </w:rPr>
            </w:pPr>
            <w:r>
              <w:rPr>
                <w:sz w:val="21"/>
              </w:rPr>
              <w:t>2：28</w:t>
            </w:r>
          </w:p>
        </w:tc>
        <w:tc>
          <w:tcPr>
            <w:tcW w:w="663" w:type="dxa"/>
          </w:tcPr>
          <w:p w14:paraId="3B77C501">
            <w:pPr>
              <w:pStyle w:val="9"/>
              <w:spacing w:before="25"/>
              <w:ind w:left="96"/>
              <w:rPr>
                <w:sz w:val="21"/>
              </w:rPr>
            </w:pPr>
            <w:r>
              <w:rPr>
                <w:sz w:val="21"/>
              </w:rPr>
              <w:t>2：32</w:t>
            </w:r>
          </w:p>
        </w:tc>
      </w:tr>
      <w:tr w14:paraId="0826E3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882" w:type="dxa"/>
            <w:vMerge w:val="continue"/>
            <w:tcBorders>
              <w:top w:val="nil"/>
            </w:tcBorders>
          </w:tcPr>
          <w:p w14:paraId="01C8AA43">
            <w:pPr>
              <w:rPr>
                <w:sz w:val="2"/>
                <w:szCs w:val="2"/>
              </w:rPr>
            </w:pPr>
          </w:p>
        </w:tc>
        <w:tc>
          <w:tcPr>
            <w:tcW w:w="954" w:type="dxa"/>
          </w:tcPr>
          <w:p w14:paraId="015BB919">
            <w:pPr>
              <w:pStyle w:val="9"/>
              <w:spacing w:before="22"/>
              <w:ind w:right="361"/>
              <w:jc w:val="right"/>
              <w:rPr>
                <w:sz w:val="21"/>
              </w:rPr>
            </w:pPr>
            <w:r>
              <w:rPr>
                <w:w w:val="100"/>
                <w:sz w:val="21"/>
              </w:rPr>
              <w:t>女</w:t>
            </w:r>
          </w:p>
        </w:tc>
        <w:tc>
          <w:tcPr>
            <w:tcW w:w="658" w:type="dxa"/>
          </w:tcPr>
          <w:p w14:paraId="1D0ECC90">
            <w:pPr>
              <w:pStyle w:val="9"/>
              <w:spacing w:before="22"/>
              <w:ind w:left="106"/>
              <w:rPr>
                <w:sz w:val="21"/>
              </w:rPr>
            </w:pPr>
            <w:r>
              <w:rPr>
                <w:sz w:val="21"/>
              </w:rPr>
              <w:t>2：07</w:t>
            </w:r>
          </w:p>
        </w:tc>
        <w:tc>
          <w:tcPr>
            <w:tcW w:w="656" w:type="dxa"/>
          </w:tcPr>
          <w:p w14:paraId="0CE626CC">
            <w:pPr>
              <w:pStyle w:val="9"/>
              <w:spacing w:before="22"/>
              <w:ind w:left="106"/>
              <w:rPr>
                <w:sz w:val="21"/>
              </w:rPr>
            </w:pPr>
            <w:r>
              <w:rPr>
                <w:sz w:val="21"/>
              </w:rPr>
              <w:t>2：10</w:t>
            </w:r>
          </w:p>
        </w:tc>
        <w:tc>
          <w:tcPr>
            <w:tcW w:w="659" w:type="dxa"/>
          </w:tcPr>
          <w:p w14:paraId="54ED7D8D">
            <w:pPr>
              <w:pStyle w:val="9"/>
              <w:spacing w:before="22"/>
              <w:ind w:left="105"/>
              <w:rPr>
                <w:sz w:val="21"/>
              </w:rPr>
            </w:pPr>
            <w:r>
              <w:rPr>
                <w:sz w:val="21"/>
              </w:rPr>
              <w:t>2：13</w:t>
            </w:r>
          </w:p>
        </w:tc>
        <w:tc>
          <w:tcPr>
            <w:tcW w:w="659" w:type="dxa"/>
          </w:tcPr>
          <w:p w14:paraId="24F6060F">
            <w:pPr>
              <w:pStyle w:val="9"/>
              <w:spacing w:before="22"/>
              <w:ind w:left="104"/>
              <w:rPr>
                <w:sz w:val="21"/>
              </w:rPr>
            </w:pPr>
            <w:r>
              <w:rPr>
                <w:sz w:val="21"/>
              </w:rPr>
              <w:t>2：16</w:t>
            </w:r>
          </w:p>
        </w:tc>
        <w:tc>
          <w:tcPr>
            <w:tcW w:w="659" w:type="dxa"/>
          </w:tcPr>
          <w:p w14:paraId="0355D544">
            <w:pPr>
              <w:pStyle w:val="9"/>
              <w:spacing w:before="22"/>
              <w:ind w:left="103"/>
              <w:rPr>
                <w:sz w:val="21"/>
              </w:rPr>
            </w:pPr>
            <w:r>
              <w:rPr>
                <w:sz w:val="21"/>
              </w:rPr>
              <w:t>2：19</w:t>
            </w:r>
          </w:p>
        </w:tc>
        <w:tc>
          <w:tcPr>
            <w:tcW w:w="657" w:type="dxa"/>
          </w:tcPr>
          <w:p w14:paraId="65FA1441">
            <w:pPr>
              <w:pStyle w:val="9"/>
              <w:spacing w:before="22"/>
              <w:ind w:left="101"/>
              <w:rPr>
                <w:sz w:val="21"/>
              </w:rPr>
            </w:pPr>
            <w:r>
              <w:rPr>
                <w:sz w:val="21"/>
              </w:rPr>
              <w:t>2：23</w:t>
            </w:r>
          </w:p>
        </w:tc>
        <w:tc>
          <w:tcPr>
            <w:tcW w:w="659" w:type="dxa"/>
          </w:tcPr>
          <w:p w14:paraId="0DA4E90F">
            <w:pPr>
              <w:pStyle w:val="9"/>
              <w:spacing w:before="22"/>
              <w:ind w:left="100"/>
              <w:rPr>
                <w:sz w:val="21"/>
              </w:rPr>
            </w:pPr>
            <w:r>
              <w:rPr>
                <w:sz w:val="21"/>
              </w:rPr>
              <w:t>2：27</w:t>
            </w:r>
          </w:p>
        </w:tc>
        <w:tc>
          <w:tcPr>
            <w:tcW w:w="659" w:type="dxa"/>
          </w:tcPr>
          <w:p w14:paraId="7E54AD1E">
            <w:pPr>
              <w:pStyle w:val="9"/>
              <w:spacing w:before="22"/>
              <w:ind w:left="99"/>
              <w:rPr>
                <w:sz w:val="21"/>
              </w:rPr>
            </w:pPr>
            <w:r>
              <w:rPr>
                <w:sz w:val="21"/>
              </w:rPr>
              <w:t>2：31</w:t>
            </w:r>
          </w:p>
        </w:tc>
        <w:tc>
          <w:tcPr>
            <w:tcW w:w="659" w:type="dxa"/>
          </w:tcPr>
          <w:p w14:paraId="00E6E02D">
            <w:pPr>
              <w:pStyle w:val="9"/>
              <w:spacing w:before="22"/>
              <w:ind w:left="97"/>
              <w:rPr>
                <w:sz w:val="21"/>
              </w:rPr>
            </w:pPr>
            <w:r>
              <w:rPr>
                <w:sz w:val="21"/>
              </w:rPr>
              <w:t>2：35</w:t>
            </w:r>
          </w:p>
        </w:tc>
        <w:tc>
          <w:tcPr>
            <w:tcW w:w="663" w:type="dxa"/>
          </w:tcPr>
          <w:p w14:paraId="6AA51C97">
            <w:pPr>
              <w:pStyle w:val="9"/>
              <w:spacing w:before="22"/>
              <w:ind w:left="96"/>
              <w:rPr>
                <w:sz w:val="21"/>
              </w:rPr>
            </w:pPr>
            <w:r>
              <w:rPr>
                <w:sz w:val="21"/>
              </w:rPr>
              <w:t>2：39</w:t>
            </w:r>
          </w:p>
        </w:tc>
      </w:tr>
    </w:tbl>
    <w:p w14:paraId="6F799048">
      <w:pPr>
        <w:spacing w:before="2" w:line="240" w:lineRule="auto"/>
        <w:rPr>
          <w:sz w:val="26"/>
        </w:rPr>
      </w:pPr>
    </w:p>
    <w:p w14:paraId="6B74B4EB">
      <w:pPr>
        <w:spacing w:before="0" w:after="20"/>
        <w:ind w:left="780" w:right="0" w:firstLine="0"/>
        <w:jc w:val="left"/>
        <w:rPr>
          <w:sz w:val="21"/>
        </w:rPr>
      </w:pPr>
      <w:r>
        <w:rPr>
          <w:sz w:val="21"/>
        </w:rPr>
        <w:t>（二）综合性评价</w:t>
      </w: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76"/>
        <w:gridCol w:w="2204"/>
        <w:gridCol w:w="3383"/>
        <w:gridCol w:w="1856"/>
        <w:gridCol w:w="796"/>
      </w:tblGrid>
      <w:tr w14:paraId="71C27E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176" w:type="dxa"/>
          </w:tcPr>
          <w:p w14:paraId="44A98806">
            <w:pPr>
              <w:pStyle w:val="9"/>
              <w:spacing w:before="22"/>
              <w:ind w:left="107"/>
              <w:rPr>
                <w:sz w:val="21"/>
              </w:rPr>
            </w:pPr>
            <w:r>
              <w:rPr>
                <w:sz w:val="21"/>
              </w:rPr>
              <w:t>维度</w:t>
            </w:r>
          </w:p>
        </w:tc>
        <w:tc>
          <w:tcPr>
            <w:tcW w:w="2204" w:type="dxa"/>
          </w:tcPr>
          <w:p w14:paraId="334026BA">
            <w:pPr>
              <w:pStyle w:val="9"/>
              <w:spacing w:before="22"/>
              <w:ind w:left="107"/>
              <w:rPr>
                <w:sz w:val="21"/>
              </w:rPr>
            </w:pPr>
            <w:r>
              <w:rPr>
                <w:sz w:val="21"/>
              </w:rPr>
              <w:t>内容</w:t>
            </w:r>
          </w:p>
        </w:tc>
        <w:tc>
          <w:tcPr>
            <w:tcW w:w="3383" w:type="dxa"/>
          </w:tcPr>
          <w:p w14:paraId="58E65EC3">
            <w:pPr>
              <w:pStyle w:val="9"/>
              <w:spacing w:before="22"/>
              <w:ind w:left="107"/>
              <w:rPr>
                <w:sz w:val="21"/>
              </w:rPr>
            </w:pPr>
            <w:r>
              <w:rPr>
                <w:sz w:val="21"/>
              </w:rPr>
              <w:t>评价要点</w:t>
            </w:r>
          </w:p>
        </w:tc>
        <w:tc>
          <w:tcPr>
            <w:tcW w:w="1856" w:type="dxa"/>
          </w:tcPr>
          <w:p w14:paraId="29BE1EC8">
            <w:pPr>
              <w:pStyle w:val="9"/>
              <w:spacing w:before="22"/>
              <w:ind w:left="107"/>
              <w:rPr>
                <w:sz w:val="21"/>
              </w:rPr>
            </w:pPr>
            <w:r>
              <w:rPr>
                <w:sz w:val="21"/>
              </w:rPr>
              <w:t>评价建议</w:t>
            </w:r>
          </w:p>
        </w:tc>
        <w:tc>
          <w:tcPr>
            <w:tcW w:w="796" w:type="dxa"/>
          </w:tcPr>
          <w:p w14:paraId="2055F525">
            <w:pPr>
              <w:pStyle w:val="9"/>
              <w:spacing w:before="22"/>
              <w:ind w:left="106"/>
              <w:rPr>
                <w:sz w:val="21"/>
              </w:rPr>
            </w:pPr>
            <w:r>
              <w:rPr>
                <w:sz w:val="21"/>
              </w:rPr>
              <w:t>建 议</w:t>
            </w:r>
          </w:p>
          <w:p w14:paraId="2F76ABD6">
            <w:pPr>
              <w:pStyle w:val="9"/>
              <w:spacing w:before="43"/>
              <w:ind w:left="106"/>
              <w:rPr>
                <w:sz w:val="21"/>
              </w:rPr>
            </w:pPr>
            <w:r>
              <w:rPr>
                <w:sz w:val="21"/>
              </w:rPr>
              <w:t>权重</w:t>
            </w:r>
          </w:p>
        </w:tc>
      </w:tr>
      <w:tr w14:paraId="694A4B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76" w:type="dxa"/>
            <w:tcBorders>
              <w:bottom w:val="nil"/>
            </w:tcBorders>
          </w:tcPr>
          <w:p w14:paraId="5FCED57C">
            <w:pPr>
              <w:pStyle w:val="9"/>
              <w:rPr>
                <w:rFonts w:ascii="Times New Roman"/>
                <w:sz w:val="20"/>
              </w:rPr>
            </w:pPr>
          </w:p>
        </w:tc>
        <w:tc>
          <w:tcPr>
            <w:tcW w:w="2204" w:type="dxa"/>
            <w:tcBorders>
              <w:bottom w:val="nil"/>
            </w:tcBorders>
          </w:tcPr>
          <w:p w14:paraId="4B5E8791">
            <w:pPr>
              <w:pStyle w:val="9"/>
              <w:rPr>
                <w:rFonts w:ascii="Times New Roman"/>
                <w:sz w:val="20"/>
              </w:rPr>
            </w:pPr>
          </w:p>
        </w:tc>
        <w:tc>
          <w:tcPr>
            <w:tcW w:w="3383" w:type="dxa"/>
            <w:tcBorders>
              <w:bottom w:val="nil"/>
            </w:tcBorders>
          </w:tcPr>
          <w:p w14:paraId="08CD1915">
            <w:pPr>
              <w:pStyle w:val="9"/>
              <w:tabs>
                <w:tab w:val="left" w:pos="527"/>
              </w:tabs>
              <w:spacing w:before="22"/>
              <w:ind w:left="107"/>
              <w:rPr>
                <w:sz w:val="21"/>
              </w:rPr>
            </w:pPr>
            <w:r>
              <w:rPr>
                <w:sz w:val="21"/>
              </w:rPr>
              <w:t>1.</w:t>
            </w:r>
            <w:r>
              <w:rPr>
                <w:sz w:val="21"/>
              </w:rPr>
              <w:tab/>
            </w:r>
            <w:r>
              <w:rPr>
                <w:sz w:val="21"/>
              </w:rPr>
              <w:t>了解跑对发展身体素质和增进</w:t>
            </w:r>
          </w:p>
        </w:tc>
        <w:tc>
          <w:tcPr>
            <w:tcW w:w="1856" w:type="dxa"/>
            <w:tcBorders>
              <w:bottom w:val="nil"/>
            </w:tcBorders>
          </w:tcPr>
          <w:p w14:paraId="53D87C24">
            <w:pPr>
              <w:pStyle w:val="9"/>
              <w:rPr>
                <w:rFonts w:ascii="Times New Roman"/>
                <w:sz w:val="20"/>
              </w:rPr>
            </w:pPr>
          </w:p>
        </w:tc>
        <w:tc>
          <w:tcPr>
            <w:tcW w:w="796" w:type="dxa"/>
            <w:tcBorders>
              <w:bottom w:val="nil"/>
            </w:tcBorders>
          </w:tcPr>
          <w:p w14:paraId="557D0B86">
            <w:pPr>
              <w:pStyle w:val="9"/>
              <w:rPr>
                <w:rFonts w:ascii="Times New Roman"/>
                <w:sz w:val="20"/>
              </w:rPr>
            </w:pPr>
          </w:p>
        </w:tc>
      </w:tr>
      <w:tr w14:paraId="596066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76" w:type="dxa"/>
            <w:tcBorders>
              <w:top w:val="nil"/>
              <w:bottom w:val="nil"/>
            </w:tcBorders>
          </w:tcPr>
          <w:p w14:paraId="2E1EDEBE">
            <w:pPr>
              <w:pStyle w:val="9"/>
              <w:rPr>
                <w:rFonts w:ascii="Times New Roman"/>
                <w:sz w:val="20"/>
              </w:rPr>
            </w:pPr>
          </w:p>
        </w:tc>
        <w:tc>
          <w:tcPr>
            <w:tcW w:w="2204" w:type="dxa"/>
            <w:tcBorders>
              <w:top w:val="nil"/>
              <w:bottom w:val="nil"/>
            </w:tcBorders>
          </w:tcPr>
          <w:p w14:paraId="5B4F9552">
            <w:pPr>
              <w:pStyle w:val="9"/>
              <w:rPr>
                <w:rFonts w:ascii="Times New Roman"/>
                <w:sz w:val="20"/>
              </w:rPr>
            </w:pPr>
          </w:p>
        </w:tc>
        <w:tc>
          <w:tcPr>
            <w:tcW w:w="3383" w:type="dxa"/>
            <w:tcBorders>
              <w:top w:val="nil"/>
              <w:bottom w:val="nil"/>
            </w:tcBorders>
          </w:tcPr>
          <w:p w14:paraId="48C68E9C">
            <w:pPr>
              <w:pStyle w:val="9"/>
              <w:spacing w:before="22"/>
              <w:ind w:left="107"/>
              <w:rPr>
                <w:sz w:val="21"/>
              </w:rPr>
            </w:pPr>
            <w:r>
              <w:rPr>
                <w:sz w:val="21"/>
              </w:rPr>
              <w:t>健康的作用。如：快速跑能够发展</w:t>
            </w:r>
          </w:p>
        </w:tc>
        <w:tc>
          <w:tcPr>
            <w:tcW w:w="1856" w:type="dxa"/>
            <w:tcBorders>
              <w:top w:val="nil"/>
              <w:bottom w:val="nil"/>
            </w:tcBorders>
          </w:tcPr>
          <w:p w14:paraId="53974172">
            <w:pPr>
              <w:pStyle w:val="9"/>
              <w:rPr>
                <w:rFonts w:ascii="Times New Roman"/>
                <w:sz w:val="20"/>
              </w:rPr>
            </w:pPr>
          </w:p>
        </w:tc>
        <w:tc>
          <w:tcPr>
            <w:tcW w:w="796" w:type="dxa"/>
            <w:tcBorders>
              <w:top w:val="nil"/>
              <w:bottom w:val="nil"/>
            </w:tcBorders>
          </w:tcPr>
          <w:p w14:paraId="050EBDC5">
            <w:pPr>
              <w:pStyle w:val="9"/>
              <w:rPr>
                <w:rFonts w:ascii="Times New Roman"/>
                <w:sz w:val="20"/>
              </w:rPr>
            </w:pPr>
          </w:p>
        </w:tc>
      </w:tr>
      <w:tr w14:paraId="75F239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176" w:type="dxa"/>
            <w:tcBorders>
              <w:top w:val="nil"/>
              <w:bottom w:val="nil"/>
            </w:tcBorders>
          </w:tcPr>
          <w:p w14:paraId="505A23E2">
            <w:pPr>
              <w:pStyle w:val="9"/>
              <w:rPr>
                <w:rFonts w:ascii="Times New Roman"/>
                <w:sz w:val="20"/>
              </w:rPr>
            </w:pPr>
          </w:p>
        </w:tc>
        <w:tc>
          <w:tcPr>
            <w:tcW w:w="2204" w:type="dxa"/>
            <w:tcBorders>
              <w:top w:val="nil"/>
              <w:bottom w:val="nil"/>
            </w:tcBorders>
          </w:tcPr>
          <w:p w14:paraId="3FE09A2A">
            <w:pPr>
              <w:pStyle w:val="9"/>
              <w:rPr>
                <w:rFonts w:ascii="Times New Roman"/>
                <w:sz w:val="20"/>
              </w:rPr>
            </w:pPr>
          </w:p>
        </w:tc>
        <w:tc>
          <w:tcPr>
            <w:tcW w:w="3383" w:type="dxa"/>
            <w:tcBorders>
              <w:top w:val="nil"/>
              <w:bottom w:val="nil"/>
            </w:tcBorders>
          </w:tcPr>
          <w:p w14:paraId="756AE87B">
            <w:pPr>
              <w:pStyle w:val="9"/>
              <w:spacing w:before="22"/>
              <w:ind w:left="107"/>
              <w:rPr>
                <w:sz w:val="21"/>
              </w:rPr>
            </w:pPr>
            <w:r>
              <w:rPr>
                <w:sz w:val="21"/>
              </w:rPr>
              <w:t>速度.力量.灵敏等身体素质；耐久</w:t>
            </w:r>
          </w:p>
        </w:tc>
        <w:tc>
          <w:tcPr>
            <w:tcW w:w="1856" w:type="dxa"/>
            <w:tcBorders>
              <w:top w:val="nil"/>
              <w:bottom w:val="nil"/>
            </w:tcBorders>
          </w:tcPr>
          <w:p w14:paraId="28C271DB">
            <w:pPr>
              <w:pStyle w:val="9"/>
              <w:rPr>
                <w:rFonts w:ascii="Times New Roman"/>
                <w:sz w:val="20"/>
              </w:rPr>
            </w:pPr>
          </w:p>
        </w:tc>
        <w:tc>
          <w:tcPr>
            <w:tcW w:w="796" w:type="dxa"/>
            <w:tcBorders>
              <w:top w:val="nil"/>
              <w:bottom w:val="nil"/>
            </w:tcBorders>
          </w:tcPr>
          <w:p w14:paraId="759C3983">
            <w:pPr>
              <w:pStyle w:val="9"/>
              <w:spacing w:before="22"/>
              <w:ind w:left="106"/>
              <w:rPr>
                <w:sz w:val="21"/>
              </w:rPr>
            </w:pPr>
            <w:r>
              <w:rPr>
                <w:sz w:val="21"/>
              </w:rPr>
              <w:t>20％</w:t>
            </w:r>
          </w:p>
        </w:tc>
      </w:tr>
      <w:tr w14:paraId="3594EA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176" w:type="dxa"/>
            <w:tcBorders>
              <w:top w:val="nil"/>
              <w:bottom w:val="nil"/>
            </w:tcBorders>
          </w:tcPr>
          <w:p w14:paraId="070EDAF1">
            <w:pPr>
              <w:pStyle w:val="9"/>
              <w:rPr>
                <w:rFonts w:ascii="Times New Roman"/>
                <w:sz w:val="20"/>
              </w:rPr>
            </w:pPr>
          </w:p>
        </w:tc>
        <w:tc>
          <w:tcPr>
            <w:tcW w:w="2204" w:type="dxa"/>
            <w:tcBorders>
              <w:top w:val="nil"/>
              <w:bottom w:val="nil"/>
            </w:tcBorders>
          </w:tcPr>
          <w:p w14:paraId="759A38B7">
            <w:pPr>
              <w:pStyle w:val="9"/>
              <w:rPr>
                <w:rFonts w:ascii="Times New Roman"/>
                <w:sz w:val="20"/>
              </w:rPr>
            </w:pPr>
          </w:p>
        </w:tc>
        <w:tc>
          <w:tcPr>
            <w:tcW w:w="3383" w:type="dxa"/>
            <w:tcBorders>
              <w:top w:val="nil"/>
              <w:bottom w:val="nil"/>
            </w:tcBorders>
          </w:tcPr>
          <w:p w14:paraId="6AF6CA58">
            <w:pPr>
              <w:pStyle w:val="9"/>
              <w:spacing w:before="22"/>
              <w:ind w:left="107"/>
              <w:rPr>
                <w:sz w:val="21"/>
              </w:rPr>
            </w:pPr>
            <w:r>
              <w:rPr>
                <w:sz w:val="21"/>
              </w:rPr>
              <w:t>跑具有改善呼吸系统和心血管系统</w:t>
            </w:r>
          </w:p>
        </w:tc>
        <w:tc>
          <w:tcPr>
            <w:tcW w:w="1856" w:type="dxa"/>
            <w:tcBorders>
              <w:top w:val="nil"/>
              <w:bottom w:val="nil"/>
            </w:tcBorders>
          </w:tcPr>
          <w:p w14:paraId="0B7074F9">
            <w:pPr>
              <w:pStyle w:val="9"/>
              <w:spacing w:before="22"/>
              <w:ind w:left="107"/>
              <w:rPr>
                <w:sz w:val="21"/>
              </w:rPr>
            </w:pPr>
            <w:r>
              <w:rPr>
                <w:sz w:val="21"/>
              </w:rPr>
              <w:t>1. 在教学实践过</w:t>
            </w:r>
          </w:p>
        </w:tc>
        <w:tc>
          <w:tcPr>
            <w:tcW w:w="796" w:type="dxa"/>
            <w:tcBorders>
              <w:top w:val="nil"/>
              <w:bottom w:val="nil"/>
            </w:tcBorders>
          </w:tcPr>
          <w:p w14:paraId="7C25481A">
            <w:pPr>
              <w:pStyle w:val="9"/>
              <w:rPr>
                <w:rFonts w:ascii="Times New Roman"/>
                <w:sz w:val="20"/>
              </w:rPr>
            </w:pPr>
          </w:p>
        </w:tc>
      </w:tr>
      <w:tr w14:paraId="2F6F86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76" w:type="dxa"/>
            <w:tcBorders>
              <w:top w:val="nil"/>
              <w:bottom w:val="nil"/>
            </w:tcBorders>
          </w:tcPr>
          <w:p w14:paraId="2E425B00">
            <w:pPr>
              <w:pStyle w:val="9"/>
              <w:rPr>
                <w:rFonts w:ascii="Times New Roman"/>
                <w:sz w:val="20"/>
              </w:rPr>
            </w:pPr>
          </w:p>
        </w:tc>
        <w:tc>
          <w:tcPr>
            <w:tcW w:w="2204" w:type="dxa"/>
            <w:tcBorders>
              <w:top w:val="nil"/>
              <w:bottom w:val="nil"/>
            </w:tcBorders>
          </w:tcPr>
          <w:p w14:paraId="6C4FE499">
            <w:pPr>
              <w:pStyle w:val="9"/>
              <w:rPr>
                <w:rFonts w:ascii="Times New Roman"/>
                <w:sz w:val="20"/>
              </w:rPr>
            </w:pPr>
          </w:p>
        </w:tc>
        <w:tc>
          <w:tcPr>
            <w:tcW w:w="3383" w:type="dxa"/>
            <w:tcBorders>
              <w:top w:val="nil"/>
              <w:bottom w:val="nil"/>
            </w:tcBorders>
          </w:tcPr>
          <w:p w14:paraId="40B5CAC9">
            <w:pPr>
              <w:pStyle w:val="9"/>
              <w:spacing w:before="22"/>
              <w:ind w:left="107"/>
              <w:rPr>
                <w:sz w:val="21"/>
              </w:rPr>
            </w:pPr>
            <w:r>
              <w:rPr>
                <w:sz w:val="21"/>
              </w:rPr>
              <w:t>的功能。</w:t>
            </w:r>
          </w:p>
        </w:tc>
        <w:tc>
          <w:tcPr>
            <w:tcW w:w="1856" w:type="dxa"/>
            <w:tcBorders>
              <w:top w:val="nil"/>
              <w:bottom w:val="nil"/>
            </w:tcBorders>
          </w:tcPr>
          <w:p w14:paraId="101E81AE">
            <w:pPr>
              <w:pStyle w:val="9"/>
              <w:spacing w:before="22"/>
              <w:ind w:left="107"/>
              <w:rPr>
                <w:sz w:val="21"/>
              </w:rPr>
            </w:pPr>
            <w:r>
              <w:rPr>
                <w:sz w:val="21"/>
              </w:rPr>
              <w:t>程中进行评价</w:t>
            </w:r>
          </w:p>
        </w:tc>
        <w:tc>
          <w:tcPr>
            <w:tcW w:w="796" w:type="dxa"/>
            <w:tcBorders>
              <w:top w:val="nil"/>
              <w:bottom w:val="nil"/>
            </w:tcBorders>
          </w:tcPr>
          <w:p w14:paraId="575C48A2">
            <w:pPr>
              <w:pStyle w:val="9"/>
              <w:rPr>
                <w:rFonts w:ascii="Times New Roman"/>
                <w:sz w:val="20"/>
              </w:rPr>
            </w:pPr>
          </w:p>
        </w:tc>
      </w:tr>
      <w:tr w14:paraId="2EC66B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76" w:type="dxa"/>
            <w:tcBorders>
              <w:top w:val="nil"/>
              <w:bottom w:val="nil"/>
            </w:tcBorders>
          </w:tcPr>
          <w:p w14:paraId="50852843">
            <w:pPr>
              <w:pStyle w:val="9"/>
              <w:rPr>
                <w:rFonts w:ascii="Times New Roman"/>
                <w:sz w:val="20"/>
              </w:rPr>
            </w:pPr>
          </w:p>
        </w:tc>
        <w:tc>
          <w:tcPr>
            <w:tcW w:w="2204" w:type="dxa"/>
            <w:tcBorders>
              <w:top w:val="nil"/>
              <w:bottom w:val="nil"/>
            </w:tcBorders>
          </w:tcPr>
          <w:p w14:paraId="50379ACE">
            <w:pPr>
              <w:pStyle w:val="9"/>
              <w:spacing w:before="22"/>
              <w:ind w:right="668"/>
              <w:jc w:val="right"/>
              <w:rPr>
                <w:sz w:val="21"/>
              </w:rPr>
            </w:pPr>
            <w:r>
              <w:rPr>
                <w:sz w:val="21"/>
              </w:rPr>
              <w:t>锻炼价值</w:t>
            </w:r>
          </w:p>
        </w:tc>
        <w:tc>
          <w:tcPr>
            <w:tcW w:w="3383" w:type="dxa"/>
            <w:tcBorders>
              <w:top w:val="nil"/>
              <w:bottom w:val="nil"/>
            </w:tcBorders>
          </w:tcPr>
          <w:p w14:paraId="1CCCE6BC">
            <w:pPr>
              <w:pStyle w:val="9"/>
              <w:tabs>
                <w:tab w:val="left" w:pos="527"/>
              </w:tabs>
              <w:spacing w:before="22"/>
              <w:ind w:left="107"/>
              <w:rPr>
                <w:sz w:val="21"/>
              </w:rPr>
            </w:pPr>
            <w:r>
              <w:rPr>
                <w:sz w:val="21"/>
              </w:rPr>
              <w:t>2.</w:t>
            </w:r>
            <w:r>
              <w:rPr>
                <w:sz w:val="21"/>
              </w:rPr>
              <w:tab/>
            </w:r>
            <w:r>
              <w:rPr>
                <w:spacing w:val="5"/>
                <w:sz w:val="21"/>
              </w:rPr>
              <w:t>了解一些发展速度.耐力素质</w:t>
            </w:r>
          </w:p>
        </w:tc>
        <w:tc>
          <w:tcPr>
            <w:tcW w:w="1856" w:type="dxa"/>
            <w:tcBorders>
              <w:top w:val="nil"/>
              <w:bottom w:val="nil"/>
            </w:tcBorders>
          </w:tcPr>
          <w:p w14:paraId="1C1B975E">
            <w:pPr>
              <w:pStyle w:val="9"/>
              <w:spacing w:before="22"/>
              <w:ind w:left="107"/>
              <w:rPr>
                <w:sz w:val="21"/>
              </w:rPr>
            </w:pPr>
            <w:r>
              <w:rPr>
                <w:sz w:val="21"/>
              </w:rPr>
              <w:t>2. 由教师或同伴</w:t>
            </w:r>
          </w:p>
        </w:tc>
        <w:tc>
          <w:tcPr>
            <w:tcW w:w="796" w:type="dxa"/>
            <w:tcBorders>
              <w:top w:val="nil"/>
              <w:bottom w:val="nil"/>
            </w:tcBorders>
          </w:tcPr>
          <w:p w14:paraId="78D99386">
            <w:pPr>
              <w:pStyle w:val="9"/>
              <w:rPr>
                <w:rFonts w:ascii="Times New Roman"/>
                <w:sz w:val="20"/>
              </w:rPr>
            </w:pPr>
          </w:p>
        </w:tc>
      </w:tr>
      <w:tr w14:paraId="00E957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176" w:type="dxa"/>
            <w:tcBorders>
              <w:top w:val="nil"/>
              <w:bottom w:val="nil"/>
            </w:tcBorders>
          </w:tcPr>
          <w:p w14:paraId="5D2CF5F6">
            <w:pPr>
              <w:pStyle w:val="9"/>
              <w:spacing w:before="22"/>
              <w:ind w:left="319"/>
              <w:rPr>
                <w:sz w:val="21"/>
              </w:rPr>
            </w:pPr>
            <w:r>
              <w:rPr>
                <w:sz w:val="21"/>
              </w:rPr>
              <w:t>知识</w:t>
            </w:r>
          </w:p>
        </w:tc>
        <w:tc>
          <w:tcPr>
            <w:tcW w:w="2204" w:type="dxa"/>
            <w:tcBorders>
              <w:top w:val="nil"/>
              <w:bottom w:val="nil"/>
            </w:tcBorders>
          </w:tcPr>
          <w:p w14:paraId="193D713E">
            <w:pPr>
              <w:pStyle w:val="9"/>
              <w:spacing w:before="22"/>
              <w:ind w:right="668"/>
              <w:jc w:val="right"/>
              <w:rPr>
                <w:sz w:val="21"/>
              </w:rPr>
            </w:pPr>
            <w:r>
              <w:rPr>
                <w:sz w:val="21"/>
              </w:rPr>
              <w:t>练习方法</w:t>
            </w:r>
          </w:p>
        </w:tc>
        <w:tc>
          <w:tcPr>
            <w:tcW w:w="3383" w:type="dxa"/>
            <w:tcBorders>
              <w:top w:val="nil"/>
              <w:bottom w:val="nil"/>
            </w:tcBorders>
          </w:tcPr>
          <w:p w14:paraId="02C1E4E1">
            <w:pPr>
              <w:pStyle w:val="9"/>
              <w:spacing w:before="22"/>
              <w:ind w:left="107"/>
              <w:rPr>
                <w:sz w:val="21"/>
              </w:rPr>
            </w:pPr>
            <w:r>
              <w:rPr>
                <w:sz w:val="21"/>
              </w:rPr>
              <w:t>的练习与游戏方法，懂得练习快速</w:t>
            </w:r>
          </w:p>
        </w:tc>
        <w:tc>
          <w:tcPr>
            <w:tcW w:w="1856" w:type="dxa"/>
            <w:tcBorders>
              <w:top w:val="nil"/>
              <w:bottom w:val="nil"/>
            </w:tcBorders>
          </w:tcPr>
          <w:p w14:paraId="5B15EC1B">
            <w:pPr>
              <w:pStyle w:val="9"/>
              <w:spacing w:before="22"/>
              <w:ind w:left="107"/>
              <w:rPr>
                <w:sz w:val="21"/>
              </w:rPr>
            </w:pPr>
            <w:r>
              <w:rPr>
                <w:sz w:val="21"/>
              </w:rPr>
              <w:t>对其术语使用情</w:t>
            </w:r>
          </w:p>
        </w:tc>
        <w:tc>
          <w:tcPr>
            <w:tcW w:w="796" w:type="dxa"/>
            <w:tcBorders>
              <w:top w:val="nil"/>
              <w:bottom w:val="nil"/>
            </w:tcBorders>
          </w:tcPr>
          <w:p w14:paraId="7712D80A">
            <w:pPr>
              <w:pStyle w:val="9"/>
              <w:rPr>
                <w:rFonts w:ascii="Times New Roman"/>
                <w:sz w:val="20"/>
              </w:rPr>
            </w:pPr>
          </w:p>
        </w:tc>
      </w:tr>
      <w:tr w14:paraId="3E0E17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76" w:type="dxa"/>
            <w:tcBorders>
              <w:top w:val="nil"/>
              <w:bottom w:val="nil"/>
            </w:tcBorders>
          </w:tcPr>
          <w:p w14:paraId="7A19107E">
            <w:pPr>
              <w:pStyle w:val="9"/>
              <w:rPr>
                <w:rFonts w:ascii="Times New Roman"/>
                <w:sz w:val="20"/>
              </w:rPr>
            </w:pPr>
          </w:p>
        </w:tc>
        <w:tc>
          <w:tcPr>
            <w:tcW w:w="2204" w:type="dxa"/>
            <w:tcBorders>
              <w:top w:val="nil"/>
              <w:bottom w:val="nil"/>
            </w:tcBorders>
          </w:tcPr>
          <w:p w14:paraId="3014A7CE">
            <w:pPr>
              <w:pStyle w:val="9"/>
              <w:spacing w:before="22"/>
              <w:ind w:right="668"/>
              <w:jc w:val="right"/>
              <w:rPr>
                <w:sz w:val="21"/>
              </w:rPr>
            </w:pPr>
            <w:r>
              <w:rPr>
                <w:sz w:val="21"/>
              </w:rPr>
              <w:t>动作术语</w:t>
            </w:r>
          </w:p>
        </w:tc>
        <w:tc>
          <w:tcPr>
            <w:tcW w:w="3383" w:type="dxa"/>
            <w:tcBorders>
              <w:top w:val="nil"/>
              <w:bottom w:val="nil"/>
            </w:tcBorders>
          </w:tcPr>
          <w:p w14:paraId="3F98B2D3">
            <w:pPr>
              <w:pStyle w:val="9"/>
              <w:spacing w:before="22"/>
              <w:ind w:left="107"/>
              <w:rPr>
                <w:sz w:val="21"/>
              </w:rPr>
            </w:pPr>
            <w:r>
              <w:rPr>
                <w:sz w:val="21"/>
              </w:rPr>
              <w:t>跑和耐久跑的安全知识。如：做各</w:t>
            </w:r>
          </w:p>
        </w:tc>
        <w:tc>
          <w:tcPr>
            <w:tcW w:w="1856" w:type="dxa"/>
            <w:tcBorders>
              <w:top w:val="nil"/>
              <w:bottom w:val="nil"/>
            </w:tcBorders>
          </w:tcPr>
          <w:p w14:paraId="78BCE5C7">
            <w:pPr>
              <w:pStyle w:val="9"/>
              <w:spacing w:before="22"/>
              <w:ind w:left="107"/>
              <w:rPr>
                <w:sz w:val="21"/>
              </w:rPr>
            </w:pPr>
            <w:r>
              <w:rPr>
                <w:sz w:val="21"/>
              </w:rPr>
              <w:t>况惊醒评价</w:t>
            </w:r>
          </w:p>
        </w:tc>
        <w:tc>
          <w:tcPr>
            <w:tcW w:w="796" w:type="dxa"/>
            <w:tcBorders>
              <w:top w:val="nil"/>
              <w:bottom w:val="nil"/>
            </w:tcBorders>
          </w:tcPr>
          <w:p w14:paraId="56027A23">
            <w:pPr>
              <w:pStyle w:val="9"/>
              <w:rPr>
                <w:rFonts w:ascii="Times New Roman"/>
                <w:sz w:val="20"/>
              </w:rPr>
            </w:pPr>
          </w:p>
        </w:tc>
      </w:tr>
      <w:tr w14:paraId="21E16D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76" w:type="dxa"/>
            <w:tcBorders>
              <w:top w:val="nil"/>
              <w:bottom w:val="nil"/>
            </w:tcBorders>
          </w:tcPr>
          <w:p w14:paraId="09DBA4B5">
            <w:pPr>
              <w:pStyle w:val="9"/>
              <w:rPr>
                <w:rFonts w:ascii="Times New Roman"/>
                <w:sz w:val="20"/>
              </w:rPr>
            </w:pPr>
          </w:p>
        </w:tc>
        <w:tc>
          <w:tcPr>
            <w:tcW w:w="2204" w:type="dxa"/>
            <w:tcBorders>
              <w:top w:val="nil"/>
              <w:bottom w:val="nil"/>
            </w:tcBorders>
          </w:tcPr>
          <w:p w14:paraId="3487F91D">
            <w:pPr>
              <w:pStyle w:val="9"/>
              <w:rPr>
                <w:rFonts w:ascii="Times New Roman"/>
                <w:sz w:val="20"/>
              </w:rPr>
            </w:pPr>
          </w:p>
        </w:tc>
        <w:tc>
          <w:tcPr>
            <w:tcW w:w="3383" w:type="dxa"/>
            <w:tcBorders>
              <w:top w:val="nil"/>
              <w:bottom w:val="nil"/>
            </w:tcBorders>
          </w:tcPr>
          <w:p w14:paraId="2A39AE2B">
            <w:pPr>
              <w:pStyle w:val="9"/>
              <w:spacing w:before="22"/>
              <w:ind w:left="107"/>
              <w:rPr>
                <w:sz w:val="21"/>
              </w:rPr>
            </w:pPr>
            <w:r>
              <w:rPr>
                <w:sz w:val="21"/>
              </w:rPr>
              <w:t>种追逐跑游戏时，需要在人少.平坦</w:t>
            </w:r>
          </w:p>
        </w:tc>
        <w:tc>
          <w:tcPr>
            <w:tcW w:w="1856" w:type="dxa"/>
            <w:tcBorders>
              <w:top w:val="nil"/>
              <w:bottom w:val="nil"/>
            </w:tcBorders>
          </w:tcPr>
          <w:p w14:paraId="2A59571C">
            <w:pPr>
              <w:pStyle w:val="9"/>
              <w:rPr>
                <w:rFonts w:ascii="Times New Roman"/>
                <w:sz w:val="20"/>
              </w:rPr>
            </w:pPr>
          </w:p>
        </w:tc>
        <w:tc>
          <w:tcPr>
            <w:tcW w:w="796" w:type="dxa"/>
            <w:tcBorders>
              <w:top w:val="nil"/>
              <w:bottom w:val="nil"/>
            </w:tcBorders>
          </w:tcPr>
          <w:p w14:paraId="3AA212E6">
            <w:pPr>
              <w:pStyle w:val="9"/>
              <w:rPr>
                <w:rFonts w:ascii="Times New Roman"/>
                <w:sz w:val="20"/>
              </w:rPr>
            </w:pPr>
          </w:p>
        </w:tc>
      </w:tr>
      <w:tr w14:paraId="254C85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176" w:type="dxa"/>
            <w:tcBorders>
              <w:top w:val="nil"/>
              <w:bottom w:val="nil"/>
            </w:tcBorders>
          </w:tcPr>
          <w:p w14:paraId="465C88F4">
            <w:pPr>
              <w:pStyle w:val="9"/>
              <w:rPr>
                <w:rFonts w:ascii="Times New Roman"/>
                <w:sz w:val="20"/>
              </w:rPr>
            </w:pPr>
          </w:p>
        </w:tc>
        <w:tc>
          <w:tcPr>
            <w:tcW w:w="2204" w:type="dxa"/>
            <w:tcBorders>
              <w:top w:val="nil"/>
              <w:bottom w:val="nil"/>
            </w:tcBorders>
          </w:tcPr>
          <w:p w14:paraId="2B286493">
            <w:pPr>
              <w:pStyle w:val="9"/>
              <w:rPr>
                <w:rFonts w:ascii="Times New Roman"/>
                <w:sz w:val="20"/>
              </w:rPr>
            </w:pPr>
          </w:p>
        </w:tc>
        <w:tc>
          <w:tcPr>
            <w:tcW w:w="3383" w:type="dxa"/>
            <w:tcBorders>
              <w:top w:val="nil"/>
              <w:bottom w:val="nil"/>
            </w:tcBorders>
          </w:tcPr>
          <w:p w14:paraId="61F33122">
            <w:pPr>
              <w:pStyle w:val="9"/>
              <w:spacing w:before="22"/>
              <w:ind w:left="107"/>
              <w:rPr>
                <w:sz w:val="21"/>
              </w:rPr>
            </w:pPr>
            <w:r>
              <w:rPr>
                <w:sz w:val="21"/>
              </w:rPr>
              <w:t>的场地进行等</w:t>
            </w:r>
          </w:p>
        </w:tc>
        <w:tc>
          <w:tcPr>
            <w:tcW w:w="1856" w:type="dxa"/>
            <w:tcBorders>
              <w:top w:val="nil"/>
              <w:bottom w:val="nil"/>
            </w:tcBorders>
          </w:tcPr>
          <w:p w14:paraId="7E211FA5">
            <w:pPr>
              <w:pStyle w:val="9"/>
              <w:rPr>
                <w:rFonts w:ascii="Times New Roman"/>
                <w:sz w:val="20"/>
              </w:rPr>
            </w:pPr>
          </w:p>
        </w:tc>
        <w:tc>
          <w:tcPr>
            <w:tcW w:w="796" w:type="dxa"/>
            <w:tcBorders>
              <w:top w:val="nil"/>
              <w:bottom w:val="nil"/>
            </w:tcBorders>
          </w:tcPr>
          <w:p w14:paraId="723C30C8">
            <w:pPr>
              <w:pStyle w:val="9"/>
              <w:rPr>
                <w:rFonts w:ascii="Times New Roman"/>
                <w:sz w:val="20"/>
              </w:rPr>
            </w:pPr>
          </w:p>
        </w:tc>
      </w:tr>
      <w:tr w14:paraId="20EBB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176" w:type="dxa"/>
            <w:tcBorders>
              <w:top w:val="nil"/>
              <w:bottom w:val="nil"/>
            </w:tcBorders>
          </w:tcPr>
          <w:p w14:paraId="083DC14C">
            <w:pPr>
              <w:pStyle w:val="9"/>
              <w:rPr>
                <w:rFonts w:ascii="Times New Roman"/>
                <w:sz w:val="20"/>
              </w:rPr>
            </w:pPr>
          </w:p>
        </w:tc>
        <w:tc>
          <w:tcPr>
            <w:tcW w:w="2204" w:type="dxa"/>
            <w:tcBorders>
              <w:top w:val="nil"/>
              <w:bottom w:val="nil"/>
            </w:tcBorders>
          </w:tcPr>
          <w:p w14:paraId="115A35E6">
            <w:pPr>
              <w:pStyle w:val="9"/>
              <w:rPr>
                <w:rFonts w:ascii="Times New Roman"/>
                <w:sz w:val="20"/>
              </w:rPr>
            </w:pPr>
          </w:p>
        </w:tc>
        <w:tc>
          <w:tcPr>
            <w:tcW w:w="3383" w:type="dxa"/>
            <w:tcBorders>
              <w:top w:val="nil"/>
              <w:bottom w:val="nil"/>
            </w:tcBorders>
          </w:tcPr>
          <w:p w14:paraId="3BDFCB51">
            <w:pPr>
              <w:pStyle w:val="9"/>
              <w:spacing w:before="22"/>
              <w:ind w:left="107"/>
              <w:rPr>
                <w:sz w:val="21"/>
              </w:rPr>
            </w:pPr>
            <w:r>
              <w:rPr>
                <w:sz w:val="21"/>
              </w:rPr>
              <w:t>3.了解跑的完整技术动作的术语。</w:t>
            </w:r>
          </w:p>
        </w:tc>
        <w:tc>
          <w:tcPr>
            <w:tcW w:w="1856" w:type="dxa"/>
            <w:tcBorders>
              <w:top w:val="nil"/>
              <w:bottom w:val="nil"/>
            </w:tcBorders>
          </w:tcPr>
          <w:p w14:paraId="1367A027">
            <w:pPr>
              <w:pStyle w:val="9"/>
              <w:rPr>
                <w:rFonts w:ascii="Times New Roman"/>
                <w:sz w:val="20"/>
              </w:rPr>
            </w:pPr>
          </w:p>
        </w:tc>
        <w:tc>
          <w:tcPr>
            <w:tcW w:w="796" w:type="dxa"/>
            <w:tcBorders>
              <w:top w:val="nil"/>
              <w:bottom w:val="nil"/>
            </w:tcBorders>
          </w:tcPr>
          <w:p w14:paraId="62DC127C">
            <w:pPr>
              <w:pStyle w:val="9"/>
              <w:rPr>
                <w:rFonts w:ascii="Times New Roman"/>
                <w:sz w:val="20"/>
              </w:rPr>
            </w:pPr>
          </w:p>
        </w:tc>
      </w:tr>
      <w:tr w14:paraId="4E32C4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76" w:type="dxa"/>
            <w:tcBorders>
              <w:top w:val="nil"/>
              <w:bottom w:val="nil"/>
            </w:tcBorders>
          </w:tcPr>
          <w:p w14:paraId="02A96232">
            <w:pPr>
              <w:pStyle w:val="9"/>
              <w:rPr>
                <w:rFonts w:ascii="Times New Roman"/>
                <w:sz w:val="20"/>
              </w:rPr>
            </w:pPr>
          </w:p>
        </w:tc>
        <w:tc>
          <w:tcPr>
            <w:tcW w:w="2204" w:type="dxa"/>
            <w:tcBorders>
              <w:top w:val="nil"/>
              <w:bottom w:val="nil"/>
            </w:tcBorders>
          </w:tcPr>
          <w:p w14:paraId="457B5726">
            <w:pPr>
              <w:pStyle w:val="9"/>
              <w:rPr>
                <w:rFonts w:ascii="Times New Roman"/>
                <w:sz w:val="20"/>
              </w:rPr>
            </w:pPr>
          </w:p>
        </w:tc>
        <w:tc>
          <w:tcPr>
            <w:tcW w:w="3383" w:type="dxa"/>
            <w:tcBorders>
              <w:top w:val="nil"/>
              <w:bottom w:val="nil"/>
            </w:tcBorders>
          </w:tcPr>
          <w:p w14:paraId="2AE6DEBE">
            <w:pPr>
              <w:pStyle w:val="9"/>
              <w:spacing w:before="22"/>
              <w:ind w:left="107"/>
              <w:rPr>
                <w:sz w:val="21"/>
              </w:rPr>
            </w:pPr>
            <w:r>
              <w:rPr>
                <w:sz w:val="21"/>
              </w:rPr>
              <w:t>如：50 米跑的起跑.起跑后的加速</w:t>
            </w:r>
          </w:p>
        </w:tc>
        <w:tc>
          <w:tcPr>
            <w:tcW w:w="1856" w:type="dxa"/>
            <w:tcBorders>
              <w:top w:val="nil"/>
              <w:bottom w:val="nil"/>
            </w:tcBorders>
          </w:tcPr>
          <w:p w14:paraId="0614E5F5">
            <w:pPr>
              <w:pStyle w:val="9"/>
              <w:rPr>
                <w:rFonts w:ascii="Times New Roman"/>
                <w:sz w:val="20"/>
              </w:rPr>
            </w:pPr>
          </w:p>
        </w:tc>
        <w:tc>
          <w:tcPr>
            <w:tcW w:w="796" w:type="dxa"/>
            <w:tcBorders>
              <w:top w:val="nil"/>
              <w:bottom w:val="nil"/>
            </w:tcBorders>
          </w:tcPr>
          <w:p w14:paraId="05C4885B">
            <w:pPr>
              <w:pStyle w:val="9"/>
              <w:rPr>
                <w:rFonts w:ascii="Times New Roman"/>
                <w:sz w:val="20"/>
              </w:rPr>
            </w:pPr>
          </w:p>
        </w:tc>
      </w:tr>
      <w:tr w14:paraId="14BC55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176" w:type="dxa"/>
            <w:tcBorders>
              <w:top w:val="nil"/>
              <w:bottom w:val="nil"/>
            </w:tcBorders>
          </w:tcPr>
          <w:p w14:paraId="46259D13">
            <w:pPr>
              <w:pStyle w:val="9"/>
              <w:rPr>
                <w:rFonts w:ascii="Times New Roman"/>
                <w:sz w:val="20"/>
              </w:rPr>
            </w:pPr>
          </w:p>
        </w:tc>
        <w:tc>
          <w:tcPr>
            <w:tcW w:w="2204" w:type="dxa"/>
            <w:tcBorders>
              <w:top w:val="nil"/>
              <w:bottom w:val="nil"/>
            </w:tcBorders>
          </w:tcPr>
          <w:p w14:paraId="04EBC27D">
            <w:pPr>
              <w:pStyle w:val="9"/>
              <w:rPr>
                <w:rFonts w:ascii="Times New Roman"/>
                <w:sz w:val="20"/>
              </w:rPr>
            </w:pPr>
          </w:p>
        </w:tc>
        <w:tc>
          <w:tcPr>
            <w:tcW w:w="3383" w:type="dxa"/>
            <w:tcBorders>
              <w:top w:val="nil"/>
              <w:bottom w:val="nil"/>
            </w:tcBorders>
          </w:tcPr>
          <w:p w14:paraId="1375CAC1">
            <w:pPr>
              <w:pStyle w:val="9"/>
              <w:spacing w:before="22"/>
              <w:ind w:left="107"/>
              <w:rPr>
                <w:sz w:val="21"/>
              </w:rPr>
            </w:pPr>
            <w:r>
              <w:rPr>
                <w:sz w:val="21"/>
              </w:rPr>
              <w:t>跑.途中跑.重点跑；400 米跑的弯</w:t>
            </w:r>
          </w:p>
        </w:tc>
        <w:tc>
          <w:tcPr>
            <w:tcW w:w="1856" w:type="dxa"/>
            <w:tcBorders>
              <w:top w:val="nil"/>
              <w:bottom w:val="nil"/>
            </w:tcBorders>
          </w:tcPr>
          <w:p w14:paraId="1AC9FF1D">
            <w:pPr>
              <w:pStyle w:val="9"/>
              <w:rPr>
                <w:rFonts w:ascii="Times New Roman"/>
                <w:sz w:val="20"/>
              </w:rPr>
            </w:pPr>
          </w:p>
        </w:tc>
        <w:tc>
          <w:tcPr>
            <w:tcW w:w="796" w:type="dxa"/>
            <w:tcBorders>
              <w:top w:val="nil"/>
              <w:bottom w:val="nil"/>
            </w:tcBorders>
          </w:tcPr>
          <w:p w14:paraId="0641B4C7">
            <w:pPr>
              <w:pStyle w:val="9"/>
              <w:rPr>
                <w:rFonts w:ascii="Times New Roman"/>
                <w:sz w:val="20"/>
              </w:rPr>
            </w:pPr>
          </w:p>
        </w:tc>
      </w:tr>
      <w:tr w14:paraId="5E65E8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1176" w:type="dxa"/>
            <w:tcBorders>
              <w:top w:val="nil"/>
            </w:tcBorders>
          </w:tcPr>
          <w:p w14:paraId="0A86F82D">
            <w:pPr>
              <w:pStyle w:val="9"/>
              <w:rPr>
                <w:rFonts w:ascii="Times New Roman"/>
                <w:sz w:val="20"/>
              </w:rPr>
            </w:pPr>
          </w:p>
        </w:tc>
        <w:tc>
          <w:tcPr>
            <w:tcW w:w="2204" w:type="dxa"/>
            <w:tcBorders>
              <w:top w:val="nil"/>
            </w:tcBorders>
          </w:tcPr>
          <w:p w14:paraId="50B17AE9">
            <w:pPr>
              <w:pStyle w:val="9"/>
              <w:rPr>
                <w:rFonts w:ascii="Times New Roman"/>
                <w:sz w:val="20"/>
              </w:rPr>
            </w:pPr>
          </w:p>
        </w:tc>
        <w:tc>
          <w:tcPr>
            <w:tcW w:w="3383" w:type="dxa"/>
            <w:tcBorders>
              <w:top w:val="nil"/>
            </w:tcBorders>
          </w:tcPr>
          <w:p w14:paraId="47B71989">
            <w:pPr>
              <w:pStyle w:val="9"/>
              <w:spacing w:before="22"/>
              <w:ind w:left="107"/>
              <w:rPr>
                <w:sz w:val="21"/>
              </w:rPr>
            </w:pPr>
            <w:r>
              <w:rPr>
                <w:sz w:val="21"/>
              </w:rPr>
              <w:t>道跑.呼吸节奏等</w:t>
            </w:r>
          </w:p>
        </w:tc>
        <w:tc>
          <w:tcPr>
            <w:tcW w:w="1856" w:type="dxa"/>
            <w:tcBorders>
              <w:top w:val="nil"/>
            </w:tcBorders>
          </w:tcPr>
          <w:p w14:paraId="0979DF6D">
            <w:pPr>
              <w:pStyle w:val="9"/>
              <w:rPr>
                <w:rFonts w:ascii="Times New Roman"/>
                <w:sz w:val="20"/>
              </w:rPr>
            </w:pPr>
          </w:p>
        </w:tc>
        <w:tc>
          <w:tcPr>
            <w:tcW w:w="796" w:type="dxa"/>
            <w:tcBorders>
              <w:top w:val="nil"/>
            </w:tcBorders>
          </w:tcPr>
          <w:p w14:paraId="1A7BBEEA">
            <w:pPr>
              <w:pStyle w:val="9"/>
              <w:rPr>
                <w:rFonts w:ascii="Times New Roman"/>
                <w:sz w:val="20"/>
              </w:rPr>
            </w:pPr>
          </w:p>
        </w:tc>
      </w:tr>
      <w:tr w14:paraId="0CEA2D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 w:hRule="atLeast"/>
        </w:trPr>
        <w:tc>
          <w:tcPr>
            <w:tcW w:w="1176" w:type="dxa"/>
            <w:vMerge w:val="restart"/>
          </w:tcPr>
          <w:p w14:paraId="48CABE58">
            <w:pPr>
              <w:pStyle w:val="9"/>
              <w:rPr>
                <w:rFonts w:ascii="Times New Roman"/>
                <w:sz w:val="20"/>
              </w:rPr>
            </w:pPr>
          </w:p>
        </w:tc>
        <w:tc>
          <w:tcPr>
            <w:tcW w:w="2204" w:type="dxa"/>
            <w:vMerge w:val="restart"/>
          </w:tcPr>
          <w:p w14:paraId="2D7E83A0">
            <w:pPr>
              <w:pStyle w:val="9"/>
              <w:rPr>
                <w:rFonts w:ascii="Times New Roman"/>
                <w:sz w:val="20"/>
              </w:rPr>
            </w:pPr>
          </w:p>
        </w:tc>
        <w:tc>
          <w:tcPr>
            <w:tcW w:w="3383" w:type="dxa"/>
            <w:tcBorders>
              <w:bottom w:val="nil"/>
            </w:tcBorders>
          </w:tcPr>
          <w:p w14:paraId="71E03FFD">
            <w:pPr>
              <w:pStyle w:val="9"/>
              <w:spacing w:before="22" w:line="265" w:lineRule="exact"/>
              <w:ind w:left="107"/>
              <w:rPr>
                <w:sz w:val="21"/>
              </w:rPr>
            </w:pPr>
            <w:r>
              <w:rPr>
                <w:sz w:val="21"/>
              </w:rPr>
              <w:t>1.</w:t>
            </w:r>
            <w:r>
              <w:rPr>
                <w:spacing w:val="-16"/>
                <w:sz w:val="21"/>
              </w:rPr>
              <w:t xml:space="preserve"> 掌握运动机能。如：养成快速跑.</w:t>
            </w:r>
          </w:p>
        </w:tc>
        <w:tc>
          <w:tcPr>
            <w:tcW w:w="1856" w:type="dxa"/>
            <w:tcBorders>
              <w:bottom w:val="nil"/>
            </w:tcBorders>
          </w:tcPr>
          <w:p w14:paraId="32CB75EB">
            <w:pPr>
              <w:pStyle w:val="9"/>
              <w:tabs>
                <w:tab w:val="left" w:pos="527"/>
              </w:tabs>
              <w:spacing w:before="22" w:line="265" w:lineRule="exact"/>
              <w:ind w:left="107"/>
              <w:rPr>
                <w:sz w:val="21"/>
              </w:rPr>
            </w:pPr>
            <w:r>
              <w:rPr>
                <w:sz w:val="21"/>
              </w:rPr>
              <w:t>1.</w:t>
            </w:r>
            <w:r>
              <w:rPr>
                <w:sz w:val="21"/>
              </w:rPr>
              <w:tab/>
            </w:r>
            <w:r>
              <w:rPr>
                <w:spacing w:val="32"/>
                <w:sz w:val="21"/>
              </w:rPr>
              <w:t>量性评价与</w:t>
            </w:r>
          </w:p>
        </w:tc>
        <w:tc>
          <w:tcPr>
            <w:tcW w:w="796" w:type="dxa"/>
            <w:tcBorders>
              <w:bottom w:val="nil"/>
            </w:tcBorders>
          </w:tcPr>
          <w:p w14:paraId="5B86E9BD">
            <w:pPr>
              <w:pStyle w:val="9"/>
              <w:rPr>
                <w:rFonts w:ascii="Times New Roman"/>
                <w:sz w:val="20"/>
              </w:rPr>
            </w:pPr>
          </w:p>
        </w:tc>
      </w:tr>
      <w:tr w14:paraId="71F037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176" w:type="dxa"/>
            <w:vMerge w:val="continue"/>
            <w:tcBorders>
              <w:top w:val="nil"/>
            </w:tcBorders>
          </w:tcPr>
          <w:p w14:paraId="68AF5CF9">
            <w:pPr>
              <w:rPr>
                <w:sz w:val="2"/>
                <w:szCs w:val="2"/>
              </w:rPr>
            </w:pPr>
          </w:p>
        </w:tc>
        <w:tc>
          <w:tcPr>
            <w:tcW w:w="2204" w:type="dxa"/>
            <w:vMerge w:val="continue"/>
            <w:tcBorders>
              <w:top w:val="nil"/>
            </w:tcBorders>
          </w:tcPr>
          <w:p w14:paraId="57A5BC8E">
            <w:pPr>
              <w:rPr>
                <w:sz w:val="2"/>
                <w:szCs w:val="2"/>
              </w:rPr>
            </w:pPr>
          </w:p>
        </w:tc>
        <w:tc>
          <w:tcPr>
            <w:tcW w:w="3383" w:type="dxa"/>
            <w:tcBorders>
              <w:top w:val="nil"/>
              <w:bottom w:val="nil"/>
            </w:tcBorders>
          </w:tcPr>
          <w:p w14:paraId="58E96BF1">
            <w:pPr>
              <w:pStyle w:val="9"/>
              <w:spacing w:before="17" w:line="265" w:lineRule="exact"/>
              <w:ind w:left="107"/>
              <w:rPr>
                <w:sz w:val="21"/>
              </w:rPr>
            </w:pPr>
            <w:r>
              <w:rPr>
                <w:sz w:val="21"/>
              </w:rPr>
              <w:t>耐久跑的正确身体姿势：初步掌握</w:t>
            </w:r>
          </w:p>
        </w:tc>
        <w:tc>
          <w:tcPr>
            <w:tcW w:w="1856" w:type="dxa"/>
            <w:tcBorders>
              <w:top w:val="nil"/>
              <w:bottom w:val="nil"/>
            </w:tcBorders>
          </w:tcPr>
          <w:p w14:paraId="703C0749">
            <w:pPr>
              <w:pStyle w:val="9"/>
              <w:spacing w:before="17" w:line="265" w:lineRule="exact"/>
              <w:ind w:left="107"/>
              <w:rPr>
                <w:sz w:val="21"/>
              </w:rPr>
            </w:pPr>
            <w:r>
              <w:rPr>
                <w:sz w:val="21"/>
              </w:rPr>
              <w:t>质性评价同时进</w:t>
            </w:r>
          </w:p>
        </w:tc>
        <w:tc>
          <w:tcPr>
            <w:tcW w:w="796" w:type="dxa"/>
            <w:tcBorders>
              <w:top w:val="nil"/>
              <w:bottom w:val="nil"/>
            </w:tcBorders>
          </w:tcPr>
          <w:p w14:paraId="3C9E96D2">
            <w:pPr>
              <w:pStyle w:val="9"/>
              <w:spacing w:before="17" w:line="265" w:lineRule="exact"/>
              <w:ind w:left="106"/>
              <w:rPr>
                <w:sz w:val="21"/>
              </w:rPr>
            </w:pPr>
            <w:r>
              <w:rPr>
                <w:sz w:val="21"/>
              </w:rPr>
              <w:t>60％</w:t>
            </w:r>
          </w:p>
        </w:tc>
      </w:tr>
      <w:tr w14:paraId="022A3A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176" w:type="dxa"/>
            <w:vMerge w:val="continue"/>
            <w:tcBorders>
              <w:top w:val="nil"/>
            </w:tcBorders>
          </w:tcPr>
          <w:p w14:paraId="5E69AC8D">
            <w:pPr>
              <w:rPr>
                <w:sz w:val="2"/>
                <w:szCs w:val="2"/>
              </w:rPr>
            </w:pPr>
          </w:p>
        </w:tc>
        <w:tc>
          <w:tcPr>
            <w:tcW w:w="2204" w:type="dxa"/>
            <w:vMerge w:val="continue"/>
            <w:tcBorders>
              <w:top w:val="nil"/>
            </w:tcBorders>
          </w:tcPr>
          <w:p w14:paraId="3B4F3FD0">
            <w:pPr>
              <w:rPr>
                <w:sz w:val="2"/>
                <w:szCs w:val="2"/>
              </w:rPr>
            </w:pPr>
          </w:p>
        </w:tc>
        <w:tc>
          <w:tcPr>
            <w:tcW w:w="3383" w:type="dxa"/>
            <w:tcBorders>
              <w:top w:val="nil"/>
              <w:bottom w:val="nil"/>
            </w:tcBorders>
          </w:tcPr>
          <w:p w14:paraId="5E02F7C2">
            <w:pPr>
              <w:pStyle w:val="9"/>
              <w:spacing w:before="17" w:line="265" w:lineRule="exact"/>
              <w:ind w:left="107"/>
              <w:rPr>
                <w:sz w:val="21"/>
              </w:rPr>
            </w:pPr>
            <w:r>
              <w:rPr>
                <w:sz w:val="21"/>
              </w:rPr>
              <w:t>快速跑.耐久跑的动作技术</w:t>
            </w:r>
          </w:p>
        </w:tc>
        <w:tc>
          <w:tcPr>
            <w:tcW w:w="1856" w:type="dxa"/>
            <w:tcBorders>
              <w:top w:val="nil"/>
              <w:bottom w:val="nil"/>
            </w:tcBorders>
          </w:tcPr>
          <w:p w14:paraId="2DD128FD">
            <w:pPr>
              <w:pStyle w:val="9"/>
              <w:spacing w:before="17" w:line="265" w:lineRule="exact"/>
              <w:ind w:left="107"/>
              <w:rPr>
                <w:sz w:val="21"/>
              </w:rPr>
            </w:pPr>
            <w:r>
              <w:rPr>
                <w:sz w:val="21"/>
              </w:rPr>
              <w:t>行，有助于提高课</w:t>
            </w:r>
          </w:p>
        </w:tc>
        <w:tc>
          <w:tcPr>
            <w:tcW w:w="796" w:type="dxa"/>
            <w:tcBorders>
              <w:top w:val="nil"/>
              <w:bottom w:val="nil"/>
            </w:tcBorders>
          </w:tcPr>
          <w:p w14:paraId="125B3E6E">
            <w:pPr>
              <w:pStyle w:val="9"/>
              <w:rPr>
                <w:rFonts w:ascii="Times New Roman"/>
                <w:sz w:val="20"/>
              </w:rPr>
            </w:pPr>
          </w:p>
        </w:tc>
      </w:tr>
      <w:tr w14:paraId="783915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1176" w:type="dxa"/>
            <w:vMerge w:val="continue"/>
            <w:tcBorders>
              <w:top w:val="nil"/>
            </w:tcBorders>
          </w:tcPr>
          <w:p w14:paraId="2D10EE10">
            <w:pPr>
              <w:rPr>
                <w:sz w:val="2"/>
                <w:szCs w:val="2"/>
              </w:rPr>
            </w:pPr>
          </w:p>
        </w:tc>
        <w:tc>
          <w:tcPr>
            <w:tcW w:w="2204" w:type="dxa"/>
            <w:vMerge w:val="continue"/>
            <w:tcBorders>
              <w:top w:val="nil"/>
            </w:tcBorders>
          </w:tcPr>
          <w:p w14:paraId="261F9EB5">
            <w:pPr>
              <w:rPr>
                <w:sz w:val="2"/>
                <w:szCs w:val="2"/>
              </w:rPr>
            </w:pPr>
          </w:p>
        </w:tc>
        <w:tc>
          <w:tcPr>
            <w:tcW w:w="3383" w:type="dxa"/>
            <w:tcBorders>
              <w:top w:val="nil"/>
            </w:tcBorders>
          </w:tcPr>
          <w:p w14:paraId="7F253B69">
            <w:pPr>
              <w:pStyle w:val="9"/>
              <w:spacing w:before="17"/>
              <w:ind w:left="107"/>
              <w:rPr>
                <w:sz w:val="21"/>
              </w:rPr>
            </w:pPr>
            <w:r>
              <w:rPr>
                <w:sz w:val="21"/>
              </w:rPr>
              <w:t>2. 发展体能。如：50 米成绩，男</w:t>
            </w:r>
          </w:p>
        </w:tc>
        <w:tc>
          <w:tcPr>
            <w:tcW w:w="1856" w:type="dxa"/>
            <w:tcBorders>
              <w:top w:val="nil"/>
            </w:tcBorders>
          </w:tcPr>
          <w:p w14:paraId="1F70CA5F">
            <w:pPr>
              <w:pStyle w:val="9"/>
              <w:spacing w:before="17"/>
              <w:ind w:left="107"/>
              <w:rPr>
                <w:sz w:val="21"/>
              </w:rPr>
            </w:pPr>
            <w:r>
              <w:rPr>
                <w:sz w:val="21"/>
              </w:rPr>
              <w:t>堂效率</w:t>
            </w:r>
          </w:p>
        </w:tc>
        <w:tc>
          <w:tcPr>
            <w:tcW w:w="796" w:type="dxa"/>
            <w:tcBorders>
              <w:top w:val="nil"/>
            </w:tcBorders>
          </w:tcPr>
          <w:p w14:paraId="63151B61">
            <w:pPr>
              <w:pStyle w:val="9"/>
              <w:rPr>
                <w:rFonts w:ascii="Times New Roman"/>
                <w:sz w:val="20"/>
              </w:rPr>
            </w:pPr>
          </w:p>
        </w:tc>
      </w:tr>
      <w:tr w14:paraId="1D8173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 w:hRule="atLeast"/>
        </w:trPr>
        <w:tc>
          <w:tcPr>
            <w:tcW w:w="1176" w:type="dxa"/>
            <w:tcBorders>
              <w:bottom w:val="nil"/>
            </w:tcBorders>
          </w:tcPr>
          <w:p w14:paraId="68FC685F">
            <w:pPr>
              <w:pStyle w:val="9"/>
              <w:spacing w:before="22" w:line="265" w:lineRule="exact"/>
              <w:ind w:left="149" w:right="137"/>
              <w:jc w:val="center"/>
              <w:rPr>
                <w:sz w:val="21"/>
              </w:rPr>
            </w:pPr>
            <w:r>
              <w:rPr>
                <w:sz w:val="21"/>
              </w:rPr>
              <w:t>技能与体</w:t>
            </w:r>
          </w:p>
        </w:tc>
        <w:tc>
          <w:tcPr>
            <w:tcW w:w="2204" w:type="dxa"/>
            <w:tcBorders>
              <w:bottom w:val="nil"/>
            </w:tcBorders>
          </w:tcPr>
          <w:p w14:paraId="2EE61D35">
            <w:pPr>
              <w:pStyle w:val="9"/>
              <w:spacing w:before="22" w:line="265" w:lineRule="exact"/>
              <w:ind w:left="527"/>
              <w:rPr>
                <w:sz w:val="21"/>
              </w:rPr>
            </w:pPr>
            <w:r>
              <w:rPr>
                <w:sz w:val="21"/>
              </w:rPr>
              <w:t>掌握与运用</w:t>
            </w:r>
          </w:p>
        </w:tc>
        <w:tc>
          <w:tcPr>
            <w:tcW w:w="3383" w:type="dxa"/>
            <w:tcBorders>
              <w:bottom w:val="nil"/>
            </w:tcBorders>
          </w:tcPr>
          <w:p w14:paraId="1572C29D">
            <w:pPr>
              <w:pStyle w:val="9"/>
              <w:spacing w:before="22" w:line="265" w:lineRule="exact"/>
              <w:ind w:left="107"/>
              <w:rPr>
                <w:sz w:val="21"/>
              </w:rPr>
            </w:pPr>
            <w:r>
              <w:rPr>
                <w:spacing w:val="-17"/>
                <w:sz w:val="21"/>
              </w:rPr>
              <w:t xml:space="preserve">生在 </w:t>
            </w:r>
            <w:r>
              <w:rPr>
                <w:sz w:val="21"/>
              </w:rPr>
              <w:t>10</w:t>
            </w:r>
            <w:r>
              <w:rPr>
                <w:spacing w:val="-33"/>
                <w:sz w:val="21"/>
              </w:rPr>
              <w:t xml:space="preserve"> 秒 </w:t>
            </w:r>
            <w:r>
              <w:rPr>
                <w:sz w:val="21"/>
              </w:rPr>
              <w:t>5</w:t>
            </w:r>
            <w:r>
              <w:rPr>
                <w:spacing w:val="-15"/>
                <w:sz w:val="21"/>
              </w:rPr>
              <w:t xml:space="preserve"> 以内，女生在 </w:t>
            </w:r>
            <w:r>
              <w:rPr>
                <w:sz w:val="21"/>
              </w:rPr>
              <w:t>11</w:t>
            </w:r>
            <w:r>
              <w:rPr>
                <w:spacing w:val="-18"/>
                <w:sz w:val="21"/>
              </w:rPr>
              <w:t xml:space="preserve"> 秒以</w:t>
            </w:r>
          </w:p>
        </w:tc>
        <w:tc>
          <w:tcPr>
            <w:tcW w:w="1856" w:type="dxa"/>
            <w:tcBorders>
              <w:bottom w:val="nil"/>
            </w:tcBorders>
          </w:tcPr>
          <w:p w14:paraId="2BD500B9">
            <w:pPr>
              <w:pStyle w:val="9"/>
              <w:tabs>
                <w:tab w:val="left" w:pos="527"/>
              </w:tabs>
              <w:spacing w:before="22" w:line="265" w:lineRule="exact"/>
              <w:ind w:left="107"/>
              <w:rPr>
                <w:sz w:val="21"/>
              </w:rPr>
            </w:pPr>
            <w:r>
              <w:rPr>
                <w:sz w:val="21"/>
              </w:rPr>
              <w:t>2.</w:t>
            </w:r>
            <w:r>
              <w:rPr>
                <w:sz w:val="21"/>
              </w:rPr>
              <w:tab/>
            </w:r>
            <w:r>
              <w:rPr>
                <w:spacing w:val="32"/>
                <w:sz w:val="21"/>
              </w:rPr>
              <w:t>建议给每位</w:t>
            </w:r>
          </w:p>
        </w:tc>
        <w:tc>
          <w:tcPr>
            <w:tcW w:w="796" w:type="dxa"/>
            <w:vMerge w:val="restart"/>
          </w:tcPr>
          <w:p w14:paraId="3BFF2F0B">
            <w:pPr>
              <w:pStyle w:val="9"/>
              <w:rPr>
                <w:rFonts w:ascii="Times New Roman"/>
                <w:sz w:val="20"/>
              </w:rPr>
            </w:pPr>
          </w:p>
        </w:tc>
      </w:tr>
      <w:tr w14:paraId="23FC2D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176" w:type="dxa"/>
            <w:tcBorders>
              <w:top w:val="nil"/>
              <w:bottom w:val="nil"/>
            </w:tcBorders>
          </w:tcPr>
          <w:p w14:paraId="72435D4A">
            <w:pPr>
              <w:pStyle w:val="9"/>
              <w:spacing w:before="17" w:line="265" w:lineRule="exact"/>
              <w:ind w:left="9"/>
              <w:jc w:val="center"/>
              <w:rPr>
                <w:sz w:val="21"/>
              </w:rPr>
            </w:pPr>
            <w:r>
              <w:rPr>
                <w:w w:val="100"/>
                <w:sz w:val="21"/>
              </w:rPr>
              <w:t>能</w:t>
            </w:r>
          </w:p>
        </w:tc>
        <w:tc>
          <w:tcPr>
            <w:tcW w:w="2204" w:type="dxa"/>
            <w:tcBorders>
              <w:top w:val="nil"/>
              <w:bottom w:val="nil"/>
            </w:tcBorders>
          </w:tcPr>
          <w:p w14:paraId="4E37A374">
            <w:pPr>
              <w:pStyle w:val="9"/>
              <w:rPr>
                <w:rFonts w:ascii="Times New Roman"/>
                <w:sz w:val="20"/>
              </w:rPr>
            </w:pPr>
          </w:p>
        </w:tc>
        <w:tc>
          <w:tcPr>
            <w:tcW w:w="3383" w:type="dxa"/>
            <w:tcBorders>
              <w:top w:val="nil"/>
              <w:bottom w:val="nil"/>
            </w:tcBorders>
          </w:tcPr>
          <w:p w14:paraId="68712EA1">
            <w:pPr>
              <w:pStyle w:val="9"/>
              <w:spacing w:before="17" w:line="265" w:lineRule="exact"/>
              <w:ind w:left="107"/>
              <w:rPr>
                <w:sz w:val="21"/>
              </w:rPr>
            </w:pPr>
            <w:r>
              <w:rPr>
                <w:sz w:val="21"/>
              </w:rPr>
              <w:t>内；400 米成绩，男.女生都能在 1</w:t>
            </w:r>
          </w:p>
        </w:tc>
        <w:tc>
          <w:tcPr>
            <w:tcW w:w="1856" w:type="dxa"/>
            <w:tcBorders>
              <w:top w:val="nil"/>
              <w:bottom w:val="nil"/>
            </w:tcBorders>
          </w:tcPr>
          <w:p w14:paraId="7933B930">
            <w:pPr>
              <w:pStyle w:val="9"/>
              <w:spacing w:before="17" w:line="265" w:lineRule="exact"/>
              <w:ind w:left="107"/>
              <w:rPr>
                <w:sz w:val="21"/>
              </w:rPr>
            </w:pPr>
            <w:r>
              <w:rPr>
                <w:sz w:val="21"/>
              </w:rPr>
              <w:t>学生两次测评机</w:t>
            </w:r>
          </w:p>
        </w:tc>
        <w:tc>
          <w:tcPr>
            <w:tcW w:w="796" w:type="dxa"/>
            <w:vMerge w:val="continue"/>
            <w:tcBorders>
              <w:top w:val="nil"/>
            </w:tcBorders>
          </w:tcPr>
          <w:p w14:paraId="64BC93A4">
            <w:pPr>
              <w:rPr>
                <w:sz w:val="2"/>
                <w:szCs w:val="2"/>
              </w:rPr>
            </w:pPr>
          </w:p>
        </w:tc>
      </w:tr>
      <w:tr w14:paraId="252FEB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176" w:type="dxa"/>
            <w:tcBorders>
              <w:top w:val="nil"/>
              <w:bottom w:val="nil"/>
            </w:tcBorders>
          </w:tcPr>
          <w:p w14:paraId="17152E0C">
            <w:pPr>
              <w:pStyle w:val="9"/>
              <w:rPr>
                <w:rFonts w:ascii="Times New Roman"/>
                <w:sz w:val="20"/>
              </w:rPr>
            </w:pPr>
          </w:p>
        </w:tc>
        <w:tc>
          <w:tcPr>
            <w:tcW w:w="2204" w:type="dxa"/>
            <w:tcBorders>
              <w:top w:val="nil"/>
              <w:bottom w:val="nil"/>
            </w:tcBorders>
          </w:tcPr>
          <w:p w14:paraId="530F99B1">
            <w:pPr>
              <w:pStyle w:val="9"/>
              <w:rPr>
                <w:rFonts w:ascii="Times New Roman"/>
                <w:sz w:val="20"/>
              </w:rPr>
            </w:pPr>
          </w:p>
        </w:tc>
        <w:tc>
          <w:tcPr>
            <w:tcW w:w="3383" w:type="dxa"/>
            <w:tcBorders>
              <w:top w:val="nil"/>
              <w:bottom w:val="nil"/>
            </w:tcBorders>
          </w:tcPr>
          <w:p w14:paraId="675B644D">
            <w:pPr>
              <w:pStyle w:val="9"/>
              <w:spacing w:before="17" w:line="265" w:lineRule="exact"/>
              <w:ind w:left="107"/>
              <w:rPr>
                <w:sz w:val="21"/>
              </w:rPr>
            </w:pPr>
            <w:r>
              <w:rPr>
                <w:sz w:val="21"/>
              </w:rPr>
              <w:t>分 55 秒以内</w:t>
            </w:r>
          </w:p>
        </w:tc>
        <w:tc>
          <w:tcPr>
            <w:tcW w:w="1856" w:type="dxa"/>
            <w:tcBorders>
              <w:top w:val="nil"/>
              <w:bottom w:val="nil"/>
            </w:tcBorders>
          </w:tcPr>
          <w:p w14:paraId="30033594">
            <w:pPr>
              <w:pStyle w:val="9"/>
              <w:spacing w:before="17" w:line="265" w:lineRule="exact"/>
              <w:ind w:left="107"/>
              <w:rPr>
                <w:sz w:val="21"/>
              </w:rPr>
            </w:pPr>
            <w:r>
              <w:rPr>
                <w:sz w:val="21"/>
              </w:rPr>
              <w:t>会，分别在两课次</w:t>
            </w:r>
          </w:p>
        </w:tc>
        <w:tc>
          <w:tcPr>
            <w:tcW w:w="796" w:type="dxa"/>
            <w:vMerge w:val="continue"/>
            <w:tcBorders>
              <w:top w:val="nil"/>
            </w:tcBorders>
          </w:tcPr>
          <w:p w14:paraId="28B4AA5E">
            <w:pPr>
              <w:rPr>
                <w:sz w:val="2"/>
                <w:szCs w:val="2"/>
              </w:rPr>
            </w:pPr>
          </w:p>
        </w:tc>
      </w:tr>
      <w:tr w14:paraId="1AE19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7" w:hRule="atLeast"/>
        </w:trPr>
        <w:tc>
          <w:tcPr>
            <w:tcW w:w="1176" w:type="dxa"/>
            <w:tcBorders>
              <w:top w:val="nil"/>
            </w:tcBorders>
          </w:tcPr>
          <w:p w14:paraId="657C7F4F">
            <w:pPr>
              <w:pStyle w:val="9"/>
              <w:rPr>
                <w:rFonts w:ascii="Times New Roman"/>
                <w:sz w:val="20"/>
              </w:rPr>
            </w:pPr>
          </w:p>
        </w:tc>
        <w:tc>
          <w:tcPr>
            <w:tcW w:w="2204" w:type="dxa"/>
            <w:tcBorders>
              <w:top w:val="nil"/>
            </w:tcBorders>
          </w:tcPr>
          <w:p w14:paraId="55729132">
            <w:pPr>
              <w:pStyle w:val="9"/>
              <w:rPr>
                <w:rFonts w:ascii="Times New Roman"/>
                <w:sz w:val="20"/>
              </w:rPr>
            </w:pPr>
          </w:p>
        </w:tc>
        <w:tc>
          <w:tcPr>
            <w:tcW w:w="3383" w:type="dxa"/>
            <w:tcBorders>
              <w:top w:val="nil"/>
            </w:tcBorders>
          </w:tcPr>
          <w:p w14:paraId="6EC84BD6">
            <w:pPr>
              <w:pStyle w:val="9"/>
              <w:rPr>
                <w:rFonts w:ascii="Times New Roman"/>
                <w:sz w:val="20"/>
              </w:rPr>
            </w:pPr>
          </w:p>
        </w:tc>
        <w:tc>
          <w:tcPr>
            <w:tcW w:w="1856" w:type="dxa"/>
            <w:tcBorders>
              <w:top w:val="nil"/>
            </w:tcBorders>
          </w:tcPr>
          <w:p w14:paraId="76219F66">
            <w:pPr>
              <w:pStyle w:val="9"/>
              <w:spacing w:before="17"/>
              <w:ind w:left="107"/>
              <w:rPr>
                <w:sz w:val="21"/>
              </w:rPr>
            </w:pPr>
            <w:r>
              <w:rPr>
                <w:sz w:val="21"/>
              </w:rPr>
              <w:t>中进行测试</w:t>
            </w:r>
          </w:p>
        </w:tc>
        <w:tc>
          <w:tcPr>
            <w:tcW w:w="796" w:type="dxa"/>
            <w:vMerge w:val="continue"/>
            <w:tcBorders>
              <w:top w:val="nil"/>
            </w:tcBorders>
          </w:tcPr>
          <w:p w14:paraId="0310CAE6">
            <w:pPr>
              <w:rPr>
                <w:sz w:val="2"/>
                <w:szCs w:val="2"/>
              </w:rPr>
            </w:pPr>
          </w:p>
        </w:tc>
      </w:tr>
      <w:tr w14:paraId="4A28F0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76" w:type="dxa"/>
            <w:tcBorders>
              <w:bottom w:val="nil"/>
            </w:tcBorders>
          </w:tcPr>
          <w:p w14:paraId="23D77599">
            <w:pPr>
              <w:pStyle w:val="9"/>
              <w:rPr>
                <w:rFonts w:ascii="Times New Roman"/>
                <w:sz w:val="20"/>
              </w:rPr>
            </w:pPr>
          </w:p>
        </w:tc>
        <w:tc>
          <w:tcPr>
            <w:tcW w:w="2204" w:type="dxa"/>
            <w:tcBorders>
              <w:bottom w:val="nil"/>
            </w:tcBorders>
          </w:tcPr>
          <w:p w14:paraId="7A11296C">
            <w:pPr>
              <w:pStyle w:val="9"/>
              <w:rPr>
                <w:rFonts w:ascii="Times New Roman"/>
                <w:sz w:val="20"/>
              </w:rPr>
            </w:pPr>
          </w:p>
        </w:tc>
        <w:tc>
          <w:tcPr>
            <w:tcW w:w="3383" w:type="dxa"/>
            <w:tcBorders>
              <w:bottom w:val="nil"/>
            </w:tcBorders>
          </w:tcPr>
          <w:p w14:paraId="5FE891CB">
            <w:pPr>
              <w:pStyle w:val="9"/>
              <w:spacing w:before="22"/>
              <w:ind w:left="107"/>
              <w:rPr>
                <w:sz w:val="21"/>
              </w:rPr>
            </w:pPr>
            <w:r>
              <w:rPr>
                <w:sz w:val="21"/>
              </w:rPr>
              <w:t>1. .能够主动参与跑的练习.比赛.</w:t>
            </w:r>
          </w:p>
        </w:tc>
        <w:tc>
          <w:tcPr>
            <w:tcW w:w="1856" w:type="dxa"/>
            <w:tcBorders>
              <w:bottom w:val="nil"/>
            </w:tcBorders>
          </w:tcPr>
          <w:p w14:paraId="13572853">
            <w:pPr>
              <w:pStyle w:val="9"/>
              <w:rPr>
                <w:rFonts w:ascii="Times New Roman"/>
                <w:sz w:val="20"/>
              </w:rPr>
            </w:pPr>
          </w:p>
        </w:tc>
        <w:tc>
          <w:tcPr>
            <w:tcW w:w="796" w:type="dxa"/>
            <w:tcBorders>
              <w:bottom w:val="nil"/>
            </w:tcBorders>
          </w:tcPr>
          <w:p w14:paraId="62F06F06">
            <w:pPr>
              <w:pStyle w:val="9"/>
              <w:rPr>
                <w:rFonts w:ascii="Times New Roman"/>
                <w:sz w:val="20"/>
              </w:rPr>
            </w:pPr>
          </w:p>
        </w:tc>
      </w:tr>
      <w:tr w14:paraId="4C47AD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76" w:type="dxa"/>
            <w:tcBorders>
              <w:top w:val="nil"/>
              <w:bottom w:val="nil"/>
            </w:tcBorders>
          </w:tcPr>
          <w:p w14:paraId="3B25BAEA">
            <w:pPr>
              <w:pStyle w:val="9"/>
              <w:rPr>
                <w:rFonts w:ascii="Times New Roman"/>
                <w:sz w:val="20"/>
              </w:rPr>
            </w:pPr>
          </w:p>
        </w:tc>
        <w:tc>
          <w:tcPr>
            <w:tcW w:w="2204" w:type="dxa"/>
            <w:tcBorders>
              <w:top w:val="nil"/>
              <w:bottom w:val="nil"/>
            </w:tcBorders>
          </w:tcPr>
          <w:p w14:paraId="578CD7D2">
            <w:pPr>
              <w:pStyle w:val="9"/>
              <w:rPr>
                <w:rFonts w:ascii="Times New Roman"/>
                <w:sz w:val="20"/>
              </w:rPr>
            </w:pPr>
          </w:p>
        </w:tc>
        <w:tc>
          <w:tcPr>
            <w:tcW w:w="3383" w:type="dxa"/>
            <w:tcBorders>
              <w:top w:val="nil"/>
              <w:bottom w:val="nil"/>
            </w:tcBorders>
          </w:tcPr>
          <w:p w14:paraId="2C6A4AEC">
            <w:pPr>
              <w:pStyle w:val="9"/>
              <w:spacing w:before="22"/>
              <w:ind w:left="107"/>
              <w:rPr>
                <w:sz w:val="21"/>
              </w:rPr>
            </w:pPr>
            <w:r>
              <w:rPr>
                <w:sz w:val="21"/>
              </w:rPr>
              <w:t>游戏和考核等活动，并体验到运动</w:t>
            </w:r>
          </w:p>
        </w:tc>
        <w:tc>
          <w:tcPr>
            <w:tcW w:w="1856" w:type="dxa"/>
            <w:tcBorders>
              <w:top w:val="nil"/>
              <w:bottom w:val="nil"/>
            </w:tcBorders>
          </w:tcPr>
          <w:p w14:paraId="5618D47E">
            <w:pPr>
              <w:pStyle w:val="9"/>
              <w:rPr>
                <w:rFonts w:ascii="Times New Roman"/>
                <w:sz w:val="20"/>
              </w:rPr>
            </w:pPr>
          </w:p>
        </w:tc>
        <w:tc>
          <w:tcPr>
            <w:tcW w:w="796" w:type="dxa"/>
            <w:tcBorders>
              <w:top w:val="nil"/>
              <w:bottom w:val="nil"/>
            </w:tcBorders>
          </w:tcPr>
          <w:p w14:paraId="00BB162F">
            <w:pPr>
              <w:pStyle w:val="9"/>
              <w:rPr>
                <w:rFonts w:ascii="Times New Roman"/>
                <w:sz w:val="20"/>
              </w:rPr>
            </w:pPr>
          </w:p>
        </w:tc>
      </w:tr>
      <w:tr w14:paraId="6004A1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76" w:type="dxa"/>
            <w:tcBorders>
              <w:top w:val="nil"/>
              <w:bottom w:val="nil"/>
            </w:tcBorders>
          </w:tcPr>
          <w:p w14:paraId="088F729C">
            <w:pPr>
              <w:pStyle w:val="9"/>
              <w:rPr>
                <w:rFonts w:ascii="Times New Roman"/>
                <w:sz w:val="20"/>
              </w:rPr>
            </w:pPr>
          </w:p>
        </w:tc>
        <w:tc>
          <w:tcPr>
            <w:tcW w:w="2204" w:type="dxa"/>
            <w:tcBorders>
              <w:top w:val="nil"/>
              <w:bottom w:val="nil"/>
            </w:tcBorders>
          </w:tcPr>
          <w:p w14:paraId="4C014555">
            <w:pPr>
              <w:pStyle w:val="9"/>
              <w:rPr>
                <w:rFonts w:ascii="Times New Roman"/>
                <w:sz w:val="20"/>
              </w:rPr>
            </w:pPr>
          </w:p>
        </w:tc>
        <w:tc>
          <w:tcPr>
            <w:tcW w:w="3383" w:type="dxa"/>
            <w:tcBorders>
              <w:top w:val="nil"/>
              <w:bottom w:val="nil"/>
            </w:tcBorders>
          </w:tcPr>
          <w:p w14:paraId="73A75AE7">
            <w:pPr>
              <w:pStyle w:val="9"/>
              <w:spacing w:before="22"/>
              <w:ind w:left="107"/>
              <w:rPr>
                <w:sz w:val="21"/>
              </w:rPr>
            </w:pPr>
            <w:r>
              <w:rPr>
                <w:sz w:val="21"/>
              </w:rPr>
              <w:t>乐趣</w:t>
            </w:r>
          </w:p>
        </w:tc>
        <w:tc>
          <w:tcPr>
            <w:tcW w:w="1856" w:type="dxa"/>
            <w:tcBorders>
              <w:top w:val="nil"/>
              <w:bottom w:val="nil"/>
            </w:tcBorders>
          </w:tcPr>
          <w:p w14:paraId="4AFF2943">
            <w:pPr>
              <w:pStyle w:val="9"/>
              <w:rPr>
                <w:rFonts w:ascii="Times New Roman"/>
                <w:sz w:val="20"/>
              </w:rPr>
            </w:pPr>
          </w:p>
        </w:tc>
        <w:tc>
          <w:tcPr>
            <w:tcW w:w="796" w:type="dxa"/>
            <w:tcBorders>
              <w:top w:val="nil"/>
              <w:bottom w:val="nil"/>
            </w:tcBorders>
          </w:tcPr>
          <w:p w14:paraId="32DCBAAB">
            <w:pPr>
              <w:pStyle w:val="9"/>
              <w:rPr>
                <w:rFonts w:ascii="Times New Roman"/>
                <w:sz w:val="20"/>
              </w:rPr>
            </w:pPr>
          </w:p>
        </w:tc>
      </w:tr>
      <w:tr w14:paraId="3D5AE6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76" w:type="dxa"/>
            <w:tcBorders>
              <w:top w:val="nil"/>
              <w:bottom w:val="nil"/>
            </w:tcBorders>
          </w:tcPr>
          <w:p w14:paraId="37AF3B29">
            <w:pPr>
              <w:pStyle w:val="9"/>
              <w:rPr>
                <w:rFonts w:ascii="Times New Roman"/>
                <w:sz w:val="20"/>
              </w:rPr>
            </w:pPr>
          </w:p>
        </w:tc>
        <w:tc>
          <w:tcPr>
            <w:tcW w:w="2204" w:type="dxa"/>
            <w:tcBorders>
              <w:top w:val="nil"/>
              <w:bottom w:val="nil"/>
            </w:tcBorders>
          </w:tcPr>
          <w:p w14:paraId="3A32C480">
            <w:pPr>
              <w:pStyle w:val="9"/>
              <w:rPr>
                <w:rFonts w:ascii="Times New Roman"/>
                <w:sz w:val="20"/>
              </w:rPr>
            </w:pPr>
          </w:p>
        </w:tc>
        <w:tc>
          <w:tcPr>
            <w:tcW w:w="3383" w:type="dxa"/>
            <w:tcBorders>
              <w:top w:val="nil"/>
              <w:bottom w:val="nil"/>
            </w:tcBorders>
          </w:tcPr>
          <w:p w14:paraId="1151E6D2">
            <w:pPr>
              <w:pStyle w:val="9"/>
              <w:spacing w:before="22"/>
              <w:ind w:left="107"/>
              <w:rPr>
                <w:sz w:val="21"/>
              </w:rPr>
            </w:pPr>
            <w:r>
              <w:rPr>
                <w:sz w:val="21"/>
              </w:rPr>
              <w:t>2.</w:t>
            </w:r>
            <w:r>
              <w:rPr>
                <w:spacing w:val="-21"/>
                <w:sz w:val="21"/>
              </w:rPr>
              <w:t xml:space="preserve"> 关注 </w:t>
            </w:r>
            <w:r>
              <w:rPr>
                <w:sz w:val="21"/>
              </w:rPr>
              <w:t>50</w:t>
            </w:r>
            <w:r>
              <w:rPr>
                <w:spacing w:val="-19"/>
                <w:sz w:val="21"/>
              </w:rPr>
              <w:t xml:space="preserve"> 米和 </w:t>
            </w:r>
            <w:r>
              <w:rPr>
                <w:sz w:val="21"/>
              </w:rPr>
              <w:t>400</w:t>
            </w:r>
            <w:r>
              <w:rPr>
                <w:spacing w:val="-8"/>
                <w:sz w:val="21"/>
              </w:rPr>
              <w:t xml:space="preserve"> 米跑的成绩，</w:t>
            </w:r>
          </w:p>
        </w:tc>
        <w:tc>
          <w:tcPr>
            <w:tcW w:w="1856" w:type="dxa"/>
            <w:tcBorders>
              <w:top w:val="nil"/>
              <w:bottom w:val="nil"/>
            </w:tcBorders>
          </w:tcPr>
          <w:p w14:paraId="7C76306B">
            <w:pPr>
              <w:pStyle w:val="9"/>
              <w:rPr>
                <w:rFonts w:ascii="Times New Roman"/>
                <w:sz w:val="20"/>
              </w:rPr>
            </w:pPr>
          </w:p>
        </w:tc>
        <w:tc>
          <w:tcPr>
            <w:tcW w:w="796" w:type="dxa"/>
            <w:tcBorders>
              <w:top w:val="nil"/>
              <w:bottom w:val="nil"/>
            </w:tcBorders>
          </w:tcPr>
          <w:p w14:paraId="53702287">
            <w:pPr>
              <w:pStyle w:val="9"/>
              <w:rPr>
                <w:rFonts w:ascii="Times New Roman"/>
                <w:sz w:val="20"/>
              </w:rPr>
            </w:pPr>
          </w:p>
        </w:tc>
      </w:tr>
      <w:tr w14:paraId="29FFCF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76" w:type="dxa"/>
            <w:tcBorders>
              <w:top w:val="nil"/>
              <w:bottom w:val="nil"/>
            </w:tcBorders>
          </w:tcPr>
          <w:p w14:paraId="39A88CE5">
            <w:pPr>
              <w:pStyle w:val="9"/>
              <w:rPr>
                <w:rFonts w:ascii="Times New Roman"/>
                <w:sz w:val="20"/>
              </w:rPr>
            </w:pPr>
          </w:p>
        </w:tc>
        <w:tc>
          <w:tcPr>
            <w:tcW w:w="2204" w:type="dxa"/>
            <w:tcBorders>
              <w:top w:val="nil"/>
              <w:bottom w:val="nil"/>
            </w:tcBorders>
          </w:tcPr>
          <w:p w14:paraId="5BB97E33">
            <w:pPr>
              <w:pStyle w:val="9"/>
              <w:rPr>
                <w:rFonts w:ascii="Times New Roman"/>
                <w:sz w:val="20"/>
              </w:rPr>
            </w:pPr>
          </w:p>
        </w:tc>
        <w:tc>
          <w:tcPr>
            <w:tcW w:w="3383" w:type="dxa"/>
            <w:tcBorders>
              <w:top w:val="nil"/>
              <w:bottom w:val="nil"/>
            </w:tcBorders>
          </w:tcPr>
          <w:p w14:paraId="25E69BFC">
            <w:pPr>
              <w:pStyle w:val="9"/>
              <w:spacing w:before="22"/>
              <w:ind w:left="107"/>
              <w:rPr>
                <w:sz w:val="21"/>
              </w:rPr>
            </w:pPr>
            <w:r>
              <w:rPr>
                <w:sz w:val="21"/>
              </w:rPr>
              <w:t>知道自己的进步幅度和学习锻炼中</w:t>
            </w:r>
          </w:p>
        </w:tc>
        <w:tc>
          <w:tcPr>
            <w:tcW w:w="1856" w:type="dxa"/>
            <w:tcBorders>
              <w:top w:val="nil"/>
              <w:bottom w:val="nil"/>
            </w:tcBorders>
          </w:tcPr>
          <w:p w14:paraId="1D7FBCCA">
            <w:pPr>
              <w:pStyle w:val="9"/>
              <w:rPr>
                <w:rFonts w:ascii="Times New Roman"/>
                <w:sz w:val="20"/>
              </w:rPr>
            </w:pPr>
          </w:p>
        </w:tc>
        <w:tc>
          <w:tcPr>
            <w:tcW w:w="796" w:type="dxa"/>
            <w:tcBorders>
              <w:top w:val="nil"/>
              <w:bottom w:val="nil"/>
            </w:tcBorders>
          </w:tcPr>
          <w:p w14:paraId="27699662">
            <w:pPr>
              <w:pStyle w:val="9"/>
              <w:rPr>
                <w:rFonts w:ascii="Times New Roman"/>
                <w:sz w:val="20"/>
              </w:rPr>
            </w:pPr>
          </w:p>
        </w:tc>
      </w:tr>
      <w:tr w14:paraId="142EEB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176" w:type="dxa"/>
            <w:tcBorders>
              <w:top w:val="nil"/>
              <w:bottom w:val="nil"/>
            </w:tcBorders>
          </w:tcPr>
          <w:p w14:paraId="7514ADB8">
            <w:pPr>
              <w:pStyle w:val="9"/>
              <w:spacing w:before="22"/>
              <w:ind w:left="149" w:right="137"/>
              <w:jc w:val="center"/>
              <w:rPr>
                <w:sz w:val="21"/>
              </w:rPr>
            </w:pPr>
            <w:r>
              <w:rPr>
                <w:sz w:val="21"/>
              </w:rPr>
              <w:t>学习行为</w:t>
            </w:r>
          </w:p>
        </w:tc>
        <w:tc>
          <w:tcPr>
            <w:tcW w:w="2204" w:type="dxa"/>
            <w:tcBorders>
              <w:top w:val="nil"/>
              <w:bottom w:val="nil"/>
            </w:tcBorders>
          </w:tcPr>
          <w:p w14:paraId="33735D16">
            <w:pPr>
              <w:pStyle w:val="9"/>
              <w:spacing w:before="22"/>
              <w:ind w:left="681"/>
              <w:rPr>
                <w:sz w:val="21"/>
              </w:rPr>
            </w:pPr>
            <w:r>
              <w:rPr>
                <w:sz w:val="21"/>
              </w:rPr>
              <w:t>积极参与</w:t>
            </w:r>
          </w:p>
        </w:tc>
        <w:tc>
          <w:tcPr>
            <w:tcW w:w="3383" w:type="dxa"/>
            <w:tcBorders>
              <w:top w:val="nil"/>
              <w:bottom w:val="nil"/>
            </w:tcBorders>
          </w:tcPr>
          <w:p w14:paraId="4F0E823B">
            <w:pPr>
              <w:pStyle w:val="9"/>
              <w:spacing w:before="22"/>
              <w:ind w:left="107"/>
              <w:rPr>
                <w:sz w:val="21"/>
              </w:rPr>
            </w:pPr>
            <w:r>
              <w:rPr>
                <w:sz w:val="21"/>
              </w:rPr>
              <w:t>存在的问题，并能在教师的指导和</w:t>
            </w:r>
          </w:p>
        </w:tc>
        <w:tc>
          <w:tcPr>
            <w:tcW w:w="1856" w:type="dxa"/>
            <w:tcBorders>
              <w:top w:val="nil"/>
              <w:bottom w:val="nil"/>
            </w:tcBorders>
          </w:tcPr>
          <w:p w14:paraId="101AB11E">
            <w:pPr>
              <w:pStyle w:val="9"/>
              <w:spacing w:before="22"/>
              <w:ind w:left="107"/>
              <w:rPr>
                <w:sz w:val="21"/>
              </w:rPr>
            </w:pPr>
            <w:r>
              <w:rPr>
                <w:sz w:val="21"/>
              </w:rPr>
              <w:t>采用师评. 自评.</w:t>
            </w:r>
          </w:p>
        </w:tc>
        <w:tc>
          <w:tcPr>
            <w:tcW w:w="796" w:type="dxa"/>
            <w:tcBorders>
              <w:top w:val="nil"/>
              <w:bottom w:val="nil"/>
            </w:tcBorders>
          </w:tcPr>
          <w:p w14:paraId="0C08A0C4">
            <w:pPr>
              <w:pStyle w:val="9"/>
              <w:rPr>
                <w:rFonts w:ascii="Times New Roman"/>
                <w:sz w:val="20"/>
              </w:rPr>
            </w:pPr>
          </w:p>
        </w:tc>
      </w:tr>
      <w:tr w14:paraId="269C3E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76" w:type="dxa"/>
            <w:tcBorders>
              <w:top w:val="nil"/>
              <w:bottom w:val="nil"/>
            </w:tcBorders>
          </w:tcPr>
          <w:p w14:paraId="7813D16F">
            <w:pPr>
              <w:pStyle w:val="9"/>
              <w:spacing w:before="22"/>
              <w:ind w:left="149" w:right="137"/>
              <w:jc w:val="center"/>
              <w:rPr>
                <w:sz w:val="21"/>
              </w:rPr>
            </w:pPr>
            <w:r>
              <w:rPr>
                <w:sz w:val="21"/>
              </w:rPr>
              <w:t>和能力表</w:t>
            </w:r>
          </w:p>
        </w:tc>
        <w:tc>
          <w:tcPr>
            <w:tcW w:w="2204" w:type="dxa"/>
            <w:tcBorders>
              <w:top w:val="nil"/>
              <w:bottom w:val="nil"/>
            </w:tcBorders>
          </w:tcPr>
          <w:p w14:paraId="5DDC1603">
            <w:pPr>
              <w:pStyle w:val="9"/>
              <w:spacing w:before="22"/>
              <w:ind w:left="681"/>
              <w:rPr>
                <w:sz w:val="21"/>
              </w:rPr>
            </w:pPr>
            <w:r>
              <w:rPr>
                <w:sz w:val="21"/>
              </w:rPr>
              <w:t>自我认识</w:t>
            </w:r>
          </w:p>
        </w:tc>
        <w:tc>
          <w:tcPr>
            <w:tcW w:w="3383" w:type="dxa"/>
            <w:tcBorders>
              <w:top w:val="nil"/>
              <w:bottom w:val="nil"/>
            </w:tcBorders>
          </w:tcPr>
          <w:p w14:paraId="50DBE018">
            <w:pPr>
              <w:pStyle w:val="9"/>
              <w:spacing w:before="22"/>
              <w:ind w:left="107"/>
              <w:rPr>
                <w:sz w:val="21"/>
              </w:rPr>
            </w:pPr>
            <w:r>
              <w:rPr>
                <w:sz w:val="21"/>
              </w:rPr>
              <w:t>同学的帮助下解决</w:t>
            </w:r>
          </w:p>
        </w:tc>
        <w:tc>
          <w:tcPr>
            <w:tcW w:w="1856" w:type="dxa"/>
            <w:tcBorders>
              <w:top w:val="nil"/>
              <w:bottom w:val="nil"/>
            </w:tcBorders>
          </w:tcPr>
          <w:p w14:paraId="79930842">
            <w:pPr>
              <w:pStyle w:val="9"/>
              <w:spacing w:before="22"/>
              <w:ind w:left="107"/>
              <w:rPr>
                <w:sz w:val="21"/>
              </w:rPr>
            </w:pPr>
            <w:r>
              <w:rPr>
                <w:sz w:val="21"/>
              </w:rPr>
              <w:t>互评法，对活动中</w:t>
            </w:r>
          </w:p>
        </w:tc>
        <w:tc>
          <w:tcPr>
            <w:tcW w:w="796" w:type="dxa"/>
            <w:tcBorders>
              <w:top w:val="nil"/>
              <w:bottom w:val="nil"/>
            </w:tcBorders>
          </w:tcPr>
          <w:p w14:paraId="5CE8011E">
            <w:pPr>
              <w:pStyle w:val="9"/>
              <w:spacing w:before="22"/>
              <w:ind w:left="106"/>
              <w:rPr>
                <w:sz w:val="21"/>
              </w:rPr>
            </w:pPr>
            <w:r>
              <w:rPr>
                <w:sz w:val="21"/>
              </w:rPr>
              <w:t>20％</w:t>
            </w:r>
          </w:p>
        </w:tc>
      </w:tr>
      <w:tr w14:paraId="35F6B4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76" w:type="dxa"/>
            <w:tcBorders>
              <w:top w:val="nil"/>
              <w:bottom w:val="nil"/>
            </w:tcBorders>
          </w:tcPr>
          <w:p w14:paraId="70C8CC2C">
            <w:pPr>
              <w:pStyle w:val="9"/>
              <w:spacing w:before="22"/>
              <w:ind w:left="9"/>
              <w:jc w:val="center"/>
              <w:rPr>
                <w:sz w:val="21"/>
              </w:rPr>
            </w:pPr>
            <w:r>
              <w:rPr>
                <w:w w:val="100"/>
                <w:sz w:val="21"/>
              </w:rPr>
              <w:t>现</w:t>
            </w:r>
          </w:p>
        </w:tc>
        <w:tc>
          <w:tcPr>
            <w:tcW w:w="2204" w:type="dxa"/>
            <w:tcBorders>
              <w:top w:val="nil"/>
              <w:bottom w:val="nil"/>
            </w:tcBorders>
          </w:tcPr>
          <w:p w14:paraId="71847318">
            <w:pPr>
              <w:pStyle w:val="9"/>
              <w:spacing w:before="22"/>
              <w:ind w:left="364"/>
              <w:rPr>
                <w:sz w:val="21"/>
              </w:rPr>
            </w:pPr>
            <w:r>
              <w:rPr>
                <w:sz w:val="21"/>
              </w:rPr>
              <w:t>人际交往与合作</w:t>
            </w:r>
          </w:p>
        </w:tc>
        <w:tc>
          <w:tcPr>
            <w:tcW w:w="3383" w:type="dxa"/>
            <w:tcBorders>
              <w:top w:val="nil"/>
              <w:bottom w:val="nil"/>
            </w:tcBorders>
          </w:tcPr>
          <w:p w14:paraId="4A0D30F0">
            <w:pPr>
              <w:pStyle w:val="9"/>
              <w:spacing w:before="22"/>
              <w:ind w:left="107"/>
              <w:rPr>
                <w:sz w:val="21"/>
              </w:rPr>
            </w:pPr>
            <w:r>
              <w:rPr>
                <w:sz w:val="21"/>
              </w:rPr>
              <w:t>3. 在练习或游戏中，学练情绪饱</w:t>
            </w:r>
          </w:p>
        </w:tc>
        <w:tc>
          <w:tcPr>
            <w:tcW w:w="1856" w:type="dxa"/>
            <w:tcBorders>
              <w:top w:val="nil"/>
              <w:bottom w:val="nil"/>
            </w:tcBorders>
          </w:tcPr>
          <w:p w14:paraId="6903600D">
            <w:pPr>
              <w:pStyle w:val="9"/>
              <w:spacing w:before="22"/>
              <w:ind w:left="107"/>
              <w:rPr>
                <w:sz w:val="21"/>
              </w:rPr>
            </w:pPr>
            <w:r>
              <w:rPr>
                <w:sz w:val="21"/>
              </w:rPr>
              <w:t>的行为表现进行</w:t>
            </w:r>
          </w:p>
        </w:tc>
        <w:tc>
          <w:tcPr>
            <w:tcW w:w="796" w:type="dxa"/>
            <w:tcBorders>
              <w:top w:val="nil"/>
              <w:bottom w:val="nil"/>
            </w:tcBorders>
          </w:tcPr>
          <w:p w14:paraId="338DF257">
            <w:pPr>
              <w:pStyle w:val="9"/>
              <w:rPr>
                <w:rFonts w:ascii="Times New Roman"/>
                <w:sz w:val="20"/>
              </w:rPr>
            </w:pPr>
          </w:p>
        </w:tc>
      </w:tr>
      <w:tr w14:paraId="38A0D8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76" w:type="dxa"/>
            <w:tcBorders>
              <w:top w:val="nil"/>
              <w:bottom w:val="nil"/>
            </w:tcBorders>
          </w:tcPr>
          <w:p w14:paraId="52F06A40">
            <w:pPr>
              <w:pStyle w:val="9"/>
              <w:rPr>
                <w:rFonts w:ascii="Times New Roman"/>
                <w:sz w:val="20"/>
              </w:rPr>
            </w:pPr>
          </w:p>
        </w:tc>
        <w:tc>
          <w:tcPr>
            <w:tcW w:w="2204" w:type="dxa"/>
            <w:tcBorders>
              <w:top w:val="nil"/>
              <w:bottom w:val="nil"/>
            </w:tcBorders>
          </w:tcPr>
          <w:p w14:paraId="5CF11A5C">
            <w:pPr>
              <w:pStyle w:val="9"/>
              <w:rPr>
                <w:rFonts w:ascii="Times New Roman"/>
                <w:sz w:val="20"/>
              </w:rPr>
            </w:pPr>
          </w:p>
        </w:tc>
        <w:tc>
          <w:tcPr>
            <w:tcW w:w="3383" w:type="dxa"/>
            <w:tcBorders>
              <w:top w:val="nil"/>
              <w:bottom w:val="nil"/>
            </w:tcBorders>
          </w:tcPr>
          <w:p w14:paraId="5684F712">
            <w:pPr>
              <w:pStyle w:val="9"/>
              <w:spacing w:before="22"/>
              <w:ind w:left="107"/>
              <w:rPr>
                <w:sz w:val="21"/>
              </w:rPr>
            </w:pPr>
            <w:r>
              <w:rPr>
                <w:sz w:val="21"/>
              </w:rPr>
              <w:t>满，自信心强，勇于克服困难；能</w:t>
            </w:r>
          </w:p>
        </w:tc>
        <w:tc>
          <w:tcPr>
            <w:tcW w:w="1856" w:type="dxa"/>
            <w:tcBorders>
              <w:top w:val="nil"/>
              <w:bottom w:val="nil"/>
            </w:tcBorders>
          </w:tcPr>
          <w:p w14:paraId="2FA21204">
            <w:pPr>
              <w:pStyle w:val="9"/>
              <w:spacing w:before="22"/>
              <w:ind w:left="107"/>
              <w:rPr>
                <w:sz w:val="21"/>
              </w:rPr>
            </w:pPr>
            <w:r>
              <w:rPr>
                <w:sz w:val="21"/>
              </w:rPr>
              <w:t>评价</w:t>
            </w:r>
          </w:p>
        </w:tc>
        <w:tc>
          <w:tcPr>
            <w:tcW w:w="796" w:type="dxa"/>
            <w:tcBorders>
              <w:top w:val="nil"/>
              <w:bottom w:val="nil"/>
            </w:tcBorders>
          </w:tcPr>
          <w:p w14:paraId="10B627AD">
            <w:pPr>
              <w:pStyle w:val="9"/>
              <w:rPr>
                <w:rFonts w:ascii="Times New Roman"/>
                <w:sz w:val="20"/>
              </w:rPr>
            </w:pPr>
          </w:p>
        </w:tc>
      </w:tr>
      <w:tr w14:paraId="6543CB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76" w:type="dxa"/>
            <w:tcBorders>
              <w:top w:val="nil"/>
              <w:bottom w:val="nil"/>
            </w:tcBorders>
          </w:tcPr>
          <w:p w14:paraId="123EC7D4">
            <w:pPr>
              <w:pStyle w:val="9"/>
              <w:rPr>
                <w:rFonts w:ascii="Times New Roman"/>
                <w:sz w:val="20"/>
              </w:rPr>
            </w:pPr>
          </w:p>
        </w:tc>
        <w:tc>
          <w:tcPr>
            <w:tcW w:w="2204" w:type="dxa"/>
            <w:tcBorders>
              <w:top w:val="nil"/>
              <w:bottom w:val="nil"/>
            </w:tcBorders>
          </w:tcPr>
          <w:p w14:paraId="0A3664AB">
            <w:pPr>
              <w:pStyle w:val="9"/>
              <w:rPr>
                <w:rFonts w:ascii="Times New Roman"/>
                <w:sz w:val="20"/>
              </w:rPr>
            </w:pPr>
          </w:p>
        </w:tc>
        <w:tc>
          <w:tcPr>
            <w:tcW w:w="3383" w:type="dxa"/>
            <w:tcBorders>
              <w:top w:val="nil"/>
              <w:bottom w:val="nil"/>
            </w:tcBorders>
          </w:tcPr>
          <w:p w14:paraId="4E940AE4">
            <w:pPr>
              <w:pStyle w:val="9"/>
              <w:spacing w:before="22"/>
              <w:ind w:left="107"/>
              <w:rPr>
                <w:sz w:val="21"/>
              </w:rPr>
            </w:pPr>
            <w:r>
              <w:rPr>
                <w:sz w:val="21"/>
              </w:rPr>
              <w:t>够与不同运动能力的同学一起参与</w:t>
            </w:r>
          </w:p>
        </w:tc>
        <w:tc>
          <w:tcPr>
            <w:tcW w:w="1856" w:type="dxa"/>
            <w:tcBorders>
              <w:top w:val="nil"/>
              <w:bottom w:val="nil"/>
            </w:tcBorders>
          </w:tcPr>
          <w:p w14:paraId="4CAB0389">
            <w:pPr>
              <w:pStyle w:val="9"/>
              <w:rPr>
                <w:rFonts w:ascii="Times New Roman"/>
                <w:sz w:val="20"/>
              </w:rPr>
            </w:pPr>
          </w:p>
        </w:tc>
        <w:tc>
          <w:tcPr>
            <w:tcW w:w="796" w:type="dxa"/>
            <w:tcBorders>
              <w:top w:val="nil"/>
              <w:bottom w:val="nil"/>
            </w:tcBorders>
          </w:tcPr>
          <w:p w14:paraId="65552B04">
            <w:pPr>
              <w:pStyle w:val="9"/>
              <w:rPr>
                <w:rFonts w:ascii="Times New Roman"/>
                <w:sz w:val="20"/>
              </w:rPr>
            </w:pPr>
          </w:p>
        </w:tc>
      </w:tr>
      <w:tr w14:paraId="2B6769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76" w:type="dxa"/>
            <w:tcBorders>
              <w:top w:val="nil"/>
              <w:bottom w:val="nil"/>
            </w:tcBorders>
          </w:tcPr>
          <w:p w14:paraId="5A7DDE95">
            <w:pPr>
              <w:pStyle w:val="9"/>
              <w:rPr>
                <w:rFonts w:ascii="Times New Roman"/>
                <w:sz w:val="20"/>
              </w:rPr>
            </w:pPr>
          </w:p>
        </w:tc>
        <w:tc>
          <w:tcPr>
            <w:tcW w:w="2204" w:type="dxa"/>
            <w:tcBorders>
              <w:top w:val="nil"/>
              <w:bottom w:val="nil"/>
            </w:tcBorders>
          </w:tcPr>
          <w:p w14:paraId="7C5D36E5">
            <w:pPr>
              <w:pStyle w:val="9"/>
              <w:rPr>
                <w:rFonts w:ascii="Times New Roman"/>
                <w:sz w:val="20"/>
              </w:rPr>
            </w:pPr>
          </w:p>
        </w:tc>
        <w:tc>
          <w:tcPr>
            <w:tcW w:w="3383" w:type="dxa"/>
            <w:tcBorders>
              <w:top w:val="nil"/>
              <w:bottom w:val="nil"/>
            </w:tcBorders>
          </w:tcPr>
          <w:p w14:paraId="41623018">
            <w:pPr>
              <w:pStyle w:val="9"/>
              <w:spacing w:before="22"/>
              <w:ind w:left="107"/>
              <w:rPr>
                <w:sz w:val="21"/>
              </w:rPr>
            </w:pPr>
            <w:r>
              <w:rPr>
                <w:sz w:val="21"/>
              </w:rPr>
              <w:t>练习或游戏。如在追逐跑.合作跑游</w:t>
            </w:r>
          </w:p>
        </w:tc>
        <w:tc>
          <w:tcPr>
            <w:tcW w:w="1856" w:type="dxa"/>
            <w:tcBorders>
              <w:top w:val="nil"/>
              <w:bottom w:val="nil"/>
            </w:tcBorders>
          </w:tcPr>
          <w:p w14:paraId="7ED44C53">
            <w:pPr>
              <w:pStyle w:val="9"/>
              <w:rPr>
                <w:rFonts w:ascii="Times New Roman"/>
                <w:sz w:val="20"/>
              </w:rPr>
            </w:pPr>
          </w:p>
        </w:tc>
        <w:tc>
          <w:tcPr>
            <w:tcW w:w="796" w:type="dxa"/>
            <w:tcBorders>
              <w:top w:val="nil"/>
              <w:bottom w:val="nil"/>
            </w:tcBorders>
          </w:tcPr>
          <w:p w14:paraId="20142717">
            <w:pPr>
              <w:pStyle w:val="9"/>
              <w:rPr>
                <w:rFonts w:ascii="Times New Roman"/>
                <w:sz w:val="20"/>
              </w:rPr>
            </w:pPr>
          </w:p>
        </w:tc>
      </w:tr>
      <w:tr w14:paraId="721F5C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76" w:type="dxa"/>
            <w:tcBorders>
              <w:top w:val="nil"/>
              <w:bottom w:val="nil"/>
            </w:tcBorders>
          </w:tcPr>
          <w:p w14:paraId="170C6092">
            <w:pPr>
              <w:pStyle w:val="9"/>
              <w:rPr>
                <w:rFonts w:ascii="Times New Roman"/>
                <w:sz w:val="20"/>
              </w:rPr>
            </w:pPr>
          </w:p>
        </w:tc>
        <w:tc>
          <w:tcPr>
            <w:tcW w:w="2204" w:type="dxa"/>
            <w:tcBorders>
              <w:top w:val="nil"/>
              <w:bottom w:val="nil"/>
            </w:tcBorders>
          </w:tcPr>
          <w:p w14:paraId="423E6CF0">
            <w:pPr>
              <w:pStyle w:val="9"/>
              <w:rPr>
                <w:rFonts w:ascii="Times New Roman"/>
                <w:sz w:val="20"/>
              </w:rPr>
            </w:pPr>
          </w:p>
        </w:tc>
        <w:tc>
          <w:tcPr>
            <w:tcW w:w="3383" w:type="dxa"/>
            <w:tcBorders>
              <w:top w:val="nil"/>
              <w:bottom w:val="nil"/>
            </w:tcBorders>
          </w:tcPr>
          <w:p w14:paraId="49B78F65">
            <w:pPr>
              <w:pStyle w:val="9"/>
              <w:spacing w:before="22"/>
              <w:ind w:left="107"/>
              <w:rPr>
                <w:sz w:val="21"/>
              </w:rPr>
            </w:pPr>
            <w:r>
              <w:rPr>
                <w:sz w:val="21"/>
              </w:rPr>
              <w:t>戏中，表现出互相帮助.主动配合.</w:t>
            </w:r>
          </w:p>
        </w:tc>
        <w:tc>
          <w:tcPr>
            <w:tcW w:w="1856" w:type="dxa"/>
            <w:tcBorders>
              <w:top w:val="nil"/>
              <w:bottom w:val="nil"/>
            </w:tcBorders>
          </w:tcPr>
          <w:p w14:paraId="622AD7DD">
            <w:pPr>
              <w:pStyle w:val="9"/>
              <w:rPr>
                <w:rFonts w:ascii="Times New Roman"/>
                <w:sz w:val="20"/>
              </w:rPr>
            </w:pPr>
          </w:p>
        </w:tc>
        <w:tc>
          <w:tcPr>
            <w:tcW w:w="796" w:type="dxa"/>
            <w:tcBorders>
              <w:top w:val="nil"/>
              <w:bottom w:val="nil"/>
            </w:tcBorders>
          </w:tcPr>
          <w:p w14:paraId="155F5002">
            <w:pPr>
              <w:pStyle w:val="9"/>
              <w:rPr>
                <w:rFonts w:ascii="Times New Roman"/>
                <w:sz w:val="20"/>
              </w:rPr>
            </w:pPr>
          </w:p>
        </w:tc>
      </w:tr>
      <w:tr w14:paraId="3BF4D1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trPr>
        <w:tc>
          <w:tcPr>
            <w:tcW w:w="1176" w:type="dxa"/>
            <w:tcBorders>
              <w:top w:val="nil"/>
            </w:tcBorders>
          </w:tcPr>
          <w:p w14:paraId="3CFFE78B">
            <w:pPr>
              <w:pStyle w:val="9"/>
              <w:rPr>
                <w:rFonts w:ascii="Times New Roman"/>
                <w:sz w:val="20"/>
              </w:rPr>
            </w:pPr>
          </w:p>
        </w:tc>
        <w:tc>
          <w:tcPr>
            <w:tcW w:w="2204" w:type="dxa"/>
            <w:tcBorders>
              <w:top w:val="nil"/>
            </w:tcBorders>
          </w:tcPr>
          <w:p w14:paraId="633A21C9">
            <w:pPr>
              <w:pStyle w:val="9"/>
              <w:rPr>
                <w:rFonts w:ascii="Times New Roman"/>
                <w:sz w:val="20"/>
              </w:rPr>
            </w:pPr>
          </w:p>
        </w:tc>
        <w:tc>
          <w:tcPr>
            <w:tcW w:w="3383" w:type="dxa"/>
            <w:tcBorders>
              <w:top w:val="nil"/>
            </w:tcBorders>
          </w:tcPr>
          <w:p w14:paraId="6A2E8954">
            <w:pPr>
              <w:pStyle w:val="9"/>
              <w:spacing w:before="22"/>
              <w:ind w:left="107"/>
              <w:rPr>
                <w:sz w:val="21"/>
              </w:rPr>
            </w:pPr>
            <w:r>
              <w:rPr>
                <w:sz w:val="21"/>
              </w:rPr>
              <w:t>敢于承担责任等好品质</w:t>
            </w:r>
          </w:p>
        </w:tc>
        <w:tc>
          <w:tcPr>
            <w:tcW w:w="1856" w:type="dxa"/>
            <w:tcBorders>
              <w:top w:val="nil"/>
            </w:tcBorders>
          </w:tcPr>
          <w:p w14:paraId="6BEB3064">
            <w:pPr>
              <w:pStyle w:val="9"/>
              <w:rPr>
                <w:rFonts w:ascii="Times New Roman"/>
                <w:sz w:val="20"/>
              </w:rPr>
            </w:pPr>
          </w:p>
        </w:tc>
        <w:tc>
          <w:tcPr>
            <w:tcW w:w="796" w:type="dxa"/>
            <w:tcBorders>
              <w:top w:val="nil"/>
            </w:tcBorders>
          </w:tcPr>
          <w:p w14:paraId="24B3B979">
            <w:pPr>
              <w:pStyle w:val="9"/>
              <w:rPr>
                <w:rFonts w:ascii="Times New Roman"/>
                <w:sz w:val="20"/>
              </w:rPr>
            </w:pPr>
          </w:p>
        </w:tc>
      </w:tr>
    </w:tbl>
    <w:p w14:paraId="7336B568">
      <w:pPr>
        <w:spacing w:before="7" w:line="240" w:lineRule="auto"/>
        <w:rPr>
          <w:sz w:val="20"/>
        </w:rPr>
      </w:pPr>
    </w:p>
    <w:p w14:paraId="250D1A67">
      <w:pPr>
        <w:spacing w:after="0" w:line="240" w:lineRule="auto"/>
        <w:rPr>
          <w:sz w:val="20"/>
        </w:rPr>
        <w:sectPr>
          <w:footerReference r:id="rId11" w:type="default"/>
          <w:pgSz w:w="11910" w:h="16840"/>
          <w:pgMar w:top="1420" w:right="1000" w:bottom="1400" w:left="1020" w:header="0" w:footer="1215" w:gutter="0"/>
          <w:cols w:space="720" w:num="1"/>
        </w:sectPr>
      </w:pPr>
    </w:p>
    <w:p w14:paraId="2FEA245C">
      <w:pPr>
        <w:spacing w:before="0" w:line="240" w:lineRule="auto"/>
        <w:rPr>
          <w:sz w:val="20"/>
        </w:rPr>
      </w:pPr>
    </w:p>
    <w:p w14:paraId="78BF566E">
      <w:pPr>
        <w:spacing w:before="0" w:line="240" w:lineRule="auto"/>
        <w:jc w:val="center"/>
        <w:rPr>
          <w:rFonts w:hint="eastAsia"/>
          <w:sz w:val="20"/>
        </w:rPr>
      </w:pPr>
      <w:r>
        <w:rPr>
          <w:rFonts w:hint="eastAsia"/>
          <w:sz w:val="20"/>
        </w:rPr>
        <w:t>二.跳跃单元教学评价要点与建议</w:t>
      </w:r>
    </w:p>
    <w:p w14:paraId="3C1EBEA6">
      <w:pPr>
        <w:spacing w:before="0" w:line="240" w:lineRule="auto"/>
        <w:ind w:firstLine="720" w:firstLineChars="0"/>
        <w:rPr>
          <w:rFonts w:hint="eastAsia"/>
          <w:sz w:val="20"/>
        </w:rPr>
      </w:pPr>
      <w:r>
        <w:rPr>
          <w:rFonts w:hint="eastAsia"/>
          <w:sz w:val="20"/>
        </w:rPr>
        <w:t>（一）运动项目评价</w:t>
      </w:r>
    </w:p>
    <w:p w14:paraId="779F8CF6">
      <w:pPr>
        <w:spacing w:before="0" w:line="240" w:lineRule="auto"/>
        <w:ind w:firstLine="720" w:firstLineChars="0"/>
        <w:rPr>
          <w:rFonts w:hint="eastAsia"/>
          <w:sz w:val="20"/>
        </w:rPr>
      </w:pPr>
      <w:r>
        <w:rPr>
          <w:rFonts w:hint="eastAsia"/>
          <w:sz w:val="20"/>
        </w:rPr>
        <w:t>1.质性评价</w:t>
      </w:r>
    </w:p>
    <w:p w14:paraId="4D662716">
      <w:pPr>
        <w:spacing w:before="0" w:line="240" w:lineRule="auto"/>
        <w:jc w:val="center"/>
        <w:rPr>
          <w:sz w:val="20"/>
        </w:rPr>
      </w:pPr>
      <w:r>
        <w:rPr>
          <w:rFonts w:hint="eastAsia"/>
          <w:sz w:val="20"/>
        </w:rPr>
        <w:t>水平三基础课教学评价要点与建议</w:t>
      </w:r>
    </w:p>
    <w:p w14:paraId="28AE5817">
      <w:pPr>
        <w:spacing w:before="0" w:line="240" w:lineRule="auto"/>
        <w:rPr>
          <w:sz w:val="20"/>
        </w:rPr>
      </w:pP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61"/>
        <w:gridCol w:w="2089"/>
        <w:gridCol w:w="2089"/>
        <w:gridCol w:w="2087"/>
        <w:gridCol w:w="2089"/>
      </w:tblGrid>
      <w:tr w14:paraId="69615C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1061" w:type="dxa"/>
          </w:tcPr>
          <w:p w14:paraId="3A38FDA1">
            <w:pPr>
              <w:pStyle w:val="9"/>
              <w:spacing w:before="25"/>
              <w:ind w:left="107"/>
              <w:rPr>
                <w:sz w:val="21"/>
              </w:rPr>
            </w:pPr>
            <w:r>
              <w:rPr>
                <w:sz w:val="21"/>
              </w:rPr>
              <w:t>内容</w:t>
            </w:r>
          </w:p>
        </w:tc>
        <w:tc>
          <w:tcPr>
            <w:tcW w:w="2089" w:type="dxa"/>
          </w:tcPr>
          <w:p w14:paraId="17305FCC">
            <w:pPr>
              <w:pStyle w:val="9"/>
              <w:spacing w:before="25"/>
              <w:ind w:left="235" w:right="227"/>
              <w:jc w:val="center"/>
              <w:rPr>
                <w:sz w:val="21"/>
              </w:rPr>
            </w:pPr>
            <w:r>
              <w:rPr>
                <w:sz w:val="21"/>
              </w:rPr>
              <w:t>优秀</w:t>
            </w:r>
          </w:p>
          <w:p w14:paraId="2266E410">
            <w:pPr>
              <w:pStyle w:val="9"/>
              <w:spacing w:before="43"/>
              <w:ind w:left="235" w:right="227"/>
              <w:jc w:val="center"/>
              <w:rPr>
                <w:sz w:val="21"/>
              </w:rPr>
            </w:pPr>
            <w:r>
              <w:rPr>
                <w:sz w:val="21"/>
              </w:rPr>
              <w:t>（100-90 分）</w:t>
            </w:r>
          </w:p>
        </w:tc>
        <w:tc>
          <w:tcPr>
            <w:tcW w:w="2089" w:type="dxa"/>
          </w:tcPr>
          <w:p w14:paraId="7C991F0C">
            <w:pPr>
              <w:pStyle w:val="9"/>
              <w:spacing w:before="25"/>
              <w:ind w:left="235" w:right="228"/>
              <w:jc w:val="center"/>
              <w:rPr>
                <w:sz w:val="21"/>
              </w:rPr>
            </w:pPr>
            <w:r>
              <w:rPr>
                <w:sz w:val="21"/>
              </w:rPr>
              <w:t>良好</w:t>
            </w:r>
          </w:p>
          <w:p w14:paraId="2A7C04EB">
            <w:pPr>
              <w:pStyle w:val="9"/>
              <w:spacing w:before="43"/>
              <w:ind w:left="234" w:right="229"/>
              <w:jc w:val="center"/>
              <w:rPr>
                <w:sz w:val="21"/>
              </w:rPr>
            </w:pPr>
            <w:r>
              <w:rPr>
                <w:sz w:val="21"/>
              </w:rPr>
              <w:t>（89-80 分）</w:t>
            </w:r>
          </w:p>
        </w:tc>
        <w:tc>
          <w:tcPr>
            <w:tcW w:w="2087" w:type="dxa"/>
          </w:tcPr>
          <w:p w14:paraId="61DDC4E6">
            <w:pPr>
              <w:pStyle w:val="9"/>
              <w:spacing w:before="25"/>
              <w:ind w:left="391" w:right="383"/>
              <w:jc w:val="center"/>
              <w:rPr>
                <w:sz w:val="21"/>
              </w:rPr>
            </w:pPr>
            <w:r>
              <w:rPr>
                <w:sz w:val="21"/>
              </w:rPr>
              <w:t>合格</w:t>
            </w:r>
          </w:p>
          <w:p w14:paraId="6268C127">
            <w:pPr>
              <w:pStyle w:val="9"/>
              <w:spacing w:before="43"/>
              <w:ind w:left="391" w:right="386"/>
              <w:jc w:val="center"/>
              <w:rPr>
                <w:sz w:val="21"/>
              </w:rPr>
            </w:pPr>
            <w:r>
              <w:rPr>
                <w:sz w:val="21"/>
              </w:rPr>
              <w:t>（79-60 分）</w:t>
            </w:r>
          </w:p>
        </w:tc>
        <w:tc>
          <w:tcPr>
            <w:tcW w:w="2089" w:type="dxa"/>
          </w:tcPr>
          <w:p w14:paraId="56E8F906">
            <w:pPr>
              <w:pStyle w:val="9"/>
              <w:spacing w:before="25"/>
              <w:ind w:left="235" w:right="229"/>
              <w:jc w:val="center"/>
              <w:rPr>
                <w:sz w:val="21"/>
              </w:rPr>
            </w:pPr>
            <w:r>
              <w:rPr>
                <w:sz w:val="21"/>
              </w:rPr>
              <w:t>继续努力</w:t>
            </w:r>
          </w:p>
          <w:p w14:paraId="46DEE132">
            <w:pPr>
              <w:pStyle w:val="9"/>
              <w:spacing w:before="43"/>
              <w:ind w:left="235" w:right="229"/>
              <w:jc w:val="center"/>
              <w:rPr>
                <w:sz w:val="21"/>
              </w:rPr>
            </w:pPr>
            <w:r>
              <w:rPr>
                <w:sz w:val="21"/>
              </w:rPr>
              <w:t>（59 分及以下）</w:t>
            </w:r>
          </w:p>
        </w:tc>
      </w:tr>
      <w:tr w14:paraId="4F1965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1" w:hRule="atLeast"/>
        </w:trPr>
        <w:tc>
          <w:tcPr>
            <w:tcW w:w="1061" w:type="dxa"/>
          </w:tcPr>
          <w:p w14:paraId="6577133F">
            <w:pPr>
              <w:pStyle w:val="9"/>
              <w:spacing w:before="22" w:line="278" w:lineRule="auto"/>
              <w:ind w:left="107" w:right="92"/>
              <w:rPr>
                <w:sz w:val="21"/>
              </w:rPr>
            </w:pPr>
            <w:r>
              <w:rPr>
                <w:sz w:val="21"/>
              </w:rPr>
              <w:t>跨越式跳高</w:t>
            </w:r>
          </w:p>
        </w:tc>
        <w:tc>
          <w:tcPr>
            <w:tcW w:w="2089" w:type="dxa"/>
          </w:tcPr>
          <w:p w14:paraId="646D0FDB">
            <w:pPr>
              <w:pStyle w:val="9"/>
              <w:spacing w:before="22" w:line="278" w:lineRule="auto"/>
              <w:ind w:left="107" w:right="68"/>
              <w:jc w:val="both"/>
              <w:rPr>
                <w:sz w:val="21"/>
              </w:rPr>
            </w:pPr>
            <w:r>
              <w:rPr>
                <w:sz w:val="21"/>
              </w:rPr>
              <w:t>助跑有力. 节奏清楚，与起跳结合紧密，过杆时摆动腿内旋下压，落地屈膝缓冲，整体动作协调连</w:t>
            </w:r>
          </w:p>
          <w:p w14:paraId="62072995">
            <w:pPr>
              <w:pStyle w:val="9"/>
              <w:spacing w:line="268" w:lineRule="exact"/>
              <w:ind w:left="107"/>
              <w:jc w:val="both"/>
              <w:rPr>
                <w:sz w:val="21"/>
              </w:rPr>
            </w:pPr>
            <w:r>
              <w:rPr>
                <w:sz w:val="21"/>
              </w:rPr>
              <w:t>贯，达到相应高度</w:t>
            </w:r>
          </w:p>
        </w:tc>
        <w:tc>
          <w:tcPr>
            <w:tcW w:w="2089" w:type="dxa"/>
          </w:tcPr>
          <w:p w14:paraId="5DB3EC63">
            <w:pPr>
              <w:pStyle w:val="9"/>
              <w:spacing w:before="22" w:line="278" w:lineRule="auto"/>
              <w:ind w:left="107" w:right="69"/>
              <w:jc w:val="both"/>
              <w:rPr>
                <w:sz w:val="21"/>
              </w:rPr>
            </w:pPr>
            <w:r>
              <w:rPr>
                <w:sz w:val="21"/>
              </w:rPr>
              <w:t>助跑有节奏，起跳有力，过杆时摆动腿内旋下压，落地屈膝缓冲，整体动作较连贯，达到相应高度</w:t>
            </w:r>
          </w:p>
        </w:tc>
        <w:tc>
          <w:tcPr>
            <w:tcW w:w="2087" w:type="dxa"/>
          </w:tcPr>
          <w:p w14:paraId="793D7AF2">
            <w:pPr>
              <w:pStyle w:val="9"/>
              <w:spacing w:before="22" w:line="278" w:lineRule="auto"/>
              <w:ind w:left="106" w:right="93"/>
              <w:jc w:val="both"/>
              <w:rPr>
                <w:sz w:val="21"/>
              </w:rPr>
            </w:pPr>
            <w:r>
              <w:rPr>
                <w:spacing w:val="-7"/>
                <w:sz w:val="21"/>
              </w:rPr>
              <w:t>助跑有一定节奏，起跳较有力，过杆动作</w:t>
            </w:r>
            <w:r>
              <w:rPr>
                <w:spacing w:val="-6"/>
                <w:sz w:val="21"/>
              </w:rPr>
              <w:t>较连贯，落地屈膝缓</w:t>
            </w:r>
            <w:r>
              <w:rPr>
                <w:spacing w:val="-3"/>
                <w:sz w:val="21"/>
              </w:rPr>
              <w:t>冲，达到相应高度</w:t>
            </w:r>
          </w:p>
        </w:tc>
        <w:tc>
          <w:tcPr>
            <w:tcW w:w="2089" w:type="dxa"/>
          </w:tcPr>
          <w:p w14:paraId="34022328">
            <w:pPr>
              <w:pStyle w:val="9"/>
              <w:spacing w:before="22" w:line="278" w:lineRule="auto"/>
              <w:ind w:left="105" w:right="96"/>
              <w:jc w:val="both"/>
              <w:rPr>
                <w:sz w:val="21"/>
              </w:rPr>
            </w:pPr>
            <w:r>
              <w:rPr>
                <w:spacing w:val="-7"/>
                <w:sz w:val="21"/>
              </w:rPr>
              <w:t>助跑节奏不清晰，起</w:t>
            </w:r>
            <w:r>
              <w:rPr>
                <w:spacing w:val="-6"/>
                <w:sz w:val="21"/>
              </w:rPr>
              <w:t>跳物理，出现迈杆动</w:t>
            </w:r>
            <w:r>
              <w:rPr>
                <w:sz w:val="21"/>
              </w:rPr>
              <w:t>作</w:t>
            </w:r>
          </w:p>
        </w:tc>
      </w:tr>
      <w:tr w14:paraId="67600E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38" w:hRule="atLeast"/>
        </w:trPr>
        <w:tc>
          <w:tcPr>
            <w:tcW w:w="1061" w:type="dxa"/>
          </w:tcPr>
          <w:p w14:paraId="5D7D6986">
            <w:pPr>
              <w:pStyle w:val="9"/>
              <w:spacing w:before="22" w:line="278" w:lineRule="auto"/>
              <w:ind w:left="107" w:right="92"/>
              <w:rPr>
                <w:sz w:val="21"/>
              </w:rPr>
            </w:pPr>
            <w:r>
              <w:rPr>
                <w:sz w:val="21"/>
              </w:rPr>
              <w:t>蹲踞式跳远</w:t>
            </w:r>
          </w:p>
        </w:tc>
        <w:tc>
          <w:tcPr>
            <w:tcW w:w="2089" w:type="dxa"/>
          </w:tcPr>
          <w:p w14:paraId="68CDAD55">
            <w:pPr>
              <w:pStyle w:val="9"/>
              <w:spacing w:before="22" w:line="278" w:lineRule="auto"/>
              <w:ind w:left="107" w:right="68"/>
              <w:jc w:val="both"/>
              <w:rPr>
                <w:sz w:val="21"/>
              </w:rPr>
            </w:pPr>
            <w:r>
              <w:rPr>
                <w:sz w:val="21"/>
              </w:rPr>
              <w:t>助跑快速.有节奏， 助跑和起跳结合连贯.自然；腾空后收腿及时，蹲踞动作自然.协调；小腿前伸积极，落地屈膝缓冲，身体平稳；达到相应的远度</w:t>
            </w:r>
          </w:p>
        </w:tc>
        <w:tc>
          <w:tcPr>
            <w:tcW w:w="2089" w:type="dxa"/>
          </w:tcPr>
          <w:p w14:paraId="792C7FF7">
            <w:pPr>
              <w:pStyle w:val="9"/>
              <w:spacing w:before="22" w:line="278" w:lineRule="auto"/>
              <w:ind w:left="107" w:right="87"/>
              <w:jc w:val="both"/>
              <w:rPr>
                <w:sz w:val="21"/>
              </w:rPr>
            </w:pPr>
            <w:r>
              <w:rPr>
                <w:spacing w:val="7"/>
                <w:sz w:val="21"/>
              </w:rPr>
              <w:t>助跑快速.有一定的</w:t>
            </w:r>
            <w:r>
              <w:rPr>
                <w:spacing w:val="-5"/>
                <w:sz w:val="21"/>
              </w:rPr>
              <w:t>节奏，助跑和起跳结</w:t>
            </w:r>
            <w:r>
              <w:rPr>
                <w:spacing w:val="7"/>
                <w:sz w:val="21"/>
              </w:rPr>
              <w:t>合较连贯.自然；腾</w:t>
            </w:r>
            <w:r>
              <w:rPr>
                <w:spacing w:val="-5"/>
                <w:sz w:val="21"/>
              </w:rPr>
              <w:t>空后收腿及时，蹲踞</w:t>
            </w:r>
            <w:r>
              <w:rPr>
                <w:spacing w:val="7"/>
                <w:sz w:val="21"/>
              </w:rPr>
              <w:t xml:space="preserve">动作较自然.协调； </w:t>
            </w:r>
            <w:r>
              <w:rPr>
                <w:spacing w:val="-6"/>
                <w:sz w:val="21"/>
              </w:rPr>
              <w:t>小腿前伸较积极，落</w:t>
            </w:r>
            <w:r>
              <w:rPr>
                <w:spacing w:val="-7"/>
                <w:sz w:val="21"/>
              </w:rPr>
              <w:t>地屈膝缓冲，身体平</w:t>
            </w:r>
            <w:r>
              <w:rPr>
                <w:spacing w:val="-5"/>
                <w:sz w:val="21"/>
              </w:rPr>
              <w:t>稳；达到相应高度</w:t>
            </w:r>
          </w:p>
        </w:tc>
        <w:tc>
          <w:tcPr>
            <w:tcW w:w="2087" w:type="dxa"/>
          </w:tcPr>
          <w:p w14:paraId="3CF1629C">
            <w:pPr>
              <w:pStyle w:val="9"/>
              <w:spacing w:before="22" w:line="278" w:lineRule="auto"/>
              <w:ind w:left="106" w:right="67"/>
              <w:jc w:val="both"/>
              <w:rPr>
                <w:sz w:val="21"/>
              </w:rPr>
            </w:pPr>
            <w:r>
              <w:rPr>
                <w:sz w:val="21"/>
              </w:rPr>
              <w:t>助跑有一定的节奏， 助跑和起跳结合较连贯；腾空后收腿较及时，蹲踞动作较协调；小腿前伸较积极，落地屈膝缓冲， 能控制身体平衡；达到相应远度</w:t>
            </w:r>
          </w:p>
        </w:tc>
        <w:tc>
          <w:tcPr>
            <w:tcW w:w="2089" w:type="dxa"/>
          </w:tcPr>
          <w:p w14:paraId="2E891353">
            <w:pPr>
              <w:pStyle w:val="9"/>
              <w:spacing w:before="22" w:line="278" w:lineRule="auto"/>
              <w:ind w:left="105" w:right="70"/>
              <w:jc w:val="both"/>
              <w:rPr>
                <w:sz w:val="21"/>
              </w:rPr>
            </w:pPr>
            <w:r>
              <w:rPr>
                <w:sz w:val="21"/>
              </w:rPr>
              <w:t>助跑慢，助跑和起跳结合不连贯，没有起跳动作；腾空后收腿不及时，没有蹲踞动作；小腿前伸不积极，落地不问；达不到合格标准</w:t>
            </w:r>
          </w:p>
        </w:tc>
      </w:tr>
    </w:tbl>
    <w:p w14:paraId="12AAAFDD">
      <w:pPr>
        <w:pStyle w:val="8"/>
        <w:numPr>
          <w:ilvl w:val="0"/>
          <w:numId w:val="530"/>
        </w:numPr>
        <w:tabs>
          <w:tab w:val="left" w:pos="1200"/>
          <w:tab w:val="left" w:pos="1201"/>
        </w:tabs>
        <w:spacing w:before="43" w:after="20" w:line="240" w:lineRule="auto"/>
        <w:ind w:left="1200" w:right="0" w:hanging="420"/>
        <w:jc w:val="left"/>
        <w:rPr>
          <w:sz w:val="21"/>
        </w:rPr>
      </w:pPr>
      <w:r>
        <w:rPr>
          <w:spacing w:val="-1"/>
          <w:sz w:val="21"/>
        </w:rPr>
        <w:t>量性评价</w:t>
      </w: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64"/>
        <w:gridCol w:w="713"/>
        <w:gridCol w:w="714"/>
        <w:gridCol w:w="713"/>
        <w:gridCol w:w="713"/>
        <w:gridCol w:w="711"/>
        <w:gridCol w:w="713"/>
        <w:gridCol w:w="713"/>
        <w:gridCol w:w="711"/>
        <w:gridCol w:w="713"/>
        <w:gridCol w:w="713"/>
        <w:gridCol w:w="711"/>
        <w:gridCol w:w="713"/>
      </w:tblGrid>
      <w:tr w14:paraId="2E651F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64" w:type="dxa"/>
          </w:tcPr>
          <w:p w14:paraId="787C3D68">
            <w:pPr>
              <w:pStyle w:val="9"/>
              <w:spacing w:before="22"/>
              <w:ind w:left="107"/>
              <w:rPr>
                <w:sz w:val="21"/>
              </w:rPr>
            </w:pPr>
            <w:r>
              <w:rPr>
                <w:sz w:val="21"/>
              </w:rPr>
              <w:t>内容</w:t>
            </w:r>
          </w:p>
        </w:tc>
        <w:tc>
          <w:tcPr>
            <w:tcW w:w="713" w:type="dxa"/>
          </w:tcPr>
          <w:p w14:paraId="0828F01E">
            <w:pPr>
              <w:pStyle w:val="9"/>
              <w:spacing w:before="22"/>
              <w:ind w:left="88" w:right="151"/>
              <w:jc w:val="center"/>
              <w:rPr>
                <w:sz w:val="21"/>
              </w:rPr>
            </w:pPr>
            <w:r>
              <w:rPr>
                <w:sz w:val="21"/>
              </w:rPr>
              <w:t>等级</w:t>
            </w:r>
          </w:p>
        </w:tc>
        <w:tc>
          <w:tcPr>
            <w:tcW w:w="2140" w:type="dxa"/>
            <w:gridSpan w:val="3"/>
          </w:tcPr>
          <w:p w14:paraId="22D504A1">
            <w:pPr>
              <w:pStyle w:val="9"/>
              <w:spacing w:before="22"/>
              <w:ind w:left="840" w:right="829"/>
              <w:jc w:val="center"/>
              <w:rPr>
                <w:sz w:val="21"/>
              </w:rPr>
            </w:pPr>
            <w:r>
              <w:rPr>
                <w:sz w:val="21"/>
              </w:rPr>
              <w:t>优秀</w:t>
            </w:r>
          </w:p>
        </w:tc>
        <w:tc>
          <w:tcPr>
            <w:tcW w:w="2848" w:type="dxa"/>
            <w:gridSpan w:val="4"/>
          </w:tcPr>
          <w:p w14:paraId="7C5D7559">
            <w:pPr>
              <w:pStyle w:val="9"/>
              <w:spacing w:before="22"/>
              <w:ind w:left="1194" w:right="1183"/>
              <w:jc w:val="center"/>
              <w:rPr>
                <w:sz w:val="21"/>
              </w:rPr>
            </w:pPr>
            <w:r>
              <w:rPr>
                <w:sz w:val="21"/>
              </w:rPr>
              <w:t>良好</w:t>
            </w:r>
          </w:p>
        </w:tc>
        <w:tc>
          <w:tcPr>
            <w:tcW w:w="2850" w:type="dxa"/>
            <w:gridSpan w:val="4"/>
          </w:tcPr>
          <w:p w14:paraId="65618119">
            <w:pPr>
              <w:pStyle w:val="9"/>
              <w:spacing w:before="22"/>
              <w:ind w:left="1193" w:right="1186"/>
              <w:jc w:val="center"/>
              <w:rPr>
                <w:sz w:val="21"/>
              </w:rPr>
            </w:pPr>
            <w:r>
              <w:rPr>
                <w:sz w:val="21"/>
              </w:rPr>
              <w:t>合格</w:t>
            </w:r>
          </w:p>
        </w:tc>
      </w:tr>
      <w:tr w14:paraId="45EA80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864" w:type="dxa"/>
          </w:tcPr>
          <w:p w14:paraId="71D26840">
            <w:pPr>
              <w:pStyle w:val="9"/>
              <w:rPr>
                <w:rFonts w:ascii="Times New Roman"/>
                <w:sz w:val="20"/>
              </w:rPr>
            </w:pPr>
          </w:p>
        </w:tc>
        <w:tc>
          <w:tcPr>
            <w:tcW w:w="713" w:type="dxa"/>
          </w:tcPr>
          <w:p w14:paraId="2A5F44E5">
            <w:pPr>
              <w:pStyle w:val="9"/>
              <w:spacing w:before="22"/>
              <w:ind w:left="88" w:right="151"/>
              <w:jc w:val="center"/>
              <w:rPr>
                <w:sz w:val="21"/>
              </w:rPr>
            </w:pPr>
            <w:r>
              <w:rPr>
                <w:sz w:val="21"/>
              </w:rPr>
              <w:t>得分</w:t>
            </w:r>
          </w:p>
        </w:tc>
        <w:tc>
          <w:tcPr>
            <w:tcW w:w="714" w:type="dxa"/>
          </w:tcPr>
          <w:p w14:paraId="51B8A4F9">
            <w:pPr>
              <w:pStyle w:val="9"/>
              <w:spacing w:before="22"/>
              <w:ind w:left="107"/>
              <w:rPr>
                <w:sz w:val="21"/>
              </w:rPr>
            </w:pPr>
            <w:r>
              <w:rPr>
                <w:sz w:val="21"/>
              </w:rPr>
              <w:t>100</w:t>
            </w:r>
          </w:p>
        </w:tc>
        <w:tc>
          <w:tcPr>
            <w:tcW w:w="713" w:type="dxa"/>
          </w:tcPr>
          <w:p w14:paraId="0F18A598">
            <w:pPr>
              <w:pStyle w:val="9"/>
              <w:spacing w:before="22"/>
              <w:ind w:left="106"/>
              <w:rPr>
                <w:sz w:val="21"/>
              </w:rPr>
            </w:pPr>
            <w:r>
              <w:rPr>
                <w:sz w:val="21"/>
              </w:rPr>
              <w:t>95</w:t>
            </w:r>
          </w:p>
        </w:tc>
        <w:tc>
          <w:tcPr>
            <w:tcW w:w="713" w:type="dxa"/>
          </w:tcPr>
          <w:p w14:paraId="3CF39025">
            <w:pPr>
              <w:pStyle w:val="9"/>
              <w:spacing w:before="22"/>
              <w:ind w:left="106"/>
              <w:rPr>
                <w:sz w:val="21"/>
              </w:rPr>
            </w:pPr>
            <w:r>
              <w:rPr>
                <w:sz w:val="21"/>
              </w:rPr>
              <w:t>90</w:t>
            </w:r>
          </w:p>
        </w:tc>
        <w:tc>
          <w:tcPr>
            <w:tcW w:w="711" w:type="dxa"/>
          </w:tcPr>
          <w:p w14:paraId="223A5FFC">
            <w:pPr>
              <w:pStyle w:val="9"/>
              <w:spacing w:before="22"/>
              <w:ind w:left="106"/>
              <w:rPr>
                <w:sz w:val="21"/>
              </w:rPr>
            </w:pPr>
            <w:r>
              <w:rPr>
                <w:sz w:val="21"/>
              </w:rPr>
              <w:t>89</w:t>
            </w:r>
          </w:p>
        </w:tc>
        <w:tc>
          <w:tcPr>
            <w:tcW w:w="713" w:type="dxa"/>
          </w:tcPr>
          <w:p w14:paraId="1A3442E3">
            <w:pPr>
              <w:pStyle w:val="9"/>
              <w:spacing w:before="22"/>
              <w:ind w:left="106"/>
              <w:rPr>
                <w:sz w:val="21"/>
              </w:rPr>
            </w:pPr>
            <w:r>
              <w:rPr>
                <w:sz w:val="21"/>
              </w:rPr>
              <w:t>85</w:t>
            </w:r>
          </w:p>
        </w:tc>
        <w:tc>
          <w:tcPr>
            <w:tcW w:w="713" w:type="dxa"/>
          </w:tcPr>
          <w:p w14:paraId="07E76CAF">
            <w:pPr>
              <w:pStyle w:val="9"/>
              <w:spacing w:before="22"/>
              <w:ind w:left="106"/>
              <w:rPr>
                <w:sz w:val="21"/>
              </w:rPr>
            </w:pPr>
            <w:r>
              <w:rPr>
                <w:sz w:val="21"/>
              </w:rPr>
              <w:t>80</w:t>
            </w:r>
          </w:p>
        </w:tc>
        <w:tc>
          <w:tcPr>
            <w:tcW w:w="711" w:type="dxa"/>
          </w:tcPr>
          <w:p w14:paraId="6E4DD2D2">
            <w:pPr>
              <w:pStyle w:val="9"/>
              <w:spacing w:before="22"/>
              <w:ind w:left="103"/>
              <w:rPr>
                <w:sz w:val="21"/>
              </w:rPr>
            </w:pPr>
            <w:r>
              <w:rPr>
                <w:sz w:val="21"/>
              </w:rPr>
              <w:t>75</w:t>
            </w:r>
          </w:p>
        </w:tc>
        <w:tc>
          <w:tcPr>
            <w:tcW w:w="713" w:type="dxa"/>
          </w:tcPr>
          <w:p w14:paraId="242AE191">
            <w:pPr>
              <w:pStyle w:val="9"/>
              <w:spacing w:before="22"/>
              <w:ind w:left="105"/>
              <w:rPr>
                <w:sz w:val="21"/>
              </w:rPr>
            </w:pPr>
            <w:r>
              <w:rPr>
                <w:sz w:val="21"/>
              </w:rPr>
              <w:t>74</w:t>
            </w:r>
          </w:p>
        </w:tc>
        <w:tc>
          <w:tcPr>
            <w:tcW w:w="713" w:type="dxa"/>
          </w:tcPr>
          <w:p w14:paraId="2B9A0151">
            <w:pPr>
              <w:pStyle w:val="9"/>
              <w:spacing w:before="22"/>
              <w:ind w:left="105"/>
              <w:rPr>
                <w:sz w:val="21"/>
              </w:rPr>
            </w:pPr>
            <w:r>
              <w:rPr>
                <w:sz w:val="21"/>
              </w:rPr>
              <w:t>70</w:t>
            </w:r>
          </w:p>
        </w:tc>
        <w:tc>
          <w:tcPr>
            <w:tcW w:w="711" w:type="dxa"/>
          </w:tcPr>
          <w:p w14:paraId="0C2D6E4E">
            <w:pPr>
              <w:pStyle w:val="9"/>
              <w:spacing w:before="22"/>
              <w:ind w:left="103"/>
              <w:rPr>
                <w:sz w:val="21"/>
              </w:rPr>
            </w:pPr>
            <w:r>
              <w:rPr>
                <w:sz w:val="21"/>
              </w:rPr>
              <w:t>65</w:t>
            </w:r>
          </w:p>
        </w:tc>
        <w:tc>
          <w:tcPr>
            <w:tcW w:w="713" w:type="dxa"/>
          </w:tcPr>
          <w:p w14:paraId="0415F97A">
            <w:pPr>
              <w:pStyle w:val="9"/>
              <w:spacing w:before="22"/>
              <w:ind w:left="105"/>
              <w:rPr>
                <w:sz w:val="21"/>
              </w:rPr>
            </w:pPr>
            <w:r>
              <w:rPr>
                <w:sz w:val="21"/>
              </w:rPr>
              <w:t>60</w:t>
            </w:r>
          </w:p>
        </w:tc>
      </w:tr>
      <w:tr w14:paraId="2047D1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864" w:type="dxa"/>
            <w:vMerge w:val="restart"/>
          </w:tcPr>
          <w:p w14:paraId="19A21E2E">
            <w:pPr>
              <w:pStyle w:val="9"/>
              <w:spacing w:before="22" w:line="278" w:lineRule="auto"/>
              <w:ind w:left="107" w:right="93"/>
              <w:rPr>
                <w:sz w:val="21"/>
              </w:rPr>
            </w:pPr>
            <w:r>
              <w:rPr>
                <w:sz w:val="21"/>
              </w:rPr>
              <w:t>跳高 / 米</w:t>
            </w:r>
          </w:p>
        </w:tc>
        <w:tc>
          <w:tcPr>
            <w:tcW w:w="713" w:type="dxa"/>
          </w:tcPr>
          <w:p w14:paraId="2F899E82">
            <w:pPr>
              <w:pStyle w:val="9"/>
              <w:spacing w:before="22"/>
              <w:ind w:left="107"/>
              <w:rPr>
                <w:sz w:val="21"/>
              </w:rPr>
            </w:pPr>
            <w:r>
              <w:rPr>
                <w:w w:val="100"/>
                <w:sz w:val="21"/>
              </w:rPr>
              <w:t>男</w:t>
            </w:r>
          </w:p>
        </w:tc>
        <w:tc>
          <w:tcPr>
            <w:tcW w:w="714" w:type="dxa"/>
          </w:tcPr>
          <w:p w14:paraId="0069CF5D">
            <w:pPr>
              <w:pStyle w:val="9"/>
              <w:spacing w:before="22"/>
              <w:ind w:left="90" w:right="154"/>
              <w:jc w:val="center"/>
              <w:rPr>
                <w:sz w:val="21"/>
              </w:rPr>
            </w:pPr>
            <w:r>
              <w:rPr>
                <w:sz w:val="21"/>
              </w:rPr>
              <w:t>1.13</w:t>
            </w:r>
          </w:p>
        </w:tc>
        <w:tc>
          <w:tcPr>
            <w:tcW w:w="713" w:type="dxa"/>
          </w:tcPr>
          <w:p w14:paraId="1215B9EC">
            <w:pPr>
              <w:pStyle w:val="9"/>
              <w:spacing w:before="22"/>
              <w:ind w:left="88" w:right="152"/>
              <w:jc w:val="center"/>
              <w:rPr>
                <w:sz w:val="21"/>
              </w:rPr>
            </w:pPr>
            <w:r>
              <w:rPr>
                <w:sz w:val="21"/>
              </w:rPr>
              <w:t>1.11</w:t>
            </w:r>
          </w:p>
        </w:tc>
        <w:tc>
          <w:tcPr>
            <w:tcW w:w="713" w:type="dxa"/>
          </w:tcPr>
          <w:p w14:paraId="67EF0D47">
            <w:pPr>
              <w:pStyle w:val="9"/>
              <w:spacing w:before="22"/>
              <w:ind w:left="106"/>
              <w:rPr>
                <w:sz w:val="21"/>
              </w:rPr>
            </w:pPr>
            <w:r>
              <w:rPr>
                <w:sz w:val="21"/>
              </w:rPr>
              <w:t>1.08</w:t>
            </w:r>
          </w:p>
        </w:tc>
        <w:tc>
          <w:tcPr>
            <w:tcW w:w="711" w:type="dxa"/>
          </w:tcPr>
          <w:p w14:paraId="7B024062">
            <w:pPr>
              <w:pStyle w:val="9"/>
              <w:spacing w:before="22"/>
              <w:ind w:left="106"/>
              <w:rPr>
                <w:sz w:val="21"/>
              </w:rPr>
            </w:pPr>
            <w:r>
              <w:rPr>
                <w:sz w:val="21"/>
              </w:rPr>
              <w:t>1.06</w:t>
            </w:r>
          </w:p>
        </w:tc>
        <w:tc>
          <w:tcPr>
            <w:tcW w:w="713" w:type="dxa"/>
          </w:tcPr>
          <w:p w14:paraId="2FF0C9C1">
            <w:pPr>
              <w:pStyle w:val="9"/>
              <w:spacing w:before="22"/>
              <w:ind w:left="106"/>
              <w:rPr>
                <w:sz w:val="21"/>
              </w:rPr>
            </w:pPr>
            <w:r>
              <w:rPr>
                <w:sz w:val="21"/>
              </w:rPr>
              <w:t>1.03</w:t>
            </w:r>
          </w:p>
        </w:tc>
        <w:tc>
          <w:tcPr>
            <w:tcW w:w="713" w:type="dxa"/>
          </w:tcPr>
          <w:p w14:paraId="5BA0C049">
            <w:pPr>
              <w:pStyle w:val="9"/>
              <w:spacing w:before="22"/>
              <w:ind w:left="106"/>
              <w:rPr>
                <w:sz w:val="21"/>
              </w:rPr>
            </w:pPr>
            <w:r>
              <w:rPr>
                <w:sz w:val="21"/>
              </w:rPr>
              <w:t>1.01</w:t>
            </w:r>
          </w:p>
        </w:tc>
        <w:tc>
          <w:tcPr>
            <w:tcW w:w="711" w:type="dxa"/>
          </w:tcPr>
          <w:p w14:paraId="7C2B4BEB">
            <w:pPr>
              <w:pStyle w:val="9"/>
              <w:spacing w:before="22"/>
              <w:ind w:left="103"/>
              <w:rPr>
                <w:sz w:val="21"/>
              </w:rPr>
            </w:pPr>
            <w:r>
              <w:rPr>
                <w:sz w:val="21"/>
              </w:rPr>
              <w:t>0.98</w:t>
            </w:r>
          </w:p>
        </w:tc>
        <w:tc>
          <w:tcPr>
            <w:tcW w:w="713" w:type="dxa"/>
          </w:tcPr>
          <w:p w14:paraId="45548262">
            <w:pPr>
              <w:pStyle w:val="9"/>
              <w:spacing w:before="22"/>
              <w:ind w:left="105"/>
              <w:rPr>
                <w:sz w:val="21"/>
              </w:rPr>
            </w:pPr>
            <w:r>
              <w:rPr>
                <w:sz w:val="21"/>
              </w:rPr>
              <w:t>0.96</w:t>
            </w:r>
          </w:p>
        </w:tc>
        <w:tc>
          <w:tcPr>
            <w:tcW w:w="713" w:type="dxa"/>
          </w:tcPr>
          <w:p w14:paraId="72D3F4CB">
            <w:pPr>
              <w:pStyle w:val="9"/>
              <w:spacing w:before="22"/>
              <w:ind w:left="105"/>
              <w:rPr>
                <w:sz w:val="21"/>
              </w:rPr>
            </w:pPr>
            <w:r>
              <w:rPr>
                <w:sz w:val="21"/>
              </w:rPr>
              <w:t>0.93</w:t>
            </w:r>
          </w:p>
        </w:tc>
        <w:tc>
          <w:tcPr>
            <w:tcW w:w="711" w:type="dxa"/>
          </w:tcPr>
          <w:p w14:paraId="1C30FDC8">
            <w:pPr>
              <w:pStyle w:val="9"/>
              <w:spacing w:before="22"/>
              <w:ind w:left="85" w:right="155"/>
              <w:jc w:val="center"/>
              <w:rPr>
                <w:sz w:val="21"/>
              </w:rPr>
            </w:pPr>
            <w:r>
              <w:rPr>
                <w:sz w:val="21"/>
              </w:rPr>
              <w:t>0.91</w:t>
            </w:r>
          </w:p>
        </w:tc>
        <w:tc>
          <w:tcPr>
            <w:tcW w:w="713" w:type="dxa"/>
          </w:tcPr>
          <w:p w14:paraId="7B446AAE">
            <w:pPr>
              <w:pStyle w:val="9"/>
              <w:spacing w:before="22"/>
              <w:ind w:left="86" w:right="153"/>
              <w:jc w:val="center"/>
              <w:rPr>
                <w:sz w:val="21"/>
              </w:rPr>
            </w:pPr>
            <w:r>
              <w:rPr>
                <w:sz w:val="21"/>
              </w:rPr>
              <w:t>0.88</w:t>
            </w:r>
          </w:p>
        </w:tc>
      </w:tr>
      <w:tr w14:paraId="75330E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8" w:hRule="atLeast"/>
        </w:trPr>
        <w:tc>
          <w:tcPr>
            <w:tcW w:w="864" w:type="dxa"/>
            <w:vMerge w:val="continue"/>
            <w:tcBorders>
              <w:top w:val="nil"/>
            </w:tcBorders>
          </w:tcPr>
          <w:p w14:paraId="10CE4195">
            <w:pPr>
              <w:rPr>
                <w:sz w:val="2"/>
                <w:szCs w:val="2"/>
              </w:rPr>
            </w:pPr>
          </w:p>
        </w:tc>
        <w:tc>
          <w:tcPr>
            <w:tcW w:w="713" w:type="dxa"/>
          </w:tcPr>
          <w:p w14:paraId="39D4985E">
            <w:pPr>
              <w:pStyle w:val="9"/>
              <w:spacing w:before="22"/>
              <w:ind w:left="107"/>
              <w:rPr>
                <w:sz w:val="21"/>
              </w:rPr>
            </w:pPr>
            <w:r>
              <w:rPr>
                <w:w w:val="100"/>
                <w:sz w:val="21"/>
              </w:rPr>
              <w:t>女</w:t>
            </w:r>
          </w:p>
        </w:tc>
        <w:tc>
          <w:tcPr>
            <w:tcW w:w="714" w:type="dxa"/>
          </w:tcPr>
          <w:p w14:paraId="1A5182B8">
            <w:pPr>
              <w:pStyle w:val="9"/>
              <w:spacing w:before="22"/>
              <w:ind w:left="90" w:right="154"/>
              <w:jc w:val="center"/>
              <w:rPr>
                <w:sz w:val="21"/>
              </w:rPr>
            </w:pPr>
            <w:r>
              <w:rPr>
                <w:sz w:val="21"/>
              </w:rPr>
              <w:t>1.10</w:t>
            </w:r>
          </w:p>
        </w:tc>
        <w:tc>
          <w:tcPr>
            <w:tcW w:w="713" w:type="dxa"/>
          </w:tcPr>
          <w:p w14:paraId="7189F2E7">
            <w:pPr>
              <w:pStyle w:val="9"/>
              <w:spacing w:before="22"/>
              <w:ind w:left="88" w:right="152"/>
              <w:jc w:val="center"/>
              <w:rPr>
                <w:sz w:val="21"/>
              </w:rPr>
            </w:pPr>
            <w:r>
              <w:rPr>
                <w:sz w:val="21"/>
              </w:rPr>
              <w:t>1.07</w:t>
            </w:r>
          </w:p>
        </w:tc>
        <w:tc>
          <w:tcPr>
            <w:tcW w:w="713" w:type="dxa"/>
          </w:tcPr>
          <w:p w14:paraId="36EA9798">
            <w:pPr>
              <w:pStyle w:val="9"/>
              <w:spacing w:before="22"/>
              <w:ind w:left="106"/>
              <w:rPr>
                <w:sz w:val="21"/>
              </w:rPr>
            </w:pPr>
            <w:r>
              <w:rPr>
                <w:sz w:val="21"/>
              </w:rPr>
              <w:t>1.05</w:t>
            </w:r>
          </w:p>
        </w:tc>
        <w:tc>
          <w:tcPr>
            <w:tcW w:w="711" w:type="dxa"/>
          </w:tcPr>
          <w:p w14:paraId="41A0A3E0">
            <w:pPr>
              <w:pStyle w:val="9"/>
              <w:spacing w:before="22"/>
              <w:ind w:left="106"/>
              <w:rPr>
                <w:sz w:val="21"/>
              </w:rPr>
            </w:pPr>
            <w:r>
              <w:rPr>
                <w:sz w:val="21"/>
              </w:rPr>
              <w:t>1.02</w:t>
            </w:r>
          </w:p>
        </w:tc>
        <w:tc>
          <w:tcPr>
            <w:tcW w:w="713" w:type="dxa"/>
          </w:tcPr>
          <w:p w14:paraId="682FC9A4">
            <w:pPr>
              <w:pStyle w:val="9"/>
              <w:spacing w:before="22"/>
              <w:ind w:left="106"/>
              <w:rPr>
                <w:sz w:val="21"/>
              </w:rPr>
            </w:pPr>
            <w:r>
              <w:rPr>
                <w:sz w:val="21"/>
              </w:rPr>
              <w:t>0.99</w:t>
            </w:r>
          </w:p>
        </w:tc>
        <w:tc>
          <w:tcPr>
            <w:tcW w:w="713" w:type="dxa"/>
          </w:tcPr>
          <w:p w14:paraId="1E770E32">
            <w:pPr>
              <w:pStyle w:val="9"/>
              <w:spacing w:before="22"/>
              <w:ind w:left="106"/>
              <w:rPr>
                <w:sz w:val="21"/>
              </w:rPr>
            </w:pPr>
            <w:r>
              <w:rPr>
                <w:sz w:val="21"/>
              </w:rPr>
              <w:t>0.96</w:t>
            </w:r>
          </w:p>
        </w:tc>
        <w:tc>
          <w:tcPr>
            <w:tcW w:w="711" w:type="dxa"/>
          </w:tcPr>
          <w:p w14:paraId="0719E27B">
            <w:pPr>
              <w:pStyle w:val="9"/>
              <w:spacing w:before="22"/>
              <w:ind w:left="103"/>
              <w:rPr>
                <w:sz w:val="21"/>
              </w:rPr>
            </w:pPr>
            <w:r>
              <w:rPr>
                <w:sz w:val="21"/>
              </w:rPr>
              <w:t>0.94</w:t>
            </w:r>
          </w:p>
        </w:tc>
        <w:tc>
          <w:tcPr>
            <w:tcW w:w="713" w:type="dxa"/>
          </w:tcPr>
          <w:p w14:paraId="53637D38">
            <w:pPr>
              <w:pStyle w:val="9"/>
              <w:spacing w:before="22"/>
              <w:ind w:left="105"/>
              <w:rPr>
                <w:sz w:val="21"/>
              </w:rPr>
            </w:pPr>
            <w:r>
              <w:rPr>
                <w:sz w:val="21"/>
              </w:rPr>
              <w:t>0.91</w:t>
            </w:r>
          </w:p>
        </w:tc>
        <w:tc>
          <w:tcPr>
            <w:tcW w:w="713" w:type="dxa"/>
          </w:tcPr>
          <w:p w14:paraId="23ED98CE">
            <w:pPr>
              <w:pStyle w:val="9"/>
              <w:spacing w:before="22"/>
              <w:ind w:left="105"/>
              <w:rPr>
                <w:sz w:val="21"/>
              </w:rPr>
            </w:pPr>
            <w:r>
              <w:rPr>
                <w:sz w:val="21"/>
              </w:rPr>
              <w:t>0.88</w:t>
            </w:r>
          </w:p>
        </w:tc>
        <w:tc>
          <w:tcPr>
            <w:tcW w:w="711" w:type="dxa"/>
          </w:tcPr>
          <w:p w14:paraId="295A21AE">
            <w:pPr>
              <w:pStyle w:val="9"/>
              <w:spacing w:before="22"/>
              <w:ind w:left="85" w:right="155"/>
              <w:jc w:val="center"/>
              <w:rPr>
                <w:sz w:val="21"/>
              </w:rPr>
            </w:pPr>
            <w:r>
              <w:rPr>
                <w:sz w:val="21"/>
              </w:rPr>
              <w:t>0.85</w:t>
            </w:r>
          </w:p>
        </w:tc>
        <w:tc>
          <w:tcPr>
            <w:tcW w:w="713" w:type="dxa"/>
          </w:tcPr>
          <w:p w14:paraId="21272CD8">
            <w:pPr>
              <w:pStyle w:val="9"/>
              <w:spacing w:before="22"/>
              <w:ind w:left="86" w:right="153"/>
              <w:jc w:val="center"/>
              <w:rPr>
                <w:sz w:val="21"/>
              </w:rPr>
            </w:pPr>
            <w:r>
              <w:rPr>
                <w:sz w:val="21"/>
              </w:rPr>
              <w:t>0.83</w:t>
            </w:r>
          </w:p>
        </w:tc>
      </w:tr>
      <w:tr w14:paraId="50C691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864" w:type="dxa"/>
            <w:vMerge w:val="restart"/>
          </w:tcPr>
          <w:p w14:paraId="386E611F">
            <w:pPr>
              <w:pStyle w:val="9"/>
              <w:spacing w:before="22" w:line="278" w:lineRule="auto"/>
              <w:ind w:left="107" w:right="93"/>
              <w:rPr>
                <w:sz w:val="21"/>
              </w:rPr>
            </w:pPr>
            <w:r>
              <w:rPr>
                <w:sz w:val="21"/>
              </w:rPr>
              <w:t>跳远 / 米</w:t>
            </w:r>
          </w:p>
        </w:tc>
        <w:tc>
          <w:tcPr>
            <w:tcW w:w="713" w:type="dxa"/>
          </w:tcPr>
          <w:p w14:paraId="4A59EABE">
            <w:pPr>
              <w:pStyle w:val="9"/>
              <w:spacing w:before="22"/>
              <w:ind w:left="107"/>
              <w:rPr>
                <w:sz w:val="21"/>
              </w:rPr>
            </w:pPr>
            <w:r>
              <w:rPr>
                <w:w w:val="100"/>
                <w:sz w:val="21"/>
              </w:rPr>
              <w:t>男</w:t>
            </w:r>
          </w:p>
        </w:tc>
        <w:tc>
          <w:tcPr>
            <w:tcW w:w="714" w:type="dxa"/>
          </w:tcPr>
          <w:p w14:paraId="48A53E59">
            <w:pPr>
              <w:pStyle w:val="9"/>
              <w:spacing w:before="22"/>
              <w:ind w:left="90" w:right="154"/>
              <w:jc w:val="center"/>
              <w:rPr>
                <w:sz w:val="21"/>
              </w:rPr>
            </w:pPr>
            <w:r>
              <w:rPr>
                <w:sz w:val="21"/>
              </w:rPr>
              <w:t>3.61</w:t>
            </w:r>
          </w:p>
        </w:tc>
        <w:tc>
          <w:tcPr>
            <w:tcW w:w="713" w:type="dxa"/>
          </w:tcPr>
          <w:p w14:paraId="3C2B5B22">
            <w:pPr>
              <w:pStyle w:val="9"/>
              <w:spacing w:before="22"/>
              <w:ind w:left="88" w:right="152"/>
              <w:jc w:val="center"/>
              <w:rPr>
                <w:sz w:val="21"/>
              </w:rPr>
            </w:pPr>
            <w:r>
              <w:rPr>
                <w:sz w:val="21"/>
              </w:rPr>
              <w:t>3.54</w:t>
            </w:r>
          </w:p>
        </w:tc>
        <w:tc>
          <w:tcPr>
            <w:tcW w:w="713" w:type="dxa"/>
          </w:tcPr>
          <w:p w14:paraId="478575A2">
            <w:pPr>
              <w:pStyle w:val="9"/>
              <w:spacing w:before="22"/>
              <w:ind w:left="106"/>
              <w:rPr>
                <w:sz w:val="21"/>
              </w:rPr>
            </w:pPr>
            <w:r>
              <w:rPr>
                <w:sz w:val="21"/>
              </w:rPr>
              <w:t>3.47</w:t>
            </w:r>
          </w:p>
        </w:tc>
        <w:tc>
          <w:tcPr>
            <w:tcW w:w="711" w:type="dxa"/>
          </w:tcPr>
          <w:p w14:paraId="04A57CEC">
            <w:pPr>
              <w:pStyle w:val="9"/>
              <w:spacing w:before="22"/>
              <w:ind w:left="106"/>
              <w:rPr>
                <w:sz w:val="21"/>
              </w:rPr>
            </w:pPr>
            <w:r>
              <w:rPr>
                <w:sz w:val="21"/>
              </w:rPr>
              <w:t>3.39</w:t>
            </w:r>
          </w:p>
        </w:tc>
        <w:tc>
          <w:tcPr>
            <w:tcW w:w="713" w:type="dxa"/>
          </w:tcPr>
          <w:p w14:paraId="51B5B45A">
            <w:pPr>
              <w:pStyle w:val="9"/>
              <w:spacing w:before="22"/>
              <w:ind w:left="106"/>
              <w:rPr>
                <w:sz w:val="21"/>
              </w:rPr>
            </w:pPr>
            <w:r>
              <w:rPr>
                <w:sz w:val="21"/>
              </w:rPr>
              <w:t>3.32</w:t>
            </w:r>
          </w:p>
        </w:tc>
        <w:tc>
          <w:tcPr>
            <w:tcW w:w="713" w:type="dxa"/>
          </w:tcPr>
          <w:p w14:paraId="321496C3">
            <w:pPr>
              <w:pStyle w:val="9"/>
              <w:spacing w:before="22"/>
              <w:ind w:left="106"/>
              <w:rPr>
                <w:sz w:val="21"/>
              </w:rPr>
            </w:pPr>
            <w:r>
              <w:rPr>
                <w:sz w:val="21"/>
              </w:rPr>
              <w:t>3.25</w:t>
            </w:r>
          </w:p>
        </w:tc>
        <w:tc>
          <w:tcPr>
            <w:tcW w:w="711" w:type="dxa"/>
          </w:tcPr>
          <w:p w14:paraId="1F45426A">
            <w:pPr>
              <w:pStyle w:val="9"/>
              <w:spacing w:before="22"/>
              <w:ind w:left="103"/>
              <w:rPr>
                <w:sz w:val="21"/>
              </w:rPr>
            </w:pPr>
            <w:r>
              <w:rPr>
                <w:sz w:val="21"/>
              </w:rPr>
              <w:t>3.18</w:t>
            </w:r>
          </w:p>
        </w:tc>
        <w:tc>
          <w:tcPr>
            <w:tcW w:w="713" w:type="dxa"/>
          </w:tcPr>
          <w:p w14:paraId="3DA483C1">
            <w:pPr>
              <w:pStyle w:val="9"/>
              <w:spacing w:before="22"/>
              <w:ind w:left="105"/>
              <w:rPr>
                <w:sz w:val="21"/>
              </w:rPr>
            </w:pPr>
            <w:r>
              <w:rPr>
                <w:sz w:val="21"/>
              </w:rPr>
              <w:t>3.11</w:t>
            </w:r>
          </w:p>
        </w:tc>
        <w:tc>
          <w:tcPr>
            <w:tcW w:w="713" w:type="dxa"/>
          </w:tcPr>
          <w:p w14:paraId="230AEB5C">
            <w:pPr>
              <w:pStyle w:val="9"/>
              <w:spacing w:before="22"/>
              <w:ind w:left="105"/>
              <w:rPr>
                <w:sz w:val="21"/>
              </w:rPr>
            </w:pPr>
            <w:r>
              <w:rPr>
                <w:sz w:val="21"/>
              </w:rPr>
              <w:t>3.03</w:t>
            </w:r>
          </w:p>
        </w:tc>
        <w:tc>
          <w:tcPr>
            <w:tcW w:w="711" w:type="dxa"/>
          </w:tcPr>
          <w:p w14:paraId="0BC0CE45">
            <w:pPr>
              <w:pStyle w:val="9"/>
              <w:spacing w:before="22"/>
              <w:ind w:left="85" w:right="155"/>
              <w:jc w:val="center"/>
              <w:rPr>
                <w:sz w:val="21"/>
              </w:rPr>
            </w:pPr>
            <w:r>
              <w:rPr>
                <w:sz w:val="21"/>
              </w:rPr>
              <w:t>2.96</w:t>
            </w:r>
          </w:p>
        </w:tc>
        <w:tc>
          <w:tcPr>
            <w:tcW w:w="713" w:type="dxa"/>
          </w:tcPr>
          <w:p w14:paraId="0E6E6AF9">
            <w:pPr>
              <w:pStyle w:val="9"/>
              <w:spacing w:before="22"/>
              <w:ind w:left="86" w:right="153"/>
              <w:jc w:val="center"/>
              <w:rPr>
                <w:sz w:val="21"/>
              </w:rPr>
            </w:pPr>
            <w:r>
              <w:rPr>
                <w:sz w:val="21"/>
              </w:rPr>
              <w:t>2.89</w:t>
            </w:r>
          </w:p>
        </w:tc>
      </w:tr>
      <w:tr w14:paraId="0DFACE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864" w:type="dxa"/>
            <w:vMerge w:val="continue"/>
            <w:tcBorders>
              <w:top w:val="nil"/>
            </w:tcBorders>
          </w:tcPr>
          <w:p w14:paraId="4F747399">
            <w:pPr>
              <w:rPr>
                <w:sz w:val="2"/>
                <w:szCs w:val="2"/>
              </w:rPr>
            </w:pPr>
          </w:p>
        </w:tc>
        <w:tc>
          <w:tcPr>
            <w:tcW w:w="713" w:type="dxa"/>
          </w:tcPr>
          <w:p w14:paraId="0AA5377F">
            <w:pPr>
              <w:pStyle w:val="9"/>
              <w:spacing w:before="22"/>
              <w:ind w:left="107"/>
              <w:rPr>
                <w:sz w:val="21"/>
              </w:rPr>
            </w:pPr>
            <w:r>
              <w:rPr>
                <w:w w:val="100"/>
                <w:sz w:val="21"/>
              </w:rPr>
              <w:t>女</w:t>
            </w:r>
          </w:p>
        </w:tc>
        <w:tc>
          <w:tcPr>
            <w:tcW w:w="714" w:type="dxa"/>
          </w:tcPr>
          <w:p w14:paraId="284303E4">
            <w:pPr>
              <w:pStyle w:val="9"/>
              <w:spacing w:before="22"/>
              <w:ind w:left="90" w:right="154"/>
              <w:jc w:val="center"/>
              <w:rPr>
                <w:sz w:val="21"/>
              </w:rPr>
            </w:pPr>
            <w:r>
              <w:rPr>
                <w:sz w:val="21"/>
              </w:rPr>
              <w:t>3.35</w:t>
            </w:r>
          </w:p>
        </w:tc>
        <w:tc>
          <w:tcPr>
            <w:tcW w:w="713" w:type="dxa"/>
          </w:tcPr>
          <w:p w14:paraId="0559E42F">
            <w:pPr>
              <w:pStyle w:val="9"/>
              <w:spacing w:before="22"/>
              <w:ind w:left="88" w:right="152"/>
              <w:jc w:val="center"/>
              <w:rPr>
                <w:sz w:val="21"/>
              </w:rPr>
            </w:pPr>
            <w:r>
              <w:rPr>
                <w:sz w:val="21"/>
              </w:rPr>
              <w:t>3.27</w:t>
            </w:r>
          </w:p>
        </w:tc>
        <w:tc>
          <w:tcPr>
            <w:tcW w:w="713" w:type="dxa"/>
          </w:tcPr>
          <w:p w14:paraId="5A16BB03">
            <w:pPr>
              <w:pStyle w:val="9"/>
              <w:spacing w:before="22"/>
              <w:ind w:left="106"/>
              <w:rPr>
                <w:sz w:val="21"/>
              </w:rPr>
            </w:pPr>
            <w:r>
              <w:rPr>
                <w:sz w:val="21"/>
              </w:rPr>
              <w:t>3.19</w:t>
            </w:r>
          </w:p>
        </w:tc>
        <w:tc>
          <w:tcPr>
            <w:tcW w:w="711" w:type="dxa"/>
          </w:tcPr>
          <w:p w14:paraId="3DE87D5A">
            <w:pPr>
              <w:pStyle w:val="9"/>
              <w:spacing w:before="22"/>
              <w:ind w:left="106"/>
              <w:rPr>
                <w:sz w:val="21"/>
              </w:rPr>
            </w:pPr>
            <w:r>
              <w:rPr>
                <w:sz w:val="21"/>
              </w:rPr>
              <w:t>3.11</w:t>
            </w:r>
          </w:p>
        </w:tc>
        <w:tc>
          <w:tcPr>
            <w:tcW w:w="713" w:type="dxa"/>
          </w:tcPr>
          <w:p w14:paraId="5C63004C">
            <w:pPr>
              <w:pStyle w:val="9"/>
              <w:spacing w:before="22"/>
              <w:ind w:left="106"/>
              <w:rPr>
                <w:sz w:val="21"/>
              </w:rPr>
            </w:pPr>
            <w:r>
              <w:rPr>
                <w:sz w:val="21"/>
              </w:rPr>
              <w:t>3.03</w:t>
            </w:r>
          </w:p>
        </w:tc>
        <w:tc>
          <w:tcPr>
            <w:tcW w:w="713" w:type="dxa"/>
          </w:tcPr>
          <w:p w14:paraId="26F10F0F">
            <w:pPr>
              <w:pStyle w:val="9"/>
              <w:spacing w:before="22"/>
              <w:ind w:left="106"/>
              <w:rPr>
                <w:sz w:val="21"/>
              </w:rPr>
            </w:pPr>
            <w:r>
              <w:rPr>
                <w:sz w:val="21"/>
              </w:rPr>
              <w:t>2.96</w:t>
            </w:r>
          </w:p>
        </w:tc>
        <w:tc>
          <w:tcPr>
            <w:tcW w:w="711" w:type="dxa"/>
          </w:tcPr>
          <w:p w14:paraId="06BC57A7">
            <w:pPr>
              <w:pStyle w:val="9"/>
              <w:spacing w:before="22"/>
              <w:ind w:left="103"/>
              <w:rPr>
                <w:sz w:val="21"/>
              </w:rPr>
            </w:pPr>
            <w:r>
              <w:rPr>
                <w:sz w:val="21"/>
              </w:rPr>
              <w:t>2.88</w:t>
            </w:r>
          </w:p>
        </w:tc>
        <w:tc>
          <w:tcPr>
            <w:tcW w:w="713" w:type="dxa"/>
          </w:tcPr>
          <w:p w14:paraId="4E8C5690">
            <w:pPr>
              <w:pStyle w:val="9"/>
              <w:spacing w:before="22"/>
              <w:ind w:left="105"/>
              <w:rPr>
                <w:sz w:val="21"/>
              </w:rPr>
            </w:pPr>
            <w:r>
              <w:rPr>
                <w:sz w:val="21"/>
              </w:rPr>
              <w:t>2.80</w:t>
            </w:r>
          </w:p>
        </w:tc>
        <w:tc>
          <w:tcPr>
            <w:tcW w:w="713" w:type="dxa"/>
          </w:tcPr>
          <w:p w14:paraId="0EC22C43">
            <w:pPr>
              <w:pStyle w:val="9"/>
              <w:spacing w:before="22"/>
              <w:ind w:left="105"/>
              <w:rPr>
                <w:sz w:val="21"/>
              </w:rPr>
            </w:pPr>
            <w:r>
              <w:rPr>
                <w:sz w:val="21"/>
              </w:rPr>
              <w:t>2.72</w:t>
            </w:r>
          </w:p>
        </w:tc>
        <w:tc>
          <w:tcPr>
            <w:tcW w:w="711" w:type="dxa"/>
          </w:tcPr>
          <w:p w14:paraId="3F705A22">
            <w:pPr>
              <w:pStyle w:val="9"/>
              <w:spacing w:before="22"/>
              <w:ind w:left="85" w:right="155"/>
              <w:jc w:val="center"/>
              <w:rPr>
                <w:sz w:val="21"/>
              </w:rPr>
            </w:pPr>
            <w:r>
              <w:rPr>
                <w:sz w:val="21"/>
              </w:rPr>
              <w:t>2.64</w:t>
            </w:r>
          </w:p>
        </w:tc>
        <w:tc>
          <w:tcPr>
            <w:tcW w:w="713" w:type="dxa"/>
          </w:tcPr>
          <w:p w14:paraId="437ED475">
            <w:pPr>
              <w:pStyle w:val="9"/>
              <w:spacing w:before="22"/>
              <w:ind w:left="86" w:right="153"/>
              <w:jc w:val="center"/>
              <w:rPr>
                <w:sz w:val="21"/>
              </w:rPr>
            </w:pPr>
            <w:r>
              <w:rPr>
                <w:sz w:val="21"/>
              </w:rPr>
              <w:t>2.56</w:t>
            </w:r>
          </w:p>
        </w:tc>
      </w:tr>
      <w:tr w14:paraId="183210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864" w:type="dxa"/>
          </w:tcPr>
          <w:p w14:paraId="4E00F6CF">
            <w:pPr>
              <w:pStyle w:val="9"/>
              <w:rPr>
                <w:rFonts w:ascii="Times New Roman"/>
                <w:sz w:val="20"/>
              </w:rPr>
            </w:pPr>
          </w:p>
        </w:tc>
        <w:tc>
          <w:tcPr>
            <w:tcW w:w="713" w:type="dxa"/>
          </w:tcPr>
          <w:p w14:paraId="4F21EEA8">
            <w:pPr>
              <w:pStyle w:val="9"/>
              <w:rPr>
                <w:rFonts w:ascii="Times New Roman"/>
                <w:sz w:val="20"/>
              </w:rPr>
            </w:pPr>
          </w:p>
        </w:tc>
        <w:tc>
          <w:tcPr>
            <w:tcW w:w="714" w:type="dxa"/>
          </w:tcPr>
          <w:p w14:paraId="340B8506">
            <w:pPr>
              <w:pStyle w:val="9"/>
              <w:rPr>
                <w:rFonts w:ascii="Times New Roman"/>
                <w:sz w:val="20"/>
              </w:rPr>
            </w:pPr>
          </w:p>
        </w:tc>
        <w:tc>
          <w:tcPr>
            <w:tcW w:w="713" w:type="dxa"/>
          </w:tcPr>
          <w:p w14:paraId="17BDEEED">
            <w:pPr>
              <w:pStyle w:val="9"/>
              <w:rPr>
                <w:rFonts w:ascii="Times New Roman"/>
                <w:sz w:val="20"/>
              </w:rPr>
            </w:pPr>
          </w:p>
        </w:tc>
        <w:tc>
          <w:tcPr>
            <w:tcW w:w="713" w:type="dxa"/>
          </w:tcPr>
          <w:p w14:paraId="093FB0AF">
            <w:pPr>
              <w:pStyle w:val="9"/>
              <w:rPr>
                <w:rFonts w:ascii="Times New Roman"/>
                <w:sz w:val="20"/>
              </w:rPr>
            </w:pPr>
          </w:p>
        </w:tc>
        <w:tc>
          <w:tcPr>
            <w:tcW w:w="711" w:type="dxa"/>
          </w:tcPr>
          <w:p w14:paraId="529DAE76">
            <w:pPr>
              <w:pStyle w:val="9"/>
              <w:rPr>
                <w:rFonts w:ascii="Times New Roman"/>
                <w:sz w:val="20"/>
              </w:rPr>
            </w:pPr>
          </w:p>
        </w:tc>
        <w:tc>
          <w:tcPr>
            <w:tcW w:w="713" w:type="dxa"/>
          </w:tcPr>
          <w:p w14:paraId="5CDF0F03">
            <w:pPr>
              <w:pStyle w:val="9"/>
              <w:rPr>
                <w:rFonts w:ascii="Times New Roman"/>
                <w:sz w:val="20"/>
              </w:rPr>
            </w:pPr>
          </w:p>
        </w:tc>
        <w:tc>
          <w:tcPr>
            <w:tcW w:w="713" w:type="dxa"/>
          </w:tcPr>
          <w:p w14:paraId="7E182561">
            <w:pPr>
              <w:pStyle w:val="9"/>
              <w:rPr>
                <w:rFonts w:ascii="Times New Roman"/>
                <w:sz w:val="20"/>
              </w:rPr>
            </w:pPr>
          </w:p>
        </w:tc>
        <w:tc>
          <w:tcPr>
            <w:tcW w:w="711" w:type="dxa"/>
          </w:tcPr>
          <w:p w14:paraId="605A7305">
            <w:pPr>
              <w:pStyle w:val="9"/>
              <w:rPr>
                <w:rFonts w:ascii="Times New Roman"/>
                <w:sz w:val="20"/>
              </w:rPr>
            </w:pPr>
          </w:p>
        </w:tc>
        <w:tc>
          <w:tcPr>
            <w:tcW w:w="713" w:type="dxa"/>
          </w:tcPr>
          <w:p w14:paraId="6A808F1F">
            <w:pPr>
              <w:pStyle w:val="9"/>
              <w:rPr>
                <w:rFonts w:ascii="Times New Roman"/>
                <w:sz w:val="20"/>
              </w:rPr>
            </w:pPr>
          </w:p>
        </w:tc>
        <w:tc>
          <w:tcPr>
            <w:tcW w:w="713" w:type="dxa"/>
          </w:tcPr>
          <w:p w14:paraId="5840C4C3">
            <w:pPr>
              <w:pStyle w:val="9"/>
              <w:rPr>
                <w:rFonts w:ascii="Times New Roman"/>
                <w:sz w:val="20"/>
              </w:rPr>
            </w:pPr>
          </w:p>
        </w:tc>
        <w:tc>
          <w:tcPr>
            <w:tcW w:w="711" w:type="dxa"/>
          </w:tcPr>
          <w:p w14:paraId="02355C25">
            <w:pPr>
              <w:pStyle w:val="9"/>
              <w:rPr>
                <w:rFonts w:ascii="Times New Roman"/>
                <w:sz w:val="20"/>
              </w:rPr>
            </w:pPr>
          </w:p>
        </w:tc>
        <w:tc>
          <w:tcPr>
            <w:tcW w:w="713" w:type="dxa"/>
          </w:tcPr>
          <w:p w14:paraId="4A5A920B">
            <w:pPr>
              <w:pStyle w:val="9"/>
              <w:rPr>
                <w:rFonts w:ascii="Times New Roman"/>
                <w:sz w:val="20"/>
              </w:rPr>
            </w:pPr>
          </w:p>
        </w:tc>
      </w:tr>
    </w:tbl>
    <w:p w14:paraId="5095E63B">
      <w:pPr>
        <w:spacing w:before="4" w:after="0" w:line="240" w:lineRule="auto"/>
        <w:rPr>
          <w:sz w:val="24"/>
        </w:rPr>
      </w:pP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64"/>
        <w:gridCol w:w="713"/>
        <w:gridCol w:w="870"/>
        <w:gridCol w:w="872"/>
        <w:gridCol w:w="870"/>
        <w:gridCol w:w="873"/>
        <w:gridCol w:w="870"/>
        <w:gridCol w:w="873"/>
        <w:gridCol w:w="870"/>
        <w:gridCol w:w="872"/>
        <w:gridCol w:w="875"/>
      </w:tblGrid>
      <w:tr w14:paraId="62A786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864" w:type="dxa"/>
            <w:tcBorders>
              <w:bottom w:val="single" w:color="000000" w:sz="6" w:space="0"/>
            </w:tcBorders>
          </w:tcPr>
          <w:p w14:paraId="144B9B45">
            <w:pPr>
              <w:pStyle w:val="9"/>
              <w:spacing w:before="22" w:line="267" w:lineRule="exact"/>
              <w:ind w:left="107"/>
              <w:rPr>
                <w:sz w:val="21"/>
              </w:rPr>
            </w:pPr>
            <w:r>
              <w:rPr>
                <w:sz w:val="21"/>
              </w:rPr>
              <w:t>内容</w:t>
            </w:r>
          </w:p>
        </w:tc>
        <w:tc>
          <w:tcPr>
            <w:tcW w:w="713" w:type="dxa"/>
            <w:tcBorders>
              <w:bottom w:val="single" w:color="000000" w:sz="6" w:space="0"/>
            </w:tcBorders>
          </w:tcPr>
          <w:p w14:paraId="5E7A98C2">
            <w:pPr>
              <w:pStyle w:val="9"/>
              <w:spacing w:before="22" w:line="267" w:lineRule="exact"/>
              <w:ind w:left="107"/>
              <w:rPr>
                <w:sz w:val="21"/>
              </w:rPr>
            </w:pPr>
            <w:r>
              <w:rPr>
                <w:sz w:val="21"/>
              </w:rPr>
              <w:t>等级</w:t>
            </w:r>
          </w:p>
        </w:tc>
        <w:tc>
          <w:tcPr>
            <w:tcW w:w="7845" w:type="dxa"/>
            <w:gridSpan w:val="9"/>
            <w:tcBorders>
              <w:bottom w:val="single" w:color="000000" w:sz="6" w:space="0"/>
            </w:tcBorders>
          </w:tcPr>
          <w:p w14:paraId="13A68AD3">
            <w:pPr>
              <w:pStyle w:val="9"/>
              <w:spacing w:before="22" w:line="267" w:lineRule="exact"/>
              <w:ind w:left="3478" w:right="3476"/>
              <w:jc w:val="center"/>
              <w:rPr>
                <w:sz w:val="21"/>
              </w:rPr>
            </w:pPr>
            <w:r>
              <w:rPr>
                <w:sz w:val="21"/>
              </w:rPr>
              <w:t>继续努力</w:t>
            </w:r>
          </w:p>
        </w:tc>
      </w:tr>
      <w:tr w14:paraId="437919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864" w:type="dxa"/>
            <w:tcBorders>
              <w:top w:val="single" w:color="000000" w:sz="6" w:space="0"/>
            </w:tcBorders>
          </w:tcPr>
          <w:p w14:paraId="0B9385EC">
            <w:pPr>
              <w:pStyle w:val="9"/>
              <w:rPr>
                <w:rFonts w:ascii="Times New Roman"/>
                <w:sz w:val="20"/>
              </w:rPr>
            </w:pPr>
          </w:p>
        </w:tc>
        <w:tc>
          <w:tcPr>
            <w:tcW w:w="713" w:type="dxa"/>
            <w:tcBorders>
              <w:top w:val="single" w:color="000000" w:sz="6" w:space="0"/>
            </w:tcBorders>
          </w:tcPr>
          <w:p w14:paraId="74A8FC39">
            <w:pPr>
              <w:pStyle w:val="9"/>
              <w:spacing w:before="20"/>
              <w:ind w:left="107"/>
              <w:rPr>
                <w:sz w:val="21"/>
              </w:rPr>
            </w:pPr>
            <w:r>
              <w:rPr>
                <w:sz w:val="21"/>
              </w:rPr>
              <w:t>得分</w:t>
            </w:r>
          </w:p>
        </w:tc>
        <w:tc>
          <w:tcPr>
            <w:tcW w:w="870" w:type="dxa"/>
            <w:tcBorders>
              <w:top w:val="single" w:color="000000" w:sz="6" w:space="0"/>
            </w:tcBorders>
          </w:tcPr>
          <w:p w14:paraId="53731A98">
            <w:pPr>
              <w:pStyle w:val="9"/>
              <w:spacing w:before="20"/>
              <w:ind w:left="107"/>
              <w:rPr>
                <w:sz w:val="21"/>
              </w:rPr>
            </w:pPr>
            <w:r>
              <w:rPr>
                <w:sz w:val="21"/>
              </w:rPr>
              <w:t>59</w:t>
            </w:r>
          </w:p>
        </w:tc>
        <w:tc>
          <w:tcPr>
            <w:tcW w:w="872" w:type="dxa"/>
            <w:tcBorders>
              <w:top w:val="single" w:color="000000" w:sz="6" w:space="0"/>
            </w:tcBorders>
          </w:tcPr>
          <w:p w14:paraId="79B1F855">
            <w:pPr>
              <w:pStyle w:val="9"/>
              <w:spacing w:before="20"/>
              <w:ind w:left="106"/>
              <w:rPr>
                <w:sz w:val="21"/>
              </w:rPr>
            </w:pPr>
            <w:r>
              <w:rPr>
                <w:sz w:val="21"/>
              </w:rPr>
              <w:t>55</w:t>
            </w:r>
          </w:p>
        </w:tc>
        <w:tc>
          <w:tcPr>
            <w:tcW w:w="870" w:type="dxa"/>
            <w:tcBorders>
              <w:top w:val="single" w:color="000000" w:sz="6" w:space="0"/>
            </w:tcBorders>
          </w:tcPr>
          <w:p w14:paraId="4E5F22CD">
            <w:pPr>
              <w:pStyle w:val="9"/>
              <w:spacing w:before="20"/>
              <w:ind w:left="106"/>
              <w:rPr>
                <w:sz w:val="21"/>
              </w:rPr>
            </w:pPr>
            <w:r>
              <w:rPr>
                <w:sz w:val="21"/>
              </w:rPr>
              <w:t>50</w:t>
            </w:r>
          </w:p>
        </w:tc>
        <w:tc>
          <w:tcPr>
            <w:tcW w:w="873" w:type="dxa"/>
            <w:tcBorders>
              <w:top w:val="single" w:color="000000" w:sz="6" w:space="0"/>
            </w:tcBorders>
          </w:tcPr>
          <w:p w14:paraId="424A5AA3">
            <w:pPr>
              <w:pStyle w:val="9"/>
              <w:spacing w:before="20"/>
              <w:ind w:left="105"/>
              <w:rPr>
                <w:sz w:val="21"/>
              </w:rPr>
            </w:pPr>
            <w:r>
              <w:rPr>
                <w:sz w:val="21"/>
              </w:rPr>
              <w:t>45</w:t>
            </w:r>
          </w:p>
        </w:tc>
        <w:tc>
          <w:tcPr>
            <w:tcW w:w="870" w:type="dxa"/>
            <w:tcBorders>
              <w:top w:val="single" w:color="000000" w:sz="6" w:space="0"/>
            </w:tcBorders>
          </w:tcPr>
          <w:p w14:paraId="56D3CC07">
            <w:pPr>
              <w:pStyle w:val="9"/>
              <w:spacing w:before="20"/>
              <w:ind w:left="103"/>
              <w:rPr>
                <w:sz w:val="21"/>
              </w:rPr>
            </w:pPr>
            <w:r>
              <w:rPr>
                <w:sz w:val="21"/>
              </w:rPr>
              <w:t>40</w:t>
            </w:r>
          </w:p>
        </w:tc>
        <w:tc>
          <w:tcPr>
            <w:tcW w:w="873" w:type="dxa"/>
            <w:tcBorders>
              <w:top w:val="single" w:color="000000" w:sz="6" w:space="0"/>
            </w:tcBorders>
          </w:tcPr>
          <w:p w14:paraId="5587A28C">
            <w:pPr>
              <w:pStyle w:val="9"/>
              <w:spacing w:before="20"/>
              <w:ind w:left="102"/>
              <w:rPr>
                <w:sz w:val="21"/>
              </w:rPr>
            </w:pPr>
            <w:r>
              <w:rPr>
                <w:sz w:val="21"/>
              </w:rPr>
              <w:t>35</w:t>
            </w:r>
          </w:p>
        </w:tc>
        <w:tc>
          <w:tcPr>
            <w:tcW w:w="870" w:type="dxa"/>
            <w:tcBorders>
              <w:top w:val="single" w:color="000000" w:sz="6" w:space="0"/>
            </w:tcBorders>
          </w:tcPr>
          <w:p w14:paraId="383A9540">
            <w:pPr>
              <w:pStyle w:val="9"/>
              <w:spacing w:before="20"/>
              <w:ind w:left="101"/>
              <w:rPr>
                <w:sz w:val="21"/>
              </w:rPr>
            </w:pPr>
            <w:r>
              <w:rPr>
                <w:sz w:val="21"/>
              </w:rPr>
              <w:t>30</w:t>
            </w:r>
          </w:p>
        </w:tc>
        <w:tc>
          <w:tcPr>
            <w:tcW w:w="872" w:type="dxa"/>
            <w:tcBorders>
              <w:top w:val="single" w:color="000000" w:sz="6" w:space="0"/>
            </w:tcBorders>
          </w:tcPr>
          <w:p w14:paraId="022A1C75">
            <w:pPr>
              <w:pStyle w:val="9"/>
              <w:spacing w:before="20"/>
              <w:ind w:left="99"/>
              <w:rPr>
                <w:sz w:val="21"/>
              </w:rPr>
            </w:pPr>
            <w:r>
              <w:rPr>
                <w:sz w:val="21"/>
              </w:rPr>
              <w:t>25</w:t>
            </w:r>
          </w:p>
        </w:tc>
        <w:tc>
          <w:tcPr>
            <w:tcW w:w="875" w:type="dxa"/>
            <w:tcBorders>
              <w:top w:val="single" w:color="000000" w:sz="6" w:space="0"/>
            </w:tcBorders>
          </w:tcPr>
          <w:p w14:paraId="7F24A34A">
            <w:pPr>
              <w:pStyle w:val="9"/>
              <w:spacing w:before="20"/>
              <w:ind w:left="99"/>
              <w:rPr>
                <w:sz w:val="21"/>
              </w:rPr>
            </w:pPr>
            <w:r>
              <w:rPr>
                <w:sz w:val="21"/>
              </w:rPr>
              <w:t>20</w:t>
            </w:r>
          </w:p>
        </w:tc>
      </w:tr>
      <w:tr w14:paraId="72C876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8" w:hRule="atLeast"/>
        </w:trPr>
        <w:tc>
          <w:tcPr>
            <w:tcW w:w="864" w:type="dxa"/>
            <w:vMerge w:val="restart"/>
          </w:tcPr>
          <w:p w14:paraId="3DFEBFB7">
            <w:pPr>
              <w:pStyle w:val="9"/>
              <w:spacing w:before="22" w:line="278" w:lineRule="auto"/>
              <w:ind w:left="107" w:right="93"/>
              <w:rPr>
                <w:sz w:val="21"/>
              </w:rPr>
            </w:pPr>
            <w:r>
              <w:rPr>
                <w:sz w:val="21"/>
              </w:rPr>
              <w:t>跳高 / 米</w:t>
            </w:r>
          </w:p>
        </w:tc>
        <w:tc>
          <w:tcPr>
            <w:tcW w:w="713" w:type="dxa"/>
          </w:tcPr>
          <w:p w14:paraId="404DF738">
            <w:pPr>
              <w:pStyle w:val="9"/>
              <w:spacing w:before="22"/>
              <w:ind w:left="107"/>
              <w:rPr>
                <w:sz w:val="21"/>
              </w:rPr>
            </w:pPr>
            <w:r>
              <w:rPr>
                <w:w w:val="100"/>
                <w:sz w:val="21"/>
              </w:rPr>
              <w:t>男</w:t>
            </w:r>
          </w:p>
        </w:tc>
        <w:tc>
          <w:tcPr>
            <w:tcW w:w="870" w:type="dxa"/>
          </w:tcPr>
          <w:p w14:paraId="6DB754EB">
            <w:pPr>
              <w:pStyle w:val="9"/>
              <w:spacing w:before="22"/>
              <w:ind w:left="107"/>
              <w:rPr>
                <w:sz w:val="21"/>
              </w:rPr>
            </w:pPr>
            <w:r>
              <w:rPr>
                <w:sz w:val="21"/>
              </w:rPr>
              <w:t>0.86</w:t>
            </w:r>
          </w:p>
        </w:tc>
        <w:tc>
          <w:tcPr>
            <w:tcW w:w="872" w:type="dxa"/>
          </w:tcPr>
          <w:p w14:paraId="5A8EFFD9">
            <w:pPr>
              <w:pStyle w:val="9"/>
              <w:spacing w:before="22"/>
              <w:ind w:left="106"/>
              <w:rPr>
                <w:sz w:val="21"/>
              </w:rPr>
            </w:pPr>
            <w:r>
              <w:rPr>
                <w:sz w:val="21"/>
              </w:rPr>
              <w:t>0.84</w:t>
            </w:r>
          </w:p>
        </w:tc>
        <w:tc>
          <w:tcPr>
            <w:tcW w:w="870" w:type="dxa"/>
          </w:tcPr>
          <w:p w14:paraId="0286A93F">
            <w:pPr>
              <w:pStyle w:val="9"/>
              <w:spacing w:before="22"/>
              <w:ind w:left="106"/>
              <w:rPr>
                <w:sz w:val="21"/>
              </w:rPr>
            </w:pPr>
            <w:r>
              <w:rPr>
                <w:sz w:val="21"/>
              </w:rPr>
              <w:t>0.81</w:t>
            </w:r>
          </w:p>
        </w:tc>
        <w:tc>
          <w:tcPr>
            <w:tcW w:w="873" w:type="dxa"/>
          </w:tcPr>
          <w:p w14:paraId="5194FED2">
            <w:pPr>
              <w:pStyle w:val="9"/>
              <w:spacing w:before="22"/>
              <w:ind w:left="105"/>
              <w:rPr>
                <w:sz w:val="21"/>
              </w:rPr>
            </w:pPr>
            <w:r>
              <w:rPr>
                <w:sz w:val="21"/>
              </w:rPr>
              <w:t>0.79</w:t>
            </w:r>
          </w:p>
        </w:tc>
        <w:tc>
          <w:tcPr>
            <w:tcW w:w="870" w:type="dxa"/>
          </w:tcPr>
          <w:p w14:paraId="5B0EF3AA">
            <w:pPr>
              <w:pStyle w:val="9"/>
              <w:spacing w:before="22"/>
              <w:ind w:left="103"/>
              <w:rPr>
                <w:sz w:val="21"/>
              </w:rPr>
            </w:pPr>
            <w:r>
              <w:rPr>
                <w:sz w:val="21"/>
              </w:rPr>
              <w:t>0.77</w:t>
            </w:r>
          </w:p>
        </w:tc>
        <w:tc>
          <w:tcPr>
            <w:tcW w:w="873" w:type="dxa"/>
          </w:tcPr>
          <w:p w14:paraId="32C5E9FD">
            <w:pPr>
              <w:pStyle w:val="9"/>
              <w:spacing w:before="22"/>
              <w:ind w:left="102"/>
              <w:rPr>
                <w:sz w:val="21"/>
              </w:rPr>
            </w:pPr>
            <w:r>
              <w:rPr>
                <w:sz w:val="21"/>
              </w:rPr>
              <w:t>0.75</w:t>
            </w:r>
          </w:p>
        </w:tc>
        <w:tc>
          <w:tcPr>
            <w:tcW w:w="870" w:type="dxa"/>
          </w:tcPr>
          <w:p w14:paraId="5A8ECDE8">
            <w:pPr>
              <w:pStyle w:val="9"/>
              <w:spacing w:before="22"/>
              <w:ind w:left="101"/>
              <w:rPr>
                <w:sz w:val="21"/>
              </w:rPr>
            </w:pPr>
            <w:r>
              <w:rPr>
                <w:sz w:val="21"/>
              </w:rPr>
              <w:t>0.73</w:t>
            </w:r>
          </w:p>
        </w:tc>
        <w:tc>
          <w:tcPr>
            <w:tcW w:w="872" w:type="dxa"/>
          </w:tcPr>
          <w:p w14:paraId="58CC8A4D">
            <w:pPr>
              <w:pStyle w:val="9"/>
              <w:spacing w:before="22"/>
              <w:ind w:left="99"/>
              <w:rPr>
                <w:sz w:val="21"/>
              </w:rPr>
            </w:pPr>
            <w:r>
              <w:rPr>
                <w:sz w:val="21"/>
              </w:rPr>
              <w:t>0.70</w:t>
            </w:r>
          </w:p>
        </w:tc>
        <w:tc>
          <w:tcPr>
            <w:tcW w:w="875" w:type="dxa"/>
          </w:tcPr>
          <w:p w14:paraId="58027533">
            <w:pPr>
              <w:pStyle w:val="9"/>
              <w:spacing w:before="22"/>
              <w:ind w:left="99"/>
              <w:rPr>
                <w:sz w:val="21"/>
              </w:rPr>
            </w:pPr>
            <w:r>
              <w:rPr>
                <w:sz w:val="21"/>
              </w:rPr>
              <w:t>0.68</w:t>
            </w:r>
          </w:p>
        </w:tc>
      </w:tr>
      <w:tr w14:paraId="1EA309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 w:hRule="atLeast"/>
        </w:trPr>
        <w:tc>
          <w:tcPr>
            <w:tcW w:w="864" w:type="dxa"/>
            <w:vMerge w:val="continue"/>
            <w:tcBorders>
              <w:top w:val="nil"/>
            </w:tcBorders>
          </w:tcPr>
          <w:p w14:paraId="61E0C502">
            <w:pPr>
              <w:rPr>
                <w:sz w:val="2"/>
                <w:szCs w:val="2"/>
              </w:rPr>
            </w:pPr>
          </w:p>
        </w:tc>
        <w:tc>
          <w:tcPr>
            <w:tcW w:w="713" w:type="dxa"/>
          </w:tcPr>
          <w:p w14:paraId="7D6E43D8">
            <w:pPr>
              <w:pStyle w:val="9"/>
              <w:spacing w:before="22"/>
              <w:ind w:left="107"/>
              <w:rPr>
                <w:sz w:val="21"/>
              </w:rPr>
            </w:pPr>
            <w:r>
              <w:rPr>
                <w:w w:val="100"/>
                <w:sz w:val="21"/>
              </w:rPr>
              <w:t>女</w:t>
            </w:r>
          </w:p>
        </w:tc>
        <w:tc>
          <w:tcPr>
            <w:tcW w:w="870" w:type="dxa"/>
          </w:tcPr>
          <w:p w14:paraId="6EC95535">
            <w:pPr>
              <w:pStyle w:val="9"/>
              <w:spacing w:before="22"/>
              <w:ind w:left="107"/>
              <w:rPr>
                <w:sz w:val="21"/>
              </w:rPr>
            </w:pPr>
            <w:r>
              <w:rPr>
                <w:sz w:val="21"/>
              </w:rPr>
              <w:t>0.80</w:t>
            </w:r>
          </w:p>
        </w:tc>
        <w:tc>
          <w:tcPr>
            <w:tcW w:w="872" w:type="dxa"/>
          </w:tcPr>
          <w:p w14:paraId="1897F0C3">
            <w:pPr>
              <w:pStyle w:val="9"/>
              <w:spacing w:before="22"/>
              <w:ind w:left="106"/>
              <w:rPr>
                <w:sz w:val="21"/>
              </w:rPr>
            </w:pPr>
            <w:r>
              <w:rPr>
                <w:sz w:val="21"/>
              </w:rPr>
              <w:t>0.78</w:t>
            </w:r>
          </w:p>
        </w:tc>
        <w:tc>
          <w:tcPr>
            <w:tcW w:w="870" w:type="dxa"/>
          </w:tcPr>
          <w:p w14:paraId="12F469BF">
            <w:pPr>
              <w:pStyle w:val="9"/>
              <w:spacing w:before="22"/>
              <w:ind w:left="106"/>
              <w:rPr>
                <w:sz w:val="21"/>
              </w:rPr>
            </w:pPr>
            <w:r>
              <w:rPr>
                <w:sz w:val="21"/>
              </w:rPr>
              <w:t>0.75</w:t>
            </w:r>
          </w:p>
        </w:tc>
        <w:tc>
          <w:tcPr>
            <w:tcW w:w="873" w:type="dxa"/>
          </w:tcPr>
          <w:p w14:paraId="1AB4E81E">
            <w:pPr>
              <w:pStyle w:val="9"/>
              <w:spacing w:before="22"/>
              <w:ind w:left="105"/>
              <w:rPr>
                <w:sz w:val="21"/>
              </w:rPr>
            </w:pPr>
            <w:r>
              <w:rPr>
                <w:sz w:val="21"/>
              </w:rPr>
              <w:t>0.72</w:t>
            </w:r>
          </w:p>
        </w:tc>
        <w:tc>
          <w:tcPr>
            <w:tcW w:w="870" w:type="dxa"/>
          </w:tcPr>
          <w:p w14:paraId="26D57D21">
            <w:pPr>
              <w:pStyle w:val="9"/>
              <w:spacing w:before="22"/>
              <w:ind w:left="103"/>
              <w:rPr>
                <w:sz w:val="21"/>
              </w:rPr>
            </w:pPr>
            <w:r>
              <w:rPr>
                <w:sz w:val="21"/>
              </w:rPr>
              <w:t>0.70</w:t>
            </w:r>
          </w:p>
        </w:tc>
        <w:tc>
          <w:tcPr>
            <w:tcW w:w="873" w:type="dxa"/>
          </w:tcPr>
          <w:p w14:paraId="3BA031CB">
            <w:pPr>
              <w:pStyle w:val="9"/>
              <w:spacing w:before="22"/>
              <w:ind w:left="102"/>
              <w:rPr>
                <w:sz w:val="21"/>
              </w:rPr>
            </w:pPr>
            <w:r>
              <w:rPr>
                <w:sz w:val="21"/>
              </w:rPr>
              <w:t>0.67</w:t>
            </w:r>
          </w:p>
        </w:tc>
        <w:tc>
          <w:tcPr>
            <w:tcW w:w="870" w:type="dxa"/>
          </w:tcPr>
          <w:p w14:paraId="4735E69B">
            <w:pPr>
              <w:pStyle w:val="9"/>
              <w:spacing w:before="22"/>
              <w:ind w:left="101"/>
              <w:rPr>
                <w:sz w:val="21"/>
              </w:rPr>
            </w:pPr>
            <w:r>
              <w:rPr>
                <w:sz w:val="21"/>
              </w:rPr>
              <w:t>0.64</w:t>
            </w:r>
          </w:p>
        </w:tc>
        <w:tc>
          <w:tcPr>
            <w:tcW w:w="872" w:type="dxa"/>
          </w:tcPr>
          <w:p w14:paraId="454CC713">
            <w:pPr>
              <w:pStyle w:val="9"/>
              <w:spacing w:before="22"/>
              <w:ind w:left="99"/>
              <w:rPr>
                <w:sz w:val="21"/>
              </w:rPr>
            </w:pPr>
            <w:r>
              <w:rPr>
                <w:sz w:val="21"/>
              </w:rPr>
              <w:t>0.61</w:t>
            </w:r>
          </w:p>
        </w:tc>
        <w:tc>
          <w:tcPr>
            <w:tcW w:w="875" w:type="dxa"/>
          </w:tcPr>
          <w:p w14:paraId="42932760">
            <w:pPr>
              <w:pStyle w:val="9"/>
              <w:spacing w:before="22"/>
              <w:ind w:left="99"/>
              <w:rPr>
                <w:sz w:val="21"/>
              </w:rPr>
            </w:pPr>
            <w:r>
              <w:rPr>
                <w:sz w:val="21"/>
              </w:rPr>
              <w:t>0.59</w:t>
            </w:r>
          </w:p>
        </w:tc>
      </w:tr>
      <w:tr w14:paraId="171A95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864" w:type="dxa"/>
            <w:vMerge w:val="restart"/>
          </w:tcPr>
          <w:p w14:paraId="40F434A8">
            <w:pPr>
              <w:pStyle w:val="9"/>
              <w:spacing w:before="22" w:line="278" w:lineRule="auto"/>
              <w:ind w:left="107" w:right="93"/>
              <w:rPr>
                <w:sz w:val="21"/>
              </w:rPr>
            </w:pPr>
            <w:r>
              <w:rPr>
                <w:sz w:val="21"/>
              </w:rPr>
              <w:t>跳远 / 米</w:t>
            </w:r>
          </w:p>
        </w:tc>
        <w:tc>
          <w:tcPr>
            <w:tcW w:w="713" w:type="dxa"/>
          </w:tcPr>
          <w:p w14:paraId="28CD008F">
            <w:pPr>
              <w:pStyle w:val="9"/>
              <w:spacing w:before="22"/>
              <w:ind w:left="107"/>
              <w:rPr>
                <w:sz w:val="21"/>
              </w:rPr>
            </w:pPr>
            <w:r>
              <w:rPr>
                <w:w w:val="100"/>
                <w:sz w:val="21"/>
              </w:rPr>
              <w:t>男</w:t>
            </w:r>
          </w:p>
        </w:tc>
        <w:tc>
          <w:tcPr>
            <w:tcW w:w="870" w:type="dxa"/>
          </w:tcPr>
          <w:p w14:paraId="731D1320">
            <w:pPr>
              <w:pStyle w:val="9"/>
              <w:spacing w:before="22"/>
              <w:ind w:left="107"/>
              <w:rPr>
                <w:sz w:val="21"/>
              </w:rPr>
            </w:pPr>
            <w:r>
              <w:rPr>
                <w:sz w:val="21"/>
              </w:rPr>
              <w:t>2.80</w:t>
            </w:r>
          </w:p>
        </w:tc>
        <w:tc>
          <w:tcPr>
            <w:tcW w:w="872" w:type="dxa"/>
          </w:tcPr>
          <w:p w14:paraId="41AACC64">
            <w:pPr>
              <w:pStyle w:val="9"/>
              <w:spacing w:before="22"/>
              <w:ind w:left="106"/>
              <w:rPr>
                <w:sz w:val="21"/>
              </w:rPr>
            </w:pPr>
            <w:r>
              <w:rPr>
                <w:sz w:val="21"/>
              </w:rPr>
              <w:t>2.70</w:t>
            </w:r>
          </w:p>
        </w:tc>
        <w:tc>
          <w:tcPr>
            <w:tcW w:w="870" w:type="dxa"/>
          </w:tcPr>
          <w:p w14:paraId="1C123DB2">
            <w:pPr>
              <w:pStyle w:val="9"/>
              <w:spacing w:before="22"/>
              <w:ind w:left="106"/>
              <w:rPr>
                <w:sz w:val="21"/>
              </w:rPr>
            </w:pPr>
            <w:r>
              <w:rPr>
                <w:sz w:val="21"/>
              </w:rPr>
              <w:t>2.61</w:t>
            </w:r>
          </w:p>
        </w:tc>
        <w:tc>
          <w:tcPr>
            <w:tcW w:w="873" w:type="dxa"/>
          </w:tcPr>
          <w:p w14:paraId="07BF1F08">
            <w:pPr>
              <w:pStyle w:val="9"/>
              <w:spacing w:before="22"/>
              <w:ind w:left="105"/>
              <w:rPr>
                <w:sz w:val="21"/>
              </w:rPr>
            </w:pPr>
            <w:r>
              <w:rPr>
                <w:sz w:val="21"/>
              </w:rPr>
              <w:t>2.51</w:t>
            </w:r>
          </w:p>
        </w:tc>
        <w:tc>
          <w:tcPr>
            <w:tcW w:w="870" w:type="dxa"/>
          </w:tcPr>
          <w:p w14:paraId="4236739E">
            <w:pPr>
              <w:pStyle w:val="9"/>
              <w:spacing w:before="22"/>
              <w:ind w:left="103"/>
              <w:rPr>
                <w:sz w:val="21"/>
              </w:rPr>
            </w:pPr>
            <w:r>
              <w:rPr>
                <w:sz w:val="21"/>
              </w:rPr>
              <w:t>2.42</w:t>
            </w:r>
          </w:p>
        </w:tc>
        <w:tc>
          <w:tcPr>
            <w:tcW w:w="873" w:type="dxa"/>
          </w:tcPr>
          <w:p w14:paraId="71D83B9E">
            <w:pPr>
              <w:pStyle w:val="9"/>
              <w:spacing w:before="22"/>
              <w:ind w:left="102"/>
              <w:rPr>
                <w:sz w:val="21"/>
              </w:rPr>
            </w:pPr>
            <w:r>
              <w:rPr>
                <w:sz w:val="21"/>
              </w:rPr>
              <w:t>2.33</w:t>
            </w:r>
          </w:p>
        </w:tc>
        <w:tc>
          <w:tcPr>
            <w:tcW w:w="870" w:type="dxa"/>
          </w:tcPr>
          <w:p w14:paraId="56D2DF1F">
            <w:pPr>
              <w:pStyle w:val="9"/>
              <w:spacing w:before="22"/>
              <w:ind w:left="101"/>
              <w:rPr>
                <w:sz w:val="21"/>
              </w:rPr>
            </w:pPr>
            <w:r>
              <w:rPr>
                <w:sz w:val="21"/>
              </w:rPr>
              <w:t>2.23</w:t>
            </w:r>
          </w:p>
        </w:tc>
        <w:tc>
          <w:tcPr>
            <w:tcW w:w="872" w:type="dxa"/>
          </w:tcPr>
          <w:p w14:paraId="63C9531A">
            <w:pPr>
              <w:pStyle w:val="9"/>
              <w:spacing w:before="22"/>
              <w:ind w:left="99"/>
              <w:rPr>
                <w:sz w:val="21"/>
              </w:rPr>
            </w:pPr>
            <w:r>
              <w:rPr>
                <w:sz w:val="21"/>
              </w:rPr>
              <w:t>2.14</w:t>
            </w:r>
          </w:p>
        </w:tc>
        <w:tc>
          <w:tcPr>
            <w:tcW w:w="875" w:type="dxa"/>
          </w:tcPr>
          <w:p w14:paraId="4C9E8CC2">
            <w:pPr>
              <w:pStyle w:val="9"/>
              <w:spacing w:before="22"/>
              <w:ind w:left="99"/>
              <w:rPr>
                <w:sz w:val="21"/>
              </w:rPr>
            </w:pPr>
            <w:r>
              <w:rPr>
                <w:sz w:val="21"/>
              </w:rPr>
              <w:t>2.04</w:t>
            </w:r>
          </w:p>
        </w:tc>
      </w:tr>
      <w:tr w14:paraId="6FB14F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1" w:hRule="atLeast"/>
        </w:trPr>
        <w:tc>
          <w:tcPr>
            <w:tcW w:w="864" w:type="dxa"/>
            <w:vMerge w:val="continue"/>
            <w:tcBorders>
              <w:top w:val="nil"/>
            </w:tcBorders>
          </w:tcPr>
          <w:p w14:paraId="35184B02">
            <w:pPr>
              <w:rPr>
                <w:sz w:val="2"/>
                <w:szCs w:val="2"/>
              </w:rPr>
            </w:pPr>
          </w:p>
        </w:tc>
        <w:tc>
          <w:tcPr>
            <w:tcW w:w="713" w:type="dxa"/>
          </w:tcPr>
          <w:p w14:paraId="05C0A980">
            <w:pPr>
              <w:pStyle w:val="9"/>
              <w:spacing w:before="25"/>
              <w:ind w:left="107"/>
              <w:rPr>
                <w:sz w:val="21"/>
              </w:rPr>
            </w:pPr>
            <w:r>
              <w:rPr>
                <w:w w:val="100"/>
                <w:sz w:val="21"/>
              </w:rPr>
              <w:t>女</w:t>
            </w:r>
          </w:p>
        </w:tc>
        <w:tc>
          <w:tcPr>
            <w:tcW w:w="870" w:type="dxa"/>
          </w:tcPr>
          <w:p w14:paraId="4CB805D5">
            <w:pPr>
              <w:pStyle w:val="9"/>
              <w:spacing w:before="25"/>
              <w:ind w:left="107"/>
              <w:rPr>
                <w:sz w:val="21"/>
              </w:rPr>
            </w:pPr>
            <w:r>
              <w:rPr>
                <w:sz w:val="21"/>
              </w:rPr>
              <w:t>2.47</w:t>
            </w:r>
          </w:p>
        </w:tc>
        <w:tc>
          <w:tcPr>
            <w:tcW w:w="872" w:type="dxa"/>
          </w:tcPr>
          <w:p w14:paraId="144497C6">
            <w:pPr>
              <w:pStyle w:val="9"/>
              <w:spacing w:before="25"/>
              <w:ind w:left="106"/>
              <w:rPr>
                <w:sz w:val="21"/>
              </w:rPr>
            </w:pPr>
            <w:r>
              <w:rPr>
                <w:sz w:val="21"/>
              </w:rPr>
              <w:t>2.37</w:t>
            </w:r>
          </w:p>
        </w:tc>
        <w:tc>
          <w:tcPr>
            <w:tcW w:w="870" w:type="dxa"/>
          </w:tcPr>
          <w:p w14:paraId="097B274D">
            <w:pPr>
              <w:pStyle w:val="9"/>
              <w:spacing w:before="25"/>
              <w:ind w:left="106"/>
              <w:rPr>
                <w:sz w:val="21"/>
              </w:rPr>
            </w:pPr>
            <w:r>
              <w:rPr>
                <w:sz w:val="21"/>
              </w:rPr>
              <w:t>2.28</w:t>
            </w:r>
          </w:p>
        </w:tc>
        <w:tc>
          <w:tcPr>
            <w:tcW w:w="873" w:type="dxa"/>
          </w:tcPr>
          <w:p w14:paraId="03157074">
            <w:pPr>
              <w:pStyle w:val="9"/>
              <w:spacing w:before="25"/>
              <w:ind w:left="105"/>
              <w:rPr>
                <w:sz w:val="21"/>
              </w:rPr>
            </w:pPr>
            <w:r>
              <w:rPr>
                <w:sz w:val="21"/>
              </w:rPr>
              <w:t>2.19</w:t>
            </w:r>
          </w:p>
        </w:tc>
        <w:tc>
          <w:tcPr>
            <w:tcW w:w="870" w:type="dxa"/>
          </w:tcPr>
          <w:p w14:paraId="324F0C69">
            <w:pPr>
              <w:pStyle w:val="9"/>
              <w:spacing w:before="25"/>
              <w:ind w:left="103"/>
              <w:rPr>
                <w:sz w:val="21"/>
              </w:rPr>
            </w:pPr>
            <w:r>
              <w:rPr>
                <w:sz w:val="21"/>
              </w:rPr>
              <w:t>2.10</w:t>
            </w:r>
          </w:p>
        </w:tc>
        <w:tc>
          <w:tcPr>
            <w:tcW w:w="873" w:type="dxa"/>
          </w:tcPr>
          <w:p w14:paraId="2E0FC00A">
            <w:pPr>
              <w:pStyle w:val="9"/>
              <w:spacing w:before="25"/>
              <w:ind w:left="102"/>
              <w:rPr>
                <w:sz w:val="21"/>
              </w:rPr>
            </w:pPr>
            <w:r>
              <w:rPr>
                <w:sz w:val="21"/>
              </w:rPr>
              <w:t>2.01</w:t>
            </w:r>
          </w:p>
        </w:tc>
        <w:tc>
          <w:tcPr>
            <w:tcW w:w="870" w:type="dxa"/>
          </w:tcPr>
          <w:p w14:paraId="38A07751">
            <w:pPr>
              <w:pStyle w:val="9"/>
              <w:spacing w:before="25"/>
              <w:ind w:left="101"/>
              <w:rPr>
                <w:sz w:val="21"/>
              </w:rPr>
            </w:pPr>
            <w:r>
              <w:rPr>
                <w:sz w:val="21"/>
              </w:rPr>
              <w:t>1.91</w:t>
            </w:r>
          </w:p>
        </w:tc>
        <w:tc>
          <w:tcPr>
            <w:tcW w:w="872" w:type="dxa"/>
          </w:tcPr>
          <w:p w14:paraId="49A90E14">
            <w:pPr>
              <w:pStyle w:val="9"/>
              <w:spacing w:before="25"/>
              <w:ind w:left="99"/>
              <w:rPr>
                <w:sz w:val="21"/>
              </w:rPr>
            </w:pPr>
            <w:r>
              <w:rPr>
                <w:sz w:val="21"/>
              </w:rPr>
              <w:t>1.82</w:t>
            </w:r>
          </w:p>
        </w:tc>
        <w:tc>
          <w:tcPr>
            <w:tcW w:w="875" w:type="dxa"/>
          </w:tcPr>
          <w:p w14:paraId="580ED246">
            <w:pPr>
              <w:pStyle w:val="9"/>
              <w:spacing w:before="25"/>
              <w:ind w:left="99"/>
              <w:rPr>
                <w:sz w:val="21"/>
              </w:rPr>
            </w:pPr>
            <w:r>
              <w:rPr>
                <w:sz w:val="21"/>
              </w:rPr>
              <w:t>1.73</w:t>
            </w:r>
          </w:p>
        </w:tc>
      </w:tr>
    </w:tbl>
    <w:p w14:paraId="4206B1F5">
      <w:pPr>
        <w:spacing w:before="7" w:line="240" w:lineRule="auto"/>
        <w:rPr>
          <w:sz w:val="20"/>
        </w:rPr>
      </w:pPr>
    </w:p>
    <w:p w14:paraId="66696DA3">
      <w:pPr>
        <w:spacing w:before="71" w:after="21"/>
        <w:ind w:left="780" w:right="0" w:firstLine="0"/>
        <w:jc w:val="left"/>
        <w:rPr>
          <w:sz w:val="21"/>
        </w:rPr>
      </w:pPr>
    </w:p>
    <w:p w14:paraId="5A3AC6C7">
      <w:pPr>
        <w:spacing w:before="71" w:after="21"/>
        <w:ind w:left="780" w:right="0" w:firstLine="0"/>
        <w:jc w:val="left"/>
        <w:rPr>
          <w:sz w:val="21"/>
        </w:rPr>
      </w:pPr>
      <w:r>
        <w:rPr>
          <w:sz w:val="21"/>
        </w:rPr>
        <w:t>（二）综合性评价</w:t>
      </w: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8"/>
        <w:gridCol w:w="1558"/>
        <w:gridCol w:w="3209"/>
        <w:gridCol w:w="2888"/>
        <w:gridCol w:w="879"/>
      </w:tblGrid>
      <w:tr w14:paraId="733F60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878" w:type="dxa"/>
          </w:tcPr>
          <w:p w14:paraId="0582B338">
            <w:pPr>
              <w:pStyle w:val="9"/>
              <w:spacing w:before="23"/>
              <w:ind w:left="107"/>
              <w:rPr>
                <w:sz w:val="21"/>
              </w:rPr>
            </w:pPr>
            <w:r>
              <w:rPr>
                <w:sz w:val="21"/>
              </w:rPr>
              <w:t>维度</w:t>
            </w:r>
          </w:p>
        </w:tc>
        <w:tc>
          <w:tcPr>
            <w:tcW w:w="1558" w:type="dxa"/>
          </w:tcPr>
          <w:p w14:paraId="7F8F5113">
            <w:pPr>
              <w:pStyle w:val="9"/>
              <w:spacing w:before="23"/>
              <w:ind w:left="108"/>
              <w:rPr>
                <w:sz w:val="21"/>
              </w:rPr>
            </w:pPr>
            <w:r>
              <w:rPr>
                <w:sz w:val="21"/>
              </w:rPr>
              <w:t>内容</w:t>
            </w:r>
          </w:p>
        </w:tc>
        <w:tc>
          <w:tcPr>
            <w:tcW w:w="3209" w:type="dxa"/>
          </w:tcPr>
          <w:p w14:paraId="4A6F1062">
            <w:pPr>
              <w:pStyle w:val="9"/>
              <w:spacing w:before="23"/>
              <w:ind w:left="108"/>
              <w:rPr>
                <w:sz w:val="21"/>
              </w:rPr>
            </w:pPr>
            <w:r>
              <w:rPr>
                <w:sz w:val="21"/>
              </w:rPr>
              <w:t>评价要点</w:t>
            </w:r>
          </w:p>
        </w:tc>
        <w:tc>
          <w:tcPr>
            <w:tcW w:w="2888" w:type="dxa"/>
          </w:tcPr>
          <w:p w14:paraId="28501A4C">
            <w:pPr>
              <w:pStyle w:val="9"/>
              <w:spacing w:before="23"/>
              <w:ind w:left="108"/>
              <w:rPr>
                <w:sz w:val="21"/>
              </w:rPr>
            </w:pPr>
            <w:r>
              <w:rPr>
                <w:sz w:val="21"/>
              </w:rPr>
              <w:t>评价建议</w:t>
            </w:r>
          </w:p>
        </w:tc>
        <w:tc>
          <w:tcPr>
            <w:tcW w:w="879" w:type="dxa"/>
          </w:tcPr>
          <w:p w14:paraId="4F13371A">
            <w:pPr>
              <w:pStyle w:val="9"/>
              <w:spacing w:before="23"/>
              <w:ind w:left="108"/>
              <w:rPr>
                <w:sz w:val="21"/>
              </w:rPr>
            </w:pPr>
            <w:r>
              <w:rPr>
                <w:sz w:val="21"/>
              </w:rPr>
              <w:t>建议权</w:t>
            </w:r>
          </w:p>
          <w:p w14:paraId="2EF56F27">
            <w:pPr>
              <w:pStyle w:val="9"/>
              <w:spacing w:before="43"/>
              <w:ind w:left="108"/>
              <w:rPr>
                <w:sz w:val="21"/>
              </w:rPr>
            </w:pPr>
            <w:r>
              <w:rPr>
                <w:w w:val="100"/>
                <w:sz w:val="21"/>
              </w:rPr>
              <w:t>重</w:t>
            </w:r>
          </w:p>
        </w:tc>
      </w:tr>
      <w:tr w14:paraId="3841DA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0" w:hRule="atLeast"/>
        </w:trPr>
        <w:tc>
          <w:tcPr>
            <w:tcW w:w="878" w:type="dxa"/>
          </w:tcPr>
          <w:p w14:paraId="76C0DCB5">
            <w:pPr>
              <w:pStyle w:val="9"/>
              <w:rPr>
                <w:sz w:val="20"/>
              </w:rPr>
            </w:pPr>
          </w:p>
          <w:p w14:paraId="0310BB97">
            <w:pPr>
              <w:pStyle w:val="9"/>
              <w:rPr>
                <w:sz w:val="20"/>
              </w:rPr>
            </w:pPr>
          </w:p>
          <w:p w14:paraId="6F4674C5">
            <w:pPr>
              <w:pStyle w:val="9"/>
              <w:rPr>
                <w:sz w:val="20"/>
              </w:rPr>
            </w:pPr>
          </w:p>
          <w:p w14:paraId="05A94981">
            <w:pPr>
              <w:pStyle w:val="9"/>
              <w:rPr>
                <w:sz w:val="20"/>
              </w:rPr>
            </w:pPr>
          </w:p>
          <w:p w14:paraId="06B2EC0D">
            <w:pPr>
              <w:pStyle w:val="9"/>
              <w:spacing w:before="2"/>
              <w:rPr>
                <w:sz w:val="19"/>
              </w:rPr>
            </w:pPr>
          </w:p>
          <w:p w14:paraId="1039C834">
            <w:pPr>
              <w:pStyle w:val="9"/>
              <w:ind w:left="107"/>
              <w:rPr>
                <w:sz w:val="21"/>
              </w:rPr>
            </w:pPr>
            <w:r>
              <w:rPr>
                <w:sz w:val="21"/>
              </w:rPr>
              <w:t>知识</w:t>
            </w:r>
          </w:p>
        </w:tc>
        <w:tc>
          <w:tcPr>
            <w:tcW w:w="1558" w:type="dxa"/>
          </w:tcPr>
          <w:p w14:paraId="21C7C4E7">
            <w:pPr>
              <w:pStyle w:val="9"/>
              <w:rPr>
                <w:sz w:val="20"/>
              </w:rPr>
            </w:pPr>
          </w:p>
          <w:p w14:paraId="1425CDC6">
            <w:pPr>
              <w:pStyle w:val="9"/>
              <w:rPr>
                <w:sz w:val="20"/>
              </w:rPr>
            </w:pPr>
          </w:p>
          <w:p w14:paraId="7ED41C95">
            <w:pPr>
              <w:pStyle w:val="9"/>
              <w:rPr>
                <w:sz w:val="20"/>
              </w:rPr>
            </w:pPr>
          </w:p>
          <w:p w14:paraId="1ADE4BF6">
            <w:pPr>
              <w:pStyle w:val="9"/>
              <w:spacing w:before="10"/>
              <w:rPr>
                <w:sz w:val="14"/>
              </w:rPr>
            </w:pPr>
          </w:p>
          <w:p w14:paraId="20DC39F4">
            <w:pPr>
              <w:pStyle w:val="9"/>
              <w:spacing w:line="278" w:lineRule="auto"/>
              <w:ind w:left="108" w:right="595"/>
              <w:jc w:val="both"/>
              <w:rPr>
                <w:sz w:val="21"/>
              </w:rPr>
            </w:pPr>
            <w:r>
              <w:rPr>
                <w:sz w:val="21"/>
              </w:rPr>
              <w:t>锻炼价值练习方法动作术语</w:t>
            </w:r>
          </w:p>
        </w:tc>
        <w:tc>
          <w:tcPr>
            <w:tcW w:w="3209" w:type="dxa"/>
          </w:tcPr>
          <w:p w14:paraId="63D2FBBF">
            <w:pPr>
              <w:pStyle w:val="9"/>
              <w:numPr>
                <w:ilvl w:val="0"/>
                <w:numId w:val="531"/>
              </w:numPr>
              <w:tabs>
                <w:tab w:val="left" w:pos="378"/>
              </w:tabs>
              <w:spacing w:before="22" w:after="0" w:line="278" w:lineRule="auto"/>
              <w:ind w:left="108" w:right="91" w:firstLine="0"/>
              <w:jc w:val="both"/>
              <w:rPr>
                <w:sz w:val="21"/>
              </w:rPr>
            </w:pPr>
            <w:r>
              <w:rPr>
                <w:spacing w:val="13"/>
                <w:sz w:val="21"/>
              </w:rPr>
              <w:t>了解跳跃运动队发展身体素</w:t>
            </w:r>
            <w:r>
              <w:rPr>
                <w:sz w:val="21"/>
              </w:rPr>
              <w:t>质的作用。如：了解跳跃运动能</w:t>
            </w:r>
            <w:r>
              <w:rPr>
                <w:spacing w:val="-1"/>
                <w:sz w:val="21"/>
              </w:rPr>
              <w:t>促进学生下肢肌肉.关节.韧带和</w:t>
            </w:r>
            <w:r>
              <w:rPr>
                <w:spacing w:val="-3"/>
                <w:sz w:val="21"/>
              </w:rPr>
              <w:t>内脏器官技能的发展</w:t>
            </w:r>
          </w:p>
          <w:p w14:paraId="5B6DB640">
            <w:pPr>
              <w:pStyle w:val="9"/>
              <w:numPr>
                <w:ilvl w:val="0"/>
                <w:numId w:val="531"/>
              </w:numPr>
              <w:tabs>
                <w:tab w:val="left" w:pos="438"/>
              </w:tabs>
              <w:spacing w:before="0" w:after="0" w:line="278" w:lineRule="auto"/>
              <w:ind w:left="108" w:right="81" w:firstLine="0"/>
              <w:jc w:val="both"/>
              <w:rPr>
                <w:sz w:val="21"/>
              </w:rPr>
            </w:pPr>
            <w:r>
              <w:rPr>
                <w:spacing w:val="10"/>
                <w:sz w:val="21"/>
              </w:rPr>
              <w:t>知道多种跳跃练习和游戏的</w:t>
            </w:r>
            <w:r>
              <w:rPr>
                <w:spacing w:val="-1"/>
                <w:sz w:val="21"/>
              </w:rPr>
              <w:t>锻炼方法</w:t>
            </w:r>
          </w:p>
          <w:p w14:paraId="03C5F216">
            <w:pPr>
              <w:pStyle w:val="9"/>
              <w:numPr>
                <w:ilvl w:val="0"/>
                <w:numId w:val="531"/>
              </w:numPr>
              <w:tabs>
                <w:tab w:val="left" w:pos="438"/>
              </w:tabs>
              <w:spacing w:before="0" w:after="0" w:line="278" w:lineRule="auto"/>
              <w:ind w:left="108" w:right="81" w:firstLine="0"/>
              <w:jc w:val="both"/>
              <w:rPr>
                <w:sz w:val="21"/>
              </w:rPr>
            </w:pPr>
            <w:r>
              <w:rPr>
                <w:spacing w:val="10"/>
                <w:sz w:val="21"/>
              </w:rPr>
              <w:t>能够说出跨越式跳高和蹲踞</w:t>
            </w:r>
            <w:r>
              <w:rPr>
                <w:sz w:val="21"/>
              </w:rPr>
              <w:t xml:space="preserve">式跳远的动作名称和一些术语， </w:t>
            </w:r>
            <w:r>
              <w:rPr>
                <w:spacing w:val="-6"/>
                <w:sz w:val="21"/>
              </w:rPr>
              <w:t>如助跑.起跳.腾空</w:t>
            </w:r>
            <w:r>
              <w:rPr>
                <w:spacing w:val="-3"/>
                <w:sz w:val="21"/>
              </w:rPr>
              <w:t>（</w:t>
            </w:r>
            <w:r>
              <w:rPr>
                <w:spacing w:val="-2"/>
                <w:sz w:val="21"/>
              </w:rPr>
              <w:t>过杆</w:t>
            </w:r>
            <w:r>
              <w:rPr>
                <w:spacing w:val="-14"/>
                <w:sz w:val="21"/>
              </w:rPr>
              <w:t>）</w:t>
            </w:r>
            <w:r>
              <w:rPr>
                <w:spacing w:val="-7"/>
                <w:sz w:val="21"/>
              </w:rPr>
              <w:t>.落地</w:t>
            </w:r>
          </w:p>
          <w:p w14:paraId="21A84AF1">
            <w:pPr>
              <w:pStyle w:val="9"/>
              <w:ind w:left="108"/>
              <w:jc w:val="both"/>
              <w:rPr>
                <w:sz w:val="21"/>
              </w:rPr>
            </w:pPr>
            <w:r>
              <w:rPr>
                <w:w w:val="100"/>
                <w:sz w:val="21"/>
              </w:rPr>
              <w:t>等</w:t>
            </w:r>
          </w:p>
        </w:tc>
        <w:tc>
          <w:tcPr>
            <w:tcW w:w="2888" w:type="dxa"/>
          </w:tcPr>
          <w:p w14:paraId="20DADF39">
            <w:pPr>
              <w:pStyle w:val="9"/>
              <w:numPr>
                <w:ilvl w:val="0"/>
                <w:numId w:val="532"/>
              </w:numPr>
              <w:tabs>
                <w:tab w:val="left" w:pos="428"/>
              </w:tabs>
              <w:spacing w:before="22" w:after="0" w:line="278" w:lineRule="auto"/>
              <w:ind w:left="108" w:right="93" w:firstLine="0"/>
              <w:jc w:val="both"/>
              <w:rPr>
                <w:sz w:val="21"/>
              </w:rPr>
            </w:pPr>
            <w:r>
              <w:rPr>
                <w:spacing w:val="-2"/>
                <w:sz w:val="21"/>
              </w:rPr>
              <w:t>在教学实践过程中，渗透</w:t>
            </w:r>
            <w:r>
              <w:rPr>
                <w:spacing w:val="-10"/>
                <w:sz w:val="21"/>
              </w:rPr>
              <w:t>相关的体育与健康知识，根据</w:t>
            </w:r>
            <w:r>
              <w:rPr>
                <w:spacing w:val="10"/>
                <w:sz w:val="21"/>
              </w:rPr>
              <w:t>学生的认识程度对其进行评价</w:t>
            </w:r>
          </w:p>
          <w:p w14:paraId="6B2FBDB2">
            <w:pPr>
              <w:pStyle w:val="9"/>
              <w:numPr>
                <w:ilvl w:val="0"/>
                <w:numId w:val="532"/>
              </w:numPr>
              <w:tabs>
                <w:tab w:val="left" w:pos="428"/>
              </w:tabs>
              <w:spacing w:before="0" w:after="0" w:line="278" w:lineRule="auto"/>
              <w:ind w:left="108" w:right="96" w:firstLine="0"/>
              <w:jc w:val="both"/>
              <w:rPr>
                <w:sz w:val="21"/>
              </w:rPr>
            </w:pPr>
            <w:r>
              <w:rPr>
                <w:spacing w:val="-2"/>
                <w:sz w:val="21"/>
              </w:rPr>
              <w:t>由教师或同伴对其术语使用情况进行评价</w:t>
            </w:r>
          </w:p>
          <w:p w14:paraId="21D1896A">
            <w:pPr>
              <w:pStyle w:val="9"/>
              <w:numPr>
                <w:ilvl w:val="0"/>
                <w:numId w:val="532"/>
              </w:numPr>
              <w:tabs>
                <w:tab w:val="left" w:pos="428"/>
              </w:tabs>
              <w:spacing w:before="0" w:after="0" w:line="278" w:lineRule="auto"/>
              <w:ind w:left="108" w:right="88" w:firstLine="0"/>
              <w:jc w:val="both"/>
              <w:rPr>
                <w:sz w:val="21"/>
              </w:rPr>
            </w:pPr>
            <w:r>
              <w:rPr>
                <w:spacing w:val="-1"/>
                <w:sz w:val="21"/>
              </w:rPr>
              <w:t>采用提问.互问互答.评价</w:t>
            </w:r>
            <w:r>
              <w:rPr>
                <w:spacing w:val="-3"/>
                <w:sz w:val="21"/>
              </w:rPr>
              <w:t>表等方式进行评价</w:t>
            </w:r>
          </w:p>
        </w:tc>
        <w:tc>
          <w:tcPr>
            <w:tcW w:w="879" w:type="dxa"/>
          </w:tcPr>
          <w:p w14:paraId="2EA0A19B">
            <w:pPr>
              <w:pStyle w:val="9"/>
              <w:rPr>
                <w:sz w:val="20"/>
              </w:rPr>
            </w:pPr>
          </w:p>
          <w:p w14:paraId="3BA97355">
            <w:pPr>
              <w:pStyle w:val="9"/>
              <w:rPr>
                <w:sz w:val="20"/>
              </w:rPr>
            </w:pPr>
          </w:p>
          <w:p w14:paraId="2EBE74F8">
            <w:pPr>
              <w:pStyle w:val="9"/>
              <w:spacing w:before="134"/>
              <w:ind w:left="108"/>
              <w:rPr>
                <w:sz w:val="21"/>
              </w:rPr>
            </w:pPr>
            <w:r>
              <w:rPr>
                <w:sz w:val="21"/>
              </w:rPr>
              <w:t>20％</w:t>
            </w:r>
          </w:p>
        </w:tc>
      </w:tr>
      <w:tr w14:paraId="7FD71D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7" w:hRule="atLeast"/>
        </w:trPr>
        <w:tc>
          <w:tcPr>
            <w:tcW w:w="878" w:type="dxa"/>
          </w:tcPr>
          <w:p w14:paraId="17AB1539">
            <w:pPr>
              <w:pStyle w:val="9"/>
              <w:rPr>
                <w:sz w:val="20"/>
              </w:rPr>
            </w:pPr>
          </w:p>
          <w:p w14:paraId="5E488E3B">
            <w:pPr>
              <w:pStyle w:val="9"/>
              <w:rPr>
                <w:sz w:val="20"/>
              </w:rPr>
            </w:pPr>
          </w:p>
          <w:p w14:paraId="519B6A6D">
            <w:pPr>
              <w:pStyle w:val="9"/>
              <w:rPr>
                <w:sz w:val="20"/>
              </w:rPr>
            </w:pPr>
          </w:p>
          <w:p w14:paraId="6E7E4D51">
            <w:pPr>
              <w:pStyle w:val="9"/>
              <w:rPr>
                <w:sz w:val="20"/>
              </w:rPr>
            </w:pPr>
          </w:p>
          <w:p w14:paraId="40057CFB">
            <w:pPr>
              <w:pStyle w:val="9"/>
              <w:spacing w:before="2"/>
              <w:rPr>
                <w:sz w:val="19"/>
              </w:rPr>
            </w:pPr>
          </w:p>
          <w:p w14:paraId="7D4F9AB0">
            <w:pPr>
              <w:pStyle w:val="9"/>
              <w:ind w:left="107"/>
              <w:rPr>
                <w:sz w:val="21"/>
              </w:rPr>
            </w:pPr>
            <w:r>
              <w:rPr>
                <w:sz w:val="21"/>
              </w:rPr>
              <w:t>技能</w:t>
            </w:r>
          </w:p>
        </w:tc>
        <w:tc>
          <w:tcPr>
            <w:tcW w:w="1558" w:type="dxa"/>
          </w:tcPr>
          <w:p w14:paraId="4093C5FF">
            <w:pPr>
              <w:pStyle w:val="9"/>
              <w:rPr>
                <w:sz w:val="20"/>
              </w:rPr>
            </w:pPr>
          </w:p>
          <w:p w14:paraId="7D56C5F5">
            <w:pPr>
              <w:pStyle w:val="9"/>
              <w:rPr>
                <w:sz w:val="20"/>
              </w:rPr>
            </w:pPr>
          </w:p>
          <w:p w14:paraId="74C5DBA6">
            <w:pPr>
              <w:pStyle w:val="9"/>
              <w:rPr>
                <w:sz w:val="20"/>
              </w:rPr>
            </w:pPr>
          </w:p>
          <w:p w14:paraId="66631858">
            <w:pPr>
              <w:pStyle w:val="9"/>
              <w:rPr>
                <w:sz w:val="20"/>
              </w:rPr>
            </w:pPr>
          </w:p>
          <w:p w14:paraId="51DECA9D">
            <w:pPr>
              <w:pStyle w:val="9"/>
              <w:spacing w:before="2"/>
              <w:rPr>
                <w:sz w:val="19"/>
              </w:rPr>
            </w:pPr>
          </w:p>
          <w:p w14:paraId="462C727F">
            <w:pPr>
              <w:pStyle w:val="9"/>
              <w:ind w:left="108"/>
              <w:rPr>
                <w:sz w:val="21"/>
              </w:rPr>
            </w:pPr>
            <w:r>
              <w:rPr>
                <w:sz w:val="21"/>
              </w:rPr>
              <w:t>掌握与运用</w:t>
            </w:r>
          </w:p>
        </w:tc>
        <w:tc>
          <w:tcPr>
            <w:tcW w:w="3209" w:type="dxa"/>
          </w:tcPr>
          <w:p w14:paraId="37DCF5CE">
            <w:pPr>
              <w:pStyle w:val="9"/>
              <w:numPr>
                <w:ilvl w:val="0"/>
                <w:numId w:val="533"/>
              </w:numPr>
              <w:tabs>
                <w:tab w:val="left" w:pos="378"/>
              </w:tabs>
              <w:spacing w:before="22" w:after="0" w:line="278" w:lineRule="auto"/>
              <w:ind w:left="108" w:right="93" w:firstLine="0"/>
              <w:jc w:val="both"/>
              <w:rPr>
                <w:sz w:val="21"/>
              </w:rPr>
            </w:pPr>
            <w:r>
              <w:rPr>
                <w:spacing w:val="-5"/>
                <w:sz w:val="21"/>
              </w:rPr>
              <w:t>掌握运动技能。基本掌握跨越</w:t>
            </w:r>
            <w:r>
              <w:rPr>
                <w:spacing w:val="16"/>
                <w:sz w:val="21"/>
              </w:rPr>
              <w:t>式跳高和蹲踞式跳远的动作要</w:t>
            </w:r>
            <w:r>
              <w:rPr>
                <w:spacing w:val="-1"/>
                <w:sz w:val="21"/>
              </w:rPr>
              <w:t>领，能够完成正确的动作，并能</w:t>
            </w:r>
            <w:r>
              <w:rPr>
                <w:spacing w:val="-3"/>
                <w:sz w:val="21"/>
              </w:rPr>
              <w:t>在各类跳跃游戏或练习中运用</w:t>
            </w:r>
          </w:p>
          <w:p w14:paraId="580FEB84">
            <w:pPr>
              <w:pStyle w:val="9"/>
              <w:numPr>
                <w:ilvl w:val="0"/>
                <w:numId w:val="533"/>
              </w:numPr>
              <w:tabs>
                <w:tab w:val="left" w:pos="426"/>
              </w:tabs>
              <w:spacing w:before="0" w:after="0" w:line="278" w:lineRule="auto"/>
              <w:ind w:left="108" w:right="40" w:firstLine="0"/>
              <w:jc w:val="both"/>
              <w:rPr>
                <w:sz w:val="21"/>
              </w:rPr>
            </w:pPr>
            <w:r>
              <w:rPr>
                <w:spacing w:val="-4"/>
                <w:sz w:val="21"/>
              </w:rPr>
              <w:t xml:space="preserve">发展体能。跨越式跳高成绩， </w:t>
            </w:r>
            <w:r>
              <w:rPr>
                <w:spacing w:val="-9"/>
                <w:sz w:val="21"/>
              </w:rPr>
              <w:t xml:space="preserve">男生能够达到 </w:t>
            </w:r>
            <w:r>
              <w:rPr>
                <w:sz w:val="21"/>
              </w:rPr>
              <w:t>0.88</w:t>
            </w:r>
            <w:r>
              <w:rPr>
                <w:spacing w:val="-18"/>
                <w:sz w:val="21"/>
              </w:rPr>
              <w:t xml:space="preserve"> 米以上，女生能够达到 </w:t>
            </w:r>
            <w:r>
              <w:rPr>
                <w:sz w:val="21"/>
              </w:rPr>
              <w:t>0.83</w:t>
            </w:r>
            <w:r>
              <w:rPr>
                <w:spacing w:val="-15"/>
                <w:sz w:val="21"/>
              </w:rPr>
              <w:t xml:space="preserve"> 米以上；蹲踞式跳</w:t>
            </w:r>
            <w:r>
              <w:rPr>
                <w:spacing w:val="-16"/>
                <w:sz w:val="21"/>
              </w:rPr>
              <w:t xml:space="preserve">远成绩，男生能够达到 </w:t>
            </w:r>
            <w:r>
              <w:rPr>
                <w:sz w:val="21"/>
              </w:rPr>
              <w:t>2.98</w:t>
            </w:r>
            <w:r>
              <w:rPr>
                <w:spacing w:val="-17"/>
                <w:sz w:val="21"/>
              </w:rPr>
              <w:t xml:space="preserve"> 米以</w:t>
            </w:r>
          </w:p>
          <w:p w14:paraId="40E83058">
            <w:pPr>
              <w:pStyle w:val="9"/>
              <w:spacing w:line="268" w:lineRule="exact"/>
              <w:ind w:left="108"/>
              <w:jc w:val="both"/>
              <w:rPr>
                <w:sz w:val="21"/>
              </w:rPr>
            </w:pPr>
            <w:r>
              <w:rPr>
                <w:sz w:val="21"/>
              </w:rPr>
              <w:t>上，女生能够达到 2.56 米以上</w:t>
            </w:r>
          </w:p>
        </w:tc>
        <w:tc>
          <w:tcPr>
            <w:tcW w:w="2888" w:type="dxa"/>
          </w:tcPr>
          <w:p w14:paraId="457ECE2F">
            <w:pPr>
              <w:pStyle w:val="9"/>
              <w:numPr>
                <w:ilvl w:val="0"/>
                <w:numId w:val="534"/>
              </w:numPr>
              <w:tabs>
                <w:tab w:val="left" w:pos="428"/>
              </w:tabs>
              <w:spacing w:before="22" w:after="0" w:line="278" w:lineRule="auto"/>
              <w:ind w:left="108" w:right="96" w:firstLine="0"/>
              <w:jc w:val="both"/>
              <w:rPr>
                <w:sz w:val="21"/>
              </w:rPr>
            </w:pPr>
            <w:r>
              <w:rPr>
                <w:spacing w:val="-2"/>
                <w:sz w:val="21"/>
              </w:rPr>
              <w:t>量性评价与质性评价相结</w:t>
            </w:r>
            <w:r>
              <w:rPr>
                <w:sz w:val="21"/>
              </w:rPr>
              <w:t>合</w:t>
            </w:r>
          </w:p>
          <w:p w14:paraId="14D0A9F3">
            <w:pPr>
              <w:pStyle w:val="9"/>
              <w:numPr>
                <w:ilvl w:val="0"/>
                <w:numId w:val="534"/>
              </w:numPr>
              <w:tabs>
                <w:tab w:val="left" w:pos="428"/>
              </w:tabs>
              <w:spacing w:before="0" w:after="0" w:line="278" w:lineRule="auto"/>
              <w:ind w:left="108" w:right="93" w:firstLine="0"/>
              <w:jc w:val="both"/>
              <w:rPr>
                <w:sz w:val="21"/>
              </w:rPr>
            </w:pPr>
            <w:r>
              <w:rPr>
                <w:spacing w:val="-2"/>
                <w:sz w:val="21"/>
              </w:rPr>
              <w:t xml:space="preserve">建议在高度项目测试时， </w:t>
            </w:r>
            <w:r>
              <w:rPr>
                <w:spacing w:val="10"/>
                <w:sz w:val="21"/>
              </w:rPr>
              <w:t>每名学生在每个高度均有两次测评机会；远度项目测试</w:t>
            </w:r>
            <w:r>
              <w:rPr>
                <w:spacing w:val="-9"/>
                <w:sz w:val="21"/>
              </w:rPr>
              <w:t>时，每名学生测评机会不少于</w:t>
            </w:r>
            <w:r>
              <w:rPr>
                <w:sz w:val="21"/>
              </w:rPr>
              <w:t>两次</w:t>
            </w:r>
          </w:p>
          <w:p w14:paraId="01009C60">
            <w:pPr>
              <w:pStyle w:val="9"/>
              <w:numPr>
                <w:ilvl w:val="0"/>
                <w:numId w:val="534"/>
              </w:numPr>
              <w:tabs>
                <w:tab w:val="left" w:pos="428"/>
              </w:tabs>
              <w:spacing w:before="0" w:after="0" w:line="268" w:lineRule="exact"/>
              <w:ind w:left="427" w:right="0" w:hanging="319"/>
              <w:jc w:val="both"/>
              <w:rPr>
                <w:sz w:val="21"/>
              </w:rPr>
            </w:pPr>
            <w:r>
              <w:rPr>
                <w:sz w:val="21"/>
              </w:rPr>
              <w:t>建议对学生在学习前后各</w:t>
            </w:r>
          </w:p>
          <w:p w14:paraId="57B1940F">
            <w:pPr>
              <w:pStyle w:val="9"/>
              <w:spacing w:before="43"/>
              <w:ind w:left="108"/>
              <w:jc w:val="both"/>
              <w:rPr>
                <w:sz w:val="21"/>
              </w:rPr>
            </w:pPr>
            <w:r>
              <w:rPr>
                <w:sz w:val="21"/>
              </w:rPr>
              <w:t>进行一次测评，以全面评价学</w:t>
            </w:r>
          </w:p>
        </w:tc>
        <w:tc>
          <w:tcPr>
            <w:tcW w:w="879" w:type="dxa"/>
          </w:tcPr>
          <w:p w14:paraId="546DDC2E">
            <w:pPr>
              <w:pStyle w:val="9"/>
              <w:rPr>
                <w:sz w:val="20"/>
              </w:rPr>
            </w:pPr>
          </w:p>
          <w:p w14:paraId="311A42DC">
            <w:pPr>
              <w:pStyle w:val="9"/>
              <w:rPr>
                <w:sz w:val="20"/>
              </w:rPr>
            </w:pPr>
          </w:p>
          <w:p w14:paraId="246E0DB8">
            <w:pPr>
              <w:pStyle w:val="9"/>
              <w:spacing w:before="134"/>
              <w:ind w:left="108"/>
              <w:rPr>
                <w:sz w:val="21"/>
              </w:rPr>
            </w:pPr>
            <w:r>
              <w:rPr>
                <w:sz w:val="21"/>
              </w:rPr>
              <w:t>60％</w:t>
            </w:r>
          </w:p>
        </w:tc>
      </w:tr>
      <w:tr w14:paraId="397093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8" w:type="dxa"/>
          </w:tcPr>
          <w:p w14:paraId="39250B61">
            <w:pPr>
              <w:pStyle w:val="9"/>
              <w:rPr>
                <w:rFonts w:ascii="Times New Roman"/>
                <w:sz w:val="20"/>
              </w:rPr>
            </w:pPr>
          </w:p>
        </w:tc>
        <w:tc>
          <w:tcPr>
            <w:tcW w:w="1558" w:type="dxa"/>
          </w:tcPr>
          <w:p w14:paraId="4862AA2B">
            <w:pPr>
              <w:pStyle w:val="9"/>
              <w:rPr>
                <w:rFonts w:ascii="Times New Roman"/>
                <w:sz w:val="20"/>
              </w:rPr>
            </w:pPr>
          </w:p>
        </w:tc>
        <w:tc>
          <w:tcPr>
            <w:tcW w:w="3209" w:type="dxa"/>
          </w:tcPr>
          <w:p w14:paraId="3274F5D5">
            <w:pPr>
              <w:pStyle w:val="9"/>
              <w:rPr>
                <w:rFonts w:ascii="Times New Roman"/>
                <w:sz w:val="20"/>
              </w:rPr>
            </w:pPr>
          </w:p>
        </w:tc>
        <w:tc>
          <w:tcPr>
            <w:tcW w:w="2888" w:type="dxa"/>
          </w:tcPr>
          <w:p w14:paraId="6AB0A717">
            <w:pPr>
              <w:pStyle w:val="9"/>
              <w:spacing w:before="22"/>
              <w:ind w:left="108"/>
              <w:rPr>
                <w:sz w:val="21"/>
              </w:rPr>
            </w:pPr>
            <w:r>
              <w:rPr>
                <w:sz w:val="21"/>
              </w:rPr>
              <w:t>生的学习过程和进步幅度</w:t>
            </w:r>
          </w:p>
        </w:tc>
        <w:tc>
          <w:tcPr>
            <w:tcW w:w="879" w:type="dxa"/>
          </w:tcPr>
          <w:p w14:paraId="51EFA7E6">
            <w:pPr>
              <w:pStyle w:val="9"/>
              <w:rPr>
                <w:rFonts w:ascii="Times New Roman"/>
                <w:sz w:val="20"/>
              </w:rPr>
            </w:pPr>
          </w:p>
        </w:tc>
      </w:tr>
      <w:tr w14:paraId="4B86DA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8" w:type="dxa"/>
            <w:tcBorders>
              <w:bottom w:val="nil"/>
            </w:tcBorders>
          </w:tcPr>
          <w:p w14:paraId="5205892E">
            <w:pPr>
              <w:pStyle w:val="9"/>
              <w:rPr>
                <w:rFonts w:ascii="Times New Roman"/>
                <w:sz w:val="20"/>
              </w:rPr>
            </w:pPr>
          </w:p>
        </w:tc>
        <w:tc>
          <w:tcPr>
            <w:tcW w:w="1558" w:type="dxa"/>
            <w:tcBorders>
              <w:bottom w:val="nil"/>
            </w:tcBorders>
          </w:tcPr>
          <w:p w14:paraId="52D4F540">
            <w:pPr>
              <w:pStyle w:val="9"/>
              <w:rPr>
                <w:rFonts w:ascii="Times New Roman"/>
                <w:sz w:val="20"/>
              </w:rPr>
            </w:pPr>
          </w:p>
        </w:tc>
        <w:tc>
          <w:tcPr>
            <w:tcW w:w="3209" w:type="dxa"/>
            <w:tcBorders>
              <w:bottom w:val="nil"/>
            </w:tcBorders>
          </w:tcPr>
          <w:p w14:paraId="68554446">
            <w:pPr>
              <w:pStyle w:val="9"/>
              <w:spacing w:before="22"/>
              <w:ind w:left="108"/>
              <w:rPr>
                <w:sz w:val="21"/>
              </w:rPr>
            </w:pPr>
            <w:r>
              <w:rPr>
                <w:sz w:val="21"/>
              </w:rPr>
              <w:t>1. 能够主动参与各种跳跃的练</w:t>
            </w:r>
          </w:p>
        </w:tc>
        <w:tc>
          <w:tcPr>
            <w:tcW w:w="2888" w:type="dxa"/>
            <w:tcBorders>
              <w:bottom w:val="nil"/>
            </w:tcBorders>
          </w:tcPr>
          <w:p w14:paraId="04F29BFC">
            <w:pPr>
              <w:pStyle w:val="9"/>
              <w:rPr>
                <w:rFonts w:ascii="Times New Roman"/>
                <w:sz w:val="20"/>
              </w:rPr>
            </w:pPr>
          </w:p>
        </w:tc>
        <w:tc>
          <w:tcPr>
            <w:tcW w:w="879" w:type="dxa"/>
            <w:tcBorders>
              <w:bottom w:val="nil"/>
            </w:tcBorders>
          </w:tcPr>
          <w:p w14:paraId="24C52660">
            <w:pPr>
              <w:pStyle w:val="9"/>
              <w:rPr>
                <w:rFonts w:ascii="Times New Roman"/>
                <w:sz w:val="20"/>
              </w:rPr>
            </w:pPr>
          </w:p>
        </w:tc>
      </w:tr>
      <w:tr w14:paraId="6557F0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8" w:type="dxa"/>
            <w:tcBorders>
              <w:top w:val="nil"/>
              <w:bottom w:val="nil"/>
            </w:tcBorders>
          </w:tcPr>
          <w:p w14:paraId="4E893FAA">
            <w:pPr>
              <w:pStyle w:val="9"/>
              <w:rPr>
                <w:rFonts w:ascii="Times New Roman"/>
                <w:sz w:val="20"/>
              </w:rPr>
            </w:pPr>
          </w:p>
        </w:tc>
        <w:tc>
          <w:tcPr>
            <w:tcW w:w="1558" w:type="dxa"/>
            <w:tcBorders>
              <w:top w:val="nil"/>
              <w:bottom w:val="nil"/>
            </w:tcBorders>
          </w:tcPr>
          <w:p w14:paraId="748F032F">
            <w:pPr>
              <w:pStyle w:val="9"/>
              <w:rPr>
                <w:rFonts w:ascii="Times New Roman"/>
                <w:sz w:val="20"/>
              </w:rPr>
            </w:pPr>
          </w:p>
        </w:tc>
        <w:tc>
          <w:tcPr>
            <w:tcW w:w="3209" w:type="dxa"/>
            <w:tcBorders>
              <w:top w:val="nil"/>
              <w:bottom w:val="nil"/>
            </w:tcBorders>
          </w:tcPr>
          <w:p w14:paraId="74E17036">
            <w:pPr>
              <w:pStyle w:val="9"/>
              <w:spacing w:before="22"/>
              <w:ind w:left="108"/>
              <w:rPr>
                <w:sz w:val="21"/>
              </w:rPr>
            </w:pPr>
            <w:r>
              <w:rPr>
                <w:sz w:val="21"/>
              </w:rPr>
              <w:t>习.游戏.比赛和考核等活动，并</w:t>
            </w:r>
          </w:p>
        </w:tc>
        <w:tc>
          <w:tcPr>
            <w:tcW w:w="2888" w:type="dxa"/>
            <w:tcBorders>
              <w:top w:val="nil"/>
              <w:bottom w:val="nil"/>
            </w:tcBorders>
          </w:tcPr>
          <w:p w14:paraId="1EB047CD">
            <w:pPr>
              <w:pStyle w:val="9"/>
              <w:rPr>
                <w:rFonts w:ascii="Times New Roman"/>
                <w:sz w:val="20"/>
              </w:rPr>
            </w:pPr>
          </w:p>
        </w:tc>
        <w:tc>
          <w:tcPr>
            <w:tcW w:w="879" w:type="dxa"/>
            <w:tcBorders>
              <w:top w:val="nil"/>
              <w:bottom w:val="nil"/>
            </w:tcBorders>
          </w:tcPr>
          <w:p w14:paraId="0097B80D">
            <w:pPr>
              <w:pStyle w:val="9"/>
              <w:rPr>
                <w:rFonts w:ascii="Times New Roman"/>
                <w:sz w:val="20"/>
              </w:rPr>
            </w:pPr>
          </w:p>
        </w:tc>
      </w:tr>
      <w:tr w14:paraId="473FA2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8" w:type="dxa"/>
            <w:tcBorders>
              <w:top w:val="nil"/>
              <w:bottom w:val="nil"/>
            </w:tcBorders>
          </w:tcPr>
          <w:p w14:paraId="50AF5BAE">
            <w:pPr>
              <w:pStyle w:val="9"/>
              <w:rPr>
                <w:rFonts w:ascii="Times New Roman"/>
                <w:sz w:val="20"/>
              </w:rPr>
            </w:pPr>
          </w:p>
        </w:tc>
        <w:tc>
          <w:tcPr>
            <w:tcW w:w="1558" w:type="dxa"/>
            <w:tcBorders>
              <w:top w:val="nil"/>
              <w:bottom w:val="nil"/>
            </w:tcBorders>
          </w:tcPr>
          <w:p w14:paraId="22423614">
            <w:pPr>
              <w:pStyle w:val="9"/>
              <w:rPr>
                <w:rFonts w:ascii="Times New Roman"/>
                <w:sz w:val="20"/>
              </w:rPr>
            </w:pPr>
          </w:p>
        </w:tc>
        <w:tc>
          <w:tcPr>
            <w:tcW w:w="3209" w:type="dxa"/>
            <w:tcBorders>
              <w:top w:val="nil"/>
              <w:bottom w:val="nil"/>
            </w:tcBorders>
          </w:tcPr>
          <w:p w14:paraId="05DF7CEF">
            <w:pPr>
              <w:pStyle w:val="9"/>
              <w:spacing w:before="22"/>
              <w:ind w:left="108"/>
              <w:rPr>
                <w:sz w:val="21"/>
              </w:rPr>
            </w:pPr>
            <w:r>
              <w:rPr>
                <w:sz w:val="21"/>
              </w:rPr>
              <w:t>能够体验跳跃运动的激情与乐趣</w:t>
            </w:r>
          </w:p>
        </w:tc>
        <w:tc>
          <w:tcPr>
            <w:tcW w:w="2888" w:type="dxa"/>
            <w:tcBorders>
              <w:top w:val="nil"/>
              <w:bottom w:val="nil"/>
            </w:tcBorders>
          </w:tcPr>
          <w:p w14:paraId="60F8702D">
            <w:pPr>
              <w:pStyle w:val="9"/>
              <w:rPr>
                <w:rFonts w:ascii="Times New Roman"/>
                <w:sz w:val="20"/>
              </w:rPr>
            </w:pPr>
          </w:p>
        </w:tc>
        <w:tc>
          <w:tcPr>
            <w:tcW w:w="879" w:type="dxa"/>
            <w:tcBorders>
              <w:top w:val="nil"/>
              <w:bottom w:val="nil"/>
            </w:tcBorders>
          </w:tcPr>
          <w:p w14:paraId="26F56372">
            <w:pPr>
              <w:pStyle w:val="9"/>
              <w:rPr>
                <w:rFonts w:ascii="Times New Roman"/>
                <w:sz w:val="20"/>
              </w:rPr>
            </w:pPr>
          </w:p>
        </w:tc>
      </w:tr>
      <w:tr w14:paraId="665487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8" w:type="dxa"/>
            <w:tcBorders>
              <w:top w:val="nil"/>
              <w:bottom w:val="nil"/>
            </w:tcBorders>
          </w:tcPr>
          <w:p w14:paraId="7DEE5966">
            <w:pPr>
              <w:pStyle w:val="9"/>
              <w:rPr>
                <w:rFonts w:ascii="Times New Roman"/>
                <w:sz w:val="20"/>
              </w:rPr>
            </w:pPr>
          </w:p>
        </w:tc>
        <w:tc>
          <w:tcPr>
            <w:tcW w:w="1558" w:type="dxa"/>
            <w:tcBorders>
              <w:top w:val="nil"/>
              <w:bottom w:val="nil"/>
            </w:tcBorders>
          </w:tcPr>
          <w:p w14:paraId="5005875E">
            <w:pPr>
              <w:pStyle w:val="9"/>
              <w:rPr>
                <w:rFonts w:ascii="Times New Roman"/>
                <w:sz w:val="20"/>
              </w:rPr>
            </w:pPr>
          </w:p>
        </w:tc>
        <w:tc>
          <w:tcPr>
            <w:tcW w:w="3209" w:type="dxa"/>
            <w:tcBorders>
              <w:top w:val="nil"/>
              <w:bottom w:val="nil"/>
            </w:tcBorders>
          </w:tcPr>
          <w:p w14:paraId="485332CA">
            <w:pPr>
              <w:pStyle w:val="9"/>
              <w:spacing w:before="22"/>
              <w:ind w:left="108"/>
              <w:rPr>
                <w:sz w:val="21"/>
              </w:rPr>
            </w:pPr>
            <w:r>
              <w:rPr>
                <w:sz w:val="21"/>
              </w:rPr>
              <w:t>2. 关注自己的跳跃成绩，了解自</w:t>
            </w:r>
          </w:p>
        </w:tc>
        <w:tc>
          <w:tcPr>
            <w:tcW w:w="2888" w:type="dxa"/>
            <w:tcBorders>
              <w:top w:val="nil"/>
              <w:bottom w:val="nil"/>
            </w:tcBorders>
          </w:tcPr>
          <w:p w14:paraId="2C044459">
            <w:pPr>
              <w:pStyle w:val="9"/>
              <w:rPr>
                <w:rFonts w:ascii="Times New Roman"/>
                <w:sz w:val="20"/>
              </w:rPr>
            </w:pPr>
          </w:p>
        </w:tc>
        <w:tc>
          <w:tcPr>
            <w:tcW w:w="879" w:type="dxa"/>
            <w:tcBorders>
              <w:top w:val="nil"/>
              <w:bottom w:val="nil"/>
            </w:tcBorders>
          </w:tcPr>
          <w:p w14:paraId="278CC5C2">
            <w:pPr>
              <w:pStyle w:val="9"/>
              <w:spacing w:before="22"/>
              <w:ind w:left="108"/>
              <w:rPr>
                <w:sz w:val="21"/>
              </w:rPr>
            </w:pPr>
            <w:r>
              <w:rPr>
                <w:sz w:val="21"/>
              </w:rPr>
              <w:t>20％</w:t>
            </w:r>
          </w:p>
        </w:tc>
      </w:tr>
      <w:tr w14:paraId="5096DC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78" w:type="dxa"/>
            <w:tcBorders>
              <w:top w:val="nil"/>
              <w:bottom w:val="nil"/>
            </w:tcBorders>
          </w:tcPr>
          <w:p w14:paraId="5BEFFD15">
            <w:pPr>
              <w:pStyle w:val="9"/>
              <w:rPr>
                <w:rFonts w:ascii="Times New Roman"/>
                <w:sz w:val="20"/>
              </w:rPr>
            </w:pPr>
          </w:p>
        </w:tc>
        <w:tc>
          <w:tcPr>
            <w:tcW w:w="1558" w:type="dxa"/>
            <w:tcBorders>
              <w:top w:val="nil"/>
              <w:bottom w:val="nil"/>
            </w:tcBorders>
          </w:tcPr>
          <w:p w14:paraId="1D1F1C48">
            <w:pPr>
              <w:pStyle w:val="9"/>
              <w:rPr>
                <w:rFonts w:ascii="Times New Roman"/>
                <w:sz w:val="20"/>
              </w:rPr>
            </w:pPr>
          </w:p>
        </w:tc>
        <w:tc>
          <w:tcPr>
            <w:tcW w:w="3209" w:type="dxa"/>
            <w:tcBorders>
              <w:top w:val="nil"/>
              <w:bottom w:val="nil"/>
            </w:tcBorders>
          </w:tcPr>
          <w:p w14:paraId="0E479741">
            <w:pPr>
              <w:pStyle w:val="9"/>
              <w:spacing w:before="22"/>
              <w:ind w:left="108"/>
              <w:rPr>
                <w:sz w:val="21"/>
              </w:rPr>
            </w:pPr>
            <w:r>
              <w:rPr>
                <w:sz w:val="21"/>
              </w:rPr>
              <w:t>己的进步幅度和学习锻炼中存在</w:t>
            </w:r>
          </w:p>
        </w:tc>
        <w:tc>
          <w:tcPr>
            <w:tcW w:w="2888" w:type="dxa"/>
            <w:tcBorders>
              <w:top w:val="nil"/>
              <w:bottom w:val="nil"/>
            </w:tcBorders>
          </w:tcPr>
          <w:p w14:paraId="46ABC970">
            <w:pPr>
              <w:pStyle w:val="9"/>
              <w:rPr>
                <w:rFonts w:ascii="Times New Roman"/>
                <w:sz w:val="20"/>
              </w:rPr>
            </w:pPr>
          </w:p>
        </w:tc>
        <w:tc>
          <w:tcPr>
            <w:tcW w:w="879" w:type="dxa"/>
            <w:tcBorders>
              <w:top w:val="nil"/>
              <w:bottom w:val="nil"/>
            </w:tcBorders>
          </w:tcPr>
          <w:p w14:paraId="3F4C2802">
            <w:pPr>
              <w:pStyle w:val="9"/>
              <w:rPr>
                <w:rFonts w:ascii="Times New Roman"/>
                <w:sz w:val="20"/>
              </w:rPr>
            </w:pPr>
          </w:p>
        </w:tc>
      </w:tr>
      <w:tr w14:paraId="3DEFE2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8" w:type="dxa"/>
            <w:tcBorders>
              <w:top w:val="nil"/>
              <w:bottom w:val="nil"/>
            </w:tcBorders>
          </w:tcPr>
          <w:p w14:paraId="45C643D3">
            <w:pPr>
              <w:pStyle w:val="9"/>
              <w:spacing w:before="22"/>
              <w:ind w:left="91" w:right="60"/>
              <w:jc w:val="center"/>
              <w:rPr>
                <w:sz w:val="21"/>
              </w:rPr>
            </w:pPr>
            <w:r>
              <w:rPr>
                <w:sz w:val="21"/>
              </w:rPr>
              <w:t>学习行</w:t>
            </w:r>
          </w:p>
        </w:tc>
        <w:tc>
          <w:tcPr>
            <w:tcW w:w="1558" w:type="dxa"/>
            <w:tcBorders>
              <w:top w:val="nil"/>
              <w:bottom w:val="nil"/>
            </w:tcBorders>
          </w:tcPr>
          <w:p w14:paraId="73EF4EBE">
            <w:pPr>
              <w:pStyle w:val="9"/>
              <w:spacing w:before="22"/>
              <w:ind w:left="108"/>
              <w:rPr>
                <w:sz w:val="21"/>
              </w:rPr>
            </w:pPr>
            <w:r>
              <w:rPr>
                <w:sz w:val="21"/>
              </w:rPr>
              <w:t>积极参与自我</w:t>
            </w:r>
          </w:p>
        </w:tc>
        <w:tc>
          <w:tcPr>
            <w:tcW w:w="3209" w:type="dxa"/>
            <w:tcBorders>
              <w:top w:val="nil"/>
              <w:bottom w:val="nil"/>
            </w:tcBorders>
          </w:tcPr>
          <w:p w14:paraId="34A0FDD8">
            <w:pPr>
              <w:pStyle w:val="9"/>
              <w:spacing w:before="22"/>
              <w:ind w:left="108"/>
              <w:rPr>
                <w:sz w:val="21"/>
              </w:rPr>
            </w:pPr>
            <w:r>
              <w:rPr>
                <w:sz w:val="21"/>
              </w:rPr>
              <w:t>的问题，并能够在老师指导和同</w:t>
            </w:r>
          </w:p>
        </w:tc>
        <w:tc>
          <w:tcPr>
            <w:tcW w:w="2888" w:type="dxa"/>
            <w:tcBorders>
              <w:top w:val="nil"/>
              <w:bottom w:val="nil"/>
            </w:tcBorders>
          </w:tcPr>
          <w:p w14:paraId="7CD9F64D">
            <w:pPr>
              <w:pStyle w:val="9"/>
              <w:spacing w:before="22"/>
              <w:ind w:left="108"/>
              <w:rPr>
                <w:sz w:val="21"/>
              </w:rPr>
            </w:pPr>
            <w:r>
              <w:rPr>
                <w:sz w:val="21"/>
              </w:rPr>
              <w:t>采用师评.自评.互评法，对活</w:t>
            </w:r>
          </w:p>
        </w:tc>
        <w:tc>
          <w:tcPr>
            <w:tcW w:w="879" w:type="dxa"/>
            <w:tcBorders>
              <w:top w:val="nil"/>
              <w:bottom w:val="nil"/>
            </w:tcBorders>
          </w:tcPr>
          <w:p w14:paraId="1429EF7A">
            <w:pPr>
              <w:pStyle w:val="9"/>
              <w:rPr>
                <w:rFonts w:ascii="Times New Roman"/>
                <w:sz w:val="20"/>
              </w:rPr>
            </w:pPr>
          </w:p>
        </w:tc>
      </w:tr>
      <w:tr w14:paraId="056193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8" w:type="dxa"/>
            <w:tcBorders>
              <w:top w:val="nil"/>
              <w:bottom w:val="nil"/>
            </w:tcBorders>
          </w:tcPr>
          <w:p w14:paraId="5F2795DD">
            <w:pPr>
              <w:pStyle w:val="9"/>
              <w:spacing w:before="22"/>
              <w:ind w:left="91" w:right="60"/>
              <w:jc w:val="center"/>
              <w:rPr>
                <w:sz w:val="21"/>
              </w:rPr>
            </w:pPr>
            <w:r>
              <w:rPr>
                <w:sz w:val="21"/>
              </w:rPr>
              <w:t>为和能</w:t>
            </w:r>
          </w:p>
        </w:tc>
        <w:tc>
          <w:tcPr>
            <w:tcW w:w="1558" w:type="dxa"/>
            <w:tcBorders>
              <w:top w:val="nil"/>
              <w:bottom w:val="nil"/>
            </w:tcBorders>
          </w:tcPr>
          <w:p w14:paraId="09C3B30E">
            <w:pPr>
              <w:pStyle w:val="9"/>
              <w:spacing w:before="22"/>
              <w:ind w:left="108"/>
              <w:rPr>
                <w:sz w:val="21"/>
              </w:rPr>
            </w:pPr>
            <w:r>
              <w:rPr>
                <w:sz w:val="21"/>
              </w:rPr>
              <w:t>认识</w:t>
            </w:r>
          </w:p>
        </w:tc>
        <w:tc>
          <w:tcPr>
            <w:tcW w:w="3209" w:type="dxa"/>
            <w:tcBorders>
              <w:top w:val="nil"/>
              <w:bottom w:val="nil"/>
            </w:tcBorders>
          </w:tcPr>
          <w:p w14:paraId="35AAB959">
            <w:pPr>
              <w:pStyle w:val="9"/>
              <w:spacing w:before="22"/>
              <w:ind w:left="108"/>
              <w:rPr>
                <w:sz w:val="21"/>
              </w:rPr>
            </w:pPr>
            <w:r>
              <w:rPr>
                <w:sz w:val="21"/>
              </w:rPr>
              <w:t>学帮助下解决</w:t>
            </w:r>
          </w:p>
        </w:tc>
        <w:tc>
          <w:tcPr>
            <w:tcW w:w="2888" w:type="dxa"/>
            <w:tcBorders>
              <w:top w:val="nil"/>
              <w:bottom w:val="nil"/>
            </w:tcBorders>
          </w:tcPr>
          <w:p w14:paraId="2CD62EB4">
            <w:pPr>
              <w:pStyle w:val="9"/>
              <w:spacing w:before="22"/>
              <w:ind w:left="108"/>
              <w:rPr>
                <w:sz w:val="21"/>
              </w:rPr>
            </w:pPr>
            <w:r>
              <w:rPr>
                <w:sz w:val="21"/>
              </w:rPr>
              <w:t>动中相关的行为.态度.安全</w:t>
            </w:r>
          </w:p>
        </w:tc>
        <w:tc>
          <w:tcPr>
            <w:tcW w:w="879" w:type="dxa"/>
            <w:tcBorders>
              <w:top w:val="nil"/>
              <w:bottom w:val="nil"/>
            </w:tcBorders>
          </w:tcPr>
          <w:p w14:paraId="538B6648">
            <w:pPr>
              <w:pStyle w:val="9"/>
              <w:rPr>
                <w:rFonts w:ascii="Times New Roman"/>
                <w:sz w:val="20"/>
              </w:rPr>
            </w:pPr>
          </w:p>
        </w:tc>
      </w:tr>
      <w:tr w14:paraId="1416FC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8" w:type="dxa"/>
            <w:tcBorders>
              <w:top w:val="nil"/>
              <w:bottom w:val="nil"/>
            </w:tcBorders>
          </w:tcPr>
          <w:p w14:paraId="5E5C143C">
            <w:pPr>
              <w:pStyle w:val="9"/>
              <w:spacing w:before="22"/>
              <w:ind w:left="67" w:right="83"/>
              <w:jc w:val="center"/>
              <w:rPr>
                <w:sz w:val="21"/>
              </w:rPr>
            </w:pPr>
            <w:r>
              <w:rPr>
                <w:sz w:val="21"/>
              </w:rPr>
              <w:t>力表现</w:t>
            </w:r>
          </w:p>
        </w:tc>
        <w:tc>
          <w:tcPr>
            <w:tcW w:w="1558" w:type="dxa"/>
            <w:tcBorders>
              <w:top w:val="nil"/>
              <w:bottom w:val="nil"/>
            </w:tcBorders>
          </w:tcPr>
          <w:p w14:paraId="4A65B377">
            <w:pPr>
              <w:pStyle w:val="9"/>
              <w:spacing w:before="22"/>
              <w:ind w:left="108"/>
              <w:rPr>
                <w:sz w:val="21"/>
              </w:rPr>
            </w:pPr>
            <w:r>
              <w:rPr>
                <w:sz w:val="21"/>
              </w:rPr>
              <w:t>人际交往与合</w:t>
            </w:r>
          </w:p>
        </w:tc>
        <w:tc>
          <w:tcPr>
            <w:tcW w:w="3209" w:type="dxa"/>
            <w:tcBorders>
              <w:top w:val="nil"/>
              <w:bottom w:val="nil"/>
            </w:tcBorders>
          </w:tcPr>
          <w:p w14:paraId="082E2606">
            <w:pPr>
              <w:pStyle w:val="9"/>
              <w:spacing w:before="22"/>
              <w:ind w:left="108"/>
              <w:rPr>
                <w:sz w:val="21"/>
              </w:rPr>
            </w:pPr>
            <w:r>
              <w:rPr>
                <w:sz w:val="21"/>
              </w:rPr>
              <w:t>3. 能够与不同运动能力的同学，</w:t>
            </w:r>
          </w:p>
        </w:tc>
        <w:tc>
          <w:tcPr>
            <w:tcW w:w="2888" w:type="dxa"/>
            <w:tcBorders>
              <w:top w:val="nil"/>
              <w:bottom w:val="nil"/>
            </w:tcBorders>
          </w:tcPr>
          <w:p w14:paraId="3DC83A6C">
            <w:pPr>
              <w:pStyle w:val="9"/>
              <w:spacing w:before="22"/>
              <w:ind w:left="108"/>
              <w:rPr>
                <w:sz w:val="21"/>
              </w:rPr>
            </w:pPr>
            <w:r>
              <w:rPr>
                <w:sz w:val="21"/>
              </w:rPr>
              <w:t>意识等表现进行评价</w:t>
            </w:r>
          </w:p>
        </w:tc>
        <w:tc>
          <w:tcPr>
            <w:tcW w:w="879" w:type="dxa"/>
            <w:tcBorders>
              <w:top w:val="nil"/>
              <w:bottom w:val="nil"/>
            </w:tcBorders>
          </w:tcPr>
          <w:p w14:paraId="44810832">
            <w:pPr>
              <w:pStyle w:val="9"/>
              <w:rPr>
                <w:rFonts w:ascii="Times New Roman"/>
                <w:sz w:val="20"/>
              </w:rPr>
            </w:pPr>
          </w:p>
        </w:tc>
      </w:tr>
      <w:tr w14:paraId="59F6FC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8" w:type="dxa"/>
            <w:tcBorders>
              <w:top w:val="nil"/>
              <w:bottom w:val="nil"/>
            </w:tcBorders>
          </w:tcPr>
          <w:p w14:paraId="73238C92">
            <w:pPr>
              <w:pStyle w:val="9"/>
              <w:rPr>
                <w:rFonts w:ascii="Times New Roman"/>
                <w:sz w:val="20"/>
              </w:rPr>
            </w:pPr>
          </w:p>
        </w:tc>
        <w:tc>
          <w:tcPr>
            <w:tcW w:w="1558" w:type="dxa"/>
            <w:tcBorders>
              <w:top w:val="nil"/>
              <w:bottom w:val="nil"/>
            </w:tcBorders>
          </w:tcPr>
          <w:p w14:paraId="498E1670">
            <w:pPr>
              <w:pStyle w:val="9"/>
              <w:spacing w:before="22"/>
              <w:ind w:left="108"/>
              <w:rPr>
                <w:sz w:val="21"/>
              </w:rPr>
            </w:pPr>
            <w:r>
              <w:rPr>
                <w:w w:val="100"/>
                <w:sz w:val="21"/>
              </w:rPr>
              <w:t>作</w:t>
            </w:r>
          </w:p>
        </w:tc>
        <w:tc>
          <w:tcPr>
            <w:tcW w:w="3209" w:type="dxa"/>
            <w:tcBorders>
              <w:top w:val="nil"/>
              <w:bottom w:val="nil"/>
            </w:tcBorders>
          </w:tcPr>
          <w:p w14:paraId="798E267F">
            <w:pPr>
              <w:pStyle w:val="9"/>
              <w:spacing w:before="22"/>
              <w:ind w:left="108"/>
              <w:rPr>
                <w:sz w:val="21"/>
              </w:rPr>
            </w:pPr>
            <w:r>
              <w:rPr>
                <w:sz w:val="21"/>
              </w:rPr>
              <w:t>共同参与跳跃练习或游戏，并表</w:t>
            </w:r>
          </w:p>
        </w:tc>
        <w:tc>
          <w:tcPr>
            <w:tcW w:w="2888" w:type="dxa"/>
            <w:tcBorders>
              <w:top w:val="nil"/>
              <w:bottom w:val="nil"/>
            </w:tcBorders>
          </w:tcPr>
          <w:p w14:paraId="54884DDD">
            <w:pPr>
              <w:pStyle w:val="9"/>
              <w:rPr>
                <w:rFonts w:ascii="Times New Roman"/>
                <w:sz w:val="20"/>
              </w:rPr>
            </w:pPr>
          </w:p>
        </w:tc>
        <w:tc>
          <w:tcPr>
            <w:tcW w:w="879" w:type="dxa"/>
            <w:tcBorders>
              <w:top w:val="nil"/>
              <w:bottom w:val="nil"/>
            </w:tcBorders>
          </w:tcPr>
          <w:p w14:paraId="38A95F17">
            <w:pPr>
              <w:pStyle w:val="9"/>
              <w:rPr>
                <w:rFonts w:ascii="Times New Roman"/>
                <w:sz w:val="20"/>
              </w:rPr>
            </w:pPr>
          </w:p>
        </w:tc>
      </w:tr>
      <w:tr w14:paraId="2BDB1F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78" w:type="dxa"/>
            <w:tcBorders>
              <w:top w:val="nil"/>
              <w:bottom w:val="nil"/>
            </w:tcBorders>
          </w:tcPr>
          <w:p w14:paraId="13F11878">
            <w:pPr>
              <w:pStyle w:val="9"/>
              <w:rPr>
                <w:rFonts w:ascii="Times New Roman"/>
                <w:sz w:val="20"/>
              </w:rPr>
            </w:pPr>
          </w:p>
        </w:tc>
        <w:tc>
          <w:tcPr>
            <w:tcW w:w="1558" w:type="dxa"/>
            <w:tcBorders>
              <w:top w:val="nil"/>
              <w:bottom w:val="nil"/>
            </w:tcBorders>
          </w:tcPr>
          <w:p w14:paraId="0C8D1CC8">
            <w:pPr>
              <w:pStyle w:val="9"/>
              <w:rPr>
                <w:rFonts w:ascii="Times New Roman"/>
                <w:sz w:val="20"/>
              </w:rPr>
            </w:pPr>
          </w:p>
        </w:tc>
        <w:tc>
          <w:tcPr>
            <w:tcW w:w="3209" w:type="dxa"/>
            <w:tcBorders>
              <w:top w:val="nil"/>
              <w:bottom w:val="nil"/>
            </w:tcBorders>
          </w:tcPr>
          <w:p w14:paraId="0912DD12">
            <w:pPr>
              <w:pStyle w:val="9"/>
              <w:spacing w:before="22"/>
              <w:ind w:left="108"/>
              <w:rPr>
                <w:sz w:val="21"/>
              </w:rPr>
            </w:pPr>
            <w:r>
              <w:rPr>
                <w:sz w:val="21"/>
              </w:rPr>
              <w:t>现出自信和客服困难的勇气，以</w:t>
            </w:r>
          </w:p>
        </w:tc>
        <w:tc>
          <w:tcPr>
            <w:tcW w:w="2888" w:type="dxa"/>
            <w:tcBorders>
              <w:top w:val="nil"/>
              <w:bottom w:val="nil"/>
            </w:tcBorders>
          </w:tcPr>
          <w:p w14:paraId="4BB8582F">
            <w:pPr>
              <w:pStyle w:val="9"/>
              <w:rPr>
                <w:rFonts w:ascii="Times New Roman"/>
                <w:sz w:val="20"/>
              </w:rPr>
            </w:pPr>
          </w:p>
        </w:tc>
        <w:tc>
          <w:tcPr>
            <w:tcW w:w="879" w:type="dxa"/>
            <w:tcBorders>
              <w:top w:val="nil"/>
              <w:bottom w:val="nil"/>
            </w:tcBorders>
          </w:tcPr>
          <w:p w14:paraId="1C3DAA29">
            <w:pPr>
              <w:pStyle w:val="9"/>
              <w:rPr>
                <w:rFonts w:ascii="Times New Roman"/>
                <w:sz w:val="20"/>
              </w:rPr>
            </w:pPr>
          </w:p>
        </w:tc>
      </w:tr>
      <w:tr w14:paraId="445880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8" w:type="dxa"/>
            <w:tcBorders>
              <w:top w:val="nil"/>
              <w:bottom w:val="nil"/>
            </w:tcBorders>
          </w:tcPr>
          <w:p w14:paraId="38B8643D">
            <w:pPr>
              <w:pStyle w:val="9"/>
              <w:rPr>
                <w:rFonts w:ascii="Times New Roman"/>
                <w:sz w:val="20"/>
              </w:rPr>
            </w:pPr>
          </w:p>
        </w:tc>
        <w:tc>
          <w:tcPr>
            <w:tcW w:w="1558" w:type="dxa"/>
            <w:tcBorders>
              <w:top w:val="nil"/>
              <w:bottom w:val="nil"/>
            </w:tcBorders>
          </w:tcPr>
          <w:p w14:paraId="3C2D4EDC">
            <w:pPr>
              <w:pStyle w:val="9"/>
              <w:rPr>
                <w:rFonts w:ascii="Times New Roman"/>
                <w:sz w:val="20"/>
              </w:rPr>
            </w:pPr>
          </w:p>
        </w:tc>
        <w:tc>
          <w:tcPr>
            <w:tcW w:w="3209" w:type="dxa"/>
            <w:tcBorders>
              <w:top w:val="nil"/>
              <w:bottom w:val="nil"/>
            </w:tcBorders>
          </w:tcPr>
          <w:p w14:paraId="72BE1B98">
            <w:pPr>
              <w:pStyle w:val="9"/>
              <w:spacing w:before="22"/>
              <w:ind w:left="108"/>
              <w:rPr>
                <w:sz w:val="21"/>
              </w:rPr>
            </w:pPr>
            <w:r>
              <w:rPr>
                <w:sz w:val="21"/>
              </w:rPr>
              <w:t>及用于挑战自我.顽强拼搏的优</w:t>
            </w:r>
          </w:p>
        </w:tc>
        <w:tc>
          <w:tcPr>
            <w:tcW w:w="2888" w:type="dxa"/>
            <w:tcBorders>
              <w:top w:val="nil"/>
              <w:bottom w:val="nil"/>
            </w:tcBorders>
          </w:tcPr>
          <w:p w14:paraId="34D38478">
            <w:pPr>
              <w:pStyle w:val="9"/>
              <w:rPr>
                <w:rFonts w:ascii="Times New Roman"/>
                <w:sz w:val="20"/>
              </w:rPr>
            </w:pPr>
          </w:p>
        </w:tc>
        <w:tc>
          <w:tcPr>
            <w:tcW w:w="879" w:type="dxa"/>
            <w:tcBorders>
              <w:top w:val="nil"/>
              <w:bottom w:val="nil"/>
            </w:tcBorders>
          </w:tcPr>
          <w:p w14:paraId="0E1062D1">
            <w:pPr>
              <w:pStyle w:val="9"/>
              <w:rPr>
                <w:rFonts w:ascii="Times New Roman"/>
                <w:sz w:val="20"/>
              </w:rPr>
            </w:pPr>
          </w:p>
        </w:tc>
      </w:tr>
      <w:tr w14:paraId="442CC9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8" w:type="dxa"/>
            <w:tcBorders>
              <w:top w:val="nil"/>
              <w:bottom w:val="nil"/>
            </w:tcBorders>
          </w:tcPr>
          <w:p w14:paraId="1551454B">
            <w:pPr>
              <w:pStyle w:val="9"/>
              <w:rPr>
                <w:rFonts w:ascii="Times New Roman"/>
                <w:sz w:val="20"/>
              </w:rPr>
            </w:pPr>
          </w:p>
        </w:tc>
        <w:tc>
          <w:tcPr>
            <w:tcW w:w="1558" w:type="dxa"/>
            <w:tcBorders>
              <w:top w:val="nil"/>
              <w:bottom w:val="nil"/>
            </w:tcBorders>
          </w:tcPr>
          <w:p w14:paraId="6E398C29">
            <w:pPr>
              <w:pStyle w:val="9"/>
              <w:rPr>
                <w:rFonts w:ascii="Times New Roman"/>
                <w:sz w:val="20"/>
              </w:rPr>
            </w:pPr>
          </w:p>
        </w:tc>
        <w:tc>
          <w:tcPr>
            <w:tcW w:w="3209" w:type="dxa"/>
            <w:tcBorders>
              <w:top w:val="nil"/>
              <w:bottom w:val="nil"/>
            </w:tcBorders>
          </w:tcPr>
          <w:p w14:paraId="77C955AB">
            <w:pPr>
              <w:pStyle w:val="9"/>
              <w:spacing w:before="22"/>
              <w:ind w:left="108"/>
              <w:rPr>
                <w:sz w:val="21"/>
              </w:rPr>
            </w:pPr>
            <w:r>
              <w:rPr>
                <w:sz w:val="21"/>
              </w:rPr>
              <w:t>良品质。如：在“跳竹竿”.“火</w:t>
            </w:r>
          </w:p>
        </w:tc>
        <w:tc>
          <w:tcPr>
            <w:tcW w:w="2888" w:type="dxa"/>
            <w:tcBorders>
              <w:top w:val="nil"/>
              <w:bottom w:val="nil"/>
            </w:tcBorders>
          </w:tcPr>
          <w:p w14:paraId="1498080F">
            <w:pPr>
              <w:pStyle w:val="9"/>
              <w:rPr>
                <w:rFonts w:ascii="Times New Roman"/>
                <w:sz w:val="20"/>
              </w:rPr>
            </w:pPr>
          </w:p>
        </w:tc>
        <w:tc>
          <w:tcPr>
            <w:tcW w:w="879" w:type="dxa"/>
            <w:tcBorders>
              <w:top w:val="nil"/>
              <w:bottom w:val="nil"/>
            </w:tcBorders>
          </w:tcPr>
          <w:p w14:paraId="6D623CF8">
            <w:pPr>
              <w:pStyle w:val="9"/>
              <w:rPr>
                <w:rFonts w:ascii="Times New Roman"/>
                <w:sz w:val="20"/>
              </w:rPr>
            </w:pPr>
          </w:p>
        </w:tc>
      </w:tr>
      <w:tr w14:paraId="1783FB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8" w:type="dxa"/>
            <w:tcBorders>
              <w:top w:val="nil"/>
              <w:bottom w:val="nil"/>
            </w:tcBorders>
          </w:tcPr>
          <w:p w14:paraId="0CE11831">
            <w:pPr>
              <w:pStyle w:val="9"/>
              <w:rPr>
                <w:rFonts w:ascii="Times New Roman"/>
                <w:sz w:val="20"/>
              </w:rPr>
            </w:pPr>
          </w:p>
        </w:tc>
        <w:tc>
          <w:tcPr>
            <w:tcW w:w="1558" w:type="dxa"/>
            <w:tcBorders>
              <w:top w:val="nil"/>
              <w:bottom w:val="nil"/>
            </w:tcBorders>
          </w:tcPr>
          <w:p w14:paraId="41995350">
            <w:pPr>
              <w:pStyle w:val="9"/>
              <w:rPr>
                <w:rFonts w:ascii="Times New Roman"/>
                <w:sz w:val="20"/>
              </w:rPr>
            </w:pPr>
          </w:p>
        </w:tc>
        <w:tc>
          <w:tcPr>
            <w:tcW w:w="3209" w:type="dxa"/>
            <w:tcBorders>
              <w:top w:val="nil"/>
              <w:bottom w:val="nil"/>
            </w:tcBorders>
          </w:tcPr>
          <w:p w14:paraId="2869F0B1">
            <w:pPr>
              <w:pStyle w:val="9"/>
              <w:spacing w:before="22"/>
              <w:ind w:left="108"/>
              <w:rPr>
                <w:sz w:val="21"/>
              </w:rPr>
            </w:pPr>
            <w:r>
              <w:rPr>
                <w:sz w:val="21"/>
              </w:rPr>
              <w:t>车赛跑”等游戏中，表现出协作</w:t>
            </w:r>
          </w:p>
        </w:tc>
        <w:tc>
          <w:tcPr>
            <w:tcW w:w="2888" w:type="dxa"/>
            <w:tcBorders>
              <w:top w:val="nil"/>
              <w:bottom w:val="nil"/>
            </w:tcBorders>
          </w:tcPr>
          <w:p w14:paraId="173162E8">
            <w:pPr>
              <w:pStyle w:val="9"/>
              <w:rPr>
                <w:rFonts w:ascii="Times New Roman"/>
                <w:sz w:val="20"/>
              </w:rPr>
            </w:pPr>
          </w:p>
        </w:tc>
        <w:tc>
          <w:tcPr>
            <w:tcW w:w="879" w:type="dxa"/>
            <w:tcBorders>
              <w:top w:val="nil"/>
              <w:bottom w:val="nil"/>
            </w:tcBorders>
          </w:tcPr>
          <w:p w14:paraId="3549FCEA">
            <w:pPr>
              <w:pStyle w:val="9"/>
              <w:rPr>
                <w:rFonts w:ascii="Times New Roman"/>
                <w:sz w:val="20"/>
              </w:rPr>
            </w:pPr>
          </w:p>
        </w:tc>
      </w:tr>
      <w:tr w14:paraId="748376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8" w:type="dxa"/>
            <w:tcBorders>
              <w:top w:val="nil"/>
              <w:bottom w:val="nil"/>
            </w:tcBorders>
          </w:tcPr>
          <w:p w14:paraId="6C2EEE7D">
            <w:pPr>
              <w:pStyle w:val="9"/>
              <w:rPr>
                <w:rFonts w:ascii="Times New Roman"/>
                <w:sz w:val="20"/>
              </w:rPr>
            </w:pPr>
          </w:p>
        </w:tc>
        <w:tc>
          <w:tcPr>
            <w:tcW w:w="1558" w:type="dxa"/>
            <w:tcBorders>
              <w:top w:val="nil"/>
              <w:bottom w:val="nil"/>
            </w:tcBorders>
          </w:tcPr>
          <w:p w14:paraId="4BBF5CEB">
            <w:pPr>
              <w:pStyle w:val="9"/>
              <w:rPr>
                <w:rFonts w:ascii="Times New Roman"/>
                <w:sz w:val="20"/>
              </w:rPr>
            </w:pPr>
          </w:p>
        </w:tc>
        <w:tc>
          <w:tcPr>
            <w:tcW w:w="3209" w:type="dxa"/>
            <w:tcBorders>
              <w:top w:val="nil"/>
              <w:bottom w:val="nil"/>
            </w:tcBorders>
          </w:tcPr>
          <w:p w14:paraId="16B01FD3">
            <w:pPr>
              <w:pStyle w:val="9"/>
              <w:spacing w:before="22"/>
              <w:ind w:left="108"/>
              <w:rPr>
                <w:sz w:val="21"/>
              </w:rPr>
            </w:pPr>
            <w:r>
              <w:rPr>
                <w:sz w:val="21"/>
              </w:rPr>
              <w:t>配合，敢于承担责任的好品质；</w:t>
            </w:r>
          </w:p>
        </w:tc>
        <w:tc>
          <w:tcPr>
            <w:tcW w:w="2888" w:type="dxa"/>
            <w:tcBorders>
              <w:top w:val="nil"/>
              <w:bottom w:val="nil"/>
            </w:tcBorders>
          </w:tcPr>
          <w:p w14:paraId="02C99EA7">
            <w:pPr>
              <w:pStyle w:val="9"/>
              <w:rPr>
                <w:rFonts w:ascii="Times New Roman"/>
                <w:sz w:val="20"/>
              </w:rPr>
            </w:pPr>
          </w:p>
        </w:tc>
        <w:tc>
          <w:tcPr>
            <w:tcW w:w="879" w:type="dxa"/>
            <w:tcBorders>
              <w:top w:val="nil"/>
              <w:bottom w:val="nil"/>
            </w:tcBorders>
          </w:tcPr>
          <w:p w14:paraId="0A3B4DBC">
            <w:pPr>
              <w:pStyle w:val="9"/>
              <w:rPr>
                <w:rFonts w:ascii="Times New Roman"/>
                <w:sz w:val="20"/>
              </w:rPr>
            </w:pPr>
          </w:p>
        </w:tc>
      </w:tr>
      <w:tr w14:paraId="44B690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878" w:type="dxa"/>
            <w:tcBorders>
              <w:top w:val="nil"/>
            </w:tcBorders>
          </w:tcPr>
          <w:p w14:paraId="07CF81EA">
            <w:pPr>
              <w:pStyle w:val="9"/>
              <w:rPr>
                <w:rFonts w:ascii="Times New Roman"/>
                <w:sz w:val="20"/>
              </w:rPr>
            </w:pPr>
          </w:p>
        </w:tc>
        <w:tc>
          <w:tcPr>
            <w:tcW w:w="1558" w:type="dxa"/>
            <w:tcBorders>
              <w:top w:val="nil"/>
            </w:tcBorders>
          </w:tcPr>
          <w:p w14:paraId="75810373">
            <w:pPr>
              <w:pStyle w:val="9"/>
              <w:rPr>
                <w:rFonts w:ascii="Times New Roman"/>
                <w:sz w:val="20"/>
              </w:rPr>
            </w:pPr>
          </w:p>
        </w:tc>
        <w:tc>
          <w:tcPr>
            <w:tcW w:w="3209" w:type="dxa"/>
            <w:tcBorders>
              <w:top w:val="nil"/>
            </w:tcBorders>
          </w:tcPr>
          <w:p w14:paraId="24B2995B">
            <w:pPr>
              <w:pStyle w:val="9"/>
              <w:spacing w:before="22"/>
              <w:ind w:left="108"/>
              <w:rPr>
                <w:sz w:val="21"/>
              </w:rPr>
            </w:pPr>
            <w:r>
              <w:rPr>
                <w:sz w:val="21"/>
              </w:rPr>
              <w:t>能够正确面对成功与失败</w:t>
            </w:r>
          </w:p>
        </w:tc>
        <w:tc>
          <w:tcPr>
            <w:tcW w:w="2888" w:type="dxa"/>
            <w:tcBorders>
              <w:top w:val="nil"/>
            </w:tcBorders>
          </w:tcPr>
          <w:p w14:paraId="1FB91BFD">
            <w:pPr>
              <w:pStyle w:val="9"/>
              <w:rPr>
                <w:rFonts w:ascii="Times New Roman"/>
                <w:sz w:val="20"/>
              </w:rPr>
            </w:pPr>
          </w:p>
        </w:tc>
        <w:tc>
          <w:tcPr>
            <w:tcW w:w="879" w:type="dxa"/>
            <w:tcBorders>
              <w:top w:val="nil"/>
            </w:tcBorders>
          </w:tcPr>
          <w:p w14:paraId="6E733FA2">
            <w:pPr>
              <w:pStyle w:val="9"/>
              <w:rPr>
                <w:rFonts w:ascii="Times New Roman"/>
                <w:sz w:val="20"/>
              </w:rPr>
            </w:pPr>
          </w:p>
        </w:tc>
      </w:tr>
    </w:tbl>
    <w:p w14:paraId="6D31BD99">
      <w:pPr>
        <w:spacing w:before="7" w:line="240" w:lineRule="auto"/>
        <w:rPr>
          <w:sz w:val="20"/>
        </w:rPr>
      </w:pPr>
    </w:p>
    <w:p w14:paraId="0B772D1E">
      <w:pPr>
        <w:spacing w:after="0" w:line="240" w:lineRule="auto"/>
        <w:rPr>
          <w:sz w:val="20"/>
        </w:rPr>
        <w:sectPr>
          <w:pgSz w:w="11910" w:h="16840"/>
          <w:pgMar w:top="1420" w:right="1000" w:bottom="1400" w:left="1020" w:header="0" w:footer="1215" w:gutter="0"/>
          <w:cols w:space="720" w:num="1"/>
        </w:sectPr>
      </w:pPr>
    </w:p>
    <w:p w14:paraId="6785CDD4">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sz w:val="20"/>
        </w:rPr>
      </w:pPr>
      <w:r>
        <w:rPr>
          <w:b/>
          <w:sz w:val="21"/>
        </w:rPr>
        <w:t>水平三基础课教学评价要点与建议</w:t>
      </w:r>
    </w:p>
    <w:p w14:paraId="08468549">
      <w:pPr>
        <w:keepNext w:val="0"/>
        <w:keepLines w:val="0"/>
        <w:pageBreakBefore w:val="0"/>
        <w:widowControl w:val="0"/>
        <w:kinsoku/>
        <w:wordWrap/>
        <w:overflowPunct/>
        <w:topLinePunct w:val="0"/>
        <w:autoSpaceDE w:val="0"/>
        <w:autoSpaceDN w:val="0"/>
        <w:bidi w:val="0"/>
        <w:adjustRightInd/>
        <w:snapToGrid/>
        <w:spacing w:before="0"/>
        <w:ind w:left="0" w:right="0" w:firstLine="0"/>
        <w:jc w:val="center"/>
        <w:textAlignment w:val="auto"/>
        <w:rPr>
          <w:sz w:val="21"/>
        </w:rPr>
        <w:sectPr>
          <w:type w:val="continuous"/>
          <w:pgSz w:w="11910" w:h="16840"/>
          <w:pgMar w:top="1500" w:right="1000" w:bottom="280" w:left="1020" w:header="720" w:footer="720" w:gutter="0"/>
          <w:cols w:space="425" w:num="1"/>
        </w:sectPr>
      </w:pPr>
    </w:p>
    <w:p w14:paraId="498B066A">
      <w:pPr>
        <w:keepNext w:val="0"/>
        <w:keepLines w:val="0"/>
        <w:pageBreakBefore w:val="0"/>
        <w:widowControl w:val="0"/>
        <w:kinsoku/>
        <w:wordWrap/>
        <w:overflowPunct/>
        <w:topLinePunct w:val="0"/>
        <w:autoSpaceDE w:val="0"/>
        <w:autoSpaceDN w:val="0"/>
        <w:bidi w:val="0"/>
        <w:adjustRightInd/>
        <w:snapToGrid/>
        <w:spacing w:before="0"/>
        <w:ind w:left="0" w:right="0" w:firstLine="0"/>
        <w:jc w:val="center"/>
        <w:textAlignment w:val="auto"/>
        <w:rPr>
          <w:sz w:val="21"/>
        </w:rPr>
      </w:pPr>
      <w:r>
        <w:rPr>
          <w:sz w:val="21"/>
        </w:rPr>
        <w:t>三.投掷单元教学评价要点与建议</w:t>
      </w:r>
    </w:p>
    <w:p w14:paraId="75FD02AF">
      <w:pPr>
        <w:keepNext w:val="0"/>
        <w:keepLines w:val="0"/>
        <w:pageBreakBefore w:val="0"/>
        <w:widowControl w:val="0"/>
        <w:kinsoku/>
        <w:wordWrap/>
        <w:overflowPunct/>
        <w:topLinePunct w:val="0"/>
        <w:autoSpaceDE w:val="0"/>
        <w:autoSpaceDN w:val="0"/>
        <w:bidi w:val="0"/>
        <w:adjustRightInd/>
        <w:snapToGrid/>
        <w:spacing w:before="0"/>
        <w:ind w:left="0" w:right="0" w:firstLine="720" w:firstLineChars="0"/>
        <w:jc w:val="both"/>
        <w:textAlignment w:val="auto"/>
        <w:rPr>
          <w:sz w:val="21"/>
        </w:rPr>
      </w:pPr>
      <w:r>
        <w:rPr>
          <w:sz w:val="21"/>
        </w:rPr>
        <w:t>（一）运动项目评价</w:t>
      </w:r>
    </w:p>
    <w:p w14:paraId="2E614B96">
      <w:pPr>
        <w:pStyle w:val="8"/>
        <w:keepNext w:val="0"/>
        <w:keepLines w:val="0"/>
        <w:pageBreakBefore w:val="0"/>
        <w:widowControl w:val="0"/>
        <w:numPr>
          <w:ilvl w:val="0"/>
          <w:numId w:val="0"/>
        </w:numPr>
        <w:tabs>
          <w:tab w:val="left" w:pos="1093"/>
        </w:tabs>
        <w:kinsoku/>
        <w:wordWrap/>
        <w:overflowPunct/>
        <w:topLinePunct w:val="0"/>
        <w:autoSpaceDE w:val="0"/>
        <w:autoSpaceDN w:val="0"/>
        <w:bidi w:val="0"/>
        <w:adjustRightInd/>
        <w:snapToGrid/>
        <w:spacing w:before="43" w:after="0" w:line="240" w:lineRule="auto"/>
        <w:ind w:leftChars="0" w:right="0" w:rightChars="0" w:firstLine="720" w:firstLineChars="0"/>
        <w:jc w:val="both"/>
        <w:textAlignment w:val="auto"/>
        <w:rPr>
          <w:sz w:val="21"/>
        </w:rPr>
      </w:pPr>
      <w:r>
        <w:rPr>
          <w:rFonts w:hint="eastAsia"/>
          <w:spacing w:val="-1"/>
          <w:sz w:val="21"/>
          <w:lang w:val="en-US" w:eastAsia="zh-CN"/>
        </w:rPr>
        <w:t>1.</w:t>
      </w:r>
      <w:r>
        <w:rPr>
          <w:spacing w:val="-1"/>
          <w:sz w:val="21"/>
        </w:rPr>
        <w:t>质性评价</w:t>
      </w:r>
    </w:p>
    <w:p w14:paraId="284D795F">
      <w:pPr>
        <w:keepNext w:val="0"/>
        <w:keepLines w:val="0"/>
        <w:pageBreakBefore w:val="0"/>
        <w:widowControl w:val="0"/>
        <w:kinsoku/>
        <w:wordWrap/>
        <w:overflowPunct/>
        <w:topLinePunct w:val="0"/>
        <w:autoSpaceDE w:val="0"/>
        <w:autoSpaceDN w:val="0"/>
        <w:bidi w:val="0"/>
        <w:adjustRightInd/>
        <w:snapToGrid/>
        <w:spacing w:before="71" w:line="278" w:lineRule="auto"/>
        <w:ind w:left="0" w:right="0" w:firstLine="0"/>
        <w:jc w:val="center"/>
        <w:textAlignment w:val="auto"/>
        <w:rPr>
          <w:sz w:val="21"/>
        </w:rPr>
        <w:sectPr>
          <w:type w:val="continuous"/>
          <w:pgSz w:w="11910" w:h="16840"/>
          <w:pgMar w:top="1500" w:right="1000" w:bottom="280" w:left="1020" w:header="720" w:footer="720" w:gutter="0"/>
          <w:cols w:space="425" w:num="1"/>
        </w:sectPr>
      </w:pPr>
    </w:p>
    <w:p w14:paraId="7DA0B63F">
      <w:pPr>
        <w:spacing w:before="71" w:line="278" w:lineRule="auto"/>
        <w:ind w:left="697" w:right="3367" w:hanging="58"/>
        <w:jc w:val="left"/>
        <w:rPr>
          <w:sz w:val="21"/>
        </w:rPr>
      </w:pPr>
    </w:p>
    <w:p w14:paraId="36AB55AC">
      <w:pPr>
        <w:spacing w:after="0" w:line="278" w:lineRule="auto"/>
        <w:jc w:val="left"/>
        <w:rPr>
          <w:sz w:val="21"/>
        </w:rPr>
        <w:sectPr>
          <w:type w:val="continuous"/>
          <w:pgSz w:w="11910" w:h="16840"/>
          <w:pgMar w:top="1500" w:right="1000" w:bottom="280" w:left="1020" w:header="720" w:footer="720" w:gutter="0"/>
          <w:cols w:equalWidth="0" w:num="2">
            <w:col w:w="2675" w:space="40"/>
            <w:col w:w="7175"/>
          </w:cols>
        </w:sectPr>
      </w:pP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1"/>
        <w:gridCol w:w="1998"/>
        <w:gridCol w:w="1998"/>
        <w:gridCol w:w="1998"/>
        <w:gridCol w:w="2000"/>
      </w:tblGrid>
      <w:tr w14:paraId="675FBF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1421" w:type="dxa"/>
          </w:tcPr>
          <w:p w14:paraId="1074465B">
            <w:pPr>
              <w:pStyle w:val="9"/>
              <w:spacing w:before="25"/>
              <w:ind w:left="107"/>
              <w:rPr>
                <w:sz w:val="21"/>
              </w:rPr>
            </w:pPr>
            <w:r>
              <w:rPr>
                <w:sz w:val="21"/>
              </w:rPr>
              <w:t>内容</w:t>
            </w:r>
          </w:p>
        </w:tc>
        <w:tc>
          <w:tcPr>
            <w:tcW w:w="1998" w:type="dxa"/>
          </w:tcPr>
          <w:p w14:paraId="7314DBA3">
            <w:pPr>
              <w:pStyle w:val="9"/>
              <w:spacing w:before="25"/>
              <w:ind w:left="295" w:right="286"/>
              <w:jc w:val="center"/>
              <w:rPr>
                <w:sz w:val="21"/>
              </w:rPr>
            </w:pPr>
            <w:r>
              <w:rPr>
                <w:sz w:val="21"/>
              </w:rPr>
              <w:t>优秀</w:t>
            </w:r>
          </w:p>
          <w:p w14:paraId="449F0F2C">
            <w:pPr>
              <w:pStyle w:val="9"/>
              <w:spacing w:before="43"/>
              <w:ind w:left="295" w:right="287"/>
              <w:jc w:val="center"/>
              <w:rPr>
                <w:sz w:val="21"/>
              </w:rPr>
            </w:pPr>
            <w:r>
              <w:rPr>
                <w:sz w:val="21"/>
              </w:rPr>
              <w:t>（100-90 分）</w:t>
            </w:r>
          </w:p>
        </w:tc>
        <w:tc>
          <w:tcPr>
            <w:tcW w:w="1998" w:type="dxa"/>
          </w:tcPr>
          <w:p w14:paraId="53F30422">
            <w:pPr>
              <w:pStyle w:val="9"/>
              <w:spacing w:before="25"/>
              <w:ind w:left="293" w:right="287"/>
              <w:jc w:val="center"/>
              <w:rPr>
                <w:sz w:val="21"/>
              </w:rPr>
            </w:pPr>
            <w:r>
              <w:rPr>
                <w:sz w:val="21"/>
              </w:rPr>
              <w:t>良好</w:t>
            </w:r>
          </w:p>
          <w:p w14:paraId="4325A067">
            <w:pPr>
              <w:pStyle w:val="9"/>
              <w:spacing w:before="43"/>
              <w:ind w:left="291" w:right="287"/>
              <w:jc w:val="center"/>
              <w:rPr>
                <w:sz w:val="21"/>
              </w:rPr>
            </w:pPr>
            <w:r>
              <w:rPr>
                <w:sz w:val="21"/>
              </w:rPr>
              <w:t>（89-80 分）</w:t>
            </w:r>
          </w:p>
        </w:tc>
        <w:tc>
          <w:tcPr>
            <w:tcW w:w="1998" w:type="dxa"/>
          </w:tcPr>
          <w:p w14:paraId="1C260D73">
            <w:pPr>
              <w:pStyle w:val="9"/>
              <w:spacing w:before="25"/>
              <w:ind w:left="292" w:right="287"/>
              <w:jc w:val="center"/>
              <w:rPr>
                <w:sz w:val="21"/>
              </w:rPr>
            </w:pPr>
            <w:r>
              <w:rPr>
                <w:sz w:val="21"/>
              </w:rPr>
              <w:t>合格</w:t>
            </w:r>
          </w:p>
          <w:p w14:paraId="119373D3">
            <w:pPr>
              <w:pStyle w:val="9"/>
              <w:spacing w:before="43"/>
              <w:ind w:left="290" w:right="287"/>
              <w:jc w:val="center"/>
              <w:rPr>
                <w:sz w:val="21"/>
              </w:rPr>
            </w:pPr>
            <w:r>
              <w:rPr>
                <w:sz w:val="21"/>
              </w:rPr>
              <w:t>（79-60 分）</w:t>
            </w:r>
          </w:p>
        </w:tc>
        <w:tc>
          <w:tcPr>
            <w:tcW w:w="2000" w:type="dxa"/>
          </w:tcPr>
          <w:p w14:paraId="7CB1143C">
            <w:pPr>
              <w:pStyle w:val="9"/>
              <w:spacing w:before="25"/>
              <w:ind w:left="189" w:right="185"/>
              <w:jc w:val="center"/>
              <w:rPr>
                <w:sz w:val="21"/>
              </w:rPr>
            </w:pPr>
            <w:r>
              <w:rPr>
                <w:sz w:val="21"/>
              </w:rPr>
              <w:t>继续努力</w:t>
            </w:r>
          </w:p>
          <w:p w14:paraId="76D43754">
            <w:pPr>
              <w:pStyle w:val="9"/>
              <w:spacing w:before="43"/>
              <w:ind w:left="189" w:right="185"/>
              <w:jc w:val="center"/>
              <w:rPr>
                <w:sz w:val="21"/>
              </w:rPr>
            </w:pPr>
            <w:r>
              <w:rPr>
                <w:sz w:val="21"/>
              </w:rPr>
              <w:t>（59 分及以下）</w:t>
            </w:r>
          </w:p>
        </w:tc>
      </w:tr>
      <w:tr w14:paraId="6FDFC5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2" w:hRule="atLeast"/>
        </w:trPr>
        <w:tc>
          <w:tcPr>
            <w:tcW w:w="1421" w:type="dxa"/>
          </w:tcPr>
          <w:p w14:paraId="3B336D2A">
            <w:pPr>
              <w:pStyle w:val="9"/>
              <w:spacing w:before="1"/>
              <w:rPr>
                <w:sz w:val="26"/>
              </w:rPr>
            </w:pPr>
          </w:p>
          <w:p w14:paraId="1F356B10">
            <w:pPr>
              <w:pStyle w:val="9"/>
              <w:spacing w:before="1" w:line="278" w:lineRule="auto"/>
              <w:ind w:left="107" w:right="94"/>
              <w:jc w:val="both"/>
              <w:rPr>
                <w:sz w:val="21"/>
              </w:rPr>
            </w:pPr>
            <w:r>
              <w:rPr>
                <w:sz w:val="21"/>
              </w:rPr>
              <w:t>双手从头后向前掷实心球</w:t>
            </w:r>
          </w:p>
        </w:tc>
        <w:tc>
          <w:tcPr>
            <w:tcW w:w="1998" w:type="dxa"/>
          </w:tcPr>
          <w:p w14:paraId="334B84D2">
            <w:pPr>
              <w:pStyle w:val="9"/>
              <w:spacing w:before="23" w:line="278" w:lineRule="auto"/>
              <w:ind w:left="107" w:right="-15"/>
              <w:rPr>
                <w:sz w:val="21"/>
              </w:rPr>
            </w:pPr>
            <w:r>
              <w:rPr>
                <w:spacing w:val="9"/>
                <w:sz w:val="21"/>
              </w:rPr>
              <w:t>投球时发力顺序正</w:t>
            </w:r>
            <w:r>
              <w:rPr>
                <w:spacing w:val="-3"/>
                <w:sz w:val="21"/>
              </w:rPr>
              <w:t xml:space="preserve">确，全身协调用力； </w:t>
            </w:r>
            <w:r>
              <w:rPr>
                <w:spacing w:val="9"/>
                <w:sz w:val="21"/>
              </w:rPr>
              <w:t>出手速度快，角度适中；整体动作自</w:t>
            </w:r>
            <w:r>
              <w:rPr>
                <w:spacing w:val="-1"/>
                <w:sz w:val="21"/>
              </w:rPr>
              <w:t>然.流畅，并达到相</w:t>
            </w:r>
          </w:p>
          <w:p w14:paraId="50F0910D">
            <w:pPr>
              <w:pStyle w:val="9"/>
              <w:spacing w:line="268" w:lineRule="exact"/>
              <w:ind w:left="107"/>
              <w:rPr>
                <w:sz w:val="21"/>
              </w:rPr>
            </w:pPr>
            <w:r>
              <w:rPr>
                <w:sz w:val="21"/>
              </w:rPr>
              <w:t>应的远度</w:t>
            </w:r>
          </w:p>
        </w:tc>
        <w:tc>
          <w:tcPr>
            <w:tcW w:w="1998" w:type="dxa"/>
          </w:tcPr>
          <w:p w14:paraId="0BC87AD7">
            <w:pPr>
              <w:pStyle w:val="9"/>
              <w:spacing w:before="23" w:line="278" w:lineRule="auto"/>
              <w:ind w:left="106" w:right="95"/>
              <w:jc w:val="both"/>
              <w:rPr>
                <w:sz w:val="21"/>
              </w:rPr>
            </w:pPr>
            <w:r>
              <w:rPr>
                <w:sz w:val="21"/>
              </w:rPr>
              <w:t>全身协调用力，出手角度适中；用力顺序较正确，整体较自然.流畅，并达到相应的远度</w:t>
            </w:r>
          </w:p>
        </w:tc>
        <w:tc>
          <w:tcPr>
            <w:tcW w:w="1998" w:type="dxa"/>
          </w:tcPr>
          <w:p w14:paraId="4001E9F9">
            <w:pPr>
              <w:pStyle w:val="9"/>
              <w:spacing w:before="23" w:line="278" w:lineRule="auto"/>
              <w:ind w:left="106" w:right="98"/>
              <w:jc w:val="both"/>
              <w:rPr>
                <w:sz w:val="21"/>
              </w:rPr>
            </w:pPr>
            <w:r>
              <w:rPr>
                <w:sz w:val="21"/>
              </w:rPr>
              <w:t>有出手角度，动作较连贯，达到相应的远度</w:t>
            </w:r>
          </w:p>
        </w:tc>
        <w:tc>
          <w:tcPr>
            <w:tcW w:w="2000" w:type="dxa"/>
          </w:tcPr>
          <w:p w14:paraId="716D8A95">
            <w:pPr>
              <w:pStyle w:val="9"/>
              <w:spacing w:before="23" w:line="278" w:lineRule="auto"/>
              <w:ind w:left="105" w:right="67"/>
              <w:jc w:val="both"/>
              <w:rPr>
                <w:sz w:val="21"/>
              </w:rPr>
            </w:pPr>
            <w:r>
              <w:rPr>
                <w:sz w:val="21"/>
              </w:rPr>
              <w:t>动作不协调. 不连贯，出手角度或高或低，没有达到相应的远度</w:t>
            </w:r>
          </w:p>
        </w:tc>
      </w:tr>
    </w:tbl>
    <w:p w14:paraId="53377FAB">
      <w:pPr>
        <w:spacing w:before="2" w:line="240" w:lineRule="auto"/>
        <w:rPr>
          <w:sz w:val="22"/>
        </w:rPr>
      </w:pPr>
    </w:p>
    <w:p w14:paraId="45876B18">
      <w:pPr>
        <w:pStyle w:val="8"/>
        <w:numPr>
          <w:ilvl w:val="0"/>
          <w:numId w:val="535"/>
        </w:numPr>
        <w:tabs>
          <w:tab w:val="left" w:pos="1200"/>
          <w:tab w:val="left" w:pos="1201"/>
        </w:tabs>
        <w:spacing w:before="71" w:after="21" w:line="240" w:lineRule="auto"/>
        <w:ind w:left="1200" w:right="0" w:hanging="420"/>
        <w:jc w:val="left"/>
        <w:rPr>
          <w:sz w:val="21"/>
        </w:rPr>
      </w:pPr>
      <w:r>
        <w:rPr>
          <w:spacing w:val="-1"/>
          <w:sz w:val="21"/>
        </w:rPr>
        <w:t>量性评价</w:t>
      </w: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46"/>
        <w:gridCol w:w="691"/>
        <w:gridCol w:w="696"/>
        <w:gridCol w:w="698"/>
        <w:gridCol w:w="696"/>
        <w:gridCol w:w="696"/>
        <w:gridCol w:w="698"/>
        <w:gridCol w:w="696"/>
        <w:gridCol w:w="699"/>
        <w:gridCol w:w="696"/>
        <w:gridCol w:w="698"/>
        <w:gridCol w:w="696"/>
        <w:gridCol w:w="703"/>
      </w:tblGrid>
      <w:tr w14:paraId="638A07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 w:hRule="atLeast"/>
        </w:trPr>
        <w:tc>
          <w:tcPr>
            <w:tcW w:w="1046" w:type="dxa"/>
          </w:tcPr>
          <w:p w14:paraId="3E0D2187">
            <w:pPr>
              <w:pStyle w:val="9"/>
              <w:spacing w:before="22"/>
              <w:ind w:left="107"/>
              <w:rPr>
                <w:sz w:val="21"/>
              </w:rPr>
            </w:pPr>
            <w:r>
              <w:rPr>
                <w:sz w:val="21"/>
              </w:rPr>
              <w:t>内容</w:t>
            </w:r>
          </w:p>
        </w:tc>
        <w:tc>
          <w:tcPr>
            <w:tcW w:w="691" w:type="dxa"/>
          </w:tcPr>
          <w:p w14:paraId="213552E5">
            <w:pPr>
              <w:pStyle w:val="9"/>
              <w:spacing w:before="22"/>
              <w:ind w:left="108"/>
              <w:rPr>
                <w:sz w:val="21"/>
              </w:rPr>
            </w:pPr>
            <w:r>
              <w:rPr>
                <w:sz w:val="21"/>
              </w:rPr>
              <w:t>等级</w:t>
            </w:r>
          </w:p>
        </w:tc>
        <w:tc>
          <w:tcPr>
            <w:tcW w:w="3484" w:type="dxa"/>
            <w:gridSpan w:val="5"/>
          </w:tcPr>
          <w:p w14:paraId="4A7FCF1E">
            <w:pPr>
              <w:pStyle w:val="9"/>
              <w:spacing w:before="22"/>
              <w:ind w:left="1513" w:right="1501"/>
              <w:jc w:val="center"/>
              <w:rPr>
                <w:sz w:val="21"/>
              </w:rPr>
            </w:pPr>
            <w:r>
              <w:rPr>
                <w:sz w:val="21"/>
              </w:rPr>
              <w:t>优秀</w:t>
            </w:r>
          </w:p>
        </w:tc>
        <w:tc>
          <w:tcPr>
            <w:tcW w:w="4188" w:type="dxa"/>
            <w:gridSpan w:val="6"/>
          </w:tcPr>
          <w:p w14:paraId="0DEEC8AD">
            <w:pPr>
              <w:pStyle w:val="9"/>
              <w:spacing w:before="22"/>
              <w:ind w:left="1867" w:right="1850"/>
              <w:jc w:val="center"/>
              <w:rPr>
                <w:sz w:val="21"/>
              </w:rPr>
            </w:pPr>
            <w:r>
              <w:rPr>
                <w:sz w:val="21"/>
              </w:rPr>
              <w:t>良好</w:t>
            </w:r>
          </w:p>
        </w:tc>
      </w:tr>
      <w:tr w14:paraId="2504C9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3" w:hRule="atLeast"/>
        </w:trPr>
        <w:tc>
          <w:tcPr>
            <w:tcW w:w="1046" w:type="dxa"/>
            <w:vMerge w:val="restart"/>
          </w:tcPr>
          <w:p w14:paraId="5E889149">
            <w:pPr>
              <w:pStyle w:val="9"/>
              <w:spacing w:before="4"/>
              <w:rPr>
                <w:sz w:val="26"/>
              </w:rPr>
            </w:pPr>
          </w:p>
          <w:p w14:paraId="6111E352">
            <w:pPr>
              <w:pStyle w:val="9"/>
              <w:spacing w:line="278" w:lineRule="auto"/>
              <w:ind w:left="107" w:right="50"/>
              <w:rPr>
                <w:sz w:val="21"/>
              </w:rPr>
            </w:pPr>
            <w:r>
              <w:rPr>
                <w:sz w:val="21"/>
              </w:rPr>
              <w:t>掷 实 心球/米</w:t>
            </w:r>
          </w:p>
        </w:tc>
        <w:tc>
          <w:tcPr>
            <w:tcW w:w="691" w:type="dxa"/>
          </w:tcPr>
          <w:p w14:paraId="21CE3B38">
            <w:pPr>
              <w:pStyle w:val="9"/>
              <w:spacing w:before="25"/>
              <w:ind w:left="108"/>
              <w:rPr>
                <w:sz w:val="21"/>
              </w:rPr>
            </w:pPr>
            <w:r>
              <w:rPr>
                <w:sz w:val="21"/>
              </w:rPr>
              <w:t>得分</w:t>
            </w:r>
          </w:p>
        </w:tc>
        <w:tc>
          <w:tcPr>
            <w:tcW w:w="696" w:type="dxa"/>
          </w:tcPr>
          <w:p w14:paraId="36B653C3">
            <w:pPr>
              <w:pStyle w:val="9"/>
              <w:spacing w:before="25"/>
              <w:ind w:left="90" w:right="240"/>
              <w:jc w:val="center"/>
              <w:rPr>
                <w:sz w:val="21"/>
              </w:rPr>
            </w:pPr>
            <w:r>
              <w:rPr>
                <w:sz w:val="21"/>
              </w:rPr>
              <w:t>100</w:t>
            </w:r>
          </w:p>
        </w:tc>
        <w:tc>
          <w:tcPr>
            <w:tcW w:w="698" w:type="dxa"/>
          </w:tcPr>
          <w:p w14:paraId="1464616D">
            <w:pPr>
              <w:pStyle w:val="9"/>
              <w:spacing w:before="25"/>
              <w:ind w:left="108"/>
              <w:rPr>
                <w:sz w:val="21"/>
              </w:rPr>
            </w:pPr>
            <w:r>
              <w:rPr>
                <w:sz w:val="21"/>
              </w:rPr>
              <w:t>98</w:t>
            </w:r>
          </w:p>
        </w:tc>
        <w:tc>
          <w:tcPr>
            <w:tcW w:w="696" w:type="dxa"/>
          </w:tcPr>
          <w:p w14:paraId="3845BF9F">
            <w:pPr>
              <w:pStyle w:val="9"/>
              <w:spacing w:before="25"/>
              <w:ind w:left="109"/>
              <w:rPr>
                <w:sz w:val="21"/>
              </w:rPr>
            </w:pPr>
            <w:r>
              <w:rPr>
                <w:sz w:val="21"/>
              </w:rPr>
              <w:t>96</w:t>
            </w:r>
          </w:p>
        </w:tc>
        <w:tc>
          <w:tcPr>
            <w:tcW w:w="696" w:type="dxa"/>
          </w:tcPr>
          <w:p w14:paraId="4D9BE213">
            <w:pPr>
              <w:pStyle w:val="9"/>
              <w:spacing w:before="25"/>
              <w:ind w:left="109"/>
              <w:rPr>
                <w:sz w:val="21"/>
              </w:rPr>
            </w:pPr>
            <w:r>
              <w:rPr>
                <w:sz w:val="21"/>
              </w:rPr>
              <w:t>94</w:t>
            </w:r>
          </w:p>
        </w:tc>
        <w:tc>
          <w:tcPr>
            <w:tcW w:w="698" w:type="dxa"/>
          </w:tcPr>
          <w:p w14:paraId="3AD34BCC">
            <w:pPr>
              <w:pStyle w:val="9"/>
              <w:spacing w:before="25"/>
              <w:ind w:left="109"/>
              <w:rPr>
                <w:sz w:val="21"/>
              </w:rPr>
            </w:pPr>
            <w:r>
              <w:rPr>
                <w:sz w:val="21"/>
              </w:rPr>
              <w:t>92</w:t>
            </w:r>
          </w:p>
        </w:tc>
        <w:tc>
          <w:tcPr>
            <w:tcW w:w="696" w:type="dxa"/>
          </w:tcPr>
          <w:p w14:paraId="60DEBD5E">
            <w:pPr>
              <w:pStyle w:val="9"/>
              <w:spacing w:before="25"/>
              <w:ind w:left="110"/>
              <w:rPr>
                <w:sz w:val="21"/>
              </w:rPr>
            </w:pPr>
            <w:r>
              <w:rPr>
                <w:sz w:val="21"/>
              </w:rPr>
              <w:t>90</w:t>
            </w:r>
          </w:p>
        </w:tc>
        <w:tc>
          <w:tcPr>
            <w:tcW w:w="699" w:type="dxa"/>
          </w:tcPr>
          <w:p w14:paraId="474B0ED1">
            <w:pPr>
              <w:pStyle w:val="9"/>
              <w:spacing w:before="25"/>
              <w:ind w:left="110"/>
              <w:rPr>
                <w:sz w:val="21"/>
              </w:rPr>
            </w:pPr>
            <w:r>
              <w:rPr>
                <w:sz w:val="21"/>
              </w:rPr>
              <w:t>87</w:t>
            </w:r>
          </w:p>
        </w:tc>
        <w:tc>
          <w:tcPr>
            <w:tcW w:w="696" w:type="dxa"/>
          </w:tcPr>
          <w:p w14:paraId="2EA43176">
            <w:pPr>
              <w:pStyle w:val="9"/>
              <w:spacing w:before="25"/>
              <w:ind w:left="110"/>
              <w:rPr>
                <w:sz w:val="21"/>
              </w:rPr>
            </w:pPr>
            <w:r>
              <w:rPr>
                <w:sz w:val="21"/>
              </w:rPr>
              <w:t>84</w:t>
            </w:r>
          </w:p>
        </w:tc>
        <w:tc>
          <w:tcPr>
            <w:tcW w:w="698" w:type="dxa"/>
          </w:tcPr>
          <w:p w14:paraId="68ABC364">
            <w:pPr>
              <w:pStyle w:val="9"/>
              <w:spacing w:before="25"/>
              <w:ind w:left="110"/>
              <w:rPr>
                <w:sz w:val="21"/>
              </w:rPr>
            </w:pPr>
            <w:r>
              <w:rPr>
                <w:sz w:val="21"/>
              </w:rPr>
              <w:t>81</w:t>
            </w:r>
          </w:p>
        </w:tc>
        <w:tc>
          <w:tcPr>
            <w:tcW w:w="696" w:type="dxa"/>
          </w:tcPr>
          <w:p w14:paraId="4146B583">
            <w:pPr>
              <w:pStyle w:val="9"/>
              <w:spacing w:before="25"/>
              <w:ind w:left="108"/>
              <w:rPr>
                <w:sz w:val="21"/>
              </w:rPr>
            </w:pPr>
            <w:r>
              <w:rPr>
                <w:sz w:val="21"/>
              </w:rPr>
              <w:t>78</w:t>
            </w:r>
          </w:p>
        </w:tc>
        <w:tc>
          <w:tcPr>
            <w:tcW w:w="703" w:type="dxa"/>
          </w:tcPr>
          <w:p w14:paraId="07ED0CCA">
            <w:pPr>
              <w:pStyle w:val="9"/>
              <w:spacing w:before="25"/>
              <w:ind w:left="110"/>
              <w:rPr>
                <w:sz w:val="21"/>
              </w:rPr>
            </w:pPr>
            <w:r>
              <w:rPr>
                <w:sz w:val="21"/>
              </w:rPr>
              <w:t>75</w:t>
            </w:r>
          </w:p>
        </w:tc>
      </w:tr>
      <w:tr w14:paraId="09DEAD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2" w:hRule="atLeast"/>
        </w:trPr>
        <w:tc>
          <w:tcPr>
            <w:tcW w:w="1046" w:type="dxa"/>
            <w:vMerge w:val="continue"/>
            <w:tcBorders>
              <w:top w:val="nil"/>
            </w:tcBorders>
          </w:tcPr>
          <w:p w14:paraId="50CB2829">
            <w:pPr>
              <w:rPr>
                <w:sz w:val="2"/>
                <w:szCs w:val="2"/>
              </w:rPr>
            </w:pPr>
          </w:p>
        </w:tc>
        <w:tc>
          <w:tcPr>
            <w:tcW w:w="691" w:type="dxa"/>
          </w:tcPr>
          <w:p w14:paraId="569DF5DF">
            <w:pPr>
              <w:pStyle w:val="9"/>
              <w:spacing w:before="22"/>
              <w:ind w:left="108"/>
              <w:rPr>
                <w:sz w:val="21"/>
              </w:rPr>
            </w:pPr>
            <w:r>
              <w:rPr>
                <w:w w:val="100"/>
                <w:sz w:val="21"/>
              </w:rPr>
              <w:t>男</w:t>
            </w:r>
          </w:p>
        </w:tc>
        <w:tc>
          <w:tcPr>
            <w:tcW w:w="696" w:type="dxa"/>
          </w:tcPr>
          <w:p w14:paraId="72D14733">
            <w:pPr>
              <w:pStyle w:val="9"/>
              <w:spacing w:before="22"/>
              <w:ind w:left="65" w:right="109"/>
              <w:jc w:val="center"/>
              <w:rPr>
                <w:sz w:val="21"/>
              </w:rPr>
            </w:pPr>
            <w:r>
              <w:rPr>
                <w:sz w:val="21"/>
              </w:rPr>
              <w:t>12.0</w:t>
            </w:r>
          </w:p>
        </w:tc>
        <w:tc>
          <w:tcPr>
            <w:tcW w:w="698" w:type="dxa"/>
          </w:tcPr>
          <w:p w14:paraId="7BCC6DA6">
            <w:pPr>
              <w:pStyle w:val="9"/>
              <w:spacing w:before="22"/>
              <w:ind w:left="108"/>
              <w:rPr>
                <w:sz w:val="21"/>
              </w:rPr>
            </w:pPr>
            <w:r>
              <w:rPr>
                <w:sz w:val="21"/>
              </w:rPr>
              <w:t>11.6</w:t>
            </w:r>
          </w:p>
        </w:tc>
        <w:tc>
          <w:tcPr>
            <w:tcW w:w="696" w:type="dxa"/>
          </w:tcPr>
          <w:p w14:paraId="2FF60BA6">
            <w:pPr>
              <w:pStyle w:val="9"/>
              <w:spacing w:before="22"/>
              <w:ind w:left="109"/>
              <w:rPr>
                <w:sz w:val="21"/>
              </w:rPr>
            </w:pPr>
            <w:r>
              <w:rPr>
                <w:sz w:val="21"/>
              </w:rPr>
              <w:t>11.1</w:t>
            </w:r>
          </w:p>
        </w:tc>
        <w:tc>
          <w:tcPr>
            <w:tcW w:w="696" w:type="dxa"/>
          </w:tcPr>
          <w:p w14:paraId="14F3FE6C">
            <w:pPr>
              <w:pStyle w:val="9"/>
              <w:spacing w:before="22"/>
              <w:ind w:left="109"/>
              <w:rPr>
                <w:sz w:val="21"/>
              </w:rPr>
            </w:pPr>
            <w:r>
              <w:rPr>
                <w:sz w:val="21"/>
              </w:rPr>
              <w:t>10.5</w:t>
            </w:r>
          </w:p>
        </w:tc>
        <w:tc>
          <w:tcPr>
            <w:tcW w:w="698" w:type="dxa"/>
          </w:tcPr>
          <w:p w14:paraId="2B5B9DAB">
            <w:pPr>
              <w:pStyle w:val="9"/>
              <w:spacing w:before="22"/>
              <w:ind w:left="109"/>
              <w:rPr>
                <w:sz w:val="21"/>
              </w:rPr>
            </w:pPr>
            <w:r>
              <w:rPr>
                <w:sz w:val="21"/>
              </w:rPr>
              <w:t>9.8</w:t>
            </w:r>
          </w:p>
        </w:tc>
        <w:tc>
          <w:tcPr>
            <w:tcW w:w="696" w:type="dxa"/>
          </w:tcPr>
          <w:p w14:paraId="45A6EF85">
            <w:pPr>
              <w:pStyle w:val="9"/>
              <w:spacing w:before="22"/>
              <w:ind w:left="110"/>
              <w:rPr>
                <w:sz w:val="21"/>
              </w:rPr>
            </w:pPr>
            <w:r>
              <w:rPr>
                <w:sz w:val="21"/>
              </w:rPr>
              <w:t>9.0</w:t>
            </w:r>
          </w:p>
        </w:tc>
        <w:tc>
          <w:tcPr>
            <w:tcW w:w="699" w:type="dxa"/>
          </w:tcPr>
          <w:p w14:paraId="285D4B09">
            <w:pPr>
              <w:pStyle w:val="9"/>
              <w:spacing w:before="22"/>
              <w:ind w:left="110"/>
              <w:rPr>
                <w:sz w:val="21"/>
              </w:rPr>
            </w:pPr>
            <w:r>
              <w:rPr>
                <w:sz w:val="21"/>
              </w:rPr>
              <w:t>8.9</w:t>
            </w:r>
          </w:p>
        </w:tc>
        <w:tc>
          <w:tcPr>
            <w:tcW w:w="696" w:type="dxa"/>
          </w:tcPr>
          <w:p w14:paraId="22120CDB">
            <w:pPr>
              <w:pStyle w:val="9"/>
              <w:spacing w:before="22"/>
              <w:ind w:left="110"/>
              <w:rPr>
                <w:sz w:val="21"/>
              </w:rPr>
            </w:pPr>
            <w:r>
              <w:rPr>
                <w:sz w:val="21"/>
              </w:rPr>
              <w:t>8.7</w:t>
            </w:r>
          </w:p>
        </w:tc>
        <w:tc>
          <w:tcPr>
            <w:tcW w:w="698" w:type="dxa"/>
          </w:tcPr>
          <w:p w14:paraId="4839981A">
            <w:pPr>
              <w:pStyle w:val="9"/>
              <w:spacing w:before="22"/>
              <w:ind w:left="110"/>
              <w:rPr>
                <w:sz w:val="21"/>
              </w:rPr>
            </w:pPr>
            <w:r>
              <w:rPr>
                <w:sz w:val="21"/>
              </w:rPr>
              <w:t>8.5</w:t>
            </w:r>
          </w:p>
        </w:tc>
        <w:tc>
          <w:tcPr>
            <w:tcW w:w="696" w:type="dxa"/>
          </w:tcPr>
          <w:p w14:paraId="54090D4B">
            <w:pPr>
              <w:pStyle w:val="9"/>
              <w:spacing w:before="22"/>
              <w:ind w:left="108"/>
              <w:rPr>
                <w:sz w:val="21"/>
              </w:rPr>
            </w:pPr>
            <w:r>
              <w:rPr>
                <w:sz w:val="21"/>
              </w:rPr>
              <w:t>8.3</w:t>
            </w:r>
          </w:p>
        </w:tc>
        <w:tc>
          <w:tcPr>
            <w:tcW w:w="703" w:type="dxa"/>
          </w:tcPr>
          <w:p w14:paraId="579DAA66">
            <w:pPr>
              <w:pStyle w:val="9"/>
              <w:spacing w:before="22"/>
              <w:ind w:left="110"/>
              <w:rPr>
                <w:sz w:val="21"/>
              </w:rPr>
            </w:pPr>
            <w:r>
              <w:rPr>
                <w:sz w:val="21"/>
              </w:rPr>
              <w:t>8.0</w:t>
            </w:r>
          </w:p>
        </w:tc>
      </w:tr>
      <w:tr w14:paraId="538F69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2" w:hRule="atLeast"/>
        </w:trPr>
        <w:tc>
          <w:tcPr>
            <w:tcW w:w="1046" w:type="dxa"/>
            <w:vMerge w:val="continue"/>
            <w:tcBorders>
              <w:top w:val="nil"/>
            </w:tcBorders>
          </w:tcPr>
          <w:p w14:paraId="1072399B">
            <w:pPr>
              <w:rPr>
                <w:sz w:val="2"/>
                <w:szCs w:val="2"/>
              </w:rPr>
            </w:pPr>
          </w:p>
        </w:tc>
        <w:tc>
          <w:tcPr>
            <w:tcW w:w="691" w:type="dxa"/>
          </w:tcPr>
          <w:p w14:paraId="41E9BC87">
            <w:pPr>
              <w:pStyle w:val="9"/>
              <w:spacing w:before="22"/>
              <w:ind w:left="108"/>
              <w:rPr>
                <w:sz w:val="21"/>
              </w:rPr>
            </w:pPr>
            <w:r>
              <w:rPr>
                <w:w w:val="100"/>
                <w:sz w:val="21"/>
              </w:rPr>
              <w:t>女</w:t>
            </w:r>
          </w:p>
        </w:tc>
        <w:tc>
          <w:tcPr>
            <w:tcW w:w="696" w:type="dxa"/>
          </w:tcPr>
          <w:p w14:paraId="7898EF26">
            <w:pPr>
              <w:pStyle w:val="9"/>
              <w:spacing w:before="22"/>
              <w:ind w:left="65" w:right="109"/>
              <w:jc w:val="center"/>
              <w:rPr>
                <w:sz w:val="21"/>
              </w:rPr>
            </w:pPr>
            <w:r>
              <w:rPr>
                <w:sz w:val="21"/>
              </w:rPr>
              <w:t>12.4</w:t>
            </w:r>
          </w:p>
        </w:tc>
        <w:tc>
          <w:tcPr>
            <w:tcW w:w="698" w:type="dxa"/>
          </w:tcPr>
          <w:p w14:paraId="72AB7BDA">
            <w:pPr>
              <w:pStyle w:val="9"/>
              <w:spacing w:before="22"/>
              <w:ind w:left="108"/>
              <w:rPr>
                <w:sz w:val="21"/>
              </w:rPr>
            </w:pPr>
            <w:r>
              <w:rPr>
                <w:sz w:val="21"/>
              </w:rPr>
              <w:t>11.7</w:t>
            </w:r>
          </w:p>
        </w:tc>
        <w:tc>
          <w:tcPr>
            <w:tcW w:w="696" w:type="dxa"/>
          </w:tcPr>
          <w:p w14:paraId="07AFD9CE">
            <w:pPr>
              <w:pStyle w:val="9"/>
              <w:spacing w:before="22"/>
              <w:ind w:left="109"/>
              <w:rPr>
                <w:sz w:val="21"/>
              </w:rPr>
            </w:pPr>
            <w:r>
              <w:rPr>
                <w:sz w:val="21"/>
              </w:rPr>
              <w:t>10.7</w:t>
            </w:r>
          </w:p>
        </w:tc>
        <w:tc>
          <w:tcPr>
            <w:tcW w:w="696" w:type="dxa"/>
          </w:tcPr>
          <w:p w14:paraId="25DDCAE4">
            <w:pPr>
              <w:pStyle w:val="9"/>
              <w:spacing w:before="22"/>
              <w:ind w:left="109"/>
              <w:rPr>
                <w:sz w:val="21"/>
              </w:rPr>
            </w:pPr>
            <w:r>
              <w:rPr>
                <w:sz w:val="21"/>
              </w:rPr>
              <w:t>9.7</w:t>
            </w:r>
          </w:p>
        </w:tc>
        <w:tc>
          <w:tcPr>
            <w:tcW w:w="698" w:type="dxa"/>
          </w:tcPr>
          <w:p w14:paraId="0FB37160">
            <w:pPr>
              <w:pStyle w:val="9"/>
              <w:spacing w:before="22"/>
              <w:ind w:left="109"/>
              <w:rPr>
                <w:sz w:val="21"/>
              </w:rPr>
            </w:pPr>
            <w:r>
              <w:rPr>
                <w:sz w:val="21"/>
              </w:rPr>
              <w:t>8.3</w:t>
            </w:r>
          </w:p>
        </w:tc>
        <w:tc>
          <w:tcPr>
            <w:tcW w:w="696" w:type="dxa"/>
          </w:tcPr>
          <w:p w14:paraId="714C3001">
            <w:pPr>
              <w:pStyle w:val="9"/>
              <w:spacing w:before="22"/>
              <w:ind w:left="110"/>
              <w:rPr>
                <w:sz w:val="21"/>
              </w:rPr>
            </w:pPr>
            <w:r>
              <w:rPr>
                <w:sz w:val="21"/>
              </w:rPr>
              <w:t>6.9</w:t>
            </w:r>
          </w:p>
        </w:tc>
        <w:tc>
          <w:tcPr>
            <w:tcW w:w="699" w:type="dxa"/>
          </w:tcPr>
          <w:p w14:paraId="48B909DA">
            <w:pPr>
              <w:pStyle w:val="9"/>
              <w:spacing w:before="22"/>
              <w:ind w:left="110"/>
              <w:rPr>
                <w:sz w:val="21"/>
              </w:rPr>
            </w:pPr>
            <w:r>
              <w:rPr>
                <w:sz w:val="21"/>
              </w:rPr>
              <w:t>6.7</w:t>
            </w:r>
          </w:p>
        </w:tc>
        <w:tc>
          <w:tcPr>
            <w:tcW w:w="696" w:type="dxa"/>
          </w:tcPr>
          <w:p w14:paraId="33E03CAB">
            <w:pPr>
              <w:pStyle w:val="9"/>
              <w:spacing w:before="22"/>
              <w:ind w:left="110"/>
              <w:rPr>
                <w:sz w:val="21"/>
              </w:rPr>
            </w:pPr>
            <w:r>
              <w:rPr>
                <w:sz w:val="21"/>
              </w:rPr>
              <w:t>6.4</w:t>
            </w:r>
          </w:p>
        </w:tc>
        <w:tc>
          <w:tcPr>
            <w:tcW w:w="698" w:type="dxa"/>
          </w:tcPr>
          <w:p w14:paraId="35267A67">
            <w:pPr>
              <w:pStyle w:val="9"/>
              <w:spacing w:before="22"/>
              <w:ind w:left="110"/>
              <w:rPr>
                <w:sz w:val="21"/>
              </w:rPr>
            </w:pPr>
            <w:r>
              <w:rPr>
                <w:sz w:val="21"/>
              </w:rPr>
              <w:t>6.2</w:t>
            </w:r>
          </w:p>
        </w:tc>
        <w:tc>
          <w:tcPr>
            <w:tcW w:w="696" w:type="dxa"/>
          </w:tcPr>
          <w:p w14:paraId="427C81DA">
            <w:pPr>
              <w:pStyle w:val="9"/>
              <w:spacing w:before="22"/>
              <w:ind w:left="108"/>
              <w:rPr>
                <w:sz w:val="21"/>
              </w:rPr>
            </w:pPr>
            <w:r>
              <w:rPr>
                <w:sz w:val="21"/>
              </w:rPr>
              <w:t>5.8</w:t>
            </w:r>
          </w:p>
        </w:tc>
        <w:tc>
          <w:tcPr>
            <w:tcW w:w="703" w:type="dxa"/>
          </w:tcPr>
          <w:p w14:paraId="40FFEF6B">
            <w:pPr>
              <w:pStyle w:val="9"/>
              <w:spacing w:before="22"/>
              <w:ind w:left="110"/>
              <w:rPr>
                <w:sz w:val="21"/>
              </w:rPr>
            </w:pPr>
            <w:r>
              <w:rPr>
                <w:sz w:val="21"/>
              </w:rPr>
              <w:t>5.4</w:t>
            </w:r>
          </w:p>
        </w:tc>
      </w:tr>
    </w:tbl>
    <w:p w14:paraId="021462AE">
      <w:pPr>
        <w:spacing w:before="4" w:after="1" w:line="240" w:lineRule="auto"/>
        <w:rPr>
          <w:sz w:val="24"/>
        </w:rPr>
      </w:pP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49"/>
        <w:gridCol w:w="691"/>
        <w:gridCol w:w="766"/>
        <w:gridCol w:w="765"/>
        <w:gridCol w:w="767"/>
        <w:gridCol w:w="765"/>
        <w:gridCol w:w="3"/>
        <w:gridCol w:w="735"/>
        <w:gridCol w:w="596"/>
        <w:gridCol w:w="993"/>
        <w:gridCol w:w="860"/>
        <w:gridCol w:w="726"/>
        <w:gridCol w:w="685"/>
        <w:gridCol w:w="12"/>
      </w:tblGrid>
      <w:tr w14:paraId="3276C8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049" w:type="dxa"/>
          </w:tcPr>
          <w:p w14:paraId="1672C925">
            <w:pPr>
              <w:pStyle w:val="9"/>
              <w:spacing w:before="22"/>
              <w:ind w:left="107"/>
              <w:rPr>
                <w:sz w:val="21"/>
              </w:rPr>
            </w:pPr>
            <w:r>
              <w:rPr>
                <w:sz w:val="21"/>
              </w:rPr>
              <w:t>内容</w:t>
            </w:r>
          </w:p>
        </w:tc>
        <w:tc>
          <w:tcPr>
            <w:tcW w:w="691" w:type="dxa"/>
          </w:tcPr>
          <w:p w14:paraId="3F22E9E1">
            <w:pPr>
              <w:pStyle w:val="9"/>
              <w:spacing w:before="22"/>
              <w:ind w:left="107"/>
              <w:rPr>
                <w:sz w:val="21"/>
              </w:rPr>
            </w:pPr>
            <w:r>
              <w:rPr>
                <w:sz w:val="21"/>
              </w:rPr>
              <w:t>等级</w:t>
            </w:r>
          </w:p>
        </w:tc>
        <w:tc>
          <w:tcPr>
            <w:tcW w:w="3066" w:type="dxa"/>
            <w:gridSpan w:val="5"/>
          </w:tcPr>
          <w:p w14:paraId="76126C43">
            <w:pPr>
              <w:pStyle w:val="9"/>
              <w:spacing w:before="22"/>
              <w:ind w:left="1303" w:right="1292"/>
              <w:jc w:val="center"/>
              <w:rPr>
                <w:sz w:val="21"/>
              </w:rPr>
            </w:pPr>
            <w:r>
              <w:rPr>
                <w:sz w:val="21"/>
              </w:rPr>
              <w:t>优秀</w:t>
            </w:r>
          </w:p>
        </w:tc>
        <w:tc>
          <w:tcPr>
            <w:tcW w:w="4607" w:type="dxa"/>
            <w:gridSpan w:val="7"/>
          </w:tcPr>
          <w:p w14:paraId="4198B44A">
            <w:pPr>
              <w:pStyle w:val="9"/>
              <w:spacing w:before="22"/>
              <w:ind w:left="2074" w:right="2063"/>
              <w:jc w:val="center"/>
              <w:rPr>
                <w:sz w:val="21"/>
              </w:rPr>
            </w:pPr>
            <w:r>
              <w:rPr>
                <w:sz w:val="21"/>
              </w:rPr>
              <w:t>良好</w:t>
            </w:r>
          </w:p>
        </w:tc>
      </w:tr>
      <w:tr w14:paraId="7BAC34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2" w:type="dxa"/>
          <w:trHeight w:val="832" w:hRule="atLeast"/>
        </w:trPr>
        <w:tc>
          <w:tcPr>
            <w:tcW w:w="1049" w:type="dxa"/>
            <w:vMerge w:val="restart"/>
          </w:tcPr>
          <w:p w14:paraId="72D3C63F">
            <w:pPr>
              <w:pStyle w:val="9"/>
              <w:spacing w:before="1"/>
              <w:rPr>
                <w:sz w:val="26"/>
              </w:rPr>
            </w:pPr>
          </w:p>
          <w:p w14:paraId="3A84D9D3">
            <w:pPr>
              <w:pStyle w:val="9"/>
              <w:spacing w:before="1" w:line="278" w:lineRule="auto"/>
              <w:ind w:left="107" w:right="53"/>
              <w:rPr>
                <w:sz w:val="21"/>
              </w:rPr>
            </w:pPr>
            <w:r>
              <w:rPr>
                <w:sz w:val="21"/>
              </w:rPr>
              <w:t>掷 实 心球/米</w:t>
            </w:r>
          </w:p>
        </w:tc>
        <w:tc>
          <w:tcPr>
            <w:tcW w:w="691" w:type="dxa"/>
          </w:tcPr>
          <w:p w14:paraId="79E1762A">
            <w:pPr>
              <w:pStyle w:val="9"/>
              <w:spacing w:before="22"/>
              <w:ind w:left="107"/>
              <w:rPr>
                <w:sz w:val="21"/>
              </w:rPr>
            </w:pPr>
            <w:r>
              <w:rPr>
                <w:sz w:val="21"/>
              </w:rPr>
              <w:t>得分</w:t>
            </w:r>
          </w:p>
        </w:tc>
        <w:tc>
          <w:tcPr>
            <w:tcW w:w="766" w:type="dxa"/>
          </w:tcPr>
          <w:p w14:paraId="6878CF67">
            <w:pPr>
              <w:pStyle w:val="9"/>
              <w:spacing w:before="22"/>
              <w:ind w:left="107"/>
              <w:rPr>
                <w:sz w:val="21"/>
              </w:rPr>
            </w:pPr>
            <w:r>
              <w:rPr>
                <w:sz w:val="21"/>
              </w:rPr>
              <w:t>72</w:t>
            </w:r>
          </w:p>
        </w:tc>
        <w:tc>
          <w:tcPr>
            <w:tcW w:w="765" w:type="dxa"/>
          </w:tcPr>
          <w:p w14:paraId="1359E832">
            <w:pPr>
              <w:pStyle w:val="9"/>
              <w:spacing w:before="22"/>
              <w:ind w:left="107"/>
              <w:rPr>
                <w:sz w:val="21"/>
              </w:rPr>
            </w:pPr>
            <w:r>
              <w:rPr>
                <w:sz w:val="21"/>
              </w:rPr>
              <w:t>69</w:t>
            </w:r>
          </w:p>
        </w:tc>
        <w:tc>
          <w:tcPr>
            <w:tcW w:w="767" w:type="dxa"/>
          </w:tcPr>
          <w:p w14:paraId="69E735F2">
            <w:pPr>
              <w:pStyle w:val="9"/>
              <w:spacing w:before="22"/>
              <w:ind w:left="108"/>
              <w:rPr>
                <w:sz w:val="21"/>
              </w:rPr>
            </w:pPr>
            <w:r>
              <w:rPr>
                <w:sz w:val="21"/>
              </w:rPr>
              <w:t>66</w:t>
            </w:r>
          </w:p>
        </w:tc>
        <w:tc>
          <w:tcPr>
            <w:tcW w:w="765" w:type="dxa"/>
          </w:tcPr>
          <w:p w14:paraId="230FB6DC">
            <w:pPr>
              <w:pStyle w:val="9"/>
              <w:spacing w:before="22"/>
              <w:ind w:left="107"/>
              <w:rPr>
                <w:sz w:val="21"/>
              </w:rPr>
            </w:pPr>
            <w:r>
              <w:rPr>
                <w:sz w:val="21"/>
              </w:rPr>
              <w:t>63</w:t>
            </w:r>
          </w:p>
        </w:tc>
        <w:tc>
          <w:tcPr>
            <w:tcW w:w="738" w:type="dxa"/>
            <w:gridSpan w:val="2"/>
          </w:tcPr>
          <w:p w14:paraId="63AC5D22">
            <w:pPr>
              <w:pStyle w:val="9"/>
              <w:spacing w:before="22"/>
              <w:ind w:left="110"/>
              <w:rPr>
                <w:sz w:val="21"/>
              </w:rPr>
            </w:pPr>
            <w:r>
              <w:rPr>
                <w:sz w:val="21"/>
              </w:rPr>
              <w:t>60</w:t>
            </w:r>
          </w:p>
        </w:tc>
        <w:tc>
          <w:tcPr>
            <w:tcW w:w="596" w:type="dxa"/>
          </w:tcPr>
          <w:p w14:paraId="58BC63C3">
            <w:pPr>
              <w:pStyle w:val="9"/>
              <w:spacing w:before="22"/>
              <w:ind w:left="111"/>
              <w:rPr>
                <w:sz w:val="21"/>
              </w:rPr>
            </w:pPr>
            <w:r>
              <w:rPr>
                <w:sz w:val="21"/>
              </w:rPr>
              <w:t>50</w:t>
            </w:r>
          </w:p>
        </w:tc>
        <w:tc>
          <w:tcPr>
            <w:tcW w:w="993" w:type="dxa"/>
          </w:tcPr>
          <w:p w14:paraId="13FB70EA">
            <w:pPr>
              <w:pStyle w:val="9"/>
              <w:spacing w:before="22"/>
              <w:ind w:left="113"/>
              <w:rPr>
                <w:sz w:val="21"/>
              </w:rPr>
            </w:pPr>
            <w:r>
              <w:rPr>
                <w:sz w:val="21"/>
              </w:rPr>
              <w:t>40</w:t>
            </w:r>
          </w:p>
        </w:tc>
        <w:tc>
          <w:tcPr>
            <w:tcW w:w="860" w:type="dxa"/>
          </w:tcPr>
          <w:p w14:paraId="5FE40DCB">
            <w:pPr>
              <w:pStyle w:val="9"/>
              <w:spacing w:before="22"/>
              <w:ind w:left="114"/>
              <w:rPr>
                <w:sz w:val="21"/>
              </w:rPr>
            </w:pPr>
            <w:r>
              <w:rPr>
                <w:sz w:val="21"/>
              </w:rPr>
              <w:t>30</w:t>
            </w:r>
          </w:p>
        </w:tc>
        <w:tc>
          <w:tcPr>
            <w:tcW w:w="726" w:type="dxa"/>
          </w:tcPr>
          <w:p w14:paraId="1203783A">
            <w:pPr>
              <w:pStyle w:val="9"/>
              <w:spacing w:before="22"/>
              <w:ind w:left="116"/>
              <w:rPr>
                <w:sz w:val="21"/>
              </w:rPr>
            </w:pPr>
            <w:r>
              <w:rPr>
                <w:sz w:val="21"/>
              </w:rPr>
              <w:t>20</w:t>
            </w:r>
          </w:p>
        </w:tc>
        <w:tc>
          <w:tcPr>
            <w:tcW w:w="685" w:type="dxa"/>
          </w:tcPr>
          <w:p w14:paraId="64A35829">
            <w:pPr>
              <w:pStyle w:val="9"/>
              <w:spacing w:before="22"/>
              <w:ind w:left="117"/>
              <w:rPr>
                <w:sz w:val="21"/>
              </w:rPr>
            </w:pPr>
            <w:r>
              <w:rPr>
                <w:sz w:val="21"/>
              </w:rPr>
              <w:t>10</w:t>
            </w:r>
          </w:p>
        </w:tc>
      </w:tr>
      <w:tr w14:paraId="5F767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2" w:type="dxa"/>
          <w:trHeight w:val="832" w:hRule="atLeast"/>
        </w:trPr>
        <w:tc>
          <w:tcPr>
            <w:tcW w:w="1049" w:type="dxa"/>
            <w:vMerge w:val="continue"/>
            <w:tcBorders>
              <w:top w:val="nil"/>
            </w:tcBorders>
          </w:tcPr>
          <w:p w14:paraId="3574B1CC">
            <w:pPr>
              <w:rPr>
                <w:sz w:val="2"/>
                <w:szCs w:val="2"/>
              </w:rPr>
            </w:pPr>
          </w:p>
        </w:tc>
        <w:tc>
          <w:tcPr>
            <w:tcW w:w="691" w:type="dxa"/>
          </w:tcPr>
          <w:p w14:paraId="5D5A18C6">
            <w:pPr>
              <w:pStyle w:val="9"/>
              <w:spacing w:before="22"/>
              <w:ind w:left="107"/>
              <w:rPr>
                <w:sz w:val="21"/>
              </w:rPr>
            </w:pPr>
            <w:r>
              <w:rPr>
                <w:w w:val="100"/>
                <w:sz w:val="21"/>
              </w:rPr>
              <w:t>男</w:t>
            </w:r>
          </w:p>
        </w:tc>
        <w:tc>
          <w:tcPr>
            <w:tcW w:w="766" w:type="dxa"/>
          </w:tcPr>
          <w:p w14:paraId="799B46AA">
            <w:pPr>
              <w:pStyle w:val="9"/>
              <w:spacing w:before="22"/>
              <w:ind w:left="107"/>
              <w:rPr>
                <w:sz w:val="21"/>
              </w:rPr>
            </w:pPr>
            <w:r>
              <w:rPr>
                <w:sz w:val="21"/>
              </w:rPr>
              <w:t>7.8</w:t>
            </w:r>
          </w:p>
        </w:tc>
        <w:tc>
          <w:tcPr>
            <w:tcW w:w="765" w:type="dxa"/>
          </w:tcPr>
          <w:p w14:paraId="0CA9CFF2">
            <w:pPr>
              <w:pStyle w:val="9"/>
              <w:spacing w:before="22"/>
              <w:ind w:left="107"/>
              <w:rPr>
                <w:sz w:val="21"/>
              </w:rPr>
            </w:pPr>
            <w:r>
              <w:rPr>
                <w:sz w:val="21"/>
              </w:rPr>
              <w:t>7.4</w:t>
            </w:r>
          </w:p>
        </w:tc>
        <w:tc>
          <w:tcPr>
            <w:tcW w:w="767" w:type="dxa"/>
          </w:tcPr>
          <w:p w14:paraId="65D86FDE">
            <w:pPr>
              <w:pStyle w:val="9"/>
              <w:spacing w:before="22"/>
              <w:ind w:left="108"/>
              <w:rPr>
                <w:sz w:val="21"/>
              </w:rPr>
            </w:pPr>
            <w:r>
              <w:rPr>
                <w:sz w:val="21"/>
              </w:rPr>
              <w:t>7.0</w:t>
            </w:r>
          </w:p>
        </w:tc>
        <w:tc>
          <w:tcPr>
            <w:tcW w:w="765" w:type="dxa"/>
          </w:tcPr>
          <w:p w14:paraId="5E65B459">
            <w:pPr>
              <w:pStyle w:val="9"/>
              <w:spacing w:before="22"/>
              <w:ind w:left="107"/>
              <w:rPr>
                <w:sz w:val="21"/>
              </w:rPr>
            </w:pPr>
            <w:r>
              <w:rPr>
                <w:sz w:val="21"/>
              </w:rPr>
              <w:t>6.5</w:t>
            </w:r>
          </w:p>
        </w:tc>
        <w:tc>
          <w:tcPr>
            <w:tcW w:w="738" w:type="dxa"/>
            <w:gridSpan w:val="2"/>
          </w:tcPr>
          <w:p w14:paraId="3751DD43">
            <w:pPr>
              <w:pStyle w:val="9"/>
              <w:spacing w:before="22"/>
              <w:ind w:left="110"/>
              <w:rPr>
                <w:sz w:val="21"/>
              </w:rPr>
            </w:pPr>
            <w:r>
              <w:rPr>
                <w:sz w:val="21"/>
              </w:rPr>
              <w:t>6.0</w:t>
            </w:r>
          </w:p>
        </w:tc>
        <w:tc>
          <w:tcPr>
            <w:tcW w:w="596" w:type="dxa"/>
          </w:tcPr>
          <w:p w14:paraId="75E542BE">
            <w:pPr>
              <w:pStyle w:val="9"/>
              <w:spacing w:before="22"/>
              <w:ind w:left="111"/>
              <w:rPr>
                <w:sz w:val="21"/>
              </w:rPr>
            </w:pPr>
            <w:r>
              <w:rPr>
                <w:sz w:val="21"/>
              </w:rPr>
              <w:t>5.7</w:t>
            </w:r>
          </w:p>
        </w:tc>
        <w:tc>
          <w:tcPr>
            <w:tcW w:w="993" w:type="dxa"/>
          </w:tcPr>
          <w:p w14:paraId="257D6944">
            <w:pPr>
              <w:pStyle w:val="9"/>
              <w:spacing w:before="22"/>
              <w:ind w:left="113"/>
              <w:rPr>
                <w:sz w:val="21"/>
              </w:rPr>
            </w:pPr>
            <w:r>
              <w:rPr>
                <w:sz w:val="21"/>
              </w:rPr>
              <w:t>5.2</w:t>
            </w:r>
          </w:p>
        </w:tc>
        <w:tc>
          <w:tcPr>
            <w:tcW w:w="860" w:type="dxa"/>
          </w:tcPr>
          <w:p w14:paraId="24391DFE">
            <w:pPr>
              <w:pStyle w:val="9"/>
              <w:spacing w:before="22"/>
              <w:ind w:left="114"/>
              <w:rPr>
                <w:sz w:val="21"/>
              </w:rPr>
            </w:pPr>
            <w:r>
              <w:rPr>
                <w:sz w:val="21"/>
              </w:rPr>
              <w:t>4.7</w:t>
            </w:r>
          </w:p>
        </w:tc>
        <w:tc>
          <w:tcPr>
            <w:tcW w:w="726" w:type="dxa"/>
          </w:tcPr>
          <w:p w14:paraId="2EC5BD6C">
            <w:pPr>
              <w:pStyle w:val="9"/>
              <w:spacing w:before="22"/>
              <w:ind w:left="116"/>
              <w:rPr>
                <w:sz w:val="21"/>
              </w:rPr>
            </w:pPr>
            <w:r>
              <w:rPr>
                <w:sz w:val="21"/>
              </w:rPr>
              <w:t>4.1</w:t>
            </w:r>
          </w:p>
        </w:tc>
        <w:tc>
          <w:tcPr>
            <w:tcW w:w="685" w:type="dxa"/>
          </w:tcPr>
          <w:p w14:paraId="60FF96F0">
            <w:pPr>
              <w:pStyle w:val="9"/>
              <w:spacing w:before="22"/>
              <w:ind w:left="117"/>
              <w:rPr>
                <w:sz w:val="21"/>
              </w:rPr>
            </w:pPr>
            <w:r>
              <w:rPr>
                <w:sz w:val="21"/>
              </w:rPr>
              <w:t>3.4</w:t>
            </w:r>
          </w:p>
        </w:tc>
      </w:tr>
      <w:tr w14:paraId="7C3F8A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2" w:type="dxa"/>
          <w:trHeight w:val="832" w:hRule="atLeast"/>
        </w:trPr>
        <w:tc>
          <w:tcPr>
            <w:tcW w:w="1049" w:type="dxa"/>
            <w:vMerge w:val="continue"/>
            <w:tcBorders>
              <w:top w:val="nil"/>
            </w:tcBorders>
          </w:tcPr>
          <w:p w14:paraId="5BC66533">
            <w:pPr>
              <w:rPr>
                <w:sz w:val="2"/>
                <w:szCs w:val="2"/>
              </w:rPr>
            </w:pPr>
          </w:p>
        </w:tc>
        <w:tc>
          <w:tcPr>
            <w:tcW w:w="691" w:type="dxa"/>
          </w:tcPr>
          <w:p w14:paraId="06FCFB30">
            <w:pPr>
              <w:pStyle w:val="9"/>
              <w:spacing w:before="22"/>
              <w:ind w:left="107"/>
              <w:rPr>
                <w:sz w:val="21"/>
              </w:rPr>
            </w:pPr>
            <w:r>
              <w:rPr>
                <w:w w:val="100"/>
                <w:sz w:val="21"/>
              </w:rPr>
              <w:t>女</w:t>
            </w:r>
          </w:p>
        </w:tc>
        <w:tc>
          <w:tcPr>
            <w:tcW w:w="766" w:type="dxa"/>
          </w:tcPr>
          <w:p w14:paraId="3DC49E0A">
            <w:pPr>
              <w:pStyle w:val="9"/>
              <w:spacing w:before="22"/>
              <w:ind w:left="107"/>
              <w:rPr>
                <w:sz w:val="21"/>
              </w:rPr>
            </w:pPr>
            <w:r>
              <w:rPr>
                <w:sz w:val="21"/>
              </w:rPr>
              <w:t>5.2</w:t>
            </w:r>
          </w:p>
        </w:tc>
        <w:tc>
          <w:tcPr>
            <w:tcW w:w="765" w:type="dxa"/>
          </w:tcPr>
          <w:p w14:paraId="2183DF63">
            <w:pPr>
              <w:pStyle w:val="9"/>
              <w:spacing w:before="22"/>
              <w:ind w:left="107"/>
              <w:rPr>
                <w:sz w:val="21"/>
              </w:rPr>
            </w:pPr>
            <w:r>
              <w:rPr>
                <w:sz w:val="21"/>
              </w:rPr>
              <w:t>4.9</w:t>
            </w:r>
          </w:p>
        </w:tc>
        <w:tc>
          <w:tcPr>
            <w:tcW w:w="767" w:type="dxa"/>
          </w:tcPr>
          <w:p w14:paraId="56770E19">
            <w:pPr>
              <w:pStyle w:val="9"/>
              <w:spacing w:before="22"/>
              <w:ind w:left="108"/>
              <w:rPr>
                <w:sz w:val="21"/>
              </w:rPr>
            </w:pPr>
            <w:r>
              <w:rPr>
                <w:sz w:val="21"/>
              </w:rPr>
              <w:t>4.6</w:t>
            </w:r>
          </w:p>
        </w:tc>
        <w:tc>
          <w:tcPr>
            <w:tcW w:w="765" w:type="dxa"/>
          </w:tcPr>
          <w:p w14:paraId="00D1EFDD">
            <w:pPr>
              <w:pStyle w:val="9"/>
              <w:spacing w:before="22"/>
              <w:ind w:left="107"/>
              <w:rPr>
                <w:sz w:val="21"/>
              </w:rPr>
            </w:pPr>
            <w:r>
              <w:rPr>
                <w:sz w:val="21"/>
              </w:rPr>
              <w:t>4.2</w:t>
            </w:r>
          </w:p>
        </w:tc>
        <w:tc>
          <w:tcPr>
            <w:tcW w:w="738" w:type="dxa"/>
            <w:gridSpan w:val="2"/>
          </w:tcPr>
          <w:p w14:paraId="69CB733A">
            <w:pPr>
              <w:pStyle w:val="9"/>
              <w:spacing w:before="22"/>
              <w:ind w:left="110"/>
              <w:rPr>
                <w:sz w:val="21"/>
              </w:rPr>
            </w:pPr>
            <w:r>
              <w:rPr>
                <w:sz w:val="21"/>
              </w:rPr>
              <w:t>3.8</w:t>
            </w:r>
          </w:p>
        </w:tc>
        <w:tc>
          <w:tcPr>
            <w:tcW w:w="596" w:type="dxa"/>
          </w:tcPr>
          <w:p w14:paraId="1A49EFEB">
            <w:pPr>
              <w:pStyle w:val="9"/>
              <w:spacing w:before="22"/>
              <w:ind w:left="111"/>
              <w:rPr>
                <w:sz w:val="21"/>
              </w:rPr>
            </w:pPr>
            <w:r>
              <w:rPr>
                <w:sz w:val="21"/>
              </w:rPr>
              <w:t>3.7</w:t>
            </w:r>
          </w:p>
        </w:tc>
        <w:tc>
          <w:tcPr>
            <w:tcW w:w="993" w:type="dxa"/>
          </w:tcPr>
          <w:p w14:paraId="0E605AA4">
            <w:pPr>
              <w:pStyle w:val="9"/>
              <w:spacing w:before="22"/>
              <w:ind w:left="113"/>
              <w:rPr>
                <w:sz w:val="21"/>
              </w:rPr>
            </w:pPr>
            <w:r>
              <w:rPr>
                <w:sz w:val="21"/>
              </w:rPr>
              <w:t>3.4</w:t>
            </w:r>
          </w:p>
        </w:tc>
        <w:tc>
          <w:tcPr>
            <w:tcW w:w="860" w:type="dxa"/>
          </w:tcPr>
          <w:p w14:paraId="33A94164">
            <w:pPr>
              <w:pStyle w:val="9"/>
              <w:spacing w:before="22"/>
              <w:ind w:left="114"/>
              <w:rPr>
                <w:sz w:val="21"/>
              </w:rPr>
            </w:pPr>
            <w:r>
              <w:rPr>
                <w:sz w:val="21"/>
              </w:rPr>
              <w:t>3.2</w:t>
            </w:r>
          </w:p>
        </w:tc>
        <w:tc>
          <w:tcPr>
            <w:tcW w:w="726" w:type="dxa"/>
          </w:tcPr>
          <w:p w14:paraId="36F906C4">
            <w:pPr>
              <w:pStyle w:val="9"/>
              <w:spacing w:before="22"/>
              <w:ind w:left="116"/>
              <w:rPr>
                <w:sz w:val="21"/>
              </w:rPr>
            </w:pPr>
            <w:r>
              <w:rPr>
                <w:sz w:val="21"/>
              </w:rPr>
              <w:t>2.9</w:t>
            </w:r>
          </w:p>
        </w:tc>
        <w:tc>
          <w:tcPr>
            <w:tcW w:w="685" w:type="dxa"/>
          </w:tcPr>
          <w:p w14:paraId="0E5340CB">
            <w:pPr>
              <w:pStyle w:val="9"/>
              <w:spacing w:before="22"/>
              <w:ind w:left="117"/>
              <w:rPr>
                <w:sz w:val="21"/>
              </w:rPr>
            </w:pPr>
            <w:r>
              <w:rPr>
                <w:sz w:val="21"/>
              </w:rPr>
              <w:t>2.6</w:t>
            </w:r>
          </w:p>
        </w:tc>
      </w:tr>
    </w:tbl>
    <w:p w14:paraId="79A51AB8">
      <w:pPr>
        <w:spacing w:before="7" w:line="240" w:lineRule="auto"/>
        <w:rPr>
          <w:sz w:val="20"/>
        </w:rPr>
      </w:pPr>
    </w:p>
    <w:p w14:paraId="46911E0A">
      <w:pPr>
        <w:spacing w:before="71" w:after="21"/>
        <w:ind w:left="780" w:right="0" w:firstLine="0"/>
        <w:jc w:val="left"/>
        <w:rPr>
          <w:sz w:val="21"/>
        </w:rPr>
      </w:pPr>
      <w:r>
        <w:rPr>
          <w:sz w:val="21"/>
        </w:rPr>
        <w:t>（二）综合性评价</w:t>
      </w: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41"/>
        <w:gridCol w:w="1371"/>
        <w:gridCol w:w="3840"/>
        <w:gridCol w:w="1661"/>
        <w:gridCol w:w="1598"/>
      </w:tblGrid>
      <w:tr w14:paraId="0D4565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941" w:type="dxa"/>
          </w:tcPr>
          <w:p w14:paraId="13818967">
            <w:pPr>
              <w:pStyle w:val="9"/>
              <w:spacing w:before="22"/>
              <w:ind w:left="240" w:right="231"/>
              <w:jc w:val="center"/>
              <w:rPr>
                <w:sz w:val="21"/>
              </w:rPr>
            </w:pPr>
            <w:r>
              <w:rPr>
                <w:sz w:val="21"/>
              </w:rPr>
              <w:t>维度</w:t>
            </w:r>
          </w:p>
        </w:tc>
        <w:tc>
          <w:tcPr>
            <w:tcW w:w="1371" w:type="dxa"/>
          </w:tcPr>
          <w:p w14:paraId="5A90A922">
            <w:pPr>
              <w:pStyle w:val="9"/>
              <w:spacing w:before="22"/>
              <w:ind w:left="90" w:right="80"/>
              <w:jc w:val="center"/>
              <w:rPr>
                <w:sz w:val="21"/>
              </w:rPr>
            </w:pPr>
            <w:r>
              <w:rPr>
                <w:sz w:val="21"/>
              </w:rPr>
              <w:t>内容</w:t>
            </w:r>
          </w:p>
        </w:tc>
        <w:tc>
          <w:tcPr>
            <w:tcW w:w="3840" w:type="dxa"/>
          </w:tcPr>
          <w:p w14:paraId="6BF591D3">
            <w:pPr>
              <w:pStyle w:val="9"/>
              <w:spacing w:before="22"/>
              <w:ind w:left="1480" w:right="1469"/>
              <w:jc w:val="center"/>
              <w:rPr>
                <w:sz w:val="21"/>
              </w:rPr>
            </w:pPr>
            <w:r>
              <w:rPr>
                <w:sz w:val="21"/>
              </w:rPr>
              <w:t>评价要点</w:t>
            </w:r>
          </w:p>
        </w:tc>
        <w:tc>
          <w:tcPr>
            <w:tcW w:w="1661" w:type="dxa"/>
          </w:tcPr>
          <w:p w14:paraId="473D086A">
            <w:pPr>
              <w:pStyle w:val="9"/>
              <w:spacing w:before="22"/>
              <w:ind w:left="410"/>
              <w:rPr>
                <w:sz w:val="21"/>
              </w:rPr>
            </w:pPr>
            <w:r>
              <w:rPr>
                <w:sz w:val="21"/>
              </w:rPr>
              <w:t>评价建议</w:t>
            </w:r>
          </w:p>
        </w:tc>
        <w:tc>
          <w:tcPr>
            <w:tcW w:w="1598" w:type="dxa"/>
          </w:tcPr>
          <w:p w14:paraId="61F2D15B">
            <w:pPr>
              <w:pStyle w:val="9"/>
              <w:spacing w:before="22"/>
              <w:ind w:left="379"/>
              <w:rPr>
                <w:sz w:val="21"/>
              </w:rPr>
            </w:pPr>
            <w:r>
              <w:rPr>
                <w:sz w:val="21"/>
              </w:rPr>
              <w:t>建议权重</w:t>
            </w:r>
          </w:p>
        </w:tc>
      </w:tr>
      <w:tr w14:paraId="158C5E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6" w:hRule="atLeast"/>
        </w:trPr>
        <w:tc>
          <w:tcPr>
            <w:tcW w:w="941" w:type="dxa"/>
          </w:tcPr>
          <w:p w14:paraId="29852C8A">
            <w:pPr>
              <w:pStyle w:val="9"/>
              <w:rPr>
                <w:sz w:val="20"/>
              </w:rPr>
            </w:pPr>
          </w:p>
          <w:p w14:paraId="3B7E5C14">
            <w:pPr>
              <w:pStyle w:val="9"/>
              <w:rPr>
                <w:sz w:val="20"/>
              </w:rPr>
            </w:pPr>
          </w:p>
          <w:p w14:paraId="6760D93E">
            <w:pPr>
              <w:pStyle w:val="9"/>
              <w:rPr>
                <w:sz w:val="20"/>
              </w:rPr>
            </w:pPr>
          </w:p>
          <w:p w14:paraId="692AFA4F">
            <w:pPr>
              <w:pStyle w:val="9"/>
              <w:spacing w:before="11"/>
              <w:rPr>
                <w:sz w:val="14"/>
              </w:rPr>
            </w:pPr>
          </w:p>
          <w:p w14:paraId="3D5CAF76">
            <w:pPr>
              <w:pStyle w:val="9"/>
              <w:ind w:left="240" w:right="231"/>
              <w:jc w:val="center"/>
              <w:rPr>
                <w:sz w:val="21"/>
              </w:rPr>
            </w:pPr>
            <w:r>
              <w:rPr>
                <w:sz w:val="21"/>
              </w:rPr>
              <w:t>知识</w:t>
            </w:r>
          </w:p>
        </w:tc>
        <w:tc>
          <w:tcPr>
            <w:tcW w:w="1371" w:type="dxa"/>
          </w:tcPr>
          <w:p w14:paraId="4C39D04B">
            <w:pPr>
              <w:pStyle w:val="9"/>
              <w:rPr>
                <w:sz w:val="20"/>
              </w:rPr>
            </w:pPr>
          </w:p>
          <w:p w14:paraId="34D86B40">
            <w:pPr>
              <w:pStyle w:val="9"/>
              <w:rPr>
                <w:sz w:val="20"/>
              </w:rPr>
            </w:pPr>
          </w:p>
          <w:p w14:paraId="59C97D68">
            <w:pPr>
              <w:pStyle w:val="9"/>
              <w:spacing w:before="134" w:line="278" w:lineRule="auto"/>
              <w:ind w:left="107" w:right="409"/>
              <w:jc w:val="both"/>
              <w:rPr>
                <w:sz w:val="21"/>
              </w:rPr>
            </w:pPr>
            <w:r>
              <w:rPr>
                <w:sz w:val="21"/>
              </w:rPr>
              <w:t>锻炼价值练习方法动作术语</w:t>
            </w:r>
          </w:p>
        </w:tc>
        <w:tc>
          <w:tcPr>
            <w:tcW w:w="3840" w:type="dxa"/>
          </w:tcPr>
          <w:p w14:paraId="155B2650">
            <w:pPr>
              <w:pStyle w:val="9"/>
              <w:spacing w:before="22" w:line="278" w:lineRule="auto"/>
              <w:ind w:left="107" w:right="91"/>
              <w:jc w:val="both"/>
              <w:rPr>
                <w:sz w:val="21"/>
              </w:rPr>
            </w:pPr>
            <w:r>
              <w:rPr>
                <w:sz w:val="21"/>
              </w:rPr>
              <w:t>能够说出双手从头后向前掷实心球.助跑投掷垒球和各种发展投掷能力练习的动作名称和术语，了解其锻炼价值，知道投掷的一些安全知识</w:t>
            </w:r>
          </w:p>
        </w:tc>
        <w:tc>
          <w:tcPr>
            <w:tcW w:w="1661" w:type="dxa"/>
          </w:tcPr>
          <w:p w14:paraId="45660684">
            <w:pPr>
              <w:pStyle w:val="9"/>
              <w:numPr>
                <w:ilvl w:val="0"/>
                <w:numId w:val="536"/>
              </w:numPr>
              <w:tabs>
                <w:tab w:val="left" w:pos="378"/>
              </w:tabs>
              <w:spacing w:before="22" w:after="0" w:line="278" w:lineRule="auto"/>
              <w:ind w:left="107" w:right="57" w:firstLine="0"/>
              <w:jc w:val="both"/>
              <w:rPr>
                <w:sz w:val="21"/>
              </w:rPr>
            </w:pPr>
            <w:r>
              <w:rPr>
                <w:spacing w:val="24"/>
                <w:sz w:val="21"/>
              </w:rPr>
              <w:t>由教师或同</w:t>
            </w:r>
            <w:r>
              <w:rPr>
                <w:spacing w:val="33"/>
                <w:sz w:val="21"/>
              </w:rPr>
              <w:t>伴对其术语使用情况进行评</w:t>
            </w:r>
            <w:r>
              <w:rPr>
                <w:sz w:val="21"/>
              </w:rPr>
              <w:t>价</w:t>
            </w:r>
          </w:p>
          <w:p w14:paraId="7F36CEDF">
            <w:pPr>
              <w:pStyle w:val="9"/>
              <w:numPr>
                <w:ilvl w:val="0"/>
                <w:numId w:val="536"/>
              </w:numPr>
              <w:tabs>
                <w:tab w:val="left" w:pos="462"/>
              </w:tabs>
              <w:spacing w:before="0" w:after="0" w:line="278" w:lineRule="auto"/>
              <w:ind w:left="107" w:right="57" w:firstLine="0"/>
              <w:jc w:val="both"/>
              <w:rPr>
                <w:sz w:val="21"/>
              </w:rPr>
            </w:pPr>
            <w:r>
              <w:rPr>
                <w:spacing w:val="28"/>
                <w:sz w:val="21"/>
              </w:rPr>
              <w:t xml:space="preserve">采用提问. </w:t>
            </w:r>
            <w:r>
              <w:rPr>
                <w:spacing w:val="12"/>
                <w:sz w:val="21"/>
              </w:rPr>
              <w:t>互问互答.评价</w:t>
            </w:r>
            <w:r>
              <w:rPr>
                <w:spacing w:val="33"/>
                <w:sz w:val="21"/>
              </w:rPr>
              <w:t>表等方式进行</w:t>
            </w:r>
          </w:p>
          <w:p w14:paraId="4EC60CC7">
            <w:pPr>
              <w:pStyle w:val="9"/>
              <w:spacing w:line="269" w:lineRule="exact"/>
              <w:ind w:left="107"/>
              <w:jc w:val="both"/>
              <w:rPr>
                <w:sz w:val="21"/>
              </w:rPr>
            </w:pPr>
            <w:r>
              <w:rPr>
                <w:sz w:val="21"/>
              </w:rPr>
              <w:t>评价</w:t>
            </w:r>
          </w:p>
        </w:tc>
        <w:tc>
          <w:tcPr>
            <w:tcW w:w="1598" w:type="dxa"/>
          </w:tcPr>
          <w:p w14:paraId="0AB430C1">
            <w:pPr>
              <w:pStyle w:val="9"/>
              <w:spacing w:before="2"/>
              <w:rPr>
                <w:sz w:val="26"/>
              </w:rPr>
            </w:pPr>
          </w:p>
          <w:p w14:paraId="23720E7F">
            <w:pPr>
              <w:pStyle w:val="9"/>
              <w:ind w:left="108"/>
              <w:rPr>
                <w:sz w:val="21"/>
              </w:rPr>
            </w:pPr>
            <w:r>
              <w:rPr>
                <w:sz w:val="21"/>
              </w:rPr>
              <w:t>20％</w:t>
            </w:r>
          </w:p>
        </w:tc>
      </w:tr>
      <w:tr w14:paraId="2281E4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67" w:hRule="atLeast"/>
        </w:trPr>
        <w:tc>
          <w:tcPr>
            <w:tcW w:w="941" w:type="dxa"/>
          </w:tcPr>
          <w:p w14:paraId="2B683F2D">
            <w:pPr>
              <w:pStyle w:val="9"/>
              <w:rPr>
                <w:sz w:val="20"/>
              </w:rPr>
            </w:pPr>
          </w:p>
          <w:p w14:paraId="22B5115A">
            <w:pPr>
              <w:pStyle w:val="9"/>
              <w:rPr>
                <w:sz w:val="20"/>
              </w:rPr>
            </w:pPr>
          </w:p>
          <w:p w14:paraId="7BC39DBB">
            <w:pPr>
              <w:pStyle w:val="9"/>
              <w:rPr>
                <w:sz w:val="20"/>
              </w:rPr>
            </w:pPr>
          </w:p>
          <w:p w14:paraId="35332246">
            <w:pPr>
              <w:pStyle w:val="9"/>
              <w:rPr>
                <w:sz w:val="20"/>
              </w:rPr>
            </w:pPr>
          </w:p>
          <w:p w14:paraId="7E29C4DE">
            <w:pPr>
              <w:pStyle w:val="9"/>
              <w:rPr>
                <w:sz w:val="20"/>
              </w:rPr>
            </w:pPr>
          </w:p>
          <w:p w14:paraId="0A85F912">
            <w:pPr>
              <w:pStyle w:val="9"/>
              <w:spacing w:before="7"/>
              <w:rPr>
                <w:sz w:val="23"/>
              </w:rPr>
            </w:pPr>
          </w:p>
          <w:p w14:paraId="5144C036">
            <w:pPr>
              <w:pStyle w:val="9"/>
              <w:ind w:left="240" w:right="231"/>
              <w:jc w:val="center"/>
              <w:rPr>
                <w:sz w:val="21"/>
              </w:rPr>
            </w:pPr>
            <w:r>
              <w:rPr>
                <w:sz w:val="21"/>
              </w:rPr>
              <w:t>技能</w:t>
            </w:r>
          </w:p>
        </w:tc>
        <w:tc>
          <w:tcPr>
            <w:tcW w:w="1371" w:type="dxa"/>
          </w:tcPr>
          <w:p w14:paraId="306C061A">
            <w:pPr>
              <w:pStyle w:val="9"/>
              <w:rPr>
                <w:sz w:val="20"/>
              </w:rPr>
            </w:pPr>
          </w:p>
          <w:p w14:paraId="410637BC">
            <w:pPr>
              <w:pStyle w:val="9"/>
              <w:rPr>
                <w:sz w:val="20"/>
              </w:rPr>
            </w:pPr>
          </w:p>
          <w:p w14:paraId="68157EA5">
            <w:pPr>
              <w:pStyle w:val="9"/>
              <w:rPr>
                <w:sz w:val="20"/>
              </w:rPr>
            </w:pPr>
          </w:p>
          <w:p w14:paraId="487347EC">
            <w:pPr>
              <w:pStyle w:val="9"/>
              <w:rPr>
                <w:sz w:val="20"/>
              </w:rPr>
            </w:pPr>
          </w:p>
          <w:p w14:paraId="5BE4D337">
            <w:pPr>
              <w:pStyle w:val="9"/>
              <w:rPr>
                <w:sz w:val="20"/>
              </w:rPr>
            </w:pPr>
          </w:p>
          <w:p w14:paraId="434E5FEF">
            <w:pPr>
              <w:pStyle w:val="9"/>
              <w:spacing w:before="7"/>
              <w:rPr>
                <w:sz w:val="23"/>
              </w:rPr>
            </w:pPr>
          </w:p>
          <w:p w14:paraId="4DF3D921">
            <w:pPr>
              <w:pStyle w:val="9"/>
              <w:ind w:left="90" w:right="180"/>
              <w:jc w:val="center"/>
              <w:rPr>
                <w:sz w:val="21"/>
              </w:rPr>
            </w:pPr>
            <w:r>
              <w:rPr>
                <w:sz w:val="21"/>
              </w:rPr>
              <w:t>掌握与运用</w:t>
            </w:r>
          </w:p>
        </w:tc>
        <w:tc>
          <w:tcPr>
            <w:tcW w:w="3840" w:type="dxa"/>
          </w:tcPr>
          <w:p w14:paraId="74585D7A">
            <w:pPr>
              <w:pStyle w:val="9"/>
              <w:numPr>
                <w:ilvl w:val="0"/>
                <w:numId w:val="537"/>
              </w:numPr>
              <w:tabs>
                <w:tab w:val="left" w:pos="420"/>
              </w:tabs>
              <w:spacing w:before="22" w:after="0" w:line="278" w:lineRule="auto"/>
              <w:ind w:left="107" w:right="91" w:firstLine="0"/>
              <w:jc w:val="both"/>
              <w:rPr>
                <w:sz w:val="21"/>
              </w:rPr>
            </w:pPr>
            <w:r>
              <w:rPr>
                <w:spacing w:val="-9"/>
                <w:sz w:val="21"/>
              </w:rPr>
              <w:t>掌握运动技能。基本掌握掷实心球和</w:t>
            </w:r>
            <w:r>
              <w:rPr>
                <w:spacing w:val="-1"/>
                <w:sz w:val="21"/>
              </w:rPr>
              <w:t>投掷垒球的动作方法，能够全身协调用力完成投掷动作；在各种投掷的练习和游戏中，能够运用所掌握的方法发展力</w:t>
            </w:r>
            <w:r>
              <w:rPr>
                <w:spacing w:val="-3"/>
                <w:sz w:val="21"/>
              </w:rPr>
              <w:t>量.灵敏素质及身体的协调性</w:t>
            </w:r>
          </w:p>
          <w:p w14:paraId="2D51AB34">
            <w:pPr>
              <w:pStyle w:val="9"/>
              <w:numPr>
                <w:ilvl w:val="0"/>
                <w:numId w:val="537"/>
              </w:numPr>
              <w:tabs>
                <w:tab w:val="left" w:pos="420"/>
              </w:tabs>
              <w:spacing w:before="0" w:after="0" w:line="278" w:lineRule="auto"/>
              <w:ind w:left="107" w:right="91" w:firstLine="0"/>
              <w:jc w:val="both"/>
              <w:rPr>
                <w:sz w:val="21"/>
              </w:rPr>
            </w:pPr>
            <w:r>
              <w:rPr>
                <w:spacing w:val="-9"/>
                <w:sz w:val="21"/>
              </w:rPr>
              <w:t>发展体能。双手从头后向前掷实心球</w:t>
            </w:r>
            <w:r>
              <w:rPr>
                <w:spacing w:val="-14"/>
                <w:sz w:val="21"/>
              </w:rPr>
              <w:t xml:space="preserve">成绩，男生不低于 </w:t>
            </w:r>
            <w:r>
              <w:rPr>
                <w:sz w:val="21"/>
              </w:rPr>
              <w:t>6</w:t>
            </w:r>
            <w:r>
              <w:rPr>
                <w:spacing w:val="-19"/>
                <w:sz w:val="21"/>
              </w:rPr>
              <w:t xml:space="preserve"> 米，女生不低于 </w:t>
            </w:r>
            <w:r>
              <w:rPr>
                <w:sz w:val="21"/>
              </w:rPr>
              <w:t>3.8 米</w:t>
            </w:r>
          </w:p>
        </w:tc>
        <w:tc>
          <w:tcPr>
            <w:tcW w:w="1661" w:type="dxa"/>
          </w:tcPr>
          <w:p w14:paraId="77E2D4D2">
            <w:pPr>
              <w:pStyle w:val="9"/>
              <w:numPr>
                <w:ilvl w:val="0"/>
                <w:numId w:val="538"/>
              </w:numPr>
              <w:tabs>
                <w:tab w:val="left" w:pos="529"/>
              </w:tabs>
              <w:spacing w:before="22" w:after="0" w:line="278" w:lineRule="auto"/>
              <w:ind w:left="107" w:right="57" w:firstLine="0"/>
              <w:jc w:val="both"/>
              <w:rPr>
                <w:sz w:val="21"/>
              </w:rPr>
            </w:pPr>
            <w:r>
              <w:rPr>
                <w:spacing w:val="-21"/>
                <w:sz w:val="21"/>
              </w:rPr>
              <w:t>量 性 评 价</w:t>
            </w:r>
            <w:r>
              <w:rPr>
                <w:spacing w:val="33"/>
                <w:sz w:val="21"/>
              </w:rPr>
              <w:t>与质性评价同</w:t>
            </w:r>
            <w:r>
              <w:rPr>
                <w:spacing w:val="-6"/>
                <w:sz w:val="21"/>
              </w:rPr>
              <w:t>时进行，有助于</w:t>
            </w:r>
            <w:r>
              <w:rPr>
                <w:spacing w:val="-4"/>
                <w:sz w:val="21"/>
              </w:rPr>
              <w:t>提高课堂效率。</w:t>
            </w:r>
          </w:p>
          <w:p w14:paraId="2EDC8448">
            <w:pPr>
              <w:pStyle w:val="9"/>
              <w:numPr>
                <w:ilvl w:val="0"/>
                <w:numId w:val="538"/>
              </w:numPr>
              <w:tabs>
                <w:tab w:val="left" w:pos="529"/>
              </w:tabs>
              <w:spacing w:before="0" w:after="0" w:line="278" w:lineRule="auto"/>
              <w:ind w:left="107" w:right="93" w:firstLine="0"/>
              <w:jc w:val="both"/>
              <w:rPr>
                <w:sz w:val="21"/>
              </w:rPr>
            </w:pPr>
            <w:r>
              <w:rPr>
                <w:spacing w:val="-23"/>
                <w:sz w:val="21"/>
              </w:rPr>
              <w:t>建 议 测 试</w:t>
            </w:r>
            <w:r>
              <w:rPr>
                <w:spacing w:val="-9"/>
                <w:sz w:val="21"/>
              </w:rPr>
              <w:t>时，每名学生测</w:t>
            </w:r>
            <w:r>
              <w:rPr>
                <w:spacing w:val="-5"/>
                <w:sz w:val="21"/>
              </w:rPr>
              <w:t xml:space="preserve">评机会不少于 </w:t>
            </w:r>
            <w:r>
              <w:rPr>
                <w:spacing w:val="-15"/>
                <w:sz w:val="21"/>
              </w:rPr>
              <w:t xml:space="preserve">2 </w:t>
            </w:r>
            <w:r>
              <w:rPr>
                <w:sz w:val="21"/>
              </w:rPr>
              <w:t>次</w:t>
            </w:r>
          </w:p>
          <w:p w14:paraId="711C33E4">
            <w:pPr>
              <w:pStyle w:val="9"/>
              <w:numPr>
                <w:ilvl w:val="0"/>
                <w:numId w:val="538"/>
              </w:numPr>
              <w:tabs>
                <w:tab w:val="left" w:pos="529"/>
              </w:tabs>
              <w:spacing w:before="0" w:after="0" w:line="278" w:lineRule="auto"/>
              <w:ind w:left="107" w:right="57" w:firstLine="0"/>
              <w:jc w:val="both"/>
              <w:rPr>
                <w:sz w:val="21"/>
              </w:rPr>
            </w:pPr>
            <w:r>
              <w:rPr>
                <w:spacing w:val="-21"/>
                <w:sz w:val="21"/>
              </w:rPr>
              <w:t>对 学 生 学</w:t>
            </w:r>
            <w:r>
              <w:rPr>
                <w:spacing w:val="33"/>
                <w:sz w:val="21"/>
              </w:rPr>
              <w:t>习前后各进行</w:t>
            </w:r>
            <w:r>
              <w:rPr>
                <w:spacing w:val="-6"/>
                <w:sz w:val="21"/>
              </w:rPr>
              <w:t>一次测评，以全</w:t>
            </w:r>
            <w:r>
              <w:rPr>
                <w:spacing w:val="33"/>
                <w:sz w:val="21"/>
              </w:rPr>
              <w:t>面评价学生的学习过程和进</w:t>
            </w:r>
          </w:p>
          <w:p w14:paraId="78691687">
            <w:pPr>
              <w:pStyle w:val="9"/>
              <w:spacing w:line="268" w:lineRule="exact"/>
              <w:ind w:left="107"/>
              <w:jc w:val="both"/>
              <w:rPr>
                <w:sz w:val="21"/>
              </w:rPr>
            </w:pPr>
            <w:r>
              <w:rPr>
                <w:sz w:val="21"/>
              </w:rPr>
              <w:t>步幅度</w:t>
            </w:r>
          </w:p>
        </w:tc>
        <w:tc>
          <w:tcPr>
            <w:tcW w:w="1598" w:type="dxa"/>
          </w:tcPr>
          <w:p w14:paraId="2F110661">
            <w:pPr>
              <w:pStyle w:val="9"/>
              <w:spacing w:before="1"/>
              <w:rPr>
                <w:sz w:val="26"/>
              </w:rPr>
            </w:pPr>
          </w:p>
          <w:p w14:paraId="1A5FEDBD">
            <w:pPr>
              <w:pStyle w:val="9"/>
              <w:ind w:left="108"/>
              <w:rPr>
                <w:sz w:val="21"/>
              </w:rPr>
            </w:pPr>
            <w:r>
              <w:rPr>
                <w:sz w:val="21"/>
              </w:rPr>
              <w:t>60％</w:t>
            </w:r>
          </w:p>
        </w:tc>
      </w:tr>
      <w:tr w14:paraId="15E8D7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8" w:hRule="atLeast"/>
        </w:trPr>
        <w:tc>
          <w:tcPr>
            <w:tcW w:w="941" w:type="dxa"/>
          </w:tcPr>
          <w:p w14:paraId="5FEAE06F">
            <w:pPr>
              <w:pStyle w:val="9"/>
              <w:rPr>
                <w:sz w:val="20"/>
              </w:rPr>
            </w:pPr>
          </w:p>
          <w:p w14:paraId="11D3731A">
            <w:pPr>
              <w:pStyle w:val="9"/>
              <w:rPr>
                <w:sz w:val="20"/>
              </w:rPr>
            </w:pPr>
          </w:p>
          <w:p w14:paraId="292DCA1A">
            <w:pPr>
              <w:pStyle w:val="9"/>
              <w:spacing w:before="134" w:line="278" w:lineRule="auto"/>
              <w:ind w:left="107" w:right="94"/>
              <w:jc w:val="both"/>
              <w:rPr>
                <w:sz w:val="21"/>
              </w:rPr>
            </w:pPr>
            <w:r>
              <w:rPr>
                <w:sz w:val="21"/>
              </w:rPr>
              <w:t>学习行为和能力表现</w:t>
            </w:r>
          </w:p>
        </w:tc>
        <w:tc>
          <w:tcPr>
            <w:tcW w:w="1371" w:type="dxa"/>
          </w:tcPr>
          <w:p w14:paraId="0F026EB2">
            <w:pPr>
              <w:pStyle w:val="9"/>
              <w:spacing w:before="2"/>
              <w:rPr>
                <w:sz w:val="26"/>
              </w:rPr>
            </w:pPr>
          </w:p>
          <w:p w14:paraId="1A61FA8A">
            <w:pPr>
              <w:pStyle w:val="9"/>
              <w:spacing w:line="278" w:lineRule="auto"/>
              <w:ind w:left="107" w:right="95"/>
              <w:rPr>
                <w:sz w:val="21"/>
              </w:rPr>
            </w:pPr>
            <w:r>
              <w:rPr>
                <w:spacing w:val="-1"/>
                <w:sz w:val="21"/>
              </w:rPr>
              <w:t xml:space="preserve">积极参与  </w:t>
            </w:r>
            <w:r>
              <w:rPr>
                <w:spacing w:val="-2"/>
                <w:sz w:val="21"/>
              </w:rPr>
              <w:t xml:space="preserve">自我认识 </w:t>
            </w:r>
            <w:r>
              <w:rPr>
                <w:spacing w:val="15"/>
                <w:sz w:val="21"/>
              </w:rPr>
              <w:t>人际交往与</w:t>
            </w:r>
            <w:r>
              <w:rPr>
                <w:sz w:val="21"/>
              </w:rPr>
              <w:t>合作</w:t>
            </w:r>
          </w:p>
        </w:tc>
        <w:tc>
          <w:tcPr>
            <w:tcW w:w="3840" w:type="dxa"/>
          </w:tcPr>
          <w:p w14:paraId="22C2AC6A">
            <w:pPr>
              <w:pStyle w:val="9"/>
              <w:numPr>
                <w:ilvl w:val="0"/>
                <w:numId w:val="539"/>
              </w:numPr>
              <w:tabs>
                <w:tab w:val="left" w:pos="377"/>
              </w:tabs>
              <w:spacing w:before="22" w:after="0" w:line="278" w:lineRule="auto"/>
              <w:ind w:left="107" w:right="91" w:firstLine="0"/>
              <w:jc w:val="both"/>
              <w:rPr>
                <w:sz w:val="21"/>
              </w:rPr>
            </w:pPr>
            <w:r>
              <w:rPr>
                <w:spacing w:val="8"/>
                <w:sz w:val="21"/>
              </w:rPr>
              <w:t>能够主动参与各项投掷的练习. 比</w:t>
            </w:r>
            <w:r>
              <w:rPr>
                <w:spacing w:val="-8"/>
                <w:sz w:val="21"/>
              </w:rPr>
              <w:t>赛.游戏和考核等活动，并体验到参与投</w:t>
            </w:r>
            <w:r>
              <w:rPr>
                <w:spacing w:val="-5"/>
                <w:sz w:val="21"/>
              </w:rPr>
              <w:t>掷运动的乐趣，感受成功</w:t>
            </w:r>
          </w:p>
          <w:p w14:paraId="344FB81D">
            <w:pPr>
              <w:pStyle w:val="9"/>
              <w:numPr>
                <w:ilvl w:val="0"/>
                <w:numId w:val="539"/>
              </w:numPr>
              <w:tabs>
                <w:tab w:val="left" w:pos="425"/>
              </w:tabs>
              <w:spacing w:before="1" w:after="0" w:line="278" w:lineRule="auto"/>
              <w:ind w:left="107" w:right="91" w:firstLine="0"/>
              <w:jc w:val="both"/>
              <w:rPr>
                <w:sz w:val="21"/>
              </w:rPr>
            </w:pPr>
            <w:r>
              <w:rPr>
                <w:spacing w:val="-8"/>
                <w:sz w:val="21"/>
              </w:rPr>
              <w:t>关注自己的投掷成绩，了解自己的进</w:t>
            </w:r>
            <w:r>
              <w:rPr>
                <w:spacing w:val="-9"/>
                <w:sz w:val="21"/>
              </w:rPr>
              <w:t>步幅度和学练中存在的问题，并能够在</w:t>
            </w:r>
            <w:r>
              <w:rPr>
                <w:spacing w:val="-3"/>
                <w:sz w:val="21"/>
              </w:rPr>
              <w:t>教师指导和同学帮助下解决</w:t>
            </w:r>
          </w:p>
          <w:p w14:paraId="4670D03B">
            <w:pPr>
              <w:pStyle w:val="9"/>
              <w:numPr>
                <w:ilvl w:val="0"/>
                <w:numId w:val="539"/>
              </w:numPr>
              <w:tabs>
                <w:tab w:val="left" w:pos="434"/>
              </w:tabs>
              <w:spacing w:before="0" w:after="0" w:line="269" w:lineRule="exact"/>
              <w:ind w:left="433" w:right="0" w:hanging="326"/>
              <w:jc w:val="left"/>
              <w:rPr>
                <w:sz w:val="21"/>
              </w:rPr>
            </w:pPr>
            <w:r>
              <w:rPr>
                <w:spacing w:val="8"/>
                <w:sz w:val="21"/>
              </w:rPr>
              <w:t>表现出较强的自信心和客服困难的</w:t>
            </w:r>
          </w:p>
          <w:p w14:paraId="108AF25B">
            <w:pPr>
              <w:pStyle w:val="9"/>
              <w:spacing w:before="2" w:line="310" w:lineRule="atLeast"/>
              <w:ind w:left="107" w:right="91"/>
              <w:jc w:val="both"/>
              <w:rPr>
                <w:sz w:val="21"/>
              </w:rPr>
            </w:pPr>
            <w:r>
              <w:rPr>
                <w:sz w:val="21"/>
              </w:rPr>
              <w:t>勇气，活动中能与同伴相互配合，养成安全锻炼的意识和习惯</w:t>
            </w:r>
          </w:p>
        </w:tc>
        <w:tc>
          <w:tcPr>
            <w:tcW w:w="1661" w:type="dxa"/>
          </w:tcPr>
          <w:p w14:paraId="1E3B4BB8">
            <w:pPr>
              <w:pStyle w:val="9"/>
              <w:spacing w:before="22" w:line="278" w:lineRule="auto"/>
              <w:ind w:left="107" w:right="57"/>
              <w:jc w:val="both"/>
              <w:rPr>
                <w:sz w:val="21"/>
              </w:rPr>
            </w:pPr>
            <w:r>
              <w:rPr>
                <w:sz w:val="21"/>
              </w:rPr>
              <w:t>采用师评 . 自评.互评法，对活动中的行为. 态度.安全意识等表现进行评价</w:t>
            </w:r>
          </w:p>
        </w:tc>
        <w:tc>
          <w:tcPr>
            <w:tcW w:w="1598" w:type="dxa"/>
          </w:tcPr>
          <w:p w14:paraId="63883214">
            <w:pPr>
              <w:pStyle w:val="9"/>
              <w:spacing w:before="22"/>
              <w:ind w:left="108"/>
              <w:rPr>
                <w:sz w:val="21"/>
              </w:rPr>
            </w:pPr>
            <w:r>
              <w:rPr>
                <w:sz w:val="21"/>
              </w:rPr>
              <w:t>20％</w:t>
            </w:r>
          </w:p>
        </w:tc>
      </w:tr>
    </w:tbl>
    <w:p w14:paraId="7F8ABCBC">
      <w:pPr>
        <w:spacing w:before="1" w:line="240" w:lineRule="auto"/>
        <w:rPr>
          <w:sz w:val="26"/>
        </w:rPr>
      </w:pPr>
    </w:p>
    <w:p w14:paraId="342B6AC9">
      <w:pPr>
        <w:spacing w:before="0"/>
        <w:ind w:left="0" w:right="13" w:firstLine="0"/>
        <w:jc w:val="center"/>
        <w:rPr>
          <w:b/>
          <w:sz w:val="21"/>
        </w:rPr>
      </w:pPr>
      <w:r>
        <w:rPr>
          <w:b/>
          <w:sz w:val="21"/>
        </w:rPr>
        <w:t>水平三基础课教学评价要点与建议</w:t>
      </w:r>
    </w:p>
    <w:p w14:paraId="3531214C">
      <w:pPr>
        <w:spacing w:before="44"/>
        <w:ind w:left="3097" w:right="0" w:firstLine="0"/>
        <w:jc w:val="left"/>
        <w:rPr>
          <w:sz w:val="21"/>
        </w:rPr>
      </w:pPr>
      <w:r>
        <w:rPr>
          <w:sz w:val="21"/>
        </w:rPr>
        <w:t>一.队列与队形单元教学评价要点与建议</w:t>
      </w:r>
    </w:p>
    <w:p w14:paraId="2BFABFE4">
      <w:pPr>
        <w:spacing w:before="43" w:after="21"/>
        <w:ind w:left="780" w:right="0" w:firstLine="0"/>
        <w:jc w:val="left"/>
        <w:rPr>
          <w:sz w:val="21"/>
        </w:rPr>
      </w:pPr>
      <w:r>
        <w:rPr>
          <w:sz w:val="21"/>
        </w:rPr>
        <w:t>（一）综合性评价</w:t>
      </w: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6"/>
        <w:gridCol w:w="1536"/>
        <w:gridCol w:w="3093"/>
        <w:gridCol w:w="1956"/>
        <w:gridCol w:w="1598"/>
      </w:tblGrid>
      <w:tr w14:paraId="630404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226" w:type="dxa"/>
          </w:tcPr>
          <w:p w14:paraId="1D3789EB">
            <w:pPr>
              <w:pStyle w:val="9"/>
              <w:spacing w:before="22"/>
              <w:ind w:left="191" w:right="179"/>
              <w:jc w:val="center"/>
              <w:rPr>
                <w:sz w:val="21"/>
              </w:rPr>
            </w:pPr>
            <w:r>
              <w:rPr>
                <w:sz w:val="21"/>
              </w:rPr>
              <w:t>维度</w:t>
            </w:r>
          </w:p>
        </w:tc>
        <w:tc>
          <w:tcPr>
            <w:tcW w:w="1536" w:type="dxa"/>
          </w:tcPr>
          <w:p w14:paraId="33635AF3">
            <w:pPr>
              <w:pStyle w:val="9"/>
              <w:spacing w:before="22"/>
              <w:ind w:left="90" w:right="80"/>
              <w:jc w:val="center"/>
              <w:rPr>
                <w:sz w:val="21"/>
              </w:rPr>
            </w:pPr>
            <w:r>
              <w:rPr>
                <w:sz w:val="21"/>
              </w:rPr>
              <w:t>内容</w:t>
            </w:r>
          </w:p>
        </w:tc>
        <w:tc>
          <w:tcPr>
            <w:tcW w:w="3093" w:type="dxa"/>
          </w:tcPr>
          <w:p w14:paraId="7F164177">
            <w:pPr>
              <w:pStyle w:val="9"/>
              <w:spacing w:before="22"/>
              <w:ind w:left="1107" w:right="1095"/>
              <w:jc w:val="center"/>
              <w:rPr>
                <w:sz w:val="21"/>
              </w:rPr>
            </w:pPr>
            <w:r>
              <w:rPr>
                <w:sz w:val="21"/>
              </w:rPr>
              <w:t>评价要点</w:t>
            </w:r>
          </w:p>
        </w:tc>
        <w:tc>
          <w:tcPr>
            <w:tcW w:w="1956" w:type="dxa"/>
          </w:tcPr>
          <w:p w14:paraId="0DF37018">
            <w:pPr>
              <w:pStyle w:val="9"/>
              <w:spacing w:before="22"/>
              <w:ind w:left="558"/>
              <w:rPr>
                <w:sz w:val="21"/>
              </w:rPr>
            </w:pPr>
            <w:r>
              <w:rPr>
                <w:sz w:val="21"/>
              </w:rPr>
              <w:t>评价建议</w:t>
            </w:r>
          </w:p>
        </w:tc>
        <w:tc>
          <w:tcPr>
            <w:tcW w:w="1598" w:type="dxa"/>
          </w:tcPr>
          <w:p w14:paraId="6E5745B5">
            <w:pPr>
              <w:pStyle w:val="9"/>
              <w:spacing w:before="22"/>
              <w:ind w:left="362" w:right="345"/>
              <w:jc w:val="center"/>
              <w:rPr>
                <w:sz w:val="21"/>
              </w:rPr>
            </w:pPr>
            <w:r>
              <w:rPr>
                <w:sz w:val="21"/>
              </w:rPr>
              <w:t>建议权重</w:t>
            </w:r>
          </w:p>
        </w:tc>
      </w:tr>
      <w:tr w14:paraId="5903DF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1226" w:type="dxa"/>
          </w:tcPr>
          <w:p w14:paraId="7813A2F8">
            <w:pPr>
              <w:pStyle w:val="9"/>
              <w:spacing w:before="1"/>
              <w:rPr>
                <w:sz w:val="26"/>
              </w:rPr>
            </w:pPr>
          </w:p>
          <w:p w14:paraId="7634125D">
            <w:pPr>
              <w:pStyle w:val="9"/>
              <w:ind w:left="191" w:right="179"/>
              <w:jc w:val="center"/>
              <w:rPr>
                <w:sz w:val="21"/>
              </w:rPr>
            </w:pPr>
            <w:r>
              <w:rPr>
                <w:sz w:val="21"/>
              </w:rPr>
              <w:t>知识</w:t>
            </w:r>
          </w:p>
        </w:tc>
        <w:tc>
          <w:tcPr>
            <w:tcW w:w="1536" w:type="dxa"/>
          </w:tcPr>
          <w:p w14:paraId="0580ACAB">
            <w:pPr>
              <w:pStyle w:val="9"/>
              <w:rPr>
                <w:sz w:val="20"/>
              </w:rPr>
            </w:pPr>
          </w:p>
          <w:p w14:paraId="349E1675">
            <w:pPr>
              <w:pStyle w:val="9"/>
              <w:spacing w:before="3"/>
              <w:rPr>
                <w:sz w:val="27"/>
              </w:rPr>
            </w:pPr>
          </w:p>
          <w:p w14:paraId="1CF96A4B">
            <w:pPr>
              <w:pStyle w:val="9"/>
              <w:spacing w:line="310" w:lineRule="atLeast"/>
              <w:ind w:left="108" w:right="573"/>
              <w:jc w:val="both"/>
              <w:rPr>
                <w:sz w:val="21"/>
              </w:rPr>
            </w:pPr>
            <w:r>
              <w:rPr>
                <w:sz w:val="21"/>
              </w:rPr>
              <w:t>锻炼价值练习方法动作术语</w:t>
            </w:r>
          </w:p>
        </w:tc>
        <w:tc>
          <w:tcPr>
            <w:tcW w:w="3093" w:type="dxa"/>
          </w:tcPr>
          <w:p w14:paraId="17E91BEC">
            <w:pPr>
              <w:pStyle w:val="9"/>
              <w:numPr>
                <w:ilvl w:val="0"/>
                <w:numId w:val="540"/>
              </w:numPr>
              <w:tabs>
                <w:tab w:val="left" w:pos="421"/>
              </w:tabs>
              <w:spacing w:before="22" w:after="0" w:line="278" w:lineRule="auto"/>
              <w:ind w:left="108" w:right="89" w:firstLine="0"/>
              <w:jc w:val="both"/>
              <w:rPr>
                <w:sz w:val="21"/>
              </w:rPr>
            </w:pPr>
            <w:r>
              <w:rPr>
                <w:sz w:val="21"/>
              </w:rPr>
              <w:t>了解队列队形练习对发展身</w:t>
            </w:r>
            <w:r>
              <w:rPr>
                <w:spacing w:val="-1"/>
                <w:sz w:val="21"/>
              </w:rPr>
              <w:t>体素质.形成良好身体姿态的影</w:t>
            </w:r>
            <w:r>
              <w:rPr>
                <w:sz w:val="21"/>
              </w:rPr>
              <w:t>响</w:t>
            </w:r>
          </w:p>
          <w:p w14:paraId="2759A31C">
            <w:pPr>
              <w:pStyle w:val="9"/>
              <w:numPr>
                <w:ilvl w:val="0"/>
                <w:numId w:val="540"/>
              </w:numPr>
              <w:tabs>
                <w:tab w:val="left" w:pos="421"/>
              </w:tabs>
              <w:spacing w:before="0" w:after="0" w:line="269" w:lineRule="exact"/>
              <w:ind w:left="420" w:right="0" w:hanging="312"/>
              <w:jc w:val="both"/>
              <w:rPr>
                <w:sz w:val="21"/>
              </w:rPr>
            </w:pPr>
            <w:r>
              <w:rPr>
                <w:spacing w:val="-3"/>
                <w:sz w:val="21"/>
              </w:rPr>
              <w:t>知道队列队形一些名称概念</w:t>
            </w:r>
          </w:p>
          <w:p w14:paraId="09F762CE">
            <w:pPr>
              <w:pStyle w:val="9"/>
              <w:numPr>
                <w:ilvl w:val="0"/>
                <w:numId w:val="540"/>
              </w:numPr>
              <w:tabs>
                <w:tab w:val="left" w:pos="421"/>
              </w:tabs>
              <w:spacing w:before="43" w:after="0" w:line="240" w:lineRule="auto"/>
              <w:ind w:left="420" w:right="0" w:hanging="312"/>
              <w:jc w:val="both"/>
              <w:rPr>
                <w:sz w:val="21"/>
              </w:rPr>
            </w:pPr>
            <w:r>
              <w:rPr>
                <w:spacing w:val="-3"/>
                <w:sz w:val="21"/>
              </w:rPr>
              <w:t>能正确区别一些队形变换</w:t>
            </w:r>
          </w:p>
        </w:tc>
        <w:tc>
          <w:tcPr>
            <w:tcW w:w="1956" w:type="dxa"/>
          </w:tcPr>
          <w:p w14:paraId="137AE26D">
            <w:pPr>
              <w:pStyle w:val="9"/>
              <w:numPr>
                <w:ilvl w:val="0"/>
                <w:numId w:val="541"/>
              </w:numPr>
              <w:tabs>
                <w:tab w:val="left" w:pos="422"/>
              </w:tabs>
              <w:spacing w:before="22" w:after="0" w:line="278" w:lineRule="auto"/>
              <w:ind w:left="109" w:right="92" w:firstLine="0"/>
              <w:jc w:val="left"/>
              <w:rPr>
                <w:sz w:val="21"/>
              </w:rPr>
            </w:pPr>
            <w:r>
              <w:rPr>
                <w:spacing w:val="23"/>
                <w:sz w:val="21"/>
              </w:rPr>
              <w:t>在教学实践过</w:t>
            </w:r>
            <w:r>
              <w:rPr>
                <w:spacing w:val="-2"/>
                <w:sz w:val="21"/>
              </w:rPr>
              <w:t>程中进行评价</w:t>
            </w:r>
          </w:p>
          <w:p w14:paraId="189A5631">
            <w:pPr>
              <w:pStyle w:val="9"/>
              <w:numPr>
                <w:ilvl w:val="0"/>
                <w:numId w:val="541"/>
              </w:numPr>
              <w:tabs>
                <w:tab w:val="left" w:pos="422"/>
              </w:tabs>
              <w:spacing w:before="0" w:after="0" w:line="278" w:lineRule="auto"/>
              <w:ind w:left="109" w:right="92" w:firstLine="0"/>
              <w:jc w:val="left"/>
              <w:rPr>
                <w:sz w:val="21"/>
              </w:rPr>
            </w:pPr>
            <w:r>
              <w:rPr>
                <w:spacing w:val="23"/>
                <w:sz w:val="21"/>
              </w:rPr>
              <w:t>由教师或同伴</w:t>
            </w:r>
            <w:r>
              <w:rPr>
                <w:spacing w:val="5"/>
                <w:sz w:val="21"/>
              </w:rPr>
              <w:t>对其术语使用情况</w:t>
            </w:r>
          </w:p>
          <w:p w14:paraId="7C567498">
            <w:pPr>
              <w:pStyle w:val="9"/>
              <w:spacing w:line="269" w:lineRule="exact"/>
              <w:ind w:left="109"/>
              <w:rPr>
                <w:sz w:val="21"/>
              </w:rPr>
            </w:pPr>
            <w:r>
              <w:rPr>
                <w:sz w:val="21"/>
              </w:rPr>
              <w:t>进行评价</w:t>
            </w:r>
          </w:p>
        </w:tc>
        <w:tc>
          <w:tcPr>
            <w:tcW w:w="1598" w:type="dxa"/>
          </w:tcPr>
          <w:p w14:paraId="40E48DBB">
            <w:pPr>
              <w:pStyle w:val="9"/>
              <w:spacing w:before="1"/>
              <w:rPr>
                <w:sz w:val="26"/>
              </w:rPr>
            </w:pPr>
          </w:p>
          <w:p w14:paraId="2FB0C9D9">
            <w:pPr>
              <w:pStyle w:val="9"/>
              <w:ind w:left="243" w:right="345"/>
              <w:jc w:val="center"/>
              <w:rPr>
                <w:sz w:val="21"/>
              </w:rPr>
            </w:pPr>
            <w:r>
              <w:rPr>
                <w:sz w:val="21"/>
              </w:rPr>
              <w:t>20％</w:t>
            </w:r>
          </w:p>
        </w:tc>
      </w:tr>
      <w:tr w14:paraId="074045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1226" w:type="dxa"/>
          </w:tcPr>
          <w:p w14:paraId="255761F0">
            <w:pPr>
              <w:pStyle w:val="9"/>
              <w:spacing w:before="22" w:line="278" w:lineRule="auto"/>
              <w:ind w:left="506" w:right="179" w:hanging="315"/>
              <w:rPr>
                <w:sz w:val="21"/>
              </w:rPr>
            </w:pPr>
            <w:r>
              <w:rPr>
                <w:sz w:val="21"/>
              </w:rPr>
              <w:t>技能与体能</w:t>
            </w:r>
          </w:p>
        </w:tc>
        <w:tc>
          <w:tcPr>
            <w:tcW w:w="1536" w:type="dxa"/>
          </w:tcPr>
          <w:p w14:paraId="6C6DA4FE">
            <w:pPr>
              <w:pStyle w:val="9"/>
              <w:spacing w:before="1"/>
              <w:rPr>
                <w:sz w:val="26"/>
              </w:rPr>
            </w:pPr>
          </w:p>
          <w:p w14:paraId="0AA75A45">
            <w:pPr>
              <w:pStyle w:val="9"/>
              <w:ind w:left="90" w:right="135"/>
              <w:jc w:val="center"/>
              <w:rPr>
                <w:sz w:val="21"/>
              </w:rPr>
            </w:pPr>
            <w:r>
              <w:rPr>
                <w:sz w:val="21"/>
              </w:rPr>
              <w:t>队列队形方法</w:t>
            </w:r>
          </w:p>
        </w:tc>
        <w:tc>
          <w:tcPr>
            <w:tcW w:w="3093" w:type="dxa"/>
          </w:tcPr>
          <w:p w14:paraId="2317B644">
            <w:pPr>
              <w:pStyle w:val="9"/>
              <w:spacing w:before="22"/>
              <w:ind w:left="108"/>
              <w:rPr>
                <w:sz w:val="21"/>
              </w:rPr>
            </w:pPr>
            <w:r>
              <w:rPr>
                <w:sz w:val="21"/>
              </w:rPr>
              <w:t>掌握一些队列队形变化的方法。</w:t>
            </w:r>
          </w:p>
          <w:p w14:paraId="07E38C70">
            <w:pPr>
              <w:pStyle w:val="9"/>
              <w:spacing w:before="2" w:line="310" w:lineRule="atLeast"/>
              <w:ind w:left="108" w:right="22"/>
              <w:rPr>
                <w:sz w:val="21"/>
              </w:rPr>
            </w:pPr>
            <w:r>
              <w:rPr>
                <w:sz w:val="21"/>
              </w:rPr>
              <w:t>如：按个人所报的数，用不同步数疏散和密集队形</w:t>
            </w:r>
          </w:p>
        </w:tc>
        <w:tc>
          <w:tcPr>
            <w:tcW w:w="1956" w:type="dxa"/>
          </w:tcPr>
          <w:p w14:paraId="158BB9C5">
            <w:pPr>
              <w:pStyle w:val="9"/>
              <w:spacing w:before="22" w:line="278" w:lineRule="auto"/>
              <w:ind w:left="109" w:right="93"/>
              <w:rPr>
                <w:sz w:val="21"/>
              </w:rPr>
            </w:pPr>
            <w:r>
              <w:rPr>
                <w:sz w:val="21"/>
              </w:rPr>
              <w:t>由教师或同伴对其动作进行评价</w:t>
            </w:r>
          </w:p>
        </w:tc>
        <w:tc>
          <w:tcPr>
            <w:tcW w:w="1598" w:type="dxa"/>
          </w:tcPr>
          <w:p w14:paraId="11AEBBE9">
            <w:pPr>
              <w:pStyle w:val="9"/>
              <w:spacing w:before="22"/>
              <w:ind w:left="243" w:right="345"/>
              <w:jc w:val="center"/>
              <w:rPr>
                <w:sz w:val="21"/>
              </w:rPr>
            </w:pPr>
            <w:r>
              <w:rPr>
                <w:sz w:val="21"/>
              </w:rPr>
              <w:t>60％</w:t>
            </w:r>
          </w:p>
        </w:tc>
      </w:tr>
      <w:tr w14:paraId="5976A3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2" w:hRule="atLeast"/>
        </w:trPr>
        <w:tc>
          <w:tcPr>
            <w:tcW w:w="1226" w:type="dxa"/>
          </w:tcPr>
          <w:p w14:paraId="0FEDD49B">
            <w:pPr>
              <w:pStyle w:val="9"/>
              <w:spacing w:before="25" w:line="278" w:lineRule="auto"/>
              <w:ind w:left="191" w:right="179"/>
              <w:jc w:val="center"/>
              <w:rPr>
                <w:sz w:val="21"/>
              </w:rPr>
            </w:pPr>
            <w:r>
              <w:rPr>
                <w:sz w:val="21"/>
              </w:rPr>
              <w:t>学习行为和能力表现</w:t>
            </w:r>
          </w:p>
        </w:tc>
        <w:tc>
          <w:tcPr>
            <w:tcW w:w="1536" w:type="dxa"/>
          </w:tcPr>
          <w:p w14:paraId="6EF9B1A2">
            <w:pPr>
              <w:pStyle w:val="9"/>
              <w:spacing w:before="4"/>
              <w:rPr>
                <w:sz w:val="26"/>
              </w:rPr>
            </w:pPr>
          </w:p>
          <w:p w14:paraId="67E591D7">
            <w:pPr>
              <w:pStyle w:val="9"/>
              <w:spacing w:line="278" w:lineRule="auto"/>
              <w:ind w:left="108" w:right="573"/>
              <w:rPr>
                <w:sz w:val="21"/>
              </w:rPr>
            </w:pPr>
            <w:r>
              <w:rPr>
                <w:sz w:val="21"/>
              </w:rPr>
              <w:t>积极参与自我认识</w:t>
            </w:r>
          </w:p>
          <w:p w14:paraId="7DDF6984">
            <w:pPr>
              <w:pStyle w:val="9"/>
              <w:spacing w:line="269" w:lineRule="exact"/>
              <w:ind w:left="108"/>
              <w:rPr>
                <w:sz w:val="21"/>
              </w:rPr>
            </w:pPr>
            <w:r>
              <w:rPr>
                <w:sz w:val="21"/>
              </w:rPr>
              <w:t>人际交往与合</w:t>
            </w:r>
          </w:p>
          <w:p w14:paraId="1370841D">
            <w:pPr>
              <w:pStyle w:val="9"/>
              <w:spacing w:before="43"/>
              <w:ind w:left="108"/>
              <w:rPr>
                <w:sz w:val="21"/>
              </w:rPr>
            </w:pPr>
            <w:r>
              <w:rPr>
                <w:w w:val="100"/>
                <w:sz w:val="21"/>
              </w:rPr>
              <w:t>作</w:t>
            </w:r>
          </w:p>
        </w:tc>
        <w:tc>
          <w:tcPr>
            <w:tcW w:w="3093" w:type="dxa"/>
          </w:tcPr>
          <w:p w14:paraId="501BA842">
            <w:pPr>
              <w:pStyle w:val="9"/>
              <w:numPr>
                <w:ilvl w:val="0"/>
                <w:numId w:val="542"/>
              </w:numPr>
              <w:tabs>
                <w:tab w:val="left" w:pos="421"/>
              </w:tabs>
              <w:spacing w:before="25" w:after="0" w:line="278" w:lineRule="auto"/>
              <w:ind w:left="108" w:right="93" w:firstLine="0"/>
              <w:jc w:val="left"/>
              <w:rPr>
                <w:sz w:val="21"/>
              </w:rPr>
            </w:pPr>
            <w:r>
              <w:rPr>
                <w:spacing w:val="20"/>
                <w:sz w:val="21"/>
              </w:rPr>
              <w:t>能够主动参与队列队形练</w:t>
            </w:r>
            <w:r>
              <w:rPr>
                <w:spacing w:val="1"/>
                <w:sz w:val="21"/>
              </w:rPr>
              <w:t>习，并能体验到乐趣</w:t>
            </w:r>
          </w:p>
          <w:p w14:paraId="45B50C04">
            <w:pPr>
              <w:pStyle w:val="9"/>
              <w:numPr>
                <w:ilvl w:val="0"/>
                <w:numId w:val="542"/>
              </w:numPr>
              <w:tabs>
                <w:tab w:val="left" w:pos="421"/>
              </w:tabs>
              <w:spacing w:before="0" w:after="0" w:line="240" w:lineRule="auto"/>
              <w:ind w:left="420" w:right="-15" w:hanging="312"/>
              <w:jc w:val="left"/>
              <w:rPr>
                <w:sz w:val="21"/>
              </w:rPr>
            </w:pPr>
            <w:r>
              <w:rPr>
                <w:sz w:val="21"/>
              </w:rPr>
              <w:t>在队列队形练习中，情绪饱</w:t>
            </w:r>
          </w:p>
          <w:p w14:paraId="7CDDB8DA">
            <w:pPr>
              <w:pStyle w:val="9"/>
              <w:spacing w:before="2" w:line="310" w:lineRule="atLeast"/>
              <w:ind w:left="108" w:right="-15"/>
              <w:rPr>
                <w:sz w:val="21"/>
              </w:rPr>
            </w:pPr>
            <w:r>
              <w:rPr>
                <w:spacing w:val="-16"/>
                <w:sz w:val="21"/>
              </w:rPr>
              <w:t xml:space="preserve">满，精神集中，服从命令听指挥， </w:t>
            </w:r>
            <w:r>
              <w:rPr>
                <w:spacing w:val="-3"/>
                <w:sz w:val="21"/>
              </w:rPr>
              <w:t>具有良好的集体主义精神</w:t>
            </w:r>
          </w:p>
        </w:tc>
        <w:tc>
          <w:tcPr>
            <w:tcW w:w="1956" w:type="dxa"/>
          </w:tcPr>
          <w:p w14:paraId="721EFD2D">
            <w:pPr>
              <w:pStyle w:val="9"/>
              <w:spacing w:before="25" w:line="278" w:lineRule="auto"/>
              <w:ind w:left="109" w:right="91"/>
              <w:jc w:val="both"/>
              <w:rPr>
                <w:sz w:val="21"/>
              </w:rPr>
            </w:pPr>
            <w:r>
              <w:rPr>
                <w:sz w:val="21"/>
              </w:rPr>
              <w:t>采用师评.自评.互评法，对活动中的行为表现进行评价</w:t>
            </w:r>
          </w:p>
        </w:tc>
        <w:tc>
          <w:tcPr>
            <w:tcW w:w="1598" w:type="dxa"/>
          </w:tcPr>
          <w:p w14:paraId="30187270">
            <w:pPr>
              <w:pStyle w:val="9"/>
              <w:spacing w:before="4"/>
              <w:rPr>
                <w:sz w:val="26"/>
              </w:rPr>
            </w:pPr>
          </w:p>
          <w:p w14:paraId="41B1E2AC">
            <w:pPr>
              <w:pStyle w:val="9"/>
              <w:ind w:left="243" w:right="345"/>
              <w:jc w:val="center"/>
              <w:rPr>
                <w:sz w:val="21"/>
              </w:rPr>
            </w:pPr>
            <w:r>
              <w:rPr>
                <w:sz w:val="21"/>
              </w:rPr>
              <w:t>20％</w:t>
            </w:r>
          </w:p>
        </w:tc>
      </w:tr>
    </w:tbl>
    <w:p w14:paraId="4815DA3C">
      <w:pPr>
        <w:spacing w:before="7" w:line="240" w:lineRule="auto"/>
        <w:rPr>
          <w:sz w:val="20"/>
        </w:rPr>
      </w:pPr>
    </w:p>
    <w:p w14:paraId="2468F24E">
      <w:pPr>
        <w:spacing w:after="0" w:line="240" w:lineRule="auto"/>
        <w:rPr>
          <w:sz w:val="20"/>
        </w:rPr>
        <w:sectPr>
          <w:pgSz w:w="11910" w:h="16840"/>
          <w:pgMar w:top="1400" w:right="1000" w:bottom="1400" w:left="1020" w:header="0" w:footer="1215" w:gutter="0"/>
          <w:cols w:space="720" w:num="1"/>
        </w:sectPr>
      </w:pPr>
    </w:p>
    <w:p w14:paraId="214D6695">
      <w:pPr>
        <w:spacing w:before="0" w:line="240" w:lineRule="auto"/>
        <w:rPr>
          <w:sz w:val="20"/>
        </w:rPr>
      </w:pPr>
    </w:p>
    <w:p w14:paraId="6AA897CA">
      <w:pPr>
        <w:spacing w:before="0" w:line="240" w:lineRule="auto"/>
        <w:rPr>
          <w:sz w:val="20"/>
        </w:rPr>
      </w:pPr>
    </w:p>
    <w:p w14:paraId="6DF71F80">
      <w:pPr>
        <w:spacing w:before="3" w:line="240" w:lineRule="auto"/>
        <w:rPr>
          <w:sz w:val="14"/>
        </w:rPr>
      </w:pPr>
    </w:p>
    <w:p w14:paraId="2F4B6D0E">
      <w:pPr>
        <w:spacing w:before="0"/>
        <w:ind w:left="780" w:right="0" w:firstLine="0"/>
        <w:jc w:val="left"/>
        <w:rPr>
          <w:sz w:val="21"/>
        </w:rPr>
      </w:pPr>
    </w:p>
    <w:p w14:paraId="510EB4F5">
      <w:pPr>
        <w:spacing w:before="0"/>
        <w:ind w:left="780" w:right="0" w:firstLine="0"/>
        <w:jc w:val="left"/>
        <w:rPr>
          <w:sz w:val="21"/>
        </w:rPr>
      </w:pPr>
    </w:p>
    <w:p w14:paraId="290440C9">
      <w:pPr>
        <w:spacing w:before="0"/>
        <w:ind w:left="780" w:right="0" w:firstLine="0"/>
        <w:jc w:val="left"/>
        <w:rPr>
          <w:sz w:val="21"/>
        </w:rPr>
      </w:pPr>
    </w:p>
    <w:p w14:paraId="6D250E87">
      <w:pPr>
        <w:spacing w:before="0"/>
        <w:ind w:left="780" w:right="0" w:firstLine="0"/>
        <w:jc w:val="left"/>
        <w:rPr>
          <w:sz w:val="21"/>
        </w:rPr>
        <w:sectPr>
          <w:type w:val="continuous"/>
          <w:pgSz w:w="11910" w:h="16840"/>
          <w:pgMar w:top="1500" w:right="1000" w:bottom="280" w:left="1020" w:header="720" w:footer="720" w:gutter="0"/>
          <w:cols w:equalWidth="0" w:num="2">
            <w:col w:w="1875" w:space="545"/>
            <w:col w:w="7470"/>
          </w:cols>
        </w:sectPr>
      </w:pPr>
    </w:p>
    <w:p w14:paraId="614F3ACA">
      <w:pPr>
        <w:spacing w:before="0"/>
        <w:ind w:right="0"/>
        <w:jc w:val="center"/>
        <w:rPr>
          <w:sz w:val="21"/>
        </w:rPr>
      </w:pPr>
      <w:r>
        <w:rPr>
          <w:b/>
          <w:sz w:val="21"/>
        </w:rPr>
        <w:t>水平三基础课教学评价要点与建议</w:t>
      </w:r>
    </w:p>
    <w:p w14:paraId="7514B8EA">
      <w:pPr>
        <w:spacing w:before="0"/>
        <w:ind w:left="780" w:right="0" w:firstLine="0"/>
        <w:jc w:val="left"/>
        <w:rPr>
          <w:sz w:val="21"/>
        </w:rPr>
      </w:pPr>
      <w:r>
        <w:rPr>
          <w:sz w:val="21"/>
        </w:rPr>
        <w:t>综合性评价</w:t>
      </w:r>
    </w:p>
    <w:p w14:paraId="4BED951E">
      <w:pPr>
        <w:spacing w:before="71" w:line="278" w:lineRule="auto"/>
        <w:ind w:left="780" w:right="3215" w:firstLine="153"/>
        <w:jc w:val="center"/>
        <w:rPr>
          <w:sz w:val="21"/>
        </w:rPr>
      </w:pPr>
      <w:r>
        <w:rPr>
          <w:rFonts w:hint="eastAsia"/>
          <w:sz w:val="21"/>
          <w:lang w:val="en-US" w:eastAsia="zh-CN"/>
        </w:rPr>
        <w:t xml:space="preserve">                    </w:t>
      </w:r>
      <w:r>
        <w:rPr>
          <w:sz w:val="21"/>
        </w:rPr>
        <w:t>二.基本体操单元教学评价要点与建议</w:t>
      </w:r>
    </w:p>
    <w:p w14:paraId="177297F4">
      <w:pPr>
        <w:spacing w:after="0" w:line="278" w:lineRule="auto"/>
        <w:jc w:val="left"/>
        <w:rPr>
          <w:sz w:val="21"/>
        </w:rPr>
      </w:pP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41"/>
        <w:gridCol w:w="1520"/>
        <w:gridCol w:w="3032"/>
        <w:gridCol w:w="2034"/>
        <w:gridCol w:w="1587"/>
      </w:tblGrid>
      <w:tr w14:paraId="00F736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241" w:type="dxa"/>
          </w:tcPr>
          <w:p w14:paraId="3860FD49">
            <w:pPr>
              <w:pStyle w:val="9"/>
              <w:spacing w:before="22"/>
              <w:ind w:left="198" w:right="187"/>
              <w:jc w:val="center"/>
              <w:rPr>
                <w:sz w:val="21"/>
              </w:rPr>
            </w:pPr>
            <w:r>
              <w:rPr>
                <w:sz w:val="21"/>
              </w:rPr>
              <w:t>维度</w:t>
            </w:r>
          </w:p>
        </w:tc>
        <w:tc>
          <w:tcPr>
            <w:tcW w:w="1520" w:type="dxa"/>
          </w:tcPr>
          <w:p w14:paraId="4C939C36">
            <w:pPr>
              <w:pStyle w:val="9"/>
              <w:spacing w:before="22"/>
              <w:ind w:left="110" w:right="100"/>
              <w:jc w:val="center"/>
              <w:rPr>
                <w:sz w:val="21"/>
              </w:rPr>
            </w:pPr>
            <w:r>
              <w:rPr>
                <w:sz w:val="21"/>
              </w:rPr>
              <w:t>内容</w:t>
            </w:r>
          </w:p>
        </w:tc>
        <w:tc>
          <w:tcPr>
            <w:tcW w:w="3032" w:type="dxa"/>
          </w:tcPr>
          <w:p w14:paraId="3AEB2A1F">
            <w:pPr>
              <w:pStyle w:val="9"/>
              <w:spacing w:before="22"/>
              <w:ind w:left="90" w:right="83"/>
              <w:jc w:val="center"/>
              <w:rPr>
                <w:sz w:val="21"/>
              </w:rPr>
            </w:pPr>
            <w:r>
              <w:rPr>
                <w:sz w:val="21"/>
              </w:rPr>
              <w:t>评价要点</w:t>
            </w:r>
          </w:p>
        </w:tc>
        <w:tc>
          <w:tcPr>
            <w:tcW w:w="2034" w:type="dxa"/>
          </w:tcPr>
          <w:p w14:paraId="580D8C07">
            <w:pPr>
              <w:pStyle w:val="9"/>
              <w:spacing w:before="22"/>
              <w:ind w:left="594"/>
              <w:rPr>
                <w:sz w:val="21"/>
              </w:rPr>
            </w:pPr>
            <w:r>
              <w:rPr>
                <w:sz w:val="21"/>
              </w:rPr>
              <w:t>评价建议</w:t>
            </w:r>
          </w:p>
        </w:tc>
        <w:tc>
          <w:tcPr>
            <w:tcW w:w="1587" w:type="dxa"/>
          </w:tcPr>
          <w:p w14:paraId="42EC7206">
            <w:pPr>
              <w:pStyle w:val="9"/>
              <w:spacing w:before="22"/>
              <w:ind w:left="100" w:right="94"/>
              <w:jc w:val="center"/>
              <w:rPr>
                <w:sz w:val="21"/>
              </w:rPr>
            </w:pPr>
            <w:r>
              <w:rPr>
                <w:sz w:val="21"/>
              </w:rPr>
              <w:t>建议权重</w:t>
            </w:r>
          </w:p>
        </w:tc>
      </w:tr>
      <w:tr w14:paraId="14901A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1241" w:type="dxa"/>
          </w:tcPr>
          <w:p w14:paraId="7FEDAF30">
            <w:pPr>
              <w:pStyle w:val="9"/>
              <w:spacing w:before="22"/>
              <w:ind w:left="198" w:right="187"/>
              <w:jc w:val="center"/>
              <w:rPr>
                <w:sz w:val="21"/>
              </w:rPr>
            </w:pPr>
            <w:r>
              <w:rPr>
                <w:sz w:val="21"/>
              </w:rPr>
              <w:t>知识</w:t>
            </w:r>
          </w:p>
        </w:tc>
        <w:tc>
          <w:tcPr>
            <w:tcW w:w="1520" w:type="dxa"/>
          </w:tcPr>
          <w:p w14:paraId="05939920">
            <w:pPr>
              <w:pStyle w:val="9"/>
              <w:spacing w:before="11"/>
              <w:rPr>
                <w:sz w:val="22"/>
              </w:rPr>
            </w:pPr>
          </w:p>
          <w:p w14:paraId="06447DF7">
            <w:pPr>
              <w:pStyle w:val="9"/>
              <w:spacing w:line="310" w:lineRule="atLeast"/>
              <w:ind w:left="337" w:right="327"/>
              <w:rPr>
                <w:sz w:val="21"/>
              </w:rPr>
            </w:pPr>
            <w:r>
              <w:rPr>
                <w:sz w:val="21"/>
              </w:rPr>
              <w:t>锻炼价值练习方法</w:t>
            </w:r>
          </w:p>
        </w:tc>
        <w:tc>
          <w:tcPr>
            <w:tcW w:w="3032" w:type="dxa"/>
          </w:tcPr>
          <w:p w14:paraId="659FF85A">
            <w:pPr>
              <w:pStyle w:val="9"/>
              <w:spacing w:before="22"/>
              <w:ind w:left="90" w:right="161"/>
              <w:jc w:val="center"/>
              <w:rPr>
                <w:sz w:val="21"/>
              </w:rPr>
            </w:pPr>
            <w:r>
              <w:rPr>
                <w:sz w:val="21"/>
              </w:rPr>
              <w:t>知道全套操的动作名称及要求</w:t>
            </w:r>
          </w:p>
        </w:tc>
        <w:tc>
          <w:tcPr>
            <w:tcW w:w="2034" w:type="dxa"/>
          </w:tcPr>
          <w:p w14:paraId="51B333CF">
            <w:pPr>
              <w:pStyle w:val="9"/>
              <w:spacing w:before="22" w:line="278" w:lineRule="auto"/>
              <w:ind w:left="104" w:right="22"/>
              <w:rPr>
                <w:sz w:val="21"/>
              </w:rPr>
            </w:pPr>
            <w:r>
              <w:rPr>
                <w:sz w:val="21"/>
              </w:rPr>
              <w:t>采用积极的互动方式，强化动作名称及</w:t>
            </w:r>
          </w:p>
          <w:p w14:paraId="370BE8FC">
            <w:pPr>
              <w:pStyle w:val="9"/>
              <w:ind w:left="104"/>
              <w:rPr>
                <w:sz w:val="21"/>
              </w:rPr>
            </w:pPr>
            <w:r>
              <w:rPr>
                <w:sz w:val="21"/>
              </w:rPr>
              <w:t>要点</w:t>
            </w:r>
          </w:p>
        </w:tc>
        <w:tc>
          <w:tcPr>
            <w:tcW w:w="1587" w:type="dxa"/>
          </w:tcPr>
          <w:p w14:paraId="4E9ECD7C">
            <w:pPr>
              <w:pStyle w:val="9"/>
              <w:spacing w:before="22"/>
              <w:ind w:left="102" w:right="94"/>
              <w:jc w:val="center"/>
              <w:rPr>
                <w:sz w:val="21"/>
              </w:rPr>
            </w:pPr>
            <w:r>
              <w:rPr>
                <w:sz w:val="21"/>
              </w:rPr>
              <w:t>20％</w:t>
            </w:r>
          </w:p>
        </w:tc>
      </w:tr>
      <w:tr w14:paraId="222450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1241" w:type="dxa"/>
          </w:tcPr>
          <w:p w14:paraId="6B9A75AA">
            <w:pPr>
              <w:pStyle w:val="9"/>
              <w:spacing w:before="22" w:line="278" w:lineRule="auto"/>
              <w:ind w:left="513" w:right="187" w:hanging="315"/>
              <w:rPr>
                <w:sz w:val="21"/>
              </w:rPr>
            </w:pPr>
            <w:r>
              <w:rPr>
                <w:sz w:val="21"/>
              </w:rPr>
              <w:t>技能与体能</w:t>
            </w:r>
          </w:p>
        </w:tc>
        <w:tc>
          <w:tcPr>
            <w:tcW w:w="1520" w:type="dxa"/>
          </w:tcPr>
          <w:p w14:paraId="033EA7C6">
            <w:pPr>
              <w:pStyle w:val="9"/>
              <w:spacing w:before="1"/>
              <w:rPr>
                <w:sz w:val="26"/>
              </w:rPr>
            </w:pPr>
          </w:p>
          <w:p w14:paraId="52039E3C">
            <w:pPr>
              <w:pStyle w:val="9"/>
              <w:ind w:left="108" w:right="100"/>
              <w:jc w:val="center"/>
              <w:rPr>
                <w:sz w:val="21"/>
              </w:rPr>
            </w:pPr>
            <w:r>
              <w:rPr>
                <w:sz w:val="21"/>
              </w:rPr>
              <w:t>掌握与运用</w:t>
            </w:r>
          </w:p>
        </w:tc>
        <w:tc>
          <w:tcPr>
            <w:tcW w:w="3032" w:type="dxa"/>
          </w:tcPr>
          <w:p w14:paraId="1E90E3ED">
            <w:pPr>
              <w:pStyle w:val="9"/>
              <w:spacing w:before="22" w:line="278" w:lineRule="auto"/>
              <w:ind w:left="107" w:right="97"/>
              <w:rPr>
                <w:sz w:val="21"/>
              </w:rPr>
            </w:pPr>
            <w:r>
              <w:rPr>
                <w:sz w:val="21"/>
              </w:rPr>
              <w:t>掌握踏板操的动作方法，身体姿态正确</w:t>
            </w:r>
          </w:p>
          <w:p w14:paraId="2B62DC47">
            <w:pPr>
              <w:pStyle w:val="9"/>
              <w:spacing w:line="269" w:lineRule="exact"/>
              <w:ind w:left="107"/>
              <w:rPr>
                <w:sz w:val="21"/>
              </w:rPr>
            </w:pPr>
            <w:r>
              <w:rPr>
                <w:sz w:val="21"/>
              </w:rPr>
              <w:t>动作协调，节奏准确，动作幅</w:t>
            </w:r>
          </w:p>
          <w:p w14:paraId="0F445986">
            <w:pPr>
              <w:pStyle w:val="9"/>
              <w:spacing w:before="43"/>
              <w:ind w:left="107"/>
              <w:rPr>
                <w:sz w:val="21"/>
              </w:rPr>
            </w:pPr>
            <w:r>
              <w:rPr>
                <w:sz w:val="21"/>
              </w:rPr>
              <w:t>度大且有力度</w:t>
            </w:r>
          </w:p>
        </w:tc>
        <w:tc>
          <w:tcPr>
            <w:tcW w:w="2034" w:type="dxa"/>
          </w:tcPr>
          <w:p w14:paraId="5FD13A34">
            <w:pPr>
              <w:pStyle w:val="9"/>
              <w:spacing w:before="22" w:line="278" w:lineRule="auto"/>
              <w:ind w:left="104" w:right="95"/>
              <w:jc w:val="both"/>
              <w:rPr>
                <w:sz w:val="21"/>
              </w:rPr>
            </w:pPr>
            <w:r>
              <w:rPr>
                <w:spacing w:val="13"/>
                <w:sz w:val="21"/>
              </w:rPr>
              <w:t>结合学生平时的表</w:t>
            </w:r>
            <w:r>
              <w:rPr>
                <w:spacing w:val="-14"/>
                <w:sz w:val="21"/>
              </w:rPr>
              <w:t>现，对学生进行过程</w:t>
            </w:r>
            <w:r>
              <w:rPr>
                <w:sz w:val="21"/>
              </w:rPr>
              <w:t>性评价</w:t>
            </w:r>
          </w:p>
        </w:tc>
        <w:tc>
          <w:tcPr>
            <w:tcW w:w="1587" w:type="dxa"/>
          </w:tcPr>
          <w:p w14:paraId="4D67CAD1">
            <w:pPr>
              <w:pStyle w:val="9"/>
              <w:spacing w:before="22"/>
              <w:ind w:left="102" w:right="94"/>
              <w:jc w:val="center"/>
              <w:rPr>
                <w:sz w:val="21"/>
              </w:rPr>
            </w:pPr>
            <w:r>
              <w:rPr>
                <w:sz w:val="21"/>
              </w:rPr>
              <w:t>60％</w:t>
            </w:r>
          </w:p>
        </w:tc>
      </w:tr>
      <w:tr w14:paraId="04CA07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0" w:hRule="atLeast"/>
        </w:trPr>
        <w:tc>
          <w:tcPr>
            <w:tcW w:w="1241" w:type="dxa"/>
          </w:tcPr>
          <w:p w14:paraId="54E2999B">
            <w:pPr>
              <w:pStyle w:val="9"/>
              <w:spacing w:before="22" w:line="278" w:lineRule="auto"/>
              <w:ind w:left="198" w:right="187"/>
              <w:jc w:val="center"/>
              <w:rPr>
                <w:sz w:val="21"/>
              </w:rPr>
            </w:pPr>
            <w:r>
              <w:rPr>
                <w:sz w:val="21"/>
              </w:rPr>
              <w:t>学习行为和能力表现</w:t>
            </w:r>
          </w:p>
        </w:tc>
        <w:tc>
          <w:tcPr>
            <w:tcW w:w="1520" w:type="dxa"/>
          </w:tcPr>
          <w:p w14:paraId="27190F99">
            <w:pPr>
              <w:pStyle w:val="9"/>
              <w:spacing w:before="22" w:line="278" w:lineRule="auto"/>
              <w:ind w:left="337" w:right="327"/>
              <w:jc w:val="center"/>
              <w:rPr>
                <w:sz w:val="21"/>
              </w:rPr>
            </w:pPr>
            <w:r>
              <w:rPr>
                <w:sz w:val="21"/>
              </w:rPr>
              <w:t>积极参与自我表现</w:t>
            </w:r>
          </w:p>
          <w:p w14:paraId="76EE8CE2">
            <w:pPr>
              <w:pStyle w:val="9"/>
              <w:spacing w:line="269" w:lineRule="exact"/>
              <w:ind w:left="110" w:right="100"/>
              <w:jc w:val="center"/>
              <w:rPr>
                <w:sz w:val="21"/>
              </w:rPr>
            </w:pPr>
            <w:r>
              <w:rPr>
                <w:sz w:val="21"/>
              </w:rPr>
              <w:t>人际交往与合</w:t>
            </w:r>
          </w:p>
          <w:p w14:paraId="27ED2A85">
            <w:pPr>
              <w:pStyle w:val="9"/>
              <w:spacing w:before="43"/>
              <w:ind w:left="5"/>
              <w:jc w:val="center"/>
              <w:rPr>
                <w:sz w:val="21"/>
              </w:rPr>
            </w:pPr>
            <w:r>
              <w:rPr>
                <w:w w:val="100"/>
                <w:sz w:val="21"/>
              </w:rPr>
              <w:t>作</w:t>
            </w:r>
          </w:p>
        </w:tc>
        <w:tc>
          <w:tcPr>
            <w:tcW w:w="3032" w:type="dxa"/>
          </w:tcPr>
          <w:p w14:paraId="0CF0EEF4">
            <w:pPr>
              <w:pStyle w:val="9"/>
              <w:numPr>
                <w:ilvl w:val="0"/>
                <w:numId w:val="543"/>
              </w:numPr>
              <w:tabs>
                <w:tab w:val="left" w:pos="420"/>
              </w:tabs>
              <w:spacing w:before="22" w:after="0" w:line="278" w:lineRule="auto"/>
              <w:ind w:left="107" w:right="97" w:firstLine="0"/>
              <w:jc w:val="left"/>
              <w:rPr>
                <w:sz w:val="21"/>
              </w:rPr>
            </w:pPr>
            <w:r>
              <w:rPr>
                <w:spacing w:val="-6"/>
                <w:sz w:val="21"/>
              </w:rPr>
              <w:t>积极参与，态度认真，自我</w:t>
            </w:r>
            <w:r>
              <w:rPr>
                <w:spacing w:val="-3"/>
                <w:sz w:val="21"/>
              </w:rPr>
              <w:t>表现力强，具有创新意识</w:t>
            </w:r>
          </w:p>
          <w:p w14:paraId="5F181989">
            <w:pPr>
              <w:pStyle w:val="9"/>
              <w:numPr>
                <w:ilvl w:val="0"/>
                <w:numId w:val="543"/>
              </w:numPr>
              <w:tabs>
                <w:tab w:val="left" w:pos="420"/>
              </w:tabs>
              <w:spacing w:before="0" w:after="0" w:line="269" w:lineRule="exact"/>
              <w:ind w:left="419" w:right="0" w:hanging="312"/>
              <w:jc w:val="left"/>
              <w:rPr>
                <w:sz w:val="21"/>
              </w:rPr>
            </w:pPr>
            <w:r>
              <w:rPr>
                <w:spacing w:val="-5"/>
                <w:sz w:val="21"/>
              </w:rPr>
              <w:t>动作准确.到位.协调，相互</w:t>
            </w:r>
          </w:p>
          <w:p w14:paraId="5DB22175">
            <w:pPr>
              <w:pStyle w:val="9"/>
              <w:spacing w:before="43"/>
              <w:ind w:left="107"/>
              <w:rPr>
                <w:sz w:val="21"/>
              </w:rPr>
            </w:pPr>
            <w:r>
              <w:rPr>
                <w:sz w:val="21"/>
              </w:rPr>
              <w:t>鼓励与帮助，锻炼效果好</w:t>
            </w:r>
          </w:p>
        </w:tc>
        <w:tc>
          <w:tcPr>
            <w:tcW w:w="2034" w:type="dxa"/>
          </w:tcPr>
          <w:p w14:paraId="6AE881E1">
            <w:pPr>
              <w:pStyle w:val="9"/>
              <w:spacing w:before="22" w:line="278" w:lineRule="auto"/>
              <w:ind w:left="104" w:right="97"/>
              <w:rPr>
                <w:sz w:val="21"/>
              </w:rPr>
            </w:pPr>
            <w:r>
              <w:rPr>
                <w:sz w:val="21"/>
              </w:rPr>
              <w:t>鼓励学生参与创编活动</w:t>
            </w:r>
          </w:p>
        </w:tc>
        <w:tc>
          <w:tcPr>
            <w:tcW w:w="1587" w:type="dxa"/>
          </w:tcPr>
          <w:p w14:paraId="1581C10C">
            <w:pPr>
              <w:pStyle w:val="9"/>
              <w:spacing w:before="1"/>
              <w:rPr>
                <w:sz w:val="26"/>
              </w:rPr>
            </w:pPr>
          </w:p>
          <w:p w14:paraId="16918289">
            <w:pPr>
              <w:pStyle w:val="9"/>
              <w:ind w:left="102" w:right="94"/>
              <w:jc w:val="center"/>
              <w:rPr>
                <w:sz w:val="21"/>
              </w:rPr>
            </w:pPr>
            <w:r>
              <w:rPr>
                <w:sz w:val="21"/>
              </w:rPr>
              <w:t>20％</w:t>
            </w:r>
          </w:p>
        </w:tc>
      </w:tr>
    </w:tbl>
    <w:p w14:paraId="279BFA9B">
      <w:pPr>
        <w:spacing w:before="2" w:line="240" w:lineRule="auto"/>
        <w:rPr>
          <w:sz w:val="22"/>
        </w:rPr>
      </w:pPr>
    </w:p>
    <w:p w14:paraId="309B20D4">
      <w:pPr>
        <w:keepNext w:val="0"/>
        <w:keepLines w:val="0"/>
        <w:pageBreakBefore w:val="0"/>
        <w:widowControl w:val="0"/>
        <w:kinsoku/>
        <w:wordWrap/>
        <w:overflowPunct/>
        <w:topLinePunct w:val="0"/>
        <w:autoSpaceDE w:val="0"/>
        <w:autoSpaceDN w:val="0"/>
        <w:bidi w:val="0"/>
        <w:adjustRightInd/>
        <w:snapToGrid/>
        <w:spacing w:before="71" w:line="279" w:lineRule="auto"/>
        <w:ind w:left="6" w:right="0" w:hanging="6"/>
        <w:jc w:val="center"/>
        <w:textAlignment w:val="auto"/>
        <w:rPr>
          <w:b/>
          <w:sz w:val="21"/>
        </w:rPr>
      </w:pPr>
      <w:r>
        <w:rPr>
          <w:b/>
          <w:sz w:val="21"/>
        </w:rPr>
        <w:t>水平三基础课教学评价要点与建议</w:t>
      </w:r>
    </w:p>
    <w:p w14:paraId="44AFB187">
      <w:pPr>
        <w:keepNext w:val="0"/>
        <w:keepLines w:val="0"/>
        <w:pageBreakBefore w:val="0"/>
        <w:widowControl w:val="0"/>
        <w:kinsoku/>
        <w:wordWrap/>
        <w:overflowPunct/>
        <w:topLinePunct w:val="0"/>
        <w:autoSpaceDE w:val="0"/>
        <w:autoSpaceDN w:val="0"/>
        <w:bidi w:val="0"/>
        <w:adjustRightInd/>
        <w:snapToGrid/>
        <w:spacing w:before="71" w:line="279" w:lineRule="auto"/>
        <w:ind w:left="6" w:right="0" w:hanging="6"/>
        <w:jc w:val="center"/>
        <w:textAlignment w:val="auto"/>
        <w:rPr>
          <w:sz w:val="21"/>
        </w:rPr>
      </w:pPr>
      <w:r>
        <w:rPr>
          <w:sz w:val="21"/>
        </w:rPr>
        <w:t>三、技巧单元教学评价要点与建议</w:t>
      </w:r>
    </w:p>
    <w:p w14:paraId="2ED51137">
      <w:pPr>
        <w:spacing w:after="0" w:line="278" w:lineRule="auto"/>
        <w:jc w:val="left"/>
        <w:rPr>
          <w:sz w:val="21"/>
        </w:rPr>
      </w:pPr>
      <w:r>
        <w:rPr>
          <w:sz w:val="21"/>
        </w:rPr>
        <w:t>（一）运动项目评价质性评价</w:t>
      </w:r>
    </w:p>
    <w:tbl>
      <w:tblPr>
        <w:tblStyle w:val="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33"/>
        <w:gridCol w:w="1649"/>
        <w:gridCol w:w="233"/>
        <w:gridCol w:w="1650"/>
        <w:gridCol w:w="233"/>
        <w:gridCol w:w="1650"/>
        <w:gridCol w:w="233"/>
        <w:gridCol w:w="1653"/>
        <w:gridCol w:w="233"/>
        <w:gridCol w:w="1650"/>
        <w:gridCol w:w="233"/>
      </w:tblGrid>
      <w:tr w14:paraId="5020D9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33" w:type="dxa"/>
          <w:trHeight w:val="623" w:hRule="atLeast"/>
          <w:jc w:val="center"/>
        </w:trPr>
        <w:tc>
          <w:tcPr>
            <w:tcW w:w="1882" w:type="dxa"/>
            <w:gridSpan w:val="2"/>
          </w:tcPr>
          <w:p w14:paraId="03E466A7">
            <w:pPr>
              <w:pStyle w:val="9"/>
              <w:spacing w:before="22"/>
              <w:ind w:left="107"/>
              <w:rPr>
                <w:sz w:val="21"/>
              </w:rPr>
            </w:pPr>
            <w:r>
              <w:rPr>
                <w:sz w:val="21"/>
              </w:rPr>
              <w:t>评价内容</w:t>
            </w:r>
          </w:p>
        </w:tc>
        <w:tc>
          <w:tcPr>
            <w:tcW w:w="1883" w:type="dxa"/>
            <w:gridSpan w:val="2"/>
          </w:tcPr>
          <w:p w14:paraId="4A75E328">
            <w:pPr>
              <w:pStyle w:val="9"/>
              <w:spacing w:before="22"/>
              <w:ind w:left="107" w:right="-15"/>
              <w:rPr>
                <w:sz w:val="21"/>
              </w:rPr>
            </w:pPr>
            <w:r>
              <w:rPr>
                <w:spacing w:val="-34"/>
                <w:sz w:val="21"/>
              </w:rPr>
              <w:t>优秀</w:t>
            </w:r>
            <w:r>
              <w:rPr>
                <w:sz w:val="21"/>
              </w:rPr>
              <w:t>（100～90</w:t>
            </w:r>
            <w:r>
              <w:rPr>
                <w:spacing w:val="-27"/>
                <w:sz w:val="21"/>
              </w:rPr>
              <w:t xml:space="preserve"> 分</w:t>
            </w:r>
            <w:r>
              <w:rPr>
                <w:sz w:val="21"/>
              </w:rPr>
              <w:t>）</w:t>
            </w:r>
          </w:p>
        </w:tc>
        <w:tc>
          <w:tcPr>
            <w:tcW w:w="1883" w:type="dxa"/>
            <w:gridSpan w:val="2"/>
          </w:tcPr>
          <w:p w14:paraId="0460416F">
            <w:pPr>
              <w:pStyle w:val="9"/>
              <w:spacing w:before="22"/>
              <w:ind w:left="106"/>
              <w:rPr>
                <w:sz w:val="21"/>
              </w:rPr>
            </w:pPr>
            <w:r>
              <w:rPr>
                <w:sz w:val="21"/>
              </w:rPr>
              <w:t>良好（89～75</w:t>
            </w:r>
            <w:r>
              <w:rPr>
                <w:spacing w:val="-27"/>
                <w:sz w:val="21"/>
              </w:rPr>
              <w:t xml:space="preserve"> 分</w:t>
            </w:r>
            <w:r>
              <w:rPr>
                <w:sz w:val="21"/>
              </w:rPr>
              <w:t>）</w:t>
            </w:r>
          </w:p>
        </w:tc>
        <w:tc>
          <w:tcPr>
            <w:tcW w:w="1886" w:type="dxa"/>
            <w:gridSpan w:val="2"/>
          </w:tcPr>
          <w:p w14:paraId="60D3604D">
            <w:pPr>
              <w:pStyle w:val="9"/>
              <w:spacing w:before="22"/>
              <w:ind w:left="105"/>
              <w:rPr>
                <w:sz w:val="21"/>
              </w:rPr>
            </w:pPr>
            <w:r>
              <w:rPr>
                <w:sz w:val="21"/>
              </w:rPr>
              <w:t>合格（74～60</w:t>
            </w:r>
            <w:r>
              <w:rPr>
                <w:spacing w:val="-27"/>
                <w:sz w:val="21"/>
              </w:rPr>
              <w:t xml:space="preserve"> 分</w:t>
            </w:r>
            <w:r>
              <w:rPr>
                <w:sz w:val="21"/>
              </w:rPr>
              <w:t>）</w:t>
            </w:r>
          </w:p>
        </w:tc>
        <w:tc>
          <w:tcPr>
            <w:tcW w:w="1883" w:type="dxa"/>
            <w:gridSpan w:val="2"/>
          </w:tcPr>
          <w:p w14:paraId="6713ABFF">
            <w:pPr>
              <w:pStyle w:val="9"/>
              <w:spacing w:before="22"/>
              <w:ind w:left="104"/>
              <w:rPr>
                <w:sz w:val="21"/>
              </w:rPr>
            </w:pPr>
            <w:r>
              <w:rPr>
                <w:spacing w:val="-18"/>
                <w:sz w:val="21"/>
              </w:rPr>
              <w:t>继续努力</w:t>
            </w:r>
            <w:r>
              <w:rPr>
                <w:sz w:val="21"/>
              </w:rPr>
              <w:t>（59</w:t>
            </w:r>
            <w:r>
              <w:rPr>
                <w:spacing w:val="-18"/>
                <w:sz w:val="21"/>
              </w:rPr>
              <w:t xml:space="preserve"> 分及</w:t>
            </w:r>
          </w:p>
          <w:p w14:paraId="2F799D05">
            <w:pPr>
              <w:pStyle w:val="9"/>
              <w:spacing w:before="43"/>
              <w:ind w:left="104"/>
              <w:rPr>
                <w:sz w:val="21"/>
              </w:rPr>
            </w:pPr>
            <w:r>
              <w:rPr>
                <w:sz w:val="21"/>
              </w:rPr>
              <w:t>以下）</w:t>
            </w:r>
          </w:p>
        </w:tc>
      </w:tr>
      <w:tr w14:paraId="45B33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33" w:type="dxa"/>
          <w:trHeight w:val="1559" w:hRule="atLeast"/>
          <w:jc w:val="center"/>
        </w:trPr>
        <w:tc>
          <w:tcPr>
            <w:tcW w:w="1882" w:type="dxa"/>
            <w:gridSpan w:val="2"/>
            <w:vAlign w:val="top"/>
          </w:tcPr>
          <w:p w14:paraId="61F2FFC4">
            <w:pPr>
              <w:pStyle w:val="9"/>
              <w:spacing w:before="22" w:line="278" w:lineRule="auto"/>
              <w:ind w:left="107" w:right="94"/>
              <w:jc w:val="both"/>
              <w:rPr>
                <w:sz w:val="21"/>
              </w:rPr>
            </w:pPr>
            <w:r>
              <w:rPr>
                <w:spacing w:val="24"/>
                <w:sz w:val="21"/>
              </w:rPr>
              <w:t>前滚翻两腿交叉</w:t>
            </w:r>
            <w:r>
              <w:rPr>
                <w:spacing w:val="-5"/>
                <w:sz w:val="21"/>
              </w:rPr>
              <w:t xml:space="preserve">转体 </w:t>
            </w:r>
            <w:r>
              <w:rPr>
                <w:sz w:val="21"/>
              </w:rPr>
              <w:t>180</w:t>
            </w:r>
            <w:r>
              <w:rPr>
                <w:spacing w:val="-5"/>
                <w:sz w:val="21"/>
              </w:rPr>
              <w:t>°—后滚</w:t>
            </w:r>
            <w:r>
              <w:rPr>
                <w:spacing w:val="7"/>
                <w:sz w:val="21"/>
              </w:rPr>
              <w:t>翻成跪立— 跪跳</w:t>
            </w:r>
            <w:r>
              <w:rPr>
                <w:sz w:val="21"/>
              </w:rPr>
              <w:t>起</w:t>
            </w:r>
          </w:p>
        </w:tc>
        <w:tc>
          <w:tcPr>
            <w:tcW w:w="1883" w:type="dxa"/>
            <w:gridSpan w:val="2"/>
          </w:tcPr>
          <w:p w14:paraId="5840745A">
            <w:pPr>
              <w:pStyle w:val="9"/>
              <w:spacing w:before="22" w:line="278" w:lineRule="auto"/>
              <w:ind w:left="107" w:right="81"/>
              <w:jc w:val="both"/>
              <w:rPr>
                <w:sz w:val="21"/>
              </w:rPr>
            </w:pPr>
            <w:r>
              <w:rPr>
                <w:spacing w:val="-5"/>
                <w:sz w:val="21"/>
              </w:rPr>
              <w:t>整套动作质量好， 成直线，动作稳定</w:t>
            </w:r>
            <w:r>
              <w:rPr>
                <w:spacing w:val="-6"/>
                <w:sz w:val="21"/>
              </w:rPr>
              <w:t xml:space="preserve">性高，动作连贯， </w:t>
            </w:r>
            <w:r>
              <w:rPr>
                <w:spacing w:val="-5"/>
                <w:sz w:val="21"/>
              </w:rPr>
              <w:t>节奏感强，姿态优</w:t>
            </w:r>
          </w:p>
          <w:p w14:paraId="09CFAF54">
            <w:pPr>
              <w:pStyle w:val="9"/>
              <w:spacing w:line="268" w:lineRule="exact"/>
              <w:ind w:left="107"/>
              <w:jc w:val="both"/>
              <w:rPr>
                <w:sz w:val="21"/>
              </w:rPr>
            </w:pPr>
            <w:r>
              <w:rPr>
                <w:spacing w:val="-5"/>
                <w:sz w:val="21"/>
              </w:rPr>
              <w:t>美，体操意识贯穿</w:t>
            </w:r>
          </w:p>
        </w:tc>
        <w:tc>
          <w:tcPr>
            <w:tcW w:w="1883" w:type="dxa"/>
            <w:gridSpan w:val="2"/>
          </w:tcPr>
          <w:p w14:paraId="3723035E">
            <w:pPr>
              <w:pStyle w:val="9"/>
              <w:spacing w:before="22" w:line="278" w:lineRule="auto"/>
              <w:ind w:left="106" w:right="81"/>
              <w:jc w:val="both"/>
              <w:rPr>
                <w:sz w:val="21"/>
              </w:rPr>
            </w:pPr>
            <w:r>
              <w:rPr>
                <w:sz w:val="21"/>
              </w:rPr>
              <w:t>能完成整套动作组合，单个动作较熟练，衔接连贯， 体操姿态较好</w:t>
            </w:r>
          </w:p>
        </w:tc>
        <w:tc>
          <w:tcPr>
            <w:tcW w:w="1886" w:type="dxa"/>
            <w:gridSpan w:val="2"/>
          </w:tcPr>
          <w:p w14:paraId="35ADF09A">
            <w:pPr>
              <w:pStyle w:val="9"/>
              <w:spacing w:before="22" w:line="278" w:lineRule="auto"/>
              <w:ind w:left="105" w:right="97"/>
              <w:jc w:val="both"/>
              <w:rPr>
                <w:sz w:val="21"/>
              </w:rPr>
            </w:pPr>
            <w:r>
              <w:rPr>
                <w:spacing w:val="24"/>
                <w:sz w:val="21"/>
              </w:rPr>
              <w:t>能完成整套动作</w:t>
            </w:r>
            <w:r>
              <w:rPr>
                <w:spacing w:val="-7"/>
                <w:sz w:val="21"/>
              </w:rPr>
              <w:t>组合，单个动作不</w:t>
            </w:r>
            <w:r>
              <w:rPr>
                <w:spacing w:val="-6"/>
                <w:sz w:val="21"/>
              </w:rPr>
              <w:t>够规范，衔接节奏感稍差，体操姿态</w:t>
            </w:r>
          </w:p>
          <w:p w14:paraId="6E10B3A6">
            <w:pPr>
              <w:pStyle w:val="9"/>
              <w:spacing w:line="268" w:lineRule="exact"/>
              <w:ind w:left="105"/>
              <w:jc w:val="both"/>
              <w:rPr>
                <w:sz w:val="21"/>
              </w:rPr>
            </w:pPr>
            <w:r>
              <w:rPr>
                <w:sz w:val="21"/>
              </w:rPr>
              <w:t>不够优美</w:t>
            </w:r>
          </w:p>
        </w:tc>
        <w:tc>
          <w:tcPr>
            <w:tcW w:w="1883" w:type="dxa"/>
            <w:gridSpan w:val="2"/>
          </w:tcPr>
          <w:p w14:paraId="07A0BE6E">
            <w:pPr>
              <w:pStyle w:val="9"/>
              <w:spacing w:before="22" w:line="278" w:lineRule="auto"/>
              <w:ind w:left="104" w:right="84"/>
              <w:jc w:val="both"/>
              <w:rPr>
                <w:sz w:val="21"/>
              </w:rPr>
            </w:pPr>
            <w:r>
              <w:rPr>
                <w:sz w:val="21"/>
              </w:rPr>
              <w:t>不能完成组合动作中任一单个动作，动作不规范， 缺乏体操意识</w:t>
            </w:r>
          </w:p>
        </w:tc>
      </w:tr>
      <w:tr w14:paraId="157A1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233" w:type="dxa"/>
          <w:trHeight w:val="312" w:hRule="atLeast"/>
          <w:jc w:val="center"/>
        </w:trPr>
        <w:tc>
          <w:tcPr>
            <w:tcW w:w="1882" w:type="dxa"/>
            <w:gridSpan w:val="2"/>
          </w:tcPr>
          <w:p w14:paraId="42A618E0">
            <w:pPr>
              <w:pStyle w:val="9"/>
              <w:rPr>
                <w:rFonts w:ascii="Times New Roman"/>
                <w:sz w:val="20"/>
              </w:rPr>
            </w:pPr>
          </w:p>
        </w:tc>
        <w:tc>
          <w:tcPr>
            <w:tcW w:w="1883" w:type="dxa"/>
            <w:gridSpan w:val="2"/>
          </w:tcPr>
          <w:p w14:paraId="29CD8D64">
            <w:pPr>
              <w:pStyle w:val="9"/>
              <w:spacing w:before="22"/>
              <w:ind w:left="107"/>
              <w:rPr>
                <w:sz w:val="21"/>
              </w:rPr>
            </w:pPr>
            <w:r>
              <w:rPr>
                <w:sz w:val="21"/>
              </w:rPr>
              <w:t>始终</w:t>
            </w:r>
          </w:p>
        </w:tc>
        <w:tc>
          <w:tcPr>
            <w:tcW w:w="1883" w:type="dxa"/>
            <w:gridSpan w:val="2"/>
          </w:tcPr>
          <w:p w14:paraId="3DD94629">
            <w:pPr>
              <w:pStyle w:val="9"/>
              <w:rPr>
                <w:rFonts w:ascii="Times New Roman"/>
                <w:sz w:val="20"/>
              </w:rPr>
            </w:pPr>
          </w:p>
        </w:tc>
        <w:tc>
          <w:tcPr>
            <w:tcW w:w="1886" w:type="dxa"/>
            <w:gridSpan w:val="2"/>
          </w:tcPr>
          <w:p w14:paraId="2694AA89">
            <w:pPr>
              <w:pStyle w:val="9"/>
              <w:rPr>
                <w:rFonts w:ascii="Times New Roman"/>
                <w:sz w:val="20"/>
              </w:rPr>
            </w:pPr>
          </w:p>
        </w:tc>
        <w:tc>
          <w:tcPr>
            <w:tcW w:w="1883" w:type="dxa"/>
            <w:gridSpan w:val="2"/>
          </w:tcPr>
          <w:p w14:paraId="064CA4B7">
            <w:pPr>
              <w:pStyle w:val="9"/>
              <w:rPr>
                <w:rFonts w:ascii="Times New Roman"/>
                <w:sz w:val="20"/>
              </w:rPr>
            </w:pPr>
          </w:p>
        </w:tc>
      </w:tr>
      <w:tr w14:paraId="570F3F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233" w:type="dxa"/>
          <w:trHeight w:val="1247" w:hRule="atLeast"/>
          <w:jc w:val="center"/>
        </w:trPr>
        <w:tc>
          <w:tcPr>
            <w:tcW w:w="1882" w:type="dxa"/>
            <w:gridSpan w:val="2"/>
          </w:tcPr>
          <w:p w14:paraId="52442FCF">
            <w:pPr>
              <w:pStyle w:val="9"/>
              <w:spacing w:before="22"/>
              <w:ind w:left="107"/>
              <w:rPr>
                <w:sz w:val="21"/>
              </w:rPr>
            </w:pPr>
            <w:r>
              <w:rPr>
                <w:sz w:val="21"/>
              </w:rPr>
              <w:t>滚翻组合动作</w:t>
            </w:r>
          </w:p>
        </w:tc>
        <w:tc>
          <w:tcPr>
            <w:tcW w:w="1883" w:type="dxa"/>
            <w:gridSpan w:val="2"/>
          </w:tcPr>
          <w:p w14:paraId="285E713C">
            <w:pPr>
              <w:pStyle w:val="9"/>
              <w:spacing w:before="22" w:line="278" w:lineRule="auto"/>
              <w:ind w:left="107" w:right="95"/>
              <w:jc w:val="both"/>
              <w:rPr>
                <w:sz w:val="21"/>
              </w:rPr>
            </w:pPr>
            <w:r>
              <w:rPr>
                <w:spacing w:val="-7"/>
                <w:sz w:val="21"/>
              </w:rPr>
              <w:t>单个动作熟练，整</w:t>
            </w:r>
            <w:r>
              <w:rPr>
                <w:spacing w:val="20"/>
                <w:sz w:val="21"/>
              </w:rPr>
              <w:t>体动作连贯. 协</w:t>
            </w:r>
            <w:r>
              <w:rPr>
                <w:spacing w:val="-7"/>
                <w:sz w:val="21"/>
              </w:rPr>
              <w:t>调，整套动作姿态</w:t>
            </w:r>
          </w:p>
          <w:p w14:paraId="35C968E6">
            <w:pPr>
              <w:pStyle w:val="9"/>
              <w:spacing w:line="269" w:lineRule="exact"/>
              <w:ind w:left="107"/>
              <w:jc w:val="both"/>
              <w:rPr>
                <w:sz w:val="21"/>
              </w:rPr>
            </w:pPr>
            <w:r>
              <w:rPr>
                <w:spacing w:val="-5"/>
                <w:sz w:val="21"/>
              </w:rPr>
              <w:t>优美，节奏控制好</w:t>
            </w:r>
          </w:p>
        </w:tc>
        <w:tc>
          <w:tcPr>
            <w:tcW w:w="1883" w:type="dxa"/>
            <w:gridSpan w:val="2"/>
          </w:tcPr>
          <w:p w14:paraId="3EE0368A">
            <w:pPr>
              <w:pStyle w:val="9"/>
              <w:spacing w:before="22" w:line="278" w:lineRule="auto"/>
              <w:ind w:left="106" w:right="96"/>
              <w:jc w:val="both"/>
              <w:rPr>
                <w:sz w:val="21"/>
              </w:rPr>
            </w:pPr>
            <w:r>
              <w:rPr>
                <w:spacing w:val="24"/>
                <w:sz w:val="21"/>
              </w:rPr>
              <w:t>单个动作完成较</w:t>
            </w:r>
            <w:r>
              <w:rPr>
                <w:spacing w:val="-6"/>
                <w:sz w:val="21"/>
              </w:rPr>
              <w:t>好，姿势正确，组</w:t>
            </w:r>
            <w:r>
              <w:rPr>
                <w:spacing w:val="8"/>
                <w:sz w:val="21"/>
              </w:rPr>
              <w:t>合动作比较连贯.</w:t>
            </w:r>
          </w:p>
          <w:p w14:paraId="7E517ACC">
            <w:pPr>
              <w:pStyle w:val="9"/>
              <w:spacing w:line="269" w:lineRule="exact"/>
              <w:ind w:left="106"/>
              <w:jc w:val="both"/>
              <w:rPr>
                <w:sz w:val="21"/>
              </w:rPr>
            </w:pPr>
            <w:r>
              <w:rPr>
                <w:sz w:val="21"/>
              </w:rPr>
              <w:t>准确</w:t>
            </w:r>
          </w:p>
        </w:tc>
        <w:tc>
          <w:tcPr>
            <w:tcW w:w="1886" w:type="dxa"/>
            <w:gridSpan w:val="2"/>
          </w:tcPr>
          <w:p w14:paraId="36928414">
            <w:pPr>
              <w:pStyle w:val="9"/>
              <w:spacing w:before="22" w:line="278" w:lineRule="auto"/>
              <w:ind w:left="105" w:right="97"/>
              <w:jc w:val="both"/>
              <w:rPr>
                <w:sz w:val="21"/>
              </w:rPr>
            </w:pPr>
            <w:r>
              <w:rPr>
                <w:spacing w:val="24"/>
                <w:sz w:val="21"/>
              </w:rPr>
              <w:t>能基本完成整套</w:t>
            </w:r>
            <w:r>
              <w:rPr>
                <w:spacing w:val="-7"/>
                <w:sz w:val="21"/>
              </w:rPr>
              <w:t>动作，但单个动作不够标准，整套动</w:t>
            </w:r>
          </w:p>
          <w:p w14:paraId="3E66CCE8">
            <w:pPr>
              <w:pStyle w:val="9"/>
              <w:spacing w:line="269" w:lineRule="exact"/>
              <w:ind w:left="105"/>
              <w:jc w:val="both"/>
              <w:rPr>
                <w:sz w:val="21"/>
              </w:rPr>
            </w:pPr>
            <w:r>
              <w:rPr>
                <w:sz w:val="21"/>
              </w:rPr>
              <w:t>作不够连贯</w:t>
            </w:r>
          </w:p>
        </w:tc>
        <w:tc>
          <w:tcPr>
            <w:tcW w:w="1883" w:type="dxa"/>
            <w:gridSpan w:val="2"/>
          </w:tcPr>
          <w:p w14:paraId="41AF4DE8">
            <w:pPr>
              <w:pStyle w:val="9"/>
              <w:spacing w:before="22" w:line="278" w:lineRule="auto"/>
              <w:ind w:left="104" w:right="97"/>
              <w:jc w:val="both"/>
              <w:rPr>
                <w:sz w:val="21"/>
              </w:rPr>
            </w:pPr>
            <w:r>
              <w:rPr>
                <w:sz w:val="21"/>
              </w:rPr>
              <w:t>不能完成套路动作或动作有严重错误</w:t>
            </w:r>
          </w:p>
        </w:tc>
      </w:tr>
    </w:tbl>
    <w:p w14:paraId="1F78283A">
      <w:pPr>
        <w:spacing w:before="7" w:line="240" w:lineRule="auto"/>
        <w:rPr>
          <w:sz w:val="20"/>
        </w:rPr>
      </w:pPr>
    </w:p>
    <w:p w14:paraId="498ECA94">
      <w:pPr>
        <w:spacing w:before="71" w:after="21"/>
        <w:ind w:left="780" w:right="0" w:firstLine="0"/>
        <w:jc w:val="left"/>
        <w:rPr>
          <w:sz w:val="21"/>
        </w:rPr>
      </w:pPr>
      <w:r>
        <w:rPr>
          <w:sz w:val="21"/>
        </w:rPr>
        <w:t>（二）综合性评价</w:t>
      </w: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4"/>
        <w:gridCol w:w="1342"/>
        <w:gridCol w:w="3209"/>
        <w:gridCol w:w="2573"/>
        <w:gridCol w:w="1193"/>
      </w:tblGrid>
      <w:tr w14:paraId="7BDF52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1094" w:type="dxa"/>
          </w:tcPr>
          <w:p w14:paraId="6F50780C">
            <w:pPr>
              <w:pStyle w:val="9"/>
              <w:spacing w:before="25"/>
              <w:ind w:left="106" w:right="96"/>
              <w:jc w:val="center"/>
              <w:rPr>
                <w:sz w:val="21"/>
              </w:rPr>
            </w:pPr>
            <w:r>
              <w:rPr>
                <w:sz w:val="21"/>
              </w:rPr>
              <w:t>维度</w:t>
            </w:r>
          </w:p>
        </w:tc>
        <w:tc>
          <w:tcPr>
            <w:tcW w:w="1342" w:type="dxa"/>
          </w:tcPr>
          <w:p w14:paraId="4D199A6B">
            <w:pPr>
              <w:pStyle w:val="9"/>
              <w:spacing w:before="25"/>
              <w:ind w:left="144" w:right="132"/>
              <w:jc w:val="center"/>
              <w:rPr>
                <w:sz w:val="21"/>
              </w:rPr>
            </w:pPr>
            <w:r>
              <w:rPr>
                <w:sz w:val="21"/>
              </w:rPr>
              <w:t>内容</w:t>
            </w:r>
          </w:p>
        </w:tc>
        <w:tc>
          <w:tcPr>
            <w:tcW w:w="3209" w:type="dxa"/>
          </w:tcPr>
          <w:p w14:paraId="56D8A025">
            <w:pPr>
              <w:pStyle w:val="9"/>
              <w:spacing w:before="25"/>
              <w:ind w:left="1059" w:right="1049"/>
              <w:jc w:val="center"/>
              <w:rPr>
                <w:sz w:val="21"/>
              </w:rPr>
            </w:pPr>
            <w:r>
              <w:rPr>
                <w:sz w:val="21"/>
              </w:rPr>
              <w:t>评价要点</w:t>
            </w:r>
          </w:p>
        </w:tc>
        <w:tc>
          <w:tcPr>
            <w:tcW w:w="2573" w:type="dxa"/>
          </w:tcPr>
          <w:p w14:paraId="71E2C14A">
            <w:pPr>
              <w:pStyle w:val="9"/>
              <w:spacing w:before="25"/>
              <w:ind w:left="867"/>
              <w:rPr>
                <w:sz w:val="21"/>
              </w:rPr>
            </w:pPr>
            <w:r>
              <w:rPr>
                <w:sz w:val="21"/>
              </w:rPr>
              <w:t>评价建议</w:t>
            </w:r>
          </w:p>
        </w:tc>
        <w:tc>
          <w:tcPr>
            <w:tcW w:w="1193" w:type="dxa"/>
          </w:tcPr>
          <w:p w14:paraId="760BBEDA">
            <w:pPr>
              <w:pStyle w:val="9"/>
              <w:spacing w:before="25"/>
              <w:ind w:left="176"/>
              <w:rPr>
                <w:sz w:val="21"/>
              </w:rPr>
            </w:pPr>
            <w:r>
              <w:rPr>
                <w:sz w:val="21"/>
              </w:rPr>
              <w:t>建议权重</w:t>
            </w:r>
          </w:p>
        </w:tc>
      </w:tr>
      <w:tr w14:paraId="02941C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4" w:hRule="atLeast"/>
        </w:trPr>
        <w:tc>
          <w:tcPr>
            <w:tcW w:w="1094" w:type="dxa"/>
          </w:tcPr>
          <w:p w14:paraId="65CEA27B">
            <w:pPr>
              <w:pStyle w:val="9"/>
              <w:rPr>
                <w:sz w:val="20"/>
              </w:rPr>
            </w:pPr>
          </w:p>
          <w:p w14:paraId="4333E90E">
            <w:pPr>
              <w:pStyle w:val="9"/>
              <w:rPr>
                <w:sz w:val="20"/>
              </w:rPr>
            </w:pPr>
          </w:p>
          <w:p w14:paraId="13EF7EBA">
            <w:pPr>
              <w:pStyle w:val="9"/>
              <w:spacing w:before="134"/>
              <w:ind w:left="106" w:right="96"/>
              <w:jc w:val="center"/>
              <w:rPr>
                <w:sz w:val="21"/>
              </w:rPr>
            </w:pPr>
            <w:r>
              <w:rPr>
                <w:sz w:val="21"/>
              </w:rPr>
              <w:t>知识</w:t>
            </w:r>
          </w:p>
        </w:tc>
        <w:tc>
          <w:tcPr>
            <w:tcW w:w="1342" w:type="dxa"/>
          </w:tcPr>
          <w:p w14:paraId="1E1AAA87">
            <w:pPr>
              <w:pStyle w:val="9"/>
              <w:spacing w:before="1"/>
              <w:rPr>
                <w:sz w:val="26"/>
              </w:rPr>
            </w:pPr>
          </w:p>
          <w:p w14:paraId="59143683">
            <w:pPr>
              <w:pStyle w:val="9"/>
              <w:spacing w:line="278" w:lineRule="auto"/>
              <w:ind w:left="249" w:right="168" w:firstLine="69"/>
              <w:rPr>
                <w:sz w:val="21"/>
              </w:rPr>
            </w:pPr>
            <w:r>
              <w:rPr>
                <w:sz w:val="21"/>
              </w:rPr>
              <w:t>锻炼价值练习方法动作术语</w:t>
            </w:r>
          </w:p>
        </w:tc>
        <w:tc>
          <w:tcPr>
            <w:tcW w:w="3209" w:type="dxa"/>
          </w:tcPr>
          <w:p w14:paraId="0CAF3EE5">
            <w:pPr>
              <w:pStyle w:val="9"/>
              <w:numPr>
                <w:ilvl w:val="0"/>
                <w:numId w:val="544"/>
              </w:numPr>
              <w:tabs>
                <w:tab w:val="left" w:pos="500"/>
              </w:tabs>
              <w:spacing w:before="22" w:after="0" w:line="278" w:lineRule="auto"/>
              <w:ind w:left="1183" w:right="174" w:hanging="996"/>
              <w:jc w:val="left"/>
              <w:rPr>
                <w:sz w:val="21"/>
              </w:rPr>
            </w:pPr>
            <w:r>
              <w:rPr>
                <w:spacing w:val="-4"/>
                <w:sz w:val="21"/>
              </w:rPr>
              <w:t>了解技巧运动队发展身体素</w:t>
            </w:r>
            <w:r>
              <w:rPr>
                <w:spacing w:val="-1"/>
                <w:sz w:val="21"/>
              </w:rPr>
              <w:t>质的影响</w:t>
            </w:r>
          </w:p>
          <w:p w14:paraId="2884FBF5">
            <w:pPr>
              <w:pStyle w:val="9"/>
              <w:numPr>
                <w:ilvl w:val="0"/>
                <w:numId w:val="544"/>
              </w:numPr>
              <w:tabs>
                <w:tab w:val="left" w:pos="421"/>
              </w:tabs>
              <w:spacing w:before="0" w:after="0" w:line="278" w:lineRule="auto"/>
              <w:ind w:left="132" w:right="93" w:hanging="24"/>
              <w:jc w:val="left"/>
              <w:rPr>
                <w:sz w:val="21"/>
              </w:rPr>
            </w:pPr>
            <w:r>
              <w:rPr>
                <w:spacing w:val="-9"/>
                <w:sz w:val="21"/>
              </w:rPr>
              <w:t>初步掌握技巧练习方法；知道</w:t>
            </w:r>
            <w:r>
              <w:rPr>
                <w:spacing w:val="-3"/>
                <w:sz w:val="21"/>
              </w:rPr>
              <w:t>安全练习方法及保护与帮助的方</w:t>
            </w:r>
          </w:p>
          <w:p w14:paraId="2B44E0B7">
            <w:pPr>
              <w:pStyle w:val="9"/>
              <w:ind w:left="1394"/>
              <w:rPr>
                <w:sz w:val="21"/>
              </w:rPr>
            </w:pPr>
            <w:r>
              <w:rPr>
                <w:sz w:val="21"/>
              </w:rPr>
              <w:t>法等</w:t>
            </w:r>
          </w:p>
          <w:p w14:paraId="501DC198">
            <w:pPr>
              <w:pStyle w:val="9"/>
              <w:numPr>
                <w:ilvl w:val="0"/>
                <w:numId w:val="544"/>
              </w:numPr>
              <w:tabs>
                <w:tab w:val="left" w:pos="500"/>
              </w:tabs>
              <w:spacing w:before="2" w:after="0" w:line="310" w:lineRule="atLeast"/>
              <w:ind w:left="132" w:right="119" w:firstLine="55"/>
              <w:jc w:val="left"/>
              <w:rPr>
                <w:sz w:val="21"/>
              </w:rPr>
            </w:pPr>
            <w:r>
              <w:rPr>
                <w:spacing w:val="-3"/>
                <w:sz w:val="21"/>
              </w:rPr>
              <w:t>能够说出各种技巧动作的名</w:t>
            </w:r>
            <w:r>
              <w:rPr>
                <w:spacing w:val="-4"/>
                <w:sz w:val="21"/>
              </w:rPr>
              <w:t>称和术语，如滚翻.倒立.劈叉等</w:t>
            </w:r>
          </w:p>
        </w:tc>
        <w:tc>
          <w:tcPr>
            <w:tcW w:w="2573" w:type="dxa"/>
          </w:tcPr>
          <w:p w14:paraId="320BBA2D">
            <w:pPr>
              <w:pStyle w:val="9"/>
              <w:numPr>
                <w:ilvl w:val="0"/>
                <w:numId w:val="545"/>
              </w:numPr>
              <w:tabs>
                <w:tab w:val="left" w:pos="498"/>
              </w:tabs>
              <w:spacing w:before="22" w:after="0" w:line="278" w:lineRule="auto"/>
              <w:ind w:left="341" w:right="169" w:hanging="156"/>
              <w:jc w:val="left"/>
              <w:rPr>
                <w:sz w:val="21"/>
              </w:rPr>
            </w:pPr>
            <w:r>
              <w:rPr>
                <w:spacing w:val="-5"/>
                <w:sz w:val="21"/>
              </w:rPr>
              <w:t>由教师或同伴对其术</w:t>
            </w:r>
            <w:r>
              <w:rPr>
                <w:spacing w:val="-3"/>
                <w:sz w:val="21"/>
              </w:rPr>
              <w:t>语使用情况进行评价</w:t>
            </w:r>
          </w:p>
          <w:p w14:paraId="575CF2FC">
            <w:pPr>
              <w:pStyle w:val="9"/>
              <w:numPr>
                <w:ilvl w:val="0"/>
                <w:numId w:val="545"/>
              </w:numPr>
              <w:tabs>
                <w:tab w:val="left" w:pos="498"/>
              </w:tabs>
              <w:spacing w:before="0" w:after="0" w:line="278" w:lineRule="auto"/>
              <w:ind w:left="235" w:right="169" w:hanging="50"/>
              <w:jc w:val="left"/>
              <w:rPr>
                <w:sz w:val="21"/>
              </w:rPr>
            </w:pPr>
            <w:r>
              <w:rPr>
                <w:spacing w:val="-4"/>
                <w:sz w:val="21"/>
              </w:rPr>
              <w:t xml:space="preserve">采用提问.互问互答. </w:t>
            </w:r>
            <w:r>
              <w:rPr>
                <w:spacing w:val="-3"/>
                <w:sz w:val="21"/>
              </w:rPr>
              <w:t>评价表等方式进行评价</w:t>
            </w:r>
          </w:p>
        </w:tc>
        <w:tc>
          <w:tcPr>
            <w:tcW w:w="1193" w:type="dxa"/>
          </w:tcPr>
          <w:p w14:paraId="598DE3A0">
            <w:pPr>
              <w:pStyle w:val="9"/>
              <w:rPr>
                <w:sz w:val="20"/>
              </w:rPr>
            </w:pPr>
          </w:p>
          <w:p w14:paraId="5D3AACD2">
            <w:pPr>
              <w:pStyle w:val="9"/>
              <w:rPr>
                <w:sz w:val="20"/>
              </w:rPr>
            </w:pPr>
          </w:p>
          <w:p w14:paraId="42F3F3C6">
            <w:pPr>
              <w:pStyle w:val="9"/>
              <w:rPr>
                <w:sz w:val="20"/>
              </w:rPr>
            </w:pPr>
          </w:p>
          <w:p w14:paraId="5BBE468F">
            <w:pPr>
              <w:pStyle w:val="9"/>
              <w:spacing w:before="10"/>
              <w:rPr>
                <w:sz w:val="14"/>
              </w:rPr>
            </w:pPr>
          </w:p>
          <w:p w14:paraId="3A046B46">
            <w:pPr>
              <w:pStyle w:val="9"/>
              <w:ind w:left="387"/>
              <w:rPr>
                <w:sz w:val="21"/>
              </w:rPr>
            </w:pPr>
            <w:r>
              <w:rPr>
                <w:sz w:val="21"/>
              </w:rPr>
              <w:t>20％</w:t>
            </w:r>
          </w:p>
        </w:tc>
      </w:tr>
      <w:tr w14:paraId="41E604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1" w:hRule="atLeast"/>
        </w:trPr>
        <w:tc>
          <w:tcPr>
            <w:tcW w:w="1094" w:type="dxa"/>
          </w:tcPr>
          <w:p w14:paraId="10184E81">
            <w:pPr>
              <w:pStyle w:val="9"/>
              <w:spacing w:before="1"/>
              <w:rPr>
                <w:sz w:val="26"/>
              </w:rPr>
            </w:pPr>
          </w:p>
          <w:p w14:paraId="3360325B">
            <w:pPr>
              <w:pStyle w:val="9"/>
              <w:ind w:left="106" w:right="96"/>
              <w:jc w:val="center"/>
              <w:rPr>
                <w:sz w:val="21"/>
              </w:rPr>
            </w:pPr>
            <w:r>
              <w:rPr>
                <w:sz w:val="21"/>
              </w:rPr>
              <w:t>技能</w:t>
            </w:r>
          </w:p>
        </w:tc>
        <w:tc>
          <w:tcPr>
            <w:tcW w:w="1342" w:type="dxa"/>
          </w:tcPr>
          <w:p w14:paraId="48935523">
            <w:pPr>
              <w:pStyle w:val="9"/>
              <w:spacing w:before="1"/>
              <w:rPr>
                <w:sz w:val="26"/>
              </w:rPr>
            </w:pPr>
          </w:p>
          <w:p w14:paraId="0D61B447">
            <w:pPr>
              <w:pStyle w:val="9"/>
              <w:spacing w:line="278" w:lineRule="auto"/>
              <w:ind w:left="564" w:right="132" w:hanging="420"/>
              <w:rPr>
                <w:sz w:val="21"/>
              </w:rPr>
            </w:pPr>
            <w:r>
              <w:rPr>
                <w:sz w:val="21"/>
              </w:rPr>
              <w:t>完整技术动作</w:t>
            </w:r>
          </w:p>
        </w:tc>
        <w:tc>
          <w:tcPr>
            <w:tcW w:w="3209" w:type="dxa"/>
          </w:tcPr>
          <w:p w14:paraId="713073F4">
            <w:pPr>
              <w:pStyle w:val="9"/>
              <w:spacing w:before="22"/>
              <w:ind w:left="132"/>
              <w:rPr>
                <w:sz w:val="21"/>
              </w:rPr>
            </w:pPr>
            <w:r>
              <w:rPr>
                <w:sz w:val="21"/>
              </w:rPr>
              <w:t>使学生基本掌握前滚翻两题交叉</w:t>
            </w:r>
          </w:p>
          <w:p w14:paraId="1224150B">
            <w:pPr>
              <w:pStyle w:val="9"/>
              <w:spacing w:before="43" w:line="278" w:lineRule="auto"/>
              <w:ind w:left="108" w:right="90" w:hanging="3"/>
              <w:jc w:val="center"/>
              <w:rPr>
                <w:sz w:val="21"/>
              </w:rPr>
            </w:pPr>
            <w:r>
              <w:rPr>
                <w:sz w:val="21"/>
              </w:rPr>
              <w:t>180</w:t>
            </w:r>
            <w:r>
              <w:rPr>
                <w:spacing w:val="-3"/>
                <w:sz w:val="21"/>
              </w:rPr>
              <w:t>°—后滚翻成跪立—跪跳起</w:t>
            </w:r>
            <w:r>
              <w:rPr>
                <w:spacing w:val="-10"/>
                <w:sz w:val="21"/>
              </w:rPr>
              <w:t>等联合动作；学习倒立.侧手翻等</w:t>
            </w:r>
            <w:r>
              <w:rPr>
                <w:spacing w:val="-3"/>
                <w:sz w:val="21"/>
              </w:rPr>
              <w:t>有一定难度的技巧动作，掌握动作要领</w:t>
            </w:r>
          </w:p>
        </w:tc>
        <w:tc>
          <w:tcPr>
            <w:tcW w:w="2573" w:type="dxa"/>
          </w:tcPr>
          <w:p w14:paraId="3CC782CB">
            <w:pPr>
              <w:pStyle w:val="9"/>
              <w:numPr>
                <w:ilvl w:val="0"/>
                <w:numId w:val="546"/>
              </w:numPr>
              <w:tabs>
                <w:tab w:val="left" w:pos="1024"/>
              </w:tabs>
              <w:spacing w:before="22" w:after="0" w:line="240" w:lineRule="auto"/>
              <w:ind w:left="1023" w:right="0" w:hanging="313"/>
              <w:jc w:val="left"/>
              <w:rPr>
                <w:sz w:val="21"/>
              </w:rPr>
            </w:pPr>
            <w:r>
              <w:rPr>
                <w:spacing w:val="-1"/>
                <w:sz w:val="21"/>
              </w:rPr>
              <w:t>质性评价</w:t>
            </w:r>
          </w:p>
          <w:p w14:paraId="7637E83E">
            <w:pPr>
              <w:pStyle w:val="9"/>
              <w:numPr>
                <w:ilvl w:val="0"/>
                <w:numId w:val="546"/>
              </w:numPr>
              <w:tabs>
                <w:tab w:val="left" w:pos="498"/>
              </w:tabs>
              <w:spacing w:before="43" w:after="0" w:line="278" w:lineRule="auto"/>
              <w:ind w:left="867" w:right="169" w:hanging="682"/>
              <w:jc w:val="left"/>
              <w:rPr>
                <w:sz w:val="21"/>
              </w:rPr>
            </w:pPr>
            <w:r>
              <w:rPr>
                <w:spacing w:val="-5"/>
                <w:sz w:val="21"/>
              </w:rPr>
              <w:t>建议给每位学生三次</w:t>
            </w:r>
            <w:r>
              <w:rPr>
                <w:spacing w:val="-1"/>
                <w:sz w:val="21"/>
              </w:rPr>
              <w:t>测评机会</w:t>
            </w:r>
          </w:p>
          <w:p w14:paraId="389FC505">
            <w:pPr>
              <w:pStyle w:val="9"/>
              <w:numPr>
                <w:ilvl w:val="0"/>
                <w:numId w:val="546"/>
              </w:numPr>
              <w:tabs>
                <w:tab w:val="left" w:pos="498"/>
              </w:tabs>
              <w:spacing w:before="0" w:after="0" w:line="278" w:lineRule="auto"/>
              <w:ind w:left="130" w:right="116" w:firstLine="55"/>
              <w:jc w:val="left"/>
              <w:rPr>
                <w:sz w:val="21"/>
              </w:rPr>
            </w:pPr>
            <w:r>
              <w:rPr>
                <w:spacing w:val="-3"/>
                <w:sz w:val="21"/>
              </w:rPr>
              <w:t>引导学生发现自身的</w:t>
            </w:r>
            <w:r>
              <w:rPr>
                <w:spacing w:val="-5"/>
                <w:sz w:val="21"/>
              </w:rPr>
              <w:t>优势项目，并对其进行评</w:t>
            </w:r>
          </w:p>
          <w:p w14:paraId="1E4A77C0">
            <w:pPr>
              <w:pStyle w:val="9"/>
              <w:spacing w:line="269" w:lineRule="exact"/>
              <w:ind w:left="12"/>
              <w:jc w:val="center"/>
              <w:rPr>
                <w:sz w:val="21"/>
              </w:rPr>
            </w:pPr>
            <w:r>
              <w:rPr>
                <w:w w:val="100"/>
                <w:sz w:val="21"/>
              </w:rPr>
              <w:t>价</w:t>
            </w:r>
          </w:p>
        </w:tc>
        <w:tc>
          <w:tcPr>
            <w:tcW w:w="1193" w:type="dxa"/>
          </w:tcPr>
          <w:p w14:paraId="1FF5F99E">
            <w:pPr>
              <w:pStyle w:val="9"/>
              <w:rPr>
                <w:sz w:val="20"/>
              </w:rPr>
            </w:pPr>
          </w:p>
          <w:p w14:paraId="1AC1EBE4">
            <w:pPr>
              <w:pStyle w:val="9"/>
              <w:rPr>
                <w:sz w:val="20"/>
              </w:rPr>
            </w:pPr>
          </w:p>
          <w:p w14:paraId="3A086459">
            <w:pPr>
              <w:pStyle w:val="9"/>
              <w:spacing w:before="134"/>
              <w:ind w:left="387"/>
              <w:rPr>
                <w:sz w:val="21"/>
              </w:rPr>
            </w:pPr>
            <w:r>
              <w:rPr>
                <w:sz w:val="21"/>
              </w:rPr>
              <w:t>60％</w:t>
            </w:r>
          </w:p>
        </w:tc>
      </w:tr>
      <w:tr w14:paraId="5B2A84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9" w:hRule="atLeast"/>
        </w:trPr>
        <w:tc>
          <w:tcPr>
            <w:tcW w:w="1094" w:type="dxa"/>
          </w:tcPr>
          <w:p w14:paraId="3ABCAA2D">
            <w:pPr>
              <w:pStyle w:val="9"/>
              <w:spacing w:before="1"/>
              <w:rPr>
                <w:sz w:val="26"/>
              </w:rPr>
            </w:pPr>
          </w:p>
          <w:p w14:paraId="2DED2149">
            <w:pPr>
              <w:pStyle w:val="9"/>
              <w:spacing w:line="278" w:lineRule="auto"/>
              <w:ind w:left="126" w:right="112"/>
              <w:jc w:val="center"/>
              <w:rPr>
                <w:sz w:val="21"/>
              </w:rPr>
            </w:pPr>
            <w:r>
              <w:rPr>
                <w:sz w:val="21"/>
              </w:rPr>
              <w:t>学习行为和能力表现</w:t>
            </w:r>
          </w:p>
        </w:tc>
        <w:tc>
          <w:tcPr>
            <w:tcW w:w="1342" w:type="dxa"/>
          </w:tcPr>
          <w:p w14:paraId="3DB381BD">
            <w:pPr>
              <w:pStyle w:val="9"/>
              <w:spacing w:before="1"/>
              <w:rPr>
                <w:sz w:val="26"/>
              </w:rPr>
            </w:pPr>
          </w:p>
          <w:p w14:paraId="037978D7">
            <w:pPr>
              <w:pStyle w:val="9"/>
              <w:spacing w:line="278" w:lineRule="auto"/>
              <w:ind w:left="144" w:right="132"/>
              <w:jc w:val="center"/>
              <w:rPr>
                <w:sz w:val="21"/>
              </w:rPr>
            </w:pPr>
            <w:r>
              <w:rPr>
                <w:spacing w:val="-1"/>
                <w:sz w:val="21"/>
              </w:rPr>
              <w:t xml:space="preserve">积极参与 </w:t>
            </w:r>
            <w:r>
              <w:rPr>
                <w:spacing w:val="-2"/>
                <w:sz w:val="21"/>
              </w:rPr>
              <w:t xml:space="preserve">自我认识 </w:t>
            </w:r>
            <w:r>
              <w:rPr>
                <w:spacing w:val="-6"/>
                <w:sz w:val="21"/>
              </w:rPr>
              <w:t>人际交往与</w:t>
            </w:r>
            <w:r>
              <w:rPr>
                <w:sz w:val="21"/>
              </w:rPr>
              <w:t>合作</w:t>
            </w:r>
          </w:p>
        </w:tc>
        <w:tc>
          <w:tcPr>
            <w:tcW w:w="3209" w:type="dxa"/>
          </w:tcPr>
          <w:p w14:paraId="21B79489">
            <w:pPr>
              <w:pStyle w:val="9"/>
              <w:numPr>
                <w:ilvl w:val="0"/>
                <w:numId w:val="547"/>
              </w:numPr>
              <w:tabs>
                <w:tab w:val="left" w:pos="500"/>
              </w:tabs>
              <w:spacing w:before="22" w:after="0" w:line="278" w:lineRule="auto"/>
              <w:ind w:left="132" w:right="119" w:firstLine="55"/>
              <w:jc w:val="left"/>
              <w:rPr>
                <w:sz w:val="21"/>
              </w:rPr>
            </w:pPr>
            <w:r>
              <w:rPr>
                <w:spacing w:val="-3"/>
                <w:sz w:val="21"/>
              </w:rPr>
              <w:t>积极参与各种技巧动作的练</w:t>
            </w:r>
            <w:r>
              <w:rPr>
                <w:spacing w:val="-4"/>
                <w:sz w:val="21"/>
              </w:rPr>
              <w:t>习和考核等活动，并体验技巧运</w:t>
            </w:r>
          </w:p>
          <w:p w14:paraId="3DD2E38C">
            <w:pPr>
              <w:pStyle w:val="9"/>
              <w:ind w:left="1059" w:right="1047"/>
              <w:jc w:val="center"/>
              <w:rPr>
                <w:sz w:val="21"/>
              </w:rPr>
            </w:pPr>
            <w:r>
              <w:rPr>
                <w:sz w:val="21"/>
              </w:rPr>
              <w:t>动乐趣</w:t>
            </w:r>
          </w:p>
          <w:p w14:paraId="20A819EF">
            <w:pPr>
              <w:pStyle w:val="9"/>
              <w:numPr>
                <w:ilvl w:val="0"/>
                <w:numId w:val="547"/>
              </w:numPr>
              <w:tabs>
                <w:tab w:val="left" w:pos="421"/>
              </w:tabs>
              <w:spacing w:before="43" w:after="0" w:line="278" w:lineRule="auto"/>
              <w:ind w:left="449" w:right="93" w:hanging="341"/>
              <w:jc w:val="left"/>
              <w:rPr>
                <w:sz w:val="21"/>
              </w:rPr>
            </w:pPr>
            <w:r>
              <w:rPr>
                <w:spacing w:val="-9"/>
                <w:sz w:val="21"/>
              </w:rPr>
              <w:t>关注自己的成绩，了解本学期</w:t>
            </w:r>
            <w:r>
              <w:rPr>
                <w:spacing w:val="-3"/>
                <w:sz w:val="21"/>
              </w:rPr>
              <w:t>的进步幅度或存在的问题</w:t>
            </w:r>
          </w:p>
          <w:p w14:paraId="79BBCCEB">
            <w:pPr>
              <w:pStyle w:val="9"/>
              <w:numPr>
                <w:ilvl w:val="0"/>
                <w:numId w:val="547"/>
              </w:numPr>
              <w:tabs>
                <w:tab w:val="left" w:pos="500"/>
              </w:tabs>
              <w:spacing w:before="0" w:after="0" w:line="278" w:lineRule="auto"/>
              <w:ind w:left="132" w:right="119" w:firstLine="55"/>
              <w:jc w:val="left"/>
              <w:rPr>
                <w:sz w:val="21"/>
              </w:rPr>
            </w:pPr>
            <w:r>
              <w:rPr>
                <w:spacing w:val="-3"/>
                <w:sz w:val="21"/>
              </w:rPr>
              <w:t>能够与不同运动能力的同学</w:t>
            </w:r>
            <w:r>
              <w:rPr>
                <w:spacing w:val="-4"/>
                <w:sz w:val="21"/>
              </w:rPr>
              <w:t>共同参与技巧练习，练习中，既</w:t>
            </w:r>
            <w:r>
              <w:rPr>
                <w:spacing w:val="-3"/>
                <w:sz w:val="21"/>
              </w:rPr>
              <w:t xml:space="preserve">能表现出自信和克服困难的勇 </w:t>
            </w:r>
            <w:r>
              <w:rPr>
                <w:spacing w:val="-4"/>
                <w:sz w:val="21"/>
              </w:rPr>
              <w:t>气，具有较强的安全意识及保护</w:t>
            </w:r>
          </w:p>
          <w:p w14:paraId="3768C26A">
            <w:pPr>
              <w:pStyle w:val="9"/>
              <w:spacing w:line="269" w:lineRule="exact"/>
              <w:ind w:left="1059" w:right="1049"/>
              <w:jc w:val="center"/>
              <w:rPr>
                <w:sz w:val="21"/>
              </w:rPr>
            </w:pPr>
            <w:r>
              <w:rPr>
                <w:sz w:val="21"/>
              </w:rPr>
              <w:t>帮助的意识</w:t>
            </w:r>
          </w:p>
        </w:tc>
        <w:tc>
          <w:tcPr>
            <w:tcW w:w="2573" w:type="dxa"/>
          </w:tcPr>
          <w:p w14:paraId="5A17443A">
            <w:pPr>
              <w:pStyle w:val="9"/>
              <w:spacing w:before="22" w:line="278" w:lineRule="auto"/>
              <w:ind w:left="182" w:right="169" w:hanging="3"/>
              <w:jc w:val="center"/>
              <w:rPr>
                <w:sz w:val="21"/>
              </w:rPr>
            </w:pPr>
            <w:r>
              <w:rPr>
                <w:sz w:val="21"/>
              </w:rPr>
              <w:t>可采用师评.自评.互评法，对活动中的行为.态度.安全意识等表现进行评价</w:t>
            </w:r>
          </w:p>
        </w:tc>
        <w:tc>
          <w:tcPr>
            <w:tcW w:w="1193" w:type="dxa"/>
          </w:tcPr>
          <w:p w14:paraId="4B77A931">
            <w:pPr>
              <w:pStyle w:val="9"/>
              <w:rPr>
                <w:sz w:val="20"/>
              </w:rPr>
            </w:pPr>
          </w:p>
          <w:p w14:paraId="48E92CF5">
            <w:pPr>
              <w:pStyle w:val="9"/>
              <w:rPr>
                <w:sz w:val="20"/>
              </w:rPr>
            </w:pPr>
          </w:p>
          <w:p w14:paraId="0DF9FB99">
            <w:pPr>
              <w:pStyle w:val="9"/>
              <w:spacing w:before="134"/>
              <w:ind w:left="320"/>
              <w:rPr>
                <w:sz w:val="21"/>
              </w:rPr>
            </w:pPr>
            <w:r>
              <w:rPr>
                <w:sz w:val="21"/>
              </w:rPr>
              <w:t>20％</w:t>
            </w:r>
          </w:p>
        </w:tc>
      </w:tr>
    </w:tbl>
    <w:p w14:paraId="39FCCA48">
      <w:pPr>
        <w:spacing w:before="7" w:line="240" w:lineRule="auto"/>
        <w:rPr>
          <w:sz w:val="20"/>
        </w:rPr>
      </w:pPr>
    </w:p>
    <w:p w14:paraId="3D794733">
      <w:pPr>
        <w:spacing w:before="0" w:line="240" w:lineRule="auto"/>
        <w:rPr>
          <w:sz w:val="20"/>
        </w:rPr>
      </w:pPr>
    </w:p>
    <w:p w14:paraId="1CDFBC2F">
      <w:pPr>
        <w:spacing w:before="4" w:line="240" w:lineRule="auto"/>
        <w:jc w:val="center"/>
        <w:rPr>
          <w:sz w:val="14"/>
        </w:rPr>
      </w:pPr>
      <w:r>
        <w:rPr>
          <w:b/>
          <w:spacing w:val="-2"/>
          <w:sz w:val="21"/>
        </w:rPr>
        <w:t>水平三基础课教学评价要点与建议</w:t>
      </w:r>
    </w:p>
    <w:p w14:paraId="3259417A">
      <w:pPr>
        <w:spacing w:before="0"/>
        <w:ind w:left="780" w:right="0" w:firstLine="0"/>
        <w:jc w:val="left"/>
        <w:rPr>
          <w:sz w:val="21"/>
        </w:rPr>
      </w:pPr>
      <w:r>
        <w:rPr>
          <w:sz w:val="21"/>
        </w:rPr>
        <w:t>（一）运动项目评价</w:t>
      </w:r>
    </w:p>
    <w:p w14:paraId="3E530E60">
      <w:pPr>
        <w:spacing w:before="71" w:line="278" w:lineRule="auto"/>
        <w:ind w:left="433" w:right="3162" w:firstLine="206"/>
        <w:jc w:val="center"/>
        <w:rPr>
          <w:sz w:val="21"/>
        </w:rPr>
      </w:pPr>
      <w:r>
        <w:rPr>
          <w:rFonts w:hint="eastAsia"/>
          <w:b/>
          <w:spacing w:val="-2"/>
          <w:sz w:val="21"/>
          <w:lang w:val="en-US" w:eastAsia="zh-CN"/>
        </w:rPr>
        <w:t xml:space="preserve">                        </w:t>
      </w:r>
      <w:r>
        <w:rPr>
          <w:b/>
          <w:spacing w:val="-2"/>
          <w:sz w:val="21"/>
        </w:rPr>
        <w:t xml:space="preserve"> </w:t>
      </w:r>
      <w:r>
        <w:rPr>
          <w:spacing w:val="-4"/>
          <w:sz w:val="21"/>
        </w:rPr>
        <w:t>四、支撑跳跃单元教学评价要点与建议</w:t>
      </w:r>
    </w:p>
    <w:p w14:paraId="7491C43B">
      <w:pPr>
        <w:spacing w:after="0" w:line="278" w:lineRule="auto"/>
        <w:jc w:val="both"/>
        <w:rPr>
          <w:sz w:val="21"/>
        </w:rPr>
      </w:pP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82"/>
        <w:gridCol w:w="1883"/>
        <w:gridCol w:w="1883"/>
        <w:gridCol w:w="1886"/>
        <w:gridCol w:w="1883"/>
      </w:tblGrid>
      <w:tr w14:paraId="515075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882" w:type="dxa"/>
          </w:tcPr>
          <w:p w14:paraId="0BF2122B">
            <w:pPr>
              <w:pStyle w:val="9"/>
              <w:spacing w:before="22"/>
              <w:ind w:left="107"/>
              <w:rPr>
                <w:sz w:val="21"/>
              </w:rPr>
            </w:pPr>
            <w:r>
              <w:rPr>
                <w:sz w:val="21"/>
              </w:rPr>
              <w:t>评价内容</w:t>
            </w:r>
          </w:p>
        </w:tc>
        <w:tc>
          <w:tcPr>
            <w:tcW w:w="1883" w:type="dxa"/>
          </w:tcPr>
          <w:p w14:paraId="75FBFC96">
            <w:pPr>
              <w:pStyle w:val="9"/>
              <w:spacing w:before="22"/>
              <w:ind w:left="107" w:right="-15"/>
              <w:rPr>
                <w:sz w:val="21"/>
              </w:rPr>
            </w:pPr>
            <w:r>
              <w:rPr>
                <w:spacing w:val="-34"/>
                <w:sz w:val="21"/>
              </w:rPr>
              <w:t>优秀</w:t>
            </w:r>
            <w:r>
              <w:rPr>
                <w:sz w:val="21"/>
              </w:rPr>
              <w:t>（100～90</w:t>
            </w:r>
            <w:r>
              <w:rPr>
                <w:spacing w:val="-27"/>
                <w:sz w:val="21"/>
              </w:rPr>
              <w:t xml:space="preserve"> 分</w:t>
            </w:r>
            <w:r>
              <w:rPr>
                <w:sz w:val="21"/>
              </w:rPr>
              <w:t>）</w:t>
            </w:r>
          </w:p>
        </w:tc>
        <w:tc>
          <w:tcPr>
            <w:tcW w:w="1883" w:type="dxa"/>
          </w:tcPr>
          <w:p w14:paraId="2B7342CD">
            <w:pPr>
              <w:pStyle w:val="9"/>
              <w:spacing w:before="22"/>
              <w:ind w:left="106"/>
              <w:rPr>
                <w:sz w:val="21"/>
              </w:rPr>
            </w:pPr>
            <w:r>
              <w:rPr>
                <w:sz w:val="21"/>
              </w:rPr>
              <w:t>良好（89～75</w:t>
            </w:r>
            <w:r>
              <w:rPr>
                <w:spacing w:val="-27"/>
                <w:sz w:val="21"/>
              </w:rPr>
              <w:t xml:space="preserve"> 分</w:t>
            </w:r>
            <w:r>
              <w:rPr>
                <w:sz w:val="21"/>
              </w:rPr>
              <w:t>）</w:t>
            </w:r>
          </w:p>
        </w:tc>
        <w:tc>
          <w:tcPr>
            <w:tcW w:w="1886" w:type="dxa"/>
          </w:tcPr>
          <w:p w14:paraId="6DC58E12">
            <w:pPr>
              <w:pStyle w:val="9"/>
              <w:spacing w:before="22"/>
              <w:ind w:left="105"/>
              <w:rPr>
                <w:sz w:val="21"/>
              </w:rPr>
            </w:pPr>
            <w:r>
              <w:rPr>
                <w:sz w:val="21"/>
              </w:rPr>
              <w:t>合格（74～60</w:t>
            </w:r>
            <w:r>
              <w:rPr>
                <w:spacing w:val="-27"/>
                <w:sz w:val="21"/>
              </w:rPr>
              <w:t xml:space="preserve"> 分</w:t>
            </w:r>
            <w:r>
              <w:rPr>
                <w:sz w:val="21"/>
              </w:rPr>
              <w:t>）</w:t>
            </w:r>
          </w:p>
        </w:tc>
        <w:tc>
          <w:tcPr>
            <w:tcW w:w="1883" w:type="dxa"/>
          </w:tcPr>
          <w:p w14:paraId="4AC149A0">
            <w:pPr>
              <w:pStyle w:val="9"/>
              <w:spacing w:before="22"/>
              <w:ind w:left="104"/>
              <w:rPr>
                <w:sz w:val="21"/>
              </w:rPr>
            </w:pPr>
            <w:r>
              <w:rPr>
                <w:spacing w:val="-18"/>
                <w:sz w:val="21"/>
              </w:rPr>
              <w:t>继续努力</w:t>
            </w:r>
            <w:r>
              <w:rPr>
                <w:sz w:val="21"/>
              </w:rPr>
              <w:t>（59</w:t>
            </w:r>
            <w:r>
              <w:rPr>
                <w:spacing w:val="-18"/>
                <w:sz w:val="21"/>
              </w:rPr>
              <w:t xml:space="preserve"> 分及</w:t>
            </w:r>
          </w:p>
          <w:p w14:paraId="4685B1B5">
            <w:pPr>
              <w:pStyle w:val="9"/>
              <w:spacing w:before="43"/>
              <w:ind w:left="104"/>
              <w:rPr>
                <w:sz w:val="21"/>
              </w:rPr>
            </w:pPr>
            <w:r>
              <w:rPr>
                <w:sz w:val="21"/>
              </w:rPr>
              <w:t>以下）</w:t>
            </w:r>
          </w:p>
        </w:tc>
      </w:tr>
      <w:tr w14:paraId="0131DA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5" w:hRule="atLeast"/>
        </w:trPr>
        <w:tc>
          <w:tcPr>
            <w:tcW w:w="1882" w:type="dxa"/>
          </w:tcPr>
          <w:p w14:paraId="23E789CB">
            <w:pPr>
              <w:pStyle w:val="9"/>
              <w:rPr>
                <w:sz w:val="20"/>
              </w:rPr>
            </w:pPr>
          </w:p>
          <w:p w14:paraId="255EAB10">
            <w:pPr>
              <w:pStyle w:val="9"/>
              <w:rPr>
                <w:sz w:val="20"/>
              </w:rPr>
            </w:pPr>
          </w:p>
          <w:p w14:paraId="16A7928C">
            <w:pPr>
              <w:pStyle w:val="9"/>
              <w:spacing w:before="136" w:line="278" w:lineRule="auto"/>
              <w:ind w:left="107" w:right="288"/>
              <w:rPr>
                <w:sz w:val="21"/>
              </w:rPr>
            </w:pPr>
            <w:r>
              <w:rPr>
                <w:sz w:val="21"/>
              </w:rPr>
              <w:t>跳上成蹲撑，起立，挺身跳下</w:t>
            </w:r>
          </w:p>
        </w:tc>
        <w:tc>
          <w:tcPr>
            <w:tcW w:w="1883" w:type="dxa"/>
          </w:tcPr>
          <w:p w14:paraId="3536FFB7">
            <w:pPr>
              <w:pStyle w:val="9"/>
              <w:spacing w:before="25" w:line="278" w:lineRule="auto"/>
              <w:ind w:left="107" w:right="65"/>
              <w:rPr>
                <w:sz w:val="21"/>
              </w:rPr>
            </w:pPr>
            <w:r>
              <w:rPr>
                <w:sz w:val="21"/>
              </w:rPr>
              <w:t>助跑与踏跳衔接好，箱上成蹲撑稳定；挺身跳下时空中姿态舒展；落地平稳。整套动作轻松.自然，协调.优</w:t>
            </w:r>
          </w:p>
          <w:p w14:paraId="3FB578E6">
            <w:pPr>
              <w:pStyle w:val="9"/>
              <w:spacing w:line="268" w:lineRule="exact"/>
              <w:ind w:left="107"/>
              <w:rPr>
                <w:sz w:val="21"/>
              </w:rPr>
            </w:pPr>
            <w:r>
              <w:rPr>
                <w:w w:val="100"/>
                <w:sz w:val="21"/>
              </w:rPr>
              <w:t>美</w:t>
            </w:r>
          </w:p>
        </w:tc>
        <w:tc>
          <w:tcPr>
            <w:tcW w:w="1883" w:type="dxa"/>
          </w:tcPr>
          <w:p w14:paraId="118CE9C5">
            <w:pPr>
              <w:pStyle w:val="9"/>
              <w:spacing w:before="25" w:line="278" w:lineRule="auto"/>
              <w:ind w:left="106" w:right="51"/>
              <w:rPr>
                <w:sz w:val="21"/>
              </w:rPr>
            </w:pPr>
            <w:r>
              <w:rPr>
                <w:sz w:val="21"/>
              </w:rPr>
              <w:t>助跑与踏跳衔接好，箱上成蹲撑稳定；挺身跳下时空中有展体动作，落地较平稳。整套动作较轻松.连贯</w:t>
            </w:r>
          </w:p>
        </w:tc>
        <w:tc>
          <w:tcPr>
            <w:tcW w:w="1886" w:type="dxa"/>
          </w:tcPr>
          <w:p w14:paraId="7CD20E3B">
            <w:pPr>
              <w:pStyle w:val="9"/>
              <w:spacing w:before="25" w:line="278" w:lineRule="auto"/>
              <w:ind w:left="105" w:right="85"/>
              <w:jc w:val="both"/>
              <w:rPr>
                <w:sz w:val="21"/>
              </w:rPr>
            </w:pPr>
            <w:r>
              <w:rPr>
                <w:sz w:val="21"/>
              </w:rPr>
              <w:t>能完成整套动作， 姿势基本正确，动作连贯性不够，落地较稳</w:t>
            </w:r>
          </w:p>
        </w:tc>
        <w:tc>
          <w:tcPr>
            <w:tcW w:w="1883" w:type="dxa"/>
          </w:tcPr>
          <w:p w14:paraId="7722D81D">
            <w:pPr>
              <w:pStyle w:val="9"/>
              <w:spacing w:before="25" w:line="278" w:lineRule="auto"/>
              <w:ind w:left="104" w:right="84"/>
              <w:rPr>
                <w:sz w:val="21"/>
              </w:rPr>
            </w:pPr>
            <w:r>
              <w:rPr>
                <w:spacing w:val="-2"/>
                <w:sz w:val="21"/>
              </w:rPr>
              <w:t xml:space="preserve">不能或需要在他 </w:t>
            </w:r>
            <w:r>
              <w:rPr>
                <w:spacing w:val="-3"/>
                <w:sz w:val="21"/>
              </w:rPr>
              <w:t xml:space="preserve">人帮助下完成动 </w:t>
            </w:r>
            <w:r>
              <w:rPr>
                <w:spacing w:val="-5"/>
                <w:sz w:val="21"/>
              </w:rPr>
              <w:t xml:space="preserve">作，姿势不正确， 胆怯，动作紧张， </w:t>
            </w:r>
            <w:r>
              <w:rPr>
                <w:sz w:val="21"/>
              </w:rPr>
              <w:t>不协调</w:t>
            </w:r>
          </w:p>
        </w:tc>
      </w:tr>
      <w:tr w14:paraId="7A4D94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3" w:hRule="atLeast"/>
        </w:trPr>
        <w:tc>
          <w:tcPr>
            <w:tcW w:w="1882" w:type="dxa"/>
          </w:tcPr>
          <w:p w14:paraId="3627488D">
            <w:pPr>
              <w:pStyle w:val="9"/>
              <w:rPr>
                <w:sz w:val="20"/>
              </w:rPr>
            </w:pPr>
          </w:p>
          <w:p w14:paraId="53F71D03">
            <w:pPr>
              <w:pStyle w:val="9"/>
              <w:rPr>
                <w:sz w:val="20"/>
              </w:rPr>
            </w:pPr>
          </w:p>
          <w:p w14:paraId="2BD993B0">
            <w:pPr>
              <w:pStyle w:val="9"/>
              <w:spacing w:before="134"/>
              <w:ind w:left="107"/>
              <w:rPr>
                <w:sz w:val="21"/>
              </w:rPr>
            </w:pPr>
            <w:r>
              <w:rPr>
                <w:sz w:val="21"/>
              </w:rPr>
              <w:t>山羊分腿腾越</w:t>
            </w:r>
          </w:p>
        </w:tc>
        <w:tc>
          <w:tcPr>
            <w:tcW w:w="1883" w:type="dxa"/>
          </w:tcPr>
          <w:p w14:paraId="333D37DF">
            <w:pPr>
              <w:pStyle w:val="9"/>
              <w:spacing w:before="22" w:line="278" w:lineRule="auto"/>
              <w:ind w:left="107" w:right="56"/>
              <w:rPr>
                <w:sz w:val="21"/>
              </w:rPr>
            </w:pPr>
            <w:r>
              <w:rPr>
                <w:sz w:val="21"/>
              </w:rPr>
              <w:t>助跑踏跳结合紧密连贯，双手撑器械位置准确.稳 定，推手快，分腿直.落地稳。动作轻松.自然，协调.</w:t>
            </w:r>
          </w:p>
          <w:p w14:paraId="590EF63C">
            <w:pPr>
              <w:pStyle w:val="9"/>
              <w:spacing w:line="269" w:lineRule="exact"/>
              <w:ind w:left="107"/>
              <w:rPr>
                <w:sz w:val="21"/>
              </w:rPr>
            </w:pPr>
            <w:r>
              <w:rPr>
                <w:sz w:val="21"/>
              </w:rPr>
              <w:t>优美</w:t>
            </w:r>
          </w:p>
        </w:tc>
        <w:tc>
          <w:tcPr>
            <w:tcW w:w="1883" w:type="dxa"/>
          </w:tcPr>
          <w:p w14:paraId="28630DDB">
            <w:pPr>
              <w:pStyle w:val="9"/>
              <w:spacing w:before="22" w:line="278" w:lineRule="auto"/>
              <w:ind w:left="106" w:right="51"/>
              <w:rPr>
                <w:sz w:val="21"/>
              </w:rPr>
            </w:pPr>
            <w:r>
              <w:rPr>
                <w:sz w:val="21"/>
              </w:rPr>
              <w:t>助跑踏跳结合紧密，双手撑器械稳定，推手有力，分腿较直.落地较平稳。动作完整，较协调</w:t>
            </w:r>
          </w:p>
        </w:tc>
        <w:tc>
          <w:tcPr>
            <w:tcW w:w="1886" w:type="dxa"/>
          </w:tcPr>
          <w:p w14:paraId="15B93889">
            <w:pPr>
              <w:pStyle w:val="9"/>
              <w:spacing w:before="22" w:line="278" w:lineRule="auto"/>
              <w:ind w:left="105" w:right="54"/>
              <w:rPr>
                <w:sz w:val="21"/>
              </w:rPr>
            </w:pPr>
            <w:r>
              <w:rPr>
                <w:sz w:val="21"/>
              </w:rPr>
              <w:t>双脚踏跳，双手撑器械，落地较平稳。动作过程基本完整</w:t>
            </w:r>
          </w:p>
        </w:tc>
        <w:tc>
          <w:tcPr>
            <w:tcW w:w="1883" w:type="dxa"/>
          </w:tcPr>
          <w:p w14:paraId="3603813D">
            <w:pPr>
              <w:pStyle w:val="9"/>
              <w:spacing w:before="22" w:line="278" w:lineRule="auto"/>
              <w:ind w:left="104" w:right="52"/>
              <w:rPr>
                <w:sz w:val="21"/>
              </w:rPr>
            </w:pPr>
            <w:r>
              <w:rPr>
                <w:sz w:val="21"/>
              </w:rPr>
              <w:t>没有踏跳，自己不能顺利越过器械或不能完成动作</w:t>
            </w:r>
          </w:p>
        </w:tc>
      </w:tr>
    </w:tbl>
    <w:p w14:paraId="7C569C6D">
      <w:pPr>
        <w:spacing w:before="7" w:line="240" w:lineRule="auto"/>
        <w:rPr>
          <w:sz w:val="20"/>
        </w:rPr>
      </w:pPr>
    </w:p>
    <w:p w14:paraId="3BFB7D3C">
      <w:pPr>
        <w:spacing w:before="7" w:line="240" w:lineRule="auto"/>
        <w:rPr>
          <w:sz w:val="20"/>
        </w:rPr>
      </w:pPr>
    </w:p>
    <w:p w14:paraId="22407691">
      <w:pPr>
        <w:spacing w:before="7" w:line="240" w:lineRule="auto"/>
        <w:rPr>
          <w:sz w:val="20"/>
        </w:rPr>
      </w:pPr>
    </w:p>
    <w:p w14:paraId="5E9500E7">
      <w:pPr>
        <w:spacing w:before="7" w:line="240" w:lineRule="auto"/>
        <w:rPr>
          <w:sz w:val="20"/>
        </w:rPr>
      </w:pPr>
    </w:p>
    <w:p w14:paraId="3925530B">
      <w:pPr>
        <w:spacing w:before="7" w:line="240" w:lineRule="auto"/>
        <w:rPr>
          <w:sz w:val="20"/>
        </w:rPr>
      </w:pPr>
    </w:p>
    <w:p w14:paraId="4C317459">
      <w:pPr>
        <w:spacing w:before="7" w:line="240" w:lineRule="auto"/>
        <w:rPr>
          <w:sz w:val="20"/>
        </w:rPr>
      </w:pPr>
    </w:p>
    <w:p w14:paraId="4906EE19">
      <w:pPr>
        <w:spacing w:before="7" w:line="240" w:lineRule="auto"/>
        <w:rPr>
          <w:sz w:val="20"/>
        </w:rPr>
      </w:pPr>
    </w:p>
    <w:p w14:paraId="2DC0FBB2">
      <w:pPr>
        <w:spacing w:before="7" w:line="240" w:lineRule="auto"/>
        <w:rPr>
          <w:sz w:val="20"/>
        </w:rPr>
      </w:pPr>
    </w:p>
    <w:p w14:paraId="5CD63E78">
      <w:pPr>
        <w:spacing w:before="7" w:line="240" w:lineRule="auto"/>
        <w:rPr>
          <w:sz w:val="20"/>
        </w:rPr>
      </w:pPr>
    </w:p>
    <w:p w14:paraId="0B6B62E0">
      <w:pPr>
        <w:spacing w:before="71" w:after="21"/>
        <w:ind w:left="780" w:right="0" w:firstLine="0"/>
        <w:jc w:val="left"/>
        <w:rPr>
          <w:sz w:val="21"/>
        </w:rPr>
      </w:pPr>
      <w:r>
        <w:rPr>
          <w:sz w:val="21"/>
        </w:rPr>
        <w:t>（二）综合性评价</w:t>
      </w: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4"/>
        <w:gridCol w:w="1342"/>
        <w:gridCol w:w="3209"/>
        <w:gridCol w:w="2573"/>
        <w:gridCol w:w="1193"/>
      </w:tblGrid>
      <w:tr w14:paraId="601CDE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094" w:type="dxa"/>
          </w:tcPr>
          <w:p w14:paraId="04A7E426">
            <w:pPr>
              <w:pStyle w:val="9"/>
              <w:spacing w:before="22"/>
              <w:ind w:left="106" w:right="96"/>
              <w:jc w:val="center"/>
              <w:rPr>
                <w:sz w:val="21"/>
              </w:rPr>
            </w:pPr>
            <w:r>
              <w:rPr>
                <w:sz w:val="21"/>
              </w:rPr>
              <w:t>维度</w:t>
            </w:r>
          </w:p>
        </w:tc>
        <w:tc>
          <w:tcPr>
            <w:tcW w:w="1342" w:type="dxa"/>
          </w:tcPr>
          <w:p w14:paraId="39E2532E">
            <w:pPr>
              <w:pStyle w:val="9"/>
              <w:spacing w:before="22"/>
              <w:ind w:left="144" w:right="132"/>
              <w:jc w:val="center"/>
              <w:rPr>
                <w:sz w:val="21"/>
              </w:rPr>
            </w:pPr>
            <w:r>
              <w:rPr>
                <w:sz w:val="21"/>
              </w:rPr>
              <w:t>内容</w:t>
            </w:r>
          </w:p>
        </w:tc>
        <w:tc>
          <w:tcPr>
            <w:tcW w:w="3209" w:type="dxa"/>
          </w:tcPr>
          <w:p w14:paraId="1FD2E042">
            <w:pPr>
              <w:pStyle w:val="9"/>
              <w:spacing w:before="22"/>
              <w:ind w:left="1059" w:right="1049"/>
              <w:jc w:val="center"/>
              <w:rPr>
                <w:sz w:val="21"/>
              </w:rPr>
            </w:pPr>
            <w:r>
              <w:rPr>
                <w:sz w:val="21"/>
              </w:rPr>
              <w:t>评价要点</w:t>
            </w:r>
          </w:p>
        </w:tc>
        <w:tc>
          <w:tcPr>
            <w:tcW w:w="2573" w:type="dxa"/>
          </w:tcPr>
          <w:p w14:paraId="3D3DCC10">
            <w:pPr>
              <w:pStyle w:val="9"/>
              <w:spacing w:before="22"/>
              <w:ind w:left="867"/>
              <w:rPr>
                <w:sz w:val="21"/>
              </w:rPr>
            </w:pPr>
            <w:r>
              <w:rPr>
                <w:sz w:val="21"/>
              </w:rPr>
              <w:t>评价建议</w:t>
            </w:r>
          </w:p>
        </w:tc>
        <w:tc>
          <w:tcPr>
            <w:tcW w:w="1193" w:type="dxa"/>
          </w:tcPr>
          <w:p w14:paraId="6F395277">
            <w:pPr>
              <w:pStyle w:val="9"/>
              <w:spacing w:before="22"/>
              <w:ind w:left="176"/>
              <w:rPr>
                <w:sz w:val="21"/>
              </w:rPr>
            </w:pPr>
            <w:r>
              <w:rPr>
                <w:sz w:val="21"/>
              </w:rPr>
              <w:t>建议权重</w:t>
            </w:r>
          </w:p>
        </w:tc>
      </w:tr>
      <w:tr w14:paraId="14FF8B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8" w:hRule="atLeast"/>
        </w:trPr>
        <w:tc>
          <w:tcPr>
            <w:tcW w:w="1094" w:type="dxa"/>
          </w:tcPr>
          <w:p w14:paraId="15C7D7FA">
            <w:pPr>
              <w:pStyle w:val="9"/>
              <w:rPr>
                <w:sz w:val="20"/>
              </w:rPr>
            </w:pPr>
          </w:p>
          <w:p w14:paraId="0B7E2F4B">
            <w:pPr>
              <w:pStyle w:val="9"/>
              <w:rPr>
                <w:sz w:val="20"/>
              </w:rPr>
            </w:pPr>
          </w:p>
          <w:p w14:paraId="0AC8284A">
            <w:pPr>
              <w:pStyle w:val="9"/>
              <w:spacing w:before="137"/>
              <w:ind w:left="106" w:right="96"/>
              <w:jc w:val="center"/>
              <w:rPr>
                <w:sz w:val="21"/>
              </w:rPr>
            </w:pPr>
            <w:r>
              <w:rPr>
                <w:sz w:val="21"/>
              </w:rPr>
              <w:t>知识</w:t>
            </w:r>
          </w:p>
        </w:tc>
        <w:tc>
          <w:tcPr>
            <w:tcW w:w="1342" w:type="dxa"/>
          </w:tcPr>
          <w:p w14:paraId="34315A7F">
            <w:pPr>
              <w:pStyle w:val="9"/>
              <w:spacing w:before="3"/>
              <w:rPr>
                <w:sz w:val="26"/>
              </w:rPr>
            </w:pPr>
          </w:p>
          <w:p w14:paraId="1D416C53">
            <w:pPr>
              <w:pStyle w:val="9"/>
              <w:spacing w:before="1" w:line="278" w:lineRule="auto"/>
              <w:ind w:left="249" w:right="168" w:firstLine="69"/>
              <w:rPr>
                <w:sz w:val="21"/>
              </w:rPr>
            </w:pPr>
            <w:r>
              <w:rPr>
                <w:sz w:val="21"/>
              </w:rPr>
              <w:t>锻炼价值练习方法动作术语</w:t>
            </w:r>
          </w:p>
        </w:tc>
        <w:tc>
          <w:tcPr>
            <w:tcW w:w="3209" w:type="dxa"/>
          </w:tcPr>
          <w:p w14:paraId="4B83BF33">
            <w:pPr>
              <w:pStyle w:val="9"/>
              <w:numPr>
                <w:ilvl w:val="0"/>
                <w:numId w:val="548"/>
              </w:numPr>
              <w:tabs>
                <w:tab w:val="left" w:pos="529"/>
              </w:tabs>
              <w:spacing w:before="25" w:after="0" w:line="278" w:lineRule="auto"/>
              <w:ind w:left="108" w:right="95" w:firstLine="0"/>
              <w:jc w:val="both"/>
              <w:rPr>
                <w:sz w:val="21"/>
              </w:rPr>
            </w:pPr>
            <w:r>
              <w:rPr>
                <w:spacing w:val="-1"/>
                <w:sz w:val="21"/>
              </w:rPr>
              <w:t>了解支撑跳跃动作对发展身</w:t>
            </w:r>
            <w:r>
              <w:rPr>
                <w:spacing w:val="-2"/>
                <w:sz w:val="21"/>
              </w:rPr>
              <w:t>体素质的作用</w:t>
            </w:r>
          </w:p>
          <w:p w14:paraId="111EB7E6">
            <w:pPr>
              <w:pStyle w:val="9"/>
              <w:numPr>
                <w:ilvl w:val="0"/>
                <w:numId w:val="548"/>
              </w:numPr>
              <w:tabs>
                <w:tab w:val="left" w:pos="529"/>
              </w:tabs>
              <w:spacing w:before="0" w:after="0" w:line="278" w:lineRule="auto"/>
              <w:ind w:left="108" w:right="93" w:firstLine="0"/>
              <w:jc w:val="both"/>
              <w:rPr>
                <w:sz w:val="21"/>
              </w:rPr>
            </w:pPr>
            <w:r>
              <w:rPr>
                <w:spacing w:val="9"/>
                <w:sz w:val="21"/>
              </w:rPr>
              <w:t>初步掌握腾越.跳跃器械的</w:t>
            </w:r>
            <w:r>
              <w:rPr>
                <w:spacing w:val="-1"/>
                <w:sz w:val="21"/>
              </w:rPr>
              <w:t>基本技术和方法；了解安全练习</w:t>
            </w:r>
            <w:r>
              <w:rPr>
                <w:spacing w:val="-3"/>
                <w:sz w:val="21"/>
              </w:rPr>
              <w:t>及保护与帮助的方法等</w:t>
            </w:r>
          </w:p>
          <w:p w14:paraId="1F79FA6F">
            <w:pPr>
              <w:pStyle w:val="9"/>
              <w:numPr>
                <w:ilvl w:val="0"/>
                <w:numId w:val="548"/>
              </w:numPr>
              <w:tabs>
                <w:tab w:val="left" w:pos="529"/>
              </w:tabs>
              <w:spacing w:before="0" w:after="0" w:line="278" w:lineRule="auto"/>
              <w:ind w:left="108" w:right="93" w:firstLine="0"/>
              <w:jc w:val="both"/>
              <w:rPr>
                <w:sz w:val="21"/>
              </w:rPr>
            </w:pPr>
            <w:r>
              <w:rPr>
                <w:sz w:val="21"/>
              </w:rPr>
              <w:t>能够说出支撑跳跃动作的环</w:t>
            </w:r>
            <w:r>
              <w:rPr>
                <w:spacing w:val="-1"/>
                <w:sz w:val="21"/>
              </w:rPr>
              <w:t>节和术语，如助跑.踏跳支撑.腾</w:t>
            </w:r>
          </w:p>
          <w:p w14:paraId="0DF4AF27">
            <w:pPr>
              <w:pStyle w:val="9"/>
              <w:spacing w:line="269" w:lineRule="exact"/>
              <w:ind w:left="108"/>
              <w:jc w:val="both"/>
              <w:rPr>
                <w:sz w:val="21"/>
              </w:rPr>
            </w:pPr>
            <w:r>
              <w:rPr>
                <w:sz w:val="21"/>
              </w:rPr>
              <w:t>空.落地</w:t>
            </w:r>
          </w:p>
        </w:tc>
        <w:tc>
          <w:tcPr>
            <w:tcW w:w="2573" w:type="dxa"/>
          </w:tcPr>
          <w:p w14:paraId="6985E5FA">
            <w:pPr>
              <w:pStyle w:val="9"/>
              <w:numPr>
                <w:ilvl w:val="0"/>
                <w:numId w:val="549"/>
              </w:numPr>
              <w:tabs>
                <w:tab w:val="left" w:pos="483"/>
              </w:tabs>
              <w:spacing w:before="25" w:after="0" w:line="278" w:lineRule="auto"/>
              <w:ind w:left="108" w:right="95" w:firstLine="0"/>
              <w:jc w:val="left"/>
              <w:rPr>
                <w:sz w:val="21"/>
              </w:rPr>
            </w:pPr>
            <w:r>
              <w:rPr>
                <w:spacing w:val="6"/>
                <w:sz w:val="21"/>
              </w:rPr>
              <w:t>由教师或同伴对其术</w:t>
            </w:r>
            <w:r>
              <w:rPr>
                <w:spacing w:val="-3"/>
                <w:sz w:val="21"/>
              </w:rPr>
              <w:t>语使用情况进行评价</w:t>
            </w:r>
          </w:p>
          <w:p w14:paraId="5084113E">
            <w:pPr>
              <w:pStyle w:val="9"/>
              <w:numPr>
                <w:ilvl w:val="0"/>
                <w:numId w:val="549"/>
              </w:numPr>
              <w:tabs>
                <w:tab w:val="left" w:pos="538"/>
                <w:tab w:val="left" w:pos="539"/>
              </w:tabs>
              <w:spacing w:before="0" w:after="0" w:line="278" w:lineRule="auto"/>
              <w:ind w:left="108" w:right="92" w:firstLine="0"/>
              <w:jc w:val="left"/>
              <w:rPr>
                <w:sz w:val="21"/>
              </w:rPr>
            </w:pPr>
            <w:r>
              <w:rPr>
                <w:spacing w:val="-2"/>
                <w:sz w:val="21"/>
              </w:rPr>
              <w:t xml:space="preserve">采用提问.互问互答. </w:t>
            </w:r>
            <w:r>
              <w:rPr>
                <w:spacing w:val="-3"/>
                <w:sz w:val="21"/>
              </w:rPr>
              <w:t>评价表等方式进行评价</w:t>
            </w:r>
          </w:p>
        </w:tc>
        <w:tc>
          <w:tcPr>
            <w:tcW w:w="1193" w:type="dxa"/>
          </w:tcPr>
          <w:p w14:paraId="3912FC9D">
            <w:pPr>
              <w:pStyle w:val="9"/>
              <w:rPr>
                <w:sz w:val="20"/>
              </w:rPr>
            </w:pPr>
          </w:p>
          <w:p w14:paraId="668D1C5E">
            <w:pPr>
              <w:pStyle w:val="9"/>
              <w:rPr>
                <w:sz w:val="20"/>
              </w:rPr>
            </w:pPr>
          </w:p>
          <w:p w14:paraId="71D3A83D">
            <w:pPr>
              <w:pStyle w:val="9"/>
              <w:rPr>
                <w:sz w:val="20"/>
              </w:rPr>
            </w:pPr>
          </w:p>
          <w:p w14:paraId="291E96F3">
            <w:pPr>
              <w:pStyle w:val="9"/>
              <w:rPr>
                <w:sz w:val="15"/>
              </w:rPr>
            </w:pPr>
          </w:p>
          <w:p w14:paraId="28D3CBB3">
            <w:pPr>
              <w:pStyle w:val="9"/>
              <w:ind w:left="387"/>
              <w:rPr>
                <w:sz w:val="21"/>
              </w:rPr>
            </w:pPr>
            <w:r>
              <w:rPr>
                <w:sz w:val="21"/>
              </w:rPr>
              <w:t>20％</w:t>
            </w:r>
          </w:p>
        </w:tc>
      </w:tr>
      <w:tr w14:paraId="6C9267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2" w:hRule="atLeast"/>
        </w:trPr>
        <w:tc>
          <w:tcPr>
            <w:tcW w:w="1094" w:type="dxa"/>
          </w:tcPr>
          <w:p w14:paraId="12F4CF7F">
            <w:pPr>
              <w:pStyle w:val="9"/>
              <w:spacing w:before="1"/>
              <w:rPr>
                <w:sz w:val="26"/>
              </w:rPr>
            </w:pPr>
          </w:p>
          <w:p w14:paraId="7CDAFB31">
            <w:pPr>
              <w:pStyle w:val="9"/>
              <w:ind w:left="106" w:right="96"/>
              <w:jc w:val="center"/>
              <w:rPr>
                <w:sz w:val="21"/>
              </w:rPr>
            </w:pPr>
            <w:r>
              <w:rPr>
                <w:sz w:val="21"/>
              </w:rPr>
              <w:t>技能</w:t>
            </w:r>
          </w:p>
        </w:tc>
        <w:tc>
          <w:tcPr>
            <w:tcW w:w="1342" w:type="dxa"/>
          </w:tcPr>
          <w:p w14:paraId="56F8D4BB">
            <w:pPr>
              <w:pStyle w:val="9"/>
              <w:spacing w:before="1"/>
              <w:rPr>
                <w:sz w:val="26"/>
              </w:rPr>
            </w:pPr>
          </w:p>
          <w:p w14:paraId="7FD904DD">
            <w:pPr>
              <w:pStyle w:val="9"/>
              <w:spacing w:line="278" w:lineRule="auto"/>
              <w:ind w:left="564" w:right="132" w:hanging="420"/>
              <w:rPr>
                <w:sz w:val="21"/>
              </w:rPr>
            </w:pPr>
            <w:r>
              <w:rPr>
                <w:sz w:val="21"/>
              </w:rPr>
              <w:t>完整技术动作</w:t>
            </w:r>
          </w:p>
        </w:tc>
        <w:tc>
          <w:tcPr>
            <w:tcW w:w="3209" w:type="dxa"/>
          </w:tcPr>
          <w:p w14:paraId="229BF438">
            <w:pPr>
              <w:pStyle w:val="9"/>
              <w:numPr>
                <w:ilvl w:val="0"/>
                <w:numId w:val="550"/>
              </w:numPr>
              <w:tabs>
                <w:tab w:val="left" w:pos="421"/>
              </w:tabs>
              <w:spacing w:before="22" w:after="0" w:line="278" w:lineRule="auto"/>
              <w:ind w:left="108" w:right="90" w:firstLine="0"/>
              <w:jc w:val="both"/>
              <w:rPr>
                <w:sz w:val="21"/>
              </w:rPr>
            </w:pPr>
            <w:r>
              <w:rPr>
                <w:spacing w:val="-9"/>
                <w:sz w:val="21"/>
              </w:rPr>
              <w:t>技能：使学生基本掌握跳上成</w:t>
            </w:r>
            <w:r>
              <w:rPr>
                <w:spacing w:val="-11"/>
                <w:sz w:val="21"/>
              </w:rPr>
              <w:t>蹲撑.起立，挺身跳下；山羊分腿</w:t>
            </w:r>
            <w:r>
              <w:rPr>
                <w:spacing w:val="-2"/>
                <w:sz w:val="21"/>
              </w:rPr>
              <w:t>腾越等基本技能</w:t>
            </w:r>
          </w:p>
          <w:p w14:paraId="6DE0340B">
            <w:pPr>
              <w:pStyle w:val="9"/>
              <w:numPr>
                <w:ilvl w:val="0"/>
                <w:numId w:val="550"/>
              </w:numPr>
              <w:tabs>
                <w:tab w:val="left" w:pos="421"/>
              </w:tabs>
              <w:spacing w:before="0" w:after="0" w:line="278" w:lineRule="auto"/>
              <w:ind w:left="108" w:right="93" w:firstLine="0"/>
              <w:jc w:val="both"/>
              <w:rPr>
                <w:sz w:val="21"/>
              </w:rPr>
            </w:pPr>
            <w:r>
              <w:rPr>
                <w:spacing w:val="-1"/>
                <w:sz w:val="21"/>
              </w:rPr>
              <w:t>体能：增强上下肢.肩带及腰腹肌力量</w:t>
            </w:r>
          </w:p>
        </w:tc>
        <w:tc>
          <w:tcPr>
            <w:tcW w:w="2573" w:type="dxa"/>
          </w:tcPr>
          <w:p w14:paraId="6F7C174F">
            <w:pPr>
              <w:pStyle w:val="9"/>
              <w:numPr>
                <w:ilvl w:val="0"/>
                <w:numId w:val="551"/>
              </w:numPr>
              <w:tabs>
                <w:tab w:val="left" w:pos="378"/>
              </w:tabs>
              <w:spacing w:before="22" w:after="0" w:line="240" w:lineRule="auto"/>
              <w:ind w:left="377" w:right="0" w:hanging="269"/>
              <w:jc w:val="left"/>
              <w:rPr>
                <w:sz w:val="21"/>
              </w:rPr>
            </w:pPr>
            <w:r>
              <w:rPr>
                <w:spacing w:val="-1"/>
                <w:sz w:val="21"/>
              </w:rPr>
              <w:t>质性评价</w:t>
            </w:r>
          </w:p>
          <w:p w14:paraId="64DCDDCE">
            <w:pPr>
              <w:pStyle w:val="9"/>
              <w:numPr>
                <w:ilvl w:val="0"/>
                <w:numId w:val="551"/>
              </w:numPr>
              <w:tabs>
                <w:tab w:val="left" w:pos="378"/>
              </w:tabs>
              <w:spacing w:before="43" w:after="0" w:line="278" w:lineRule="auto"/>
              <w:ind w:left="108" w:right="92" w:firstLine="0"/>
              <w:jc w:val="left"/>
              <w:rPr>
                <w:sz w:val="21"/>
              </w:rPr>
            </w:pPr>
            <w:r>
              <w:rPr>
                <w:spacing w:val="-9"/>
                <w:sz w:val="21"/>
              </w:rPr>
              <w:t xml:space="preserve">建议给每位学生 </w:t>
            </w:r>
            <w:r>
              <w:rPr>
                <w:sz w:val="21"/>
              </w:rPr>
              <w:t>2</w:t>
            </w:r>
            <w:r>
              <w:rPr>
                <w:spacing w:val="-25"/>
                <w:sz w:val="21"/>
              </w:rPr>
              <w:t xml:space="preserve"> 次测</w:t>
            </w:r>
            <w:r>
              <w:rPr>
                <w:sz w:val="21"/>
              </w:rPr>
              <w:t>评机会</w:t>
            </w:r>
          </w:p>
          <w:p w14:paraId="132A560E">
            <w:pPr>
              <w:pStyle w:val="9"/>
              <w:numPr>
                <w:ilvl w:val="0"/>
                <w:numId w:val="551"/>
              </w:numPr>
              <w:tabs>
                <w:tab w:val="left" w:pos="378"/>
              </w:tabs>
              <w:spacing w:before="0" w:after="0" w:line="278" w:lineRule="auto"/>
              <w:ind w:left="108" w:right="93" w:firstLine="0"/>
              <w:jc w:val="left"/>
              <w:rPr>
                <w:sz w:val="21"/>
              </w:rPr>
            </w:pPr>
            <w:r>
              <w:rPr>
                <w:spacing w:val="-6"/>
                <w:sz w:val="21"/>
              </w:rPr>
              <w:t>多采用激励性评价，引</w:t>
            </w:r>
            <w:r>
              <w:rPr>
                <w:spacing w:val="-2"/>
                <w:sz w:val="21"/>
              </w:rPr>
              <w:t>导学生在学习中发现自己</w:t>
            </w:r>
          </w:p>
          <w:p w14:paraId="75F4507A">
            <w:pPr>
              <w:pStyle w:val="9"/>
              <w:ind w:left="108"/>
              <w:rPr>
                <w:sz w:val="21"/>
              </w:rPr>
            </w:pPr>
            <w:r>
              <w:rPr>
                <w:sz w:val="21"/>
              </w:rPr>
              <w:t>的优势</w:t>
            </w:r>
          </w:p>
        </w:tc>
        <w:tc>
          <w:tcPr>
            <w:tcW w:w="1193" w:type="dxa"/>
          </w:tcPr>
          <w:p w14:paraId="77AC8F57">
            <w:pPr>
              <w:pStyle w:val="9"/>
              <w:rPr>
                <w:sz w:val="20"/>
              </w:rPr>
            </w:pPr>
          </w:p>
          <w:p w14:paraId="5010FF5C">
            <w:pPr>
              <w:pStyle w:val="9"/>
              <w:rPr>
                <w:sz w:val="20"/>
              </w:rPr>
            </w:pPr>
          </w:p>
          <w:p w14:paraId="7C04C75B">
            <w:pPr>
              <w:pStyle w:val="9"/>
              <w:spacing w:before="134"/>
              <w:ind w:left="387"/>
              <w:rPr>
                <w:sz w:val="21"/>
              </w:rPr>
            </w:pPr>
            <w:r>
              <w:rPr>
                <w:sz w:val="21"/>
              </w:rPr>
              <w:t>60％</w:t>
            </w:r>
          </w:p>
        </w:tc>
      </w:tr>
      <w:tr w14:paraId="61E0E7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9" w:hRule="atLeast"/>
        </w:trPr>
        <w:tc>
          <w:tcPr>
            <w:tcW w:w="1094" w:type="dxa"/>
          </w:tcPr>
          <w:p w14:paraId="22C633B5">
            <w:pPr>
              <w:pStyle w:val="9"/>
              <w:spacing w:before="1"/>
              <w:rPr>
                <w:sz w:val="26"/>
              </w:rPr>
            </w:pPr>
          </w:p>
          <w:p w14:paraId="72701B5A">
            <w:pPr>
              <w:pStyle w:val="9"/>
              <w:spacing w:line="278" w:lineRule="auto"/>
              <w:ind w:left="126" w:right="112"/>
              <w:jc w:val="center"/>
              <w:rPr>
                <w:sz w:val="21"/>
              </w:rPr>
            </w:pPr>
            <w:r>
              <w:rPr>
                <w:sz w:val="21"/>
              </w:rPr>
              <w:t>学习行为和能力表现</w:t>
            </w:r>
          </w:p>
        </w:tc>
        <w:tc>
          <w:tcPr>
            <w:tcW w:w="1342" w:type="dxa"/>
          </w:tcPr>
          <w:p w14:paraId="1B8E0F67">
            <w:pPr>
              <w:pStyle w:val="9"/>
              <w:spacing w:before="1"/>
              <w:rPr>
                <w:sz w:val="26"/>
              </w:rPr>
            </w:pPr>
          </w:p>
          <w:p w14:paraId="788C1635">
            <w:pPr>
              <w:pStyle w:val="9"/>
              <w:spacing w:line="278" w:lineRule="auto"/>
              <w:ind w:left="144" w:right="132"/>
              <w:jc w:val="center"/>
              <w:rPr>
                <w:sz w:val="21"/>
              </w:rPr>
            </w:pPr>
            <w:r>
              <w:rPr>
                <w:spacing w:val="-1"/>
                <w:sz w:val="21"/>
              </w:rPr>
              <w:t xml:space="preserve">积极参与 </w:t>
            </w:r>
            <w:r>
              <w:rPr>
                <w:spacing w:val="-2"/>
                <w:sz w:val="21"/>
              </w:rPr>
              <w:t xml:space="preserve">自我认识 </w:t>
            </w:r>
            <w:r>
              <w:rPr>
                <w:spacing w:val="-6"/>
                <w:sz w:val="21"/>
              </w:rPr>
              <w:t>人际交往与</w:t>
            </w:r>
            <w:r>
              <w:rPr>
                <w:sz w:val="21"/>
              </w:rPr>
              <w:t>合作</w:t>
            </w:r>
          </w:p>
        </w:tc>
        <w:tc>
          <w:tcPr>
            <w:tcW w:w="3209" w:type="dxa"/>
          </w:tcPr>
          <w:p w14:paraId="4B065E75">
            <w:pPr>
              <w:pStyle w:val="9"/>
              <w:numPr>
                <w:ilvl w:val="0"/>
                <w:numId w:val="552"/>
              </w:numPr>
              <w:tabs>
                <w:tab w:val="left" w:pos="529"/>
              </w:tabs>
              <w:spacing w:before="22" w:after="0" w:line="278" w:lineRule="auto"/>
              <w:ind w:left="108" w:right="95" w:firstLine="0"/>
              <w:jc w:val="both"/>
              <w:rPr>
                <w:sz w:val="21"/>
              </w:rPr>
            </w:pPr>
            <w:r>
              <w:rPr>
                <w:spacing w:val="-1"/>
                <w:sz w:val="21"/>
              </w:rPr>
              <w:t>能够主动参与支撑跳跃动作的练习和考核，并体验到运动乐</w:t>
            </w:r>
            <w:r>
              <w:rPr>
                <w:sz w:val="21"/>
              </w:rPr>
              <w:t>趣</w:t>
            </w:r>
          </w:p>
          <w:p w14:paraId="4B9E5BD8">
            <w:pPr>
              <w:pStyle w:val="9"/>
              <w:numPr>
                <w:ilvl w:val="0"/>
                <w:numId w:val="552"/>
              </w:numPr>
              <w:tabs>
                <w:tab w:val="left" w:pos="529"/>
              </w:tabs>
              <w:spacing w:before="0" w:after="0" w:line="278" w:lineRule="auto"/>
              <w:ind w:left="108" w:right="93" w:firstLine="0"/>
              <w:jc w:val="both"/>
              <w:rPr>
                <w:sz w:val="21"/>
              </w:rPr>
            </w:pPr>
            <w:r>
              <w:rPr>
                <w:spacing w:val="-1"/>
                <w:sz w:val="21"/>
              </w:rPr>
              <w:t>关注自己的成绩，了解自己支撑跳跃的进步幅度或存在的问</w:t>
            </w:r>
            <w:r>
              <w:rPr>
                <w:sz w:val="21"/>
              </w:rPr>
              <w:t>题</w:t>
            </w:r>
          </w:p>
          <w:p w14:paraId="1CB8D9FD">
            <w:pPr>
              <w:pStyle w:val="9"/>
              <w:numPr>
                <w:ilvl w:val="0"/>
                <w:numId w:val="552"/>
              </w:numPr>
              <w:tabs>
                <w:tab w:val="left" w:pos="529"/>
              </w:tabs>
              <w:spacing w:before="0" w:after="0" w:line="278" w:lineRule="auto"/>
              <w:ind w:left="108" w:right="95" w:firstLine="0"/>
              <w:jc w:val="both"/>
              <w:rPr>
                <w:sz w:val="21"/>
              </w:rPr>
            </w:pPr>
            <w:r>
              <w:rPr>
                <w:spacing w:val="-1"/>
                <w:sz w:val="21"/>
              </w:rPr>
              <w:t>在支撑跳跃的练习中，表现出自信和克服困难的勇气，愿意接受同伴的保护和帮助，积极主</w:t>
            </w:r>
          </w:p>
          <w:p w14:paraId="00A56BCD">
            <w:pPr>
              <w:pStyle w:val="9"/>
              <w:spacing w:line="269" w:lineRule="exact"/>
              <w:ind w:left="108"/>
              <w:jc w:val="both"/>
              <w:rPr>
                <w:sz w:val="21"/>
              </w:rPr>
            </w:pPr>
            <w:r>
              <w:rPr>
                <w:sz w:val="21"/>
              </w:rPr>
              <w:t>动的帮助同伴完成练习任务</w:t>
            </w:r>
          </w:p>
        </w:tc>
        <w:tc>
          <w:tcPr>
            <w:tcW w:w="2573" w:type="dxa"/>
          </w:tcPr>
          <w:p w14:paraId="1A2579E4">
            <w:pPr>
              <w:pStyle w:val="9"/>
              <w:rPr>
                <w:sz w:val="20"/>
              </w:rPr>
            </w:pPr>
          </w:p>
          <w:p w14:paraId="1DB9A3B9">
            <w:pPr>
              <w:pStyle w:val="9"/>
              <w:rPr>
                <w:sz w:val="20"/>
              </w:rPr>
            </w:pPr>
          </w:p>
          <w:p w14:paraId="469F9DC0">
            <w:pPr>
              <w:pStyle w:val="9"/>
              <w:spacing w:before="134" w:line="278" w:lineRule="auto"/>
              <w:ind w:left="130" w:right="116"/>
              <w:jc w:val="both"/>
              <w:rPr>
                <w:sz w:val="21"/>
              </w:rPr>
            </w:pPr>
            <w:r>
              <w:rPr>
                <w:sz w:val="21"/>
              </w:rPr>
              <w:t>采用师评.自评.互评法， 对活动中的行为.态度.安全意识等表现进行评价</w:t>
            </w:r>
          </w:p>
        </w:tc>
        <w:tc>
          <w:tcPr>
            <w:tcW w:w="1193" w:type="dxa"/>
          </w:tcPr>
          <w:p w14:paraId="07531B89">
            <w:pPr>
              <w:pStyle w:val="9"/>
              <w:rPr>
                <w:sz w:val="20"/>
              </w:rPr>
            </w:pPr>
          </w:p>
          <w:p w14:paraId="2B4CE2ED">
            <w:pPr>
              <w:pStyle w:val="9"/>
              <w:rPr>
                <w:sz w:val="20"/>
              </w:rPr>
            </w:pPr>
          </w:p>
          <w:p w14:paraId="62F00B5B">
            <w:pPr>
              <w:pStyle w:val="9"/>
              <w:spacing w:before="134"/>
              <w:ind w:left="320"/>
              <w:rPr>
                <w:sz w:val="21"/>
              </w:rPr>
            </w:pPr>
            <w:r>
              <w:rPr>
                <w:sz w:val="21"/>
              </w:rPr>
              <w:t>20％</w:t>
            </w:r>
          </w:p>
        </w:tc>
      </w:tr>
    </w:tbl>
    <w:p w14:paraId="2E5435FC">
      <w:pPr>
        <w:spacing w:before="0" w:line="240" w:lineRule="auto"/>
        <w:rPr>
          <w:b/>
          <w:sz w:val="21"/>
        </w:rPr>
      </w:pPr>
    </w:p>
    <w:p w14:paraId="2A8F7B3F">
      <w:pPr>
        <w:spacing w:before="0" w:line="240" w:lineRule="auto"/>
        <w:rPr>
          <w:b/>
          <w:sz w:val="21"/>
        </w:rPr>
      </w:pPr>
    </w:p>
    <w:p w14:paraId="7187F375">
      <w:pPr>
        <w:spacing w:before="0" w:line="240" w:lineRule="auto"/>
        <w:jc w:val="center"/>
        <w:rPr>
          <w:sz w:val="20"/>
        </w:rPr>
      </w:pPr>
      <w:r>
        <w:rPr>
          <w:b/>
          <w:sz w:val="21"/>
        </w:rPr>
        <w:t>水平三基础课教学评价要点与建议</w:t>
      </w:r>
    </w:p>
    <w:p w14:paraId="08702DF8">
      <w:pPr>
        <w:spacing w:before="135"/>
        <w:ind w:left="780" w:right="0" w:firstLine="0"/>
        <w:jc w:val="left"/>
        <w:rPr>
          <w:sz w:val="21"/>
        </w:rPr>
      </w:pPr>
      <w:r>
        <w:rPr>
          <w:sz w:val="21"/>
        </w:rPr>
        <w:t>（一）运动项目评价</w:t>
      </w:r>
    </w:p>
    <w:p w14:paraId="7E7CC7D2">
      <w:pPr>
        <w:spacing w:before="23" w:line="278" w:lineRule="auto"/>
        <w:ind w:left="538" w:right="3266" w:firstLine="100"/>
        <w:jc w:val="center"/>
        <w:rPr>
          <w:sz w:val="21"/>
        </w:rPr>
      </w:pPr>
      <w:r>
        <w:rPr>
          <w:rFonts w:hint="eastAsia"/>
          <w:sz w:val="21"/>
          <w:lang w:val="en-US" w:eastAsia="zh-CN"/>
        </w:rPr>
        <w:t xml:space="preserve">                     </w:t>
      </w:r>
      <w:r>
        <w:rPr>
          <w:sz w:val="21"/>
        </w:rPr>
        <w:t>五、低单杠单元教学评价要点与建议</w:t>
      </w: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82"/>
        <w:gridCol w:w="1883"/>
        <w:gridCol w:w="1883"/>
        <w:gridCol w:w="1886"/>
        <w:gridCol w:w="1883"/>
      </w:tblGrid>
      <w:tr w14:paraId="6EA869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882" w:type="dxa"/>
          </w:tcPr>
          <w:p w14:paraId="741DEC7B">
            <w:pPr>
              <w:pStyle w:val="9"/>
              <w:spacing w:before="22"/>
              <w:ind w:left="107"/>
              <w:rPr>
                <w:sz w:val="21"/>
              </w:rPr>
            </w:pPr>
            <w:r>
              <w:rPr>
                <w:sz w:val="21"/>
              </w:rPr>
              <w:t>评价内容</w:t>
            </w:r>
          </w:p>
        </w:tc>
        <w:tc>
          <w:tcPr>
            <w:tcW w:w="1883" w:type="dxa"/>
          </w:tcPr>
          <w:p w14:paraId="5190463D">
            <w:pPr>
              <w:pStyle w:val="9"/>
              <w:spacing w:before="22"/>
              <w:ind w:left="107" w:right="-15"/>
              <w:rPr>
                <w:sz w:val="21"/>
              </w:rPr>
            </w:pPr>
            <w:r>
              <w:rPr>
                <w:spacing w:val="-34"/>
                <w:sz w:val="21"/>
              </w:rPr>
              <w:t>优秀</w:t>
            </w:r>
            <w:r>
              <w:rPr>
                <w:sz w:val="21"/>
              </w:rPr>
              <w:t>（100～90</w:t>
            </w:r>
            <w:r>
              <w:rPr>
                <w:spacing w:val="-27"/>
                <w:sz w:val="21"/>
              </w:rPr>
              <w:t xml:space="preserve"> 分</w:t>
            </w:r>
            <w:r>
              <w:rPr>
                <w:sz w:val="21"/>
              </w:rPr>
              <w:t>）</w:t>
            </w:r>
          </w:p>
        </w:tc>
        <w:tc>
          <w:tcPr>
            <w:tcW w:w="1883" w:type="dxa"/>
          </w:tcPr>
          <w:p w14:paraId="5B7C0449">
            <w:pPr>
              <w:pStyle w:val="9"/>
              <w:spacing w:before="22"/>
              <w:ind w:left="106"/>
              <w:rPr>
                <w:sz w:val="21"/>
              </w:rPr>
            </w:pPr>
            <w:r>
              <w:rPr>
                <w:sz w:val="21"/>
              </w:rPr>
              <w:t>良好（89～75</w:t>
            </w:r>
            <w:r>
              <w:rPr>
                <w:spacing w:val="-27"/>
                <w:sz w:val="21"/>
              </w:rPr>
              <w:t xml:space="preserve"> 分</w:t>
            </w:r>
            <w:r>
              <w:rPr>
                <w:sz w:val="21"/>
              </w:rPr>
              <w:t>）</w:t>
            </w:r>
          </w:p>
        </w:tc>
        <w:tc>
          <w:tcPr>
            <w:tcW w:w="1886" w:type="dxa"/>
          </w:tcPr>
          <w:p w14:paraId="0AE93B86">
            <w:pPr>
              <w:pStyle w:val="9"/>
              <w:spacing w:before="22"/>
              <w:ind w:left="105"/>
              <w:rPr>
                <w:sz w:val="21"/>
              </w:rPr>
            </w:pPr>
            <w:r>
              <w:rPr>
                <w:sz w:val="21"/>
              </w:rPr>
              <w:t>合格（74～60</w:t>
            </w:r>
            <w:r>
              <w:rPr>
                <w:spacing w:val="-27"/>
                <w:sz w:val="21"/>
              </w:rPr>
              <w:t xml:space="preserve"> 分</w:t>
            </w:r>
            <w:r>
              <w:rPr>
                <w:sz w:val="21"/>
              </w:rPr>
              <w:t>）</w:t>
            </w:r>
          </w:p>
        </w:tc>
        <w:tc>
          <w:tcPr>
            <w:tcW w:w="1883" w:type="dxa"/>
          </w:tcPr>
          <w:p w14:paraId="3DF8D116">
            <w:pPr>
              <w:pStyle w:val="9"/>
              <w:spacing w:before="22"/>
              <w:ind w:left="104"/>
              <w:rPr>
                <w:sz w:val="21"/>
              </w:rPr>
            </w:pPr>
            <w:r>
              <w:rPr>
                <w:spacing w:val="-18"/>
                <w:sz w:val="21"/>
              </w:rPr>
              <w:t>继续努力</w:t>
            </w:r>
            <w:r>
              <w:rPr>
                <w:sz w:val="21"/>
              </w:rPr>
              <w:t>（59</w:t>
            </w:r>
            <w:r>
              <w:rPr>
                <w:spacing w:val="-18"/>
                <w:sz w:val="21"/>
              </w:rPr>
              <w:t xml:space="preserve"> 分及</w:t>
            </w:r>
          </w:p>
          <w:p w14:paraId="4F39CF9A">
            <w:pPr>
              <w:pStyle w:val="9"/>
              <w:spacing w:before="43"/>
              <w:ind w:left="104"/>
              <w:rPr>
                <w:sz w:val="21"/>
              </w:rPr>
            </w:pPr>
            <w:r>
              <w:rPr>
                <w:sz w:val="21"/>
              </w:rPr>
              <w:t>以下）</w:t>
            </w:r>
          </w:p>
        </w:tc>
      </w:tr>
      <w:tr w14:paraId="0F9386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1" w:hRule="atLeast"/>
        </w:trPr>
        <w:tc>
          <w:tcPr>
            <w:tcW w:w="1882" w:type="dxa"/>
          </w:tcPr>
          <w:p w14:paraId="1230AD87">
            <w:pPr>
              <w:pStyle w:val="9"/>
              <w:spacing w:before="1"/>
              <w:rPr>
                <w:sz w:val="26"/>
              </w:rPr>
            </w:pPr>
          </w:p>
          <w:p w14:paraId="1B07DDC0">
            <w:pPr>
              <w:pStyle w:val="9"/>
              <w:ind w:left="107"/>
              <w:rPr>
                <w:sz w:val="21"/>
              </w:rPr>
            </w:pPr>
            <w:r>
              <w:rPr>
                <w:sz w:val="21"/>
              </w:rPr>
              <w:t>单挂膝悬垂摆动</w:t>
            </w:r>
          </w:p>
        </w:tc>
        <w:tc>
          <w:tcPr>
            <w:tcW w:w="1883" w:type="dxa"/>
          </w:tcPr>
          <w:p w14:paraId="522241F0">
            <w:pPr>
              <w:pStyle w:val="9"/>
              <w:spacing w:before="22" w:line="278" w:lineRule="auto"/>
              <w:ind w:left="107" w:right="50"/>
              <w:rPr>
                <w:sz w:val="21"/>
              </w:rPr>
            </w:pPr>
            <w:r>
              <w:rPr>
                <w:sz w:val="21"/>
              </w:rPr>
              <w:t>单挂膝姿势正确. 美观，动作协调放松，姿态优美</w:t>
            </w:r>
          </w:p>
        </w:tc>
        <w:tc>
          <w:tcPr>
            <w:tcW w:w="1883" w:type="dxa"/>
          </w:tcPr>
          <w:p w14:paraId="1B658A8B">
            <w:pPr>
              <w:pStyle w:val="9"/>
              <w:spacing w:before="22" w:line="278" w:lineRule="auto"/>
              <w:ind w:left="106" w:right="52"/>
              <w:rPr>
                <w:sz w:val="21"/>
              </w:rPr>
            </w:pPr>
            <w:r>
              <w:rPr>
                <w:sz w:val="21"/>
              </w:rPr>
              <w:t>单挂膝姿势比较正确.美观，动作比较协调放松，能够体现出优美的</w:t>
            </w:r>
          </w:p>
          <w:p w14:paraId="62FFFCB8">
            <w:pPr>
              <w:pStyle w:val="9"/>
              <w:spacing w:line="269" w:lineRule="exact"/>
              <w:ind w:left="106"/>
              <w:rPr>
                <w:sz w:val="21"/>
              </w:rPr>
            </w:pPr>
            <w:r>
              <w:rPr>
                <w:sz w:val="21"/>
              </w:rPr>
              <w:t>姿态</w:t>
            </w:r>
          </w:p>
        </w:tc>
        <w:tc>
          <w:tcPr>
            <w:tcW w:w="1886" w:type="dxa"/>
          </w:tcPr>
          <w:p w14:paraId="7C297134">
            <w:pPr>
              <w:pStyle w:val="9"/>
              <w:spacing w:before="22" w:line="278" w:lineRule="auto"/>
              <w:ind w:left="105" w:right="54"/>
              <w:rPr>
                <w:sz w:val="21"/>
              </w:rPr>
            </w:pPr>
            <w:r>
              <w:rPr>
                <w:sz w:val="21"/>
              </w:rPr>
              <w:t>单挂膝姿势比较正确，能够完成连续的悬垂摆动动作</w:t>
            </w:r>
          </w:p>
        </w:tc>
        <w:tc>
          <w:tcPr>
            <w:tcW w:w="1883" w:type="dxa"/>
          </w:tcPr>
          <w:p w14:paraId="70906BF6">
            <w:pPr>
              <w:pStyle w:val="9"/>
              <w:spacing w:before="22" w:line="278" w:lineRule="auto"/>
              <w:ind w:left="104" w:right="293"/>
              <w:rPr>
                <w:sz w:val="21"/>
              </w:rPr>
            </w:pPr>
            <w:r>
              <w:rPr>
                <w:sz w:val="21"/>
              </w:rPr>
              <w:t>需要在保护帮助下才能完成</w:t>
            </w:r>
          </w:p>
        </w:tc>
      </w:tr>
      <w:tr w14:paraId="6705C1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2" w:hRule="atLeast"/>
        </w:trPr>
        <w:tc>
          <w:tcPr>
            <w:tcW w:w="1882" w:type="dxa"/>
          </w:tcPr>
          <w:p w14:paraId="396E8EC0">
            <w:pPr>
              <w:pStyle w:val="9"/>
              <w:rPr>
                <w:sz w:val="20"/>
              </w:rPr>
            </w:pPr>
          </w:p>
          <w:p w14:paraId="6E87381B">
            <w:pPr>
              <w:pStyle w:val="9"/>
              <w:rPr>
                <w:sz w:val="20"/>
              </w:rPr>
            </w:pPr>
          </w:p>
          <w:p w14:paraId="33305BF5">
            <w:pPr>
              <w:pStyle w:val="9"/>
              <w:spacing w:before="134"/>
              <w:ind w:left="107"/>
              <w:rPr>
                <w:sz w:val="21"/>
              </w:rPr>
            </w:pPr>
            <w:r>
              <w:rPr>
                <w:sz w:val="21"/>
              </w:rPr>
              <w:t>一足蹬地翻身</w:t>
            </w:r>
          </w:p>
        </w:tc>
        <w:tc>
          <w:tcPr>
            <w:tcW w:w="1883" w:type="dxa"/>
          </w:tcPr>
          <w:p w14:paraId="34515A15">
            <w:pPr>
              <w:pStyle w:val="9"/>
              <w:spacing w:before="22" w:line="278" w:lineRule="auto"/>
              <w:ind w:left="107" w:right="50"/>
              <w:rPr>
                <w:sz w:val="21"/>
              </w:rPr>
            </w:pPr>
            <w:r>
              <w:rPr>
                <w:sz w:val="21"/>
              </w:rPr>
              <w:t>摆腿.蹬地，引体贴杠向上翻转动作协调连贯，能迅速成支撑，身体稳定。整体动作熟</w:t>
            </w:r>
          </w:p>
          <w:p w14:paraId="3FF9D7DC">
            <w:pPr>
              <w:pStyle w:val="9"/>
              <w:ind w:left="107"/>
              <w:rPr>
                <w:sz w:val="21"/>
              </w:rPr>
            </w:pPr>
            <w:r>
              <w:rPr>
                <w:sz w:val="21"/>
              </w:rPr>
              <w:t>练，协调.优美</w:t>
            </w:r>
          </w:p>
        </w:tc>
        <w:tc>
          <w:tcPr>
            <w:tcW w:w="1883" w:type="dxa"/>
          </w:tcPr>
          <w:p w14:paraId="650C14AB">
            <w:pPr>
              <w:pStyle w:val="9"/>
              <w:spacing w:before="22" w:line="278" w:lineRule="auto"/>
              <w:ind w:left="106" w:right="54"/>
              <w:rPr>
                <w:sz w:val="21"/>
              </w:rPr>
            </w:pPr>
            <w:r>
              <w:rPr>
                <w:sz w:val="21"/>
              </w:rPr>
              <w:t>摆腿.蹬地.拉杠. 倒肩腹贴杠向上翻转动作比较连贯。翻腕.抬头比较及时，制动支撑</w:t>
            </w:r>
          </w:p>
          <w:p w14:paraId="1E4D3DD5">
            <w:pPr>
              <w:pStyle w:val="9"/>
              <w:ind w:left="106"/>
              <w:rPr>
                <w:sz w:val="21"/>
              </w:rPr>
            </w:pPr>
            <w:r>
              <w:rPr>
                <w:sz w:val="21"/>
              </w:rPr>
              <w:t>较平稳</w:t>
            </w:r>
          </w:p>
        </w:tc>
        <w:tc>
          <w:tcPr>
            <w:tcW w:w="1886" w:type="dxa"/>
          </w:tcPr>
          <w:p w14:paraId="03FF8149">
            <w:pPr>
              <w:pStyle w:val="9"/>
              <w:spacing w:before="22" w:line="278" w:lineRule="auto"/>
              <w:ind w:left="105" w:right="85"/>
              <w:rPr>
                <w:sz w:val="21"/>
              </w:rPr>
            </w:pPr>
            <w:r>
              <w:rPr>
                <w:spacing w:val="-2"/>
                <w:sz w:val="21"/>
              </w:rPr>
              <w:t xml:space="preserve">摆腿.蹬地.拉杠 </w:t>
            </w:r>
            <w:r>
              <w:rPr>
                <w:spacing w:val="-3"/>
                <w:sz w:val="21"/>
              </w:rPr>
              <w:t xml:space="preserve">倒肩腹贴杠向上 </w:t>
            </w:r>
            <w:r>
              <w:rPr>
                <w:spacing w:val="-5"/>
                <w:sz w:val="21"/>
              </w:rPr>
              <w:t>翻转动作较连贯。</w:t>
            </w:r>
            <w:r>
              <w:rPr>
                <w:spacing w:val="-3"/>
                <w:sz w:val="21"/>
              </w:rPr>
              <w:t>翻腕.抬头比较及</w:t>
            </w:r>
            <w:r>
              <w:rPr>
                <w:spacing w:val="-5"/>
                <w:sz w:val="21"/>
              </w:rPr>
              <w:t>时，制动支撑较平</w:t>
            </w:r>
          </w:p>
          <w:p w14:paraId="3366CF1C">
            <w:pPr>
              <w:pStyle w:val="9"/>
              <w:ind w:left="105"/>
              <w:rPr>
                <w:sz w:val="21"/>
              </w:rPr>
            </w:pPr>
            <w:r>
              <w:rPr>
                <w:w w:val="100"/>
                <w:sz w:val="21"/>
              </w:rPr>
              <w:t>稳</w:t>
            </w:r>
          </w:p>
        </w:tc>
        <w:tc>
          <w:tcPr>
            <w:tcW w:w="1883" w:type="dxa"/>
          </w:tcPr>
          <w:p w14:paraId="77EF3611">
            <w:pPr>
              <w:pStyle w:val="9"/>
              <w:spacing w:before="22" w:line="278" w:lineRule="auto"/>
              <w:ind w:left="104" w:right="52"/>
              <w:rPr>
                <w:sz w:val="21"/>
              </w:rPr>
            </w:pPr>
            <w:r>
              <w:rPr>
                <w:sz w:val="21"/>
              </w:rPr>
              <w:t>不能独立完成一足蹬地翻身上动作，或不能挺身成支撑姿势</w:t>
            </w:r>
          </w:p>
        </w:tc>
      </w:tr>
    </w:tbl>
    <w:p w14:paraId="39597510">
      <w:pPr>
        <w:spacing w:before="22" w:after="21"/>
        <w:ind w:left="780" w:right="0" w:firstLine="0"/>
        <w:jc w:val="left"/>
        <w:rPr>
          <w:sz w:val="21"/>
        </w:rPr>
      </w:pPr>
      <w:r>
        <w:rPr>
          <w:sz w:val="21"/>
        </w:rPr>
        <w:t>（二）综合性评价</w:t>
      </w: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02"/>
        <w:gridCol w:w="1311"/>
        <w:gridCol w:w="3233"/>
        <w:gridCol w:w="2583"/>
        <w:gridCol w:w="1184"/>
      </w:tblGrid>
      <w:tr w14:paraId="31F16B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102" w:type="dxa"/>
          </w:tcPr>
          <w:p w14:paraId="42B1C92F">
            <w:pPr>
              <w:pStyle w:val="9"/>
              <w:spacing w:before="22"/>
              <w:ind w:left="126" w:right="115"/>
              <w:jc w:val="center"/>
              <w:rPr>
                <w:sz w:val="21"/>
              </w:rPr>
            </w:pPr>
            <w:r>
              <w:rPr>
                <w:sz w:val="21"/>
              </w:rPr>
              <w:t>维度</w:t>
            </w:r>
          </w:p>
        </w:tc>
        <w:tc>
          <w:tcPr>
            <w:tcW w:w="1311" w:type="dxa"/>
          </w:tcPr>
          <w:p w14:paraId="359DCECC">
            <w:pPr>
              <w:pStyle w:val="9"/>
              <w:spacing w:before="22"/>
              <w:ind w:left="126" w:right="118"/>
              <w:jc w:val="center"/>
              <w:rPr>
                <w:sz w:val="21"/>
              </w:rPr>
            </w:pPr>
            <w:r>
              <w:rPr>
                <w:sz w:val="21"/>
              </w:rPr>
              <w:t>内容</w:t>
            </w:r>
          </w:p>
        </w:tc>
        <w:tc>
          <w:tcPr>
            <w:tcW w:w="3233" w:type="dxa"/>
          </w:tcPr>
          <w:p w14:paraId="0D431C1A">
            <w:pPr>
              <w:pStyle w:val="9"/>
              <w:spacing w:before="22"/>
              <w:ind w:left="1175" w:right="1167"/>
              <w:jc w:val="center"/>
              <w:rPr>
                <w:sz w:val="21"/>
              </w:rPr>
            </w:pPr>
            <w:r>
              <w:rPr>
                <w:sz w:val="21"/>
              </w:rPr>
              <w:t>评价要点</w:t>
            </w:r>
          </w:p>
        </w:tc>
        <w:tc>
          <w:tcPr>
            <w:tcW w:w="2583" w:type="dxa"/>
          </w:tcPr>
          <w:p w14:paraId="4DCEB4ED">
            <w:pPr>
              <w:pStyle w:val="9"/>
              <w:spacing w:before="22"/>
              <w:ind w:left="850" w:right="843"/>
              <w:jc w:val="center"/>
              <w:rPr>
                <w:sz w:val="21"/>
              </w:rPr>
            </w:pPr>
            <w:r>
              <w:rPr>
                <w:sz w:val="21"/>
              </w:rPr>
              <w:t>评价建议</w:t>
            </w:r>
          </w:p>
        </w:tc>
        <w:tc>
          <w:tcPr>
            <w:tcW w:w="1184" w:type="dxa"/>
          </w:tcPr>
          <w:p w14:paraId="4624FDD6">
            <w:pPr>
              <w:pStyle w:val="9"/>
              <w:spacing w:before="22"/>
              <w:ind w:left="151" w:right="143"/>
              <w:jc w:val="center"/>
              <w:rPr>
                <w:sz w:val="21"/>
              </w:rPr>
            </w:pPr>
            <w:r>
              <w:rPr>
                <w:sz w:val="21"/>
              </w:rPr>
              <w:t>建议权重</w:t>
            </w:r>
          </w:p>
        </w:tc>
      </w:tr>
      <w:tr w14:paraId="267B12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8" w:hRule="atLeast"/>
        </w:trPr>
        <w:tc>
          <w:tcPr>
            <w:tcW w:w="1102" w:type="dxa"/>
          </w:tcPr>
          <w:p w14:paraId="5A1D9EE1">
            <w:pPr>
              <w:pStyle w:val="9"/>
              <w:rPr>
                <w:sz w:val="20"/>
              </w:rPr>
            </w:pPr>
          </w:p>
          <w:p w14:paraId="68A8B57D">
            <w:pPr>
              <w:pStyle w:val="9"/>
              <w:rPr>
                <w:sz w:val="20"/>
              </w:rPr>
            </w:pPr>
          </w:p>
          <w:p w14:paraId="21A80958">
            <w:pPr>
              <w:pStyle w:val="9"/>
              <w:spacing w:before="136"/>
              <w:ind w:left="126" w:right="115"/>
              <w:jc w:val="center"/>
              <w:rPr>
                <w:sz w:val="21"/>
              </w:rPr>
            </w:pPr>
            <w:r>
              <w:rPr>
                <w:sz w:val="21"/>
              </w:rPr>
              <w:t>知识</w:t>
            </w:r>
          </w:p>
        </w:tc>
        <w:tc>
          <w:tcPr>
            <w:tcW w:w="1311" w:type="dxa"/>
          </w:tcPr>
          <w:p w14:paraId="7C89FCE8">
            <w:pPr>
              <w:pStyle w:val="9"/>
              <w:spacing w:before="3"/>
              <w:rPr>
                <w:sz w:val="26"/>
              </w:rPr>
            </w:pPr>
          </w:p>
          <w:p w14:paraId="3E5C4B07">
            <w:pPr>
              <w:pStyle w:val="9"/>
              <w:spacing w:before="1" w:line="278" w:lineRule="auto"/>
              <w:ind w:left="232" w:right="138" w:firstLine="86"/>
              <w:rPr>
                <w:sz w:val="21"/>
              </w:rPr>
            </w:pPr>
            <w:r>
              <w:rPr>
                <w:sz w:val="21"/>
              </w:rPr>
              <w:t>锻炼价值练习方法动作术语</w:t>
            </w:r>
          </w:p>
        </w:tc>
        <w:tc>
          <w:tcPr>
            <w:tcW w:w="3233" w:type="dxa"/>
          </w:tcPr>
          <w:p w14:paraId="034F527E">
            <w:pPr>
              <w:pStyle w:val="9"/>
              <w:numPr>
                <w:ilvl w:val="0"/>
                <w:numId w:val="553"/>
              </w:numPr>
              <w:tabs>
                <w:tab w:val="left" w:pos="420"/>
              </w:tabs>
              <w:spacing w:before="25" w:after="0" w:line="278" w:lineRule="auto"/>
              <w:ind w:left="107" w:right="170" w:firstLine="0"/>
              <w:jc w:val="left"/>
              <w:rPr>
                <w:sz w:val="21"/>
              </w:rPr>
            </w:pPr>
            <w:r>
              <w:rPr>
                <w:spacing w:val="-3"/>
                <w:sz w:val="21"/>
              </w:rPr>
              <w:t>能够说出所学单杠动作的名</w:t>
            </w:r>
            <w:r>
              <w:rPr>
                <w:spacing w:val="-4"/>
                <w:sz w:val="21"/>
              </w:rPr>
              <w:t xml:space="preserve">称和术语，如悬垂.单挂膝摆动. </w:t>
            </w:r>
            <w:r>
              <w:rPr>
                <w:sz w:val="21"/>
              </w:rPr>
              <w:t>支撑等</w:t>
            </w:r>
          </w:p>
          <w:p w14:paraId="6588A0EF">
            <w:pPr>
              <w:pStyle w:val="9"/>
              <w:numPr>
                <w:ilvl w:val="0"/>
                <w:numId w:val="553"/>
              </w:numPr>
              <w:tabs>
                <w:tab w:val="left" w:pos="420"/>
              </w:tabs>
              <w:spacing w:before="0" w:after="0" w:line="278" w:lineRule="auto"/>
              <w:ind w:left="107" w:right="91" w:firstLine="0"/>
              <w:jc w:val="left"/>
              <w:rPr>
                <w:sz w:val="21"/>
              </w:rPr>
            </w:pPr>
            <w:r>
              <w:rPr>
                <w:spacing w:val="-7"/>
                <w:sz w:val="21"/>
              </w:rPr>
              <w:t>初步掌握单杠练习方法；知道</w:t>
            </w:r>
            <w:r>
              <w:rPr>
                <w:spacing w:val="-3"/>
                <w:sz w:val="21"/>
              </w:rPr>
              <w:t>安全练习方法及保护与帮助的方法等</w:t>
            </w:r>
          </w:p>
          <w:p w14:paraId="6E5D6354">
            <w:pPr>
              <w:pStyle w:val="9"/>
              <w:numPr>
                <w:ilvl w:val="0"/>
                <w:numId w:val="553"/>
              </w:numPr>
              <w:tabs>
                <w:tab w:val="left" w:pos="420"/>
              </w:tabs>
              <w:spacing w:before="0" w:after="0" w:line="240" w:lineRule="auto"/>
              <w:ind w:left="419" w:right="0" w:hanging="312"/>
              <w:jc w:val="left"/>
              <w:rPr>
                <w:sz w:val="21"/>
              </w:rPr>
            </w:pPr>
            <w:r>
              <w:rPr>
                <w:spacing w:val="-3"/>
                <w:sz w:val="21"/>
              </w:rPr>
              <w:t>了解单杠运动对发展身体素</w:t>
            </w:r>
          </w:p>
          <w:p w14:paraId="4128ECC8">
            <w:pPr>
              <w:pStyle w:val="9"/>
              <w:spacing w:before="43"/>
              <w:ind w:left="107"/>
              <w:rPr>
                <w:sz w:val="21"/>
              </w:rPr>
            </w:pPr>
            <w:r>
              <w:rPr>
                <w:sz w:val="21"/>
              </w:rPr>
              <w:t>质的影响</w:t>
            </w:r>
          </w:p>
        </w:tc>
        <w:tc>
          <w:tcPr>
            <w:tcW w:w="2583" w:type="dxa"/>
          </w:tcPr>
          <w:p w14:paraId="3BCF5204">
            <w:pPr>
              <w:pStyle w:val="9"/>
              <w:numPr>
                <w:ilvl w:val="0"/>
                <w:numId w:val="554"/>
              </w:numPr>
              <w:tabs>
                <w:tab w:val="left" w:pos="420"/>
              </w:tabs>
              <w:spacing w:before="25" w:after="0" w:line="278" w:lineRule="auto"/>
              <w:ind w:left="107" w:right="257" w:firstLine="0"/>
              <w:jc w:val="left"/>
              <w:rPr>
                <w:sz w:val="21"/>
              </w:rPr>
            </w:pPr>
            <w:r>
              <w:rPr>
                <w:spacing w:val="-5"/>
                <w:sz w:val="21"/>
              </w:rPr>
              <w:t>由教师或同伴对其术</w:t>
            </w:r>
            <w:r>
              <w:rPr>
                <w:spacing w:val="-3"/>
                <w:sz w:val="21"/>
              </w:rPr>
              <w:t>语使用情况进行评价</w:t>
            </w:r>
          </w:p>
          <w:p w14:paraId="6918C3D0">
            <w:pPr>
              <w:pStyle w:val="9"/>
              <w:numPr>
                <w:ilvl w:val="0"/>
                <w:numId w:val="554"/>
              </w:numPr>
              <w:tabs>
                <w:tab w:val="left" w:pos="420"/>
              </w:tabs>
              <w:spacing w:before="0" w:after="0" w:line="278" w:lineRule="auto"/>
              <w:ind w:left="107" w:right="257" w:firstLine="0"/>
              <w:jc w:val="left"/>
              <w:rPr>
                <w:sz w:val="21"/>
              </w:rPr>
            </w:pPr>
            <w:r>
              <w:rPr>
                <w:spacing w:val="-4"/>
                <w:sz w:val="21"/>
              </w:rPr>
              <w:t xml:space="preserve">采用提问.互问互答. </w:t>
            </w:r>
            <w:r>
              <w:rPr>
                <w:spacing w:val="-3"/>
                <w:sz w:val="21"/>
              </w:rPr>
              <w:t>评价表等方式进行评价</w:t>
            </w:r>
          </w:p>
        </w:tc>
        <w:tc>
          <w:tcPr>
            <w:tcW w:w="1184" w:type="dxa"/>
          </w:tcPr>
          <w:p w14:paraId="739089D3">
            <w:pPr>
              <w:pStyle w:val="9"/>
              <w:rPr>
                <w:sz w:val="20"/>
              </w:rPr>
            </w:pPr>
          </w:p>
          <w:p w14:paraId="286216ED">
            <w:pPr>
              <w:pStyle w:val="9"/>
              <w:rPr>
                <w:sz w:val="20"/>
              </w:rPr>
            </w:pPr>
          </w:p>
          <w:p w14:paraId="5415D70C">
            <w:pPr>
              <w:pStyle w:val="9"/>
              <w:rPr>
                <w:sz w:val="20"/>
              </w:rPr>
            </w:pPr>
          </w:p>
          <w:p w14:paraId="548B91AA">
            <w:pPr>
              <w:pStyle w:val="9"/>
              <w:rPr>
                <w:sz w:val="15"/>
              </w:rPr>
            </w:pPr>
          </w:p>
          <w:p w14:paraId="275A6E04">
            <w:pPr>
              <w:pStyle w:val="9"/>
              <w:ind w:left="149" w:right="143"/>
              <w:jc w:val="center"/>
              <w:rPr>
                <w:sz w:val="21"/>
              </w:rPr>
            </w:pPr>
            <w:r>
              <w:rPr>
                <w:sz w:val="21"/>
              </w:rPr>
              <w:t>20％</w:t>
            </w:r>
          </w:p>
        </w:tc>
      </w:tr>
      <w:tr w14:paraId="309BBE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1102" w:type="dxa"/>
          </w:tcPr>
          <w:p w14:paraId="6C2D4843">
            <w:pPr>
              <w:pStyle w:val="9"/>
              <w:spacing w:before="1"/>
              <w:rPr>
                <w:sz w:val="26"/>
              </w:rPr>
            </w:pPr>
          </w:p>
          <w:p w14:paraId="68E25C02">
            <w:pPr>
              <w:pStyle w:val="9"/>
              <w:ind w:left="126" w:right="115"/>
              <w:jc w:val="center"/>
              <w:rPr>
                <w:sz w:val="21"/>
              </w:rPr>
            </w:pPr>
            <w:r>
              <w:rPr>
                <w:sz w:val="21"/>
              </w:rPr>
              <w:t>技能</w:t>
            </w:r>
          </w:p>
        </w:tc>
        <w:tc>
          <w:tcPr>
            <w:tcW w:w="1311" w:type="dxa"/>
          </w:tcPr>
          <w:p w14:paraId="5C32A863">
            <w:pPr>
              <w:pStyle w:val="9"/>
              <w:spacing w:before="1"/>
              <w:rPr>
                <w:sz w:val="26"/>
              </w:rPr>
            </w:pPr>
          </w:p>
          <w:p w14:paraId="0CADF6C1">
            <w:pPr>
              <w:pStyle w:val="9"/>
              <w:spacing w:line="278" w:lineRule="auto"/>
              <w:ind w:left="546" w:right="118" w:hanging="420"/>
              <w:rPr>
                <w:sz w:val="21"/>
              </w:rPr>
            </w:pPr>
            <w:r>
              <w:rPr>
                <w:sz w:val="21"/>
              </w:rPr>
              <w:t>完整技术动作</w:t>
            </w:r>
          </w:p>
        </w:tc>
        <w:tc>
          <w:tcPr>
            <w:tcW w:w="3233" w:type="dxa"/>
          </w:tcPr>
          <w:p w14:paraId="759D3F4B">
            <w:pPr>
              <w:pStyle w:val="9"/>
              <w:spacing w:before="22" w:line="278" w:lineRule="auto"/>
              <w:ind w:left="107" w:right="168"/>
              <w:rPr>
                <w:sz w:val="21"/>
              </w:rPr>
            </w:pPr>
            <w:r>
              <w:rPr>
                <w:sz w:val="21"/>
              </w:rPr>
              <w:t>掌握“单挂膝悬垂摆动”和“一足蹬地翻身上”的动作方法</w:t>
            </w:r>
          </w:p>
        </w:tc>
        <w:tc>
          <w:tcPr>
            <w:tcW w:w="2583" w:type="dxa"/>
          </w:tcPr>
          <w:p w14:paraId="412FBC3E">
            <w:pPr>
              <w:pStyle w:val="9"/>
              <w:numPr>
                <w:ilvl w:val="0"/>
                <w:numId w:val="555"/>
              </w:numPr>
              <w:tabs>
                <w:tab w:val="left" w:pos="420"/>
              </w:tabs>
              <w:spacing w:before="22" w:after="0" w:line="240" w:lineRule="auto"/>
              <w:ind w:left="419" w:right="0" w:hanging="312"/>
              <w:jc w:val="left"/>
              <w:rPr>
                <w:sz w:val="21"/>
              </w:rPr>
            </w:pPr>
            <w:r>
              <w:rPr>
                <w:spacing w:val="-1"/>
                <w:sz w:val="21"/>
              </w:rPr>
              <w:t>质性评价</w:t>
            </w:r>
          </w:p>
          <w:p w14:paraId="2BDD180B">
            <w:pPr>
              <w:pStyle w:val="9"/>
              <w:numPr>
                <w:ilvl w:val="0"/>
                <w:numId w:val="555"/>
              </w:numPr>
              <w:tabs>
                <w:tab w:val="left" w:pos="420"/>
              </w:tabs>
              <w:spacing w:before="43" w:after="0" w:line="278" w:lineRule="auto"/>
              <w:ind w:left="107" w:right="257" w:firstLine="0"/>
              <w:jc w:val="left"/>
              <w:rPr>
                <w:sz w:val="21"/>
              </w:rPr>
            </w:pPr>
            <w:r>
              <w:rPr>
                <w:spacing w:val="-5"/>
                <w:sz w:val="21"/>
              </w:rPr>
              <w:t>建议给每位学生三次</w:t>
            </w:r>
            <w:r>
              <w:rPr>
                <w:spacing w:val="-1"/>
                <w:sz w:val="21"/>
              </w:rPr>
              <w:t>测评机会</w:t>
            </w:r>
          </w:p>
          <w:p w14:paraId="7336924F">
            <w:pPr>
              <w:pStyle w:val="9"/>
              <w:numPr>
                <w:ilvl w:val="0"/>
                <w:numId w:val="555"/>
              </w:numPr>
              <w:tabs>
                <w:tab w:val="left" w:pos="420"/>
              </w:tabs>
              <w:spacing w:before="0" w:after="0" w:line="269" w:lineRule="exact"/>
              <w:ind w:left="419" w:right="0" w:hanging="312"/>
              <w:jc w:val="left"/>
              <w:rPr>
                <w:sz w:val="21"/>
              </w:rPr>
            </w:pPr>
            <w:r>
              <w:rPr>
                <w:spacing w:val="-3"/>
                <w:sz w:val="21"/>
              </w:rPr>
              <w:t>引导学生对自身的进</w:t>
            </w:r>
          </w:p>
          <w:p w14:paraId="2A6380C8">
            <w:pPr>
              <w:pStyle w:val="9"/>
              <w:spacing w:before="43"/>
              <w:ind w:left="107"/>
              <w:rPr>
                <w:sz w:val="21"/>
              </w:rPr>
            </w:pPr>
            <w:r>
              <w:rPr>
                <w:sz w:val="21"/>
              </w:rPr>
              <w:t>步幅度进行评价</w:t>
            </w:r>
          </w:p>
        </w:tc>
        <w:tc>
          <w:tcPr>
            <w:tcW w:w="1184" w:type="dxa"/>
          </w:tcPr>
          <w:p w14:paraId="36EC0D81">
            <w:pPr>
              <w:pStyle w:val="9"/>
              <w:rPr>
                <w:sz w:val="20"/>
              </w:rPr>
            </w:pPr>
          </w:p>
          <w:p w14:paraId="65DC308D">
            <w:pPr>
              <w:pStyle w:val="9"/>
              <w:rPr>
                <w:sz w:val="20"/>
              </w:rPr>
            </w:pPr>
          </w:p>
          <w:p w14:paraId="2C0050F4">
            <w:pPr>
              <w:pStyle w:val="9"/>
              <w:spacing w:before="134"/>
              <w:ind w:left="149" w:right="143"/>
              <w:jc w:val="center"/>
              <w:rPr>
                <w:sz w:val="21"/>
              </w:rPr>
            </w:pPr>
            <w:r>
              <w:rPr>
                <w:sz w:val="21"/>
              </w:rPr>
              <w:t>60％</w:t>
            </w:r>
          </w:p>
        </w:tc>
      </w:tr>
      <w:tr w14:paraId="47C02D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8" w:hRule="atLeast"/>
        </w:trPr>
        <w:tc>
          <w:tcPr>
            <w:tcW w:w="1102" w:type="dxa"/>
          </w:tcPr>
          <w:p w14:paraId="1A6A0460">
            <w:pPr>
              <w:pStyle w:val="9"/>
              <w:spacing w:before="1"/>
              <w:rPr>
                <w:sz w:val="26"/>
              </w:rPr>
            </w:pPr>
          </w:p>
          <w:p w14:paraId="02436365">
            <w:pPr>
              <w:pStyle w:val="9"/>
              <w:spacing w:line="278" w:lineRule="auto"/>
              <w:ind w:left="131" w:right="115"/>
              <w:jc w:val="center"/>
              <w:rPr>
                <w:sz w:val="21"/>
              </w:rPr>
            </w:pPr>
            <w:r>
              <w:rPr>
                <w:sz w:val="21"/>
              </w:rPr>
              <w:t>学习行为和能力表现</w:t>
            </w:r>
          </w:p>
        </w:tc>
        <w:tc>
          <w:tcPr>
            <w:tcW w:w="1311" w:type="dxa"/>
          </w:tcPr>
          <w:p w14:paraId="50A5E7B8">
            <w:pPr>
              <w:pStyle w:val="9"/>
              <w:spacing w:before="1"/>
              <w:rPr>
                <w:sz w:val="26"/>
              </w:rPr>
            </w:pPr>
          </w:p>
          <w:p w14:paraId="245EBA15">
            <w:pPr>
              <w:pStyle w:val="9"/>
              <w:spacing w:line="278" w:lineRule="auto"/>
              <w:ind w:left="126" w:right="118"/>
              <w:jc w:val="center"/>
              <w:rPr>
                <w:sz w:val="21"/>
              </w:rPr>
            </w:pPr>
            <w:r>
              <w:rPr>
                <w:spacing w:val="-1"/>
                <w:sz w:val="21"/>
              </w:rPr>
              <w:t xml:space="preserve">积极参与 </w:t>
            </w:r>
            <w:r>
              <w:rPr>
                <w:spacing w:val="-2"/>
                <w:sz w:val="21"/>
              </w:rPr>
              <w:t xml:space="preserve">自我认识 </w:t>
            </w:r>
            <w:r>
              <w:rPr>
                <w:spacing w:val="-6"/>
                <w:sz w:val="21"/>
              </w:rPr>
              <w:t>人际交往与</w:t>
            </w:r>
            <w:r>
              <w:rPr>
                <w:sz w:val="21"/>
              </w:rPr>
              <w:t>合作</w:t>
            </w:r>
          </w:p>
        </w:tc>
        <w:tc>
          <w:tcPr>
            <w:tcW w:w="3233" w:type="dxa"/>
          </w:tcPr>
          <w:p w14:paraId="16AF304A">
            <w:pPr>
              <w:pStyle w:val="9"/>
              <w:numPr>
                <w:ilvl w:val="0"/>
                <w:numId w:val="556"/>
              </w:numPr>
              <w:tabs>
                <w:tab w:val="left" w:pos="482"/>
              </w:tabs>
              <w:spacing w:before="22" w:after="0" w:line="278" w:lineRule="auto"/>
              <w:ind w:left="107" w:right="89" w:firstLine="0"/>
              <w:jc w:val="both"/>
              <w:rPr>
                <w:sz w:val="21"/>
              </w:rPr>
            </w:pPr>
            <w:r>
              <w:rPr>
                <w:spacing w:val="8"/>
                <w:sz w:val="21"/>
              </w:rPr>
              <w:t>能够积极主动参与各种单杠</w:t>
            </w:r>
            <w:r>
              <w:rPr>
                <w:spacing w:val="3"/>
                <w:sz w:val="21"/>
              </w:rPr>
              <w:t>动作的练习和考核等活动，并体</w:t>
            </w:r>
            <w:r>
              <w:rPr>
                <w:spacing w:val="-3"/>
                <w:sz w:val="21"/>
              </w:rPr>
              <w:t>验到单杠运动乐趣</w:t>
            </w:r>
          </w:p>
          <w:p w14:paraId="2DEBE0E8">
            <w:pPr>
              <w:pStyle w:val="9"/>
              <w:numPr>
                <w:ilvl w:val="0"/>
                <w:numId w:val="556"/>
              </w:numPr>
              <w:tabs>
                <w:tab w:val="left" w:pos="482"/>
              </w:tabs>
              <w:spacing w:before="0" w:after="0" w:line="278" w:lineRule="auto"/>
              <w:ind w:left="107" w:right="91" w:firstLine="0"/>
              <w:jc w:val="left"/>
              <w:rPr>
                <w:sz w:val="21"/>
              </w:rPr>
            </w:pPr>
            <w:r>
              <w:rPr>
                <w:spacing w:val="-12"/>
                <w:sz w:val="21"/>
              </w:rPr>
              <w:t>关注自己的成绩，了解自己本</w:t>
            </w:r>
            <w:r>
              <w:rPr>
                <w:spacing w:val="-3"/>
                <w:sz w:val="21"/>
              </w:rPr>
              <w:t>学期的进步幅度或存在的问题</w:t>
            </w:r>
          </w:p>
          <w:p w14:paraId="2C94DEE1">
            <w:pPr>
              <w:pStyle w:val="9"/>
              <w:numPr>
                <w:ilvl w:val="0"/>
                <w:numId w:val="556"/>
              </w:numPr>
              <w:tabs>
                <w:tab w:val="left" w:pos="482"/>
              </w:tabs>
              <w:spacing w:before="0" w:after="0" w:line="278" w:lineRule="auto"/>
              <w:ind w:left="107" w:right="91" w:firstLine="0"/>
              <w:jc w:val="left"/>
              <w:rPr>
                <w:sz w:val="21"/>
              </w:rPr>
            </w:pPr>
            <w:r>
              <w:rPr>
                <w:spacing w:val="-12"/>
                <w:sz w:val="21"/>
              </w:rPr>
              <w:t>单杠练习时，既能表现出自信</w:t>
            </w:r>
            <w:r>
              <w:rPr>
                <w:spacing w:val="-3"/>
                <w:sz w:val="21"/>
              </w:rPr>
              <w:t>和客服困难的勇气，又能表现出安全锻炼的意识，具有较强的自</w:t>
            </w:r>
          </w:p>
          <w:p w14:paraId="36A9596C">
            <w:pPr>
              <w:pStyle w:val="9"/>
              <w:spacing w:line="269" w:lineRule="exact"/>
              <w:ind w:left="107"/>
              <w:rPr>
                <w:sz w:val="21"/>
              </w:rPr>
            </w:pPr>
            <w:r>
              <w:rPr>
                <w:sz w:val="21"/>
              </w:rPr>
              <w:t>我保护.相互保护的能力</w:t>
            </w:r>
          </w:p>
        </w:tc>
        <w:tc>
          <w:tcPr>
            <w:tcW w:w="2583" w:type="dxa"/>
          </w:tcPr>
          <w:p w14:paraId="3E437B5F">
            <w:pPr>
              <w:pStyle w:val="9"/>
              <w:spacing w:before="22" w:line="278" w:lineRule="auto"/>
              <w:ind w:left="107" w:right="149"/>
              <w:jc w:val="both"/>
              <w:rPr>
                <w:sz w:val="21"/>
              </w:rPr>
            </w:pPr>
            <w:r>
              <w:rPr>
                <w:sz w:val="21"/>
              </w:rPr>
              <w:t>采用师评.自评.互评法， 对活动中的行为.态度.安全意识等表现进行评价</w:t>
            </w:r>
          </w:p>
        </w:tc>
        <w:tc>
          <w:tcPr>
            <w:tcW w:w="1184" w:type="dxa"/>
          </w:tcPr>
          <w:p w14:paraId="7A4AE2CF">
            <w:pPr>
              <w:pStyle w:val="9"/>
              <w:rPr>
                <w:sz w:val="20"/>
              </w:rPr>
            </w:pPr>
          </w:p>
          <w:p w14:paraId="42BD5905">
            <w:pPr>
              <w:pStyle w:val="9"/>
              <w:rPr>
                <w:sz w:val="20"/>
              </w:rPr>
            </w:pPr>
          </w:p>
          <w:p w14:paraId="51B78C64">
            <w:pPr>
              <w:pStyle w:val="9"/>
              <w:spacing w:before="134"/>
              <w:ind w:left="27" w:right="143"/>
              <w:jc w:val="center"/>
              <w:rPr>
                <w:sz w:val="21"/>
              </w:rPr>
            </w:pPr>
            <w:r>
              <w:rPr>
                <w:sz w:val="21"/>
              </w:rPr>
              <w:t>20％</w:t>
            </w:r>
          </w:p>
        </w:tc>
      </w:tr>
    </w:tbl>
    <w:p w14:paraId="728A3CE4"/>
    <w:p w14:paraId="11F5A3CA"/>
    <w:sectPr>
      <w:pgSz w:w="11910" w:h="16840"/>
      <w:pgMar w:top="1420" w:right="1000" w:bottom="1400" w:left="1020" w:header="0" w:footer="1215" w:gutter="0"/>
      <w:cols w:space="720" w:num="1"/>
    </w:sectPr>
  </w:body>
</w:document>
</file>

<file path=word/customizations.xml><?xml version="1.0" encoding="utf-8"?>
<wne:tcg xmlns:r="http://schemas.openxmlformats.org/officeDocument/2006/relationships" xmlns:wne="http://schemas.microsoft.com/office/word/2006/wordml">
  <wne:keymaps>
    <wne:keymap wne:kcmPrimary="022E">
      <wne:acd wne:acdName="acd0"/>
    </wne:keymap>
  </wne:keymaps>
  <wne:acds>
    <wne:acd wne:argValue="AgA3aA9fMQA=" wne:acdName="acd0"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06ABA6">
    <w:pPr>
      <w:pStyle w:val="2"/>
      <w:spacing w:line="14" w:lineRule="auto"/>
      <w:rPr>
        <w:b w:val="0"/>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5AA0F1">
    <w:pPr>
      <w:pStyle w:val="2"/>
      <w:spacing w:line="14" w:lineRule="auto"/>
      <w:rPr>
        <w:b w:val="0"/>
        <w:sz w:val="20"/>
      </w:rPr>
    </w:pPr>
    <w:r>
      <w:pict>
        <v:shape id="_x0000_s4097" o:spid="_x0000_s4097" o:spt="202" type="#_x0000_t202" style="position:absolute;left:0pt;margin-top:-10.35pt;height:12.6pt;width:27.1pt;mso-position-horizontal:center;mso-position-horizontal-relative:page;z-index:251659264;mso-width-relative:page;mso-height-relative:page;" filled="f" stroked="f" coordsize="21600,21600">
          <v:path/>
          <v:fill on="f" focussize="0,0"/>
          <v:stroke on="f" joinstyle="miter"/>
          <v:imagedata o:title=""/>
          <o:lock v:ext="edit"/>
          <v:textbox inset="0mm,0mm,0mm,0mm">
            <w:txbxContent>
              <w:p w14:paraId="10B3DE54">
                <w:pPr>
                  <w:spacing w:before="20"/>
                  <w:ind w:left="20" w:right="0" w:firstLine="0"/>
                  <w:jc w:val="center"/>
                  <w:rPr>
                    <w:rFonts w:ascii="Cambria"/>
                    <w:sz w:val="18"/>
                  </w:rPr>
                </w:pPr>
                <w:r>
                  <w:rPr>
                    <w:rFonts w:ascii="Cambria"/>
                    <w:b/>
                    <w:sz w:val="18"/>
                  </w:rPr>
                  <w:t xml:space="preserve">- </w:t>
                </w:r>
                <w:r>
                  <w:fldChar w:fldCharType="begin"/>
                </w:r>
                <w:r>
                  <w:rPr>
                    <w:rFonts w:ascii="Cambria"/>
                    <w:sz w:val="18"/>
                  </w:rPr>
                  <w:instrText xml:space="preserve"> PAGE </w:instrText>
                </w:r>
                <w:r>
                  <w:fldChar w:fldCharType="separate"/>
                </w:r>
                <w:r>
                  <w:t>290</w:t>
                </w:r>
                <w:r>
                  <w:fldChar w:fldCharType="end"/>
                </w:r>
                <w:r>
                  <w:rPr>
                    <w:rFonts w:ascii="Cambria"/>
                    <w:sz w:val="18"/>
                  </w:rPr>
                  <w:t xml:space="preserve"> -</w:t>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0AF438">
    <w:pPr>
      <w:pStyle w:val="2"/>
      <w:spacing w:line="14" w:lineRule="auto"/>
      <w:rPr>
        <w:b w:val="0"/>
        <w:sz w:val="20"/>
      </w:rPr>
    </w:pPr>
    <w:r>
      <w:pict>
        <v:shape id="_x0000_s4098" o:spid="_x0000_s4098" o:spt="202" type="#_x0000_t202" style="position:absolute;left:0pt;margin-left:284.15pt;margin-top:770.15pt;height:12.6pt;width:27.1pt;mso-position-horizontal-relative:page;mso-position-vertical-relative:page;z-index:-251655168;mso-width-relative:page;mso-height-relative:page;" filled="f" stroked="f" coordsize="21600,21600">
          <v:path/>
          <v:fill on="f" focussize="0,0"/>
          <v:stroke on="f" joinstyle="miter"/>
          <v:imagedata o:title=""/>
          <o:lock v:ext="edit"/>
          <v:textbox inset="0mm,0mm,0mm,0mm">
            <w:txbxContent>
              <w:p w14:paraId="6EE75ADC">
                <w:pPr>
                  <w:spacing w:before="20"/>
                  <w:ind w:left="20" w:right="0" w:firstLine="0"/>
                  <w:jc w:val="left"/>
                  <w:rPr>
                    <w:rFonts w:ascii="Cambria"/>
                    <w:sz w:val="18"/>
                  </w:rPr>
                </w:pPr>
                <w:r>
                  <w:rPr>
                    <w:rFonts w:ascii="Cambria"/>
                    <w:b/>
                    <w:sz w:val="18"/>
                  </w:rPr>
                  <w:t xml:space="preserve">- </w:t>
                </w:r>
                <w:r>
                  <w:fldChar w:fldCharType="begin"/>
                </w:r>
                <w:r>
                  <w:rPr>
                    <w:rFonts w:ascii="Cambria"/>
                    <w:sz w:val="18"/>
                  </w:rPr>
                  <w:instrText xml:space="preserve"> PAGE </w:instrText>
                </w:r>
                <w:r>
                  <w:fldChar w:fldCharType="separate"/>
                </w:r>
                <w:r>
                  <w:t>151</w:t>
                </w:r>
                <w:r>
                  <w:fldChar w:fldCharType="end"/>
                </w:r>
                <w:r>
                  <w:rPr>
                    <w:rFonts w:ascii="Cambria"/>
                    <w:sz w:val="18"/>
                  </w:rPr>
                  <w:t xml:space="preserve"> -</w:t>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B9ECFE">
    <w:pPr>
      <w:pStyle w:val="2"/>
      <w:spacing w:line="14" w:lineRule="auto"/>
      <w:rPr>
        <w:b w:val="0"/>
        <w:sz w:val="20"/>
      </w:rPr>
    </w:pPr>
    <w:r>
      <w:pict>
        <v:shape id="_x0000_s4108" o:spid="_x0000_s4108" o:spt="202" type="#_x0000_t202" style="position:absolute;left:0pt;margin-left:284.15pt;margin-top:770.15pt;height:12.6pt;width:27.1pt;mso-position-horizontal-relative:page;mso-position-vertical-relative:page;z-index:-251655168;mso-width-relative:page;mso-height-relative:page;" filled="f" stroked="f" coordsize="21600,21600">
          <v:path/>
          <v:fill on="f" focussize="0,0"/>
          <v:stroke on="f" joinstyle="miter"/>
          <v:imagedata o:title=""/>
          <o:lock v:ext="edit"/>
          <v:textbox inset="0mm,0mm,0mm,0mm">
            <w:txbxContent>
              <w:p w14:paraId="33808E43">
                <w:pPr>
                  <w:spacing w:before="20"/>
                  <w:ind w:left="20" w:right="0" w:firstLine="0"/>
                  <w:jc w:val="left"/>
                  <w:rPr>
                    <w:rFonts w:ascii="Cambria"/>
                    <w:sz w:val="18"/>
                  </w:rPr>
                </w:pPr>
                <w:r>
                  <w:rPr>
                    <w:rFonts w:ascii="Cambria"/>
                    <w:b/>
                    <w:sz w:val="18"/>
                  </w:rPr>
                  <w:t xml:space="preserve">- </w:t>
                </w:r>
                <w:r>
                  <w:fldChar w:fldCharType="begin"/>
                </w:r>
                <w:r>
                  <w:rPr>
                    <w:rFonts w:ascii="Cambria"/>
                    <w:sz w:val="18"/>
                  </w:rPr>
                  <w:instrText xml:space="preserve"> PAGE </w:instrText>
                </w:r>
                <w:r>
                  <w:fldChar w:fldCharType="separate"/>
                </w:r>
                <w:r>
                  <w:t>250</w:t>
                </w:r>
                <w:r>
                  <w:fldChar w:fldCharType="end"/>
                </w:r>
                <w:r>
                  <w:rPr>
                    <w:rFonts w:ascii="Cambria"/>
                    <w:sz w:val="18"/>
                  </w:rPr>
                  <w:t xml:space="preserve"> -</w:t>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F7220">
    <w:pPr>
      <w:pStyle w:val="2"/>
      <w:spacing w:line="14" w:lineRule="auto"/>
      <w:rPr>
        <w:b w:val="0"/>
        <w:sz w:val="20"/>
      </w:rPr>
    </w:pPr>
    <w:r>
      <w:pict>
        <v:shape id="_x0000_s4110" o:spid="_x0000_s4110" o:spt="202" type="#_x0000_t202" style="position:absolute;left:0pt;margin-left:284.15pt;margin-top:770.15pt;height:12.6pt;width:27.1pt;mso-position-horizontal-relative:page;mso-position-vertical-relative:page;z-index:-251655168;mso-width-relative:page;mso-height-relative:page;" filled="f" stroked="f" coordsize="21600,21600">
          <v:path/>
          <v:fill on="f" focussize="0,0"/>
          <v:stroke on="f" joinstyle="miter"/>
          <v:imagedata o:title=""/>
          <o:lock v:ext="edit"/>
          <v:textbox inset="0mm,0mm,0mm,0mm">
            <w:txbxContent>
              <w:p w14:paraId="1A9955D8">
                <w:pPr>
                  <w:spacing w:before="20"/>
                  <w:ind w:left="20" w:right="0" w:firstLine="0"/>
                  <w:jc w:val="left"/>
                  <w:rPr>
                    <w:rFonts w:ascii="Cambria"/>
                    <w:sz w:val="18"/>
                  </w:rPr>
                </w:pPr>
                <w:r>
                  <w:rPr>
                    <w:rFonts w:ascii="Cambria"/>
                    <w:b/>
                    <w:sz w:val="18"/>
                  </w:rPr>
                  <w:t xml:space="preserve">- </w:t>
                </w:r>
                <w:r>
                  <w:fldChar w:fldCharType="begin"/>
                </w:r>
                <w:r>
                  <w:rPr>
                    <w:rFonts w:ascii="Cambria"/>
                    <w:sz w:val="18"/>
                  </w:rPr>
                  <w:instrText xml:space="preserve"> PAGE </w:instrText>
                </w:r>
                <w:r>
                  <w:fldChar w:fldCharType="separate"/>
                </w:r>
                <w:r>
                  <w:t>270</w:t>
                </w:r>
                <w:r>
                  <w:fldChar w:fldCharType="end"/>
                </w:r>
                <w:r>
                  <w:rPr>
                    <w:rFonts w:ascii="Cambria"/>
                    <w:sz w:val="18"/>
                  </w:rPr>
                  <w:t xml:space="preserve"> -</w:t>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DCF9E">
    <w:pPr>
      <w:pStyle w:val="2"/>
      <w:spacing w:line="14" w:lineRule="auto"/>
      <w:rPr>
        <w:b w:val="0"/>
        <w:sz w:val="20"/>
      </w:rPr>
    </w:pPr>
    <w:r>
      <w:pict>
        <v:shape id="_x0000_s4111" o:spid="_x0000_s4111" o:spt="202" type="#_x0000_t202" style="position:absolute;left:0pt;margin-left:284.15pt;margin-top:770.15pt;height:12.6pt;width:27.1pt;mso-position-horizontal-relative:page;mso-position-vertical-relative:page;z-index:-251655168;mso-width-relative:page;mso-height-relative:page;" filled="f" stroked="f" coordsize="21600,21600">
          <v:path/>
          <v:fill on="f" focussize="0,0"/>
          <v:stroke on="f" joinstyle="miter"/>
          <v:imagedata o:title=""/>
          <o:lock v:ext="edit"/>
          <v:textbox inset="0mm,0mm,0mm,0mm">
            <w:txbxContent>
              <w:p w14:paraId="2742536C">
                <w:pPr>
                  <w:spacing w:before="20"/>
                  <w:ind w:left="20" w:right="0" w:firstLine="0"/>
                  <w:jc w:val="left"/>
                  <w:rPr>
                    <w:rFonts w:ascii="Cambria"/>
                    <w:sz w:val="18"/>
                  </w:rPr>
                </w:pPr>
                <w:r>
                  <w:rPr>
                    <w:rFonts w:ascii="Cambria"/>
                    <w:b/>
                    <w:sz w:val="18"/>
                  </w:rPr>
                  <w:t xml:space="preserve">- </w:t>
                </w:r>
                <w:r>
                  <w:fldChar w:fldCharType="begin"/>
                </w:r>
                <w:r>
                  <w:rPr>
                    <w:rFonts w:ascii="Cambria"/>
                    <w:sz w:val="18"/>
                  </w:rPr>
                  <w:instrText xml:space="preserve"> PAGE </w:instrText>
                </w:r>
                <w:r>
                  <w:fldChar w:fldCharType="separate"/>
                </w:r>
                <w:r>
                  <w:t>280</w:t>
                </w:r>
                <w:r>
                  <w:fldChar w:fldCharType="end"/>
                </w:r>
                <w:r>
                  <w:rPr>
                    <w:rFonts w:ascii="Cambria"/>
                    <w:sz w:val="18"/>
                  </w:rPr>
                  <w:t xml:space="preserve"> -</w:t>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FFEA40">
    <w:pPr>
      <w:pStyle w:val="2"/>
      <w:spacing w:line="14" w:lineRule="auto"/>
      <w:rPr>
        <w:b w:val="0"/>
        <w:sz w:val="20"/>
      </w:rPr>
    </w:pPr>
    <w:r>
      <w:pict>
        <v:shape id="_x0000_s4112" o:spid="_x0000_s4112" o:spt="202" type="#_x0000_t202" style="position:absolute;left:0pt;margin-left:284.15pt;margin-top:770.15pt;height:12.6pt;width:37.6pt;mso-position-horizontal-relative:page;mso-position-vertical-relative:page;z-index:-251655168;mso-width-relative:page;mso-height-relative:page;" filled="f" stroked="f" coordsize="21600,21600">
          <v:path/>
          <v:fill on="f" focussize="0,0"/>
          <v:stroke on="f"/>
          <v:imagedata o:title=""/>
          <o:lock v:ext="edit" aspectratio="f"/>
          <v:textbox inset="0mm,0mm,0mm,0mm">
            <w:txbxContent>
              <w:p w14:paraId="2DF95111">
                <w:pPr>
                  <w:spacing w:before="20"/>
                  <w:ind w:left="20" w:right="0" w:firstLine="0"/>
                  <w:jc w:val="left"/>
                  <w:rPr>
                    <w:rFonts w:hint="eastAsia" w:ascii="宋体" w:hAnsi="宋体" w:eastAsia="宋体" w:cs="宋体"/>
                    <w:sz w:val="18"/>
                  </w:rPr>
                </w:pPr>
                <w:r>
                  <w:rPr>
                    <w:rFonts w:hint="eastAsia" w:ascii="宋体" w:hAnsi="宋体" w:eastAsia="宋体" w:cs="宋体"/>
                    <w:b/>
                    <w:sz w:val="18"/>
                  </w:rPr>
                  <w:t xml:space="preserve">- </w:t>
                </w:r>
                <w:r>
                  <w:rPr>
                    <w:rFonts w:hint="eastAsia" w:ascii="宋体" w:hAnsi="宋体" w:eastAsia="宋体" w:cs="宋体"/>
                  </w:rPr>
                  <w:fldChar w:fldCharType="begin"/>
                </w:r>
                <w:r>
                  <w:rPr>
                    <w:rFonts w:hint="eastAsia" w:ascii="宋体" w:hAnsi="宋体" w:eastAsia="宋体" w:cs="宋体"/>
                    <w:sz w:val="18"/>
                  </w:rPr>
                  <w:instrText xml:space="preserve"> PAGE </w:instrText>
                </w:r>
                <w:r>
                  <w:rPr>
                    <w:rFonts w:hint="eastAsia" w:ascii="宋体" w:hAnsi="宋体" w:eastAsia="宋体" w:cs="宋体"/>
                  </w:rPr>
                  <w:fldChar w:fldCharType="separate"/>
                </w:r>
                <w:r>
                  <w:rPr>
                    <w:rFonts w:hint="eastAsia" w:ascii="宋体" w:hAnsi="宋体" w:eastAsia="宋体" w:cs="宋体"/>
                  </w:rPr>
                  <w:t>290</w:t>
                </w:r>
                <w:r>
                  <w:rPr>
                    <w:rFonts w:hint="eastAsia" w:ascii="宋体" w:hAnsi="宋体" w:eastAsia="宋体" w:cs="宋体"/>
                  </w:rPr>
                  <w:fldChar w:fldCharType="end"/>
                </w:r>
                <w:r>
                  <w:rPr>
                    <w:rFonts w:hint="eastAsia" w:ascii="宋体" w:hAnsi="宋体" w:eastAsia="宋体" w:cs="宋体"/>
                    <w:sz w:val="18"/>
                  </w:rPr>
                  <w:t xml:space="preserve"> -</w:t>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3BBD366"/>
    <w:multiLevelType w:val="multilevel"/>
    <w:tmpl w:val="63BBD366"/>
    <w:lvl w:ilvl="0" w:tentative="0">
      <w:start w:val="1"/>
      <w:numFmt w:val="decimal"/>
      <w:lvlText w:val="%1."/>
      <w:lvlJc w:val="left"/>
      <w:pPr>
        <w:ind w:left="329" w:hanging="213"/>
        <w:jc w:val="left"/>
      </w:pPr>
      <w:rPr>
        <w:rFonts w:hint="default" w:ascii="宋体" w:hAnsi="宋体" w:eastAsia="宋体" w:cs="宋体"/>
        <w:spacing w:val="-1"/>
        <w:w w:val="100"/>
        <w:sz w:val="19"/>
        <w:szCs w:val="19"/>
        <w:lang w:val="zh-CN" w:eastAsia="zh-CN" w:bidi="zh-CN"/>
      </w:rPr>
    </w:lvl>
    <w:lvl w:ilvl="1" w:tentative="0">
      <w:start w:val="0"/>
      <w:numFmt w:val="bullet"/>
      <w:lvlText w:val="•"/>
      <w:lvlJc w:val="left"/>
      <w:pPr>
        <w:ind w:left="1164" w:hanging="213"/>
      </w:pPr>
      <w:rPr>
        <w:rFonts w:hint="default"/>
        <w:lang w:val="zh-CN" w:eastAsia="zh-CN" w:bidi="zh-CN"/>
      </w:rPr>
    </w:lvl>
    <w:lvl w:ilvl="2" w:tentative="0">
      <w:start w:val="0"/>
      <w:numFmt w:val="bullet"/>
      <w:lvlText w:val="•"/>
      <w:lvlJc w:val="left"/>
      <w:pPr>
        <w:ind w:left="2008" w:hanging="213"/>
      </w:pPr>
      <w:rPr>
        <w:rFonts w:hint="default"/>
        <w:lang w:val="zh-CN" w:eastAsia="zh-CN" w:bidi="zh-CN"/>
      </w:rPr>
    </w:lvl>
    <w:lvl w:ilvl="3" w:tentative="0">
      <w:start w:val="0"/>
      <w:numFmt w:val="bullet"/>
      <w:lvlText w:val="•"/>
      <w:lvlJc w:val="left"/>
      <w:pPr>
        <w:ind w:left="2852" w:hanging="213"/>
      </w:pPr>
      <w:rPr>
        <w:rFonts w:hint="default"/>
        <w:lang w:val="zh-CN" w:eastAsia="zh-CN" w:bidi="zh-CN"/>
      </w:rPr>
    </w:lvl>
    <w:lvl w:ilvl="4" w:tentative="0">
      <w:start w:val="0"/>
      <w:numFmt w:val="bullet"/>
      <w:lvlText w:val="•"/>
      <w:lvlJc w:val="left"/>
      <w:pPr>
        <w:ind w:left="3696" w:hanging="213"/>
      </w:pPr>
      <w:rPr>
        <w:rFonts w:hint="default"/>
        <w:lang w:val="zh-CN" w:eastAsia="zh-CN" w:bidi="zh-CN"/>
      </w:rPr>
    </w:lvl>
    <w:lvl w:ilvl="5" w:tentative="0">
      <w:start w:val="0"/>
      <w:numFmt w:val="bullet"/>
      <w:lvlText w:val="•"/>
      <w:lvlJc w:val="left"/>
      <w:pPr>
        <w:ind w:left="4540" w:hanging="213"/>
      </w:pPr>
      <w:rPr>
        <w:rFonts w:hint="default"/>
        <w:lang w:val="zh-CN" w:eastAsia="zh-CN" w:bidi="zh-CN"/>
      </w:rPr>
    </w:lvl>
    <w:lvl w:ilvl="6" w:tentative="0">
      <w:start w:val="0"/>
      <w:numFmt w:val="bullet"/>
      <w:lvlText w:val="•"/>
      <w:lvlJc w:val="left"/>
      <w:pPr>
        <w:ind w:left="5384" w:hanging="213"/>
      </w:pPr>
      <w:rPr>
        <w:rFonts w:hint="default"/>
        <w:lang w:val="zh-CN" w:eastAsia="zh-CN" w:bidi="zh-CN"/>
      </w:rPr>
    </w:lvl>
    <w:lvl w:ilvl="7" w:tentative="0">
      <w:start w:val="0"/>
      <w:numFmt w:val="bullet"/>
      <w:lvlText w:val="•"/>
      <w:lvlJc w:val="left"/>
      <w:pPr>
        <w:ind w:left="6228" w:hanging="213"/>
      </w:pPr>
      <w:rPr>
        <w:rFonts w:hint="default"/>
        <w:lang w:val="zh-CN" w:eastAsia="zh-CN" w:bidi="zh-CN"/>
      </w:rPr>
    </w:lvl>
    <w:lvl w:ilvl="8" w:tentative="0">
      <w:start w:val="0"/>
      <w:numFmt w:val="bullet"/>
      <w:lvlText w:val="•"/>
      <w:lvlJc w:val="left"/>
      <w:pPr>
        <w:ind w:left="7072" w:hanging="213"/>
      </w:pPr>
      <w:rPr>
        <w:rFonts w:hint="default"/>
        <w:lang w:val="zh-CN" w:eastAsia="zh-CN" w:bidi="zh-CN"/>
      </w:rPr>
    </w:lvl>
  </w:abstractNum>
  <w:abstractNum w:abstractNumId="1">
    <w:nsid w:val="63BBD371"/>
    <w:multiLevelType w:val="multilevel"/>
    <w:tmpl w:val="63BBD371"/>
    <w:lvl w:ilvl="0" w:tentative="0">
      <w:start w:val="1"/>
      <w:numFmt w:val="decimal"/>
      <w:lvlText w:val="%1."/>
      <w:lvlJc w:val="left"/>
      <w:pPr>
        <w:ind w:left="329" w:hanging="213"/>
        <w:jc w:val="left"/>
      </w:pPr>
      <w:rPr>
        <w:rFonts w:hint="default" w:ascii="宋体" w:hAnsi="宋体" w:eastAsia="宋体" w:cs="宋体"/>
        <w:spacing w:val="-1"/>
        <w:w w:val="100"/>
        <w:sz w:val="19"/>
        <w:szCs w:val="19"/>
        <w:lang w:val="zh-CN" w:eastAsia="zh-CN" w:bidi="zh-CN"/>
      </w:rPr>
    </w:lvl>
    <w:lvl w:ilvl="1" w:tentative="0">
      <w:start w:val="0"/>
      <w:numFmt w:val="bullet"/>
      <w:lvlText w:val="•"/>
      <w:lvlJc w:val="left"/>
      <w:pPr>
        <w:ind w:left="1164" w:hanging="213"/>
      </w:pPr>
      <w:rPr>
        <w:rFonts w:hint="default"/>
        <w:lang w:val="zh-CN" w:eastAsia="zh-CN" w:bidi="zh-CN"/>
      </w:rPr>
    </w:lvl>
    <w:lvl w:ilvl="2" w:tentative="0">
      <w:start w:val="0"/>
      <w:numFmt w:val="bullet"/>
      <w:lvlText w:val="•"/>
      <w:lvlJc w:val="left"/>
      <w:pPr>
        <w:ind w:left="2008" w:hanging="213"/>
      </w:pPr>
      <w:rPr>
        <w:rFonts w:hint="default"/>
        <w:lang w:val="zh-CN" w:eastAsia="zh-CN" w:bidi="zh-CN"/>
      </w:rPr>
    </w:lvl>
    <w:lvl w:ilvl="3" w:tentative="0">
      <w:start w:val="0"/>
      <w:numFmt w:val="bullet"/>
      <w:lvlText w:val="•"/>
      <w:lvlJc w:val="left"/>
      <w:pPr>
        <w:ind w:left="2852" w:hanging="213"/>
      </w:pPr>
      <w:rPr>
        <w:rFonts w:hint="default"/>
        <w:lang w:val="zh-CN" w:eastAsia="zh-CN" w:bidi="zh-CN"/>
      </w:rPr>
    </w:lvl>
    <w:lvl w:ilvl="4" w:tentative="0">
      <w:start w:val="0"/>
      <w:numFmt w:val="bullet"/>
      <w:lvlText w:val="•"/>
      <w:lvlJc w:val="left"/>
      <w:pPr>
        <w:ind w:left="3696" w:hanging="213"/>
      </w:pPr>
      <w:rPr>
        <w:rFonts w:hint="default"/>
        <w:lang w:val="zh-CN" w:eastAsia="zh-CN" w:bidi="zh-CN"/>
      </w:rPr>
    </w:lvl>
    <w:lvl w:ilvl="5" w:tentative="0">
      <w:start w:val="0"/>
      <w:numFmt w:val="bullet"/>
      <w:lvlText w:val="•"/>
      <w:lvlJc w:val="left"/>
      <w:pPr>
        <w:ind w:left="4540" w:hanging="213"/>
      </w:pPr>
      <w:rPr>
        <w:rFonts w:hint="default"/>
        <w:lang w:val="zh-CN" w:eastAsia="zh-CN" w:bidi="zh-CN"/>
      </w:rPr>
    </w:lvl>
    <w:lvl w:ilvl="6" w:tentative="0">
      <w:start w:val="0"/>
      <w:numFmt w:val="bullet"/>
      <w:lvlText w:val="•"/>
      <w:lvlJc w:val="left"/>
      <w:pPr>
        <w:ind w:left="5384" w:hanging="213"/>
      </w:pPr>
      <w:rPr>
        <w:rFonts w:hint="default"/>
        <w:lang w:val="zh-CN" w:eastAsia="zh-CN" w:bidi="zh-CN"/>
      </w:rPr>
    </w:lvl>
    <w:lvl w:ilvl="7" w:tentative="0">
      <w:start w:val="0"/>
      <w:numFmt w:val="bullet"/>
      <w:lvlText w:val="•"/>
      <w:lvlJc w:val="left"/>
      <w:pPr>
        <w:ind w:left="6228" w:hanging="213"/>
      </w:pPr>
      <w:rPr>
        <w:rFonts w:hint="default"/>
        <w:lang w:val="zh-CN" w:eastAsia="zh-CN" w:bidi="zh-CN"/>
      </w:rPr>
    </w:lvl>
    <w:lvl w:ilvl="8" w:tentative="0">
      <w:start w:val="0"/>
      <w:numFmt w:val="bullet"/>
      <w:lvlText w:val="•"/>
      <w:lvlJc w:val="left"/>
      <w:pPr>
        <w:ind w:left="7072" w:hanging="213"/>
      </w:pPr>
      <w:rPr>
        <w:rFonts w:hint="default"/>
        <w:lang w:val="zh-CN" w:eastAsia="zh-CN" w:bidi="zh-CN"/>
      </w:rPr>
    </w:lvl>
  </w:abstractNum>
  <w:abstractNum w:abstractNumId="2">
    <w:nsid w:val="63BBD37C"/>
    <w:multiLevelType w:val="multilevel"/>
    <w:tmpl w:val="63BBD37C"/>
    <w:lvl w:ilvl="0" w:tentative="0">
      <w:start w:val="1"/>
      <w:numFmt w:val="decimal"/>
      <w:lvlText w:val="%1."/>
      <w:lvlJc w:val="left"/>
      <w:pPr>
        <w:ind w:left="109" w:hanging="21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386" w:hanging="214"/>
      </w:pPr>
      <w:rPr>
        <w:rFonts w:hint="default"/>
        <w:lang w:val="zh-CN" w:eastAsia="zh-CN" w:bidi="zh-CN"/>
      </w:rPr>
    </w:lvl>
    <w:lvl w:ilvl="2" w:tentative="0">
      <w:start w:val="0"/>
      <w:numFmt w:val="bullet"/>
      <w:lvlText w:val="•"/>
      <w:lvlJc w:val="left"/>
      <w:pPr>
        <w:ind w:left="672" w:hanging="214"/>
      </w:pPr>
      <w:rPr>
        <w:rFonts w:hint="default"/>
        <w:lang w:val="zh-CN" w:eastAsia="zh-CN" w:bidi="zh-CN"/>
      </w:rPr>
    </w:lvl>
    <w:lvl w:ilvl="3" w:tentative="0">
      <w:start w:val="0"/>
      <w:numFmt w:val="bullet"/>
      <w:lvlText w:val="•"/>
      <w:lvlJc w:val="left"/>
      <w:pPr>
        <w:ind w:left="959" w:hanging="214"/>
      </w:pPr>
      <w:rPr>
        <w:rFonts w:hint="default"/>
        <w:lang w:val="zh-CN" w:eastAsia="zh-CN" w:bidi="zh-CN"/>
      </w:rPr>
    </w:lvl>
    <w:lvl w:ilvl="4" w:tentative="0">
      <w:start w:val="0"/>
      <w:numFmt w:val="bullet"/>
      <w:lvlText w:val="•"/>
      <w:lvlJc w:val="left"/>
      <w:pPr>
        <w:ind w:left="1245" w:hanging="214"/>
      </w:pPr>
      <w:rPr>
        <w:rFonts w:hint="default"/>
        <w:lang w:val="zh-CN" w:eastAsia="zh-CN" w:bidi="zh-CN"/>
      </w:rPr>
    </w:lvl>
    <w:lvl w:ilvl="5" w:tentative="0">
      <w:start w:val="0"/>
      <w:numFmt w:val="bullet"/>
      <w:lvlText w:val="•"/>
      <w:lvlJc w:val="left"/>
      <w:pPr>
        <w:ind w:left="1532" w:hanging="214"/>
      </w:pPr>
      <w:rPr>
        <w:rFonts w:hint="default"/>
        <w:lang w:val="zh-CN" w:eastAsia="zh-CN" w:bidi="zh-CN"/>
      </w:rPr>
    </w:lvl>
    <w:lvl w:ilvl="6" w:tentative="0">
      <w:start w:val="0"/>
      <w:numFmt w:val="bullet"/>
      <w:lvlText w:val="•"/>
      <w:lvlJc w:val="left"/>
      <w:pPr>
        <w:ind w:left="1818" w:hanging="214"/>
      </w:pPr>
      <w:rPr>
        <w:rFonts w:hint="default"/>
        <w:lang w:val="zh-CN" w:eastAsia="zh-CN" w:bidi="zh-CN"/>
      </w:rPr>
    </w:lvl>
    <w:lvl w:ilvl="7" w:tentative="0">
      <w:start w:val="0"/>
      <w:numFmt w:val="bullet"/>
      <w:lvlText w:val="•"/>
      <w:lvlJc w:val="left"/>
      <w:pPr>
        <w:ind w:left="2104" w:hanging="214"/>
      </w:pPr>
      <w:rPr>
        <w:rFonts w:hint="default"/>
        <w:lang w:val="zh-CN" w:eastAsia="zh-CN" w:bidi="zh-CN"/>
      </w:rPr>
    </w:lvl>
    <w:lvl w:ilvl="8" w:tentative="0">
      <w:start w:val="0"/>
      <w:numFmt w:val="bullet"/>
      <w:lvlText w:val="•"/>
      <w:lvlJc w:val="left"/>
      <w:pPr>
        <w:ind w:left="2391" w:hanging="214"/>
      </w:pPr>
      <w:rPr>
        <w:rFonts w:hint="default"/>
        <w:lang w:val="zh-CN" w:eastAsia="zh-CN" w:bidi="zh-CN"/>
      </w:rPr>
    </w:lvl>
  </w:abstractNum>
  <w:abstractNum w:abstractNumId="3">
    <w:nsid w:val="63BBD387"/>
    <w:multiLevelType w:val="multilevel"/>
    <w:tmpl w:val="63BBD387"/>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4">
    <w:nsid w:val="63BBD392"/>
    <w:multiLevelType w:val="multilevel"/>
    <w:tmpl w:val="63BBD392"/>
    <w:lvl w:ilvl="0" w:tentative="0">
      <w:start w:val="2"/>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5">
    <w:nsid w:val="63BBD39D"/>
    <w:multiLevelType w:val="multilevel"/>
    <w:tmpl w:val="63BBD39D"/>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3"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90"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6">
    <w:nsid w:val="63BBD3A8"/>
    <w:multiLevelType w:val="multilevel"/>
    <w:tmpl w:val="63BBD3A8"/>
    <w:lvl w:ilvl="0" w:tentative="0">
      <w:start w:val="1"/>
      <w:numFmt w:val="decimal"/>
      <w:lvlText w:val="%1."/>
      <w:lvlJc w:val="left"/>
      <w:pPr>
        <w:ind w:left="117" w:hanging="213"/>
        <w:jc w:val="left"/>
      </w:pPr>
      <w:rPr>
        <w:rFonts w:hint="default" w:ascii="宋体" w:hAnsi="宋体" w:eastAsia="宋体" w:cs="宋体"/>
        <w:spacing w:val="-106"/>
        <w:w w:val="100"/>
        <w:sz w:val="19"/>
        <w:szCs w:val="19"/>
        <w:lang w:val="zh-CN" w:eastAsia="zh-CN" w:bidi="zh-CN"/>
      </w:rPr>
    </w:lvl>
    <w:lvl w:ilvl="1" w:tentative="0">
      <w:start w:val="0"/>
      <w:numFmt w:val="bullet"/>
      <w:lvlText w:val="•"/>
      <w:lvlJc w:val="left"/>
      <w:pPr>
        <w:ind w:left="978" w:hanging="213"/>
      </w:pPr>
      <w:rPr>
        <w:rFonts w:hint="default"/>
        <w:lang w:val="zh-CN" w:eastAsia="zh-CN" w:bidi="zh-CN"/>
      </w:rPr>
    </w:lvl>
    <w:lvl w:ilvl="2" w:tentative="0">
      <w:start w:val="0"/>
      <w:numFmt w:val="bullet"/>
      <w:lvlText w:val="•"/>
      <w:lvlJc w:val="left"/>
      <w:pPr>
        <w:ind w:left="1837" w:hanging="213"/>
      </w:pPr>
      <w:rPr>
        <w:rFonts w:hint="default"/>
        <w:lang w:val="zh-CN" w:eastAsia="zh-CN" w:bidi="zh-CN"/>
      </w:rPr>
    </w:lvl>
    <w:lvl w:ilvl="3" w:tentative="0">
      <w:start w:val="0"/>
      <w:numFmt w:val="bullet"/>
      <w:lvlText w:val="•"/>
      <w:lvlJc w:val="left"/>
      <w:pPr>
        <w:ind w:left="2696" w:hanging="213"/>
      </w:pPr>
      <w:rPr>
        <w:rFonts w:hint="default"/>
        <w:lang w:val="zh-CN" w:eastAsia="zh-CN" w:bidi="zh-CN"/>
      </w:rPr>
    </w:lvl>
    <w:lvl w:ilvl="4" w:tentative="0">
      <w:start w:val="0"/>
      <w:numFmt w:val="bullet"/>
      <w:lvlText w:val="•"/>
      <w:lvlJc w:val="left"/>
      <w:pPr>
        <w:ind w:left="3554" w:hanging="213"/>
      </w:pPr>
      <w:rPr>
        <w:rFonts w:hint="default"/>
        <w:lang w:val="zh-CN" w:eastAsia="zh-CN" w:bidi="zh-CN"/>
      </w:rPr>
    </w:lvl>
    <w:lvl w:ilvl="5" w:tentative="0">
      <w:start w:val="0"/>
      <w:numFmt w:val="bullet"/>
      <w:lvlText w:val="•"/>
      <w:lvlJc w:val="left"/>
      <w:pPr>
        <w:ind w:left="4413" w:hanging="213"/>
      </w:pPr>
      <w:rPr>
        <w:rFonts w:hint="default"/>
        <w:lang w:val="zh-CN" w:eastAsia="zh-CN" w:bidi="zh-CN"/>
      </w:rPr>
    </w:lvl>
    <w:lvl w:ilvl="6" w:tentative="0">
      <w:start w:val="0"/>
      <w:numFmt w:val="bullet"/>
      <w:lvlText w:val="•"/>
      <w:lvlJc w:val="left"/>
      <w:pPr>
        <w:ind w:left="5272" w:hanging="213"/>
      </w:pPr>
      <w:rPr>
        <w:rFonts w:hint="default"/>
        <w:lang w:val="zh-CN" w:eastAsia="zh-CN" w:bidi="zh-CN"/>
      </w:rPr>
    </w:lvl>
    <w:lvl w:ilvl="7" w:tentative="0">
      <w:start w:val="0"/>
      <w:numFmt w:val="bullet"/>
      <w:lvlText w:val="•"/>
      <w:lvlJc w:val="left"/>
      <w:pPr>
        <w:ind w:left="6130" w:hanging="213"/>
      </w:pPr>
      <w:rPr>
        <w:rFonts w:hint="default"/>
        <w:lang w:val="zh-CN" w:eastAsia="zh-CN" w:bidi="zh-CN"/>
      </w:rPr>
    </w:lvl>
    <w:lvl w:ilvl="8" w:tentative="0">
      <w:start w:val="0"/>
      <w:numFmt w:val="bullet"/>
      <w:lvlText w:val="•"/>
      <w:lvlJc w:val="left"/>
      <w:pPr>
        <w:ind w:left="6989" w:hanging="213"/>
      </w:pPr>
      <w:rPr>
        <w:rFonts w:hint="default"/>
        <w:lang w:val="zh-CN" w:eastAsia="zh-CN" w:bidi="zh-CN"/>
      </w:rPr>
    </w:lvl>
  </w:abstractNum>
  <w:abstractNum w:abstractNumId="7">
    <w:nsid w:val="63BBD3B3"/>
    <w:multiLevelType w:val="multilevel"/>
    <w:tmpl w:val="63BBD3B3"/>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51" w:hanging="213"/>
      </w:pPr>
      <w:rPr>
        <w:rFonts w:hint="default"/>
        <w:lang w:val="zh-CN" w:eastAsia="zh-CN" w:bidi="zh-CN"/>
      </w:rPr>
    </w:lvl>
    <w:lvl w:ilvl="2" w:tentative="0">
      <w:start w:val="0"/>
      <w:numFmt w:val="bullet"/>
      <w:lvlText w:val="•"/>
      <w:lvlJc w:val="left"/>
      <w:pPr>
        <w:ind w:left="983" w:hanging="213"/>
      </w:pPr>
      <w:rPr>
        <w:rFonts w:hint="default"/>
        <w:lang w:val="zh-CN" w:eastAsia="zh-CN" w:bidi="zh-CN"/>
      </w:rPr>
    </w:lvl>
    <w:lvl w:ilvl="3" w:tentative="0">
      <w:start w:val="0"/>
      <w:numFmt w:val="bullet"/>
      <w:lvlText w:val="•"/>
      <w:lvlJc w:val="left"/>
      <w:pPr>
        <w:ind w:left="1315" w:hanging="213"/>
      </w:pPr>
      <w:rPr>
        <w:rFonts w:hint="default"/>
        <w:lang w:val="zh-CN" w:eastAsia="zh-CN" w:bidi="zh-CN"/>
      </w:rPr>
    </w:lvl>
    <w:lvl w:ilvl="4" w:tentative="0">
      <w:start w:val="0"/>
      <w:numFmt w:val="bullet"/>
      <w:lvlText w:val="•"/>
      <w:lvlJc w:val="left"/>
      <w:pPr>
        <w:ind w:left="1647" w:hanging="213"/>
      </w:pPr>
      <w:rPr>
        <w:rFonts w:hint="default"/>
        <w:lang w:val="zh-CN" w:eastAsia="zh-CN" w:bidi="zh-CN"/>
      </w:rPr>
    </w:lvl>
    <w:lvl w:ilvl="5" w:tentative="0">
      <w:start w:val="0"/>
      <w:numFmt w:val="bullet"/>
      <w:lvlText w:val="•"/>
      <w:lvlJc w:val="left"/>
      <w:pPr>
        <w:ind w:left="1979" w:hanging="213"/>
      </w:pPr>
      <w:rPr>
        <w:rFonts w:hint="default"/>
        <w:lang w:val="zh-CN" w:eastAsia="zh-CN" w:bidi="zh-CN"/>
      </w:rPr>
    </w:lvl>
    <w:lvl w:ilvl="6" w:tentative="0">
      <w:start w:val="0"/>
      <w:numFmt w:val="bullet"/>
      <w:lvlText w:val="•"/>
      <w:lvlJc w:val="left"/>
      <w:pPr>
        <w:ind w:left="2311" w:hanging="213"/>
      </w:pPr>
      <w:rPr>
        <w:rFonts w:hint="default"/>
        <w:lang w:val="zh-CN" w:eastAsia="zh-CN" w:bidi="zh-CN"/>
      </w:rPr>
    </w:lvl>
    <w:lvl w:ilvl="7" w:tentative="0">
      <w:start w:val="0"/>
      <w:numFmt w:val="bullet"/>
      <w:lvlText w:val="•"/>
      <w:lvlJc w:val="left"/>
      <w:pPr>
        <w:ind w:left="2643" w:hanging="213"/>
      </w:pPr>
      <w:rPr>
        <w:rFonts w:hint="default"/>
        <w:lang w:val="zh-CN" w:eastAsia="zh-CN" w:bidi="zh-CN"/>
      </w:rPr>
    </w:lvl>
    <w:lvl w:ilvl="8" w:tentative="0">
      <w:start w:val="0"/>
      <w:numFmt w:val="bullet"/>
      <w:lvlText w:val="•"/>
      <w:lvlJc w:val="left"/>
      <w:pPr>
        <w:ind w:left="2975" w:hanging="213"/>
      </w:pPr>
      <w:rPr>
        <w:rFonts w:hint="default"/>
        <w:lang w:val="zh-CN" w:eastAsia="zh-CN" w:bidi="zh-CN"/>
      </w:rPr>
    </w:lvl>
  </w:abstractNum>
  <w:abstractNum w:abstractNumId="8">
    <w:nsid w:val="63BBD3BE"/>
    <w:multiLevelType w:val="multilevel"/>
    <w:tmpl w:val="63BBD3BE"/>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471" w:hanging="216"/>
      </w:pPr>
      <w:rPr>
        <w:rFonts w:hint="default"/>
        <w:lang w:val="zh-CN" w:eastAsia="zh-CN" w:bidi="zh-CN"/>
      </w:rPr>
    </w:lvl>
    <w:lvl w:ilvl="2" w:tentative="0">
      <w:start w:val="0"/>
      <w:numFmt w:val="bullet"/>
      <w:lvlText w:val="•"/>
      <w:lvlJc w:val="left"/>
      <w:pPr>
        <w:ind w:left="823" w:hanging="216"/>
      </w:pPr>
      <w:rPr>
        <w:rFonts w:hint="default"/>
        <w:lang w:val="zh-CN" w:eastAsia="zh-CN" w:bidi="zh-CN"/>
      </w:rPr>
    </w:lvl>
    <w:lvl w:ilvl="3" w:tentative="0">
      <w:start w:val="0"/>
      <w:numFmt w:val="bullet"/>
      <w:lvlText w:val="•"/>
      <w:lvlJc w:val="left"/>
      <w:pPr>
        <w:ind w:left="1175" w:hanging="216"/>
      </w:pPr>
      <w:rPr>
        <w:rFonts w:hint="default"/>
        <w:lang w:val="zh-CN" w:eastAsia="zh-CN" w:bidi="zh-CN"/>
      </w:rPr>
    </w:lvl>
    <w:lvl w:ilvl="4" w:tentative="0">
      <w:start w:val="0"/>
      <w:numFmt w:val="bullet"/>
      <w:lvlText w:val="•"/>
      <w:lvlJc w:val="left"/>
      <w:pPr>
        <w:ind w:left="1527" w:hanging="216"/>
      </w:pPr>
      <w:rPr>
        <w:rFonts w:hint="default"/>
        <w:lang w:val="zh-CN" w:eastAsia="zh-CN" w:bidi="zh-CN"/>
      </w:rPr>
    </w:lvl>
    <w:lvl w:ilvl="5" w:tentative="0">
      <w:start w:val="0"/>
      <w:numFmt w:val="bullet"/>
      <w:lvlText w:val="•"/>
      <w:lvlJc w:val="left"/>
      <w:pPr>
        <w:ind w:left="1879" w:hanging="216"/>
      </w:pPr>
      <w:rPr>
        <w:rFonts w:hint="default"/>
        <w:lang w:val="zh-CN" w:eastAsia="zh-CN" w:bidi="zh-CN"/>
      </w:rPr>
    </w:lvl>
    <w:lvl w:ilvl="6" w:tentative="0">
      <w:start w:val="0"/>
      <w:numFmt w:val="bullet"/>
      <w:lvlText w:val="•"/>
      <w:lvlJc w:val="left"/>
      <w:pPr>
        <w:ind w:left="2231" w:hanging="216"/>
      </w:pPr>
      <w:rPr>
        <w:rFonts w:hint="default"/>
        <w:lang w:val="zh-CN" w:eastAsia="zh-CN" w:bidi="zh-CN"/>
      </w:rPr>
    </w:lvl>
    <w:lvl w:ilvl="7" w:tentative="0">
      <w:start w:val="0"/>
      <w:numFmt w:val="bullet"/>
      <w:lvlText w:val="•"/>
      <w:lvlJc w:val="left"/>
      <w:pPr>
        <w:ind w:left="2583" w:hanging="216"/>
      </w:pPr>
      <w:rPr>
        <w:rFonts w:hint="default"/>
        <w:lang w:val="zh-CN" w:eastAsia="zh-CN" w:bidi="zh-CN"/>
      </w:rPr>
    </w:lvl>
    <w:lvl w:ilvl="8" w:tentative="0">
      <w:start w:val="0"/>
      <w:numFmt w:val="bullet"/>
      <w:lvlText w:val="•"/>
      <w:lvlJc w:val="left"/>
      <w:pPr>
        <w:ind w:left="2935" w:hanging="216"/>
      </w:pPr>
      <w:rPr>
        <w:rFonts w:hint="default"/>
        <w:lang w:val="zh-CN" w:eastAsia="zh-CN" w:bidi="zh-CN"/>
      </w:rPr>
    </w:lvl>
  </w:abstractNum>
  <w:abstractNum w:abstractNumId="9">
    <w:nsid w:val="63BBD3C9"/>
    <w:multiLevelType w:val="multilevel"/>
    <w:tmpl w:val="63BBD3C9"/>
    <w:lvl w:ilvl="0" w:tentative="0">
      <w:start w:val="1"/>
      <w:numFmt w:val="decimal"/>
      <w:lvlText w:val="%1."/>
      <w:lvlJc w:val="left"/>
      <w:pPr>
        <w:ind w:left="117" w:hanging="257"/>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278" w:hanging="257"/>
      </w:pPr>
      <w:rPr>
        <w:rFonts w:hint="default"/>
        <w:lang w:val="zh-CN" w:eastAsia="zh-CN" w:bidi="zh-CN"/>
      </w:rPr>
    </w:lvl>
    <w:lvl w:ilvl="2" w:tentative="0">
      <w:start w:val="0"/>
      <w:numFmt w:val="bullet"/>
      <w:lvlText w:val="•"/>
      <w:lvlJc w:val="left"/>
      <w:pPr>
        <w:ind w:left="436" w:hanging="257"/>
      </w:pPr>
      <w:rPr>
        <w:rFonts w:hint="default"/>
        <w:lang w:val="zh-CN" w:eastAsia="zh-CN" w:bidi="zh-CN"/>
      </w:rPr>
    </w:lvl>
    <w:lvl w:ilvl="3" w:tentative="0">
      <w:start w:val="0"/>
      <w:numFmt w:val="bullet"/>
      <w:lvlText w:val="•"/>
      <w:lvlJc w:val="left"/>
      <w:pPr>
        <w:ind w:left="594" w:hanging="257"/>
      </w:pPr>
      <w:rPr>
        <w:rFonts w:hint="default"/>
        <w:lang w:val="zh-CN" w:eastAsia="zh-CN" w:bidi="zh-CN"/>
      </w:rPr>
    </w:lvl>
    <w:lvl w:ilvl="4" w:tentative="0">
      <w:start w:val="0"/>
      <w:numFmt w:val="bullet"/>
      <w:lvlText w:val="•"/>
      <w:lvlJc w:val="left"/>
      <w:pPr>
        <w:ind w:left="752" w:hanging="257"/>
      </w:pPr>
      <w:rPr>
        <w:rFonts w:hint="default"/>
        <w:lang w:val="zh-CN" w:eastAsia="zh-CN" w:bidi="zh-CN"/>
      </w:rPr>
    </w:lvl>
    <w:lvl w:ilvl="5" w:tentative="0">
      <w:start w:val="0"/>
      <w:numFmt w:val="bullet"/>
      <w:lvlText w:val="•"/>
      <w:lvlJc w:val="left"/>
      <w:pPr>
        <w:ind w:left="910" w:hanging="257"/>
      </w:pPr>
      <w:rPr>
        <w:rFonts w:hint="default"/>
        <w:lang w:val="zh-CN" w:eastAsia="zh-CN" w:bidi="zh-CN"/>
      </w:rPr>
    </w:lvl>
    <w:lvl w:ilvl="6" w:tentative="0">
      <w:start w:val="0"/>
      <w:numFmt w:val="bullet"/>
      <w:lvlText w:val="•"/>
      <w:lvlJc w:val="left"/>
      <w:pPr>
        <w:ind w:left="1068" w:hanging="257"/>
      </w:pPr>
      <w:rPr>
        <w:rFonts w:hint="default"/>
        <w:lang w:val="zh-CN" w:eastAsia="zh-CN" w:bidi="zh-CN"/>
      </w:rPr>
    </w:lvl>
    <w:lvl w:ilvl="7" w:tentative="0">
      <w:start w:val="0"/>
      <w:numFmt w:val="bullet"/>
      <w:lvlText w:val="•"/>
      <w:lvlJc w:val="left"/>
      <w:pPr>
        <w:ind w:left="1226" w:hanging="257"/>
      </w:pPr>
      <w:rPr>
        <w:rFonts w:hint="default"/>
        <w:lang w:val="zh-CN" w:eastAsia="zh-CN" w:bidi="zh-CN"/>
      </w:rPr>
    </w:lvl>
    <w:lvl w:ilvl="8" w:tentative="0">
      <w:start w:val="0"/>
      <w:numFmt w:val="bullet"/>
      <w:lvlText w:val="•"/>
      <w:lvlJc w:val="left"/>
      <w:pPr>
        <w:ind w:left="1384" w:hanging="257"/>
      </w:pPr>
      <w:rPr>
        <w:rFonts w:hint="default"/>
        <w:lang w:val="zh-CN" w:eastAsia="zh-CN" w:bidi="zh-CN"/>
      </w:rPr>
    </w:lvl>
  </w:abstractNum>
  <w:abstractNum w:abstractNumId="10">
    <w:nsid w:val="63BBD3D4"/>
    <w:multiLevelType w:val="multilevel"/>
    <w:tmpl w:val="63BBD3D4"/>
    <w:lvl w:ilvl="0" w:tentative="0">
      <w:start w:val="1"/>
      <w:numFmt w:val="decimal"/>
      <w:lvlText w:val="%1."/>
      <w:lvlJc w:val="left"/>
      <w:pPr>
        <w:ind w:left="117" w:hanging="21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278" w:hanging="214"/>
      </w:pPr>
      <w:rPr>
        <w:rFonts w:hint="default"/>
        <w:lang w:val="zh-CN" w:eastAsia="zh-CN" w:bidi="zh-CN"/>
      </w:rPr>
    </w:lvl>
    <w:lvl w:ilvl="2" w:tentative="0">
      <w:start w:val="0"/>
      <w:numFmt w:val="bullet"/>
      <w:lvlText w:val="•"/>
      <w:lvlJc w:val="left"/>
      <w:pPr>
        <w:ind w:left="436" w:hanging="214"/>
      </w:pPr>
      <w:rPr>
        <w:rFonts w:hint="default"/>
        <w:lang w:val="zh-CN" w:eastAsia="zh-CN" w:bidi="zh-CN"/>
      </w:rPr>
    </w:lvl>
    <w:lvl w:ilvl="3" w:tentative="0">
      <w:start w:val="0"/>
      <w:numFmt w:val="bullet"/>
      <w:lvlText w:val="•"/>
      <w:lvlJc w:val="left"/>
      <w:pPr>
        <w:ind w:left="594" w:hanging="214"/>
      </w:pPr>
      <w:rPr>
        <w:rFonts w:hint="default"/>
        <w:lang w:val="zh-CN" w:eastAsia="zh-CN" w:bidi="zh-CN"/>
      </w:rPr>
    </w:lvl>
    <w:lvl w:ilvl="4" w:tentative="0">
      <w:start w:val="0"/>
      <w:numFmt w:val="bullet"/>
      <w:lvlText w:val="•"/>
      <w:lvlJc w:val="left"/>
      <w:pPr>
        <w:ind w:left="752" w:hanging="214"/>
      </w:pPr>
      <w:rPr>
        <w:rFonts w:hint="default"/>
        <w:lang w:val="zh-CN" w:eastAsia="zh-CN" w:bidi="zh-CN"/>
      </w:rPr>
    </w:lvl>
    <w:lvl w:ilvl="5" w:tentative="0">
      <w:start w:val="0"/>
      <w:numFmt w:val="bullet"/>
      <w:lvlText w:val="•"/>
      <w:lvlJc w:val="left"/>
      <w:pPr>
        <w:ind w:left="910" w:hanging="214"/>
      </w:pPr>
      <w:rPr>
        <w:rFonts w:hint="default"/>
        <w:lang w:val="zh-CN" w:eastAsia="zh-CN" w:bidi="zh-CN"/>
      </w:rPr>
    </w:lvl>
    <w:lvl w:ilvl="6" w:tentative="0">
      <w:start w:val="0"/>
      <w:numFmt w:val="bullet"/>
      <w:lvlText w:val="•"/>
      <w:lvlJc w:val="left"/>
      <w:pPr>
        <w:ind w:left="1068" w:hanging="214"/>
      </w:pPr>
      <w:rPr>
        <w:rFonts w:hint="default"/>
        <w:lang w:val="zh-CN" w:eastAsia="zh-CN" w:bidi="zh-CN"/>
      </w:rPr>
    </w:lvl>
    <w:lvl w:ilvl="7" w:tentative="0">
      <w:start w:val="0"/>
      <w:numFmt w:val="bullet"/>
      <w:lvlText w:val="•"/>
      <w:lvlJc w:val="left"/>
      <w:pPr>
        <w:ind w:left="1226" w:hanging="214"/>
      </w:pPr>
      <w:rPr>
        <w:rFonts w:hint="default"/>
        <w:lang w:val="zh-CN" w:eastAsia="zh-CN" w:bidi="zh-CN"/>
      </w:rPr>
    </w:lvl>
    <w:lvl w:ilvl="8" w:tentative="0">
      <w:start w:val="0"/>
      <w:numFmt w:val="bullet"/>
      <w:lvlText w:val="•"/>
      <w:lvlJc w:val="left"/>
      <w:pPr>
        <w:ind w:left="1384" w:hanging="214"/>
      </w:pPr>
      <w:rPr>
        <w:rFonts w:hint="default"/>
        <w:lang w:val="zh-CN" w:eastAsia="zh-CN" w:bidi="zh-CN"/>
      </w:rPr>
    </w:lvl>
  </w:abstractNum>
  <w:abstractNum w:abstractNumId="11">
    <w:nsid w:val="63BBD3DF"/>
    <w:multiLevelType w:val="multilevel"/>
    <w:tmpl w:val="63BBD3DF"/>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51" w:hanging="213"/>
      </w:pPr>
      <w:rPr>
        <w:rFonts w:hint="default"/>
        <w:lang w:val="zh-CN" w:eastAsia="zh-CN" w:bidi="zh-CN"/>
      </w:rPr>
    </w:lvl>
    <w:lvl w:ilvl="2" w:tentative="0">
      <w:start w:val="0"/>
      <w:numFmt w:val="bullet"/>
      <w:lvlText w:val="•"/>
      <w:lvlJc w:val="left"/>
      <w:pPr>
        <w:ind w:left="983" w:hanging="213"/>
      </w:pPr>
      <w:rPr>
        <w:rFonts w:hint="default"/>
        <w:lang w:val="zh-CN" w:eastAsia="zh-CN" w:bidi="zh-CN"/>
      </w:rPr>
    </w:lvl>
    <w:lvl w:ilvl="3" w:tentative="0">
      <w:start w:val="0"/>
      <w:numFmt w:val="bullet"/>
      <w:lvlText w:val="•"/>
      <w:lvlJc w:val="left"/>
      <w:pPr>
        <w:ind w:left="1315" w:hanging="213"/>
      </w:pPr>
      <w:rPr>
        <w:rFonts w:hint="default"/>
        <w:lang w:val="zh-CN" w:eastAsia="zh-CN" w:bidi="zh-CN"/>
      </w:rPr>
    </w:lvl>
    <w:lvl w:ilvl="4" w:tentative="0">
      <w:start w:val="0"/>
      <w:numFmt w:val="bullet"/>
      <w:lvlText w:val="•"/>
      <w:lvlJc w:val="left"/>
      <w:pPr>
        <w:ind w:left="1647" w:hanging="213"/>
      </w:pPr>
      <w:rPr>
        <w:rFonts w:hint="default"/>
        <w:lang w:val="zh-CN" w:eastAsia="zh-CN" w:bidi="zh-CN"/>
      </w:rPr>
    </w:lvl>
    <w:lvl w:ilvl="5" w:tentative="0">
      <w:start w:val="0"/>
      <w:numFmt w:val="bullet"/>
      <w:lvlText w:val="•"/>
      <w:lvlJc w:val="left"/>
      <w:pPr>
        <w:ind w:left="1979" w:hanging="213"/>
      </w:pPr>
      <w:rPr>
        <w:rFonts w:hint="default"/>
        <w:lang w:val="zh-CN" w:eastAsia="zh-CN" w:bidi="zh-CN"/>
      </w:rPr>
    </w:lvl>
    <w:lvl w:ilvl="6" w:tentative="0">
      <w:start w:val="0"/>
      <w:numFmt w:val="bullet"/>
      <w:lvlText w:val="•"/>
      <w:lvlJc w:val="left"/>
      <w:pPr>
        <w:ind w:left="2311" w:hanging="213"/>
      </w:pPr>
      <w:rPr>
        <w:rFonts w:hint="default"/>
        <w:lang w:val="zh-CN" w:eastAsia="zh-CN" w:bidi="zh-CN"/>
      </w:rPr>
    </w:lvl>
    <w:lvl w:ilvl="7" w:tentative="0">
      <w:start w:val="0"/>
      <w:numFmt w:val="bullet"/>
      <w:lvlText w:val="•"/>
      <w:lvlJc w:val="left"/>
      <w:pPr>
        <w:ind w:left="2643" w:hanging="213"/>
      </w:pPr>
      <w:rPr>
        <w:rFonts w:hint="default"/>
        <w:lang w:val="zh-CN" w:eastAsia="zh-CN" w:bidi="zh-CN"/>
      </w:rPr>
    </w:lvl>
    <w:lvl w:ilvl="8" w:tentative="0">
      <w:start w:val="0"/>
      <w:numFmt w:val="bullet"/>
      <w:lvlText w:val="•"/>
      <w:lvlJc w:val="left"/>
      <w:pPr>
        <w:ind w:left="2975" w:hanging="213"/>
      </w:pPr>
      <w:rPr>
        <w:rFonts w:hint="default"/>
        <w:lang w:val="zh-CN" w:eastAsia="zh-CN" w:bidi="zh-CN"/>
      </w:rPr>
    </w:lvl>
  </w:abstractNum>
  <w:abstractNum w:abstractNumId="12">
    <w:nsid w:val="63BBD3EA"/>
    <w:multiLevelType w:val="multilevel"/>
    <w:tmpl w:val="63BBD3EA"/>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51" w:hanging="213"/>
      </w:pPr>
      <w:rPr>
        <w:rFonts w:hint="default"/>
        <w:lang w:val="zh-CN" w:eastAsia="zh-CN" w:bidi="zh-CN"/>
      </w:rPr>
    </w:lvl>
    <w:lvl w:ilvl="2" w:tentative="0">
      <w:start w:val="0"/>
      <w:numFmt w:val="bullet"/>
      <w:lvlText w:val="•"/>
      <w:lvlJc w:val="left"/>
      <w:pPr>
        <w:ind w:left="983" w:hanging="213"/>
      </w:pPr>
      <w:rPr>
        <w:rFonts w:hint="default"/>
        <w:lang w:val="zh-CN" w:eastAsia="zh-CN" w:bidi="zh-CN"/>
      </w:rPr>
    </w:lvl>
    <w:lvl w:ilvl="3" w:tentative="0">
      <w:start w:val="0"/>
      <w:numFmt w:val="bullet"/>
      <w:lvlText w:val="•"/>
      <w:lvlJc w:val="left"/>
      <w:pPr>
        <w:ind w:left="1315" w:hanging="213"/>
      </w:pPr>
      <w:rPr>
        <w:rFonts w:hint="default"/>
        <w:lang w:val="zh-CN" w:eastAsia="zh-CN" w:bidi="zh-CN"/>
      </w:rPr>
    </w:lvl>
    <w:lvl w:ilvl="4" w:tentative="0">
      <w:start w:val="0"/>
      <w:numFmt w:val="bullet"/>
      <w:lvlText w:val="•"/>
      <w:lvlJc w:val="left"/>
      <w:pPr>
        <w:ind w:left="1647" w:hanging="213"/>
      </w:pPr>
      <w:rPr>
        <w:rFonts w:hint="default"/>
        <w:lang w:val="zh-CN" w:eastAsia="zh-CN" w:bidi="zh-CN"/>
      </w:rPr>
    </w:lvl>
    <w:lvl w:ilvl="5" w:tentative="0">
      <w:start w:val="0"/>
      <w:numFmt w:val="bullet"/>
      <w:lvlText w:val="•"/>
      <w:lvlJc w:val="left"/>
      <w:pPr>
        <w:ind w:left="1979" w:hanging="213"/>
      </w:pPr>
      <w:rPr>
        <w:rFonts w:hint="default"/>
        <w:lang w:val="zh-CN" w:eastAsia="zh-CN" w:bidi="zh-CN"/>
      </w:rPr>
    </w:lvl>
    <w:lvl w:ilvl="6" w:tentative="0">
      <w:start w:val="0"/>
      <w:numFmt w:val="bullet"/>
      <w:lvlText w:val="•"/>
      <w:lvlJc w:val="left"/>
      <w:pPr>
        <w:ind w:left="2311" w:hanging="213"/>
      </w:pPr>
      <w:rPr>
        <w:rFonts w:hint="default"/>
        <w:lang w:val="zh-CN" w:eastAsia="zh-CN" w:bidi="zh-CN"/>
      </w:rPr>
    </w:lvl>
    <w:lvl w:ilvl="7" w:tentative="0">
      <w:start w:val="0"/>
      <w:numFmt w:val="bullet"/>
      <w:lvlText w:val="•"/>
      <w:lvlJc w:val="left"/>
      <w:pPr>
        <w:ind w:left="2643" w:hanging="213"/>
      </w:pPr>
      <w:rPr>
        <w:rFonts w:hint="default"/>
        <w:lang w:val="zh-CN" w:eastAsia="zh-CN" w:bidi="zh-CN"/>
      </w:rPr>
    </w:lvl>
    <w:lvl w:ilvl="8" w:tentative="0">
      <w:start w:val="0"/>
      <w:numFmt w:val="bullet"/>
      <w:lvlText w:val="•"/>
      <w:lvlJc w:val="left"/>
      <w:pPr>
        <w:ind w:left="2975" w:hanging="213"/>
      </w:pPr>
      <w:rPr>
        <w:rFonts w:hint="default"/>
        <w:lang w:val="zh-CN" w:eastAsia="zh-CN" w:bidi="zh-CN"/>
      </w:rPr>
    </w:lvl>
  </w:abstractNum>
  <w:abstractNum w:abstractNumId="13">
    <w:nsid w:val="63BBD3F5"/>
    <w:multiLevelType w:val="multilevel"/>
    <w:tmpl w:val="63BBD3F5"/>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6" w:hanging="213"/>
      </w:pPr>
      <w:rPr>
        <w:rFonts w:hint="default"/>
        <w:lang w:val="zh-CN" w:eastAsia="zh-CN" w:bidi="zh-CN"/>
      </w:rPr>
    </w:lvl>
    <w:lvl w:ilvl="4" w:tentative="0">
      <w:start w:val="0"/>
      <w:numFmt w:val="bullet"/>
      <w:lvlText w:val="•"/>
      <w:lvlJc w:val="left"/>
      <w:pPr>
        <w:ind w:left="3675" w:hanging="213"/>
      </w:pPr>
      <w:rPr>
        <w:rFonts w:hint="default"/>
        <w:lang w:val="zh-CN" w:eastAsia="zh-CN" w:bidi="zh-CN"/>
      </w:rPr>
    </w:lvl>
    <w:lvl w:ilvl="5" w:tentative="0">
      <w:start w:val="0"/>
      <w:numFmt w:val="bullet"/>
      <w:lvlText w:val="•"/>
      <w:lvlJc w:val="left"/>
      <w:pPr>
        <w:ind w:left="4514" w:hanging="213"/>
      </w:pPr>
      <w:rPr>
        <w:rFonts w:hint="default"/>
        <w:lang w:val="zh-CN" w:eastAsia="zh-CN" w:bidi="zh-CN"/>
      </w:rPr>
    </w:lvl>
    <w:lvl w:ilvl="6" w:tentative="0">
      <w:start w:val="0"/>
      <w:numFmt w:val="bullet"/>
      <w:lvlText w:val="•"/>
      <w:lvlJc w:val="left"/>
      <w:pPr>
        <w:ind w:left="5353" w:hanging="213"/>
      </w:pPr>
      <w:rPr>
        <w:rFonts w:hint="default"/>
        <w:lang w:val="zh-CN" w:eastAsia="zh-CN" w:bidi="zh-CN"/>
      </w:rPr>
    </w:lvl>
    <w:lvl w:ilvl="7" w:tentative="0">
      <w:start w:val="0"/>
      <w:numFmt w:val="bullet"/>
      <w:lvlText w:val="•"/>
      <w:lvlJc w:val="left"/>
      <w:pPr>
        <w:ind w:left="6192" w:hanging="213"/>
      </w:pPr>
      <w:rPr>
        <w:rFonts w:hint="default"/>
        <w:lang w:val="zh-CN" w:eastAsia="zh-CN" w:bidi="zh-CN"/>
      </w:rPr>
    </w:lvl>
    <w:lvl w:ilvl="8" w:tentative="0">
      <w:start w:val="0"/>
      <w:numFmt w:val="bullet"/>
      <w:lvlText w:val="•"/>
      <w:lvlJc w:val="left"/>
      <w:pPr>
        <w:ind w:left="7031" w:hanging="213"/>
      </w:pPr>
      <w:rPr>
        <w:rFonts w:hint="default"/>
        <w:lang w:val="zh-CN" w:eastAsia="zh-CN" w:bidi="zh-CN"/>
      </w:rPr>
    </w:lvl>
  </w:abstractNum>
  <w:abstractNum w:abstractNumId="14">
    <w:nsid w:val="63BBD400"/>
    <w:multiLevelType w:val="multilevel"/>
    <w:tmpl w:val="63BBD400"/>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3"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6"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9" w:hanging="213"/>
      </w:pPr>
      <w:rPr>
        <w:rFonts w:hint="default"/>
        <w:lang w:val="zh-CN" w:eastAsia="zh-CN" w:bidi="zh-CN"/>
      </w:rPr>
    </w:lvl>
    <w:lvl w:ilvl="7" w:tentative="0">
      <w:start w:val="0"/>
      <w:numFmt w:val="bullet"/>
      <w:lvlText w:val="•"/>
      <w:lvlJc w:val="left"/>
      <w:pPr>
        <w:ind w:left="2885" w:hanging="213"/>
      </w:pPr>
      <w:rPr>
        <w:rFonts w:hint="default"/>
        <w:lang w:val="zh-CN" w:eastAsia="zh-CN" w:bidi="zh-CN"/>
      </w:rPr>
    </w:lvl>
    <w:lvl w:ilvl="8" w:tentative="0">
      <w:start w:val="0"/>
      <w:numFmt w:val="bullet"/>
      <w:lvlText w:val="•"/>
      <w:lvlJc w:val="left"/>
      <w:pPr>
        <w:ind w:left="3252" w:hanging="213"/>
      </w:pPr>
      <w:rPr>
        <w:rFonts w:hint="default"/>
        <w:lang w:val="zh-CN" w:eastAsia="zh-CN" w:bidi="zh-CN"/>
      </w:rPr>
    </w:lvl>
  </w:abstractNum>
  <w:abstractNum w:abstractNumId="15">
    <w:nsid w:val="63BBD40B"/>
    <w:multiLevelType w:val="multilevel"/>
    <w:tmpl w:val="63BBD40B"/>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3"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6"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9" w:hanging="213"/>
      </w:pPr>
      <w:rPr>
        <w:rFonts w:hint="default"/>
        <w:lang w:val="zh-CN" w:eastAsia="zh-CN" w:bidi="zh-CN"/>
      </w:rPr>
    </w:lvl>
    <w:lvl w:ilvl="7" w:tentative="0">
      <w:start w:val="0"/>
      <w:numFmt w:val="bullet"/>
      <w:lvlText w:val="•"/>
      <w:lvlJc w:val="left"/>
      <w:pPr>
        <w:ind w:left="2885" w:hanging="213"/>
      </w:pPr>
      <w:rPr>
        <w:rFonts w:hint="default"/>
        <w:lang w:val="zh-CN" w:eastAsia="zh-CN" w:bidi="zh-CN"/>
      </w:rPr>
    </w:lvl>
    <w:lvl w:ilvl="8" w:tentative="0">
      <w:start w:val="0"/>
      <w:numFmt w:val="bullet"/>
      <w:lvlText w:val="•"/>
      <w:lvlJc w:val="left"/>
      <w:pPr>
        <w:ind w:left="3252" w:hanging="213"/>
      </w:pPr>
      <w:rPr>
        <w:rFonts w:hint="default"/>
        <w:lang w:val="zh-CN" w:eastAsia="zh-CN" w:bidi="zh-CN"/>
      </w:rPr>
    </w:lvl>
  </w:abstractNum>
  <w:abstractNum w:abstractNumId="16">
    <w:nsid w:val="63BBD416"/>
    <w:multiLevelType w:val="multilevel"/>
    <w:tmpl w:val="63BBD416"/>
    <w:lvl w:ilvl="0" w:tentative="0">
      <w:start w:val="1"/>
      <w:numFmt w:val="decimal"/>
      <w:lvlText w:val="%1."/>
      <w:lvlJc w:val="left"/>
      <w:pPr>
        <w:ind w:left="115" w:hanging="231"/>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264" w:hanging="231"/>
      </w:pPr>
      <w:rPr>
        <w:rFonts w:hint="default"/>
        <w:lang w:val="zh-CN" w:eastAsia="zh-CN" w:bidi="zh-CN"/>
      </w:rPr>
    </w:lvl>
    <w:lvl w:ilvl="2" w:tentative="0">
      <w:start w:val="0"/>
      <w:numFmt w:val="bullet"/>
      <w:lvlText w:val="•"/>
      <w:lvlJc w:val="left"/>
      <w:pPr>
        <w:ind w:left="408" w:hanging="231"/>
      </w:pPr>
      <w:rPr>
        <w:rFonts w:hint="default"/>
        <w:lang w:val="zh-CN" w:eastAsia="zh-CN" w:bidi="zh-CN"/>
      </w:rPr>
    </w:lvl>
    <w:lvl w:ilvl="3" w:tentative="0">
      <w:start w:val="0"/>
      <w:numFmt w:val="bullet"/>
      <w:lvlText w:val="•"/>
      <w:lvlJc w:val="left"/>
      <w:pPr>
        <w:ind w:left="552" w:hanging="231"/>
      </w:pPr>
      <w:rPr>
        <w:rFonts w:hint="default"/>
        <w:lang w:val="zh-CN" w:eastAsia="zh-CN" w:bidi="zh-CN"/>
      </w:rPr>
    </w:lvl>
    <w:lvl w:ilvl="4" w:tentative="0">
      <w:start w:val="0"/>
      <w:numFmt w:val="bullet"/>
      <w:lvlText w:val="•"/>
      <w:lvlJc w:val="left"/>
      <w:pPr>
        <w:ind w:left="696" w:hanging="231"/>
      </w:pPr>
      <w:rPr>
        <w:rFonts w:hint="default"/>
        <w:lang w:val="zh-CN" w:eastAsia="zh-CN" w:bidi="zh-CN"/>
      </w:rPr>
    </w:lvl>
    <w:lvl w:ilvl="5" w:tentative="0">
      <w:start w:val="0"/>
      <w:numFmt w:val="bullet"/>
      <w:lvlText w:val="•"/>
      <w:lvlJc w:val="left"/>
      <w:pPr>
        <w:ind w:left="840" w:hanging="231"/>
      </w:pPr>
      <w:rPr>
        <w:rFonts w:hint="default"/>
        <w:lang w:val="zh-CN" w:eastAsia="zh-CN" w:bidi="zh-CN"/>
      </w:rPr>
    </w:lvl>
    <w:lvl w:ilvl="6" w:tentative="0">
      <w:start w:val="0"/>
      <w:numFmt w:val="bullet"/>
      <w:lvlText w:val="•"/>
      <w:lvlJc w:val="left"/>
      <w:pPr>
        <w:ind w:left="984" w:hanging="231"/>
      </w:pPr>
      <w:rPr>
        <w:rFonts w:hint="default"/>
        <w:lang w:val="zh-CN" w:eastAsia="zh-CN" w:bidi="zh-CN"/>
      </w:rPr>
    </w:lvl>
    <w:lvl w:ilvl="7" w:tentative="0">
      <w:start w:val="0"/>
      <w:numFmt w:val="bullet"/>
      <w:lvlText w:val="•"/>
      <w:lvlJc w:val="left"/>
      <w:pPr>
        <w:ind w:left="1128" w:hanging="231"/>
      </w:pPr>
      <w:rPr>
        <w:rFonts w:hint="default"/>
        <w:lang w:val="zh-CN" w:eastAsia="zh-CN" w:bidi="zh-CN"/>
      </w:rPr>
    </w:lvl>
    <w:lvl w:ilvl="8" w:tentative="0">
      <w:start w:val="0"/>
      <w:numFmt w:val="bullet"/>
      <w:lvlText w:val="•"/>
      <w:lvlJc w:val="left"/>
      <w:pPr>
        <w:ind w:left="1272" w:hanging="231"/>
      </w:pPr>
      <w:rPr>
        <w:rFonts w:hint="default"/>
        <w:lang w:val="zh-CN" w:eastAsia="zh-CN" w:bidi="zh-CN"/>
      </w:rPr>
    </w:lvl>
  </w:abstractNum>
  <w:abstractNum w:abstractNumId="17">
    <w:nsid w:val="63BBD421"/>
    <w:multiLevelType w:val="multilevel"/>
    <w:tmpl w:val="63BBD421"/>
    <w:lvl w:ilvl="0" w:tentative="0">
      <w:start w:val="1"/>
      <w:numFmt w:val="decimal"/>
      <w:lvlText w:val="%1."/>
      <w:lvlJc w:val="left"/>
      <w:pPr>
        <w:ind w:left="115" w:hanging="231"/>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264" w:hanging="231"/>
      </w:pPr>
      <w:rPr>
        <w:rFonts w:hint="default"/>
        <w:lang w:val="zh-CN" w:eastAsia="zh-CN" w:bidi="zh-CN"/>
      </w:rPr>
    </w:lvl>
    <w:lvl w:ilvl="2" w:tentative="0">
      <w:start w:val="0"/>
      <w:numFmt w:val="bullet"/>
      <w:lvlText w:val="•"/>
      <w:lvlJc w:val="left"/>
      <w:pPr>
        <w:ind w:left="408" w:hanging="231"/>
      </w:pPr>
      <w:rPr>
        <w:rFonts w:hint="default"/>
        <w:lang w:val="zh-CN" w:eastAsia="zh-CN" w:bidi="zh-CN"/>
      </w:rPr>
    </w:lvl>
    <w:lvl w:ilvl="3" w:tentative="0">
      <w:start w:val="0"/>
      <w:numFmt w:val="bullet"/>
      <w:lvlText w:val="•"/>
      <w:lvlJc w:val="left"/>
      <w:pPr>
        <w:ind w:left="552" w:hanging="231"/>
      </w:pPr>
      <w:rPr>
        <w:rFonts w:hint="default"/>
        <w:lang w:val="zh-CN" w:eastAsia="zh-CN" w:bidi="zh-CN"/>
      </w:rPr>
    </w:lvl>
    <w:lvl w:ilvl="4" w:tentative="0">
      <w:start w:val="0"/>
      <w:numFmt w:val="bullet"/>
      <w:lvlText w:val="•"/>
      <w:lvlJc w:val="left"/>
      <w:pPr>
        <w:ind w:left="696" w:hanging="231"/>
      </w:pPr>
      <w:rPr>
        <w:rFonts w:hint="default"/>
        <w:lang w:val="zh-CN" w:eastAsia="zh-CN" w:bidi="zh-CN"/>
      </w:rPr>
    </w:lvl>
    <w:lvl w:ilvl="5" w:tentative="0">
      <w:start w:val="0"/>
      <w:numFmt w:val="bullet"/>
      <w:lvlText w:val="•"/>
      <w:lvlJc w:val="left"/>
      <w:pPr>
        <w:ind w:left="840" w:hanging="231"/>
      </w:pPr>
      <w:rPr>
        <w:rFonts w:hint="default"/>
        <w:lang w:val="zh-CN" w:eastAsia="zh-CN" w:bidi="zh-CN"/>
      </w:rPr>
    </w:lvl>
    <w:lvl w:ilvl="6" w:tentative="0">
      <w:start w:val="0"/>
      <w:numFmt w:val="bullet"/>
      <w:lvlText w:val="•"/>
      <w:lvlJc w:val="left"/>
      <w:pPr>
        <w:ind w:left="984" w:hanging="231"/>
      </w:pPr>
      <w:rPr>
        <w:rFonts w:hint="default"/>
        <w:lang w:val="zh-CN" w:eastAsia="zh-CN" w:bidi="zh-CN"/>
      </w:rPr>
    </w:lvl>
    <w:lvl w:ilvl="7" w:tentative="0">
      <w:start w:val="0"/>
      <w:numFmt w:val="bullet"/>
      <w:lvlText w:val="•"/>
      <w:lvlJc w:val="left"/>
      <w:pPr>
        <w:ind w:left="1128" w:hanging="231"/>
      </w:pPr>
      <w:rPr>
        <w:rFonts w:hint="default"/>
        <w:lang w:val="zh-CN" w:eastAsia="zh-CN" w:bidi="zh-CN"/>
      </w:rPr>
    </w:lvl>
    <w:lvl w:ilvl="8" w:tentative="0">
      <w:start w:val="0"/>
      <w:numFmt w:val="bullet"/>
      <w:lvlText w:val="•"/>
      <w:lvlJc w:val="left"/>
      <w:pPr>
        <w:ind w:left="1272" w:hanging="231"/>
      </w:pPr>
      <w:rPr>
        <w:rFonts w:hint="default"/>
        <w:lang w:val="zh-CN" w:eastAsia="zh-CN" w:bidi="zh-CN"/>
      </w:rPr>
    </w:lvl>
  </w:abstractNum>
  <w:abstractNum w:abstractNumId="18">
    <w:nsid w:val="63BBD42C"/>
    <w:multiLevelType w:val="multilevel"/>
    <w:tmpl w:val="63BBD42C"/>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9" w:hanging="213"/>
      </w:pPr>
      <w:rPr>
        <w:rFonts w:hint="default"/>
        <w:lang w:val="zh-CN" w:eastAsia="zh-CN" w:bidi="zh-CN"/>
      </w:rPr>
    </w:lvl>
    <w:lvl w:ilvl="2" w:tentative="0">
      <w:start w:val="0"/>
      <w:numFmt w:val="bullet"/>
      <w:lvlText w:val="•"/>
      <w:lvlJc w:val="left"/>
      <w:pPr>
        <w:ind w:left="1998" w:hanging="213"/>
      </w:pPr>
      <w:rPr>
        <w:rFonts w:hint="default"/>
        <w:lang w:val="zh-CN" w:eastAsia="zh-CN" w:bidi="zh-CN"/>
      </w:rPr>
    </w:lvl>
    <w:lvl w:ilvl="3" w:tentative="0">
      <w:start w:val="0"/>
      <w:numFmt w:val="bullet"/>
      <w:lvlText w:val="•"/>
      <w:lvlJc w:val="left"/>
      <w:pPr>
        <w:ind w:left="2837" w:hanging="213"/>
      </w:pPr>
      <w:rPr>
        <w:rFonts w:hint="default"/>
        <w:lang w:val="zh-CN" w:eastAsia="zh-CN" w:bidi="zh-CN"/>
      </w:rPr>
    </w:lvl>
    <w:lvl w:ilvl="4" w:tentative="0">
      <w:start w:val="0"/>
      <w:numFmt w:val="bullet"/>
      <w:lvlText w:val="•"/>
      <w:lvlJc w:val="left"/>
      <w:pPr>
        <w:ind w:left="3676" w:hanging="213"/>
      </w:pPr>
      <w:rPr>
        <w:rFonts w:hint="default"/>
        <w:lang w:val="zh-CN" w:eastAsia="zh-CN" w:bidi="zh-CN"/>
      </w:rPr>
    </w:lvl>
    <w:lvl w:ilvl="5" w:tentative="0">
      <w:start w:val="0"/>
      <w:numFmt w:val="bullet"/>
      <w:lvlText w:val="•"/>
      <w:lvlJc w:val="left"/>
      <w:pPr>
        <w:ind w:left="4515" w:hanging="213"/>
      </w:pPr>
      <w:rPr>
        <w:rFonts w:hint="default"/>
        <w:lang w:val="zh-CN" w:eastAsia="zh-CN" w:bidi="zh-CN"/>
      </w:rPr>
    </w:lvl>
    <w:lvl w:ilvl="6" w:tentative="0">
      <w:start w:val="0"/>
      <w:numFmt w:val="bullet"/>
      <w:lvlText w:val="•"/>
      <w:lvlJc w:val="left"/>
      <w:pPr>
        <w:ind w:left="5354" w:hanging="213"/>
      </w:pPr>
      <w:rPr>
        <w:rFonts w:hint="default"/>
        <w:lang w:val="zh-CN" w:eastAsia="zh-CN" w:bidi="zh-CN"/>
      </w:rPr>
    </w:lvl>
    <w:lvl w:ilvl="7" w:tentative="0">
      <w:start w:val="0"/>
      <w:numFmt w:val="bullet"/>
      <w:lvlText w:val="•"/>
      <w:lvlJc w:val="left"/>
      <w:pPr>
        <w:ind w:left="6193" w:hanging="213"/>
      </w:pPr>
      <w:rPr>
        <w:rFonts w:hint="default"/>
        <w:lang w:val="zh-CN" w:eastAsia="zh-CN" w:bidi="zh-CN"/>
      </w:rPr>
    </w:lvl>
    <w:lvl w:ilvl="8" w:tentative="0">
      <w:start w:val="0"/>
      <w:numFmt w:val="bullet"/>
      <w:lvlText w:val="•"/>
      <w:lvlJc w:val="left"/>
      <w:pPr>
        <w:ind w:left="7032" w:hanging="213"/>
      </w:pPr>
      <w:rPr>
        <w:rFonts w:hint="default"/>
        <w:lang w:val="zh-CN" w:eastAsia="zh-CN" w:bidi="zh-CN"/>
      </w:rPr>
    </w:lvl>
  </w:abstractNum>
  <w:abstractNum w:abstractNumId="19">
    <w:nsid w:val="63BBD437"/>
    <w:multiLevelType w:val="multilevel"/>
    <w:tmpl w:val="63BBD437"/>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4" w:hanging="213"/>
      </w:pPr>
      <w:rPr>
        <w:rFonts w:hint="default"/>
        <w:lang w:val="zh-CN" w:eastAsia="zh-CN" w:bidi="zh-CN"/>
      </w:rPr>
    </w:lvl>
    <w:lvl w:ilvl="2" w:tentative="0">
      <w:start w:val="0"/>
      <w:numFmt w:val="bullet"/>
      <w:lvlText w:val="•"/>
      <w:lvlJc w:val="left"/>
      <w:pPr>
        <w:ind w:left="1048" w:hanging="213"/>
      </w:pPr>
      <w:rPr>
        <w:rFonts w:hint="default"/>
        <w:lang w:val="zh-CN" w:eastAsia="zh-CN" w:bidi="zh-CN"/>
      </w:rPr>
    </w:lvl>
    <w:lvl w:ilvl="3" w:tentative="0">
      <w:start w:val="0"/>
      <w:numFmt w:val="bullet"/>
      <w:lvlText w:val="•"/>
      <w:lvlJc w:val="left"/>
      <w:pPr>
        <w:ind w:left="1412" w:hanging="213"/>
      </w:pPr>
      <w:rPr>
        <w:rFonts w:hint="default"/>
        <w:lang w:val="zh-CN" w:eastAsia="zh-CN" w:bidi="zh-CN"/>
      </w:rPr>
    </w:lvl>
    <w:lvl w:ilvl="4" w:tentative="0">
      <w:start w:val="0"/>
      <w:numFmt w:val="bullet"/>
      <w:lvlText w:val="•"/>
      <w:lvlJc w:val="left"/>
      <w:pPr>
        <w:ind w:left="1776" w:hanging="213"/>
      </w:pPr>
      <w:rPr>
        <w:rFonts w:hint="default"/>
        <w:lang w:val="zh-CN" w:eastAsia="zh-CN" w:bidi="zh-CN"/>
      </w:rPr>
    </w:lvl>
    <w:lvl w:ilvl="5" w:tentative="0">
      <w:start w:val="0"/>
      <w:numFmt w:val="bullet"/>
      <w:lvlText w:val="•"/>
      <w:lvlJc w:val="left"/>
      <w:pPr>
        <w:ind w:left="2140" w:hanging="213"/>
      </w:pPr>
      <w:rPr>
        <w:rFonts w:hint="default"/>
        <w:lang w:val="zh-CN" w:eastAsia="zh-CN" w:bidi="zh-CN"/>
      </w:rPr>
    </w:lvl>
    <w:lvl w:ilvl="6" w:tentative="0">
      <w:start w:val="0"/>
      <w:numFmt w:val="bullet"/>
      <w:lvlText w:val="•"/>
      <w:lvlJc w:val="left"/>
      <w:pPr>
        <w:ind w:left="2504" w:hanging="213"/>
      </w:pPr>
      <w:rPr>
        <w:rFonts w:hint="default"/>
        <w:lang w:val="zh-CN" w:eastAsia="zh-CN" w:bidi="zh-CN"/>
      </w:rPr>
    </w:lvl>
    <w:lvl w:ilvl="7" w:tentative="0">
      <w:start w:val="0"/>
      <w:numFmt w:val="bullet"/>
      <w:lvlText w:val="•"/>
      <w:lvlJc w:val="left"/>
      <w:pPr>
        <w:ind w:left="2868" w:hanging="213"/>
      </w:pPr>
      <w:rPr>
        <w:rFonts w:hint="default"/>
        <w:lang w:val="zh-CN" w:eastAsia="zh-CN" w:bidi="zh-CN"/>
      </w:rPr>
    </w:lvl>
    <w:lvl w:ilvl="8" w:tentative="0">
      <w:start w:val="0"/>
      <w:numFmt w:val="bullet"/>
      <w:lvlText w:val="•"/>
      <w:lvlJc w:val="left"/>
      <w:pPr>
        <w:ind w:left="3232" w:hanging="213"/>
      </w:pPr>
      <w:rPr>
        <w:rFonts w:hint="default"/>
        <w:lang w:val="zh-CN" w:eastAsia="zh-CN" w:bidi="zh-CN"/>
      </w:rPr>
    </w:lvl>
  </w:abstractNum>
  <w:abstractNum w:abstractNumId="20">
    <w:nsid w:val="63BBD442"/>
    <w:multiLevelType w:val="multilevel"/>
    <w:tmpl w:val="63BBD442"/>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3"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90"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21">
    <w:nsid w:val="63BBD44D"/>
    <w:multiLevelType w:val="multilevel"/>
    <w:tmpl w:val="63BBD44D"/>
    <w:lvl w:ilvl="0" w:tentative="0">
      <w:start w:val="1"/>
      <w:numFmt w:val="decimal"/>
      <w:lvlText w:val="%1."/>
      <w:lvlJc w:val="left"/>
      <w:pPr>
        <w:ind w:left="32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75" w:hanging="213"/>
      </w:pPr>
      <w:rPr>
        <w:rFonts w:hint="default"/>
        <w:lang w:val="zh-CN" w:eastAsia="zh-CN" w:bidi="zh-CN"/>
      </w:rPr>
    </w:lvl>
    <w:lvl w:ilvl="2" w:tentative="0">
      <w:start w:val="0"/>
      <w:numFmt w:val="bullet"/>
      <w:lvlText w:val="•"/>
      <w:lvlJc w:val="left"/>
      <w:pPr>
        <w:ind w:left="831" w:hanging="213"/>
      </w:pPr>
      <w:rPr>
        <w:rFonts w:hint="default"/>
        <w:lang w:val="zh-CN" w:eastAsia="zh-CN" w:bidi="zh-CN"/>
      </w:rPr>
    </w:lvl>
    <w:lvl w:ilvl="3" w:tentative="0">
      <w:start w:val="0"/>
      <w:numFmt w:val="bullet"/>
      <w:lvlText w:val="•"/>
      <w:lvlJc w:val="left"/>
      <w:pPr>
        <w:ind w:left="1086" w:hanging="213"/>
      </w:pPr>
      <w:rPr>
        <w:rFonts w:hint="default"/>
        <w:lang w:val="zh-CN" w:eastAsia="zh-CN" w:bidi="zh-CN"/>
      </w:rPr>
    </w:lvl>
    <w:lvl w:ilvl="4" w:tentative="0">
      <w:start w:val="0"/>
      <w:numFmt w:val="bullet"/>
      <w:lvlText w:val="•"/>
      <w:lvlJc w:val="left"/>
      <w:pPr>
        <w:ind w:left="1342" w:hanging="213"/>
      </w:pPr>
      <w:rPr>
        <w:rFonts w:hint="default"/>
        <w:lang w:val="zh-CN" w:eastAsia="zh-CN" w:bidi="zh-CN"/>
      </w:rPr>
    </w:lvl>
    <w:lvl w:ilvl="5" w:tentative="0">
      <w:start w:val="0"/>
      <w:numFmt w:val="bullet"/>
      <w:lvlText w:val="•"/>
      <w:lvlJc w:val="left"/>
      <w:pPr>
        <w:ind w:left="1598" w:hanging="213"/>
      </w:pPr>
      <w:rPr>
        <w:rFonts w:hint="default"/>
        <w:lang w:val="zh-CN" w:eastAsia="zh-CN" w:bidi="zh-CN"/>
      </w:rPr>
    </w:lvl>
    <w:lvl w:ilvl="6" w:tentative="0">
      <w:start w:val="0"/>
      <w:numFmt w:val="bullet"/>
      <w:lvlText w:val="•"/>
      <w:lvlJc w:val="left"/>
      <w:pPr>
        <w:ind w:left="1853" w:hanging="213"/>
      </w:pPr>
      <w:rPr>
        <w:rFonts w:hint="default"/>
        <w:lang w:val="zh-CN" w:eastAsia="zh-CN" w:bidi="zh-CN"/>
      </w:rPr>
    </w:lvl>
    <w:lvl w:ilvl="7" w:tentative="0">
      <w:start w:val="0"/>
      <w:numFmt w:val="bullet"/>
      <w:lvlText w:val="•"/>
      <w:lvlJc w:val="left"/>
      <w:pPr>
        <w:ind w:left="2109" w:hanging="213"/>
      </w:pPr>
      <w:rPr>
        <w:rFonts w:hint="default"/>
        <w:lang w:val="zh-CN" w:eastAsia="zh-CN" w:bidi="zh-CN"/>
      </w:rPr>
    </w:lvl>
    <w:lvl w:ilvl="8" w:tentative="0">
      <w:start w:val="0"/>
      <w:numFmt w:val="bullet"/>
      <w:lvlText w:val="•"/>
      <w:lvlJc w:val="left"/>
      <w:pPr>
        <w:ind w:left="2364" w:hanging="213"/>
      </w:pPr>
      <w:rPr>
        <w:rFonts w:hint="default"/>
        <w:lang w:val="zh-CN" w:eastAsia="zh-CN" w:bidi="zh-CN"/>
      </w:rPr>
    </w:lvl>
  </w:abstractNum>
  <w:abstractNum w:abstractNumId="22">
    <w:nsid w:val="63BBD458"/>
    <w:multiLevelType w:val="multilevel"/>
    <w:tmpl w:val="63BBD458"/>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65" w:hanging="213"/>
      </w:pPr>
      <w:rPr>
        <w:rFonts w:hint="default"/>
        <w:lang w:val="zh-CN" w:eastAsia="zh-CN" w:bidi="zh-CN"/>
      </w:rPr>
    </w:lvl>
    <w:lvl w:ilvl="2" w:tentative="0">
      <w:start w:val="0"/>
      <w:numFmt w:val="bullet"/>
      <w:lvlText w:val="•"/>
      <w:lvlJc w:val="left"/>
      <w:pPr>
        <w:ind w:left="1010" w:hanging="213"/>
      </w:pPr>
      <w:rPr>
        <w:rFonts w:hint="default"/>
        <w:lang w:val="zh-CN" w:eastAsia="zh-CN" w:bidi="zh-CN"/>
      </w:rPr>
    </w:lvl>
    <w:lvl w:ilvl="3" w:tentative="0">
      <w:start w:val="0"/>
      <w:numFmt w:val="bullet"/>
      <w:lvlText w:val="•"/>
      <w:lvlJc w:val="left"/>
      <w:pPr>
        <w:ind w:left="1355" w:hanging="213"/>
      </w:pPr>
      <w:rPr>
        <w:rFonts w:hint="default"/>
        <w:lang w:val="zh-CN" w:eastAsia="zh-CN" w:bidi="zh-CN"/>
      </w:rPr>
    </w:lvl>
    <w:lvl w:ilvl="4" w:tentative="0">
      <w:start w:val="0"/>
      <w:numFmt w:val="bullet"/>
      <w:lvlText w:val="•"/>
      <w:lvlJc w:val="left"/>
      <w:pPr>
        <w:ind w:left="1701" w:hanging="213"/>
      </w:pPr>
      <w:rPr>
        <w:rFonts w:hint="default"/>
        <w:lang w:val="zh-CN" w:eastAsia="zh-CN" w:bidi="zh-CN"/>
      </w:rPr>
    </w:lvl>
    <w:lvl w:ilvl="5" w:tentative="0">
      <w:start w:val="0"/>
      <w:numFmt w:val="bullet"/>
      <w:lvlText w:val="•"/>
      <w:lvlJc w:val="left"/>
      <w:pPr>
        <w:ind w:left="2046" w:hanging="213"/>
      </w:pPr>
      <w:rPr>
        <w:rFonts w:hint="default"/>
        <w:lang w:val="zh-CN" w:eastAsia="zh-CN" w:bidi="zh-CN"/>
      </w:rPr>
    </w:lvl>
    <w:lvl w:ilvl="6" w:tentative="0">
      <w:start w:val="0"/>
      <w:numFmt w:val="bullet"/>
      <w:lvlText w:val="•"/>
      <w:lvlJc w:val="left"/>
      <w:pPr>
        <w:ind w:left="2391" w:hanging="213"/>
      </w:pPr>
      <w:rPr>
        <w:rFonts w:hint="default"/>
        <w:lang w:val="zh-CN" w:eastAsia="zh-CN" w:bidi="zh-CN"/>
      </w:rPr>
    </w:lvl>
    <w:lvl w:ilvl="7" w:tentative="0">
      <w:start w:val="0"/>
      <w:numFmt w:val="bullet"/>
      <w:lvlText w:val="•"/>
      <w:lvlJc w:val="left"/>
      <w:pPr>
        <w:ind w:left="2737" w:hanging="213"/>
      </w:pPr>
      <w:rPr>
        <w:rFonts w:hint="default"/>
        <w:lang w:val="zh-CN" w:eastAsia="zh-CN" w:bidi="zh-CN"/>
      </w:rPr>
    </w:lvl>
    <w:lvl w:ilvl="8" w:tentative="0">
      <w:start w:val="0"/>
      <w:numFmt w:val="bullet"/>
      <w:lvlText w:val="•"/>
      <w:lvlJc w:val="left"/>
      <w:pPr>
        <w:ind w:left="3082" w:hanging="213"/>
      </w:pPr>
      <w:rPr>
        <w:rFonts w:hint="default"/>
        <w:lang w:val="zh-CN" w:eastAsia="zh-CN" w:bidi="zh-CN"/>
      </w:rPr>
    </w:lvl>
  </w:abstractNum>
  <w:abstractNum w:abstractNumId="23">
    <w:nsid w:val="63BBD463"/>
    <w:multiLevelType w:val="multilevel"/>
    <w:tmpl w:val="63BBD463"/>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773" w:hanging="318"/>
      </w:pPr>
      <w:rPr>
        <w:rFonts w:hint="default"/>
        <w:lang w:val="zh-CN" w:eastAsia="zh-CN" w:bidi="zh-CN"/>
      </w:rPr>
    </w:lvl>
    <w:lvl w:ilvl="2" w:tentative="0">
      <w:start w:val="0"/>
      <w:numFmt w:val="bullet"/>
      <w:lvlText w:val="•"/>
      <w:lvlJc w:val="left"/>
      <w:pPr>
        <w:ind w:left="1106" w:hanging="318"/>
      </w:pPr>
      <w:rPr>
        <w:rFonts w:hint="default"/>
        <w:lang w:val="zh-CN" w:eastAsia="zh-CN" w:bidi="zh-CN"/>
      </w:rPr>
    </w:lvl>
    <w:lvl w:ilvl="3" w:tentative="0">
      <w:start w:val="0"/>
      <w:numFmt w:val="bullet"/>
      <w:lvlText w:val="•"/>
      <w:lvlJc w:val="left"/>
      <w:pPr>
        <w:ind w:left="1439" w:hanging="318"/>
      </w:pPr>
      <w:rPr>
        <w:rFonts w:hint="default"/>
        <w:lang w:val="zh-CN" w:eastAsia="zh-CN" w:bidi="zh-CN"/>
      </w:rPr>
    </w:lvl>
    <w:lvl w:ilvl="4" w:tentative="0">
      <w:start w:val="0"/>
      <w:numFmt w:val="bullet"/>
      <w:lvlText w:val="•"/>
      <w:lvlJc w:val="left"/>
      <w:pPr>
        <w:ind w:left="1773" w:hanging="318"/>
      </w:pPr>
      <w:rPr>
        <w:rFonts w:hint="default"/>
        <w:lang w:val="zh-CN" w:eastAsia="zh-CN" w:bidi="zh-CN"/>
      </w:rPr>
    </w:lvl>
    <w:lvl w:ilvl="5" w:tentative="0">
      <w:start w:val="0"/>
      <w:numFmt w:val="bullet"/>
      <w:lvlText w:val="•"/>
      <w:lvlJc w:val="left"/>
      <w:pPr>
        <w:ind w:left="2106" w:hanging="318"/>
      </w:pPr>
      <w:rPr>
        <w:rFonts w:hint="default"/>
        <w:lang w:val="zh-CN" w:eastAsia="zh-CN" w:bidi="zh-CN"/>
      </w:rPr>
    </w:lvl>
    <w:lvl w:ilvl="6" w:tentative="0">
      <w:start w:val="0"/>
      <w:numFmt w:val="bullet"/>
      <w:lvlText w:val="•"/>
      <w:lvlJc w:val="left"/>
      <w:pPr>
        <w:ind w:left="2439" w:hanging="318"/>
      </w:pPr>
      <w:rPr>
        <w:rFonts w:hint="default"/>
        <w:lang w:val="zh-CN" w:eastAsia="zh-CN" w:bidi="zh-CN"/>
      </w:rPr>
    </w:lvl>
    <w:lvl w:ilvl="7" w:tentative="0">
      <w:start w:val="0"/>
      <w:numFmt w:val="bullet"/>
      <w:lvlText w:val="•"/>
      <w:lvlJc w:val="left"/>
      <w:pPr>
        <w:ind w:left="2773" w:hanging="318"/>
      </w:pPr>
      <w:rPr>
        <w:rFonts w:hint="default"/>
        <w:lang w:val="zh-CN" w:eastAsia="zh-CN" w:bidi="zh-CN"/>
      </w:rPr>
    </w:lvl>
    <w:lvl w:ilvl="8" w:tentative="0">
      <w:start w:val="0"/>
      <w:numFmt w:val="bullet"/>
      <w:lvlText w:val="•"/>
      <w:lvlJc w:val="left"/>
      <w:pPr>
        <w:ind w:left="3106" w:hanging="318"/>
      </w:pPr>
      <w:rPr>
        <w:rFonts w:hint="default"/>
        <w:lang w:val="zh-CN" w:eastAsia="zh-CN" w:bidi="zh-CN"/>
      </w:rPr>
    </w:lvl>
  </w:abstractNum>
  <w:abstractNum w:abstractNumId="24">
    <w:nsid w:val="63BBD46E"/>
    <w:multiLevelType w:val="multilevel"/>
    <w:tmpl w:val="63BBD46E"/>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65" w:hanging="213"/>
      </w:pPr>
      <w:rPr>
        <w:rFonts w:hint="default"/>
        <w:lang w:val="zh-CN" w:eastAsia="zh-CN" w:bidi="zh-CN"/>
      </w:rPr>
    </w:lvl>
    <w:lvl w:ilvl="2" w:tentative="0">
      <w:start w:val="0"/>
      <w:numFmt w:val="bullet"/>
      <w:lvlText w:val="•"/>
      <w:lvlJc w:val="left"/>
      <w:pPr>
        <w:ind w:left="1010" w:hanging="213"/>
      </w:pPr>
      <w:rPr>
        <w:rFonts w:hint="default"/>
        <w:lang w:val="zh-CN" w:eastAsia="zh-CN" w:bidi="zh-CN"/>
      </w:rPr>
    </w:lvl>
    <w:lvl w:ilvl="3" w:tentative="0">
      <w:start w:val="0"/>
      <w:numFmt w:val="bullet"/>
      <w:lvlText w:val="•"/>
      <w:lvlJc w:val="left"/>
      <w:pPr>
        <w:ind w:left="1355" w:hanging="213"/>
      </w:pPr>
      <w:rPr>
        <w:rFonts w:hint="default"/>
        <w:lang w:val="zh-CN" w:eastAsia="zh-CN" w:bidi="zh-CN"/>
      </w:rPr>
    </w:lvl>
    <w:lvl w:ilvl="4" w:tentative="0">
      <w:start w:val="0"/>
      <w:numFmt w:val="bullet"/>
      <w:lvlText w:val="•"/>
      <w:lvlJc w:val="left"/>
      <w:pPr>
        <w:ind w:left="1701" w:hanging="213"/>
      </w:pPr>
      <w:rPr>
        <w:rFonts w:hint="default"/>
        <w:lang w:val="zh-CN" w:eastAsia="zh-CN" w:bidi="zh-CN"/>
      </w:rPr>
    </w:lvl>
    <w:lvl w:ilvl="5" w:tentative="0">
      <w:start w:val="0"/>
      <w:numFmt w:val="bullet"/>
      <w:lvlText w:val="•"/>
      <w:lvlJc w:val="left"/>
      <w:pPr>
        <w:ind w:left="2046" w:hanging="213"/>
      </w:pPr>
      <w:rPr>
        <w:rFonts w:hint="default"/>
        <w:lang w:val="zh-CN" w:eastAsia="zh-CN" w:bidi="zh-CN"/>
      </w:rPr>
    </w:lvl>
    <w:lvl w:ilvl="6" w:tentative="0">
      <w:start w:val="0"/>
      <w:numFmt w:val="bullet"/>
      <w:lvlText w:val="•"/>
      <w:lvlJc w:val="left"/>
      <w:pPr>
        <w:ind w:left="2391" w:hanging="213"/>
      </w:pPr>
      <w:rPr>
        <w:rFonts w:hint="default"/>
        <w:lang w:val="zh-CN" w:eastAsia="zh-CN" w:bidi="zh-CN"/>
      </w:rPr>
    </w:lvl>
    <w:lvl w:ilvl="7" w:tentative="0">
      <w:start w:val="0"/>
      <w:numFmt w:val="bullet"/>
      <w:lvlText w:val="•"/>
      <w:lvlJc w:val="left"/>
      <w:pPr>
        <w:ind w:left="2737" w:hanging="213"/>
      </w:pPr>
      <w:rPr>
        <w:rFonts w:hint="default"/>
        <w:lang w:val="zh-CN" w:eastAsia="zh-CN" w:bidi="zh-CN"/>
      </w:rPr>
    </w:lvl>
    <w:lvl w:ilvl="8" w:tentative="0">
      <w:start w:val="0"/>
      <w:numFmt w:val="bullet"/>
      <w:lvlText w:val="•"/>
      <w:lvlJc w:val="left"/>
      <w:pPr>
        <w:ind w:left="3082" w:hanging="213"/>
      </w:pPr>
      <w:rPr>
        <w:rFonts w:hint="default"/>
        <w:lang w:val="zh-CN" w:eastAsia="zh-CN" w:bidi="zh-CN"/>
      </w:rPr>
    </w:lvl>
  </w:abstractNum>
  <w:abstractNum w:abstractNumId="25">
    <w:nsid w:val="63BBD479"/>
    <w:multiLevelType w:val="multilevel"/>
    <w:tmpl w:val="63BBD479"/>
    <w:lvl w:ilvl="0" w:tentative="0">
      <w:start w:val="3"/>
      <w:numFmt w:val="decimal"/>
      <w:lvlText w:val="%1."/>
      <w:lvlJc w:val="left"/>
      <w:pPr>
        <w:ind w:left="117" w:hanging="213"/>
        <w:jc w:val="left"/>
      </w:pPr>
      <w:rPr>
        <w:rFonts w:hint="default" w:ascii="宋体" w:hAnsi="宋体" w:eastAsia="宋体" w:cs="宋体"/>
        <w:spacing w:val="-13"/>
        <w:w w:val="100"/>
        <w:sz w:val="19"/>
        <w:szCs w:val="19"/>
        <w:lang w:val="zh-CN" w:eastAsia="zh-CN" w:bidi="zh-CN"/>
      </w:rPr>
    </w:lvl>
    <w:lvl w:ilvl="1" w:tentative="0">
      <w:start w:val="0"/>
      <w:numFmt w:val="bullet"/>
      <w:lvlText w:val="•"/>
      <w:lvlJc w:val="left"/>
      <w:pPr>
        <w:ind w:left="485" w:hanging="213"/>
      </w:pPr>
      <w:rPr>
        <w:rFonts w:hint="default"/>
        <w:lang w:val="zh-CN" w:eastAsia="zh-CN" w:bidi="zh-CN"/>
      </w:rPr>
    </w:lvl>
    <w:lvl w:ilvl="2" w:tentative="0">
      <w:start w:val="0"/>
      <w:numFmt w:val="bullet"/>
      <w:lvlText w:val="•"/>
      <w:lvlJc w:val="left"/>
      <w:pPr>
        <w:ind w:left="850" w:hanging="213"/>
      </w:pPr>
      <w:rPr>
        <w:rFonts w:hint="default"/>
        <w:lang w:val="zh-CN" w:eastAsia="zh-CN" w:bidi="zh-CN"/>
      </w:rPr>
    </w:lvl>
    <w:lvl w:ilvl="3" w:tentative="0">
      <w:start w:val="0"/>
      <w:numFmt w:val="bullet"/>
      <w:lvlText w:val="•"/>
      <w:lvlJc w:val="left"/>
      <w:pPr>
        <w:ind w:left="1215" w:hanging="213"/>
      </w:pPr>
      <w:rPr>
        <w:rFonts w:hint="default"/>
        <w:lang w:val="zh-CN" w:eastAsia="zh-CN" w:bidi="zh-CN"/>
      </w:rPr>
    </w:lvl>
    <w:lvl w:ilvl="4" w:tentative="0">
      <w:start w:val="0"/>
      <w:numFmt w:val="bullet"/>
      <w:lvlText w:val="•"/>
      <w:lvlJc w:val="left"/>
      <w:pPr>
        <w:ind w:left="1581" w:hanging="213"/>
      </w:pPr>
      <w:rPr>
        <w:rFonts w:hint="default"/>
        <w:lang w:val="zh-CN" w:eastAsia="zh-CN" w:bidi="zh-CN"/>
      </w:rPr>
    </w:lvl>
    <w:lvl w:ilvl="5" w:tentative="0">
      <w:start w:val="0"/>
      <w:numFmt w:val="bullet"/>
      <w:lvlText w:val="•"/>
      <w:lvlJc w:val="left"/>
      <w:pPr>
        <w:ind w:left="1946" w:hanging="213"/>
      </w:pPr>
      <w:rPr>
        <w:rFonts w:hint="default"/>
        <w:lang w:val="zh-CN" w:eastAsia="zh-CN" w:bidi="zh-CN"/>
      </w:rPr>
    </w:lvl>
    <w:lvl w:ilvl="6" w:tentative="0">
      <w:start w:val="0"/>
      <w:numFmt w:val="bullet"/>
      <w:lvlText w:val="•"/>
      <w:lvlJc w:val="left"/>
      <w:pPr>
        <w:ind w:left="2311" w:hanging="213"/>
      </w:pPr>
      <w:rPr>
        <w:rFonts w:hint="default"/>
        <w:lang w:val="zh-CN" w:eastAsia="zh-CN" w:bidi="zh-CN"/>
      </w:rPr>
    </w:lvl>
    <w:lvl w:ilvl="7" w:tentative="0">
      <w:start w:val="0"/>
      <w:numFmt w:val="bullet"/>
      <w:lvlText w:val="•"/>
      <w:lvlJc w:val="left"/>
      <w:pPr>
        <w:ind w:left="2677" w:hanging="213"/>
      </w:pPr>
      <w:rPr>
        <w:rFonts w:hint="default"/>
        <w:lang w:val="zh-CN" w:eastAsia="zh-CN" w:bidi="zh-CN"/>
      </w:rPr>
    </w:lvl>
    <w:lvl w:ilvl="8" w:tentative="0">
      <w:start w:val="0"/>
      <w:numFmt w:val="bullet"/>
      <w:lvlText w:val="•"/>
      <w:lvlJc w:val="left"/>
      <w:pPr>
        <w:ind w:left="3042" w:hanging="213"/>
      </w:pPr>
      <w:rPr>
        <w:rFonts w:hint="default"/>
        <w:lang w:val="zh-CN" w:eastAsia="zh-CN" w:bidi="zh-CN"/>
      </w:rPr>
    </w:lvl>
  </w:abstractNum>
  <w:abstractNum w:abstractNumId="26">
    <w:nsid w:val="63BBD484"/>
    <w:multiLevelType w:val="multilevel"/>
    <w:tmpl w:val="63BBD484"/>
    <w:lvl w:ilvl="0" w:tentative="0">
      <w:start w:val="1"/>
      <w:numFmt w:val="decimal"/>
      <w:lvlText w:val="%1."/>
      <w:lvlJc w:val="left"/>
      <w:pPr>
        <w:ind w:left="117"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978" w:hanging="213"/>
      </w:pPr>
      <w:rPr>
        <w:rFonts w:hint="default"/>
        <w:lang w:val="zh-CN" w:eastAsia="zh-CN" w:bidi="zh-CN"/>
      </w:rPr>
    </w:lvl>
    <w:lvl w:ilvl="2" w:tentative="0">
      <w:start w:val="0"/>
      <w:numFmt w:val="bullet"/>
      <w:lvlText w:val="•"/>
      <w:lvlJc w:val="left"/>
      <w:pPr>
        <w:ind w:left="1836" w:hanging="213"/>
      </w:pPr>
      <w:rPr>
        <w:rFonts w:hint="default"/>
        <w:lang w:val="zh-CN" w:eastAsia="zh-CN" w:bidi="zh-CN"/>
      </w:rPr>
    </w:lvl>
    <w:lvl w:ilvl="3" w:tentative="0">
      <w:start w:val="0"/>
      <w:numFmt w:val="bullet"/>
      <w:lvlText w:val="•"/>
      <w:lvlJc w:val="left"/>
      <w:pPr>
        <w:ind w:left="2695" w:hanging="213"/>
      </w:pPr>
      <w:rPr>
        <w:rFonts w:hint="default"/>
        <w:lang w:val="zh-CN" w:eastAsia="zh-CN" w:bidi="zh-CN"/>
      </w:rPr>
    </w:lvl>
    <w:lvl w:ilvl="4" w:tentative="0">
      <w:start w:val="0"/>
      <w:numFmt w:val="bullet"/>
      <w:lvlText w:val="•"/>
      <w:lvlJc w:val="left"/>
      <w:pPr>
        <w:ind w:left="3553" w:hanging="213"/>
      </w:pPr>
      <w:rPr>
        <w:rFonts w:hint="default"/>
        <w:lang w:val="zh-CN" w:eastAsia="zh-CN" w:bidi="zh-CN"/>
      </w:rPr>
    </w:lvl>
    <w:lvl w:ilvl="5" w:tentative="0">
      <w:start w:val="0"/>
      <w:numFmt w:val="bullet"/>
      <w:lvlText w:val="•"/>
      <w:lvlJc w:val="left"/>
      <w:pPr>
        <w:ind w:left="4412" w:hanging="213"/>
      </w:pPr>
      <w:rPr>
        <w:rFonts w:hint="default"/>
        <w:lang w:val="zh-CN" w:eastAsia="zh-CN" w:bidi="zh-CN"/>
      </w:rPr>
    </w:lvl>
    <w:lvl w:ilvl="6" w:tentative="0">
      <w:start w:val="0"/>
      <w:numFmt w:val="bullet"/>
      <w:lvlText w:val="•"/>
      <w:lvlJc w:val="left"/>
      <w:pPr>
        <w:ind w:left="5270" w:hanging="213"/>
      </w:pPr>
      <w:rPr>
        <w:rFonts w:hint="default"/>
        <w:lang w:val="zh-CN" w:eastAsia="zh-CN" w:bidi="zh-CN"/>
      </w:rPr>
    </w:lvl>
    <w:lvl w:ilvl="7" w:tentative="0">
      <w:start w:val="0"/>
      <w:numFmt w:val="bullet"/>
      <w:lvlText w:val="•"/>
      <w:lvlJc w:val="left"/>
      <w:pPr>
        <w:ind w:left="6128" w:hanging="213"/>
      </w:pPr>
      <w:rPr>
        <w:rFonts w:hint="default"/>
        <w:lang w:val="zh-CN" w:eastAsia="zh-CN" w:bidi="zh-CN"/>
      </w:rPr>
    </w:lvl>
    <w:lvl w:ilvl="8" w:tentative="0">
      <w:start w:val="0"/>
      <w:numFmt w:val="bullet"/>
      <w:lvlText w:val="•"/>
      <w:lvlJc w:val="left"/>
      <w:pPr>
        <w:ind w:left="6987" w:hanging="213"/>
      </w:pPr>
      <w:rPr>
        <w:rFonts w:hint="default"/>
        <w:lang w:val="zh-CN" w:eastAsia="zh-CN" w:bidi="zh-CN"/>
      </w:rPr>
    </w:lvl>
  </w:abstractNum>
  <w:abstractNum w:abstractNumId="27">
    <w:nsid w:val="63BBD48F"/>
    <w:multiLevelType w:val="multilevel"/>
    <w:tmpl w:val="63BBD48F"/>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4" w:hanging="213"/>
      </w:pPr>
      <w:rPr>
        <w:rFonts w:hint="default"/>
        <w:lang w:val="zh-CN" w:eastAsia="zh-CN" w:bidi="zh-CN"/>
      </w:rPr>
    </w:lvl>
    <w:lvl w:ilvl="2" w:tentative="0">
      <w:start w:val="0"/>
      <w:numFmt w:val="bullet"/>
      <w:lvlText w:val="•"/>
      <w:lvlJc w:val="left"/>
      <w:pPr>
        <w:ind w:left="1048" w:hanging="213"/>
      </w:pPr>
      <w:rPr>
        <w:rFonts w:hint="default"/>
        <w:lang w:val="zh-CN" w:eastAsia="zh-CN" w:bidi="zh-CN"/>
      </w:rPr>
    </w:lvl>
    <w:lvl w:ilvl="3" w:tentative="0">
      <w:start w:val="0"/>
      <w:numFmt w:val="bullet"/>
      <w:lvlText w:val="•"/>
      <w:lvlJc w:val="left"/>
      <w:pPr>
        <w:ind w:left="1412" w:hanging="213"/>
      </w:pPr>
      <w:rPr>
        <w:rFonts w:hint="default"/>
        <w:lang w:val="zh-CN" w:eastAsia="zh-CN" w:bidi="zh-CN"/>
      </w:rPr>
    </w:lvl>
    <w:lvl w:ilvl="4" w:tentative="0">
      <w:start w:val="0"/>
      <w:numFmt w:val="bullet"/>
      <w:lvlText w:val="•"/>
      <w:lvlJc w:val="left"/>
      <w:pPr>
        <w:ind w:left="1776" w:hanging="213"/>
      </w:pPr>
      <w:rPr>
        <w:rFonts w:hint="default"/>
        <w:lang w:val="zh-CN" w:eastAsia="zh-CN" w:bidi="zh-CN"/>
      </w:rPr>
    </w:lvl>
    <w:lvl w:ilvl="5" w:tentative="0">
      <w:start w:val="0"/>
      <w:numFmt w:val="bullet"/>
      <w:lvlText w:val="•"/>
      <w:lvlJc w:val="left"/>
      <w:pPr>
        <w:ind w:left="2140" w:hanging="213"/>
      </w:pPr>
      <w:rPr>
        <w:rFonts w:hint="default"/>
        <w:lang w:val="zh-CN" w:eastAsia="zh-CN" w:bidi="zh-CN"/>
      </w:rPr>
    </w:lvl>
    <w:lvl w:ilvl="6" w:tentative="0">
      <w:start w:val="0"/>
      <w:numFmt w:val="bullet"/>
      <w:lvlText w:val="•"/>
      <w:lvlJc w:val="left"/>
      <w:pPr>
        <w:ind w:left="2504" w:hanging="213"/>
      </w:pPr>
      <w:rPr>
        <w:rFonts w:hint="default"/>
        <w:lang w:val="zh-CN" w:eastAsia="zh-CN" w:bidi="zh-CN"/>
      </w:rPr>
    </w:lvl>
    <w:lvl w:ilvl="7" w:tentative="0">
      <w:start w:val="0"/>
      <w:numFmt w:val="bullet"/>
      <w:lvlText w:val="•"/>
      <w:lvlJc w:val="left"/>
      <w:pPr>
        <w:ind w:left="2868" w:hanging="213"/>
      </w:pPr>
      <w:rPr>
        <w:rFonts w:hint="default"/>
        <w:lang w:val="zh-CN" w:eastAsia="zh-CN" w:bidi="zh-CN"/>
      </w:rPr>
    </w:lvl>
    <w:lvl w:ilvl="8" w:tentative="0">
      <w:start w:val="0"/>
      <w:numFmt w:val="bullet"/>
      <w:lvlText w:val="•"/>
      <w:lvlJc w:val="left"/>
      <w:pPr>
        <w:ind w:left="3232" w:hanging="213"/>
      </w:pPr>
      <w:rPr>
        <w:rFonts w:hint="default"/>
        <w:lang w:val="zh-CN" w:eastAsia="zh-CN" w:bidi="zh-CN"/>
      </w:rPr>
    </w:lvl>
  </w:abstractNum>
  <w:abstractNum w:abstractNumId="28">
    <w:nsid w:val="63BBD49A"/>
    <w:multiLevelType w:val="multilevel"/>
    <w:tmpl w:val="63BBD49A"/>
    <w:lvl w:ilvl="0" w:tentative="0">
      <w:start w:val="1"/>
      <w:numFmt w:val="decimal"/>
      <w:lvlText w:val="%1."/>
      <w:lvlJc w:val="left"/>
      <w:pPr>
        <w:ind w:left="117" w:hanging="22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04" w:hanging="224"/>
      </w:pPr>
      <w:rPr>
        <w:rFonts w:hint="default"/>
        <w:lang w:val="zh-CN" w:eastAsia="zh-CN" w:bidi="zh-CN"/>
      </w:rPr>
    </w:lvl>
    <w:lvl w:ilvl="2" w:tentative="0">
      <w:start w:val="0"/>
      <w:numFmt w:val="bullet"/>
      <w:lvlText w:val="•"/>
      <w:lvlJc w:val="left"/>
      <w:pPr>
        <w:ind w:left="888" w:hanging="224"/>
      </w:pPr>
      <w:rPr>
        <w:rFonts w:hint="default"/>
        <w:lang w:val="zh-CN" w:eastAsia="zh-CN" w:bidi="zh-CN"/>
      </w:rPr>
    </w:lvl>
    <w:lvl w:ilvl="3" w:tentative="0">
      <w:start w:val="0"/>
      <w:numFmt w:val="bullet"/>
      <w:lvlText w:val="•"/>
      <w:lvlJc w:val="left"/>
      <w:pPr>
        <w:ind w:left="1272" w:hanging="224"/>
      </w:pPr>
      <w:rPr>
        <w:rFonts w:hint="default"/>
        <w:lang w:val="zh-CN" w:eastAsia="zh-CN" w:bidi="zh-CN"/>
      </w:rPr>
    </w:lvl>
    <w:lvl w:ilvl="4" w:tentative="0">
      <w:start w:val="0"/>
      <w:numFmt w:val="bullet"/>
      <w:lvlText w:val="•"/>
      <w:lvlJc w:val="left"/>
      <w:pPr>
        <w:ind w:left="1656" w:hanging="224"/>
      </w:pPr>
      <w:rPr>
        <w:rFonts w:hint="default"/>
        <w:lang w:val="zh-CN" w:eastAsia="zh-CN" w:bidi="zh-CN"/>
      </w:rPr>
    </w:lvl>
    <w:lvl w:ilvl="5" w:tentative="0">
      <w:start w:val="0"/>
      <w:numFmt w:val="bullet"/>
      <w:lvlText w:val="•"/>
      <w:lvlJc w:val="left"/>
      <w:pPr>
        <w:ind w:left="2040" w:hanging="224"/>
      </w:pPr>
      <w:rPr>
        <w:rFonts w:hint="default"/>
        <w:lang w:val="zh-CN" w:eastAsia="zh-CN" w:bidi="zh-CN"/>
      </w:rPr>
    </w:lvl>
    <w:lvl w:ilvl="6" w:tentative="0">
      <w:start w:val="0"/>
      <w:numFmt w:val="bullet"/>
      <w:lvlText w:val="•"/>
      <w:lvlJc w:val="left"/>
      <w:pPr>
        <w:ind w:left="2424" w:hanging="224"/>
      </w:pPr>
      <w:rPr>
        <w:rFonts w:hint="default"/>
        <w:lang w:val="zh-CN" w:eastAsia="zh-CN" w:bidi="zh-CN"/>
      </w:rPr>
    </w:lvl>
    <w:lvl w:ilvl="7" w:tentative="0">
      <w:start w:val="0"/>
      <w:numFmt w:val="bullet"/>
      <w:lvlText w:val="•"/>
      <w:lvlJc w:val="left"/>
      <w:pPr>
        <w:ind w:left="2808" w:hanging="224"/>
      </w:pPr>
      <w:rPr>
        <w:rFonts w:hint="default"/>
        <w:lang w:val="zh-CN" w:eastAsia="zh-CN" w:bidi="zh-CN"/>
      </w:rPr>
    </w:lvl>
    <w:lvl w:ilvl="8" w:tentative="0">
      <w:start w:val="0"/>
      <w:numFmt w:val="bullet"/>
      <w:lvlText w:val="•"/>
      <w:lvlJc w:val="left"/>
      <w:pPr>
        <w:ind w:left="3192" w:hanging="224"/>
      </w:pPr>
      <w:rPr>
        <w:rFonts w:hint="default"/>
        <w:lang w:val="zh-CN" w:eastAsia="zh-CN" w:bidi="zh-CN"/>
      </w:rPr>
    </w:lvl>
  </w:abstractNum>
  <w:abstractNum w:abstractNumId="29">
    <w:nsid w:val="63BBD4A5"/>
    <w:multiLevelType w:val="multilevel"/>
    <w:tmpl w:val="63BBD4A5"/>
    <w:lvl w:ilvl="0" w:tentative="0">
      <w:start w:val="3"/>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4" w:hanging="213"/>
      </w:pPr>
      <w:rPr>
        <w:rFonts w:hint="default"/>
        <w:lang w:val="zh-CN" w:eastAsia="zh-CN" w:bidi="zh-CN"/>
      </w:rPr>
    </w:lvl>
    <w:lvl w:ilvl="2" w:tentative="0">
      <w:start w:val="0"/>
      <w:numFmt w:val="bullet"/>
      <w:lvlText w:val="•"/>
      <w:lvlJc w:val="left"/>
      <w:pPr>
        <w:ind w:left="1048" w:hanging="213"/>
      </w:pPr>
      <w:rPr>
        <w:rFonts w:hint="default"/>
        <w:lang w:val="zh-CN" w:eastAsia="zh-CN" w:bidi="zh-CN"/>
      </w:rPr>
    </w:lvl>
    <w:lvl w:ilvl="3" w:tentative="0">
      <w:start w:val="0"/>
      <w:numFmt w:val="bullet"/>
      <w:lvlText w:val="•"/>
      <w:lvlJc w:val="left"/>
      <w:pPr>
        <w:ind w:left="1412" w:hanging="213"/>
      </w:pPr>
      <w:rPr>
        <w:rFonts w:hint="default"/>
        <w:lang w:val="zh-CN" w:eastAsia="zh-CN" w:bidi="zh-CN"/>
      </w:rPr>
    </w:lvl>
    <w:lvl w:ilvl="4" w:tentative="0">
      <w:start w:val="0"/>
      <w:numFmt w:val="bullet"/>
      <w:lvlText w:val="•"/>
      <w:lvlJc w:val="left"/>
      <w:pPr>
        <w:ind w:left="1776" w:hanging="213"/>
      </w:pPr>
      <w:rPr>
        <w:rFonts w:hint="default"/>
        <w:lang w:val="zh-CN" w:eastAsia="zh-CN" w:bidi="zh-CN"/>
      </w:rPr>
    </w:lvl>
    <w:lvl w:ilvl="5" w:tentative="0">
      <w:start w:val="0"/>
      <w:numFmt w:val="bullet"/>
      <w:lvlText w:val="•"/>
      <w:lvlJc w:val="left"/>
      <w:pPr>
        <w:ind w:left="2140" w:hanging="213"/>
      </w:pPr>
      <w:rPr>
        <w:rFonts w:hint="default"/>
        <w:lang w:val="zh-CN" w:eastAsia="zh-CN" w:bidi="zh-CN"/>
      </w:rPr>
    </w:lvl>
    <w:lvl w:ilvl="6" w:tentative="0">
      <w:start w:val="0"/>
      <w:numFmt w:val="bullet"/>
      <w:lvlText w:val="•"/>
      <w:lvlJc w:val="left"/>
      <w:pPr>
        <w:ind w:left="2504" w:hanging="213"/>
      </w:pPr>
      <w:rPr>
        <w:rFonts w:hint="default"/>
        <w:lang w:val="zh-CN" w:eastAsia="zh-CN" w:bidi="zh-CN"/>
      </w:rPr>
    </w:lvl>
    <w:lvl w:ilvl="7" w:tentative="0">
      <w:start w:val="0"/>
      <w:numFmt w:val="bullet"/>
      <w:lvlText w:val="•"/>
      <w:lvlJc w:val="left"/>
      <w:pPr>
        <w:ind w:left="2868" w:hanging="213"/>
      </w:pPr>
      <w:rPr>
        <w:rFonts w:hint="default"/>
        <w:lang w:val="zh-CN" w:eastAsia="zh-CN" w:bidi="zh-CN"/>
      </w:rPr>
    </w:lvl>
    <w:lvl w:ilvl="8" w:tentative="0">
      <w:start w:val="0"/>
      <w:numFmt w:val="bullet"/>
      <w:lvlText w:val="•"/>
      <w:lvlJc w:val="left"/>
      <w:pPr>
        <w:ind w:left="3232" w:hanging="213"/>
      </w:pPr>
      <w:rPr>
        <w:rFonts w:hint="default"/>
        <w:lang w:val="zh-CN" w:eastAsia="zh-CN" w:bidi="zh-CN"/>
      </w:rPr>
    </w:lvl>
  </w:abstractNum>
  <w:abstractNum w:abstractNumId="30">
    <w:nsid w:val="63BBD4B0"/>
    <w:multiLevelType w:val="multilevel"/>
    <w:tmpl w:val="63BBD4B0"/>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89"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31">
    <w:nsid w:val="63BBD4BB"/>
    <w:multiLevelType w:val="multilevel"/>
    <w:tmpl w:val="63BBD4BB"/>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8" w:hanging="213"/>
      </w:pPr>
      <w:rPr>
        <w:rFonts w:hint="default"/>
        <w:lang w:val="zh-CN" w:eastAsia="zh-CN" w:bidi="zh-CN"/>
      </w:rPr>
    </w:lvl>
    <w:lvl w:ilvl="2" w:tentative="0">
      <w:start w:val="0"/>
      <w:numFmt w:val="bullet"/>
      <w:lvlText w:val="•"/>
      <w:lvlJc w:val="left"/>
      <w:pPr>
        <w:ind w:left="1056" w:hanging="213"/>
      </w:pPr>
      <w:rPr>
        <w:rFonts w:hint="default"/>
        <w:lang w:val="zh-CN" w:eastAsia="zh-CN" w:bidi="zh-CN"/>
      </w:rPr>
    </w:lvl>
    <w:lvl w:ilvl="3" w:tentative="0">
      <w:start w:val="0"/>
      <w:numFmt w:val="bullet"/>
      <w:lvlText w:val="•"/>
      <w:lvlJc w:val="left"/>
      <w:pPr>
        <w:ind w:left="1424" w:hanging="213"/>
      </w:pPr>
      <w:rPr>
        <w:rFonts w:hint="default"/>
        <w:lang w:val="zh-CN" w:eastAsia="zh-CN" w:bidi="zh-CN"/>
      </w:rPr>
    </w:lvl>
    <w:lvl w:ilvl="4" w:tentative="0">
      <w:start w:val="0"/>
      <w:numFmt w:val="bullet"/>
      <w:lvlText w:val="•"/>
      <w:lvlJc w:val="left"/>
      <w:pPr>
        <w:ind w:left="1792" w:hanging="213"/>
      </w:pPr>
      <w:rPr>
        <w:rFonts w:hint="default"/>
        <w:lang w:val="zh-CN" w:eastAsia="zh-CN" w:bidi="zh-CN"/>
      </w:rPr>
    </w:lvl>
    <w:lvl w:ilvl="5" w:tentative="0">
      <w:start w:val="0"/>
      <w:numFmt w:val="bullet"/>
      <w:lvlText w:val="•"/>
      <w:lvlJc w:val="left"/>
      <w:pPr>
        <w:ind w:left="2160" w:hanging="213"/>
      </w:pPr>
      <w:rPr>
        <w:rFonts w:hint="default"/>
        <w:lang w:val="zh-CN" w:eastAsia="zh-CN" w:bidi="zh-CN"/>
      </w:rPr>
    </w:lvl>
    <w:lvl w:ilvl="6" w:tentative="0">
      <w:start w:val="0"/>
      <w:numFmt w:val="bullet"/>
      <w:lvlText w:val="•"/>
      <w:lvlJc w:val="left"/>
      <w:pPr>
        <w:ind w:left="2528" w:hanging="213"/>
      </w:pPr>
      <w:rPr>
        <w:rFonts w:hint="default"/>
        <w:lang w:val="zh-CN" w:eastAsia="zh-CN" w:bidi="zh-CN"/>
      </w:rPr>
    </w:lvl>
    <w:lvl w:ilvl="7" w:tentative="0">
      <w:start w:val="0"/>
      <w:numFmt w:val="bullet"/>
      <w:lvlText w:val="•"/>
      <w:lvlJc w:val="left"/>
      <w:pPr>
        <w:ind w:left="2896" w:hanging="213"/>
      </w:pPr>
      <w:rPr>
        <w:rFonts w:hint="default"/>
        <w:lang w:val="zh-CN" w:eastAsia="zh-CN" w:bidi="zh-CN"/>
      </w:rPr>
    </w:lvl>
    <w:lvl w:ilvl="8" w:tentative="0">
      <w:start w:val="0"/>
      <w:numFmt w:val="bullet"/>
      <w:lvlText w:val="•"/>
      <w:lvlJc w:val="left"/>
      <w:pPr>
        <w:ind w:left="3264" w:hanging="213"/>
      </w:pPr>
      <w:rPr>
        <w:rFonts w:hint="default"/>
        <w:lang w:val="zh-CN" w:eastAsia="zh-CN" w:bidi="zh-CN"/>
      </w:rPr>
    </w:lvl>
  </w:abstractNum>
  <w:abstractNum w:abstractNumId="32">
    <w:nsid w:val="63BBD4C6"/>
    <w:multiLevelType w:val="multilevel"/>
    <w:tmpl w:val="63BBD4C6"/>
    <w:lvl w:ilvl="0" w:tentative="0">
      <w:start w:val="1"/>
      <w:numFmt w:val="decimal"/>
      <w:lvlText w:val="%1."/>
      <w:lvlJc w:val="left"/>
      <w:pPr>
        <w:ind w:left="329"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688" w:hanging="213"/>
      </w:pPr>
      <w:rPr>
        <w:rFonts w:hint="default"/>
        <w:lang w:val="zh-CN" w:eastAsia="zh-CN" w:bidi="zh-CN"/>
      </w:rPr>
    </w:lvl>
    <w:lvl w:ilvl="2" w:tentative="0">
      <w:start w:val="0"/>
      <w:numFmt w:val="bullet"/>
      <w:lvlText w:val="•"/>
      <w:lvlJc w:val="left"/>
      <w:pPr>
        <w:ind w:left="1056" w:hanging="213"/>
      </w:pPr>
      <w:rPr>
        <w:rFonts w:hint="default"/>
        <w:lang w:val="zh-CN" w:eastAsia="zh-CN" w:bidi="zh-CN"/>
      </w:rPr>
    </w:lvl>
    <w:lvl w:ilvl="3" w:tentative="0">
      <w:start w:val="0"/>
      <w:numFmt w:val="bullet"/>
      <w:lvlText w:val="•"/>
      <w:lvlJc w:val="left"/>
      <w:pPr>
        <w:ind w:left="1424" w:hanging="213"/>
      </w:pPr>
      <w:rPr>
        <w:rFonts w:hint="default"/>
        <w:lang w:val="zh-CN" w:eastAsia="zh-CN" w:bidi="zh-CN"/>
      </w:rPr>
    </w:lvl>
    <w:lvl w:ilvl="4" w:tentative="0">
      <w:start w:val="0"/>
      <w:numFmt w:val="bullet"/>
      <w:lvlText w:val="•"/>
      <w:lvlJc w:val="left"/>
      <w:pPr>
        <w:ind w:left="1792" w:hanging="213"/>
      </w:pPr>
      <w:rPr>
        <w:rFonts w:hint="default"/>
        <w:lang w:val="zh-CN" w:eastAsia="zh-CN" w:bidi="zh-CN"/>
      </w:rPr>
    </w:lvl>
    <w:lvl w:ilvl="5" w:tentative="0">
      <w:start w:val="0"/>
      <w:numFmt w:val="bullet"/>
      <w:lvlText w:val="•"/>
      <w:lvlJc w:val="left"/>
      <w:pPr>
        <w:ind w:left="2160" w:hanging="213"/>
      </w:pPr>
      <w:rPr>
        <w:rFonts w:hint="default"/>
        <w:lang w:val="zh-CN" w:eastAsia="zh-CN" w:bidi="zh-CN"/>
      </w:rPr>
    </w:lvl>
    <w:lvl w:ilvl="6" w:tentative="0">
      <w:start w:val="0"/>
      <w:numFmt w:val="bullet"/>
      <w:lvlText w:val="•"/>
      <w:lvlJc w:val="left"/>
      <w:pPr>
        <w:ind w:left="2528" w:hanging="213"/>
      </w:pPr>
      <w:rPr>
        <w:rFonts w:hint="default"/>
        <w:lang w:val="zh-CN" w:eastAsia="zh-CN" w:bidi="zh-CN"/>
      </w:rPr>
    </w:lvl>
    <w:lvl w:ilvl="7" w:tentative="0">
      <w:start w:val="0"/>
      <w:numFmt w:val="bullet"/>
      <w:lvlText w:val="•"/>
      <w:lvlJc w:val="left"/>
      <w:pPr>
        <w:ind w:left="2896" w:hanging="213"/>
      </w:pPr>
      <w:rPr>
        <w:rFonts w:hint="default"/>
        <w:lang w:val="zh-CN" w:eastAsia="zh-CN" w:bidi="zh-CN"/>
      </w:rPr>
    </w:lvl>
    <w:lvl w:ilvl="8" w:tentative="0">
      <w:start w:val="0"/>
      <w:numFmt w:val="bullet"/>
      <w:lvlText w:val="•"/>
      <w:lvlJc w:val="left"/>
      <w:pPr>
        <w:ind w:left="3264" w:hanging="213"/>
      </w:pPr>
      <w:rPr>
        <w:rFonts w:hint="default"/>
        <w:lang w:val="zh-CN" w:eastAsia="zh-CN" w:bidi="zh-CN"/>
      </w:rPr>
    </w:lvl>
  </w:abstractNum>
  <w:abstractNum w:abstractNumId="33">
    <w:nsid w:val="63BBD4D1"/>
    <w:multiLevelType w:val="multilevel"/>
    <w:tmpl w:val="63BBD4D1"/>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8" w:hanging="213"/>
      </w:pPr>
      <w:rPr>
        <w:rFonts w:hint="default"/>
        <w:lang w:val="zh-CN" w:eastAsia="zh-CN" w:bidi="zh-CN"/>
      </w:rPr>
    </w:lvl>
    <w:lvl w:ilvl="2" w:tentative="0">
      <w:start w:val="0"/>
      <w:numFmt w:val="bullet"/>
      <w:lvlText w:val="•"/>
      <w:lvlJc w:val="left"/>
      <w:pPr>
        <w:ind w:left="1056" w:hanging="213"/>
      </w:pPr>
      <w:rPr>
        <w:rFonts w:hint="default"/>
        <w:lang w:val="zh-CN" w:eastAsia="zh-CN" w:bidi="zh-CN"/>
      </w:rPr>
    </w:lvl>
    <w:lvl w:ilvl="3" w:tentative="0">
      <w:start w:val="0"/>
      <w:numFmt w:val="bullet"/>
      <w:lvlText w:val="•"/>
      <w:lvlJc w:val="left"/>
      <w:pPr>
        <w:ind w:left="1424" w:hanging="213"/>
      </w:pPr>
      <w:rPr>
        <w:rFonts w:hint="default"/>
        <w:lang w:val="zh-CN" w:eastAsia="zh-CN" w:bidi="zh-CN"/>
      </w:rPr>
    </w:lvl>
    <w:lvl w:ilvl="4" w:tentative="0">
      <w:start w:val="0"/>
      <w:numFmt w:val="bullet"/>
      <w:lvlText w:val="•"/>
      <w:lvlJc w:val="left"/>
      <w:pPr>
        <w:ind w:left="1792" w:hanging="213"/>
      </w:pPr>
      <w:rPr>
        <w:rFonts w:hint="default"/>
        <w:lang w:val="zh-CN" w:eastAsia="zh-CN" w:bidi="zh-CN"/>
      </w:rPr>
    </w:lvl>
    <w:lvl w:ilvl="5" w:tentative="0">
      <w:start w:val="0"/>
      <w:numFmt w:val="bullet"/>
      <w:lvlText w:val="•"/>
      <w:lvlJc w:val="left"/>
      <w:pPr>
        <w:ind w:left="2160" w:hanging="213"/>
      </w:pPr>
      <w:rPr>
        <w:rFonts w:hint="default"/>
        <w:lang w:val="zh-CN" w:eastAsia="zh-CN" w:bidi="zh-CN"/>
      </w:rPr>
    </w:lvl>
    <w:lvl w:ilvl="6" w:tentative="0">
      <w:start w:val="0"/>
      <w:numFmt w:val="bullet"/>
      <w:lvlText w:val="•"/>
      <w:lvlJc w:val="left"/>
      <w:pPr>
        <w:ind w:left="2528" w:hanging="213"/>
      </w:pPr>
      <w:rPr>
        <w:rFonts w:hint="default"/>
        <w:lang w:val="zh-CN" w:eastAsia="zh-CN" w:bidi="zh-CN"/>
      </w:rPr>
    </w:lvl>
    <w:lvl w:ilvl="7" w:tentative="0">
      <w:start w:val="0"/>
      <w:numFmt w:val="bullet"/>
      <w:lvlText w:val="•"/>
      <w:lvlJc w:val="left"/>
      <w:pPr>
        <w:ind w:left="2896" w:hanging="213"/>
      </w:pPr>
      <w:rPr>
        <w:rFonts w:hint="default"/>
        <w:lang w:val="zh-CN" w:eastAsia="zh-CN" w:bidi="zh-CN"/>
      </w:rPr>
    </w:lvl>
    <w:lvl w:ilvl="8" w:tentative="0">
      <w:start w:val="0"/>
      <w:numFmt w:val="bullet"/>
      <w:lvlText w:val="•"/>
      <w:lvlJc w:val="left"/>
      <w:pPr>
        <w:ind w:left="3264" w:hanging="213"/>
      </w:pPr>
      <w:rPr>
        <w:rFonts w:hint="default"/>
        <w:lang w:val="zh-CN" w:eastAsia="zh-CN" w:bidi="zh-CN"/>
      </w:rPr>
    </w:lvl>
  </w:abstractNum>
  <w:abstractNum w:abstractNumId="34">
    <w:nsid w:val="63BBD4DC"/>
    <w:multiLevelType w:val="multilevel"/>
    <w:tmpl w:val="63BBD4DC"/>
    <w:lvl w:ilvl="0" w:tentative="0">
      <w:start w:val="3"/>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8" w:hanging="213"/>
      </w:pPr>
      <w:rPr>
        <w:rFonts w:hint="default"/>
        <w:lang w:val="zh-CN" w:eastAsia="zh-CN" w:bidi="zh-CN"/>
      </w:rPr>
    </w:lvl>
    <w:lvl w:ilvl="2" w:tentative="0">
      <w:start w:val="0"/>
      <w:numFmt w:val="bullet"/>
      <w:lvlText w:val="•"/>
      <w:lvlJc w:val="left"/>
      <w:pPr>
        <w:ind w:left="1056" w:hanging="213"/>
      </w:pPr>
      <w:rPr>
        <w:rFonts w:hint="default"/>
        <w:lang w:val="zh-CN" w:eastAsia="zh-CN" w:bidi="zh-CN"/>
      </w:rPr>
    </w:lvl>
    <w:lvl w:ilvl="3" w:tentative="0">
      <w:start w:val="0"/>
      <w:numFmt w:val="bullet"/>
      <w:lvlText w:val="•"/>
      <w:lvlJc w:val="left"/>
      <w:pPr>
        <w:ind w:left="1424" w:hanging="213"/>
      </w:pPr>
      <w:rPr>
        <w:rFonts w:hint="default"/>
        <w:lang w:val="zh-CN" w:eastAsia="zh-CN" w:bidi="zh-CN"/>
      </w:rPr>
    </w:lvl>
    <w:lvl w:ilvl="4" w:tentative="0">
      <w:start w:val="0"/>
      <w:numFmt w:val="bullet"/>
      <w:lvlText w:val="•"/>
      <w:lvlJc w:val="left"/>
      <w:pPr>
        <w:ind w:left="1792" w:hanging="213"/>
      </w:pPr>
      <w:rPr>
        <w:rFonts w:hint="default"/>
        <w:lang w:val="zh-CN" w:eastAsia="zh-CN" w:bidi="zh-CN"/>
      </w:rPr>
    </w:lvl>
    <w:lvl w:ilvl="5" w:tentative="0">
      <w:start w:val="0"/>
      <w:numFmt w:val="bullet"/>
      <w:lvlText w:val="•"/>
      <w:lvlJc w:val="left"/>
      <w:pPr>
        <w:ind w:left="2160" w:hanging="213"/>
      </w:pPr>
      <w:rPr>
        <w:rFonts w:hint="default"/>
        <w:lang w:val="zh-CN" w:eastAsia="zh-CN" w:bidi="zh-CN"/>
      </w:rPr>
    </w:lvl>
    <w:lvl w:ilvl="6" w:tentative="0">
      <w:start w:val="0"/>
      <w:numFmt w:val="bullet"/>
      <w:lvlText w:val="•"/>
      <w:lvlJc w:val="left"/>
      <w:pPr>
        <w:ind w:left="2528" w:hanging="213"/>
      </w:pPr>
      <w:rPr>
        <w:rFonts w:hint="default"/>
        <w:lang w:val="zh-CN" w:eastAsia="zh-CN" w:bidi="zh-CN"/>
      </w:rPr>
    </w:lvl>
    <w:lvl w:ilvl="7" w:tentative="0">
      <w:start w:val="0"/>
      <w:numFmt w:val="bullet"/>
      <w:lvlText w:val="•"/>
      <w:lvlJc w:val="left"/>
      <w:pPr>
        <w:ind w:left="2896" w:hanging="213"/>
      </w:pPr>
      <w:rPr>
        <w:rFonts w:hint="default"/>
        <w:lang w:val="zh-CN" w:eastAsia="zh-CN" w:bidi="zh-CN"/>
      </w:rPr>
    </w:lvl>
    <w:lvl w:ilvl="8" w:tentative="0">
      <w:start w:val="0"/>
      <w:numFmt w:val="bullet"/>
      <w:lvlText w:val="•"/>
      <w:lvlJc w:val="left"/>
      <w:pPr>
        <w:ind w:left="3264" w:hanging="213"/>
      </w:pPr>
      <w:rPr>
        <w:rFonts w:hint="default"/>
        <w:lang w:val="zh-CN" w:eastAsia="zh-CN" w:bidi="zh-CN"/>
      </w:rPr>
    </w:lvl>
  </w:abstractNum>
  <w:abstractNum w:abstractNumId="35">
    <w:nsid w:val="63BBD4E7"/>
    <w:multiLevelType w:val="multilevel"/>
    <w:tmpl w:val="63BBD4E7"/>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62" w:hanging="213"/>
      </w:pPr>
      <w:rPr>
        <w:rFonts w:hint="default"/>
        <w:lang w:val="zh-CN" w:eastAsia="zh-CN" w:bidi="zh-CN"/>
      </w:rPr>
    </w:lvl>
    <w:lvl w:ilvl="2" w:tentative="0">
      <w:start w:val="0"/>
      <w:numFmt w:val="bullet"/>
      <w:lvlText w:val="•"/>
      <w:lvlJc w:val="left"/>
      <w:pPr>
        <w:ind w:left="2005" w:hanging="213"/>
      </w:pPr>
      <w:rPr>
        <w:rFonts w:hint="default"/>
        <w:lang w:val="zh-CN" w:eastAsia="zh-CN" w:bidi="zh-CN"/>
      </w:rPr>
    </w:lvl>
    <w:lvl w:ilvl="3" w:tentative="0">
      <w:start w:val="0"/>
      <w:numFmt w:val="bullet"/>
      <w:lvlText w:val="•"/>
      <w:lvlJc w:val="left"/>
      <w:pPr>
        <w:ind w:left="2847" w:hanging="213"/>
      </w:pPr>
      <w:rPr>
        <w:rFonts w:hint="default"/>
        <w:lang w:val="zh-CN" w:eastAsia="zh-CN" w:bidi="zh-CN"/>
      </w:rPr>
    </w:lvl>
    <w:lvl w:ilvl="4" w:tentative="0">
      <w:start w:val="0"/>
      <w:numFmt w:val="bullet"/>
      <w:lvlText w:val="•"/>
      <w:lvlJc w:val="left"/>
      <w:pPr>
        <w:ind w:left="3690" w:hanging="213"/>
      </w:pPr>
      <w:rPr>
        <w:rFonts w:hint="default"/>
        <w:lang w:val="zh-CN" w:eastAsia="zh-CN" w:bidi="zh-CN"/>
      </w:rPr>
    </w:lvl>
    <w:lvl w:ilvl="5" w:tentative="0">
      <w:start w:val="0"/>
      <w:numFmt w:val="bullet"/>
      <w:lvlText w:val="•"/>
      <w:lvlJc w:val="left"/>
      <w:pPr>
        <w:ind w:left="4533" w:hanging="213"/>
      </w:pPr>
      <w:rPr>
        <w:rFonts w:hint="default"/>
        <w:lang w:val="zh-CN" w:eastAsia="zh-CN" w:bidi="zh-CN"/>
      </w:rPr>
    </w:lvl>
    <w:lvl w:ilvl="6" w:tentative="0">
      <w:start w:val="0"/>
      <w:numFmt w:val="bullet"/>
      <w:lvlText w:val="•"/>
      <w:lvlJc w:val="left"/>
      <w:pPr>
        <w:ind w:left="5375" w:hanging="213"/>
      </w:pPr>
      <w:rPr>
        <w:rFonts w:hint="default"/>
        <w:lang w:val="zh-CN" w:eastAsia="zh-CN" w:bidi="zh-CN"/>
      </w:rPr>
    </w:lvl>
    <w:lvl w:ilvl="7" w:tentative="0">
      <w:start w:val="0"/>
      <w:numFmt w:val="bullet"/>
      <w:lvlText w:val="•"/>
      <w:lvlJc w:val="left"/>
      <w:pPr>
        <w:ind w:left="6218" w:hanging="213"/>
      </w:pPr>
      <w:rPr>
        <w:rFonts w:hint="default"/>
        <w:lang w:val="zh-CN" w:eastAsia="zh-CN" w:bidi="zh-CN"/>
      </w:rPr>
    </w:lvl>
    <w:lvl w:ilvl="8" w:tentative="0">
      <w:start w:val="0"/>
      <w:numFmt w:val="bullet"/>
      <w:lvlText w:val="•"/>
      <w:lvlJc w:val="left"/>
      <w:pPr>
        <w:ind w:left="7060" w:hanging="213"/>
      </w:pPr>
      <w:rPr>
        <w:rFonts w:hint="default"/>
        <w:lang w:val="zh-CN" w:eastAsia="zh-CN" w:bidi="zh-CN"/>
      </w:rPr>
    </w:lvl>
  </w:abstractNum>
  <w:abstractNum w:abstractNumId="36">
    <w:nsid w:val="63BBD4F2"/>
    <w:multiLevelType w:val="multilevel"/>
    <w:tmpl w:val="63BBD4F2"/>
    <w:lvl w:ilvl="0" w:tentative="0">
      <w:start w:val="1"/>
      <w:numFmt w:val="decimal"/>
      <w:lvlText w:val="%1."/>
      <w:lvlJc w:val="left"/>
      <w:pPr>
        <w:ind w:left="321"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94" w:hanging="213"/>
      </w:pPr>
      <w:rPr>
        <w:rFonts w:hint="default"/>
        <w:lang w:val="zh-CN" w:eastAsia="zh-CN" w:bidi="zh-CN"/>
      </w:rPr>
    </w:lvl>
    <w:lvl w:ilvl="2" w:tentative="0">
      <w:start w:val="0"/>
      <w:numFmt w:val="bullet"/>
      <w:lvlText w:val="•"/>
      <w:lvlJc w:val="left"/>
      <w:pPr>
        <w:ind w:left="869" w:hanging="213"/>
      </w:pPr>
      <w:rPr>
        <w:rFonts w:hint="default"/>
        <w:lang w:val="zh-CN" w:eastAsia="zh-CN" w:bidi="zh-CN"/>
      </w:rPr>
    </w:lvl>
    <w:lvl w:ilvl="3" w:tentative="0">
      <w:start w:val="0"/>
      <w:numFmt w:val="bullet"/>
      <w:lvlText w:val="•"/>
      <w:lvlJc w:val="left"/>
      <w:pPr>
        <w:ind w:left="1144" w:hanging="213"/>
      </w:pPr>
      <w:rPr>
        <w:rFonts w:hint="default"/>
        <w:lang w:val="zh-CN" w:eastAsia="zh-CN" w:bidi="zh-CN"/>
      </w:rPr>
    </w:lvl>
    <w:lvl w:ilvl="4" w:tentative="0">
      <w:start w:val="0"/>
      <w:numFmt w:val="bullet"/>
      <w:lvlText w:val="•"/>
      <w:lvlJc w:val="left"/>
      <w:pPr>
        <w:ind w:left="1419" w:hanging="213"/>
      </w:pPr>
      <w:rPr>
        <w:rFonts w:hint="default"/>
        <w:lang w:val="zh-CN" w:eastAsia="zh-CN" w:bidi="zh-CN"/>
      </w:rPr>
    </w:lvl>
    <w:lvl w:ilvl="5" w:tentative="0">
      <w:start w:val="0"/>
      <w:numFmt w:val="bullet"/>
      <w:lvlText w:val="•"/>
      <w:lvlJc w:val="left"/>
      <w:pPr>
        <w:ind w:left="1694" w:hanging="213"/>
      </w:pPr>
      <w:rPr>
        <w:rFonts w:hint="default"/>
        <w:lang w:val="zh-CN" w:eastAsia="zh-CN" w:bidi="zh-CN"/>
      </w:rPr>
    </w:lvl>
    <w:lvl w:ilvl="6" w:tentative="0">
      <w:start w:val="0"/>
      <w:numFmt w:val="bullet"/>
      <w:lvlText w:val="•"/>
      <w:lvlJc w:val="left"/>
      <w:pPr>
        <w:ind w:left="1968" w:hanging="213"/>
      </w:pPr>
      <w:rPr>
        <w:rFonts w:hint="default"/>
        <w:lang w:val="zh-CN" w:eastAsia="zh-CN" w:bidi="zh-CN"/>
      </w:rPr>
    </w:lvl>
    <w:lvl w:ilvl="7" w:tentative="0">
      <w:start w:val="0"/>
      <w:numFmt w:val="bullet"/>
      <w:lvlText w:val="•"/>
      <w:lvlJc w:val="left"/>
      <w:pPr>
        <w:ind w:left="2243" w:hanging="213"/>
      </w:pPr>
      <w:rPr>
        <w:rFonts w:hint="default"/>
        <w:lang w:val="zh-CN" w:eastAsia="zh-CN" w:bidi="zh-CN"/>
      </w:rPr>
    </w:lvl>
    <w:lvl w:ilvl="8" w:tentative="0">
      <w:start w:val="0"/>
      <w:numFmt w:val="bullet"/>
      <w:lvlText w:val="•"/>
      <w:lvlJc w:val="left"/>
      <w:pPr>
        <w:ind w:left="2518" w:hanging="213"/>
      </w:pPr>
      <w:rPr>
        <w:rFonts w:hint="default"/>
        <w:lang w:val="zh-CN" w:eastAsia="zh-CN" w:bidi="zh-CN"/>
      </w:rPr>
    </w:lvl>
  </w:abstractNum>
  <w:abstractNum w:abstractNumId="37">
    <w:nsid w:val="63BBD4FD"/>
    <w:multiLevelType w:val="multilevel"/>
    <w:tmpl w:val="63BBD4FD"/>
    <w:lvl w:ilvl="0" w:tentative="0">
      <w:start w:val="1"/>
      <w:numFmt w:val="decimal"/>
      <w:lvlText w:val="%1."/>
      <w:lvlJc w:val="left"/>
      <w:pPr>
        <w:ind w:left="321"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94" w:hanging="213"/>
      </w:pPr>
      <w:rPr>
        <w:rFonts w:hint="default"/>
        <w:lang w:val="zh-CN" w:eastAsia="zh-CN" w:bidi="zh-CN"/>
      </w:rPr>
    </w:lvl>
    <w:lvl w:ilvl="2" w:tentative="0">
      <w:start w:val="0"/>
      <w:numFmt w:val="bullet"/>
      <w:lvlText w:val="•"/>
      <w:lvlJc w:val="left"/>
      <w:pPr>
        <w:ind w:left="869" w:hanging="213"/>
      </w:pPr>
      <w:rPr>
        <w:rFonts w:hint="default"/>
        <w:lang w:val="zh-CN" w:eastAsia="zh-CN" w:bidi="zh-CN"/>
      </w:rPr>
    </w:lvl>
    <w:lvl w:ilvl="3" w:tentative="0">
      <w:start w:val="0"/>
      <w:numFmt w:val="bullet"/>
      <w:lvlText w:val="•"/>
      <w:lvlJc w:val="left"/>
      <w:pPr>
        <w:ind w:left="1144" w:hanging="213"/>
      </w:pPr>
      <w:rPr>
        <w:rFonts w:hint="default"/>
        <w:lang w:val="zh-CN" w:eastAsia="zh-CN" w:bidi="zh-CN"/>
      </w:rPr>
    </w:lvl>
    <w:lvl w:ilvl="4" w:tentative="0">
      <w:start w:val="0"/>
      <w:numFmt w:val="bullet"/>
      <w:lvlText w:val="•"/>
      <w:lvlJc w:val="left"/>
      <w:pPr>
        <w:ind w:left="1419" w:hanging="213"/>
      </w:pPr>
      <w:rPr>
        <w:rFonts w:hint="default"/>
        <w:lang w:val="zh-CN" w:eastAsia="zh-CN" w:bidi="zh-CN"/>
      </w:rPr>
    </w:lvl>
    <w:lvl w:ilvl="5" w:tentative="0">
      <w:start w:val="0"/>
      <w:numFmt w:val="bullet"/>
      <w:lvlText w:val="•"/>
      <w:lvlJc w:val="left"/>
      <w:pPr>
        <w:ind w:left="1694" w:hanging="213"/>
      </w:pPr>
      <w:rPr>
        <w:rFonts w:hint="default"/>
        <w:lang w:val="zh-CN" w:eastAsia="zh-CN" w:bidi="zh-CN"/>
      </w:rPr>
    </w:lvl>
    <w:lvl w:ilvl="6" w:tentative="0">
      <w:start w:val="0"/>
      <w:numFmt w:val="bullet"/>
      <w:lvlText w:val="•"/>
      <w:lvlJc w:val="left"/>
      <w:pPr>
        <w:ind w:left="1968" w:hanging="213"/>
      </w:pPr>
      <w:rPr>
        <w:rFonts w:hint="default"/>
        <w:lang w:val="zh-CN" w:eastAsia="zh-CN" w:bidi="zh-CN"/>
      </w:rPr>
    </w:lvl>
    <w:lvl w:ilvl="7" w:tentative="0">
      <w:start w:val="0"/>
      <w:numFmt w:val="bullet"/>
      <w:lvlText w:val="•"/>
      <w:lvlJc w:val="left"/>
      <w:pPr>
        <w:ind w:left="2243" w:hanging="213"/>
      </w:pPr>
      <w:rPr>
        <w:rFonts w:hint="default"/>
        <w:lang w:val="zh-CN" w:eastAsia="zh-CN" w:bidi="zh-CN"/>
      </w:rPr>
    </w:lvl>
    <w:lvl w:ilvl="8" w:tentative="0">
      <w:start w:val="0"/>
      <w:numFmt w:val="bullet"/>
      <w:lvlText w:val="•"/>
      <w:lvlJc w:val="left"/>
      <w:pPr>
        <w:ind w:left="2518" w:hanging="213"/>
      </w:pPr>
      <w:rPr>
        <w:rFonts w:hint="default"/>
        <w:lang w:val="zh-CN" w:eastAsia="zh-CN" w:bidi="zh-CN"/>
      </w:rPr>
    </w:lvl>
  </w:abstractNum>
  <w:abstractNum w:abstractNumId="38">
    <w:nsid w:val="63BBD508"/>
    <w:multiLevelType w:val="multilevel"/>
    <w:tmpl w:val="63BBD508"/>
    <w:lvl w:ilvl="0" w:tentative="0">
      <w:start w:val="1"/>
      <w:numFmt w:val="decimal"/>
      <w:lvlText w:val="%1."/>
      <w:lvlJc w:val="left"/>
      <w:pPr>
        <w:ind w:left="117"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978" w:hanging="213"/>
      </w:pPr>
      <w:rPr>
        <w:rFonts w:hint="default"/>
        <w:lang w:val="zh-CN" w:eastAsia="zh-CN" w:bidi="zh-CN"/>
      </w:rPr>
    </w:lvl>
    <w:lvl w:ilvl="2" w:tentative="0">
      <w:start w:val="0"/>
      <w:numFmt w:val="bullet"/>
      <w:lvlText w:val="•"/>
      <w:lvlJc w:val="left"/>
      <w:pPr>
        <w:ind w:left="1837" w:hanging="213"/>
      </w:pPr>
      <w:rPr>
        <w:rFonts w:hint="default"/>
        <w:lang w:val="zh-CN" w:eastAsia="zh-CN" w:bidi="zh-CN"/>
      </w:rPr>
    </w:lvl>
    <w:lvl w:ilvl="3" w:tentative="0">
      <w:start w:val="0"/>
      <w:numFmt w:val="bullet"/>
      <w:lvlText w:val="•"/>
      <w:lvlJc w:val="left"/>
      <w:pPr>
        <w:ind w:left="2695" w:hanging="213"/>
      </w:pPr>
      <w:rPr>
        <w:rFonts w:hint="default"/>
        <w:lang w:val="zh-CN" w:eastAsia="zh-CN" w:bidi="zh-CN"/>
      </w:rPr>
    </w:lvl>
    <w:lvl w:ilvl="4" w:tentative="0">
      <w:start w:val="0"/>
      <w:numFmt w:val="bullet"/>
      <w:lvlText w:val="•"/>
      <w:lvlJc w:val="left"/>
      <w:pPr>
        <w:ind w:left="3554" w:hanging="213"/>
      </w:pPr>
      <w:rPr>
        <w:rFonts w:hint="default"/>
        <w:lang w:val="zh-CN" w:eastAsia="zh-CN" w:bidi="zh-CN"/>
      </w:rPr>
    </w:lvl>
    <w:lvl w:ilvl="5" w:tentative="0">
      <w:start w:val="0"/>
      <w:numFmt w:val="bullet"/>
      <w:lvlText w:val="•"/>
      <w:lvlJc w:val="left"/>
      <w:pPr>
        <w:ind w:left="4412" w:hanging="213"/>
      </w:pPr>
      <w:rPr>
        <w:rFonts w:hint="default"/>
        <w:lang w:val="zh-CN" w:eastAsia="zh-CN" w:bidi="zh-CN"/>
      </w:rPr>
    </w:lvl>
    <w:lvl w:ilvl="6" w:tentative="0">
      <w:start w:val="0"/>
      <w:numFmt w:val="bullet"/>
      <w:lvlText w:val="•"/>
      <w:lvlJc w:val="left"/>
      <w:pPr>
        <w:ind w:left="5271" w:hanging="213"/>
      </w:pPr>
      <w:rPr>
        <w:rFonts w:hint="default"/>
        <w:lang w:val="zh-CN" w:eastAsia="zh-CN" w:bidi="zh-CN"/>
      </w:rPr>
    </w:lvl>
    <w:lvl w:ilvl="7" w:tentative="0">
      <w:start w:val="0"/>
      <w:numFmt w:val="bullet"/>
      <w:lvlText w:val="•"/>
      <w:lvlJc w:val="left"/>
      <w:pPr>
        <w:ind w:left="6129" w:hanging="213"/>
      </w:pPr>
      <w:rPr>
        <w:rFonts w:hint="default"/>
        <w:lang w:val="zh-CN" w:eastAsia="zh-CN" w:bidi="zh-CN"/>
      </w:rPr>
    </w:lvl>
    <w:lvl w:ilvl="8" w:tentative="0">
      <w:start w:val="0"/>
      <w:numFmt w:val="bullet"/>
      <w:lvlText w:val="•"/>
      <w:lvlJc w:val="left"/>
      <w:pPr>
        <w:ind w:left="6988" w:hanging="213"/>
      </w:pPr>
      <w:rPr>
        <w:rFonts w:hint="default"/>
        <w:lang w:val="zh-CN" w:eastAsia="zh-CN" w:bidi="zh-CN"/>
      </w:rPr>
    </w:lvl>
  </w:abstractNum>
  <w:abstractNum w:abstractNumId="39">
    <w:nsid w:val="63BBD513"/>
    <w:multiLevelType w:val="multilevel"/>
    <w:tmpl w:val="63BBD513"/>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77" w:hanging="213"/>
      </w:pPr>
      <w:rPr>
        <w:rFonts w:hint="default"/>
        <w:lang w:val="zh-CN" w:eastAsia="zh-CN" w:bidi="zh-CN"/>
      </w:rPr>
    </w:lvl>
    <w:lvl w:ilvl="2" w:tentative="0">
      <w:start w:val="0"/>
      <w:numFmt w:val="bullet"/>
      <w:lvlText w:val="•"/>
      <w:lvlJc w:val="left"/>
      <w:pPr>
        <w:ind w:left="1034" w:hanging="213"/>
      </w:pPr>
      <w:rPr>
        <w:rFonts w:hint="default"/>
        <w:lang w:val="zh-CN" w:eastAsia="zh-CN" w:bidi="zh-CN"/>
      </w:rPr>
    </w:lvl>
    <w:lvl w:ilvl="3" w:tentative="0">
      <w:start w:val="0"/>
      <w:numFmt w:val="bullet"/>
      <w:lvlText w:val="•"/>
      <w:lvlJc w:val="left"/>
      <w:pPr>
        <w:ind w:left="1391" w:hanging="213"/>
      </w:pPr>
      <w:rPr>
        <w:rFonts w:hint="default"/>
        <w:lang w:val="zh-CN" w:eastAsia="zh-CN" w:bidi="zh-CN"/>
      </w:rPr>
    </w:lvl>
    <w:lvl w:ilvl="4" w:tentative="0">
      <w:start w:val="0"/>
      <w:numFmt w:val="bullet"/>
      <w:lvlText w:val="•"/>
      <w:lvlJc w:val="left"/>
      <w:pPr>
        <w:ind w:left="1749" w:hanging="213"/>
      </w:pPr>
      <w:rPr>
        <w:rFonts w:hint="default"/>
        <w:lang w:val="zh-CN" w:eastAsia="zh-CN" w:bidi="zh-CN"/>
      </w:rPr>
    </w:lvl>
    <w:lvl w:ilvl="5" w:tentative="0">
      <w:start w:val="0"/>
      <w:numFmt w:val="bullet"/>
      <w:lvlText w:val="•"/>
      <w:lvlJc w:val="left"/>
      <w:pPr>
        <w:ind w:left="2106" w:hanging="213"/>
      </w:pPr>
      <w:rPr>
        <w:rFonts w:hint="default"/>
        <w:lang w:val="zh-CN" w:eastAsia="zh-CN" w:bidi="zh-CN"/>
      </w:rPr>
    </w:lvl>
    <w:lvl w:ilvl="6" w:tentative="0">
      <w:start w:val="0"/>
      <w:numFmt w:val="bullet"/>
      <w:lvlText w:val="•"/>
      <w:lvlJc w:val="left"/>
      <w:pPr>
        <w:ind w:left="2463" w:hanging="213"/>
      </w:pPr>
      <w:rPr>
        <w:rFonts w:hint="default"/>
        <w:lang w:val="zh-CN" w:eastAsia="zh-CN" w:bidi="zh-CN"/>
      </w:rPr>
    </w:lvl>
    <w:lvl w:ilvl="7" w:tentative="0">
      <w:start w:val="0"/>
      <w:numFmt w:val="bullet"/>
      <w:lvlText w:val="•"/>
      <w:lvlJc w:val="left"/>
      <w:pPr>
        <w:ind w:left="2821" w:hanging="213"/>
      </w:pPr>
      <w:rPr>
        <w:rFonts w:hint="default"/>
        <w:lang w:val="zh-CN" w:eastAsia="zh-CN" w:bidi="zh-CN"/>
      </w:rPr>
    </w:lvl>
    <w:lvl w:ilvl="8" w:tentative="0">
      <w:start w:val="0"/>
      <w:numFmt w:val="bullet"/>
      <w:lvlText w:val="•"/>
      <w:lvlJc w:val="left"/>
      <w:pPr>
        <w:ind w:left="3178" w:hanging="213"/>
      </w:pPr>
      <w:rPr>
        <w:rFonts w:hint="default"/>
        <w:lang w:val="zh-CN" w:eastAsia="zh-CN" w:bidi="zh-CN"/>
      </w:rPr>
    </w:lvl>
  </w:abstractNum>
  <w:abstractNum w:abstractNumId="40">
    <w:nsid w:val="63BBD51E"/>
    <w:multiLevelType w:val="multilevel"/>
    <w:tmpl w:val="63BBD51E"/>
    <w:lvl w:ilvl="0" w:tentative="0">
      <w:start w:val="1"/>
      <w:numFmt w:val="decimal"/>
      <w:lvlText w:val="%1."/>
      <w:lvlJc w:val="left"/>
      <w:pPr>
        <w:ind w:left="329"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677" w:hanging="213"/>
      </w:pPr>
      <w:rPr>
        <w:rFonts w:hint="default"/>
        <w:lang w:val="zh-CN" w:eastAsia="zh-CN" w:bidi="zh-CN"/>
      </w:rPr>
    </w:lvl>
    <w:lvl w:ilvl="2" w:tentative="0">
      <w:start w:val="0"/>
      <w:numFmt w:val="bullet"/>
      <w:lvlText w:val="•"/>
      <w:lvlJc w:val="left"/>
      <w:pPr>
        <w:ind w:left="1034" w:hanging="213"/>
      </w:pPr>
      <w:rPr>
        <w:rFonts w:hint="default"/>
        <w:lang w:val="zh-CN" w:eastAsia="zh-CN" w:bidi="zh-CN"/>
      </w:rPr>
    </w:lvl>
    <w:lvl w:ilvl="3" w:tentative="0">
      <w:start w:val="0"/>
      <w:numFmt w:val="bullet"/>
      <w:lvlText w:val="•"/>
      <w:lvlJc w:val="left"/>
      <w:pPr>
        <w:ind w:left="1391" w:hanging="213"/>
      </w:pPr>
      <w:rPr>
        <w:rFonts w:hint="default"/>
        <w:lang w:val="zh-CN" w:eastAsia="zh-CN" w:bidi="zh-CN"/>
      </w:rPr>
    </w:lvl>
    <w:lvl w:ilvl="4" w:tentative="0">
      <w:start w:val="0"/>
      <w:numFmt w:val="bullet"/>
      <w:lvlText w:val="•"/>
      <w:lvlJc w:val="left"/>
      <w:pPr>
        <w:ind w:left="1749" w:hanging="213"/>
      </w:pPr>
      <w:rPr>
        <w:rFonts w:hint="default"/>
        <w:lang w:val="zh-CN" w:eastAsia="zh-CN" w:bidi="zh-CN"/>
      </w:rPr>
    </w:lvl>
    <w:lvl w:ilvl="5" w:tentative="0">
      <w:start w:val="0"/>
      <w:numFmt w:val="bullet"/>
      <w:lvlText w:val="•"/>
      <w:lvlJc w:val="left"/>
      <w:pPr>
        <w:ind w:left="2106" w:hanging="213"/>
      </w:pPr>
      <w:rPr>
        <w:rFonts w:hint="default"/>
        <w:lang w:val="zh-CN" w:eastAsia="zh-CN" w:bidi="zh-CN"/>
      </w:rPr>
    </w:lvl>
    <w:lvl w:ilvl="6" w:tentative="0">
      <w:start w:val="0"/>
      <w:numFmt w:val="bullet"/>
      <w:lvlText w:val="•"/>
      <w:lvlJc w:val="left"/>
      <w:pPr>
        <w:ind w:left="2463" w:hanging="213"/>
      </w:pPr>
      <w:rPr>
        <w:rFonts w:hint="default"/>
        <w:lang w:val="zh-CN" w:eastAsia="zh-CN" w:bidi="zh-CN"/>
      </w:rPr>
    </w:lvl>
    <w:lvl w:ilvl="7" w:tentative="0">
      <w:start w:val="0"/>
      <w:numFmt w:val="bullet"/>
      <w:lvlText w:val="•"/>
      <w:lvlJc w:val="left"/>
      <w:pPr>
        <w:ind w:left="2821" w:hanging="213"/>
      </w:pPr>
      <w:rPr>
        <w:rFonts w:hint="default"/>
        <w:lang w:val="zh-CN" w:eastAsia="zh-CN" w:bidi="zh-CN"/>
      </w:rPr>
    </w:lvl>
    <w:lvl w:ilvl="8" w:tentative="0">
      <w:start w:val="0"/>
      <w:numFmt w:val="bullet"/>
      <w:lvlText w:val="•"/>
      <w:lvlJc w:val="left"/>
      <w:pPr>
        <w:ind w:left="3178" w:hanging="213"/>
      </w:pPr>
      <w:rPr>
        <w:rFonts w:hint="default"/>
        <w:lang w:val="zh-CN" w:eastAsia="zh-CN" w:bidi="zh-CN"/>
      </w:rPr>
    </w:lvl>
  </w:abstractNum>
  <w:abstractNum w:abstractNumId="41">
    <w:nsid w:val="63BBD529"/>
    <w:multiLevelType w:val="multilevel"/>
    <w:tmpl w:val="63BBD529"/>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77" w:hanging="213"/>
      </w:pPr>
      <w:rPr>
        <w:rFonts w:hint="default"/>
        <w:lang w:val="zh-CN" w:eastAsia="zh-CN" w:bidi="zh-CN"/>
      </w:rPr>
    </w:lvl>
    <w:lvl w:ilvl="2" w:tentative="0">
      <w:start w:val="0"/>
      <w:numFmt w:val="bullet"/>
      <w:lvlText w:val="•"/>
      <w:lvlJc w:val="left"/>
      <w:pPr>
        <w:ind w:left="1034" w:hanging="213"/>
      </w:pPr>
      <w:rPr>
        <w:rFonts w:hint="default"/>
        <w:lang w:val="zh-CN" w:eastAsia="zh-CN" w:bidi="zh-CN"/>
      </w:rPr>
    </w:lvl>
    <w:lvl w:ilvl="3" w:tentative="0">
      <w:start w:val="0"/>
      <w:numFmt w:val="bullet"/>
      <w:lvlText w:val="•"/>
      <w:lvlJc w:val="left"/>
      <w:pPr>
        <w:ind w:left="1391" w:hanging="213"/>
      </w:pPr>
      <w:rPr>
        <w:rFonts w:hint="default"/>
        <w:lang w:val="zh-CN" w:eastAsia="zh-CN" w:bidi="zh-CN"/>
      </w:rPr>
    </w:lvl>
    <w:lvl w:ilvl="4" w:tentative="0">
      <w:start w:val="0"/>
      <w:numFmt w:val="bullet"/>
      <w:lvlText w:val="•"/>
      <w:lvlJc w:val="left"/>
      <w:pPr>
        <w:ind w:left="1749" w:hanging="213"/>
      </w:pPr>
      <w:rPr>
        <w:rFonts w:hint="default"/>
        <w:lang w:val="zh-CN" w:eastAsia="zh-CN" w:bidi="zh-CN"/>
      </w:rPr>
    </w:lvl>
    <w:lvl w:ilvl="5" w:tentative="0">
      <w:start w:val="0"/>
      <w:numFmt w:val="bullet"/>
      <w:lvlText w:val="•"/>
      <w:lvlJc w:val="left"/>
      <w:pPr>
        <w:ind w:left="2106" w:hanging="213"/>
      </w:pPr>
      <w:rPr>
        <w:rFonts w:hint="default"/>
        <w:lang w:val="zh-CN" w:eastAsia="zh-CN" w:bidi="zh-CN"/>
      </w:rPr>
    </w:lvl>
    <w:lvl w:ilvl="6" w:tentative="0">
      <w:start w:val="0"/>
      <w:numFmt w:val="bullet"/>
      <w:lvlText w:val="•"/>
      <w:lvlJc w:val="left"/>
      <w:pPr>
        <w:ind w:left="2463" w:hanging="213"/>
      </w:pPr>
      <w:rPr>
        <w:rFonts w:hint="default"/>
        <w:lang w:val="zh-CN" w:eastAsia="zh-CN" w:bidi="zh-CN"/>
      </w:rPr>
    </w:lvl>
    <w:lvl w:ilvl="7" w:tentative="0">
      <w:start w:val="0"/>
      <w:numFmt w:val="bullet"/>
      <w:lvlText w:val="•"/>
      <w:lvlJc w:val="left"/>
      <w:pPr>
        <w:ind w:left="2821" w:hanging="213"/>
      </w:pPr>
      <w:rPr>
        <w:rFonts w:hint="default"/>
        <w:lang w:val="zh-CN" w:eastAsia="zh-CN" w:bidi="zh-CN"/>
      </w:rPr>
    </w:lvl>
    <w:lvl w:ilvl="8" w:tentative="0">
      <w:start w:val="0"/>
      <w:numFmt w:val="bullet"/>
      <w:lvlText w:val="•"/>
      <w:lvlJc w:val="left"/>
      <w:pPr>
        <w:ind w:left="3178" w:hanging="213"/>
      </w:pPr>
      <w:rPr>
        <w:rFonts w:hint="default"/>
        <w:lang w:val="zh-CN" w:eastAsia="zh-CN" w:bidi="zh-CN"/>
      </w:rPr>
    </w:lvl>
  </w:abstractNum>
  <w:abstractNum w:abstractNumId="42">
    <w:nsid w:val="63BBD534"/>
    <w:multiLevelType w:val="multilevel"/>
    <w:tmpl w:val="63BBD534"/>
    <w:lvl w:ilvl="0" w:tentative="0">
      <w:start w:val="5"/>
      <w:numFmt w:val="decimal"/>
      <w:lvlText w:val="%1."/>
      <w:lvlJc w:val="left"/>
      <w:pPr>
        <w:ind w:left="117" w:hanging="213"/>
        <w:jc w:val="left"/>
      </w:pPr>
      <w:rPr>
        <w:rFonts w:hint="default" w:ascii="宋体" w:hAnsi="宋体" w:eastAsia="宋体" w:cs="宋体"/>
        <w:spacing w:val="-92"/>
        <w:w w:val="100"/>
        <w:sz w:val="19"/>
        <w:szCs w:val="19"/>
        <w:lang w:val="zh-CN" w:eastAsia="zh-CN" w:bidi="zh-CN"/>
      </w:rPr>
    </w:lvl>
    <w:lvl w:ilvl="1" w:tentative="0">
      <w:start w:val="0"/>
      <w:numFmt w:val="bullet"/>
      <w:lvlText w:val="•"/>
      <w:lvlJc w:val="left"/>
      <w:pPr>
        <w:ind w:left="497" w:hanging="213"/>
      </w:pPr>
      <w:rPr>
        <w:rFonts w:hint="default"/>
        <w:lang w:val="zh-CN" w:eastAsia="zh-CN" w:bidi="zh-CN"/>
      </w:rPr>
    </w:lvl>
    <w:lvl w:ilvl="2" w:tentative="0">
      <w:start w:val="0"/>
      <w:numFmt w:val="bullet"/>
      <w:lvlText w:val="•"/>
      <w:lvlJc w:val="left"/>
      <w:pPr>
        <w:ind w:left="874" w:hanging="213"/>
      </w:pPr>
      <w:rPr>
        <w:rFonts w:hint="default"/>
        <w:lang w:val="zh-CN" w:eastAsia="zh-CN" w:bidi="zh-CN"/>
      </w:rPr>
    </w:lvl>
    <w:lvl w:ilvl="3" w:tentative="0">
      <w:start w:val="0"/>
      <w:numFmt w:val="bullet"/>
      <w:lvlText w:val="•"/>
      <w:lvlJc w:val="left"/>
      <w:pPr>
        <w:ind w:left="1251" w:hanging="213"/>
      </w:pPr>
      <w:rPr>
        <w:rFonts w:hint="default"/>
        <w:lang w:val="zh-CN" w:eastAsia="zh-CN" w:bidi="zh-CN"/>
      </w:rPr>
    </w:lvl>
    <w:lvl w:ilvl="4" w:tentative="0">
      <w:start w:val="0"/>
      <w:numFmt w:val="bullet"/>
      <w:lvlText w:val="•"/>
      <w:lvlJc w:val="left"/>
      <w:pPr>
        <w:ind w:left="1629" w:hanging="213"/>
      </w:pPr>
      <w:rPr>
        <w:rFonts w:hint="default"/>
        <w:lang w:val="zh-CN" w:eastAsia="zh-CN" w:bidi="zh-CN"/>
      </w:rPr>
    </w:lvl>
    <w:lvl w:ilvl="5" w:tentative="0">
      <w:start w:val="0"/>
      <w:numFmt w:val="bullet"/>
      <w:lvlText w:val="•"/>
      <w:lvlJc w:val="left"/>
      <w:pPr>
        <w:ind w:left="2006" w:hanging="213"/>
      </w:pPr>
      <w:rPr>
        <w:rFonts w:hint="default"/>
        <w:lang w:val="zh-CN" w:eastAsia="zh-CN" w:bidi="zh-CN"/>
      </w:rPr>
    </w:lvl>
    <w:lvl w:ilvl="6" w:tentative="0">
      <w:start w:val="0"/>
      <w:numFmt w:val="bullet"/>
      <w:lvlText w:val="•"/>
      <w:lvlJc w:val="left"/>
      <w:pPr>
        <w:ind w:left="2383" w:hanging="213"/>
      </w:pPr>
      <w:rPr>
        <w:rFonts w:hint="default"/>
        <w:lang w:val="zh-CN" w:eastAsia="zh-CN" w:bidi="zh-CN"/>
      </w:rPr>
    </w:lvl>
    <w:lvl w:ilvl="7" w:tentative="0">
      <w:start w:val="0"/>
      <w:numFmt w:val="bullet"/>
      <w:lvlText w:val="•"/>
      <w:lvlJc w:val="left"/>
      <w:pPr>
        <w:ind w:left="2761" w:hanging="213"/>
      </w:pPr>
      <w:rPr>
        <w:rFonts w:hint="default"/>
        <w:lang w:val="zh-CN" w:eastAsia="zh-CN" w:bidi="zh-CN"/>
      </w:rPr>
    </w:lvl>
    <w:lvl w:ilvl="8" w:tentative="0">
      <w:start w:val="0"/>
      <w:numFmt w:val="bullet"/>
      <w:lvlText w:val="•"/>
      <w:lvlJc w:val="left"/>
      <w:pPr>
        <w:ind w:left="3138" w:hanging="213"/>
      </w:pPr>
      <w:rPr>
        <w:rFonts w:hint="default"/>
        <w:lang w:val="zh-CN" w:eastAsia="zh-CN" w:bidi="zh-CN"/>
      </w:rPr>
    </w:lvl>
  </w:abstractNum>
  <w:abstractNum w:abstractNumId="43">
    <w:nsid w:val="63BBD53F"/>
    <w:multiLevelType w:val="multilevel"/>
    <w:tmpl w:val="63BBD53F"/>
    <w:lvl w:ilvl="0" w:tentative="0">
      <w:start w:val="3"/>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77" w:hanging="213"/>
      </w:pPr>
      <w:rPr>
        <w:rFonts w:hint="default"/>
        <w:lang w:val="zh-CN" w:eastAsia="zh-CN" w:bidi="zh-CN"/>
      </w:rPr>
    </w:lvl>
    <w:lvl w:ilvl="2" w:tentative="0">
      <w:start w:val="0"/>
      <w:numFmt w:val="bullet"/>
      <w:lvlText w:val="•"/>
      <w:lvlJc w:val="left"/>
      <w:pPr>
        <w:ind w:left="1034" w:hanging="213"/>
      </w:pPr>
      <w:rPr>
        <w:rFonts w:hint="default"/>
        <w:lang w:val="zh-CN" w:eastAsia="zh-CN" w:bidi="zh-CN"/>
      </w:rPr>
    </w:lvl>
    <w:lvl w:ilvl="3" w:tentative="0">
      <w:start w:val="0"/>
      <w:numFmt w:val="bullet"/>
      <w:lvlText w:val="•"/>
      <w:lvlJc w:val="left"/>
      <w:pPr>
        <w:ind w:left="1391" w:hanging="213"/>
      </w:pPr>
      <w:rPr>
        <w:rFonts w:hint="default"/>
        <w:lang w:val="zh-CN" w:eastAsia="zh-CN" w:bidi="zh-CN"/>
      </w:rPr>
    </w:lvl>
    <w:lvl w:ilvl="4" w:tentative="0">
      <w:start w:val="0"/>
      <w:numFmt w:val="bullet"/>
      <w:lvlText w:val="•"/>
      <w:lvlJc w:val="left"/>
      <w:pPr>
        <w:ind w:left="1749" w:hanging="213"/>
      </w:pPr>
      <w:rPr>
        <w:rFonts w:hint="default"/>
        <w:lang w:val="zh-CN" w:eastAsia="zh-CN" w:bidi="zh-CN"/>
      </w:rPr>
    </w:lvl>
    <w:lvl w:ilvl="5" w:tentative="0">
      <w:start w:val="0"/>
      <w:numFmt w:val="bullet"/>
      <w:lvlText w:val="•"/>
      <w:lvlJc w:val="left"/>
      <w:pPr>
        <w:ind w:left="2106" w:hanging="213"/>
      </w:pPr>
      <w:rPr>
        <w:rFonts w:hint="default"/>
        <w:lang w:val="zh-CN" w:eastAsia="zh-CN" w:bidi="zh-CN"/>
      </w:rPr>
    </w:lvl>
    <w:lvl w:ilvl="6" w:tentative="0">
      <w:start w:val="0"/>
      <w:numFmt w:val="bullet"/>
      <w:lvlText w:val="•"/>
      <w:lvlJc w:val="left"/>
      <w:pPr>
        <w:ind w:left="2463" w:hanging="213"/>
      </w:pPr>
      <w:rPr>
        <w:rFonts w:hint="default"/>
        <w:lang w:val="zh-CN" w:eastAsia="zh-CN" w:bidi="zh-CN"/>
      </w:rPr>
    </w:lvl>
    <w:lvl w:ilvl="7" w:tentative="0">
      <w:start w:val="0"/>
      <w:numFmt w:val="bullet"/>
      <w:lvlText w:val="•"/>
      <w:lvlJc w:val="left"/>
      <w:pPr>
        <w:ind w:left="2821" w:hanging="213"/>
      </w:pPr>
      <w:rPr>
        <w:rFonts w:hint="default"/>
        <w:lang w:val="zh-CN" w:eastAsia="zh-CN" w:bidi="zh-CN"/>
      </w:rPr>
    </w:lvl>
    <w:lvl w:ilvl="8" w:tentative="0">
      <w:start w:val="0"/>
      <w:numFmt w:val="bullet"/>
      <w:lvlText w:val="•"/>
      <w:lvlJc w:val="left"/>
      <w:pPr>
        <w:ind w:left="3178" w:hanging="213"/>
      </w:pPr>
      <w:rPr>
        <w:rFonts w:hint="default"/>
        <w:lang w:val="zh-CN" w:eastAsia="zh-CN" w:bidi="zh-CN"/>
      </w:rPr>
    </w:lvl>
  </w:abstractNum>
  <w:abstractNum w:abstractNumId="44">
    <w:nsid w:val="63BBD54A"/>
    <w:multiLevelType w:val="multilevel"/>
    <w:tmpl w:val="63BBD54A"/>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3"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90"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45">
    <w:nsid w:val="63BBD555"/>
    <w:multiLevelType w:val="multilevel"/>
    <w:tmpl w:val="63BBD555"/>
    <w:lvl w:ilvl="0" w:tentative="0">
      <w:start w:val="2"/>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6" w:hanging="213"/>
      </w:pPr>
      <w:rPr>
        <w:rFonts w:hint="default"/>
        <w:lang w:val="zh-CN" w:eastAsia="zh-CN" w:bidi="zh-CN"/>
      </w:rPr>
    </w:lvl>
    <w:lvl w:ilvl="3" w:tentative="0">
      <w:start w:val="0"/>
      <w:numFmt w:val="bullet"/>
      <w:lvlText w:val="•"/>
      <w:lvlJc w:val="left"/>
      <w:pPr>
        <w:ind w:left="2834" w:hanging="213"/>
      </w:pPr>
      <w:rPr>
        <w:rFonts w:hint="default"/>
        <w:lang w:val="zh-CN" w:eastAsia="zh-CN" w:bidi="zh-CN"/>
      </w:rPr>
    </w:lvl>
    <w:lvl w:ilvl="4" w:tentative="0">
      <w:start w:val="0"/>
      <w:numFmt w:val="bullet"/>
      <w:lvlText w:val="•"/>
      <w:lvlJc w:val="left"/>
      <w:pPr>
        <w:ind w:left="3673" w:hanging="213"/>
      </w:pPr>
      <w:rPr>
        <w:rFonts w:hint="default"/>
        <w:lang w:val="zh-CN" w:eastAsia="zh-CN" w:bidi="zh-CN"/>
      </w:rPr>
    </w:lvl>
    <w:lvl w:ilvl="5" w:tentative="0">
      <w:start w:val="0"/>
      <w:numFmt w:val="bullet"/>
      <w:lvlText w:val="•"/>
      <w:lvlJc w:val="left"/>
      <w:pPr>
        <w:ind w:left="4511" w:hanging="213"/>
      </w:pPr>
      <w:rPr>
        <w:rFonts w:hint="default"/>
        <w:lang w:val="zh-CN" w:eastAsia="zh-CN" w:bidi="zh-CN"/>
      </w:rPr>
    </w:lvl>
    <w:lvl w:ilvl="6" w:tentative="0">
      <w:start w:val="0"/>
      <w:numFmt w:val="bullet"/>
      <w:lvlText w:val="•"/>
      <w:lvlJc w:val="left"/>
      <w:pPr>
        <w:ind w:left="5349" w:hanging="213"/>
      </w:pPr>
      <w:rPr>
        <w:rFonts w:hint="default"/>
        <w:lang w:val="zh-CN" w:eastAsia="zh-CN" w:bidi="zh-CN"/>
      </w:rPr>
    </w:lvl>
    <w:lvl w:ilvl="7" w:tentative="0">
      <w:start w:val="0"/>
      <w:numFmt w:val="bullet"/>
      <w:lvlText w:val="•"/>
      <w:lvlJc w:val="left"/>
      <w:pPr>
        <w:ind w:left="6188" w:hanging="213"/>
      </w:pPr>
      <w:rPr>
        <w:rFonts w:hint="default"/>
        <w:lang w:val="zh-CN" w:eastAsia="zh-CN" w:bidi="zh-CN"/>
      </w:rPr>
    </w:lvl>
    <w:lvl w:ilvl="8" w:tentative="0">
      <w:start w:val="0"/>
      <w:numFmt w:val="bullet"/>
      <w:lvlText w:val="•"/>
      <w:lvlJc w:val="left"/>
      <w:pPr>
        <w:ind w:left="7026" w:hanging="213"/>
      </w:pPr>
      <w:rPr>
        <w:rFonts w:hint="default"/>
        <w:lang w:val="zh-CN" w:eastAsia="zh-CN" w:bidi="zh-CN"/>
      </w:rPr>
    </w:lvl>
  </w:abstractNum>
  <w:abstractNum w:abstractNumId="46">
    <w:nsid w:val="63BBD560"/>
    <w:multiLevelType w:val="multilevel"/>
    <w:tmpl w:val="63BBD560"/>
    <w:lvl w:ilvl="0" w:tentative="0">
      <w:start w:val="1"/>
      <w:numFmt w:val="decimal"/>
      <w:lvlText w:val="%1."/>
      <w:lvlJc w:val="left"/>
      <w:pPr>
        <w:ind w:left="31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86" w:hanging="213"/>
      </w:pPr>
      <w:rPr>
        <w:rFonts w:hint="default"/>
        <w:lang w:val="zh-CN" w:eastAsia="zh-CN" w:bidi="zh-CN"/>
      </w:rPr>
    </w:lvl>
    <w:lvl w:ilvl="2" w:tentative="0">
      <w:start w:val="0"/>
      <w:numFmt w:val="bullet"/>
      <w:lvlText w:val="•"/>
      <w:lvlJc w:val="left"/>
      <w:pPr>
        <w:ind w:left="852" w:hanging="213"/>
      </w:pPr>
      <w:rPr>
        <w:rFonts w:hint="default"/>
        <w:lang w:val="zh-CN" w:eastAsia="zh-CN" w:bidi="zh-CN"/>
      </w:rPr>
    </w:lvl>
    <w:lvl w:ilvl="3" w:tentative="0">
      <w:start w:val="0"/>
      <w:numFmt w:val="bullet"/>
      <w:lvlText w:val="•"/>
      <w:lvlJc w:val="left"/>
      <w:pPr>
        <w:ind w:left="1119" w:hanging="213"/>
      </w:pPr>
      <w:rPr>
        <w:rFonts w:hint="default"/>
        <w:lang w:val="zh-CN" w:eastAsia="zh-CN" w:bidi="zh-CN"/>
      </w:rPr>
    </w:lvl>
    <w:lvl w:ilvl="4" w:tentative="0">
      <w:start w:val="0"/>
      <w:numFmt w:val="bullet"/>
      <w:lvlText w:val="•"/>
      <w:lvlJc w:val="left"/>
      <w:pPr>
        <w:ind w:left="1385" w:hanging="213"/>
      </w:pPr>
      <w:rPr>
        <w:rFonts w:hint="default"/>
        <w:lang w:val="zh-CN" w:eastAsia="zh-CN" w:bidi="zh-CN"/>
      </w:rPr>
    </w:lvl>
    <w:lvl w:ilvl="5" w:tentative="0">
      <w:start w:val="0"/>
      <w:numFmt w:val="bullet"/>
      <w:lvlText w:val="•"/>
      <w:lvlJc w:val="left"/>
      <w:pPr>
        <w:ind w:left="1652" w:hanging="213"/>
      </w:pPr>
      <w:rPr>
        <w:rFonts w:hint="default"/>
        <w:lang w:val="zh-CN" w:eastAsia="zh-CN" w:bidi="zh-CN"/>
      </w:rPr>
    </w:lvl>
    <w:lvl w:ilvl="6" w:tentative="0">
      <w:start w:val="0"/>
      <w:numFmt w:val="bullet"/>
      <w:lvlText w:val="•"/>
      <w:lvlJc w:val="left"/>
      <w:pPr>
        <w:ind w:left="1918" w:hanging="213"/>
      </w:pPr>
      <w:rPr>
        <w:rFonts w:hint="default"/>
        <w:lang w:val="zh-CN" w:eastAsia="zh-CN" w:bidi="zh-CN"/>
      </w:rPr>
    </w:lvl>
    <w:lvl w:ilvl="7" w:tentative="0">
      <w:start w:val="0"/>
      <w:numFmt w:val="bullet"/>
      <w:lvlText w:val="•"/>
      <w:lvlJc w:val="left"/>
      <w:pPr>
        <w:ind w:left="2184" w:hanging="213"/>
      </w:pPr>
      <w:rPr>
        <w:rFonts w:hint="default"/>
        <w:lang w:val="zh-CN" w:eastAsia="zh-CN" w:bidi="zh-CN"/>
      </w:rPr>
    </w:lvl>
    <w:lvl w:ilvl="8" w:tentative="0">
      <w:start w:val="0"/>
      <w:numFmt w:val="bullet"/>
      <w:lvlText w:val="•"/>
      <w:lvlJc w:val="left"/>
      <w:pPr>
        <w:ind w:left="2451" w:hanging="213"/>
      </w:pPr>
      <w:rPr>
        <w:rFonts w:hint="default"/>
        <w:lang w:val="zh-CN" w:eastAsia="zh-CN" w:bidi="zh-CN"/>
      </w:rPr>
    </w:lvl>
  </w:abstractNum>
  <w:abstractNum w:abstractNumId="47">
    <w:nsid w:val="63BBD56B"/>
    <w:multiLevelType w:val="multilevel"/>
    <w:tmpl w:val="63BBD56B"/>
    <w:lvl w:ilvl="0" w:tentative="0">
      <w:start w:val="3"/>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48">
    <w:nsid w:val="63BBD576"/>
    <w:multiLevelType w:val="multilevel"/>
    <w:tmpl w:val="63BBD576"/>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65" w:hanging="213"/>
      </w:pPr>
      <w:rPr>
        <w:rFonts w:hint="default"/>
        <w:lang w:val="zh-CN" w:eastAsia="zh-CN" w:bidi="zh-CN"/>
      </w:rPr>
    </w:lvl>
    <w:lvl w:ilvl="2" w:tentative="0">
      <w:start w:val="0"/>
      <w:numFmt w:val="bullet"/>
      <w:lvlText w:val="•"/>
      <w:lvlJc w:val="left"/>
      <w:pPr>
        <w:ind w:left="2010" w:hanging="213"/>
      </w:pPr>
      <w:rPr>
        <w:rFonts w:hint="default"/>
        <w:lang w:val="zh-CN" w:eastAsia="zh-CN" w:bidi="zh-CN"/>
      </w:rPr>
    </w:lvl>
    <w:lvl w:ilvl="3" w:tentative="0">
      <w:start w:val="0"/>
      <w:numFmt w:val="bullet"/>
      <w:lvlText w:val="•"/>
      <w:lvlJc w:val="left"/>
      <w:pPr>
        <w:ind w:left="2855" w:hanging="213"/>
      </w:pPr>
      <w:rPr>
        <w:rFonts w:hint="default"/>
        <w:lang w:val="zh-CN" w:eastAsia="zh-CN" w:bidi="zh-CN"/>
      </w:rPr>
    </w:lvl>
    <w:lvl w:ilvl="4" w:tentative="0">
      <w:start w:val="0"/>
      <w:numFmt w:val="bullet"/>
      <w:lvlText w:val="•"/>
      <w:lvlJc w:val="left"/>
      <w:pPr>
        <w:ind w:left="3700" w:hanging="213"/>
      </w:pPr>
      <w:rPr>
        <w:rFonts w:hint="default"/>
        <w:lang w:val="zh-CN" w:eastAsia="zh-CN" w:bidi="zh-CN"/>
      </w:rPr>
    </w:lvl>
    <w:lvl w:ilvl="5" w:tentative="0">
      <w:start w:val="0"/>
      <w:numFmt w:val="bullet"/>
      <w:lvlText w:val="•"/>
      <w:lvlJc w:val="left"/>
      <w:pPr>
        <w:ind w:left="4545" w:hanging="213"/>
      </w:pPr>
      <w:rPr>
        <w:rFonts w:hint="default"/>
        <w:lang w:val="zh-CN" w:eastAsia="zh-CN" w:bidi="zh-CN"/>
      </w:rPr>
    </w:lvl>
    <w:lvl w:ilvl="6" w:tentative="0">
      <w:start w:val="0"/>
      <w:numFmt w:val="bullet"/>
      <w:lvlText w:val="•"/>
      <w:lvlJc w:val="left"/>
      <w:pPr>
        <w:ind w:left="5390" w:hanging="213"/>
      </w:pPr>
      <w:rPr>
        <w:rFonts w:hint="default"/>
        <w:lang w:val="zh-CN" w:eastAsia="zh-CN" w:bidi="zh-CN"/>
      </w:rPr>
    </w:lvl>
    <w:lvl w:ilvl="7" w:tentative="0">
      <w:start w:val="0"/>
      <w:numFmt w:val="bullet"/>
      <w:lvlText w:val="•"/>
      <w:lvlJc w:val="left"/>
      <w:pPr>
        <w:ind w:left="6235" w:hanging="213"/>
      </w:pPr>
      <w:rPr>
        <w:rFonts w:hint="default"/>
        <w:lang w:val="zh-CN" w:eastAsia="zh-CN" w:bidi="zh-CN"/>
      </w:rPr>
    </w:lvl>
    <w:lvl w:ilvl="8" w:tentative="0">
      <w:start w:val="0"/>
      <w:numFmt w:val="bullet"/>
      <w:lvlText w:val="•"/>
      <w:lvlJc w:val="left"/>
      <w:pPr>
        <w:ind w:left="7080" w:hanging="213"/>
      </w:pPr>
      <w:rPr>
        <w:rFonts w:hint="default"/>
        <w:lang w:val="zh-CN" w:eastAsia="zh-CN" w:bidi="zh-CN"/>
      </w:rPr>
    </w:lvl>
  </w:abstractNum>
  <w:abstractNum w:abstractNumId="49">
    <w:nsid w:val="63BBD581"/>
    <w:multiLevelType w:val="multilevel"/>
    <w:tmpl w:val="63BBD581"/>
    <w:lvl w:ilvl="0" w:tentative="0">
      <w:start w:val="2"/>
      <w:numFmt w:val="decimal"/>
      <w:lvlText w:val="%1."/>
      <w:lvlJc w:val="left"/>
      <w:pPr>
        <w:ind w:left="329" w:hanging="213"/>
        <w:jc w:val="left"/>
      </w:pPr>
      <w:rPr>
        <w:rFonts w:hint="default" w:ascii="宋体" w:hAnsi="宋体" w:eastAsia="宋体" w:cs="宋体"/>
        <w:spacing w:val="-108"/>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89"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50">
    <w:nsid w:val="63BBD58C"/>
    <w:multiLevelType w:val="multilevel"/>
    <w:tmpl w:val="63BBD58C"/>
    <w:lvl w:ilvl="0" w:tentative="0">
      <w:start w:val="3"/>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51">
    <w:nsid w:val="63BBD597"/>
    <w:multiLevelType w:val="multilevel"/>
    <w:tmpl w:val="63BBD597"/>
    <w:lvl w:ilvl="0" w:tentative="0">
      <w:start w:val="1"/>
      <w:numFmt w:val="decimal"/>
      <w:lvlText w:val="%1."/>
      <w:lvlJc w:val="left"/>
      <w:pPr>
        <w:ind w:left="107" w:hanging="21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948" w:hanging="214"/>
      </w:pPr>
      <w:rPr>
        <w:rFonts w:hint="default"/>
        <w:lang w:val="zh-CN" w:eastAsia="zh-CN" w:bidi="zh-CN"/>
      </w:rPr>
    </w:lvl>
    <w:lvl w:ilvl="2" w:tentative="0">
      <w:start w:val="0"/>
      <w:numFmt w:val="bullet"/>
      <w:lvlText w:val="•"/>
      <w:lvlJc w:val="left"/>
      <w:pPr>
        <w:ind w:left="1796" w:hanging="214"/>
      </w:pPr>
      <w:rPr>
        <w:rFonts w:hint="default"/>
        <w:lang w:val="zh-CN" w:eastAsia="zh-CN" w:bidi="zh-CN"/>
      </w:rPr>
    </w:lvl>
    <w:lvl w:ilvl="3" w:tentative="0">
      <w:start w:val="0"/>
      <w:numFmt w:val="bullet"/>
      <w:lvlText w:val="•"/>
      <w:lvlJc w:val="left"/>
      <w:pPr>
        <w:ind w:left="2644" w:hanging="214"/>
      </w:pPr>
      <w:rPr>
        <w:rFonts w:hint="default"/>
        <w:lang w:val="zh-CN" w:eastAsia="zh-CN" w:bidi="zh-CN"/>
      </w:rPr>
    </w:lvl>
    <w:lvl w:ilvl="4" w:tentative="0">
      <w:start w:val="0"/>
      <w:numFmt w:val="bullet"/>
      <w:lvlText w:val="•"/>
      <w:lvlJc w:val="left"/>
      <w:pPr>
        <w:ind w:left="3493" w:hanging="214"/>
      </w:pPr>
      <w:rPr>
        <w:rFonts w:hint="default"/>
        <w:lang w:val="zh-CN" w:eastAsia="zh-CN" w:bidi="zh-CN"/>
      </w:rPr>
    </w:lvl>
    <w:lvl w:ilvl="5" w:tentative="0">
      <w:start w:val="0"/>
      <w:numFmt w:val="bullet"/>
      <w:lvlText w:val="•"/>
      <w:lvlJc w:val="left"/>
      <w:pPr>
        <w:ind w:left="4341" w:hanging="214"/>
      </w:pPr>
      <w:rPr>
        <w:rFonts w:hint="default"/>
        <w:lang w:val="zh-CN" w:eastAsia="zh-CN" w:bidi="zh-CN"/>
      </w:rPr>
    </w:lvl>
    <w:lvl w:ilvl="6" w:tentative="0">
      <w:start w:val="0"/>
      <w:numFmt w:val="bullet"/>
      <w:lvlText w:val="•"/>
      <w:lvlJc w:val="left"/>
      <w:pPr>
        <w:ind w:left="5189" w:hanging="214"/>
      </w:pPr>
      <w:rPr>
        <w:rFonts w:hint="default"/>
        <w:lang w:val="zh-CN" w:eastAsia="zh-CN" w:bidi="zh-CN"/>
      </w:rPr>
    </w:lvl>
    <w:lvl w:ilvl="7" w:tentative="0">
      <w:start w:val="0"/>
      <w:numFmt w:val="bullet"/>
      <w:lvlText w:val="•"/>
      <w:lvlJc w:val="left"/>
      <w:pPr>
        <w:ind w:left="6038" w:hanging="214"/>
      </w:pPr>
      <w:rPr>
        <w:rFonts w:hint="default"/>
        <w:lang w:val="zh-CN" w:eastAsia="zh-CN" w:bidi="zh-CN"/>
      </w:rPr>
    </w:lvl>
    <w:lvl w:ilvl="8" w:tentative="0">
      <w:start w:val="0"/>
      <w:numFmt w:val="bullet"/>
      <w:lvlText w:val="•"/>
      <w:lvlJc w:val="left"/>
      <w:pPr>
        <w:ind w:left="6886" w:hanging="214"/>
      </w:pPr>
      <w:rPr>
        <w:rFonts w:hint="default"/>
        <w:lang w:val="zh-CN" w:eastAsia="zh-CN" w:bidi="zh-CN"/>
      </w:rPr>
    </w:lvl>
  </w:abstractNum>
  <w:abstractNum w:abstractNumId="52">
    <w:nsid w:val="63BBD5A2"/>
    <w:multiLevelType w:val="multilevel"/>
    <w:tmpl w:val="63BBD5A2"/>
    <w:lvl w:ilvl="0" w:tentative="0">
      <w:start w:val="1"/>
      <w:numFmt w:val="decimal"/>
      <w:lvlText w:val="%1."/>
      <w:lvlJc w:val="left"/>
      <w:pPr>
        <w:ind w:left="317"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63" w:hanging="213"/>
      </w:pPr>
      <w:rPr>
        <w:rFonts w:hint="default"/>
        <w:lang w:val="zh-CN" w:eastAsia="zh-CN" w:bidi="zh-CN"/>
      </w:rPr>
    </w:lvl>
    <w:lvl w:ilvl="2" w:tentative="0">
      <w:start w:val="0"/>
      <w:numFmt w:val="bullet"/>
      <w:lvlText w:val="•"/>
      <w:lvlJc w:val="left"/>
      <w:pPr>
        <w:ind w:left="807" w:hanging="213"/>
      </w:pPr>
      <w:rPr>
        <w:rFonts w:hint="default"/>
        <w:lang w:val="zh-CN" w:eastAsia="zh-CN" w:bidi="zh-CN"/>
      </w:rPr>
    </w:lvl>
    <w:lvl w:ilvl="3" w:tentative="0">
      <w:start w:val="0"/>
      <w:numFmt w:val="bullet"/>
      <w:lvlText w:val="•"/>
      <w:lvlJc w:val="left"/>
      <w:pPr>
        <w:ind w:left="1051" w:hanging="213"/>
      </w:pPr>
      <w:rPr>
        <w:rFonts w:hint="default"/>
        <w:lang w:val="zh-CN" w:eastAsia="zh-CN" w:bidi="zh-CN"/>
      </w:rPr>
    </w:lvl>
    <w:lvl w:ilvl="4" w:tentative="0">
      <w:start w:val="0"/>
      <w:numFmt w:val="bullet"/>
      <w:lvlText w:val="•"/>
      <w:lvlJc w:val="left"/>
      <w:pPr>
        <w:ind w:left="1295" w:hanging="213"/>
      </w:pPr>
      <w:rPr>
        <w:rFonts w:hint="default"/>
        <w:lang w:val="zh-CN" w:eastAsia="zh-CN" w:bidi="zh-CN"/>
      </w:rPr>
    </w:lvl>
    <w:lvl w:ilvl="5" w:tentative="0">
      <w:start w:val="0"/>
      <w:numFmt w:val="bullet"/>
      <w:lvlText w:val="•"/>
      <w:lvlJc w:val="left"/>
      <w:pPr>
        <w:ind w:left="1539" w:hanging="213"/>
      </w:pPr>
      <w:rPr>
        <w:rFonts w:hint="default"/>
        <w:lang w:val="zh-CN" w:eastAsia="zh-CN" w:bidi="zh-CN"/>
      </w:rPr>
    </w:lvl>
    <w:lvl w:ilvl="6" w:tentative="0">
      <w:start w:val="0"/>
      <w:numFmt w:val="bullet"/>
      <w:lvlText w:val="•"/>
      <w:lvlJc w:val="left"/>
      <w:pPr>
        <w:ind w:left="1783" w:hanging="213"/>
      </w:pPr>
      <w:rPr>
        <w:rFonts w:hint="default"/>
        <w:lang w:val="zh-CN" w:eastAsia="zh-CN" w:bidi="zh-CN"/>
      </w:rPr>
    </w:lvl>
    <w:lvl w:ilvl="7" w:tentative="0">
      <w:start w:val="0"/>
      <w:numFmt w:val="bullet"/>
      <w:lvlText w:val="•"/>
      <w:lvlJc w:val="left"/>
      <w:pPr>
        <w:ind w:left="2027" w:hanging="213"/>
      </w:pPr>
      <w:rPr>
        <w:rFonts w:hint="default"/>
        <w:lang w:val="zh-CN" w:eastAsia="zh-CN" w:bidi="zh-CN"/>
      </w:rPr>
    </w:lvl>
    <w:lvl w:ilvl="8" w:tentative="0">
      <w:start w:val="0"/>
      <w:numFmt w:val="bullet"/>
      <w:lvlText w:val="•"/>
      <w:lvlJc w:val="left"/>
      <w:pPr>
        <w:ind w:left="2271" w:hanging="213"/>
      </w:pPr>
      <w:rPr>
        <w:rFonts w:hint="default"/>
        <w:lang w:val="zh-CN" w:eastAsia="zh-CN" w:bidi="zh-CN"/>
      </w:rPr>
    </w:lvl>
  </w:abstractNum>
  <w:abstractNum w:abstractNumId="53">
    <w:nsid w:val="63BBD5AD"/>
    <w:multiLevelType w:val="multilevel"/>
    <w:tmpl w:val="63BBD5AD"/>
    <w:lvl w:ilvl="0" w:tentative="0">
      <w:start w:val="1"/>
      <w:numFmt w:val="decimal"/>
      <w:lvlText w:val="%1."/>
      <w:lvlJc w:val="left"/>
      <w:pPr>
        <w:ind w:left="317"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63" w:hanging="213"/>
      </w:pPr>
      <w:rPr>
        <w:rFonts w:hint="default"/>
        <w:lang w:val="zh-CN" w:eastAsia="zh-CN" w:bidi="zh-CN"/>
      </w:rPr>
    </w:lvl>
    <w:lvl w:ilvl="2" w:tentative="0">
      <w:start w:val="0"/>
      <w:numFmt w:val="bullet"/>
      <w:lvlText w:val="•"/>
      <w:lvlJc w:val="left"/>
      <w:pPr>
        <w:ind w:left="807" w:hanging="213"/>
      </w:pPr>
      <w:rPr>
        <w:rFonts w:hint="default"/>
        <w:lang w:val="zh-CN" w:eastAsia="zh-CN" w:bidi="zh-CN"/>
      </w:rPr>
    </w:lvl>
    <w:lvl w:ilvl="3" w:tentative="0">
      <w:start w:val="0"/>
      <w:numFmt w:val="bullet"/>
      <w:lvlText w:val="•"/>
      <w:lvlJc w:val="left"/>
      <w:pPr>
        <w:ind w:left="1051" w:hanging="213"/>
      </w:pPr>
      <w:rPr>
        <w:rFonts w:hint="default"/>
        <w:lang w:val="zh-CN" w:eastAsia="zh-CN" w:bidi="zh-CN"/>
      </w:rPr>
    </w:lvl>
    <w:lvl w:ilvl="4" w:tentative="0">
      <w:start w:val="0"/>
      <w:numFmt w:val="bullet"/>
      <w:lvlText w:val="•"/>
      <w:lvlJc w:val="left"/>
      <w:pPr>
        <w:ind w:left="1295" w:hanging="213"/>
      </w:pPr>
      <w:rPr>
        <w:rFonts w:hint="default"/>
        <w:lang w:val="zh-CN" w:eastAsia="zh-CN" w:bidi="zh-CN"/>
      </w:rPr>
    </w:lvl>
    <w:lvl w:ilvl="5" w:tentative="0">
      <w:start w:val="0"/>
      <w:numFmt w:val="bullet"/>
      <w:lvlText w:val="•"/>
      <w:lvlJc w:val="left"/>
      <w:pPr>
        <w:ind w:left="1539" w:hanging="213"/>
      </w:pPr>
      <w:rPr>
        <w:rFonts w:hint="default"/>
        <w:lang w:val="zh-CN" w:eastAsia="zh-CN" w:bidi="zh-CN"/>
      </w:rPr>
    </w:lvl>
    <w:lvl w:ilvl="6" w:tentative="0">
      <w:start w:val="0"/>
      <w:numFmt w:val="bullet"/>
      <w:lvlText w:val="•"/>
      <w:lvlJc w:val="left"/>
      <w:pPr>
        <w:ind w:left="1783" w:hanging="213"/>
      </w:pPr>
      <w:rPr>
        <w:rFonts w:hint="default"/>
        <w:lang w:val="zh-CN" w:eastAsia="zh-CN" w:bidi="zh-CN"/>
      </w:rPr>
    </w:lvl>
    <w:lvl w:ilvl="7" w:tentative="0">
      <w:start w:val="0"/>
      <w:numFmt w:val="bullet"/>
      <w:lvlText w:val="•"/>
      <w:lvlJc w:val="left"/>
      <w:pPr>
        <w:ind w:left="2027" w:hanging="213"/>
      </w:pPr>
      <w:rPr>
        <w:rFonts w:hint="default"/>
        <w:lang w:val="zh-CN" w:eastAsia="zh-CN" w:bidi="zh-CN"/>
      </w:rPr>
    </w:lvl>
    <w:lvl w:ilvl="8" w:tentative="0">
      <w:start w:val="0"/>
      <w:numFmt w:val="bullet"/>
      <w:lvlText w:val="•"/>
      <w:lvlJc w:val="left"/>
      <w:pPr>
        <w:ind w:left="2271" w:hanging="213"/>
      </w:pPr>
      <w:rPr>
        <w:rFonts w:hint="default"/>
        <w:lang w:val="zh-CN" w:eastAsia="zh-CN" w:bidi="zh-CN"/>
      </w:rPr>
    </w:lvl>
  </w:abstractNum>
  <w:abstractNum w:abstractNumId="54">
    <w:nsid w:val="63BBD5B8"/>
    <w:multiLevelType w:val="multilevel"/>
    <w:tmpl w:val="63BBD5B8"/>
    <w:lvl w:ilvl="0" w:tentative="0">
      <w:start w:val="1"/>
      <w:numFmt w:val="decimal"/>
      <w:lvlText w:val="%1."/>
      <w:lvlJc w:val="left"/>
      <w:pPr>
        <w:ind w:left="117" w:hanging="213"/>
        <w:jc w:val="left"/>
      </w:pPr>
      <w:rPr>
        <w:rFonts w:hint="default" w:ascii="宋体" w:hAnsi="宋体" w:eastAsia="宋体" w:cs="宋体"/>
        <w:spacing w:val="-51"/>
        <w:w w:val="100"/>
        <w:sz w:val="19"/>
        <w:szCs w:val="19"/>
        <w:lang w:val="zh-CN" w:eastAsia="zh-CN" w:bidi="zh-CN"/>
      </w:rPr>
    </w:lvl>
    <w:lvl w:ilvl="1" w:tentative="0">
      <w:start w:val="0"/>
      <w:numFmt w:val="bullet"/>
      <w:lvlText w:val="•"/>
      <w:lvlJc w:val="left"/>
      <w:pPr>
        <w:ind w:left="978" w:hanging="213"/>
      </w:pPr>
      <w:rPr>
        <w:rFonts w:hint="default"/>
        <w:lang w:val="zh-CN" w:eastAsia="zh-CN" w:bidi="zh-CN"/>
      </w:rPr>
    </w:lvl>
    <w:lvl w:ilvl="2" w:tentative="0">
      <w:start w:val="0"/>
      <w:numFmt w:val="bullet"/>
      <w:lvlText w:val="•"/>
      <w:lvlJc w:val="left"/>
      <w:pPr>
        <w:ind w:left="1836" w:hanging="213"/>
      </w:pPr>
      <w:rPr>
        <w:rFonts w:hint="default"/>
        <w:lang w:val="zh-CN" w:eastAsia="zh-CN" w:bidi="zh-CN"/>
      </w:rPr>
    </w:lvl>
    <w:lvl w:ilvl="3" w:tentative="0">
      <w:start w:val="0"/>
      <w:numFmt w:val="bullet"/>
      <w:lvlText w:val="•"/>
      <w:lvlJc w:val="left"/>
      <w:pPr>
        <w:ind w:left="2694" w:hanging="213"/>
      </w:pPr>
      <w:rPr>
        <w:rFonts w:hint="default"/>
        <w:lang w:val="zh-CN" w:eastAsia="zh-CN" w:bidi="zh-CN"/>
      </w:rPr>
    </w:lvl>
    <w:lvl w:ilvl="4" w:tentative="0">
      <w:start w:val="0"/>
      <w:numFmt w:val="bullet"/>
      <w:lvlText w:val="•"/>
      <w:lvlJc w:val="left"/>
      <w:pPr>
        <w:ind w:left="3552" w:hanging="213"/>
      </w:pPr>
      <w:rPr>
        <w:rFonts w:hint="default"/>
        <w:lang w:val="zh-CN" w:eastAsia="zh-CN" w:bidi="zh-CN"/>
      </w:rPr>
    </w:lvl>
    <w:lvl w:ilvl="5" w:tentative="0">
      <w:start w:val="0"/>
      <w:numFmt w:val="bullet"/>
      <w:lvlText w:val="•"/>
      <w:lvlJc w:val="left"/>
      <w:pPr>
        <w:ind w:left="4411" w:hanging="213"/>
      </w:pPr>
      <w:rPr>
        <w:rFonts w:hint="default"/>
        <w:lang w:val="zh-CN" w:eastAsia="zh-CN" w:bidi="zh-CN"/>
      </w:rPr>
    </w:lvl>
    <w:lvl w:ilvl="6" w:tentative="0">
      <w:start w:val="0"/>
      <w:numFmt w:val="bullet"/>
      <w:lvlText w:val="•"/>
      <w:lvlJc w:val="left"/>
      <w:pPr>
        <w:ind w:left="5269" w:hanging="213"/>
      </w:pPr>
      <w:rPr>
        <w:rFonts w:hint="default"/>
        <w:lang w:val="zh-CN" w:eastAsia="zh-CN" w:bidi="zh-CN"/>
      </w:rPr>
    </w:lvl>
    <w:lvl w:ilvl="7" w:tentative="0">
      <w:start w:val="0"/>
      <w:numFmt w:val="bullet"/>
      <w:lvlText w:val="•"/>
      <w:lvlJc w:val="left"/>
      <w:pPr>
        <w:ind w:left="6127" w:hanging="213"/>
      </w:pPr>
      <w:rPr>
        <w:rFonts w:hint="default"/>
        <w:lang w:val="zh-CN" w:eastAsia="zh-CN" w:bidi="zh-CN"/>
      </w:rPr>
    </w:lvl>
    <w:lvl w:ilvl="8" w:tentative="0">
      <w:start w:val="0"/>
      <w:numFmt w:val="bullet"/>
      <w:lvlText w:val="•"/>
      <w:lvlJc w:val="left"/>
      <w:pPr>
        <w:ind w:left="6985" w:hanging="213"/>
      </w:pPr>
      <w:rPr>
        <w:rFonts w:hint="default"/>
        <w:lang w:val="zh-CN" w:eastAsia="zh-CN" w:bidi="zh-CN"/>
      </w:rPr>
    </w:lvl>
  </w:abstractNum>
  <w:abstractNum w:abstractNumId="55">
    <w:nsid w:val="63BBD5C3"/>
    <w:multiLevelType w:val="multilevel"/>
    <w:tmpl w:val="63BBD5C3"/>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56">
    <w:nsid w:val="63BBD5CE"/>
    <w:multiLevelType w:val="multilevel"/>
    <w:tmpl w:val="63BBD5CE"/>
    <w:lvl w:ilvl="0" w:tentative="0">
      <w:start w:val="3"/>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57">
    <w:nsid w:val="63BBD5D9"/>
    <w:multiLevelType w:val="multilevel"/>
    <w:tmpl w:val="63BBD5D9"/>
    <w:lvl w:ilvl="0" w:tentative="0">
      <w:start w:val="1"/>
      <w:numFmt w:val="decimal"/>
      <w:lvlText w:val="%1."/>
      <w:lvlJc w:val="left"/>
      <w:pPr>
        <w:ind w:left="329" w:hanging="213"/>
        <w:jc w:val="left"/>
      </w:pPr>
      <w:rPr>
        <w:rFonts w:hint="default" w:ascii="宋体" w:hAnsi="宋体" w:eastAsia="宋体" w:cs="宋体"/>
        <w:spacing w:val="-5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58">
    <w:nsid w:val="63BBD5E4"/>
    <w:multiLevelType w:val="multilevel"/>
    <w:tmpl w:val="63BBD5E4"/>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59">
    <w:nsid w:val="63BBD5EF"/>
    <w:multiLevelType w:val="multilevel"/>
    <w:tmpl w:val="63BBD5EF"/>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9" w:hanging="213"/>
      </w:pPr>
      <w:rPr>
        <w:rFonts w:hint="default"/>
        <w:lang w:val="zh-CN" w:eastAsia="zh-CN" w:bidi="zh-CN"/>
      </w:rPr>
    </w:lvl>
    <w:lvl w:ilvl="2" w:tentative="0">
      <w:start w:val="0"/>
      <w:numFmt w:val="bullet"/>
      <w:lvlText w:val="•"/>
      <w:lvlJc w:val="left"/>
      <w:pPr>
        <w:ind w:left="1998" w:hanging="213"/>
      </w:pPr>
      <w:rPr>
        <w:rFonts w:hint="default"/>
        <w:lang w:val="zh-CN" w:eastAsia="zh-CN" w:bidi="zh-CN"/>
      </w:rPr>
    </w:lvl>
    <w:lvl w:ilvl="3" w:tentative="0">
      <w:start w:val="0"/>
      <w:numFmt w:val="bullet"/>
      <w:lvlText w:val="•"/>
      <w:lvlJc w:val="left"/>
      <w:pPr>
        <w:ind w:left="2837" w:hanging="213"/>
      </w:pPr>
      <w:rPr>
        <w:rFonts w:hint="default"/>
        <w:lang w:val="zh-CN" w:eastAsia="zh-CN" w:bidi="zh-CN"/>
      </w:rPr>
    </w:lvl>
    <w:lvl w:ilvl="4" w:tentative="0">
      <w:start w:val="0"/>
      <w:numFmt w:val="bullet"/>
      <w:lvlText w:val="•"/>
      <w:lvlJc w:val="left"/>
      <w:pPr>
        <w:ind w:left="3676" w:hanging="213"/>
      </w:pPr>
      <w:rPr>
        <w:rFonts w:hint="default"/>
        <w:lang w:val="zh-CN" w:eastAsia="zh-CN" w:bidi="zh-CN"/>
      </w:rPr>
    </w:lvl>
    <w:lvl w:ilvl="5" w:tentative="0">
      <w:start w:val="0"/>
      <w:numFmt w:val="bullet"/>
      <w:lvlText w:val="•"/>
      <w:lvlJc w:val="left"/>
      <w:pPr>
        <w:ind w:left="4516" w:hanging="213"/>
      </w:pPr>
      <w:rPr>
        <w:rFonts w:hint="default"/>
        <w:lang w:val="zh-CN" w:eastAsia="zh-CN" w:bidi="zh-CN"/>
      </w:rPr>
    </w:lvl>
    <w:lvl w:ilvl="6" w:tentative="0">
      <w:start w:val="0"/>
      <w:numFmt w:val="bullet"/>
      <w:lvlText w:val="•"/>
      <w:lvlJc w:val="left"/>
      <w:pPr>
        <w:ind w:left="5355" w:hanging="213"/>
      </w:pPr>
      <w:rPr>
        <w:rFonts w:hint="default"/>
        <w:lang w:val="zh-CN" w:eastAsia="zh-CN" w:bidi="zh-CN"/>
      </w:rPr>
    </w:lvl>
    <w:lvl w:ilvl="7" w:tentative="0">
      <w:start w:val="0"/>
      <w:numFmt w:val="bullet"/>
      <w:lvlText w:val="•"/>
      <w:lvlJc w:val="left"/>
      <w:pPr>
        <w:ind w:left="6194" w:hanging="213"/>
      </w:pPr>
      <w:rPr>
        <w:rFonts w:hint="default"/>
        <w:lang w:val="zh-CN" w:eastAsia="zh-CN" w:bidi="zh-CN"/>
      </w:rPr>
    </w:lvl>
    <w:lvl w:ilvl="8" w:tentative="0">
      <w:start w:val="0"/>
      <w:numFmt w:val="bullet"/>
      <w:lvlText w:val="•"/>
      <w:lvlJc w:val="left"/>
      <w:pPr>
        <w:ind w:left="7033" w:hanging="213"/>
      </w:pPr>
      <w:rPr>
        <w:rFonts w:hint="default"/>
        <w:lang w:val="zh-CN" w:eastAsia="zh-CN" w:bidi="zh-CN"/>
      </w:rPr>
    </w:lvl>
  </w:abstractNum>
  <w:abstractNum w:abstractNumId="60">
    <w:nsid w:val="63BBD5FA"/>
    <w:multiLevelType w:val="multilevel"/>
    <w:tmpl w:val="63BBD5FA"/>
    <w:lvl w:ilvl="0" w:tentative="0">
      <w:start w:val="2"/>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61">
    <w:nsid w:val="63BBD605"/>
    <w:multiLevelType w:val="multilevel"/>
    <w:tmpl w:val="63BBD605"/>
    <w:lvl w:ilvl="0" w:tentative="0">
      <w:start w:val="3"/>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62">
    <w:nsid w:val="63BBD610"/>
    <w:multiLevelType w:val="multilevel"/>
    <w:tmpl w:val="63BBD610"/>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89"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63">
    <w:nsid w:val="63BBD61B"/>
    <w:multiLevelType w:val="multilevel"/>
    <w:tmpl w:val="63BBD61B"/>
    <w:lvl w:ilvl="0" w:tentative="0">
      <w:start w:val="1"/>
      <w:numFmt w:val="decimal"/>
      <w:lvlText w:val="%1."/>
      <w:lvlJc w:val="left"/>
      <w:pPr>
        <w:ind w:left="117"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978" w:hanging="213"/>
      </w:pPr>
      <w:rPr>
        <w:rFonts w:hint="default"/>
        <w:lang w:val="zh-CN" w:eastAsia="zh-CN" w:bidi="zh-CN"/>
      </w:rPr>
    </w:lvl>
    <w:lvl w:ilvl="2" w:tentative="0">
      <w:start w:val="0"/>
      <w:numFmt w:val="bullet"/>
      <w:lvlText w:val="•"/>
      <w:lvlJc w:val="left"/>
      <w:pPr>
        <w:ind w:left="1836" w:hanging="213"/>
      </w:pPr>
      <w:rPr>
        <w:rFonts w:hint="default"/>
        <w:lang w:val="zh-CN" w:eastAsia="zh-CN" w:bidi="zh-CN"/>
      </w:rPr>
    </w:lvl>
    <w:lvl w:ilvl="3" w:tentative="0">
      <w:start w:val="0"/>
      <w:numFmt w:val="bullet"/>
      <w:lvlText w:val="•"/>
      <w:lvlJc w:val="left"/>
      <w:pPr>
        <w:ind w:left="2694" w:hanging="213"/>
      </w:pPr>
      <w:rPr>
        <w:rFonts w:hint="default"/>
        <w:lang w:val="zh-CN" w:eastAsia="zh-CN" w:bidi="zh-CN"/>
      </w:rPr>
    </w:lvl>
    <w:lvl w:ilvl="4" w:tentative="0">
      <w:start w:val="0"/>
      <w:numFmt w:val="bullet"/>
      <w:lvlText w:val="•"/>
      <w:lvlJc w:val="left"/>
      <w:pPr>
        <w:ind w:left="3553" w:hanging="213"/>
      </w:pPr>
      <w:rPr>
        <w:rFonts w:hint="default"/>
        <w:lang w:val="zh-CN" w:eastAsia="zh-CN" w:bidi="zh-CN"/>
      </w:rPr>
    </w:lvl>
    <w:lvl w:ilvl="5" w:tentative="0">
      <w:start w:val="0"/>
      <w:numFmt w:val="bullet"/>
      <w:lvlText w:val="•"/>
      <w:lvlJc w:val="left"/>
      <w:pPr>
        <w:ind w:left="4411" w:hanging="213"/>
      </w:pPr>
      <w:rPr>
        <w:rFonts w:hint="default"/>
        <w:lang w:val="zh-CN" w:eastAsia="zh-CN" w:bidi="zh-CN"/>
      </w:rPr>
    </w:lvl>
    <w:lvl w:ilvl="6" w:tentative="0">
      <w:start w:val="0"/>
      <w:numFmt w:val="bullet"/>
      <w:lvlText w:val="•"/>
      <w:lvlJc w:val="left"/>
      <w:pPr>
        <w:ind w:left="5269" w:hanging="213"/>
      </w:pPr>
      <w:rPr>
        <w:rFonts w:hint="default"/>
        <w:lang w:val="zh-CN" w:eastAsia="zh-CN" w:bidi="zh-CN"/>
      </w:rPr>
    </w:lvl>
    <w:lvl w:ilvl="7" w:tentative="0">
      <w:start w:val="0"/>
      <w:numFmt w:val="bullet"/>
      <w:lvlText w:val="•"/>
      <w:lvlJc w:val="left"/>
      <w:pPr>
        <w:ind w:left="6128" w:hanging="213"/>
      </w:pPr>
      <w:rPr>
        <w:rFonts w:hint="default"/>
        <w:lang w:val="zh-CN" w:eastAsia="zh-CN" w:bidi="zh-CN"/>
      </w:rPr>
    </w:lvl>
    <w:lvl w:ilvl="8" w:tentative="0">
      <w:start w:val="0"/>
      <w:numFmt w:val="bullet"/>
      <w:lvlText w:val="•"/>
      <w:lvlJc w:val="left"/>
      <w:pPr>
        <w:ind w:left="6986" w:hanging="213"/>
      </w:pPr>
      <w:rPr>
        <w:rFonts w:hint="default"/>
        <w:lang w:val="zh-CN" w:eastAsia="zh-CN" w:bidi="zh-CN"/>
      </w:rPr>
    </w:lvl>
  </w:abstractNum>
  <w:abstractNum w:abstractNumId="64">
    <w:nsid w:val="63BBD626"/>
    <w:multiLevelType w:val="multilevel"/>
    <w:tmpl w:val="63BBD626"/>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41" w:hanging="213"/>
      </w:pPr>
      <w:rPr>
        <w:rFonts w:hint="default"/>
        <w:lang w:val="zh-CN" w:eastAsia="zh-CN" w:bidi="zh-CN"/>
      </w:rPr>
    </w:lvl>
    <w:lvl w:ilvl="2" w:tentative="0">
      <w:start w:val="0"/>
      <w:numFmt w:val="bullet"/>
      <w:lvlText w:val="•"/>
      <w:lvlJc w:val="left"/>
      <w:pPr>
        <w:ind w:left="963" w:hanging="213"/>
      </w:pPr>
      <w:rPr>
        <w:rFonts w:hint="default"/>
        <w:lang w:val="zh-CN" w:eastAsia="zh-CN" w:bidi="zh-CN"/>
      </w:rPr>
    </w:lvl>
    <w:lvl w:ilvl="3" w:tentative="0">
      <w:start w:val="0"/>
      <w:numFmt w:val="bullet"/>
      <w:lvlText w:val="•"/>
      <w:lvlJc w:val="left"/>
      <w:pPr>
        <w:ind w:left="1284" w:hanging="213"/>
      </w:pPr>
      <w:rPr>
        <w:rFonts w:hint="default"/>
        <w:lang w:val="zh-CN" w:eastAsia="zh-CN" w:bidi="zh-CN"/>
      </w:rPr>
    </w:lvl>
    <w:lvl w:ilvl="4" w:tentative="0">
      <w:start w:val="0"/>
      <w:numFmt w:val="bullet"/>
      <w:lvlText w:val="•"/>
      <w:lvlJc w:val="left"/>
      <w:pPr>
        <w:ind w:left="1606" w:hanging="213"/>
      </w:pPr>
      <w:rPr>
        <w:rFonts w:hint="default"/>
        <w:lang w:val="zh-CN" w:eastAsia="zh-CN" w:bidi="zh-CN"/>
      </w:rPr>
    </w:lvl>
    <w:lvl w:ilvl="5" w:tentative="0">
      <w:start w:val="0"/>
      <w:numFmt w:val="bullet"/>
      <w:lvlText w:val="•"/>
      <w:lvlJc w:val="left"/>
      <w:pPr>
        <w:ind w:left="1927" w:hanging="213"/>
      </w:pPr>
      <w:rPr>
        <w:rFonts w:hint="default"/>
        <w:lang w:val="zh-CN" w:eastAsia="zh-CN" w:bidi="zh-CN"/>
      </w:rPr>
    </w:lvl>
    <w:lvl w:ilvl="6" w:tentative="0">
      <w:start w:val="0"/>
      <w:numFmt w:val="bullet"/>
      <w:lvlText w:val="•"/>
      <w:lvlJc w:val="left"/>
      <w:pPr>
        <w:ind w:left="2249" w:hanging="213"/>
      </w:pPr>
      <w:rPr>
        <w:rFonts w:hint="default"/>
        <w:lang w:val="zh-CN" w:eastAsia="zh-CN" w:bidi="zh-CN"/>
      </w:rPr>
    </w:lvl>
    <w:lvl w:ilvl="7" w:tentative="0">
      <w:start w:val="0"/>
      <w:numFmt w:val="bullet"/>
      <w:lvlText w:val="•"/>
      <w:lvlJc w:val="left"/>
      <w:pPr>
        <w:ind w:left="2570" w:hanging="213"/>
      </w:pPr>
      <w:rPr>
        <w:rFonts w:hint="default"/>
        <w:lang w:val="zh-CN" w:eastAsia="zh-CN" w:bidi="zh-CN"/>
      </w:rPr>
    </w:lvl>
    <w:lvl w:ilvl="8" w:tentative="0">
      <w:start w:val="0"/>
      <w:numFmt w:val="bullet"/>
      <w:lvlText w:val="•"/>
      <w:lvlJc w:val="left"/>
      <w:pPr>
        <w:ind w:left="2892" w:hanging="213"/>
      </w:pPr>
      <w:rPr>
        <w:rFonts w:hint="default"/>
        <w:lang w:val="zh-CN" w:eastAsia="zh-CN" w:bidi="zh-CN"/>
      </w:rPr>
    </w:lvl>
  </w:abstractNum>
  <w:abstractNum w:abstractNumId="65">
    <w:nsid w:val="63BBD631"/>
    <w:multiLevelType w:val="multilevel"/>
    <w:tmpl w:val="63BBD631"/>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41" w:hanging="213"/>
      </w:pPr>
      <w:rPr>
        <w:rFonts w:hint="default"/>
        <w:lang w:val="zh-CN" w:eastAsia="zh-CN" w:bidi="zh-CN"/>
      </w:rPr>
    </w:lvl>
    <w:lvl w:ilvl="2" w:tentative="0">
      <w:start w:val="0"/>
      <w:numFmt w:val="bullet"/>
      <w:lvlText w:val="•"/>
      <w:lvlJc w:val="left"/>
      <w:pPr>
        <w:ind w:left="963" w:hanging="213"/>
      </w:pPr>
      <w:rPr>
        <w:rFonts w:hint="default"/>
        <w:lang w:val="zh-CN" w:eastAsia="zh-CN" w:bidi="zh-CN"/>
      </w:rPr>
    </w:lvl>
    <w:lvl w:ilvl="3" w:tentative="0">
      <w:start w:val="0"/>
      <w:numFmt w:val="bullet"/>
      <w:lvlText w:val="•"/>
      <w:lvlJc w:val="left"/>
      <w:pPr>
        <w:ind w:left="1284" w:hanging="213"/>
      </w:pPr>
      <w:rPr>
        <w:rFonts w:hint="default"/>
        <w:lang w:val="zh-CN" w:eastAsia="zh-CN" w:bidi="zh-CN"/>
      </w:rPr>
    </w:lvl>
    <w:lvl w:ilvl="4" w:tentative="0">
      <w:start w:val="0"/>
      <w:numFmt w:val="bullet"/>
      <w:lvlText w:val="•"/>
      <w:lvlJc w:val="left"/>
      <w:pPr>
        <w:ind w:left="1606" w:hanging="213"/>
      </w:pPr>
      <w:rPr>
        <w:rFonts w:hint="default"/>
        <w:lang w:val="zh-CN" w:eastAsia="zh-CN" w:bidi="zh-CN"/>
      </w:rPr>
    </w:lvl>
    <w:lvl w:ilvl="5" w:tentative="0">
      <w:start w:val="0"/>
      <w:numFmt w:val="bullet"/>
      <w:lvlText w:val="•"/>
      <w:lvlJc w:val="left"/>
      <w:pPr>
        <w:ind w:left="1927" w:hanging="213"/>
      </w:pPr>
      <w:rPr>
        <w:rFonts w:hint="default"/>
        <w:lang w:val="zh-CN" w:eastAsia="zh-CN" w:bidi="zh-CN"/>
      </w:rPr>
    </w:lvl>
    <w:lvl w:ilvl="6" w:tentative="0">
      <w:start w:val="0"/>
      <w:numFmt w:val="bullet"/>
      <w:lvlText w:val="•"/>
      <w:lvlJc w:val="left"/>
      <w:pPr>
        <w:ind w:left="2249" w:hanging="213"/>
      </w:pPr>
      <w:rPr>
        <w:rFonts w:hint="default"/>
        <w:lang w:val="zh-CN" w:eastAsia="zh-CN" w:bidi="zh-CN"/>
      </w:rPr>
    </w:lvl>
    <w:lvl w:ilvl="7" w:tentative="0">
      <w:start w:val="0"/>
      <w:numFmt w:val="bullet"/>
      <w:lvlText w:val="•"/>
      <w:lvlJc w:val="left"/>
      <w:pPr>
        <w:ind w:left="2570" w:hanging="213"/>
      </w:pPr>
      <w:rPr>
        <w:rFonts w:hint="default"/>
        <w:lang w:val="zh-CN" w:eastAsia="zh-CN" w:bidi="zh-CN"/>
      </w:rPr>
    </w:lvl>
    <w:lvl w:ilvl="8" w:tentative="0">
      <w:start w:val="0"/>
      <w:numFmt w:val="bullet"/>
      <w:lvlText w:val="•"/>
      <w:lvlJc w:val="left"/>
      <w:pPr>
        <w:ind w:left="2892" w:hanging="213"/>
      </w:pPr>
      <w:rPr>
        <w:rFonts w:hint="default"/>
        <w:lang w:val="zh-CN" w:eastAsia="zh-CN" w:bidi="zh-CN"/>
      </w:rPr>
    </w:lvl>
  </w:abstractNum>
  <w:abstractNum w:abstractNumId="66">
    <w:nsid w:val="63BBD63C"/>
    <w:multiLevelType w:val="multilevel"/>
    <w:tmpl w:val="63BBD63C"/>
    <w:lvl w:ilvl="0" w:tentative="0">
      <w:start w:val="1"/>
      <w:numFmt w:val="decimal"/>
      <w:lvlText w:val="%1."/>
      <w:lvlJc w:val="left"/>
      <w:pPr>
        <w:ind w:left="119" w:hanging="257"/>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277" w:hanging="257"/>
      </w:pPr>
      <w:rPr>
        <w:rFonts w:hint="default"/>
        <w:lang w:val="zh-CN" w:eastAsia="zh-CN" w:bidi="zh-CN"/>
      </w:rPr>
    </w:lvl>
    <w:lvl w:ilvl="2" w:tentative="0">
      <w:start w:val="0"/>
      <w:numFmt w:val="bullet"/>
      <w:lvlText w:val="•"/>
      <w:lvlJc w:val="left"/>
      <w:pPr>
        <w:ind w:left="435" w:hanging="257"/>
      </w:pPr>
      <w:rPr>
        <w:rFonts w:hint="default"/>
        <w:lang w:val="zh-CN" w:eastAsia="zh-CN" w:bidi="zh-CN"/>
      </w:rPr>
    </w:lvl>
    <w:lvl w:ilvl="3" w:tentative="0">
      <w:start w:val="0"/>
      <w:numFmt w:val="bullet"/>
      <w:lvlText w:val="•"/>
      <w:lvlJc w:val="left"/>
      <w:pPr>
        <w:ind w:left="593" w:hanging="257"/>
      </w:pPr>
      <w:rPr>
        <w:rFonts w:hint="default"/>
        <w:lang w:val="zh-CN" w:eastAsia="zh-CN" w:bidi="zh-CN"/>
      </w:rPr>
    </w:lvl>
    <w:lvl w:ilvl="4" w:tentative="0">
      <w:start w:val="0"/>
      <w:numFmt w:val="bullet"/>
      <w:lvlText w:val="•"/>
      <w:lvlJc w:val="left"/>
      <w:pPr>
        <w:ind w:left="751" w:hanging="257"/>
      </w:pPr>
      <w:rPr>
        <w:rFonts w:hint="default"/>
        <w:lang w:val="zh-CN" w:eastAsia="zh-CN" w:bidi="zh-CN"/>
      </w:rPr>
    </w:lvl>
    <w:lvl w:ilvl="5" w:tentative="0">
      <w:start w:val="0"/>
      <w:numFmt w:val="bullet"/>
      <w:lvlText w:val="•"/>
      <w:lvlJc w:val="left"/>
      <w:pPr>
        <w:ind w:left="909" w:hanging="257"/>
      </w:pPr>
      <w:rPr>
        <w:rFonts w:hint="default"/>
        <w:lang w:val="zh-CN" w:eastAsia="zh-CN" w:bidi="zh-CN"/>
      </w:rPr>
    </w:lvl>
    <w:lvl w:ilvl="6" w:tentative="0">
      <w:start w:val="0"/>
      <w:numFmt w:val="bullet"/>
      <w:lvlText w:val="•"/>
      <w:lvlJc w:val="left"/>
      <w:pPr>
        <w:ind w:left="1067" w:hanging="257"/>
      </w:pPr>
      <w:rPr>
        <w:rFonts w:hint="default"/>
        <w:lang w:val="zh-CN" w:eastAsia="zh-CN" w:bidi="zh-CN"/>
      </w:rPr>
    </w:lvl>
    <w:lvl w:ilvl="7" w:tentative="0">
      <w:start w:val="0"/>
      <w:numFmt w:val="bullet"/>
      <w:lvlText w:val="•"/>
      <w:lvlJc w:val="left"/>
      <w:pPr>
        <w:ind w:left="1225" w:hanging="257"/>
      </w:pPr>
      <w:rPr>
        <w:rFonts w:hint="default"/>
        <w:lang w:val="zh-CN" w:eastAsia="zh-CN" w:bidi="zh-CN"/>
      </w:rPr>
    </w:lvl>
    <w:lvl w:ilvl="8" w:tentative="0">
      <w:start w:val="0"/>
      <w:numFmt w:val="bullet"/>
      <w:lvlText w:val="•"/>
      <w:lvlJc w:val="left"/>
      <w:pPr>
        <w:ind w:left="1383" w:hanging="257"/>
      </w:pPr>
      <w:rPr>
        <w:rFonts w:hint="default"/>
        <w:lang w:val="zh-CN" w:eastAsia="zh-CN" w:bidi="zh-CN"/>
      </w:rPr>
    </w:lvl>
  </w:abstractNum>
  <w:abstractNum w:abstractNumId="67">
    <w:nsid w:val="63BBD647"/>
    <w:multiLevelType w:val="multilevel"/>
    <w:tmpl w:val="63BBD647"/>
    <w:lvl w:ilvl="0" w:tentative="0">
      <w:start w:val="3"/>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41" w:hanging="213"/>
      </w:pPr>
      <w:rPr>
        <w:rFonts w:hint="default"/>
        <w:lang w:val="zh-CN" w:eastAsia="zh-CN" w:bidi="zh-CN"/>
      </w:rPr>
    </w:lvl>
    <w:lvl w:ilvl="2" w:tentative="0">
      <w:start w:val="0"/>
      <w:numFmt w:val="bullet"/>
      <w:lvlText w:val="•"/>
      <w:lvlJc w:val="left"/>
      <w:pPr>
        <w:ind w:left="963" w:hanging="213"/>
      </w:pPr>
      <w:rPr>
        <w:rFonts w:hint="default"/>
        <w:lang w:val="zh-CN" w:eastAsia="zh-CN" w:bidi="zh-CN"/>
      </w:rPr>
    </w:lvl>
    <w:lvl w:ilvl="3" w:tentative="0">
      <w:start w:val="0"/>
      <w:numFmt w:val="bullet"/>
      <w:lvlText w:val="•"/>
      <w:lvlJc w:val="left"/>
      <w:pPr>
        <w:ind w:left="1284" w:hanging="213"/>
      </w:pPr>
      <w:rPr>
        <w:rFonts w:hint="default"/>
        <w:lang w:val="zh-CN" w:eastAsia="zh-CN" w:bidi="zh-CN"/>
      </w:rPr>
    </w:lvl>
    <w:lvl w:ilvl="4" w:tentative="0">
      <w:start w:val="0"/>
      <w:numFmt w:val="bullet"/>
      <w:lvlText w:val="•"/>
      <w:lvlJc w:val="left"/>
      <w:pPr>
        <w:ind w:left="1606" w:hanging="213"/>
      </w:pPr>
      <w:rPr>
        <w:rFonts w:hint="default"/>
        <w:lang w:val="zh-CN" w:eastAsia="zh-CN" w:bidi="zh-CN"/>
      </w:rPr>
    </w:lvl>
    <w:lvl w:ilvl="5" w:tentative="0">
      <w:start w:val="0"/>
      <w:numFmt w:val="bullet"/>
      <w:lvlText w:val="•"/>
      <w:lvlJc w:val="left"/>
      <w:pPr>
        <w:ind w:left="1927" w:hanging="213"/>
      </w:pPr>
      <w:rPr>
        <w:rFonts w:hint="default"/>
        <w:lang w:val="zh-CN" w:eastAsia="zh-CN" w:bidi="zh-CN"/>
      </w:rPr>
    </w:lvl>
    <w:lvl w:ilvl="6" w:tentative="0">
      <w:start w:val="0"/>
      <w:numFmt w:val="bullet"/>
      <w:lvlText w:val="•"/>
      <w:lvlJc w:val="left"/>
      <w:pPr>
        <w:ind w:left="2249" w:hanging="213"/>
      </w:pPr>
      <w:rPr>
        <w:rFonts w:hint="default"/>
        <w:lang w:val="zh-CN" w:eastAsia="zh-CN" w:bidi="zh-CN"/>
      </w:rPr>
    </w:lvl>
    <w:lvl w:ilvl="7" w:tentative="0">
      <w:start w:val="0"/>
      <w:numFmt w:val="bullet"/>
      <w:lvlText w:val="•"/>
      <w:lvlJc w:val="left"/>
      <w:pPr>
        <w:ind w:left="2570" w:hanging="213"/>
      </w:pPr>
      <w:rPr>
        <w:rFonts w:hint="default"/>
        <w:lang w:val="zh-CN" w:eastAsia="zh-CN" w:bidi="zh-CN"/>
      </w:rPr>
    </w:lvl>
    <w:lvl w:ilvl="8" w:tentative="0">
      <w:start w:val="0"/>
      <w:numFmt w:val="bullet"/>
      <w:lvlText w:val="•"/>
      <w:lvlJc w:val="left"/>
      <w:pPr>
        <w:ind w:left="2892" w:hanging="213"/>
      </w:pPr>
      <w:rPr>
        <w:rFonts w:hint="default"/>
        <w:lang w:val="zh-CN" w:eastAsia="zh-CN" w:bidi="zh-CN"/>
      </w:rPr>
    </w:lvl>
  </w:abstractNum>
  <w:abstractNum w:abstractNumId="68">
    <w:nsid w:val="63BBD652"/>
    <w:multiLevelType w:val="multilevel"/>
    <w:tmpl w:val="63BBD652"/>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6"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3"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0" w:hanging="213"/>
      </w:pPr>
      <w:rPr>
        <w:rFonts w:hint="default"/>
        <w:lang w:val="zh-CN" w:eastAsia="zh-CN" w:bidi="zh-CN"/>
      </w:rPr>
    </w:lvl>
    <w:lvl w:ilvl="7" w:tentative="0">
      <w:start w:val="0"/>
      <w:numFmt w:val="bullet"/>
      <w:lvlText w:val="•"/>
      <w:lvlJc w:val="left"/>
      <w:pPr>
        <w:ind w:left="6188" w:hanging="213"/>
      </w:pPr>
      <w:rPr>
        <w:rFonts w:hint="default"/>
        <w:lang w:val="zh-CN" w:eastAsia="zh-CN" w:bidi="zh-CN"/>
      </w:rPr>
    </w:lvl>
    <w:lvl w:ilvl="8" w:tentative="0">
      <w:start w:val="0"/>
      <w:numFmt w:val="bullet"/>
      <w:lvlText w:val="•"/>
      <w:lvlJc w:val="left"/>
      <w:pPr>
        <w:ind w:left="7027" w:hanging="213"/>
      </w:pPr>
      <w:rPr>
        <w:rFonts w:hint="default"/>
        <w:lang w:val="zh-CN" w:eastAsia="zh-CN" w:bidi="zh-CN"/>
      </w:rPr>
    </w:lvl>
  </w:abstractNum>
  <w:abstractNum w:abstractNumId="69">
    <w:nsid w:val="63BBD65D"/>
    <w:multiLevelType w:val="multilevel"/>
    <w:tmpl w:val="63BBD65D"/>
    <w:lvl w:ilvl="0" w:tentative="0">
      <w:start w:val="1"/>
      <w:numFmt w:val="decimal"/>
      <w:lvlText w:val="%1."/>
      <w:lvlJc w:val="left"/>
      <w:pPr>
        <w:ind w:left="107" w:hanging="213"/>
        <w:jc w:val="left"/>
      </w:pPr>
      <w:rPr>
        <w:rFonts w:hint="default" w:ascii="宋体" w:hAnsi="宋体" w:eastAsia="宋体" w:cs="宋体"/>
        <w:spacing w:val="-39"/>
        <w:w w:val="100"/>
        <w:sz w:val="19"/>
        <w:szCs w:val="19"/>
        <w:lang w:val="zh-CN" w:eastAsia="zh-CN" w:bidi="zh-CN"/>
      </w:rPr>
    </w:lvl>
    <w:lvl w:ilvl="1" w:tentative="0">
      <w:start w:val="0"/>
      <w:numFmt w:val="bullet"/>
      <w:lvlText w:val="•"/>
      <w:lvlJc w:val="left"/>
      <w:pPr>
        <w:ind w:left="954" w:hanging="213"/>
      </w:pPr>
      <w:rPr>
        <w:rFonts w:hint="default"/>
        <w:lang w:val="zh-CN" w:eastAsia="zh-CN" w:bidi="zh-CN"/>
      </w:rPr>
    </w:lvl>
    <w:lvl w:ilvl="2" w:tentative="0">
      <w:start w:val="0"/>
      <w:numFmt w:val="bullet"/>
      <w:lvlText w:val="•"/>
      <w:lvlJc w:val="left"/>
      <w:pPr>
        <w:ind w:left="1808" w:hanging="213"/>
      </w:pPr>
      <w:rPr>
        <w:rFonts w:hint="default"/>
        <w:lang w:val="zh-CN" w:eastAsia="zh-CN" w:bidi="zh-CN"/>
      </w:rPr>
    </w:lvl>
    <w:lvl w:ilvl="3" w:tentative="0">
      <w:start w:val="0"/>
      <w:numFmt w:val="bullet"/>
      <w:lvlText w:val="•"/>
      <w:lvlJc w:val="left"/>
      <w:pPr>
        <w:ind w:left="2662" w:hanging="213"/>
      </w:pPr>
      <w:rPr>
        <w:rFonts w:hint="default"/>
        <w:lang w:val="zh-CN" w:eastAsia="zh-CN" w:bidi="zh-CN"/>
      </w:rPr>
    </w:lvl>
    <w:lvl w:ilvl="4" w:tentative="0">
      <w:start w:val="0"/>
      <w:numFmt w:val="bullet"/>
      <w:lvlText w:val="•"/>
      <w:lvlJc w:val="left"/>
      <w:pPr>
        <w:ind w:left="3516" w:hanging="213"/>
      </w:pPr>
      <w:rPr>
        <w:rFonts w:hint="default"/>
        <w:lang w:val="zh-CN" w:eastAsia="zh-CN" w:bidi="zh-CN"/>
      </w:rPr>
    </w:lvl>
    <w:lvl w:ilvl="5" w:tentative="0">
      <w:start w:val="0"/>
      <w:numFmt w:val="bullet"/>
      <w:lvlText w:val="•"/>
      <w:lvlJc w:val="left"/>
      <w:pPr>
        <w:ind w:left="4370" w:hanging="213"/>
      </w:pPr>
      <w:rPr>
        <w:rFonts w:hint="default"/>
        <w:lang w:val="zh-CN" w:eastAsia="zh-CN" w:bidi="zh-CN"/>
      </w:rPr>
    </w:lvl>
    <w:lvl w:ilvl="6" w:tentative="0">
      <w:start w:val="0"/>
      <w:numFmt w:val="bullet"/>
      <w:lvlText w:val="•"/>
      <w:lvlJc w:val="left"/>
      <w:pPr>
        <w:ind w:left="5224" w:hanging="213"/>
      </w:pPr>
      <w:rPr>
        <w:rFonts w:hint="default"/>
        <w:lang w:val="zh-CN" w:eastAsia="zh-CN" w:bidi="zh-CN"/>
      </w:rPr>
    </w:lvl>
    <w:lvl w:ilvl="7" w:tentative="0">
      <w:start w:val="0"/>
      <w:numFmt w:val="bullet"/>
      <w:lvlText w:val="•"/>
      <w:lvlJc w:val="left"/>
      <w:pPr>
        <w:ind w:left="6078" w:hanging="213"/>
      </w:pPr>
      <w:rPr>
        <w:rFonts w:hint="default"/>
        <w:lang w:val="zh-CN" w:eastAsia="zh-CN" w:bidi="zh-CN"/>
      </w:rPr>
    </w:lvl>
    <w:lvl w:ilvl="8" w:tentative="0">
      <w:start w:val="0"/>
      <w:numFmt w:val="bullet"/>
      <w:lvlText w:val="•"/>
      <w:lvlJc w:val="left"/>
      <w:pPr>
        <w:ind w:left="6932" w:hanging="213"/>
      </w:pPr>
      <w:rPr>
        <w:rFonts w:hint="default"/>
        <w:lang w:val="zh-CN" w:eastAsia="zh-CN" w:bidi="zh-CN"/>
      </w:rPr>
    </w:lvl>
  </w:abstractNum>
  <w:abstractNum w:abstractNumId="70">
    <w:nsid w:val="63BBD668"/>
    <w:multiLevelType w:val="multilevel"/>
    <w:tmpl w:val="63BBD668"/>
    <w:lvl w:ilvl="0" w:tentative="0">
      <w:start w:val="1"/>
      <w:numFmt w:val="decimal"/>
      <w:lvlText w:val="%1."/>
      <w:lvlJc w:val="left"/>
      <w:pPr>
        <w:ind w:left="31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45" w:hanging="213"/>
      </w:pPr>
      <w:rPr>
        <w:rFonts w:hint="default"/>
        <w:lang w:val="zh-CN" w:eastAsia="zh-CN" w:bidi="zh-CN"/>
      </w:rPr>
    </w:lvl>
    <w:lvl w:ilvl="2" w:tentative="0">
      <w:start w:val="0"/>
      <w:numFmt w:val="bullet"/>
      <w:lvlText w:val="•"/>
      <w:lvlJc w:val="left"/>
      <w:pPr>
        <w:ind w:left="771" w:hanging="213"/>
      </w:pPr>
      <w:rPr>
        <w:rFonts w:hint="default"/>
        <w:lang w:val="zh-CN" w:eastAsia="zh-CN" w:bidi="zh-CN"/>
      </w:rPr>
    </w:lvl>
    <w:lvl w:ilvl="3" w:tentative="0">
      <w:start w:val="0"/>
      <w:numFmt w:val="bullet"/>
      <w:lvlText w:val="•"/>
      <w:lvlJc w:val="left"/>
      <w:pPr>
        <w:ind w:left="996" w:hanging="213"/>
      </w:pPr>
      <w:rPr>
        <w:rFonts w:hint="default"/>
        <w:lang w:val="zh-CN" w:eastAsia="zh-CN" w:bidi="zh-CN"/>
      </w:rPr>
    </w:lvl>
    <w:lvl w:ilvl="4" w:tentative="0">
      <w:start w:val="0"/>
      <w:numFmt w:val="bullet"/>
      <w:lvlText w:val="•"/>
      <w:lvlJc w:val="left"/>
      <w:pPr>
        <w:ind w:left="1222" w:hanging="213"/>
      </w:pPr>
      <w:rPr>
        <w:rFonts w:hint="default"/>
        <w:lang w:val="zh-CN" w:eastAsia="zh-CN" w:bidi="zh-CN"/>
      </w:rPr>
    </w:lvl>
    <w:lvl w:ilvl="5" w:tentative="0">
      <w:start w:val="0"/>
      <w:numFmt w:val="bullet"/>
      <w:lvlText w:val="•"/>
      <w:lvlJc w:val="left"/>
      <w:pPr>
        <w:ind w:left="1447" w:hanging="213"/>
      </w:pPr>
      <w:rPr>
        <w:rFonts w:hint="default"/>
        <w:lang w:val="zh-CN" w:eastAsia="zh-CN" w:bidi="zh-CN"/>
      </w:rPr>
    </w:lvl>
    <w:lvl w:ilvl="6" w:tentative="0">
      <w:start w:val="0"/>
      <w:numFmt w:val="bullet"/>
      <w:lvlText w:val="•"/>
      <w:lvlJc w:val="left"/>
      <w:pPr>
        <w:ind w:left="1673" w:hanging="213"/>
      </w:pPr>
      <w:rPr>
        <w:rFonts w:hint="default"/>
        <w:lang w:val="zh-CN" w:eastAsia="zh-CN" w:bidi="zh-CN"/>
      </w:rPr>
    </w:lvl>
    <w:lvl w:ilvl="7" w:tentative="0">
      <w:start w:val="0"/>
      <w:numFmt w:val="bullet"/>
      <w:lvlText w:val="•"/>
      <w:lvlJc w:val="left"/>
      <w:pPr>
        <w:ind w:left="1898" w:hanging="213"/>
      </w:pPr>
      <w:rPr>
        <w:rFonts w:hint="default"/>
        <w:lang w:val="zh-CN" w:eastAsia="zh-CN" w:bidi="zh-CN"/>
      </w:rPr>
    </w:lvl>
    <w:lvl w:ilvl="8" w:tentative="0">
      <w:start w:val="0"/>
      <w:numFmt w:val="bullet"/>
      <w:lvlText w:val="•"/>
      <w:lvlJc w:val="left"/>
      <w:pPr>
        <w:ind w:left="2124" w:hanging="213"/>
      </w:pPr>
      <w:rPr>
        <w:rFonts w:hint="default"/>
        <w:lang w:val="zh-CN" w:eastAsia="zh-CN" w:bidi="zh-CN"/>
      </w:rPr>
    </w:lvl>
  </w:abstractNum>
  <w:abstractNum w:abstractNumId="71">
    <w:nsid w:val="63BBD673"/>
    <w:multiLevelType w:val="multilevel"/>
    <w:tmpl w:val="63BBD673"/>
    <w:lvl w:ilvl="0" w:tentative="0">
      <w:start w:val="2"/>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6"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3"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0" w:hanging="213"/>
      </w:pPr>
      <w:rPr>
        <w:rFonts w:hint="default"/>
        <w:lang w:val="zh-CN" w:eastAsia="zh-CN" w:bidi="zh-CN"/>
      </w:rPr>
    </w:lvl>
    <w:lvl w:ilvl="7" w:tentative="0">
      <w:start w:val="0"/>
      <w:numFmt w:val="bullet"/>
      <w:lvlText w:val="•"/>
      <w:lvlJc w:val="left"/>
      <w:pPr>
        <w:ind w:left="6188" w:hanging="213"/>
      </w:pPr>
      <w:rPr>
        <w:rFonts w:hint="default"/>
        <w:lang w:val="zh-CN" w:eastAsia="zh-CN" w:bidi="zh-CN"/>
      </w:rPr>
    </w:lvl>
    <w:lvl w:ilvl="8" w:tentative="0">
      <w:start w:val="0"/>
      <w:numFmt w:val="bullet"/>
      <w:lvlText w:val="•"/>
      <w:lvlJc w:val="left"/>
      <w:pPr>
        <w:ind w:left="7027" w:hanging="213"/>
      </w:pPr>
      <w:rPr>
        <w:rFonts w:hint="default"/>
        <w:lang w:val="zh-CN" w:eastAsia="zh-CN" w:bidi="zh-CN"/>
      </w:rPr>
    </w:lvl>
  </w:abstractNum>
  <w:abstractNum w:abstractNumId="72">
    <w:nsid w:val="63BBD67E"/>
    <w:multiLevelType w:val="multilevel"/>
    <w:tmpl w:val="63BBD67E"/>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73">
    <w:nsid w:val="63BBD689"/>
    <w:multiLevelType w:val="multilevel"/>
    <w:tmpl w:val="63BBD689"/>
    <w:lvl w:ilvl="0" w:tentative="0">
      <w:start w:val="1"/>
      <w:numFmt w:val="decimal"/>
      <w:lvlText w:val="%1."/>
      <w:lvlJc w:val="left"/>
      <w:pPr>
        <w:ind w:left="117" w:hanging="213"/>
        <w:jc w:val="left"/>
      </w:pPr>
      <w:rPr>
        <w:rFonts w:hint="default" w:ascii="宋体" w:hAnsi="宋体" w:eastAsia="宋体" w:cs="宋体"/>
        <w:spacing w:val="-12"/>
        <w:w w:val="100"/>
        <w:sz w:val="19"/>
        <w:szCs w:val="19"/>
        <w:lang w:val="zh-CN" w:eastAsia="zh-CN" w:bidi="zh-CN"/>
      </w:rPr>
    </w:lvl>
    <w:lvl w:ilvl="1" w:tentative="0">
      <w:start w:val="0"/>
      <w:numFmt w:val="bullet"/>
      <w:lvlText w:val="•"/>
      <w:lvlJc w:val="left"/>
      <w:pPr>
        <w:ind w:left="506" w:hanging="213"/>
      </w:pPr>
      <w:rPr>
        <w:rFonts w:hint="default"/>
        <w:lang w:val="zh-CN" w:eastAsia="zh-CN" w:bidi="zh-CN"/>
      </w:rPr>
    </w:lvl>
    <w:lvl w:ilvl="2" w:tentative="0">
      <w:start w:val="0"/>
      <w:numFmt w:val="bullet"/>
      <w:lvlText w:val="•"/>
      <w:lvlJc w:val="left"/>
      <w:pPr>
        <w:ind w:left="892" w:hanging="213"/>
      </w:pPr>
      <w:rPr>
        <w:rFonts w:hint="default"/>
        <w:lang w:val="zh-CN" w:eastAsia="zh-CN" w:bidi="zh-CN"/>
      </w:rPr>
    </w:lvl>
    <w:lvl w:ilvl="3" w:tentative="0">
      <w:start w:val="0"/>
      <w:numFmt w:val="bullet"/>
      <w:lvlText w:val="•"/>
      <w:lvlJc w:val="left"/>
      <w:pPr>
        <w:ind w:left="1279" w:hanging="213"/>
      </w:pPr>
      <w:rPr>
        <w:rFonts w:hint="default"/>
        <w:lang w:val="zh-CN" w:eastAsia="zh-CN" w:bidi="zh-CN"/>
      </w:rPr>
    </w:lvl>
    <w:lvl w:ilvl="4" w:tentative="0">
      <w:start w:val="0"/>
      <w:numFmt w:val="bullet"/>
      <w:lvlText w:val="•"/>
      <w:lvlJc w:val="left"/>
      <w:pPr>
        <w:ind w:left="1665" w:hanging="213"/>
      </w:pPr>
      <w:rPr>
        <w:rFonts w:hint="default"/>
        <w:lang w:val="zh-CN" w:eastAsia="zh-CN" w:bidi="zh-CN"/>
      </w:rPr>
    </w:lvl>
    <w:lvl w:ilvl="5" w:tentative="0">
      <w:start w:val="0"/>
      <w:numFmt w:val="bullet"/>
      <w:lvlText w:val="•"/>
      <w:lvlJc w:val="left"/>
      <w:pPr>
        <w:ind w:left="2052" w:hanging="213"/>
      </w:pPr>
      <w:rPr>
        <w:rFonts w:hint="default"/>
        <w:lang w:val="zh-CN" w:eastAsia="zh-CN" w:bidi="zh-CN"/>
      </w:rPr>
    </w:lvl>
    <w:lvl w:ilvl="6" w:tentative="0">
      <w:start w:val="0"/>
      <w:numFmt w:val="bullet"/>
      <w:lvlText w:val="•"/>
      <w:lvlJc w:val="left"/>
      <w:pPr>
        <w:ind w:left="2438" w:hanging="213"/>
      </w:pPr>
      <w:rPr>
        <w:rFonts w:hint="default"/>
        <w:lang w:val="zh-CN" w:eastAsia="zh-CN" w:bidi="zh-CN"/>
      </w:rPr>
    </w:lvl>
    <w:lvl w:ilvl="7" w:tentative="0">
      <w:start w:val="0"/>
      <w:numFmt w:val="bullet"/>
      <w:lvlText w:val="•"/>
      <w:lvlJc w:val="left"/>
      <w:pPr>
        <w:ind w:left="2824" w:hanging="213"/>
      </w:pPr>
      <w:rPr>
        <w:rFonts w:hint="default"/>
        <w:lang w:val="zh-CN" w:eastAsia="zh-CN" w:bidi="zh-CN"/>
      </w:rPr>
    </w:lvl>
    <w:lvl w:ilvl="8" w:tentative="0">
      <w:start w:val="0"/>
      <w:numFmt w:val="bullet"/>
      <w:lvlText w:val="•"/>
      <w:lvlJc w:val="left"/>
      <w:pPr>
        <w:ind w:left="3211" w:hanging="213"/>
      </w:pPr>
      <w:rPr>
        <w:rFonts w:hint="default"/>
        <w:lang w:val="zh-CN" w:eastAsia="zh-CN" w:bidi="zh-CN"/>
      </w:rPr>
    </w:lvl>
  </w:abstractNum>
  <w:abstractNum w:abstractNumId="74">
    <w:nsid w:val="63BBD694"/>
    <w:multiLevelType w:val="multilevel"/>
    <w:tmpl w:val="63BBD694"/>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75">
    <w:nsid w:val="63BBD69F"/>
    <w:multiLevelType w:val="multilevel"/>
    <w:tmpl w:val="63BBD69F"/>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76">
    <w:nsid w:val="63BBD6AA"/>
    <w:multiLevelType w:val="multilevel"/>
    <w:tmpl w:val="63BBD6AA"/>
    <w:lvl w:ilvl="0" w:tentative="0">
      <w:start w:val="1"/>
      <w:numFmt w:val="decimal"/>
      <w:lvlText w:val="%1."/>
      <w:lvlJc w:val="left"/>
      <w:pPr>
        <w:ind w:left="117" w:hanging="213"/>
        <w:jc w:val="left"/>
      </w:pPr>
      <w:rPr>
        <w:rFonts w:hint="default" w:ascii="宋体" w:hAnsi="宋体" w:eastAsia="宋体" w:cs="宋体"/>
        <w:spacing w:val="-55"/>
        <w:w w:val="100"/>
        <w:sz w:val="19"/>
        <w:szCs w:val="19"/>
        <w:lang w:val="zh-CN" w:eastAsia="zh-CN" w:bidi="zh-CN"/>
      </w:rPr>
    </w:lvl>
    <w:lvl w:ilvl="1" w:tentative="0">
      <w:start w:val="0"/>
      <w:numFmt w:val="bullet"/>
      <w:lvlText w:val="•"/>
      <w:lvlJc w:val="left"/>
      <w:pPr>
        <w:ind w:left="970" w:hanging="213"/>
      </w:pPr>
      <w:rPr>
        <w:rFonts w:hint="default"/>
        <w:lang w:val="zh-CN" w:eastAsia="zh-CN" w:bidi="zh-CN"/>
      </w:rPr>
    </w:lvl>
    <w:lvl w:ilvl="2" w:tentative="0">
      <w:start w:val="0"/>
      <w:numFmt w:val="bullet"/>
      <w:lvlText w:val="•"/>
      <w:lvlJc w:val="left"/>
      <w:pPr>
        <w:ind w:left="1821" w:hanging="213"/>
      </w:pPr>
      <w:rPr>
        <w:rFonts w:hint="default"/>
        <w:lang w:val="zh-CN" w:eastAsia="zh-CN" w:bidi="zh-CN"/>
      </w:rPr>
    </w:lvl>
    <w:lvl w:ilvl="3" w:tentative="0">
      <w:start w:val="0"/>
      <w:numFmt w:val="bullet"/>
      <w:lvlText w:val="•"/>
      <w:lvlJc w:val="left"/>
      <w:pPr>
        <w:ind w:left="2672" w:hanging="213"/>
      </w:pPr>
      <w:rPr>
        <w:rFonts w:hint="default"/>
        <w:lang w:val="zh-CN" w:eastAsia="zh-CN" w:bidi="zh-CN"/>
      </w:rPr>
    </w:lvl>
    <w:lvl w:ilvl="4" w:tentative="0">
      <w:start w:val="0"/>
      <w:numFmt w:val="bullet"/>
      <w:lvlText w:val="•"/>
      <w:lvlJc w:val="left"/>
      <w:pPr>
        <w:ind w:left="3523" w:hanging="213"/>
      </w:pPr>
      <w:rPr>
        <w:rFonts w:hint="default"/>
        <w:lang w:val="zh-CN" w:eastAsia="zh-CN" w:bidi="zh-CN"/>
      </w:rPr>
    </w:lvl>
    <w:lvl w:ilvl="5" w:tentative="0">
      <w:start w:val="0"/>
      <w:numFmt w:val="bullet"/>
      <w:lvlText w:val="•"/>
      <w:lvlJc w:val="left"/>
      <w:pPr>
        <w:ind w:left="4374" w:hanging="213"/>
      </w:pPr>
      <w:rPr>
        <w:rFonts w:hint="default"/>
        <w:lang w:val="zh-CN" w:eastAsia="zh-CN" w:bidi="zh-CN"/>
      </w:rPr>
    </w:lvl>
    <w:lvl w:ilvl="6" w:tentative="0">
      <w:start w:val="0"/>
      <w:numFmt w:val="bullet"/>
      <w:lvlText w:val="•"/>
      <w:lvlJc w:val="left"/>
      <w:pPr>
        <w:ind w:left="5224" w:hanging="213"/>
      </w:pPr>
      <w:rPr>
        <w:rFonts w:hint="default"/>
        <w:lang w:val="zh-CN" w:eastAsia="zh-CN" w:bidi="zh-CN"/>
      </w:rPr>
    </w:lvl>
    <w:lvl w:ilvl="7" w:tentative="0">
      <w:start w:val="0"/>
      <w:numFmt w:val="bullet"/>
      <w:lvlText w:val="•"/>
      <w:lvlJc w:val="left"/>
      <w:pPr>
        <w:ind w:left="6075" w:hanging="213"/>
      </w:pPr>
      <w:rPr>
        <w:rFonts w:hint="default"/>
        <w:lang w:val="zh-CN" w:eastAsia="zh-CN" w:bidi="zh-CN"/>
      </w:rPr>
    </w:lvl>
    <w:lvl w:ilvl="8" w:tentative="0">
      <w:start w:val="0"/>
      <w:numFmt w:val="bullet"/>
      <w:lvlText w:val="•"/>
      <w:lvlJc w:val="left"/>
      <w:pPr>
        <w:ind w:left="6926" w:hanging="213"/>
      </w:pPr>
      <w:rPr>
        <w:rFonts w:hint="default"/>
        <w:lang w:val="zh-CN" w:eastAsia="zh-CN" w:bidi="zh-CN"/>
      </w:rPr>
    </w:lvl>
  </w:abstractNum>
  <w:abstractNum w:abstractNumId="77">
    <w:nsid w:val="63BBD6B5"/>
    <w:multiLevelType w:val="multilevel"/>
    <w:tmpl w:val="63BBD6B5"/>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78">
    <w:nsid w:val="63BBD6C0"/>
    <w:multiLevelType w:val="multilevel"/>
    <w:tmpl w:val="63BBD6C0"/>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79">
    <w:nsid w:val="63BBD6CB"/>
    <w:multiLevelType w:val="multilevel"/>
    <w:tmpl w:val="63BBD6CB"/>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80">
    <w:nsid w:val="63BBD6D6"/>
    <w:multiLevelType w:val="multilevel"/>
    <w:tmpl w:val="63BBD6D6"/>
    <w:lvl w:ilvl="0" w:tentative="0">
      <w:start w:val="1"/>
      <w:numFmt w:val="decimal"/>
      <w:lvlText w:val="%1."/>
      <w:lvlJc w:val="left"/>
      <w:pPr>
        <w:ind w:left="118" w:hanging="22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329" w:hanging="226"/>
      </w:pPr>
      <w:rPr>
        <w:rFonts w:hint="default"/>
        <w:lang w:val="zh-CN" w:eastAsia="zh-CN" w:bidi="zh-CN"/>
      </w:rPr>
    </w:lvl>
    <w:lvl w:ilvl="2" w:tentative="0">
      <w:start w:val="0"/>
      <w:numFmt w:val="bullet"/>
      <w:lvlText w:val="•"/>
      <w:lvlJc w:val="left"/>
      <w:pPr>
        <w:ind w:left="538" w:hanging="226"/>
      </w:pPr>
      <w:rPr>
        <w:rFonts w:hint="default"/>
        <w:lang w:val="zh-CN" w:eastAsia="zh-CN" w:bidi="zh-CN"/>
      </w:rPr>
    </w:lvl>
    <w:lvl w:ilvl="3" w:tentative="0">
      <w:start w:val="0"/>
      <w:numFmt w:val="bullet"/>
      <w:lvlText w:val="•"/>
      <w:lvlJc w:val="left"/>
      <w:pPr>
        <w:ind w:left="747" w:hanging="226"/>
      </w:pPr>
      <w:rPr>
        <w:rFonts w:hint="default"/>
        <w:lang w:val="zh-CN" w:eastAsia="zh-CN" w:bidi="zh-CN"/>
      </w:rPr>
    </w:lvl>
    <w:lvl w:ilvl="4" w:tentative="0">
      <w:start w:val="0"/>
      <w:numFmt w:val="bullet"/>
      <w:lvlText w:val="•"/>
      <w:lvlJc w:val="left"/>
      <w:pPr>
        <w:ind w:left="957" w:hanging="226"/>
      </w:pPr>
      <w:rPr>
        <w:rFonts w:hint="default"/>
        <w:lang w:val="zh-CN" w:eastAsia="zh-CN" w:bidi="zh-CN"/>
      </w:rPr>
    </w:lvl>
    <w:lvl w:ilvl="5" w:tentative="0">
      <w:start w:val="0"/>
      <w:numFmt w:val="bullet"/>
      <w:lvlText w:val="•"/>
      <w:lvlJc w:val="left"/>
      <w:pPr>
        <w:ind w:left="1166" w:hanging="226"/>
      </w:pPr>
      <w:rPr>
        <w:rFonts w:hint="default"/>
        <w:lang w:val="zh-CN" w:eastAsia="zh-CN" w:bidi="zh-CN"/>
      </w:rPr>
    </w:lvl>
    <w:lvl w:ilvl="6" w:tentative="0">
      <w:start w:val="0"/>
      <w:numFmt w:val="bullet"/>
      <w:lvlText w:val="•"/>
      <w:lvlJc w:val="left"/>
      <w:pPr>
        <w:ind w:left="1375" w:hanging="226"/>
      </w:pPr>
      <w:rPr>
        <w:rFonts w:hint="default"/>
        <w:lang w:val="zh-CN" w:eastAsia="zh-CN" w:bidi="zh-CN"/>
      </w:rPr>
    </w:lvl>
    <w:lvl w:ilvl="7" w:tentative="0">
      <w:start w:val="0"/>
      <w:numFmt w:val="bullet"/>
      <w:lvlText w:val="•"/>
      <w:lvlJc w:val="left"/>
      <w:pPr>
        <w:ind w:left="1585" w:hanging="226"/>
      </w:pPr>
      <w:rPr>
        <w:rFonts w:hint="default"/>
        <w:lang w:val="zh-CN" w:eastAsia="zh-CN" w:bidi="zh-CN"/>
      </w:rPr>
    </w:lvl>
    <w:lvl w:ilvl="8" w:tentative="0">
      <w:start w:val="0"/>
      <w:numFmt w:val="bullet"/>
      <w:lvlText w:val="•"/>
      <w:lvlJc w:val="left"/>
      <w:pPr>
        <w:ind w:left="1794" w:hanging="226"/>
      </w:pPr>
      <w:rPr>
        <w:rFonts w:hint="default"/>
        <w:lang w:val="zh-CN" w:eastAsia="zh-CN" w:bidi="zh-CN"/>
      </w:rPr>
    </w:lvl>
  </w:abstractNum>
  <w:abstractNum w:abstractNumId="81">
    <w:nsid w:val="63BBD6E1"/>
    <w:multiLevelType w:val="multilevel"/>
    <w:tmpl w:val="63BBD6E1"/>
    <w:lvl w:ilvl="0" w:tentative="0">
      <w:start w:val="1"/>
      <w:numFmt w:val="decimal"/>
      <w:lvlText w:val="%1."/>
      <w:lvlJc w:val="left"/>
      <w:pPr>
        <w:ind w:left="33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27" w:hanging="213"/>
      </w:pPr>
      <w:rPr>
        <w:rFonts w:hint="default"/>
        <w:lang w:val="zh-CN" w:eastAsia="zh-CN" w:bidi="zh-CN"/>
      </w:rPr>
    </w:lvl>
    <w:lvl w:ilvl="2" w:tentative="0">
      <w:start w:val="0"/>
      <w:numFmt w:val="bullet"/>
      <w:lvlText w:val="•"/>
      <w:lvlJc w:val="left"/>
      <w:pPr>
        <w:ind w:left="714" w:hanging="213"/>
      </w:pPr>
      <w:rPr>
        <w:rFonts w:hint="default"/>
        <w:lang w:val="zh-CN" w:eastAsia="zh-CN" w:bidi="zh-CN"/>
      </w:rPr>
    </w:lvl>
    <w:lvl w:ilvl="3" w:tentative="0">
      <w:start w:val="0"/>
      <w:numFmt w:val="bullet"/>
      <w:lvlText w:val="•"/>
      <w:lvlJc w:val="left"/>
      <w:pPr>
        <w:ind w:left="901" w:hanging="213"/>
      </w:pPr>
      <w:rPr>
        <w:rFonts w:hint="default"/>
        <w:lang w:val="zh-CN" w:eastAsia="zh-CN" w:bidi="zh-CN"/>
      </w:rPr>
    </w:lvl>
    <w:lvl w:ilvl="4" w:tentative="0">
      <w:start w:val="0"/>
      <w:numFmt w:val="bullet"/>
      <w:lvlText w:val="•"/>
      <w:lvlJc w:val="left"/>
      <w:pPr>
        <w:ind w:left="1089" w:hanging="213"/>
      </w:pPr>
      <w:rPr>
        <w:rFonts w:hint="default"/>
        <w:lang w:val="zh-CN" w:eastAsia="zh-CN" w:bidi="zh-CN"/>
      </w:rPr>
    </w:lvl>
    <w:lvl w:ilvl="5" w:tentative="0">
      <w:start w:val="0"/>
      <w:numFmt w:val="bullet"/>
      <w:lvlText w:val="•"/>
      <w:lvlJc w:val="left"/>
      <w:pPr>
        <w:ind w:left="1276" w:hanging="213"/>
      </w:pPr>
      <w:rPr>
        <w:rFonts w:hint="default"/>
        <w:lang w:val="zh-CN" w:eastAsia="zh-CN" w:bidi="zh-CN"/>
      </w:rPr>
    </w:lvl>
    <w:lvl w:ilvl="6" w:tentative="0">
      <w:start w:val="0"/>
      <w:numFmt w:val="bullet"/>
      <w:lvlText w:val="•"/>
      <w:lvlJc w:val="left"/>
      <w:pPr>
        <w:ind w:left="1463" w:hanging="213"/>
      </w:pPr>
      <w:rPr>
        <w:rFonts w:hint="default"/>
        <w:lang w:val="zh-CN" w:eastAsia="zh-CN" w:bidi="zh-CN"/>
      </w:rPr>
    </w:lvl>
    <w:lvl w:ilvl="7" w:tentative="0">
      <w:start w:val="0"/>
      <w:numFmt w:val="bullet"/>
      <w:lvlText w:val="•"/>
      <w:lvlJc w:val="left"/>
      <w:pPr>
        <w:ind w:left="1651" w:hanging="213"/>
      </w:pPr>
      <w:rPr>
        <w:rFonts w:hint="default"/>
        <w:lang w:val="zh-CN" w:eastAsia="zh-CN" w:bidi="zh-CN"/>
      </w:rPr>
    </w:lvl>
    <w:lvl w:ilvl="8" w:tentative="0">
      <w:start w:val="0"/>
      <w:numFmt w:val="bullet"/>
      <w:lvlText w:val="•"/>
      <w:lvlJc w:val="left"/>
      <w:pPr>
        <w:ind w:left="1838" w:hanging="213"/>
      </w:pPr>
      <w:rPr>
        <w:rFonts w:hint="default"/>
        <w:lang w:val="zh-CN" w:eastAsia="zh-CN" w:bidi="zh-CN"/>
      </w:rPr>
    </w:lvl>
  </w:abstractNum>
  <w:abstractNum w:abstractNumId="82">
    <w:nsid w:val="63BBD6EC"/>
    <w:multiLevelType w:val="multilevel"/>
    <w:tmpl w:val="63BBD6EC"/>
    <w:lvl w:ilvl="0" w:tentative="0">
      <w:start w:val="1"/>
      <w:numFmt w:val="decimal"/>
      <w:lvlText w:val="%1."/>
      <w:lvlJc w:val="left"/>
      <w:pPr>
        <w:ind w:left="117" w:hanging="213"/>
        <w:jc w:val="left"/>
      </w:pPr>
      <w:rPr>
        <w:rFonts w:hint="default" w:ascii="宋体" w:hAnsi="宋体" w:eastAsia="宋体" w:cs="宋体"/>
        <w:spacing w:val="-55"/>
        <w:w w:val="100"/>
        <w:sz w:val="19"/>
        <w:szCs w:val="19"/>
        <w:lang w:val="zh-CN" w:eastAsia="zh-CN" w:bidi="zh-CN"/>
      </w:rPr>
    </w:lvl>
    <w:lvl w:ilvl="1" w:tentative="0">
      <w:start w:val="0"/>
      <w:numFmt w:val="bullet"/>
      <w:lvlText w:val="•"/>
      <w:lvlJc w:val="left"/>
      <w:pPr>
        <w:ind w:left="506" w:hanging="213"/>
      </w:pPr>
      <w:rPr>
        <w:rFonts w:hint="default"/>
        <w:lang w:val="zh-CN" w:eastAsia="zh-CN" w:bidi="zh-CN"/>
      </w:rPr>
    </w:lvl>
    <w:lvl w:ilvl="2" w:tentative="0">
      <w:start w:val="0"/>
      <w:numFmt w:val="bullet"/>
      <w:lvlText w:val="•"/>
      <w:lvlJc w:val="left"/>
      <w:pPr>
        <w:ind w:left="892" w:hanging="213"/>
      </w:pPr>
      <w:rPr>
        <w:rFonts w:hint="default"/>
        <w:lang w:val="zh-CN" w:eastAsia="zh-CN" w:bidi="zh-CN"/>
      </w:rPr>
    </w:lvl>
    <w:lvl w:ilvl="3" w:tentative="0">
      <w:start w:val="0"/>
      <w:numFmt w:val="bullet"/>
      <w:lvlText w:val="•"/>
      <w:lvlJc w:val="left"/>
      <w:pPr>
        <w:ind w:left="1279" w:hanging="213"/>
      </w:pPr>
      <w:rPr>
        <w:rFonts w:hint="default"/>
        <w:lang w:val="zh-CN" w:eastAsia="zh-CN" w:bidi="zh-CN"/>
      </w:rPr>
    </w:lvl>
    <w:lvl w:ilvl="4" w:tentative="0">
      <w:start w:val="0"/>
      <w:numFmt w:val="bullet"/>
      <w:lvlText w:val="•"/>
      <w:lvlJc w:val="left"/>
      <w:pPr>
        <w:ind w:left="1665" w:hanging="213"/>
      </w:pPr>
      <w:rPr>
        <w:rFonts w:hint="default"/>
        <w:lang w:val="zh-CN" w:eastAsia="zh-CN" w:bidi="zh-CN"/>
      </w:rPr>
    </w:lvl>
    <w:lvl w:ilvl="5" w:tentative="0">
      <w:start w:val="0"/>
      <w:numFmt w:val="bullet"/>
      <w:lvlText w:val="•"/>
      <w:lvlJc w:val="left"/>
      <w:pPr>
        <w:ind w:left="2052" w:hanging="213"/>
      </w:pPr>
      <w:rPr>
        <w:rFonts w:hint="default"/>
        <w:lang w:val="zh-CN" w:eastAsia="zh-CN" w:bidi="zh-CN"/>
      </w:rPr>
    </w:lvl>
    <w:lvl w:ilvl="6" w:tentative="0">
      <w:start w:val="0"/>
      <w:numFmt w:val="bullet"/>
      <w:lvlText w:val="•"/>
      <w:lvlJc w:val="left"/>
      <w:pPr>
        <w:ind w:left="2438" w:hanging="213"/>
      </w:pPr>
      <w:rPr>
        <w:rFonts w:hint="default"/>
        <w:lang w:val="zh-CN" w:eastAsia="zh-CN" w:bidi="zh-CN"/>
      </w:rPr>
    </w:lvl>
    <w:lvl w:ilvl="7" w:tentative="0">
      <w:start w:val="0"/>
      <w:numFmt w:val="bullet"/>
      <w:lvlText w:val="•"/>
      <w:lvlJc w:val="left"/>
      <w:pPr>
        <w:ind w:left="2824" w:hanging="213"/>
      </w:pPr>
      <w:rPr>
        <w:rFonts w:hint="default"/>
        <w:lang w:val="zh-CN" w:eastAsia="zh-CN" w:bidi="zh-CN"/>
      </w:rPr>
    </w:lvl>
    <w:lvl w:ilvl="8" w:tentative="0">
      <w:start w:val="0"/>
      <w:numFmt w:val="bullet"/>
      <w:lvlText w:val="•"/>
      <w:lvlJc w:val="left"/>
      <w:pPr>
        <w:ind w:left="3211" w:hanging="213"/>
      </w:pPr>
      <w:rPr>
        <w:rFonts w:hint="default"/>
        <w:lang w:val="zh-CN" w:eastAsia="zh-CN" w:bidi="zh-CN"/>
      </w:rPr>
    </w:lvl>
  </w:abstractNum>
  <w:abstractNum w:abstractNumId="83">
    <w:nsid w:val="63BBD6F7"/>
    <w:multiLevelType w:val="multilevel"/>
    <w:tmpl w:val="63BBD6F7"/>
    <w:lvl w:ilvl="0" w:tentative="0">
      <w:start w:val="4"/>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84">
    <w:nsid w:val="63BBD702"/>
    <w:multiLevelType w:val="multilevel"/>
    <w:tmpl w:val="63BBD702"/>
    <w:lvl w:ilvl="0" w:tentative="0">
      <w:start w:val="3"/>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85">
    <w:nsid w:val="63BBD70D"/>
    <w:multiLevelType w:val="multilevel"/>
    <w:tmpl w:val="63BBD70D"/>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0" w:hanging="213"/>
      </w:pPr>
      <w:rPr>
        <w:rFonts w:hint="default"/>
        <w:lang w:val="zh-CN" w:eastAsia="zh-CN" w:bidi="zh-CN"/>
      </w:rPr>
    </w:lvl>
    <w:lvl w:ilvl="2" w:tentative="0">
      <w:start w:val="0"/>
      <w:numFmt w:val="bullet"/>
      <w:lvlText w:val="•"/>
      <w:lvlJc w:val="left"/>
      <w:pPr>
        <w:ind w:left="1981" w:hanging="213"/>
      </w:pPr>
      <w:rPr>
        <w:rFonts w:hint="default"/>
        <w:lang w:val="zh-CN" w:eastAsia="zh-CN" w:bidi="zh-CN"/>
      </w:rPr>
    </w:lvl>
    <w:lvl w:ilvl="3" w:tentative="0">
      <w:start w:val="0"/>
      <w:numFmt w:val="bullet"/>
      <w:lvlText w:val="•"/>
      <w:lvlJc w:val="left"/>
      <w:pPr>
        <w:ind w:left="2812" w:hanging="213"/>
      </w:pPr>
      <w:rPr>
        <w:rFonts w:hint="default"/>
        <w:lang w:val="zh-CN" w:eastAsia="zh-CN" w:bidi="zh-CN"/>
      </w:rPr>
    </w:lvl>
    <w:lvl w:ilvl="4" w:tentative="0">
      <w:start w:val="0"/>
      <w:numFmt w:val="bullet"/>
      <w:lvlText w:val="•"/>
      <w:lvlJc w:val="left"/>
      <w:pPr>
        <w:ind w:left="3642" w:hanging="213"/>
      </w:pPr>
      <w:rPr>
        <w:rFonts w:hint="default"/>
        <w:lang w:val="zh-CN" w:eastAsia="zh-CN" w:bidi="zh-CN"/>
      </w:rPr>
    </w:lvl>
    <w:lvl w:ilvl="5" w:tentative="0">
      <w:start w:val="0"/>
      <w:numFmt w:val="bullet"/>
      <w:lvlText w:val="•"/>
      <w:lvlJc w:val="left"/>
      <w:pPr>
        <w:ind w:left="4473" w:hanging="213"/>
      </w:pPr>
      <w:rPr>
        <w:rFonts w:hint="default"/>
        <w:lang w:val="zh-CN" w:eastAsia="zh-CN" w:bidi="zh-CN"/>
      </w:rPr>
    </w:lvl>
    <w:lvl w:ilvl="6" w:tentative="0">
      <w:start w:val="0"/>
      <w:numFmt w:val="bullet"/>
      <w:lvlText w:val="•"/>
      <w:lvlJc w:val="left"/>
      <w:pPr>
        <w:ind w:left="5304" w:hanging="213"/>
      </w:pPr>
      <w:rPr>
        <w:rFonts w:hint="default"/>
        <w:lang w:val="zh-CN" w:eastAsia="zh-CN" w:bidi="zh-CN"/>
      </w:rPr>
    </w:lvl>
    <w:lvl w:ilvl="7" w:tentative="0">
      <w:start w:val="0"/>
      <w:numFmt w:val="bullet"/>
      <w:lvlText w:val="•"/>
      <w:lvlJc w:val="left"/>
      <w:pPr>
        <w:ind w:left="6134" w:hanging="213"/>
      </w:pPr>
      <w:rPr>
        <w:rFonts w:hint="default"/>
        <w:lang w:val="zh-CN" w:eastAsia="zh-CN" w:bidi="zh-CN"/>
      </w:rPr>
    </w:lvl>
    <w:lvl w:ilvl="8" w:tentative="0">
      <w:start w:val="0"/>
      <w:numFmt w:val="bullet"/>
      <w:lvlText w:val="•"/>
      <w:lvlJc w:val="left"/>
      <w:pPr>
        <w:ind w:left="6965" w:hanging="213"/>
      </w:pPr>
      <w:rPr>
        <w:rFonts w:hint="default"/>
        <w:lang w:val="zh-CN" w:eastAsia="zh-CN" w:bidi="zh-CN"/>
      </w:rPr>
    </w:lvl>
  </w:abstractNum>
  <w:abstractNum w:abstractNumId="86">
    <w:nsid w:val="63BBD718"/>
    <w:multiLevelType w:val="multilevel"/>
    <w:tmpl w:val="63BBD718"/>
    <w:lvl w:ilvl="0" w:tentative="0">
      <w:start w:val="1"/>
      <w:numFmt w:val="decimal"/>
      <w:lvlText w:val="%1."/>
      <w:lvlJc w:val="left"/>
      <w:pPr>
        <w:ind w:left="117" w:hanging="213"/>
        <w:jc w:val="left"/>
      </w:pPr>
      <w:rPr>
        <w:rFonts w:hint="default" w:ascii="宋体" w:hAnsi="宋体" w:eastAsia="宋体" w:cs="宋体"/>
        <w:spacing w:val="-55"/>
        <w:w w:val="100"/>
        <w:sz w:val="19"/>
        <w:szCs w:val="19"/>
        <w:lang w:val="zh-CN" w:eastAsia="zh-CN" w:bidi="zh-CN"/>
      </w:rPr>
    </w:lvl>
    <w:lvl w:ilvl="1" w:tentative="0">
      <w:start w:val="0"/>
      <w:numFmt w:val="bullet"/>
      <w:lvlText w:val="•"/>
      <w:lvlJc w:val="left"/>
      <w:pPr>
        <w:ind w:left="978" w:hanging="213"/>
      </w:pPr>
      <w:rPr>
        <w:rFonts w:hint="default"/>
        <w:lang w:val="zh-CN" w:eastAsia="zh-CN" w:bidi="zh-CN"/>
      </w:rPr>
    </w:lvl>
    <w:lvl w:ilvl="2" w:tentative="0">
      <w:start w:val="0"/>
      <w:numFmt w:val="bullet"/>
      <w:lvlText w:val="•"/>
      <w:lvlJc w:val="left"/>
      <w:pPr>
        <w:ind w:left="1837" w:hanging="213"/>
      </w:pPr>
      <w:rPr>
        <w:rFonts w:hint="default"/>
        <w:lang w:val="zh-CN" w:eastAsia="zh-CN" w:bidi="zh-CN"/>
      </w:rPr>
    </w:lvl>
    <w:lvl w:ilvl="3" w:tentative="0">
      <w:start w:val="0"/>
      <w:numFmt w:val="bullet"/>
      <w:lvlText w:val="•"/>
      <w:lvlJc w:val="left"/>
      <w:pPr>
        <w:ind w:left="2695" w:hanging="213"/>
      </w:pPr>
      <w:rPr>
        <w:rFonts w:hint="default"/>
        <w:lang w:val="zh-CN" w:eastAsia="zh-CN" w:bidi="zh-CN"/>
      </w:rPr>
    </w:lvl>
    <w:lvl w:ilvl="4" w:tentative="0">
      <w:start w:val="0"/>
      <w:numFmt w:val="bullet"/>
      <w:lvlText w:val="•"/>
      <w:lvlJc w:val="left"/>
      <w:pPr>
        <w:ind w:left="3554" w:hanging="213"/>
      </w:pPr>
      <w:rPr>
        <w:rFonts w:hint="default"/>
        <w:lang w:val="zh-CN" w:eastAsia="zh-CN" w:bidi="zh-CN"/>
      </w:rPr>
    </w:lvl>
    <w:lvl w:ilvl="5" w:tentative="0">
      <w:start w:val="0"/>
      <w:numFmt w:val="bullet"/>
      <w:lvlText w:val="•"/>
      <w:lvlJc w:val="left"/>
      <w:pPr>
        <w:ind w:left="4413" w:hanging="213"/>
      </w:pPr>
      <w:rPr>
        <w:rFonts w:hint="default"/>
        <w:lang w:val="zh-CN" w:eastAsia="zh-CN" w:bidi="zh-CN"/>
      </w:rPr>
    </w:lvl>
    <w:lvl w:ilvl="6" w:tentative="0">
      <w:start w:val="0"/>
      <w:numFmt w:val="bullet"/>
      <w:lvlText w:val="•"/>
      <w:lvlJc w:val="left"/>
      <w:pPr>
        <w:ind w:left="5271" w:hanging="213"/>
      </w:pPr>
      <w:rPr>
        <w:rFonts w:hint="default"/>
        <w:lang w:val="zh-CN" w:eastAsia="zh-CN" w:bidi="zh-CN"/>
      </w:rPr>
    </w:lvl>
    <w:lvl w:ilvl="7" w:tentative="0">
      <w:start w:val="0"/>
      <w:numFmt w:val="bullet"/>
      <w:lvlText w:val="•"/>
      <w:lvlJc w:val="left"/>
      <w:pPr>
        <w:ind w:left="6130" w:hanging="213"/>
      </w:pPr>
      <w:rPr>
        <w:rFonts w:hint="default"/>
        <w:lang w:val="zh-CN" w:eastAsia="zh-CN" w:bidi="zh-CN"/>
      </w:rPr>
    </w:lvl>
    <w:lvl w:ilvl="8" w:tentative="0">
      <w:start w:val="0"/>
      <w:numFmt w:val="bullet"/>
      <w:lvlText w:val="•"/>
      <w:lvlJc w:val="left"/>
      <w:pPr>
        <w:ind w:left="6988" w:hanging="213"/>
      </w:pPr>
      <w:rPr>
        <w:rFonts w:hint="default"/>
        <w:lang w:val="zh-CN" w:eastAsia="zh-CN" w:bidi="zh-CN"/>
      </w:rPr>
    </w:lvl>
  </w:abstractNum>
  <w:abstractNum w:abstractNumId="87">
    <w:nsid w:val="63BBD723"/>
    <w:multiLevelType w:val="multilevel"/>
    <w:tmpl w:val="63BBD723"/>
    <w:lvl w:ilvl="0" w:tentative="0">
      <w:start w:val="1"/>
      <w:numFmt w:val="decimal"/>
      <w:lvlText w:val="%1."/>
      <w:lvlJc w:val="left"/>
      <w:pPr>
        <w:ind w:left="117"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978" w:hanging="213"/>
      </w:pPr>
      <w:rPr>
        <w:rFonts w:hint="default"/>
        <w:lang w:val="zh-CN" w:eastAsia="zh-CN" w:bidi="zh-CN"/>
      </w:rPr>
    </w:lvl>
    <w:lvl w:ilvl="2" w:tentative="0">
      <w:start w:val="0"/>
      <w:numFmt w:val="bullet"/>
      <w:lvlText w:val="•"/>
      <w:lvlJc w:val="left"/>
      <w:pPr>
        <w:ind w:left="1837" w:hanging="213"/>
      </w:pPr>
      <w:rPr>
        <w:rFonts w:hint="default"/>
        <w:lang w:val="zh-CN" w:eastAsia="zh-CN" w:bidi="zh-CN"/>
      </w:rPr>
    </w:lvl>
    <w:lvl w:ilvl="3" w:tentative="0">
      <w:start w:val="0"/>
      <w:numFmt w:val="bullet"/>
      <w:lvlText w:val="•"/>
      <w:lvlJc w:val="left"/>
      <w:pPr>
        <w:ind w:left="2695" w:hanging="213"/>
      </w:pPr>
      <w:rPr>
        <w:rFonts w:hint="default"/>
        <w:lang w:val="zh-CN" w:eastAsia="zh-CN" w:bidi="zh-CN"/>
      </w:rPr>
    </w:lvl>
    <w:lvl w:ilvl="4" w:tentative="0">
      <w:start w:val="0"/>
      <w:numFmt w:val="bullet"/>
      <w:lvlText w:val="•"/>
      <w:lvlJc w:val="left"/>
      <w:pPr>
        <w:ind w:left="3554" w:hanging="213"/>
      </w:pPr>
      <w:rPr>
        <w:rFonts w:hint="default"/>
        <w:lang w:val="zh-CN" w:eastAsia="zh-CN" w:bidi="zh-CN"/>
      </w:rPr>
    </w:lvl>
    <w:lvl w:ilvl="5" w:tentative="0">
      <w:start w:val="0"/>
      <w:numFmt w:val="bullet"/>
      <w:lvlText w:val="•"/>
      <w:lvlJc w:val="left"/>
      <w:pPr>
        <w:ind w:left="4413" w:hanging="213"/>
      </w:pPr>
      <w:rPr>
        <w:rFonts w:hint="default"/>
        <w:lang w:val="zh-CN" w:eastAsia="zh-CN" w:bidi="zh-CN"/>
      </w:rPr>
    </w:lvl>
    <w:lvl w:ilvl="6" w:tentative="0">
      <w:start w:val="0"/>
      <w:numFmt w:val="bullet"/>
      <w:lvlText w:val="•"/>
      <w:lvlJc w:val="left"/>
      <w:pPr>
        <w:ind w:left="5271" w:hanging="213"/>
      </w:pPr>
      <w:rPr>
        <w:rFonts w:hint="default"/>
        <w:lang w:val="zh-CN" w:eastAsia="zh-CN" w:bidi="zh-CN"/>
      </w:rPr>
    </w:lvl>
    <w:lvl w:ilvl="7" w:tentative="0">
      <w:start w:val="0"/>
      <w:numFmt w:val="bullet"/>
      <w:lvlText w:val="•"/>
      <w:lvlJc w:val="left"/>
      <w:pPr>
        <w:ind w:left="6130" w:hanging="213"/>
      </w:pPr>
      <w:rPr>
        <w:rFonts w:hint="default"/>
        <w:lang w:val="zh-CN" w:eastAsia="zh-CN" w:bidi="zh-CN"/>
      </w:rPr>
    </w:lvl>
    <w:lvl w:ilvl="8" w:tentative="0">
      <w:start w:val="0"/>
      <w:numFmt w:val="bullet"/>
      <w:lvlText w:val="•"/>
      <w:lvlJc w:val="left"/>
      <w:pPr>
        <w:ind w:left="6988" w:hanging="213"/>
      </w:pPr>
      <w:rPr>
        <w:rFonts w:hint="default"/>
        <w:lang w:val="zh-CN" w:eastAsia="zh-CN" w:bidi="zh-CN"/>
      </w:rPr>
    </w:lvl>
  </w:abstractNum>
  <w:abstractNum w:abstractNumId="88">
    <w:nsid w:val="63BBD72E"/>
    <w:multiLevelType w:val="multilevel"/>
    <w:tmpl w:val="63BBD72E"/>
    <w:lvl w:ilvl="0" w:tentative="0">
      <w:start w:val="1"/>
      <w:numFmt w:val="decimal"/>
      <w:lvlText w:val="%1."/>
      <w:lvlJc w:val="left"/>
      <w:pPr>
        <w:ind w:left="321" w:hanging="213"/>
        <w:jc w:val="left"/>
      </w:pPr>
      <w:rPr>
        <w:rFonts w:hint="default" w:ascii="宋体" w:hAnsi="宋体" w:eastAsia="宋体" w:cs="宋体"/>
        <w:spacing w:val="-65"/>
        <w:w w:val="100"/>
        <w:sz w:val="19"/>
        <w:szCs w:val="19"/>
        <w:lang w:val="zh-CN" w:eastAsia="zh-CN" w:bidi="zh-CN"/>
      </w:rPr>
    </w:lvl>
    <w:lvl w:ilvl="1" w:tentative="0">
      <w:start w:val="0"/>
      <w:numFmt w:val="bullet"/>
      <w:lvlText w:val="•"/>
      <w:lvlJc w:val="left"/>
      <w:pPr>
        <w:ind w:left="606" w:hanging="213"/>
      </w:pPr>
      <w:rPr>
        <w:rFonts w:hint="default"/>
        <w:lang w:val="zh-CN" w:eastAsia="zh-CN" w:bidi="zh-CN"/>
      </w:rPr>
    </w:lvl>
    <w:lvl w:ilvl="2" w:tentative="0">
      <w:start w:val="0"/>
      <w:numFmt w:val="bullet"/>
      <w:lvlText w:val="•"/>
      <w:lvlJc w:val="left"/>
      <w:pPr>
        <w:ind w:left="893" w:hanging="213"/>
      </w:pPr>
      <w:rPr>
        <w:rFonts w:hint="default"/>
        <w:lang w:val="zh-CN" w:eastAsia="zh-CN" w:bidi="zh-CN"/>
      </w:rPr>
    </w:lvl>
    <w:lvl w:ilvl="3" w:tentative="0">
      <w:start w:val="0"/>
      <w:numFmt w:val="bullet"/>
      <w:lvlText w:val="•"/>
      <w:lvlJc w:val="left"/>
      <w:pPr>
        <w:ind w:left="1180" w:hanging="213"/>
      </w:pPr>
      <w:rPr>
        <w:rFonts w:hint="default"/>
        <w:lang w:val="zh-CN" w:eastAsia="zh-CN" w:bidi="zh-CN"/>
      </w:rPr>
    </w:lvl>
    <w:lvl w:ilvl="4" w:tentative="0">
      <w:start w:val="0"/>
      <w:numFmt w:val="bullet"/>
      <w:lvlText w:val="•"/>
      <w:lvlJc w:val="left"/>
      <w:pPr>
        <w:ind w:left="1466" w:hanging="213"/>
      </w:pPr>
      <w:rPr>
        <w:rFonts w:hint="default"/>
        <w:lang w:val="zh-CN" w:eastAsia="zh-CN" w:bidi="zh-CN"/>
      </w:rPr>
    </w:lvl>
    <w:lvl w:ilvl="5" w:tentative="0">
      <w:start w:val="0"/>
      <w:numFmt w:val="bullet"/>
      <w:lvlText w:val="•"/>
      <w:lvlJc w:val="left"/>
      <w:pPr>
        <w:ind w:left="1753" w:hanging="213"/>
      </w:pPr>
      <w:rPr>
        <w:rFonts w:hint="default"/>
        <w:lang w:val="zh-CN" w:eastAsia="zh-CN" w:bidi="zh-CN"/>
      </w:rPr>
    </w:lvl>
    <w:lvl w:ilvl="6" w:tentative="0">
      <w:start w:val="0"/>
      <w:numFmt w:val="bullet"/>
      <w:lvlText w:val="•"/>
      <w:lvlJc w:val="left"/>
      <w:pPr>
        <w:ind w:left="2040" w:hanging="213"/>
      </w:pPr>
      <w:rPr>
        <w:rFonts w:hint="default"/>
        <w:lang w:val="zh-CN" w:eastAsia="zh-CN" w:bidi="zh-CN"/>
      </w:rPr>
    </w:lvl>
    <w:lvl w:ilvl="7" w:tentative="0">
      <w:start w:val="0"/>
      <w:numFmt w:val="bullet"/>
      <w:lvlText w:val="•"/>
      <w:lvlJc w:val="left"/>
      <w:pPr>
        <w:ind w:left="2326" w:hanging="213"/>
      </w:pPr>
      <w:rPr>
        <w:rFonts w:hint="default"/>
        <w:lang w:val="zh-CN" w:eastAsia="zh-CN" w:bidi="zh-CN"/>
      </w:rPr>
    </w:lvl>
    <w:lvl w:ilvl="8" w:tentative="0">
      <w:start w:val="0"/>
      <w:numFmt w:val="bullet"/>
      <w:lvlText w:val="•"/>
      <w:lvlJc w:val="left"/>
      <w:pPr>
        <w:ind w:left="2613" w:hanging="213"/>
      </w:pPr>
      <w:rPr>
        <w:rFonts w:hint="default"/>
        <w:lang w:val="zh-CN" w:eastAsia="zh-CN" w:bidi="zh-CN"/>
      </w:rPr>
    </w:lvl>
  </w:abstractNum>
  <w:abstractNum w:abstractNumId="89">
    <w:nsid w:val="63BBD739"/>
    <w:multiLevelType w:val="multilevel"/>
    <w:tmpl w:val="63BBD739"/>
    <w:lvl w:ilvl="0" w:tentative="0">
      <w:start w:val="1"/>
      <w:numFmt w:val="decimal"/>
      <w:lvlText w:val="%1."/>
      <w:lvlJc w:val="left"/>
      <w:pPr>
        <w:ind w:left="321" w:hanging="213"/>
        <w:jc w:val="left"/>
      </w:pPr>
      <w:rPr>
        <w:rFonts w:hint="default" w:ascii="宋体" w:hAnsi="宋体" w:eastAsia="宋体" w:cs="宋体"/>
        <w:spacing w:val="-65"/>
        <w:w w:val="100"/>
        <w:sz w:val="19"/>
        <w:szCs w:val="19"/>
        <w:lang w:val="zh-CN" w:eastAsia="zh-CN" w:bidi="zh-CN"/>
      </w:rPr>
    </w:lvl>
    <w:lvl w:ilvl="1" w:tentative="0">
      <w:start w:val="0"/>
      <w:numFmt w:val="bullet"/>
      <w:lvlText w:val="•"/>
      <w:lvlJc w:val="left"/>
      <w:pPr>
        <w:ind w:left="606" w:hanging="213"/>
      </w:pPr>
      <w:rPr>
        <w:rFonts w:hint="default"/>
        <w:lang w:val="zh-CN" w:eastAsia="zh-CN" w:bidi="zh-CN"/>
      </w:rPr>
    </w:lvl>
    <w:lvl w:ilvl="2" w:tentative="0">
      <w:start w:val="0"/>
      <w:numFmt w:val="bullet"/>
      <w:lvlText w:val="•"/>
      <w:lvlJc w:val="left"/>
      <w:pPr>
        <w:ind w:left="893" w:hanging="213"/>
      </w:pPr>
      <w:rPr>
        <w:rFonts w:hint="default"/>
        <w:lang w:val="zh-CN" w:eastAsia="zh-CN" w:bidi="zh-CN"/>
      </w:rPr>
    </w:lvl>
    <w:lvl w:ilvl="3" w:tentative="0">
      <w:start w:val="0"/>
      <w:numFmt w:val="bullet"/>
      <w:lvlText w:val="•"/>
      <w:lvlJc w:val="left"/>
      <w:pPr>
        <w:ind w:left="1180" w:hanging="213"/>
      </w:pPr>
      <w:rPr>
        <w:rFonts w:hint="default"/>
        <w:lang w:val="zh-CN" w:eastAsia="zh-CN" w:bidi="zh-CN"/>
      </w:rPr>
    </w:lvl>
    <w:lvl w:ilvl="4" w:tentative="0">
      <w:start w:val="0"/>
      <w:numFmt w:val="bullet"/>
      <w:lvlText w:val="•"/>
      <w:lvlJc w:val="left"/>
      <w:pPr>
        <w:ind w:left="1466" w:hanging="213"/>
      </w:pPr>
      <w:rPr>
        <w:rFonts w:hint="default"/>
        <w:lang w:val="zh-CN" w:eastAsia="zh-CN" w:bidi="zh-CN"/>
      </w:rPr>
    </w:lvl>
    <w:lvl w:ilvl="5" w:tentative="0">
      <w:start w:val="0"/>
      <w:numFmt w:val="bullet"/>
      <w:lvlText w:val="•"/>
      <w:lvlJc w:val="left"/>
      <w:pPr>
        <w:ind w:left="1753" w:hanging="213"/>
      </w:pPr>
      <w:rPr>
        <w:rFonts w:hint="default"/>
        <w:lang w:val="zh-CN" w:eastAsia="zh-CN" w:bidi="zh-CN"/>
      </w:rPr>
    </w:lvl>
    <w:lvl w:ilvl="6" w:tentative="0">
      <w:start w:val="0"/>
      <w:numFmt w:val="bullet"/>
      <w:lvlText w:val="•"/>
      <w:lvlJc w:val="left"/>
      <w:pPr>
        <w:ind w:left="2040" w:hanging="213"/>
      </w:pPr>
      <w:rPr>
        <w:rFonts w:hint="default"/>
        <w:lang w:val="zh-CN" w:eastAsia="zh-CN" w:bidi="zh-CN"/>
      </w:rPr>
    </w:lvl>
    <w:lvl w:ilvl="7" w:tentative="0">
      <w:start w:val="0"/>
      <w:numFmt w:val="bullet"/>
      <w:lvlText w:val="•"/>
      <w:lvlJc w:val="left"/>
      <w:pPr>
        <w:ind w:left="2326" w:hanging="213"/>
      </w:pPr>
      <w:rPr>
        <w:rFonts w:hint="default"/>
        <w:lang w:val="zh-CN" w:eastAsia="zh-CN" w:bidi="zh-CN"/>
      </w:rPr>
    </w:lvl>
    <w:lvl w:ilvl="8" w:tentative="0">
      <w:start w:val="0"/>
      <w:numFmt w:val="bullet"/>
      <w:lvlText w:val="•"/>
      <w:lvlJc w:val="left"/>
      <w:pPr>
        <w:ind w:left="2613" w:hanging="213"/>
      </w:pPr>
      <w:rPr>
        <w:rFonts w:hint="default"/>
        <w:lang w:val="zh-CN" w:eastAsia="zh-CN" w:bidi="zh-CN"/>
      </w:rPr>
    </w:lvl>
  </w:abstractNum>
  <w:abstractNum w:abstractNumId="90">
    <w:nsid w:val="63BBD744"/>
    <w:multiLevelType w:val="multilevel"/>
    <w:tmpl w:val="63BBD744"/>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6"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3"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0" w:hanging="213"/>
      </w:pPr>
      <w:rPr>
        <w:rFonts w:hint="default"/>
        <w:lang w:val="zh-CN" w:eastAsia="zh-CN" w:bidi="zh-CN"/>
      </w:rPr>
    </w:lvl>
    <w:lvl w:ilvl="7" w:tentative="0">
      <w:start w:val="0"/>
      <w:numFmt w:val="bullet"/>
      <w:lvlText w:val="•"/>
      <w:lvlJc w:val="left"/>
      <w:pPr>
        <w:ind w:left="6188" w:hanging="213"/>
      </w:pPr>
      <w:rPr>
        <w:rFonts w:hint="default"/>
        <w:lang w:val="zh-CN" w:eastAsia="zh-CN" w:bidi="zh-CN"/>
      </w:rPr>
    </w:lvl>
    <w:lvl w:ilvl="8" w:tentative="0">
      <w:start w:val="0"/>
      <w:numFmt w:val="bullet"/>
      <w:lvlText w:val="•"/>
      <w:lvlJc w:val="left"/>
      <w:pPr>
        <w:ind w:left="7027" w:hanging="213"/>
      </w:pPr>
      <w:rPr>
        <w:rFonts w:hint="default"/>
        <w:lang w:val="zh-CN" w:eastAsia="zh-CN" w:bidi="zh-CN"/>
      </w:rPr>
    </w:lvl>
  </w:abstractNum>
  <w:abstractNum w:abstractNumId="91">
    <w:nsid w:val="63BBD74F"/>
    <w:multiLevelType w:val="multilevel"/>
    <w:tmpl w:val="63BBD74F"/>
    <w:lvl w:ilvl="0" w:tentative="0">
      <w:start w:val="1"/>
      <w:numFmt w:val="decimal"/>
      <w:lvlText w:val="%1."/>
      <w:lvlJc w:val="left"/>
      <w:pPr>
        <w:ind w:left="117" w:hanging="213"/>
        <w:jc w:val="left"/>
      </w:pPr>
      <w:rPr>
        <w:rFonts w:hint="default" w:ascii="宋体" w:hAnsi="宋体" w:eastAsia="宋体" w:cs="宋体"/>
        <w:spacing w:val="-106"/>
        <w:w w:val="100"/>
        <w:sz w:val="19"/>
        <w:szCs w:val="19"/>
        <w:lang w:val="zh-CN" w:eastAsia="zh-CN" w:bidi="zh-CN"/>
      </w:rPr>
    </w:lvl>
    <w:lvl w:ilvl="1" w:tentative="0">
      <w:start w:val="0"/>
      <w:numFmt w:val="bullet"/>
      <w:lvlText w:val="•"/>
      <w:lvlJc w:val="left"/>
      <w:pPr>
        <w:ind w:left="978" w:hanging="213"/>
      </w:pPr>
      <w:rPr>
        <w:rFonts w:hint="default"/>
        <w:lang w:val="zh-CN" w:eastAsia="zh-CN" w:bidi="zh-CN"/>
      </w:rPr>
    </w:lvl>
    <w:lvl w:ilvl="2" w:tentative="0">
      <w:start w:val="0"/>
      <w:numFmt w:val="bullet"/>
      <w:lvlText w:val="•"/>
      <w:lvlJc w:val="left"/>
      <w:pPr>
        <w:ind w:left="1836" w:hanging="213"/>
      </w:pPr>
      <w:rPr>
        <w:rFonts w:hint="default"/>
        <w:lang w:val="zh-CN" w:eastAsia="zh-CN" w:bidi="zh-CN"/>
      </w:rPr>
    </w:lvl>
    <w:lvl w:ilvl="3" w:tentative="0">
      <w:start w:val="0"/>
      <w:numFmt w:val="bullet"/>
      <w:lvlText w:val="•"/>
      <w:lvlJc w:val="left"/>
      <w:pPr>
        <w:ind w:left="2694" w:hanging="213"/>
      </w:pPr>
      <w:rPr>
        <w:rFonts w:hint="default"/>
        <w:lang w:val="zh-CN" w:eastAsia="zh-CN" w:bidi="zh-CN"/>
      </w:rPr>
    </w:lvl>
    <w:lvl w:ilvl="4" w:tentative="0">
      <w:start w:val="0"/>
      <w:numFmt w:val="bullet"/>
      <w:lvlText w:val="•"/>
      <w:lvlJc w:val="left"/>
      <w:pPr>
        <w:ind w:left="3553" w:hanging="213"/>
      </w:pPr>
      <w:rPr>
        <w:rFonts w:hint="default"/>
        <w:lang w:val="zh-CN" w:eastAsia="zh-CN" w:bidi="zh-CN"/>
      </w:rPr>
    </w:lvl>
    <w:lvl w:ilvl="5" w:tentative="0">
      <w:start w:val="0"/>
      <w:numFmt w:val="bullet"/>
      <w:lvlText w:val="•"/>
      <w:lvlJc w:val="left"/>
      <w:pPr>
        <w:ind w:left="4411" w:hanging="213"/>
      </w:pPr>
      <w:rPr>
        <w:rFonts w:hint="default"/>
        <w:lang w:val="zh-CN" w:eastAsia="zh-CN" w:bidi="zh-CN"/>
      </w:rPr>
    </w:lvl>
    <w:lvl w:ilvl="6" w:tentative="0">
      <w:start w:val="0"/>
      <w:numFmt w:val="bullet"/>
      <w:lvlText w:val="•"/>
      <w:lvlJc w:val="left"/>
      <w:pPr>
        <w:ind w:left="5269" w:hanging="213"/>
      </w:pPr>
      <w:rPr>
        <w:rFonts w:hint="default"/>
        <w:lang w:val="zh-CN" w:eastAsia="zh-CN" w:bidi="zh-CN"/>
      </w:rPr>
    </w:lvl>
    <w:lvl w:ilvl="7" w:tentative="0">
      <w:start w:val="0"/>
      <w:numFmt w:val="bullet"/>
      <w:lvlText w:val="•"/>
      <w:lvlJc w:val="left"/>
      <w:pPr>
        <w:ind w:left="6128" w:hanging="213"/>
      </w:pPr>
      <w:rPr>
        <w:rFonts w:hint="default"/>
        <w:lang w:val="zh-CN" w:eastAsia="zh-CN" w:bidi="zh-CN"/>
      </w:rPr>
    </w:lvl>
    <w:lvl w:ilvl="8" w:tentative="0">
      <w:start w:val="0"/>
      <w:numFmt w:val="bullet"/>
      <w:lvlText w:val="•"/>
      <w:lvlJc w:val="left"/>
      <w:pPr>
        <w:ind w:left="6986" w:hanging="213"/>
      </w:pPr>
      <w:rPr>
        <w:rFonts w:hint="default"/>
        <w:lang w:val="zh-CN" w:eastAsia="zh-CN" w:bidi="zh-CN"/>
      </w:rPr>
    </w:lvl>
  </w:abstractNum>
  <w:abstractNum w:abstractNumId="92">
    <w:nsid w:val="63BBD75A"/>
    <w:multiLevelType w:val="multilevel"/>
    <w:tmpl w:val="63BBD75A"/>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41" w:hanging="213"/>
      </w:pPr>
      <w:rPr>
        <w:rFonts w:hint="default"/>
        <w:lang w:val="zh-CN" w:eastAsia="zh-CN" w:bidi="zh-CN"/>
      </w:rPr>
    </w:lvl>
    <w:lvl w:ilvl="2" w:tentative="0">
      <w:start w:val="0"/>
      <w:numFmt w:val="bullet"/>
      <w:lvlText w:val="•"/>
      <w:lvlJc w:val="left"/>
      <w:pPr>
        <w:ind w:left="963" w:hanging="213"/>
      </w:pPr>
      <w:rPr>
        <w:rFonts w:hint="default"/>
        <w:lang w:val="zh-CN" w:eastAsia="zh-CN" w:bidi="zh-CN"/>
      </w:rPr>
    </w:lvl>
    <w:lvl w:ilvl="3" w:tentative="0">
      <w:start w:val="0"/>
      <w:numFmt w:val="bullet"/>
      <w:lvlText w:val="•"/>
      <w:lvlJc w:val="left"/>
      <w:pPr>
        <w:ind w:left="1284" w:hanging="213"/>
      </w:pPr>
      <w:rPr>
        <w:rFonts w:hint="default"/>
        <w:lang w:val="zh-CN" w:eastAsia="zh-CN" w:bidi="zh-CN"/>
      </w:rPr>
    </w:lvl>
    <w:lvl w:ilvl="4" w:tentative="0">
      <w:start w:val="0"/>
      <w:numFmt w:val="bullet"/>
      <w:lvlText w:val="•"/>
      <w:lvlJc w:val="left"/>
      <w:pPr>
        <w:ind w:left="1606" w:hanging="213"/>
      </w:pPr>
      <w:rPr>
        <w:rFonts w:hint="default"/>
        <w:lang w:val="zh-CN" w:eastAsia="zh-CN" w:bidi="zh-CN"/>
      </w:rPr>
    </w:lvl>
    <w:lvl w:ilvl="5" w:tentative="0">
      <w:start w:val="0"/>
      <w:numFmt w:val="bullet"/>
      <w:lvlText w:val="•"/>
      <w:lvlJc w:val="left"/>
      <w:pPr>
        <w:ind w:left="1927" w:hanging="213"/>
      </w:pPr>
      <w:rPr>
        <w:rFonts w:hint="default"/>
        <w:lang w:val="zh-CN" w:eastAsia="zh-CN" w:bidi="zh-CN"/>
      </w:rPr>
    </w:lvl>
    <w:lvl w:ilvl="6" w:tentative="0">
      <w:start w:val="0"/>
      <w:numFmt w:val="bullet"/>
      <w:lvlText w:val="•"/>
      <w:lvlJc w:val="left"/>
      <w:pPr>
        <w:ind w:left="2249" w:hanging="213"/>
      </w:pPr>
      <w:rPr>
        <w:rFonts w:hint="default"/>
        <w:lang w:val="zh-CN" w:eastAsia="zh-CN" w:bidi="zh-CN"/>
      </w:rPr>
    </w:lvl>
    <w:lvl w:ilvl="7" w:tentative="0">
      <w:start w:val="0"/>
      <w:numFmt w:val="bullet"/>
      <w:lvlText w:val="•"/>
      <w:lvlJc w:val="left"/>
      <w:pPr>
        <w:ind w:left="2570" w:hanging="213"/>
      </w:pPr>
      <w:rPr>
        <w:rFonts w:hint="default"/>
        <w:lang w:val="zh-CN" w:eastAsia="zh-CN" w:bidi="zh-CN"/>
      </w:rPr>
    </w:lvl>
    <w:lvl w:ilvl="8" w:tentative="0">
      <w:start w:val="0"/>
      <w:numFmt w:val="bullet"/>
      <w:lvlText w:val="•"/>
      <w:lvlJc w:val="left"/>
      <w:pPr>
        <w:ind w:left="2892" w:hanging="213"/>
      </w:pPr>
      <w:rPr>
        <w:rFonts w:hint="default"/>
        <w:lang w:val="zh-CN" w:eastAsia="zh-CN" w:bidi="zh-CN"/>
      </w:rPr>
    </w:lvl>
  </w:abstractNum>
  <w:abstractNum w:abstractNumId="93">
    <w:nsid w:val="63BBD765"/>
    <w:multiLevelType w:val="multilevel"/>
    <w:tmpl w:val="63BBD765"/>
    <w:lvl w:ilvl="0" w:tentative="0">
      <w:start w:val="1"/>
      <w:numFmt w:val="decimal"/>
      <w:lvlText w:val="%1."/>
      <w:lvlJc w:val="left"/>
      <w:pPr>
        <w:ind w:left="117" w:hanging="213"/>
        <w:jc w:val="left"/>
      </w:pPr>
      <w:rPr>
        <w:rFonts w:hint="default" w:ascii="宋体" w:hAnsi="宋体" w:eastAsia="宋体" w:cs="宋体"/>
        <w:spacing w:val="-32"/>
        <w:w w:val="100"/>
        <w:sz w:val="19"/>
        <w:szCs w:val="19"/>
        <w:lang w:val="zh-CN" w:eastAsia="zh-CN" w:bidi="zh-CN"/>
      </w:rPr>
    </w:lvl>
    <w:lvl w:ilvl="1" w:tentative="0">
      <w:start w:val="0"/>
      <w:numFmt w:val="bullet"/>
      <w:lvlText w:val="•"/>
      <w:lvlJc w:val="left"/>
      <w:pPr>
        <w:ind w:left="461" w:hanging="213"/>
      </w:pPr>
      <w:rPr>
        <w:rFonts w:hint="default"/>
        <w:lang w:val="zh-CN" w:eastAsia="zh-CN" w:bidi="zh-CN"/>
      </w:rPr>
    </w:lvl>
    <w:lvl w:ilvl="2" w:tentative="0">
      <w:start w:val="0"/>
      <w:numFmt w:val="bullet"/>
      <w:lvlText w:val="•"/>
      <w:lvlJc w:val="left"/>
      <w:pPr>
        <w:ind w:left="803" w:hanging="213"/>
      </w:pPr>
      <w:rPr>
        <w:rFonts w:hint="default"/>
        <w:lang w:val="zh-CN" w:eastAsia="zh-CN" w:bidi="zh-CN"/>
      </w:rPr>
    </w:lvl>
    <w:lvl w:ilvl="3" w:tentative="0">
      <w:start w:val="0"/>
      <w:numFmt w:val="bullet"/>
      <w:lvlText w:val="•"/>
      <w:lvlJc w:val="left"/>
      <w:pPr>
        <w:ind w:left="1144" w:hanging="213"/>
      </w:pPr>
      <w:rPr>
        <w:rFonts w:hint="default"/>
        <w:lang w:val="zh-CN" w:eastAsia="zh-CN" w:bidi="zh-CN"/>
      </w:rPr>
    </w:lvl>
    <w:lvl w:ilvl="4" w:tentative="0">
      <w:start w:val="0"/>
      <w:numFmt w:val="bullet"/>
      <w:lvlText w:val="•"/>
      <w:lvlJc w:val="left"/>
      <w:pPr>
        <w:ind w:left="1486" w:hanging="213"/>
      </w:pPr>
      <w:rPr>
        <w:rFonts w:hint="default"/>
        <w:lang w:val="zh-CN" w:eastAsia="zh-CN" w:bidi="zh-CN"/>
      </w:rPr>
    </w:lvl>
    <w:lvl w:ilvl="5" w:tentative="0">
      <w:start w:val="0"/>
      <w:numFmt w:val="bullet"/>
      <w:lvlText w:val="•"/>
      <w:lvlJc w:val="left"/>
      <w:pPr>
        <w:ind w:left="1827" w:hanging="213"/>
      </w:pPr>
      <w:rPr>
        <w:rFonts w:hint="default"/>
        <w:lang w:val="zh-CN" w:eastAsia="zh-CN" w:bidi="zh-CN"/>
      </w:rPr>
    </w:lvl>
    <w:lvl w:ilvl="6" w:tentative="0">
      <w:start w:val="0"/>
      <w:numFmt w:val="bullet"/>
      <w:lvlText w:val="•"/>
      <w:lvlJc w:val="left"/>
      <w:pPr>
        <w:ind w:left="2169" w:hanging="213"/>
      </w:pPr>
      <w:rPr>
        <w:rFonts w:hint="default"/>
        <w:lang w:val="zh-CN" w:eastAsia="zh-CN" w:bidi="zh-CN"/>
      </w:rPr>
    </w:lvl>
    <w:lvl w:ilvl="7" w:tentative="0">
      <w:start w:val="0"/>
      <w:numFmt w:val="bullet"/>
      <w:lvlText w:val="•"/>
      <w:lvlJc w:val="left"/>
      <w:pPr>
        <w:ind w:left="2510" w:hanging="213"/>
      </w:pPr>
      <w:rPr>
        <w:rFonts w:hint="default"/>
        <w:lang w:val="zh-CN" w:eastAsia="zh-CN" w:bidi="zh-CN"/>
      </w:rPr>
    </w:lvl>
    <w:lvl w:ilvl="8" w:tentative="0">
      <w:start w:val="0"/>
      <w:numFmt w:val="bullet"/>
      <w:lvlText w:val="•"/>
      <w:lvlJc w:val="left"/>
      <w:pPr>
        <w:ind w:left="2852" w:hanging="213"/>
      </w:pPr>
      <w:rPr>
        <w:rFonts w:hint="default"/>
        <w:lang w:val="zh-CN" w:eastAsia="zh-CN" w:bidi="zh-CN"/>
      </w:rPr>
    </w:lvl>
  </w:abstractNum>
  <w:abstractNum w:abstractNumId="94">
    <w:nsid w:val="63BBD770"/>
    <w:multiLevelType w:val="multilevel"/>
    <w:tmpl w:val="63BBD770"/>
    <w:lvl w:ilvl="0" w:tentative="0">
      <w:start w:val="1"/>
      <w:numFmt w:val="decimal"/>
      <w:lvlText w:val="%1."/>
      <w:lvlJc w:val="left"/>
      <w:pPr>
        <w:ind w:left="119" w:hanging="257"/>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277" w:hanging="257"/>
      </w:pPr>
      <w:rPr>
        <w:rFonts w:hint="default"/>
        <w:lang w:val="zh-CN" w:eastAsia="zh-CN" w:bidi="zh-CN"/>
      </w:rPr>
    </w:lvl>
    <w:lvl w:ilvl="2" w:tentative="0">
      <w:start w:val="0"/>
      <w:numFmt w:val="bullet"/>
      <w:lvlText w:val="•"/>
      <w:lvlJc w:val="left"/>
      <w:pPr>
        <w:ind w:left="435" w:hanging="257"/>
      </w:pPr>
      <w:rPr>
        <w:rFonts w:hint="default"/>
        <w:lang w:val="zh-CN" w:eastAsia="zh-CN" w:bidi="zh-CN"/>
      </w:rPr>
    </w:lvl>
    <w:lvl w:ilvl="3" w:tentative="0">
      <w:start w:val="0"/>
      <w:numFmt w:val="bullet"/>
      <w:lvlText w:val="•"/>
      <w:lvlJc w:val="left"/>
      <w:pPr>
        <w:ind w:left="593" w:hanging="257"/>
      </w:pPr>
      <w:rPr>
        <w:rFonts w:hint="default"/>
        <w:lang w:val="zh-CN" w:eastAsia="zh-CN" w:bidi="zh-CN"/>
      </w:rPr>
    </w:lvl>
    <w:lvl w:ilvl="4" w:tentative="0">
      <w:start w:val="0"/>
      <w:numFmt w:val="bullet"/>
      <w:lvlText w:val="•"/>
      <w:lvlJc w:val="left"/>
      <w:pPr>
        <w:ind w:left="751" w:hanging="257"/>
      </w:pPr>
      <w:rPr>
        <w:rFonts w:hint="default"/>
        <w:lang w:val="zh-CN" w:eastAsia="zh-CN" w:bidi="zh-CN"/>
      </w:rPr>
    </w:lvl>
    <w:lvl w:ilvl="5" w:tentative="0">
      <w:start w:val="0"/>
      <w:numFmt w:val="bullet"/>
      <w:lvlText w:val="•"/>
      <w:lvlJc w:val="left"/>
      <w:pPr>
        <w:ind w:left="909" w:hanging="257"/>
      </w:pPr>
      <w:rPr>
        <w:rFonts w:hint="default"/>
        <w:lang w:val="zh-CN" w:eastAsia="zh-CN" w:bidi="zh-CN"/>
      </w:rPr>
    </w:lvl>
    <w:lvl w:ilvl="6" w:tentative="0">
      <w:start w:val="0"/>
      <w:numFmt w:val="bullet"/>
      <w:lvlText w:val="•"/>
      <w:lvlJc w:val="left"/>
      <w:pPr>
        <w:ind w:left="1067" w:hanging="257"/>
      </w:pPr>
      <w:rPr>
        <w:rFonts w:hint="default"/>
        <w:lang w:val="zh-CN" w:eastAsia="zh-CN" w:bidi="zh-CN"/>
      </w:rPr>
    </w:lvl>
    <w:lvl w:ilvl="7" w:tentative="0">
      <w:start w:val="0"/>
      <w:numFmt w:val="bullet"/>
      <w:lvlText w:val="•"/>
      <w:lvlJc w:val="left"/>
      <w:pPr>
        <w:ind w:left="1225" w:hanging="257"/>
      </w:pPr>
      <w:rPr>
        <w:rFonts w:hint="default"/>
        <w:lang w:val="zh-CN" w:eastAsia="zh-CN" w:bidi="zh-CN"/>
      </w:rPr>
    </w:lvl>
    <w:lvl w:ilvl="8" w:tentative="0">
      <w:start w:val="0"/>
      <w:numFmt w:val="bullet"/>
      <w:lvlText w:val="•"/>
      <w:lvlJc w:val="left"/>
      <w:pPr>
        <w:ind w:left="1383" w:hanging="257"/>
      </w:pPr>
      <w:rPr>
        <w:rFonts w:hint="default"/>
        <w:lang w:val="zh-CN" w:eastAsia="zh-CN" w:bidi="zh-CN"/>
      </w:rPr>
    </w:lvl>
  </w:abstractNum>
  <w:abstractNum w:abstractNumId="95">
    <w:nsid w:val="63BBD77B"/>
    <w:multiLevelType w:val="multilevel"/>
    <w:tmpl w:val="63BBD77B"/>
    <w:lvl w:ilvl="0" w:tentative="0">
      <w:start w:val="1"/>
      <w:numFmt w:val="decimal"/>
      <w:lvlText w:val="%1."/>
      <w:lvlJc w:val="left"/>
      <w:pPr>
        <w:ind w:left="119" w:hanging="21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277" w:hanging="214"/>
      </w:pPr>
      <w:rPr>
        <w:rFonts w:hint="default"/>
        <w:lang w:val="zh-CN" w:eastAsia="zh-CN" w:bidi="zh-CN"/>
      </w:rPr>
    </w:lvl>
    <w:lvl w:ilvl="2" w:tentative="0">
      <w:start w:val="0"/>
      <w:numFmt w:val="bullet"/>
      <w:lvlText w:val="•"/>
      <w:lvlJc w:val="left"/>
      <w:pPr>
        <w:ind w:left="435" w:hanging="214"/>
      </w:pPr>
      <w:rPr>
        <w:rFonts w:hint="default"/>
        <w:lang w:val="zh-CN" w:eastAsia="zh-CN" w:bidi="zh-CN"/>
      </w:rPr>
    </w:lvl>
    <w:lvl w:ilvl="3" w:tentative="0">
      <w:start w:val="0"/>
      <w:numFmt w:val="bullet"/>
      <w:lvlText w:val="•"/>
      <w:lvlJc w:val="left"/>
      <w:pPr>
        <w:ind w:left="593" w:hanging="214"/>
      </w:pPr>
      <w:rPr>
        <w:rFonts w:hint="default"/>
        <w:lang w:val="zh-CN" w:eastAsia="zh-CN" w:bidi="zh-CN"/>
      </w:rPr>
    </w:lvl>
    <w:lvl w:ilvl="4" w:tentative="0">
      <w:start w:val="0"/>
      <w:numFmt w:val="bullet"/>
      <w:lvlText w:val="•"/>
      <w:lvlJc w:val="left"/>
      <w:pPr>
        <w:ind w:left="751" w:hanging="214"/>
      </w:pPr>
      <w:rPr>
        <w:rFonts w:hint="default"/>
        <w:lang w:val="zh-CN" w:eastAsia="zh-CN" w:bidi="zh-CN"/>
      </w:rPr>
    </w:lvl>
    <w:lvl w:ilvl="5" w:tentative="0">
      <w:start w:val="0"/>
      <w:numFmt w:val="bullet"/>
      <w:lvlText w:val="•"/>
      <w:lvlJc w:val="left"/>
      <w:pPr>
        <w:ind w:left="909" w:hanging="214"/>
      </w:pPr>
      <w:rPr>
        <w:rFonts w:hint="default"/>
        <w:lang w:val="zh-CN" w:eastAsia="zh-CN" w:bidi="zh-CN"/>
      </w:rPr>
    </w:lvl>
    <w:lvl w:ilvl="6" w:tentative="0">
      <w:start w:val="0"/>
      <w:numFmt w:val="bullet"/>
      <w:lvlText w:val="•"/>
      <w:lvlJc w:val="left"/>
      <w:pPr>
        <w:ind w:left="1067" w:hanging="214"/>
      </w:pPr>
      <w:rPr>
        <w:rFonts w:hint="default"/>
        <w:lang w:val="zh-CN" w:eastAsia="zh-CN" w:bidi="zh-CN"/>
      </w:rPr>
    </w:lvl>
    <w:lvl w:ilvl="7" w:tentative="0">
      <w:start w:val="0"/>
      <w:numFmt w:val="bullet"/>
      <w:lvlText w:val="•"/>
      <w:lvlJc w:val="left"/>
      <w:pPr>
        <w:ind w:left="1225" w:hanging="214"/>
      </w:pPr>
      <w:rPr>
        <w:rFonts w:hint="default"/>
        <w:lang w:val="zh-CN" w:eastAsia="zh-CN" w:bidi="zh-CN"/>
      </w:rPr>
    </w:lvl>
    <w:lvl w:ilvl="8" w:tentative="0">
      <w:start w:val="0"/>
      <w:numFmt w:val="bullet"/>
      <w:lvlText w:val="•"/>
      <w:lvlJc w:val="left"/>
      <w:pPr>
        <w:ind w:left="1383" w:hanging="214"/>
      </w:pPr>
      <w:rPr>
        <w:rFonts w:hint="default"/>
        <w:lang w:val="zh-CN" w:eastAsia="zh-CN" w:bidi="zh-CN"/>
      </w:rPr>
    </w:lvl>
  </w:abstractNum>
  <w:abstractNum w:abstractNumId="96">
    <w:nsid w:val="63BBD786"/>
    <w:multiLevelType w:val="multilevel"/>
    <w:tmpl w:val="63BBD786"/>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6"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3"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0" w:hanging="213"/>
      </w:pPr>
      <w:rPr>
        <w:rFonts w:hint="default"/>
        <w:lang w:val="zh-CN" w:eastAsia="zh-CN" w:bidi="zh-CN"/>
      </w:rPr>
    </w:lvl>
    <w:lvl w:ilvl="7" w:tentative="0">
      <w:start w:val="0"/>
      <w:numFmt w:val="bullet"/>
      <w:lvlText w:val="•"/>
      <w:lvlJc w:val="left"/>
      <w:pPr>
        <w:ind w:left="6188" w:hanging="213"/>
      </w:pPr>
      <w:rPr>
        <w:rFonts w:hint="default"/>
        <w:lang w:val="zh-CN" w:eastAsia="zh-CN" w:bidi="zh-CN"/>
      </w:rPr>
    </w:lvl>
    <w:lvl w:ilvl="8" w:tentative="0">
      <w:start w:val="0"/>
      <w:numFmt w:val="bullet"/>
      <w:lvlText w:val="•"/>
      <w:lvlJc w:val="left"/>
      <w:pPr>
        <w:ind w:left="7027" w:hanging="213"/>
      </w:pPr>
      <w:rPr>
        <w:rFonts w:hint="default"/>
        <w:lang w:val="zh-CN" w:eastAsia="zh-CN" w:bidi="zh-CN"/>
      </w:rPr>
    </w:lvl>
  </w:abstractNum>
  <w:abstractNum w:abstractNumId="97">
    <w:nsid w:val="63BBD791"/>
    <w:multiLevelType w:val="multilevel"/>
    <w:tmpl w:val="63BBD791"/>
    <w:lvl w:ilvl="0" w:tentative="0">
      <w:start w:val="1"/>
      <w:numFmt w:val="decimal"/>
      <w:lvlText w:val="%1."/>
      <w:lvlJc w:val="left"/>
      <w:pPr>
        <w:ind w:left="329"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98">
    <w:nsid w:val="63BBD79C"/>
    <w:multiLevelType w:val="multilevel"/>
    <w:tmpl w:val="63BBD79C"/>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0" w:hanging="213"/>
      </w:pPr>
      <w:rPr>
        <w:rFonts w:hint="default"/>
        <w:lang w:val="zh-CN" w:eastAsia="zh-CN" w:bidi="zh-CN"/>
      </w:rPr>
    </w:lvl>
    <w:lvl w:ilvl="2" w:tentative="0">
      <w:start w:val="0"/>
      <w:numFmt w:val="bullet"/>
      <w:lvlText w:val="•"/>
      <w:lvlJc w:val="left"/>
      <w:pPr>
        <w:ind w:left="1981" w:hanging="213"/>
      </w:pPr>
      <w:rPr>
        <w:rFonts w:hint="default"/>
        <w:lang w:val="zh-CN" w:eastAsia="zh-CN" w:bidi="zh-CN"/>
      </w:rPr>
    </w:lvl>
    <w:lvl w:ilvl="3" w:tentative="0">
      <w:start w:val="0"/>
      <w:numFmt w:val="bullet"/>
      <w:lvlText w:val="•"/>
      <w:lvlJc w:val="left"/>
      <w:pPr>
        <w:ind w:left="2812" w:hanging="213"/>
      </w:pPr>
      <w:rPr>
        <w:rFonts w:hint="default"/>
        <w:lang w:val="zh-CN" w:eastAsia="zh-CN" w:bidi="zh-CN"/>
      </w:rPr>
    </w:lvl>
    <w:lvl w:ilvl="4" w:tentative="0">
      <w:start w:val="0"/>
      <w:numFmt w:val="bullet"/>
      <w:lvlText w:val="•"/>
      <w:lvlJc w:val="left"/>
      <w:pPr>
        <w:ind w:left="3643" w:hanging="213"/>
      </w:pPr>
      <w:rPr>
        <w:rFonts w:hint="default"/>
        <w:lang w:val="zh-CN" w:eastAsia="zh-CN" w:bidi="zh-CN"/>
      </w:rPr>
    </w:lvl>
    <w:lvl w:ilvl="5" w:tentative="0">
      <w:start w:val="0"/>
      <w:numFmt w:val="bullet"/>
      <w:lvlText w:val="•"/>
      <w:lvlJc w:val="left"/>
      <w:pPr>
        <w:ind w:left="4474" w:hanging="213"/>
      </w:pPr>
      <w:rPr>
        <w:rFonts w:hint="default"/>
        <w:lang w:val="zh-CN" w:eastAsia="zh-CN" w:bidi="zh-CN"/>
      </w:rPr>
    </w:lvl>
    <w:lvl w:ilvl="6" w:tentative="0">
      <w:start w:val="0"/>
      <w:numFmt w:val="bullet"/>
      <w:lvlText w:val="•"/>
      <w:lvlJc w:val="left"/>
      <w:pPr>
        <w:ind w:left="5304" w:hanging="213"/>
      </w:pPr>
      <w:rPr>
        <w:rFonts w:hint="default"/>
        <w:lang w:val="zh-CN" w:eastAsia="zh-CN" w:bidi="zh-CN"/>
      </w:rPr>
    </w:lvl>
    <w:lvl w:ilvl="7" w:tentative="0">
      <w:start w:val="0"/>
      <w:numFmt w:val="bullet"/>
      <w:lvlText w:val="•"/>
      <w:lvlJc w:val="left"/>
      <w:pPr>
        <w:ind w:left="6135" w:hanging="213"/>
      </w:pPr>
      <w:rPr>
        <w:rFonts w:hint="default"/>
        <w:lang w:val="zh-CN" w:eastAsia="zh-CN" w:bidi="zh-CN"/>
      </w:rPr>
    </w:lvl>
    <w:lvl w:ilvl="8" w:tentative="0">
      <w:start w:val="0"/>
      <w:numFmt w:val="bullet"/>
      <w:lvlText w:val="•"/>
      <w:lvlJc w:val="left"/>
      <w:pPr>
        <w:ind w:left="6966" w:hanging="213"/>
      </w:pPr>
      <w:rPr>
        <w:rFonts w:hint="default"/>
        <w:lang w:val="zh-CN" w:eastAsia="zh-CN" w:bidi="zh-CN"/>
      </w:rPr>
    </w:lvl>
  </w:abstractNum>
  <w:abstractNum w:abstractNumId="99">
    <w:nsid w:val="63BBD7A7"/>
    <w:multiLevelType w:val="multilevel"/>
    <w:tmpl w:val="63BBD7A7"/>
    <w:lvl w:ilvl="0" w:tentative="0">
      <w:start w:val="3"/>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4" w:hanging="213"/>
      </w:pPr>
      <w:rPr>
        <w:rFonts w:hint="default"/>
        <w:lang w:val="zh-CN" w:eastAsia="zh-CN" w:bidi="zh-CN"/>
      </w:rPr>
    </w:lvl>
    <w:lvl w:ilvl="2" w:tentative="0">
      <w:start w:val="0"/>
      <w:numFmt w:val="bullet"/>
      <w:lvlText w:val="•"/>
      <w:lvlJc w:val="left"/>
      <w:pPr>
        <w:ind w:left="1048" w:hanging="213"/>
      </w:pPr>
      <w:rPr>
        <w:rFonts w:hint="default"/>
        <w:lang w:val="zh-CN" w:eastAsia="zh-CN" w:bidi="zh-CN"/>
      </w:rPr>
    </w:lvl>
    <w:lvl w:ilvl="3" w:tentative="0">
      <w:start w:val="0"/>
      <w:numFmt w:val="bullet"/>
      <w:lvlText w:val="•"/>
      <w:lvlJc w:val="left"/>
      <w:pPr>
        <w:ind w:left="1412" w:hanging="213"/>
      </w:pPr>
      <w:rPr>
        <w:rFonts w:hint="default"/>
        <w:lang w:val="zh-CN" w:eastAsia="zh-CN" w:bidi="zh-CN"/>
      </w:rPr>
    </w:lvl>
    <w:lvl w:ilvl="4" w:tentative="0">
      <w:start w:val="0"/>
      <w:numFmt w:val="bullet"/>
      <w:lvlText w:val="•"/>
      <w:lvlJc w:val="left"/>
      <w:pPr>
        <w:ind w:left="1776" w:hanging="213"/>
      </w:pPr>
      <w:rPr>
        <w:rFonts w:hint="default"/>
        <w:lang w:val="zh-CN" w:eastAsia="zh-CN" w:bidi="zh-CN"/>
      </w:rPr>
    </w:lvl>
    <w:lvl w:ilvl="5" w:tentative="0">
      <w:start w:val="0"/>
      <w:numFmt w:val="bullet"/>
      <w:lvlText w:val="•"/>
      <w:lvlJc w:val="left"/>
      <w:pPr>
        <w:ind w:left="2140" w:hanging="213"/>
      </w:pPr>
      <w:rPr>
        <w:rFonts w:hint="default"/>
        <w:lang w:val="zh-CN" w:eastAsia="zh-CN" w:bidi="zh-CN"/>
      </w:rPr>
    </w:lvl>
    <w:lvl w:ilvl="6" w:tentative="0">
      <w:start w:val="0"/>
      <w:numFmt w:val="bullet"/>
      <w:lvlText w:val="•"/>
      <w:lvlJc w:val="left"/>
      <w:pPr>
        <w:ind w:left="2504" w:hanging="213"/>
      </w:pPr>
      <w:rPr>
        <w:rFonts w:hint="default"/>
        <w:lang w:val="zh-CN" w:eastAsia="zh-CN" w:bidi="zh-CN"/>
      </w:rPr>
    </w:lvl>
    <w:lvl w:ilvl="7" w:tentative="0">
      <w:start w:val="0"/>
      <w:numFmt w:val="bullet"/>
      <w:lvlText w:val="•"/>
      <w:lvlJc w:val="left"/>
      <w:pPr>
        <w:ind w:left="2868" w:hanging="213"/>
      </w:pPr>
      <w:rPr>
        <w:rFonts w:hint="default"/>
        <w:lang w:val="zh-CN" w:eastAsia="zh-CN" w:bidi="zh-CN"/>
      </w:rPr>
    </w:lvl>
    <w:lvl w:ilvl="8" w:tentative="0">
      <w:start w:val="0"/>
      <w:numFmt w:val="bullet"/>
      <w:lvlText w:val="•"/>
      <w:lvlJc w:val="left"/>
      <w:pPr>
        <w:ind w:left="3232" w:hanging="213"/>
      </w:pPr>
      <w:rPr>
        <w:rFonts w:hint="default"/>
        <w:lang w:val="zh-CN" w:eastAsia="zh-CN" w:bidi="zh-CN"/>
      </w:rPr>
    </w:lvl>
  </w:abstractNum>
  <w:abstractNum w:abstractNumId="100">
    <w:nsid w:val="63BBD7B2"/>
    <w:multiLevelType w:val="multilevel"/>
    <w:tmpl w:val="63BBD7B2"/>
    <w:lvl w:ilvl="0" w:tentative="0">
      <w:start w:val="1"/>
      <w:numFmt w:val="decimal"/>
      <w:lvlText w:val="%1."/>
      <w:lvlJc w:val="left"/>
      <w:pPr>
        <w:ind w:left="32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06" w:hanging="213"/>
      </w:pPr>
      <w:rPr>
        <w:rFonts w:hint="default"/>
        <w:lang w:val="zh-CN" w:eastAsia="zh-CN" w:bidi="zh-CN"/>
      </w:rPr>
    </w:lvl>
    <w:lvl w:ilvl="2" w:tentative="0">
      <w:start w:val="0"/>
      <w:numFmt w:val="bullet"/>
      <w:lvlText w:val="•"/>
      <w:lvlJc w:val="left"/>
      <w:pPr>
        <w:ind w:left="893" w:hanging="213"/>
      </w:pPr>
      <w:rPr>
        <w:rFonts w:hint="default"/>
        <w:lang w:val="zh-CN" w:eastAsia="zh-CN" w:bidi="zh-CN"/>
      </w:rPr>
    </w:lvl>
    <w:lvl w:ilvl="3" w:tentative="0">
      <w:start w:val="0"/>
      <w:numFmt w:val="bullet"/>
      <w:lvlText w:val="•"/>
      <w:lvlJc w:val="left"/>
      <w:pPr>
        <w:ind w:left="1179" w:hanging="213"/>
      </w:pPr>
      <w:rPr>
        <w:rFonts w:hint="default"/>
        <w:lang w:val="zh-CN" w:eastAsia="zh-CN" w:bidi="zh-CN"/>
      </w:rPr>
    </w:lvl>
    <w:lvl w:ilvl="4" w:tentative="0">
      <w:start w:val="0"/>
      <w:numFmt w:val="bullet"/>
      <w:lvlText w:val="•"/>
      <w:lvlJc w:val="left"/>
      <w:pPr>
        <w:ind w:left="1466" w:hanging="213"/>
      </w:pPr>
      <w:rPr>
        <w:rFonts w:hint="default"/>
        <w:lang w:val="zh-CN" w:eastAsia="zh-CN" w:bidi="zh-CN"/>
      </w:rPr>
    </w:lvl>
    <w:lvl w:ilvl="5" w:tentative="0">
      <w:start w:val="0"/>
      <w:numFmt w:val="bullet"/>
      <w:lvlText w:val="•"/>
      <w:lvlJc w:val="left"/>
      <w:pPr>
        <w:ind w:left="1752" w:hanging="213"/>
      </w:pPr>
      <w:rPr>
        <w:rFonts w:hint="default"/>
        <w:lang w:val="zh-CN" w:eastAsia="zh-CN" w:bidi="zh-CN"/>
      </w:rPr>
    </w:lvl>
    <w:lvl w:ilvl="6" w:tentative="0">
      <w:start w:val="0"/>
      <w:numFmt w:val="bullet"/>
      <w:lvlText w:val="•"/>
      <w:lvlJc w:val="left"/>
      <w:pPr>
        <w:ind w:left="2039" w:hanging="213"/>
      </w:pPr>
      <w:rPr>
        <w:rFonts w:hint="default"/>
        <w:lang w:val="zh-CN" w:eastAsia="zh-CN" w:bidi="zh-CN"/>
      </w:rPr>
    </w:lvl>
    <w:lvl w:ilvl="7" w:tentative="0">
      <w:start w:val="0"/>
      <w:numFmt w:val="bullet"/>
      <w:lvlText w:val="•"/>
      <w:lvlJc w:val="left"/>
      <w:pPr>
        <w:ind w:left="2325" w:hanging="213"/>
      </w:pPr>
      <w:rPr>
        <w:rFonts w:hint="default"/>
        <w:lang w:val="zh-CN" w:eastAsia="zh-CN" w:bidi="zh-CN"/>
      </w:rPr>
    </w:lvl>
    <w:lvl w:ilvl="8" w:tentative="0">
      <w:start w:val="0"/>
      <w:numFmt w:val="bullet"/>
      <w:lvlText w:val="•"/>
      <w:lvlJc w:val="left"/>
      <w:pPr>
        <w:ind w:left="2612" w:hanging="213"/>
      </w:pPr>
      <w:rPr>
        <w:rFonts w:hint="default"/>
        <w:lang w:val="zh-CN" w:eastAsia="zh-CN" w:bidi="zh-CN"/>
      </w:rPr>
    </w:lvl>
  </w:abstractNum>
  <w:abstractNum w:abstractNumId="101">
    <w:nsid w:val="63BBD7BD"/>
    <w:multiLevelType w:val="multilevel"/>
    <w:tmpl w:val="63BBD7BD"/>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792" w:hanging="318"/>
      </w:pPr>
      <w:rPr>
        <w:rFonts w:hint="default"/>
        <w:lang w:val="zh-CN" w:eastAsia="zh-CN" w:bidi="zh-CN"/>
      </w:rPr>
    </w:lvl>
    <w:lvl w:ilvl="2" w:tentative="0">
      <w:start w:val="0"/>
      <w:numFmt w:val="bullet"/>
      <w:lvlText w:val="•"/>
      <w:lvlJc w:val="left"/>
      <w:pPr>
        <w:ind w:left="1144" w:hanging="318"/>
      </w:pPr>
      <w:rPr>
        <w:rFonts w:hint="default"/>
        <w:lang w:val="zh-CN" w:eastAsia="zh-CN" w:bidi="zh-CN"/>
      </w:rPr>
    </w:lvl>
    <w:lvl w:ilvl="3" w:tentative="0">
      <w:start w:val="0"/>
      <w:numFmt w:val="bullet"/>
      <w:lvlText w:val="•"/>
      <w:lvlJc w:val="left"/>
      <w:pPr>
        <w:ind w:left="1496" w:hanging="318"/>
      </w:pPr>
      <w:rPr>
        <w:rFonts w:hint="default"/>
        <w:lang w:val="zh-CN" w:eastAsia="zh-CN" w:bidi="zh-CN"/>
      </w:rPr>
    </w:lvl>
    <w:lvl w:ilvl="4" w:tentative="0">
      <w:start w:val="0"/>
      <w:numFmt w:val="bullet"/>
      <w:lvlText w:val="•"/>
      <w:lvlJc w:val="left"/>
      <w:pPr>
        <w:ind w:left="1848" w:hanging="318"/>
      </w:pPr>
      <w:rPr>
        <w:rFonts w:hint="default"/>
        <w:lang w:val="zh-CN" w:eastAsia="zh-CN" w:bidi="zh-CN"/>
      </w:rPr>
    </w:lvl>
    <w:lvl w:ilvl="5" w:tentative="0">
      <w:start w:val="0"/>
      <w:numFmt w:val="bullet"/>
      <w:lvlText w:val="•"/>
      <w:lvlJc w:val="left"/>
      <w:pPr>
        <w:ind w:left="2200" w:hanging="318"/>
      </w:pPr>
      <w:rPr>
        <w:rFonts w:hint="default"/>
        <w:lang w:val="zh-CN" w:eastAsia="zh-CN" w:bidi="zh-CN"/>
      </w:rPr>
    </w:lvl>
    <w:lvl w:ilvl="6" w:tentative="0">
      <w:start w:val="0"/>
      <w:numFmt w:val="bullet"/>
      <w:lvlText w:val="•"/>
      <w:lvlJc w:val="left"/>
      <w:pPr>
        <w:ind w:left="2552" w:hanging="318"/>
      </w:pPr>
      <w:rPr>
        <w:rFonts w:hint="default"/>
        <w:lang w:val="zh-CN" w:eastAsia="zh-CN" w:bidi="zh-CN"/>
      </w:rPr>
    </w:lvl>
    <w:lvl w:ilvl="7" w:tentative="0">
      <w:start w:val="0"/>
      <w:numFmt w:val="bullet"/>
      <w:lvlText w:val="•"/>
      <w:lvlJc w:val="left"/>
      <w:pPr>
        <w:ind w:left="2904" w:hanging="318"/>
      </w:pPr>
      <w:rPr>
        <w:rFonts w:hint="default"/>
        <w:lang w:val="zh-CN" w:eastAsia="zh-CN" w:bidi="zh-CN"/>
      </w:rPr>
    </w:lvl>
    <w:lvl w:ilvl="8" w:tentative="0">
      <w:start w:val="0"/>
      <w:numFmt w:val="bullet"/>
      <w:lvlText w:val="•"/>
      <w:lvlJc w:val="left"/>
      <w:pPr>
        <w:ind w:left="3256" w:hanging="318"/>
      </w:pPr>
      <w:rPr>
        <w:rFonts w:hint="default"/>
        <w:lang w:val="zh-CN" w:eastAsia="zh-CN" w:bidi="zh-CN"/>
      </w:rPr>
    </w:lvl>
  </w:abstractNum>
  <w:abstractNum w:abstractNumId="102">
    <w:nsid w:val="63BBD7C8"/>
    <w:multiLevelType w:val="multilevel"/>
    <w:tmpl w:val="63BBD7C8"/>
    <w:lvl w:ilvl="0" w:tentative="0">
      <w:start w:val="3"/>
      <w:numFmt w:val="decimal"/>
      <w:lvlText w:val="%1."/>
      <w:lvlJc w:val="left"/>
      <w:pPr>
        <w:ind w:left="117" w:hanging="213"/>
        <w:jc w:val="left"/>
      </w:pPr>
      <w:rPr>
        <w:rFonts w:hint="default" w:ascii="宋体" w:hAnsi="宋体" w:eastAsia="宋体" w:cs="宋体"/>
        <w:spacing w:val="-27"/>
        <w:w w:val="100"/>
        <w:sz w:val="19"/>
        <w:szCs w:val="19"/>
        <w:lang w:val="zh-CN" w:eastAsia="zh-CN" w:bidi="zh-CN"/>
      </w:rPr>
    </w:lvl>
    <w:lvl w:ilvl="1" w:tentative="0">
      <w:start w:val="0"/>
      <w:numFmt w:val="bullet"/>
      <w:lvlText w:val="•"/>
      <w:lvlJc w:val="left"/>
      <w:pPr>
        <w:ind w:left="504" w:hanging="213"/>
      </w:pPr>
      <w:rPr>
        <w:rFonts w:hint="default"/>
        <w:lang w:val="zh-CN" w:eastAsia="zh-CN" w:bidi="zh-CN"/>
      </w:rPr>
    </w:lvl>
    <w:lvl w:ilvl="2" w:tentative="0">
      <w:start w:val="0"/>
      <w:numFmt w:val="bullet"/>
      <w:lvlText w:val="•"/>
      <w:lvlJc w:val="left"/>
      <w:pPr>
        <w:ind w:left="888" w:hanging="213"/>
      </w:pPr>
      <w:rPr>
        <w:rFonts w:hint="default"/>
        <w:lang w:val="zh-CN" w:eastAsia="zh-CN" w:bidi="zh-CN"/>
      </w:rPr>
    </w:lvl>
    <w:lvl w:ilvl="3" w:tentative="0">
      <w:start w:val="0"/>
      <w:numFmt w:val="bullet"/>
      <w:lvlText w:val="•"/>
      <w:lvlJc w:val="left"/>
      <w:pPr>
        <w:ind w:left="1272" w:hanging="213"/>
      </w:pPr>
      <w:rPr>
        <w:rFonts w:hint="default"/>
        <w:lang w:val="zh-CN" w:eastAsia="zh-CN" w:bidi="zh-CN"/>
      </w:rPr>
    </w:lvl>
    <w:lvl w:ilvl="4" w:tentative="0">
      <w:start w:val="0"/>
      <w:numFmt w:val="bullet"/>
      <w:lvlText w:val="•"/>
      <w:lvlJc w:val="left"/>
      <w:pPr>
        <w:ind w:left="1656" w:hanging="213"/>
      </w:pPr>
      <w:rPr>
        <w:rFonts w:hint="default"/>
        <w:lang w:val="zh-CN" w:eastAsia="zh-CN" w:bidi="zh-CN"/>
      </w:rPr>
    </w:lvl>
    <w:lvl w:ilvl="5" w:tentative="0">
      <w:start w:val="0"/>
      <w:numFmt w:val="bullet"/>
      <w:lvlText w:val="•"/>
      <w:lvlJc w:val="left"/>
      <w:pPr>
        <w:ind w:left="2040" w:hanging="213"/>
      </w:pPr>
      <w:rPr>
        <w:rFonts w:hint="default"/>
        <w:lang w:val="zh-CN" w:eastAsia="zh-CN" w:bidi="zh-CN"/>
      </w:rPr>
    </w:lvl>
    <w:lvl w:ilvl="6" w:tentative="0">
      <w:start w:val="0"/>
      <w:numFmt w:val="bullet"/>
      <w:lvlText w:val="•"/>
      <w:lvlJc w:val="left"/>
      <w:pPr>
        <w:ind w:left="2424" w:hanging="213"/>
      </w:pPr>
      <w:rPr>
        <w:rFonts w:hint="default"/>
        <w:lang w:val="zh-CN" w:eastAsia="zh-CN" w:bidi="zh-CN"/>
      </w:rPr>
    </w:lvl>
    <w:lvl w:ilvl="7" w:tentative="0">
      <w:start w:val="0"/>
      <w:numFmt w:val="bullet"/>
      <w:lvlText w:val="•"/>
      <w:lvlJc w:val="left"/>
      <w:pPr>
        <w:ind w:left="2808" w:hanging="213"/>
      </w:pPr>
      <w:rPr>
        <w:rFonts w:hint="default"/>
        <w:lang w:val="zh-CN" w:eastAsia="zh-CN" w:bidi="zh-CN"/>
      </w:rPr>
    </w:lvl>
    <w:lvl w:ilvl="8" w:tentative="0">
      <w:start w:val="0"/>
      <w:numFmt w:val="bullet"/>
      <w:lvlText w:val="•"/>
      <w:lvlJc w:val="left"/>
      <w:pPr>
        <w:ind w:left="3192" w:hanging="213"/>
      </w:pPr>
      <w:rPr>
        <w:rFonts w:hint="default"/>
        <w:lang w:val="zh-CN" w:eastAsia="zh-CN" w:bidi="zh-CN"/>
      </w:rPr>
    </w:lvl>
  </w:abstractNum>
  <w:abstractNum w:abstractNumId="103">
    <w:nsid w:val="63BBD7D3"/>
    <w:multiLevelType w:val="multilevel"/>
    <w:tmpl w:val="63BBD7D3"/>
    <w:lvl w:ilvl="0" w:tentative="0">
      <w:start w:val="2"/>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4" w:hanging="213"/>
      </w:pPr>
      <w:rPr>
        <w:rFonts w:hint="default"/>
        <w:lang w:val="zh-CN" w:eastAsia="zh-CN" w:bidi="zh-CN"/>
      </w:rPr>
    </w:lvl>
    <w:lvl w:ilvl="2" w:tentative="0">
      <w:start w:val="0"/>
      <w:numFmt w:val="bullet"/>
      <w:lvlText w:val="•"/>
      <w:lvlJc w:val="left"/>
      <w:pPr>
        <w:ind w:left="1048" w:hanging="213"/>
      </w:pPr>
      <w:rPr>
        <w:rFonts w:hint="default"/>
        <w:lang w:val="zh-CN" w:eastAsia="zh-CN" w:bidi="zh-CN"/>
      </w:rPr>
    </w:lvl>
    <w:lvl w:ilvl="3" w:tentative="0">
      <w:start w:val="0"/>
      <w:numFmt w:val="bullet"/>
      <w:lvlText w:val="•"/>
      <w:lvlJc w:val="left"/>
      <w:pPr>
        <w:ind w:left="1412" w:hanging="213"/>
      </w:pPr>
      <w:rPr>
        <w:rFonts w:hint="default"/>
        <w:lang w:val="zh-CN" w:eastAsia="zh-CN" w:bidi="zh-CN"/>
      </w:rPr>
    </w:lvl>
    <w:lvl w:ilvl="4" w:tentative="0">
      <w:start w:val="0"/>
      <w:numFmt w:val="bullet"/>
      <w:lvlText w:val="•"/>
      <w:lvlJc w:val="left"/>
      <w:pPr>
        <w:ind w:left="1776" w:hanging="213"/>
      </w:pPr>
      <w:rPr>
        <w:rFonts w:hint="default"/>
        <w:lang w:val="zh-CN" w:eastAsia="zh-CN" w:bidi="zh-CN"/>
      </w:rPr>
    </w:lvl>
    <w:lvl w:ilvl="5" w:tentative="0">
      <w:start w:val="0"/>
      <w:numFmt w:val="bullet"/>
      <w:lvlText w:val="•"/>
      <w:lvlJc w:val="left"/>
      <w:pPr>
        <w:ind w:left="2140" w:hanging="213"/>
      </w:pPr>
      <w:rPr>
        <w:rFonts w:hint="default"/>
        <w:lang w:val="zh-CN" w:eastAsia="zh-CN" w:bidi="zh-CN"/>
      </w:rPr>
    </w:lvl>
    <w:lvl w:ilvl="6" w:tentative="0">
      <w:start w:val="0"/>
      <w:numFmt w:val="bullet"/>
      <w:lvlText w:val="•"/>
      <w:lvlJc w:val="left"/>
      <w:pPr>
        <w:ind w:left="2504" w:hanging="213"/>
      </w:pPr>
      <w:rPr>
        <w:rFonts w:hint="default"/>
        <w:lang w:val="zh-CN" w:eastAsia="zh-CN" w:bidi="zh-CN"/>
      </w:rPr>
    </w:lvl>
    <w:lvl w:ilvl="7" w:tentative="0">
      <w:start w:val="0"/>
      <w:numFmt w:val="bullet"/>
      <w:lvlText w:val="•"/>
      <w:lvlJc w:val="left"/>
      <w:pPr>
        <w:ind w:left="2868" w:hanging="213"/>
      </w:pPr>
      <w:rPr>
        <w:rFonts w:hint="default"/>
        <w:lang w:val="zh-CN" w:eastAsia="zh-CN" w:bidi="zh-CN"/>
      </w:rPr>
    </w:lvl>
    <w:lvl w:ilvl="8" w:tentative="0">
      <w:start w:val="0"/>
      <w:numFmt w:val="bullet"/>
      <w:lvlText w:val="•"/>
      <w:lvlJc w:val="left"/>
      <w:pPr>
        <w:ind w:left="3232" w:hanging="213"/>
      </w:pPr>
      <w:rPr>
        <w:rFonts w:hint="default"/>
        <w:lang w:val="zh-CN" w:eastAsia="zh-CN" w:bidi="zh-CN"/>
      </w:rPr>
    </w:lvl>
  </w:abstractNum>
  <w:abstractNum w:abstractNumId="104">
    <w:nsid w:val="63BBD7DE"/>
    <w:multiLevelType w:val="multilevel"/>
    <w:tmpl w:val="63BBD7DE"/>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89"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105">
    <w:nsid w:val="63BBD7E9"/>
    <w:multiLevelType w:val="multilevel"/>
    <w:tmpl w:val="63BBD7E9"/>
    <w:lvl w:ilvl="0" w:tentative="0">
      <w:start w:val="3"/>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4" w:hanging="213"/>
      </w:pPr>
      <w:rPr>
        <w:rFonts w:hint="default"/>
        <w:lang w:val="zh-CN" w:eastAsia="zh-CN" w:bidi="zh-CN"/>
      </w:rPr>
    </w:lvl>
    <w:lvl w:ilvl="2" w:tentative="0">
      <w:start w:val="0"/>
      <w:numFmt w:val="bullet"/>
      <w:lvlText w:val="•"/>
      <w:lvlJc w:val="left"/>
      <w:pPr>
        <w:ind w:left="1048" w:hanging="213"/>
      </w:pPr>
      <w:rPr>
        <w:rFonts w:hint="default"/>
        <w:lang w:val="zh-CN" w:eastAsia="zh-CN" w:bidi="zh-CN"/>
      </w:rPr>
    </w:lvl>
    <w:lvl w:ilvl="3" w:tentative="0">
      <w:start w:val="0"/>
      <w:numFmt w:val="bullet"/>
      <w:lvlText w:val="•"/>
      <w:lvlJc w:val="left"/>
      <w:pPr>
        <w:ind w:left="1412" w:hanging="213"/>
      </w:pPr>
      <w:rPr>
        <w:rFonts w:hint="default"/>
        <w:lang w:val="zh-CN" w:eastAsia="zh-CN" w:bidi="zh-CN"/>
      </w:rPr>
    </w:lvl>
    <w:lvl w:ilvl="4" w:tentative="0">
      <w:start w:val="0"/>
      <w:numFmt w:val="bullet"/>
      <w:lvlText w:val="•"/>
      <w:lvlJc w:val="left"/>
      <w:pPr>
        <w:ind w:left="1776" w:hanging="213"/>
      </w:pPr>
      <w:rPr>
        <w:rFonts w:hint="default"/>
        <w:lang w:val="zh-CN" w:eastAsia="zh-CN" w:bidi="zh-CN"/>
      </w:rPr>
    </w:lvl>
    <w:lvl w:ilvl="5" w:tentative="0">
      <w:start w:val="0"/>
      <w:numFmt w:val="bullet"/>
      <w:lvlText w:val="•"/>
      <w:lvlJc w:val="left"/>
      <w:pPr>
        <w:ind w:left="2140" w:hanging="213"/>
      </w:pPr>
      <w:rPr>
        <w:rFonts w:hint="default"/>
        <w:lang w:val="zh-CN" w:eastAsia="zh-CN" w:bidi="zh-CN"/>
      </w:rPr>
    </w:lvl>
    <w:lvl w:ilvl="6" w:tentative="0">
      <w:start w:val="0"/>
      <w:numFmt w:val="bullet"/>
      <w:lvlText w:val="•"/>
      <w:lvlJc w:val="left"/>
      <w:pPr>
        <w:ind w:left="2504" w:hanging="213"/>
      </w:pPr>
      <w:rPr>
        <w:rFonts w:hint="default"/>
        <w:lang w:val="zh-CN" w:eastAsia="zh-CN" w:bidi="zh-CN"/>
      </w:rPr>
    </w:lvl>
    <w:lvl w:ilvl="7" w:tentative="0">
      <w:start w:val="0"/>
      <w:numFmt w:val="bullet"/>
      <w:lvlText w:val="•"/>
      <w:lvlJc w:val="left"/>
      <w:pPr>
        <w:ind w:left="2868" w:hanging="213"/>
      </w:pPr>
      <w:rPr>
        <w:rFonts w:hint="default"/>
        <w:lang w:val="zh-CN" w:eastAsia="zh-CN" w:bidi="zh-CN"/>
      </w:rPr>
    </w:lvl>
    <w:lvl w:ilvl="8" w:tentative="0">
      <w:start w:val="0"/>
      <w:numFmt w:val="bullet"/>
      <w:lvlText w:val="•"/>
      <w:lvlJc w:val="left"/>
      <w:pPr>
        <w:ind w:left="3232" w:hanging="213"/>
      </w:pPr>
      <w:rPr>
        <w:rFonts w:hint="default"/>
        <w:lang w:val="zh-CN" w:eastAsia="zh-CN" w:bidi="zh-CN"/>
      </w:rPr>
    </w:lvl>
  </w:abstractNum>
  <w:abstractNum w:abstractNumId="106">
    <w:nsid w:val="63BBD7F4"/>
    <w:multiLevelType w:val="multilevel"/>
    <w:tmpl w:val="63BBD7F4"/>
    <w:lvl w:ilvl="0" w:tentative="0">
      <w:start w:val="2"/>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4" w:hanging="213"/>
      </w:pPr>
      <w:rPr>
        <w:rFonts w:hint="default"/>
        <w:lang w:val="zh-CN" w:eastAsia="zh-CN" w:bidi="zh-CN"/>
      </w:rPr>
    </w:lvl>
    <w:lvl w:ilvl="2" w:tentative="0">
      <w:start w:val="0"/>
      <w:numFmt w:val="bullet"/>
      <w:lvlText w:val="•"/>
      <w:lvlJc w:val="left"/>
      <w:pPr>
        <w:ind w:left="1048" w:hanging="213"/>
      </w:pPr>
      <w:rPr>
        <w:rFonts w:hint="default"/>
        <w:lang w:val="zh-CN" w:eastAsia="zh-CN" w:bidi="zh-CN"/>
      </w:rPr>
    </w:lvl>
    <w:lvl w:ilvl="3" w:tentative="0">
      <w:start w:val="0"/>
      <w:numFmt w:val="bullet"/>
      <w:lvlText w:val="•"/>
      <w:lvlJc w:val="left"/>
      <w:pPr>
        <w:ind w:left="1412" w:hanging="213"/>
      </w:pPr>
      <w:rPr>
        <w:rFonts w:hint="default"/>
        <w:lang w:val="zh-CN" w:eastAsia="zh-CN" w:bidi="zh-CN"/>
      </w:rPr>
    </w:lvl>
    <w:lvl w:ilvl="4" w:tentative="0">
      <w:start w:val="0"/>
      <w:numFmt w:val="bullet"/>
      <w:lvlText w:val="•"/>
      <w:lvlJc w:val="left"/>
      <w:pPr>
        <w:ind w:left="1776" w:hanging="213"/>
      </w:pPr>
      <w:rPr>
        <w:rFonts w:hint="default"/>
        <w:lang w:val="zh-CN" w:eastAsia="zh-CN" w:bidi="zh-CN"/>
      </w:rPr>
    </w:lvl>
    <w:lvl w:ilvl="5" w:tentative="0">
      <w:start w:val="0"/>
      <w:numFmt w:val="bullet"/>
      <w:lvlText w:val="•"/>
      <w:lvlJc w:val="left"/>
      <w:pPr>
        <w:ind w:left="2140" w:hanging="213"/>
      </w:pPr>
      <w:rPr>
        <w:rFonts w:hint="default"/>
        <w:lang w:val="zh-CN" w:eastAsia="zh-CN" w:bidi="zh-CN"/>
      </w:rPr>
    </w:lvl>
    <w:lvl w:ilvl="6" w:tentative="0">
      <w:start w:val="0"/>
      <w:numFmt w:val="bullet"/>
      <w:lvlText w:val="•"/>
      <w:lvlJc w:val="left"/>
      <w:pPr>
        <w:ind w:left="2504" w:hanging="213"/>
      </w:pPr>
      <w:rPr>
        <w:rFonts w:hint="default"/>
        <w:lang w:val="zh-CN" w:eastAsia="zh-CN" w:bidi="zh-CN"/>
      </w:rPr>
    </w:lvl>
    <w:lvl w:ilvl="7" w:tentative="0">
      <w:start w:val="0"/>
      <w:numFmt w:val="bullet"/>
      <w:lvlText w:val="•"/>
      <w:lvlJc w:val="left"/>
      <w:pPr>
        <w:ind w:left="2868" w:hanging="213"/>
      </w:pPr>
      <w:rPr>
        <w:rFonts w:hint="default"/>
        <w:lang w:val="zh-CN" w:eastAsia="zh-CN" w:bidi="zh-CN"/>
      </w:rPr>
    </w:lvl>
    <w:lvl w:ilvl="8" w:tentative="0">
      <w:start w:val="0"/>
      <w:numFmt w:val="bullet"/>
      <w:lvlText w:val="•"/>
      <w:lvlJc w:val="left"/>
      <w:pPr>
        <w:ind w:left="3232" w:hanging="213"/>
      </w:pPr>
      <w:rPr>
        <w:rFonts w:hint="default"/>
        <w:lang w:val="zh-CN" w:eastAsia="zh-CN" w:bidi="zh-CN"/>
      </w:rPr>
    </w:lvl>
  </w:abstractNum>
  <w:abstractNum w:abstractNumId="107">
    <w:nsid w:val="63BBD7FF"/>
    <w:multiLevelType w:val="multilevel"/>
    <w:tmpl w:val="63BBD7FF"/>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4" w:hanging="213"/>
      </w:pPr>
      <w:rPr>
        <w:rFonts w:hint="default"/>
        <w:lang w:val="zh-CN" w:eastAsia="zh-CN" w:bidi="zh-CN"/>
      </w:rPr>
    </w:lvl>
    <w:lvl w:ilvl="2" w:tentative="0">
      <w:start w:val="0"/>
      <w:numFmt w:val="bullet"/>
      <w:lvlText w:val="•"/>
      <w:lvlJc w:val="left"/>
      <w:pPr>
        <w:ind w:left="1048" w:hanging="213"/>
      </w:pPr>
      <w:rPr>
        <w:rFonts w:hint="default"/>
        <w:lang w:val="zh-CN" w:eastAsia="zh-CN" w:bidi="zh-CN"/>
      </w:rPr>
    </w:lvl>
    <w:lvl w:ilvl="3" w:tentative="0">
      <w:start w:val="0"/>
      <w:numFmt w:val="bullet"/>
      <w:lvlText w:val="•"/>
      <w:lvlJc w:val="left"/>
      <w:pPr>
        <w:ind w:left="1412" w:hanging="213"/>
      </w:pPr>
      <w:rPr>
        <w:rFonts w:hint="default"/>
        <w:lang w:val="zh-CN" w:eastAsia="zh-CN" w:bidi="zh-CN"/>
      </w:rPr>
    </w:lvl>
    <w:lvl w:ilvl="4" w:tentative="0">
      <w:start w:val="0"/>
      <w:numFmt w:val="bullet"/>
      <w:lvlText w:val="•"/>
      <w:lvlJc w:val="left"/>
      <w:pPr>
        <w:ind w:left="1776" w:hanging="213"/>
      </w:pPr>
      <w:rPr>
        <w:rFonts w:hint="default"/>
        <w:lang w:val="zh-CN" w:eastAsia="zh-CN" w:bidi="zh-CN"/>
      </w:rPr>
    </w:lvl>
    <w:lvl w:ilvl="5" w:tentative="0">
      <w:start w:val="0"/>
      <w:numFmt w:val="bullet"/>
      <w:lvlText w:val="•"/>
      <w:lvlJc w:val="left"/>
      <w:pPr>
        <w:ind w:left="2140" w:hanging="213"/>
      </w:pPr>
      <w:rPr>
        <w:rFonts w:hint="default"/>
        <w:lang w:val="zh-CN" w:eastAsia="zh-CN" w:bidi="zh-CN"/>
      </w:rPr>
    </w:lvl>
    <w:lvl w:ilvl="6" w:tentative="0">
      <w:start w:val="0"/>
      <w:numFmt w:val="bullet"/>
      <w:lvlText w:val="•"/>
      <w:lvlJc w:val="left"/>
      <w:pPr>
        <w:ind w:left="2504" w:hanging="213"/>
      </w:pPr>
      <w:rPr>
        <w:rFonts w:hint="default"/>
        <w:lang w:val="zh-CN" w:eastAsia="zh-CN" w:bidi="zh-CN"/>
      </w:rPr>
    </w:lvl>
    <w:lvl w:ilvl="7" w:tentative="0">
      <w:start w:val="0"/>
      <w:numFmt w:val="bullet"/>
      <w:lvlText w:val="•"/>
      <w:lvlJc w:val="left"/>
      <w:pPr>
        <w:ind w:left="2868" w:hanging="213"/>
      </w:pPr>
      <w:rPr>
        <w:rFonts w:hint="default"/>
        <w:lang w:val="zh-CN" w:eastAsia="zh-CN" w:bidi="zh-CN"/>
      </w:rPr>
    </w:lvl>
    <w:lvl w:ilvl="8" w:tentative="0">
      <w:start w:val="0"/>
      <w:numFmt w:val="bullet"/>
      <w:lvlText w:val="•"/>
      <w:lvlJc w:val="left"/>
      <w:pPr>
        <w:ind w:left="3232" w:hanging="213"/>
      </w:pPr>
      <w:rPr>
        <w:rFonts w:hint="default"/>
        <w:lang w:val="zh-CN" w:eastAsia="zh-CN" w:bidi="zh-CN"/>
      </w:rPr>
    </w:lvl>
  </w:abstractNum>
  <w:abstractNum w:abstractNumId="108">
    <w:nsid w:val="63BBD80A"/>
    <w:multiLevelType w:val="multilevel"/>
    <w:tmpl w:val="63BBD80A"/>
    <w:lvl w:ilvl="0" w:tentative="0">
      <w:start w:val="2"/>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4" w:hanging="213"/>
      </w:pPr>
      <w:rPr>
        <w:rFonts w:hint="default"/>
        <w:lang w:val="zh-CN" w:eastAsia="zh-CN" w:bidi="zh-CN"/>
      </w:rPr>
    </w:lvl>
    <w:lvl w:ilvl="2" w:tentative="0">
      <w:start w:val="0"/>
      <w:numFmt w:val="bullet"/>
      <w:lvlText w:val="•"/>
      <w:lvlJc w:val="left"/>
      <w:pPr>
        <w:ind w:left="1048" w:hanging="213"/>
      </w:pPr>
      <w:rPr>
        <w:rFonts w:hint="default"/>
        <w:lang w:val="zh-CN" w:eastAsia="zh-CN" w:bidi="zh-CN"/>
      </w:rPr>
    </w:lvl>
    <w:lvl w:ilvl="3" w:tentative="0">
      <w:start w:val="0"/>
      <w:numFmt w:val="bullet"/>
      <w:lvlText w:val="•"/>
      <w:lvlJc w:val="left"/>
      <w:pPr>
        <w:ind w:left="1412" w:hanging="213"/>
      </w:pPr>
      <w:rPr>
        <w:rFonts w:hint="default"/>
        <w:lang w:val="zh-CN" w:eastAsia="zh-CN" w:bidi="zh-CN"/>
      </w:rPr>
    </w:lvl>
    <w:lvl w:ilvl="4" w:tentative="0">
      <w:start w:val="0"/>
      <w:numFmt w:val="bullet"/>
      <w:lvlText w:val="•"/>
      <w:lvlJc w:val="left"/>
      <w:pPr>
        <w:ind w:left="1776" w:hanging="213"/>
      </w:pPr>
      <w:rPr>
        <w:rFonts w:hint="default"/>
        <w:lang w:val="zh-CN" w:eastAsia="zh-CN" w:bidi="zh-CN"/>
      </w:rPr>
    </w:lvl>
    <w:lvl w:ilvl="5" w:tentative="0">
      <w:start w:val="0"/>
      <w:numFmt w:val="bullet"/>
      <w:lvlText w:val="•"/>
      <w:lvlJc w:val="left"/>
      <w:pPr>
        <w:ind w:left="2140" w:hanging="213"/>
      </w:pPr>
      <w:rPr>
        <w:rFonts w:hint="default"/>
        <w:lang w:val="zh-CN" w:eastAsia="zh-CN" w:bidi="zh-CN"/>
      </w:rPr>
    </w:lvl>
    <w:lvl w:ilvl="6" w:tentative="0">
      <w:start w:val="0"/>
      <w:numFmt w:val="bullet"/>
      <w:lvlText w:val="•"/>
      <w:lvlJc w:val="left"/>
      <w:pPr>
        <w:ind w:left="2504" w:hanging="213"/>
      </w:pPr>
      <w:rPr>
        <w:rFonts w:hint="default"/>
        <w:lang w:val="zh-CN" w:eastAsia="zh-CN" w:bidi="zh-CN"/>
      </w:rPr>
    </w:lvl>
    <w:lvl w:ilvl="7" w:tentative="0">
      <w:start w:val="0"/>
      <w:numFmt w:val="bullet"/>
      <w:lvlText w:val="•"/>
      <w:lvlJc w:val="left"/>
      <w:pPr>
        <w:ind w:left="2868" w:hanging="213"/>
      </w:pPr>
      <w:rPr>
        <w:rFonts w:hint="default"/>
        <w:lang w:val="zh-CN" w:eastAsia="zh-CN" w:bidi="zh-CN"/>
      </w:rPr>
    </w:lvl>
    <w:lvl w:ilvl="8" w:tentative="0">
      <w:start w:val="0"/>
      <w:numFmt w:val="bullet"/>
      <w:lvlText w:val="•"/>
      <w:lvlJc w:val="left"/>
      <w:pPr>
        <w:ind w:left="3232" w:hanging="213"/>
      </w:pPr>
      <w:rPr>
        <w:rFonts w:hint="default"/>
        <w:lang w:val="zh-CN" w:eastAsia="zh-CN" w:bidi="zh-CN"/>
      </w:rPr>
    </w:lvl>
  </w:abstractNum>
  <w:abstractNum w:abstractNumId="109">
    <w:nsid w:val="63BBD815"/>
    <w:multiLevelType w:val="multilevel"/>
    <w:tmpl w:val="63BBD815"/>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3"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90"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110">
    <w:nsid w:val="63BBD820"/>
    <w:multiLevelType w:val="multilevel"/>
    <w:tmpl w:val="63BBD820"/>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4" w:hanging="213"/>
      </w:pPr>
      <w:rPr>
        <w:rFonts w:hint="default"/>
        <w:lang w:val="zh-CN" w:eastAsia="zh-CN" w:bidi="zh-CN"/>
      </w:rPr>
    </w:lvl>
    <w:lvl w:ilvl="2" w:tentative="0">
      <w:start w:val="0"/>
      <w:numFmt w:val="bullet"/>
      <w:lvlText w:val="•"/>
      <w:lvlJc w:val="left"/>
      <w:pPr>
        <w:ind w:left="1048" w:hanging="213"/>
      </w:pPr>
      <w:rPr>
        <w:rFonts w:hint="default"/>
        <w:lang w:val="zh-CN" w:eastAsia="zh-CN" w:bidi="zh-CN"/>
      </w:rPr>
    </w:lvl>
    <w:lvl w:ilvl="3" w:tentative="0">
      <w:start w:val="0"/>
      <w:numFmt w:val="bullet"/>
      <w:lvlText w:val="•"/>
      <w:lvlJc w:val="left"/>
      <w:pPr>
        <w:ind w:left="1412" w:hanging="213"/>
      </w:pPr>
      <w:rPr>
        <w:rFonts w:hint="default"/>
        <w:lang w:val="zh-CN" w:eastAsia="zh-CN" w:bidi="zh-CN"/>
      </w:rPr>
    </w:lvl>
    <w:lvl w:ilvl="4" w:tentative="0">
      <w:start w:val="0"/>
      <w:numFmt w:val="bullet"/>
      <w:lvlText w:val="•"/>
      <w:lvlJc w:val="left"/>
      <w:pPr>
        <w:ind w:left="1776" w:hanging="213"/>
      </w:pPr>
      <w:rPr>
        <w:rFonts w:hint="default"/>
        <w:lang w:val="zh-CN" w:eastAsia="zh-CN" w:bidi="zh-CN"/>
      </w:rPr>
    </w:lvl>
    <w:lvl w:ilvl="5" w:tentative="0">
      <w:start w:val="0"/>
      <w:numFmt w:val="bullet"/>
      <w:lvlText w:val="•"/>
      <w:lvlJc w:val="left"/>
      <w:pPr>
        <w:ind w:left="2140" w:hanging="213"/>
      </w:pPr>
      <w:rPr>
        <w:rFonts w:hint="default"/>
        <w:lang w:val="zh-CN" w:eastAsia="zh-CN" w:bidi="zh-CN"/>
      </w:rPr>
    </w:lvl>
    <w:lvl w:ilvl="6" w:tentative="0">
      <w:start w:val="0"/>
      <w:numFmt w:val="bullet"/>
      <w:lvlText w:val="•"/>
      <w:lvlJc w:val="left"/>
      <w:pPr>
        <w:ind w:left="2504" w:hanging="213"/>
      </w:pPr>
      <w:rPr>
        <w:rFonts w:hint="default"/>
        <w:lang w:val="zh-CN" w:eastAsia="zh-CN" w:bidi="zh-CN"/>
      </w:rPr>
    </w:lvl>
    <w:lvl w:ilvl="7" w:tentative="0">
      <w:start w:val="0"/>
      <w:numFmt w:val="bullet"/>
      <w:lvlText w:val="•"/>
      <w:lvlJc w:val="left"/>
      <w:pPr>
        <w:ind w:left="2868" w:hanging="213"/>
      </w:pPr>
      <w:rPr>
        <w:rFonts w:hint="default"/>
        <w:lang w:val="zh-CN" w:eastAsia="zh-CN" w:bidi="zh-CN"/>
      </w:rPr>
    </w:lvl>
    <w:lvl w:ilvl="8" w:tentative="0">
      <w:start w:val="0"/>
      <w:numFmt w:val="bullet"/>
      <w:lvlText w:val="•"/>
      <w:lvlJc w:val="left"/>
      <w:pPr>
        <w:ind w:left="3232" w:hanging="213"/>
      </w:pPr>
      <w:rPr>
        <w:rFonts w:hint="default"/>
        <w:lang w:val="zh-CN" w:eastAsia="zh-CN" w:bidi="zh-CN"/>
      </w:rPr>
    </w:lvl>
  </w:abstractNum>
  <w:abstractNum w:abstractNumId="111">
    <w:nsid w:val="63BBD82B"/>
    <w:multiLevelType w:val="multilevel"/>
    <w:tmpl w:val="63BBD82B"/>
    <w:lvl w:ilvl="0" w:tentative="0">
      <w:start w:val="1"/>
      <w:numFmt w:val="decimal"/>
      <w:lvlText w:val="%1."/>
      <w:lvlJc w:val="left"/>
      <w:pPr>
        <w:ind w:left="329"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684" w:hanging="213"/>
      </w:pPr>
      <w:rPr>
        <w:rFonts w:hint="default"/>
        <w:lang w:val="zh-CN" w:eastAsia="zh-CN" w:bidi="zh-CN"/>
      </w:rPr>
    </w:lvl>
    <w:lvl w:ilvl="2" w:tentative="0">
      <w:start w:val="0"/>
      <w:numFmt w:val="bullet"/>
      <w:lvlText w:val="•"/>
      <w:lvlJc w:val="left"/>
      <w:pPr>
        <w:ind w:left="1048" w:hanging="213"/>
      </w:pPr>
      <w:rPr>
        <w:rFonts w:hint="default"/>
        <w:lang w:val="zh-CN" w:eastAsia="zh-CN" w:bidi="zh-CN"/>
      </w:rPr>
    </w:lvl>
    <w:lvl w:ilvl="3" w:tentative="0">
      <w:start w:val="0"/>
      <w:numFmt w:val="bullet"/>
      <w:lvlText w:val="•"/>
      <w:lvlJc w:val="left"/>
      <w:pPr>
        <w:ind w:left="1412" w:hanging="213"/>
      </w:pPr>
      <w:rPr>
        <w:rFonts w:hint="default"/>
        <w:lang w:val="zh-CN" w:eastAsia="zh-CN" w:bidi="zh-CN"/>
      </w:rPr>
    </w:lvl>
    <w:lvl w:ilvl="4" w:tentative="0">
      <w:start w:val="0"/>
      <w:numFmt w:val="bullet"/>
      <w:lvlText w:val="•"/>
      <w:lvlJc w:val="left"/>
      <w:pPr>
        <w:ind w:left="1776" w:hanging="213"/>
      </w:pPr>
      <w:rPr>
        <w:rFonts w:hint="default"/>
        <w:lang w:val="zh-CN" w:eastAsia="zh-CN" w:bidi="zh-CN"/>
      </w:rPr>
    </w:lvl>
    <w:lvl w:ilvl="5" w:tentative="0">
      <w:start w:val="0"/>
      <w:numFmt w:val="bullet"/>
      <w:lvlText w:val="•"/>
      <w:lvlJc w:val="left"/>
      <w:pPr>
        <w:ind w:left="2140" w:hanging="213"/>
      </w:pPr>
      <w:rPr>
        <w:rFonts w:hint="default"/>
        <w:lang w:val="zh-CN" w:eastAsia="zh-CN" w:bidi="zh-CN"/>
      </w:rPr>
    </w:lvl>
    <w:lvl w:ilvl="6" w:tentative="0">
      <w:start w:val="0"/>
      <w:numFmt w:val="bullet"/>
      <w:lvlText w:val="•"/>
      <w:lvlJc w:val="left"/>
      <w:pPr>
        <w:ind w:left="2504" w:hanging="213"/>
      </w:pPr>
      <w:rPr>
        <w:rFonts w:hint="default"/>
        <w:lang w:val="zh-CN" w:eastAsia="zh-CN" w:bidi="zh-CN"/>
      </w:rPr>
    </w:lvl>
    <w:lvl w:ilvl="7" w:tentative="0">
      <w:start w:val="0"/>
      <w:numFmt w:val="bullet"/>
      <w:lvlText w:val="•"/>
      <w:lvlJc w:val="left"/>
      <w:pPr>
        <w:ind w:left="2868" w:hanging="213"/>
      </w:pPr>
      <w:rPr>
        <w:rFonts w:hint="default"/>
        <w:lang w:val="zh-CN" w:eastAsia="zh-CN" w:bidi="zh-CN"/>
      </w:rPr>
    </w:lvl>
    <w:lvl w:ilvl="8" w:tentative="0">
      <w:start w:val="0"/>
      <w:numFmt w:val="bullet"/>
      <w:lvlText w:val="•"/>
      <w:lvlJc w:val="left"/>
      <w:pPr>
        <w:ind w:left="3232" w:hanging="213"/>
      </w:pPr>
      <w:rPr>
        <w:rFonts w:hint="default"/>
        <w:lang w:val="zh-CN" w:eastAsia="zh-CN" w:bidi="zh-CN"/>
      </w:rPr>
    </w:lvl>
  </w:abstractNum>
  <w:abstractNum w:abstractNumId="112">
    <w:nsid w:val="63BBD836"/>
    <w:multiLevelType w:val="multilevel"/>
    <w:tmpl w:val="63BBD836"/>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4" w:hanging="213"/>
      </w:pPr>
      <w:rPr>
        <w:rFonts w:hint="default"/>
        <w:lang w:val="zh-CN" w:eastAsia="zh-CN" w:bidi="zh-CN"/>
      </w:rPr>
    </w:lvl>
    <w:lvl w:ilvl="2" w:tentative="0">
      <w:start w:val="0"/>
      <w:numFmt w:val="bullet"/>
      <w:lvlText w:val="•"/>
      <w:lvlJc w:val="left"/>
      <w:pPr>
        <w:ind w:left="1048" w:hanging="213"/>
      </w:pPr>
      <w:rPr>
        <w:rFonts w:hint="default"/>
        <w:lang w:val="zh-CN" w:eastAsia="zh-CN" w:bidi="zh-CN"/>
      </w:rPr>
    </w:lvl>
    <w:lvl w:ilvl="3" w:tentative="0">
      <w:start w:val="0"/>
      <w:numFmt w:val="bullet"/>
      <w:lvlText w:val="•"/>
      <w:lvlJc w:val="left"/>
      <w:pPr>
        <w:ind w:left="1412" w:hanging="213"/>
      </w:pPr>
      <w:rPr>
        <w:rFonts w:hint="default"/>
        <w:lang w:val="zh-CN" w:eastAsia="zh-CN" w:bidi="zh-CN"/>
      </w:rPr>
    </w:lvl>
    <w:lvl w:ilvl="4" w:tentative="0">
      <w:start w:val="0"/>
      <w:numFmt w:val="bullet"/>
      <w:lvlText w:val="•"/>
      <w:lvlJc w:val="left"/>
      <w:pPr>
        <w:ind w:left="1776" w:hanging="213"/>
      </w:pPr>
      <w:rPr>
        <w:rFonts w:hint="default"/>
        <w:lang w:val="zh-CN" w:eastAsia="zh-CN" w:bidi="zh-CN"/>
      </w:rPr>
    </w:lvl>
    <w:lvl w:ilvl="5" w:tentative="0">
      <w:start w:val="0"/>
      <w:numFmt w:val="bullet"/>
      <w:lvlText w:val="•"/>
      <w:lvlJc w:val="left"/>
      <w:pPr>
        <w:ind w:left="2140" w:hanging="213"/>
      </w:pPr>
      <w:rPr>
        <w:rFonts w:hint="default"/>
        <w:lang w:val="zh-CN" w:eastAsia="zh-CN" w:bidi="zh-CN"/>
      </w:rPr>
    </w:lvl>
    <w:lvl w:ilvl="6" w:tentative="0">
      <w:start w:val="0"/>
      <w:numFmt w:val="bullet"/>
      <w:lvlText w:val="•"/>
      <w:lvlJc w:val="left"/>
      <w:pPr>
        <w:ind w:left="2504" w:hanging="213"/>
      </w:pPr>
      <w:rPr>
        <w:rFonts w:hint="default"/>
        <w:lang w:val="zh-CN" w:eastAsia="zh-CN" w:bidi="zh-CN"/>
      </w:rPr>
    </w:lvl>
    <w:lvl w:ilvl="7" w:tentative="0">
      <w:start w:val="0"/>
      <w:numFmt w:val="bullet"/>
      <w:lvlText w:val="•"/>
      <w:lvlJc w:val="left"/>
      <w:pPr>
        <w:ind w:left="2868" w:hanging="213"/>
      </w:pPr>
      <w:rPr>
        <w:rFonts w:hint="default"/>
        <w:lang w:val="zh-CN" w:eastAsia="zh-CN" w:bidi="zh-CN"/>
      </w:rPr>
    </w:lvl>
    <w:lvl w:ilvl="8" w:tentative="0">
      <w:start w:val="0"/>
      <w:numFmt w:val="bullet"/>
      <w:lvlText w:val="•"/>
      <w:lvlJc w:val="left"/>
      <w:pPr>
        <w:ind w:left="3232" w:hanging="213"/>
      </w:pPr>
      <w:rPr>
        <w:rFonts w:hint="default"/>
        <w:lang w:val="zh-CN" w:eastAsia="zh-CN" w:bidi="zh-CN"/>
      </w:rPr>
    </w:lvl>
  </w:abstractNum>
  <w:abstractNum w:abstractNumId="113">
    <w:nsid w:val="63BBD841"/>
    <w:multiLevelType w:val="multilevel"/>
    <w:tmpl w:val="63BBD841"/>
    <w:lvl w:ilvl="0" w:tentative="0">
      <w:start w:val="3"/>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4" w:hanging="213"/>
      </w:pPr>
      <w:rPr>
        <w:rFonts w:hint="default"/>
        <w:lang w:val="zh-CN" w:eastAsia="zh-CN" w:bidi="zh-CN"/>
      </w:rPr>
    </w:lvl>
    <w:lvl w:ilvl="2" w:tentative="0">
      <w:start w:val="0"/>
      <w:numFmt w:val="bullet"/>
      <w:lvlText w:val="•"/>
      <w:lvlJc w:val="left"/>
      <w:pPr>
        <w:ind w:left="1048" w:hanging="213"/>
      </w:pPr>
      <w:rPr>
        <w:rFonts w:hint="default"/>
        <w:lang w:val="zh-CN" w:eastAsia="zh-CN" w:bidi="zh-CN"/>
      </w:rPr>
    </w:lvl>
    <w:lvl w:ilvl="3" w:tentative="0">
      <w:start w:val="0"/>
      <w:numFmt w:val="bullet"/>
      <w:lvlText w:val="•"/>
      <w:lvlJc w:val="left"/>
      <w:pPr>
        <w:ind w:left="1412" w:hanging="213"/>
      </w:pPr>
      <w:rPr>
        <w:rFonts w:hint="default"/>
        <w:lang w:val="zh-CN" w:eastAsia="zh-CN" w:bidi="zh-CN"/>
      </w:rPr>
    </w:lvl>
    <w:lvl w:ilvl="4" w:tentative="0">
      <w:start w:val="0"/>
      <w:numFmt w:val="bullet"/>
      <w:lvlText w:val="•"/>
      <w:lvlJc w:val="left"/>
      <w:pPr>
        <w:ind w:left="1776" w:hanging="213"/>
      </w:pPr>
      <w:rPr>
        <w:rFonts w:hint="default"/>
        <w:lang w:val="zh-CN" w:eastAsia="zh-CN" w:bidi="zh-CN"/>
      </w:rPr>
    </w:lvl>
    <w:lvl w:ilvl="5" w:tentative="0">
      <w:start w:val="0"/>
      <w:numFmt w:val="bullet"/>
      <w:lvlText w:val="•"/>
      <w:lvlJc w:val="left"/>
      <w:pPr>
        <w:ind w:left="2140" w:hanging="213"/>
      </w:pPr>
      <w:rPr>
        <w:rFonts w:hint="default"/>
        <w:lang w:val="zh-CN" w:eastAsia="zh-CN" w:bidi="zh-CN"/>
      </w:rPr>
    </w:lvl>
    <w:lvl w:ilvl="6" w:tentative="0">
      <w:start w:val="0"/>
      <w:numFmt w:val="bullet"/>
      <w:lvlText w:val="•"/>
      <w:lvlJc w:val="left"/>
      <w:pPr>
        <w:ind w:left="2504" w:hanging="213"/>
      </w:pPr>
      <w:rPr>
        <w:rFonts w:hint="default"/>
        <w:lang w:val="zh-CN" w:eastAsia="zh-CN" w:bidi="zh-CN"/>
      </w:rPr>
    </w:lvl>
    <w:lvl w:ilvl="7" w:tentative="0">
      <w:start w:val="0"/>
      <w:numFmt w:val="bullet"/>
      <w:lvlText w:val="•"/>
      <w:lvlJc w:val="left"/>
      <w:pPr>
        <w:ind w:left="2868" w:hanging="213"/>
      </w:pPr>
      <w:rPr>
        <w:rFonts w:hint="default"/>
        <w:lang w:val="zh-CN" w:eastAsia="zh-CN" w:bidi="zh-CN"/>
      </w:rPr>
    </w:lvl>
    <w:lvl w:ilvl="8" w:tentative="0">
      <w:start w:val="0"/>
      <w:numFmt w:val="bullet"/>
      <w:lvlText w:val="•"/>
      <w:lvlJc w:val="left"/>
      <w:pPr>
        <w:ind w:left="3232" w:hanging="213"/>
      </w:pPr>
      <w:rPr>
        <w:rFonts w:hint="default"/>
        <w:lang w:val="zh-CN" w:eastAsia="zh-CN" w:bidi="zh-CN"/>
      </w:rPr>
    </w:lvl>
  </w:abstractNum>
  <w:abstractNum w:abstractNumId="114">
    <w:nsid w:val="63BBD84C"/>
    <w:multiLevelType w:val="multilevel"/>
    <w:tmpl w:val="63BBD84C"/>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4" w:hanging="213"/>
      </w:pPr>
      <w:rPr>
        <w:rFonts w:hint="default"/>
        <w:lang w:val="zh-CN" w:eastAsia="zh-CN" w:bidi="zh-CN"/>
      </w:rPr>
    </w:lvl>
    <w:lvl w:ilvl="2" w:tentative="0">
      <w:start w:val="0"/>
      <w:numFmt w:val="bullet"/>
      <w:lvlText w:val="•"/>
      <w:lvlJc w:val="left"/>
      <w:pPr>
        <w:ind w:left="1048" w:hanging="213"/>
      </w:pPr>
      <w:rPr>
        <w:rFonts w:hint="default"/>
        <w:lang w:val="zh-CN" w:eastAsia="zh-CN" w:bidi="zh-CN"/>
      </w:rPr>
    </w:lvl>
    <w:lvl w:ilvl="3" w:tentative="0">
      <w:start w:val="0"/>
      <w:numFmt w:val="bullet"/>
      <w:lvlText w:val="•"/>
      <w:lvlJc w:val="left"/>
      <w:pPr>
        <w:ind w:left="1412" w:hanging="213"/>
      </w:pPr>
      <w:rPr>
        <w:rFonts w:hint="default"/>
        <w:lang w:val="zh-CN" w:eastAsia="zh-CN" w:bidi="zh-CN"/>
      </w:rPr>
    </w:lvl>
    <w:lvl w:ilvl="4" w:tentative="0">
      <w:start w:val="0"/>
      <w:numFmt w:val="bullet"/>
      <w:lvlText w:val="•"/>
      <w:lvlJc w:val="left"/>
      <w:pPr>
        <w:ind w:left="1776" w:hanging="213"/>
      </w:pPr>
      <w:rPr>
        <w:rFonts w:hint="default"/>
        <w:lang w:val="zh-CN" w:eastAsia="zh-CN" w:bidi="zh-CN"/>
      </w:rPr>
    </w:lvl>
    <w:lvl w:ilvl="5" w:tentative="0">
      <w:start w:val="0"/>
      <w:numFmt w:val="bullet"/>
      <w:lvlText w:val="•"/>
      <w:lvlJc w:val="left"/>
      <w:pPr>
        <w:ind w:left="2140" w:hanging="213"/>
      </w:pPr>
      <w:rPr>
        <w:rFonts w:hint="default"/>
        <w:lang w:val="zh-CN" w:eastAsia="zh-CN" w:bidi="zh-CN"/>
      </w:rPr>
    </w:lvl>
    <w:lvl w:ilvl="6" w:tentative="0">
      <w:start w:val="0"/>
      <w:numFmt w:val="bullet"/>
      <w:lvlText w:val="•"/>
      <w:lvlJc w:val="left"/>
      <w:pPr>
        <w:ind w:left="2504" w:hanging="213"/>
      </w:pPr>
      <w:rPr>
        <w:rFonts w:hint="default"/>
        <w:lang w:val="zh-CN" w:eastAsia="zh-CN" w:bidi="zh-CN"/>
      </w:rPr>
    </w:lvl>
    <w:lvl w:ilvl="7" w:tentative="0">
      <w:start w:val="0"/>
      <w:numFmt w:val="bullet"/>
      <w:lvlText w:val="•"/>
      <w:lvlJc w:val="left"/>
      <w:pPr>
        <w:ind w:left="2868" w:hanging="213"/>
      </w:pPr>
      <w:rPr>
        <w:rFonts w:hint="default"/>
        <w:lang w:val="zh-CN" w:eastAsia="zh-CN" w:bidi="zh-CN"/>
      </w:rPr>
    </w:lvl>
    <w:lvl w:ilvl="8" w:tentative="0">
      <w:start w:val="0"/>
      <w:numFmt w:val="bullet"/>
      <w:lvlText w:val="•"/>
      <w:lvlJc w:val="left"/>
      <w:pPr>
        <w:ind w:left="3232" w:hanging="213"/>
      </w:pPr>
      <w:rPr>
        <w:rFonts w:hint="default"/>
        <w:lang w:val="zh-CN" w:eastAsia="zh-CN" w:bidi="zh-CN"/>
      </w:rPr>
    </w:lvl>
  </w:abstractNum>
  <w:abstractNum w:abstractNumId="115">
    <w:nsid w:val="63BBD857"/>
    <w:multiLevelType w:val="multilevel"/>
    <w:tmpl w:val="63BBD857"/>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4" w:hanging="213"/>
      </w:pPr>
      <w:rPr>
        <w:rFonts w:hint="default"/>
        <w:lang w:val="zh-CN" w:eastAsia="zh-CN" w:bidi="zh-CN"/>
      </w:rPr>
    </w:lvl>
    <w:lvl w:ilvl="2" w:tentative="0">
      <w:start w:val="0"/>
      <w:numFmt w:val="bullet"/>
      <w:lvlText w:val="•"/>
      <w:lvlJc w:val="left"/>
      <w:pPr>
        <w:ind w:left="1048" w:hanging="213"/>
      </w:pPr>
      <w:rPr>
        <w:rFonts w:hint="default"/>
        <w:lang w:val="zh-CN" w:eastAsia="zh-CN" w:bidi="zh-CN"/>
      </w:rPr>
    </w:lvl>
    <w:lvl w:ilvl="3" w:tentative="0">
      <w:start w:val="0"/>
      <w:numFmt w:val="bullet"/>
      <w:lvlText w:val="•"/>
      <w:lvlJc w:val="left"/>
      <w:pPr>
        <w:ind w:left="1412" w:hanging="213"/>
      </w:pPr>
      <w:rPr>
        <w:rFonts w:hint="default"/>
        <w:lang w:val="zh-CN" w:eastAsia="zh-CN" w:bidi="zh-CN"/>
      </w:rPr>
    </w:lvl>
    <w:lvl w:ilvl="4" w:tentative="0">
      <w:start w:val="0"/>
      <w:numFmt w:val="bullet"/>
      <w:lvlText w:val="•"/>
      <w:lvlJc w:val="left"/>
      <w:pPr>
        <w:ind w:left="1776" w:hanging="213"/>
      </w:pPr>
      <w:rPr>
        <w:rFonts w:hint="default"/>
        <w:lang w:val="zh-CN" w:eastAsia="zh-CN" w:bidi="zh-CN"/>
      </w:rPr>
    </w:lvl>
    <w:lvl w:ilvl="5" w:tentative="0">
      <w:start w:val="0"/>
      <w:numFmt w:val="bullet"/>
      <w:lvlText w:val="•"/>
      <w:lvlJc w:val="left"/>
      <w:pPr>
        <w:ind w:left="2140" w:hanging="213"/>
      </w:pPr>
      <w:rPr>
        <w:rFonts w:hint="default"/>
        <w:lang w:val="zh-CN" w:eastAsia="zh-CN" w:bidi="zh-CN"/>
      </w:rPr>
    </w:lvl>
    <w:lvl w:ilvl="6" w:tentative="0">
      <w:start w:val="0"/>
      <w:numFmt w:val="bullet"/>
      <w:lvlText w:val="•"/>
      <w:lvlJc w:val="left"/>
      <w:pPr>
        <w:ind w:left="2504" w:hanging="213"/>
      </w:pPr>
      <w:rPr>
        <w:rFonts w:hint="default"/>
        <w:lang w:val="zh-CN" w:eastAsia="zh-CN" w:bidi="zh-CN"/>
      </w:rPr>
    </w:lvl>
    <w:lvl w:ilvl="7" w:tentative="0">
      <w:start w:val="0"/>
      <w:numFmt w:val="bullet"/>
      <w:lvlText w:val="•"/>
      <w:lvlJc w:val="left"/>
      <w:pPr>
        <w:ind w:left="2868" w:hanging="213"/>
      </w:pPr>
      <w:rPr>
        <w:rFonts w:hint="default"/>
        <w:lang w:val="zh-CN" w:eastAsia="zh-CN" w:bidi="zh-CN"/>
      </w:rPr>
    </w:lvl>
    <w:lvl w:ilvl="8" w:tentative="0">
      <w:start w:val="0"/>
      <w:numFmt w:val="bullet"/>
      <w:lvlText w:val="•"/>
      <w:lvlJc w:val="left"/>
      <w:pPr>
        <w:ind w:left="3232" w:hanging="213"/>
      </w:pPr>
      <w:rPr>
        <w:rFonts w:hint="default"/>
        <w:lang w:val="zh-CN" w:eastAsia="zh-CN" w:bidi="zh-CN"/>
      </w:rPr>
    </w:lvl>
  </w:abstractNum>
  <w:abstractNum w:abstractNumId="116">
    <w:nsid w:val="63BBD862"/>
    <w:multiLevelType w:val="multilevel"/>
    <w:tmpl w:val="63BBD862"/>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89"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117">
    <w:nsid w:val="63BBD86D"/>
    <w:multiLevelType w:val="multilevel"/>
    <w:tmpl w:val="63BBD86D"/>
    <w:lvl w:ilvl="0" w:tentative="0">
      <w:start w:val="1"/>
      <w:numFmt w:val="decimal"/>
      <w:lvlText w:val="%1."/>
      <w:lvlJc w:val="left"/>
      <w:pPr>
        <w:ind w:left="323"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06" w:hanging="213"/>
      </w:pPr>
      <w:rPr>
        <w:rFonts w:hint="default"/>
        <w:lang w:val="zh-CN" w:eastAsia="zh-CN" w:bidi="zh-CN"/>
      </w:rPr>
    </w:lvl>
    <w:lvl w:ilvl="2" w:tentative="0">
      <w:start w:val="0"/>
      <w:numFmt w:val="bullet"/>
      <w:lvlText w:val="•"/>
      <w:lvlJc w:val="left"/>
      <w:pPr>
        <w:ind w:left="893" w:hanging="213"/>
      </w:pPr>
      <w:rPr>
        <w:rFonts w:hint="default"/>
        <w:lang w:val="zh-CN" w:eastAsia="zh-CN" w:bidi="zh-CN"/>
      </w:rPr>
    </w:lvl>
    <w:lvl w:ilvl="3" w:tentative="0">
      <w:start w:val="0"/>
      <w:numFmt w:val="bullet"/>
      <w:lvlText w:val="•"/>
      <w:lvlJc w:val="left"/>
      <w:pPr>
        <w:ind w:left="1180" w:hanging="213"/>
      </w:pPr>
      <w:rPr>
        <w:rFonts w:hint="default"/>
        <w:lang w:val="zh-CN" w:eastAsia="zh-CN" w:bidi="zh-CN"/>
      </w:rPr>
    </w:lvl>
    <w:lvl w:ilvl="4" w:tentative="0">
      <w:start w:val="0"/>
      <w:numFmt w:val="bullet"/>
      <w:lvlText w:val="•"/>
      <w:lvlJc w:val="left"/>
      <w:pPr>
        <w:ind w:left="1467" w:hanging="213"/>
      </w:pPr>
      <w:rPr>
        <w:rFonts w:hint="default"/>
        <w:lang w:val="zh-CN" w:eastAsia="zh-CN" w:bidi="zh-CN"/>
      </w:rPr>
    </w:lvl>
    <w:lvl w:ilvl="5" w:tentative="0">
      <w:start w:val="0"/>
      <w:numFmt w:val="bullet"/>
      <w:lvlText w:val="•"/>
      <w:lvlJc w:val="left"/>
      <w:pPr>
        <w:ind w:left="1754" w:hanging="213"/>
      </w:pPr>
      <w:rPr>
        <w:rFonts w:hint="default"/>
        <w:lang w:val="zh-CN" w:eastAsia="zh-CN" w:bidi="zh-CN"/>
      </w:rPr>
    </w:lvl>
    <w:lvl w:ilvl="6" w:tentative="0">
      <w:start w:val="0"/>
      <w:numFmt w:val="bullet"/>
      <w:lvlText w:val="•"/>
      <w:lvlJc w:val="left"/>
      <w:pPr>
        <w:ind w:left="2041" w:hanging="213"/>
      </w:pPr>
      <w:rPr>
        <w:rFonts w:hint="default"/>
        <w:lang w:val="zh-CN" w:eastAsia="zh-CN" w:bidi="zh-CN"/>
      </w:rPr>
    </w:lvl>
    <w:lvl w:ilvl="7" w:tentative="0">
      <w:start w:val="0"/>
      <w:numFmt w:val="bullet"/>
      <w:lvlText w:val="•"/>
      <w:lvlJc w:val="left"/>
      <w:pPr>
        <w:ind w:left="2328" w:hanging="213"/>
      </w:pPr>
      <w:rPr>
        <w:rFonts w:hint="default"/>
        <w:lang w:val="zh-CN" w:eastAsia="zh-CN" w:bidi="zh-CN"/>
      </w:rPr>
    </w:lvl>
    <w:lvl w:ilvl="8" w:tentative="0">
      <w:start w:val="0"/>
      <w:numFmt w:val="bullet"/>
      <w:lvlText w:val="•"/>
      <w:lvlJc w:val="left"/>
      <w:pPr>
        <w:ind w:left="2615" w:hanging="213"/>
      </w:pPr>
      <w:rPr>
        <w:rFonts w:hint="default"/>
        <w:lang w:val="zh-CN" w:eastAsia="zh-CN" w:bidi="zh-CN"/>
      </w:rPr>
    </w:lvl>
  </w:abstractNum>
  <w:abstractNum w:abstractNumId="118">
    <w:nsid w:val="63BBD878"/>
    <w:multiLevelType w:val="multilevel"/>
    <w:tmpl w:val="63BBD878"/>
    <w:lvl w:ilvl="0" w:tentative="0">
      <w:start w:val="1"/>
      <w:numFmt w:val="decimal"/>
      <w:lvlText w:val="%1."/>
      <w:lvlJc w:val="left"/>
      <w:pPr>
        <w:ind w:left="323"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06" w:hanging="213"/>
      </w:pPr>
      <w:rPr>
        <w:rFonts w:hint="default"/>
        <w:lang w:val="zh-CN" w:eastAsia="zh-CN" w:bidi="zh-CN"/>
      </w:rPr>
    </w:lvl>
    <w:lvl w:ilvl="2" w:tentative="0">
      <w:start w:val="0"/>
      <w:numFmt w:val="bullet"/>
      <w:lvlText w:val="•"/>
      <w:lvlJc w:val="left"/>
      <w:pPr>
        <w:ind w:left="893" w:hanging="213"/>
      </w:pPr>
      <w:rPr>
        <w:rFonts w:hint="default"/>
        <w:lang w:val="zh-CN" w:eastAsia="zh-CN" w:bidi="zh-CN"/>
      </w:rPr>
    </w:lvl>
    <w:lvl w:ilvl="3" w:tentative="0">
      <w:start w:val="0"/>
      <w:numFmt w:val="bullet"/>
      <w:lvlText w:val="•"/>
      <w:lvlJc w:val="left"/>
      <w:pPr>
        <w:ind w:left="1180" w:hanging="213"/>
      </w:pPr>
      <w:rPr>
        <w:rFonts w:hint="default"/>
        <w:lang w:val="zh-CN" w:eastAsia="zh-CN" w:bidi="zh-CN"/>
      </w:rPr>
    </w:lvl>
    <w:lvl w:ilvl="4" w:tentative="0">
      <w:start w:val="0"/>
      <w:numFmt w:val="bullet"/>
      <w:lvlText w:val="•"/>
      <w:lvlJc w:val="left"/>
      <w:pPr>
        <w:ind w:left="1467" w:hanging="213"/>
      </w:pPr>
      <w:rPr>
        <w:rFonts w:hint="default"/>
        <w:lang w:val="zh-CN" w:eastAsia="zh-CN" w:bidi="zh-CN"/>
      </w:rPr>
    </w:lvl>
    <w:lvl w:ilvl="5" w:tentative="0">
      <w:start w:val="0"/>
      <w:numFmt w:val="bullet"/>
      <w:lvlText w:val="•"/>
      <w:lvlJc w:val="left"/>
      <w:pPr>
        <w:ind w:left="1754" w:hanging="213"/>
      </w:pPr>
      <w:rPr>
        <w:rFonts w:hint="default"/>
        <w:lang w:val="zh-CN" w:eastAsia="zh-CN" w:bidi="zh-CN"/>
      </w:rPr>
    </w:lvl>
    <w:lvl w:ilvl="6" w:tentative="0">
      <w:start w:val="0"/>
      <w:numFmt w:val="bullet"/>
      <w:lvlText w:val="•"/>
      <w:lvlJc w:val="left"/>
      <w:pPr>
        <w:ind w:left="2041" w:hanging="213"/>
      </w:pPr>
      <w:rPr>
        <w:rFonts w:hint="default"/>
        <w:lang w:val="zh-CN" w:eastAsia="zh-CN" w:bidi="zh-CN"/>
      </w:rPr>
    </w:lvl>
    <w:lvl w:ilvl="7" w:tentative="0">
      <w:start w:val="0"/>
      <w:numFmt w:val="bullet"/>
      <w:lvlText w:val="•"/>
      <w:lvlJc w:val="left"/>
      <w:pPr>
        <w:ind w:left="2328" w:hanging="213"/>
      </w:pPr>
      <w:rPr>
        <w:rFonts w:hint="default"/>
        <w:lang w:val="zh-CN" w:eastAsia="zh-CN" w:bidi="zh-CN"/>
      </w:rPr>
    </w:lvl>
    <w:lvl w:ilvl="8" w:tentative="0">
      <w:start w:val="0"/>
      <w:numFmt w:val="bullet"/>
      <w:lvlText w:val="•"/>
      <w:lvlJc w:val="left"/>
      <w:pPr>
        <w:ind w:left="2615" w:hanging="213"/>
      </w:pPr>
      <w:rPr>
        <w:rFonts w:hint="default"/>
        <w:lang w:val="zh-CN" w:eastAsia="zh-CN" w:bidi="zh-CN"/>
      </w:rPr>
    </w:lvl>
  </w:abstractNum>
  <w:abstractNum w:abstractNumId="119">
    <w:nsid w:val="63BBD883"/>
    <w:multiLevelType w:val="multilevel"/>
    <w:tmpl w:val="63BBD883"/>
    <w:lvl w:ilvl="0" w:tentative="0">
      <w:start w:val="2"/>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6"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3"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0" w:hanging="213"/>
      </w:pPr>
      <w:rPr>
        <w:rFonts w:hint="default"/>
        <w:lang w:val="zh-CN" w:eastAsia="zh-CN" w:bidi="zh-CN"/>
      </w:rPr>
    </w:lvl>
    <w:lvl w:ilvl="7" w:tentative="0">
      <w:start w:val="0"/>
      <w:numFmt w:val="bullet"/>
      <w:lvlText w:val="•"/>
      <w:lvlJc w:val="left"/>
      <w:pPr>
        <w:ind w:left="6188" w:hanging="213"/>
      </w:pPr>
      <w:rPr>
        <w:rFonts w:hint="default"/>
        <w:lang w:val="zh-CN" w:eastAsia="zh-CN" w:bidi="zh-CN"/>
      </w:rPr>
    </w:lvl>
    <w:lvl w:ilvl="8" w:tentative="0">
      <w:start w:val="0"/>
      <w:numFmt w:val="bullet"/>
      <w:lvlText w:val="•"/>
      <w:lvlJc w:val="left"/>
      <w:pPr>
        <w:ind w:left="7027" w:hanging="213"/>
      </w:pPr>
      <w:rPr>
        <w:rFonts w:hint="default"/>
        <w:lang w:val="zh-CN" w:eastAsia="zh-CN" w:bidi="zh-CN"/>
      </w:rPr>
    </w:lvl>
  </w:abstractNum>
  <w:abstractNum w:abstractNumId="120">
    <w:nsid w:val="63BBD88E"/>
    <w:multiLevelType w:val="multilevel"/>
    <w:tmpl w:val="63BBD88E"/>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121">
    <w:nsid w:val="63BBD899"/>
    <w:multiLevelType w:val="multilevel"/>
    <w:tmpl w:val="63BBD899"/>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06" w:hanging="216"/>
      </w:pPr>
      <w:rPr>
        <w:rFonts w:hint="default"/>
        <w:lang w:val="zh-CN" w:eastAsia="zh-CN" w:bidi="zh-CN"/>
      </w:rPr>
    </w:lvl>
    <w:lvl w:ilvl="2" w:tentative="0">
      <w:start w:val="0"/>
      <w:numFmt w:val="bullet"/>
      <w:lvlText w:val="•"/>
      <w:lvlJc w:val="left"/>
      <w:pPr>
        <w:ind w:left="892" w:hanging="216"/>
      </w:pPr>
      <w:rPr>
        <w:rFonts w:hint="default"/>
        <w:lang w:val="zh-CN" w:eastAsia="zh-CN" w:bidi="zh-CN"/>
      </w:rPr>
    </w:lvl>
    <w:lvl w:ilvl="3" w:tentative="0">
      <w:start w:val="0"/>
      <w:numFmt w:val="bullet"/>
      <w:lvlText w:val="•"/>
      <w:lvlJc w:val="left"/>
      <w:pPr>
        <w:ind w:left="1279" w:hanging="216"/>
      </w:pPr>
      <w:rPr>
        <w:rFonts w:hint="default"/>
        <w:lang w:val="zh-CN" w:eastAsia="zh-CN" w:bidi="zh-CN"/>
      </w:rPr>
    </w:lvl>
    <w:lvl w:ilvl="4" w:tentative="0">
      <w:start w:val="0"/>
      <w:numFmt w:val="bullet"/>
      <w:lvlText w:val="•"/>
      <w:lvlJc w:val="left"/>
      <w:pPr>
        <w:ind w:left="1665" w:hanging="216"/>
      </w:pPr>
      <w:rPr>
        <w:rFonts w:hint="default"/>
        <w:lang w:val="zh-CN" w:eastAsia="zh-CN" w:bidi="zh-CN"/>
      </w:rPr>
    </w:lvl>
    <w:lvl w:ilvl="5" w:tentative="0">
      <w:start w:val="0"/>
      <w:numFmt w:val="bullet"/>
      <w:lvlText w:val="•"/>
      <w:lvlJc w:val="left"/>
      <w:pPr>
        <w:ind w:left="2052" w:hanging="216"/>
      </w:pPr>
      <w:rPr>
        <w:rFonts w:hint="default"/>
        <w:lang w:val="zh-CN" w:eastAsia="zh-CN" w:bidi="zh-CN"/>
      </w:rPr>
    </w:lvl>
    <w:lvl w:ilvl="6" w:tentative="0">
      <w:start w:val="0"/>
      <w:numFmt w:val="bullet"/>
      <w:lvlText w:val="•"/>
      <w:lvlJc w:val="left"/>
      <w:pPr>
        <w:ind w:left="2438" w:hanging="216"/>
      </w:pPr>
      <w:rPr>
        <w:rFonts w:hint="default"/>
        <w:lang w:val="zh-CN" w:eastAsia="zh-CN" w:bidi="zh-CN"/>
      </w:rPr>
    </w:lvl>
    <w:lvl w:ilvl="7" w:tentative="0">
      <w:start w:val="0"/>
      <w:numFmt w:val="bullet"/>
      <w:lvlText w:val="•"/>
      <w:lvlJc w:val="left"/>
      <w:pPr>
        <w:ind w:left="2824" w:hanging="216"/>
      </w:pPr>
      <w:rPr>
        <w:rFonts w:hint="default"/>
        <w:lang w:val="zh-CN" w:eastAsia="zh-CN" w:bidi="zh-CN"/>
      </w:rPr>
    </w:lvl>
    <w:lvl w:ilvl="8" w:tentative="0">
      <w:start w:val="0"/>
      <w:numFmt w:val="bullet"/>
      <w:lvlText w:val="•"/>
      <w:lvlJc w:val="left"/>
      <w:pPr>
        <w:ind w:left="3211" w:hanging="216"/>
      </w:pPr>
      <w:rPr>
        <w:rFonts w:hint="default"/>
        <w:lang w:val="zh-CN" w:eastAsia="zh-CN" w:bidi="zh-CN"/>
      </w:rPr>
    </w:lvl>
  </w:abstractNum>
  <w:abstractNum w:abstractNumId="122">
    <w:nsid w:val="63BBD8A4"/>
    <w:multiLevelType w:val="multilevel"/>
    <w:tmpl w:val="63BBD8A4"/>
    <w:lvl w:ilvl="0" w:tentative="0">
      <w:start w:val="3"/>
      <w:numFmt w:val="decimal"/>
      <w:lvlText w:val="%1."/>
      <w:lvlJc w:val="left"/>
      <w:pPr>
        <w:ind w:left="117" w:hanging="213"/>
        <w:jc w:val="left"/>
      </w:pPr>
      <w:rPr>
        <w:rFonts w:hint="default" w:ascii="宋体" w:hAnsi="宋体" w:eastAsia="宋体" w:cs="宋体"/>
        <w:spacing w:val="-12"/>
        <w:w w:val="100"/>
        <w:sz w:val="19"/>
        <w:szCs w:val="19"/>
        <w:lang w:val="zh-CN" w:eastAsia="zh-CN" w:bidi="zh-CN"/>
      </w:rPr>
    </w:lvl>
    <w:lvl w:ilvl="1" w:tentative="0">
      <w:start w:val="0"/>
      <w:numFmt w:val="bullet"/>
      <w:lvlText w:val="•"/>
      <w:lvlJc w:val="left"/>
      <w:pPr>
        <w:ind w:left="506" w:hanging="213"/>
      </w:pPr>
      <w:rPr>
        <w:rFonts w:hint="default"/>
        <w:lang w:val="zh-CN" w:eastAsia="zh-CN" w:bidi="zh-CN"/>
      </w:rPr>
    </w:lvl>
    <w:lvl w:ilvl="2" w:tentative="0">
      <w:start w:val="0"/>
      <w:numFmt w:val="bullet"/>
      <w:lvlText w:val="•"/>
      <w:lvlJc w:val="left"/>
      <w:pPr>
        <w:ind w:left="892" w:hanging="213"/>
      </w:pPr>
      <w:rPr>
        <w:rFonts w:hint="default"/>
        <w:lang w:val="zh-CN" w:eastAsia="zh-CN" w:bidi="zh-CN"/>
      </w:rPr>
    </w:lvl>
    <w:lvl w:ilvl="3" w:tentative="0">
      <w:start w:val="0"/>
      <w:numFmt w:val="bullet"/>
      <w:lvlText w:val="•"/>
      <w:lvlJc w:val="left"/>
      <w:pPr>
        <w:ind w:left="1279" w:hanging="213"/>
      </w:pPr>
      <w:rPr>
        <w:rFonts w:hint="default"/>
        <w:lang w:val="zh-CN" w:eastAsia="zh-CN" w:bidi="zh-CN"/>
      </w:rPr>
    </w:lvl>
    <w:lvl w:ilvl="4" w:tentative="0">
      <w:start w:val="0"/>
      <w:numFmt w:val="bullet"/>
      <w:lvlText w:val="•"/>
      <w:lvlJc w:val="left"/>
      <w:pPr>
        <w:ind w:left="1665" w:hanging="213"/>
      </w:pPr>
      <w:rPr>
        <w:rFonts w:hint="default"/>
        <w:lang w:val="zh-CN" w:eastAsia="zh-CN" w:bidi="zh-CN"/>
      </w:rPr>
    </w:lvl>
    <w:lvl w:ilvl="5" w:tentative="0">
      <w:start w:val="0"/>
      <w:numFmt w:val="bullet"/>
      <w:lvlText w:val="•"/>
      <w:lvlJc w:val="left"/>
      <w:pPr>
        <w:ind w:left="2052" w:hanging="213"/>
      </w:pPr>
      <w:rPr>
        <w:rFonts w:hint="default"/>
        <w:lang w:val="zh-CN" w:eastAsia="zh-CN" w:bidi="zh-CN"/>
      </w:rPr>
    </w:lvl>
    <w:lvl w:ilvl="6" w:tentative="0">
      <w:start w:val="0"/>
      <w:numFmt w:val="bullet"/>
      <w:lvlText w:val="•"/>
      <w:lvlJc w:val="left"/>
      <w:pPr>
        <w:ind w:left="2438" w:hanging="213"/>
      </w:pPr>
      <w:rPr>
        <w:rFonts w:hint="default"/>
        <w:lang w:val="zh-CN" w:eastAsia="zh-CN" w:bidi="zh-CN"/>
      </w:rPr>
    </w:lvl>
    <w:lvl w:ilvl="7" w:tentative="0">
      <w:start w:val="0"/>
      <w:numFmt w:val="bullet"/>
      <w:lvlText w:val="•"/>
      <w:lvlJc w:val="left"/>
      <w:pPr>
        <w:ind w:left="2824" w:hanging="213"/>
      </w:pPr>
      <w:rPr>
        <w:rFonts w:hint="default"/>
        <w:lang w:val="zh-CN" w:eastAsia="zh-CN" w:bidi="zh-CN"/>
      </w:rPr>
    </w:lvl>
    <w:lvl w:ilvl="8" w:tentative="0">
      <w:start w:val="0"/>
      <w:numFmt w:val="bullet"/>
      <w:lvlText w:val="•"/>
      <w:lvlJc w:val="left"/>
      <w:pPr>
        <w:ind w:left="3211" w:hanging="213"/>
      </w:pPr>
      <w:rPr>
        <w:rFonts w:hint="default"/>
        <w:lang w:val="zh-CN" w:eastAsia="zh-CN" w:bidi="zh-CN"/>
      </w:rPr>
    </w:lvl>
  </w:abstractNum>
  <w:abstractNum w:abstractNumId="123">
    <w:nsid w:val="63BBD8AF"/>
    <w:multiLevelType w:val="multilevel"/>
    <w:tmpl w:val="63BBD8AF"/>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3"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90"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124">
    <w:nsid w:val="63BBD8BA"/>
    <w:multiLevelType w:val="multilevel"/>
    <w:tmpl w:val="63BBD8BA"/>
    <w:lvl w:ilvl="0" w:tentative="0">
      <w:start w:val="2"/>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6" w:hanging="213"/>
      </w:pPr>
      <w:rPr>
        <w:rFonts w:hint="default"/>
        <w:lang w:val="zh-CN" w:eastAsia="zh-CN" w:bidi="zh-CN"/>
      </w:rPr>
    </w:lvl>
    <w:lvl w:ilvl="3" w:tentative="0">
      <w:start w:val="0"/>
      <w:numFmt w:val="bullet"/>
      <w:lvlText w:val="•"/>
      <w:lvlJc w:val="left"/>
      <w:pPr>
        <w:ind w:left="2834" w:hanging="213"/>
      </w:pPr>
      <w:rPr>
        <w:rFonts w:hint="default"/>
        <w:lang w:val="zh-CN" w:eastAsia="zh-CN" w:bidi="zh-CN"/>
      </w:rPr>
    </w:lvl>
    <w:lvl w:ilvl="4" w:tentative="0">
      <w:start w:val="0"/>
      <w:numFmt w:val="bullet"/>
      <w:lvlText w:val="•"/>
      <w:lvlJc w:val="left"/>
      <w:pPr>
        <w:ind w:left="3672" w:hanging="213"/>
      </w:pPr>
      <w:rPr>
        <w:rFonts w:hint="default"/>
        <w:lang w:val="zh-CN" w:eastAsia="zh-CN" w:bidi="zh-CN"/>
      </w:rPr>
    </w:lvl>
    <w:lvl w:ilvl="5" w:tentative="0">
      <w:start w:val="0"/>
      <w:numFmt w:val="bullet"/>
      <w:lvlText w:val="•"/>
      <w:lvlJc w:val="left"/>
      <w:pPr>
        <w:ind w:left="4511" w:hanging="213"/>
      </w:pPr>
      <w:rPr>
        <w:rFonts w:hint="default"/>
        <w:lang w:val="zh-CN" w:eastAsia="zh-CN" w:bidi="zh-CN"/>
      </w:rPr>
    </w:lvl>
    <w:lvl w:ilvl="6" w:tentative="0">
      <w:start w:val="0"/>
      <w:numFmt w:val="bullet"/>
      <w:lvlText w:val="•"/>
      <w:lvlJc w:val="left"/>
      <w:pPr>
        <w:ind w:left="5349" w:hanging="213"/>
      </w:pPr>
      <w:rPr>
        <w:rFonts w:hint="default"/>
        <w:lang w:val="zh-CN" w:eastAsia="zh-CN" w:bidi="zh-CN"/>
      </w:rPr>
    </w:lvl>
    <w:lvl w:ilvl="7" w:tentative="0">
      <w:start w:val="0"/>
      <w:numFmt w:val="bullet"/>
      <w:lvlText w:val="•"/>
      <w:lvlJc w:val="left"/>
      <w:pPr>
        <w:ind w:left="6187" w:hanging="213"/>
      </w:pPr>
      <w:rPr>
        <w:rFonts w:hint="default"/>
        <w:lang w:val="zh-CN" w:eastAsia="zh-CN" w:bidi="zh-CN"/>
      </w:rPr>
    </w:lvl>
    <w:lvl w:ilvl="8" w:tentative="0">
      <w:start w:val="0"/>
      <w:numFmt w:val="bullet"/>
      <w:lvlText w:val="•"/>
      <w:lvlJc w:val="left"/>
      <w:pPr>
        <w:ind w:left="7025" w:hanging="213"/>
      </w:pPr>
      <w:rPr>
        <w:rFonts w:hint="default"/>
        <w:lang w:val="zh-CN" w:eastAsia="zh-CN" w:bidi="zh-CN"/>
      </w:rPr>
    </w:lvl>
  </w:abstractNum>
  <w:abstractNum w:abstractNumId="125">
    <w:nsid w:val="63BBD8C5"/>
    <w:multiLevelType w:val="multilevel"/>
    <w:tmpl w:val="63BBD8C5"/>
    <w:lvl w:ilvl="0" w:tentative="0">
      <w:start w:val="1"/>
      <w:numFmt w:val="decimal"/>
      <w:lvlText w:val="%1."/>
      <w:lvlJc w:val="left"/>
      <w:pPr>
        <w:ind w:left="329" w:hanging="213"/>
        <w:jc w:val="left"/>
      </w:pPr>
      <w:rPr>
        <w:rFonts w:hint="default" w:ascii="宋体" w:hAnsi="宋体" w:eastAsia="宋体" w:cs="宋体"/>
        <w:spacing w:val="-53"/>
        <w:w w:val="100"/>
        <w:sz w:val="19"/>
        <w:szCs w:val="19"/>
        <w:lang w:val="zh-CN" w:eastAsia="zh-CN" w:bidi="zh-CN"/>
      </w:rPr>
    </w:lvl>
    <w:lvl w:ilvl="1" w:tentative="0">
      <w:start w:val="0"/>
      <w:numFmt w:val="bullet"/>
      <w:lvlText w:val="•"/>
      <w:lvlJc w:val="left"/>
      <w:pPr>
        <w:ind w:left="684" w:hanging="213"/>
      </w:pPr>
      <w:rPr>
        <w:rFonts w:hint="default"/>
        <w:lang w:val="zh-CN" w:eastAsia="zh-CN" w:bidi="zh-CN"/>
      </w:rPr>
    </w:lvl>
    <w:lvl w:ilvl="2" w:tentative="0">
      <w:start w:val="0"/>
      <w:numFmt w:val="bullet"/>
      <w:lvlText w:val="•"/>
      <w:lvlJc w:val="left"/>
      <w:pPr>
        <w:ind w:left="1048" w:hanging="213"/>
      </w:pPr>
      <w:rPr>
        <w:rFonts w:hint="default"/>
        <w:lang w:val="zh-CN" w:eastAsia="zh-CN" w:bidi="zh-CN"/>
      </w:rPr>
    </w:lvl>
    <w:lvl w:ilvl="3" w:tentative="0">
      <w:start w:val="0"/>
      <w:numFmt w:val="bullet"/>
      <w:lvlText w:val="•"/>
      <w:lvlJc w:val="left"/>
      <w:pPr>
        <w:ind w:left="1412" w:hanging="213"/>
      </w:pPr>
      <w:rPr>
        <w:rFonts w:hint="default"/>
        <w:lang w:val="zh-CN" w:eastAsia="zh-CN" w:bidi="zh-CN"/>
      </w:rPr>
    </w:lvl>
    <w:lvl w:ilvl="4" w:tentative="0">
      <w:start w:val="0"/>
      <w:numFmt w:val="bullet"/>
      <w:lvlText w:val="•"/>
      <w:lvlJc w:val="left"/>
      <w:pPr>
        <w:ind w:left="1776" w:hanging="213"/>
      </w:pPr>
      <w:rPr>
        <w:rFonts w:hint="default"/>
        <w:lang w:val="zh-CN" w:eastAsia="zh-CN" w:bidi="zh-CN"/>
      </w:rPr>
    </w:lvl>
    <w:lvl w:ilvl="5" w:tentative="0">
      <w:start w:val="0"/>
      <w:numFmt w:val="bullet"/>
      <w:lvlText w:val="•"/>
      <w:lvlJc w:val="left"/>
      <w:pPr>
        <w:ind w:left="2140" w:hanging="213"/>
      </w:pPr>
      <w:rPr>
        <w:rFonts w:hint="default"/>
        <w:lang w:val="zh-CN" w:eastAsia="zh-CN" w:bidi="zh-CN"/>
      </w:rPr>
    </w:lvl>
    <w:lvl w:ilvl="6" w:tentative="0">
      <w:start w:val="0"/>
      <w:numFmt w:val="bullet"/>
      <w:lvlText w:val="•"/>
      <w:lvlJc w:val="left"/>
      <w:pPr>
        <w:ind w:left="2504" w:hanging="213"/>
      </w:pPr>
      <w:rPr>
        <w:rFonts w:hint="default"/>
        <w:lang w:val="zh-CN" w:eastAsia="zh-CN" w:bidi="zh-CN"/>
      </w:rPr>
    </w:lvl>
    <w:lvl w:ilvl="7" w:tentative="0">
      <w:start w:val="0"/>
      <w:numFmt w:val="bullet"/>
      <w:lvlText w:val="•"/>
      <w:lvlJc w:val="left"/>
      <w:pPr>
        <w:ind w:left="2868" w:hanging="213"/>
      </w:pPr>
      <w:rPr>
        <w:rFonts w:hint="default"/>
        <w:lang w:val="zh-CN" w:eastAsia="zh-CN" w:bidi="zh-CN"/>
      </w:rPr>
    </w:lvl>
    <w:lvl w:ilvl="8" w:tentative="0">
      <w:start w:val="0"/>
      <w:numFmt w:val="bullet"/>
      <w:lvlText w:val="•"/>
      <w:lvlJc w:val="left"/>
      <w:pPr>
        <w:ind w:left="3232" w:hanging="213"/>
      </w:pPr>
      <w:rPr>
        <w:rFonts w:hint="default"/>
        <w:lang w:val="zh-CN" w:eastAsia="zh-CN" w:bidi="zh-CN"/>
      </w:rPr>
    </w:lvl>
  </w:abstractNum>
  <w:abstractNum w:abstractNumId="126">
    <w:nsid w:val="63BBD8D0"/>
    <w:multiLevelType w:val="multilevel"/>
    <w:tmpl w:val="63BBD8D0"/>
    <w:lvl w:ilvl="0" w:tentative="0">
      <w:start w:val="2"/>
      <w:numFmt w:val="decimal"/>
      <w:lvlText w:val="%1."/>
      <w:lvlJc w:val="left"/>
      <w:pPr>
        <w:ind w:left="117" w:hanging="213"/>
        <w:jc w:val="left"/>
      </w:pPr>
      <w:rPr>
        <w:rFonts w:hint="default" w:ascii="宋体" w:hAnsi="宋体" w:eastAsia="宋体" w:cs="宋体"/>
        <w:spacing w:val="-29"/>
        <w:w w:val="100"/>
        <w:sz w:val="19"/>
        <w:szCs w:val="19"/>
        <w:lang w:val="zh-CN" w:eastAsia="zh-CN" w:bidi="zh-CN"/>
      </w:rPr>
    </w:lvl>
    <w:lvl w:ilvl="1" w:tentative="0">
      <w:start w:val="0"/>
      <w:numFmt w:val="bullet"/>
      <w:lvlText w:val="•"/>
      <w:lvlJc w:val="left"/>
      <w:pPr>
        <w:ind w:left="504" w:hanging="213"/>
      </w:pPr>
      <w:rPr>
        <w:rFonts w:hint="default"/>
        <w:lang w:val="zh-CN" w:eastAsia="zh-CN" w:bidi="zh-CN"/>
      </w:rPr>
    </w:lvl>
    <w:lvl w:ilvl="2" w:tentative="0">
      <w:start w:val="0"/>
      <w:numFmt w:val="bullet"/>
      <w:lvlText w:val="•"/>
      <w:lvlJc w:val="left"/>
      <w:pPr>
        <w:ind w:left="888" w:hanging="213"/>
      </w:pPr>
      <w:rPr>
        <w:rFonts w:hint="default"/>
        <w:lang w:val="zh-CN" w:eastAsia="zh-CN" w:bidi="zh-CN"/>
      </w:rPr>
    </w:lvl>
    <w:lvl w:ilvl="3" w:tentative="0">
      <w:start w:val="0"/>
      <w:numFmt w:val="bullet"/>
      <w:lvlText w:val="•"/>
      <w:lvlJc w:val="left"/>
      <w:pPr>
        <w:ind w:left="1272" w:hanging="213"/>
      </w:pPr>
      <w:rPr>
        <w:rFonts w:hint="default"/>
        <w:lang w:val="zh-CN" w:eastAsia="zh-CN" w:bidi="zh-CN"/>
      </w:rPr>
    </w:lvl>
    <w:lvl w:ilvl="4" w:tentative="0">
      <w:start w:val="0"/>
      <w:numFmt w:val="bullet"/>
      <w:lvlText w:val="•"/>
      <w:lvlJc w:val="left"/>
      <w:pPr>
        <w:ind w:left="1656" w:hanging="213"/>
      </w:pPr>
      <w:rPr>
        <w:rFonts w:hint="default"/>
        <w:lang w:val="zh-CN" w:eastAsia="zh-CN" w:bidi="zh-CN"/>
      </w:rPr>
    </w:lvl>
    <w:lvl w:ilvl="5" w:tentative="0">
      <w:start w:val="0"/>
      <w:numFmt w:val="bullet"/>
      <w:lvlText w:val="•"/>
      <w:lvlJc w:val="left"/>
      <w:pPr>
        <w:ind w:left="2040" w:hanging="213"/>
      </w:pPr>
      <w:rPr>
        <w:rFonts w:hint="default"/>
        <w:lang w:val="zh-CN" w:eastAsia="zh-CN" w:bidi="zh-CN"/>
      </w:rPr>
    </w:lvl>
    <w:lvl w:ilvl="6" w:tentative="0">
      <w:start w:val="0"/>
      <w:numFmt w:val="bullet"/>
      <w:lvlText w:val="•"/>
      <w:lvlJc w:val="left"/>
      <w:pPr>
        <w:ind w:left="2424" w:hanging="213"/>
      </w:pPr>
      <w:rPr>
        <w:rFonts w:hint="default"/>
        <w:lang w:val="zh-CN" w:eastAsia="zh-CN" w:bidi="zh-CN"/>
      </w:rPr>
    </w:lvl>
    <w:lvl w:ilvl="7" w:tentative="0">
      <w:start w:val="0"/>
      <w:numFmt w:val="bullet"/>
      <w:lvlText w:val="•"/>
      <w:lvlJc w:val="left"/>
      <w:pPr>
        <w:ind w:left="2808" w:hanging="213"/>
      </w:pPr>
      <w:rPr>
        <w:rFonts w:hint="default"/>
        <w:lang w:val="zh-CN" w:eastAsia="zh-CN" w:bidi="zh-CN"/>
      </w:rPr>
    </w:lvl>
    <w:lvl w:ilvl="8" w:tentative="0">
      <w:start w:val="0"/>
      <w:numFmt w:val="bullet"/>
      <w:lvlText w:val="•"/>
      <w:lvlJc w:val="left"/>
      <w:pPr>
        <w:ind w:left="3192" w:hanging="213"/>
      </w:pPr>
      <w:rPr>
        <w:rFonts w:hint="default"/>
        <w:lang w:val="zh-CN" w:eastAsia="zh-CN" w:bidi="zh-CN"/>
      </w:rPr>
    </w:lvl>
  </w:abstractNum>
  <w:abstractNum w:abstractNumId="127">
    <w:nsid w:val="63BBD8DB"/>
    <w:multiLevelType w:val="multilevel"/>
    <w:tmpl w:val="63BBD8DB"/>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6" w:hanging="213"/>
      </w:pPr>
      <w:rPr>
        <w:rFonts w:hint="default"/>
        <w:lang w:val="zh-CN" w:eastAsia="zh-CN" w:bidi="zh-CN"/>
      </w:rPr>
    </w:lvl>
    <w:lvl w:ilvl="3" w:tentative="0">
      <w:start w:val="0"/>
      <w:numFmt w:val="bullet"/>
      <w:lvlText w:val="•"/>
      <w:lvlJc w:val="left"/>
      <w:pPr>
        <w:ind w:left="2834" w:hanging="213"/>
      </w:pPr>
      <w:rPr>
        <w:rFonts w:hint="default"/>
        <w:lang w:val="zh-CN" w:eastAsia="zh-CN" w:bidi="zh-CN"/>
      </w:rPr>
    </w:lvl>
    <w:lvl w:ilvl="4" w:tentative="0">
      <w:start w:val="0"/>
      <w:numFmt w:val="bullet"/>
      <w:lvlText w:val="•"/>
      <w:lvlJc w:val="left"/>
      <w:pPr>
        <w:ind w:left="3672" w:hanging="213"/>
      </w:pPr>
      <w:rPr>
        <w:rFonts w:hint="default"/>
        <w:lang w:val="zh-CN" w:eastAsia="zh-CN" w:bidi="zh-CN"/>
      </w:rPr>
    </w:lvl>
    <w:lvl w:ilvl="5" w:tentative="0">
      <w:start w:val="0"/>
      <w:numFmt w:val="bullet"/>
      <w:lvlText w:val="•"/>
      <w:lvlJc w:val="left"/>
      <w:pPr>
        <w:ind w:left="4510" w:hanging="213"/>
      </w:pPr>
      <w:rPr>
        <w:rFonts w:hint="default"/>
        <w:lang w:val="zh-CN" w:eastAsia="zh-CN" w:bidi="zh-CN"/>
      </w:rPr>
    </w:lvl>
    <w:lvl w:ilvl="6" w:tentative="0">
      <w:start w:val="0"/>
      <w:numFmt w:val="bullet"/>
      <w:lvlText w:val="•"/>
      <w:lvlJc w:val="left"/>
      <w:pPr>
        <w:ind w:left="5348" w:hanging="213"/>
      </w:pPr>
      <w:rPr>
        <w:rFonts w:hint="default"/>
        <w:lang w:val="zh-CN" w:eastAsia="zh-CN" w:bidi="zh-CN"/>
      </w:rPr>
    </w:lvl>
    <w:lvl w:ilvl="7" w:tentative="0">
      <w:start w:val="0"/>
      <w:numFmt w:val="bullet"/>
      <w:lvlText w:val="•"/>
      <w:lvlJc w:val="left"/>
      <w:pPr>
        <w:ind w:left="6186" w:hanging="213"/>
      </w:pPr>
      <w:rPr>
        <w:rFonts w:hint="default"/>
        <w:lang w:val="zh-CN" w:eastAsia="zh-CN" w:bidi="zh-CN"/>
      </w:rPr>
    </w:lvl>
    <w:lvl w:ilvl="8" w:tentative="0">
      <w:start w:val="0"/>
      <w:numFmt w:val="bullet"/>
      <w:lvlText w:val="•"/>
      <w:lvlJc w:val="left"/>
      <w:pPr>
        <w:ind w:left="7024" w:hanging="213"/>
      </w:pPr>
      <w:rPr>
        <w:rFonts w:hint="default"/>
        <w:lang w:val="zh-CN" w:eastAsia="zh-CN" w:bidi="zh-CN"/>
      </w:rPr>
    </w:lvl>
  </w:abstractNum>
  <w:abstractNum w:abstractNumId="128">
    <w:nsid w:val="63BBD8E6"/>
    <w:multiLevelType w:val="multilevel"/>
    <w:tmpl w:val="63BBD8E6"/>
    <w:lvl w:ilvl="0" w:tentative="0">
      <w:start w:val="1"/>
      <w:numFmt w:val="decimal"/>
      <w:lvlText w:val="%1."/>
      <w:lvlJc w:val="left"/>
      <w:pPr>
        <w:ind w:left="31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86" w:hanging="213"/>
      </w:pPr>
      <w:rPr>
        <w:rFonts w:hint="default"/>
        <w:lang w:val="zh-CN" w:eastAsia="zh-CN" w:bidi="zh-CN"/>
      </w:rPr>
    </w:lvl>
    <w:lvl w:ilvl="2" w:tentative="0">
      <w:start w:val="0"/>
      <w:numFmt w:val="bullet"/>
      <w:lvlText w:val="•"/>
      <w:lvlJc w:val="left"/>
      <w:pPr>
        <w:ind w:left="852" w:hanging="213"/>
      </w:pPr>
      <w:rPr>
        <w:rFonts w:hint="default"/>
        <w:lang w:val="zh-CN" w:eastAsia="zh-CN" w:bidi="zh-CN"/>
      </w:rPr>
    </w:lvl>
    <w:lvl w:ilvl="3" w:tentative="0">
      <w:start w:val="0"/>
      <w:numFmt w:val="bullet"/>
      <w:lvlText w:val="•"/>
      <w:lvlJc w:val="left"/>
      <w:pPr>
        <w:ind w:left="1119" w:hanging="213"/>
      </w:pPr>
      <w:rPr>
        <w:rFonts w:hint="default"/>
        <w:lang w:val="zh-CN" w:eastAsia="zh-CN" w:bidi="zh-CN"/>
      </w:rPr>
    </w:lvl>
    <w:lvl w:ilvl="4" w:tentative="0">
      <w:start w:val="0"/>
      <w:numFmt w:val="bullet"/>
      <w:lvlText w:val="•"/>
      <w:lvlJc w:val="left"/>
      <w:pPr>
        <w:ind w:left="1385" w:hanging="213"/>
      </w:pPr>
      <w:rPr>
        <w:rFonts w:hint="default"/>
        <w:lang w:val="zh-CN" w:eastAsia="zh-CN" w:bidi="zh-CN"/>
      </w:rPr>
    </w:lvl>
    <w:lvl w:ilvl="5" w:tentative="0">
      <w:start w:val="0"/>
      <w:numFmt w:val="bullet"/>
      <w:lvlText w:val="•"/>
      <w:lvlJc w:val="left"/>
      <w:pPr>
        <w:ind w:left="1652" w:hanging="213"/>
      </w:pPr>
      <w:rPr>
        <w:rFonts w:hint="default"/>
        <w:lang w:val="zh-CN" w:eastAsia="zh-CN" w:bidi="zh-CN"/>
      </w:rPr>
    </w:lvl>
    <w:lvl w:ilvl="6" w:tentative="0">
      <w:start w:val="0"/>
      <w:numFmt w:val="bullet"/>
      <w:lvlText w:val="•"/>
      <w:lvlJc w:val="left"/>
      <w:pPr>
        <w:ind w:left="1918" w:hanging="213"/>
      </w:pPr>
      <w:rPr>
        <w:rFonts w:hint="default"/>
        <w:lang w:val="zh-CN" w:eastAsia="zh-CN" w:bidi="zh-CN"/>
      </w:rPr>
    </w:lvl>
    <w:lvl w:ilvl="7" w:tentative="0">
      <w:start w:val="0"/>
      <w:numFmt w:val="bullet"/>
      <w:lvlText w:val="•"/>
      <w:lvlJc w:val="left"/>
      <w:pPr>
        <w:ind w:left="2184" w:hanging="213"/>
      </w:pPr>
      <w:rPr>
        <w:rFonts w:hint="default"/>
        <w:lang w:val="zh-CN" w:eastAsia="zh-CN" w:bidi="zh-CN"/>
      </w:rPr>
    </w:lvl>
    <w:lvl w:ilvl="8" w:tentative="0">
      <w:start w:val="0"/>
      <w:numFmt w:val="bullet"/>
      <w:lvlText w:val="•"/>
      <w:lvlJc w:val="left"/>
      <w:pPr>
        <w:ind w:left="2451" w:hanging="213"/>
      </w:pPr>
      <w:rPr>
        <w:rFonts w:hint="default"/>
        <w:lang w:val="zh-CN" w:eastAsia="zh-CN" w:bidi="zh-CN"/>
      </w:rPr>
    </w:lvl>
  </w:abstractNum>
  <w:abstractNum w:abstractNumId="129">
    <w:nsid w:val="63BBD8F1"/>
    <w:multiLevelType w:val="multilevel"/>
    <w:tmpl w:val="63BBD8F1"/>
    <w:lvl w:ilvl="0" w:tentative="0">
      <w:start w:val="3"/>
      <w:numFmt w:val="decimal"/>
      <w:lvlText w:val="%1."/>
      <w:lvlJc w:val="left"/>
      <w:pPr>
        <w:ind w:left="329" w:hanging="213"/>
        <w:jc w:val="left"/>
      </w:pPr>
      <w:rPr>
        <w:rFonts w:hint="default" w:ascii="宋体" w:hAnsi="宋体" w:eastAsia="宋体" w:cs="宋体"/>
        <w:spacing w:val="-1"/>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130">
    <w:nsid w:val="63BBD8FC"/>
    <w:multiLevelType w:val="multilevel"/>
    <w:tmpl w:val="63BBD8FC"/>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6"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3"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0" w:hanging="213"/>
      </w:pPr>
      <w:rPr>
        <w:rFonts w:hint="default"/>
        <w:lang w:val="zh-CN" w:eastAsia="zh-CN" w:bidi="zh-CN"/>
      </w:rPr>
    </w:lvl>
    <w:lvl w:ilvl="7" w:tentative="0">
      <w:start w:val="0"/>
      <w:numFmt w:val="bullet"/>
      <w:lvlText w:val="•"/>
      <w:lvlJc w:val="left"/>
      <w:pPr>
        <w:ind w:left="6188" w:hanging="213"/>
      </w:pPr>
      <w:rPr>
        <w:rFonts w:hint="default"/>
        <w:lang w:val="zh-CN" w:eastAsia="zh-CN" w:bidi="zh-CN"/>
      </w:rPr>
    </w:lvl>
    <w:lvl w:ilvl="8" w:tentative="0">
      <w:start w:val="0"/>
      <w:numFmt w:val="bullet"/>
      <w:lvlText w:val="•"/>
      <w:lvlJc w:val="left"/>
      <w:pPr>
        <w:ind w:left="7027" w:hanging="213"/>
      </w:pPr>
      <w:rPr>
        <w:rFonts w:hint="default"/>
        <w:lang w:val="zh-CN" w:eastAsia="zh-CN" w:bidi="zh-CN"/>
      </w:rPr>
    </w:lvl>
  </w:abstractNum>
  <w:abstractNum w:abstractNumId="131">
    <w:nsid w:val="63BBD907"/>
    <w:multiLevelType w:val="multilevel"/>
    <w:tmpl w:val="63BBD907"/>
    <w:lvl w:ilvl="0" w:tentative="0">
      <w:start w:val="3"/>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132">
    <w:nsid w:val="63BBD912"/>
    <w:multiLevelType w:val="multilevel"/>
    <w:tmpl w:val="63BBD912"/>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89"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133">
    <w:nsid w:val="63BBD91D"/>
    <w:multiLevelType w:val="multilevel"/>
    <w:tmpl w:val="63BBD91D"/>
    <w:lvl w:ilvl="0" w:tentative="0">
      <w:start w:val="1"/>
      <w:numFmt w:val="decimal"/>
      <w:lvlText w:val="%1."/>
      <w:lvlJc w:val="left"/>
      <w:pPr>
        <w:ind w:left="107" w:hanging="213"/>
        <w:jc w:val="left"/>
      </w:pPr>
      <w:rPr>
        <w:rFonts w:hint="default" w:ascii="宋体" w:hAnsi="宋体" w:eastAsia="宋体" w:cs="宋体"/>
        <w:spacing w:val="-39"/>
        <w:w w:val="100"/>
        <w:sz w:val="19"/>
        <w:szCs w:val="19"/>
        <w:lang w:val="zh-CN" w:eastAsia="zh-CN" w:bidi="zh-CN"/>
      </w:rPr>
    </w:lvl>
    <w:lvl w:ilvl="1" w:tentative="0">
      <w:start w:val="0"/>
      <w:numFmt w:val="bullet"/>
      <w:lvlText w:val="•"/>
      <w:lvlJc w:val="left"/>
      <w:pPr>
        <w:ind w:left="953" w:hanging="213"/>
      </w:pPr>
      <w:rPr>
        <w:rFonts w:hint="default"/>
        <w:lang w:val="zh-CN" w:eastAsia="zh-CN" w:bidi="zh-CN"/>
      </w:rPr>
    </w:lvl>
    <w:lvl w:ilvl="2" w:tentative="0">
      <w:start w:val="0"/>
      <w:numFmt w:val="bullet"/>
      <w:lvlText w:val="•"/>
      <w:lvlJc w:val="left"/>
      <w:pPr>
        <w:ind w:left="1807" w:hanging="213"/>
      </w:pPr>
      <w:rPr>
        <w:rFonts w:hint="default"/>
        <w:lang w:val="zh-CN" w:eastAsia="zh-CN" w:bidi="zh-CN"/>
      </w:rPr>
    </w:lvl>
    <w:lvl w:ilvl="3" w:tentative="0">
      <w:start w:val="0"/>
      <w:numFmt w:val="bullet"/>
      <w:lvlText w:val="•"/>
      <w:lvlJc w:val="left"/>
      <w:pPr>
        <w:ind w:left="2661" w:hanging="213"/>
      </w:pPr>
      <w:rPr>
        <w:rFonts w:hint="default"/>
        <w:lang w:val="zh-CN" w:eastAsia="zh-CN" w:bidi="zh-CN"/>
      </w:rPr>
    </w:lvl>
    <w:lvl w:ilvl="4" w:tentative="0">
      <w:start w:val="0"/>
      <w:numFmt w:val="bullet"/>
      <w:lvlText w:val="•"/>
      <w:lvlJc w:val="left"/>
      <w:pPr>
        <w:ind w:left="3515" w:hanging="213"/>
      </w:pPr>
      <w:rPr>
        <w:rFonts w:hint="default"/>
        <w:lang w:val="zh-CN" w:eastAsia="zh-CN" w:bidi="zh-CN"/>
      </w:rPr>
    </w:lvl>
    <w:lvl w:ilvl="5" w:tentative="0">
      <w:start w:val="0"/>
      <w:numFmt w:val="bullet"/>
      <w:lvlText w:val="•"/>
      <w:lvlJc w:val="left"/>
      <w:pPr>
        <w:ind w:left="4369" w:hanging="213"/>
      </w:pPr>
      <w:rPr>
        <w:rFonts w:hint="default"/>
        <w:lang w:val="zh-CN" w:eastAsia="zh-CN" w:bidi="zh-CN"/>
      </w:rPr>
    </w:lvl>
    <w:lvl w:ilvl="6" w:tentative="0">
      <w:start w:val="0"/>
      <w:numFmt w:val="bullet"/>
      <w:lvlText w:val="•"/>
      <w:lvlJc w:val="left"/>
      <w:pPr>
        <w:ind w:left="5223" w:hanging="213"/>
      </w:pPr>
      <w:rPr>
        <w:rFonts w:hint="default"/>
        <w:lang w:val="zh-CN" w:eastAsia="zh-CN" w:bidi="zh-CN"/>
      </w:rPr>
    </w:lvl>
    <w:lvl w:ilvl="7" w:tentative="0">
      <w:start w:val="0"/>
      <w:numFmt w:val="bullet"/>
      <w:lvlText w:val="•"/>
      <w:lvlJc w:val="left"/>
      <w:pPr>
        <w:ind w:left="6077" w:hanging="213"/>
      </w:pPr>
      <w:rPr>
        <w:rFonts w:hint="default"/>
        <w:lang w:val="zh-CN" w:eastAsia="zh-CN" w:bidi="zh-CN"/>
      </w:rPr>
    </w:lvl>
    <w:lvl w:ilvl="8" w:tentative="0">
      <w:start w:val="0"/>
      <w:numFmt w:val="bullet"/>
      <w:lvlText w:val="•"/>
      <w:lvlJc w:val="left"/>
      <w:pPr>
        <w:ind w:left="6931" w:hanging="213"/>
      </w:pPr>
      <w:rPr>
        <w:rFonts w:hint="default"/>
        <w:lang w:val="zh-CN" w:eastAsia="zh-CN" w:bidi="zh-CN"/>
      </w:rPr>
    </w:lvl>
  </w:abstractNum>
  <w:abstractNum w:abstractNumId="134">
    <w:nsid w:val="63BBD928"/>
    <w:multiLevelType w:val="multilevel"/>
    <w:tmpl w:val="63BBD928"/>
    <w:lvl w:ilvl="0" w:tentative="0">
      <w:start w:val="1"/>
      <w:numFmt w:val="decimal"/>
      <w:lvlText w:val="%1."/>
      <w:lvlJc w:val="left"/>
      <w:pPr>
        <w:ind w:left="31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56" w:hanging="213"/>
      </w:pPr>
      <w:rPr>
        <w:rFonts w:hint="default"/>
        <w:lang w:val="zh-CN" w:eastAsia="zh-CN" w:bidi="zh-CN"/>
      </w:rPr>
    </w:lvl>
    <w:lvl w:ilvl="2" w:tentative="0">
      <w:start w:val="0"/>
      <w:numFmt w:val="bullet"/>
      <w:lvlText w:val="•"/>
      <w:lvlJc w:val="left"/>
      <w:pPr>
        <w:ind w:left="792" w:hanging="213"/>
      </w:pPr>
      <w:rPr>
        <w:rFonts w:hint="default"/>
        <w:lang w:val="zh-CN" w:eastAsia="zh-CN" w:bidi="zh-CN"/>
      </w:rPr>
    </w:lvl>
    <w:lvl w:ilvl="3" w:tentative="0">
      <w:start w:val="0"/>
      <w:numFmt w:val="bullet"/>
      <w:lvlText w:val="•"/>
      <w:lvlJc w:val="left"/>
      <w:pPr>
        <w:ind w:left="1028" w:hanging="213"/>
      </w:pPr>
      <w:rPr>
        <w:rFonts w:hint="default"/>
        <w:lang w:val="zh-CN" w:eastAsia="zh-CN" w:bidi="zh-CN"/>
      </w:rPr>
    </w:lvl>
    <w:lvl w:ilvl="4" w:tentative="0">
      <w:start w:val="0"/>
      <w:numFmt w:val="bullet"/>
      <w:lvlText w:val="•"/>
      <w:lvlJc w:val="left"/>
      <w:pPr>
        <w:ind w:left="1265" w:hanging="213"/>
      </w:pPr>
      <w:rPr>
        <w:rFonts w:hint="default"/>
        <w:lang w:val="zh-CN" w:eastAsia="zh-CN" w:bidi="zh-CN"/>
      </w:rPr>
    </w:lvl>
    <w:lvl w:ilvl="5" w:tentative="0">
      <w:start w:val="0"/>
      <w:numFmt w:val="bullet"/>
      <w:lvlText w:val="•"/>
      <w:lvlJc w:val="left"/>
      <w:pPr>
        <w:ind w:left="1501" w:hanging="213"/>
      </w:pPr>
      <w:rPr>
        <w:rFonts w:hint="default"/>
        <w:lang w:val="zh-CN" w:eastAsia="zh-CN" w:bidi="zh-CN"/>
      </w:rPr>
    </w:lvl>
    <w:lvl w:ilvl="6" w:tentative="0">
      <w:start w:val="0"/>
      <w:numFmt w:val="bullet"/>
      <w:lvlText w:val="•"/>
      <w:lvlJc w:val="left"/>
      <w:pPr>
        <w:ind w:left="1737" w:hanging="213"/>
      </w:pPr>
      <w:rPr>
        <w:rFonts w:hint="default"/>
        <w:lang w:val="zh-CN" w:eastAsia="zh-CN" w:bidi="zh-CN"/>
      </w:rPr>
    </w:lvl>
    <w:lvl w:ilvl="7" w:tentative="0">
      <w:start w:val="0"/>
      <w:numFmt w:val="bullet"/>
      <w:lvlText w:val="•"/>
      <w:lvlJc w:val="left"/>
      <w:pPr>
        <w:ind w:left="1974" w:hanging="213"/>
      </w:pPr>
      <w:rPr>
        <w:rFonts w:hint="default"/>
        <w:lang w:val="zh-CN" w:eastAsia="zh-CN" w:bidi="zh-CN"/>
      </w:rPr>
    </w:lvl>
    <w:lvl w:ilvl="8" w:tentative="0">
      <w:start w:val="0"/>
      <w:numFmt w:val="bullet"/>
      <w:lvlText w:val="•"/>
      <w:lvlJc w:val="left"/>
      <w:pPr>
        <w:ind w:left="2210" w:hanging="213"/>
      </w:pPr>
      <w:rPr>
        <w:rFonts w:hint="default"/>
        <w:lang w:val="zh-CN" w:eastAsia="zh-CN" w:bidi="zh-CN"/>
      </w:rPr>
    </w:lvl>
  </w:abstractNum>
  <w:abstractNum w:abstractNumId="135">
    <w:nsid w:val="63BBD933"/>
    <w:multiLevelType w:val="multilevel"/>
    <w:tmpl w:val="63BBD933"/>
    <w:lvl w:ilvl="0" w:tentative="0">
      <w:start w:val="1"/>
      <w:numFmt w:val="decimal"/>
      <w:lvlText w:val="%1."/>
      <w:lvlJc w:val="left"/>
      <w:pPr>
        <w:ind w:left="31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56" w:hanging="213"/>
      </w:pPr>
      <w:rPr>
        <w:rFonts w:hint="default"/>
        <w:lang w:val="zh-CN" w:eastAsia="zh-CN" w:bidi="zh-CN"/>
      </w:rPr>
    </w:lvl>
    <w:lvl w:ilvl="2" w:tentative="0">
      <w:start w:val="0"/>
      <w:numFmt w:val="bullet"/>
      <w:lvlText w:val="•"/>
      <w:lvlJc w:val="left"/>
      <w:pPr>
        <w:ind w:left="792" w:hanging="213"/>
      </w:pPr>
      <w:rPr>
        <w:rFonts w:hint="default"/>
        <w:lang w:val="zh-CN" w:eastAsia="zh-CN" w:bidi="zh-CN"/>
      </w:rPr>
    </w:lvl>
    <w:lvl w:ilvl="3" w:tentative="0">
      <w:start w:val="0"/>
      <w:numFmt w:val="bullet"/>
      <w:lvlText w:val="•"/>
      <w:lvlJc w:val="left"/>
      <w:pPr>
        <w:ind w:left="1028" w:hanging="213"/>
      </w:pPr>
      <w:rPr>
        <w:rFonts w:hint="default"/>
        <w:lang w:val="zh-CN" w:eastAsia="zh-CN" w:bidi="zh-CN"/>
      </w:rPr>
    </w:lvl>
    <w:lvl w:ilvl="4" w:tentative="0">
      <w:start w:val="0"/>
      <w:numFmt w:val="bullet"/>
      <w:lvlText w:val="•"/>
      <w:lvlJc w:val="left"/>
      <w:pPr>
        <w:ind w:left="1265" w:hanging="213"/>
      </w:pPr>
      <w:rPr>
        <w:rFonts w:hint="default"/>
        <w:lang w:val="zh-CN" w:eastAsia="zh-CN" w:bidi="zh-CN"/>
      </w:rPr>
    </w:lvl>
    <w:lvl w:ilvl="5" w:tentative="0">
      <w:start w:val="0"/>
      <w:numFmt w:val="bullet"/>
      <w:lvlText w:val="•"/>
      <w:lvlJc w:val="left"/>
      <w:pPr>
        <w:ind w:left="1501" w:hanging="213"/>
      </w:pPr>
      <w:rPr>
        <w:rFonts w:hint="default"/>
        <w:lang w:val="zh-CN" w:eastAsia="zh-CN" w:bidi="zh-CN"/>
      </w:rPr>
    </w:lvl>
    <w:lvl w:ilvl="6" w:tentative="0">
      <w:start w:val="0"/>
      <w:numFmt w:val="bullet"/>
      <w:lvlText w:val="•"/>
      <w:lvlJc w:val="left"/>
      <w:pPr>
        <w:ind w:left="1737" w:hanging="213"/>
      </w:pPr>
      <w:rPr>
        <w:rFonts w:hint="default"/>
        <w:lang w:val="zh-CN" w:eastAsia="zh-CN" w:bidi="zh-CN"/>
      </w:rPr>
    </w:lvl>
    <w:lvl w:ilvl="7" w:tentative="0">
      <w:start w:val="0"/>
      <w:numFmt w:val="bullet"/>
      <w:lvlText w:val="•"/>
      <w:lvlJc w:val="left"/>
      <w:pPr>
        <w:ind w:left="1974" w:hanging="213"/>
      </w:pPr>
      <w:rPr>
        <w:rFonts w:hint="default"/>
        <w:lang w:val="zh-CN" w:eastAsia="zh-CN" w:bidi="zh-CN"/>
      </w:rPr>
    </w:lvl>
    <w:lvl w:ilvl="8" w:tentative="0">
      <w:start w:val="0"/>
      <w:numFmt w:val="bullet"/>
      <w:lvlText w:val="•"/>
      <w:lvlJc w:val="left"/>
      <w:pPr>
        <w:ind w:left="2210" w:hanging="213"/>
      </w:pPr>
      <w:rPr>
        <w:rFonts w:hint="default"/>
        <w:lang w:val="zh-CN" w:eastAsia="zh-CN" w:bidi="zh-CN"/>
      </w:rPr>
    </w:lvl>
  </w:abstractNum>
  <w:abstractNum w:abstractNumId="136">
    <w:nsid w:val="63BBD93E"/>
    <w:multiLevelType w:val="multilevel"/>
    <w:tmpl w:val="63BBD93E"/>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137">
    <w:nsid w:val="63BBD949"/>
    <w:multiLevelType w:val="multilevel"/>
    <w:tmpl w:val="63BBD949"/>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138">
    <w:nsid w:val="63BBD954"/>
    <w:multiLevelType w:val="multilevel"/>
    <w:tmpl w:val="63BBD954"/>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6" w:hanging="213"/>
      </w:pPr>
      <w:rPr>
        <w:rFonts w:hint="default"/>
        <w:lang w:val="zh-CN" w:eastAsia="zh-CN" w:bidi="zh-CN"/>
      </w:rPr>
    </w:lvl>
    <w:lvl w:ilvl="3" w:tentative="0">
      <w:start w:val="0"/>
      <w:numFmt w:val="bullet"/>
      <w:lvlText w:val="•"/>
      <w:lvlJc w:val="left"/>
      <w:pPr>
        <w:ind w:left="2834" w:hanging="213"/>
      </w:pPr>
      <w:rPr>
        <w:rFonts w:hint="default"/>
        <w:lang w:val="zh-CN" w:eastAsia="zh-CN" w:bidi="zh-CN"/>
      </w:rPr>
    </w:lvl>
    <w:lvl w:ilvl="4" w:tentative="0">
      <w:start w:val="0"/>
      <w:numFmt w:val="bullet"/>
      <w:lvlText w:val="•"/>
      <w:lvlJc w:val="left"/>
      <w:pPr>
        <w:ind w:left="3672" w:hanging="213"/>
      </w:pPr>
      <w:rPr>
        <w:rFonts w:hint="default"/>
        <w:lang w:val="zh-CN" w:eastAsia="zh-CN" w:bidi="zh-CN"/>
      </w:rPr>
    </w:lvl>
    <w:lvl w:ilvl="5" w:tentative="0">
      <w:start w:val="0"/>
      <w:numFmt w:val="bullet"/>
      <w:lvlText w:val="•"/>
      <w:lvlJc w:val="left"/>
      <w:pPr>
        <w:ind w:left="4511" w:hanging="213"/>
      </w:pPr>
      <w:rPr>
        <w:rFonts w:hint="default"/>
        <w:lang w:val="zh-CN" w:eastAsia="zh-CN" w:bidi="zh-CN"/>
      </w:rPr>
    </w:lvl>
    <w:lvl w:ilvl="6" w:tentative="0">
      <w:start w:val="0"/>
      <w:numFmt w:val="bullet"/>
      <w:lvlText w:val="•"/>
      <w:lvlJc w:val="left"/>
      <w:pPr>
        <w:ind w:left="5349" w:hanging="213"/>
      </w:pPr>
      <w:rPr>
        <w:rFonts w:hint="default"/>
        <w:lang w:val="zh-CN" w:eastAsia="zh-CN" w:bidi="zh-CN"/>
      </w:rPr>
    </w:lvl>
    <w:lvl w:ilvl="7" w:tentative="0">
      <w:start w:val="0"/>
      <w:numFmt w:val="bullet"/>
      <w:lvlText w:val="•"/>
      <w:lvlJc w:val="left"/>
      <w:pPr>
        <w:ind w:left="6187" w:hanging="213"/>
      </w:pPr>
      <w:rPr>
        <w:rFonts w:hint="default"/>
        <w:lang w:val="zh-CN" w:eastAsia="zh-CN" w:bidi="zh-CN"/>
      </w:rPr>
    </w:lvl>
    <w:lvl w:ilvl="8" w:tentative="0">
      <w:start w:val="0"/>
      <w:numFmt w:val="bullet"/>
      <w:lvlText w:val="•"/>
      <w:lvlJc w:val="left"/>
      <w:pPr>
        <w:ind w:left="7025" w:hanging="213"/>
      </w:pPr>
      <w:rPr>
        <w:rFonts w:hint="default"/>
        <w:lang w:val="zh-CN" w:eastAsia="zh-CN" w:bidi="zh-CN"/>
      </w:rPr>
    </w:lvl>
  </w:abstractNum>
  <w:abstractNum w:abstractNumId="139">
    <w:nsid w:val="63BBD95F"/>
    <w:multiLevelType w:val="multilevel"/>
    <w:tmpl w:val="63BBD95F"/>
    <w:lvl w:ilvl="0" w:tentative="0">
      <w:start w:val="3"/>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140">
    <w:nsid w:val="63BBD96A"/>
    <w:multiLevelType w:val="multilevel"/>
    <w:tmpl w:val="63BBD96A"/>
    <w:lvl w:ilvl="0" w:tentative="0">
      <w:start w:val="1"/>
      <w:numFmt w:val="decimal"/>
      <w:lvlText w:val="%1."/>
      <w:lvlJc w:val="left"/>
      <w:pPr>
        <w:ind w:left="117" w:hanging="213"/>
        <w:jc w:val="left"/>
      </w:pPr>
      <w:rPr>
        <w:rFonts w:hint="default" w:ascii="宋体" w:hAnsi="宋体" w:eastAsia="宋体" w:cs="宋体"/>
        <w:spacing w:val="-53"/>
        <w:w w:val="100"/>
        <w:sz w:val="19"/>
        <w:szCs w:val="19"/>
        <w:lang w:val="zh-CN" w:eastAsia="zh-CN" w:bidi="zh-CN"/>
      </w:rPr>
    </w:lvl>
    <w:lvl w:ilvl="1" w:tentative="0">
      <w:start w:val="0"/>
      <w:numFmt w:val="bullet"/>
      <w:lvlText w:val="•"/>
      <w:lvlJc w:val="left"/>
      <w:pPr>
        <w:ind w:left="978" w:hanging="213"/>
      </w:pPr>
      <w:rPr>
        <w:rFonts w:hint="default"/>
        <w:lang w:val="zh-CN" w:eastAsia="zh-CN" w:bidi="zh-CN"/>
      </w:rPr>
    </w:lvl>
    <w:lvl w:ilvl="2" w:tentative="0">
      <w:start w:val="0"/>
      <w:numFmt w:val="bullet"/>
      <w:lvlText w:val="•"/>
      <w:lvlJc w:val="left"/>
      <w:pPr>
        <w:ind w:left="1836" w:hanging="213"/>
      </w:pPr>
      <w:rPr>
        <w:rFonts w:hint="default"/>
        <w:lang w:val="zh-CN" w:eastAsia="zh-CN" w:bidi="zh-CN"/>
      </w:rPr>
    </w:lvl>
    <w:lvl w:ilvl="3" w:tentative="0">
      <w:start w:val="0"/>
      <w:numFmt w:val="bullet"/>
      <w:lvlText w:val="•"/>
      <w:lvlJc w:val="left"/>
      <w:pPr>
        <w:ind w:left="2694" w:hanging="213"/>
      </w:pPr>
      <w:rPr>
        <w:rFonts w:hint="default"/>
        <w:lang w:val="zh-CN" w:eastAsia="zh-CN" w:bidi="zh-CN"/>
      </w:rPr>
    </w:lvl>
    <w:lvl w:ilvl="4" w:tentative="0">
      <w:start w:val="0"/>
      <w:numFmt w:val="bullet"/>
      <w:lvlText w:val="•"/>
      <w:lvlJc w:val="left"/>
      <w:pPr>
        <w:ind w:left="3553" w:hanging="213"/>
      </w:pPr>
      <w:rPr>
        <w:rFonts w:hint="default"/>
        <w:lang w:val="zh-CN" w:eastAsia="zh-CN" w:bidi="zh-CN"/>
      </w:rPr>
    </w:lvl>
    <w:lvl w:ilvl="5" w:tentative="0">
      <w:start w:val="0"/>
      <w:numFmt w:val="bullet"/>
      <w:lvlText w:val="•"/>
      <w:lvlJc w:val="left"/>
      <w:pPr>
        <w:ind w:left="4411" w:hanging="213"/>
      </w:pPr>
      <w:rPr>
        <w:rFonts w:hint="default"/>
        <w:lang w:val="zh-CN" w:eastAsia="zh-CN" w:bidi="zh-CN"/>
      </w:rPr>
    </w:lvl>
    <w:lvl w:ilvl="6" w:tentative="0">
      <w:start w:val="0"/>
      <w:numFmt w:val="bullet"/>
      <w:lvlText w:val="•"/>
      <w:lvlJc w:val="left"/>
      <w:pPr>
        <w:ind w:left="5269" w:hanging="213"/>
      </w:pPr>
      <w:rPr>
        <w:rFonts w:hint="default"/>
        <w:lang w:val="zh-CN" w:eastAsia="zh-CN" w:bidi="zh-CN"/>
      </w:rPr>
    </w:lvl>
    <w:lvl w:ilvl="7" w:tentative="0">
      <w:start w:val="0"/>
      <w:numFmt w:val="bullet"/>
      <w:lvlText w:val="•"/>
      <w:lvlJc w:val="left"/>
      <w:pPr>
        <w:ind w:left="6128" w:hanging="213"/>
      </w:pPr>
      <w:rPr>
        <w:rFonts w:hint="default"/>
        <w:lang w:val="zh-CN" w:eastAsia="zh-CN" w:bidi="zh-CN"/>
      </w:rPr>
    </w:lvl>
    <w:lvl w:ilvl="8" w:tentative="0">
      <w:start w:val="0"/>
      <w:numFmt w:val="bullet"/>
      <w:lvlText w:val="•"/>
      <w:lvlJc w:val="left"/>
      <w:pPr>
        <w:ind w:left="6986" w:hanging="213"/>
      </w:pPr>
      <w:rPr>
        <w:rFonts w:hint="default"/>
        <w:lang w:val="zh-CN" w:eastAsia="zh-CN" w:bidi="zh-CN"/>
      </w:rPr>
    </w:lvl>
  </w:abstractNum>
  <w:abstractNum w:abstractNumId="141">
    <w:nsid w:val="63BBD975"/>
    <w:multiLevelType w:val="multilevel"/>
    <w:tmpl w:val="63BBD975"/>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41" w:hanging="213"/>
      </w:pPr>
      <w:rPr>
        <w:rFonts w:hint="default"/>
        <w:lang w:val="zh-CN" w:eastAsia="zh-CN" w:bidi="zh-CN"/>
      </w:rPr>
    </w:lvl>
    <w:lvl w:ilvl="2" w:tentative="0">
      <w:start w:val="0"/>
      <w:numFmt w:val="bullet"/>
      <w:lvlText w:val="•"/>
      <w:lvlJc w:val="left"/>
      <w:pPr>
        <w:ind w:left="963" w:hanging="213"/>
      </w:pPr>
      <w:rPr>
        <w:rFonts w:hint="default"/>
        <w:lang w:val="zh-CN" w:eastAsia="zh-CN" w:bidi="zh-CN"/>
      </w:rPr>
    </w:lvl>
    <w:lvl w:ilvl="3" w:tentative="0">
      <w:start w:val="0"/>
      <w:numFmt w:val="bullet"/>
      <w:lvlText w:val="•"/>
      <w:lvlJc w:val="left"/>
      <w:pPr>
        <w:ind w:left="1284" w:hanging="213"/>
      </w:pPr>
      <w:rPr>
        <w:rFonts w:hint="default"/>
        <w:lang w:val="zh-CN" w:eastAsia="zh-CN" w:bidi="zh-CN"/>
      </w:rPr>
    </w:lvl>
    <w:lvl w:ilvl="4" w:tentative="0">
      <w:start w:val="0"/>
      <w:numFmt w:val="bullet"/>
      <w:lvlText w:val="•"/>
      <w:lvlJc w:val="left"/>
      <w:pPr>
        <w:ind w:left="1606" w:hanging="213"/>
      </w:pPr>
      <w:rPr>
        <w:rFonts w:hint="default"/>
        <w:lang w:val="zh-CN" w:eastAsia="zh-CN" w:bidi="zh-CN"/>
      </w:rPr>
    </w:lvl>
    <w:lvl w:ilvl="5" w:tentative="0">
      <w:start w:val="0"/>
      <w:numFmt w:val="bullet"/>
      <w:lvlText w:val="•"/>
      <w:lvlJc w:val="left"/>
      <w:pPr>
        <w:ind w:left="1927" w:hanging="213"/>
      </w:pPr>
      <w:rPr>
        <w:rFonts w:hint="default"/>
        <w:lang w:val="zh-CN" w:eastAsia="zh-CN" w:bidi="zh-CN"/>
      </w:rPr>
    </w:lvl>
    <w:lvl w:ilvl="6" w:tentative="0">
      <w:start w:val="0"/>
      <w:numFmt w:val="bullet"/>
      <w:lvlText w:val="•"/>
      <w:lvlJc w:val="left"/>
      <w:pPr>
        <w:ind w:left="2249" w:hanging="213"/>
      </w:pPr>
      <w:rPr>
        <w:rFonts w:hint="default"/>
        <w:lang w:val="zh-CN" w:eastAsia="zh-CN" w:bidi="zh-CN"/>
      </w:rPr>
    </w:lvl>
    <w:lvl w:ilvl="7" w:tentative="0">
      <w:start w:val="0"/>
      <w:numFmt w:val="bullet"/>
      <w:lvlText w:val="•"/>
      <w:lvlJc w:val="left"/>
      <w:pPr>
        <w:ind w:left="2570" w:hanging="213"/>
      </w:pPr>
      <w:rPr>
        <w:rFonts w:hint="default"/>
        <w:lang w:val="zh-CN" w:eastAsia="zh-CN" w:bidi="zh-CN"/>
      </w:rPr>
    </w:lvl>
    <w:lvl w:ilvl="8" w:tentative="0">
      <w:start w:val="0"/>
      <w:numFmt w:val="bullet"/>
      <w:lvlText w:val="•"/>
      <w:lvlJc w:val="left"/>
      <w:pPr>
        <w:ind w:left="2892" w:hanging="213"/>
      </w:pPr>
      <w:rPr>
        <w:rFonts w:hint="default"/>
        <w:lang w:val="zh-CN" w:eastAsia="zh-CN" w:bidi="zh-CN"/>
      </w:rPr>
    </w:lvl>
  </w:abstractNum>
  <w:abstractNum w:abstractNumId="142">
    <w:nsid w:val="63BBD980"/>
    <w:multiLevelType w:val="multilevel"/>
    <w:tmpl w:val="63BBD980"/>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41" w:hanging="213"/>
      </w:pPr>
      <w:rPr>
        <w:rFonts w:hint="default"/>
        <w:lang w:val="zh-CN" w:eastAsia="zh-CN" w:bidi="zh-CN"/>
      </w:rPr>
    </w:lvl>
    <w:lvl w:ilvl="2" w:tentative="0">
      <w:start w:val="0"/>
      <w:numFmt w:val="bullet"/>
      <w:lvlText w:val="•"/>
      <w:lvlJc w:val="left"/>
      <w:pPr>
        <w:ind w:left="963" w:hanging="213"/>
      </w:pPr>
      <w:rPr>
        <w:rFonts w:hint="default"/>
        <w:lang w:val="zh-CN" w:eastAsia="zh-CN" w:bidi="zh-CN"/>
      </w:rPr>
    </w:lvl>
    <w:lvl w:ilvl="3" w:tentative="0">
      <w:start w:val="0"/>
      <w:numFmt w:val="bullet"/>
      <w:lvlText w:val="•"/>
      <w:lvlJc w:val="left"/>
      <w:pPr>
        <w:ind w:left="1284" w:hanging="213"/>
      </w:pPr>
      <w:rPr>
        <w:rFonts w:hint="default"/>
        <w:lang w:val="zh-CN" w:eastAsia="zh-CN" w:bidi="zh-CN"/>
      </w:rPr>
    </w:lvl>
    <w:lvl w:ilvl="4" w:tentative="0">
      <w:start w:val="0"/>
      <w:numFmt w:val="bullet"/>
      <w:lvlText w:val="•"/>
      <w:lvlJc w:val="left"/>
      <w:pPr>
        <w:ind w:left="1606" w:hanging="213"/>
      </w:pPr>
      <w:rPr>
        <w:rFonts w:hint="default"/>
        <w:lang w:val="zh-CN" w:eastAsia="zh-CN" w:bidi="zh-CN"/>
      </w:rPr>
    </w:lvl>
    <w:lvl w:ilvl="5" w:tentative="0">
      <w:start w:val="0"/>
      <w:numFmt w:val="bullet"/>
      <w:lvlText w:val="•"/>
      <w:lvlJc w:val="left"/>
      <w:pPr>
        <w:ind w:left="1927" w:hanging="213"/>
      </w:pPr>
      <w:rPr>
        <w:rFonts w:hint="default"/>
        <w:lang w:val="zh-CN" w:eastAsia="zh-CN" w:bidi="zh-CN"/>
      </w:rPr>
    </w:lvl>
    <w:lvl w:ilvl="6" w:tentative="0">
      <w:start w:val="0"/>
      <w:numFmt w:val="bullet"/>
      <w:lvlText w:val="•"/>
      <w:lvlJc w:val="left"/>
      <w:pPr>
        <w:ind w:left="2249" w:hanging="213"/>
      </w:pPr>
      <w:rPr>
        <w:rFonts w:hint="default"/>
        <w:lang w:val="zh-CN" w:eastAsia="zh-CN" w:bidi="zh-CN"/>
      </w:rPr>
    </w:lvl>
    <w:lvl w:ilvl="7" w:tentative="0">
      <w:start w:val="0"/>
      <w:numFmt w:val="bullet"/>
      <w:lvlText w:val="•"/>
      <w:lvlJc w:val="left"/>
      <w:pPr>
        <w:ind w:left="2570" w:hanging="213"/>
      </w:pPr>
      <w:rPr>
        <w:rFonts w:hint="default"/>
        <w:lang w:val="zh-CN" w:eastAsia="zh-CN" w:bidi="zh-CN"/>
      </w:rPr>
    </w:lvl>
    <w:lvl w:ilvl="8" w:tentative="0">
      <w:start w:val="0"/>
      <w:numFmt w:val="bullet"/>
      <w:lvlText w:val="•"/>
      <w:lvlJc w:val="left"/>
      <w:pPr>
        <w:ind w:left="2892" w:hanging="213"/>
      </w:pPr>
      <w:rPr>
        <w:rFonts w:hint="default"/>
        <w:lang w:val="zh-CN" w:eastAsia="zh-CN" w:bidi="zh-CN"/>
      </w:rPr>
    </w:lvl>
  </w:abstractNum>
  <w:abstractNum w:abstractNumId="143">
    <w:nsid w:val="63BBD98B"/>
    <w:multiLevelType w:val="multilevel"/>
    <w:tmpl w:val="63BBD98B"/>
    <w:lvl w:ilvl="0" w:tentative="0">
      <w:start w:val="1"/>
      <w:numFmt w:val="decimal"/>
      <w:lvlText w:val="%1."/>
      <w:lvlJc w:val="left"/>
      <w:pPr>
        <w:ind w:left="119" w:hanging="257"/>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277" w:hanging="257"/>
      </w:pPr>
      <w:rPr>
        <w:rFonts w:hint="default"/>
        <w:lang w:val="zh-CN" w:eastAsia="zh-CN" w:bidi="zh-CN"/>
      </w:rPr>
    </w:lvl>
    <w:lvl w:ilvl="2" w:tentative="0">
      <w:start w:val="0"/>
      <w:numFmt w:val="bullet"/>
      <w:lvlText w:val="•"/>
      <w:lvlJc w:val="left"/>
      <w:pPr>
        <w:ind w:left="435" w:hanging="257"/>
      </w:pPr>
      <w:rPr>
        <w:rFonts w:hint="default"/>
        <w:lang w:val="zh-CN" w:eastAsia="zh-CN" w:bidi="zh-CN"/>
      </w:rPr>
    </w:lvl>
    <w:lvl w:ilvl="3" w:tentative="0">
      <w:start w:val="0"/>
      <w:numFmt w:val="bullet"/>
      <w:lvlText w:val="•"/>
      <w:lvlJc w:val="left"/>
      <w:pPr>
        <w:ind w:left="593" w:hanging="257"/>
      </w:pPr>
      <w:rPr>
        <w:rFonts w:hint="default"/>
        <w:lang w:val="zh-CN" w:eastAsia="zh-CN" w:bidi="zh-CN"/>
      </w:rPr>
    </w:lvl>
    <w:lvl w:ilvl="4" w:tentative="0">
      <w:start w:val="0"/>
      <w:numFmt w:val="bullet"/>
      <w:lvlText w:val="•"/>
      <w:lvlJc w:val="left"/>
      <w:pPr>
        <w:ind w:left="751" w:hanging="257"/>
      </w:pPr>
      <w:rPr>
        <w:rFonts w:hint="default"/>
        <w:lang w:val="zh-CN" w:eastAsia="zh-CN" w:bidi="zh-CN"/>
      </w:rPr>
    </w:lvl>
    <w:lvl w:ilvl="5" w:tentative="0">
      <w:start w:val="0"/>
      <w:numFmt w:val="bullet"/>
      <w:lvlText w:val="•"/>
      <w:lvlJc w:val="left"/>
      <w:pPr>
        <w:ind w:left="909" w:hanging="257"/>
      </w:pPr>
      <w:rPr>
        <w:rFonts w:hint="default"/>
        <w:lang w:val="zh-CN" w:eastAsia="zh-CN" w:bidi="zh-CN"/>
      </w:rPr>
    </w:lvl>
    <w:lvl w:ilvl="6" w:tentative="0">
      <w:start w:val="0"/>
      <w:numFmt w:val="bullet"/>
      <w:lvlText w:val="•"/>
      <w:lvlJc w:val="left"/>
      <w:pPr>
        <w:ind w:left="1067" w:hanging="257"/>
      </w:pPr>
      <w:rPr>
        <w:rFonts w:hint="default"/>
        <w:lang w:val="zh-CN" w:eastAsia="zh-CN" w:bidi="zh-CN"/>
      </w:rPr>
    </w:lvl>
    <w:lvl w:ilvl="7" w:tentative="0">
      <w:start w:val="0"/>
      <w:numFmt w:val="bullet"/>
      <w:lvlText w:val="•"/>
      <w:lvlJc w:val="left"/>
      <w:pPr>
        <w:ind w:left="1225" w:hanging="257"/>
      </w:pPr>
      <w:rPr>
        <w:rFonts w:hint="default"/>
        <w:lang w:val="zh-CN" w:eastAsia="zh-CN" w:bidi="zh-CN"/>
      </w:rPr>
    </w:lvl>
    <w:lvl w:ilvl="8" w:tentative="0">
      <w:start w:val="0"/>
      <w:numFmt w:val="bullet"/>
      <w:lvlText w:val="•"/>
      <w:lvlJc w:val="left"/>
      <w:pPr>
        <w:ind w:left="1383" w:hanging="257"/>
      </w:pPr>
      <w:rPr>
        <w:rFonts w:hint="default"/>
        <w:lang w:val="zh-CN" w:eastAsia="zh-CN" w:bidi="zh-CN"/>
      </w:rPr>
    </w:lvl>
  </w:abstractNum>
  <w:abstractNum w:abstractNumId="144">
    <w:nsid w:val="63BBD996"/>
    <w:multiLevelType w:val="multilevel"/>
    <w:tmpl w:val="63BBD996"/>
    <w:lvl w:ilvl="0" w:tentative="0">
      <w:start w:val="1"/>
      <w:numFmt w:val="decimal"/>
      <w:lvlText w:val="%1."/>
      <w:lvlJc w:val="left"/>
      <w:pPr>
        <w:ind w:left="119" w:hanging="21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277" w:hanging="214"/>
      </w:pPr>
      <w:rPr>
        <w:rFonts w:hint="default"/>
        <w:lang w:val="zh-CN" w:eastAsia="zh-CN" w:bidi="zh-CN"/>
      </w:rPr>
    </w:lvl>
    <w:lvl w:ilvl="2" w:tentative="0">
      <w:start w:val="0"/>
      <w:numFmt w:val="bullet"/>
      <w:lvlText w:val="•"/>
      <w:lvlJc w:val="left"/>
      <w:pPr>
        <w:ind w:left="435" w:hanging="214"/>
      </w:pPr>
      <w:rPr>
        <w:rFonts w:hint="default"/>
        <w:lang w:val="zh-CN" w:eastAsia="zh-CN" w:bidi="zh-CN"/>
      </w:rPr>
    </w:lvl>
    <w:lvl w:ilvl="3" w:tentative="0">
      <w:start w:val="0"/>
      <w:numFmt w:val="bullet"/>
      <w:lvlText w:val="•"/>
      <w:lvlJc w:val="left"/>
      <w:pPr>
        <w:ind w:left="593" w:hanging="214"/>
      </w:pPr>
      <w:rPr>
        <w:rFonts w:hint="default"/>
        <w:lang w:val="zh-CN" w:eastAsia="zh-CN" w:bidi="zh-CN"/>
      </w:rPr>
    </w:lvl>
    <w:lvl w:ilvl="4" w:tentative="0">
      <w:start w:val="0"/>
      <w:numFmt w:val="bullet"/>
      <w:lvlText w:val="•"/>
      <w:lvlJc w:val="left"/>
      <w:pPr>
        <w:ind w:left="751" w:hanging="214"/>
      </w:pPr>
      <w:rPr>
        <w:rFonts w:hint="default"/>
        <w:lang w:val="zh-CN" w:eastAsia="zh-CN" w:bidi="zh-CN"/>
      </w:rPr>
    </w:lvl>
    <w:lvl w:ilvl="5" w:tentative="0">
      <w:start w:val="0"/>
      <w:numFmt w:val="bullet"/>
      <w:lvlText w:val="•"/>
      <w:lvlJc w:val="left"/>
      <w:pPr>
        <w:ind w:left="909" w:hanging="214"/>
      </w:pPr>
      <w:rPr>
        <w:rFonts w:hint="default"/>
        <w:lang w:val="zh-CN" w:eastAsia="zh-CN" w:bidi="zh-CN"/>
      </w:rPr>
    </w:lvl>
    <w:lvl w:ilvl="6" w:tentative="0">
      <w:start w:val="0"/>
      <w:numFmt w:val="bullet"/>
      <w:lvlText w:val="•"/>
      <w:lvlJc w:val="left"/>
      <w:pPr>
        <w:ind w:left="1067" w:hanging="214"/>
      </w:pPr>
      <w:rPr>
        <w:rFonts w:hint="default"/>
        <w:lang w:val="zh-CN" w:eastAsia="zh-CN" w:bidi="zh-CN"/>
      </w:rPr>
    </w:lvl>
    <w:lvl w:ilvl="7" w:tentative="0">
      <w:start w:val="0"/>
      <w:numFmt w:val="bullet"/>
      <w:lvlText w:val="•"/>
      <w:lvlJc w:val="left"/>
      <w:pPr>
        <w:ind w:left="1225" w:hanging="214"/>
      </w:pPr>
      <w:rPr>
        <w:rFonts w:hint="default"/>
        <w:lang w:val="zh-CN" w:eastAsia="zh-CN" w:bidi="zh-CN"/>
      </w:rPr>
    </w:lvl>
    <w:lvl w:ilvl="8" w:tentative="0">
      <w:start w:val="0"/>
      <w:numFmt w:val="bullet"/>
      <w:lvlText w:val="•"/>
      <w:lvlJc w:val="left"/>
      <w:pPr>
        <w:ind w:left="1383" w:hanging="214"/>
      </w:pPr>
      <w:rPr>
        <w:rFonts w:hint="default"/>
        <w:lang w:val="zh-CN" w:eastAsia="zh-CN" w:bidi="zh-CN"/>
      </w:rPr>
    </w:lvl>
  </w:abstractNum>
  <w:abstractNum w:abstractNumId="145">
    <w:nsid w:val="63BBD9A1"/>
    <w:multiLevelType w:val="multilevel"/>
    <w:tmpl w:val="63BBD9A1"/>
    <w:lvl w:ilvl="0" w:tentative="0">
      <w:start w:val="3"/>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41" w:hanging="213"/>
      </w:pPr>
      <w:rPr>
        <w:rFonts w:hint="default"/>
        <w:lang w:val="zh-CN" w:eastAsia="zh-CN" w:bidi="zh-CN"/>
      </w:rPr>
    </w:lvl>
    <w:lvl w:ilvl="2" w:tentative="0">
      <w:start w:val="0"/>
      <w:numFmt w:val="bullet"/>
      <w:lvlText w:val="•"/>
      <w:lvlJc w:val="left"/>
      <w:pPr>
        <w:ind w:left="963" w:hanging="213"/>
      </w:pPr>
      <w:rPr>
        <w:rFonts w:hint="default"/>
        <w:lang w:val="zh-CN" w:eastAsia="zh-CN" w:bidi="zh-CN"/>
      </w:rPr>
    </w:lvl>
    <w:lvl w:ilvl="3" w:tentative="0">
      <w:start w:val="0"/>
      <w:numFmt w:val="bullet"/>
      <w:lvlText w:val="•"/>
      <w:lvlJc w:val="left"/>
      <w:pPr>
        <w:ind w:left="1284" w:hanging="213"/>
      </w:pPr>
      <w:rPr>
        <w:rFonts w:hint="default"/>
        <w:lang w:val="zh-CN" w:eastAsia="zh-CN" w:bidi="zh-CN"/>
      </w:rPr>
    </w:lvl>
    <w:lvl w:ilvl="4" w:tentative="0">
      <w:start w:val="0"/>
      <w:numFmt w:val="bullet"/>
      <w:lvlText w:val="•"/>
      <w:lvlJc w:val="left"/>
      <w:pPr>
        <w:ind w:left="1606" w:hanging="213"/>
      </w:pPr>
      <w:rPr>
        <w:rFonts w:hint="default"/>
        <w:lang w:val="zh-CN" w:eastAsia="zh-CN" w:bidi="zh-CN"/>
      </w:rPr>
    </w:lvl>
    <w:lvl w:ilvl="5" w:tentative="0">
      <w:start w:val="0"/>
      <w:numFmt w:val="bullet"/>
      <w:lvlText w:val="•"/>
      <w:lvlJc w:val="left"/>
      <w:pPr>
        <w:ind w:left="1927" w:hanging="213"/>
      </w:pPr>
      <w:rPr>
        <w:rFonts w:hint="default"/>
        <w:lang w:val="zh-CN" w:eastAsia="zh-CN" w:bidi="zh-CN"/>
      </w:rPr>
    </w:lvl>
    <w:lvl w:ilvl="6" w:tentative="0">
      <w:start w:val="0"/>
      <w:numFmt w:val="bullet"/>
      <w:lvlText w:val="•"/>
      <w:lvlJc w:val="left"/>
      <w:pPr>
        <w:ind w:left="2249" w:hanging="213"/>
      </w:pPr>
      <w:rPr>
        <w:rFonts w:hint="default"/>
        <w:lang w:val="zh-CN" w:eastAsia="zh-CN" w:bidi="zh-CN"/>
      </w:rPr>
    </w:lvl>
    <w:lvl w:ilvl="7" w:tentative="0">
      <w:start w:val="0"/>
      <w:numFmt w:val="bullet"/>
      <w:lvlText w:val="•"/>
      <w:lvlJc w:val="left"/>
      <w:pPr>
        <w:ind w:left="2570" w:hanging="213"/>
      </w:pPr>
      <w:rPr>
        <w:rFonts w:hint="default"/>
        <w:lang w:val="zh-CN" w:eastAsia="zh-CN" w:bidi="zh-CN"/>
      </w:rPr>
    </w:lvl>
    <w:lvl w:ilvl="8" w:tentative="0">
      <w:start w:val="0"/>
      <w:numFmt w:val="bullet"/>
      <w:lvlText w:val="•"/>
      <w:lvlJc w:val="left"/>
      <w:pPr>
        <w:ind w:left="2892" w:hanging="213"/>
      </w:pPr>
      <w:rPr>
        <w:rFonts w:hint="default"/>
        <w:lang w:val="zh-CN" w:eastAsia="zh-CN" w:bidi="zh-CN"/>
      </w:rPr>
    </w:lvl>
  </w:abstractNum>
  <w:abstractNum w:abstractNumId="146">
    <w:nsid w:val="63BBD9AC"/>
    <w:multiLevelType w:val="multilevel"/>
    <w:tmpl w:val="63BBD9AC"/>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6"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3"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0" w:hanging="213"/>
      </w:pPr>
      <w:rPr>
        <w:rFonts w:hint="default"/>
        <w:lang w:val="zh-CN" w:eastAsia="zh-CN" w:bidi="zh-CN"/>
      </w:rPr>
    </w:lvl>
    <w:lvl w:ilvl="7" w:tentative="0">
      <w:start w:val="0"/>
      <w:numFmt w:val="bullet"/>
      <w:lvlText w:val="•"/>
      <w:lvlJc w:val="left"/>
      <w:pPr>
        <w:ind w:left="6188" w:hanging="213"/>
      </w:pPr>
      <w:rPr>
        <w:rFonts w:hint="default"/>
        <w:lang w:val="zh-CN" w:eastAsia="zh-CN" w:bidi="zh-CN"/>
      </w:rPr>
    </w:lvl>
    <w:lvl w:ilvl="8" w:tentative="0">
      <w:start w:val="0"/>
      <w:numFmt w:val="bullet"/>
      <w:lvlText w:val="•"/>
      <w:lvlJc w:val="left"/>
      <w:pPr>
        <w:ind w:left="7027" w:hanging="213"/>
      </w:pPr>
      <w:rPr>
        <w:rFonts w:hint="default"/>
        <w:lang w:val="zh-CN" w:eastAsia="zh-CN" w:bidi="zh-CN"/>
      </w:rPr>
    </w:lvl>
  </w:abstractNum>
  <w:abstractNum w:abstractNumId="147">
    <w:nsid w:val="63BBD9B7"/>
    <w:multiLevelType w:val="multilevel"/>
    <w:tmpl w:val="63BBD9B7"/>
    <w:lvl w:ilvl="0" w:tentative="0">
      <w:start w:val="1"/>
      <w:numFmt w:val="decimal"/>
      <w:lvlText w:val="%1."/>
      <w:lvlJc w:val="left"/>
      <w:pPr>
        <w:ind w:left="107" w:hanging="213"/>
        <w:jc w:val="left"/>
      </w:pPr>
      <w:rPr>
        <w:rFonts w:hint="default" w:ascii="宋体" w:hAnsi="宋体" w:eastAsia="宋体" w:cs="宋体"/>
        <w:spacing w:val="-39"/>
        <w:w w:val="100"/>
        <w:sz w:val="19"/>
        <w:szCs w:val="19"/>
        <w:lang w:val="zh-CN" w:eastAsia="zh-CN" w:bidi="zh-CN"/>
      </w:rPr>
    </w:lvl>
    <w:lvl w:ilvl="1" w:tentative="0">
      <w:start w:val="0"/>
      <w:numFmt w:val="bullet"/>
      <w:lvlText w:val="•"/>
      <w:lvlJc w:val="left"/>
      <w:pPr>
        <w:ind w:left="953" w:hanging="213"/>
      </w:pPr>
      <w:rPr>
        <w:rFonts w:hint="default"/>
        <w:lang w:val="zh-CN" w:eastAsia="zh-CN" w:bidi="zh-CN"/>
      </w:rPr>
    </w:lvl>
    <w:lvl w:ilvl="2" w:tentative="0">
      <w:start w:val="0"/>
      <w:numFmt w:val="bullet"/>
      <w:lvlText w:val="•"/>
      <w:lvlJc w:val="left"/>
      <w:pPr>
        <w:ind w:left="1807" w:hanging="213"/>
      </w:pPr>
      <w:rPr>
        <w:rFonts w:hint="default"/>
        <w:lang w:val="zh-CN" w:eastAsia="zh-CN" w:bidi="zh-CN"/>
      </w:rPr>
    </w:lvl>
    <w:lvl w:ilvl="3" w:tentative="0">
      <w:start w:val="0"/>
      <w:numFmt w:val="bullet"/>
      <w:lvlText w:val="•"/>
      <w:lvlJc w:val="left"/>
      <w:pPr>
        <w:ind w:left="2661" w:hanging="213"/>
      </w:pPr>
      <w:rPr>
        <w:rFonts w:hint="default"/>
        <w:lang w:val="zh-CN" w:eastAsia="zh-CN" w:bidi="zh-CN"/>
      </w:rPr>
    </w:lvl>
    <w:lvl w:ilvl="4" w:tentative="0">
      <w:start w:val="0"/>
      <w:numFmt w:val="bullet"/>
      <w:lvlText w:val="•"/>
      <w:lvlJc w:val="left"/>
      <w:pPr>
        <w:ind w:left="3515" w:hanging="213"/>
      </w:pPr>
      <w:rPr>
        <w:rFonts w:hint="default"/>
        <w:lang w:val="zh-CN" w:eastAsia="zh-CN" w:bidi="zh-CN"/>
      </w:rPr>
    </w:lvl>
    <w:lvl w:ilvl="5" w:tentative="0">
      <w:start w:val="0"/>
      <w:numFmt w:val="bullet"/>
      <w:lvlText w:val="•"/>
      <w:lvlJc w:val="left"/>
      <w:pPr>
        <w:ind w:left="4369" w:hanging="213"/>
      </w:pPr>
      <w:rPr>
        <w:rFonts w:hint="default"/>
        <w:lang w:val="zh-CN" w:eastAsia="zh-CN" w:bidi="zh-CN"/>
      </w:rPr>
    </w:lvl>
    <w:lvl w:ilvl="6" w:tentative="0">
      <w:start w:val="0"/>
      <w:numFmt w:val="bullet"/>
      <w:lvlText w:val="•"/>
      <w:lvlJc w:val="left"/>
      <w:pPr>
        <w:ind w:left="5223" w:hanging="213"/>
      </w:pPr>
      <w:rPr>
        <w:rFonts w:hint="default"/>
        <w:lang w:val="zh-CN" w:eastAsia="zh-CN" w:bidi="zh-CN"/>
      </w:rPr>
    </w:lvl>
    <w:lvl w:ilvl="7" w:tentative="0">
      <w:start w:val="0"/>
      <w:numFmt w:val="bullet"/>
      <w:lvlText w:val="•"/>
      <w:lvlJc w:val="left"/>
      <w:pPr>
        <w:ind w:left="6077" w:hanging="213"/>
      </w:pPr>
      <w:rPr>
        <w:rFonts w:hint="default"/>
        <w:lang w:val="zh-CN" w:eastAsia="zh-CN" w:bidi="zh-CN"/>
      </w:rPr>
    </w:lvl>
    <w:lvl w:ilvl="8" w:tentative="0">
      <w:start w:val="0"/>
      <w:numFmt w:val="bullet"/>
      <w:lvlText w:val="•"/>
      <w:lvlJc w:val="left"/>
      <w:pPr>
        <w:ind w:left="6931" w:hanging="213"/>
      </w:pPr>
      <w:rPr>
        <w:rFonts w:hint="default"/>
        <w:lang w:val="zh-CN" w:eastAsia="zh-CN" w:bidi="zh-CN"/>
      </w:rPr>
    </w:lvl>
  </w:abstractNum>
  <w:abstractNum w:abstractNumId="148">
    <w:nsid w:val="63BBD9C2"/>
    <w:multiLevelType w:val="multilevel"/>
    <w:tmpl w:val="63BBD9C2"/>
    <w:lvl w:ilvl="0" w:tentative="0">
      <w:start w:val="1"/>
      <w:numFmt w:val="decimal"/>
      <w:lvlText w:val="%1."/>
      <w:lvlJc w:val="left"/>
      <w:pPr>
        <w:ind w:left="117" w:hanging="213"/>
        <w:jc w:val="left"/>
      </w:pPr>
      <w:rPr>
        <w:rFonts w:hint="default" w:ascii="宋体" w:hAnsi="宋体" w:eastAsia="宋体" w:cs="宋体"/>
        <w:spacing w:val="-53"/>
        <w:w w:val="100"/>
        <w:sz w:val="19"/>
        <w:szCs w:val="19"/>
        <w:lang w:val="zh-CN" w:eastAsia="zh-CN" w:bidi="zh-CN"/>
      </w:rPr>
    </w:lvl>
    <w:lvl w:ilvl="1" w:tentative="0">
      <w:start w:val="0"/>
      <w:numFmt w:val="bullet"/>
      <w:lvlText w:val="•"/>
      <w:lvlJc w:val="left"/>
      <w:pPr>
        <w:ind w:left="978" w:hanging="213"/>
      </w:pPr>
      <w:rPr>
        <w:rFonts w:hint="default"/>
        <w:lang w:val="zh-CN" w:eastAsia="zh-CN" w:bidi="zh-CN"/>
      </w:rPr>
    </w:lvl>
    <w:lvl w:ilvl="2" w:tentative="0">
      <w:start w:val="0"/>
      <w:numFmt w:val="bullet"/>
      <w:lvlText w:val="•"/>
      <w:lvlJc w:val="left"/>
      <w:pPr>
        <w:ind w:left="1836" w:hanging="213"/>
      </w:pPr>
      <w:rPr>
        <w:rFonts w:hint="default"/>
        <w:lang w:val="zh-CN" w:eastAsia="zh-CN" w:bidi="zh-CN"/>
      </w:rPr>
    </w:lvl>
    <w:lvl w:ilvl="3" w:tentative="0">
      <w:start w:val="0"/>
      <w:numFmt w:val="bullet"/>
      <w:lvlText w:val="•"/>
      <w:lvlJc w:val="left"/>
      <w:pPr>
        <w:ind w:left="2695" w:hanging="213"/>
      </w:pPr>
      <w:rPr>
        <w:rFonts w:hint="default"/>
        <w:lang w:val="zh-CN" w:eastAsia="zh-CN" w:bidi="zh-CN"/>
      </w:rPr>
    </w:lvl>
    <w:lvl w:ilvl="4" w:tentative="0">
      <w:start w:val="0"/>
      <w:numFmt w:val="bullet"/>
      <w:lvlText w:val="•"/>
      <w:lvlJc w:val="left"/>
      <w:pPr>
        <w:ind w:left="3553" w:hanging="213"/>
      </w:pPr>
      <w:rPr>
        <w:rFonts w:hint="default"/>
        <w:lang w:val="zh-CN" w:eastAsia="zh-CN" w:bidi="zh-CN"/>
      </w:rPr>
    </w:lvl>
    <w:lvl w:ilvl="5" w:tentative="0">
      <w:start w:val="0"/>
      <w:numFmt w:val="bullet"/>
      <w:lvlText w:val="•"/>
      <w:lvlJc w:val="left"/>
      <w:pPr>
        <w:ind w:left="4412" w:hanging="213"/>
      </w:pPr>
      <w:rPr>
        <w:rFonts w:hint="default"/>
        <w:lang w:val="zh-CN" w:eastAsia="zh-CN" w:bidi="zh-CN"/>
      </w:rPr>
    </w:lvl>
    <w:lvl w:ilvl="6" w:tentative="0">
      <w:start w:val="0"/>
      <w:numFmt w:val="bullet"/>
      <w:lvlText w:val="•"/>
      <w:lvlJc w:val="left"/>
      <w:pPr>
        <w:ind w:left="5270" w:hanging="213"/>
      </w:pPr>
      <w:rPr>
        <w:rFonts w:hint="default"/>
        <w:lang w:val="zh-CN" w:eastAsia="zh-CN" w:bidi="zh-CN"/>
      </w:rPr>
    </w:lvl>
    <w:lvl w:ilvl="7" w:tentative="0">
      <w:start w:val="0"/>
      <w:numFmt w:val="bullet"/>
      <w:lvlText w:val="•"/>
      <w:lvlJc w:val="left"/>
      <w:pPr>
        <w:ind w:left="6128" w:hanging="213"/>
      </w:pPr>
      <w:rPr>
        <w:rFonts w:hint="default"/>
        <w:lang w:val="zh-CN" w:eastAsia="zh-CN" w:bidi="zh-CN"/>
      </w:rPr>
    </w:lvl>
    <w:lvl w:ilvl="8" w:tentative="0">
      <w:start w:val="0"/>
      <w:numFmt w:val="bullet"/>
      <w:lvlText w:val="•"/>
      <w:lvlJc w:val="left"/>
      <w:pPr>
        <w:ind w:left="6987" w:hanging="213"/>
      </w:pPr>
      <w:rPr>
        <w:rFonts w:hint="default"/>
        <w:lang w:val="zh-CN" w:eastAsia="zh-CN" w:bidi="zh-CN"/>
      </w:rPr>
    </w:lvl>
  </w:abstractNum>
  <w:abstractNum w:abstractNumId="149">
    <w:nsid w:val="63BBD9CD"/>
    <w:multiLevelType w:val="multilevel"/>
    <w:tmpl w:val="63BBD9CD"/>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150">
    <w:nsid w:val="63BBD9D8"/>
    <w:multiLevelType w:val="multilevel"/>
    <w:tmpl w:val="63BBD9D8"/>
    <w:lvl w:ilvl="0" w:tentative="0">
      <w:start w:val="1"/>
      <w:numFmt w:val="decimal"/>
      <w:lvlText w:val="%1."/>
      <w:lvlJc w:val="left"/>
      <w:pPr>
        <w:ind w:left="329"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151">
    <w:nsid w:val="63BBD9E3"/>
    <w:multiLevelType w:val="multilevel"/>
    <w:tmpl w:val="63BBD9E3"/>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152">
    <w:nsid w:val="63BBD9EE"/>
    <w:multiLevelType w:val="multilevel"/>
    <w:tmpl w:val="63BBD9EE"/>
    <w:lvl w:ilvl="0" w:tentative="0">
      <w:start w:val="1"/>
      <w:numFmt w:val="decimal"/>
      <w:lvlText w:val="%1."/>
      <w:lvlJc w:val="left"/>
      <w:pPr>
        <w:ind w:left="118" w:hanging="21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277" w:hanging="214"/>
      </w:pPr>
      <w:rPr>
        <w:rFonts w:hint="default"/>
        <w:lang w:val="zh-CN" w:eastAsia="zh-CN" w:bidi="zh-CN"/>
      </w:rPr>
    </w:lvl>
    <w:lvl w:ilvl="2" w:tentative="0">
      <w:start w:val="0"/>
      <w:numFmt w:val="bullet"/>
      <w:lvlText w:val="•"/>
      <w:lvlJc w:val="left"/>
      <w:pPr>
        <w:ind w:left="435" w:hanging="214"/>
      </w:pPr>
      <w:rPr>
        <w:rFonts w:hint="default"/>
        <w:lang w:val="zh-CN" w:eastAsia="zh-CN" w:bidi="zh-CN"/>
      </w:rPr>
    </w:lvl>
    <w:lvl w:ilvl="3" w:tentative="0">
      <w:start w:val="0"/>
      <w:numFmt w:val="bullet"/>
      <w:lvlText w:val="•"/>
      <w:lvlJc w:val="left"/>
      <w:pPr>
        <w:ind w:left="593" w:hanging="214"/>
      </w:pPr>
      <w:rPr>
        <w:rFonts w:hint="default"/>
        <w:lang w:val="zh-CN" w:eastAsia="zh-CN" w:bidi="zh-CN"/>
      </w:rPr>
    </w:lvl>
    <w:lvl w:ilvl="4" w:tentative="0">
      <w:start w:val="0"/>
      <w:numFmt w:val="bullet"/>
      <w:lvlText w:val="•"/>
      <w:lvlJc w:val="left"/>
      <w:pPr>
        <w:ind w:left="751" w:hanging="214"/>
      </w:pPr>
      <w:rPr>
        <w:rFonts w:hint="default"/>
        <w:lang w:val="zh-CN" w:eastAsia="zh-CN" w:bidi="zh-CN"/>
      </w:rPr>
    </w:lvl>
    <w:lvl w:ilvl="5" w:tentative="0">
      <w:start w:val="0"/>
      <w:numFmt w:val="bullet"/>
      <w:lvlText w:val="•"/>
      <w:lvlJc w:val="left"/>
      <w:pPr>
        <w:ind w:left="909" w:hanging="214"/>
      </w:pPr>
      <w:rPr>
        <w:rFonts w:hint="default"/>
        <w:lang w:val="zh-CN" w:eastAsia="zh-CN" w:bidi="zh-CN"/>
      </w:rPr>
    </w:lvl>
    <w:lvl w:ilvl="6" w:tentative="0">
      <w:start w:val="0"/>
      <w:numFmt w:val="bullet"/>
      <w:lvlText w:val="•"/>
      <w:lvlJc w:val="left"/>
      <w:pPr>
        <w:ind w:left="1067" w:hanging="214"/>
      </w:pPr>
      <w:rPr>
        <w:rFonts w:hint="default"/>
        <w:lang w:val="zh-CN" w:eastAsia="zh-CN" w:bidi="zh-CN"/>
      </w:rPr>
    </w:lvl>
    <w:lvl w:ilvl="7" w:tentative="0">
      <w:start w:val="0"/>
      <w:numFmt w:val="bullet"/>
      <w:lvlText w:val="•"/>
      <w:lvlJc w:val="left"/>
      <w:pPr>
        <w:ind w:left="1225" w:hanging="214"/>
      </w:pPr>
      <w:rPr>
        <w:rFonts w:hint="default"/>
        <w:lang w:val="zh-CN" w:eastAsia="zh-CN" w:bidi="zh-CN"/>
      </w:rPr>
    </w:lvl>
    <w:lvl w:ilvl="8" w:tentative="0">
      <w:start w:val="0"/>
      <w:numFmt w:val="bullet"/>
      <w:lvlText w:val="•"/>
      <w:lvlJc w:val="left"/>
      <w:pPr>
        <w:ind w:left="1383" w:hanging="214"/>
      </w:pPr>
      <w:rPr>
        <w:rFonts w:hint="default"/>
        <w:lang w:val="zh-CN" w:eastAsia="zh-CN" w:bidi="zh-CN"/>
      </w:rPr>
    </w:lvl>
  </w:abstractNum>
  <w:abstractNum w:abstractNumId="153">
    <w:nsid w:val="63BBD9F9"/>
    <w:multiLevelType w:val="multilevel"/>
    <w:tmpl w:val="63BBD9F9"/>
    <w:lvl w:ilvl="0" w:tentative="0">
      <w:start w:val="1"/>
      <w:numFmt w:val="decimal"/>
      <w:lvlText w:val="%1."/>
      <w:lvlJc w:val="left"/>
      <w:pPr>
        <w:ind w:left="118" w:hanging="21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277" w:hanging="214"/>
      </w:pPr>
      <w:rPr>
        <w:rFonts w:hint="default"/>
        <w:lang w:val="zh-CN" w:eastAsia="zh-CN" w:bidi="zh-CN"/>
      </w:rPr>
    </w:lvl>
    <w:lvl w:ilvl="2" w:tentative="0">
      <w:start w:val="0"/>
      <w:numFmt w:val="bullet"/>
      <w:lvlText w:val="•"/>
      <w:lvlJc w:val="left"/>
      <w:pPr>
        <w:ind w:left="435" w:hanging="214"/>
      </w:pPr>
      <w:rPr>
        <w:rFonts w:hint="default"/>
        <w:lang w:val="zh-CN" w:eastAsia="zh-CN" w:bidi="zh-CN"/>
      </w:rPr>
    </w:lvl>
    <w:lvl w:ilvl="3" w:tentative="0">
      <w:start w:val="0"/>
      <w:numFmt w:val="bullet"/>
      <w:lvlText w:val="•"/>
      <w:lvlJc w:val="left"/>
      <w:pPr>
        <w:ind w:left="593" w:hanging="214"/>
      </w:pPr>
      <w:rPr>
        <w:rFonts w:hint="default"/>
        <w:lang w:val="zh-CN" w:eastAsia="zh-CN" w:bidi="zh-CN"/>
      </w:rPr>
    </w:lvl>
    <w:lvl w:ilvl="4" w:tentative="0">
      <w:start w:val="0"/>
      <w:numFmt w:val="bullet"/>
      <w:lvlText w:val="•"/>
      <w:lvlJc w:val="left"/>
      <w:pPr>
        <w:ind w:left="751" w:hanging="214"/>
      </w:pPr>
      <w:rPr>
        <w:rFonts w:hint="default"/>
        <w:lang w:val="zh-CN" w:eastAsia="zh-CN" w:bidi="zh-CN"/>
      </w:rPr>
    </w:lvl>
    <w:lvl w:ilvl="5" w:tentative="0">
      <w:start w:val="0"/>
      <w:numFmt w:val="bullet"/>
      <w:lvlText w:val="•"/>
      <w:lvlJc w:val="left"/>
      <w:pPr>
        <w:ind w:left="909" w:hanging="214"/>
      </w:pPr>
      <w:rPr>
        <w:rFonts w:hint="default"/>
        <w:lang w:val="zh-CN" w:eastAsia="zh-CN" w:bidi="zh-CN"/>
      </w:rPr>
    </w:lvl>
    <w:lvl w:ilvl="6" w:tentative="0">
      <w:start w:val="0"/>
      <w:numFmt w:val="bullet"/>
      <w:lvlText w:val="•"/>
      <w:lvlJc w:val="left"/>
      <w:pPr>
        <w:ind w:left="1067" w:hanging="214"/>
      </w:pPr>
      <w:rPr>
        <w:rFonts w:hint="default"/>
        <w:lang w:val="zh-CN" w:eastAsia="zh-CN" w:bidi="zh-CN"/>
      </w:rPr>
    </w:lvl>
    <w:lvl w:ilvl="7" w:tentative="0">
      <w:start w:val="0"/>
      <w:numFmt w:val="bullet"/>
      <w:lvlText w:val="•"/>
      <w:lvlJc w:val="left"/>
      <w:pPr>
        <w:ind w:left="1225" w:hanging="214"/>
      </w:pPr>
      <w:rPr>
        <w:rFonts w:hint="default"/>
        <w:lang w:val="zh-CN" w:eastAsia="zh-CN" w:bidi="zh-CN"/>
      </w:rPr>
    </w:lvl>
    <w:lvl w:ilvl="8" w:tentative="0">
      <w:start w:val="0"/>
      <w:numFmt w:val="bullet"/>
      <w:lvlText w:val="•"/>
      <w:lvlJc w:val="left"/>
      <w:pPr>
        <w:ind w:left="1383" w:hanging="214"/>
      </w:pPr>
      <w:rPr>
        <w:rFonts w:hint="default"/>
        <w:lang w:val="zh-CN" w:eastAsia="zh-CN" w:bidi="zh-CN"/>
      </w:rPr>
    </w:lvl>
  </w:abstractNum>
  <w:abstractNum w:abstractNumId="154">
    <w:nsid w:val="63BBDA04"/>
    <w:multiLevelType w:val="multilevel"/>
    <w:tmpl w:val="63BBDA04"/>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155">
    <w:nsid w:val="63BBDA0F"/>
    <w:multiLevelType w:val="multilevel"/>
    <w:tmpl w:val="63BBDA0F"/>
    <w:lvl w:ilvl="0" w:tentative="0">
      <w:start w:val="3"/>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156">
    <w:nsid w:val="63BBDA1A"/>
    <w:multiLevelType w:val="multilevel"/>
    <w:tmpl w:val="63BBDA1A"/>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89"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157">
    <w:nsid w:val="63BBDA25"/>
    <w:multiLevelType w:val="multilevel"/>
    <w:tmpl w:val="63BBDA25"/>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158">
    <w:nsid w:val="63BBDA30"/>
    <w:multiLevelType w:val="multilevel"/>
    <w:tmpl w:val="63BBDA30"/>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159">
    <w:nsid w:val="63BBDA3B"/>
    <w:multiLevelType w:val="multilevel"/>
    <w:tmpl w:val="63BBDA3B"/>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160">
    <w:nsid w:val="63BBDA46"/>
    <w:multiLevelType w:val="multilevel"/>
    <w:tmpl w:val="63BBDA46"/>
    <w:lvl w:ilvl="0" w:tentative="0">
      <w:start w:val="1"/>
      <w:numFmt w:val="decimal"/>
      <w:lvlText w:val="%1."/>
      <w:lvlJc w:val="left"/>
      <w:pPr>
        <w:ind w:left="118" w:hanging="233"/>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265" w:hanging="233"/>
      </w:pPr>
      <w:rPr>
        <w:rFonts w:hint="default"/>
        <w:lang w:val="zh-CN" w:eastAsia="zh-CN" w:bidi="zh-CN"/>
      </w:rPr>
    </w:lvl>
    <w:lvl w:ilvl="2" w:tentative="0">
      <w:start w:val="0"/>
      <w:numFmt w:val="bullet"/>
      <w:lvlText w:val="•"/>
      <w:lvlJc w:val="left"/>
      <w:pPr>
        <w:ind w:left="411" w:hanging="233"/>
      </w:pPr>
      <w:rPr>
        <w:rFonts w:hint="default"/>
        <w:lang w:val="zh-CN" w:eastAsia="zh-CN" w:bidi="zh-CN"/>
      </w:rPr>
    </w:lvl>
    <w:lvl w:ilvl="3" w:tentative="0">
      <w:start w:val="0"/>
      <w:numFmt w:val="bullet"/>
      <w:lvlText w:val="•"/>
      <w:lvlJc w:val="left"/>
      <w:pPr>
        <w:ind w:left="557" w:hanging="233"/>
      </w:pPr>
      <w:rPr>
        <w:rFonts w:hint="default"/>
        <w:lang w:val="zh-CN" w:eastAsia="zh-CN" w:bidi="zh-CN"/>
      </w:rPr>
    </w:lvl>
    <w:lvl w:ilvl="4" w:tentative="0">
      <w:start w:val="0"/>
      <w:numFmt w:val="bullet"/>
      <w:lvlText w:val="•"/>
      <w:lvlJc w:val="left"/>
      <w:pPr>
        <w:ind w:left="703" w:hanging="233"/>
      </w:pPr>
      <w:rPr>
        <w:rFonts w:hint="default"/>
        <w:lang w:val="zh-CN" w:eastAsia="zh-CN" w:bidi="zh-CN"/>
      </w:rPr>
    </w:lvl>
    <w:lvl w:ilvl="5" w:tentative="0">
      <w:start w:val="0"/>
      <w:numFmt w:val="bullet"/>
      <w:lvlText w:val="•"/>
      <w:lvlJc w:val="left"/>
      <w:pPr>
        <w:ind w:left="849" w:hanging="233"/>
      </w:pPr>
      <w:rPr>
        <w:rFonts w:hint="default"/>
        <w:lang w:val="zh-CN" w:eastAsia="zh-CN" w:bidi="zh-CN"/>
      </w:rPr>
    </w:lvl>
    <w:lvl w:ilvl="6" w:tentative="0">
      <w:start w:val="0"/>
      <w:numFmt w:val="bullet"/>
      <w:lvlText w:val="•"/>
      <w:lvlJc w:val="left"/>
      <w:pPr>
        <w:ind w:left="995" w:hanging="233"/>
      </w:pPr>
      <w:rPr>
        <w:rFonts w:hint="default"/>
        <w:lang w:val="zh-CN" w:eastAsia="zh-CN" w:bidi="zh-CN"/>
      </w:rPr>
    </w:lvl>
    <w:lvl w:ilvl="7" w:tentative="0">
      <w:start w:val="0"/>
      <w:numFmt w:val="bullet"/>
      <w:lvlText w:val="•"/>
      <w:lvlJc w:val="left"/>
      <w:pPr>
        <w:ind w:left="1141" w:hanging="233"/>
      </w:pPr>
      <w:rPr>
        <w:rFonts w:hint="default"/>
        <w:lang w:val="zh-CN" w:eastAsia="zh-CN" w:bidi="zh-CN"/>
      </w:rPr>
    </w:lvl>
    <w:lvl w:ilvl="8" w:tentative="0">
      <w:start w:val="0"/>
      <w:numFmt w:val="bullet"/>
      <w:lvlText w:val="•"/>
      <w:lvlJc w:val="left"/>
      <w:pPr>
        <w:ind w:left="1287" w:hanging="233"/>
      </w:pPr>
      <w:rPr>
        <w:rFonts w:hint="default"/>
        <w:lang w:val="zh-CN" w:eastAsia="zh-CN" w:bidi="zh-CN"/>
      </w:rPr>
    </w:lvl>
  </w:abstractNum>
  <w:abstractNum w:abstractNumId="161">
    <w:nsid w:val="63BBDA51"/>
    <w:multiLevelType w:val="multilevel"/>
    <w:tmpl w:val="63BBDA51"/>
    <w:lvl w:ilvl="0" w:tentative="0">
      <w:start w:val="1"/>
      <w:numFmt w:val="decimal"/>
      <w:lvlText w:val="%1."/>
      <w:lvlJc w:val="left"/>
      <w:pPr>
        <w:ind w:left="118" w:hanging="233"/>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265" w:hanging="233"/>
      </w:pPr>
      <w:rPr>
        <w:rFonts w:hint="default"/>
        <w:lang w:val="zh-CN" w:eastAsia="zh-CN" w:bidi="zh-CN"/>
      </w:rPr>
    </w:lvl>
    <w:lvl w:ilvl="2" w:tentative="0">
      <w:start w:val="0"/>
      <w:numFmt w:val="bullet"/>
      <w:lvlText w:val="•"/>
      <w:lvlJc w:val="left"/>
      <w:pPr>
        <w:ind w:left="411" w:hanging="233"/>
      </w:pPr>
      <w:rPr>
        <w:rFonts w:hint="default"/>
        <w:lang w:val="zh-CN" w:eastAsia="zh-CN" w:bidi="zh-CN"/>
      </w:rPr>
    </w:lvl>
    <w:lvl w:ilvl="3" w:tentative="0">
      <w:start w:val="0"/>
      <w:numFmt w:val="bullet"/>
      <w:lvlText w:val="•"/>
      <w:lvlJc w:val="left"/>
      <w:pPr>
        <w:ind w:left="557" w:hanging="233"/>
      </w:pPr>
      <w:rPr>
        <w:rFonts w:hint="default"/>
        <w:lang w:val="zh-CN" w:eastAsia="zh-CN" w:bidi="zh-CN"/>
      </w:rPr>
    </w:lvl>
    <w:lvl w:ilvl="4" w:tentative="0">
      <w:start w:val="0"/>
      <w:numFmt w:val="bullet"/>
      <w:lvlText w:val="•"/>
      <w:lvlJc w:val="left"/>
      <w:pPr>
        <w:ind w:left="703" w:hanging="233"/>
      </w:pPr>
      <w:rPr>
        <w:rFonts w:hint="default"/>
        <w:lang w:val="zh-CN" w:eastAsia="zh-CN" w:bidi="zh-CN"/>
      </w:rPr>
    </w:lvl>
    <w:lvl w:ilvl="5" w:tentative="0">
      <w:start w:val="0"/>
      <w:numFmt w:val="bullet"/>
      <w:lvlText w:val="•"/>
      <w:lvlJc w:val="left"/>
      <w:pPr>
        <w:ind w:left="849" w:hanging="233"/>
      </w:pPr>
      <w:rPr>
        <w:rFonts w:hint="default"/>
        <w:lang w:val="zh-CN" w:eastAsia="zh-CN" w:bidi="zh-CN"/>
      </w:rPr>
    </w:lvl>
    <w:lvl w:ilvl="6" w:tentative="0">
      <w:start w:val="0"/>
      <w:numFmt w:val="bullet"/>
      <w:lvlText w:val="•"/>
      <w:lvlJc w:val="left"/>
      <w:pPr>
        <w:ind w:left="995" w:hanging="233"/>
      </w:pPr>
      <w:rPr>
        <w:rFonts w:hint="default"/>
        <w:lang w:val="zh-CN" w:eastAsia="zh-CN" w:bidi="zh-CN"/>
      </w:rPr>
    </w:lvl>
    <w:lvl w:ilvl="7" w:tentative="0">
      <w:start w:val="0"/>
      <w:numFmt w:val="bullet"/>
      <w:lvlText w:val="•"/>
      <w:lvlJc w:val="left"/>
      <w:pPr>
        <w:ind w:left="1141" w:hanging="233"/>
      </w:pPr>
      <w:rPr>
        <w:rFonts w:hint="default"/>
        <w:lang w:val="zh-CN" w:eastAsia="zh-CN" w:bidi="zh-CN"/>
      </w:rPr>
    </w:lvl>
    <w:lvl w:ilvl="8" w:tentative="0">
      <w:start w:val="0"/>
      <w:numFmt w:val="bullet"/>
      <w:lvlText w:val="•"/>
      <w:lvlJc w:val="left"/>
      <w:pPr>
        <w:ind w:left="1287" w:hanging="233"/>
      </w:pPr>
      <w:rPr>
        <w:rFonts w:hint="default"/>
        <w:lang w:val="zh-CN" w:eastAsia="zh-CN" w:bidi="zh-CN"/>
      </w:rPr>
    </w:lvl>
  </w:abstractNum>
  <w:abstractNum w:abstractNumId="162">
    <w:nsid w:val="63BBDA5C"/>
    <w:multiLevelType w:val="multilevel"/>
    <w:tmpl w:val="63BBDA5C"/>
    <w:lvl w:ilvl="0" w:tentative="0">
      <w:start w:val="3"/>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163">
    <w:nsid w:val="63BBDA67"/>
    <w:multiLevelType w:val="multilevel"/>
    <w:tmpl w:val="63BBDA67"/>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3"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90"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164">
    <w:nsid w:val="63BBDA72"/>
    <w:multiLevelType w:val="multilevel"/>
    <w:tmpl w:val="63BBDA72"/>
    <w:lvl w:ilvl="0" w:tentative="0">
      <w:start w:val="1"/>
      <w:numFmt w:val="decimal"/>
      <w:lvlText w:val="%1."/>
      <w:lvlJc w:val="left"/>
      <w:pPr>
        <w:ind w:left="329" w:hanging="213"/>
        <w:jc w:val="left"/>
      </w:pPr>
      <w:rPr>
        <w:rFonts w:hint="default" w:ascii="宋体" w:hAnsi="宋体" w:eastAsia="宋体" w:cs="宋体"/>
        <w:spacing w:val="-53"/>
        <w:w w:val="100"/>
        <w:sz w:val="19"/>
        <w:szCs w:val="19"/>
        <w:lang w:val="zh-CN" w:eastAsia="zh-CN" w:bidi="zh-CN"/>
      </w:rPr>
    </w:lvl>
    <w:lvl w:ilvl="1" w:tentative="0">
      <w:start w:val="0"/>
      <w:numFmt w:val="bullet"/>
      <w:lvlText w:val="•"/>
      <w:lvlJc w:val="left"/>
      <w:pPr>
        <w:ind w:left="1150" w:hanging="213"/>
      </w:pPr>
      <w:rPr>
        <w:rFonts w:hint="default"/>
        <w:lang w:val="zh-CN" w:eastAsia="zh-CN" w:bidi="zh-CN"/>
      </w:rPr>
    </w:lvl>
    <w:lvl w:ilvl="2" w:tentative="0">
      <w:start w:val="0"/>
      <w:numFmt w:val="bullet"/>
      <w:lvlText w:val="•"/>
      <w:lvlJc w:val="left"/>
      <w:pPr>
        <w:ind w:left="1981" w:hanging="213"/>
      </w:pPr>
      <w:rPr>
        <w:rFonts w:hint="default"/>
        <w:lang w:val="zh-CN" w:eastAsia="zh-CN" w:bidi="zh-CN"/>
      </w:rPr>
    </w:lvl>
    <w:lvl w:ilvl="3" w:tentative="0">
      <w:start w:val="0"/>
      <w:numFmt w:val="bullet"/>
      <w:lvlText w:val="•"/>
      <w:lvlJc w:val="left"/>
      <w:pPr>
        <w:ind w:left="2812" w:hanging="213"/>
      </w:pPr>
      <w:rPr>
        <w:rFonts w:hint="default"/>
        <w:lang w:val="zh-CN" w:eastAsia="zh-CN" w:bidi="zh-CN"/>
      </w:rPr>
    </w:lvl>
    <w:lvl w:ilvl="4" w:tentative="0">
      <w:start w:val="0"/>
      <w:numFmt w:val="bullet"/>
      <w:lvlText w:val="•"/>
      <w:lvlJc w:val="left"/>
      <w:pPr>
        <w:ind w:left="3643" w:hanging="213"/>
      </w:pPr>
      <w:rPr>
        <w:rFonts w:hint="default"/>
        <w:lang w:val="zh-CN" w:eastAsia="zh-CN" w:bidi="zh-CN"/>
      </w:rPr>
    </w:lvl>
    <w:lvl w:ilvl="5" w:tentative="0">
      <w:start w:val="0"/>
      <w:numFmt w:val="bullet"/>
      <w:lvlText w:val="•"/>
      <w:lvlJc w:val="left"/>
      <w:pPr>
        <w:ind w:left="4474" w:hanging="213"/>
      </w:pPr>
      <w:rPr>
        <w:rFonts w:hint="default"/>
        <w:lang w:val="zh-CN" w:eastAsia="zh-CN" w:bidi="zh-CN"/>
      </w:rPr>
    </w:lvl>
    <w:lvl w:ilvl="6" w:tentative="0">
      <w:start w:val="0"/>
      <w:numFmt w:val="bullet"/>
      <w:lvlText w:val="•"/>
      <w:lvlJc w:val="left"/>
      <w:pPr>
        <w:ind w:left="5304" w:hanging="213"/>
      </w:pPr>
      <w:rPr>
        <w:rFonts w:hint="default"/>
        <w:lang w:val="zh-CN" w:eastAsia="zh-CN" w:bidi="zh-CN"/>
      </w:rPr>
    </w:lvl>
    <w:lvl w:ilvl="7" w:tentative="0">
      <w:start w:val="0"/>
      <w:numFmt w:val="bullet"/>
      <w:lvlText w:val="•"/>
      <w:lvlJc w:val="left"/>
      <w:pPr>
        <w:ind w:left="6135" w:hanging="213"/>
      </w:pPr>
      <w:rPr>
        <w:rFonts w:hint="default"/>
        <w:lang w:val="zh-CN" w:eastAsia="zh-CN" w:bidi="zh-CN"/>
      </w:rPr>
    </w:lvl>
    <w:lvl w:ilvl="8" w:tentative="0">
      <w:start w:val="0"/>
      <w:numFmt w:val="bullet"/>
      <w:lvlText w:val="•"/>
      <w:lvlJc w:val="left"/>
      <w:pPr>
        <w:ind w:left="6966" w:hanging="213"/>
      </w:pPr>
      <w:rPr>
        <w:rFonts w:hint="default"/>
        <w:lang w:val="zh-CN" w:eastAsia="zh-CN" w:bidi="zh-CN"/>
      </w:rPr>
    </w:lvl>
  </w:abstractNum>
  <w:abstractNum w:abstractNumId="165">
    <w:nsid w:val="63BBDA7D"/>
    <w:multiLevelType w:val="multilevel"/>
    <w:tmpl w:val="63BBDA7D"/>
    <w:lvl w:ilvl="0" w:tentative="0">
      <w:start w:val="1"/>
      <w:numFmt w:val="decimal"/>
      <w:lvlText w:val="%1."/>
      <w:lvlJc w:val="left"/>
      <w:pPr>
        <w:ind w:left="74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528" w:hanging="213"/>
      </w:pPr>
      <w:rPr>
        <w:rFonts w:hint="default"/>
        <w:lang w:val="zh-CN" w:eastAsia="zh-CN" w:bidi="zh-CN"/>
      </w:rPr>
    </w:lvl>
    <w:lvl w:ilvl="2" w:tentative="0">
      <w:start w:val="0"/>
      <w:numFmt w:val="bullet"/>
      <w:lvlText w:val="•"/>
      <w:lvlJc w:val="left"/>
      <w:pPr>
        <w:ind w:left="2317" w:hanging="213"/>
      </w:pPr>
      <w:rPr>
        <w:rFonts w:hint="default"/>
        <w:lang w:val="zh-CN" w:eastAsia="zh-CN" w:bidi="zh-CN"/>
      </w:rPr>
    </w:lvl>
    <w:lvl w:ilvl="3" w:tentative="0">
      <w:start w:val="0"/>
      <w:numFmt w:val="bullet"/>
      <w:lvlText w:val="•"/>
      <w:lvlJc w:val="left"/>
      <w:pPr>
        <w:ind w:left="3106" w:hanging="213"/>
      </w:pPr>
      <w:rPr>
        <w:rFonts w:hint="default"/>
        <w:lang w:val="zh-CN" w:eastAsia="zh-CN" w:bidi="zh-CN"/>
      </w:rPr>
    </w:lvl>
    <w:lvl w:ilvl="4" w:tentative="0">
      <w:start w:val="0"/>
      <w:numFmt w:val="bullet"/>
      <w:lvlText w:val="•"/>
      <w:lvlJc w:val="left"/>
      <w:pPr>
        <w:ind w:left="3895" w:hanging="213"/>
      </w:pPr>
      <w:rPr>
        <w:rFonts w:hint="default"/>
        <w:lang w:val="zh-CN" w:eastAsia="zh-CN" w:bidi="zh-CN"/>
      </w:rPr>
    </w:lvl>
    <w:lvl w:ilvl="5" w:tentative="0">
      <w:start w:val="0"/>
      <w:numFmt w:val="bullet"/>
      <w:lvlText w:val="•"/>
      <w:lvlJc w:val="left"/>
      <w:pPr>
        <w:ind w:left="4684" w:hanging="213"/>
      </w:pPr>
      <w:rPr>
        <w:rFonts w:hint="default"/>
        <w:lang w:val="zh-CN" w:eastAsia="zh-CN" w:bidi="zh-CN"/>
      </w:rPr>
    </w:lvl>
    <w:lvl w:ilvl="6" w:tentative="0">
      <w:start w:val="0"/>
      <w:numFmt w:val="bullet"/>
      <w:lvlText w:val="•"/>
      <w:lvlJc w:val="left"/>
      <w:pPr>
        <w:ind w:left="5472" w:hanging="213"/>
      </w:pPr>
      <w:rPr>
        <w:rFonts w:hint="default"/>
        <w:lang w:val="zh-CN" w:eastAsia="zh-CN" w:bidi="zh-CN"/>
      </w:rPr>
    </w:lvl>
    <w:lvl w:ilvl="7" w:tentative="0">
      <w:start w:val="0"/>
      <w:numFmt w:val="bullet"/>
      <w:lvlText w:val="•"/>
      <w:lvlJc w:val="left"/>
      <w:pPr>
        <w:ind w:left="6261" w:hanging="213"/>
      </w:pPr>
      <w:rPr>
        <w:rFonts w:hint="default"/>
        <w:lang w:val="zh-CN" w:eastAsia="zh-CN" w:bidi="zh-CN"/>
      </w:rPr>
    </w:lvl>
    <w:lvl w:ilvl="8" w:tentative="0">
      <w:start w:val="0"/>
      <w:numFmt w:val="bullet"/>
      <w:lvlText w:val="•"/>
      <w:lvlJc w:val="left"/>
      <w:pPr>
        <w:ind w:left="7050" w:hanging="213"/>
      </w:pPr>
      <w:rPr>
        <w:rFonts w:hint="default"/>
        <w:lang w:val="zh-CN" w:eastAsia="zh-CN" w:bidi="zh-CN"/>
      </w:rPr>
    </w:lvl>
  </w:abstractNum>
  <w:abstractNum w:abstractNumId="166">
    <w:nsid w:val="63BBDA88"/>
    <w:multiLevelType w:val="multilevel"/>
    <w:tmpl w:val="63BBDA88"/>
    <w:lvl w:ilvl="0" w:tentative="0">
      <w:start w:val="2"/>
      <w:numFmt w:val="decimal"/>
      <w:lvlText w:val="%1."/>
      <w:lvlJc w:val="left"/>
      <w:pPr>
        <w:ind w:left="689" w:hanging="213"/>
        <w:jc w:val="right"/>
      </w:pPr>
      <w:rPr>
        <w:rFonts w:hint="default" w:ascii="宋体" w:hAnsi="宋体" w:eastAsia="宋体" w:cs="宋体"/>
        <w:w w:val="100"/>
        <w:sz w:val="19"/>
        <w:szCs w:val="19"/>
        <w:lang w:val="zh-CN" w:eastAsia="zh-CN" w:bidi="zh-CN"/>
      </w:rPr>
    </w:lvl>
    <w:lvl w:ilvl="1" w:tentative="0">
      <w:start w:val="0"/>
      <w:numFmt w:val="bullet"/>
      <w:lvlText w:val="•"/>
      <w:lvlJc w:val="left"/>
      <w:pPr>
        <w:ind w:left="1474" w:hanging="213"/>
      </w:pPr>
      <w:rPr>
        <w:rFonts w:hint="default"/>
        <w:lang w:val="zh-CN" w:eastAsia="zh-CN" w:bidi="zh-CN"/>
      </w:rPr>
    </w:lvl>
    <w:lvl w:ilvl="2" w:tentative="0">
      <w:start w:val="0"/>
      <w:numFmt w:val="bullet"/>
      <w:lvlText w:val="•"/>
      <w:lvlJc w:val="left"/>
      <w:pPr>
        <w:ind w:left="2269" w:hanging="213"/>
      </w:pPr>
      <w:rPr>
        <w:rFonts w:hint="default"/>
        <w:lang w:val="zh-CN" w:eastAsia="zh-CN" w:bidi="zh-CN"/>
      </w:rPr>
    </w:lvl>
    <w:lvl w:ilvl="3" w:tentative="0">
      <w:start w:val="0"/>
      <w:numFmt w:val="bullet"/>
      <w:lvlText w:val="•"/>
      <w:lvlJc w:val="left"/>
      <w:pPr>
        <w:ind w:left="3064" w:hanging="213"/>
      </w:pPr>
      <w:rPr>
        <w:rFonts w:hint="default"/>
        <w:lang w:val="zh-CN" w:eastAsia="zh-CN" w:bidi="zh-CN"/>
      </w:rPr>
    </w:lvl>
    <w:lvl w:ilvl="4" w:tentative="0">
      <w:start w:val="0"/>
      <w:numFmt w:val="bullet"/>
      <w:lvlText w:val="•"/>
      <w:lvlJc w:val="left"/>
      <w:pPr>
        <w:ind w:left="3859" w:hanging="213"/>
      </w:pPr>
      <w:rPr>
        <w:rFonts w:hint="default"/>
        <w:lang w:val="zh-CN" w:eastAsia="zh-CN" w:bidi="zh-CN"/>
      </w:rPr>
    </w:lvl>
    <w:lvl w:ilvl="5" w:tentative="0">
      <w:start w:val="0"/>
      <w:numFmt w:val="bullet"/>
      <w:lvlText w:val="•"/>
      <w:lvlJc w:val="left"/>
      <w:pPr>
        <w:ind w:left="4654" w:hanging="213"/>
      </w:pPr>
      <w:rPr>
        <w:rFonts w:hint="default"/>
        <w:lang w:val="zh-CN" w:eastAsia="zh-CN" w:bidi="zh-CN"/>
      </w:rPr>
    </w:lvl>
    <w:lvl w:ilvl="6" w:tentative="0">
      <w:start w:val="0"/>
      <w:numFmt w:val="bullet"/>
      <w:lvlText w:val="•"/>
      <w:lvlJc w:val="left"/>
      <w:pPr>
        <w:ind w:left="5449" w:hanging="213"/>
      </w:pPr>
      <w:rPr>
        <w:rFonts w:hint="default"/>
        <w:lang w:val="zh-CN" w:eastAsia="zh-CN" w:bidi="zh-CN"/>
      </w:rPr>
    </w:lvl>
    <w:lvl w:ilvl="7" w:tentative="0">
      <w:start w:val="0"/>
      <w:numFmt w:val="bullet"/>
      <w:lvlText w:val="•"/>
      <w:lvlJc w:val="left"/>
      <w:pPr>
        <w:ind w:left="6244" w:hanging="213"/>
      </w:pPr>
      <w:rPr>
        <w:rFonts w:hint="default"/>
        <w:lang w:val="zh-CN" w:eastAsia="zh-CN" w:bidi="zh-CN"/>
      </w:rPr>
    </w:lvl>
    <w:lvl w:ilvl="8" w:tentative="0">
      <w:start w:val="0"/>
      <w:numFmt w:val="bullet"/>
      <w:lvlText w:val="•"/>
      <w:lvlJc w:val="left"/>
      <w:pPr>
        <w:ind w:left="7039" w:hanging="213"/>
      </w:pPr>
      <w:rPr>
        <w:rFonts w:hint="default"/>
        <w:lang w:val="zh-CN" w:eastAsia="zh-CN" w:bidi="zh-CN"/>
      </w:rPr>
    </w:lvl>
  </w:abstractNum>
  <w:abstractNum w:abstractNumId="167">
    <w:nsid w:val="63BBDA93"/>
    <w:multiLevelType w:val="multilevel"/>
    <w:tmpl w:val="63BBDA93"/>
    <w:lvl w:ilvl="0" w:tentative="0">
      <w:start w:val="1"/>
      <w:numFmt w:val="decimal"/>
      <w:lvlText w:val="%1."/>
      <w:lvlJc w:val="left"/>
      <w:pPr>
        <w:ind w:left="689" w:hanging="213"/>
        <w:jc w:val="righ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474" w:hanging="213"/>
      </w:pPr>
      <w:rPr>
        <w:rFonts w:hint="default"/>
        <w:lang w:val="zh-CN" w:eastAsia="zh-CN" w:bidi="zh-CN"/>
      </w:rPr>
    </w:lvl>
    <w:lvl w:ilvl="2" w:tentative="0">
      <w:start w:val="0"/>
      <w:numFmt w:val="bullet"/>
      <w:lvlText w:val="•"/>
      <w:lvlJc w:val="left"/>
      <w:pPr>
        <w:ind w:left="2269" w:hanging="213"/>
      </w:pPr>
      <w:rPr>
        <w:rFonts w:hint="default"/>
        <w:lang w:val="zh-CN" w:eastAsia="zh-CN" w:bidi="zh-CN"/>
      </w:rPr>
    </w:lvl>
    <w:lvl w:ilvl="3" w:tentative="0">
      <w:start w:val="0"/>
      <w:numFmt w:val="bullet"/>
      <w:lvlText w:val="•"/>
      <w:lvlJc w:val="left"/>
      <w:pPr>
        <w:ind w:left="3064" w:hanging="213"/>
      </w:pPr>
      <w:rPr>
        <w:rFonts w:hint="default"/>
        <w:lang w:val="zh-CN" w:eastAsia="zh-CN" w:bidi="zh-CN"/>
      </w:rPr>
    </w:lvl>
    <w:lvl w:ilvl="4" w:tentative="0">
      <w:start w:val="0"/>
      <w:numFmt w:val="bullet"/>
      <w:lvlText w:val="•"/>
      <w:lvlJc w:val="left"/>
      <w:pPr>
        <w:ind w:left="3859" w:hanging="213"/>
      </w:pPr>
      <w:rPr>
        <w:rFonts w:hint="default"/>
        <w:lang w:val="zh-CN" w:eastAsia="zh-CN" w:bidi="zh-CN"/>
      </w:rPr>
    </w:lvl>
    <w:lvl w:ilvl="5" w:tentative="0">
      <w:start w:val="0"/>
      <w:numFmt w:val="bullet"/>
      <w:lvlText w:val="•"/>
      <w:lvlJc w:val="left"/>
      <w:pPr>
        <w:ind w:left="4654" w:hanging="213"/>
      </w:pPr>
      <w:rPr>
        <w:rFonts w:hint="default"/>
        <w:lang w:val="zh-CN" w:eastAsia="zh-CN" w:bidi="zh-CN"/>
      </w:rPr>
    </w:lvl>
    <w:lvl w:ilvl="6" w:tentative="0">
      <w:start w:val="0"/>
      <w:numFmt w:val="bullet"/>
      <w:lvlText w:val="•"/>
      <w:lvlJc w:val="left"/>
      <w:pPr>
        <w:ind w:left="5449" w:hanging="213"/>
      </w:pPr>
      <w:rPr>
        <w:rFonts w:hint="default"/>
        <w:lang w:val="zh-CN" w:eastAsia="zh-CN" w:bidi="zh-CN"/>
      </w:rPr>
    </w:lvl>
    <w:lvl w:ilvl="7" w:tentative="0">
      <w:start w:val="0"/>
      <w:numFmt w:val="bullet"/>
      <w:lvlText w:val="•"/>
      <w:lvlJc w:val="left"/>
      <w:pPr>
        <w:ind w:left="6244" w:hanging="213"/>
      </w:pPr>
      <w:rPr>
        <w:rFonts w:hint="default"/>
        <w:lang w:val="zh-CN" w:eastAsia="zh-CN" w:bidi="zh-CN"/>
      </w:rPr>
    </w:lvl>
    <w:lvl w:ilvl="8" w:tentative="0">
      <w:start w:val="0"/>
      <w:numFmt w:val="bullet"/>
      <w:lvlText w:val="•"/>
      <w:lvlJc w:val="left"/>
      <w:pPr>
        <w:ind w:left="7039" w:hanging="213"/>
      </w:pPr>
      <w:rPr>
        <w:rFonts w:hint="default"/>
        <w:lang w:val="zh-CN" w:eastAsia="zh-CN" w:bidi="zh-CN"/>
      </w:rPr>
    </w:lvl>
  </w:abstractNum>
  <w:abstractNum w:abstractNumId="168">
    <w:nsid w:val="63BBDA9E"/>
    <w:multiLevelType w:val="multilevel"/>
    <w:tmpl w:val="63BBDA9E"/>
    <w:lvl w:ilvl="0" w:tentative="0">
      <w:start w:val="1"/>
      <w:numFmt w:val="decimal"/>
      <w:lvlText w:val="%1."/>
      <w:lvlJc w:val="left"/>
      <w:pPr>
        <w:ind w:left="107"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929" w:hanging="213"/>
      </w:pPr>
      <w:rPr>
        <w:rFonts w:hint="default"/>
        <w:lang w:val="zh-CN" w:eastAsia="zh-CN" w:bidi="zh-CN"/>
      </w:rPr>
    </w:lvl>
    <w:lvl w:ilvl="2" w:tentative="0">
      <w:start w:val="0"/>
      <w:numFmt w:val="bullet"/>
      <w:lvlText w:val="•"/>
      <w:lvlJc w:val="left"/>
      <w:pPr>
        <w:ind w:left="1759" w:hanging="213"/>
      </w:pPr>
      <w:rPr>
        <w:rFonts w:hint="default"/>
        <w:lang w:val="zh-CN" w:eastAsia="zh-CN" w:bidi="zh-CN"/>
      </w:rPr>
    </w:lvl>
    <w:lvl w:ilvl="3" w:tentative="0">
      <w:start w:val="0"/>
      <w:numFmt w:val="bullet"/>
      <w:lvlText w:val="•"/>
      <w:lvlJc w:val="left"/>
      <w:pPr>
        <w:ind w:left="2589" w:hanging="213"/>
      </w:pPr>
      <w:rPr>
        <w:rFonts w:hint="default"/>
        <w:lang w:val="zh-CN" w:eastAsia="zh-CN" w:bidi="zh-CN"/>
      </w:rPr>
    </w:lvl>
    <w:lvl w:ilvl="4" w:tentative="0">
      <w:start w:val="0"/>
      <w:numFmt w:val="bullet"/>
      <w:lvlText w:val="•"/>
      <w:lvlJc w:val="left"/>
      <w:pPr>
        <w:ind w:left="3419" w:hanging="213"/>
      </w:pPr>
      <w:rPr>
        <w:rFonts w:hint="default"/>
        <w:lang w:val="zh-CN" w:eastAsia="zh-CN" w:bidi="zh-CN"/>
      </w:rPr>
    </w:lvl>
    <w:lvl w:ilvl="5" w:tentative="0">
      <w:start w:val="0"/>
      <w:numFmt w:val="bullet"/>
      <w:lvlText w:val="•"/>
      <w:lvlJc w:val="left"/>
      <w:pPr>
        <w:ind w:left="4249" w:hanging="213"/>
      </w:pPr>
      <w:rPr>
        <w:rFonts w:hint="default"/>
        <w:lang w:val="zh-CN" w:eastAsia="zh-CN" w:bidi="zh-CN"/>
      </w:rPr>
    </w:lvl>
    <w:lvl w:ilvl="6" w:tentative="0">
      <w:start w:val="0"/>
      <w:numFmt w:val="bullet"/>
      <w:lvlText w:val="•"/>
      <w:lvlJc w:val="left"/>
      <w:pPr>
        <w:ind w:left="5079" w:hanging="213"/>
      </w:pPr>
      <w:rPr>
        <w:rFonts w:hint="default"/>
        <w:lang w:val="zh-CN" w:eastAsia="zh-CN" w:bidi="zh-CN"/>
      </w:rPr>
    </w:lvl>
    <w:lvl w:ilvl="7" w:tentative="0">
      <w:start w:val="0"/>
      <w:numFmt w:val="bullet"/>
      <w:lvlText w:val="•"/>
      <w:lvlJc w:val="left"/>
      <w:pPr>
        <w:ind w:left="5909" w:hanging="213"/>
      </w:pPr>
      <w:rPr>
        <w:rFonts w:hint="default"/>
        <w:lang w:val="zh-CN" w:eastAsia="zh-CN" w:bidi="zh-CN"/>
      </w:rPr>
    </w:lvl>
    <w:lvl w:ilvl="8" w:tentative="0">
      <w:start w:val="0"/>
      <w:numFmt w:val="bullet"/>
      <w:lvlText w:val="•"/>
      <w:lvlJc w:val="left"/>
      <w:pPr>
        <w:ind w:left="6739" w:hanging="213"/>
      </w:pPr>
      <w:rPr>
        <w:rFonts w:hint="default"/>
        <w:lang w:val="zh-CN" w:eastAsia="zh-CN" w:bidi="zh-CN"/>
      </w:rPr>
    </w:lvl>
  </w:abstractNum>
  <w:abstractNum w:abstractNumId="169">
    <w:nsid w:val="63BBDAA9"/>
    <w:multiLevelType w:val="multilevel"/>
    <w:tmpl w:val="63BBDAA9"/>
    <w:lvl w:ilvl="0" w:tentative="0">
      <w:start w:val="1"/>
      <w:numFmt w:val="decimal"/>
      <w:lvlText w:val="%1."/>
      <w:lvlJc w:val="left"/>
      <w:pPr>
        <w:ind w:left="109" w:hanging="219"/>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393" w:hanging="219"/>
      </w:pPr>
      <w:rPr>
        <w:rFonts w:hint="default"/>
        <w:lang w:val="zh-CN" w:eastAsia="zh-CN" w:bidi="zh-CN"/>
      </w:rPr>
    </w:lvl>
    <w:lvl w:ilvl="2" w:tentative="0">
      <w:start w:val="0"/>
      <w:numFmt w:val="bullet"/>
      <w:lvlText w:val="•"/>
      <w:lvlJc w:val="left"/>
      <w:pPr>
        <w:ind w:left="687" w:hanging="219"/>
      </w:pPr>
      <w:rPr>
        <w:rFonts w:hint="default"/>
        <w:lang w:val="zh-CN" w:eastAsia="zh-CN" w:bidi="zh-CN"/>
      </w:rPr>
    </w:lvl>
    <w:lvl w:ilvl="3" w:tentative="0">
      <w:start w:val="0"/>
      <w:numFmt w:val="bullet"/>
      <w:lvlText w:val="•"/>
      <w:lvlJc w:val="left"/>
      <w:pPr>
        <w:ind w:left="981" w:hanging="219"/>
      </w:pPr>
      <w:rPr>
        <w:rFonts w:hint="default"/>
        <w:lang w:val="zh-CN" w:eastAsia="zh-CN" w:bidi="zh-CN"/>
      </w:rPr>
    </w:lvl>
    <w:lvl w:ilvl="4" w:tentative="0">
      <w:start w:val="0"/>
      <w:numFmt w:val="bullet"/>
      <w:lvlText w:val="•"/>
      <w:lvlJc w:val="left"/>
      <w:pPr>
        <w:ind w:left="1275" w:hanging="219"/>
      </w:pPr>
      <w:rPr>
        <w:rFonts w:hint="default"/>
        <w:lang w:val="zh-CN" w:eastAsia="zh-CN" w:bidi="zh-CN"/>
      </w:rPr>
    </w:lvl>
    <w:lvl w:ilvl="5" w:tentative="0">
      <w:start w:val="0"/>
      <w:numFmt w:val="bullet"/>
      <w:lvlText w:val="•"/>
      <w:lvlJc w:val="left"/>
      <w:pPr>
        <w:ind w:left="1569" w:hanging="219"/>
      </w:pPr>
      <w:rPr>
        <w:rFonts w:hint="default"/>
        <w:lang w:val="zh-CN" w:eastAsia="zh-CN" w:bidi="zh-CN"/>
      </w:rPr>
    </w:lvl>
    <w:lvl w:ilvl="6" w:tentative="0">
      <w:start w:val="0"/>
      <w:numFmt w:val="bullet"/>
      <w:lvlText w:val="•"/>
      <w:lvlJc w:val="left"/>
      <w:pPr>
        <w:ind w:left="1862" w:hanging="219"/>
      </w:pPr>
      <w:rPr>
        <w:rFonts w:hint="default"/>
        <w:lang w:val="zh-CN" w:eastAsia="zh-CN" w:bidi="zh-CN"/>
      </w:rPr>
    </w:lvl>
    <w:lvl w:ilvl="7" w:tentative="0">
      <w:start w:val="0"/>
      <w:numFmt w:val="bullet"/>
      <w:lvlText w:val="•"/>
      <w:lvlJc w:val="left"/>
      <w:pPr>
        <w:ind w:left="2156" w:hanging="219"/>
      </w:pPr>
      <w:rPr>
        <w:rFonts w:hint="default"/>
        <w:lang w:val="zh-CN" w:eastAsia="zh-CN" w:bidi="zh-CN"/>
      </w:rPr>
    </w:lvl>
    <w:lvl w:ilvl="8" w:tentative="0">
      <w:start w:val="0"/>
      <w:numFmt w:val="bullet"/>
      <w:lvlText w:val="•"/>
      <w:lvlJc w:val="left"/>
      <w:pPr>
        <w:ind w:left="2450" w:hanging="219"/>
      </w:pPr>
      <w:rPr>
        <w:rFonts w:hint="default"/>
        <w:lang w:val="zh-CN" w:eastAsia="zh-CN" w:bidi="zh-CN"/>
      </w:rPr>
    </w:lvl>
  </w:abstractNum>
  <w:abstractNum w:abstractNumId="170">
    <w:nsid w:val="63BBDAB4"/>
    <w:multiLevelType w:val="multilevel"/>
    <w:tmpl w:val="63BBDAB4"/>
    <w:lvl w:ilvl="0" w:tentative="0">
      <w:start w:val="1"/>
      <w:numFmt w:val="decimal"/>
      <w:lvlText w:val="%1."/>
      <w:lvlJc w:val="left"/>
      <w:pPr>
        <w:ind w:left="109" w:hanging="219"/>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393" w:hanging="219"/>
      </w:pPr>
      <w:rPr>
        <w:rFonts w:hint="default"/>
        <w:lang w:val="zh-CN" w:eastAsia="zh-CN" w:bidi="zh-CN"/>
      </w:rPr>
    </w:lvl>
    <w:lvl w:ilvl="2" w:tentative="0">
      <w:start w:val="0"/>
      <w:numFmt w:val="bullet"/>
      <w:lvlText w:val="•"/>
      <w:lvlJc w:val="left"/>
      <w:pPr>
        <w:ind w:left="687" w:hanging="219"/>
      </w:pPr>
      <w:rPr>
        <w:rFonts w:hint="default"/>
        <w:lang w:val="zh-CN" w:eastAsia="zh-CN" w:bidi="zh-CN"/>
      </w:rPr>
    </w:lvl>
    <w:lvl w:ilvl="3" w:tentative="0">
      <w:start w:val="0"/>
      <w:numFmt w:val="bullet"/>
      <w:lvlText w:val="•"/>
      <w:lvlJc w:val="left"/>
      <w:pPr>
        <w:ind w:left="981" w:hanging="219"/>
      </w:pPr>
      <w:rPr>
        <w:rFonts w:hint="default"/>
        <w:lang w:val="zh-CN" w:eastAsia="zh-CN" w:bidi="zh-CN"/>
      </w:rPr>
    </w:lvl>
    <w:lvl w:ilvl="4" w:tentative="0">
      <w:start w:val="0"/>
      <w:numFmt w:val="bullet"/>
      <w:lvlText w:val="•"/>
      <w:lvlJc w:val="left"/>
      <w:pPr>
        <w:ind w:left="1275" w:hanging="219"/>
      </w:pPr>
      <w:rPr>
        <w:rFonts w:hint="default"/>
        <w:lang w:val="zh-CN" w:eastAsia="zh-CN" w:bidi="zh-CN"/>
      </w:rPr>
    </w:lvl>
    <w:lvl w:ilvl="5" w:tentative="0">
      <w:start w:val="0"/>
      <w:numFmt w:val="bullet"/>
      <w:lvlText w:val="•"/>
      <w:lvlJc w:val="left"/>
      <w:pPr>
        <w:ind w:left="1569" w:hanging="219"/>
      </w:pPr>
      <w:rPr>
        <w:rFonts w:hint="default"/>
        <w:lang w:val="zh-CN" w:eastAsia="zh-CN" w:bidi="zh-CN"/>
      </w:rPr>
    </w:lvl>
    <w:lvl w:ilvl="6" w:tentative="0">
      <w:start w:val="0"/>
      <w:numFmt w:val="bullet"/>
      <w:lvlText w:val="•"/>
      <w:lvlJc w:val="left"/>
      <w:pPr>
        <w:ind w:left="1862" w:hanging="219"/>
      </w:pPr>
      <w:rPr>
        <w:rFonts w:hint="default"/>
        <w:lang w:val="zh-CN" w:eastAsia="zh-CN" w:bidi="zh-CN"/>
      </w:rPr>
    </w:lvl>
    <w:lvl w:ilvl="7" w:tentative="0">
      <w:start w:val="0"/>
      <w:numFmt w:val="bullet"/>
      <w:lvlText w:val="•"/>
      <w:lvlJc w:val="left"/>
      <w:pPr>
        <w:ind w:left="2156" w:hanging="219"/>
      </w:pPr>
      <w:rPr>
        <w:rFonts w:hint="default"/>
        <w:lang w:val="zh-CN" w:eastAsia="zh-CN" w:bidi="zh-CN"/>
      </w:rPr>
    </w:lvl>
    <w:lvl w:ilvl="8" w:tentative="0">
      <w:start w:val="0"/>
      <w:numFmt w:val="bullet"/>
      <w:lvlText w:val="•"/>
      <w:lvlJc w:val="left"/>
      <w:pPr>
        <w:ind w:left="2450" w:hanging="219"/>
      </w:pPr>
      <w:rPr>
        <w:rFonts w:hint="default"/>
        <w:lang w:val="zh-CN" w:eastAsia="zh-CN" w:bidi="zh-CN"/>
      </w:rPr>
    </w:lvl>
  </w:abstractNum>
  <w:abstractNum w:abstractNumId="171">
    <w:nsid w:val="63BBDABF"/>
    <w:multiLevelType w:val="multilevel"/>
    <w:tmpl w:val="63BBDABF"/>
    <w:lvl w:ilvl="0" w:tentative="0">
      <w:start w:val="3"/>
      <w:numFmt w:val="decimal"/>
      <w:lvlText w:val="%1."/>
      <w:lvlJc w:val="left"/>
      <w:pPr>
        <w:ind w:left="321" w:hanging="213"/>
        <w:jc w:val="left"/>
      </w:pPr>
      <w:rPr>
        <w:rFonts w:hint="default" w:ascii="宋体" w:hAnsi="宋体" w:eastAsia="宋体" w:cs="宋体"/>
        <w:spacing w:val="-15"/>
        <w:w w:val="100"/>
        <w:sz w:val="19"/>
        <w:szCs w:val="19"/>
        <w:lang w:val="zh-CN" w:eastAsia="zh-CN" w:bidi="zh-CN"/>
      </w:rPr>
    </w:lvl>
    <w:lvl w:ilvl="1" w:tentative="0">
      <w:start w:val="0"/>
      <w:numFmt w:val="bullet"/>
      <w:lvlText w:val="•"/>
      <w:lvlJc w:val="left"/>
      <w:pPr>
        <w:ind w:left="591" w:hanging="213"/>
      </w:pPr>
      <w:rPr>
        <w:rFonts w:hint="default"/>
        <w:lang w:val="zh-CN" w:eastAsia="zh-CN" w:bidi="zh-CN"/>
      </w:rPr>
    </w:lvl>
    <w:lvl w:ilvl="2" w:tentative="0">
      <w:start w:val="0"/>
      <w:numFmt w:val="bullet"/>
      <w:lvlText w:val="•"/>
      <w:lvlJc w:val="left"/>
      <w:pPr>
        <w:ind w:left="863" w:hanging="213"/>
      </w:pPr>
      <w:rPr>
        <w:rFonts w:hint="default"/>
        <w:lang w:val="zh-CN" w:eastAsia="zh-CN" w:bidi="zh-CN"/>
      </w:rPr>
    </w:lvl>
    <w:lvl w:ilvl="3" w:tentative="0">
      <w:start w:val="0"/>
      <w:numFmt w:val="bullet"/>
      <w:lvlText w:val="•"/>
      <w:lvlJc w:val="left"/>
      <w:pPr>
        <w:ind w:left="1135" w:hanging="213"/>
      </w:pPr>
      <w:rPr>
        <w:rFonts w:hint="default"/>
        <w:lang w:val="zh-CN" w:eastAsia="zh-CN" w:bidi="zh-CN"/>
      </w:rPr>
    </w:lvl>
    <w:lvl w:ilvl="4" w:tentative="0">
      <w:start w:val="0"/>
      <w:numFmt w:val="bullet"/>
      <w:lvlText w:val="•"/>
      <w:lvlJc w:val="left"/>
      <w:pPr>
        <w:ind w:left="1407" w:hanging="213"/>
      </w:pPr>
      <w:rPr>
        <w:rFonts w:hint="default"/>
        <w:lang w:val="zh-CN" w:eastAsia="zh-CN" w:bidi="zh-CN"/>
      </w:rPr>
    </w:lvl>
    <w:lvl w:ilvl="5" w:tentative="0">
      <w:start w:val="0"/>
      <w:numFmt w:val="bullet"/>
      <w:lvlText w:val="•"/>
      <w:lvlJc w:val="left"/>
      <w:pPr>
        <w:ind w:left="1679" w:hanging="213"/>
      </w:pPr>
      <w:rPr>
        <w:rFonts w:hint="default"/>
        <w:lang w:val="zh-CN" w:eastAsia="zh-CN" w:bidi="zh-CN"/>
      </w:rPr>
    </w:lvl>
    <w:lvl w:ilvl="6" w:tentative="0">
      <w:start w:val="0"/>
      <w:numFmt w:val="bullet"/>
      <w:lvlText w:val="•"/>
      <w:lvlJc w:val="left"/>
      <w:pPr>
        <w:ind w:left="1950" w:hanging="213"/>
      </w:pPr>
      <w:rPr>
        <w:rFonts w:hint="default"/>
        <w:lang w:val="zh-CN" w:eastAsia="zh-CN" w:bidi="zh-CN"/>
      </w:rPr>
    </w:lvl>
    <w:lvl w:ilvl="7" w:tentative="0">
      <w:start w:val="0"/>
      <w:numFmt w:val="bullet"/>
      <w:lvlText w:val="•"/>
      <w:lvlJc w:val="left"/>
      <w:pPr>
        <w:ind w:left="2222" w:hanging="213"/>
      </w:pPr>
      <w:rPr>
        <w:rFonts w:hint="default"/>
        <w:lang w:val="zh-CN" w:eastAsia="zh-CN" w:bidi="zh-CN"/>
      </w:rPr>
    </w:lvl>
    <w:lvl w:ilvl="8" w:tentative="0">
      <w:start w:val="0"/>
      <w:numFmt w:val="bullet"/>
      <w:lvlText w:val="•"/>
      <w:lvlJc w:val="left"/>
      <w:pPr>
        <w:ind w:left="2494" w:hanging="213"/>
      </w:pPr>
      <w:rPr>
        <w:rFonts w:hint="default"/>
        <w:lang w:val="zh-CN" w:eastAsia="zh-CN" w:bidi="zh-CN"/>
      </w:rPr>
    </w:lvl>
  </w:abstractNum>
  <w:abstractNum w:abstractNumId="172">
    <w:nsid w:val="63BBDACA"/>
    <w:multiLevelType w:val="multilevel"/>
    <w:tmpl w:val="63BBDACA"/>
    <w:lvl w:ilvl="0" w:tentative="0">
      <w:start w:val="1"/>
      <w:numFmt w:val="decimal"/>
      <w:lvlText w:val="%1."/>
      <w:lvlJc w:val="left"/>
      <w:pPr>
        <w:ind w:left="109" w:hanging="219"/>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393" w:hanging="219"/>
      </w:pPr>
      <w:rPr>
        <w:rFonts w:hint="default"/>
        <w:lang w:val="zh-CN" w:eastAsia="zh-CN" w:bidi="zh-CN"/>
      </w:rPr>
    </w:lvl>
    <w:lvl w:ilvl="2" w:tentative="0">
      <w:start w:val="0"/>
      <w:numFmt w:val="bullet"/>
      <w:lvlText w:val="•"/>
      <w:lvlJc w:val="left"/>
      <w:pPr>
        <w:ind w:left="687" w:hanging="219"/>
      </w:pPr>
      <w:rPr>
        <w:rFonts w:hint="default"/>
        <w:lang w:val="zh-CN" w:eastAsia="zh-CN" w:bidi="zh-CN"/>
      </w:rPr>
    </w:lvl>
    <w:lvl w:ilvl="3" w:tentative="0">
      <w:start w:val="0"/>
      <w:numFmt w:val="bullet"/>
      <w:lvlText w:val="•"/>
      <w:lvlJc w:val="left"/>
      <w:pPr>
        <w:ind w:left="981" w:hanging="219"/>
      </w:pPr>
      <w:rPr>
        <w:rFonts w:hint="default"/>
        <w:lang w:val="zh-CN" w:eastAsia="zh-CN" w:bidi="zh-CN"/>
      </w:rPr>
    </w:lvl>
    <w:lvl w:ilvl="4" w:tentative="0">
      <w:start w:val="0"/>
      <w:numFmt w:val="bullet"/>
      <w:lvlText w:val="•"/>
      <w:lvlJc w:val="left"/>
      <w:pPr>
        <w:ind w:left="1275" w:hanging="219"/>
      </w:pPr>
      <w:rPr>
        <w:rFonts w:hint="default"/>
        <w:lang w:val="zh-CN" w:eastAsia="zh-CN" w:bidi="zh-CN"/>
      </w:rPr>
    </w:lvl>
    <w:lvl w:ilvl="5" w:tentative="0">
      <w:start w:val="0"/>
      <w:numFmt w:val="bullet"/>
      <w:lvlText w:val="•"/>
      <w:lvlJc w:val="left"/>
      <w:pPr>
        <w:ind w:left="1569" w:hanging="219"/>
      </w:pPr>
      <w:rPr>
        <w:rFonts w:hint="default"/>
        <w:lang w:val="zh-CN" w:eastAsia="zh-CN" w:bidi="zh-CN"/>
      </w:rPr>
    </w:lvl>
    <w:lvl w:ilvl="6" w:tentative="0">
      <w:start w:val="0"/>
      <w:numFmt w:val="bullet"/>
      <w:lvlText w:val="•"/>
      <w:lvlJc w:val="left"/>
      <w:pPr>
        <w:ind w:left="1862" w:hanging="219"/>
      </w:pPr>
      <w:rPr>
        <w:rFonts w:hint="default"/>
        <w:lang w:val="zh-CN" w:eastAsia="zh-CN" w:bidi="zh-CN"/>
      </w:rPr>
    </w:lvl>
    <w:lvl w:ilvl="7" w:tentative="0">
      <w:start w:val="0"/>
      <w:numFmt w:val="bullet"/>
      <w:lvlText w:val="•"/>
      <w:lvlJc w:val="left"/>
      <w:pPr>
        <w:ind w:left="2156" w:hanging="219"/>
      </w:pPr>
      <w:rPr>
        <w:rFonts w:hint="default"/>
        <w:lang w:val="zh-CN" w:eastAsia="zh-CN" w:bidi="zh-CN"/>
      </w:rPr>
    </w:lvl>
    <w:lvl w:ilvl="8" w:tentative="0">
      <w:start w:val="0"/>
      <w:numFmt w:val="bullet"/>
      <w:lvlText w:val="•"/>
      <w:lvlJc w:val="left"/>
      <w:pPr>
        <w:ind w:left="2450" w:hanging="219"/>
      </w:pPr>
      <w:rPr>
        <w:rFonts w:hint="default"/>
        <w:lang w:val="zh-CN" w:eastAsia="zh-CN" w:bidi="zh-CN"/>
      </w:rPr>
    </w:lvl>
  </w:abstractNum>
  <w:abstractNum w:abstractNumId="173">
    <w:nsid w:val="63BBDAD5"/>
    <w:multiLevelType w:val="multilevel"/>
    <w:tmpl w:val="63BBDAD5"/>
    <w:lvl w:ilvl="0" w:tentative="0">
      <w:start w:val="3"/>
      <w:numFmt w:val="decimal"/>
      <w:lvlText w:val="%1."/>
      <w:lvlJc w:val="left"/>
      <w:pPr>
        <w:ind w:left="321"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91" w:hanging="213"/>
      </w:pPr>
      <w:rPr>
        <w:rFonts w:hint="default"/>
        <w:lang w:val="zh-CN" w:eastAsia="zh-CN" w:bidi="zh-CN"/>
      </w:rPr>
    </w:lvl>
    <w:lvl w:ilvl="2" w:tentative="0">
      <w:start w:val="0"/>
      <w:numFmt w:val="bullet"/>
      <w:lvlText w:val="•"/>
      <w:lvlJc w:val="left"/>
      <w:pPr>
        <w:ind w:left="863" w:hanging="213"/>
      </w:pPr>
      <w:rPr>
        <w:rFonts w:hint="default"/>
        <w:lang w:val="zh-CN" w:eastAsia="zh-CN" w:bidi="zh-CN"/>
      </w:rPr>
    </w:lvl>
    <w:lvl w:ilvl="3" w:tentative="0">
      <w:start w:val="0"/>
      <w:numFmt w:val="bullet"/>
      <w:lvlText w:val="•"/>
      <w:lvlJc w:val="left"/>
      <w:pPr>
        <w:ind w:left="1135" w:hanging="213"/>
      </w:pPr>
      <w:rPr>
        <w:rFonts w:hint="default"/>
        <w:lang w:val="zh-CN" w:eastAsia="zh-CN" w:bidi="zh-CN"/>
      </w:rPr>
    </w:lvl>
    <w:lvl w:ilvl="4" w:tentative="0">
      <w:start w:val="0"/>
      <w:numFmt w:val="bullet"/>
      <w:lvlText w:val="•"/>
      <w:lvlJc w:val="left"/>
      <w:pPr>
        <w:ind w:left="1407" w:hanging="213"/>
      </w:pPr>
      <w:rPr>
        <w:rFonts w:hint="default"/>
        <w:lang w:val="zh-CN" w:eastAsia="zh-CN" w:bidi="zh-CN"/>
      </w:rPr>
    </w:lvl>
    <w:lvl w:ilvl="5" w:tentative="0">
      <w:start w:val="0"/>
      <w:numFmt w:val="bullet"/>
      <w:lvlText w:val="•"/>
      <w:lvlJc w:val="left"/>
      <w:pPr>
        <w:ind w:left="1679" w:hanging="213"/>
      </w:pPr>
      <w:rPr>
        <w:rFonts w:hint="default"/>
        <w:lang w:val="zh-CN" w:eastAsia="zh-CN" w:bidi="zh-CN"/>
      </w:rPr>
    </w:lvl>
    <w:lvl w:ilvl="6" w:tentative="0">
      <w:start w:val="0"/>
      <w:numFmt w:val="bullet"/>
      <w:lvlText w:val="•"/>
      <w:lvlJc w:val="left"/>
      <w:pPr>
        <w:ind w:left="1950" w:hanging="213"/>
      </w:pPr>
      <w:rPr>
        <w:rFonts w:hint="default"/>
        <w:lang w:val="zh-CN" w:eastAsia="zh-CN" w:bidi="zh-CN"/>
      </w:rPr>
    </w:lvl>
    <w:lvl w:ilvl="7" w:tentative="0">
      <w:start w:val="0"/>
      <w:numFmt w:val="bullet"/>
      <w:lvlText w:val="•"/>
      <w:lvlJc w:val="left"/>
      <w:pPr>
        <w:ind w:left="2222" w:hanging="213"/>
      </w:pPr>
      <w:rPr>
        <w:rFonts w:hint="default"/>
        <w:lang w:val="zh-CN" w:eastAsia="zh-CN" w:bidi="zh-CN"/>
      </w:rPr>
    </w:lvl>
    <w:lvl w:ilvl="8" w:tentative="0">
      <w:start w:val="0"/>
      <w:numFmt w:val="bullet"/>
      <w:lvlText w:val="•"/>
      <w:lvlJc w:val="left"/>
      <w:pPr>
        <w:ind w:left="2494" w:hanging="213"/>
      </w:pPr>
      <w:rPr>
        <w:rFonts w:hint="default"/>
        <w:lang w:val="zh-CN" w:eastAsia="zh-CN" w:bidi="zh-CN"/>
      </w:rPr>
    </w:lvl>
  </w:abstractNum>
  <w:abstractNum w:abstractNumId="174">
    <w:nsid w:val="63BBDAE0"/>
    <w:multiLevelType w:val="multilevel"/>
    <w:tmpl w:val="63BBDAE0"/>
    <w:lvl w:ilvl="0" w:tentative="0">
      <w:start w:val="1"/>
      <w:numFmt w:val="decimal"/>
      <w:lvlText w:val="%1."/>
      <w:lvlJc w:val="left"/>
      <w:pPr>
        <w:ind w:left="329" w:hanging="213"/>
        <w:jc w:val="left"/>
      </w:pPr>
      <w:rPr>
        <w:rFonts w:hint="default" w:ascii="宋体" w:hAnsi="宋体" w:eastAsia="宋体" w:cs="宋体"/>
        <w:spacing w:val="-55"/>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1" w:hanging="213"/>
      </w:pPr>
      <w:rPr>
        <w:rFonts w:hint="default"/>
        <w:lang w:val="zh-CN" w:eastAsia="zh-CN" w:bidi="zh-CN"/>
      </w:rPr>
    </w:lvl>
    <w:lvl w:ilvl="3" w:tentative="0">
      <w:start w:val="0"/>
      <w:numFmt w:val="bullet"/>
      <w:lvlText w:val="•"/>
      <w:lvlJc w:val="left"/>
      <w:pPr>
        <w:ind w:left="2766" w:hanging="213"/>
      </w:pPr>
      <w:rPr>
        <w:rFonts w:hint="default"/>
        <w:lang w:val="zh-CN" w:eastAsia="zh-CN" w:bidi="zh-CN"/>
      </w:rPr>
    </w:lvl>
    <w:lvl w:ilvl="4" w:tentative="0">
      <w:start w:val="0"/>
      <w:numFmt w:val="bullet"/>
      <w:lvlText w:val="•"/>
      <w:lvlJc w:val="left"/>
      <w:pPr>
        <w:ind w:left="3582" w:hanging="213"/>
      </w:pPr>
      <w:rPr>
        <w:rFonts w:hint="default"/>
        <w:lang w:val="zh-CN" w:eastAsia="zh-CN" w:bidi="zh-CN"/>
      </w:rPr>
    </w:lvl>
    <w:lvl w:ilvl="5" w:tentative="0">
      <w:start w:val="0"/>
      <w:numFmt w:val="bullet"/>
      <w:lvlText w:val="•"/>
      <w:lvlJc w:val="left"/>
      <w:pPr>
        <w:ind w:left="4398" w:hanging="213"/>
      </w:pPr>
      <w:rPr>
        <w:rFonts w:hint="default"/>
        <w:lang w:val="zh-CN" w:eastAsia="zh-CN" w:bidi="zh-CN"/>
      </w:rPr>
    </w:lvl>
    <w:lvl w:ilvl="6" w:tentative="0">
      <w:start w:val="0"/>
      <w:numFmt w:val="bullet"/>
      <w:lvlText w:val="•"/>
      <w:lvlJc w:val="left"/>
      <w:pPr>
        <w:ind w:left="5213" w:hanging="213"/>
      </w:pPr>
      <w:rPr>
        <w:rFonts w:hint="default"/>
        <w:lang w:val="zh-CN" w:eastAsia="zh-CN" w:bidi="zh-CN"/>
      </w:rPr>
    </w:lvl>
    <w:lvl w:ilvl="7" w:tentative="0">
      <w:start w:val="0"/>
      <w:numFmt w:val="bullet"/>
      <w:lvlText w:val="•"/>
      <w:lvlJc w:val="left"/>
      <w:pPr>
        <w:ind w:left="6029" w:hanging="213"/>
      </w:pPr>
      <w:rPr>
        <w:rFonts w:hint="default"/>
        <w:lang w:val="zh-CN" w:eastAsia="zh-CN" w:bidi="zh-CN"/>
      </w:rPr>
    </w:lvl>
    <w:lvl w:ilvl="8" w:tentative="0">
      <w:start w:val="0"/>
      <w:numFmt w:val="bullet"/>
      <w:lvlText w:val="•"/>
      <w:lvlJc w:val="left"/>
      <w:pPr>
        <w:ind w:left="6844" w:hanging="213"/>
      </w:pPr>
      <w:rPr>
        <w:rFonts w:hint="default"/>
        <w:lang w:val="zh-CN" w:eastAsia="zh-CN" w:bidi="zh-CN"/>
      </w:rPr>
    </w:lvl>
  </w:abstractNum>
  <w:abstractNum w:abstractNumId="175">
    <w:nsid w:val="63BBDAEB"/>
    <w:multiLevelType w:val="multilevel"/>
    <w:tmpl w:val="63BBDAEB"/>
    <w:lvl w:ilvl="0" w:tentative="0">
      <w:start w:val="1"/>
      <w:numFmt w:val="decimal"/>
      <w:lvlText w:val="%1."/>
      <w:lvlJc w:val="left"/>
      <w:pPr>
        <w:ind w:left="329"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176">
    <w:nsid w:val="63BBDAF6"/>
    <w:multiLevelType w:val="multilevel"/>
    <w:tmpl w:val="63BBDAF6"/>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177">
    <w:nsid w:val="63BBDB01"/>
    <w:multiLevelType w:val="multilevel"/>
    <w:tmpl w:val="63BBDB01"/>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178">
    <w:nsid w:val="63BBDB0C"/>
    <w:multiLevelType w:val="multilevel"/>
    <w:tmpl w:val="63BBDB0C"/>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179">
    <w:nsid w:val="63BBDB17"/>
    <w:multiLevelType w:val="multilevel"/>
    <w:tmpl w:val="63BBDB17"/>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180">
    <w:nsid w:val="63BBDB22"/>
    <w:multiLevelType w:val="multilevel"/>
    <w:tmpl w:val="63BBDB22"/>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181">
    <w:nsid w:val="63BBDB2D"/>
    <w:multiLevelType w:val="multilevel"/>
    <w:tmpl w:val="63BBDB2D"/>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182">
    <w:nsid w:val="63BBDB38"/>
    <w:multiLevelType w:val="multilevel"/>
    <w:tmpl w:val="63BBDB38"/>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183">
    <w:nsid w:val="63BBDB43"/>
    <w:multiLevelType w:val="multilevel"/>
    <w:tmpl w:val="63BBDB43"/>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4" w:hanging="213"/>
      </w:pPr>
      <w:rPr>
        <w:rFonts w:hint="default"/>
        <w:lang w:val="zh-CN" w:eastAsia="zh-CN" w:bidi="zh-CN"/>
      </w:rPr>
    </w:lvl>
    <w:lvl w:ilvl="2" w:tentative="0">
      <w:start w:val="0"/>
      <w:numFmt w:val="bullet"/>
      <w:lvlText w:val="•"/>
      <w:lvlJc w:val="left"/>
      <w:pPr>
        <w:ind w:left="1949" w:hanging="213"/>
      </w:pPr>
      <w:rPr>
        <w:rFonts w:hint="default"/>
        <w:lang w:val="zh-CN" w:eastAsia="zh-CN" w:bidi="zh-CN"/>
      </w:rPr>
    </w:lvl>
    <w:lvl w:ilvl="3" w:tentative="0">
      <w:start w:val="0"/>
      <w:numFmt w:val="bullet"/>
      <w:lvlText w:val="•"/>
      <w:lvlJc w:val="left"/>
      <w:pPr>
        <w:ind w:left="2764" w:hanging="213"/>
      </w:pPr>
      <w:rPr>
        <w:rFonts w:hint="default"/>
        <w:lang w:val="zh-CN" w:eastAsia="zh-CN" w:bidi="zh-CN"/>
      </w:rPr>
    </w:lvl>
    <w:lvl w:ilvl="4" w:tentative="0">
      <w:start w:val="0"/>
      <w:numFmt w:val="bullet"/>
      <w:lvlText w:val="•"/>
      <w:lvlJc w:val="left"/>
      <w:pPr>
        <w:ind w:left="3579" w:hanging="213"/>
      </w:pPr>
      <w:rPr>
        <w:rFonts w:hint="default"/>
        <w:lang w:val="zh-CN" w:eastAsia="zh-CN" w:bidi="zh-CN"/>
      </w:rPr>
    </w:lvl>
    <w:lvl w:ilvl="5" w:tentative="0">
      <w:start w:val="0"/>
      <w:numFmt w:val="bullet"/>
      <w:lvlText w:val="•"/>
      <w:lvlJc w:val="left"/>
      <w:pPr>
        <w:ind w:left="4394" w:hanging="213"/>
      </w:pPr>
      <w:rPr>
        <w:rFonts w:hint="default"/>
        <w:lang w:val="zh-CN" w:eastAsia="zh-CN" w:bidi="zh-CN"/>
      </w:rPr>
    </w:lvl>
    <w:lvl w:ilvl="6" w:tentative="0">
      <w:start w:val="0"/>
      <w:numFmt w:val="bullet"/>
      <w:lvlText w:val="•"/>
      <w:lvlJc w:val="left"/>
      <w:pPr>
        <w:ind w:left="5208" w:hanging="213"/>
      </w:pPr>
      <w:rPr>
        <w:rFonts w:hint="default"/>
        <w:lang w:val="zh-CN" w:eastAsia="zh-CN" w:bidi="zh-CN"/>
      </w:rPr>
    </w:lvl>
    <w:lvl w:ilvl="7" w:tentative="0">
      <w:start w:val="0"/>
      <w:numFmt w:val="bullet"/>
      <w:lvlText w:val="•"/>
      <w:lvlJc w:val="left"/>
      <w:pPr>
        <w:ind w:left="6023" w:hanging="213"/>
      </w:pPr>
      <w:rPr>
        <w:rFonts w:hint="default"/>
        <w:lang w:val="zh-CN" w:eastAsia="zh-CN" w:bidi="zh-CN"/>
      </w:rPr>
    </w:lvl>
    <w:lvl w:ilvl="8" w:tentative="0">
      <w:start w:val="0"/>
      <w:numFmt w:val="bullet"/>
      <w:lvlText w:val="•"/>
      <w:lvlJc w:val="left"/>
      <w:pPr>
        <w:ind w:left="6838" w:hanging="213"/>
      </w:pPr>
      <w:rPr>
        <w:rFonts w:hint="default"/>
        <w:lang w:val="zh-CN" w:eastAsia="zh-CN" w:bidi="zh-CN"/>
      </w:rPr>
    </w:lvl>
  </w:abstractNum>
  <w:abstractNum w:abstractNumId="184">
    <w:nsid w:val="63BBDB4E"/>
    <w:multiLevelType w:val="multilevel"/>
    <w:tmpl w:val="63BBDB4E"/>
    <w:lvl w:ilvl="0" w:tentative="0">
      <w:start w:val="1"/>
      <w:numFmt w:val="decimal"/>
      <w:lvlText w:val="%1."/>
      <w:lvlJc w:val="left"/>
      <w:pPr>
        <w:ind w:left="329" w:hanging="213"/>
        <w:jc w:val="left"/>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1" w:hanging="213"/>
      </w:pPr>
      <w:rPr>
        <w:rFonts w:hint="default"/>
        <w:lang w:val="zh-CN" w:eastAsia="zh-CN" w:bidi="zh-CN"/>
      </w:rPr>
    </w:lvl>
    <w:lvl w:ilvl="3" w:tentative="0">
      <w:start w:val="0"/>
      <w:numFmt w:val="bullet"/>
      <w:lvlText w:val="•"/>
      <w:lvlJc w:val="left"/>
      <w:pPr>
        <w:ind w:left="2766" w:hanging="213"/>
      </w:pPr>
      <w:rPr>
        <w:rFonts w:hint="default"/>
        <w:lang w:val="zh-CN" w:eastAsia="zh-CN" w:bidi="zh-CN"/>
      </w:rPr>
    </w:lvl>
    <w:lvl w:ilvl="4" w:tentative="0">
      <w:start w:val="0"/>
      <w:numFmt w:val="bullet"/>
      <w:lvlText w:val="•"/>
      <w:lvlJc w:val="left"/>
      <w:pPr>
        <w:ind w:left="3582" w:hanging="213"/>
      </w:pPr>
      <w:rPr>
        <w:rFonts w:hint="default"/>
        <w:lang w:val="zh-CN" w:eastAsia="zh-CN" w:bidi="zh-CN"/>
      </w:rPr>
    </w:lvl>
    <w:lvl w:ilvl="5" w:tentative="0">
      <w:start w:val="0"/>
      <w:numFmt w:val="bullet"/>
      <w:lvlText w:val="•"/>
      <w:lvlJc w:val="left"/>
      <w:pPr>
        <w:ind w:left="4398" w:hanging="213"/>
      </w:pPr>
      <w:rPr>
        <w:rFonts w:hint="default"/>
        <w:lang w:val="zh-CN" w:eastAsia="zh-CN" w:bidi="zh-CN"/>
      </w:rPr>
    </w:lvl>
    <w:lvl w:ilvl="6" w:tentative="0">
      <w:start w:val="0"/>
      <w:numFmt w:val="bullet"/>
      <w:lvlText w:val="•"/>
      <w:lvlJc w:val="left"/>
      <w:pPr>
        <w:ind w:left="5213" w:hanging="213"/>
      </w:pPr>
      <w:rPr>
        <w:rFonts w:hint="default"/>
        <w:lang w:val="zh-CN" w:eastAsia="zh-CN" w:bidi="zh-CN"/>
      </w:rPr>
    </w:lvl>
    <w:lvl w:ilvl="7" w:tentative="0">
      <w:start w:val="0"/>
      <w:numFmt w:val="bullet"/>
      <w:lvlText w:val="•"/>
      <w:lvlJc w:val="left"/>
      <w:pPr>
        <w:ind w:left="6029" w:hanging="213"/>
      </w:pPr>
      <w:rPr>
        <w:rFonts w:hint="default"/>
        <w:lang w:val="zh-CN" w:eastAsia="zh-CN" w:bidi="zh-CN"/>
      </w:rPr>
    </w:lvl>
    <w:lvl w:ilvl="8" w:tentative="0">
      <w:start w:val="0"/>
      <w:numFmt w:val="bullet"/>
      <w:lvlText w:val="•"/>
      <w:lvlJc w:val="left"/>
      <w:pPr>
        <w:ind w:left="6844" w:hanging="213"/>
      </w:pPr>
      <w:rPr>
        <w:rFonts w:hint="default"/>
        <w:lang w:val="zh-CN" w:eastAsia="zh-CN" w:bidi="zh-CN"/>
      </w:rPr>
    </w:lvl>
  </w:abstractNum>
  <w:abstractNum w:abstractNumId="185">
    <w:nsid w:val="63BBDB59"/>
    <w:multiLevelType w:val="multilevel"/>
    <w:tmpl w:val="63BBDB59"/>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186">
    <w:nsid w:val="63BBDB64"/>
    <w:multiLevelType w:val="multilevel"/>
    <w:tmpl w:val="63BBDB64"/>
    <w:lvl w:ilvl="0" w:tentative="0">
      <w:start w:val="1"/>
      <w:numFmt w:val="decimal"/>
      <w:lvlText w:val="%1."/>
      <w:lvlJc w:val="left"/>
      <w:pPr>
        <w:ind w:left="329"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187">
    <w:nsid w:val="63BBDB6F"/>
    <w:multiLevelType w:val="multilevel"/>
    <w:tmpl w:val="63BBDB6F"/>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188">
    <w:nsid w:val="63BBDB7A"/>
    <w:multiLevelType w:val="multilevel"/>
    <w:tmpl w:val="63BBDB7A"/>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189">
    <w:nsid w:val="63BBDB85"/>
    <w:multiLevelType w:val="multilevel"/>
    <w:tmpl w:val="63BBDB85"/>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190">
    <w:nsid w:val="63BBDB90"/>
    <w:multiLevelType w:val="multilevel"/>
    <w:tmpl w:val="63BBDB90"/>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191">
    <w:nsid w:val="63BBDB9B"/>
    <w:multiLevelType w:val="multilevel"/>
    <w:tmpl w:val="63BBDB9B"/>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192">
    <w:nsid w:val="63BBDBA6"/>
    <w:multiLevelType w:val="multilevel"/>
    <w:tmpl w:val="63BBDBA6"/>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193">
    <w:nsid w:val="63BBDBB1"/>
    <w:multiLevelType w:val="multilevel"/>
    <w:tmpl w:val="63BBDBB1"/>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194">
    <w:nsid w:val="63BBDBBC"/>
    <w:multiLevelType w:val="multilevel"/>
    <w:tmpl w:val="63BBDBBC"/>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1" w:hanging="213"/>
      </w:pPr>
      <w:rPr>
        <w:rFonts w:hint="default"/>
        <w:lang w:val="zh-CN" w:eastAsia="zh-CN" w:bidi="zh-CN"/>
      </w:rPr>
    </w:lvl>
    <w:lvl w:ilvl="3" w:tentative="0">
      <w:start w:val="0"/>
      <w:numFmt w:val="bullet"/>
      <w:lvlText w:val="•"/>
      <w:lvlJc w:val="left"/>
      <w:pPr>
        <w:ind w:left="2766" w:hanging="213"/>
      </w:pPr>
      <w:rPr>
        <w:rFonts w:hint="default"/>
        <w:lang w:val="zh-CN" w:eastAsia="zh-CN" w:bidi="zh-CN"/>
      </w:rPr>
    </w:lvl>
    <w:lvl w:ilvl="4" w:tentative="0">
      <w:start w:val="0"/>
      <w:numFmt w:val="bullet"/>
      <w:lvlText w:val="•"/>
      <w:lvlJc w:val="left"/>
      <w:pPr>
        <w:ind w:left="3582" w:hanging="213"/>
      </w:pPr>
      <w:rPr>
        <w:rFonts w:hint="default"/>
        <w:lang w:val="zh-CN" w:eastAsia="zh-CN" w:bidi="zh-CN"/>
      </w:rPr>
    </w:lvl>
    <w:lvl w:ilvl="5" w:tentative="0">
      <w:start w:val="0"/>
      <w:numFmt w:val="bullet"/>
      <w:lvlText w:val="•"/>
      <w:lvlJc w:val="left"/>
      <w:pPr>
        <w:ind w:left="4397" w:hanging="213"/>
      </w:pPr>
      <w:rPr>
        <w:rFonts w:hint="default"/>
        <w:lang w:val="zh-CN" w:eastAsia="zh-CN" w:bidi="zh-CN"/>
      </w:rPr>
    </w:lvl>
    <w:lvl w:ilvl="6" w:tentative="0">
      <w:start w:val="0"/>
      <w:numFmt w:val="bullet"/>
      <w:lvlText w:val="•"/>
      <w:lvlJc w:val="left"/>
      <w:pPr>
        <w:ind w:left="5213" w:hanging="213"/>
      </w:pPr>
      <w:rPr>
        <w:rFonts w:hint="default"/>
        <w:lang w:val="zh-CN" w:eastAsia="zh-CN" w:bidi="zh-CN"/>
      </w:rPr>
    </w:lvl>
    <w:lvl w:ilvl="7" w:tentative="0">
      <w:start w:val="0"/>
      <w:numFmt w:val="bullet"/>
      <w:lvlText w:val="•"/>
      <w:lvlJc w:val="left"/>
      <w:pPr>
        <w:ind w:left="6028" w:hanging="213"/>
      </w:pPr>
      <w:rPr>
        <w:rFonts w:hint="default"/>
        <w:lang w:val="zh-CN" w:eastAsia="zh-CN" w:bidi="zh-CN"/>
      </w:rPr>
    </w:lvl>
    <w:lvl w:ilvl="8" w:tentative="0">
      <w:start w:val="0"/>
      <w:numFmt w:val="bullet"/>
      <w:lvlText w:val="•"/>
      <w:lvlJc w:val="left"/>
      <w:pPr>
        <w:ind w:left="6844" w:hanging="213"/>
      </w:pPr>
      <w:rPr>
        <w:rFonts w:hint="default"/>
        <w:lang w:val="zh-CN" w:eastAsia="zh-CN" w:bidi="zh-CN"/>
      </w:rPr>
    </w:lvl>
  </w:abstractNum>
  <w:abstractNum w:abstractNumId="195">
    <w:nsid w:val="63BBDBC7"/>
    <w:multiLevelType w:val="multilevel"/>
    <w:tmpl w:val="63BBDBC7"/>
    <w:lvl w:ilvl="0" w:tentative="0">
      <w:start w:val="1"/>
      <w:numFmt w:val="decimal"/>
      <w:lvlText w:val="%1."/>
      <w:lvlJc w:val="left"/>
      <w:pPr>
        <w:ind w:left="329" w:hanging="213"/>
        <w:jc w:val="left"/>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1" w:hanging="213"/>
      </w:pPr>
      <w:rPr>
        <w:rFonts w:hint="default"/>
        <w:lang w:val="zh-CN" w:eastAsia="zh-CN" w:bidi="zh-CN"/>
      </w:rPr>
    </w:lvl>
    <w:lvl w:ilvl="3" w:tentative="0">
      <w:start w:val="0"/>
      <w:numFmt w:val="bullet"/>
      <w:lvlText w:val="•"/>
      <w:lvlJc w:val="left"/>
      <w:pPr>
        <w:ind w:left="2766" w:hanging="213"/>
      </w:pPr>
      <w:rPr>
        <w:rFonts w:hint="default"/>
        <w:lang w:val="zh-CN" w:eastAsia="zh-CN" w:bidi="zh-CN"/>
      </w:rPr>
    </w:lvl>
    <w:lvl w:ilvl="4" w:tentative="0">
      <w:start w:val="0"/>
      <w:numFmt w:val="bullet"/>
      <w:lvlText w:val="•"/>
      <w:lvlJc w:val="left"/>
      <w:pPr>
        <w:ind w:left="3582" w:hanging="213"/>
      </w:pPr>
      <w:rPr>
        <w:rFonts w:hint="default"/>
        <w:lang w:val="zh-CN" w:eastAsia="zh-CN" w:bidi="zh-CN"/>
      </w:rPr>
    </w:lvl>
    <w:lvl w:ilvl="5" w:tentative="0">
      <w:start w:val="0"/>
      <w:numFmt w:val="bullet"/>
      <w:lvlText w:val="•"/>
      <w:lvlJc w:val="left"/>
      <w:pPr>
        <w:ind w:left="4398" w:hanging="213"/>
      </w:pPr>
      <w:rPr>
        <w:rFonts w:hint="default"/>
        <w:lang w:val="zh-CN" w:eastAsia="zh-CN" w:bidi="zh-CN"/>
      </w:rPr>
    </w:lvl>
    <w:lvl w:ilvl="6" w:tentative="0">
      <w:start w:val="0"/>
      <w:numFmt w:val="bullet"/>
      <w:lvlText w:val="•"/>
      <w:lvlJc w:val="left"/>
      <w:pPr>
        <w:ind w:left="5213" w:hanging="213"/>
      </w:pPr>
      <w:rPr>
        <w:rFonts w:hint="default"/>
        <w:lang w:val="zh-CN" w:eastAsia="zh-CN" w:bidi="zh-CN"/>
      </w:rPr>
    </w:lvl>
    <w:lvl w:ilvl="7" w:tentative="0">
      <w:start w:val="0"/>
      <w:numFmt w:val="bullet"/>
      <w:lvlText w:val="•"/>
      <w:lvlJc w:val="left"/>
      <w:pPr>
        <w:ind w:left="6029" w:hanging="213"/>
      </w:pPr>
      <w:rPr>
        <w:rFonts w:hint="default"/>
        <w:lang w:val="zh-CN" w:eastAsia="zh-CN" w:bidi="zh-CN"/>
      </w:rPr>
    </w:lvl>
    <w:lvl w:ilvl="8" w:tentative="0">
      <w:start w:val="0"/>
      <w:numFmt w:val="bullet"/>
      <w:lvlText w:val="•"/>
      <w:lvlJc w:val="left"/>
      <w:pPr>
        <w:ind w:left="6844" w:hanging="213"/>
      </w:pPr>
      <w:rPr>
        <w:rFonts w:hint="default"/>
        <w:lang w:val="zh-CN" w:eastAsia="zh-CN" w:bidi="zh-CN"/>
      </w:rPr>
    </w:lvl>
  </w:abstractNum>
  <w:abstractNum w:abstractNumId="196">
    <w:nsid w:val="63BBDBD2"/>
    <w:multiLevelType w:val="multilevel"/>
    <w:tmpl w:val="63BBDBD2"/>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197">
    <w:nsid w:val="63BBDBDD"/>
    <w:multiLevelType w:val="multilevel"/>
    <w:tmpl w:val="63BBDBDD"/>
    <w:lvl w:ilvl="0" w:tentative="0">
      <w:start w:val="1"/>
      <w:numFmt w:val="decimal"/>
      <w:lvlText w:val="%1."/>
      <w:lvlJc w:val="left"/>
      <w:pPr>
        <w:ind w:left="329"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198">
    <w:nsid w:val="63BBDBE8"/>
    <w:multiLevelType w:val="multilevel"/>
    <w:tmpl w:val="63BBDBE8"/>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199">
    <w:nsid w:val="63BBDBF3"/>
    <w:multiLevelType w:val="multilevel"/>
    <w:tmpl w:val="63BBDBF3"/>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200">
    <w:nsid w:val="63BBDBFE"/>
    <w:multiLevelType w:val="multilevel"/>
    <w:tmpl w:val="63BBDBFE"/>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01">
    <w:nsid w:val="63BBDC09"/>
    <w:multiLevelType w:val="multilevel"/>
    <w:tmpl w:val="63BBDC09"/>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02">
    <w:nsid w:val="63BBDC14"/>
    <w:multiLevelType w:val="multilevel"/>
    <w:tmpl w:val="63BBDC14"/>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203">
    <w:nsid w:val="63BBDC1F"/>
    <w:multiLevelType w:val="multilevel"/>
    <w:tmpl w:val="63BBDC1F"/>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204">
    <w:nsid w:val="63BBDC2A"/>
    <w:multiLevelType w:val="multilevel"/>
    <w:tmpl w:val="63BBDC2A"/>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1" w:hanging="213"/>
      </w:pPr>
      <w:rPr>
        <w:rFonts w:hint="default"/>
        <w:lang w:val="zh-CN" w:eastAsia="zh-CN" w:bidi="zh-CN"/>
      </w:rPr>
    </w:lvl>
    <w:lvl w:ilvl="3" w:tentative="0">
      <w:start w:val="0"/>
      <w:numFmt w:val="bullet"/>
      <w:lvlText w:val="•"/>
      <w:lvlJc w:val="left"/>
      <w:pPr>
        <w:ind w:left="2766" w:hanging="213"/>
      </w:pPr>
      <w:rPr>
        <w:rFonts w:hint="default"/>
        <w:lang w:val="zh-CN" w:eastAsia="zh-CN" w:bidi="zh-CN"/>
      </w:rPr>
    </w:lvl>
    <w:lvl w:ilvl="4" w:tentative="0">
      <w:start w:val="0"/>
      <w:numFmt w:val="bullet"/>
      <w:lvlText w:val="•"/>
      <w:lvlJc w:val="left"/>
      <w:pPr>
        <w:ind w:left="3582" w:hanging="213"/>
      </w:pPr>
      <w:rPr>
        <w:rFonts w:hint="default"/>
        <w:lang w:val="zh-CN" w:eastAsia="zh-CN" w:bidi="zh-CN"/>
      </w:rPr>
    </w:lvl>
    <w:lvl w:ilvl="5" w:tentative="0">
      <w:start w:val="0"/>
      <w:numFmt w:val="bullet"/>
      <w:lvlText w:val="•"/>
      <w:lvlJc w:val="left"/>
      <w:pPr>
        <w:ind w:left="4397" w:hanging="213"/>
      </w:pPr>
      <w:rPr>
        <w:rFonts w:hint="default"/>
        <w:lang w:val="zh-CN" w:eastAsia="zh-CN" w:bidi="zh-CN"/>
      </w:rPr>
    </w:lvl>
    <w:lvl w:ilvl="6" w:tentative="0">
      <w:start w:val="0"/>
      <w:numFmt w:val="bullet"/>
      <w:lvlText w:val="•"/>
      <w:lvlJc w:val="left"/>
      <w:pPr>
        <w:ind w:left="5213" w:hanging="213"/>
      </w:pPr>
      <w:rPr>
        <w:rFonts w:hint="default"/>
        <w:lang w:val="zh-CN" w:eastAsia="zh-CN" w:bidi="zh-CN"/>
      </w:rPr>
    </w:lvl>
    <w:lvl w:ilvl="7" w:tentative="0">
      <w:start w:val="0"/>
      <w:numFmt w:val="bullet"/>
      <w:lvlText w:val="•"/>
      <w:lvlJc w:val="left"/>
      <w:pPr>
        <w:ind w:left="6028" w:hanging="213"/>
      </w:pPr>
      <w:rPr>
        <w:rFonts w:hint="default"/>
        <w:lang w:val="zh-CN" w:eastAsia="zh-CN" w:bidi="zh-CN"/>
      </w:rPr>
    </w:lvl>
    <w:lvl w:ilvl="8" w:tentative="0">
      <w:start w:val="0"/>
      <w:numFmt w:val="bullet"/>
      <w:lvlText w:val="•"/>
      <w:lvlJc w:val="left"/>
      <w:pPr>
        <w:ind w:left="6844" w:hanging="213"/>
      </w:pPr>
      <w:rPr>
        <w:rFonts w:hint="default"/>
        <w:lang w:val="zh-CN" w:eastAsia="zh-CN" w:bidi="zh-CN"/>
      </w:rPr>
    </w:lvl>
  </w:abstractNum>
  <w:abstractNum w:abstractNumId="205">
    <w:nsid w:val="63BBDC35"/>
    <w:multiLevelType w:val="multilevel"/>
    <w:tmpl w:val="63BBDC35"/>
    <w:lvl w:ilvl="0" w:tentative="0">
      <w:start w:val="1"/>
      <w:numFmt w:val="decimal"/>
      <w:lvlText w:val="%1."/>
      <w:lvlJc w:val="left"/>
      <w:pPr>
        <w:ind w:left="329" w:hanging="213"/>
        <w:jc w:val="left"/>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1136" w:hanging="213"/>
      </w:pPr>
      <w:rPr>
        <w:rFonts w:hint="default"/>
        <w:lang w:val="zh-CN" w:eastAsia="zh-CN" w:bidi="zh-CN"/>
      </w:rPr>
    </w:lvl>
    <w:lvl w:ilvl="2" w:tentative="0">
      <w:start w:val="0"/>
      <w:numFmt w:val="bullet"/>
      <w:lvlText w:val="•"/>
      <w:lvlJc w:val="left"/>
      <w:pPr>
        <w:ind w:left="1952" w:hanging="213"/>
      </w:pPr>
      <w:rPr>
        <w:rFonts w:hint="default"/>
        <w:lang w:val="zh-CN" w:eastAsia="zh-CN" w:bidi="zh-CN"/>
      </w:rPr>
    </w:lvl>
    <w:lvl w:ilvl="3" w:tentative="0">
      <w:start w:val="0"/>
      <w:numFmt w:val="bullet"/>
      <w:lvlText w:val="•"/>
      <w:lvlJc w:val="left"/>
      <w:pPr>
        <w:ind w:left="2768" w:hanging="213"/>
      </w:pPr>
      <w:rPr>
        <w:rFonts w:hint="default"/>
        <w:lang w:val="zh-CN" w:eastAsia="zh-CN" w:bidi="zh-CN"/>
      </w:rPr>
    </w:lvl>
    <w:lvl w:ilvl="4" w:tentative="0">
      <w:start w:val="0"/>
      <w:numFmt w:val="bullet"/>
      <w:lvlText w:val="•"/>
      <w:lvlJc w:val="left"/>
      <w:pPr>
        <w:ind w:left="3584" w:hanging="213"/>
      </w:pPr>
      <w:rPr>
        <w:rFonts w:hint="default"/>
        <w:lang w:val="zh-CN" w:eastAsia="zh-CN" w:bidi="zh-CN"/>
      </w:rPr>
    </w:lvl>
    <w:lvl w:ilvl="5" w:tentative="0">
      <w:start w:val="0"/>
      <w:numFmt w:val="bullet"/>
      <w:lvlText w:val="•"/>
      <w:lvlJc w:val="left"/>
      <w:pPr>
        <w:ind w:left="4400" w:hanging="213"/>
      </w:pPr>
      <w:rPr>
        <w:rFonts w:hint="default"/>
        <w:lang w:val="zh-CN" w:eastAsia="zh-CN" w:bidi="zh-CN"/>
      </w:rPr>
    </w:lvl>
    <w:lvl w:ilvl="6" w:tentative="0">
      <w:start w:val="0"/>
      <w:numFmt w:val="bullet"/>
      <w:lvlText w:val="•"/>
      <w:lvlJc w:val="left"/>
      <w:pPr>
        <w:ind w:left="5216" w:hanging="213"/>
      </w:pPr>
      <w:rPr>
        <w:rFonts w:hint="default"/>
        <w:lang w:val="zh-CN" w:eastAsia="zh-CN" w:bidi="zh-CN"/>
      </w:rPr>
    </w:lvl>
    <w:lvl w:ilvl="7" w:tentative="0">
      <w:start w:val="0"/>
      <w:numFmt w:val="bullet"/>
      <w:lvlText w:val="•"/>
      <w:lvlJc w:val="left"/>
      <w:pPr>
        <w:ind w:left="6032" w:hanging="213"/>
      </w:pPr>
      <w:rPr>
        <w:rFonts w:hint="default"/>
        <w:lang w:val="zh-CN" w:eastAsia="zh-CN" w:bidi="zh-CN"/>
      </w:rPr>
    </w:lvl>
    <w:lvl w:ilvl="8" w:tentative="0">
      <w:start w:val="0"/>
      <w:numFmt w:val="bullet"/>
      <w:lvlText w:val="•"/>
      <w:lvlJc w:val="left"/>
      <w:pPr>
        <w:ind w:left="6848" w:hanging="213"/>
      </w:pPr>
      <w:rPr>
        <w:rFonts w:hint="default"/>
        <w:lang w:val="zh-CN" w:eastAsia="zh-CN" w:bidi="zh-CN"/>
      </w:rPr>
    </w:lvl>
  </w:abstractNum>
  <w:abstractNum w:abstractNumId="206">
    <w:nsid w:val="63BBDC40"/>
    <w:multiLevelType w:val="multilevel"/>
    <w:tmpl w:val="63BBDC40"/>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07">
    <w:nsid w:val="63BBDC4B"/>
    <w:multiLevelType w:val="multilevel"/>
    <w:tmpl w:val="63BBDC4B"/>
    <w:lvl w:ilvl="0" w:tentative="0">
      <w:start w:val="1"/>
      <w:numFmt w:val="decimal"/>
      <w:lvlText w:val="%1."/>
      <w:lvlJc w:val="left"/>
      <w:pPr>
        <w:ind w:left="329"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08">
    <w:nsid w:val="63BBDC56"/>
    <w:multiLevelType w:val="multilevel"/>
    <w:tmpl w:val="63BBDC56"/>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09">
    <w:nsid w:val="63BBDC61"/>
    <w:multiLevelType w:val="multilevel"/>
    <w:tmpl w:val="63BBDC61"/>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210">
    <w:nsid w:val="63BBDC6C"/>
    <w:multiLevelType w:val="multilevel"/>
    <w:tmpl w:val="63BBDC6C"/>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11">
    <w:nsid w:val="63BBDC77"/>
    <w:multiLevelType w:val="multilevel"/>
    <w:tmpl w:val="63BBDC77"/>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212">
    <w:nsid w:val="63BBDC82"/>
    <w:multiLevelType w:val="multilevel"/>
    <w:tmpl w:val="63BBDC82"/>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13">
    <w:nsid w:val="63BBDC8D"/>
    <w:multiLevelType w:val="multilevel"/>
    <w:tmpl w:val="63BBDC8D"/>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214">
    <w:nsid w:val="63BBDC98"/>
    <w:multiLevelType w:val="multilevel"/>
    <w:tmpl w:val="63BBDC98"/>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215">
    <w:nsid w:val="63BBDCA3"/>
    <w:multiLevelType w:val="multilevel"/>
    <w:tmpl w:val="63BBDCA3"/>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1" w:hanging="213"/>
      </w:pPr>
      <w:rPr>
        <w:rFonts w:hint="default"/>
        <w:lang w:val="zh-CN" w:eastAsia="zh-CN" w:bidi="zh-CN"/>
      </w:rPr>
    </w:lvl>
    <w:lvl w:ilvl="3" w:tentative="0">
      <w:start w:val="0"/>
      <w:numFmt w:val="bullet"/>
      <w:lvlText w:val="•"/>
      <w:lvlJc w:val="left"/>
      <w:pPr>
        <w:ind w:left="2767" w:hanging="213"/>
      </w:pPr>
      <w:rPr>
        <w:rFonts w:hint="default"/>
        <w:lang w:val="zh-CN" w:eastAsia="zh-CN" w:bidi="zh-CN"/>
      </w:rPr>
    </w:lvl>
    <w:lvl w:ilvl="4" w:tentative="0">
      <w:start w:val="0"/>
      <w:numFmt w:val="bullet"/>
      <w:lvlText w:val="•"/>
      <w:lvlJc w:val="left"/>
      <w:pPr>
        <w:ind w:left="3583" w:hanging="213"/>
      </w:pPr>
      <w:rPr>
        <w:rFonts w:hint="default"/>
        <w:lang w:val="zh-CN" w:eastAsia="zh-CN" w:bidi="zh-CN"/>
      </w:rPr>
    </w:lvl>
    <w:lvl w:ilvl="5" w:tentative="0">
      <w:start w:val="0"/>
      <w:numFmt w:val="bullet"/>
      <w:lvlText w:val="•"/>
      <w:lvlJc w:val="left"/>
      <w:pPr>
        <w:ind w:left="4399" w:hanging="213"/>
      </w:pPr>
      <w:rPr>
        <w:rFonts w:hint="default"/>
        <w:lang w:val="zh-CN" w:eastAsia="zh-CN" w:bidi="zh-CN"/>
      </w:rPr>
    </w:lvl>
    <w:lvl w:ilvl="6" w:tentative="0">
      <w:start w:val="0"/>
      <w:numFmt w:val="bullet"/>
      <w:lvlText w:val="•"/>
      <w:lvlJc w:val="left"/>
      <w:pPr>
        <w:ind w:left="5215" w:hanging="213"/>
      </w:pPr>
      <w:rPr>
        <w:rFonts w:hint="default"/>
        <w:lang w:val="zh-CN" w:eastAsia="zh-CN" w:bidi="zh-CN"/>
      </w:rPr>
    </w:lvl>
    <w:lvl w:ilvl="7" w:tentative="0">
      <w:start w:val="0"/>
      <w:numFmt w:val="bullet"/>
      <w:lvlText w:val="•"/>
      <w:lvlJc w:val="left"/>
      <w:pPr>
        <w:ind w:left="6031" w:hanging="213"/>
      </w:pPr>
      <w:rPr>
        <w:rFonts w:hint="default"/>
        <w:lang w:val="zh-CN" w:eastAsia="zh-CN" w:bidi="zh-CN"/>
      </w:rPr>
    </w:lvl>
    <w:lvl w:ilvl="8" w:tentative="0">
      <w:start w:val="0"/>
      <w:numFmt w:val="bullet"/>
      <w:lvlText w:val="•"/>
      <w:lvlJc w:val="left"/>
      <w:pPr>
        <w:ind w:left="6847" w:hanging="213"/>
      </w:pPr>
      <w:rPr>
        <w:rFonts w:hint="default"/>
        <w:lang w:val="zh-CN" w:eastAsia="zh-CN" w:bidi="zh-CN"/>
      </w:rPr>
    </w:lvl>
  </w:abstractNum>
  <w:abstractNum w:abstractNumId="216">
    <w:nsid w:val="63BBDCAE"/>
    <w:multiLevelType w:val="multilevel"/>
    <w:tmpl w:val="63BBDCAE"/>
    <w:lvl w:ilvl="0" w:tentative="0">
      <w:start w:val="1"/>
      <w:numFmt w:val="decimal"/>
      <w:lvlText w:val="%1."/>
      <w:lvlJc w:val="left"/>
      <w:pPr>
        <w:ind w:left="108"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920" w:hanging="213"/>
      </w:pPr>
      <w:rPr>
        <w:rFonts w:hint="default"/>
        <w:lang w:val="zh-CN" w:eastAsia="zh-CN" w:bidi="zh-CN"/>
      </w:rPr>
    </w:lvl>
    <w:lvl w:ilvl="2" w:tentative="0">
      <w:start w:val="0"/>
      <w:numFmt w:val="bullet"/>
      <w:lvlText w:val="•"/>
      <w:lvlJc w:val="left"/>
      <w:pPr>
        <w:ind w:left="1740" w:hanging="213"/>
      </w:pPr>
      <w:rPr>
        <w:rFonts w:hint="default"/>
        <w:lang w:val="zh-CN" w:eastAsia="zh-CN" w:bidi="zh-CN"/>
      </w:rPr>
    </w:lvl>
    <w:lvl w:ilvl="3" w:tentative="0">
      <w:start w:val="0"/>
      <w:numFmt w:val="bullet"/>
      <w:lvlText w:val="•"/>
      <w:lvlJc w:val="left"/>
      <w:pPr>
        <w:ind w:left="2560" w:hanging="213"/>
      </w:pPr>
      <w:rPr>
        <w:rFonts w:hint="default"/>
        <w:lang w:val="zh-CN" w:eastAsia="zh-CN" w:bidi="zh-CN"/>
      </w:rPr>
    </w:lvl>
    <w:lvl w:ilvl="4" w:tentative="0">
      <w:start w:val="0"/>
      <w:numFmt w:val="bullet"/>
      <w:lvlText w:val="•"/>
      <w:lvlJc w:val="left"/>
      <w:pPr>
        <w:ind w:left="3381" w:hanging="213"/>
      </w:pPr>
      <w:rPr>
        <w:rFonts w:hint="default"/>
        <w:lang w:val="zh-CN" w:eastAsia="zh-CN" w:bidi="zh-CN"/>
      </w:rPr>
    </w:lvl>
    <w:lvl w:ilvl="5" w:tentative="0">
      <w:start w:val="0"/>
      <w:numFmt w:val="bullet"/>
      <w:lvlText w:val="•"/>
      <w:lvlJc w:val="left"/>
      <w:pPr>
        <w:ind w:left="4201" w:hanging="213"/>
      </w:pPr>
      <w:rPr>
        <w:rFonts w:hint="default"/>
        <w:lang w:val="zh-CN" w:eastAsia="zh-CN" w:bidi="zh-CN"/>
      </w:rPr>
    </w:lvl>
    <w:lvl w:ilvl="6" w:tentative="0">
      <w:start w:val="0"/>
      <w:numFmt w:val="bullet"/>
      <w:lvlText w:val="•"/>
      <w:lvlJc w:val="left"/>
      <w:pPr>
        <w:ind w:left="5021" w:hanging="213"/>
      </w:pPr>
      <w:rPr>
        <w:rFonts w:hint="default"/>
        <w:lang w:val="zh-CN" w:eastAsia="zh-CN" w:bidi="zh-CN"/>
      </w:rPr>
    </w:lvl>
    <w:lvl w:ilvl="7" w:tentative="0">
      <w:start w:val="0"/>
      <w:numFmt w:val="bullet"/>
      <w:lvlText w:val="•"/>
      <w:lvlJc w:val="left"/>
      <w:pPr>
        <w:ind w:left="5842" w:hanging="213"/>
      </w:pPr>
      <w:rPr>
        <w:rFonts w:hint="default"/>
        <w:lang w:val="zh-CN" w:eastAsia="zh-CN" w:bidi="zh-CN"/>
      </w:rPr>
    </w:lvl>
    <w:lvl w:ilvl="8" w:tentative="0">
      <w:start w:val="0"/>
      <w:numFmt w:val="bullet"/>
      <w:lvlText w:val="•"/>
      <w:lvlJc w:val="left"/>
      <w:pPr>
        <w:ind w:left="6662" w:hanging="213"/>
      </w:pPr>
      <w:rPr>
        <w:rFonts w:hint="default"/>
        <w:lang w:val="zh-CN" w:eastAsia="zh-CN" w:bidi="zh-CN"/>
      </w:rPr>
    </w:lvl>
  </w:abstractNum>
  <w:abstractNum w:abstractNumId="217">
    <w:nsid w:val="63BBDCB9"/>
    <w:multiLevelType w:val="multilevel"/>
    <w:tmpl w:val="63BBDCB9"/>
    <w:lvl w:ilvl="0" w:tentative="0">
      <w:start w:val="1"/>
      <w:numFmt w:val="decimal"/>
      <w:lvlText w:val="%1."/>
      <w:lvlJc w:val="left"/>
      <w:pPr>
        <w:ind w:left="32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68" w:hanging="213"/>
      </w:pPr>
      <w:rPr>
        <w:rFonts w:hint="default"/>
        <w:lang w:val="zh-CN" w:eastAsia="zh-CN" w:bidi="zh-CN"/>
      </w:rPr>
    </w:lvl>
    <w:lvl w:ilvl="2" w:tentative="0">
      <w:start w:val="0"/>
      <w:numFmt w:val="bullet"/>
      <w:lvlText w:val="•"/>
      <w:lvlJc w:val="left"/>
      <w:pPr>
        <w:ind w:left="816" w:hanging="213"/>
      </w:pPr>
      <w:rPr>
        <w:rFonts w:hint="default"/>
        <w:lang w:val="zh-CN" w:eastAsia="zh-CN" w:bidi="zh-CN"/>
      </w:rPr>
    </w:lvl>
    <w:lvl w:ilvl="3" w:tentative="0">
      <w:start w:val="0"/>
      <w:numFmt w:val="bullet"/>
      <w:lvlText w:val="•"/>
      <w:lvlJc w:val="left"/>
      <w:pPr>
        <w:ind w:left="1065" w:hanging="213"/>
      </w:pPr>
      <w:rPr>
        <w:rFonts w:hint="default"/>
        <w:lang w:val="zh-CN" w:eastAsia="zh-CN" w:bidi="zh-CN"/>
      </w:rPr>
    </w:lvl>
    <w:lvl w:ilvl="4" w:tentative="0">
      <w:start w:val="0"/>
      <w:numFmt w:val="bullet"/>
      <w:lvlText w:val="•"/>
      <w:lvlJc w:val="left"/>
      <w:pPr>
        <w:ind w:left="1313" w:hanging="213"/>
      </w:pPr>
      <w:rPr>
        <w:rFonts w:hint="default"/>
        <w:lang w:val="zh-CN" w:eastAsia="zh-CN" w:bidi="zh-CN"/>
      </w:rPr>
    </w:lvl>
    <w:lvl w:ilvl="5" w:tentative="0">
      <w:start w:val="0"/>
      <w:numFmt w:val="bullet"/>
      <w:lvlText w:val="•"/>
      <w:lvlJc w:val="left"/>
      <w:pPr>
        <w:ind w:left="1562" w:hanging="213"/>
      </w:pPr>
      <w:rPr>
        <w:rFonts w:hint="default"/>
        <w:lang w:val="zh-CN" w:eastAsia="zh-CN" w:bidi="zh-CN"/>
      </w:rPr>
    </w:lvl>
    <w:lvl w:ilvl="6" w:tentative="0">
      <w:start w:val="0"/>
      <w:numFmt w:val="bullet"/>
      <w:lvlText w:val="•"/>
      <w:lvlJc w:val="left"/>
      <w:pPr>
        <w:ind w:left="1810" w:hanging="213"/>
      </w:pPr>
      <w:rPr>
        <w:rFonts w:hint="default"/>
        <w:lang w:val="zh-CN" w:eastAsia="zh-CN" w:bidi="zh-CN"/>
      </w:rPr>
    </w:lvl>
    <w:lvl w:ilvl="7" w:tentative="0">
      <w:start w:val="0"/>
      <w:numFmt w:val="bullet"/>
      <w:lvlText w:val="•"/>
      <w:lvlJc w:val="left"/>
      <w:pPr>
        <w:ind w:left="2058" w:hanging="213"/>
      </w:pPr>
      <w:rPr>
        <w:rFonts w:hint="default"/>
        <w:lang w:val="zh-CN" w:eastAsia="zh-CN" w:bidi="zh-CN"/>
      </w:rPr>
    </w:lvl>
    <w:lvl w:ilvl="8" w:tentative="0">
      <w:start w:val="0"/>
      <w:numFmt w:val="bullet"/>
      <w:lvlText w:val="•"/>
      <w:lvlJc w:val="left"/>
      <w:pPr>
        <w:ind w:left="2307" w:hanging="213"/>
      </w:pPr>
      <w:rPr>
        <w:rFonts w:hint="default"/>
        <w:lang w:val="zh-CN" w:eastAsia="zh-CN" w:bidi="zh-CN"/>
      </w:rPr>
    </w:lvl>
  </w:abstractNum>
  <w:abstractNum w:abstractNumId="218">
    <w:nsid w:val="63BBDCC4"/>
    <w:multiLevelType w:val="multilevel"/>
    <w:tmpl w:val="63BBDCC4"/>
    <w:lvl w:ilvl="0" w:tentative="0">
      <w:start w:val="1"/>
      <w:numFmt w:val="decimal"/>
      <w:lvlText w:val="%1."/>
      <w:lvlJc w:val="left"/>
      <w:pPr>
        <w:ind w:left="32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68" w:hanging="213"/>
      </w:pPr>
      <w:rPr>
        <w:rFonts w:hint="default"/>
        <w:lang w:val="zh-CN" w:eastAsia="zh-CN" w:bidi="zh-CN"/>
      </w:rPr>
    </w:lvl>
    <w:lvl w:ilvl="2" w:tentative="0">
      <w:start w:val="0"/>
      <w:numFmt w:val="bullet"/>
      <w:lvlText w:val="•"/>
      <w:lvlJc w:val="left"/>
      <w:pPr>
        <w:ind w:left="816" w:hanging="213"/>
      </w:pPr>
      <w:rPr>
        <w:rFonts w:hint="default"/>
        <w:lang w:val="zh-CN" w:eastAsia="zh-CN" w:bidi="zh-CN"/>
      </w:rPr>
    </w:lvl>
    <w:lvl w:ilvl="3" w:tentative="0">
      <w:start w:val="0"/>
      <w:numFmt w:val="bullet"/>
      <w:lvlText w:val="•"/>
      <w:lvlJc w:val="left"/>
      <w:pPr>
        <w:ind w:left="1065" w:hanging="213"/>
      </w:pPr>
      <w:rPr>
        <w:rFonts w:hint="default"/>
        <w:lang w:val="zh-CN" w:eastAsia="zh-CN" w:bidi="zh-CN"/>
      </w:rPr>
    </w:lvl>
    <w:lvl w:ilvl="4" w:tentative="0">
      <w:start w:val="0"/>
      <w:numFmt w:val="bullet"/>
      <w:lvlText w:val="•"/>
      <w:lvlJc w:val="left"/>
      <w:pPr>
        <w:ind w:left="1313" w:hanging="213"/>
      </w:pPr>
      <w:rPr>
        <w:rFonts w:hint="default"/>
        <w:lang w:val="zh-CN" w:eastAsia="zh-CN" w:bidi="zh-CN"/>
      </w:rPr>
    </w:lvl>
    <w:lvl w:ilvl="5" w:tentative="0">
      <w:start w:val="0"/>
      <w:numFmt w:val="bullet"/>
      <w:lvlText w:val="•"/>
      <w:lvlJc w:val="left"/>
      <w:pPr>
        <w:ind w:left="1562" w:hanging="213"/>
      </w:pPr>
      <w:rPr>
        <w:rFonts w:hint="default"/>
        <w:lang w:val="zh-CN" w:eastAsia="zh-CN" w:bidi="zh-CN"/>
      </w:rPr>
    </w:lvl>
    <w:lvl w:ilvl="6" w:tentative="0">
      <w:start w:val="0"/>
      <w:numFmt w:val="bullet"/>
      <w:lvlText w:val="•"/>
      <w:lvlJc w:val="left"/>
      <w:pPr>
        <w:ind w:left="1810" w:hanging="213"/>
      </w:pPr>
      <w:rPr>
        <w:rFonts w:hint="default"/>
        <w:lang w:val="zh-CN" w:eastAsia="zh-CN" w:bidi="zh-CN"/>
      </w:rPr>
    </w:lvl>
    <w:lvl w:ilvl="7" w:tentative="0">
      <w:start w:val="0"/>
      <w:numFmt w:val="bullet"/>
      <w:lvlText w:val="•"/>
      <w:lvlJc w:val="left"/>
      <w:pPr>
        <w:ind w:left="2058" w:hanging="213"/>
      </w:pPr>
      <w:rPr>
        <w:rFonts w:hint="default"/>
        <w:lang w:val="zh-CN" w:eastAsia="zh-CN" w:bidi="zh-CN"/>
      </w:rPr>
    </w:lvl>
    <w:lvl w:ilvl="8" w:tentative="0">
      <w:start w:val="0"/>
      <w:numFmt w:val="bullet"/>
      <w:lvlText w:val="•"/>
      <w:lvlJc w:val="left"/>
      <w:pPr>
        <w:ind w:left="2307" w:hanging="213"/>
      </w:pPr>
      <w:rPr>
        <w:rFonts w:hint="default"/>
        <w:lang w:val="zh-CN" w:eastAsia="zh-CN" w:bidi="zh-CN"/>
      </w:rPr>
    </w:lvl>
  </w:abstractNum>
  <w:abstractNum w:abstractNumId="219">
    <w:nsid w:val="63BBDCCF"/>
    <w:multiLevelType w:val="multilevel"/>
    <w:tmpl w:val="63BBDCCF"/>
    <w:lvl w:ilvl="0" w:tentative="0">
      <w:start w:val="1"/>
      <w:numFmt w:val="decimal"/>
      <w:lvlText w:val="%1."/>
      <w:lvlJc w:val="left"/>
      <w:pPr>
        <w:ind w:left="32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68" w:hanging="213"/>
      </w:pPr>
      <w:rPr>
        <w:rFonts w:hint="default"/>
        <w:lang w:val="zh-CN" w:eastAsia="zh-CN" w:bidi="zh-CN"/>
      </w:rPr>
    </w:lvl>
    <w:lvl w:ilvl="2" w:tentative="0">
      <w:start w:val="0"/>
      <w:numFmt w:val="bullet"/>
      <w:lvlText w:val="•"/>
      <w:lvlJc w:val="left"/>
      <w:pPr>
        <w:ind w:left="816" w:hanging="213"/>
      </w:pPr>
      <w:rPr>
        <w:rFonts w:hint="default"/>
        <w:lang w:val="zh-CN" w:eastAsia="zh-CN" w:bidi="zh-CN"/>
      </w:rPr>
    </w:lvl>
    <w:lvl w:ilvl="3" w:tentative="0">
      <w:start w:val="0"/>
      <w:numFmt w:val="bullet"/>
      <w:lvlText w:val="•"/>
      <w:lvlJc w:val="left"/>
      <w:pPr>
        <w:ind w:left="1065" w:hanging="213"/>
      </w:pPr>
      <w:rPr>
        <w:rFonts w:hint="default"/>
        <w:lang w:val="zh-CN" w:eastAsia="zh-CN" w:bidi="zh-CN"/>
      </w:rPr>
    </w:lvl>
    <w:lvl w:ilvl="4" w:tentative="0">
      <w:start w:val="0"/>
      <w:numFmt w:val="bullet"/>
      <w:lvlText w:val="•"/>
      <w:lvlJc w:val="left"/>
      <w:pPr>
        <w:ind w:left="1313" w:hanging="213"/>
      </w:pPr>
      <w:rPr>
        <w:rFonts w:hint="default"/>
        <w:lang w:val="zh-CN" w:eastAsia="zh-CN" w:bidi="zh-CN"/>
      </w:rPr>
    </w:lvl>
    <w:lvl w:ilvl="5" w:tentative="0">
      <w:start w:val="0"/>
      <w:numFmt w:val="bullet"/>
      <w:lvlText w:val="•"/>
      <w:lvlJc w:val="left"/>
      <w:pPr>
        <w:ind w:left="1562" w:hanging="213"/>
      </w:pPr>
      <w:rPr>
        <w:rFonts w:hint="default"/>
        <w:lang w:val="zh-CN" w:eastAsia="zh-CN" w:bidi="zh-CN"/>
      </w:rPr>
    </w:lvl>
    <w:lvl w:ilvl="6" w:tentative="0">
      <w:start w:val="0"/>
      <w:numFmt w:val="bullet"/>
      <w:lvlText w:val="•"/>
      <w:lvlJc w:val="left"/>
      <w:pPr>
        <w:ind w:left="1810" w:hanging="213"/>
      </w:pPr>
      <w:rPr>
        <w:rFonts w:hint="default"/>
        <w:lang w:val="zh-CN" w:eastAsia="zh-CN" w:bidi="zh-CN"/>
      </w:rPr>
    </w:lvl>
    <w:lvl w:ilvl="7" w:tentative="0">
      <w:start w:val="0"/>
      <w:numFmt w:val="bullet"/>
      <w:lvlText w:val="•"/>
      <w:lvlJc w:val="left"/>
      <w:pPr>
        <w:ind w:left="2058" w:hanging="213"/>
      </w:pPr>
      <w:rPr>
        <w:rFonts w:hint="default"/>
        <w:lang w:val="zh-CN" w:eastAsia="zh-CN" w:bidi="zh-CN"/>
      </w:rPr>
    </w:lvl>
    <w:lvl w:ilvl="8" w:tentative="0">
      <w:start w:val="0"/>
      <w:numFmt w:val="bullet"/>
      <w:lvlText w:val="•"/>
      <w:lvlJc w:val="left"/>
      <w:pPr>
        <w:ind w:left="2307" w:hanging="213"/>
      </w:pPr>
      <w:rPr>
        <w:rFonts w:hint="default"/>
        <w:lang w:val="zh-CN" w:eastAsia="zh-CN" w:bidi="zh-CN"/>
      </w:rPr>
    </w:lvl>
  </w:abstractNum>
  <w:abstractNum w:abstractNumId="220">
    <w:nsid w:val="63BBDCDA"/>
    <w:multiLevelType w:val="multilevel"/>
    <w:tmpl w:val="63BBDCDA"/>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221">
    <w:nsid w:val="63BBDCE5"/>
    <w:multiLevelType w:val="multilevel"/>
    <w:tmpl w:val="63BBDCE5"/>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22">
    <w:nsid w:val="63BBDCF0"/>
    <w:multiLevelType w:val="multilevel"/>
    <w:tmpl w:val="63BBDCF0"/>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223">
    <w:nsid w:val="63BBDCFB"/>
    <w:multiLevelType w:val="multilevel"/>
    <w:tmpl w:val="63BBDCFB"/>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24">
    <w:nsid w:val="63BBDD06"/>
    <w:multiLevelType w:val="multilevel"/>
    <w:tmpl w:val="63BBDD06"/>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225">
    <w:nsid w:val="63BBDD11"/>
    <w:multiLevelType w:val="multilevel"/>
    <w:tmpl w:val="63BBDD11"/>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226">
    <w:nsid w:val="63BBDD1C"/>
    <w:multiLevelType w:val="multilevel"/>
    <w:tmpl w:val="63BBDD1C"/>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6" w:hanging="213"/>
      </w:pPr>
      <w:rPr>
        <w:rFonts w:hint="default"/>
        <w:lang w:val="zh-CN" w:eastAsia="zh-CN" w:bidi="zh-CN"/>
      </w:rPr>
    </w:lvl>
    <w:lvl w:ilvl="2" w:tentative="0">
      <w:start w:val="0"/>
      <w:numFmt w:val="bullet"/>
      <w:lvlText w:val="•"/>
      <w:lvlJc w:val="left"/>
      <w:pPr>
        <w:ind w:left="1953" w:hanging="213"/>
      </w:pPr>
      <w:rPr>
        <w:rFonts w:hint="default"/>
        <w:lang w:val="zh-CN" w:eastAsia="zh-CN" w:bidi="zh-CN"/>
      </w:rPr>
    </w:lvl>
    <w:lvl w:ilvl="3" w:tentative="0">
      <w:start w:val="0"/>
      <w:numFmt w:val="bullet"/>
      <w:lvlText w:val="•"/>
      <w:lvlJc w:val="left"/>
      <w:pPr>
        <w:ind w:left="2770" w:hanging="213"/>
      </w:pPr>
      <w:rPr>
        <w:rFonts w:hint="default"/>
        <w:lang w:val="zh-CN" w:eastAsia="zh-CN" w:bidi="zh-CN"/>
      </w:rPr>
    </w:lvl>
    <w:lvl w:ilvl="4" w:tentative="0">
      <w:start w:val="0"/>
      <w:numFmt w:val="bullet"/>
      <w:lvlText w:val="•"/>
      <w:lvlJc w:val="left"/>
      <w:pPr>
        <w:ind w:left="3586" w:hanging="213"/>
      </w:pPr>
      <w:rPr>
        <w:rFonts w:hint="default"/>
        <w:lang w:val="zh-CN" w:eastAsia="zh-CN" w:bidi="zh-CN"/>
      </w:rPr>
    </w:lvl>
    <w:lvl w:ilvl="5" w:tentative="0">
      <w:start w:val="0"/>
      <w:numFmt w:val="bullet"/>
      <w:lvlText w:val="•"/>
      <w:lvlJc w:val="left"/>
      <w:pPr>
        <w:ind w:left="4403" w:hanging="213"/>
      </w:pPr>
      <w:rPr>
        <w:rFonts w:hint="default"/>
        <w:lang w:val="zh-CN" w:eastAsia="zh-CN" w:bidi="zh-CN"/>
      </w:rPr>
    </w:lvl>
    <w:lvl w:ilvl="6" w:tentative="0">
      <w:start w:val="0"/>
      <w:numFmt w:val="bullet"/>
      <w:lvlText w:val="•"/>
      <w:lvlJc w:val="left"/>
      <w:pPr>
        <w:ind w:left="5220" w:hanging="213"/>
      </w:pPr>
      <w:rPr>
        <w:rFonts w:hint="default"/>
        <w:lang w:val="zh-CN" w:eastAsia="zh-CN" w:bidi="zh-CN"/>
      </w:rPr>
    </w:lvl>
    <w:lvl w:ilvl="7" w:tentative="0">
      <w:start w:val="0"/>
      <w:numFmt w:val="bullet"/>
      <w:lvlText w:val="•"/>
      <w:lvlJc w:val="left"/>
      <w:pPr>
        <w:ind w:left="6036" w:hanging="213"/>
      </w:pPr>
      <w:rPr>
        <w:rFonts w:hint="default"/>
        <w:lang w:val="zh-CN" w:eastAsia="zh-CN" w:bidi="zh-CN"/>
      </w:rPr>
    </w:lvl>
    <w:lvl w:ilvl="8" w:tentative="0">
      <w:start w:val="0"/>
      <w:numFmt w:val="bullet"/>
      <w:lvlText w:val="•"/>
      <w:lvlJc w:val="left"/>
      <w:pPr>
        <w:ind w:left="6853" w:hanging="213"/>
      </w:pPr>
      <w:rPr>
        <w:rFonts w:hint="default"/>
        <w:lang w:val="zh-CN" w:eastAsia="zh-CN" w:bidi="zh-CN"/>
      </w:rPr>
    </w:lvl>
  </w:abstractNum>
  <w:abstractNum w:abstractNumId="227">
    <w:nsid w:val="63BBDD27"/>
    <w:multiLevelType w:val="multilevel"/>
    <w:tmpl w:val="63BBDD27"/>
    <w:lvl w:ilvl="0" w:tentative="0">
      <w:start w:val="1"/>
      <w:numFmt w:val="decimal"/>
      <w:lvlText w:val="%1."/>
      <w:lvlJc w:val="left"/>
      <w:pPr>
        <w:ind w:left="329" w:hanging="213"/>
        <w:jc w:val="left"/>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1" w:hanging="213"/>
      </w:pPr>
      <w:rPr>
        <w:rFonts w:hint="default"/>
        <w:lang w:val="zh-CN" w:eastAsia="zh-CN" w:bidi="zh-CN"/>
      </w:rPr>
    </w:lvl>
    <w:lvl w:ilvl="3" w:tentative="0">
      <w:start w:val="0"/>
      <w:numFmt w:val="bullet"/>
      <w:lvlText w:val="•"/>
      <w:lvlJc w:val="left"/>
      <w:pPr>
        <w:ind w:left="2766" w:hanging="213"/>
      </w:pPr>
      <w:rPr>
        <w:rFonts w:hint="default"/>
        <w:lang w:val="zh-CN" w:eastAsia="zh-CN" w:bidi="zh-CN"/>
      </w:rPr>
    </w:lvl>
    <w:lvl w:ilvl="4" w:tentative="0">
      <w:start w:val="0"/>
      <w:numFmt w:val="bullet"/>
      <w:lvlText w:val="•"/>
      <w:lvlJc w:val="left"/>
      <w:pPr>
        <w:ind w:left="3582" w:hanging="213"/>
      </w:pPr>
      <w:rPr>
        <w:rFonts w:hint="default"/>
        <w:lang w:val="zh-CN" w:eastAsia="zh-CN" w:bidi="zh-CN"/>
      </w:rPr>
    </w:lvl>
    <w:lvl w:ilvl="5" w:tentative="0">
      <w:start w:val="0"/>
      <w:numFmt w:val="bullet"/>
      <w:lvlText w:val="•"/>
      <w:lvlJc w:val="left"/>
      <w:pPr>
        <w:ind w:left="4398" w:hanging="213"/>
      </w:pPr>
      <w:rPr>
        <w:rFonts w:hint="default"/>
        <w:lang w:val="zh-CN" w:eastAsia="zh-CN" w:bidi="zh-CN"/>
      </w:rPr>
    </w:lvl>
    <w:lvl w:ilvl="6" w:tentative="0">
      <w:start w:val="0"/>
      <w:numFmt w:val="bullet"/>
      <w:lvlText w:val="•"/>
      <w:lvlJc w:val="left"/>
      <w:pPr>
        <w:ind w:left="5213" w:hanging="213"/>
      </w:pPr>
      <w:rPr>
        <w:rFonts w:hint="default"/>
        <w:lang w:val="zh-CN" w:eastAsia="zh-CN" w:bidi="zh-CN"/>
      </w:rPr>
    </w:lvl>
    <w:lvl w:ilvl="7" w:tentative="0">
      <w:start w:val="0"/>
      <w:numFmt w:val="bullet"/>
      <w:lvlText w:val="•"/>
      <w:lvlJc w:val="left"/>
      <w:pPr>
        <w:ind w:left="6029" w:hanging="213"/>
      </w:pPr>
      <w:rPr>
        <w:rFonts w:hint="default"/>
        <w:lang w:val="zh-CN" w:eastAsia="zh-CN" w:bidi="zh-CN"/>
      </w:rPr>
    </w:lvl>
    <w:lvl w:ilvl="8" w:tentative="0">
      <w:start w:val="0"/>
      <w:numFmt w:val="bullet"/>
      <w:lvlText w:val="•"/>
      <w:lvlJc w:val="left"/>
      <w:pPr>
        <w:ind w:left="6844" w:hanging="213"/>
      </w:pPr>
      <w:rPr>
        <w:rFonts w:hint="default"/>
        <w:lang w:val="zh-CN" w:eastAsia="zh-CN" w:bidi="zh-CN"/>
      </w:rPr>
    </w:lvl>
  </w:abstractNum>
  <w:abstractNum w:abstractNumId="228">
    <w:nsid w:val="63BBDD32"/>
    <w:multiLevelType w:val="multilevel"/>
    <w:tmpl w:val="63BBDD32"/>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29">
    <w:nsid w:val="63BBDD3D"/>
    <w:multiLevelType w:val="multilevel"/>
    <w:tmpl w:val="63BBDD3D"/>
    <w:lvl w:ilvl="0" w:tentative="0">
      <w:start w:val="1"/>
      <w:numFmt w:val="decimal"/>
      <w:lvlText w:val="%1."/>
      <w:lvlJc w:val="left"/>
      <w:pPr>
        <w:ind w:left="329"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30">
    <w:nsid w:val="63BBDD48"/>
    <w:multiLevelType w:val="multilevel"/>
    <w:tmpl w:val="63BBDD48"/>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31">
    <w:nsid w:val="63BBDD53"/>
    <w:multiLevelType w:val="multilevel"/>
    <w:tmpl w:val="63BBDD53"/>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232">
    <w:nsid w:val="63BBDD5E"/>
    <w:multiLevelType w:val="multilevel"/>
    <w:tmpl w:val="63BBDD5E"/>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33">
    <w:nsid w:val="63BBDD69"/>
    <w:multiLevelType w:val="multilevel"/>
    <w:tmpl w:val="63BBDD69"/>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234">
    <w:nsid w:val="63BBDD74"/>
    <w:multiLevelType w:val="multilevel"/>
    <w:tmpl w:val="63BBDD74"/>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35">
    <w:nsid w:val="63BBDD7F"/>
    <w:multiLevelType w:val="multilevel"/>
    <w:tmpl w:val="63BBDD7F"/>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236">
    <w:nsid w:val="63BBDD8A"/>
    <w:multiLevelType w:val="multilevel"/>
    <w:tmpl w:val="63BBDD8A"/>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237">
    <w:nsid w:val="63BBDD95"/>
    <w:multiLevelType w:val="multilevel"/>
    <w:tmpl w:val="63BBDD95"/>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1" w:hanging="213"/>
      </w:pPr>
      <w:rPr>
        <w:rFonts w:hint="default"/>
        <w:lang w:val="zh-CN" w:eastAsia="zh-CN" w:bidi="zh-CN"/>
      </w:rPr>
    </w:lvl>
    <w:lvl w:ilvl="3" w:tentative="0">
      <w:start w:val="0"/>
      <w:numFmt w:val="bullet"/>
      <w:lvlText w:val="•"/>
      <w:lvlJc w:val="left"/>
      <w:pPr>
        <w:ind w:left="2766" w:hanging="213"/>
      </w:pPr>
      <w:rPr>
        <w:rFonts w:hint="default"/>
        <w:lang w:val="zh-CN" w:eastAsia="zh-CN" w:bidi="zh-CN"/>
      </w:rPr>
    </w:lvl>
    <w:lvl w:ilvl="4" w:tentative="0">
      <w:start w:val="0"/>
      <w:numFmt w:val="bullet"/>
      <w:lvlText w:val="•"/>
      <w:lvlJc w:val="left"/>
      <w:pPr>
        <w:ind w:left="3582" w:hanging="213"/>
      </w:pPr>
      <w:rPr>
        <w:rFonts w:hint="default"/>
        <w:lang w:val="zh-CN" w:eastAsia="zh-CN" w:bidi="zh-CN"/>
      </w:rPr>
    </w:lvl>
    <w:lvl w:ilvl="5" w:tentative="0">
      <w:start w:val="0"/>
      <w:numFmt w:val="bullet"/>
      <w:lvlText w:val="•"/>
      <w:lvlJc w:val="left"/>
      <w:pPr>
        <w:ind w:left="4397" w:hanging="213"/>
      </w:pPr>
      <w:rPr>
        <w:rFonts w:hint="default"/>
        <w:lang w:val="zh-CN" w:eastAsia="zh-CN" w:bidi="zh-CN"/>
      </w:rPr>
    </w:lvl>
    <w:lvl w:ilvl="6" w:tentative="0">
      <w:start w:val="0"/>
      <w:numFmt w:val="bullet"/>
      <w:lvlText w:val="•"/>
      <w:lvlJc w:val="left"/>
      <w:pPr>
        <w:ind w:left="5213" w:hanging="213"/>
      </w:pPr>
      <w:rPr>
        <w:rFonts w:hint="default"/>
        <w:lang w:val="zh-CN" w:eastAsia="zh-CN" w:bidi="zh-CN"/>
      </w:rPr>
    </w:lvl>
    <w:lvl w:ilvl="7" w:tentative="0">
      <w:start w:val="0"/>
      <w:numFmt w:val="bullet"/>
      <w:lvlText w:val="•"/>
      <w:lvlJc w:val="left"/>
      <w:pPr>
        <w:ind w:left="6028" w:hanging="213"/>
      </w:pPr>
      <w:rPr>
        <w:rFonts w:hint="default"/>
        <w:lang w:val="zh-CN" w:eastAsia="zh-CN" w:bidi="zh-CN"/>
      </w:rPr>
    </w:lvl>
    <w:lvl w:ilvl="8" w:tentative="0">
      <w:start w:val="0"/>
      <w:numFmt w:val="bullet"/>
      <w:lvlText w:val="•"/>
      <w:lvlJc w:val="left"/>
      <w:pPr>
        <w:ind w:left="6844" w:hanging="213"/>
      </w:pPr>
      <w:rPr>
        <w:rFonts w:hint="default"/>
        <w:lang w:val="zh-CN" w:eastAsia="zh-CN" w:bidi="zh-CN"/>
      </w:rPr>
    </w:lvl>
  </w:abstractNum>
  <w:abstractNum w:abstractNumId="238">
    <w:nsid w:val="63BBDDA0"/>
    <w:multiLevelType w:val="multilevel"/>
    <w:tmpl w:val="63BBDDA0"/>
    <w:lvl w:ilvl="0" w:tentative="0">
      <w:start w:val="1"/>
      <w:numFmt w:val="decimal"/>
      <w:lvlText w:val="%1."/>
      <w:lvlJc w:val="left"/>
      <w:pPr>
        <w:ind w:left="117" w:hanging="213"/>
        <w:jc w:val="left"/>
      </w:pPr>
      <w:rPr>
        <w:rFonts w:hint="default" w:ascii="宋体" w:hAnsi="宋体" w:eastAsia="宋体" w:cs="宋体"/>
        <w:spacing w:val="-8"/>
        <w:w w:val="100"/>
        <w:sz w:val="19"/>
        <w:szCs w:val="19"/>
        <w:lang w:val="zh-CN" w:eastAsia="zh-CN" w:bidi="zh-CN"/>
      </w:rPr>
    </w:lvl>
    <w:lvl w:ilvl="1" w:tentative="0">
      <w:start w:val="0"/>
      <w:numFmt w:val="bullet"/>
      <w:lvlText w:val="•"/>
      <w:lvlJc w:val="left"/>
      <w:pPr>
        <w:ind w:left="955" w:hanging="213"/>
      </w:pPr>
      <w:rPr>
        <w:rFonts w:hint="default"/>
        <w:lang w:val="zh-CN" w:eastAsia="zh-CN" w:bidi="zh-CN"/>
      </w:rPr>
    </w:lvl>
    <w:lvl w:ilvl="2" w:tentative="0">
      <w:start w:val="0"/>
      <w:numFmt w:val="bullet"/>
      <w:lvlText w:val="•"/>
      <w:lvlJc w:val="left"/>
      <w:pPr>
        <w:ind w:left="1791" w:hanging="213"/>
      </w:pPr>
      <w:rPr>
        <w:rFonts w:hint="default"/>
        <w:lang w:val="zh-CN" w:eastAsia="zh-CN" w:bidi="zh-CN"/>
      </w:rPr>
    </w:lvl>
    <w:lvl w:ilvl="3" w:tentative="0">
      <w:start w:val="0"/>
      <w:numFmt w:val="bullet"/>
      <w:lvlText w:val="•"/>
      <w:lvlJc w:val="left"/>
      <w:pPr>
        <w:ind w:left="2626" w:hanging="213"/>
      </w:pPr>
      <w:rPr>
        <w:rFonts w:hint="default"/>
        <w:lang w:val="zh-CN" w:eastAsia="zh-CN" w:bidi="zh-CN"/>
      </w:rPr>
    </w:lvl>
    <w:lvl w:ilvl="4" w:tentative="0">
      <w:start w:val="0"/>
      <w:numFmt w:val="bullet"/>
      <w:lvlText w:val="•"/>
      <w:lvlJc w:val="left"/>
      <w:pPr>
        <w:ind w:left="3462" w:hanging="213"/>
      </w:pPr>
      <w:rPr>
        <w:rFonts w:hint="default"/>
        <w:lang w:val="zh-CN" w:eastAsia="zh-CN" w:bidi="zh-CN"/>
      </w:rPr>
    </w:lvl>
    <w:lvl w:ilvl="5" w:tentative="0">
      <w:start w:val="0"/>
      <w:numFmt w:val="bullet"/>
      <w:lvlText w:val="•"/>
      <w:lvlJc w:val="left"/>
      <w:pPr>
        <w:ind w:left="4298" w:hanging="213"/>
      </w:pPr>
      <w:rPr>
        <w:rFonts w:hint="default"/>
        <w:lang w:val="zh-CN" w:eastAsia="zh-CN" w:bidi="zh-CN"/>
      </w:rPr>
    </w:lvl>
    <w:lvl w:ilvl="6" w:tentative="0">
      <w:start w:val="0"/>
      <w:numFmt w:val="bullet"/>
      <w:lvlText w:val="•"/>
      <w:lvlJc w:val="left"/>
      <w:pPr>
        <w:ind w:left="5133" w:hanging="213"/>
      </w:pPr>
      <w:rPr>
        <w:rFonts w:hint="default"/>
        <w:lang w:val="zh-CN" w:eastAsia="zh-CN" w:bidi="zh-CN"/>
      </w:rPr>
    </w:lvl>
    <w:lvl w:ilvl="7" w:tentative="0">
      <w:start w:val="0"/>
      <w:numFmt w:val="bullet"/>
      <w:lvlText w:val="•"/>
      <w:lvlJc w:val="left"/>
      <w:pPr>
        <w:ind w:left="5969" w:hanging="213"/>
      </w:pPr>
      <w:rPr>
        <w:rFonts w:hint="default"/>
        <w:lang w:val="zh-CN" w:eastAsia="zh-CN" w:bidi="zh-CN"/>
      </w:rPr>
    </w:lvl>
    <w:lvl w:ilvl="8" w:tentative="0">
      <w:start w:val="0"/>
      <w:numFmt w:val="bullet"/>
      <w:lvlText w:val="•"/>
      <w:lvlJc w:val="left"/>
      <w:pPr>
        <w:ind w:left="6804" w:hanging="213"/>
      </w:pPr>
      <w:rPr>
        <w:rFonts w:hint="default"/>
        <w:lang w:val="zh-CN" w:eastAsia="zh-CN" w:bidi="zh-CN"/>
      </w:rPr>
    </w:lvl>
  </w:abstractNum>
  <w:abstractNum w:abstractNumId="239">
    <w:nsid w:val="63BBDDAB"/>
    <w:multiLevelType w:val="multilevel"/>
    <w:tmpl w:val="63BBDDAB"/>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40">
    <w:nsid w:val="63BBDDB6"/>
    <w:multiLevelType w:val="multilevel"/>
    <w:tmpl w:val="63BBDDB6"/>
    <w:lvl w:ilvl="0" w:tentative="0">
      <w:start w:val="1"/>
      <w:numFmt w:val="decimal"/>
      <w:lvlText w:val="%1."/>
      <w:lvlJc w:val="left"/>
      <w:pPr>
        <w:ind w:left="329"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41">
    <w:nsid w:val="63BBDDC1"/>
    <w:multiLevelType w:val="multilevel"/>
    <w:tmpl w:val="63BBDDC1"/>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42">
    <w:nsid w:val="63BBDDCC"/>
    <w:multiLevelType w:val="multilevel"/>
    <w:tmpl w:val="63BBDDCC"/>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243">
    <w:nsid w:val="63BBDDD7"/>
    <w:multiLevelType w:val="multilevel"/>
    <w:tmpl w:val="63BBDDD7"/>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44">
    <w:nsid w:val="63BBDDE2"/>
    <w:multiLevelType w:val="multilevel"/>
    <w:tmpl w:val="63BBDDE2"/>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245">
    <w:nsid w:val="63BBDDED"/>
    <w:multiLevelType w:val="multilevel"/>
    <w:tmpl w:val="63BBDDED"/>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46">
    <w:nsid w:val="63BBDDF8"/>
    <w:multiLevelType w:val="multilevel"/>
    <w:tmpl w:val="63BBDDF8"/>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247">
    <w:nsid w:val="63BBDE03"/>
    <w:multiLevelType w:val="multilevel"/>
    <w:tmpl w:val="63BBDE03"/>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248">
    <w:nsid w:val="63BBDE0E"/>
    <w:multiLevelType w:val="multilevel"/>
    <w:tmpl w:val="63BBDE0E"/>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1" w:hanging="213"/>
      </w:pPr>
      <w:rPr>
        <w:rFonts w:hint="default"/>
        <w:lang w:val="zh-CN" w:eastAsia="zh-CN" w:bidi="zh-CN"/>
      </w:rPr>
    </w:lvl>
    <w:lvl w:ilvl="3" w:tentative="0">
      <w:start w:val="0"/>
      <w:numFmt w:val="bullet"/>
      <w:lvlText w:val="•"/>
      <w:lvlJc w:val="left"/>
      <w:pPr>
        <w:ind w:left="2766" w:hanging="213"/>
      </w:pPr>
      <w:rPr>
        <w:rFonts w:hint="default"/>
        <w:lang w:val="zh-CN" w:eastAsia="zh-CN" w:bidi="zh-CN"/>
      </w:rPr>
    </w:lvl>
    <w:lvl w:ilvl="4" w:tentative="0">
      <w:start w:val="0"/>
      <w:numFmt w:val="bullet"/>
      <w:lvlText w:val="•"/>
      <w:lvlJc w:val="left"/>
      <w:pPr>
        <w:ind w:left="3582" w:hanging="213"/>
      </w:pPr>
      <w:rPr>
        <w:rFonts w:hint="default"/>
        <w:lang w:val="zh-CN" w:eastAsia="zh-CN" w:bidi="zh-CN"/>
      </w:rPr>
    </w:lvl>
    <w:lvl w:ilvl="5" w:tentative="0">
      <w:start w:val="0"/>
      <w:numFmt w:val="bullet"/>
      <w:lvlText w:val="•"/>
      <w:lvlJc w:val="left"/>
      <w:pPr>
        <w:ind w:left="4397" w:hanging="213"/>
      </w:pPr>
      <w:rPr>
        <w:rFonts w:hint="default"/>
        <w:lang w:val="zh-CN" w:eastAsia="zh-CN" w:bidi="zh-CN"/>
      </w:rPr>
    </w:lvl>
    <w:lvl w:ilvl="6" w:tentative="0">
      <w:start w:val="0"/>
      <w:numFmt w:val="bullet"/>
      <w:lvlText w:val="•"/>
      <w:lvlJc w:val="left"/>
      <w:pPr>
        <w:ind w:left="5213" w:hanging="213"/>
      </w:pPr>
      <w:rPr>
        <w:rFonts w:hint="default"/>
        <w:lang w:val="zh-CN" w:eastAsia="zh-CN" w:bidi="zh-CN"/>
      </w:rPr>
    </w:lvl>
    <w:lvl w:ilvl="7" w:tentative="0">
      <w:start w:val="0"/>
      <w:numFmt w:val="bullet"/>
      <w:lvlText w:val="•"/>
      <w:lvlJc w:val="left"/>
      <w:pPr>
        <w:ind w:left="6028" w:hanging="213"/>
      </w:pPr>
      <w:rPr>
        <w:rFonts w:hint="default"/>
        <w:lang w:val="zh-CN" w:eastAsia="zh-CN" w:bidi="zh-CN"/>
      </w:rPr>
    </w:lvl>
    <w:lvl w:ilvl="8" w:tentative="0">
      <w:start w:val="0"/>
      <w:numFmt w:val="bullet"/>
      <w:lvlText w:val="•"/>
      <w:lvlJc w:val="left"/>
      <w:pPr>
        <w:ind w:left="6844" w:hanging="213"/>
      </w:pPr>
      <w:rPr>
        <w:rFonts w:hint="default"/>
        <w:lang w:val="zh-CN" w:eastAsia="zh-CN" w:bidi="zh-CN"/>
      </w:rPr>
    </w:lvl>
  </w:abstractNum>
  <w:abstractNum w:abstractNumId="249">
    <w:nsid w:val="63BBDE19"/>
    <w:multiLevelType w:val="multilevel"/>
    <w:tmpl w:val="63BBDE19"/>
    <w:lvl w:ilvl="0" w:tentative="0">
      <w:start w:val="2"/>
      <w:numFmt w:val="decimal"/>
      <w:lvlText w:val="%1."/>
      <w:lvlJc w:val="left"/>
      <w:pPr>
        <w:ind w:left="319" w:hanging="213"/>
        <w:jc w:val="left"/>
      </w:pPr>
      <w:rPr>
        <w:rFonts w:hint="default" w:ascii="宋体" w:hAnsi="宋体" w:eastAsia="宋体" w:cs="宋体"/>
        <w:spacing w:val="-73"/>
        <w:w w:val="100"/>
        <w:sz w:val="19"/>
        <w:szCs w:val="19"/>
        <w:lang w:val="zh-CN" w:eastAsia="zh-CN" w:bidi="zh-CN"/>
      </w:rPr>
    </w:lvl>
    <w:lvl w:ilvl="1" w:tentative="0">
      <w:start w:val="0"/>
      <w:numFmt w:val="bullet"/>
      <w:lvlText w:val="•"/>
      <w:lvlJc w:val="left"/>
      <w:pPr>
        <w:ind w:left="1127" w:hanging="213"/>
      </w:pPr>
      <w:rPr>
        <w:rFonts w:hint="default"/>
        <w:lang w:val="zh-CN" w:eastAsia="zh-CN" w:bidi="zh-CN"/>
      </w:rPr>
    </w:lvl>
    <w:lvl w:ilvl="2" w:tentative="0">
      <w:start w:val="0"/>
      <w:numFmt w:val="bullet"/>
      <w:lvlText w:val="•"/>
      <w:lvlJc w:val="left"/>
      <w:pPr>
        <w:ind w:left="1935" w:hanging="213"/>
      </w:pPr>
      <w:rPr>
        <w:rFonts w:hint="default"/>
        <w:lang w:val="zh-CN" w:eastAsia="zh-CN" w:bidi="zh-CN"/>
      </w:rPr>
    </w:lvl>
    <w:lvl w:ilvl="3" w:tentative="0">
      <w:start w:val="0"/>
      <w:numFmt w:val="bullet"/>
      <w:lvlText w:val="•"/>
      <w:lvlJc w:val="left"/>
      <w:pPr>
        <w:ind w:left="2743" w:hanging="213"/>
      </w:pPr>
      <w:rPr>
        <w:rFonts w:hint="default"/>
        <w:lang w:val="zh-CN" w:eastAsia="zh-CN" w:bidi="zh-CN"/>
      </w:rPr>
    </w:lvl>
    <w:lvl w:ilvl="4" w:tentative="0">
      <w:start w:val="0"/>
      <w:numFmt w:val="bullet"/>
      <w:lvlText w:val="•"/>
      <w:lvlJc w:val="left"/>
      <w:pPr>
        <w:ind w:left="3551" w:hanging="213"/>
      </w:pPr>
      <w:rPr>
        <w:rFonts w:hint="default"/>
        <w:lang w:val="zh-CN" w:eastAsia="zh-CN" w:bidi="zh-CN"/>
      </w:rPr>
    </w:lvl>
    <w:lvl w:ilvl="5" w:tentative="0">
      <w:start w:val="0"/>
      <w:numFmt w:val="bullet"/>
      <w:lvlText w:val="•"/>
      <w:lvlJc w:val="left"/>
      <w:pPr>
        <w:ind w:left="4359" w:hanging="213"/>
      </w:pPr>
      <w:rPr>
        <w:rFonts w:hint="default"/>
        <w:lang w:val="zh-CN" w:eastAsia="zh-CN" w:bidi="zh-CN"/>
      </w:rPr>
    </w:lvl>
    <w:lvl w:ilvl="6" w:tentative="0">
      <w:start w:val="0"/>
      <w:numFmt w:val="bullet"/>
      <w:lvlText w:val="•"/>
      <w:lvlJc w:val="left"/>
      <w:pPr>
        <w:ind w:left="5167" w:hanging="213"/>
      </w:pPr>
      <w:rPr>
        <w:rFonts w:hint="default"/>
        <w:lang w:val="zh-CN" w:eastAsia="zh-CN" w:bidi="zh-CN"/>
      </w:rPr>
    </w:lvl>
    <w:lvl w:ilvl="7" w:tentative="0">
      <w:start w:val="0"/>
      <w:numFmt w:val="bullet"/>
      <w:lvlText w:val="•"/>
      <w:lvlJc w:val="left"/>
      <w:pPr>
        <w:ind w:left="5975" w:hanging="213"/>
      </w:pPr>
      <w:rPr>
        <w:rFonts w:hint="default"/>
        <w:lang w:val="zh-CN" w:eastAsia="zh-CN" w:bidi="zh-CN"/>
      </w:rPr>
    </w:lvl>
    <w:lvl w:ilvl="8" w:tentative="0">
      <w:start w:val="0"/>
      <w:numFmt w:val="bullet"/>
      <w:lvlText w:val="•"/>
      <w:lvlJc w:val="left"/>
      <w:pPr>
        <w:ind w:left="6783" w:hanging="213"/>
      </w:pPr>
      <w:rPr>
        <w:rFonts w:hint="default"/>
        <w:lang w:val="zh-CN" w:eastAsia="zh-CN" w:bidi="zh-CN"/>
      </w:rPr>
    </w:lvl>
  </w:abstractNum>
  <w:abstractNum w:abstractNumId="250">
    <w:nsid w:val="63BBDE24"/>
    <w:multiLevelType w:val="multilevel"/>
    <w:tmpl w:val="63BBDE24"/>
    <w:lvl w:ilvl="0" w:tentative="0">
      <w:start w:val="1"/>
      <w:numFmt w:val="decimal"/>
      <w:lvlText w:val="%1."/>
      <w:lvlJc w:val="left"/>
      <w:pPr>
        <w:ind w:left="31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83" w:hanging="213"/>
      </w:pPr>
      <w:rPr>
        <w:rFonts w:hint="default"/>
        <w:lang w:val="zh-CN" w:eastAsia="zh-CN" w:bidi="zh-CN"/>
      </w:rPr>
    </w:lvl>
    <w:lvl w:ilvl="2" w:tentative="0">
      <w:start w:val="0"/>
      <w:numFmt w:val="bullet"/>
      <w:lvlText w:val="•"/>
      <w:lvlJc w:val="left"/>
      <w:pPr>
        <w:ind w:left="846" w:hanging="213"/>
      </w:pPr>
      <w:rPr>
        <w:rFonts w:hint="default"/>
        <w:lang w:val="zh-CN" w:eastAsia="zh-CN" w:bidi="zh-CN"/>
      </w:rPr>
    </w:lvl>
    <w:lvl w:ilvl="3" w:tentative="0">
      <w:start w:val="0"/>
      <w:numFmt w:val="bullet"/>
      <w:lvlText w:val="•"/>
      <w:lvlJc w:val="left"/>
      <w:pPr>
        <w:ind w:left="1109" w:hanging="213"/>
      </w:pPr>
      <w:rPr>
        <w:rFonts w:hint="default"/>
        <w:lang w:val="zh-CN" w:eastAsia="zh-CN" w:bidi="zh-CN"/>
      </w:rPr>
    </w:lvl>
    <w:lvl w:ilvl="4" w:tentative="0">
      <w:start w:val="0"/>
      <w:numFmt w:val="bullet"/>
      <w:lvlText w:val="•"/>
      <w:lvlJc w:val="left"/>
      <w:pPr>
        <w:ind w:left="1372" w:hanging="213"/>
      </w:pPr>
      <w:rPr>
        <w:rFonts w:hint="default"/>
        <w:lang w:val="zh-CN" w:eastAsia="zh-CN" w:bidi="zh-CN"/>
      </w:rPr>
    </w:lvl>
    <w:lvl w:ilvl="5" w:tentative="0">
      <w:start w:val="0"/>
      <w:numFmt w:val="bullet"/>
      <w:lvlText w:val="•"/>
      <w:lvlJc w:val="left"/>
      <w:pPr>
        <w:ind w:left="1635" w:hanging="213"/>
      </w:pPr>
      <w:rPr>
        <w:rFonts w:hint="default"/>
        <w:lang w:val="zh-CN" w:eastAsia="zh-CN" w:bidi="zh-CN"/>
      </w:rPr>
    </w:lvl>
    <w:lvl w:ilvl="6" w:tentative="0">
      <w:start w:val="0"/>
      <w:numFmt w:val="bullet"/>
      <w:lvlText w:val="•"/>
      <w:lvlJc w:val="left"/>
      <w:pPr>
        <w:ind w:left="1898" w:hanging="213"/>
      </w:pPr>
      <w:rPr>
        <w:rFonts w:hint="default"/>
        <w:lang w:val="zh-CN" w:eastAsia="zh-CN" w:bidi="zh-CN"/>
      </w:rPr>
    </w:lvl>
    <w:lvl w:ilvl="7" w:tentative="0">
      <w:start w:val="0"/>
      <w:numFmt w:val="bullet"/>
      <w:lvlText w:val="•"/>
      <w:lvlJc w:val="left"/>
      <w:pPr>
        <w:ind w:left="2161" w:hanging="213"/>
      </w:pPr>
      <w:rPr>
        <w:rFonts w:hint="default"/>
        <w:lang w:val="zh-CN" w:eastAsia="zh-CN" w:bidi="zh-CN"/>
      </w:rPr>
    </w:lvl>
    <w:lvl w:ilvl="8" w:tentative="0">
      <w:start w:val="0"/>
      <w:numFmt w:val="bullet"/>
      <w:lvlText w:val="•"/>
      <w:lvlJc w:val="left"/>
      <w:pPr>
        <w:ind w:left="2424" w:hanging="213"/>
      </w:pPr>
      <w:rPr>
        <w:rFonts w:hint="default"/>
        <w:lang w:val="zh-CN" w:eastAsia="zh-CN" w:bidi="zh-CN"/>
      </w:rPr>
    </w:lvl>
  </w:abstractNum>
  <w:abstractNum w:abstractNumId="251">
    <w:nsid w:val="63BBDE2F"/>
    <w:multiLevelType w:val="multilevel"/>
    <w:tmpl w:val="63BBDE2F"/>
    <w:lvl w:ilvl="0" w:tentative="0">
      <w:start w:val="1"/>
      <w:numFmt w:val="decimal"/>
      <w:lvlText w:val="%1."/>
      <w:lvlJc w:val="left"/>
      <w:pPr>
        <w:ind w:left="31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83" w:hanging="213"/>
      </w:pPr>
      <w:rPr>
        <w:rFonts w:hint="default"/>
        <w:lang w:val="zh-CN" w:eastAsia="zh-CN" w:bidi="zh-CN"/>
      </w:rPr>
    </w:lvl>
    <w:lvl w:ilvl="2" w:tentative="0">
      <w:start w:val="0"/>
      <w:numFmt w:val="bullet"/>
      <w:lvlText w:val="•"/>
      <w:lvlJc w:val="left"/>
      <w:pPr>
        <w:ind w:left="846" w:hanging="213"/>
      </w:pPr>
      <w:rPr>
        <w:rFonts w:hint="default"/>
        <w:lang w:val="zh-CN" w:eastAsia="zh-CN" w:bidi="zh-CN"/>
      </w:rPr>
    </w:lvl>
    <w:lvl w:ilvl="3" w:tentative="0">
      <w:start w:val="0"/>
      <w:numFmt w:val="bullet"/>
      <w:lvlText w:val="•"/>
      <w:lvlJc w:val="left"/>
      <w:pPr>
        <w:ind w:left="1109" w:hanging="213"/>
      </w:pPr>
      <w:rPr>
        <w:rFonts w:hint="default"/>
        <w:lang w:val="zh-CN" w:eastAsia="zh-CN" w:bidi="zh-CN"/>
      </w:rPr>
    </w:lvl>
    <w:lvl w:ilvl="4" w:tentative="0">
      <w:start w:val="0"/>
      <w:numFmt w:val="bullet"/>
      <w:lvlText w:val="•"/>
      <w:lvlJc w:val="left"/>
      <w:pPr>
        <w:ind w:left="1372" w:hanging="213"/>
      </w:pPr>
      <w:rPr>
        <w:rFonts w:hint="default"/>
        <w:lang w:val="zh-CN" w:eastAsia="zh-CN" w:bidi="zh-CN"/>
      </w:rPr>
    </w:lvl>
    <w:lvl w:ilvl="5" w:tentative="0">
      <w:start w:val="0"/>
      <w:numFmt w:val="bullet"/>
      <w:lvlText w:val="•"/>
      <w:lvlJc w:val="left"/>
      <w:pPr>
        <w:ind w:left="1635" w:hanging="213"/>
      </w:pPr>
      <w:rPr>
        <w:rFonts w:hint="default"/>
        <w:lang w:val="zh-CN" w:eastAsia="zh-CN" w:bidi="zh-CN"/>
      </w:rPr>
    </w:lvl>
    <w:lvl w:ilvl="6" w:tentative="0">
      <w:start w:val="0"/>
      <w:numFmt w:val="bullet"/>
      <w:lvlText w:val="•"/>
      <w:lvlJc w:val="left"/>
      <w:pPr>
        <w:ind w:left="1898" w:hanging="213"/>
      </w:pPr>
      <w:rPr>
        <w:rFonts w:hint="default"/>
        <w:lang w:val="zh-CN" w:eastAsia="zh-CN" w:bidi="zh-CN"/>
      </w:rPr>
    </w:lvl>
    <w:lvl w:ilvl="7" w:tentative="0">
      <w:start w:val="0"/>
      <w:numFmt w:val="bullet"/>
      <w:lvlText w:val="•"/>
      <w:lvlJc w:val="left"/>
      <w:pPr>
        <w:ind w:left="2161" w:hanging="213"/>
      </w:pPr>
      <w:rPr>
        <w:rFonts w:hint="default"/>
        <w:lang w:val="zh-CN" w:eastAsia="zh-CN" w:bidi="zh-CN"/>
      </w:rPr>
    </w:lvl>
    <w:lvl w:ilvl="8" w:tentative="0">
      <w:start w:val="0"/>
      <w:numFmt w:val="bullet"/>
      <w:lvlText w:val="•"/>
      <w:lvlJc w:val="left"/>
      <w:pPr>
        <w:ind w:left="2424" w:hanging="213"/>
      </w:pPr>
      <w:rPr>
        <w:rFonts w:hint="default"/>
        <w:lang w:val="zh-CN" w:eastAsia="zh-CN" w:bidi="zh-CN"/>
      </w:rPr>
    </w:lvl>
  </w:abstractNum>
  <w:abstractNum w:abstractNumId="252">
    <w:nsid w:val="63BBDE3A"/>
    <w:multiLevelType w:val="multilevel"/>
    <w:tmpl w:val="63BBDE3A"/>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53">
    <w:nsid w:val="63BBDE45"/>
    <w:multiLevelType w:val="multilevel"/>
    <w:tmpl w:val="63BBDE45"/>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254">
    <w:nsid w:val="63BBDE50"/>
    <w:multiLevelType w:val="multilevel"/>
    <w:tmpl w:val="63BBDE50"/>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255">
    <w:nsid w:val="63BBDE5B"/>
    <w:multiLevelType w:val="multilevel"/>
    <w:tmpl w:val="63BBDE5B"/>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4" w:hanging="213"/>
      </w:pPr>
      <w:rPr>
        <w:rFonts w:hint="default"/>
        <w:lang w:val="zh-CN" w:eastAsia="zh-CN" w:bidi="zh-CN"/>
      </w:rPr>
    </w:lvl>
    <w:lvl w:ilvl="2" w:tentative="0">
      <w:start w:val="0"/>
      <w:numFmt w:val="bullet"/>
      <w:lvlText w:val="•"/>
      <w:lvlJc w:val="left"/>
      <w:pPr>
        <w:ind w:left="1949" w:hanging="213"/>
      </w:pPr>
      <w:rPr>
        <w:rFonts w:hint="default"/>
        <w:lang w:val="zh-CN" w:eastAsia="zh-CN" w:bidi="zh-CN"/>
      </w:rPr>
    </w:lvl>
    <w:lvl w:ilvl="3" w:tentative="0">
      <w:start w:val="0"/>
      <w:numFmt w:val="bullet"/>
      <w:lvlText w:val="•"/>
      <w:lvlJc w:val="left"/>
      <w:pPr>
        <w:ind w:left="2764" w:hanging="213"/>
      </w:pPr>
      <w:rPr>
        <w:rFonts w:hint="default"/>
        <w:lang w:val="zh-CN" w:eastAsia="zh-CN" w:bidi="zh-CN"/>
      </w:rPr>
    </w:lvl>
    <w:lvl w:ilvl="4" w:tentative="0">
      <w:start w:val="0"/>
      <w:numFmt w:val="bullet"/>
      <w:lvlText w:val="•"/>
      <w:lvlJc w:val="left"/>
      <w:pPr>
        <w:ind w:left="3579" w:hanging="213"/>
      </w:pPr>
      <w:rPr>
        <w:rFonts w:hint="default"/>
        <w:lang w:val="zh-CN" w:eastAsia="zh-CN" w:bidi="zh-CN"/>
      </w:rPr>
    </w:lvl>
    <w:lvl w:ilvl="5" w:tentative="0">
      <w:start w:val="0"/>
      <w:numFmt w:val="bullet"/>
      <w:lvlText w:val="•"/>
      <w:lvlJc w:val="left"/>
      <w:pPr>
        <w:ind w:left="4394" w:hanging="213"/>
      </w:pPr>
      <w:rPr>
        <w:rFonts w:hint="default"/>
        <w:lang w:val="zh-CN" w:eastAsia="zh-CN" w:bidi="zh-CN"/>
      </w:rPr>
    </w:lvl>
    <w:lvl w:ilvl="6" w:tentative="0">
      <w:start w:val="0"/>
      <w:numFmt w:val="bullet"/>
      <w:lvlText w:val="•"/>
      <w:lvlJc w:val="left"/>
      <w:pPr>
        <w:ind w:left="5208" w:hanging="213"/>
      </w:pPr>
      <w:rPr>
        <w:rFonts w:hint="default"/>
        <w:lang w:val="zh-CN" w:eastAsia="zh-CN" w:bidi="zh-CN"/>
      </w:rPr>
    </w:lvl>
    <w:lvl w:ilvl="7" w:tentative="0">
      <w:start w:val="0"/>
      <w:numFmt w:val="bullet"/>
      <w:lvlText w:val="•"/>
      <w:lvlJc w:val="left"/>
      <w:pPr>
        <w:ind w:left="6023" w:hanging="213"/>
      </w:pPr>
      <w:rPr>
        <w:rFonts w:hint="default"/>
        <w:lang w:val="zh-CN" w:eastAsia="zh-CN" w:bidi="zh-CN"/>
      </w:rPr>
    </w:lvl>
    <w:lvl w:ilvl="8" w:tentative="0">
      <w:start w:val="0"/>
      <w:numFmt w:val="bullet"/>
      <w:lvlText w:val="•"/>
      <w:lvlJc w:val="left"/>
      <w:pPr>
        <w:ind w:left="6838" w:hanging="213"/>
      </w:pPr>
      <w:rPr>
        <w:rFonts w:hint="default"/>
        <w:lang w:val="zh-CN" w:eastAsia="zh-CN" w:bidi="zh-CN"/>
      </w:rPr>
    </w:lvl>
  </w:abstractNum>
  <w:abstractNum w:abstractNumId="256">
    <w:nsid w:val="63BBDE66"/>
    <w:multiLevelType w:val="multilevel"/>
    <w:tmpl w:val="63BBDE66"/>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1" w:hanging="213"/>
      </w:pPr>
      <w:rPr>
        <w:rFonts w:hint="default"/>
        <w:lang w:val="zh-CN" w:eastAsia="zh-CN" w:bidi="zh-CN"/>
      </w:rPr>
    </w:lvl>
    <w:lvl w:ilvl="3" w:tentative="0">
      <w:start w:val="0"/>
      <w:numFmt w:val="bullet"/>
      <w:lvlText w:val="•"/>
      <w:lvlJc w:val="left"/>
      <w:pPr>
        <w:ind w:left="2766" w:hanging="213"/>
      </w:pPr>
      <w:rPr>
        <w:rFonts w:hint="default"/>
        <w:lang w:val="zh-CN" w:eastAsia="zh-CN" w:bidi="zh-CN"/>
      </w:rPr>
    </w:lvl>
    <w:lvl w:ilvl="4" w:tentative="0">
      <w:start w:val="0"/>
      <w:numFmt w:val="bullet"/>
      <w:lvlText w:val="•"/>
      <w:lvlJc w:val="left"/>
      <w:pPr>
        <w:ind w:left="3582" w:hanging="213"/>
      </w:pPr>
      <w:rPr>
        <w:rFonts w:hint="default"/>
        <w:lang w:val="zh-CN" w:eastAsia="zh-CN" w:bidi="zh-CN"/>
      </w:rPr>
    </w:lvl>
    <w:lvl w:ilvl="5" w:tentative="0">
      <w:start w:val="0"/>
      <w:numFmt w:val="bullet"/>
      <w:lvlText w:val="•"/>
      <w:lvlJc w:val="left"/>
      <w:pPr>
        <w:ind w:left="4398" w:hanging="213"/>
      </w:pPr>
      <w:rPr>
        <w:rFonts w:hint="default"/>
        <w:lang w:val="zh-CN" w:eastAsia="zh-CN" w:bidi="zh-CN"/>
      </w:rPr>
    </w:lvl>
    <w:lvl w:ilvl="6" w:tentative="0">
      <w:start w:val="0"/>
      <w:numFmt w:val="bullet"/>
      <w:lvlText w:val="•"/>
      <w:lvlJc w:val="left"/>
      <w:pPr>
        <w:ind w:left="5213" w:hanging="213"/>
      </w:pPr>
      <w:rPr>
        <w:rFonts w:hint="default"/>
        <w:lang w:val="zh-CN" w:eastAsia="zh-CN" w:bidi="zh-CN"/>
      </w:rPr>
    </w:lvl>
    <w:lvl w:ilvl="7" w:tentative="0">
      <w:start w:val="0"/>
      <w:numFmt w:val="bullet"/>
      <w:lvlText w:val="•"/>
      <w:lvlJc w:val="left"/>
      <w:pPr>
        <w:ind w:left="6029" w:hanging="213"/>
      </w:pPr>
      <w:rPr>
        <w:rFonts w:hint="default"/>
        <w:lang w:val="zh-CN" w:eastAsia="zh-CN" w:bidi="zh-CN"/>
      </w:rPr>
    </w:lvl>
    <w:lvl w:ilvl="8" w:tentative="0">
      <w:start w:val="0"/>
      <w:numFmt w:val="bullet"/>
      <w:lvlText w:val="•"/>
      <w:lvlJc w:val="left"/>
      <w:pPr>
        <w:ind w:left="6844" w:hanging="213"/>
      </w:pPr>
      <w:rPr>
        <w:rFonts w:hint="default"/>
        <w:lang w:val="zh-CN" w:eastAsia="zh-CN" w:bidi="zh-CN"/>
      </w:rPr>
    </w:lvl>
  </w:abstractNum>
  <w:abstractNum w:abstractNumId="257">
    <w:nsid w:val="63BBDE71"/>
    <w:multiLevelType w:val="multilevel"/>
    <w:tmpl w:val="63BBDE71"/>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58">
    <w:nsid w:val="63BBDE7C"/>
    <w:multiLevelType w:val="multilevel"/>
    <w:tmpl w:val="63BBDE7C"/>
    <w:lvl w:ilvl="0" w:tentative="0">
      <w:start w:val="1"/>
      <w:numFmt w:val="decimal"/>
      <w:lvlText w:val="%1."/>
      <w:lvlJc w:val="left"/>
      <w:pPr>
        <w:ind w:left="329"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59">
    <w:nsid w:val="63BBDE87"/>
    <w:multiLevelType w:val="multilevel"/>
    <w:tmpl w:val="63BBDE87"/>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60">
    <w:nsid w:val="63BBDE92"/>
    <w:multiLevelType w:val="multilevel"/>
    <w:tmpl w:val="63BBDE92"/>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261">
    <w:nsid w:val="63BBDE9D"/>
    <w:multiLevelType w:val="multilevel"/>
    <w:tmpl w:val="63BBDE9D"/>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62">
    <w:nsid w:val="63BBDEA8"/>
    <w:multiLevelType w:val="multilevel"/>
    <w:tmpl w:val="63BBDEA8"/>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263">
    <w:nsid w:val="63BBDEB3"/>
    <w:multiLevelType w:val="multilevel"/>
    <w:tmpl w:val="63BBDEB3"/>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64">
    <w:nsid w:val="63BBDEBE"/>
    <w:multiLevelType w:val="multilevel"/>
    <w:tmpl w:val="63BBDEBE"/>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265">
    <w:nsid w:val="63BBDEC9"/>
    <w:multiLevelType w:val="multilevel"/>
    <w:tmpl w:val="63BBDEC9"/>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266">
    <w:nsid w:val="63BBDED4"/>
    <w:multiLevelType w:val="multilevel"/>
    <w:tmpl w:val="63BBDED4"/>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1" w:hanging="213"/>
      </w:pPr>
      <w:rPr>
        <w:rFonts w:hint="default"/>
        <w:lang w:val="zh-CN" w:eastAsia="zh-CN" w:bidi="zh-CN"/>
      </w:rPr>
    </w:lvl>
    <w:lvl w:ilvl="3" w:tentative="0">
      <w:start w:val="0"/>
      <w:numFmt w:val="bullet"/>
      <w:lvlText w:val="•"/>
      <w:lvlJc w:val="left"/>
      <w:pPr>
        <w:ind w:left="2766" w:hanging="213"/>
      </w:pPr>
      <w:rPr>
        <w:rFonts w:hint="default"/>
        <w:lang w:val="zh-CN" w:eastAsia="zh-CN" w:bidi="zh-CN"/>
      </w:rPr>
    </w:lvl>
    <w:lvl w:ilvl="4" w:tentative="0">
      <w:start w:val="0"/>
      <w:numFmt w:val="bullet"/>
      <w:lvlText w:val="•"/>
      <w:lvlJc w:val="left"/>
      <w:pPr>
        <w:ind w:left="3582" w:hanging="213"/>
      </w:pPr>
      <w:rPr>
        <w:rFonts w:hint="default"/>
        <w:lang w:val="zh-CN" w:eastAsia="zh-CN" w:bidi="zh-CN"/>
      </w:rPr>
    </w:lvl>
    <w:lvl w:ilvl="5" w:tentative="0">
      <w:start w:val="0"/>
      <w:numFmt w:val="bullet"/>
      <w:lvlText w:val="•"/>
      <w:lvlJc w:val="left"/>
      <w:pPr>
        <w:ind w:left="4397" w:hanging="213"/>
      </w:pPr>
      <w:rPr>
        <w:rFonts w:hint="default"/>
        <w:lang w:val="zh-CN" w:eastAsia="zh-CN" w:bidi="zh-CN"/>
      </w:rPr>
    </w:lvl>
    <w:lvl w:ilvl="6" w:tentative="0">
      <w:start w:val="0"/>
      <w:numFmt w:val="bullet"/>
      <w:lvlText w:val="•"/>
      <w:lvlJc w:val="left"/>
      <w:pPr>
        <w:ind w:left="5213" w:hanging="213"/>
      </w:pPr>
      <w:rPr>
        <w:rFonts w:hint="default"/>
        <w:lang w:val="zh-CN" w:eastAsia="zh-CN" w:bidi="zh-CN"/>
      </w:rPr>
    </w:lvl>
    <w:lvl w:ilvl="7" w:tentative="0">
      <w:start w:val="0"/>
      <w:numFmt w:val="bullet"/>
      <w:lvlText w:val="•"/>
      <w:lvlJc w:val="left"/>
      <w:pPr>
        <w:ind w:left="6028" w:hanging="213"/>
      </w:pPr>
      <w:rPr>
        <w:rFonts w:hint="default"/>
        <w:lang w:val="zh-CN" w:eastAsia="zh-CN" w:bidi="zh-CN"/>
      </w:rPr>
    </w:lvl>
    <w:lvl w:ilvl="8" w:tentative="0">
      <w:start w:val="0"/>
      <w:numFmt w:val="bullet"/>
      <w:lvlText w:val="•"/>
      <w:lvlJc w:val="left"/>
      <w:pPr>
        <w:ind w:left="6844" w:hanging="213"/>
      </w:pPr>
      <w:rPr>
        <w:rFonts w:hint="default"/>
        <w:lang w:val="zh-CN" w:eastAsia="zh-CN" w:bidi="zh-CN"/>
      </w:rPr>
    </w:lvl>
  </w:abstractNum>
  <w:abstractNum w:abstractNumId="267">
    <w:nsid w:val="63BBDEDF"/>
    <w:multiLevelType w:val="multilevel"/>
    <w:tmpl w:val="63BBDEDF"/>
    <w:lvl w:ilvl="0" w:tentative="0">
      <w:start w:val="1"/>
      <w:numFmt w:val="decimal"/>
      <w:lvlText w:val="%1."/>
      <w:lvlJc w:val="left"/>
      <w:pPr>
        <w:ind w:left="319" w:hanging="213"/>
        <w:jc w:val="left"/>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1118" w:hanging="213"/>
      </w:pPr>
      <w:rPr>
        <w:rFonts w:hint="default"/>
        <w:lang w:val="zh-CN" w:eastAsia="zh-CN" w:bidi="zh-CN"/>
      </w:rPr>
    </w:lvl>
    <w:lvl w:ilvl="2" w:tentative="0">
      <w:start w:val="0"/>
      <w:numFmt w:val="bullet"/>
      <w:lvlText w:val="•"/>
      <w:lvlJc w:val="left"/>
      <w:pPr>
        <w:ind w:left="1916" w:hanging="213"/>
      </w:pPr>
      <w:rPr>
        <w:rFonts w:hint="default"/>
        <w:lang w:val="zh-CN" w:eastAsia="zh-CN" w:bidi="zh-CN"/>
      </w:rPr>
    </w:lvl>
    <w:lvl w:ilvl="3" w:tentative="0">
      <w:start w:val="0"/>
      <w:numFmt w:val="bullet"/>
      <w:lvlText w:val="•"/>
      <w:lvlJc w:val="left"/>
      <w:pPr>
        <w:ind w:left="2714" w:hanging="213"/>
      </w:pPr>
      <w:rPr>
        <w:rFonts w:hint="default"/>
        <w:lang w:val="zh-CN" w:eastAsia="zh-CN" w:bidi="zh-CN"/>
      </w:rPr>
    </w:lvl>
    <w:lvl w:ilvl="4" w:tentative="0">
      <w:start w:val="0"/>
      <w:numFmt w:val="bullet"/>
      <w:lvlText w:val="•"/>
      <w:lvlJc w:val="left"/>
      <w:pPr>
        <w:ind w:left="3513" w:hanging="213"/>
      </w:pPr>
      <w:rPr>
        <w:rFonts w:hint="default"/>
        <w:lang w:val="zh-CN" w:eastAsia="zh-CN" w:bidi="zh-CN"/>
      </w:rPr>
    </w:lvl>
    <w:lvl w:ilvl="5" w:tentative="0">
      <w:start w:val="0"/>
      <w:numFmt w:val="bullet"/>
      <w:lvlText w:val="•"/>
      <w:lvlJc w:val="left"/>
      <w:pPr>
        <w:ind w:left="4311" w:hanging="213"/>
      </w:pPr>
      <w:rPr>
        <w:rFonts w:hint="default"/>
        <w:lang w:val="zh-CN" w:eastAsia="zh-CN" w:bidi="zh-CN"/>
      </w:rPr>
    </w:lvl>
    <w:lvl w:ilvl="6" w:tentative="0">
      <w:start w:val="0"/>
      <w:numFmt w:val="bullet"/>
      <w:lvlText w:val="•"/>
      <w:lvlJc w:val="left"/>
      <w:pPr>
        <w:ind w:left="5109" w:hanging="213"/>
      </w:pPr>
      <w:rPr>
        <w:rFonts w:hint="default"/>
        <w:lang w:val="zh-CN" w:eastAsia="zh-CN" w:bidi="zh-CN"/>
      </w:rPr>
    </w:lvl>
    <w:lvl w:ilvl="7" w:tentative="0">
      <w:start w:val="0"/>
      <w:numFmt w:val="bullet"/>
      <w:lvlText w:val="•"/>
      <w:lvlJc w:val="left"/>
      <w:pPr>
        <w:ind w:left="5908" w:hanging="213"/>
      </w:pPr>
      <w:rPr>
        <w:rFonts w:hint="default"/>
        <w:lang w:val="zh-CN" w:eastAsia="zh-CN" w:bidi="zh-CN"/>
      </w:rPr>
    </w:lvl>
    <w:lvl w:ilvl="8" w:tentative="0">
      <w:start w:val="0"/>
      <w:numFmt w:val="bullet"/>
      <w:lvlText w:val="•"/>
      <w:lvlJc w:val="left"/>
      <w:pPr>
        <w:ind w:left="6706" w:hanging="213"/>
      </w:pPr>
      <w:rPr>
        <w:rFonts w:hint="default"/>
        <w:lang w:val="zh-CN" w:eastAsia="zh-CN" w:bidi="zh-CN"/>
      </w:rPr>
    </w:lvl>
  </w:abstractNum>
  <w:abstractNum w:abstractNumId="268">
    <w:nsid w:val="63BBDEEA"/>
    <w:multiLevelType w:val="multilevel"/>
    <w:tmpl w:val="63BBDEEA"/>
    <w:lvl w:ilvl="0" w:tentative="0">
      <w:start w:val="1"/>
      <w:numFmt w:val="decimal"/>
      <w:lvlText w:val="%1."/>
      <w:lvlJc w:val="left"/>
      <w:pPr>
        <w:ind w:left="31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67" w:hanging="213"/>
      </w:pPr>
      <w:rPr>
        <w:rFonts w:hint="default"/>
        <w:lang w:val="zh-CN" w:eastAsia="zh-CN" w:bidi="zh-CN"/>
      </w:rPr>
    </w:lvl>
    <w:lvl w:ilvl="2" w:tentative="0">
      <w:start w:val="0"/>
      <w:numFmt w:val="bullet"/>
      <w:lvlText w:val="•"/>
      <w:lvlJc w:val="left"/>
      <w:pPr>
        <w:ind w:left="814" w:hanging="213"/>
      </w:pPr>
      <w:rPr>
        <w:rFonts w:hint="default"/>
        <w:lang w:val="zh-CN" w:eastAsia="zh-CN" w:bidi="zh-CN"/>
      </w:rPr>
    </w:lvl>
    <w:lvl w:ilvl="3" w:tentative="0">
      <w:start w:val="0"/>
      <w:numFmt w:val="bullet"/>
      <w:lvlText w:val="•"/>
      <w:lvlJc w:val="left"/>
      <w:pPr>
        <w:ind w:left="1061" w:hanging="213"/>
      </w:pPr>
      <w:rPr>
        <w:rFonts w:hint="default"/>
        <w:lang w:val="zh-CN" w:eastAsia="zh-CN" w:bidi="zh-CN"/>
      </w:rPr>
    </w:lvl>
    <w:lvl w:ilvl="4" w:tentative="0">
      <w:start w:val="0"/>
      <w:numFmt w:val="bullet"/>
      <w:lvlText w:val="•"/>
      <w:lvlJc w:val="left"/>
      <w:pPr>
        <w:ind w:left="1308" w:hanging="213"/>
      </w:pPr>
      <w:rPr>
        <w:rFonts w:hint="default"/>
        <w:lang w:val="zh-CN" w:eastAsia="zh-CN" w:bidi="zh-CN"/>
      </w:rPr>
    </w:lvl>
    <w:lvl w:ilvl="5" w:tentative="0">
      <w:start w:val="0"/>
      <w:numFmt w:val="bullet"/>
      <w:lvlText w:val="•"/>
      <w:lvlJc w:val="left"/>
      <w:pPr>
        <w:ind w:left="1556" w:hanging="213"/>
      </w:pPr>
      <w:rPr>
        <w:rFonts w:hint="default"/>
        <w:lang w:val="zh-CN" w:eastAsia="zh-CN" w:bidi="zh-CN"/>
      </w:rPr>
    </w:lvl>
    <w:lvl w:ilvl="6" w:tentative="0">
      <w:start w:val="0"/>
      <w:numFmt w:val="bullet"/>
      <w:lvlText w:val="•"/>
      <w:lvlJc w:val="left"/>
      <w:pPr>
        <w:ind w:left="1803" w:hanging="213"/>
      </w:pPr>
      <w:rPr>
        <w:rFonts w:hint="default"/>
        <w:lang w:val="zh-CN" w:eastAsia="zh-CN" w:bidi="zh-CN"/>
      </w:rPr>
    </w:lvl>
    <w:lvl w:ilvl="7" w:tentative="0">
      <w:start w:val="0"/>
      <w:numFmt w:val="bullet"/>
      <w:lvlText w:val="•"/>
      <w:lvlJc w:val="left"/>
      <w:pPr>
        <w:ind w:left="2050" w:hanging="213"/>
      </w:pPr>
      <w:rPr>
        <w:rFonts w:hint="default"/>
        <w:lang w:val="zh-CN" w:eastAsia="zh-CN" w:bidi="zh-CN"/>
      </w:rPr>
    </w:lvl>
    <w:lvl w:ilvl="8" w:tentative="0">
      <w:start w:val="0"/>
      <w:numFmt w:val="bullet"/>
      <w:lvlText w:val="•"/>
      <w:lvlJc w:val="left"/>
      <w:pPr>
        <w:ind w:left="2297" w:hanging="213"/>
      </w:pPr>
      <w:rPr>
        <w:rFonts w:hint="default"/>
        <w:lang w:val="zh-CN" w:eastAsia="zh-CN" w:bidi="zh-CN"/>
      </w:rPr>
    </w:lvl>
  </w:abstractNum>
  <w:abstractNum w:abstractNumId="269">
    <w:nsid w:val="63BBDEF5"/>
    <w:multiLevelType w:val="multilevel"/>
    <w:tmpl w:val="63BBDEF5"/>
    <w:lvl w:ilvl="0" w:tentative="0">
      <w:start w:val="1"/>
      <w:numFmt w:val="decimal"/>
      <w:lvlText w:val="%1."/>
      <w:lvlJc w:val="left"/>
      <w:pPr>
        <w:ind w:left="31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67" w:hanging="213"/>
      </w:pPr>
      <w:rPr>
        <w:rFonts w:hint="default"/>
        <w:lang w:val="zh-CN" w:eastAsia="zh-CN" w:bidi="zh-CN"/>
      </w:rPr>
    </w:lvl>
    <w:lvl w:ilvl="2" w:tentative="0">
      <w:start w:val="0"/>
      <w:numFmt w:val="bullet"/>
      <w:lvlText w:val="•"/>
      <w:lvlJc w:val="left"/>
      <w:pPr>
        <w:ind w:left="814" w:hanging="213"/>
      </w:pPr>
      <w:rPr>
        <w:rFonts w:hint="default"/>
        <w:lang w:val="zh-CN" w:eastAsia="zh-CN" w:bidi="zh-CN"/>
      </w:rPr>
    </w:lvl>
    <w:lvl w:ilvl="3" w:tentative="0">
      <w:start w:val="0"/>
      <w:numFmt w:val="bullet"/>
      <w:lvlText w:val="•"/>
      <w:lvlJc w:val="left"/>
      <w:pPr>
        <w:ind w:left="1061" w:hanging="213"/>
      </w:pPr>
      <w:rPr>
        <w:rFonts w:hint="default"/>
        <w:lang w:val="zh-CN" w:eastAsia="zh-CN" w:bidi="zh-CN"/>
      </w:rPr>
    </w:lvl>
    <w:lvl w:ilvl="4" w:tentative="0">
      <w:start w:val="0"/>
      <w:numFmt w:val="bullet"/>
      <w:lvlText w:val="•"/>
      <w:lvlJc w:val="left"/>
      <w:pPr>
        <w:ind w:left="1308" w:hanging="213"/>
      </w:pPr>
      <w:rPr>
        <w:rFonts w:hint="default"/>
        <w:lang w:val="zh-CN" w:eastAsia="zh-CN" w:bidi="zh-CN"/>
      </w:rPr>
    </w:lvl>
    <w:lvl w:ilvl="5" w:tentative="0">
      <w:start w:val="0"/>
      <w:numFmt w:val="bullet"/>
      <w:lvlText w:val="•"/>
      <w:lvlJc w:val="left"/>
      <w:pPr>
        <w:ind w:left="1556" w:hanging="213"/>
      </w:pPr>
      <w:rPr>
        <w:rFonts w:hint="default"/>
        <w:lang w:val="zh-CN" w:eastAsia="zh-CN" w:bidi="zh-CN"/>
      </w:rPr>
    </w:lvl>
    <w:lvl w:ilvl="6" w:tentative="0">
      <w:start w:val="0"/>
      <w:numFmt w:val="bullet"/>
      <w:lvlText w:val="•"/>
      <w:lvlJc w:val="left"/>
      <w:pPr>
        <w:ind w:left="1803" w:hanging="213"/>
      </w:pPr>
      <w:rPr>
        <w:rFonts w:hint="default"/>
        <w:lang w:val="zh-CN" w:eastAsia="zh-CN" w:bidi="zh-CN"/>
      </w:rPr>
    </w:lvl>
    <w:lvl w:ilvl="7" w:tentative="0">
      <w:start w:val="0"/>
      <w:numFmt w:val="bullet"/>
      <w:lvlText w:val="•"/>
      <w:lvlJc w:val="left"/>
      <w:pPr>
        <w:ind w:left="2050" w:hanging="213"/>
      </w:pPr>
      <w:rPr>
        <w:rFonts w:hint="default"/>
        <w:lang w:val="zh-CN" w:eastAsia="zh-CN" w:bidi="zh-CN"/>
      </w:rPr>
    </w:lvl>
    <w:lvl w:ilvl="8" w:tentative="0">
      <w:start w:val="0"/>
      <w:numFmt w:val="bullet"/>
      <w:lvlText w:val="•"/>
      <w:lvlJc w:val="left"/>
      <w:pPr>
        <w:ind w:left="2297" w:hanging="213"/>
      </w:pPr>
      <w:rPr>
        <w:rFonts w:hint="default"/>
        <w:lang w:val="zh-CN" w:eastAsia="zh-CN" w:bidi="zh-CN"/>
      </w:rPr>
    </w:lvl>
  </w:abstractNum>
  <w:abstractNum w:abstractNumId="270">
    <w:nsid w:val="63BBDF00"/>
    <w:multiLevelType w:val="multilevel"/>
    <w:tmpl w:val="63BBDF00"/>
    <w:lvl w:ilvl="0" w:tentative="0">
      <w:start w:val="1"/>
      <w:numFmt w:val="decimal"/>
      <w:lvlText w:val="%1."/>
      <w:lvlJc w:val="left"/>
      <w:pPr>
        <w:ind w:left="329" w:hanging="213"/>
        <w:jc w:val="left"/>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1" w:hanging="213"/>
      </w:pPr>
      <w:rPr>
        <w:rFonts w:hint="default"/>
        <w:lang w:val="zh-CN" w:eastAsia="zh-CN" w:bidi="zh-CN"/>
      </w:rPr>
    </w:lvl>
    <w:lvl w:ilvl="3" w:tentative="0">
      <w:start w:val="0"/>
      <w:numFmt w:val="bullet"/>
      <w:lvlText w:val="•"/>
      <w:lvlJc w:val="left"/>
      <w:pPr>
        <w:ind w:left="2766" w:hanging="213"/>
      </w:pPr>
      <w:rPr>
        <w:rFonts w:hint="default"/>
        <w:lang w:val="zh-CN" w:eastAsia="zh-CN" w:bidi="zh-CN"/>
      </w:rPr>
    </w:lvl>
    <w:lvl w:ilvl="4" w:tentative="0">
      <w:start w:val="0"/>
      <w:numFmt w:val="bullet"/>
      <w:lvlText w:val="•"/>
      <w:lvlJc w:val="left"/>
      <w:pPr>
        <w:ind w:left="3582" w:hanging="213"/>
      </w:pPr>
      <w:rPr>
        <w:rFonts w:hint="default"/>
        <w:lang w:val="zh-CN" w:eastAsia="zh-CN" w:bidi="zh-CN"/>
      </w:rPr>
    </w:lvl>
    <w:lvl w:ilvl="5" w:tentative="0">
      <w:start w:val="0"/>
      <w:numFmt w:val="bullet"/>
      <w:lvlText w:val="•"/>
      <w:lvlJc w:val="left"/>
      <w:pPr>
        <w:ind w:left="4398" w:hanging="213"/>
      </w:pPr>
      <w:rPr>
        <w:rFonts w:hint="default"/>
        <w:lang w:val="zh-CN" w:eastAsia="zh-CN" w:bidi="zh-CN"/>
      </w:rPr>
    </w:lvl>
    <w:lvl w:ilvl="6" w:tentative="0">
      <w:start w:val="0"/>
      <w:numFmt w:val="bullet"/>
      <w:lvlText w:val="•"/>
      <w:lvlJc w:val="left"/>
      <w:pPr>
        <w:ind w:left="5213" w:hanging="213"/>
      </w:pPr>
      <w:rPr>
        <w:rFonts w:hint="default"/>
        <w:lang w:val="zh-CN" w:eastAsia="zh-CN" w:bidi="zh-CN"/>
      </w:rPr>
    </w:lvl>
    <w:lvl w:ilvl="7" w:tentative="0">
      <w:start w:val="0"/>
      <w:numFmt w:val="bullet"/>
      <w:lvlText w:val="•"/>
      <w:lvlJc w:val="left"/>
      <w:pPr>
        <w:ind w:left="6029" w:hanging="213"/>
      </w:pPr>
      <w:rPr>
        <w:rFonts w:hint="default"/>
        <w:lang w:val="zh-CN" w:eastAsia="zh-CN" w:bidi="zh-CN"/>
      </w:rPr>
    </w:lvl>
    <w:lvl w:ilvl="8" w:tentative="0">
      <w:start w:val="0"/>
      <w:numFmt w:val="bullet"/>
      <w:lvlText w:val="•"/>
      <w:lvlJc w:val="left"/>
      <w:pPr>
        <w:ind w:left="6844" w:hanging="213"/>
      </w:pPr>
      <w:rPr>
        <w:rFonts w:hint="default"/>
        <w:lang w:val="zh-CN" w:eastAsia="zh-CN" w:bidi="zh-CN"/>
      </w:rPr>
    </w:lvl>
  </w:abstractNum>
  <w:abstractNum w:abstractNumId="271">
    <w:nsid w:val="63BBDF0B"/>
    <w:multiLevelType w:val="multilevel"/>
    <w:tmpl w:val="63BBDF0B"/>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72">
    <w:nsid w:val="63BBDF16"/>
    <w:multiLevelType w:val="multilevel"/>
    <w:tmpl w:val="63BBDF16"/>
    <w:lvl w:ilvl="0" w:tentative="0">
      <w:start w:val="1"/>
      <w:numFmt w:val="decimal"/>
      <w:lvlText w:val="%1."/>
      <w:lvlJc w:val="left"/>
      <w:pPr>
        <w:ind w:left="329"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73">
    <w:nsid w:val="63BBDF21"/>
    <w:multiLevelType w:val="multilevel"/>
    <w:tmpl w:val="63BBDF21"/>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74">
    <w:nsid w:val="63BBDF2C"/>
    <w:multiLevelType w:val="multilevel"/>
    <w:tmpl w:val="63BBDF2C"/>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275">
    <w:nsid w:val="63BBDF37"/>
    <w:multiLevelType w:val="multilevel"/>
    <w:tmpl w:val="63BBDF37"/>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76">
    <w:nsid w:val="63BBDF42"/>
    <w:multiLevelType w:val="multilevel"/>
    <w:tmpl w:val="63BBDF42"/>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277">
    <w:nsid w:val="63BBDF4D"/>
    <w:multiLevelType w:val="multilevel"/>
    <w:tmpl w:val="63BBDF4D"/>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78">
    <w:nsid w:val="63BBDF58"/>
    <w:multiLevelType w:val="multilevel"/>
    <w:tmpl w:val="63BBDF58"/>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279">
    <w:nsid w:val="63BBDF63"/>
    <w:multiLevelType w:val="multilevel"/>
    <w:tmpl w:val="63BBDF63"/>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280">
    <w:nsid w:val="63BBDF6E"/>
    <w:multiLevelType w:val="multilevel"/>
    <w:tmpl w:val="63BBDF6E"/>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4" w:hanging="213"/>
      </w:pPr>
      <w:rPr>
        <w:rFonts w:hint="default"/>
        <w:lang w:val="zh-CN" w:eastAsia="zh-CN" w:bidi="zh-CN"/>
      </w:rPr>
    </w:lvl>
    <w:lvl w:ilvl="2" w:tentative="0">
      <w:start w:val="0"/>
      <w:numFmt w:val="bullet"/>
      <w:lvlText w:val="•"/>
      <w:lvlJc w:val="left"/>
      <w:pPr>
        <w:ind w:left="1949" w:hanging="213"/>
      </w:pPr>
      <w:rPr>
        <w:rFonts w:hint="default"/>
        <w:lang w:val="zh-CN" w:eastAsia="zh-CN" w:bidi="zh-CN"/>
      </w:rPr>
    </w:lvl>
    <w:lvl w:ilvl="3" w:tentative="0">
      <w:start w:val="0"/>
      <w:numFmt w:val="bullet"/>
      <w:lvlText w:val="•"/>
      <w:lvlJc w:val="left"/>
      <w:pPr>
        <w:ind w:left="2764" w:hanging="213"/>
      </w:pPr>
      <w:rPr>
        <w:rFonts w:hint="default"/>
        <w:lang w:val="zh-CN" w:eastAsia="zh-CN" w:bidi="zh-CN"/>
      </w:rPr>
    </w:lvl>
    <w:lvl w:ilvl="4" w:tentative="0">
      <w:start w:val="0"/>
      <w:numFmt w:val="bullet"/>
      <w:lvlText w:val="•"/>
      <w:lvlJc w:val="left"/>
      <w:pPr>
        <w:ind w:left="3579" w:hanging="213"/>
      </w:pPr>
      <w:rPr>
        <w:rFonts w:hint="default"/>
        <w:lang w:val="zh-CN" w:eastAsia="zh-CN" w:bidi="zh-CN"/>
      </w:rPr>
    </w:lvl>
    <w:lvl w:ilvl="5" w:tentative="0">
      <w:start w:val="0"/>
      <w:numFmt w:val="bullet"/>
      <w:lvlText w:val="•"/>
      <w:lvlJc w:val="left"/>
      <w:pPr>
        <w:ind w:left="4394" w:hanging="213"/>
      </w:pPr>
      <w:rPr>
        <w:rFonts w:hint="default"/>
        <w:lang w:val="zh-CN" w:eastAsia="zh-CN" w:bidi="zh-CN"/>
      </w:rPr>
    </w:lvl>
    <w:lvl w:ilvl="6" w:tentative="0">
      <w:start w:val="0"/>
      <w:numFmt w:val="bullet"/>
      <w:lvlText w:val="•"/>
      <w:lvlJc w:val="left"/>
      <w:pPr>
        <w:ind w:left="5208" w:hanging="213"/>
      </w:pPr>
      <w:rPr>
        <w:rFonts w:hint="default"/>
        <w:lang w:val="zh-CN" w:eastAsia="zh-CN" w:bidi="zh-CN"/>
      </w:rPr>
    </w:lvl>
    <w:lvl w:ilvl="7" w:tentative="0">
      <w:start w:val="0"/>
      <w:numFmt w:val="bullet"/>
      <w:lvlText w:val="•"/>
      <w:lvlJc w:val="left"/>
      <w:pPr>
        <w:ind w:left="6023" w:hanging="213"/>
      </w:pPr>
      <w:rPr>
        <w:rFonts w:hint="default"/>
        <w:lang w:val="zh-CN" w:eastAsia="zh-CN" w:bidi="zh-CN"/>
      </w:rPr>
    </w:lvl>
    <w:lvl w:ilvl="8" w:tentative="0">
      <w:start w:val="0"/>
      <w:numFmt w:val="bullet"/>
      <w:lvlText w:val="•"/>
      <w:lvlJc w:val="left"/>
      <w:pPr>
        <w:ind w:left="6838" w:hanging="213"/>
      </w:pPr>
      <w:rPr>
        <w:rFonts w:hint="default"/>
        <w:lang w:val="zh-CN" w:eastAsia="zh-CN" w:bidi="zh-CN"/>
      </w:rPr>
    </w:lvl>
  </w:abstractNum>
  <w:abstractNum w:abstractNumId="281">
    <w:nsid w:val="63BBDF79"/>
    <w:multiLevelType w:val="multilevel"/>
    <w:tmpl w:val="63BBDF79"/>
    <w:lvl w:ilvl="0" w:tentative="0">
      <w:start w:val="1"/>
      <w:numFmt w:val="decimal"/>
      <w:lvlText w:val="%1."/>
      <w:lvlJc w:val="left"/>
      <w:pPr>
        <w:ind w:left="329" w:hanging="213"/>
        <w:jc w:val="left"/>
      </w:pPr>
      <w:rPr>
        <w:rFonts w:hint="default" w:ascii="宋体" w:hAnsi="宋体" w:eastAsia="宋体" w:cs="宋体"/>
        <w:spacing w:val="-108"/>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1" w:hanging="213"/>
      </w:pPr>
      <w:rPr>
        <w:rFonts w:hint="default"/>
        <w:lang w:val="zh-CN" w:eastAsia="zh-CN" w:bidi="zh-CN"/>
      </w:rPr>
    </w:lvl>
    <w:lvl w:ilvl="3" w:tentative="0">
      <w:start w:val="0"/>
      <w:numFmt w:val="bullet"/>
      <w:lvlText w:val="•"/>
      <w:lvlJc w:val="left"/>
      <w:pPr>
        <w:ind w:left="2766" w:hanging="213"/>
      </w:pPr>
      <w:rPr>
        <w:rFonts w:hint="default"/>
        <w:lang w:val="zh-CN" w:eastAsia="zh-CN" w:bidi="zh-CN"/>
      </w:rPr>
    </w:lvl>
    <w:lvl w:ilvl="4" w:tentative="0">
      <w:start w:val="0"/>
      <w:numFmt w:val="bullet"/>
      <w:lvlText w:val="•"/>
      <w:lvlJc w:val="left"/>
      <w:pPr>
        <w:ind w:left="3582" w:hanging="213"/>
      </w:pPr>
      <w:rPr>
        <w:rFonts w:hint="default"/>
        <w:lang w:val="zh-CN" w:eastAsia="zh-CN" w:bidi="zh-CN"/>
      </w:rPr>
    </w:lvl>
    <w:lvl w:ilvl="5" w:tentative="0">
      <w:start w:val="0"/>
      <w:numFmt w:val="bullet"/>
      <w:lvlText w:val="•"/>
      <w:lvlJc w:val="left"/>
      <w:pPr>
        <w:ind w:left="4398" w:hanging="213"/>
      </w:pPr>
      <w:rPr>
        <w:rFonts w:hint="default"/>
        <w:lang w:val="zh-CN" w:eastAsia="zh-CN" w:bidi="zh-CN"/>
      </w:rPr>
    </w:lvl>
    <w:lvl w:ilvl="6" w:tentative="0">
      <w:start w:val="0"/>
      <w:numFmt w:val="bullet"/>
      <w:lvlText w:val="•"/>
      <w:lvlJc w:val="left"/>
      <w:pPr>
        <w:ind w:left="5213" w:hanging="213"/>
      </w:pPr>
      <w:rPr>
        <w:rFonts w:hint="default"/>
        <w:lang w:val="zh-CN" w:eastAsia="zh-CN" w:bidi="zh-CN"/>
      </w:rPr>
    </w:lvl>
    <w:lvl w:ilvl="7" w:tentative="0">
      <w:start w:val="0"/>
      <w:numFmt w:val="bullet"/>
      <w:lvlText w:val="•"/>
      <w:lvlJc w:val="left"/>
      <w:pPr>
        <w:ind w:left="6029" w:hanging="213"/>
      </w:pPr>
      <w:rPr>
        <w:rFonts w:hint="default"/>
        <w:lang w:val="zh-CN" w:eastAsia="zh-CN" w:bidi="zh-CN"/>
      </w:rPr>
    </w:lvl>
    <w:lvl w:ilvl="8" w:tentative="0">
      <w:start w:val="0"/>
      <w:numFmt w:val="bullet"/>
      <w:lvlText w:val="•"/>
      <w:lvlJc w:val="left"/>
      <w:pPr>
        <w:ind w:left="6844" w:hanging="213"/>
      </w:pPr>
      <w:rPr>
        <w:rFonts w:hint="default"/>
        <w:lang w:val="zh-CN" w:eastAsia="zh-CN" w:bidi="zh-CN"/>
      </w:rPr>
    </w:lvl>
  </w:abstractNum>
  <w:abstractNum w:abstractNumId="282">
    <w:nsid w:val="63BBDF84"/>
    <w:multiLevelType w:val="multilevel"/>
    <w:tmpl w:val="63BBDF84"/>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83">
    <w:nsid w:val="63BBDF8F"/>
    <w:multiLevelType w:val="multilevel"/>
    <w:tmpl w:val="63BBDF8F"/>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84">
    <w:nsid w:val="63BBDF9A"/>
    <w:multiLevelType w:val="multilevel"/>
    <w:tmpl w:val="63BBDF9A"/>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85">
    <w:nsid w:val="63BBDFA5"/>
    <w:multiLevelType w:val="multilevel"/>
    <w:tmpl w:val="63BBDFA5"/>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86">
    <w:nsid w:val="63BBDFB0"/>
    <w:multiLevelType w:val="multilevel"/>
    <w:tmpl w:val="63BBDFB0"/>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287">
    <w:nsid w:val="63BBDFBB"/>
    <w:multiLevelType w:val="multilevel"/>
    <w:tmpl w:val="63BBDFBB"/>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288">
    <w:nsid w:val="63BBDFC6"/>
    <w:multiLevelType w:val="multilevel"/>
    <w:tmpl w:val="63BBDFC6"/>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1" w:hanging="213"/>
      </w:pPr>
      <w:rPr>
        <w:rFonts w:hint="default"/>
        <w:lang w:val="zh-CN" w:eastAsia="zh-CN" w:bidi="zh-CN"/>
      </w:rPr>
    </w:lvl>
    <w:lvl w:ilvl="3" w:tentative="0">
      <w:start w:val="0"/>
      <w:numFmt w:val="bullet"/>
      <w:lvlText w:val="•"/>
      <w:lvlJc w:val="left"/>
      <w:pPr>
        <w:ind w:left="2766" w:hanging="213"/>
      </w:pPr>
      <w:rPr>
        <w:rFonts w:hint="default"/>
        <w:lang w:val="zh-CN" w:eastAsia="zh-CN" w:bidi="zh-CN"/>
      </w:rPr>
    </w:lvl>
    <w:lvl w:ilvl="4" w:tentative="0">
      <w:start w:val="0"/>
      <w:numFmt w:val="bullet"/>
      <w:lvlText w:val="•"/>
      <w:lvlJc w:val="left"/>
      <w:pPr>
        <w:ind w:left="3582" w:hanging="213"/>
      </w:pPr>
      <w:rPr>
        <w:rFonts w:hint="default"/>
        <w:lang w:val="zh-CN" w:eastAsia="zh-CN" w:bidi="zh-CN"/>
      </w:rPr>
    </w:lvl>
    <w:lvl w:ilvl="5" w:tentative="0">
      <w:start w:val="0"/>
      <w:numFmt w:val="bullet"/>
      <w:lvlText w:val="•"/>
      <w:lvlJc w:val="left"/>
      <w:pPr>
        <w:ind w:left="4397" w:hanging="213"/>
      </w:pPr>
      <w:rPr>
        <w:rFonts w:hint="default"/>
        <w:lang w:val="zh-CN" w:eastAsia="zh-CN" w:bidi="zh-CN"/>
      </w:rPr>
    </w:lvl>
    <w:lvl w:ilvl="6" w:tentative="0">
      <w:start w:val="0"/>
      <w:numFmt w:val="bullet"/>
      <w:lvlText w:val="•"/>
      <w:lvlJc w:val="left"/>
      <w:pPr>
        <w:ind w:left="5213" w:hanging="213"/>
      </w:pPr>
      <w:rPr>
        <w:rFonts w:hint="default"/>
        <w:lang w:val="zh-CN" w:eastAsia="zh-CN" w:bidi="zh-CN"/>
      </w:rPr>
    </w:lvl>
    <w:lvl w:ilvl="7" w:tentative="0">
      <w:start w:val="0"/>
      <w:numFmt w:val="bullet"/>
      <w:lvlText w:val="•"/>
      <w:lvlJc w:val="left"/>
      <w:pPr>
        <w:ind w:left="6028" w:hanging="213"/>
      </w:pPr>
      <w:rPr>
        <w:rFonts w:hint="default"/>
        <w:lang w:val="zh-CN" w:eastAsia="zh-CN" w:bidi="zh-CN"/>
      </w:rPr>
    </w:lvl>
    <w:lvl w:ilvl="8" w:tentative="0">
      <w:start w:val="0"/>
      <w:numFmt w:val="bullet"/>
      <w:lvlText w:val="•"/>
      <w:lvlJc w:val="left"/>
      <w:pPr>
        <w:ind w:left="6844" w:hanging="213"/>
      </w:pPr>
      <w:rPr>
        <w:rFonts w:hint="default"/>
        <w:lang w:val="zh-CN" w:eastAsia="zh-CN" w:bidi="zh-CN"/>
      </w:rPr>
    </w:lvl>
  </w:abstractNum>
  <w:abstractNum w:abstractNumId="289">
    <w:nsid w:val="63BBDFD1"/>
    <w:multiLevelType w:val="multilevel"/>
    <w:tmpl w:val="63BBDFD1"/>
    <w:lvl w:ilvl="0" w:tentative="0">
      <w:start w:val="1"/>
      <w:numFmt w:val="decimal"/>
      <w:lvlText w:val="%1."/>
      <w:lvlJc w:val="left"/>
      <w:pPr>
        <w:ind w:left="319" w:hanging="213"/>
        <w:jc w:val="left"/>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1137" w:hanging="213"/>
      </w:pPr>
      <w:rPr>
        <w:rFonts w:hint="default"/>
        <w:lang w:val="zh-CN" w:eastAsia="zh-CN" w:bidi="zh-CN"/>
      </w:rPr>
    </w:lvl>
    <w:lvl w:ilvl="2" w:tentative="0">
      <w:start w:val="0"/>
      <w:numFmt w:val="bullet"/>
      <w:lvlText w:val="•"/>
      <w:lvlJc w:val="left"/>
      <w:pPr>
        <w:ind w:left="1955" w:hanging="213"/>
      </w:pPr>
      <w:rPr>
        <w:rFonts w:hint="default"/>
        <w:lang w:val="zh-CN" w:eastAsia="zh-CN" w:bidi="zh-CN"/>
      </w:rPr>
    </w:lvl>
    <w:lvl w:ilvl="3" w:tentative="0">
      <w:start w:val="0"/>
      <w:numFmt w:val="bullet"/>
      <w:lvlText w:val="•"/>
      <w:lvlJc w:val="left"/>
      <w:pPr>
        <w:ind w:left="2773" w:hanging="213"/>
      </w:pPr>
      <w:rPr>
        <w:rFonts w:hint="default"/>
        <w:lang w:val="zh-CN" w:eastAsia="zh-CN" w:bidi="zh-CN"/>
      </w:rPr>
    </w:lvl>
    <w:lvl w:ilvl="4" w:tentative="0">
      <w:start w:val="0"/>
      <w:numFmt w:val="bullet"/>
      <w:lvlText w:val="•"/>
      <w:lvlJc w:val="left"/>
      <w:pPr>
        <w:ind w:left="3591" w:hanging="213"/>
      </w:pPr>
      <w:rPr>
        <w:rFonts w:hint="default"/>
        <w:lang w:val="zh-CN" w:eastAsia="zh-CN" w:bidi="zh-CN"/>
      </w:rPr>
    </w:lvl>
    <w:lvl w:ilvl="5" w:tentative="0">
      <w:start w:val="0"/>
      <w:numFmt w:val="bullet"/>
      <w:lvlText w:val="•"/>
      <w:lvlJc w:val="left"/>
      <w:pPr>
        <w:ind w:left="4409" w:hanging="213"/>
      </w:pPr>
      <w:rPr>
        <w:rFonts w:hint="default"/>
        <w:lang w:val="zh-CN" w:eastAsia="zh-CN" w:bidi="zh-CN"/>
      </w:rPr>
    </w:lvl>
    <w:lvl w:ilvl="6" w:tentative="0">
      <w:start w:val="0"/>
      <w:numFmt w:val="bullet"/>
      <w:lvlText w:val="•"/>
      <w:lvlJc w:val="left"/>
      <w:pPr>
        <w:ind w:left="5226" w:hanging="213"/>
      </w:pPr>
      <w:rPr>
        <w:rFonts w:hint="default"/>
        <w:lang w:val="zh-CN" w:eastAsia="zh-CN" w:bidi="zh-CN"/>
      </w:rPr>
    </w:lvl>
    <w:lvl w:ilvl="7" w:tentative="0">
      <w:start w:val="0"/>
      <w:numFmt w:val="bullet"/>
      <w:lvlText w:val="•"/>
      <w:lvlJc w:val="left"/>
      <w:pPr>
        <w:ind w:left="6044" w:hanging="213"/>
      </w:pPr>
      <w:rPr>
        <w:rFonts w:hint="default"/>
        <w:lang w:val="zh-CN" w:eastAsia="zh-CN" w:bidi="zh-CN"/>
      </w:rPr>
    </w:lvl>
    <w:lvl w:ilvl="8" w:tentative="0">
      <w:start w:val="0"/>
      <w:numFmt w:val="bullet"/>
      <w:lvlText w:val="•"/>
      <w:lvlJc w:val="left"/>
      <w:pPr>
        <w:ind w:left="6862" w:hanging="213"/>
      </w:pPr>
      <w:rPr>
        <w:rFonts w:hint="default"/>
        <w:lang w:val="zh-CN" w:eastAsia="zh-CN" w:bidi="zh-CN"/>
      </w:rPr>
    </w:lvl>
  </w:abstractNum>
  <w:abstractNum w:abstractNumId="290">
    <w:nsid w:val="63BBDFDC"/>
    <w:multiLevelType w:val="multilevel"/>
    <w:tmpl w:val="63BBDFDC"/>
    <w:lvl w:ilvl="0" w:tentative="0">
      <w:start w:val="1"/>
      <w:numFmt w:val="decimal"/>
      <w:lvlText w:val="%1."/>
      <w:lvlJc w:val="left"/>
      <w:pPr>
        <w:ind w:left="31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42" w:hanging="213"/>
      </w:pPr>
      <w:rPr>
        <w:rFonts w:hint="default"/>
        <w:lang w:val="zh-CN" w:eastAsia="zh-CN" w:bidi="zh-CN"/>
      </w:rPr>
    </w:lvl>
    <w:lvl w:ilvl="2" w:tentative="0">
      <w:start w:val="0"/>
      <w:numFmt w:val="bullet"/>
      <w:lvlText w:val="•"/>
      <w:lvlJc w:val="left"/>
      <w:pPr>
        <w:ind w:left="764" w:hanging="213"/>
      </w:pPr>
      <w:rPr>
        <w:rFonts w:hint="default"/>
        <w:lang w:val="zh-CN" w:eastAsia="zh-CN" w:bidi="zh-CN"/>
      </w:rPr>
    </w:lvl>
    <w:lvl w:ilvl="3" w:tentative="0">
      <w:start w:val="0"/>
      <w:numFmt w:val="bullet"/>
      <w:lvlText w:val="•"/>
      <w:lvlJc w:val="left"/>
      <w:pPr>
        <w:ind w:left="986" w:hanging="213"/>
      </w:pPr>
      <w:rPr>
        <w:rFonts w:hint="default"/>
        <w:lang w:val="zh-CN" w:eastAsia="zh-CN" w:bidi="zh-CN"/>
      </w:rPr>
    </w:lvl>
    <w:lvl w:ilvl="4" w:tentative="0">
      <w:start w:val="0"/>
      <w:numFmt w:val="bullet"/>
      <w:lvlText w:val="•"/>
      <w:lvlJc w:val="left"/>
      <w:pPr>
        <w:ind w:left="1208" w:hanging="213"/>
      </w:pPr>
      <w:rPr>
        <w:rFonts w:hint="default"/>
        <w:lang w:val="zh-CN" w:eastAsia="zh-CN" w:bidi="zh-CN"/>
      </w:rPr>
    </w:lvl>
    <w:lvl w:ilvl="5" w:tentative="0">
      <w:start w:val="0"/>
      <w:numFmt w:val="bullet"/>
      <w:lvlText w:val="•"/>
      <w:lvlJc w:val="left"/>
      <w:pPr>
        <w:ind w:left="1431" w:hanging="213"/>
      </w:pPr>
      <w:rPr>
        <w:rFonts w:hint="default"/>
        <w:lang w:val="zh-CN" w:eastAsia="zh-CN" w:bidi="zh-CN"/>
      </w:rPr>
    </w:lvl>
    <w:lvl w:ilvl="6" w:tentative="0">
      <w:start w:val="0"/>
      <w:numFmt w:val="bullet"/>
      <w:lvlText w:val="•"/>
      <w:lvlJc w:val="left"/>
      <w:pPr>
        <w:ind w:left="1653" w:hanging="213"/>
      </w:pPr>
      <w:rPr>
        <w:rFonts w:hint="default"/>
        <w:lang w:val="zh-CN" w:eastAsia="zh-CN" w:bidi="zh-CN"/>
      </w:rPr>
    </w:lvl>
    <w:lvl w:ilvl="7" w:tentative="0">
      <w:start w:val="0"/>
      <w:numFmt w:val="bullet"/>
      <w:lvlText w:val="•"/>
      <w:lvlJc w:val="left"/>
      <w:pPr>
        <w:ind w:left="1875" w:hanging="213"/>
      </w:pPr>
      <w:rPr>
        <w:rFonts w:hint="default"/>
        <w:lang w:val="zh-CN" w:eastAsia="zh-CN" w:bidi="zh-CN"/>
      </w:rPr>
    </w:lvl>
    <w:lvl w:ilvl="8" w:tentative="0">
      <w:start w:val="0"/>
      <w:numFmt w:val="bullet"/>
      <w:lvlText w:val="•"/>
      <w:lvlJc w:val="left"/>
      <w:pPr>
        <w:ind w:left="2097" w:hanging="213"/>
      </w:pPr>
      <w:rPr>
        <w:rFonts w:hint="default"/>
        <w:lang w:val="zh-CN" w:eastAsia="zh-CN" w:bidi="zh-CN"/>
      </w:rPr>
    </w:lvl>
  </w:abstractNum>
  <w:abstractNum w:abstractNumId="291">
    <w:nsid w:val="63BBDFE7"/>
    <w:multiLevelType w:val="multilevel"/>
    <w:tmpl w:val="63BBDFE7"/>
    <w:lvl w:ilvl="0" w:tentative="0">
      <w:start w:val="3"/>
      <w:numFmt w:val="decimal"/>
      <w:lvlText w:val="%1."/>
      <w:lvlJc w:val="left"/>
      <w:pPr>
        <w:ind w:left="319" w:hanging="213"/>
        <w:jc w:val="left"/>
      </w:pPr>
      <w:rPr>
        <w:rFonts w:hint="default" w:ascii="宋体" w:hAnsi="宋体" w:eastAsia="宋体" w:cs="宋体"/>
        <w:spacing w:val="-80"/>
        <w:w w:val="100"/>
        <w:sz w:val="19"/>
        <w:szCs w:val="19"/>
        <w:lang w:val="zh-CN" w:eastAsia="zh-CN" w:bidi="zh-CN"/>
      </w:rPr>
    </w:lvl>
    <w:lvl w:ilvl="1" w:tentative="0">
      <w:start w:val="0"/>
      <w:numFmt w:val="bullet"/>
      <w:lvlText w:val="•"/>
      <w:lvlJc w:val="left"/>
      <w:pPr>
        <w:ind w:left="542" w:hanging="213"/>
      </w:pPr>
      <w:rPr>
        <w:rFonts w:hint="default"/>
        <w:lang w:val="zh-CN" w:eastAsia="zh-CN" w:bidi="zh-CN"/>
      </w:rPr>
    </w:lvl>
    <w:lvl w:ilvl="2" w:tentative="0">
      <w:start w:val="0"/>
      <w:numFmt w:val="bullet"/>
      <w:lvlText w:val="•"/>
      <w:lvlJc w:val="left"/>
      <w:pPr>
        <w:ind w:left="764" w:hanging="213"/>
      </w:pPr>
      <w:rPr>
        <w:rFonts w:hint="default"/>
        <w:lang w:val="zh-CN" w:eastAsia="zh-CN" w:bidi="zh-CN"/>
      </w:rPr>
    </w:lvl>
    <w:lvl w:ilvl="3" w:tentative="0">
      <w:start w:val="0"/>
      <w:numFmt w:val="bullet"/>
      <w:lvlText w:val="•"/>
      <w:lvlJc w:val="left"/>
      <w:pPr>
        <w:ind w:left="986" w:hanging="213"/>
      </w:pPr>
      <w:rPr>
        <w:rFonts w:hint="default"/>
        <w:lang w:val="zh-CN" w:eastAsia="zh-CN" w:bidi="zh-CN"/>
      </w:rPr>
    </w:lvl>
    <w:lvl w:ilvl="4" w:tentative="0">
      <w:start w:val="0"/>
      <w:numFmt w:val="bullet"/>
      <w:lvlText w:val="•"/>
      <w:lvlJc w:val="left"/>
      <w:pPr>
        <w:ind w:left="1208" w:hanging="213"/>
      </w:pPr>
      <w:rPr>
        <w:rFonts w:hint="default"/>
        <w:lang w:val="zh-CN" w:eastAsia="zh-CN" w:bidi="zh-CN"/>
      </w:rPr>
    </w:lvl>
    <w:lvl w:ilvl="5" w:tentative="0">
      <w:start w:val="0"/>
      <w:numFmt w:val="bullet"/>
      <w:lvlText w:val="•"/>
      <w:lvlJc w:val="left"/>
      <w:pPr>
        <w:ind w:left="1431" w:hanging="213"/>
      </w:pPr>
      <w:rPr>
        <w:rFonts w:hint="default"/>
        <w:lang w:val="zh-CN" w:eastAsia="zh-CN" w:bidi="zh-CN"/>
      </w:rPr>
    </w:lvl>
    <w:lvl w:ilvl="6" w:tentative="0">
      <w:start w:val="0"/>
      <w:numFmt w:val="bullet"/>
      <w:lvlText w:val="•"/>
      <w:lvlJc w:val="left"/>
      <w:pPr>
        <w:ind w:left="1653" w:hanging="213"/>
      </w:pPr>
      <w:rPr>
        <w:rFonts w:hint="default"/>
        <w:lang w:val="zh-CN" w:eastAsia="zh-CN" w:bidi="zh-CN"/>
      </w:rPr>
    </w:lvl>
    <w:lvl w:ilvl="7" w:tentative="0">
      <w:start w:val="0"/>
      <w:numFmt w:val="bullet"/>
      <w:lvlText w:val="•"/>
      <w:lvlJc w:val="left"/>
      <w:pPr>
        <w:ind w:left="1875" w:hanging="213"/>
      </w:pPr>
      <w:rPr>
        <w:rFonts w:hint="default"/>
        <w:lang w:val="zh-CN" w:eastAsia="zh-CN" w:bidi="zh-CN"/>
      </w:rPr>
    </w:lvl>
    <w:lvl w:ilvl="8" w:tentative="0">
      <w:start w:val="0"/>
      <w:numFmt w:val="bullet"/>
      <w:lvlText w:val="•"/>
      <w:lvlJc w:val="left"/>
      <w:pPr>
        <w:ind w:left="2097" w:hanging="213"/>
      </w:pPr>
      <w:rPr>
        <w:rFonts w:hint="default"/>
        <w:lang w:val="zh-CN" w:eastAsia="zh-CN" w:bidi="zh-CN"/>
      </w:rPr>
    </w:lvl>
  </w:abstractNum>
  <w:abstractNum w:abstractNumId="292">
    <w:nsid w:val="63BBDFF2"/>
    <w:multiLevelType w:val="multilevel"/>
    <w:tmpl w:val="63BBDFF2"/>
    <w:lvl w:ilvl="0" w:tentative="0">
      <w:start w:val="1"/>
      <w:numFmt w:val="decimal"/>
      <w:lvlText w:val="%1."/>
      <w:lvlJc w:val="left"/>
      <w:pPr>
        <w:ind w:left="31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42" w:hanging="213"/>
      </w:pPr>
      <w:rPr>
        <w:rFonts w:hint="default"/>
        <w:lang w:val="zh-CN" w:eastAsia="zh-CN" w:bidi="zh-CN"/>
      </w:rPr>
    </w:lvl>
    <w:lvl w:ilvl="2" w:tentative="0">
      <w:start w:val="0"/>
      <w:numFmt w:val="bullet"/>
      <w:lvlText w:val="•"/>
      <w:lvlJc w:val="left"/>
      <w:pPr>
        <w:ind w:left="764" w:hanging="213"/>
      </w:pPr>
      <w:rPr>
        <w:rFonts w:hint="default"/>
        <w:lang w:val="zh-CN" w:eastAsia="zh-CN" w:bidi="zh-CN"/>
      </w:rPr>
    </w:lvl>
    <w:lvl w:ilvl="3" w:tentative="0">
      <w:start w:val="0"/>
      <w:numFmt w:val="bullet"/>
      <w:lvlText w:val="•"/>
      <w:lvlJc w:val="left"/>
      <w:pPr>
        <w:ind w:left="986" w:hanging="213"/>
      </w:pPr>
      <w:rPr>
        <w:rFonts w:hint="default"/>
        <w:lang w:val="zh-CN" w:eastAsia="zh-CN" w:bidi="zh-CN"/>
      </w:rPr>
    </w:lvl>
    <w:lvl w:ilvl="4" w:tentative="0">
      <w:start w:val="0"/>
      <w:numFmt w:val="bullet"/>
      <w:lvlText w:val="•"/>
      <w:lvlJc w:val="left"/>
      <w:pPr>
        <w:ind w:left="1208" w:hanging="213"/>
      </w:pPr>
      <w:rPr>
        <w:rFonts w:hint="default"/>
        <w:lang w:val="zh-CN" w:eastAsia="zh-CN" w:bidi="zh-CN"/>
      </w:rPr>
    </w:lvl>
    <w:lvl w:ilvl="5" w:tentative="0">
      <w:start w:val="0"/>
      <w:numFmt w:val="bullet"/>
      <w:lvlText w:val="•"/>
      <w:lvlJc w:val="left"/>
      <w:pPr>
        <w:ind w:left="1431" w:hanging="213"/>
      </w:pPr>
      <w:rPr>
        <w:rFonts w:hint="default"/>
        <w:lang w:val="zh-CN" w:eastAsia="zh-CN" w:bidi="zh-CN"/>
      </w:rPr>
    </w:lvl>
    <w:lvl w:ilvl="6" w:tentative="0">
      <w:start w:val="0"/>
      <w:numFmt w:val="bullet"/>
      <w:lvlText w:val="•"/>
      <w:lvlJc w:val="left"/>
      <w:pPr>
        <w:ind w:left="1653" w:hanging="213"/>
      </w:pPr>
      <w:rPr>
        <w:rFonts w:hint="default"/>
        <w:lang w:val="zh-CN" w:eastAsia="zh-CN" w:bidi="zh-CN"/>
      </w:rPr>
    </w:lvl>
    <w:lvl w:ilvl="7" w:tentative="0">
      <w:start w:val="0"/>
      <w:numFmt w:val="bullet"/>
      <w:lvlText w:val="•"/>
      <w:lvlJc w:val="left"/>
      <w:pPr>
        <w:ind w:left="1875" w:hanging="213"/>
      </w:pPr>
      <w:rPr>
        <w:rFonts w:hint="default"/>
        <w:lang w:val="zh-CN" w:eastAsia="zh-CN" w:bidi="zh-CN"/>
      </w:rPr>
    </w:lvl>
    <w:lvl w:ilvl="8" w:tentative="0">
      <w:start w:val="0"/>
      <w:numFmt w:val="bullet"/>
      <w:lvlText w:val="•"/>
      <w:lvlJc w:val="left"/>
      <w:pPr>
        <w:ind w:left="2097" w:hanging="213"/>
      </w:pPr>
      <w:rPr>
        <w:rFonts w:hint="default"/>
        <w:lang w:val="zh-CN" w:eastAsia="zh-CN" w:bidi="zh-CN"/>
      </w:rPr>
    </w:lvl>
  </w:abstractNum>
  <w:abstractNum w:abstractNumId="293">
    <w:nsid w:val="63BBDFFD"/>
    <w:multiLevelType w:val="multilevel"/>
    <w:tmpl w:val="63BBDFFD"/>
    <w:lvl w:ilvl="0" w:tentative="0">
      <w:start w:val="1"/>
      <w:numFmt w:val="decimal"/>
      <w:lvlText w:val="%1."/>
      <w:lvlJc w:val="left"/>
      <w:pPr>
        <w:ind w:left="329" w:hanging="213"/>
        <w:jc w:val="left"/>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1" w:hanging="213"/>
      </w:pPr>
      <w:rPr>
        <w:rFonts w:hint="default"/>
        <w:lang w:val="zh-CN" w:eastAsia="zh-CN" w:bidi="zh-CN"/>
      </w:rPr>
    </w:lvl>
    <w:lvl w:ilvl="3" w:tentative="0">
      <w:start w:val="0"/>
      <w:numFmt w:val="bullet"/>
      <w:lvlText w:val="•"/>
      <w:lvlJc w:val="left"/>
      <w:pPr>
        <w:ind w:left="2766" w:hanging="213"/>
      </w:pPr>
      <w:rPr>
        <w:rFonts w:hint="default"/>
        <w:lang w:val="zh-CN" w:eastAsia="zh-CN" w:bidi="zh-CN"/>
      </w:rPr>
    </w:lvl>
    <w:lvl w:ilvl="4" w:tentative="0">
      <w:start w:val="0"/>
      <w:numFmt w:val="bullet"/>
      <w:lvlText w:val="•"/>
      <w:lvlJc w:val="left"/>
      <w:pPr>
        <w:ind w:left="3582" w:hanging="213"/>
      </w:pPr>
      <w:rPr>
        <w:rFonts w:hint="default"/>
        <w:lang w:val="zh-CN" w:eastAsia="zh-CN" w:bidi="zh-CN"/>
      </w:rPr>
    </w:lvl>
    <w:lvl w:ilvl="5" w:tentative="0">
      <w:start w:val="0"/>
      <w:numFmt w:val="bullet"/>
      <w:lvlText w:val="•"/>
      <w:lvlJc w:val="left"/>
      <w:pPr>
        <w:ind w:left="4398" w:hanging="213"/>
      </w:pPr>
      <w:rPr>
        <w:rFonts w:hint="default"/>
        <w:lang w:val="zh-CN" w:eastAsia="zh-CN" w:bidi="zh-CN"/>
      </w:rPr>
    </w:lvl>
    <w:lvl w:ilvl="6" w:tentative="0">
      <w:start w:val="0"/>
      <w:numFmt w:val="bullet"/>
      <w:lvlText w:val="•"/>
      <w:lvlJc w:val="left"/>
      <w:pPr>
        <w:ind w:left="5213" w:hanging="213"/>
      </w:pPr>
      <w:rPr>
        <w:rFonts w:hint="default"/>
        <w:lang w:val="zh-CN" w:eastAsia="zh-CN" w:bidi="zh-CN"/>
      </w:rPr>
    </w:lvl>
    <w:lvl w:ilvl="7" w:tentative="0">
      <w:start w:val="0"/>
      <w:numFmt w:val="bullet"/>
      <w:lvlText w:val="•"/>
      <w:lvlJc w:val="left"/>
      <w:pPr>
        <w:ind w:left="6029" w:hanging="213"/>
      </w:pPr>
      <w:rPr>
        <w:rFonts w:hint="default"/>
        <w:lang w:val="zh-CN" w:eastAsia="zh-CN" w:bidi="zh-CN"/>
      </w:rPr>
    </w:lvl>
    <w:lvl w:ilvl="8" w:tentative="0">
      <w:start w:val="0"/>
      <w:numFmt w:val="bullet"/>
      <w:lvlText w:val="•"/>
      <w:lvlJc w:val="left"/>
      <w:pPr>
        <w:ind w:left="6844" w:hanging="213"/>
      </w:pPr>
      <w:rPr>
        <w:rFonts w:hint="default"/>
        <w:lang w:val="zh-CN" w:eastAsia="zh-CN" w:bidi="zh-CN"/>
      </w:rPr>
    </w:lvl>
  </w:abstractNum>
  <w:abstractNum w:abstractNumId="294">
    <w:nsid w:val="63BBE008"/>
    <w:multiLevelType w:val="multilevel"/>
    <w:tmpl w:val="63BBE008"/>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95">
    <w:nsid w:val="63BBE013"/>
    <w:multiLevelType w:val="multilevel"/>
    <w:tmpl w:val="63BBE013"/>
    <w:lvl w:ilvl="0" w:tentative="0">
      <w:start w:val="1"/>
      <w:numFmt w:val="decimal"/>
      <w:lvlText w:val="%1."/>
      <w:lvlJc w:val="left"/>
      <w:pPr>
        <w:ind w:left="329"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96">
    <w:nsid w:val="63BBE01E"/>
    <w:multiLevelType w:val="multilevel"/>
    <w:tmpl w:val="63BBE01E"/>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97">
    <w:nsid w:val="63BBE029"/>
    <w:multiLevelType w:val="multilevel"/>
    <w:tmpl w:val="63BBE029"/>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298">
    <w:nsid w:val="63BBE034"/>
    <w:multiLevelType w:val="multilevel"/>
    <w:tmpl w:val="63BBE034"/>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99">
    <w:nsid w:val="63BBE03F"/>
    <w:multiLevelType w:val="multilevel"/>
    <w:tmpl w:val="63BBE03F"/>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300">
    <w:nsid w:val="63BBE04A"/>
    <w:multiLevelType w:val="multilevel"/>
    <w:tmpl w:val="63BBE04A"/>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01">
    <w:nsid w:val="63BBE055"/>
    <w:multiLevelType w:val="multilevel"/>
    <w:tmpl w:val="63BBE055"/>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302">
    <w:nsid w:val="63BBE060"/>
    <w:multiLevelType w:val="multilevel"/>
    <w:tmpl w:val="63BBE060"/>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303">
    <w:nsid w:val="63BBE06B"/>
    <w:multiLevelType w:val="multilevel"/>
    <w:tmpl w:val="63BBE06B"/>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6" w:hanging="213"/>
      </w:pPr>
      <w:rPr>
        <w:rFonts w:hint="default"/>
        <w:lang w:val="zh-CN" w:eastAsia="zh-CN" w:bidi="zh-CN"/>
      </w:rPr>
    </w:lvl>
    <w:lvl w:ilvl="2" w:tentative="0">
      <w:start w:val="0"/>
      <w:numFmt w:val="bullet"/>
      <w:lvlText w:val="•"/>
      <w:lvlJc w:val="left"/>
      <w:pPr>
        <w:ind w:left="1952" w:hanging="213"/>
      </w:pPr>
      <w:rPr>
        <w:rFonts w:hint="default"/>
        <w:lang w:val="zh-CN" w:eastAsia="zh-CN" w:bidi="zh-CN"/>
      </w:rPr>
    </w:lvl>
    <w:lvl w:ilvl="3" w:tentative="0">
      <w:start w:val="0"/>
      <w:numFmt w:val="bullet"/>
      <w:lvlText w:val="•"/>
      <w:lvlJc w:val="left"/>
      <w:pPr>
        <w:ind w:left="2768" w:hanging="213"/>
      </w:pPr>
      <w:rPr>
        <w:rFonts w:hint="default"/>
        <w:lang w:val="zh-CN" w:eastAsia="zh-CN" w:bidi="zh-CN"/>
      </w:rPr>
    </w:lvl>
    <w:lvl w:ilvl="4" w:tentative="0">
      <w:start w:val="0"/>
      <w:numFmt w:val="bullet"/>
      <w:lvlText w:val="•"/>
      <w:lvlJc w:val="left"/>
      <w:pPr>
        <w:ind w:left="3584" w:hanging="213"/>
      </w:pPr>
      <w:rPr>
        <w:rFonts w:hint="default"/>
        <w:lang w:val="zh-CN" w:eastAsia="zh-CN" w:bidi="zh-CN"/>
      </w:rPr>
    </w:lvl>
    <w:lvl w:ilvl="5" w:tentative="0">
      <w:start w:val="0"/>
      <w:numFmt w:val="bullet"/>
      <w:lvlText w:val="•"/>
      <w:lvlJc w:val="left"/>
      <w:pPr>
        <w:ind w:left="4401" w:hanging="213"/>
      </w:pPr>
      <w:rPr>
        <w:rFonts w:hint="default"/>
        <w:lang w:val="zh-CN" w:eastAsia="zh-CN" w:bidi="zh-CN"/>
      </w:rPr>
    </w:lvl>
    <w:lvl w:ilvl="6" w:tentative="0">
      <w:start w:val="0"/>
      <w:numFmt w:val="bullet"/>
      <w:lvlText w:val="•"/>
      <w:lvlJc w:val="left"/>
      <w:pPr>
        <w:ind w:left="5217" w:hanging="213"/>
      </w:pPr>
      <w:rPr>
        <w:rFonts w:hint="default"/>
        <w:lang w:val="zh-CN" w:eastAsia="zh-CN" w:bidi="zh-CN"/>
      </w:rPr>
    </w:lvl>
    <w:lvl w:ilvl="7" w:tentative="0">
      <w:start w:val="0"/>
      <w:numFmt w:val="bullet"/>
      <w:lvlText w:val="•"/>
      <w:lvlJc w:val="left"/>
      <w:pPr>
        <w:ind w:left="6033" w:hanging="213"/>
      </w:pPr>
      <w:rPr>
        <w:rFonts w:hint="default"/>
        <w:lang w:val="zh-CN" w:eastAsia="zh-CN" w:bidi="zh-CN"/>
      </w:rPr>
    </w:lvl>
    <w:lvl w:ilvl="8" w:tentative="0">
      <w:start w:val="0"/>
      <w:numFmt w:val="bullet"/>
      <w:lvlText w:val="•"/>
      <w:lvlJc w:val="left"/>
      <w:pPr>
        <w:ind w:left="6849" w:hanging="213"/>
      </w:pPr>
      <w:rPr>
        <w:rFonts w:hint="default"/>
        <w:lang w:val="zh-CN" w:eastAsia="zh-CN" w:bidi="zh-CN"/>
      </w:rPr>
    </w:lvl>
  </w:abstractNum>
  <w:abstractNum w:abstractNumId="304">
    <w:nsid w:val="63BBE076"/>
    <w:multiLevelType w:val="multilevel"/>
    <w:tmpl w:val="63BBE076"/>
    <w:lvl w:ilvl="0" w:tentative="0">
      <w:start w:val="1"/>
      <w:numFmt w:val="decimal"/>
      <w:lvlText w:val="%1."/>
      <w:lvlJc w:val="left"/>
      <w:pPr>
        <w:ind w:left="329" w:hanging="213"/>
        <w:jc w:val="left"/>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1" w:hanging="213"/>
      </w:pPr>
      <w:rPr>
        <w:rFonts w:hint="default"/>
        <w:lang w:val="zh-CN" w:eastAsia="zh-CN" w:bidi="zh-CN"/>
      </w:rPr>
    </w:lvl>
    <w:lvl w:ilvl="3" w:tentative="0">
      <w:start w:val="0"/>
      <w:numFmt w:val="bullet"/>
      <w:lvlText w:val="•"/>
      <w:lvlJc w:val="left"/>
      <w:pPr>
        <w:ind w:left="2766" w:hanging="213"/>
      </w:pPr>
      <w:rPr>
        <w:rFonts w:hint="default"/>
        <w:lang w:val="zh-CN" w:eastAsia="zh-CN" w:bidi="zh-CN"/>
      </w:rPr>
    </w:lvl>
    <w:lvl w:ilvl="4" w:tentative="0">
      <w:start w:val="0"/>
      <w:numFmt w:val="bullet"/>
      <w:lvlText w:val="•"/>
      <w:lvlJc w:val="left"/>
      <w:pPr>
        <w:ind w:left="3582" w:hanging="213"/>
      </w:pPr>
      <w:rPr>
        <w:rFonts w:hint="default"/>
        <w:lang w:val="zh-CN" w:eastAsia="zh-CN" w:bidi="zh-CN"/>
      </w:rPr>
    </w:lvl>
    <w:lvl w:ilvl="5" w:tentative="0">
      <w:start w:val="0"/>
      <w:numFmt w:val="bullet"/>
      <w:lvlText w:val="•"/>
      <w:lvlJc w:val="left"/>
      <w:pPr>
        <w:ind w:left="4398" w:hanging="213"/>
      </w:pPr>
      <w:rPr>
        <w:rFonts w:hint="default"/>
        <w:lang w:val="zh-CN" w:eastAsia="zh-CN" w:bidi="zh-CN"/>
      </w:rPr>
    </w:lvl>
    <w:lvl w:ilvl="6" w:tentative="0">
      <w:start w:val="0"/>
      <w:numFmt w:val="bullet"/>
      <w:lvlText w:val="•"/>
      <w:lvlJc w:val="left"/>
      <w:pPr>
        <w:ind w:left="5213" w:hanging="213"/>
      </w:pPr>
      <w:rPr>
        <w:rFonts w:hint="default"/>
        <w:lang w:val="zh-CN" w:eastAsia="zh-CN" w:bidi="zh-CN"/>
      </w:rPr>
    </w:lvl>
    <w:lvl w:ilvl="7" w:tentative="0">
      <w:start w:val="0"/>
      <w:numFmt w:val="bullet"/>
      <w:lvlText w:val="•"/>
      <w:lvlJc w:val="left"/>
      <w:pPr>
        <w:ind w:left="6029" w:hanging="213"/>
      </w:pPr>
      <w:rPr>
        <w:rFonts w:hint="default"/>
        <w:lang w:val="zh-CN" w:eastAsia="zh-CN" w:bidi="zh-CN"/>
      </w:rPr>
    </w:lvl>
    <w:lvl w:ilvl="8" w:tentative="0">
      <w:start w:val="0"/>
      <w:numFmt w:val="bullet"/>
      <w:lvlText w:val="•"/>
      <w:lvlJc w:val="left"/>
      <w:pPr>
        <w:ind w:left="6844" w:hanging="213"/>
      </w:pPr>
      <w:rPr>
        <w:rFonts w:hint="default"/>
        <w:lang w:val="zh-CN" w:eastAsia="zh-CN" w:bidi="zh-CN"/>
      </w:rPr>
    </w:lvl>
  </w:abstractNum>
  <w:abstractNum w:abstractNumId="305">
    <w:nsid w:val="63BBE081"/>
    <w:multiLevelType w:val="multilevel"/>
    <w:tmpl w:val="63BBE081"/>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06">
    <w:nsid w:val="63BBE08C"/>
    <w:multiLevelType w:val="multilevel"/>
    <w:tmpl w:val="63BBE08C"/>
    <w:lvl w:ilvl="0" w:tentative="0">
      <w:start w:val="1"/>
      <w:numFmt w:val="decimal"/>
      <w:lvlText w:val="%1."/>
      <w:lvlJc w:val="left"/>
      <w:pPr>
        <w:ind w:left="329"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07">
    <w:nsid w:val="63BBE097"/>
    <w:multiLevelType w:val="multilevel"/>
    <w:tmpl w:val="63BBE097"/>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08">
    <w:nsid w:val="63BBE0A2"/>
    <w:multiLevelType w:val="multilevel"/>
    <w:tmpl w:val="63BBE0A2"/>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309">
    <w:nsid w:val="63BBE0AD"/>
    <w:multiLevelType w:val="multilevel"/>
    <w:tmpl w:val="63BBE0AD"/>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10">
    <w:nsid w:val="63BBE0B8"/>
    <w:multiLevelType w:val="multilevel"/>
    <w:tmpl w:val="63BBE0B8"/>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311">
    <w:nsid w:val="63BBE0C3"/>
    <w:multiLevelType w:val="multilevel"/>
    <w:tmpl w:val="63BBE0C3"/>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12">
    <w:nsid w:val="63BBE0CE"/>
    <w:multiLevelType w:val="multilevel"/>
    <w:tmpl w:val="63BBE0CE"/>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313">
    <w:nsid w:val="63BBE0D9"/>
    <w:multiLevelType w:val="multilevel"/>
    <w:tmpl w:val="63BBE0D9"/>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314">
    <w:nsid w:val="63BBE0E4"/>
    <w:multiLevelType w:val="multilevel"/>
    <w:tmpl w:val="63BBE0E4"/>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6" w:hanging="213"/>
      </w:pPr>
      <w:rPr>
        <w:rFonts w:hint="default"/>
        <w:lang w:val="zh-CN" w:eastAsia="zh-CN" w:bidi="zh-CN"/>
      </w:rPr>
    </w:lvl>
    <w:lvl w:ilvl="2" w:tentative="0">
      <w:start w:val="0"/>
      <w:numFmt w:val="bullet"/>
      <w:lvlText w:val="•"/>
      <w:lvlJc w:val="left"/>
      <w:pPr>
        <w:ind w:left="1953" w:hanging="213"/>
      </w:pPr>
      <w:rPr>
        <w:rFonts w:hint="default"/>
        <w:lang w:val="zh-CN" w:eastAsia="zh-CN" w:bidi="zh-CN"/>
      </w:rPr>
    </w:lvl>
    <w:lvl w:ilvl="3" w:tentative="0">
      <w:start w:val="0"/>
      <w:numFmt w:val="bullet"/>
      <w:lvlText w:val="•"/>
      <w:lvlJc w:val="left"/>
      <w:pPr>
        <w:ind w:left="2770" w:hanging="213"/>
      </w:pPr>
      <w:rPr>
        <w:rFonts w:hint="default"/>
        <w:lang w:val="zh-CN" w:eastAsia="zh-CN" w:bidi="zh-CN"/>
      </w:rPr>
    </w:lvl>
    <w:lvl w:ilvl="4" w:tentative="0">
      <w:start w:val="0"/>
      <w:numFmt w:val="bullet"/>
      <w:lvlText w:val="•"/>
      <w:lvlJc w:val="left"/>
      <w:pPr>
        <w:ind w:left="3586" w:hanging="213"/>
      </w:pPr>
      <w:rPr>
        <w:rFonts w:hint="default"/>
        <w:lang w:val="zh-CN" w:eastAsia="zh-CN" w:bidi="zh-CN"/>
      </w:rPr>
    </w:lvl>
    <w:lvl w:ilvl="5" w:tentative="0">
      <w:start w:val="0"/>
      <w:numFmt w:val="bullet"/>
      <w:lvlText w:val="•"/>
      <w:lvlJc w:val="left"/>
      <w:pPr>
        <w:ind w:left="4403" w:hanging="213"/>
      </w:pPr>
      <w:rPr>
        <w:rFonts w:hint="default"/>
        <w:lang w:val="zh-CN" w:eastAsia="zh-CN" w:bidi="zh-CN"/>
      </w:rPr>
    </w:lvl>
    <w:lvl w:ilvl="6" w:tentative="0">
      <w:start w:val="0"/>
      <w:numFmt w:val="bullet"/>
      <w:lvlText w:val="•"/>
      <w:lvlJc w:val="left"/>
      <w:pPr>
        <w:ind w:left="5220" w:hanging="213"/>
      </w:pPr>
      <w:rPr>
        <w:rFonts w:hint="default"/>
        <w:lang w:val="zh-CN" w:eastAsia="zh-CN" w:bidi="zh-CN"/>
      </w:rPr>
    </w:lvl>
    <w:lvl w:ilvl="7" w:tentative="0">
      <w:start w:val="0"/>
      <w:numFmt w:val="bullet"/>
      <w:lvlText w:val="•"/>
      <w:lvlJc w:val="left"/>
      <w:pPr>
        <w:ind w:left="6036" w:hanging="213"/>
      </w:pPr>
      <w:rPr>
        <w:rFonts w:hint="default"/>
        <w:lang w:val="zh-CN" w:eastAsia="zh-CN" w:bidi="zh-CN"/>
      </w:rPr>
    </w:lvl>
    <w:lvl w:ilvl="8" w:tentative="0">
      <w:start w:val="0"/>
      <w:numFmt w:val="bullet"/>
      <w:lvlText w:val="•"/>
      <w:lvlJc w:val="left"/>
      <w:pPr>
        <w:ind w:left="6853" w:hanging="213"/>
      </w:pPr>
      <w:rPr>
        <w:rFonts w:hint="default"/>
        <w:lang w:val="zh-CN" w:eastAsia="zh-CN" w:bidi="zh-CN"/>
      </w:rPr>
    </w:lvl>
  </w:abstractNum>
  <w:abstractNum w:abstractNumId="315">
    <w:nsid w:val="63BBE0EF"/>
    <w:multiLevelType w:val="multilevel"/>
    <w:tmpl w:val="63BBE0EF"/>
    <w:lvl w:ilvl="0" w:tentative="0">
      <w:start w:val="1"/>
      <w:numFmt w:val="decimal"/>
      <w:lvlText w:val="%1."/>
      <w:lvlJc w:val="left"/>
      <w:pPr>
        <w:ind w:left="107"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931" w:hanging="213"/>
      </w:pPr>
      <w:rPr>
        <w:rFonts w:hint="default"/>
        <w:lang w:val="zh-CN" w:eastAsia="zh-CN" w:bidi="zh-CN"/>
      </w:rPr>
    </w:lvl>
    <w:lvl w:ilvl="2" w:tentative="0">
      <w:start w:val="0"/>
      <w:numFmt w:val="bullet"/>
      <w:lvlText w:val="•"/>
      <w:lvlJc w:val="left"/>
      <w:pPr>
        <w:ind w:left="1762" w:hanging="213"/>
      </w:pPr>
      <w:rPr>
        <w:rFonts w:hint="default"/>
        <w:lang w:val="zh-CN" w:eastAsia="zh-CN" w:bidi="zh-CN"/>
      </w:rPr>
    </w:lvl>
    <w:lvl w:ilvl="3" w:tentative="0">
      <w:start w:val="0"/>
      <w:numFmt w:val="bullet"/>
      <w:lvlText w:val="•"/>
      <w:lvlJc w:val="left"/>
      <w:pPr>
        <w:ind w:left="2593" w:hanging="213"/>
      </w:pPr>
      <w:rPr>
        <w:rFonts w:hint="default"/>
        <w:lang w:val="zh-CN" w:eastAsia="zh-CN" w:bidi="zh-CN"/>
      </w:rPr>
    </w:lvl>
    <w:lvl w:ilvl="4" w:tentative="0">
      <w:start w:val="0"/>
      <w:numFmt w:val="bullet"/>
      <w:lvlText w:val="•"/>
      <w:lvlJc w:val="left"/>
      <w:pPr>
        <w:ind w:left="3424" w:hanging="213"/>
      </w:pPr>
      <w:rPr>
        <w:rFonts w:hint="default"/>
        <w:lang w:val="zh-CN" w:eastAsia="zh-CN" w:bidi="zh-CN"/>
      </w:rPr>
    </w:lvl>
    <w:lvl w:ilvl="5" w:tentative="0">
      <w:start w:val="0"/>
      <w:numFmt w:val="bullet"/>
      <w:lvlText w:val="•"/>
      <w:lvlJc w:val="left"/>
      <w:pPr>
        <w:ind w:left="4255" w:hanging="213"/>
      </w:pPr>
      <w:rPr>
        <w:rFonts w:hint="default"/>
        <w:lang w:val="zh-CN" w:eastAsia="zh-CN" w:bidi="zh-CN"/>
      </w:rPr>
    </w:lvl>
    <w:lvl w:ilvl="6" w:tentative="0">
      <w:start w:val="0"/>
      <w:numFmt w:val="bullet"/>
      <w:lvlText w:val="•"/>
      <w:lvlJc w:val="left"/>
      <w:pPr>
        <w:ind w:left="5086" w:hanging="213"/>
      </w:pPr>
      <w:rPr>
        <w:rFonts w:hint="default"/>
        <w:lang w:val="zh-CN" w:eastAsia="zh-CN" w:bidi="zh-CN"/>
      </w:rPr>
    </w:lvl>
    <w:lvl w:ilvl="7" w:tentative="0">
      <w:start w:val="0"/>
      <w:numFmt w:val="bullet"/>
      <w:lvlText w:val="•"/>
      <w:lvlJc w:val="left"/>
      <w:pPr>
        <w:ind w:left="5917" w:hanging="213"/>
      </w:pPr>
      <w:rPr>
        <w:rFonts w:hint="default"/>
        <w:lang w:val="zh-CN" w:eastAsia="zh-CN" w:bidi="zh-CN"/>
      </w:rPr>
    </w:lvl>
    <w:lvl w:ilvl="8" w:tentative="0">
      <w:start w:val="0"/>
      <w:numFmt w:val="bullet"/>
      <w:lvlText w:val="•"/>
      <w:lvlJc w:val="left"/>
      <w:pPr>
        <w:ind w:left="6748" w:hanging="213"/>
      </w:pPr>
      <w:rPr>
        <w:rFonts w:hint="default"/>
        <w:lang w:val="zh-CN" w:eastAsia="zh-CN" w:bidi="zh-CN"/>
      </w:rPr>
    </w:lvl>
  </w:abstractNum>
  <w:abstractNum w:abstractNumId="316">
    <w:nsid w:val="63BBE0FA"/>
    <w:multiLevelType w:val="multilevel"/>
    <w:tmpl w:val="63BBE0FA"/>
    <w:lvl w:ilvl="0" w:tentative="0">
      <w:start w:val="1"/>
      <w:numFmt w:val="decimal"/>
      <w:lvlText w:val="%1."/>
      <w:lvlJc w:val="left"/>
      <w:pPr>
        <w:ind w:left="31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84" w:hanging="213"/>
      </w:pPr>
      <w:rPr>
        <w:rFonts w:hint="default"/>
        <w:lang w:val="zh-CN" w:eastAsia="zh-CN" w:bidi="zh-CN"/>
      </w:rPr>
    </w:lvl>
    <w:lvl w:ilvl="2" w:tentative="0">
      <w:start w:val="0"/>
      <w:numFmt w:val="bullet"/>
      <w:lvlText w:val="•"/>
      <w:lvlJc w:val="left"/>
      <w:pPr>
        <w:ind w:left="848" w:hanging="213"/>
      </w:pPr>
      <w:rPr>
        <w:rFonts w:hint="default"/>
        <w:lang w:val="zh-CN" w:eastAsia="zh-CN" w:bidi="zh-CN"/>
      </w:rPr>
    </w:lvl>
    <w:lvl w:ilvl="3" w:tentative="0">
      <w:start w:val="0"/>
      <w:numFmt w:val="bullet"/>
      <w:lvlText w:val="•"/>
      <w:lvlJc w:val="left"/>
      <w:pPr>
        <w:ind w:left="1112" w:hanging="213"/>
      </w:pPr>
      <w:rPr>
        <w:rFonts w:hint="default"/>
        <w:lang w:val="zh-CN" w:eastAsia="zh-CN" w:bidi="zh-CN"/>
      </w:rPr>
    </w:lvl>
    <w:lvl w:ilvl="4" w:tentative="0">
      <w:start w:val="0"/>
      <w:numFmt w:val="bullet"/>
      <w:lvlText w:val="•"/>
      <w:lvlJc w:val="left"/>
      <w:pPr>
        <w:ind w:left="1376" w:hanging="213"/>
      </w:pPr>
      <w:rPr>
        <w:rFonts w:hint="default"/>
        <w:lang w:val="zh-CN" w:eastAsia="zh-CN" w:bidi="zh-CN"/>
      </w:rPr>
    </w:lvl>
    <w:lvl w:ilvl="5" w:tentative="0">
      <w:start w:val="0"/>
      <w:numFmt w:val="bullet"/>
      <w:lvlText w:val="•"/>
      <w:lvlJc w:val="left"/>
      <w:pPr>
        <w:ind w:left="1641" w:hanging="213"/>
      </w:pPr>
      <w:rPr>
        <w:rFonts w:hint="default"/>
        <w:lang w:val="zh-CN" w:eastAsia="zh-CN" w:bidi="zh-CN"/>
      </w:rPr>
    </w:lvl>
    <w:lvl w:ilvl="6" w:tentative="0">
      <w:start w:val="0"/>
      <w:numFmt w:val="bullet"/>
      <w:lvlText w:val="•"/>
      <w:lvlJc w:val="left"/>
      <w:pPr>
        <w:ind w:left="1905" w:hanging="213"/>
      </w:pPr>
      <w:rPr>
        <w:rFonts w:hint="default"/>
        <w:lang w:val="zh-CN" w:eastAsia="zh-CN" w:bidi="zh-CN"/>
      </w:rPr>
    </w:lvl>
    <w:lvl w:ilvl="7" w:tentative="0">
      <w:start w:val="0"/>
      <w:numFmt w:val="bullet"/>
      <w:lvlText w:val="•"/>
      <w:lvlJc w:val="left"/>
      <w:pPr>
        <w:ind w:left="2169" w:hanging="213"/>
      </w:pPr>
      <w:rPr>
        <w:rFonts w:hint="default"/>
        <w:lang w:val="zh-CN" w:eastAsia="zh-CN" w:bidi="zh-CN"/>
      </w:rPr>
    </w:lvl>
    <w:lvl w:ilvl="8" w:tentative="0">
      <w:start w:val="0"/>
      <w:numFmt w:val="bullet"/>
      <w:lvlText w:val="•"/>
      <w:lvlJc w:val="left"/>
      <w:pPr>
        <w:ind w:left="2433" w:hanging="213"/>
      </w:pPr>
      <w:rPr>
        <w:rFonts w:hint="default"/>
        <w:lang w:val="zh-CN" w:eastAsia="zh-CN" w:bidi="zh-CN"/>
      </w:rPr>
    </w:lvl>
  </w:abstractNum>
  <w:abstractNum w:abstractNumId="317">
    <w:nsid w:val="63BBE105"/>
    <w:multiLevelType w:val="multilevel"/>
    <w:tmpl w:val="63BBE105"/>
    <w:lvl w:ilvl="0" w:tentative="0">
      <w:start w:val="1"/>
      <w:numFmt w:val="decimal"/>
      <w:lvlText w:val="%1."/>
      <w:lvlJc w:val="left"/>
      <w:pPr>
        <w:ind w:left="117" w:hanging="213"/>
        <w:jc w:val="left"/>
      </w:pPr>
      <w:rPr>
        <w:rFonts w:hint="default" w:ascii="宋体" w:hAnsi="宋体" w:eastAsia="宋体" w:cs="宋体"/>
        <w:spacing w:val="-55"/>
        <w:w w:val="100"/>
        <w:sz w:val="19"/>
        <w:szCs w:val="19"/>
        <w:lang w:val="zh-CN" w:eastAsia="zh-CN" w:bidi="zh-CN"/>
      </w:rPr>
    </w:lvl>
    <w:lvl w:ilvl="1" w:tentative="0">
      <w:start w:val="0"/>
      <w:numFmt w:val="bullet"/>
      <w:lvlText w:val="•"/>
      <w:lvlJc w:val="left"/>
      <w:pPr>
        <w:ind w:left="955" w:hanging="213"/>
      </w:pPr>
      <w:rPr>
        <w:rFonts w:hint="default"/>
        <w:lang w:val="zh-CN" w:eastAsia="zh-CN" w:bidi="zh-CN"/>
      </w:rPr>
    </w:lvl>
    <w:lvl w:ilvl="2" w:tentative="0">
      <w:start w:val="0"/>
      <w:numFmt w:val="bullet"/>
      <w:lvlText w:val="•"/>
      <w:lvlJc w:val="left"/>
      <w:pPr>
        <w:ind w:left="1791" w:hanging="213"/>
      </w:pPr>
      <w:rPr>
        <w:rFonts w:hint="default"/>
        <w:lang w:val="zh-CN" w:eastAsia="zh-CN" w:bidi="zh-CN"/>
      </w:rPr>
    </w:lvl>
    <w:lvl w:ilvl="3" w:tentative="0">
      <w:start w:val="0"/>
      <w:numFmt w:val="bullet"/>
      <w:lvlText w:val="•"/>
      <w:lvlJc w:val="left"/>
      <w:pPr>
        <w:ind w:left="2626" w:hanging="213"/>
      </w:pPr>
      <w:rPr>
        <w:rFonts w:hint="default"/>
        <w:lang w:val="zh-CN" w:eastAsia="zh-CN" w:bidi="zh-CN"/>
      </w:rPr>
    </w:lvl>
    <w:lvl w:ilvl="4" w:tentative="0">
      <w:start w:val="0"/>
      <w:numFmt w:val="bullet"/>
      <w:lvlText w:val="•"/>
      <w:lvlJc w:val="left"/>
      <w:pPr>
        <w:ind w:left="3462" w:hanging="213"/>
      </w:pPr>
      <w:rPr>
        <w:rFonts w:hint="default"/>
        <w:lang w:val="zh-CN" w:eastAsia="zh-CN" w:bidi="zh-CN"/>
      </w:rPr>
    </w:lvl>
    <w:lvl w:ilvl="5" w:tentative="0">
      <w:start w:val="0"/>
      <w:numFmt w:val="bullet"/>
      <w:lvlText w:val="•"/>
      <w:lvlJc w:val="left"/>
      <w:pPr>
        <w:ind w:left="4298" w:hanging="213"/>
      </w:pPr>
      <w:rPr>
        <w:rFonts w:hint="default"/>
        <w:lang w:val="zh-CN" w:eastAsia="zh-CN" w:bidi="zh-CN"/>
      </w:rPr>
    </w:lvl>
    <w:lvl w:ilvl="6" w:tentative="0">
      <w:start w:val="0"/>
      <w:numFmt w:val="bullet"/>
      <w:lvlText w:val="•"/>
      <w:lvlJc w:val="left"/>
      <w:pPr>
        <w:ind w:left="5133" w:hanging="213"/>
      </w:pPr>
      <w:rPr>
        <w:rFonts w:hint="default"/>
        <w:lang w:val="zh-CN" w:eastAsia="zh-CN" w:bidi="zh-CN"/>
      </w:rPr>
    </w:lvl>
    <w:lvl w:ilvl="7" w:tentative="0">
      <w:start w:val="0"/>
      <w:numFmt w:val="bullet"/>
      <w:lvlText w:val="•"/>
      <w:lvlJc w:val="left"/>
      <w:pPr>
        <w:ind w:left="5969" w:hanging="213"/>
      </w:pPr>
      <w:rPr>
        <w:rFonts w:hint="default"/>
        <w:lang w:val="zh-CN" w:eastAsia="zh-CN" w:bidi="zh-CN"/>
      </w:rPr>
    </w:lvl>
    <w:lvl w:ilvl="8" w:tentative="0">
      <w:start w:val="0"/>
      <w:numFmt w:val="bullet"/>
      <w:lvlText w:val="•"/>
      <w:lvlJc w:val="left"/>
      <w:pPr>
        <w:ind w:left="6804" w:hanging="213"/>
      </w:pPr>
      <w:rPr>
        <w:rFonts w:hint="default"/>
        <w:lang w:val="zh-CN" w:eastAsia="zh-CN" w:bidi="zh-CN"/>
      </w:rPr>
    </w:lvl>
  </w:abstractNum>
  <w:abstractNum w:abstractNumId="318">
    <w:nsid w:val="63BBE110"/>
    <w:multiLevelType w:val="multilevel"/>
    <w:tmpl w:val="63BBE110"/>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1"/>
      <w:numFmt w:val="decimal"/>
      <w:lvlText w:val="（%2）"/>
      <w:lvlJc w:val="left"/>
      <w:pPr>
        <w:ind w:left="855" w:hanging="527"/>
        <w:jc w:val="left"/>
      </w:pPr>
      <w:rPr>
        <w:rFonts w:hint="default" w:ascii="宋体" w:hAnsi="宋体" w:eastAsia="宋体" w:cs="宋体"/>
        <w:spacing w:val="-3"/>
        <w:w w:val="100"/>
        <w:sz w:val="19"/>
        <w:szCs w:val="19"/>
        <w:lang w:val="zh-CN" w:eastAsia="zh-CN" w:bidi="zh-CN"/>
      </w:rPr>
    </w:lvl>
    <w:lvl w:ilvl="2" w:tentative="0">
      <w:start w:val="0"/>
      <w:numFmt w:val="bullet"/>
      <w:lvlText w:val="•"/>
      <w:lvlJc w:val="left"/>
      <w:pPr>
        <w:ind w:left="1218" w:hanging="527"/>
      </w:pPr>
      <w:rPr>
        <w:rFonts w:hint="default"/>
        <w:lang w:val="zh-CN" w:eastAsia="zh-CN" w:bidi="zh-CN"/>
      </w:rPr>
    </w:lvl>
    <w:lvl w:ilvl="3" w:tentative="0">
      <w:start w:val="0"/>
      <w:numFmt w:val="bullet"/>
      <w:lvlText w:val="•"/>
      <w:lvlJc w:val="left"/>
      <w:pPr>
        <w:ind w:left="1576" w:hanging="527"/>
      </w:pPr>
      <w:rPr>
        <w:rFonts w:hint="default"/>
        <w:lang w:val="zh-CN" w:eastAsia="zh-CN" w:bidi="zh-CN"/>
      </w:rPr>
    </w:lvl>
    <w:lvl w:ilvl="4" w:tentative="0">
      <w:start w:val="0"/>
      <w:numFmt w:val="bullet"/>
      <w:lvlText w:val="•"/>
      <w:lvlJc w:val="left"/>
      <w:pPr>
        <w:ind w:left="1935" w:hanging="527"/>
      </w:pPr>
      <w:rPr>
        <w:rFonts w:hint="default"/>
        <w:lang w:val="zh-CN" w:eastAsia="zh-CN" w:bidi="zh-CN"/>
      </w:rPr>
    </w:lvl>
    <w:lvl w:ilvl="5" w:tentative="0">
      <w:start w:val="0"/>
      <w:numFmt w:val="bullet"/>
      <w:lvlText w:val="•"/>
      <w:lvlJc w:val="left"/>
      <w:pPr>
        <w:ind w:left="2293" w:hanging="527"/>
      </w:pPr>
      <w:rPr>
        <w:rFonts w:hint="default"/>
        <w:lang w:val="zh-CN" w:eastAsia="zh-CN" w:bidi="zh-CN"/>
      </w:rPr>
    </w:lvl>
    <w:lvl w:ilvl="6" w:tentative="0">
      <w:start w:val="0"/>
      <w:numFmt w:val="bullet"/>
      <w:lvlText w:val="•"/>
      <w:lvlJc w:val="left"/>
      <w:pPr>
        <w:ind w:left="2651" w:hanging="527"/>
      </w:pPr>
      <w:rPr>
        <w:rFonts w:hint="default"/>
        <w:lang w:val="zh-CN" w:eastAsia="zh-CN" w:bidi="zh-CN"/>
      </w:rPr>
    </w:lvl>
    <w:lvl w:ilvl="7" w:tentative="0">
      <w:start w:val="0"/>
      <w:numFmt w:val="bullet"/>
      <w:lvlText w:val="•"/>
      <w:lvlJc w:val="left"/>
      <w:pPr>
        <w:ind w:left="3010" w:hanging="527"/>
      </w:pPr>
      <w:rPr>
        <w:rFonts w:hint="default"/>
        <w:lang w:val="zh-CN" w:eastAsia="zh-CN" w:bidi="zh-CN"/>
      </w:rPr>
    </w:lvl>
    <w:lvl w:ilvl="8" w:tentative="0">
      <w:start w:val="0"/>
      <w:numFmt w:val="bullet"/>
      <w:lvlText w:val="•"/>
      <w:lvlJc w:val="left"/>
      <w:pPr>
        <w:ind w:left="3368" w:hanging="527"/>
      </w:pPr>
      <w:rPr>
        <w:rFonts w:hint="default"/>
        <w:lang w:val="zh-CN" w:eastAsia="zh-CN" w:bidi="zh-CN"/>
      </w:rPr>
    </w:lvl>
  </w:abstractNum>
  <w:abstractNum w:abstractNumId="319">
    <w:nsid w:val="63BBE11B"/>
    <w:multiLevelType w:val="multilevel"/>
    <w:tmpl w:val="63BBE11B"/>
    <w:lvl w:ilvl="0" w:tentative="0">
      <w:start w:val="1"/>
      <w:numFmt w:val="decimal"/>
      <w:lvlText w:val="%1."/>
      <w:lvlJc w:val="left"/>
      <w:pPr>
        <w:ind w:left="329"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20">
    <w:nsid w:val="63BBE126"/>
    <w:multiLevelType w:val="multilevel"/>
    <w:tmpl w:val="63BBE126"/>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21">
    <w:nsid w:val="63BBE131"/>
    <w:multiLevelType w:val="multilevel"/>
    <w:tmpl w:val="63BBE131"/>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322">
    <w:nsid w:val="63BBE13C"/>
    <w:multiLevelType w:val="multilevel"/>
    <w:tmpl w:val="63BBE13C"/>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23">
    <w:nsid w:val="63BBE147"/>
    <w:multiLevelType w:val="multilevel"/>
    <w:tmpl w:val="63BBE147"/>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324">
    <w:nsid w:val="63BBE152"/>
    <w:multiLevelType w:val="multilevel"/>
    <w:tmpl w:val="63BBE152"/>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25">
    <w:nsid w:val="63BBE15D"/>
    <w:multiLevelType w:val="multilevel"/>
    <w:tmpl w:val="63BBE15D"/>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326">
    <w:nsid w:val="63BBE168"/>
    <w:multiLevelType w:val="multilevel"/>
    <w:tmpl w:val="63BBE168"/>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327">
    <w:nsid w:val="63BBE173"/>
    <w:multiLevelType w:val="multilevel"/>
    <w:tmpl w:val="63BBE173"/>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6" w:hanging="213"/>
      </w:pPr>
      <w:rPr>
        <w:rFonts w:hint="default"/>
        <w:lang w:val="zh-CN" w:eastAsia="zh-CN" w:bidi="zh-CN"/>
      </w:rPr>
    </w:lvl>
    <w:lvl w:ilvl="2" w:tentative="0">
      <w:start w:val="0"/>
      <w:numFmt w:val="bullet"/>
      <w:lvlText w:val="•"/>
      <w:lvlJc w:val="left"/>
      <w:pPr>
        <w:ind w:left="1952" w:hanging="213"/>
      </w:pPr>
      <w:rPr>
        <w:rFonts w:hint="default"/>
        <w:lang w:val="zh-CN" w:eastAsia="zh-CN" w:bidi="zh-CN"/>
      </w:rPr>
    </w:lvl>
    <w:lvl w:ilvl="3" w:tentative="0">
      <w:start w:val="0"/>
      <w:numFmt w:val="bullet"/>
      <w:lvlText w:val="•"/>
      <w:lvlJc w:val="left"/>
      <w:pPr>
        <w:ind w:left="2768" w:hanging="213"/>
      </w:pPr>
      <w:rPr>
        <w:rFonts w:hint="default"/>
        <w:lang w:val="zh-CN" w:eastAsia="zh-CN" w:bidi="zh-CN"/>
      </w:rPr>
    </w:lvl>
    <w:lvl w:ilvl="4" w:tentative="0">
      <w:start w:val="0"/>
      <w:numFmt w:val="bullet"/>
      <w:lvlText w:val="•"/>
      <w:lvlJc w:val="left"/>
      <w:pPr>
        <w:ind w:left="3584" w:hanging="213"/>
      </w:pPr>
      <w:rPr>
        <w:rFonts w:hint="default"/>
        <w:lang w:val="zh-CN" w:eastAsia="zh-CN" w:bidi="zh-CN"/>
      </w:rPr>
    </w:lvl>
    <w:lvl w:ilvl="5" w:tentative="0">
      <w:start w:val="0"/>
      <w:numFmt w:val="bullet"/>
      <w:lvlText w:val="•"/>
      <w:lvlJc w:val="left"/>
      <w:pPr>
        <w:ind w:left="4401" w:hanging="213"/>
      </w:pPr>
      <w:rPr>
        <w:rFonts w:hint="default"/>
        <w:lang w:val="zh-CN" w:eastAsia="zh-CN" w:bidi="zh-CN"/>
      </w:rPr>
    </w:lvl>
    <w:lvl w:ilvl="6" w:tentative="0">
      <w:start w:val="0"/>
      <w:numFmt w:val="bullet"/>
      <w:lvlText w:val="•"/>
      <w:lvlJc w:val="left"/>
      <w:pPr>
        <w:ind w:left="5217" w:hanging="213"/>
      </w:pPr>
      <w:rPr>
        <w:rFonts w:hint="default"/>
        <w:lang w:val="zh-CN" w:eastAsia="zh-CN" w:bidi="zh-CN"/>
      </w:rPr>
    </w:lvl>
    <w:lvl w:ilvl="7" w:tentative="0">
      <w:start w:val="0"/>
      <w:numFmt w:val="bullet"/>
      <w:lvlText w:val="•"/>
      <w:lvlJc w:val="left"/>
      <w:pPr>
        <w:ind w:left="6033" w:hanging="213"/>
      </w:pPr>
      <w:rPr>
        <w:rFonts w:hint="default"/>
        <w:lang w:val="zh-CN" w:eastAsia="zh-CN" w:bidi="zh-CN"/>
      </w:rPr>
    </w:lvl>
    <w:lvl w:ilvl="8" w:tentative="0">
      <w:start w:val="0"/>
      <w:numFmt w:val="bullet"/>
      <w:lvlText w:val="•"/>
      <w:lvlJc w:val="left"/>
      <w:pPr>
        <w:ind w:left="6849" w:hanging="213"/>
      </w:pPr>
      <w:rPr>
        <w:rFonts w:hint="default"/>
        <w:lang w:val="zh-CN" w:eastAsia="zh-CN" w:bidi="zh-CN"/>
      </w:rPr>
    </w:lvl>
  </w:abstractNum>
  <w:abstractNum w:abstractNumId="328">
    <w:nsid w:val="63BBE17E"/>
    <w:multiLevelType w:val="multilevel"/>
    <w:tmpl w:val="63BBE17E"/>
    <w:lvl w:ilvl="0" w:tentative="0">
      <w:start w:val="1"/>
      <w:numFmt w:val="decimal"/>
      <w:lvlText w:val="%1."/>
      <w:lvlJc w:val="left"/>
      <w:pPr>
        <w:ind w:left="107"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920" w:hanging="213"/>
      </w:pPr>
      <w:rPr>
        <w:rFonts w:hint="default"/>
        <w:lang w:val="zh-CN" w:eastAsia="zh-CN" w:bidi="zh-CN"/>
      </w:rPr>
    </w:lvl>
    <w:lvl w:ilvl="2" w:tentative="0">
      <w:start w:val="0"/>
      <w:numFmt w:val="bullet"/>
      <w:lvlText w:val="•"/>
      <w:lvlJc w:val="left"/>
      <w:pPr>
        <w:ind w:left="1740" w:hanging="213"/>
      </w:pPr>
      <w:rPr>
        <w:rFonts w:hint="default"/>
        <w:lang w:val="zh-CN" w:eastAsia="zh-CN" w:bidi="zh-CN"/>
      </w:rPr>
    </w:lvl>
    <w:lvl w:ilvl="3" w:tentative="0">
      <w:start w:val="0"/>
      <w:numFmt w:val="bullet"/>
      <w:lvlText w:val="•"/>
      <w:lvlJc w:val="left"/>
      <w:pPr>
        <w:ind w:left="2560" w:hanging="213"/>
      </w:pPr>
      <w:rPr>
        <w:rFonts w:hint="default"/>
        <w:lang w:val="zh-CN" w:eastAsia="zh-CN" w:bidi="zh-CN"/>
      </w:rPr>
    </w:lvl>
    <w:lvl w:ilvl="4" w:tentative="0">
      <w:start w:val="0"/>
      <w:numFmt w:val="bullet"/>
      <w:lvlText w:val="•"/>
      <w:lvlJc w:val="left"/>
      <w:pPr>
        <w:ind w:left="3380" w:hanging="213"/>
      </w:pPr>
      <w:rPr>
        <w:rFonts w:hint="default"/>
        <w:lang w:val="zh-CN" w:eastAsia="zh-CN" w:bidi="zh-CN"/>
      </w:rPr>
    </w:lvl>
    <w:lvl w:ilvl="5" w:tentative="0">
      <w:start w:val="0"/>
      <w:numFmt w:val="bullet"/>
      <w:lvlText w:val="•"/>
      <w:lvlJc w:val="left"/>
      <w:pPr>
        <w:ind w:left="4201" w:hanging="213"/>
      </w:pPr>
      <w:rPr>
        <w:rFonts w:hint="default"/>
        <w:lang w:val="zh-CN" w:eastAsia="zh-CN" w:bidi="zh-CN"/>
      </w:rPr>
    </w:lvl>
    <w:lvl w:ilvl="6" w:tentative="0">
      <w:start w:val="0"/>
      <w:numFmt w:val="bullet"/>
      <w:lvlText w:val="•"/>
      <w:lvlJc w:val="left"/>
      <w:pPr>
        <w:ind w:left="5021" w:hanging="213"/>
      </w:pPr>
      <w:rPr>
        <w:rFonts w:hint="default"/>
        <w:lang w:val="zh-CN" w:eastAsia="zh-CN" w:bidi="zh-CN"/>
      </w:rPr>
    </w:lvl>
    <w:lvl w:ilvl="7" w:tentative="0">
      <w:start w:val="0"/>
      <w:numFmt w:val="bullet"/>
      <w:lvlText w:val="•"/>
      <w:lvlJc w:val="left"/>
      <w:pPr>
        <w:ind w:left="5841" w:hanging="213"/>
      </w:pPr>
      <w:rPr>
        <w:rFonts w:hint="default"/>
        <w:lang w:val="zh-CN" w:eastAsia="zh-CN" w:bidi="zh-CN"/>
      </w:rPr>
    </w:lvl>
    <w:lvl w:ilvl="8" w:tentative="0">
      <w:start w:val="0"/>
      <w:numFmt w:val="bullet"/>
      <w:lvlText w:val="•"/>
      <w:lvlJc w:val="left"/>
      <w:pPr>
        <w:ind w:left="6661" w:hanging="213"/>
      </w:pPr>
      <w:rPr>
        <w:rFonts w:hint="default"/>
        <w:lang w:val="zh-CN" w:eastAsia="zh-CN" w:bidi="zh-CN"/>
      </w:rPr>
    </w:lvl>
  </w:abstractNum>
  <w:abstractNum w:abstractNumId="329">
    <w:nsid w:val="63BBE189"/>
    <w:multiLevelType w:val="multilevel"/>
    <w:tmpl w:val="63BBE189"/>
    <w:lvl w:ilvl="0" w:tentative="0">
      <w:start w:val="1"/>
      <w:numFmt w:val="decimal"/>
      <w:lvlText w:val="%1."/>
      <w:lvlJc w:val="left"/>
      <w:pPr>
        <w:ind w:left="322"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69" w:hanging="213"/>
      </w:pPr>
      <w:rPr>
        <w:rFonts w:hint="default"/>
        <w:lang w:val="zh-CN" w:eastAsia="zh-CN" w:bidi="zh-CN"/>
      </w:rPr>
    </w:lvl>
    <w:lvl w:ilvl="2" w:tentative="0">
      <w:start w:val="0"/>
      <w:numFmt w:val="bullet"/>
      <w:lvlText w:val="•"/>
      <w:lvlJc w:val="left"/>
      <w:pPr>
        <w:ind w:left="818" w:hanging="213"/>
      </w:pPr>
      <w:rPr>
        <w:rFonts w:hint="default"/>
        <w:lang w:val="zh-CN" w:eastAsia="zh-CN" w:bidi="zh-CN"/>
      </w:rPr>
    </w:lvl>
    <w:lvl w:ilvl="3" w:tentative="0">
      <w:start w:val="0"/>
      <w:numFmt w:val="bullet"/>
      <w:lvlText w:val="•"/>
      <w:lvlJc w:val="left"/>
      <w:pPr>
        <w:ind w:left="1067" w:hanging="213"/>
      </w:pPr>
      <w:rPr>
        <w:rFonts w:hint="default"/>
        <w:lang w:val="zh-CN" w:eastAsia="zh-CN" w:bidi="zh-CN"/>
      </w:rPr>
    </w:lvl>
    <w:lvl w:ilvl="4" w:tentative="0">
      <w:start w:val="0"/>
      <w:numFmt w:val="bullet"/>
      <w:lvlText w:val="•"/>
      <w:lvlJc w:val="left"/>
      <w:pPr>
        <w:ind w:left="1316" w:hanging="213"/>
      </w:pPr>
      <w:rPr>
        <w:rFonts w:hint="default"/>
        <w:lang w:val="zh-CN" w:eastAsia="zh-CN" w:bidi="zh-CN"/>
      </w:rPr>
    </w:lvl>
    <w:lvl w:ilvl="5" w:tentative="0">
      <w:start w:val="0"/>
      <w:numFmt w:val="bullet"/>
      <w:lvlText w:val="•"/>
      <w:lvlJc w:val="left"/>
      <w:pPr>
        <w:ind w:left="1566" w:hanging="213"/>
      </w:pPr>
      <w:rPr>
        <w:rFonts w:hint="default"/>
        <w:lang w:val="zh-CN" w:eastAsia="zh-CN" w:bidi="zh-CN"/>
      </w:rPr>
    </w:lvl>
    <w:lvl w:ilvl="6" w:tentative="0">
      <w:start w:val="0"/>
      <w:numFmt w:val="bullet"/>
      <w:lvlText w:val="•"/>
      <w:lvlJc w:val="left"/>
      <w:pPr>
        <w:ind w:left="1815" w:hanging="213"/>
      </w:pPr>
      <w:rPr>
        <w:rFonts w:hint="default"/>
        <w:lang w:val="zh-CN" w:eastAsia="zh-CN" w:bidi="zh-CN"/>
      </w:rPr>
    </w:lvl>
    <w:lvl w:ilvl="7" w:tentative="0">
      <w:start w:val="0"/>
      <w:numFmt w:val="bullet"/>
      <w:lvlText w:val="•"/>
      <w:lvlJc w:val="left"/>
      <w:pPr>
        <w:ind w:left="2064" w:hanging="213"/>
      </w:pPr>
      <w:rPr>
        <w:rFonts w:hint="default"/>
        <w:lang w:val="zh-CN" w:eastAsia="zh-CN" w:bidi="zh-CN"/>
      </w:rPr>
    </w:lvl>
    <w:lvl w:ilvl="8" w:tentative="0">
      <w:start w:val="0"/>
      <w:numFmt w:val="bullet"/>
      <w:lvlText w:val="•"/>
      <w:lvlJc w:val="left"/>
      <w:pPr>
        <w:ind w:left="2313" w:hanging="213"/>
      </w:pPr>
      <w:rPr>
        <w:rFonts w:hint="default"/>
        <w:lang w:val="zh-CN" w:eastAsia="zh-CN" w:bidi="zh-CN"/>
      </w:rPr>
    </w:lvl>
  </w:abstractNum>
  <w:abstractNum w:abstractNumId="330">
    <w:nsid w:val="63BBE194"/>
    <w:multiLevelType w:val="multilevel"/>
    <w:tmpl w:val="63BBE194"/>
    <w:lvl w:ilvl="0" w:tentative="0">
      <w:start w:val="1"/>
      <w:numFmt w:val="decimal"/>
      <w:lvlText w:val="%1."/>
      <w:lvlJc w:val="left"/>
      <w:pPr>
        <w:ind w:left="322"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69" w:hanging="213"/>
      </w:pPr>
      <w:rPr>
        <w:rFonts w:hint="default"/>
        <w:lang w:val="zh-CN" w:eastAsia="zh-CN" w:bidi="zh-CN"/>
      </w:rPr>
    </w:lvl>
    <w:lvl w:ilvl="2" w:tentative="0">
      <w:start w:val="0"/>
      <w:numFmt w:val="bullet"/>
      <w:lvlText w:val="•"/>
      <w:lvlJc w:val="left"/>
      <w:pPr>
        <w:ind w:left="818" w:hanging="213"/>
      </w:pPr>
      <w:rPr>
        <w:rFonts w:hint="default"/>
        <w:lang w:val="zh-CN" w:eastAsia="zh-CN" w:bidi="zh-CN"/>
      </w:rPr>
    </w:lvl>
    <w:lvl w:ilvl="3" w:tentative="0">
      <w:start w:val="0"/>
      <w:numFmt w:val="bullet"/>
      <w:lvlText w:val="•"/>
      <w:lvlJc w:val="left"/>
      <w:pPr>
        <w:ind w:left="1067" w:hanging="213"/>
      </w:pPr>
      <w:rPr>
        <w:rFonts w:hint="default"/>
        <w:lang w:val="zh-CN" w:eastAsia="zh-CN" w:bidi="zh-CN"/>
      </w:rPr>
    </w:lvl>
    <w:lvl w:ilvl="4" w:tentative="0">
      <w:start w:val="0"/>
      <w:numFmt w:val="bullet"/>
      <w:lvlText w:val="•"/>
      <w:lvlJc w:val="left"/>
      <w:pPr>
        <w:ind w:left="1316" w:hanging="213"/>
      </w:pPr>
      <w:rPr>
        <w:rFonts w:hint="default"/>
        <w:lang w:val="zh-CN" w:eastAsia="zh-CN" w:bidi="zh-CN"/>
      </w:rPr>
    </w:lvl>
    <w:lvl w:ilvl="5" w:tentative="0">
      <w:start w:val="0"/>
      <w:numFmt w:val="bullet"/>
      <w:lvlText w:val="•"/>
      <w:lvlJc w:val="left"/>
      <w:pPr>
        <w:ind w:left="1566" w:hanging="213"/>
      </w:pPr>
      <w:rPr>
        <w:rFonts w:hint="default"/>
        <w:lang w:val="zh-CN" w:eastAsia="zh-CN" w:bidi="zh-CN"/>
      </w:rPr>
    </w:lvl>
    <w:lvl w:ilvl="6" w:tentative="0">
      <w:start w:val="0"/>
      <w:numFmt w:val="bullet"/>
      <w:lvlText w:val="•"/>
      <w:lvlJc w:val="left"/>
      <w:pPr>
        <w:ind w:left="1815" w:hanging="213"/>
      </w:pPr>
      <w:rPr>
        <w:rFonts w:hint="default"/>
        <w:lang w:val="zh-CN" w:eastAsia="zh-CN" w:bidi="zh-CN"/>
      </w:rPr>
    </w:lvl>
    <w:lvl w:ilvl="7" w:tentative="0">
      <w:start w:val="0"/>
      <w:numFmt w:val="bullet"/>
      <w:lvlText w:val="•"/>
      <w:lvlJc w:val="left"/>
      <w:pPr>
        <w:ind w:left="2064" w:hanging="213"/>
      </w:pPr>
      <w:rPr>
        <w:rFonts w:hint="default"/>
        <w:lang w:val="zh-CN" w:eastAsia="zh-CN" w:bidi="zh-CN"/>
      </w:rPr>
    </w:lvl>
    <w:lvl w:ilvl="8" w:tentative="0">
      <w:start w:val="0"/>
      <w:numFmt w:val="bullet"/>
      <w:lvlText w:val="•"/>
      <w:lvlJc w:val="left"/>
      <w:pPr>
        <w:ind w:left="2313" w:hanging="213"/>
      </w:pPr>
      <w:rPr>
        <w:rFonts w:hint="default"/>
        <w:lang w:val="zh-CN" w:eastAsia="zh-CN" w:bidi="zh-CN"/>
      </w:rPr>
    </w:lvl>
  </w:abstractNum>
  <w:abstractNum w:abstractNumId="331">
    <w:nsid w:val="63BBE19F"/>
    <w:multiLevelType w:val="multilevel"/>
    <w:tmpl w:val="63BBE19F"/>
    <w:lvl w:ilvl="0" w:tentative="0">
      <w:start w:val="1"/>
      <w:numFmt w:val="decimal"/>
      <w:lvlText w:val="%1."/>
      <w:lvlJc w:val="left"/>
      <w:pPr>
        <w:ind w:left="329" w:hanging="213"/>
        <w:jc w:val="left"/>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1" w:hanging="213"/>
      </w:pPr>
      <w:rPr>
        <w:rFonts w:hint="default"/>
        <w:lang w:val="zh-CN" w:eastAsia="zh-CN" w:bidi="zh-CN"/>
      </w:rPr>
    </w:lvl>
    <w:lvl w:ilvl="3" w:tentative="0">
      <w:start w:val="0"/>
      <w:numFmt w:val="bullet"/>
      <w:lvlText w:val="•"/>
      <w:lvlJc w:val="left"/>
      <w:pPr>
        <w:ind w:left="2766" w:hanging="213"/>
      </w:pPr>
      <w:rPr>
        <w:rFonts w:hint="default"/>
        <w:lang w:val="zh-CN" w:eastAsia="zh-CN" w:bidi="zh-CN"/>
      </w:rPr>
    </w:lvl>
    <w:lvl w:ilvl="4" w:tentative="0">
      <w:start w:val="0"/>
      <w:numFmt w:val="bullet"/>
      <w:lvlText w:val="•"/>
      <w:lvlJc w:val="left"/>
      <w:pPr>
        <w:ind w:left="3582" w:hanging="213"/>
      </w:pPr>
      <w:rPr>
        <w:rFonts w:hint="default"/>
        <w:lang w:val="zh-CN" w:eastAsia="zh-CN" w:bidi="zh-CN"/>
      </w:rPr>
    </w:lvl>
    <w:lvl w:ilvl="5" w:tentative="0">
      <w:start w:val="0"/>
      <w:numFmt w:val="bullet"/>
      <w:lvlText w:val="•"/>
      <w:lvlJc w:val="left"/>
      <w:pPr>
        <w:ind w:left="4398" w:hanging="213"/>
      </w:pPr>
      <w:rPr>
        <w:rFonts w:hint="default"/>
        <w:lang w:val="zh-CN" w:eastAsia="zh-CN" w:bidi="zh-CN"/>
      </w:rPr>
    </w:lvl>
    <w:lvl w:ilvl="6" w:tentative="0">
      <w:start w:val="0"/>
      <w:numFmt w:val="bullet"/>
      <w:lvlText w:val="•"/>
      <w:lvlJc w:val="left"/>
      <w:pPr>
        <w:ind w:left="5213" w:hanging="213"/>
      </w:pPr>
      <w:rPr>
        <w:rFonts w:hint="default"/>
        <w:lang w:val="zh-CN" w:eastAsia="zh-CN" w:bidi="zh-CN"/>
      </w:rPr>
    </w:lvl>
    <w:lvl w:ilvl="7" w:tentative="0">
      <w:start w:val="0"/>
      <w:numFmt w:val="bullet"/>
      <w:lvlText w:val="•"/>
      <w:lvlJc w:val="left"/>
      <w:pPr>
        <w:ind w:left="6029" w:hanging="213"/>
      </w:pPr>
      <w:rPr>
        <w:rFonts w:hint="default"/>
        <w:lang w:val="zh-CN" w:eastAsia="zh-CN" w:bidi="zh-CN"/>
      </w:rPr>
    </w:lvl>
    <w:lvl w:ilvl="8" w:tentative="0">
      <w:start w:val="0"/>
      <w:numFmt w:val="bullet"/>
      <w:lvlText w:val="•"/>
      <w:lvlJc w:val="left"/>
      <w:pPr>
        <w:ind w:left="6844" w:hanging="213"/>
      </w:pPr>
      <w:rPr>
        <w:rFonts w:hint="default"/>
        <w:lang w:val="zh-CN" w:eastAsia="zh-CN" w:bidi="zh-CN"/>
      </w:rPr>
    </w:lvl>
  </w:abstractNum>
  <w:abstractNum w:abstractNumId="332">
    <w:nsid w:val="63BBE1AA"/>
    <w:multiLevelType w:val="multilevel"/>
    <w:tmpl w:val="63BBE1AA"/>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33">
    <w:nsid w:val="63BBE1B5"/>
    <w:multiLevelType w:val="multilevel"/>
    <w:tmpl w:val="63BBE1B5"/>
    <w:lvl w:ilvl="0" w:tentative="0">
      <w:start w:val="1"/>
      <w:numFmt w:val="decimal"/>
      <w:lvlText w:val="%1."/>
      <w:lvlJc w:val="left"/>
      <w:pPr>
        <w:ind w:left="329"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34">
    <w:nsid w:val="63BBE1C0"/>
    <w:multiLevelType w:val="multilevel"/>
    <w:tmpl w:val="63BBE1C0"/>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35">
    <w:nsid w:val="63BBE1CB"/>
    <w:multiLevelType w:val="multilevel"/>
    <w:tmpl w:val="63BBE1CB"/>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336">
    <w:nsid w:val="63BBE1D6"/>
    <w:multiLevelType w:val="multilevel"/>
    <w:tmpl w:val="63BBE1D6"/>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37">
    <w:nsid w:val="63BBE1E1"/>
    <w:multiLevelType w:val="multilevel"/>
    <w:tmpl w:val="63BBE1E1"/>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338">
    <w:nsid w:val="63BBE1EC"/>
    <w:multiLevelType w:val="multilevel"/>
    <w:tmpl w:val="63BBE1EC"/>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39">
    <w:nsid w:val="63BBE1F7"/>
    <w:multiLevelType w:val="multilevel"/>
    <w:tmpl w:val="63BBE1F7"/>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340">
    <w:nsid w:val="63BBE202"/>
    <w:multiLevelType w:val="multilevel"/>
    <w:tmpl w:val="63BBE202"/>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341">
    <w:nsid w:val="63BBE20D"/>
    <w:multiLevelType w:val="multilevel"/>
    <w:tmpl w:val="63BBE20D"/>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1" w:hanging="213"/>
      </w:pPr>
      <w:rPr>
        <w:rFonts w:hint="default"/>
        <w:lang w:val="zh-CN" w:eastAsia="zh-CN" w:bidi="zh-CN"/>
      </w:rPr>
    </w:lvl>
    <w:lvl w:ilvl="3" w:tentative="0">
      <w:start w:val="0"/>
      <w:numFmt w:val="bullet"/>
      <w:lvlText w:val="•"/>
      <w:lvlJc w:val="left"/>
      <w:pPr>
        <w:ind w:left="2767" w:hanging="213"/>
      </w:pPr>
      <w:rPr>
        <w:rFonts w:hint="default"/>
        <w:lang w:val="zh-CN" w:eastAsia="zh-CN" w:bidi="zh-CN"/>
      </w:rPr>
    </w:lvl>
    <w:lvl w:ilvl="4" w:tentative="0">
      <w:start w:val="0"/>
      <w:numFmt w:val="bullet"/>
      <w:lvlText w:val="•"/>
      <w:lvlJc w:val="left"/>
      <w:pPr>
        <w:ind w:left="3583" w:hanging="213"/>
      </w:pPr>
      <w:rPr>
        <w:rFonts w:hint="default"/>
        <w:lang w:val="zh-CN" w:eastAsia="zh-CN" w:bidi="zh-CN"/>
      </w:rPr>
    </w:lvl>
    <w:lvl w:ilvl="5" w:tentative="0">
      <w:start w:val="0"/>
      <w:numFmt w:val="bullet"/>
      <w:lvlText w:val="•"/>
      <w:lvlJc w:val="left"/>
      <w:pPr>
        <w:ind w:left="4399" w:hanging="213"/>
      </w:pPr>
      <w:rPr>
        <w:rFonts w:hint="default"/>
        <w:lang w:val="zh-CN" w:eastAsia="zh-CN" w:bidi="zh-CN"/>
      </w:rPr>
    </w:lvl>
    <w:lvl w:ilvl="6" w:tentative="0">
      <w:start w:val="0"/>
      <w:numFmt w:val="bullet"/>
      <w:lvlText w:val="•"/>
      <w:lvlJc w:val="left"/>
      <w:pPr>
        <w:ind w:left="5215" w:hanging="213"/>
      </w:pPr>
      <w:rPr>
        <w:rFonts w:hint="default"/>
        <w:lang w:val="zh-CN" w:eastAsia="zh-CN" w:bidi="zh-CN"/>
      </w:rPr>
    </w:lvl>
    <w:lvl w:ilvl="7" w:tentative="0">
      <w:start w:val="0"/>
      <w:numFmt w:val="bullet"/>
      <w:lvlText w:val="•"/>
      <w:lvlJc w:val="left"/>
      <w:pPr>
        <w:ind w:left="6031" w:hanging="213"/>
      </w:pPr>
      <w:rPr>
        <w:rFonts w:hint="default"/>
        <w:lang w:val="zh-CN" w:eastAsia="zh-CN" w:bidi="zh-CN"/>
      </w:rPr>
    </w:lvl>
    <w:lvl w:ilvl="8" w:tentative="0">
      <w:start w:val="0"/>
      <w:numFmt w:val="bullet"/>
      <w:lvlText w:val="•"/>
      <w:lvlJc w:val="left"/>
      <w:pPr>
        <w:ind w:left="6847" w:hanging="213"/>
      </w:pPr>
      <w:rPr>
        <w:rFonts w:hint="default"/>
        <w:lang w:val="zh-CN" w:eastAsia="zh-CN" w:bidi="zh-CN"/>
      </w:rPr>
    </w:lvl>
  </w:abstractNum>
  <w:abstractNum w:abstractNumId="342">
    <w:nsid w:val="63BBE218"/>
    <w:multiLevelType w:val="multilevel"/>
    <w:tmpl w:val="63BBE218"/>
    <w:lvl w:ilvl="0" w:tentative="0">
      <w:start w:val="1"/>
      <w:numFmt w:val="decimal"/>
      <w:lvlText w:val="%1."/>
      <w:lvlJc w:val="left"/>
      <w:pPr>
        <w:ind w:left="329" w:hanging="213"/>
        <w:jc w:val="left"/>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0" w:hanging="213"/>
      </w:pPr>
      <w:rPr>
        <w:rFonts w:hint="default"/>
        <w:lang w:val="zh-CN" w:eastAsia="zh-CN" w:bidi="zh-CN"/>
      </w:rPr>
    </w:lvl>
    <w:lvl w:ilvl="3" w:tentative="0">
      <w:start w:val="0"/>
      <w:numFmt w:val="bullet"/>
      <w:lvlText w:val="•"/>
      <w:lvlJc w:val="left"/>
      <w:pPr>
        <w:ind w:left="2765" w:hanging="213"/>
      </w:pPr>
      <w:rPr>
        <w:rFonts w:hint="default"/>
        <w:lang w:val="zh-CN" w:eastAsia="zh-CN" w:bidi="zh-CN"/>
      </w:rPr>
    </w:lvl>
    <w:lvl w:ilvl="4" w:tentative="0">
      <w:start w:val="0"/>
      <w:numFmt w:val="bullet"/>
      <w:lvlText w:val="•"/>
      <w:lvlJc w:val="left"/>
      <w:pPr>
        <w:ind w:left="3580" w:hanging="213"/>
      </w:pPr>
      <w:rPr>
        <w:rFonts w:hint="default"/>
        <w:lang w:val="zh-CN" w:eastAsia="zh-CN" w:bidi="zh-CN"/>
      </w:rPr>
    </w:lvl>
    <w:lvl w:ilvl="5" w:tentative="0">
      <w:start w:val="0"/>
      <w:numFmt w:val="bullet"/>
      <w:lvlText w:val="•"/>
      <w:lvlJc w:val="left"/>
      <w:pPr>
        <w:ind w:left="4395" w:hanging="213"/>
      </w:pPr>
      <w:rPr>
        <w:rFonts w:hint="default"/>
        <w:lang w:val="zh-CN" w:eastAsia="zh-CN" w:bidi="zh-CN"/>
      </w:rPr>
    </w:lvl>
    <w:lvl w:ilvl="6" w:tentative="0">
      <w:start w:val="0"/>
      <w:numFmt w:val="bullet"/>
      <w:lvlText w:val="•"/>
      <w:lvlJc w:val="left"/>
      <w:pPr>
        <w:ind w:left="5210" w:hanging="213"/>
      </w:pPr>
      <w:rPr>
        <w:rFonts w:hint="default"/>
        <w:lang w:val="zh-CN" w:eastAsia="zh-CN" w:bidi="zh-CN"/>
      </w:rPr>
    </w:lvl>
    <w:lvl w:ilvl="7" w:tentative="0">
      <w:start w:val="0"/>
      <w:numFmt w:val="bullet"/>
      <w:lvlText w:val="•"/>
      <w:lvlJc w:val="left"/>
      <w:pPr>
        <w:ind w:left="6025" w:hanging="213"/>
      </w:pPr>
      <w:rPr>
        <w:rFonts w:hint="default"/>
        <w:lang w:val="zh-CN" w:eastAsia="zh-CN" w:bidi="zh-CN"/>
      </w:rPr>
    </w:lvl>
    <w:lvl w:ilvl="8" w:tentative="0">
      <w:start w:val="0"/>
      <w:numFmt w:val="bullet"/>
      <w:lvlText w:val="•"/>
      <w:lvlJc w:val="left"/>
      <w:pPr>
        <w:ind w:left="6840" w:hanging="213"/>
      </w:pPr>
      <w:rPr>
        <w:rFonts w:hint="default"/>
        <w:lang w:val="zh-CN" w:eastAsia="zh-CN" w:bidi="zh-CN"/>
      </w:rPr>
    </w:lvl>
  </w:abstractNum>
  <w:abstractNum w:abstractNumId="343">
    <w:nsid w:val="63BBE223"/>
    <w:multiLevelType w:val="multilevel"/>
    <w:tmpl w:val="63BBE223"/>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44">
    <w:nsid w:val="63BBE22E"/>
    <w:multiLevelType w:val="multilevel"/>
    <w:tmpl w:val="63BBE22E"/>
    <w:lvl w:ilvl="0" w:tentative="0">
      <w:start w:val="1"/>
      <w:numFmt w:val="decimal"/>
      <w:lvlText w:val="%1."/>
      <w:lvlJc w:val="left"/>
      <w:pPr>
        <w:ind w:left="329"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45">
    <w:nsid w:val="63BBE239"/>
    <w:multiLevelType w:val="multilevel"/>
    <w:tmpl w:val="63BBE239"/>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46">
    <w:nsid w:val="63BBE244"/>
    <w:multiLevelType w:val="multilevel"/>
    <w:tmpl w:val="63BBE244"/>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347">
    <w:nsid w:val="63BBE24F"/>
    <w:multiLevelType w:val="multilevel"/>
    <w:tmpl w:val="63BBE24F"/>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48">
    <w:nsid w:val="63BBE25A"/>
    <w:multiLevelType w:val="multilevel"/>
    <w:tmpl w:val="63BBE25A"/>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349">
    <w:nsid w:val="63BBE265"/>
    <w:multiLevelType w:val="multilevel"/>
    <w:tmpl w:val="63BBE265"/>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50">
    <w:nsid w:val="63BBE270"/>
    <w:multiLevelType w:val="multilevel"/>
    <w:tmpl w:val="63BBE270"/>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351">
    <w:nsid w:val="63BBE27B"/>
    <w:multiLevelType w:val="multilevel"/>
    <w:tmpl w:val="63BBE27B"/>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352">
    <w:nsid w:val="63BBE286"/>
    <w:multiLevelType w:val="multilevel"/>
    <w:tmpl w:val="63BBE286"/>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6" w:hanging="213"/>
      </w:pPr>
      <w:rPr>
        <w:rFonts w:hint="default"/>
        <w:lang w:val="zh-CN" w:eastAsia="zh-CN" w:bidi="zh-CN"/>
      </w:rPr>
    </w:lvl>
    <w:lvl w:ilvl="2" w:tentative="0">
      <w:start w:val="0"/>
      <w:numFmt w:val="bullet"/>
      <w:lvlText w:val="•"/>
      <w:lvlJc w:val="left"/>
      <w:pPr>
        <w:ind w:left="1953" w:hanging="213"/>
      </w:pPr>
      <w:rPr>
        <w:rFonts w:hint="default"/>
        <w:lang w:val="zh-CN" w:eastAsia="zh-CN" w:bidi="zh-CN"/>
      </w:rPr>
    </w:lvl>
    <w:lvl w:ilvl="3" w:tentative="0">
      <w:start w:val="0"/>
      <w:numFmt w:val="bullet"/>
      <w:lvlText w:val="•"/>
      <w:lvlJc w:val="left"/>
      <w:pPr>
        <w:ind w:left="2770" w:hanging="213"/>
      </w:pPr>
      <w:rPr>
        <w:rFonts w:hint="default"/>
        <w:lang w:val="zh-CN" w:eastAsia="zh-CN" w:bidi="zh-CN"/>
      </w:rPr>
    </w:lvl>
    <w:lvl w:ilvl="4" w:tentative="0">
      <w:start w:val="0"/>
      <w:numFmt w:val="bullet"/>
      <w:lvlText w:val="•"/>
      <w:lvlJc w:val="left"/>
      <w:pPr>
        <w:ind w:left="3586" w:hanging="213"/>
      </w:pPr>
      <w:rPr>
        <w:rFonts w:hint="default"/>
        <w:lang w:val="zh-CN" w:eastAsia="zh-CN" w:bidi="zh-CN"/>
      </w:rPr>
    </w:lvl>
    <w:lvl w:ilvl="5" w:tentative="0">
      <w:start w:val="0"/>
      <w:numFmt w:val="bullet"/>
      <w:lvlText w:val="•"/>
      <w:lvlJc w:val="left"/>
      <w:pPr>
        <w:ind w:left="4403" w:hanging="213"/>
      </w:pPr>
      <w:rPr>
        <w:rFonts w:hint="default"/>
        <w:lang w:val="zh-CN" w:eastAsia="zh-CN" w:bidi="zh-CN"/>
      </w:rPr>
    </w:lvl>
    <w:lvl w:ilvl="6" w:tentative="0">
      <w:start w:val="0"/>
      <w:numFmt w:val="bullet"/>
      <w:lvlText w:val="•"/>
      <w:lvlJc w:val="left"/>
      <w:pPr>
        <w:ind w:left="5220" w:hanging="213"/>
      </w:pPr>
      <w:rPr>
        <w:rFonts w:hint="default"/>
        <w:lang w:val="zh-CN" w:eastAsia="zh-CN" w:bidi="zh-CN"/>
      </w:rPr>
    </w:lvl>
    <w:lvl w:ilvl="7" w:tentative="0">
      <w:start w:val="0"/>
      <w:numFmt w:val="bullet"/>
      <w:lvlText w:val="•"/>
      <w:lvlJc w:val="left"/>
      <w:pPr>
        <w:ind w:left="6036" w:hanging="213"/>
      </w:pPr>
      <w:rPr>
        <w:rFonts w:hint="default"/>
        <w:lang w:val="zh-CN" w:eastAsia="zh-CN" w:bidi="zh-CN"/>
      </w:rPr>
    </w:lvl>
    <w:lvl w:ilvl="8" w:tentative="0">
      <w:start w:val="0"/>
      <w:numFmt w:val="bullet"/>
      <w:lvlText w:val="•"/>
      <w:lvlJc w:val="left"/>
      <w:pPr>
        <w:ind w:left="6853" w:hanging="213"/>
      </w:pPr>
      <w:rPr>
        <w:rFonts w:hint="default"/>
        <w:lang w:val="zh-CN" w:eastAsia="zh-CN" w:bidi="zh-CN"/>
      </w:rPr>
    </w:lvl>
  </w:abstractNum>
  <w:abstractNum w:abstractNumId="353">
    <w:nsid w:val="63BBE291"/>
    <w:multiLevelType w:val="multilevel"/>
    <w:tmpl w:val="63BBE291"/>
    <w:lvl w:ilvl="0" w:tentative="0">
      <w:start w:val="1"/>
      <w:numFmt w:val="decimal"/>
      <w:lvlText w:val="%1."/>
      <w:lvlJc w:val="left"/>
      <w:pPr>
        <w:ind w:left="117" w:hanging="213"/>
        <w:jc w:val="left"/>
      </w:pPr>
      <w:rPr>
        <w:rFonts w:hint="default" w:ascii="宋体" w:hAnsi="宋体" w:eastAsia="宋体" w:cs="宋体"/>
        <w:spacing w:val="-53"/>
        <w:w w:val="100"/>
        <w:sz w:val="19"/>
        <w:szCs w:val="19"/>
        <w:lang w:val="zh-CN" w:eastAsia="zh-CN" w:bidi="zh-CN"/>
      </w:rPr>
    </w:lvl>
    <w:lvl w:ilvl="1" w:tentative="0">
      <w:start w:val="0"/>
      <w:numFmt w:val="bullet"/>
      <w:lvlText w:val="•"/>
      <w:lvlJc w:val="left"/>
      <w:pPr>
        <w:ind w:left="956" w:hanging="213"/>
      </w:pPr>
      <w:rPr>
        <w:rFonts w:hint="default"/>
        <w:lang w:val="zh-CN" w:eastAsia="zh-CN" w:bidi="zh-CN"/>
      </w:rPr>
    </w:lvl>
    <w:lvl w:ilvl="2" w:tentative="0">
      <w:start w:val="0"/>
      <w:numFmt w:val="bullet"/>
      <w:lvlText w:val="•"/>
      <w:lvlJc w:val="left"/>
      <w:pPr>
        <w:ind w:left="1793" w:hanging="213"/>
      </w:pPr>
      <w:rPr>
        <w:rFonts w:hint="default"/>
        <w:lang w:val="zh-CN" w:eastAsia="zh-CN" w:bidi="zh-CN"/>
      </w:rPr>
    </w:lvl>
    <w:lvl w:ilvl="3" w:tentative="0">
      <w:start w:val="0"/>
      <w:numFmt w:val="bullet"/>
      <w:lvlText w:val="•"/>
      <w:lvlJc w:val="left"/>
      <w:pPr>
        <w:ind w:left="2630" w:hanging="213"/>
      </w:pPr>
      <w:rPr>
        <w:rFonts w:hint="default"/>
        <w:lang w:val="zh-CN" w:eastAsia="zh-CN" w:bidi="zh-CN"/>
      </w:rPr>
    </w:lvl>
    <w:lvl w:ilvl="4" w:tentative="0">
      <w:start w:val="0"/>
      <w:numFmt w:val="bullet"/>
      <w:lvlText w:val="•"/>
      <w:lvlJc w:val="left"/>
      <w:pPr>
        <w:ind w:left="3466" w:hanging="213"/>
      </w:pPr>
      <w:rPr>
        <w:rFonts w:hint="default"/>
        <w:lang w:val="zh-CN" w:eastAsia="zh-CN" w:bidi="zh-CN"/>
      </w:rPr>
    </w:lvl>
    <w:lvl w:ilvl="5" w:tentative="0">
      <w:start w:val="0"/>
      <w:numFmt w:val="bullet"/>
      <w:lvlText w:val="•"/>
      <w:lvlJc w:val="left"/>
      <w:pPr>
        <w:ind w:left="4303" w:hanging="213"/>
      </w:pPr>
      <w:rPr>
        <w:rFonts w:hint="default"/>
        <w:lang w:val="zh-CN" w:eastAsia="zh-CN" w:bidi="zh-CN"/>
      </w:rPr>
    </w:lvl>
    <w:lvl w:ilvl="6" w:tentative="0">
      <w:start w:val="0"/>
      <w:numFmt w:val="bullet"/>
      <w:lvlText w:val="•"/>
      <w:lvlJc w:val="left"/>
      <w:pPr>
        <w:ind w:left="5140" w:hanging="213"/>
      </w:pPr>
      <w:rPr>
        <w:rFonts w:hint="default"/>
        <w:lang w:val="zh-CN" w:eastAsia="zh-CN" w:bidi="zh-CN"/>
      </w:rPr>
    </w:lvl>
    <w:lvl w:ilvl="7" w:tentative="0">
      <w:start w:val="0"/>
      <w:numFmt w:val="bullet"/>
      <w:lvlText w:val="•"/>
      <w:lvlJc w:val="left"/>
      <w:pPr>
        <w:ind w:left="5976" w:hanging="213"/>
      </w:pPr>
      <w:rPr>
        <w:rFonts w:hint="default"/>
        <w:lang w:val="zh-CN" w:eastAsia="zh-CN" w:bidi="zh-CN"/>
      </w:rPr>
    </w:lvl>
    <w:lvl w:ilvl="8" w:tentative="0">
      <w:start w:val="0"/>
      <w:numFmt w:val="bullet"/>
      <w:lvlText w:val="•"/>
      <w:lvlJc w:val="left"/>
      <w:pPr>
        <w:ind w:left="6813" w:hanging="213"/>
      </w:pPr>
      <w:rPr>
        <w:rFonts w:hint="default"/>
        <w:lang w:val="zh-CN" w:eastAsia="zh-CN" w:bidi="zh-CN"/>
      </w:rPr>
    </w:lvl>
  </w:abstractNum>
  <w:abstractNum w:abstractNumId="354">
    <w:nsid w:val="63BBE29C"/>
    <w:multiLevelType w:val="multilevel"/>
    <w:tmpl w:val="63BBE29C"/>
    <w:lvl w:ilvl="0" w:tentative="0">
      <w:start w:val="2"/>
      <w:numFmt w:val="decimal"/>
      <w:lvlText w:val="%1."/>
      <w:lvlJc w:val="left"/>
      <w:pPr>
        <w:ind w:left="429" w:hanging="312"/>
        <w:jc w:val="left"/>
      </w:pPr>
      <w:rPr>
        <w:rFonts w:hint="default" w:ascii="宋体" w:hAnsi="宋体" w:eastAsia="宋体" w:cs="宋体"/>
        <w:w w:val="100"/>
        <w:sz w:val="21"/>
        <w:szCs w:val="21"/>
        <w:lang w:val="zh-CN" w:eastAsia="zh-CN" w:bidi="zh-CN"/>
      </w:rPr>
    </w:lvl>
    <w:lvl w:ilvl="1" w:tentative="0">
      <w:start w:val="1"/>
      <w:numFmt w:val="decimal"/>
      <w:lvlText w:val="%2."/>
      <w:lvlJc w:val="left"/>
      <w:pPr>
        <w:ind w:left="749" w:hanging="213"/>
        <w:jc w:val="left"/>
      </w:pPr>
      <w:rPr>
        <w:rFonts w:hint="default" w:ascii="宋体" w:hAnsi="宋体" w:eastAsia="宋体" w:cs="宋体"/>
        <w:spacing w:val="-3"/>
        <w:w w:val="100"/>
        <w:sz w:val="19"/>
        <w:szCs w:val="19"/>
        <w:lang w:val="zh-CN" w:eastAsia="zh-CN" w:bidi="zh-CN"/>
      </w:rPr>
    </w:lvl>
    <w:lvl w:ilvl="2" w:tentative="0">
      <w:start w:val="0"/>
      <w:numFmt w:val="bullet"/>
      <w:lvlText w:val="•"/>
      <w:lvlJc w:val="left"/>
      <w:pPr>
        <w:ind w:left="1600" w:hanging="213"/>
      </w:pPr>
      <w:rPr>
        <w:rFonts w:hint="default"/>
        <w:lang w:val="zh-CN" w:eastAsia="zh-CN" w:bidi="zh-CN"/>
      </w:rPr>
    </w:lvl>
    <w:lvl w:ilvl="3" w:tentative="0">
      <w:start w:val="0"/>
      <w:numFmt w:val="bullet"/>
      <w:lvlText w:val="•"/>
      <w:lvlJc w:val="left"/>
      <w:pPr>
        <w:ind w:left="2461" w:hanging="213"/>
      </w:pPr>
      <w:rPr>
        <w:rFonts w:hint="default"/>
        <w:lang w:val="zh-CN" w:eastAsia="zh-CN" w:bidi="zh-CN"/>
      </w:rPr>
    </w:lvl>
    <w:lvl w:ilvl="4" w:tentative="0">
      <w:start w:val="0"/>
      <w:numFmt w:val="bullet"/>
      <w:lvlText w:val="•"/>
      <w:lvlJc w:val="left"/>
      <w:pPr>
        <w:ind w:left="3322" w:hanging="213"/>
      </w:pPr>
      <w:rPr>
        <w:rFonts w:hint="default"/>
        <w:lang w:val="zh-CN" w:eastAsia="zh-CN" w:bidi="zh-CN"/>
      </w:rPr>
    </w:lvl>
    <w:lvl w:ilvl="5" w:tentative="0">
      <w:start w:val="0"/>
      <w:numFmt w:val="bullet"/>
      <w:lvlText w:val="•"/>
      <w:lvlJc w:val="left"/>
      <w:pPr>
        <w:ind w:left="4183" w:hanging="213"/>
      </w:pPr>
      <w:rPr>
        <w:rFonts w:hint="default"/>
        <w:lang w:val="zh-CN" w:eastAsia="zh-CN" w:bidi="zh-CN"/>
      </w:rPr>
    </w:lvl>
    <w:lvl w:ilvl="6" w:tentative="0">
      <w:start w:val="0"/>
      <w:numFmt w:val="bullet"/>
      <w:lvlText w:val="•"/>
      <w:lvlJc w:val="left"/>
      <w:pPr>
        <w:ind w:left="5043" w:hanging="213"/>
      </w:pPr>
      <w:rPr>
        <w:rFonts w:hint="default"/>
        <w:lang w:val="zh-CN" w:eastAsia="zh-CN" w:bidi="zh-CN"/>
      </w:rPr>
    </w:lvl>
    <w:lvl w:ilvl="7" w:tentative="0">
      <w:start w:val="0"/>
      <w:numFmt w:val="bullet"/>
      <w:lvlText w:val="•"/>
      <w:lvlJc w:val="left"/>
      <w:pPr>
        <w:ind w:left="5904" w:hanging="213"/>
      </w:pPr>
      <w:rPr>
        <w:rFonts w:hint="default"/>
        <w:lang w:val="zh-CN" w:eastAsia="zh-CN" w:bidi="zh-CN"/>
      </w:rPr>
    </w:lvl>
    <w:lvl w:ilvl="8" w:tentative="0">
      <w:start w:val="0"/>
      <w:numFmt w:val="bullet"/>
      <w:lvlText w:val="•"/>
      <w:lvlJc w:val="left"/>
      <w:pPr>
        <w:ind w:left="6765" w:hanging="213"/>
      </w:pPr>
      <w:rPr>
        <w:rFonts w:hint="default"/>
        <w:lang w:val="zh-CN" w:eastAsia="zh-CN" w:bidi="zh-CN"/>
      </w:rPr>
    </w:lvl>
  </w:abstractNum>
  <w:abstractNum w:abstractNumId="355">
    <w:nsid w:val="63BBE2A7"/>
    <w:multiLevelType w:val="multilevel"/>
    <w:tmpl w:val="63BBE2A7"/>
    <w:lvl w:ilvl="0" w:tentative="0">
      <w:start w:val="1"/>
      <w:numFmt w:val="decimal"/>
      <w:lvlText w:val="%1."/>
      <w:lvlJc w:val="left"/>
      <w:pPr>
        <w:ind w:left="477" w:hanging="213"/>
        <w:jc w:val="left"/>
      </w:pPr>
      <w:rPr>
        <w:rFonts w:hint="default" w:ascii="宋体" w:hAnsi="宋体" w:eastAsia="宋体" w:cs="宋体"/>
        <w:spacing w:val="-20"/>
        <w:w w:val="100"/>
        <w:sz w:val="19"/>
        <w:szCs w:val="19"/>
        <w:lang w:val="zh-CN" w:eastAsia="zh-CN" w:bidi="zh-CN"/>
      </w:rPr>
    </w:lvl>
    <w:lvl w:ilvl="1" w:tentative="0">
      <w:start w:val="0"/>
      <w:numFmt w:val="bullet"/>
      <w:lvlText w:val="•"/>
      <w:lvlJc w:val="left"/>
      <w:pPr>
        <w:ind w:left="1280" w:hanging="213"/>
      </w:pPr>
      <w:rPr>
        <w:rFonts w:hint="default"/>
        <w:lang w:val="zh-CN" w:eastAsia="zh-CN" w:bidi="zh-CN"/>
      </w:rPr>
    </w:lvl>
    <w:lvl w:ilvl="2" w:tentative="0">
      <w:start w:val="0"/>
      <w:numFmt w:val="bullet"/>
      <w:lvlText w:val="•"/>
      <w:lvlJc w:val="left"/>
      <w:pPr>
        <w:ind w:left="2081" w:hanging="213"/>
      </w:pPr>
      <w:rPr>
        <w:rFonts w:hint="default"/>
        <w:lang w:val="zh-CN" w:eastAsia="zh-CN" w:bidi="zh-CN"/>
      </w:rPr>
    </w:lvl>
    <w:lvl w:ilvl="3" w:tentative="0">
      <w:start w:val="0"/>
      <w:numFmt w:val="bullet"/>
      <w:lvlText w:val="•"/>
      <w:lvlJc w:val="left"/>
      <w:pPr>
        <w:ind w:left="2882" w:hanging="213"/>
      </w:pPr>
      <w:rPr>
        <w:rFonts w:hint="default"/>
        <w:lang w:val="zh-CN" w:eastAsia="zh-CN" w:bidi="zh-CN"/>
      </w:rPr>
    </w:lvl>
    <w:lvl w:ilvl="4" w:tentative="0">
      <w:start w:val="0"/>
      <w:numFmt w:val="bullet"/>
      <w:lvlText w:val="•"/>
      <w:lvlJc w:val="left"/>
      <w:pPr>
        <w:ind w:left="3682" w:hanging="213"/>
      </w:pPr>
      <w:rPr>
        <w:rFonts w:hint="default"/>
        <w:lang w:val="zh-CN" w:eastAsia="zh-CN" w:bidi="zh-CN"/>
      </w:rPr>
    </w:lvl>
    <w:lvl w:ilvl="5" w:tentative="0">
      <w:start w:val="0"/>
      <w:numFmt w:val="bullet"/>
      <w:lvlText w:val="•"/>
      <w:lvlJc w:val="left"/>
      <w:pPr>
        <w:ind w:left="4483" w:hanging="213"/>
      </w:pPr>
      <w:rPr>
        <w:rFonts w:hint="default"/>
        <w:lang w:val="zh-CN" w:eastAsia="zh-CN" w:bidi="zh-CN"/>
      </w:rPr>
    </w:lvl>
    <w:lvl w:ilvl="6" w:tentative="0">
      <w:start w:val="0"/>
      <w:numFmt w:val="bullet"/>
      <w:lvlText w:val="•"/>
      <w:lvlJc w:val="left"/>
      <w:pPr>
        <w:ind w:left="5284" w:hanging="213"/>
      </w:pPr>
      <w:rPr>
        <w:rFonts w:hint="default"/>
        <w:lang w:val="zh-CN" w:eastAsia="zh-CN" w:bidi="zh-CN"/>
      </w:rPr>
    </w:lvl>
    <w:lvl w:ilvl="7" w:tentative="0">
      <w:start w:val="0"/>
      <w:numFmt w:val="bullet"/>
      <w:lvlText w:val="•"/>
      <w:lvlJc w:val="left"/>
      <w:pPr>
        <w:ind w:left="6084" w:hanging="213"/>
      </w:pPr>
      <w:rPr>
        <w:rFonts w:hint="default"/>
        <w:lang w:val="zh-CN" w:eastAsia="zh-CN" w:bidi="zh-CN"/>
      </w:rPr>
    </w:lvl>
    <w:lvl w:ilvl="8" w:tentative="0">
      <w:start w:val="0"/>
      <w:numFmt w:val="bullet"/>
      <w:lvlText w:val="•"/>
      <w:lvlJc w:val="left"/>
      <w:pPr>
        <w:ind w:left="6885" w:hanging="213"/>
      </w:pPr>
      <w:rPr>
        <w:rFonts w:hint="default"/>
        <w:lang w:val="zh-CN" w:eastAsia="zh-CN" w:bidi="zh-CN"/>
      </w:rPr>
    </w:lvl>
  </w:abstractNum>
  <w:abstractNum w:abstractNumId="356">
    <w:nsid w:val="63BBE2B2"/>
    <w:multiLevelType w:val="multilevel"/>
    <w:tmpl w:val="63BBE2B2"/>
    <w:lvl w:ilvl="0" w:tentative="0">
      <w:start w:val="1"/>
      <w:numFmt w:val="decimal"/>
      <w:lvlText w:val="%1."/>
      <w:lvlJc w:val="left"/>
      <w:pPr>
        <w:ind w:left="107" w:hanging="21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939" w:hanging="214"/>
      </w:pPr>
      <w:rPr>
        <w:rFonts w:hint="default"/>
        <w:lang w:val="zh-CN" w:eastAsia="zh-CN" w:bidi="zh-CN"/>
      </w:rPr>
    </w:lvl>
    <w:lvl w:ilvl="2" w:tentative="0">
      <w:start w:val="0"/>
      <w:numFmt w:val="bullet"/>
      <w:lvlText w:val="•"/>
      <w:lvlJc w:val="left"/>
      <w:pPr>
        <w:ind w:left="1779" w:hanging="214"/>
      </w:pPr>
      <w:rPr>
        <w:rFonts w:hint="default"/>
        <w:lang w:val="zh-CN" w:eastAsia="zh-CN" w:bidi="zh-CN"/>
      </w:rPr>
    </w:lvl>
    <w:lvl w:ilvl="3" w:tentative="0">
      <w:start w:val="0"/>
      <w:numFmt w:val="bullet"/>
      <w:lvlText w:val="•"/>
      <w:lvlJc w:val="left"/>
      <w:pPr>
        <w:ind w:left="2619" w:hanging="214"/>
      </w:pPr>
      <w:rPr>
        <w:rFonts w:hint="default"/>
        <w:lang w:val="zh-CN" w:eastAsia="zh-CN" w:bidi="zh-CN"/>
      </w:rPr>
    </w:lvl>
    <w:lvl w:ilvl="4" w:tentative="0">
      <w:start w:val="0"/>
      <w:numFmt w:val="bullet"/>
      <w:lvlText w:val="•"/>
      <w:lvlJc w:val="left"/>
      <w:pPr>
        <w:ind w:left="3459" w:hanging="214"/>
      </w:pPr>
      <w:rPr>
        <w:rFonts w:hint="default"/>
        <w:lang w:val="zh-CN" w:eastAsia="zh-CN" w:bidi="zh-CN"/>
      </w:rPr>
    </w:lvl>
    <w:lvl w:ilvl="5" w:tentative="0">
      <w:start w:val="0"/>
      <w:numFmt w:val="bullet"/>
      <w:lvlText w:val="•"/>
      <w:lvlJc w:val="left"/>
      <w:pPr>
        <w:ind w:left="4299" w:hanging="214"/>
      </w:pPr>
      <w:rPr>
        <w:rFonts w:hint="default"/>
        <w:lang w:val="zh-CN" w:eastAsia="zh-CN" w:bidi="zh-CN"/>
      </w:rPr>
    </w:lvl>
    <w:lvl w:ilvl="6" w:tentative="0">
      <w:start w:val="0"/>
      <w:numFmt w:val="bullet"/>
      <w:lvlText w:val="•"/>
      <w:lvlJc w:val="left"/>
      <w:pPr>
        <w:ind w:left="5138" w:hanging="214"/>
      </w:pPr>
      <w:rPr>
        <w:rFonts w:hint="default"/>
        <w:lang w:val="zh-CN" w:eastAsia="zh-CN" w:bidi="zh-CN"/>
      </w:rPr>
    </w:lvl>
    <w:lvl w:ilvl="7" w:tentative="0">
      <w:start w:val="0"/>
      <w:numFmt w:val="bullet"/>
      <w:lvlText w:val="•"/>
      <w:lvlJc w:val="left"/>
      <w:pPr>
        <w:ind w:left="5978" w:hanging="214"/>
      </w:pPr>
      <w:rPr>
        <w:rFonts w:hint="default"/>
        <w:lang w:val="zh-CN" w:eastAsia="zh-CN" w:bidi="zh-CN"/>
      </w:rPr>
    </w:lvl>
    <w:lvl w:ilvl="8" w:tentative="0">
      <w:start w:val="0"/>
      <w:numFmt w:val="bullet"/>
      <w:lvlText w:val="•"/>
      <w:lvlJc w:val="left"/>
      <w:pPr>
        <w:ind w:left="6818" w:hanging="214"/>
      </w:pPr>
      <w:rPr>
        <w:rFonts w:hint="default"/>
        <w:lang w:val="zh-CN" w:eastAsia="zh-CN" w:bidi="zh-CN"/>
      </w:rPr>
    </w:lvl>
  </w:abstractNum>
  <w:abstractNum w:abstractNumId="357">
    <w:nsid w:val="63BBE2BD"/>
    <w:multiLevelType w:val="multilevel"/>
    <w:tmpl w:val="63BBE2BD"/>
    <w:lvl w:ilvl="0" w:tentative="0">
      <w:start w:val="1"/>
      <w:numFmt w:val="decimal"/>
      <w:lvlText w:val="%1."/>
      <w:lvlJc w:val="left"/>
      <w:pPr>
        <w:ind w:left="109" w:hanging="22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403" w:hanging="228"/>
      </w:pPr>
      <w:rPr>
        <w:rFonts w:hint="default"/>
        <w:lang w:val="zh-CN" w:eastAsia="zh-CN" w:bidi="zh-CN"/>
      </w:rPr>
    </w:lvl>
    <w:lvl w:ilvl="2" w:tentative="0">
      <w:start w:val="0"/>
      <w:numFmt w:val="bullet"/>
      <w:lvlText w:val="•"/>
      <w:lvlJc w:val="left"/>
      <w:pPr>
        <w:ind w:left="706" w:hanging="228"/>
      </w:pPr>
      <w:rPr>
        <w:rFonts w:hint="default"/>
        <w:lang w:val="zh-CN" w:eastAsia="zh-CN" w:bidi="zh-CN"/>
      </w:rPr>
    </w:lvl>
    <w:lvl w:ilvl="3" w:tentative="0">
      <w:start w:val="0"/>
      <w:numFmt w:val="bullet"/>
      <w:lvlText w:val="•"/>
      <w:lvlJc w:val="left"/>
      <w:pPr>
        <w:ind w:left="1010" w:hanging="228"/>
      </w:pPr>
      <w:rPr>
        <w:rFonts w:hint="default"/>
        <w:lang w:val="zh-CN" w:eastAsia="zh-CN" w:bidi="zh-CN"/>
      </w:rPr>
    </w:lvl>
    <w:lvl w:ilvl="4" w:tentative="0">
      <w:start w:val="0"/>
      <w:numFmt w:val="bullet"/>
      <w:lvlText w:val="•"/>
      <w:lvlJc w:val="left"/>
      <w:pPr>
        <w:ind w:left="1313" w:hanging="228"/>
      </w:pPr>
      <w:rPr>
        <w:rFonts w:hint="default"/>
        <w:lang w:val="zh-CN" w:eastAsia="zh-CN" w:bidi="zh-CN"/>
      </w:rPr>
    </w:lvl>
    <w:lvl w:ilvl="5" w:tentative="0">
      <w:start w:val="0"/>
      <w:numFmt w:val="bullet"/>
      <w:lvlText w:val="•"/>
      <w:lvlJc w:val="left"/>
      <w:pPr>
        <w:ind w:left="1617" w:hanging="228"/>
      </w:pPr>
      <w:rPr>
        <w:rFonts w:hint="default"/>
        <w:lang w:val="zh-CN" w:eastAsia="zh-CN" w:bidi="zh-CN"/>
      </w:rPr>
    </w:lvl>
    <w:lvl w:ilvl="6" w:tentative="0">
      <w:start w:val="0"/>
      <w:numFmt w:val="bullet"/>
      <w:lvlText w:val="•"/>
      <w:lvlJc w:val="left"/>
      <w:pPr>
        <w:ind w:left="1920" w:hanging="228"/>
      </w:pPr>
      <w:rPr>
        <w:rFonts w:hint="default"/>
        <w:lang w:val="zh-CN" w:eastAsia="zh-CN" w:bidi="zh-CN"/>
      </w:rPr>
    </w:lvl>
    <w:lvl w:ilvl="7" w:tentative="0">
      <w:start w:val="0"/>
      <w:numFmt w:val="bullet"/>
      <w:lvlText w:val="•"/>
      <w:lvlJc w:val="left"/>
      <w:pPr>
        <w:ind w:left="2223" w:hanging="228"/>
      </w:pPr>
      <w:rPr>
        <w:rFonts w:hint="default"/>
        <w:lang w:val="zh-CN" w:eastAsia="zh-CN" w:bidi="zh-CN"/>
      </w:rPr>
    </w:lvl>
    <w:lvl w:ilvl="8" w:tentative="0">
      <w:start w:val="0"/>
      <w:numFmt w:val="bullet"/>
      <w:lvlText w:val="•"/>
      <w:lvlJc w:val="left"/>
      <w:pPr>
        <w:ind w:left="2527" w:hanging="228"/>
      </w:pPr>
      <w:rPr>
        <w:rFonts w:hint="default"/>
        <w:lang w:val="zh-CN" w:eastAsia="zh-CN" w:bidi="zh-CN"/>
      </w:rPr>
    </w:lvl>
  </w:abstractNum>
  <w:abstractNum w:abstractNumId="358">
    <w:nsid w:val="63BBE2C8"/>
    <w:multiLevelType w:val="multilevel"/>
    <w:tmpl w:val="63BBE2C8"/>
    <w:lvl w:ilvl="0" w:tentative="0">
      <w:start w:val="1"/>
      <w:numFmt w:val="decimal"/>
      <w:lvlText w:val="%1."/>
      <w:lvlJc w:val="left"/>
      <w:pPr>
        <w:ind w:left="109" w:hanging="22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403" w:hanging="228"/>
      </w:pPr>
      <w:rPr>
        <w:rFonts w:hint="default"/>
        <w:lang w:val="zh-CN" w:eastAsia="zh-CN" w:bidi="zh-CN"/>
      </w:rPr>
    </w:lvl>
    <w:lvl w:ilvl="2" w:tentative="0">
      <w:start w:val="0"/>
      <w:numFmt w:val="bullet"/>
      <w:lvlText w:val="•"/>
      <w:lvlJc w:val="left"/>
      <w:pPr>
        <w:ind w:left="706" w:hanging="228"/>
      </w:pPr>
      <w:rPr>
        <w:rFonts w:hint="default"/>
        <w:lang w:val="zh-CN" w:eastAsia="zh-CN" w:bidi="zh-CN"/>
      </w:rPr>
    </w:lvl>
    <w:lvl w:ilvl="3" w:tentative="0">
      <w:start w:val="0"/>
      <w:numFmt w:val="bullet"/>
      <w:lvlText w:val="•"/>
      <w:lvlJc w:val="left"/>
      <w:pPr>
        <w:ind w:left="1010" w:hanging="228"/>
      </w:pPr>
      <w:rPr>
        <w:rFonts w:hint="default"/>
        <w:lang w:val="zh-CN" w:eastAsia="zh-CN" w:bidi="zh-CN"/>
      </w:rPr>
    </w:lvl>
    <w:lvl w:ilvl="4" w:tentative="0">
      <w:start w:val="0"/>
      <w:numFmt w:val="bullet"/>
      <w:lvlText w:val="•"/>
      <w:lvlJc w:val="left"/>
      <w:pPr>
        <w:ind w:left="1313" w:hanging="228"/>
      </w:pPr>
      <w:rPr>
        <w:rFonts w:hint="default"/>
        <w:lang w:val="zh-CN" w:eastAsia="zh-CN" w:bidi="zh-CN"/>
      </w:rPr>
    </w:lvl>
    <w:lvl w:ilvl="5" w:tentative="0">
      <w:start w:val="0"/>
      <w:numFmt w:val="bullet"/>
      <w:lvlText w:val="•"/>
      <w:lvlJc w:val="left"/>
      <w:pPr>
        <w:ind w:left="1617" w:hanging="228"/>
      </w:pPr>
      <w:rPr>
        <w:rFonts w:hint="default"/>
        <w:lang w:val="zh-CN" w:eastAsia="zh-CN" w:bidi="zh-CN"/>
      </w:rPr>
    </w:lvl>
    <w:lvl w:ilvl="6" w:tentative="0">
      <w:start w:val="0"/>
      <w:numFmt w:val="bullet"/>
      <w:lvlText w:val="•"/>
      <w:lvlJc w:val="left"/>
      <w:pPr>
        <w:ind w:left="1920" w:hanging="228"/>
      </w:pPr>
      <w:rPr>
        <w:rFonts w:hint="default"/>
        <w:lang w:val="zh-CN" w:eastAsia="zh-CN" w:bidi="zh-CN"/>
      </w:rPr>
    </w:lvl>
    <w:lvl w:ilvl="7" w:tentative="0">
      <w:start w:val="0"/>
      <w:numFmt w:val="bullet"/>
      <w:lvlText w:val="•"/>
      <w:lvlJc w:val="left"/>
      <w:pPr>
        <w:ind w:left="2223" w:hanging="228"/>
      </w:pPr>
      <w:rPr>
        <w:rFonts w:hint="default"/>
        <w:lang w:val="zh-CN" w:eastAsia="zh-CN" w:bidi="zh-CN"/>
      </w:rPr>
    </w:lvl>
    <w:lvl w:ilvl="8" w:tentative="0">
      <w:start w:val="0"/>
      <w:numFmt w:val="bullet"/>
      <w:lvlText w:val="•"/>
      <w:lvlJc w:val="left"/>
      <w:pPr>
        <w:ind w:left="2527" w:hanging="228"/>
      </w:pPr>
      <w:rPr>
        <w:rFonts w:hint="default"/>
        <w:lang w:val="zh-CN" w:eastAsia="zh-CN" w:bidi="zh-CN"/>
      </w:rPr>
    </w:lvl>
  </w:abstractNum>
  <w:abstractNum w:abstractNumId="359">
    <w:nsid w:val="63BBE2D3"/>
    <w:multiLevelType w:val="multilevel"/>
    <w:tmpl w:val="63BBE2D3"/>
    <w:lvl w:ilvl="0" w:tentative="0">
      <w:start w:val="1"/>
      <w:numFmt w:val="decimal"/>
      <w:lvlText w:val="%1."/>
      <w:lvlJc w:val="left"/>
      <w:pPr>
        <w:ind w:left="109" w:hanging="22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403" w:hanging="228"/>
      </w:pPr>
      <w:rPr>
        <w:rFonts w:hint="default"/>
        <w:lang w:val="zh-CN" w:eastAsia="zh-CN" w:bidi="zh-CN"/>
      </w:rPr>
    </w:lvl>
    <w:lvl w:ilvl="2" w:tentative="0">
      <w:start w:val="0"/>
      <w:numFmt w:val="bullet"/>
      <w:lvlText w:val="•"/>
      <w:lvlJc w:val="left"/>
      <w:pPr>
        <w:ind w:left="706" w:hanging="228"/>
      </w:pPr>
      <w:rPr>
        <w:rFonts w:hint="default"/>
        <w:lang w:val="zh-CN" w:eastAsia="zh-CN" w:bidi="zh-CN"/>
      </w:rPr>
    </w:lvl>
    <w:lvl w:ilvl="3" w:tentative="0">
      <w:start w:val="0"/>
      <w:numFmt w:val="bullet"/>
      <w:lvlText w:val="•"/>
      <w:lvlJc w:val="left"/>
      <w:pPr>
        <w:ind w:left="1010" w:hanging="228"/>
      </w:pPr>
      <w:rPr>
        <w:rFonts w:hint="default"/>
        <w:lang w:val="zh-CN" w:eastAsia="zh-CN" w:bidi="zh-CN"/>
      </w:rPr>
    </w:lvl>
    <w:lvl w:ilvl="4" w:tentative="0">
      <w:start w:val="0"/>
      <w:numFmt w:val="bullet"/>
      <w:lvlText w:val="•"/>
      <w:lvlJc w:val="left"/>
      <w:pPr>
        <w:ind w:left="1313" w:hanging="228"/>
      </w:pPr>
      <w:rPr>
        <w:rFonts w:hint="default"/>
        <w:lang w:val="zh-CN" w:eastAsia="zh-CN" w:bidi="zh-CN"/>
      </w:rPr>
    </w:lvl>
    <w:lvl w:ilvl="5" w:tentative="0">
      <w:start w:val="0"/>
      <w:numFmt w:val="bullet"/>
      <w:lvlText w:val="•"/>
      <w:lvlJc w:val="left"/>
      <w:pPr>
        <w:ind w:left="1617" w:hanging="228"/>
      </w:pPr>
      <w:rPr>
        <w:rFonts w:hint="default"/>
        <w:lang w:val="zh-CN" w:eastAsia="zh-CN" w:bidi="zh-CN"/>
      </w:rPr>
    </w:lvl>
    <w:lvl w:ilvl="6" w:tentative="0">
      <w:start w:val="0"/>
      <w:numFmt w:val="bullet"/>
      <w:lvlText w:val="•"/>
      <w:lvlJc w:val="left"/>
      <w:pPr>
        <w:ind w:left="1920" w:hanging="228"/>
      </w:pPr>
      <w:rPr>
        <w:rFonts w:hint="default"/>
        <w:lang w:val="zh-CN" w:eastAsia="zh-CN" w:bidi="zh-CN"/>
      </w:rPr>
    </w:lvl>
    <w:lvl w:ilvl="7" w:tentative="0">
      <w:start w:val="0"/>
      <w:numFmt w:val="bullet"/>
      <w:lvlText w:val="•"/>
      <w:lvlJc w:val="left"/>
      <w:pPr>
        <w:ind w:left="2223" w:hanging="228"/>
      </w:pPr>
      <w:rPr>
        <w:rFonts w:hint="default"/>
        <w:lang w:val="zh-CN" w:eastAsia="zh-CN" w:bidi="zh-CN"/>
      </w:rPr>
    </w:lvl>
    <w:lvl w:ilvl="8" w:tentative="0">
      <w:start w:val="0"/>
      <w:numFmt w:val="bullet"/>
      <w:lvlText w:val="•"/>
      <w:lvlJc w:val="left"/>
      <w:pPr>
        <w:ind w:left="2527" w:hanging="228"/>
      </w:pPr>
      <w:rPr>
        <w:rFonts w:hint="default"/>
        <w:lang w:val="zh-CN" w:eastAsia="zh-CN" w:bidi="zh-CN"/>
      </w:rPr>
    </w:lvl>
  </w:abstractNum>
  <w:abstractNum w:abstractNumId="360">
    <w:nsid w:val="63BBE2DE"/>
    <w:multiLevelType w:val="multilevel"/>
    <w:tmpl w:val="63BBE2DE"/>
    <w:lvl w:ilvl="0" w:tentative="0">
      <w:start w:val="1"/>
      <w:numFmt w:val="decimal"/>
      <w:lvlText w:val="%1."/>
      <w:lvlJc w:val="left"/>
      <w:pPr>
        <w:ind w:left="109" w:hanging="22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403" w:hanging="228"/>
      </w:pPr>
      <w:rPr>
        <w:rFonts w:hint="default"/>
        <w:lang w:val="zh-CN" w:eastAsia="zh-CN" w:bidi="zh-CN"/>
      </w:rPr>
    </w:lvl>
    <w:lvl w:ilvl="2" w:tentative="0">
      <w:start w:val="0"/>
      <w:numFmt w:val="bullet"/>
      <w:lvlText w:val="•"/>
      <w:lvlJc w:val="left"/>
      <w:pPr>
        <w:ind w:left="706" w:hanging="228"/>
      </w:pPr>
      <w:rPr>
        <w:rFonts w:hint="default"/>
        <w:lang w:val="zh-CN" w:eastAsia="zh-CN" w:bidi="zh-CN"/>
      </w:rPr>
    </w:lvl>
    <w:lvl w:ilvl="3" w:tentative="0">
      <w:start w:val="0"/>
      <w:numFmt w:val="bullet"/>
      <w:lvlText w:val="•"/>
      <w:lvlJc w:val="left"/>
      <w:pPr>
        <w:ind w:left="1010" w:hanging="228"/>
      </w:pPr>
      <w:rPr>
        <w:rFonts w:hint="default"/>
        <w:lang w:val="zh-CN" w:eastAsia="zh-CN" w:bidi="zh-CN"/>
      </w:rPr>
    </w:lvl>
    <w:lvl w:ilvl="4" w:tentative="0">
      <w:start w:val="0"/>
      <w:numFmt w:val="bullet"/>
      <w:lvlText w:val="•"/>
      <w:lvlJc w:val="left"/>
      <w:pPr>
        <w:ind w:left="1313" w:hanging="228"/>
      </w:pPr>
      <w:rPr>
        <w:rFonts w:hint="default"/>
        <w:lang w:val="zh-CN" w:eastAsia="zh-CN" w:bidi="zh-CN"/>
      </w:rPr>
    </w:lvl>
    <w:lvl w:ilvl="5" w:tentative="0">
      <w:start w:val="0"/>
      <w:numFmt w:val="bullet"/>
      <w:lvlText w:val="•"/>
      <w:lvlJc w:val="left"/>
      <w:pPr>
        <w:ind w:left="1617" w:hanging="228"/>
      </w:pPr>
      <w:rPr>
        <w:rFonts w:hint="default"/>
        <w:lang w:val="zh-CN" w:eastAsia="zh-CN" w:bidi="zh-CN"/>
      </w:rPr>
    </w:lvl>
    <w:lvl w:ilvl="6" w:tentative="0">
      <w:start w:val="0"/>
      <w:numFmt w:val="bullet"/>
      <w:lvlText w:val="•"/>
      <w:lvlJc w:val="left"/>
      <w:pPr>
        <w:ind w:left="1920" w:hanging="228"/>
      </w:pPr>
      <w:rPr>
        <w:rFonts w:hint="default"/>
        <w:lang w:val="zh-CN" w:eastAsia="zh-CN" w:bidi="zh-CN"/>
      </w:rPr>
    </w:lvl>
    <w:lvl w:ilvl="7" w:tentative="0">
      <w:start w:val="0"/>
      <w:numFmt w:val="bullet"/>
      <w:lvlText w:val="•"/>
      <w:lvlJc w:val="left"/>
      <w:pPr>
        <w:ind w:left="2223" w:hanging="228"/>
      </w:pPr>
      <w:rPr>
        <w:rFonts w:hint="default"/>
        <w:lang w:val="zh-CN" w:eastAsia="zh-CN" w:bidi="zh-CN"/>
      </w:rPr>
    </w:lvl>
    <w:lvl w:ilvl="8" w:tentative="0">
      <w:start w:val="0"/>
      <w:numFmt w:val="bullet"/>
      <w:lvlText w:val="•"/>
      <w:lvlJc w:val="left"/>
      <w:pPr>
        <w:ind w:left="2527" w:hanging="228"/>
      </w:pPr>
      <w:rPr>
        <w:rFonts w:hint="default"/>
        <w:lang w:val="zh-CN" w:eastAsia="zh-CN" w:bidi="zh-CN"/>
      </w:rPr>
    </w:lvl>
  </w:abstractNum>
  <w:abstractNum w:abstractNumId="361">
    <w:nsid w:val="63BBE2E9"/>
    <w:multiLevelType w:val="multilevel"/>
    <w:tmpl w:val="63BBE2E9"/>
    <w:lvl w:ilvl="0" w:tentative="0">
      <w:start w:val="1"/>
      <w:numFmt w:val="decimal"/>
      <w:lvlText w:val="%1."/>
      <w:lvlJc w:val="left"/>
      <w:pPr>
        <w:ind w:left="329" w:hanging="213"/>
        <w:jc w:val="left"/>
      </w:pPr>
      <w:rPr>
        <w:rFonts w:hint="default" w:ascii="宋体" w:hAnsi="宋体" w:eastAsia="宋体" w:cs="宋体"/>
        <w:spacing w:val="-55"/>
        <w:w w:val="100"/>
        <w:sz w:val="19"/>
        <w:szCs w:val="19"/>
        <w:lang w:val="zh-CN" w:eastAsia="zh-CN" w:bidi="zh-CN"/>
      </w:rPr>
    </w:lvl>
    <w:lvl w:ilvl="1" w:tentative="0">
      <w:start w:val="0"/>
      <w:numFmt w:val="bullet"/>
      <w:lvlText w:val="•"/>
      <w:lvlJc w:val="left"/>
      <w:pPr>
        <w:ind w:left="1140" w:hanging="213"/>
      </w:pPr>
      <w:rPr>
        <w:rFonts w:hint="default"/>
        <w:lang w:val="zh-CN" w:eastAsia="zh-CN" w:bidi="zh-CN"/>
      </w:rPr>
    </w:lvl>
    <w:lvl w:ilvl="2" w:tentative="0">
      <w:start w:val="0"/>
      <w:numFmt w:val="bullet"/>
      <w:lvlText w:val="•"/>
      <w:lvlJc w:val="left"/>
      <w:pPr>
        <w:ind w:left="1960" w:hanging="213"/>
      </w:pPr>
      <w:rPr>
        <w:rFonts w:hint="default"/>
        <w:lang w:val="zh-CN" w:eastAsia="zh-CN" w:bidi="zh-CN"/>
      </w:rPr>
    </w:lvl>
    <w:lvl w:ilvl="3" w:tentative="0">
      <w:start w:val="0"/>
      <w:numFmt w:val="bullet"/>
      <w:lvlText w:val="•"/>
      <w:lvlJc w:val="left"/>
      <w:pPr>
        <w:ind w:left="2780" w:hanging="213"/>
      </w:pPr>
      <w:rPr>
        <w:rFonts w:hint="default"/>
        <w:lang w:val="zh-CN" w:eastAsia="zh-CN" w:bidi="zh-CN"/>
      </w:rPr>
    </w:lvl>
    <w:lvl w:ilvl="4" w:tentative="0">
      <w:start w:val="0"/>
      <w:numFmt w:val="bullet"/>
      <w:lvlText w:val="•"/>
      <w:lvlJc w:val="left"/>
      <w:pPr>
        <w:ind w:left="3601" w:hanging="213"/>
      </w:pPr>
      <w:rPr>
        <w:rFonts w:hint="default"/>
        <w:lang w:val="zh-CN" w:eastAsia="zh-CN" w:bidi="zh-CN"/>
      </w:rPr>
    </w:lvl>
    <w:lvl w:ilvl="5" w:tentative="0">
      <w:start w:val="0"/>
      <w:numFmt w:val="bullet"/>
      <w:lvlText w:val="•"/>
      <w:lvlJc w:val="left"/>
      <w:pPr>
        <w:ind w:left="4421" w:hanging="213"/>
      </w:pPr>
      <w:rPr>
        <w:rFonts w:hint="default"/>
        <w:lang w:val="zh-CN" w:eastAsia="zh-CN" w:bidi="zh-CN"/>
      </w:rPr>
    </w:lvl>
    <w:lvl w:ilvl="6" w:tentative="0">
      <w:start w:val="0"/>
      <w:numFmt w:val="bullet"/>
      <w:lvlText w:val="•"/>
      <w:lvlJc w:val="left"/>
      <w:pPr>
        <w:ind w:left="5241" w:hanging="213"/>
      </w:pPr>
      <w:rPr>
        <w:rFonts w:hint="default"/>
        <w:lang w:val="zh-CN" w:eastAsia="zh-CN" w:bidi="zh-CN"/>
      </w:rPr>
    </w:lvl>
    <w:lvl w:ilvl="7" w:tentative="0">
      <w:start w:val="0"/>
      <w:numFmt w:val="bullet"/>
      <w:lvlText w:val="•"/>
      <w:lvlJc w:val="left"/>
      <w:pPr>
        <w:ind w:left="6062" w:hanging="213"/>
      </w:pPr>
      <w:rPr>
        <w:rFonts w:hint="default"/>
        <w:lang w:val="zh-CN" w:eastAsia="zh-CN" w:bidi="zh-CN"/>
      </w:rPr>
    </w:lvl>
    <w:lvl w:ilvl="8" w:tentative="0">
      <w:start w:val="0"/>
      <w:numFmt w:val="bullet"/>
      <w:lvlText w:val="•"/>
      <w:lvlJc w:val="left"/>
      <w:pPr>
        <w:ind w:left="6882" w:hanging="213"/>
      </w:pPr>
      <w:rPr>
        <w:rFonts w:hint="default"/>
        <w:lang w:val="zh-CN" w:eastAsia="zh-CN" w:bidi="zh-CN"/>
      </w:rPr>
    </w:lvl>
  </w:abstractNum>
  <w:abstractNum w:abstractNumId="362">
    <w:nsid w:val="63BBE2F4"/>
    <w:multiLevelType w:val="multilevel"/>
    <w:tmpl w:val="63BBE2F4"/>
    <w:lvl w:ilvl="0" w:tentative="0">
      <w:start w:val="1"/>
      <w:numFmt w:val="decimal"/>
      <w:lvlText w:val="%1."/>
      <w:lvlJc w:val="left"/>
      <w:pPr>
        <w:ind w:left="329"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63">
    <w:nsid w:val="63BBE2FF"/>
    <w:multiLevelType w:val="multilevel"/>
    <w:tmpl w:val="63BBE2FF"/>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64">
    <w:nsid w:val="63BBE30A"/>
    <w:multiLevelType w:val="multilevel"/>
    <w:tmpl w:val="63BBE30A"/>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365">
    <w:nsid w:val="63BBE315"/>
    <w:multiLevelType w:val="multilevel"/>
    <w:tmpl w:val="63BBE315"/>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66">
    <w:nsid w:val="63BBE320"/>
    <w:multiLevelType w:val="multilevel"/>
    <w:tmpl w:val="63BBE320"/>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367">
    <w:nsid w:val="63BBE32B"/>
    <w:multiLevelType w:val="multilevel"/>
    <w:tmpl w:val="63BBE32B"/>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68">
    <w:nsid w:val="63BBE336"/>
    <w:multiLevelType w:val="multilevel"/>
    <w:tmpl w:val="63BBE336"/>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369">
    <w:nsid w:val="63BBE341"/>
    <w:multiLevelType w:val="multilevel"/>
    <w:tmpl w:val="63BBE341"/>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370">
    <w:nsid w:val="63BBE34C"/>
    <w:multiLevelType w:val="multilevel"/>
    <w:tmpl w:val="63BBE34C"/>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9" w:hanging="213"/>
      </w:pPr>
      <w:rPr>
        <w:rFonts w:hint="default"/>
        <w:lang w:val="zh-CN" w:eastAsia="zh-CN" w:bidi="zh-CN"/>
      </w:rPr>
    </w:lvl>
    <w:lvl w:ilvl="2" w:tentative="0">
      <w:start w:val="0"/>
      <w:numFmt w:val="bullet"/>
      <w:lvlText w:val="•"/>
      <w:lvlJc w:val="left"/>
      <w:pPr>
        <w:ind w:left="1959" w:hanging="213"/>
      </w:pPr>
      <w:rPr>
        <w:rFonts w:hint="default"/>
        <w:lang w:val="zh-CN" w:eastAsia="zh-CN" w:bidi="zh-CN"/>
      </w:rPr>
    </w:lvl>
    <w:lvl w:ilvl="3" w:tentative="0">
      <w:start w:val="0"/>
      <w:numFmt w:val="bullet"/>
      <w:lvlText w:val="•"/>
      <w:lvlJc w:val="left"/>
      <w:pPr>
        <w:ind w:left="2779" w:hanging="213"/>
      </w:pPr>
      <w:rPr>
        <w:rFonts w:hint="default"/>
        <w:lang w:val="zh-CN" w:eastAsia="zh-CN" w:bidi="zh-CN"/>
      </w:rPr>
    </w:lvl>
    <w:lvl w:ilvl="4" w:tentative="0">
      <w:start w:val="0"/>
      <w:numFmt w:val="bullet"/>
      <w:lvlText w:val="•"/>
      <w:lvlJc w:val="left"/>
      <w:pPr>
        <w:ind w:left="3598" w:hanging="213"/>
      </w:pPr>
      <w:rPr>
        <w:rFonts w:hint="default"/>
        <w:lang w:val="zh-CN" w:eastAsia="zh-CN" w:bidi="zh-CN"/>
      </w:rPr>
    </w:lvl>
    <w:lvl w:ilvl="5" w:tentative="0">
      <w:start w:val="0"/>
      <w:numFmt w:val="bullet"/>
      <w:lvlText w:val="•"/>
      <w:lvlJc w:val="left"/>
      <w:pPr>
        <w:ind w:left="4418" w:hanging="213"/>
      </w:pPr>
      <w:rPr>
        <w:rFonts w:hint="default"/>
        <w:lang w:val="zh-CN" w:eastAsia="zh-CN" w:bidi="zh-CN"/>
      </w:rPr>
    </w:lvl>
    <w:lvl w:ilvl="6" w:tentative="0">
      <w:start w:val="0"/>
      <w:numFmt w:val="bullet"/>
      <w:lvlText w:val="•"/>
      <w:lvlJc w:val="left"/>
      <w:pPr>
        <w:ind w:left="5238" w:hanging="213"/>
      </w:pPr>
      <w:rPr>
        <w:rFonts w:hint="default"/>
        <w:lang w:val="zh-CN" w:eastAsia="zh-CN" w:bidi="zh-CN"/>
      </w:rPr>
    </w:lvl>
    <w:lvl w:ilvl="7" w:tentative="0">
      <w:start w:val="0"/>
      <w:numFmt w:val="bullet"/>
      <w:lvlText w:val="•"/>
      <w:lvlJc w:val="left"/>
      <w:pPr>
        <w:ind w:left="6057" w:hanging="213"/>
      </w:pPr>
      <w:rPr>
        <w:rFonts w:hint="default"/>
        <w:lang w:val="zh-CN" w:eastAsia="zh-CN" w:bidi="zh-CN"/>
      </w:rPr>
    </w:lvl>
    <w:lvl w:ilvl="8" w:tentative="0">
      <w:start w:val="0"/>
      <w:numFmt w:val="bullet"/>
      <w:lvlText w:val="•"/>
      <w:lvlJc w:val="left"/>
      <w:pPr>
        <w:ind w:left="6877" w:hanging="213"/>
      </w:pPr>
      <w:rPr>
        <w:rFonts w:hint="default"/>
        <w:lang w:val="zh-CN" w:eastAsia="zh-CN" w:bidi="zh-CN"/>
      </w:rPr>
    </w:lvl>
  </w:abstractNum>
  <w:abstractNum w:abstractNumId="371">
    <w:nsid w:val="63BBE357"/>
    <w:multiLevelType w:val="multilevel"/>
    <w:tmpl w:val="63BBE357"/>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9" w:hanging="213"/>
      </w:pPr>
      <w:rPr>
        <w:rFonts w:hint="default"/>
        <w:lang w:val="zh-CN" w:eastAsia="zh-CN" w:bidi="zh-CN"/>
      </w:rPr>
    </w:lvl>
    <w:lvl w:ilvl="2" w:tentative="0">
      <w:start w:val="0"/>
      <w:numFmt w:val="bullet"/>
      <w:lvlText w:val="•"/>
      <w:lvlJc w:val="left"/>
      <w:pPr>
        <w:ind w:left="1959" w:hanging="213"/>
      </w:pPr>
      <w:rPr>
        <w:rFonts w:hint="default"/>
        <w:lang w:val="zh-CN" w:eastAsia="zh-CN" w:bidi="zh-CN"/>
      </w:rPr>
    </w:lvl>
    <w:lvl w:ilvl="3" w:tentative="0">
      <w:start w:val="0"/>
      <w:numFmt w:val="bullet"/>
      <w:lvlText w:val="•"/>
      <w:lvlJc w:val="left"/>
      <w:pPr>
        <w:ind w:left="2778" w:hanging="213"/>
      </w:pPr>
      <w:rPr>
        <w:rFonts w:hint="default"/>
        <w:lang w:val="zh-CN" w:eastAsia="zh-CN" w:bidi="zh-CN"/>
      </w:rPr>
    </w:lvl>
    <w:lvl w:ilvl="4" w:tentative="0">
      <w:start w:val="0"/>
      <w:numFmt w:val="bullet"/>
      <w:lvlText w:val="•"/>
      <w:lvlJc w:val="left"/>
      <w:pPr>
        <w:ind w:left="3598" w:hanging="213"/>
      </w:pPr>
      <w:rPr>
        <w:rFonts w:hint="default"/>
        <w:lang w:val="zh-CN" w:eastAsia="zh-CN" w:bidi="zh-CN"/>
      </w:rPr>
    </w:lvl>
    <w:lvl w:ilvl="5" w:tentative="0">
      <w:start w:val="0"/>
      <w:numFmt w:val="bullet"/>
      <w:lvlText w:val="•"/>
      <w:lvlJc w:val="left"/>
      <w:pPr>
        <w:ind w:left="4418" w:hanging="213"/>
      </w:pPr>
      <w:rPr>
        <w:rFonts w:hint="default"/>
        <w:lang w:val="zh-CN" w:eastAsia="zh-CN" w:bidi="zh-CN"/>
      </w:rPr>
    </w:lvl>
    <w:lvl w:ilvl="6" w:tentative="0">
      <w:start w:val="0"/>
      <w:numFmt w:val="bullet"/>
      <w:lvlText w:val="•"/>
      <w:lvlJc w:val="left"/>
      <w:pPr>
        <w:ind w:left="5237" w:hanging="213"/>
      </w:pPr>
      <w:rPr>
        <w:rFonts w:hint="default"/>
        <w:lang w:val="zh-CN" w:eastAsia="zh-CN" w:bidi="zh-CN"/>
      </w:rPr>
    </w:lvl>
    <w:lvl w:ilvl="7" w:tentative="0">
      <w:start w:val="0"/>
      <w:numFmt w:val="bullet"/>
      <w:lvlText w:val="•"/>
      <w:lvlJc w:val="left"/>
      <w:pPr>
        <w:ind w:left="6057" w:hanging="213"/>
      </w:pPr>
      <w:rPr>
        <w:rFonts w:hint="default"/>
        <w:lang w:val="zh-CN" w:eastAsia="zh-CN" w:bidi="zh-CN"/>
      </w:rPr>
    </w:lvl>
    <w:lvl w:ilvl="8" w:tentative="0">
      <w:start w:val="0"/>
      <w:numFmt w:val="bullet"/>
      <w:lvlText w:val="•"/>
      <w:lvlJc w:val="left"/>
      <w:pPr>
        <w:ind w:left="6876" w:hanging="213"/>
      </w:pPr>
      <w:rPr>
        <w:rFonts w:hint="default"/>
        <w:lang w:val="zh-CN" w:eastAsia="zh-CN" w:bidi="zh-CN"/>
      </w:rPr>
    </w:lvl>
  </w:abstractNum>
  <w:abstractNum w:abstractNumId="372">
    <w:nsid w:val="63BBE362"/>
    <w:multiLevelType w:val="multilevel"/>
    <w:tmpl w:val="63BBE362"/>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73">
    <w:nsid w:val="63BBE36D"/>
    <w:multiLevelType w:val="multilevel"/>
    <w:tmpl w:val="63BBE36D"/>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374">
    <w:nsid w:val="63BBE378"/>
    <w:multiLevelType w:val="multilevel"/>
    <w:tmpl w:val="63BBE378"/>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75">
    <w:nsid w:val="63BBE383"/>
    <w:multiLevelType w:val="multilevel"/>
    <w:tmpl w:val="63BBE383"/>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376">
    <w:nsid w:val="63BBE38E"/>
    <w:multiLevelType w:val="multilevel"/>
    <w:tmpl w:val="63BBE38E"/>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77">
    <w:nsid w:val="63BBE399"/>
    <w:multiLevelType w:val="multilevel"/>
    <w:tmpl w:val="63BBE399"/>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378">
    <w:nsid w:val="63BBE3A4"/>
    <w:multiLevelType w:val="multilevel"/>
    <w:tmpl w:val="63BBE3A4"/>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379">
    <w:nsid w:val="63BBE3AF"/>
    <w:multiLevelType w:val="multilevel"/>
    <w:tmpl w:val="63BBE3AF"/>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40" w:hanging="213"/>
      </w:pPr>
      <w:rPr>
        <w:rFonts w:hint="default"/>
        <w:lang w:val="zh-CN" w:eastAsia="zh-CN" w:bidi="zh-CN"/>
      </w:rPr>
    </w:lvl>
    <w:lvl w:ilvl="2" w:tentative="0">
      <w:start w:val="0"/>
      <w:numFmt w:val="bullet"/>
      <w:lvlText w:val="•"/>
      <w:lvlJc w:val="left"/>
      <w:pPr>
        <w:ind w:left="1960" w:hanging="213"/>
      </w:pPr>
      <w:rPr>
        <w:rFonts w:hint="default"/>
        <w:lang w:val="zh-CN" w:eastAsia="zh-CN" w:bidi="zh-CN"/>
      </w:rPr>
    </w:lvl>
    <w:lvl w:ilvl="3" w:tentative="0">
      <w:start w:val="0"/>
      <w:numFmt w:val="bullet"/>
      <w:lvlText w:val="•"/>
      <w:lvlJc w:val="left"/>
      <w:pPr>
        <w:ind w:left="2780" w:hanging="213"/>
      </w:pPr>
      <w:rPr>
        <w:rFonts w:hint="default"/>
        <w:lang w:val="zh-CN" w:eastAsia="zh-CN" w:bidi="zh-CN"/>
      </w:rPr>
    </w:lvl>
    <w:lvl w:ilvl="4" w:tentative="0">
      <w:start w:val="0"/>
      <w:numFmt w:val="bullet"/>
      <w:lvlText w:val="•"/>
      <w:lvlJc w:val="left"/>
      <w:pPr>
        <w:ind w:left="3600" w:hanging="213"/>
      </w:pPr>
      <w:rPr>
        <w:rFonts w:hint="default"/>
        <w:lang w:val="zh-CN" w:eastAsia="zh-CN" w:bidi="zh-CN"/>
      </w:rPr>
    </w:lvl>
    <w:lvl w:ilvl="5" w:tentative="0">
      <w:start w:val="0"/>
      <w:numFmt w:val="bullet"/>
      <w:lvlText w:val="•"/>
      <w:lvlJc w:val="left"/>
      <w:pPr>
        <w:ind w:left="4421" w:hanging="213"/>
      </w:pPr>
      <w:rPr>
        <w:rFonts w:hint="default"/>
        <w:lang w:val="zh-CN" w:eastAsia="zh-CN" w:bidi="zh-CN"/>
      </w:rPr>
    </w:lvl>
    <w:lvl w:ilvl="6" w:tentative="0">
      <w:start w:val="0"/>
      <w:numFmt w:val="bullet"/>
      <w:lvlText w:val="•"/>
      <w:lvlJc w:val="left"/>
      <w:pPr>
        <w:ind w:left="5241" w:hanging="213"/>
      </w:pPr>
      <w:rPr>
        <w:rFonts w:hint="default"/>
        <w:lang w:val="zh-CN" w:eastAsia="zh-CN" w:bidi="zh-CN"/>
      </w:rPr>
    </w:lvl>
    <w:lvl w:ilvl="7" w:tentative="0">
      <w:start w:val="0"/>
      <w:numFmt w:val="bullet"/>
      <w:lvlText w:val="•"/>
      <w:lvlJc w:val="left"/>
      <w:pPr>
        <w:ind w:left="6061" w:hanging="213"/>
      </w:pPr>
      <w:rPr>
        <w:rFonts w:hint="default"/>
        <w:lang w:val="zh-CN" w:eastAsia="zh-CN" w:bidi="zh-CN"/>
      </w:rPr>
    </w:lvl>
    <w:lvl w:ilvl="8" w:tentative="0">
      <w:start w:val="0"/>
      <w:numFmt w:val="bullet"/>
      <w:lvlText w:val="•"/>
      <w:lvlJc w:val="left"/>
      <w:pPr>
        <w:ind w:left="6881" w:hanging="213"/>
      </w:pPr>
      <w:rPr>
        <w:rFonts w:hint="default"/>
        <w:lang w:val="zh-CN" w:eastAsia="zh-CN" w:bidi="zh-CN"/>
      </w:rPr>
    </w:lvl>
  </w:abstractNum>
  <w:abstractNum w:abstractNumId="380">
    <w:nsid w:val="63BBE3BA"/>
    <w:multiLevelType w:val="multilevel"/>
    <w:tmpl w:val="63BBE3BA"/>
    <w:lvl w:ilvl="0" w:tentative="0">
      <w:start w:val="1"/>
      <w:numFmt w:val="decimal"/>
      <w:lvlText w:val="%1."/>
      <w:lvlJc w:val="left"/>
      <w:pPr>
        <w:ind w:left="329" w:hanging="213"/>
        <w:jc w:val="left"/>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1" w:hanging="213"/>
      </w:pPr>
      <w:rPr>
        <w:rFonts w:hint="default"/>
        <w:lang w:val="zh-CN" w:eastAsia="zh-CN" w:bidi="zh-CN"/>
      </w:rPr>
    </w:lvl>
    <w:lvl w:ilvl="3" w:tentative="0">
      <w:start w:val="0"/>
      <w:numFmt w:val="bullet"/>
      <w:lvlText w:val="•"/>
      <w:lvlJc w:val="left"/>
      <w:pPr>
        <w:ind w:left="2766" w:hanging="213"/>
      </w:pPr>
      <w:rPr>
        <w:rFonts w:hint="default"/>
        <w:lang w:val="zh-CN" w:eastAsia="zh-CN" w:bidi="zh-CN"/>
      </w:rPr>
    </w:lvl>
    <w:lvl w:ilvl="4" w:tentative="0">
      <w:start w:val="0"/>
      <w:numFmt w:val="bullet"/>
      <w:lvlText w:val="•"/>
      <w:lvlJc w:val="left"/>
      <w:pPr>
        <w:ind w:left="3582" w:hanging="213"/>
      </w:pPr>
      <w:rPr>
        <w:rFonts w:hint="default"/>
        <w:lang w:val="zh-CN" w:eastAsia="zh-CN" w:bidi="zh-CN"/>
      </w:rPr>
    </w:lvl>
    <w:lvl w:ilvl="5" w:tentative="0">
      <w:start w:val="0"/>
      <w:numFmt w:val="bullet"/>
      <w:lvlText w:val="•"/>
      <w:lvlJc w:val="left"/>
      <w:pPr>
        <w:ind w:left="4398" w:hanging="213"/>
      </w:pPr>
      <w:rPr>
        <w:rFonts w:hint="default"/>
        <w:lang w:val="zh-CN" w:eastAsia="zh-CN" w:bidi="zh-CN"/>
      </w:rPr>
    </w:lvl>
    <w:lvl w:ilvl="6" w:tentative="0">
      <w:start w:val="0"/>
      <w:numFmt w:val="bullet"/>
      <w:lvlText w:val="•"/>
      <w:lvlJc w:val="left"/>
      <w:pPr>
        <w:ind w:left="5213" w:hanging="213"/>
      </w:pPr>
      <w:rPr>
        <w:rFonts w:hint="default"/>
        <w:lang w:val="zh-CN" w:eastAsia="zh-CN" w:bidi="zh-CN"/>
      </w:rPr>
    </w:lvl>
    <w:lvl w:ilvl="7" w:tentative="0">
      <w:start w:val="0"/>
      <w:numFmt w:val="bullet"/>
      <w:lvlText w:val="•"/>
      <w:lvlJc w:val="left"/>
      <w:pPr>
        <w:ind w:left="6029" w:hanging="213"/>
      </w:pPr>
      <w:rPr>
        <w:rFonts w:hint="default"/>
        <w:lang w:val="zh-CN" w:eastAsia="zh-CN" w:bidi="zh-CN"/>
      </w:rPr>
    </w:lvl>
    <w:lvl w:ilvl="8" w:tentative="0">
      <w:start w:val="0"/>
      <w:numFmt w:val="bullet"/>
      <w:lvlText w:val="•"/>
      <w:lvlJc w:val="left"/>
      <w:pPr>
        <w:ind w:left="6844" w:hanging="213"/>
      </w:pPr>
      <w:rPr>
        <w:rFonts w:hint="default"/>
        <w:lang w:val="zh-CN" w:eastAsia="zh-CN" w:bidi="zh-CN"/>
      </w:rPr>
    </w:lvl>
  </w:abstractNum>
  <w:abstractNum w:abstractNumId="381">
    <w:nsid w:val="63BBE3C5"/>
    <w:multiLevelType w:val="multilevel"/>
    <w:tmpl w:val="63BBE3C5"/>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82">
    <w:nsid w:val="63BBE3D0"/>
    <w:multiLevelType w:val="multilevel"/>
    <w:tmpl w:val="63BBE3D0"/>
    <w:lvl w:ilvl="0" w:tentative="0">
      <w:start w:val="1"/>
      <w:numFmt w:val="decimal"/>
      <w:lvlText w:val="%1."/>
      <w:lvlJc w:val="left"/>
      <w:pPr>
        <w:ind w:left="329"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83">
    <w:nsid w:val="63BBE3DB"/>
    <w:multiLevelType w:val="multilevel"/>
    <w:tmpl w:val="63BBE3DB"/>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84">
    <w:nsid w:val="63BBE3E6"/>
    <w:multiLevelType w:val="multilevel"/>
    <w:tmpl w:val="63BBE3E6"/>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385">
    <w:nsid w:val="63BBE3F1"/>
    <w:multiLevelType w:val="multilevel"/>
    <w:tmpl w:val="63BBE3F1"/>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86">
    <w:nsid w:val="63BBE3FC"/>
    <w:multiLevelType w:val="multilevel"/>
    <w:tmpl w:val="63BBE3FC"/>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387">
    <w:nsid w:val="63BBE407"/>
    <w:multiLevelType w:val="multilevel"/>
    <w:tmpl w:val="63BBE407"/>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88">
    <w:nsid w:val="63BBE412"/>
    <w:multiLevelType w:val="multilevel"/>
    <w:tmpl w:val="63BBE412"/>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389">
    <w:nsid w:val="63BBE41D"/>
    <w:multiLevelType w:val="multilevel"/>
    <w:tmpl w:val="63BBE41D"/>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390">
    <w:nsid w:val="63BBE428"/>
    <w:multiLevelType w:val="multilevel"/>
    <w:tmpl w:val="63BBE428"/>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1" w:hanging="213"/>
      </w:pPr>
      <w:rPr>
        <w:rFonts w:hint="default"/>
        <w:lang w:val="zh-CN" w:eastAsia="zh-CN" w:bidi="zh-CN"/>
      </w:rPr>
    </w:lvl>
    <w:lvl w:ilvl="3" w:tentative="0">
      <w:start w:val="0"/>
      <w:numFmt w:val="bullet"/>
      <w:lvlText w:val="•"/>
      <w:lvlJc w:val="left"/>
      <w:pPr>
        <w:ind w:left="2766" w:hanging="213"/>
      </w:pPr>
      <w:rPr>
        <w:rFonts w:hint="default"/>
        <w:lang w:val="zh-CN" w:eastAsia="zh-CN" w:bidi="zh-CN"/>
      </w:rPr>
    </w:lvl>
    <w:lvl w:ilvl="4" w:tentative="0">
      <w:start w:val="0"/>
      <w:numFmt w:val="bullet"/>
      <w:lvlText w:val="•"/>
      <w:lvlJc w:val="left"/>
      <w:pPr>
        <w:ind w:left="3582" w:hanging="213"/>
      </w:pPr>
      <w:rPr>
        <w:rFonts w:hint="default"/>
        <w:lang w:val="zh-CN" w:eastAsia="zh-CN" w:bidi="zh-CN"/>
      </w:rPr>
    </w:lvl>
    <w:lvl w:ilvl="5" w:tentative="0">
      <w:start w:val="0"/>
      <w:numFmt w:val="bullet"/>
      <w:lvlText w:val="•"/>
      <w:lvlJc w:val="left"/>
      <w:pPr>
        <w:ind w:left="4397" w:hanging="213"/>
      </w:pPr>
      <w:rPr>
        <w:rFonts w:hint="default"/>
        <w:lang w:val="zh-CN" w:eastAsia="zh-CN" w:bidi="zh-CN"/>
      </w:rPr>
    </w:lvl>
    <w:lvl w:ilvl="6" w:tentative="0">
      <w:start w:val="0"/>
      <w:numFmt w:val="bullet"/>
      <w:lvlText w:val="•"/>
      <w:lvlJc w:val="left"/>
      <w:pPr>
        <w:ind w:left="5213" w:hanging="213"/>
      </w:pPr>
      <w:rPr>
        <w:rFonts w:hint="default"/>
        <w:lang w:val="zh-CN" w:eastAsia="zh-CN" w:bidi="zh-CN"/>
      </w:rPr>
    </w:lvl>
    <w:lvl w:ilvl="7" w:tentative="0">
      <w:start w:val="0"/>
      <w:numFmt w:val="bullet"/>
      <w:lvlText w:val="•"/>
      <w:lvlJc w:val="left"/>
      <w:pPr>
        <w:ind w:left="6028" w:hanging="213"/>
      </w:pPr>
      <w:rPr>
        <w:rFonts w:hint="default"/>
        <w:lang w:val="zh-CN" w:eastAsia="zh-CN" w:bidi="zh-CN"/>
      </w:rPr>
    </w:lvl>
    <w:lvl w:ilvl="8" w:tentative="0">
      <w:start w:val="0"/>
      <w:numFmt w:val="bullet"/>
      <w:lvlText w:val="•"/>
      <w:lvlJc w:val="left"/>
      <w:pPr>
        <w:ind w:left="6844" w:hanging="213"/>
      </w:pPr>
      <w:rPr>
        <w:rFonts w:hint="default"/>
        <w:lang w:val="zh-CN" w:eastAsia="zh-CN" w:bidi="zh-CN"/>
      </w:rPr>
    </w:lvl>
  </w:abstractNum>
  <w:abstractNum w:abstractNumId="391">
    <w:nsid w:val="63BBE433"/>
    <w:multiLevelType w:val="multilevel"/>
    <w:tmpl w:val="63BBE433"/>
    <w:lvl w:ilvl="0" w:tentative="0">
      <w:start w:val="1"/>
      <w:numFmt w:val="decimal"/>
      <w:lvlText w:val="%1."/>
      <w:lvlJc w:val="left"/>
      <w:pPr>
        <w:ind w:left="329" w:hanging="213"/>
        <w:jc w:val="left"/>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1140" w:hanging="213"/>
      </w:pPr>
      <w:rPr>
        <w:rFonts w:hint="default"/>
        <w:lang w:val="zh-CN" w:eastAsia="zh-CN" w:bidi="zh-CN"/>
      </w:rPr>
    </w:lvl>
    <w:lvl w:ilvl="2" w:tentative="0">
      <w:start w:val="0"/>
      <w:numFmt w:val="bullet"/>
      <w:lvlText w:val="•"/>
      <w:lvlJc w:val="left"/>
      <w:pPr>
        <w:ind w:left="1960" w:hanging="213"/>
      </w:pPr>
      <w:rPr>
        <w:rFonts w:hint="default"/>
        <w:lang w:val="zh-CN" w:eastAsia="zh-CN" w:bidi="zh-CN"/>
      </w:rPr>
    </w:lvl>
    <w:lvl w:ilvl="3" w:tentative="0">
      <w:start w:val="0"/>
      <w:numFmt w:val="bullet"/>
      <w:lvlText w:val="•"/>
      <w:lvlJc w:val="left"/>
      <w:pPr>
        <w:ind w:left="2780" w:hanging="213"/>
      </w:pPr>
      <w:rPr>
        <w:rFonts w:hint="default"/>
        <w:lang w:val="zh-CN" w:eastAsia="zh-CN" w:bidi="zh-CN"/>
      </w:rPr>
    </w:lvl>
    <w:lvl w:ilvl="4" w:tentative="0">
      <w:start w:val="0"/>
      <w:numFmt w:val="bullet"/>
      <w:lvlText w:val="•"/>
      <w:lvlJc w:val="left"/>
      <w:pPr>
        <w:ind w:left="3600" w:hanging="213"/>
      </w:pPr>
      <w:rPr>
        <w:rFonts w:hint="default"/>
        <w:lang w:val="zh-CN" w:eastAsia="zh-CN" w:bidi="zh-CN"/>
      </w:rPr>
    </w:lvl>
    <w:lvl w:ilvl="5" w:tentative="0">
      <w:start w:val="0"/>
      <w:numFmt w:val="bullet"/>
      <w:lvlText w:val="•"/>
      <w:lvlJc w:val="left"/>
      <w:pPr>
        <w:ind w:left="4420" w:hanging="213"/>
      </w:pPr>
      <w:rPr>
        <w:rFonts w:hint="default"/>
        <w:lang w:val="zh-CN" w:eastAsia="zh-CN" w:bidi="zh-CN"/>
      </w:rPr>
    </w:lvl>
    <w:lvl w:ilvl="6" w:tentative="0">
      <w:start w:val="0"/>
      <w:numFmt w:val="bullet"/>
      <w:lvlText w:val="•"/>
      <w:lvlJc w:val="left"/>
      <w:pPr>
        <w:ind w:left="5240" w:hanging="213"/>
      </w:pPr>
      <w:rPr>
        <w:rFonts w:hint="default"/>
        <w:lang w:val="zh-CN" w:eastAsia="zh-CN" w:bidi="zh-CN"/>
      </w:rPr>
    </w:lvl>
    <w:lvl w:ilvl="7" w:tentative="0">
      <w:start w:val="0"/>
      <w:numFmt w:val="bullet"/>
      <w:lvlText w:val="•"/>
      <w:lvlJc w:val="left"/>
      <w:pPr>
        <w:ind w:left="6060" w:hanging="213"/>
      </w:pPr>
      <w:rPr>
        <w:rFonts w:hint="default"/>
        <w:lang w:val="zh-CN" w:eastAsia="zh-CN" w:bidi="zh-CN"/>
      </w:rPr>
    </w:lvl>
    <w:lvl w:ilvl="8" w:tentative="0">
      <w:start w:val="0"/>
      <w:numFmt w:val="bullet"/>
      <w:lvlText w:val="•"/>
      <w:lvlJc w:val="left"/>
      <w:pPr>
        <w:ind w:left="6880" w:hanging="213"/>
      </w:pPr>
      <w:rPr>
        <w:rFonts w:hint="default"/>
        <w:lang w:val="zh-CN" w:eastAsia="zh-CN" w:bidi="zh-CN"/>
      </w:rPr>
    </w:lvl>
  </w:abstractNum>
  <w:abstractNum w:abstractNumId="392">
    <w:nsid w:val="63BBE43E"/>
    <w:multiLevelType w:val="multilevel"/>
    <w:tmpl w:val="63BBE43E"/>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93">
    <w:nsid w:val="63BBE449"/>
    <w:multiLevelType w:val="multilevel"/>
    <w:tmpl w:val="63BBE449"/>
    <w:lvl w:ilvl="0" w:tentative="0">
      <w:start w:val="1"/>
      <w:numFmt w:val="decimal"/>
      <w:lvlText w:val="%1."/>
      <w:lvlJc w:val="left"/>
      <w:pPr>
        <w:ind w:left="329"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94">
    <w:nsid w:val="63BBE454"/>
    <w:multiLevelType w:val="multilevel"/>
    <w:tmpl w:val="63BBE454"/>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95">
    <w:nsid w:val="63BBE45F"/>
    <w:multiLevelType w:val="multilevel"/>
    <w:tmpl w:val="63BBE45F"/>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396">
    <w:nsid w:val="63BBE46A"/>
    <w:multiLevelType w:val="multilevel"/>
    <w:tmpl w:val="63BBE46A"/>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97">
    <w:nsid w:val="63BBE475"/>
    <w:multiLevelType w:val="multilevel"/>
    <w:tmpl w:val="63BBE475"/>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398">
    <w:nsid w:val="63BBE480"/>
    <w:multiLevelType w:val="multilevel"/>
    <w:tmpl w:val="63BBE480"/>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99">
    <w:nsid w:val="63BBE48B"/>
    <w:multiLevelType w:val="multilevel"/>
    <w:tmpl w:val="63BBE48B"/>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400">
    <w:nsid w:val="63BBE496"/>
    <w:multiLevelType w:val="multilevel"/>
    <w:tmpl w:val="63BBE496"/>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401">
    <w:nsid w:val="63BBE4A1"/>
    <w:multiLevelType w:val="multilevel"/>
    <w:tmpl w:val="63BBE4A1"/>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9" w:hanging="213"/>
      </w:pPr>
      <w:rPr>
        <w:rFonts w:hint="default"/>
        <w:lang w:val="zh-CN" w:eastAsia="zh-CN" w:bidi="zh-CN"/>
      </w:rPr>
    </w:lvl>
    <w:lvl w:ilvl="2" w:tentative="0">
      <w:start w:val="0"/>
      <w:numFmt w:val="bullet"/>
      <w:lvlText w:val="•"/>
      <w:lvlJc w:val="left"/>
      <w:pPr>
        <w:ind w:left="1959" w:hanging="213"/>
      </w:pPr>
      <w:rPr>
        <w:rFonts w:hint="default"/>
        <w:lang w:val="zh-CN" w:eastAsia="zh-CN" w:bidi="zh-CN"/>
      </w:rPr>
    </w:lvl>
    <w:lvl w:ilvl="3" w:tentative="0">
      <w:start w:val="0"/>
      <w:numFmt w:val="bullet"/>
      <w:lvlText w:val="•"/>
      <w:lvlJc w:val="left"/>
      <w:pPr>
        <w:ind w:left="2779" w:hanging="213"/>
      </w:pPr>
      <w:rPr>
        <w:rFonts w:hint="default"/>
        <w:lang w:val="zh-CN" w:eastAsia="zh-CN" w:bidi="zh-CN"/>
      </w:rPr>
    </w:lvl>
    <w:lvl w:ilvl="4" w:tentative="0">
      <w:start w:val="0"/>
      <w:numFmt w:val="bullet"/>
      <w:lvlText w:val="•"/>
      <w:lvlJc w:val="left"/>
      <w:pPr>
        <w:ind w:left="3598" w:hanging="213"/>
      </w:pPr>
      <w:rPr>
        <w:rFonts w:hint="default"/>
        <w:lang w:val="zh-CN" w:eastAsia="zh-CN" w:bidi="zh-CN"/>
      </w:rPr>
    </w:lvl>
    <w:lvl w:ilvl="5" w:tentative="0">
      <w:start w:val="0"/>
      <w:numFmt w:val="bullet"/>
      <w:lvlText w:val="•"/>
      <w:lvlJc w:val="left"/>
      <w:pPr>
        <w:ind w:left="4418" w:hanging="213"/>
      </w:pPr>
      <w:rPr>
        <w:rFonts w:hint="default"/>
        <w:lang w:val="zh-CN" w:eastAsia="zh-CN" w:bidi="zh-CN"/>
      </w:rPr>
    </w:lvl>
    <w:lvl w:ilvl="6" w:tentative="0">
      <w:start w:val="0"/>
      <w:numFmt w:val="bullet"/>
      <w:lvlText w:val="•"/>
      <w:lvlJc w:val="left"/>
      <w:pPr>
        <w:ind w:left="5238" w:hanging="213"/>
      </w:pPr>
      <w:rPr>
        <w:rFonts w:hint="default"/>
        <w:lang w:val="zh-CN" w:eastAsia="zh-CN" w:bidi="zh-CN"/>
      </w:rPr>
    </w:lvl>
    <w:lvl w:ilvl="7" w:tentative="0">
      <w:start w:val="0"/>
      <w:numFmt w:val="bullet"/>
      <w:lvlText w:val="•"/>
      <w:lvlJc w:val="left"/>
      <w:pPr>
        <w:ind w:left="6057" w:hanging="213"/>
      </w:pPr>
      <w:rPr>
        <w:rFonts w:hint="default"/>
        <w:lang w:val="zh-CN" w:eastAsia="zh-CN" w:bidi="zh-CN"/>
      </w:rPr>
    </w:lvl>
    <w:lvl w:ilvl="8" w:tentative="0">
      <w:start w:val="0"/>
      <w:numFmt w:val="bullet"/>
      <w:lvlText w:val="•"/>
      <w:lvlJc w:val="left"/>
      <w:pPr>
        <w:ind w:left="6877" w:hanging="213"/>
      </w:pPr>
      <w:rPr>
        <w:rFonts w:hint="default"/>
        <w:lang w:val="zh-CN" w:eastAsia="zh-CN" w:bidi="zh-CN"/>
      </w:rPr>
    </w:lvl>
  </w:abstractNum>
  <w:abstractNum w:abstractNumId="402">
    <w:nsid w:val="63BBE4AC"/>
    <w:multiLevelType w:val="multilevel"/>
    <w:tmpl w:val="63BBE4AC"/>
    <w:lvl w:ilvl="0" w:tentative="0">
      <w:start w:val="1"/>
      <w:numFmt w:val="decimal"/>
      <w:lvlText w:val="%1."/>
      <w:lvlJc w:val="left"/>
      <w:pPr>
        <w:ind w:left="105" w:hanging="213"/>
        <w:jc w:val="left"/>
      </w:pPr>
      <w:rPr>
        <w:rFonts w:hint="default" w:ascii="宋体" w:hAnsi="宋体" w:eastAsia="宋体" w:cs="宋体"/>
        <w:spacing w:val="-15"/>
        <w:w w:val="100"/>
        <w:sz w:val="19"/>
        <w:szCs w:val="19"/>
        <w:lang w:val="zh-CN" w:eastAsia="zh-CN" w:bidi="zh-CN"/>
      </w:rPr>
    </w:lvl>
    <w:lvl w:ilvl="1" w:tentative="0">
      <w:start w:val="0"/>
      <w:numFmt w:val="bullet"/>
      <w:lvlText w:val="•"/>
      <w:lvlJc w:val="left"/>
      <w:pPr>
        <w:ind w:left="937" w:hanging="213"/>
      </w:pPr>
      <w:rPr>
        <w:rFonts w:hint="default"/>
        <w:lang w:val="zh-CN" w:eastAsia="zh-CN" w:bidi="zh-CN"/>
      </w:rPr>
    </w:lvl>
    <w:lvl w:ilvl="2" w:tentative="0">
      <w:start w:val="0"/>
      <w:numFmt w:val="bullet"/>
      <w:lvlText w:val="•"/>
      <w:lvlJc w:val="left"/>
      <w:pPr>
        <w:ind w:left="1775" w:hanging="213"/>
      </w:pPr>
      <w:rPr>
        <w:rFonts w:hint="default"/>
        <w:lang w:val="zh-CN" w:eastAsia="zh-CN" w:bidi="zh-CN"/>
      </w:rPr>
    </w:lvl>
    <w:lvl w:ilvl="3" w:tentative="0">
      <w:start w:val="0"/>
      <w:numFmt w:val="bullet"/>
      <w:lvlText w:val="•"/>
      <w:lvlJc w:val="left"/>
      <w:pPr>
        <w:ind w:left="2612" w:hanging="213"/>
      </w:pPr>
      <w:rPr>
        <w:rFonts w:hint="default"/>
        <w:lang w:val="zh-CN" w:eastAsia="zh-CN" w:bidi="zh-CN"/>
      </w:rPr>
    </w:lvl>
    <w:lvl w:ilvl="4" w:tentative="0">
      <w:start w:val="0"/>
      <w:numFmt w:val="bullet"/>
      <w:lvlText w:val="•"/>
      <w:lvlJc w:val="left"/>
      <w:pPr>
        <w:ind w:left="3450" w:hanging="213"/>
      </w:pPr>
      <w:rPr>
        <w:rFonts w:hint="default"/>
        <w:lang w:val="zh-CN" w:eastAsia="zh-CN" w:bidi="zh-CN"/>
      </w:rPr>
    </w:lvl>
    <w:lvl w:ilvl="5" w:tentative="0">
      <w:start w:val="0"/>
      <w:numFmt w:val="bullet"/>
      <w:lvlText w:val="•"/>
      <w:lvlJc w:val="left"/>
      <w:pPr>
        <w:ind w:left="4288" w:hanging="213"/>
      </w:pPr>
      <w:rPr>
        <w:rFonts w:hint="default"/>
        <w:lang w:val="zh-CN" w:eastAsia="zh-CN" w:bidi="zh-CN"/>
      </w:rPr>
    </w:lvl>
    <w:lvl w:ilvl="6" w:tentative="0">
      <w:start w:val="0"/>
      <w:numFmt w:val="bullet"/>
      <w:lvlText w:val="•"/>
      <w:lvlJc w:val="left"/>
      <w:pPr>
        <w:ind w:left="5125" w:hanging="213"/>
      </w:pPr>
      <w:rPr>
        <w:rFonts w:hint="default"/>
        <w:lang w:val="zh-CN" w:eastAsia="zh-CN" w:bidi="zh-CN"/>
      </w:rPr>
    </w:lvl>
    <w:lvl w:ilvl="7" w:tentative="0">
      <w:start w:val="0"/>
      <w:numFmt w:val="bullet"/>
      <w:lvlText w:val="•"/>
      <w:lvlJc w:val="left"/>
      <w:pPr>
        <w:ind w:left="5963" w:hanging="213"/>
      </w:pPr>
      <w:rPr>
        <w:rFonts w:hint="default"/>
        <w:lang w:val="zh-CN" w:eastAsia="zh-CN" w:bidi="zh-CN"/>
      </w:rPr>
    </w:lvl>
    <w:lvl w:ilvl="8" w:tentative="0">
      <w:start w:val="0"/>
      <w:numFmt w:val="bullet"/>
      <w:lvlText w:val="•"/>
      <w:lvlJc w:val="left"/>
      <w:pPr>
        <w:ind w:left="6800" w:hanging="213"/>
      </w:pPr>
      <w:rPr>
        <w:rFonts w:hint="default"/>
        <w:lang w:val="zh-CN" w:eastAsia="zh-CN" w:bidi="zh-CN"/>
      </w:rPr>
    </w:lvl>
  </w:abstractNum>
  <w:abstractNum w:abstractNumId="403">
    <w:nsid w:val="63BBE4B7"/>
    <w:multiLevelType w:val="multilevel"/>
    <w:tmpl w:val="63BBE4B7"/>
    <w:lvl w:ilvl="0" w:tentative="0">
      <w:start w:val="1"/>
      <w:numFmt w:val="decimal"/>
      <w:lvlText w:val="%1."/>
      <w:lvlJc w:val="left"/>
      <w:pPr>
        <w:ind w:left="322"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90" w:hanging="213"/>
      </w:pPr>
      <w:rPr>
        <w:rFonts w:hint="default"/>
        <w:lang w:val="zh-CN" w:eastAsia="zh-CN" w:bidi="zh-CN"/>
      </w:rPr>
    </w:lvl>
    <w:lvl w:ilvl="2" w:tentative="0">
      <w:start w:val="0"/>
      <w:numFmt w:val="bullet"/>
      <w:lvlText w:val="•"/>
      <w:lvlJc w:val="left"/>
      <w:pPr>
        <w:ind w:left="861" w:hanging="213"/>
      </w:pPr>
      <w:rPr>
        <w:rFonts w:hint="default"/>
        <w:lang w:val="zh-CN" w:eastAsia="zh-CN" w:bidi="zh-CN"/>
      </w:rPr>
    </w:lvl>
    <w:lvl w:ilvl="3" w:tentative="0">
      <w:start w:val="0"/>
      <w:numFmt w:val="bullet"/>
      <w:lvlText w:val="•"/>
      <w:lvlJc w:val="left"/>
      <w:pPr>
        <w:ind w:left="1132" w:hanging="213"/>
      </w:pPr>
      <w:rPr>
        <w:rFonts w:hint="default"/>
        <w:lang w:val="zh-CN" w:eastAsia="zh-CN" w:bidi="zh-CN"/>
      </w:rPr>
    </w:lvl>
    <w:lvl w:ilvl="4" w:tentative="0">
      <w:start w:val="0"/>
      <w:numFmt w:val="bullet"/>
      <w:lvlText w:val="•"/>
      <w:lvlJc w:val="left"/>
      <w:pPr>
        <w:ind w:left="1403" w:hanging="213"/>
      </w:pPr>
      <w:rPr>
        <w:rFonts w:hint="default"/>
        <w:lang w:val="zh-CN" w:eastAsia="zh-CN" w:bidi="zh-CN"/>
      </w:rPr>
    </w:lvl>
    <w:lvl w:ilvl="5" w:tentative="0">
      <w:start w:val="0"/>
      <w:numFmt w:val="bullet"/>
      <w:lvlText w:val="•"/>
      <w:lvlJc w:val="left"/>
      <w:pPr>
        <w:ind w:left="1674" w:hanging="213"/>
      </w:pPr>
      <w:rPr>
        <w:rFonts w:hint="default"/>
        <w:lang w:val="zh-CN" w:eastAsia="zh-CN" w:bidi="zh-CN"/>
      </w:rPr>
    </w:lvl>
    <w:lvl w:ilvl="6" w:tentative="0">
      <w:start w:val="0"/>
      <w:numFmt w:val="bullet"/>
      <w:lvlText w:val="•"/>
      <w:lvlJc w:val="left"/>
      <w:pPr>
        <w:ind w:left="1945" w:hanging="213"/>
      </w:pPr>
      <w:rPr>
        <w:rFonts w:hint="default"/>
        <w:lang w:val="zh-CN" w:eastAsia="zh-CN" w:bidi="zh-CN"/>
      </w:rPr>
    </w:lvl>
    <w:lvl w:ilvl="7" w:tentative="0">
      <w:start w:val="0"/>
      <w:numFmt w:val="bullet"/>
      <w:lvlText w:val="•"/>
      <w:lvlJc w:val="left"/>
      <w:pPr>
        <w:ind w:left="2216" w:hanging="213"/>
      </w:pPr>
      <w:rPr>
        <w:rFonts w:hint="default"/>
        <w:lang w:val="zh-CN" w:eastAsia="zh-CN" w:bidi="zh-CN"/>
      </w:rPr>
    </w:lvl>
    <w:lvl w:ilvl="8" w:tentative="0">
      <w:start w:val="0"/>
      <w:numFmt w:val="bullet"/>
      <w:lvlText w:val="•"/>
      <w:lvlJc w:val="left"/>
      <w:pPr>
        <w:ind w:left="2487" w:hanging="213"/>
      </w:pPr>
      <w:rPr>
        <w:rFonts w:hint="default"/>
        <w:lang w:val="zh-CN" w:eastAsia="zh-CN" w:bidi="zh-CN"/>
      </w:rPr>
    </w:lvl>
  </w:abstractNum>
  <w:abstractNum w:abstractNumId="404">
    <w:nsid w:val="63BBE4C2"/>
    <w:multiLevelType w:val="multilevel"/>
    <w:tmpl w:val="63BBE4C2"/>
    <w:lvl w:ilvl="0" w:tentative="0">
      <w:start w:val="1"/>
      <w:numFmt w:val="decimal"/>
      <w:lvlText w:val="%1."/>
      <w:lvlJc w:val="left"/>
      <w:pPr>
        <w:ind w:left="322"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90" w:hanging="213"/>
      </w:pPr>
      <w:rPr>
        <w:rFonts w:hint="default"/>
        <w:lang w:val="zh-CN" w:eastAsia="zh-CN" w:bidi="zh-CN"/>
      </w:rPr>
    </w:lvl>
    <w:lvl w:ilvl="2" w:tentative="0">
      <w:start w:val="0"/>
      <w:numFmt w:val="bullet"/>
      <w:lvlText w:val="•"/>
      <w:lvlJc w:val="left"/>
      <w:pPr>
        <w:ind w:left="861" w:hanging="213"/>
      </w:pPr>
      <w:rPr>
        <w:rFonts w:hint="default"/>
        <w:lang w:val="zh-CN" w:eastAsia="zh-CN" w:bidi="zh-CN"/>
      </w:rPr>
    </w:lvl>
    <w:lvl w:ilvl="3" w:tentative="0">
      <w:start w:val="0"/>
      <w:numFmt w:val="bullet"/>
      <w:lvlText w:val="•"/>
      <w:lvlJc w:val="left"/>
      <w:pPr>
        <w:ind w:left="1132" w:hanging="213"/>
      </w:pPr>
      <w:rPr>
        <w:rFonts w:hint="default"/>
        <w:lang w:val="zh-CN" w:eastAsia="zh-CN" w:bidi="zh-CN"/>
      </w:rPr>
    </w:lvl>
    <w:lvl w:ilvl="4" w:tentative="0">
      <w:start w:val="0"/>
      <w:numFmt w:val="bullet"/>
      <w:lvlText w:val="•"/>
      <w:lvlJc w:val="left"/>
      <w:pPr>
        <w:ind w:left="1403" w:hanging="213"/>
      </w:pPr>
      <w:rPr>
        <w:rFonts w:hint="default"/>
        <w:lang w:val="zh-CN" w:eastAsia="zh-CN" w:bidi="zh-CN"/>
      </w:rPr>
    </w:lvl>
    <w:lvl w:ilvl="5" w:tentative="0">
      <w:start w:val="0"/>
      <w:numFmt w:val="bullet"/>
      <w:lvlText w:val="•"/>
      <w:lvlJc w:val="left"/>
      <w:pPr>
        <w:ind w:left="1674" w:hanging="213"/>
      </w:pPr>
      <w:rPr>
        <w:rFonts w:hint="default"/>
        <w:lang w:val="zh-CN" w:eastAsia="zh-CN" w:bidi="zh-CN"/>
      </w:rPr>
    </w:lvl>
    <w:lvl w:ilvl="6" w:tentative="0">
      <w:start w:val="0"/>
      <w:numFmt w:val="bullet"/>
      <w:lvlText w:val="•"/>
      <w:lvlJc w:val="left"/>
      <w:pPr>
        <w:ind w:left="1945" w:hanging="213"/>
      </w:pPr>
      <w:rPr>
        <w:rFonts w:hint="default"/>
        <w:lang w:val="zh-CN" w:eastAsia="zh-CN" w:bidi="zh-CN"/>
      </w:rPr>
    </w:lvl>
    <w:lvl w:ilvl="7" w:tentative="0">
      <w:start w:val="0"/>
      <w:numFmt w:val="bullet"/>
      <w:lvlText w:val="•"/>
      <w:lvlJc w:val="left"/>
      <w:pPr>
        <w:ind w:left="2216" w:hanging="213"/>
      </w:pPr>
      <w:rPr>
        <w:rFonts w:hint="default"/>
        <w:lang w:val="zh-CN" w:eastAsia="zh-CN" w:bidi="zh-CN"/>
      </w:rPr>
    </w:lvl>
    <w:lvl w:ilvl="8" w:tentative="0">
      <w:start w:val="0"/>
      <w:numFmt w:val="bullet"/>
      <w:lvlText w:val="•"/>
      <w:lvlJc w:val="left"/>
      <w:pPr>
        <w:ind w:left="2487" w:hanging="213"/>
      </w:pPr>
      <w:rPr>
        <w:rFonts w:hint="default"/>
        <w:lang w:val="zh-CN" w:eastAsia="zh-CN" w:bidi="zh-CN"/>
      </w:rPr>
    </w:lvl>
  </w:abstractNum>
  <w:abstractNum w:abstractNumId="405">
    <w:nsid w:val="63BBE4CD"/>
    <w:multiLevelType w:val="multilevel"/>
    <w:tmpl w:val="63BBE4CD"/>
    <w:lvl w:ilvl="0" w:tentative="0">
      <w:start w:val="1"/>
      <w:numFmt w:val="decimal"/>
      <w:lvlText w:val="%1."/>
      <w:lvlJc w:val="left"/>
      <w:pPr>
        <w:ind w:left="322"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90" w:hanging="213"/>
      </w:pPr>
      <w:rPr>
        <w:rFonts w:hint="default"/>
        <w:lang w:val="zh-CN" w:eastAsia="zh-CN" w:bidi="zh-CN"/>
      </w:rPr>
    </w:lvl>
    <w:lvl w:ilvl="2" w:tentative="0">
      <w:start w:val="0"/>
      <w:numFmt w:val="bullet"/>
      <w:lvlText w:val="•"/>
      <w:lvlJc w:val="left"/>
      <w:pPr>
        <w:ind w:left="861" w:hanging="213"/>
      </w:pPr>
      <w:rPr>
        <w:rFonts w:hint="default"/>
        <w:lang w:val="zh-CN" w:eastAsia="zh-CN" w:bidi="zh-CN"/>
      </w:rPr>
    </w:lvl>
    <w:lvl w:ilvl="3" w:tentative="0">
      <w:start w:val="0"/>
      <w:numFmt w:val="bullet"/>
      <w:lvlText w:val="•"/>
      <w:lvlJc w:val="left"/>
      <w:pPr>
        <w:ind w:left="1132" w:hanging="213"/>
      </w:pPr>
      <w:rPr>
        <w:rFonts w:hint="default"/>
        <w:lang w:val="zh-CN" w:eastAsia="zh-CN" w:bidi="zh-CN"/>
      </w:rPr>
    </w:lvl>
    <w:lvl w:ilvl="4" w:tentative="0">
      <w:start w:val="0"/>
      <w:numFmt w:val="bullet"/>
      <w:lvlText w:val="•"/>
      <w:lvlJc w:val="left"/>
      <w:pPr>
        <w:ind w:left="1403" w:hanging="213"/>
      </w:pPr>
      <w:rPr>
        <w:rFonts w:hint="default"/>
        <w:lang w:val="zh-CN" w:eastAsia="zh-CN" w:bidi="zh-CN"/>
      </w:rPr>
    </w:lvl>
    <w:lvl w:ilvl="5" w:tentative="0">
      <w:start w:val="0"/>
      <w:numFmt w:val="bullet"/>
      <w:lvlText w:val="•"/>
      <w:lvlJc w:val="left"/>
      <w:pPr>
        <w:ind w:left="1674" w:hanging="213"/>
      </w:pPr>
      <w:rPr>
        <w:rFonts w:hint="default"/>
        <w:lang w:val="zh-CN" w:eastAsia="zh-CN" w:bidi="zh-CN"/>
      </w:rPr>
    </w:lvl>
    <w:lvl w:ilvl="6" w:tentative="0">
      <w:start w:val="0"/>
      <w:numFmt w:val="bullet"/>
      <w:lvlText w:val="•"/>
      <w:lvlJc w:val="left"/>
      <w:pPr>
        <w:ind w:left="1945" w:hanging="213"/>
      </w:pPr>
      <w:rPr>
        <w:rFonts w:hint="default"/>
        <w:lang w:val="zh-CN" w:eastAsia="zh-CN" w:bidi="zh-CN"/>
      </w:rPr>
    </w:lvl>
    <w:lvl w:ilvl="7" w:tentative="0">
      <w:start w:val="0"/>
      <w:numFmt w:val="bullet"/>
      <w:lvlText w:val="•"/>
      <w:lvlJc w:val="left"/>
      <w:pPr>
        <w:ind w:left="2216" w:hanging="213"/>
      </w:pPr>
      <w:rPr>
        <w:rFonts w:hint="default"/>
        <w:lang w:val="zh-CN" w:eastAsia="zh-CN" w:bidi="zh-CN"/>
      </w:rPr>
    </w:lvl>
    <w:lvl w:ilvl="8" w:tentative="0">
      <w:start w:val="0"/>
      <w:numFmt w:val="bullet"/>
      <w:lvlText w:val="•"/>
      <w:lvlJc w:val="left"/>
      <w:pPr>
        <w:ind w:left="2487" w:hanging="213"/>
      </w:pPr>
      <w:rPr>
        <w:rFonts w:hint="default"/>
        <w:lang w:val="zh-CN" w:eastAsia="zh-CN" w:bidi="zh-CN"/>
      </w:rPr>
    </w:lvl>
  </w:abstractNum>
  <w:abstractNum w:abstractNumId="406">
    <w:nsid w:val="63BBE4D8"/>
    <w:multiLevelType w:val="multilevel"/>
    <w:tmpl w:val="63BBE4D8"/>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407">
    <w:nsid w:val="63BBE4E3"/>
    <w:multiLevelType w:val="multilevel"/>
    <w:tmpl w:val="63BBE4E3"/>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08">
    <w:nsid w:val="63BBE4EE"/>
    <w:multiLevelType w:val="multilevel"/>
    <w:tmpl w:val="63BBE4EE"/>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409">
    <w:nsid w:val="63BBE4F9"/>
    <w:multiLevelType w:val="multilevel"/>
    <w:tmpl w:val="63BBE4F9"/>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10">
    <w:nsid w:val="63BBE504"/>
    <w:multiLevelType w:val="multilevel"/>
    <w:tmpl w:val="63BBE504"/>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411">
    <w:nsid w:val="63BBE50F"/>
    <w:multiLevelType w:val="multilevel"/>
    <w:tmpl w:val="63BBE50F"/>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412">
    <w:nsid w:val="63BBE51A"/>
    <w:multiLevelType w:val="multilevel"/>
    <w:tmpl w:val="63BBE51A"/>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40" w:hanging="213"/>
      </w:pPr>
      <w:rPr>
        <w:rFonts w:hint="default"/>
        <w:lang w:val="zh-CN" w:eastAsia="zh-CN" w:bidi="zh-CN"/>
      </w:rPr>
    </w:lvl>
    <w:lvl w:ilvl="2" w:tentative="0">
      <w:start w:val="0"/>
      <w:numFmt w:val="bullet"/>
      <w:lvlText w:val="•"/>
      <w:lvlJc w:val="left"/>
      <w:pPr>
        <w:ind w:left="1960" w:hanging="213"/>
      </w:pPr>
      <w:rPr>
        <w:rFonts w:hint="default"/>
        <w:lang w:val="zh-CN" w:eastAsia="zh-CN" w:bidi="zh-CN"/>
      </w:rPr>
    </w:lvl>
    <w:lvl w:ilvl="3" w:tentative="0">
      <w:start w:val="0"/>
      <w:numFmt w:val="bullet"/>
      <w:lvlText w:val="•"/>
      <w:lvlJc w:val="left"/>
      <w:pPr>
        <w:ind w:left="2780" w:hanging="213"/>
      </w:pPr>
      <w:rPr>
        <w:rFonts w:hint="default"/>
        <w:lang w:val="zh-CN" w:eastAsia="zh-CN" w:bidi="zh-CN"/>
      </w:rPr>
    </w:lvl>
    <w:lvl w:ilvl="4" w:tentative="0">
      <w:start w:val="0"/>
      <w:numFmt w:val="bullet"/>
      <w:lvlText w:val="•"/>
      <w:lvlJc w:val="left"/>
      <w:pPr>
        <w:ind w:left="3600" w:hanging="213"/>
      </w:pPr>
      <w:rPr>
        <w:rFonts w:hint="default"/>
        <w:lang w:val="zh-CN" w:eastAsia="zh-CN" w:bidi="zh-CN"/>
      </w:rPr>
    </w:lvl>
    <w:lvl w:ilvl="5" w:tentative="0">
      <w:start w:val="0"/>
      <w:numFmt w:val="bullet"/>
      <w:lvlText w:val="•"/>
      <w:lvlJc w:val="left"/>
      <w:pPr>
        <w:ind w:left="4421" w:hanging="213"/>
      </w:pPr>
      <w:rPr>
        <w:rFonts w:hint="default"/>
        <w:lang w:val="zh-CN" w:eastAsia="zh-CN" w:bidi="zh-CN"/>
      </w:rPr>
    </w:lvl>
    <w:lvl w:ilvl="6" w:tentative="0">
      <w:start w:val="0"/>
      <w:numFmt w:val="bullet"/>
      <w:lvlText w:val="•"/>
      <w:lvlJc w:val="left"/>
      <w:pPr>
        <w:ind w:left="5241" w:hanging="213"/>
      </w:pPr>
      <w:rPr>
        <w:rFonts w:hint="default"/>
        <w:lang w:val="zh-CN" w:eastAsia="zh-CN" w:bidi="zh-CN"/>
      </w:rPr>
    </w:lvl>
    <w:lvl w:ilvl="7" w:tentative="0">
      <w:start w:val="0"/>
      <w:numFmt w:val="bullet"/>
      <w:lvlText w:val="•"/>
      <w:lvlJc w:val="left"/>
      <w:pPr>
        <w:ind w:left="6061" w:hanging="213"/>
      </w:pPr>
      <w:rPr>
        <w:rFonts w:hint="default"/>
        <w:lang w:val="zh-CN" w:eastAsia="zh-CN" w:bidi="zh-CN"/>
      </w:rPr>
    </w:lvl>
    <w:lvl w:ilvl="8" w:tentative="0">
      <w:start w:val="0"/>
      <w:numFmt w:val="bullet"/>
      <w:lvlText w:val="•"/>
      <w:lvlJc w:val="left"/>
      <w:pPr>
        <w:ind w:left="6881" w:hanging="213"/>
      </w:pPr>
      <w:rPr>
        <w:rFonts w:hint="default"/>
        <w:lang w:val="zh-CN" w:eastAsia="zh-CN" w:bidi="zh-CN"/>
      </w:rPr>
    </w:lvl>
  </w:abstractNum>
  <w:abstractNum w:abstractNumId="413">
    <w:nsid w:val="63BBE525"/>
    <w:multiLevelType w:val="multilevel"/>
    <w:tmpl w:val="63BBE525"/>
    <w:lvl w:ilvl="0" w:tentative="0">
      <w:start w:val="1"/>
      <w:numFmt w:val="decimal"/>
      <w:lvlText w:val="%1."/>
      <w:lvlJc w:val="left"/>
      <w:pPr>
        <w:ind w:left="329" w:hanging="213"/>
        <w:jc w:val="left"/>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1140" w:hanging="213"/>
      </w:pPr>
      <w:rPr>
        <w:rFonts w:hint="default"/>
        <w:lang w:val="zh-CN" w:eastAsia="zh-CN" w:bidi="zh-CN"/>
      </w:rPr>
    </w:lvl>
    <w:lvl w:ilvl="2" w:tentative="0">
      <w:start w:val="0"/>
      <w:numFmt w:val="bullet"/>
      <w:lvlText w:val="•"/>
      <w:lvlJc w:val="left"/>
      <w:pPr>
        <w:ind w:left="1960" w:hanging="213"/>
      </w:pPr>
      <w:rPr>
        <w:rFonts w:hint="default"/>
        <w:lang w:val="zh-CN" w:eastAsia="zh-CN" w:bidi="zh-CN"/>
      </w:rPr>
    </w:lvl>
    <w:lvl w:ilvl="3" w:tentative="0">
      <w:start w:val="0"/>
      <w:numFmt w:val="bullet"/>
      <w:lvlText w:val="•"/>
      <w:lvlJc w:val="left"/>
      <w:pPr>
        <w:ind w:left="2780" w:hanging="213"/>
      </w:pPr>
      <w:rPr>
        <w:rFonts w:hint="default"/>
        <w:lang w:val="zh-CN" w:eastAsia="zh-CN" w:bidi="zh-CN"/>
      </w:rPr>
    </w:lvl>
    <w:lvl w:ilvl="4" w:tentative="0">
      <w:start w:val="0"/>
      <w:numFmt w:val="bullet"/>
      <w:lvlText w:val="•"/>
      <w:lvlJc w:val="left"/>
      <w:pPr>
        <w:ind w:left="3600" w:hanging="213"/>
      </w:pPr>
      <w:rPr>
        <w:rFonts w:hint="default"/>
        <w:lang w:val="zh-CN" w:eastAsia="zh-CN" w:bidi="zh-CN"/>
      </w:rPr>
    </w:lvl>
    <w:lvl w:ilvl="5" w:tentative="0">
      <w:start w:val="0"/>
      <w:numFmt w:val="bullet"/>
      <w:lvlText w:val="•"/>
      <w:lvlJc w:val="left"/>
      <w:pPr>
        <w:ind w:left="4420" w:hanging="213"/>
      </w:pPr>
      <w:rPr>
        <w:rFonts w:hint="default"/>
        <w:lang w:val="zh-CN" w:eastAsia="zh-CN" w:bidi="zh-CN"/>
      </w:rPr>
    </w:lvl>
    <w:lvl w:ilvl="6" w:tentative="0">
      <w:start w:val="0"/>
      <w:numFmt w:val="bullet"/>
      <w:lvlText w:val="•"/>
      <w:lvlJc w:val="left"/>
      <w:pPr>
        <w:ind w:left="5240" w:hanging="213"/>
      </w:pPr>
      <w:rPr>
        <w:rFonts w:hint="default"/>
        <w:lang w:val="zh-CN" w:eastAsia="zh-CN" w:bidi="zh-CN"/>
      </w:rPr>
    </w:lvl>
    <w:lvl w:ilvl="7" w:tentative="0">
      <w:start w:val="0"/>
      <w:numFmt w:val="bullet"/>
      <w:lvlText w:val="•"/>
      <w:lvlJc w:val="left"/>
      <w:pPr>
        <w:ind w:left="6060" w:hanging="213"/>
      </w:pPr>
      <w:rPr>
        <w:rFonts w:hint="default"/>
        <w:lang w:val="zh-CN" w:eastAsia="zh-CN" w:bidi="zh-CN"/>
      </w:rPr>
    </w:lvl>
    <w:lvl w:ilvl="8" w:tentative="0">
      <w:start w:val="0"/>
      <w:numFmt w:val="bullet"/>
      <w:lvlText w:val="•"/>
      <w:lvlJc w:val="left"/>
      <w:pPr>
        <w:ind w:left="6880" w:hanging="213"/>
      </w:pPr>
      <w:rPr>
        <w:rFonts w:hint="default"/>
        <w:lang w:val="zh-CN" w:eastAsia="zh-CN" w:bidi="zh-CN"/>
      </w:rPr>
    </w:lvl>
  </w:abstractNum>
  <w:abstractNum w:abstractNumId="414">
    <w:nsid w:val="63BBE530"/>
    <w:multiLevelType w:val="multilevel"/>
    <w:tmpl w:val="63BBE530"/>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15">
    <w:nsid w:val="63BBE53B"/>
    <w:multiLevelType w:val="multilevel"/>
    <w:tmpl w:val="63BBE53B"/>
    <w:lvl w:ilvl="0" w:tentative="0">
      <w:start w:val="1"/>
      <w:numFmt w:val="decimal"/>
      <w:lvlText w:val="%1."/>
      <w:lvlJc w:val="left"/>
      <w:pPr>
        <w:ind w:left="329"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16">
    <w:nsid w:val="63BBE546"/>
    <w:multiLevelType w:val="multilevel"/>
    <w:tmpl w:val="63BBE546"/>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17">
    <w:nsid w:val="63BBE551"/>
    <w:multiLevelType w:val="multilevel"/>
    <w:tmpl w:val="63BBE551"/>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418">
    <w:nsid w:val="63BBE55C"/>
    <w:multiLevelType w:val="multilevel"/>
    <w:tmpl w:val="63BBE55C"/>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19">
    <w:nsid w:val="63BBE567"/>
    <w:multiLevelType w:val="multilevel"/>
    <w:tmpl w:val="63BBE567"/>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420">
    <w:nsid w:val="63BBE572"/>
    <w:multiLevelType w:val="multilevel"/>
    <w:tmpl w:val="63BBE572"/>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21">
    <w:nsid w:val="63BBE57D"/>
    <w:multiLevelType w:val="multilevel"/>
    <w:tmpl w:val="63BBE57D"/>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422">
    <w:nsid w:val="63BBE588"/>
    <w:multiLevelType w:val="multilevel"/>
    <w:tmpl w:val="63BBE588"/>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423">
    <w:nsid w:val="63BBE593"/>
    <w:multiLevelType w:val="multilevel"/>
    <w:tmpl w:val="63BBE593"/>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9" w:hanging="213"/>
      </w:pPr>
      <w:rPr>
        <w:rFonts w:hint="default"/>
        <w:lang w:val="zh-CN" w:eastAsia="zh-CN" w:bidi="zh-CN"/>
      </w:rPr>
    </w:lvl>
    <w:lvl w:ilvl="2" w:tentative="0">
      <w:start w:val="0"/>
      <w:numFmt w:val="bullet"/>
      <w:lvlText w:val="•"/>
      <w:lvlJc w:val="left"/>
      <w:pPr>
        <w:ind w:left="1959" w:hanging="213"/>
      </w:pPr>
      <w:rPr>
        <w:rFonts w:hint="default"/>
        <w:lang w:val="zh-CN" w:eastAsia="zh-CN" w:bidi="zh-CN"/>
      </w:rPr>
    </w:lvl>
    <w:lvl w:ilvl="3" w:tentative="0">
      <w:start w:val="0"/>
      <w:numFmt w:val="bullet"/>
      <w:lvlText w:val="•"/>
      <w:lvlJc w:val="left"/>
      <w:pPr>
        <w:ind w:left="2779" w:hanging="213"/>
      </w:pPr>
      <w:rPr>
        <w:rFonts w:hint="default"/>
        <w:lang w:val="zh-CN" w:eastAsia="zh-CN" w:bidi="zh-CN"/>
      </w:rPr>
    </w:lvl>
    <w:lvl w:ilvl="4" w:tentative="0">
      <w:start w:val="0"/>
      <w:numFmt w:val="bullet"/>
      <w:lvlText w:val="•"/>
      <w:lvlJc w:val="left"/>
      <w:pPr>
        <w:ind w:left="3598" w:hanging="213"/>
      </w:pPr>
      <w:rPr>
        <w:rFonts w:hint="default"/>
        <w:lang w:val="zh-CN" w:eastAsia="zh-CN" w:bidi="zh-CN"/>
      </w:rPr>
    </w:lvl>
    <w:lvl w:ilvl="5" w:tentative="0">
      <w:start w:val="0"/>
      <w:numFmt w:val="bullet"/>
      <w:lvlText w:val="•"/>
      <w:lvlJc w:val="left"/>
      <w:pPr>
        <w:ind w:left="4418" w:hanging="213"/>
      </w:pPr>
      <w:rPr>
        <w:rFonts w:hint="default"/>
        <w:lang w:val="zh-CN" w:eastAsia="zh-CN" w:bidi="zh-CN"/>
      </w:rPr>
    </w:lvl>
    <w:lvl w:ilvl="6" w:tentative="0">
      <w:start w:val="0"/>
      <w:numFmt w:val="bullet"/>
      <w:lvlText w:val="•"/>
      <w:lvlJc w:val="left"/>
      <w:pPr>
        <w:ind w:left="5238" w:hanging="213"/>
      </w:pPr>
      <w:rPr>
        <w:rFonts w:hint="default"/>
        <w:lang w:val="zh-CN" w:eastAsia="zh-CN" w:bidi="zh-CN"/>
      </w:rPr>
    </w:lvl>
    <w:lvl w:ilvl="7" w:tentative="0">
      <w:start w:val="0"/>
      <w:numFmt w:val="bullet"/>
      <w:lvlText w:val="•"/>
      <w:lvlJc w:val="left"/>
      <w:pPr>
        <w:ind w:left="6057" w:hanging="213"/>
      </w:pPr>
      <w:rPr>
        <w:rFonts w:hint="default"/>
        <w:lang w:val="zh-CN" w:eastAsia="zh-CN" w:bidi="zh-CN"/>
      </w:rPr>
    </w:lvl>
    <w:lvl w:ilvl="8" w:tentative="0">
      <w:start w:val="0"/>
      <w:numFmt w:val="bullet"/>
      <w:lvlText w:val="•"/>
      <w:lvlJc w:val="left"/>
      <w:pPr>
        <w:ind w:left="6877" w:hanging="213"/>
      </w:pPr>
      <w:rPr>
        <w:rFonts w:hint="default"/>
        <w:lang w:val="zh-CN" w:eastAsia="zh-CN" w:bidi="zh-CN"/>
      </w:rPr>
    </w:lvl>
  </w:abstractNum>
  <w:abstractNum w:abstractNumId="424">
    <w:nsid w:val="63BBE59E"/>
    <w:multiLevelType w:val="multilevel"/>
    <w:tmpl w:val="63BBE59E"/>
    <w:lvl w:ilvl="0" w:tentative="0">
      <w:start w:val="2"/>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40" w:hanging="213"/>
      </w:pPr>
      <w:rPr>
        <w:rFonts w:hint="default"/>
        <w:lang w:val="zh-CN" w:eastAsia="zh-CN" w:bidi="zh-CN"/>
      </w:rPr>
    </w:lvl>
    <w:lvl w:ilvl="2" w:tentative="0">
      <w:start w:val="0"/>
      <w:numFmt w:val="bullet"/>
      <w:lvlText w:val="•"/>
      <w:lvlJc w:val="left"/>
      <w:pPr>
        <w:ind w:left="1960" w:hanging="213"/>
      </w:pPr>
      <w:rPr>
        <w:rFonts w:hint="default"/>
        <w:lang w:val="zh-CN" w:eastAsia="zh-CN" w:bidi="zh-CN"/>
      </w:rPr>
    </w:lvl>
    <w:lvl w:ilvl="3" w:tentative="0">
      <w:start w:val="0"/>
      <w:numFmt w:val="bullet"/>
      <w:lvlText w:val="•"/>
      <w:lvlJc w:val="left"/>
      <w:pPr>
        <w:ind w:left="2780" w:hanging="213"/>
      </w:pPr>
      <w:rPr>
        <w:rFonts w:hint="default"/>
        <w:lang w:val="zh-CN" w:eastAsia="zh-CN" w:bidi="zh-CN"/>
      </w:rPr>
    </w:lvl>
    <w:lvl w:ilvl="4" w:tentative="0">
      <w:start w:val="0"/>
      <w:numFmt w:val="bullet"/>
      <w:lvlText w:val="•"/>
      <w:lvlJc w:val="left"/>
      <w:pPr>
        <w:ind w:left="3600" w:hanging="213"/>
      </w:pPr>
      <w:rPr>
        <w:rFonts w:hint="default"/>
        <w:lang w:val="zh-CN" w:eastAsia="zh-CN" w:bidi="zh-CN"/>
      </w:rPr>
    </w:lvl>
    <w:lvl w:ilvl="5" w:tentative="0">
      <w:start w:val="0"/>
      <w:numFmt w:val="bullet"/>
      <w:lvlText w:val="•"/>
      <w:lvlJc w:val="left"/>
      <w:pPr>
        <w:ind w:left="4420" w:hanging="213"/>
      </w:pPr>
      <w:rPr>
        <w:rFonts w:hint="default"/>
        <w:lang w:val="zh-CN" w:eastAsia="zh-CN" w:bidi="zh-CN"/>
      </w:rPr>
    </w:lvl>
    <w:lvl w:ilvl="6" w:tentative="0">
      <w:start w:val="0"/>
      <w:numFmt w:val="bullet"/>
      <w:lvlText w:val="•"/>
      <w:lvlJc w:val="left"/>
      <w:pPr>
        <w:ind w:left="5240" w:hanging="213"/>
      </w:pPr>
      <w:rPr>
        <w:rFonts w:hint="default"/>
        <w:lang w:val="zh-CN" w:eastAsia="zh-CN" w:bidi="zh-CN"/>
      </w:rPr>
    </w:lvl>
    <w:lvl w:ilvl="7" w:tentative="0">
      <w:start w:val="0"/>
      <w:numFmt w:val="bullet"/>
      <w:lvlText w:val="•"/>
      <w:lvlJc w:val="left"/>
      <w:pPr>
        <w:ind w:left="6060" w:hanging="213"/>
      </w:pPr>
      <w:rPr>
        <w:rFonts w:hint="default"/>
        <w:lang w:val="zh-CN" w:eastAsia="zh-CN" w:bidi="zh-CN"/>
      </w:rPr>
    </w:lvl>
    <w:lvl w:ilvl="8" w:tentative="0">
      <w:start w:val="0"/>
      <w:numFmt w:val="bullet"/>
      <w:lvlText w:val="•"/>
      <w:lvlJc w:val="left"/>
      <w:pPr>
        <w:ind w:left="6880" w:hanging="213"/>
      </w:pPr>
      <w:rPr>
        <w:rFonts w:hint="default"/>
        <w:lang w:val="zh-CN" w:eastAsia="zh-CN" w:bidi="zh-CN"/>
      </w:rPr>
    </w:lvl>
  </w:abstractNum>
  <w:abstractNum w:abstractNumId="425">
    <w:nsid w:val="63BBE5A9"/>
    <w:multiLevelType w:val="multilevel"/>
    <w:tmpl w:val="63BBE5A9"/>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426">
    <w:nsid w:val="63BBE5B4"/>
    <w:multiLevelType w:val="multilevel"/>
    <w:tmpl w:val="63BBE5B4"/>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427">
    <w:nsid w:val="63BBE5BF"/>
    <w:multiLevelType w:val="multilevel"/>
    <w:tmpl w:val="63BBE5BF"/>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9" w:hanging="213"/>
      </w:pPr>
      <w:rPr>
        <w:rFonts w:hint="default"/>
        <w:lang w:val="zh-CN" w:eastAsia="zh-CN" w:bidi="zh-CN"/>
      </w:rPr>
    </w:lvl>
    <w:lvl w:ilvl="2" w:tentative="0">
      <w:start w:val="0"/>
      <w:numFmt w:val="bullet"/>
      <w:lvlText w:val="•"/>
      <w:lvlJc w:val="left"/>
      <w:pPr>
        <w:ind w:left="1959" w:hanging="213"/>
      </w:pPr>
      <w:rPr>
        <w:rFonts w:hint="default"/>
        <w:lang w:val="zh-CN" w:eastAsia="zh-CN" w:bidi="zh-CN"/>
      </w:rPr>
    </w:lvl>
    <w:lvl w:ilvl="3" w:tentative="0">
      <w:start w:val="0"/>
      <w:numFmt w:val="bullet"/>
      <w:lvlText w:val="•"/>
      <w:lvlJc w:val="left"/>
      <w:pPr>
        <w:ind w:left="2779" w:hanging="213"/>
      </w:pPr>
      <w:rPr>
        <w:rFonts w:hint="default"/>
        <w:lang w:val="zh-CN" w:eastAsia="zh-CN" w:bidi="zh-CN"/>
      </w:rPr>
    </w:lvl>
    <w:lvl w:ilvl="4" w:tentative="0">
      <w:start w:val="0"/>
      <w:numFmt w:val="bullet"/>
      <w:lvlText w:val="•"/>
      <w:lvlJc w:val="left"/>
      <w:pPr>
        <w:ind w:left="3598" w:hanging="213"/>
      </w:pPr>
      <w:rPr>
        <w:rFonts w:hint="default"/>
        <w:lang w:val="zh-CN" w:eastAsia="zh-CN" w:bidi="zh-CN"/>
      </w:rPr>
    </w:lvl>
    <w:lvl w:ilvl="5" w:tentative="0">
      <w:start w:val="0"/>
      <w:numFmt w:val="bullet"/>
      <w:lvlText w:val="•"/>
      <w:lvlJc w:val="left"/>
      <w:pPr>
        <w:ind w:left="4418" w:hanging="213"/>
      </w:pPr>
      <w:rPr>
        <w:rFonts w:hint="default"/>
        <w:lang w:val="zh-CN" w:eastAsia="zh-CN" w:bidi="zh-CN"/>
      </w:rPr>
    </w:lvl>
    <w:lvl w:ilvl="6" w:tentative="0">
      <w:start w:val="0"/>
      <w:numFmt w:val="bullet"/>
      <w:lvlText w:val="•"/>
      <w:lvlJc w:val="left"/>
      <w:pPr>
        <w:ind w:left="5238" w:hanging="213"/>
      </w:pPr>
      <w:rPr>
        <w:rFonts w:hint="default"/>
        <w:lang w:val="zh-CN" w:eastAsia="zh-CN" w:bidi="zh-CN"/>
      </w:rPr>
    </w:lvl>
    <w:lvl w:ilvl="7" w:tentative="0">
      <w:start w:val="0"/>
      <w:numFmt w:val="bullet"/>
      <w:lvlText w:val="•"/>
      <w:lvlJc w:val="left"/>
      <w:pPr>
        <w:ind w:left="6057" w:hanging="213"/>
      </w:pPr>
      <w:rPr>
        <w:rFonts w:hint="default"/>
        <w:lang w:val="zh-CN" w:eastAsia="zh-CN" w:bidi="zh-CN"/>
      </w:rPr>
    </w:lvl>
    <w:lvl w:ilvl="8" w:tentative="0">
      <w:start w:val="0"/>
      <w:numFmt w:val="bullet"/>
      <w:lvlText w:val="•"/>
      <w:lvlJc w:val="left"/>
      <w:pPr>
        <w:ind w:left="6877" w:hanging="213"/>
      </w:pPr>
      <w:rPr>
        <w:rFonts w:hint="default"/>
        <w:lang w:val="zh-CN" w:eastAsia="zh-CN" w:bidi="zh-CN"/>
      </w:rPr>
    </w:lvl>
  </w:abstractNum>
  <w:abstractNum w:abstractNumId="428">
    <w:nsid w:val="63BBE5CA"/>
    <w:multiLevelType w:val="multilevel"/>
    <w:tmpl w:val="63BBE5CA"/>
    <w:lvl w:ilvl="0" w:tentative="0">
      <w:start w:val="1"/>
      <w:numFmt w:val="decimal"/>
      <w:lvlText w:val="%1."/>
      <w:lvlJc w:val="left"/>
      <w:pPr>
        <w:ind w:left="107" w:hanging="213"/>
        <w:jc w:val="left"/>
      </w:pPr>
      <w:rPr>
        <w:rFonts w:hint="default" w:ascii="宋体" w:hAnsi="宋体" w:eastAsia="宋体" w:cs="宋体"/>
        <w:spacing w:val="-12"/>
        <w:w w:val="100"/>
        <w:sz w:val="19"/>
        <w:szCs w:val="19"/>
        <w:lang w:val="zh-CN" w:eastAsia="zh-CN" w:bidi="zh-CN"/>
      </w:rPr>
    </w:lvl>
    <w:lvl w:ilvl="1" w:tentative="0">
      <w:start w:val="0"/>
      <w:numFmt w:val="bullet"/>
      <w:lvlText w:val="•"/>
      <w:lvlJc w:val="left"/>
      <w:pPr>
        <w:ind w:left="928" w:hanging="213"/>
      </w:pPr>
      <w:rPr>
        <w:rFonts w:hint="default"/>
        <w:lang w:val="zh-CN" w:eastAsia="zh-CN" w:bidi="zh-CN"/>
      </w:rPr>
    </w:lvl>
    <w:lvl w:ilvl="2" w:tentative="0">
      <w:start w:val="0"/>
      <w:numFmt w:val="bullet"/>
      <w:lvlText w:val="•"/>
      <w:lvlJc w:val="left"/>
      <w:pPr>
        <w:ind w:left="1757" w:hanging="213"/>
      </w:pPr>
      <w:rPr>
        <w:rFonts w:hint="default"/>
        <w:lang w:val="zh-CN" w:eastAsia="zh-CN" w:bidi="zh-CN"/>
      </w:rPr>
    </w:lvl>
    <w:lvl w:ilvl="3" w:tentative="0">
      <w:start w:val="0"/>
      <w:numFmt w:val="bullet"/>
      <w:lvlText w:val="•"/>
      <w:lvlJc w:val="left"/>
      <w:pPr>
        <w:ind w:left="2586" w:hanging="213"/>
      </w:pPr>
      <w:rPr>
        <w:rFonts w:hint="default"/>
        <w:lang w:val="zh-CN" w:eastAsia="zh-CN" w:bidi="zh-CN"/>
      </w:rPr>
    </w:lvl>
    <w:lvl w:ilvl="4" w:tentative="0">
      <w:start w:val="0"/>
      <w:numFmt w:val="bullet"/>
      <w:lvlText w:val="•"/>
      <w:lvlJc w:val="left"/>
      <w:pPr>
        <w:ind w:left="3415" w:hanging="213"/>
      </w:pPr>
      <w:rPr>
        <w:rFonts w:hint="default"/>
        <w:lang w:val="zh-CN" w:eastAsia="zh-CN" w:bidi="zh-CN"/>
      </w:rPr>
    </w:lvl>
    <w:lvl w:ilvl="5" w:tentative="0">
      <w:start w:val="0"/>
      <w:numFmt w:val="bullet"/>
      <w:lvlText w:val="•"/>
      <w:lvlJc w:val="left"/>
      <w:pPr>
        <w:ind w:left="4244" w:hanging="213"/>
      </w:pPr>
      <w:rPr>
        <w:rFonts w:hint="default"/>
        <w:lang w:val="zh-CN" w:eastAsia="zh-CN" w:bidi="zh-CN"/>
      </w:rPr>
    </w:lvl>
    <w:lvl w:ilvl="6" w:tentative="0">
      <w:start w:val="0"/>
      <w:numFmt w:val="bullet"/>
      <w:lvlText w:val="•"/>
      <w:lvlJc w:val="left"/>
      <w:pPr>
        <w:ind w:left="5072" w:hanging="213"/>
      </w:pPr>
      <w:rPr>
        <w:rFonts w:hint="default"/>
        <w:lang w:val="zh-CN" w:eastAsia="zh-CN" w:bidi="zh-CN"/>
      </w:rPr>
    </w:lvl>
    <w:lvl w:ilvl="7" w:tentative="0">
      <w:start w:val="0"/>
      <w:numFmt w:val="bullet"/>
      <w:lvlText w:val="•"/>
      <w:lvlJc w:val="left"/>
      <w:pPr>
        <w:ind w:left="5901" w:hanging="213"/>
      </w:pPr>
      <w:rPr>
        <w:rFonts w:hint="default"/>
        <w:lang w:val="zh-CN" w:eastAsia="zh-CN" w:bidi="zh-CN"/>
      </w:rPr>
    </w:lvl>
    <w:lvl w:ilvl="8" w:tentative="0">
      <w:start w:val="0"/>
      <w:numFmt w:val="bullet"/>
      <w:lvlText w:val="•"/>
      <w:lvlJc w:val="left"/>
      <w:pPr>
        <w:ind w:left="6730" w:hanging="213"/>
      </w:pPr>
      <w:rPr>
        <w:rFonts w:hint="default"/>
        <w:lang w:val="zh-CN" w:eastAsia="zh-CN" w:bidi="zh-CN"/>
      </w:rPr>
    </w:lvl>
  </w:abstractNum>
  <w:abstractNum w:abstractNumId="429">
    <w:nsid w:val="63BBE5D5"/>
    <w:multiLevelType w:val="multilevel"/>
    <w:tmpl w:val="63BBE5D5"/>
    <w:lvl w:ilvl="0" w:tentative="0">
      <w:start w:val="2"/>
      <w:numFmt w:val="decimal"/>
      <w:lvlText w:val="%1."/>
      <w:lvlJc w:val="left"/>
      <w:pPr>
        <w:ind w:left="31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81" w:hanging="213"/>
      </w:pPr>
      <w:rPr>
        <w:rFonts w:hint="default"/>
        <w:lang w:val="zh-CN" w:eastAsia="zh-CN" w:bidi="zh-CN"/>
      </w:rPr>
    </w:lvl>
    <w:lvl w:ilvl="2" w:tentative="0">
      <w:start w:val="0"/>
      <w:numFmt w:val="bullet"/>
      <w:lvlText w:val="•"/>
      <w:lvlJc w:val="left"/>
      <w:pPr>
        <w:ind w:left="843" w:hanging="213"/>
      </w:pPr>
      <w:rPr>
        <w:rFonts w:hint="default"/>
        <w:lang w:val="zh-CN" w:eastAsia="zh-CN" w:bidi="zh-CN"/>
      </w:rPr>
    </w:lvl>
    <w:lvl w:ilvl="3" w:tentative="0">
      <w:start w:val="0"/>
      <w:numFmt w:val="bullet"/>
      <w:lvlText w:val="•"/>
      <w:lvlJc w:val="left"/>
      <w:pPr>
        <w:ind w:left="1104" w:hanging="213"/>
      </w:pPr>
      <w:rPr>
        <w:rFonts w:hint="default"/>
        <w:lang w:val="zh-CN" w:eastAsia="zh-CN" w:bidi="zh-CN"/>
      </w:rPr>
    </w:lvl>
    <w:lvl w:ilvl="4" w:tentative="0">
      <w:start w:val="0"/>
      <w:numFmt w:val="bullet"/>
      <w:lvlText w:val="•"/>
      <w:lvlJc w:val="left"/>
      <w:pPr>
        <w:ind w:left="1366" w:hanging="213"/>
      </w:pPr>
      <w:rPr>
        <w:rFonts w:hint="default"/>
        <w:lang w:val="zh-CN" w:eastAsia="zh-CN" w:bidi="zh-CN"/>
      </w:rPr>
    </w:lvl>
    <w:lvl w:ilvl="5" w:tentative="0">
      <w:start w:val="0"/>
      <w:numFmt w:val="bullet"/>
      <w:lvlText w:val="•"/>
      <w:lvlJc w:val="left"/>
      <w:pPr>
        <w:ind w:left="1628" w:hanging="213"/>
      </w:pPr>
      <w:rPr>
        <w:rFonts w:hint="default"/>
        <w:lang w:val="zh-CN" w:eastAsia="zh-CN" w:bidi="zh-CN"/>
      </w:rPr>
    </w:lvl>
    <w:lvl w:ilvl="6" w:tentative="0">
      <w:start w:val="0"/>
      <w:numFmt w:val="bullet"/>
      <w:lvlText w:val="•"/>
      <w:lvlJc w:val="left"/>
      <w:pPr>
        <w:ind w:left="1889" w:hanging="213"/>
      </w:pPr>
      <w:rPr>
        <w:rFonts w:hint="default"/>
        <w:lang w:val="zh-CN" w:eastAsia="zh-CN" w:bidi="zh-CN"/>
      </w:rPr>
    </w:lvl>
    <w:lvl w:ilvl="7" w:tentative="0">
      <w:start w:val="0"/>
      <w:numFmt w:val="bullet"/>
      <w:lvlText w:val="•"/>
      <w:lvlJc w:val="left"/>
      <w:pPr>
        <w:ind w:left="2151" w:hanging="213"/>
      </w:pPr>
      <w:rPr>
        <w:rFonts w:hint="default"/>
        <w:lang w:val="zh-CN" w:eastAsia="zh-CN" w:bidi="zh-CN"/>
      </w:rPr>
    </w:lvl>
    <w:lvl w:ilvl="8" w:tentative="0">
      <w:start w:val="0"/>
      <w:numFmt w:val="bullet"/>
      <w:lvlText w:val="•"/>
      <w:lvlJc w:val="left"/>
      <w:pPr>
        <w:ind w:left="2412" w:hanging="213"/>
      </w:pPr>
      <w:rPr>
        <w:rFonts w:hint="default"/>
        <w:lang w:val="zh-CN" w:eastAsia="zh-CN" w:bidi="zh-CN"/>
      </w:rPr>
    </w:lvl>
  </w:abstractNum>
  <w:abstractNum w:abstractNumId="430">
    <w:nsid w:val="63BBE5E0"/>
    <w:multiLevelType w:val="multilevel"/>
    <w:tmpl w:val="63BBE5E0"/>
    <w:lvl w:ilvl="0" w:tentative="0">
      <w:start w:val="1"/>
      <w:numFmt w:val="decimal"/>
      <w:lvlText w:val="%1."/>
      <w:lvlJc w:val="left"/>
      <w:pPr>
        <w:ind w:left="31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81" w:hanging="213"/>
      </w:pPr>
      <w:rPr>
        <w:rFonts w:hint="default"/>
        <w:lang w:val="zh-CN" w:eastAsia="zh-CN" w:bidi="zh-CN"/>
      </w:rPr>
    </w:lvl>
    <w:lvl w:ilvl="2" w:tentative="0">
      <w:start w:val="0"/>
      <w:numFmt w:val="bullet"/>
      <w:lvlText w:val="•"/>
      <w:lvlJc w:val="left"/>
      <w:pPr>
        <w:ind w:left="843" w:hanging="213"/>
      </w:pPr>
      <w:rPr>
        <w:rFonts w:hint="default"/>
        <w:lang w:val="zh-CN" w:eastAsia="zh-CN" w:bidi="zh-CN"/>
      </w:rPr>
    </w:lvl>
    <w:lvl w:ilvl="3" w:tentative="0">
      <w:start w:val="0"/>
      <w:numFmt w:val="bullet"/>
      <w:lvlText w:val="•"/>
      <w:lvlJc w:val="left"/>
      <w:pPr>
        <w:ind w:left="1104" w:hanging="213"/>
      </w:pPr>
      <w:rPr>
        <w:rFonts w:hint="default"/>
        <w:lang w:val="zh-CN" w:eastAsia="zh-CN" w:bidi="zh-CN"/>
      </w:rPr>
    </w:lvl>
    <w:lvl w:ilvl="4" w:tentative="0">
      <w:start w:val="0"/>
      <w:numFmt w:val="bullet"/>
      <w:lvlText w:val="•"/>
      <w:lvlJc w:val="left"/>
      <w:pPr>
        <w:ind w:left="1366" w:hanging="213"/>
      </w:pPr>
      <w:rPr>
        <w:rFonts w:hint="default"/>
        <w:lang w:val="zh-CN" w:eastAsia="zh-CN" w:bidi="zh-CN"/>
      </w:rPr>
    </w:lvl>
    <w:lvl w:ilvl="5" w:tentative="0">
      <w:start w:val="0"/>
      <w:numFmt w:val="bullet"/>
      <w:lvlText w:val="•"/>
      <w:lvlJc w:val="left"/>
      <w:pPr>
        <w:ind w:left="1628" w:hanging="213"/>
      </w:pPr>
      <w:rPr>
        <w:rFonts w:hint="default"/>
        <w:lang w:val="zh-CN" w:eastAsia="zh-CN" w:bidi="zh-CN"/>
      </w:rPr>
    </w:lvl>
    <w:lvl w:ilvl="6" w:tentative="0">
      <w:start w:val="0"/>
      <w:numFmt w:val="bullet"/>
      <w:lvlText w:val="•"/>
      <w:lvlJc w:val="left"/>
      <w:pPr>
        <w:ind w:left="1889" w:hanging="213"/>
      </w:pPr>
      <w:rPr>
        <w:rFonts w:hint="default"/>
        <w:lang w:val="zh-CN" w:eastAsia="zh-CN" w:bidi="zh-CN"/>
      </w:rPr>
    </w:lvl>
    <w:lvl w:ilvl="7" w:tentative="0">
      <w:start w:val="0"/>
      <w:numFmt w:val="bullet"/>
      <w:lvlText w:val="•"/>
      <w:lvlJc w:val="left"/>
      <w:pPr>
        <w:ind w:left="2151" w:hanging="213"/>
      </w:pPr>
      <w:rPr>
        <w:rFonts w:hint="default"/>
        <w:lang w:val="zh-CN" w:eastAsia="zh-CN" w:bidi="zh-CN"/>
      </w:rPr>
    </w:lvl>
    <w:lvl w:ilvl="8" w:tentative="0">
      <w:start w:val="0"/>
      <w:numFmt w:val="bullet"/>
      <w:lvlText w:val="•"/>
      <w:lvlJc w:val="left"/>
      <w:pPr>
        <w:ind w:left="2412" w:hanging="213"/>
      </w:pPr>
      <w:rPr>
        <w:rFonts w:hint="default"/>
        <w:lang w:val="zh-CN" w:eastAsia="zh-CN" w:bidi="zh-CN"/>
      </w:rPr>
    </w:lvl>
  </w:abstractNum>
  <w:abstractNum w:abstractNumId="431">
    <w:nsid w:val="63BBE5EB"/>
    <w:multiLevelType w:val="multilevel"/>
    <w:tmpl w:val="63BBE5EB"/>
    <w:lvl w:ilvl="0" w:tentative="0">
      <w:start w:val="1"/>
      <w:numFmt w:val="decimal"/>
      <w:lvlText w:val="%1."/>
      <w:lvlJc w:val="left"/>
      <w:pPr>
        <w:ind w:left="117" w:hanging="213"/>
        <w:jc w:val="left"/>
      </w:pPr>
      <w:rPr>
        <w:rFonts w:hint="default" w:ascii="宋体" w:hAnsi="宋体" w:eastAsia="宋体" w:cs="宋体"/>
        <w:spacing w:val="-55"/>
        <w:w w:val="100"/>
        <w:sz w:val="19"/>
        <w:szCs w:val="19"/>
        <w:lang w:val="zh-CN" w:eastAsia="zh-CN" w:bidi="zh-CN"/>
      </w:rPr>
    </w:lvl>
    <w:lvl w:ilvl="1" w:tentative="0">
      <w:start w:val="0"/>
      <w:numFmt w:val="bullet"/>
      <w:lvlText w:val="•"/>
      <w:lvlJc w:val="left"/>
      <w:pPr>
        <w:ind w:left="960" w:hanging="213"/>
      </w:pPr>
      <w:rPr>
        <w:rFonts w:hint="default"/>
        <w:lang w:val="zh-CN" w:eastAsia="zh-CN" w:bidi="zh-CN"/>
      </w:rPr>
    </w:lvl>
    <w:lvl w:ilvl="2" w:tentative="0">
      <w:start w:val="0"/>
      <w:numFmt w:val="bullet"/>
      <w:lvlText w:val="•"/>
      <w:lvlJc w:val="left"/>
      <w:pPr>
        <w:ind w:left="1800" w:hanging="213"/>
      </w:pPr>
      <w:rPr>
        <w:rFonts w:hint="default"/>
        <w:lang w:val="zh-CN" w:eastAsia="zh-CN" w:bidi="zh-CN"/>
      </w:rPr>
    </w:lvl>
    <w:lvl w:ilvl="3" w:tentative="0">
      <w:start w:val="0"/>
      <w:numFmt w:val="bullet"/>
      <w:lvlText w:val="•"/>
      <w:lvlJc w:val="left"/>
      <w:pPr>
        <w:ind w:left="2640" w:hanging="213"/>
      </w:pPr>
      <w:rPr>
        <w:rFonts w:hint="default"/>
        <w:lang w:val="zh-CN" w:eastAsia="zh-CN" w:bidi="zh-CN"/>
      </w:rPr>
    </w:lvl>
    <w:lvl w:ilvl="4" w:tentative="0">
      <w:start w:val="0"/>
      <w:numFmt w:val="bullet"/>
      <w:lvlText w:val="•"/>
      <w:lvlJc w:val="left"/>
      <w:pPr>
        <w:ind w:left="3480" w:hanging="213"/>
      </w:pPr>
      <w:rPr>
        <w:rFonts w:hint="default"/>
        <w:lang w:val="zh-CN" w:eastAsia="zh-CN" w:bidi="zh-CN"/>
      </w:rPr>
    </w:lvl>
    <w:lvl w:ilvl="5" w:tentative="0">
      <w:start w:val="0"/>
      <w:numFmt w:val="bullet"/>
      <w:lvlText w:val="•"/>
      <w:lvlJc w:val="left"/>
      <w:pPr>
        <w:ind w:left="4320" w:hanging="213"/>
      </w:pPr>
      <w:rPr>
        <w:rFonts w:hint="default"/>
        <w:lang w:val="zh-CN" w:eastAsia="zh-CN" w:bidi="zh-CN"/>
      </w:rPr>
    </w:lvl>
    <w:lvl w:ilvl="6" w:tentative="0">
      <w:start w:val="0"/>
      <w:numFmt w:val="bullet"/>
      <w:lvlText w:val="•"/>
      <w:lvlJc w:val="left"/>
      <w:pPr>
        <w:ind w:left="5160" w:hanging="213"/>
      </w:pPr>
      <w:rPr>
        <w:rFonts w:hint="default"/>
        <w:lang w:val="zh-CN" w:eastAsia="zh-CN" w:bidi="zh-CN"/>
      </w:rPr>
    </w:lvl>
    <w:lvl w:ilvl="7" w:tentative="0">
      <w:start w:val="0"/>
      <w:numFmt w:val="bullet"/>
      <w:lvlText w:val="•"/>
      <w:lvlJc w:val="left"/>
      <w:pPr>
        <w:ind w:left="6000" w:hanging="213"/>
      </w:pPr>
      <w:rPr>
        <w:rFonts w:hint="default"/>
        <w:lang w:val="zh-CN" w:eastAsia="zh-CN" w:bidi="zh-CN"/>
      </w:rPr>
    </w:lvl>
    <w:lvl w:ilvl="8" w:tentative="0">
      <w:start w:val="0"/>
      <w:numFmt w:val="bullet"/>
      <w:lvlText w:val="•"/>
      <w:lvlJc w:val="left"/>
      <w:pPr>
        <w:ind w:left="6840" w:hanging="213"/>
      </w:pPr>
      <w:rPr>
        <w:rFonts w:hint="default"/>
        <w:lang w:val="zh-CN" w:eastAsia="zh-CN" w:bidi="zh-CN"/>
      </w:rPr>
    </w:lvl>
  </w:abstractNum>
  <w:abstractNum w:abstractNumId="432">
    <w:nsid w:val="63BBE5F6"/>
    <w:multiLevelType w:val="multilevel"/>
    <w:tmpl w:val="63BBE5F6"/>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33">
    <w:nsid w:val="63BBE601"/>
    <w:multiLevelType w:val="multilevel"/>
    <w:tmpl w:val="63BBE601"/>
    <w:lvl w:ilvl="0" w:tentative="0">
      <w:start w:val="1"/>
      <w:numFmt w:val="decimal"/>
      <w:lvlText w:val="%1."/>
      <w:lvlJc w:val="left"/>
      <w:pPr>
        <w:ind w:left="329"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34">
    <w:nsid w:val="63BBE60C"/>
    <w:multiLevelType w:val="multilevel"/>
    <w:tmpl w:val="63BBE60C"/>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35">
    <w:nsid w:val="63BBE617"/>
    <w:multiLevelType w:val="multilevel"/>
    <w:tmpl w:val="63BBE617"/>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436">
    <w:nsid w:val="63BBE622"/>
    <w:multiLevelType w:val="multilevel"/>
    <w:tmpl w:val="63BBE622"/>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37">
    <w:nsid w:val="63BBE62D"/>
    <w:multiLevelType w:val="multilevel"/>
    <w:tmpl w:val="63BBE62D"/>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438">
    <w:nsid w:val="63BBE638"/>
    <w:multiLevelType w:val="multilevel"/>
    <w:tmpl w:val="63BBE638"/>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39">
    <w:nsid w:val="63BBE643"/>
    <w:multiLevelType w:val="multilevel"/>
    <w:tmpl w:val="63BBE643"/>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440">
    <w:nsid w:val="63BBE64E"/>
    <w:multiLevelType w:val="multilevel"/>
    <w:tmpl w:val="63BBE64E"/>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441">
    <w:nsid w:val="63BBE659"/>
    <w:multiLevelType w:val="multilevel"/>
    <w:tmpl w:val="63BBE659"/>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9" w:hanging="213"/>
      </w:pPr>
      <w:rPr>
        <w:rFonts w:hint="default"/>
        <w:lang w:val="zh-CN" w:eastAsia="zh-CN" w:bidi="zh-CN"/>
      </w:rPr>
    </w:lvl>
    <w:lvl w:ilvl="2" w:tentative="0">
      <w:start w:val="0"/>
      <w:numFmt w:val="bullet"/>
      <w:lvlText w:val="•"/>
      <w:lvlJc w:val="left"/>
      <w:pPr>
        <w:ind w:left="1959" w:hanging="213"/>
      </w:pPr>
      <w:rPr>
        <w:rFonts w:hint="default"/>
        <w:lang w:val="zh-CN" w:eastAsia="zh-CN" w:bidi="zh-CN"/>
      </w:rPr>
    </w:lvl>
    <w:lvl w:ilvl="3" w:tentative="0">
      <w:start w:val="0"/>
      <w:numFmt w:val="bullet"/>
      <w:lvlText w:val="•"/>
      <w:lvlJc w:val="left"/>
      <w:pPr>
        <w:ind w:left="2779" w:hanging="213"/>
      </w:pPr>
      <w:rPr>
        <w:rFonts w:hint="default"/>
        <w:lang w:val="zh-CN" w:eastAsia="zh-CN" w:bidi="zh-CN"/>
      </w:rPr>
    </w:lvl>
    <w:lvl w:ilvl="4" w:tentative="0">
      <w:start w:val="0"/>
      <w:numFmt w:val="bullet"/>
      <w:lvlText w:val="•"/>
      <w:lvlJc w:val="left"/>
      <w:pPr>
        <w:ind w:left="3598" w:hanging="213"/>
      </w:pPr>
      <w:rPr>
        <w:rFonts w:hint="default"/>
        <w:lang w:val="zh-CN" w:eastAsia="zh-CN" w:bidi="zh-CN"/>
      </w:rPr>
    </w:lvl>
    <w:lvl w:ilvl="5" w:tentative="0">
      <w:start w:val="0"/>
      <w:numFmt w:val="bullet"/>
      <w:lvlText w:val="•"/>
      <w:lvlJc w:val="left"/>
      <w:pPr>
        <w:ind w:left="4418" w:hanging="213"/>
      </w:pPr>
      <w:rPr>
        <w:rFonts w:hint="default"/>
        <w:lang w:val="zh-CN" w:eastAsia="zh-CN" w:bidi="zh-CN"/>
      </w:rPr>
    </w:lvl>
    <w:lvl w:ilvl="6" w:tentative="0">
      <w:start w:val="0"/>
      <w:numFmt w:val="bullet"/>
      <w:lvlText w:val="•"/>
      <w:lvlJc w:val="left"/>
      <w:pPr>
        <w:ind w:left="5238" w:hanging="213"/>
      </w:pPr>
      <w:rPr>
        <w:rFonts w:hint="default"/>
        <w:lang w:val="zh-CN" w:eastAsia="zh-CN" w:bidi="zh-CN"/>
      </w:rPr>
    </w:lvl>
    <w:lvl w:ilvl="7" w:tentative="0">
      <w:start w:val="0"/>
      <w:numFmt w:val="bullet"/>
      <w:lvlText w:val="•"/>
      <w:lvlJc w:val="left"/>
      <w:pPr>
        <w:ind w:left="6057" w:hanging="213"/>
      </w:pPr>
      <w:rPr>
        <w:rFonts w:hint="default"/>
        <w:lang w:val="zh-CN" w:eastAsia="zh-CN" w:bidi="zh-CN"/>
      </w:rPr>
    </w:lvl>
    <w:lvl w:ilvl="8" w:tentative="0">
      <w:start w:val="0"/>
      <w:numFmt w:val="bullet"/>
      <w:lvlText w:val="•"/>
      <w:lvlJc w:val="left"/>
      <w:pPr>
        <w:ind w:left="6877" w:hanging="213"/>
      </w:pPr>
      <w:rPr>
        <w:rFonts w:hint="default"/>
        <w:lang w:val="zh-CN" w:eastAsia="zh-CN" w:bidi="zh-CN"/>
      </w:rPr>
    </w:lvl>
  </w:abstractNum>
  <w:abstractNum w:abstractNumId="442">
    <w:nsid w:val="63BBE664"/>
    <w:multiLevelType w:val="multilevel"/>
    <w:tmpl w:val="63BBE664"/>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43">
    <w:nsid w:val="63BBE66F"/>
    <w:multiLevelType w:val="multilevel"/>
    <w:tmpl w:val="63BBE66F"/>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44">
    <w:nsid w:val="63BBE67A"/>
    <w:multiLevelType w:val="multilevel"/>
    <w:tmpl w:val="63BBE67A"/>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445">
    <w:nsid w:val="63BBE685"/>
    <w:multiLevelType w:val="multilevel"/>
    <w:tmpl w:val="63BBE685"/>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446">
    <w:nsid w:val="63BBE690"/>
    <w:multiLevelType w:val="multilevel"/>
    <w:tmpl w:val="63BBE690"/>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1" w:hanging="213"/>
      </w:pPr>
      <w:rPr>
        <w:rFonts w:hint="default"/>
        <w:lang w:val="zh-CN" w:eastAsia="zh-CN" w:bidi="zh-CN"/>
      </w:rPr>
    </w:lvl>
    <w:lvl w:ilvl="3" w:tentative="0">
      <w:start w:val="0"/>
      <w:numFmt w:val="bullet"/>
      <w:lvlText w:val="•"/>
      <w:lvlJc w:val="left"/>
      <w:pPr>
        <w:ind w:left="2766" w:hanging="213"/>
      </w:pPr>
      <w:rPr>
        <w:rFonts w:hint="default"/>
        <w:lang w:val="zh-CN" w:eastAsia="zh-CN" w:bidi="zh-CN"/>
      </w:rPr>
    </w:lvl>
    <w:lvl w:ilvl="4" w:tentative="0">
      <w:start w:val="0"/>
      <w:numFmt w:val="bullet"/>
      <w:lvlText w:val="•"/>
      <w:lvlJc w:val="left"/>
      <w:pPr>
        <w:ind w:left="3582" w:hanging="213"/>
      </w:pPr>
      <w:rPr>
        <w:rFonts w:hint="default"/>
        <w:lang w:val="zh-CN" w:eastAsia="zh-CN" w:bidi="zh-CN"/>
      </w:rPr>
    </w:lvl>
    <w:lvl w:ilvl="5" w:tentative="0">
      <w:start w:val="0"/>
      <w:numFmt w:val="bullet"/>
      <w:lvlText w:val="•"/>
      <w:lvlJc w:val="left"/>
      <w:pPr>
        <w:ind w:left="4397" w:hanging="213"/>
      </w:pPr>
      <w:rPr>
        <w:rFonts w:hint="default"/>
        <w:lang w:val="zh-CN" w:eastAsia="zh-CN" w:bidi="zh-CN"/>
      </w:rPr>
    </w:lvl>
    <w:lvl w:ilvl="6" w:tentative="0">
      <w:start w:val="0"/>
      <w:numFmt w:val="bullet"/>
      <w:lvlText w:val="•"/>
      <w:lvlJc w:val="left"/>
      <w:pPr>
        <w:ind w:left="5213" w:hanging="213"/>
      </w:pPr>
      <w:rPr>
        <w:rFonts w:hint="default"/>
        <w:lang w:val="zh-CN" w:eastAsia="zh-CN" w:bidi="zh-CN"/>
      </w:rPr>
    </w:lvl>
    <w:lvl w:ilvl="7" w:tentative="0">
      <w:start w:val="0"/>
      <w:numFmt w:val="bullet"/>
      <w:lvlText w:val="•"/>
      <w:lvlJc w:val="left"/>
      <w:pPr>
        <w:ind w:left="6028" w:hanging="213"/>
      </w:pPr>
      <w:rPr>
        <w:rFonts w:hint="default"/>
        <w:lang w:val="zh-CN" w:eastAsia="zh-CN" w:bidi="zh-CN"/>
      </w:rPr>
    </w:lvl>
    <w:lvl w:ilvl="8" w:tentative="0">
      <w:start w:val="0"/>
      <w:numFmt w:val="bullet"/>
      <w:lvlText w:val="•"/>
      <w:lvlJc w:val="left"/>
      <w:pPr>
        <w:ind w:left="6844" w:hanging="213"/>
      </w:pPr>
      <w:rPr>
        <w:rFonts w:hint="default"/>
        <w:lang w:val="zh-CN" w:eastAsia="zh-CN" w:bidi="zh-CN"/>
      </w:rPr>
    </w:lvl>
  </w:abstractNum>
  <w:abstractNum w:abstractNumId="447">
    <w:nsid w:val="63BBE69B"/>
    <w:multiLevelType w:val="multilevel"/>
    <w:tmpl w:val="63BBE69B"/>
    <w:lvl w:ilvl="0" w:tentative="0">
      <w:start w:val="1"/>
      <w:numFmt w:val="decimal"/>
      <w:lvlText w:val="%1."/>
      <w:lvlJc w:val="left"/>
      <w:pPr>
        <w:ind w:left="317" w:hanging="213"/>
        <w:jc w:val="left"/>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1" w:hanging="213"/>
      </w:pPr>
      <w:rPr>
        <w:rFonts w:hint="default"/>
        <w:lang w:val="zh-CN" w:eastAsia="zh-CN" w:bidi="zh-CN"/>
      </w:rPr>
    </w:lvl>
    <w:lvl w:ilvl="3" w:tentative="0">
      <w:start w:val="0"/>
      <w:numFmt w:val="bullet"/>
      <w:lvlText w:val="•"/>
      <w:lvlJc w:val="left"/>
      <w:pPr>
        <w:ind w:left="2767" w:hanging="213"/>
      </w:pPr>
      <w:rPr>
        <w:rFonts w:hint="default"/>
        <w:lang w:val="zh-CN" w:eastAsia="zh-CN" w:bidi="zh-CN"/>
      </w:rPr>
    </w:lvl>
    <w:lvl w:ilvl="4" w:tentative="0">
      <w:start w:val="0"/>
      <w:numFmt w:val="bullet"/>
      <w:lvlText w:val="•"/>
      <w:lvlJc w:val="left"/>
      <w:pPr>
        <w:ind w:left="3583" w:hanging="213"/>
      </w:pPr>
      <w:rPr>
        <w:rFonts w:hint="default"/>
        <w:lang w:val="zh-CN" w:eastAsia="zh-CN" w:bidi="zh-CN"/>
      </w:rPr>
    </w:lvl>
    <w:lvl w:ilvl="5" w:tentative="0">
      <w:start w:val="0"/>
      <w:numFmt w:val="bullet"/>
      <w:lvlText w:val="•"/>
      <w:lvlJc w:val="left"/>
      <w:pPr>
        <w:ind w:left="4399" w:hanging="213"/>
      </w:pPr>
      <w:rPr>
        <w:rFonts w:hint="default"/>
        <w:lang w:val="zh-CN" w:eastAsia="zh-CN" w:bidi="zh-CN"/>
      </w:rPr>
    </w:lvl>
    <w:lvl w:ilvl="6" w:tentative="0">
      <w:start w:val="0"/>
      <w:numFmt w:val="bullet"/>
      <w:lvlText w:val="•"/>
      <w:lvlJc w:val="left"/>
      <w:pPr>
        <w:ind w:left="5214" w:hanging="213"/>
      </w:pPr>
      <w:rPr>
        <w:rFonts w:hint="default"/>
        <w:lang w:val="zh-CN" w:eastAsia="zh-CN" w:bidi="zh-CN"/>
      </w:rPr>
    </w:lvl>
    <w:lvl w:ilvl="7" w:tentative="0">
      <w:start w:val="0"/>
      <w:numFmt w:val="bullet"/>
      <w:lvlText w:val="•"/>
      <w:lvlJc w:val="left"/>
      <w:pPr>
        <w:ind w:left="6030" w:hanging="213"/>
      </w:pPr>
      <w:rPr>
        <w:rFonts w:hint="default"/>
        <w:lang w:val="zh-CN" w:eastAsia="zh-CN" w:bidi="zh-CN"/>
      </w:rPr>
    </w:lvl>
    <w:lvl w:ilvl="8" w:tentative="0">
      <w:start w:val="0"/>
      <w:numFmt w:val="bullet"/>
      <w:lvlText w:val="•"/>
      <w:lvlJc w:val="left"/>
      <w:pPr>
        <w:ind w:left="6846" w:hanging="213"/>
      </w:pPr>
      <w:rPr>
        <w:rFonts w:hint="default"/>
        <w:lang w:val="zh-CN" w:eastAsia="zh-CN" w:bidi="zh-CN"/>
      </w:rPr>
    </w:lvl>
  </w:abstractNum>
  <w:abstractNum w:abstractNumId="448">
    <w:nsid w:val="63BBE6A6"/>
    <w:multiLevelType w:val="multilevel"/>
    <w:tmpl w:val="63BBE6A6"/>
    <w:lvl w:ilvl="0" w:tentative="0">
      <w:start w:val="1"/>
      <w:numFmt w:val="decimal"/>
      <w:lvlText w:val="%1."/>
      <w:lvlJc w:val="left"/>
      <w:pPr>
        <w:ind w:left="321"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68" w:hanging="213"/>
      </w:pPr>
      <w:rPr>
        <w:rFonts w:hint="default"/>
        <w:lang w:val="zh-CN" w:eastAsia="zh-CN" w:bidi="zh-CN"/>
      </w:rPr>
    </w:lvl>
    <w:lvl w:ilvl="2" w:tentative="0">
      <w:start w:val="0"/>
      <w:numFmt w:val="bullet"/>
      <w:lvlText w:val="•"/>
      <w:lvlJc w:val="left"/>
      <w:pPr>
        <w:ind w:left="817" w:hanging="213"/>
      </w:pPr>
      <w:rPr>
        <w:rFonts w:hint="default"/>
        <w:lang w:val="zh-CN" w:eastAsia="zh-CN" w:bidi="zh-CN"/>
      </w:rPr>
    </w:lvl>
    <w:lvl w:ilvl="3" w:tentative="0">
      <w:start w:val="0"/>
      <w:numFmt w:val="bullet"/>
      <w:lvlText w:val="•"/>
      <w:lvlJc w:val="left"/>
      <w:pPr>
        <w:ind w:left="1065" w:hanging="213"/>
      </w:pPr>
      <w:rPr>
        <w:rFonts w:hint="default"/>
        <w:lang w:val="zh-CN" w:eastAsia="zh-CN" w:bidi="zh-CN"/>
      </w:rPr>
    </w:lvl>
    <w:lvl w:ilvl="4" w:tentative="0">
      <w:start w:val="0"/>
      <w:numFmt w:val="bullet"/>
      <w:lvlText w:val="•"/>
      <w:lvlJc w:val="left"/>
      <w:pPr>
        <w:ind w:left="1314" w:hanging="213"/>
      </w:pPr>
      <w:rPr>
        <w:rFonts w:hint="default"/>
        <w:lang w:val="zh-CN" w:eastAsia="zh-CN" w:bidi="zh-CN"/>
      </w:rPr>
    </w:lvl>
    <w:lvl w:ilvl="5" w:tentative="0">
      <w:start w:val="0"/>
      <w:numFmt w:val="bullet"/>
      <w:lvlText w:val="•"/>
      <w:lvlJc w:val="left"/>
      <w:pPr>
        <w:ind w:left="1563" w:hanging="213"/>
      </w:pPr>
      <w:rPr>
        <w:rFonts w:hint="default"/>
        <w:lang w:val="zh-CN" w:eastAsia="zh-CN" w:bidi="zh-CN"/>
      </w:rPr>
    </w:lvl>
    <w:lvl w:ilvl="6" w:tentative="0">
      <w:start w:val="0"/>
      <w:numFmt w:val="bullet"/>
      <w:lvlText w:val="•"/>
      <w:lvlJc w:val="left"/>
      <w:pPr>
        <w:ind w:left="1811" w:hanging="213"/>
      </w:pPr>
      <w:rPr>
        <w:rFonts w:hint="default"/>
        <w:lang w:val="zh-CN" w:eastAsia="zh-CN" w:bidi="zh-CN"/>
      </w:rPr>
    </w:lvl>
    <w:lvl w:ilvl="7" w:tentative="0">
      <w:start w:val="0"/>
      <w:numFmt w:val="bullet"/>
      <w:lvlText w:val="•"/>
      <w:lvlJc w:val="left"/>
      <w:pPr>
        <w:ind w:left="2060" w:hanging="213"/>
      </w:pPr>
      <w:rPr>
        <w:rFonts w:hint="default"/>
        <w:lang w:val="zh-CN" w:eastAsia="zh-CN" w:bidi="zh-CN"/>
      </w:rPr>
    </w:lvl>
    <w:lvl w:ilvl="8" w:tentative="0">
      <w:start w:val="0"/>
      <w:numFmt w:val="bullet"/>
      <w:lvlText w:val="•"/>
      <w:lvlJc w:val="left"/>
      <w:pPr>
        <w:ind w:left="2308" w:hanging="213"/>
      </w:pPr>
      <w:rPr>
        <w:rFonts w:hint="default"/>
        <w:lang w:val="zh-CN" w:eastAsia="zh-CN" w:bidi="zh-CN"/>
      </w:rPr>
    </w:lvl>
  </w:abstractNum>
  <w:abstractNum w:abstractNumId="449">
    <w:nsid w:val="63BBE6B1"/>
    <w:multiLevelType w:val="multilevel"/>
    <w:tmpl w:val="63BBE6B1"/>
    <w:lvl w:ilvl="0" w:tentative="0">
      <w:start w:val="1"/>
      <w:numFmt w:val="decimal"/>
      <w:lvlText w:val="%1."/>
      <w:lvlJc w:val="left"/>
      <w:pPr>
        <w:ind w:left="321"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68" w:hanging="213"/>
      </w:pPr>
      <w:rPr>
        <w:rFonts w:hint="default"/>
        <w:lang w:val="zh-CN" w:eastAsia="zh-CN" w:bidi="zh-CN"/>
      </w:rPr>
    </w:lvl>
    <w:lvl w:ilvl="2" w:tentative="0">
      <w:start w:val="0"/>
      <w:numFmt w:val="bullet"/>
      <w:lvlText w:val="•"/>
      <w:lvlJc w:val="left"/>
      <w:pPr>
        <w:ind w:left="817" w:hanging="213"/>
      </w:pPr>
      <w:rPr>
        <w:rFonts w:hint="default"/>
        <w:lang w:val="zh-CN" w:eastAsia="zh-CN" w:bidi="zh-CN"/>
      </w:rPr>
    </w:lvl>
    <w:lvl w:ilvl="3" w:tentative="0">
      <w:start w:val="0"/>
      <w:numFmt w:val="bullet"/>
      <w:lvlText w:val="•"/>
      <w:lvlJc w:val="left"/>
      <w:pPr>
        <w:ind w:left="1065" w:hanging="213"/>
      </w:pPr>
      <w:rPr>
        <w:rFonts w:hint="default"/>
        <w:lang w:val="zh-CN" w:eastAsia="zh-CN" w:bidi="zh-CN"/>
      </w:rPr>
    </w:lvl>
    <w:lvl w:ilvl="4" w:tentative="0">
      <w:start w:val="0"/>
      <w:numFmt w:val="bullet"/>
      <w:lvlText w:val="•"/>
      <w:lvlJc w:val="left"/>
      <w:pPr>
        <w:ind w:left="1314" w:hanging="213"/>
      </w:pPr>
      <w:rPr>
        <w:rFonts w:hint="default"/>
        <w:lang w:val="zh-CN" w:eastAsia="zh-CN" w:bidi="zh-CN"/>
      </w:rPr>
    </w:lvl>
    <w:lvl w:ilvl="5" w:tentative="0">
      <w:start w:val="0"/>
      <w:numFmt w:val="bullet"/>
      <w:lvlText w:val="•"/>
      <w:lvlJc w:val="left"/>
      <w:pPr>
        <w:ind w:left="1563" w:hanging="213"/>
      </w:pPr>
      <w:rPr>
        <w:rFonts w:hint="default"/>
        <w:lang w:val="zh-CN" w:eastAsia="zh-CN" w:bidi="zh-CN"/>
      </w:rPr>
    </w:lvl>
    <w:lvl w:ilvl="6" w:tentative="0">
      <w:start w:val="0"/>
      <w:numFmt w:val="bullet"/>
      <w:lvlText w:val="•"/>
      <w:lvlJc w:val="left"/>
      <w:pPr>
        <w:ind w:left="1811" w:hanging="213"/>
      </w:pPr>
      <w:rPr>
        <w:rFonts w:hint="default"/>
        <w:lang w:val="zh-CN" w:eastAsia="zh-CN" w:bidi="zh-CN"/>
      </w:rPr>
    </w:lvl>
    <w:lvl w:ilvl="7" w:tentative="0">
      <w:start w:val="0"/>
      <w:numFmt w:val="bullet"/>
      <w:lvlText w:val="•"/>
      <w:lvlJc w:val="left"/>
      <w:pPr>
        <w:ind w:left="2060" w:hanging="213"/>
      </w:pPr>
      <w:rPr>
        <w:rFonts w:hint="default"/>
        <w:lang w:val="zh-CN" w:eastAsia="zh-CN" w:bidi="zh-CN"/>
      </w:rPr>
    </w:lvl>
    <w:lvl w:ilvl="8" w:tentative="0">
      <w:start w:val="0"/>
      <w:numFmt w:val="bullet"/>
      <w:lvlText w:val="•"/>
      <w:lvlJc w:val="left"/>
      <w:pPr>
        <w:ind w:left="2308" w:hanging="213"/>
      </w:pPr>
      <w:rPr>
        <w:rFonts w:hint="default"/>
        <w:lang w:val="zh-CN" w:eastAsia="zh-CN" w:bidi="zh-CN"/>
      </w:rPr>
    </w:lvl>
  </w:abstractNum>
  <w:abstractNum w:abstractNumId="450">
    <w:nsid w:val="63BBE6BC"/>
    <w:multiLevelType w:val="multilevel"/>
    <w:tmpl w:val="63BBE6BC"/>
    <w:lvl w:ilvl="0" w:tentative="0">
      <w:start w:val="1"/>
      <w:numFmt w:val="decimal"/>
      <w:lvlText w:val="%1."/>
      <w:lvlJc w:val="left"/>
      <w:pPr>
        <w:ind w:left="329" w:hanging="213"/>
        <w:jc w:val="left"/>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1140" w:hanging="213"/>
      </w:pPr>
      <w:rPr>
        <w:rFonts w:hint="default"/>
        <w:lang w:val="zh-CN" w:eastAsia="zh-CN" w:bidi="zh-CN"/>
      </w:rPr>
    </w:lvl>
    <w:lvl w:ilvl="2" w:tentative="0">
      <w:start w:val="0"/>
      <w:numFmt w:val="bullet"/>
      <w:lvlText w:val="•"/>
      <w:lvlJc w:val="left"/>
      <w:pPr>
        <w:ind w:left="1960" w:hanging="213"/>
      </w:pPr>
      <w:rPr>
        <w:rFonts w:hint="default"/>
        <w:lang w:val="zh-CN" w:eastAsia="zh-CN" w:bidi="zh-CN"/>
      </w:rPr>
    </w:lvl>
    <w:lvl w:ilvl="3" w:tentative="0">
      <w:start w:val="0"/>
      <w:numFmt w:val="bullet"/>
      <w:lvlText w:val="•"/>
      <w:lvlJc w:val="left"/>
      <w:pPr>
        <w:ind w:left="2780" w:hanging="213"/>
      </w:pPr>
      <w:rPr>
        <w:rFonts w:hint="default"/>
        <w:lang w:val="zh-CN" w:eastAsia="zh-CN" w:bidi="zh-CN"/>
      </w:rPr>
    </w:lvl>
    <w:lvl w:ilvl="4" w:tentative="0">
      <w:start w:val="0"/>
      <w:numFmt w:val="bullet"/>
      <w:lvlText w:val="•"/>
      <w:lvlJc w:val="left"/>
      <w:pPr>
        <w:ind w:left="3600" w:hanging="213"/>
      </w:pPr>
      <w:rPr>
        <w:rFonts w:hint="default"/>
        <w:lang w:val="zh-CN" w:eastAsia="zh-CN" w:bidi="zh-CN"/>
      </w:rPr>
    </w:lvl>
    <w:lvl w:ilvl="5" w:tentative="0">
      <w:start w:val="0"/>
      <w:numFmt w:val="bullet"/>
      <w:lvlText w:val="•"/>
      <w:lvlJc w:val="left"/>
      <w:pPr>
        <w:ind w:left="4420" w:hanging="213"/>
      </w:pPr>
      <w:rPr>
        <w:rFonts w:hint="default"/>
        <w:lang w:val="zh-CN" w:eastAsia="zh-CN" w:bidi="zh-CN"/>
      </w:rPr>
    </w:lvl>
    <w:lvl w:ilvl="6" w:tentative="0">
      <w:start w:val="0"/>
      <w:numFmt w:val="bullet"/>
      <w:lvlText w:val="•"/>
      <w:lvlJc w:val="left"/>
      <w:pPr>
        <w:ind w:left="5240" w:hanging="213"/>
      </w:pPr>
      <w:rPr>
        <w:rFonts w:hint="default"/>
        <w:lang w:val="zh-CN" w:eastAsia="zh-CN" w:bidi="zh-CN"/>
      </w:rPr>
    </w:lvl>
    <w:lvl w:ilvl="7" w:tentative="0">
      <w:start w:val="0"/>
      <w:numFmt w:val="bullet"/>
      <w:lvlText w:val="•"/>
      <w:lvlJc w:val="left"/>
      <w:pPr>
        <w:ind w:left="6060" w:hanging="213"/>
      </w:pPr>
      <w:rPr>
        <w:rFonts w:hint="default"/>
        <w:lang w:val="zh-CN" w:eastAsia="zh-CN" w:bidi="zh-CN"/>
      </w:rPr>
    </w:lvl>
    <w:lvl w:ilvl="8" w:tentative="0">
      <w:start w:val="0"/>
      <w:numFmt w:val="bullet"/>
      <w:lvlText w:val="•"/>
      <w:lvlJc w:val="left"/>
      <w:pPr>
        <w:ind w:left="6880" w:hanging="213"/>
      </w:pPr>
      <w:rPr>
        <w:rFonts w:hint="default"/>
        <w:lang w:val="zh-CN" w:eastAsia="zh-CN" w:bidi="zh-CN"/>
      </w:rPr>
    </w:lvl>
  </w:abstractNum>
  <w:abstractNum w:abstractNumId="451">
    <w:nsid w:val="63BBE6C7"/>
    <w:multiLevelType w:val="multilevel"/>
    <w:tmpl w:val="63BBE6C7"/>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52">
    <w:nsid w:val="63BBE6D2"/>
    <w:multiLevelType w:val="multilevel"/>
    <w:tmpl w:val="63BBE6D2"/>
    <w:lvl w:ilvl="0" w:tentative="0">
      <w:start w:val="1"/>
      <w:numFmt w:val="decimal"/>
      <w:lvlText w:val="%1."/>
      <w:lvlJc w:val="left"/>
      <w:pPr>
        <w:ind w:left="329"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53">
    <w:nsid w:val="63BBE6DD"/>
    <w:multiLevelType w:val="multilevel"/>
    <w:tmpl w:val="63BBE6DD"/>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54">
    <w:nsid w:val="63BBE6E8"/>
    <w:multiLevelType w:val="multilevel"/>
    <w:tmpl w:val="63BBE6E8"/>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455">
    <w:nsid w:val="63BBE6F3"/>
    <w:multiLevelType w:val="multilevel"/>
    <w:tmpl w:val="63BBE6F3"/>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56">
    <w:nsid w:val="63BBE6FE"/>
    <w:multiLevelType w:val="multilevel"/>
    <w:tmpl w:val="63BBE6FE"/>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457">
    <w:nsid w:val="63BBE709"/>
    <w:multiLevelType w:val="multilevel"/>
    <w:tmpl w:val="63BBE709"/>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58">
    <w:nsid w:val="63BBE714"/>
    <w:multiLevelType w:val="multilevel"/>
    <w:tmpl w:val="63BBE714"/>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459">
    <w:nsid w:val="63BBE71F"/>
    <w:multiLevelType w:val="multilevel"/>
    <w:tmpl w:val="63BBE71F"/>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460">
    <w:nsid w:val="63BBE72A"/>
    <w:multiLevelType w:val="multilevel"/>
    <w:tmpl w:val="63BBE72A"/>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9" w:hanging="213"/>
      </w:pPr>
      <w:rPr>
        <w:rFonts w:hint="default"/>
        <w:lang w:val="zh-CN" w:eastAsia="zh-CN" w:bidi="zh-CN"/>
      </w:rPr>
    </w:lvl>
    <w:lvl w:ilvl="2" w:tentative="0">
      <w:start w:val="0"/>
      <w:numFmt w:val="bullet"/>
      <w:lvlText w:val="•"/>
      <w:lvlJc w:val="left"/>
      <w:pPr>
        <w:ind w:left="1959" w:hanging="213"/>
      </w:pPr>
      <w:rPr>
        <w:rFonts w:hint="default"/>
        <w:lang w:val="zh-CN" w:eastAsia="zh-CN" w:bidi="zh-CN"/>
      </w:rPr>
    </w:lvl>
    <w:lvl w:ilvl="3" w:tentative="0">
      <w:start w:val="0"/>
      <w:numFmt w:val="bullet"/>
      <w:lvlText w:val="•"/>
      <w:lvlJc w:val="left"/>
      <w:pPr>
        <w:ind w:left="2779" w:hanging="213"/>
      </w:pPr>
      <w:rPr>
        <w:rFonts w:hint="default"/>
        <w:lang w:val="zh-CN" w:eastAsia="zh-CN" w:bidi="zh-CN"/>
      </w:rPr>
    </w:lvl>
    <w:lvl w:ilvl="4" w:tentative="0">
      <w:start w:val="0"/>
      <w:numFmt w:val="bullet"/>
      <w:lvlText w:val="•"/>
      <w:lvlJc w:val="left"/>
      <w:pPr>
        <w:ind w:left="3598" w:hanging="213"/>
      </w:pPr>
      <w:rPr>
        <w:rFonts w:hint="default"/>
        <w:lang w:val="zh-CN" w:eastAsia="zh-CN" w:bidi="zh-CN"/>
      </w:rPr>
    </w:lvl>
    <w:lvl w:ilvl="5" w:tentative="0">
      <w:start w:val="0"/>
      <w:numFmt w:val="bullet"/>
      <w:lvlText w:val="•"/>
      <w:lvlJc w:val="left"/>
      <w:pPr>
        <w:ind w:left="4418" w:hanging="213"/>
      </w:pPr>
      <w:rPr>
        <w:rFonts w:hint="default"/>
        <w:lang w:val="zh-CN" w:eastAsia="zh-CN" w:bidi="zh-CN"/>
      </w:rPr>
    </w:lvl>
    <w:lvl w:ilvl="6" w:tentative="0">
      <w:start w:val="0"/>
      <w:numFmt w:val="bullet"/>
      <w:lvlText w:val="•"/>
      <w:lvlJc w:val="left"/>
      <w:pPr>
        <w:ind w:left="5238" w:hanging="213"/>
      </w:pPr>
      <w:rPr>
        <w:rFonts w:hint="default"/>
        <w:lang w:val="zh-CN" w:eastAsia="zh-CN" w:bidi="zh-CN"/>
      </w:rPr>
    </w:lvl>
    <w:lvl w:ilvl="7" w:tentative="0">
      <w:start w:val="0"/>
      <w:numFmt w:val="bullet"/>
      <w:lvlText w:val="•"/>
      <w:lvlJc w:val="left"/>
      <w:pPr>
        <w:ind w:left="6057" w:hanging="213"/>
      </w:pPr>
      <w:rPr>
        <w:rFonts w:hint="default"/>
        <w:lang w:val="zh-CN" w:eastAsia="zh-CN" w:bidi="zh-CN"/>
      </w:rPr>
    </w:lvl>
    <w:lvl w:ilvl="8" w:tentative="0">
      <w:start w:val="0"/>
      <w:numFmt w:val="bullet"/>
      <w:lvlText w:val="•"/>
      <w:lvlJc w:val="left"/>
      <w:pPr>
        <w:ind w:left="6877" w:hanging="213"/>
      </w:pPr>
      <w:rPr>
        <w:rFonts w:hint="default"/>
        <w:lang w:val="zh-CN" w:eastAsia="zh-CN" w:bidi="zh-CN"/>
      </w:rPr>
    </w:lvl>
  </w:abstractNum>
  <w:abstractNum w:abstractNumId="461">
    <w:nsid w:val="63BBE735"/>
    <w:multiLevelType w:val="multilevel"/>
    <w:tmpl w:val="63BBE735"/>
    <w:lvl w:ilvl="0" w:tentative="0">
      <w:start w:val="1"/>
      <w:numFmt w:val="decimal"/>
      <w:lvlText w:val="%1."/>
      <w:lvlJc w:val="left"/>
      <w:pPr>
        <w:ind w:left="329" w:hanging="213"/>
        <w:jc w:val="left"/>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1140" w:hanging="213"/>
      </w:pPr>
      <w:rPr>
        <w:rFonts w:hint="default"/>
        <w:lang w:val="zh-CN" w:eastAsia="zh-CN" w:bidi="zh-CN"/>
      </w:rPr>
    </w:lvl>
    <w:lvl w:ilvl="2" w:tentative="0">
      <w:start w:val="0"/>
      <w:numFmt w:val="bullet"/>
      <w:lvlText w:val="•"/>
      <w:lvlJc w:val="left"/>
      <w:pPr>
        <w:ind w:left="1960" w:hanging="213"/>
      </w:pPr>
      <w:rPr>
        <w:rFonts w:hint="default"/>
        <w:lang w:val="zh-CN" w:eastAsia="zh-CN" w:bidi="zh-CN"/>
      </w:rPr>
    </w:lvl>
    <w:lvl w:ilvl="3" w:tentative="0">
      <w:start w:val="0"/>
      <w:numFmt w:val="bullet"/>
      <w:lvlText w:val="•"/>
      <w:lvlJc w:val="left"/>
      <w:pPr>
        <w:ind w:left="2780" w:hanging="213"/>
      </w:pPr>
      <w:rPr>
        <w:rFonts w:hint="default"/>
        <w:lang w:val="zh-CN" w:eastAsia="zh-CN" w:bidi="zh-CN"/>
      </w:rPr>
    </w:lvl>
    <w:lvl w:ilvl="4" w:tentative="0">
      <w:start w:val="0"/>
      <w:numFmt w:val="bullet"/>
      <w:lvlText w:val="•"/>
      <w:lvlJc w:val="left"/>
      <w:pPr>
        <w:ind w:left="3600" w:hanging="213"/>
      </w:pPr>
      <w:rPr>
        <w:rFonts w:hint="default"/>
        <w:lang w:val="zh-CN" w:eastAsia="zh-CN" w:bidi="zh-CN"/>
      </w:rPr>
    </w:lvl>
    <w:lvl w:ilvl="5" w:tentative="0">
      <w:start w:val="0"/>
      <w:numFmt w:val="bullet"/>
      <w:lvlText w:val="•"/>
      <w:lvlJc w:val="left"/>
      <w:pPr>
        <w:ind w:left="4420" w:hanging="213"/>
      </w:pPr>
      <w:rPr>
        <w:rFonts w:hint="default"/>
        <w:lang w:val="zh-CN" w:eastAsia="zh-CN" w:bidi="zh-CN"/>
      </w:rPr>
    </w:lvl>
    <w:lvl w:ilvl="6" w:tentative="0">
      <w:start w:val="0"/>
      <w:numFmt w:val="bullet"/>
      <w:lvlText w:val="•"/>
      <w:lvlJc w:val="left"/>
      <w:pPr>
        <w:ind w:left="5240" w:hanging="213"/>
      </w:pPr>
      <w:rPr>
        <w:rFonts w:hint="default"/>
        <w:lang w:val="zh-CN" w:eastAsia="zh-CN" w:bidi="zh-CN"/>
      </w:rPr>
    </w:lvl>
    <w:lvl w:ilvl="7" w:tentative="0">
      <w:start w:val="0"/>
      <w:numFmt w:val="bullet"/>
      <w:lvlText w:val="•"/>
      <w:lvlJc w:val="left"/>
      <w:pPr>
        <w:ind w:left="6060" w:hanging="213"/>
      </w:pPr>
      <w:rPr>
        <w:rFonts w:hint="default"/>
        <w:lang w:val="zh-CN" w:eastAsia="zh-CN" w:bidi="zh-CN"/>
      </w:rPr>
    </w:lvl>
    <w:lvl w:ilvl="8" w:tentative="0">
      <w:start w:val="0"/>
      <w:numFmt w:val="bullet"/>
      <w:lvlText w:val="•"/>
      <w:lvlJc w:val="left"/>
      <w:pPr>
        <w:ind w:left="6880" w:hanging="213"/>
      </w:pPr>
      <w:rPr>
        <w:rFonts w:hint="default"/>
        <w:lang w:val="zh-CN" w:eastAsia="zh-CN" w:bidi="zh-CN"/>
      </w:rPr>
    </w:lvl>
  </w:abstractNum>
  <w:abstractNum w:abstractNumId="462">
    <w:nsid w:val="63BBE740"/>
    <w:multiLevelType w:val="multilevel"/>
    <w:tmpl w:val="63BBE740"/>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63">
    <w:nsid w:val="63BBE74B"/>
    <w:multiLevelType w:val="multilevel"/>
    <w:tmpl w:val="63BBE74B"/>
    <w:lvl w:ilvl="0" w:tentative="0">
      <w:start w:val="1"/>
      <w:numFmt w:val="decimal"/>
      <w:lvlText w:val="%1."/>
      <w:lvlJc w:val="left"/>
      <w:pPr>
        <w:ind w:left="329"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64">
    <w:nsid w:val="63BBE756"/>
    <w:multiLevelType w:val="multilevel"/>
    <w:tmpl w:val="63BBE756"/>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65">
    <w:nsid w:val="63BBE761"/>
    <w:multiLevelType w:val="multilevel"/>
    <w:tmpl w:val="63BBE761"/>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466">
    <w:nsid w:val="63BBE76C"/>
    <w:multiLevelType w:val="multilevel"/>
    <w:tmpl w:val="63BBE76C"/>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67">
    <w:nsid w:val="63BBE777"/>
    <w:multiLevelType w:val="multilevel"/>
    <w:tmpl w:val="63BBE777"/>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468">
    <w:nsid w:val="63BBE782"/>
    <w:multiLevelType w:val="multilevel"/>
    <w:tmpl w:val="63BBE782"/>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69">
    <w:nsid w:val="63BBE78D"/>
    <w:multiLevelType w:val="multilevel"/>
    <w:tmpl w:val="63BBE78D"/>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470">
    <w:nsid w:val="63BBE798"/>
    <w:multiLevelType w:val="multilevel"/>
    <w:tmpl w:val="63BBE798"/>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471">
    <w:nsid w:val="63BBE7A3"/>
    <w:multiLevelType w:val="multilevel"/>
    <w:tmpl w:val="63BBE7A3"/>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9" w:hanging="213"/>
      </w:pPr>
      <w:rPr>
        <w:rFonts w:hint="default"/>
        <w:lang w:val="zh-CN" w:eastAsia="zh-CN" w:bidi="zh-CN"/>
      </w:rPr>
    </w:lvl>
    <w:lvl w:ilvl="2" w:tentative="0">
      <w:start w:val="0"/>
      <w:numFmt w:val="bullet"/>
      <w:lvlText w:val="•"/>
      <w:lvlJc w:val="left"/>
      <w:pPr>
        <w:ind w:left="1959" w:hanging="213"/>
      </w:pPr>
      <w:rPr>
        <w:rFonts w:hint="default"/>
        <w:lang w:val="zh-CN" w:eastAsia="zh-CN" w:bidi="zh-CN"/>
      </w:rPr>
    </w:lvl>
    <w:lvl w:ilvl="3" w:tentative="0">
      <w:start w:val="0"/>
      <w:numFmt w:val="bullet"/>
      <w:lvlText w:val="•"/>
      <w:lvlJc w:val="left"/>
      <w:pPr>
        <w:ind w:left="2779" w:hanging="213"/>
      </w:pPr>
      <w:rPr>
        <w:rFonts w:hint="default"/>
        <w:lang w:val="zh-CN" w:eastAsia="zh-CN" w:bidi="zh-CN"/>
      </w:rPr>
    </w:lvl>
    <w:lvl w:ilvl="4" w:tentative="0">
      <w:start w:val="0"/>
      <w:numFmt w:val="bullet"/>
      <w:lvlText w:val="•"/>
      <w:lvlJc w:val="left"/>
      <w:pPr>
        <w:ind w:left="3598" w:hanging="213"/>
      </w:pPr>
      <w:rPr>
        <w:rFonts w:hint="default"/>
        <w:lang w:val="zh-CN" w:eastAsia="zh-CN" w:bidi="zh-CN"/>
      </w:rPr>
    </w:lvl>
    <w:lvl w:ilvl="5" w:tentative="0">
      <w:start w:val="0"/>
      <w:numFmt w:val="bullet"/>
      <w:lvlText w:val="•"/>
      <w:lvlJc w:val="left"/>
      <w:pPr>
        <w:ind w:left="4418" w:hanging="213"/>
      </w:pPr>
      <w:rPr>
        <w:rFonts w:hint="default"/>
        <w:lang w:val="zh-CN" w:eastAsia="zh-CN" w:bidi="zh-CN"/>
      </w:rPr>
    </w:lvl>
    <w:lvl w:ilvl="6" w:tentative="0">
      <w:start w:val="0"/>
      <w:numFmt w:val="bullet"/>
      <w:lvlText w:val="•"/>
      <w:lvlJc w:val="left"/>
      <w:pPr>
        <w:ind w:left="5238" w:hanging="213"/>
      </w:pPr>
      <w:rPr>
        <w:rFonts w:hint="default"/>
        <w:lang w:val="zh-CN" w:eastAsia="zh-CN" w:bidi="zh-CN"/>
      </w:rPr>
    </w:lvl>
    <w:lvl w:ilvl="7" w:tentative="0">
      <w:start w:val="0"/>
      <w:numFmt w:val="bullet"/>
      <w:lvlText w:val="•"/>
      <w:lvlJc w:val="left"/>
      <w:pPr>
        <w:ind w:left="6057" w:hanging="213"/>
      </w:pPr>
      <w:rPr>
        <w:rFonts w:hint="default"/>
        <w:lang w:val="zh-CN" w:eastAsia="zh-CN" w:bidi="zh-CN"/>
      </w:rPr>
    </w:lvl>
    <w:lvl w:ilvl="8" w:tentative="0">
      <w:start w:val="0"/>
      <w:numFmt w:val="bullet"/>
      <w:lvlText w:val="•"/>
      <w:lvlJc w:val="left"/>
      <w:pPr>
        <w:ind w:left="6877" w:hanging="213"/>
      </w:pPr>
      <w:rPr>
        <w:rFonts w:hint="default"/>
        <w:lang w:val="zh-CN" w:eastAsia="zh-CN" w:bidi="zh-CN"/>
      </w:rPr>
    </w:lvl>
  </w:abstractNum>
  <w:abstractNum w:abstractNumId="472">
    <w:nsid w:val="63BBE7AE"/>
    <w:multiLevelType w:val="multilevel"/>
    <w:tmpl w:val="63BBE7AE"/>
    <w:lvl w:ilvl="0" w:tentative="0">
      <w:start w:val="1"/>
      <w:numFmt w:val="decimal"/>
      <w:lvlText w:val="%1."/>
      <w:lvlJc w:val="left"/>
      <w:pPr>
        <w:ind w:left="320" w:hanging="213"/>
        <w:jc w:val="left"/>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1113" w:hanging="213"/>
      </w:pPr>
      <w:rPr>
        <w:rFonts w:hint="default"/>
        <w:lang w:val="zh-CN" w:eastAsia="zh-CN" w:bidi="zh-CN"/>
      </w:rPr>
    </w:lvl>
    <w:lvl w:ilvl="2" w:tentative="0">
      <w:start w:val="0"/>
      <w:numFmt w:val="bullet"/>
      <w:lvlText w:val="•"/>
      <w:lvlJc w:val="left"/>
      <w:pPr>
        <w:ind w:left="1906" w:hanging="213"/>
      </w:pPr>
      <w:rPr>
        <w:rFonts w:hint="default"/>
        <w:lang w:val="zh-CN" w:eastAsia="zh-CN" w:bidi="zh-CN"/>
      </w:rPr>
    </w:lvl>
    <w:lvl w:ilvl="3" w:tentative="0">
      <w:start w:val="0"/>
      <w:numFmt w:val="bullet"/>
      <w:lvlText w:val="•"/>
      <w:lvlJc w:val="left"/>
      <w:pPr>
        <w:ind w:left="2699" w:hanging="213"/>
      </w:pPr>
      <w:rPr>
        <w:rFonts w:hint="default"/>
        <w:lang w:val="zh-CN" w:eastAsia="zh-CN" w:bidi="zh-CN"/>
      </w:rPr>
    </w:lvl>
    <w:lvl w:ilvl="4" w:tentative="0">
      <w:start w:val="0"/>
      <w:numFmt w:val="bullet"/>
      <w:lvlText w:val="•"/>
      <w:lvlJc w:val="left"/>
      <w:pPr>
        <w:ind w:left="3493" w:hanging="213"/>
      </w:pPr>
      <w:rPr>
        <w:rFonts w:hint="default"/>
        <w:lang w:val="zh-CN" w:eastAsia="zh-CN" w:bidi="zh-CN"/>
      </w:rPr>
    </w:lvl>
    <w:lvl w:ilvl="5" w:tentative="0">
      <w:start w:val="0"/>
      <w:numFmt w:val="bullet"/>
      <w:lvlText w:val="•"/>
      <w:lvlJc w:val="left"/>
      <w:pPr>
        <w:ind w:left="4286" w:hanging="213"/>
      </w:pPr>
      <w:rPr>
        <w:rFonts w:hint="default"/>
        <w:lang w:val="zh-CN" w:eastAsia="zh-CN" w:bidi="zh-CN"/>
      </w:rPr>
    </w:lvl>
    <w:lvl w:ilvl="6" w:tentative="0">
      <w:start w:val="0"/>
      <w:numFmt w:val="bullet"/>
      <w:lvlText w:val="•"/>
      <w:lvlJc w:val="left"/>
      <w:pPr>
        <w:ind w:left="5079" w:hanging="213"/>
      </w:pPr>
      <w:rPr>
        <w:rFonts w:hint="default"/>
        <w:lang w:val="zh-CN" w:eastAsia="zh-CN" w:bidi="zh-CN"/>
      </w:rPr>
    </w:lvl>
    <w:lvl w:ilvl="7" w:tentative="0">
      <w:start w:val="0"/>
      <w:numFmt w:val="bullet"/>
      <w:lvlText w:val="•"/>
      <w:lvlJc w:val="left"/>
      <w:pPr>
        <w:ind w:left="5873" w:hanging="213"/>
      </w:pPr>
      <w:rPr>
        <w:rFonts w:hint="default"/>
        <w:lang w:val="zh-CN" w:eastAsia="zh-CN" w:bidi="zh-CN"/>
      </w:rPr>
    </w:lvl>
    <w:lvl w:ilvl="8" w:tentative="0">
      <w:start w:val="0"/>
      <w:numFmt w:val="bullet"/>
      <w:lvlText w:val="•"/>
      <w:lvlJc w:val="left"/>
      <w:pPr>
        <w:ind w:left="6666" w:hanging="213"/>
      </w:pPr>
      <w:rPr>
        <w:rFonts w:hint="default"/>
        <w:lang w:val="zh-CN" w:eastAsia="zh-CN" w:bidi="zh-CN"/>
      </w:rPr>
    </w:lvl>
  </w:abstractNum>
  <w:abstractNum w:abstractNumId="473">
    <w:nsid w:val="63BBE7B9"/>
    <w:multiLevelType w:val="multilevel"/>
    <w:tmpl w:val="63BBE7B9"/>
    <w:lvl w:ilvl="0" w:tentative="0">
      <w:start w:val="1"/>
      <w:numFmt w:val="decimal"/>
      <w:lvlText w:val="%1."/>
      <w:lvlJc w:val="left"/>
      <w:pPr>
        <w:ind w:left="32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18" w:hanging="213"/>
      </w:pPr>
      <w:rPr>
        <w:rFonts w:hint="default"/>
        <w:lang w:val="zh-CN" w:eastAsia="zh-CN" w:bidi="zh-CN"/>
      </w:rPr>
    </w:lvl>
    <w:lvl w:ilvl="2" w:tentative="0">
      <w:start w:val="0"/>
      <w:numFmt w:val="bullet"/>
      <w:lvlText w:val="•"/>
      <w:lvlJc w:val="left"/>
      <w:pPr>
        <w:ind w:left="716" w:hanging="213"/>
      </w:pPr>
      <w:rPr>
        <w:rFonts w:hint="default"/>
        <w:lang w:val="zh-CN" w:eastAsia="zh-CN" w:bidi="zh-CN"/>
      </w:rPr>
    </w:lvl>
    <w:lvl w:ilvl="3" w:tentative="0">
      <w:start w:val="0"/>
      <w:numFmt w:val="bullet"/>
      <w:lvlText w:val="•"/>
      <w:lvlJc w:val="left"/>
      <w:pPr>
        <w:ind w:left="914" w:hanging="213"/>
      </w:pPr>
      <w:rPr>
        <w:rFonts w:hint="default"/>
        <w:lang w:val="zh-CN" w:eastAsia="zh-CN" w:bidi="zh-CN"/>
      </w:rPr>
    </w:lvl>
    <w:lvl w:ilvl="4" w:tentative="0">
      <w:start w:val="0"/>
      <w:numFmt w:val="bullet"/>
      <w:lvlText w:val="•"/>
      <w:lvlJc w:val="left"/>
      <w:pPr>
        <w:ind w:left="1112" w:hanging="213"/>
      </w:pPr>
      <w:rPr>
        <w:rFonts w:hint="default"/>
        <w:lang w:val="zh-CN" w:eastAsia="zh-CN" w:bidi="zh-CN"/>
      </w:rPr>
    </w:lvl>
    <w:lvl w:ilvl="5" w:tentative="0">
      <w:start w:val="0"/>
      <w:numFmt w:val="bullet"/>
      <w:lvlText w:val="•"/>
      <w:lvlJc w:val="left"/>
      <w:pPr>
        <w:ind w:left="1311" w:hanging="213"/>
      </w:pPr>
      <w:rPr>
        <w:rFonts w:hint="default"/>
        <w:lang w:val="zh-CN" w:eastAsia="zh-CN" w:bidi="zh-CN"/>
      </w:rPr>
    </w:lvl>
    <w:lvl w:ilvl="6" w:tentative="0">
      <w:start w:val="0"/>
      <w:numFmt w:val="bullet"/>
      <w:lvlText w:val="•"/>
      <w:lvlJc w:val="left"/>
      <w:pPr>
        <w:ind w:left="1509" w:hanging="213"/>
      </w:pPr>
      <w:rPr>
        <w:rFonts w:hint="default"/>
        <w:lang w:val="zh-CN" w:eastAsia="zh-CN" w:bidi="zh-CN"/>
      </w:rPr>
    </w:lvl>
    <w:lvl w:ilvl="7" w:tentative="0">
      <w:start w:val="0"/>
      <w:numFmt w:val="bullet"/>
      <w:lvlText w:val="•"/>
      <w:lvlJc w:val="left"/>
      <w:pPr>
        <w:ind w:left="1707" w:hanging="213"/>
      </w:pPr>
      <w:rPr>
        <w:rFonts w:hint="default"/>
        <w:lang w:val="zh-CN" w:eastAsia="zh-CN" w:bidi="zh-CN"/>
      </w:rPr>
    </w:lvl>
    <w:lvl w:ilvl="8" w:tentative="0">
      <w:start w:val="0"/>
      <w:numFmt w:val="bullet"/>
      <w:lvlText w:val="•"/>
      <w:lvlJc w:val="left"/>
      <w:pPr>
        <w:ind w:left="1905" w:hanging="213"/>
      </w:pPr>
      <w:rPr>
        <w:rFonts w:hint="default"/>
        <w:lang w:val="zh-CN" w:eastAsia="zh-CN" w:bidi="zh-CN"/>
      </w:rPr>
    </w:lvl>
  </w:abstractNum>
  <w:abstractNum w:abstractNumId="474">
    <w:nsid w:val="63BBE7C4"/>
    <w:multiLevelType w:val="multilevel"/>
    <w:tmpl w:val="63BBE7C4"/>
    <w:lvl w:ilvl="0" w:tentative="0">
      <w:start w:val="1"/>
      <w:numFmt w:val="decimal"/>
      <w:lvlText w:val="%1."/>
      <w:lvlJc w:val="left"/>
      <w:pPr>
        <w:ind w:left="32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18" w:hanging="213"/>
      </w:pPr>
      <w:rPr>
        <w:rFonts w:hint="default"/>
        <w:lang w:val="zh-CN" w:eastAsia="zh-CN" w:bidi="zh-CN"/>
      </w:rPr>
    </w:lvl>
    <w:lvl w:ilvl="2" w:tentative="0">
      <w:start w:val="0"/>
      <w:numFmt w:val="bullet"/>
      <w:lvlText w:val="•"/>
      <w:lvlJc w:val="left"/>
      <w:pPr>
        <w:ind w:left="716" w:hanging="213"/>
      </w:pPr>
      <w:rPr>
        <w:rFonts w:hint="default"/>
        <w:lang w:val="zh-CN" w:eastAsia="zh-CN" w:bidi="zh-CN"/>
      </w:rPr>
    </w:lvl>
    <w:lvl w:ilvl="3" w:tentative="0">
      <w:start w:val="0"/>
      <w:numFmt w:val="bullet"/>
      <w:lvlText w:val="•"/>
      <w:lvlJc w:val="left"/>
      <w:pPr>
        <w:ind w:left="914" w:hanging="213"/>
      </w:pPr>
      <w:rPr>
        <w:rFonts w:hint="default"/>
        <w:lang w:val="zh-CN" w:eastAsia="zh-CN" w:bidi="zh-CN"/>
      </w:rPr>
    </w:lvl>
    <w:lvl w:ilvl="4" w:tentative="0">
      <w:start w:val="0"/>
      <w:numFmt w:val="bullet"/>
      <w:lvlText w:val="•"/>
      <w:lvlJc w:val="left"/>
      <w:pPr>
        <w:ind w:left="1112" w:hanging="213"/>
      </w:pPr>
      <w:rPr>
        <w:rFonts w:hint="default"/>
        <w:lang w:val="zh-CN" w:eastAsia="zh-CN" w:bidi="zh-CN"/>
      </w:rPr>
    </w:lvl>
    <w:lvl w:ilvl="5" w:tentative="0">
      <w:start w:val="0"/>
      <w:numFmt w:val="bullet"/>
      <w:lvlText w:val="•"/>
      <w:lvlJc w:val="left"/>
      <w:pPr>
        <w:ind w:left="1311" w:hanging="213"/>
      </w:pPr>
      <w:rPr>
        <w:rFonts w:hint="default"/>
        <w:lang w:val="zh-CN" w:eastAsia="zh-CN" w:bidi="zh-CN"/>
      </w:rPr>
    </w:lvl>
    <w:lvl w:ilvl="6" w:tentative="0">
      <w:start w:val="0"/>
      <w:numFmt w:val="bullet"/>
      <w:lvlText w:val="•"/>
      <w:lvlJc w:val="left"/>
      <w:pPr>
        <w:ind w:left="1509" w:hanging="213"/>
      </w:pPr>
      <w:rPr>
        <w:rFonts w:hint="default"/>
        <w:lang w:val="zh-CN" w:eastAsia="zh-CN" w:bidi="zh-CN"/>
      </w:rPr>
    </w:lvl>
    <w:lvl w:ilvl="7" w:tentative="0">
      <w:start w:val="0"/>
      <w:numFmt w:val="bullet"/>
      <w:lvlText w:val="•"/>
      <w:lvlJc w:val="left"/>
      <w:pPr>
        <w:ind w:left="1707" w:hanging="213"/>
      </w:pPr>
      <w:rPr>
        <w:rFonts w:hint="default"/>
        <w:lang w:val="zh-CN" w:eastAsia="zh-CN" w:bidi="zh-CN"/>
      </w:rPr>
    </w:lvl>
    <w:lvl w:ilvl="8" w:tentative="0">
      <w:start w:val="0"/>
      <w:numFmt w:val="bullet"/>
      <w:lvlText w:val="•"/>
      <w:lvlJc w:val="left"/>
      <w:pPr>
        <w:ind w:left="1905" w:hanging="213"/>
      </w:pPr>
      <w:rPr>
        <w:rFonts w:hint="default"/>
        <w:lang w:val="zh-CN" w:eastAsia="zh-CN" w:bidi="zh-CN"/>
      </w:rPr>
    </w:lvl>
  </w:abstractNum>
  <w:abstractNum w:abstractNumId="475">
    <w:nsid w:val="63BBE7CF"/>
    <w:multiLevelType w:val="multilevel"/>
    <w:tmpl w:val="63BBE7CF"/>
    <w:lvl w:ilvl="0" w:tentative="0">
      <w:start w:val="1"/>
      <w:numFmt w:val="decimal"/>
      <w:lvlText w:val="%1."/>
      <w:lvlJc w:val="left"/>
      <w:pPr>
        <w:ind w:left="329" w:hanging="213"/>
        <w:jc w:val="left"/>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1140" w:hanging="213"/>
      </w:pPr>
      <w:rPr>
        <w:rFonts w:hint="default"/>
        <w:lang w:val="zh-CN" w:eastAsia="zh-CN" w:bidi="zh-CN"/>
      </w:rPr>
    </w:lvl>
    <w:lvl w:ilvl="2" w:tentative="0">
      <w:start w:val="0"/>
      <w:numFmt w:val="bullet"/>
      <w:lvlText w:val="•"/>
      <w:lvlJc w:val="left"/>
      <w:pPr>
        <w:ind w:left="1960" w:hanging="213"/>
      </w:pPr>
      <w:rPr>
        <w:rFonts w:hint="default"/>
        <w:lang w:val="zh-CN" w:eastAsia="zh-CN" w:bidi="zh-CN"/>
      </w:rPr>
    </w:lvl>
    <w:lvl w:ilvl="3" w:tentative="0">
      <w:start w:val="0"/>
      <w:numFmt w:val="bullet"/>
      <w:lvlText w:val="•"/>
      <w:lvlJc w:val="left"/>
      <w:pPr>
        <w:ind w:left="2780" w:hanging="213"/>
      </w:pPr>
      <w:rPr>
        <w:rFonts w:hint="default"/>
        <w:lang w:val="zh-CN" w:eastAsia="zh-CN" w:bidi="zh-CN"/>
      </w:rPr>
    </w:lvl>
    <w:lvl w:ilvl="4" w:tentative="0">
      <w:start w:val="0"/>
      <w:numFmt w:val="bullet"/>
      <w:lvlText w:val="•"/>
      <w:lvlJc w:val="left"/>
      <w:pPr>
        <w:ind w:left="3600" w:hanging="213"/>
      </w:pPr>
      <w:rPr>
        <w:rFonts w:hint="default"/>
        <w:lang w:val="zh-CN" w:eastAsia="zh-CN" w:bidi="zh-CN"/>
      </w:rPr>
    </w:lvl>
    <w:lvl w:ilvl="5" w:tentative="0">
      <w:start w:val="0"/>
      <w:numFmt w:val="bullet"/>
      <w:lvlText w:val="•"/>
      <w:lvlJc w:val="left"/>
      <w:pPr>
        <w:ind w:left="4420" w:hanging="213"/>
      </w:pPr>
      <w:rPr>
        <w:rFonts w:hint="default"/>
        <w:lang w:val="zh-CN" w:eastAsia="zh-CN" w:bidi="zh-CN"/>
      </w:rPr>
    </w:lvl>
    <w:lvl w:ilvl="6" w:tentative="0">
      <w:start w:val="0"/>
      <w:numFmt w:val="bullet"/>
      <w:lvlText w:val="•"/>
      <w:lvlJc w:val="left"/>
      <w:pPr>
        <w:ind w:left="5240" w:hanging="213"/>
      </w:pPr>
      <w:rPr>
        <w:rFonts w:hint="default"/>
        <w:lang w:val="zh-CN" w:eastAsia="zh-CN" w:bidi="zh-CN"/>
      </w:rPr>
    </w:lvl>
    <w:lvl w:ilvl="7" w:tentative="0">
      <w:start w:val="0"/>
      <w:numFmt w:val="bullet"/>
      <w:lvlText w:val="•"/>
      <w:lvlJc w:val="left"/>
      <w:pPr>
        <w:ind w:left="6060" w:hanging="213"/>
      </w:pPr>
      <w:rPr>
        <w:rFonts w:hint="default"/>
        <w:lang w:val="zh-CN" w:eastAsia="zh-CN" w:bidi="zh-CN"/>
      </w:rPr>
    </w:lvl>
    <w:lvl w:ilvl="8" w:tentative="0">
      <w:start w:val="0"/>
      <w:numFmt w:val="bullet"/>
      <w:lvlText w:val="•"/>
      <w:lvlJc w:val="left"/>
      <w:pPr>
        <w:ind w:left="6880" w:hanging="213"/>
      </w:pPr>
      <w:rPr>
        <w:rFonts w:hint="default"/>
        <w:lang w:val="zh-CN" w:eastAsia="zh-CN" w:bidi="zh-CN"/>
      </w:rPr>
    </w:lvl>
  </w:abstractNum>
  <w:abstractNum w:abstractNumId="476">
    <w:nsid w:val="63BBE7DA"/>
    <w:multiLevelType w:val="multilevel"/>
    <w:tmpl w:val="63BBE7DA"/>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77">
    <w:nsid w:val="63BBE7E5"/>
    <w:multiLevelType w:val="multilevel"/>
    <w:tmpl w:val="63BBE7E5"/>
    <w:lvl w:ilvl="0" w:tentative="0">
      <w:start w:val="1"/>
      <w:numFmt w:val="decimal"/>
      <w:lvlText w:val="%1."/>
      <w:lvlJc w:val="left"/>
      <w:pPr>
        <w:ind w:left="329"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78">
    <w:nsid w:val="63BBE7F0"/>
    <w:multiLevelType w:val="multilevel"/>
    <w:tmpl w:val="63BBE7F0"/>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79">
    <w:nsid w:val="63BBE7FB"/>
    <w:multiLevelType w:val="multilevel"/>
    <w:tmpl w:val="63BBE7FB"/>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480">
    <w:nsid w:val="63BBE806"/>
    <w:multiLevelType w:val="multilevel"/>
    <w:tmpl w:val="63BBE806"/>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81">
    <w:nsid w:val="63BBE811"/>
    <w:multiLevelType w:val="multilevel"/>
    <w:tmpl w:val="63BBE811"/>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482">
    <w:nsid w:val="63BBE81C"/>
    <w:multiLevelType w:val="multilevel"/>
    <w:tmpl w:val="63BBE81C"/>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83">
    <w:nsid w:val="63BBE827"/>
    <w:multiLevelType w:val="multilevel"/>
    <w:tmpl w:val="63BBE827"/>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484">
    <w:nsid w:val="63BBE832"/>
    <w:multiLevelType w:val="multilevel"/>
    <w:tmpl w:val="63BBE832"/>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85">
    <w:nsid w:val="63BBE83D"/>
    <w:multiLevelType w:val="multilevel"/>
    <w:tmpl w:val="63BBE83D"/>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486">
    <w:nsid w:val="63BBE848"/>
    <w:multiLevelType w:val="multilevel"/>
    <w:tmpl w:val="63BBE848"/>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487">
    <w:nsid w:val="63BBE853"/>
    <w:multiLevelType w:val="multilevel"/>
    <w:tmpl w:val="63BBE853"/>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9" w:hanging="213"/>
      </w:pPr>
      <w:rPr>
        <w:rFonts w:hint="default"/>
        <w:lang w:val="zh-CN" w:eastAsia="zh-CN" w:bidi="zh-CN"/>
      </w:rPr>
    </w:lvl>
    <w:lvl w:ilvl="2" w:tentative="0">
      <w:start w:val="0"/>
      <w:numFmt w:val="bullet"/>
      <w:lvlText w:val="•"/>
      <w:lvlJc w:val="left"/>
      <w:pPr>
        <w:ind w:left="1959" w:hanging="213"/>
      </w:pPr>
      <w:rPr>
        <w:rFonts w:hint="default"/>
        <w:lang w:val="zh-CN" w:eastAsia="zh-CN" w:bidi="zh-CN"/>
      </w:rPr>
    </w:lvl>
    <w:lvl w:ilvl="3" w:tentative="0">
      <w:start w:val="0"/>
      <w:numFmt w:val="bullet"/>
      <w:lvlText w:val="•"/>
      <w:lvlJc w:val="left"/>
      <w:pPr>
        <w:ind w:left="2779" w:hanging="213"/>
      </w:pPr>
      <w:rPr>
        <w:rFonts w:hint="default"/>
        <w:lang w:val="zh-CN" w:eastAsia="zh-CN" w:bidi="zh-CN"/>
      </w:rPr>
    </w:lvl>
    <w:lvl w:ilvl="4" w:tentative="0">
      <w:start w:val="0"/>
      <w:numFmt w:val="bullet"/>
      <w:lvlText w:val="•"/>
      <w:lvlJc w:val="left"/>
      <w:pPr>
        <w:ind w:left="3598" w:hanging="213"/>
      </w:pPr>
      <w:rPr>
        <w:rFonts w:hint="default"/>
        <w:lang w:val="zh-CN" w:eastAsia="zh-CN" w:bidi="zh-CN"/>
      </w:rPr>
    </w:lvl>
    <w:lvl w:ilvl="5" w:tentative="0">
      <w:start w:val="0"/>
      <w:numFmt w:val="bullet"/>
      <w:lvlText w:val="•"/>
      <w:lvlJc w:val="left"/>
      <w:pPr>
        <w:ind w:left="4418" w:hanging="213"/>
      </w:pPr>
      <w:rPr>
        <w:rFonts w:hint="default"/>
        <w:lang w:val="zh-CN" w:eastAsia="zh-CN" w:bidi="zh-CN"/>
      </w:rPr>
    </w:lvl>
    <w:lvl w:ilvl="6" w:tentative="0">
      <w:start w:val="0"/>
      <w:numFmt w:val="bullet"/>
      <w:lvlText w:val="•"/>
      <w:lvlJc w:val="left"/>
      <w:pPr>
        <w:ind w:left="5238" w:hanging="213"/>
      </w:pPr>
      <w:rPr>
        <w:rFonts w:hint="default"/>
        <w:lang w:val="zh-CN" w:eastAsia="zh-CN" w:bidi="zh-CN"/>
      </w:rPr>
    </w:lvl>
    <w:lvl w:ilvl="7" w:tentative="0">
      <w:start w:val="0"/>
      <w:numFmt w:val="bullet"/>
      <w:lvlText w:val="•"/>
      <w:lvlJc w:val="left"/>
      <w:pPr>
        <w:ind w:left="6057" w:hanging="213"/>
      </w:pPr>
      <w:rPr>
        <w:rFonts w:hint="default"/>
        <w:lang w:val="zh-CN" w:eastAsia="zh-CN" w:bidi="zh-CN"/>
      </w:rPr>
    </w:lvl>
    <w:lvl w:ilvl="8" w:tentative="0">
      <w:start w:val="0"/>
      <w:numFmt w:val="bullet"/>
      <w:lvlText w:val="•"/>
      <w:lvlJc w:val="left"/>
      <w:pPr>
        <w:ind w:left="6877" w:hanging="213"/>
      </w:pPr>
      <w:rPr>
        <w:rFonts w:hint="default"/>
        <w:lang w:val="zh-CN" w:eastAsia="zh-CN" w:bidi="zh-CN"/>
      </w:rPr>
    </w:lvl>
  </w:abstractNum>
  <w:abstractNum w:abstractNumId="488">
    <w:nsid w:val="63BBE85E"/>
    <w:multiLevelType w:val="multilevel"/>
    <w:tmpl w:val="63BBE85E"/>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89">
    <w:nsid w:val="63BBE869"/>
    <w:multiLevelType w:val="multilevel"/>
    <w:tmpl w:val="63BBE869"/>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490">
    <w:nsid w:val="63BBE874"/>
    <w:multiLevelType w:val="multilevel"/>
    <w:tmpl w:val="63BBE874"/>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491">
    <w:nsid w:val="63BBE87F"/>
    <w:multiLevelType w:val="multilevel"/>
    <w:tmpl w:val="63BBE87F"/>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9" w:hanging="213"/>
      </w:pPr>
      <w:rPr>
        <w:rFonts w:hint="default"/>
        <w:lang w:val="zh-CN" w:eastAsia="zh-CN" w:bidi="zh-CN"/>
      </w:rPr>
    </w:lvl>
    <w:lvl w:ilvl="2" w:tentative="0">
      <w:start w:val="0"/>
      <w:numFmt w:val="bullet"/>
      <w:lvlText w:val="•"/>
      <w:lvlJc w:val="left"/>
      <w:pPr>
        <w:ind w:left="1959" w:hanging="213"/>
      </w:pPr>
      <w:rPr>
        <w:rFonts w:hint="default"/>
        <w:lang w:val="zh-CN" w:eastAsia="zh-CN" w:bidi="zh-CN"/>
      </w:rPr>
    </w:lvl>
    <w:lvl w:ilvl="3" w:tentative="0">
      <w:start w:val="0"/>
      <w:numFmt w:val="bullet"/>
      <w:lvlText w:val="•"/>
      <w:lvlJc w:val="left"/>
      <w:pPr>
        <w:ind w:left="2779" w:hanging="213"/>
      </w:pPr>
      <w:rPr>
        <w:rFonts w:hint="default"/>
        <w:lang w:val="zh-CN" w:eastAsia="zh-CN" w:bidi="zh-CN"/>
      </w:rPr>
    </w:lvl>
    <w:lvl w:ilvl="4" w:tentative="0">
      <w:start w:val="0"/>
      <w:numFmt w:val="bullet"/>
      <w:lvlText w:val="•"/>
      <w:lvlJc w:val="left"/>
      <w:pPr>
        <w:ind w:left="3598" w:hanging="213"/>
      </w:pPr>
      <w:rPr>
        <w:rFonts w:hint="default"/>
        <w:lang w:val="zh-CN" w:eastAsia="zh-CN" w:bidi="zh-CN"/>
      </w:rPr>
    </w:lvl>
    <w:lvl w:ilvl="5" w:tentative="0">
      <w:start w:val="0"/>
      <w:numFmt w:val="bullet"/>
      <w:lvlText w:val="•"/>
      <w:lvlJc w:val="left"/>
      <w:pPr>
        <w:ind w:left="4418" w:hanging="213"/>
      </w:pPr>
      <w:rPr>
        <w:rFonts w:hint="default"/>
        <w:lang w:val="zh-CN" w:eastAsia="zh-CN" w:bidi="zh-CN"/>
      </w:rPr>
    </w:lvl>
    <w:lvl w:ilvl="6" w:tentative="0">
      <w:start w:val="0"/>
      <w:numFmt w:val="bullet"/>
      <w:lvlText w:val="•"/>
      <w:lvlJc w:val="left"/>
      <w:pPr>
        <w:ind w:left="5238" w:hanging="213"/>
      </w:pPr>
      <w:rPr>
        <w:rFonts w:hint="default"/>
        <w:lang w:val="zh-CN" w:eastAsia="zh-CN" w:bidi="zh-CN"/>
      </w:rPr>
    </w:lvl>
    <w:lvl w:ilvl="7" w:tentative="0">
      <w:start w:val="0"/>
      <w:numFmt w:val="bullet"/>
      <w:lvlText w:val="•"/>
      <w:lvlJc w:val="left"/>
      <w:pPr>
        <w:ind w:left="6057" w:hanging="213"/>
      </w:pPr>
      <w:rPr>
        <w:rFonts w:hint="default"/>
        <w:lang w:val="zh-CN" w:eastAsia="zh-CN" w:bidi="zh-CN"/>
      </w:rPr>
    </w:lvl>
    <w:lvl w:ilvl="8" w:tentative="0">
      <w:start w:val="0"/>
      <w:numFmt w:val="bullet"/>
      <w:lvlText w:val="•"/>
      <w:lvlJc w:val="left"/>
      <w:pPr>
        <w:ind w:left="6877" w:hanging="213"/>
      </w:pPr>
      <w:rPr>
        <w:rFonts w:hint="default"/>
        <w:lang w:val="zh-CN" w:eastAsia="zh-CN" w:bidi="zh-CN"/>
      </w:rPr>
    </w:lvl>
  </w:abstractNum>
  <w:abstractNum w:abstractNumId="492">
    <w:nsid w:val="63BBE88A"/>
    <w:multiLevelType w:val="multilevel"/>
    <w:tmpl w:val="63BBE88A"/>
    <w:lvl w:ilvl="0" w:tentative="0">
      <w:start w:val="1"/>
      <w:numFmt w:val="decimal"/>
      <w:lvlText w:val="%1."/>
      <w:lvlJc w:val="left"/>
      <w:pPr>
        <w:ind w:left="108" w:hanging="213"/>
        <w:jc w:val="left"/>
      </w:pPr>
      <w:rPr>
        <w:rFonts w:hint="default" w:ascii="宋体" w:hAnsi="宋体" w:eastAsia="宋体" w:cs="宋体"/>
        <w:spacing w:val="-55"/>
        <w:w w:val="100"/>
        <w:sz w:val="19"/>
        <w:szCs w:val="19"/>
        <w:lang w:val="zh-CN" w:eastAsia="zh-CN" w:bidi="zh-CN"/>
      </w:rPr>
    </w:lvl>
    <w:lvl w:ilvl="1" w:tentative="0">
      <w:start w:val="0"/>
      <w:numFmt w:val="bullet"/>
      <w:lvlText w:val="•"/>
      <w:lvlJc w:val="left"/>
      <w:pPr>
        <w:ind w:left="920" w:hanging="213"/>
      </w:pPr>
      <w:rPr>
        <w:rFonts w:hint="default"/>
        <w:lang w:val="zh-CN" w:eastAsia="zh-CN" w:bidi="zh-CN"/>
      </w:rPr>
    </w:lvl>
    <w:lvl w:ilvl="2" w:tentative="0">
      <w:start w:val="0"/>
      <w:numFmt w:val="bullet"/>
      <w:lvlText w:val="•"/>
      <w:lvlJc w:val="left"/>
      <w:pPr>
        <w:ind w:left="1740" w:hanging="213"/>
      </w:pPr>
      <w:rPr>
        <w:rFonts w:hint="default"/>
        <w:lang w:val="zh-CN" w:eastAsia="zh-CN" w:bidi="zh-CN"/>
      </w:rPr>
    </w:lvl>
    <w:lvl w:ilvl="3" w:tentative="0">
      <w:start w:val="0"/>
      <w:numFmt w:val="bullet"/>
      <w:lvlText w:val="•"/>
      <w:lvlJc w:val="left"/>
      <w:pPr>
        <w:ind w:left="2560" w:hanging="213"/>
      </w:pPr>
      <w:rPr>
        <w:rFonts w:hint="default"/>
        <w:lang w:val="zh-CN" w:eastAsia="zh-CN" w:bidi="zh-CN"/>
      </w:rPr>
    </w:lvl>
    <w:lvl w:ilvl="4" w:tentative="0">
      <w:start w:val="0"/>
      <w:numFmt w:val="bullet"/>
      <w:lvlText w:val="•"/>
      <w:lvlJc w:val="left"/>
      <w:pPr>
        <w:ind w:left="3380" w:hanging="213"/>
      </w:pPr>
      <w:rPr>
        <w:rFonts w:hint="default"/>
        <w:lang w:val="zh-CN" w:eastAsia="zh-CN" w:bidi="zh-CN"/>
      </w:rPr>
    </w:lvl>
    <w:lvl w:ilvl="5" w:tentative="0">
      <w:start w:val="0"/>
      <w:numFmt w:val="bullet"/>
      <w:lvlText w:val="•"/>
      <w:lvlJc w:val="left"/>
      <w:pPr>
        <w:ind w:left="4200" w:hanging="213"/>
      </w:pPr>
      <w:rPr>
        <w:rFonts w:hint="default"/>
        <w:lang w:val="zh-CN" w:eastAsia="zh-CN" w:bidi="zh-CN"/>
      </w:rPr>
    </w:lvl>
    <w:lvl w:ilvl="6" w:tentative="0">
      <w:start w:val="0"/>
      <w:numFmt w:val="bullet"/>
      <w:lvlText w:val="•"/>
      <w:lvlJc w:val="left"/>
      <w:pPr>
        <w:ind w:left="5020" w:hanging="213"/>
      </w:pPr>
      <w:rPr>
        <w:rFonts w:hint="default"/>
        <w:lang w:val="zh-CN" w:eastAsia="zh-CN" w:bidi="zh-CN"/>
      </w:rPr>
    </w:lvl>
    <w:lvl w:ilvl="7" w:tentative="0">
      <w:start w:val="0"/>
      <w:numFmt w:val="bullet"/>
      <w:lvlText w:val="•"/>
      <w:lvlJc w:val="left"/>
      <w:pPr>
        <w:ind w:left="5840" w:hanging="213"/>
      </w:pPr>
      <w:rPr>
        <w:rFonts w:hint="default"/>
        <w:lang w:val="zh-CN" w:eastAsia="zh-CN" w:bidi="zh-CN"/>
      </w:rPr>
    </w:lvl>
    <w:lvl w:ilvl="8" w:tentative="0">
      <w:start w:val="0"/>
      <w:numFmt w:val="bullet"/>
      <w:lvlText w:val="•"/>
      <w:lvlJc w:val="left"/>
      <w:pPr>
        <w:ind w:left="6660" w:hanging="213"/>
      </w:pPr>
      <w:rPr>
        <w:rFonts w:hint="default"/>
        <w:lang w:val="zh-CN" w:eastAsia="zh-CN" w:bidi="zh-CN"/>
      </w:rPr>
    </w:lvl>
  </w:abstractNum>
  <w:abstractNum w:abstractNumId="493">
    <w:nsid w:val="63BBE895"/>
    <w:multiLevelType w:val="multilevel"/>
    <w:tmpl w:val="63BBE895"/>
    <w:lvl w:ilvl="0" w:tentative="0">
      <w:start w:val="1"/>
      <w:numFmt w:val="decimal"/>
      <w:lvlText w:val="%1."/>
      <w:lvlJc w:val="left"/>
      <w:pPr>
        <w:ind w:left="322"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61" w:hanging="213"/>
      </w:pPr>
      <w:rPr>
        <w:rFonts w:hint="default"/>
        <w:lang w:val="zh-CN" w:eastAsia="zh-CN" w:bidi="zh-CN"/>
      </w:rPr>
    </w:lvl>
    <w:lvl w:ilvl="2" w:tentative="0">
      <w:start w:val="0"/>
      <w:numFmt w:val="bullet"/>
      <w:lvlText w:val="•"/>
      <w:lvlJc w:val="left"/>
      <w:pPr>
        <w:ind w:left="802" w:hanging="213"/>
      </w:pPr>
      <w:rPr>
        <w:rFonts w:hint="default"/>
        <w:lang w:val="zh-CN" w:eastAsia="zh-CN" w:bidi="zh-CN"/>
      </w:rPr>
    </w:lvl>
    <w:lvl w:ilvl="3" w:tentative="0">
      <w:start w:val="0"/>
      <w:numFmt w:val="bullet"/>
      <w:lvlText w:val="•"/>
      <w:lvlJc w:val="left"/>
      <w:pPr>
        <w:ind w:left="1043" w:hanging="213"/>
      </w:pPr>
      <w:rPr>
        <w:rFonts w:hint="default"/>
        <w:lang w:val="zh-CN" w:eastAsia="zh-CN" w:bidi="zh-CN"/>
      </w:rPr>
    </w:lvl>
    <w:lvl w:ilvl="4" w:tentative="0">
      <w:start w:val="0"/>
      <w:numFmt w:val="bullet"/>
      <w:lvlText w:val="•"/>
      <w:lvlJc w:val="left"/>
      <w:pPr>
        <w:ind w:left="1285" w:hanging="213"/>
      </w:pPr>
      <w:rPr>
        <w:rFonts w:hint="default"/>
        <w:lang w:val="zh-CN" w:eastAsia="zh-CN" w:bidi="zh-CN"/>
      </w:rPr>
    </w:lvl>
    <w:lvl w:ilvl="5" w:tentative="0">
      <w:start w:val="0"/>
      <w:numFmt w:val="bullet"/>
      <w:lvlText w:val="•"/>
      <w:lvlJc w:val="left"/>
      <w:pPr>
        <w:ind w:left="1526" w:hanging="213"/>
      </w:pPr>
      <w:rPr>
        <w:rFonts w:hint="default"/>
        <w:lang w:val="zh-CN" w:eastAsia="zh-CN" w:bidi="zh-CN"/>
      </w:rPr>
    </w:lvl>
    <w:lvl w:ilvl="6" w:tentative="0">
      <w:start w:val="0"/>
      <w:numFmt w:val="bullet"/>
      <w:lvlText w:val="•"/>
      <w:lvlJc w:val="left"/>
      <w:pPr>
        <w:ind w:left="1767" w:hanging="213"/>
      </w:pPr>
      <w:rPr>
        <w:rFonts w:hint="default"/>
        <w:lang w:val="zh-CN" w:eastAsia="zh-CN" w:bidi="zh-CN"/>
      </w:rPr>
    </w:lvl>
    <w:lvl w:ilvl="7" w:tentative="0">
      <w:start w:val="0"/>
      <w:numFmt w:val="bullet"/>
      <w:lvlText w:val="•"/>
      <w:lvlJc w:val="left"/>
      <w:pPr>
        <w:ind w:left="2009" w:hanging="213"/>
      </w:pPr>
      <w:rPr>
        <w:rFonts w:hint="default"/>
        <w:lang w:val="zh-CN" w:eastAsia="zh-CN" w:bidi="zh-CN"/>
      </w:rPr>
    </w:lvl>
    <w:lvl w:ilvl="8" w:tentative="0">
      <w:start w:val="0"/>
      <w:numFmt w:val="bullet"/>
      <w:lvlText w:val="•"/>
      <w:lvlJc w:val="left"/>
      <w:pPr>
        <w:ind w:left="2250" w:hanging="213"/>
      </w:pPr>
      <w:rPr>
        <w:rFonts w:hint="default"/>
        <w:lang w:val="zh-CN" w:eastAsia="zh-CN" w:bidi="zh-CN"/>
      </w:rPr>
    </w:lvl>
  </w:abstractNum>
  <w:abstractNum w:abstractNumId="494">
    <w:nsid w:val="63BBE8A0"/>
    <w:multiLevelType w:val="multilevel"/>
    <w:tmpl w:val="63BBE8A0"/>
    <w:lvl w:ilvl="0" w:tentative="0">
      <w:start w:val="2"/>
      <w:numFmt w:val="decimal"/>
      <w:lvlText w:val="%1."/>
      <w:lvlJc w:val="left"/>
      <w:pPr>
        <w:ind w:left="329" w:hanging="213"/>
        <w:jc w:val="left"/>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1140" w:hanging="213"/>
      </w:pPr>
      <w:rPr>
        <w:rFonts w:hint="default"/>
        <w:lang w:val="zh-CN" w:eastAsia="zh-CN" w:bidi="zh-CN"/>
      </w:rPr>
    </w:lvl>
    <w:lvl w:ilvl="2" w:tentative="0">
      <w:start w:val="0"/>
      <w:numFmt w:val="bullet"/>
      <w:lvlText w:val="•"/>
      <w:lvlJc w:val="left"/>
      <w:pPr>
        <w:ind w:left="1960" w:hanging="213"/>
      </w:pPr>
      <w:rPr>
        <w:rFonts w:hint="default"/>
        <w:lang w:val="zh-CN" w:eastAsia="zh-CN" w:bidi="zh-CN"/>
      </w:rPr>
    </w:lvl>
    <w:lvl w:ilvl="3" w:tentative="0">
      <w:start w:val="0"/>
      <w:numFmt w:val="bullet"/>
      <w:lvlText w:val="•"/>
      <w:lvlJc w:val="left"/>
      <w:pPr>
        <w:ind w:left="2780" w:hanging="213"/>
      </w:pPr>
      <w:rPr>
        <w:rFonts w:hint="default"/>
        <w:lang w:val="zh-CN" w:eastAsia="zh-CN" w:bidi="zh-CN"/>
      </w:rPr>
    </w:lvl>
    <w:lvl w:ilvl="4" w:tentative="0">
      <w:start w:val="0"/>
      <w:numFmt w:val="bullet"/>
      <w:lvlText w:val="•"/>
      <w:lvlJc w:val="left"/>
      <w:pPr>
        <w:ind w:left="3600" w:hanging="213"/>
      </w:pPr>
      <w:rPr>
        <w:rFonts w:hint="default"/>
        <w:lang w:val="zh-CN" w:eastAsia="zh-CN" w:bidi="zh-CN"/>
      </w:rPr>
    </w:lvl>
    <w:lvl w:ilvl="5" w:tentative="0">
      <w:start w:val="0"/>
      <w:numFmt w:val="bullet"/>
      <w:lvlText w:val="•"/>
      <w:lvlJc w:val="left"/>
      <w:pPr>
        <w:ind w:left="4420" w:hanging="213"/>
      </w:pPr>
      <w:rPr>
        <w:rFonts w:hint="default"/>
        <w:lang w:val="zh-CN" w:eastAsia="zh-CN" w:bidi="zh-CN"/>
      </w:rPr>
    </w:lvl>
    <w:lvl w:ilvl="6" w:tentative="0">
      <w:start w:val="0"/>
      <w:numFmt w:val="bullet"/>
      <w:lvlText w:val="•"/>
      <w:lvlJc w:val="left"/>
      <w:pPr>
        <w:ind w:left="5240" w:hanging="213"/>
      </w:pPr>
      <w:rPr>
        <w:rFonts w:hint="default"/>
        <w:lang w:val="zh-CN" w:eastAsia="zh-CN" w:bidi="zh-CN"/>
      </w:rPr>
    </w:lvl>
    <w:lvl w:ilvl="7" w:tentative="0">
      <w:start w:val="0"/>
      <w:numFmt w:val="bullet"/>
      <w:lvlText w:val="•"/>
      <w:lvlJc w:val="left"/>
      <w:pPr>
        <w:ind w:left="6060" w:hanging="213"/>
      </w:pPr>
      <w:rPr>
        <w:rFonts w:hint="default"/>
        <w:lang w:val="zh-CN" w:eastAsia="zh-CN" w:bidi="zh-CN"/>
      </w:rPr>
    </w:lvl>
    <w:lvl w:ilvl="8" w:tentative="0">
      <w:start w:val="0"/>
      <w:numFmt w:val="bullet"/>
      <w:lvlText w:val="•"/>
      <w:lvlJc w:val="left"/>
      <w:pPr>
        <w:ind w:left="6880" w:hanging="213"/>
      </w:pPr>
      <w:rPr>
        <w:rFonts w:hint="default"/>
        <w:lang w:val="zh-CN" w:eastAsia="zh-CN" w:bidi="zh-CN"/>
      </w:rPr>
    </w:lvl>
  </w:abstractNum>
  <w:abstractNum w:abstractNumId="495">
    <w:nsid w:val="63BBE8AB"/>
    <w:multiLevelType w:val="multilevel"/>
    <w:tmpl w:val="63BBE8AB"/>
    <w:lvl w:ilvl="0" w:tentative="0">
      <w:start w:val="4"/>
      <w:numFmt w:val="decimal"/>
      <w:lvlText w:val="%1."/>
      <w:lvlJc w:val="left"/>
      <w:pPr>
        <w:ind w:left="429" w:hanging="312"/>
        <w:jc w:val="right"/>
      </w:pPr>
      <w:rPr>
        <w:rFonts w:hint="default" w:ascii="宋体" w:hAnsi="宋体" w:eastAsia="宋体" w:cs="宋体"/>
        <w:w w:val="100"/>
        <w:sz w:val="21"/>
        <w:szCs w:val="21"/>
        <w:lang w:val="zh-CN" w:eastAsia="zh-CN" w:bidi="zh-CN"/>
      </w:rPr>
    </w:lvl>
    <w:lvl w:ilvl="1" w:tentative="0">
      <w:start w:val="0"/>
      <w:numFmt w:val="bullet"/>
      <w:lvlText w:val="•"/>
      <w:lvlJc w:val="left"/>
      <w:pPr>
        <w:ind w:left="786" w:hanging="312"/>
      </w:pPr>
      <w:rPr>
        <w:rFonts w:hint="default"/>
        <w:lang w:val="zh-CN" w:eastAsia="zh-CN" w:bidi="zh-CN"/>
      </w:rPr>
    </w:lvl>
    <w:lvl w:ilvl="2" w:tentative="0">
      <w:start w:val="0"/>
      <w:numFmt w:val="bullet"/>
      <w:lvlText w:val="•"/>
      <w:lvlJc w:val="left"/>
      <w:pPr>
        <w:ind w:left="1153" w:hanging="312"/>
      </w:pPr>
      <w:rPr>
        <w:rFonts w:hint="default"/>
        <w:lang w:val="zh-CN" w:eastAsia="zh-CN" w:bidi="zh-CN"/>
      </w:rPr>
    </w:lvl>
    <w:lvl w:ilvl="3" w:tentative="0">
      <w:start w:val="0"/>
      <w:numFmt w:val="bullet"/>
      <w:lvlText w:val="•"/>
      <w:lvlJc w:val="left"/>
      <w:pPr>
        <w:ind w:left="1519" w:hanging="312"/>
      </w:pPr>
      <w:rPr>
        <w:rFonts w:hint="default"/>
        <w:lang w:val="zh-CN" w:eastAsia="zh-CN" w:bidi="zh-CN"/>
      </w:rPr>
    </w:lvl>
    <w:lvl w:ilvl="4" w:tentative="0">
      <w:start w:val="0"/>
      <w:numFmt w:val="bullet"/>
      <w:lvlText w:val="•"/>
      <w:lvlJc w:val="left"/>
      <w:pPr>
        <w:ind w:left="1886" w:hanging="312"/>
      </w:pPr>
      <w:rPr>
        <w:rFonts w:hint="default"/>
        <w:lang w:val="zh-CN" w:eastAsia="zh-CN" w:bidi="zh-CN"/>
      </w:rPr>
    </w:lvl>
    <w:lvl w:ilvl="5" w:tentative="0">
      <w:start w:val="0"/>
      <w:numFmt w:val="bullet"/>
      <w:lvlText w:val="•"/>
      <w:lvlJc w:val="left"/>
      <w:pPr>
        <w:ind w:left="2252" w:hanging="312"/>
      </w:pPr>
      <w:rPr>
        <w:rFonts w:hint="default"/>
        <w:lang w:val="zh-CN" w:eastAsia="zh-CN" w:bidi="zh-CN"/>
      </w:rPr>
    </w:lvl>
    <w:lvl w:ilvl="6" w:tentative="0">
      <w:start w:val="0"/>
      <w:numFmt w:val="bullet"/>
      <w:lvlText w:val="•"/>
      <w:lvlJc w:val="left"/>
      <w:pPr>
        <w:ind w:left="2619" w:hanging="312"/>
      </w:pPr>
      <w:rPr>
        <w:rFonts w:hint="default"/>
        <w:lang w:val="zh-CN" w:eastAsia="zh-CN" w:bidi="zh-CN"/>
      </w:rPr>
    </w:lvl>
    <w:lvl w:ilvl="7" w:tentative="0">
      <w:start w:val="0"/>
      <w:numFmt w:val="bullet"/>
      <w:lvlText w:val="•"/>
      <w:lvlJc w:val="left"/>
      <w:pPr>
        <w:ind w:left="2985" w:hanging="312"/>
      </w:pPr>
      <w:rPr>
        <w:rFonts w:hint="default"/>
        <w:lang w:val="zh-CN" w:eastAsia="zh-CN" w:bidi="zh-CN"/>
      </w:rPr>
    </w:lvl>
    <w:lvl w:ilvl="8" w:tentative="0">
      <w:start w:val="0"/>
      <w:numFmt w:val="bullet"/>
      <w:lvlText w:val="•"/>
      <w:lvlJc w:val="left"/>
      <w:pPr>
        <w:ind w:left="3352" w:hanging="312"/>
      </w:pPr>
      <w:rPr>
        <w:rFonts w:hint="default"/>
        <w:lang w:val="zh-CN" w:eastAsia="zh-CN" w:bidi="zh-CN"/>
      </w:rPr>
    </w:lvl>
  </w:abstractNum>
  <w:abstractNum w:abstractNumId="496">
    <w:nsid w:val="63BBE8B6"/>
    <w:multiLevelType w:val="multilevel"/>
    <w:tmpl w:val="63BBE8B6"/>
    <w:lvl w:ilvl="0" w:tentative="0">
      <w:start w:val="1"/>
      <w:numFmt w:val="decimal"/>
      <w:lvlText w:val="%1."/>
      <w:lvlJc w:val="left"/>
      <w:pPr>
        <w:ind w:left="329"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97">
    <w:nsid w:val="63BBE8C1"/>
    <w:multiLevelType w:val="multilevel"/>
    <w:tmpl w:val="63BBE8C1"/>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98">
    <w:nsid w:val="63BBE8CC"/>
    <w:multiLevelType w:val="multilevel"/>
    <w:tmpl w:val="63BBE8CC"/>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499">
    <w:nsid w:val="63BBE8D7"/>
    <w:multiLevelType w:val="multilevel"/>
    <w:tmpl w:val="63BBE8D7"/>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500">
    <w:nsid w:val="63BBE8E2"/>
    <w:multiLevelType w:val="multilevel"/>
    <w:tmpl w:val="63BBE8E2"/>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9" w:hanging="213"/>
      </w:pPr>
      <w:rPr>
        <w:rFonts w:hint="default"/>
        <w:lang w:val="zh-CN" w:eastAsia="zh-CN" w:bidi="zh-CN"/>
      </w:rPr>
    </w:lvl>
    <w:lvl w:ilvl="2" w:tentative="0">
      <w:start w:val="0"/>
      <w:numFmt w:val="bullet"/>
      <w:lvlText w:val="•"/>
      <w:lvlJc w:val="left"/>
      <w:pPr>
        <w:ind w:left="1959" w:hanging="213"/>
      </w:pPr>
      <w:rPr>
        <w:rFonts w:hint="default"/>
        <w:lang w:val="zh-CN" w:eastAsia="zh-CN" w:bidi="zh-CN"/>
      </w:rPr>
    </w:lvl>
    <w:lvl w:ilvl="3" w:tentative="0">
      <w:start w:val="0"/>
      <w:numFmt w:val="bullet"/>
      <w:lvlText w:val="•"/>
      <w:lvlJc w:val="left"/>
      <w:pPr>
        <w:ind w:left="2779" w:hanging="213"/>
      </w:pPr>
      <w:rPr>
        <w:rFonts w:hint="default"/>
        <w:lang w:val="zh-CN" w:eastAsia="zh-CN" w:bidi="zh-CN"/>
      </w:rPr>
    </w:lvl>
    <w:lvl w:ilvl="4" w:tentative="0">
      <w:start w:val="0"/>
      <w:numFmt w:val="bullet"/>
      <w:lvlText w:val="•"/>
      <w:lvlJc w:val="left"/>
      <w:pPr>
        <w:ind w:left="3598" w:hanging="213"/>
      </w:pPr>
      <w:rPr>
        <w:rFonts w:hint="default"/>
        <w:lang w:val="zh-CN" w:eastAsia="zh-CN" w:bidi="zh-CN"/>
      </w:rPr>
    </w:lvl>
    <w:lvl w:ilvl="5" w:tentative="0">
      <w:start w:val="0"/>
      <w:numFmt w:val="bullet"/>
      <w:lvlText w:val="•"/>
      <w:lvlJc w:val="left"/>
      <w:pPr>
        <w:ind w:left="4418" w:hanging="213"/>
      </w:pPr>
      <w:rPr>
        <w:rFonts w:hint="default"/>
        <w:lang w:val="zh-CN" w:eastAsia="zh-CN" w:bidi="zh-CN"/>
      </w:rPr>
    </w:lvl>
    <w:lvl w:ilvl="6" w:tentative="0">
      <w:start w:val="0"/>
      <w:numFmt w:val="bullet"/>
      <w:lvlText w:val="•"/>
      <w:lvlJc w:val="left"/>
      <w:pPr>
        <w:ind w:left="5238" w:hanging="213"/>
      </w:pPr>
      <w:rPr>
        <w:rFonts w:hint="default"/>
        <w:lang w:val="zh-CN" w:eastAsia="zh-CN" w:bidi="zh-CN"/>
      </w:rPr>
    </w:lvl>
    <w:lvl w:ilvl="7" w:tentative="0">
      <w:start w:val="0"/>
      <w:numFmt w:val="bullet"/>
      <w:lvlText w:val="•"/>
      <w:lvlJc w:val="left"/>
      <w:pPr>
        <w:ind w:left="6057" w:hanging="213"/>
      </w:pPr>
      <w:rPr>
        <w:rFonts w:hint="default"/>
        <w:lang w:val="zh-CN" w:eastAsia="zh-CN" w:bidi="zh-CN"/>
      </w:rPr>
    </w:lvl>
    <w:lvl w:ilvl="8" w:tentative="0">
      <w:start w:val="0"/>
      <w:numFmt w:val="bullet"/>
      <w:lvlText w:val="•"/>
      <w:lvlJc w:val="left"/>
      <w:pPr>
        <w:ind w:left="6877" w:hanging="213"/>
      </w:pPr>
      <w:rPr>
        <w:rFonts w:hint="default"/>
        <w:lang w:val="zh-CN" w:eastAsia="zh-CN" w:bidi="zh-CN"/>
      </w:rPr>
    </w:lvl>
  </w:abstractNum>
  <w:abstractNum w:abstractNumId="501">
    <w:nsid w:val="63BBE8ED"/>
    <w:multiLevelType w:val="multilevel"/>
    <w:tmpl w:val="63BBE8ED"/>
    <w:lvl w:ilvl="0" w:tentative="0">
      <w:start w:val="1"/>
      <w:numFmt w:val="decimal"/>
      <w:lvlText w:val="%1."/>
      <w:lvlJc w:val="left"/>
      <w:pPr>
        <w:ind w:left="108" w:hanging="213"/>
        <w:jc w:val="left"/>
      </w:pPr>
      <w:rPr>
        <w:rFonts w:hint="default" w:ascii="宋体" w:hAnsi="宋体" w:eastAsia="宋体" w:cs="宋体"/>
        <w:spacing w:val="-5"/>
        <w:w w:val="100"/>
        <w:sz w:val="19"/>
        <w:szCs w:val="19"/>
        <w:lang w:val="zh-CN" w:eastAsia="zh-CN" w:bidi="zh-CN"/>
      </w:rPr>
    </w:lvl>
    <w:lvl w:ilvl="1" w:tentative="0">
      <w:start w:val="0"/>
      <w:numFmt w:val="bullet"/>
      <w:lvlText w:val="•"/>
      <w:lvlJc w:val="left"/>
      <w:pPr>
        <w:ind w:left="939" w:hanging="213"/>
      </w:pPr>
      <w:rPr>
        <w:rFonts w:hint="default"/>
        <w:lang w:val="zh-CN" w:eastAsia="zh-CN" w:bidi="zh-CN"/>
      </w:rPr>
    </w:lvl>
    <w:lvl w:ilvl="2" w:tentative="0">
      <w:start w:val="0"/>
      <w:numFmt w:val="bullet"/>
      <w:lvlText w:val="•"/>
      <w:lvlJc w:val="left"/>
      <w:pPr>
        <w:ind w:left="1778" w:hanging="213"/>
      </w:pPr>
      <w:rPr>
        <w:rFonts w:hint="default"/>
        <w:lang w:val="zh-CN" w:eastAsia="zh-CN" w:bidi="zh-CN"/>
      </w:rPr>
    </w:lvl>
    <w:lvl w:ilvl="3" w:tentative="0">
      <w:start w:val="0"/>
      <w:numFmt w:val="bullet"/>
      <w:lvlText w:val="•"/>
      <w:lvlJc w:val="left"/>
      <w:pPr>
        <w:ind w:left="2618" w:hanging="213"/>
      </w:pPr>
      <w:rPr>
        <w:rFonts w:hint="default"/>
        <w:lang w:val="zh-CN" w:eastAsia="zh-CN" w:bidi="zh-CN"/>
      </w:rPr>
    </w:lvl>
    <w:lvl w:ilvl="4" w:tentative="0">
      <w:start w:val="0"/>
      <w:numFmt w:val="bullet"/>
      <w:lvlText w:val="•"/>
      <w:lvlJc w:val="left"/>
      <w:pPr>
        <w:ind w:left="3457" w:hanging="213"/>
      </w:pPr>
      <w:rPr>
        <w:rFonts w:hint="default"/>
        <w:lang w:val="zh-CN" w:eastAsia="zh-CN" w:bidi="zh-CN"/>
      </w:rPr>
    </w:lvl>
    <w:lvl w:ilvl="5" w:tentative="0">
      <w:start w:val="0"/>
      <w:numFmt w:val="bullet"/>
      <w:lvlText w:val="•"/>
      <w:lvlJc w:val="left"/>
      <w:pPr>
        <w:ind w:left="4297" w:hanging="213"/>
      </w:pPr>
      <w:rPr>
        <w:rFonts w:hint="default"/>
        <w:lang w:val="zh-CN" w:eastAsia="zh-CN" w:bidi="zh-CN"/>
      </w:rPr>
    </w:lvl>
    <w:lvl w:ilvl="6" w:tentative="0">
      <w:start w:val="0"/>
      <w:numFmt w:val="bullet"/>
      <w:lvlText w:val="•"/>
      <w:lvlJc w:val="left"/>
      <w:pPr>
        <w:ind w:left="5136" w:hanging="213"/>
      </w:pPr>
      <w:rPr>
        <w:rFonts w:hint="default"/>
        <w:lang w:val="zh-CN" w:eastAsia="zh-CN" w:bidi="zh-CN"/>
      </w:rPr>
    </w:lvl>
    <w:lvl w:ilvl="7" w:tentative="0">
      <w:start w:val="0"/>
      <w:numFmt w:val="bullet"/>
      <w:lvlText w:val="•"/>
      <w:lvlJc w:val="left"/>
      <w:pPr>
        <w:ind w:left="5975" w:hanging="213"/>
      </w:pPr>
      <w:rPr>
        <w:rFonts w:hint="default"/>
        <w:lang w:val="zh-CN" w:eastAsia="zh-CN" w:bidi="zh-CN"/>
      </w:rPr>
    </w:lvl>
    <w:lvl w:ilvl="8" w:tentative="0">
      <w:start w:val="0"/>
      <w:numFmt w:val="bullet"/>
      <w:lvlText w:val="•"/>
      <w:lvlJc w:val="left"/>
      <w:pPr>
        <w:ind w:left="6815" w:hanging="213"/>
      </w:pPr>
      <w:rPr>
        <w:rFonts w:hint="default"/>
        <w:lang w:val="zh-CN" w:eastAsia="zh-CN" w:bidi="zh-CN"/>
      </w:rPr>
    </w:lvl>
  </w:abstractNum>
  <w:abstractNum w:abstractNumId="502">
    <w:nsid w:val="63BBE8F8"/>
    <w:multiLevelType w:val="multilevel"/>
    <w:tmpl w:val="63BBE8F8"/>
    <w:lvl w:ilvl="0" w:tentative="0">
      <w:start w:val="1"/>
      <w:numFmt w:val="decimal"/>
      <w:lvlText w:val="%1."/>
      <w:lvlJc w:val="left"/>
      <w:pPr>
        <w:ind w:left="322"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88" w:hanging="213"/>
      </w:pPr>
      <w:rPr>
        <w:rFonts w:hint="default"/>
        <w:lang w:val="zh-CN" w:eastAsia="zh-CN" w:bidi="zh-CN"/>
      </w:rPr>
    </w:lvl>
    <w:lvl w:ilvl="2" w:tentative="0">
      <w:start w:val="0"/>
      <w:numFmt w:val="bullet"/>
      <w:lvlText w:val="•"/>
      <w:lvlJc w:val="left"/>
      <w:pPr>
        <w:ind w:left="856" w:hanging="213"/>
      </w:pPr>
      <w:rPr>
        <w:rFonts w:hint="default"/>
        <w:lang w:val="zh-CN" w:eastAsia="zh-CN" w:bidi="zh-CN"/>
      </w:rPr>
    </w:lvl>
    <w:lvl w:ilvl="3" w:tentative="0">
      <w:start w:val="0"/>
      <w:numFmt w:val="bullet"/>
      <w:lvlText w:val="•"/>
      <w:lvlJc w:val="left"/>
      <w:pPr>
        <w:ind w:left="1125" w:hanging="213"/>
      </w:pPr>
      <w:rPr>
        <w:rFonts w:hint="default"/>
        <w:lang w:val="zh-CN" w:eastAsia="zh-CN" w:bidi="zh-CN"/>
      </w:rPr>
    </w:lvl>
    <w:lvl w:ilvl="4" w:tentative="0">
      <w:start w:val="0"/>
      <w:numFmt w:val="bullet"/>
      <w:lvlText w:val="•"/>
      <w:lvlJc w:val="left"/>
      <w:pPr>
        <w:ind w:left="1393" w:hanging="213"/>
      </w:pPr>
      <w:rPr>
        <w:rFonts w:hint="default"/>
        <w:lang w:val="zh-CN" w:eastAsia="zh-CN" w:bidi="zh-CN"/>
      </w:rPr>
    </w:lvl>
    <w:lvl w:ilvl="5" w:tentative="0">
      <w:start w:val="0"/>
      <w:numFmt w:val="bullet"/>
      <w:lvlText w:val="•"/>
      <w:lvlJc w:val="left"/>
      <w:pPr>
        <w:ind w:left="1662" w:hanging="213"/>
      </w:pPr>
      <w:rPr>
        <w:rFonts w:hint="default"/>
        <w:lang w:val="zh-CN" w:eastAsia="zh-CN" w:bidi="zh-CN"/>
      </w:rPr>
    </w:lvl>
    <w:lvl w:ilvl="6" w:tentative="0">
      <w:start w:val="0"/>
      <w:numFmt w:val="bullet"/>
      <w:lvlText w:val="•"/>
      <w:lvlJc w:val="left"/>
      <w:pPr>
        <w:ind w:left="1930" w:hanging="213"/>
      </w:pPr>
      <w:rPr>
        <w:rFonts w:hint="default"/>
        <w:lang w:val="zh-CN" w:eastAsia="zh-CN" w:bidi="zh-CN"/>
      </w:rPr>
    </w:lvl>
    <w:lvl w:ilvl="7" w:tentative="0">
      <w:start w:val="0"/>
      <w:numFmt w:val="bullet"/>
      <w:lvlText w:val="•"/>
      <w:lvlJc w:val="left"/>
      <w:pPr>
        <w:ind w:left="2198" w:hanging="213"/>
      </w:pPr>
      <w:rPr>
        <w:rFonts w:hint="default"/>
        <w:lang w:val="zh-CN" w:eastAsia="zh-CN" w:bidi="zh-CN"/>
      </w:rPr>
    </w:lvl>
    <w:lvl w:ilvl="8" w:tentative="0">
      <w:start w:val="0"/>
      <w:numFmt w:val="bullet"/>
      <w:lvlText w:val="•"/>
      <w:lvlJc w:val="left"/>
      <w:pPr>
        <w:ind w:left="2467" w:hanging="213"/>
      </w:pPr>
      <w:rPr>
        <w:rFonts w:hint="default"/>
        <w:lang w:val="zh-CN" w:eastAsia="zh-CN" w:bidi="zh-CN"/>
      </w:rPr>
    </w:lvl>
  </w:abstractNum>
  <w:abstractNum w:abstractNumId="503">
    <w:nsid w:val="63BBE903"/>
    <w:multiLevelType w:val="multilevel"/>
    <w:tmpl w:val="63BBE903"/>
    <w:lvl w:ilvl="0" w:tentative="0">
      <w:start w:val="1"/>
      <w:numFmt w:val="decimal"/>
      <w:lvlText w:val="%1."/>
      <w:lvlJc w:val="left"/>
      <w:pPr>
        <w:ind w:left="322"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88" w:hanging="213"/>
      </w:pPr>
      <w:rPr>
        <w:rFonts w:hint="default"/>
        <w:lang w:val="zh-CN" w:eastAsia="zh-CN" w:bidi="zh-CN"/>
      </w:rPr>
    </w:lvl>
    <w:lvl w:ilvl="2" w:tentative="0">
      <w:start w:val="0"/>
      <w:numFmt w:val="bullet"/>
      <w:lvlText w:val="•"/>
      <w:lvlJc w:val="left"/>
      <w:pPr>
        <w:ind w:left="856" w:hanging="213"/>
      </w:pPr>
      <w:rPr>
        <w:rFonts w:hint="default"/>
        <w:lang w:val="zh-CN" w:eastAsia="zh-CN" w:bidi="zh-CN"/>
      </w:rPr>
    </w:lvl>
    <w:lvl w:ilvl="3" w:tentative="0">
      <w:start w:val="0"/>
      <w:numFmt w:val="bullet"/>
      <w:lvlText w:val="•"/>
      <w:lvlJc w:val="left"/>
      <w:pPr>
        <w:ind w:left="1125" w:hanging="213"/>
      </w:pPr>
      <w:rPr>
        <w:rFonts w:hint="default"/>
        <w:lang w:val="zh-CN" w:eastAsia="zh-CN" w:bidi="zh-CN"/>
      </w:rPr>
    </w:lvl>
    <w:lvl w:ilvl="4" w:tentative="0">
      <w:start w:val="0"/>
      <w:numFmt w:val="bullet"/>
      <w:lvlText w:val="•"/>
      <w:lvlJc w:val="left"/>
      <w:pPr>
        <w:ind w:left="1393" w:hanging="213"/>
      </w:pPr>
      <w:rPr>
        <w:rFonts w:hint="default"/>
        <w:lang w:val="zh-CN" w:eastAsia="zh-CN" w:bidi="zh-CN"/>
      </w:rPr>
    </w:lvl>
    <w:lvl w:ilvl="5" w:tentative="0">
      <w:start w:val="0"/>
      <w:numFmt w:val="bullet"/>
      <w:lvlText w:val="•"/>
      <w:lvlJc w:val="left"/>
      <w:pPr>
        <w:ind w:left="1662" w:hanging="213"/>
      </w:pPr>
      <w:rPr>
        <w:rFonts w:hint="default"/>
        <w:lang w:val="zh-CN" w:eastAsia="zh-CN" w:bidi="zh-CN"/>
      </w:rPr>
    </w:lvl>
    <w:lvl w:ilvl="6" w:tentative="0">
      <w:start w:val="0"/>
      <w:numFmt w:val="bullet"/>
      <w:lvlText w:val="•"/>
      <w:lvlJc w:val="left"/>
      <w:pPr>
        <w:ind w:left="1930" w:hanging="213"/>
      </w:pPr>
      <w:rPr>
        <w:rFonts w:hint="default"/>
        <w:lang w:val="zh-CN" w:eastAsia="zh-CN" w:bidi="zh-CN"/>
      </w:rPr>
    </w:lvl>
    <w:lvl w:ilvl="7" w:tentative="0">
      <w:start w:val="0"/>
      <w:numFmt w:val="bullet"/>
      <w:lvlText w:val="•"/>
      <w:lvlJc w:val="left"/>
      <w:pPr>
        <w:ind w:left="2198" w:hanging="213"/>
      </w:pPr>
      <w:rPr>
        <w:rFonts w:hint="default"/>
        <w:lang w:val="zh-CN" w:eastAsia="zh-CN" w:bidi="zh-CN"/>
      </w:rPr>
    </w:lvl>
    <w:lvl w:ilvl="8" w:tentative="0">
      <w:start w:val="0"/>
      <w:numFmt w:val="bullet"/>
      <w:lvlText w:val="•"/>
      <w:lvlJc w:val="left"/>
      <w:pPr>
        <w:ind w:left="2467" w:hanging="213"/>
      </w:pPr>
      <w:rPr>
        <w:rFonts w:hint="default"/>
        <w:lang w:val="zh-CN" w:eastAsia="zh-CN" w:bidi="zh-CN"/>
      </w:rPr>
    </w:lvl>
  </w:abstractNum>
  <w:abstractNum w:abstractNumId="504">
    <w:nsid w:val="63BBE90E"/>
    <w:multiLevelType w:val="multilevel"/>
    <w:tmpl w:val="63BBE90E"/>
    <w:lvl w:ilvl="0" w:tentative="0">
      <w:start w:val="1"/>
      <w:numFmt w:val="decimal"/>
      <w:lvlText w:val="%1."/>
      <w:lvlJc w:val="left"/>
      <w:pPr>
        <w:ind w:left="329" w:hanging="213"/>
        <w:jc w:val="left"/>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1136" w:hanging="213"/>
      </w:pPr>
      <w:rPr>
        <w:rFonts w:hint="default"/>
        <w:lang w:val="zh-CN" w:eastAsia="zh-CN" w:bidi="zh-CN"/>
      </w:rPr>
    </w:lvl>
    <w:lvl w:ilvl="2" w:tentative="0">
      <w:start w:val="0"/>
      <w:numFmt w:val="bullet"/>
      <w:lvlText w:val="•"/>
      <w:lvlJc w:val="left"/>
      <w:pPr>
        <w:ind w:left="1952" w:hanging="213"/>
      </w:pPr>
      <w:rPr>
        <w:rFonts w:hint="default"/>
        <w:lang w:val="zh-CN" w:eastAsia="zh-CN" w:bidi="zh-CN"/>
      </w:rPr>
    </w:lvl>
    <w:lvl w:ilvl="3" w:tentative="0">
      <w:start w:val="0"/>
      <w:numFmt w:val="bullet"/>
      <w:lvlText w:val="•"/>
      <w:lvlJc w:val="left"/>
      <w:pPr>
        <w:ind w:left="2769" w:hanging="213"/>
      </w:pPr>
      <w:rPr>
        <w:rFonts w:hint="default"/>
        <w:lang w:val="zh-CN" w:eastAsia="zh-CN" w:bidi="zh-CN"/>
      </w:rPr>
    </w:lvl>
    <w:lvl w:ilvl="4" w:tentative="0">
      <w:start w:val="0"/>
      <w:numFmt w:val="bullet"/>
      <w:lvlText w:val="•"/>
      <w:lvlJc w:val="left"/>
      <w:pPr>
        <w:ind w:left="3585" w:hanging="213"/>
      </w:pPr>
      <w:rPr>
        <w:rFonts w:hint="default"/>
        <w:lang w:val="zh-CN" w:eastAsia="zh-CN" w:bidi="zh-CN"/>
      </w:rPr>
    </w:lvl>
    <w:lvl w:ilvl="5" w:tentative="0">
      <w:start w:val="0"/>
      <w:numFmt w:val="bullet"/>
      <w:lvlText w:val="•"/>
      <w:lvlJc w:val="left"/>
      <w:pPr>
        <w:ind w:left="4402" w:hanging="213"/>
      </w:pPr>
      <w:rPr>
        <w:rFonts w:hint="default"/>
        <w:lang w:val="zh-CN" w:eastAsia="zh-CN" w:bidi="zh-CN"/>
      </w:rPr>
    </w:lvl>
    <w:lvl w:ilvl="6" w:tentative="0">
      <w:start w:val="0"/>
      <w:numFmt w:val="bullet"/>
      <w:lvlText w:val="•"/>
      <w:lvlJc w:val="left"/>
      <w:pPr>
        <w:ind w:left="5218" w:hanging="213"/>
      </w:pPr>
      <w:rPr>
        <w:rFonts w:hint="default"/>
        <w:lang w:val="zh-CN" w:eastAsia="zh-CN" w:bidi="zh-CN"/>
      </w:rPr>
    </w:lvl>
    <w:lvl w:ilvl="7" w:tentative="0">
      <w:start w:val="0"/>
      <w:numFmt w:val="bullet"/>
      <w:lvlText w:val="•"/>
      <w:lvlJc w:val="left"/>
      <w:pPr>
        <w:ind w:left="6034" w:hanging="213"/>
      </w:pPr>
      <w:rPr>
        <w:rFonts w:hint="default"/>
        <w:lang w:val="zh-CN" w:eastAsia="zh-CN" w:bidi="zh-CN"/>
      </w:rPr>
    </w:lvl>
    <w:lvl w:ilvl="8" w:tentative="0">
      <w:start w:val="0"/>
      <w:numFmt w:val="bullet"/>
      <w:lvlText w:val="•"/>
      <w:lvlJc w:val="left"/>
      <w:pPr>
        <w:ind w:left="6851" w:hanging="213"/>
      </w:pPr>
      <w:rPr>
        <w:rFonts w:hint="default"/>
        <w:lang w:val="zh-CN" w:eastAsia="zh-CN" w:bidi="zh-CN"/>
      </w:rPr>
    </w:lvl>
  </w:abstractNum>
  <w:abstractNum w:abstractNumId="505">
    <w:nsid w:val="63BBE919"/>
    <w:multiLevelType w:val="multilevel"/>
    <w:tmpl w:val="63BBE919"/>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50" w:hanging="213"/>
      </w:pPr>
      <w:rPr>
        <w:rFonts w:hint="default"/>
        <w:lang w:val="zh-CN" w:eastAsia="zh-CN" w:bidi="zh-CN"/>
      </w:rPr>
    </w:lvl>
    <w:lvl w:ilvl="4" w:tentative="0">
      <w:start w:val="0"/>
      <w:numFmt w:val="bullet"/>
      <w:lvlText w:val="•"/>
      <w:lvlJc w:val="left"/>
      <w:pPr>
        <w:ind w:left="1827" w:hanging="213"/>
      </w:pPr>
      <w:rPr>
        <w:rFonts w:hint="default"/>
        <w:lang w:val="zh-CN" w:eastAsia="zh-CN" w:bidi="zh-CN"/>
      </w:rPr>
    </w:lvl>
    <w:lvl w:ilvl="5" w:tentative="0">
      <w:start w:val="0"/>
      <w:numFmt w:val="bullet"/>
      <w:lvlText w:val="•"/>
      <w:lvlJc w:val="left"/>
      <w:pPr>
        <w:ind w:left="2204" w:hanging="213"/>
      </w:pPr>
      <w:rPr>
        <w:rFonts w:hint="default"/>
        <w:lang w:val="zh-CN" w:eastAsia="zh-CN" w:bidi="zh-CN"/>
      </w:rPr>
    </w:lvl>
    <w:lvl w:ilvl="6" w:tentative="0">
      <w:start w:val="0"/>
      <w:numFmt w:val="bullet"/>
      <w:lvlText w:val="•"/>
      <w:lvlJc w:val="left"/>
      <w:pPr>
        <w:ind w:left="2580" w:hanging="213"/>
      </w:pPr>
      <w:rPr>
        <w:rFonts w:hint="default"/>
        <w:lang w:val="zh-CN" w:eastAsia="zh-CN" w:bidi="zh-CN"/>
      </w:rPr>
    </w:lvl>
    <w:lvl w:ilvl="7" w:tentative="0">
      <w:start w:val="0"/>
      <w:numFmt w:val="bullet"/>
      <w:lvlText w:val="•"/>
      <w:lvlJc w:val="left"/>
      <w:pPr>
        <w:ind w:left="2957" w:hanging="213"/>
      </w:pPr>
      <w:rPr>
        <w:rFonts w:hint="default"/>
        <w:lang w:val="zh-CN" w:eastAsia="zh-CN" w:bidi="zh-CN"/>
      </w:rPr>
    </w:lvl>
    <w:lvl w:ilvl="8" w:tentative="0">
      <w:start w:val="0"/>
      <w:numFmt w:val="bullet"/>
      <w:lvlText w:val="•"/>
      <w:lvlJc w:val="left"/>
      <w:pPr>
        <w:ind w:left="3334" w:hanging="213"/>
      </w:pPr>
      <w:rPr>
        <w:rFonts w:hint="default"/>
        <w:lang w:val="zh-CN" w:eastAsia="zh-CN" w:bidi="zh-CN"/>
      </w:rPr>
    </w:lvl>
  </w:abstractNum>
  <w:abstractNum w:abstractNumId="506">
    <w:nsid w:val="63BBE924"/>
    <w:multiLevelType w:val="multilevel"/>
    <w:tmpl w:val="63BBE924"/>
    <w:lvl w:ilvl="0" w:tentative="0">
      <w:start w:val="1"/>
      <w:numFmt w:val="decimal"/>
      <w:lvlText w:val="%1."/>
      <w:lvlJc w:val="left"/>
      <w:pPr>
        <w:ind w:left="329"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50" w:hanging="213"/>
      </w:pPr>
      <w:rPr>
        <w:rFonts w:hint="default"/>
        <w:lang w:val="zh-CN" w:eastAsia="zh-CN" w:bidi="zh-CN"/>
      </w:rPr>
    </w:lvl>
    <w:lvl w:ilvl="4" w:tentative="0">
      <w:start w:val="0"/>
      <w:numFmt w:val="bullet"/>
      <w:lvlText w:val="•"/>
      <w:lvlJc w:val="left"/>
      <w:pPr>
        <w:ind w:left="1827" w:hanging="213"/>
      </w:pPr>
      <w:rPr>
        <w:rFonts w:hint="default"/>
        <w:lang w:val="zh-CN" w:eastAsia="zh-CN" w:bidi="zh-CN"/>
      </w:rPr>
    </w:lvl>
    <w:lvl w:ilvl="5" w:tentative="0">
      <w:start w:val="0"/>
      <w:numFmt w:val="bullet"/>
      <w:lvlText w:val="•"/>
      <w:lvlJc w:val="left"/>
      <w:pPr>
        <w:ind w:left="2204" w:hanging="213"/>
      </w:pPr>
      <w:rPr>
        <w:rFonts w:hint="default"/>
        <w:lang w:val="zh-CN" w:eastAsia="zh-CN" w:bidi="zh-CN"/>
      </w:rPr>
    </w:lvl>
    <w:lvl w:ilvl="6" w:tentative="0">
      <w:start w:val="0"/>
      <w:numFmt w:val="bullet"/>
      <w:lvlText w:val="•"/>
      <w:lvlJc w:val="left"/>
      <w:pPr>
        <w:ind w:left="2580" w:hanging="213"/>
      </w:pPr>
      <w:rPr>
        <w:rFonts w:hint="default"/>
        <w:lang w:val="zh-CN" w:eastAsia="zh-CN" w:bidi="zh-CN"/>
      </w:rPr>
    </w:lvl>
    <w:lvl w:ilvl="7" w:tentative="0">
      <w:start w:val="0"/>
      <w:numFmt w:val="bullet"/>
      <w:lvlText w:val="•"/>
      <w:lvlJc w:val="left"/>
      <w:pPr>
        <w:ind w:left="2957" w:hanging="213"/>
      </w:pPr>
      <w:rPr>
        <w:rFonts w:hint="default"/>
        <w:lang w:val="zh-CN" w:eastAsia="zh-CN" w:bidi="zh-CN"/>
      </w:rPr>
    </w:lvl>
    <w:lvl w:ilvl="8" w:tentative="0">
      <w:start w:val="0"/>
      <w:numFmt w:val="bullet"/>
      <w:lvlText w:val="•"/>
      <w:lvlJc w:val="left"/>
      <w:pPr>
        <w:ind w:left="3334" w:hanging="213"/>
      </w:pPr>
      <w:rPr>
        <w:rFonts w:hint="default"/>
        <w:lang w:val="zh-CN" w:eastAsia="zh-CN" w:bidi="zh-CN"/>
      </w:rPr>
    </w:lvl>
  </w:abstractNum>
  <w:abstractNum w:abstractNumId="507">
    <w:nsid w:val="63BBE92F"/>
    <w:multiLevelType w:val="multilevel"/>
    <w:tmpl w:val="63BBE92F"/>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50" w:hanging="213"/>
      </w:pPr>
      <w:rPr>
        <w:rFonts w:hint="default"/>
        <w:lang w:val="zh-CN" w:eastAsia="zh-CN" w:bidi="zh-CN"/>
      </w:rPr>
    </w:lvl>
    <w:lvl w:ilvl="4" w:tentative="0">
      <w:start w:val="0"/>
      <w:numFmt w:val="bullet"/>
      <w:lvlText w:val="•"/>
      <w:lvlJc w:val="left"/>
      <w:pPr>
        <w:ind w:left="1827" w:hanging="213"/>
      </w:pPr>
      <w:rPr>
        <w:rFonts w:hint="default"/>
        <w:lang w:val="zh-CN" w:eastAsia="zh-CN" w:bidi="zh-CN"/>
      </w:rPr>
    </w:lvl>
    <w:lvl w:ilvl="5" w:tentative="0">
      <w:start w:val="0"/>
      <w:numFmt w:val="bullet"/>
      <w:lvlText w:val="•"/>
      <w:lvlJc w:val="left"/>
      <w:pPr>
        <w:ind w:left="2204" w:hanging="213"/>
      </w:pPr>
      <w:rPr>
        <w:rFonts w:hint="default"/>
        <w:lang w:val="zh-CN" w:eastAsia="zh-CN" w:bidi="zh-CN"/>
      </w:rPr>
    </w:lvl>
    <w:lvl w:ilvl="6" w:tentative="0">
      <w:start w:val="0"/>
      <w:numFmt w:val="bullet"/>
      <w:lvlText w:val="•"/>
      <w:lvlJc w:val="left"/>
      <w:pPr>
        <w:ind w:left="2580" w:hanging="213"/>
      </w:pPr>
      <w:rPr>
        <w:rFonts w:hint="default"/>
        <w:lang w:val="zh-CN" w:eastAsia="zh-CN" w:bidi="zh-CN"/>
      </w:rPr>
    </w:lvl>
    <w:lvl w:ilvl="7" w:tentative="0">
      <w:start w:val="0"/>
      <w:numFmt w:val="bullet"/>
      <w:lvlText w:val="•"/>
      <w:lvlJc w:val="left"/>
      <w:pPr>
        <w:ind w:left="2957" w:hanging="213"/>
      </w:pPr>
      <w:rPr>
        <w:rFonts w:hint="default"/>
        <w:lang w:val="zh-CN" w:eastAsia="zh-CN" w:bidi="zh-CN"/>
      </w:rPr>
    </w:lvl>
    <w:lvl w:ilvl="8" w:tentative="0">
      <w:start w:val="0"/>
      <w:numFmt w:val="bullet"/>
      <w:lvlText w:val="•"/>
      <w:lvlJc w:val="left"/>
      <w:pPr>
        <w:ind w:left="3334" w:hanging="213"/>
      </w:pPr>
      <w:rPr>
        <w:rFonts w:hint="default"/>
        <w:lang w:val="zh-CN" w:eastAsia="zh-CN" w:bidi="zh-CN"/>
      </w:rPr>
    </w:lvl>
  </w:abstractNum>
  <w:abstractNum w:abstractNumId="508">
    <w:nsid w:val="63BBE93A"/>
    <w:multiLevelType w:val="multilevel"/>
    <w:tmpl w:val="63BBE93A"/>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10" w:hanging="216"/>
      </w:pPr>
      <w:rPr>
        <w:rFonts w:hint="default"/>
        <w:lang w:val="zh-CN" w:eastAsia="zh-CN" w:bidi="zh-CN"/>
      </w:rPr>
    </w:lvl>
    <w:lvl w:ilvl="4" w:tentative="0">
      <w:start w:val="0"/>
      <w:numFmt w:val="bullet"/>
      <w:lvlText w:val="•"/>
      <w:lvlJc w:val="left"/>
      <w:pPr>
        <w:ind w:left="1707" w:hanging="216"/>
      </w:pPr>
      <w:rPr>
        <w:rFonts w:hint="default"/>
        <w:lang w:val="zh-CN" w:eastAsia="zh-CN" w:bidi="zh-CN"/>
      </w:rPr>
    </w:lvl>
    <w:lvl w:ilvl="5" w:tentative="0">
      <w:start w:val="0"/>
      <w:numFmt w:val="bullet"/>
      <w:lvlText w:val="•"/>
      <w:lvlJc w:val="left"/>
      <w:pPr>
        <w:ind w:left="2104" w:hanging="216"/>
      </w:pPr>
      <w:rPr>
        <w:rFonts w:hint="default"/>
        <w:lang w:val="zh-CN" w:eastAsia="zh-CN" w:bidi="zh-CN"/>
      </w:rPr>
    </w:lvl>
    <w:lvl w:ilvl="6" w:tentative="0">
      <w:start w:val="0"/>
      <w:numFmt w:val="bullet"/>
      <w:lvlText w:val="•"/>
      <w:lvlJc w:val="left"/>
      <w:pPr>
        <w:ind w:left="2500" w:hanging="216"/>
      </w:pPr>
      <w:rPr>
        <w:rFonts w:hint="default"/>
        <w:lang w:val="zh-CN" w:eastAsia="zh-CN" w:bidi="zh-CN"/>
      </w:rPr>
    </w:lvl>
    <w:lvl w:ilvl="7" w:tentative="0">
      <w:start w:val="0"/>
      <w:numFmt w:val="bullet"/>
      <w:lvlText w:val="•"/>
      <w:lvlJc w:val="left"/>
      <w:pPr>
        <w:ind w:left="2897" w:hanging="216"/>
      </w:pPr>
      <w:rPr>
        <w:rFonts w:hint="default"/>
        <w:lang w:val="zh-CN" w:eastAsia="zh-CN" w:bidi="zh-CN"/>
      </w:rPr>
    </w:lvl>
    <w:lvl w:ilvl="8" w:tentative="0">
      <w:start w:val="0"/>
      <w:numFmt w:val="bullet"/>
      <w:lvlText w:val="•"/>
      <w:lvlJc w:val="left"/>
      <w:pPr>
        <w:ind w:left="3294" w:hanging="216"/>
      </w:pPr>
      <w:rPr>
        <w:rFonts w:hint="default"/>
        <w:lang w:val="zh-CN" w:eastAsia="zh-CN" w:bidi="zh-CN"/>
      </w:rPr>
    </w:lvl>
  </w:abstractNum>
  <w:abstractNum w:abstractNumId="509">
    <w:nsid w:val="63BBE945"/>
    <w:multiLevelType w:val="multilevel"/>
    <w:tmpl w:val="63BBE945"/>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50" w:hanging="213"/>
      </w:pPr>
      <w:rPr>
        <w:rFonts w:hint="default"/>
        <w:lang w:val="zh-CN" w:eastAsia="zh-CN" w:bidi="zh-CN"/>
      </w:rPr>
    </w:lvl>
    <w:lvl w:ilvl="4" w:tentative="0">
      <w:start w:val="0"/>
      <w:numFmt w:val="bullet"/>
      <w:lvlText w:val="•"/>
      <w:lvlJc w:val="left"/>
      <w:pPr>
        <w:ind w:left="1827" w:hanging="213"/>
      </w:pPr>
      <w:rPr>
        <w:rFonts w:hint="default"/>
        <w:lang w:val="zh-CN" w:eastAsia="zh-CN" w:bidi="zh-CN"/>
      </w:rPr>
    </w:lvl>
    <w:lvl w:ilvl="5" w:tentative="0">
      <w:start w:val="0"/>
      <w:numFmt w:val="bullet"/>
      <w:lvlText w:val="•"/>
      <w:lvlJc w:val="left"/>
      <w:pPr>
        <w:ind w:left="2204" w:hanging="213"/>
      </w:pPr>
      <w:rPr>
        <w:rFonts w:hint="default"/>
        <w:lang w:val="zh-CN" w:eastAsia="zh-CN" w:bidi="zh-CN"/>
      </w:rPr>
    </w:lvl>
    <w:lvl w:ilvl="6" w:tentative="0">
      <w:start w:val="0"/>
      <w:numFmt w:val="bullet"/>
      <w:lvlText w:val="•"/>
      <w:lvlJc w:val="left"/>
      <w:pPr>
        <w:ind w:left="2580" w:hanging="213"/>
      </w:pPr>
      <w:rPr>
        <w:rFonts w:hint="default"/>
        <w:lang w:val="zh-CN" w:eastAsia="zh-CN" w:bidi="zh-CN"/>
      </w:rPr>
    </w:lvl>
    <w:lvl w:ilvl="7" w:tentative="0">
      <w:start w:val="0"/>
      <w:numFmt w:val="bullet"/>
      <w:lvlText w:val="•"/>
      <w:lvlJc w:val="left"/>
      <w:pPr>
        <w:ind w:left="2957" w:hanging="213"/>
      </w:pPr>
      <w:rPr>
        <w:rFonts w:hint="default"/>
        <w:lang w:val="zh-CN" w:eastAsia="zh-CN" w:bidi="zh-CN"/>
      </w:rPr>
    </w:lvl>
    <w:lvl w:ilvl="8" w:tentative="0">
      <w:start w:val="0"/>
      <w:numFmt w:val="bullet"/>
      <w:lvlText w:val="•"/>
      <w:lvlJc w:val="left"/>
      <w:pPr>
        <w:ind w:left="3334" w:hanging="213"/>
      </w:pPr>
      <w:rPr>
        <w:rFonts w:hint="default"/>
        <w:lang w:val="zh-CN" w:eastAsia="zh-CN" w:bidi="zh-CN"/>
      </w:rPr>
    </w:lvl>
  </w:abstractNum>
  <w:abstractNum w:abstractNumId="510">
    <w:nsid w:val="63BBE950"/>
    <w:multiLevelType w:val="multilevel"/>
    <w:tmpl w:val="63BBE950"/>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10" w:hanging="216"/>
      </w:pPr>
      <w:rPr>
        <w:rFonts w:hint="default"/>
        <w:lang w:val="zh-CN" w:eastAsia="zh-CN" w:bidi="zh-CN"/>
      </w:rPr>
    </w:lvl>
    <w:lvl w:ilvl="4" w:tentative="0">
      <w:start w:val="0"/>
      <w:numFmt w:val="bullet"/>
      <w:lvlText w:val="•"/>
      <w:lvlJc w:val="left"/>
      <w:pPr>
        <w:ind w:left="1707" w:hanging="216"/>
      </w:pPr>
      <w:rPr>
        <w:rFonts w:hint="default"/>
        <w:lang w:val="zh-CN" w:eastAsia="zh-CN" w:bidi="zh-CN"/>
      </w:rPr>
    </w:lvl>
    <w:lvl w:ilvl="5" w:tentative="0">
      <w:start w:val="0"/>
      <w:numFmt w:val="bullet"/>
      <w:lvlText w:val="•"/>
      <w:lvlJc w:val="left"/>
      <w:pPr>
        <w:ind w:left="2104" w:hanging="216"/>
      </w:pPr>
      <w:rPr>
        <w:rFonts w:hint="default"/>
        <w:lang w:val="zh-CN" w:eastAsia="zh-CN" w:bidi="zh-CN"/>
      </w:rPr>
    </w:lvl>
    <w:lvl w:ilvl="6" w:tentative="0">
      <w:start w:val="0"/>
      <w:numFmt w:val="bullet"/>
      <w:lvlText w:val="•"/>
      <w:lvlJc w:val="left"/>
      <w:pPr>
        <w:ind w:left="2500" w:hanging="216"/>
      </w:pPr>
      <w:rPr>
        <w:rFonts w:hint="default"/>
        <w:lang w:val="zh-CN" w:eastAsia="zh-CN" w:bidi="zh-CN"/>
      </w:rPr>
    </w:lvl>
    <w:lvl w:ilvl="7" w:tentative="0">
      <w:start w:val="0"/>
      <w:numFmt w:val="bullet"/>
      <w:lvlText w:val="•"/>
      <w:lvlJc w:val="left"/>
      <w:pPr>
        <w:ind w:left="2897" w:hanging="216"/>
      </w:pPr>
      <w:rPr>
        <w:rFonts w:hint="default"/>
        <w:lang w:val="zh-CN" w:eastAsia="zh-CN" w:bidi="zh-CN"/>
      </w:rPr>
    </w:lvl>
    <w:lvl w:ilvl="8" w:tentative="0">
      <w:start w:val="0"/>
      <w:numFmt w:val="bullet"/>
      <w:lvlText w:val="•"/>
      <w:lvlJc w:val="left"/>
      <w:pPr>
        <w:ind w:left="3294" w:hanging="216"/>
      </w:pPr>
      <w:rPr>
        <w:rFonts w:hint="default"/>
        <w:lang w:val="zh-CN" w:eastAsia="zh-CN" w:bidi="zh-CN"/>
      </w:rPr>
    </w:lvl>
  </w:abstractNum>
  <w:abstractNum w:abstractNumId="511">
    <w:nsid w:val="63BBE95B"/>
    <w:multiLevelType w:val="multilevel"/>
    <w:tmpl w:val="63BBE95B"/>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50" w:hanging="213"/>
      </w:pPr>
      <w:rPr>
        <w:rFonts w:hint="default"/>
        <w:lang w:val="zh-CN" w:eastAsia="zh-CN" w:bidi="zh-CN"/>
      </w:rPr>
    </w:lvl>
    <w:lvl w:ilvl="4" w:tentative="0">
      <w:start w:val="0"/>
      <w:numFmt w:val="bullet"/>
      <w:lvlText w:val="•"/>
      <w:lvlJc w:val="left"/>
      <w:pPr>
        <w:ind w:left="1827" w:hanging="213"/>
      </w:pPr>
      <w:rPr>
        <w:rFonts w:hint="default"/>
        <w:lang w:val="zh-CN" w:eastAsia="zh-CN" w:bidi="zh-CN"/>
      </w:rPr>
    </w:lvl>
    <w:lvl w:ilvl="5" w:tentative="0">
      <w:start w:val="0"/>
      <w:numFmt w:val="bullet"/>
      <w:lvlText w:val="•"/>
      <w:lvlJc w:val="left"/>
      <w:pPr>
        <w:ind w:left="2204" w:hanging="213"/>
      </w:pPr>
      <w:rPr>
        <w:rFonts w:hint="default"/>
        <w:lang w:val="zh-CN" w:eastAsia="zh-CN" w:bidi="zh-CN"/>
      </w:rPr>
    </w:lvl>
    <w:lvl w:ilvl="6" w:tentative="0">
      <w:start w:val="0"/>
      <w:numFmt w:val="bullet"/>
      <w:lvlText w:val="•"/>
      <w:lvlJc w:val="left"/>
      <w:pPr>
        <w:ind w:left="2580" w:hanging="213"/>
      </w:pPr>
      <w:rPr>
        <w:rFonts w:hint="default"/>
        <w:lang w:val="zh-CN" w:eastAsia="zh-CN" w:bidi="zh-CN"/>
      </w:rPr>
    </w:lvl>
    <w:lvl w:ilvl="7" w:tentative="0">
      <w:start w:val="0"/>
      <w:numFmt w:val="bullet"/>
      <w:lvlText w:val="•"/>
      <w:lvlJc w:val="left"/>
      <w:pPr>
        <w:ind w:left="2957" w:hanging="213"/>
      </w:pPr>
      <w:rPr>
        <w:rFonts w:hint="default"/>
        <w:lang w:val="zh-CN" w:eastAsia="zh-CN" w:bidi="zh-CN"/>
      </w:rPr>
    </w:lvl>
    <w:lvl w:ilvl="8" w:tentative="0">
      <w:start w:val="0"/>
      <w:numFmt w:val="bullet"/>
      <w:lvlText w:val="•"/>
      <w:lvlJc w:val="left"/>
      <w:pPr>
        <w:ind w:left="3334" w:hanging="213"/>
      </w:pPr>
      <w:rPr>
        <w:rFonts w:hint="default"/>
        <w:lang w:val="zh-CN" w:eastAsia="zh-CN" w:bidi="zh-CN"/>
      </w:rPr>
    </w:lvl>
  </w:abstractNum>
  <w:abstractNum w:abstractNumId="512">
    <w:nsid w:val="63BBE966"/>
    <w:multiLevelType w:val="multilevel"/>
    <w:tmpl w:val="63BBE966"/>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4" w:hanging="318"/>
      </w:pPr>
      <w:rPr>
        <w:rFonts w:hint="default"/>
        <w:lang w:val="zh-CN" w:eastAsia="zh-CN" w:bidi="zh-CN"/>
      </w:rPr>
    </w:lvl>
    <w:lvl w:ilvl="4" w:tentative="0">
      <w:start w:val="0"/>
      <w:numFmt w:val="bullet"/>
      <w:lvlText w:val="•"/>
      <w:lvlJc w:val="left"/>
      <w:pPr>
        <w:ind w:left="1899" w:hanging="318"/>
      </w:pPr>
      <w:rPr>
        <w:rFonts w:hint="default"/>
        <w:lang w:val="zh-CN" w:eastAsia="zh-CN" w:bidi="zh-CN"/>
      </w:rPr>
    </w:lvl>
    <w:lvl w:ilvl="5" w:tentative="0">
      <w:start w:val="0"/>
      <w:numFmt w:val="bullet"/>
      <w:lvlText w:val="•"/>
      <w:lvlJc w:val="left"/>
      <w:pPr>
        <w:ind w:left="2264" w:hanging="318"/>
      </w:pPr>
      <w:rPr>
        <w:rFonts w:hint="default"/>
        <w:lang w:val="zh-CN" w:eastAsia="zh-CN" w:bidi="zh-CN"/>
      </w:rPr>
    </w:lvl>
    <w:lvl w:ilvl="6" w:tentative="0">
      <w:start w:val="0"/>
      <w:numFmt w:val="bullet"/>
      <w:lvlText w:val="•"/>
      <w:lvlJc w:val="left"/>
      <w:pPr>
        <w:ind w:left="2628" w:hanging="318"/>
      </w:pPr>
      <w:rPr>
        <w:rFonts w:hint="default"/>
        <w:lang w:val="zh-CN" w:eastAsia="zh-CN" w:bidi="zh-CN"/>
      </w:rPr>
    </w:lvl>
    <w:lvl w:ilvl="7" w:tentative="0">
      <w:start w:val="0"/>
      <w:numFmt w:val="bullet"/>
      <w:lvlText w:val="•"/>
      <w:lvlJc w:val="left"/>
      <w:pPr>
        <w:ind w:left="2993" w:hanging="318"/>
      </w:pPr>
      <w:rPr>
        <w:rFonts w:hint="default"/>
        <w:lang w:val="zh-CN" w:eastAsia="zh-CN" w:bidi="zh-CN"/>
      </w:rPr>
    </w:lvl>
    <w:lvl w:ilvl="8" w:tentative="0">
      <w:start w:val="0"/>
      <w:numFmt w:val="bullet"/>
      <w:lvlText w:val="•"/>
      <w:lvlJc w:val="left"/>
      <w:pPr>
        <w:ind w:left="3358" w:hanging="318"/>
      </w:pPr>
      <w:rPr>
        <w:rFonts w:hint="default"/>
        <w:lang w:val="zh-CN" w:eastAsia="zh-CN" w:bidi="zh-CN"/>
      </w:rPr>
    </w:lvl>
  </w:abstractNum>
  <w:abstractNum w:abstractNumId="513">
    <w:nsid w:val="63BBE971"/>
    <w:multiLevelType w:val="multilevel"/>
    <w:tmpl w:val="63BBE971"/>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4" w:hanging="318"/>
      </w:pPr>
      <w:rPr>
        <w:rFonts w:hint="default"/>
        <w:lang w:val="zh-CN" w:eastAsia="zh-CN" w:bidi="zh-CN"/>
      </w:rPr>
    </w:lvl>
    <w:lvl w:ilvl="4" w:tentative="0">
      <w:start w:val="0"/>
      <w:numFmt w:val="bullet"/>
      <w:lvlText w:val="•"/>
      <w:lvlJc w:val="left"/>
      <w:pPr>
        <w:ind w:left="1899" w:hanging="318"/>
      </w:pPr>
      <w:rPr>
        <w:rFonts w:hint="default"/>
        <w:lang w:val="zh-CN" w:eastAsia="zh-CN" w:bidi="zh-CN"/>
      </w:rPr>
    </w:lvl>
    <w:lvl w:ilvl="5" w:tentative="0">
      <w:start w:val="0"/>
      <w:numFmt w:val="bullet"/>
      <w:lvlText w:val="•"/>
      <w:lvlJc w:val="left"/>
      <w:pPr>
        <w:ind w:left="2264" w:hanging="318"/>
      </w:pPr>
      <w:rPr>
        <w:rFonts w:hint="default"/>
        <w:lang w:val="zh-CN" w:eastAsia="zh-CN" w:bidi="zh-CN"/>
      </w:rPr>
    </w:lvl>
    <w:lvl w:ilvl="6" w:tentative="0">
      <w:start w:val="0"/>
      <w:numFmt w:val="bullet"/>
      <w:lvlText w:val="•"/>
      <w:lvlJc w:val="left"/>
      <w:pPr>
        <w:ind w:left="2628" w:hanging="318"/>
      </w:pPr>
      <w:rPr>
        <w:rFonts w:hint="default"/>
        <w:lang w:val="zh-CN" w:eastAsia="zh-CN" w:bidi="zh-CN"/>
      </w:rPr>
    </w:lvl>
    <w:lvl w:ilvl="7" w:tentative="0">
      <w:start w:val="0"/>
      <w:numFmt w:val="bullet"/>
      <w:lvlText w:val="•"/>
      <w:lvlJc w:val="left"/>
      <w:pPr>
        <w:ind w:left="2993" w:hanging="318"/>
      </w:pPr>
      <w:rPr>
        <w:rFonts w:hint="default"/>
        <w:lang w:val="zh-CN" w:eastAsia="zh-CN" w:bidi="zh-CN"/>
      </w:rPr>
    </w:lvl>
    <w:lvl w:ilvl="8" w:tentative="0">
      <w:start w:val="0"/>
      <w:numFmt w:val="bullet"/>
      <w:lvlText w:val="•"/>
      <w:lvlJc w:val="left"/>
      <w:pPr>
        <w:ind w:left="3358" w:hanging="318"/>
      </w:pPr>
      <w:rPr>
        <w:rFonts w:hint="default"/>
        <w:lang w:val="zh-CN" w:eastAsia="zh-CN" w:bidi="zh-CN"/>
      </w:rPr>
    </w:lvl>
  </w:abstractNum>
  <w:abstractNum w:abstractNumId="514">
    <w:nsid w:val="63BBE97C"/>
    <w:multiLevelType w:val="multilevel"/>
    <w:tmpl w:val="63BBE97C"/>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1" w:hanging="213"/>
      </w:pPr>
      <w:rPr>
        <w:rFonts w:hint="default"/>
        <w:lang w:val="zh-CN" w:eastAsia="zh-CN" w:bidi="zh-CN"/>
      </w:rPr>
    </w:lvl>
    <w:lvl w:ilvl="3" w:tentative="0">
      <w:start w:val="0"/>
      <w:numFmt w:val="bullet"/>
      <w:lvlText w:val="•"/>
      <w:lvlJc w:val="left"/>
      <w:pPr>
        <w:ind w:left="2767" w:hanging="213"/>
      </w:pPr>
      <w:rPr>
        <w:rFonts w:hint="default"/>
        <w:lang w:val="zh-CN" w:eastAsia="zh-CN" w:bidi="zh-CN"/>
      </w:rPr>
    </w:lvl>
    <w:lvl w:ilvl="4" w:tentative="0">
      <w:start w:val="0"/>
      <w:numFmt w:val="bullet"/>
      <w:lvlText w:val="•"/>
      <w:lvlJc w:val="left"/>
      <w:pPr>
        <w:ind w:left="3583" w:hanging="213"/>
      </w:pPr>
      <w:rPr>
        <w:rFonts w:hint="default"/>
        <w:lang w:val="zh-CN" w:eastAsia="zh-CN" w:bidi="zh-CN"/>
      </w:rPr>
    </w:lvl>
    <w:lvl w:ilvl="5" w:tentative="0">
      <w:start w:val="0"/>
      <w:numFmt w:val="bullet"/>
      <w:lvlText w:val="•"/>
      <w:lvlJc w:val="left"/>
      <w:pPr>
        <w:ind w:left="4399" w:hanging="213"/>
      </w:pPr>
      <w:rPr>
        <w:rFonts w:hint="default"/>
        <w:lang w:val="zh-CN" w:eastAsia="zh-CN" w:bidi="zh-CN"/>
      </w:rPr>
    </w:lvl>
    <w:lvl w:ilvl="6" w:tentative="0">
      <w:start w:val="0"/>
      <w:numFmt w:val="bullet"/>
      <w:lvlText w:val="•"/>
      <w:lvlJc w:val="left"/>
      <w:pPr>
        <w:ind w:left="5214" w:hanging="213"/>
      </w:pPr>
      <w:rPr>
        <w:rFonts w:hint="default"/>
        <w:lang w:val="zh-CN" w:eastAsia="zh-CN" w:bidi="zh-CN"/>
      </w:rPr>
    </w:lvl>
    <w:lvl w:ilvl="7" w:tentative="0">
      <w:start w:val="0"/>
      <w:numFmt w:val="bullet"/>
      <w:lvlText w:val="•"/>
      <w:lvlJc w:val="left"/>
      <w:pPr>
        <w:ind w:left="6030" w:hanging="213"/>
      </w:pPr>
      <w:rPr>
        <w:rFonts w:hint="default"/>
        <w:lang w:val="zh-CN" w:eastAsia="zh-CN" w:bidi="zh-CN"/>
      </w:rPr>
    </w:lvl>
    <w:lvl w:ilvl="8" w:tentative="0">
      <w:start w:val="0"/>
      <w:numFmt w:val="bullet"/>
      <w:lvlText w:val="•"/>
      <w:lvlJc w:val="left"/>
      <w:pPr>
        <w:ind w:left="6846" w:hanging="213"/>
      </w:pPr>
      <w:rPr>
        <w:rFonts w:hint="default"/>
        <w:lang w:val="zh-CN" w:eastAsia="zh-CN" w:bidi="zh-CN"/>
      </w:rPr>
    </w:lvl>
  </w:abstractNum>
  <w:abstractNum w:abstractNumId="515">
    <w:nsid w:val="63BBE987"/>
    <w:multiLevelType w:val="multilevel"/>
    <w:tmpl w:val="63BBE987"/>
    <w:lvl w:ilvl="0" w:tentative="0">
      <w:start w:val="1"/>
      <w:numFmt w:val="decimal"/>
      <w:lvlText w:val="%1."/>
      <w:lvlJc w:val="left"/>
      <w:pPr>
        <w:ind w:left="329" w:hanging="213"/>
        <w:jc w:val="left"/>
      </w:pPr>
      <w:rPr>
        <w:rFonts w:hint="default" w:ascii="宋体" w:hAnsi="宋体" w:eastAsia="宋体" w:cs="宋体"/>
        <w:spacing w:val="-53"/>
        <w:w w:val="100"/>
        <w:sz w:val="19"/>
        <w:szCs w:val="19"/>
        <w:lang w:val="zh-CN" w:eastAsia="zh-CN" w:bidi="zh-CN"/>
      </w:rPr>
    </w:lvl>
    <w:lvl w:ilvl="1" w:tentative="0">
      <w:start w:val="0"/>
      <w:numFmt w:val="bullet"/>
      <w:lvlText w:val="•"/>
      <w:lvlJc w:val="left"/>
      <w:pPr>
        <w:ind w:left="1140" w:hanging="213"/>
      </w:pPr>
      <w:rPr>
        <w:rFonts w:hint="default"/>
        <w:lang w:val="zh-CN" w:eastAsia="zh-CN" w:bidi="zh-CN"/>
      </w:rPr>
    </w:lvl>
    <w:lvl w:ilvl="2" w:tentative="0">
      <w:start w:val="0"/>
      <w:numFmt w:val="bullet"/>
      <w:lvlText w:val="•"/>
      <w:lvlJc w:val="left"/>
      <w:pPr>
        <w:ind w:left="1960" w:hanging="213"/>
      </w:pPr>
      <w:rPr>
        <w:rFonts w:hint="default"/>
        <w:lang w:val="zh-CN" w:eastAsia="zh-CN" w:bidi="zh-CN"/>
      </w:rPr>
    </w:lvl>
    <w:lvl w:ilvl="3" w:tentative="0">
      <w:start w:val="0"/>
      <w:numFmt w:val="bullet"/>
      <w:lvlText w:val="•"/>
      <w:lvlJc w:val="left"/>
      <w:pPr>
        <w:ind w:left="2780" w:hanging="213"/>
      </w:pPr>
      <w:rPr>
        <w:rFonts w:hint="default"/>
        <w:lang w:val="zh-CN" w:eastAsia="zh-CN" w:bidi="zh-CN"/>
      </w:rPr>
    </w:lvl>
    <w:lvl w:ilvl="4" w:tentative="0">
      <w:start w:val="0"/>
      <w:numFmt w:val="bullet"/>
      <w:lvlText w:val="•"/>
      <w:lvlJc w:val="left"/>
      <w:pPr>
        <w:ind w:left="3600" w:hanging="213"/>
      </w:pPr>
      <w:rPr>
        <w:rFonts w:hint="default"/>
        <w:lang w:val="zh-CN" w:eastAsia="zh-CN" w:bidi="zh-CN"/>
      </w:rPr>
    </w:lvl>
    <w:lvl w:ilvl="5" w:tentative="0">
      <w:start w:val="0"/>
      <w:numFmt w:val="bullet"/>
      <w:lvlText w:val="•"/>
      <w:lvlJc w:val="left"/>
      <w:pPr>
        <w:ind w:left="4420" w:hanging="213"/>
      </w:pPr>
      <w:rPr>
        <w:rFonts w:hint="default"/>
        <w:lang w:val="zh-CN" w:eastAsia="zh-CN" w:bidi="zh-CN"/>
      </w:rPr>
    </w:lvl>
    <w:lvl w:ilvl="6" w:tentative="0">
      <w:start w:val="0"/>
      <w:numFmt w:val="bullet"/>
      <w:lvlText w:val="•"/>
      <w:lvlJc w:val="left"/>
      <w:pPr>
        <w:ind w:left="5240" w:hanging="213"/>
      </w:pPr>
      <w:rPr>
        <w:rFonts w:hint="default"/>
        <w:lang w:val="zh-CN" w:eastAsia="zh-CN" w:bidi="zh-CN"/>
      </w:rPr>
    </w:lvl>
    <w:lvl w:ilvl="7" w:tentative="0">
      <w:start w:val="0"/>
      <w:numFmt w:val="bullet"/>
      <w:lvlText w:val="•"/>
      <w:lvlJc w:val="left"/>
      <w:pPr>
        <w:ind w:left="6060" w:hanging="213"/>
      </w:pPr>
      <w:rPr>
        <w:rFonts w:hint="default"/>
        <w:lang w:val="zh-CN" w:eastAsia="zh-CN" w:bidi="zh-CN"/>
      </w:rPr>
    </w:lvl>
    <w:lvl w:ilvl="8" w:tentative="0">
      <w:start w:val="0"/>
      <w:numFmt w:val="bullet"/>
      <w:lvlText w:val="•"/>
      <w:lvlJc w:val="left"/>
      <w:pPr>
        <w:ind w:left="6880" w:hanging="213"/>
      </w:pPr>
      <w:rPr>
        <w:rFonts w:hint="default"/>
        <w:lang w:val="zh-CN" w:eastAsia="zh-CN" w:bidi="zh-CN"/>
      </w:rPr>
    </w:lvl>
  </w:abstractNum>
  <w:abstractNum w:abstractNumId="516">
    <w:nsid w:val="63BBE992"/>
    <w:multiLevelType w:val="multilevel"/>
    <w:tmpl w:val="63BBE992"/>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517">
    <w:nsid w:val="63BBE99D"/>
    <w:multiLevelType w:val="multilevel"/>
    <w:tmpl w:val="63BBE99D"/>
    <w:lvl w:ilvl="0" w:tentative="0">
      <w:start w:val="1"/>
      <w:numFmt w:val="decimal"/>
      <w:lvlText w:val="%1."/>
      <w:lvlJc w:val="left"/>
      <w:pPr>
        <w:ind w:left="329"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518">
    <w:nsid w:val="63BBE9A8"/>
    <w:multiLevelType w:val="multilevel"/>
    <w:tmpl w:val="63BBE9A8"/>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519">
    <w:nsid w:val="63BBE9B3"/>
    <w:multiLevelType w:val="multilevel"/>
    <w:tmpl w:val="63BBE9B3"/>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520">
    <w:nsid w:val="63BBE9BE"/>
    <w:multiLevelType w:val="multilevel"/>
    <w:tmpl w:val="63BBE9BE"/>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521">
    <w:nsid w:val="63BBE9C9"/>
    <w:multiLevelType w:val="multilevel"/>
    <w:tmpl w:val="63BBE9C9"/>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522">
    <w:nsid w:val="63BBE9D4"/>
    <w:multiLevelType w:val="multilevel"/>
    <w:tmpl w:val="63BBE9D4"/>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523">
    <w:nsid w:val="63BBE9DF"/>
    <w:multiLevelType w:val="multilevel"/>
    <w:tmpl w:val="63BBE9DF"/>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524">
    <w:nsid w:val="63BBE9EA"/>
    <w:multiLevelType w:val="multilevel"/>
    <w:tmpl w:val="63BBE9EA"/>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525">
    <w:nsid w:val="63BBE9F5"/>
    <w:multiLevelType w:val="multilevel"/>
    <w:tmpl w:val="63BBE9F5"/>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9" w:hanging="213"/>
      </w:pPr>
      <w:rPr>
        <w:rFonts w:hint="default"/>
        <w:lang w:val="zh-CN" w:eastAsia="zh-CN" w:bidi="zh-CN"/>
      </w:rPr>
    </w:lvl>
    <w:lvl w:ilvl="2" w:tentative="0">
      <w:start w:val="0"/>
      <w:numFmt w:val="bullet"/>
      <w:lvlText w:val="•"/>
      <w:lvlJc w:val="left"/>
      <w:pPr>
        <w:ind w:left="1959" w:hanging="213"/>
      </w:pPr>
      <w:rPr>
        <w:rFonts w:hint="default"/>
        <w:lang w:val="zh-CN" w:eastAsia="zh-CN" w:bidi="zh-CN"/>
      </w:rPr>
    </w:lvl>
    <w:lvl w:ilvl="3" w:tentative="0">
      <w:start w:val="0"/>
      <w:numFmt w:val="bullet"/>
      <w:lvlText w:val="•"/>
      <w:lvlJc w:val="left"/>
      <w:pPr>
        <w:ind w:left="2779" w:hanging="213"/>
      </w:pPr>
      <w:rPr>
        <w:rFonts w:hint="default"/>
        <w:lang w:val="zh-CN" w:eastAsia="zh-CN" w:bidi="zh-CN"/>
      </w:rPr>
    </w:lvl>
    <w:lvl w:ilvl="4" w:tentative="0">
      <w:start w:val="0"/>
      <w:numFmt w:val="bullet"/>
      <w:lvlText w:val="•"/>
      <w:lvlJc w:val="left"/>
      <w:pPr>
        <w:ind w:left="3598" w:hanging="213"/>
      </w:pPr>
      <w:rPr>
        <w:rFonts w:hint="default"/>
        <w:lang w:val="zh-CN" w:eastAsia="zh-CN" w:bidi="zh-CN"/>
      </w:rPr>
    </w:lvl>
    <w:lvl w:ilvl="5" w:tentative="0">
      <w:start w:val="0"/>
      <w:numFmt w:val="bullet"/>
      <w:lvlText w:val="•"/>
      <w:lvlJc w:val="left"/>
      <w:pPr>
        <w:ind w:left="4418" w:hanging="213"/>
      </w:pPr>
      <w:rPr>
        <w:rFonts w:hint="default"/>
        <w:lang w:val="zh-CN" w:eastAsia="zh-CN" w:bidi="zh-CN"/>
      </w:rPr>
    </w:lvl>
    <w:lvl w:ilvl="6" w:tentative="0">
      <w:start w:val="0"/>
      <w:numFmt w:val="bullet"/>
      <w:lvlText w:val="•"/>
      <w:lvlJc w:val="left"/>
      <w:pPr>
        <w:ind w:left="5238" w:hanging="213"/>
      </w:pPr>
      <w:rPr>
        <w:rFonts w:hint="default"/>
        <w:lang w:val="zh-CN" w:eastAsia="zh-CN" w:bidi="zh-CN"/>
      </w:rPr>
    </w:lvl>
    <w:lvl w:ilvl="7" w:tentative="0">
      <w:start w:val="0"/>
      <w:numFmt w:val="bullet"/>
      <w:lvlText w:val="•"/>
      <w:lvlJc w:val="left"/>
      <w:pPr>
        <w:ind w:left="6057" w:hanging="213"/>
      </w:pPr>
      <w:rPr>
        <w:rFonts w:hint="default"/>
        <w:lang w:val="zh-CN" w:eastAsia="zh-CN" w:bidi="zh-CN"/>
      </w:rPr>
    </w:lvl>
    <w:lvl w:ilvl="8" w:tentative="0">
      <w:start w:val="0"/>
      <w:numFmt w:val="bullet"/>
      <w:lvlText w:val="•"/>
      <w:lvlJc w:val="left"/>
      <w:pPr>
        <w:ind w:left="6877" w:hanging="213"/>
      </w:pPr>
      <w:rPr>
        <w:rFonts w:hint="default"/>
        <w:lang w:val="zh-CN" w:eastAsia="zh-CN" w:bidi="zh-CN"/>
      </w:rPr>
    </w:lvl>
  </w:abstractNum>
  <w:abstractNum w:abstractNumId="526">
    <w:nsid w:val="63BBEA00"/>
    <w:multiLevelType w:val="multilevel"/>
    <w:tmpl w:val="63BBEA00"/>
    <w:lvl w:ilvl="0" w:tentative="0">
      <w:start w:val="1"/>
      <w:numFmt w:val="decimal"/>
      <w:lvlText w:val="%1."/>
      <w:lvlJc w:val="left"/>
      <w:pPr>
        <w:ind w:left="992" w:hanging="213"/>
        <w:jc w:val="left"/>
      </w:pPr>
      <w:rPr>
        <w:rFonts w:hint="default" w:ascii="宋体" w:hAnsi="宋体" w:eastAsia="宋体" w:cs="宋体"/>
        <w:spacing w:val="-1"/>
        <w:w w:val="100"/>
        <w:sz w:val="19"/>
        <w:szCs w:val="19"/>
        <w:lang w:val="zh-CN" w:eastAsia="zh-CN" w:bidi="zh-CN"/>
      </w:rPr>
    </w:lvl>
    <w:lvl w:ilvl="1" w:tentative="0">
      <w:start w:val="0"/>
      <w:numFmt w:val="bullet"/>
      <w:lvlText w:val="•"/>
      <w:lvlJc w:val="left"/>
      <w:pPr>
        <w:ind w:left="1146" w:hanging="213"/>
      </w:pPr>
      <w:rPr>
        <w:rFonts w:hint="default"/>
        <w:lang w:val="zh-CN" w:eastAsia="zh-CN" w:bidi="zh-CN"/>
      </w:rPr>
    </w:lvl>
    <w:lvl w:ilvl="2" w:tentative="0">
      <w:start w:val="0"/>
      <w:numFmt w:val="bullet"/>
      <w:lvlText w:val="•"/>
      <w:lvlJc w:val="left"/>
      <w:pPr>
        <w:ind w:left="1292" w:hanging="213"/>
      </w:pPr>
      <w:rPr>
        <w:rFonts w:hint="default"/>
        <w:lang w:val="zh-CN" w:eastAsia="zh-CN" w:bidi="zh-CN"/>
      </w:rPr>
    </w:lvl>
    <w:lvl w:ilvl="3" w:tentative="0">
      <w:start w:val="0"/>
      <w:numFmt w:val="bullet"/>
      <w:lvlText w:val="•"/>
      <w:lvlJc w:val="left"/>
      <w:pPr>
        <w:ind w:left="1438" w:hanging="213"/>
      </w:pPr>
      <w:rPr>
        <w:rFonts w:hint="default"/>
        <w:lang w:val="zh-CN" w:eastAsia="zh-CN" w:bidi="zh-CN"/>
      </w:rPr>
    </w:lvl>
    <w:lvl w:ilvl="4" w:tentative="0">
      <w:start w:val="0"/>
      <w:numFmt w:val="bullet"/>
      <w:lvlText w:val="•"/>
      <w:lvlJc w:val="left"/>
      <w:pPr>
        <w:ind w:left="1585" w:hanging="213"/>
      </w:pPr>
      <w:rPr>
        <w:rFonts w:hint="default"/>
        <w:lang w:val="zh-CN" w:eastAsia="zh-CN" w:bidi="zh-CN"/>
      </w:rPr>
    </w:lvl>
    <w:lvl w:ilvl="5" w:tentative="0">
      <w:start w:val="0"/>
      <w:numFmt w:val="bullet"/>
      <w:lvlText w:val="•"/>
      <w:lvlJc w:val="left"/>
      <w:pPr>
        <w:ind w:left="1731" w:hanging="213"/>
      </w:pPr>
      <w:rPr>
        <w:rFonts w:hint="default"/>
        <w:lang w:val="zh-CN" w:eastAsia="zh-CN" w:bidi="zh-CN"/>
      </w:rPr>
    </w:lvl>
    <w:lvl w:ilvl="6" w:tentative="0">
      <w:start w:val="0"/>
      <w:numFmt w:val="bullet"/>
      <w:lvlText w:val="•"/>
      <w:lvlJc w:val="left"/>
      <w:pPr>
        <w:ind w:left="1877" w:hanging="213"/>
      </w:pPr>
      <w:rPr>
        <w:rFonts w:hint="default"/>
        <w:lang w:val="zh-CN" w:eastAsia="zh-CN" w:bidi="zh-CN"/>
      </w:rPr>
    </w:lvl>
    <w:lvl w:ilvl="7" w:tentative="0">
      <w:start w:val="0"/>
      <w:numFmt w:val="bullet"/>
      <w:lvlText w:val="•"/>
      <w:lvlJc w:val="left"/>
      <w:pPr>
        <w:ind w:left="2024" w:hanging="213"/>
      </w:pPr>
      <w:rPr>
        <w:rFonts w:hint="default"/>
        <w:lang w:val="zh-CN" w:eastAsia="zh-CN" w:bidi="zh-CN"/>
      </w:rPr>
    </w:lvl>
    <w:lvl w:ilvl="8" w:tentative="0">
      <w:start w:val="0"/>
      <w:numFmt w:val="bullet"/>
      <w:lvlText w:val="•"/>
      <w:lvlJc w:val="left"/>
      <w:pPr>
        <w:ind w:left="2170" w:hanging="213"/>
      </w:pPr>
      <w:rPr>
        <w:rFonts w:hint="default"/>
        <w:lang w:val="zh-CN" w:eastAsia="zh-CN" w:bidi="zh-CN"/>
      </w:rPr>
    </w:lvl>
  </w:abstractNum>
  <w:abstractNum w:abstractNumId="527">
    <w:nsid w:val="63BBEA0B"/>
    <w:multiLevelType w:val="multilevel"/>
    <w:tmpl w:val="63BBEA0B"/>
    <w:lvl w:ilvl="0" w:tentative="0">
      <w:start w:val="1"/>
      <w:numFmt w:val="decimal"/>
      <w:lvlText w:val="%1."/>
      <w:lvlJc w:val="left"/>
      <w:pPr>
        <w:ind w:left="992" w:hanging="213"/>
        <w:jc w:val="left"/>
      </w:pPr>
      <w:rPr>
        <w:rFonts w:hint="default" w:ascii="宋体" w:hAnsi="宋体" w:eastAsia="宋体" w:cs="宋体"/>
        <w:spacing w:val="-1"/>
        <w:w w:val="100"/>
        <w:sz w:val="19"/>
        <w:szCs w:val="19"/>
        <w:lang w:val="zh-CN" w:eastAsia="zh-CN" w:bidi="zh-CN"/>
      </w:rPr>
    </w:lvl>
    <w:lvl w:ilvl="1" w:tentative="0">
      <w:start w:val="0"/>
      <w:numFmt w:val="bullet"/>
      <w:lvlText w:val="•"/>
      <w:lvlJc w:val="left"/>
      <w:pPr>
        <w:ind w:left="1167" w:hanging="213"/>
      </w:pPr>
      <w:rPr>
        <w:rFonts w:hint="default"/>
        <w:lang w:val="zh-CN" w:eastAsia="zh-CN" w:bidi="zh-CN"/>
      </w:rPr>
    </w:lvl>
    <w:lvl w:ilvl="2" w:tentative="0">
      <w:start w:val="0"/>
      <w:numFmt w:val="bullet"/>
      <w:lvlText w:val="•"/>
      <w:lvlJc w:val="left"/>
      <w:pPr>
        <w:ind w:left="1334" w:hanging="213"/>
      </w:pPr>
      <w:rPr>
        <w:rFonts w:hint="default"/>
        <w:lang w:val="zh-CN" w:eastAsia="zh-CN" w:bidi="zh-CN"/>
      </w:rPr>
    </w:lvl>
    <w:lvl w:ilvl="3" w:tentative="0">
      <w:start w:val="0"/>
      <w:numFmt w:val="bullet"/>
      <w:lvlText w:val="•"/>
      <w:lvlJc w:val="left"/>
      <w:pPr>
        <w:ind w:left="1502" w:hanging="213"/>
      </w:pPr>
      <w:rPr>
        <w:rFonts w:hint="default"/>
        <w:lang w:val="zh-CN" w:eastAsia="zh-CN" w:bidi="zh-CN"/>
      </w:rPr>
    </w:lvl>
    <w:lvl w:ilvl="4" w:tentative="0">
      <w:start w:val="0"/>
      <w:numFmt w:val="bullet"/>
      <w:lvlText w:val="•"/>
      <w:lvlJc w:val="left"/>
      <w:pPr>
        <w:ind w:left="1669" w:hanging="213"/>
      </w:pPr>
      <w:rPr>
        <w:rFonts w:hint="default"/>
        <w:lang w:val="zh-CN" w:eastAsia="zh-CN" w:bidi="zh-CN"/>
      </w:rPr>
    </w:lvl>
    <w:lvl w:ilvl="5" w:tentative="0">
      <w:start w:val="0"/>
      <w:numFmt w:val="bullet"/>
      <w:lvlText w:val="•"/>
      <w:lvlJc w:val="left"/>
      <w:pPr>
        <w:ind w:left="1837" w:hanging="213"/>
      </w:pPr>
      <w:rPr>
        <w:rFonts w:hint="default"/>
        <w:lang w:val="zh-CN" w:eastAsia="zh-CN" w:bidi="zh-CN"/>
      </w:rPr>
    </w:lvl>
    <w:lvl w:ilvl="6" w:tentative="0">
      <w:start w:val="0"/>
      <w:numFmt w:val="bullet"/>
      <w:lvlText w:val="•"/>
      <w:lvlJc w:val="left"/>
      <w:pPr>
        <w:ind w:left="2004" w:hanging="213"/>
      </w:pPr>
      <w:rPr>
        <w:rFonts w:hint="default"/>
        <w:lang w:val="zh-CN" w:eastAsia="zh-CN" w:bidi="zh-CN"/>
      </w:rPr>
    </w:lvl>
    <w:lvl w:ilvl="7" w:tentative="0">
      <w:start w:val="0"/>
      <w:numFmt w:val="bullet"/>
      <w:lvlText w:val="•"/>
      <w:lvlJc w:val="left"/>
      <w:pPr>
        <w:ind w:left="2172" w:hanging="213"/>
      </w:pPr>
      <w:rPr>
        <w:rFonts w:hint="default"/>
        <w:lang w:val="zh-CN" w:eastAsia="zh-CN" w:bidi="zh-CN"/>
      </w:rPr>
    </w:lvl>
    <w:lvl w:ilvl="8" w:tentative="0">
      <w:start w:val="0"/>
      <w:numFmt w:val="bullet"/>
      <w:lvlText w:val="•"/>
      <w:lvlJc w:val="left"/>
      <w:pPr>
        <w:ind w:left="2339" w:hanging="213"/>
      </w:pPr>
      <w:rPr>
        <w:rFonts w:hint="default"/>
        <w:lang w:val="zh-CN" w:eastAsia="zh-CN" w:bidi="zh-CN"/>
      </w:rPr>
    </w:lvl>
  </w:abstractNum>
  <w:abstractNum w:abstractNumId="528">
    <w:nsid w:val="63BBEA16"/>
    <w:multiLevelType w:val="multilevel"/>
    <w:tmpl w:val="63BBEA16"/>
    <w:lvl w:ilvl="0" w:tentative="0">
      <w:start w:val="1"/>
      <w:numFmt w:val="decimal"/>
      <w:lvlText w:val="%1."/>
      <w:lvlJc w:val="left"/>
      <w:pPr>
        <w:ind w:left="992" w:hanging="213"/>
        <w:jc w:val="left"/>
      </w:pPr>
      <w:rPr>
        <w:rFonts w:hint="default" w:ascii="宋体" w:hAnsi="宋体" w:eastAsia="宋体" w:cs="宋体"/>
        <w:spacing w:val="-1"/>
        <w:w w:val="100"/>
        <w:sz w:val="19"/>
        <w:szCs w:val="19"/>
        <w:lang w:val="zh-CN" w:eastAsia="zh-CN" w:bidi="zh-CN"/>
      </w:rPr>
    </w:lvl>
    <w:lvl w:ilvl="1" w:tentative="0">
      <w:start w:val="0"/>
      <w:numFmt w:val="bullet"/>
      <w:lvlText w:val="•"/>
      <w:lvlJc w:val="left"/>
      <w:pPr>
        <w:ind w:left="1888" w:hanging="213"/>
      </w:pPr>
      <w:rPr>
        <w:rFonts w:hint="default"/>
        <w:lang w:val="zh-CN" w:eastAsia="zh-CN" w:bidi="zh-CN"/>
      </w:rPr>
    </w:lvl>
    <w:lvl w:ilvl="2" w:tentative="0">
      <w:start w:val="0"/>
      <w:numFmt w:val="bullet"/>
      <w:lvlText w:val="•"/>
      <w:lvlJc w:val="left"/>
      <w:pPr>
        <w:ind w:left="2777" w:hanging="213"/>
      </w:pPr>
      <w:rPr>
        <w:rFonts w:hint="default"/>
        <w:lang w:val="zh-CN" w:eastAsia="zh-CN" w:bidi="zh-CN"/>
      </w:rPr>
    </w:lvl>
    <w:lvl w:ilvl="3" w:tentative="0">
      <w:start w:val="0"/>
      <w:numFmt w:val="bullet"/>
      <w:lvlText w:val="•"/>
      <w:lvlJc w:val="left"/>
      <w:pPr>
        <w:ind w:left="3665" w:hanging="213"/>
      </w:pPr>
      <w:rPr>
        <w:rFonts w:hint="default"/>
        <w:lang w:val="zh-CN" w:eastAsia="zh-CN" w:bidi="zh-CN"/>
      </w:rPr>
    </w:lvl>
    <w:lvl w:ilvl="4" w:tentative="0">
      <w:start w:val="0"/>
      <w:numFmt w:val="bullet"/>
      <w:lvlText w:val="•"/>
      <w:lvlJc w:val="left"/>
      <w:pPr>
        <w:ind w:left="4554" w:hanging="213"/>
      </w:pPr>
      <w:rPr>
        <w:rFonts w:hint="default"/>
        <w:lang w:val="zh-CN" w:eastAsia="zh-CN" w:bidi="zh-CN"/>
      </w:rPr>
    </w:lvl>
    <w:lvl w:ilvl="5" w:tentative="0">
      <w:start w:val="0"/>
      <w:numFmt w:val="bullet"/>
      <w:lvlText w:val="•"/>
      <w:lvlJc w:val="left"/>
      <w:pPr>
        <w:ind w:left="5443" w:hanging="213"/>
      </w:pPr>
      <w:rPr>
        <w:rFonts w:hint="default"/>
        <w:lang w:val="zh-CN" w:eastAsia="zh-CN" w:bidi="zh-CN"/>
      </w:rPr>
    </w:lvl>
    <w:lvl w:ilvl="6" w:tentative="0">
      <w:start w:val="0"/>
      <w:numFmt w:val="bullet"/>
      <w:lvlText w:val="•"/>
      <w:lvlJc w:val="left"/>
      <w:pPr>
        <w:ind w:left="6331" w:hanging="213"/>
      </w:pPr>
      <w:rPr>
        <w:rFonts w:hint="default"/>
        <w:lang w:val="zh-CN" w:eastAsia="zh-CN" w:bidi="zh-CN"/>
      </w:rPr>
    </w:lvl>
    <w:lvl w:ilvl="7" w:tentative="0">
      <w:start w:val="0"/>
      <w:numFmt w:val="bullet"/>
      <w:lvlText w:val="•"/>
      <w:lvlJc w:val="left"/>
      <w:pPr>
        <w:ind w:left="7220" w:hanging="213"/>
      </w:pPr>
      <w:rPr>
        <w:rFonts w:hint="default"/>
        <w:lang w:val="zh-CN" w:eastAsia="zh-CN" w:bidi="zh-CN"/>
      </w:rPr>
    </w:lvl>
    <w:lvl w:ilvl="8" w:tentative="0">
      <w:start w:val="0"/>
      <w:numFmt w:val="bullet"/>
      <w:lvlText w:val="•"/>
      <w:lvlJc w:val="left"/>
      <w:pPr>
        <w:ind w:left="8109" w:hanging="213"/>
      </w:pPr>
      <w:rPr>
        <w:rFonts w:hint="default"/>
        <w:lang w:val="zh-CN" w:eastAsia="zh-CN" w:bidi="zh-CN"/>
      </w:rPr>
    </w:lvl>
  </w:abstractNum>
  <w:abstractNum w:abstractNumId="529">
    <w:nsid w:val="63BBEA21"/>
    <w:multiLevelType w:val="multilevel"/>
    <w:tmpl w:val="63BBEA21"/>
    <w:lvl w:ilvl="0" w:tentative="0">
      <w:start w:val="1"/>
      <w:numFmt w:val="decimal"/>
      <w:lvlText w:val="%1."/>
      <w:lvlJc w:val="left"/>
      <w:pPr>
        <w:ind w:left="1092" w:hanging="312"/>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1257" w:hanging="312"/>
      </w:pPr>
      <w:rPr>
        <w:rFonts w:hint="default"/>
        <w:lang w:val="zh-CN" w:eastAsia="zh-CN" w:bidi="zh-CN"/>
      </w:rPr>
    </w:lvl>
    <w:lvl w:ilvl="2" w:tentative="0">
      <w:start w:val="0"/>
      <w:numFmt w:val="bullet"/>
      <w:lvlText w:val="•"/>
      <w:lvlJc w:val="left"/>
      <w:pPr>
        <w:ind w:left="1414" w:hanging="312"/>
      </w:pPr>
      <w:rPr>
        <w:rFonts w:hint="default"/>
        <w:lang w:val="zh-CN" w:eastAsia="zh-CN" w:bidi="zh-CN"/>
      </w:rPr>
    </w:lvl>
    <w:lvl w:ilvl="3" w:tentative="0">
      <w:start w:val="0"/>
      <w:numFmt w:val="bullet"/>
      <w:lvlText w:val="•"/>
      <w:lvlJc w:val="left"/>
      <w:pPr>
        <w:ind w:left="1572" w:hanging="312"/>
      </w:pPr>
      <w:rPr>
        <w:rFonts w:hint="default"/>
        <w:lang w:val="zh-CN" w:eastAsia="zh-CN" w:bidi="zh-CN"/>
      </w:rPr>
    </w:lvl>
    <w:lvl w:ilvl="4" w:tentative="0">
      <w:start w:val="0"/>
      <w:numFmt w:val="bullet"/>
      <w:lvlText w:val="•"/>
      <w:lvlJc w:val="left"/>
      <w:pPr>
        <w:ind w:left="1729" w:hanging="312"/>
      </w:pPr>
      <w:rPr>
        <w:rFonts w:hint="default"/>
        <w:lang w:val="zh-CN" w:eastAsia="zh-CN" w:bidi="zh-CN"/>
      </w:rPr>
    </w:lvl>
    <w:lvl w:ilvl="5" w:tentative="0">
      <w:start w:val="0"/>
      <w:numFmt w:val="bullet"/>
      <w:lvlText w:val="•"/>
      <w:lvlJc w:val="left"/>
      <w:pPr>
        <w:ind w:left="1887" w:hanging="312"/>
      </w:pPr>
      <w:rPr>
        <w:rFonts w:hint="default"/>
        <w:lang w:val="zh-CN" w:eastAsia="zh-CN" w:bidi="zh-CN"/>
      </w:rPr>
    </w:lvl>
    <w:lvl w:ilvl="6" w:tentative="0">
      <w:start w:val="0"/>
      <w:numFmt w:val="bullet"/>
      <w:lvlText w:val="•"/>
      <w:lvlJc w:val="left"/>
      <w:pPr>
        <w:ind w:left="2044" w:hanging="312"/>
      </w:pPr>
      <w:rPr>
        <w:rFonts w:hint="default"/>
        <w:lang w:val="zh-CN" w:eastAsia="zh-CN" w:bidi="zh-CN"/>
      </w:rPr>
    </w:lvl>
    <w:lvl w:ilvl="7" w:tentative="0">
      <w:start w:val="0"/>
      <w:numFmt w:val="bullet"/>
      <w:lvlText w:val="•"/>
      <w:lvlJc w:val="left"/>
      <w:pPr>
        <w:ind w:left="2201" w:hanging="312"/>
      </w:pPr>
      <w:rPr>
        <w:rFonts w:hint="default"/>
        <w:lang w:val="zh-CN" w:eastAsia="zh-CN" w:bidi="zh-CN"/>
      </w:rPr>
    </w:lvl>
    <w:lvl w:ilvl="8" w:tentative="0">
      <w:start w:val="0"/>
      <w:numFmt w:val="bullet"/>
      <w:lvlText w:val="•"/>
      <w:lvlJc w:val="left"/>
      <w:pPr>
        <w:ind w:left="2359" w:hanging="312"/>
      </w:pPr>
      <w:rPr>
        <w:rFonts w:hint="default"/>
        <w:lang w:val="zh-CN" w:eastAsia="zh-CN" w:bidi="zh-CN"/>
      </w:rPr>
    </w:lvl>
  </w:abstractNum>
  <w:abstractNum w:abstractNumId="530">
    <w:nsid w:val="63BBEA2C"/>
    <w:multiLevelType w:val="multilevel"/>
    <w:tmpl w:val="63BBEA2C"/>
    <w:lvl w:ilvl="0" w:tentative="0">
      <w:start w:val="1"/>
      <w:numFmt w:val="decimal"/>
      <w:lvlText w:val="%1."/>
      <w:lvlJc w:val="left"/>
      <w:pPr>
        <w:ind w:left="108" w:hanging="269"/>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409" w:hanging="269"/>
      </w:pPr>
      <w:rPr>
        <w:rFonts w:hint="default"/>
        <w:lang w:val="zh-CN" w:eastAsia="zh-CN" w:bidi="zh-CN"/>
      </w:rPr>
    </w:lvl>
    <w:lvl w:ilvl="2" w:tentative="0">
      <w:start w:val="0"/>
      <w:numFmt w:val="bullet"/>
      <w:lvlText w:val="•"/>
      <w:lvlJc w:val="left"/>
      <w:pPr>
        <w:ind w:left="719" w:hanging="269"/>
      </w:pPr>
      <w:rPr>
        <w:rFonts w:hint="default"/>
        <w:lang w:val="zh-CN" w:eastAsia="zh-CN" w:bidi="zh-CN"/>
      </w:rPr>
    </w:lvl>
    <w:lvl w:ilvl="3" w:tentative="0">
      <w:start w:val="0"/>
      <w:numFmt w:val="bullet"/>
      <w:lvlText w:val="•"/>
      <w:lvlJc w:val="left"/>
      <w:pPr>
        <w:ind w:left="1029" w:hanging="269"/>
      </w:pPr>
      <w:rPr>
        <w:rFonts w:hint="default"/>
        <w:lang w:val="zh-CN" w:eastAsia="zh-CN" w:bidi="zh-CN"/>
      </w:rPr>
    </w:lvl>
    <w:lvl w:ilvl="4" w:tentative="0">
      <w:start w:val="0"/>
      <w:numFmt w:val="bullet"/>
      <w:lvlText w:val="•"/>
      <w:lvlJc w:val="left"/>
      <w:pPr>
        <w:ind w:left="1339" w:hanging="269"/>
      </w:pPr>
      <w:rPr>
        <w:rFonts w:hint="default"/>
        <w:lang w:val="zh-CN" w:eastAsia="zh-CN" w:bidi="zh-CN"/>
      </w:rPr>
    </w:lvl>
    <w:lvl w:ilvl="5" w:tentative="0">
      <w:start w:val="0"/>
      <w:numFmt w:val="bullet"/>
      <w:lvlText w:val="•"/>
      <w:lvlJc w:val="left"/>
      <w:pPr>
        <w:ind w:left="1649" w:hanging="269"/>
      </w:pPr>
      <w:rPr>
        <w:rFonts w:hint="default"/>
        <w:lang w:val="zh-CN" w:eastAsia="zh-CN" w:bidi="zh-CN"/>
      </w:rPr>
    </w:lvl>
    <w:lvl w:ilvl="6" w:tentative="0">
      <w:start w:val="0"/>
      <w:numFmt w:val="bullet"/>
      <w:lvlText w:val="•"/>
      <w:lvlJc w:val="left"/>
      <w:pPr>
        <w:ind w:left="1959" w:hanging="269"/>
      </w:pPr>
      <w:rPr>
        <w:rFonts w:hint="default"/>
        <w:lang w:val="zh-CN" w:eastAsia="zh-CN" w:bidi="zh-CN"/>
      </w:rPr>
    </w:lvl>
    <w:lvl w:ilvl="7" w:tentative="0">
      <w:start w:val="0"/>
      <w:numFmt w:val="bullet"/>
      <w:lvlText w:val="•"/>
      <w:lvlJc w:val="left"/>
      <w:pPr>
        <w:ind w:left="2269" w:hanging="269"/>
      </w:pPr>
      <w:rPr>
        <w:rFonts w:hint="default"/>
        <w:lang w:val="zh-CN" w:eastAsia="zh-CN" w:bidi="zh-CN"/>
      </w:rPr>
    </w:lvl>
    <w:lvl w:ilvl="8" w:tentative="0">
      <w:start w:val="0"/>
      <w:numFmt w:val="bullet"/>
      <w:lvlText w:val="•"/>
      <w:lvlJc w:val="left"/>
      <w:pPr>
        <w:ind w:left="2579" w:hanging="269"/>
      </w:pPr>
      <w:rPr>
        <w:rFonts w:hint="default"/>
        <w:lang w:val="zh-CN" w:eastAsia="zh-CN" w:bidi="zh-CN"/>
      </w:rPr>
    </w:lvl>
  </w:abstractNum>
  <w:abstractNum w:abstractNumId="531">
    <w:nsid w:val="63BBEA37"/>
    <w:multiLevelType w:val="multilevel"/>
    <w:tmpl w:val="63BBEA37"/>
    <w:lvl w:ilvl="0" w:tentative="0">
      <w:start w:val="1"/>
      <w:numFmt w:val="decimal"/>
      <w:lvlText w:val="%1."/>
      <w:lvlJc w:val="left"/>
      <w:pPr>
        <w:ind w:left="108" w:hanging="320"/>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377" w:hanging="320"/>
      </w:pPr>
      <w:rPr>
        <w:rFonts w:hint="default"/>
        <w:lang w:val="zh-CN" w:eastAsia="zh-CN" w:bidi="zh-CN"/>
      </w:rPr>
    </w:lvl>
    <w:lvl w:ilvl="2" w:tentative="0">
      <w:start w:val="0"/>
      <w:numFmt w:val="bullet"/>
      <w:lvlText w:val="•"/>
      <w:lvlJc w:val="left"/>
      <w:pPr>
        <w:ind w:left="655" w:hanging="320"/>
      </w:pPr>
      <w:rPr>
        <w:rFonts w:hint="default"/>
        <w:lang w:val="zh-CN" w:eastAsia="zh-CN" w:bidi="zh-CN"/>
      </w:rPr>
    </w:lvl>
    <w:lvl w:ilvl="3" w:tentative="0">
      <w:start w:val="0"/>
      <w:numFmt w:val="bullet"/>
      <w:lvlText w:val="•"/>
      <w:lvlJc w:val="left"/>
      <w:pPr>
        <w:ind w:left="933" w:hanging="320"/>
      </w:pPr>
      <w:rPr>
        <w:rFonts w:hint="default"/>
        <w:lang w:val="zh-CN" w:eastAsia="zh-CN" w:bidi="zh-CN"/>
      </w:rPr>
    </w:lvl>
    <w:lvl w:ilvl="4" w:tentative="0">
      <w:start w:val="0"/>
      <w:numFmt w:val="bullet"/>
      <w:lvlText w:val="•"/>
      <w:lvlJc w:val="left"/>
      <w:pPr>
        <w:ind w:left="1211" w:hanging="320"/>
      </w:pPr>
      <w:rPr>
        <w:rFonts w:hint="default"/>
        <w:lang w:val="zh-CN" w:eastAsia="zh-CN" w:bidi="zh-CN"/>
      </w:rPr>
    </w:lvl>
    <w:lvl w:ilvl="5" w:tentative="0">
      <w:start w:val="0"/>
      <w:numFmt w:val="bullet"/>
      <w:lvlText w:val="•"/>
      <w:lvlJc w:val="left"/>
      <w:pPr>
        <w:ind w:left="1489" w:hanging="320"/>
      </w:pPr>
      <w:rPr>
        <w:rFonts w:hint="default"/>
        <w:lang w:val="zh-CN" w:eastAsia="zh-CN" w:bidi="zh-CN"/>
      </w:rPr>
    </w:lvl>
    <w:lvl w:ilvl="6" w:tentative="0">
      <w:start w:val="0"/>
      <w:numFmt w:val="bullet"/>
      <w:lvlText w:val="•"/>
      <w:lvlJc w:val="left"/>
      <w:pPr>
        <w:ind w:left="1766" w:hanging="320"/>
      </w:pPr>
      <w:rPr>
        <w:rFonts w:hint="default"/>
        <w:lang w:val="zh-CN" w:eastAsia="zh-CN" w:bidi="zh-CN"/>
      </w:rPr>
    </w:lvl>
    <w:lvl w:ilvl="7" w:tentative="0">
      <w:start w:val="0"/>
      <w:numFmt w:val="bullet"/>
      <w:lvlText w:val="•"/>
      <w:lvlJc w:val="left"/>
      <w:pPr>
        <w:ind w:left="2044" w:hanging="320"/>
      </w:pPr>
      <w:rPr>
        <w:rFonts w:hint="default"/>
        <w:lang w:val="zh-CN" w:eastAsia="zh-CN" w:bidi="zh-CN"/>
      </w:rPr>
    </w:lvl>
    <w:lvl w:ilvl="8" w:tentative="0">
      <w:start w:val="0"/>
      <w:numFmt w:val="bullet"/>
      <w:lvlText w:val="•"/>
      <w:lvlJc w:val="left"/>
      <w:pPr>
        <w:ind w:left="2322" w:hanging="320"/>
      </w:pPr>
      <w:rPr>
        <w:rFonts w:hint="default"/>
        <w:lang w:val="zh-CN" w:eastAsia="zh-CN" w:bidi="zh-CN"/>
      </w:rPr>
    </w:lvl>
  </w:abstractNum>
  <w:abstractNum w:abstractNumId="532">
    <w:nsid w:val="63BBEA42"/>
    <w:multiLevelType w:val="multilevel"/>
    <w:tmpl w:val="63BBEA42"/>
    <w:lvl w:ilvl="0" w:tentative="0">
      <w:start w:val="1"/>
      <w:numFmt w:val="decimal"/>
      <w:lvlText w:val="%1."/>
      <w:lvlJc w:val="left"/>
      <w:pPr>
        <w:ind w:left="108" w:hanging="269"/>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409" w:hanging="269"/>
      </w:pPr>
      <w:rPr>
        <w:rFonts w:hint="default"/>
        <w:lang w:val="zh-CN" w:eastAsia="zh-CN" w:bidi="zh-CN"/>
      </w:rPr>
    </w:lvl>
    <w:lvl w:ilvl="2" w:tentative="0">
      <w:start w:val="0"/>
      <w:numFmt w:val="bullet"/>
      <w:lvlText w:val="•"/>
      <w:lvlJc w:val="left"/>
      <w:pPr>
        <w:ind w:left="719" w:hanging="269"/>
      </w:pPr>
      <w:rPr>
        <w:rFonts w:hint="default"/>
        <w:lang w:val="zh-CN" w:eastAsia="zh-CN" w:bidi="zh-CN"/>
      </w:rPr>
    </w:lvl>
    <w:lvl w:ilvl="3" w:tentative="0">
      <w:start w:val="0"/>
      <w:numFmt w:val="bullet"/>
      <w:lvlText w:val="•"/>
      <w:lvlJc w:val="left"/>
      <w:pPr>
        <w:ind w:left="1029" w:hanging="269"/>
      </w:pPr>
      <w:rPr>
        <w:rFonts w:hint="default"/>
        <w:lang w:val="zh-CN" w:eastAsia="zh-CN" w:bidi="zh-CN"/>
      </w:rPr>
    </w:lvl>
    <w:lvl w:ilvl="4" w:tentative="0">
      <w:start w:val="0"/>
      <w:numFmt w:val="bullet"/>
      <w:lvlText w:val="•"/>
      <w:lvlJc w:val="left"/>
      <w:pPr>
        <w:ind w:left="1339" w:hanging="269"/>
      </w:pPr>
      <w:rPr>
        <w:rFonts w:hint="default"/>
        <w:lang w:val="zh-CN" w:eastAsia="zh-CN" w:bidi="zh-CN"/>
      </w:rPr>
    </w:lvl>
    <w:lvl w:ilvl="5" w:tentative="0">
      <w:start w:val="0"/>
      <w:numFmt w:val="bullet"/>
      <w:lvlText w:val="•"/>
      <w:lvlJc w:val="left"/>
      <w:pPr>
        <w:ind w:left="1649" w:hanging="269"/>
      </w:pPr>
      <w:rPr>
        <w:rFonts w:hint="default"/>
        <w:lang w:val="zh-CN" w:eastAsia="zh-CN" w:bidi="zh-CN"/>
      </w:rPr>
    </w:lvl>
    <w:lvl w:ilvl="6" w:tentative="0">
      <w:start w:val="0"/>
      <w:numFmt w:val="bullet"/>
      <w:lvlText w:val="•"/>
      <w:lvlJc w:val="left"/>
      <w:pPr>
        <w:ind w:left="1959" w:hanging="269"/>
      </w:pPr>
      <w:rPr>
        <w:rFonts w:hint="default"/>
        <w:lang w:val="zh-CN" w:eastAsia="zh-CN" w:bidi="zh-CN"/>
      </w:rPr>
    </w:lvl>
    <w:lvl w:ilvl="7" w:tentative="0">
      <w:start w:val="0"/>
      <w:numFmt w:val="bullet"/>
      <w:lvlText w:val="•"/>
      <w:lvlJc w:val="left"/>
      <w:pPr>
        <w:ind w:left="2269" w:hanging="269"/>
      </w:pPr>
      <w:rPr>
        <w:rFonts w:hint="default"/>
        <w:lang w:val="zh-CN" w:eastAsia="zh-CN" w:bidi="zh-CN"/>
      </w:rPr>
    </w:lvl>
    <w:lvl w:ilvl="8" w:tentative="0">
      <w:start w:val="0"/>
      <w:numFmt w:val="bullet"/>
      <w:lvlText w:val="•"/>
      <w:lvlJc w:val="left"/>
      <w:pPr>
        <w:ind w:left="2579" w:hanging="269"/>
      </w:pPr>
      <w:rPr>
        <w:rFonts w:hint="default"/>
        <w:lang w:val="zh-CN" w:eastAsia="zh-CN" w:bidi="zh-CN"/>
      </w:rPr>
    </w:lvl>
  </w:abstractNum>
  <w:abstractNum w:abstractNumId="533">
    <w:nsid w:val="63BBEA4D"/>
    <w:multiLevelType w:val="multilevel"/>
    <w:tmpl w:val="63BBEA4D"/>
    <w:lvl w:ilvl="0" w:tentative="0">
      <w:start w:val="1"/>
      <w:numFmt w:val="decimal"/>
      <w:lvlText w:val="%1."/>
      <w:lvlJc w:val="left"/>
      <w:pPr>
        <w:ind w:left="108" w:hanging="320"/>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377" w:hanging="320"/>
      </w:pPr>
      <w:rPr>
        <w:rFonts w:hint="default"/>
        <w:lang w:val="zh-CN" w:eastAsia="zh-CN" w:bidi="zh-CN"/>
      </w:rPr>
    </w:lvl>
    <w:lvl w:ilvl="2" w:tentative="0">
      <w:start w:val="0"/>
      <w:numFmt w:val="bullet"/>
      <w:lvlText w:val="•"/>
      <w:lvlJc w:val="left"/>
      <w:pPr>
        <w:ind w:left="655" w:hanging="320"/>
      </w:pPr>
      <w:rPr>
        <w:rFonts w:hint="default"/>
        <w:lang w:val="zh-CN" w:eastAsia="zh-CN" w:bidi="zh-CN"/>
      </w:rPr>
    </w:lvl>
    <w:lvl w:ilvl="3" w:tentative="0">
      <w:start w:val="0"/>
      <w:numFmt w:val="bullet"/>
      <w:lvlText w:val="•"/>
      <w:lvlJc w:val="left"/>
      <w:pPr>
        <w:ind w:left="933" w:hanging="320"/>
      </w:pPr>
      <w:rPr>
        <w:rFonts w:hint="default"/>
        <w:lang w:val="zh-CN" w:eastAsia="zh-CN" w:bidi="zh-CN"/>
      </w:rPr>
    </w:lvl>
    <w:lvl w:ilvl="4" w:tentative="0">
      <w:start w:val="0"/>
      <w:numFmt w:val="bullet"/>
      <w:lvlText w:val="•"/>
      <w:lvlJc w:val="left"/>
      <w:pPr>
        <w:ind w:left="1211" w:hanging="320"/>
      </w:pPr>
      <w:rPr>
        <w:rFonts w:hint="default"/>
        <w:lang w:val="zh-CN" w:eastAsia="zh-CN" w:bidi="zh-CN"/>
      </w:rPr>
    </w:lvl>
    <w:lvl w:ilvl="5" w:tentative="0">
      <w:start w:val="0"/>
      <w:numFmt w:val="bullet"/>
      <w:lvlText w:val="•"/>
      <w:lvlJc w:val="left"/>
      <w:pPr>
        <w:ind w:left="1489" w:hanging="320"/>
      </w:pPr>
      <w:rPr>
        <w:rFonts w:hint="default"/>
        <w:lang w:val="zh-CN" w:eastAsia="zh-CN" w:bidi="zh-CN"/>
      </w:rPr>
    </w:lvl>
    <w:lvl w:ilvl="6" w:tentative="0">
      <w:start w:val="0"/>
      <w:numFmt w:val="bullet"/>
      <w:lvlText w:val="•"/>
      <w:lvlJc w:val="left"/>
      <w:pPr>
        <w:ind w:left="1766" w:hanging="320"/>
      </w:pPr>
      <w:rPr>
        <w:rFonts w:hint="default"/>
        <w:lang w:val="zh-CN" w:eastAsia="zh-CN" w:bidi="zh-CN"/>
      </w:rPr>
    </w:lvl>
    <w:lvl w:ilvl="7" w:tentative="0">
      <w:start w:val="0"/>
      <w:numFmt w:val="bullet"/>
      <w:lvlText w:val="•"/>
      <w:lvlJc w:val="left"/>
      <w:pPr>
        <w:ind w:left="2044" w:hanging="320"/>
      </w:pPr>
      <w:rPr>
        <w:rFonts w:hint="default"/>
        <w:lang w:val="zh-CN" w:eastAsia="zh-CN" w:bidi="zh-CN"/>
      </w:rPr>
    </w:lvl>
    <w:lvl w:ilvl="8" w:tentative="0">
      <w:start w:val="0"/>
      <w:numFmt w:val="bullet"/>
      <w:lvlText w:val="•"/>
      <w:lvlJc w:val="left"/>
      <w:pPr>
        <w:ind w:left="2322" w:hanging="320"/>
      </w:pPr>
      <w:rPr>
        <w:rFonts w:hint="default"/>
        <w:lang w:val="zh-CN" w:eastAsia="zh-CN" w:bidi="zh-CN"/>
      </w:rPr>
    </w:lvl>
  </w:abstractNum>
  <w:abstractNum w:abstractNumId="534">
    <w:nsid w:val="63BBEA58"/>
    <w:multiLevelType w:val="multilevel"/>
    <w:tmpl w:val="63BBEA58"/>
    <w:lvl w:ilvl="0" w:tentative="0">
      <w:start w:val="1"/>
      <w:numFmt w:val="decimal"/>
      <w:lvlText w:val="%1."/>
      <w:lvlJc w:val="left"/>
      <w:pPr>
        <w:ind w:left="1092" w:hanging="312"/>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1257" w:hanging="312"/>
      </w:pPr>
      <w:rPr>
        <w:rFonts w:hint="default"/>
        <w:lang w:val="zh-CN" w:eastAsia="zh-CN" w:bidi="zh-CN"/>
      </w:rPr>
    </w:lvl>
    <w:lvl w:ilvl="2" w:tentative="0">
      <w:start w:val="0"/>
      <w:numFmt w:val="bullet"/>
      <w:lvlText w:val="•"/>
      <w:lvlJc w:val="left"/>
      <w:pPr>
        <w:ind w:left="1414" w:hanging="312"/>
      </w:pPr>
      <w:rPr>
        <w:rFonts w:hint="default"/>
        <w:lang w:val="zh-CN" w:eastAsia="zh-CN" w:bidi="zh-CN"/>
      </w:rPr>
    </w:lvl>
    <w:lvl w:ilvl="3" w:tentative="0">
      <w:start w:val="0"/>
      <w:numFmt w:val="bullet"/>
      <w:lvlText w:val="•"/>
      <w:lvlJc w:val="left"/>
      <w:pPr>
        <w:ind w:left="1572" w:hanging="312"/>
      </w:pPr>
      <w:rPr>
        <w:rFonts w:hint="default"/>
        <w:lang w:val="zh-CN" w:eastAsia="zh-CN" w:bidi="zh-CN"/>
      </w:rPr>
    </w:lvl>
    <w:lvl w:ilvl="4" w:tentative="0">
      <w:start w:val="0"/>
      <w:numFmt w:val="bullet"/>
      <w:lvlText w:val="•"/>
      <w:lvlJc w:val="left"/>
      <w:pPr>
        <w:ind w:left="1729" w:hanging="312"/>
      </w:pPr>
      <w:rPr>
        <w:rFonts w:hint="default"/>
        <w:lang w:val="zh-CN" w:eastAsia="zh-CN" w:bidi="zh-CN"/>
      </w:rPr>
    </w:lvl>
    <w:lvl w:ilvl="5" w:tentative="0">
      <w:start w:val="0"/>
      <w:numFmt w:val="bullet"/>
      <w:lvlText w:val="•"/>
      <w:lvlJc w:val="left"/>
      <w:pPr>
        <w:ind w:left="1887" w:hanging="312"/>
      </w:pPr>
      <w:rPr>
        <w:rFonts w:hint="default"/>
        <w:lang w:val="zh-CN" w:eastAsia="zh-CN" w:bidi="zh-CN"/>
      </w:rPr>
    </w:lvl>
    <w:lvl w:ilvl="6" w:tentative="0">
      <w:start w:val="0"/>
      <w:numFmt w:val="bullet"/>
      <w:lvlText w:val="•"/>
      <w:lvlJc w:val="left"/>
      <w:pPr>
        <w:ind w:left="2044" w:hanging="312"/>
      </w:pPr>
      <w:rPr>
        <w:rFonts w:hint="default"/>
        <w:lang w:val="zh-CN" w:eastAsia="zh-CN" w:bidi="zh-CN"/>
      </w:rPr>
    </w:lvl>
    <w:lvl w:ilvl="7" w:tentative="0">
      <w:start w:val="0"/>
      <w:numFmt w:val="bullet"/>
      <w:lvlText w:val="•"/>
      <w:lvlJc w:val="left"/>
      <w:pPr>
        <w:ind w:left="2201" w:hanging="312"/>
      </w:pPr>
      <w:rPr>
        <w:rFonts w:hint="default"/>
        <w:lang w:val="zh-CN" w:eastAsia="zh-CN" w:bidi="zh-CN"/>
      </w:rPr>
    </w:lvl>
    <w:lvl w:ilvl="8" w:tentative="0">
      <w:start w:val="0"/>
      <w:numFmt w:val="bullet"/>
      <w:lvlText w:val="•"/>
      <w:lvlJc w:val="left"/>
      <w:pPr>
        <w:ind w:left="2359" w:hanging="312"/>
      </w:pPr>
      <w:rPr>
        <w:rFonts w:hint="default"/>
        <w:lang w:val="zh-CN" w:eastAsia="zh-CN" w:bidi="zh-CN"/>
      </w:rPr>
    </w:lvl>
  </w:abstractNum>
  <w:abstractNum w:abstractNumId="535">
    <w:nsid w:val="63BBEA63"/>
    <w:multiLevelType w:val="multilevel"/>
    <w:tmpl w:val="63BBEA63"/>
    <w:lvl w:ilvl="0" w:tentative="0">
      <w:start w:val="1"/>
      <w:numFmt w:val="decimal"/>
      <w:lvlText w:val="%1."/>
      <w:lvlJc w:val="left"/>
      <w:pPr>
        <w:ind w:left="107" w:hanging="270"/>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255" w:hanging="270"/>
      </w:pPr>
      <w:rPr>
        <w:rFonts w:hint="default"/>
        <w:lang w:val="zh-CN" w:eastAsia="zh-CN" w:bidi="zh-CN"/>
      </w:rPr>
    </w:lvl>
    <w:lvl w:ilvl="2" w:tentative="0">
      <w:start w:val="0"/>
      <w:numFmt w:val="bullet"/>
      <w:lvlText w:val="•"/>
      <w:lvlJc w:val="left"/>
      <w:pPr>
        <w:ind w:left="410" w:hanging="270"/>
      </w:pPr>
      <w:rPr>
        <w:rFonts w:hint="default"/>
        <w:lang w:val="zh-CN" w:eastAsia="zh-CN" w:bidi="zh-CN"/>
      </w:rPr>
    </w:lvl>
    <w:lvl w:ilvl="3" w:tentative="0">
      <w:start w:val="0"/>
      <w:numFmt w:val="bullet"/>
      <w:lvlText w:val="•"/>
      <w:lvlJc w:val="left"/>
      <w:pPr>
        <w:ind w:left="565" w:hanging="270"/>
      </w:pPr>
      <w:rPr>
        <w:rFonts w:hint="default"/>
        <w:lang w:val="zh-CN" w:eastAsia="zh-CN" w:bidi="zh-CN"/>
      </w:rPr>
    </w:lvl>
    <w:lvl w:ilvl="4" w:tentative="0">
      <w:start w:val="0"/>
      <w:numFmt w:val="bullet"/>
      <w:lvlText w:val="•"/>
      <w:lvlJc w:val="left"/>
      <w:pPr>
        <w:ind w:left="720" w:hanging="270"/>
      </w:pPr>
      <w:rPr>
        <w:rFonts w:hint="default"/>
        <w:lang w:val="zh-CN" w:eastAsia="zh-CN" w:bidi="zh-CN"/>
      </w:rPr>
    </w:lvl>
    <w:lvl w:ilvl="5" w:tentative="0">
      <w:start w:val="0"/>
      <w:numFmt w:val="bullet"/>
      <w:lvlText w:val="•"/>
      <w:lvlJc w:val="left"/>
      <w:pPr>
        <w:ind w:left="875" w:hanging="270"/>
      </w:pPr>
      <w:rPr>
        <w:rFonts w:hint="default"/>
        <w:lang w:val="zh-CN" w:eastAsia="zh-CN" w:bidi="zh-CN"/>
      </w:rPr>
    </w:lvl>
    <w:lvl w:ilvl="6" w:tentative="0">
      <w:start w:val="0"/>
      <w:numFmt w:val="bullet"/>
      <w:lvlText w:val="•"/>
      <w:lvlJc w:val="left"/>
      <w:pPr>
        <w:ind w:left="1030" w:hanging="270"/>
      </w:pPr>
      <w:rPr>
        <w:rFonts w:hint="default"/>
        <w:lang w:val="zh-CN" w:eastAsia="zh-CN" w:bidi="zh-CN"/>
      </w:rPr>
    </w:lvl>
    <w:lvl w:ilvl="7" w:tentative="0">
      <w:start w:val="0"/>
      <w:numFmt w:val="bullet"/>
      <w:lvlText w:val="•"/>
      <w:lvlJc w:val="left"/>
      <w:pPr>
        <w:ind w:left="1185" w:hanging="270"/>
      </w:pPr>
      <w:rPr>
        <w:rFonts w:hint="default"/>
        <w:lang w:val="zh-CN" w:eastAsia="zh-CN" w:bidi="zh-CN"/>
      </w:rPr>
    </w:lvl>
    <w:lvl w:ilvl="8" w:tentative="0">
      <w:start w:val="0"/>
      <w:numFmt w:val="bullet"/>
      <w:lvlText w:val="•"/>
      <w:lvlJc w:val="left"/>
      <w:pPr>
        <w:ind w:left="1340" w:hanging="270"/>
      </w:pPr>
      <w:rPr>
        <w:rFonts w:hint="default"/>
        <w:lang w:val="zh-CN" w:eastAsia="zh-CN" w:bidi="zh-CN"/>
      </w:rPr>
    </w:lvl>
  </w:abstractNum>
  <w:abstractNum w:abstractNumId="536">
    <w:nsid w:val="63BBEA6E"/>
    <w:multiLevelType w:val="multilevel"/>
    <w:tmpl w:val="63BBEA6E"/>
    <w:lvl w:ilvl="0" w:tentative="0">
      <w:start w:val="1"/>
      <w:numFmt w:val="decimal"/>
      <w:lvlText w:val="%1."/>
      <w:lvlJc w:val="left"/>
      <w:pPr>
        <w:ind w:left="107" w:hanging="312"/>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473" w:hanging="312"/>
      </w:pPr>
      <w:rPr>
        <w:rFonts w:hint="default"/>
        <w:lang w:val="zh-CN" w:eastAsia="zh-CN" w:bidi="zh-CN"/>
      </w:rPr>
    </w:lvl>
    <w:lvl w:ilvl="2" w:tentative="0">
      <w:start w:val="0"/>
      <w:numFmt w:val="bullet"/>
      <w:lvlText w:val="•"/>
      <w:lvlJc w:val="left"/>
      <w:pPr>
        <w:ind w:left="846" w:hanging="312"/>
      </w:pPr>
      <w:rPr>
        <w:rFonts w:hint="default"/>
        <w:lang w:val="zh-CN" w:eastAsia="zh-CN" w:bidi="zh-CN"/>
      </w:rPr>
    </w:lvl>
    <w:lvl w:ilvl="3" w:tentative="0">
      <w:start w:val="0"/>
      <w:numFmt w:val="bullet"/>
      <w:lvlText w:val="•"/>
      <w:lvlJc w:val="left"/>
      <w:pPr>
        <w:ind w:left="1219" w:hanging="312"/>
      </w:pPr>
      <w:rPr>
        <w:rFonts w:hint="default"/>
        <w:lang w:val="zh-CN" w:eastAsia="zh-CN" w:bidi="zh-CN"/>
      </w:rPr>
    </w:lvl>
    <w:lvl w:ilvl="4" w:tentative="0">
      <w:start w:val="0"/>
      <w:numFmt w:val="bullet"/>
      <w:lvlText w:val="•"/>
      <w:lvlJc w:val="left"/>
      <w:pPr>
        <w:ind w:left="1592" w:hanging="312"/>
      </w:pPr>
      <w:rPr>
        <w:rFonts w:hint="default"/>
        <w:lang w:val="zh-CN" w:eastAsia="zh-CN" w:bidi="zh-CN"/>
      </w:rPr>
    </w:lvl>
    <w:lvl w:ilvl="5" w:tentative="0">
      <w:start w:val="0"/>
      <w:numFmt w:val="bullet"/>
      <w:lvlText w:val="•"/>
      <w:lvlJc w:val="left"/>
      <w:pPr>
        <w:ind w:left="1965" w:hanging="312"/>
      </w:pPr>
      <w:rPr>
        <w:rFonts w:hint="default"/>
        <w:lang w:val="zh-CN" w:eastAsia="zh-CN" w:bidi="zh-CN"/>
      </w:rPr>
    </w:lvl>
    <w:lvl w:ilvl="6" w:tentative="0">
      <w:start w:val="0"/>
      <w:numFmt w:val="bullet"/>
      <w:lvlText w:val="•"/>
      <w:lvlJc w:val="left"/>
      <w:pPr>
        <w:ind w:left="2338" w:hanging="312"/>
      </w:pPr>
      <w:rPr>
        <w:rFonts w:hint="default"/>
        <w:lang w:val="zh-CN" w:eastAsia="zh-CN" w:bidi="zh-CN"/>
      </w:rPr>
    </w:lvl>
    <w:lvl w:ilvl="7" w:tentative="0">
      <w:start w:val="0"/>
      <w:numFmt w:val="bullet"/>
      <w:lvlText w:val="•"/>
      <w:lvlJc w:val="left"/>
      <w:pPr>
        <w:ind w:left="2711" w:hanging="312"/>
      </w:pPr>
      <w:rPr>
        <w:rFonts w:hint="default"/>
        <w:lang w:val="zh-CN" w:eastAsia="zh-CN" w:bidi="zh-CN"/>
      </w:rPr>
    </w:lvl>
    <w:lvl w:ilvl="8" w:tentative="0">
      <w:start w:val="0"/>
      <w:numFmt w:val="bullet"/>
      <w:lvlText w:val="•"/>
      <w:lvlJc w:val="left"/>
      <w:pPr>
        <w:ind w:left="3084" w:hanging="312"/>
      </w:pPr>
      <w:rPr>
        <w:rFonts w:hint="default"/>
        <w:lang w:val="zh-CN" w:eastAsia="zh-CN" w:bidi="zh-CN"/>
      </w:rPr>
    </w:lvl>
  </w:abstractNum>
  <w:abstractNum w:abstractNumId="537">
    <w:nsid w:val="63BBEA79"/>
    <w:multiLevelType w:val="multilevel"/>
    <w:tmpl w:val="63BBEA79"/>
    <w:lvl w:ilvl="0" w:tentative="0">
      <w:start w:val="1"/>
      <w:numFmt w:val="decimal"/>
      <w:lvlText w:val="%1."/>
      <w:lvlJc w:val="left"/>
      <w:pPr>
        <w:ind w:left="107" w:hanging="421"/>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255" w:hanging="421"/>
      </w:pPr>
      <w:rPr>
        <w:rFonts w:hint="default"/>
        <w:lang w:val="zh-CN" w:eastAsia="zh-CN" w:bidi="zh-CN"/>
      </w:rPr>
    </w:lvl>
    <w:lvl w:ilvl="2" w:tentative="0">
      <w:start w:val="0"/>
      <w:numFmt w:val="bullet"/>
      <w:lvlText w:val="•"/>
      <w:lvlJc w:val="left"/>
      <w:pPr>
        <w:ind w:left="410" w:hanging="421"/>
      </w:pPr>
      <w:rPr>
        <w:rFonts w:hint="default"/>
        <w:lang w:val="zh-CN" w:eastAsia="zh-CN" w:bidi="zh-CN"/>
      </w:rPr>
    </w:lvl>
    <w:lvl w:ilvl="3" w:tentative="0">
      <w:start w:val="0"/>
      <w:numFmt w:val="bullet"/>
      <w:lvlText w:val="•"/>
      <w:lvlJc w:val="left"/>
      <w:pPr>
        <w:ind w:left="565" w:hanging="421"/>
      </w:pPr>
      <w:rPr>
        <w:rFonts w:hint="default"/>
        <w:lang w:val="zh-CN" w:eastAsia="zh-CN" w:bidi="zh-CN"/>
      </w:rPr>
    </w:lvl>
    <w:lvl w:ilvl="4" w:tentative="0">
      <w:start w:val="0"/>
      <w:numFmt w:val="bullet"/>
      <w:lvlText w:val="•"/>
      <w:lvlJc w:val="left"/>
      <w:pPr>
        <w:ind w:left="720" w:hanging="421"/>
      </w:pPr>
      <w:rPr>
        <w:rFonts w:hint="default"/>
        <w:lang w:val="zh-CN" w:eastAsia="zh-CN" w:bidi="zh-CN"/>
      </w:rPr>
    </w:lvl>
    <w:lvl w:ilvl="5" w:tentative="0">
      <w:start w:val="0"/>
      <w:numFmt w:val="bullet"/>
      <w:lvlText w:val="•"/>
      <w:lvlJc w:val="left"/>
      <w:pPr>
        <w:ind w:left="875" w:hanging="421"/>
      </w:pPr>
      <w:rPr>
        <w:rFonts w:hint="default"/>
        <w:lang w:val="zh-CN" w:eastAsia="zh-CN" w:bidi="zh-CN"/>
      </w:rPr>
    </w:lvl>
    <w:lvl w:ilvl="6" w:tentative="0">
      <w:start w:val="0"/>
      <w:numFmt w:val="bullet"/>
      <w:lvlText w:val="•"/>
      <w:lvlJc w:val="left"/>
      <w:pPr>
        <w:ind w:left="1030" w:hanging="421"/>
      </w:pPr>
      <w:rPr>
        <w:rFonts w:hint="default"/>
        <w:lang w:val="zh-CN" w:eastAsia="zh-CN" w:bidi="zh-CN"/>
      </w:rPr>
    </w:lvl>
    <w:lvl w:ilvl="7" w:tentative="0">
      <w:start w:val="0"/>
      <w:numFmt w:val="bullet"/>
      <w:lvlText w:val="•"/>
      <w:lvlJc w:val="left"/>
      <w:pPr>
        <w:ind w:left="1185" w:hanging="421"/>
      </w:pPr>
      <w:rPr>
        <w:rFonts w:hint="default"/>
        <w:lang w:val="zh-CN" w:eastAsia="zh-CN" w:bidi="zh-CN"/>
      </w:rPr>
    </w:lvl>
    <w:lvl w:ilvl="8" w:tentative="0">
      <w:start w:val="0"/>
      <w:numFmt w:val="bullet"/>
      <w:lvlText w:val="•"/>
      <w:lvlJc w:val="left"/>
      <w:pPr>
        <w:ind w:left="1340" w:hanging="421"/>
      </w:pPr>
      <w:rPr>
        <w:rFonts w:hint="default"/>
        <w:lang w:val="zh-CN" w:eastAsia="zh-CN" w:bidi="zh-CN"/>
      </w:rPr>
    </w:lvl>
  </w:abstractNum>
  <w:abstractNum w:abstractNumId="538">
    <w:nsid w:val="63BBEA84"/>
    <w:multiLevelType w:val="multilevel"/>
    <w:tmpl w:val="63BBEA84"/>
    <w:lvl w:ilvl="0" w:tentative="0">
      <w:start w:val="1"/>
      <w:numFmt w:val="decimal"/>
      <w:lvlText w:val="%1."/>
      <w:lvlJc w:val="left"/>
      <w:pPr>
        <w:ind w:left="107" w:hanging="269"/>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473" w:hanging="269"/>
      </w:pPr>
      <w:rPr>
        <w:rFonts w:hint="default"/>
        <w:lang w:val="zh-CN" w:eastAsia="zh-CN" w:bidi="zh-CN"/>
      </w:rPr>
    </w:lvl>
    <w:lvl w:ilvl="2" w:tentative="0">
      <w:start w:val="0"/>
      <w:numFmt w:val="bullet"/>
      <w:lvlText w:val="•"/>
      <w:lvlJc w:val="left"/>
      <w:pPr>
        <w:ind w:left="846" w:hanging="269"/>
      </w:pPr>
      <w:rPr>
        <w:rFonts w:hint="default"/>
        <w:lang w:val="zh-CN" w:eastAsia="zh-CN" w:bidi="zh-CN"/>
      </w:rPr>
    </w:lvl>
    <w:lvl w:ilvl="3" w:tentative="0">
      <w:start w:val="0"/>
      <w:numFmt w:val="bullet"/>
      <w:lvlText w:val="•"/>
      <w:lvlJc w:val="left"/>
      <w:pPr>
        <w:ind w:left="1219" w:hanging="269"/>
      </w:pPr>
      <w:rPr>
        <w:rFonts w:hint="default"/>
        <w:lang w:val="zh-CN" w:eastAsia="zh-CN" w:bidi="zh-CN"/>
      </w:rPr>
    </w:lvl>
    <w:lvl w:ilvl="4" w:tentative="0">
      <w:start w:val="0"/>
      <w:numFmt w:val="bullet"/>
      <w:lvlText w:val="•"/>
      <w:lvlJc w:val="left"/>
      <w:pPr>
        <w:ind w:left="1592" w:hanging="269"/>
      </w:pPr>
      <w:rPr>
        <w:rFonts w:hint="default"/>
        <w:lang w:val="zh-CN" w:eastAsia="zh-CN" w:bidi="zh-CN"/>
      </w:rPr>
    </w:lvl>
    <w:lvl w:ilvl="5" w:tentative="0">
      <w:start w:val="0"/>
      <w:numFmt w:val="bullet"/>
      <w:lvlText w:val="•"/>
      <w:lvlJc w:val="left"/>
      <w:pPr>
        <w:ind w:left="1965" w:hanging="269"/>
      </w:pPr>
      <w:rPr>
        <w:rFonts w:hint="default"/>
        <w:lang w:val="zh-CN" w:eastAsia="zh-CN" w:bidi="zh-CN"/>
      </w:rPr>
    </w:lvl>
    <w:lvl w:ilvl="6" w:tentative="0">
      <w:start w:val="0"/>
      <w:numFmt w:val="bullet"/>
      <w:lvlText w:val="•"/>
      <w:lvlJc w:val="left"/>
      <w:pPr>
        <w:ind w:left="2338" w:hanging="269"/>
      </w:pPr>
      <w:rPr>
        <w:rFonts w:hint="default"/>
        <w:lang w:val="zh-CN" w:eastAsia="zh-CN" w:bidi="zh-CN"/>
      </w:rPr>
    </w:lvl>
    <w:lvl w:ilvl="7" w:tentative="0">
      <w:start w:val="0"/>
      <w:numFmt w:val="bullet"/>
      <w:lvlText w:val="•"/>
      <w:lvlJc w:val="left"/>
      <w:pPr>
        <w:ind w:left="2711" w:hanging="269"/>
      </w:pPr>
      <w:rPr>
        <w:rFonts w:hint="default"/>
        <w:lang w:val="zh-CN" w:eastAsia="zh-CN" w:bidi="zh-CN"/>
      </w:rPr>
    </w:lvl>
    <w:lvl w:ilvl="8" w:tentative="0">
      <w:start w:val="0"/>
      <w:numFmt w:val="bullet"/>
      <w:lvlText w:val="•"/>
      <w:lvlJc w:val="left"/>
      <w:pPr>
        <w:ind w:left="3084" w:hanging="269"/>
      </w:pPr>
      <w:rPr>
        <w:rFonts w:hint="default"/>
        <w:lang w:val="zh-CN" w:eastAsia="zh-CN" w:bidi="zh-CN"/>
      </w:rPr>
    </w:lvl>
  </w:abstractNum>
  <w:abstractNum w:abstractNumId="539">
    <w:nsid w:val="63BBEA8F"/>
    <w:multiLevelType w:val="multilevel"/>
    <w:tmpl w:val="63BBEA8F"/>
    <w:lvl w:ilvl="0" w:tentative="0">
      <w:start w:val="1"/>
      <w:numFmt w:val="decimal"/>
      <w:lvlText w:val="%1."/>
      <w:lvlJc w:val="left"/>
      <w:pPr>
        <w:ind w:left="108" w:hanging="312"/>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398" w:hanging="312"/>
      </w:pPr>
      <w:rPr>
        <w:rFonts w:hint="default"/>
        <w:lang w:val="zh-CN" w:eastAsia="zh-CN" w:bidi="zh-CN"/>
      </w:rPr>
    </w:lvl>
    <w:lvl w:ilvl="2" w:tentative="0">
      <w:start w:val="0"/>
      <w:numFmt w:val="bullet"/>
      <w:lvlText w:val="•"/>
      <w:lvlJc w:val="left"/>
      <w:pPr>
        <w:ind w:left="696" w:hanging="312"/>
      </w:pPr>
      <w:rPr>
        <w:rFonts w:hint="default"/>
        <w:lang w:val="zh-CN" w:eastAsia="zh-CN" w:bidi="zh-CN"/>
      </w:rPr>
    </w:lvl>
    <w:lvl w:ilvl="3" w:tentative="0">
      <w:start w:val="0"/>
      <w:numFmt w:val="bullet"/>
      <w:lvlText w:val="•"/>
      <w:lvlJc w:val="left"/>
      <w:pPr>
        <w:ind w:left="994" w:hanging="312"/>
      </w:pPr>
      <w:rPr>
        <w:rFonts w:hint="default"/>
        <w:lang w:val="zh-CN" w:eastAsia="zh-CN" w:bidi="zh-CN"/>
      </w:rPr>
    </w:lvl>
    <w:lvl w:ilvl="4" w:tentative="0">
      <w:start w:val="0"/>
      <w:numFmt w:val="bullet"/>
      <w:lvlText w:val="•"/>
      <w:lvlJc w:val="left"/>
      <w:pPr>
        <w:ind w:left="1293" w:hanging="312"/>
      </w:pPr>
      <w:rPr>
        <w:rFonts w:hint="default"/>
        <w:lang w:val="zh-CN" w:eastAsia="zh-CN" w:bidi="zh-CN"/>
      </w:rPr>
    </w:lvl>
    <w:lvl w:ilvl="5" w:tentative="0">
      <w:start w:val="0"/>
      <w:numFmt w:val="bullet"/>
      <w:lvlText w:val="•"/>
      <w:lvlJc w:val="left"/>
      <w:pPr>
        <w:ind w:left="1591" w:hanging="312"/>
      </w:pPr>
      <w:rPr>
        <w:rFonts w:hint="default"/>
        <w:lang w:val="zh-CN" w:eastAsia="zh-CN" w:bidi="zh-CN"/>
      </w:rPr>
    </w:lvl>
    <w:lvl w:ilvl="6" w:tentative="0">
      <w:start w:val="0"/>
      <w:numFmt w:val="bullet"/>
      <w:lvlText w:val="•"/>
      <w:lvlJc w:val="left"/>
      <w:pPr>
        <w:ind w:left="1889" w:hanging="312"/>
      </w:pPr>
      <w:rPr>
        <w:rFonts w:hint="default"/>
        <w:lang w:val="zh-CN" w:eastAsia="zh-CN" w:bidi="zh-CN"/>
      </w:rPr>
    </w:lvl>
    <w:lvl w:ilvl="7" w:tentative="0">
      <w:start w:val="0"/>
      <w:numFmt w:val="bullet"/>
      <w:lvlText w:val="•"/>
      <w:lvlJc w:val="left"/>
      <w:pPr>
        <w:ind w:left="2188" w:hanging="312"/>
      </w:pPr>
      <w:rPr>
        <w:rFonts w:hint="default"/>
        <w:lang w:val="zh-CN" w:eastAsia="zh-CN" w:bidi="zh-CN"/>
      </w:rPr>
    </w:lvl>
    <w:lvl w:ilvl="8" w:tentative="0">
      <w:start w:val="0"/>
      <w:numFmt w:val="bullet"/>
      <w:lvlText w:val="•"/>
      <w:lvlJc w:val="left"/>
      <w:pPr>
        <w:ind w:left="2486" w:hanging="312"/>
      </w:pPr>
      <w:rPr>
        <w:rFonts w:hint="default"/>
        <w:lang w:val="zh-CN" w:eastAsia="zh-CN" w:bidi="zh-CN"/>
      </w:rPr>
    </w:lvl>
  </w:abstractNum>
  <w:abstractNum w:abstractNumId="540">
    <w:nsid w:val="63BBEA9A"/>
    <w:multiLevelType w:val="multilevel"/>
    <w:tmpl w:val="63BBEA9A"/>
    <w:lvl w:ilvl="0" w:tentative="0">
      <w:start w:val="1"/>
      <w:numFmt w:val="decimal"/>
      <w:lvlText w:val="%1."/>
      <w:lvlJc w:val="left"/>
      <w:pPr>
        <w:ind w:left="109" w:hanging="312"/>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284" w:hanging="312"/>
      </w:pPr>
      <w:rPr>
        <w:rFonts w:hint="default"/>
        <w:lang w:val="zh-CN" w:eastAsia="zh-CN" w:bidi="zh-CN"/>
      </w:rPr>
    </w:lvl>
    <w:lvl w:ilvl="2" w:tentative="0">
      <w:start w:val="0"/>
      <w:numFmt w:val="bullet"/>
      <w:lvlText w:val="•"/>
      <w:lvlJc w:val="left"/>
      <w:pPr>
        <w:ind w:left="469" w:hanging="312"/>
      </w:pPr>
      <w:rPr>
        <w:rFonts w:hint="default"/>
        <w:lang w:val="zh-CN" w:eastAsia="zh-CN" w:bidi="zh-CN"/>
      </w:rPr>
    </w:lvl>
    <w:lvl w:ilvl="3" w:tentative="0">
      <w:start w:val="0"/>
      <w:numFmt w:val="bullet"/>
      <w:lvlText w:val="•"/>
      <w:lvlJc w:val="left"/>
      <w:pPr>
        <w:ind w:left="653" w:hanging="312"/>
      </w:pPr>
      <w:rPr>
        <w:rFonts w:hint="default"/>
        <w:lang w:val="zh-CN" w:eastAsia="zh-CN" w:bidi="zh-CN"/>
      </w:rPr>
    </w:lvl>
    <w:lvl w:ilvl="4" w:tentative="0">
      <w:start w:val="0"/>
      <w:numFmt w:val="bullet"/>
      <w:lvlText w:val="•"/>
      <w:lvlJc w:val="left"/>
      <w:pPr>
        <w:ind w:left="838" w:hanging="312"/>
      </w:pPr>
      <w:rPr>
        <w:rFonts w:hint="default"/>
        <w:lang w:val="zh-CN" w:eastAsia="zh-CN" w:bidi="zh-CN"/>
      </w:rPr>
    </w:lvl>
    <w:lvl w:ilvl="5" w:tentative="0">
      <w:start w:val="0"/>
      <w:numFmt w:val="bullet"/>
      <w:lvlText w:val="•"/>
      <w:lvlJc w:val="left"/>
      <w:pPr>
        <w:ind w:left="1023" w:hanging="312"/>
      </w:pPr>
      <w:rPr>
        <w:rFonts w:hint="default"/>
        <w:lang w:val="zh-CN" w:eastAsia="zh-CN" w:bidi="zh-CN"/>
      </w:rPr>
    </w:lvl>
    <w:lvl w:ilvl="6" w:tentative="0">
      <w:start w:val="0"/>
      <w:numFmt w:val="bullet"/>
      <w:lvlText w:val="•"/>
      <w:lvlJc w:val="left"/>
      <w:pPr>
        <w:ind w:left="1207" w:hanging="312"/>
      </w:pPr>
      <w:rPr>
        <w:rFonts w:hint="default"/>
        <w:lang w:val="zh-CN" w:eastAsia="zh-CN" w:bidi="zh-CN"/>
      </w:rPr>
    </w:lvl>
    <w:lvl w:ilvl="7" w:tentative="0">
      <w:start w:val="0"/>
      <w:numFmt w:val="bullet"/>
      <w:lvlText w:val="•"/>
      <w:lvlJc w:val="left"/>
      <w:pPr>
        <w:ind w:left="1392" w:hanging="312"/>
      </w:pPr>
      <w:rPr>
        <w:rFonts w:hint="default"/>
        <w:lang w:val="zh-CN" w:eastAsia="zh-CN" w:bidi="zh-CN"/>
      </w:rPr>
    </w:lvl>
    <w:lvl w:ilvl="8" w:tentative="0">
      <w:start w:val="0"/>
      <w:numFmt w:val="bullet"/>
      <w:lvlText w:val="•"/>
      <w:lvlJc w:val="left"/>
      <w:pPr>
        <w:ind w:left="1576" w:hanging="312"/>
      </w:pPr>
      <w:rPr>
        <w:rFonts w:hint="default"/>
        <w:lang w:val="zh-CN" w:eastAsia="zh-CN" w:bidi="zh-CN"/>
      </w:rPr>
    </w:lvl>
  </w:abstractNum>
  <w:abstractNum w:abstractNumId="541">
    <w:nsid w:val="63BBEAA5"/>
    <w:multiLevelType w:val="multilevel"/>
    <w:tmpl w:val="63BBEAA5"/>
    <w:lvl w:ilvl="0" w:tentative="0">
      <w:start w:val="1"/>
      <w:numFmt w:val="decimal"/>
      <w:lvlText w:val="%1."/>
      <w:lvlJc w:val="left"/>
      <w:pPr>
        <w:ind w:left="108" w:hanging="312"/>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398" w:hanging="312"/>
      </w:pPr>
      <w:rPr>
        <w:rFonts w:hint="default"/>
        <w:lang w:val="zh-CN" w:eastAsia="zh-CN" w:bidi="zh-CN"/>
      </w:rPr>
    </w:lvl>
    <w:lvl w:ilvl="2" w:tentative="0">
      <w:start w:val="0"/>
      <w:numFmt w:val="bullet"/>
      <w:lvlText w:val="•"/>
      <w:lvlJc w:val="left"/>
      <w:pPr>
        <w:ind w:left="696" w:hanging="312"/>
      </w:pPr>
      <w:rPr>
        <w:rFonts w:hint="default"/>
        <w:lang w:val="zh-CN" w:eastAsia="zh-CN" w:bidi="zh-CN"/>
      </w:rPr>
    </w:lvl>
    <w:lvl w:ilvl="3" w:tentative="0">
      <w:start w:val="0"/>
      <w:numFmt w:val="bullet"/>
      <w:lvlText w:val="•"/>
      <w:lvlJc w:val="left"/>
      <w:pPr>
        <w:ind w:left="994" w:hanging="312"/>
      </w:pPr>
      <w:rPr>
        <w:rFonts w:hint="default"/>
        <w:lang w:val="zh-CN" w:eastAsia="zh-CN" w:bidi="zh-CN"/>
      </w:rPr>
    </w:lvl>
    <w:lvl w:ilvl="4" w:tentative="0">
      <w:start w:val="0"/>
      <w:numFmt w:val="bullet"/>
      <w:lvlText w:val="•"/>
      <w:lvlJc w:val="left"/>
      <w:pPr>
        <w:ind w:left="1293" w:hanging="312"/>
      </w:pPr>
      <w:rPr>
        <w:rFonts w:hint="default"/>
        <w:lang w:val="zh-CN" w:eastAsia="zh-CN" w:bidi="zh-CN"/>
      </w:rPr>
    </w:lvl>
    <w:lvl w:ilvl="5" w:tentative="0">
      <w:start w:val="0"/>
      <w:numFmt w:val="bullet"/>
      <w:lvlText w:val="•"/>
      <w:lvlJc w:val="left"/>
      <w:pPr>
        <w:ind w:left="1591" w:hanging="312"/>
      </w:pPr>
      <w:rPr>
        <w:rFonts w:hint="default"/>
        <w:lang w:val="zh-CN" w:eastAsia="zh-CN" w:bidi="zh-CN"/>
      </w:rPr>
    </w:lvl>
    <w:lvl w:ilvl="6" w:tentative="0">
      <w:start w:val="0"/>
      <w:numFmt w:val="bullet"/>
      <w:lvlText w:val="•"/>
      <w:lvlJc w:val="left"/>
      <w:pPr>
        <w:ind w:left="1889" w:hanging="312"/>
      </w:pPr>
      <w:rPr>
        <w:rFonts w:hint="default"/>
        <w:lang w:val="zh-CN" w:eastAsia="zh-CN" w:bidi="zh-CN"/>
      </w:rPr>
    </w:lvl>
    <w:lvl w:ilvl="7" w:tentative="0">
      <w:start w:val="0"/>
      <w:numFmt w:val="bullet"/>
      <w:lvlText w:val="•"/>
      <w:lvlJc w:val="left"/>
      <w:pPr>
        <w:ind w:left="2188" w:hanging="312"/>
      </w:pPr>
      <w:rPr>
        <w:rFonts w:hint="default"/>
        <w:lang w:val="zh-CN" w:eastAsia="zh-CN" w:bidi="zh-CN"/>
      </w:rPr>
    </w:lvl>
    <w:lvl w:ilvl="8" w:tentative="0">
      <w:start w:val="0"/>
      <w:numFmt w:val="bullet"/>
      <w:lvlText w:val="•"/>
      <w:lvlJc w:val="left"/>
      <w:pPr>
        <w:ind w:left="2486" w:hanging="312"/>
      </w:pPr>
      <w:rPr>
        <w:rFonts w:hint="default"/>
        <w:lang w:val="zh-CN" w:eastAsia="zh-CN" w:bidi="zh-CN"/>
      </w:rPr>
    </w:lvl>
  </w:abstractNum>
  <w:abstractNum w:abstractNumId="542">
    <w:nsid w:val="63BBEAB0"/>
    <w:multiLevelType w:val="multilevel"/>
    <w:tmpl w:val="63BBEAB0"/>
    <w:lvl w:ilvl="0" w:tentative="0">
      <w:start w:val="1"/>
      <w:numFmt w:val="decimal"/>
      <w:lvlText w:val="%1."/>
      <w:lvlJc w:val="left"/>
      <w:pPr>
        <w:ind w:left="107" w:hanging="312"/>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392" w:hanging="312"/>
      </w:pPr>
      <w:rPr>
        <w:rFonts w:hint="default"/>
        <w:lang w:val="zh-CN" w:eastAsia="zh-CN" w:bidi="zh-CN"/>
      </w:rPr>
    </w:lvl>
    <w:lvl w:ilvl="2" w:tentative="0">
      <w:start w:val="0"/>
      <w:numFmt w:val="bullet"/>
      <w:lvlText w:val="•"/>
      <w:lvlJc w:val="left"/>
      <w:pPr>
        <w:ind w:left="684" w:hanging="312"/>
      </w:pPr>
      <w:rPr>
        <w:rFonts w:hint="default"/>
        <w:lang w:val="zh-CN" w:eastAsia="zh-CN" w:bidi="zh-CN"/>
      </w:rPr>
    </w:lvl>
    <w:lvl w:ilvl="3" w:tentative="0">
      <w:start w:val="0"/>
      <w:numFmt w:val="bullet"/>
      <w:lvlText w:val="•"/>
      <w:lvlJc w:val="left"/>
      <w:pPr>
        <w:ind w:left="976" w:hanging="312"/>
      </w:pPr>
      <w:rPr>
        <w:rFonts w:hint="default"/>
        <w:lang w:val="zh-CN" w:eastAsia="zh-CN" w:bidi="zh-CN"/>
      </w:rPr>
    </w:lvl>
    <w:lvl w:ilvl="4" w:tentative="0">
      <w:start w:val="0"/>
      <w:numFmt w:val="bullet"/>
      <w:lvlText w:val="•"/>
      <w:lvlJc w:val="left"/>
      <w:pPr>
        <w:ind w:left="1268" w:hanging="312"/>
      </w:pPr>
      <w:rPr>
        <w:rFonts w:hint="default"/>
        <w:lang w:val="zh-CN" w:eastAsia="zh-CN" w:bidi="zh-CN"/>
      </w:rPr>
    </w:lvl>
    <w:lvl w:ilvl="5" w:tentative="0">
      <w:start w:val="0"/>
      <w:numFmt w:val="bullet"/>
      <w:lvlText w:val="•"/>
      <w:lvlJc w:val="left"/>
      <w:pPr>
        <w:ind w:left="1561" w:hanging="312"/>
      </w:pPr>
      <w:rPr>
        <w:rFonts w:hint="default"/>
        <w:lang w:val="zh-CN" w:eastAsia="zh-CN" w:bidi="zh-CN"/>
      </w:rPr>
    </w:lvl>
    <w:lvl w:ilvl="6" w:tentative="0">
      <w:start w:val="0"/>
      <w:numFmt w:val="bullet"/>
      <w:lvlText w:val="•"/>
      <w:lvlJc w:val="left"/>
      <w:pPr>
        <w:ind w:left="1853" w:hanging="312"/>
      </w:pPr>
      <w:rPr>
        <w:rFonts w:hint="default"/>
        <w:lang w:val="zh-CN" w:eastAsia="zh-CN" w:bidi="zh-CN"/>
      </w:rPr>
    </w:lvl>
    <w:lvl w:ilvl="7" w:tentative="0">
      <w:start w:val="0"/>
      <w:numFmt w:val="bullet"/>
      <w:lvlText w:val="•"/>
      <w:lvlJc w:val="left"/>
      <w:pPr>
        <w:ind w:left="2145" w:hanging="312"/>
      </w:pPr>
      <w:rPr>
        <w:rFonts w:hint="default"/>
        <w:lang w:val="zh-CN" w:eastAsia="zh-CN" w:bidi="zh-CN"/>
      </w:rPr>
    </w:lvl>
    <w:lvl w:ilvl="8" w:tentative="0">
      <w:start w:val="0"/>
      <w:numFmt w:val="bullet"/>
      <w:lvlText w:val="•"/>
      <w:lvlJc w:val="left"/>
      <w:pPr>
        <w:ind w:left="2437" w:hanging="312"/>
      </w:pPr>
      <w:rPr>
        <w:rFonts w:hint="default"/>
        <w:lang w:val="zh-CN" w:eastAsia="zh-CN" w:bidi="zh-CN"/>
      </w:rPr>
    </w:lvl>
  </w:abstractNum>
  <w:abstractNum w:abstractNumId="543">
    <w:nsid w:val="63BBEABB"/>
    <w:multiLevelType w:val="multilevel"/>
    <w:tmpl w:val="63BBEABB"/>
    <w:lvl w:ilvl="0" w:tentative="0">
      <w:start w:val="1"/>
      <w:numFmt w:val="decimal"/>
      <w:lvlText w:val="%1."/>
      <w:lvlJc w:val="left"/>
      <w:pPr>
        <w:ind w:left="1183" w:hanging="312"/>
        <w:jc w:val="right"/>
      </w:pPr>
      <w:rPr>
        <w:rFonts w:hint="default" w:ascii="宋体" w:hAnsi="宋体" w:eastAsia="宋体" w:cs="宋体"/>
        <w:w w:val="100"/>
        <w:sz w:val="21"/>
        <w:szCs w:val="21"/>
        <w:lang w:val="zh-CN" w:eastAsia="zh-CN" w:bidi="zh-CN"/>
      </w:rPr>
    </w:lvl>
    <w:lvl w:ilvl="1" w:tentative="0">
      <w:start w:val="0"/>
      <w:numFmt w:val="bullet"/>
      <w:lvlText w:val="•"/>
      <w:lvlJc w:val="left"/>
      <w:pPr>
        <w:ind w:left="1381" w:hanging="312"/>
      </w:pPr>
      <w:rPr>
        <w:rFonts w:hint="default"/>
        <w:lang w:val="zh-CN" w:eastAsia="zh-CN" w:bidi="zh-CN"/>
      </w:rPr>
    </w:lvl>
    <w:lvl w:ilvl="2" w:tentative="0">
      <w:start w:val="0"/>
      <w:numFmt w:val="bullet"/>
      <w:lvlText w:val="•"/>
      <w:lvlJc w:val="left"/>
      <w:pPr>
        <w:ind w:left="1583" w:hanging="312"/>
      </w:pPr>
      <w:rPr>
        <w:rFonts w:hint="default"/>
        <w:lang w:val="zh-CN" w:eastAsia="zh-CN" w:bidi="zh-CN"/>
      </w:rPr>
    </w:lvl>
    <w:lvl w:ilvl="3" w:tentative="0">
      <w:start w:val="0"/>
      <w:numFmt w:val="bullet"/>
      <w:lvlText w:val="•"/>
      <w:lvlJc w:val="left"/>
      <w:pPr>
        <w:ind w:left="1785" w:hanging="312"/>
      </w:pPr>
      <w:rPr>
        <w:rFonts w:hint="default"/>
        <w:lang w:val="zh-CN" w:eastAsia="zh-CN" w:bidi="zh-CN"/>
      </w:rPr>
    </w:lvl>
    <w:lvl w:ilvl="4" w:tentative="0">
      <w:start w:val="0"/>
      <w:numFmt w:val="bullet"/>
      <w:lvlText w:val="•"/>
      <w:lvlJc w:val="left"/>
      <w:pPr>
        <w:ind w:left="1987" w:hanging="312"/>
      </w:pPr>
      <w:rPr>
        <w:rFonts w:hint="default"/>
        <w:lang w:val="zh-CN" w:eastAsia="zh-CN" w:bidi="zh-CN"/>
      </w:rPr>
    </w:lvl>
    <w:lvl w:ilvl="5" w:tentative="0">
      <w:start w:val="0"/>
      <w:numFmt w:val="bullet"/>
      <w:lvlText w:val="•"/>
      <w:lvlJc w:val="left"/>
      <w:pPr>
        <w:ind w:left="2189" w:hanging="312"/>
      </w:pPr>
      <w:rPr>
        <w:rFonts w:hint="default"/>
        <w:lang w:val="zh-CN" w:eastAsia="zh-CN" w:bidi="zh-CN"/>
      </w:rPr>
    </w:lvl>
    <w:lvl w:ilvl="6" w:tentative="0">
      <w:start w:val="0"/>
      <w:numFmt w:val="bullet"/>
      <w:lvlText w:val="•"/>
      <w:lvlJc w:val="left"/>
      <w:pPr>
        <w:ind w:left="2391" w:hanging="312"/>
      </w:pPr>
      <w:rPr>
        <w:rFonts w:hint="default"/>
        <w:lang w:val="zh-CN" w:eastAsia="zh-CN" w:bidi="zh-CN"/>
      </w:rPr>
    </w:lvl>
    <w:lvl w:ilvl="7" w:tentative="0">
      <w:start w:val="0"/>
      <w:numFmt w:val="bullet"/>
      <w:lvlText w:val="•"/>
      <w:lvlJc w:val="left"/>
      <w:pPr>
        <w:ind w:left="2593" w:hanging="312"/>
      </w:pPr>
      <w:rPr>
        <w:rFonts w:hint="default"/>
        <w:lang w:val="zh-CN" w:eastAsia="zh-CN" w:bidi="zh-CN"/>
      </w:rPr>
    </w:lvl>
    <w:lvl w:ilvl="8" w:tentative="0">
      <w:start w:val="0"/>
      <w:numFmt w:val="bullet"/>
      <w:lvlText w:val="•"/>
      <w:lvlJc w:val="left"/>
      <w:pPr>
        <w:ind w:left="2795" w:hanging="312"/>
      </w:pPr>
      <w:rPr>
        <w:rFonts w:hint="default"/>
        <w:lang w:val="zh-CN" w:eastAsia="zh-CN" w:bidi="zh-CN"/>
      </w:rPr>
    </w:lvl>
  </w:abstractNum>
  <w:abstractNum w:abstractNumId="544">
    <w:nsid w:val="63BBEAC6"/>
    <w:multiLevelType w:val="multilevel"/>
    <w:tmpl w:val="63BBEAC6"/>
    <w:lvl w:ilvl="0" w:tentative="0">
      <w:start w:val="1"/>
      <w:numFmt w:val="decimal"/>
      <w:lvlText w:val="%1."/>
      <w:lvlJc w:val="left"/>
      <w:pPr>
        <w:ind w:left="341" w:hanging="312"/>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562" w:hanging="312"/>
      </w:pPr>
      <w:rPr>
        <w:rFonts w:hint="default"/>
        <w:lang w:val="zh-CN" w:eastAsia="zh-CN" w:bidi="zh-CN"/>
      </w:rPr>
    </w:lvl>
    <w:lvl w:ilvl="2" w:tentative="0">
      <w:start w:val="0"/>
      <w:numFmt w:val="bullet"/>
      <w:lvlText w:val="•"/>
      <w:lvlJc w:val="left"/>
      <w:pPr>
        <w:ind w:left="784" w:hanging="312"/>
      </w:pPr>
      <w:rPr>
        <w:rFonts w:hint="default"/>
        <w:lang w:val="zh-CN" w:eastAsia="zh-CN" w:bidi="zh-CN"/>
      </w:rPr>
    </w:lvl>
    <w:lvl w:ilvl="3" w:tentative="0">
      <w:start w:val="0"/>
      <w:numFmt w:val="bullet"/>
      <w:lvlText w:val="•"/>
      <w:lvlJc w:val="left"/>
      <w:pPr>
        <w:ind w:left="1006" w:hanging="312"/>
      </w:pPr>
      <w:rPr>
        <w:rFonts w:hint="default"/>
        <w:lang w:val="zh-CN" w:eastAsia="zh-CN" w:bidi="zh-CN"/>
      </w:rPr>
    </w:lvl>
    <w:lvl w:ilvl="4" w:tentative="0">
      <w:start w:val="0"/>
      <w:numFmt w:val="bullet"/>
      <w:lvlText w:val="•"/>
      <w:lvlJc w:val="left"/>
      <w:pPr>
        <w:ind w:left="1229" w:hanging="312"/>
      </w:pPr>
      <w:rPr>
        <w:rFonts w:hint="default"/>
        <w:lang w:val="zh-CN" w:eastAsia="zh-CN" w:bidi="zh-CN"/>
      </w:rPr>
    </w:lvl>
    <w:lvl w:ilvl="5" w:tentative="0">
      <w:start w:val="0"/>
      <w:numFmt w:val="bullet"/>
      <w:lvlText w:val="•"/>
      <w:lvlJc w:val="left"/>
      <w:pPr>
        <w:ind w:left="1451" w:hanging="312"/>
      </w:pPr>
      <w:rPr>
        <w:rFonts w:hint="default"/>
        <w:lang w:val="zh-CN" w:eastAsia="zh-CN" w:bidi="zh-CN"/>
      </w:rPr>
    </w:lvl>
    <w:lvl w:ilvl="6" w:tentative="0">
      <w:start w:val="0"/>
      <w:numFmt w:val="bullet"/>
      <w:lvlText w:val="•"/>
      <w:lvlJc w:val="left"/>
      <w:pPr>
        <w:ind w:left="1673" w:hanging="312"/>
      </w:pPr>
      <w:rPr>
        <w:rFonts w:hint="default"/>
        <w:lang w:val="zh-CN" w:eastAsia="zh-CN" w:bidi="zh-CN"/>
      </w:rPr>
    </w:lvl>
    <w:lvl w:ilvl="7" w:tentative="0">
      <w:start w:val="0"/>
      <w:numFmt w:val="bullet"/>
      <w:lvlText w:val="•"/>
      <w:lvlJc w:val="left"/>
      <w:pPr>
        <w:ind w:left="1896" w:hanging="312"/>
      </w:pPr>
      <w:rPr>
        <w:rFonts w:hint="default"/>
        <w:lang w:val="zh-CN" w:eastAsia="zh-CN" w:bidi="zh-CN"/>
      </w:rPr>
    </w:lvl>
    <w:lvl w:ilvl="8" w:tentative="0">
      <w:start w:val="0"/>
      <w:numFmt w:val="bullet"/>
      <w:lvlText w:val="•"/>
      <w:lvlJc w:val="left"/>
      <w:pPr>
        <w:ind w:left="2118" w:hanging="312"/>
      </w:pPr>
      <w:rPr>
        <w:rFonts w:hint="default"/>
        <w:lang w:val="zh-CN" w:eastAsia="zh-CN" w:bidi="zh-CN"/>
      </w:rPr>
    </w:lvl>
  </w:abstractNum>
  <w:abstractNum w:abstractNumId="545">
    <w:nsid w:val="63BBEAD1"/>
    <w:multiLevelType w:val="multilevel"/>
    <w:tmpl w:val="63BBEAD1"/>
    <w:lvl w:ilvl="0" w:tentative="0">
      <w:start w:val="1"/>
      <w:numFmt w:val="decimal"/>
      <w:lvlText w:val="%1."/>
      <w:lvlJc w:val="left"/>
      <w:pPr>
        <w:ind w:left="1023" w:hanging="313"/>
        <w:jc w:val="right"/>
      </w:pPr>
      <w:rPr>
        <w:rFonts w:hint="default" w:ascii="宋体" w:hAnsi="宋体" w:eastAsia="宋体" w:cs="宋体"/>
        <w:w w:val="100"/>
        <w:sz w:val="21"/>
        <w:szCs w:val="21"/>
        <w:lang w:val="zh-CN" w:eastAsia="zh-CN" w:bidi="zh-CN"/>
      </w:rPr>
    </w:lvl>
    <w:lvl w:ilvl="1" w:tentative="0">
      <w:start w:val="0"/>
      <w:numFmt w:val="bullet"/>
      <w:lvlText w:val="•"/>
      <w:lvlJc w:val="left"/>
      <w:pPr>
        <w:ind w:left="1174" w:hanging="313"/>
      </w:pPr>
      <w:rPr>
        <w:rFonts w:hint="default"/>
        <w:lang w:val="zh-CN" w:eastAsia="zh-CN" w:bidi="zh-CN"/>
      </w:rPr>
    </w:lvl>
    <w:lvl w:ilvl="2" w:tentative="0">
      <w:start w:val="0"/>
      <w:numFmt w:val="bullet"/>
      <w:lvlText w:val="•"/>
      <w:lvlJc w:val="left"/>
      <w:pPr>
        <w:ind w:left="1328" w:hanging="313"/>
      </w:pPr>
      <w:rPr>
        <w:rFonts w:hint="default"/>
        <w:lang w:val="zh-CN" w:eastAsia="zh-CN" w:bidi="zh-CN"/>
      </w:rPr>
    </w:lvl>
    <w:lvl w:ilvl="3" w:tentative="0">
      <w:start w:val="0"/>
      <w:numFmt w:val="bullet"/>
      <w:lvlText w:val="•"/>
      <w:lvlJc w:val="left"/>
      <w:pPr>
        <w:ind w:left="1482" w:hanging="313"/>
      </w:pPr>
      <w:rPr>
        <w:rFonts w:hint="default"/>
        <w:lang w:val="zh-CN" w:eastAsia="zh-CN" w:bidi="zh-CN"/>
      </w:rPr>
    </w:lvl>
    <w:lvl w:ilvl="4" w:tentative="0">
      <w:start w:val="0"/>
      <w:numFmt w:val="bullet"/>
      <w:lvlText w:val="•"/>
      <w:lvlJc w:val="left"/>
      <w:pPr>
        <w:ind w:left="1637" w:hanging="313"/>
      </w:pPr>
      <w:rPr>
        <w:rFonts w:hint="default"/>
        <w:lang w:val="zh-CN" w:eastAsia="zh-CN" w:bidi="zh-CN"/>
      </w:rPr>
    </w:lvl>
    <w:lvl w:ilvl="5" w:tentative="0">
      <w:start w:val="0"/>
      <w:numFmt w:val="bullet"/>
      <w:lvlText w:val="•"/>
      <w:lvlJc w:val="left"/>
      <w:pPr>
        <w:ind w:left="1791" w:hanging="313"/>
      </w:pPr>
      <w:rPr>
        <w:rFonts w:hint="default"/>
        <w:lang w:val="zh-CN" w:eastAsia="zh-CN" w:bidi="zh-CN"/>
      </w:rPr>
    </w:lvl>
    <w:lvl w:ilvl="6" w:tentative="0">
      <w:start w:val="0"/>
      <w:numFmt w:val="bullet"/>
      <w:lvlText w:val="•"/>
      <w:lvlJc w:val="left"/>
      <w:pPr>
        <w:ind w:left="1945" w:hanging="313"/>
      </w:pPr>
      <w:rPr>
        <w:rFonts w:hint="default"/>
        <w:lang w:val="zh-CN" w:eastAsia="zh-CN" w:bidi="zh-CN"/>
      </w:rPr>
    </w:lvl>
    <w:lvl w:ilvl="7" w:tentative="0">
      <w:start w:val="0"/>
      <w:numFmt w:val="bullet"/>
      <w:lvlText w:val="•"/>
      <w:lvlJc w:val="left"/>
      <w:pPr>
        <w:ind w:left="2100" w:hanging="313"/>
      </w:pPr>
      <w:rPr>
        <w:rFonts w:hint="default"/>
        <w:lang w:val="zh-CN" w:eastAsia="zh-CN" w:bidi="zh-CN"/>
      </w:rPr>
    </w:lvl>
    <w:lvl w:ilvl="8" w:tentative="0">
      <w:start w:val="0"/>
      <w:numFmt w:val="bullet"/>
      <w:lvlText w:val="•"/>
      <w:lvlJc w:val="left"/>
      <w:pPr>
        <w:ind w:left="2254" w:hanging="313"/>
      </w:pPr>
      <w:rPr>
        <w:rFonts w:hint="default"/>
        <w:lang w:val="zh-CN" w:eastAsia="zh-CN" w:bidi="zh-CN"/>
      </w:rPr>
    </w:lvl>
  </w:abstractNum>
  <w:abstractNum w:abstractNumId="546">
    <w:nsid w:val="63BBEADC"/>
    <w:multiLevelType w:val="multilevel"/>
    <w:tmpl w:val="63BBEADC"/>
    <w:lvl w:ilvl="0" w:tentative="0">
      <w:start w:val="1"/>
      <w:numFmt w:val="decimal"/>
      <w:lvlText w:val="%1."/>
      <w:lvlJc w:val="left"/>
      <w:pPr>
        <w:ind w:left="132" w:hanging="312"/>
        <w:jc w:val="right"/>
      </w:pPr>
      <w:rPr>
        <w:rFonts w:hint="default" w:ascii="宋体" w:hAnsi="宋体" w:eastAsia="宋体" w:cs="宋体"/>
        <w:w w:val="100"/>
        <w:sz w:val="21"/>
        <w:szCs w:val="21"/>
        <w:lang w:val="zh-CN" w:eastAsia="zh-CN" w:bidi="zh-CN"/>
      </w:rPr>
    </w:lvl>
    <w:lvl w:ilvl="1" w:tentative="0">
      <w:start w:val="0"/>
      <w:numFmt w:val="bullet"/>
      <w:lvlText w:val="•"/>
      <w:lvlJc w:val="left"/>
      <w:pPr>
        <w:ind w:left="445" w:hanging="312"/>
      </w:pPr>
      <w:rPr>
        <w:rFonts w:hint="default"/>
        <w:lang w:val="zh-CN" w:eastAsia="zh-CN" w:bidi="zh-CN"/>
      </w:rPr>
    </w:lvl>
    <w:lvl w:ilvl="2" w:tentative="0">
      <w:start w:val="0"/>
      <w:numFmt w:val="bullet"/>
      <w:lvlText w:val="•"/>
      <w:lvlJc w:val="left"/>
      <w:pPr>
        <w:ind w:left="751" w:hanging="312"/>
      </w:pPr>
      <w:rPr>
        <w:rFonts w:hint="default"/>
        <w:lang w:val="zh-CN" w:eastAsia="zh-CN" w:bidi="zh-CN"/>
      </w:rPr>
    </w:lvl>
    <w:lvl w:ilvl="3" w:tentative="0">
      <w:start w:val="0"/>
      <w:numFmt w:val="bullet"/>
      <w:lvlText w:val="•"/>
      <w:lvlJc w:val="left"/>
      <w:pPr>
        <w:ind w:left="1057" w:hanging="312"/>
      </w:pPr>
      <w:rPr>
        <w:rFonts w:hint="default"/>
        <w:lang w:val="zh-CN" w:eastAsia="zh-CN" w:bidi="zh-CN"/>
      </w:rPr>
    </w:lvl>
    <w:lvl w:ilvl="4" w:tentative="0">
      <w:start w:val="0"/>
      <w:numFmt w:val="bullet"/>
      <w:lvlText w:val="•"/>
      <w:lvlJc w:val="left"/>
      <w:pPr>
        <w:ind w:left="1363" w:hanging="312"/>
      </w:pPr>
      <w:rPr>
        <w:rFonts w:hint="default"/>
        <w:lang w:val="zh-CN" w:eastAsia="zh-CN" w:bidi="zh-CN"/>
      </w:rPr>
    </w:lvl>
    <w:lvl w:ilvl="5" w:tentative="0">
      <w:start w:val="0"/>
      <w:numFmt w:val="bullet"/>
      <w:lvlText w:val="•"/>
      <w:lvlJc w:val="left"/>
      <w:pPr>
        <w:ind w:left="1669" w:hanging="312"/>
      </w:pPr>
      <w:rPr>
        <w:rFonts w:hint="default"/>
        <w:lang w:val="zh-CN" w:eastAsia="zh-CN" w:bidi="zh-CN"/>
      </w:rPr>
    </w:lvl>
    <w:lvl w:ilvl="6" w:tentative="0">
      <w:start w:val="0"/>
      <w:numFmt w:val="bullet"/>
      <w:lvlText w:val="•"/>
      <w:lvlJc w:val="left"/>
      <w:pPr>
        <w:ind w:left="1975" w:hanging="312"/>
      </w:pPr>
      <w:rPr>
        <w:rFonts w:hint="default"/>
        <w:lang w:val="zh-CN" w:eastAsia="zh-CN" w:bidi="zh-CN"/>
      </w:rPr>
    </w:lvl>
    <w:lvl w:ilvl="7" w:tentative="0">
      <w:start w:val="0"/>
      <w:numFmt w:val="bullet"/>
      <w:lvlText w:val="•"/>
      <w:lvlJc w:val="left"/>
      <w:pPr>
        <w:ind w:left="2281" w:hanging="312"/>
      </w:pPr>
      <w:rPr>
        <w:rFonts w:hint="default"/>
        <w:lang w:val="zh-CN" w:eastAsia="zh-CN" w:bidi="zh-CN"/>
      </w:rPr>
    </w:lvl>
    <w:lvl w:ilvl="8" w:tentative="0">
      <w:start w:val="0"/>
      <w:numFmt w:val="bullet"/>
      <w:lvlText w:val="•"/>
      <w:lvlJc w:val="left"/>
      <w:pPr>
        <w:ind w:left="2587" w:hanging="312"/>
      </w:pPr>
      <w:rPr>
        <w:rFonts w:hint="default"/>
        <w:lang w:val="zh-CN" w:eastAsia="zh-CN" w:bidi="zh-CN"/>
      </w:rPr>
    </w:lvl>
  </w:abstractNum>
  <w:abstractNum w:abstractNumId="547">
    <w:nsid w:val="63BBEAE7"/>
    <w:multiLevelType w:val="multilevel"/>
    <w:tmpl w:val="63BBEAE7"/>
    <w:lvl w:ilvl="0" w:tentative="0">
      <w:start w:val="1"/>
      <w:numFmt w:val="decimal"/>
      <w:lvlText w:val="%1."/>
      <w:lvlJc w:val="left"/>
      <w:pPr>
        <w:ind w:left="108" w:hanging="420"/>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409" w:hanging="420"/>
      </w:pPr>
      <w:rPr>
        <w:rFonts w:hint="default"/>
        <w:lang w:val="zh-CN" w:eastAsia="zh-CN" w:bidi="zh-CN"/>
      </w:rPr>
    </w:lvl>
    <w:lvl w:ilvl="2" w:tentative="0">
      <w:start w:val="0"/>
      <w:numFmt w:val="bullet"/>
      <w:lvlText w:val="•"/>
      <w:lvlJc w:val="left"/>
      <w:pPr>
        <w:ind w:left="719" w:hanging="420"/>
      </w:pPr>
      <w:rPr>
        <w:rFonts w:hint="default"/>
        <w:lang w:val="zh-CN" w:eastAsia="zh-CN" w:bidi="zh-CN"/>
      </w:rPr>
    </w:lvl>
    <w:lvl w:ilvl="3" w:tentative="0">
      <w:start w:val="0"/>
      <w:numFmt w:val="bullet"/>
      <w:lvlText w:val="•"/>
      <w:lvlJc w:val="left"/>
      <w:pPr>
        <w:ind w:left="1029" w:hanging="420"/>
      </w:pPr>
      <w:rPr>
        <w:rFonts w:hint="default"/>
        <w:lang w:val="zh-CN" w:eastAsia="zh-CN" w:bidi="zh-CN"/>
      </w:rPr>
    </w:lvl>
    <w:lvl w:ilvl="4" w:tentative="0">
      <w:start w:val="0"/>
      <w:numFmt w:val="bullet"/>
      <w:lvlText w:val="•"/>
      <w:lvlJc w:val="left"/>
      <w:pPr>
        <w:ind w:left="1339" w:hanging="420"/>
      </w:pPr>
      <w:rPr>
        <w:rFonts w:hint="default"/>
        <w:lang w:val="zh-CN" w:eastAsia="zh-CN" w:bidi="zh-CN"/>
      </w:rPr>
    </w:lvl>
    <w:lvl w:ilvl="5" w:tentative="0">
      <w:start w:val="0"/>
      <w:numFmt w:val="bullet"/>
      <w:lvlText w:val="•"/>
      <w:lvlJc w:val="left"/>
      <w:pPr>
        <w:ind w:left="1649" w:hanging="420"/>
      </w:pPr>
      <w:rPr>
        <w:rFonts w:hint="default"/>
        <w:lang w:val="zh-CN" w:eastAsia="zh-CN" w:bidi="zh-CN"/>
      </w:rPr>
    </w:lvl>
    <w:lvl w:ilvl="6" w:tentative="0">
      <w:start w:val="0"/>
      <w:numFmt w:val="bullet"/>
      <w:lvlText w:val="•"/>
      <w:lvlJc w:val="left"/>
      <w:pPr>
        <w:ind w:left="1959" w:hanging="420"/>
      </w:pPr>
      <w:rPr>
        <w:rFonts w:hint="default"/>
        <w:lang w:val="zh-CN" w:eastAsia="zh-CN" w:bidi="zh-CN"/>
      </w:rPr>
    </w:lvl>
    <w:lvl w:ilvl="7" w:tentative="0">
      <w:start w:val="0"/>
      <w:numFmt w:val="bullet"/>
      <w:lvlText w:val="•"/>
      <w:lvlJc w:val="left"/>
      <w:pPr>
        <w:ind w:left="2269" w:hanging="420"/>
      </w:pPr>
      <w:rPr>
        <w:rFonts w:hint="default"/>
        <w:lang w:val="zh-CN" w:eastAsia="zh-CN" w:bidi="zh-CN"/>
      </w:rPr>
    </w:lvl>
    <w:lvl w:ilvl="8" w:tentative="0">
      <w:start w:val="0"/>
      <w:numFmt w:val="bullet"/>
      <w:lvlText w:val="•"/>
      <w:lvlJc w:val="left"/>
      <w:pPr>
        <w:ind w:left="2579" w:hanging="420"/>
      </w:pPr>
      <w:rPr>
        <w:rFonts w:hint="default"/>
        <w:lang w:val="zh-CN" w:eastAsia="zh-CN" w:bidi="zh-CN"/>
      </w:rPr>
    </w:lvl>
  </w:abstractNum>
  <w:abstractNum w:abstractNumId="548">
    <w:nsid w:val="63BBEAF2"/>
    <w:multiLevelType w:val="multilevel"/>
    <w:tmpl w:val="63BBEAF2"/>
    <w:lvl w:ilvl="0" w:tentative="0">
      <w:start w:val="1"/>
      <w:numFmt w:val="decimal"/>
      <w:lvlText w:val="%1."/>
      <w:lvlJc w:val="left"/>
      <w:pPr>
        <w:ind w:left="108" w:hanging="375"/>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346" w:hanging="375"/>
      </w:pPr>
      <w:rPr>
        <w:rFonts w:hint="default"/>
        <w:lang w:val="zh-CN" w:eastAsia="zh-CN" w:bidi="zh-CN"/>
      </w:rPr>
    </w:lvl>
    <w:lvl w:ilvl="2" w:tentative="0">
      <w:start w:val="0"/>
      <w:numFmt w:val="bullet"/>
      <w:lvlText w:val="•"/>
      <w:lvlJc w:val="left"/>
      <w:pPr>
        <w:ind w:left="592" w:hanging="375"/>
      </w:pPr>
      <w:rPr>
        <w:rFonts w:hint="default"/>
        <w:lang w:val="zh-CN" w:eastAsia="zh-CN" w:bidi="zh-CN"/>
      </w:rPr>
    </w:lvl>
    <w:lvl w:ilvl="3" w:tentative="0">
      <w:start w:val="0"/>
      <w:numFmt w:val="bullet"/>
      <w:lvlText w:val="•"/>
      <w:lvlJc w:val="left"/>
      <w:pPr>
        <w:ind w:left="838" w:hanging="375"/>
      </w:pPr>
      <w:rPr>
        <w:rFonts w:hint="default"/>
        <w:lang w:val="zh-CN" w:eastAsia="zh-CN" w:bidi="zh-CN"/>
      </w:rPr>
    </w:lvl>
    <w:lvl w:ilvl="4" w:tentative="0">
      <w:start w:val="0"/>
      <w:numFmt w:val="bullet"/>
      <w:lvlText w:val="•"/>
      <w:lvlJc w:val="left"/>
      <w:pPr>
        <w:ind w:left="1085" w:hanging="375"/>
      </w:pPr>
      <w:rPr>
        <w:rFonts w:hint="default"/>
        <w:lang w:val="zh-CN" w:eastAsia="zh-CN" w:bidi="zh-CN"/>
      </w:rPr>
    </w:lvl>
    <w:lvl w:ilvl="5" w:tentative="0">
      <w:start w:val="0"/>
      <w:numFmt w:val="bullet"/>
      <w:lvlText w:val="•"/>
      <w:lvlJc w:val="left"/>
      <w:pPr>
        <w:ind w:left="1331" w:hanging="375"/>
      </w:pPr>
      <w:rPr>
        <w:rFonts w:hint="default"/>
        <w:lang w:val="zh-CN" w:eastAsia="zh-CN" w:bidi="zh-CN"/>
      </w:rPr>
    </w:lvl>
    <w:lvl w:ilvl="6" w:tentative="0">
      <w:start w:val="0"/>
      <w:numFmt w:val="bullet"/>
      <w:lvlText w:val="•"/>
      <w:lvlJc w:val="left"/>
      <w:pPr>
        <w:ind w:left="1577" w:hanging="375"/>
      </w:pPr>
      <w:rPr>
        <w:rFonts w:hint="default"/>
        <w:lang w:val="zh-CN" w:eastAsia="zh-CN" w:bidi="zh-CN"/>
      </w:rPr>
    </w:lvl>
    <w:lvl w:ilvl="7" w:tentative="0">
      <w:start w:val="0"/>
      <w:numFmt w:val="bullet"/>
      <w:lvlText w:val="•"/>
      <w:lvlJc w:val="left"/>
      <w:pPr>
        <w:ind w:left="1824" w:hanging="375"/>
      </w:pPr>
      <w:rPr>
        <w:rFonts w:hint="default"/>
        <w:lang w:val="zh-CN" w:eastAsia="zh-CN" w:bidi="zh-CN"/>
      </w:rPr>
    </w:lvl>
    <w:lvl w:ilvl="8" w:tentative="0">
      <w:start w:val="0"/>
      <w:numFmt w:val="bullet"/>
      <w:lvlText w:val="•"/>
      <w:lvlJc w:val="left"/>
      <w:pPr>
        <w:ind w:left="2070" w:hanging="375"/>
      </w:pPr>
      <w:rPr>
        <w:rFonts w:hint="default"/>
        <w:lang w:val="zh-CN" w:eastAsia="zh-CN" w:bidi="zh-CN"/>
      </w:rPr>
    </w:lvl>
  </w:abstractNum>
  <w:abstractNum w:abstractNumId="549">
    <w:nsid w:val="63BBEAFD"/>
    <w:multiLevelType w:val="multilevel"/>
    <w:tmpl w:val="63BBEAFD"/>
    <w:lvl w:ilvl="0" w:tentative="0">
      <w:start w:val="1"/>
      <w:numFmt w:val="decimal"/>
      <w:lvlText w:val="%1."/>
      <w:lvlJc w:val="left"/>
      <w:pPr>
        <w:ind w:left="108" w:hanging="312"/>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409" w:hanging="312"/>
      </w:pPr>
      <w:rPr>
        <w:rFonts w:hint="default"/>
        <w:lang w:val="zh-CN" w:eastAsia="zh-CN" w:bidi="zh-CN"/>
      </w:rPr>
    </w:lvl>
    <w:lvl w:ilvl="2" w:tentative="0">
      <w:start w:val="0"/>
      <w:numFmt w:val="bullet"/>
      <w:lvlText w:val="•"/>
      <w:lvlJc w:val="left"/>
      <w:pPr>
        <w:ind w:left="719" w:hanging="312"/>
      </w:pPr>
      <w:rPr>
        <w:rFonts w:hint="default"/>
        <w:lang w:val="zh-CN" w:eastAsia="zh-CN" w:bidi="zh-CN"/>
      </w:rPr>
    </w:lvl>
    <w:lvl w:ilvl="3" w:tentative="0">
      <w:start w:val="0"/>
      <w:numFmt w:val="bullet"/>
      <w:lvlText w:val="•"/>
      <w:lvlJc w:val="left"/>
      <w:pPr>
        <w:ind w:left="1029" w:hanging="312"/>
      </w:pPr>
      <w:rPr>
        <w:rFonts w:hint="default"/>
        <w:lang w:val="zh-CN" w:eastAsia="zh-CN" w:bidi="zh-CN"/>
      </w:rPr>
    </w:lvl>
    <w:lvl w:ilvl="4" w:tentative="0">
      <w:start w:val="0"/>
      <w:numFmt w:val="bullet"/>
      <w:lvlText w:val="•"/>
      <w:lvlJc w:val="left"/>
      <w:pPr>
        <w:ind w:left="1339" w:hanging="312"/>
      </w:pPr>
      <w:rPr>
        <w:rFonts w:hint="default"/>
        <w:lang w:val="zh-CN" w:eastAsia="zh-CN" w:bidi="zh-CN"/>
      </w:rPr>
    </w:lvl>
    <w:lvl w:ilvl="5" w:tentative="0">
      <w:start w:val="0"/>
      <w:numFmt w:val="bullet"/>
      <w:lvlText w:val="•"/>
      <w:lvlJc w:val="left"/>
      <w:pPr>
        <w:ind w:left="1649" w:hanging="312"/>
      </w:pPr>
      <w:rPr>
        <w:rFonts w:hint="default"/>
        <w:lang w:val="zh-CN" w:eastAsia="zh-CN" w:bidi="zh-CN"/>
      </w:rPr>
    </w:lvl>
    <w:lvl w:ilvl="6" w:tentative="0">
      <w:start w:val="0"/>
      <w:numFmt w:val="bullet"/>
      <w:lvlText w:val="•"/>
      <w:lvlJc w:val="left"/>
      <w:pPr>
        <w:ind w:left="1959" w:hanging="312"/>
      </w:pPr>
      <w:rPr>
        <w:rFonts w:hint="default"/>
        <w:lang w:val="zh-CN" w:eastAsia="zh-CN" w:bidi="zh-CN"/>
      </w:rPr>
    </w:lvl>
    <w:lvl w:ilvl="7" w:tentative="0">
      <w:start w:val="0"/>
      <w:numFmt w:val="bullet"/>
      <w:lvlText w:val="•"/>
      <w:lvlJc w:val="left"/>
      <w:pPr>
        <w:ind w:left="2269" w:hanging="312"/>
      </w:pPr>
      <w:rPr>
        <w:rFonts w:hint="default"/>
        <w:lang w:val="zh-CN" w:eastAsia="zh-CN" w:bidi="zh-CN"/>
      </w:rPr>
    </w:lvl>
    <w:lvl w:ilvl="8" w:tentative="0">
      <w:start w:val="0"/>
      <w:numFmt w:val="bullet"/>
      <w:lvlText w:val="•"/>
      <w:lvlJc w:val="left"/>
      <w:pPr>
        <w:ind w:left="2579" w:hanging="312"/>
      </w:pPr>
      <w:rPr>
        <w:rFonts w:hint="default"/>
        <w:lang w:val="zh-CN" w:eastAsia="zh-CN" w:bidi="zh-CN"/>
      </w:rPr>
    </w:lvl>
  </w:abstractNum>
  <w:abstractNum w:abstractNumId="550">
    <w:nsid w:val="63BBEB08"/>
    <w:multiLevelType w:val="multilevel"/>
    <w:tmpl w:val="63BBEB08"/>
    <w:lvl w:ilvl="0" w:tentative="0">
      <w:start w:val="1"/>
      <w:numFmt w:val="decimal"/>
      <w:lvlText w:val="%1."/>
      <w:lvlJc w:val="left"/>
      <w:pPr>
        <w:ind w:left="377" w:hanging="269"/>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598" w:hanging="269"/>
      </w:pPr>
      <w:rPr>
        <w:rFonts w:hint="default"/>
        <w:lang w:val="zh-CN" w:eastAsia="zh-CN" w:bidi="zh-CN"/>
      </w:rPr>
    </w:lvl>
    <w:lvl w:ilvl="2" w:tentative="0">
      <w:start w:val="0"/>
      <w:numFmt w:val="bullet"/>
      <w:lvlText w:val="•"/>
      <w:lvlJc w:val="left"/>
      <w:pPr>
        <w:ind w:left="816" w:hanging="269"/>
      </w:pPr>
      <w:rPr>
        <w:rFonts w:hint="default"/>
        <w:lang w:val="zh-CN" w:eastAsia="zh-CN" w:bidi="zh-CN"/>
      </w:rPr>
    </w:lvl>
    <w:lvl w:ilvl="3" w:tentative="0">
      <w:start w:val="0"/>
      <w:numFmt w:val="bullet"/>
      <w:lvlText w:val="•"/>
      <w:lvlJc w:val="left"/>
      <w:pPr>
        <w:ind w:left="1034" w:hanging="269"/>
      </w:pPr>
      <w:rPr>
        <w:rFonts w:hint="default"/>
        <w:lang w:val="zh-CN" w:eastAsia="zh-CN" w:bidi="zh-CN"/>
      </w:rPr>
    </w:lvl>
    <w:lvl w:ilvl="4" w:tentative="0">
      <w:start w:val="0"/>
      <w:numFmt w:val="bullet"/>
      <w:lvlText w:val="•"/>
      <w:lvlJc w:val="left"/>
      <w:pPr>
        <w:ind w:left="1253" w:hanging="269"/>
      </w:pPr>
      <w:rPr>
        <w:rFonts w:hint="default"/>
        <w:lang w:val="zh-CN" w:eastAsia="zh-CN" w:bidi="zh-CN"/>
      </w:rPr>
    </w:lvl>
    <w:lvl w:ilvl="5" w:tentative="0">
      <w:start w:val="0"/>
      <w:numFmt w:val="bullet"/>
      <w:lvlText w:val="•"/>
      <w:lvlJc w:val="left"/>
      <w:pPr>
        <w:ind w:left="1471" w:hanging="269"/>
      </w:pPr>
      <w:rPr>
        <w:rFonts w:hint="default"/>
        <w:lang w:val="zh-CN" w:eastAsia="zh-CN" w:bidi="zh-CN"/>
      </w:rPr>
    </w:lvl>
    <w:lvl w:ilvl="6" w:tentative="0">
      <w:start w:val="0"/>
      <w:numFmt w:val="bullet"/>
      <w:lvlText w:val="•"/>
      <w:lvlJc w:val="left"/>
      <w:pPr>
        <w:ind w:left="1689" w:hanging="269"/>
      </w:pPr>
      <w:rPr>
        <w:rFonts w:hint="default"/>
        <w:lang w:val="zh-CN" w:eastAsia="zh-CN" w:bidi="zh-CN"/>
      </w:rPr>
    </w:lvl>
    <w:lvl w:ilvl="7" w:tentative="0">
      <w:start w:val="0"/>
      <w:numFmt w:val="bullet"/>
      <w:lvlText w:val="•"/>
      <w:lvlJc w:val="left"/>
      <w:pPr>
        <w:ind w:left="1908" w:hanging="269"/>
      </w:pPr>
      <w:rPr>
        <w:rFonts w:hint="default"/>
        <w:lang w:val="zh-CN" w:eastAsia="zh-CN" w:bidi="zh-CN"/>
      </w:rPr>
    </w:lvl>
    <w:lvl w:ilvl="8" w:tentative="0">
      <w:start w:val="0"/>
      <w:numFmt w:val="bullet"/>
      <w:lvlText w:val="•"/>
      <w:lvlJc w:val="left"/>
      <w:pPr>
        <w:ind w:left="2126" w:hanging="269"/>
      </w:pPr>
      <w:rPr>
        <w:rFonts w:hint="default"/>
        <w:lang w:val="zh-CN" w:eastAsia="zh-CN" w:bidi="zh-CN"/>
      </w:rPr>
    </w:lvl>
  </w:abstractNum>
  <w:abstractNum w:abstractNumId="551">
    <w:nsid w:val="63BBEB13"/>
    <w:multiLevelType w:val="multilevel"/>
    <w:tmpl w:val="63BBEB13"/>
    <w:lvl w:ilvl="0" w:tentative="0">
      <w:start w:val="1"/>
      <w:numFmt w:val="decimal"/>
      <w:lvlText w:val="%1."/>
      <w:lvlJc w:val="left"/>
      <w:pPr>
        <w:ind w:left="108" w:hanging="420"/>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409" w:hanging="420"/>
      </w:pPr>
      <w:rPr>
        <w:rFonts w:hint="default"/>
        <w:lang w:val="zh-CN" w:eastAsia="zh-CN" w:bidi="zh-CN"/>
      </w:rPr>
    </w:lvl>
    <w:lvl w:ilvl="2" w:tentative="0">
      <w:start w:val="0"/>
      <w:numFmt w:val="bullet"/>
      <w:lvlText w:val="•"/>
      <w:lvlJc w:val="left"/>
      <w:pPr>
        <w:ind w:left="719" w:hanging="420"/>
      </w:pPr>
      <w:rPr>
        <w:rFonts w:hint="default"/>
        <w:lang w:val="zh-CN" w:eastAsia="zh-CN" w:bidi="zh-CN"/>
      </w:rPr>
    </w:lvl>
    <w:lvl w:ilvl="3" w:tentative="0">
      <w:start w:val="0"/>
      <w:numFmt w:val="bullet"/>
      <w:lvlText w:val="•"/>
      <w:lvlJc w:val="left"/>
      <w:pPr>
        <w:ind w:left="1029" w:hanging="420"/>
      </w:pPr>
      <w:rPr>
        <w:rFonts w:hint="default"/>
        <w:lang w:val="zh-CN" w:eastAsia="zh-CN" w:bidi="zh-CN"/>
      </w:rPr>
    </w:lvl>
    <w:lvl w:ilvl="4" w:tentative="0">
      <w:start w:val="0"/>
      <w:numFmt w:val="bullet"/>
      <w:lvlText w:val="•"/>
      <w:lvlJc w:val="left"/>
      <w:pPr>
        <w:ind w:left="1339" w:hanging="420"/>
      </w:pPr>
      <w:rPr>
        <w:rFonts w:hint="default"/>
        <w:lang w:val="zh-CN" w:eastAsia="zh-CN" w:bidi="zh-CN"/>
      </w:rPr>
    </w:lvl>
    <w:lvl w:ilvl="5" w:tentative="0">
      <w:start w:val="0"/>
      <w:numFmt w:val="bullet"/>
      <w:lvlText w:val="•"/>
      <w:lvlJc w:val="left"/>
      <w:pPr>
        <w:ind w:left="1649" w:hanging="420"/>
      </w:pPr>
      <w:rPr>
        <w:rFonts w:hint="default"/>
        <w:lang w:val="zh-CN" w:eastAsia="zh-CN" w:bidi="zh-CN"/>
      </w:rPr>
    </w:lvl>
    <w:lvl w:ilvl="6" w:tentative="0">
      <w:start w:val="0"/>
      <w:numFmt w:val="bullet"/>
      <w:lvlText w:val="•"/>
      <w:lvlJc w:val="left"/>
      <w:pPr>
        <w:ind w:left="1959" w:hanging="420"/>
      </w:pPr>
      <w:rPr>
        <w:rFonts w:hint="default"/>
        <w:lang w:val="zh-CN" w:eastAsia="zh-CN" w:bidi="zh-CN"/>
      </w:rPr>
    </w:lvl>
    <w:lvl w:ilvl="7" w:tentative="0">
      <w:start w:val="0"/>
      <w:numFmt w:val="bullet"/>
      <w:lvlText w:val="•"/>
      <w:lvlJc w:val="left"/>
      <w:pPr>
        <w:ind w:left="2269" w:hanging="420"/>
      </w:pPr>
      <w:rPr>
        <w:rFonts w:hint="default"/>
        <w:lang w:val="zh-CN" w:eastAsia="zh-CN" w:bidi="zh-CN"/>
      </w:rPr>
    </w:lvl>
    <w:lvl w:ilvl="8" w:tentative="0">
      <w:start w:val="0"/>
      <w:numFmt w:val="bullet"/>
      <w:lvlText w:val="•"/>
      <w:lvlJc w:val="left"/>
      <w:pPr>
        <w:ind w:left="2579" w:hanging="420"/>
      </w:pPr>
      <w:rPr>
        <w:rFonts w:hint="default"/>
        <w:lang w:val="zh-CN" w:eastAsia="zh-CN" w:bidi="zh-CN"/>
      </w:rPr>
    </w:lvl>
  </w:abstractNum>
  <w:abstractNum w:abstractNumId="552">
    <w:nsid w:val="63BBEB1E"/>
    <w:multiLevelType w:val="multilevel"/>
    <w:tmpl w:val="63BBEB1E"/>
    <w:lvl w:ilvl="0" w:tentative="0">
      <w:start w:val="1"/>
      <w:numFmt w:val="decimal"/>
      <w:lvlText w:val="%1."/>
      <w:lvlJc w:val="left"/>
      <w:pPr>
        <w:ind w:left="107" w:hanging="312"/>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412" w:hanging="312"/>
      </w:pPr>
      <w:rPr>
        <w:rFonts w:hint="default"/>
        <w:lang w:val="zh-CN" w:eastAsia="zh-CN" w:bidi="zh-CN"/>
      </w:rPr>
    </w:lvl>
    <w:lvl w:ilvl="2" w:tentative="0">
      <w:start w:val="0"/>
      <w:numFmt w:val="bullet"/>
      <w:lvlText w:val="•"/>
      <w:lvlJc w:val="left"/>
      <w:pPr>
        <w:ind w:left="724" w:hanging="312"/>
      </w:pPr>
      <w:rPr>
        <w:rFonts w:hint="default"/>
        <w:lang w:val="zh-CN" w:eastAsia="zh-CN" w:bidi="zh-CN"/>
      </w:rPr>
    </w:lvl>
    <w:lvl w:ilvl="3" w:tentative="0">
      <w:start w:val="0"/>
      <w:numFmt w:val="bullet"/>
      <w:lvlText w:val="•"/>
      <w:lvlJc w:val="left"/>
      <w:pPr>
        <w:ind w:left="1036" w:hanging="312"/>
      </w:pPr>
      <w:rPr>
        <w:rFonts w:hint="default"/>
        <w:lang w:val="zh-CN" w:eastAsia="zh-CN" w:bidi="zh-CN"/>
      </w:rPr>
    </w:lvl>
    <w:lvl w:ilvl="4" w:tentative="0">
      <w:start w:val="0"/>
      <w:numFmt w:val="bullet"/>
      <w:lvlText w:val="•"/>
      <w:lvlJc w:val="left"/>
      <w:pPr>
        <w:ind w:left="1349" w:hanging="312"/>
      </w:pPr>
      <w:rPr>
        <w:rFonts w:hint="default"/>
        <w:lang w:val="zh-CN" w:eastAsia="zh-CN" w:bidi="zh-CN"/>
      </w:rPr>
    </w:lvl>
    <w:lvl w:ilvl="5" w:tentative="0">
      <w:start w:val="0"/>
      <w:numFmt w:val="bullet"/>
      <w:lvlText w:val="•"/>
      <w:lvlJc w:val="left"/>
      <w:pPr>
        <w:ind w:left="1661" w:hanging="312"/>
      </w:pPr>
      <w:rPr>
        <w:rFonts w:hint="default"/>
        <w:lang w:val="zh-CN" w:eastAsia="zh-CN" w:bidi="zh-CN"/>
      </w:rPr>
    </w:lvl>
    <w:lvl w:ilvl="6" w:tentative="0">
      <w:start w:val="0"/>
      <w:numFmt w:val="bullet"/>
      <w:lvlText w:val="•"/>
      <w:lvlJc w:val="left"/>
      <w:pPr>
        <w:ind w:left="1973" w:hanging="312"/>
      </w:pPr>
      <w:rPr>
        <w:rFonts w:hint="default"/>
        <w:lang w:val="zh-CN" w:eastAsia="zh-CN" w:bidi="zh-CN"/>
      </w:rPr>
    </w:lvl>
    <w:lvl w:ilvl="7" w:tentative="0">
      <w:start w:val="0"/>
      <w:numFmt w:val="bullet"/>
      <w:lvlText w:val="•"/>
      <w:lvlJc w:val="left"/>
      <w:pPr>
        <w:ind w:left="2286" w:hanging="312"/>
      </w:pPr>
      <w:rPr>
        <w:rFonts w:hint="default"/>
        <w:lang w:val="zh-CN" w:eastAsia="zh-CN" w:bidi="zh-CN"/>
      </w:rPr>
    </w:lvl>
    <w:lvl w:ilvl="8" w:tentative="0">
      <w:start w:val="0"/>
      <w:numFmt w:val="bullet"/>
      <w:lvlText w:val="•"/>
      <w:lvlJc w:val="left"/>
      <w:pPr>
        <w:ind w:left="2598" w:hanging="312"/>
      </w:pPr>
      <w:rPr>
        <w:rFonts w:hint="default"/>
        <w:lang w:val="zh-CN" w:eastAsia="zh-CN" w:bidi="zh-CN"/>
      </w:rPr>
    </w:lvl>
  </w:abstractNum>
  <w:abstractNum w:abstractNumId="553">
    <w:nsid w:val="63BBEB29"/>
    <w:multiLevelType w:val="multilevel"/>
    <w:tmpl w:val="63BBEB29"/>
    <w:lvl w:ilvl="0" w:tentative="0">
      <w:start w:val="1"/>
      <w:numFmt w:val="decimal"/>
      <w:lvlText w:val="%1."/>
      <w:lvlJc w:val="left"/>
      <w:pPr>
        <w:ind w:left="107" w:hanging="312"/>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347" w:hanging="312"/>
      </w:pPr>
      <w:rPr>
        <w:rFonts w:hint="default"/>
        <w:lang w:val="zh-CN" w:eastAsia="zh-CN" w:bidi="zh-CN"/>
      </w:rPr>
    </w:lvl>
    <w:lvl w:ilvl="2" w:tentative="0">
      <w:start w:val="0"/>
      <w:numFmt w:val="bullet"/>
      <w:lvlText w:val="•"/>
      <w:lvlJc w:val="left"/>
      <w:pPr>
        <w:ind w:left="594" w:hanging="312"/>
      </w:pPr>
      <w:rPr>
        <w:rFonts w:hint="default"/>
        <w:lang w:val="zh-CN" w:eastAsia="zh-CN" w:bidi="zh-CN"/>
      </w:rPr>
    </w:lvl>
    <w:lvl w:ilvl="3" w:tentative="0">
      <w:start w:val="0"/>
      <w:numFmt w:val="bullet"/>
      <w:lvlText w:val="•"/>
      <w:lvlJc w:val="left"/>
      <w:pPr>
        <w:ind w:left="841" w:hanging="312"/>
      </w:pPr>
      <w:rPr>
        <w:rFonts w:hint="default"/>
        <w:lang w:val="zh-CN" w:eastAsia="zh-CN" w:bidi="zh-CN"/>
      </w:rPr>
    </w:lvl>
    <w:lvl w:ilvl="4" w:tentative="0">
      <w:start w:val="0"/>
      <w:numFmt w:val="bullet"/>
      <w:lvlText w:val="•"/>
      <w:lvlJc w:val="left"/>
      <w:pPr>
        <w:ind w:left="1089" w:hanging="312"/>
      </w:pPr>
      <w:rPr>
        <w:rFonts w:hint="default"/>
        <w:lang w:val="zh-CN" w:eastAsia="zh-CN" w:bidi="zh-CN"/>
      </w:rPr>
    </w:lvl>
    <w:lvl w:ilvl="5" w:tentative="0">
      <w:start w:val="0"/>
      <w:numFmt w:val="bullet"/>
      <w:lvlText w:val="•"/>
      <w:lvlJc w:val="left"/>
      <w:pPr>
        <w:ind w:left="1336" w:hanging="312"/>
      </w:pPr>
      <w:rPr>
        <w:rFonts w:hint="default"/>
        <w:lang w:val="zh-CN" w:eastAsia="zh-CN" w:bidi="zh-CN"/>
      </w:rPr>
    </w:lvl>
    <w:lvl w:ilvl="6" w:tentative="0">
      <w:start w:val="0"/>
      <w:numFmt w:val="bullet"/>
      <w:lvlText w:val="•"/>
      <w:lvlJc w:val="left"/>
      <w:pPr>
        <w:ind w:left="1583" w:hanging="312"/>
      </w:pPr>
      <w:rPr>
        <w:rFonts w:hint="default"/>
        <w:lang w:val="zh-CN" w:eastAsia="zh-CN" w:bidi="zh-CN"/>
      </w:rPr>
    </w:lvl>
    <w:lvl w:ilvl="7" w:tentative="0">
      <w:start w:val="0"/>
      <w:numFmt w:val="bullet"/>
      <w:lvlText w:val="•"/>
      <w:lvlJc w:val="left"/>
      <w:pPr>
        <w:ind w:left="1831" w:hanging="312"/>
      </w:pPr>
      <w:rPr>
        <w:rFonts w:hint="default"/>
        <w:lang w:val="zh-CN" w:eastAsia="zh-CN" w:bidi="zh-CN"/>
      </w:rPr>
    </w:lvl>
    <w:lvl w:ilvl="8" w:tentative="0">
      <w:start w:val="0"/>
      <w:numFmt w:val="bullet"/>
      <w:lvlText w:val="•"/>
      <w:lvlJc w:val="left"/>
      <w:pPr>
        <w:ind w:left="2078" w:hanging="312"/>
      </w:pPr>
      <w:rPr>
        <w:rFonts w:hint="default"/>
        <w:lang w:val="zh-CN" w:eastAsia="zh-CN" w:bidi="zh-CN"/>
      </w:rPr>
    </w:lvl>
  </w:abstractNum>
  <w:abstractNum w:abstractNumId="554">
    <w:nsid w:val="63BBEB34"/>
    <w:multiLevelType w:val="multilevel"/>
    <w:tmpl w:val="63BBEB34"/>
    <w:lvl w:ilvl="0" w:tentative="0">
      <w:start w:val="1"/>
      <w:numFmt w:val="decimal"/>
      <w:lvlText w:val="%1."/>
      <w:lvlJc w:val="left"/>
      <w:pPr>
        <w:ind w:left="419" w:hanging="312"/>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635" w:hanging="312"/>
      </w:pPr>
      <w:rPr>
        <w:rFonts w:hint="default"/>
        <w:lang w:val="zh-CN" w:eastAsia="zh-CN" w:bidi="zh-CN"/>
      </w:rPr>
    </w:lvl>
    <w:lvl w:ilvl="2" w:tentative="0">
      <w:start w:val="0"/>
      <w:numFmt w:val="bullet"/>
      <w:lvlText w:val="•"/>
      <w:lvlJc w:val="left"/>
      <w:pPr>
        <w:ind w:left="850" w:hanging="312"/>
      </w:pPr>
      <w:rPr>
        <w:rFonts w:hint="default"/>
        <w:lang w:val="zh-CN" w:eastAsia="zh-CN" w:bidi="zh-CN"/>
      </w:rPr>
    </w:lvl>
    <w:lvl w:ilvl="3" w:tentative="0">
      <w:start w:val="0"/>
      <w:numFmt w:val="bullet"/>
      <w:lvlText w:val="•"/>
      <w:lvlJc w:val="left"/>
      <w:pPr>
        <w:ind w:left="1065" w:hanging="312"/>
      </w:pPr>
      <w:rPr>
        <w:rFonts w:hint="default"/>
        <w:lang w:val="zh-CN" w:eastAsia="zh-CN" w:bidi="zh-CN"/>
      </w:rPr>
    </w:lvl>
    <w:lvl w:ilvl="4" w:tentative="0">
      <w:start w:val="0"/>
      <w:numFmt w:val="bullet"/>
      <w:lvlText w:val="•"/>
      <w:lvlJc w:val="left"/>
      <w:pPr>
        <w:ind w:left="1281" w:hanging="312"/>
      </w:pPr>
      <w:rPr>
        <w:rFonts w:hint="default"/>
        <w:lang w:val="zh-CN" w:eastAsia="zh-CN" w:bidi="zh-CN"/>
      </w:rPr>
    </w:lvl>
    <w:lvl w:ilvl="5" w:tentative="0">
      <w:start w:val="0"/>
      <w:numFmt w:val="bullet"/>
      <w:lvlText w:val="•"/>
      <w:lvlJc w:val="left"/>
      <w:pPr>
        <w:ind w:left="1496" w:hanging="312"/>
      </w:pPr>
      <w:rPr>
        <w:rFonts w:hint="default"/>
        <w:lang w:val="zh-CN" w:eastAsia="zh-CN" w:bidi="zh-CN"/>
      </w:rPr>
    </w:lvl>
    <w:lvl w:ilvl="6" w:tentative="0">
      <w:start w:val="0"/>
      <w:numFmt w:val="bullet"/>
      <w:lvlText w:val="•"/>
      <w:lvlJc w:val="left"/>
      <w:pPr>
        <w:ind w:left="1711" w:hanging="312"/>
      </w:pPr>
      <w:rPr>
        <w:rFonts w:hint="default"/>
        <w:lang w:val="zh-CN" w:eastAsia="zh-CN" w:bidi="zh-CN"/>
      </w:rPr>
    </w:lvl>
    <w:lvl w:ilvl="7" w:tentative="0">
      <w:start w:val="0"/>
      <w:numFmt w:val="bullet"/>
      <w:lvlText w:val="•"/>
      <w:lvlJc w:val="left"/>
      <w:pPr>
        <w:ind w:left="1927" w:hanging="312"/>
      </w:pPr>
      <w:rPr>
        <w:rFonts w:hint="default"/>
        <w:lang w:val="zh-CN" w:eastAsia="zh-CN" w:bidi="zh-CN"/>
      </w:rPr>
    </w:lvl>
    <w:lvl w:ilvl="8" w:tentative="0">
      <w:start w:val="0"/>
      <w:numFmt w:val="bullet"/>
      <w:lvlText w:val="•"/>
      <w:lvlJc w:val="left"/>
      <w:pPr>
        <w:ind w:left="2142" w:hanging="312"/>
      </w:pPr>
      <w:rPr>
        <w:rFonts w:hint="default"/>
        <w:lang w:val="zh-CN" w:eastAsia="zh-CN" w:bidi="zh-CN"/>
      </w:rPr>
    </w:lvl>
  </w:abstractNum>
  <w:abstractNum w:abstractNumId="555">
    <w:nsid w:val="63BBEB3F"/>
    <w:multiLevelType w:val="multilevel"/>
    <w:tmpl w:val="63BBEB3F"/>
    <w:lvl w:ilvl="0" w:tentative="0">
      <w:start w:val="1"/>
      <w:numFmt w:val="decimal"/>
      <w:lvlText w:val="%1."/>
      <w:lvlJc w:val="left"/>
      <w:pPr>
        <w:ind w:left="107" w:hanging="375"/>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412" w:hanging="375"/>
      </w:pPr>
      <w:rPr>
        <w:rFonts w:hint="default"/>
        <w:lang w:val="zh-CN" w:eastAsia="zh-CN" w:bidi="zh-CN"/>
      </w:rPr>
    </w:lvl>
    <w:lvl w:ilvl="2" w:tentative="0">
      <w:start w:val="0"/>
      <w:numFmt w:val="bullet"/>
      <w:lvlText w:val="•"/>
      <w:lvlJc w:val="left"/>
      <w:pPr>
        <w:ind w:left="724" w:hanging="375"/>
      </w:pPr>
      <w:rPr>
        <w:rFonts w:hint="default"/>
        <w:lang w:val="zh-CN" w:eastAsia="zh-CN" w:bidi="zh-CN"/>
      </w:rPr>
    </w:lvl>
    <w:lvl w:ilvl="3" w:tentative="0">
      <w:start w:val="0"/>
      <w:numFmt w:val="bullet"/>
      <w:lvlText w:val="•"/>
      <w:lvlJc w:val="left"/>
      <w:pPr>
        <w:ind w:left="1036" w:hanging="375"/>
      </w:pPr>
      <w:rPr>
        <w:rFonts w:hint="default"/>
        <w:lang w:val="zh-CN" w:eastAsia="zh-CN" w:bidi="zh-CN"/>
      </w:rPr>
    </w:lvl>
    <w:lvl w:ilvl="4" w:tentative="0">
      <w:start w:val="0"/>
      <w:numFmt w:val="bullet"/>
      <w:lvlText w:val="•"/>
      <w:lvlJc w:val="left"/>
      <w:pPr>
        <w:ind w:left="1349" w:hanging="375"/>
      </w:pPr>
      <w:rPr>
        <w:rFonts w:hint="default"/>
        <w:lang w:val="zh-CN" w:eastAsia="zh-CN" w:bidi="zh-CN"/>
      </w:rPr>
    </w:lvl>
    <w:lvl w:ilvl="5" w:tentative="0">
      <w:start w:val="0"/>
      <w:numFmt w:val="bullet"/>
      <w:lvlText w:val="•"/>
      <w:lvlJc w:val="left"/>
      <w:pPr>
        <w:ind w:left="1661" w:hanging="375"/>
      </w:pPr>
      <w:rPr>
        <w:rFonts w:hint="default"/>
        <w:lang w:val="zh-CN" w:eastAsia="zh-CN" w:bidi="zh-CN"/>
      </w:rPr>
    </w:lvl>
    <w:lvl w:ilvl="6" w:tentative="0">
      <w:start w:val="0"/>
      <w:numFmt w:val="bullet"/>
      <w:lvlText w:val="•"/>
      <w:lvlJc w:val="left"/>
      <w:pPr>
        <w:ind w:left="1973" w:hanging="375"/>
      </w:pPr>
      <w:rPr>
        <w:rFonts w:hint="default"/>
        <w:lang w:val="zh-CN" w:eastAsia="zh-CN" w:bidi="zh-CN"/>
      </w:rPr>
    </w:lvl>
    <w:lvl w:ilvl="7" w:tentative="0">
      <w:start w:val="0"/>
      <w:numFmt w:val="bullet"/>
      <w:lvlText w:val="•"/>
      <w:lvlJc w:val="left"/>
      <w:pPr>
        <w:ind w:left="2286" w:hanging="375"/>
      </w:pPr>
      <w:rPr>
        <w:rFonts w:hint="default"/>
        <w:lang w:val="zh-CN" w:eastAsia="zh-CN" w:bidi="zh-CN"/>
      </w:rPr>
    </w:lvl>
    <w:lvl w:ilvl="8" w:tentative="0">
      <w:start w:val="0"/>
      <w:numFmt w:val="bullet"/>
      <w:lvlText w:val="•"/>
      <w:lvlJc w:val="left"/>
      <w:pPr>
        <w:ind w:left="2598" w:hanging="375"/>
      </w:pPr>
      <w:rPr>
        <w:rFonts w:hint="default"/>
        <w:lang w:val="zh-CN" w:eastAsia="zh-CN" w:bidi="zh-C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3,4"/>
    </o:shapelayout>
  </w:hdrShapeDefaults>
  <w:footnotePr>
    <w:footnote w:id="0"/>
    <w:footnote w:id="1"/>
  </w:footnotePr>
  <w:endnotePr>
    <w:endnote w:id="0"/>
    <w:endnote w:id="1"/>
  </w:endnotePr>
  <w:compat>
    <w:ulTrailSpace/>
    <w:doNotExpandShiftReturn/>
    <w:doNotWrapTextWithPunct/>
    <w:doNotUseEastAsianBreakRules/>
    <w:useFELayout/>
    <w:doNotUseIndentAsNumberingTabStop/>
    <w:compatSetting w:name="compatibilityMode" w:uri="http://schemas.microsoft.com/office/word" w:val="12"/>
  </w:compat>
  <w:docVars>
    <w:docVar w:name="commondata" w:val="eyJoZGlkIjoiZDUwYmI1OTEwOTQ2MDU5MzAxN2ZiZTMzMzQ1YTRmNTMifQ=="/>
  </w:docVars>
  <w:rsids>
    <w:rsidRoot w:val="00000000"/>
    <w:rsid w:val="00687ADE"/>
    <w:rsid w:val="1C2E2087"/>
    <w:rsid w:val="21510B38"/>
    <w:rsid w:val="28502F0E"/>
    <w:rsid w:val="306A7D83"/>
    <w:rsid w:val="35366DEA"/>
    <w:rsid w:val="42953618"/>
    <w:rsid w:val="48491B87"/>
    <w:rsid w:val="5E6370F2"/>
    <w:rsid w:val="66FD7AD0"/>
    <w:rsid w:val="7F43751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character" w:default="1" w:styleId="6">
    <w:name w:val="Default Paragraph Font"/>
    <w:unhideWhenUsed/>
    <w:qFormat/>
    <w:uiPriority w:val="1"/>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1"/>
    <w:rPr>
      <w:rFonts w:ascii="宋体" w:hAnsi="宋体" w:eastAsia="宋体" w:cs="宋体"/>
      <w:b/>
      <w:bCs/>
      <w:sz w:val="32"/>
      <w:szCs w:val="32"/>
      <w:lang w:val="zh-CN" w:eastAsia="zh-CN" w:bidi="zh-CN"/>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7">
    <w:name w:val="Table Normal"/>
    <w:unhideWhenUsed/>
    <w:qFormat/>
    <w:uiPriority w:val="2"/>
    <w:tblPr>
      <w:tblCellMar>
        <w:top w:w="0" w:type="dxa"/>
        <w:left w:w="0" w:type="dxa"/>
        <w:bottom w:w="0" w:type="dxa"/>
        <w:right w:w="0" w:type="dxa"/>
      </w:tblCellMar>
    </w:tblPr>
  </w:style>
  <w:style w:type="paragraph" w:customStyle="1" w:styleId="8">
    <w:name w:val="List Paragraph"/>
    <w:basedOn w:val="1"/>
    <w:qFormat/>
    <w:uiPriority w:val="1"/>
    <w:pPr>
      <w:spacing w:before="43"/>
      <w:ind w:left="1200" w:hanging="420"/>
    </w:pPr>
    <w:rPr>
      <w:rFonts w:ascii="宋体" w:hAnsi="宋体" w:eastAsia="宋体" w:cs="宋体"/>
      <w:lang w:val="zh-CN" w:eastAsia="zh-CN" w:bidi="zh-CN"/>
    </w:rPr>
  </w:style>
  <w:style w:type="paragraph" w:customStyle="1" w:styleId="9">
    <w:name w:val="Table Paragraph"/>
    <w:basedOn w:val="1"/>
    <w:qFormat/>
    <w:uiPriority w:val="1"/>
    <w:rPr>
      <w:rFonts w:ascii="宋体" w:hAnsi="宋体" w:eastAsia="宋体" w:cs="宋体"/>
      <w:lang w:val="zh-CN" w:eastAsia="zh-CN" w:bidi="zh-CN"/>
    </w:rPr>
  </w:style>
  <w:style w:type="paragraph" w:customStyle="1" w:styleId="10">
    <w:name w:val="样式1"/>
    <w:basedOn w:val="1"/>
    <w:link w:val="11"/>
    <w:qFormat/>
    <w:uiPriority w:val="0"/>
    <w:pPr>
      <w:pageBreakBefore/>
      <w:jc w:val="center"/>
    </w:pPr>
    <w:rPr>
      <w:b/>
      <w:bCs/>
      <w:sz w:val="32"/>
      <w:szCs w:val="32"/>
    </w:rPr>
  </w:style>
  <w:style w:type="character" w:customStyle="1" w:styleId="11">
    <w:name w:val="样式1 Char"/>
    <w:link w:val="10"/>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microsoft.com/office/2006/relationships/keyMapCustomizations" Target="customizations.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4097"/>
    <customShpInfo spid="_x0000_s4098"/>
    <customShpInfo spid="_x0000_s4108"/>
    <customShpInfo spid="_x0000_s4110"/>
    <customShpInfo spid="_x0000_s4111"/>
    <customShpInfo spid="_x0000_s4112"/>
    <customShpInfo spid="_x0000_s2050"/>
    <customShpInfo spid="_x0000_s2052"/>
    <customShpInfo spid="_x0000_s2053"/>
    <customShpInfo spid="_x0000_s2051"/>
    <customShpInfo spid="_x0000_s2054"/>
    <customShpInfo spid="_x0000_s2062"/>
    <customShpInfo spid="_x0000_s2064"/>
    <customShpInfo spid="_x0000_s2065"/>
    <customShpInfo spid="_x0000_s206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188</Pages>
  <Words>4265</Words>
  <Characters>4487</Characters>
  <Lines>0</Lines>
  <Paragraphs>0</Paragraphs>
  <TotalTime>11</TotalTime>
  <ScaleCrop>false</ScaleCrop>
  <LinksUpToDate>false</LinksUpToDate>
  <CharactersWithSpaces>4744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2019-02-23T22:06:00Z</dcterms:created>
  <dc:creator>Administrator</dc:creator>
  <cp:lastModifiedBy>小画家</cp:lastModifiedBy>
  <dcterms:modified xsi:type="dcterms:W3CDTF">2025-08-22T09:49:12Z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2018-06-06T00:00:00Z</vt:filetime>
  </property>
  <property fmtid="{D5CDD505-2E9C-101B-9397-08002B2CF9AE}" pid="3" name="Creator">
    <vt:lpwstr>Microsoft? Office Word 2007</vt:lpwstr>
  </property>
  <property fmtid="{D5CDD505-2E9C-101B-9397-08002B2CF9AE}" pid="4" name="LastSaved">
    <vt:filetime>2019-02-23T00:00:00Z</vt:filetime>
  </property>
  <property fmtid="{D5CDD505-2E9C-101B-9397-08002B2CF9AE}" pid="5" name="ICV">
    <vt:lpwstr>A8C5886477449F85C4CEBA6335F902B2</vt:lpwstr>
  </property>
  <property fmtid="{D5CDD505-2E9C-101B-9397-08002B2CF9AE}" pid="6" name="KSOProductBuildVer">
    <vt:lpwstr>2052-12.1.0.21915</vt:lpwstr>
  </property>
  <property fmtid="{D5CDD505-2E9C-101B-9397-08002B2CF9AE}" pid="7" name="KSOTemplateDocerSaveRecord">
    <vt:lpwstr>eyJoZGlkIjoiNWM4YWYyZjFhZTI5ZDJmNjgzM2FmNWI5ZGQwYTNjNTciLCJ1c2VySWQiOiIzNTI4OTk5NzgifQ==</vt:lpwstr>
  </property>
</Properties>
</file>